
<file path=[Content_Types].xml><?xml version="1.0" encoding="utf-8"?>
<Types xmlns="http://schemas.openxmlformats.org/package/2006/content-types">
  <Default Extension="xml" ContentType="application/xml"/>
  <Default Extension="tiff" ContentType="image/tif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14:paraId="116F4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0DD20F75">
            <w:pPr>
              <w:pStyle w:val="20"/>
              <w:framePr w:wrap="notBeside" w:vAnchor="page" w:hAnchor="page" w:x="1372" w:y="568"/>
              <w:tabs>
                <w:tab w:val="clear" w:pos="4153"/>
                <w:tab w:val="clear" w:pos="8306"/>
              </w:tabs>
              <w:spacing w:line="240" w:lineRule="auto"/>
              <w:jc w:val="left"/>
              <w:rPr>
                <w:rFonts w:hint="eastAsia"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4EA7AB9B">
            <w:pPr>
              <w:pStyle w:val="20"/>
              <w:framePr w:wrap="notBeside" w:vAnchor="page" w:hAnchor="page" w:x="1372" w:y="568"/>
              <w:tabs>
                <w:tab w:val="clear" w:pos="4153"/>
                <w:tab w:val="clear" w:pos="8306"/>
              </w:tabs>
              <w:spacing w:line="240" w:lineRule="auto"/>
              <w:jc w:val="both"/>
              <w:rPr>
                <w:rFonts w:hint="eastAsia" w:ascii="黑体" w:hAnsi="黑体" w:eastAsia="黑体"/>
                <w:sz w:val="21"/>
                <w:szCs w:val="21"/>
              </w:rPr>
            </w:pPr>
            <w:r>
              <w:rPr>
                <w:rFonts w:ascii="黑体" w:hAnsi="黑体" w:eastAsia="黑体"/>
                <w:sz w:val="21"/>
                <w:szCs w:val="21"/>
              </w:rPr>
              <w:fldChar w:fldCharType="begin">
                <w:ffData>
                  <w:name w:val="ICS"/>
                  <w:enabled/>
                  <w:calcOnExit w:val="0"/>
                  <w:textInput>
                    <w:default w:val="35.240.60"/>
                  </w:textInput>
                </w:ffData>
              </w:fldChar>
            </w:r>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35.240.60</w:t>
            </w:r>
            <w:r>
              <w:rPr>
                <w:rFonts w:ascii="黑体" w:hAnsi="黑体" w:eastAsia="黑体"/>
                <w:sz w:val="21"/>
                <w:szCs w:val="21"/>
              </w:rPr>
              <w:fldChar w:fldCharType="end"/>
            </w:r>
          </w:p>
        </w:tc>
      </w:tr>
      <w:tr w14:paraId="093B4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7590A1DE">
            <w:pPr>
              <w:pStyle w:val="20"/>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14:paraId="489EA561">
            <w:pPr>
              <w:pStyle w:val="20"/>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黑体" w:hAnsi="黑体" w:eastAsia="黑体"/>
                <w:sz w:val="21"/>
                <w:szCs w:val="21"/>
              </w:rPr>
              <w:fldChar w:fldCharType="begin">
                <w:ffData>
                  <w:name w:val="CSDN"/>
                  <w:enabled/>
                  <w:calcOnExit w:val="0"/>
                  <w:textInput>
                    <w:default w:val="L67"/>
                  </w:textInput>
                </w:ffData>
              </w:fldChar>
            </w:r>
            <w:bookmarkStart w:id="0"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L67</w:t>
            </w:r>
            <w:r>
              <w:rPr>
                <w:rFonts w:ascii="黑体" w:hAnsi="黑体" w:eastAsia="黑体"/>
                <w:sz w:val="21"/>
                <w:szCs w:val="21"/>
              </w:rPr>
              <w:fldChar w:fldCharType="end"/>
            </w:r>
            <w:bookmarkEnd w:id="0"/>
          </w:p>
        </w:tc>
      </w:tr>
    </w:tbl>
    <w:tbl>
      <w:tblPr>
        <w:tblStyle w:val="31"/>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14:paraId="5066B1B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14:paraId="42BC6475">
            <w:pPr>
              <w:pStyle w:val="54"/>
              <w:framePr w:w="0" w:hRule="auto" w:wrap="auto" w:vAnchor="margin" w:hAnchor="text" w:xAlign="left" w:yAlign="inline"/>
              <w:rPr>
                <w:rFonts w:hint="eastAsia" w:ascii="宋体" w:hAnsi="宋体"/>
                <w:sz w:val="28"/>
                <w:szCs w:val="28"/>
              </w:rPr>
            </w:pPr>
            <w:bookmarkStart w:id="1" w:name="_Hlk26473981"/>
            <w: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default w:val="11"/>
                    <w:maxLength w:val="8"/>
                  </w:textInput>
                </w:ffData>
              </w:fldChar>
            </w:r>
            <w:bookmarkStart w:id="2" w:name="c1"/>
            <w:r>
              <w:instrText xml:space="preserve"> FORMTEXT </w:instrText>
            </w:r>
            <w:r>
              <w:fldChar w:fldCharType="separate"/>
            </w:r>
            <w:r>
              <w:t>11</w:t>
            </w:r>
            <w:r>
              <w:fldChar w:fldCharType="end"/>
            </w:r>
            <w:bookmarkEnd w:id="2"/>
          </w:p>
        </w:tc>
      </w:tr>
    </w:tbl>
    <w:p w14:paraId="0EBBE7AA">
      <w:pPr>
        <w:pStyle w:val="55"/>
        <w:framePr w:w="9639" w:h="624" w:hRule="exact" w:hSpace="181" w:vSpace="181" w:wrap="around" w:hAnchor="page" w:x="1305" w:y="2269"/>
        <w:rPr>
          <w:rFonts w:hint="eastAsia" w:ascii="黑体" w:hAnsi="黑体" w:eastAsia="黑体"/>
          <w:b w:val="0"/>
          <w:bCs w:val="0"/>
          <w:w w:val="100"/>
          <w:sz w:val="48"/>
          <w:szCs w:val="48"/>
        </w:rPr>
      </w:pPr>
      <w:r>
        <w:rPr>
          <w:rFonts w:ascii="黑体" w:eastAsia="黑体"/>
          <w:b w:val="0"/>
          <w:w w:val="100"/>
          <w:sz w:val="48"/>
        </w:rPr>
        <w:fldChar w:fldCharType="begin">
          <w:ffData>
            <w:name w:val="c2"/>
            <w:enabled/>
            <w:calcOnExit w:val="0"/>
            <w:textInput>
              <w:default w:val="北京市"/>
            </w:textInput>
          </w:ffData>
        </w:fldChar>
      </w:r>
      <w:bookmarkStart w:id="3"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北京市</w:t>
      </w:r>
      <w:r>
        <w:rPr>
          <w:rFonts w:ascii="黑体" w:eastAsia="黑体"/>
          <w:b w:val="0"/>
          <w:w w:val="100"/>
          <w:sz w:val="48"/>
        </w:rPr>
        <w:fldChar w:fldCharType="end"/>
      </w:r>
      <w:bookmarkEnd w:id="3"/>
      <w:r>
        <w:rPr>
          <w:rFonts w:hint="eastAsia" w:ascii="黑体" w:hAnsi="黑体" w:eastAsia="黑体"/>
          <w:b w:val="0"/>
          <w:bCs w:val="0"/>
          <w:w w:val="100"/>
          <w:sz w:val="48"/>
          <w:szCs w:val="48"/>
        </w:rPr>
        <w:t>地方标准</w:t>
      </w:r>
    </w:p>
    <w:bookmarkEnd w:id="1"/>
    <w:p w14:paraId="59B30ABF">
      <w:pPr>
        <w:pStyle w:val="200"/>
        <w:framePr/>
        <w:rPr>
          <w:lang w:val="fr-FR"/>
        </w:rPr>
      </w:pPr>
      <w:r>
        <w:rPr>
          <w:lang w:val="fr-FR"/>
        </w:rPr>
        <w:t>DB</w:t>
      </w:r>
      <w:r>
        <w:fldChar w:fldCharType="begin">
          <w:ffData>
            <w:name w:val="文字1"/>
            <w:enabled/>
            <w:calcOnExit w:val="0"/>
            <w:textInput>
              <w:default w:val="11/T"/>
            </w:textInput>
          </w:ffData>
        </w:fldChar>
      </w:r>
      <w:bookmarkStart w:id="4" w:name="文字1"/>
      <w:r>
        <w:instrText xml:space="preserve"> FORMTEXT </w:instrText>
      </w:r>
      <w:r>
        <w:fldChar w:fldCharType="separate"/>
      </w:r>
      <w:r>
        <w:t>11/T</w:t>
      </w:r>
      <w:r>
        <w:fldChar w:fldCharType="end"/>
      </w:r>
      <w:bookmarkEnd w:id="4"/>
      <w:r>
        <w:rPr>
          <w:lang w:val="fr-FR"/>
        </w:rPr>
        <w:t xml:space="preserve"> </w:t>
      </w:r>
      <w:r>
        <w:fldChar w:fldCharType="begin">
          <w:ffData>
            <w:name w:val="NSTD_CODE_F"/>
            <w:enabled/>
            <w:calcOnExit w:val="0"/>
            <w:textInput>
              <w:default w:val="1164.2"/>
            </w:textInput>
          </w:ffData>
        </w:fldChar>
      </w:r>
      <w:bookmarkStart w:id="5" w:name="NSTD_CODE_F"/>
      <w:r>
        <w:instrText xml:space="preserve"> FORMTEXT </w:instrText>
      </w:r>
      <w:r>
        <w:fldChar w:fldCharType="separate"/>
      </w:r>
      <w:r>
        <w:t>1164.2</w:t>
      </w:r>
      <w:r>
        <w:fldChar w:fldCharType="end"/>
      </w:r>
      <w:bookmarkEnd w:id="5"/>
      <w:r>
        <w:rPr>
          <w:rFonts w:hAnsi="黑体"/>
          <w:lang w:val="fr-FR"/>
        </w:rPr>
        <w:t>—</w:t>
      </w:r>
      <w:r>
        <w:fldChar w:fldCharType="begin">
          <w:ffData>
            <w:name w:val="NSTD_CODE_B"/>
            <w:enabled/>
            <w:calcOnExit w:val="0"/>
            <w:textInput>
              <w:default w:val="XXXX"/>
            </w:textInput>
          </w:ffData>
        </w:fldChar>
      </w:r>
      <w:bookmarkStart w:id="6" w:name="NSTD_CODE_B"/>
      <w:r>
        <w:rPr>
          <w:lang w:val="fr-FR"/>
        </w:rPr>
        <w:instrText xml:space="preserve"> FORMTEXT </w:instrText>
      </w:r>
      <w:r>
        <w:fldChar w:fldCharType="separate"/>
      </w:r>
      <w:r>
        <w:rPr>
          <w:lang w:val="fr-FR"/>
        </w:rPr>
        <w:t>XXXX</w:t>
      </w:r>
      <w:r>
        <w:fldChar w:fldCharType="end"/>
      </w:r>
      <w:bookmarkEnd w:id="6"/>
    </w:p>
    <w:p w14:paraId="44B01EBF">
      <w:pPr>
        <w:pStyle w:val="201"/>
        <w:framePr/>
        <w:rPr>
          <w:rFonts w:hint="eastAsia" w:hAnsi="黑体"/>
        </w:rPr>
      </w:pPr>
      <w:r>
        <w:rPr>
          <w:rFonts w:hint="eastAsia" w:hAnsi="黑体"/>
        </w:rPr>
        <w:fldChar w:fldCharType="begin">
          <w:ffData>
            <w:name w:val="OSTD_CODE"/>
            <w:enabled/>
            <w:calcOnExit w:val="0"/>
            <w:textInput>
              <w:default w:val="代替DB11/T 1164.2-2020"/>
            </w:textInput>
          </w:ffData>
        </w:fldChar>
      </w:r>
      <w:bookmarkStart w:id="7" w:name="OSTD_CODE"/>
      <w:r>
        <w:rPr>
          <w:rFonts w:hint="eastAsia" w:hAnsi="黑体"/>
        </w:rPr>
        <w:instrText xml:space="preserve"> </w:instrText>
      </w:r>
      <w:r>
        <w:rPr>
          <w:rFonts w:hAnsi="黑体"/>
        </w:rPr>
        <w:instrText xml:space="preserve">FORMTEXT</w:instrText>
      </w:r>
      <w:r>
        <w:rPr>
          <w:rFonts w:hint="eastAsia" w:hAnsi="黑体"/>
        </w:rPr>
        <w:instrText xml:space="preserve"> </w:instrText>
      </w:r>
      <w:r>
        <w:rPr>
          <w:rFonts w:hint="eastAsia" w:hAnsi="黑体"/>
        </w:rPr>
        <w:fldChar w:fldCharType="separate"/>
      </w:r>
      <w:r>
        <w:rPr>
          <w:rFonts w:hint="eastAsia" w:hAnsi="黑体"/>
        </w:rPr>
        <w:t>代替DB11/T 1164.2-2020</w:t>
      </w:r>
      <w:r>
        <w:rPr>
          <w:rFonts w:hint="eastAsia" w:hAnsi="黑体"/>
        </w:rPr>
        <w:fldChar w:fldCharType="end"/>
      </w:r>
      <w:bookmarkEnd w:id="7"/>
    </w:p>
    <w:p w14:paraId="33986BAA">
      <w:pPr>
        <w:spacing w:line="240" w:lineRule="auto"/>
        <w:rPr>
          <w:rFonts w:hint="eastAsia"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79673045">
      <w:pPr>
        <w:pStyle w:val="55"/>
        <w:framePr w:w="9639" w:h="6976" w:hRule="exact" w:hSpace="0" w:vSpace="0" w:wrap="around" w:hAnchor="page" w:y="6408"/>
        <w:jc w:val="center"/>
        <w:rPr>
          <w:rFonts w:hint="eastAsia" w:ascii="黑体" w:hAnsi="黑体" w:eastAsia="黑体"/>
          <w:b w:val="0"/>
          <w:bCs w:val="0"/>
          <w:w w:val="100"/>
        </w:rPr>
      </w:pPr>
    </w:p>
    <w:p w14:paraId="06B3CD44">
      <w:pPr>
        <w:pStyle w:val="202"/>
        <w:framePr w:h="6974" w:hRule="exact" w:wrap="around" w:x="1419" w:anchorLock="1"/>
        <w:rPr>
          <w:rFonts w:hint="eastAsia"/>
        </w:rPr>
      </w:pPr>
      <w:r>
        <w:fldChar w:fldCharType="begin">
          <w:ffData>
            <w:name w:val="CSTD_NAME"/>
            <w:enabled/>
            <w:calcOnExit w:val="0"/>
            <w:textInput>
              <w:default w:val="点击此处添加标准名称"/>
            </w:textInput>
          </w:ffData>
        </w:fldChar>
      </w:r>
      <w:bookmarkStart w:id="8" w:name="CSTD_NAME"/>
      <w:r>
        <w:instrText xml:space="preserve"> FORMTEXT </w:instrText>
      </w:r>
      <w:r>
        <w:fldChar w:fldCharType="separate"/>
      </w:r>
      <w:r>
        <w:rPr>
          <w:rFonts w:hint="eastAsia"/>
        </w:rPr>
        <w:t>城市轨道交通自动售检票系统技术规范</w:t>
      </w:r>
    </w:p>
    <w:p w14:paraId="3AD66978">
      <w:pPr>
        <w:pStyle w:val="202"/>
        <w:framePr w:h="6974" w:hRule="exact" w:wrap="around" w:x="1419" w:anchorLock="1"/>
        <w:rPr>
          <w:rFonts w:hint="eastAsia"/>
        </w:rPr>
      </w:pPr>
      <w:r>
        <w:rPr>
          <w:rFonts w:hint="eastAsia"/>
        </w:rPr>
        <w:t>第2部分：接口数据格式</w:t>
      </w:r>
      <w:r>
        <w:fldChar w:fldCharType="end"/>
      </w:r>
      <w:bookmarkEnd w:id="8"/>
    </w:p>
    <w:p w14:paraId="4E98EA2C">
      <w:pPr>
        <w:framePr w:w="9639" w:h="6974" w:hRule="exact" w:wrap="around" w:vAnchor="page" w:hAnchor="page" w:x="1419" w:y="6408" w:anchorLock="1"/>
        <w:ind w:left="-1418"/>
      </w:pPr>
    </w:p>
    <w:p w14:paraId="5B5C820F">
      <w:pPr>
        <w:pStyle w:val="130"/>
        <w:framePr w:w="9639" w:h="6974" w:hRule="exact" w:wrap="around" w:vAnchor="page" w:hAnchor="page" w:x="1419" w:y="6408" w:anchorLock="1"/>
        <w:textAlignment w:val="bottom"/>
        <w:rPr>
          <w:rFonts w:hint="eastAsia" w:ascii="黑体" w:hAnsi="黑体" w:eastAsia="黑体"/>
          <w:szCs w:val="28"/>
        </w:rPr>
      </w:pPr>
      <w:r>
        <w:rPr>
          <w:rFonts w:ascii="黑体" w:hAnsi="黑体" w:eastAsia="黑体"/>
          <w:szCs w:val="28"/>
        </w:rPr>
        <w:fldChar w:fldCharType="begin">
          <w:ffData>
            <w:name w:val="ESTD_NAME"/>
            <w:enabled/>
            <w:calcOnExit w:val="0"/>
            <w:textInput>
              <w:default w:val="点击此处添加标准名称的英文译名"/>
            </w:textInput>
          </w:ffData>
        </w:fldChar>
      </w:r>
      <w:bookmarkStart w:id="9" w:name="ESTD_NAME"/>
      <w:r>
        <w:rPr>
          <w:rFonts w:ascii="黑体" w:hAnsi="黑体" w:eastAsia="黑体"/>
          <w:szCs w:val="28"/>
        </w:rPr>
        <w:instrText xml:space="preserve"> FORMTEXT </w:instrText>
      </w:r>
      <w:r>
        <w:rPr>
          <w:rFonts w:ascii="黑体" w:hAnsi="黑体" w:eastAsia="黑体"/>
          <w:szCs w:val="28"/>
        </w:rPr>
        <w:fldChar w:fldCharType="separate"/>
      </w:r>
      <w:r>
        <w:rPr>
          <w:rFonts w:hint="eastAsia" w:ascii="黑体" w:hAnsi="黑体" w:eastAsia="黑体"/>
          <w:szCs w:val="28"/>
        </w:rPr>
        <w:t xml:space="preserve">Technical specification for automatic fare collection system                    of urban rail transit —                                                                            </w:t>
      </w:r>
    </w:p>
    <w:p w14:paraId="3544E2C8">
      <w:pPr>
        <w:pStyle w:val="130"/>
        <w:framePr w:w="9639" w:h="6974" w:hRule="exact" w:wrap="around" w:vAnchor="page" w:hAnchor="page" w:x="1419" w:y="6408" w:anchorLock="1"/>
        <w:textAlignment w:val="bottom"/>
        <w:rPr>
          <w:rFonts w:hint="eastAsia" w:ascii="黑体" w:hAnsi="黑体" w:eastAsia="黑体"/>
          <w:szCs w:val="28"/>
        </w:rPr>
      </w:pPr>
      <w:r>
        <w:rPr>
          <w:rFonts w:hint="eastAsia" w:ascii="黑体" w:hAnsi="黑体" w:eastAsia="黑体"/>
          <w:szCs w:val="28"/>
        </w:rPr>
        <w:t>Part 2 : Interface data format</w:t>
      </w:r>
    </w:p>
    <w:p w14:paraId="06F65EC2">
      <w:pPr>
        <w:pStyle w:val="130"/>
        <w:framePr w:w="9639" w:h="6974" w:hRule="exact" w:wrap="around" w:vAnchor="page" w:hAnchor="page" w:x="1419" w:y="6408" w:anchorLock="1"/>
        <w:jc w:val="both"/>
        <w:textAlignment w:val="bottom"/>
        <w:rPr>
          <w:rFonts w:hint="eastAsia" w:ascii="黑体" w:hAnsi="黑体" w:eastAsia="黑体"/>
          <w:szCs w:val="28"/>
        </w:rPr>
      </w:pPr>
      <w:r>
        <w:rPr>
          <w:rFonts w:ascii="黑体" w:hAnsi="黑体" w:eastAsia="黑体"/>
          <w:szCs w:val="28"/>
        </w:rPr>
        <w:fldChar w:fldCharType="end"/>
      </w:r>
      <w:bookmarkEnd w:id="9"/>
    </w:p>
    <w:p w14:paraId="349DDBC5">
      <w:pPr>
        <w:framePr w:w="9639" w:h="6974" w:hRule="exact" w:wrap="around" w:vAnchor="page" w:hAnchor="page" w:x="1419" w:y="6408" w:anchorLock="1"/>
        <w:spacing w:line="760" w:lineRule="exact"/>
        <w:ind w:left="-1418"/>
      </w:pPr>
    </w:p>
    <w:p w14:paraId="2704DD40">
      <w:pPr>
        <w:pStyle w:val="130"/>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listEntry w:val="（征求意见稿）"/>
              <w:listEntry w:val=" "/>
              <w:listEntry w:val="草案版次选择"/>
              <w:listEntry w:val="（工作组讨论稿）"/>
              <w:listEntry w:val="（送审讨论稿）"/>
              <w:listEntry w:val="（送审稿）"/>
              <w:listEntry w:val="（报批稿）"/>
            </w:ddList>
          </w:ffData>
        </w:fldChar>
      </w:r>
      <w:bookmarkStart w:id="10" w:name="下拉1"/>
      <w:r>
        <w:rPr>
          <w:sz w:val="24"/>
          <w:szCs w:val="28"/>
        </w:rPr>
        <w:instrText xml:space="preserve"> FORMDROPDOWN </w:instrText>
      </w:r>
      <w:r>
        <w:rPr>
          <w:sz w:val="24"/>
          <w:szCs w:val="28"/>
        </w:rPr>
        <w:fldChar w:fldCharType="separate"/>
      </w:r>
      <w:r>
        <w:rPr>
          <w:sz w:val="24"/>
          <w:szCs w:val="28"/>
        </w:rPr>
        <w:fldChar w:fldCharType="end"/>
      </w:r>
      <w:bookmarkEnd w:id="10"/>
    </w:p>
    <w:p w14:paraId="00A89B13">
      <w:pPr>
        <w:pStyle w:val="130"/>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1"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1"/>
    </w:p>
    <w:p w14:paraId="5F51CB91">
      <w:pPr>
        <w:pStyle w:val="130"/>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2" w:name="下拉2"/>
      <w:r>
        <w:rPr>
          <w:b/>
          <w:sz w:val="21"/>
          <w:szCs w:val="28"/>
        </w:rPr>
        <w:instrText xml:space="preserve"> FORMDROPDOWN </w:instrText>
      </w:r>
      <w:r>
        <w:rPr>
          <w:b/>
          <w:sz w:val="21"/>
          <w:szCs w:val="28"/>
        </w:rPr>
        <w:fldChar w:fldCharType="separate"/>
      </w:r>
      <w:r>
        <w:rPr>
          <w:b/>
          <w:sz w:val="21"/>
          <w:szCs w:val="28"/>
        </w:rPr>
        <w:fldChar w:fldCharType="end"/>
      </w:r>
      <w:bookmarkEnd w:id="12"/>
    </w:p>
    <w:p w14:paraId="5FFB6533">
      <w:pPr>
        <w:pStyle w:val="198"/>
        <w:framePr w:wrap="around" w:y="14176"/>
      </w:pPr>
      <w:r>
        <w:rPr>
          <w:rFonts w:ascii="黑体"/>
        </w:rPr>
        <w:fldChar w:fldCharType="begin">
          <w:ffData>
            <w:name w:val="PLSH_DATE_Y"/>
            <w:enabled/>
            <w:calcOnExit w:val="0"/>
            <w:textInput>
              <w:default w:val="XXXX"/>
              <w:maxLength w:val="4"/>
            </w:textInput>
          </w:ffData>
        </w:fldChar>
      </w:r>
      <w:bookmarkStart w:id="13"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3"/>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4"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4"/>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5"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rPr>
          <w:rFonts w:hint="eastAsia"/>
        </w:rPr>
        <w:t>发布</w:t>
      </w:r>
    </w:p>
    <w:p w14:paraId="4A662D91">
      <w:pPr>
        <w:pStyle w:val="199"/>
        <w:framePr w:wrap="around" w:y="14176"/>
      </w:pPr>
      <w:r>
        <w:rPr>
          <w:rFonts w:ascii="黑体"/>
        </w:rPr>
        <w:fldChar w:fldCharType="begin">
          <w:ffData>
            <w:name w:val="CROT_DATE_Y"/>
            <w:enabled/>
            <w:calcOnExit w:val="0"/>
            <w:textInput>
              <w:default w:val="XXXX"/>
              <w:maxLength w:val="4"/>
            </w:textInput>
          </w:ffData>
        </w:fldChar>
      </w:r>
      <w:bookmarkStart w:id="16"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6"/>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7"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7"/>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8"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rPr>
          <w:rFonts w:hint="eastAsia"/>
        </w:rPr>
        <w:t>实施</w:t>
      </w:r>
    </w:p>
    <w:p w14:paraId="4CEEFDEC">
      <w:pPr>
        <w:pStyle w:val="156"/>
        <w:framePr w:h="584" w:hRule="exact" w:hSpace="181" w:vSpace="181" w:wrap="around" w:y="15027"/>
        <w:rPr>
          <w:rFonts w:hint="eastAsia" w:hAnsi="黑体"/>
        </w:rPr>
      </w:pPr>
      <w:r>
        <w:rPr>
          <w:rFonts w:hAnsi="黑体"/>
          <w:w w:val="100"/>
          <w:sz w:val="28"/>
        </w:rPr>
        <w:fldChar w:fldCharType="begin">
          <w:ffData>
            <w:name w:val="fm"/>
            <w:enabled/>
            <w:calcOnExit w:val="0"/>
            <w:textInput/>
          </w:ffData>
        </w:fldChar>
      </w:r>
      <w:bookmarkStart w:id="19" w:name="fm"/>
      <w:r>
        <w:rPr>
          <w:rFonts w:hAnsi="黑体"/>
          <w:w w:val="100"/>
          <w:sz w:val="28"/>
        </w:rPr>
        <w:instrText xml:space="preserve"> FORMTEXT </w:instrText>
      </w:r>
      <w:r>
        <w:rPr>
          <w:rFonts w:hAnsi="黑体"/>
          <w:w w:val="100"/>
          <w:sz w:val="28"/>
        </w:rPr>
        <w:fldChar w:fldCharType="separate"/>
      </w:r>
      <w:r>
        <w:rPr>
          <w:rFonts w:hint="eastAsia" w:hAnsi="黑体"/>
          <w:w w:val="100"/>
          <w:sz w:val="28"/>
        </w:rPr>
        <w:t>北京市市场监督管理局</w:t>
      </w:r>
      <w:r>
        <w:rPr>
          <w:rFonts w:hAnsi="黑体"/>
          <w:w w:val="100"/>
          <w:sz w:val="28"/>
        </w:rPr>
        <w:fldChar w:fldCharType="end"/>
      </w:r>
      <w:bookmarkEnd w:id="19"/>
      <w:r>
        <w:rPr>
          <w:rFonts w:ascii="Times New Roman"/>
          <w:w w:val="100"/>
          <w:sz w:val="28"/>
        </w:rPr>
        <w:t>  </w:t>
      </w:r>
      <w:r>
        <w:rPr>
          <w:rStyle w:val="234"/>
          <w:rFonts w:hint="eastAsia" w:hAnsi="黑体"/>
          <w:position w:val="0"/>
        </w:rPr>
        <w:t>发</w:t>
      </w:r>
      <w:r>
        <w:rPr>
          <w:rStyle w:val="234"/>
          <w:rFonts w:hint="eastAsia" w:hAnsi="黑体"/>
          <w:spacing w:val="0"/>
          <w:position w:val="0"/>
        </w:rPr>
        <w:t>布</w:t>
      </w:r>
    </w:p>
    <w:p w14:paraId="0790364E">
      <w:pPr>
        <w:rPr>
          <w:rFonts w:hint="eastAsia"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631C75A4">
      <w:pPr>
        <w:pStyle w:val="96"/>
        <w:spacing w:after="468"/>
      </w:pPr>
      <w:bookmarkStart w:id="20" w:name="BookMark1"/>
      <w:bookmarkStart w:id="21" w:name="_Toc193356592"/>
      <w:bookmarkStart w:id="22" w:name="_Toc10260"/>
      <w:r>
        <w:rPr>
          <w:rFonts w:hint="eastAsia"/>
          <w:spacing w:val="320"/>
        </w:rPr>
        <w:t>目</w:t>
      </w:r>
      <w:r>
        <w:rPr>
          <w:rFonts w:hint="eastAsia"/>
        </w:rPr>
        <w:t>次</w:t>
      </w:r>
    </w:p>
    <w:p w14:paraId="11C90BF4">
      <w:pPr>
        <w:pStyle w:val="21"/>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TOC \o "1-1" \h \t "标准文件_一级条标题,2,标准文件_附录一级条标题,2," </w:instrText>
      </w:r>
      <w:r>
        <w:fldChar w:fldCharType="separate"/>
      </w:r>
      <w:r>
        <w:fldChar w:fldCharType="begin"/>
      </w:r>
      <w:r>
        <w:instrText xml:space="preserve"> HYPERLINK \l "_Toc204261648" </w:instrText>
      </w:r>
      <w:r>
        <w:fldChar w:fldCharType="separate"/>
      </w:r>
      <w:r>
        <w:rPr>
          <w:rStyle w:val="36"/>
          <w:rFonts w:hint="eastAsia"/>
        </w:rPr>
        <w:t>前言</w:t>
      </w:r>
      <w:r>
        <w:rPr>
          <w:rFonts w:hint="eastAsia"/>
        </w:rPr>
        <w:tab/>
      </w:r>
      <w:r>
        <w:rPr>
          <w:rFonts w:hint="eastAsia"/>
        </w:rPr>
        <w:fldChar w:fldCharType="begin"/>
      </w:r>
      <w:r>
        <w:rPr>
          <w:rFonts w:hint="eastAsia"/>
        </w:rPr>
        <w:instrText xml:space="preserve"> </w:instrText>
      </w:r>
      <w:r>
        <w:instrText xml:space="preserve">PAGEREF _Toc204261648 \h</w:instrText>
      </w:r>
      <w:r>
        <w:rPr>
          <w:rFonts w:hint="eastAsia"/>
        </w:rPr>
        <w:instrText xml:space="preserve"> </w:instrText>
      </w:r>
      <w:r>
        <w:rPr>
          <w:rFonts w:hint="eastAsia"/>
        </w:rPr>
        <w:fldChar w:fldCharType="separate"/>
      </w:r>
      <w:r>
        <w:t>III</w:t>
      </w:r>
      <w:r>
        <w:rPr>
          <w:rFonts w:hint="eastAsia"/>
        </w:rPr>
        <w:fldChar w:fldCharType="end"/>
      </w:r>
      <w:r>
        <w:rPr>
          <w:rFonts w:hint="eastAsia"/>
        </w:rPr>
        <w:fldChar w:fldCharType="end"/>
      </w:r>
    </w:p>
    <w:p w14:paraId="68DC40DE">
      <w:pPr>
        <w:pStyle w:val="21"/>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"_Toc204261649" </w:instrText>
      </w:r>
      <w:r>
        <w:fldChar w:fldCharType="separate"/>
      </w:r>
      <w:r>
        <w:rPr>
          <w:rStyle w:val="36"/>
          <w:rFonts w:hint="eastAsia"/>
        </w:rPr>
        <w:t>引言</w:t>
      </w:r>
      <w:r>
        <w:rPr>
          <w:rFonts w:hint="eastAsia"/>
        </w:rPr>
        <w:tab/>
      </w:r>
      <w:r>
        <w:rPr>
          <w:rFonts w:hint="eastAsia"/>
        </w:rPr>
        <w:fldChar w:fldCharType="begin"/>
      </w:r>
      <w:r>
        <w:rPr>
          <w:rFonts w:hint="eastAsia"/>
        </w:rPr>
        <w:instrText xml:space="preserve"> </w:instrText>
      </w:r>
      <w:r>
        <w:instrText xml:space="preserve">PAGEREF _Toc204261649 \h</w:instrText>
      </w:r>
      <w:r>
        <w:rPr>
          <w:rFonts w:hint="eastAsia"/>
        </w:rPr>
        <w:instrText xml:space="preserve"> </w:instrText>
      </w:r>
      <w:r>
        <w:rPr>
          <w:rFonts w:hint="eastAsia"/>
        </w:rPr>
        <w:fldChar w:fldCharType="separate"/>
      </w:r>
      <w:r>
        <w:t>V</w:t>
      </w:r>
      <w:r>
        <w:rPr>
          <w:rFonts w:hint="eastAsia"/>
        </w:rPr>
        <w:fldChar w:fldCharType="end"/>
      </w:r>
      <w:r>
        <w:rPr>
          <w:rFonts w:hint="eastAsia"/>
        </w:rPr>
        <w:fldChar w:fldCharType="end"/>
      </w:r>
    </w:p>
    <w:p w14:paraId="64B16B73">
      <w:pPr>
        <w:pStyle w:val="21"/>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"_Toc204261650" </w:instrText>
      </w:r>
      <w:r>
        <w:fldChar w:fldCharType="separate"/>
      </w:r>
      <w:r>
        <w:rPr>
          <w:rStyle w:val="36"/>
          <w:rFonts w:hint="eastAsia"/>
        </w:rPr>
        <w:t>1</w:t>
      </w:r>
      <w:r>
        <w:rPr>
          <w:rStyle w:val="36"/>
        </w:rPr>
        <w:t xml:space="preserve"> </w:t>
      </w:r>
      <w:r>
        <w:rPr>
          <w:rStyle w:val="36"/>
          <w:rFonts w:hint="eastAsia"/>
        </w:rPr>
        <w:t xml:space="preserve"> 范围</w:t>
      </w:r>
      <w:r>
        <w:rPr>
          <w:rFonts w:hint="eastAsia"/>
        </w:rPr>
        <w:tab/>
      </w:r>
      <w:r>
        <w:rPr>
          <w:rFonts w:hint="eastAsia"/>
        </w:rPr>
        <w:fldChar w:fldCharType="begin"/>
      </w:r>
      <w:r>
        <w:rPr>
          <w:rFonts w:hint="eastAsia"/>
        </w:rPr>
        <w:instrText xml:space="preserve"> </w:instrText>
      </w:r>
      <w:r>
        <w:instrText xml:space="preserve">PAGEREF _Toc204261650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14:paraId="0573FCB6">
      <w:pPr>
        <w:pStyle w:val="21"/>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"_Toc204261651" </w:instrText>
      </w:r>
      <w:r>
        <w:fldChar w:fldCharType="separate"/>
      </w:r>
      <w:r>
        <w:rPr>
          <w:rStyle w:val="36"/>
          <w:rFonts w:hint="eastAsia"/>
        </w:rPr>
        <w:t>2</w:t>
      </w:r>
      <w:r>
        <w:rPr>
          <w:rStyle w:val="36"/>
        </w:rPr>
        <w:t xml:space="preserve"> </w:t>
      </w:r>
      <w:r>
        <w:rPr>
          <w:rStyle w:val="36"/>
          <w:rFonts w:hint="eastAsia"/>
        </w:rPr>
        <w:t xml:space="preserve"> 规范性引用文件</w:t>
      </w:r>
      <w:r>
        <w:rPr>
          <w:rFonts w:hint="eastAsia"/>
        </w:rPr>
        <w:tab/>
      </w:r>
      <w:r>
        <w:rPr>
          <w:rFonts w:hint="eastAsia"/>
        </w:rPr>
        <w:fldChar w:fldCharType="begin"/>
      </w:r>
      <w:r>
        <w:rPr>
          <w:rFonts w:hint="eastAsia"/>
        </w:rPr>
        <w:instrText xml:space="preserve"> </w:instrText>
      </w:r>
      <w:r>
        <w:instrText xml:space="preserve">PAGEREF _Toc204261651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14:paraId="4DB2951A">
      <w:pPr>
        <w:pStyle w:val="21"/>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"_Toc204261652" </w:instrText>
      </w:r>
      <w:r>
        <w:fldChar w:fldCharType="separate"/>
      </w:r>
      <w:r>
        <w:rPr>
          <w:rStyle w:val="36"/>
          <w:rFonts w:hint="eastAsia"/>
        </w:rPr>
        <w:t>3</w:t>
      </w:r>
      <w:r>
        <w:rPr>
          <w:rStyle w:val="36"/>
        </w:rPr>
        <w:t xml:space="preserve"> </w:t>
      </w:r>
      <w:r>
        <w:rPr>
          <w:rStyle w:val="36"/>
          <w:rFonts w:hint="eastAsia"/>
        </w:rPr>
        <w:t xml:space="preserve"> 术语和定义</w:t>
      </w:r>
      <w:r>
        <w:rPr>
          <w:rFonts w:hint="eastAsia"/>
        </w:rPr>
        <w:tab/>
      </w:r>
      <w:r>
        <w:rPr>
          <w:rFonts w:hint="eastAsia"/>
        </w:rPr>
        <w:fldChar w:fldCharType="begin"/>
      </w:r>
      <w:r>
        <w:rPr>
          <w:rFonts w:hint="eastAsia"/>
        </w:rPr>
        <w:instrText xml:space="preserve"> </w:instrText>
      </w:r>
      <w:r>
        <w:instrText xml:space="preserve">PAGEREF _Toc204261652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14:paraId="570EEF1E">
      <w:pPr>
        <w:pStyle w:val="21"/>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"_Toc204261653" </w:instrText>
      </w:r>
      <w:r>
        <w:fldChar w:fldCharType="separate"/>
      </w:r>
      <w:r>
        <w:rPr>
          <w:rStyle w:val="36"/>
          <w:rFonts w:hint="eastAsia"/>
        </w:rPr>
        <w:t>4</w:t>
      </w:r>
      <w:r>
        <w:rPr>
          <w:rStyle w:val="36"/>
        </w:rPr>
        <w:t xml:space="preserve"> </w:t>
      </w:r>
      <w:r>
        <w:rPr>
          <w:rStyle w:val="36"/>
          <w:rFonts w:hint="eastAsia"/>
        </w:rPr>
        <w:t xml:space="preserve"> 缩略语</w:t>
      </w:r>
      <w:r>
        <w:rPr>
          <w:rFonts w:hint="eastAsia"/>
        </w:rPr>
        <w:tab/>
      </w:r>
      <w:r>
        <w:rPr>
          <w:rFonts w:hint="eastAsia"/>
        </w:rPr>
        <w:fldChar w:fldCharType="begin"/>
      </w:r>
      <w:r>
        <w:rPr>
          <w:rFonts w:hint="eastAsia"/>
        </w:rPr>
        <w:instrText xml:space="preserve"> </w:instrText>
      </w:r>
      <w:r>
        <w:instrText xml:space="preserve">PAGEREF _Toc204261653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14:paraId="72F84895">
      <w:pPr>
        <w:pStyle w:val="21"/>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"_Toc204261654" </w:instrText>
      </w:r>
      <w:r>
        <w:fldChar w:fldCharType="separate"/>
      </w:r>
      <w:r>
        <w:rPr>
          <w:rStyle w:val="36"/>
          <w:rFonts w:hint="eastAsia"/>
        </w:rPr>
        <w:t>5</w:t>
      </w:r>
      <w:r>
        <w:rPr>
          <w:rStyle w:val="36"/>
        </w:rPr>
        <w:t xml:space="preserve"> </w:t>
      </w:r>
      <w:r>
        <w:rPr>
          <w:rStyle w:val="36"/>
          <w:rFonts w:hint="eastAsia"/>
        </w:rPr>
        <w:t xml:space="preserve"> 数据类型</w:t>
      </w:r>
      <w:r>
        <w:rPr>
          <w:rFonts w:hint="eastAsia"/>
        </w:rPr>
        <w:tab/>
      </w:r>
      <w:r>
        <w:rPr>
          <w:rFonts w:hint="eastAsia"/>
        </w:rPr>
        <w:fldChar w:fldCharType="begin"/>
      </w:r>
      <w:r>
        <w:rPr>
          <w:rFonts w:hint="eastAsia"/>
        </w:rPr>
        <w:instrText xml:space="preserve"> </w:instrText>
      </w:r>
      <w:r>
        <w:instrText xml:space="preserve">PAGEREF _Toc204261654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3A05718B">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"_Toc204261655" </w:instrText>
      </w:r>
      <w:r>
        <w:fldChar w:fldCharType="separate"/>
      </w:r>
      <w:r>
        <w:rPr>
          <w:rStyle w:val="36"/>
          <w:rFonts w:hint="eastAsia"/>
          <w14:scene3d w14:prst="orthographicFront">
            <w14:lightRig w14:rig="threePt" w14:dir="t">
              <w14:rot w14:lat="0" w14:lon="0" w14:rev="0"/>
            </w14:lightRig>
          </w14:scene3d>
        </w:rPr>
        <w:t>5.1</w:t>
      </w:r>
      <w:r>
        <w:rPr>
          <w:rStyle w:val="36"/>
          <w14:scene3d w14:prst="orthographicFront">
            <w14:lightRig w14:rig="threePt" w14:dir="t">
              <w14:rot w14:lat="0" w14:lon="0" w14:rev="0"/>
            </w14:lightRig>
          </w14:scene3d>
        </w:rPr>
        <w:t xml:space="preserve"> </w:t>
      </w:r>
      <w:r>
        <w:rPr>
          <w:rStyle w:val="36"/>
          <w:rFonts w:hint="eastAsia"/>
        </w:rPr>
        <w:t xml:space="preserve"> 一票通基础数据</w:t>
      </w:r>
      <w:r>
        <w:rPr>
          <w:rFonts w:hint="eastAsia"/>
        </w:rPr>
        <w:tab/>
      </w:r>
      <w:r>
        <w:rPr>
          <w:rFonts w:hint="eastAsia"/>
        </w:rPr>
        <w:fldChar w:fldCharType="begin"/>
      </w:r>
      <w:r>
        <w:rPr>
          <w:rFonts w:hint="eastAsia"/>
        </w:rPr>
        <w:instrText xml:space="preserve"> </w:instrText>
      </w:r>
      <w:r>
        <w:instrText xml:space="preserve">PAGEREF _Toc204261655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7DE1AD3F">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"_Toc204261656" </w:instrText>
      </w:r>
      <w:r>
        <w:fldChar w:fldCharType="separate"/>
      </w:r>
      <w:r>
        <w:rPr>
          <w:rStyle w:val="36"/>
          <w:rFonts w:hint="eastAsia"/>
          <w14:scene3d w14:prst="orthographicFront">
            <w14:lightRig w14:rig="threePt" w14:dir="t">
              <w14:rot w14:lat="0" w14:lon="0" w14:rev="0"/>
            </w14:lightRig>
          </w14:scene3d>
        </w:rPr>
        <w:t>5.2</w:t>
      </w:r>
      <w:r>
        <w:rPr>
          <w:rStyle w:val="36"/>
          <w14:scene3d w14:prst="orthographicFront">
            <w14:lightRig w14:rig="threePt" w14:dir="t">
              <w14:rot w14:lat="0" w14:lon="0" w14:rev="0"/>
            </w14:lightRig>
          </w14:scene3d>
        </w:rPr>
        <w:t xml:space="preserve"> </w:t>
      </w:r>
      <w:r>
        <w:rPr>
          <w:rStyle w:val="36"/>
          <w:rFonts w:hint="eastAsia"/>
        </w:rPr>
        <w:t xml:space="preserve"> 中心系统与SLE</w:t>
      </w:r>
      <w:r>
        <w:rPr>
          <w:rFonts w:hint="eastAsia"/>
        </w:rPr>
        <w:tab/>
      </w:r>
      <w:r>
        <w:rPr>
          <w:rFonts w:hint="eastAsia"/>
        </w:rPr>
        <w:fldChar w:fldCharType="begin"/>
      </w:r>
      <w:r>
        <w:rPr>
          <w:rFonts w:hint="eastAsia"/>
        </w:rPr>
        <w:instrText xml:space="preserve"> </w:instrText>
      </w:r>
      <w:r>
        <w:instrText xml:space="preserve">PAGEREF _Toc204261656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55C03C3A">
      <w:pPr>
        <w:pStyle w:val="21"/>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"_Toc204261657" </w:instrText>
      </w:r>
      <w:r>
        <w:fldChar w:fldCharType="separate"/>
      </w:r>
      <w:r>
        <w:rPr>
          <w:rStyle w:val="36"/>
          <w:rFonts w:hint="eastAsia"/>
        </w:rPr>
        <w:t>6</w:t>
      </w:r>
      <w:r>
        <w:rPr>
          <w:rStyle w:val="36"/>
        </w:rPr>
        <w:t xml:space="preserve"> </w:t>
      </w:r>
      <w:r>
        <w:rPr>
          <w:rStyle w:val="36"/>
          <w:rFonts w:hint="eastAsia"/>
        </w:rPr>
        <w:t xml:space="preserve"> 参数数据</w:t>
      </w:r>
      <w:r>
        <w:rPr>
          <w:rFonts w:hint="eastAsia"/>
        </w:rPr>
        <w:tab/>
      </w:r>
      <w:r>
        <w:rPr>
          <w:rFonts w:hint="eastAsia"/>
        </w:rPr>
        <w:fldChar w:fldCharType="begin"/>
      </w:r>
      <w:r>
        <w:rPr>
          <w:rFonts w:hint="eastAsia"/>
        </w:rPr>
        <w:instrText xml:space="preserve"> </w:instrText>
      </w:r>
      <w:r>
        <w:instrText xml:space="preserve">PAGEREF _Toc204261657 \h</w:instrText>
      </w:r>
      <w:r>
        <w:rPr>
          <w:rFonts w:hint="eastAsia"/>
        </w:rPr>
        <w:instrText xml:space="preserve"> </w:instrText>
      </w:r>
      <w:r>
        <w:rPr>
          <w:rFonts w:hint="eastAsia"/>
        </w:rPr>
        <w:fldChar w:fldCharType="separate"/>
      </w:r>
      <w:r>
        <w:t>30</w:t>
      </w:r>
      <w:r>
        <w:rPr>
          <w:rFonts w:hint="eastAsia"/>
        </w:rPr>
        <w:fldChar w:fldCharType="end"/>
      </w:r>
      <w:r>
        <w:rPr>
          <w:rFonts w:hint="eastAsia"/>
        </w:rPr>
        <w:fldChar w:fldCharType="end"/>
      </w:r>
    </w:p>
    <w:p w14:paraId="4AD35E1A">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"_Toc204261658" </w:instrText>
      </w:r>
      <w:r>
        <w:fldChar w:fldCharType="separate"/>
      </w:r>
      <w:r>
        <w:rPr>
          <w:rStyle w:val="36"/>
          <w:rFonts w:hint="eastAsia"/>
          <w14:scene3d w14:prst="orthographicFront">
            <w14:lightRig w14:rig="threePt" w14:dir="t">
              <w14:rot w14:lat="0" w14:lon="0" w14:rev="0"/>
            </w14:lightRig>
          </w14:scene3d>
        </w:rPr>
        <w:t>6.1</w:t>
      </w:r>
      <w:r>
        <w:rPr>
          <w:rStyle w:val="36"/>
          <w14:scene3d w14:prst="orthographicFront">
            <w14:lightRig w14:rig="threePt" w14:dir="t">
              <w14:rot w14:lat="0" w14:lon="0" w14:rev="0"/>
            </w14:lightRig>
          </w14:scene3d>
        </w:rPr>
        <w:t xml:space="preserve"> </w:t>
      </w:r>
      <w:r>
        <w:rPr>
          <w:rStyle w:val="36"/>
          <w:rFonts w:hint="eastAsia"/>
        </w:rPr>
        <w:t xml:space="preserve"> 中心系统和SLE</w:t>
      </w:r>
      <w:r>
        <w:rPr>
          <w:rFonts w:hint="eastAsia"/>
        </w:rPr>
        <w:tab/>
      </w:r>
      <w:r>
        <w:rPr>
          <w:rFonts w:hint="eastAsia"/>
        </w:rPr>
        <w:fldChar w:fldCharType="begin"/>
      </w:r>
      <w:r>
        <w:rPr>
          <w:rFonts w:hint="eastAsia"/>
        </w:rPr>
        <w:instrText xml:space="preserve"> </w:instrText>
      </w:r>
      <w:r>
        <w:instrText xml:space="preserve">PAGEREF _Toc204261658 \h</w:instrText>
      </w:r>
      <w:r>
        <w:rPr>
          <w:rFonts w:hint="eastAsia"/>
        </w:rPr>
        <w:instrText xml:space="preserve"> </w:instrText>
      </w:r>
      <w:r>
        <w:rPr>
          <w:rFonts w:hint="eastAsia"/>
        </w:rPr>
        <w:fldChar w:fldCharType="separate"/>
      </w:r>
      <w:r>
        <w:t>30</w:t>
      </w:r>
      <w:r>
        <w:rPr>
          <w:rFonts w:hint="eastAsia"/>
        </w:rPr>
        <w:fldChar w:fldCharType="end"/>
      </w:r>
      <w:r>
        <w:rPr>
          <w:rFonts w:hint="eastAsia"/>
        </w:rPr>
        <w:fldChar w:fldCharType="end"/>
      </w:r>
    </w:p>
    <w:p w14:paraId="29CDEDE7">
      <w:pPr>
        <w:pStyle w:val="21"/>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"_Toc204261659" </w:instrText>
      </w:r>
      <w:r>
        <w:fldChar w:fldCharType="separate"/>
      </w:r>
      <w:r>
        <w:rPr>
          <w:rStyle w:val="36"/>
          <w:rFonts w:hint="eastAsia"/>
        </w:rPr>
        <w:t>7</w:t>
      </w:r>
      <w:r>
        <w:rPr>
          <w:rStyle w:val="36"/>
        </w:rPr>
        <w:t xml:space="preserve"> </w:t>
      </w:r>
      <w:r>
        <w:rPr>
          <w:rStyle w:val="36"/>
          <w:rFonts w:hint="eastAsia"/>
        </w:rPr>
        <w:t xml:space="preserve"> 交易数据</w:t>
      </w:r>
      <w:r>
        <w:rPr>
          <w:rFonts w:hint="eastAsia"/>
        </w:rPr>
        <w:tab/>
      </w:r>
      <w:r>
        <w:rPr>
          <w:rFonts w:hint="eastAsia"/>
        </w:rPr>
        <w:fldChar w:fldCharType="begin"/>
      </w:r>
      <w:r>
        <w:rPr>
          <w:rFonts w:hint="eastAsia"/>
        </w:rPr>
        <w:instrText xml:space="preserve"> </w:instrText>
      </w:r>
      <w:r>
        <w:instrText xml:space="preserve">PAGEREF _Toc204261659 \h</w:instrText>
      </w:r>
      <w:r>
        <w:rPr>
          <w:rFonts w:hint="eastAsia"/>
        </w:rPr>
        <w:instrText xml:space="preserve"> </w:instrText>
      </w:r>
      <w:r>
        <w:rPr>
          <w:rFonts w:hint="eastAsia"/>
        </w:rPr>
        <w:fldChar w:fldCharType="separate"/>
      </w:r>
      <w:r>
        <w:t>79</w:t>
      </w:r>
      <w:r>
        <w:rPr>
          <w:rFonts w:hint="eastAsia"/>
        </w:rPr>
        <w:fldChar w:fldCharType="end"/>
      </w:r>
      <w:r>
        <w:rPr>
          <w:rFonts w:hint="eastAsia"/>
        </w:rPr>
        <w:fldChar w:fldCharType="end"/>
      </w:r>
    </w:p>
    <w:p w14:paraId="5C2C8451">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"_Toc204261660" </w:instrText>
      </w:r>
      <w:r>
        <w:fldChar w:fldCharType="separate"/>
      </w:r>
      <w:r>
        <w:rPr>
          <w:rStyle w:val="36"/>
          <w:rFonts w:hint="eastAsia"/>
          <w14:scene3d w14:prst="orthographicFront">
            <w14:lightRig w14:rig="threePt" w14:dir="t">
              <w14:rot w14:lat="0" w14:lon="0" w14:rev="0"/>
            </w14:lightRig>
          </w14:scene3d>
        </w:rPr>
        <w:t>7.1</w:t>
      </w:r>
      <w:r>
        <w:rPr>
          <w:rStyle w:val="36"/>
          <w14:scene3d w14:prst="orthographicFront">
            <w14:lightRig w14:rig="threePt" w14:dir="t">
              <w14:rot w14:lat="0" w14:lon="0" w14:rev="0"/>
            </w14:lightRig>
          </w14:scene3d>
        </w:rPr>
        <w:t xml:space="preserve"> </w:t>
      </w:r>
      <w:r>
        <w:rPr>
          <w:rStyle w:val="36"/>
          <w:rFonts w:hint="eastAsia"/>
        </w:rPr>
        <w:t xml:space="preserve"> 一票通交易数据格式</w:t>
      </w:r>
      <w:r>
        <w:rPr>
          <w:rFonts w:hint="eastAsia"/>
        </w:rPr>
        <w:tab/>
      </w:r>
      <w:r>
        <w:rPr>
          <w:rFonts w:hint="eastAsia"/>
        </w:rPr>
        <w:fldChar w:fldCharType="begin"/>
      </w:r>
      <w:r>
        <w:rPr>
          <w:rFonts w:hint="eastAsia"/>
        </w:rPr>
        <w:instrText xml:space="preserve"> </w:instrText>
      </w:r>
      <w:r>
        <w:instrText xml:space="preserve">PAGEREF _Toc204261660 \h</w:instrText>
      </w:r>
      <w:r>
        <w:rPr>
          <w:rFonts w:hint="eastAsia"/>
        </w:rPr>
        <w:instrText xml:space="preserve"> </w:instrText>
      </w:r>
      <w:r>
        <w:rPr>
          <w:rFonts w:hint="eastAsia"/>
        </w:rPr>
        <w:fldChar w:fldCharType="separate"/>
      </w:r>
      <w:r>
        <w:t>79</w:t>
      </w:r>
      <w:r>
        <w:rPr>
          <w:rFonts w:hint="eastAsia"/>
        </w:rPr>
        <w:fldChar w:fldCharType="end"/>
      </w:r>
      <w:r>
        <w:rPr>
          <w:rFonts w:hint="eastAsia"/>
        </w:rPr>
        <w:fldChar w:fldCharType="end"/>
      </w:r>
    </w:p>
    <w:p w14:paraId="32DD099E">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"_Toc204261661" </w:instrText>
      </w:r>
      <w:r>
        <w:fldChar w:fldCharType="separate"/>
      </w:r>
      <w:r>
        <w:rPr>
          <w:rStyle w:val="36"/>
          <w:rFonts w:hint="eastAsia"/>
          <w14:scene3d w14:prst="orthographicFront">
            <w14:lightRig w14:rig="threePt" w14:dir="t">
              <w14:rot w14:lat="0" w14:lon="0" w14:rev="0"/>
            </w14:lightRig>
          </w14:scene3d>
        </w:rPr>
        <w:t>7.2</w:t>
      </w:r>
      <w:r>
        <w:rPr>
          <w:rStyle w:val="36"/>
          <w14:scene3d w14:prst="orthographicFront">
            <w14:lightRig w14:rig="threePt" w14:dir="t">
              <w14:rot w14:lat="0" w14:lon="0" w14:rev="0"/>
            </w14:lightRig>
          </w14:scene3d>
        </w:rPr>
        <w:t xml:space="preserve"> </w:t>
      </w:r>
      <w:r>
        <w:rPr>
          <w:rStyle w:val="36"/>
          <w:rFonts w:hint="eastAsia"/>
        </w:rPr>
        <w:t xml:space="preserve"> AFC系统内部交易数据</w:t>
      </w:r>
      <w:r>
        <w:rPr>
          <w:rFonts w:hint="eastAsia"/>
        </w:rPr>
        <w:tab/>
      </w:r>
      <w:r>
        <w:rPr>
          <w:rFonts w:hint="eastAsia"/>
        </w:rPr>
        <w:fldChar w:fldCharType="begin"/>
      </w:r>
      <w:r>
        <w:rPr>
          <w:rFonts w:hint="eastAsia"/>
        </w:rPr>
        <w:instrText xml:space="preserve"> </w:instrText>
      </w:r>
      <w:r>
        <w:instrText xml:space="preserve">PAGEREF _Toc204261661 \h</w:instrText>
      </w:r>
      <w:r>
        <w:rPr>
          <w:rFonts w:hint="eastAsia"/>
        </w:rPr>
        <w:instrText xml:space="preserve"> </w:instrText>
      </w:r>
      <w:r>
        <w:rPr>
          <w:rFonts w:hint="eastAsia"/>
        </w:rPr>
        <w:fldChar w:fldCharType="separate"/>
      </w:r>
      <w:r>
        <w:t>132</w:t>
      </w:r>
      <w:r>
        <w:rPr>
          <w:rFonts w:hint="eastAsia"/>
        </w:rPr>
        <w:fldChar w:fldCharType="end"/>
      </w:r>
      <w:r>
        <w:rPr>
          <w:rFonts w:hint="eastAsia"/>
        </w:rPr>
        <w:fldChar w:fldCharType="end"/>
      </w:r>
    </w:p>
    <w:p w14:paraId="64C6C558">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"_Toc204261662" </w:instrText>
      </w:r>
      <w:r>
        <w:fldChar w:fldCharType="separate"/>
      </w:r>
      <w:r>
        <w:rPr>
          <w:rStyle w:val="36"/>
          <w:rFonts w:hint="eastAsia"/>
          <w14:scene3d w14:prst="orthographicFront">
            <w14:lightRig w14:rig="threePt" w14:dir="t">
              <w14:rot w14:lat="0" w14:lon="0" w14:rev="0"/>
            </w14:lightRig>
          </w14:scene3d>
        </w:rPr>
        <w:t>7.3</w:t>
      </w:r>
      <w:r>
        <w:rPr>
          <w:rStyle w:val="36"/>
          <w14:scene3d w14:prst="orthographicFront">
            <w14:lightRig w14:rig="threePt" w14:dir="t">
              <w14:rot w14:lat="0" w14:lon="0" w14:rev="0"/>
            </w14:lightRig>
          </w14:scene3d>
        </w:rPr>
        <w:t xml:space="preserve"> </w:t>
      </w:r>
      <w:r>
        <w:rPr>
          <w:rStyle w:val="36"/>
          <w:rFonts w:hint="eastAsia"/>
        </w:rPr>
        <w:t xml:space="preserve"> 中心系统与一卡通系统一卡通交易数据格式</w:t>
      </w:r>
      <w:r>
        <w:rPr>
          <w:rFonts w:hint="eastAsia"/>
        </w:rPr>
        <w:tab/>
      </w:r>
      <w:r>
        <w:rPr>
          <w:rFonts w:hint="eastAsia"/>
        </w:rPr>
        <w:fldChar w:fldCharType="begin"/>
      </w:r>
      <w:r>
        <w:rPr>
          <w:rFonts w:hint="eastAsia"/>
        </w:rPr>
        <w:instrText xml:space="preserve"> </w:instrText>
      </w:r>
      <w:r>
        <w:instrText xml:space="preserve">PAGEREF _Toc204261662 \h</w:instrText>
      </w:r>
      <w:r>
        <w:rPr>
          <w:rFonts w:hint="eastAsia"/>
        </w:rPr>
        <w:instrText xml:space="preserve"> </w:instrText>
      </w:r>
      <w:r>
        <w:rPr>
          <w:rFonts w:hint="eastAsia"/>
        </w:rPr>
        <w:fldChar w:fldCharType="separate"/>
      </w:r>
      <w:r>
        <w:t>135</w:t>
      </w:r>
      <w:r>
        <w:rPr>
          <w:rFonts w:hint="eastAsia"/>
        </w:rPr>
        <w:fldChar w:fldCharType="end"/>
      </w:r>
      <w:r>
        <w:rPr>
          <w:rFonts w:hint="eastAsia"/>
        </w:rPr>
        <w:fldChar w:fldCharType="end"/>
      </w:r>
    </w:p>
    <w:p w14:paraId="388D9DBB">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"_Toc204261663" </w:instrText>
      </w:r>
      <w:r>
        <w:fldChar w:fldCharType="separate"/>
      </w:r>
      <w:r>
        <w:rPr>
          <w:rStyle w:val="36"/>
          <w:rFonts w:hint="eastAsia"/>
          <w14:scene3d w14:prst="orthographicFront">
            <w14:lightRig w14:rig="threePt" w14:dir="t">
              <w14:rot w14:lat="0" w14:lon="0" w14:rev="0"/>
            </w14:lightRig>
          </w14:scene3d>
        </w:rPr>
        <w:t>7.4</w:t>
      </w:r>
      <w:r>
        <w:rPr>
          <w:rStyle w:val="36"/>
          <w14:scene3d w14:prst="orthographicFront">
            <w14:lightRig w14:rig="threePt" w14:dir="t">
              <w14:rot w14:lat="0" w14:lon="0" w14:rev="0"/>
            </w14:lightRig>
          </w14:scene3d>
        </w:rPr>
        <w:t xml:space="preserve"> </w:t>
      </w:r>
      <w:r>
        <w:rPr>
          <w:rStyle w:val="36"/>
          <w:rFonts w:hint="eastAsia"/>
        </w:rPr>
        <w:t xml:space="preserve"> 中心系统、设备一票通一卡通交易数据格式</w:t>
      </w:r>
      <w:r>
        <w:rPr>
          <w:rFonts w:hint="eastAsia"/>
        </w:rPr>
        <w:tab/>
      </w:r>
      <w:r>
        <w:rPr>
          <w:rFonts w:hint="eastAsia"/>
        </w:rPr>
        <w:fldChar w:fldCharType="begin"/>
      </w:r>
      <w:r>
        <w:rPr>
          <w:rFonts w:hint="eastAsia"/>
        </w:rPr>
        <w:instrText xml:space="preserve"> </w:instrText>
      </w:r>
      <w:r>
        <w:instrText xml:space="preserve">PAGEREF _Toc204261663 \h</w:instrText>
      </w:r>
      <w:r>
        <w:rPr>
          <w:rFonts w:hint="eastAsia"/>
        </w:rPr>
        <w:instrText xml:space="preserve"> </w:instrText>
      </w:r>
      <w:r>
        <w:rPr>
          <w:rFonts w:hint="eastAsia"/>
        </w:rPr>
        <w:fldChar w:fldCharType="separate"/>
      </w:r>
      <w:r>
        <w:t>137</w:t>
      </w:r>
      <w:r>
        <w:rPr>
          <w:rFonts w:hint="eastAsia"/>
        </w:rPr>
        <w:fldChar w:fldCharType="end"/>
      </w:r>
      <w:r>
        <w:rPr>
          <w:rFonts w:hint="eastAsia"/>
        </w:rPr>
        <w:fldChar w:fldCharType="end"/>
      </w:r>
    </w:p>
    <w:p w14:paraId="2BE8E3D4">
      <w:pPr>
        <w:pStyle w:val="21"/>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"_Toc204261664" </w:instrText>
      </w:r>
      <w:r>
        <w:fldChar w:fldCharType="separate"/>
      </w:r>
      <w:r>
        <w:rPr>
          <w:rStyle w:val="36"/>
          <w:rFonts w:hint="eastAsia"/>
        </w:rPr>
        <w:t>8</w:t>
      </w:r>
      <w:r>
        <w:rPr>
          <w:rStyle w:val="36"/>
        </w:rPr>
        <w:t xml:space="preserve"> </w:t>
      </w:r>
      <w:r>
        <w:rPr>
          <w:rStyle w:val="36"/>
          <w:rFonts w:hint="eastAsia"/>
        </w:rPr>
        <w:t xml:space="preserve"> 业务数据</w:t>
      </w:r>
      <w:r>
        <w:rPr>
          <w:rFonts w:hint="eastAsia"/>
        </w:rPr>
        <w:tab/>
      </w:r>
      <w:r>
        <w:rPr>
          <w:rFonts w:hint="eastAsia"/>
        </w:rPr>
        <w:fldChar w:fldCharType="begin"/>
      </w:r>
      <w:r>
        <w:rPr>
          <w:rFonts w:hint="eastAsia"/>
        </w:rPr>
        <w:instrText xml:space="preserve"> </w:instrText>
      </w:r>
      <w:r>
        <w:instrText xml:space="preserve">PAGEREF _Toc204261664 \h</w:instrText>
      </w:r>
      <w:r>
        <w:rPr>
          <w:rFonts w:hint="eastAsia"/>
        </w:rPr>
        <w:instrText xml:space="preserve"> </w:instrText>
      </w:r>
      <w:r>
        <w:rPr>
          <w:rFonts w:hint="eastAsia"/>
        </w:rPr>
        <w:fldChar w:fldCharType="separate"/>
      </w:r>
      <w:r>
        <w:t>137</w:t>
      </w:r>
      <w:r>
        <w:rPr>
          <w:rFonts w:hint="eastAsia"/>
        </w:rPr>
        <w:fldChar w:fldCharType="end"/>
      </w:r>
      <w:r>
        <w:rPr>
          <w:rFonts w:hint="eastAsia"/>
        </w:rPr>
        <w:fldChar w:fldCharType="end"/>
      </w:r>
    </w:p>
    <w:p w14:paraId="20790E24">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"_Toc204261665" </w:instrText>
      </w:r>
      <w:r>
        <w:fldChar w:fldCharType="separate"/>
      </w:r>
      <w:r>
        <w:rPr>
          <w:rStyle w:val="36"/>
          <w:rFonts w:hint="eastAsia"/>
          <w14:scene3d w14:prst="orthographicFront">
            <w14:lightRig w14:rig="threePt" w14:dir="t">
              <w14:rot w14:lat="0" w14:lon="0" w14:rev="0"/>
            </w14:lightRig>
          </w14:scene3d>
        </w:rPr>
        <w:t>8.1</w:t>
      </w:r>
      <w:r>
        <w:rPr>
          <w:rStyle w:val="36"/>
          <w14:scene3d w14:prst="orthographicFront">
            <w14:lightRig w14:rig="threePt" w14:dir="t">
              <w14:rot w14:lat="0" w14:lon="0" w14:rev="0"/>
            </w14:lightRig>
          </w14:scene3d>
        </w:rPr>
        <w:t xml:space="preserve"> </w:t>
      </w:r>
      <w:r>
        <w:rPr>
          <w:rStyle w:val="36"/>
          <w:rFonts w:hint="eastAsia"/>
        </w:rPr>
        <w:t xml:space="preserve"> 业务数据分类</w:t>
      </w:r>
      <w:r>
        <w:rPr>
          <w:rFonts w:hint="eastAsia"/>
        </w:rPr>
        <w:tab/>
      </w:r>
      <w:r>
        <w:rPr>
          <w:rFonts w:hint="eastAsia"/>
        </w:rPr>
        <w:fldChar w:fldCharType="begin"/>
      </w:r>
      <w:r>
        <w:rPr>
          <w:rFonts w:hint="eastAsia"/>
        </w:rPr>
        <w:instrText xml:space="preserve"> </w:instrText>
      </w:r>
      <w:r>
        <w:instrText xml:space="preserve">PAGEREF _Toc204261665 \h</w:instrText>
      </w:r>
      <w:r>
        <w:rPr>
          <w:rFonts w:hint="eastAsia"/>
        </w:rPr>
        <w:instrText xml:space="preserve"> </w:instrText>
      </w:r>
      <w:r>
        <w:rPr>
          <w:rFonts w:hint="eastAsia"/>
        </w:rPr>
        <w:fldChar w:fldCharType="separate"/>
      </w:r>
      <w:r>
        <w:t>137</w:t>
      </w:r>
      <w:r>
        <w:rPr>
          <w:rFonts w:hint="eastAsia"/>
        </w:rPr>
        <w:fldChar w:fldCharType="end"/>
      </w:r>
      <w:r>
        <w:rPr>
          <w:rFonts w:hint="eastAsia"/>
        </w:rPr>
        <w:fldChar w:fldCharType="end"/>
      </w:r>
    </w:p>
    <w:p w14:paraId="5F20318D">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"_Toc204261666" </w:instrText>
      </w:r>
      <w:r>
        <w:fldChar w:fldCharType="separate"/>
      </w:r>
      <w:r>
        <w:rPr>
          <w:rStyle w:val="36"/>
          <w:rFonts w:hint="eastAsia"/>
          <w14:scene3d w14:prst="orthographicFront">
            <w14:lightRig w14:rig="threePt" w14:dir="t">
              <w14:rot w14:lat="0" w14:lon="0" w14:rev="0"/>
            </w14:lightRig>
          </w14:scene3d>
        </w:rPr>
        <w:t>8.2</w:t>
      </w:r>
      <w:r>
        <w:rPr>
          <w:rStyle w:val="36"/>
          <w14:scene3d w14:prst="orthographicFront">
            <w14:lightRig w14:rig="threePt" w14:dir="t">
              <w14:rot w14:lat="0" w14:lon="0" w14:rev="0"/>
            </w14:lightRig>
          </w14:scene3d>
        </w:rPr>
        <w:t xml:space="preserve"> </w:t>
      </w:r>
      <w:r>
        <w:rPr>
          <w:rStyle w:val="36"/>
          <w:rFonts w:hint="eastAsia"/>
        </w:rPr>
        <w:t xml:space="preserve"> 业务数据结构</w:t>
      </w:r>
      <w:r>
        <w:rPr>
          <w:rFonts w:hint="eastAsia"/>
        </w:rPr>
        <w:tab/>
      </w:r>
      <w:r>
        <w:rPr>
          <w:rFonts w:hint="eastAsia"/>
        </w:rPr>
        <w:fldChar w:fldCharType="begin"/>
      </w:r>
      <w:r>
        <w:rPr>
          <w:rFonts w:hint="eastAsia"/>
        </w:rPr>
        <w:instrText xml:space="preserve"> </w:instrText>
      </w:r>
      <w:r>
        <w:instrText xml:space="preserve">PAGEREF _Toc204261666 \h</w:instrText>
      </w:r>
      <w:r>
        <w:rPr>
          <w:rFonts w:hint="eastAsia"/>
        </w:rPr>
        <w:instrText xml:space="preserve"> </w:instrText>
      </w:r>
      <w:r>
        <w:rPr>
          <w:rFonts w:hint="eastAsia"/>
        </w:rPr>
        <w:fldChar w:fldCharType="separate"/>
      </w:r>
      <w:r>
        <w:t>137</w:t>
      </w:r>
      <w:r>
        <w:rPr>
          <w:rFonts w:hint="eastAsia"/>
        </w:rPr>
        <w:fldChar w:fldCharType="end"/>
      </w:r>
      <w:r>
        <w:rPr>
          <w:rFonts w:hint="eastAsia"/>
        </w:rPr>
        <w:fldChar w:fldCharType="end"/>
      </w:r>
    </w:p>
    <w:p w14:paraId="7119CA15">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"_Toc204261667" </w:instrText>
      </w:r>
      <w:r>
        <w:fldChar w:fldCharType="separate"/>
      </w:r>
      <w:r>
        <w:rPr>
          <w:rStyle w:val="36"/>
          <w:rFonts w:hint="eastAsia"/>
          <w14:scene3d w14:prst="orthographicFront">
            <w14:lightRig w14:rig="threePt" w14:dir="t">
              <w14:rot w14:lat="0" w14:lon="0" w14:rev="0"/>
            </w14:lightRig>
          </w14:scene3d>
        </w:rPr>
        <w:t>8.3</w:t>
      </w:r>
      <w:r>
        <w:rPr>
          <w:rStyle w:val="36"/>
          <w14:scene3d w14:prst="orthographicFront">
            <w14:lightRig w14:rig="threePt" w14:dir="t">
              <w14:rot w14:lat="0" w14:lon="0" w14:rev="0"/>
            </w14:lightRig>
          </w14:scene3d>
        </w:rPr>
        <w:t xml:space="preserve"> </w:t>
      </w:r>
      <w:r>
        <w:rPr>
          <w:rStyle w:val="36"/>
          <w:rFonts w:hint="eastAsia"/>
        </w:rPr>
        <w:t xml:space="preserve"> 公共数据部分</w:t>
      </w:r>
      <w:r>
        <w:rPr>
          <w:rFonts w:hint="eastAsia"/>
        </w:rPr>
        <w:tab/>
      </w:r>
      <w:r>
        <w:rPr>
          <w:rFonts w:hint="eastAsia"/>
        </w:rPr>
        <w:fldChar w:fldCharType="begin"/>
      </w:r>
      <w:r>
        <w:rPr>
          <w:rFonts w:hint="eastAsia"/>
        </w:rPr>
        <w:instrText xml:space="preserve"> </w:instrText>
      </w:r>
      <w:r>
        <w:instrText xml:space="preserve">PAGEREF _Toc204261667 \h</w:instrText>
      </w:r>
      <w:r>
        <w:rPr>
          <w:rFonts w:hint="eastAsia"/>
        </w:rPr>
        <w:instrText xml:space="preserve"> </w:instrText>
      </w:r>
      <w:r>
        <w:rPr>
          <w:rFonts w:hint="eastAsia"/>
        </w:rPr>
        <w:fldChar w:fldCharType="separate"/>
      </w:r>
      <w:r>
        <w:t>137</w:t>
      </w:r>
      <w:r>
        <w:rPr>
          <w:rFonts w:hint="eastAsia"/>
        </w:rPr>
        <w:fldChar w:fldCharType="end"/>
      </w:r>
      <w:r>
        <w:rPr>
          <w:rFonts w:hint="eastAsia"/>
        </w:rPr>
        <w:fldChar w:fldCharType="end"/>
      </w:r>
    </w:p>
    <w:p w14:paraId="056A7BFF">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"_Toc204261668" </w:instrText>
      </w:r>
      <w:r>
        <w:fldChar w:fldCharType="separate"/>
      </w:r>
      <w:r>
        <w:rPr>
          <w:rStyle w:val="36"/>
          <w:rFonts w:hint="eastAsia"/>
          <w14:scene3d w14:prst="orthographicFront">
            <w14:lightRig w14:rig="threePt" w14:dir="t">
              <w14:rot w14:lat="0" w14:lon="0" w14:rev="0"/>
            </w14:lightRig>
          </w14:scene3d>
        </w:rPr>
        <w:t>8.4</w:t>
      </w:r>
      <w:r>
        <w:rPr>
          <w:rStyle w:val="36"/>
          <w14:scene3d w14:prst="orthographicFront">
            <w14:lightRig w14:rig="threePt" w14:dir="t">
              <w14:rot w14:lat="0" w14:lon="0" w14:rev="0"/>
            </w14:lightRig>
          </w14:scene3d>
        </w:rPr>
        <w:t xml:space="preserve"> </w:t>
      </w:r>
      <w:r>
        <w:rPr>
          <w:rStyle w:val="36"/>
          <w:rFonts w:hint="eastAsia"/>
        </w:rPr>
        <w:t xml:space="preserve"> 事件数据个性部分</w:t>
      </w:r>
      <w:r>
        <w:rPr>
          <w:rFonts w:hint="eastAsia"/>
        </w:rPr>
        <w:tab/>
      </w:r>
      <w:r>
        <w:rPr>
          <w:rFonts w:hint="eastAsia"/>
        </w:rPr>
        <w:fldChar w:fldCharType="begin"/>
      </w:r>
      <w:r>
        <w:rPr>
          <w:rFonts w:hint="eastAsia"/>
        </w:rPr>
        <w:instrText xml:space="preserve"> </w:instrText>
      </w:r>
      <w:r>
        <w:instrText xml:space="preserve">PAGEREF _Toc204261668 \h</w:instrText>
      </w:r>
      <w:r>
        <w:rPr>
          <w:rFonts w:hint="eastAsia"/>
        </w:rPr>
        <w:instrText xml:space="preserve"> </w:instrText>
      </w:r>
      <w:r>
        <w:rPr>
          <w:rFonts w:hint="eastAsia"/>
        </w:rPr>
        <w:fldChar w:fldCharType="separate"/>
      </w:r>
      <w:r>
        <w:t>138</w:t>
      </w:r>
      <w:r>
        <w:rPr>
          <w:rFonts w:hint="eastAsia"/>
        </w:rPr>
        <w:fldChar w:fldCharType="end"/>
      </w:r>
      <w:r>
        <w:rPr>
          <w:rFonts w:hint="eastAsia"/>
        </w:rPr>
        <w:fldChar w:fldCharType="end"/>
      </w:r>
    </w:p>
    <w:p w14:paraId="61239C8F">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"_Toc204261669" </w:instrText>
      </w:r>
      <w:r>
        <w:fldChar w:fldCharType="separate"/>
      </w:r>
      <w:r>
        <w:rPr>
          <w:rStyle w:val="36"/>
          <w:rFonts w:hint="eastAsia"/>
          <w14:scene3d w14:prst="orthographicFront">
            <w14:lightRig w14:rig="threePt" w14:dir="t">
              <w14:rot w14:lat="0" w14:lon="0" w14:rev="0"/>
            </w14:lightRig>
          </w14:scene3d>
        </w:rPr>
        <w:t>8.5</w:t>
      </w:r>
      <w:r>
        <w:rPr>
          <w:rStyle w:val="36"/>
          <w14:scene3d w14:prst="orthographicFront">
            <w14:lightRig w14:rig="threePt" w14:dir="t">
              <w14:rot w14:lat="0" w14:lon="0" w14:rev="0"/>
            </w14:lightRig>
          </w14:scene3d>
        </w:rPr>
        <w:t xml:space="preserve"> </w:t>
      </w:r>
      <w:r>
        <w:rPr>
          <w:rStyle w:val="36"/>
          <w:rFonts w:hint="eastAsia"/>
        </w:rPr>
        <w:t xml:space="preserve"> 业务数据个性部分</w:t>
      </w:r>
      <w:r>
        <w:rPr>
          <w:rFonts w:hint="eastAsia"/>
        </w:rPr>
        <w:tab/>
      </w:r>
      <w:r>
        <w:rPr>
          <w:rFonts w:hint="eastAsia"/>
        </w:rPr>
        <w:fldChar w:fldCharType="begin"/>
      </w:r>
      <w:r>
        <w:rPr>
          <w:rFonts w:hint="eastAsia"/>
        </w:rPr>
        <w:instrText xml:space="preserve"> </w:instrText>
      </w:r>
      <w:r>
        <w:instrText xml:space="preserve">PAGEREF _Toc204261669 \h</w:instrText>
      </w:r>
      <w:r>
        <w:rPr>
          <w:rFonts w:hint="eastAsia"/>
        </w:rPr>
        <w:instrText xml:space="preserve"> </w:instrText>
      </w:r>
      <w:r>
        <w:rPr>
          <w:rFonts w:hint="eastAsia"/>
        </w:rPr>
        <w:fldChar w:fldCharType="separate"/>
      </w:r>
      <w:r>
        <w:t>146</w:t>
      </w:r>
      <w:r>
        <w:rPr>
          <w:rFonts w:hint="eastAsia"/>
        </w:rPr>
        <w:fldChar w:fldCharType="end"/>
      </w:r>
      <w:r>
        <w:rPr>
          <w:rFonts w:hint="eastAsia"/>
        </w:rPr>
        <w:fldChar w:fldCharType="end"/>
      </w:r>
    </w:p>
    <w:p w14:paraId="2E39F942">
      <w:pPr>
        <w:pStyle w:val="21"/>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"_Toc204261670" </w:instrText>
      </w:r>
      <w:r>
        <w:fldChar w:fldCharType="separate"/>
      </w:r>
      <w:r>
        <w:rPr>
          <w:rStyle w:val="36"/>
          <w:rFonts w:hint="eastAsia"/>
        </w:rPr>
        <w:t>9</w:t>
      </w:r>
      <w:r>
        <w:rPr>
          <w:rStyle w:val="36"/>
        </w:rPr>
        <w:t xml:space="preserve"> </w:t>
      </w:r>
      <w:r>
        <w:rPr>
          <w:rStyle w:val="36"/>
          <w:rFonts w:hint="eastAsia"/>
        </w:rPr>
        <w:t xml:space="preserve"> 控制数据</w:t>
      </w:r>
      <w:r>
        <w:rPr>
          <w:rFonts w:hint="eastAsia"/>
        </w:rPr>
        <w:tab/>
      </w:r>
      <w:r>
        <w:rPr>
          <w:rFonts w:hint="eastAsia"/>
        </w:rPr>
        <w:fldChar w:fldCharType="begin"/>
      </w:r>
      <w:r>
        <w:rPr>
          <w:rFonts w:hint="eastAsia"/>
        </w:rPr>
        <w:instrText xml:space="preserve"> </w:instrText>
      </w:r>
      <w:r>
        <w:instrText xml:space="preserve">PAGEREF _Toc204261670 \h</w:instrText>
      </w:r>
      <w:r>
        <w:rPr>
          <w:rFonts w:hint="eastAsia"/>
        </w:rPr>
        <w:instrText xml:space="preserve"> </w:instrText>
      </w:r>
      <w:r>
        <w:rPr>
          <w:rFonts w:hint="eastAsia"/>
        </w:rPr>
        <w:fldChar w:fldCharType="separate"/>
      </w:r>
      <w:r>
        <w:t>158</w:t>
      </w:r>
      <w:r>
        <w:rPr>
          <w:rFonts w:hint="eastAsia"/>
        </w:rPr>
        <w:fldChar w:fldCharType="end"/>
      </w:r>
      <w:r>
        <w:rPr>
          <w:rFonts w:hint="eastAsia"/>
        </w:rPr>
        <w:fldChar w:fldCharType="end"/>
      </w:r>
    </w:p>
    <w:p w14:paraId="011C349E">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"_Toc204261671" </w:instrText>
      </w:r>
      <w:r>
        <w:fldChar w:fldCharType="separate"/>
      </w:r>
      <w:r>
        <w:rPr>
          <w:rStyle w:val="36"/>
          <w:rFonts w:hint="eastAsia"/>
          <w14:scene3d w14:prst="orthographicFront">
            <w14:lightRig w14:rig="threePt" w14:dir="t">
              <w14:rot w14:lat="0" w14:lon="0" w14:rev="0"/>
            </w14:lightRig>
          </w14:scene3d>
        </w:rPr>
        <w:t>9.1</w:t>
      </w:r>
      <w:r>
        <w:rPr>
          <w:rStyle w:val="36"/>
          <w14:scene3d w14:prst="orthographicFront">
            <w14:lightRig w14:rig="threePt" w14:dir="t">
              <w14:rot w14:lat="0" w14:lon="0" w14:rev="0"/>
            </w14:lightRig>
          </w14:scene3d>
        </w:rPr>
        <w:t xml:space="preserve"> </w:t>
      </w:r>
      <w:r>
        <w:rPr>
          <w:rStyle w:val="36"/>
          <w:rFonts w:hint="eastAsia"/>
        </w:rPr>
        <w:t xml:space="preserve"> 控制代码</w:t>
      </w:r>
      <w:r>
        <w:rPr>
          <w:rFonts w:hint="eastAsia"/>
        </w:rPr>
        <w:tab/>
      </w:r>
      <w:r>
        <w:rPr>
          <w:rFonts w:hint="eastAsia"/>
        </w:rPr>
        <w:fldChar w:fldCharType="begin"/>
      </w:r>
      <w:r>
        <w:rPr>
          <w:rFonts w:hint="eastAsia"/>
        </w:rPr>
        <w:instrText xml:space="preserve"> </w:instrText>
      </w:r>
      <w:r>
        <w:instrText xml:space="preserve">PAGEREF _Toc204261671 \h</w:instrText>
      </w:r>
      <w:r>
        <w:rPr>
          <w:rFonts w:hint="eastAsia"/>
        </w:rPr>
        <w:instrText xml:space="preserve"> </w:instrText>
      </w:r>
      <w:r>
        <w:rPr>
          <w:rFonts w:hint="eastAsia"/>
        </w:rPr>
        <w:fldChar w:fldCharType="separate"/>
      </w:r>
      <w:r>
        <w:t>158</w:t>
      </w:r>
      <w:r>
        <w:rPr>
          <w:rFonts w:hint="eastAsia"/>
        </w:rPr>
        <w:fldChar w:fldCharType="end"/>
      </w:r>
      <w:r>
        <w:rPr>
          <w:rFonts w:hint="eastAsia"/>
        </w:rPr>
        <w:fldChar w:fldCharType="end"/>
      </w:r>
    </w:p>
    <w:p w14:paraId="321B4A7F">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"_Toc204261672" </w:instrText>
      </w:r>
      <w:r>
        <w:fldChar w:fldCharType="separate"/>
      </w:r>
      <w:r>
        <w:rPr>
          <w:rStyle w:val="36"/>
          <w:rFonts w:hint="eastAsia"/>
          <w14:scene3d w14:prst="orthographicFront">
            <w14:lightRig w14:rig="threePt" w14:dir="t">
              <w14:rot w14:lat="0" w14:lon="0" w14:rev="0"/>
            </w14:lightRig>
          </w14:scene3d>
        </w:rPr>
        <w:t>9.2</w:t>
      </w:r>
      <w:r>
        <w:rPr>
          <w:rStyle w:val="36"/>
          <w14:scene3d w14:prst="orthographicFront">
            <w14:lightRig w14:rig="threePt" w14:dir="t">
              <w14:rot w14:lat="0" w14:lon="0" w14:rev="0"/>
            </w14:lightRig>
          </w14:scene3d>
        </w:rPr>
        <w:t xml:space="preserve"> </w:t>
      </w:r>
      <w:r>
        <w:rPr>
          <w:rStyle w:val="36"/>
          <w:rFonts w:hint="eastAsia"/>
        </w:rPr>
        <w:t xml:space="preserve"> 命令数据</w:t>
      </w:r>
      <w:r>
        <w:rPr>
          <w:rFonts w:hint="eastAsia"/>
        </w:rPr>
        <w:tab/>
      </w:r>
      <w:r>
        <w:rPr>
          <w:rFonts w:hint="eastAsia"/>
        </w:rPr>
        <w:fldChar w:fldCharType="begin"/>
      </w:r>
      <w:r>
        <w:rPr>
          <w:rFonts w:hint="eastAsia"/>
        </w:rPr>
        <w:instrText xml:space="preserve"> </w:instrText>
      </w:r>
      <w:r>
        <w:instrText xml:space="preserve">PAGEREF _Toc204261672 \h</w:instrText>
      </w:r>
      <w:r>
        <w:rPr>
          <w:rFonts w:hint="eastAsia"/>
        </w:rPr>
        <w:instrText xml:space="preserve"> </w:instrText>
      </w:r>
      <w:r>
        <w:rPr>
          <w:rFonts w:hint="eastAsia"/>
        </w:rPr>
        <w:fldChar w:fldCharType="separate"/>
      </w:r>
      <w:r>
        <w:t>161</w:t>
      </w:r>
      <w:r>
        <w:rPr>
          <w:rFonts w:hint="eastAsia"/>
        </w:rPr>
        <w:fldChar w:fldCharType="end"/>
      </w:r>
      <w:r>
        <w:rPr>
          <w:rFonts w:hint="eastAsia"/>
        </w:rPr>
        <w:fldChar w:fldCharType="end"/>
      </w:r>
    </w:p>
    <w:p w14:paraId="5C05AD59">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"_Toc204261673" </w:instrText>
      </w:r>
      <w:r>
        <w:fldChar w:fldCharType="separate"/>
      </w:r>
      <w:r>
        <w:rPr>
          <w:rStyle w:val="36"/>
          <w:rFonts w:hint="eastAsia"/>
          <w14:scene3d w14:prst="orthographicFront">
            <w14:lightRig w14:rig="threePt" w14:dir="t">
              <w14:rot w14:lat="0" w14:lon="0" w14:rev="0"/>
            </w14:lightRig>
          </w14:scene3d>
        </w:rPr>
        <w:t>9.3</w:t>
      </w:r>
      <w:r>
        <w:rPr>
          <w:rStyle w:val="36"/>
          <w14:scene3d w14:prst="orthographicFront">
            <w14:lightRig w14:rig="threePt" w14:dir="t">
              <w14:rot w14:lat="0" w14:lon="0" w14:rev="0"/>
            </w14:lightRig>
          </w14:scene3d>
        </w:rPr>
        <w:t xml:space="preserve"> </w:t>
      </w:r>
      <w:r>
        <w:rPr>
          <w:rStyle w:val="36"/>
          <w:rFonts w:hint="eastAsia"/>
        </w:rPr>
        <w:t xml:space="preserve"> 请求数据</w:t>
      </w:r>
      <w:r>
        <w:rPr>
          <w:rFonts w:hint="eastAsia"/>
        </w:rPr>
        <w:tab/>
      </w:r>
      <w:r>
        <w:rPr>
          <w:rFonts w:hint="eastAsia"/>
        </w:rPr>
        <w:fldChar w:fldCharType="begin"/>
      </w:r>
      <w:r>
        <w:rPr>
          <w:rFonts w:hint="eastAsia"/>
        </w:rPr>
        <w:instrText xml:space="preserve"> </w:instrText>
      </w:r>
      <w:r>
        <w:instrText xml:space="preserve">PAGEREF _Toc204261673 \h</w:instrText>
      </w:r>
      <w:r>
        <w:rPr>
          <w:rFonts w:hint="eastAsia"/>
        </w:rPr>
        <w:instrText xml:space="preserve"> </w:instrText>
      </w:r>
      <w:r>
        <w:rPr>
          <w:rFonts w:hint="eastAsia"/>
        </w:rPr>
        <w:fldChar w:fldCharType="separate"/>
      </w:r>
      <w:r>
        <w:t>186</w:t>
      </w:r>
      <w:r>
        <w:rPr>
          <w:rFonts w:hint="eastAsia"/>
        </w:rPr>
        <w:fldChar w:fldCharType="end"/>
      </w:r>
      <w:r>
        <w:rPr>
          <w:rFonts w:hint="eastAsia"/>
        </w:rPr>
        <w:fldChar w:fldCharType="end"/>
      </w:r>
    </w:p>
    <w:p w14:paraId="60D8120C">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"_Toc204261674" </w:instrText>
      </w:r>
      <w:r>
        <w:fldChar w:fldCharType="separate"/>
      </w:r>
      <w:r>
        <w:rPr>
          <w:rStyle w:val="36"/>
          <w:rFonts w:hint="eastAsia"/>
          <w14:scene3d w14:prst="orthographicFront">
            <w14:lightRig w14:rig="threePt" w14:dir="t">
              <w14:rot w14:lat="0" w14:lon="0" w14:rev="0"/>
            </w14:lightRig>
          </w14:scene3d>
        </w:rPr>
        <w:t>9.4</w:t>
      </w:r>
      <w:r>
        <w:rPr>
          <w:rStyle w:val="36"/>
          <w14:scene3d w14:prst="orthographicFront">
            <w14:lightRig w14:rig="threePt" w14:dir="t">
              <w14:rot w14:lat="0" w14:lon="0" w14:rev="0"/>
            </w14:lightRig>
          </w14:scene3d>
        </w:rPr>
        <w:t xml:space="preserve"> </w:t>
      </w:r>
      <w:r>
        <w:rPr>
          <w:rStyle w:val="36"/>
          <w:rFonts w:hint="eastAsia"/>
        </w:rPr>
        <w:t xml:space="preserve"> 通知数据</w:t>
      </w:r>
      <w:r>
        <w:rPr>
          <w:rFonts w:hint="eastAsia"/>
        </w:rPr>
        <w:tab/>
      </w:r>
      <w:r>
        <w:rPr>
          <w:rFonts w:hint="eastAsia"/>
        </w:rPr>
        <w:fldChar w:fldCharType="begin"/>
      </w:r>
      <w:r>
        <w:rPr>
          <w:rFonts w:hint="eastAsia"/>
        </w:rPr>
        <w:instrText xml:space="preserve"> </w:instrText>
      </w:r>
      <w:r>
        <w:instrText xml:space="preserve">PAGEREF _Toc204261674 \h</w:instrText>
      </w:r>
      <w:r>
        <w:rPr>
          <w:rFonts w:hint="eastAsia"/>
        </w:rPr>
        <w:instrText xml:space="preserve"> </w:instrText>
      </w:r>
      <w:r>
        <w:rPr>
          <w:rFonts w:hint="eastAsia"/>
        </w:rPr>
        <w:fldChar w:fldCharType="separate"/>
      </w:r>
      <w:r>
        <w:t>189</w:t>
      </w:r>
      <w:r>
        <w:rPr>
          <w:rFonts w:hint="eastAsia"/>
        </w:rPr>
        <w:fldChar w:fldCharType="end"/>
      </w:r>
      <w:r>
        <w:rPr>
          <w:rFonts w:hint="eastAsia"/>
        </w:rPr>
        <w:fldChar w:fldCharType="end"/>
      </w:r>
    </w:p>
    <w:p w14:paraId="5C394F4B">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"_Toc204261675" </w:instrText>
      </w:r>
      <w:r>
        <w:fldChar w:fldCharType="separate"/>
      </w:r>
      <w:r>
        <w:rPr>
          <w:rStyle w:val="36"/>
          <w:rFonts w:hint="eastAsia"/>
          <w14:scene3d w14:prst="orthographicFront">
            <w14:lightRig w14:rig="threePt" w14:dir="t">
              <w14:rot w14:lat="0" w14:lon="0" w14:rev="0"/>
            </w14:lightRig>
          </w14:scene3d>
        </w:rPr>
        <w:t>9.5</w:t>
      </w:r>
      <w:r>
        <w:rPr>
          <w:rStyle w:val="36"/>
          <w14:scene3d w14:prst="orthographicFront">
            <w14:lightRig w14:rig="threePt" w14:dir="t">
              <w14:rot w14:lat="0" w14:lon="0" w14:rev="0"/>
            </w14:lightRig>
          </w14:scene3d>
        </w:rPr>
        <w:t xml:space="preserve"> </w:t>
      </w:r>
      <w:r>
        <w:rPr>
          <w:rStyle w:val="36"/>
          <w:rFonts w:hint="eastAsia"/>
        </w:rPr>
        <w:t xml:space="preserve"> 反馈数据</w:t>
      </w:r>
      <w:r>
        <w:rPr>
          <w:rFonts w:hint="eastAsia"/>
        </w:rPr>
        <w:tab/>
      </w:r>
      <w:r>
        <w:rPr>
          <w:rFonts w:hint="eastAsia"/>
        </w:rPr>
        <w:fldChar w:fldCharType="begin"/>
      </w:r>
      <w:r>
        <w:rPr>
          <w:rFonts w:hint="eastAsia"/>
        </w:rPr>
        <w:instrText xml:space="preserve"> </w:instrText>
      </w:r>
      <w:r>
        <w:instrText xml:space="preserve">PAGEREF _Toc204261675 \h</w:instrText>
      </w:r>
      <w:r>
        <w:rPr>
          <w:rFonts w:hint="eastAsia"/>
        </w:rPr>
        <w:instrText xml:space="preserve"> </w:instrText>
      </w:r>
      <w:r>
        <w:rPr>
          <w:rFonts w:hint="eastAsia"/>
        </w:rPr>
        <w:fldChar w:fldCharType="separate"/>
      </w:r>
      <w:r>
        <w:t>193</w:t>
      </w:r>
      <w:r>
        <w:rPr>
          <w:rFonts w:hint="eastAsia"/>
        </w:rPr>
        <w:fldChar w:fldCharType="end"/>
      </w:r>
      <w:r>
        <w:rPr>
          <w:rFonts w:hint="eastAsia"/>
        </w:rPr>
        <w:fldChar w:fldCharType="end"/>
      </w:r>
    </w:p>
    <w:p w14:paraId="1DA3D088">
      <w:pPr>
        <w:pStyle w:val="21"/>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"_Toc204261676" </w:instrText>
      </w:r>
      <w:r>
        <w:fldChar w:fldCharType="separate"/>
      </w:r>
      <w:r>
        <w:rPr>
          <w:rStyle w:val="36"/>
          <w:rFonts w:hint="eastAsia"/>
        </w:rPr>
        <w:t>10</w:t>
      </w:r>
      <w:r>
        <w:rPr>
          <w:rStyle w:val="36"/>
        </w:rPr>
        <w:t xml:space="preserve"> </w:t>
      </w:r>
      <w:r>
        <w:rPr>
          <w:rStyle w:val="36"/>
          <w:rFonts w:hint="eastAsia"/>
        </w:rPr>
        <w:t xml:space="preserve"> 状态数据</w:t>
      </w:r>
      <w:r>
        <w:rPr>
          <w:rFonts w:hint="eastAsia"/>
        </w:rPr>
        <w:tab/>
      </w:r>
      <w:r>
        <w:rPr>
          <w:rFonts w:hint="eastAsia"/>
        </w:rPr>
        <w:fldChar w:fldCharType="begin"/>
      </w:r>
      <w:r>
        <w:rPr>
          <w:rFonts w:hint="eastAsia"/>
        </w:rPr>
        <w:instrText xml:space="preserve"> </w:instrText>
      </w:r>
      <w:r>
        <w:instrText xml:space="preserve">PAGEREF _Toc204261676 \h</w:instrText>
      </w:r>
      <w:r>
        <w:rPr>
          <w:rFonts w:hint="eastAsia"/>
        </w:rPr>
        <w:instrText xml:space="preserve"> </w:instrText>
      </w:r>
      <w:r>
        <w:rPr>
          <w:rFonts w:hint="eastAsia"/>
        </w:rPr>
        <w:fldChar w:fldCharType="separate"/>
      </w:r>
      <w:r>
        <w:t>206</w:t>
      </w:r>
      <w:r>
        <w:rPr>
          <w:rFonts w:hint="eastAsia"/>
        </w:rPr>
        <w:fldChar w:fldCharType="end"/>
      </w:r>
      <w:r>
        <w:rPr>
          <w:rFonts w:hint="eastAsia"/>
        </w:rPr>
        <w:fldChar w:fldCharType="end"/>
      </w:r>
    </w:p>
    <w:p w14:paraId="3083B48B">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"_Toc204261677" </w:instrText>
      </w:r>
      <w:r>
        <w:fldChar w:fldCharType="separate"/>
      </w:r>
      <w:r>
        <w:rPr>
          <w:rStyle w:val="36"/>
          <w:rFonts w:hint="eastAsia"/>
          <w14:scene3d w14:prst="orthographicFront">
            <w14:lightRig w14:rig="threePt" w14:dir="t">
              <w14:rot w14:lat="0" w14:lon="0" w14:rev="0"/>
            </w14:lightRig>
          </w14:scene3d>
        </w:rPr>
        <w:t>10.1</w:t>
      </w:r>
      <w:r>
        <w:rPr>
          <w:rStyle w:val="36"/>
          <w14:scene3d w14:prst="orthographicFront">
            <w14:lightRig w14:rig="threePt" w14:dir="t">
              <w14:rot w14:lat="0" w14:lon="0" w14:rev="0"/>
            </w14:lightRig>
          </w14:scene3d>
        </w:rPr>
        <w:t xml:space="preserve"> </w:t>
      </w:r>
      <w:r>
        <w:rPr>
          <w:rStyle w:val="36"/>
          <w:rFonts w:hint="eastAsia"/>
        </w:rPr>
        <w:t xml:space="preserve"> 状态数据结构</w:t>
      </w:r>
      <w:r>
        <w:rPr>
          <w:rFonts w:hint="eastAsia"/>
        </w:rPr>
        <w:tab/>
      </w:r>
      <w:r>
        <w:rPr>
          <w:rFonts w:hint="eastAsia"/>
        </w:rPr>
        <w:fldChar w:fldCharType="begin"/>
      </w:r>
      <w:r>
        <w:rPr>
          <w:rFonts w:hint="eastAsia"/>
        </w:rPr>
        <w:instrText xml:space="preserve"> </w:instrText>
      </w:r>
      <w:r>
        <w:instrText xml:space="preserve">PAGEREF _Toc204261677 \h</w:instrText>
      </w:r>
      <w:r>
        <w:rPr>
          <w:rFonts w:hint="eastAsia"/>
        </w:rPr>
        <w:instrText xml:space="preserve"> </w:instrText>
      </w:r>
      <w:r>
        <w:rPr>
          <w:rFonts w:hint="eastAsia"/>
        </w:rPr>
        <w:fldChar w:fldCharType="separate"/>
      </w:r>
      <w:r>
        <w:t>206</w:t>
      </w:r>
      <w:r>
        <w:rPr>
          <w:rFonts w:hint="eastAsia"/>
        </w:rPr>
        <w:fldChar w:fldCharType="end"/>
      </w:r>
      <w:r>
        <w:rPr>
          <w:rFonts w:hint="eastAsia"/>
        </w:rPr>
        <w:fldChar w:fldCharType="end"/>
      </w:r>
    </w:p>
    <w:p w14:paraId="47B208BF">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"_Toc204261678" </w:instrText>
      </w:r>
      <w:r>
        <w:fldChar w:fldCharType="separate"/>
      </w:r>
      <w:r>
        <w:rPr>
          <w:rStyle w:val="36"/>
          <w:rFonts w:hint="eastAsia"/>
          <w14:scene3d w14:prst="orthographicFront">
            <w14:lightRig w14:rig="threePt" w14:dir="t">
              <w14:rot w14:lat="0" w14:lon="0" w14:rev="0"/>
            </w14:lightRig>
          </w14:scene3d>
        </w:rPr>
        <w:t>10.2</w:t>
      </w:r>
      <w:r>
        <w:rPr>
          <w:rStyle w:val="36"/>
          <w14:scene3d w14:prst="orthographicFront">
            <w14:lightRig w14:rig="threePt" w14:dir="t">
              <w14:rot w14:lat="0" w14:lon="0" w14:rev="0"/>
            </w14:lightRig>
          </w14:scene3d>
        </w:rPr>
        <w:t xml:space="preserve"> </w:t>
      </w:r>
      <w:r>
        <w:rPr>
          <w:rStyle w:val="36"/>
          <w:rFonts w:hint="eastAsia"/>
        </w:rPr>
        <w:t xml:space="preserve"> 公共数据部分</w:t>
      </w:r>
      <w:r>
        <w:rPr>
          <w:rFonts w:hint="eastAsia"/>
        </w:rPr>
        <w:tab/>
      </w:r>
      <w:r>
        <w:rPr>
          <w:rFonts w:hint="eastAsia"/>
        </w:rPr>
        <w:fldChar w:fldCharType="begin"/>
      </w:r>
      <w:r>
        <w:rPr>
          <w:rFonts w:hint="eastAsia"/>
        </w:rPr>
        <w:instrText xml:space="preserve"> </w:instrText>
      </w:r>
      <w:r>
        <w:instrText xml:space="preserve">PAGEREF _Toc204261678 \h</w:instrText>
      </w:r>
      <w:r>
        <w:rPr>
          <w:rFonts w:hint="eastAsia"/>
        </w:rPr>
        <w:instrText xml:space="preserve"> </w:instrText>
      </w:r>
      <w:r>
        <w:rPr>
          <w:rFonts w:hint="eastAsia"/>
        </w:rPr>
        <w:fldChar w:fldCharType="separate"/>
      </w:r>
      <w:r>
        <w:t>206</w:t>
      </w:r>
      <w:r>
        <w:rPr>
          <w:rFonts w:hint="eastAsia"/>
        </w:rPr>
        <w:fldChar w:fldCharType="end"/>
      </w:r>
      <w:r>
        <w:rPr>
          <w:rFonts w:hint="eastAsia"/>
        </w:rPr>
        <w:fldChar w:fldCharType="end"/>
      </w:r>
    </w:p>
    <w:p w14:paraId="14064F79">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"_Toc204261679" </w:instrText>
      </w:r>
      <w:r>
        <w:fldChar w:fldCharType="separate"/>
      </w:r>
      <w:r>
        <w:rPr>
          <w:rStyle w:val="36"/>
          <w:rFonts w:hint="eastAsia"/>
          <w14:scene3d w14:prst="orthographicFront">
            <w14:lightRig w14:rig="threePt" w14:dir="t">
              <w14:rot w14:lat="0" w14:lon="0" w14:rev="0"/>
            </w14:lightRig>
          </w14:scene3d>
        </w:rPr>
        <w:t>10.3</w:t>
      </w:r>
      <w:r>
        <w:rPr>
          <w:rStyle w:val="36"/>
          <w14:scene3d w14:prst="orthographicFront">
            <w14:lightRig w14:rig="threePt" w14:dir="t">
              <w14:rot w14:lat="0" w14:lon="0" w14:rev="0"/>
            </w14:lightRig>
          </w14:scene3d>
        </w:rPr>
        <w:t xml:space="preserve"> </w:t>
      </w:r>
      <w:r>
        <w:rPr>
          <w:rStyle w:val="36"/>
          <w:rFonts w:hint="eastAsia"/>
        </w:rPr>
        <w:t xml:space="preserve"> 设备完整状态数据</w:t>
      </w:r>
      <w:r>
        <w:rPr>
          <w:rFonts w:hint="eastAsia"/>
        </w:rPr>
        <w:tab/>
      </w:r>
      <w:r>
        <w:rPr>
          <w:rFonts w:hint="eastAsia"/>
        </w:rPr>
        <w:fldChar w:fldCharType="begin"/>
      </w:r>
      <w:r>
        <w:rPr>
          <w:rFonts w:hint="eastAsia"/>
        </w:rPr>
        <w:instrText xml:space="preserve"> </w:instrText>
      </w:r>
      <w:r>
        <w:instrText xml:space="preserve">PAGEREF _Toc204261679 \h</w:instrText>
      </w:r>
      <w:r>
        <w:rPr>
          <w:rFonts w:hint="eastAsia"/>
        </w:rPr>
        <w:instrText xml:space="preserve"> </w:instrText>
      </w:r>
      <w:r>
        <w:rPr>
          <w:rFonts w:hint="eastAsia"/>
        </w:rPr>
        <w:fldChar w:fldCharType="separate"/>
      </w:r>
      <w:r>
        <w:t>207</w:t>
      </w:r>
      <w:r>
        <w:rPr>
          <w:rFonts w:hint="eastAsia"/>
        </w:rPr>
        <w:fldChar w:fldCharType="end"/>
      </w:r>
      <w:r>
        <w:rPr>
          <w:rFonts w:hint="eastAsia"/>
        </w:rPr>
        <w:fldChar w:fldCharType="end"/>
      </w:r>
    </w:p>
    <w:p w14:paraId="51237E64">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"_Toc204261680" </w:instrText>
      </w:r>
      <w:r>
        <w:fldChar w:fldCharType="separate"/>
      </w:r>
      <w:r>
        <w:rPr>
          <w:rStyle w:val="36"/>
          <w:rFonts w:hint="eastAsia"/>
          <w14:scene3d w14:prst="orthographicFront">
            <w14:lightRig w14:rig="threePt" w14:dir="t">
              <w14:rot w14:lat="0" w14:lon="0" w14:rev="0"/>
            </w14:lightRig>
          </w14:scene3d>
        </w:rPr>
        <w:t>10.4</w:t>
      </w:r>
      <w:r>
        <w:rPr>
          <w:rStyle w:val="36"/>
          <w14:scene3d w14:prst="orthographicFront">
            <w14:lightRig w14:rig="threePt" w14:dir="t">
              <w14:rot w14:lat="0" w14:lon="0" w14:rev="0"/>
            </w14:lightRig>
          </w14:scene3d>
        </w:rPr>
        <w:t xml:space="preserve"> </w:t>
      </w:r>
      <w:r>
        <w:rPr>
          <w:rStyle w:val="36"/>
          <w:rFonts w:hint="eastAsia"/>
        </w:rPr>
        <w:t xml:space="preserve"> 设备状态变更数据</w:t>
      </w:r>
      <w:r>
        <w:rPr>
          <w:rFonts w:hint="eastAsia"/>
        </w:rPr>
        <w:tab/>
      </w:r>
      <w:r>
        <w:rPr>
          <w:rFonts w:hint="eastAsia"/>
        </w:rPr>
        <w:fldChar w:fldCharType="begin"/>
      </w:r>
      <w:r>
        <w:rPr>
          <w:rFonts w:hint="eastAsia"/>
        </w:rPr>
        <w:instrText xml:space="preserve"> </w:instrText>
      </w:r>
      <w:r>
        <w:instrText xml:space="preserve">PAGEREF _Toc204261680 \h</w:instrText>
      </w:r>
      <w:r>
        <w:rPr>
          <w:rFonts w:hint="eastAsia"/>
        </w:rPr>
        <w:instrText xml:space="preserve"> </w:instrText>
      </w:r>
      <w:r>
        <w:rPr>
          <w:rFonts w:hint="eastAsia"/>
        </w:rPr>
        <w:fldChar w:fldCharType="separate"/>
      </w:r>
      <w:r>
        <w:t>207</w:t>
      </w:r>
      <w:r>
        <w:rPr>
          <w:rFonts w:hint="eastAsia"/>
        </w:rPr>
        <w:fldChar w:fldCharType="end"/>
      </w:r>
      <w:r>
        <w:rPr>
          <w:rFonts w:hint="eastAsia"/>
        </w:rPr>
        <w:fldChar w:fldCharType="end"/>
      </w:r>
    </w:p>
    <w:p w14:paraId="59B4AD53">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"_Toc204261681" </w:instrText>
      </w:r>
      <w:r>
        <w:fldChar w:fldCharType="separate"/>
      </w:r>
      <w:r>
        <w:rPr>
          <w:rStyle w:val="36"/>
          <w:rFonts w:hint="eastAsia"/>
          <w14:scene3d w14:prst="orthographicFront">
            <w14:lightRig w14:rig="threePt" w14:dir="t">
              <w14:rot w14:lat="0" w14:lon="0" w14:rev="0"/>
            </w14:lightRig>
          </w14:scene3d>
        </w:rPr>
        <w:t>10.5</w:t>
      </w:r>
      <w:r>
        <w:rPr>
          <w:rStyle w:val="36"/>
          <w14:scene3d w14:prst="orthographicFront">
            <w14:lightRig w14:rig="threePt" w14:dir="t">
              <w14:rot w14:lat="0" w14:lon="0" w14:rev="0"/>
            </w14:lightRig>
          </w14:scene3d>
        </w:rPr>
        <w:t xml:space="preserve"> </w:t>
      </w:r>
      <w:r>
        <w:rPr>
          <w:rStyle w:val="36"/>
          <w:rFonts w:hint="eastAsia"/>
        </w:rPr>
        <w:t xml:space="preserve"> 设备故障状态数据</w:t>
      </w:r>
      <w:r>
        <w:rPr>
          <w:rFonts w:hint="eastAsia"/>
        </w:rPr>
        <w:tab/>
      </w:r>
      <w:r>
        <w:rPr>
          <w:rFonts w:hint="eastAsia"/>
        </w:rPr>
        <w:fldChar w:fldCharType="begin"/>
      </w:r>
      <w:r>
        <w:rPr>
          <w:rFonts w:hint="eastAsia"/>
        </w:rPr>
        <w:instrText xml:space="preserve"> </w:instrText>
      </w:r>
      <w:r>
        <w:instrText xml:space="preserve">PAGEREF _Toc204261681 \h</w:instrText>
      </w:r>
      <w:r>
        <w:rPr>
          <w:rFonts w:hint="eastAsia"/>
        </w:rPr>
        <w:instrText xml:space="preserve"> </w:instrText>
      </w:r>
      <w:r>
        <w:rPr>
          <w:rFonts w:hint="eastAsia"/>
        </w:rPr>
        <w:fldChar w:fldCharType="separate"/>
      </w:r>
      <w:r>
        <w:t>207</w:t>
      </w:r>
      <w:r>
        <w:rPr>
          <w:rFonts w:hint="eastAsia"/>
        </w:rPr>
        <w:fldChar w:fldCharType="end"/>
      </w:r>
      <w:r>
        <w:rPr>
          <w:rFonts w:hint="eastAsia"/>
        </w:rPr>
        <w:fldChar w:fldCharType="end"/>
      </w:r>
    </w:p>
    <w:p w14:paraId="036A31AE">
      <w:pPr>
        <w:pStyle w:val="21"/>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"_Toc204261682" </w:instrText>
      </w:r>
      <w:r>
        <w:fldChar w:fldCharType="separate"/>
      </w:r>
      <w:r>
        <w:rPr>
          <w:rStyle w:val="36"/>
          <w:rFonts w:hint="eastAsia"/>
        </w:rPr>
        <w:t>11</w:t>
      </w:r>
      <w:r>
        <w:rPr>
          <w:rStyle w:val="36"/>
        </w:rPr>
        <w:t xml:space="preserve"> </w:t>
      </w:r>
      <w:r>
        <w:rPr>
          <w:rStyle w:val="36"/>
          <w:rFonts w:hint="eastAsia"/>
        </w:rPr>
        <w:t xml:space="preserve"> 系统初值</w:t>
      </w:r>
      <w:r>
        <w:rPr>
          <w:rFonts w:hint="eastAsia"/>
        </w:rPr>
        <w:tab/>
      </w:r>
      <w:r>
        <w:rPr>
          <w:rFonts w:hint="eastAsia"/>
        </w:rPr>
        <w:fldChar w:fldCharType="begin"/>
      </w:r>
      <w:r>
        <w:rPr>
          <w:rFonts w:hint="eastAsia"/>
        </w:rPr>
        <w:instrText xml:space="preserve"> </w:instrText>
      </w:r>
      <w:r>
        <w:instrText xml:space="preserve">PAGEREF _Toc204261682 \h</w:instrText>
      </w:r>
      <w:r>
        <w:rPr>
          <w:rFonts w:hint="eastAsia"/>
        </w:rPr>
        <w:instrText xml:space="preserve"> </w:instrText>
      </w:r>
      <w:r>
        <w:rPr>
          <w:rFonts w:hint="eastAsia"/>
        </w:rPr>
        <w:fldChar w:fldCharType="separate"/>
      </w:r>
      <w:r>
        <w:t>207</w:t>
      </w:r>
      <w:r>
        <w:rPr>
          <w:rFonts w:hint="eastAsia"/>
        </w:rPr>
        <w:fldChar w:fldCharType="end"/>
      </w:r>
      <w:r>
        <w:rPr>
          <w:rFonts w:hint="eastAsia"/>
        </w:rPr>
        <w:fldChar w:fldCharType="end"/>
      </w:r>
    </w:p>
    <w:p w14:paraId="1C00A29A">
      <w:pPr>
        <w:pStyle w:val="21"/>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"_Toc204261683" </w:instrText>
      </w:r>
      <w:r>
        <w:fldChar w:fldCharType="separate"/>
      </w:r>
      <w:r>
        <w:rPr>
          <w:rStyle w:val="36"/>
          <w:rFonts w:hint="eastAsia"/>
        </w:rPr>
        <w:t>附录A（资料性）</w:t>
      </w:r>
      <w:r>
        <w:rPr>
          <w:rStyle w:val="36"/>
        </w:rPr>
        <w:t xml:space="preserve"> </w:t>
      </w:r>
      <w:r>
        <w:rPr>
          <w:rStyle w:val="36"/>
          <w:rFonts w:hint="eastAsia"/>
        </w:rPr>
        <w:t xml:space="preserve"> 车费计算方案</w:t>
      </w:r>
      <w:r>
        <w:rPr>
          <w:rFonts w:hint="eastAsia"/>
        </w:rPr>
        <w:tab/>
      </w:r>
      <w:r>
        <w:rPr>
          <w:rFonts w:hint="eastAsia"/>
        </w:rPr>
        <w:fldChar w:fldCharType="begin"/>
      </w:r>
      <w:r>
        <w:rPr>
          <w:rFonts w:hint="eastAsia"/>
        </w:rPr>
        <w:instrText xml:space="preserve"> </w:instrText>
      </w:r>
      <w:r>
        <w:instrText xml:space="preserve">PAGEREF _Toc204261683 \h</w:instrText>
      </w:r>
      <w:r>
        <w:rPr>
          <w:rFonts w:hint="eastAsia"/>
        </w:rPr>
        <w:instrText xml:space="preserve"> </w:instrText>
      </w:r>
      <w:r>
        <w:rPr>
          <w:rFonts w:hint="eastAsia"/>
        </w:rPr>
        <w:fldChar w:fldCharType="separate"/>
      </w:r>
      <w:r>
        <w:t>209</w:t>
      </w:r>
      <w:r>
        <w:rPr>
          <w:rFonts w:hint="eastAsia"/>
        </w:rPr>
        <w:fldChar w:fldCharType="end"/>
      </w:r>
      <w:r>
        <w:rPr>
          <w:rFonts w:hint="eastAsia"/>
        </w:rPr>
        <w:fldChar w:fldCharType="end"/>
      </w:r>
    </w:p>
    <w:p w14:paraId="5F6A9EDF">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"_Toc204261684" </w:instrText>
      </w:r>
      <w:r>
        <w:fldChar w:fldCharType="separate"/>
      </w:r>
      <w:r>
        <w:rPr>
          <w:rStyle w:val="36"/>
          <w:rFonts w:hint="eastAsia"/>
        </w:rPr>
        <w:t>A.1</w:t>
      </w:r>
      <w:r>
        <w:rPr>
          <w:rStyle w:val="36"/>
        </w:rPr>
        <w:t xml:space="preserve"> </w:t>
      </w:r>
      <w:r>
        <w:rPr>
          <w:rStyle w:val="36"/>
          <w:rFonts w:hint="eastAsia"/>
        </w:rPr>
        <w:t xml:space="preserve"> 车费计算流程</w:t>
      </w:r>
      <w:r>
        <w:rPr>
          <w:rFonts w:hint="eastAsia"/>
        </w:rPr>
        <w:tab/>
      </w:r>
      <w:r>
        <w:rPr>
          <w:rFonts w:hint="eastAsia"/>
        </w:rPr>
        <w:fldChar w:fldCharType="begin"/>
      </w:r>
      <w:r>
        <w:rPr>
          <w:rFonts w:hint="eastAsia"/>
        </w:rPr>
        <w:instrText xml:space="preserve"> </w:instrText>
      </w:r>
      <w:r>
        <w:instrText xml:space="preserve">PAGEREF _Toc204261684 \h</w:instrText>
      </w:r>
      <w:r>
        <w:rPr>
          <w:rFonts w:hint="eastAsia"/>
        </w:rPr>
        <w:instrText xml:space="preserve"> </w:instrText>
      </w:r>
      <w:r>
        <w:rPr>
          <w:rFonts w:hint="eastAsia"/>
        </w:rPr>
        <w:fldChar w:fldCharType="separate"/>
      </w:r>
      <w:r>
        <w:t>209</w:t>
      </w:r>
      <w:r>
        <w:rPr>
          <w:rFonts w:hint="eastAsia"/>
        </w:rPr>
        <w:fldChar w:fldCharType="end"/>
      </w:r>
      <w:r>
        <w:rPr>
          <w:rFonts w:hint="eastAsia"/>
        </w:rPr>
        <w:fldChar w:fldCharType="end"/>
      </w:r>
    </w:p>
    <w:p w14:paraId="185DC24E">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"_Toc204261685" </w:instrText>
      </w:r>
      <w:r>
        <w:fldChar w:fldCharType="separate"/>
      </w:r>
      <w:r>
        <w:rPr>
          <w:rStyle w:val="36"/>
          <w:rFonts w:hint="eastAsia"/>
        </w:rPr>
        <w:t>A.2</w:t>
      </w:r>
      <w:r>
        <w:rPr>
          <w:rStyle w:val="36"/>
        </w:rPr>
        <w:t xml:space="preserve"> </w:t>
      </w:r>
      <w:r>
        <w:rPr>
          <w:rStyle w:val="36"/>
          <w:rFonts w:hint="eastAsia"/>
        </w:rPr>
        <w:t xml:space="preserve"> 费率方案实例</w:t>
      </w:r>
      <w:r>
        <w:rPr>
          <w:rFonts w:hint="eastAsia"/>
        </w:rPr>
        <w:tab/>
      </w:r>
      <w:r>
        <w:rPr>
          <w:rFonts w:hint="eastAsia"/>
        </w:rPr>
        <w:fldChar w:fldCharType="begin"/>
      </w:r>
      <w:r>
        <w:rPr>
          <w:rFonts w:hint="eastAsia"/>
        </w:rPr>
        <w:instrText xml:space="preserve"> </w:instrText>
      </w:r>
      <w:r>
        <w:instrText xml:space="preserve">PAGEREF _Toc204261685 \h</w:instrText>
      </w:r>
      <w:r>
        <w:rPr>
          <w:rFonts w:hint="eastAsia"/>
        </w:rPr>
        <w:instrText xml:space="preserve"> </w:instrText>
      </w:r>
      <w:r>
        <w:rPr>
          <w:rFonts w:hint="eastAsia"/>
        </w:rPr>
        <w:fldChar w:fldCharType="separate"/>
      </w:r>
      <w:r>
        <w:t>210</w:t>
      </w:r>
      <w:r>
        <w:rPr>
          <w:rFonts w:hint="eastAsia"/>
        </w:rPr>
        <w:fldChar w:fldCharType="end"/>
      </w:r>
      <w:r>
        <w:rPr>
          <w:rFonts w:hint="eastAsia"/>
        </w:rPr>
        <w:fldChar w:fldCharType="end"/>
      </w:r>
    </w:p>
    <w:p w14:paraId="5FF3F663">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"_Toc204261686" </w:instrText>
      </w:r>
      <w:r>
        <w:fldChar w:fldCharType="separate"/>
      </w:r>
      <w:r>
        <w:rPr>
          <w:rStyle w:val="36"/>
          <w:rFonts w:hint="eastAsia"/>
        </w:rPr>
        <w:t>A.3</w:t>
      </w:r>
      <w:r>
        <w:rPr>
          <w:rStyle w:val="36"/>
        </w:rPr>
        <w:t xml:space="preserve"> </w:t>
      </w:r>
      <w:r>
        <w:rPr>
          <w:rStyle w:val="36"/>
          <w:rFonts w:hint="eastAsia"/>
        </w:rPr>
        <w:t xml:space="preserve"> 场景示例</w:t>
      </w:r>
      <w:r>
        <w:rPr>
          <w:rFonts w:hint="eastAsia"/>
        </w:rPr>
        <w:tab/>
      </w:r>
      <w:r>
        <w:rPr>
          <w:rFonts w:hint="eastAsia"/>
        </w:rPr>
        <w:fldChar w:fldCharType="begin"/>
      </w:r>
      <w:r>
        <w:rPr>
          <w:rFonts w:hint="eastAsia"/>
        </w:rPr>
        <w:instrText xml:space="preserve"> </w:instrText>
      </w:r>
      <w:r>
        <w:instrText xml:space="preserve">PAGEREF _Toc204261686 \h</w:instrText>
      </w:r>
      <w:r>
        <w:rPr>
          <w:rFonts w:hint="eastAsia"/>
        </w:rPr>
        <w:instrText xml:space="preserve"> </w:instrText>
      </w:r>
      <w:r>
        <w:rPr>
          <w:rFonts w:hint="eastAsia"/>
        </w:rPr>
        <w:fldChar w:fldCharType="separate"/>
      </w:r>
      <w:r>
        <w:t>212</w:t>
      </w:r>
      <w:r>
        <w:rPr>
          <w:rFonts w:hint="eastAsia"/>
        </w:rPr>
        <w:fldChar w:fldCharType="end"/>
      </w:r>
      <w:r>
        <w:rPr>
          <w:rFonts w:hint="eastAsia"/>
        </w:rPr>
        <w:fldChar w:fldCharType="end"/>
      </w:r>
    </w:p>
    <w:p w14:paraId="2D401BD1">
      <w:pPr>
        <w:pStyle w:val="21"/>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"_Toc204261687" </w:instrText>
      </w:r>
      <w:r>
        <w:fldChar w:fldCharType="separate"/>
      </w:r>
      <w:r>
        <w:rPr>
          <w:rStyle w:val="36"/>
          <w:rFonts w:hint="eastAsia"/>
        </w:rPr>
        <w:t>附录B（资料性）</w:t>
      </w:r>
      <w:r>
        <w:rPr>
          <w:rStyle w:val="36"/>
        </w:rPr>
        <w:t xml:space="preserve"> </w:t>
      </w:r>
      <w:r>
        <w:rPr>
          <w:rStyle w:val="36"/>
          <w:rFonts w:hint="eastAsia"/>
        </w:rPr>
        <w:t xml:space="preserve"> 线路、车站、乘客类型及设备编码</w:t>
      </w:r>
      <w:r>
        <w:rPr>
          <w:rFonts w:hint="eastAsia"/>
        </w:rPr>
        <w:tab/>
      </w:r>
      <w:r>
        <w:rPr>
          <w:rFonts w:hint="eastAsia"/>
        </w:rPr>
        <w:fldChar w:fldCharType="begin"/>
      </w:r>
      <w:r>
        <w:rPr>
          <w:rFonts w:hint="eastAsia"/>
        </w:rPr>
        <w:instrText xml:space="preserve"> </w:instrText>
      </w:r>
      <w:r>
        <w:instrText xml:space="preserve">PAGEREF _Toc204261687 \h</w:instrText>
      </w:r>
      <w:r>
        <w:rPr>
          <w:rFonts w:hint="eastAsia"/>
        </w:rPr>
        <w:instrText xml:space="preserve"> </w:instrText>
      </w:r>
      <w:r>
        <w:rPr>
          <w:rFonts w:hint="eastAsia"/>
        </w:rPr>
        <w:fldChar w:fldCharType="separate"/>
      </w:r>
      <w:r>
        <w:t>213</w:t>
      </w:r>
      <w:r>
        <w:rPr>
          <w:rFonts w:hint="eastAsia"/>
        </w:rPr>
        <w:fldChar w:fldCharType="end"/>
      </w:r>
      <w:r>
        <w:rPr>
          <w:rFonts w:hint="eastAsia"/>
        </w:rPr>
        <w:fldChar w:fldCharType="end"/>
      </w:r>
    </w:p>
    <w:p w14:paraId="0F77F154">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"_Toc204261688" </w:instrText>
      </w:r>
      <w:r>
        <w:fldChar w:fldCharType="separate"/>
      </w:r>
      <w:r>
        <w:rPr>
          <w:rStyle w:val="36"/>
          <w:rFonts w:hint="eastAsia"/>
        </w:rPr>
        <w:t>B.1</w:t>
      </w:r>
      <w:r>
        <w:rPr>
          <w:rStyle w:val="36"/>
        </w:rPr>
        <w:t xml:space="preserve"> </w:t>
      </w:r>
      <w:r>
        <w:rPr>
          <w:rStyle w:val="36"/>
          <w:rFonts w:hint="eastAsia"/>
        </w:rPr>
        <w:t xml:space="preserve"> 线路编码</w:t>
      </w:r>
      <w:r>
        <w:rPr>
          <w:rFonts w:hint="eastAsia"/>
        </w:rPr>
        <w:tab/>
      </w:r>
      <w:r>
        <w:rPr>
          <w:rFonts w:hint="eastAsia"/>
        </w:rPr>
        <w:fldChar w:fldCharType="begin"/>
      </w:r>
      <w:r>
        <w:rPr>
          <w:rFonts w:hint="eastAsia"/>
        </w:rPr>
        <w:instrText xml:space="preserve"> </w:instrText>
      </w:r>
      <w:r>
        <w:instrText xml:space="preserve">PAGEREF _Toc204261688 \h</w:instrText>
      </w:r>
      <w:r>
        <w:rPr>
          <w:rFonts w:hint="eastAsia"/>
        </w:rPr>
        <w:instrText xml:space="preserve"> </w:instrText>
      </w:r>
      <w:r>
        <w:rPr>
          <w:rFonts w:hint="eastAsia"/>
        </w:rPr>
        <w:fldChar w:fldCharType="separate"/>
      </w:r>
      <w:r>
        <w:t>213</w:t>
      </w:r>
      <w:r>
        <w:rPr>
          <w:rFonts w:hint="eastAsia"/>
        </w:rPr>
        <w:fldChar w:fldCharType="end"/>
      </w:r>
      <w:r>
        <w:rPr>
          <w:rFonts w:hint="eastAsia"/>
        </w:rPr>
        <w:fldChar w:fldCharType="end"/>
      </w:r>
    </w:p>
    <w:p w14:paraId="0771D32C">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"_Toc204261689" </w:instrText>
      </w:r>
      <w:r>
        <w:fldChar w:fldCharType="separate"/>
      </w:r>
      <w:r>
        <w:rPr>
          <w:rStyle w:val="36"/>
          <w:rFonts w:hint="eastAsia"/>
        </w:rPr>
        <w:t>B.2</w:t>
      </w:r>
      <w:r>
        <w:rPr>
          <w:rStyle w:val="36"/>
        </w:rPr>
        <w:t xml:space="preserve"> </w:t>
      </w:r>
      <w:r>
        <w:rPr>
          <w:rStyle w:val="36"/>
          <w:rFonts w:hint="eastAsia"/>
        </w:rPr>
        <w:t xml:space="preserve"> 车站编码</w:t>
      </w:r>
      <w:r>
        <w:rPr>
          <w:rFonts w:hint="eastAsia"/>
        </w:rPr>
        <w:tab/>
      </w:r>
      <w:r>
        <w:rPr>
          <w:rFonts w:hint="eastAsia"/>
        </w:rPr>
        <w:fldChar w:fldCharType="begin"/>
      </w:r>
      <w:r>
        <w:rPr>
          <w:rFonts w:hint="eastAsia"/>
        </w:rPr>
        <w:instrText xml:space="preserve"> </w:instrText>
      </w:r>
      <w:r>
        <w:instrText xml:space="preserve">PAGEREF _Toc204261689 \h</w:instrText>
      </w:r>
      <w:r>
        <w:rPr>
          <w:rFonts w:hint="eastAsia"/>
        </w:rPr>
        <w:instrText xml:space="preserve"> </w:instrText>
      </w:r>
      <w:r>
        <w:rPr>
          <w:rFonts w:hint="eastAsia"/>
        </w:rPr>
        <w:fldChar w:fldCharType="separate"/>
      </w:r>
      <w:r>
        <w:t>214</w:t>
      </w:r>
      <w:r>
        <w:rPr>
          <w:rFonts w:hint="eastAsia"/>
        </w:rPr>
        <w:fldChar w:fldCharType="end"/>
      </w:r>
      <w:r>
        <w:rPr>
          <w:rFonts w:hint="eastAsia"/>
        </w:rPr>
        <w:fldChar w:fldCharType="end"/>
      </w:r>
    </w:p>
    <w:p w14:paraId="34BF068B">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"_Toc204261690" </w:instrText>
      </w:r>
      <w:r>
        <w:fldChar w:fldCharType="separate"/>
      </w:r>
      <w:r>
        <w:rPr>
          <w:rStyle w:val="36"/>
          <w:rFonts w:hint="eastAsia"/>
        </w:rPr>
        <w:t>B.3</w:t>
      </w:r>
      <w:r>
        <w:rPr>
          <w:rStyle w:val="36"/>
        </w:rPr>
        <w:t xml:space="preserve"> </w:t>
      </w:r>
      <w:r>
        <w:rPr>
          <w:rStyle w:val="36"/>
          <w:rFonts w:hint="eastAsia"/>
        </w:rPr>
        <w:t xml:space="preserve"> 系统运营商数据</w:t>
      </w:r>
      <w:r>
        <w:rPr>
          <w:rFonts w:hint="eastAsia"/>
        </w:rPr>
        <w:tab/>
      </w:r>
      <w:r>
        <w:rPr>
          <w:rFonts w:hint="eastAsia"/>
        </w:rPr>
        <w:fldChar w:fldCharType="begin"/>
      </w:r>
      <w:r>
        <w:rPr>
          <w:rFonts w:hint="eastAsia"/>
        </w:rPr>
        <w:instrText xml:space="preserve"> </w:instrText>
      </w:r>
      <w:r>
        <w:instrText xml:space="preserve">PAGEREF _Toc204261690 \h</w:instrText>
      </w:r>
      <w:r>
        <w:rPr>
          <w:rFonts w:hint="eastAsia"/>
        </w:rPr>
        <w:instrText xml:space="preserve"> </w:instrText>
      </w:r>
      <w:r>
        <w:rPr>
          <w:rFonts w:hint="eastAsia"/>
        </w:rPr>
        <w:fldChar w:fldCharType="separate"/>
      </w:r>
      <w:r>
        <w:t>228</w:t>
      </w:r>
      <w:r>
        <w:rPr>
          <w:rFonts w:hint="eastAsia"/>
        </w:rPr>
        <w:fldChar w:fldCharType="end"/>
      </w:r>
      <w:r>
        <w:rPr>
          <w:rFonts w:hint="eastAsia"/>
        </w:rPr>
        <w:fldChar w:fldCharType="end"/>
      </w:r>
    </w:p>
    <w:p w14:paraId="1F6AC7E2">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"_Toc204261691" </w:instrText>
      </w:r>
      <w:r>
        <w:fldChar w:fldCharType="separate"/>
      </w:r>
      <w:r>
        <w:rPr>
          <w:rStyle w:val="36"/>
          <w:rFonts w:hint="eastAsia"/>
        </w:rPr>
        <w:t>B.4</w:t>
      </w:r>
      <w:r>
        <w:rPr>
          <w:rStyle w:val="36"/>
        </w:rPr>
        <w:t xml:space="preserve"> </w:t>
      </w:r>
      <w:r>
        <w:rPr>
          <w:rStyle w:val="36"/>
          <w:rFonts w:hint="eastAsia"/>
        </w:rPr>
        <w:t xml:space="preserve"> 乘客类型</w:t>
      </w:r>
      <w:r>
        <w:rPr>
          <w:rFonts w:hint="eastAsia"/>
        </w:rPr>
        <w:tab/>
      </w:r>
      <w:r>
        <w:rPr>
          <w:rFonts w:hint="eastAsia"/>
        </w:rPr>
        <w:fldChar w:fldCharType="begin"/>
      </w:r>
      <w:r>
        <w:rPr>
          <w:rFonts w:hint="eastAsia"/>
        </w:rPr>
        <w:instrText xml:space="preserve"> </w:instrText>
      </w:r>
      <w:r>
        <w:instrText xml:space="preserve">PAGEREF _Toc204261691 \h</w:instrText>
      </w:r>
      <w:r>
        <w:rPr>
          <w:rFonts w:hint="eastAsia"/>
        </w:rPr>
        <w:instrText xml:space="preserve"> </w:instrText>
      </w:r>
      <w:r>
        <w:rPr>
          <w:rFonts w:hint="eastAsia"/>
        </w:rPr>
        <w:fldChar w:fldCharType="separate"/>
      </w:r>
      <w:r>
        <w:t>229</w:t>
      </w:r>
      <w:r>
        <w:rPr>
          <w:rFonts w:hint="eastAsia"/>
        </w:rPr>
        <w:fldChar w:fldCharType="end"/>
      </w:r>
      <w:r>
        <w:rPr>
          <w:rFonts w:hint="eastAsia"/>
        </w:rPr>
        <w:fldChar w:fldCharType="end"/>
      </w:r>
    </w:p>
    <w:p w14:paraId="5E82E438">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"_Toc204261692" </w:instrText>
      </w:r>
      <w:r>
        <w:fldChar w:fldCharType="separate"/>
      </w:r>
      <w:r>
        <w:rPr>
          <w:rStyle w:val="36"/>
          <w:rFonts w:hint="eastAsia"/>
        </w:rPr>
        <w:t>B.5</w:t>
      </w:r>
      <w:r>
        <w:rPr>
          <w:rStyle w:val="36"/>
        </w:rPr>
        <w:t xml:space="preserve"> </w:t>
      </w:r>
      <w:r>
        <w:rPr>
          <w:rStyle w:val="36"/>
          <w:rFonts w:hint="eastAsia"/>
        </w:rPr>
        <w:t xml:space="preserve"> 车票数据</w:t>
      </w:r>
      <w:r>
        <w:rPr>
          <w:rFonts w:hint="eastAsia"/>
        </w:rPr>
        <w:tab/>
      </w:r>
      <w:r>
        <w:rPr>
          <w:rFonts w:hint="eastAsia"/>
        </w:rPr>
        <w:fldChar w:fldCharType="begin"/>
      </w:r>
      <w:r>
        <w:rPr>
          <w:rFonts w:hint="eastAsia"/>
        </w:rPr>
        <w:instrText xml:space="preserve"> </w:instrText>
      </w:r>
      <w:r>
        <w:instrText xml:space="preserve">PAGEREF _Toc204261692 \h</w:instrText>
      </w:r>
      <w:r>
        <w:rPr>
          <w:rFonts w:hint="eastAsia"/>
        </w:rPr>
        <w:instrText xml:space="preserve"> </w:instrText>
      </w:r>
      <w:r>
        <w:rPr>
          <w:rFonts w:hint="eastAsia"/>
        </w:rPr>
        <w:fldChar w:fldCharType="separate"/>
      </w:r>
      <w:r>
        <w:t>229</w:t>
      </w:r>
      <w:r>
        <w:rPr>
          <w:rFonts w:hint="eastAsia"/>
        </w:rPr>
        <w:fldChar w:fldCharType="end"/>
      </w:r>
      <w:r>
        <w:rPr>
          <w:rFonts w:hint="eastAsia"/>
        </w:rPr>
        <w:fldChar w:fldCharType="end"/>
      </w:r>
    </w:p>
    <w:p w14:paraId="5E7A1E3F">
      <w:pPr>
        <w:pStyle w:val="26"/>
        <w:rPr>
          <w:rFonts w:hint="eastAsia" w:asciiTheme="minorHAnsi" w:hAnsiTheme="minorHAnsi" w:eastAsiaTheme="minorEastAsia" w:cstheme="minorBidi"/>
          <w:sz w:val="22"/>
          <w:szCs w:val="24"/>
          <w14:ligatures w14:val="standardContextual"/>
        </w:rPr>
      </w:pPr>
      <w:r>
        <w:fldChar w:fldCharType="begin"/>
      </w:r>
      <w:r>
        <w:instrText xml:space="preserve"> HYPERLINK \l "_Toc204261693" </w:instrText>
      </w:r>
      <w:r>
        <w:fldChar w:fldCharType="separate"/>
      </w:r>
      <w:r>
        <w:rPr>
          <w:rStyle w:val="36"/>
          <w:rFonts w:hint="eastAsia"/>
        </w:rPr>
        <w:t>B.6</w:t>
      </w:r>
      <w:r>
        <w:rPr>
          <w:rStyle w:val="36"/>
        </w:rPr>
        <w:t xml:space="preserve"> </w:t>
      </w:r>
      <w:r>
        <w:rPr>
          <w:rStyle w:val="36"/>
          <w:rFonts w:hint="eastAsia"/>
        </w:rPr>
        <w:t xml:space="preserve"> 设备编码</w:t>
      </w:r>
      <w:r>
        <w:rPr>
          <w:rFonts w:hint="eastAsia"/>
        </w:rPr>
        <w:tab/>
      </w:r>
      <w:r>
        <w:rPr>
          <w:rFonts w:hint="eastAsia"/>
        </w:rPr>
        <w:fldChar w:fldCharType="begin"/>
      </w:r>
      <w:r>
        <w:rPr>
          <w:rFonts w:hint="eastAsia"/>
        </w:rPr>
        <w:instrText xml:space="preserve"> </w:instrText>
      </w:r>
      <w:r>
        <w:instrText xml:space="preserve">PAGEREF _Toc204261693 \h</w:instrText>
      </w:r>
      <w:r>
        <w:rPr>
          <w:rFonts w:hint="eastAsia"/>
        </w:rPr>
        <w:instrText xml:space="preserve"> </w:instrText>
      </w:r>
      <w:r>
        <w:rPr>
          <w:rFonts w:hint="eastAsia"/>
        </w:rPr>
        <w:fldChar w:fldCharType="separate"/>
      </w:r>
      <w:r>
        <w:t>230</w:t>
      </w:r>
      <w:r>
        <w:rPr>
          <w:rFonts w:hint="eastAsia"/>
        </w:rPr>
        <w:fldChar w:fldCharType="end"/>
      </w:r>
      <w:r>
        <w:rPr>
          <w:rFonts w:hint="eastAsia"/>
        </w:rPr>
        <w:fldChar w:fldCharType="end"/>
      </w:r>
    </w:p>
    <w:p w14:paraId="50465542">
      <w:pPr>
        <w:pStyle w:val="96"/>
        <w:spacing w:after="468"/>
        <w:sectPr>
          <w:headerReference r:id="rId11" w:type="default"/>
          <w:footerReference r:id="rId13" w:type="default"/>
          <w:headerReference r:id="rId12" w:type="even"/>
          <w:footerReference r:id="rId14" w:type="even"/>
          <w:pgSz w:w="11906" w:h="16838"/>
          <w:pgMar w:top="1928" w:right="1134" w:bottom="1134" w:left="1134" w:header="1418" w:footer="1134" w:gutter="284"/>
          <w:pgNumType w:fmt="upperRoman" w:start="1"/>
          <w:cols w:space="425" w:num="1"/>
          <w:formProt w:val="0"/>
          <w:docGrid w:type="lines" w:linePitch="312" w:charSpace="0"/>
        </w:sectPr>
      </w:pPr>
      <w:r>
        <w:fldChar w:fldCharType="end"/>
      </w:r>
    </w:p>
    <w:bookmarkEnd w:id="20"/>
    <w:p w14:paraId="43602CF6">
      <w:pPr>
        <w:pStyle w:val="94"/>
        <w:spacing w:before="560" w:after="468"/>
      </w:pPr>
      <w:bookmarkStart w:id="23" w:name="_Toc204261648"/>
      <w:bookmarkStart w:id="24" w:name="BookMark2"/>
      <w:r>
        <w:rPr>
          <w:rFonts w:hint="eastAsia"/>
          <w:spacing w:val="320"/>
        </w:rPr>
        <w:t>前</w:t>
      </w:r>
      <w:r>
        <w:rPr>
          <w:rFonts w:hint="eastAsia"/>
        </w:rPr>
        <w:t>言</w:t>
      </w:r>
      <w:bookmarkEnd w:id="21"/>
      <w:bookmarkEnd w:id="22"/>
      <w:bookmarkEnd w:id="23"/>
    </w:p>
    <w:p w14:paraId="5BA9B7B3">
      <w:pPr>
        <w:pStyle w:val="61"/>
        <w:ind w:firstLine="420"/>
      </w:pPr>
      <w:bookmarkStart w:id="25" w:name="OLE_LINK17"/>
      <w:r>
        <w:rPr>
          <w:rFonts w:hint="eastAsia"/>
        </w:rPr>
        <w:t>本文件按照GB/T 1.1—2020《标准化工作导则  第1部分：标准化文件的结构和起草规则》的规定起草。</w:t>
      </w:r>
    </w:p>
    <w:p w14:paraId="18F9422B">
      <w:pPr>
        <w:pStyle w:val="61"/>
        <w:ind w:firstLine="420"/>
      </w:pPr>
      <w:r>
        <w:rPr>
          <w:rFonts w:hint="eastAsia"/>
        </w:rPr>
        <w:t>本文件是DB11/T 1164《城市轨道交通自动售检票系统技术规范》的第2部分。DB11/T 1164已经发布了以下9个部分：</w:t>
      </w:r>
    </w:p>
    <w:p w14:paraId="2D6C33EE">
      <w:pPr>
        <w:pStyle w:val="137"/>
      </w:pPr>
      <w:r>
        <w:rPr>
          <w:rFonts w:hint="eastAsia"/>
        </w:rPr>
        <w:t>第1部分：系统结构及功能要求；</w:t>
      </w:r>
    </w:p>
    <w:p w14:paraId="2B10EFCE">
      <w:pPr>
        <w:pStyle w:val="137"/>
      </w:pPr>
      <w:r>
        <w:rPr>
          <w:rFonts w:hint="eastAsia"/>
        </w:rPr>
        <w:t>第2部分：接口数据格式；</w:t>
      </w:r>
    </w:p>
    <w:p w14:paraId="43CC6A1B">
      <w:pPr>
        <w:pStyle w:val="137"/>
      </w:pPr>
      <w:r>
        <w:rPr>
          <w:rFonts w:hint="eastAsia"/>
        </w:rPr>
        <w:t>第3部分：数据传输；</w:t>
      </w:r>
    </w:p>
    <w:p w14:paraId="140F7776">
      <w:pPr>
        <w:pStyle w:val="137"/>
      </w:pPr>
      <w:r>
        <w:rPr>
          <w:rFonts w:hint="eastAsia"/>
        </w:rPr>
        <w:t>第4部分：操作界面开发设计要求；</w:t>
      </w:r>
    </w:p>
    <w:p w14:paraId="3066A1B1">
      <w:pPr>
        <w:pStyle w:val="137"/>
      </w:pPr>
      <w:r>
        <w:rPr>
          <w:rFonts w:hint="eastAsia"/>
        </w:rPr>
        <w:t>第5部分：车票处理单元技术要求；</w:t>
      </w:r>
    </w:p>
    <w:p w14:paraId="6C55C323">
      <w:pPr>
        <w:pStyle w:val="137"/>
      </w:pPr>
      <w:r>
        <w:rPr>
          <w:rFonts w:hint="eastAsia"/>
        </w:rPr>
        <w:t>第6部分：票卡；</w:t>
      </w:r>
    </w:p>
    <w:p w14:paraId="312C0CA1">
      <w:pPr>
        <w:pStyle w:val="137"/>
      </w:pPr>
      <w:r>
        <w:rPr>
          <w:rFonts w:hint="eastAsia"/>
        </w:rPr>
        <w:t>第7部分：终端；</w:t>
      </w:r>
    </w:p>
    <w:p w14:paraId="01ED3A29">
      <w:pPr>
        <w:pStyle w:val="137"/>
      </w:pPr>
      <w:r>
        <w:rPr>
          <w:rFonts w:hint="eastAsia"/>
        </w:rPr>
        <w:t>第8部分：检测；</w:t>
      </w:r>
    </w:p>
    <w:p w14:paraId="04DCD6D1">
      <w:pPr>
        <w:pStyle w:val="137"/>
      </w:pPr>
      <w:r>
        <w:rPr>
          <w:rFonts w:hint="eastAsia"/>
        </w:rPr>
        <w:t>第9部分：技术指标体系。</w:t>
      </w:r>
    </w:p>
    <w:p w14:paraId="2729D1F1">
      <w:pPr>
        <w:pStyle w:val="61"/>
        <w:ind w:firstLine="420"/>
      </w:pPr>
      <w:r>
        <w:rPr>
          <w:rFonts w:hint="eastAsia"/>
        </w:rPr>
        <w:t>本文件代替DB11/T 1164.2—2020《城市轨道交通自动售检票系统技术规范 第2部分：接口数据格式》，与DB11/T 1164.2—2020相比，除结构调整和编辑性修改外，主要技术变化如下：</w:t>
      </w:r>
    </w:p>
    <w:bookmarkEnd w:id="25"/>
    <w:p w14:paraId="36F909B1">
      <w:pPr>
        <w:pStyle w:val="179"/>
        <w:rPr>
          <w:szCs w:val="21"/>
        </w:rPr>
      </w:pPr>
      <w:r>
        <w:rPr>
          <w:rFonts w:hint="eastAsia"/>
        </w:rPr>
        <w:t>删除了位置ID（见2020年版的第5.2.7.18条）；</w:t>
      </w:r>
    </w:p>
    <w:p w14:paraId="0AF5A4FE">
      <w:pPr>
        <w:pStyle w:val="179"/>
      </w:pPr>
      <w:r>
        <w:rPr>
          <w:rFonts w:hint="eastAsia"/>
        </w:rPr>
        <w:t>更改了A类数据包头（见第5.2.9.2.2条，2020年版的第5.2.9.2.2条）；</w:t>
      </w:r>
    </w:p>
    <w:p w14:paraId="0CC76803">
      <w:pPr>
        <w:pStyle w:val="179"/>
      </w:pPr>
      <w:r>
        <w:rPr>
          <w:rFonts w:hint="eastAsia"/>
        </w:rPr>
        <w:t>删除了ACC与MLC（见2020年版的第6.1条）；</w:t>
      </w:r>
    </w:p>
    <w:p w14:paraId="58EDF65B">
      <w:pPr>
        <w:pStyle w:val="179"/>
      </w:pPr>
      <w:r>
        <w:rPr>
          <w:rFonts w:hint="eastAsia"/>
        </w:rPr>
        <w:t>删除了参数对应关系（见2020年版的第6.2.1.1条）；</w:t>
      </w:r>
    </w:p>
    <w:p w14:paraId="3C10F4E6">
      <w:pPr>
        <w:pStyle w:val="179"/>
      </w:pPr>
      <w:r>
        <w:rPr>
          <w:rFonts w:hint="eastAsia"/>
        </w:rPr>
        <w:t>增加了互联网卡片属性定义参数（见第6.1.1.11条）；</w:t>
      </w:r>
    </w:p>
    <w:p w14:paraId="718FEE59">
      <w:pPr>
        <w:pStyle w:val="179"/>
      </w:pPr>
      <w:r>
        <w:rPr>
          <w:rFonts w:hint="eastAsia"/>
        </w:rPr>
        <w:t>更改了一票通交易数据格式（见第7.1条，2020年版的第7.1条）；</w:t>
      </w:r>
    </w:p>
    <w:p w14:paraId="39B7C185">
      <w:pPr>
        <w:pStyle w:val="179"/>
      </w:pPr>
      <w:r>
        <w:rPr>
          <w:rFonts w:hint="eastAsia"/>
        </w:rPr>
        <w:t>更改了公共文件头（见第7.3.2条，2020年版的第7.3.2条）；</w:t>
      </w:r>
    </w:p>
    <w:p w14:paraId="5987E873">
      <w:pPr>
        <w:pStyle w:val="179"/>
      </w:pPr>
      <w:r>
        <w:rPr>
          <w:rFonts w:hint="eastAsia"/>
        </w:rPr>
        <w:t>更改了控制代码（见第9.1条，2020年版的第9.1条）；</w:t>
      </w:r>
    </w:p>
    <w:p w14:paraId="4DED7B83">
      <w:pPr>
        <w:pStyle w:val="179"/>
      </w:pPr>
      <w:r>
        <w:rPr>
          <w:rFonts w:hint="eastAsia"/>
        </w:rPr>
        <w:t>增加了设备唤醒命令（见第9.2.6条）；</w:t>
      </w:r>
    </w:p>
    <w:p w14:paraId="2AA83479">
      <w:pPr>
        <w:pStyle w:val="179"/>
      </w:pPr>
      <w:r>
        <w:rPr>
          <w:rFonts w:hint="eastAsia"/>
        </w:rPr>
        <w:t>更改了参数和程序更新命令（见第9.2.12条，2020年版的第9.2.12条）；</w:t>
      </w:r>
    </w:p>
    <w:p w14:paraId="11F1BE4E">
      <w:pPr>
        <w:pStyle w:val="179"/>
      </w:pPr>
      <w:r>
        <w:rPr>
          <w:rFonts w:hint="eastAsia"/>
        </w:rPr>
        <w:t>增加了降级服务参数更新（见第9.2.18条）；</w:t>
      </w:r>
    </w:p>
    <w:p w14:paraId="021E8098">
      <w:pPr>
        <w:pStyle w:val="179"/>
      </w:pPr>
      <w:r>
        <w:rPr>
          <w:rFonts w:hint="eastAsia"/>
        </w:rPr>
        <w:t>更改了配置更新命令（见第9.2.19条，2020年版的第9.2.19条）；</w:t>
      </w:r>
    </w:p>
    <w:p w14:paraId="6737FAEB">
      <w:pPr>
        <w:pStyle w:val="179"/>
      </w:pPr>
      <w:r>
        <w:rPr>
          <w:rFonts w:hint="eastAsia"/>
        </w:rPr>
        <w:t>更改了配置信息（见第9.2.20条，2020年版的第9.2.20条）；</w:t>
      </w:r>
    </w:p>
    <w:p w14:paraId="69A1EFF3">
      <w:pPr>
        <w:pStyle w:val="179"/>
      </w:pPr>
      <w:r>
        <w:rPr>
          <w:rFonts w:hint="eastAsia"/>
        </w:rPr>
        <w:t>增加了原卡退费命令（见第9.2.68条）；</w:t>
      </w:r>
    </w:p>
    <w:p w14:paraId="047F2150">
      <w:pPr>
        <w:pStyle w:val="179"/>
      </w:pPr>
      <w:r>
        <w:rPr>
          <w:rFonts w:hint="eastAsia"/>
        </w:rPr>
        <w:t>增加了寻TypeB卡命令（见第9.2.69条）；</w:t>
      </w:r>
    </w:p>
    <w:p w14:paraId="1C2D99FC">
      <w:pPr>
        <w:pStyle w:val="179"/>
      </w:pPr>
      <w:r>
        <w:rPr>
          <w:rFonts w:hint="eastAsia"/>
        </w:rPr>
        <w:t>增加了透传数据命令（见第9.2.70条）；</w:t>
      </w:r>
    </w:p>
    <w:p w14:paraId="1C791A90">
      <w:pPr>
        <w:pStyle w:val="179"/>
      </w:pPr>
      <w:r>
        <w:rPr>
          <w:rFonts w:hint="eastAsia"/>
        </w:rPr>
        <w:t>增加了获取证件数据命令（见第9.2.71条）；</w:t>
      </w:r>
    </w:p>
    <w:p w14:paraId="6CFCBAC3">
      <w:pPr>
        <w:pStyle w:val="179"/>
      </w:pPr>
      <w:r>
        <w:rPr>
          <w:rFonts w:hint="eastAsia"/>
        </w:rPr>
        <w:t>更改了连接认证请求（见第9.3.8条，2020年版的第9.3.8条）；</w:t>
      </w:r>
    </w:p>
    <w:p w14:paraId="3695AA60">
      <w:pPr>
        <w:pStyle w:val="179"/>
      </w:pPr>
      <w:r>
        <w:rPr>
          <w:rFonts w:hint="eastAsia"/>
        </w:rPr>
        <w:t>增加了降级服务器参数列表（见第9.4.14条）；</w:t>
      </w:r>
    </w:p>
    <w:p w14:paraId="5D144853">
      <w:pPr>
        <w:pStyle w:val="179"/>
      </w:pPr>
      <w:r>
        <w:rPr>
          <w:rFonts w:hint="eastAsia"/>
        </w:rPr>
        <w:t>更改了连接认证请求反馈（见第9.5.7条，2020年版的第9.5.7条）。</w:t>
      </w:r>
    </w:p>
    <w:p w14:paraId="6E27822C">
      <w:pPr>
        <w:pStyle w:val="61"/>
        <w:ind w:firstLine="420"/>
      </w:pPr>
      <w:bookmarkStart w:id="26" w:name="OLE_LINK19"/>
      <w:r>
        <w:rPr>
          <w:rFonts w:hint="eastAsia"/>
        </w:rPr>
        <w:t>本文件的某些内容可能涉及专利。本文件的发布机构不承担识别专利的责任。</w:t>
      </w:r>
    </w:p>
    <w:p w14:paraId="7CB9D302">
      <w:pPr>
        <w:pStyle w:val="61"/>
        <w:ind w:firstLine="420"/>
      </w:pPr>
      <w:r>
        <w:rPr>
          <w:rFonts w:hint="eastAsia"/>
        </w:rPr>
        <w:t>本文件由北京市交通委员会提出并归口。</w:t>
      </w:r>
    </w:p>
    <w:p w14:paraId="7FE0EBD5">
      <w:pPr>
        <w:pStyle w:val="61"/>
        <w:ind w:firstLine="420"/>
      </w:pPr>
      <w:r>
        <w:rPr>
          <w:rFonts w:hint="eastAsia"/>
        </w:rPr>
        <w:t>本文件由北京市交通委员会负责组织实施。</w:t>
      </w:r>
    </w:p>
    <w:p w14:paraId="72C4512C">
      <w:pPr>
        <w:pStyle w:val="61"/>
        <w:ind w:firstLine="420"/>
      </w:pPr>
      <w:r>
        <w:rPr>
          <w:rFonts w:hint="eastAsia"/>
        </w:rPr>
        <w:t>本文件起草单位：北京市轨道交通指挥中心。</w:t>
      </w:r>
    </w:p>
    <w:p w14:paraId="706AFC7E">
      <w:pPr>
        <w:pStyle w:val="61"/>
        <w:ind w:firstLine="420"/>
      </w:pPr>
      <w:r>
        <w:rPr>
          <w:rFonts w:hint="eastAsia"/>
        </w:rPr>
        <w:t>本文件主要起草人：XXX</w:t>
      </w:r>
    </w:p>
    <w:p w14:paraId="5365632F">
      <w:pPr>
        <w:pStyle w:val="61"/>
        <w:ind w:firstLine="420"/>
      </w:pPr>
      <w:r>
        <w:rPr>
          <w:rFonts w:hint="eastAsia"/>
        </w:rPr>
        <w:t>本文件历次版本发布情况为：</w:t>
      </w:r>
    </w:p>
    <w:p w14:paraId="739AF430">
      <w:pPr>
        <w:pStyle w:val="137"/>
      </w:pPr>
      <w:r>
        <w:rPr>
          <w:rFonts w:hint="eastAsia"/>
        </w:rPr>
        <w:t>本文件2015年首次发布为DB11/T 1164.2—2015，2020年第一次修订；</w:t>
      </w:r>
    </w:p>
    <w:p w14:paraId="1A96C7C8">
      <w:pPr>
        <w:pStyle w:val="137"/>
      </w:pPr>
      <w:r>
        <w:rPr>
          <w:rFonts w:hint="eastAsia"/>
        </w:rPr>
        <w:t>本次为第二次修订。</w:t>
      </w:r>
    </w:p>
    <w:bookmarkEnd w:id="26"/>
    <w:p w14:paraId="257AFE54">
      <w:pPr>
        <w:pStyle w:val="61"/>
        <w:ind w:firstLine="420"/>
        <w:sectPr>
          <w:headerReference r:id="rId15" w:type="default"/>
          <w:footerReference r:id="rId17" w:type="default"/>
          <w:headerReference r:id="rId16" w:type="even"/>
          <w:footerReference r:id="rId18" w:type="even"/>
          <w:pgSz w:w="11906" w:h="16838"/>
          <w:pgMar w:top="1928" w:right="1134" w:bottom="1134" w:left="1134" w:header="1418" w:footer="1134" w:gutter="284"/>
          <w:pgNumType w:fmt="upperRoman"/>
          <w:cols w:space="425" w:num="1"/>
          <w:formProt w:val="0"/>
          <w:docGrid w:type="lines" w:linePitch="312" w:charSpace="0"/>
        </w:sectPr>
      </w:pPr>
    </w:p>
    <w:bookmarkEnd w:id="24"/>
    <w:p w14:paraId="7A7B989B">
      <w:pPr>
        <w:pStyle w:val="94"/>
        <w:spacing w:after="468"/>
      </w:pPr>
      <w:bookmarkStart w:id="27" w:name="_Toc204261649"/>
      <w:bookmarkStart w:id="28" w:name="_Toc18898"/>
      <w:bookmarkStart w:id="29" w:name="_Toc193356593"/>
      <w:bookmarkStart w:id="30" w:name="BookMark3"/>
      <w:r>
        <w:rPr>
          <w:rFonts w:hint="eastAsia"/>
          <w:spacing w:val="320"/>
        </w:rPr>
        <w:t>引</w:t>
      </w:r>
      <w:r>
        <w:rPr>
          <w:rFonts w:hint="eastAsia"/>
        </w:rPr>
        <w:t>言</w:t>
      </w:r>
      <w:bookmarkEnd w:id="27"/>
      <w:bookmarkEnd w:id="28"/>
      <w:bookmarkEnd w:id="29"/>
    </w:p>
    <w:p w14:paraId="729A6612">
      <w:pPr>
        <w:pStyle w:val="61"/>
        <w:ind w:firstLine="420"/>
      </w:pPr>
      <w:r>
        <w:rPr>
          <w:rFonts w:hint="eastAsia"/>
        </w:rPr>
        <w:t>城市轨道交通自动售检票系统为乘客提供全路网的网络化票务服务，对运营和服务有着至关重要的作用。制订统一的城市轨道交通自动售检票系统技术标准规范，是提供同质化服务、保证系统安全可靠运行、使系统能够可持续高质量发展的必然要求。北京市依据国家标准和行业标准，结合城市轨道交通运营和服务实际，颁布施行了DB11/T 1164《城市轨道交通自动售检票系统技术规范》。DB11/T 1164旨在确立适合北京市城市轨道交通自动售检票系统建设和运营的技术要求，由9部分组成：</w:t>
      </w:r>
    </w:p>
    <w:p w14:paraId="284AB2CE">
      <w:pPr>
        <w:pStyle w:val="61"/>
        <w:ind w:firstLine="420"/>
      </w:pPr>
      <w:r>
        <w:rPr>
          <w:rFonts w:hint="eastAsia"/>
        </w:rPr>
        <w:t>——第1部分：系统结构及功能要求。目的在于明确城市轨道交通自动售检票系统结构和功能要求。</w:t>
      </w:r>
    </w:p>
    <w:p w14:paraId="54BA62D3">
      <w:pPr>
        <w:pStyle w:val="61"/>
        <w:ind w:firstLine="420"/>
      </w:pPr>
      <w:r>
        <w:rPr>
          <w:rFonts w:hint="eastAsia"/>
        </w:rPr>
        <w:t>——第2部分：接口数据格式。目的在于明确城市轨道交通自动售检票系统各组成部分间数据交换的接口与格式的要求。</w:t>
      </w:r>
    </w:p>
    <w:p w14:paraId="0D6E1844">
      <w:pPr>
        <w:pStyle w:val="61"/>
        <w:ind w:firstLine="420"/>
      </w:pPr>
      <w:r>
        <w:rPr>
          <w:rFonts w:hint="eastAsia"/>
        </w:rPr>
        <w:t>——第3部分：数据传输。目的在于明确城市轨道交通自动售检票系统各组成部分间数据传输的实现要求。</w:t>
      </w:r>
    </w:p>
    <w:p w14:paraId="53A5937C">
      <w:pPr>
        <w:pStyle w:val="61"/>
        <w:ind w:firstLine="420"/>
      </w:pPr>
      <w:r>
        <w:rPr>
          <w:rFonts w:hint="eastAsia"/>
        </w:rPr>
        <w:t>——第4部分：操作界面开发设计要求。目的在于明确城市轨道交通自动售检票系统的操作界面开发设计要求。</w:t>
      </w:r>
    </w:p>
    <w:p w14:paraId="1217F163">
      <w:pPr>
        <w:pStyle w:val="61"/>
        <w:ind w:firstLine="420"/>
      </w:pPr>
      <w:r>
        <w:rPr>
          <w:rFonts w:hint="eastAsia"/>
        </w:rPr>
        <w:t>——第5部分：车票处理单元技术要求。目的在于明确城市轨道交通自动售检票系统车票处理单元的基本要求、功能要求、性能要求以及接口要求。</w:t>
      </w:r>
    </w:p>
    <w:p w14:paraId="3B9427AD">
      <w:pPr>
        <w:pStyle w:val="61"/>
        <w:ind w:firstLine="420"/>
      </w:pPr>
      <w:r>
        <w:rPr>
          <w:rFonts w:hint="eastAsia"/>
        </w:rPr>
        <w:t>——第6部分：票卡。目的在于明确城市轨道交通自动售检票系统轨道交通专用票的要求。</w:t>
      </w:r>
    </w:p>
    <w:p w14:paraId="3DC2E0FA">
      <w:pPr>
        <w:pStyle w:val="61"/>
        <w:ind w:firstLine="420"/>
      </w:pPr>
      <w:r>
        <w:rPr>
          <w:rFonts w:hint="eastAsia"/>
        </w:rPr>
        <w:t>——第7部分：终端。目的在于明确城市轨道交通自动售检票系统终端、模块及接口的技术要求。</w:t>
      </w:r>
    </w:p>
    <w:p w14:paraId="783DBB72">
      <w:pPr>
        <w:pStyle w:val="61"/>
        <w:ind w:firstLine="420"/>
      </w:pPr>
      <w:r>
        <w:rPr>
          <w:rFonts w:hint="eastAsia"/>
        </w:rPr>
        <w:t>——第8部分：检测。目的在于明确城市轨道交通自动售检票系统的检测对象、检测内容和检测方法。</w:t>
      </w:r>
    </w:p>
    <w:p w14:paraId="734D0271">
      <w:pPr>
        <w:pStyle w:val="61"/>
        <w:ind w:firstLine="420"/>
      </w:pPr>
      <w:r>
        <w:rPr>
          <w:rFonts w:hint="eastAsia"/>
        </w:rPr>
        <w:t>——第9部分：技术指标体系。目的在于明确城市轨道交通自动售检票系统专用模块技术指标、终端设备技术指标、应用系统技术指标、联网系统技术指标、互联互通技术指标的要求。</w:t>
      </w:r>
    </w:p>
    <w:p w14:paraId="5DBA49C7">
      <w:pPr>
        <w:pStyle w:val="61"/>
        <w:ind w:firstLine="420"/>
      </w:pPr>
      <w:r>
        <w:rPr>
          <w:rFonts w:hint="eastAsia"/>
        </w:rPr>
        <w:t>DB11/T 1164在城市轨道交通自动售检票系统建设和运营过程中发挥了重要的指导作用。本标准结合行业特点、发展需要、最佳实践以及新技术应用等，进行了多次修订，保持了标准的科学性、先进性、实用性和指导性。随着移动支付、金融IC卡和生物识别支付在城市轨道交通应用需求的出现，以及系统架构的变化，需要对自动售检票系统的数据接口格式进行优化与完善。</w:t>
      </w:r>
    </w:p>
    <w:p w14:paraId="4EAD2C90">
      <w:pPr>
        <w:pStyle w:val="61"/>
        <w:ind w:firstLine="420"/>
      </w:pPr>
      <w:r>
        <w:rPr>
          <w:rFonts w:hint="eastAsia"/>
        </w:rPr>
        <w:t>本次对DB11/T 1164.2的修订，根据新的系统架构调整数据分类，并随架构调整后的功能要求修订数据结构和内容。</w:t>
      </w:r>
    </w:p>
    <w:p w14:paraId="756E6088">
      <w:pPr>
        <w:pStyle w:val="61"/>
        <w:ind w:firstLine="420"/>
        <w:sectPr>
          <w:headerReference r:id="rId19" w:type="default"/>
          <w:footerReference r:id="rId21" w:type="default"/>
          <w:headerReference r:id="rId20" w:type="even"/>
          <w:footerReference r:id="rId22" w:type="even"/>
          <w:pgSz w:w="11906" w:h="16838"/>
          <w:pgMar w:top="1928" w:right="1134" w:bottom="1134" w:left="1134" w:header="1418" w:footer="1134" w:gutter="284"/>
          <w:pgNumType w:fmt="upperRoman"/>
          <w:cols w:space="425" w:num="1"/>
          <w:formProt w:val="0"/>
          <w:docGrid w:type="lines" w:linePitch="312" w:charSpace="0"/>
        </w:sectPr>
      </w:pPr>
    </w:p>
    <w:bookmarkEnd w:id="30"/>
    <w:p w14:paraId="267A2A28">
      <w:pPr>
        <w:spacing w:line="20" w:lineRule="exact"/>
        <w:jc w:val="center"/>
        <w:rPr>
          <w:rFonts w:hint="eastAsia" w:ascii="黑体" w:hAnsi="黑体" w:eastAsia="黑体"/>
          <w:sz w:val="32"/>
          <w:szCs w:val="32"/>
        </w:rPr>
      </w:pPr>
      <w:bookmarkStart w:id="31" w:name="BookMark4"/>
    </w:p>
    <w:p w14:paraId="37B017F9">
      <w:pPr>
        <w:spacing w:line="20" w:lineRule="exact"/>
        <w:jc w:val="center"/>
        <w:rPr>
          <w:rFonts w:hint="eastAsia" w:ascii="黑体" w:hAnsi="黑体" w:eastAsia="黑体"/>
          <w:sz w:val="32"/>
          <w:szCs w:val="32"/>
        </w:rPr>
      </w:pPr>
    </w:p>
    <w:sdt>
      <w:sdtPr>
        <w:tag w:val="NEW_STAND_NAME"/>
        <w:id w:val="595910757"/>
        <w:lock w:val="sdtLocked"/>
        <w:placeholder>
          <w:docPart w:val="7925B7B2C3B140C08AE291FAD225E0BA"/>
        </w:placeholder>
      </w:sdtPr>
      <w:sdtContent>
        <w:p w14:paraId="79948452">
          <w:pPr>
            <w:pStyle w:val="182"/>
            <w:spacing w:before="3" w:beforeLines="1" w:after="3" w:afterLines="1"/>
            <w:rPr>
              <w:rFonts w:hint="eastAsia"/>
            </w:rPr>
          </w:pPr>
          <w:bookmarkStart w:id="32" w:name="NEW_STAND_NAME"/>
          <w:r>
            <w:rPr>
              <w:rFonts w:hint="eastAsia"/>
            </w:rPr>
            <w:t>城市轨道交通自动售检票系统技术规范</w:t>
          </w:r>
        </w:p>
        <w:p w14:paraId="51A527F6">
          <w:pPr>
            <w:pStyle w:val="182"/>
            <w:spacing w:before="3" w:beforeLines="1" w:after="680"/>
            <w:rPr>
              <w:rFonts w:hint="eastAsia"/>
            </w:rPr>
          </w:pPr>
          <w:r>
            <w:rPr>
              <w:rFonts w:hint="eastAsia"/>
            </w:rPr>
            <w:t>第2部分：接口数据格式</w:t>
          </w:r>
        </w:p>
      </w:sdtContent>
    </w:sdt>
    <w:bookmarkEnd w:id="32"/>
    <w:p w14:paraId="47FAF10B">
      <w:pPr>
        <w:pStyle w:val="109"/>
        <w:spacing w:before="312" w:after="312"/>
      </w:pPr>
      <w:bookmarkStart w:id="33" w:name="_Toc26718930"/>
      <w:bookmarkStart w:id="34" w:name="_Toc24884218"/>
      <w:bookmarkStart w:id="35" w:name="_Toc193356594"/>
      <w:bookmarkStart w:id="36" w:name="_Toc26648465"/>
      <w:bookmarkStart w:id="37" w:name="_Toc1043"/>
      <w:bookmarkStart w:id="38" w:name="_Toc17233325"/>
      <w:bookmarkStart w:id="39" w:name="_Toc204261650"/>
      <w:bookmarkStart w:id="40" w:name="_Toc26986771"/>
      <w:bookmarkStart w:id="41" w:name="_Toc17233333"/>
      <w:bookmarkStart w:id="42" w:name="_Toc97191423"/>
      <w:bookmarkStart w:id="43" w:name="_Toc24884211"/>
      <w:bookmarkStart w:id="44" w:name="_Toc26986530"/>
      <w:bookmarkStart w:id="45" w:name="_Toc191281932"/>
      <w:r>
        <w:rPr>
          <w:rFonts w:hint="eastAsia"/>
        </w:rPr>
        <w:t>范围</w:t>
      </w:r>
      <w:bookmarkEnd w:id="33"/>
      <w:bookmarkEnd w:id="34"/>
      <w:bookmarkEnd w:id="35"/>
      <w:bookmarkEnd w:id="36"/>
      <w:bookmarkEnd w:id="37"/>
      <w:bookmarkEnd w:id="38"/>
      <w:bookmarkEnd w:id="39"/>
      <w:bookmarkEnd w:id="40"/>
      <w:bookmarkEnd w:id="41"/>
      <w:bookmarkEnd w:id="42"/>
      <w:bookmarkEnd w:id="43"/>
      <w:bookmarkEnd w:id="44"/>
      <w:bookmarkEnd w:id="45"/>
    </w:p>
    <w:p w14:paraId="65C11972">
      <w:pPr>
        <w:pStyle w:val="61"/>
        <w:ind w:firstLine="420"/>
      </w:pPr>
      <w:bookmarkStart w:id="46" w:name="_Toc24884219"/>
      <w:bookmarkStart w:id="47" w:name="_Toc26648466"/>
      <w:bookmarkStart w:id="48" w:name="_Toc17233326"/>
      <w:bookmarkStart w:id="49" w:name="_Toc17233334"/>
      <w:bookmarkStart w:id="50" w:name="_Toc24884212"/>
      <w:r>
        <w:rPr>
          <w:rFonts w:hint="eastAsia"/>
        </w:rPr>
        <w:t>本文件规定城市轨道交通自动售检票系统内的通用数据约定、数据分类、参数数据、交易数据以及系统内的业务数据、控制数据和状态数据。</w:t>
      </w:r>
    </w:p>
    <w:p w14:paraId="3BFA13B0">
      <w:pPr>
        <w:pStyle w:val="61"/>
        <w:ind w:firstLine="420"/>
      </w:pPr>
      <w:r>
        <w:rPr>
          <w:rFonts w:hint="eastAsia"/>
        </w:rPr>
        <w:t>本文件适用于城市轨道交通自动售检票系统的设计、建设、验收、运营和维护。</w:t>
      </w:r>
    </w:p>
    <w:p w14:paraId="398216C9">
      <w:pPr>
        <w:pStyle w:val="109"/>
        <w:spacing w:before="312" w:after="312"/>
      </w:pPr>
      <w:bookmarkStart w:id="51" w:name="_Toc193356595"/>
      <w:bookmarkStart w:id="52" w:name="_Toc26986531"/>
      <w:bookmarkStart w:id="53" w:name="_Toc97191424"/>
      <w:bookmarkStart w:id="54" w:name="_Toc32335"/>
      <w:bookmarkStart w:id="55" w:name="_Toc26718931"/>
      <w:bookmarkStart w:id="56" w:name="_Toc204261651"/>
      <w:bookmarkStart w:id="57" w:name="_Toc191281933"/>
      <w:bookmarkStart w:id="58" w:name="_Toc26986772"/>
      <w:r>
        <w:rPr>
          <w:rFonts w:hint="eastAsia"/>
        </w:rPr>
        <w:t>规范性引用文件</w:t>
      </w:r>
      <w:bookmarkEnd w:id="46"/>
      <w:bookmarkEnd w:id="47"/>
      <w:bookmarkEnd w:id="48"/>
      <w:bookmarkEnd w:id="49"/>
      <w:bookmarkEnd w:id="50"/>
      <w:bookmarkEnd w:id="51"/>
      <w:bookmarkEnd w:id="52"/>
      <w:bookmarkEnd w:id="53"/>
      <w:bookmarkEnd w:id="54"/>
      <w:bookmarkEnd w:id="55"/>
      <w:bookmarkEnd w:id="56"/>
      <w:bookmarkEnd w:id="57"/>
      <w:bookmarkEnd w:id="58"/>
    </w:p>
    <w:sdt>
      <w:sdtPr>
        <w:rPr>
          <w:rFonts w:hint="eastAsia"/>
        </w:rPr>
        <w:id w:val="715848253"/>
        <w:placeholder>
          <w:docPart w:val="87F2704C4C89454FA9C5DF2B0D4A3E40"/>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4EB0ED88">
          <w:pPr>
            <w:pStyle w:val="61"/>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1563D39A">
      <w:pPr>
        <w:pStyle w:val="61"/>
        <w:ind w:firstLine="420"/>
      </w:pPr>
      <w:r>
        <w:rPr>
          <w:rFonts w:hint="eastAsia"/>
        </w:rPr>
        <w:t>GB 18030  信息技术 中文编码字符集</w:t>
      </w:r>
    </w:p>
    <w:p w14:paraId="046CCBA8">
      <w:pPr>
        <w:pStyle w:val="109"/>
        <w:spacing w:before="312" w:after="312"/>
      </w:pPr>
      <w:bookmarkStart w:id="59" w:name="_Toc193356596"/>
      <w:bookmarkStart w:id="60" w:name="_Toc97191425"/>
      <w:bookmarkStart w:id="61" w:name="_Toc191281934"/>
      <w:bookmarkStart w:id="62" w:name="_Toc204261652"/>
      <w:bookmarkStart w:id="63" w:name="_Toc15952"/>
      <w:r>
        <w:rPr>
          <w:rFonts w:hint="eastAsia"/>
          <w:szCs w:val="21"/>
        </w:rPr>
        <w:t>术语和定义</w:t>
      </w:r>
      <w:bookmarkEnd w:id="59"/>
      <w:bookmarkEnd w:id="60"/>
      <w:bookmarkEnd w:id="61"/>
      <w:bookmarkEnd w:id="62"/>
      <w:bookmarkEnd w:id="63"/>
    </w:p>
    <w:sdt>
      <w:sdtPr>
        <w:id w:val="-1909835108"/>
        <w:placeholder>
          <w:docPart w:val="F5DBA147FFD64E51B681FA6BF84239F7"/>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5CCD9551">
          <w:pPr>
            <w:pStyle w:val="61"/>
            <w:ind w:firstLine="420"/>
          </w:pPr>
          <w:bookmarkStart w:id="64" w:name="_Toc26986532"/>
          <w:bookmarkEnd w:id="64"/>
          <w:r>
            <w:t>下列术语和定义适用于本文件。</w:t>
          </w:r>
        </w:p>
      </w:sdtContent>
    </w:sdt>
    <w:p w14:paraId="1BCDD0E4">
      <w:pPr>
        <w:pStyle w:val="228"/>
        <w:ind w:left="420" w:hanging="420" w:hangingChars="200"/>
        <w:rPr>
          <w:rFonts w:hint="eastAsia" w:ascii="黑体" w:hAnsi="黑体" w:eastAsia="黑体"/>
        </w:rPr>
      </w:pPr>
      <w:r>
        <w:rPr>
          <w:rFonts w:ascii="黑体" w:hAnsi="黑体" w:eastAsia="黑体"/>
        </w:rPr>
        <w:br w:type="textWrapping"/>
      </w:r>
      <w:r>
        <w:rPr>
          <w:rFonts w:hint="eastAsia" w:ascii="黑体" w:hAnsi="黑体" w:eastAsia="黑体"/>
        </w:rPr>
        <w:t>钱包产品 purse product</w:t>
      </w:r>
    </w:p>
    <w:p w14:paraId="67A5D338">
      <w:pPr>
        <w:pStyle w:val="61"/>
        <w:ind w:firstLine="420"/>
      </w:pPr>
      <w:r>
        <w:rPr>
          <w:rFonts w:hint="eastAsia"/>
        </w:rPr>
        <w:t xml:space="preserve">有效期内包含一定金额的乘车费用的产品。 </w:t>
      </w:r>
    </w:p>
    <w:p w14:paraId="5FA50C12">
      <w:pPr>
        <w:pStyle w:val="228"/>
        <w:ind w:left="420" w:hanging="420" w:hangingChars="200"/>
        <w:rPr>
          <w:rFonts w:hint="eastAsia" w:ascii="黑体" w:hAnsi="黑体" w:eastAsia="黑体"/>
        </w:rPr>
      </w:pPr>
      <w:r>
        <w:rPr>
          <w:rFonts w:ascii="黑体" w:hAnsi="黑体" w:eastAsia="黑体"/>
        </w:rPr>
        <w:br w:type="textWrapping"/>
      </w:r>
      <w:r>
        <w:rPr>
          <w:rFonts w:hint="eastAsia" w:ascii="黑体" w:hAnsi="黑体" w:eastAsia="黑体"/>
        </w:rPr>
        <w:t>计次产品  multiride product</w:t>
      </w:r>
    </w:p>
    <w:p w14:paraId="2551DF08">
      <w:pPr>
        <w:pStyle w:val="61"/>
        <w:ind w:firstLine="420"/>
      </w:pPr>
      <w:r>
        <w:rPr>
          <w:rFonts w:hint="eastAsia"/>
        </w:rPr>
        <w:t xml:space="preserve">有效期内包含一定数量的乘车次数的产品。 </w:t>
      </w:r>
    </w:p>
    <w:p w14:paraId="50E606C1">
      <w:pPr>
        <w:pStyle w:val="228"/>
        <w:ind w:left="420" w:hanging="420" w:hangingChars="200"/>
        <w:rPr>
          <w:rFonts w:hint="eastAsia" w:ascii="黑体" w:hAnsi="黑体" w:eastAsia="黑体"/>
        </w:rPr>
      </w:pPr>
      <w:r>
        <w:rPr>
          <w:rFonts w:ascii="黑体" w:hAnsi="黑体" w:eastAsia="黑体"/>
        </w:rPr>
        <w:br w:type="textWrapping"/>
      </w:r>
      <w:r>
        <w:rPr>
          <w:rFonts w:hint="eastAsia" w:ascii="黑体" w:hAnsi="黑体" w:eastAsia="黑体"/>
        </w:rPr>
        <w:t>定期产品  pass period product</w:t>
      </w:r>
    </w:p>
    <w:p w14:paraId="239DF394">
      <w:pPr>
        <w:pStyle w:val="61"/>
        <w:ind w:firstLine="420"/>
      </w:pPr>
      <w:r>
        <w:rPr>
          <w:rFonts w:hint="eastAsia"/>
        </w:rPr>
        <w:t>在一定的时间期限内可反复使用的有效产品。</w:t>
      </w:r>
    </w:p>
    <w:p w14:paraId="79519D15">
      <w:pPr>
        <w:pStyle w:val="109"/>
        <w:spacing w:before="312" w:after="312"/>
      </w:pPr>
      <w:bookmarkStart w:id="65" w:name="_Toc193356597"/>
      <w:bookmarkStart w:id="66" w:name="_Toc13602"/>
      <w:bookmarkStart w:id="67" w:name="_Toc204261653"/>
      <w:r>
        <w:rPr>
          <w:rFonts w:hint="eastAsia"/>
        </w:rPr>
        <w:t>缩略语</w:t>
      </w:r>
      <w:bookmarkEnd w:id="65"/>
      <w:bookmarkEnd w:id="66"/>
      <w:bookmarkEnd w:id="67"/>
    </w:p>
    <w:p w14:paraId="4B043606">
      <w:pPr>
        <w:pStyle w:val="61"/>
        <w:ind w:firstLine="420"/>
      </w:pPr>
      <w:r>
        <w:rPr>
          <w:rFonts w:hint="eastAsia"/>
        </w:rPr>
        <w:t>下列缩略语适用于本文件。</w:t>
      </w:r>
    </w:p>
    <w:p w14:paraId="1662CD11">
      <w:pPr>
        <w:pStyle w:val="61"/>
        <w:ind w:firstLine="420"/>
      </w:pPr>
      <w:r>
        <w:rPr>
          <w:rFonts w:hint="eastAsia"/>
        </w:rPr>
        <w:t>AG：自动检票机（Automatic Gate）</w:t>
      </w:r>
    </w:p>
    <w:p w14:paraId="6761B295">
      <w:pPr>
        <w:pStyle w:val="61"/>
        <w:ind w:firstLine="420"/>
      </w:pPr>
      <w:r>
        <w:rPr>
          <w:rFonts w:hint="eastAsia"/>
        </w:rPr>
        <w:t>BMACS：北京市政交通一卡通结算系统（Beijing Municipal Administration &amp; Communication Card System）</w:t>
      </w:r>
    </w:p>
    <w:p w14:paraId="2A0CDAD1">
      <w:pPr>
        <w:pStyle w:val="61"/>
        <w:ind w:firstLine="420"/>
      </w:pPr>
      <w:r>
        <w:rPr>
          <w:rFonts w:hint="eastAsia"/>
        </w:rPr>
        <w:t>BOM：半自动售票机（Booking Office Machine）</w:t>
      </w:r>
    </w:p>
    <w:p w14:paraId="4A3351DA">
      <w:pPr>
        <w:pStyle w:val="61"/>
        <w:ind w:firstLine="420"/>
      </w:pPr>
      <w:r>
        <w:rPr>
          <w:rFonts w:hint="eastAsia"/>
        </w:rPr>
        <w:t>ITVM：互联网自动售票机（Internet automatic Ticket Vending Machine）</w:t>
      </w:r>
    </w:p>
    <w:p w14:paraId="2DD7EE70">
      <w:pPr>
        <w:pStyle w:val="61"/>
        <w:ind w:firstLine="420"/>
      </w:pPr>
      <w:r>
        <w:rPr>
          <w:rFonts w:hint="eastAsia"/>
        </w:rPr>
        <w:t>MAC：消息验证码（Message Authentication Code）</w:t>
      </w:r>
    </w:p>
    <w:p w14:paraId="4FE31B26">
      <w:pPr>
        <w:pStyle w:val="61"/>
        <w:ind w:firstLine="420"/>
      </w:pPr>
      <w:r>
        <w:rPr>
          <w:rFonts w:hint="eastAsia"/>
        </w:rPr>
        <w:t>SLE：车站终端（Station Level Equipment）</w:t>
      </w:r>
    </w:p>
    <w:p w14:paraId="56956030">
      <w:pPr>
        <w:pStyle w:val="61"/>
        <w:ind w:firstLine="420"/>
      </w:pPr>
      <w:r>
        <w:rPr>
          <w:rFonts w:hint="eastAsia"/>
        </w:rPr>
        <w:t>TAC：交易验证码（Transaction Authorization Code）</w:t>
      </w:r>
    </w:p>
    <w:p w14:paraId="3B97F40B">
      <w:pPr>
        <w:pStyle w:val="61"/>
        <w:ind w:firstLine="420"/>
      </w:pPr>
      <w:r>
        <w:rPr>
          <w:rFonts w:hint="eastAsia"/>
        </w:rPr>
        <w:t>TPU：车票处理单元（Ticket Processing Unit）</w:t>
      </w:r>
    </w:p>
    <w:p w14:paraId="4F7A2555">
      <w:pPr>
        <w:pStyle w:val="61"/>
        <w:ind w:firstLine="420"/>
      </w:pPr>
      <w:r>
        <w:rPr>
          <w:rFonts w:hint="eastAsia"/>
        </w:rPr>
        <w:t>TSM：自助补票机（self-service Ticket Supplement Machine）</w:t>
      </w:r>
    </w:p>
    <w:p w14:paraId="1BF717D4">
      <w:pPr>
        <w:pStyle w:val="61"/>
        <w:ind w:firstLine="420"/>
      </w:pPr>
      <w:r>
        <w:rPr>
          <w:rFonts w:hint="eastAsia"/>
        </w:rPr>
        <w:t>TVM：自动售票机（Ticket Vending Machine）</w:t>
      </w:r>
    </w:p>
    <w:p w14:paraId="5D2DE8FC">
      <w:pPr>
        <w:pStyle w:val="109"/>
        <w:spacing w:before="312" w:after="312"/>
      </w:pPr>
      <w:bookmarkStart w:id="68" w:name="_Toc276847893"/>
      <w:bookmarkEnd w:id="68"/>
      <w:bookmarkStart w:id="69" w:name="_Toc2836"/>
      <w:bookmarkEnd w:id="69"/>
      <w:bookmarkStart w:id="70" w:name="_Toc276429486"/>
      <w:bookmarkEnd w:id="70"/>
      <w:bookmarkStart w:id="71" w:name="_Toc274128710"/>
      <w:bookmarkEnd w:id="71"/>
      <w:bookmarkStart w:id="72" w:name="_Toc274128785"/>
      <w:bookmarkEnd w:id="72"/>
      <w:bookmarkStart w:id="73" w:name="_Toc274154500"/>
      <w:bookmarkEnd w:id="73"/>
      <w:bookmarkStart w:id="74" w:name="_Toc277445410"/>
      <w:bookmarkEnd w:id="74"/>
      <w:bookmarkStart w:id="75" w:name="_Toc276912713"/>
      <w:bookmarkEnd w:id="75"/>
      <w:bookmarkStart w:id="76" w:name="_Toc276916015"/>
      <w:bookmarkStart w:id="77" w:name="_Toc204261654"/>
      <w:r>
        <w:rPr>
          <w:rFonts w:hint="eastAsia"/>
        </w:rPr>
        <w:t>数据类型</w:t>
      </w:r>
      <w:bookmarkEnd w:id="76"/>
      <w:bookmarkEnd w:id="77"/>
      <w:bookmarkStart w:id="78" w:name="_Toc326528185"/>
      <w:bookmarkEnd w:id="78"/>
      <w:bookmarkStart w:id="79" w:name="_Toc338618917"/>
      <w:bookmarkEnd w:id="79"/>
    </w:p>
    <w:p w14:paraId="454FFE0A">
      <w:pPr>
        <w:pStyle w:val="110"/>
        <w:spacing w:before="156" w:after="156"/>
      </w:pPr>
      <w:bookmarkStart w:id="80" w:name="_Toc276847919"/>
      <w:bookmarkEnd w:id="80"/>
      <w:bookmarkStart w:id="81" w:name="_Toc277445436"/>
      <w:bookmarkEnd w:id="81"/>
      <w:bookmarkStart w:id="82" w:name="_Toc10608"/>
      <w:bookmarkEnd w:id="82"/>
      <w:bookmarkStart w:id="83" w:name="_Toc276912739"/>
      <w:bookmarkEnd w:id="83"/>
      <w:bookmarkStart w:id="84" w:name="_Toc276916041"/>
      <w:bookmarkStart w:id="85" w:name="_Toc204261655"/>
      <w:r>
        <w:rPr>
          <w:rFonts w:hint="eastAsia"/>
        </w:rPr>
        <w:t>一票通基础数据</w:t>
      </w:r>
      <w:bookmarkEnd w:id="84"/>
      <w:bookmarkEnd w:id="85"/>
    </w:p>
    <w:p w14:paraId="28D18E17">
      <w:pPr>
        <w:pStyle w:val="70"/>
        <w:spacing w:before="156" w:after="156"/>
      </w:pPr>
      <w:bookmarkStart w:id="86" w:name="_Toc173571629"/>
      <w:bookmarkEnd w:id="86"/>
      <w:bookmarkStart w:id="87" w:name="_Toc270780696"/>
      <w:bookmarkEnd w:id="87"/>
      <w:bookmarkStart w:id="88" w:name="_Toc262679070"/>
      <w:bookmarkEnd w:id="88"/>
      <w:bookmarkStart w:id="89" w:name="_Toc270780326"/>
      <w:bookmarkEnd w:id="89"/>
      <w:bookmarkStart w:id="90" w:name="_Toc273716550"/>
      <w:bookmarkEnd w:id="90"/>
      <w:bookmarkStart w:id="91" w:name="_Toc274154807"/>
      <w:bookmarkEnd w:id="91"/>
      <w:bookmarkStart w:id="92" w:name="_Toc263195995"/>
      <w:bookmarkEnd w:id="92"/>
      <w:bookmarkStart w:id="93" w:name="_Ref156484222"/>
      <w:r>
        <w:rPr>
          <w:rFonts w:hint="eastAsia"/>
        </w:rPr>
        <w:t>基础数据类型</w:t>
      </w:r>
      <w:bookmarkEnd w:id="93"/>
    </w:p>
    <w:p w14:paraId="0A44D4A3">
      <w:pPr>
        <w:pStyle w:val="61"/>
        <w:ind w:firstLine="420"/>
      </w:pPr>
      <w:r>
        <w:rPr>
          <w:rFonts w:hint="eastAsia"/>
        </w:rPr>
        <w:t>基础数据类型见表 1。</w:t>
      </w:r>
    </w:p>
    <w:p w14:paraId="0D9E213F">
      <w:pPr>
        <w:pStyle w:val="117"/>
        <w:spacing w:before="156" w:after="156"/>
      </w:pPr>
      <w:bookmarkStart w:id="94" w:name="_Ref405639000"/>
      <w:bookmarkEnd w:id="94"/>
      <w:r>
        <w:rPr>
          <w:rFonts w:hint="eastAsia"/>
        </w:rPr>
        <w:t>基础数据类型数据</w:t>
      </w:r>
    </w:p>
    <w:tbl>
      <w:tblPr>
        <w:tblStyle w:val="30"/>
        <w:tblW w:w="963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86"/>
        <w:gridCol w:w="992"/>
        <w:gridCol w:w="851"/>
        <w:gridCol w:w="2551"/>
        <w:gridCol w:w="3950"/>
      </w:tblGrid>
      <w:tr w14:paraId="4892CA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1286" w:type="dxa"/>
            <w:tcBorders>
              <w:top w:val="single" w:color="auto" w:sz="8" w:space="0"/>
              <w:bottom w:val="single" w:color="auto" w:sz="8" w:space="0"/>
            </w:tcBorders>
            <w:vAlign w:val="center"/>
          </w:tcPr>
          <w:p w14:paraId="707F853A">
            <w:pPr>
              <w:pStyle w:val="61"/>
              <w:ind w:firstLine="0" w:firstLineChars="0"/>
              <w:jc w:val="center"/>
              <w:rPr>
                <w:sz w:val="18"/>
              </w:rPr>
            </w:pPr>
            <w:r>
              <w:rPr>
                <w:rFonts w:hint="eastAsia"/>
                <w:sz w:val="18"/>
              </w:rPr>
              <w:t>类型名</w:t>
            </w:r>
          </w:p>
        </w:tc>
        <w:tc>
          <w:tcPr>
            <w:tcW w:w="992" w:type="dxa"/>
            <w:tcBorders>
              <w:top w:val="single" w:color="auto" w:sz="8" w:space="0"/>
              <w:bottom w:val="single" w:color="auto" w:sz="8" w:space="0"/>
            </w:tcBorders>
            <w:vAlign w:val="center"/>
          </w:tcPr>
          <w:p w14:paraId="6726E606">
            <w:pPr>
              <w:pStyle w:val="61"/>
              <w:ind w:firstLine="0" w:firstLineChars="0"/>
              <w:jc w:val="center"/>
              <w:rPr>
                <w:sz w:val="18"/>
              </w:rPr>
            </w:pPr>
            <w:r>
              <w:rPr>
                <w:rFonts w:hint="eastAsia"/>
                <w:sz w:val="18"/>
              </w:rPr>
              <w:t>基本类型</w:t>
            </w:r>
          </w:p>
        </w:tc>
        <w:tc>
          <w:tcPr>
            <w:tcW w:w="851" w:type="dxa"/>
            <w:tcBorders>
              <w:top w:val="single" w:color="auto" w:sz="8" w:space="0"/>
              <w:bottom w:val="single" w:color="auto" w:sz="8" w:space="0"/>
            </w:tcBorders>
            <w:vAlign w:val="center"/>
          </w:tcPr>
          <w:p w14:paraId="5A535A02">
            <w:pPr>
              <w:pStyle w:val="61"/>
              <w:ind w:firstLine="0" w:firstLineChars="0"/>
              <w:jc w:val="center"/>
              <w:rPr>
                <w:sz w:val="18"/>
              </w:rPr>
            </w:pPr>
            <w:r>
              <w:rPr>
                <w:rFonts w:hint="eastAsia"/>
                <w:sz w:val="18"/>
              </w:rPr>
              <w:t>类型大小</w:t>
            </w:r>
          </w:p>
        </w:tc>
        <w:tc>
          <w:tcPr>
            <w:tcW w:w="2551" w:type="dxa"/>
            <w:tcBorders>
              <w:top w:val="single" w:color="auto" w:sz="8" w:space="0"/>
              <w:bottom w:val="single" w:color="auto" w:sz="8" w:space="0"/>
            </w:tcBorders>
            <w:vAlign w:val="center"/>
          </w:tcPr>
          <w:p w14:paraId="4AB0D2CC">
            <w:pPr>
              <w:pStyle w:val="61"/>
              <w:ind w:firstLine="0" w:firstLineChars="0"/>
              <w:jc w:val="center"/>
              <w:rPr>
                <w:sz w:val="18"/>
              </w:rPr>
            </w:pPr>
            <w:r>
              <w:rPr>
                <w:rFonts w:hint="eastAsia"/>
                <w:sz w:val="18"/>
              </w:rPr>
              <w:t>取值范围</w:t>
            </w:r>
          </w:p>
        </w:tc>
        <w:tc>
          <w:tcPr>
            <w:tcW w:w="3950" w:type="dxa"/>
            <w:tcBorders>
              <w:top w:val="single" w:color="auto" w:sz="8" w:space="0"/>
              <w:bottom w:val="single" w:color="auto" w:sz="8" w:space="0"/>
            </w:tcBorders>
            <w:vAlign w:val="center"/>
          </w:tcPr>
          <w:p w14:paraId="7C93AE4D">
            <w:pPr>
              <w:pStyle w:val="61"/>
              <w:ind w:firstLineChars="111"/>
              <w:jc w:val="center"/>
              <w:rPr>
                <w:sz w:val="18"/>
              </w:rPr>
            </w:pPr>
            <w:r>
              <w:rPr>
                <w:rFonts w:hint="eastAsia"/>
                <w:sz w:val="18"/>
              </w:rPr>
              <w:t>说明</w:t>
            </w:r>
          </w:p>
        </w:tc>
      </w:tr>
      <w:tr w14:paraId="237531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1286" w:type="dxa"/>
            <w:tcBorders>
              <w:top w:val="single" w:color="auto" w:sz="8" w:space="0"/>
            </w:tcBorders>
            <w:vAlign w:val="center"/>
          </w:tcPr>
          <w:p w14:paraId="42619ED2">
            <w:pPr>
              <w:pStyle w:val="61"/>
              <w:ind w:firstLine="0" w:firstLineChars="0"/>
              <w:rPr>
                <w:sz w:val="18"/>
              </w:rPr>
            </w:pPr>
            <w:r>
              <w:rPr>
                <w:rFonts w:hint="eastAsia"/>
                <w:sz w:val="18"/>
              </w:rPr>
              <w:t>Byte_t</w:t>
            </w:r>
          </w:p>
        </w:tc>
        <w:tc>
          <w:tcPr>
            <w:tcW w:w="992" w:type="dxa"/>
            <w:tcBorders>
              <w:top w:val="single" w:color="auto" w:sz="8" w:space="0"/>
            </w:tcBorders>
            <w:vAlign w:val="center"/>
          </w:tcPr>
          <w:p w14:paraId="3616ACAA">
            <w:pPr>
              <w:pStyle w:val="61"/>
              <w:ind w:firstLine="0" w:firstLineChars="0"/>
              <w:rPr>
                <w:sz w:val="18"/>
              </w:rPr>
            </w:pPr>
            <w:r>
              <w:rPr>
                <w:rFonts w:hint="eastAsia"/>
                <w:sz w:val="18"/>
              </w:rPr>
              <w:t>U8</w:t>
            </w:r>
          </w:p>
        </w:tc>
        <w:tc>
          <w:tcPr>
            <w:tcW w:w="851" w:type="dxa"/>
            <w:tcBorders>
              <w:top w:val="single" w:color="auto" w:sz="8" w:space="0"/>
            </w:tcBorders>
            <w:vAlign w:val="center"/>
          </w:tcPr>
          <w:p w14:paraId="1EEACF73">
            <w:pPr>
              <w:pStyle w:val="61"/>
              <w:ind w:firstLine="360"/>
              <w:rPr>
                <w:sz w:val="18"/>
              </w:rPr>
            </w:pPr>
            <w:r>
              <w:rPr>
                <w:rFonts w:hint="eastAsia"/>
                <w:sz w:val="18"/>
              </w:rPr>
              <w:t>1</w:t>
            </w:r>
          </w:p>
        </w:tc>
        <w:tc>
          <w:tcPr>
            <w:tcW w:w="2551" w:type="dxa"/>
            <w:tcBorders>
              <w:top w:val="single" w:color="auto" w:sz="8" w:space="0"/>
            </w:tcBorders>
            <w:vAlign w:val="center"/>
          </w:tcPr>
          <w:p w14:paraId="31253284">
            <w:pPr>
              <w:pStyle w:val="61"/>
              <w:ind w:firstLine="0" w:firstLineChars="0"/>
              <w:rPr>
                <w:sz w:val="18"/>
              </w:rPr>
            </w:pPr>
            <w:r>
              <w:rPr>
                <w:rFonts w:hint="eastAsia"/>
                <w:sz w:val="18"/>
              </w:rPr>
              <w:t>0~255</w:t>
            </w:r>
          </w:p>
        </w:tc>
        <w:tc>
          <w:tcPr>
            <w:tcW w:w="3950" w:type="dxa"/>
            <w:tcBorders>
              <w:top w:val="single" w:color="auto" w:sz="8" w:space="0"/>
            </w:tcBorders>
            <w:vAlign w:val="center"/>
          </w:tcPr>
          <w:p w14:paraId="7B0FAD38">
            <w:pPr>
              <w:pStyle w:val="61"/>
              <w:ind w:firstLine="0" w:firstLineChars="0"/>
              <w:rPr>
                <w:sz w:val="18"/>
              </w:rPr>
            </w:pPr>
            <w:r>
              <w:rPr>
                <w:rFonts w:hint="eastAsia"/>
                <w:sz w:val="18"/>
              </w:rPr>
              <w:t>用于表示8位字节数据类型</w:t>
            </w:r>
          </w:p>
        </w:tc>
      </w:tr>
      <w:tr w14:paraId="28FB83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1286" w:type="dxa"/>
            <w:vAlign w:val="center"/>
          </w:tcPr>
          <w:p w14:paraId="61ECAB05">
            <w:pPr>
              <w:pStyle w:val="61"/>
              <w:ind w:firstLine="0" w:firstLineChars="0"/>
              <w:rPr>
                <w:sz w:val="18"/>
              </w:rPr>
            </w:pPr>
            <w:r>
              <w:rPr>
                <w:rFonts w:hint="eastAsia"/>
                <w:sz w:val="18"/>
              </w:rPr>
              <w:t>DateC19_t</w:t>
            </w:r>
          </w:p>
        </w:tc>
        <w:tc>
          <w:tcPr>
            <w:tcW w:w="992" w:type="dxa"/>
            <w:vAlign w:val="center"/>
          </w:tcPr>
          <w:p w14:paraId="4F69BB94">
            <w:pPr>
              <w:pStyle w:val="61"/>
              <w:ind w:firstLine="0" w:firstLineChars="0"/>
              <w:rPr>
                <w:sz w:val="18"/>
              </w:rPr>
            </w:pPr>
            <w:r>
              <w:rPr>
                <w:rFonts w:hint="eastAsia"/>
                <w:sz w:val="18"/>
              </w:rPr>
              <w:t>U32</w:t>
            </w:r>
          </w:p>
        </w:tc>
        <w:tc>
          <w:tcPr>
            <w:tcW w:w="851" w:type="dxa"/>
            <w:vAlign w:val="center"/>
          </w:tcPr>
          <w:p w14:paraId="264DF1A9">
            <w:pPr>
              <w:pStyle w:val="61"/>
              <w:ind w:firstLine="360"/>
              <w:rPr>
                <w:sz w:val="18"/>
              </w:rPr>
            </w:pPr>
            <w:r>
              <w:rPr>
                <w:rFonts w:hint="eastAsia"/>
                <w:sz w:val="18"/>
              </w:rPr>
              <w:t>1</w:t>
            </w:r>
          </w:p>
        </w:tc>
        <w:tc>
          <w:tcPr>
            <w:tcW w:w="2551" w:type="dxa"/>
            <w:vAlign w:val="center"/>
          </w:tcPr>
          <w:p w14:paraId="173CB285">
            <w:pPr>
              <w:pStyle w:val="61"/>
              <w:ind w:firstLine="0" w:firstLineChars="0"/>
              <w:rPr>
                <w:sz w:val="18"/>
              </w:rPr>
            </w:pPr>
            <w:r>
              <w:rPr>
                <w:rFonts w:hint="eastAsia"/>
                <w:sz w:val="18"/>
              </w:rPr>
              <w:t>1~4294967295</w:t>
            </w:r>
          </w:p>
        </w:tc>
        <w:tc>
          <w:tcPr>
            <w:tcW w:w="3950" w:type="dxa"/>
            <w:vAlign w:val="center"/>
          </w:tcPr>
          <w:p w14:paraId="0E994ECB">
            <w:pPr>
              <w:pStyle w:val="61"/>
              <w:ind w:firstLine="0" w:firstLineChars="0"/>
              <w:rPr>
                <w:sz w:val="18"/>
              </w:rPr>
            </w:pPr>
            <w:r>
              <w:rPr>
                <w:rFonts w:hint="eastAsia"/>
                <w:sz w:val="18"/>
              </w:rPr>
              <w:t>用于表示日期，天数从1799年12月31日算起。</w:t>
            </w:r>
          </w:p>
          <w:p w14:paraId="2A70773F">
            <w:pPr>
              <w:pStyle w:val="61"/>
              <w:ind w:firstLine="0" w:firstLineChars="0"/>
              <w:rPr>
                <w:sz w:val="18"/>
              </w:rPr>
            </w:pPr>
            <w:r>
              <w:rPr>
                <w:rFonts w:hint="eastAsia"/>
                <w:sz w:val="18"/>
              </w:rPr>
              <w:t>0 = “未设定”表示在有效期限字段情况下“无有效期限”。</w:t>
            </w:r>
          </w:p>
          <w:p w14:paraId="379B79E3">
            <w:pPr>
              <w:pStyle w:val="61"/>
              <w:ind w:firstLine="0" w:firstLineChars="0"/>
              <w:rPr>
                <w:sz w:val="18"/>
              </w:rPr>
            </w:pPr>
            <w:r>
              <w:rPr>
                <w:rFonts w:hint="eastAsia"/>
                <w:sz w:val="18"/>
              </w:rPr>
              <w:t>1 = 1800年1月1日。</w:t>
            </w:r>
          </w:p>
          <w:p w14:paraId="629FD6AD">
            <w:pPr>
              <w:pStyle w:val="61"/>
              <w:ind w:firstLine="0" w:firstLineChars="0"/>
              <w:rPr>
                <w:sz w:val="18"/>
              </w:rPr>
            </w:pPr>
            <w:r>
              <w:rPr>
                <w:rFonts w:hint="eastAsia"/>
                <w:sz w:val="18"/>
              </w:rPr>
              <w:t>用于需要确定“范围”（比如生日）的日期。</w:t>
            </w:r>
          </w:p>
        </w:tc>
      </w:tr>
      <w:tr w14:paraId="796813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1286" w:type="dxa"/>
            <w:vAlign w:val="center"/>
          </w:tcPr>
          <w:p w14:paraId="53E4A832">
            <w:pPr>
              <w:pStyle w:val="61"/>
              <w:ind w:firstLine="0" w:firstLineChars="0"/>
              <w:rPr>
                <w:sz w:val="18"/>
              </w:rPr>
            </w:pPr>
            <w:r>
              <w:rPr>
                <w:rFonts w:hint="eastAsia"/>
                <w:sz w:val="18"/>
              </w:rPr>
              <w:t>DateC20_t</w:t>
            </w:r>
          </w:p>
        </w:tc>
        <w:tc>
          <w:tcPr>
            <w:tcW w:w="992" w:type="dxa"/>
            <w:vAlign w:val="center"/>
          </w:tcPr>
          <w:p w14:paraId="06156540">
            <w:pPr>
              <w:pStyle w:val="61"/>
              <w:ind w:firstLine="0" w:firstLineChars="0"/>
              <w:rPr>
                <w:sz w:val="18"/>
              </w:rPr>
            </w:pPr>
            <w:r>
              <w:rPr>
                <w:rFonts w:hint="eastAsia"/>
                <w:sz w:val="18"/>
              </w:rPr>
              <w:t>U16</w:t>
            </w:r>
          </w:p>
        </w:tc>
        <w:tc>
          <w:tcPr>
            <w:tcW w:w="851" w:type="dxa"/>
            <w:vAlign w:val="center"/>
          </w:tcPr>
          <w:p w14:paraId="7DDA0EFB">
            <w:pPr>
              <w:pStyle w:val="61"/>
              <w:ind w:firstLine="360"/>
              <w:rPr>
                <w:sz w:val="18"/>
              </w:rPr>
            </w:pPr>
            <w:r>
              <w:rPr>
                <w:rFonts w:hint="eastAsia"/>
                <w:sz w:val="18"/>
              </w:rPr>
              <w:t>1</w:t>
            </w:r>
          </w:p>
        </w:tc>
        <w:tc>
          <w:tcPr>
            <w:tcW w:w="2551" w:type="dxa"/>
            <w:vAlign w:val="center"/>
          </w:tcPr>
          <w:p w14:paraId="317D9F02">
            <w:pPr>
              <w:pStyle w:val="61"/>
              <w:ind w:firstLine="0" w:firstLineChars="0"/>
              <w:rPr>
                <w:sz w:val="18"/>
              </w:rPr>
            </w:pPr>
            <w:r>
              <w:rPr>
                <w:rFonts w:hint="eastAsia"/>
                <w:sz w:val="18"/>
              </w:rPr>
              <w:t>1~65535</w:t>
            </w:r>
          </w:p>
        </w:tc>
        <w:tc>
          <w:tcPr>
            <w:tcW w:w="3950" w:type="dxa"/>
            <w:vAlign w:val="center"/>
          </w:tcPr>
          <w:p w14:paraId="3B49D1E4">
            <w:pPr>
              <w:pStyle w:val="61"/>
              <w:ind w:firstLine="0" w:firstLineChars="0"/>
              <w:rPr>
                <w:sz w:val="18"/>
              </w:rPr>
            </w:pPr>
            <w:r>
              <w:rPr>
                <w:rFonts w:hint="eastAsia"/>
                <w:sz w:val="18"/>
              </w:rPr>
              <w:t>用于表示日期，天数从1899年12月31日算起。</w:t>
            </w:r>
          </w:p>
          <w:p w14:paraId="1A05DA38">
            <w:pPr>
              <w:pStyle w:val="61"/>
              <w:ind w:firstLine="0" w:firstLineChars="0"/>
              <w:rPr>
                <w:sz w:val="18"/>
              </w:rPr>
            </w:pPr>
            <w:r>
              <w:rPr>
                <w:rFonts w:hint="eastAsia"/>
                <w:sz w:val="18"/>
              </w:rPr>
              <w:t>0 = “未设定”，表示在有效期限字段情况下“无有效期限”。</w:t>
            </w:r>
          </w:p>
          <w:p w14:paraId="6D914745">
            <w:pPr>
              <w:pStyle w:val="61"/>
              <w:ind w:firstLine="0" w:firstLineChars="0"/>
              <w:rPr>
                <w:sz w:val="18"/>
              </w:rPr>
            </w:pPr>
            <w:r>
              <w:rPr>
                <w:rFonts w:hint="eastAsia"/>
                <w:sz w:val="18"/>
              </w:rPr>
              <w:t>1 =1900年1月1日，依此类推。</w:t>
            </w:r>
          </w:p>
        </w:tc>
      </w:tr>
      <w:tr w14:paraId="4631C9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1286" w:type="dxa"/>
            <w:vAlign w:val="center"/>
          </w:tcPr>
          <w:p w14:paraId="28BB7C7A">
            <w:pPr>
              <w:pStyle w:val="61"/>
              <w:ind w:firstLine="0" w:firstLineChars="0"/>
              <w:rPr>
                <w:sz w:val="18"/>
              </w:rPr>
            </w:pPr>
            <w:r>
              <w:rPr>
                <w:rFonts w:hint="eastAsia"/>
                <w:sz w:val="18"/>
              </w:rPr>
              <w:t>ExceptionID_t</w:t>
            </w:r>
          </w:p>
        </w:tc>
        <w:tc>
          <w:tcPr>
            <w:tcW w:w="992" w:type="dxa"/>
            <w:vAlign w:val="center"/>
          </w:tcPr>
          <w:p w14:paraId="3BA315E2">
            <w:pPr>
              <w:pStyle w:val="61"/>
              <w:ind w:firstLine="0" w:firstLineChars="0"/>
              <w:rPr>
                <w:sz w:val="18"/>
              </w:rPr>
            </w:pPr>
            <w:r>
              <w:rPr>
                <w:rFonts w:hint="eastAsia"/>
                <w:sz w:val="18"/>
              </w:rPr>
              <w:t>Char</w:t>
            </w:r>
          </w:p>
        </w:tc>
        <w:tc>
          <w:tcPr>
            <w:tcW w:w="851" w:type="dxa"/>
            <w:vAlign w:val="center"/>
          </w:tcPr>
          <w:p w14:paraId="7A8B5677">
            <w:pPr>
              <w:pStyle w:val="61"/>
              <w:ind w:firstLine="360"/>
              <w:rPr>
                <w:sz w:val="18"/>
              </w:rPr>
            </w:pPr>
            <w:r>
              <w:rPr>
                <w:rFonts w:hint="eastAsia"/>
                <w:sz w:val="18"/>
              </w:rPr>
              <w:t>3</w:t>
            </w:r>
          </w:p>
        </w:tc>
        <w:tc>
          <w:tcPr>
            <w:tcW w:w="2551" w:type="dxa"/>
            <w:vAlign w:val="center"/>
          </w:tcPr>
          <w:p w14:paraId="4E810B7D">
            <w:pPr>
              <w:pStyle w:val="61"/>
              <w:ind w:firstLine="0" w:firstLineChars="0"/>
              <w:rPr>
                <w:rFonts w:hint="eastAsia"/>
                <w:sz w:val="18"/>
              </w:rPr>
            </w:pPr>
          </w:p>
        </w:tc>
        <w:tc>
          <w:tcPr>
            <w:tcW w:w="3950" w:type="dxa"/>
            <w:vAlign w:val="center"/>
          </w:tcPr>
          <w:p w14:paraId="47A2A8C8">
            <w:pPr>
              <w:pStyle w:val="61"/>
              <w:ind w:firstLine="0" w:firstLineChars="0"/>
              <w:rPr>
                <w:sz w:val="18"/>
              </w:rPr>
            </w:pPr>
            <w:r>
              <w:rPr>
                <w:rFonts w:hint="eastAsia"/>
                <w:sz w:val="18"/>
              </w:rPr>
              <w:t>用于表示异常类型ID</w:t>
            </w:r>
          </w:p>
        </w:tc>
      </w:tr>
      <w:tr w14:paraId="11AC35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1286" w:type="dxa"/>
            <w:vAlign w:val="center"/>
          </w:tcPr>
          <w:p w14:paraId="7F0B8929">
            <w:pPr>
              <w:pStyle w:val="61"/>
              <w:ind w:firstLine="0" w:firstLineChars="0"/>
              <w:rPr>
                <w:sz w:val="18"/>
              </w:rPr>
            </w:pPr>
            <w:r>
              <w:rPr>
                <w:rFonts w:hint="eastAsia"/>
                <w:sz w:val="18"/>
              </w:rPr>
              <w:t>S8_t</w:t>
            </w:r>
          </w:p>
        </w:tc>
        <w:tc>
          <w:tcPr>
            <w:tcW w:w="992" w:type="dxa"/>
            <w:vAlign w:val="center"/>
          </w:tcPr>
          <w:p w14:paraId="7899F868">
            <w:pPr>
              <w:pStyle w:val="61"/>
              <w:ind w:firstLine="0" w:firstLineChars="0"/>
              <w:rPr>
                <w:sz w:val="18"/>
              </w:rPr>
            </w:pPr>
            <w:r>
              <w:rPr>
                <w:rFonts w:hint="eastAsia"/>
                <w:sz w:val="18"/>
              </w:rPr>
              <w:t>S8</w:t>
            </w:r>
          </w:p>
        </w:tc>
        <w:tc>
          <w:tcPr>
            <w:tcW w:w="851" w:type="dxa"/>
            <w:vAlign w:val="center"/>
          </w:tcPr>
          <w:p w14:paraId="45DB9A34">
            <w:pPr>
              <w:pStyle w:val="61"/>
              <w:ind w:firstLine="360"/>
              <w:rPr>
                <w:sz w:val="18"/>
              </w:rPr>
            </w:pPr>
            <w:r>
              <w:rPr>
                <w:rFonts w:hint="eastAsia"/>
                <w:sz w:val="18"/>
              </w:rPr>
              <w:t>1</w:t>
            </w:r>
          </w:p>
        </w:tc>
        <w:tc>
          <w:tcPr>
            <w:tcW w:w="2551" w:type="dxa"/>
            <w:vAlign w:val="center"/>
          </w:tcPr>
          <w:p w14:paraId="14B79070">
            <w:pPr>
              <w:pStyle w:val="61"/>
              <w:ind w:firstLine="0" w:firstLineChars="0"/>
              <w:rPr>
                <w:sz w:val="18"/>
              </w:rPr>
            </w:pPr>
            <w:r>
              <w:rPr>
                <w:rFonts w:hint="eastAsia"/>
                <w:sz w:val="18"/>
              </w:rPr>
              <w:t>-128~127</w:t>
            </w:r>
          </w:p>
        </w:tc>
        <w:tc>
          <w:tcPr>
            <w:tcW w:w="3950" w:type="dxa"/>
            <w:vAlign w:val="center"/>
          </w:tcPr>
          <w:p w14:paraId="612CE078">
            <w:pPr>
              <w:pStyle w:val="61"/>
              <w:ind w:firstLine="0" w:firstLineChars="0"/>
              <w:rPr>
                <w:sz w:val="18"/>
              </w:rPr>
            </w:pPr>
            <w:r>
              <w:rPr>
                <w:rFonts w:hint="eastAsia"/>
                <w:sz w:val="18"/>
              </w:rPr>
              <w:t>用于表示带符号的整数</w:t>
            </w:r>
          </w:p>
        </w:tc>
      </w:tr>
      <w:tr w14:paraId="46C2C4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1286" w:type="dxa"/>
            <w:vAlign w:val="center"/>
          </w:tcPr>
          <w:p w14:paraId="169BF439">
            <w:pPr>
              <w:pStyle w:val="61"/>
              <w:ind w:firstLine="0" w:firstLineChars="0"/>
              <w:rPr>
                <w:sz w:val="18"/>
              </w:rPr>
            </w:pPr>
            <w:r>
              <w:rPr>
                <w:rFonts w:hint="eastAsia"/>
                <w:sz w:val="18"/>
              </w:rPr>
              <w:t>S16_t</w:t>
            </w:r>
          </w:p>
        </w:tc>
        <w:tc>
          <w:tcPr>
            <w:tcW w:w="992" w:type="dxa"/>
            <w:vAlign w:val="center"/>
          </w:tcPr>
          <w:p w14:paraId="77F4EF5E">
            <w:pPr>
              <w:pStyle w:val="61"/>
              <w:ind w:firstLine="0" w:firstLineChars="0"/>
              <w:rPr>
                <w:sz w:val="18"/>
              </w:rPr>
            </w:pPr>
            <w:r>
              <w:rPr>
                <w:rFonts w:hint="eastAsia"/>
                <w:sz w:val="18"/>
              </w:rPr>
              <w:t>S16</w:t>
            </w:r>
          </w:p>
        </w:tc>
        <w:tc>
          <w:tcPr>
            <w:tcW w:w="851" w:type="dxa"/>
            <w:vAlign w:val="center"/>
          </w:tcPr>
          <w:p w14:paraId="0A8FDFFD">
            <w:pPr>
              <w:pStyle w:val="61"/>
              <w:ind w:firstLine="360"/>
              <w:rPr>
                <w:sz w:val="18"/>
              </w:rPr>
            </w:pPr>
            <w:r>
              <w:rPr>
                <w:rFonts w:hint="eastAsia"/>
                <w:sz w:val="18"/>
              </w:rPr>
              <w:t>1</w:t>
            </w:r>
          </w:p>
        </w:tc>
        <w:tc>
          <w:tcPr>
            <w:tcW w:w="2551" w:type="dxa"/>
            <w:vAlign w:val="center"/>
          </w:tcPr>
          <w:p w14:paraId="4C90A3AF">
            <w:pPr>
              <w:pStyle w:val="61"/>
              <w:ind w:firstLine="0" w:firstLineChars="0"/>
              <w:rPr>
                <w:sz w:val="18"/>
              </w:rPr>
            </w:pPr>
            <w:r>
              <w:rPr>
                <w:rFonts w:hint="eastAsia"/>
                <w:sz w:val="18"/>
              </w:rPr>
              <w:t>-32768~32767</w:t>
            </w:r>
          </w:p>
        </w:tc>
        <w:tc>
          <w:tcPr>
            <w:tcW w:w="3950" w:type="dxa"/>
            <w:vAlign w:val="center"/>
          </w:tcPr>
          <w:p w14:paraId="63E441F2">
            <w:pPr>
              <w:pStyle w:val="61"/>
              <w:ind w:firstLine="0" w:firstLineChars="0"/>
              <w:rPr>
                <w:sz w:val="18"/>
              </w:rPr>
            </w:pPr>
            <w:r>
              <w:rPr>
                <w:rFonts w:hint="eastAsia"/>
                <w:sz w:val="18"/>
              </w:rPr>
              <w:t>用于表示带符号的整数</w:t>
            </w:r>
          </w:p>
        </w:tc>
      </w:tr>
      <w:tr w14:paraId="68427D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1286" w:type="dxa"/>
            <w:vAlign w:val="center"/>
          </w:tcPr>
          <w:p w14:paraId="39047E75">
            <w:pPr>
              <w:pStyle w:val="61"/>
              <w:ind w:firstLine="0" w:firstLineChars="0"/>
              <w:rPr>
                <w:sz w:val="18"/>
              </w:rPr>
            </w:pPr>
            <w:r>
              <w:rPr>
                <w:rFonts w:hint="eastAsia"/>
                <w:sz w:val="18"/>
              </w:rPr>
              <w:t>S32_t</w:t>
            </w:r>
          </w:p>
        </w:tc>
        <w:tc>
          <w:tcPr>
            <w:tcW w:w="992" w:type="dxa"/>
            <w:vAlign w:val="center"/>
          </w:tcPr>
          <w:p w14:paraId="7C7418C1">
            <w:pPr>
              <w:pStyle w:val="61"/>
              <w:ind w:firstLine="0" w:firstLineChars="0"/>
              <w:rPr>
                <w:sz w:val="18"/>
              </w:rPr>
            </w:pPr>
            <w:r>
              <w:rPr>
                <w:rFonts w:hint="eastAsia"/>
                <w:sz w:val="18"/>
              </w:rPr>
              <w:t>S32</w:t>
            </w:r>
          </w:p>
        </w:tc>
        <w:tc>
          <w:tcPr>
            <w:tcW w:w="851" w:type="dxa"/>
            <w:vAlign w:val="center"/>
          </w:tcPr>
          <w:p w14:paraId="0CE6A48B">
            <w:pPr>
              <w:pStyle w:val="61"/>
              <w:ind w:firstLine="360"/>
              <w:rPr>
                <w:sz w:val="18"/>
              </w:rPr>
            </w:pPr>
            <w:r>
              <w:rPr>
                <w:rFonts w:hint="eastAsia"/>
                <w:sz w:val="18"/>
              </w:rPr>
              <w:t>1</w:t>
            </w:r>
          </w:p>
        </w:tc>
        <w:tc>
          <w:tcPr>
            <w:tcW w:w="2551" w:type="dxa"/>
            <w:vAlign w:val="center"/>
          </w:tcPr>
          <w:p w14:paraId="074328DD">
            <w:pPr>
              <w:pStyle w:val="61"/>
              <w:ind w:firstLine="0" w:firstLineChars="0"/>
              <w:rPr>
                <w:sz w:val="18"/>
              </w:rPr>
            </w:pPr>
            <w:r>
              <w:rPr>
                <w:rFonts w:hint="eastAsia"/>
                <w:sz w:val="18"/>
              </w:rPr>
              <w:t>-2147483648~2147483647</w:t>
            </w:r>
          </w:p>
        </w:tc>
        <w:tc>
          <w:tcPr>
            <w:tcW w:w="3950" w:type="dxa"/>
            <w:vAlign w:val="center"/>
          </w:tcPr>
          <w:p w14:paraId="36835AE3">
            <w:pPr>
              <w:pStyle w:val="61"/>
              <w:ind w:firstLine="0" w:firstLineChars="0"/>
              <w:rPr>
                <w:sz w:val="18"/>
              </w:rPr>
            </w:pPr>
            <w:r>
              <w:rPr>
                <w:rFonts w:hint="eastAsia"/>
                <w:sz w:val="18"/>
              </w:rPr>
              <w:t>用于表示带符号的整数</w:t>
            </w:r>
          </w:p>
        </w:tc>
      </w:tr>
      <w:tr w14:paraId="5DD4D9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1286" w:type="dxa"/>
            <w:vAlign w:val="center"/>
          </w:tcPr>
          <w:p w14:paraId="59D83257">
            <w:pPr>
              <w:pStyle w:val="61"/>
              <w:ind w:firstLine="0" w:firstLineChars="0"/>
              <w:rPr>
                <w:sz w:val="18"/>
              </w:rPr>
            </w:pPr>
            <w:r>
              <w:rPr>
                <w:rFonts w:hint="eastAsia"/>
                <w:sz w:val="18"/>
              </w:rPr>
              <w:t>S64_t</w:t>
            </w:r>
          </w:p>
        </w:tc>
        <w:tc>
          <w:tcPr>
            <w:tcW w:w="992" w:type="dxa"/>
            <w:vAlign w:val="center"/>
          </w:tcPr>
          <w:p w14:paraId="56100773">
            <w:pPr>
              <w:pStyle w:val="61"/>
              <w:ind w:firstLine="0" w:firstLineChars="0"/>
              <w:rPr>
                <w:sz w:val="18"/>
              </w:rPr>
            </w:pPr>
            <w:r>
              <w:rPr>
                <w:rFonts w:hint="eastAsia"/>
                <w:sz w:val="18"/>
              </w:rPr>
              <w:t>S64</w:t>
            </w:r>
          </w:p>
        </w:tc>
        <w:tc>
          <w:tcPr>
            <w:tcW w:w="851" w:type="dxa"/>
            <w:vAlign w:val="center"/>
          </w:tcPr>
          <w:p w14:paraId="3FFAAA6F">
            <w:pPr>
              <w:pStyle w:val="61"/>
              <w:ind w:firstLine="360"/>
              <w:rPr>
                <w:sz w:val="18"/>
              </w:rPr>
            </w:pPr>
            <w:r>
              <w:rPr>
                <w:rFonts w:hint="eastAsia"/>
                <w:sz w:val="18"/>
              </w:rPr>
              <w:t>1</w:t>
            </w:r>
          </w:p>
        </w:tc>
        <w:tc>
          <w:tcPr>
            <w:tcW w:w="2551" w:type="dxa"/>
            <w:vAlign w:val="center"/>
          </w:tcPr>
          <w:p w14:paraId="0E692E22">
            <w:pPr>
              <w:pStyle w:val="61"/>
              <w:ind w:firstLine="0" w:firstLineChars="0"/>
              <w:rPr>
                <w:sz w:val="18"/>
              </w:rPr>
            </w:pPr>
            <w:r>
              <w:rPr>
                <w:rFonts w:hint="eastAsia"/>
                <w:sz w:val="18"/>
              </w:rPr>
              <w:t>-9223372036854775808~9223372036854775807</w:t>
            </w:r>
          </w:p>
        </w:tc>
        <w:tc>
          <w:tcPr>
            <w:tcW w:w="3950" w:type="dxa"/>
            <w:vAlign w:val="center"/>
          </w:tcPr>
          <w:p w14:paraId="741B7E9A">
            <w:pPr>
              <w:pStyle w:val="61"/>
              <w:ind w:firstLine="0" w:firstLineChars="0"/>
              <w:rPr>
                <w:sz w:val="18"/>
              </w:rPr>
            </w:pPr>
            <w:r>
              <w:rPr>
                <w:rFonts w:hint="eastAsia"/>
                <w:sz w:val="18"/>
              </w:rPr>
              <w:t>用于表示带符号的整数</w:t>
            </w:r>
          </w:p>
        </w:tc>
      </w:tr>
      <w:tr w14:paraId="564CE0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1286" w:type="dxa"/>
            <w:vAlign w:val="center"/>
          </w:tcPr>
          <w:p w14:paraId="499F371A">
            <w:pPr>
              <w:pStyle w:val="61"/>
              <w:ind w:firstLine="0" w:firstLineChars="0"/>
              <w:rPr>
                <w:sz w:val="18"/>
              </w:rPr>
            </w:pPr>
            <w:r>
              <w:rPr>
                <w:rFonts w:hint="eastAsia"/>
                <w:sz w:val="18"/>
              </w:rPr>
              <w:t>Time_Days_t</w:t>
            </w:r>
          </w:p>
        </w:tc>
        <w:tc>
          <w:tcPr>
            <w:tcW w:w="992" w:type="dxa"/>
            <w:vAlign w:val="center"/>
          </w:tcPr>
          <w:p w14:paraId="7C11CBE4">
            <w:pPr>
              <w:pStyle w:val="61"/>
              <w:ind w:firstLine="0" w:firstLineChars="0"/>
              <w:rPr>
                <w:sz w:val="18"/>
              </w:rPr>
            </w:pPr>
            <w:r>
              <w:rPr>
                <w:rFonts w:hint="eastAsia"/>
                <w:sz w:val="18"/>
              </w:rPr>
              <w:t>U16</w:t>
            </w:r>
          </w:p>
        </w:tc>
        <w:tc>
          <w:tcPr>
            <w:tcW w:w="851" w:type="dxa"/>
            <w:vAlign w:val="center"/>
          </w:tcPr>
          <w:p w14:paraId="51C7D5CD">
            <w:pPr>
              <w:pStyle w:val="61"/>
              <w:ind w:firstLine="360"/>
              <w:rPr>
                <w:sz w:val="18"/>
              </w:rPr>
            </w:pPr>
            <w:r>
              <w:rPr>
                <w:rFonts w:hint="eastAsia"/>
                <w:sz w:val="18"/>
              </w:rPr>
              <w:t>1</w:t>
            </w:r>
          </w:p>
        </w:tc>
        <w:tc>
          <w:tcPr>
            <w:tcW w:w="2551" w:type="dxa"/>
            <w:vAlign w:val="center"/>
          </w:tcPr>
          <w:p w14:paraId="7A61E991">
            <w:pPr>
              <w:pStyle w:val="61"/>
              <w:ind w:firstLine="0" w:firstLineChars="0"/>
              <w:rPr>
                <w:sz w:val="18"/>
              </w:rPr>
            </w:pPr>
            <w:r>
              <w:rPr>
                <w:rFonts w:hint="eastAsia"/>
                <w:sz w:val="18"/>
              </w:rPr>
              <w:t>0~65535</w:t>
            </w:r>
          </w:p>
        </w:tc>
        <w:tc>
          <w:tcPr>
            <w:tcW w:w="3950" w:type="dxa"/>
            <w:vAlign w:val="center"/>
          </w:tcPr>
          <w:p w14:paraId="194A668D">
            <w:pPr>
              <w:pStyle w:val="61"/>
              <w:ind w:firstLine="0" w:firstLineChars="0"/>
              <w:rPr>
                <w:sz w:val="18"/>
              </w:rPr>
            </w:pPr>
            <w:r>
              <w:rPr>
                <w:rFonts w:hint="eastAsia"/>
                <w:sz w:val="18"/>
              </w:rPr>
              <w:t>用于在系统CD表中指定日期的天数。</w:t>
            </w:r>
          </w:p>
        </w:tc>
      </w:tr>
      <w:tr w14:paraId="233BCD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1286" w:type="dxa"/>
            <w:vAlign w:val="center"/>
          </w:tcPr>
          <w:p w14:paraId="5E5CC1CD">
            <w:pPr>
              <w:pStyle w:val="61"/>
              <w:ind w:firstLine="0" w:firstLineChars="0"/>
              <w:rPr>
                <w:sz w:val="18"/>
              </w:rPr>
            </w:pPr>
            <w:r>
              <w:rPr>
                <w:rFonts w:hint="eastAsia"/>
                <w:sz w:val="18"/>
              </w:rPr>
              <w:t>Time_t</w:t>
            </w:r>
          </w:p>
        </w:tc>
        <w:tc>
          <w:tcPr>
            <w:tcW w:w="992" w:type="dxa"/>
            <w:vAlign w:val="center"/>
          </w:tcPr>
          <w:p w14:paraId="2783C50B">
            <w:pPr>
              <w:pStyle w:val="61"/>
              <w:ind w:firstLine="0" w:firstLineChars="0"/>
              <w:rPr>
                <w:sz w:val="18"/>
              </w:rPr>
            </w:pPr>
            <w:r>
              <w:rPr>
                <w:rFonts w:hint="eastAsia"/>
                <w:sz w:val="18"/>
              </w:rPr>
              <w:t>S32</w:t>
            </w:r>
          </w:p>
        </w:tc>
        <w:tc>
          <w:tcPr>
            <w:tcW w:w="851" w:type="dxa"/>
            <w:vAlign w:val="center"/>
          </w:tcPr>
          <w:p w14:paraId="052AFC3C">
            <w:pPr>
              <w:pStyle w:val="61"/>
              <w:ind w:firstLine="360"/>
              <w:rPr>
                <w:sz w:val="18"/>
              </w:rPr>
            </w:pPr>
            <w:r>
              <w:rPr>
                <w:rFonts w:hint="eastAsia"/>
                <w:sz w:val="18"/>
              </w:rPr>
              <w:t>1</w:t>
            </w:r>
          </w:p>
        </w:tc>
        <w:tc>
          <w:tcPr>
            <w:tcW w:w="2551" w:type="dxa"/>
            <w:vAlign w:val="center"/>
          </w:tcPr>
          <w:p w14:paraId="5D1B36FA">
            <w:pPr>
              <w:pStyle w:val="61"/>
              <w:ind w:firstLine="0" w:firstLineChars="0"/>
              <w:rPr>
                <w:sz w:val="18"/>
              </w:rPr>
            </w:pPr>
            <w:r>
              <w:rPr>
                <w:rFonts w:hint="eastAsia"/>
                <w:sz w:val="18"/>
              </w:rPr>
              <w:t>0~2147483647</w:t>
            </w:r>
          </w:p>
        </w:tc>
        <w:tc>
          <w:tcPr>
            <w:tcW w:w="3950" w:type="dxa"/>
            <w:vAlign w:val="center"/>
          </w:tcPr>
          <w:p w14:paraId="781902F6">
            <w:pPr>
              <w:pStyle w:val="61"/>
              <w:ind w:firstLine="0" w:firstLineChars="0"/>
              <w:rPr>
                <w:sz w:val="18"/>
              </w:rPr>
            </w:pPr>
            <w:r>
              <w:rPr>
                <w:rFonts w:hint="eastAsia"/>
                <w:sz w:val="18"/>
              </w:rPr>
              <w:t>用于以秒表示的自从1970年1月1日开始计算的时间，UTC 00:00:00。</w:t>
            </w:r>
          </w:p>
          <w:p w14:paraId="72939804">
            <w:pPr>
              <w:pStyle w:val="61"/>
              <w:ind w:firstLine="0" w:firstLineChars="0"/>
              <w:rPr>
                <w:sz w:val="18"/>
              </w:rPr>
            </w:pPr>
            <w:r>
              <w:rPr>
                <w:rFonts w:hint="eastAsia"/>
                <w:sz w:val="18"/>
              </w:rPr>
              <w:t>0 = “未设定”，表示在有效期限字段情况下“无有效期限”。</w:t>
            </w:r>
          </w:p>
        </w:tc>
      </w:tr>
      <w:tr w14:paraId="7CAABA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1286" w:type="dxa"/>
            <w:vAlign w:val="center"/>
          </w:tcPr>
          <w:p w14:paraId="4834B3CC">
            <w:pPr>
              <w:pStyle w:val="61"/>
              <w:ind w:firstLine="0" w:firstLineChars="0"/>
              <w:rPr>
                <w:sz w:val="18"/>
              </w:rPr>
            </w:pPr>
            <w:r>
              <w:rPr>
                <w:rFonts w:hint="eastAsia"/>
                <w:sz w:val="18"/>
              </w:rPr>
              <w:t>U8_t</w:t>
            </w:r>
          </w:p>
        </w:tc>
        <w:tc>
          <w:tcPr>
            <w:tcW w:w="992" w:type="dxa"/>
            <w:vAlign w:val="center"/>
          </w:tcPr>
          <w:p w14:paraId="28E26C6E">
            <w:pPr>
              <w:pStyle w:val="61"/>
              <w:ind w:firstLine="0" w:firstLineChars="0"/>
              <w:rPr>
                <w:sz w:val="18"/>
              </w:rPr>
            </w:pPr>
            <w:r>
              <w:rPr>
                <w:rFonts w:hint="eastAsia"/>
                <w:sz w:val="18"/>
              </w:rPr>
              <w:t>U8</w:t>
            </w:r>
          </w:p>
        </w:tc>
        <w:tc>
          <w:tcPr>
            <w:tcW w:w="851" w:type="dxa"/>
            <w:vAlign w:val="center"/>
          </w:tcPr>
          <w:p w14:paraId="11669134">
            <w:pPr>
              <w:pStyle w:val="61"/>
              <w:ind w:firstLine="360"/>
              <w:rPr>
                <w:sz w:val="18"/>
              </w:rPr>
            </w:pPr>
            <w:r>
              <w:rPr>
                <w:rFonts w:hint="eastAsia"/>
                <w:sz w:val="18"/>
              </w:rPr>
              <w:t>1</w:t>
            </w:r>
          </w:p>
        </w:tc>
        <w:tc>
          <w:tcPr>
            <w:tcW w:w="2551" w:type="dxa"/>
            <w:vAlign w:val="center"/>
          </w:tcPr>
          <w:p w14:paraId="26DD382E">
            <w:pPr>
              <w:pStyle w:val="61"/>
              <w:ind w:firstLine="0" w:firstLineChars="0"/>
              <w:rPr>
                <w:sz w:val="18"/>
              </w:rPr>
            </w:pPr>
            <w:r>
              <w:rPr>
                <w:rFonts w:hint="eastAsia"/>
                <w:sz w:val="18"/>
              </w:rPr>
              <w:t>0~255</w:t>
            </w:r>
          </w:p>
        </w:tc>
        <w:tc>
          <w:tcPr>
            <w:tcW w:w="3950" w:type="dxa"/>
            <w:vAlign w:val="center"/>
          </w:tcPr>
          <w:p w14:paraId="0FC110B5">
            <w:pPr>
              <w:pStyle w:val="61"/>
              <w:ind w:firstLine="0" w:firstLineChars="0"/>
              <w:rPr>
                <w:sz w:val="18"/>
              </w:rPr>
            </w:pPr>
            <w:r>
              <w:rPr>
                <w:rFonts w:hint="eastAsia"/>
                <w:sz w:val="18"/>
              </w:rPr>
              <w:t>用于表示无符号的整数</w:t>
            </w:r>
          </w:p>
        </w:tc>
      </w:tr>
      <w:tr w14:paraId="3E1991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1286" w:type="dxa"/>
            <w:vAlign w:val="center"/>
          </w:tcPr>
          <w:p w14:paraId="3CD4171C">
            <w:pPr>
              <w:pStyle w:val="61"/>
              <w:ind w:firstLine="0" w:firstLineChars="0"/>
              <w:rPr>
                <w:sz w:val="18"/>
              </w:rPr>
            </w:pPr>
            <w:r>
              <w:rPr>
                <w:rFonts w:hint="eastAsia"/>
                <w:sz w:val="18"/>
              </w:rPr>
              <w:t>U16_t</w:t>
            </w:r>
          </w:p>
        </w:tc>
        <w:tc>
          <w:tcPr>
            <w:tcW w:w="992" w:type="dxa"/>
            <w:vAlign w:val="center"/>
          </w:tcPr>
          <w:p w14:paraId="2F87649D">
            <w:pPr>
              <w:pStyle w:val="61"/>
              <w:ind w:firstLine="0" w:firstLineChars="0"/>
              <w:rPr>
                <w:sz w:val="18"/>
              </w:rPr>
            </w:pPr>
            <w:r>
              <w:rPr>
                <w:rFonts w:hint="eastAsia"/>
                <w:sz w:val="18"/>
              </w:rPr>
              <w:t>U16</w:t>
            </w:r>
          </w:p>
        </w:tc>
        <w:tc>
          <w:tcPr>
            <w:tcW w:w="851" w:type="dxa"/>
            <w:vAlign w:val="center"/>
          </w:tcPr>
          <w:p w14:paraId="782BB3E6">
            <w:pPr>
              <w:pStyle w:val="61"/>
              <w:ind w:firstLine="360"/>
              <w:rPr>
                <w:sz w:val="18"/>
              </w:rPr>
            </w:pPr>
            <w:r>
              <w:rPr>
                <w:rFonts w:hint="eastAsia"/>
                <w:sz w:val="18"/>
              </w:rPr>
              <w:t>1</w:t>
            </w:r>
          </w:p>
        </w:tc>
        <w:tc>
          <w:tcPr>
            <w:tcW w:w="2551" w:type="dxa"/>
            <w:vAlign w:val="center"/>
          </w:tcPr>
          <w:p w14:paraId="3FA168BA">
            <w:pPr>
              <w:pStyle w:val="61"/>
              <w:ind w:firstLine="0" w:firstLineChars="0"/>
              <w:rPr>
                <w:sz w:val="18"/>
              </w:rPr>
            </w:pPr>
            <w:r>
              <w:rPr>
                <w:rFonts w:hint="eastAsia"/>
                <w:sz w:val="18"/>
              </w:rPr>
              <w:t>0~65535</w:t>
            </w:r>
          </w:p>
        </w:tc>
        <w:tc>
          <w:tcPr>
            <w:tcW w:w="3950" w:type="dxa"/>
            <w:vAlign w:val="center"/>
          </w:tcPr>
          <w:p w14:paraId="2E3B903F">
            <w:pPr>
              <w:pStyle w:val="61"/>
              <w:ind w:firstLine="0" w:firstLineChars="0"/>
              <w:rPr>
                <w:sz w:val="18"/>
              </w:rPr>
            </w:pPr>
            <w:r>
              <w:rPr>
                <w:rFonts w:hint="eastAsia"/>
                <w:sz w:val="18"/>
              </w:rPr>
              <w:t>用于表示无符号的整数</w:t>
            </w:r>
          </w:p>
        </w:tc>
      </w:tr>
      <w:tr w14:paraId="1BF991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1286" w:type="dxa"/>
            <w:vAlign w:val="center"/>
          </w:tcPr>
          <w:p w14:paraId="75E493AA">
            <w:pPr>
              <w:pStyle w:val="61"/>
              <w:ind w:firstLine="0" w:firstLineChars="0"/>
              <w:rPr>
                <w:sz w:val="18"/>
              </w:rPr>
            </w:pPr>
            <w:r>
              <w:rPr>
                <w:rFonts w:hint="eastAsia"/>
                <w:sz w:val="18"/>
              </w:rPr>
              <w:t>U32_t</w:t>
            </w:r>
          </w:p>
        </w:tc>
        <w:tc>
          <w:tcPr>
            <w:tcW w:w="992" w:type="dxa"/>
            <w:vAlign w:val="center"/>
          </w:tcPr>
          <w:p w14:paraId="5D01D2CC">
            <w:pPr>
              <w:pStyle w:val="61"/>
              <w:ind w:firstLine="0" w:firstLineChars="0"/>
              <w:rPr>
                <w:sz w:val="18"/>
              </w:rPr>
            </w:pPr>
            <w:r>
              <w:rPr>
                <w:rFonts w:hint="eastAsia"/>
                <w:sz w:val="18"/>
              </w:rPr>
              <w:t>U32</w:t>
            </w:r>
          </w:p>
        </w:tc>
        <w:tc>
          <w:tcPr>
            <w:tcW w:w="851" w:type="dxa"/>
            <w:vAlign w:val="center"/>
          </w:tcPr>
          <w:p w14:paraId="2A00C7A2">
            <w:pPr>
              <w:pStyle w:val="61"/>
              <w:ind w:firstLine="360"/>
              <w:rPr>
                <w:sz w:val="18"/>
              </w:rPr>
            </w:pPr>
            <w:r>
              <w:rPr>
                <w:rFonts w:hint="eastAsia"/>
                <w:sz w:val="18"/>
              </w:rPr>
              <w:t>1</w:t>
            </w:r>
          </w:p>
        </w:tc>
        <w:tc>
          <w:tcPr>
            <w:tcW w:w="2551" w:type="dxa"/>
            <w:vAlign w:val="center"/>
          </w:tcPr>
          <w:p w14:paraId="7AF75E6D">
            <w:pPr>
              <w:pStyle w:val="61"/>
              <w:ind w:firstLine="0" w:firstLineChars="0"/>
              <w:rPr>
                <w:sz w:val="18"/>
              </w:rPr>
            </w:pPr>
            <w:r>
              <w:rPr>
                <w:rFonts w:hint="eastAsia"/>
                <w:sz w:val="18"/>
              </w:rPr>
              <w:t>0~4294967295</w:t>
            </w:r>
          </w:p>
        </w:tc>
        <w:tc>
          <w:tcPr>
            <w:tcW w:w="3950" w:type="dxa"/>
            <w:vAlign w:val="center"/>
          </w:tcPr>
          <w:p w14:paraId="7EEE6DDC">
            <w:pPr>
              <w:pStyle w:val="61"/>
              <w:ind w:firstLine="0" w:firstLineChars="0"/>
              <w:rPr>
                <w:sz w:val="18"/>
              </w:rPr>
            </w:pPr>
            <w:r>
              <w:rPr>
                <w:rFonts w:hint="eastAsia"/>
                <w:sz w:val="18"/>
              </w:rPr>
              <w:t>用于表示无符号的整数</w:t>
            </w:r>
          </w:p>
        </w:tc>
      </w:tr>
      <w:tr w14:paraId="5151B7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1286" w:type="dxa"/>
            <w:vAlign w:val="center"/>
          </w:tcPr>
          <w:p w14:paraId="50470A1D">
            <w:pPr>
              <w:pStyle w:val="61"/>
              <w:ind w:firstLine="0" w:firstLineChars="0"/>
              <w:rPr>
                <w:sz w:val="18"/>
              </w:rPr>
            </w:pPr>
            <w:r>
              <w:rPr>
                <w:rFonts w:hint="eastAsia"/>
                <w:sz w:val="18"/>
              </w:rPr>
              <w:t>U64_t</w:t>
            </w:r>
          </w:p>
        </w:tc>
        <w:tc>
          <w:tcPr>
            <w:tcW w:w="992" w:type="dxa"/>
            <w:vAlign w:val="center"/>
          </w:tcPr>
          <w:p w14:paraId="505BD2A6">
            <w:pPr>
              <w:pStyle w:val="61"/>
              <w:ind w:firstLine="0" w:firstLineChars="0"/>
              <w:rPr>
                <w:sz w:val="18"/>
              </w:rPr>
            </w:pPr>
            <w:r>
              <w:rPr>
                <w:rFonts w:hint="eastAsia"/>
                <w:sz w:val="18"/>
              </w:rPr>
              <w:t>U64</w:t>
            </w:r>
          </w:p>
        </w:tc>
        <w:tc>
          <w:tcPr>
            <w:tcW w:w="851" w:type="dxa"/>
            <w:vAlign w:val="center"/>
          </w:tcPr>
          <w:p w14:paraId="6DAD1B85">
            <w:pPr>
              <w:pStyle w:val="61"/>
              <w:ind w:firstLine="360"/>
              <w:rPr>
                <w:sz w:val="18"/>
              </w:rPr>
            </w:pPr>
            <w:r>
              <w:rPr>
                <w:rFonts w:hint="eastAsia"/>
                <w:sz w:val="18"/>
              </w:rPr>
              <w:t>1</w:t>
            </w:r>
          </w:p>
        </w:tc>
        <w:tc>
          <w:tcPr>
            <w:tcW w:w="2551" w:type="dxa"/>
            <w:vAlign w:val="center"/>
          </w:tcPr>
          <w:p w14:paraId="2505A8C4">
            <w:pPr>
              <w:pStyle w:val="61"/>
              <w:ind w:firstLine="0" w:firstLineChars="0"/>
              <w:rPr>
                <w:sz w:val="18"/>
              </w:rPr>
            </w:pPr>
            <w:r>
              <w:rPr>
                <w:rFonts w:hint="eastAsia"/>
                <w:sz w:val="18"/>
              </w:rPr>
              <w:t>0~18446744073709551615</w:t>
            </w:r>
          </w:p>
        </w:tc>
        <w:tc>
          <w:tcPr>
            <w:tcW w:w="3950" w:type="dxa"/>
            <w:vAlign w:val="center"/>
          </w:tcPr>
          <w:p w14:paraId="65282CF6">
            <w:pPr>
              <w:pStyle w:val="61"/>
              <w:ind w:firstLine="0" w:firstLineChars="0"/>
              <w:rPr>
                <w:sz w:val="18"/>
              </w:rPr>
            </w:pPr>
            <w:r>
              <w:rPr>
                <w:rFonts w:hint="eastAsia"/>
                <w:sz w:val="18"/>
              </w:rPr>
              <w:t>用于表示无符号的整数</w:t>
            </w:r>
          </w:p>
        </w:tc>
      </w:tr>
    </w:tbl>
    <w:p w14:paraId="443CFE13">
      <w:pPr>
        <w:pStyle w:val="70"/>
        <w:spacing w:before="156" w:after="156"/>
      </w:pPr>
      <w:bookmarkStart w:id="95" w:name="_Toc270780327"/>
      <w:bookmarkEnd w:id="95"/>
      <w:bookmarkStart w:id="96" w:name="_Toc273716551"/>
      <w:bookmarkEnd w:id="96"/>
      <w:bookmarkStart w:id="97" w:name="_Toc262679085"/>
      <w:bookmarkEnd w:id="97"/>
      <w:bookmarkStart w:id="98" w:name="_Toc270780697"/>
      <w:bookmarkEnd w:id="98"/>
      <w:bookmarkStart w:id="99" w:name="_Toc263195996"/>
      <w:bookmarkEnd w:id="99"/>
      <w:bookmarkStart w:id="100" w:name="_Toc173571644"/>
      <w:bookmarkEnd w:id="100"/>
      <w:bookmarkStart w:id="101" w:name="_Toc274154822"/>
      <w:r>
        <w:rPr>
          <w:rFonts w:hint="eastAsia"/>
        </w:rPr>
        <w:t>业务</w:t>
      </w:r>
      <w:bookmarkEnd w:id="101"/>
      <w:r>
        <w:rPr>
          <w:rFonts w:hint="eastAsia"/>
        </w:rPr>
        <w:t>数据类型</w:t>
      </w:r>
    </w:p>
    <w:p w14:paraId="72EBF657">
      <w:pPr>
        <w:pStyle w:val="61"/>
        <w:ind w:firstLine="420"/>
      </w:pPr>
      <w:r>
        <w:rPr>
          <w:rFonts w:hint="eastAsia"/>
        </w:rPr>
        <w:t>业务数据类型见表 2。</w:t>
      </w:r>
    </w:p>
    <w:p w14:paraId="4BE1F4E6">
      <w:pPr>
        <w:pStyle w:val="61"/>
        <w:ind w:firstLine="420"/>
        <w:rPr>
          <w:rFonts w:hint="eastAsia"/>
        </w:rPr>
      </w:pPr>
    </w:p>
    <w:p w14:paraId="615666D5">
      <w:pPr>
        <w:pStyle w:val="117"/>
        <w:spacing w:before="156" w:after="156"/>
      </w:pPr>
      <w:bookmarkStart w:id="102" w:name="_Ref405639007"/>
      <w:bookmarkEnd w:id="102"/>
      <w:r>
        <w:rPr>
          <w:rFonts w:hint="eastAsia"/>
        </w:rPr>
        <w:t>业务数据类型数据</w:t>
      </w:r>
    </w:p>
    <w:tbl>
      <w:tblPr>
        <w:tblStyle w:val="30"/>
        <w:tblW w:w="957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3006"/>
        <w:gridCol w:w="832"/>
        <w:gridCol w:w="898"/>
        <w:gridCol w:w="1228"/>
        <w:gridCol w:w="3606"/>
      </w:tblGrid>
      <w:tr w14:paraId="79F1A7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tcBorders>
              <w:top w:val="single" w:color="auto" w:sz="8" w:space="0"/>
              <w:bottom w:val="single" w:color="auto" w:sz="8" w:space="0"/>
            </w:tcBorders>
            <w:vAlign w:val="center"/>
          </w:tcPr>
          <w:p w14:paraId="5B556956">
            <w:pPr>
              <w:pStyle w:val="61"/>
              <w:ind w:firstLine="0" w:firstLineChars="0"/>
              <w:jc w:val="center"/>
              <w:rPr>
                <w:sz w:val="18"/>
              </w:rPr>
            </w:pPr>
            <w:r>
              <w:rPr>
                <w:rFonts w:hint="eastAsia"/>
                <w:sz w:val="18"/>
              </w:rPr>
              <w:t>类型名</w:t>
            </w:r>
          </w:p>
        </w:tc>
        <w:tc>
          <w:tcPr>
            <w:tcW w:w="832" w:type="dxa"/>
            <w:tcBorders>
              <w:top w:val="single" w:color="auto" w:sz="8" w:space="0"/>
              <w:bottom w:val="single" w:color="auto" w:sz="8" w:space="0"/>
            </w:tcBorders>
            <w:vAlign w:val="center"/>
          </w:tcPr>
          <w:p w14:paraId="76B6FCC1">
            <w:pPr>
              <w:pStyle w:val="61"/>
              <w:ind w:firstLine="0" w:firstLineChars="0"/>
              <w:jc w:val="center"/>
              <w:rPr>
                <w:sz w:val="18"/>
              </w:rPr>
            </w:pPr>
            <w:r>
              <w:rPr>
                <w:rFonts w:hint="eastAsia"/>
                <w:sz w:val="18"/>
              </w:rPr>
              <w:t>基本类型</w:t>
            </w:r>
          </w:p>
        </w:tc>
        <w:tc>
          <w:tcPr>
            <w:tcW w:w="898" w:type="dxa"/>
            <w:tcBorders>
              <w:top w:val="single" w:color="auto" w:sz="8" w:space="0"/>
              <w:bottom w:val="single" w:color="auto" w:sz="8" w:space="0"/>
            </w:tcBorders>
            <w:vAlign w:val="center"/>
          </w:tcPr>
          <w:p w14:paraId="650B6342">
            <w:pPr>
              <w:pStyle w:val="61"/>
              <w:ind w:firstLine="0" w:firstLineChars="0"/>
              <w:jc w:val="center"/>
              <w:rPr>
                <w:sz w:val="18"/>
              </w:rPr>
            </w:pPr>
            <w:r>
              <w:rPr>
                <w:rFonts w:hint="eastAsia"/>
                <w:sz w:val="18"/>
              </w:rPr>
              <w:t>类型大小</w:t>
            </w:r>
          </w:p>
        </w:tc>
        <w:tc>
          <w:tcPr>
            <w:tcW w:w="1228" w:type="dxa"/>
            <w:tcBorders>
              <w:top w:val="single" w:color="auto" w:sz="8" w:space="0"/>
              <w:bottom w:val="single" w:color="auto" w:sz="8" w:space="0"/>
            </w:tcBorders>
            <w:vAlign w:val="center"/>
          </w:tcPr>
          <w:p w14:paraId="00EBD198">
            <w:pPr>
              <w:pStyle w:val="61"/>
              <w:ind w:firstLine="0" w:firstLineChars="0"/>
              <w:jc w:val="center"/>
              <w:rPr>
                <w:sz w:val="18"/>
              </w:rPr>
            </w:pPr>
            <w:r>
              <w:rPr>
                <w:rFonts w:hint="eastAsia"/>
                <w:sz w:val="18"/>
              </w:rPr>
              <w:t>取值范围</w:t>
            </w:r>
          </w:p>
        </w:tc>
        <w:tc>
          <w:tcPr>
            <w:tcW w:w="3606" w:type="dxa"/>
            <w:tcBorders>
              <w:top w:val="single" w:color="auto" w:sz="8" w:space="0"/>
              <w:bottom w:val="single" w:color="auto" w:sz="8" w:space="0"/>
            </w:tcBorders>
            <w:vAlign w:val="center"/>
          </w:tcPr>
          <w:p w14:paraId="71D455EF">
            <w:pPr>
              <w:pStyle w:val="61"/>
              <w:ind w:firstLine="0" w:firstLineChars="0"/>
              <w:jc w:val="center"/>
              <w:rPr>
                <w:sz w:val="18"/>
              </w:rPr>
            </w:pPr>
            <w:r>
              <w:rPr>
                <w:rFonts w:hint="eastAsia"/>
                <w:sz w:val="18"/>
              </w:rPr>
              <w:t>说明</w:t>
            </w:r>
          </w:p>
        </w:tc>
      </w:tr>
      <w:tr w14:paraId="7664E0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tcBorders>
              <w:top w:val="single" w:color="auto" w:sz="8" w:space="0"/>
            </w:tcBorders>
            <w:vAlign w:val="center"/>
          </w:tcPr>
          <w:p w14:paraId="46C66529">
            <w:pPr>
              <w:pStyle w:val="61"/>
              <w:ind w:firstLine="0" w:firstLineChars="0"/>
              <w:rPr>
                <w:sz w:val="18"/>
              </w:rPr>
            </w:pPr>
            <w:r>
              <w:rPr>
                <w:rFonts w:hint="eastAsia"/>
                <w:sz w:val="18"/>
              </w:rPr>
              <w:t>Ar_t</w:t>
            </w:r>
          </w:p>
        </w:tc>
        <w:tc>
          <w:tcPr>
            <w:tcW w:w="832" w:type="dxa"/>
            <w:tcBorders>
              <w:top w:val="single" w:color="auto" w:sz="8" w:space="0"/>
            </w:tcBorders>
            <w:vAlign w:val="center"/>
          </w:tcPr>
          <w:p w14:paraId="44239E0D">
            <w:pPr>
              <w:pStyle w:val="61"/>
              <w:ind w:firstLine="0" w:firstLineChars="0"/>
              <w:rPr>
                <w:sz w:val="18"/>
              </w:rPr>
            </w:pPr>
            <w:r>
              <w:rPr>
                <w:rFonts w:hint="eastAsia"/>
                <w:sz w:val="18"/>
              </w:rPr>
              <w:t>U16_t</w:t>
            </w:r>
          </w:p>
        </w:tc>
        <w:tc>
          <w:tcPr>
            <w:tcW w:w="898" w:type="dxa"/>
            <w:tcBorders>
              <w:top w:val="single" w:color="auto" w:sz="8" w:space="0"/>
            </w:tcBorders>
            <w:vAlign w:val="center"/>
          </w:tcPr>
          <w:p w14:paraId="25732F7E">
            <w:pPr>
              <w:pStyle w:val="61"/>
              <w:ind w:firstLine="360"/>
              <w:rPr>
                <w:sz w:val="18"/>
              </w:rPr>
            </w:pPr>
            <w:r>
              <w:rPr>
                <w:rFonts w:hint="eastAsia"/>
                <w:sz w:val="18"/>
              </w:rPr>
              <w:t>1</w:t>
            </w:r>
          </w:p>
        </w:tc>
        <w:tc>
          <w:tcPr>
            <w:tcW w:w="1228" w:type="dxa"/>
            <w:tcBorders>
              <w:top w:val="single" w:color="auto" w:sz="8" w:space="0"/>
            </w:tcBorders>
            <w:vAlign w:val="center"/>
          </w:tcPr>
          <w:p w14:paraId="4EF1B549">
            <w:pPr>
              <w:pStyle w:val="61"/>
              <w:ind w:firstLine="360"/>
              <w:rPr>
                <w:sz w:val="18"/>
              </w:rPr>
            </w:pPr>
          </w:p>
        </w:tc>
        <w:tc>
          <w:tcPr>
            <w:tcW w:w="3606" w:type="dxa"/>
            <w:tcBorders>
              <w:top w:val="single" w:color="auto" w:sz="8" w:space="0"/>
            </w:tcBorders>
            <w:vAlign w:val="center"/>
          </w:tcPr>
          <w:p w14:paraId="29C49A6C">
            <w:pPr>
              <w:pStyle w:val="61"/>
              <w:ind w:firstLine="0" w:firstLineChars="0"/>
              <w:rPr>
                <w:sz w:val="18"/>
              </w:rPr>
            </w:pPr>
            <w:r>
              <w:rPr>
                <w:rFonts w:hint="eastAsia"/>
                <w:sz w:val="18"/>
              </w:rPr>
              <w:t>用于枚举不同类型的可重复使用的审计寄存器</w:t>
            </w:r>
          </w:p>
        </w:tc>
      </w:tr>
      <w:tr w14:paraId="312E48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16F60822">
            <w:pPr>
              <w:pStyle w:val="61"/>
              <w:ind w:firstLine="0" w:firstLineChars="0"/>
              <w:rPr>
                <w:sz w:val="18"/>
              </w:rPr>
            </w:pPr>
            <w:r>
              <w:rPr>
                <w:rFonts w:hint="eastAsia"/>
                <w:sz w:val="18"/>
              </w:rPr>
              <w:t>AccountState_t</w:t>
            </w:r>
          </w:p>
        </w:tc>
        <w:tc>
          <w:tcPr>
            <w:tcW w:w="832" w:type="dxa"/>
            <w:vAlign w:val="center"/>
          </w:tcPr>
          <w:p w14:paraId="77A2CD4D">
            <w:pPr>
              <w:pStyle w:val="61"/>
              <w:ind w:firstLine="0" w:firstLineChars="0"/>
              <w:rPr>
                <w:sz w:val="18"/>
              </w:rPr>
            </w:pPr>
            <w:r>
              <w:rPr>
                <w:rFonts w:hint="eastAsia"/>
                <w:sz w:val="18"/>
              </w:rPr>
              <w:t>U8_t</w:t>
            </w:r>
          </w:p>
        </w:tc>
        <w:tc>
          <w:tcPr>
            <w:tcW w:w="898" w:type="dxa"/>
            <w:vAlign w:val="center"/>
          </w:tcPr>
          <w:p w14:paraId="3BAAF1B8">
            <w:pPr>
              <w:pStyle w:val="61"/>
              <w:ind w:firstLine="360"/>
              <w:rPr>
                <w:sz w:val="18"/>
              </w:rPr>
            </w:pPr>
            <w:r>
              <w:rPr>
                <w:rFonts w:hint="eastAsia"/>
                <w:sz w:val="18"/>
              </w:rPr>
              <w:t>1</w:t>
            </w:r>
          </w:p>
        </w:tc>
        <w:tc>
          <w:tcPr>
            <w:tcW w:w="1228" w:type="dxa"/>
            <w:vAlign w:val="center"/>
          </w:tcPr>
          <w:p w14:paraId="2807E54E">
            <w:pPr>
              <w:pStyle w:val="61"/>
              <w:ind w:firstLine="0" w:firstLineChars="0"/>
              <w:rPr>
                <w:sz w:val="18"/>
              </w:rPr>
            </w:pPr>
            <w:r>
              <w:rPr>
                <w:rFonts w:hint="eastAsia"/>
                <w:sz w:val="18"/>
              </w:rPr>
              <w:t>1~255</w:t>
            </w:r>
          </w:p>
        </w:tc>
        <w:tc>
          <w:tcPr>
            <w:tcW w:w="3606" w:type="dxa"/>
            <w:vAlign w:val="center"/>
          </w:tcPr>
          <w:p w14:paraId="51F4A36C">
            <w:pPr>
              <w:pStyle w:val="61"/>
              <w:ind w:firstLine="0" w:firstLineChars="0"/>
              <w:rPr>
                <w:sz w:val="18"/>
              </w:rPr>
            </w:pPr>
            <w:r>
              <w:rPr>
                <w:rFonts w:hint="eastAsia"/>
                <w:sz w:val="18"/>
              </w:rPr>
              <w:t>用于说明票卡/应用/产品帐户的状态</w:t>
            </w:r>
          </w:p>
        </w:tc>
      </w:tr>
      <w:tr w14:paraId="4E6CFE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578D9CDD">
            <w:pPr>
              <w:pStyle w:val="61"/>
              <w:ind w:firstLine="0" w:firstLineChars="0"/>
              <w:rPr>
                <w:sz w:val="18"/>
              </w:rPr>
            </w:pPr>
            <w:r>
              <w:rPr>
                <w:rFonts w:hint="eastAsia"/>
                <w:sz w:val="18"/>
              </w:rPr>
              <w:t>ActionSequenceNumber_t</w:t>
            </w:r>
          </w:p>
        </w:tc>
        <w:tc>
          <w:tcPr>
            <w:tcW w:w="832" w:type="dxa"/>
            <w:vAlign w:val="center"/>
          </w:tcPr>
          <w:p w14:paraId="6EC7BB33">
            <w:pPr>
              <w:pStyle w:val="61"/>
              <w:ind w:firstLine="0" w:firstLineChars="0"/>
              <w:rPr>
                <w:sz w:val="18"/>
              </w:rPr>
            </w:pPr>
            <w:r>
              <w:rPr>
                <w:rFonts w:hint="eastAsia"/>
                <w:sz w:val="18"/>
              </w:rPr>
              <w:t>U8_t</w:t>
            </w:r>
          </w:p>
        </w:tc>
        <w:tc>
          <w:tcPr>
            <w:tcW w:w="898" w:type="dxa"/>
            <w:vAlign w:val="center"/>
          </w:tcPr>
          <w:p w14:paraId="7F658976">
            <w:pPr>
              <w:pStyle w:val="61"/>
              <w:ind w:firstLine="360"/>
              <w:rPr>
                <w:sz w:val="18"/>
              </w:rPr>
            </w:pPr>
            <w:r>
              <w:rPr>
                <w:rFonts w:hint="eastAsia"/>
                <w:sz w:val="18"/>
              </w:rPr>
              <w:t>1</w:t>
            </w:r>
          </w:p>
        </w:tc>
        <w:tc>
          <w:tcPr>
            <w:tcW w:w="1228" w:type="dxa"/>
            <w:vAlign w:val="center"/>
          </w:tcPr>
          <w:p w14:paraId="75577078">
            <w:pPr>
              <w:pStyle w:val="61"/>
              <w:ind w:firstLine="0" w:firstLineChars="0"/>
              <w:rPr>
                <w:sz w:val="18"/>
              </w:rPr>
            </w:pPr>
            <w:r>
              <w:rPr>
                <w:rFonts w:hint="eastAsia"/>
                <w:sz w:val="18"/>
              </w:rPr>
              <w:t>0~15</w:t>
            </w:r>
          </w:p>
        </w:tc>
        <w:tc>
          <w:tcPr>
            <w:tcW w:w="3606" w:type="dxa"/>
            <w:vAlign w:val="center"/>
          </w:tcPr>
          <w:p w14:paraId="3682AE7F">
            <w:pPr>
              <w:pStyle w:val="61"/>
              <w:ind w:firstLine="0" w:firstLineChars="0"/>
              <w:rPr>
                <w:sz w:val="18"/>
              </w:rPr>
            </w:pPr>
            <w:r>
              <w:rPr>
                <w:rFonts w:hint="eastAsia"/>
                <w:sz w:val="18"/>
              </w:rPr>
              <w:t>用于排序的二进制值，类型属性的含义取决于使用它的子系统。</w:t>
            </w:r>
          </w:p>
        </w:tc>
      </w:tr>
      <w:tr w14:paraId="40F54A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4660CFFB">
            <w:pPr>
              <w:pStyle w:val="61"/>
              <w:ind w:firstLine="0" w:firstLineChars="0"/>
              <w:rPr>
                <w:sz w:val="18"/>
              </w:rPr>
            </w:pPr>
            <w:r>
              <w:rPr>
                <w:rFonts w:hint="eastAsia"/>
                <w:sz w:val="18"/>
              </w:rPr>
              <w:t>Address_t</w:t>
            </w:r>
          </w:p>
        </w:tc>
        <w:tc>
          <w:tcPr>
            <w:tcW w:w="832" w:type="dxa"/>
            <w:vAlign w:val="center"/>
          </w:tcPr>
          <w:p w14:paraId="0B17A7C7">
            <w:pPr>
              <w:pStyle w:val="61"/>
              <w:ind w:firstLine="0" w:firstLineChars="0"/>
              <w:rPr>
                <w:sz w:val="18"/>
              </w:rPr>
            </w:pPr>
            <w:r>
              <w:rPr>
                <w:rFonts w:hint="eastAsia"/>
                <w:sz w:val="18"/>
              </w:rPr>
              <w:t>Char</w:t>
            </w:r>
          </w:p>
        </w:tc>
        <w:tc>
          <w:tcPr>
            <w:tcW w:w="898" w:type="dxa"/>
            <w:vAlign w:val="center"/>
          </w:tcPr>
          <w:p w14:paraId="258C3DBC">
            <w:pPr>
              <w:pStyle w:val="61"/>
              <w:ind w:firstLine="360"/>
              <w:rPr>
                <w:sz w:val="18"/>
              </w:rPr>
            </w:pPr>
            <w:r>
              <w:rPr>
                <w:rFonts w:hint="eastAsia"/>
                <w:sz w:val="18"/>
              </w:rPr>
              <w:t>41</w:t>
            </w:r>
          </w:p>
        </w:tc>
        <w:tc>
          <w:tcPr>
            <w:tcW w:w="1228" w:type="dxa"/>
            <w:vAlign w:val="center"/>
          </w:tcPr>
          <w:p w14:paraId="102910DE">
            <w:pPr>
              <w:pStyle w:val="61"/>
              <w:ind w:firstLine="0" w:firstLineChars="0"/>
              <w:rPr>
                <w:sz w:val="18"/>
              </w:rPr>
            </w:pPr>
            <w:r>
              <w:rPr>
                <w:rFonts w:hint="eastAsia"/>
                <w:sz w:val="18"/>
              </w:rPr>
              <w:t>0~40</w:t>
            </w:r>
          </w:p>
        </w:tc>
        <w:tc>
          <w:tcPr>
            <w:tcW w:w="3606" w:type="dxa"/>
            <w:vAlign w:val="center"/>
          </w:tcPr>
          <w:p w14:paraId="1278D7A3">
            <w:pPr>
              <w:pStyle w:val="61"/>
              <w:ind w:firstLine="0" w:firstLineChars="0"/>
              <w:rPr>
                <w:sz w:val="18"/>
              </w:rPr>
            </w:pPr>
            <w:r>
              <w:rPr>
                <w:rFonts w:hint="eastAsia"/>
                <w:sz w:val="18"/>
              </w:rPr>
              <w:t>用于表示具体的街道地址</w:t>
            </w:r>
          </w:p>
        </w:tc>
      </w:tr>
      <w:tr w14:paraId="05474B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1D38ED5E">
            <w:pPr>
              <w:pStyle w:val="61"/>
              <w:ind w:firstLine="0" w:firstLineChars="0"/>
              <w:rPr>
                <w:sz w:val="18"/>
              </w:rPr>
            </w:pPr>
            <w:r>
              <w:rPr>
                <w:rFonts w:hint="eastAsia"/>
                <w:sz w:val="18"/>
              </w:rPr>
              <w:t>ApplicationPersonalisationCat_t</w:t>
            </w:r>
          </w:p>
        </w:tc>
        <w:tc>
          <w:tcPr>
            <w:tcW w:w="832" w:type="dxa"/>
            <w:vAlign w:val="center"/>
          </w:tcPr>
          <w:p w14:paraId="2BF6FE33">
            <w:pPr>
              <w:pStyle w:val="61"/>
              <w:ind w:firstLine="0" w:firstLineChars="0"/>
              <w:rPr>
                <w:sz w:val="18"/>
              </w:rPr>
            </w:pPr>
            <w:r>
              <w:rPr>
                <w:rFonts w:hint="eastAsia"/>
                <w:sz w:val="18"/>
              </w:rPr>
              <w:t>U8_t</w:t>
            </w:r>
          </w:p>
        </w:tc>
        <w:tc>
          <w:tcPr>
            <w:tcW w:w="898" w:type="dxa"/>
            <w:vAlign w:val="center"/>
          </w:tcPr>
          <w:p w14:paraId="3D82B635">
            <w:pPr>
              <w:pStyle w:val="61"/>
              <w:ind w:firstLine="360"/>
              <w:rPr>
                <w:sz w:val="18"/>
              </w:rPr>
            </w:pPr>
            <w:r>
              <w:rPr>
                <w:rFonts w:hint="eastAsia"/>
                <w:sz w:val="18"/>
              </w:rPr>
              <w:t>1</w:t>
            </w:r>
          </w:p>
        </w:tc>
        <w:tc>
          <w:tcPr>
            <w:tcW w:w="1228" w:type="dxa"/>
            <w:vAlign w:val="center"/>
          </w:tcPr>
          <w:p w14:paraId="5A94D443">
            <w:pPr>
              <w:pStyle w:val="61"/>
              <w:ind w:firstLine="0" w:firstLineChars="0"/>
              <w:rPr>
                <w:sz w:val="18"/>
              </w:rPr>
            </w:pPr>
            <w:r>
              <w:rPr>
                <w:rFonts w:hint="eastAsia"/>
                <w:sz w:val="18"/>
              </w:rPr>
              <w:t>1~31</w:t>
            </w:r>
          </w:p>
        </w:tc>
        <w:tc>
          <w:tcPr>
            <w:tcW w:w="3606" w:type="dxa"/>
            <w:vAlign w:val="center"/>
          </w:tcPr>
          <w:p w14:paraId="1A9FF359">
            <w:pPr>
              <w:pStyle w:val="61"/>
              <w:ind w:firstLine="0" w:firstLineChars="0"/>
              <w:rPr>
                <w:sz w:val="18"/>
              </w:rPr>
            </w:pPr>
            <w:r>
              <w:rPr>
                <w:rFonts w:hint="eastAsia"/>
                <w:sz w:val="18"/>
              </w:rPr>
              <w:t>用于指定个性化卡的种类</w:t>
            </w:r>
          </w:p>
        </w:tc>
      </w:tr>
      <w:tr w14:paraId="06D6F0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1B1970B4">
            <w:pPr>
              <w:pStyle w:val="61"/>
              <w:ind w:firstLine="0" w:firstLineChars="0"/>
              <w:rPr>
                <w:sz w:val="18"/>
              </w:rPr>
            </w:pPr>
            <w:r>
              <w:rPr>
                <w:rFonts w:hint="eastAsia"/>
                <w:sz w:val="18"/>
              </w:rPr>
              <w:t>ApplicationSerialNumber_t</w:t>
            </w:r>
          </w:p>
        </w:tc>
        <w:tc>
          <w:tcPr>
            <w:tcW w:w="832" w:type="dxa"/>
            <w:vAlign w:val="center"/>
          </w:tcPr>
          <w:p w14:paraId="3A0562B6">
            <w:pPr>
              <w:pStyle w:val="61"/>
              <w:ind w:firstLine="0" w:firstLineChars="0"/>
              <w:rPr>
                <w:sz w:val="18"/>
              </w:rPr>
            </w:pPr>
            <w:r>
              <w:rPr>
                <w:rFonts w:hint="eastAsia"/>
                <w:sz w:val="18"/>
              </w:rPr>
              <w:t>U32_t</w:t>
            </w:r>
          </w:p>
        </w:tc>
        <w:tc>
          <w:tcPr>
            <w:tcW w:w="898" w:type="dxa"/>
            <w:vAlign w:val="center"/>
          </w:tcPr>
          <w:p w14:paraId="7BA8B83B">
            <w:pPr>
              <w:pStyle w:val="61"/>
              <w:ind w:firstLine="360"/>
              <w:rPr>
                <w:sz w:val="18"/>
              </w:rPr>
            </w:pPr>
            <w:r>
              <w:rPr>
                <w:rFonts w:hint="eastAsia"/>
                <w:sz w:val="18"/>
              </w:rPr>
              <w:t>1</w:t>
            </w:r>
          </w:p>
        </w:tc>
        <w:tc>
          <w:tcPr>
            <w:tcW w:w="1228" w:type="dxa"/>
            <w:vAlign w:val="center"/>
          </w:tcPr>
          <w:p w14:paraId="12B0A0A7">
            <w:pPr>
              <w:pStyle w:val="61"/>
              <w:ind w:firstLine="360"/>
              <w:rPr>
                <w:sz w:val="18"/>
              </w:rPr>
            </w:pPr>
          </w:p>
        </w:tc>
        <w:tc>
          <w:tcPr>
            <w:tcW w:w="3606" w:type="dxa"/>
            <w:vAlign w:val="center"/>
          </w:tcPr>
          <w:p w14:paraId="1D0FEBD4">
            <w:pPr>
              <w:pStyle w:val="61"/>
              <w:ind w:firstLine="0" w:firstLineChars="0"/>
              <w:rPr>
                <w:sz w:val="18"/>
              </w:rPr>
            </w:pPr>
            <w:r>
              <w:rPr>
                <w:rFonts w:hint="eastAsia"/>
                <w:sz w:val="18"/>
              </w:rPr>
              <w:t>用于在票卡上标识应用的号码</w:t>
            </w:r>
          </w:p>
        </w:tc>
      </w:tr>
      <w:tr w14:paraId="5281E7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7ED8C31E">
            <w:pPr>
              <w:pStyle w:val="61"/>
              <w:ind w:firstLine="0" w:firstLineChars="0"/>
              <w:rPr>
                <w:sz w:val="18"/>
              </w:rPr>
            </w:pPr>
            <w:r>
              <w:rPr>
                <w:rFonts w:hint="eastAsia"/>
                <w:sz w:val="18"/>
              </w:rPr>
              <w:t>ApplicationType_t</w:t>
            </w:r>
          </w:p>
        </w:tc>
        <w:tc>
          <w:tcPr>
            <w:tcW w:w="832" w:type="dxa"/>
            <w:vAlign w:val="center"/>
          </w:tcPr>
          <w:p w14:paraId="5CC2562D">
            <w:pPr>
              <w:pStyle w:val="61"/>
              <w:ind w:firstLine="0" w:firstLineChars="0"/>
              <w:rPr>
                <w:sz w:val="18"/>
              </w:rPr>
            </w:pPr>
            <w:r>
              <w:rPr>
                <w:rFonts w:hint="eastAsia"/>
                <w:sz w:val="18"/>
              </w:rPr>
              <w:t>U8_t</w:t>
            </w:r>
          </w:p>
        </w:tc>
        <w:tc>
          <w:tcPr>
            <w:tcW w:w="898" w:type="dxa"/>
            <w:vAlign w:val="center"/>
          </w:tcPr>
          <w:p w14:paraId="2670D4FD">
            <w:pPr>
              <w:pStyle w:val="61"/>
              <w:ind w:firstLine="360"/>
              <w:rPr>
                <w:sz w:val="18"/>
              </w:rPr>
            </w:pPr>
            <w:r>
              <w:rPr>
                <w:rFonts w:hint="eastAsia"/>
                <w:sz w:val="18"/>
              </w:rPr>
              <w:t>1</w:t>
            </w:r>
          </w:p>
        </w:tc>
        <w:tc>
          <w:tcPr>
            <w:tcW w:w="1228" w:type="dxa"/>
            <w:vAlign w:val="center"/>
          </w:tcPr>
          <w:p w14:paraId="51A7C32E">
            <w:pPr>
              <w:pStyle w:val="61"/>
              <w:ind w:firstLine="360"/>
              <w:rPr>
                <w:sz w:val="18"/>
              </w:rPr>
            </w:pPr>
          </w:p>
        </w:tc>
        <w:tc>
          <w:tcPr>
            <w:tcW w:w="3606" w:type="dxa"/>
            <w:vAlign w:val="center"/>
          </w:tcPr>
          <w:p w14:paraId="2BF78A50">
            <w:pPr>
              <w:pStyle w:val="61"/>
              <w:ind w:firstLine="0" w:firstLineChars="0"/>
              <w:rPr>
                <w:sz w:val="18"/>
              </w:rPr>
            </w:pPr>
            <w:r>
              <w:rPr>
                <w:rFonts w:hint="eastAsia"/>
                <w:sz w:val="18"/>
              </w:rPr>
              <w:t>用于指定枚举的类型</w:t>
            </w:r>
          </w:p>
        </w:tc>
      </w:tr>
      <w:tr w14:paraId="3CB6A2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5C9305FB">
            <w:pPr>
              <w:pStyle w:val="61"/>
              <w:ind w:firstLine="0" w:firstLineChars="0"/>
              <w:rPr>
                <w:sz w:val="18"/>
              </w:rPr>
            </w:pPr>
            <w:r>
              <w:rPr>
                <w:rFonts w:hint="eastAsia"/>
                <w:sz w:val="18"/>
              </w:rPr>
              <w:t>ApportionmentRuleType_t</w:t>
            </w:r>
          </w:p>
        </w:tc>
        <w:tc>
          <w:tcPr>
            <w:tcW w:w="832" w:type="dxa"/>
            <w:vAlign w:val="center"/>
          </w:tcPr>
          <w:p w14:paraId="0F5950F1">
            <w:pPr>
              <w:pStyle w:val="61"/>
              <w:ind w:firstLine="0" w:firstLineChars="0"/>
              <w:rPr>
                <w:sz w:val="18"/>
              </w:rPr>
            </w:pPr>
            <w:r>
              <w:rPr>
                <w:rFonts w:hint="eastAsia"/>
                <w:sz w:val="18"/>
              </w:rPr>
              <w:t>U8_t</w:t>
            </w:r>
          </w:p>
        </w:tc>
        <w:tc>
          <w:tcPr>
            <w:tcW w:w="898" w:type="dxa"/>
            <w:vAlign w:val="center"/>
          </w:tcPr>
          <w:p w14:paraId="7082F076">
            <w:pPr>
              <w:pStyle w:val="61"/>
              <w:ind w:firstLine="360"/>
              <w:rPr>
                <w:sz w:val="18"/>
              </w:rPr>
            </w:pPr>
            <w:r>
              <w:rPr>
                <w:rFonts w:hint="eastAsia"/>
                <w:sz w:val="18"/>
              </w:rPr>
              <w:t>1</w:t>
            </w:r>
          </w:p>
        </w:tc>
        <w:tc>
          <w:tcPr>
            <w:tcW w:w="1228" w:type="dxa"/>
            <w:vAlign w:val="center"/>
          </w:tcPr>
          <w:p w14:paraId="6A4FC092">
            <w:pPr>
              <w:pStyle w:val="61"/>
              <w:ind w:firstLine="360"/>
              <w:rPr>
                <w:sz w:val="18"/>
              </w:rPr>
            </w:pPr>
          </w:p>
        </w:tc>
        <w:tc>
          <w:tcPr>
            <w:tcW w:w="3606" w:type="dxa"/>
            <w:vAlign w:val="center"/>
          </w:tcPr>
          <w:p w14:paraId="109B9BDA">
            <w:pPr>
              <w:pStyle w:val="61"/>
              <w:ind w:firstLine="0" w:firstLineChars="0"/>
              <w:rPr>
                <w:sz w:val="18"/>
              </w:rPr>
            </w:pPr>
            <w:r>
              <w:rPr>
                <w:rFonts w:hint="eastAsia"/>
                <w:sz w:val="18"/>
              </w:rPr>
              <w:t>用于定义分帐规则的类型，表示相关度（用百分比）或绝对值（用固定的数量）。</w:t>
            </w:r>
          </w:p>
        </w:tc>
      </w:tr>
      <w:tr w14:paraId="2E0DE7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4585246D">
            <w:pPr>
              <w:pStyle w:val="61"/>
              <w:ind w:firstLine="0" w:firstLineChars="0"/>
              <w:rPr>
                <w:sz w:val="18"/>
              </w:rPr>
            </w:pPr>
            <w:r>
              <w:rPr>
                <w:rFonts w:hint="eastAsia"/>
                <w:sz w:val="18"/>
              </w:rPr>
              <w:t>ArSnapshotReason_t</w:t>
            </w:r>
          </w:p>
        </w:tc>
        <w:tc>
          <w:tcPr>
            <w:tcW w:w="832" w:type="dxa"/>
            <w:vAlign w:val="center"/>
          </w:tcPr>
          <w:p w14:paraId="1FD34337">
            <w:pPr>
              <w:pStyle w:val="61"/>
              <w:ind w:firstLine="0" w:firstLineChars="0"/>
              <w:rPr>
                <w:sz w:val="18"/>
              </w:rPr>
            </w:pPr>
            <w:r>
              <w:rPr>
                <w:rFonts w:hint="eastAsia"/>
                <w:sz w:val="18"/>
              </w:rPr>
              <w:t>U8_t</w:t>
            </w:r>
          </w:p>
        </w:tc>
        <w:tc>
          <w:tcPr>
            <w:tcW w:w="898" w:type="dxa"/>
            <w:vAlign w:val="center"/>
          </w:tcPr>
          <w:p w14:paraId="06C651C0">
            <w:pPr>
              <w:pStyle w:val="61"/>
              <w:ind w:firstLine="360"/>
              <w:rPr>
                <w:sz w:val="18"/>
              </w:rPr>
            </w:pPr>
            <w:r>
              <w:rPr>
                <w:rFonts w:hint="eastAsia"/>
                <w:sz w:val="18"/>
              </w:rPr>
              <w:t>1</w:t>
            </w:r>
          </w:p>
        </w:tc>
        <w:tc>
          <w:tcPr>
            <w:tcW w:w="1228" w:type="dxa"/>
            <w:vAlign w:val="center"/>
          </w:tcPr>
          <w:p w14:paraId="013AF225">
            <w:pPr>
              <w:pStyle w:val="61"/>
              <w:ind w:firstLine="360"/>
              <w:rPr>
                <w:sz w:val="18"/>
              </w:rPr>
            </w:pPr>
          </w:p>
        </w:tc>
        <w:tc>
          <w:tcPr>
            <w:tcW w:w="3606" w:type="dxa"/>
            <w:vAlign w:val="center"/>
          </w:tcPr>
          <w:p w14:paraId="4D681C2E">
            <w:pPr>
              <w:pStyle w:val="61"/>
              <w:ind w:firstLine="0" w:firstLineChars="0"/>
              <w:rPr>
                <w:sz w:val="18"/>
              </w:rPr>
            </w:pPr>
            <w:r>
              <w:rPr>
                <w:rFonts w:hint="eastAsia"/>
                <w:sz w:val="18"/>
              </w:rPr>
              <w:t>用于定义要进行审查寄存器转储的审查寄存器原因代码</w:t>
            </w:r>
          </w:p>
        </w:tc>
      </w:tr>
      <w:tr w14:paraId="5D5135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6664E66F">
            <w:pPr>
              <w:pStyle w:val="61"/>
              <w:ind w:firstLine="0" w:firstLineChars="0"/>
              <w:rPr>
                <w:sz w:val="18"/>
              </w:rPr>
            </w:pPr>
            <w:r>
              <w:rPr>
                <w:rFonts w:hint="eastAsia"/>
                <w:sz w:val="18"/>
              </w:rPr>
              <w:t>AuditRegisterValue_t</w:t>
            </w:r>
          </w:p>
        </w:tc>
        <w:tc>
          <w:tcPr>
            <w:tcW w:w="832" w:type="dxa"/>
            <w:vAlign w:val="center"/>
          </w:tcPr>
          <w:p w14:paraId="47E929EF">
            <w:pPr>
              <w:pStyle w:val="61"/>
              <w:ind w:firstLine="0" w:firstLineChars="0"/>
              <w:rPr>
                <w:sz w:val="18"/>
              </w:rPr>
            </w:pPr>
            <w:r>
              <w:rPr>
                <w:rFonts w:hint="eastAsia"/>
                <w:sz w:val="18"/>
              </w:rPr>
              <w:t>U32_t</w:t>
            </w:r>
          </w:p>
        </w:tc>
        <w:tc>
          <w:tcPr>
            <w:tcW w:w="898" w:type="dxa"/>
            <w:vAlign w:val="center"/>
          </w:tcPr>
          <w:p w14:paraId="56FA8818">
            <w:pPr>
              <w:pStyle w:val="61"/>
              <w:ind w:firstLine="360"/>
              <w:rPr>
                <w:sz w:val="18"/>
              </w:rPr>
            </w:pPr>
            <w:r>
              <w:rPr>
                <w:rFonts w:hint="eastAsia"/>
                <w:sz w:val="18"/>
              </w:rPr>
              <w:t>1</w:t>
            </w:r>
          </w:p>
        </w:tc>
        <w:tc>
          <w:tcPr>
            <w:tcW w:w="1228" w:type="dxa"/>
            <w:vAlign w:val="center"/>
          </w:tcPr>
          <w:p w14:paraId="6443EB7D">
            <w:pPr>
              <w:pStyle w:val="61"/>
              <w:ind w:firstLine="360"/>
              <w:rPr>
                <w:sz w:val="18"/>
              </w:rPr>
            </w:pPr>
          </w:p>
        </w:tc>
        <w:tc>
          <w:tcPr>
            <w:tcW w:w="3606" w:type="dxa"/>
            <w:vAlign w:val="center"/>
          </w:tcPr>
          <w:p w14:paraId="1CAE1465">
            <w:pPr>
              <w:pStyle w:val="61"/>
              <w:ind w:firstLine="0" w:firstLineChars="0"/>
              <w:rPr>
                <w:sz w:val="18"/>
              </w:rPr>
            </w:pPr>
            <w:r>
              <w:rPr>
                <w:rFonts w:hint="eastAsia"/>
                <w:sz w:val="18"/>
              </w:rPr>
              <w:t>用于存储计数器型或累加器型审核数据的值。若所存储的数据是累加器型审核数据，则认为数据存储时不含小数点(若数据中存在小数点的话)且计量单位由相关审核数据类型决定。例如，若审核数据类型表示货币价值，且实际价值是人民币1234.56元，则存储的数据是123456。</w:t>
            </w:r>
          </w:p>
        </w:tc>
      </w:tr>
      <w:tr w14:paraId="0BD9BE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0F7C0639">
            <w:pPr>
              <w:pStyle w:val="61"/>
              <w:ind w:firstLine="0" w:firstLineChars="0"/>
              <w:rPr>
                <w:sz w:val="18"/>
              </w:rPr>
            </w:pPr>
            <w:r>
              <w:rPr>
                <w:rFonts w:hint="eastAsia"/>
                <w:sz w:val="18"/>
              </w:rPr>
              <w:t>AutoloadDisableReason_t</w:t>
            </w:r>
          </w:p>
        </w:tc>
        <w:tc>
          <w:tcPr>
            <w:tcW w:w="832" w:type="dxa"/>
            <w:vAlign w:val="center"/>
          </w:tcPr>
          <w:p w14:paraId="240767D7">
            <w:pPr>
              <w:pStyle w:val="61"/>
              <w:ind w:firstLine="0" w:firstLineChars="0"/>
              <w:rPr>
                <w:sz w:val="18"/>
              </w:rPr>
            </w:pPr>
            <w:r>
              <w:rPr>
                <w:rFonts w:hint="eastAsia"/>
                <w:sz w:val="18"/>
              </w:rPr>
              <w:t>U8_t</w:t>
            </w:r>
          </w:p>
        </w:tc>
        <w:tc>
          <w:tcPr>
            <w:tcW w:w="898" w:type="dxa"/>
            <w:vAlign w:val="center"/>
          </w:tcPr>
          <w:p w14:paraId="4B27603F">
            <w:pPr>
              <w:pStyle w:val="61"/>
              <w:ind w:firstLine="360"/>
              <w:rPr>
                <w:sz w:val="18"/>
              </w:rPr>
            </w:pPr>
            <w:r>
              <w:rPr>
                <w:rFonts w:hint="eastAsia"/>
                <w:sz w:val="18"/>
              </w:rPr>
              <w:t>1</w:t>
            </w:r>
          </w:p>
        </w:tc>
        <w:tc>
          <w:tcPr>
            <w:tcW w:w="1228" w:type="dxa"/>
            <w:vAlign w:val="center"/>
          </w:tcPr>
          <w:p w14:paraId="40A4331E">
            <w:pPr>
              <w:pStyle w:val="61"/>
              <w:ind w:firstLine="360"/>
              <w:rPr>
                <w:sz w:val="18"/>
              </w:rPr>
            </w:pPr>
          </w:p>
        </w:tc>
        <w:tc>
          <w:tcPr>
            <w:tcW w:w="3606" w:type="dxa"/>
            <w:vAlign w:val="center"/>
          </w:tcPr>
          <w:p w14:paraId="7649E4C1">
            <w:pPr>
              <w:pStyle w:val="61"/>
              <w:ind w:firstLine="0" w:firstLineChars="0"/>
              <w:rPr>
                <w:sz w:val="18"/>
              </w:rPr>
            </w:pPr>
            <w:r>
              <w:rPr>
                <w:rFonts w:hint="eastAsia"/>
                <w:sz w:val="18"/>
              </w:rPr>
              <w:t>用于定义关闭自动充值功能的原因</w:t>
            </w:r>
          </w:p>
        </w:tc>
      </w:tr>
      <w:tr w14:paraId="5951C9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3B747805">
            <w:pPr>
              <w:pStyle w:val="61"/>
              <w:ind w:firstLine="0" w:firstLineChars="0"/>
              <w:rPr>
                <w:sz w:val="18"/>
              </w:rPr>
            </w:pPr>
            <w:r>
              <w:rPr>
                <w:rFonts w:hint="eastAsia"/>
                <w:sz w:val="18"/>
              </w:rPr>
              <w:t>AutoloadTypeCode_t</w:t>
            </w:r>
          </w:p>
        </w:tc>
        <w:tc>
          <w:tcPr>
            <w:tcW w:w="832" w:type="dxa"/>
            <w:vAlign w:val="center"/>
          </w:tcPr>
          <w:p w14:paraId="7E2D1FBE">
            <w:pPr>
              <w:pStyle w:val="61"/>
              <w:ind w:firstLine="0" w:firstLineChars="0"/>
              <w:rPr>
                <w:sz w:val="18"/>
              </w:rPr>
            </w:pPr>
            <w:r>
              <w:rPr>
                <w:rFonts w:hint="eastAsia"/>
                <w:sz w:val="18"/>
              </w:rPr>
              <w:t>U8_t</w:t>
            </w:r>
          </w:p>
        </w:tc>
        <w:tc>
          <w:tcPr>
            <w:tcW w:w="898" w:type="dxa"/>
            <w:vAlign w:val="center"/>
          </w:tcPr>
          <w:p w14:paraId="2427CA9D">
            <w:pPr>
              <w:pStyle w:val="61"/>
              <w:ind w:firstLine="360"/>
              <w:rPr>
                <w:sz w:val="18"/>
              </w:rPr>
            </w:pPr>
            <w:r>
              <w:rPr>
                <w:rFonts w:hint="eastAsia"/>
                <w:sz w:val="18"/>
              </w:rPr>
              <w:t>1</w:t>
            </w:r>
          </w:p>
        </w:tc>
        <w:tc>
          <w:tcPr>
            <w:tcW w:w="1228" w:type="dxa"/>
            <w:vAlign w:val="center"/>
          </w:tcPr>
          <w:p w14:paraId="2594B5FD">
            <w:pPr>
              <w:pStyle w:val="61"/>
              <w:ind w:firstLine="360"/>
              <w:rPr>
                <w:sz w:val="18"/>
              </w:rPr>
            </w:pPr>
          </w:p>
        </w:tc>
        <w:tc>
          <w:tcPr>
            <w:tcW w:w="3606" w:type="dxa"/>
            <w:vAlign w:val="center"/>
          </w:tcPr>
          <w:p w14:paraId="5516734A">
            <w:pPr>
              <w:pStyle w:val="61"/>
              <w:ind w:firstLine="0" w:firstLineChars="0"/>
              <w:rPr>
                <w:sz w:val="18"/>
              </w:rPr>
            </w:pPr>
            <w:r>
              <w:rPr>
                <w:rFonts w:hint="eastAsia"/>
                <w:sz w:val="18"/>
              </w:rPr>
              <w:t>用于定义所使用的自动充值的类型</w:t>
            </w:r>
          </w:p>
        </w:tc>
      </w:tr>
      <w:tr w14:paraId="18352A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31AE271A">
            <w:pPr>
              <w:pStyle w:val="61"/>
              <w:ind w:firstLine="0" w:firstLineChars="0"/>
              <w:rPr>
                <w:sz w:val="18"/>
              </w:rPr>
            </w:pPr>
            <w:r>
              <w:rPr>
                <w:rFonts w:hint="eastAsia"/>
                <w:sz w:val="18"/>
              </w:rPr>
              <w:t>Boolean_t</w:t>
            </w:r>
          </w:p>
        </w:tc>
        <w:tc>
          <w:tcPr>
            <w:tcW w:w="832" w:type="dxa"/>
            <w:vAlign w:val="center"/>
          </w:tcPr>
          <w:p w14:paraId="011ED41C">
            <w:pPr>
              <w:pStyle w:val="61"/>
              <w:ind w:firstLine="0" w:firstLineChars="0"/>
              <w:rPr>
                <w:sz w:val="18"/>
              </w:rPr>
            </w:pPr>
            <w:r>
              <w:rPr>
                <w:rFonts w:hint="eastAsia"/>
                <w:sz w:val="18"/>
              </w:rPr>
              <w:t>U8_t</w:t>
            </w:r>
          </w:p>
        </w:tc>
        <w:tc>
          <w:tcPr>
            <w:tcW w:w="898" w:type="dxa"/>
            <w:vAlign w:val="center"/>
          </w:tcPr>
          <w:p w14:paraId="16BBEA7A">
            <w:pPr>
              <w:pStyle w:val="61"/>
              <w:ind w:firstLine="360"/>
              <w:rPr>
                <w:sz w:val="18"/>
              </w:rPr>
            </w:pPr>
            <w:r>
              <w:rPr>
                <w:rFonts w:hint="eastAsia"/>
                <w:sz w:val="18"/>
              </w:rPr>
              <w:t>1</w:t>
            </w:r>
          </w:p>
        </w:tc>
        <w:tc>
          <w:tcPr>
            <w:tcW w:w="1228" w:type="dxa"/>
            <w:vAlign w:val="center"/>
          </w:tcPr>
          <w:p w14:paraId="421EF58E">
            <w:pPr>
              <w:pStyle w:val="61"/>
              <w:ind w:firstLine="0" w:firstLineChars="0"/>
              <w:rPr>
                <w:sz w:val="18"/>
              </w:rPr>
            </w:pPr>
            <w:r>
              <w:rPr>
                <w:rFonts w:hint="eastAsia"/>
                <w:sz w:val="18"/>
              </w:rPr>
              <w:t>0~1</w:t>
            </w:r>
          </w:p>
        </w:tc>
        <w:tc>
          <w:tcPr>
            <w:tcW w:w="3606" w:type="dxa"/>
            <w:vAlign w:val="center"/>
          </w:tcPr>
          <w:p w14:paraId="38BF2682">
            <w:pPr>
              <w:pStyle w:val="61"/>
              <w:ind w:firstLine="0" w:firstLineChars="0"/>
              <w:rPr>
                <w:sz w:val="18"/>
              </w:rPr>
            </w:pPr>
            <w:r>
              <w:rPr>
                <w:rFonts w:hint="eastAsia"/>
                <w:sz w:val="18"/>
              </w:rPr>
              <w:t>用于说明结果，TRUE（正确）或FALSE（错误）</w:t>
            </w:r>
          </w:p>
        </w:tc>
      </w:tr>
      <w:tr w14:paraId="144FFD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4AA02890">
            <w:pPr>
              <w:pStyle w:val="61"/>
              <w:ind w:firstLine="0" w:firstLineChars="0"/>
              <w:rPr>
                <w:sz w:val="18"/>
              </w:rPr>
            </w:pPr>
            <w:r>
              <w:rPr>
                <w:rFonts w:hint="eastAsia"/>
                <w:sz w:val="18"/>
              </w:rPr>
              <w:t>CalendarId_t</w:t>
            </w:r>
          </w:p>
        </w:tc>
        <w:tc>
          <w:tcPr>
            <w:tcW w:w="832" w:type="dxa"/>
            <w:vAlign w:val="center"/>
          </w:tcPr>
          <w:p w14:paraId="7D40EDD5">
            <w:pPr>
              <w:pStyle w:val="61"/>
              <w:ind w:firstLine="0" w:firstLineChars="0"/>
              <w:rPr>
                <w:sz w:val="18"/>
              </w:rPr>
            </w:pPr>
            <w:r>
              <w:rPr>
                <w:rFonts w:hint="eastAsia"/>
                <w:sz w:val="18"/>
              </w:rPr>
              <w:t>U16_t</w:t>
            </w:r>
          </w:p>
        </w:tc>
        <w:tc>
          <w:tcPr>
            <w:tcW w:w="898" w:type="dxa"/>
            <w:vAlign w:val="center"/>
          </w:tcPr>
          <w:p w14:paraId="3EF0F632">
            <w:pPr>
              <w:pStyle w:val="61"/>
              <w:ind w:firstLine="360"/>
              <w:rPr>
                <w:sz w:val="18"/>
              </w:rPr>
            </w:pPr>
            <w:r>
              <w:rPr>
                <w:rFonts w:hint="eastAsia"/>
                <w:sz w:val="18"/>
              </w:rPr>
              <w:t>1</w:t>
            </w:r>
          </w:p>
        </w:tc>
        <w:tc>
          <w:tcPr>
            <w:tcW w:w="1228" w:type="dxa"/>
            <w:vAlign w:val="center"/>
          </w:tcPr>
          <w:p w14:paraId="3D21B2B5">
            <w:pPr>
              <w:pStyle w:val="61"/>
              <w:ind w:firstLine="360"/>
              <w:rPr>
                <w:sz w:val="18"/>
              </w:rPr>
            </w:pPr>
          </w:p>
        </w:tc>
        <w:tc>
          <w:tcPr>
            <w:tcW w:w="3606" w:type="dxa"/>
            <w:vAlign w:val="center"/>
          </w:tcPr>
          <w:p w14:paraId="50D19BBA">
            <w:pPr>
              <w:pStyle w:val="61"/>
              <w:ind w:firstLine="0" w:firstLineChars="0"/>
              <w:rPr>
                <w:sz w:val="18"/>
              </w:rPr>
            </w:pPr>
            <w:r>
              <w:rPr>
                <w:rFonts w:hint="eastAsia"/>
                <w:sz w:val="18"/>
              </w:rPr>
              <w:t>用于定义日历标识</w:t>
            </w:r>
          </w:p>
        </w:tc>
      </w:tr>
      <w:tr w14:paraId="073093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5BBBC8B2">
            <w:pPr>
              <w:pStyle w:val="61"/>
              <w:ind w:firstLine="0" w:firstLineChars="0"/>
              <w:rPr>
                <w:sz w:val="18"/>
              </w:rPr>
            </w:pPr>
            <w:r>
              <w:rPr>
                <w:rFonts w:hint="eastAsia"/>
                <w:sz w:val="18"/>
              </w:rPr>
              <w:t>CardActionCode_t</w:t>
            </w:r>
          </w:p>
        </w:tc>
        <w:tc>
          <w:tcPr>
            <w:tcW w:w="832" w:type="dxa"/>
            <w:vAlign w:val="center"/>
          </w:tcPr>
          <w:p w14:paraId="4E0F4847">
            <w:pPr>
              <w:pStyle w:val="61"/>
              <w:ind w:firstLine="0" w:firstLineChars="0"/>
              <w:rPr>
                <w:sz w:val="18"/>
              </w:rPr>
            </w:pPr>
            <w:r>
              <w:rPr>
                <w:rFonts w:hint="eastAsia"/>
                <w:sz w:val="18"/>
              </w:rPr>
              <w:t>U8_t</w:t>
            </w:r>
          </w:p>
        </w:tc>
        <w:tc>
          <w:tcPr>
            <w:tcW w:w="898" w:type="dxa"/>
            <w:vAlign w:val="center"/>
          </w:tcPr>
          <w:p w14:paraId="3B54B00C">
            <w:pPr>
              <w:pStyle w:val="61"/>
              <w:ind w:firstLine="360"/>
              <w:rPr>
                <w:sz w:val="18"/>
              </w:rPr>
            </w:pPr>
            <w:r>
              <w:rPr>
                <w:rFonts w:hint="eastAsia"/>
                <w:sz w:val="18"/>
              </w:rPr>
              <w:t>1</w:t>
            </w:r>
          </w:p>
        </w:tc>
        <w:tc>
          <w:tcPr>
            <w:tcW w:w="1228" w:type="dxa"/>
            <w:vAlign w:val="center"/>
          </w:tcPr>
          <w:p w14:paraId="3AF2978C">
            <w:pPr>
              <w:pStyle w:val="61"/>
              <w:ind w:firstLine="0" w:firstLineChars="0"/>
              <w:rPr>
                <w:sz w:val="18"/>
              </w:rPr>
            </w:pPr>
            <w:r>
              <w:rPr>
                <w:rFonts w:hint="eastAsia"/>
                <w:sz w:val="18"/>
              </w:rPr>
              <w:t>0~15</w:t>
            </w:r>
          </w:p>
        </w:tc>
        <w:tc>
          <w:tcPr>
            <w:tcW w:w="3606" w:type="dxa"/>
            <w:vAlign w:val="center"/>
          </w:tcPr>
          <w:p w14:paraId="07ACB1E0">
            <w:pPr>
              <w:pStyle w:val="61"/>
              <w:ind w:firstLine="0" w:firstLineChars="0"/>
              <w:rPr>
                <w:sz w:val="18"/>
              </w:rPr>
            </w:pPr>
            <w:r>
              <w:rPr>
                <w:rFonts w:hint="eastAsia"/>
                <w:sz w:val="18"/>
              </w:rPr>
              <w:t>用于定义通过黑名单对票卡采取的行为</w:t>
            </w:r>
          </w:p>
        </w:tc>
      </w:tr>
      <w:tr w14:paraId="3C2C24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6DA8A63E">
            <w:pPr>
              <w:pStyle w:val="61"/>
              <w:ind w:firstLine="0" w:firstLineChars="0"/>
              <w:rPr>
                <w:sz w:val="18"/>
              </w:rPr>
            </w:pPr>
            <w:r>
              <w:rPr>
                <w:rFonts w:hint="eastAsia"/>
                <w:sz w:val="18"/>
              </w:rPr>
              <w:t>CardBatchNumber_t</w:t>
            </w:r>
          </w:p>
        </w:tc>
        <w:tc>
          <w:tcPr>
            <w:tcW w:w="832" w:type="dxa"/>
            <w:vAlign w:val="center"/>
          </w:tcPr>
          <w:p w14:paraId="79FE97F9">
            <w:pPr>
              <w:pStyle w:val="61"/>
              <w:ind w:firstLine="0" w:firstLineChars="0"/>
              <w:rPr>
                <w:sz w:val="18"/>
              </w:rPr>
            </w:pPr>
            <w:r>
              <w:rPr>
                <w:rFonts w:hint="eastAsia"/>
                <w:sz w:val="18"/>
              </w:rPr>
              <w:t>U16_t</w:t>
            </w:r>
          </w:p>
        </w:tc>
        <w:tc>
          <w:tcPr>
            <w:tcW w:w="898" w:type="dxa"/>
            <w:vAlign w:val="center"/>
          </w:tcPr>
          <w:p w14:paraId="37192A9C">
            <w:pPr>
              <w:pStyle w:val="61"/>
              <w:ind w:firstLine="360"/>
              <w:rPr>
                <w:sz w:val="18"/>
              </w:rPr>
            </w:pPr>
            <w:r>
              <w:rPr>
                <w:rFonts w:hint="eastAsia"/>
                <w:sz w:val="18"/>
              </w:rPr>
              <w:t>1</w:t>
            </w:r>
          </w:p>
        </w:tc>
        <w:tc>
          <w:tcPr>
            <w:tcW w:w="1228" w:type="dxa"/>
            <w:vAlign w:val="center"/>
          </w:tcPr>
          <w:p w14:paraId="5B8485F3">
            <w:pPr>
              <w:pStyle w:val="61"/>
              <w:ind w:firstLine="360"/>
              <w:rPr>
                <w:sz w:val="18"/>
              </w:rPr>
            </w:pPr>
          </w:p>
        </w:tc>
        <w:tc>
          <w:tcPr>
            <w:tcW w:w="3606" w:type="dxa"/>
            <w:vAlign w:val="center"/>
          </w:tcPr>
          <w:p w14:paraId="0613AEF8">
            <w:pPr>
              <w:pStyle w:val="61"/>
              <w:ind w:firstLine="0" w:firstLineChars="0"/>
              <w:rPr>
                <w:sz w:val="18"/>
              </w:rPr>
            </w:pPr>
            <w:r>
              <w:rPr>
                <w:rFonts w:hint="eastAsia"/>
                <w:sz w:val="18"/>
              </w:rPr>
              <w:t>用于定义票卡发行时的批次编号，票卡若不再流通，则可用此号码锁定票卡。</w:t>
            </w:r>
          </w:p>
        </w:tc>
      </w:tr>
      <w:tr w14:paraId="6D222D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04927BB6">
            <w:pPr>
              <w:pStyle w:val="61"/>
              <w:ind w:firstLine="0" w:firstLineChars="0"/>
              <w:rPr>
                <w:sz w:val="18"/>
              </w:rPr>
            </w:pPr>
            <w:r>
              <w:rPr>
                <w:rFonts w:hint="eastAsia"/>
                <w:sz w:val="18"/>
              </w:rPr>
              <w:t>CardholderFeeType_t</w:t>
            </w:r>
          </w:p>
        </w:tc>
        <w:tc>
          <w:tcPr>
            <w:tcW w:w="832" w:type="dxa"/>
            <w:vAlign w:val="center"/>
          </w:tcPr>
          <w:p w14:paraId="02A0AB25">
            <w:pPr>
              <w:pStyle w:val="61"/>
              <w:ind w:firstLine="0" w:firstLineChars="0"/>
              <w:rPr>
                <w:sz w:val="18"/>
              </w:rPr>
            </w:pPr>
            <w:r>
              <w:rPr>
                <w:rFonts w:hint="eastAsia"/>
                <w:sz w:val="18"/>
              </w:rPr>
              <w:t>U8_t</w:t>
            </w:r>
          </w:p>
        </w:tc>
        <w:tc>
          <w:tcPr>
            <w:tcW w:w="898" w:type="dxa"/>
            <w:vAlign w:val="center"/>
          </w:tcPr>
          <w:p w14:paraId="68D25C7E">
            <w:pPr>
              <w:pStyle w:val="61"/>
              <w:ind w:firstLine="360"/>
              <w:rPr>
                <w:sz w:val="18"/>
              </w:rPr>
            </w:pPr>
            <w:r>
              <w:rPr>
                <w:rFonts w:hint="eastAsia"/>
                <w:sz w:val="18"/>
              </w:rPr>
              <w:t>1</w:t>
            </w:r>
          </w:p>
        </w:tc>
        <w:tc>
          <w:tcPr>
            <w:tcW w:w="1228" w:type="dxa"/>
            <w:vAlign w:val="center"/>
          </w:tcPr>
          <w:p w14:paraId="69333480">
            <w:pPr>
              <w:pStyle w:val="61"/>
              <w:ind w:firstLine="360"/>
              <w:rPr>
                <w:sz w:val="18"/>
              </w:rPr>
            </w:pPr>
          </w:p>
        </w:tc>
        <w:tc>
          <w:tcPr>
            <w:tcW w:w="3606" w:type="dxa"/>
            <w:vAlign w:val="center"/>
          </w:tcPr>
          <w:p w14:paraId="6C720477">
            <w:pPr>
              <w:pStyle w:val="61"/>
              <w:ind w:firstLine="0" w:firstLineChars="0"/>
              <w:rPr>
                <w:sz w:val="18"/>
              </w:rPr>
            </w:pPr>
            <w:r>
              <w:rPr>
                <w:rFonts w:hint="eastAsia"/>
                <w:sz w:val="18"/>
              </w:rPr>
              <w:t>用于定义向持卡人收取的费用类型</w:t>
            </w:r>
          </w:p>
        </w:tc>
      </w:tr>
      <w:tr w14:paraId="4E9C95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533D88FA">
            <w:pPr>
              <w:pStyle w:val="61"/>
              <w:ind w:firstLine="0" w:firstLineChars="0"/>
              <w:rPr>
                <w:sz w:val="18"/>
              </w:rPr>
            </w:pPr>
            <w:r>
              <w:rPr>
                <w:rFonts w:hint="eastAsia"/>
                <w:sz w:val="18"/>
              </w:rPr>
              <w:t>CardholderName_t</w:t>
            </w:r>
          </w:p>
        </w:tc>
        <w:tc>
          <w:tcPr>
            <w:tcW w:w="832" w:type="dxa"/>
            <w:vAlign w:val="center"/>
          </w:tcPr>
          <w:p w14:paraId="7ABCB2A9">
            <w:pPr>
              <w:pStyle w:val="61"/>
              <w:ind w:firstLine="0" w:firstLineChars="0"/>
              <w:rPr>
                <w:sz w:val="18"/>
              </w:rPr>
            </w:pPr>
            <w:r>
              <w:rPr>
                <w:rFonts w:hint="eastAsia"/>
                <w:sz w:val="18"/>
              </w:rPr>
              <w:t>Char</w:t>
            </w:r>
          </w:p>
        </w:tc>
        <w:tc>
          <w:tcPr>
            <w:tcW w:w="898" w:type="dxa"/>
            <w:vAlign w:val="center"/>
          </w:tcPr>
          <w:p w14:paraId="341F076A">
            <w:pPr>
              <w:pStyle w:val="61"/>
              <w:ind w:firstLine="360"/>
              <w:rPr>
                <w:sz w:val="18"/>
              </w:rPr>
            </w:pPr>
            <w:r>
              <w:rPr>
                <w:rFonts w:hint="eastAsia"/>
                <w:sz w:val="18"/>
              </w:rPr>
              <w:t>61</w:t>
            </w:r>
          </w:p>
        </w:tc>
        <w:tc>
          <w:tcPr>
            <w:tcW w:w="1228" w:type="dxa"/>
            <w:vAlign w:val="center"/>
          </w:tcPr>
          <w:p w14:paraId="256C3777">
            <w:pPr>
              <w:pStyle w:val="61"/>
              <w:ind w:firstLine="360"/>
              <w:rPr>
                <w:sz w:val="18"/>
              </w:rPr>
            </w:pPr>
          </w:p>
        </w:tc>
        <w:tc>
          <w:tcPr>
            <w:tcW w:w="3606" w:type="dxa"/>
            <w:vAlign w:val="center"/>
          </w:tcPr>
          <w:p w14:paraId="43988E6C">
            <w:pPr>
              <w:pStyle w:val="61"/>
              <w:ind w:firstLine="0" w:firstLineChars="0"/>
              <w:rPr>
                <w:sz w:val="18"/>
              </w:rPr>
            </w:pPr>
            <w:r>
              <w:rPr>
                <w:rFonts w:hint="eastAsia"/>
                <w:sz w:val="18"/>
              </w:rPr>
              <w:t>用于标识持卡人的编号，ASCII字符</w:t>
            </w:r>
          </w:p>
        </w:tc>
      </w:tr>
      <w:tr w14:paraId="3B596E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6830BD5A">
            <w:pPr>
              <w:pStyle w:val="61"/>
              <w:ind w:firstLine="0" w:firstLineChars="0"/>
              <w:rPr>
                <w:sz w:val="18"/>
              </w:rPr>
            </w:pPr>
            <w:r>
              <w:rPr>
                <w:rFonts w:hint="eastAsia"/>
                <w:sz w:val="18"/>
              </w:rPr>
              <w:t>CardholderNum_t</w:t>
            </w:r>
          </w:p>
        </w:tc>
        <w:tc>
          <w:tcPr>
            <w:tcW w:w="832" w:type="dxa"/>
            <w:vAlign w:val="center"/>
          </w:tcPr>
          <w:p w14:paraId="30DD0322">
            <w:pPr>
              <w:pStyle w:val="61"/>
              <w:ind w:firstLine="0" w:firstLineChars="0"/>
              <w:rPr>
                <w:sz w:val="18"/>
              </w:rPr>
            </w:pPr>
            <w:r>
              <w:rPr>
                <w:rFonts w:hint="eastAsia"/>
                <w:sz w:val="18"/>
              </w:rPr>
              <w:t>Char</w:t>
            </w:r>
          </w:p>
        </w:tc>
        <w:tc>
          <w:tcPr>
            <w:tcW w:w="898" w:type="dxa"/>
            <w:vAlign w:val="center"/>
          </w:tcPr>
          <w:p w14:paraId="29CDF63C">
            <w:pPr>
              <w:pStyle w:val="61"/>
              <w:ind w:firstLine="360"/>
              <w:rPr>
                <w:sz w:val="18"/>
              </w:rPr>
            </w:pPr>
            <w:r>
              <w:rPr>
                <w:rFonts w:hint="eastAsia"/>
                <w:sz w:val="18"/>
              </w:rPr>
              <w:t>19</w:t>
            </w:r>
          </w:p>
        </w:tc>
        <w:tc>
          <w:tcPr>
            <w:tcW w:w="1228" w:type="dxa"/>
            <w:vAlign w:val="center"/>
          </w:tcPr>
          <w:p w14:paraId="5D6C2F31">
            <w:pPr>
              <w:pStyle w:val="61"/>
              <w:ind w:firstLine="0" w:firstLineChars="0"/>
              <w:rPr>
                <w:sz w:val="18"/>
              </w:rPr>
            </w:pPr>
            <w:r>
              <w:rPr>
                <w:rFonts w:hint="eastAsia"/>
                <w:sz w:val="18"/>
              </w:rPr>
              <w:t>0~18</w:t>
            </w:r>
          </w:p>
        </w:tc>
        <w:tc>
          <w:tcPr>
            <w:tcW w:w="3606" w:type="dxa"/>
            <w:vAlign w:val="center"/>
          </w:tcPr>
          <w:p w14:paraId="1A5B4B03">
            <w:pPr>
              <w:pStyle w:val="61"/>
              <w:ind w:firstLine="0" w:firstLineChars="0"/>
              <w:rPr>
                <w:sz w:val="18"/>
              </w:rPr>
            </w:pPr>
            <w:r>
              <w:rPr>
                <w:rFonts w:hint="eastAsia"/>
                <w:sz w:val="18"/>
              </w:rPr>
              <w:t>用于定义持卡人提供的个人标识</w:t>
            </w:r>
          </w:p>
        </w:tc>
      </w:tr>
      <w:tr w14:paraId="368E9D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70E7AE58">
            <w:pPr>
              <w:pStyle w:val="61"/>
              <w:ind w:firstLine="0" w:firstLineChars="0"/>
              <w:rPr>
                <w:sz w:val="18"/>
              </w:rPr>
            </w:pPr>
            <w:r>
              <w:rPr>
                <w:rFonts w:hint="eastAsia"/>
                <w:sz w:val="18"/>
              </w:rPr>
              <w:t>CardholderNumType_t</w:t>
            </w:r>
          </w:p>
        </w:tc>
        <w:tc>
          <w:tcPr>
            <w:tcW w:w="832" w:type="dxa"/>
            <w:vAlign w:val="center"/>
          </w:tcPr>
          <w:p w14:paraId="0318540B">
            <w:pPr>
              <w:pStyle w:val="61"/>
              <w:ind w:firstLine="0" w:firstLineChars="0"/>
              <w:rPr>
                <w:sz w:val="18"/>
              </w:rPr>
            </w:pPr>
            <w:r>
              <w:rPr>
                <w:rFonts w:hint="eastAsia"/>
                <w:sz w:val="18"/>
              </w:rPr>
              <w:t>U8_t</w:t>
            </w:r>
          </w:p>
        </w:tc>
        <w:tc>
          <w:tcPr>
            <w:tcW w:w="898" w:type="dxa"/>
            <w:vAlign w:val="center"/>
          </w:tcPr>
          <w:p w14:paraId="575CD707">
            <w:pPr>
              <w:pStyle w:val="61"/>
              <w:ind w:firstLine="360"/>
              <w:rPr>
                <w:sz w:val="18"/>
              </w:rPr>
            </w:pPr>
            <w:r>
              <w:rPr>
                <w:rFonts w:hint="eastAsia"/>
                <w:sz w:val="18"/>
              </w:rPr>
              <w:t>1</w:t>
            </w:r>
          </w:p>
        </w:tc>
        <w:tc>
          <w:tcPr>
            <w:tcW w:w="1228" w:type="dxa"/>
            <w:vAlign w:val="center"/>
          </w:tcPr>
          <w:p w14:paraId="1FB207C1">
            <w:pPr>
              <w:pStyle w:val="61"/>
              <w:ind w:firstLine="0" w:firstLineChars="0"/>
              <w:rPr>
                <w:sz w:val="18"/>
              </w:rPr>
            </w:pPr>
            <w:r>
              <w:rPr>
                <w:rFonts w:hint="eastAsia"/>
                <w:sz w:val="18"/>
              </w:rPr>
              <w:t>1~15</w:t>
            </w:r>
          </w:p>
        </w:tc>
        <w:tc>
          <w:tcPr>
            <w:tcW w:w="3606" w:type="dxa"/>
            <w:vAlign w:val="center"/>
          </w:tcPr>
          <w:p w14:paraId="0BE04A4A">
            <w:pPr>
              <w:pStyle w:val="61"/>
              <w:ind w:firstLine="0" w:firstLineChars="0"/>
              <w:rPr>
                <w:sz w:val="18"/>
              </w:rPr>
            </w:pPr>
            <w:r>
              <w:rPr>
                <w:rFonts w:hint="eastAsia"/>
                <w:sz w:val="18"/>
              </w:rPr>
              <w:t>用于定义用来标识持卡人的编号系统</w:t>
            </w:r>
          </w:p>
        </w:tc>
      </w:tr>
      <w:tr w14:paraId="01DEFF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18497030">
            <w:pPr>
              <w:pStyle w:val="61"/>
              <w:ind w:firstLine="0" w:firstLineChars="0"/>
              <w:rPr>
                <w:sz w:val="18"/>
              </w:rPr>
            </w:pPr>
            <w:r>
              <w:rPr>
                <w:rFonts w:hint="eastAsia"/>
                <w:sz w:val="18"/>
              </w:rPr>
              <w:t>CardholderSerialNumber_t</w:t>
            </w:r>
          </w:p>
        </w:tc>
        <w:tc>
          <w:tcPr>
            <w:tcW w:w="832" w:type="dxa"/>
            <w:vAlign w:val="center"/>
          </w:tcPr>
          <w:p w14:paraId="54618E52">
            <w:pPr>
              <w:pStyle w:val="61"/>
              <w:ind w:firstLine="0" w:firstLineChars="0"/>
              <w:rPr>
                <w:sz w:val="18"/>
              </w:rPr>
            </w:pPr>
            <w:r>
              <w:rPr>
                <w:rFonts w:hint="eastAsia"/>
                <w:sz w:val="18"/>
              </w:rPr>
              <w:t>U32_t</w:t>
            </w:r>
          </w:p>
        </w:tc>
        <w:tc>
          <w:tcPr>
            <w:tcW w:w="898" w:type="dxa"/>
            <w:vAlign w:val="center"/>
          </w:tcPr>
          <w:p w14:paraId="3D9DB210">
            <w:pPr>
              <w:pStyle w:val="61"/>
              <w:ind w:firstLine="360"/>
              <w:rPr>
                <w:sz w:val="18"/>
              </w:rPr>
            </w:pPr>
            <w:r>
              <w:rPr>
                <w:rFonts w:hint="eastAsia"/>
                <w:sz w:val="18"/>
              </w:rPr>
              <w:t>1</w:t>
            </w:r>
          </w:p>
        </w:tc>
        <w:tc>
          <w:tcPr>
            <w:tcW w:w="1228" w:type="dxa"/>
            <w:vAlign w:val="center"/>
          </w:tcPr>
          <w:p w14:paraId="65C4D438">
            <w:pPr>
              <w:pStyle w:val="61"/>
              <w:ind w:firstLine="360"/>
              <w:rPr>
                <w:sz w:val="18"/>
              </w:rPr>
            </w:pPr>
          </w:p>
        </w:tc>
        <w:tc>
          <w:tcPr>
            <w:tcW w:w="3606" w:type="dxa"/>
            <w:vAlign w:val="center"/>
          </w:tcPr>
          <w:p w14:paraId="4B0E6254">
            <w:pPr>
              <w:pStyle w:val="61"/>
              <w:ind w:firstLine="0" w:firstLineChars="0"/>
              <w:rPr>
                <w:sz w:val="18"/>
              </w:rPr>
            </w:pPr>
            <w:r>
              <w:rPr>
                <w:rFonts w:hint="eastAsia"/>
                <w:sz w:val="18"/>
              </w:rPr>
              <w:t>用于标识持卡人</w:t>
            </w:r>
          </w:p>
        </w:tc>
      </w:tr>
      <w:tr w14:paraId="44D112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tcBorders>
              <w:bottom w:val="single" w:color="auto" w:sz="4" w:space="0"/>
            </w:tcBorders>
            <w:vAlign w:val="center"/>
          </w:tcPr>
          <w:p w14:paraId="62F3A9DE">
            <w:pPr>
              <w:pStyle w:val="61"/>
              <w:ind w:firstLine="0" w:firstLineChars="0"/>
              <w:rPr>
                <w:sz w:val="18"/>
              </w:rPr>
            </w:pPr>
            <w:r>
              <w:rPr>
                <w:rFonts w:hint="eastAsia"/>
                <w:sz w:val="18"/>
              </w:rPr>
              <w:t>CardholderTitle_t</w:t>
            </w:r>
          </w:p>
        </w:tc>
        <w:tc>
          <w:tcPr>
            <w:tcW w:w="832" w:type="dxa"/>
            <w:tcBorders>
              <w:bottom w:val="single" w:color="auto" w:sz="4" w:space="0"/>
            </w:tcBorders>
            <w:vAlign w:val="center"/>
          </w:tcPr>
          <w:p w14:paraId="38C8A582">
            <w:pPr>
              <w:pStyle w:val="61"/>
              <w:ind w:firstLine="0" w:firstLineChars="0"/>
              <w:rPr>
                <w:sz w:val="18"/>
              </w:rPr>
            </w:pPr>
            <w:r>
              <w:rPr>
                <w:rFonts w:hint="eastAsia"/>
                <w:sz w:val="18"/>
              </w:rPr>
              <w:t>Char</w:t>
            </w:r>
          </w:p>
        </w:tc>
        <w:tc>
          <w:tcPr>
            <w:tcW w:w="898" w:type="dxa"/>
            <w:tcBorders>
              <w:bottom w:val="single" w:color="auto" w:sz="4" w:space="0"/>
            </w:tcBorders>
            <w:vAlign w:val="center"/>
          </w:tcPr>
          <w:p w14:paraId="04824060">
            <w:pPr>
              <w:pStyle w:val="61"/>
              <w:ind w:firstLine="360"/>
              <w:rPr>
                <w:sz w:val="18"/>
              </w:rPr>
            </w:pPr>
            <w:r>
              <w:rPr>
                <w:rFonts w:hint="eastAsia"/>
                <w:sz w:val="18"/>
              </w:rPr>
              <w:t>5</w:t>
            </w:r>
          </w:p>
        </w:tc>
        <w:tc>
          <w:tcPr>
            <w:tcW w:w="1228" w:type="dxa"/>
            <w:tcBorders>
              <w:bottom w:val="single" w:color="auto" w:sz="4" w:space="0"/>
            </w:tcBorders>
            <w:vAlign w:val="center"/>
          </w:tcPr>
          <w:p w14:paraId="13EC55AE">
            <w:pPr>
              <w:pStyle w:val="61"/>
              <w:ind w:firstLine="360"/>
              <w:rPr>
                <w:sz w:val="18"/>
              </w:rPr>
            </w:pPr>
          </w:p>
        </w:tc>
        <w:tc>
          <w:tcPr>
            <w:tcW w:w="3606" w:type="dxa"/>
            <w:tcBorders>
              <w:bottom w:val="single" w:color="auto" w:sz="4" w:space="0"/>
            </w:tcBorders>
            <w:vAlign w:val="center"/>
          </w:tcPr>
          <w:p w14:paraId="6C9FAD87">
            <w:pPr>
              <w:pStyle w:val="61"/>
              <w:ind w:firstLine="0" w:firstLineChars="0"/>
              <w:rPr>
                <w:sz w:val="18"/>
              </w:rPr>
            </w:pPr>
            <w:r>
              <w:rPr>
                <w:rFonts w:hint="eastAsia"/>
                <w:sz w:val="18"/>
              </w:rPr>
              <w:t>用于持卡人的头衔</w:t>
            </w:r>
          </w:p>
        </w:tc>
      </w:tr>
    </w:tbl>
    <w:p w14:paraId="190D3547">
      <w:r>
        <w:br w:type="page"/>
      </w:r>
    </w:p>
    <w:p w14:paraId="09213AD0">
      <w:pPr>
        <w:pStyle w:val="61"/>
        <w:pageBreakBefore/>
        <w:spacing w:before="156" w:beforeLines="50" w:after="156" w:afterLines="50"/>
        <w:ind w:firstLine="0" w:firstLineChars="0"/>
        <w:jc w:val="center"/>
        <w:rPr>
          <w:rFonts w:hint="eastAsia" w:hAnsi="宋体"/>
        </w:rPr>
      </w:pPr>
      <w:r>
        <w:rPr>
          <w:rFonts w:hint="eastAsia" w:ascii="黑体" w:hAnsi="黑体" w:eastAsia="黑体"/>
        </w:rPr>
        <w:t>表2  业务数据类型数据</w:t>
      </w:r>
      <w:r>
        <w:rPr>
          <w:rFonts w:hint="eastAsia" w:hAnsi="宋体"/>
        </w:rPr>
        <w:t>（续）</w:t>
      </w:r>
    </w:p>
    <w:tbl>
      <w:tblPr>
        <w:tblStyle w:val="30"/>
        <w:tblW w:w="957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3006"/>
        <w:gridCol w:w="832"/>
        <w:gridCol w:w="898"/>
        <w:gridCol w:w="1228"/>
        <w:gridCol w:w="3606"/>
      </w:tblGrid>
      <w:tr w14:paraId="65DAD0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tcBorders>
              <w:top w:val="single" w:color="auto" w:sz="8" w:space="0"/>
              <w:bottom w:val="single" w:color="auto" w:sz="8" w:space="0"/>
            </w:tcBorders>
            <w:vAlign w:val="center"/>
          </w:tcPr>
          <w:p w14:paraId="78B00391">
            <w:pPr>
              <w:pStyle w:val="61"/>
              <w:ind w:firstLine="0" w:firstLineChars="0"/>
              <w:jc w:val="center"/>
              <w:rPr>
                <w:sz w:val="18"/>
              </w:rPr>
            </w:pPr>
            <w:r>
              <w:rPr>
                <w:rFonts w:hint="eastAsia"/>
                <w:sz w:val="18"/>
              </w:rPr>
              <w:t>类型名</w:t>
            </w:r>
          </w:p>
        </w:tc>
        <w:tc>
          <w:tcPr>
            <w:tcW w:w="832" w:type="dxa"/>
            <w:tcBorders>
              <w:top w:val="single" w:color="auto" w:sz="8" w:space="0"/>
              <w:bottom w:val="single" w:color="auto" w:sz="8" w:space="0"/>
            </w:tcBorders>
            <w:vAlign w:val="center"/>
          </w:tcPr>
          <w:p w14:paraId="1385DB2C">
            <w:pPr>
              <w:pStyle w:val="61"/>
              <w:ind w:firstLine="0" w:firstLineChars="0"/>
              <w:jc w:val="center"/>
              <w:rPr>
                <w:sz w:val="18"/>
              </w:rPr>
            </w:pPr>
            <w:r>
              <w:rPr>
                <w:rFonts w:hint="eastAsia"/>
                <w:sz w:val="18"/>
              </w:rPr>
              <w:t>基本类型</w:t>
            </w:r>
          </w:p>
        </w:tc>
        <w:tc>
          <w:tcPr>
            <w:tcW w:w="898" w:type="dxa"/>
            <w:tcBorders>
              <w:top w:val="single" w:color="auto" w:sz="8" w:space="0"/>
              <w:bottom w:val="single" w:color="auto" w:sz="8" w:space="0"/>
            </w:tcBorders>
            <w:vAlign w:val="center"/>
          </w:tcPr>
          <w:p w14:paraId="1135E674">
            <w:pPr>
              <w:pStyle w:val="61"/>
              <w:ind w:firstLine="0" w:firstLineChars="0"/>
              <w:jc w:val="center"/>
              <w:rPr>
                <w:sz w:val="18"/>
              </w:rPr>
            </w:pPr>
            <w:r>
              <w:rPr>
                <w:rFonts w:hint="eastAsia"/>
                <w:sz w:val="18"/>
              </w:rPr>
              <w:t>类型大小</w:t>
            </w:r>
          </w:p>
        </w:tc>
        <w:tc>
          <w:tcPr>
            <w:tcW w:w="1228" w:type="dxa"/>
            <w:tcBorders>
              <w:top w:val="single" w:color="auto" w:sz="8" w:space="0"/>
              <w:bottom w:val="single" w:color="auto" w:sz="8" w:space="0"/>
            </w:tcBorders>
            <w:vAlign w:val="center"/>
          </w:tcPr>
          <w:p w14:paraId="5BD69DD8">
            <w:pPr>
              <w:pStyle w:val="61"/>
              <w:ind w:firstLine="0" w:firstLineChars="0"/>
              <w:jc w:val="center"/>
              <w:rPr>
                <w:sz w:val="18"/>
              </w:rPr>
            </w:pPr>
            <w:r>
              <w:rPr>
                <w:rFonts w:hint="eastAsia"/>
                <w:sz w:val="18"/>
              </w:rPr>
              <w:t>取值范围</w:t>
            </w:r>
          </w:p>
        </w:tc>
        <w:tc>
          <w:tcPr>
            <w:tcW w:w="3606" w:type="dxa"/>
            <w:tcBorders>
              <w:top w:val="single" w:color="auto" w:sz="8" w:space="0"/>
              <w:bottom w:val="single" w:color="auto" w:sz="8" w:space="0"/>
            </w:tcBorders>
            <w:vAlign w:val="center"/>
          </w:tcPr>
          <w:p w14:paraId="53726007">
            <w:pPr>
              <w:pStyle w:val="61"/>
              <w:ind w:firstLine="0" w:firstLineChars="0"/>
              <w:jc w:val="center"/>
              <w:rPr>
                <w:sz w:val="18"/>
              </w:rPr>
            </w:pPr>
            <w:r>
              <w:rPr>
                <w:rFonts w:hint="eastAsia"/>
                <w:sz w:val="18"/>
              </w:rPr>
              <w:t>说明</w:t>
            </w:r>
          </w:p>
        </w:tc>
      </w:tr>
      <w:tr w14:paraId="192C02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tcBorders>
              <w:top w:val="single" w:color="auto" w:sz="4" w:space="0"/>
              <w:bottom w:val="single" w:color="auto" w:sz="4" w:space="0"/>
            </w:tcBorders>
            <w:vAlign w:val="center"/>
          </w:tcPr>
          <w:p w14:paraId="23C06989">
            <w:pPr>
              <w:pStyle w:val="61"/>
              <w:ind w:firstLine="0" w:firstLineChars="0"/>
              <w:rPr>
                <w:sz w:val="18"/>
              </w:rPr>
            </w:pPr>
            <w:r>
              <w:rPr>
                <w:rFonts w:hint="eastAsia"/>
                <w:sz w:val="18"/>
              </w:rPr>
              <w:t>CardIssuerId_t</w:t>
            </w:r>
          </w:p>
        </w:tc>
        <w:tc>
          <w:tcPr>
            <w:tcW w:w="832" w:type="dxa"/>
            <w:tcBorders>
              <w:top w:val="single" w:color="auto" w:sz="4" w:space="0"/>
              <w:bottom w:val="single" w:color="auto" w:sz="4" w:space="0"/>
            </w:tcBorders>
            <w:vAlign w:val="center"/>
          </w:tcPr>
          <w:p w14:paraId="279D71DB">
            <w:pPr>
              <w:pStyle w:val="61"/>
              <w:ind w:firstLine="0" w:firstLineChars="0"/>
              <w:rPr>
                <w:sz w:val="18"/>
              </w:rPr>
            </w:pPr>
            <w:r>
              <w:rPr>
                <w:rFonts w:hint="eastAsia"/>
                <w:sz w:val="18"/>
              </w:rPr>
              <w:t>U32_t</w:t>
            </w:r>
          </w:p>
        </w:tc>
        <w:tc>
          <w:tcPr>
            <w:tcW w:w="898" w:type="dxa"/>
            <w:tcBorders>
              <w:top w:val="single" w:color="auto" w:sz="4" w:space="0"/>
              <w:bottom w:val="single" w:color="auto" w:sz="4" w:space="0"/>
            </w:tcBorders>
            <w:vAlign w:val="center"/>
          </w:tcPr>
          <w:p w14:paraId="5E25A42A">
            <w:pPr>
              <w:pStyle w:val="61"/>
              <w:ind w:firstLine="360"/>
              <w:rPr>
                <w:sz w:val="18"/>
              </w:rPr>
            </w:pPr>
            <w:r>
              <w:rPr>
                <w:rFonts w:hint="eastAsia"/>
                <w:sz w:val="18"/>
              </w:rPr>
              <w:t>1</w:t>
            </w:r>
          </w:p>
        </w:tc>
        <w:tc>
          <w:tcPr>
            <w:tcW w:w="1228" w:type="dxa"/>
            <w:tcBorders>
              <w:top w:val="single" w:color="auto" w:sz="4" w:space="0"/>
              <w:bottom w:val="single" w:color="auto" w:sz="4" w:space="0"/>
            </w:tcBorders>
            <w:vAlign w:val="center"/>
          </w:tcPr>
          <w:p w14:paraId="6517D5A4">
            <w:pPr>
              <w:pStyle w:val="61"/>
              <w:ind w:firstLine="0" w:firstLineChars="0"/>
              <w:rPr>
                <w:sz w:val="18"/>
              </w:rPr>
            </w:pPr>
            <w:r>
              <w:rPr>
                <w:rFonts w:hint="eastAsia"/>
                <w:sz w:val="18"/>
              </w:rPr>
              <w:t>1~4294967295</w:t>
            </w:r>
          </w:p>
        </w:tc>
        <w:tc>
          <w:tcPr>
            <w:tcW w:w="3606" w:type="dxa"/>
            <w:tcBorders>
              <w:top w:val="single" w:color="auto" w:sz="4" w:space="0"/>
              <w:bottom w:val="single" w:color="auto" w:sz="4" w:space="0"/>
            </w:tcBorders>
            <w:vAlign w:val="center"/>
          </w:tcPr>
          <w:p w14:paraId="6E8EEED8">
            <w:pPr>
              <w:pStyle w:val="61"/>
              <w:ind w:firstLine="0" w:firstLineChars="0"/>
              <w:rPr>
                <w:sz w:val="18"/>
              </w:rPr>
            </w:pPr>
            <w:r>
              <w:rPr>
                <w:rFonts w:hint="eastAsia"/>
                <w:sz w:val="18"/>
              </w:rPr>
              <w:t>用于根据ISO/IEC 7812定义发行人: 000,000 到 999,999，或者，所有权分配如下：F000,000,00到 F999,999,999</w:t>
            </w:r>
          </w:p>
          <w:p w14:paraId="7C6DBE57">
            <w:pPr>
              <w:pStyle w:val="61"/>
              <w:ind w:firstLine="0" w:firstLineChars="0"/>
              <w:rPr>
                <w:sz w:val="18"/>
              </w:rPr>
            </w:pPr>
            <w:r>
              <w:rPr>
                <w:rFonts w:hint="eastAsia"/>
                <w:sz w:val="18"/>
              </w:rPr>
              <w:t>最有效的2位 = type (0 = ISO7812, 1=“A”,2 =“F”)余下的30位 = 2进制表示 (不包括 “A”或“F”前缀)。</w:t>
            </w:r>
          </w:p>
        </w:tc>
      </w:tr>
      <w:tr w14:paraId="38CF6B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tcBorders>
              <w:top w:val="single" w:color="auto" w:sz="4" w:space="0"/>
            </w:tcBorders>
            <w:vAlign w:val="center"/>
          </w:tcPr>
          <w:p w14:paraId="48732073">
            <w:pPr>
              <w:pStyle w:val="61"/>
              <w:ind w:firstLine="0" w:firstLineChars="0"/>
              <w:rPr>
                <w:sz w:val="18"/>
              </w:rPr>
            </w:pPr>
            <w:r>
              <w:rPr>
                <w:rFonts w:hint="eastAsia"/>
                <w:sz w:val="18"/>
              </w:rPr>
              <w:t>CardSerialNumber_t</w:t>
            </w:r>
          </w:p>
        </w:tc>
        <w:tc>
          <w:tcPr>
            <w:tcW w:w="832" w:type="dxa"/>
            <w:tcBorders>
              <w:top w:val="single" w:color="auto" w:sz="4" w:space="0"/>
            </w:tcBorders>
            <w:vAlign w:val="center"/>
          </w:tcPr>
          <w:p w14:paraId="03B0B04D">
            <w:pPr>
              <w:pStyle w:val="61"/>
              <w:ind w:firstLine="0" w:firstLineChars="0"/>
              <w:rPr>
                <w:sz w:val="18"/>
              </w:rPr>
            </w:pPr>
            <w:r>
              <w:rPr>
                <w:rFonts w:hint="eastAsia"/>
                <w:sz w:val="18"/>
              </w:rPr>
              <w:t>U32_t</w:t>
            </w:r>
          </w:p>
        </w:tc>
        <w:tc>
          <w:tcPr>
            <w:tcW w:w="898" w:type="dxa"/>
            <w:tcBorders>
              <w:top w:val="single" w:color="auto" w:sz="4" w:space="0"/>
            </w:tcBorders>
            <w:vAlign w:val="center"/>
          </w:tcPr>
          <w:p w14:paraId="2C682941">
            <w:pPr>
              <w:pStyle w:val="61"/>
              <w:ind w:firstLine="360"/>
              <w:rPr>
                <w:sz w:val="18"/>
              </w:rPr>
            </w:pPr>
            <w:r>
              <w:rPr>
                <w:rFonts w:hint="eastAsia"/>
                <w:sz w:val="18"/>
              </w:rPr>
              <w:t>1</w:t>
            </w:r>
          </w:p>
        </w:tc>
        <w:tc>
          <w:tcPr>
            <w:tcW w:w="1228" w:type="dxa"/>
            <w:tcBorders>
              <w:top w:val="single" w:color="auto" w:sz="4" w:space="0"/>
            </w:tcBorders>
            <w:vAlign w:val="center"/>
          </w:tcPr>
          <w:p w14:paraId="33036DB1">
            <w:pPr>
              <w:pStyle w:val="61"/>
              <w:ind w:firstLine="360"/>
              <w:rPr>
                <w:sz w:val="18"/>
              </w:rPr>
            </w:pPr>
          </w:p>
        </w:tc>
        <w:tc>
          <w:tcPr>
            <w:tcW w:w="3606" w:type="dxa"/>
            <w:tcBorders>
              <w:top w:val="single" w:color="auto" w:sz="4" w:space="0"/>
            </w:tcBorders>
            <w:vAlign w:val="center"/>
          </w:tcPr>
          <w:p w14:paraId="2593F94B">
            <w:pPr>
              <w:pStyle w:val="61"/>
              <w:ind w:firstLine="0" w:firstLineChars="0"/>
              <w:rPr>
                <w:sz w:val="18"/>
              </w:rPr>
            </w:pPr>
            <w:r>
              <w:rPr>
                <w:rFonts w:hint="eastAsia"/>
                <w:sz w:val="18"/>
              </w:rPr>
              <w:t>用于以二进制值标识物理票卡</w:t>
            </w:r>
          </w:p>
        </w:tc>
      </w:tr>
      <w:tr w14:paraId="051513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085B91ED">
            <w:pPr>
              <w:pStyle w:val="61"/>
              <w:ind w:firstLine="0" w:firstLineChars="0"/>
              <w:rPr>
                <w:sz w:val="18"/>
              </w:rPr>
            </w:pPr>
            <w:r>
              <w:rPr>
                <w:rFonts w:hint="eastAsia"/>
                <w:sz w:val="18"/>
              </w:rPr>
              <w:t>CardStatusCode_t</w:t>
            </w:r>
          </w:p>
        </w:tc>
        <w:tc>
          <w:tcPr>
            <w:tcW w:w="832" w:type="dxa"/>
            <w:vAlign w:val="center"/>
          </w:tcPr>
          <w:p w14:paraId="3BF9D9B6">
            <w:pPr>
              <w:pStyle w:val="61"/>
              <w:ind w:firstLine="0" w:firstLineChars="0"/>
              <w:rPr>
                <w:sz w:val="18"/>
              </w:rPr>
            </w:pPr>
            <w:r>
              <w:rPr>
                <w:rFonts w:hint="eastAsia"/>
                <w:sz w:val="18"/>
              </w:rPr>
              <w:t>U8_t</w:t>
            </w:r>
          </w:p>
        </w:tc>
        <w:tc>
          <w:tcPr>
            <w:tcW w:w="898" w:type="dxa"/>
            <w:vAlign w:val="center"/>
          </w:tcPr>
          <w:p w14:paraId="7B21DFD3">
            <w:pPr>
              <w:pStyle w:val="61"/>
              <w:ind w:firstLine="360"/>
              <w:rPr>
                <w:sz w:val="18"/>
              </w:rPr>
            </w:pPr>
            <w:r>
              <w:rPr>
                <w:rFonts w:hint="eastAsia"/>
                <w:sz w:val="18"/>
              </w:rPr>
              <w:t>1</w:t>
            </w:r>
          </w:p>
        </w:tc>
        <w:tc>
          <w:tcPr>
            <w:tcW w:w="1228" w:type="dxa"/>
            <w:vAlign w:val="center"/>
          </w:tcPr>
          <w:p w14:paraId="5D949125">
            <w:pPr>
              <w:pStyle w:val="61"/>
              <w:ind w:firstLine="0" w:firstLineChars="0"/>
              <w:rPr>
                <w:sz w:val="18"/>
              </w:rPr>
            </w:pPr>
            <w:r>
              <w:rPr>
                <w:rFonts w:hint="eastAsia"/>
                <w:sz w:val="18"/>
              </w:rPr>
              <w:t>1~15</w:t>
            </w:r>
          </w:p>
        </w:tc>
        <w:tc>
          <w:tcPr>
            <w:tcW w:w="3606" w:type="dxa"/>
            <w:vAlign w:val="center"/>
          </w:tcPr>
          <w:p w14:paraId="27911D12">
            <w:pPr>
              <w:pStyle w:val="61"/>
              <w:ind w:firstLine="0" w:firstLineChars="0"/>
              <w:rPr>
                <w:sz w:val="18"/>
              </w:rPr>
            </w:pPr>
            <w:r>
              <w:rPr>
                <w:rFonts w:hint="eastAsia"/>
                <w:sz w:val="18"/>
              </w:rPr>
              <w:t>用于定义票卡的状态</w:t>
            </w:r>
          </w:p>
        </w:tc>
      </w:tr>
      <w:tr w14:paraId="424C2A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148E9FAA">
            <w:pPr>
              <w:pStyle w:val="61"/>
              <w:ind w:firstLine="0" w:firstLineChars="0"/>
              <w:rPr>
                <w:sz w:val="18"/>
              </w:rPr>
            </w:pPr>
            <w:r>
              <w:rPr>
                <w:rFonts w:hint="eastAsia"/>
                <w:sz w:val="18"/>
              </w:rPr>
              <w:t>CardType_t</w:t>
            </w:r>
          </w:p>
        </w:tc>
        <w:tc>
          <w:tcPr>
            <w:tcW w:w="832" w:type="dxa"/>
            <w:vAlign w:val="center"/>
          </w:tcPr>
          <w:p w14:paraId="3E8FF435">
            <w:pPr>
              <w:pStyle w:val="61"/>
              <w:ind w:firstLine="0" w:firstLineChars="0"/>
              <w:rPr>
                <w:sz w:val="18"/>
              </w:rPr>
            </w:pPr>
            <w:r>
              <w:rPr>
                <w:rFonts w:hint="eastAsia"/>
                <w:sz w:val="18"/>
              </w:rPr>
              <w:t>U8_t</w:t>
            </w:r>
          </w:p>
        </w:tc>
        <w:tc>
          <w:tcPr>
            <w:tcW w:w="898" w:type="dxa"/>
            <w:vAlign w:val="center"/>
          </w:tcPr>
          <w:p w14:paraId="3398589E">
            <w:pPr>
              <w:pStyle w:val="61"/>
              <w:ind w:firstLine="360"/>
              <w:rPr>
                <w:sz w:val="18"/>
              </w:rPr>
            </w:pPr>
            <w:r>
              <w:rPr>
                <w:rFonts w:hint="eastAsia"/>
                <w:sz w:val="18"/>
              </w:rPr>
              <w:t>1</w:t>
            </w:r>
          </w:p>
        </w:tc>
        <w:tc>
          <w:tcPr>
            <w:tcW w:w="1228" w:type="dxa"/>
            <w:vAlign w:val="center"/>
          </w:tcPr>
          <w:p w14:paraId="768C642F">
            <w:pPr>
              <w:pStyle w:val="61"/>
              <w:ind w:firstLine="360"/>
              <w:rPr>
                <w:sz w:val="18"/>
              </w:rPr>
            </w:pPr>
          </w:p>
        </w:tc>
        <w:tc>
          <w:tcPr>
            <w:tcW w:w="3606" w:type="dxa"/>
            <w:vAlign w:val="center"/>
          </w:tcPr>
          <w:p w14:paraId="02EC6786">
            <w:pPr>
              <w:pStyle w:val="61"/>
              <w:ind w:firstLine="0" w:firstLineChars="0"/>
              <w:rPr>
                <w:sz w:val="18"/>
              </w:rPr>
            </w:pPr>
            <w:r>
              <w:rPr>
                <w:rFonts w:hint="eastAsia"/>
                <w:sz w:val="18"/>
              </w:rPr>
              <w:t>用于定义票卡与票卡代理通信的基本格式</w:t>
            </w:r>
          </w:p>
        </w:tc>
      </w:tr>
      <w:tr w14:paraId="4086DB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7F002676">
            <w:pPr>
              <w:pStyle w:val="61"/>
              <w:ind w:firstLine="0" w:firstLineChars="0"/>
              <w:rPr>
                <w:sz w:val="18"/>
              </w:rPr>
            </w:pPr>
            <w:r>
              <w:rPr>
                <w:rFonts w:hint="eastAsia"/>
                <w:sz w:val="18"/>
              </w:rPr>
              <w:t>CartonId_t</w:t>
            </w:r>
          </w:p>
        </w:tc>
        <w:tc>
          <w:tcPr>
            <w:tcW w:w="832" w:type="dxa"/>
            <w:vAlign w:val="center"/>
          </w:tcPr>
          <w:p w14:paraId="43D0872F">
            <w:pPr>
              <w:pStyle w:val="61"/>
              <w:ind w:firstLine="0" w:firstLineChars="0"/>
              <w:rPr>
                <w:sz w:val="18"/>
              </w:rPr>
            </w:pPr>
            <w:r>
              <w:rPr>
                <w:rFonts w:hint="eastAsia"/>
                <w:sz w:val="18"/>
              </w:rPr>
              <w:t>Char</w:t>
            </w:r>
          </w:p>
        </w:tc>
        <w:tc>
          <w:tcPr>
            <w:tcW w:w="898" w:type="dxa"/>
            <w:vAlign w:val="center"/>
          </w:tcPr>
          <w:p w14:paraId="31DEFBE7">
            <w:pPr>
              <w:pStyle w:val="61"/>
              <w:ind w:firstLine="360"/>
              <w:rPr>
                <w:sz w:val="18"/>
              </w:rPr>
            </w:pPr>
            <w:r>
              <w:rPr>
                <w:rFonts w:hint="eastAsia"/>
                <w:sz w:val="18"/>
              </w:rPr>
              <w:t>10</w:t>
            </w:r>
          </w:p>
        </w:tc>
        <w:tc>
          <w:tcPr>
            <w:tcW w:w="1228" w:type="dxa"/>
            <w:vAlign w:val="center"/>
          </w:tcPr>
          <w:p w14:paraId="5272A0FD">
            <w:pPr>
              <w:pStyle w:val="61"/>
              <w:ind w:firstLine="360"/>
              <w:rPr>
                <w:sz w:val="18"/>
              </w:rPr>
            </w:pPr>
          </w:p>
        </w:tc>
        <w:tc>
          <w:tcPr>
            <w:tcW w:w="3606" w:type="dxa"/>
            <w:vAlign w:val="center"/>
          </w:tcPr>
          <w:p w14:paraId="1296DC1C">
            <w:pPr>
              <w:pStyle w:val="61"/>
              <w:ind w:firstLine="0" w:firstLineChars="0"/>
              <w:rPr>
                <w:sz w:val="18"/>
              </w:rPr>
            </w:pPr>
            <w:r>
              <w:rPr>
                <w:rFonts w:hint="eastAsia"/>
                <w:sz w:val="18"/>
              </w:rPr>
              <w:t>用于标识存有票卡的票箱，ASCII字符。</w:t>
            </w:r>
          </w:p>
        </w:tc>
      </w:tr>
      <w:tr w14:paraId="16A09F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10A3EDC8">
            <w:pPr>
              <w:pStyle w:val="61"/>
              <w:ind w:firstLine="0" w:firstLineChars="0"/>
              <w:rPr>
                <w:sz w:val="18"/>
              </w:rPr>
            </w:pPr>
            <w:r>
              <w:rPr>
                <w:rFonts w:hint="eastAsia"/>
                <w:sz w:val="18"/>
              </w:rPr>
              <w:t>CdAttributeId_t</w:t>
            </w:r>
          </w:p>
        </w:tc>
        <w:tc>
          <w:tcPr>
            <w:tcW w:w="832" w:type="dxa"/>
            <w:vAlign w:val="center"/>
          </w:tcPr>
          <w:p w14:paraId="7BE5B9AA">
            <w:pPr>
              <w:pStyle w:val="61"/>
              <w:ind w:firstLine="0" w:firstLineChars="0"/>
              <w:rPr>
                <w:sz w:val="18"/>
              </w:rPr>
            </w:pPr>
            <w:r>
              <w:rPr>
                <w:rFonts w:hint="eastAsia"/>
                <w:sz w:val="18"/>
              </w:rPr>
              <w:t>U32_t</w:t>
            </w:r>
          </w:p>
        </w:tc>
        <w:tc>
          <w:tcPr>
            <w:tcW w:w="898" w:type="dxa"/>
            <w:vAlign w:val="center"/>
          </w:tcPr>
          <w:p w14:paraId="3710AED0">
            <w:pPr>
              <w:pStyle w:val="61"/>
              <w:ind w:firstLine="360"/>
              <w:rPr>
                <w:sz w:val="18"/>
              </w:rPr>
            </w:pPr>
            <w:r>
              <w:rPr>
                <w:rFonts w:hint="eastAsia"/>
                <w:sz w:val="18"/>
              </w:rPr>
              <w:t>1</w:t>
            </w:r>
          </w:p>
        </w:tc>
        <w:tc>
          <w:tcPr>
            <w:tcW w:w="1228" w:type="dxa"/>
            <w:vAlign w:val="center"/>
          </w:tcPr>
          <w:p w14:paraId="160F2560">
            <w:pPr>
              <w:pStyle w:val="61"/>
              <w:ind w:firstLine="360"/>
              <w:rPr>
                <w:sz w:val="18"/>
              </w:rPr>
            </w:pPr>
          </w:p>
        </w:tc>
        <w:tc>
          <w:tcPr>
            <w:tcW w:w="3606" w:type="dxa"/>
            <w:vAlign w:val="center"/>
          </w:tcPr>
          <w:p w14:paraId="5E19961C">
            <w:pPr>
              <w:pStyle w:val="61"/>
              <w:ind w:firstLine="0" w:firstLineChars="0"/>
              <w:rPr>
                <w:sz w:val="18"/>
              </w:rPr>
            </w:pPr>
            <w:r>
              <w:rPr>
                <w:rFonts w:hint="eastAsia"/>
                <w:sz w:val="18"/>
              </w:rPr>
              <w:t>标识CD数据属性</w:t>
            </w:r>
          </w:p>
        </w:tc>
      </w:tr>
      <w:tr w14:paraId="5A13AA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2B22C100">
            <w:pPr>
              <w:pStyle w:val="61"/>
              <w:ind w:firstLine="0" w:firstLineChars="0"/>
              <w:rPr>
                <w:sz w:val="18"/>
              </w:rPr>
            </w:pPr>
            <w:r>
              <w:rPr>
                <w:rFonts w:hint="eastAsia"/>
                <w:sz w:val="18"/>
              </w:rPr>
              <w:t>CdAttributeName_t</w:t>
            </w:r>
          </w:p>
        </w:tc>
        <w:tc>
          <w:tcPr>
            <w:tcW w:w="832" w:type="dxa"/>
            <w:vAlign w:val="center"/>
          </w:tcPr>
          <w:p w14:paraId="6F52E84D">
            <w:pPr>
              <w:pStyle w:val="61"/>
              <w:ind w:firstLine="0" w:firstLineChars="0"/>
              <w:rPr>
                <w:sz w:val="18"/>
              </w:rPr>
            </w:pPr>
            <w:r>
              <w:rPr>
                <w:rFonts w:hint="eastAsia"/>
                <w:sz w:val="18"/>
              </w:rPr>
              <w:t>Char</w:t>
            </w:r>
          </w:p>
        </w:tc>
        <w:tc>
          <w:tcPr>
            <w:tcW w:w="898" w:type="dxa"/>
            <w:vAlign w:val="center"/>
          </w:tcPr>
          <w:p w14:paraId="5AA6C0DD">
            <w:pPr>
              <w:pStyle w:val="61"/>
              <w:ind w:firstLine="360"/>
              <w:rPr>
                <w:sz w:val="18"/>
              </w:rPr>
            </w:pPr>
            <w:r>
              <w:rPr>
                <w:rFonts w:hint="eastAsia"/>
                <w:sz w:val="18"/>
              </w:rPr>
              <w:t>51</w:t>
            </w:r>
          </w:p>
        </w:tc>
        <w:tc>
          <w:tcPr>
            <w:tcW w:w="1228" w:type="dxa"/>
            <w:vAlign w:val="center"/>
          </w:tcPr>
          <w:p w14:paraId="4A41D7E5">
            <w:pPr>
              <w:pStyle w:val="61"/>
              <w:ind w:firstLine="0" w:firstLineChars="0"/>
              <w:rPr>
                <w:sz w:val="18"/>
              </w:rPr>
            </w:pPr>
            <w:r>
              <w:rPr>
                <w:rFonts w:hint="eastAsia"/>
                <w:sz w:val="18"/>
              </w:rPr>
              <w:t>0~50</w:t>
            </w:r>
          </w:p>
        </w:tc>
        <w:tc>
          <w:tcPr>
            <w:tcW w:w="3606" w:type="dxa"/>
            <w:vAlign w:val="center"/>
          </w:tcPr>
          <w:p w14:paraId="4CDD1FA4">
            <w:pPr>
              <w:pStyle w:val="61"/>
              <w:ind w:firstLine="0" w:firstLineChars="0"/>
              <w:rPr>
                <w:rFonts w:hint="eastAsia"/>
                <w:sz w:val="18"/>
              </w:rPr>
            </w:pPr>
            <w:r>
              <w:rPr>
                <w:rFonts w:hint="eastAsia"/>
                <w:sz w:val="18"/>
              </w:rPr>
              <w:t>用于定义CD属性的名称</w:t>
            </w:r>
          </w:p>
        </w:tc>
      </w:tr>
      <w:tr w14:paraId="7AF2E5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3F753547">
            <w:pPr>
              <w:pStyle w:val="61"/>
              <w:ind w:firstLine="0" w:firstLineChars="0"/>
              <w:rPr>
                <w:sz w:val="18"/>
              </w:rPr>
            </w:pPr>
            <w:r>
              <w:rPr>
                <w:rFonts w:hint="eastAsia"/>
                <w:sz w:val="18"/>
              </w:rPr>
              <w:t>CdPayloadDataVersion_t</w:t>
            </w:r>
          </w:p>
        </w:tc>
        <w:tc>
          <w:tcPr>
            <w:tcW w:w="832" w:type="dxa"/>
            <w:vAlign w:val="center"/>
          </w:tcPr>
          <w:p w14:paraId="0E89BAF7">
            <w:pPr>
              <w:pStyle w:val="61"/>
              <w:ind w:firstLine="0" w:firstLineChars="0"/>
              <w:rPr>
                <w:sz w:val="18"/>
              </w:rPr>
            </w:pPr>
            <w:r>
              <w:rPr>
                <w:rFonts w:hint="eastAsia"/>
                <w:sz w:val="18"/>
              </w:rPr>
              <w:t>U16_t</w:t>
            </w:r>
          </w:p>
        </w:tc>
        <w:tc>
          <w:tcPr>
            <w:tcW w:w="898" w:type="dxa"/>
            <w:vAlign w:val="center"/>
          </w:tcPr>
          <w:p w14:paraId="54D644DC">
            <w:pPr>
              <w:pStyle w:val="61"/>
              <w:ind w:firstLine="360"/>
              <w:rPr>
                <w:sz w:val="18"/>
              </w:rPr>
            </w:pPr>
            <w:r>
              <w:rPr>
                <w:rFonts w:hint="eastAsia"/>
                <w:sz w:val="18"/>
              </w:rPr>
              <w:t>1</w:t>
            </w:r>
          </w:p>
        </w:tc>
        <w:tc>
          <w:tcPr>
            <w:tcW w:w="1228" w:type="dxa"/>
            <w:vAlign w:val="center"/>
          </w:tcPr>
          <w:p w14:paraId="3B1C8F6D">
            <w:pPr>
              <w:pStyle w:val="61"/>
              <w:ind w:firstLine="0" w:firstLineChars="0"/>
              <w:rPr>
                <w:sz w:val="18"/>
              </w:rPr>
            </w:pPr>
            <w:r>
              <w:rPr>
                <w:rFonts w:hint="eastAsia"/>
                <w:sz w:val="18"/>
              </w:rPr>
              <w:t>1~65535</w:t>
            </w:r>
          </w:p>
        </w:tc>
        <w:tc>
          <w:tcPr>
            <w:tcW w:w="3606" w:type="dxa"/>
            <w:vAlign w:val="center"/>
          </w:tcPr>
          <w:p w14:paraId="51B72AD4">
            <w:pPr>
              <w:pStyle w:val="61"/>
              <w:ind w:firstLine="0" w:firstLineChars="0"/>
              <w:rPr>
                <w:sz w:val="18"/>
              </w:rPr>
            </w:pPr>
            <w:r>
              <w:rPr>
                <w:rFonts w:hint="eastAsia"/>
                <w:sz w:val="18"/>
              </w:rPr>
              <w:t>用于定义有效数据内的数据，当数据发生改变时该值增加。</w:t>
            </w:r>
          </w:p>
        </w:tc>
      </w:tr>
      <w:tr w14:paraId="1715EF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53699A91">
            <w:pPr>
              <w:pStyle w:val="61"/>
              <w:ind w:firstLine="0" w:firstLineChars="0"/>
              <w:rPr>
                <w:sz w:val="18"/>
              </w:rPr>
            </w:pPr>
            <w:r>
              <w:rPr>
                <w:rFonts w:hint="eastAsia"/>
                <w:sz w:val="18"/>
              </w:rPr>
              <w:t>CdPayloadFormatVersion_t</w:t>
            </w:r>
          </w:p>
        </w:tc>
        <w:tc>
          <w:tcPr>
            <w:tcW w:w="832" w:type="dxa"/>
            <w:vAlign w:val="center"/>
          </w:tcPr>
          <w:p w14:paraId="155B7E93">
            <w:pPr>
              <w:pStyle w:val="61"/>
              <w:ind w:firstLine="0" w:firstLineChars="0"/>
              <w:rPr>
                <w:sz w:val="18"/>
              </w:rPr>
            </w:pPr>
            <w:r>
              <w:rPr>
                <w:rFonts w:hint="eastAsia"/>
                <w:sz w:val="18"/>
              </w:rPr>
              <w:t>U16_t</w:t>
            </w:r>
          </w:p>
        </w:tc>
        <w:tc>
          <w:tcPr>
            <w:tcW w:w="898" w:type="dxa"/>
            <w:vAlign w:val="center"/>
          </w:tcPr>
          <w:p w14:paraId="72139555">
            <w:pPr>
              <w:pStyle w:val="61"/>
              <w:ind w:firstLine="360"/>
              <w:rPr>
                <w:sz w:val="18"/>
              </w:rPr>
            </w:pPr>
            <w:r>
              <w:rPr>
                <w:rFonts w:hint="eastAsia"/>
                <w:sz w:val="18"/>
              </w:rPr>
              <w:t>1</w:t>
            </w:r>
          </w:p>
        </w:tc>
        <w:tc>
          <w:tcPr>
            <w:tcW w:w="1228" w:type="dxa"/>
            <w:vAlign w:val="center"/>
          </w:tcPr>
          <w:p w14:paraId="7454C61A">
            <w:pPr>
              <w:pStyle w:val="61"/>
              <w:ind w:firstLine="0" w:firstLineChars="0"/>
              <w:rPr>
                <w:sz w:val="18"/>
              </w:rPr>
            </w:pPr>
            <w:r>
              <w:rPr>
                <w:rFonts w:hint="eastAsia"/>
                <w:sz w:val="18"/>
              </w:rPr>
              <w:t>1~65535</w:t>
            </w:r>
          </w:p>
        </w:tc>
        <w:tc>
          <w:tcPr>
            <w:tcW w:w="3606" w:type="dxa"/>
            <w:vAlign w:val="center"/>
          </w:tcPr>
          <w:p w14:paraId="7340C6C2">
            <w:pPr>
              <w:pStyle w:val="61"/>
              <w:ind w:firstLine="0" w:firstLineChars="0"/>
              <w:rPr>
                <w:sz w:val="18"/>
              </w:rPr>
            </w:pPr>
            <w:r>
              <w:rPr>
                <w:rFonts w:hint="eastAsia"/>
                <w:sz w:val="18"/>
              </w:rPr>
              <w:t>用于标识有效数据结构的版本，当有效数据发生结构性改变（如增加属性、删除属性或附加查找关联时等）时增加。</w:t>
            </w:r>
          </w:p>
        </w:tc>
      </w:tr>
      <w:tr w14:paraId="0D8498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3F8A02F6">
            <w:pPr>
              <w:pStyle w:val="61"/>
              <w:ind w:firstLine="0" w:firstLineChars="0"/>
              <w:rPr>
                <w:sz w:val="18"/>
              </w:rPr>
            </w:pPr>
            <w:r>
              <w:rPr>
                <w:rFonts w:hint="eastAsia"/>
                <w:sz w:val="18"/>
              </w:rPr>
              <w:t>CdPayloadId_t</w:t>
            </w:r>
          </w:p>
        </w:tc>
        <w:tc>
          <w:tcPr>
            <w:tcW w:w="832" w:type="dxa"/>
            <w:vAlign w:val="center"/>
          </w:tcPr>
          <w:p w14:paraId="2CA074BB">
            <w:pPr>
              <w:pStyle w:val="61"/>
              <w:ind w:firstLine="0" w:firstLineChars="0"/>
              <w:rPr>
                <w:sz w:val="18"/>
              </w:rPr>
            </w:pPr>
            <w:r>
              <w:rPr>
                <w:rFonts w:hint="eastAsia"/>
                <w:sz w:val="18"/>
              </w:rPr>
              <w:t>U16_t</w:t>
            </w:r>
          </w:p>
        </w:tc>
        <w:tc>
          <w:tcPr>
            <w:tcW w:w="898" w:type="dxa"/>
            <w:vAlign w:val="center"/>
          </w:tcPr>
          <w:p w14:paraId="22AAE9D9">
            <w:pPr>
              <w:pStyle w:val="61"/>
              <w:ind w:firstLine="360"/>
              <w:rPr>
                <w:sz w:val="18"/>
              </w:rPr>
            </w:pPr>
            <w:r>
              <w:rPr>
                <w:rFonts w:hint="eastAsia"/>
                <w:sz w:val="18"/>
              </w:rPr>
              <w:t>1</w:t>
            </w:r>
          </w:p>
        </w:tc>
        <w:tc>
          <w:tcPr>
            <w:tcW w:w="1228" w:type="dxa"/>
            <w:vAlign w:val="center"/>
          </w:tcPr>
          <w:p w14:paraId="11DA015A">
            <w:pPr>
              <w:pStyle w:val="61"/>
              <w:ind w:firstLine="360"/>
              <w:rPr>
                <w:sz w:val="18"/>
              </w:rPr>
            </w:pPr>
          </w:p>
        </w:tc>
        <w:tc>
          <w:tcPr>
            <w:tcW w:w="3606" w:type="dxa"/>
            <w:vAlign w:val="center"/>
          </w:tcPr>
          <w:p w14:paraId="7372932A">
            <w:pPr>
              <w:pStyle w:val="61"/>
              <w:ind w:firstLine="0" w:firstLineChars="0"/>
              <w:rPr>
                <w:sz w:val="18"/>
              </w:rPr>
            </w:pPr>
            <w:r>
              <w:rPr>
                <w:rFonts w:hint="eastAsia"/>
                <w:sz w:val="18"/>
              </w:rPr>
              <w:t>用于标识CD有效数据的类型</w:t>
            </w:r>
          </w:p>
        </w:tc>
      </w:tr>
      <w:tr w14:paraId="5398E5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32D3F7D3">
            <w:pPr>
              <w:pStyle w:val="61"/>
              <w:ind w:firstLine="0" w:firstLineChars="0"/>
              <w:rPr>
                <w:sz w:val="18"/>
              </w:rPr>
            </w:pPr>
            <w:r>
              <w:rPr>
                <w:rFonts w:hint="eastAsia"/>
                <w:sz w:val="18"/>
              </w:rPr>
              <w:t>CdPayloadName_t</w:t>
            </w:r>
          </w:p>
        </w:tc>
        <w:tc>
          <w:tcPr>
            <w:tcW w:w="832" w:type="dxa"/>
            <w:vAlign w:val="center"/>
          </w:tcPr>
          <w:p w14:paraId="08D72D6D">
            <w:pPr>
              <w:pStyle w:val="61"/>
              <w:ind w:firstLine="0" w:firstLineChars="0"/>
              <w:rPr>
                <w:sz w:val="18"/>
              </w:rPr>
            </w:pPr>
            <w:r>
              <w:rPr>
                <w:rFonts w:hint="eastAsia"/>
                <w:sz w:val="18"/>
              </w:rPr>
              <w:t>Char</w:t>
            </w:r>
          </w:p>
        </w:tc>
        <w:tc>
          <w:tcPr>
            <w:tcW w:w="898" w:type="dxa"/>
            <w:vAlign w:val="center"/>
          </w:tcPr>
          <w:p w14:paraId="41F664EC">
            <w:pPr>
              <w:pStyle w:val="61"/>
              <w:ind w:firstLine="360"/>
              <w:rPr>
                <w:sz w:val="18"/>
              </w:rPr>
            </w:pPr>
            <w:r>
              <w:rPr>
                <w:rFonts w:hint="eastAsia"/>
                <w:sz w:val="18"/>
              </w:rPr>
              <w:t>12</w:t>
            </w:r>
          </w:p>
        </w:tc>
        <w:tc>
          <w:tcPr>
            <w:tcW w:w="1228" w:type="dxa"/>
            <w:vAlign w:val="center"/>
          </w:tcPr>
          <w:p w14:paraId="248A7FA9">
            <w:pPr>
              <w:pStyle w:val="61"/>
              <w:ind w:firstLine="360"/>
              <w:rPr>
                <w:sz w:val="18"/>
              </w:rPr>
            </w:pPr>
          </w:p>
        </w:tc>
        <w:tc>
          <w:tcPr>
            <w:tcW w:w="3606" w:type="dxa"/>
            <w:vAlign w:val="center"/>
          </w:tcPr>
          <w:p w14:paraId="70504CA2">
            <w:pPr>
              <w:pStyle w:val="61"/>
              <w:ind w:firstLine="0" w:firstLineChars="0"/>
              <w:rPr>
                <w:sz w:val="18"/>
              </w:rPr>
            </w:pPr>
            <w:r>
              <w:rPr>
                <w:rFonts w:hint="eastAsia"/>
                <w:sz w:val="18"/>
              </w:rPr>
              <w:t>用于CD有效数据唯一名称标识（12字符）</w:t>
            </w:r>
          </w:p>
        </w:tc>
      </w:tr>
      <w:tr w14:paraId="11255F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2BAFFD62">
            <w:pPr>
              <w:pStyle w:val="61"/>
              <w:ind w:firstLine="0" w:firstLineChars="0"/>
              <w:rPr>
                <w:sz w:val="18"/>
              </w:rPr>
            </w:pPr>
            <w:r>
              <w:rPr>
                <w:rFonts w:hint="eastAsia"/>
                <w:sz w:val="18"/>
              </w:rPr>
              <w:t>CdSetVersion_t</w:t>
            </w:r>
          </w:p>
        </w:tc>
        <w:tc>
          <w:tcPr>
            <w:tcW w:w="832" w:type="dxa"/>
            <w:vAlign w:val="center"/>
          </w:tcPr>
          <w:p w14:paraId="199862C9">
            <w:pPr>
              <w:pStyle w:val="61"/>
              <w:ind w:firstLine="0" w:firstLineChars="0"/>
              <w:rPr>
                <w:sz w:val="18"/>
              </w:rPr>
            </w:pPr>
            <w:r>
              <w:rPr>
                <w:rFonts w:hint="eastAsia"/>
                <w:sz w:val="18"/>
              </w:rPr>
              <w:t>U16_t</w:t>
            </w:r>
          </w:p>
        </w:tc>
        <w:tc>
          <w:tcPr>
            <w:tcW w:w="898" w:type="dxa"/>
            <w:vAlign w:val="center"/>
          </w:tcPr>
          <w:p w14:paraId="061265C1">
            <w:pPr>
              <w:pStyle w:val="61"/>
              <w:ind w:firstLine="360"/>
              <w:rPr>
                <w:sz w:val="18"/>
              </w:rPr>
            </w:pPr>
            <w:r>
              <w:rPr>
                <w:rFonts w:hint="eastAsia"/>
                <w:sz w:val="18"/>
              </w:rPr>
              <w:t>1</w:t>
            </w:r>
          </w:p>
        </w:tc>
        <w:tc>
          <w:tcPr>
            <w:tcW w:w="1228" w:type="dxa"/>
            <w:vAlign w:val="center"/>
          </w:tcPr>
          <w:p w14:paraId="0AD66174">
            <w:pPr>
              <w:pStyle w:val="61"/>
              <w:ind w:firstLine="0" w:firstLineChars="0"/>
              <w:rPr>
                <w:sz w:val="18"/>
              </w:rPr>
            </w:pPr>
            <w:r>
              <w:rPr>
                <w:rFonts w:hint="eastAsia"/>
                <w:sz w:val="18"/>
              </w:rPr>
              <w:t>1~65535</w:t>
            </w:r>
          </w:p>
        </w:tc>
        <w:tc>
          <w:tcPr>
            <w:tcW w:w="3606" w:type="dxa"/>
            <w:vAlign w:val="center"/>
          </w:tcPr>
          <w:p w14:paraId="5D65456D">
            <w:pPr>
              <w:pStyle w:val="61"/>
              <w:ind w:firstLine="0" w:firstLineChars="0"/>
              <w:rPr>
                <w:sz w:val="18"/>
              </w:rPr>
            </w:pPr>
            <w:r>
              <w:rPr>
                <w:rFonts w:hint="eastAsia"/>
                <w:sz w:val="18"/>
              </w:rPr>
              <w:t>用于定义CD集的版本</w:t>
            </w:r>
          </w:p>
        </w:tc>
      </w:tr>
      <w:tr w14:paraId="49F7D3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61DA442C">
            <w:pPr>
              <w:pStyle w:val="61"/>
              <w:ind w:firstLine="0" w:firstLineChars="0"/>
              <w:rPr>
                <w:sz w:val="18"/>
              </w:rPr>
            </w:pPr>
            <w:r>
              <w:rPr>
                <w:rFonts w:hint="eastAsia"/>
                <w:sz w:val="18"/>
              </w:rPr>
              <w:t>Char8_t</w:t>
            </w:r>
          </w:p>
        </w:tc>
        <w:tc>
          <w:tcPr>
            <w:tcW w:w="832" w:type="dxa"/>
            <w:vAlign w:val="center"/>
          </w:tcPr>
          <w:p w14:paraId="0D762501">
            <w:pPr>
              <w:pStyle w:val="61"/>
              <w:ind w:firstLine="0" w:firstLineChars="0"/>
              <w:rPr>
                <w:sz w:val="18"/>
              </w:rPr>
            </w:pPr>
            <w:r>
              <w:rPr>
                <w:rFonts w:hint="eastAsia"/>
                <w:sz w:val="18"/>
              </w:rPr>
              <w:t>Char</w:t>
            </w:r>
          </w:p>
        </w:tc>
        <w:tc>
          <w:tcPr>
            <w:tcW w:w="898" w:type="dxa"/>
            <w:vAlign w:val="center"/>
          </w:tcPr>
          <w:p w14:paraId="087642C0">
            <w:pPr>
              <w:pStyle w:val="61"/>
              <w:ind w:firstLine="360"/>
              <w:rPr>
                <w:sz w:val="18"/>
              </w:rPr>
            </w:pPr>
            <w:r>
              <w:rPr>
                <w:rFonts w:hint="eastAsia"/>
                <w:sz w:val="18"/>
              </w:rPr>
              <w:t>1</w:t>
            </w:r>
          </w:p>
        </w:tc>
        <w:tc>
          <w:tcPr>
            <w:tcW w:w="1228" w:type="dxa"/>
            <w:vAlign w:val="center"/>
          </w:tcPr>
          <w:p w14:paraId="3BEB79BF">
            <w:pPr>
              <w:pStyle w:val="61"/>
              <w:ind w:firstLine="360"/>
              <w:rPr>
                <w:sz w:val="18"/>
              </w:rPr>
            </w:pPr>
          </w:p>
        </w:tc>
        <w:tc>
          <w:tcPr>
            <w:tcW w:w="3606" w:type="dxa"/>
            <w:vAlign w:val="center"/>
          </w:tcPr>
          <w:p w14:paraId="53AA5E7D">
            <w:pPr>
              <w:pStyle w:val="61"/>
              <w:ind w:firstLine="0" w:firstLineChars="0"/>
              <w:rPr>
                <w:sz w:val="18"/>
              </w:rPr>
            </w:pPr>
            <w:r>
              <w:rPr>
                <w:rFonts w:hint="eastAsia"/>
                <w:sz w:val="18"/>
              </w:rPr>
              <w:t>用于表示不带符号的字符类型</w:t>
            </w:r>
          </w:p>
        </w:tc>
      </w:tr>
      <w:tr w14:paraId="1159AE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43890D60">
            <w:pPr>
              <w:pStyle w:val="61"/>
              <w:ind w:firstLine="0" w:firstLineChars="0"/>
              <w:rPr>
                <w:sz w:val="18"/>
              </w:rPr>
            </w:pPr>
            <w:r>
              <w:rPr>
                <w:rFonts w:hint="eastAsia"/>
                <w:sz w:val="18"/>
              </w:rPr>
              <w:t>ClassificationLevel_t</w:t>
            </w:r>
          </w:p>
        </w:tc>
        <w:tc>
          <w:tcPr>
            <w:tcW w:w="832" w:type="dxa"/>
            <w:vAlign w:val="center"/>
          </w:tcPr>
          <w:p w14:paraId="7BD2E826">
            <w:pPr>
              <w:pStyle w:val="61"/>
              <w:ind w:firstLine="0" w:firstLineChars="0"/>
              <w:rPr>
                <w:sz w:val="18"/>
              </w:rPr>
            </w:pPr>
            <w:r>
              <w:rPr>
                <w:rFonts w:hint="eastAsia"/>
                <w:sz w:val="18"/>
              </w:rPr>
              <w:t>U8_t</w:t>
            </w:r>
          </w:p>
        </w:tc>
        <w:tc>
          <w:tcPr>
            <w:tcW w:w="898" w:type="dxa"/>
            <w:vAlign w:val="center"/>
          </w:tcPr>
          <w:p w14:paraId="6520F68F">
            <w:pPr>
              <w:pStyle w:val="61"/>
              <w:ind w:firstLine="360"/>
              <w:rPr>
                <w:sz w:val="18"/>
              </w:rPr>
            </w:pPr>
            <w:r>
              <w:rPr>
                <w:rFonts w:hint="eastAsia"/>
                <w:sz w:val="18"/>
              </w:rPr>
              <w:t>1</w:t>
            </w:r>
          </w:p>
        </w:tc>
        <w:tc>
          <w:tcPr>
            <w:tcW w:w="1228" w:type="dxa"/>
            <w:vAlign w:val="center"/>
          </w:tcPr>
          <w:p w14:paraId="3C9FB66C">
            <w:pPr>
              <w:pStyle w:val="61"/>
              <w:ind w:firstLine="0" w:firstLineChars="0"/>
              <w:rPr>
                <w:sz w:val="18"/>
              </w:rPr>
            </w:pPr>
            <w:r>
              <w:rPr>
                <w:rFonts w:hint="eastAsia"/>
                <w:sz w:val="18"/>
              </w:rPr>
              <w:t>1~7</w:t>
            </w:r>
          </w:p>
        </w:tc>
        <w:tc>
          <w:tcPr>
            <w:tcW w:w="3606" w:type="dxa"/>
            <w:vAlign w:val="center"/>
          </w:tcPr>
          <w:p w14:paraId="56262B58">
            <w:pPr>
              <w:pStyle w:val="61"/>
              <w:ind w:firstLine="0" w:firstLineChars="0"/>
              <w:rPr>
                <w:sz w:val="18"/>
              </w:rPr>
            </w:pPr>
            <w:r>
              <w:rPr>
                <w:rFonts w:hint="eastAsia"/>
                <w:sz w:val="18"/>
              </w:rPr>
              <w:t>用于定义乘客分类</w:t>
            </w:r>
          </w:p>
        </w:tc>
      </w:tr>
      <w:tr w14:paraId="7C209F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387CD58F">
            <w:pPr>
              <w:pStyle w:val="61"/>
              <w:ind w:firstLine="0" w:firstLineChars="0"/>
              <w:rPr>
                <w:sz w:val="18"/>
              </w:rPr>
            </w:pPr>
            <w:r>
              <w:rPr>
                <w:rFonts w:hint="eastAsia"/>
                <w:sz w:val="18"/>
              </w:rPr>
              <w:t>ContractCategory_t</w:t>
            </w:r>
          </w:p>
        </w:tc>
        <w:tc>
          <w:tcPr>
            <w:tcW w:w="832" w:type="dxa"/>
            <w:vAlign w:val="center"/>
          </w:tcPr>
          <w:p w14:paraId="2819B288">
            <w:pPr>
              <w:pStyle w:val="61"/>
              <w:ind w:firstLine="0" w:firstLineChars="0"/>
              <w:rPr>
                <w:sz w:val="18"/>
              </w:rPr>
            </w:pPr>
            <w:r>
              <w:rPr>
                <w:rFonts w:hint="eastAsia"/>
                <w:sz w:val="18"/>
              </w:rPr>
              <w:t>U8_t</w:t>
            </w:r>
          </w:p>
        </w:tc>
        <w:tc>
          <w:tcPr>
            <w:tcW w:w="898" w:type="dxa"/>
            <w:vAlign w:val="center"/>
          </w:tcPr>
          <w:p w14:paraId="7CE2CE3D">
            <w:pPr>
              <w:pStyle w:val="61"/>
              <w:ind w:firstLine="360"/>
              <w:rPr>
                <w:sz w:val="18"/>
              </w:rPr>
            </w:pPr>
            <w:r>
              <w:rPr>
                <w:rFonts w:hint="eastAsia"/>
                <w:sz w:val="18"/>
              </w:rPr>
              <w:t>1</w:t>
            </w:r>
          </w:p>
        </w:tc>
        <w:tc>
          <w:tcPr>
            <w:tcW w:w="1228" w:type="dxa"/>
            <w:vAlign w:val="center"/>
          </w:tcPr>
          <w:p w14:paraId="240EFB43">
            <w:pPr>
              <w:pStyle w:val="61"/>
              <w:ind w:firstLine="360"/>
              <w:rPr>
                <w:sz w:val="18"/>
              </w:rPr>
            </w:pPr>
          </w:p>
        </w:tc>
        <w:tc>
          <w:tcPr>
            <w:tcW w:w="3606" w:type="dxa"/>
            <w:vAlign w:val="center"/>
          </w:tcPr>
          <w:p w14:paraId="6DCA11FA">
            <w:pPr>
              <w:pStyle w:val="61"/>
              <w:ind w:firstLine="0" w:firstLineChars="0"/>
              <w:rPr>
                <w:sz w:val="18"/>
              </w:rPr>
            </w:pPr>
            <w:r>
              <w:rPr>
                <w:rFonts w:hint="eastAsia"/>
                <w:sz w:val="18"/>
              </w:rPr>
              <w:t>用于标识合同类别</w:t>
            </w:r>
          </w:p>
        </w:tc>
      </w:tr>
      <w:tr w14:paraId="12E180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0A91F3E5">
            <w:pPr>
              <w:pStyle w:val="61"/>
              <w:ind w:firstLine="0" w:firstLineChars="0"/>
              <w:rPr>
                <w:sz w:val="18"/>
              </w:rPr>
            </w:pPr>
            <w:r>
              <w:rPr>
                <w:rFonts w:hint="eastAsia"/>
                <w:sz w:val="18"/>
              </w:rPr>
              <w:t>CounterEight_t</w:t>
            </w:r>
          </w:p>
        </w:tc>
        <w:tc>
          <w:tcPr>
            <w:tcW w:w="832" w:type="dxa"/>
            <w:vAlign w:val="center"/>
          </w:tcPr>
          <w:p w14:paraId="1C464813">
            <w:pPr>
              <w:pStyle w:val="61"/>
              <w:ind w:firstLine="0" w:firstLineChars="0"/>
              <w:rPr>
                <w:sz w:val="18"/>
              </w:rPr>
            </w:pPr>
            <w:r>
              <w:rPr>
                <w:rFonts w:hint="eastAsia"/>
                <w:sz w:val="18"/>
              </w:rPr>
              <w:t>U8_t</w:t>
            </w:r>
          </w:p>
        </w:tc>
        <w:tc>
          <w:tcPr>
            <w:tcW w:w="898" w:type="dxa"/>
            <w:vAlign w:val="center"/>
          </w:tcPr>
          <w:p w14:paraId="4F47B700">
            <w:pPr>
              <w:pStyle w:val="61"/>
              <w:ind w:firstLine="360"/>
              <w:rPr>
                <w:sz w:val="18"/>
              </w:rPr>
            </w:pPr>
            <w:r>
              <w:rPr>
                <w:rFonts w:hint="eastAsia"/>
                <w:sz w:val="18"/>
              </w:rPr>
              <w:t>1</w:t>
            </w:r>
          </w:p>
        </w:tc>
        <w:tc>
          <w:tcPr>
            <w:tcW w:w="1228" w:type="dxa"/>
            <w:vAlign w:val="center"/>
          </w:tcPr>
          <w:p w14:paraId="0D445A63">
            <w:pPr>
              <w:pStyle w:val="61"/>
              <w:ind w:firstLine="360"/>
              <w:rPr>
                <w:sz w:val="18"/>
              </w:rPr>
            </w:pPr>
          </w:p>
        </w:tc>
        <w:tc>
          <w:tcPr>
            <w:tcW w:w="3606" w:type="dxa"/>
            <w:vAlign w:val="center"/>
          </w:tcPr>
          <w:p w14:paraId="124C4436">
            <w:pPr>
              <w:pStyle w:val="61"/>
              <w:ind w:firstLine="0" w:firstLineChars="0"/>
              <w:rPr>
                <w:sz w:val="18"/>
              </w:rPr>
            </w:pPr>
            <w:r>
              <w:rPr>
                <w:rFonts w:hint="eastAsia"/>
                <w:sz w:val="18"/>
              </w:rPr>
              <w:t>用于定义8位计数器</w:t>
            </w:r>
          </w:p>
        </w:tc>
      </w:tr>
      <w:tr w14:paraId="037F5B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700F0ACD">
            <w:pPr>
              <w:pStyle w:val="61"/>
              <w:ind w:firstLine="0" w:firstLineChars="0"/>
              <w:rPr>
                <w:sz w:val="18"/>
              </w:rPr>
            </w:pPr>
            <w:r>
              <w:rPr>
                <w:rFonts w:hint="eastAsia"/>
                <w:sz w:val="18"/>
              </w:rPr>
              <w:t>CounterSixteen_t</w:t>
            </w:r>
          </w:p>
        </w:tc>
        <w:tc>
          <w:tcPr>
            <w:tcW w:w="832" w:type="dxa"/>
            <w:vAlign w:val="center"/>
          </w:tcPr>
          <w:p w14:paraId="0C1E5489">
            <w:pPr>
              <w:pStyle w:val="61"/>
              <w:ind w:firstLine="0" w:firstLineChars="0"/>
              <w:rPr>
                <w:sz w:val="18"/>
              </w:rPr>
            </w:pPr>
            <w:r>
              <w:rPr>
                <w:rFonts w:hint="eastAsia"/>
                <w:sz w:val="18"/>
              </w:rPr>
              <w:t>U16_t</w:t>
            </w:r>
          </w:p>
        </w:tc>
        <w:tc>
          <w:tcPr>
            <w:tcW w:w="898" w:type="dxa"/>
            <w:vAlign w:val="center"/>
          </w:tcPr>
          <w:p w14:paraId="029DBB34">
            <w:pPr>
              <w:pStyle w:val="61"/>
              <w:ind w:firstLine="360"/>
              <w:rPr>
                <w:sz w:val="18"/>
              </w:rPr>
            </w:pPr>
            <w:r>
              <w:rPr>
                <w:rFonts w:hint="eastAsia"/>
                <w:sz w:val="18"/>
              </w:rPr>
              <w:t>1</w:t>
            </w:r>
          </w:p>
        </w:tc>
        <w:tc>
          <w:tcPr>
            <w:tcW w:w="1228" w:type="dxa"/>
            <w:vAlign w:val="center"/>
          </w:tcPr>
          <w:p w14:paraId="78236C8A">
            <w:pPr>
              <w:pStyle w:val="61"/>
              <w:ind w:firstLine="360"/>
              <w:rPr>
                <w:sz w:val="18"/>
              </w:rPr>
            </w:pPr>
          </w:p>
        </w:tc>
        <w:tc>
          <w:tcPr>
            <w:tcW w:w="3606" w:type="dxa"/>
            <w:vAlign w:val="center"/>
          </w:tcPr>
          <w:p w14:paraId="0207E240">
            <w:pPr>
              <w:pStyle w:val="61"/>
              <w:ind w:firstLine="0" w:firstLineChars="0"/>
              <w:rPr>
                <w:sz w:val="18"/>
              </w:rPr>
            </w:pPr>
            <w:r>
              <w:rPr>
                <w:rFonts w:hint="eastAsia"/>
                <w:sz w:val="18"/>
              </w:rPr>
              <w:t>用于定义16位计数器</w:t>
            </w:r>
          </w:p>
        </w:tc>
      </w:tr>
      <w:tr w14:paraId="76FDF9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47F4D481">
            <w:pPr>
              <w:pStyle w:val="61"/>
              <w:ind w:firstLine="0" w:firstLineChars="0"/>
              <w:rPr>
                <w:sz w:val="18"/>
              </w:rPr>
            </w:pPr>
            <w:r>
              <w:rPr>
                <w:rFonts w:hint="eastAsia"/>
                <w:sz w:val="18"/>
              </w:rPr>
              <w:t>CString_t</w:t>
            </w:r>
          </w:p>
        </w:tc>
        <w:tc>
          <w:tcPr>
            <w:tcW w:w="832" w:type="dxa"/>
            <w:vAlign w:val="center"/>
          </w:tcPr>
          <w:p w14:paraId="16893CD0">
            <w:pPr>
              <w:pStyle w:val="61"/>
              <w:ind w:firstLine="0" w:firstLineChars="0"/>
              <w:rPr>
                <w:sz w:val="18"/>
              </w:rPr>
            </w:pPr>
            <w:r>
              <w:rPr>
                <w:rFonts w:hint="eastAsia"/>
                <w:sz w:val="18"/>
              </w:rPr>
              <w:t>Char</w:t>
            </w:r>
          </w:p>
        </w:tc>
        <w:tc>
          <w:tcPr>
            <w:tcW w:w="898" w:type="dxa"/>
            <w:vAlign w:val="center"/>
          </w:tcPr>
          <w:p w14:paraId="29EEA798">
            <w:pPr>
              <w:pStyle w:val="61"/>
              <w:ind w:firstLine="360"/>
              <w:rPr>
                <w:sz w:val="18"/>
              </w:rPr>
            </w:pPr>
          </w:p>
        </w:tc>
        <w:tc>
          <w:tcPr>
            <w:tcW w:w="1228" w:type="dxa"/>
            <w:vAlign w:val="center"/>
          </w:tcPr>
          <w:p w14:paraId="43A03641">
            <w:pPr>
              <w:pStyle w:val="61"/>
              <w:ind w:firstLine="360"/>
              <w:rPr>
                <w:sz w:val="18"/>
              </w:rPr>
            </w:pPr>
          </w:p>
        </w:tc>
        <w:tc>
          <w:tcPr>
            <w:tcW w:w="3606" w:type="dxa"/>
            <w:vAlign w:val="center"/>
          </w:tcPr>
          <w:p w14:paraId="744E32C1">
            <w:pPr>
              <w:pStyle w:val="61"/>
              <w:ind w:firstLine="0" w:firstLineChars="0"/>
              <w:rPr>
                <w:sz w:val="18"/>
              </w:rPr>
            </w:pPr>
            <w:r>
              <w:rPr>
                <w:rFonts w:hint="eastAsia"/>
                <w:sz w:val="18"/>
              </w:rPr>
              <w:t>用于定义“C”样式（以null为终结符）字符串</w:t>
            </w:r>
          </w:p>
        </w:tc>
      </w:tr>
      <w:tr w14:paraId="5E1267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0858450B">
            <w:pPr>
              <w:pStyle w:val="61"/>
              <w:ind w:firstLine="0" w:firstLineChars="0"/>
              <w:rPr>
                <w:sz w:val="18"/>
              </w:rPr>
            </w:pPr>
            <w:r>
              <w:rPr>
                <w:rFonts w:hint="eastAsia"/>
                <w:sz w:val="18"/>
              </w:rPr>
              <w:t>DayType_t</w:t>
            </w:r>
          </w:p>
        </w:tc>
        <w:tc>
          <w:tcPr>
            <w:tcW w:w="832" w:type="dxa"/>
            <w:vAlign w:val="center"/>
          </w:tcPr>
          <w:p w14:paraId="3D5D5F62">
            <w:pPr>
              <w:pStyle w:val="61"/>
              <w:ind w:firstLine="0" w:firstLineChars="0"/>
              <w:rPr>
                <w:sz w:val="18"/>
              </w:rPr>
            </w:pPr>
            <w:r>
              <w:rPr>
                <w:rFonts w:hint="eastAsia"/>
                <w:sz w:val="18"/>
              </w:rPr>
              <w:t>U16_t</w:t>
            </w:r>
          </w:p>
        </w:tc>
        <w:tc>
          <w:tcPr>
            <w:tcW w:w="898" w:type="dxa"/>
            <w:vAlign w:val="center"/>
          </w:tcPr>
          <w:p w14:paraId="422108C5">
            <w:pPr>
              <w:pStyle w:val="61"/>
              <w:ind w:firstLine="360"/>
              <w:rPr>
                <w:sz w:val="18"/>
              </w:rPr>
            </w:pPr>
            <w:r>
              <w:rPr>
                <w:rFonts w:hint="eastAsia"/>
                <w:sz w:val="18"/>
              </w:rPr>
              <w:t>1</w:t>
            </w:r>
          </w:p>
        </w:tc>
        <w:tc>
          <w:tcPr>
            <w:tcW w:w="1228" w:type="dxa"/>
            <w:vAlign w:val="center"/>
          </w:tcPr>
          <w:p w14:paraId="085A4310">
            <w:pPr>
              <w:pStyle w:val="61"/>
              <w:ind w:firstLine="360"/>
              <w:rPr>
                <w:sz w:val="18"/>
              </w:rPr>
            </w:pPr>
          </w:p>
        </w:tc>
        <w:tc>
          <w:tcPr>
            <w:tcW w:w="3606" w:type="dxa"/>
            <w:vAlign w:val="center"/>
          </w:tcPr>
          <w:p w14:paraId="09CB79F5">
            <w:pPr>
              <w:pStyle w:val="61"/>
              <w:ind w:firstLine="0" w:firstLineChars="0"/>
              <w:rPr>
                <w:sz w:val="18"/>
              </w:rPr>
            </w:pPr>
            <w:r>
              <w:rPr>
                <w:rFonts w:hint="eastAsia"/>
                <w:sz w:val="18"/>
              </w:rPr>
              <w:t>用于标识该日类型（如周末、假日，等）的位字段，此字段可在一个项目内配置</w:t>
            </w:r>
          </w:p>
        </w:tc>
      </w:tr>
      <w:tr w14:paraId="7FA418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0327B4E0">
            <w:pPr>
              <w:pStyle w:val="61"/>
              <w:ind w:firstLine="0" w:firstLineChars="0"/>
              <w:rPr>
                <w:sz w:val="18"/>
              </w:rPr>
            </w:pPr>
            <w:r>
              <w:rPr>
                <w:rFonts w:hint="eastAsia"/>
                <w:sz w:val="18"/>
              </w:rPr>
              <w:t>DeviceFeedbackId_t</w:t>
            </w:r>
          </w:p>
        </w:tc>
        <w:tc>
          <w:tcPr>
            <w:tcW w:w="832" w:type="dxa"/>
            <w:vAlign w:val="center"/>
          </w:tcPr>
          <w:p w14:paraId="2552A734">
            <w:pPr>
              <w:pStyle w:val="61"/>
              <w:ind w:firstLine="0" w:firstLineChars="0"/>
              <w:rPr>
                <w:sz w:val="18"/>
              </w:rPr>
            </w:pPr>
            <w:r>
              <w:rPr>
                <w:rFonts w:hint="eastAsia"/>
                <w:sz w:val="18"/>
              </w:rPr>
              <w:t>U8_t</w:t>
            </w:r>
          </w:p>
        </w:tc>
        <w:tc>
          <w:tcPr>
            <w:tcW w:w="898" w:type="dxa"/>
            <w:vAlign w:val="center"/>
          </w:tcPr>
          <w:p w14:paraId="6EE547B6">
            <w:pPr>
              <w:pStyle w:val="61"/>
              <w:ind w:firstLine="360"/>
              <w:rPr>
                <w:sz w:val="18"/>
              </w:rPr>
            </w:pPr>
            <w:r>
              <w:rPr>
                <w:rFonts w:hint="eastAsia"/>
                <w:sz w:val="18"/>
              </w:rPr>
              <w:t>1</w:t>
            </w:r>
          </w:p>
        </w:tc>
        <w:tc>
          <w:tcPr>
            <w:tcW w:w="1228" w:type="dxa"/>
            <w:vAlign w:val="center"/>
          </w:tcPr>
          <w:p w14:paraId="6CFD0F72">
            <w:pPr>
              <w:pStyle w:val="61"/>
              <w:ind w:firstLine="360"/>
              <w:rPr>
                <w:sz w:val="18"/>
              </w:rPr>
            </w:pPr>
          </w:p>
        </w:tc>
        <w:tc>
          <w:tcPr>
            <w:tcW w:w="3606" w:type="dxa"/>
            <w:vAlign w:val="center"/>
          </w:tcPr>
          <w:p w14:paraId="43466BD8">
            <w:pPr>
              <w:pStyle w:val="61"/>
              <w:ind w:firstLine="0" w:firstLineChars="0"/>
              <w:rPr>
                <w:sz w:val="18"/>
              </w:rPr>
            </w:pPr>
            <w:r>
              <w:rPr>
                <w:rFonts w:hint="eastAsia"/>
                <w:sz w:val="18"/>
              </w:rPr>
              <w:t>用于标识设备音频和／或视频输出</w:t>
            </w:r>
          </w:p>
        </w:tc>
      </w:tr>
      <w:tr w14:paraId="321D80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555880C9">
            <w:pPr>
              <w:pStyle w:val="61"/>
              <w:ind w:firstLine="0" w:firstLineChars="0"/>
              <w:rPr>
                <w:sz w:val="18"/>
              </w:rPr>
            </w:pPr>
            <w:r>
              <w:rPr>
                <w:rFonts w:hint="eastAsia"/>
                <w:sz w:val="18"/>
              </w:rPr>
              <w:t>DeviceId_t</w:t>
            </w:r>
          </w:p>
        </w:tc>
        <w:tc>
          <w:tcPr>
            <w:tcW w:w="832" w:type="dxa"/>
            <w:vAlign w:val="center"/>
          </w:tcPr>
          <w:p w14:paraId="3F5172DD">
            <w:pPr>
              <w:pStyle w:val="61"/>
              <w:ind w:firstLine="0" w:firstLineChars="0"/>
              <w:rPr>
                <w:sz w:val="18"/>
              </w:rPr>
            </w:pPr>
            <w:r>
              <w:rPr>
                <w:rFonts w:hint="eastAsia"/>
                <w:sz w:val="18"/>
              </w:rPr>
              <w:t>U32_t</w:t>
            </w:r>
          </w:p>
        </w:tc>
        <w:tc>
          <w:tcPr>
            <w:tcW w:w="898" w:type="dxa"/>
            <w:vAlign w:val="center"/>
          </w:tcPr>
          <w:p w14:paraId="32B06BF1">
            <w:pPr>
              <w:pStyle w:val="61"/>
              <w:ind w:firstLine="360"/>
              <w:rPr>
                <w:sz w:val="18"/>
              </w:rPr>
            </w:pPr>
            <w:r>
              <w:rPr>
                <w:rFonts w:hint="eastAsia"/>
                <w:sz w:val="18"/>
              </w:rPr>
              <w:t>1</w:t>
            </w:r>
          </w:p>
        </w:tc>
        <w:tc>
          <w:tcPr>
            <w:tcW w:w="1228" w:type="dxa"/>
            <w:vAlign w:val="center"/>
          </w:tcPr>
          <w:p w14:paraId="3529C65B">
            <w:pPr>
              <w:pStyle w:val="61"/>
              <w:ind w:firstLine="360"/>
              <w:rPr>
                <w:sz w:val="18"/>
              </w:rPr>
            </w:pPr>
          </w:p>
        </w:tc>
        <w:tc>
          <w:tcPr>
            <w:tcW w:w="3606" w:type="dxa"/>
            <w:vAlign w:val="center"/>
          </w:tcPr>
          <w:p w14:paraId="76851418">
            <w:pPr>
              <w:pStyle w:val="61"/>
              <w:ind w:firstLine="0" w:firstLineChars="0"/>
              <w:rPr>
                <w:sz w:val="18"/>
              </w:rPr>
            </w:pPr>
            <w:r>
              <w:rPr>
                <w:rFonts w:hint="eastAsia"/>
                <w:sz w:val="18"/>
              </w:rPr>
              <w:t>用于定义设备唯一标识。</w:t>
            </w:r>
          </w:p>
          <w:p w14:paraId="30B530CA">
            <w:pPr>
              <w:pStyle w:val="61"/>
              <w:ind w:firstLine="0" w:firstLineChars="0"/>
              <w:rPr>
                <w:sz w:val="18"/>
              </w:rPr>
            </w:pPr>
            <w:r>
              <w:rPr>
                <w:rFonts w:hint="eastAsia"/>
                <w:sz w:val="18"/>
              </w:rPr>
              <w:t>此类型包含下列几个类型：HardwareType_t （占用最高有效的16位）。HardwareSequenceNumber_t （占用最低有效的16位）。</w:t>
            </w:r>
          </w:p>
        </w:tc>
      </w:tr>
      <w:tr w14:paraId="466675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tcBorders>
              <w:bottom w:val="single" w:color="auto" w:sz="4" w:space="0"/>
            </w:tcBorders>
            <w:vAlign w:val="center"/>
          </w:tcPr>
          <w:p w14:paraId="30CA8960">
            <w:pPr>
              <w:pStyle w:val="61"/>
              <w:ind w:firstLine="0" w:firstLineChars="0"/>
              <w:rPr>
                <w:sz w:val="18"/>
              </w:rPr>
            </w:pPr>
            <w:r>
              <w:rPr>
                <w:rFonts w:hint="eastAsia"/>
                <w:sz w:val="18"/>
              </w:rPr>
              <w:t>DeviceStatus_t</w:t>
            </w:r>
          </w:p>
        </w:tc>
        <w:tc>
          <w:tcPr>
            <w:tcW w:w="832" w:type="dxa"/>
            <w:tcBorders>
              <w:bottom w:val="single" w:color="auto" w:sz="4" w:space="0"/>
            </w:tcBorders>
            <w:vAlign w:val="center"/>
          </w:tcPr>
          <w:p w14:paraId="6504F19A">
            <w:pPr>
              <w:pStyle w:val="61"/>
              <w:ind w:firstLine="0" w:firstLineChars="0"/>
              <w:rPr>
                <w:sz w:val="18"/>
              </w:rPr>
            </w:pPr>
            <w:r>
              <w:rPr>
                <w:rFonts w:hint="eastAsia"/>
                <w:sz w:val="18"/>
              </w:rPr>
              <w:t>U8_t</w:t>
            </w:r>
          </w:p>
        </w:tc>
        <w:tc>
          <w:tcPr>
            <w:tcW w:w="898" w:type="dxa"/>
            <w:tcBorders>
              <w:bottom w:val="single" w:color="auto" w:sz="4" w:space="0"/>
            </w:tcBorders>
            <w:vAlign w:val="center"/>
          </w:tcPr>
          <w:p w14:paraId="09B596F6">
            <w:pPr>
              <w:pStyle w:val="61"/>
              <w:ind w:firstLine="360"/>
              <w:rPr>
                <w:sz w:val="18"/>
              </w:rPr>
            </w:pPr>
            <w:r>
              <w:rPr>
                <w:rFonts w:hint="eastAsia"/>
                <w:sz w:val="18"/>
              </w:rPr>
              <w:t>1</w:t>
            </w:r>
          </w:p>
        </w:tc>
        <w:tc>
          <w:tcPr>
            <w:tcW w:w="1228" w:type="dxa"/>
            <w:tcBorders>
              <w:bottom w:val="single" w:color="auto" w:sz="4" w:space="0"/>
            </w:tcBorders>
            <w:vAlign w:val="center"/>
          </w:tcPr>
          <w:p w14:paraId="166D1211">
            <w:pPr>
              <w:pStyle w:val="61"/>
              <w:ind w:firstLine="360"/>
              <w:rPr>
                <w:sz w:val="18"/>
              </w:rPr>
            </w:pPr>
          </w:p>
        </w:tc>
        <w:tc>
          <w:tcPr>
            <w:tcW w:w="3606" w:type="dxa"/>
            <w:tcBorders>
              <w:bottom w:val="single" w:color="auto" w:sz="4" w:space="0"/>
            </w:tcBorders>
            <w:vAlign w:val="center"/>
          </w:tcPr>
          <w:p w14:paraId="715AE094">
            <w:pPr>
              <w:pStyle w:val="61"/>
              <w:ind w:firstLine="0" w:firstLineChars="0"/>
              <w:rPr>
                <w:sz w:val="18"/>
              </w:rPr>
            </w:pPr>
            <w:r>
              <w:rPr>
                <w:rFonts w:hint="eastAsia"/>
                <w:sz w:val="18"/>
              </w:rPr>
              <w:t>用于标识设备状态</w:t>
            </w:r>
          </w:p>
        </w:tc>
      </w:tr>
    </w:tbl>
    <w:p w14:paraId="1E2F44FE">
      <w:r>
        <w:br w:type="page"/>
      </w:r>
    </w:p>
    <w:p w14:paraId="3720644F">
      <w:pPr>
        <w:pStyle w:val="61"/>
        <w:pageBreakBefore/>
        <w:spacing w:before="156" w:beforeLines="50" w:after="156" w:afterLines="50"/>
        <w:ind w:firstLine="0" w:firstLineChars="0"/>
        <w:jc w:val="center"/>
        <w:rPr>
          <w:rFonts w:hint="eastAsia" w:hAnsi="宋体"/>
        </w:rPr>
      </w:pPr>
      <w:r>
        <w:rPr>
          <w:rFonts w:hint="eastAsia" w:ascii="黑体" w:hAnsi="黑体" w:eastAsia="黑体"/>
        </w:rPr>
        <w:t>表2  业务数据类型数据</w:t>
      </w:r>
      <w:r>
        <w:rPr>
          <w:rFonts w:hint="eastAsia" w:hAnsi="宋体"/>
        </w:rPr>
        <w:t>（续）</w:t>
      </w:r>
    </w:p>
    <w:tbl>
      <w:tblPr>
        <w:tblStyle w:val="30"/>
        <w:tblW w:w="957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3006"/>
        <w:gridCol w:w="832"/>
        <w:gridCol w:w="898"/>
        <w:gridCol w:w="1228"/>
        <w:gridCol w:w="3606"/>
      </w:tblGrid>
      <w:tr w14:paraId="0FF903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tcBorders>
              <w:top w:val="single" w:color="auto" w:sz="8" w:space="0"/>
              <w:bottom w:val="single" w:color="auto" w:sz="8" w:space="0"/>
            </w:tcBorders>
            <w:vAlign w:val="center"/>
          </w:tcPr>
          <w:p w14:paraId="3183F16A">
            <w:pPr>
              <w:pStyle w:val="61"/>
              <w:ind w:firstLine="0" w:firstLineChars="0"/>
              <w:jc w:val="center"/>
              <w:rPr>
                <w:sz w:val="18"/>
              </w:rPr>
            </w:pPr>
            <w:r>
              <w:rPr>
                <w:rFonts w:hint="eastAsia"/>
                <w:sz w:val="18"/>
              </w:rPr>
              <w:t>类型名</w:t>
            </w:r>
          </w:p>
        </w:tc>
        <w:tc>
          <w:tcPr>
            <w:tcW w:w="832" w:type="dxa"/>
            <w:tcBorders>
              <w:top w:val="single" w:color="auto" w:sz="8" w:space="0"/>
              <w:bottom w:val="single" w:color="auto" w:sz="8" w:space="0"/>
            </w:tcBorders>
            <w:vAlign w:val="center"/>
          </w:tcPr>
          <w:p w14:paraId="2DD14CA5">
            <w:pPr>
              <w:pStyle w:val="61"/>
              <w:ind w:firstLine="0" w:firstLineChars="0"/>
              <w:jc w:val="center"/>
              <w:rPr>
                <w:sz w:val="18"/>
              </w:rPr>
            </w:pPr>
            <w:r>
              <w:rPr>
                <w:rFonts w:hint="eastAsia"/>
                <w:sz w:val="18"/>
              </w:rPr>
              <w:t>基本类型</w:t>
            </w:r>
          </w:p>
        </w:tc>
        <w:tc>
          <w:tcPr>
            <w:tcW w:w="898" w:type="dxa"/>
            <w:tcBorders>
              <w:top w:val="single" w:color="auto" w:sz="8" w:space="0"/>
              <w:bottom w:val="single" w:color="auto" w:sz="8" w:space="0"/>
            </w:tcBorders>
            <w:vAlign w:val="center"/>
          </w:tcPr>
          <w:p w14:paraId="51762750">
            <w:pPr>
              <w:pStyle w:val="61"/>
              <w:ind w:firstLine="0" w:firstLineChars="0"/>
              <w:jc w:val="center"/>
              <w:rPr>
                <w:sz w:val="18"/>
              </w:rPr>
            </w:pPr>
            <w:r>
              <w:rPr>
                <w:rFonts w:hint="eastAsia"/>
                <w:sz w:val="18"/>
              </w:rPr>
              <w:t>类型大小</w:t>
            </w:r>
          </w:p>
        </w:tc>
        <w:tc>
          <w:tcPr>
            <w:tcW w:w="1228" w:type="dxa"/>
            <w:tcBorders>
              <w:top w:val="single" w:color="auto" w:sz="8" w:space="0"/>
              <w:bottom w:val="single" w:color="auto" w:sz="8" w:space="0"/>
            </w:tcBorders>
            <w:vAlign w:val="center"/>
          </w:tcPr>
          <w:p w14:paraId="3CCF0BF1">
            <w:pPr>
              <w:pStyle w:val="61"/>
              <w:ind w:firstLine="0" w:firstLineChars="0"/>
              <w:jc w:val="center"/>
              <w:rPr>
                <w:sz w:val="18"/>
              </w:rPr>
            </w:pPr>
            <w:r>
              <w:rPr>
                <w:rFonts w:hint="eastAsia"/>
                <w:sz w:val="18"/>
              </w:rPr>
              <w:t>取值范围</w:t>
            </w:r>
          </w:p>
        </w:tc>
        <w:tc>
          <w:tcPr>
            <w:tcW w:w="3606" w:type="dxa"/>
            <w:tcBorders>
              <w:top w:val="single" w:color="auto" w:sz="8" w:space="0"/>
              <w:bottom w:val="single" w:color="auto" w:sz="8" w:space="0"/>
            </w:tcBorders>
            <w:vAlign w:val="center"/>
          </w:tcPr>
          <w:p w14:paraId="6E09FB42">
            <w:pPr>
              <w:pStyle w:val="61"/>
              <w:ind w:firstLine="0" w:firstLineChars="0"/>
              <w:jc w:val="center"/>
              <w:rPr>
                <w:sz w:val="18"/>
              </w:rPr>
            </w:pPr>
            <w:r>
              <w:rPr>
                <w:rFonts w:hint="eastAsia"/>
                <w:sz w:val="18"/>
              </w:rPr>
              <w:t>说明</w:t>
            </w:r>
          </w:p>
        </w:tc>
      </w:tr>
      <w:tr w14:paraId="48AE7C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tcBorders>
              <w:top w:val="single" w:color="auto" w:sz="4" w:space="0"/>
              <w:bottom w:val="single" w:color="auto" w:sz="4" w:space="0"/>
            </w:tcBorders>
            <w:vAlign w:val="center"/>
          </w:tcPr>
          <w:p w14:paraId="63C0BE89">
            <w:pPr>
              <w:pStyle w:val="61"/>
              <w:ind w:firstLine="0" w:firstLineChars="0"/>
              <w:rPr>
                <w:sz w:val="18"/>
              </w:rPr>
            </w:pPr>
            <w:r>
              <w:rPr>
                <w:rFonts w:hint="eastAsia"/>
                <w:sz w:val="18"/>
              </w:rPr>
              <w:t>Duration_t</w:t>
            </w:r>
          </w:p>
        </w:tc>
        <w:tc>
          <w:tcPr>
            <w:tcW w:w="832" w:type="dxa"/>
            <w:tcBorders>
              <w:top w:val="single" w:color="auto" w:sz="4" w:space="0"/>
              <w:bottom w:val="single" w:color="auto" w:sz="4" w:space="0"/>
            </w:tcBorders>
            <w:vAlign w:val="center"/>
          </w:tcPr>
          <w:p w14:paraId="745A81E8">
            <w:pPr>
              <w:pStyle w:val="61"/>
              <w:ind w:firstLine="0" w:firstLineChars="0"/>
              <w:rPr>
                <w:sz w:val="18"/>
              </w:rPr>
            </w:pPr>
            <w:r>
              <w:rPr>
                <w:rFonts w:hint="eastAsia"/>
                <w:sz w:val="18"/>
              </w:rPr>
              <w:t>U16_t</w:t>
            </w:r>
          </w:p>
        </w:tc>
        <w:tc>
          <w:tcPr>
            <w:tcW w:w="898" w:type="dxa"/>
            <w:tcBorders>
              <w:top w:val="single" w:color="auto" w:sz="4" w:space="0"/>
              <w:bottom w:val="single" w:color="auto" w:sz="4" w:space="0"/>
            </w:tcBorders>
            <w:vAlign w:val="center"/>
          </w:tcPr>
          <w:p w14:paraId="4F368FF3">
            <w:pPr>
              <w:pStyle w:val="61"/>
              <w:ind w:firstLine="360"/>
              <w:rPr>
                <w:sz w:val="18"/>
              </w:rPr>
            </w:pPr>
            <w:r>
              <w:rPr>
                <w:rFonts w:hint="eastAsia"/>
                <w:sz w:val="18"/>
              </w:rPr>
              <w:t>1</w:t>
            </w:r>
          </w:p>
        </w:tc>
        <w:tc>
          <w:tcPr>
            <w:tcW w:w="1228" w:type="dxa"/>
            <w:tcBorders>
              <w:top w:val="single" w:color="auto" w:sz="4" w:space="0"/>
              <w:bottom w:val="single" w:color="auto" w:sz="4" w:space="0"/>
            </w:tcBorders>
            <w:vAlign w:val="center"/>
          </w:tcPr>
          <w:p w14:paraId="7B3D420D">
            <w:pPr>
              <w:pStyle w:val="61"/>
              <w:ind w:firstLine="360"/>
              <w:rPr>
                <w:sz w:val="18"/>
              </w:rPr>
            </w:pPr>
          </w:p>
        </w:tc>
        <w:tc>
          <w:tcPr>
            <w:tcW w:w="3606" w:type="dxa"/>
            <w:tcBorders>
              <w:top w:val="single" w:color="auto" w:sz="4" w:space="0"/>
              <w:bottom w:val="single" w:color="auto" w:sz="4" w:space="0"/>
            </w:tcBorders>
            <w:vAlign w:val="center"/>
          </w:tcPr>
          <w:p w14:paraId="781BF8B0">
            <w:pPr>
              <w:pStyle w:val="61"/>
              <w:ind w:firstLine="0" w:firstLineChars="0"/>
              <w:rPr>
                <w:sz w:val="18"/>
              </w:rPr>
            </w:pPr>
            <w:r>
              <w:rPr>
                <w:rFonts w:hint="eastAsia"/>
                <w:sz w:val="18"/>
              </w:rPr>
              <w:t>用于定义通过单位或值来表示持续时间。</w:t>
            </w:r>
          </w:p>
          <w:p w14:paraId="64205D77">
            <w:pPr>
              <w:pStyle w:val="61"/>
              <w:ind w:firstLine="0" w:firstLineChars="0"/>
              <w:rPr>
                <w:sz w:val="18"/>
              </w:rPr>
            </w:pPr>
            <w:r>
              <w:rPr>
                <w:rFonts w:hint="eastAsia"/>
                <w:sz w:val="18"/>
              </w:rPr>
              <w:t>Duration_t= DurationUnit_t+ DurationValue_t。DurationUnit_t 占用最高有效的4位。DurationValue_t 占用最低有效的12位</w:t>
            </w:r>
          </w:p>
        </w:tc>
      </w:tr>
      <w:tr w14:paraId="04F56B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tcBorders>
              <w:top w:val="single" w:color="auto" w:sz="4" w:space="0"/>
            </w:tcBorders>
            <w:vAlign w:val="center"/>
          </w:tcPr>
          <w:p w14:paraId="68F913EF">
            <w:pPr>
              <w:pStyle w:val="61"/>
              <w:ind w:firstLine="0" w:firstLineChars="0"/>
              <w:rPr>
                <w:sz w:val="18"/>
              </w:rPr>
            </w:pPr>
            <w:r>
              <w:rPr>
                <w:rFonts w:hint="eastAsia"/>
                <w:sz w:val="18"/>
              </w:rPr>
              <w:t>DurationUnit_t</w:t>
            </w:r>
          </w:p>
        </w:tc>
        <w:tc>
          <w:tcPr>
            <w:tcW w:w="832" w:type="dxa"/>
            <w:tcBorders>
              <w:top w:val="single" w:color="auto" w:sz="4" w:space="0"/>
            </w:tcBorders>
            <w:vAlign w:val="center"/>
          </w:tcPr>
          <w:p w14:paraId="367E9603">
            <w:pPr>
              <w:pStyle w:val="61"/>
              <w:ind w:firstLine="0" w:firstLineChars="0"/>
              <w:rPr>
                <w:sz w:val="18"/>
              </w:rPr>
            </w:pPr>
            <w:r>
              <w:rPr>
                <w:rFonts w:hint="eastAsia"/>
                <w:sz w:val="18"/>
              </w:rPr>
              <w:t>U8_t</w:t>
            </w:r>
          </w:p>
        </w:tc>
        <w:tc>
          <w:tcPr>
            <w:tcW w:w="898" w:type="dxa"/>
            <w:tcBorders>
              <w:top w:val="single" w:color="auto" w:sz="4" w:space="0"/>
            </w:tcBorders>
            <w:vAlign w:val="center"/>
          </w:tcPr>
          <w:p w14:paraId="314DB0EE">
            <w:pPr>
              <w:pStyle w:val="61"/>
              <w:ind w:firstLine="360"/>
              <w:rPr>
                <w:sz w:val="18"/>
              </w:rPr>
            </w:pPr>
            <w:r>
              <w:rPr>
                <w:rFonts w:hint="eastAsia"/>
                <w:sz w:val="18"/>
              </w:rPr>
              <w:t>1</w:t>
            </w:r>
          </w:p>
        </w:tc>
        <w:tc>
          <w:tcPr>
            <w:tcW w:w="1228" w:type="dxa"/>
            <w:tcBorders>
              <w:top w:val="single" w:color="auto" w:sz="4" w:space="0"/>
            </w:tcBorders>
            <w:vAlign w:val="center"/>
          </w:tcPr>
          <w:p w14:paraId="0C896B03">
            <w:pPr>
              <w:pStyle w:val="61"/>
              <w:ind w:firstLine="0" w:firstLineChars="0"/>
              <w:rPr>
                <w:sz w:val="18"/>
              </w:rPr>
            </w:pPr>
            <w:r>
              <w:rPr>
                <w:rFonts w:hint="eastAsia"/>
                <w:sz w:val="18"/>
              </w:rPr>
              <w:t>1~15</w:t>
            </w:r>
          </w:p>
        </w:tc>
        <w:tc>
          <w:tcPr>
            <w:tcW w:w="3606" w:type="dxa"/>
            <w:tcBorders>
              <w:top w:val="single" w:color="auto" w:sz="4" w:space="0"/>
            </w:tcBorders>
            <w:vAlign w:val="center"/>
          </w:tcPr>
          <w:p w14:paraId="0EDB0FAF">
            <w:pPr>
              <w:pStyle w:val="61"/>
              <w:ind w:firstLine="0" w:firstLineChars="0"/>
              <w:rPr>
                <w:sz w:val="18"/>
              </w:rPr>
            </w:pPr>
            <w:r>
              <w:rPr>
                <w:rFonts w:hint="eastAsia"/>
                <w:sz w:val="18"/>
              </w:rPr>
              <w:t>用于定义产品的持续时间单位</w:t>
            </w:r>
          </w:p>
        </w:tc>
      </w:tr>
      <w:tr w14:paraId="3F6671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5638CFF6">
            <w:pPr>
              <w:pStyle w:val="61"/>
              <w:ind w:firstLine="0" w:firstLineChars="0"/>
              <w:rPr>
                <w:sz w:val="18"/>
              </w:rPr>
            </w:pPr>
            <w:r>
              <w:rPr>
                <w:rFonts w:hint="eastAsia"/>
                <w:sz w:val="18"/>
              </w:rPr>
              <w:t>DurationValue_t</w:t>
            </w:r>
          </w:p>
        </w:tc>
        <w:tc>
          <w:tcPr>
            <w:tcW w:w="832" w:type="dxa"/>
            <w:vAlign w:val="center"/>
          </w:tcPr>
          <w:p w14:paraId="5C8EEACE">
            <w:pPr>
              <w:pStyle w:val="61"/>
              <w:ind w:firstLine="0" w:firstLineChars="0"/>
              <w:rPr>
                <w:sz w:val="18"/>
              </w:rPr>
            </w:pPr>
            <w:r>
              <w:rPr>
                <w:rFonts w:hint="eastAsia"/>
                <w:sz w:val="18"/>
              </w:rPr>
              <w:t>U16_t</w:t>
            </w:r>
          </w:p>
        </w:tc>
        <w:tc>
          <w:tcPr>
            <w:tcW w:w="898" w:type="dxa"/>
            <w:vAlign w:val="center"/>
          </w:tcPr>
          <w:p w14:paraId="71D2C3E3">
            <w:pPr>
              <w:pStyle w:val="61"/>
              <w:ind w:firstLine="360"/>
              <w:rPr>
                <w:sz w:val="18"/>
              </w:rPr>
            </w:pPr>
            <w:r>
              <w:rPr>
                <w:rFonts w:hint="eastAsia"/>
                <w:sz w:val="18"/>
              </w:rPr>
              <w:t>1</w:t>
            </w:r>
          </w:p>
        </w:tc>
        <w:tc>
          <w:tcPr>
            <w:tcW w:w="1228" w:type="dxa"/>
            <w:vAlign w:val="center"/>
          </w:tcPr>
          <w:p w14:paraId="3DB1E09D">
            <w:pPr>
              <w:pStyle w:val="61"/>
              <w:ind w:firstLine="0" w:firstLineChars="0"/>
              <w:rPr>
                <w:sz w:val="18"/>
              </w:rPr>
            </w:pPr>
            <w:r>
              <w:rPr>
                <w:rFonts w:hint="eastAsia"/>
                <w:sz w:val="18"/>
              </w:rPr>
              <w:t>0~4095</w:t>
            </w:r>
          </w:p>
        </w:tc>
        <w:tc>
          <w:tcPr>
            <w:tcW w:w="3606" w:type="dxa"/>
            <w:vAlign w:val="center"/>
          </w:tcPr>
          <w:p w14:paraId="6C02B854">
            <w:pPr>
              <w:pStyle w:val="61"/>
              <w:ind w:firstLine="0" w:firstLineChars="0"/>
              <w:rPr>
                <w:sz w:val="18"/>
              </w:rPr>
            </w:pPr>
            <w:r>
              <w:rPr>
                <w:rFonts w:hint="eastAsia"/>
                <w:sz w:val="18"/>
              </w:rPr>
              <w:t>用于标识某事物的持续时间（如某项产品的持续时间）</w:t>
            </w:r>
          </w:p>
        </w:tc>
      </w:tr>
      <w:tr w14:paraId="72B435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58283536">
            <w:pPr>
              <w:pStyle w:val="61"/>
              <w:ind w:firstLine="0" w:firstLineChars="0"/>
              <w:rPr>
                <w:sz w:val="18"/>
              </w:rPr>
            </w:pPr>
            <w:r>
              <w:rPr>
                <w:rFonts w:hint="eastAsia"/>
                <w:sz w:val="18"/>
              </w:rPr>
              <w:t>EmailAddress_t</w:t>
            </w:r>
          </w:p>
        </w:tc>
        <w:tc>
          <w:tcPr>
            <w:tcW w:w="832" w:type="dxa"/>
            <w:vAlign w:val="center"/>
          </w:tcPr>
          <w:p w14:paraId="198E48DD">
            <w:pPr>
              <w:pStyle w:val="61"/>
              <w:ind w:firstLine="0" w:firstLineChars="0"/>
              <w:rPr>
                <w:sz w:val="18"/>
              </w:rPr>
            </w:pPr>
            <w:r>
              <w:rPr>
                <w:rFonts w:hint="eastAsia"/>
                <w:sz w:val="18"/>
              </w:rPr>
              <w:t>Char</w:t>
            </w:r>
          </w:p>
        </w:tc>
        <w:tc>
          <w:tcPr>
            <w:tcW w:w="898" w:type="dxa"/>
            <w:vAlign w:val="center"/>
          </w:tcPr>
          <w:p w14:paraId="028DFD83">
            <w:pPr>
              <w:pStyle w:val="61"/>
              <w:ind w:firstLine="360"/>
              <w:rPr>
                <w:sz w:val="18"/>
              </w:rPr>
            </w:pPr>
            <w:r>
              <w:rPr>
                <w:rFonts w:hint="eastAsia"/>
                <w:sz w:val="18"/>
              </w:rPr>
              <w:t>129</w:t>
            </w:r>
          </w:p>
        </w:tc>
        <w:tc>
          <w:tcPr>
            <w:tcW w:w="1228" w:type="dxa"/>
            <w:vAlign w:val="center"/>
          </w:tcPr>
          <w:p w14:paraId="1C43390C">
            <w:pPr>
              <w:pStyle w:val="61"/>
              <w:ind w:firstLine="360"/>
              <w:rPr>
                <w:sz w:val="18"/>
              </w:rPr>
            </w:pPr>
          </w:p>
        </w:tc>
        <w:tc>
          <w:tcPr>
            <w:tcW w:w="3606" w:type="dxa"/>
            <w:vAlign w:val="center"/>
          </w:tcPr>
          <w:p w14:paraId="59F04C83">
            <w:pPr>
              <w:pStyle w:val="61"/>
              <w:ind w:firstLine="0" w:firstLineChars="0"/>
              <w:rPr>
                <w:sz w:val="18"/>
              </w:rPr>
            </w:pPr>
            <w:r>
              <w:rPr>
                <w:rFonts w:hint="eastAsia"/>
                <w:sz w:val="18"/>
              </w:rPr>
              <w:t>用于标识电子邮件地址</w:t>
            </w:r>
          </w:p>
        </w:tc>
      </w:tr>
      <w:tr w14:paraId="4D314F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067734A6">
            <w:pPr>
              <w:pStyle w:val="61"/>
              <w:ind w:firstLine="0" w:firstLineChars="0"/>
              <w:rPr>
                <w:sz w:val="18"/>
              </w:rPr>
            </w:pPr>
            <w:r>
              <w:rPr>
                <w:rFonts w:hint="eastAsia"/>
                <w:sz w:val="18"/>
              </w:rPr>
              <w:t>EventId_t</w:t>
            </w:r>
          </w:p>
        </w:tc>
        <w:tc>
          <w:tcPr>
            <w:tcW w:w="832" w:type="dxa"/>
            <w:vAlign w:val="center"/>
          </w:tcPr>
          <w:p w14:paraId="262B704A">
            <w:pPr>
              <w:pStyle w:val="61"/>
              <w:ind w:firstLine="0" w:firstLineChars="0"/>
              <w:rPr>
                <w:sz w:val="18"/>
              </w:rPr>
            </w:pPr>
            <w:r>
              <w:rPr>
                <w:rFonts w:hint="eastAsia"/>
                <w:sz w:val="18"/>
              </w:rPr>
              <w:t>U16_t</w:t>
            </w:r>
          </w:p>
        </w:tc>
        <w:tc>
          <w:tcPr>
            <w:tcW w:w="898" w:type="dxa"/>
            <w:vAlign w:val="center"/>
          </w:tcPr>
          <w:p w14:paraId="6B7F9242">
            <w:pPr>
              <w:pStyle w:val="61"/>
              <w:ind w:firstLine="360"/>
              <w:rPr>
                <w:sz w:val="18"/>
              </w:rPr>
            </w:pPr>
            <w:r>
              <w:rPr>
                <w:rFonts w:hint="eastAsia"/>
                <w:sz w:val="18"/>
              </w:rPr>
              <w:t>1</w:t>
            </w:r>
          </w:p>
        </w:tc>
        <w:tc>
          <w:tcPr>
            <w:tcW w:w="1228" w:type="dxa"/>
            <w:vAlign w:val="center"/>
          </w:tcPr>
          <w:p w14:paraId="181AE3D7">
            <w:pPr>
              <w:pStyle w:val="61"/>
              <w:ind w:firstLine="360"/>
              <w:rPr>
                <w:sz w:val="18"/>
              </w:rPr>
            </w:pPr>
          </w:p>
        </w:tc>
        <w:tc>
          <w:tcPr>
            <w:tcW w:w="3606" w:type="dxa"/>
            <w:vAlign w:val="center"/>
          </w:tcPr>
          <w:p w14:paraId="5AA37E4E">
            <w:pPr>
              <w:pStyle w:val="61"/>
              <w:ind w:firstLine="0" w:firstLineChars="0"/>
              <w:rPr>
                <w:sz w:val="18"/>
              </w:rPr>
            </w:pPr>
            <w:r>
              <w:rPr>
                <w:rFonts w:hint="eastAsia"/>
                <w:sz w:val="18"/>
              </w:rPr>
              <w:t>用于标识事件ID</w:t>
            </w:r>
          </w:p>
        </w:tc>
      </w:tr>
      <w:tr w14:paraId="5F83CC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77D50068">
            <w:pPr>
              <w:pStyle w:val="61"/>
              <w:ind w:firstLine="0" w:firstLineChars="0"/>
              <w:rPr>
                <w:sz w:val="18"/>
              </w:rPr>
            </w:pPr>
            <w:r>
              <w:rPr>
                <w:rFonts w:hint="eastAsia"/>
                <w:sz w:val="18"/>
              </w:rPr>
              <w:t>Fare_t</w:t>
            </w:r>
          </w:p>
        </w:tc>
        <w:tc>
          <w:tcPr>
            <w:tcW w:w="832" w:type="dxa"/>
            <w:vAlign w:val="center"/>
          </w:tcPr>
          <w:p w14:paraId="417D7B89">
            <w:pPr>
              <w:pStyle w:val="61"/>
              <w:ind w:firstLine="0" w:firstLineChars="0"/>
              <w:rPr>
                <w:sz w:val="18"/>
              </w:rPr>
            </w:pPr>
            <w:r>
              <w:rPr>
                <w:rFonts w:hint="eastAsia"/>
                <w:sz w:val="18"/>
              </w:rPr>
              <w:t>U16_t</w:t>
            </w:r>
          </w:p>
        </w:tc>
        <w:tc>
          <w:tcPr>
            <w:tcW w:w="898" w:type="dxa"/>
            <w:vAlign w:val="center"/>
          </w:tcPr>
          <w:p w14:paraId="05F90406">
            <w:pPr>
              <w:pStyle w:val="61"/>
              <w:ind w:firstLine="360"/>
              <w:rPr>
                <w:sz w:val="18"/>
              </w:rPr>
            </w:pPr>
            <w:r>
              <w:rPr>
                <w:rFonts w:hint="eastAsia"/>
                <w:sz w:val="18"/>
              </w:rPr>
              <w:t>1</w:t>
            </w:r>
          </w:p>
        </w:tc>
        <w:tc>
          <w:tcPr>
            <w:tcW w:w="1228" w:type="dxa"/>
            <w:vAlign w:val="center"/>
          </w:tcPr>
          <w:p w14:paraId="3D1C1812">
            <w:pPr>
              <w:pStyle w:val="61"/>
              <w:ind w:firstLine="360"/>
              <w:rPr>
                <w:sz w:val="18"/>
              </w:rPr>
            </w:pPr>
          </w:p>
        </w:tc>
        <w:tc>
          <w:tcPr>
            <w:tcW w:w="3606" w:type="dxa"/>
            <w:vAlign w:val="center"/>
          </w:tcPr>
          <w:p w14:paraId="79D445B9">
            <w:pPr>
              <w:pStyle w:val="61"/>
              <w:ind w:firstLine="0" w:firstLineChars="0"/>
              <w:rPr>
                <w:sz w:val="18"/>
              </w:rPr>
            </w:pPr>
            <w:r>
              <w:rPr>
                <w:rFonts w:hint="eastAsia"/>
                <w:sz w:val="18"/>
              </w:rPr>
              <w:t>用于标识费用值</w:t>
            </w:r>
          </w:p>
        </w:tc>
      </w:tr>
      <w:tr w14:paraId="5A0DE0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5E4C4C10">
            <w:pPr>
              <w:pStyle w:val="61"/>
              <w:ind w:firstLine="0" w:firstLineChars="0"/>
              <w:rPr>
                <w:sz w:val="18"/>
              </w:rPr>
            </w:pPr>
            <w:r>
              <w:rPr>
                <w:rFonts w:hint="eastAsia"/>
                <w:sz w:val="18"/>
              </w:rPr>
              <w:t>FareCode_t</w:t>
            </w:r>
          </w:p>
        </w:tc>
        <w:tc>
          <w:tcPr>
            <w:tcW w:w="832" w:type="dxa"/>
            <w:vAlign w:val="center"/>
          </w:tcPr>
          <w:p w14:paraId="300EFD25">
            <w:pPr>
              <w:pStyle w:val="61"/>
              <w:ind w:firstLine="0" w:firstLineChars="0"/>
              <w:rPr>
                <w:sz w:val="18"/>
              </w:rPr>
            </w:pPr>
            <w:r>
              <w:rPr>
                <w:rFonts w:hint="eastAsia"/>
                <w:sz w:val="18"/>
              </w:rPr>
              <w:t>U16_t</w:t>
            </w:r>
          </w:p>
        </w:tc>
        <w:tc>
          <w:tcPr>
            <w:tcW w:w="898" w:type="dxa"/>
            <w:vAlign w:val="center"/>
          </w:tcPr>
          <w:p w14:paraId="4A124D88">
            <w:pPr>
              <w:pStyle w:val="61"/>
              <w:ind w:firstLine="360"/>
              <w:rPr>
                <w:sz w:val="18"/>
              </w:rPr>
            </w:pPr>
            <w:r>
              <w:rPr>
                <w:rFonts w:hint="eastAsia"/>
                <w:sz w:val="18"/>
              </w:rPr>
              <w:t>1</w:t>
            </w:r>
          </w:p>
        </w:tc>
        <w:tc>
          <w:tcPr>
            <w:tcW w:w="1228" w:type="dxa"/>
            <w:vAlign w:val="center"/>
          </w:tcPr>
          <w:p w14:paraId="3B35331F">
            <w:pPr>
              <w:pStyle w:val="61"/>
              <w:ind w:firstLine="360"/>
              <w:rPr>
                <w:sz w:val="18"/>
              </w:rPr>
            </w:pPr>
          </w:p>
        </w:tc>
        <w:tc>
          <w:tcPr>
            <w:tcW w:w="3606" w:type="dxa"/>
            <w:vAlign w:val="center"/>
          </w:tcPr>
          <w:p w14:paraId="02F70881">
            <w:pPr>
              <w:pStyle w:val="61"/>
              <w:ind w:firstLine="0" w:firstLineChars="0"/>
              <w:rPr>
                <w:sz w:val="18"/>
              </w:rPr>
            </w:pPr>
            <w:r>
              <w:rPr>
                <w:rFonts w:hint="eastAsia"/>
                <w:sz w:val="18"/>
              </w:rPr>
              <w:t>用于标识费用表中相应的费用代码</w:t>
            </w:r>
          </w:p>
        </w:tc>
      </w:tr>
      <w:tr w14:paraId="5EED97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617CC5CA">
            <w:pPr>
              <w:pStyle w:val="61"/>
              <w:ind w:firstLine="0" w:firstLineChars="0"/>
              <w:rPr>
                <w:sz w:val="18"/>
              </w:rPr>
            </w:pPr>
            <w:r>
              <w:rPr>
                <w:rFonts w:hint="eastAsia"/>
                <w:sz w:val="18"/>
              </w:rPr>
              <w:t>FareCodeTableId_t</w:t>
            </w:r>
          </w:p>
        </w:tc>
        <w:tc>
          <w:tcPr>
            <w:tcW w:w="832" w:type="dxa"/>
            <w:vAlign w:val="center"/>
          </w:tcPr>
          <w:p w14:paraId="0ABCC79A">
            <w:pPr>
              <w:pStyle w:val="61"/>
              <w:ind w:firstLine="0" w:firstLineChars="0"/>
              <w:rPr>
                <w:sz w:val="18"/>
              </w:rPr>
            </w:pPr>
            <w:r>
              <w:rPr>
                <w:rFonts w:hint="eastAsia"/>
                <w:sz w:val="18"/>
              </w:rPr>
              <w:t>U16_t</w:t>
            </w:r>
          </w:p>
        </w:tc>
        <w:tc>
          <w:tcPr>
            <w:tcW w:w="898" w:type="dxa"/>
            <w:vAlign w:val="center"/>
          </w:tcPr>
          <w:p w14:paraId="07422408">
            <w:pPr>
              <w:pStyle w:val="61"/>
              <w:ind w:firstLine="360"/>
              <w:rPr>
                <w:sz w:val="18"/>
              </w:rPr>
            </w:pPr>
            <w:r>
              <w:rPr>
                <w:rFonts w:hint="eastAsia"/>
                <w:sz w:val="18"/>
              </w:rPr>
              <w:t>1</w:t>
            </w:r>
          </w:p>
        </w:tc>
        <w:tc>
          <w:tcPr>
            <w:tcW w:w="1228" w:type="dxa"/>
            <w:vAlign w:val="center"/>
          </w:tcPr>
          <w:p w14:paraId="0F6D0C85">
            <w:pPr>
              <w:pStyle w:val="61"/>
              <w:ind w:firstLine="360"/>
              <w:rPr>
                <w:sz w:val="18"/>
              </w:rPr>
            </w:pPr>
          </w:p>
        </w:tc>
        <w:tc>
          <w:tcPr>
            <w:tcW w:w="3606" w:type="dxa"/>
            <w:vAlign w:val="center"/>
          </w:tcPr>
          <w:p w14:paraId="6585F3F9">
            <w:pPr>
              <w:pStyle w:val="61"/>
              <w:ind w:firstLine="0" w:firstLineChars="0"/>
              <w:rPr>
                <w:sz w:val="18"/>
              </w:rPr>
            </w:pPr>
            <w:r>
              <w:rPr>
                <w:rFonts w:hint="eastAsia"/>
                <w:sz w:val="18"/>
              </w:rPr>
              <w:t>用于标识用于费用计算的费用代码表ID</w:t>
            </w:r>
          </w:p>
        </w:tc>
      </w:tr>
      <w:tr w14:paraId="0A2C9F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5BD48095">
            <w:pPr>
              <w:pStyle w:val="61"/>
              <w:ind w:firstLine="0" w:firstLineChars="0"/>
              <w:rPr>
                <w:sz w:val="18"/>
              </w:rPr>
            </w:pPr>
            <w:r>
              <w:rPr>
                <w:rFonts w:hint="eastAsia"/>
                <w:sz w:val="18"/>
              </w:rPr>
              <w:t>FareCodeTableType_t</w:t>
            </w:r>
          </w:p>
        </w:tc>
        <w:tc>
          <w:tcPr>
            <w:tcW w:w="832" w:type="dxa"/>
            <w:vAlign w:val="center"/>
          </w:tcPr>
          <w:p w14:paraId="0255BE02">
            <w:pPr>
              <w:pStyle w:val="61"/>
              <w:ind w:firstLine="0" w:firstLineChars="0"/>
              <w:rPr>
                <w:sz w:val="18"/>
              </w:rPr>
            </w:pPr>
            <w:r>
              <w:rPr>
                <w:rFonts w:hint="eastAsia"/>
                <w:sz w:val="18"/>
              </w:rPr>
              <w:t>U8_t</w:t>
            </w:r>
          </w:p>
        </w:tc>
        <w:tc>
          <w:tcPr>
            <w:tcW w:w="898" w:type="dxa"/>
            <w:vAlign w:val="center"/>
          </w:tcPr>
          <w:p w14:paraId="2E66F917">
            <w:pPr>
              <w:pStyle w:val="61"/>
              <w:ind w:firstLine="360"/>
              <w:rPr>
                <w:sz w:val="18"/>
              </w:rPr>
            </w:pPr>
            <w:r>
              <w:rPr>
                <w:rFonts w:hint="eastAsia"/>
                <w:sz w:val="18"/>
              </w:rPr>
              <w:t>1</w:t>
            </w:r>
          </w:p>
        </w:tc>
        <w:tc>
          <w:tcPr>
            <w:tcW w:w="1228" w:type="dxa"/>
            <w:vAlign w:val="center"/>
          </w:tcPr>
          <w:p w14:paraId="3F6EC132">
            <w:pPr>
              <w:pStyle w:val="61"/>
              <w:ind w:firstLine="360"/>
              <w:rPr>
                <w:sz w:val="18"/>
              </w:rPr>
            </w:pPr>
          </w:p>
        </w:tc>
        <w:tc>
          <w:tcPr>
            <w:tcW w:w="3606" w:type="dxa"/>
            <w:vAlign w:val="center"/>
          </w:tcPr>
          <w:p w14:paraId="16F683D7">
            <w:pPr>
              <w:pStyle w:val="61"/>
              <w:ind w:firstLine="0" w:firstLineChars="0"/>
              <w:rPr>
                <w:sz w:val="18"/>
              </w:rPr>
            </w:pPr>
            <w:r>
              <w:rPr>
                <w:rFonts w:hint="eastAsia"/>
                <w:sz w:val="18"/>
              </w:rPr>
              <w:t>用于标识费用代码表类型</w:t>
            </w:r>
          </w:p>
        </w:tc>
      </w:tr>
      <w:tr w14:paraId="087B74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6CED0E02">
            <w:pPr>
              <w:pStyle w:val="61"/>
              <w:ind w:firstLine="0" w:firstLineChars="0"/>
              <w:rPr>
                <w:sz w:val="18"/>
              </w:rPr>
            </w:pPr>
            <w:r>
              <w:rPr>
                <w:rFonts w:hint="eastAsia"/>
                <w:sz w:val="18"/>
              </w:rPr>
              <w:t>FarePatternId_t</w:t>
            </w:r>
          </w:p>
        </w:tc>
        <w:tc>
          <w:tcPr>
            <w:tcW w:w="832" w:type="dxa"/>
            <w:vAlign w:val="center"/>
          </w:tcPr>
          <w:p w14:paraId="5D3F54C4">
            <w:pPr>
              <w:pStyle w:val="61"/>
              <w:ind w:firstLine="0" w:firstLineChars="0"/>
              <w:rPr>
                <w:sz w:val="18"/>
              </w:rPr>
            </w:pPr>
            <w:r>
              <w:rPr>
                <w:rFonts w:hint="eastAsia"/>
                <w:sz w:val="18"/>
              </w:rPr>
              <w:t>U16_t</w:t>
            </w:r>
          </w:p>
        </w:tc>
        <w:tc>
          <w:tcPr>
            <w:tcW w:w="898" w:type="dxa"/>
            <w:vAlign w:val="center"/>
          </w:tcPr>
          <w:p w14:paraId="61A3CEB9">
            <w:pPr>
              <w:pStyle w:val="61"/>
              <w:ind w:firstLine="360"/>
              <w:rPr>
                <w:sz w:val="18"/>
              </w:rPr>
            </w:pPr>
            <w:r>
              <w:rPr>
                <w:rFonts w:hint="eastAsia"/>
                <w:sz w:val="18"/>
              </w:rPr>
              <w:t>1</w:t>
            </w:r>
          </w:p>
        </w:tc>
        <w:tc>
          <w:tcPr>
            <w:tcW w:w="1228" w:type="dxa"/>
            <w:vAlign w:val="center"/>
          </w:tcPr>
          <w:p w14:paraId="643E8225">
            <w:pPr>
              <w:pStyle w:val="61"/>
              <w:ind w:firstLine="360"/>
              <w:rPr>
                <w:sz w:val="18"/>
              </w:rPr>
            </w:pPr>
          </w:p>
        </w:tc>
        <w:tc>
          <w:tcPr>
            <w:tcW w:w="3606" w:type="dxa"/>
            <w:vAlign w:val="center"/>
          </w:tcPr>
          <w:p w14:paraId="4D13B7B5">
            <w:pPr>
              <w:pStyle w:val="61"/>
              <w:ind w:firstLine="0" w:firstLineChars="0"/>
              <w:rPr>
                <w:sz w:val="18"/>
              </w:rPr>
            </w:pPr>
            <w:r>
              <w:rPr>
                <w:rFonts w:hint="eastAsia"/>
                <w:sz w:val="18"/>
              </w:rPr>
              <w:t>用于标识费用模式</w:t>
            </w:r>
          </w:p>
        </w:tc>
      </w:tr>
      <w:tr w14:paraId="2D5236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03379CC4">
            <w:pPr>
              <w:pStyle w:val="61"/>
              <w:ind w:firstLine="0" w:firstLineChars="0"/>
              <w:rPr>
                <w:sz w:val="18"/>
              </w:rPr>
            </w:pPr>
            <w:r>
              <w:rPr>
                <w:rFonts w:hint="eastAsia"/>
                <w:sz w:val="18"/>
              </w:rPr>
              <w:t>FarePatternType_t</w:t>
            </w:r>
          </w:p>
        </w:tc>
        <w:tc>
          <w:tcPr>
            <w:tcW w:w="832" w:type="dxa"/>
            <w:vAlign w:val="center"/>
          </w:tcPr>
          <w:p w14:paraId="0785BA1D">
            <w:pPr>
              <w:pStyle w:val="61"/>
              <w:ind w:firstLine="0" w:firstLineChars="0"/>
              <w:rPr>
                <w:sz w:val="18"/>
              </w:rPr>
            </w:pPr>
            <w:r>
              <w:rPr>
                <w:rFonts w:hint="eastAsia"/>
                <w:sz w:val="18"/>
              </w:rPr>
              <w:t>U8_t</w:t>
            </w:r>
          </w:p>
        </w:tc>
        <w:tc>
          <w:tcPr>
            <w:tcW w:w="898" w:type="dxa"/>
            <w:vAlign w:val="center"/>
          </w:tcPr>
          <w:p w14:paraId="304192C6">
            <w:pPr>
              <w:pStyle w:val="61"/>
              <w:ind w:firstLine="360"/>
              <w:rPr>
                <w:sz w:val="18"/>
              </w:rPr>
            </w:pPr>
            <w:r>
              <w:rPr>
                <w:rFonts w:hint="eastAsia"/>
                <w:sz w:val="18"/>
              </w:rPr>
              <w:t>1</w:t>
            </w:r>
          </w:p>
        </w:tc>
        <w:tc>
          <w:tcPr>
            <w:tcW w:w="1228" w:type="dxa"/>
            <w:vAlign w:val="center"/>
          </w:tcPr>
          <w:p w14:paraId="5EA89527">
            <w:pPr>
              <w:pStyle w:val="61"/>
              <w:ind w:firstLine="360"/>
              <w:rPr>
                <w:sz w:val="18"/>
              </w:rPr>
            </w:pPr>
          </w:p>
        </w:tc>
        <w:tc>
          <w:tcPr>
            <w:tcW w:w="3606" w:type="dxa"/>
            <w:vAlign w:val="center"/>
          </w:tcPr>
          <w:p w14:paraId="046EE4F5">
            <w:pPr>
              <w:pStyle w:val="61"/>
              <w:ind w:firstLine="0" w:firstLineChars="0"/>
              <w:rPr>
                <w:sz w:val="18"/>
              </w:rPr>
            </w:pPr>
            <w:r>
              <w:rPr>
                <w:rFonts w:hint="eastAsia"/>
                <w:sz w:val="18"/>
              </w:rPr>
              <w:t>用于定义费用模式结构</w:t>
            </w:r>
          </w:p>
        </w:tc>
      </w:tr>
      <w:tr w14:paraId="73D9C1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46003431">
            <w:pPr>
              <w:pStyle w:val="61"/>
              <w:ind w:firstLine="0" w:firstLineChars="0"/>
              <w:rPr>
                <w:sz w:val="18"/>
              </w:rPr>
            </w:pPr>
            <w:r>
              <w:rPr>
                <w:rFonts w:hint="eastAsia"/>
                <w:sz w:val="18"/>
              </w:rPr>
              <w:t>FareSetId_t</w:t>
            </w:r>
          </w:p>
        </w:tc>
        <w:tc>
          <w:tcPr>
            <w:tcW w:w="832" w:type="dxa"/>
            <w:vAlign w:val="center"/>
          </w:tcPr>
          <w:p w14:paraId="10DF2826">
            <w:pPr>
              <w:pStyle w:val="61"/>
              <w:ind w:firstLine="0" w:firstLineChars="0"/>
              <w:rPr>
                <w:sz w:val="18"/>
              </w:rPr>
            </w:pPr>
            <w:r>
              <w:rPr>
                <w:rFonts w:hint="eastAsia"/>
                <w:sz w:val="18"/>
              </w:rPr>
              <w:t>U8_t</w:t>
            </w:r>
          </w:p>
        </w:tc>
        <w:tc>
          <w:tcPr>
            <w:tcW w:w="898" w:type="dxa"/>
            <w:vAlign w:val="center"/>
          </w:tcPr>
          <w:p w14:paraId="5C14064E">
            <w:pPr>
              <w:pStyle w:val="61"/>
              <w:ind w:firstLine="360"/>
              <w:rPr>
                <w:sz w:val="18"/>
              </w:rPr>
            </w:pPr>
            <w:r>
              <w:rPr>
                <w:rFonts w:hint="eastAsia"/>
                <w:sz w:val="18"/>
              </w:rPr>
              <w:t>1</w:t>
            </w:r>
          </w:p>
        </w:tc>
        <w:tc>
          <w:tcPr>
            <w:tcW w:w="1228" w:type="dxa"/>
            <w:vAlign w:val="center"/>
          </w:tcPr>
          <w:p w14:paraId="0742C9A3">
            <w:pPr>
              <w:pStyle w:val="61"/>
              <w:ind w:firstLine="360"/>
              <w:rPr>
                <w:sz w:val="18"/>
              </w:rPr>
            </w:pPr>
          </w:p>
        </w:tc>
        <w:tc>
          <w:tcPr>
            <w:tcW w:w="3606" w:type="dxa"/>
            <w:vAlign w:val="center"/>
          </w:tcPr>
          <w:p w14:paraId="283E29E3">
            <w:pPr>
              <w:pStyle w:val="61"/>
              <w:ind w:firstLine="0" w:firstLineChars="0"/>
              <w:rPr>
                <w:sz w:val="18"/>
              </w:rPr>
            </w:pPr>
            <w:r>
              <w:rPr>
                <w:rFonts w:hint="eastAsia"/>
                <w:sz w:val="18"/>
              </w:rPr>
              <w:t>用于定义费用设置标识符</w:t>
            </w:r>
          </w:p>
        </w:tc>
      </w:tr>
      <w:tr w14:paraId="78398E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03E9FBBA">
            <w:pPr>
              <w:pStyle w:val="61"/>
              <w:ind w:firstLine="0" w:firstLineChars="0"/>
              <w:rPr>
                <w:sz w:val="18"/>
              </w:rPr>
            </w:pPr>
            <w:r>
              <w:rPr>
                <w:rFonts w:hint="eastAsia"/>
                <w:sz w:val="18"/>
              </w:rPr>
              <w:t>FareTableId_t</w:t>
            </w:r>
          </w:p>
        </w:tc>
        <w:tc>
          <w:tcPr>
            <w:tcW w:w="832" w:type="dxa"/>
            <w:vAlign w:val="center"/>
          </w:tcPr>
          <w:p w14:paraId="426ACB7D">
            <w:pPr>
              <w:pStyle w:val="61"/>
              <w:ind w:firstLine="0" w:firstLineChars="0"/>
              <w:rPr>
                <w:sz w:val="18"/>
              </w:rPr>
            </w:pPr>
            <w:r>
              <w:rPr>
                <w:rFonts w:hint="eastAsia"/>
                <w:sz w:val="18"/>
              </w:rPr>
              <w:t>U16_t</w:t>
            </w:r>
          </w:p>
        </w:tc>
        <w:tc>
          <w:tcPr>
            <w:tcW w:w="898" w:type="dxa"/>
            <w:vAlign w:val="center"/>
          </w:tcPr>
          <w:p w14:paraId="160D47BD">
            <w:pPr>
              <w:pStyle w:val="61"/>
              <w:ind w:firstLine="360"/>
              <w:rPr>
                <w:sz w:val="18"/>
              </w:rPr>
            </w:pPr>
            <w:r>
              <w:rPr>
                <w:rFonts w:hint="eastAsia"/>
                <w:sz w:val="18"/>
              </w:rPr>
              <w:t>1</w:t>
            </w:r>
          </w:p>
        </w:tc>
        <w:tc>
          <w:tcPr>
            <w:tcW w:w="1228" w:type="dxa"/>
            <w:vAlign w:val="center"/>
          </w:tcPr>
          <w:p w14:paraId="1685E286">
            <w:pPr>
              <w:pStyle w:val="61"/>
              <w:ind w:firstLine="360"/>
              <w:rPr>
                <w:sz w:val="18"/>
              </w:rPr>
            </w:pPr>
          </w:p>
        </w:tc>
        <w:tc>
          <w:tcPr>
            <w:tcW w:w="3606" w:type="dxa"/>
            <w:vAlign w:val="center"/>
          </w:tcPr>
          <w:p w14:paraId="294FDF63">
            <w:pPr>
              <w:pStyle w:val="61"/>
              <w:ind w:firstLine="0" w:firstLineChars="0"/>
              <w:rPr>
                <w:sz w:val="18"/>
              </w:rPr>
            </w:pPr>
            <w:r>
              <w:rPr>
                <w:rFonts w:hint="eastAsia"/>
                <w:sz w:val="18"/>
              </w:rPr>
              <w:t>用于定义费用表的唯一标识</w:t>
            </w:r>
          </w:p>
        </w:tc>
      </w:tr>
      <w:tr w14:paraId="070414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532F5853">
            <w:pPr>
              <w:pStyle w:val="61"/>
              <w:ind w:firstLine="0" w:firstLineChars="0"/>
              <w:rPr>
                <w:sz w:val="18"/>
              </w:rPr>
            </w:pPr>
            <w:r>
              <w:rPr>
                <w:rFonts w:hint="eastAsia"/>
                <w:sz w:val="18"/>
              </w:rPr>
              <w:t>FinancialType_t</w:t>
            </w:r>
          </w:p>
        </w:tc>
        <w:tc>
          <w:tcPr>
            <w:tcW w:w="832" w:type="dxa"/>
            <w:vAlign w:val="center"/>
          </w:tcPr>
          <w:p w14:paraId="5A5C4EE1">
            <w:pPr>
              <w:pStyle w:val="61"/>
              <w:ind w:firstLine="0" w:firstLineChars="0"/>
              <w:rPr>
                <w:sz w:val="18"/>
              </w:rPr>
            </w:pPr>
            <w:r>
              <w:rPr>
                <w:rFonts w:hint="eastAsia"/>
                <w:sz w:val="18"/>
              </w:rPr>
              <w:t>S8_t</w:t>
            </w:r>
          </w:p>
        </w:tc>
        <w:tc>
          <w:tcPr>
            <w:tcW w:w="898" w:type="dxa"/>
            <w:vAlign w:val="center"/>
          </w:tcPr>
          <w:p w14:paraId="224AE8B4">
            <w:pPr>
              <w:pStyle w:val="61"/>
              <w:ind w:firstLine="360"/>
              <w:rPr>
                <w:sz w:val="18"/>
              </w:rPr>
            </w:pPr>
            <w:r>
              <w:rPr>
                <w:rFonts w:hint="eastAsia"/>
                <w:sz w:val="18"/>
              </w:rPr>
              <w:t>1</w:t>
            </w:r>
          </w:p>
        </w:tc>
        <w:tc>
          <w:tcPr>
            <w:tcW w:w="1228" w:type="dxa"/>
            <w:vAlign w:val="center"/>
          </w:tcPr>
          <w:p w14:paraId="2ECE0880">
            <w:pPr>
              <w:pStyle w:val="61"/>
              <w:ind w:firstLine="360"/>
              <w:rPr>
                <w:sz w:val="18"/>
              </w:rPr>
            </w:pPr>
          </w:p>
        </w:tc>
        <w:tc>
          <w:tcPr>
            <w:tcW w:w="3606" w:type="dxa"/>
            <w:vAlign w:val="center"/>
          </w:tcPr>
          <w:p w14:paraId="3128D870">
            <w:pPr>
              <w:pStyle w:val="61"/>
              <w:ind w:firstLine="0" w:firstLineChars="0"/>
              <w:rPr>
                <w:sz w:val="18"/>
              </w:rPr>
            </w:pPr>
            <w:r>
              <w:rPr>
                <w:rFonts w:hint="eastAsia"/>
                <w:sz w:val="18"/>
              </w:rPr>
              <w:t>用于定义财务交易类型</w:t>
            </w:r>
          </w:p>
        </w:tc>
      </w:tr>
      <w:tr w14:paraId="166E43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42948910">
            <w:pPr>
              <w:pStyle w:val="61"/>
              <w:ind w:firstLine="0" w:firstLineChars="0"/>
              <w:rPr>
                <w:sz w:val="18"/>
              </w:rPr>
            </w:pPr>
            <w:r>
              <w:rPr>
                <w:rFonts w:hint="eastAsia"/>
                <w:sz w:val="18"/>
              </w:rPr>
              <w:t>GraphicId_t</w:t>
            </w:r>
          </w:p>
        </w:tc>
        <w:tc>
          <w:tcPr>
            <w:tcW w:w="832" w:type="dxa"/>
            <w:vAlign w:val="center"/>
          </w:tcPr>
          <w:p w14:paraId="575AF49E">
            <w:pPr>
              <w:pStyle w:val="61"/>
              <w:ind w:firstLine="0" w:firstLineChars="0"/>
              <w:rPr>
                <w:sz w:val="18"/>
              </w:rPr>
            </w:pPr>
            <w:r>
              <w:rPr>
                <w:rFonts w:hint="eastAsia"/>
                <w:sz w:val="18"/>
              </w:rPr>
              <w:t>U16_t</w:t>
            </w:r>
          </w:p>
        </w:tc>
        <w:tc>
          <w:tcPr>
            <w:tcW w:w="898" w:type="dxa"/>
            <w:vAlign w:val="center"/>
          </w:tcPr>
          <w:p w14:paraId="57672804">
            <w:pPr>
              <w:pStyle w:val="61"/>
              <w:ind w:firstLine="360"/>
              <w:rPr>
                <w:sz w:val="18"/>
              </w:rPr>
            </w:pPr>
            <w:r>
              <w:rPr>
                <w:rFonts w:hint="eastAsia"/>
                <w:sz w:val="18"/>
              </w:rPr>
              <w:t>1</w:t>
            </w:r>
          </w:p>
        </w:tc>
        <w:tc>
          <w:tcPr>
            <w:tcW w:w="1228" w:type="dxa"/>
            <w:vAlign w:val="center"/>
          </w:tcPr>
          <w:p w14:paraId="2B76FA65">
            <w:pPr>
              <w:pStyle w:val="61"/>
              <w:ind w:firstLine="360"/>
              <w:rPr>
                <w:sz w:val="18"/>
              </w:rPr>
            </w:pPr>
          </w:p>
        </w:tc>
        <w:tc>
          <w:tcPr>
            <w:tcW w:w="3606" w:type="dxa"/>
            <w:vAlign w:val="center"/>
          </w:tcPr>
          <w:p w14:paraId="0E70BF79">
            <w:pPr>
              <w:pStyle w:val="61"/>
              <w:ind w:firstLine="0" w:firstLineChars="0"/>
              <w:rPr>
                <w:sz w:val="18"/>
              </w:rPr>
            </w:pPr>
            <w:r>
              <w:rPr>
                <w:rFonts w:hint="eastAsia"/>
                <w:sz w:val="18"/>
              </w:rPr>
              <w:t>用于定义票卡图案标识</w:t>
            </w:r>
          </w:p>
        </w:tc>
      </w:tr>
      <w:tr w14:paraId="75A130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1F0FF9A2">
            <w:pPr>
              <w:pStyle w:val="61"/>
              <w:ind w:firstLine="0" w:firstLineChars="0"/>
              <w:rPr>
                <w:sz w:val="18"/>
              </w:rPr>
            </w:pPr>
            <w:r>
              <w:rPr>
                <w:rFonts w:hint="eastAsia"/>
                <w:sz w:val="18"/>
              </w:rPr>
              <w:t>HardwareSequenceNumber_t</w:t>
            </w:r>
          </w:p>
        </w:tc>
        <w:tc>
          <w:tcPr>
            <w:tcW w:w="832" w:type="dxa"/>
            <w:vAlign w:val="center"/>
          </w:tcPr>
          <w:p w14:paraId="42E88B80">
            <w:pPr>
              <w:pStyle w:val="61"/>
              <w:ind w:firstLine="0" w:firstLineChars="0"/>
              <w:rPr>
                <w:sz w:val="18"/>
              </w:rPr>
            </w:pPr>
            <w:r>
              <w:rPr>
                <w:rFonts w:hint="eastAsia"/>
                <w:sz w:val="18"/>
              </w:rPr>
              <w:t>U16_t</w:t>
            </w:r>
          </w:p>
        </w:tc>
        <w:tc>
          <w:tcPr>
            <w:tcW w:w="898" w:type="dxa"/>
            <w:vAlign w:val="center"/>
          </w:tcPr>
          <w:p w14:paraId="6E3C8A8F">
            <w:pPr>
              <w:pStyle w:val="61"/>
              <w:ind w:firstLine="360"/>
              <w:rPr>
                <w:sz w:val="18"/>
              </w:rPr>
            </w:pPr>
            <w:r>
              <w:rPr>
                <w:rFonts w:hint="eastAsia"/>
                <w:sz w:val="18"/>
              </w:rPr>
              <w:t>1</w:t>
            </w:r>
          </w:p>
        </w:tc>
        <w:tc>
          <w:tcPr>
            <w:tcW w:w="1228" w:type="dxa"/>
            <w:vAlign w:val="center"/>
          </w:tcPr>
          <w:p w14:paraId="239C80B8">
            <w:pPr>
              <w:pStyle w:val="61"/>
              <w:ind w:firstLine="360"/>
              <w:rPr>
                <w:sz w:val="18"/>
              </w:rPr>
            </w:pPr>
          </w:p>
        </w:tc>
        <w:tc>
          <w:tcPr>
            <w:tcW w:w="3606" w:type="dxa"/>
            <w:vAlign w:val="center"/>
          </w:tcPr>
          <w:p w14:paraId="4602D48E">
            <w:pPr>
              <w:pStyle w:val="61"/>
              <w:ind w:firstLine="0" w:firstLineChars="0"/>
              <w:rPr>
                <w:sz w:val="18"/>
              </w:rPr>
            </w:pPr>
            <w:r>
              <w:rPr>
                <w:rFonts w:hint="eastAsia"/>
                <w:sz w:val="18"/>
              </w:rPr>
              <w:t>用于定义AFC系统硬件序号标识，一般由人工指派。</w:t>
            </w:r>
          </w:p>
        </w:tc>
      </w:tr>
      <w:tr w14:paraId="120922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43DD647C">
            <w:pPr>
              <w:pStyle w:val="61"/>
              <w:ind w:firstLine="0" w:firstLineChars="0"/>
              <w:rPr>
                <w:sz w:val="18"/>
              </w:rPr>
            </w:pPr>
            <w:r>
              <w:rPr>
                <w:rFonts w:hint="eastAsia"/>
                <w:sz w:val="18"/>
              </w:rPr>
              <w:t>HardwareType_t</w:t>
            </w:r>
          </w:p>
        </w:tc>
        <w:tc>
          <w:tcPr>
            <w:tcW w:w="832" w:type="dxa"/>
            <w:vAlign w:val="center"/>
          </w:tcPr>
          <w:p w14:paraId="1F64B1CE">
            <w:pPr>
              <w:pStyle w:val="61"/>
              <w:ind w:firstLine="0" w:firstLineChars="0"/>
              <w:rPr>
                <w:sz w:val="18"/>
              </w:rPr>
            </w:pPr>
            <w:r>
              <w:rPr>
                <w:rFonts w:hint="eastAsia"/>
                <w:sz w:val="18"/>
              </w:rPr>
              <w:t>U16_t</w:t>
            </w:r>
          </w:p>
        </w:tc>
        <w:tc>
          <w:tcPr>
            <w:tcW w:w="898" w:type="dxa"/>
            <w:vAlign w:val="center"/>
          </w:tcPr>
          <w:p w14:paraId="7505ED9F">
            <w:pPr>
              <w:pStyle w:val="61"/>
              <w:ind w:firstLine="360"/>
              <w:rPr>
                <w:sz w:val="18"/>
              </w:rPr>
            </w:pPr>
            <w:r>
              <w:rPr>
                <w:rFonts w:hint="eastAsia"/>
                <w:sz w:val="18"/>
              </w:rPr>
              <w:t>1</w:t>
            </w:r>
          </w:p>
        </w:tc>
        <w:tc>
          <w:tcPr>
            <w:tcW w:w="1228" w:type="dxa"/>
            <w:vAlign w:val="center"/>
          </w:tcPr>
          <w:p w14:paraId="7F79D908">
            <w:pPr>
              <w:pStyle w:val="61"/>
              <w:ind w:firstLine="360"/>
              <w:rPr>
                <w:sz w:val="18"/>
              </w:rPr>
            </w:pPr>
          </w:p>
        </w:tc>
        <w:tc>
          <w:tcPr>
            <w:tcW w:w="3606" w:type="dxa"/>
            <w:vAlign w:val="center"/>
          </w:tcPr>
          <w:p w14:paraId="0A7BC4C6">
            <w:pPr>
              <w:pStyle w:val="61"/>
              <w:ind w:firstLine="0" w:firstLineChars="0"/>
              <w:rPr>
                <w:sz w:val="18"/>
              </w:rPr>
            </w:pPr>
            <w:r>
              <w:rPr>
                <w:rFonts w:hint="eastAsia"/>
                <w:sz w:val="18"/>
              </w:rPr>
              <w:t>A用于定义FC系统硬件类型标识。双字节U16的编码规则如下：</w:t>
            </w:r>
          </w:p>
          <w:p w14:paraId="7AA3CED5">
            <w:pPr>
              <w:pStyle w:val="61"/>
              <w:ind w:firstLine="0" w:firstLineChars="0"/>
              <w:rPr>
                <w:sz w:val="18"/>
              </w:rPr>
            </w:pPr>
            <w:r>
              <w:rPr>
                <w:rFonts w:hint="eastAsia"/>
                <w:sz w:val="18"/>
              </w:rPr>
              <w:t>最低有效位（右字节）表示设备类型的范围编号。</w:t>
            </w:r>
          </w:p>
          <w:p w14:paraId="7942C83F">
            <w:pPr>
              <w:pStyle w:val="61"/>
              <w:ind w:firstLine="0" w:firstLineChars="0"/>
              <w:rPr>
                <w:sz w:val="18"/>
              </w:rPr>
            </w:pPr>
            <w:r>
              <w:rPr>
                <w:rFonts w:hint="eastAsia"/>
                <w:sz w:val="18"/>
              </w:rPr>
              <w:t>最高有效位（左字节）按BJ-ACC-0110表示设备类型的id。</w:t>
            </w:r>
          </w:p>
        </w:tc>
      </w:tr>
      <w:tr w14:paraId="78FC02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038A084B">
            <w:pPr>
              <w:pStyle w:val="61"/>
              <w:ind w:firstLine="0" w:firstLineChars="0"/>
              <w:rPr>
                <w:sz w:val="18"/>
              </w:rPr>
            </w:pPr>
            <w:r>
              <w:rPr>
                <w:rFonts w:hint="eastAsia"/>
                <w:sz w:val="18"/>
              </w:rPr>
              <w:t>JourneyType_t</w:t>
            </w:r>
          </w:p>
        </w:tc>
        <w:tc>
          <w:tcPr>
            <w:tcW w:w="832" w:type="dxa"/>
            <w:vAlign w:val="center"/>
          </w:tcPr>
          <w:p w14:paraId="616CE096">
            <w:pPr>
              <w:pStyle w:val="61"/>
              <w:ind w:firstLine="0" w:firstLineChars="0"/>
              <w:rPr>
                <w:sz w:val="18"/>
              </w:rPr>
            </w:pPr>
            <w:r>
              <w:rPr>
                <w:rFonts w:hint="eastAsia"/>
                <w:sz w:val="18"/>
              </w:rPr>
              <w:t>U16_t</w:t>
            </w:r>
          </w:p>
        </w:tc>
        <w:tc>
          <w:tcPr>
            <w:tcW w:w="898" w:type="dxa"/>
            <w:vAlign w:val="center"/>
          </w:tcPr>
          <w:p w14:paraId="28F0D54D">
            <w:pPr>
              <w:pStyle w:val="61"/>
              <w:ind w:firstLine="360"/>
              <w:rPr>
                <w:sz w:val="18"/>
              </w:rPr>
            </w:pPr>
            <w:r>
              <w:rPr>
                <w:rFonts w:hint="eastAsia"/>
                <w:sz w:val="18"/>
              </w:rPr>
              <w:t>1</w:t>
            </w:r>
          </w:p>
        </w:tc>
        <w:tc>
          <w:tcPr>
            <w:tcW w:w="1228" w:type="dxa"/>
            <w:vAlign w:val="center"/>
          </w:tcPr>
          <w:p w14:paraId="3A33B9A6">
            <w:pPr>
              <w:pStyle w:val="61"/>
              <w:ind w:firstLine="360"/>
              <w:rPr>
                <w:sz w:val="18"/>
              </w:rPr>
            </w:pPr>
          </w:p>
        </w:tc>
        <w:tc>
          <w:tcPr>
            <w:tcW w:w="3606" w:type="dxa"/>
            <w:vAlign w:val="center"/>
          </w:tcPr>
          <w:p w14:paraId="6D65E480">
            <w:pPr>
              <w:pStyle w:val="61"/>
              <w:ind w:firstLine="0" w:firstLineChars="0"/>
              <w:rPr>
                <w:sz w:val="18"/>
              </w:rPr>
            </w:pPr>
            <w:r>
              <w:rPr>
                <w:rFonts w:hint="eastAsia"/>
                <w:sz w:val="18"/>
              </w:rPr>
              <w:t>用于标识乘客旅程费用方案</w:t>
            </w:r>
          </w:p>
        </w:tc>
      </w:tr>
      <w:tr w14:paraId="2ED472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76F7E573">
            <w:pPr>
              <w:pStyle w:val="61"/>
              <w:ind w:firstLine="0" w:firstLineChars="0"/>
              <w:rPr>
                <w:sz w:val="18"/>
              </w:rPr>
            </w:pPr>
            <w:r>
              <w:rPr>
                <w:rFonts w:hint="eastAsia"/>
                <w:sz w:val="18"/>
              </w:rPr>
              <w:t>KeyVersion_t</w:t>
            </w:r>
          </w:p>
        </w:tc>
        <w:tc>
          <w:tcPr>
            <w:tcW w:w="832" w:type="dxa"/>
            <w:vAlign w:val="center"/>
          </w:tcPr>
          <w:p w14:paraId="1F2A529B">
            <w:pPr>
              <w:pStyle w:val="61"/>
              <w:ind w:firstLine="0" w:firstLineChars="0"/>
              <w:rPr>
                <w:sz w:val="18"/>
              </w:rPr>
            </w:pPr>
            <w:r>
              <w:rPr>
                <w:rFonts w:hint="eastAsia"/>
                <w:sz w:val="18"/>
              </w:rPr>
              <w:t>U16_t</w:t>
            </w:r>
          </w:p>
        </w:tc>
        <w:tc>
          <w:tcPr>
            <w:tcW w:w="898" w:type="dxa"/>
            <w:vAlign w:val="center"/>
          </w:tcPr>
          <w:p w14:paraId="35AFD874">
            <w:pPr>
              <w:pStyle w:val="61"/>
              <w:ind w:firstLine="360"/>
              <w:rPr>
                <w:sz w:val="18"/>
              </w:rPr>
            </w:pPr>
            <w:r>
              <w:rPr>
                <w:rFonts w:hint="eastAsia"/>
                <w:sz w:val="18"/>
              </w:rPr>
              <w:t>1</w:t>
            </w:r>
          </w:p>
        </w:tc>
        <w:tc>
          <w:tcPr>
            <w:tcW w:w="1228" w:type="dxa"/>
            <w:vAlign w:val="center"/>
          </w:tcPr>
          <w:p w14:paraId="360FB34E">
            <w:pPr>
              <w:pStyle w:val="61"/>
              <w:ind w:firstLine="360"/>
              <w:rPr>
                <w:sz w:val="18"/>
              </w:rPr>
            </w:pPr>
          </w:p>
        </w:tc>
        <w:tc>
          <w:tcPr>
            <w:tcW w:w="3606" w:type="dxa"/>
            <w:vAlign w:val="center"/>
          </w:tcPr>
          <w:p w14:paraId="135E9706">
            <w:pPr>
              <w:pStyle w:val="61"/>
              <w:ind w:firstLine="0" w:firstLineChars="0"/>
              <w:rPr>
                <w:sz w:val="18"/>
              </w:rPr>
            </w:pPr>
            <w:r>
              <w:rPr>
                <w:rFonts w:hint="eastAsia"/>
                <w:sz w:val="18"/>
              </w:rPr>
              <w:t>用于定义密钥版本标识</w:t>
            </w:r>
          </w:p>
        </w:tc>
      </w:tr>
      <w:tr w14:paraId="49C5A9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274A05AE">
            <w:pPr>
              <w:pStyle w:val="61"/>
              <w:ind w:firstLine="0" w:firstLineChars="0"/>
              <w:rPr>
                <w:sz w:val="18"/>
              </w:rPr>
            </w:pPr>
            <w:r>
              <w:rPr>
                <w:rFonts w:hint="eastAsia"/>
                <w:sz w:val="18"/>
              </w:rPr>
              <w:t>KeyNumber_t</w:t>
            </w:r>
          </w:p>
        </w:tc>
        <w:tc>
          <w:tcPr>
            <w:tcW w:w="832" w:type="dxa"/>
            <w:vAlign w:val="center"/>
          </w:tcPr>
          <w:p w14:paraId="5DC8A94B">
            <w:pPr>
              <w:pStyle w:val="61"/>
              <w:ind w:firstLine="0" w:firstLineChars="0"/>
              <w:rPr>
                <w:sz w:val="18"/>
              </w:rPr>
            </w:pPr>
            <w:r>
              <w:rPr>
                <w:rFonts w:hint="eastAsia"/>
                <w:sz w:val="18"/>
              </w:rPr>
              <w:t>U16_t</w:t>
            </w:r>
          </w:p>
        </w:tc>
        <w:tc>
          <w:tcPr>
            <w:tcW w:w="898" w:type="dxa"/>
            <w:vAlign w:val="center"/>
          </w:tcPr>
          <w:p w14:paraId="76138E37">
            <w:pPr>
              <w:pStyle w:val="61"/>
              <w:ind w:firstLine="360"/>
              <w:rPr>
                <w:sz w:val="18"/>
              </w:rPr>
            </w:pPr>
            <w:r>
              <w:rPr>
                <w:rFonts w:hint="eastAsia"/>
                <w:sz w:val="18"/>
              </w:rPr>
              <w:t>1</w:t>
            </w:r>
          </w:p>
        </w:tc>
        <w:tc>
          <w:tcPr>
            <w:tcW w:w="1228" w:type="dxa"/>
            <w:vAlign w:val="center"/>
          </w:tcPr>
          <w:p w14:paraId="6743CA5D">
            <w:pPr>
              <w:pStyle w:val="61"/>
              <w:ind w:firstLine="360"/>
              <w:rPr>
                <w:sz w:val="18"/>
              </w:rPr>
            </w:pPr>
          </w:p>
        </w:tc>
        <w:tc>
          <w:tcPr>
            <w:tcW w:w="3606" w:type="dxa"/>
            <w:vAlign w:val="center"/>
          </w:tcPr>
          <w:p w14:paraId="2EB751B0">
            <w:pPr>
              <w:pStyle w:val="61"/>
              <w:ind w:firstLine="0" w:firstLineChars="0"/>
              <w:rPr>
                <w:sz w:val="18"/>
              </w:rPr>
            </w:pPr>
            <w:r>
              <w:rPr>
                <w:rFonts w:hint="eastAsia"/>
                <w:sz w:val="18"/>
              </w:rPr>
              <w:t>用于定义加密系统使用的密钥编号，表示一个安全密钥（但非其版本号）。</w:t>
            </w:r>
          </w:p>
        </w:tc>
      </w:tr>
      <w:tr w14:paraId="188846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3EF50DF5">
            <w:pPr>
              <w:pStyle w:val="61"/>
              <w:ind w:firstLine="0" w:firstLineChars="0"/>
              <w:rPr>
                <w:sz w:val="18"/>
              </w:rPr>
            </w:pPr>
            <w:r>
              <w:rPr>
                <w:rFonts w:hint="eastAsia"/>
                <w:sz w:val="18"/>
              </w:rPr>
              <w:t>LanguageId_t</w:t>
            </w:r>
          </w:p>
        </w:tc>
        <w:tc>
          <w:tcPr>
            <w:tcW w:w="832" w:type="dxa"/>
            <w:vAlign w:val="center"/>
          </w:tcPr>
          <w:p w14:paraId="5A253CBB">
            <w:pPr>
              <w:pStyle w:val="61"/>
              <w:ind w:firstLine="0" w:firstLineChars="0"/>
              <w:rPr>
                <w:sz w:val="18"/>
              </w:rPr>
            </w:pPr>
            <w:r>
              <w:rPr>
                <w:rFonts w:hint="eastAsia"/>
                <w:sz w:val="18"/>
              </w:rPr>
              <w:t>U16_t</w:t>
            </w:r>
          </w:p>
        </w:tc>
        <w:tc>
          <w:tcPr>
            <w:tcW w:w="898" w:type="dxa"/>
            <w:vAlign w:val="center"/>
          </w:tcPr>
          <w:p w14:paraId="6197ABC5">
            <w:pPr>
              <w:pStyle w:val="61"/>
              <w:ind w:firstLine="360"/>
              <w:rPr>
                <w:sz w:val="18"/>
              </w:rPr>
            </w:pPr>
            <w:r>
              <w:rPr>
                <w:rFonts w:hint="eastAsia"/>
                <w:sz w:val="18"/>
              </w:rPr>
              <w:t>1</w:t>
            </w:r>
          </w:p>
        </w:tc>
        <w:tc>
          <w:tcPr>
            <w:tcW w:w="1228" w:type="dxa"/>
            <w:vAlign w:val="center"/>
          </w:tcPr>
          <w:p w14:paraId="12A59C9B">
            <w:pPr>
              <w:pStyle w:val="61"/>
              <w:ind w:firstLine="360"/>
              <w:rPr>
                <w:sz w:val="18"/>
              </w:rPr>
            </w:pPr>
          </w:p>
        </w:tc>
        <w:tc>
          <w:tcPr>
            <w:tcW w:w="3606" w:type="dxa"/>
            <w:vAlign w:val="center"/>
          </w:tcPr>
          <w:p w14:paraId="76759955">
            <w:pPr>
              <w:pStyle w:val="61"/>
              <w:ind w:firstLine="0" w:firstLineChars="0"/>
              <w:rPr>
                <w:sz w:val="18"/>
              </w:rPr>
            </w:pPr>
            <w:r>
              <w:rPr>
                <w:rFonts w:hint="eastAsia"/>
                <w:sz w:val="18"/>
              </w:rPr>
              <w:t>用于定义系统所用自然语言，参见ISO 639-2自然语言编码列表。</w:t>
            </w:r>
          </w:p>
        </w:tc>
      </w:tr>
      <w:tr w14:paraId="2F2CC4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3F043559">
            <w:pPr>
              <w:pStyle w:val="61"/>
              <w:ind w:firstLine="0" w:firstLineChars="0"/>
              <w:rPr>
                <w:sz w:val="18"/>
              </w:rPr>
            </w:pPr>
            <w:r>
              <w:rPr>
                <w:rFonts w:hint="eastAsia"/>
                <w:sz w:val="18"/>
              </w:rPr>
              <w:t>LifeCycleCounter_t</w:t>
            </w:r>
          </w:p>
        </w:tc>
        <w:tc>
          <w:tcPr>
            <w:tcW w:w="832" w:type="dxa"/>
            <w:vAlign w:val="center"/>
          </w:tcPr>
          <w:p w14:paraId="1F7F6350">
            <w:pPr>
              <w:pStyle w:val="61"/>
              <w:ind w:firstLine="0" w:firstLineChars="0"/>
              <w:rPr>
                <w:sz w:val="18"/>
              </w:rPr>
            </w:pPr>
            <w:r>
              <w:rPr>
                <w:rFonts w:hint="eastAsia"/>
                <w:sz w:val="18"/>
              </w:rPr>
              <w:t>U16_t</w:t>
            </w:r>
          </w:p>
        </w:tc>
        <w:tc>
          <w:tcPr>
            <w:tcW w:w="898" w:type="dxa"/>
            <w:vAlign w:val="center"/>
          </w:tcPr>
          <w:p w14:paraId="7511AE94">
            <w:pPr>
              <w:pStyle w:val="61"/>
              <w:ind w:firstLine="360"/>
              <w:rPr>
                <w:sz w:val="18"/>
              </w:rPr>
            </w:pPr>
            <w:r>
              <w:rPr>
                <w:rFonts w:hint="eastAsia"/>
                <w:sz w:val="18"/>
              </w:rPr>
              <w:t>1</w:t>
            </w:r>
          </w:p>
        </w:tc>
        <w:tc>
          <w:tcPr>
            <w:tcW w:w="1228" w:type="dxa"/>
            <w:vAlign w:val="center"/>
          </w:tcPr>
          <w:p w14:paraId="42635EA6">
            <w:pPr>
              <w:pStyle w:val="61"/>
              <w:ind w:firstLine="360"/>
              <w:rPr>
                <w:sz w:val="18"/>
              </w:rPr>
            </w:pPr>
          </w:p>
        </w:tc>
        <w:tc>
          <w:tcPr>
            <w:tcW w:w="3606" w:type="dxa"/>
            <w:vAlign w:val="center"/>
          </w:tcPr>
          <w:p w14:paraId="7932DBF2">
            <w:pPr>
              <w:pStyle w:val="61"/>
              <w:ind w:firstLine="0" w:firstLineChars="0"/>
              <w:rPr>
                <w:sz w:val="18"/>
              </w:rPr>
            </w:pPr>
            <w:r>
              <w:rPr>
                <w:rFonts w:hint="eastAsia"/>
                <w:sz w:val="18"/>
              </w:rPr>
              <w:t>用于标识票卡“生命周期”的二进制值</w:t>
            </w:r>
          </w:p>
        </w:tc>
      </w:tr>
      <w:tr w14:paraId="2326AD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tcBorders>
              <w:bottom w:val="single" w:color="auto" w:sz="4" w:space="0"/>
            </w:tcBorders>
            <w:vAlign w:val="center"/>
          </w:tcPr>
          <w:p w14:paraId="6375B132">
            <w:pPr>
              <w:pStyle w:val="61"/>
              <w:ind w:firstLine="0" w:firstLineChars="0"/>
              <w:rPr>
                <w:sz w:val="18"/>
              </w:rPr>
            </w:pPr>
            <w:r>
              <w:rPr>
                <w:rFonts w:hint="eastAsia"/>
                <w:sz w:val="18"/>
              </w:rPr>
              <w:t>LocationCode_t</w:t>
            </w:r>
          </w:p>
        </w:tc>
        <w:tc>
          <w:tcPr>
            <w:tcW w:w="832" w:type="dxa"/>
            <w:tcBorders>
              <w:bottom w:val="single" w:color="auto" w:sz="4" w:space="0"/>
            </w:tcBorders>
            <w:vAlign w:val="center"/>
          </w:tcPr>
          <w:p w14:paraId="351BB8B6">
            <w:pPr>
              <w:pStyle w:val="61"/>
              <w:ind w:firstLine="0" w:firstLineChars="0"/>
              <w:rPr>
                <w:sz w:val="18"/>
              </w:rPr>
            </w:pPr>
            <w:r>
              <w:rPr>
                <w:rFonts w:hint="eastAsia"/>
                <w:sz w:val="18"/>
              </w:rPr>
              <w:t>U32_t</w:t>
            </w:r>
          </w:p>
        </w:tc>
        <w:tc>
          <w:tcPr>
            <w:tcW w:w="898" w:type="dxa"/>
            <w:tcBorders>
              <w:bottom w:val="single" w:color="auto" w:sz="4" w:space="0"/>
            </w:tcBorders>
            <w:vAlign w:val="center"/>
          </w:tcPr>
          <w:p w14:paraId="0389E707">
            <w:pPr>
              <w:pStyle w:val="61"/>
              <w:ind w:firstLine="360"/>
              <w:rPr>
                <w:sz w:val="18"/>
              </w:rPr>
            </w:pPr>
            <w:r>
              <w:rPr>
                <w:rFonts w:hint="eastAsia"/>
                <w:sz w:val="18"/>
              </w:rPr>
              <w:t>1</w:t>
            </w:r>
          </w:p>
        </w:tc>
        <w:tc>
          <w:tcPr>
            <w:tcW w:w="1228" w:type="dxa"/>
            <w:tcBorders>
              <w:bottom w:val="single" w:color="auto" w:sz="4" w:space="0"/>
            </w:tcBorders>
            <w:vAlign w:val="center"/>
          </w:tcPr>
          <w:p w14:paraId="5C70A0E7">
            <w:pPr>
              <w:pStyle w:val="61"/>
              <w:ind w:firstLine="0" w:firstLineChars="0"/>
              <w:rPr>
                <w:sz w:val="18"/>
              </w:rPr>
            </w:pPr>
            <w:r>
              <w:rPr>
                <w:rFonts w:hint="eastAsia"/>
                <w:sz w:val="18"/>
              </w:rPr>
              <w:t>1~16777215</w:t>
            </w:r>
          </w:p>
        </w:tc>
        <w:tc>
          <w:tcPr>
            <w:tcW w:w="3606" w:type="dxa"/>
            <w:tcBorders>
              <w:bottom w:val="single" w:color="auto" w:sz="4" w:space="0"/>
            </w:tcBorders>
            <w:vAlign w:val="center"/>
          </w:tcPr>
          <w:p w14:paraId="67D9A1F2">
            <w:pPr>
              <w:pStyle w:val="61"/>
              <w:ind w:firstLine="0" w:firstLineChars="0"/>
              <w:rPr>
                <w:sz w:val="18"/>
              </w:rPr>
            </w:pPr>
            <w:r>
              <w:rPr>
                <w:rFonts w:hint="eastAsia"/>
                <w:sz w:val="18"/>
              </w:rPr>
              <w:t>用于标识位置代码的二进制值</w:t>
            </w:r>
          </w:p>
        </w:tc>
      </w:tr>
    </w:tbl>
    <w:p w14:paraId="56D5EF66">
      <w:r>
        <w:br w:type="page"/>
      </w:r>
    </w:p>
    <w:p w14:paraId="7EB54A72">
      <w:pPr>
        <w:pStyle w:val="61"/>
        <w:pageBreakBefore/>
        <w:spacing w:before="156" w:beforeLines="50" w:after="156" w:afterLines="50"/>
        <w:ind w:firstLine="0" w:firstLineChars="0"/>
        <w:jc w:val="center"/>
        <w:rPr>
          <w:rFonts w:hint="eastAsia" w:hAnsi="宋体"/>
        </w:rPr>
      </w:pPr>
      <w:r>
        <w:rPr>
          <w:rFonts w:hint="eastAsia" w:ascii="黑体" w:hAnsi="黑体" w:eastAsia="黑体"/>
        </w:rPr>
        <w:t>表2  业务数据类型数据</w:t>
      </w:r>
      <w:r>
        <w:rPr>
          <w:rFonts w:hint="eastAsia" w:hAnsi="宋体"/>
        </w:rPr>
        <w:t>（续）</w:t>
      </w:r>
    </w:p>
    <w:tbl>
      <w:tblPr>
        <w:tblStyle w:val="30"/>
        <w:tblW w:w="957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3006"/>
        <w:gridCol w:w="832"/>
        <w:gridCol w:w="898"/>
        <w:gridCol w:w="1228"/>
        <w:gridCol w:w="3606"/>
      </w:tblGrid>
      <w:tr w14:paraId="723F16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tcBorders>
              <w:top w:val="single" w:color="auto" w:sz="8" w:space="0"/>
              <w:bottom w:val="single" w:color="auto" w:sz="8" w:space="0"/>
            </w:tcBorders>
            <w:vAlign w:val="center"/>
          </w:tcPr>
          <w:p w14:paraId="7B29C33E">
            <w:pPr>
              <w:pStyle w:val="61"/>
              <w:ind w:firstLine="0" w:firstLineChars="0"/>
              <w:jc w:val="center"/>
              <w:rPr>
                <w:sz w:val="18"/>
              </w:rPr>
            </w:pPr>
            <w:r>
              <w:rPr>
                <w:rFonts w:hint="eastAsia"/>
                <w:sz w:val="18"/>
              </w:rPr>
              <w:t>类型名</w:t>
            </w:r>
          </w:p>
        </w:tc>
        <w:tc>
          <w:tcPr>
            <w:tcW w:w="832" w:type="dxa"/>
            <w:tcBorders>
              <w:top w:val="single" w:color="auto" w:sz="8" w:space="0"/>
              <w:bottom w:val="single" w:color="auto" w:sz="8" w:space="0"/>
            </w:tcBorders>
            <w:vAlign w:val="center"/>
          </w:tcPr>
          <w:p w14:paraId="0C341451">
            <w:pPr>
              <w:pStyle w:val="61"/>
              <w:ind w:firstLine="0" w:firstLineChars="0"/>
              <w:jc w:val="center"/>
              <w:rPr>
                <w:sz w:val="18"/>
              </w:rPr>
            </w:pPr>
            <w:r>
              <w:rPr>
                <w:rFonts w:hint="eastAsia"/>
                <w:sz w:val="18"/>
              </w:rPr>
              <w:t>基本类型</w:t>
            </w:r>
          </w:p>
        </w:tc>
        <w:tc>
          <w:tcPr>
            <w:tcW w:w="898" w:type="dxa"/>
            <w:tcBorders>
              <w:top w:val="single" w:color="auto" w:sz="8" w:space="0"/>
              <w:bottom w:val="single" w:color="auto" w:sz="8" w:space="0"/>
            </w:tcBorders>
            <w:vAlign w:val="center"/>
          </w:tcPr>
          <w:p w14:paraId="44FC2564">
            <w:pPr>
              <w:pStyle w:val="61"/>
              <w:ind w:firstLine="0" w:firstLineChars="0"/>
              <w:jc w:val="center"/>
              <w:rPr>
                <w:sz w:val="18"/>
              </w:rPr>
            </w:pPr>
            <w:r>
              <w:rPr>
                <w:rFonts w:hint="eastAsia"/>
                <w:sz w:val="18"/>
              </w:rPr>
              <w:t>类型大小</w:t>
            </w:r>
          </w:p>
        </w:tc>
        <w:tc>
          <w:tcPr>
            <w:tcW w:w="1228" w:type="dxa"/>
            <w:tcBorders>
              <w:top w:val="single" w:color="auto" w:sz="8" w:space="0"/>
              <w:bottom w:val="single" w:color="auto" w:sz="8" w:space="0"/>
            </w:tcBorders>
            <w:vAlign w:val="center"/>
          </w:tcPr>
          <w:p w14:paraId="18334F7D">
            <w:pPr>
              <w:pStyle w:val="61"/>
              <w:ind w:firstLine="0" w:firstLineChars="0"/>
              <w:jc w:val="center"/>
              <w:rPr>
                <w:sz w:val="18"/>
              </w:rPr>
            </w:pPr>
            <w:r>
              <w:rPr>
                <w:rFonts w:hint="eastAsia"/>
                <w:sz w:val="18"/>
              </w:rPr>
              <w:t>取值范围</w:t>
            </w:r>
          </w:p>
        </w:tc>
        <w:tc>
          <w:tcPr>
            <w:tcW w:w="3606" w:type="dxa"/>
            <w:tcBorders>
              <w:top w:val="single" w:color="auto" w:sz="8" w:space="0"/>
              <w:bottom w:val="single" w:color="auto" w:sz="8" w:space="0"/>
            </w:tcBorders>
            <w:vAlign w:val="center"/>
          </w:tcPr>
          <w:p w14:paraId="037D1FF1">
            <w:pPr>
              <w:pStyle w:val="61"/>
              <w:ind w:firstLine="0" w:firstLineChars="0"/>
              <w:jc w:val="center"/>
              <w:rPr>
                <w:sz w:val="18"/>
              </w:rPr>
            </w:pPr>
            <w:r>
              <w:rPr>
                <w:rFonts w:hint="eastAsia"/>
                <w:sz w:val="18"/>
              </w:rPr>
              <w:t>说明</w:t>
            </w:r>
          </w:p>
        </w:tc>
      </w:tr>
      <w:tr w14:paraId="57F25B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tcBorders>
              <w:top w:val="single" w:color="auto" w:sz="4" w:space="0"/>
              <w:bottom w:val="single" w:color="auto" w:sz="4" w:space="0"/>
            </w:tcBorders>
            <w:vAlign w:val="center"/>
          </w:tcPr>
          <w:p w14:paraId="1DDD2F54">
            <w:pPr>
              <w:pStyle w:val="61"/>
              <w:ind w:firstLine="0" w:firstLineChars="0"/>
              <w:rPr>
                <w:sz w:val="18"/>
              </w:rPr>
            </w:pPr>
            <w:r>
              <w:rPr>
                <w:rFonts w:hint="eastAsia"/>
                <w:sz w:val="18"/>
              </w:rPr>
              <w:t>LocationNumber_t</w:t>
            </w:r>
          </w:p>
        </w:tc>
        <w:tc>
          <w:tcPr>
            <w:tcW w:w="832" w:type="dxa"/>
            <w:tcBorders>
              <w:top w:val="single" w:color="auto" w:sz="4" w:space="0"/>
              <w:bottom w:val="single" w:color="auto" w:sz="4" w:space="0"/>
            </w:tcBorders>
            <w:vAlign w:val="center"/>
          </w:tcPr>
          <w:p w14:paraId="496D5DF7">
            <w:pPr>
              <w:pStyle w:val="61"/>
              <w:ind w:firstLine="0" w:firstLineChars="0"/>
              <w:rPr>
                <w:sz w:val="18"/>
              </w:rPr>
            </w:pPr>
            <w:r>
              <w:rPr>
                <w:rFonts w:hint="eastAsia"/>
                <w:sz w:val="18"/>
              </w:rPr>
              <w:t>U32_t</w:t>
            </w:r>
          </w:p>
        </w:tc>
        <w:tc>
          <w:tcPr>
            <w:tcW w:w="898" w:type="dxa"/>
            <w:tcBorders>
              <w:top w:val="single" w:color="auto" w:sz="4" w:space="0"/>
              <w:bottom w:val="single" w:color="auto" w:sz="4" w:space="0"/>
            </w:tcBorders>
            <w:vAlign w:val="center"/>
          </w:tcPr>
          <w:p w14:paraId="03BAAC45">
            <w:pPr>
              <w:pStyle w:val="61"/>
              <w:ind w:firstLine="360"/>
              <w:rPr>
                <w:sz w:val="18"/>
              </w:rPr>
            </w:pPr>
            <w:r>
              <w:rPr>
                <w:rFonts w:hint="eastAsia"/>
                <w:sz w:val="18"/>
              </w:rPr>
              <w:t>1</w:t>
            </w:r>
          </w:p>
        </w:tc>
        <w:tc>
          <w:tcPr>
            <w:tcW w:w="1228" w:type="dxa"/>
            <w:tcBorders>
              <w:top w:val="single" w:color="auto" w:sz="4" w:space="0"/>
              <w:bottom w:val="single" w:color="auto" w:sz="4" w:space="0"/>
            </w:tcBorders>
            <w:vAlign w:val="center"/>
          </w:tcPr>
          <w:p w14:paraId="2B6F76E2">
            <w:pPr>
              <w:pStyle w:val="61"/>
              <w:ind w:firstLine="360"/>
              <w:rPr>
                <w:sz w:val="18"/>
              </w:rPr>
            </w:pPr>
          </w:p>
        </w:tc>
        <w:tc>
          <w:tcPr>
            <w:tcW w:w="3606" w:type="dxa"/>
            <w:tcBorders>
              <w:top w:val="single" w:color="auto" w:sz="4" w:space="0"/>
              <w:bottom w:val="single" w:color="auto" w:sz="4" w:space="0"/>
            </w:tcBorders>
            <w:vAlign w:val="center"/>
          </w:tcPr>
          <w:p w14:paraId="6E308F32">
            <w:pPr>
              <w:pStyle w:val="61"/>
              <w:ind w:firstLine="0" w:firstLineChars="0"/>
              <w:rPr>
                <w:sz w:val="18"/>
              </w:rPr>
            </w:pPr>
            <w:r>
              <w:rPr>
                <w:rFonts w:hint="eastAsia"/>
                <w:sz w:val="18"/>
              </w:rPr>
              <w:t>用于标识位置编号。LocationNumber_t = (LocationType_t &lt;&lt; 24)+ LocationCode_t。通过位置类型和位置代码标识位置。</w:t>
            </w:r>
          </w:p>
        </w:tc>
      </w:tr>
      <w:tr w14:paraId="102F0E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tcBorders>
              <w:top w:val="single" w:color="auto" w:sz="4" w:space="0"/>
            </w:tcBorders>
            <w:vAlign w:val="center"/>
          </w:tcPr>
          <w:p w14:paraId="07BAF9F1">
            <w:pPr>
              <w:pStyle w:val="61"/>
              <w:ind w:firstLine="0" w:firstLineChars="0"/>
              <w:rPr>
                <w:sz w:val="18"/>
              </w:rPr>
            </w:pPr>
            <w:r>
              <w:rPr>
                <w:rFonts w:hint="eastAsia"/>
                <w:sz w:val="18"/>
              </w:rPr>
              <w:t>LocationType_t</w:t>
            </w:r>
          </w:p>
        </w:tc>
        <w:tc>
          <w:tcPr>
            <w:tcW w:w="832" w:type="dxa"/>
            <w:tcBorders>
              <w:top w:val="single" w:color="auto" w:sz="4" w:space="0"/>
            </w:tcBorders>
            <w:vAlign w:val="center"/>
          </w:tcPr>
          <w:p w14:paraId="2B133F0F">
            <w:pPr>
              <w:pStyle w:val="61"/>
              <w:ind w:firstLine="0" w:firstLineChars="0"/>
              <w:rPr>
                <w:sz w:val="18"/>
              </w:rPr>
            </w:pPr>
            <w:r>
              <w:rPr>
                <w:rFonts w:hint="eastAsia"/>
                <w:sz w:val="18"/>
              </w:rPr>
              <w:t>U8_t</w:t>
            </w:r>
          </w:p>
        </w:tc>
        <w:tc>
          <w:tcPr>
            <w:tcW w:w="898" w:type="dxa"/>
            <w:tcBorders>
              <w:top w:val="single" w:color="auto" w:sz="4" w:space="0"/>
            </w:tcBorders>
            <w:vAlign w:val="center"/>
          </w:tcPr>
          <w:p w14:paraId="1C66F83F">
            <w:pPr>
              <w:pStyle w:val="61"/>
              <w:ind w:firstLine="360"/>
              <w:rPr>
                <w:sz w:val="18"/>
              </w:rPr>
            </w:pPr>
            <w:r>
              <w:rPr>
                <w:rFonts w:hint="eastAsia"/>
                <w:sz w:val="18"/>
              </w:rPr>
              <w:t>1</w:t>
            </w:r>
          </w:p>
        </w:tc>
        <w:tc>
          <w:tcPr>
            <w:tcW w:w="1228" w:type="dxa"/>
            <w:tcBorders>
              <w:top w:val="single" w:color="auto" w:sz="4" w:space="0"/>
            </w:tcBorders>
            <w:vAlign w:val="center"/>
          </w:tcPr>
          <w:p w14:paraId="354E3B8A">
            <w:pPr>
              <w:pStyle w:val="61"/>
              <w:ind w:firstLine="360"/>
              <w:rPr>
                <w:sz w:val="18"/>
              </w:rPr>
            </w:pPr>
          </w:p>
        </w:tc>
        <w:tc>
          <w:tcPr>
            <w:tcW w:w="3606" w:type="dxa"/>
            <w:tcBorders>
              <w:top w:val="single" w:color="auto" w:sz="4" w:space="0"/>
            </w:tcBorders>
            <w:vAlign w:val="center"/>
          </w:tcPr>
          <w:p w14:paraId="154EEEE2">
            <w:pPr>
              <w:pStyle w:val="61"/>
              <w:ind w:firstLine="0" w:firstLineChars="0"/>
              <w:rPr>
                <w:sz w:val="18"/>
              </w:rPr>
            </w:pPr>
            <w:r>
              <w:rPr>
                <w:rFonts w:hint="eastAsia"/>
                <w:sz w:val="18"/>
              </w:rPr>
              <w:t>用于标识位置类型</w:t>
            </w:r>
          </w:p>
        </w:tc>
      </w:tr>
      <w:tr w14:paraId="2A8453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783C9F2F">
            <w:pPr>
              <w:pStyle w:val="61"/>
              <w:ind w:firstLine="0" w:firstLineChars="0"/>
              <w:rPr>
                <w:sz w:val="18"/>
              </w:rPr>
            </w:pPr>
            <w:r>
              <w:rPr>
                <w:rFonts w:hint="eastAsia"/>
                <w:sz w:val="18"/>
              </w:rPr>
              <w:t>MapOffsetType_t</w:t>
            </w:r>
          </w:p>
        </w:tc>
        <w:tc>
          <w:tcPr>
            <w:tcW w:w="832" w:type="dxa"/>
            <w:vAlign w:val="center"/>
          </w:tcPr>
          <w:p w14:paraId="48B3C090">
            <w:pPr>
              <w:pStyle w:val="61"/>
              <w:ind w:firstLine="0" w:firstLineChars="0"/>
              <w:rPr>
                <w:sz w:val="18"/>
              </w:rPr>
            </w:pPr>
            <w:r>
              <w:rPr>
                <w:rFonts w:hint="eastAsia"/>
                <w:sz w:val="18"/>
              </w:rPr>
              <w:t>U8_t</w:t>
            </w:r>
          </w:p>
        </w:tc>
        <w:tc>
          <w:tcPr>
            <w:tcW w:w="898" w:type="dxa"/>
            <w:vAlign w:val="center"/>
          </w:tcPr>
          <w:p w14:paraId="32EF4322">
            <w:pPr>
              <w:pStyle w:val="61"/>
              <w:ind w:firstLine="360"/>
              <w:rPr>
                <w:sz w:val="18"/>
              </w:rPr>
            </w:pPr>
            <w:r>
              <w:rPr>
                <w:rFonts w:hint="eastAsia"/>
                <w:sz w:val="18"/>
              </w:rPr>
              <w:t>1</w:t>
            </w:r>
          </w:p>
        </w:tc>
        <w:tc>
          <w:tcPr>
            <w:tcW w:w="1228" w:type="dxa"/>
            <w:vAlign w:val="center"/>
          </w:tcPr>
          <w:p w14:paraId="1FEF3BA1">
            <w:pPr>
              <w:pStyle w:val="61"/>
              <w:ind w:firstLine="360"/>
              <w:rPr>
                <w:sz w:val="18"/>
              </w:rPr>
            </w:pPr>
          </w:p>
        </w:tc>
        <w:tc>
          <w:tcPr>
            <w:tcW w:w="3606" w:type="dxa"/>
            <w:vAlign w:val="center"/>
          </w:tcPr>
          <w:p w14:paraId="37CF65E2">
            <w:pPr>
              <w:pStyle w:val="61"/>
              <w:ind w:firstLine="0" w:firstLineChars="0"/>
              <w:rPr>
                <w:sz w:val="18"/>
              </w:rPr>
            </w:pPr>
            <w:r>
              <w:rPr>
                <w:rFonts w:hint="eastAsia"/>
                <w:sz w:val="18"/>
              </w:rPr>
              <w:t>用于标识地图的末节点是另一个地图或名称的结构类型</w:t>
            </w:r>
          </w:p>
        </w:tc>
      </w:tr>
      <w:tr w14:paraId="10A3AA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31763CDC">
            <w:pPr>
              <w:pStyle w:val="61"/>
              <w:ind w:firstLine="0" w:firstLineChars="0"/>
              <w:rPr>
                <w:sz w:val="18"/>
              </w:rPr>
            </w:pPr>
            <w:r>
              <w:rPr>
                <w:rFonts w:hint="eastAsia"/>
                <w:sz w:val="18"/>
              </w:rPr>
              <w:t>MatrixElementType_t</w:t>
            </w:r>
          </w:p>
        </w:tc>
        <w:tc>
          <w:tcPr>
            <w:tcW w:w="832" w:type="dxa"/>
            <w:vAlign w:val="center"/>
          </w:tcPr>
          <w:p w14:paraId="200980EA">
            <w:pPr>
              <w:pStyle w:val="61"/>
              <w:ind w:firstLine="0" w:firstLineChars="0"/>
              <w:rPr>
                <w:sz w:val="18"/>
              </w:rPr>
            </w:pPr>
            <w:r>
              <w:rPr>
                <w:rFonts w:hint="eastAsia"/>
                <w:sz w:val="18"/>
              </w:rPr>
              <w:t>U8_t</w:t>
            </w:r>
          </w:p>
        </w:tc>
        <w:tc>
          <w:tcPr>
            <w:tcW w:w="898" w:type="dxa"/>
            <w:vAlign w:val="center"/>
          </w:tcPr>
          <w:p w14:paraId="27A3654E">
            <w:pPr>
              <w:pStyle w:val="61"/>
              <w:ind w:firstLine="360"/>
              <w:rPr>
                <w:sz w:val="18"/>
              </w:rPr>
            </w:pPr>
            <w:r>
              <w:rPr>
                <w:rFonts w:hint="eastAsia"/>
                <w:sz w:val="18"/>
              </w:rPr>
              <w:t>1</w:t>
            </w:r>
          </w:p>
        </w:tc>
        <w:tc>
          <w:tcPr>
            <w:tcW w:w="1228" w:type="dxa"/>
            <w:vAlign w:val="center"/>
          </w:tcPr>
          <w:p w14:paraId="42722213">
            <w:pPr>
              <w:pStyle w:val="61"/>
              <w:ind w:firstLine="360"/>
              <w:rPr>
                <w:sz w:val="18"/>
              </w:rPr>
            </w:pPr>
          </w:p>
        </w:tc>
        <w:tc>
          <w:tcPr>
            <w:tcW w:w="3606" w:type="dxa"/>
            <w:vAlign w:val="center"/>
          </w:tcPr>
          <w:p w14:paraId="2F920A58">
            <w:pPr>
              <w:pStyle w:val="61"/>
              <w:ind w:firstLine="0" w:firstLineChars="0"/>
              <w:rPr>
                <w:sz w:val="18"/>
              </w:rPr>
            </w:pPr>
            <w:r>
              <w:rPr>
                <w:rFonts w:hint="eastAsia"/>
                <w:sz w:val="18"/>
              </w:rPr>
              <w:t>用于定义存储在矩阵中的元素类型</w:t>
            </w:r>
          </w:p>
        </w:tc>
      </w:tr>
      <w:tr w14:paraId="3DE43D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71DD978D">
            <w:pPr>
              <w:pStyle w:val="61"/>
              <w:ind w:firstLine="0" w:firstLineChars="0"/>
              <w:rPr>
                <w:sz w:val="18"/>
              </w:rPr>
            </w:pPr>
            <w:r>
              <w:rPr>
                <w:rFonts w:hint="eastAsia"/>
                <w:sz w:val="18"/>
              </w:rPr>
              <w:t>MatrixType_t</w:t>
            </w:r>
          </w:p>
        </w:tc>
        <w:tc>
          <w:tcPr>
            <w:tcW w:w="832" w:type="dxa"/>
            <w:vAlign w:val="center"/>
          </w:tcPr>
          <w:p w14:paraId="5D0BE4D2">
            <w:pPr>
              <w:pStyle w:val="61"/>
              <w:ind w:firstLine="0" w:firstLineChars="0"/>
              <w:rPr>
                <w:sz w:val="18"/>
              </w:rPr>
            </w:pPr>
            <w:r>
              <w:rPr>
                <w:rFonts w:hint="eastAsia"/>
                <w:sz w:val="18"/>
              </w:rPr>
              <w:t>U8_t</w:t>
            </w:r>
          </w:p>
        </w:tc>
        <w:tc>
          <w:tcPr>
            <w:tcW w:w="898" w:type="dxa"/>
            <w:vAlign w:val="center"/>
          </w:tcPr>
          <w:p w14:paraId="2C563C02">
            <w:pPr>
              <w:pStyle w:val="61"/>
              <w:ind w:firstLine="360"/>
              <w:rPr>
                <w:sz w:val="18"/>
              </w:rPr>
            </w:pPr>
            <w:r>
              <w:rPr>
                <w:rFonts w:hint="eastAsia"/>
                <w:sz w:val="18"/>
              </w:rPr>
              <w:t>1</w:t>
            </w:r>
          </w:p>
        </w:tc>
        <w:tc>
          <w:tcPr>
            <w:tcW w:w="1228" w:type="dxa"/>
            <w:vAlign w:val="center"/>
          </w:tcPr>
          <w:p w14:paraId="0348EBE7">
            <w:pPr>
              <w:pStyle w:val="61"/>
              <w:ind w:firstLine="360"/>
              <w:rPr>
                <w:sz w:val="18"/>
              </w:rPr>
            </w:pPr>
          </w:p>
        </w:tc>
        <w:tc>
          <w:tcPr>
            <w:tcW w:w="3606" w:type="dxa"/>
            <w:vAlign w:val="center"/>
          </w:tcPr>
          <w:p w14:paraId="1F8EA1DC">
            <w:pPr>
              <w:pStyle w:val="61"/>
              <w:ind w:firstLine="0" w:firstLineChars="0"/>
              <w:rPr>
                <w:sz w:val="18"/>
              </w:rPr>
            </w:pPr>
            <w:r>
              <w:rPr>
                <w:rFonts w:hint="eastAsia"/>
                <w:sz w:val="18"/>
              </w:rPr>
              <w:t>用于指定矩阵的类型</w:t>
            </w:r>
          </w:p>
        </w:tc>
      </w:tr>
      <w:tr w14:paraId="4CA152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78167563">
            <w:pPr>
              <w:pStyle w:val="61"/>
              <w:ind w:firstLine="0" w:firstLineChars="0"/>
              <w:rPr>
                <w:sz w:val="18"/>
              </w:rPr>
            </w:pPr>
            <w:r>
              <w:rPr>
                <w:rFonts w:hint="eastAsia"/>
                <w:sz w:val="18"/>
              </w:rPr>
              <w:t>ModeChangeReason_t</w:t>
            </w:r>
          </w:p>
        </w:tc>
        <w:tc>
          <w:tcPr>
            <w:tcW w:w="832" w:type="dxa"/>
            <w:vAlign w:val="center"/>
          </w:tcPr>
          <w:p w14:paraId="10A24689">
            <w:pPr>
              <w:pStyle w:val="61"/>
              <w:ind w:firstLine="0" w:firstLineChars="0"/>
              <w:rPr>
                <w:sz w:val="18"/>
              </w:rPr>
            </w:pPr>
            <w:r>
              <w:rPr>
                <w:rFonts w:hint="eastAsia"/>
                <w:sz w:val="18"/>
              </w:rPr>
              <w:t>U8_t</w:t>
            </w:r>
          </w:p>
        </w:tc>
        <w:tc>
          <w:tcPr>
            <w:tcW w:w="898" w:type="dxa"/>
            <w:vAlign w:val="center"/>
          </w:tcPr>
          <w:p w14:paraId="3C78BB14">
            <w:pPr>
              <w:pStyle w:val="61"/>
              <w:ind w:firstLine="360"/>
              <w:rPr>
                <w:sz w:val="18"/>
              </w:rPr>
            </w:pPr>
            <w:r>
              <w:rPr>
                <w:rFonts w:hint="eastAsia"/>
                <w:sz w:val="18"/>
              </w:rPr>
              <w:t>1</w:t>
            </w:r>
          </w:p>
        </w:tc>
        <w:tc>
          <w:tcPr>
            <w:tcW w:w="1228" w:type="dxa"/>
            <w:vAlign w:val="center"/>
          </w:tcPr>
          <w:p w14:paraId="7EADC8C7">
            <w:pPr>
              <w:pStyle w:val="61"/>
              <w:ind w:firstLine="360"/>
              <w:rPr>
                <w:sz w:val="18"/>
              </w:rPr>
            </w:pPr>
          </w:p>
        </w:tc>
        <w:tc>
          <w:tcPr>
            <w:tcW w:w="3606" w:type="dxa"/>
            <w:vAlign w:val="center"/>
          </w:tcPr>
          <w:p w14:paraId="6BFC6450">
            <w:pPr>
              <w:pStyle w:val="61"/>
              <w:ind w:firstLine="0" w:firstLineChars="0"/>
              <w:rPr>
                <w:sz w:val="18"/>
              </w:rPr>
            </w:pPr>
            <w:r>
              <w:rPr>
                <w:rFonts w:hint="eastAsia"/>
                <w:sz w:val="18"/>
              </w:rPr>
              <w:t>用于标识触发器的模式改变</w:t>
            </w:r>
          </w:p>
        </w:tc>
      </w:tr>
      <w:tr w14:paraId="2F4E7C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63D9EDE5">
            <w:pPr>
              <w:pStyle w:val="61"/>
              <w:ind w:firstLine="0" w:firstLineChars="0"/>
              <w:rPr>
                <w:sz w:val="18"/>
              </w:rPr>
            </w:pPr>
            <w:r>
              <w:rPr>
                <w:rFonts w:hint="eastAsia"/>
                <w:sz w:val="18"/>
              </w:rPr>
              <w:t>ModeReason_t</w:t>
            </w:r>
          </w:p>
        </w:tc>
        <w:tc>
          <w:tcPr>
            <w:tcW w:w="832" w:type="dxa"/>
            <w:vAlign w:val="center"/>
          </w:tcPr>
          <w:p w14:paraId="3A8865D3">
            <w:pPr>
              <w:pStyle w:val="61"/>
              <w:ind w:firstLine="0" w:firstLineChars="0"/>
              <w:rPr>
                <w:sz w:val="18"/>
              </w:rPr>
            </w:pPr>
            <w:r>
              <w:rPr>
                <w:rFonts w:hint="eastAsia"/>
                <w:sz w:val="18"/>
              </w:rPr>
              <w:t>U8_t</w:t>
            </w:r>
          </w:p>
        </w:tc>
        <w:tc>
          <w:tcPr>
            <w:tcW w:w="898" w:type="dxa"/>
            <w:vAlign w:val="center"/>
          </w:tcPr>
          <w:p w14:paraId="1DB71E41">
            <w:pPr>
              <w:pStyle w:val="61"/>
              <w:ind w:firstLine="360"/>
              <w:rPr>
                <w:sz w:val="18"/>
              </w:rPr>
            </w:pPr>
            <w:r>
              <w:rPr>
                <w:rFonts w:hint="eastAsia"/>
                <w:sz w:val="18"/>
              </w:rPr>
              <w:t>1</w:t>
            </w:r>
          </w:p>
        </w:tc>
        <w:tc>
          <w:tcPr>
            <w:tcW w:w="1228" w:type="dxa"/>
            <w:vAlign w:val="center"/>
          </w:tcPr>
          <w:p w14:paraId="15106BD9">
            <w:pPr>
              <w:pStyle w:val="61"/>
              <w:ind w:firstLine="360"/>
              <w:rPr>
                <w:sz w:val="18"/>
              </w:rPr>
            </w:pPr>
          </w:p>
        </w:tc>
        <w:tc>
          <w:tcPr>
            <w:tcW w:w="3606" w:type="dxa"/>
            <w:vAlign w:val="center"/>
          </w:tcPr>
          <w:p w14:paraId="32061B35">
            <w:pPr>
              <w:pStyle w:val="61"/>
              <w:ind w:firstLine="0" w:firstLineChars="0"/>
              <w:rPr>
                <w:sz w:val="18"/>
              </w:rPr>
            </w:pPr>
            <w:r>
              <w:rPr>
                <w:rFonts w:hint="eastAsia"/>
                <w:sz w:val="18"/>
              </w:rPr>
              <w:t>用于标识车站设为特定操作模式的原因</w:t>
            </w:r>
          </w:p>
        </w:tc>
      </w:tr>
      <w:tr w14:paraId="635097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7110AF37">
            <w:pPr>
              <w:pStyle w:val="61"/>
              <w:ind w:firstLine="0" w:firstLineChars="0"/>
              <w:rPr>
                <w:sz w:val="18"/>
              </w:rPr>
            </w:pPr>
            <w:r>
              <w:rPr>
                <w:rFonts w:hint="eastAsia"/>
                <w:sz w:val="18"/>
              </w:rPr>
              <w:t>NameEncodingType_t</w:t>
            </w:r>
          </w:p>
        </w:tc>
        <w:tc>
          <w:tcPr>
            <w:tcW w:w="832" w:type="dxa"/>
            <w:vAlign w:val="center"/>
          </w:tcPr>
          <w:p w14:paraId="281EB2B0">
            <w:pPr>
              <w:pStyle w:val="61"/>
              <w:ind w:firstLine="0" w:firstLineChars="0"/>
              <w:rPr>
                <w:sz w:val="18"/>
              </w:rPr>
            </w:pPr>
            <w:r>
              <w:rPr>
                <w:rFonts w:hint="eastAsia"/>
                <w:sz w:val="18"/>
              </w:rPr>
              <w:t>U8_t</w:t>
            </w:r>
          </w:p>
        </w:tc>
        <w:tc>
          <w:tcPr>
            <w:tcW w:w="898" w:type="dxa"/>
            <w:vAlign w:val="center"/>
          </w:tcPr>
          <w:p w14:paraId="3CB9DE62">
            <w:pPr>
              <w:pStyle w:val="61"/>
              <w:ind w:firstLine="360"/>
              <w:rPr>
                <w:sz w:val="18"/>
              </w:rPr>
            </w:pPr>
            <w:r>
              <w:rPr>
                <w:rFonts w:hint="eastAsia"/>
                <w:sz w:val="18"/>
              </w:rPr>
              <w:t>1</w:t>
            </w:r>
          </w:p>
        </w:tc>
        <w:tc>
          <w:tcPr>
            <w:tcW w:w="1228" w:type="dxa"/>
            <w:vAlign w:val="center"/>
          </w:tcPr>
          <w:p w14:paraId="41952447">
            <w:pPr>
              <w:pStyle w:val="61"/>
              <w:ind w:firstLine="0" w:firstLineChars="0"/>
              <w:rPr>
                <w:sz w:val="18"/>
              </w:rPr>
            </w:pPr>
            <w:r>
              <w:rPr>
                <w:rFonts w:hint="eastAsia"/>
                <w:sz w:val="18"/>
              </w:rPr>
              <w:t>0~15</w:t>
            </w:r>
          </w:p>
        </w:tc>
        <w:tc>
          <w:tcPr>
            <w:tcW w:w="3606" w:type="dxa"/>
            <w:vAlign w:val="center"/>
          </w:tcPr>
          <w:p w14:paraId="119D86FF">
            <w:pPr>
              <w:pStyle w:val="61"/>
              <w:ind w:firstLine="0" w:firstLineChars="0"/>
              <w:rPr>
                <w:sz w:val="18"/>
              </w:rPr>
            </w:pPr>
            <w:r>
              <w:rPr>
                <w:rFonts w:hint="eastAsia"/>
                <w:sz w:val="18"/>
              </w:rPr>
              <w:t>用于定义类型，在编码格式中作为NameRepresentationType_t的一部分。</w:t>
            </w:r>
          </w:p>
        </w:tc>
      </w:tr>
      <w:tr w14:paraId="0C1C32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25DFC299">
            <w:pPr>
              <w:pStyle w:val="61"/>
              <w:ind w:firstLine="0" w:firstLineChars="0"/>
              <w:rPr>
                <w:sz w:val="18"/>
              </w:rPr>
            </w:pPr>
            <w:r>
              <w:rPr>
                <w:rFonts w:hint="eastAsia"/>
                <w:sz w:val="18"/>
              </w:rPr>
              <w:t>NameRepresentationType_t</w:t>
            </w:r>
          </w:p>
        </w:tc>
        <w:tc>
          <w:tcPr>
            <w:tcW w:w="832" w:type="dxa"/>
            <w:vAlign w:val="center"/>
          </w:tcPr>
          <w:p w14:paraId="143926F9">
            <w:pPr>
              <w:pStyle w:val="61"/>
              <w:ind w:firstLine="0" w:firstLineChars="0"/>
              <w:rPr>
                <w:sz w:val="18"/>
              </w:rPr>
            </w:pPr>
            <w:r>
              <w:rPr>
                <w:rFonts w:hint="eastAsia"/>
                <w:sz w:val="18"/>
              </w:rPr>
              <w:t>U16_t</w:t>
            </w:r>
          </w:p>
        </w:tc>
        <w:tc>
          <w:tcPr>
            <w:tcW w:w="898" w:type="dxa"/>
            <w:vAlign w:val="center"/>
          </w:tcPr>
          <w:p w14:paraId="6F98EB8E">
            <w:pPr>
              <w:pStyle w:val="61"/>
              <w:ind w:firstLine="360"/>
              <w:rPr>
                <w:sz w:val="18"/>
              </w:rPr>
            </w:pPr>
            <w:r>
              <w:rPr>
                <w:rFonts w:hint="eastAsia"/>
                <w:sz w:val="18"/>
              </w:rPr>
              <w:t>1</w:t>
            </w:r>
          </w:p>
        </w:tc>
        <w:tc>
          <w:tcPr>
            <w:tcW w:w="1228" w:type="dxa"/>
            <w:vAlign w:val="center"/>
          </w:tcPr>
          <w:p w14:paraId="5891A344">
            <w:pPr>
              <w:pStyle w:val="61"/>
              <w:ind w:firstLine="360"/>
              <w:rPr>
                <w:sz w:val="18"/>
              </w:rPr>
            </w:pPr>
          </w:p>
        </w:tc>
        <w:tc>
          <w:tcPr>
            <w:tcW w:w="3606" w:type="dxa"/>
            <w:vAlign w:val="center"/>
          </w:tcPr>
          <w:p w14:paraId="66314B22">
            <w:pPr>
              <w:pStyle w:val="61"/>
              <w:ind w:firstLine="0" w:firstLineChars="0"/>
              <w:rPr>
                <w:sz w:val="18"/>
              </w:rPr>
            </w:pPr>
            <w:r>
              <w:rPr>
                <w:rFonts w:hint="eastAsia"/>
                <w:sz w:val="18"/>
              </w:rPr>
              <w:t>用于定义编码类型(NameEncodingType_t)和名称特定变化(NameVariantType_t)的信息</w:t>
            </w:r>
          </w:p>
        </w:tc>
      </w:tr>
      <w:tr w14:paraId="019611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30CE9404">
            <w:pPr>
              <w:pStyle w:val="61"/>
              <w:ind w:firstLine="0" w:firstLineChars="0"/>
              <w:rPr>
                <w:sz w:val="18"/>
              </w:rPr>
            </w:pPr>
            <w:r>
              <w:rPr>
                <w:rFonts w:hint="eastAsia"/>
                <w:sz w:val="18"/>
              </w:rPr>
              <w:t>NameVariantType_t</w:t>
            </w:r>
          </w:p>
        </w:tc>
        <w:tc>
          <w:tcPr>
            <w:tcW w:w="832" w:type="dxa"/>
            <w:vAlign w:val="center"/>
          </w:tcPr>
          <w:p w14:paraId="00113546">
            <w:pPr>
              <w:pStyle w:val="61"/>
              <w:ind w:firstLine="0" w:firstLineChars="0"/>
              <w:rPr>
                <w:sz w:val="18"/>
              </w:rPr>
            </w:pPr>
            <w:r>
              <w:rPr>
                <w:rFonts w:hint="eastAsia"/>
                <w:sz w:val="18"/>
              </w:rPr>
              <w:t>U16_t</w:t>
            </w:r>
          </w:p>
        </w:tc>
        <w:tc>
          <w:tcPr>
            <w:tcW w:w="898" w:type="dxa"/>
            <w:vAlign w:val="center"/>
          </w:tcPr>
          <w:p w14:paraId="2F356D69">
            <w:pPr>
              <w:pStyle w:val="61"/>
              <w:ind w:firstLine="360"/>
              <w:rPr>
                <w:sz w:val="18"/>
              </w:rPr>
            </w:pPr>
            <w:r>
              <w:rPr>
                <w:rFonts w:hint="eastAsia"/>
                <w:sz w:val="18"/>
              </w:rPr>
              <w:t>1</w:t>
            </w:r>
          </w:p>
        </w:tc>
        <w:tc>
          <w:tcPr>
            <w:tcW w:w="1228" w:type="dxa"/>
            <w:vAlign w:val="center"/>
          </w:tcPr>
          <w:p w14:paraId="2FB32AB7">
            <w:pPr>
              <w:pStyle w:val="61"/>
              <w:ind w:firstLine="0" w:firstLineChars="0"/>
              <w:rPr>
                <w:sz w:val="18"/>
              </w:rPr>
            </w:pPr>
            <w:r>
              <w:rPr>
                <w:rFonts w:hint="eastAsia"/>
                <w:sz w:val="18"/>
              </w:rPr>
              <w:t>1~4095</w:t>
            </w:r>
          </w:p>
        </w:tc>
        <w:tc>
          <w:tcPr>
            <w:tcW w:w="3606" w:type="dxa"/>
            <w:vAlign w:val="center"/>
          </w:tcPr>
          <w:p w14:paraId="077A803B">
            <w:pPr>
              <w:pStyle w:val="61"/>
              <w:ind w:firstLine="0" w:firstLineChars="0"/>
              <w:rPr>
                <w:sz w:val="18"/>
              </w:rPr>
            </w:pPr>
            <w:r>
              <w:rPr>
                <w:rFonts w:hint="eastAsia"/>
                <w:sz w:val="18"/>
              </w:rPr>
              <w:t>用于标识NameVariant_t中数据表示的变量类型，NameVariant_t由项目及上下文列举的变量进行定义。</w:t>
            </w:r>
          </w:p>
        </w:tc>
      </w:tr>
      <w:tr w14:paraId="6359F5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75277310">
            <w:pPr>
              <w:pStyle w:val="61"/>
              <w:ind w:firstLine="0" w:firstLineChars="0"/>
              <w:rPr>
                <w:sz w:val="18"/>
              </w:rPr>
            </w:pPr>
            <w:r>
              <w:rPr>
                <w:rFonts w:hint="eastAsia"/>
                <w:sz w:val="18"/>
              </w:rPr>
              <w:t>OperationalMode_t</w:t>
            </w:r>
          </w:p>
        </w:tc>
        <w:tc>
          <w:tcPr>
            <w:tcW w:w="832" w:type="dxa"/>
            <w:vAlign w:val="center"/>
          </w:tcPr>
          <w:p w14:paraId="05761F4F">
            <w:pPr>
              <w:pStyle w:val="61"/>
              <w:ind w:firstLine="0" w:firstLineChars="0"/>
              <w:rPr>
                <w:sz w:val="18"/>
              </w:rPr>
            </w:pPr>
            <w:r>
              <w:rPr>
                <w:rFonts w:hint="eastAsia"/>
                <w:sz w:val="18"/>
              </w:rPr>
              <w:t>U8_t</w:t>
            </w:r>
          </w:p>
        </w:tc>
        <w:tc>
          <w:tcPr>
            <w:tcW w:w="898" w:type="dxa"/>
            <w:vAlign w:val="center"/>
          </w:tcPr>
          <w:p w14:paraId="1F9BC755">
            <w:pPr>
              <w:pStyle w:val="61"/>
              <w:ind w:firstLine="360"/>
              <w:rPr>
                <w:sz w:val="18"/>
              </w:rPr>
            </w:pPr>
            <w:r>
              <w:rPr>
                <w:rFonts w:hint="eastAsia"/>
                <w:sz w:val="18"/>
              </w:rPr>
              <w:t>1</w:t>
            </w:r>
          </w:p>
        </w:tc>
        <w:tc>
          <w:tcPr>
            <w:tcW w:w="1228" w:type="dxa"/>
            <w:vAlign w:val="center"/>
          </w:tcPr>
          <w:p w14:paraId="363AD31C">
            <w:pPr>
              <w:pStyle w:val="61"/>
              <w:ind w:firstLine="0" w:firstLineChars="0"/>
              <w:rPr>
                <w:sz w:val="18"/>
              </w:rPr>
            </w:pPr>
            <w:r>
              <w:rPr>
                <w:rFonts w:hint="eastAsia"/>
                <w:sz w:val="18"/>
              </w:rPr>
              <w:t>1~15</w:t>
            </w:r>
          </w:p>
        </w:tc>
        <w:tc>
          <w:tcPr>
            <w:tcW w:w="3606" w:type="dxa"/>
            <w:vAlign w:val="center"/>
          </w:tcPr>
          <w:p w14:paraId="09C19ABD">
            <w:pPr>
              <w:pStyle w:val="61"/>
              <w:ind w:firstLine="0" w:firstLineChars="0"/>
              <w:rPr>
                <w:sz w:val="18"/>
              </w:rPr>
            </w:pPr>
            <w:r>
              <w:rPr>
                <w:rFonts w:hint="eastAsia"/>
                <w:sz w:val="18"/>
              </w:rPr>
              <w:t>用于标识设备模式。根据设备能力，设备可以被置于费用支付、销售或查询模式。只有当设备处于IN_SERVICE时，这些值才适用，但可能被设定为任何初级模式。对于费用支付模式，将被计算的费用类型将由此类型确定。</w:t>
            </w:r>
          </w:p>
        </w:tc>
      </w:tr>
      <w:tr w14:paraId="69BAEE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0D324CA8">
            <w:pPr>
              <w:pStyle w:val="61"/>
              <w:ind w:firstLine="0" w:firstLineChars="0"/>
              <w:rPr>
                <w:sz w:val="18"/>
              </w:rPr>
            </w:pPr>
            <w:r>
              <w:rPr>
                <w:rFonts w:hint="eastAsia"/>
                <w:sz w:val="18"/>
              </w:rPr>
              <w:t>ParticipantId_t</w:t>
            </w:r>
          </w:p>
        </w:tc>
        <w:tc>
          <w:tcPr>
            <w:tcW w:w="832" w:type="dxa"/>
            <w:vAlign w:val="center"/>
          </w:tcPr>
          <w:p w14:paraId="5DB390F6">
            <w:pPr>
              <w:pStyle w:val="61"/>
              <w:ind w:firstLine="0" w:firstLineChars="0"/>
              <w:rPr>
                <w:sz w:val="18"/>
              </w:rPr>
            </w:pPr>
            <w:r>
              <w:rPr>
                <w:rFonts w:hint="eastAsia"/>
                <w:sz w:val="18"/>
              </w:rPr>
              <w:t>U32_t</w:t>
            </w:r>
          </w:p>
        </w:tc>
        <w:tc>
          <w:tcPr>
            <w:tcW w:w="898" w:type="dxa"/>
            <w:vAlign w:val="center"/>
          </w:tcPr>
          <w:p w14:paraId="4CCD1598">
            <w:pPr>
              <w:pStyle w:val="61"/>
              <w:ind w:firstLine="360"/>
              <w:rPr>
                <w:sz w:val="18"/>
              </w:rPr>
            </w:pPr>
            <w:r>
              <w:rPr>
                <w:rFonts w:hint="eastAsia"/>
                <w:sz w:val="18"/>
              </w:rPr>
              <w:t>1</w:t>
            </w:r>
          </w:p>
        </w:tc>
        <w:tc>
          <w:tcPr>
            <w:tcW w:w="1228" w:type="dxa"/>
            <w:vAlign w:val="center"/>
          </w:tcPr>
          <w:p w14:paraId="72C23518">
            <w:pPr>
              <w:pStyle w:val="61"/>
              <w:ind w:firstLine="0" w:firstLineChars="0"/>
              <w:rPr>
                <w:sz w:val="18"/>
              </w:rPr>
            </w:pPr>
            <w:r>
              <w:rPr>
                <w:rFonts w:hint="eastAsia"/>
                <w:sz w:val="18"/>
              </w:rPr>
              <w:t>1~4294967295</w:t>
            </w:r>
          </w:p>
        </w:tc>
        <w:tc>
          <w:tcPr>
            <w:tcW w:w="3606" w:type="dxa"/>
            <w:vAlign w:val="center"/>
          </w:tcPr>
          <w:p w14:paraId="1F7BC17F">
            <w:pPr>
              <w:pStyle w:val="61"/>
              <w:ind w:firstLine="0" w:firstLineChars="0"/>
              <w:rPr>
                <w:sz w:val="18"/>
              </w:rPr>
            </w:pPr>
            <w:r>
              <w:rPr>
                <w:rFonts w:hint="eastAsia"/>
                <w:sz w:val="18"/>
              </w:rPr>
              <w:t>用于标识模式参与方</w:t>
            </w:r>
          </w:p>
        </w:tc>
      </w:tr>
      <w:tr w14:paraId="4E776C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4361EAAF">
            <w:pPr>
              <w:pStyle w:val="61"/>
              <w:ind w:firstLine="0" w:firstLineChars="0"/>
              <w:rPr>
                <w:sz w:val="18"/>
              </w:rPr>
            </w:pPr>
            <w:r>
              <w:rPr>
                <w:rFonts w:hint="eastAsia"/>
                <w:sz w:val="18"/>
              </w:rPr>
              <w:t>PassengerType_t</w:t>
            </w:r>
          </w:p>
        </w:tc>
        <w:tc>
          <w:tcPr>
            <w:tcW w:w="832" w:type="dxa"/>
            <w:vAlign w:val="center"/>
          </w:tcPr>
          <w:p w14:paraId="1E752500">
            <w:pPr>
              <w:pStyle w:val="61"/>
              <w:ind w:firstLine="0" w:firstLineChars="0"/>
              <w:rPr>
                <w:sz w:val="18"/>
              </w:rPr>
            </w:pPr>
            <w:r>
              <w:rPr>
                <w:rFonts w:hint="eastAsia"/>
                <w:sz w:val="18"/>
              </w:rPr>
              <w:t>U8_t</w:t>
            </w:r>
          </w:p>
        </w:tc>
        <w:tc>
          <w:tcPr>
            <w:tcW w:w="898" w:type="dxa"/>
            <w:vAlign w:val="center"/>
          </w:tcPr>
          <w:p w14:paraId="0F193A48">
            <w:pPr>
              <w:pStyle w:val="61"/>
              <w:ind w:firstLine="360"/>
              <w:rPr>
                <w:sz w:val="18"/>
              </w:rPr>
            </w:pPr>
            <w:r>
              <w:rPr>
                <w:rFonts w:hint="eastAsia"/>
                <w:sz w:val="18"/>
              </w:rPr>
              <w:t>1</w:t>
            </w:r>
          </w:p>
        </w:tc>
        <w:tc>
          <w:tcPr>
            <w:tcW w:w="1228" w:type="dxa"/>
            <w:vAlign w:val="center"/>
          </w:tcPr>
          <w:p w14:paraId="55DDA85B">
            <w:pPr>
              <w:pStyle w:val="61"/>
              <w:ind w:firstLine="0" w:firstLineChars="0"/>
              <w:rPr>
                <w:sz w:val="18"/>
              </w:rPr>
            </w:pPr>
            <w:r>
              <w:rPr>
                <w:rFonts w:hint="eastAsia"/>
                <w:sz w:val="18"/>
              </w:rPr>
              <w:t>1~255</w:t>
            </w:r>
          </w:p>
        </w:tc>
        <w:tc>
          <w:tcPr>
            <w:tcW w:w="3606" w:type="dxa"/>
            <w:vAlign w:val="center"/>
          </w:tcPr>
          <w:p w14:paraId="3390A0D9">
            <w:pPr>
              <w:pStyle w:val="61"/>
              <w:ind w:firstLine="0" w:firstLineChars="0"/>
              <w:rPr>
                <w:sz w:val="18"/>
              </w:rPr>
            </w:pPr>
            <w:r>
              <w:rPr>
                <w:rFonts w:hint="eastAsia"/>
                <w:sz w:val="18"/>
              </w:rPr>
              <w:t>用于标识乘客分类</w:t>
            </w:r>
          </w:p>
        </w:tc>
      </w:tr>
      <w:tr w14:paraId="54A502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569CFCAD">
            <w:pPr>
              <w:pStyle w:val="61"/>
              <w:ind w:firstLine="0" w:firstLineChars="0"/>
              <w:rPr>
                <w:sz w:val="18"/>
              </w:rPr>
            </w:pPr>
            <w:r>
              <w:rPr>
                <w:rFonts w:hint="eastAsia"/>
                <w:sz w:val="18"/>
              </w:rPr>
              <w:t>Password_t</w:t>
            </w:r>
          </w:p>
        </w:tc>
        <w:tc>
          <w:tcPr>
            <w:tcW w:w="832" w:type="dxa"/>
            <w:vAlign w:val="center"/>
          </w:tcPr>
          <w:p w14:paraId="5F965FB9">
            <w:pPr>
              <w:pStyle w:val="61"/>
              <w:ind w:firstLine="0" w:firstLineChars="0"/>
              <w:rPr>
                <w:sz w:val="18"/>
              </w:rPr>
            </w:pPr>
            <w:r>
              <w:rPr>
                <w:rFonts w:hint="eastAsia"/>
                <w:sz w:val="18"/>
              </w:rPr>
              <w:t>Char</w:t>
            </w:r>
          </w:p>
        </w:tc>
        <w:tc>
          <w:tcPr>
            <w:tcW w:w="898" w:type="dxa"/>
            <w:vAlign w:val="center"/>
          </w:tcPr>
          <w:p w14:paraId="26E3251C">
            <w:pPr>
              <w:pStyle w:val="61"/>
              <w:ind w:firstLine="360"/>
              <w:rPr>
                <w:sz w:val="18"/>
              </w:rPr>
            </w:pPr>
            <w:r>
              <w:rPr>
                <w:rFonts w:hint="eastAsia"/>
                <w:sz w:val="18"/>
              </w:rPr>
              <w:t>16</w:t>
            </w:r>
          </w:p>
        </w:tc>
        <w:tc>
          <w:tcPr>
            <w:tcW w:w="1228" w:type="dxa"/>
            <w:vAlign w:val="center"/>
          </w:tcPr>
          <w:p w14:paraId="73136209">
            <w:pPr>
              <w:pStyle w:val="61"/>
              <w:ind w:firstLine="360"/>
              <w:rPr>
                <w:sz w:val="18"/>
              </w:rPr>
            </w:pPr>
          </w:p>
        </w:tc>
        <w:tc>
          <w:tcPr>
            <w:tcW w:w="3606" w:type="dxa"/>
            <w:vAlign w:val="center"/>
          </w:tcPr>
          <w:p w14:paraId="49A4DC52">
            <w:pPr>
              <w:pStyle w:val="61"/>
              <w:ind w:firstLine="0" w:firstLineChars="0"/>
              <w:rPr>
                <w:sz w:val="18"/>
              </w:rPr>
            </w:pPr>
            <w:r>
              <w:rPr>
                <w:rFonts w:hint="eastAsia"/>
                <w:sz w:val="18"/>
              </w:rPr>
              <w:t>用于标识口令，以Null为终结符的ASCII字符。</w:t>
            </w:r>
          </w:p>
        </w:tc>
      </w:tr>
      <w:tr w14:paraId="455844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5966FB67">
            <w:pPr>
              <w:pStyle w:val="61"/>
              <w:ind w:firstLine="0" w:firstLineChars="0"/>
              <w:rPr>
                <w:sz w:val="18"/>
              </w:rPr>
            </w:pPr>
            <w:r>
              <w:rPr>
                <w:rFonts w:hint="eastAsia"/>
                <w:sz w:val="18"/>
              </w:rPr>
              <w:t>PasswordClue_t</w:t>
            </w:r>
          </w:p>
        </w:tc>
        <w:tc>
          <w:tcPr>
            <w:tcW w:w="832" w:type="dxa"/>
            <w:vAlign w:val="center"/>
          </w:tcPr>
          <w:p w14:paraId="5EC78A17">
            <w:pPr>
              <w:pStyle w:val="61"/>
              <w:ind w:firstLine="0" w:firstLineChars="0"/>
              <w:rPr>
                <w:sz w:val="18"/>
              </w:rPr>
            </w:pPr>
            <w:r>
              <w:rPr>
                <w:rFonts w:hint="eastAsia"/>
                <w:sz w:val="18"/>
              </w:rPr>
              <w:t>Char</w:t>
            </w:r>
          </w:p>
        </w:tc>
        <w:tc>
          <w:tcPr>
            <w:tcW w:w="898" w:type="dxa"/>
            <w:vAlign w:val="center"/>
          </w:tcPr>
          <w:p w14:paraId="28096EDF">
            <w:pPr>
              <w:pStyle w:val="61"/>
              <w:ind w:firstLine="360"/>
              <w:rPr>
                <w:sz w:val="18"/>
              </w:rPr>
            </w:pPr>
            <w:r>
              <w:rPr>
                <w:rFonts w:hint="eastAsia"/>
                <w:sz w:val="18"/>
              </w:rPr>
              <w:t>21</w:t>
            </w:r>
          </w:p>
        </w:tc>
        <w:tc>
          <w:tcPr>
            <w:tcW w:w="1228" w:type="dxa"/>
            <w:vAlign w:val="center"/>
          </w:tcPr>
          <w:p w14:paraId="0CEF24AD">
            <w:pPr>
              <w:pStyle w:val="61"/>
              <w:ind w:firstLine="360"/>
              <w:rPr>
                <w:sz w:val="18"/>
              </w:rPr>
            </w:pPr>
          </w:p>
        </w:tc>
        <w:tc>
          <w:tcPr>
            <w:tcW w:w="3606" w:type="dxa"/>
            <w:vAlign w:val="center"/>
          </w:tcPr>
          <w:p w14:paraId="4D5EB526">
            <w:pPr>
              <w:pStyle w:val="61"/>
              <w:ind w:firstLine="0" w:firstLineChars="0"/>
              <w:rPr>
                <w:sz w:val="18"/>
              </w:rPr>
            </w:pPr>
            <w:r>
              <w:rPr>
                <w:rFonts w:hint="eastAsia"/>
                <w:sz w:val="18"/>
              </w:rPr>
              <w:t>用于定义口令线索的ASCII字符</w:t>
            </w:r>
          </w:p>
        </w:tc>
      </w:tr>
      <w:tr w14:paraId="7713D7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6644F5D6">
            <w:pPr>
              <w:pStyle w:val="61"/>
              <w:ind w:firstLine="0" w:firstLineChars="0"/>
              <w:rPr>
                <w:sz w:val="18"/>
              </w:rPr>
            </w:pPr>
            <w:r>
              <w:rPr>
                <w:rFonts w:hint="eastAsia"/>
                <w:sz w:val="18"/>
              </w:rPr>
              <w:t>PaymentMethod_t</w:t>
            </w:r>
          </w:p>
        </w:tc>
        <w:tc>
          <w:tcPr>
            <w:tcW w:w="832" w:type="dxa"/>
            <w:vAlign w:val="center"/>
          </w:tcPr>
          <w:p w14:paraId="7E980B73">
            <w:pPr>
              <w:pStyle w:val="61"/>
              <w:ind w:firstLine="0" w:firstLineChars="0"/>
              <w:rPr>
                <w:sz w:val="18"/>
              </w:rPr>
            </w:pPr>
            <w:r>
              <w:rPr>
                <w:rFonts w:hint="eastAsia"/>
                <w:sz w:val="18"/>
              </w:rPr>
              <w:t>U8_t</w:t>
            </w:r>
          </w:p>
        </w:tc>
        <w:tc>
          <w:tcPr>
            <w:tcW w:w="898" w:type="dxa"/>
            <w:vAlign w:val="center"/>
          </w:tcPr>
          <w:p w14:paraId="29FC2C85">
            <w:pPr>
              <w:pStyle w:val="61"/>
              <w:ind w:firstLine="360"/>
              <w:rPr>
                <w:sz w:val="18"/>
              </w:rPr>
            </w:pPr>
            <w:r>
              <w:rPr>
                <w:rFonts w:hint="eastAsia"/>
                <w:sz w:val="18"/>
              </w:rPr>
              <w:t>1</w:t>
            </w:r>
          </w:p>
        </w:tc>
        <w:tc>
          <w:tcPr>
            <w:tcW w:w="1228" w:type="dxa"/>
            <w:vAlign w:val="center"/>
          </w:tcPr>
          <w:p w14:paraId="4A44B9F7">
            <w:pPr>
              <w:pStyle w:val="61"/>
              <w:ind w:firstLine="0" w:firstLineChars="0"/>
              <w:rPr>
                <w:sz w:val="18"/>
              </w:rPr>
            </w:pPr>
            <w:r>
              <w:rPr>
                <w:rFonts w:hint="eastAsia"/>
                <w:sz w:val="18"/>
              </w:rPr>
              <w:t>1~15</w:t>
            </w:r>
          </w:p>
        </w:tc>
        <w:tc>
          <w:tcPr>
            <w:tcW w:w="3606" w:type="dxa"/>
            <w:vAlign w:val="center"/>
          </w:tcPr>
          <w:p w14:paraId="499F15CB">
            <w:pPr>
              <w:pStyle w:val="61"/>
              <w:ind w:firstLine="0" w:firstLineChars="0"/>
              <w:rPr>
                <w:sz w:val="18"/>
              </w:rPr>
            </w:pPr>
            <w:r>
              <w:rPr>
                <w:rFonts w:hint="eastAsia"/>
                <w:sz w:val="18"/>
              </w:rPr>
              <w:t>用于标识付费方法</w:t>
            </w:r>
          </w:p>
        </w:tc>
      </w:tr>
      <w:tr w14:paraId="4159CD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4F31B4CE">
            <w:pPr>
              <w:pStyle w:val="61"/>
              <w:ind w:firstLine="0" w:firstLineChars="0"/>
              <w:rPr>
                <w:sz w:val="18"/>
              </w:rPr>
            </w:pPr>
            <w:r>
              <w:rPr>
                <w:rFonts w:hint="eastAsia"/>
                <w:sz w:val="18"/>
              </w:rPr>
              <w:t>Percent_t</w:t>
            </w:r>
          </w:p>
        </w:tc>
        <w:tc>
          <w:tcPr>
            <w:tcW w:w="832" w:type="dxa"/>
            <w:vAlign w:val="center"/>
          </w:tcPr>
          <w:p w14:paraId="40F2212C">
            <w:pPr>
              <w:pStyle w:val="61"/>
              <w:ind w:firstLine="0" w:firstLineChars="0"/>
              <w:rPr>
                <w:sz w:val="18"/>
              </w:rPr>
            </w:pPr>
            <w:r>
              <w:rPr>
                <w:rFonts w:hint="eastAsia"/>
                <w:sz w:val="18"/>
              </w:rPr>
              <w:t>U16_t</w:t>
            </w:r>
          </w:p>
        </w:tc>
        <w:tc>
          <w:tcPr>
            <w:tcW w:w="898" w:type="dxa"/>
            <w:vAlign w:val="center"/>
          </w:tcPr>
          <w:p w14:paraId="23EF62C3">
            <w:pPr>
              <w:pStyle w:val="61"/>
              <w:ind w:firstLine="360"/>
              <w:rPr>
                <w:sz w:val="18"/>
              </w:rPr>
            </w:pPr>
            <w:r>
              <w:rPr>
                <w:rFonts w:hint="eastAsia"/>
                <w:sz w:val="18"/>
              </w:rPr>
              <w:t>1</w:t>
            </w:r>
          </w:p>
        </w:tc>
        <w:tc>
          <w:tcPr>
            <w:tcW w:w="1228" w:type="dxa"/>
            <w:vAlign w:val="center"/>
          </w:tcPr>
          <w:p w14:paraId="31AC9B26">
            <w:pPr>
              <w:pStyle w:val="61"/>
              <w:ind w:firstLine="0" w:firstLineChars="0"/>
              <w:rPr>
                <w:sz w:val="18"/>
              </w:rPr>
            </w:pPr>
            <w:r>
              <w:rPr>
                <w:rFonts w:hint="eastAsia"/>
                <w:sz w:val="18"/>
              </w:rPr>
              <w:t>0~10000</w:t>
            </w:r>
          </w:p>
        </w:tc>
        <w:tc>
          <w:tcPr>
            <w:tcW w:w="3606" w:type="dxa"/>
            <w:vAlign w:val="center"/>
          </w:tcPr>
          <w:p w14:paraId="45C8BF25">
            <w:pPr>
              <w:pStyle w:val="61"/>
              <w:ind w:firstLine="0" w:firstLineChars="0"/>
              <w:rPr>
                <w:sz w:val="18"/>
              </w:rPr>
            </w:pPr>
            <w:r>
              <w:rPr>
                <w:rFonts w:hint="eastAsia"/>
                <w:sz w:val="18"/>
              </w:rPr>
              <w:t>用于定义精确到2个小数位的百分比值(0~100)</w:t>
            </w:r>
          </w:p>
        </w:tc>
      </w:tr>
      <w:tr w14:paraId="32EA21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2D1D3B8D">
            <w:pPr>
              <w:pStyle w:val="61"/>
              <w:ind w:firstLine="0" w:firstLineChars="0"/>
              <w:rPr>
                <w:sz w:val="18"/>
              </w:rPr>
            </w:pPr>
            <w:r>
              <w:rPr>
                <w:rFonts w:hint="eastAsia"/>
                <w:sz w:val="18"/>
              </w:rPr>
              <w:t>PointFlags_t</w:t>
            </w:r>
          </w:p>
        </w:tc>
        <w:tc>
          <w:tcPr>
            <w:tcW w:w="832" w:type="dxa"/>
            <w:vAlign w:val="center"/>
          </w:tcPr>
          <w:p w14:paraId="55826E68">
            <w:pPr>
              <w:pStyle w:val="61"/>
              <w:ind w:firstLine="0" w:firstLineChars="0"/>
              <w:rPr>
                <w:sz w:val="18"/>
              </w:rPr>
            </w:pPr>
            <w:r>
              <w:rPr>
                <w:rFonts w:hint="eastAsia"/>
                <w:sz w:val="18"/>
              </w:rPr>
              <w:t>U8_t</w:t>
            </w:r>
          </w:p>
        </w:tc>
        <w:tc>
          <w:tcPr>
            <w:tcW w:w="898" w:type="dxa"/>
            <w:vAlign w:val="center"/>
          </w:tcPr>
          <w:p w14:paraId="07D271FD">
            <w:pPr>
              <w:pStyle w:val="61"/>
              <w:ind w:firstLine="360"/>
              <w:rPr>
                <w:sz w:val="18"/>
              </w:rPr>
            </w:pPr>
            <w:r>
              <w:rPr>
                <w:rFonts w:hint="eastAsia"/>
                <w:sz w:val="18"/>
              </w:rPr>
              <w:t>1</w:t>
            </w:r>
          </w:p>
        </w:tc>
        <w:tc>
          <w:tcPr>
            <w:tcW w:w="1228" w:type="dxa"/>
            <w:vAlign w:val="center"/>
          </w:tcPr>
          <w:p w14:paraId="2F6BA119">
            <w:pPr>
              <w:pStyle w:val="61"/>
              <w:ind w:firstLine="360"/>
              <w:rPr>
                <w:sz w:val="18"/>
              </w:rPr>
            </w:pPr>
          </w:p>
        </w:tc>
        <w:tc>
          <w:tcPr>
            <w:tcW w:w="3606" w:type="dxa"/>
            <w:vAlign w:val="center"/>
          </w:tcPr>
          <w:p w14:paraId="4F0FF9AC">
            <w:pPr>
              <w:pStyle w:val="61"/>
              <w:ind w:firstLine="0" w:firstLineChars="0"/>
              <w:rPr>
                <w:sz w:val="18"/>
              </w:rPr>
            </w:pPr>
            <w:r>
              <w:rPr>
                <w:rFonts w:hint="eastAsia"/>
                <w:sz w:val="18"/>
              </w:rPr>
              <w:t>确定与某个点相关的全局标记</w:t>
            </w:r>
          </w:p>
        </w:tc>
      </w:tr>
      <w:tr w14:paraId="04F025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5B070E64">
            <w:pPr>
              <w:pStyle w:val="61"/>
              <w:ind w:firstLine="0" w:firstLineChars="0"/>
              <w:rPr>
                <w:sz w:val="18"/>
              </w:rPr>
            </w:pPr>
            <w:r>
              <w:rPr>
                <w:rFonts w:hint="eastAsia"/>
                <w:sz w:val="18"/>
              </w:rPr>
              <w:t>ProcessingStatus_t</w:t>
            </w:r>
          </w:p>
        </w:tc>
        <w:tc>
          <w:tcPr>
            <w:tcW w:w="832" w:type="dxa"/>
            <w:vAlign w:val="center"/>
          </w:tcPr>
          <w:p w14:paraId="38BFECC4">
            <w:pPr>
              <w:pStyle w:val="61"/>
              <w:ind w:firstLine="0" w:firstLineChars="0"/>
              <w:rPr>
                <w:sz w:val="18"/>
              </w:rPr>
            </w:pPr>
            <w:r>
              <w:rPr>
                <w:rFonts w:hint="eastAsia"/>
                <w:sz w:val="18"/>
              </w:rPr>
              <w:t>U8_t</w:t>
            </w:r>
          </w:p>
        </w:tc>
        <w:tc>
          <w:tcPr>
            <w:tcW w:w="898" w:type="dxa"/>
            <w:vAlign w:val="center"/>
          </w:tcPr>
          <w:p w14:paraId="35EAFE42">
            <w:pPr>
              <w:pStyle w:val="61"/>
              <w:ind w:firstLine="360"/>
              <w:rPr>
                <w:sz w:val="18"/>
              </w:rPr>
            </w:pPr>
            <w:r>
              <w:rPr>
                <w:rFonts w:hint="eastAsia"/>
                <w:sz w:val="18"/>
              </w:rPr>
              <w:t>1</w:t>
            </w:r>
          </w:p>
        </w:tc>
        <w:tc>
          <w:tcPr>
            <w:tcW w:w="1228" w:type="dxa"/>
            <w:vAlign w:val="center"/>
          </w:tcPr>
          <w:p w14:paraId="132908C4">
            <w:pPr>
              <w:pStyle w:val="61"/>
              <w:ind w:firstLine="0" w:firstLineChars="0"/>
              <w:rPr>
                <w:sz w:val="18"/>
              </w:rPr>
            </w:pPr>
            <w:r>
              <w:rPr>
                <w:rFonts w:hint="eastAsia"/>
                <w:sz w:val="18"/>
              </w:rPr>
              <w:t>1~255</w:t>
            </w:r>
          </w:p>
        </w:tc>
        <w:tc>
          <w:tcPr>
            <w:tcW w:w="3606" w:type="dxa"/>
            <w:vAlign w:val="center"/>
          </w:tcPr>
          <w:p w14:paraId="2841F210">
            <w:pPr>
              <w:pStyle w:val="61"/>
              <w:ind w:firstLine="0" w:firstLineChars="0"/>
              <w:rPr>
                <w:sz w:val="18"/>
              </w:rPr>
            </w:pPr>
            <w:r>
              <w:rPr>
                <w:rFonts w:hint="eastAsia"/>
                <w:sz w:val="18"/>
              </w:rPr>
              <w:t>用于标识票卡应用处理状态</w:t>
            </w:r>
          </w:p>
        </w:tc>
      </w:tr>
      <w:tr w14:paraId="00AAC1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0BE54411">
            <w:pPr>
              <w:pStyle w:val="61"/>
              <w:ind w:firstLine="0" w:firstLineChars="0"/>
              <w:rPr>
                <w:sz w:val="18"/>
              </w:rPr>
            </w:pPr>
            <w:r>
              <w:rPr>
                <w:rFonts w:hint="eastAsia"/>
                <w:sz w:val="18"/>
              </w:rPr>
              <w:t>ProductActionCode_t</w:t>
            </w:r>
          </w:p>
        </w:tc>
        <w:tc>
          <w:tcPr>
            <w:tcW w:w="832" w:type="dxa"/>
            <w:vAlign w:val="center"/>
          </w:tcPr>
          <w:p w14:paraId="757109AD">
            <w:pPr>
              <w:pStyle w:val="61"/>
              <w:ind w:firstLine="0" w:firstLineChars="0"/>
              <w:rPr>
                <w:sz w:val="18"/>
              </w:rPr>
            </w:pPr>
            <w:r>
              <w:rPr>
                <w:rFonts w:hint="eastAsia"/>
                <w:sz w:val="18"/>
              </w:rPr>
              <w:t>U8_t</w:t>
            </w:r>
          </w:p>
        </w:tc>
        <w:tc>
          <w:tcPr>
            <w:tcW w:w="898" w:type="dxa"/>
            <w:vAlign w:val="center"/>
          </w:tcPr>
          <w:p w14:paraId="0C8D3952">
            <w:pPr>
              <w:pStyle w:val="61"/>
              <w:ind w:firstLine="360"/>
              <w:rPr>
                <w:sz w:val="18"/>
              </w:rPr>
            </w:pPr>
            <w:r>
              <w:rPr>
                <w:rFonts w:hint="eastAsia"/>
                <w:sz w:val="18"/>
              </w:rPr>
              <w:t>1</w:t>
            </w:r>
          </w:p>
        </w:tc>
        <w:tc>
          <w:tcPr>
            <w:tcW w:w="1228" w:type="dxa"/>
            <w:vAlign w:val="center"/>
          </w:tcPr>
          <w:p w14:paraId="20DCC1DA">
            <w:pPr>
              <w:pStyle w:val="61"/>
              <w:ind w:firstLine="0" w:firstLineChars="0"/>
              <w:rPr>
                <w:sz w:val="18"/>
              </w:rPr>
            </w:pPr>
            <w:r>
              <w:rPr>
                <w:rFonts w:hint="eastAsia"/>
                <w:sz w:val="18"/>
              </w:rPr>
              <w:t>1~15</w:t>
            </w:r>
          </w:p>
        </w:tc>
        <w:tc>
          <w:tcPr>
            <w:tcW w:w="3606" w:type="dxa"/>
            <w:vAlign w:val="center"/>
          </w:tcPr>
          <w:p w14:paraId="50059179">
            <w:pPr>
              <w:pStyle w:val="61"/>
              <w:ind w:firstLine="0" w:firstLineChars="0"/>
              <w:rPr>
                <w:sz w:val="18"/>
              </w:rPr>
            </w:pPr>
            <w:r>
              <w:rPr>
                <w:rFonts w:hint="eastAsia"/>
                <w:sz w:val="18"/>
              </w:rPr>
              <w:t>用于标识通过黑名单对产品采取的操作</w:t>
            </w:r>
          </w:p>
        </w:tc>
      </w:tr>
      <w:tr w14:paraId="41C443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tcBorders>
              <w:bottom w:val="single" w:color="auto" w:sz="4" w:space="0"/>
            </w:tcBorders>
            <w:vAlign w:val="center"/>
          </w:tcPr>
          <w:p w14:paraId="31CF011B">
            <w:pPr>
              <w:pStyle w:val="61"/>
              <w:ind w:firstLine="0" w:firstLineChars="0"/>
              <w:rPr>
                <w:sz w:val="18"/>
              </w:rPr>
            </w:pPr>
            <w:r>
              <w:rPr>
                <w:rFonts w:hint="eastAsia"/>
                <w:sz w:val="18"/>
              </w:rPr>
              <w:t>ProductCategory_t</w:t>
            </w:r>
          </w:p>
        </w:tc>
        <w:tc>
          <w:tcPr>
            <w:tcW w:w="832" w:type="dxa"/>
            <w:tcBorders>
              <w:bottom w:val="single" w:color="auto" w:sz="4" w:space="0"/>
            </w:tcBorders>
            <w:vAlign w:val="center"/>
          </w:tcPr>
          <w:p w14:paraId="6D6A30F7">
            <w:pPr>
              <w:pStyle w:val="61"/>
              <w:ind w:firstLine="0" w:firstLineChars="0"/>
              <w:rPr>
                <w:sz w:val="18"/>
              </w:rPr>
            </w:pPr>
            <w:r>
              <w:rPr>
                <w:rFonts w:hint="eastAsia"/>
                <w:sz w:val="18"/>
              </w:rPr>
              <w:t>U8_t</w:t>
            </w:r>
          </w:p>
        </w:tc>
        <w:tc>
          <w:tcPr>
            <w:tcW w:w="898" w:type="dxa"/>
            <w:tcBorders>
              <w:bottom w:val="single" w:color="auto" w:sz="4" w:space="0"/>
            </w:tcBorders>
            <w:vAlign w:val="center"/>
          </w:tcPr>
          <w:p w14:paraId="1DE55600">
            <w:pPr>
              <w:pStyle w:val="61"/>
              <w:ind w:firstLine="360"/>
              <w:rPr>
                <w:sz w:val="18"/>
              </w:rPr>
            </w:pPr>
            <w:r>
              <w:rPr>
                <w:rFonts w:hint="eastAsia"/>
                <w:sz w:val="18"/>
              </w:rPr>
              <w:t>1</w:t>
            </w:r>
          </w:p>
        </w:tc>
        <w:tc>
          <w:tcPr>
            <w:tcW w:w="1228" w:type="dxa"/>
            <w:tcBorders>
              <w:bottom w:val="single" w:color="auto" w:sz="4" w:space="0"/>
            </w:tcBorders>
            <w:vAlign w:val="center"/>
          </w:tcPr>
          <w:p w14:paraId="02210D34">
            <w:pPr>
              <w:pStyle w:val="61"/>
              <w:ind w:firstLine="0" w:firstLineChars="0"/>
              <w:rPr>
                <w:sz w:val="18"/>
              </w:rPr>
            </w:pPr>
            <w:r>
              <w:rPr>
                <w:rFonts w:hint="eastAsia"/>
                <w:sz w:val="18"/>
              </w:rPr>
              <w:t>1~255</w:t>
            </w:r>
          </w:p>
        </w:tc>
        <w:tc>
          <w:tcPr>
            <w:tcW w:w="3606" w:type="dxa"/>
            <w:tcBorders>
              <w:bottom w:val="single" w:color="auto" w:sz="4" w:space="0"/>
            </w:tcBorders>
            <w:vAlign w:val="center"/>
          </w:tcPr>
          <w:p w14:paraId="49043724">
            <w:pPr>
              <w:pStyle w:val="61"/>
              <w:ind w:firstLine="0" w:firstLineChars="0"/>
              <w:rPr>
                <w:sz w:val="18"/>
              </w:rPr>
            </w:pPr>
            <w:r>
              <w:rPr>
                <w:rFonts w:hint="eastAsia"/>
                <w:sz w:val="18"/>
              </w:rPr>
              <w:t>用于标识系统中所有相关产品的种类</w:t>
            </w:r>
          </w:p>
        </w:tc>
      </w:tr>
    </w:tbl>
    <w:p w14:paraId="3914E5D7">
      <w:r>
        <w:br w:type="page"/>
      </w:r>
    </w:p>
    <w:p w14:paraId="58D0B48A">
      <w:pPr>
        <w:pStyle w:val="61"/>
        <w:pageBreakBefore/>
        <w:spacing w:before="156" w:beforeLines="50" w:after="156" w:afterLines="50"/>
        <w:ind w:firstLine="0" w:firstLineChars="0"/>
        <w:jc w:val="center"/>
        <w:rPr>
          <w:rFonts w:hint="eastAsia" w:hAnsi="宋体"/>
        </w:rPr>
      </w:pPr>
      <w:r>
        <w:rPr>
          <w:rFonts w:hint="eastAsia" w:ascii="黑体" w:hAnsi="黑体" w:eastAsia="黑体"/>
        </w:rPr>
        <w:t>表2  业务数据类型数据</w:t>
      </w:r>
      <w:r>
        <w:rPr>
          <w:rFonts w:hint="eastAsia" w:hAnsi="宋体"/>
        </w:rPr>
        <w:t>（续）</w:t>
      </w:r>
    </w:p>
    <w:tbl>
      <w:tblPr>
        <w:tblStyle w:val="30"/>
        <w:tblW w:w="957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3006"/>
        <w:gridCol w:w="832"/>
        <w:gridCol w:w="898"/>
        <w:gridCol w:w="1228"/>
        <w:gridCol w:w="3606"/>
      </w:tblGrid>
      <w:tr w14:paraId="65F470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tcBorders>
              <w:top w:val="single" w:color="auto" w:sz="8" w:space="0"/>
              <w:bottom w:val="single" w:color="auto" w:sz="8" w:space="0"/>
            </w:tcBorders>
            <w:vAlign w:val="center"/>
          </w:tcPr>
          <w:p w14:paraId="2067BC20">
            <w:pPr>
              <w:pStyle w:val="61"/>
              <w:ind w:firstLine="0" w:firstLineChars="0"/>
              <w:jc w:val="center"/>
              <w:rPr>
                <w:sz w:val="18"/>
              </w:rPr>
            </w:pPr>
            <w:r>
              <w:rPr>
                <w:rFonts w:hint="eastAsia"/>
                <w:sz w:val="18"/>
              </w:rPr>
              <w:t>类型名</w:t>
            </w:r>
          </w:p>
        </w:tc>
        <w:tc>
          <w:tcPr>
            <w:tcW w:w="832" w:type="dxa"/>
            <w:tcBorders>
              <w:top w:val="single" w:color="auto" w:sz="8" w:space="0"/>
              <w:bottom w:val="single" w:color="auto" w:sz="8" w:space="0"/>
            </w:tcBorders>
            <w:vAlign w:val="center"/>
          </w:tcPr>
          <w:p w14:paraId="46A8D331">
            <w:pPr>
              <w:pStyle w:val="61"/>
              <w:ind w:firstLine="0" w:firstLineChars="0"/>
              <w:jc w:val="center"/>
              <w:rPr>
                <w:sz w:val="18"/>
              </w:rPr>
            </w:pPr>
            <w:r>
              <w:rPr>
                <w:rFonts w:hint="eastAsia"/>
                <w:sz w:val="18"/>
              </w:rPr>
              <w:t>基本类型</w:t>
            </w:r>
          </w:p>
        </w:tc>
        <w:tc>
          <w:tcPr>
            <w:tcW w:w="898" w:type="dxa"/>
            <w:tcBorders>
              <w:top w:val="single" w:color="auto" w:sz="8" w:space="0"/>
              <w:bottom w:val="single" w:color="auto" w:sz="8" w:space="0"/>
            </w:tcBorders>
            <w:vAlign w:val="center"/>
          </w:tcPr>
          <w:p w14:paraId="55BAE826">
            <w:pPr>
              <w:pStyle w:val="61"/>
              <w:ind w:firstLine="0" w:firstLineChars="0"/>
              <w:jc w:val="center"/>
              <w:rPr>
                <w:sz w:val="18"/>
              </w:rPr>
            </w:pPr>
            <w:r>
              <w:rPr>
                <w:rFonts w:hint="eastAsia"/>
                <w:sz w:val="18"/>
              </w:rPr>
              <w:t>类型大小</w:t>
            </w:r>
          </w:p>
        </w:tc>
        <w:tc>
          <w:tcPr>
            <w:tcW w:w="1228" w:type="dxa"/>
            <w:tcBorders>
              <w:top w:val="single" w:color="auto" w:sz="8" w:space="0"/>
              <w:bottom w:val="single" w:color="auto" w:sz="8" w:space="0"/>
            </w:tcBorders>
            <w:vAlign w:val="center"/>
          </w:tcPr>
          <w:p w14:paraId="7E68E27A">
            <w:pPr>
              <w:pStyle w:val="61"/>
              <w:ind w:firstLine="0" w:firstLineChars="0"/>
              <w:jc w:val="center"/>
              <w:rPr>
                <w:sz w:val="18"/>
              </w:rPr>
            </w:pPr>
            <w:r>
              <w:rPr>
                <w:rFonts w:hint="eastAsia"/>
                <w:sz w:val="18"/>
              </w:rPr>
              <w:t>取值范围</w:t>
            </w:r>
          </w:p>
        </w:tc>
        <w:tc>
          <w:tcPr>
            <w:tcW w:w="3606" w:type="dxa"/>
            <w:tcBorders>
              <w:top w:val="single" w:color="auto" w:sz="8" w:space="0"/>
              <w:bottom w:val="single" w:color="auto" w:sz="8" w:space="0"/>
            </w:tcBorders>
            <w:vAlign w:val="center"/>
          </w:tcPr>
          <w:p w14:paraId="18C55902">
            <w:pPr>
              <w:pStyle w:val="61"/>
              <w:ind w:firstLine="0" w:firstLineChars="0"/>
              <w:jc w:val="center"/>
              <w:rPr>
                <w:sz w:val="18"/>
              </w:rPr>
            </w:pPr>
            <w:r>
              <w:rPr>
                <w:rFonts w:hint="eastAsia"/>
                <w:sz w:val="18"/>
              </w:rPr>
              <w:t>说明</w:t>
            </w:r>
          </w:p>
        </w:tc>
      </w:tr>
      <w:tr w14:paraId="5AE2A4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tcBorders>
              <w:top w:val="single" w:color="auto" w:sz="4" w:space="0"/>
              <w:bottom w:val="single" w:color="auto" w:sz="4" w:space="0"/>
            </w:tcBorders>
            <w:vAlign w:val="center"/>
          </w:tcPr>
          <w:p w14:paraId="21534503">
            <w:pPr>
              <w:pStyle w:val="61"/>
              <w:ind w:firstLine="0" w:firstLineChars="0"/>
              <w:rPr>
                <w:sz w:val="18"/>
              </w:rPr>
            </w:pPr>
            <w:r>
              <w:rPr>
                <w:rFonts w:hint="eastAsia"/>
                <w:sz w:val="18"/>
              </w:rPr>
              <w:t>ProductIssuerId_t</w:t>
            </w:r>
          </w:p>
        </w:tc>
        <w:tc>
          <w:tcPr>
            <w:tcW w:w="832" w:type="dxa"/>
            <w:tcBorders>
              <w:top w:val="single" w:color="auto" w:sz="4" w:space="0"/>
              <w:bottom w:val="single" w:color="auto" w:sz="4" w:space="0"/>
            </w:tcBorders>
            <w:vAlign w:val="center"/>
          </w:tcPr>
          <w:p w14:paraId="128B4821">
            <w:pPr>
              <w:pStyle w:val="61"/>
              <w:ind w:firstLine="0" w:firstLineChars="0"/>
              <w:rPr>
                <w:sz w:val="18"/>
              </w:rPr>
            </w:pPr>
            <w:r>
              <w:rPr>
                <w:rFonts w:hint="eastAsia"/>
                <w:sz w:val="18"/>
              </w:rPr>
              <w:t>U32_t</w:t>
            </w:r>
          </w:p>
        </w:tc>
        <w:tc>
          <w:tcPr>
            <w:tcW w:w="898" w:type="dxa"/>
            <w:tcBorders>
              <w:top w:val="single" w:color="auto" w:sz="4" w:space="0"/>
              <w:bottom w:val="single" w:color="auto" w:sz="4" w:space="0"/>
            </w:tcBorders>
            <w:vAlign w:val="center"/>
          </w:tcPr>
          <w:p w14:paraId="045ACAC5">
            <w:pPr>
              <w:pStyle w:val="61"/>
              <w:ind w:firstLine="360"/>
              <w:rPr>
                <w:sz w:val="18"/>
              </w:rPr>
            </w:pPr>
            <w:r>
              <w:rPr>
                <w:rFonts w:hint="eastAsia"/>
                <w:sz w:val="18"/>
              </w:rPr>
              <w:t>1</w:t>
            </w:r>
          </w:p>
        </w:tc>
        <w:tc>
          <w:tcPr>
            <w:tcW w:w="1228" w:type="dxa"/>
            <w:tcBorders>
              <w:top w:val="single" w:color="auto" w:sz="4" w:space="0"/>
              <w:bottom w:val="single" w:color="auto" w:sz="4" w:space="0"/>
            </w:tcBorders>
            <w:vAlign w:val="center"/>
          </w:tcPr>
          <w:p w14:paraId="2A21A48F">
            <w:pPr>
              <w:pStyle w:val="61"/>
              <w:ind w:firstLine="360"/>
              <w:rPr>
                <w:sz w:val="18"/>
              </w:rPr>
            </w:pPr>
          </w:p>
        </w:tc>
        <w:tc>
          <w:tcPr>
            <w:tcW w:w="3606" w:type="dxa"/>
            <w:tcBorders>
              <w:top w:val="single" w:color="auto" w:sz="4" w:space="0"/>
              <w:bottom w:val="single" w:color="auto" w:sz="4" w:space="0"/>
            </w:tcBorders>
            <w:vAlign w:val="center"/>
          </w:tcPr>
          <w:p w14:paraId="67B2D63E">
            <w:pPr>
              <w:pStyle w:val="61"/>
              <w:ind w:firstLine="0" w:firstLineChars="0"/>
              <w:rPr>
                <w:sz w:val="18"/>
              </w:rPr>
            </w:pPr>
            <w:r>
              <w:rPr>
                <w:rFonts w:hint="eastAsia"/>
                <w:sz w:val="18"/>
              </w:rPr>
              <w:t>用于标识产品发行。取值范围为:</w:t>
            </w:r>
          </w:p>
          <w:p w14:paraId="52D1EFA0">
            <w:pPr>
              <w:pStyle w:val="61"/>
              <w:ind w:firstLine="360"/>
              <w:rPr>
                <w:sz w:val="18"/>
              </w:rPr>
            </w:pPr>
            <w:r>
              <w:rPr>
                <w:rFonts w:hint="eastAsia"/>
                <w:sz w:val="18"/>
              </w:rPr>
              <w:t>000,000到 999,999或F000,000,000 到 F999,999,999- 包括用“A” 或 “F”表示的类型标识符，其中:最高 2位 = 类型 (0 = ISO7812, 1=“A”, 2 =“F”)。其他 30位 = 二进制数 (除首标 “A”或“F”之外)</w:t>
            </w:r>
          </w:p>
        </w:tc>
      </w:tr>
      <w:tr w14:paraId="635BE1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tcBorders>
              <w:top w:val="single" w:color="auto" w:sz="4" w:space="0"/>
            </w:tcBorders>
            <w:vAlign w:val="center"/>
          </w:tcPr>
          <w:p w14:paraId="43D0278A">
            <w:pPr>
              <w:pStyle w:val="61"/>
              <w:ind w:firstLine="0" w:firstLineChars="0"/>
              <w:rPr>
                <w:sz w:val="18"/>
              </w:rPr>
            </w:pPr>
            <w:r>
              <w:rPr>
                <w:rFonts w:hint="eastAsia"/>
                <w:sz w:val="18"/>
              </w:rPr>
              <w:t>ProductSerialNumber_t</w:t>
            </w:r>
          </w:p>
        </w:tc>
        <w:tc>
          <w:tcPr>
            <w:tcW w:w="832" w:type="dxa"/>
            <w:tcBorders>
              <w:top w:val="single" w:color="auto" w:sz="4" w:space="0"/>
            </w:tcBorders>
            <w:vAlign w:val="center"/>
          </w:tcPr>
          <w:p w14:paraId="2389C34F">
            <w:pPr>
              <w:pStyle w:val="61"/>
              <w:ind w:firstLine="0" w:firstLineChars="0"/>
              <w:rPr>
                <w:sz w:val="18"/>
              </w:rPr>
            </w:pPr>
            <w:r>
              <w:rPr>
                <w:rFonts w:hint="eastAsia"/>
                <w:sz w:val="18"/>
              </w:rPr>
              <w:t>U16_t</w:t>
            </w:r>
          </w:p>
        </w:tc>
        <w:tc>
          <w:tcPr>
            <w:tcW w:w="898" w:type="dxa"/>
            <w:tcBorders>
              <w:top w:val="single" w:color="auto" w:sz="4" w:space="0"/>
            </w:tcBorders>
            <w:vAlign w:val="center"/>
          </w:tcPr>
          <w:p w14:paraId="77166FEF">
            <w:pPr>
              <w:pStyle w:val="61"/>
              <w:ind w:firstLine="360"/>
              <w:rPr>
                <w:sz w:val="18"/>
              </w:rPr>
            </w:pPr>
            <w:r>
              <w:rPr>
                <w:rFonts w:hint="eastAsia"/>
                <w:sz w:val="18"/>
              </w:rPr>
              <w:t>1</w:t>
            </w:r>
          </w:p>
        </w:tc>
        <w:tc>
          <w:tcPr>
            <w:tcW w:w="1228" w:type="dxa"/>
            <w:tcBorders>
              <w:top w:val="single" w:color="auto" w:sz="4" w:space="0"/>
            </w:tcBorders>
            <w:vAlign w:val="center"/>
          </w:tcPr>
          <w:p w14:paraId="32D1138B">
            <w:pPr>
              <w:pStyle w:val="61"/>
              <w:ind w:firstLine="360"/>
              <w:rPr>
                <w:sz w:val="18"/>
              </w:rPr>
            </w:pPr>
          </w:p>
        </w:tc>
        <w:tc>
          <w:tcPr>
            <w:tcW w:w="3606" w:type="dxa"/>
            <w:tcBorders>
              <w:top w:val="single" w:color="auto" w:sz="4" w:space="0"/>
            </w:tcBorders>
            <w:vAlign w:val="center"/>
          </w:tcPr>
          <w:p w14:paraId="19E78EBE">
            <w:pPr>
              <w:pStyle w:val="61"/>
              <w:ind w:firstLine="360"/>
              <w:rPr>
                <w:sz w:val="18"/>
              </w:rPr>
            </w:pPr>
            <w:r>
              <w:rPr>
                <w:rFonts w:hint="eastAsia"/>
                <w:sz w:val="18"/>
              </w:rPr>
              <w:t>用于标识票卡应用中的产品</w:t>
            </w:r>
          </w:p>
        </w:tc>
      </w:tr>
      <w:tr w14:paraId="14A186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56DEE505">
            <w:pPr>
              <w:pStyle w:val="61"/>
              <w:ind w:firstLine="0" w:firstLineChars="0"/>
              <w:rPr>
                <w:sz w:val="18"/>
              </w:rPr>
            </w:pPr>
            <w:r>
              <w:rPr>
                <w:rFonts w:hint="eastAsia"/>
                <w:sz w:val="18"/>
              </w:rPr>
              <w:t>ProductStatusCode_t</w:t>
            </w:r>
          </w:p>
        </w:tc>
        <w:tc>
          <w:tcPr>
            <w:tcW w:w="832" w:type="dxa"/>
            <w:vAlign w:val="center"/>
          </w:tcPr>
          <w:p w14:paraId="4004C470">
            <w:pPr>
              <w:pStyle w:val="61"/>
              <w:ind w:firstLine="0" w:firstLineChars="0"/>
              <w:rPr>
                <w:sz w:val="18"/>
              </w:rPr>
            </w:pPr>
            <w:r>
              <w:rPr>
                <w:rFonts w:hint="eastAsia"/>
                <w:sz w:val="18"/>
              </w:rPr>
              <w:t>U8_t</w:t>
            </w:r>
          </w:p>
        </w:tc>
        <w:tc>
          <w:tcPr>
            <w:tcW w:w="898" w:type="dxa"/>
            <w:vAlign w:val="center"/>
          </w:tcPr>
          <w:p w14:paraId="11F0CB71">
            <w:pPr>
              <w:pStyle w:val="61"/>
              <w:ind w:firstLine="360"/>
              <w:rPr>
                <w:sz w:val="18"/>
              </w:rPr>
            </w:pPr>
            <w:r>
              <w:rPr>
                <w:rFonts w:hint="eastAsia"/>
                <w:sz w:val="18"/>
              </w:rPr>
              <w:t>1</w:t>
            </w:r>
          </w:p>
        </w:tc>
        <w:tc>
          <w:tcPr>
            <w:tcW w:w="1228" w:type="dxa"/>
            <w:vAlign w:val="center"/>
          </w:tcPr>
          <w:p w14:paraId="5DB95DDB">
            <w:pPr>
              <w:pStyle w:val="61"/>
              <w:ind w:firstLine="0" w:firstLineChars="0"/>
              <w:rPr>
                <w:sz w:val="18"/>
              </w:rPr>
            </w:pPr>
            <w:r>
              <w:rPr>
                <w:rFonts w:hint="eastAsia"/>
                <w:sz w:val="18"/>
              </w:rPr>
              <w:t>1~15</w:t>
            </w:r>
          </w:p>
        </w:tc>
        <w:tc>
          <w:tcPr>
            <w:tcW w:w="3606" w:type="dxa"/>
            <w:vAlign w:val="center"/>
          </w:tcPr>
          <w:p w14:paraId="2B52700E">
            <w:pPr>
              <w:pStyle w:val="61"/>
              <w:ind w:firstLine="360"/>
              <w:rPr>
                <w:sz w:val="18"/>
              </w:rPr>
            </w:pPr>
            <w:r>
              <w:rPr>
                <w:rFonts w:hint="eastAsia"/>
                <w:sz w:val="18"/>
              </w:rPr>
              <w:t>用于标识产品状态编码</w:t>
            </w:r>
          </w:p>
        </w:tc>
      </w:tr>
      <w:tr w14:paraId="611206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13A7414E">
            <w:pPr>
              <w:pStyle w:val="61"/>
              <w:ind w:firstLine="0" w:firstLineChars="0"/>
              <w:rPr>
                <w:sz w:val="18"/>
              </w:rPr>
            </w:pPr>
            <w:r>
              <w:rPr>
                <w:rFonts w:hint="eastAsia"/>
                <w:sz w:val="18"/>
              </w:rPr>
              <w:t>ProductType_t</w:t>
            </w:r>
          </w:p>
        </w:tc>
        <w:tc>
          <w:tcPr>
            <w:tcW w:w="832" w:type="dxa"/>
            <w:vAlign w:val="center"/>
          </w:tcPr>
          <w:p w14:paraId="128105D6">
            <w:pPr>
              <w:pStyle w:val="61"/>
              <w:ind w:firstLine="0" w:firstLineChars="0"/>
              <w:rPr>
                <w:sz w:val="18"/>
              </w:rPr>
            </w:pPr>
            <w:r>
              <w:rPr>
                <w:rFonts w:hint="eastAsia"/>
                <w:sz w:val="18"/>
              </w:rPr>
              <w:t>U16_t</w:t>
            </w:r>
          </w:p>
        </w:tc>
        <w:tc>
          <w:tcPr>
            <w:tcW w:w="898" w:type="dxa"/>
            <w:vAlign w:val="center"/>
          </w:tcPr>
          <w:p w14:paraId="7AC99491">
            <w:pPr>
              <w:pStyle w:val="61"/>
              <w:ind w:firstLine="360"/>
              <w:rPr>
                <w:sz w:val="18"/>
              </w:rPr>
            </w:pPr>
            <w:r>
              <w:rPr>
                <w:rFonts w:hint="eastAsia"/>
                <w:sz w:val="18"/>
              </w:rPr>
              <w:t>1</w:t>
            </w:r>
          </w:p>
        </w:tc>
        <w:tc>
          <w:tcPr>
            <w:tcW w:w="1228" w:type="dxa"/>
            <w:vAlign w:val="center"/>
          </w:tcPr>
          <w:p w14:paraId="225576DD">
            <w:pPr>
              <w:pStyle w:val="61"/>
              <w:ind w:firstLine="360"/>
              <w:rPr>
                <w:sz w:val="18"/>
              </w:rPr>
            </w:pPr>
          </w:p>
        </w:tc>
        <w:tc>
          <w:tcPr>
            <w:tcW w:w="3606" w:type="dxa"/>
            <w:vAlign w:val="center"/>
          </w:tcPr>
          <w:p w14:paraId="43BDBD40">
            <w:pPr>
              <w:pStyle w:val="61"/>
              <w:ind w:firstLine="360"/>
              <w:rPr>
                <w:sz w:val="18"/>
              </w:rPr>
            </w:pPr>
            <w:r>
              <w:rPr>
                <w:rFonts w:hint="eastAsia"/>
                <w:sz w:val="18"/>
              </w:rPr>
              <w:t>用于标识产生交易的产品的二进制值</w:t>
            </w:r>
          </w:p>
        </w:tc>
      </w:tr>
      <w:tr w14:paraId="55425B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0B85F84D">
            <w:pPr>
              <w:pStyle w:val="61"/>
              <w:ind w:firstLine="0" w:firstLineChars="0"/>
              <w:rPr>
                <w:sz w:val="18"/>
              </w:rPr>
            </w:pPr>
            <w:r>
              <w:rPr>
                <w:rFonts w:hint="eastAsia"/>
                <w:sz w:val="18"/>
              </w:rPr>
              <w:t>ProductTypeVariant_t</w:t>
            </w:r>
          </w:p>
        </w:tc>
        <w:tc>
          <w:tcPr>
            <w:tcW w:w="832" w:type="dxa"/>
            <w:vAlign w:val="center"/>
          </w:tcPr>
          <w:p w14:paraId="2D9366E8">
            <w:pPr>
              <w:pStyle w:val="61"/>
              <w:ind w:firstLine="0" w:firstLineChars="0"/>
              <w:rPr>
                <w:sz w:val="18"/>
              </w:rPr>
            </w:pPr>
            <w:r>
              <w:rPr>
                <w:rFonts w:hint="eastAsia"/>
                <w:sz w:val="18"/>
              </w:rPr>
              <w:t>U16_t</w:t>
            </w:r>
          </w:p>
        </w:tc>
        <w:tc>
          <w:tcPr>
            <w:tcW w:w="898" w:type="dxa"/>
            <w:vAlign w:val="center"/>
          </w:tcPr>
          <w:p w14:paraId="0ADFB052">
            <w:pPr>
              <w:pStyle w:val="61"/>
              <w:ind w:firstLine="360"/>
              <w:rPr>
                <w:sz w:val="18"/>
              </w:rPr>
            </w:pPr>
            <w:r>
              <w:rPr>
                <w:rFonts w:hint="eastAsia"/>
                <w:sz w:val="18"/>
              </w:rPr>
              <w:t>1</w:t>
            </w:r>
          </w:p>
        </w:tc>
        <w:tc>
          <w:tcPr>
            <w:tcW w:w="1228" w:type="dxa"/>
            <w:vAlign w:val="center"/>
          </w:tcPr>
          <w:p w14:paraId="427BEBB1">
            <w:pPr>
              <w:pStyle w:val="61"/>
              <w:ind w:firstLine="360"/>
              <w:rPr>
                <w:sz w:val="18"/>
              </w:rPr>
            </w:pPr>
          </w:p>
        </w:tc>
        <w:tc>
          <w:tcPr>
            <w:tcW w:w="3606" w:type="dxa"/>
            <w:vAlign w:val="center"/>
          </w:tcPr>
          <w:p w14:paraId="270DBE18">
            <w:pPr>
              <w:pStyle w:val="61"/>
              <w:ind w:firstLine="360"/>
              <w:rPr>
                <w:sz w:val="18"/>
              </w:rPr>
            </w:pPr>
            <w:r>
              <w:rPr>
                <w:rFonts w:hint="eastAsia"/>
                <w:sz w:val="18"/>
              </w:rPr>
              <w:t>用于标识特定ProductType_t的变量</w:t>
            </w:r>
          </w:p>
        </w:tc>
      </w:tr>
      <w:tr w14:paraId="0DCA22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6DBF69AB">
            <w:pPr>
              <w:pStyle w:val="61"/>
              <w:ind w:firstLine="0" w:firstLineChars="0"/>
              <w:rPr>
                <w:sz w:val="18"/>
              </w:rPr>
            </w:pPr>
            <w:r>
              <w:rPr>
                <w:rFonts w:hint="eastAsia"/>
                <w:sz w:val="18"/>
              </w:rPr>
              <w:t>Ptsn_t</w:t>
            </w:r>
          </w:p>
        </w:tc>
        <w:tc>
          <w:tcPr>
            <w:tcW w:w="832" w:type="dxa"/>
            <w:vAlign w:val="center"/>
          </w:tcPr>
          <w:p w14:paraId="6345B476">
            <w:pPr>
              <w:pStyle w:val="61"/>
              <w:ind w:firstLine="0" w:firstLineChars="0"/>
              <w:rPr>
                <w:sz w:val="18"/>
              </w:rPr>
            </w:pPr>
            <w:r>
              <w:rPr>
                <w:rFonts w:hint="eastAsia"/>
                <w:sz w:val="18"/>
              </w:rPr>
              <w:t>U16_t</w:t>
            </w:r>
          </w:p>
        </w:tc>
        <w:tc>
          <w:tcPr>
            <w:tcW w:w="898" w:type="dxa"/>
            <w:vAlign w:val="center"/>
          </w:tcPr>
          <w:p w14:paraId="04291014">
            <w:pPr>
              <w:pStyle w:val="61"/>
              <w:ind w:firstLine="360"/>
              <w:rPr>
                <w:sz w:val="18"/>
              </w:rPr>
            </w:pPr>
            <w:r>
              <w:rPr>
                <w:rFonts w:hint="eastAsia"/>
                <w:sz w:val="18"/>
              </w:rPr>
              <w:t>1</w:t>
            </w:r>
          </w:p>
        </w:tc>
        <w:tc>
          <w:tcPr>
            <w:tcW w:w="1228" w:type="dxa"/>
            <w:vAlign w:val="center"/>
          </w:tcPr>
          <w:p w14:paraId="365A7063">
            <w:pPr>
              <w:pStyle w:val="61"/>
              <w:ind w:firstLine="360"/>
              <w:rPr>
                <w:sz w:val="18"/>
              </w:rPr>
            </w:pPr>
          </w:p>
        </w:tc>
        <w:tc>
          <w:tcPr>
            <w:tcW w:w="3606" w:type="dxa"/>
            <w:vAlign w:val="center"/>
          </w:tcPr>
          <w:p w14:paraId="46964461">
            <w:pPr>
              <w:pStyle w:val="61"/>
              <w:ind w:firstLine="360"/>
              <w:rPr>
                <w:sz w:val="18"/>
              </w:rPr>
            </w:pPr>
            <w:r>
              <w:rPr>
                <w:rFonts w:hint="eastAsia"/>
                <w:sz w:val="18"/>
              </w:rPr>
              <w:t>用于标识产品使用流水号的二进制值，产品创建时为0。</w:t>
            </w:r>
          </w:p>
        </w:tc>
      </w:tr>
      <w:tr w14:paraId="206D61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1EA777A3">
            <w:pPr>
              <w:pStyle w:val="61"/>
              <w:ind w:firstLine="0" w:firstLineChars="0"/>
              <w:rPr>
                <w:sz w:val="18"/>
              </w:rPr>
            </w:pPr>
            <w:r>
              <w:rPr>
                <w:rFonts w:hint="eastAsia"/>
                <w:sz w:val="18"/>
              </w:rPr>
              <w:t>ReceiptNum_t</w:t>
            </w:r>
          </w:p>
        </w:tc>
        <w:tc>
          <w:tcPr>
            <w:tcW w:w="832" w:type="dxa"/>
            <w:vAlign w:val="center"/>
          </w:tcPr>
          <w:p w14:paraId="19A5606A">
            <w:pPr>
              <w:pStyle w:val="61"/>
              <w:ind w:firstLine="0" w:firstLineChars="0"/>
              <w:rPr>
                <w:sz w:val="18"/>
              </w:rPr>
            </w:pPr>
            <w:r>
              <w:rPr>
                <w:rFonts w:hint="eastAsia"/>
                <w:sz w:val="18"/>
              </w:rPr>
              <w:t>U16_t</w:t>
            </w:r>
          </w:p>
        </w:tc>
        <w:tc>
          <w:tcPr>
            <w:tcW w:w="898" w:type="dxa"/>
            <w:vAlign w:val="center"/>
          </w:tcPr>
          <w:p w14:paraId="78707ED2">
            <w:pPr>
              <w:pStyle w:val="61"/>
              <w:ind w:firstLine="360"/>
              <w:rPr>
                <w:sz w:val="18"/>
              </w:rPr>
            </w:pPr>
            <w:r>
              <w:rPr>
                <w:rFonts w:hint="eastAsia"/>
                <w:sz w:val="18"/>
              </w:rPr>
              <w:t>1</w:t>
            </w:r>
          </w:p>
        </w:tc>
        <w:tc>
          <w:tcPr>
            <w:tcW w:w="1228" w:type="dxa"/>
            <w:vAlign w:val="center"/>
          </w:tcPr>
          <w:p w14:paraId="0EBE46F6">
            <w:pPr>
              <w:pStyle w:val="61"/>
              <w:ind w:firstLine="0" w:firstLineChars="0"/>
              <w:rPr>
                <w:sz w:val="18"/>
              </w:rPr>
            </w:pPr>
            <w:r>
              <w:rPr>
                <w:rFonts w:hint="eastAsia"/>
                <w:sz w:val="18"/>
              </w:rPr>
              <w:t>1~9999</w:t>
            </w:r>
          </w:p>
        </w:tc>
        <w:tc>
          <w:tcPr>
            <w:tcW w:w="3606" w:type="dxa"/>
            <w:vAlign w:val="center"/>
          </w:tcPr>
          <w:p w14:paraId="34B50AD5">
            <w:pPr>
              <w:pStyle w:val="61"/>
              <w:ind w:firstLine="360"/>
              <w:rPr>
                <w:sz w:val="18"/>
              </w:rPr>
            </w:pPr>
            <w:r>
              <w:rPr>
                <w:rFonts w:hint="eastAsia"/>
                <w:sz w:val="18"/>
              </w:rPr>
              <w:t>用于标识收据号码</w:t>
            </w:r>
          </w:p>
        </w:tc>
      </w:tr>
      <w:tr w14:paraId="76F30D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1F404AFA">
            <w:pPr>
              <w:pStyle w:val="61"/>
              <w:ind w:firstLine="0" w:firstLineChars="0"/>
              <w:rPr>
                <w:sz w:val="18"/>
              </w:rPr>
            </w:pPr>
            <w:r>
              <w:rPr>
                <w:rFonts w:hint="eastAsia"/>
                <w:sz w:val="18"/>
              </w:rPr>
              <w:t>RefundLevel_t</w:t>
            </w:r>
          </w:p>
        </w:tc>
        <w:tc>
          <w:tcPr>
            <w:tcW w:w="832" w:type="dxa"/>
            <w:vAlign w:val="center"/>
          </w:tcPr>
          <w:p w14:paraId="00891644">
            <w:pPr>
              <w:pStyle w:val="61"/>
              <w:ind w:firstLine="0" w:firstLineChars="0"/>
              <w:rPr>
                <w:sz w:val="18"/>
              </w:rPr>
            </w:pPr>
            <w:r>
              <w:rPr>
                <w:rFonts w:hint="eastAsia"/>
                <w:sz w:val="18"/>
              </w:rPr>
              <w:t>U8_t</w:t>
            </w:r>
          </w:p>
        </w:tc>
        <w:tc>
          <w:tcPr>
            <w:tcW w:w="898" w:type="dxa"/>
            <w:vAlign w:val="center"/>
          </w:tcPr>
          <w:p w14:paraId="2627E015">
            <w:pPr>
              <w:pStyle w:val="61"/>
              <w:ind w:firstLine="360"/>
              <w:rPr>
                <w:sz w:val="18"/>
              </w:rPr>
            </w:pPr>
            <w:r>
              <w:rPr>
                <w:rFonts w:hint="eastAsia"/>
                <w:sz w:val="18"/>
              </w:rPr>
              <w:t>1</w:t>
            </w:r>
          </w:p>
        </w:tc>
        <w:tc>
          <w:tcPr>
            <w:tcW w:w="1228" w:type="dxa"/>
            <w:vAlign w:val="center"/>
          </w:tcPr>
          <w:p w14:paraId="62CC5401">
            <w:pPr>
              <w:pStyle w:val="61"/>
              <w:ind w:firstLine="360"/>
              <w:rPr>
                <w:sz w:val="18"/>
              </w:rPr>
            </w:pPr>
          </w:p>
        </w:tc>
        <w:tc>
          <w:tcPr>
            <w:tcW w:w="3606" w:type="dxa"/>
            <w:vAlign w:val="center"/>
          </w:tcPr>
          <w:p w14:paraId="53BF8F8E">
            <w:pPr>
              <w:pStyle w:val="61"/>
              <w:ind w:firstLine="360"/>
              <w:rPr>
                <w:sz w:val="18"/>
              </w:rPr>
            </w:pPr>
            <w:r>
              <w:rPr>
                <w:rFonts w:hint="eastAsia"/>
                <w:sz w:val="18"/>
              </w:rPr>
              <w:t>用于标识延时退款进度的二进制值</w:t>
            </w:r>
          </w:p>
        </w:tc>
      </w:tr>
      <w:tr w14:paraId="30641E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6546D812">
            <w:pPr>
              <w:pStyle w:val="61"/>
              <w:ind w:firstLine="0" w:firstLineChars="0"/>
              <w:rPr>
                <w:sz w:val="18"/>
              </w:rPr>
            </w:pPr>
            <w:r>
              <w:rPr>
                <w:rFonts w:hint="eastAsia"/>
                <w:sz w:val="18"/>
              </w:rPr>
              <w:t>RefundMethod_t</w:t>
            </w:r>
          </w:p>
        </w:tc>
        <w:tc>
          <w:tcPr>
            <w:tcW w:w="832" w:type="dxa"/>
            <w:vAlign w:val="center"/>
          </w:tcPr>
          <w:p w14:paraId="69DC1C5A">
            <w:pPr>
              <w:pStyle w:val="61"/>
              <w:ind w:firstLine="0" w:firstLineChars="0"/>
              <w:rPr>
                <w:sz w:val="18"/>
              </w:rPr>
            </w:pPr>
            <w:r>
              <w:rPr>
                <w:rFonts w:hint="eastAsia"/>
                <w:sz w:val="18"/>
              </w:rPr>
              <w:t>U8_t</w:t>
            </w:r>
          </w:p>
        </w:tc>
        <w:tc>
          <w:tcPr>
            <w:tcW w:w="898" w:type="dxa"/>
            <w:vAlign w:val="center"/>
          </w:tcPr>
          <w:p w14:paraId="3C38A587">
            <w:pPr>
              <w:pStyle w:val="61"/>
              <w:ind w:firstLine="360"/>
              <w:rPr>
                <w:sz w:val="18"/>
              </w:rPr>
            </w:pPr>
            <w:r>
              <w:rPr>
                <w:rFonts w:hint="eastAsia"/>
                <w:sz w:val="18"/>
              </w:rPr>
              <w:t>1</w:t>
            </w:r>
          </w:p>
        </w:tc>
        <w:tc>
          <w:tcPr>
            <w:tcW w:w="1228" w:type="dxa"/>
            <w:vAlign w:val="center"/>
          </w:tcPr>
          <w:p w14:paraId="6432F70B">
            <w:pPr>
              <w:pStyle w:val="61"/>
              <w:ind w:firstLine="360"/>
              <w:rPr>
                <w:sz w:val="18"/>
              </w:rPr>
            </w:pPr>
          </w:p>
        </w:tc>
        <w:tc>
          <w:tcPr>
            <w:tcW w:w="3606" w:type="dxa"/>
            <w:vAlign w:val="center"/>
          </w:tcPr>
          <w:p w14:paraId="123C5A62">
            <w:pPr>
              <w:pStyle w:val="61"/>
              <w:ind w:firstLine="360"/>
              <w:rPr>
                <w:sz w:val="18"/>
              </w:rPr>
            </w:pPr>
            <w:r>
              <w:rPr>
                <w:rFonts w:hint="eastAsia"/>
                <w:sz w:val="18"/>
              </w:rPr>
              <w:t>用于标识退款的支付方法</w:t>
            </w:r>
          </w:p>
        </w:tc>
      </w:tr>
      <w:tr w14:paraId="10D34B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0C04E0DF">
            <w:pPr>
              <w:pStyle w:val="61"/>
              <w:ind w:firstLine="0" w:firstLineChars="0"/>
              <w:rPr>
                <w:sz w:val="18"/>
              </w:rPr>
            </w:pPr>
            <w:r>
              <w:rPr>
                <w:rFonts w:hint="eastAsia"/>
                <w:sz w:val="18"/>
              </w:rPr>
              <w:t>RefundReason_t</w:t>
            </w:r>
          </w:p>
        </w:tc>
        <w:tc>
          <w:tcPr>
            <w:tcW w:w="832" w:type="dxa"/>
            <w:vAlign w:val="center"/>
          </w:tcPr>
          <w:p w14:paraId="32337725">
            <w:pPr>
              <w:pStyle w:val="61"/>
              <w:ind w:firstLine="0" w:firstLineChars="0"/>
              <w:rPr>
                <w:sz w:val="18"/>
              </w:rPr>
            </w:pPr>
            <w:r>
              <w:rPr>
                <w:rFonts w:hint="eastAsia"/>
                <w:sz w:val="18"/>
              </w:rPr>
              <w:t>U8_t</w:t>
            </w:r>
          </w:p>
        </w:tc>
        <w:tc>
          <w:tcPr>
            <w:tcW w:w="898" w:type="dxa"/>
            <w:vAlign w:val="center"/>
          </w:tcPr>
          <w:p w14:paraId="7B6E9FC1">
            <w:pPr>
              <w:pStyle w:val="61"/>
              <w:ind w:firstLine="360"/>
              <w:rPr>
                <w:sz w:val="18"/>
              </w:rPr>
            </w:pPr>
            <w:r>
              <w:rPr>
                <w:rFonts w:hint="eastAsia"/>
                <w:sz w:val="18"/>
              </w:rPr>
              <w:t>1</w:t>
            </w:r>
          </w:p>
        </w:tc>
        <w:tc>
          <w:tcPr>
            <w:tcW w:w="1228" w:type="dxa"/>
            <w:vAlign w:val="center"/>
          </w:tcPr>
          <w:p w14:paraId="5DF39CBB">
            <w:pPr>
              <w:pStyle w:val="61"/>
              <w:ind w:firstLine="360"/>
              <w:rPr>
                <w:sz w:val="18"/>
              </w:rPr>
            </w:pPr>
          </w:p>
        </w:tc>
        <w:tc>
          <w:tcPr>
            <w:tcW w:w="3606" w:type="dxa"/>
            <w:vAlign w:val="center"/>
          </w:tcPr>
          <w:p w14:paraId="65D0A83E">
            <w:pPr>
              <w:pStyle w:val="61"/>
              <w:ind w:firstLine="360"/>
              <w:rPr>
                <w:sz w:val="18"/>
              </w:rPr>
            </w:pPr>
            <w:r>
              <w:rPr>
                <w:rFonts w:hint="eastAsia"/>
                <w:sz w:val="18"/>
              </w:rPr>
              <w:t>用于标识退款理由，同时适用于被退或归还的票卡。</w:t>
            </w:r>
          </w:p>
        </w:tc>
      </w:tr>
      <w:tr w14:paraId="13726D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1502A7CA">
            <w:pPr>
              <w:pStyle w:val="61"/>
              <w:ind w:firstLine="0" w:firstLineChars="0"/>
              <w:rPr>
                <w:sz w:val="18"/>
              </w:rPr>
            </w:pPr>
            <w:r>
              <w:rPr>
                <w:rFonts w:hint="eastAsia"/>
                <w:sz w:val="18"/>
              </w:rPr>
              <w:t>RemovalReason_t</w:t>
            </w:r>
          </w:p>
        </w:tc>
        <w:tc>
          <w:tcPr>
            <w:tcW w:w="832" w:type="dxa"/>
            <w:vAlign w:val="center"/>
          </w:tcPr>
          <w:p w14:paraId="21EBB385">
            <w:pPr>
              <w:pStyle w:val="61"/>
              <w:ind w:firstLine="0" w:firstLineChars="0"/>
              <w:rPr>
                <w:sz w:val="18"/>
              </w:rPr>
            </w:pPr>
            <w:r>
              <w:rPr>
                <w:rFonts w:hint="eastAsia"/>
                <w:sz w:val="18"/>
              </w:rPr>
              <w:t>U8_t</w:t>
            </w:r>
          </w:p>
        </w:tc>
        <w:tc>
          <w:tcPr>
            <w:tcW w:w="898" w:type="dxa"/>
            <w:vAlign w:val="center"/>
          </w:tcPr>
          <w:p w14:paraId="6A52C590">
            <w:pPr>
              <w:pStyle w:val="61"/>
              <w:ind w:firstLine="360"/>
              <w:rPr>
                <w:sz w:val="18"/>
              </w:rPr>
            </w:pPr>
            <w:r>
              <w:rPr>
                <w:rFonts w:hint="eastAsia"/>
                <w:sz w:val="18"/>
              </w:rPr>
              <w:t>1</w:t>
            </w:r>
          </w:p>
        </w:tc>
        <w:tc>
          <w:tcPr>
            <w:tcW w:w="1228" w:type="dxa"/>
            <w:vAlign w:val="center"/>
          </w:tcPr>
          <w:p w14:paraId="047213C3">
            <w:pPr>
              <w:pStyle w:val="61"/>
              <w:ind w:firstLine="360"/>
              <w:rPr>
                <w:sz w:val="18"/>
              </w:rPr>
            </w:pPr>
          </w:p>
        </w:tc>
        <w:tc>
          <w:tcPr>
            <w:tcW w:w="3606" w:type="dxa"/>
            <w:vAlign w:val="center"/>
          </w:tcPr>
          <w:p w14:paraId="276CC947">
            <w:pPr>
              <w:pStyle w:val="61"/>
              <w:ind w:firstLine="0" w:firstLineChars="0"/>
              <w:rPr>
                <w:sz w:val="18"/>
              </w:rPr>
            </w:pPr>
            <w:r>
              <w:rPr>
                <w:rFonts w:hint="eastAsia"/>
                <w:sz w:val="18"/>
              </w:rPr>
              <w:t>用于标识某项目从票卡上被移走的原因</w:t>
            </w:r>
          </w:p>
        </w:tc>
      </w:tr>
      <w:tr w14:paraId="025EFE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27DCD720">
            <w:pPr>
              <w:pStyle w:val="61"/>
              <w:ind w:firstLine="0" w:firstLineChars="0"/>
              <w:rPr>
                <w:sz w:val="18"/>
              </w:rPr>
            </w:pPr>
            <w:r>
              <w:rPr>
                <w:rFonts w:hint="eastAsia"/>
                <w:sz w:val="18"/>
              </w:rPr>
              <w:t>ReplacementReason_t</w:t>
            </w:r>
          </w:p>
        </w:tc>
        <w:tc>
          <w:tcPr>
            <w:tcW w:w="832" w:type="dxa"/>
            <w:vAlign w:val="center"/>
          </w:tcPr>
          <w:p w14:paraId="5E35A903">
            <w:pPr>
              <w:pStyle w:val="61"/>
              <w:ind w:firstLine="0" w:firstLineChars="0"/>
              <w:rPr>
                <w:sz w:val="18"/>
              </w:rPr>
            </w:pPr>
            <w:r>
              <w:rPr>
                <w:rFonts w:hint="eastAsia"/>
                <w:sz w:val="18"/>
              </w:rPr>
              <w:t>U8_t</w:t>
            </w:r>
          </w:p>
        </w:tc>
        <w:tc>
          <w:tcPr>
            <w:tcW w:w="898" w:type="dxa"/>
            <w:vAlign w:val="center"/>
          </w:tcPr>
          <w:p w14:paraId="4BA1AF62">
            <w:pPr>
              <w:pStyle w:val="61"/>
              <w:ind w:firstLine="360"/>
              <w:rPr>
                <w:sz w:val="18"/>
              </w:rPr>
            </w:pPr>
            <w:r>
              <w:rPr>
                <w:rFonts w:hint="eastAsia"/>
                <w:sz w:val="18"/>
              </w:rPr>
              <w:t>1</w:t>
            </w:r>
          </w:p>
        </w:tc>
        <w:tc>
          <w:tcPr>
            <w:tcW w:w="1228" w:type="dxa"/>
            <w:vAlign w:val="center"/>
          </w:tcPr>
          <w:p w14:paraId="14D20D88">
            <w:pPr>
              <w:pStyle w:val="61"/>
              <w:ind w:firstLine="0" w:firstLineChars="0"/>
              <w:rPr>
                <w:sz w:val="18"/>
              </w:rPr>
            </w:pPr>
            <w:r>
              <w:rPr>
                <w:rFonts w:hint="eastAsia"/>
                <w:sz w:val="18"/>
              </w:rPr>
              <w:t>1~255</w:t>
            </w:r>
          </w:p>
        </w:tc>
        <w:tc>
          <w:tcPr>
            <w:tcW w:w="3606" w:type="dxa"/>
            <w:vAlign w:val="center"/>
          </w:tcPr>
          <w:p w14:paraId="595DE675">
            <w:pPr>
              <w:pStyle w:val="61"/>
              <w:ind w:firstLine="0" w:firstLineChars="0"/>
              <w:rPr>
                <w:sz w:val="18"/>
              </w:rPr>
            </w:pPr>
            <w:r>
              <w:rPr>
                <w:rFonts w:hint="eastAsia"/>
                <w:sz w:val="18"/>
              </w:rPr>
              <w:t>用于标识更换票卡原因</w:t>
            </w:r>
          </w:p>
        </w:tc>
      </w:tr>
      <w:tr w14:paraId="64C48B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1150B976">
            <w:pPr>
              <w:pStyle w:val="61"/>
              <w:ind w:firstLine="0" w:firstLineChars="0"/>
              <w:rPr>
                <w:sz w:val="18"/>
              </w:rPr>
            </w:pPr>
            <w:r>
              <w:rPr>
                <w:rFonts w:hint="eastAsia"/>
                <w:sz w:val="18"/>
              </w:rPr>
              <w:t>ReversalReasonCode_t</w:t>
            </w:r>
          </w:p>
        </w:tc>
        <w:tc>
          <w:tcPr>
            <w:tcW w:w="832" w:type="dxa"/>
            <w:vAlign w:val="center"/>
          </w:tcPr>
          <w:p w14:paraId="60E79386">
            <w:pPr>
              <w:pStyle w:val="61"/>
              <w:ind w:firstLine="0" w:firstLineChars="0"/>
              <w:rPr>
                <w:sz w:val="18"/>
              </w:rPr>
            </w:pPr>
            <w:r>
              <w:rPr>
                <w:rFonts w:hint="eastAsia"/>
                <w:sz w:val="18"/>
              </w:rPr>
              <w:t>U16_t</w:t>
            </w:r>
          </w:p>
        </w:tc>
        <w:tc>
          <w:tcPr>
            <w:tcW w:w="898" w:type="dxa"/>
            <w:vAlign w:val="center"/>
          </w:tcPr>
          <w:p w14:paraId="2F135A3E">
            <w:pPr>
              <w:pStyle w:val="61"/>
              <w:ind w:firstLine="360"/>
              <w:rPr>
                <w:sz w:val="18"/>
              </w:rPr>
            </w:pPr>
            <w:r>
              <w:rPr>
                <w:rFonts w:hint="eastAsia"/>
                <w:sz w:val="18"/>
              </w:rPr>
              <w:t>1</w:t>
            </w:r>
          </w:p>
        </w:tc>
        <w:tc>
          <w:tcPr>
            <w:tcW w:w="1228" w:type="dxa"/>
            <w:vAlign w:val="center"/>
          </w:tcPr>
          <w:p w14:paraId="1479B8D8">
            <w:pPr>
              <w:pStyle w:val="61"/>
              <w:ind w:firstLine="360"/>
              <w:rPr>
                <w:sz w:val="18"/>
              </w:rPr>
            </w:pPr>
          </w:p>
        </w:tc>
        <w:tc>
          <w:tcPr>
            <w:tcW w:w="3606" w:type="dxa"/>
            <w:vAlign w:val="center"/>
          </w:tcPr>
          <w:p w14:paraId="1CB4F26A">
            <w:pPr>
              <w:pStyle w:val="61"/>
              <w:ind w:firstLine="0" w:firstLineChars="0"/>
              <w:rPr>
                <w:sz w:val="18"/>
              </w:rPr>
            </w:pPr>
            <w:r>
              <w:rPr>
                <w:rFonts w:hint="eastAsia"/>
                <w:sz w:val="18"/>
              </w:rPr>
              <w:t>用于标识撤销交易原因</w:t>
            </w:r>
          </w:p>
        </w:tc>
      </w:tr>
      <w:tr w14:paraId="65E460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633AA386">
            <w:pPr>
              <w:pStyle w:val="61"/>
              <w:ind w:firstLine="0" w:firstLineChars="0"/>
              <w:rPr>
                <w:sz w:val="18"/>
              </w:rPr>
            </w:pPr>
            <w:r>
              <w:rPr>
                <w:rFonts w:hint="eastAsia"/>
                <w:sz w:val="18"/>
              </w:rPr>
              <w:t>Rides_t</w:t>
            </w:r>
          </w:p>
        </w:tc>
        <w:tc>
          <w:tcPr>
            <w:tcW w:w="832" w:type="dxa"/>
            <w:vAlign w:val="center"/>
          </w:tcPr>
          <w:p w14:paraId="5BA0443D">
            <w:pPr>
              <w:pStyle w:val="61"/>
              <w:ind w:firstLine="0" w:firstLineChars="0"/>
              <w:rPr>
                <w:sz w:val="18"/>
              </w:rPr>
            </w:pPr>
            <w:r>
              <w:rPr>
                <w:rFonts w:hint="eastAsia"/>
                <w:sz w:val="18"/>
              </w:rPr>
              <w:t>U8_t</w:t>
            </w:r>
          </w:p>
        </w:tc>
        <w:tc>
          <w:tcPr>
            <w:tcW w:w="898" w:type="dxa"/>
            <w:vAlign w:val="center"/>
          </w:tcPr>
          <w:p w14:paraId="2E66BBF7">
            <w:pPr>
              <w:pStyle w:val="61"/>
              <w:ind w:firstLine="360"/>
              <w:rPr>
                <w:sz w:val="18"/>
              </w:rPr>
            </w:pPr>
            <w:r>
              <w:rPr>
                <w:rFonts w:hint="eastAsia"/>
                <w:sz w:val="18"/>
              </w:rPr>
              <w:t>1</w:t>
            </w:r>
          </w:p>
        </w:tc>
        <w:tc>
          <w:tcPr>
            <w:tcW w:w="1228" w:type="dxa"/>
            <w:vAlign w:val="center"/>
          </w:tcPr>
          <w:p w14:paraId="3645CA79">
            <w:pPr>
              <w:pStyle w:val="61"/>
              <w:ind w:firstLine="360"/>
              <w:rPr>
                <w:sz w:val="18"/>
              </w:rPr>
            </w:pPr>
          </w:p>
        </w:tc>
        <w:tc>
          <w:tcPr>
            <w:tcW w:w="3606" w:type="dxa"/>
            <w:vAlign w:val="center"/>
          </w:tcPr>
          <w:p w14:paraId="2E755255">
            <w:pPr>
              <w:pStyle w:val="61"/>
              <w:ind w:firstLine="0" w:firstLineChars="0"/>
              <w:rPr>
                <w:sz w:val="18"/>
              </w:rPr>
            </w:pPr>
            <w:r>
              <w:rPr>
                <w:rFonts w:hint="eastAsia"/>
                <w:sz w:val="18"/>
              </w:rPr>
              <w:t>用于标识乘坐次数，适用于基于乘坐次数的产品。</w:t>
            </w:r>
          </w:p>
        </w:tc>
      </w:tr>
      <w:tr w14:paraId="172479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055984C7">
            <w:pPr>
              <w:pStyle w:val="61"/>
              <w:ind w:firstLine="0" w:firstLineChars="0"/>
              <w:rPr>
                <w:sz w:val="18"/>
              </w:rPr>
            </w:pPr>
            <w:r>
              <w:rPr>
                <w:rFonts w:hint="eastAsia"/>
                <w:sz w:val="18"/>
              </w:rPr>
              <w:t>RoleType_t</w:t>
            </w:r>
          </w:p>
        </w:tc>
        <w:tc>
          <w:tcPr>
            <w:tcW w:w="832" w:type="dxa"/>
            <w:vAlign w:val="center"/>
          </w:tcPr>
          <w:p w14:paraId="5647818F">
            <w:pPr>
              <w:pStyle w:val="61"/>
              <w:ind w:firstLine="0" w:firstLineChars="0"/>
              <w:rPr>
                <w:sz w:val="18"/>
              </w:rPr>
            </w:pPr>
            <w:r>
              <w:rPr>
                <w:rFonts w:hint="eastAsia"/>
                <w:sz w:val="18"/>
              </w:rPr>
              <w:t>U8_t</w:t>
            </w:r>
          </w:p>
        </w:tc>
        <w:tc>
          <w:tcPr>
            <w:tcW w:w="898" w:type="dxa"/>
            <w:vAlign w:val="center"/>
          </w:tcPr>
          <w:p w14:paraId="10423ECB">
            <w:pPr>
              <w:pStyle w:val="61"/>
              <w:ind w:firstLine="360"/>
              <w:rPr>
                <w:sz w:val="18"/>
              </w:rPr>
            </w:pPr>
            <w:r>
              <w:rPr>
                <w:rFonts w:hint="eastAsia"/>
                <w:sz w:val="18"/>
              </w:rPr>
              <w:t>1</w:t>
            </w:r>
          </w:p>
        </w:tc>
        <w:tc>
          <w:tcPr>
            <w:tcW w:w="1228" w:type="dxa"/>
            <w:vAlign w:val="center"/>
          </w:tcPr>
          <w:p w14:paraId="586F9E2D">
            <w:pPr>
              <w:pStyle w:val="61"/>
              <w:ind w:firstLine="360"/>
              <w:rPr>
                <w:sz w:val="18"/>
              </w:rPr>
            </w:pPr>
          </w:p>
        </w:tc>
        <w:tc>
          <w:tcPr>
            <w:tcW w:w="3606" w:type="dxa"/>
            <w:vAlign w:val="center"/>
          </w:tcPr>
          <w:p w14:paraId="4D141989">
            <w:pPr>
              <w:pStyle w:val="61"/>
              <w:ind w:firstLine="0" w:firstLineChars="0"/>
              <w:rPr>
                <w:sz w:val="18"/>
              </w:rPr>
            </w:pPr>
            <w:r>
              <w:rPr>
                <w:rFonts w:hint="eastAsia"/>
                <w:sz w:val="18"/>
              </w:rPr>
              <w:t>用于定义操作员角色。其值由CD定义。</w:t>
            </w:r>
          </w:p>
        </w:tc>
      </w:tr>
      <w:tr w14:paraId="5F4795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6D658AA7">
            <w:pPr>
              <w:pStyle w:val="61"/>
              <w:ind w:firstLine="0" w:firstLineChars="0"/>
              <w:rPr>
                <w:sz w:val="18"/>
              </w:rPr>
            </w:pPr>
            <w:r>
              <w:rPr>
                <w:rFonts w:hint="eastAsia"/>
                <w:sz w:val="18"/>
              </w:rPr>
              <w:t>SamId_t</w:t>
            </w:r>
          </w:p>
        </w:tc>
        <w:tc>
          <w:tcPr>
            <w:tcW w:w="832" w:type="dxa"/>
            <w:vAlign w:val="center"/>
          </w:tcPr>
          <w:p w14:paraId="6B850C8C">
            <w:pPr>
              <w:pStyle w:val="61"/>
              <w:ind w:firstLine="0" w:firstLineChars="0"/>
              <w:rPr>
                <w:sz w:val="18"/>
              </w:rPr>
            </w:pPr>
            <w:r>
              <w:rPr>
                <w:rFonts w:hint="eastAsia"/>
                <w:sz w:val="18"/>
              </w:rPr>
              <w:t>U32_t</w:t>
            </w:r>
          </w:p>
        </w:tc>
        <w:tc>
          <w:tcPr>
            <w:tcW w:w="898" w:type="dxa"/>
            <w:vAlign w:val="center"/>
          </w:tcPr>
          <w:p w14:paraId="6A3F35A4">
            <w:pPr>
              <w:pStyle w:val="61"/>
              <w:ind w:firstLine="360"/>
              <w:rPr>
                <w:sz w:val="18"/>
              </w:rPr>
            </w:pPr>
            <w:r>
              <w:rPr>
                <w:rFonts w:hint="eastAsia"/>
                <w:sz w:val="18"/>
              </w:rPr>
              <w:t>1</w:t>
            </w:r>
          </w:p>
        </w:tc>
        <w:tc>
          <w:tcPr>
            <w:tcW w:w="1228" w:type="dxa"/>
            <w:vAlign w:val="center"/>
          </w:tcPr>
          <w:p w14:paraId="15F9CC3E">
            <w:pPr>
              <w:pStyle w:val="61"/>
              <w:ind w:firstLine="360"/>
              <w:rPr>
                <w:sz w:val="18"/>
              </w:rPr>
            </w:pPr>
          </w:p>
        </w:tc>
        <w:tc>
          <w:tcPr>
            <w:tcW w:w="3606" w:type="dxa"/>
            <w:vAlign w:val="center"/>
          </w:tcPr>
          <w:p w14:paraId="2B1D1D13">
            <w:pPr>
              <w:pStyle w:val="61"/>
              <w:ind w:firstLine="0" w:firstLineChars="0"/>
              <w:rPr>
                <w:sz w:val="18"/>
              </w:rPr>
            </w:pPr>
            <w:r>
              <w:rPr>
                <w:rFonts w:hint="eastAsia"/>
                <w:sz w:val="18"/>
              </w:rPr>
              <w:t>用于定义票卡的唯一标识码</w:t>
            </w:r>
          </w:p>
          <w:p w14:paraId="31834E04">
            <w:pPr>
              <w:pStyle w:val="61"/>
              <w:ind w:firstLine="0" w:firstLineChars="0"/>
              <w:rPr>
                <w:sz w:val="18"/>
              </w:rPr>
            </w:pPr>
            <w:r>
              <w:rPr>
                <w:rFonts w:hint="eastAsia"/>
                <w:sz w:val="18"/>
              </w:rPr>
              <w:t>一票通：SAM或HSM唯一标识</w:t>
            </w:r>
          </w:p>
          <w:p w14:paraId="3B26EC64">
            <w:pPr>
              <w:pStyle w:val="61"/>
              <w:ind w:firstLine="0" w:firstLineChars="0"/>
              <w:rPr>
                <w:sz w:val="18"/>
              </w:rPr>
            </w:pPr>
            <w:r>
              <w:rPr>
                <w:rFonts w:hint="eastAsia"/>
                <w:sz w:val="18"/>
              </w:rPr>
              <w:t>一卡通：一卡通原始SAM ID右边的８个BCD位转换成十进制数</w:t>
            </w:r>
          </w:p>
        </w:tc>
      </w:tr>
      <w:tr w14:paraId="3B8499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584F06D3">
            <w:pPr>
              <w:pStyle w:val="61"/>
              <w:ind w:firstLine="0" w:firstLineChars="0"/>
              <w:rPr>
                <w:sz w:val="18"/>
              </w:rPr>
            </w:pPr>
            <w:r>
              <w:rPr>
                <w:rFonts w:hint="eastAsia"/>
                <w:sz w:val="18"/>
              </w:rPr>
              <w:t>Sex_t</w:t>
            </w:r>
          </w:p>
        </w:tc>
        <w:tc>
          <w:tcPr>
            <w:tcW w:w="832" w:type="dxa"/>
            <w:vAlign w:val="center"/>
          </w:tcPr>
          <w:p w14:paraId="6AC5BE2B">
            <w:pPr>
              <w:pStyle w:val="61"/>
              <w:ind w:firstLine="0" w:firstLineChars="0"/>
              <w:rPr>
                <w:sz w:val="18"/>
              </w:rPr>
            </w:pPr>
            <w:r>
              <w:rPr>
                <w:rFonts w:hint="eastAsia"/>
                <w:sz w:val="18"/>
              </w:rPr>
              <w:t>U8_t</w:t>
            </w:r>
          </w:p>
        </w:tc>
        <w:tc>
          <w:tcPr>
            <w:tcW w:w="898" w:type="dxa"/>
            <w:vAlign w:val="center"/>
          </w:tcPr>
          <w:p w14:paraId="3F1D5894">
            <w:pPr>
              <w:pStyle w:val="61"/>
              <w:ind w:firstLine="360"/>
              <w:rPr>
                <w:sz w:val="18"/>
              </w:rPr>
            </w:pPr>
            <w:r>
              <w:rPr>
                <w:rFonts w:hint="eastAsia"/>
                <w:sz w:val="18"/>
              </w:rPr>
              <w:t>1</w:t>
            </w:r>
          </w:p>
        </w:tc>
        <w:tc>
          <w:tcPr>
            <w:tcW w:w="1228" w:type="dxa"/>
            <w:vAlign w:val="center"/>
          </w:tcPr>
          <w:p w14:paraId="63DC0167">
            <w:pPr>
              <w:pStyle w:val="61"/>
              <w:ind w:firstLine="360"/>
              <w:rPr>
                <w:sz w:val="18"/>
              </w:rPr>
            </w:pPr>
          </w:p>
        </w:tc>
        <w:tc>
          <w:tcPr>
            <w:tcW w:w="3606" w:type="dxa"/>
            <w:vAlign w:val="center"/>
          </w:tcPr>
          <w:p w14:paraId="0A2EABE1">
            <w:pPr>
              <w:pStyle w:val="61"/>
              <w:ind w:firstLine="0" w:firstLineChars="0"/>
              <w:rPr>
                <w:sz w:val="18"/>
              </w:rPr>
            </w:pPr>
            <w:r>
              <w:rPr>
                <w:rFonts w:hint="eastAsia"/>
                <w:sz w:val="18"/>
              </w:rPr>
              <w:t>用于定义性别标识</w:t>
            </w:r>
          </w:p>
        </w:tc>
      </w:tr>
      <w:tr w14:paraId="45A9D8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6912D67E">
            <w:pPr>
              <w:pStyle w:val="61"/>
              <w:ind w:firstLine="0" w:firstLineChars="0"/>
              <w:rPr>
                <w:sz w:val="18"/>
              </w:rPr>
            </w:pPr>
            <w:r>
              <w:rPr>
                <w:rFonts w:hint="eastAsia"/>
                <w:sz w:val="18"/>
              </w:rPr>
              <w:t>ShiftSequenceNumber_t</w:t>
            </w:r>
          </w:p>
        </w:tc>
        <w:tc>
          <w:tcPr>
            <w:tcW w:w="832" w:type="dxa"/>
            <w:vAlign w:val="center"/>
          </w:tcPr>
          <w:p w14:paraId="12BB8A1A">
            <w:pPr>
              <w:pStyle w:val="61"/>
              <w:ind w:firstLine="0" w:firstLineChars="0"/>
              <w:rPr>
                <w:sz w:val="18"/>
              </w:rPr>
            </w:pPr>
            <w:r>
              <w:rPr>
                <w:rFonts w:hint="eastAsia"/>
                <w:sz w:val="18"/>
              </w:rPr>
              <w:t>U32_t</w:t>
            </w:r>
          </w:p>
        </w:tc>
        <w:tc>
          <w:tcPr>
            <w:tcW w:w="898" w:type="dxa"/>
            <w:vAlign w:val="center"/>
          </w:tcPr>
          <w:p w14:paraId="3FADB141">
            <w:pPr>
              <w:pStyle w:val="61"/>
              <w:ind w:firstLine="360"/>
              <w:rPr>
                <w:sz w:val="18"/>
              </w:rPr>
            </w:pPr>
            <w:r>
              <w:rPr>
                <w:rFonts w:hint="eastAsia"/>
                <w:sz w:val="18"/>
              </w:rPr>
              <w:t>1</w:t>
            </w:r>
          </w:p>
        </w:tc>
        <w:tc>
          <w:tcPr>
            <w:tcW w:w="1228" w:type="dxa"/>
            <w:vAlign w:val="center"/>
          </w:tcPr>
          <w:p w14:paraId="0575F218">
            <w:pPr>
              <w:pStyle w:val="61"/>
              <w:ind w:firstLine="360"/>
              <w:rPr>
                <w:sz w:val="18"/>
              </w:rPr>
            </w:pPr>
          </w:p>
        </w:tc>
        <w:tc>
          <w:tcPr>
            <w:tcW w:w="3606" w:type="dxa"/>
            <w:vAlign w:val="center"/>
          </w:tcPr>
          <w:p w14:paraId="18D53047">
            <w:pPr>
              <w:pStyle w:val="61"/>
              <w:ind w:firstLine="0" w:firstLineChars="0"/>
              <w:rPr>
                <w:sz w:val="18"/>
              </w:rPr>
            </w:pPr>
            <w:r>
              <w:rPr>
                <w:rFonts w:hint="eastAsia"/>
                <w:sz w:val="18"/>
              </w:rPr>
              <w:t>用于标识特定操作员的轮班号码，由SAM维护</w:t>
            </w:r>
          </w:p>
        </w:tc>
      </w:tr>
      <w:tr w14:paraId="2050B0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1FD256C6">
            <w:pPr>
              <w:pStyle w:val="61"/>
              <w:ind w:firstLine="0" w:firstLineChars="0"/>
              <w:rPr>
                <w:sz w:val="18"/>
              </w:rPr>
            </w:pPr>
            <w:r>
              <w:rPr>
                <w:rFonts w:hint="eastAsia"/>
                <w:sz w:val="18"/>
              </w:rPr>
              <w:t>SortingFlags_t</w:t>
            </w:r>
          </w:p>
        </w:tc>
        <w:tc>
          <w:tcPr>
            <w:tcW w:w="832" w:type="dxa"/>
            <w:vAlign w:val="center"/>
          </w:tcPr>
          <w:p w14:paraId="63579A8E">
            <w:pPr>
              <w:pStyle w:val="61"/>
              <w:ind w:firstLine="0" w:firstLineChars="0"/>
              <w:rPr>
                <w:sz w:val="18"/>
              </w:rPr>
            </w:pPr>
            <w:r>
              <w:rPr>
                <w:rFonts w:hint="eastAsia"/>
                <w:sz w:val="18"/>
              </w:rPr>
              <w:t>U32_t</w:t>
            </w:r>
          </w:p>
        </w:tc>
        <w:tc>
          <w:tcPr>
            <w:tcW w:w="898" w:type="dxa"/>
            <w:vAlign w:val="center"/>
          </w:tcPr>
          <w:p w14:paraId="32D1355E">
            <w:pPr>
              <w:pStyle w:val="61"/>
              <w:ind w:firstLine="360"/>
              <w:rPr>
                <w:sz w:val="18"/>
              </w:rPr>
            </w:pPr>
            <w:r>
              <w:rPr>
                <w:rFonts w:hint="eastAsia"/>
                <w:sz w:val="18"/>
              </w:rPr>
              <w:t>1</w:t>
            </w:r>
          </w:p>
        </w:tc>
        <w:tc>
          <w:tcPr>
            <w:tcW w:w="1228" w:type="dxa"/>
            <w:vAlign w:val="center"/>
          </w:tcPr>
          <w:p w14:paraId="1EF933B0">
            <w:pPr>
              <w:pStyle w:val="61"/>
              <w:ind w:firstLine="360"/>
              <w:rPr>
                <w:sz w:val="18"/>
              </w:rPr>
            </w:pPr>
          </w:p>
        </w:tc>
        <w:tc>
          <w:tcPr>
            <w:tcW w:w="3606" w:type="dxa"/>
            <w:vAlign w:val="center"/>
          </w:tcPr>
          <w:p w14:paraId="5940A6ED">
            <w:pPr>
              <w:pStyle w:val="61"/>
              <w:ind w:firstLine="0" w:firstLineChars="0"/>
              <w:rPr>
                <w:sz w:val="18"/>
              </w:rPr>
            </w:pPr>
            <w:r>
              <w:rPr>
                <w:rFonts w:hint="eastAsia"/>
                <w:sz w:val="18"/>
              </w:rPr>
              <w:t>用于指定排序和搜索细节的位图标志</w:t>
            </w:r>
          </w:p>
        </w:tc>
      </w:tr>
      <w:tr w14:paraId="1EAA30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52931FD7">
            <w:pPr>
              <w:pStyle w:val="61"/>
              <w:ind w:firstLine="0" w:firstLineChars="0"/>
              <w:rPr>
                <w:sz w:val="18"/>
              </w:rPr>
            </w:pPr>
            <w:r>
              <w:rPr>
                <w:rFonts w:hint="eastAsia"/>
                <w:sz w:val="18"/>
              </w:rPr>
              <w:t>StaffCodeNumber_t</w:t>
            </w:r>
          </w:p>
        </w:tc>
        <w:tc>
          <w:tcPr>
            <w:tcW w:w="832" w:type="dxa"/>
            <w:vAlign w:val="center"/>
          </w:tcPr>
          <w:p w14:paraId="71396188">
            <w:pPr>
              <w:pStyle w:val="61"/>
              <w:ind w:firstLine="0" w:firstLineChars="0"/>
              <w:rPr>
                <w:sz w:val="18"/>
              </w:rPr>
            </w:pPr>
            <w:r>
              <w:rPr>
                <w:rFonts w:hint="eastAsia"/>
                <w:sz w:val="18"/>
              </w:rPr>
              <w:t>Char</w:t>
            </w:r>
          </w:p>
        </w:tc>
        <w:tc>
          <w:tcPr>
            <w:tcW w:w="898" w:type="dxa"/>
            <w:vAlign w:val="center"/>
          </w:tcPr>
          <w:p w14:paraId="415F83DC">
            <w:pPr>
              <w:pStyle w:val="61"/>
              <w:ind w:firstLine="360"/>
              <w:rPr>
                <w:sz w:val="18"/>
              </w:rPr>
            </w:pPr>
            <w:r>
              <w:rPr>
                <w:rFonts w:hint="eastAsia"/>
                <w:sz w:val="18"/>
              </w:rPr>
              <w:t>10</w:t>
            </w:r>
          </w:p>
        </w:tc>
        <w:tc>
          <w:tcPr>
            <w:tcW w:w="1228" w:type="dxa"/>
            <w:vAlign w:val="center"/>
          </w:tcPr>
          <w:p w14:paraId="085266AB">
            <w:pPr>
              <w:pStyle w:val="61"/>
              <w:ind w:firstLine="360"/>
              <w:rPr>
                <w:sz w:val="18"/>
              </w:rPr>
            </w:pPr>
          </w:p>
        </w:tc>
        <w:tc>
          <w:tcPr>
            <w:tcW w:w="3606" w:type="dxa"/>
            <w:vAlign w:val="center"/>
          </w:tcPr>
          <w:p w14:paraId="5C395622">
            <w:pPr>
              <w:pStyle w:val="61"/>
              <w:ind w:firstLine="0" w:firstLineChars="0"/>
              <w:rPr>
                <w:sz w:val="18"/>
              </w:rPr>
            </w:pPr>
            <w:r>
              <w:rPr>
                <w:rFonts w:hint="eastAsia"/>
                <w:sz w:val="18"/>
              </w:rPr>
              <w:t>用于标识员工编码数</w:t>
            </w:r>
          </w:p>
        </w:tc>
      </w:tr>
      <w:tr w14:paraId="4F5609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0201D9BC">
            <w:pPr>
              <w:pStyle w:val="61"/>
              <w:ind w:firstLine="0" w:firstLineChars="0"/>
              <w:rPr>
                <w:sz w:val="18"/>
              </w:rPr>
            </w:pPr>
            <w:r>
              <w:rPr>
                <w:rFonts w:hint="eastAsia"/>
                <w:sz w:val="18"/>
              </w:rPr>
              <w:t>StaffId_t</w:t>
            </w:r>
          </w:p>
        </w:tc>
        <w:tc>
          <w:tcPr>
            <w:tcW w:w="832" w:type="dxa"/>
            <w:vAlign w:val="center"/>
          </w:tcPr>
          <w:p w14:paraId="1C0ABC91">
            <w:pPr>
              <w:pStyle w:val="61"/>
              <w:ind w:firstLine="0" w:firstLineChars="0"/>
              <w:rPr>
                <w:sz w:val="18"/>
              </w:rPr>
            </w:pPr>
            <w:r>
              <w:rPr>
                <w:rFonts w:hint="eastAsia"/>
                <w:sz w:val="18"/>
              </w:rPr>
              <w:t>Char</w:t>
            </w:r>
          </w:p>
        </w:tc>
        <w:tc>
          <w:tcPr>
            <w:tcW w:w="898" w:type="dxa"/>
            <w:vAlign w:val="center"/>
          </w:tcPr>
          <w:p w14:paraId="62F0D427">
            <w:pPr>
              <w:pStyle w:val="61"/>
              <w:ind w:firstLine="360"/>
              <w:rPr>
                <w:sz w:val="18"/>
              </w:rPr>
            </w:pPr>
            <w:r>
              <w:rPr>
                <w:rFonts w:hint="eastAsia"/>
                <w:sz w:val="18"/>
              </w:rPr>
              <w:t>10</w:t>
            </w:r>
          </w:p>
        </w:tc>
        <w:tc>
          <w:tcPr>
            <w:tcW w:w="1228" w:type="dxa"/>
            <w:vAlign w:val="center"/>
          </w:tcPr>
          <w:p w14:paraId="4C07C5F7">
            <w:pPr>
              <w:pStyle w:val="61"/>
              <w:ind w:firstLine="360"/>
              <w:rPr>
                <w:sz w:val="18"/>
              </w:rPr>
            </w:pPr>
          </w:p>
        </w:tc>
        <w:tc>
          <w:tcPr>
            <w:tcW w:w="3606" w:type="dxa"/>
            <w:vAlign w:val="center"/>
          </w:tcPr>
          <w:p w14:paraId="614280DA">
            <w:pPr>
              <w:pStyle w:val="61"/>
              <w:ind w:firstLine="0" w:firstLineChars="0"/>
              <w:rPr>
                <w:sz w:val="18"/>
              </w:rPr>
            </w:pPr>
            <w:r>
              <w:rPr>
                <w:rFonts w:hint="eastAsia"/>
                <w:sz w:val="18"/>
              </w:rPr>
              <w:t>用于标识某个应用供应商范围内的工作人员ID。</w:t>
            </w:r>
          </w:p>
        </w:tc>
      </w:tr>
      <w:tr w14:paraId="0A731E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32AA14D4">
            <w:pPr>
              <w:pStyle w:val="61"/>
              <w:ind w:firstLine="0" w:firstLineChars="0"/>
              <w:rPr>
                <w:sz w:val="18"/>
              </w:rPr>
            </w:pPr>
            <w:r>
              <w:rPr>
                <w:rFonts w:hint="eastAsia"/>
                <w:sz w:val="18"/>
              </w:rPr>
              <w:t>SurrenderReason_t</w:t>
            </w:r>
          </w:p>
        </w:tc>
        <w:tc>
          <w:tcPr>
            <w:tcW w:w="832" w:type="dxa"/>
            <w:vAlign w:val="center"/>
          </w:tcPr>
          <w:p w14:paraId="41EDE5ED">
            <w:pPr>
              <w:pStyle w:val="61"/>
              <w:ind w:firstLine="0" w:firstLineChars="0"/>
              <w:rPr>
                <w:sz w:val="18"/>
              </w:rPr>
            </w:pPr>
            <w:r>
              <w:rPr>
                <w:rFonts w:hint="eastAsia"/>
                <w:sz w:val="18"/>
              </w:rPr>
              <w:t>U8_t</w:t>
            </w:r>
          </w:p>
        </w:tc>
        <w:tc>
          <w:tcPr>
            <w:tcW w:w="898" w:type="dxa"/>
            <w:vAlign w:val="center"/>
          </w:tcPr>
          <w:p w14:paraId="5E9A97ED">
            <w:pPr>
              <w:pStyle w:val="61"/>
              <w:ind w:firstLine="360"/>
              <w:rPr>
                <w:sz w:val="18"/>
              </w:rPr>
            </w:pPr>
            <w:r>
              <w:rPr>
                <w:rFonts w:hint="eastAsia"/>
                <w:sz w:val="18"/>
              </w:rPr>
              <w:t>1</w:t>
            </w:r>
          </w:p>
        </w:tc>
        <w:tc>
          <w:tcPr>
            <w:tcW w:w="1228" w:type="dxa"/>
            <w:vAlign w:val="center"/>
          </w:tcPr>
          <w:p w14:paraId="6BC34F56">
            <w:pPr>
              <w:pStyle w:val="61"/>
              <w:ind w:firstLine="0" w:firstLineChars="0"/>
              <w:rPr>
                <w:sz w:val="18"/>
              </w:rPr>
            </w:pPr>
            <w:r>
              <w:rPr>
                <w:rFonts w:hint="eastAsia"/>
                <w:sz w:val="18"/>
              </w:rPr>
              <w:t>1~255</w:t>
            </w:r>
          </w:p>
        </w:tc>
        <w:tc>
          <w:tcPr>
            <w:tcW w:w="3606" w:type="dxa"/>
            <w:vAlign w:val="center"/>
          </w:tcPr>
          <w:p w14:paraId="3EC79A31">
            <w:pPr>
              <w:pStyle w:val="61"/>
              <w:ind w:firstLine="0" w:firstLineChars="0"/>
              <w:rPr>
                <w:sz w:val="18"/>
              </w:rPr>
            </w:pPr>
            <w:r>
              <w:rPr>
                <w:rFonts w:hint="eastAsia"/>
                <w:sz w:val="18"/>
              </w:rPr>
              <w:t>用于定义退回票卡的可能原因</w:t>
            </w:r>
          </w:p>
        </w:tc>
      </w:tr>
      <w:tr w14:paraId="3A2D89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7D6D64C8">
            <w:pPr>
              <w:pStyle w:val="61"/>
              <w:ind w:firstLine="0" w:firstLineChars="0"/>
              <w:rPr>
                <w:sz w:val="18"/>
              </w:rPr>
            </w:pPr>
            <w:r>
              <w:rPr>
                <w:rFonts w:hint="eastAsia"/>
                <w:sz w:val="18"/>
              </w:rPr>
              <w:t>TelephoneNumber_t</w:t>
            </w:r>
          </w:p>
        </w:tc>
        <w:tc>
          <w:tcPr>
            <w:tcW w:w="832" w:type="dxa"/>
            <w:vAlign w:val="center"/>
          </w:tcPr>
          <w:p w14:paraId="68C04FDB">
            <w:pPr>
              <w:pStyle w:val="61"/>
              <w:ind w:firstLine="0" w:firstLineChars="0"/>
              <w:rPr>
                <w:sz w:val="18"/>
              </w:rPr>
            </w:pPr>
            <w:r>
              <w:rPr>
                <w:rFonts w:hint="eastAsia"/>
                <w:sz w:val="18"/>
              </w:rPr>
              <w:t>Char</w:t>
            </w:r>
          </w:p>
        </w:tc>
        <w:tc>
          <w:tcPr>
            <w:tcW w:w="898" w:type="dxa"/>
            <w:vAlign w:val="center"/>
          </w:tcPr>
          <w:p w14:paraId="34C4607F">
            <w:pPr>
              <w:pStyle w:val="61"/>
              <w:ind w:firstLine="360"/>
              <w:rPr>
                <w:sz w:val="18"/>
              </w:rPr>
            </w:pPr>
            <w:r>
              <w:rPr>
                <w:rFonts w:hint="eastAsia"/>
                <w:sz w:val="18"/>
              </w:rPr>
              <w:t>21</w:t>
            </w:r>
          </w:p>
        </w:tc>
        <w:tc>
          <w:tcPr>
            <w:tcW w:w="1228" w:type="dxa"/>
            <w:vAlign w:val="center"/>
          </w:tcPr>
          <w:p w14:paraId="6CB6BD1A">
            <w:pPr>
              <w:pStyle w:val="61"/>
              <w:ind w:firstLine="360"/>
              <w:rPr>
                <w:sz w:val="18"/>
              </w:rPr>
            </w:pPr>
          </w:p>
        </w:tc>
        <w:tc>
          <w:tcPr>
            <w:tcW w:w="3606" w:type="dxa"/>
            <w:vAlign w:val="center"/>
          </w:tcPr>
          <w:p w14:paraId="39818DE6">
            <w:pPr>
              <w:pStyle w:val="61"/>
              <w:ind w:firstLine="0" w:firstLineChars="0"/>
              <w:rPr>
                <w:sz w:val="18"/>
              </w:rPr>
            </w:pPr>
            <w:r>
              <w:rPr>
                <w:rFonts w:hint="eastAsia"/>
                <w:sz w:val="18"/>
              </w:rPr>
              <w:t>用于标识电话号码，ASCII字符。</w:t>
            </w:r>
          </w:p>
        </w:tc>
      </w:tr>
      <w:tr w14:paraId="055A6A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7FFAD82C">
            <w:pPr>
              <w:pStyle w:val="61"/>
              <w:ind w:firstLine="0" w:firstLineChars="0"/>
              <w:rPr>
                <w:sz w:val="18"/>
              </w:rPr>
            </w:pPr>
            <w:r>
              <w:rPr>
                <w:rFonts w:hint="eastAsia"/>
                <w:sz w:val="18"/>
              </w:rPr>
              <w:t>TicketStockStatus_t</w:t>
            </w:r>
          </w:p>
        </w:tc>
        <w:tc>
          <w:tcPr>
            <w:tcW w:w="832" w:type="dxa"/>
            <w:vAlign w:val="center"/>
          </w:tcPr>
          <w:p w14:paraId="5543FCB4">
            <w:pPr>
              <w:pStyle w:val="61"/>
              <w:ind w:firstLine="0" w:firstLineChars="0"/>
              <w:rPr>
                <w:sz w:val="18"/>
              </w:rPr>
            </w:pPr>
            <w:r>
              <w:rPr>
                <w:rFonts w:hint="eastAsia"/>
                <w:sz w:val="18"/>
              </w:rPr>
              <w:t>U8_t</w:t>
            </w:r>
          </w:p>
        </w:tc>
        <w:tc>
          <w:tcPr>
            <w:tcW w:w="898" w:type="dxa"/>
            <w:vAlign w:val="center"/>
          </w:tcPr>
          <w:p w14:paraId="2C4274CF">
            <w:pPr>
              <w:pStyle w:val="61"/>
              <w:ind w:firstLine="360"/>
              <w:rPr>
                <w:sz w:val="18"/>
              </w:rPr>
            </w:pPr>
            <w:r>
              <w:rPr>
                <w:rFonts w:hint="eastAsia"/>
                <w:sz w:val="18"/>
              </w:rPr>
              <w:t>1</w:t>
            </w:r>
          </w:p>
        </w:tc>
        <w:tc>
          <w:tcPr>
            <w:tcW w:w="1228" w:type="dxa"/>
            <w:vAlign w:val="center"/>
          </w:tcPr>
          <w:p w14:paraId="0C8806DD">
            <w:pPr>
              <w:pStyle w:val="61"/>
              <w:ind w:firstLine="360"/>
              <w:rPr>
                <w:sz w:val="18"/>
              </w:rPr>
            </w:pPr>
          </w:p>
        </w:tc>
        <w:tc>
          <w:tcPr>
            <w:tcW w:w="3606" w:type="dxa"/>
            <w:vAlign w:val="center"/>
          </w:tcPr>
          <w:p w14:paraId="597C01B5">
            <w:pPr>
              <w:pStyle w:val="61"/>
              <w:ind w:firstLine="0" w:firstLineChars="0"/>
              <w:rPr>
                <w:sz w:val="18"/>
              </w:rPr>
            </w:pPr>
            <w:r>
              <w:rPr>
                <w:rFonts w:hint="eastAsia"/>
                <w:sz w:val="18"/>
              </w:rPr>
              <w:t>用于标识当前票存情况</w:t>
            </w:r>
          </w:p>
        </w:tc>
      </w:tr>
      <w:tr w14:paraId="37B985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78A71522">
            <w:pPr>
              <w:pStyle w:val="61"/>
              <w:ind w:firstLine="0" w:firstLineChars="0"/>
              <w:rPr>
                <w:sz w:val="18"/>
              </w:rPr>
            </w:pPr>
            <w:r>
              <w:rPr>
                <w:rFonts w:hint="eastAsia"/>
                <w:sz w:val="18"/>
              </w:rPr>
              <w:t>TimeCode_t</w:t>
            </w:r>
          </w:p>
        </w:tc>
        <w:tc>
          <w:tcPr>
            <w:tcW w:w="832" w:type="dxa"/>
            <w:vAlign w:val="center"/>
          </w:tcPr>
          <w:p w14:paraId="3CE2B7AE">
            <w:pPr>
              <w:pStyle w:val="61"/>
              <w:ind w:firstLine="0" w:firstLineChars="0"/>
              <w:rPr>
                <w:sz w:val="18"/>
              </w:rPr>
            </w:pPr>
            <w:r>
              <w:rPr>
                <w:rFonts w:hint="eastAsia"/>
                <w:sz w:val="18"/>
              </w:rPr>
              <w:t>U8_t</w:t>
            </w:r>
          </w:p>
        </w:tc>
        <w:tc>
          <w:tcPr>
            <w:tcW w:w="898" w:type="dxa"/>
            <w:vAlign w:val="center"/>
          </w:tcPr>
          <w:p w14:paraId="60AD71A4">
            <w:pPr>
              <w:pStyle w:val="61"/>
              <w:ind w:firstLine="360"/>
              <w:rPr>
                <w:sz w:val="18"/>
              </w:rPr>
            </w:pPr>
            <w:r>
              <w:rPr>
                <w:rFonts w:hint="eastAsia"/>
                <w:sz w:val="18"/>
              </w:rPr>
              <w:t>1</w:t>
            </w:r>
          </w:p>
        </w:tc>
        <w:tc>
          <w:tcPr>
            <w:tcW w:w="1228" w:type="dxa"/>
            <w:vAlign w:val="center"/>
          </w:tcPr>
          <w:p w14:paraId="78ED7BD6">
            <w:pPr>
              <w:pStyle w:val="61"/>
              <w:ind w:firstLine="360"/>
              <w:rPr>
                <w:sz w:val="18"/>
              </w:rPr>
            </w:pPr>
          </w:p>
        </w:tc>
        <w:tc>
          <w:tcPr>
            <w:tcW w:w="3606" w:type="dxa"/>
            <w:vAlign w:val="center"/>
          </w:tcPr>
          <w:p w14:paraId="49B4CA16">
            <w:pPr>
              <w:pStyle w:val="61"/>
              <w:ind w:firstLine="0" w:firstLineChars="0"/>
              <w:rPr>
                <w:sz w:val="18"/>
              </w:rPr>
            </w:pPr>
            <w:r>
              <w:rPr>
                <w:rFonts w:hint="eastAsia"/>
                <w:sz w:val="18"/>
              </w:rPr>
              <w:t>用于定义时间期限的引用（通过CD解释）</w:t>
            </w:r>
          </w:p>
        </w:tc>
      </w:tr>
      <w:tr w14:paraId="28DEB7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tcBorders>
              <w:bottom w:val="single" w:color="auto" w:sz="4" w:space="0"/>
            </w:tcBorders>
            <w:vAlign w:val="center"/>
          </w:tcPr>
          <w:p w14:paraId="63520B69">
            <w:pPr>
              <w:pStyle w:val="61"/>
              <w:ind w:firstLine="0" w:firstLineChars="0"/>
              <w:rPr>
                <w:sz w:val="18"/>
              </w:rPr>
            </w:pPr>
            <w:r>
              <w:rPr>
                <w:rFonts w:hint="eastAsia"/>
                <w:sz w:val="18"/>
              </w:rPr>
              <w:t>TransactionStat_t</w:t>
            </w:r>
          </w:p>
        </w:tc>
        <w:tc>
          <w:tcPr>
            <w:tcW w:w="832" w:type="dxa"/>
            <w:tcBorders>
              <w:bottom w:val="single" w:color="auto" w:sz="4" w:space="0"/>
            </w:tcBorders>
            <w:vAlign w:val="center"/>
          </w:tcPr>
          <w:p w14:paraId="5D8CB2F4">
            <w:pPr>
              <w:pStyle w:val="61"/>
              <w:ind w:firstLine="0" w:firstLineChars="0"/>
              <w:rPr>
                <w:sz w:val="18"/>
              </w:rPr>
            </w:pPr>
            <w:r>
              <w:rPr>
                <w:rFonts w:hint="eastAsia"/>
                <w:sz w:val="18"/>
              </w:rPr>
              <w:t>U8_t</w:t>
            </w:r>
          </w:p>
        </w:tc>
        <w:tc>
          <w:tcPr>
            <w:tcW w:w="898" w:type="dxa"/>
            <w:tcBorders>
              <w:bottom w:val="single" w:color="auto" w:sz="4" w:space="0"/>
            </w:tcBorders>
            <w:vAlign w:val="center"/>
          </w:tcPr>
          <w:p w14:paraId="79BA257C">
            <w:pPr>
              <w:pStyle w:val="61"/>
              <w:ind w:firstLine="360"/>
              <w:rPr>
                <w:sz w:val="18"/>
              </w:rPr>
            </w:pPr>
            <w:r>
              <w:rPr>
                <w:rFonts w:hint="eastAsia"/>
                <w:sz w:val="18"/>
              </w:rPr>
              <w:t>1</w:t>
            </w:r>
          </w:p>
        </w:tc>
        <w:tc>
          <w:tcPr>
            <w:tcW w:w="1228" w:type="dxa"/>
            <w:tcBorders>
              <w:bottom w:val="single" w:color="auto" w:sz="4" w:space="0"/>
            </w:tcBorders>
            <w:vAlign w:val="center"/>
          </w:tcPr>
          <w:p w14:paraId="753D06FF">
            <w:pPr>
              <w:pStyle w:val="61"/>
              <w:ind w:firstLine="0" w:firstLineChars="0"/>
              <w:rPr>
                <w:sz w:val="18"/>
              </w:rPr>
            </w:pPr>
            <w:r>
              <w:rPr>
                <w:rFonts w:hint="eastAsia"/>
                <w:sz w:val="18"/>
              </w:rPr>
              <w:t>1~255</w:t>
            </w:r>
          </w:p>
        </w:tc>
        <w:tc>
          <w:tcPr>
            <w:tcW w:w="3606" w:type="dxa"/>
            <w:tcBorders>
              <w:bottom w:val="single" w:color="auto" w:sz="4" w:space="0"/>
            </w:tcBorders>
            <w:vAlign w:val="center"/>
          </w:tcPr>
          <w:p w14:paraId="414255B4">
            <w:pPr>
              <w:pStyle w:val="61"/>
              <w:ind w:firstLine="0" w:firstLineChars="0"/>
              <w:rPr>
                <w:sz w:val="18"/>
              </w:rPr>
            </w:pPr>
            <w:r>
              <w:rPr>
                <w:rFonts w:hint="eastAsia"/>
                <w:sz w:val="18"/>
              </w:rPr>
              <w:t>用于标识交易的状态</w:t>
            </w:r>
          </w:p>
        </w:tc>
      </w:tr>
    </w:tbl>
    <w:p w14:paraId="4EA51EDD">
      <w:r>
        <w:br w:type="page"/>
      </w:r>
    </w:p>
    <w:p w14:paraId="06F9D110">
      <w:pPr>
        <w:pStyle w:val="61"/>
        <w:pageBreakBefore/>
        <w:spacing w:before="156" w:beforeLines="50" w:after="156" w:afterLines="50"/>
        <w:ind w:firstLine="0" w:firstLineChars="0"/>
        <w:jc w:val="center"/>
        <w:rPr>
          <w:rFonts w:hint="eastAsia" w:hAnsi="宋体"/>
        </w:rPr>
      </w:pPr>
      <w:r>
        <w:rPr>
          <w:rFonts w:hint="eastAsia" w:ascii="黑体" w:hAnsi="黑体" w:eastAsia="黑体"/>
        </w:rPr>
        <w:t>表2  业务数据类型数据</w:t>
      </w:r>
      <w:r>
        <w:rPr>
          <w:rFonts w:hint="eastAsia" w:hAnsi="宋体"/>
        </w:rPr>
        <w:t>（续）</w:t>
      </w:r>
    </w:p>
    <w:tbl>
      <w:tblPr>
        <w:tblStyle w:val="30"/>
        <w:tblW w:w="957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3006"/>
        <w:gridCol w:w="832"/>
        <w:gridCol w:w="898"/>
        <w:gridCol w:w="1228"/>
        <w:gridCol w:w="3606"/>
      </w:tblGrid>
      <w:tr w14:paraId="496803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tcBorders>
              <w:top w:val="single" w:color="auto" w:sz="8" w:space="0"/>
              <w:bottom w:val="single" w:color="auto" w:sz="8" w:space="0"/>
            </w:tcBorders>
            <w:vAlign w:val="center"/>
          </w:tcPr>
          <w:p w14:paraId="1279DB75">
            <w:pPr>
              <w:pStyle w:val="61"/>
              <w:ind w:firstLine="0" w:firstLineChars="0"/>
              <w:jc w:val="center"/>
              <w:rPr>
                <w:sz w:val="18"/>
              </w:rPr>
            </w:pPr>
            <w:r>
              <w:rPr>
                <w:rFonts w:hint="eastAsia"/>
                <w:sz w:val="18"/>
              </w:rPr>
              <w:t>类型名</w:t>
            </w:r>
          </w:p>
        </w:tc>
        <w:tc>
          <w:tcPr>
            <w:tcW w:w="832" w:type="dxa"/>
            <w:tcBorders>
              <w:top w:val="single" w:color="auto" w:sz="8" w:space="0"/>
              <w:bottom w:val="single" w:color="auto" w:sz="8" w:space="0"/>
            </w:tcBorders>
            <w:vAlign w:val="center"/>
          </w:tcPr>
          <w:p w14:paraId="67E4D924">
            <w:pPr>
              <w:pStyle w:val="61"/>
              <w:ind w:firstLine="0" w:firstLineChars="0"/>
              <w:jc w:val="center"/>
              <w:rPr>
                <w:sz w:val="18"/>
              </w:rPr>
            </w:pPr>
            <w:r>
              <w:rPr>
                <w:rFonts w:hint="eastAsia"/>
                <w:sz w:val="18"/>
              </w:rPr>
              <w:t>基本类型</w:t>
            </w:r>
          </w:p>
        </w:tc>
        <w:tc>
          <w:tcPr>
            <w:tcW w:w="898" w:type="dxa"/>
            <w:tcBorders>
              <w:top w:val="single" w:color="auto" w:sz="8" w:space="0"/>
              <w:bottom w:val="single" w:color="auto" w:sz="8" w:space="0"/>
            </w:tcBorders>
            <w:vAlign w:val="center"/>
          </w:tcPr>
          <w:p w14:paraId="516B1869">
            <w:pPr>
              <w:pStyle w:val="61"/>
              <w:ind w:firstLine="0" w:firstLineChars="0"/>
              <w:jc w:val="center"/>
              <w:rPr>
                <w:sz w:val="18"/>
              </w:rPr>
            </w:pPr>
            <w:r>
              <w:rPr>
                <w:rFonts w:hint="eastAsia"/>
                <w:sz w:val="18"/>
              </w:rPr>
              <w:t>类型大小</w:t>
            </w:r>
          </w:p>
        </w:tc>
        <w:tc>
          <w:tcPr>
            <w:tcW w:w="1228" w:type="dxa"/>
            <w:tcBorders>
              <w:top w:val="single" w:color="auto" w:sz="8" w:space="0"/>
              <w:bottom w:val="single" w:color="auto" w:sz="8" w:space="0"/>
            </w:tcBorders>
            <w:vAlign w:val="center"/>
          </w:tcPr>
          <w:p w14:paraId="14946849">
            <w:pPr>
              <w:pStyle w:val="61"/>
              <w:ind w:firstLine="0" w:firstLineChars="0"/>
              <w:jc w:val="center"/>
              <w:rPr>
                <w:sz w:val="18"/>
              </w:rPr>
            </w:pPr>
            <w:r>
              <w:rPr>
                <w:rFonts w:hint="eastAsia"/>
                <w:sz w:val="18"/>
              </w:rPr>
              <w:t>取值范围</w:t>
            </w:r>
          </w:p>
        </w:tc>
        <w:tc>
          <w:tcPr>
            <w:tcW w:w="3606" w:type="dxa"/>
            <w:tcBorders>
              <w:top w:val="single" w:color="auto" w:sz="8" w:space="0"/>
              <w:bottom w:val="single" w:color="auto" w:sz="8" w:space="0"/>
            </w:tcBorders>
            <w:vAlign w:val="center"/>
          </w:tcPr>
          <w:p w14:paraId="1C7180D4">
            <w:pPr>
              <w:pStyle w:val="61"/>
              <w:ind w:firstLine="0" w:firstLineChars="0"/>
              <w:jc w:val="center"/>
              <w:rPr>
                <w:sz w:val="18"/>
              </w:rPr>
            </w:pPr>
            <w:r>
              <w:rPr>
                <w:rFonts w:hint="eastAsia"/>
                <w:sz w:val="18"/>
              </w:rPr>
              <w:t>说明</w:t>
            </w:r>
          </w:p>
        </w:tc>
      </w:tr>
      <w:tr w14:paraId="1B5E43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tcBorders>
              <w:top w:val="single" w:color="auto" w:sz="4" w:space="0"/>
              <w:bottom w:val="single" w:color="auto" w:sz="4" w:space="0"/>
            </w:tcBorders>
            <w:vAlign w:val="center"/>
          </w:tcPr>
          <w:p w14:paraId="00854CBC">
            <w:pPr>
              <w:pStyle w:val="61"/>
              <w:ind w:firstLine="0" w:firstLineChars="0"/>
              <w:rPr>
                <w:rFonts w:hint="eastAsia"/>
                <w:sz w:val="18"/>
              </w:rPr>
            </w:pPr>
            <w:r>
              <w:rPr>
                <w:rFonts w:hint="eastAsia"/>
                <w:sz w:val="18"/>
              </w:rPr>
              <w:t>TxnMac_t</w:t>
            </w:r>
          </w:p>
        </w:tc>
        <w:tc>
          <w:tcPr>
            <w:tcW w:w="832" w:type="dxa"/>
            <w:tcBorders>
              <w:top w:val="single" w:color="auto" w:sz="4" w:space="0"/>
              <w:bottom w:val="single" w:color="auto" w:sz="4" w:space="0"/>
            </w:tcBorders>
            <w:vAlign w:val="center"/>
          </w:tcPr>
          <w:p w14:paraId="14DD82E5">
            <w:pPr>
              <w:pStyle w:val="61"/>
              <w:ind w:firstLine="0" w:firstLineChars="0"/>
              <w:rPr>
                <w:sz w:val="18"/>
              </w:rPr>
            </w:pPr>
            <w:r>
              <w:rPr>
                <w:rFonts w:hint="eastAsia"/>
                <w:sz w:val="18"/>
              </w:rPr>
              <w:t>U8_t</w:t>
            </w:r>
          </w:p>
        </w:tc>
        <w:tc>
          <w:tcPr>
            <w:tcW w:w="898" w:type="dxa"/>
            <w:tcBorders>
              <w:top w:val="single" w:color="auto" w:sz="4" w:space="0"/>
              <w:bottom w:val="single" w:color="auto" w:sz="4" w:space="0"/>
            </w:tcBorders>
            <w:vAlign w:val="center"/>
          </w:tcPr>
          <w:p w14:paraId="10F35751">
            <w:pPr>
              <w:pStyle w:val="61"/>
              <w:ind w:firstLine="360"/>
              <w:rPr>
                <w:sz w:val="18"/>
              </w:rPr>
            </w:pPr>
            <w:r>
              <w:rPr>
                <w:rFonts w:hint="eastAsia"/>
                <w:sz w:val="18"/>
              </w:rPr>
              <w:t>8</w:t>
            </w:r>
          </w:p>
        </w:tc>
        <w:tc>
          <w:tcPr>
            <w:tcW w:w="1228" w:type="dxa"/>
            <w:tcBorders>
              <w:top w:val="single" w:color="auto" w:sz="4" w:space="0"/>
              <w:bottom w:val="single" w:color="auto" w:sz="4" w:space="0"/>
            </w:tcBorders>
            <w:vAlign w:val="center"/>
          </w:tcPr>
          <w:p w14:paraId="626973C1">
            <w:pPr>
              <w:pStyle w:val="61"/>
              <w:ind w:firstLine="360"/>
              <w:rPr>
                <w:sz w:val="18"/>
              </w:rPr>
            </w:pPr>
          </w:p>
        </w:tc>
        <w:tc>
          <w:tcPr>
            <w:tcW w:w="3606" w:type="dxa"/>
            <w:tcBorders>
              <w:top w:val="single" w:color="auto" w:sz="4" w:space="0"/>
              <w:bottom w:val="single" w:color="auto" w:sz="4" w:space="0"/>
            </w:tcBorders>
            <w:vAlign w:val="center"/>
          </w:tcPr>
          <w:p w14:paraId="028AA165">
            <w:pPr>
              <w:pStyle w:val="61"/>
              <w:ind w:firstLine="0" w:firstLineChars="0"/>
              <w:rPr>
                <w:sz w:val="18"/>
              </w:rPr>
            </w:pPr>
            <w:r>
              <w:rPr>
                <w:rFonts w:hint="eastAsia"/>
                <w:sz w:val="18"/>
              </w:rPr>
              <w:t>用于标识有关交易的安全信息。该类型为８字节，便于与ACC兼容，但交易MAC本身是４字节。该类型的字段在前４字节中应包含MAC，但字段的后４个字节将设为０。</w:t>
            </w:r>
          </w:p>
        </w:tc>
      </w:tr>
      <w:tr w14:paraId="0967FC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tcBorders>
              <w:top w:val="single" w:color="auto" w:sz="4" w:space="0"/>
            </w:tcBorders>
            <w:vAlign w:val="center"/>
          </w:tcPr>
          <w:p w14:paraId="0A3F661B">
            <w:pPr>
              <w:pStyle w:val="61"/>
              <w:ind w:firstLine="0" w:firstLineChars="0"/>
              <w:rPr>
                <w:sz w:val="18"/>
              </w:rPr>
            </w:pPr>
            <w:r>
              <w:rPr>
                <w:rFonts w:hint="eastAsia"/>
                <w:sz w:val="18"/>
              </w:rPr>
              <w:t>UD_Subtype_t</w:t>
            </w:r>
          </w:p>
        </w:tc>
        <w:tc>
          <w:tcPr>
            <w:tcW w:w="832" w:type="dxa"/>
            <w:tcBorders>
              <w:top w:val="single" w:color="auto" w:sz="4" w:space="0"/>
            </w:tcBorders>
            <w:vAlign w:val="center"/>
          </w:tcPr>
          <w:p w14:paraId="3D3CC125">
            <w:pPr>
              <w:pStyle w:val="61"/>
              <w:ind w:firstLine="0" w:firstLineChars="0"/>
              <w:rPr>
                <w:sz w:val="18"/>
              </w:rPr>
            </w:pPr>
            <w:r>
              <w:rPr>
                <w:rFonts w:hint="eastAsia"/>
                <w:sz w:val="18"/>
              </w:rPr>
              <w:t>U8_t</w:t>
            </w:r>
          </w:p>
        </w:tc>
        <w:tc>
          <w:tcPr>
            <w:tcW w:w="898" w:type="dxa"/>
            <w:tcBorders>
              <w:top w:val="single" w:color="auto" w:sz="4" w:space="0"/>
            </w:tcBorders>
            <w:vAlign w:val="center"/>
          </w:tcPr>
          <w:p w14:paraId="5ECA9024">
            <w:pPr>
              <w:pStyle w:val="61"/>
              <w:ind w:firstLine="360"/>
              <w:rPr>
                <w:sz w:val="18"/>
              </w:rPr>
            </w:pPr>
            <w:r>
              <w:rPr>
                <w:rFonts w:hint="eastAsia"/>
                <w:sz w:val="18"/>
              </w:rPr>
              <w:t>1</w:t>
            </w:r>
          </w:p>
        </w:tc>
        <w:tc>
          <w:tcPr>
            <w:tcW w:w="1228" w:type="dxa"/>
            <w:tcBorders>
              <w:top w:val="single" w:color="auto" w:sz="4" w:space="0"/>
            </w:tcBorders>
            <w:vAlign w:val="center"/>
          </w:tcPr>
          <w:p w14:paraId="1C089DE8">
            <w:pPr>
              <w:pStyle w:val="61"/>
              <w:ind w:firstLine="360"/>
              <w:rPr>
                <w:sz w:val="18"/>
              </w:rPr>
            </w:pPr>
          </w:p>
        </w:tc>
        <w:tc>
          <w:tcPr>
            <w:tcW w:w="3606" w:type="dxa"/>
            <w:tcBorders>
              <w:top w:val="single" w:color="auto" w:sz="4" w:space="0"/>
            </w:tcBorders>
            <w:vAlign w:val="center"/>
          </w:tcPr>
          <w:p w14:paraId="119E852E">
            <w:pPr>
              <w:pStyle w:val="61"/>
              <w:ind w:firstLine="0" w:firstLineChars="0"/>
              <w:rPr>
                <w:sz w:val="18"/>
              </w:rPr>
            </w:pPr>
            <w:r>
              <w:rPr>
                <w:rFonts w:hint="eastAsia"/>
                <w:sz w:val="18"/>
              </w:rPr>
              <w:t>用于标识数据源中源/类型的消息</w:t>
            </w:r>
          </w:p>
        </w:tc>
      </w:tr>
      <w:tr w14:paraId="66DF0F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754F46BE">
            <w:pPr>
              <w:pStyle w:val="61"/>
              <w:ind w:firstLine="0" w:firstLineChars="0"/>
              <w:rPr>
                <w:sz w:val="18"/>
              </w:rPr>
            </w:pPr>
            <w:r>
              <w:rPr>
                <w:rFonts w:hint="eastAsia"/>
                <w:sz w:val="18"/>
              </w:rPr>
              <w:t>UD_Type_t</w:t>
            </w:r>
          </w:p>
        </w:tc>
        <w:tc>
          <w:tcPr>
            <w:tcW w:w="832" w:type="dxa"/>
            <w:vAlign w:val="center"/>
          </w:tcPr>
          <w:p w14:paraId="7D59CB59">
            <w:pPr>
              <w:pStyle w:val="61"/>
              <w:ind w:firstLine="0" w:firstLineChars="0"/>
              <w:rPr>
                <w:sz w:val="18"/>
              </w:rPr>
            </w:pPr>
            <w:r>
              <w:rPr>
                <w:rFonts w:hint="eastAsia"/>
                <w:sz w:val="18"/>
              </w:rPr>
              <w:t>U8_t</w:t>
            </w:r>
          </w:p>
        </w:tc>
        <w:tc>
          <w:tcPr>
            <w:tcW w:w="898" w:type="dxa"/>
            <w:vAlign w:val="center"/>
          </w:tcPr>
          <w:p w14:paraId="78DB1DEC">
            <w:pPr>
              <w:pStyle w:val="61"/>
              <w:ind w:firstLine="360"/>
              <w:rPr>
                <w:sz w:val="18"/>
              </w:rPr>
            </w:pPr>
            <w:r>
              <w:rPr>
                <w:rFonts w:hint="eastAsia"/>
                <w:sz w:val="18"/>
              </w:rPr>
              <w:t>1</w:t>
            </w:r>
          </w:p>
        </w:tc>
        <w:tc>
          <w:tcPr>
            <w:tcW w:w="1228" w:type="dxa"/>
            <w:vAlign w:val="center"/>
          </w:tcPr>
          <w:p w14:paraId="0917EC09">
            <w:pPr>
              <w:pStyle w:val="61"/>
              <w:ind w:firstLine="360"/>
              <w:rPr>
                <w:sz w:val="18"/>
              </w:rPr>
            </w:pPr>
          </w:p>
        </w:tc>
        <w:tc>
          <w:tcPr>
            <w:tcW w:w="3606" w:type="dxa"/>
            <w:vAlign w:val="center"/>
          </w:tcPr>
          <w:p w14:paraId="75C6CE23">
            <w:pPr>
              <w:pStyle w:val="61"/>
              <w:ind w:firstLine="0" w:firstLineChars="0"/>
              <w:rPr>
                <w:sz w:val="18"/>
              </w:rPr>
            </w:pPr>
            <w:r>
              <w:rPr>
                <w:rFonts w:hint="eastAsia"/>
                <w:sz w:val="18"/>
              </w:rPr>
              <w:t>用于标识数据源包含的源/类别</w:t>
            </w:r>
          </w:p>
        </w:tc>
      </w:tr>
      <w:tr w14:paraId="7EE6BE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166BF61E">
            <w:pPr>
              <w:pStyle w:val="61"/>
              <w:ind w:firstLine="0" w:firstLineChars="0"/>
              <w:rPr>
                <w:sz w:val="18"/>
              </w:rPr>
            </w:pPr>
            <w:r>
              <w:rPr>
                <w:rFonts w:hint="eastAsia"/>
                <w:sz w:val="18"/>
              </w:rPr>
              <w:t>UDSNum_t</w:t>
            </w:r>
          </w:p>
        </w:tc>
        <w:tc>
          <w:tcPr>
            <w:tcW w:w="832" w:type="dxa"/>
            <w:vAlign w:val="center"/>
          </w:tcPr>
          <w:p w14:paraId="46CDADAC">
            <w:pPr>
              <w:pStyle w:val="61"/>
              <w:ind w:firstLine="0" w:firstLineChars="0"/>
              <w:rPr>
                <w:sz w:val="18"/>
              </w:rPr>
            </w:pPr>
            <w:r>
              <w:rPr>
                <w:rFonts w:hint="eastAsia"/>
                <w:sz w:val="18"/>
              </w:rPr>
              <w:t>U32_t</w:t>
            </w:r>
          </w:p>
        </w:tc>
        <w:tc>
          <w:tcPr>
            <w:tcW w:w="898" w:type="dxa"/>
            <w:vAlign w:val="center"/>
          </w:tcPr>
          <w:p w14:paraId="5B8C71FB">
            <w:pPr>
              <w:pStyle w:val="61"/>
              <w:ind w:firstLine="360"/>
              <w:rPr>
                <w:sz w:val="18"/>
              </w:rPr>
            </w:pPr>
            <w:r>
              <w:rPr>
                <w:rFonts w:hint="eastAsia"/>
                <w:sz w:val="18"/>
              </w:rPr>
              <w:t>1</w:t>
            </w:r>
          </w:p>
        </w:tc>
        <w:tc>
          <w:tcPr>
            <w:tcW w:w="1228" w:type="dxa"/>
            <w:vAlign w:val="center"/>
          </w:tcPr>
          <w:p w14:paraId="35FD8380">
            <w:pPr>
              <w:pStyle w:val="61"/>
              <w:ind w:firstLine="0" w:firstLineChars="0"/>
              <w:rPr>
                <w:sz w:val="18"/>
              </w:rPr>
            </w:pPr>
            <w:r>
              <w:rPr>
                <w:rFonts w:hint="eastAsia"/>
                <w:sz w:val="18"/>
              </w:rPr>
              <w:t>1~4294967295</w:t>
            </w:r>
          </w:p>
        </w:tc>
        <w:tc>
          <w:tcPr>
            <w:tcW w:w="3606" w:type="dxa"/>
            <w:vAlign w:val="center"/>
          </w:tcPr>
          <w:p w14:paraId="59AA8CC1">
            <w:pPr>
              <w:pStyle w:val="61"/>
              <w:ind w:firstLine="0" w:firstLineChars="0"/>
              <w:rPr>
                <w:sz w:val="18"/>
              </w:rPr>
            </w:pPr>
            <w:r>
              <w:rPr>
                <w:rFonts w:hint="eastAsia"/>
                <w:sz w:val="18"/>
              </w:rPr>
              <w:t>用于标识用量数据序列号</w:t>
            </w:r>
          </w:p>
        </w:tc>
      </w:tr>
      <w:tr w14:paraId="4958BB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75214E4C">
            <w:pPr>
              <w:pStyle w:val="61"/>
              <w:ind w:firstLine="0" w:firstLineChars="0"/>
              <w:rPr>
                <w:sz w:val="18"/>
              </w:rPr>
            </w:pPr>
            <w:r>
              <w:rPr>
                <w:rFonts w:hint="eastAsia"/>
                <w:sz w:val="18"/>
              </w:rPr>
              <w:t>ValidityDistance_t</w:t>
            </w:r>
          </w:p>
        </w:tc>
        <w:tc>
          <w:tcPr>
            <w:tcW w:w="832" w:type="dxa"/>
            <w:vAlign w:val="center"/>
          </w:tcPr>
          <w:p w14:paraId="19C59E17">
            <w:pPr>
              <w:pStyle w:val="61"/>
              <w:ind w:firstLine="0" w:firstLineChars="0"/>
              <w:rPr>
                <w:sz w:val="18"/>
              </w:rPr>
            </w:pPr>
            <w:r>
              <w:rPr>
                <w:rFonts w:hint="eastAsia"/>
                <w:sz w:val="18"/>
              </w:rPr>
              <w:t>U16_t</w:t>
            </w:r>
          </w:p>
        </w:tc>
        <w:tc>
          <w:tcPr>
            <w:tcW w:w="898" w:type="dxa"/>
            <w:vAlign w:val="center"/>
          </w:tcPr>
          <w:p w14:paraId="4D4EA229">
            <w:pPr>
              <w:pStyle w:val="61"/>
              <w:ind w:firstLine="360"/>
              <w:rPr>
                <w:sz w:val="18"/>
              </w:rPr>
            </w:pPr>
            <w:r>
              <w:rPr>
                <w:rFonts w:hint="eastAsia"/>
                <w:sz w:val="18"/>
              </w:rPr>
              <w:t>1</w:t>
            </w:r>
          </w:p>
        </w:tc>
        <w:tc>
          <w:tcPr>
            <w:tcW w:w="1228" w:type="dxa"/>
            <w:vAlign w:val="center"/>
          </w:tcPr>
          <w:p w14:paraId="5CAFD583">
            <w:pPr>
              <w:pStyle w:val="61"/>
              <w:ind w:firstLine="0" w:firstLineChars="0"/>
              <w:rPr>
                <w:sz w:val="18"/>
              </w:rPr>
            </w:pPr>
            <w:r>
              <w:rPr>
                <w:rFonts w:hint="eastAsia"/>
                <w:sz w:val="18"/>
              </w:rPr>
              <w:t>1~65535</w:t>
            </w:r>
          </w:p>
        </w:tc>
        <w:tc>
          <w:tcPr>
            <w:tcW w:w="3606" w:type="dxa"/>
            <w:vAlign w:val="center"/>
          </w:tcPr>
          <w:p w14:paraId="609EDB87">
            <w:pPr>
              <w:pStyle w:val="61"/>
              <w:ind w:firstLine="0" w:firstLineChars="0"/>
              <w:rPr>
                <w:sz w:val="18"/>
              </w:rPr>
            </w:pPr>
            <w:r>
              <w:rPr>
                <w:rFonts w:hint="eastAsia"/>
                <w:sz w:val="18"/>
              </w:rPr>
              <w:t>用于标识产品有效的地区。有效性单位由产品发行人确定。</w:t>
            </w:r>
          </w:p>
        </w:tc>
      </w:tr>
      <w:tr w14:paraId="1D4219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6C11DE8D">
            <w:pPr>
              <w:pStyle w:val="61"/>
              <w:ind w:firstLine="0" w:firstLineChars="0"/>
              <w:rPr>
                <w:sz w:val="18"/>
              </w:rPr>
            </w:pPr>
            <w:r>
              <w:rPr>
                <w:rFonts w:hint="eastAsia"/>
                <w:sz w:val="18"/>
              </w:rPr>
              <w:t>ValueOneUnit_t</w:t>
            </w:r>
          </w:p>
        </w:tc>
        <w:tc>
          <w:tcPr>
            <w:tcW w:w="832" w:type="dxa"/>
            <w:vAlign w:val="center"/>
          </w:tcPr>
          <w:p w14:paraId="0493B752">
            <w:pPr>
              <w:pStyle w:val="61"/>
              <w:ind w:firstLine="0" w:firstLineChars="0"/>
              <w:rPr>
                <w:sz w:val="18"/>
              </w:rPr>
            </w:pPr>
            <w:r>
              <w:rPr>
                <w:rFonts w:hint="eastAsia"/>
                <w:sz w:val="18"/>
              </w:rPr>
              <w:t>S32_t</w:t>
            </w:r>
          </w:p>
        </w:tc>
        <w:tc>
          <w:tcPr>
            <w:tcW w:w="898" w:type="dxa"/>
            <w:vAlign w:val="center"/>
          </w:tcPr>
          <w:p w14:paraId="31EC6E13">
            <w:pPr>
              <w:pStyle w:val="61"/>
              <w:ind w:firstLine="360"/>
              <w:rPr>
                <w:sz w:val="18"/>
              </w:rPr>
            </w:pPr>
            <w:r>
              <w:rPr>
                <w:rFonts w:hint="eastAsia"/>
                <w:sz w:val="18"/>
              </w:rPr>
              <w:t>1</w:t>
            </w:r>
          </w:p>
        </w:tc>
        <w:tc>
          <w:tcPr>
            <w:tcW w:w="1228" w:type="dxa"/>
            <w:vAlign w:val="center"/>
          </w:tcPr>
          <w:p w14:paraId="5647ABF6">
            <w:pPr>
              <w:pStyle w:val="61"/>
              <w:ind w:firstLine="360"/>
              <w:rPr>
                <w:sz w:val="18"/>
              </w:rPr>
            </w:pPr>
          </w:p>
        </w:tc>
        <w:tc>
          <w:tcPr>
            <w:tcW w:w="3606" w:type="dxa"/>
            <w:vAlign w:val="center"/>
          </w:tcPr>
          <w:p w14:paraId="169CED23">
            <w:pPr>
              <w:pStyle w:val="61"/>
              <w:ind w:firstLine="0" w:firstLineChars="0"/>
              <w:rPr>
                <w:sz w:val="18"/>
              </w:rPr>
            </w:pPr>
            <w:r>
              <w:rPr>
                <w:rFonts w:hint="eastAsia"/>
                <w:sz w:val="18"/>
              </w:rPr>
              <w:t>用于标识现行货币最小单位表示的货币价值</w:t>
            </w:r>
          </w:p>
        </w:tc>
      </w:tr>
      <w:tr w14:paraId="6B24CD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0BD37009">
            <w:pPr>
              <w:pStyle w:val="61"/>
              <w:ind w:firstLine="0" w:firstLineChars="0"/>
              <w:rPr>
                <w:sz w:val="18"/>
              </w:rPr>
            </w:pPr>
            <w:r>
              <w:rPr>
                <w:rFonts w:hint="eastAsia"/>
                <w:sz w:val="18"/>
              </w:rPr>
              <w:t>Version_t</w:t>
            </w:r>
          </w:p>
        </w:tc>
        <w:tc>
          <w:tcPr>
            <w:tcW w:w="832" w:type="dxa"/>
            <w:vAlign w:val="center"/>
          </w:tcPr>
          <w:p w14:paraId="497DB0AE">
            <w:pPr>
              <w:pStyle w:val="61"/>
              <w:ind w:firstLine="0" w:firstLineChars="0"/>
              <w:rPr>
                <w:sz w:val="18"/>
              </w:rPr>
            </w:pPr>
            <w:r>
              <w:rPr>
                <w:rFonts w:hint="eastAsia"/>
                <w:sz w:val="18"/>
              </w:rPr>
              <w:t>U16_t</w:t>
            </w:r>
          </w:p>
        </w:tc>
        <w:tc>
          <w:tcPr>
            <w:tcW w:w="898" w:type="dxa"/>
            <w:vAlign w:val="center"/>
          </w:tcPr>
          <w:p w14:paraId="75EFF1E1">
            <w:pPr>
              <w:pStyle w:val="61"/>
              <w:ind w:firstLine="360"/>
              <w:rPr>
                <w:sz w:val="18"/>
              </w:rPr>
            </w:pPr>
            <w:r>
              <w:rPr>
                <w:rFonts w:hint="eastAsia"/>
                <w:sz w:val="18"/>
              </w:rPr>
              <w:t>1</w:t>
            </w:r>
          </w:p>
        </w:tc>
        <w:tc>
          <w:tcPr>
            <w:tcW w:w="1228" w:type="dxa"/>
            <w:vAlign w:val="center"/>
          </w:tcPr>
          <w:p w14:paraId="111F2972">
            <w:pPr>
              <w:pStyle w:val="61"/>
              <w:ind w:firstLine="360"/>
              <w:rPr>
                <w:sz w:val="18"/>
              </w:rPr>
            </w:pPr>
          </w:p>
        </w:tc>
        <w:tc>
          <w:tcPr>
            <w:tcW w:w="3606" w:type="dxa"/>
            <w:vAlign w:val="center"/>
          </w:tcPr>
          <w:p w14:paraId="7385B2AF">
            <w:pPr>
              <w:pStyle w:val="61"/>
              <w:ind w:firstLine="0" w:firstLineChars="0"/>
              <w:rPr>
                <w:sz w:val="18"/>
              </w:rPr>
            </w:pPr>
            <w:r>
              <w:rPr>
                <w:rFonts w:hint="eastAsia"/>
                <w:sz w:val="18"/>
              </w:rPr>
              <w:t>用于标识写入票卡的密钥的 “SecurityKeyTable”的版本的二进制值</w:t>
            </w:r>
          </w:p>
        </w:tc>
      </w:tr>
      <w:tr w14:paraId="6935B5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7DE1E20A">
            <w:pPr>
              <w:pStyle w:val="61"/>
              <w:ind w:firstLine="0" w:firstLineChars="0"/>
              <w:rPr>
                <w:sz w:val="18"/>
              </w:rPr>
            </w:pPr>
            <w:r>
              <w:rPr>
                <w:rFonts w:hint="eastAsia"/>
                <w:sz w:val="18"/>
              </w:rPr>
              <w:t>XSDate_t</w:t>
            </w:r>
          </w:p>
        </w:tc>
        <w:tc>
          <w:tcPr>
            <w:tcW w:w="832" w:type="dxa"/>
            <w:vAlign w:val="center"/>
          </w:tcPr>
          <w:p w14:paraId="5DA98DD8">
            <w:pPr>
              <w:pStyle w:val="61"/>
              <w:ind w:firstLine="0" w:firstLineChars="0"/>
              <w:rPr>
                <w:sz w:val="18"/>
              </w:rPr>
            </w:pPr>
            <w:r>
              <w:rPr>
                <w:rFonts w:hint="eastAsia"/>
                <w:sz w:val="18"/>
              </w:rPr>
              <w:t>CString_t</w:t>
            </w:r>
          </w:p>
        </w:tc>
        <w:tc>
          <w:tcPr>
            <w:tcW w:w="898" w:type="dxa"/>
            <w:vAlign w:val="center"/>
          </w:tcPr>
          <w:p w14:paraId="4CB38D2E">
            <w:pPr>
              <w:pStyle w:val="61"/>
              <w:ind w:firstLine="360"/>
              <w:rPr>
                <w:sz w:val="18"/>
              </w:rPr>
            </w:pPr>
            <w:r>
              <w:rPr>
                <w:rFonts w:hint="eastAsia"/>
                <w:sz w:val="18"/>
              </w:rPr>
              <w:t>N/A</w:t>
            </w:r>
          </w:p>
        </w:tc>
        <w:tc>
          <w:tcPr>
            <w:tcW w:w="1228" w:type="dxa"/>
            <w:vAlign w:val="center"/>
          </w:tcPr>
          <w:p w14:paraId="1F3C0544">
            <w:pPr>
              <w:pStyle w:val="61"/>
              <w:ind w:firstLine="360"/>
              <w:rPr>
                <w:sz w:val="18"/>
              </w:rPr>
            </w:pPr>
          </w:p>
        </w:tc>
        <w:tc>
          <w:tcPr>
            <w:tcW w:w="3606" w:type="dxa"/>
            <w:vAlign w:val="center"/>
          </w:tcPr>
          <w:p w14:paraId="5CA2B63A">
            <w:pPr>
              <w:pStyle w:val="61"/>
              <w:ind w:firstLine="0" w:firstLineChars="0"/>
              <w:rPr>
                <w:sz w:val="18"/>
              </w:rPr>
            </w:pPr>
            <w:r>
              <w:rPr>
                <w:rFonts w:hint="eastAsia"/>
                <w:sz w:val="18"/>
              </w:rPr>
              <w:t>用于标识CD接口函数的返回值</w:t>
            </w:r>
          </w:p>
        </w:tc>
      </w:tr>
      <w:tr w14:paraId="27541A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4C838E76">
            <w:pPr>
              <w:pStyle w:val="61"/>
              <w:ind w:firstLine="0" w:firstLineChars="0"/>
              <w:rPr>
                <w:sz w:val="18"/>
              </w:rPr>
            </w:pPr>
            <w:r>
              <w:rPr>
                <w:rFonts w:hint="eastAsia"/>
                <w:sz w:val="18"/>
              </w:rPr>
              <w:t>XSDateTime_t</w:t>
            </w:r>
          </w:p>
        </w:tc>
        <w:tc>
          <w:tcPr>
            <w:tcW w:w="832" w:type="dxa"/>
            <w:vAlign w:val="center"/>
          </w:tcPr>
          <w:p w14:paraId="6DFD1856">
            <w:pPr>
              <w:pStyle w:val="61"/>
              <w:ind w:firstLine="0" w:firstLineChars="0"/>
              <w:rPr>
                <w:sz w:val="18"/>
              </w:rPr>
            </w:pPr>
            <w:r>
              <w:rPr>
                <w:rFonts w:hint="eastAsia"/>
                <w:sz w:val="18"/>
              </w:rPr>
              <w:t>CString_t</w:t>
            </w:r>
          </w:p>
        </w:tc>
        <w:tc>
          <w:tcPr>
            <w:tcW w:w="898" w:type="dxa"/>
            <w:vAlign w:val="center"/>
          </w:tcPr>
          <w:p w14:paraId="219B826C">
            <w:pPr>
              <w:pStyle w:val="61"/>
              <w:ind w:firstLine="360"/>
              <w:rPr>
                <w:sz w:val="18"/>
              </w:rPr>
            </w:pPr>
            <w:r>
              <w:rPr>
                <w:rFonts w:hint="eastAsia"/>
                <w:sz w:val="18"/>
              </w:rPr>
              <w:t>N/A</w:t>
            </w:r>
          </w:p>
        </w:tc>
        <w:tc>
          <w:tcPr>
            <w:tcW w:w="1228" w:type="dxa"/>
            <w:vAlign w:val="center"/>
          </w:tcPr>
          <w:p w14:paraId="65E7215B">
            <w:pPr>
              <w:pStyle w:val="61"/>
              <w:ind w:firstLine="360"/>
              <w:rPr>
                <w:sz w:val="18"/>
              </w:rPr>
            </w:pPr>
          </w:p>
        </w:tc>
        <w:tc>
          <w:tcPr>
            <w:tcW w:w="3606" w:type="dxa"/>
            <w:vAlign w:val="center"/>
          </w:tcPr>
          <w:p w14:paraId="6EF77BC5">
            <w:pPr>
              <w:pStyle w:val="61"/>
              <w:ind w:firstLine="0" w:firstLineChars="0"/>
              <w:rPr>
                <w:sz w:val="18"/>
              </w:rPr>
            </w:pPr>
            <w:r>
              <w:rPr>
                <w:rFonts w:hint="eastAsia"/>
                <w:sz w:val="18"/>
              </w:rPr>
              <w:t>用于标识CD接口函数的返回值</w:t>
            </w:r>
          </w:p>
        </w:tc>
      </w:tr>
      <w:tr w14:paraId="270FB7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609C67CD">
            <w:pPr>
              <w:pStyle w:val="61"/>
              <w:ind w:firstLine="0" w:firstLineChars="0"/>
              <w:rPr>
                <w:sz w:val="18"/>
              </w:rPr>
            </w:pPr>
            <w:r>
              <w:rPr>
                <w:rFonts w:hint="eastAsia"/>
                <w:sz w:val="18"/>
              </w:rPr>
              <w:t>XSDuration_t</w:t>
            </w:r>
          </w:p>
        </w:tc>
        <w:tc>
          <w:tcPr>
            <w:tcW w:w="832" w:type="dxa"/>
            <w:vAlign w:val="center"/>
          </w:tcPr>
          <w:p w14:paraId="6B470208">
            <w:pPr>
              <w:pStyle w:val="61"/>
              <w:ind w:firstLine="0" w:firstLineChars="0"/>
              <w:rPr>
                <w:sz w:val="18"/>
              </w:rPr>
            </w:pPr>
            <w:r>
              <w:rPr>
                <w:rFonts w:hint="eastAsia"/>
                <w:sz w:val="18"/>
              </w:rPr>
              <w:t>CString_t</w:t>
            </w:r>
          </w:p>
        </w:tc>
        <w:tc>
          <w:tcPr>
            <w:tcW w:w="898" w:type="dxa"/>
            <w:vAlign w:val="center"/>
          </w:tcPr>
          <w:p w14:paraId="1E25CF97">
            <w:pPr>
              <w:pStyle w:val="61"/>
              <w:ind w:firstLine="360"/>
              <w:rPr>
                <w:sz w:val="18"/>
              </w:rPr>
            </w:pPr>
            <w:r>
              <w:rPr>
                <w:rFonts w:hint="eastAsia"/>
                <w:sz w:val="18"/>
              </w:rPr>
              <w:t>N/A</w:t>
            </w:r>
          </w:p>
        </w:tc>
        <w:tc>
          <w:tcPr>
            <w:tcW w:w="1228" w:type="dxa"/>
            <w:vAlign w:val="center"/>
          </w:tcPr>
          <w:p w14:paraId="2B998FE0">
            <w:pPr>
              <w:pStyle w:val="61"/>
              <w:ind w:firstLine="360"/>
              <w:rPr>
                <w:sz w:val="18"/>
              </w:rPr>
            </w:pPr>
          </w:p>
        </w:tc>
        <w:tc>
          <w:tcPr>
            <w:tcW w:w="3606" w:type="dxa"/>
            <w:vAlign w:val="center"/>
          </w:tcPr>
          <w:p w14:paraId="3D314ACF">
            <w:pPr>
              <w:pStyle w:val="61"/>
              <w:ind w:firstLine="0" w:firstLineChars="0"/>
              <w:rPr>
                <w:sz w:val="18"/>
              </w:rPr>
            </w:pPr>
            <w:r>
              <w:rPr>
                <w:rFonts w:hint="eastAsia"/>
                <w:sz w:val="18"/>
              </w:rPr>
              <w:t>用于标识CD接口函数的返回值</w:t>
            </w:r>
          </w:p>
        </w:tc>
      </w:tr>
      <w:tr w14:paraId="14B3ED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20F1FF61">
            <w:pPr>
              <w:pStyle w:val="61"/>
              <w:ind w:firstLine="0" w:firstLineChars="0"/>
              <w:rPr>
                <w:sz w:val="18"/>
              </w:rPr>
            </w:pPr>
            <w:r>
              <w:rPr>
                <w:rFonts w:hint="eastAsia"/>
                <w:sz w:val="18"/>
              </w:rPr>
              <w:t>XSTime_t</w:t>
            </w:r>
          </w:p>
        </w:tc>
        <w:tc>
          <w:tcPr>
            <w:tcW w:w="832" w:type="dxa"/>
            <w:vAlign w:val="center"/>
          </w:tcPr>
          <w:p w14:paraId="7EDEE628">
            <w:pPr>
              <w:pStyle w:val="61"/>
              <w:ind w:firstLine="0" w:firstLineChars="0"/>
              <w:rPr>
                <w:sz w:val="18"/>
              </w:rPr>
            </w:pPr>
            <w:r>
              <w:rPr>
                <w:rFonts w:hint="eastAsia"/>
                <w:sz w:val="18"/>
              </w:rPr>
              <w:t>CString_t</w:t>
            </w:r>
          </w:p>
        </w:tc>
        <w:tc>
          <w:tcPr>
            <w:tcW w:w="898" w:type="dxa"/>
            <w:vAlign w:val="center"/>
          </w:tcPr>
          <w:p w14:paraId="48307608">
            <w:pPr>
              <w:pStyle w:val="61"/>
              <w:ind w:firstLine="360"/>
              <w:rPr>
                <w:sz w:val="18"/>
              </w:rPr>
            </w:pPr>
            <w:r>
              <w:rPr>
                <w:rFonts w:hint="eastAsia"/>
                <w:sz w:val="18"/>
              </w:rPr>
              <w:t>N/A</w:t>
            </w:r>
          </w:p>
        </w:tc>
        <w:tc>
          <w:tcPr>
            <w:tcW w:w="1228" w:type="dxa"/>
            <w:vAlign w:val="center"/>
          </w:tcPr>
          <w:p w14:paraId="062CE129">
            <w:pPr>
              <w:pStyle w:val="61"/>
              <w:ind w:firstLine="360"/>
              <w:rPr>
                <w:sz w:val="18"/>
              </w:rPr>
            </w:pPr>
          </w:p>
        </w:tc>
        <w:tc>
          <w:tcPr>
            <w:tcW w:w="3606" w:type="dxa"/>
            <w:vAlign w:val="center"/>
          </w:tcPr>
          <w:p w14:paraId="02C6839E">
            <w:pPr>
              <w:pStyle w:val="61"/>
              <w:ind w:firstLine="0" w:firstLineChars="0"/>
              <w:rPr>
                <w:sz w:val="18"/>
              </w:rPr>
            </w:pPr>
            <w:r>
              <w:rPr>
                <w:rFonts w:hint="eastAsia"/>
                <w:sz w:val="18"/>
              </w:rPr>
              <w:t>用于标识CD接口函数的返回值</w:t>
            </w:r>
          </w:p>
        </w:tc>
      </w:tr>
      <w:tr w14:paraId="3831EE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006" w:type="dxa"/>
            <w:vAlign w:val="center"/>
          </w:tcPr>
          <w:p w14:paraId="55B7EF61">
            <w:pPr>
              <w:pStyle w:val="61"/>
              <w:ind w:firstLine="0" w:firstLineChars="0"/>
              <w:rPr>
                <w:sz w:val="18"/>
              </w:rPr>
            </w:pPr>
            <w:r>
              <w:rPr>
                <w:rFonts w:hint="eastAsia"/>
                <w:sz w:val="18"/>
              </w:rPr>
              <w:t>Years_t</w:t>
            </w:r>
          </w:p>
        </w:tc>
        <w:tc>
          <w:tcPr>
            <w:tcW w:w="832" w:type="dxa"/>
            <w:vAlign w:val="center"/>
          </w:tcPr>
          <w:p w14:paraId="0C673568">
            <w:pPr>
              <w:pStyle w:val="61"/>
              <w:ind w:firstLine="0" w:firstLineChars="0"/>
              <w:rPr>
                <w:sz w:val="18"/>
              </w:rPr>
            </w:pPr>
            <w:r>
              <w:rPr>
                <w:rFonts w:hint="eastAsia"/>
                <w:sz w:val="18"/>
              </w:rPr>
              <w:t>U8_t</w:t>
            </w:r>
          </w:p>
        </w:tc>
        <w:tc>
          <w:tcPr>
            <w:tcW w:w="898" w:type="dxa"/>
            <w:vAlign w:val="center"/>
          </w:tcPr>
          <w:p w14:paraId="6E789019">
            <w:pPr>
              <w:pStyle w:val="61"/>
              <w:ind w:firstLine="360"/>
              <w:rPr>
                <w:sz w:val="18"/>
              </w:rPr>
            </w:pPr>
            <w:r>
              <w:rPr>
                <w:rFonts w:hint="eastAsia"/>
                <w:sz w:val="18"/>
              </w:rPr>
              <w:t>1</w:t>
            </w:r>
          </w:p>
        </w:tc>
        <w:tc>
          <w:tcPr>
            <w:tcW w:w="1228" w:type="dxa"/>
            <w:vAlign w:val="center"/>
          </w:tcPr>
          <w:p w14:paraId="223D0D90">
            <w:pPr>
              <w:pStyle w:val="61"/>
              <w:ind w:firstLine="360"/>
              <w:rPr>
                <w:sz w:val="18"/>
              </w:rPr>
            </w:pPr>
          </w:p>
        </w:tc>
        <w:tc>
          <w:tcPr>
            <w:tcW w:w="3606" w:type="dxa"/>
            <w:vAlign w:val="center"/>
          </w:tcPr>
          <w:p w14:paraId="1B3E182B">
            <w:pPr>
              <w:pStyle w:val="61"/>
              <w:ind w:firstLine="0" w:firstLineChars="0"/>
              <w:rPr>
                <w:sz w:val="18"/>
              </w:rPr>
            </w:pPr>
            <w:r>
              <w:rPr>
                <w:rFonts w:hint="eastAsia"/>
                <w:sz w:val="18"/>
              </w:rPr>
              <w:t>用于定义年计数器</w:t>
            </w:r>
          </w:p>
        </w:tc>
      </w:tr>
    </w:tbl>
    <w:p w14:paraId="225FDE28">
      <w:pPr>
        <w:pStyle w:val="110"/>
        <w:spacing w:before="156" w:after="156"/>
      </w:pPr>
      <w:bookmarkStart w:id="103" w:name="_Toc276847920"/>
      <w:bookmarkEnd w:id="103"/>
      <w:bookmarkStart w:id="104" w:name="_Toc277445437"/>
      <w:bookmarkEnd w:id="104"/>
      <w:bookmarkStart w:id="105" w:name="_Toc276912740"/>
      <w:bookmarkEnd w:id="105"/>
      <w:bookmarkStart w:id="106" w:name="_Toc276916042"/>
      <w:bookmarkEnd w:id="106"/>
      <w:bookmarkStart w:id="107" w:name="_Toc3188"/>
      <w:bookmarkEnd w:id="107"/>
      <w:bookmarkStart w:id="108" w:name="_Toc261273752"/>
      <w:bookmarkEnd w:id="108"/>
      <w:bookmarkStart w:id="109" w:name="_Toc274123047"/>
      <w:bookmarkEnd w:id="109"/>
      <w:bookmarkStart w:id="110" w:name="_Toc273715172"/>
      <w:bookmarkEnd w:id="110"/>
      <w:bookmarkStart w:id="111" w:name="_Toc274122340"/>
      <w:bookmarkEnd w:id="111"/>
      <w:bookmarkStart w:id="112" w:name="_Toc274129311"/>
      <w:bookmarkStart w:id="113" w:name="_Toc204261656"/>
      <w:r>
        <w:rPr>
          <w:rFonts w:hint="eastAsia"/>
        </w:rPr>
        <w:t>中心系统与S</w:t>
      </w:r>
      <w:bookmarkEnd w:id="112"/>
      <w:r>
        <w:rPr>
          <w:rFonts w:hint="eastAsia"/>
        </w:rPr>
        <w:t>LE</w:t>
      </w:r>
      <w:bookmarkEnd w:id="113"/>
    </w:p>
    <w:p w14:paraId="52DA7A2D">
      <w:pPr>
        <w:pStyle w:val="70"/>
        <w:spacing w:before="156" w:after="156"/>
      </w:pPr>
      <w:r>
        <w:rPr>
          <w:rFonts w:hint="eastAsia"/>
        </w:rPr>
        <w:t>数据交换</w:t>
      </w:r>
    </w:p>
    <w:p w14:paraId="228DF26E">
      <w:pPr>
        <w:pStyle w:val="61"/>
        <w:ind w:firstLine="420"/>
      </w:pPr>
      <w:r>
        <w:rPr>
          <w:rFonts w:hint="eastAsia"/>
        </w:rPr>
        <w:t>数据在交换双方之间应以本标准中的数据包组织形式进行交换。</w:t>
      </w:r>
    </w:p>
    <w:p w14:paraId="3A9A36E2">
      <w:pPr>
        <w:pStyle w:val="61"/>
        <w:ind w:firstLine="420"/>
      </w:pPr>
      <w:r>
        <w:rPr>
          <w:rFonts w:hint="eastAsia"/>
        </w:rPr>
        <w:t>定时进行交换的数据在到达规定时间间隔时、业务结束时、建立连接时进行交换；即时进行交换的数据在数据产生时、建立连接时进行交换。在上位要求时、操作员指定时均应进行数据交换。</w:t>
      </w:r>
    </w:p>
    <w:p w14:paraId="49385C89">
      <w:pPr>
        <w:pStyle w:val="70"/>
        <w:spacing w:before="156" w:after="156"/>
      </w:pPr>
      <w:bookmarkStart w:id="114" w:name="_Toc274129317"/>
      <w:bookmarkEnd w:id="114"/>
      <w:bookmarkStart w:id="115" w:name="_Toc274122346"/>
      <w:bookmarkEnd w:id="115"/>
      <w:bookmarkStart w:id="116" w:name="_Toc274123053"/>
      <w:bookmarkEnd w:id="116"/>
      <w:bookmarkStart w:id="117" w:name="_Toc248753889"/>
      <w:bookmarkEnd w:id="117"/>
      <w:bookmarkStart w:id="118" w:name="_Toc224892653"/>
      <w:bookmarkEnd w:id="118"/>
      <w:bookmarkStart w:id="119" w:name="_Toc247777756"/>
      <w:bookmarkEnd w:id="119"/>
      <w:bookmarkStart w:id="120" w:name="_Toc225313678"/>
      <w:bookmarkEnd w:id="120"/>
      <w:bookmarkStart w:id="121" w:name="_Toc247209557"/>
      <w:r>
        <w:rPr>
          <w:rFonts w:hint="eastAsia"/>
        </w:rPr>
        <w:t>基础编码</w:t>
      </w:r>
      <w:bookmarkEnd w:id="121"/>
    </w:p>
    <w:p w14:paraId="1242C4D8">
      <w:pPr>
        <w:pStyle w:val="61"/>
        <w:ind w:firstLine="420"/>
      </w:pPr>
      <w:r>
        <w:rPr>
          <w:rFonts w:hint="eastAsia"/>
        </w:rPr>
        <w:t>编码类型包括：BCD、HEX、LLVAR和STR。</w:t>
      </w:r>
    </w:p>
    <w:p w14:paraId="26865A7A">
      <w:pPr>
        <w:pStyle w:val="99"/>
        <w:spacing w:before="156" w:after="156"/>
      </w:pPr>
      <w:bookmarkStart w:id="122" w:name="_Toc247777757"/>
      <w:bookmarkEnd w:id="122"/>
      <w:bookmarkStart w:id="123" w:name="_Toc225313679"/>
      <w:bookmarkEnd w:id="123"/>
      <w:bookmarkStart w:id="124" w:name="_Toc247209558"/>
      <w:bookmarkEnd w:id="124"/>
      <w:bookmarkStart w:id="125" w:name="_Toc248753890"/>
      <w:bookmarkEnd w:id="125"/>
      <w:bookmarkStart w:id="126" w:name="_Toc224892654"/>
      <w:r>
        <w:rPr>
          <w:rFonts w:hint="eastAsia"/>
        </w:rPr>
        <w:t>BCD</w:t>
      </w:r>
      <w:bookmarkEnd w:id="126"/>
    </w:p>
    <w:p w14:paraId="0B49C327">
      <w:pPr>
        <w:pStyle w:val="61"/>
        <w:ind w:firstLine="420"/>
      </w:pPr>
      <w:r>
        <w:rPr>
          <w:rFonts w:hint="eastAsia"/>
        </w:rPr>
        <w:t>BCD是一种字符编码，它是用二进制的编码表示十进制数。</w:t>
      </w:r>
    </w:p>
    <w:p w14:paraId="27D077ED">
      <w:pPr>
        <w:pStyle w:val="99"/>
        <w:spacing w:before="156" w:after="156"/>
      </w:pPr>
      <w:bookmarkStart w:id="127" w:name="_Toc225313680"/>
      <w:bookmarkEnd w:id="127"/>
      <w:bookmarkStart w:id="128" w:name="_Toc247777758"/>
      <w:bookmarkEnd w:id="128"/>
      <w:bookmarkStart w:id="129" w:name="_Toc224892655"/>
      <w:bookmarkEnd w:id="129"/>
      <w:bookmarkStart w:id="130" w:name="_Toc248753891"/>
      <w:bookmarkEnd w:id="130"/>
      <w:bookmarkStart w:id="131" w:name="_Toc247209559"/>
      <w:r>
        <w:rPr>
          <w:rFonts w:hint="eastAsia"/>
        </w:rPr>
        <w:t>HEX</w:t>
      </w:r>
      <w:bookmarkEnd w:id="131"/>
    </w:p>
    <w:p w14:paraId="039580E4">
      <w:pPr>
        <w:pStyle w:val="61"/>
        <w:ind w:firstLine="420"/>
      </w:pPr>
      <w:r>
        <w:rPr>
          <w:rFonts w:hint="eastAsia"/>
        </w:rPr>
        <w:t>HEX是用二进制的编码表示十六进制数。</w:t>
      </w:r>
    </w:p>
    <w:p w14:paraId="197E4A60">
      <w:pPr>
        <w:pStyle w:val="99"/>
        <w:spacing w:before="156" w:after="156"/>
      </w:pPr>
      <w:r>
        <w:rPr>
          <w:rFonts w:hint="eastAsia"/>
        </w:rPr>
        <w:t>STR</w:t>
      </w:r>
    </w:p>
    <w:p w14:paraId="1CF80A69">
      <w:pPr>
        <w:pStyle w:val="61"/>
        <w:ind w:firstLine="420"/>
      </w:pPr>
      <w:r>
        <w:rPr>
          <w:rFonts w:hint="eastAsia"/>
        </w:rPr>
        <w:t>STR是本标准定义的一种汉字存储和编码的方式，采用GB 18030字符集。</w:t>
      </w:r>
    </w:p>
    <w:p w14:paraId="72B42732">
      <w:pPr>
        <w:pStyle w:val="99"/>
        <w:spacing w:before="156" w:after="156"/>
      </w:pPr>
      <w:r>
        <w:rPr>
          <w:rFonts w:hint="eastAsia"/>
        </w:rPr>
        <w:t>LLVAR</w:t>
      </w:r>
    </w:p>
    <w:p w14:paraId="0450AD31">
      <w:pPr>
        <w:pStyle w:val="61"/>
        <w:ind w:firstLine="420"/>
      </w:pPr>
      <w:r>
        <w:rPr>
          <w:rFonts w:hint="eastAsia"/>
        </w:rPr>
        <w:t>LLVAR是一个可变长度的数据编码，首字节表示后面包含的十六进制数据字节长度（采用BCD编码）。</w:t>
      </w:r>
    </w:p>
    <w:p w14:paraId="2610E660">
      <w:pPr>
        <w:pStyle w:val="70"/>
        <w:spacing w:before="156" w:after="156"/>
      </w:pPr>
      <w:bookmarkStart w:id="132" w:name="_Toc247209561"/>
      <w:bookmarkEnd w:id="132"/>
      <w:bookmarkStart w:id="133" w:name="_Toc274123054"/>
      <w:bookmarkEnd w:id="133"/>
      <w:bookmarkStart w:id="134" w:name="_Toc274122347"/>
      <w:bookmarkEnd w:id="134"/>
      <w:bookmarkStart w:id="135" w:name="_Toc247777760"/>
      <w:bookmarkEnd w:id="135"/>
      <w:bookmarkStart w:id="136" w:name="_Toc248753893"/>
      <w:bookmarkEnd w:id="136"/>
      <w:bookmarkStart w:id="137" w:name="_Toc274129318"/>
      <w:bookmarkEnd w:id="137"/>
      <w:bookmarkStart w:id="138" w:name="_Toc225313682"/>
      <w:bookmarkEnd w:id="138"/>
      <w:bookmarkStart w:id="139" w:name="_Toc224892658"/>
      <w:r>
        <w:rPr>
          <w:rFonts w:hint="eastAsia"/>
        </w:rPr>
        <w:t>基础数据类型</w:t>
      </w:r>
      <w:bookmarkEnd w:id="139"/>
    </w:p>
    <w:p w14:paraId="7162C5D7">
      <w:pPr>
        <w:pStyle w:val="61"/>
        <w:ind w:firstLine="420"/>
      </w:pPr>
      <w:r>
        <w:rPr>
          <w:rFonts w:hint="eastAsia"/>
        </w:rPr>
        <w:t>核心数据类型包括：日期数据类型、时间数据类型、日期时间数据类型、金额数据类型、预留字段以及各字段的默认值。</w:t>
      </w:r>
    </w:p>
    <w:p w14:paraId="754CC88E">
      <w:pPr>
        <w:pStyle w:val="99"/>
        <w:spacing w:before="156" w:after="156"/>
      </w:pPr>
      <w:bookmarkStart w:id="140" w:name="_Toc247209562"/>
      <w:bookmarkEnd w:id="140"/>
      <w:bookmarkStart w:id="141" w:name="_Toc248753894"/>
      <w:bookmarkEnd w:id="141"/>
      <w:bookmarkStart w:id="142" w:name="_Toc247777761"/>
      <w:bookmarkEnd w:id="142"/>
      <w:bookmarkStart w:id="143" w:name="_Toc225313683"/>
      <w:r>
        <w:rPr>
          <w:rFonts w:hint="eastAsia"/>
        </w:rPr>
        <w:t>日期</w:t>
      </w:r>
      <w:bookmarkEnd w:id="143"/>
      <w:r>
        <w:rPr>
          <w:rFonts w:hint="eastAsia"/>
        </w:rPr>
        <w:t>数据</w:t>
      </w:r>
    </w:p>
    <w:p w14:paraId="1DB6EEBE">
      <w:pPr>
        <w:pStyle w:val="61"/>
        <w:ind w:firstLine="420"/>
      </w:pPr>
      <w:r>
        <w:rPr>
          <w:rFonts w:hint="eastAsia"/>
        </w:rPr>
        <w:t>日期数据的数据结构见表 3。</w:t>
      </w:r>
    </w:p>
    <w:p w14:paraId="0DF1ABF2">
      <w:pPr>
        <w:pStyle w:val="117"/>
        <w:spacing w:before="156" w:after="156"/>
      </w:pPr>
      <w:bookmarkStart w:id="144" w:name="_Ref405641044"/>
      <w:bookmarkEnd w:id="144"/>
      <w:r>
        <w:rPr>
          <w:rFonts w:hint="eastAsia"/>
        </w:rPr>
        <w:t>日期数据结构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3088F6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2344522E">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0F1181BC">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2DAAC6AA">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0B943889">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50498BE7">
            <w:pPr>
              <w:pStyle w:val="61"/>
              <w:ind w:firstLine="0" w:firstLineChars="0"/>
              <w:jc w:val="center"/>
              <w:rPr>
                <w:sz w:val="18"/>
              </w:rPr>
            </w:pPr>
            <w:r>
              <w:rPr>
                <w:rFonts w:hint="eastAsia"/>
                <w:sz w:val="18"/>
              </w:rPr>
              <w:t>说明</w:t>
            </w:r>
          </w:p>
        </w:tc>
      </w:tr>
      <w:tr w14:paraId="0D2FEA0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115B230F">
            <w:pPr>
              <w:pStyle w:val="61"/>
              <w:ind w:firstLine="360"/>
              <w:rPr>
                <w:sz w:val="18"/>
              </w:rPr>
            </w:pPr>
            <w:r>
              <w:rPr>
                <w:rFonts w:hint="eastAsia"/>
                <w:sz w:val="18"/>
              </w:rPr>
              <w:t>YYYY</w:t>
            </w:r>
          </w:p>
        </w:tc>
        <w:tc>
          <w:tcPr>
            <w:tcW w:w="2828" w:type="dxa"/>
            <w:tcBorders>
              <w:top w:val="single" w:color="000000" w:sz="8" w:space="0"/>
            </w:tcBorders>
            <w:noWrap/>
            <w:vAlign w:val="center"/>
          </w:tcPr>
          <w:p w14:paraId="705C9FF5">
            <w:pPr>
              <w:pStyle w:val="61"/>
              <w:ind w:firstLine="360"/>
              <w:rPr>
                <w:sz w:val="18"/>
              </w:rPr>
            </w:pPr>
            <w:r>
              <w:rPr>
                <w:rFonts w:hint="eastAsia"/>
                <w:sz w:val="18"/>
              </w:rPr>
              <w:t>年</w:t>
            </w:r>
          </w:p>
        </w:tc>
        <w:tc>
          <w:tcPr>
            <w:tcW w:w="1297" w:type="dxa"/>
            <w:tcBorders>
              <w:top w:val="single" w:color="000000" w:sz="8" w:space="0"/>
            </w:tcBorders>
            <w:noWrap/>
            <w:vAlign w:val="center"/>
          </w:tcPr>
          <w:p w14:paraId="2C716BF9">
            <w:pPr>
              <w:pStyle w:val="61"/>
              <w:ind w:firstLine="360"/>
              <w:rPr>
                <w:sz w:val="18"/>
              </w:rPr>
            </w:pPr>
            <w:r>
              <w:rPr>
                <w:rFonts w:hint="eastAsia"/>
                <w:sz w:val="18"/>
              </w:rPr>
              <w:t>2</w:t>
            </w:r>
          </w:p>
        </w:tc>
        <w:tc>
          <w:tcPr>
            <w:tcW w:w="723" w:type="dxa"/>
            <w:tcBorders>
              <w:top w:val="single" w:color="000000" w:sz="8" w:space="0"/>
            </w:tcBorders>
            <w:noWrap/>
            <w:vAlign w:val="center"/>
          </w:tcPr>
          <w:p w14:paraId="1647ED93">
            <w:pPr>
              <w:pStyle w:val="61"/>
              <w:ind w:firstLine="360"/>
              <w:rPr>
                <w:sz w:val="18"/>
              </w:rPr>
            </w:pPr>
            <w:r>
              <w:rPr>
                <w:rFonts w:hint="eastAsia"/>
                <w:sz w:val="18"/>
              </w:rPr>
              <w:t>BCD</w:t>
            </w:r>
          </w:p>
        </w:tc>
        <w:tc>
          <w:tcPr>
            <w:tcW w:w="3786" w:type="dxa"/>
            <w:tcBorders>
              <w:top w:val="single" w:color="000000" w:sz="8" w:space="0"/>
            </w:tcBorders>
            <w:vAlign w:val="center"/>
          </w:tcPr>
          <w:p w14:paraId="6071EA21">
            <w:pPr>
              <w:pStyle w:val="61"/>
              <w:ind w:firstLine="360"/>
              <w:rPr>
                <w:sz w:val="18"/>
              </w:rPr>
            </w:pPr>
          </w:p>
        </w:tc>
      </w:tr>
      <w:tr w14:paraId="30C9987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noWrap/>
            <w:vAlign w:val="center"/>
          </w:tcPr>
          <w:p w14:paraId="0230DF11">
            <w:pPr>
              <w:pStyle w:val="61"/>
              <w:ind w:firstLine="360"/>
              <w:rPr>
                <w:sz w:val="18"/>
              </w:rPr>
            </w:pPr>
            <w:r>
              <w:rPr>
                <w:rFonts w:hint="eastAsia"/>
                <w:sz w:val="18"/>
              </w:rPr>
              <w:t>MM</w:t>
            </w:r>
          </w:p>
        </w:tc>
        <w:tc>
          <w:tcPr>
            <w:tcW w:w="2828" w:type="dxa"/>
            <w:noWrap/>
            <w:vAlign w:val="center"/>
          </w:tcPr>
          <w:p w14:paraId="27EA3338">
            <w:pPr>
              <w:pStyle w:val="61"/>
              <w:ind w:firstLine="360"/>
              <w:rPr>
                <w:sz w:val="18"/>
              </w:rPr>
            </w:pPr>
            <w:r>
              <w:rPr>
                <w:rFonts w:hint="eastAsia"/>
                <w:sz w:val="18"/>
              </w:rPr>
              <w:t>月</w:t>
            </w:r>
          </w:p>
        </w:tc>
        <w:tc>
          <w:tcPr>
            <w:tcW w:w="1297" w:type="dxa"/>
            <w:noWrap/>
            <w:vAlign w:val="center"/>
          </w:tcPr>
          <w:p w14:paraId="5EBBACFB">
            <w:pPr>
              <w:pStyle w:val="61"/>
              <w:ind w:firstLine="360"/>
              <w:rPr>
                <w:sz w:val="18"/>
              </w:rPr>
            </w:pPr>
            <w:r>
              <w:rPr>
                <w:rFonts w:hint="eastAsia"/>
                <w:sz w:val="18"/>
              </w:rPr>
              <w:t>1</w:t>
            </w:r>
          </w:p>
        </w:tc>
        <w:tc>
          <w:tcPr>
            <w:tcW w:w="723" w:type="dxa"/>
            <w:noWrap/>
            <w:vAlign w:val="center"/>
          </w:tcPr>
          <w:p w14:paraId="60E80E85">
            <w:pPr>
              <w:pStyle w:val="61"/>
              <w:ind w:firstLine="360"/>
              <w:rPr>
                <w:sz w:val="18"/>
              </w:rPr>
            </w:pPr>
            <w:r>
              <w:rPr>
                <w:rFonts w:hint="eastAsia"/>
                <w:sz w:val="18"/>
              </w:rPr>
              <w:t>BCD</w:t>
            </w:r>
          </w:p>
        </w:tc>
        <w:tc>
          <w:tcPr>
            <w:tcW w:w="3786" w:type="dxa"/>
            <w:vAlign w:val="center"/>
          </w:tcPr>
          <w:p w14:paraId="4181EF64">
            <w:pPr>
              <w:pStyle w:val="61"/>
              <w:ind w:firstLine="360"/>
              <w:rPr>
                <w:sz w:val="18"/>
              </w:rPr>
            </w:pPr>
          </w:p>
        </w:tc>
      </w:tr>
      <w:tr w14:paraId="393B1B0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noWrap/>
            <w:vAlign w:val="center"/>
          </w:tcPr>
          <w:p w14:paraId="40EAA522">
            <w:pPr>
              <w:pStyle w:val="61"/>
              <w:ind w:firstLine="360"/>
              <w:rPr>
                <w:sz w:val="18"/>
              </w:rPr>
            </w:pPr>
            <w:r>
              <w:rPr>
                <w:rFonts w:hint="eastAsia"/>
                <w:sz w:val="18"/>
              </w:rPr>
              <w:t>DD</w:t>
            </w:r>
          </w:p>
        </w:tc>
        <w:tc>
          <w:tcPr>
            <w:tcW w:w="2828" w:type="dxa"/>
            <w:noWrap/>
            <w:vAlign w:val="center"/>
          </w:tcPr>
          <w:p w14:paraId="04CDE106">
            <w:pPr>
              <w:pStyle w:val="61"/>
              <w:ind w:firstLine="360"/>
              <w:rPr>
                <w:sz w:val="18"/>
              </w:rPr>
            </w:pPr>
            <w:r>
              <w:rPr>
                <w:rFonts w:hint="eastAsia"/>
                <w:sz w:val="18"/>
              </w:rPr>
              <w:t>日</w:t>
            </w:r>
          </w:p>
        </w:tc>
        <w:tc>
          <w:tcPr>
            <w:tcW w:w="1297" w:type="dxa"/>
            <w:noWrap/>
            <w:vAlign w:val="center"/>
          </w:tcPr>
          <w:p w14:paraId="693E4439">
            <w:pPr>
              <w:pStyle w:val="61"/>
              <w:ind w:firstLine="360"/>
              <w:rPr>
                <w:sz w:val="18"/>
              </w:rPr>
            </w:pPr>
            <w:r>
              <w:rPr>
                <w:rFonts w:hint="eastAsia"/>
                <w:sz w:val="18"/>
              </w:rPr>
              <w:t>1</w:t>
            </w:r>
          </w:p>
        </w:tc>
        <w:tc>
          <w:tcPr>
            <w:tcW w:w="723" w:type="dxa"/>
            <w:noWrap/>
            <w:vAlign w:val="center"/>
          </w:tcPr>
          <w:p w14:paraId="14CC1C85">
            <w:pPr>
              <w:pStyle w:val="61"/>
              <w:ind w:firstLine="360"/>
              <w:rPr>
                <w:sz w:val="18"/>
              </w:rPr>
            </w:pPr>
            <w:r>
              <w:rPr>
                <w:rFonts w:hint="eastAsia"/>
                <w:sz w:val="18"/>
              </w:rPr>
              <w:t>BCD</w:t>
            </w:r>
          </w:p>
        </w:tc>
        <w:tc>
          <w:tcPr>
            <w:tcW w:w="3786" w:type="dxa"/>
            <w:vAlign w:val="center"/>
          </w:tcPr>
          <w:p w14:paraId="756EDDAD">
            <w:pPr>
              <w:pStyle w:val="61"/>
              <w:ind w:firstLine="360"/>
              <w:rPr>
                <w:sz w:val="18"/>
              </w:rPr>
            </w:pPr>
          </w:p>
        </w:tc>
      </w:tr>
    </w:tbl>
    <w:p w14:paraId="0CDD876C">
      <w:pPr>
        <w:pStyle w:val="99"/>
        <w:spacing w:before="156" w:after="156"/>
      </w:pPr>
      <w:bookmarkStart w:id="145" w:name="_Toc248753895"/>
      <w:bookmarkEnd w:id="145"/>
      <w:bookmarkStart w:id="146" w:name="_Toc225313684"/>
      <w:bookmarkEnd w:id="146"/>
      <w:bookmarkStart w:id="147" w:name="_Toc247209563"/>
      <w:bookmarkEnd w:id="147"/>
      <w:bookmarkStart w:id="148" w:name="_Toc247777762"/>
      <w:r>
        <w:rPr>
          <w:rFonts w:hint="eastAsia"/>
        </w:rPr>
        <w:t>时间数据</w:t>
      </w:r>
      <w:bookmarkEnd w:id="148"/>
    </w:p>
    <w:p w14:paraId="29A0ED90">
      <w:pPr>
        <w:pStyle w:val="61"/>
        <w:ind w:firstLine="420"/>
      </w:pPr>
      <w:r>
        <w:rPr>
          <w:rFonts w:hint="eastAsia"/>
        </w:rPr>
        <w:t>时间数据的数据结构见表 4。</w:t>
      </w:r>
    </w:p>
    <w:p w14:paraId="1DC6710D">
      <w:pPr>
        <w:pStyle w:val="117"/>
        <w:spacing w:before="156" w:after="156"/>
      </w:pPr>
      <w:bookmarkStart w:id="149" w:name="_Ref405641054"/>
      <w:bookmarkEnd w:id="149"/>
      <w:r>
        <w:rPr>
          <w:rFonts w:hint="eastAsia"/>
        </w:rPr>
        <w:t>时间数据结构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2138B0A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71DC4D20">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2B87CBDF">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13A4FE9C">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3BC85CEC">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10A190B2">
            <w:pPr>
              <w:pStyle w:val="61"/>
              <w:ind w:firstLine="0" w:firstLineChars="0"/>
              <w:jc w:val="center"/>
              <w:rPr>
                <w:sz w:val="18"/>
              </w:rPr>
            </w:pPr>
            <w:r>
              <w:rPr>
                <w:rFonts w:hint="eastAsia"/>
                <w:sz w:val="18"/>
              </w:rPr>
              <w:t>说明</w:t>
            </w:r>
          </w:p>
        </w:tc>
      </w:tr>
      <w:tr w14:paraId="09BEBCD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16DE45D9">
            <w:pPr>
              <w:pStyle w:val="61"/>
              <w:ind w:firstLine="360"/>
              <w:rPr>
                <w:sz w:val="18"/>
              </w:rPr>
            </w:pPr>
            <w:r>
              <w:rPr>
                <w:rFonts w:hint="eastAsia"/>
                <w:sz w:val="18"/>
              </w:rPr>
              <w:t>hh</w:t>
            </w:r>
          </w:p>
        </w:tc>
        <w:tc>
          <w:tcPr>
            <w:tcW w:w="2828" w:type="dxa"/>
            <w:tcBorders>
              <w:top w:val="single" w:color="000000" w:sz="8" w:space="0"/>
            </w:tcBorders>
            <w:noWrap/>
            <w:vAlign w:val="center"/>
          </w:tcPr>
          <w:p w14:paraId="682A525F">
            <w:pPr>
              <w:pStyle w:val="61"/>
              <w:ind w:firstLine="360"/>
              <w:rPr>
                <w:sz w:val="18"/>
              </w:rPr>
            </w:pPr>
            <w:r>
              <w:rPr>
                <w:rFonts w:hint="eastAsia"/>
                <w:sz w:val="18"/>
              </w:rPr>
              <w:t>小时</w:t>
            </w:r>
          </w:p>
        </w:tc>
        <w:tc>
          <w:tcPr>
            <w:tcW w:w="1297" w:type="dxa"/>
            <w:tcBorders>
              <w:top w:val="single" w:color="000000" w:sz="8" w:space="0"/>
            </w:tcBorders>
            <w:noWrap/>
            <w:vAlign w:val="center"/>
          </w:tcPr>
          <w:p w14:paraId="3AA6FDB9">
            <w:pPr>
              <w:pStyle w:val="61"/>
              <w:ind w:firstLine="360"/>
              <w:rPr>
                <w:sz w:val="18"/>
              </w:rPr>
            </w:pPr>
            <w:r>
              <w:rPr>
                <w:rFonts w:hint="eastAsia"/>
                <w:sz w:val="18"/>
              </w:rPr>
              <w:t>1</w:t>
            </w:r>
          </w:p>
        </w:tc>
        <w:tc>
          <w:tcPr>
            <w:tcW w:w="723" w:type="dxa"/>
            <w:tcBorders>
              <w:top w:val="single" w:color="000000" w:sz="8" w:space="0"/>
            </w:tcBorders>
            <w:noWrap/>
            <w:vAlign w:val="center"/>
          </w:tcPr>
          <w:p w14:paraId="33607BAC">
            <w:pPr>
              <w:pStyle w:val="61"/>
              <w:ind w:firstLine="360"/>
              <w:rPr>
                <w:sz w:val="18"/>
              </w:rPr>
            </w:pPr>
            <w:r>
              <w:rPr>
                <w:rFonts w:hint="eastAsia"/>
                <w:sz w:val="18"/>
              </w:rPr>
              <w:t>BCD</w:t>
            </w:r>
          </w:p>
        </w:tc>
        <w:tc>
          <w:tcPr>
            <w:tcW w:w="3786" w:type="dxa"/>
            <w:tcBorders>
              <w:top w:val="single" w:color="000000" w:sz="8" w:space="0"/>
            </w:tcBorders>
            <w:vAlign w:val="center"/>
          </w:tcPr>
          <w:p w14:paraId="17754AAE">
            <w:pPr>
              <w:pStyle w:val="61"/>
              <w:ind w:firstLine="360"/>
              <w:rPr>
                <w:sz w:val="18"/>
              </w:rPr>
            </w:pPr>
            <w:r>
              <w:rPr>
                <w:rFonts w:hint="eastAsia"/>
                <w:sz w:val="18"/>
              </w:rPr>
              <w:t>24小时制。</w:t>
            </w:r>
          </w:p>
        </w:tc>
      </w:tr>
      <w:tr w14:paraId="47570B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noWrap/>
            <w:vAlign w:val="center"/>
          </w:tcPr>
          <w:p w14:paraId="755F76D1">
            <w:pPr>
              <w:pStyle w:val="61"/>
              <w:ind w:firstLine="360"/>
              <w:rPr>
                <w:sz w:val="18"/>
              </w:rPr>
            </w:pPr>
            <w:r>
              <w:rPr>
                <w:rFonts w:hint="eastAsia"/>
                <w:sz w:val="18"/>
              </w:rPr>
              <w:t>mm</w:t>
            </w:r>
          </w:p>
        </w:tc>
        <w:tc>
          <w:tcPr>
            <w:tcW w:w="2828" w:type="dxa"/>
            <w:noWrap/>
            <w:vAlign w:val="center"/>
          </w:tcPr>
          <w:p w14:paraId="6A5E33A6">
            <w:pPr>
              <w:pStyle w:val="61"/>
              <w:ind w:firstLine="360"/>
              <w:rPr>
                <w:sz w:val="18"/>
              </w:rPr>
            </w:pPr>
            <w:r>
              <w:rPr>
                <w:rFonts w:hint="eastAsia"/>
                <w:sz w:val="18"/>
              </w:rPr>
              <w:t>分钟</w:t>
            </w:r>
          </w:p>
        </w:tc>
        <w:tc>
          <w:tcPr>
            <w:tcW w:w="1297" w:type="dxa"/>
            <w:noWrap/>
            <w:vAlign w:val="center"/>
          </w:tcPr>
          <w:p w14:paraId="3AF04DBB">
            <w:pPr>
              <w:pStyle w:val="61"/>
              <w:ind w:firstLine="360"/>
              <w:rPr>
                <w:sz w:val="18"/>
              </w:rPr>
            </w:pPr>
            <w:r>
              <w:rPr>
                <w:rFonts w:hint="eastAsia"/>
                <w:sz w:val="18"/>
              </w:rPr>
              <w:t>1</w:t>
            </w:r>
          </w:p>
        </w:tc>
        <w:tc>
          <w:tcPr>
            <w:tcW w:w="723" w:type="dxa"/>
            <w:noWrap/>
            <w:vAlign w:val="center"/>
          </w:tcPr>
          <w:p w14:paraId="2FE2E463">
            <w:pPr>
              <w:pStyle w:val="61"/>
              <w:ind w:firstLine="360"/>
              <w:rPr>
                <w:sz w:val="18"/>
              </w:rPr>
            </w:pPr>
            <w:r>
              <w:rPr>
                <w:rFonts w:hint="eastAsia"/>
                <w:sz w:val="18"/>
              </w:rPr>
              <w:t>BCD</w:t>
            </w:r>
          </w:p>
        </w:tc>
        <w:tc>
          <w:tcPr>
            <w:tcW w:w="3786" w:type="dxa"/>
            <w:vAlign w:val="center"/>
          </w:tcPr>
          <w:p w14:paraId="2E60818F">
            <w:pPr>
              <w:pStyle w:val="61"/>
              <w:ind w:firstLine="360"/>
              <w:rPr>
                <w:sz w:val="18"/>
              </w:rPr>
            </w:pPr>
          </w:p>
        </w:tc>
      </w:tr>
      <w:tr w14:paraId="1049EC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noWrap/>
            <w:vAlign w:val="center"/>
          </w:tcPr>
          <w:p w14:paraId="715CB6E5">
            <w:pPr>
              <w:pStyle w:val="61"/>
              <w:ind w:firstLine="360"/>
              <w:rPr>
                <w:sz w:val="18"/>
              </w:rPr>
            </w:pPr>
            <w:r>
              <w:rPr>
                <w:rFonts w:hint="eastAsia"/>
                <w:sz w:val="18"/>
              </w:rPr>
              <w:t>ss</w:t>
            </w:r>
          </w:p>
        </w:tc>
        <w:tc>
          <w:tcPr>
            <w:tcW w:w="2828" w:type="dxa"/>
            <w:noWrap/>
            <w:vAlign w:val="center"/>
          </w:tcPr>
          <w:p w14:paraId="0CE1588B">
            <w:pPr>
              <w:pStyle w:val="61"/>
              <w:ind w:firstLine="360"/>
              <w:rPr>
                <w:sz w:val="18"/>
              </w:rPr>
            </w:pPr>
            <w:r>
              <w:rPr>
                <w:rFonts w:hint="eastAsia"/>
                <w:sz w:val="18"/>
              </w:rPr>
              <w:t>秒</w:t>
            </w:r>
          </w:p>
        </w:tc>
        <w:tc>
          <w:tcPr>
            <w:tcW w:w="1297" w:type="dxa"/>
            <w:noWrap/>
            <w:vAlign w:val="center"/>
          </w:tcPr>
          <w:p w14:paraId="3C0E8EF5">
            <w:pPr>
              <w:pStyle w:val="61"/>
              <w:ind w:firstLine="360"/>
              <w:rPr>
                <w:sz w:val="18"/>
              </w:rPr>
            </w:pPr>
            <w:r>
              <w:rPr>
                <w:rFonts w:hint="eastAsia"/>
                <w:sz w:val="18"/>
              </w:rPr>
              <w:t>1</w:t>
            </w:r>
          </w:p>
        </w:tc>
        <w:tc>
          <w:tcPr>
            <w:tcW w:w="723" w:type="dxa"/>
            <w:noWrap/>
            <w:vAlign w:val="center"/>
          </w:tcPr>
          <w:p w14:paraId="158F2B44">
            <w:pPr>
              <w:pStyle w:val="61"/>
              <w:ind w:firstLine="360"/>
              <w:rPr>
                <w:sz w:val="18"/>
              </w:rPr>
            </w:pPr>
            <w:r>
              <w:rPr>
                <w:rFonts w:hint="eastAsia"/>
                <w:sz w:val="18"/>
              </w:rPr>
              <w:t>BCD</w:t>
            </w:r>
          </w:p>
        </w:tc>
        <w:tc>
          <w:tcPr>
            <w:tcW w:w="3786" w:type="dxa"/>
            <w:vAlign w:val="center"/>
          </w:tcPr>
          <w:p w14:paraId="307B9683">
            <w:pPr>
              <w:pStyle w:val="61"/>
              <w:ind w:firstLine="360"/>
              <w:rPr>
                <w:sz w:val="18"/>
              </w:rPr>
            </w:pPr>
          </w:p>
        </w:tc>
      </w:tr>
    </w:tbl>
    <w:p w14:paraId="2D9D425A">
      <w:pPr>
        <w:pStyle w:val="99"/>
        <w:spacing w:before="156" w:after="156"/>
      </w:pPr>
      <w:bookmarkStart w:id="150" w:name="_Toc225313685"/>
      <w:bookmarkEnd w:id="150"/>
      <w:bookmarkStart w:id="151" w:name="_Toc247209564"/>
      <w:bookmarkEnd w:id="151"/>
      <w:bookmarkStart w:id="152" w:name="_Toc248753896"/>
      <w:bookmarkEnd w:id="152"/>
      <w:bookmarkStart w:id="153" w:name="_Toc247777763"/>
      <w:r>
        <w:rPr>
          <w:rFonts w:hint="eastAsia"/>
        </w:rPr>
        <w:t>日期时间数据</w:t>
      </w:r>
      <w:bookmarkEnd w:id="153"/>
    </w:p>
    <w:p w14:paraId="050749A5">
      <w:pPr>
        <w:pStyle w:val="61"/>
        <w:ind w:firstLine="420"/>
      </w:pPr>
      <w:r>
        <w:rPr>
          <w:rFonts w:hint="eastAsia"/>
        </w:rPr>
        <w:t>日期时间数据</w:t>
      </w:r>
      <w:bookmarkStart w:id="154" w:name="OLE_LINK8"/>
      <w:bookmarkEnd w:id="154"/>
      <w:bookmarkStart w:id="155" w:name="OLE_LINK7"/>
      <w:r>
        <w:rPr>
          <w:rFonts w:hint="eastAsia"/>
        </w:rPr>
        <w:t>的</w:t>
      </w:r>
      <w:bookmarkEnd w:id="155"/>
      <w:r>
        <w:rPr>
          <w:rFonts w:hint="eastAsia"/>
        </w:rPr>
        <w:t>数据结构见表 5。</w:t>
      </w:r>
    </w:p>
    <w:p w14:paraId="03A0F558">
      <w:pPr>
        <w:pStyle w:val="117"/>
        <w:spacing w:before="156" w:after="156"/>
      </w:pPr>
      <w:bookmarkStart w:id="156" w:name="_Ref405641132"/>
      <w:bookmarkEnd w:id="156"/>
      <w:r>
        <w:rPr>
          <w:rFonts w:hint="eastAsia"/>
        </w:rPr>
        <w:t>日期时间数据结构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1655"/>
        <w:gridCol w:w="2138"/>
        <w:gridCol w:w="1296"/>
        <w:gridCol w:w="687"/>
        <w:gridCol w:w="3794"/>
      </w:tblGrid>
      <w:tr w14:paraId="413AB6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1655" w:type="dxa"/>
            <w:tcBorders>
              <w:top w:val="single" w:color="000000" w:sz="8" w:space="0"/>
              <w:bottom w:val="single" w:color="000000" w:sz="8" w:space="0"/>
            </w:tcBorders>
            <w:noWrap/>
            <w:vAlign w:val="center"/>
          </w:tcPr>
          <w:p w14:paraId="04052729">
            <w:pPr>
              <w:pStyle w:val="61"/>
              <w:ind w:firstLine="0" w:firstLineChars="0"/>
              <w:jc w:val="center"/>
              <w:rPr>
                <w:sz w:val="18"/>
              </w:rPr>
            </w:pPr>
            <w:r>
              <w:rPr>
                <w:rFonts w:hint="eastAsia"/>
                <w:sz w:val="18"/>
              </w:rPr>
              <w:t>编码格式</w:t>
            </w:r>
          </w:p>
        </w:tc>
        <w:tc>
          <w:tcPr>
            <w:tcW w:w="2138" w:type="dxa"/>
            <w:tcBorders>
              <w:top w:val="single" w:color="000000" w:sz="8" w:space="0"/>
              <w:bottom w:val="single" w:color="000000" w:sz="8" w:space="0"/>
            </w:tcBorders>
            <w:noWrap/>
            <w:vAlign w:val="center"/>
          </w:tcPr>
          <w:p w14:paraId="54BC1594">
            <w:pPr>
              <w:pStyle w:val="61"/>
              <w:ind w:firstLine="0" w:firstLineChars="0"/>
              <w:jc w:val="center"/>
              <w:rPr>
                <w:sz w:val="18"/>
              </w:rPr>
            </w:pPr>
            <w:r>
              <w:rPr>
                <w:rFonts w:hint="eastAsia"/>
                <w:sz w:val="18"/>
              </w:rPr>
              <w:t>字段</w:t>
            </w:r>
          </w:p>
        </w:tc>
        <w:tc>
          <w:tcPr>
            <w:tcW w:w="1296" w:type="dxa"/>
            <w:tcBorders>
              <w:top w:val="single" w:color="000000" w:sz="8" w:space="0"/>
              <w:bottom w:val="single" w:color="000000" w:sz="8" w:space="0"/>
            </w:tcBorders>
            <w:noWrap/>
            <w:vAlign w:val="center"/>
          </w:tcPr>
          <w:p w14:paraId="4E94A5C2">
            <w:pPr>
              <w:pStyle w:val="61"/>
              <w:ind w:firstLine="0" w:firstLineChars="0"/>
              <w:jc w:val="center"/>
              <w:rPr>
                <w:sz w:val="18"/>
              </w:rPr>
            </w:pPr>
            <w:r>
              <w:rPr>
                <w:rFonts w:hint="eastAsia"/>
                <w:sz w:val="18"/>
              </w:rPr>
              <w:t>长度（字节）</w:t>
            </w:r>
          </w:p>
        </w:tc>
        <w:tc>
          <w:tcPr>
            <w:tcW w:w="687" w:type="dxa"/>
            <w:tcBorders>
              <w:top w:val="single" w:color="000000" w:sz="8" w:space="0"/>
              <w:bottom w:val="single" w:color="000000" w:sz="8" w:space="0"/>
            </w:tcBorders>
            <w:noWrap/>
            <w:vAlign w:val="center"/>
          </w:tcPr>
          <w:p w14:paraId="37A7D8E5">
            <w:pPr>
              <w:pStyle w:val="61"/>
              <w:ind w:firstLine="0" w:firstLineChars="0"/>
              <w:jc w:val="center"/>
              <w:rPr>
                <w:sz w:val="18"/>
              </w:rPr>
            </w:pPr>
            <w:r>
              <w:rPr>
                <w:rFonts w:hint="eastAsia"/>
                <w:sz w:val="18"/>
              </w:rPr>
              <w:t>类型</w:t>
            </w:r>
          </w:p>
        </w:tc>
        <w:tc>
          <w:tcPr>
            <w:tcW w:w="3794" w:type="dxa"/>
            <w:tcBorders>
              <w:top w:val="single" w:color="000000" w:sz="8" w:space="0"/>
              <w:bottom w:val="single" w:color="000000" w:sz="8" w:space="0"/>
            </w:tcBorders>
            <w:vAlign w:val="center"/>
          </w:tcPr>
          <w:p w14:paraId="3D38A5BA">
            <w:pPr>
              <w:pStyle w:val="61"/>
              <w:ind w:firstLine="0" w:firstLineChars="0"/>
              <w:jc w:val="center"/>
              <w:rPr>
                <w:sz w:val="18"/>
              </w:rPr>
            </w:pPr>
            <w:r>
              <w:rPr>
                <w:rFonts w:hint="eastAsia"/>
                <w:sz w:val="18"/>
              </w:rPr>
              <w:t>说明</w:t>
            </w:r>
          </w:p>
        </w:tc>
      </w:tr>
      <w:tr w14:paraId="2262A00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655" w:type="dxa"/>
            <w:tcBorders>
              <w:top w:val="single" w:color="000000" w:sz="8" w:space="0"/>
            </w:tcBorders>
            <w:noWrap/>
            <w:vAlign w:val="center"/>
          </w:tcPr>
          <w:p w14:paraId="04885A39">
            <w:pPr>
              <w:pStyle w:val="61"/>
              <w:ind w:firstLine="360"/>
              <w:rPr>
                <w:sz w:val="18"/>
              </w:rPr>
            </w:pPr>
            <w:r>
              <w:rPr>
                <w:rFonts w:hint="eastAsia"/>
                <w:sz w:val="18"/>
              </w:rPr>
              <w:t>YYYYMMDDhhmmss</w:t>
            </w:r>
          </w:p>
        </w:tc>
        <w:tc>
          <w:tcPr>
            <w:tcW w:w="2138" w:type="dxa"/>
            <w:tcBorders>
              <w:top w:val="single" w:color="000000" w:sz="8" w:space="0"/>
            </w:tcBorders>
            <w:noWrap/>
            <w:vAlign w:val="center"/>
          </w:tcPr>
          <w:p w14:paraId="7DF9F20D">
            <w:pPr>
              <w:pStyle w:val="61"/>
              <w:ind w:firstLine="360"/>
              <w:rPr>
                <w:sz w:val="18"/>
              </w:rPr>
            </w:pPr>
            <w:r>
              <w:rPr>
                <w:rFonts w:hint="eastAsia"/>
                <w:sz w:val="18"/>
              </w:rPr>
              <w:t>日期</w:t>
            </w:r>
          </w:p>
        </w:tc>
        <w:tc>
          <w:tcPr>
            <w:tcW w:w="1296" w:type="dxa"/>
            <w:tcBorders>
              <w:top w:val="single" w:color="000000" w:sz="8" w:space="0"/>
            </w:tcBorders>
            <w:noWrap/>
            <w:vAlign w:val="center"/>
          </w:tcPr>
          <w:p w14:paraId="78C7E983">
            <w:pPr>
              <w:pStyle w:val="61"/>
              <w:ind w:firstLine="360"/>
              <w:rPr>
                <w:sz w:val="18"/>
              </w:rPr>
            </w:pPr>
            <w:r>
              <w:rPr>
                <w:rFonts w:hint="eastAsia"/>
                <w:sz w:val="18"/>
              </w:rPr>
              <w:t>7</w:t>
            </w:r>
          </w:p>
        </w:tc>
        <w:tc>
          <w:tcPr>
            <w:tcW w:w="687" w:type="dxa"/>
            <w:tcBorders>
              <w:top w:val="single" w:color="000000" w:sz="8" w:space="0"/>
            </w:tcBorders>
            <w:noWrap/>
            <w:vAlign w:val="center"/>
          </w:tcPr>
          <w:p w14:paraId="28562C1F">
            <w:pPr>
              <w:pStyle w:val="61"/>
              <w:ind w:firstLine="360"/>
              <w:rPr>
                <w:sz w:val="18"/>
              </w:rPr>
            </w:pPr>
            <w:r>
              <w:rPr>
                <w:rFonts w:hint="eastAsia"/>
                <w:sz w:val="18"/>
              </w:rPr>
              <w:t>BCD</w:t>
            </w:r>
          </w:p>
        </w:tc>
        <w:tc>
          <w:tcPr>
            <w:tcW w:w="3794" w:type="dxa"/>
            <w:tcBorders>
              <w:top w:val="single" w:color="000000" w:sz="8" w:space="0"/>
            </w:tcBorders>
            <w:vAlign w:val="center"/>
          </w:tcPr>
          <w:p w14:paraId="0CE75989">
            <w:pPr>
              <w:pStyle w:val="61"/>
              <w:ind w:firstLine="360"/>
              <w:rPr>
                <w:sz w:val="18"/>
              </w:rPr>
            </w:pPr>
          </w:p>
        </w:tc>
      </w:tr>
    </w:tbl>
    <w:p w14:paraId="016549E1">
      <w:pPr>
        <w:pStyle w:val="99"/>
        <w:spacing w:before="156" w:after="156"/>
      </w:pPr>
      <w:bookmarkStart w:id="157" w:name="_Toc224892660"/>
      <w:bookmarkEnd w:id="157"/>
      <w:bookmarkStart w:id="158" w:name="_Toc248753897"/>
      <w:bookmarkEnd w:id="158"/>
      <w:bookmarkStart w:id="159" w:name="_Toc247777764"/>
      <w:bookmarkEnd w:id="159"/>
      <w:bookmarkStart w:id="160" w:name="_Toc225313686"/>
      <w:bookmarkEnd w:id="160"/>
      <w:bookmarkStart w:id="161" w:name="_Toc247209565"/>
      <w:r>
        <w:rPr>
          <w:rFonts w:hint="eastAsia"/>
        </w:rPr>
        <w:t>金额</w:t>
      </w:r>
      <w:bookmarkEnd w:id="161"/>
      <w:r>
        <w:rPr>
          <w:rFonts w:hint="eastAsia"/>
        </w:rPr>
        <w:t>数据</w:t>
      </w:r>
    </w:p>
    <w:p w14:paraId="25CFFEE7">
      <w:pPr>
        <w:pStyle w:val="61"/>
        <w:ind w:firstLine="420"/>
      </w:pPr>
      <w:r>
        <w:rPr>
          <w:rFonts w:hint="eastAsia"/>
        </w:rPr>
        <w:t>金额数据的数据结构见表 6。</w:t>
      </w:r>
    </w:p>
    <w:p w14:paraId="3772A64E">
      <w:pPr>
        <w:pStyle w:val="117"/>
        <w:spacing w:before="156" w:after="156"/>
      </w:pPr>
      <w:bookmarkStart w:id="162" w:name="_Ref405641140"/>
      <w:bookmarkEnd w:id="162"/>
      <w:r>
        <w:rPr>
          <w:rFonts w:hint="eastAsia"/>
        </w:rPr>
        <w:t>金额数据结构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45110EB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650129C6">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78AC728F">
            <w:pPr>
              <w:pStyle w:val="61"/>
              <w:ind w:firstLineChars="111"/>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0AB3CBCB">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2E9DD754">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785A8E46">
            <w:pPr>
              <w:pStyle w:val="61"/>
              <w:ind w:firstLine="0" w:firstLineChars="0"/>
              <w:jc w:val="center"/>
              <w:rPr>
                <w:sz w:val="18"/>
              </w:rPr>
            </w:pPr>
            <w:r>
              <w:rPr>
                <w:rFonts w:hint="eastAsia"/>
                <w:sz w:val="18"/>
              </w:rPr>
              <w:t>说明</w:t>
            </w:r>
          </w:p>
        </w:tc>
      </w:tr>
      <w:tr w14:paraId="22A84BC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3A6D4822">
            <w:pPr>
              <w:pStyle w:val="61"/>
              <w:ind w:firstLine="0" w:firstLineChars="0"/>
              <w:rPr>
                <w:sz w:val="18"/>
              </w:rPr>
            </w:pPr>
            <w:r>
              <w:rPr>
                <w:rFonts w:hint="eastAsia"/>
                <w:sz w:val="18"/>
              </w:rPr>
              <w:t>NNNNNNNN</w:t>
            </w:r>
          </w:p>
        </w:tc>
        <w:tc>
          <w:tcPr>
            <w:tcW w:w="2828" w:type="dxa"/>
            <w:tcBorders>
              <w:top w:val="single" w:color="000000" w:sz="8" w:space="0"/>
            </w:tcBorders>
            <w:noWrap/>
            <w:vAlign w:val="center"/>
          </w:tcPr>
          <w:p w14:paraId="0D752429">
            <w:pPr>
              <w:pStyle w:val="61"/>
              <w:ind w:firstLine="360"/>
              <w:rPr>
                <w:sz w:val="18"/>
              </w:rPr>
            </w:pPr>
            <w:r>
              <w:rPr>
                <w:rFonts w:hint="eastAsia"/>
                <w:sz w:val="18"/>
              </w:rPr>
              <w:t>金额</w:t>
            </w:r>
          </w:p>
        </w:tc>
        <w:tc>
          <w:tcPr>
            <w:tcW w:w="1297" w:type="dxa"/>
            <w:tcBorders>
              <w:top w:val="single" w:color="000000" w:sz="8" w:space="0"/>
            </w:tcBorders>
            <w:noWrap/>
            <w:vAlign w:val="center"/>
          </w:tcPr>
          <w:p w14:paraId="61F8EA45">
            <w:pPr>
              <w:pStyle w:val="61"/>
              <w:ind w:firstLine="360"/>
              <w:rPr>
                <w:sz w:val="18"/>
              </w:rPr>
            </w:pPr>
            <w:r>
              <w:rPr>
                <w:rFonts w:hint="eastAsia"/>
                <w:sz w:val="18"/>
              </w:rPr>
              <w:t>4</w:t>
            </w:r>
          </w:p>
        </w:tc>
        <w:tc>
          <w:tcPr>
            <w:tcW w:w="723" w:type="dxa"/>
            <w:tcBorders>
              <w:top w:val="single" w:color="000000" w:sz="8" w:space="0"/>
            </w:tcBorders>
            <w:noWrap/>
            <w:vAlign w:val="center"/>
          </w:tcPr>
          <w:p w14:paraId="25404DCE">
            <w:pPr>
              <w:pStyle w:val="61"/>
              <w:ind w:firstLine="360"/>
              <w:rPr>
                <w:sz w:val="18"/>
              </w:rPr>
            </w:pPr>
            <w:r>
              <w:rPr>
                <w:rFonts w:hint="eastAsia"/>
                <w:sz w:val="18"/>
              </w:rPr>
              <w:t>HEX</w:t>
            </w:r>
          </w:p>
        </w:tc>
        <w:tc>
          <w:tcPr>
            <w:tcW w:w="3786" w:type="dxa"/>
            <w:tcBorders>
              <w:top w:val="single" w:color="000000" w:sz="8" w:space="0"/>
            </w:tcBorders>
            <w:vAlign w:val="center"/>
          </w:tcPr>
          <w:p w14:paraId="2EF5B187">
            <w:pPr>
              <w:pStyle w:val="61"/>
              <w:ind w:firstLine="360"/>
              <w:rPr>
                <w:sz w:val="18"/>
              </w:rPr>
            </w:pPr>
          </w:p>
        </w:tc>
      </w:tr>
    </w:tbl>
    <w:p w14:paraId="239CA036">
      <w:pPr>
        <w:pStyle w:val="99"/>
        <w:spacing w:before="156" w:after="156"/>
      </w:pPr>
      <w:bookmarkStart w:id="163" w:name="_Toc224892661"/>
      <w:bookmarkEnd w:id="163"/>
      <w:bookmarkStart w:id="164" w:name="_Toc225313687"/>
      <w:bookmarkEnd w:id="164"/>
      <w:bookmarkStart w:id="165" w:name="_Toc247209566"/>
      <w:bookmarkEnd w:id="165"/>
      <w:bookmarkStart w:id="166" w:name="_Toc248753898"/>
      <w:bookmarkEnd w:id="166"/>
      <w:bookmarkStart w:id="167" w:name="_Toc247777765"/>
      <w:r>
        <w:rPr>
          <w:rFonts w:hint="eastAsia"/>
        </w:rPr>
        <w:t>预留</w:t>
      </w:r>
      <w:bookmarkEnd w:id="167"/>
      <w:r>
        <w:rPr>
          <w:rFonts w:hint="eastAsia"/>
        </w:rPr>
        <w:t>数据</w:t>
      </w:r>
    </w:p>
    <w:p w14:paraId="4ABAF7FB">
      <w:pPr>
        <w:pStyle w:val="61"/>
        <w:ind w:firstLine="420"/>
      </w:pPr>
      <w:r>
        <w:rPr>
          <w:rFonts w:hint="eastAsia"/>
        </w:rPr>
        <w:t>如无特别说明，本标准数据定义中涉及到的预留数据，每个预留字节都为0xFF。</w:t>
      </w:r>
    </w:p>
    <w:p w14:paraId="01C83327">
      <w:pPr>
        <w:pStyle w:val="99"/>
        <w:spacing w:before="156" w:after="156"/>
      </w:pPr>
      <w:bookmarkStart w:id="168" w:name="_Toc225313688"/>
      <w:bookmarkEnd w:id="168"/>
      <w:bookmarkStart w:id="169" w:name="_Toc248753899"/>
      <w:bookmarkEnd w:id="169"/>
      <w:bookmarkStart w:id="170" w:name="_Toc247209567"/>
      <w:bookmarkEnd w:id="170"/>
      <w:bookmarkStart w:id="171" w:name="_Toc247777766"/>
      <w:r>
        <w:rPr>
          <w:rFonts w:hint="eastAsia"/>
        </w:rPr>
        <w:t>默认值</w:t>
      </w:r>
      <w:bookmarkEnd w:id="171"/>
    </w:p>
    <w:p w14:paraId="785EFFE9">
      <w:pPr>
        <w:pStyle w:val="61"/>
        <w:ind w:firstLine="420"/>
      </w:pPr>
      <w:r>
        <w:rPr>
          <w:rFonts w:hint="eastAsia"/>
        </w:rPr>
        <w:t>数据项默认值统一填写0xFF。</w:t>
      </w:r>
    </w:p>
    <w:p w14:paraId="6F8C75F2">
      <w:pPr>
        <w:pStyle w:val="70"/>
        <w:spacing w:before="156" w:after="156"/>
      </w:pPr>
      <w:bookmarkStart w:id="172" w:name="_Toc274123055"/>
      <w:bookmarkEnd w:id="172"/>
      <w:bookmarkStart w:id="173" w:name="_Toc248753900"/>
      <w:bookmarkEnd w:id="173"/>
      <w:bookmarkStart w:id="174" w:name="_Toc247777767"/>
      <w:bookmarkEnd w:id="174"/>
      <w:bookmarkStart w:id="175" w:name="_Toc247209568"/>
      <w:bookmarkEnd w:id="175"/>
      <w:bookmarkStart w:id="176" w:name="_Toc274129319"/>
      <w:bookmarkEnd w:id="176"/>
      <w:bookmarkStart w:id="177" w:name="_Toc274122348"/>
      <w:r>
        <w:rPr>
          <w:rFonts w:hint="eastAsia"/>
        </w:rPr>
        <w:t>引用数据</w:t>
      </w:r>
      <w:bookmarkEnd w:id="177"/>
    </w:p>
    <w:p w14:paraId="5B87865F">
      <w:pPr>
        <w:pStyle w:val="61"/>
        <w:ind w:firstLine="420"/>
      </w:pPr>
      <w:r>
        <w:rPr>
          <w:rFonts w:hint="eastAsia"/>
        </w:rPr>
        <w:t>引用数据的数据结构见表 7。</w:t>
      </w:r>
    </w:p>
    <w:p w14:paraId="793ADE6C">
      <w:pPr>
        <w:pStyle w:val="117"/>
        <w:spacing w:before="156" w:after="156"/>
      </w:pPr>
      <w:bookmarkStart w:id="178" w:name="_Ref405641147"/>
      <w:bookmarkEnd w:id="178"/>
      <w:r>
        <w:rPr>
          <w:rFonts w:hint="eastAsia"/>
        </w:rPr>
        <w:t>引用数据约定</w:t>
      </w:r>
    </w:p>
    <w:tbl>
      <w:tblPr>
        <w:tblStyle w:val="30"/>
        <w:tblW w:w="9570"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1108"/>
        <w:gridCol w:w="3076"/>
        <w:gridCol w:w="3684"/>
        <w:gridCol w:w="1702"/>
      </w:tblGrid>
      <w:tr w14:paraId="333A4DA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1108" w:type="dxa"/>
            <w:tcBorders>
              <w:top w:val="single" w:color="000000" w:sz="8" w:space="0"/>
              <w:bottom w:val="single" w:color="000000" w:sz="8" w:space="0"/>
            </w:tcBorders>
            <w:noWrap/>
            <w:vAlign w:val="center"/>
          </w:tcPr>
          <w:p w14:paraId="0BC88D78">
            <w:pPr>
              <w:pStyle w:val="61"/>
              <w:ind w:firstLine="360"/>
              <w:rPr>
                <w:sz w:val="18"/>
              </w:rPr>
            </w:pPr>
            <w:r>
              <w:rPr>
                <w:rFonts w:hint="eastAsia"/>
                <w:sz w:val="18"/>
              </w:rPr>
              <w:t>编号</w:t>
            </w:r>
          </w:p>
        </w:tc>
        <w:tc>
          <w:tcPr>
            <w:tcW w:w="3076" w:type="dxa"/>
            <w:tcBorders>
              <w:top w:val="single" w:color="000000" w:sz="8" w:space="0"/>
              <w:bottom w:val="single" w:color="000000" w:sz="8" w:space="0"/>
            </w:tcBorders>
            <w:noWrap/>
            <w:vAlign w:val="center"/>
          </w:tcPr>
          <w:p w14:paraId="27E7FDA7">
            <w:pPr>
              <w:pStyle w:val="61"/>
              <w:ind w:firstLine="360"/>
              <w:rPr>
                <w:sz w:val="18"/>
              </w:rPr>
            </w:pPr>
            <w:r>
              <w:rPr>
                <w:rFonts w:hint="eastAsia"/>
                <w:sz w:val="18"/>
              </w:rPr>
              <w:t>内部定义数据</w:t>
            </w:r>
          </w:p>
        </w:tc>
        <w:tc>
          <w:tcPr>
            <w:tcW w:w="3684" w:type="dxa"/>
            <w:tcBorders>
              <w:top w:val="single" w:color="000000" w:sz="8" w:space="0"/>
              <w:bottom w:val="single" w:color="000000" w:sz="8" w:space="0"/>
            </w:tcBorders>
            <w:noWrap/>
            <w:vAlign w:val="center"/>
          </w:tcPr>
          <w:p w14:paraId="09FAA6F8">
            <w:pPr>
              <w:pStyle w:val="61"/>
              <w:ind w:firstLine="360"/>
              <w:rPr>
                <w:sz w:val="18"/>
              </w:rPr>
            </w:pPr>
            <w:r>
              <w:rPr>
                <w:rFonts w:hint="eastAsia"/>
                <w:sz w:val="18"/>
              </w:rPr>
              <w:t>外部引用数据</w:t>
            </w:r>
          </w:p>
        </w:tc>
        <w:tc>
          <w:tcPr>
            <w:tcW w:w="1702" w:type="dxa"/>
            <w:tcBorders>
              <w:top w:val="single" w:color="000000" w:sz="8" w:space="0"/>
              <w:bottom w:val="single" w:color="000000" w:sz="8" w:space="0"/>
            </w:tcBorders>
            <w:noWrap/>
            <w:vAlign w:val="center"/>
          </w:tcPr>
          <w:p w14:paraId="6FE42D84">
            <w:pPr>
              <w:pStyle w:val="61"/>
              <w:ind w:firstLine="360"/>
              <w:rPr>
                <w:sz w:val="18"/>
              </w:rPr>
            </w:pPr>
            <w:r>
              <w:rPr>
                <w:rFonts w:hint="eastAsia"/>
                <w:sz w:val="18"/>
              </w:rPr>
              <w:t>引用</w:t>
            </w:r>
          </w:p>
          <w:p w14:paraId="1FB30E5A">
            <w:pPr>
              <w:pStyle w:val="61"/>
              <w:ind w:firstLine="360"/>
              <w:rPr>
                <w:sz w:val="18"/>
              </w:rPr>
            </w:pPr>
            <w:r>
              <w:rPr>
                <w:rFonts w:hint="eastAsia"/>
                <w:sz w:val="18"/>
              </w:rPr>
              <w:t>来源</w:t>
            </w:r>
          </w:p>
        </w:tc>
      </w:tr>
      <w:tr w14:paraId="3BB15E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1108" w:type="dxa"/>
            <w:tcBorders>
              <w:top w:val="single" w:color="000000" w:sz="8" w:space="0"/>
            </w:tcBorders>
            <w:noWrap/>
            <w:vAlign w:val="center"/>
          </w:tcPr>
          <w:p w14:paraId="5EC24AB9">
            <w:pPr>
              <w:pStyle w:val="61"/>
              <w:ind w:firstLine="360"/>
              <w:rPr>
                <w:sz w:val="18"/>
              </w:rPr>
            </w:pPr>
            <w:r>
              <w:rPr>
                <w:rFonts w:hint="eastAsia"/>
                <w:sz w:val="18"/>
              </w:rPr>
              <w:t>1</w:t>
            </w:r>
          </w:p>
        </w:tc>
        <w:tc>
          <w:tcPr>
            <w:tcW w:w="3076" w:type="dxa"/>
            <w:tcBorders>
              <w:top w:val="single" w:color="000000" w:sz="8" w:space="0"/>
            </w:tcBorders>
            <w:noWrap/>
            <w:vAlign w:val="center"/>
          </w:tcPr>
          <w:p w14:paraId="5EB97E7C">
            <w:pPr>
              <w:pStyle w:val="61"/>
              <w:ind w:firstLine="360"/>
              <w:rPr>
                <w:sz w:val="18"/>
              </w:rPr>
            </w:pPr>
            <w:r>
              <w:rPr>
                <w:rFonts w:hint="eastAsia"/>
                <w:sz w:val="18"/>
              </w:rPr>
              <w:t>参与方ID</w:t>
            </w:r>
          </w:p>
        </w:tc>
        <w:tc>
          <w:tcPr>
            <w:tcW w:w="3684" w:type="dxa"/>
            <w:tcBorders>
              <w:top w:val="single" w:color="000000" w:sz="8" w:space="0"/>
            </w:tcBorders>
            <w:noWrap/>
            <w:vAlign w:val="center"/>
          </w:tcPr>
          <w:p w14:paraId="0D364EBD">
            <w:pPr>
              <w:pStyle w:val="61"/>
              <w:ind w:firstLine="360"/>
              <w:rPr>
                <w:sz w:val="18"/>
              </w:rPr>
            </w:pPr>
            <w:r>
              <w:rPr>
                <w:rFonts w:hint="eastAsia"/>
                <w:sz w:val="18"/>
              </w:rPr>
              <w:t>ParticipantId_t</w:t>
            </w:r>
          </w:p>
        </w:tc>
        <w:tc>
          <w:tcPr>
            <w:tcW w:w="1702" w:type="dxa"/>
            <w:tcBorders>
              <w:top w:val="single" w:color="000000" w:sz="8" w:space="0"/>
            </w:tcBorders>
            <w:noWrap/>
            <w:vAlign w:val="center"/>
          </w:tcPr>
          <w:p w14:paraId="77776D84">
            <w:pPr>
              <w:pStyle w:val="61"/>
              <w:ind w:firstLine="360"/>
              <w:rPr>
                <w:sz w:val="18"/>
              </w:rPr>
            </w:pPr>
            <w:r>
              <w:rPr>
                <w:rFonts w:hint="eastAsia"/>
                <w:sz w:val="18"/>
              </w:rPr>
              <w:t>ACC</w:t>
            </w:r>
          </w:p>
        </w:tc>
      </w:tr>
      <w:tr w14:paraId="2B992A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1108" w:type="dxa"/>
            <w:noWrap/>
            <w:vAlign w:val="center"/>
          </w:tcPr>
          <w:p w14:paraId="1E7EB224">
            <w:pPr>
              <w:pStyle w:val="61"/>
              <w:ind w:firstLine="360"/>
              <w:rPr>
                <w:sz w:val="18"/>
              </w:rPr>
            </w:pPr>
            <w:r>
              <w:rPr>
                <w:rFonts w:hint="eastAsia"/>
                <w:sz w:val="18"/>
              </w:rPr>
              <w:t>2</w:t>
            </w:r>
          </w:p>
        </w:tc>
        <w:tc>
          <w:tcPr>
            <w:tcW w:w="3076" w:type="dxa"/>
            <w:noWrap/>
            <w:vAlign w:val="center"/>
          </w:tcPr>
          <w:p w14:paraId="7D84CF10">
            <w:pPr>
              <w:pStyle w:val="61"/>
              <w:ind w:firstLine="360"/>
              <w:rPr>
                <w:sz w:val="18"/>
              </w:rPr>
            </w:pPr>
            <w:r>
              <w:rPr>
                <w:rFonts w:hint="eastAsia"/>
                <w:sz w:val="18"/>
              </w:rPr>
              <w:t>票卡类型</w:t>
            </w:r>
          </w:p>
        </w:tc>
        <w:tc>
          <w:tcPr>
            <w:tcW w:w="3684" w:type="dxa"/>
            <w:noWrap/>
            <w:vAlign w:val="center"/>
          </w:tcPr>
          <w:p w14:paraId="6B089DA8">
            <w:pPr>
              <w:pStyle w:val="61"/>
              <w:ind w:firstLine="360"/>
              <w:rPr>
                <w:sz w:val="18"/>
              </w:rPr>
            </w:pPr>
            <w:r>
              <w:rPr>
                <w:rFonts w:hint="eastAsia"/>
                <w:sz w:val="18"/>
              </w:rPr>
              <w:t>CardType_t</w:t>
            </w:r>
          </w:p>
        </w:tc>
        <w:tc>
          <w:tcPr>
            <w:tcW w:w="1702" w:type="dxa"/>
            <w:noWrap/>
            <w:vAlign w:val="center"/>
          </w:tcPr>
          <w:p w14:paraId="4495382F">
            <w:pPr>
              <w:pStyle w:val="61"/>
              <w:ind w:firstLine="360"/>
              <w:rPr>
                <w:sz w:val="18"/>
              </w:rPr>
            </w:pPr>
            <w:r>
              <w:rPr>
                <w:rFonts w:hint="eastAsia"/>
                <w:sz w:val="18"/>
              </w:rPr>
              <w:t>ACC</w:t>
            </w:r>
          </w:p>
        </w:tc>
      </w:tr>
      <w:tr w14:paraId="6023DB0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1108" w:type="dxa"/>
            <w:noWrap/>
            <w:vAlign w:val="center"/>
          </w:tcPr>
          <w:p w14:paraId="2DF40F03">
            <w:pPr>
              <w:pStyle w:val="61"/>
              <w:ind w:firstLine="360"/>
              <w:rPr>
                <w:sz w:val="18"/>
              </w:rPr>
            </w:pPr>
            <w:r>
              <w:rPr>
                <w:rFonts w:hint="eastAsia"/>
                <w:sz w:val="18"/>
              </w:rPr>
              <w:t>3</w:t>
            </w:r>
          </w:p>
        </w:tc>
        <w:tc>
          <w:tcPr>
            <w:tcW w:w="3076" w:type="dxa"/>
            <w:noWrap/>
            <w:vAlign w:val="center"/>
          </w:tcPr>
          <w:p w14:paraId="06F0B9F0">
            <w:pPr>
              <w:pStyle w:val="61"/>
              <w:ind w:firstLine="360"/>
              <w:rPr>
                <w:sz w:val="18"/>
              </w:rPr>
            </w:pPr>
            <w:bookmarkStart w:id="179" w:name="_Toc224892687"/>
            <w:r>
              <w:rPr>
                <w:rFonts w:hint="eastAsia"/>
                <w:sz w:val="18"/>
              </w:rPr>
              <w:t>车票产品种类</w:t>
            </w:r>
            <w:bookmarkEnd w:id="179"/>
          </w:p>
        </w:tc>
        <w:tc>
          <w:tcPr>
            <w:tcW w:w="3684" w:type="dxa"/>
            <w:noWrap/>
            <w:vAlign w:val="center"/>
          </w:tcPr>
          <w:p w14:paraId="5C19E97A">
            <w:pPr>
              <w:pStyle w:val="61"/>
              <w:ind w:firstLine="360"/>
              <w:rPr>
                <w:sz w:val="18"/>
              </w:rPr>
            </w:pPr>
            <w:r>
              <w:rPr>
                <w:rFonts w:hint="eastAsia"/>
                <w:sz w:val="18"/>
              </w:rPr>
              <w:t>ProductType_t</w:t>
            </w:r>
          </w:p>
        </w:tc>
        <w:tc>
          <w:tcPr>
            <w:tcW w:w="1702" w:type="dxa"/>
            <w:noWrap/>
            <w:vAlign w:val="center"/>
          </w:tcPr>
          <w:p w14:paraId="691EDD7C">
            <w:pPr>
              <w:pStyle w:val="61"/>
              <w:ind w:firstLine="360"/>
              <w:rPr>
                <w:sz w:val="18"/>
              </w:rPr>
            </w:pPr>
            <w:r>
              <w:rPr>
                <w:rFonts w:hint="eastAsia"/>
                <w:sz w:val="18"/>
              </w:rPr>
              <w:t xml:space="preserve">ACC </w:t>
            </w:r>
          </w:p>
        </w:tc>
      </w:tr>
      <w:tr w14:paraId="5C1A794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1108" w:type="dxa"/>
            <w:noWrap/>
            <w:vAlign w:val="center"/>
          </w:tcPr>
          <w:p w14:paraId="5A96747B">
            <w:pPr>
              <w:pStyle w:val="61"/>
              <w:ind w:firstLine="360"/>
              <w:rPr>
                <w:sz w:val="18"/>
              </w:rPr>
            </w:pPr>
            <w:r>
              <w:rPr>
                <w:rFonts w:hint="eastAsia"/>
                <w:sz w:val="18"/>
              </w:rPr>
              <w:t>4</w:t>
            </w:r>
          </w:p>
        </w:tc>
        <w:tc>
          <w:tcPr>
            <w:tcW w:w="3076" w:type="dxa"/>
            <w:noWrap/>
            <w:vAlign w:val="center"/>
          </w:tcPr>
          <w:p w14:paraId="58FF83D3">
            <w:pPr>
              <w:pStyle w:val="61"/>
              <w:ind w:firstLine="360"/>
              <w:rPr>
                <w:sz w:val="18"/>
              </w:rPr>
            </w:pPr>
            <w:r>
              <w:rPr>
                <w:rFonts w:hint="eastAsia"/>
                <w:sz w:val="18"/>
              </w:rPr>
              <w:t>车票产品种类</w:t>
            </w:r>
          </w:p>
        </w:tc>
        <w:tc>
          <w:tcPr>
            <w:tcW w:w="3684" w:type="dxa"/>
            <w:noWrap/>
            <w:vAlign w:val="center"/>
          </w:tcPr>
          <w:p w14:paraId="5D711A21">
            <w:pPr>
              <w:pStyle w:val="61"/>
              <w:ind w:firstLine="360"/>
              <w:rPr>
                <w:sz w:val="18"/>
              </w:rPr>
            </w:pPr>
            <w:r>
              <w:rPr>
                <w:rFonts w:hint="eastAsia"/>
                <w:sz w:val="18"/>
              </w:rPr>
              <w:t>卡类型</w:t>
            </w:r>
          </w:p>
        </w:tc>
        <w:tc>
          <w:tcPr>
            <w:tcW w:w="1702" w:type="dxa"/>
            <w:noWrap/>
            <w:vAlign w:val="center"/>
          </w:tcPr>
          <w:p w14:paraId="57045414">
            <w:pPr>
              <w:pStyle w:val="61"/>
              <w:ind w:firstLine="360"/>
              <w:rPr>
                <w:sz w:val="18"/>
              </w:rPr>
            </w:pPr>
            <w:r>
              <w:rPr>
                <w:rFonts w:hint="eastAsia"/>
                <w:sz w:val="18"/>
              </w:rPr>
              <w:t>一卡通</w:t>
            </w:r>
          </w:p>
        </w:tc>
      </w:tr>
      <w:tr w14:paraId="65F6A9B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1108" w:type="dxa"/>
            <w:noWrap/>
            <w:vAlign w:val="center"/>
          </w:tcPr>
          <w:p w14:paraId="7EAB75DA">
            <w:pPr>
              <w:pStyle w:val="61"/>
              <w:ind w:firstLine="360"/>
              <w:rPr>
                <w:sz w:val="18"/>
              </w:rPr>
            </w:pPr>
            <w:r>
              <w:rPr>
                <w:rFonts w:hint="eastAsia"/>
                <w:sz w:val="18"/>
              </w:rPr>
              <w:t>5</w:t>
            </w:r>
          </w:p>
        </w:tc>
        <w:tc>
          <w:tcPr>
            <w:tcW w:w="3076" w:type="dxa"/>
            <w:noWrap/>
            <w:vAlign w:val="center"/>
          </w:tcPr>
          <w:p w14:paraId="12D51CF7">
            <w:pPr>
              <w:pStyle w:val="61"/>
              <w:ind w:firstLine="360"/>
              <w:rPr>
                <w:sz w:val="18"/>
              </w:rPr>
            </w:pPr>
            <w:bookmarkStart w:id="180" w:name="_Toc224892750"/>
            <w:r>
              <w:rPr>
                <w:rFonts w:hint="eastAsia"/>
                <w:sz w:val="18"/>
              </w:rPr>
              <w:t>车站运营模式</w:t>
            </w:r>
            <w:bookmarkEnd w:id="180"/>
          </w:p>
        </w:tc>
        <w:tc>
          <w:tcPr>
            <w:tcW w:w="3684" w:type="dxa"/>
            <w:noWrap/>
            <w:vAlign w:val="center"/>
          </w:tcPr>
          <w:p w14:paraId="14C4F172">
            <w:pPr>
              <w:pStyle w:val="61"/>
              <w:ind w:firstLine="360"/>
              <w:rPr>
                <w:sz w:val="18"/>
              </w:rPr>
            </w:pPr>
            <w:r>
              <w:rPr>
                <w:rFonts w:hint="eastAsia"/>
                <w:sz w:val="18"/>
              </w:rPr>
              <w:t>ACC EventId_t</w:t>
            </w:r>
          </w:p>
        </w:tc>
        <w:tc>
          <w:tcPr>
            <w:tcW w:w="1702" w:type="dxa"/>
            <w:noWrap/>
            <w:vAlign w:val="center"/>
          </w:tcPr>
          <w:p w14:paraId="626F615A">
            <w:pPr>
              <w:pStyle w:val="61"/>
              <w:ind w:firstLine="360"/>
              <w:rPr>
                <w:sz w:val="18"/>
              </w:rPr>
            </w:pPr>
            <w:r>
              <w:rPr>
                <w:rFonts w:hint="eastAsia"/>
                <w:sz w:val="18"/>
              </w:rPr>
              <w:t>ACC</w:t>
            </w:r>
          </w:p>
        </w:tc>
      </w:tr>
      <w:tr w14:paraId="1D56832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1108" w:type="dxa"/>
            <w:noWrap/>
            <w:vAlign w:val="center"/>
          </w:tcPr>
          <w:p w14:paraId="42D99A29">
            <w:pPr>
              <w:pStyle w:val="61"/>
              <w:ind w:firstLine="360"/>
              <w:rPr>
                <w:sz w:val="18"/>
              </w:rPr>
            </w:pPr>
            <w:r>
              <w:rPr>
                <w:rFonts w:hint="eastAsia"/>
                <w:sz w:val="18"/>
              </w:rPr>
              <w:t>6</w:t>
            </w:r>
          </w:p>
        </w:tc>
        <w:tc>
          <w:tcPr>
            <w:tcW w:w="3076" w:type="dxa"/>
            <w:noWrap/>
            <w:vAlign w:val="center"/>
          </w:tcPr>
          <w:p w14:paraId="30FBF814">
            <w:pPr>
              <w:pStyle w:val="61"/>
              <w:ind w:firstLine="360"/>
              <w:rPr>
                <w:sz w:val="18"/>
              </w:rPr>
            </w:pPr>
            <w:bookmarkStart w:id="181" w:name="_Toc224892792"/>
            <w:r>
              <w:rPr>
                <w:rFonts w:hint="eastAsia"/>
                <w:sz w:val="18"/>
              </w:rPr>
              <w:t>交易类型</w:t>
            </w:r>
            <w:bookmarkEnd w:id="181"/>
          </w:p>
        </w:tc>
        <w:tc>
          <w:tcPr>
            <w:tcW w:w="3684" w:type="dxa"/>
            <w:noWrap/>
            <w:vAlign w:val="center"/>
          </w:tcPr>
          <w:p w14:paraId="4D68E14B">
            <w:pPr>
              <w:pStyle w:val="61"/>
              <w:ind w:firstLine="360"/>
              <w:rPr>
                <w:sz w:val="18"/>
              </w:rPr>
            </w:pPr>
            <w:r>
              <w:rPr>
                <w:rFonts w:hint="eastAsia"/>
                <w:sz w:val="18"/>
              </w:rPr>
              <w:t>UD_Type_t</w:t>
            </w:r>
          </w:p>
        </w:tc>
        <w:tc>
          <w:tcPr>
            <w:tcW w:w="1702" w:type="dxa"/>
            <w:noWrap/>
            <w:vAlign w:val="center"/>
          </w:tcPr>
          <w:p w14:paraId="4B97E5C5">
            <w:pPr>
              <w:pStyle w:val="61"/>
              <w:ind w:firstLine="360"/>
              <w:rPr>
                <w:sz w:val="18"/>
              </w:rPr>
            </w:pPr>
            <w:r>
              <w:rPr>
                <w:rFonts w:hint="eastAsia"/>
                <w:sz w:val="18"/>
              </w:rPr>
              <w:t>ACC</w:t>
            </w:r>
          </w:p>
        </w:tc>
      </w:tr>
      <w:tr w14:paraId="1887C2D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1108" w:type="dxa"/>
            <w:noWrap/>
            <w:vAlign w:val="center"/>
          </w:tcPr>
          <w:p w14:paraId="1AF1EE59">
            <w:pPr>
              <w:pStyle w:val="61"/>
              <w:ind w:firstLine="360"/>
              <w:rPr>
                <w:sz w:val="18"/>
              </w:rPr>
            </w:pPr>
            <w:r>
              <w:rPr>
                <w:rFonts w:hint="eastAsia"/>
                <w:sz w:val="18"/>
              </w:rPr>
              <w:t>7</w:t>
            </w:r>
          </w:p>
        </w:tc>
        <w:tc>
          <w:tcPr>
            <w:tcW w:w="3076" w:type="dxa"/>
            <w:noWrap/>
            <w:vAlign w:val="center"/>
          </w:tcPr>
          <w:p w14:paraId="4E517FE2">
            <w:pPr>
              <w:pStyle w:val="61"/>
              <w:ind w:firstLine="360"/>
              <w:rPr>
                <w:sz w:val="18"/>
              </w:rPr>
            </w:pPr>
            <w:r>
              <w:rPr>
                <w:rFonts w:hint="eastAsia"/>
                <w:sz w:val="18"/>
              </w:rPr>
              <w:t>交易类型</w:t>
            </w:r>
          </w:p>
        </w:tc>
        <w:tc>
          <w:tcPr>
            <w:tcW w:w="3684" w:type="dxa"/>
            <w:noWrap/>
            <w:vAlign w:val="center"/>
          </w:tcPr>
          <w:p w14:paraId="27A3D9BE">
            <w:pPr>
              <w:pStyle w:val="61"/>
              <w:ind w:firstLine="360"/>
              <w:rPr>
                <w:sz w:val="18"/>
              </w:rPr>
            </w:pPr>
            <w:r>
              <w:rPr>
                <w:rFonts w:hint="eastAsia"/>
                <w:sz w:val="18"/>
              </w:rPr>
              <w:t>交易类型</w:t>
            </w:r>
          </w:p>
        </w:tc>
        <w:tc>
          <w:tcPr>
            <w:tcW w:w="1702" w:type="dxa"/>
            <w:noWrap/>
            <w:vAlign w:val="center"/>
          </w:tcPr>
          <w:p w14:paraId="53E5234A">
            <w:pPr>
              <w:pStyle w:val="61"/>
              <w:ind w:firstLine="360"/>
              <w:rPr>
                <w:sz w:val="18"/>
              </w:rPr>
            </w:pPr>
            <w:r>
              <w:rPr>
                <w:rFonts w:hint="eastAsia"/>
                <w:sz w:val="18"/>
              </w:rPr>
              <w:t>一卡通</w:t>
            </w:r>
          </w:p>
        </w:tc>
      </w:tr>
      <w:tr w14:paraId="0B7C73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1108" w:type="dxa"/>
            <w:noWrap/>
            <w:vAlign w:val="center"/>
          </w:tcPr>
          <w:p w14:paraId="2B4AC711">
            <w:pPr>
              <w:pStyle w:val="61"/>
              <w:ind w:firstLine="360"/>
              <w:rPr>
                <w:sz w:val="18"/>
              </w:rPr>
            </w:pPr>
            <w:r>
              <w:rPr>
                <w:rFonts w:hint="eastAsia"/>
                <w:sz w:val="18"/>
              </w:rPr>
              <w:t>8</w:t>
            </w:r>
          </w:p>
        </w:tc>
        <w:tc>
          <w:tcPr>
            <w:tcW w:w="3076" w:type="dxa"/>
            <w:noWrap/>
            <w:vAlign w:val="center"/>
          </w:tcPr>
          <w:p w14:paraId="6EC38E8C">
            <w:pPr>
              <w:pStyle w:val="61"/>
              <w:ind w:firstLine="360"/>
              <w:rPr>
                <w:sz w:val="18"/>
              </w:rPr>
            </w:pPr>
            <w:bookmarkStart w:id="182" w:name="_Toc224892795"/>
            <w:r>
              <w:rPr>
                <w:rFonts w:hint="eastAsia"/>
                <w:sz w:val="18"/>
              </w:rPr>
              <w:t>交易子类型</w:t>
            </w:r>
            <w:bookmarkEnd w:id="182"/>
          </w:p>
        </w:tc>
        <w:tc>
          <w:tcPr>
            <w:tcW w:w="3684" w:type="dxa"/>
            <w:noWrap/>
            <w:vAlign w:val="center"/>
          </w:tcPr>
          <w:p w14:paraId="5F40739D">
            <w:pPr>
              <w:pStyle w:val="61"/>
              <w:ind w:firstLine="360"/>
              <w:rPr>
                <w:sz w:val="18"/>
              </w:rPr>
            </w:pPr>
            <w:r>
              <w:rPr>
                <w:rFonts w:hint="eastAsia"/>
                <w:sz w:val="18"/>
              </w:rPr>
              <w:t>UD_Subtype_t</w:t>
            </w:r>
          </w:p>
        </w:tc>
        <w:tc>
          <w:tcPr>
            <w:tcW w:w="1702" w:type="dxa"/>
            <w:noWrap/>
            <w:vAlign w:val="center"/>
          </w:tcPr>
          <w:p w14:paraId="46A03776">
            <w:pPr>
              <w:pStyle w:val="61"/>
              <w:ind w:firstLine="360"/>
              <w:rPr>
                <w:sz w:val="18"/>
              </w:rPr>
            </w:pPr>
            <w:r>
              <w:rPr>
                <w:rFonts w:hint="eastAsia"/>
                <w:sz w:val="18"/>
              </w:rPr>
              <w:t>ACC</w:t>
            </w:r>
          </w:p>
        </w:tc>
      </w:tr>
      <w:tr w14:paraId="6A190D3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1108" w:type="dxa"/>
            <w:noWrap/>
            <w:vAlign w:val="center"/>
          </w:tcPr>
          <w:p w14:paraId="405A4502">
            <w:pPr>
              <w:pStyle w:val="61"/>
              <w:ind w:firstLine="360"/>
              <w:rPr>
                <w:sz w:val="18"/>
              </w:rPr>
            </w:pPr>
            <w:r>
              <w:rPr>
                <w:rFonts w:hint="eastAsia"/>
                <w:sz w:val="18"/>
              </w:rPr>
              <w:t>9</w:t>
            </w:r>
          </w:p>
        </w:tc>
        <w:tc>
          <w:tcPr>
            <w:tcW w:w="3076" w:type="dxa"/>
            <w:noWrap/>
            <w:vAlign w:val="center"/>
          </w:tcPr>
          <w:p w14:paraId="62162D26">
            <w:pPr>
              <w:pStyle w:val="61"/>
              <w:ind w:firstLine="360"/>
              <w:rPr>
                <w:sz w:val="18"/>
              </w:rPr>
            </w:pPr>
            <w:r>
              <w:rPr>
                <w:rFonts w:hint="eastAsia"/>
                <w:sz w:val="18"/>
              </w:rPr>
              <w:t>交易子类型</w:t>
            </w:r>
          </w:p>
        </w:tc>
        <w:tc>
          <w:tcPr>
            <w:tcW w:w="3684" w:type="dxa"/>
            <w:noWrap/>
            <w:vAlign w:val="center"/>
          </w:tcPr>
          <w:p w14:paraId="07CEF954">
            <w:pPr>
              <w:pStyle w:val="61"/>
              <w:ind w:firstLine="360"/>
              <w:rPr>
                <w:sz w:val="18"/>
              </w:rPr>
            </w:pPr>
            <w:r>
              <w:rPr>
                <w:rFonts w:hint="eastAsia"/>
                <w:sz w:val="18"/>
              </w:rPr>
              <w:t>交易状态</w:t>
            </w:r>
          </w:p>
        </w:tc>
        <w:tc>
          <w:tcPr>
            <w:tcW w:w="1702" w:type="dxa"/>
            <w:noWrap/>
            <w:vAlign w:val="center"/>
          </w:tcPr>
          <w:p w14:paraId="2A3FBBEC">
            <w:pPr>
              <w:pStyle w:val="61"/>
              <w:ind w:firstLine="360"/>
              <w:rPr>
                <w:sz w:val="18"/>
              </w:rPr>
            </w:pPr>
            <w:r>
              <w:rPr>
                <w:rFonts w:hint="eastAsia"/>
                <w:sz w:val="18"/>
              </w:rPr>
              <w:t>一卡通</w:t>
            </w:r>
          </w:p>
        </w:tc>
      </w:tr>
      <w:tr w14:paraId="02DE48B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1108" w:type="dxa"/>
            <w:noWrap/>
            <w:vAlign w:val="center"/>
          </w:tcPr>
          <w:p w14:paraId="5E1E12C9">
            <w:pPr>
              <w:pStyle w:val="61"/>
              <w:ind w:firstLine="360"/>
              <w:rPr>
                <w:sz w:val="18"/>
              </w:rPr>
            </w:pPr>
            <w:r>
              <w:rPr>
                <w:rFonts w:hint="eastAsia"/>
                <w:sz w:val="18"/>
              </w:rPr>
              <w:t>10</w:t>
            </w:r>
          </w:p>
        </w:tc>
        <w:tc>
          <w:tcPr>
            <w:tcW w:w="3076" w:type="dxa"/>
            <w:noWrap/>
            <w:vAlign w:val="center"/>
          </w:tcPr>
          <w:p w14:paraId="42C38E3F">
            <w:pPr>
              <w:pStyle w:val="61"/>
              <w:ind w:firstLine="360"/>
              <w:rPr>
                <w:sz w:val="18"/>
              </w:rPr>
            </w:pPr>
            <w:r>
              <w:rPr>
                <w:rFonts w:hint="eastAsia"/>
                <w:sz w:val="18"/>
              </w:rPr>
              <w:t>设备硬件类型</w:t>
            </w:r>
          </w:p>
        </w:tc>
        <w:tc>
          <w:tcPr>
            <w:tcW w:w="3684" w:type="dxa"/>
            <w:noWrap/>
            <w:vAlign w:val="center"/>
          </w:tcPr>
          <w:p w14:paraId="6334EFEF">
            <w:pPr>
              <w:pStyle w:val="61"/>
              <w:ind w:firstLine="360"/>
              <w:rPr>
                <w:sz w:val="18"/>
              </w:rPr>
            </w:pPr>
            <w:r>
              <w:rPr>
                <w:rFonts w:hint="eastAsia"/>
                <w:sz w:val="18"/>
              </w:rPr>
              <w:t>HardwareType_t</w:t>
            </w:r>
          </w:p>
        </w:tc>
        <w:tc>
          <w:tcPr>
            <w:tcW w:w="1702" w:type="dxa"/>
            <w:noWrap/>
            <w:vAlign w:val="center"/>
          </w:tcPr>
          <w:p w14:paraId="00E596FE">
            <w:pPr>
              <w:pStyle w:val="61"/>
              <w:ind w:firstLine="360"/>
              <w:rPr>
                <w:sz w:val="18"/>
              </w:rPr>
            </w:pPr>
            <w:r>
              <w:rPr>
                <w:rFonts w:hint="eastAsia"/>
                <w:sz w:val="18"/>
              </w:rPr>
              <w:t>ACC</w:t>
            </w:r>
          </w:p>
        </w:tc>
      </w:tr>
      <w:tr w14:paraId="76DF3CD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1108" w:type="dxa"/>
            <w:noWrap/>
            <w:vAlign w:val="center"/>
          </w:tcPr>
          <w:p w14:paraId="24988866">
            <w:pPr>
              <w:pStyle w:val="61"/>
              <w:ind w:firstLine="360"/>
              <w:rPr>
                <w:sz w:val="18"/>
              </w:rPr>
            </w:pPr>
            <w:r>
              <w:rPr>
                <w:rFonts w:hint="eastAsia"/>
                <w:sz w:val="18"/>
              </w:rPr>
              <w:t>11</w:t>
            </w:r>
          </w:p>
        </w:tc>
        <w:tc>
          <w:tcPr>
            <w:tcW w:w="3076" w:type="dxa"/>
            <w:noWrap/>
            <w:vAlign w:val="center"/>
          </w:tcPr>
          <w:p w14:paraId="0AB56FF5">
            <w:pPr>
              <w:pStyle w:val="61"/>
              <w:ind w:firstLine="360"/>
              <w:rPr>
                <w:sz w:val="18"/>
              </w:rPr>
            </w:pPr>
            <w:r>
              <w:rPr>
                <w:rFonts w:hint="eastAsia"/>
                <w:sz w:val="18"/>
              </w:rPr>
              <w:t>车站位置信息</w:t>
            </w:r>
          </w:p>
        </w:tc>
        <w:tc>
          <w:tcPr>
            <w:tcW w:w="3684" w:type="dxa"/>
            <w:noWrap/>
            <w:vAlign w:val="center"/>
          </w:tcPr>
          <w:p w14:paraId="6D94CC5A">
            <w:pPr>
              <w:pStyle w:val="61"/>
              <w:ind w:firstLine="360"/>
              <w:rPr>
                <w:sz w:val="18"/>
              </w:rPr>
            </w:pPr>
            <w:r>
              <w:rPr>
                <w:rFonts w:hint="eastAsia"/>
                <w:sz w:val="18"/>
              </w:rPr>
              <w:t>LocationNumber_t</w:t>
            </w:r>
          </w:p>
        </w:tc>
        <w:tc>
          <w:tcPr>
            <w:tcW w:w="1702" w:type="dxa"/>
            <w:noWrap/>
            <w:vAlign w:val="center"/>
          </w:tcPr>
          <w:p w14:paraId="00707FB0">
            <w:pPr>
              <w:pStyle w:val="61"/>
              <w:ind w:firstLine="360"/>
              <w:rPr>
                <w:sz w:val="18"/>
              </w:rPr>
            </w:pPr>
            <w:r>
              <w:rPr>
                <w:rFonts w:hint="eastAsia"/>
                <w:sz w:val="18"/>
              </w:rPr>
              <w:t>ACC</w:t>
            </w:r>
          </w:p>
        </w:tc>
      </w:tr>
      <w:tr w14:paraId="788C503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1108" w:type="dxa"/>
            <w:noWrap/>
            <w:vAlign w:val="center"/>
          </w:tcPr>
          <w:p w14:paraId="6D2E870E">
            <w:pPr>
              <w:pStyle w:val="61"/>
              <w:ind w:firstLine="360"/>
              <w:rPr>
                <w:sz w:val="18"/>
              </w:rPr>
            </w:pPr>
            <w:r>
              <w:rPr>
                <w:rFonts w:hint="eastAsia"/>
                <w:sz w:val="18"/>
              </w:rPr>
              <w:t>12</w:t>
            </w:r>
          </w:p>
        </w:tc>
        <w:tc>
          <w:tcPr>
            <w:tcW w:w="3076" w:type="dxa"/>
            <w:noWrap/>
            <w:vAlign w:val="center"/>
          </w:tcPr>
          <w:p w14:paraId="2D00263D">
            <w:pPr>
              <w:pStyle w:val="61"/>
              <w:ind w:firstLine="360"/>
              <w:rPr>
                <w:sz w:val="18"/>
              </w:rPr>
            </w:pPr>
            <w:r>
              <w:rPr>
                <w:rFonts w:hint="eastAsia"/>
                <w:sz w:val="18"/>
              </w:rPr>
              <w:t>车站运营模式</w:t>
            </w:r>
          </w:p>
        </w:tc>
        <w:tc>
          <w:tcPr>
            <w:tcW w:w="3684" w:type="dxa"/>
            <w:noWrap/>
            <w:vAlign w:val="center"/>
          </w:tcPr>
          <w:p w14:paraId="79C7B944">
            <w:pPr>
              <w:pStyle w:val="61"/>
              <w:ind w:firstLine="360"/>
              <w:rPr>
                <w:sz w:val="18"/>
              </w:rPr>
            </w:pPr>
            <w:r>
              <w:rPr>
                <w:rFonts w:hint="eastAsia"/>
                <w:sz w:val="18"/>
              </w:rPr>
              <w:t>EventId_t</w:t>
            </w:r>
          </w:p>
        </w:tc>
        <w:tc>
          <w:tcPr>
            <w:tcW w:w="1702" w:type="dxa"/>
            <w:noWrap/>
            <w:vAlign w:val="center"/>
          </w:tcPr>
          <w:p w14:paraId="7E1B4E00">
            <w:pPr>
              <w:pStyle w:val="61"/>
              <w:ind w:firstLine="360"/>
              <w:rPr>
                <w:sz w:val="18"/>
              </w:rPr>
            </w:pPr>
            <w:r>
              <w:rPr>
                <w:rFonts w:hint="eastAsia"/>
                <w:sz w:val="18"/>
              </w:rPr>
              <w:t>ACC</w:t>
            </w:r>
          </w:p>
        </w:tc>
      </w:tr>
      <w:tr w14:paraId="3BEBF1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1108" w:type="dxa"/>
            <w:noWrap/>
            <w:vAlign w:val="center"/>
          </w:tcPr>
          <w:p w14:paraId="39EDE4FC">
            <w:pPr>
              <w:pStyle w:val="61"/>
              <w:ind w:firstLine="360"/>
              <w:rPr>
                <w:sz w:val="18"/>
              </w:rPr>
            </w:pPr>
            <w:r>
              <w:rPr>
                <w:rFonts w:hint="eastAsia"/>
                <w:sz w:val="18"/>
              </w:rPr>
              <w:t>13</w:t>
            </w:r>
          </w:p>
        </w:tc>
        <w:tc>
          <w:tcPr>
            <w:tcW w:w="3076" w:type="dxa"/>
            <w:noWrap/>
            <w:vAlign w:val="center"/>
          </w:tcPr>
          <w:p w14:paraId="76766864">
            <w:pPr>
              <w:pStyle w:val="61"/>
              <w:ind w:firstLine="360"/>
              <w:rPr>
                <w:sz w:val="18"/>
              </w:rPr>
            </w:pPr>
            <w:r>
              <w:rPr>
                <w:rFonts w:hint="eastAsia"/>
                <w:sz w:val="18"/>
              </w:rPr>
              <w:t>乘客类型</w:t>
            </w:r>
          </w:p>
        </w:tc>
        <w:tc>
          <w:tcPr>
            <w:tcW w:w="3684" w:type="dxa"/>
            <w:noWrap/>
            <w:vAlign w:val="center"/>
          </w:tcPr>
          <w:p w14:paraId="378FC428">
            <w:pPr>
              <w:pStyle w:val="61"/>
              <w:ind w:firstLine="360"/>
              <w:rPr>
                <w:sz w:val="18"/>
              </w:rPr>
            </w:pPr>
            <w:r>
              <w:rPr>
                <w:rFonts w:hint="eastAsia"/>
                <w:sz w:val="18"/>
              </w:rPr>
              <w:t>PassengerType_t</w:t>
            </w:r>
          </w:p>
        </w:tc>
        <w:tc>
          <w:tcPr>
            <w:tcW w:w="1702" w:type="dxa"/>
            <w:noWrap/>
            <w:vAlign w:val="center"/>
          </w:tcPr>
          <w:p w14:paraId="216507E0">
            <w:pPr>
              <w:pStyle w:val="61"/>
              <w:ind w:firstLine="360"/>
              <w:rPr>
                <w:sz w:val="18"/>
              </w:rPr>
            </w:pPr>
            <w:r>
              <w:rPr>
                <w:rFonts w:hint="eastAsia"/>
                <w:sz w:val="18"/>
              </w:rPr>
              <w:t>ACC</w:t>
            </w:r>
          </w:p>
        </w:tc>
      </w:tr>
      <w:tr w14:paraId="513C644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1108" w:type="dxa"/>
            <w:noWrap/>
            <w:vAlign w:val="center"/>
          </w:tcPr>
          <w:p w14:paraId="65AD9506">
            <w:pPr>
              <w:pStyle w:val="61"/>
              <w:ind w:firstLine="360"/>
              <w:rPr>
                <w:sz w:val="18"/>
              </w:rPr>
            </w:pPr>
            <w:r>
              <w:rPr>
                <w:rFonts w:hint="eastAsia"/>
                <w:sz w:val="18"/>
              </w:rPr>
              <w:t>14</w:t>
            </w:r>
          </w:p>
        </w:tc>
        <w:tc>
          <w:tcPr>
            <w:tcW w:w="3076" w:type="dxa"/>
            <w:noWrap/>
            <w:vAlign w:val="center"/>
          </w:tcPr>
          <w:p w14:paraId="4F3AE54A">
            <w:pPr>
              <w:pStyle w:val="61"/>
              <w:ind w:firstLine="360"/>
              <w:rPr>
                <w:sz w:val="18"/>
              </w:rPr>
            </w:pPr>
            <w:r>
              <w:rPr>
                <w:rFonts w:hint="eastAsia"/>
                <w:sz w:val="18"/>
              </w:rPr>
              <w:t>支付方式</w:t>
            </w:r>
          </w:p>
        </w:tc>
        <w:tc>
          <w:tcPr>
            <w:tcW w:w="3684" w:type="dxa"/>
            <w:noWrap/>
            <w:vAlign w:val="center"/>
          </w:tcPr>
          <w:p w14:paraId="217B271E">
            <w:pPr>
              <w:pStyle w:val="61"/>
              <w:ind w:firstLine="360"/>
              <w:rPr>
                <w:sz w:val="18"/>
              </w:rPr>
            </w:pPr>
            <w:r>
              <w:rPr>
                <w:rFonts w:hint="eastAsia"/>
                <w:sz w:val="18"/>
              </w:rPr>
              <w:t>PaymentMethod_t</w:t>
            </w:r>
          </w:p>
        </w:tc>
        <w:tc>
          <w:tcPr>
            <w:tcW w:w="1702" w:type="dxa"/>
            <w:noWrap/>
            <w:vAlign w:val="center"/>
          </w:tcPr>
          <w:p w14:paraId="0C987E92">
            <w:pPr>
              <w:pStyle w:val="61"/>
              <w:ind w:firstLine="360"/>
              <w:rPr>
                <w:sz w:val="18"/>
              </w:rPr>
            </w:pPr>
            <w:r>
              <w:rPr>
                <w:rFonts w:hint="eastAsia"/>
                <w:sz w:val="18"/>
              </w:rPr>
              <w:t>ACC</w:t>
            </w:r>
          </w:p>
        </w:tc>
      </w:tr>
      <w:tr w14:paraId="325AAB0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1108" w:type="dxa"/>
            <w:noWrap/>
            <w:vAlign w:val="center"/>
          </w:tcPr>
          <w:p w14:paraId="14DEFAD1">
            <w:pPr>
              <w:pStyle w:val="61"/>
              <w:ind w:firstLine="360"/>
              <w:rPr>
                <w:sz w:val="18"/>
              </w:rPr>
            </w:pPr>
            <w:r>
              <w:rPr>
                <w:rFonts w:hint="eastAsia"/>
                <w:sz w:val="18"/>
              </w:rPr>
              <w:t>15</w:t>
            </w:r>
          </w:p>
        </w:tc>
        <w:tc>
          <w:tcPr>
            <w:tcW w:w="3076" w:type="dxa"/>
            <w:noWrap/>
            <w:vAlign w:val="center"/>
          </w:tcPr>
          <w:p w14:paraId="4948D84D">
            <w:pPr>
              <w:pStyle w:val="61"/>
              <w:ind w:firstLine="360"/>
              <w:rPr>
                <w:sz w:val="18"/>
              </w:rPr>
            </w:pPr>
            <w:r>
              <w:rPr>
                <w:rFonts w:hint="eastAsia"/>
                <w:sz w:val="18"/>
              </w:rPr>
              <w:t>车票产品子类型</w:t>
            </w:r>
          </w:p>
        </w:tc>
        <w:tc>
          <w:tcPr>
            <w:tcW w:w="3684" w:type="dxa"/>
            <w:noWrap/>
            <w:vAlign w:val="center"/>
          </w:tcPr>
          <w:p w14:paraId="0A9EDA8B">
            <w:pPr>
              <w:pStyle w:val="61"/>
              <w:ind w:firstLine="360"/>
              <w:rPr>
                <w:sz w:val="18"/>
              </w:rPr>
            </w:pPr>
            <w:r>
              <w:rPr>
                <w:rFonts w:hint="eastAsia"/>
                <w:sz w:val="18"/>
              </w:rPr>
              <w:t>ProductTypeVariant_t</w:t>
            </w:r>
          </w:p>
        </w:tc>
        <w:tc>
          <w:tcPr>
            <w:tcW w:w="1702" w:type="dxa"/>
            <w:noWrap/>
            <w:vAlign w:val="center"/>
          </w:tcPr>
          <w:p w14:paraId="0B32AE70">
            <w:pPr>
              <w:pStyle w:val="61"/>
              <w:ind w:firstLine="360"/>
              <w:rPr>
                <w:sz w:val="18"/>
              </w:rPr>
            </w:pPr>
            <w:r>
              <w:rPr>
                <w:rFonts w:hint="eastAsia"/>
                <w:sz w:val="18"/>
              </w:rPr>
              <w:t>ACC</w:t>
            </w:r>
          </w:p>
        </w:tc>
      </w:tr>
      <w:tr w14:paraId="7AC2E9C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1108" w:type="dxa"/>
            <w:noWrap/>
            <w:vAlign w:val="center"/>
          </w:tcPr>
          <w:p w14:paraId="5B60B337">
            <w:pPr>
              <w:pStyle w:val="61"/>
              <w:ind w:firstLine="360"/>
              <w:rPr>
                <w:sz w:val="18"/>
              </w:rPr>
            </w:pPr>
            <w:r>
              <w:rPr>
                <w:rFonts w:hint="eastAsia"/>
                <w:sz w:val="18"/>
              </w:rPr>
              <w:t>16</w:t>
            </w:r>
          </w:p>
        </w:tc>
        <w:tc>
          <w:tcPr>
            <w:tcW w:w="3076" w:type="dxa"/>
            <w:noWrap/>
            <w:vAlign w:val="center"/>
          </w:tcPr>
          <w:p w14:paraId="27C8263D">
            <w:pPr>
              <w:pStyle w:val="61"/>
              <w:ind w:firstLine="360"/>
              <w:rPr>
                <w:sz w:val="18"/>
              </w:rPr>
            </w:pPr>
            <w:r>
              <w:rPr>
                <w:rFonts w:hint="eastAsia"/>
                <w:sz w:val="18"/>
              </w:rPr>
              <w:t>车票产品类型</w:t>
            </w:r>
          </w:p>
        </w:tc>
        <w:tc>
          <w:tcPr>
            <w:tcW w:w="3684" w:type="dxa"/>
            <w:noWrap/>
            <w:vAlign w:val="center"/>
          </w:tcPr>
          <w:p w14:paraId="446FC328">
            <w:pPr>
              <w:pStyle w:val="61"/>
              <w:ind w:firstLine="360"/>
              <w:rPr>
                <w:sz w:val="18"/>
              </w:rPr>
            </w:pPr>
            <w:r>
              <w:rPr>
                <w:rFonts w:hint="eastAsia"/>
                <w:sz w:val="18"/>
              </w:rPr>
              <w:t>ProductCategory_t</w:t>
            </w:r>
          </w:p>
        </w:tc>
        <w:tc>
          <w:tcPr>
            <w:tcW w:w="1702" w:type="dxa"/>
            <w:noWrap/>
            <w:vAlign w:val="center"/>
          </w:tcPr>
          <w:p w14:paraId="0E9EBCF0">
            <w:pPr>
              <w:pStyle w:val="61"/>
              <w:ind w:firstLine="360"/>
              <w:rPr>
                <w:sz w:val="18"/>
              </w:rPr>
            </w:pPr>
            <w:r>
              <w:rPr>
                <w:rFonts w:hint="eastAsia"/>
                <w:sz w:val="18"/>
              </w:rPr>
              <w:t>ACC</w:t>
            </w:r>
          </w:p>
        </w:tc>
      </w:tr>
    </w:tbl>
    <w:p w14:paraId="6821F6EA">
      <w:pPr>
        <w:pStyle w:val="70"/>
        <w:spacing w:before="156" w:after="156"/>
      </w:pPr>
      <w:bookmarkStart w:id="183" w:name="_Toc274123057"/>
      <w:bookmarkEnd w:id="183"/>
      <w:bookmarkStart w:id="184" w:name="_Toc274122350"/>
      <w:bookmarkEnd w:id="184"/>
      <w:bookmarkStart w:id="185" w:name="_Toc225184001"/>
      <w:bookmarkEnd w:id="185"/>
      <w:bookmarkStart w:id="186" w:name="_Toc246132781"/>
      <w:bookmarkEnd w:id="186"/>
      <w:bookmarkStart w:id="187" w:name="_Toc274129321"/>
      <w:bookmarkEnd w:id="187"/>
      <w:bookmarkStart w:id="188" w:name="_Toc225270863"/>
      <w:bookmarkEnd w:id="188"/>
      <w:bookmarkStart w:id="189" w:name="_Toc247209570"/>
      <w:bookmarkEnd w:id="189"/>
      <w:bookmarkStart w:id="190" w:name="_Toc247777769"/>
      <w:bookmarkEnd w:id="190"/>
      <w:bookmarkStart w:id="191" w:name="_Toc248753902"/>
      <w:r>
        <w:rPr>
          <w:rFonts w:hint="eastAsia"/>
        </w:rPr>
        <w:t>类型</w:t>
      </w:r>
      <w:bookmarkEnd w:id="191"/>
      <w:r>
        <w:rPr>
          <w:rFonts w:hint="eastAsia"/>
        </w:rPr>
        <w:t>类数据规定</w:t>
      </w:r>
    </w:p>
    <w:p w14:paraId="7A0A6D69">
      <w:pPr>
        <w:pStyle w:val="99"/>
        <w:spacing w:before="156" w:after="156"/>
      </w:pPr>
      <w:bookmarkStart w:id="192" w:name="_Toc246132782"/>
      <w:bookmarkEnd w:id="192"/>
      <w:bookmarkStart w:id="193" w:name="_Toc247777770"/>
      <w:bookmarkEnd w:id="193"/>
      <w:bookmarkStart w:id="194" w:name="_Toc224892696"/>
      <w:bookmarkEnd w:id="194"/>
      <w:bookmarkStart w:id="195" w:name="_Toc225313692"/>
      <w:bookmarkEnd w:id="195"/>
      <w:bookmarkStart w:id="196" w:name="_Toc248753903"/>
      <w:bookmarkEnd w:id="196"/>
      <w:bookmarkStart w:id="197" w:name="_Toc247209571"/>
      <w:r>
        <w:rPr>
          <w:rFonts w:hint="eastAsia"/>
        </w:rPr>
        <w:t>设备类型</w:t>
      </w:r>
      <w:bookmarkEnd w:id="197"/>
    </w:p>
    <w:p w14:paraId="7D143F64">
      <w:pPr>
        <w:pStyle w:val="61"/>
        <w:ind w:firstLine="420"/>
      </w:pPr>
      <w:bookmarkStart w:id="198" w:name="_Toc247530060"/>
      <w:bookmarkEnd w:id="198"/>
      <w:bookmarkStart w:id="199" w:name="_Toc252370923"/>
      <w:bookmarkEnd w:id="199"/>
      <w:bookmarkStart w:id="200" w:name="_Toc247625333"/>
      <w:r>
        <w:rPr>
          <w:rFonts w:hint="eastAsia"/>
        </w:rPr>
        <w:t>设备</w:t>
      </w:r>
      <w:bookmarkEnd w:id="200"/>
      <w:r>
        <w:rPr>
          <w:rFonts w:hint="eastAsia"/>
        </w:rPr>
        <w:t>类型的数据结构见表 8。</w:t>
      </w:r>
    </w:p>
    <w:p w14:paraId="0CD0CF0D">
      <w:pPr>
        <w:pStyle w:val="117"/>
        <w:spacing w:before="156" w:after="156"/>
      </w:pPr>
      <w:bookmarkStart w:id="201" w:name="_Ref405641156"/>
      <w:bookmarkEnd w:id="201"/>
      <w:bookmarkStart w:id="202" w:name="_Toc406603740"/>
      <w:bookmarkEnd w:id="202"/>
      <w:r>
        <w:rPr>
          <w:rFonts w:hint="eastAsia"/>
        </w:rPr>
        <w:t>设备类型数据结构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300EB5E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1B664181">
            <w:pPr>
              <w:pStyle w:val="61"/>
              <w:ind w:firstLine="0" w:firstLineChars="0"/>
              <w:jc w:val="center"/>
              <w:rPr>
                <w:sz w:val="18"/>
              </w:rPr>
            </w:pPr>
            <w:bookmarkStart w:id="203" w:name="_Toc225313801"/>
            <w:r>
              <w:rPr>
                <w:rFonts w:hint="eastAsia"/>
                <w:sz w:val="18"/>
              </w:rPr>
              <w:t>编码格式</w:t>
            </w:r>
            <w:bookmarkEnd w:id="203"/>
          </w:p>
        </w:tc>
        <w:tc>
          <w:tcPr>
            <w:tcW w:w="2828" w:type="dxa"/>
            <w:tcBorders>
              <w:top w:val="single" w:color="000000" w:sz="8" w:space="0"/>
              <w:bottom w:val="single" w:color="000000" w:sz="8" w:space="0"/>
            </w:tcBorders>
            <w:noWrap/>
            <w:vAlign w:val="center"/>
          </w:tcPr>
          <w:p w14:paraId="3CEBAF88">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38B9BAB1">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483BDA50">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3B3309E0">
            <w:pPr>
              <w:pStyle w:val="61"/>
              <w:ind w:firstLine="0" w:firstLineChars="0"/>
              <w:jc w:val="center"/>
              <w:rPr>
                <w:sz w:val="18"/>
              </w:rPr>
            </w:pPr>
            <w:r>
              <w:rPr>
                <w:rFonts w:hint="eastAsia"/>
                <w:sz w:val="18"/>
              </w:rPr>
              <w:t>说明</w:t>
            </w:r>
          </w:p>
        </w:tc>
      </w:tr>
      <w:tr w14:paraId="372AF95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3F6575D3">
            <w:pPr>
              <w:pStyle w:val="61"/>
              <w:ind w:firstLine="360"/>
              <w:rPr>
                <w:sz w:val="18"/>
              </w:rPr>
            </w:pPr>
            <w:r>
              <w:rPr>
                <w:rFonts w:hint="eastAsia"/>
                <w:sz w:val="18"/>
              </w:rPr>
              <w:t>XX</w:t>
            </w:r>
          </w:p>
        </w:tc>
        <w:tc>
          <w:tcPr>
            <w:tcW w:w="2828" w:type="dxa"/>
            <w:tcBorders>
              <w:top w:val="single" w:color="000000" w:sz="8" w:space="0"/>
            </w:tcBorders>
            <w:noWrap/>
            <w:vAlign w:val="center"/>
          </w:tcPr>
          <w:p w14:paraId="3265F2C0">
            <w:pPr>
              <w:pStyle w:val="61"/>
              <w:ind w:firstLine="360"/>
              <w:rPr>
                <w:sz w:val="18"/>
              </w:rPr>
            </w:pPr>
            <w:r>
              <w:rPr>
                <w:rFonts w:hint="eastAsia"/>
                <w:sz w:val="18"/>
              </w:rPr>
              <w:t>设备类型</w:t>
            </w:r>
          </w:p>
        </w:tc>
        <w:tc>
          <w:tcPr>
            <w:tcW w:w="1297" w:type="dxa"/>
            <w:tcBorders>
              <w:top w:val="single" w:color="000000" w:sz="8" w:space="0"/>
            </w:tcBorders>
            <w:noWrap/>
            <w:vAlign w:val="center"/>
          </w:tcPr>
          <w:p w14:paraId="0C1E7417">
            <w:pPr>
              <w:pStyle w:val="61"/>
              <w:ind w:firstLine="360"/>
              <w:rPr>
                <w:sz w:val="18"/>
              </w:rPr>
            </w:pPr>
            <w:r>
              <w:rPr>
                <w:rFonts w:hint="eastAsia"/>
                <w:sz w:val="18"/>
              </w:rPr>
              <w:t>1</w:t>
            </w:r>
          </w:p>
        </w:tc>
        <w:tc>
          <w:tcPr>
            <w:tcW w:w="723" w:type="dxa"/>
            <w:tcBorders>
              <w:top w:val="single" w:color="000000" w:sz="8" w:space="0"/>
            </w:tcBorders>
            <w:noWrap/>
            <w:vAlign w:val="center"/>
          </w:tcPr>
          <w:p w14:paraId="07583CA6">
            <w:pPr>
              <w:pStyle w:val="61"/>
              <w:ind w:firstLine="360"/>
              <w:rPr>
                <w:sz w:val="18"/>
              </w:rPr>
            </w:pPr>
            <w:r>
              <w:rPr>
                <w:rFonts w:hint="eastAsia"/>
                <w:sz w:val="18"/>
              </w:rPr>
              <w:t>HEX</w:t>
            </w:r>
          </w:p>
        </w:tc>
        <w:tc>
          <w:tcPr>
            <w:tcW w:w="3786" w:type="dxa"/>
            <w:tcBorders>
              <w:top w:val="single" w:color="000000" w:sz="8" w:space="0"/>
            </w:tcBorders>
            <w:vAlign w:val="center"/>
          </w:tcPr>
          <w:p w14:paraId="5F1B58CF">
            <w:pPr>
              <w:pStyle w:val="61"/>
              <w:ind w:firstLine="360"/>
              <w:rPr>
                <w:sz w:val="18"/>
              </w:rPr>
            </w:pPr>
          </w:p>
        </w:tc>
      </w:tr>
    </w:tbl>
    <w:p w14:paraId="4ADC13C1">
      <w:pPr>
        <w:pStyle w:val="99"/>
        <w:spacing w:before="156" w:after="156"/>
      </w:pPr>
      <w:bookmarkStart w:id="204" w:name="_Toc248753904"/>
      <w:bookmarkEnd w:id="204"/>
      <w:bookmarkStart w:id="205" w:name="_Toc247777773"/>
      <w:bookmarkEnd w:id="205"/>
      <w:bookmarkStart w:id="206" w:name="_Toc225313693"/>
      <w:bookmarkEnd w:id="206"/>
      <w:bookmarkStart w:id="207" w:name="_Toc247209572"/>
      <w:bookmarkEnd w:id="207"/>
      <w:bookmarkStart w:id="208" w:name="_Toc224892699"/>
      <w:bookmarkEnd w:id="208"/>
      <w:bookmarkStart w:id="209" w:name="_Toc246132783"/>
      <w:r>
        <w:rPr>
          <w:rFonts w:hint="eastAsia"/>
        </w:rPr>
        <w:t>设备子类型</w:t>
      </w:r>
      <w:bookmarkEnd w:id="209"/>
    </w:p>
    <w:p w14:paraId="77EE9EDD">
      <w:pPr>
        <w:pStyle w:val="61"/>
        <w:ind w:firstLine="420"/>
      </w:pPr>
      <w:r>
        <w:rPr>
          <w:rFonts w:hint="eastAsia"/>
        </w:rPr>
        <w:t>设备子类型的数据结构见表 9。</w:t>
      </w:r>
    </w:p>
    <w:p w14:paraId="185176A1">
      <w:pPr>
        <w:pStyle w:val="117"/>
        <w:spacing w:before="156" w:after="156"/>
      </w:pPr>
      <w:bookmarkStart w:id="210" w:name="_Ref405641360"/>
      <w:bookmarkEnd w:id="210"/>
      <w:r>
        <w:rPr>
          <w:rFonts w:hint="eastAsia"/>
        </w:rPr>
        <w:t>设备子类型数据结构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4A1D64C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47F86CC7">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2071F6D2">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4F1698AD">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30EBFC24">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noWrap/>
            <w:vAlign w:val="center"/>
          </w:tcPr>
          <w:p w14:paraId="6834BC01">
            <w:pPr>
              <w:pStyle w:val="61"/>
              <w:ind w:firstLine="0" w:firstLineChars="0"/>
              <w:jc w:val="center"/>
              <w:rPr>
                <w:sz w:val="18"/>
              </w:rPr>
            </w:pPr>
            <w:r>
              <w:rPr>
                <w:rFonts w:hint="eastAsia"/>
                <w:sz w:val="18"/>
              </w:rPr>
              <w:t>说明</w:t>
            </w:r>
          </w:p>
        </w:tc>
      </w:tr>
      <w:tr w14:paraId="7033EB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64B00E24">
            <w:pPr>
              <w:pStyle w:val="61"/>
              <w:ind w:firstLine="360"/>
              <w:rPr>
                <w:sz w:val="18"/>
              </w:rPr>
            </w:pPr>
            <w:r>
              <w:rPr>
                <w:rFonts w:hint="eastAsia"/>
                <w:sz w:val="18"/>
              </w:rPr>
              <w:t>XX</w:t>
            </w:r>
          </w:p>
        </w:tc>
        <w:tc>
          <w:tcPr>
            <w:tcW w:w="2828" w:type="dxa"/>
            <w:tcBorders>
              <w:top w:val="single" w:color="000000" w:sz="8" w:space="0"/>
            </w:tcBorders>
            <w:noWrap/>
            <w:vAlign w:val="center"/>
          </w:tcPr>
          <w:p w14:paraId="511B71D7">
            <w:pPr>
              <w:pStyle w:val="61"/>
              <w:ind w:firstLine="360"/>
              <w:rPr>
                <w:sz w:val="18"/>
              </w:rPr>
            </w:pPr>
            <w:r>
              <w:rPr>
                <w:rFonts w:hint="eastAsia"/>
                <w:sz w:val="18"/>
              </w:rPr>
              <w:t>设备子类型</w:t>
            </w:r>
          </w:p>
        </w:tc>
        <w:tc>
          <w:tcPr>
            <w:tcW w:w="1297" w:type="dxa"/>
            <w:tcBorders>
              <w:top w:val="single" w:color="000000" w:sz="8" w:space="0"/>
            </w:tcBorders>
            <w:noWrap/>
            <w:vAlign w:val="center"/>
          </w:tcPr>
          <w:p w14:paraId="24EB1B20">
            <w:pPr>
              <w:pStyle w:val="61"/>
              <w:ind w:firstLine="360"/>
              <w:rPr>
                <w:sz w:val="18"/>
              </w:rPr>
            </w:pPr>
            <w:r>
              <w:rPr>
                <w:rFonts w:hint="eastAsia"/>
                <w:sz w:val="18"/>
              </w:rPr>
              <w:t>1</w:t>
            </w:r>
          </w:p>
        </w:tc>
        <w:tc>
          <w:tcPr>
            <w:tcW w:w="723" w:type="dxa"/>
            <w:tcBorders>
              <w:top w:val="single" w:color="000000" w:sz="8" w:space="0"/>
            </w:tcBorders>
            <w:noWrap/>
            <w:vAlign w:val="center"/>
          </w:tcPr>
          <w:p w14:paraId="6A7C622E">
            <w:pPr>
              <w:pStyle w:val="61"/>
              <w:ind w:firstLine="360"/>
              <w:rPr>
                <w:sz w:val="18"/>
              </w:rPr>
            </w:pPr>
            <w:r>
              <w:rPr>
                <w:rFonts w:hint="eastAsia"/>
                <w:sz w:val="18"/>
              </w:rPr>
              <w:t>HEX</w:t>
            </w:r>
          </w:p>
        </w:tc>
        <w:tc>
          <w:tcPr>
            <w:tcW w:w="3786" w:type="dxa"/>
            <w:tcBorders>
              <w:top w:val="single" w:color="000000" w:sz="8" w:space="0"/>
            </w:tcBorders>
            <w:noWrap/>
            <w:vAlign w:val="center"/>
          </w:tcPr>
          <w:p w14:paraId="40CF6A75">
            <w:pPr>
              <w:pStyle w:val="61"/>
              <w:ind w:firstLine="360"/>
              <w:rPr>
                <w:sz w:val="18"/>
              </w:rPr>
            </w:pPr>
            <w:r>
              <w:rPr>
                <w:rFonts w:hint="eastAsia"/>
                <w:sz w:val="18"/>
              </w:rPr>
              <w:t>0x01~0x0F</w:t>
            </w:r>
          </w:p>
        </w:tc>
      </w:tr>
    </w:tbl>
    <w:p w14:paraId="77979C4C">
      <w:pPr>
        <w:pStyle w:val="99"/>
        <w:spacing w:before="156" w:after="156"/>
      </w:pPr>
      <w:bookmarkStart w:id="211" w:name="_Toc247777776"/>
      <w:bookmarkEnd w:id="211"/>
      <w:bookmarkStart w:id="212" w:name="_Toc246132784"/>
      <w:bookmarkEnd w:id="212"/>
      <w:bookmarkStart w:id="213" w:name="_Toc248753905"/>
      <w:bookmarkEnd w:id="213"/>
      <w:bookmarkStart w:id="214" w:name="_Ref240877379"/>
      <w:bookmarkEnd w:id="214"/>
      <w:bookmarkStart w:id="215" w:name="_Toc225313694"/>
      <w:bookmarkEnd w:id="215"/>
      <w:bookmarkStart w:id="216" w:name="_Toc247209573"/>
      <w:bookmarkEnd w:id="216"/>
      <w:bookmarkStart w:id="217" w:name="_Toc224892702"/>
      <w:bookmarkEnd w:id="217"/>
      <w:bookmarkStart w:id="218" w:name="_Ref240877411"/>
      <w:r>
        <w:rPr>
          <w:rFonts w:hint="eastAsia"/>
        </w:rPr>
        <w:t>设备部件类型</w:t>
      </w:r>
      <w:bookmarkEnd w:id="218"/>
    </w:p>
    <w:p w14:paraId="0E540F4A">
      <w:pPr>
        <w:pStyle w:val="61"/>
        <w:ind w:firstLine="420"/>
      </w:pPr>
      <w:r>
        <w:rPr>
          <w:rFonts w:hint="eastAsia"/>
        </w:rPr>
        <w:t>设备部件类型的数据结构见表 10。</w:t>
      </w:r>
    </w:p>
    <w:p w14:paraId="49DB5124">
      <w:pPr>
        <w:pStyle w:val="117"/>
        <w:spacing w:before="156" w:after="156"/>
      </w:pPr>
      <w:bookmarkStart w:id="219" w:name="_Ref405641368"/>
      <w:bookmarkEnd w:id="219"/>
      <w:r>
        <w:rPr>
          <w:rFonts w:hint="eastAsia"/>
        </w:rPr>
        <w:t>设备部件类型数据结构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53484DE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4F3FD6E2">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5F236BAD">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6CE6A1F0">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66DF6913">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noWrap/>
            <w:vAlign w:val="center"/>
          </w:tcPr>
          <w:p w14:paraId="23CEE588">
            <w:pPr>
              <w:pStyle w:val="61"/>
              <w:ind w:firstLine="0" w:firstLineChars="0"/>
              <w:jc w:val="center"/>
              <w:rPr>
                <w:sz w:val="18"/>
              </w:rPr>
            </w:pPr>
            <w:r>
              <w:rPr>
                <w:rFonts w:hint="eastAsia"/>
                <w:sz w:val="18"/>
              </w:rPr>
              <w:t>说明</w:t>
            </w:r>
          </w:p>
        </w:tc>
      </w:tr>
      <w:tr w14:paraId="5EC58B9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17E152F0">
            <w:pPr>
              <w:pStyle w:val="61"/>
              <w:ind w:firstLine="360"/>
              <w:rPr>
                <w:sz w:val="18"/>
              </w:rPr>
            </w:pPr>
            <w:r>
              <w:rPr>
                <w:rFonts w:hint="eastAsia"/>
                <w:sz w:val="18"/>
              </w:rPr>
              <w:t>XX</w:t>
            </w:r>
          </w:p>
        </w:tc>
        <w:tc>
          <w:tcPr>
            <w:tcW w:w="2828" w:type="dxa"/>
            <w:tcBorders>
              <w:top w:val="single" w:color="000000" w:sz="8" w:space="0"/>
            </w:tcBorders>
            <w:noWrap/>
            <w:vAlign w:val="center"/>
          </w:tcPr>
          <w:p w14:paraId="3A37879F">
            <w:pPr>
              <w:pStyle w:val="61"/>
              <w:ind w:firstLine="360"/>
              <w:rPr>
                <w:sz w:val="18"/>
              </w:rPr>
            </w:pPr>
            <w:r>
              <w:rPr>
                <w:rFonts w:hint="eastAsia"/>
                <w:sz w:val="18"/>
              </w:rPr>
              <w:t>设备部件类型编码，唯一</w:t>
            </w:r>
          </w:p>
        </w:tc>
        <w:tc>
          <w:tcPr>
            <w:tcW w:w="1297" w:type="dxa"/>
            <w:tcBorders>
              <w:top w:val="single" w:color="000000" w:sz="8" w:space="0"/>
            </w:tcBorders>
            <w:noWrap/>
            <w:vAlign w:val="center"/>
          </w:tcPr>
          <w:p w14:paraId="7F5AAEB5">
            <w:pPr>
              <w:pStyle w:val="61"/>
              <w:ind w:firstLine="360"/>
              <w:rPr>
                <w:sz w:val="18"/>
              </w:rPr>
            </w:pPr>
            <w:r>
              <w:rPr>
                <w:rFonts w:hint="eastAsia"/>
                <w:sz w:val="18"/>
              </w:rPr>
              <w:t>1</w:t>
            </w:r>
          </w:p>
        </w:tc>
        <w:tc>
          <w:tcPr>
            <w:tcW w:w="723" w:type="dxa"/>
            <w:tcBorders>
              <w:top w:val="single" w:color="000000" w:sz="8" w:space="0"/>
            </w:tcBorders>
            <w:noWrap/>
            <w:vAlign w:val="center"/>
          </w:tcPr>
          <w:p w14:paraId="54ED4EB0">
            <w:pPr>
              <w:pStyle w:val="61"/>
              <w:ind w:firstLine="360"/>
              <w:rPr>
                <w:sz w:val="18"/>
              </w:rPr>
            </w:pPr>
            <w:r>
              <w:rPr>
                <w:rFonts w:hint="eastAsia"/>
                <w:sz w:val="18"/>
              </w:rPr>
              <w:t>HEX</w:t>
            </w:r>
          </w:p>
        </w:tc>
        <w:tc>
          <w:tcPr>
            <w:tcW w:w="3786" w:type="dxa"/>
            <w:tcBorders>
              <w:top w:val="single" w:color="000000" w:sz="8" w:space="0"/>
            </w:tcBorders>
            <w:noWrap/>
            <w:vAlign w:val="center"/>
          </w:tcPr>
          <w:p w14:paraId="2EF0965F">
            <w:pPr>
              <w:pStyle w:val="61"/>
              <w:ind w:firstLine="360"/>
              <w:rPr>
                <w:sz w:val="18"/>
              </w:rPr>
            </w:pPr>
            <w:r>
              <w:rPr>
                <w:rFonts w:hint="eastAsia"/>
                <w:sz w:val="18"/>
              </w:rPr>
              <w:t>0x01~0xFF</w:t>
            </w:r>
          </w:p>
        </w:tc>
      </w:tr>
    </w:tbl>
    <w:p w14:paraId="069805A7">
      <w:pPr>
        <w:pStyle w:val="99"/>
        <w:spacing w:before="156" w:after="156"/>
      </w:pPr>
      <w:bookmarkStart w:id="220" w:name="_Toc246132785"/>
      <w:bookmarkEnd w:id="220"/>
      <w:bookmarkStart w:id="221" w:name="_Toc225313695"/>
      <w:bookmarkEnd w:id="221"/>
      <w:bookmarkStart w:id="222" w:name="_Toc247209574"/>
      <w:bookmarkEnd w:id="222"/>
      <w:bookmarkStart w:id="223" w:name="_Toc248753906"/>
      <w:bookmarkEnd w:id="223"/>
      <w:bookmarkStart w:id="224" w:name="_Toc247777779"/>
      <w:r>
        <w:rPr>
          <w:rFonts w:hint="eastAsia"/>
        </w:rPr>
        <w:t>车站类型</w:t>
      </w:r>
      <w:bookmarkEnd w:id="224"/>
    </w:p>
    <w:p w14:paraId="111D9EB4">
      <w:pPr>
        <w:pStyle w:val="61"/>
        <w:ind w:firstLine="420"/>
      </w:pPr>
      <w:r>
        <w:rPr>
          <w:rFonts w:hint="eastAsia"/>
        </w:rPr>
        <w:t>车站类型的数据结构见表 11。</w:t>
      </w:r>
    </w:p>
    <w:p w14:paraId="385E25DB">
      <w:pPr>
        <w:pStyle w:val="117"/>
        <w:spacing w:before="156" w:after="156"/>
      </w:pPr>
      <w:bookmarkStart w:id="225" w:name="_Ref405641376"/>
      <w:bookmarkEnd w:id="225"/>
      <w:r>
        <w:rPr>
          <w:rFonts w:hint="eastAsia"/>
        </w:rPr>
        <w:t>车站类型数据结构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70C091B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6408EF55">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45D26C1E">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348A8561">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412BA2D8">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noWrap/>
            <w:vAlign w:val="center"/>
          </w:tcPr>
          <w:p w14:paraId="421312AF">
            <w:pPr>
              <w:pStyle w:val="61"/>
              <w:ind w:firstLine="0" w:firstLineChars="0"/>
              <w:jc w:val="center"/>
              <w:rPr>
                <w:sz w:val="18"/>
              </w:rPr>
            </w:pPr>
            <w:r>
              <w:rPr>
                <w:rFonts w:hint="eastAsia"/>
                <w:sz w:val="18"/>
              </w:rPr>
              <w:t>说明</w:t>
            </w:r>
          </w:p>
        </w:tc>
      </w:tr>
      <w:tr w14:paraId="7B371E3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26A3515B">
            <w:pPr>
              <w:pStyle w:val="61"/>
              <w:ind w:firstLine="360"/>
              <w:rPr>
                <w:sz w:val="18"/>
              </w:rPr>
            </w:pPr>
            <w:r>
              <w:rPr>
                <w:rFonts w:hint="eastAsia"/>
                <w:sz w:val="18"/>
              </w:rPr>
              <w:t>XX</w:t>
            </w:r>
          </w:p>
        </w:tc>
        <w:tc>
          <w:tcPr>
            <w:tcW w:w="2828" w:type="dxa"/>
            <w:tcBorders>
              <w:top w:val="single" w:color="000000" w:sz="8" w:space="0"/>
            </w:tcBorders>
            <w:noWrap/>
            <w:vAlign w:val="center"/>
          </w:tcPr>
          <w:p w14:paraId="6274E04E">
            <w:pPr>
              <w:pStyle w:val="61"/>
              <w:ind w:firstLine="360"/>
              <w:rPr>
                <w:sz w:val="18"/>
              </w:rPr>
            </w:pPr>
            <w:r>
              <w:rPr>
                <w:rFonts w:hint="eastAsia"/>
                <w:sz w:val="18"/>
              </w:rPr>
              <w:t>车站的类型</w:t>
            </w:r>
          </w:p>
        </w:tc>
        <w:tc>
          <w:tcPr>
            <w:tcW w:w="1297" w:type="dxa"/>
            <w:tcBorders>
              <w:top w:val="single" w:color="000000" w:sz="8" w:space="0"/>
            </w:tcBorders>
            <w:noWrap/>
            <w:vAlign w:val="center"/>
          </w:tcPr>
          <w:p w14:paraId="38CDFEC8">
            <w:pPr>
              <w:pStyle w:val="61"/>
              <w:ind w:firstLine="360"/>
              <w:rPr>
                <w:sz w:val="18"/>
              </w:rPr>
            </w:pPr>
            <w:r>
              <w:rPr>
                <w:rFonts w:hint="eastAsia"/>
                <w:sz w:val="18"/>
              </w:rPr>
              <w:t>1</w:t>
            </w:r>
          </w:p>
        </w:tc>
        <w:tc>
          <w:tcPr>
            <w:tcW w:w="723" w:type="dxa"/>
            <w:tcBorders>
              <w:top w:val="single" w:color="000000" w:sz="8" w:space="0"/>
            </w:tcBorders>
            <w:noWrap/>
            <w:vAlign w:val="center"/>
          </w:tcPr>
          <w:p w14:paraId="51B40E74">
            <w:pPr>
              <w:pStyle w:val="61"/>
              <w:ind w:firstLine="360"/>
              <w:rPr>
                <w:sz w:val="18"/>
              </w:rPr>
            </w:pPr>
            <w:r>
              <w:rPr>
                <w:rFonts w:hint="eastAsia"/>
                <w:sz w:val="18"/>
              </w:rPr>
              <w:t>HEX</w:t>
            </w:r>
          </w:p>
        </w:tc>
        <w:tc>
          <w:tcPr>
            <w:tcW w:w="3786" w:type="dxa"/>
            <w:tcBorders>
              <w:top w:val="single" w:color="000000" w:sz="8" w:space="0"/>
            </w:tcBorders>
            <w:noWrap/>
            <w:vAlign w:val="center"/>
          </w:tcPr>
          <w:p w14:paraId="039B6324">
            <w:pPr>
              <w:pStyle w:val="61"/>
              <w:ind w:firstLine="360"/>
              <w:rPr>
                <w:sz w:val="18"/>
              </w:rPr>
            </w:pPr>
            <w:r>
              <w:rPr>
                <w:rFonts w:hint="eastAsia"/>
                <w:sz w:val="18"/>
              </w:rPr>
              <w:t>0x01~0xFF</w:t>
            </w:r>
          </w:p>
        </w:tc>
      </w:tr>
    </w:tbl>
    <w:p w14:paraId="72C67FEF">
      <w:pPr>
        <w:pStyle w:val="99"/>
        <w:spacing w:before="156" w:after="156"/>
      </w:pPr>
      <w:bookmarkStart w:id="226" w:name="_Toc224892765"/>
      <w:bookmarkEnd w:id="226"/>
      <w:bookmarkStart w:id="227" w:name="_Toc225313696"/>
      <w:bookmarkEnd w:id="227"/>
      <w:bookmarkStart w:id="228" w:name="_Toc247777782"/>
      <w:bookmarkEnd w:id="228"/>
      <w:bookmarkStart w:id="229" w:name="_Toc247209575"/>
      <w:bookmarkEnd w:id="229"/>
      <w:bookmarkStart w:id="230" w:name="_Ref240877513"/>
      <w:bookmarkEnd w:id="230"/>
      <w:bookmarkStart w:id="231" w:name="_Toc248753907"/>
      <w:bookmarkEnd w:id="231"/>
      <w:bookmarkStart w:id="232" w:name="_Toc246132786"/>
      <w:r>
        <w:rPr>
          <w:rFonts w:hint="eastAsia"/>
        </w:rPr>
        <w:t>位置类型</w:t>
      </w:r>
      <w:bookmarkEnd w:id="232"/>
    </w:p>
    <w:p w14:paraId="4426D994">
      <w:pPr>
        <w:pStyle w:val="61"/>
        <w:ind w:firstLine="420"/>
        <w:rPr>
          <w:b/>
          <w:iCs/>
        </w:rPr>
      </w:pPr>
      <w:r>
        <w:rPr>
          <w:rFonts w:hint="eastAsia"/>
        </w:rPr>
        <w:t>位置类型的数据结构见表 12。</w:t>
      </w:r>
    </w:p>
    <w:p w14:paraId="2175D005">
      <w:pPr>
        <w:pStyle w:val="117"/>
        <w:spacing w:before="156" w:after="156"/>
      </w:pPr>
      <w:bookmarkStart w:id="233" w:name="_Ref405641385"/>
      <w:bookmarkEnd w:id="233"/>
      <w:r>
        <w:rPr>
          <w:rFonts w:hint="eastAsia"/>
        </w:rPr>
        <w:t>位置类型数据结构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0E7F49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3FBA0DB5">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5FACB3F1">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7F80008F">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6CA2703F">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2EB91C4C">
            <w:pPr>
              <w:pStyle w:val="61"/>
              <w:ind w:firstLine="0" w:firstLineChars="0"/>
              <w:jc w:val="center"/>
              <w:rPr>
                <w:sz w:val="18"/>
              </w:rPr>
            </w:pPr>
            <w:r>
              <w:rPr>
                <w:rFonts w:hint="eastAsia"/>
                <w:sz w:val="18"/>
              </w:rPr>
              <w:t>说明</w:t>
            </w:r>
          </w:p>
        </w:tc>
      </w:tr>
      <w:tr w14:paraId="4202623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442EE9CD">
            <w:pPr>
              <w:pStyle w:val="61"/>
              <w:ind w:firstLine="360"/>
              <w:rPr>
                <w:sz w:val="18"/>
              </w:rPr>
            </w:pPr>
            <w:r>
              <w:rPr>
                <w:rFonts w:hint="eastAsia"/>
                <w:sz w:val="18"/>
              </w:rPr>
              <w:t>NN</w:t>
            </w:r>
          </w:p>
        </w:tc>
        <w:tc>
          <w:tcPr>
            <w:tcW w:w="2828" w:type="dxa"/>
            <w:tcBorders>
              <w:top w:val="single" w:color="000000" w:sz="8" w:space="0"/>
            </w:tcBorders>
            <w:noWrap/>
            <w:vAlign w:val="center"/>
          </w:tcPr>
          <w:p w14:paraId="56CC35F6">
            <w:pPr>
              <w:pStyle w:val="61"/>
              <w:ind w:firstLine="360"/>
              <w:rPr>
                <w:sz w:val="18"/>
              </w:rPr>
            </w:pPr>
            <w:r>
              <w:rPr>
                <w:rFonts w:hint="eastAsia"/>
                <w:sz w:val="18"/>
              </w:rPr>
              <w:t>运营管理级别的位置类型</w:t>
            </w:r>
          </w:p>
        </w:tc>
        <w:tc>
          <w:tcPr>
            <w:tcW w:w="1297" w:type="dxa"/>
            <w:tcBorders>
              <w:top w:val="single" w:color="000000" w:sz="8" w:space="0"/>
            </w:tcBorders>
            <w:noWrap/>
            <w:vAlign w:val="center"/>
          </w:tcPr>
          <w:p w14:paraId="733F0C0F">
            <w:pPr>
              <w:pStyle w:val="61"/>
              <w:ind w:firstLine="360"/>
              <w:rPr>
                <w:sz w:val="18"/>
              </w:rPr>
            </w:pPr>
            <w:r>
              <w:rPr>
                <w:rFonts w:hint="eastAsia"/>
                <w:sz w:val="18"/>
              </w:rPr>
              <w:t>1</w:t>
            </w:r>
          </w:p>
        </w:tc>
        <w:tc>
          <w:tcPr>
            <w:tcW w:w="723" w:type="dxa"/>
            <w:tcBorders>
              <w:top w:val="single" w:color="000000" w:sz="8" w:space="0"/>
            </w:tcBorders>
            <w:noWrap/>
            <w:vAlign w:val="center"/>
          </w:tcPr>
          <w:p w14:paraId="54BE98A7">
            <w:pPr>
              <w:pStyle w:val="61"/>
              <w:ind w:firstLine="360"/>
              <w:rPr>
                <w:sz w:val="18"/>
              </w:rPr>
            </w:pPr>
            <w:r>
              <w:rPr>
                <w:rFonts w:hint="eastAsia"/>
                <w:sz w:val="18"/>
              </w:rPr>
              <w:t>HEX</w:t>
            </w:r>
          </w:p>
        </w:tc>
        <w:tc>
          <w:tcPr>
            <w:tcW w:w="3786" w:type="dxa"/>
            <w:tcBorders>
              <w:top w:val="single" w:color="000000" w:sz="8" w:space="0"/>
            </w:tcBorders>
            <w:vAlign w:val="center"/>
          </w:tcPr>
          <w:p w14:paraId="2EF32C97">
            <w:pPr>
              <w:pStyle w:val="61"/>
              <w:ind w:firstLine="360"/>
              <w:rPr>
                <w:sz w:val="18"/>
              </w:rPr>
            </w:pPr>
          </w:p>
        </w:tc>
      </w:tr>
    </w:tbl>
    <w:p w14:paraId="707F9FA4">
      <w:pPr>
        <w:pStyle w:val="99"/>
        <w:spacing w:before="156" w:after="156"/>
      </w:pPr>
      <w:bookmarkStart w:id="234" w:name="_Toc225313697"/>
      <w:bookmarkEnd w:id="234"/>
      <w:bookmarkStart w:id="235" w:name="_Toc246132787"/>
      <w:bookmarkEnd w:id="235"/>
      <w:bookmarkStart w:id="236" w:name="_Toc247209576"/>
      <w:bookmarkEnd w:id="236"/>
      <w:bookmarkStart w:id="237" w:name="_Toc247777785"/>
      <w:bookmarkEnd w:id="237"/>
      <w:bookmarkStart w:id="238" w:name="_Toc224892747"/>
      <w:bookmarkEnd w:id="238"/>
      <w:bookmarkStart w:id="239" w:name="_Toc248753908"/>
      <w:r>
        <w:rPr>
          <w:rFonts w:hint="eastAsia"/>
        </w:rPr>
        <w:t>数据类型和数据子类型</w:t>
      </w:r>
      <w:bookmarkEnd w:id="239"/>
    </w:p>
    <w:p w14:paraId="6B1C3C7A">
      <w:pPr>
        <w:pStyle w:val="61"/>
        <w:ind w:firstLine="420"/>
        <w:rPr>
          <w:b/>
          <w:iCs/>
        </w:rPr>
      </w:pPr>
      <w:r>
        <w:rPr>
          <w:rFonts w:hint="eastAsia"/>
        </w:rPr>
        <w:t>数据类型的数据结构见表 13。数据子类型的数据结构见表 14。</w:t>
      </w:r>
    </w:p>
    <w:p w14:paraId="354915B9">
      <w:pPr>
        <w:pStyle w:val="117"/>
        <w:spacing w:before="156" w:after="156"/>
      </w:pPr>
      <w:bookmarkStart w:id="240" w:name="_Ref405641401"/>
      <w:bookmarkEnd w:id="240"/>
      <w:r>
        <w:rPr>
          <w:rFonts w:hint="eastAsia"/>
        </w:rPr>
        <w:t>数据类型数据结构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1A3998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4FD3285B">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72C01634">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4E20BF5A">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5959C047">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633242CD">
            <w:pPr>
              <w:pStyle w:val="61"/>
              <w:ind w:firstLine="0" w:firstLineChars="0"/>
              <w:jc w:val="center"/>
              <w:rPr>
                <w:sz w:val="18"/>
              </w:rPr>
            </w:pPr>
            <w:r>
              <w:rPr>
                <w:rFonts w:hint="eastAsia"/>
                <w:sz w:val="18"/>
              </w:rPr>
              <w:t>说明</w:t>
            </w:r>
          </w:p>
        </w:tc>
      </w:tr>
      <w:tr w14:paraId="7C4DD5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2EA01587">
            <w:pPr>
              <w:pStyle w:val="61"/>
              <w:ind w:firstLine="360"/>
              <w:rPr>
                <w:sz w:val="18"/>
              </w:rPr>
            </w:pPr>
            <w:r>
              <w:rPr>
                <w:rFonts w:hint="eastAsia"/>
                <w:sz w:val="18"/>
              </w:rPr>
              <w:t>NN</w:t>
            </w:r>
          </w:p>
        </w:tc>
        <w:tc>
          <w:tcPr>
            <w:tcW w:w="2828" w:type="dxa"/>
            <w:tcBorders>
              <w:top w:val="single" w:color="000000" w:sz="8" w:space="0"/>
            </w:tcBorders>
            <w:noWrap/>
            <w:vAlign w:val="center"/>
          </w:tcPr>
          <w:p w14:paraId="4E669DC1">
            <w:pPr>
              <w:pStyle w:val="61"/>
              <w:ind w:firstLine="360"/>
              <w:rPr>
                <w:sz w:val="18"/>
              </w:rPr>
            </w:pPr>
            <w:r>
              <w:rPr>
                <w:rFonts w:hint="eastAsia"/>
                <w:sz w:val="18"/>
              </w:rPr>
              <w:t>数据类型</w:t>
            </w:r>
          </w:p>
        </w:tc>
        <w:tc>
          <w:tcPr>
            <w:tcW w:w="1297" w:type="dxa"/>
            <w:tcBorders>
              <w:top w:val="single" w:color="000000" w:sz="8" w:space="0"/>
            </w:tcBorders>
            <w:noWrap/>
            <w:vAlign w:val="center"/>
          </w:tcPr>
          <w:p w14:paraId="51BEDA6A">
            <w:pPr>
              <w:pStyle w:val="61"/>
              <w:ind w:firstLine="360"/>
              <w:rPr>
                <w:sz w:val="18"/>
              </w:rPr>
            </w:pPr>
            <w:r>
              <w:rPr>
                <w:rFonts w:hint="eastAsia"/>
                <w:sz w:val="18"/>
              </w:rPr>
              <w:t>1</w:t>
            </w:r>
          </w:p>
        </w:tc>
        <w:tc>
          <w:tcPr>
            <w:tcW w:w="723" w:type="dxa"/>
            <w:tcBorders>
              <w:top w:val="single" w:color="000000" w:sz="8" w:space="0"/>
            </w:tcBorders>
            <w:noWrap/>
            <w:vAlign w:val="center"/>
          </w:tcPr>
          <w:p w14:paraId="21CE0487">
            <w:pPr>
              <w:pStyle w:val="61"/>
              <w:ind w:firstLine="360"/>
              <w:rPr>
                <w:sz w:val="18"/>
              </w:rPr>
            </w:pPr>
            <w:r>
              <w:rPr>
                <w:rFonts w:hint="eastAsia"/>
                <w:sz w:val="18"/>
              </w:rPr>
              <w:t>HEX</w:t>
            </w:r>
          </w:p>
        </w:tc>
        <w:tc>
          <w:tcPr>
            <w:tcW w:w="3786" w:type="dxa"/>
            <w:tcBorders>
              <w:top w:val="single" w:color="000000" w:sz="8" w:space="0"/>
            </w:tcBorders>
            <w:vAlign w:val="center"/>
          </w:tcPr>
          <w:p w14:paraId="779077B8">
            <w:pPr>
              <w:pStyle w:val="61"/>
              <w:ind w:firstLine="360"/>
              <w:rPr>
                <w:sz w:val="18"/>
              </w:rPr>
            </w:pPr>
          </w:p>
        </w:tc>
      </w:tr>
    </w:tbl>
    <w:p w14:paraId="5100276E">
      <w:pPr>
        <w:pStyle w:val="117"/>
        <w:spacing w:before="156" w:after="156"/>
      </w:pPr>
      <w:bookmarkStart w:id="241" w:name="_Ref405641411"/>
      <w:bookmarkEnd w:id="241"/>
      <w:r>
        <w:rPr>
          <w:rFonts w:hint="eastAsia"/>
        </w:rPr>
        <w:t>数据子类型数据结构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0062FDF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0DF59988">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220F9F78">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4C6586C0">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6DEF4A84">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100A90D5">
            <w:pPr>
              <w:pStyle w:val="61"/>
              <w:ind w:firstLine="0" w:firstLineChars="0"/>
              <w:jc w:val="center"/>
              <w:rPr>
                <w:sz w:val="18"/>
              </w:rPr>
            </w:pPr>
            <w:r>
              <w:rPr>
                <w:rFonts w:hint="eastAsia"/>
                <w:sz w:val="18"/>
              </w:rPr>
              <w:t>说明</w:t>
            </w:r>
          </w:p>
        </w:tc>
      </w:tr>
      <w:tr w14:paraId="4E3D61F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70B6BF1B">
            <w:pPr>
              <w:pStyle w:val="61"/>
              <w:ind w:firstLine="360"/>
              <w:rPr>
                <w:sz w:val="18"/>
              </w:rPr>
            </w:pPr>
            <w:r>
              <w:rPr>
                <w:rFonts w:hint="eastAsia"/>
                <w:sz w:val="18"/>
              </w:rPr>
              <w:t>NN</w:t>
            </w:r>
          </w:p>
        </w:tc>
        <w:tc>
          <w:tcPr>
            <w:tcW w:w="2828" w:type="dxa"/>
            <w:tcBorders>
              <w:top w:val="single" w:color="000000" w:sz="8" w:space="0"/>
            </w:tcBorders>
            <w:noWrap/>
            <w:vAlign w:val="center"/>
          </w:tcPr>
          <w:p w14:paraId="2DCE53BD">
            <w:pPr>
              <w:pStyle w:val="61"/>
              <w:ind w:firstLine="360"/>
              <w:rPr>
                <w:sz w:val="18"/>
              </w:rPr>
            </w:pPr>
            <w:r>
              <w:rPr>
                <w:rFonts w:hint="eastAsia"/>
                <w:sz w:val="18"/>
              </w:rPr>
              <w:t>数据子类型</w:t>
            </w:r>
          </w:p>
        </w:tc>
        <w:tc>
          <w:tcPr>
            <w:tcW w:w="1297" w:type="dxa"/>
            <w:tcBorders>
              <w:top w:val="single" w:color="000000" w:sz="8" w:space="0"/>
            </w:tcBorders>
            <w:noWrap/>
            <w:vAlign w:val="center"/>
          </w:tcPr>
          <w:p w14:paraId="5F6F554C">
            <w:pPr>
              <w:pStyle w:val="61"/>
              <w:ind w:firstLine="360"/>
              <w:rPr>
                <w:sz w:val="18"/>
              </w:rPr>
            </w:pPr>
            <w:r>
              <w:rPr>
                <w:rFonts w:hint="eastAsia"/>
                <w:sz w:val="18"/>
              </w:rPr>
              <w:t>1</w:t>
            </w:r>
          </w:p>
        </w:tc>
        <w:tc>
          <w:tcPr>
            <w:tcW w:w="723" w:type="dxa"/>
            <w:tcBorders>
              <w:top w:val="single" w:color="000000" w:sz="8" w:space="0"/>
            </w:tcBorders>
            <w:noWrap/>
            <w:vAlign w:val="center"/>
          </w:tcPr>
          <w:p w14:paraId="4D282411">
            <w:pPr>
              <w:pStyle w:val="61"/>
              <w:ind w:firstLine="360"/>
              <w:rPr>
                <w:sz w:val="18"/>
              </w:rPr>
            </w:pPr>
            <w:r>
              <w:rPr>
                <w:rFonts w:hint="eastAsia"/>
                <w:sz w:val="18"/>
              </w:rPr>
              <w:t>HEX</w:t>
            </w:r>
          </w:p>
        </w:tc>
        <w:tc>
          <w:tcPr>
            <w:tcW w:w="3786" w:type="dxa"/>
            <w:tcBorders>
              <w:top w:val="single" w:color="000000" w:sz="8" w:space="0"/>
            </w:tcBorders>
            <w:vAlign w:val="center"/>
          </w:tcPr>
          <w:p w14:paraId="17FC89C1">
            <w:pPr>
              <w:pStyle w:val="61"/>
              <w:ind w:firstLine="360"/>
              <w:rPr>
                <w:sz w:val="18"/>
              </w:rPr>
            </w:pPr>
          </w:p>
        </w:tc>
      </w:tr>
    </w:tbl>
    <w:p w14:paraId="23E42B0E">
      <w:pPr>
        <w:pStyle w:val="99"/>
        <w:spacing w:before="156" w:after="156"/>
      </w:pPr>
      <w:bookmarkStart w:id="242" w:name="_Toc225313698"/>
      <w:bookmarkEnd w:id="242"/>
      <w:bookmarkStart w:id="243" w:name="_Toc247777788"/>
      <w:bookmarkEnd w:id="243"/>
      <w:bookmarkStart w:id="244" w:name="_Toc248753909"/>
      <w:bookmarkEnd w:id="244"/>
      <w:bookmarkStart w:id="245" w:name="_Toc247209577"/>
      <w:bookmarkEnd w:id="245"/>
      <w:bookmarkStart w:id="246" w:name="_Toc246132788"/>
      <w:r>
        <w:rPr>
          <w:rFonts w:hint="eastAsia"/>
        </w:rPr>
        <w:t>钱箱类型</w:t>
      </w:r>
      <w:bookmarkEnd w:id="246"/>
    </w:p>
    <w:p w14:paraId="2EAFD476">
      <w:pPr>
        <w:pStyle w:val="61"/>
        <w:ind w:firstLine="420"/>
      </w:pPr>
      <w:r>
        <w:rPr>
          <w:rFonts w:hint="eastAsia"/>
        </w:rPr>
        <w:t>钱箱类型的数据结构见表 15。</w:t>
      </w:r>
    </w:p>
    <w:p w14:paraId="2A76752E">
      <w:pPr>
        <w:pStyle w:val="117"/>
        <w:spacing w:before="156" w:after="156"/>
      </w:pPr>
      <w:bookmarkStart w:id="247" w:name="_Ref405641423"/>
      <w:bookmarkEnd w:id="247"/>
      <w:r>
        <w:rPr>
          <w:rFonts w:hint="eastAsia"/>
        </w:rPr>
        <w:t>钱箱类型数据结构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5EDBF93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936" w:type="dxa"/>
            <w:tcBorders>
              <w:top w:val="single" w:color="000000" w:sz="8" w:space="0"/>
              <w:bottom w:val="single" w:color="000000" w:sz="8" w:space="0"/>
            </w:tcBorders>
            <w:noWrap/>
            <w:vAlign w:val="center"/>
          </w:tcPr>
          <w:p w14:paraId="1D7A3609">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7477C651">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32000378">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4591D7C1">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070ED3B2">
            <w:pPr>
              <w:pStyle w:val="61"/>
              <w:ind w:firstLine="0" w:firstLineChars="0"/>
              <w:jc w:val="center"/>
              <w:rPr>
                <w:sz w:val="18"/>
              </w:rPr>
            </w:pPr>
            <w:r>
              <w:rPr>
                <w:rFonts w:hint="eastAsia"/>
                <w:sz w:val="18"/>
              </w:rPr>
              <w:t>说明</w:t>
            </w:r>
          </w:p>
        </w:tc>
      </w:tr>
      <w:tr w14:paraId="2DBD5E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37F419CE">
            <w:pPr>
              <w:pStyle w:val="61"/>
              <w:ind w:firstLine="360"/>
              <w:rPr>
                <w:sz w:val="18"/>
              </w:rPr>
            </w:pPr>
            <w:r>
              <w:rPr>
                <w:rFonts w:hint="eastAsia"/>
                <w:sz w:val="18"/>
              </w:rPr>
              <w:t>NN</w:t>
            </w:r>
          </w:p>
        </w:tc>
        <w:tc>
          <w:tcPr>
            <w:tcW w:w="2828" w:type="dxa"/>
            <w:tcBorders>
              <w:top w:val="single" w:color="000000" w:sz="8" w:space="0"/>
            </w:tcBorders>
            <w:noWrap/>
            <w:vAlign w:val="center"/>
          </w:tcPr>
          <w:p w14:paraId="2A8ECC7A">
            <w:pPr>
              <w:pStyle w:val="61"/>
              <w:ind w:firstLine="360"/>
              <w:rPr>
                <w:sz w:val="18"/>
              </w:rPr>
            </w:pPr>
            <w:r>
              <w:rPr>
                <w:rFonts w:hint="eastAsia"/>
                <w:sz w:val="18"/>
              </w:rPr>
              <w:t>钱箱类型</w:t>
            </w:r>
          </w:p>
        </w:tc>
        <w:tc>
          <w:tcPr>
            <w:tcW w:w="1297" w:type="dxa"/>
            <w:tcBorders>
              <w:top w:val="single" w:color="000000" w:sz="8" w:space="0"/>
            </w:tcBorders>
            <w:noWrap/>
            <w:vAlign w:val="center"/>
          </w:tcPr>
          <w:p w14:paraId="43473997">
            <w:pPr>
              <w:pStyle w:val="61"/>
              <w:ind w:firstLine="360"/>
              <w:rPr>
                <w:sz w:val="18"/>
              </w:rPr>
            </w:pPr>
            <w:r>
              <w:rPr>
                <w:rFonts w:hint="eastAsia"/>
                <w:sz w:val="18"/>
              </w:rPr>
              <w:t>1</w:t>
            </w:r>
          </w:p>
        </w:tc>
        <w:tc>
          <w:tcPr>
            <w:tcW w:w="723" w:type="dxa"/>
            <w:tcBorders>
              <w:top w:val="single" w:color="000000" w:sz="8" w:space="0"/>
            </w:tcBorders>
            <w:noWrap/>
            <w:vAlign w:val="center"/>
          </w:tcPr>
          <w:p w14:paraId="1E792475">
            <w:pPr>
              <w:pStyle w:val="61"/>
              <w:ind w:firstLine="360"/>
              <w:rPr>
                <w:sz w:val="18"/>
              </w:rPr>
            </w:pPr>
            <w:r>
              <w:rPr>
                <w:rFonts w:hint="eastAsia"/>
                <w:sz w:val="18"/>
              </w:rPr>
              <w:t>HEX</w:t>
            </w:r>
          </w:p>
        </w:tc>
        <w:tc>
          <w:tcPr>
            <w:tcW w:w="3786" w:type="dxa"/>
            <w:tcBorders>
              <w:top w:val="single" w:color="000000" w:sz="8" w:space="0"/>
            </w:tcBorders>
            <w:vAlign w:val="center"/>
          </w:tcPr>
          <w:p w14:paraId="287864BD">
            <w:pPr>
              <w:pStyle w:val="61"/>
              <w:ind w:firstLine="360"/>
              <w:rPr>
                <w:sz w:val="18"/>
              </w:rPr>
            </w:pPr>
          </w:p>
        </w:tc>
      </w:tr>
    </w:tbl>
    <w:p w14:paraId="54CD3BA9">
      <w:pPr>
        <w:pStyle w:val="99"/>
        <w:spacing w:before="156" w:after="156"/>
      </w:pPr>
      <w:bookmarkStart w:id="248" w:name="_Toc246132789"/>
      <w:bookmarkEnd w:id="248"/>
      <w:bookmarkStart w:id="249" w:name="_Toc248753910"/>
      <w:bookmarkEnd w:id="249"/>
      <w:bookmarkStart w:id="250" w:name="_Toc247777791"/>
      <w:bookmarkEnd w:id="250"/>
      <w:bookmarkStart w:id="251" w:name="_Toc247209578"/>
      <w:bookmarkEnd w:id="251"/>
      <w:bookmarkStart w:id="252" w:name="_Toc225313699"/>
      <w:r>
        <w:rPr>
          <w:rFonts w:hint="eastAsia"/>
        </w:rPr>
        <w:t>票箱类型</w:t>
      </w:r>
      <w:bookmarkEnd w:id="252"/>
    </w:p>
    <w:p w14:paraId="6076ABAB">
      <w:pPr>
        <w:pStyle w:val="61"/>
        <w:ind w:firstLine="420"/>
      </w:pPr>
      <w:r>
        <w:rPr>
          <w:rFonts w:hint="eastAsia"/>
        </w:rPr>
        <w:t>票箱类型的数据结构见表 16。</w:t>
      </w:r>
    </w:p>
    <w:p w14:paraId="250A325A">
      <w:pPr>
        <w:pStyle w:val="61"/>
        <w:ind w:firstLine="420"/>
      </w:pPr>
    </w:p>
    <w:p w14:paraId="616EAF2B">
      <w:pPr>
        <w:pStyle w:val="61"/>
        <w:ind w:firstLine="420"/>
      </w:pPr>
    </w:p>
    <w:p w14:paraId="38D455DC">
      <w:pPr>
        <w:pStyle w:val="61"/>
        <w:ind w:firstLine="420"/>
        <w:rPr>
          <w:rFonts w:hint="eastAsia"/>
        </w:rPr>
      </w:pPr>
    </w:p>
    <w:p w14:paraId="43A4A0D4">
      <w:pPr>
        <w:pStyle w:val="117"/>
        <w:spacing w:before="156" w:after="156"/>
      </w:pPr>
      <w:bookmarkStart w:id="253" w:name="_Ref405641432"/>
      <w:bookmarkEnd w:id="253"/>
      <w:r>
        <w:rPr>
          <w:rFonts w:hint="eastAsia"/>
        </w:rPr>
        <w:t>票箱类型数据结构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7E7EA8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c>
          <w:tcPr>
            <w:tcW w:w="936" w:type="dxa"/>
            <w:noWrap/>
            <w:vAlign w:val="center"/>
          </w:tcPr>
          <w:p w14:paraId="1DBAB976">
            <w:pPr>
              <w:pStyle w:val="61"/>
              <w:ind w:firstLine="0" w:firstLineChars="0"/>
              <w:jc w:val="center"/>
              <w:rPr>
                <w:sz w:val="18"/>
              </w:rPr>
            </w:pPr>
            <w:r>
              <w:rPr>
                <w:rFonts w:hint="eastAsia"/>
                <w:sz w:val="18"/>
              </w:rPr>
              <w:t>编码格式</w:t>
            </w:r>
          </w:p>
        </w:tc>
        <w:tc>
          <w:tcPr>
            <w:tcW w:w="2828" w:type="dxa"/>
            <w:noWrap/>
            <w:vAlign w:val="center"/>
          </w:tcPr>
          <w:p w14:paraId="1F69B28B">
            <w:pPr>
              <w:pStyle w:val="61"/>
              <w:ind w:firstLineChars="111"/>
              <w:jc w:val="center"/>
              <w:rPr>
                <w:sz w:val="18"/>
              </w:rPr>
            </w:pPr>
            <w:r>
              <w:rPr>
                <w:rFonts w:hint="eastAsia"/>
                <w:sz w:val="18"/>
              </w:rPr>
              <w:t>字段</w:t>
            </w:r>
          </w:p>
        </w:tc>
        <w:tc>
          <w:tcPr>
            <w:tcW w:w="1297" w:type="dxa"/>
            <w:noWrap/>
            <w:vAlign w:val="center"/>
          </w:tcPr>
          <w:p w14:paraId="34F34DB2">
            <w:pPr>
              <w:pStyle w:val="61"/>
              <w:ind w:firstLine="0" w:firstLineChars="0"/>
              <w:jc w:val="center"/>
              <w:rPr>
                <w:sz w:val="18"/>
              </w:rPr>
            </w:pPr>
            <w:r>
              <w:rPr>
                <w:rFonts w:hint="eastAsia"/>
                <w:sz w:val="18"/>
              </w:rPr>
              <w:t>长度（字节）</w:t>
            </w:r>
          </w:p>
        </w:tc>
        <w:tc>
          <w:tcPr>
            <w:tcW w:w="723" w:type="dxa"/>
            <w:noWrap/>
            <w:vAlign w:val="center"/>
          </w:tcPr>
          <w:p w14:paraId="74F87F47">
            <w:pPr>
              <w:pStyle w:val="61"/>
              <w:ind w:firstLine="0" w:firstLineChars="0"/>
              <w:jc w:val="center"/>
              <w:rPr>
                <w:sz w:val="18"/>
              </w:rPr>
            </w:pPr>
            <w:r>
              <w:rPr>
                <w:rFonts w:hint="eastAsia"/>
                <w:sz w:val="18"/>
              </w:rPr>
              <w:t>类型</w:t>
            </w:r>
          </w:p>
        </w:tc>
        <w:tc>
          <w:tcPr>
            <w:tcW w:w="3786" w:type="dxa"/>
            <w:vAlign w:val="center"/>
          </w:tcPr>
          <w:p w14:paraId="7C37A9EB">
            <w:pPr>
              <w:pStyle w:val="61"/>
              <w:ind w:firstLine="0" w:firstLineChars="0"/>
              <w:jc w:val="center"/>
              <w:rPr>
                <w:sz w:val="18"/>
              </w:rPr>
            </w:pPr>
            <w:r>
              <w:rPr>
                <w:rFonts w:hint="eastAsia"/>
                <w:sz w:val="18"/>
              </w:rPr>
              <w:t>说明</w:t>
            </w:r>
          </w:p>
        </w:tc>
      </w:tr>
      <w:tr w14:paraId="1DC5F5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c>
          <w:tcPr>
            <w:tcW w:w="936" w:type="dxa"/>
            <w:noWrap/>
            <w:vAlign w:val="center"/>
          </w:tcPr>
          <w:p w14:paraId="5C157075">
            <w:pPr>
              <w:pStyle w:val="61"/>
              <w:ind w:firstLine="360"/>
              <w:rPr>
                <w:sz w:val="18"/>
              </w:rPr>
            </w:pPr>
            <w:r>
              <w:rPr>
                <w:rFonts w:hint="eastAsia"/>
                <w:sz w:val="18"/>
              </w:rPr>
              <w:t>NN</w:t>
            </w:r>
          </w:p>
        </w:tc>
        <w:tc>
          <w:tcPr>
            <w:tcW w:w="2828" w:type="dxa"/>
            <w:noWrap/>
            <w:vAlign w:val="center"/>
          </w:tcPr>
          <w:p w14:paraId="3D8811BE">
            <w:pPr>
              <w:pStyle w:val="61"/>
              <w:ind w:firstLine="360"/>
              <w:rPr>
                <w:sz w:val="18"/>
              </w:rPr>
            </w:pPr>
            <w:r>
              <w:rPr>
                <w:rFonts w:hint="eastAsia"/>
                <w:sz w:val="18"/>
              </w:rPr>
              <w:t>票箱类型</w:t>
            </w:r>
          </w:p>
        </w:tc>
        <w:tc>
          <w:tcPr>
            <w:tcW w:w="1297" w:type="dxa"/>
            <w:noWrap/>
            <w:vAlign w:val="center"/>
          </w:tcPr>
          <w:p w14:paraId="281D8CAD">
            <w:pPr>
              <w:pStyle w:val="61"/>
              <w:ind w:firstLine="360"/>
              <w:rPr>
                <w:sz w:val="18"/>
              </w:rPr>
            </w:pPr>
            <w:r>
              <w:rPr>
                <w:rFonts w:hint="eastAsia"/>
                <w:sz w:val="18"/>
              </w:rPr>
              <w:t>1</w:t>
            </w:r>
          </w:p>
        </w:tc>
        <w:tc>
          <w:tcPr>
            <w:tcW w:w="723" w:type="dxa"/>
            <w:noWrap/>
            <w:vAlign w:val="center"/>
          </w:tcPr>
          <w:p w14:paraId="10AA9CD8">
            <w:pPr>
              <w:pStyle w:val="61"/>
              <w:ind w:firstLine="360"/>
              <w:rPr>
                <w:sz w:val="18"/>
              </w:rPr>
            </w:pPr>
            <w:r>
              <w:rPr>
                <w:rFonts w:hint="eastAsia"/>
                <w:sz w:val="18"/>
              </w:rPr>
              <w:t>HEX</w:t>
            </w:r>
          </w:p>
        </w:tc>
        <w:tc>
          <w:tcPr>
            <w:tcW w:w="3786" w:type="dxa"/>
            <w:vAlign w:val="center"/>
          </w:tcPr>
          <w:p w14:paraId="7C4FD5B2">
            <w:pPr>
              <w:pStyle w:val="61"/>
              <w:ind w:firstLine="360"/>
              <w:rPr>
                <w:sz w:val="18"/>
              </w:rPr>
            </w:pPr>
          </w:p>
        </w:tc>
      </w:tr>
    </w:tbl>
    <w:p w14:paraId="4E6B794C">
      <w:pPr>
        <w:pStyle w:val="99"/>
        <w:spacing w:before="156" w:after="156"/>
      </w:pPr>
      <w:bookmarkStart w:id="254" w:name="_Toc247209579"/>
      <w:bookmarkEnd w:id="254"/>
      <w:bookmarkStart w:id="255" w:name="_Toc224892759"/>
      <w:bookmarkEnd w:id="255"/>
      <w:bookmarkStart w:id="256" w:name="_Toc225313700"/>
      <w:bookmarkEnd w:id="256"/>
      <w:bookmarkStart w:id="257" w:name="_Toc248753911"/>
      <w:bookmarkEnd w:id="257"/>
      <w:bookmarkStart w:id="258" w:name="_Toc247777794"/>
      <w:bookmarkEnd w:id="258"/>
      <w:bookmarkStart w:id="259" w:name="_Toc246132790"/>
      <w:r>
        <w:rPr>
          <w:rFonts w:hint="eastAsia"/>
        </w:rPr>
        <w:t>文件类型</w:t>
      </w:r>
      <w:bookmarkEnd w:id="259"/>
    </w:p>
    <w:p w14:paraId="0C19317A">
      <w:pPr>
        <w:pStyle w:val="61"/>
        <w:ind w:firstLine="420"/>
      </w:pPr>
      <w:r>
        <w:rPr>
          <w:rFonts w:hint="eastAsia"/>
        </w:rPr>
        <w:t>文件类型的数据结构见表 17。</w:t>
      </w:r>
    </w:p>
    <w:p w14:paraId="3D8BD922">
      <w:pPr>
        <w:pStyle w:val="117"/>
        <w:spacing w:before="156" w:after="156"/>
      </w:pPr>
      <w:bookmarkStart w:id="260" w:name="_Ref405641438"/>
      <w:bookmarkEnd w:id="260"/>
      <w:r>
        <w:rPr>
          <w:rFonts w:hint="eastAsia"/>
        </w:rPr>
        <w:t>文件类型数据结构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734705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3915AF97">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0FFDFD37">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1DE7D3CA">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61B4B7AF">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6CF7A377">
            <w:pPr>
              <w:pStyle w:val="61"/>
              <w:ind w:firstLine="0" w:firstLineChars="0"/>
              <w:jc w:val="center"/>
              <w:rPr>
                <w:sz w:val="18"/>
              </w:rPr>
            </w:pPr>
            <w:r>
              <w:rPr>
                <w:rFonts w:hint="eastAsia"/>
                <w:sz w:val="18"/>
              </w:rPr>
              <w:t>说明</w:t>
            </w:r>
          </w:p>
        </w:tc>
      </w:tr>
      <w:tr w14:paraId="116D7BC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06B7DB75">
            <w:pPr>
              <w:pStyle w:val="61"/>
              <w:ind w:firstLine="360"/>
              <w:rPr>
                <w:sz w:val="18"/>
              </w:rPr>
            </w:pPr>
            <w:r>
              <w:rPr>
                <w:rFonts w:hint="eastAsia"/>
                <w:sz w:val="18"/>
              </w:rPr>
              <w:t>X</w:t>
            </w:r>
          </w:p>
        </w:tc>
        <w:tc>
          <w:tcPr>
            <w:tcW w:w="2828" w:type="dxa"/>
            <w:tcBorders>
              <w:top w:val="single" w:color="000000" w:sz="8" w:space="0"/>
            </w:tcBorders>
            <w:noWrap/>
            <w:vAlign w:val="center"/>
          </w:tcPr>
          <w:p w14:paraId="566ABC98">
            <w:pPr>
              <w:pStyle w:val="61"/>
              <w:ind w:firstLine="360"/>
              <w:rPr>
                <w:sz w:val="18"/>
              </w:rPr>
            </w:pPr>
            <w:r>
              <w:rPr>
                <w:rFonts w:hint="eastAsia"/>
                <w:sz w:val="18"/>
              </w:rPr>
              <w:t>X：数据类型</w:t>
            </w:r>
          </w:p>
        </w:tc>
        <w:tc>
          <w:tcPr>
            <w:tcW w:w="1297" w:type="dxa"/>
            <w:tcBorders>
              <w:top w:val="single" w:color="000000" w:sz="8" w:space="0"/>
            </w:tcBorders>
            <w:noWrap/>
            <w:vAlign w:val="center"/>
          </w:tcPr>
          <w:p w14:paraId="57D1E9AF">
            <w:pPr>
              <w:pStyle w:val="61"/>
              <w:ind w:firstLine="360"/>
              <w:rPr>
                <w:sz w:val="18"/>
              </w:rPr>
            </w:pPr>
            <w:r>
              <w:rPr>
                <w:rFonts w:hint="eastAsia"/>
                <w:sz w:val="18"/>
              </w:rPr>
              <w:t>4</w:t>
            </w:r>
          </w:p>
        </w:tc>
        <w:tc>
          <w:tcPr>
            <w:tcW w:w="723" w:type="dxa"/>
            <w:tcBorders>
              <w:top w:val="single" w:color="000000" w:sz="8" w:space="0"/>
            </w:tcBorders>
            <w:noWrap/>
            <w:vAlign w:val="center"/>
          </w:tcPr>
          <w:p w14:paraId="2AFECFF1">
            <w:pPr>
              <w:pStyle w:val="61"/>
              <w:ind w:firstLine="360"/>
              <w:rPr>
                <w:sz w:val="18"/>
              </w:rPr>
            </w:pPr>
          </w:p>
        </w:tc>
        <w:tc>
          <w:tcPr>
            <w:tcW w:w="3786" w:type="dxa"/>
            <w:tcBorders>
              <w:top w:val="single" w:color="000000" w:sz="8" w:space="0"/>
            </w:tcBorders>
            <w:vAlign w:val="center"/>
          </w:tcPr>
          <w:p w14:paraId="0C7C2393">
            <w:pPr>
              <w:pStyle w:val="61"/>
              <w:ind w:firstLine="360"/>
              <w:rPr>
                <w:sz w:val="18"/>
              </w:rPr>
            </w:pPr>
          </w:p>
        </w:tc>
      </w:tr>
      <w:tr w14:paraId="38A20B9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noWrap/>
            <w:vAlign w:val="center"/>
          </w:tcPr>
          <w:p w14:paraId="30320557">
            <w:pPr>
              <w:pStyle w:val="61"/>
              <w:ind w:firstLine="360"/>
              <w:rPr>
                <w:sz w:val="18"/>
              </w:rPr>
            </w:pPr>
            <w:r>
              <w:rPr>
                <w:rFonts w:hint="eastAsia"/>
                <w:sz w:val="18"/>
              </w:rPr>
              <w:t>YYY</w:t>
            </w:r>
          </w:p>
        </w:tc>
        <w:tc>
          <w:tcPr>
            <w:tcW w:w="2828" w:type="dxa"/>
            <w:noWrap/>
            <w:vAlign w:val="center"/>
          </w:tcPr>
          <w:p w14:paraId="0A03AD1B">
            <w:pPr>
              <w:pStyle w:val="61"/>
              <w:ind w:firstLine="360"/>
              <w:rPr>
                <w:sz w:val="18"/>
              </w:rPr>
            </w:pPr>
            <w:r>
              <w:rPr>
                <w:rFonts w:hint="eastAsia"/>
                <w:sz w:val="18"/>
              </w:rPr>
              <w:t>YYY：文件子类型</w:t>
            </w:r>
          </w:p>
        </w:tc>
        <w:tc>
          <w:tcPr>
            <w:tcW w:w="1297" w:type="dxa"/>
            <w:noWrap/>
            <w:vAlign w:val="center"/>
          </w:tcPr>
          <w:p w14:paraId="4A1497C2">
            <w:pPr>
              <w:pStyle w:val="61"/>
              <w:ind w:firstLine="360"/>
              <w:rPr>
                <w:sz w:val="18"/>
              </w:rPr>
            </w:pPr>
            <w:r>
              <w:rPr>
                <w:rFonts w:hint="eastAsia"/>
                <w:sz w:val="18"/>
              </w:rPr>
              <w:t>12</w:t>
            </w:r>
          </w:p>
        </w:tc>
        <w:tc>
          <w:tcPr>
            <w:tcW w:w="723" w:type="dxa"/>
            <w:noWrap/>
            <w:vAlign w:val="center"/>
          </w:tcPr>
          <w:p w14:paraId="130EDB1A">
            <w:pPr>
              <w:pStyle w:val="61"/>
              <w:ind w:firstLine="360"/>
              <w:rPr>
                <w:sz w:val="18"/>
              </w:rPr>
            </w:pPr>
          </w:p>
        </w:tc>
        <w:tc>
          <w:tcPr>
            <w:tcW w:w="3786" w:type="dxa"/>
            <w:vAlign w:val="center"/>
          </w:tcPr>
          <w:p w14:paraId="3BF81DF5">
            <w:pPr>
              <w:pStyle w:val="61"/>
              <w:ind w:firstLine="360"/>
              <w:rPr>
                <w:sz w:val="18"/>
              </w:rPr>
            </w:pPr>
          </w:p>
        </w:tc>
      </w:tr>
    </w:tbl>
    <w:p w14:paraId="3BA41DB7">
      <w:pPr>
        <w:pStyle w:val="99"/>
        <w:spacing w:before="156" w:after="156"/>
      </w:pPr>
      <w:bookmarkStart w:id="261" w:name="_Toc224892798"/>
      <w:bookmarkEnd w:id="261"/>
      <w:bookmarkStart w:id="262" w:name="_Toc247777797"/>
      <w:bookmarkEnd w:id="262"/>
      <w:bookmarkStart w:id="263" w:name="_Toc247209580"/>
      <w:bookmarkEnd w:id="263"/>
      <w:bookmarkStart w:id="264" w:name="_Toc248753912"/>
      <w:bookmarkEnd w:id="264"/>
      <w:bookmarkStart w:id="265" w:name="_Toc246132791"/>
      <w:bookmarkEnd w:id="265"/>
      <w:bookmarkStart w:id="266" w:name="_Toc225313701"/>
      <w:r>
        <w:rPr>
          <w:rFonts w:hint="eastAsia"/>
        </w:rPr>
        <w:t>版本类型</w:t>
      </w:r>
      <w:bookmarkEnd w:id="266"/>
    </w:p>
    <w:p w14:paraId="2214B83E">
      <w:pPr>
        <w:pStyle w:val="61"/>
        <w:ind w:firstLine="420"/>
        <w:rPr>
          <w:iCs/>
        </w:rPr>
      </w:pPr>
      <w:bookmarkStart w:id="267" w:name="_Toc247777798"/>
      <w:bookmarkEnd w:id="267"/>
      <w:bookmarkStart w:id="268" w:name="_Toc224892799"/>
      <w:r>
        <w:rPr>
          <w:rFonts w:hint="eastAsia"/>
        </w:rPr>
        <w:t>版本</w:t>
      </w:r>
      <w:bookmarkEnd w:id="268"/>
      <w:r>
        <w:rPr>
          <w:rFonts w:hint="eastAsia"/>
        </w:rPr>
        <w:t>类型的数据结构见表 18。</w:t>
      </w:r>
    </w:p>
    <w:p w14:paraId="0FECF64C">
      <w:pPr>
        <w:pStyle w:val="117"/>
        <w:spacing w:before="156" w:after="156"/>
      </w:pPr>
      <w:bookmarkStart w:id="269" w:name="_Ref405641445"/>
      <w:bookmarkEnd w:id="269"/>
      <w:r>
        <w:rPr>
          <w:rFonts w:hint="eastAsia"/>
        </w:rPr>
        <w:t>版本类型数据结构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1135E91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10B177F0">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0352D9C1">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1C7870FF">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53939CBD">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noWrap/>
            <w:vAlign w:val="center"/>
          </w:tcPr>
          <w:p w14:paraId="60F0CEAF">
            <w:pPr>
              <w:pStyle w:val="61"/>
              <w:ind w:firstLine="0" w:firstLineChars="0"/>
              <w:jc w:val="center"/>
              <w:rPr>
                <w:sz w:val="18"/>
              </w:rPr>
            </w:pPr>
            <w:r>
              <w:rPr>
                <w:rFonts w:hint="eastAsia"/>
                <w:sz w:val="18"/>
              </w:rPr>
              <w:t>说明</w:t>
            </w:r>
          </w:p>
        </w:tc>
      </w:tr>
      <w:tr w14:paraId="777BF2F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5C3CD9B2">
            <w:pPr>
              <w:pStyle w:val="61"/>
              <w:ind w:firstLine="360"/>
              <w:rPr>
                <w:sz w:val="18"/>
              </w:rPr>
            </w:pPr>
            <w:r>
              <w:rPr>
                <w:rFonts w:hint="eastAsia"/>
                <w:sz w:val="18"/>
              </w:rPr>
              <w:t>NN</w:t>
            </w:r>
          </w:p>
        </w:tc>
        <w:tc>
          <w:tcPr>
            <w:tcW w:w="2828" w:type="dxa"/>
            <w:tcBorders>
              <w:top w:val="single" w:color="000000" w:sz="8" w:space="0"/>
            </w:tcBorders>
            <w:noWrap/>
            <w:vAlign w:val="center"/>
          </w:tcPr>
          <w:p w14:paraId="25786B8A">
            <w:pPr>
              <w:pStyle w:val="61"/>
              <w:ind w:firstLine="360"/>
              <w:rPr>
                <w:sz w:val="18"/>
              </w:rPr>
            </w:pPr>
            <w:r>
              <w:rPr>
                <w:rFonts w:hint="eastAsia"/>
                <w:sz w:val="18"/>
              </w:rPr>
              <w:t>版本类型</w:t>
            </w:r>
          </w:p>
        </w:tc>
        <w:tc>
          <w:tcPr>
            <w:tcW w:w="1297" w:type="dxa"/>
            <w:tcBorders>
              <w:top w:val="single" w:color="000000" w:sz="8" w:space="0"/>
            </w:tcBorders>
            <w:noWrap/>
            <w:vAlign w:val="center"/>
          </w:tcPr>
          <w:p w14:paraId="17C259DD">
            <w:pPr>
              <w:pStyle w:val="61"/>
              <w:ind w:firstLine="360"/>
              <w:rPr>
                <w:sz w:val="18"/>
              </w:rPr>
            </w:pPr>
            <w:r>
              <w:rPr>
                <w:rFonts w:hint="eastAsia"/>
                <w:sz w:val="18"/>
              </w:rPr>
              <w:t>1</w:t>
            </w:r>
          </w:p>
        </w:tc>
        <w:tc>
          <w:tcPr>
            <w:tcW w:w="723" w:type="dxa"/>
            <w:tcBorders>
              <w:top w:val="single" w:color="000000" w:sz="8" w:space="0"/>
            </w:tcBorders>
            <w:noWrap/>
            <w:vAlign w:val="center"/>
          </w:tcPr>
          <w:p w14:paraId="15FE26C4">
            <w:pPr>
              <w:pStyle w:val="61"/>
              <w:ind w:firstLine="360"/>
              <w:rPr>
                <w:sz w:val="18"/>
              </w:rPr>
            </w:pPr>
            <w:r>
              <w:rPr>
                <w:rFonts w:hint="eastAsia"/>
                <w:sz w:val="18"/>
              </w:rPr>
              <w:t>HEX</w:t>
            </w:r>
          </w:p>
        </w:tc>
        <w:tc>
          <w:tcPr>
            <w:tcW w:w="3786" w:type="dxa"/>
            <w:tcBorders>
              <w:top w:val="single" w:color="000000" w:sz="8" w:space="0"/>
            </w:tcBorders>
            <w:noWrap/>
            <w:vAlign w:val="center"/>
          </w:tcPr>
          <w:p w14:paraId="5221D883">
            <w:pPr>
              <w:pStyle w:val="61"/>
              <w:ind w:firstLine="360"/>
              <w:rPr>
                <w:sz w:val="18"/>
              </w:rPr>
            </w:pPr>
            <w:r>
              <w:rPr>
                <w:rFonts w:hint="eastAsia"/>
                <w:sz w:val="18"/>
              </w:rPr>
              <w:t>0x00~0x11</w:t>
            </w:r>
          </w:p>
        </w:tc>
      </w:tr>
    </w:tbl>
    <w:p w14:paraId="69255568">
      <w:pPr>
        <w:pStyle w:val="99"/>
        <w:spacing w:before="156" w:after="156"/>
      </w:pPr>
      <w:bookmarkStart w:id="270" w:name="_系统初值_2"/>
      <w:bookmarkEnd w:id="270"/>
      <w:r>
        <w:rPr>
          <w:rFonts w:hint="eastAsia"/>
        </w:rPr>
        <w:t>闯行类型</w:t>
      </w:r>
    </w:p>
    <w:p w14:paraId="584A68E5">
      <w:pPr>
        <w:pStyle w:val="61"/>
        <w:ind w:firstLine="420"/>
      </w:pPr>
      <w:r>
        <w:rPr>
          <w:rFonts w:hint="eastAsia"/>
        </w:rPr>
        <w:t>闯行类型的数据结构见表 19。</w:t>
      </w:r>
    </w:p>
    <w:p w14:paraId="39A70B88">
      <w:pPr>
        <w:pStyle w:val="117"/>
        <w:spacing w:before="156" w:after="156"/>
      </w:pPr>
      <w:bookmarkStart w:id="271" w:name="_Ref405641490"/>
      <w:bookmarkEnd w:id="271"/>
      <w:r>
        <w:rPr>
          <w:rFonts w:hint="eastAsia"/>
        </w:rPr>
        <w:t>闯行类型数据结构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4D40B6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5872414A">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323F8867">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4A60AD10">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79DC09E3">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097449D2">
            <w:pPr>
              <w:pStyle w:val="61"/>
              <w:ind w:firstLine="0" w:firstLineChars="0"/>
              <w:jc w:val="center"/>
              <w:rPr>
                <w:sz w:val="18"/>
              </w:rPr>
            </w:pPr>
            <w:r>
              <w:rPr>
                <w:rFonts w:hint="eastAsia"/>
                <w:sz w:val="18"/>
              </w:rPr>
              <w:t>说明</w:t>
            </w:r>
          </w:p>
        </w:tc>
      </w:tr>
      <w:tr w14:paraId="4CEA176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46AA56CA">
            <w:pPr>
              <w:pStyle w:val="61"/>
              <w:ind w:firstLine="360"/>
              <w:rPr>
                <w:sz w:val="18"/>
              </w:rPr>
            </w:pPr>
            <w:r>
              <w:rPr>
                <w:rFonts w:hint="eastAsia"/>
                <w:sz w:val="18"/>
              </w:rPr>
              <w:t>NN</w:t>
            </w:r>
          </w:p>
        </w:tc>
        <w:tc>
          <w:tcPr>
            <w:tcW w:w="2828" w:type="dxa"/>
            <w:tcBorders>
              <w:top w:val="single" w:color="000000" w:sz="8" w:space="0"/>
            </w:tcBorders>
            <w:noWrap/>
            <w:vAlign w:val="center"/>
          </w:tcPr>
          <w:p w14:paraId="0FD04E3D">
            <w:pPr>
              <w:pStyle w:val="61"/>
              <w:ind w:firstLine="360"/>
              <w:rPr>
                <w:sz w:val="18"/>
              </w:rPr>
            </w:pPr>
            <w:r>
              <w:rPr>
                <w:rFonts w:hint="eastAsia"/>
                <w:sz w:val="18"/>
              </w:rPr>
              <w:t>闯行类型</w:t>
            </w:r>
          </w:p>
        </w:tc>
        <w:tc>
          <w:tcPr>
            <w:tcW w:w="1297" w:type="dxa"/>
            <w:tcBorders>
              <w:top w:val="single" w:color="000000" w:sz="8" w:space="0"/>
            </w:tcBorders>
            <w:noWrap/>
            <w:vAlign w:val="center"/>
          </w:tcPr>
          <w:p w14:paraId="45563F3E">
            <w:pPr>
              <w:pStyle w:val="61"/>
              <w:ind w:firstLine="360"/>
              <w:rPr>
                <w:sz w:val="18"/>
              </w:rPr>
            </w:pPr>
            <w:r>
              <w:rPr>
                <w:rFonts w:hint="eastAsia"/>
                <w:sz w:val="18"/>
              </w:rPr>
              <w:t>1</w:t>
            </w:r>
          </w:p>
        </w:tc>
        <w:tc>
          <w:tcPr>
            <w:tcW w:w="723" w:type="dxa"/>
            <w:tcBorders>
              <w:top w:val="single" w:color="000000" w:sz="8" w:space="0"/>
            </w:tcBorders>
            <w:noWrap/>
            <w:vAlign w:val="center"/>
          </w:tcPr>
          <w:p w14:paraId="18C5197F">
            <w:pPr>
              <w:pStyle w:val="61"/>
              <w:ind w:firstLine="360"/>
              <w:rPr>
                <w:sz w:val="18"/>
              </w:rPr>
            </w:pPr>
            <w:r>
              <w:rPr>
                <w:rFonts w:hint="eastAsia"/>
                <w:sz w:val="18"/>
              </w:rPr>
              <w:t>HEX</w:t>
            </w:r>
          </w:p>
        </w:tc>
        <w:tc>
          <w:tcPr>
            <w:tcW w:w="3786" w:type="dxa"/>
            <w:tcBorders>
              <w:top w:val="single" w:color="000000" w:sz="8" w:space="0"/>
            </w:tcBorders>
            <w:vAlign w:val="center"/>
          </w:tcPr>
          <w:p w14:paraId="5C6FED29">
            <w:pPr>
              <w:pStyle w:val="61"/>
              <w:ind w:firstLine="360"/>
              <w:rPr>
                <w:sz w:val="18"/>
              </w:rPr>
            </w:pPr>
          </w:p>
        </w:tc>
      </w:tr>
    </w:tbl>
    <w:p w14:paraId="4B91D97C">
      <w:pPr>
        <w:pStyle w:val="99"/>
        <w:spacing w:before="156" w:after="156"/>
      </w:pPr>
      <w:bookmarkStart w:id="272" w:name="_Toc247777803"/>
      <w:bookmarkEnd w:id="272"/>
      <w:bookmarkStart w:id="273" w:name="_Toc248753914"/>
      <w:r>
        <w:rPr>
          <w:rFonts w:hint="eastAsia"/>
        </w:rPr>
        <w:t>数据包类型</w:t>
      </w:r>
      <w:bookmarkEnd w:id="273"/>
    </w:p>
    <w:p w14:paraId="355153EC">
      <w:pPr>
        <w:pStyle w:val="61"/>
        <w:ind w:firstLine="420"/>
      </w:pPr>
      <w:bookmarkStart w:id="274" w:name="_Toc247777804"/>
      <w:bookmarkEnd w:id="274"/>
      <w:r>
        <w:rPr>
          <w:rFonts w:hint="eastAsia"/>
        </w:rPr>
        <w:t>数据包类型的数据结构见表 20。</w:t>
      </w:r>
    </w:p>
    <w:p w14:paraId="0C0D5177">
      <w:pPr>
        <w:pStyle w:val="117"/>
        <w:spacing w:before="156" w:after="156"/>
      </w:pPr>
      <w:bookmarkStart w:id="275" w:name="_Ref405641756"/>
      <w:bookmarkEnd w:id="275"/>
      <w:r>
        <w:rPr>
          <w:rFonts w:hint="eastAsia"/>
        </w:rPr>
        <w:t>数据包类型数据结构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5FC0F9F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75FAF5B4">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37B0F26D">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1A511924">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343E2FE1">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50BF8E3F">
            <w:pPr>
              <w:pStyle w:val="61"/>
              <w:ind w:firstLine="0" w:firstLineChars="0"/>
              <w:jc w:val="center"/>
              <w:rPr>
                <w:sz w:val="18"/>
              </w:rPr>
            </w:pPr>
            <w:r>
              <w:rPr>
                <w:rFonts w:hint="eastAsia"/>
                <w:sz w:val="18"/>
              </w:rPr>
              <w:t>说明</w:t>
            </w:r>
          </w:p>
        </w:tc>
      </w:tr>
      <w:tr w14:paraId="3B330E7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0942C5AA">
            <w:pPr>
              <w:pStyle w:val="61"/>
              <w:ind w:firstLine="360"/>
              <w:rPr>
                <w:sz w:val="18"/>
              </w:rPr>
            </w:pPr>
            <w:r>
              <w:rPr>
                <w:rFonts w:hint="eastAsia"/>
                <w:sz w:val="18"/>
              </w:rPr>
              <w:t>NN</w:t>
            </w:r>
          </w:p>
        </w:tc>
        <w:tc>
          <w:tcPr>
            <w:tcW w:w="2828" w:type="dxa"/>
            <w:tcBorders>
              <w:top w:val="single" w:color="000000" w:sz="8" w:space="0"/>
            </w:tcBorders>
            <w:noWrap/>
            <w:vAlign w:val="center"/>
          </w:tcPr>
          <w:p w14:paraId="61A5B611">
            <w:pPr>
              <w:pStyle w:val="61"/>
              <w:ind w:firstLine="360"/>
              <w:rPr>
                <w:sz w:val="18"/>
              </w:rPr>
            </w:pPr>
            <w:r>
              <w:rPr>
                <w:rFonts w:hint="eastAsia"/>
                <w:sz w:val="18"/>
              </w:rPr>
              <w:t>数据包类型</w:t>
            </w:r>
          </w:p>
        </w:tc>
        <w:tc>
          <w:tcPr>
            <w:tcW w:w="1297" w:type="dxa"/>
            <w:tcBorders>
              <w:top w:val="single" w:color="000000" w:sz="8" w:space="0"/>
            </w:tcBorders>
            <w:noWrap/>
            <w:vAlign w:val="center"/>
          </w:tcPr>
          <w:p w14:paraId="2D468391">
            <w:pPr>
              <w:pStyle w:val="61"/>
              <w:ind w:firstLine="360"/>
              <w:rPr>
                <w:sz w:val="18"/>
              </w:rPr>
            </w:pPr>
            <w:r>
              <w:rPr>
                <w:rFonts w:hint="eastAsia"/>
                <w:sz w:val="18"/>
              </w:rPr>
              <w:t>1</w:t>
            </w:r>
          </w:p>
        </w:tc>
        <w:tc>
          <w:tcPr>
            <w:tcW w:w="723" w:type="dxa"/>
            <w:tcBorders>
              <w:top w:val="single" w:color="000000" w:sz="8" w:space="0"/>
            </w:tcBorders>
            <w:noWrap/>
            <w:vAlign w:val="center"/>
          </w:tcPr>
          <w:p w14:paraId="05321FE8">
            <w:pPr>
              <w:pStyle w:val="61"/>
              <w:ind w:firstLine="360"/>
              <w:rPr>
                <w:sz w:val="18"/>
              </w:rPr>
            </w:pPr>
            <w:r>
              <w:rPr>
                <w:rFonts w:hint="eastAsia"/>
                <w:sz w:val="18"/>
              </w:rPr>
              <w:t>HEX</w:t>
            </w:r>
          </w:p>
        </w:tc>
        <w:tc>
          <w:tcPr>
            <w:tcW w:w="3786" w:type="dxa"/>
            <w:tcBorders>
              <w:top w:val="single" w:color="000000" w:sz="8" w:space="0"/>
            </w:tcBorders>
            <w:vAlign w:val="center"/>
          </w:tcPr>
          <w:p w14:paraId="6EFEACAB">
            <w:pPr>
              <w:pStyle w:val="61"/>
              <w:ind w:firstLine="360"/>
              <w:rPr>
                <w:sz w:val="18"/>
              </w:rPr>
            </w:pPr>
          </w:p>
        </w:tc>
      </w:tr>
    </w:tbl>
    <w:p w14:paraId="30BEA5E7">
      <w:pPr>
        <w:pStyle w:val="99"/>
        <w:spacing w:before="156" w:after="156"/>
      </w:pPr>
      <w:bookmarkStart w:id="276" w:name="_Toc248753915"/>
      <w:bookmarkEnd w:id="276"/>
      <w:bookmarkStart w:id="277" w:name="_Toc247777806"/>
      <w:r>
        <w:rPr>
          <w:rFonts w:hint="eastAsia"/>
        </w:rPr>
        <w:t>数据传输类型</w:t>
      </w:r>
      <w:bookmarkEnd w:id="277"/>
    </w:p>
    <w:p w14:paraId="1CEF4B03">
      <w:pPr>
        <w:pStyle w:val="61"/>
        <w:ind w:firstLine="420"/>
      </w:pPr>
      <w:bookmarkStart w:id="278" w:name="_Toc247777807"/>
      <w:bookmarkEnd w:id="278"/>
      <w:r>
        <w:rPr>
          <w:rFonts w:hint="eastAsia"/>
        </w:rPr>
        <w:t>数据传输类型的数据结构见表 21。</w:t>
      </w:r>
    </w:p>
    <w:p w14:paraId="231D7F7E">
      <w:pPr>
        <w:pStyle w:val="117"/>
        <w:spacing w:before="156" w:after="156"/>
      </w:pPr>
      <w:bookmarkStart w:id="279" w:name="_Ref405641807"/>
      <w:bookmarkEnd w:id="279"/>
      <w:r>
        <w:rPr>
          <w:rFonts w:hint="eastAsia"/>
        </w:rPr>
        <w:t>数据传输类型数据结构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269B58B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3DB0D09A">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433F76E4">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74C0E596">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2734A6C0">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29EDE5F3">
            <w:pPr>
              <w:pStyle w:val="61"/>
              <w:ind w:firstLine="0" w:firstLineChars="0"/>
              <w:jc w:val="center"/>
              <w:rPr>
                <w:sz w:val="18"/>
              </w:rPr>
            </w:pPr>
            <w:r>
              <w:rPr>
                <w:rFonts w:hint="eastAsia"/>
                <w:sz w:val="18"/>
              </w:rPr>
              <w:t>说明</w:t>
            </w:r>
          </w:p>
        </w:tc>
      </w:tr>
      <w:tr w14:paraId="49075D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30A76296">
            <w:pPr>
              <w:pStyle w:val="61"/>
              <w:ind w:firstLine="360"/>
              <w:rPr>
                <w:sz w:val="18"/>
              </w:rPr>
            </w:pPr>
            <w:r>
              <w:rPr>
                <w:rFonts w:hint="eastAsia"/>
                <w:sz w:val="18"/>
              </w:rPr>
              <w:t>NN</w:t>
            </w:r>
          </w:p>
        </w:tc>
        <w:tc>
          <w:tcPr>
            <w:tcW w:w="2828" w:type="dxa"/>
            <w:tcBorders>
              <w:top w:val="single" w:color="000000" w:sz="8" w:space="0"/>
            </w:tcBorders>
            <w:noWrap/>
            <w:vAlign w:val="center"/>
          </w:tcPr>
          <w:p w14:paraId="207DE2DF">
            <w:pPr>
              <w:pStyle w:val="61"/>
              <w:ind w:firstLine="360"/>
              <w:rPr>
                <w:sz w:val="18"/>
              </w:rPr>
            </w:pPr>
            <w:r>
              <w:rPr>
                <w:rFonts w:hint="eastAsia"/>
                <w:sz w:val="18"/>
              </w:rPr>
              <w:t>数据传输类型</w:t>
            </w:r>
          </w:p>
        </w:tc>
        <w:tc>
          <w:tcPr>
            <w:tcW w:w="1297" w:type="dxa"/>
            <w:tcBorders>
              <w:top w:val="single" w:color="000000" w:sz="8" w:space="0"/>
            </w:tcBorders>
            <w:noWrap/>
            <w:vAlign w:val="center"/>
          </w:tcPr>
          <w:p w14:paraId="18753857">
            <w:pPr>
              <w:pStyle w:val="61"/>
              <w:ind w:firstLine="360"/>
              <w:rPr>
                <w:sz w:val="18"/>
              </w:rPr>
            </w:pPr>
            <w:r>
              <w:rPr>
                <w:rFonts w:hint="eastAsia"/>
                <w:sz w:val="18"/>
              </w:rPr>
              <w:t>1</w:t>
            </w:r>
          </w:p>
        </w:tc>
        <w:tc>
          <w:tcPr>
            <w:tcW w:w="723" w:type="dxa"/>
            <w:tcBorders>
              <w:top w:val="single" w:color="000000" w:sz="8" w:space="0"/>
            </w:tcBorders>
            <w:noWrap/>
            <w:vAlign w:val="center"/>
          </w:tcPr>
          <w:p w14:paraId="63FF2557">
            <w:pPr>
              <w:pStyle w:val="61"/>
              <w:ind w:firstLine="360"/>
              <w:rPr>
                <w:sz w:val="18"/>
              </w:rPr>
            </w:pPr>
            <w:r>
              <w:rPr>
                <w:rFonts w:hint="eastAsia"/>
                <w:sz w:val="18"/>
              </w:rPr>
              <w:t>HEX</w:t>
            </w:r>
          </w:p>
        </w:tc>
        <w:tc>
          <w:tcPr>
            <w:tcW w:w="3786" w:type="dxa"/>
            <w:tcBorders>
              <w:top w:val="single" w:color="000000" w:sz="8" w:space="0"/>
            </w:tcBorders>
            <w:vAlign w:val="center"/>
          </w:tcPr>
          <w:p w14:paraId="4E485C3D">
            <w:pPr>
              <w:pStyle w:val="61"/>
              <w:ind w:firstLine="360"/>
              <w:rPr>
                <w:sz w:val="18"/>
              </w:rPr>
            </w:pPr>
          </w:p>
        </w:tc>
      </w:tr>
    </w:tbl>
    <w:p w14:paraId="2179E33A">
      <w:pPr>
        <w:pStyle w:val="70"/>
        <w:spacing w:before="156" w:after="156"/>
      </w:pPr>
      <w:bookmarkStart w:id="280" w:name="_Toc274129322"/>
      <w:bookmarkEnd w:id="280"/>
      <w:bookmarkStart w:id="281" w:name="_Toc247777809"/>
      <w:bookmarkEnd w:id="281"/>
      <w:bookmarkStart w:id="282" w:name="_Toc274122351"/>
      <w:bookmarkEnd w:id="282"/>
      <w:bookmarkStart w:id="283" w:name="_Toc248753916"/>
      <w:bookmarkEnd w:id="283"/>
      <w:bookmarkStart w:id="284" w:name="_Toc274123058"/>
      <w:r>
        <w:rPr>
          <w:rFonts w:hint="eastAsia"/>
        </w:rPr>
        <w:t>代码类数据规定</w:t>
      </w:r>
      <w:bookmarkEnd w:id="284"/>
    </w:p>
    <w:p w14:paraId="5C0EED87">
      <w:pPr>
        <w:pStyle w:val="99"/>
        <w:spacing w:before="156" w:after="156"/>
      </w:pPr>
      <w:bookmarkStart w:id="285" w:name="_Toc246132794"/>
      <w:bookmarkEnd w:id="285"/>
      <w:bookmarkStart w:id="286" w:name="_Toc248753917"/>
      <w:bookmarkEnd w:id="286"/>
      <w:bookmarkStart w:id="287" w:name="_Toc225313704"/>
      <w:bookmarkEnd w:id="287"/>
      <w:bookmarkStart w:id="288" w:name="_Toc247777810"/>
      <w:bookmarkEnd w:id="288"/>
      <w:bookmarkStart w:id="289" w:name="_Toc247209583"/>
      <w:r>
        <w:rPr>
          <w:rFonts w:hint="eastAsia"/>
        </w:rPr>
        <w:t>库存管理类型代码</w:t>
      </w:r>
      <w:bookmarkEnd w:id="289"/>
    </w:p>
    <w:p w14:paraId="43BB3C7E">
      <w:pPr>
        <w:pStyle w:val="61"/>
        <w:ind w:firstLine="420"/>
      </w:pPr>
      <w:r>
        <w:rPr>
          <w:rFonts w:hint="eastAsia"/>
        </w:rPr>
        <w:t>车票库存管理类型代码的数据结构见表 22。</w:t>
      </w:r>
    </w:p>
    <w:p w14:paraId="010C8F8F">
      <w:pPr>
        <w:pStyle w:val="117"/>
        <w:spacing w:before="156" w:after="156"/>
      </w:pPr>
      <w:bookmarkStart w:id="290" w:name="_Ref405641817"/>
      <w:bookmarkEnd w:id="290"/>
      <w:r>
        <w:rPr>
          <w:rFonts w:hint="eastAsia"/>
        </w:rPr>
        <w:t>车票库存管理类型数据结构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740055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59EC15FF">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5114C88E">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255ECAA0">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40902A33">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75AFCAB4">
            <w:pPr>
              <w:pStyle w:val="61"/>
              <w:ind w:firstLine="0" w:firstLineChars="0"/>
              <w:jc w:val="center"/>
              <w:rPr>
                <w:sz w:val="18"/>
              </w:rPr>
            </w:pPr>
            <w:r>
              <w:rPr>
                <w:rFonts w:hint="eastAsia"/>
                <w:sz w:val="18"/>
              </w:rPr>
              <w:t>说明</w:t>
            </w:r>
          </w:p>
        </w:tc>
      </w:tr>
      <w:tr w14:paraId="77CC05D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4BEF1197">
            <w:pPr>
              <w:pStyle w:val="61"/>
              <w:ind w:firstLine="360"/>
              <w:rPr>
                <w:sz w:val="18"/>
              </w:rPr>
            </w:pPr>
            <w:r>
              <w:rPr>
                <w:rFonts w:hint="eastAsia"/>
                <w:sz w:val="18"/>
              </w:rPr>
              <w:t>NNNN</w:t>
            </w:r>
          </w:p>
        </w:tc>
        <w:tc>
          <w:tcPr>
            <w:tcW w:w="2828" w:type="dxa"/>
            <w:tcBorders>
              <w:top w:val="single" w:color="000000" w:sz="8" w:space="0"/>
            </w:tcBorders>
            <w:noWrap/>
            <w:vAlign w:val="center"/>
          </w:tcPr>
          <w:p w14:paraId="2D82A97F">
            <w:pPr>
              <w:pStyle w:val="61"/>
              <w:ind w:firstLine="360"/>
              <w:rPr>
                <w:sz w:val="18"/>
              </w:rPr>
            </w:pPr>
            <w:r>
              <w:rPr>
                <w:rFonts w:hint="eastAsia"/>
                <w:sz w:val="18"/>
              </w:rPr>
              <w:t>车票库存管理类型代码</w:t>
            </w:r>
          </w:p>
        </w:tc>
        <w:tc>
          <w:tcPr>
            <w:tcW w:w="1297" w:type="dxa"/>
            <w:tcBorders>
              <w:top w:val="single" w:color="000000" w:sz="8" w:space="0"/>
            </w:tcBorders>
            <w:noWrap/>
            <w:vAlign w:val="center"/>
          </w:tcPr>
          <w:p w14:paraId="08AD263C">
            <w:pPr>
              <w:pStyle w:val="61"/>
              <w:ind w:firstLine="360"/>
              <w:rPr>
                <w:sz w:val="18"/>
              </w:rPr>
            </w:pPr>
            <w:r>
              <w:rPr>
                <w:rFonts w:hint="eastAsia"/>
                <w:sz w:val="18"/>
              </w:rPr>
              <w:t>2</w:t>
            </w:r>
          </w:p>
        </w:tc>
        <w:tc>
          <w:tcPr>
            <w:tcW w:w="723" w:type="dxa"/>
            <w:tcBorders>
              <w:top w:val="single" w:color="000000" w:sz="8" w:space="0"/>
            </w:tcBorders>
            <w:noWrap/>
            <w:vAlign w:val="center"/>
          </w:tcPr>
          <w:p w14:paraId="75A08F01">
            <w:pPr>
              <w:pStyle w:val="61"/>
              <w:ind w:firstLine="360"/>
              <w:rPr>
                <w:sz w:val="18"/>
              </w:rPr>
            </w:pPr>
            <w:r>
              <w:rPr>
                <w:rFonts w:hint="eastAsia"/>
                <w:sz w:val="18"/>
              </w:rPr>
              <w:t>HEX</w:t>
            </w:r>
          </w:p>
        </w:tc>
        <w:tc>
          <w:tcPr>
            <w:tcW w:w="3786" w:type="dxa"/>
            <w:tcBorders>
              <w:top w:val="single" w:color="000000" w:sz="8" w:space="0"/>
            </w:tcBorders>
            <w:vAlign w:val="center"/>
          </w:tcPr>
          <w:p w14:paraId="2B9B16F2">
            <w:pPr>
              <w:pStyle w:val="61"/>
              <w:ind w:firstLine="360"/>
              <w:rPr>
                <w:sz w:val="18"/>
              </w:rPr>
            </w:pPr>
          </w:p>
        </w:tc>
      </w:tr>
    </w:tbl>
    <w:p w14:paraId="690A328C">
      <w:pPr>
        <w:pStyle w:val="99"/>
        <w:spacing w:before="156" w:after="156"/>
      </w:pPr>
      <w:bookmarkStart w:id="291" w:name="_Ref247695042"/>
      <w:bookmarkEnd w:id="291"/>
      <w:bookmarkStart w:id="292" w:name="_Toc247209584"/>
      <w:bookmarkEnd w:id="292"/>
      <w:bookmarkStart w:id="293" w:name="_Toc225313705"/>
      <w:bookmarkEnd w:id="293"/>
      <w:bookmarkStart w:id="294" w:name="_Toc246132795"/>
      <w:bookmarkEnd w:id="294"/>
      <w:bookmarkStart w:id="295" w:name="_Toc247777813"/>
      <w:bookmarkEnd w:id="295"/>
      <w:bookmarkStart w:id="296" w:name="_Toc248753918"/>
      <w:bookmarkEnd w:id="296"/>
      <w:bookmarkStart w:id="297" w:name="_Ref247695095"/>
      <w:r>
        <w:rPr>
          <w:rFonts w:hint="eastAsia"/>
        </w:rPr>
        <w:t>运行控制命令代码</w:t>
      </w:r>
      <w:bookmarkEnd w:id="297"/>
    </w:p>
    <w:p w14:paraId="47420C7C">
      <w:pPr>
        <w:pStyle w:val="61"/>
        <w:ind w:firstLine="420"/>
        <w:rPr>
          <w:b/>
          <w:iCs/>
          <w:u w:val="wave"/>
        </w:rPr>
      </w:pPr>
      <w:r>
        <w:rPr>
          <w:rFonts w:hint="eastAsia"/>
        </w:rPr>
        <w:t>运行控制命令代码的数据结构</w:t>
      </w:r>
      <w:r>
        <w:rPr>
          <w:rFonts w:hint="eastAsia"/>
          <w:iCs/>
        </w:rPr>
        <w:t>见</w:t>
      </w:r>
      <w:r>
        <w:rPr>
          <w:rFonts w:hint="eastAsia"/>
        </w:rPr>
        <w:t>表 23</w:t>
      </w:r>
      <w:r>
        <w:rPr>
          <w:rFonts w:hint="eastAsia"/>
          <w:iCs/>
        </w:rPr>
        <w:t>。</w:t>
      </w:r>
    </w:p>
    <w:p w14:paraId="4BE5D2E7">
      <w:pPr>
        <w:pStyle w:val="117"/>
        <w:spacing w:before="156" w:after="156"/>
      </w:pPr>
      <w:bookmarkStart w:id="298" w:name="_Ref405641826"/>
      <w:bookmarkEnd w:id="298"/>
      <w:r>
        <w:rPr>
          <w:rFonts w:hint="eastAsia"/>
        </w:rPr>
        <w:t>运营控制命令数据结构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75FE02D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4AD8CA4C">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79D5B267">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162A0FBC">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66AA4B94">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2E225405">
            <w:pPr>
              <w:pStyle w:val="61"/>
              <w:ind w:firstLine="360"/>
              <w:jc w:val="center"/>
              <w:rPr>
                <w:sz w:val="18"/>
              </w:rPr>
            </w:pPr>
            <w:r>
              <w:rPr>
                <w:rFonts w:hint="eastAsia"/>
                <w:sz w:val="18"/>
              </w:rPr>
              <w:t>说明</w:t>
            </w:r>
          </w:p>
        </w:tc>
      </w:tr>
      <w:tr w14:paraId="52FFB65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2CBF7601">
            <w:pPr>
              <w:pStyle w:val="61"/>
              <w:ind w:firstLine="360"/>
              <w:rPr>
                <w:sz w:val="18"/>
              </w:rPr>
            </w:pPr>
            <w:r>
              <w:rPr>
                <w:rFonts w:hint="eastAsia"/>
                <w:sz w:val="18"/>
              </w:rPr>
              <w:t>XX</w:t>
            </w:r>
          </w:p>
        </w:tc>
        <w:tc>
          <w:tcPr>
            <w:tcW w:w="2828" w:type="dxa"/>
            <w:tcBorders>
              <w:top w:val="single" w:color="000000" w:sz="8" w:space="0"/>
            </w:tcBorders>
            <w:noWrap/>
            <w:vAlign w:val="center"/>
          </w:tcPr>
          <w:p w14:paraId="481EC8EC">
            <w:pPr>
              <w:pStyle w:val="61"/>
              <w:ind w:firstLine="360"/>
              <w:rPr>
                <w:sz w:val="18"/>
              </w:rPr>
            </w:pPr>
            <w:r>
              <w:rPr>
                <w:rFonts w:hint="eastAsia"/>
                <w:sz w:val="18"/>
              </w:rPr>
              <w:t>运营控制命令类型</w:t>
            </w:r>
          </w:p>
        </w:tc>
        <w:tc>
          <w:tcPr>
            <w:tcW w:w="1297" w:type="dxa"/>
            <w:tcBorders>
              <w:top w:val="single" w:color="000000" w:sz="8" w:space="0"/>
            </w:tcBorders>
            <w:noWrap/>
            <w:vAlign w:val="center"/>
          </w:tcPr>
          <w:p w14:paraId="600EE74A">
            <w:pPr>
              <w:pStyle w:val="61"/>
              <w:ind w:firstLine="360"/>
              <w:rPr>
                <w:sz w:val="18"/>
              </w:rPr>
            </w:pPr>
            <w:r>
              <w:rPr>
                <w:rFonts w:hint="eastAsia"/>
                <w:sz w:val="18"/>
              </w:rPr>
              <w:t>1</w:t>
            </w:r>
          </w:p>
        </w:tc>
        <w:tc>
          <w:tcPr>
            <w:tcW w:w="723" w:type="dxa"/>
            <w:tcBorders>
              <w:top w:val="single" w:color="000000" w:sz="8" w:space="0"/>
            </w:tcBorders>
            <w:noWrap/>
            <w:vAlign w:val="center"/>
          </w:tcPr>
          <w:p w14:paraId="36CBEEC1">
            <w:pPr>
              <w:pStyle w:val="61"/>
              <w:ind w:firstLine="360"/>
              <w:rPr>
                <w:sz w:val="18"/>
              </w:rPr>
            </w:pPr>
            <w:r>
              <w:rPr>
                <w:rFonts w:hint="eastAsia"/>
                <w:sz w:val="18"/>
              </w:rPr>
              <w:t>HEX</w:t>
            </w:r>
          </w:p>
        </w:tc>
        <w:tc>
          <w:tcPr>
            <w:tcW w:w="3786" w:type="dxa"/>
            <w:tcBorders>
              <w:top w:val="single" w:color="000000" w:sz="8" w:space="0"/>
            </w:tcBorders>
            <w:vAlign w:val="center"/>
          </w:tcPr>
          <w:p w14:paraId="48933908">
            <w:pPr>
              <w:pStyle w:val="61"/>
              <w:ind w:firstLine="360"/>
              <w:rPr>
                <w:sz w:val="18"/>
              </w:rPr>
            </w:pPr>
          </w:p>
        </w:tc>
      </w:tr>
      <w:tr w14:paraId="5C23EC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noWrap/>
            <w:vAlign w:val="center"/>
          </w:tcPr>
          <w:p w14:paraId="3703A1B8">
            <w:pPr>
              <w:pStyle w:val="61"/>
              <w:ind w:firstLine="360"/>
              <w:rPr>
                <w:sz w:val="18"/>
              </w:rPr>
            </w:pPr>
            <w:r>
              <w:rPr>
                <w:rFonts w:hint="eastAsia"/>
                <w:sz w:val="18"/>
              </w:rPr>
              <w:t>YY</w:t>
            </w:r>
          </w:p>
        </w:tc>
        <w:tc>
          <w:tcPr>
            <w:tcW w:w="2828" w:type="dxa"/>
            <w:noWrap/>
            <w:vAlign w:val="center"/>
          </w:tcPr>
          <w:p w14:paraId="215FCF76">
            <w:pPr>
              <w:pStyle w:val="61"/>
              <w:ind w:firstLine="360"/>
              <w:rPr>
                <w:sz w:val="18"/>
              </w:rPr>
            </w:pPr>
            <w:r>
              <w:rPr>
                <w:rFonts w:hint="eastAsia"/>
                <w:sz w:val="18"/>
              </w:rPr>
              <w:t>运行控制命令代码</w:t>
            </w:r>
          </w:p>
        </w:tc>
        <w:tc>
          <w:tcPr>
            <w:tcW w:w="1297" w:type="dxa"/>
            <w:noWrap/>
            <w:vAlign w:val="center"/>
          </w:tcPr>
          <w:p w14:paraId="73A69D82">
            <w:pPr>
              <w:pStyle w:val="61"/>
              <w:ind w:firstLine="360"/>
              <w:rPr>
                <w:sz w:val="18"/>
              </w:rPr>
            </w:pPr>
            <w:r>
              <w:rPr>
                <w:rFonts w:hint="eastAsia"/>
                <w:sz w:val="18"/>
              </w:rPr>
              <w:t>1</w:t>
            </w:r>
          </w:p>
        </w:tc>
        <w:tc>
          <w:tcPr>
            <w:tcW w:w="723" w:type="dxa"/>
            <w:noWrap/>
            <w:vAlign w:val="center"/>
          </w:tcPr>
          <w:p w14:paraId="59F5748B">
            <w:pPr>
              <w:pStyle w:val="61"/>
              <w:ind w:firstLine="360"/>
              <w:rPr>
                <w:sz w:val="18"/>
              </w:rPr>
            </w:pPr>
            <w:r>
              <w:rPr>
                <w:rFonts w:hint="eastAsia"/>
                <w:sz w:val="18"/>
              </w:rPr>
              <w:t>HEX</w:t>
            </w:r>
          </w:p>
        </w:tc>
        <w:tc>
          <w:tcPr>
            <w:tcW w:w="3786" w:type="dxa"/>
            <w:vAlign w:val="center"/>
          </w:tcPr>
          <w:p w14:paraId="3884DD20">
            <w:pPr>
              <w:pStyle w:val="61"/>
              <w:ind w:firstLine="360"/>
              <w:rPr>
                <w:sz w:val="18"/>
              </w:rPr>
            </w:pPr>
          </w:p>
        </w:tc>
      </w:tr>
    </w:tbl>
    <w:p w14:paraId="692CC0A7">
      <w:pPr>
        <w:pStyle w:val="99"/>
        <w:spacing w:before="156" w:after="156"/>
      </w:pPr>
      <w:bookmarkStart w:id="299" w:name="_Toc224892777"/>
      <w:bookmarkEnd w:id="299"/>
      <w:bookmarkStart w:id="300" w:name="_Toc246132796"/>
      <w:bookmarkEnd w:id="300"/>
      <w:bookmarkStart w:id="301" w:name="_Toc225313706"/>
      <w:bookmarkEnd w:id="301"/>
      <w:bookmarkStart w:id="302" w:name="_Toc247777816"/>
      <w:bookmarkEnd w:id="302"/>
      <w:bookmarkStart w:id="303" w:name="_Toc248753919"/>
      <w:bookmarkEnd w:id="303"/>
      <w:bookmarkStart w:id="304" w:name="_Toc247209585"/>
      <w:r>
        <w:rPr>
          <w:rFonts w:hint="eastAsia"/>
        </w:rPr>
        <w:t>币种代码</w:t>
      </w:r>
      <w:bookmarkEnd w:id="304"/>
    </w:p>
    <w:p w14:paraId="74E7A47A">
      <w:pPr>
        <w:pStyle w:val="61"/>
        <w:ind w:firstLine="420"/>
      </w:pPr>
      <w:r>
        <w:rPr>
          <w:rFonts w:hint="eastAsia"/>
        </w:rPr>
        <w:t>币种代码的数据结构见表 24。</w:t>
      </w:r>
    </w:p>
    <w:p w14:paraId="759DC60B">
      <w:pPr>
        <w:pStyle w:val="117"/>
        <w:spacing w:before="156" w:after="156"/>
      </w:pPr>
      <w:bookmarkStart w:id="305" w:name="_Ref405642198"/>
      <w:bookmarkEnd w:id="305"/>
      <w:r>
        <w:rPr>
          <w:rFonts w:hint="eastAsia"/>
        </w:rPr>
        <w:t>币种代码编码规则</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57BE5D4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40C37939">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260E68D5">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11D88727">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3AC5997E">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499E44B3">
            <w:pPr>
              <w:pStyle w:val="61"/>
              <w:ind w:firstLine="0" w:firstLineChars="0"/>
              <w:jc w:val="center"/>
              <w:rPr>
                <w:sz w:val="18"/>
              </w:rPr>
            </w:pPr>
            <w:r>
              <w:rPr>
                <w:rFonts w:hint="eastAsia"/>
                <w:sz w:val="18"/>
              </w:rPr>
              <w:t>说明</w:t>
            </w:r>
          </w:p>
        </w:tc>
      </w:tr>
      <w:tr w14:paraId="1390D6A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3D0CFC87">
            <w:pPr>
              <w:pStyle w:val="61"/>
              <w:ind w:firstLine="360"/>
              <w:rPr>
                <w:sz w:val="18"/>
              </w:rPr>
            </w:pPr>
            <w:r>
              <w:rPr>
                <w:rFonts w:hint="eastAsia"/>
                <w:sz w:val="18"/>
              </w:rPr>
              <w:t>NN</w:t>
            </w:r>
          </w:p>
        </w:tc>
        <w:tc>
          <w:tcPr>
            <w:tcW w:w="2828" w:type="dxa"/>
            <w:tcBorders>
              <w:top w:val="single" w:color="000000" w:sz="8" w:space="0"/>
            </w:tcBorders>
            <w:noWrap/>
            <w:vAlign w:val="center"/>
          </w:tcPr>
          <w:p w14:paraId="3640A66D">
            <w:pPr>
              <w:pStyle w:val="61"/>
              <w:ind w:firstLine="360"/>
              <w:rPr>
                <w:sz w:val="18"/>
              </w:rPr>
            </w:pPr>
            <w:r>
              <w:rPr>
                <w:rFonts w:hint="eastAsia"/>
                <w:sz w:val="18"/>
              </w:rPr>
              <w:t>钱币类型代码</w:t>
            </w:r>
          </w:p>
        </w:tc>
        <w:tc>
          <w:tcPr>
            <w:tcW w:w="1297" w:type="dxa"/>
            <w:tcBorders>
              <w:top w:val="single" w:color="000000" w:sz="8" w:space="0"/>
            </w:tcBorders>
            <w:noWrap/>
            <w:vAlign w:val="center"/>
          </w:tcPr>
          <w:p w14:paraId="693D8633">
            <w:pPr>
              <w:pStyle w:val="61"/>
              <w:ind w:firstLine="360"/>
              <w:rPr>
                <w:sz w:val="18"/>
              </w:rPr>
            </w:pPr>
            <w:r>
              <w:rPr>
                <w:rFonts w:hint="eastAsia"/>
                <w:sz w:val="18"/>
              </w:rPr>
              <w:t>1</w:t>
            </w:r>
          </w:p>
        </w:tc>
        <w:tc>
          <w:tcPr>
            <w:tcW w:w="723" w:type="dxa"/>
            <w:tcBorders>
              <w:top w:val="single" w:color="000000" w:sz="8" w:space="0"/>
            </w:tcBorders>
            <w:noWrap/>
            <w:vAlign w:val="center"/>
          </w:tcPr>
          <w:p w14:paraId="7852543A">
            <w:pPr>
              <w:pStyle w:val="61"/>
              <w:ind w:firstLine="360"/>
              <w:rPr>
                <w:sz w:val="18"/>
              </w:rPr>
            </w:pPr>
            <w:r>
              <w:rPr>
                <w:rFonts w:hint="eastAsia"/>
                <w:sz w:val="18"/>
              </w:rPr>
              <w:t>HEX</w:t>
            </w:r>
          </w:p>
        </w:tc>
        <w:tc>
          <w:tcPr>
            <w:tcW w:w="3786" w:type="dxa"/>
            <w:tcBorders>
              <w:top w:val="single" w:color="000000" w:sz="8" w:space="0"/>
            </w:tcBorders>
            <w:vAlign w:val="center"/>
          </w:tcPr>
          <w:p w14:paraId="09761F06">
            <w:pPr>
              <w:pStyle w:val="61"/>
              <w:ind w:firstLine="360"/>
              <w:rPr>
                <w:sz w:val="18"/>
              </w:rPr>
            </w:pPr>
          </w:p>
        </w:tc>
      </w:tr>
    </w:tbl>
    <w:p w14:paraId="3687F50D">
      <w:pPr>
        <w:pStyle w:val="99"/>
        <w:spacing w:before="156" w:after="156"/>
      </w:pPr>
      <w:bookmarkStart w:id="306" w:name="_Toc246132797"/>
      <w:bookmarkEnd w:id="306"/>
      <w:bookmarkStart w:id="307" w:name="_Toc247209586"/>
      <w:bookmarkEnd w:id="307"/>
      <w:bookmarkStart w:id="308" w:name="_Toc247777819"/>
      <w:bookmarkEnd w:id="308"/>
      <w:bookmarkStart w:id="309" w:name="_Toc225313707"/>
      <w:bookmarkEnd w:id="309"/>
      <w:bookmarkStart w:id="310" w:name="_Toc248753920"/>
      <w:bookmarkEnd w:id="310"/>
      <w:bookmarkStart w:id="311" w:name="_Toc224892780"/>
      <w:r>
        <w:rPr>
          <w:rFonts w:hint="eastAsia"/>
        </w:rPr>
        <w:t>寄存器数据状态代码</w:t>
      </w:r>
      <w:bookmarkEnd w:id="311"/>
    </w:p>
    <w:p w14:paraId="18D0BD88">
      <w:pPr>
        <w:pStyle w:val="61"/>
        <w:ind w:firstLine="420"/>
        <w:rPr>
          <w:b/>
          <w:iCs/>
        </w:rPr>
      </w:pPr>
      <w:r>
        <w:rPr>
          <w:rFonts w:hint="eastAsia"/>
        </w:rPr>
        <w:t>寄存器数据状态代码的数据结构</w:t>
      </w:r>
      <w:r>
        <w:rPr>
          <w:rFonts w:hint="eastAsia"/>
          <w:iCs/>
        </w:rPr>
        <w:t>见</w:t>
      </w:r>
      <w:r>
        <w:rPr>
          <w:rFonts w:hint="eastAsia"/>
        </w:rPr>
        <w:t>表 25</w:t>
      </w:r>
      <w:r>
        <w:rPr>
          <w:rFonts w:hint="eastAsia"/>
          <w:iCs/>
        </w:rPr>
        <w:t>。</w:t>
      </w:r>
    </w:p>
    <w:p w14:paraId="1B03BAAA">
      <w:pPr>
        <w:pStyle w:val="117"/>
        <w:spacing w:before="156" w:after="156"/>
      </w:pPr>
      <w:bookmarkStart w:id="312" w:name="_Ref405642206"/>
      <w:bookmarkEnd w:id="312"/>
      <w:r>
        <w:rPr>
          <w:rFonts w:hint="eastAsia"/>
        </w:rPr>
        <w:t>寄存器数据状态代码数据结构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71FE8D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936" w:type="dxa"/>
            <w:tcBorders>
              <w:top w:val="single" w:color="000000" w:sz="8" w:space="0"/>
              <w:bottom w:val="single" w:color="000000" w:sz="8" w:space="0"/>
            </w:tcBorders>
            <w:noWrap/>
            <w:vAlign w:val="center"/>
          </w:tcPr>
          <w:p w14:paraId="791CBE55">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5EBEB405">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550D0872">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7009D514">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44404E09">
            <w:pPr>
              <w:pStyle w:val="61"/>
              <w:ind w:firstLine="0" w:firstLineChars="0"/>
              <w:jc w:val="center"/>
              <w:rPr>
                <w:sz w:val="18"/>
              </w:rPr>
            </w:pPr>
            <w:r>
              <w:rPr>
                <w:rFonts w:hint="eastAsia"/>
                <w:sz w:val="18"/>
              </w:rPr>
              <w:t>说明</w:t>
            </w:r>
          </w:p>
        </w:tc>
      </w:tr>
      <w:tr w14:paraId="1F04943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4D7A01DC">
            <w:pPr>
              <w:pStyle w:val="61"/>
              <w:ind w:firstLine="360"/>
              <w:rPr>
                <w:sz w:val="18"/>
              </w:rPr>
            </w:pPr>
            <w:r>
              <w:rPr>
                <w:rFonts w:hint="eastAsia"/>
                <w:sz w:val="18"/>
              </w:rPr>
              <w:t>NN</w:t>
            </w:r>
          </w:p>
        </w:tc>
        <w:tc>
          <w:tcPr>
            <w:tcW w:w="2828" w:type="dxa"/>
            <w:tcBorders>
              <w:top w:val="single" w:color="000000" w:sz="8" w:space="0"/>
            </w:tcBorders>
            <w:noWrap/>
            <w:vAlign w:val="center"/>
          </w:tcPr>
          <w:p w14:paraId="5CA635F4">
            <w:pPr>
              <w:pStyle w:val="61"/>
              <w:ind w:firstLine="360"/>
              <w:rPr>
                <w:sz w:val="18"/>
              </w:rPr>
            </w:pPr>
            <w:r>
              <w:rPr>
                <w:rFonts w:hint="eastAsia"/>
                <w:sz w:val="18"/>
              </w:rPr>
              <w:t>寄存器数据状态代码</w:t>
            </w:r>
          </w:p>
        </w:tc>
        <w:tc>
          <w:tcPr>
            <w:tcW w:w="1297" w:type="dxa"/>
            <w:tcBorders>
              <w:top w:val="single" w:color="000000" w:sz="8" w:space="0"/>
            </w:tcBorders>
            <w:noWrap/>
            <w:vAlign w:val="center"/>
          </w:tcPr>
          <w:p w14:paraId="6F70B418">
            <w:pPr>
              <w:pStyle w:val="61"/>
              <w:ind w:firstLine="360"/>
              <w:rPr>
                <w:sz w:val="18"/>
              </w:rPr>
            </w:pPr>
            <w:r>
              <w:rPr>
                <w:rFonts w:hint="eastAsia"/>
                <w:sz w:val="18"/>
              </w:rPr>
              <w:t>1</w:t>
            </w:r>
          </w:p>
        </w:tc>
        <w:tc>
          <w:tcPr>
            <w:tcW w:w="723" w:type="dxa"/>
            <w:tcBorders>
              <w:top w:val="single" w:color="000000" w:sz="8" w:space="0"/>
            </w:tcBorders>
            <w:noWrap/>
            <w:vAlign w:val="center"/>
          </w:tcPr>
          <w:p w14:paraId="51B9F07B">
            <w:pPr>
              <w:pStyle w:val="61"/>
              <w:ind w:firstLine="360"/>
              <w:rPr>
                <w:sz w:val="18"/>
              </w:rPr>
            </w:pPr>
            <w:r>
              <w:rPr>
                <w:rFonts w:hint="eastAsia"/>
                <w:sz w:val="18"/>
              </w:rPr>
              <w:t>HEX</w:t>
            </w:r>
          </w:p>
        </w:tc>
        <w:tc>
          <w:tcPr>
            <w:tcW w:w="3786" w:type="dxa"/>
            <w:tcBorders>
              <w:top w:val="single" w:color="000000" w:sz="8" w:space="0"/>
            </w:tcBorders>
            <w:vAlign w:val="center"/>
          </w:tcPr>
          <w:p w14:paraId="654B90F3">
            <w:pPr>
              <w:pStyle w:val="61"/>
              <w:ind w:firstLine="360"/>
              <w:rPr>
                <w:sz w:val="18"/>
              </w:rPr>
            </w:pPr>
          </w:p>
        </w:tc>
      </w:tr>
    </w:tbl>
    <w:p w14:paraId="0DB5F472">
      <w:pPr>
        <w:pStyle w:val="99"/>
        <w:spacing w:before="156" w:after="156"/>
      </w:pPr>
      <w:bookmarkStart w:id="313" w:name="_操作日志类型代码"/>
      <w:bookmarkEnd w:id="313"/>
      <w:bookmarkStart w:id="314" w:name="_操作类型代码"/>
      <w:bookmarkEnd w:id="314"/>
      <w:bookmarkStart w:id="315" w:name="_Toc224892786"/>
      <w:bookmarkEnd w:id="315"/>
      <w:bookmarkStart w:id="316" w:name="_Toc247777822"/>
      <w:bookmarkEnd w:id="316"/>
      <w:bookmarkStart w:id="317" w:name="_Toc246132798"/>
      <w:bookmarkEnd w:id="317"/>
      <w:bookmarkStart w:id="318" w:name="_Toc247209587"/>
      <w:bookmarkEnd w:id="318"/>
      <w:bookmarkStart w:id="319" w:name="_Toc248753921"/>
      <w:bookmarkEnd w:id="319"/>
      <w:bookmarkStart w:id="320" w:name="_Toc225313708"/>
      <w:r>
        <w:rPr>
          <w:rFonts w:hint="eastAsia"/>
        </w:rPr>
        <w:t>操作</w:t>
      </w:r>
      <w:bookmarkEnd w:id="320"/>
      <w:r>
        <w:rPr>
          <w:rFonts w:hint="eastAsia"/>
        </w:rPr>
        <w:t>代码</w:t>
      </w:r>
    </w:p>
    <w:p w14:paraId="186F6852">
      <w:pPr>
        <w:pStyle w:val="61"/>
        <w:ind w:firstLine="420"/>
      </w:pPr>
      <w:r>
        <w:rPr>
          <w:rFonts w:hint="eastAsia"/>
        </w:rPr>
        <w:t>操作代码的数据结构见表 26。</w:t>
      </w:r>
    </w:p>
    <w:p w14:paraId="0501E065">
      <w:pPr>
        <w:pStyle w:val="117"/>
        <w:spacing w:before="156" w:after="156"/>
      </w:pPr>
      <w:bookmarkStart w:id="321" w:name="_Ref405642214"/>
      <w:bookmarkEnd w:id="321"/>
      <w:r>
        <w:rPr>
          <w:rFonts w:hint="eastAsia"/>
        </w:rPr>
        <w:t>操作代码数据结构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50F243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340A248F">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04295FB0">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42489F54">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771542C9">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05B02118">
            <w:pPr>
              <w:pStyle w:val="61"/>
              <w:ind w:firstLine="0" w:firstLineChars="0"/>
              <w:jc w:val="center"/>
              <w:rPr>
                <w:sz w:val="18"/>
              </w:rPr>
            </w:pPr>
            <w:r>
              <w:rPr>
                <w:rFonts w:hint="eastAsia"/>
                <w:sz w:val="18"/>
              </w:rPr>
              <w:t>说明</w:t>
            </w:r>
          </w:p>
        </w:tc>
      </w:tr>
      <w:tr w14:paraId="3365133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791FDE25">
            <w:pPr>
              <w:pStyle w:val="61"/>
              <w:ind w:firstLine="360"/>
              <w:rPr>
                <w:sz w:val="18"/>
              </w:rPr>
            </w:pPr>
            <w:r>
              <w:rPr>
                <w:rFonts w:hint="eastAsia"/>
                <w:sz w:val="18"/>
              </w:rPr>
              <w:t>XX</w:t>
            </w:r>
          </w:p>
        </w:tc>
        <w:tc>
          <w:tcPr>
            <w:tcW w:w="2828" w:type="dxa"/>
            <w:tcBorders>
              <w:top w:val="single" w:color="000000" w:sz="8" w:space="0"/>
            </w:tcBorders>
            <w:noWrap/>
            <w:vAlign w:val="center"/>
          </w:tcPr>
          <w:p w14:paraId="569A2701">
            <w:pPr>
              <w:pStyle w:val="61"/>
              <w:ind w:firstLine="360"/>
              <w:rPr>
                <w:sz w:val="18"/>
              </w:rPr>
            </w:pPr>
            <w:r>
              <w:rPr>
                <w:rFonts w:hint="eastAsia"/>
                <w:sz w:val="18"/>
              </w:rPr>
              <w:t>操作类型</w:t>
            </w:r>
          </w:p>
        </w:tc>
        <w:tc>
          <w:tcPr>
            <w:tcW w:w="1297" w:type="dxa"/>
            <w:tcBorders>
              <w:top w:val="single" w:color="000000" w:sz="8" w:space="0"/>
            </w:tcBorders>
            <w:noWrap/>
            <w:vAlign w:val="center"/>
          </w:tcPr>
          <w:p w14:paraId="72D72B0D">
            <w:pPr>
              <w:pStyle w:val="61"/>
              <w:ind w:firstLine="360"/>
              <w:rPr>
                <w:sz w:val="18"/>
              </w:rPr>
            </w:pPr>
            <w:r>
              <w:rPr>
                <w:rFonts w:hint="eastAsia"/>
                <w:sz w:val="18"/>
              </w:rPr>
              <w:t>1</w:t>
            </w:r>
          </w:p>
        </w:tc>
        <w:tc>
          <w:tcPr>
            <w:tcW w:w="723" w:type="dxa"/>
            <w:tcBorders>
              <w:top w:val="single" w:color="000000" w:sz="8" w:space="0"/>
            </w:tcBorders>
            <w:noWrap/>
            <w:vAlign w:val="center"/>
          </w:tcPr>
          <w:p w14:paraId="439B7BD2">
            <w:pPr>
              <w:pStyle w:val="61"/>
              <w:ind w:firstLine="360"/>
              <w:rPr>
                <w:sz w:val="18"/>
              </w:rPr>
            </w:pPr>
            <w:r>
              <w:rPr>
                <w:rFonts w:hint="eastAsia"/>
                <w:sz w:val="18"/>
              </w:rPr>
              <w:t>HEX</w:t>
            </w:r>
          </w:p>
        </w:tc>
        <w:tc>
          <w:tcPr>
            <w:tcW w:w="3786" w:type="dxa"/>
            <w:tcBorders>
              <w:top w:val="single" w:color="000000" w:sz="8" w:space="0"/>
            </w:tcBorders>
            <w:vAlign w:val="center"/>
          </w:tcPr>
          <w:p w14:paraId="3EEA08EC">
            <w:pPr>
              <w:pStyle w:val="61"/>
              <w:ind w:firstLine="360"/>
              <w:rPr>
                <w:sz w:val="18"/>
              </w:rPr>
            </w:pPr>
          </w:p>
        </w:tc>
      </w:tr>
      <w:tr w14:paraId="1159B41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noWrap/>
            <w:vAlign w:val="center"/>
          </w:tcPr>
          <w:p w14:paraId="479ED16A">
            <w:pPr>
              <w:pStyle w:val="61"/>
              <w:ind w:firstLine="360"/>
              <w:rPr>
                <w:sz w:val="18"/>
              </w:rPr>
            </w:pPr>
            <w:r>
              <w:rPr>
                <w:rFonts w:hint="eastAsia"/>
                <w:sz w:val="18"/>
              </w:rPr>
              <w:t>YY</w:t>
            </w:r>
          </w:p>
        </w:tc>
        <w:tc>
          <w:tcPr>
            <w:tcW w:w="2828" w:type="dxa"/>
            <w:noWrap/>
            <w:vAlign w:val="center"/>
          </w:tcPr>
          <w:p w14:paraId="32D49E55">
            <w:pPr>
              <w:pStyle w:val="61"/>
              <w:ind w:firstLine="360"/>
              <w:rPr>
                <w:sz w:val="18"/>
              </w:rPr>
            </w:pPr>
            <w:r>
              <w:rPr>
                <w:rFonts w:hint="eastAsia"/>
                <w:sz w:val="18"/>
              </w:rPr>
              <w:t>操作代码</w:t>
            </w:r>
          </w:p>
        </w:tc>
        <w:tc>
          <w:tcPr>
            <w:tcW w:w="1297" w:type="dxa"/>
            <w:noWrap/>
            <w:vAlign w:val="center"/>
          </w:tcPr>
          <w:p w14:paraId="21CB0004">
            <w:pPr>
              <w:pStyle w:val="61"/>
              <w:ind w:firstLine="360"/>
              <w:rPr>
                <w:sz w:val="18"/>
              </w:rPr>
            </w:pPr>
            <w:r>
              <w:rPr>
                <w:rFonts w:hint="eastAsia"/>
                <w:sz w:val="18"/>
              </w:rPr>
              <w:t>1</w:t>
            </w:r>
          </w:p>
        </w:tc>
        <w:tc>
          <w:tcPr>
            <w:tcW w:w="723" w:type="dxa"/>
            <w:noWrap/>
            <w:vAlign w:val="center"/>
          </w:tcPr>
          <w:p w14:paraId="03CC6AD4">
            <w:pPr>
              <w:pStyle w:val="61"/>
              <w:ind w:firstLine="360"/>
              <w:rPr>
                <w:sz w:val="18"/>
              </w:rPr>
            </w:pPr>
            <w:r>
              <w:rPr>
                <w:rFonts w:hint="eastAsia"/>
                <w:sz w:val="18"/>
              </w:rPr>
              <w:t>HEX</w:t>
            </w:r>
          </w:p>
        </w:tc>
        <w:tc>
          <w:tcPr>
            <w:tcW w:w="3786" w:type="dxa"/>
            <w:vAlign w:val="center"/>
          </w:tcPr>
          <w:p w14:paraId="542B0488">
            <w:pPr>
              <w:pStyle w:val="61"/>
              <w:ind w:firstLine="360"/>
              <w:rPr>
                <w:sz w:val="18"/>
              </w:rPr>
            </w:pPr>
          </w:p>
        </w:tc>
      </w:tr>
    </w:tbl>
    <w:p w14:paraId="395FAD27">
      <w:pPr>
        <w:pStyle w:val="99"/>
        <w:spacing w:before="156" w:after="156"/>
      </w:pPr>
      <w:bookmarkStart w:id="322" w:name="_Toc246132799"/>
      <w:bookmarkEnd w:id="322"/>
      <w:bookmarkStart w:id="323" w:name="_Toc248753922"/>
      <w:bookmarkEnd w:id="323"/>
      <w:bookmarkStart w:id="324" w:name="_Toc247777825"/>
      <w:bookmarkEnd w:id="324"/>
      <w:bookmarkStart w:id="325" w:name="_Toc247209588"/>
      <w:bookmarkEnd w:id="325"/>
      <w:bookmarkStart w:id="326" w:name="_Toc225313709"/>
      <w:r>
        <w:rPr>
          <w:rFonts w:hint="eastAsia"/>
        </w:rPr>
        <w:t>预赋值属性代码</w:t>
      </w:r>
      <w:bookmarkEnd w:id="326"/>
    </w:p>
    <w:p w14:paraId="26828B3C">
      <w:pPr>
        <w:pStyle w:val="61"/>
        <w:ind w:firstLine="420"/>
      </w:pPr>
      <w:r>
        <w:rPr>
          <w:rFonts w:hint="eastAsia"/>
        </w:rPr>
        <w:t>预赋值属性代码的数据结构见表 27。</w:t>
      </w:r>
    </w:p>
    <w:p w14:paraId="02C66B4D">
      <w:pPr>
        <w:pStyle w:val="61"/>
        <w:ind w:firstLine="420"/>
      </w:pPr>
    </w:p>
    <w:p w14:paraId="72F5A244">
      <w:pPr>
        <w:pStyle w:val="61"/>
        <w:ind w:firstLine="420"/>
        <w:rPr>
          <w:rFonts w:hint="eastAsia"/>
        </w:rPr>
      </w:pPr>
    </w:p>
    <w:p w14:paraId="79243D02">
      <w:pPr>
        <w:pStyle w:val="117"/>
        <w:spacing w:before="156" w:after="156"/>
      </w:pPr>
      <w:bookmarkStart w:id="327" w:name="_Ref405642219"/>
      <w:bookmarkEnd w:id="327"/>
      <w:r>
        <w:rPr>
          <w:rFonts w:hint="eastAsia"/>
        </w:rPr>
        <w:t>预赋值属性数据结构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030689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7E45691D">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47DE733F">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3BF81F83">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38DDC672">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noWrap/>
            <w:vAlign w:val="center"/>
          </w:tcPr>
          <w:p w14:paraId="2F12E5CC">
            <w:pPr>
              <w:pStyle w:val="61"/>
              <w:ind w:firstLine="0" w:firstLineChars="0"/>
              <w:jc w:val="center"/>
              <w:rPr>
                <w:sz w:val="18"/>
              </w:rPr>
            </w:pPr>
            <w:r>
              <w:rPr>
                <w:rFonts w:hint="eastAsia"/>
                <w:sz w:val="18"/>
              </w:rPr>
              <w:t>说明</w:t>
            </w:r>
          </w:p>
        </w:tc>
      </w:tr>
      <w:tr w14:paraId="73C5722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2CD76972">
            <w:pPr>
              <w:pStyle w:val="61"/>
              <w:ind w:firstLine="360"/>
              <w:rPr>
                <w:sz w:val="18"/>
              </w:rPr>
            </w:pPr>
            <w:r>
              <w:rPr>
                <w:rFonts w:hint="eastAsia"/>
                <w:sz w:val="18"/>
              </w:rPr>
              <w:t>NN</w:t>
            </w:r>
          </w:p>
        </w:tc>
        <w:tc>
          <w:tcPr>
            <w:tcW w:w="2828" w:type="dxa"/>
            <w:tcBorders>
              <w:top w:val="single" w:color="000000" w:sz="8" w:space="0"/>
            </w:tcBorders>
            <w:noWrap/>
            <w:vAlign w:val="center"/>
          </w:tcPr>
          <w:p w14:paraId="5EF50CFC">
            <w:pPr>
              <w:pStyle w:val="61"/>
              <w:ind w:firstLine="360"/>
              <w:rPr>
                <w:sz w:val="18"/>
              </w:rPr>
            </w:pPr>
            <w:r>
              <w:rPr>
                <w:rFonts w:hint="eastAsia"/>
                <w:sz w:val="18"/>
              </w:rPr>
              <w:t>预赋值属性</w:t>
            </w:r>
          </w:p>
        </w:tc>
        <w:tc>
          <w:tcPr>
            <w:tcW w:w="1297" w:type="dxa"/>
            <w:tcBorders>
              <w:top w:val="single" w:color="000000" w:sz="8" w:space="0"/>
            </w:tcBorders>
            <w:noWrap/>
            <w:vAlign w:val="center"/>
          </w:tcPr>
          <w:p w14:paraId="7A0016D4">
            <w:pPr>
              <w:pStyle w:val="61"/>
              <w:ind w:firstLine="360"/>
              <w:rPr>
                <w:sz w:val="18"/>
              </w:rPr>
            </w:pPr>
            <w:r>
              <w:rPr>
                <w:rFonts w:hint="eastAsia"/>
                <w:sz w:val="18"/>
              </w:rPr>
              <w:t>1</w:t>
            </w:r>
          </w:p>
        </w:tc>
        <w:tc>
          <w:tcPr>
            <w:tcW w:w="723" w:type="dxa"/>
            <w:tcBorders>
              <w:top w:val="single" w:color="000000" w:sz="8" w:space="0"/>
            </w:tcBorders>
            <w:noWrap/>
            <w:vAlign w:val="center"/>
          </w:tcPr>
          <w:p w14:paraId="7078C9CF">
            <w:pPr>
              <w:pStyle w:val="61"/>
              <w:ind w:firstLine="360"/>
              <w:rPr>
                <w:sz w:val="18"/>
              </w:rPr>
            </w:pPr>
            <w:r>
              <w:rPr>
                <w:rFonts w:hint="eastAsia"/>
                <w:sz w:val="18"/>
              </w:rPr>
              <w:t>HEX</w:t>
            </w:r>
          </w:p>
        </w:tc>
        <w:tc>
          <w:tcPr>
            <w:tcW w:w="3786" w:type="dxa"/>
            <w:tcBorders>
              <w:top w:val="single" w:color="000000" w:sz="8" w:space="0"/>
            </w:tcBorders>
            <w:noWrap/>
            <w:vAlign w:val="center"/>
          </w:tcPr>
          <w:p w14:paraId="64E301B5">
            <w:pPr>
              <w:pStyle w:val="61"/>
              <w:ind w:firstLine="360"/>
              <w:rPr>
                <w:sz w:val="18"/>
              </w:rPr>
            </w:pPr>
            <w:r>
              <w:rPr>
                <w:rFonts w:hint="eastAsia"/>
                <w:sz w:val="18"/>
              </w:rPr>
              <w:t>0x01~0x03</w:t>
            </w:r>
          </w:p>
        </w:tc>
      </w:tr>
    </w:tbl>
    <w:p w14:paraId="78B9A74C">
      <w:pPr>
        <w:pStyle w:val="99"/>
        <w:spacing w:before="156" w:after="156"/>
      </w:pPr>
      <w:bookmarkStart w:id="328" w:name="_Toc247209589"/>
      <w:bookmarkEnd w:id="328"/>
      <w:bookmarkStart w:id="329" w:name="_Toc224892789"/>
      <w:bookmarkEnd w:id="329"/>
      <w:bookmarkStart w:id="330" w:name="_Toc248753923"/>
      <w:bookmarkEnd w:id="330"/>
      <w:bookmarkStart w:id="331" w:name="_Toc225313710"/>
      <w:bookmarkEnd w:id="331"/>
      <w:bookmarkStart w:id="332" w:name="_Ref395863862"/>
      <w:bookmarkEnd w:id="332"/>
      <w:bookmarkStart w:id="333" w:name="_Toc247777828"/>
      <w:bookmarkEnd w:id="333"/>
      <w:bookmarkStart w:id="334" w:name="_Toc246132800"/>
      <w:r>
        <w:rPr>
          <w:rFonts w:hint="eastAsia"/>
        </w:rPr>
        <w:t>客流管理类型</w:t>
      </w:r>
      <w:bookmarkEnd w:id="334"/>
      <w:r>
        <w:rPr>
          <w:rFonts w:hint="eastAsia"/>
        </w:rPr>
        <w:t>代码</w:t>
      </w:r>
    </w:p>
    <w:p w14:paraId="0553FA23">
      <w:pPr>
        <w:pStyle w:val="61"/>
        <w:ind w:firstLine="420"/>
        <w:rPr>
          <w:b/>
          <w:iCs/>
        </w:rPr>
      </w:pPr>
      <w:r>
        <w:rPr>
          <w:rFonts w:hint="eastAsia"/>
        </w:rPr>
        <w:t>客流管理类型代码的数据结构</w:t>
      </w:r>
      <w:r>
        <w:rPr>
          <w:rFonts w:hint="eastAsia"/>
          <w:iCs/>
        </w:rPr>
        <w:t>见</w:t>
      </w:r>
      <w:r>
        <w:rPr>
          <w:rFonts w:hint="eastAsia"/>
        </w:rPr>
        <w:t>表 28</w:t>
      </w:r>
      <w:r>
        <w:rPr>
          <w:rFonts w:hint="eastAsia"/>
          <w:iCs/>
        </w:rPr>
        <w:t>。</w:t>
      </w:r>
    </w:p>
    <w:p w14:paraId="01AFB702">
      <w:pPr>
        <w:pStyle w:val="117"/>
        <w:spacing w:before="156" w:after="156"/>
      </w:pPr>
      <w:bookmarkStart w:id="335" w:name="_Ref405642227"/>
      <w:bookmarkEnd w:id="335"/>
      <w:r>
        <w:rPr>
          <w:rFonts w:hint="eastAsia"/>
        </w:rPr>
        <w:t>客流管理类型数据结构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63635DD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4D0C743C">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71D3F797">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6BCE4BDF">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64419921">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439C6F37">
            <w:pPr>
              <w:pStyle w:val="61"/>
              <w:ind w:firstLine="0" w:firstLineChars="0"/>
              <w:jc w:val="center"/>
              <w:rPr>
                <w:sz w:val="18"/>
              </w:rPr>
            </w:pPr>
            <w:r>
              <w:rPr>
                <w:rFonts w:hint="eastAsia"/>
                <w:sz w:val="18"/>
              </w:rPr>
              <w:t>说明</w:t>
            </w:r>
          </w:p>
        </w:tc>
      </w:tr>
      <w:tr w14:paraId="51673C0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76148255">
            <w:pPr>
              <w:pStyle w:val="61"/>
              <w:ind w:firstLine="360"/>
              <w:rPr>
                <w:sz w:val="18"/>
              </w:rPr>
            </w:pPr>
            <w:r>
              <w:rPr>
                <w:rFonts w:hint="eastAsia"/>
                <w:sz w:val="18"/>
              </w:rPr>
              <w:t>NN</w:t>
            </w:r>
          </w:p>
        </w:tc>
        <w:tc>
          <w:tcPr>
            <w:tcW w:w="2828" w:type="dxa"/>
            <w:tcBorders>
              <w:top w:val="single" w:color="000000" w:sz="8" w:space="0"/>
            </w:tcBorders>
            <w:noWrap/>
            <w:vAlign w:val="center"/>
          </w:tcPr>
          <w:p w14:paraId="0BD8E6AD">
            <w:pPr>
              <w:pStyle w:val="61"/>
              <w:ind w:firstLine="360"/>
              <w:rPr>
                <w:sz w:val="18"/>
              </w:rPr>
            </w:pPr>
            <w:r>
              <w:rPr>
                <w:rFonts w:hint="eastAsia"/>
                <w:sz w:val="18"/>
              </w:rPr>
              <w:t>客流管理类型代码</w:t>
            </w:r>
          </w:p>
        </w:tc>
        <w:tc>
          <w:tcPr>
            <w:tcW w:w="1297" w:type="dxa"/>
            <w:tcBorders>
              <w:top w:val="single" w:color="000000" w:sz="8" w:space="0"/>
            </w:tcBorders>
            <w:noWrap/>
            <w:vAlign w:val="center"/>
          </w:tcPr>
          <w:p w14:paraId="1B162EA0">
            <w:pPr>
              <w:pStyle w:val="61"/>
              <w:ind w:firstLine="360"/>
              <w:rPr>
                <w:sz w:val="18"/>
              </w:rPr>
            </w:pPr>
            <w:r>
              <w:rPr>
                <w:rFonts w:hint="eastAsia"/>
                <w:sz w:val="18"/>
              </w:rPr>
              <w:t>1</w:t>
            </w:r>
          </w:p>
        </w:tc>
        <w:tc>
          <w:tcPr>
            <w:tcW w:w="723" w:type="dxa"/>
            <w:tcBorders>
              <w:top w:val="single" w:color="000000" w:sz="8" w:space="0"/>
            </w:tcBorders>
            <w:noWrap/>
            <w:vAlign w:val="center"/>
          </w:tcPr>
          <w:p w14:paraId="3D07774F">
            <w:pPr>
              <w:pStyle w:val="61"/>
              <w:ind w:firstLine="360"/>
              <w:rPr>
                <w:sz w:val="18"/>
              </w:rPr>
            </w:pPr>
            <w:r>
              <w:rPr>
                <w:rFonts w:hint="eastAsia"/>
                <w:sz w:val="18"/>
              </w:rPr>
              <w:t>HEX</w:t>
            </w:r>
          </w:p>
        </w:tc>
        <w:tc>
          <w:tcPr>
            <w:tcW w:w="3786" w:type="dxa"/>
            <w:tcBorders>
              <w:top w:val="single" w:color="000000" w:sz="8" w:space="0"/>
            </w:tcBorders>
            <w:vAlign w:val="center"/>
          </w:tcPr>
          <w:p w14:paraId="6278DA9A">
            <w:pPr>
              <w:pStyle w:val="61"/>
              <w:ind w:firstLine="360"/>
              <w:rPr>
                <w:sz w:val="18"/>
              </w:rPr>
            </w:pPr>
          </w:p>
        </w:tc>
      </w:tr>
    </w:tbl>
    <w:p w14:paraId="0076E2F1">
      <w:pPr>
        <w:pStyle w:val="99"/>
        <w:spacing w:before="156" w:after="156"/>
      </w:pPr>
      <w:bookmarkStart w:id="336" w:name="_Toc247777831"/>
      <w:bookmarkEnd w:id="336"/>
      <w:bookmarkStart w:id="337" w:name="_Toc246132801"/>
      <w:bookmarkEnd w:id="337"/>
      <w:bookmarkStart w:id="338" w:name="_Toc224892744"/>
      <w:bookmarkEnd w:id="338"/>
      <w:bookmarkStart w:id="339" w:name="_Toc225313711"/>
      <w:bookmarkEnd w:id="339"/>
      <w:bookmarkStart w:id="340" w:name="_Toc248753924"/>
      <w:bookmarkEnd w:id="340"/>
      <w:bookmarkStart w:id="341" w:name="_Toc247209590"/>
      <w:r>
        <w:rPr>
          <w:rFonts w:hint="eastAsia"/>
        </w:rPr>
        <w:t>维修代码</w:t>
      </w:r>
      <w:bookmarkEnd w:id="341"/>
    </w:p>
    <w:p w14:paraId="6BECD778">
      <w:pPr>
        <w:pStyle w:val="61"/>
        <w:ind w:firstLine="420"/>
      </w:pPr>
      <w:r>
        <w:rPr>
          <w:rFonts w:hint="eastAsia"/>
        </w:rPr>
        <w:t>维修代码的数据结构</w:t>
      </w:r>
      <w:r>
        <w:rPr>
          <w:rFonts w:hint="eastAsia"/>
          <w:iCs/>
        </w:rPr>
        <w:t>见</w:t>
      </w:r>
      <w:r>
        <w:rPr>
          <w:rFonts w:hint="eastAsia"/>
        </w:rPr>
        <w:t>表 29。</w:t>
      </w:r>
    </w:p>
    <w:p w14:paraId="7812FEF8">
      <w:pPr>
        <w:pStyle w:val="117"/>
        <w:spacing w:before="156" w:after="156"/>
      </w:pPr>
      <w:bookmarkStart w:id="342" w:name="_Ref405642233"/>
      <w:bookmarkEnd w:id="342"/>
      <w:r>
        <w:rPr>
          <w:rFonts w:hint="eastAsia"/>
        </w:rPr>
        <w:t>维修代码数据结构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48F6AA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0BCC5686">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392011D8">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1E596A08">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67457139">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6E157A03">
            <w:pPr>
              <w:pStyle w:val="61"/>
              <w:ind w:firstLine="0" w:firstLineChars="0"/>
              <w:jc w:val="center"/>
              <w:rPr>
                <w:sz w:val="18"/>
              </w:rPr>
            </w:pPr>
            <w:r>
              <w:rPr>
                <w:rFonts w:hint="eastAsia"/>
                <w:sz w:val="18"/>
              </w:rPr>
              <w:t>说明</w:t>
            </w:r>
          </w:p>
        </w:tc>
      </w:tr>
      <w:tr w14:paraId="1C0E49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3A07CD84">
            <w:pPr>
              <w:pStyle w:val="61"/>
              <w:ind w:firstLine="360"/>
              <w:rPr>
                <w:sz w:val="18"/>
              </w:rPr>
            </w:pPr>
            <w:r>
              <w:rPr>
                <w:rFonts w:hint="eastAsia"/>
                <w:sz w:val="18"/>
              </w:rPr>
              <w:t>XX</w:t>
            </w:r>
          </w:p>
        </w:tc>
        <w:tc>
          <w:tcPr>
            <w:tcW w:w="2828" w:type="dxa"/>
            <w:tcBorders>
              <w:top w:val="single" w:color="000000" w:sz="8" w:space="0"/>
            </w:tcBorders>
            <w:noWrap/>
            <w:vAlign w:val="center"/>
          </w:tcPr>
          <w:p w14:paraId="58641A1E">
            <w:pPr>
              <w:pStyle w:val="61"/>
              <w:ind w:firstLine="360"/>
              <w:rPr>
                <w:sz w:val="18"/>
              </w:rPr>
            </w:pPr>
            <w:r>
              <w:rPr>
                <w:rFonts w:hint="eastAsia"/>
                <w:sz w:val="18"/>
              </w:rPr>
              <w:t>维修单元代码</w:t>
            </w:r>
          </w:p>
        </w:tc>
        <w:tc>
          <w:tcPr>
            <w:tcW w:w="1297" w:type="dxa"/>
            <w:tcBorders>
              <w:top w:val="single" w:color="000000" w:sz="8" w:space="0"/>
            </w:tcBorders>
            <w:noWrap/>
            <w:vAlign w:val="center"/>
          </w:tcPr>
          <w:p w14:paraId="134AD096">
            <w:pPr>
              <w:pStyle w:val="61"/>
              <w:ind w:firstLine="360"/>
              <w:rPr>
                <w:sz w:val="18"/>
              </w:rPr>
            </w:pPr>
            <w:r>
              <w:rPr>
                <w:rFonts w:hint="eastAsia"/>
                <w:sz w:val="18"/>
              </w:rPr>
              <w:t>1</w:t>
            </w:r>
          </w:p>
        </w:tc>
        <w:tc>
          <w:tcPr>
            <w:tcW w:w="723" w:type="dxa"/>
            <w:tcBorders>
              <w:top w:val="single" w:color="000000" w:sz="8" w:space="0"/>
            </w:tcBorders>
            <w:noWrap/>
            <w:vAlign w:val="center"/>
          </w:tcPr>
          <w:p w14:paraId="3830BC3F">
            <w:pPr>
              <w:pStyle w:val="61"/>
              <w:ind w:firstLine="360"/>
              <w:rPr>
                <w:sz w:val="18"/>
              </w:rPr>
            </w:pPr>
            <w:r>
              <w:rPr>
                <w:rFonts w:hint="eastAsia"/>
                <w:sz w:val="18"/>
              </w:rPr>
              <w:t>HEX</w:t>
            </w:r>
          </w:p>
        </w:tc>
        <w:tc>
          <w:tcPr>
            <w:tcW w:w="3786" w:type="dxa"/>
            <w:tcBorders>
              <w:top w:val="single" w:color="000000" w:sz="8" w:space="0"/>
            </w:tcBorders>
            <w:vAlign w:val="center"/>
          </w:tcPr>
          <w:p w14:paraId="40B287BE">
            <w:pPr>
              <w:pStyle w:val="61"/>
              <w:ind w:firstLine="360"/>
              <w:rPr>
                <w:sz w:val="18"/>
              </w:rPr>
            </w:pPr>
          </w:p>
        </w:tc>
      </w:tr>
      <w:tr w14:paraId="362141E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noWrap/>
            <w:vAlign w:val="center"/>
          </w:tcPr>
          <w:p w14:paraId="6B177CC7">
            <w:pPr>
              <w:pStyle w:val="61"/>
              <w:ind w:firstLine="360"/>
              <w:rPr>
                <w:sz w:val="18"/>
              </w:rPr>
            </w:pPr>
            <w:r>
              <w:rPr>
                <w:rFonts w:hint="eastAsia"/>
                <w:sz w:val="18"/>
              </w:rPr>
              <w:t>YY</w:t>
            </w:r>
          </w:p>
        </w:tc>
        <w:tc>
          <w:tcPr>
            <w:tcW w:w="2828" w:type="dxa"/>
            <w:noWrap/>
            <w:vAlign w:val="center"/>
          </w:tcPr>
          <w:p w14:paraId="7F1AD4AD">
            <w:pPr>
              <w:pStyle w:val="61"/>
              <w:ind w:firstLine="360"/>
              <w:rPr>
                <w:sz w:val="18"/>
              </w:rPr>
            </w:pPr>
            <w:r>
              <w:rPr>
                <w:rFonts w:hint="eastAsia"/>
                <w:sz w:val="18"/>
              </w:rPr>
              <w:t>异常维修提示</w:t>
            </w:r>
          </w:p>
        </w:tc>
        <w:tc>
          <w:tcPr>
            <w:tcW w:w="1297" w:type="dxa"/>
            <w:noWrap/>
            <w:vAlign w:val="center"/>
          </w:tcPr>
          <w:p w14:paraId="435DF0C0">
            <w:pPr>
              <w:pStyle w:val="61"/>
              <w:ind w:firstLine="360"/>
              <w:rPr>
                <w:sz w:val="18"/>
              </w:rPr>
            </w:pPr>
            <w:r>
              <w:rPr>
                <w:rFonts w:hint="eastAsia"/>
                <w:sz w:val="18"/>
              </w:rPr>
              <w:t>1</w:t>
            </w:r>
          </w:p>
        </w:tc>
        <w:tc>
          <w:tcPr>
            <w:tcW w:w="723" w:type="dxa"/>
            <w:noWrap/>
            <w:vAlign w:val="center"/>
          </w:tcPr>
          <w:p w14:paraId="05E9D1FE">
            <w:pPr>
              <w:pStyle w:val="61"/>
              <w:ind w:firstLine="360"/>
              <w:rPr>
                <w:sz w:val="18"/>
              </w:rPr>
            </w:pPr>
            <w:r>
              <w:rPr>
                <w:rFonts w:hint="eastAsia"/>
                <w:sz w:val="18"/>
              </w:rPr>
              <w:t>HEX</w:t>
            </w:r>
          </w:p>
        </w:tc>
        <w:tc>
          <w:tcPr>
            <w:tcW w:w="3786" w:type="dxa"/>
            <w:vAlign w:val="center"/>
          </w:tcPr>
          <w:p w14:paraId="7629A163">
            <w:pPr>
              <w:pStyle w:val="61"/>
              <w:ind w:firstLine="360"/>
              <w:rPr>
                <w:sz w:val="18"/>
              </w:rPr>
            </w:pPr>
          </w:p>
        </w:tc>
      </w:tr>
    </w:tbl>
    <w:p w14:paraId="34EB481D">
      <w:pPr>
        <w:pStyle w:val="99"/>
        <w:spacing w:before="156" w:after="156"/>
      </w:pPr>
      <w:bookmarkStart w:id="343" w:name="_Toc246132802"/>
      <w:bookmarkEnd w:id="343"/>
      <w:bookmarkStart w:id="344" w:name="_Toc225313712"/>
      <w:bookmarkEnd w:id="344"/>
      <w:bookmarkStart w:id="345" w:name="_Toc247209591"/>
      <w:bookmarkEnd w:id="345"/>
      <w:bookmarkStart w:id="346" w:name="_Toc224892741"/>
      <w:bookmarkEnd w:id="346"/>
      <w:bookmarkStart w:id="347" w:name="_Toc247777834"/>
      <w:bookmarkEnd w:id="347"/>
      <w:bookmarkStart w:id="348" w:name="_Toc248753925"/>
      <w:r>
        <w:rPr>
          <w:rFonts w:hint="eastAsia"/>
        </w:rPr>
        <w:t>设备故障代码</w:t>
      </w:r>
      <w:bookmarkEnd w:id="348"/>
    </w:p>
    <w:p w14:paraId="413A55A7">
      <w:pPr>
        <w:pStyle w:val="61"/>
        <w:ind w:firstLine="420"/>
      </w:pPr>
      <w:r>
        <w:rPr>
          <w:rFonts w:hint="eastAsia"/>
        </w:rPr>
        <w:t>设备故障代码的数据结构见表 30。</w:t>
      </w:r>
    </w:p>
    <w:p w14:paraId="75F4CEB1">
      <w:pPr>
        <w:pStyle w:val="117"/>
        <w:spacing w:before="156" w:after="156"/>
      </w:pPr>
      <w:bookmarkStart w:id="349" w:name="_Ref405642242"/>
      <w:bookmarkEnd w:id="349"/>
      <w:r>
        <w:rPr>
          <w:rFonts w:hint="eastAsia"/>
        </w:rPr>
        <w:t>设备故障代码数据结构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5A0357D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4BAA5323">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604442D9">
            <w:pPr>
              <w:pStyle w:val="61"/>
              <w:ind w:firstLine="0" w:firstLineChars="0"/>
              <w:jc w:val="center"/>
              <w:rPr>
                <w:sz w:val="18"/>
              </w:rPr>
            </w:pPr>
            <w:r>
              <w:rPr>
                <w:rFonts w:hint="eastAsia"/>
                <w:sz w:val="18"/>
              </w:rPr>
              <w:t>名称</w:t>
            </w:r>
          </w:p>
        </w:tc>
        <w:tc>
          <w:tcPr>
            <w:tcW w:w="1297" w:type="dxa"/>
            <w:tcBorders>
              <w:top w:val="single" w:color="000000" w:sz="8" w:space="0"/>
              <w:bottom w:val="single" w:color="000000" w:sz="8" w:space="0"/>
            </w:tcBorders>
            <w:noWrap/>
            <w:vAlign w:val="center"/>
          </w:tcPr>
          <w:p w14:paraId="35C57692">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73627C8D">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noWrap/>
            <w:vAlign w:val="center"/>
          </w:tcPr>
          <w:p w14:paraId="2451324C">
            <w:pPr>
              <w:pStyle w:val="61"/>
              <w:ind w:firstLine="0" w:firstLineChars="0"/>
              <w:jc w:val="center"/>
              <w:rPr>
                <w:sz w:val="18"/>
              </w:rPr>
            </w:pPr>
            <w:r>
              <w:rPr>
                <w:rFonts w:hint="eastAsia"/>
                <w:sz w:val="18"/>
              </w:rPr>
              <w:t>说明</w:t>
            </w:r>
          </w:p>
        </w:tc>
      </w:tr>
      <w:tr w14:paraId="1C1872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4D4E9359">
            <w:pPr>
              <w:pStyle w:val="61"/>
              <w:ind w:firstLine="360"/>
              <w:rPr>
                <w:sz w:val="18"/>
              </w:rPr>
            </w:pPr>
            <w:r>
              <w:rPr>
                <w:rFonts w:hint="eastAsia"/>
                <w:sz w:val="18"/>
              </w:rPr>
              <w:t>XX</w:t>
            </w:r>
          </w:p>
        </w:tc>
        <w:tc>
          <w:tcPr>
            <w:tcW w:w="2828" w:type="dxa"/>
            <w:tcBorders>
              <w:top w:val="single" w:color="000000" w:sz="8" w:space="0"/>
            </w:tcBorders>
            <w:noWrap/>
            <w:vAlign w:val="center"/>
          </w:tcPr>
          <w:p w14:paraId="5A77A3E8">
            <w:pPr>
              <w:pStyle w:val="61"/>
              <w:ind w:firstLine="360"/>
              <w:rPr>
                <w:sz w:val="18"/>
              </w:rPr>
            </w:pPr>
            <w:r>
              <w:rPr>
                <w:rFonts w:hint="eastAsia"/>
                <w:sz w:val="18"/>
              </w:rPr>
              <w:t>维修单元代码</w:t>
            </w:r>
          </w:p>
        </w:tc>
        <w:tc>
          <w:tcPr>
            <w:tcW w:w="1297" w:type="dxa"/>
            <w:tcBorders>
              <w:top w:val="single" w:color="000000" w:sz="8" w:space="0"/>
            </w:tcBorders>
            <w:noWrap/>
            <w:vAlign w:val="center"/>
          </w:tcPr>
          <w:p w14:paraId="3AD7EEAC">
            <w:pPr>
              <w:pStyle w:val="61"/>
              <w:ind w:firstLine="360"/>
              <w:rPr>
                <w:sz w:val="18"/>
              </w:rPr>
            </w:pPr>
            <w:r>
              <w:rPr>
                <w:rFonts w:hint="eastAsia"/>
                <w:sz w:val="18"/>
              </w:rPr>
              <w:t>1</w:t>
            </w:r>
          </w:p>
        </w:tc>
        <w:tc>
          <w:tcPr>
            <w:tcW w:w="723" w:type="dxa"/>
            <w:tcBorders>
              <w:top w:val="single" w:color="000000" w:sz="8" w:space="0"/>
            </w:tcBorders>
            <w:noWrap/>
            <w:vAlign w:val="center"/>
          </w:tcPr>
          <w:p w14:paraId="08EC0BD6">
            <w:pPr>
              <w:pStyle w:val="61"/>
              <w:ind w:firstLine="360"/>
              <w:rPr>
                <w:sz w:val="18"/>
              </w:rPr>
            </w:pPr>
            <w:r>
              <w:rPr>
                <w:rFonts w:hint="eastAsia"/>
                <w:sz w:val="18"/>
              </w:rPr>
              <w:t>HEX</w:t>
            </w:r>
          </w:p>
        </w:tc>
        <w:tc>
          <w:tcPr>
            <w:tcW w:w="3786" w:type="dxa"/>
            <w:tcBorders>
              <w:top w:val="single" w:color="000000" w:sz="8" w:space="0"/>
            </w:tcBorders>
            <w:noWrap/>
            <w:vAlign w:val="center"/>
          </w:tcPr>
          <w:p w14:paraId="628ED1EE">
            <w:pPr>
              <w:pStyle w:val="61"/>
              <w:ind w:firstLine="360"/>
              <w:rPr>
                <w:sz w:val="18"/>
              </w:rPr>
            </w:pPr>
            <w:r>
              <w:rPr>
                <w:rFonts w:hint="eastAsia"/>
                <w:sz w:val="18"/>
              </w:rPr>
              <w:t>0x00~0xFF</w:t>
            </w:r>
          </w:p>
        </w:tc>
      </w:tr>
      <w:tr w14:paraId="4126F36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noWrap/>
            <w:vAlign w:val="center"/>
          </w:tcPr>
          <w:p w14:paraId="70E7A6D5">
            <w:pPr>
              <w:pStyle w:val="61"/>
              <w:ind w:firstLine="360"/>
              <w:rPr>
                <w:sz w:val="18"/>
              </w:rPr>
            </w:pPr>
            <w:r>
              <w:rPr>
                <w:rFonts w:hint="eastAsia"/>
                <w:sz w:val="18"/>
              </w:rPr>
              <w:t>SS</w:t>
            </w:r>
          </w:p>
        </w:tc>
        <w:tc>
          <w:tcPr>
            <w:tcW w:w="2828" w:type="dxa"/>
            <w:noWrap/>
            <w:vAlign w:val="center"/>
          </w:tcPr>
          <w:p w14:paraId="01F825CE">
            <w:pPr>
              <w:pStyle w:val="61"/>
              <w:ind w:firstLine="360"/>
              <w:rPr>
                <w:sz w:val="18"/>
              </w:rPr>
            </w:pPr>
            <w:r>
              <w:rPr>
                <w:rFonts w:hint="eastAsia"/>
                <w:sz w:val="18"/>
              </w:rPr>
              <w:t>工作状态代码</w:t>
            </w:r>
          </w:p>
        </w:tc>
        <w:tc>
          <w:tcPr>
            <w:tcW w:w="1297" w:type="dxa"/>
            <w:noWrap/>
            <w:vAlign w:val="center"/>
          </w:tcPr>
          <w:p w14:paraId="27CEFD05">
            <w:pPr>
              <w:pStyle w:val="61"/>
              <w:ind w:firstLine="360"/>
              <w:rPr>
                <w:sz w:val="18"/>
              </w:rPr>
            </w:pPr>
            <w:r>
              <w:rPr>
                <w:rFonts w:hint="eastAsia"/>
                <w:sz w:val="18"/>
              </w:rPr>
              <w:t>1</w:t>
            </w:r>
          </w:p>
        </w:tc>
        <w:tc>
          <w:tcPr>
            <w:tcW w:w="723" w:type="dxa"/>
            <w:noWrap/>
            <w:vAlign w:val="center"/>
          </w:tcPr>
          <w:p w14:paraId="4ACD709A">
            <w:pPr>
              <w:pStyle w:val="61"/>
              <w:ind w:firstLine="360"/>
              <w:rPr>
                <w:sz w:val="18"/>
              </w:rPr>
            </w:pPr>
            <w:r>
              <w:rPr>
                <w:rFonts w:hint="eastAsia"/>
                <w:sz w:val="18"/>
              </w:rPr>
              <w:t>HEX</w:t>
            </w:r>
          </w:p>
        </w:tc>
        <w:tc>
          <w:tcPr>
            <w:tcW w:w="3786" w:type="dxa"/>
            <w:noWrap/>
            <w:vAlign w:val="center"/>
          </w:tcPr>
          <w:p w14:paraId="46658EE0">
            <w:pPr>
              <w:pStyle w:val="61"/>
              <w:ind w:firstLine="360"/>
              <w:rPr>
                <w:sz w:val="18"/>
              </w:rPr>
            </w:pPr>
            <w:r>
              <w:rPr>
                <w:rFonts w:hint="eastAsia"/>
                <w:sz w:val="18"/>
              </w:rPr>
              <w:t>0x01~0x0F</w:t>
            </w:r>
          </w:p>
        </w:tc>
      </w:tr>
      <w:tr w14:paraId="3BBA327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noWrap/>
            <w:vAlign w:val="center"/>
          </w:tcPr>
          <w:p w14:paraId="0E558474">
            <w:pPr>
              <w:pStyle w:val="61"/>
              <w:ind w:firstLine="360"/>
              <w:rPr>
                <w:sz w:val="18"/>
              </w:rPr>
            </w:pPr>
            <w:r>
              <w:rPr>
                <w:rFonts w:hint="eastAsia"/>
                <w:sz w:val="18"/>
              </w:rPr>
              <w:t>ZZ</w:t>
            </w:r>
          </w:p>
        </w:tc>
        <w:tc>
          <w:tcPr>
            <w:tcW w:w="2828" w:type="dxa"/>
            <w:noWrap/>
            <w:vAlign w:val="center"/>
          </w:tcPr>
          <w:p w14:paraId="01C7002E">
            <w:pPr>
              <w:pStyle w:val="61"/>
              <w:ind w:firstLine="360"/>
              <w:rPr>
                <w:sz w:val="18"/>
              </w:rPr>
            </w:pPr>
            <w:r>
              <w:rPr>
                <w:rFonts w:hint="eastAsia"/>
                <w:sz w:val="18"/>
              </w:rPr>
              <w:t>异常检测分类</w:t>
            </w:r>
          </w:p>
        </w:tc>
        <w:tc>
          <w:tcPr>
            <w:tcW w:w="1297" w:type="dxa"/>
            <w:noWrap/>
            <w:vAlign w:val="center"/>
          </w:tcPr>
          <w:p w14:paraId="4A5E945D">
            <w:pPr>
              <w:pStyle w:val="61"/>
              <w:ind w:firstLine="360"/>
              <w:rPr>
                <w:sz w:val="18"/>
              </w:rPr>
            </w:pPr>
            <w:r>
              <w:rPr>
                <w:rFonts w:hint="eastAsia"/>
                <w:sz w:val="18"/>
              </w:rPr>
              <w:t>1</w:t>
            </w:r>
          </w:p>
        </w:tc>
        <w:tc>
          <w:tcPr>
            <w:tcW w:w="723" w:type="dxa"/>
            <w:noWrap/>
            <w:vAlign w:val="center"/>
          </w:tcPr>
          <w:p w14:paraId="296EA1B6">
            <w:pPr>
              <w:pStyle w:val="61"/>
              <w:ind w:firstLine="360"/>
              <w:rPr>
                <w:sz w:val="18"/>
              </w:rPr>
            </w:pPr>
            <w:r>
              <w:rPr>
                <w:rFonts w:hint="eastAsia"/>
                <w:sz w:val="18"/>
              </w:rPr>
              <w:t>HEX</w:t>
            </w:r>
          </w:p>
        </w:tc>
        <w:tc>
          <w:tcPr>
            <w:tcW w:w="3786" w:type="dxa"/>
            <w:noWrap/>
            <w:vAlign w:val="center"/>
          </w:tcPr>
          <w:p w14:paraId="143E7925">
            <w:pPr>
              <w:pStyle w:val="61"/>
              <w:ind w:firstLine="360"/>
              <w:rPr>
                <w:sz w:val="18"/>
              </w:rPr>
            </w:pPr>
            <w:r>
              <w:rPr>
                <w:rFonts w:hint="eastAsia"/>
                <w:sz w:val="18"/>
              </w:rPr>
              <w:t>0x01~0xFF</w:t>
            </w:r>
          </w:p>
        </w:tc>
      </w:tr>
      <w:tr w14:paraId="6C5667A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noWrap/>
            <w:vAlign w:val="center"/>
          </w:tcPr>
          <w:p w14:paraId="712FF27F">
            <w:pPr>
              <w:pStyle w:val="61"/>
              <w:ind w:firstLine="360"/>
              <w:rPr>
                <w:sz w:val="18"/>
              </w:rPr>
            </w:pPr>
            <w:r>
              <w:rPr>
                <w:rFonts w:hint="eastAsia"/>
                <w:sz w:val="18"/>
              </w:rPr>
              <w:t>NN</w:t>
            </w:r>
          </w:p>
        </w:tc>
        <w:tc>
          <w:tcPr>
            <w:tcW w:w="2828" w:type="dxa"/>
            <w:noWrap/>
            <w:vAlign w:val="center"/>
          </w:tcPr>
          <w:p w14:paraId="5776F376">
            <w:pPr>
              <w:pStyle w:val="61"/>
              <w:ind w:firstLine="360"/>
              <w:rPr>
                <w:sz w:val="18"/>
              </w:rPr>
            </w:pPr>
            <w:r>
              <w:rPr>
                <w:rFonts w:hint="eastAsia"/>
                <w:sz w:val="18"/>
              </w:rPr>
              <w:t>详细信息代码</w:t>
            </w:r>
          </w:p>
        </w:tc>
        <w:tc>
          <w:tcPr>
            <w:tcW w:w="1297" w:type="dxa"/>
            <w:noWrap/>
            <w:vAlign w:val="center"/>
          </w:tcPr>
          <w:p w14:paraId="0966E37E">
            <w:pPr>
              <w:pStyle w:val="61"/>
              <w:ind w:firstLine="360"/>
              <w:rPr>
                <w:sz w:val="18"/>
              </w:rPr>
            </w:pPr>
            <w:r>
              <w:rPr>
                <w:rFonts w:hint="eastAsia"/>
                <w:sz w:val="18"/>
              </w:rPr>
              <w:t>1</w:t>
            </w:r>
          </w:p>
        </w:tc>
        <w:tc>
          <w:tcPr>
            <w:tcW w:w="723" w:type="dxa"/>
            <w:noWrap/>
            <w:vAlign w:val="center"/>
          </w:tcPr>
          <w:p w14:paraId="4B320249">
            <w:pPr>
              <w:pStyle w:val="61"/>
              <w:ind w:firstLine="360"/>
              <w:rPr>
                <w:sz w:val="18"/>
              </w:rPr>
            </w:pPr>
            <w:r>
              <w:rPr>
                <w:rFonts w:hint="eastAsia"/>
                <w:sz w:val="18"/>
              </w:rPr>
              <w:t>HEX</w:t>
            </w:r>
          </w:p>
        </w:tc>
        <w:tc>
          <w:tcPr>
            <w:tcW w:w="3786" w:type="dxa"/>
            <w:noWrap/>
            <w:vAlign w:val="center"/>
          </w:tcPr>
          <w:p w14:paraId="588E761F">
            <w:pPr>
              <w:pStyle w:val="61"/>
              <w:ind w:firstLine="360"/>
              <w:rPr>
                <w:sz w:val="18"/>
              </w:rPr>
            </w:pPr>
            <w:r>
              <w:rPr>
                <w:rFonts w:hint="eastAsia"/>
                <w:sz w:val="18"/>
              </w:rPr>
              <w:t>0x01~0xFF</w:t>
            </w:r>
          </w:p>
        </w:tc>
      </w:tr>
    </w:tbl>
    <w:p w14:paraId="70DEF0A7">
      <w:pPr>
        <w:pStyle w:val="70"/>
        <w:spacing w:before="156" w:after="156"/>
      </w:pPr>
      <w:bookmarkStart w:id="350" w:name="_Toc248753926"/>
      <w:bookmarkEnd w:id="350"/>
      <w:bookmarkStart w:id="351" w:name="_Toc274129323"/>
      <w:bookmarkEnd w:id="351"/>
      <w:bookmarkStart w:id="352" w:name="_Toc247209592"/>
      <w:bookmarkEnd w:id="352"/>
      <w:bookmarkStart w:id="353" w:name="_Toc246132803"/>
      <w:bookmarkEnd w:id="353"/>
      <w:bookmarkStart w:id="354" w:name="_Toc274122352"/>
      <w:bookmarkEnd w:id="354"/>
      <w:bookmarkStart w:id="355" w:name="_Toc247777837"/>
      <w:bookmarkEnd w:id="355"/>
      <w:bookmarkStart w:id="356" w:name="_Toc274123059"/>
      <w:r>
        <w:rPr>
          <w:rFonts w:hint="eastAsia"/>
        </w:rPr>
        <w:t>ID类数据规定</w:t>
      </w:r>
      <w:bookmarkEnd w:id="356"/>
    </w:p>
    <w:p w14:paraId="33C33A18">
      <w:pPr>
        <w:pStyle w:val="99"/>
        <w:spacing w:before="156" w:after="156"/>
      </w:pPr>
      <w:bookmarkStart w:id="357" w:name="_Toc224892669"/>
      <w:bookmarkEnd w:id="357"/>
      <w:bookmarkStart w:id="358" w:name="_Toc247209593"/>
      <w:bookmarkEnd w:id="358"/>
      <w:bookmarkStart w:id="359" w:name="_Toc248753927"/>
      <w:bookmarkEnd w:id="359"/>
      <w:bookmarkStart w:id="360" w:name="_Toc225313714"/>
      <w:bookmarkEnd w:id="360"/>
      <w:bookmarkStart w:id="361" w:name="_Toc246132804"/>
      <w:bookmarkEnd w:id="361"/>
      <w:bookmarkStart w:id="362" w:name="_Toc247777838"/>
      <w:r>
        <w:rPr>
          <w:rFonts w:hint="eastAsia"/>
        </w:rPr>
        <w:t>线路ID</w:t>
      </w:r>
      <w:bookmarkEnd w:id="362"/>
    </w:p>
    <w:p w14:paraId="63987545">
      <w:pPr>
        <w:pStyle w:val="61"/>
        <w:ind w:firstLine="420"/>
        <w:rPr>
          <w:b/>
          <w:iCs/>
        </w:rPr>
      </w:pPr>
      <w:r>
        <w:rPr>
          <w:rFonts w:hint="eastAsia"/>
        </w:rPr>
        <w:t>线路ID的数据结构</w:t>
      </w:r>
      <w:r>
        <w:rPr>
          <w:rFonts w:hint="eastAsia"/>
          <w:iCs/>
        </w:rPr>
        <w:t>见</w:t>
      </w:r>
      <w:r>
        <w:rPr>
          <w:rFonts w:hint="eastAsia"/>
        </w:rPr>
        <w:t>表 31</w:t>
      </w:r>
      <w:r>
        <w:rPr>
          <w:rFonts w:hint="eastAsia"/>
          <w:iCs/>
        </w:rPr>
        <w:t>。</w:t>
      </w:r>
    </w:p>
    <w:p w14:paraId="6AD7CE00">
      <w:pPr>
        <w:pStyle w:val="117"/>
        <w:spacing w:before="156" w:after="156"/>
      </w:pPr>
      <w:bookmarkStart w:id="363" w:name="_Ref405642253"/>
      <w:bookmarkEnd w:id="363"/>
      <w:r>
        <w:rPr>
          <w:rFonts w:hint="eastAsia"/>
        </w:rPr>
        <w:t>线路编码数据结构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7E4A89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7406D274">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44C4A11B">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4665511D">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37E5AA3D">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noWrap/>
            <w:vAlign w:val="center"/>
          </w:tcPr>
          <w:p w14:paraId="00C0C4CC">
            <w:pPr>
              <w:pStyle w:val="61"/>
              <w:ind w:firstLine="0" w:firstLineChars="0"/>
              <w:jc w:val="center"/>
              <w:rPr>
                <w:sz w:val="18"/>
              </w:rPr>
            </w:pPr>
            <w:r>
              <w:rPr>
                <w:rFonts w:hint="eastAsia"/>
                <w:sz w:val="18"/>
              </w:rPr>
              <w:t>说明</w:t>
            </w:r>
          </w:p>
        </w:tc>
      </w:tr>
      <w:tr w14:paraId="2FC0070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0C85C5E2">
            <w:pPr>
              <w:pStyle w:val="61"/>
              <w:ind w:firstLine="360"/>
              <w:rPr>
                <w:sz w:val="18"/>
              </w:rPr>
            </w:pPr>
            <w:r>
              <w:rPr>
                <w:rFonts w:hint="eastAsia"/>
                <w:sz w:val="18"/>
              </w:rPr>
              <w:t>NN</w:t>
            </w:r>
          </w:p>
        </w:tc>
        <w:tc>
          <w:tcPr>
            <w:tcW w:w="2828" w:type="dxa"/>
            <w:tcBorders>
              <w:top w:val="single" w:color="000000" w:sz="8" w:space="0"/>
            </w:tcBorders>
            <w:noWrap/>
            <w:vAlign w:val="center"/>
          </w:tcPr>
          <w:p w14:paraId="03051432">
            <w:pPr>
              <w:pStyle w:val="61"/>
              <w:ind w:firstLine="360"/>
              <w:rPr>
                <w:sz w:val="18"/>
              </w:rPr>
            </w:pPr>
            <w:r>
              <w:rPr>
                <w:rFonts w:hint="eastAsia"/>
                <w:sz w:val="18"/>
              </w:rPr>
              <w:t>线路ID</w:t>
            </w:r>
          </w:p>
        </w:tc>
        <w:tc>
          <w:tcPr>
            <w:tcW w:w="1297" w:type="dxa"/>
            <w:tcBorders>
              <w:top w:val="single" w:color="000000" w:sz="8" w:space="0"/>
            </w:tcBorders>
            <w:noWrap/>
            <w:vAlign w:val="center"/>
          </w:tcPr>
          <w:p w14:paraId="74E47244">
            <w:pPr>
              <w:pStyle w:val="61"/>
              <w:ind w:firstLine="360"/>
              <w:rPr>
                <w:sz w:val="18"/>
              </w:rPr>
            </w:pPr>
            <w:r>
              <w:rPr>
                <w:rFonts w:hint="eastAsia"/>
                <w:sz w:val="18"/>
              </w:rPr>
              <w:t>1</w:t>
            </w:r>
          </w:p>
        </w:tc>
        <w:tc>
          <w:tcPr>
            <w:tcW w:w="723" w:type="dxa"/>
            <w:tcBorders>
              <w:top w:val="single" w:color="000000" w:sz="8" w:space="0"/>
            </w:tcBorders>
            <w:noWrap/>
            <w:vAlign w:val="center"/>
          </w:tcPr>
          <w:p w14:paraId="7B008C12">
            <w:pPr>
              <w:pStyle w:val="61"/>
              <w:ind w:firstLine="360"/>
              <w:rPr>
                <w:sz w:val="18"/>
              </w:rPr>
            </w:pPr>
            <w:r>
              <w:rPr>
                <w:rFonts w:hint="eastAsia"/>
                <w:sz w:val="18"/>
              </w:rPr>
              <w:t>BCD</w:t>
            </w:r>
          </w:p>
        </w:tc>
        <w:tc>
          <w:tcPr>
            <w:tcW w:w="3786" w:type="dxa"/>
            <w:tcBorders>
              <w:top w:val="single" w:color="000000" w:sz="8" w:space="0"/>
            </w:tcBorders>
            <w:noWrap/>
            <w:vAlign w:val="center"/>
          </w:tcPr>
          <w:p w14:paraId="5F0A7890">
            <w:pPr>
              <w:pStyle w:val="61"/>
              <w:ind w:firstLine="360"/>
              <w:rPr>
                <w:sz w:val="18"/>
              </w:rPr>
            </w:pPr>
            <w:r>
              <w:rPr>
                <w:rFonts w:hint="eastAsia"/>
                <w:sz w:val="18"/>
              </w:rPr>
              <w:t>1~99，参见附录B</w:t>
            </w:r>
          </w:p>
        </w:tc>
      </w:tr>
    </w:tbl>
    <w:p w14:paraId="74DB5649">
      <w:pPr>
        <w:pStyle w:val="99"/>
        <w:spacing w:before="156" w:after="156"/>
      </w:pPr>
      <w:bookmarkStart w:id="364" w:name="_Toc224892678"/>
      <w:bookmarkEnd w:id="364"/>
      <w:bookmarkStart w:id="365" w:name="_Toc247209594"/>
      <w:bookmarkEnd w:id="365"/>
      <w:bookmarkStart w:id="366" w:name="_Toc246132805"/>
      <w:bookmarkEnd w:id="366"/>
      <w:bookmarkStart w:id="367" w:name="_Toc248753928"/>
      <w:bookmarkEnd w:id="367"/>
      <w:bookmarkStart w:id="368" w:name="_Toc225313715"/>
      <w:bookmarkEnd w:id="368"/>
      <w:bookmarkStart w:id="369" w:name="_Toc247777841"/>
      <w:r>
        <w:rPr>
          <w:rFonts w:hint="eastAsia"/>
        </w:rPr>
        <w:t>站区ID</w:t>
      </w:r>
      <w:bookmarkEnd w:id="369"/>
    </w:p>
    <w:p w14:paraId="1D8A232F">
      <w:pPr>
        <w:pStyle w:val="61"/>
        <w:ind w:firstLine="420"/>
        <w:rPr>
          <w:iCs/>
        </w:rPr>
      </w:pPr>
      <w:r>
        <w:rPr>
          <w:rFonts w:hint="eastAsia"/>
        </w:rPr>
        <w:t>站区ID的数据结构</w:t>
      </w:r>
      <w:r>
        <w:rPr>
          <w:rFonts w:hint="eastAsia"/>
          <w:iCs/>
        </w:rPr>
        <w:t>见</w:t>
      </w:r>
      <w:r>
        <w:rPr>
          <w:rFonts w:hint="eastAsia"/>
        </w:rPr>
        <w:t>表 32</w:t>
      </w:r>
      <w:r>
        <w:rPr>
          <w:rFonts w:hint="eastAsia"/>
          <w:iCs/>
        </w:rPr>
        <w:t>。</w:t>
      </w:r>
    </w:p>
    <w:p w14:paraId="67D34C84">
      <w:pPr>
        <w:pStyle w:val="61"/>
        <w:ind w:firstLine="422"/>
        <w:rPr>
          <w:rFonts w:hint="eastAsia"/>
          <w:b/>
          <w:iCs/>
        </w:rPr>
      </w:pPr>
    </w:p>
    <w:p w14:paraId="577494DE">
      <w:pPr>
        <w:pStyle w:val="117"/>
        <w:spacing w:before="156" w:after="156"/>
      </w:pPr>
      <w:bookmarkStart w:id="370" w:name="_Ref405642265"/>
      <w:bookmarkEnd w:id="370"/>
      <w:r>
        <w:rPr>
          <w:rFonts w:hint="eastAsia"/>
        </w:rPr>
        <w:t>站区ID数据结构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1864A7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2E7FFDD6">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7F39D7E0">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691BA41C">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6473AA33">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4455532C">
            <w:pPr>
              <w:pStyle w:val="61"/>
              <w:ind w:firstLine="0" w:firstLineChars="0"/>
              <w:jc w:val="center"/>
              <w:rPr>
                <w:sz w:val="18"/>
              </w:rPr>
            </w:pPr>
            <w:r>
              <w:rPr>
                <w:rFonts w:hint="eastAsia"/>
                <w:sz w:val="18"/>
              </w:rPr>
              <w:t>说明</w:t>
            </w:r>
          </w:p>
        </w:tc>
      </w:tr>
      <w:tr w14:paraId="75B6D69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68754F3C">
            <w:pPr>
              <w:pStyle w:val="61"/>
              <w:ind w:firstLine="360"/>
              <w:rPr>
                <w:sz w:val="18"/>
              </w:rPr>
            </w:pPr>
            <w:r>
              <w:rPr>
                <w:rFonts w:hint="eastAsia"/>
                <w:sz w:val="18"/>
              </w:rPr>
              <w:t>NNNN</w:t>
            </w:r>
          </w:p>
        </w:tc>
        <w:tc>
          <w:tcPr>
            <w:tcW w:w="2828" w:type="dxa"/>
            <w:tcBorders>
              <w:top w:val="single" w:color="000000" w:sz="8" w:space="0"/>
            </w:tcBorders>
            <w:noWrap/>
            <w:vAlign w:val="center"/>
          </w:tcPr>
          <w:p w14:paraId="776D9054">
            <w:pPr>
              <w:pStyle w:val="61"/>
              <w:ind w:firstLine="360"/>
              <w:rPr>
                <w:sz w:val="18"/>
              </w:rPr>
            </w:pPr>
            <w:r>
              <w:rPr>
                <w:rFonts w:hint="eastAsia"/>
                <w:sz w:val="18"/>
              </w:rPr>
              <w:t>站区ID</w:t>
            </w:r>
          </w:p>
        </w:tc>
        <w:tc>
          <w:tcPr>
            <w:tcW w:w="1297" w:type="dxa"/>
            <w:tcBorders>
              <w:top w:val="single" w:color="000000" w:sz="8" w:space="0"/>
            </w:tcBorders>
            <w:noWrap/>
            <w:vAlign w:val="center"/>
          </w:tcPr>
          <w:p w14:paraId="4146D70F">
            <w:pPr>
              <w:pStyle w:val="61"/>
              <w:ind w:firstLine="360"/>
              <w:rPr>
                <w:sz w:val="18"/>
              </w:rPr>
            </w:pPr>
            <w:r>
              <w:rPr>
                <w:rFonts w:hint="eastAsia"/>
                <w:sz w:val="18"/>
              </w:rPr>
              <w:t>2</w:t>
            </w:r>
          </w:p>
        </w:tc>
        <w:tc>
          <w:tcPr>
            <w:tcW w:w="723" w:type="dxa"/>
            <w:tcBorders>
              <w:top w:val="single" w:color="000000" w:sz="8" w:space="0"/>
            </w:tcBorders>
            <w:noWrap/>
            <w:vAlign w:val="center"/>
          </w:tcPr>
          <w:p w14:paraId="55B52DB2">
            <w:pPr>
              <w:pStyle w:val="61"/>
              <w:ind w:firstLine="360"/>
              <w:rPr>
                <w:sz w:val="18"/>
              </w:rPr>
            </w:pPr>
            <w:r>
              <w:rPr>
                <w:rFonts w:hint="eastAsia"/>
                <w:sz w:val="18"/>
              </w:rPr>
              <w:t>BCD</w:t>
            </w:r>
          </w:p>
        </w:tc>
        <w:tc>
          <w:tcPr>
            <w:tcW w:w="3786" w:type="dxa"/>
            <w:tcBorders>
              <w:top w:val="single" w:color="000000" w:sz="8" w:space="0"/>
            </w:tcBorders>
            <w:vAlign w:val="center"/>
          </w:tcPr>
          <w:p w14:paraId="22A6D7F0">
            <w:pPr>
              <w:pStyle w:val="61"/>
              <w:ind w:firstLine="360"/>
              <w:rPr>
                <w:sz w:val="18"/>
              </w:rPr>
            </w:pPr>
            <w:r>
              <w:rPr>
                <w:rFonts w:hint="eastAsia"/>
                <w:sz w:val="18"/>
              </w:rPr>
              <w:t>在定义站区的线路内唯一</w:t>
            </w:r>
          </w:p>
        </w:tc>
      </w:tr>
    </w:tbl>
    <w:p w14:paraId="02537F35">
      <w:pPr>
        <w:pStyle w:val="99"/>
        <w:spacing w:before="156" w:after="156"/>
      </w:pPr>
      <w:bookmarkStart w:id="371" w:name="_Toc246132806"/>
      <w:bookmarkEnd w:id="371"/>
      <w:bookmarkStart w:id="372" w:name="_Toc247209595"/>
      <w:bookmarkEnd w:id="372"/>
      <w:bookmarkStart w:id="373" w:name="_Toc225313716"/>
      <w:bookmarkEnd w:id="373"/>
      <w:bookmarkStart w:id="374" w:name="_Toc224892681"/>
      <w:bookmarkEnd w:id="374"/>
      <w:bookmarkStart w:id="375" w:name="_Toc248753929"/>
      <w:bookmarkEnd w:id="375"/>
      <w:bookmarkStart w:id="376" w:name="_Toc247777844"/>
      <w:r>
        <w:rPr>
          <w:rFonts w:hint="eastAsia"/>
        </w:rPr>
        <w:t>维修工区ID</w:t>
      </w:r>
      <w:bookmarkEnd w:id="376"/>
    </w:p>
    <w:p w14:paraId="5843BCA4">
      <w:pPr>
        <w:pStyle w:val="61"/>
        <w:ind w:firstLine="420"/>
        <w:rPr>
          <w:b/>
          <w:iCs/>
        </w:rPr>
      </w:pPr>
      <w:bookmarkStart w:id="377" w:name="_Toc224892682"/>
      <w:bookmarkEnd w:id="377"/>
      <w:bookmarkStart w:id="378" w:name="_Toc247777845"/>
      <w:r>
        <w:rPr>
          <w:rFonts w:hint="eastAsia"/>
        </w:rPr>
        <w:t>维修工区ID的数据结构</w:t>
      </w:r>
      <w:bookmarkEnd w:id="378"/>
      <w:r>
        <w:rPr>
          <w:rFonts w:hint="eastAsia"/>
        </w:rPr>
        <w:t>见表 33。</w:t>
      </w:r>
    </w:p>
    <w:p w14:paraId="39A8B5C0">
      <w:pPr>
        <w:pStyle w:val="117"/>
        <w:spacing w:before="156" w:after="156"/>
      </w:pPr>
      <w:bookmarkStart w:id="379" w:name="_Ref405642273"/>
      <w:bookmarkEnd w:id="379"/>
      <w:r>
        <w:rPr>
          <w:rFonts w:hint="eastAsia"/>
        </w:rPr>
        <w:t>维修工区ID数据结构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43A700B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18514CE3">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01FF548B">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3B5B1530">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3048B13A">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6FC3BFEE">
            <w:pPr>
              <w:pStyle w:val="61"/>
              <w:ind w:firstLine="0" w:firstLineChars="0"/>
              <w:jc w:val="center"/>
              <w:rPr>
                <w:sz w:val="18"/>
              </w:rPr>
            </w:pPr>
            <w:r>
              <w:rPr>
                <w:rFonts w:hint="eastAsia"/>
                <w:sz w:val="18"/>
              </w:rPr>
              <w:t>说明</w:t>
            </w:r>
          </w:p>
        </w:tc>
      </w:tr>
      <w:tr w14:paraId="7DEEC9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78D2BAF3">
            <w:pPr>
              <w:pStyle w:val="61"/>
              <w:ind w:firstLine="360"/>
              <w:rPr>
                <w:sz w:val="18"/>
              </w:rPr>
            </w:pPr>
            <w:r>
              <w:rPr>
                <w:rFonts w:hint="eastAsia"/>
                <w:sz w:val="18"/>
              </w:rPr>
              <w:t>NNNN</w:t>
            </w:r>
          </w:p>
        </w:tc>
        <w:tc>
          <w:tcPr>
            <w:tcW w:w="2828" w:type="dxa"/>
            <w:tcBorders>
              <w:top w:val="single" w:color="000000" w:sz="8" w:space="0"/>
            </w:tcBorders>
            <w:noWrap/>
            <w:vAlign w:val="center"/>
          </w:tcPr>
          <w:p w14:paraId="475AFA02">
            <w:pPr>
              <w:pStyle w:val="61"/>
              <w:ind w:firstLine="360"/>
              <w:rPr>
                <w:sz w:val="18"/>
              </w:rPr>
            </w:pPr>
            <w:r>
              <w:rPr>
                <w:rFonts w:hint="eastAsia"/>
                <w:sz w:val="18"/>
              </w:rPr>
              <w:t>工区编码</w:t>
            </w:r>
          </w:p>
        </w:tc>
        <w:tc>
          <w:tcPr>
            <w:tcW w:w="1297" w:type="dxa"/>
            <w:tcBorders>
              <w:top w:val="single" w:color="000000" w:sz="8" w:space="0"/>
            </w:tcBorders>
            <w:noWrap/>
            <w:vAlign w:val="center"/>
          </w:tcPr>
          <w:p w14:paraId="0835F0C7">
            <w:pPr>
              <w:pStyle w:val="61"/>
              <w:ind w:firstLine="360"/>
              <w:rPr>
                <w:sz w:val="18"/>
              </w:rPr>
            </w:pPr>
            <w:r>
              <w:rPr>
                <w:rFonts w:hint="eastAsia"/>
                <w:sz w:val="18"/>
              </w:rPr>
              <w:t>2</w:t>
            </w:r>
          </w:p>
        </w:tc>
        <w:tc>
          <w:tcPr>
            <w:tcW w:w="723" w:type="dxa"/>
            <w:tcBorders>
              <w:top w:val="single" w:color="000000" w:sz="8" w:space="0"/>
            </w:tcBorders>
            <w:noWrap/>
            <w:vAlign w:val="center"/>
          </w:tcPr>
          <w:p w14:paraId="1862B1CD">
            <w:pPr>
              <w:pStyle w:val="61"/>
              <w:ind w:firstLine="360"/>
              <w:rPr>
                <w:sz w:val="18"/>
              </w:rPr>
            </w:pPr>
            <w:r>
              <w:rPr>
                <w:rFonts w:hint="eastAsia"/>
                <w:sz w:val="18"/>
              </w:rPr>
              <w:t>BCD</w:t>
            </w:r>
          </w:p>
        </w:tc>
        <w:tc>
          <w:tcPr>
            <w:tcW w:w="3786" w:type="dxa"/>
            <w:tcBorders>
              <w:top w:val="single" w:color="000000" w:sz="8" w:space="0"/>
            </w:tcBorders>
            <w:vAlign w:val="center"/>
          </w:tcPr>
          <w:p w14:paraId="1D4BBF18">
            <w:pPr>
              <w:pStyle w:val="61"/>
              <w:ind w:firstLine="360"/>
              <w:rPr>
                <w:sz w:val="18"/>
              </w:rPr>
            </w:pPr>
            <w:r>
              <w:rPr>
                <w:rFonts w:hint="eastAsia"/>
                <w:sz w:val="18"/>
              </w:rPr>
              <w:t>在定义工区的线路内唯一</w:t>
            </w:r>
          </w:p>
        </w:tc>
      </w:tr>
    </w:tbl>
    <w:p w14:paraId="4CAF15B3">
      <w:pPr>
        <w:pStyle w:val="99"/>
        <w:spacing w:before="156" w:after="156"/>
      </w:pPr>
      <w:bookmarkStart w:id="380" w:name="_Toc225313717"/>
      <w:bookmarkEnd w:id="380"/>
      <w:bookmarkStart w:id="381" w:name="_Toc247777847"/>
      <w:bookmarkEnd w:id="381"/>
      <w:bookmarkStart w:id="382" w:name="_Toc248753930"/>
      <w:bookmarkEnd w:id="382"/>
      <w:bookmarkStart w:id="383" w:name="_Ref247695165"/>
      <w:bookmarkEnd w:id="383"/>
      <w:bookmarkStart w:id="384" w:name="_Toc247209596"/>
      <w:bookmarkEnd w:id="384"/>
      <w:bookmarkStart w:id="385" w:name="_Toc246132807"/>
      <w:r>
        <w:rPr>
          <w:rFonts w:hint="eastAsia"/>
        </w:rPr>
        <w:t>车站ID</w:t>
      </w:r>
      <w:bookmarkEnd w:id="385"/>
    </w:p>
    <w:p w14:paraId="73E0610C">
      <w:pPr>
        <w:pStyle w:val="61"/>
        <w:ind w:firstLine="420"/>
        <w:rPr>
          <w:b/>
          <w:iCs/>
        </w:rPr>
      </w:pPr>
      <w:r>
        <w:rPr>
          <w:rFonts w:hint="eastAsia"/>
        </w:rPr>
        <w:t>车站ID</w:t>
      </w:r>
      <w:bookmarkStart w:id="386" w:name="_Toc247777848"/>
      <w:bookmarkEnd w:id="386"/>
      <w:bookmarkStart w:id="387" w:name="_Toc224892673"/>
      <w:r>
        <w:rPr>
          <w:rFonts w:hint="eastAsia"/>
        </w:rPr>
        <w:t>的数据结构</w:t>
      </w:r>
      <w:bookmarkEnd w:id="387"/>
      <w:r>
        <w:rPr>
          <w:rFonts w:hint="eastAsia"/>
        </w:rPr>
        <w:t>见表 34。</w:t>
      </w:r>
    </w:p>
    <w:p w14:paraId="01F7EE38">
      <w:pPr>
        <w:pStyle w:val="117"/>
        <w:spacing w:before="156" w:after="156"/>
      </w:pPr>
      <w:bookmarkStart w:id="388" w:name="_Ref405642281"/>
      <w:bookmarkEnd w:id="388"/>
      <w:r>
        <w:rPr>
          <w:rFonts w:hint="eastAsia"/>
        </w:rPr>
        <w:t>车站ID数据结构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255E92D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936" w:type="dxa"/>
            <w:tcBorders>
              <w:top w:val="single" w:color="000000" w:sz="8" w:space="0"/>
              <w:bottom w:val="single" w:color="000000" w:sz="8" w:space="0"/>
            </w:tcBorders>
            <w:noWrap/>
            <w:vAlign w:val="center"/>
          </w:tcPr>
          <w:p w14:paraId="1F7A7A57">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38B42497">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71EC7C2F">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18651448">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noWrap/>
            <w:vAlign w:val="center"/>
          </w:tcPr>
          <w:p w14:paraId="78C7D5B6">
            <w:pPr>
              <w:pStyle w:val="61"/>
              <w:ind w:firstLine="0" w:firstLineChars="0"/>
              <w:jc w:val="center"/>
              <w:rPr>
                <w:sz w:val="18"/>
              </w:rPr>
            </w:pPr>
            <w:r>
              <w:rPr>
                <w:rFonts w:hint="eastAsia"/>
                <w:sz w:val="18"/>
              </w:rPr>
              <w:t>说明</w:t>
            </w:r>
          </w:p>
        </w:tc>
      </w:tr>
      <w:tr w14:paraId="4F499AF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936" w:type="dxa"/>
            <w:tcBorders>
              <w:top w:val="single" w:color="000000" w:sz="8" w:space="0"/>
            </w:tcBorders>
            <w:noWrap/>
            <w:vAlign w:val="center"/>
          </w:tcPr>
          <w:p w14:paraId="383509EB">
            <w:pPr>
              <w:pStyle w:val="61"/>
              <w:ind w:firstLine="360"/>
              <w:rPr>
                <w:sz w:val="18"/>
              </w:rPr>
            </w:pPr>
            <w:r>
              <w:rPr>
                <w:rFonts w:hint="eastAsia"/>
                <w:sz w:val="18"/>
              </w:rPr>
              <w:t>XX</w:t>
            </w:r>
          </w:p>
        </w:tc>
        <w:tc>
          <w:tcPr>
            <w:tcW w:w="2828" w:type="dxa"/>
            <w:tcBorders>
              <w:top w:val="single" w:color="000000" w:sz="8" w:space="0"/>
            </w:tcBorders>
            <w:noWrap/>
            <w:vAlign w:val="center"/>
          </w:tcPr>
          <w:p w14:paraId="65CA49D8">
            <w:pPr>
              <w:pStyle w:val="61"/>
              <w:ind w:firstLine="360"/>
              <w:rPr>
                <w:sz w:val="18"/>
              </w:rPr>
            </w:pPr>
            <w:r>
              <w:rPr>
                <w:rFonts w:hint="eastAsia"/>
                <w:sz w:val="18"/>
              </w:rPr>
              <w:t>线路ID</w:t>
            </w:r>
          </w:p>
        </w:tc>
        <w:tc>
          <w:tcPr>
            <w:tcW w:w="1297" w:type="dxa"/>
            <w:tcBorders>
              <w:top w:val="single" w:color="000000" w:sz="8" w:space="0"/>
            </w:tcBorders>
            <w:noWrap/>
            <w:vAlign w:val="center"/>
          </w:tcPr>
          <w:p w14:paraId="1C7FDCA1">
            <w:pPr>
              <w:pStyle w:val="61"/>
              <w:ind w:firstLine="360"/>
              <w:rPr>
                <w:sz w:val="18"/>
              </w:rPr>
            </w:pPr>
            <w:r>
              <w:rPr>
                <w:rFonts w:hint="eastAsia"/>
                <w:sz w:val="18"/>
              </w:rPr>
              <w:t>1</w:t>
            </w:r>
          </w:p>
        </w:tc>
        <w:tc>
          <w:tcPr>
            <w:tcW w:w="723" w:type="dxa"/>
            <w:tcBorders>
              <w:top w:val="single" w:color="000000" w:sz="8" w:space="0"/>
            </w:tcBorders>
            <w:noWrap/>
            <w:vAlign w:val="center"/>
          </w:tcPr>
          <w:p w14:paraId="703FDB4F">
            <w:pPr>
              <w:pStyle w:val="61"/>
              <w:ind w:firstLine="360"/>
              <w:rPr>
                <w:sz w:val="18"/>
              </w:rPr>
            </w:pPr>
            <w:r>
              <w:rPr>
                <w:rFonts w:hint="eastAsia"/>
                <w:sz w:val="18"/>
              </w:rPr>
              <w:t>BCD</w:t>
            </w:r>
          </w:p>
        </w:tc>
        <w:tc>
          <w:tcPr>
            <w:tcW w:w="3786" w:type="dxa"/>
            <w:tcBorders>
              <w:top w:val="single" w:color="000000" w:sz="8" w:space="0"/>
            </w:tcBorders>
            <w:noWrap/>
            <w:vAlign w:val="center"/>
          </w:tcPr>
          <w:p w14:paraId="5CCD6932">
            <w:pPr>
              <w:pStyle w:val="61"/>
              <w:ind w:firstLine="360"/>
              <w:rPr>
                <w:sz w:val="18"/>
              </w:rPr>
            </w:pPr>
            <w:r>
              <w:rPr>
                <w:rFonts w:hint="eastAsia"/>
                <w:sz w:val="18"/>
              </w:rPr>
              <w:t>1~99</w:t>
            </w:r>
          </w:p>
        </w:tc>
      </w:tr>
      <w:tr w14:paraId="2D824B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936" w:type="dxa"/>
            <w:noWrap/>
            <w:vAlign w:val="center"/>
          </w:tcPr>
          <w:p w14:paraId="55CB2D4E">
            <w:pPr>
              <w:pStyle w:val="61"/>
              <w:ind w:firstLine="360"/>
              <w:rPr>
                <w:sz w:val="18"/>
              </w:rPr>
            </w:pPr>
            <w:r>
              <w:rPr>
                <w:rFonts w:hint="eastAsia"/>
                <w:sz w:val="18"/>
              </w:rPr>
              <w:t>NN</w:t>
            </w:r>
          </w:p>
        </w:tc>
        <w:tc>
          <w:tcPr>
            <w:tcW w:w="2828" w:type="dxa"/>
            <w:noWrap/>
            <w:vAlign w:val="center"/>
          </w:tcPr>
          <w:p w14:paraId="6E95E3EC">
            <w:pPr>
              <w:pStyle w:val="61"/>
              <w:ind w:firstLine="360"/>
              <w:rPr>
                <w:sz w:val="18"/>
              </w:rPr>
            </w:pPr>
            <w:r>
              <w:rPr>
                <w:rFonts w:hint="eastAsia"/>
                <w:sz w:val="18"/>
              </w:rPr>
              <w:t>线路内车站序号</w:t>
            </w:r>
          </w:p>
        </w:tc>
        <w:tc>
          <w:tcPr>
            <w:tcW w:w="1297" w:type="dxa"/>
            <w:noWrap/>
            <w:vAlign w:val="center"/>
          </w:tcPr>
          <w:p w14:paraId="0755C5BB">
            <w:pPr>
              <w:pStyle w:val="61"/>
              <w:ind w:firstLine="360"/>
              <w:rPr>
                <w:sz w:val="18"/>
              </w:rPr>
            </w:pPr>
            <w:r>
              <w:rPr>
                <w:rFonts w:hint="eastAsia"/>
                <w:sz w:val="18"/>
              </w:rPr>
              <w:t>1</w:t>
            </w:r>
          </w:p>
        </w:tc>
        <w:tc>
          <w:tcPr>
            <w:tcW w:w="723" w:type="dxa"/>
            <w:noWrap/>
            <w:vAlign w:val="center"/>
          </w:tcPr>
          <w:p w14:paraId="008F471E">
            <w:pPr>
              <w:pStyle w:val="61"/>
              <w:ind w:firstLine="360"/>
              <w:rPr>
                <w:sz w:val="18"/>
              </w:rPr>
            </w:pPr>
            <w:r>
              <w:rPr>
                <w:rFonts w:hint="eastAsia"/>
                <w:sz w:val="18"/>
              </w:rPr>
              <w:t>BCD</w:t>
            </w:r>
          </w:p>
        </w:tc>
        <w:tc>
          <w:tcPr>
            <w:tcW w:w="3786" w:type="dxa"/>
            <w:noWrap/>
            <w:vAlign w:val="center"/>
          </w:tcPr>
          <w:p w14:paraId="13A7F582">
            <w:pPr>
              <w:pStyle w:val="61"/>
              <w:ind w:firstLine="360"/>
              <w:rPr>
                <w:sz w:val="18"/>
              </w:rPr>
            </w:pPr>
            <w:r>
              <w:rPr>
                <w:rFonts w:hint="eastAsia"/>
                <w:sz w:val="18"/>
              </w:rPr>
              <w:t>0~99</w:t>
            </w:r>
          </w:p>
        </w:tc>
      </w:tr>
    </w:tbl>
    <w:p w14:paraId="7A88FA3A">
      <w:pPr>
        <w:pStyle w:val="99"/>
        <w:spacing w:before="156" w:after="156"/>
      </w:pPr>
      <w:bookmarkStart w:id="389" w:name="_Toc224892711"/>
      <w:bookmarkEnd w:id="389"/>
      <w:bookmarkStart w:id="390" w:name="_Toc246132808"/>
      <w:bookmarkEnd w:id="390"/>
      <w:bookmarkStart w:id="391" w:name="_Toc247777850"/>
      <w:bookmarkEnd w:id="391"/>
      <w:bookmarkStart w:id="392" w:name="_Toc247209597"/>
      <w:bookmarkEnd w:id="392"/>
      <w:bookmarkStart w:id="393" w:name="_Toc225313718"/>
      <w:bookmarkEnd w:id="393"/>
      <w:bookmarkStart w:id="394" w:name="_Toc248753931"/>
      <w:r>
        <w:rPr>
          <w:rFonts w:hint="eastAsia"/>
        </w:rPr>
        <w:t>站厅ID</w:t>
      </w:r>
      <w:bookmarkEnd w:id="394"/>
    </w:p>
    <w:p w14:paraId="73F48555">
      <w:pPr>
        <w:pStyle w:val="61"/>
        <w:ind w:firstLine="420"/>
      </w:pPr>
      <w:r>
        <w:rPr>
          <w:rFonts w:hint="eastAsia"/>
        </w:rPr>
        <w:t>站厅ID的数据结构见表 35。</w:t>
      </w:r>
    </w:p>
    <w:p w14:paraId="06ABF2A9">
      <w:pPr>
        <w:pStyle w:val="117"/>
        <w:spacing w:before="156" w:after="156"/>
      </w:pPr>
      <w:bookmarkStart w:id="395" w:name="_Ref405642286"/>
      <w:bookmarkEnd w:id="395"/>
      <w:r>
        <w:rPr>
          <w:rFonts w:hint="eastAsia"/>
        </w:rPr>
        <w:t>站厅ID数据结构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7BB602A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0D88FCB6">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5B539840">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3104A9B1">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1AEEA7FF">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50AF9A0F">
            <w:pPr>
              <w:pStyle w:val="61"/>
              <w:ind w:firstLine="0" w:firstLineChars="0"/>
              <w:jc w:val="center"/>
              <w:rPr>
                <w:sz w:val="18"/>
              </w:rPr>
            </w:pPr>
            <w:r>
              <w:rPr>
                <w:rFonts w:hint="eastAsia"/>
                <w:sz w:val="18"/>
              </w:rPr>
              <w:t>说明</w:t>
            </w:r>
          </w:p>
        </w:tc>
      </w:tr>
      <w:tr w14:paraId="3B86C81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1091566E">
            <w:pPr>
              <w:pStyle w:val="61"/>
              <w:ind w:firstLine="360"/>
              <w:rPr>
                <w:sz w:val="18"/>
              </w:rPr>
            </w:pPr>
            <w:r>
              <w:rPr>
                <w:rFonts w:hint="eastAsia"/>
                <w:sz w:val="18"/>
              </w:rPr>
              <w:t>XX</w:t>
            </w:r>
          </w:p>
        </w:tc>
        <w:tc>
          <w:tcPr>
            <w:tcW w:w="2828" w:type="dxa"/>
            <w:tcBorders>
              <w:top w:val="single" w:color="000000" w:sz="8" w:space="0"/>
            </w:tcBorders>
            <w:noWrap/>
            <w:vAlign w:val="center"/>
          </w:tcPr>
          <w:p w14:paraId="32AD7AA0">
            <w:pPr>
              <w:pStyle w:val="61"/>
              <w:ind w:firstLine="360"/>
              <w:rPr>
                <w:sz w:val="18"/>
              </w:rPr>
            </w:pPr>
            <w:r>
              <w:rPr>
                <w:rFonts w:hint="eastAsia"/>
                <w:sz w:val="18"/>
              </w:rPr>
              <w:t>车站的出口位置ID</w:t>
            </w:r>
          </w:p>
        </w:tc>
        <w:tc>
          <w:tcPr>
            <w:tcW w:w="1297" w:type="dxa"/>
            <w:tcBorders>
              <w:top w:val="single" w:color="000000" w:sz="8" w:space="0"/>
            </w:tcBorders>
            <w:noWrap/>
            <w:vAlign w:val="center"/>
          </w:tcPr>
          <w:p w14:paraId="44461C99">
            <w:pPr>
              <w:pStyle w:val="61"/>
              <w:ind w:firstLine="360"/>
              <w:rPr>
                <w:sz w:val="18"/>
              </w:rPr>
            </w:pPr>
            <w:r>
              <w:rPr>
                <w:rFonts w:hint="eastAsia"/>
                <w:sz w:val="18"/>
              </w:rPr>
              <w:t>1</w:t>
            </w:r>
          </w:p>
        </w:tc>
        <w:tc>
          <w:tcPr>
            <w:tcW w:w="723" w:type="dxa"/>
            <w:tcBorders>
              <w:top w:val="single" w:color="000000" w:sz="8" w:space="0"/>
            </w:tcBorders>
            <w:noWrap/>
            <w:vAlign w:val="center"/>
          </w:tcPr>
          <w:p w14:paraId="50C3F691">
            <w:pPr>
              <w:pStyle w:val="61"/>
              <w:ind w:firstLine="360"/>
              <w:rPr>
                <w:sz w:val="18"/>
              </w:rPr>
            </w:pPr>
            <w:r>
              <w:rPr>
                <w:rFonts w:hint="eastAsia"/>
                <w:sz w:val="18"/>
              </w:rPr>
              <w:t>HEX</w:t>
            </w:r>
          </w:p>
        </w:tc>
        <w:tc>
          <w:tcPr>
            <w:tcW w:w="3786" w:type="dxa"/>
            <w:tcBorders>
              <w:top w:val="single" w:color="000000" w:sz="8" w:space="0"/>
            </w:tcBorders>
            <w:vAlign w:val="center"/>
          </w:tcPr>
          <w:p w14:paraId="08D7027A">
            <w:pPr>
              <w:pStyle w:val="61"/>
              <w:ind w:firstLine="360"/>
              <w:rPr>
                <w:sz w:val="18"/>
              </w:rPr>
            </w:pPr>
          </w:p>
        </w:tc>
      </w:tr>
    </w:tbl>
    <w:p w14:paraId="3CB6853A">
      <w:pPr>
        <w:pStyle w:val="99"/>
        <w:spacing w:before="156" w:after="156"/>
      </w:pPr>
      <w:bookmarkStart w:id="396" w:name="_Toc246132809"/>
      <w:bookmarkEnd w:id="396"/>
      <w:bookmarkStart w:id="397" w:name="_Toc248753932"/>
      <w:bookmarkEnd w:id="397"/>
      <w:bookmarkStart w:id="398" w:name="_Toc225313719"/>
      <w:bookmarkEnd w:id="398"/>
      <w:bookmarkStart w:id="399" w:name="_站厅内组ID"/>
      <w:bookmarkEnd w:id="399"/>
      <w:bookmarkStart w:id="400" w:name="_Toc224892714"/>
      <w:bookmarkEnd w:id="400"/>
      <w:bookmarkStart w:id="401" w:name="_Toc247209598"/>
      <w:bookmarkEnd w:id="401"/>
      <w:bookmarkStart w:id="402" w:name="_Toc247777853"/>
      <w:r>
        <w:rPr>
          <w:rFonts w:hint="eastAsia"/>
        </w:rPr>
        <w:t>站厅内组ID</w:t>
      </w:r>
      <w:bookmarkEnd w:id="402"/>
    </w:p>
    <w:p w14:paraId="4121D35E">
      <w:pPr>
        <w:pStyle w:val="61"/>
        <w:ind w:firstLine="420"/>
      </w:pPr>
      <w:r>
        <w:rPr>
          <w:rFonts w:hint="eastAsia"/>
        </w:rPr>
        <w:t>站厅内组ID的数据结构见表 36。</w:t>
      </w:r>
    </w:p>
    <w:p w14:paraId="49B69A0F">
      <w:pPr>
        <w:pStyle w:val="117"/>
        <w:spacing w:before="156" w:after="156"/>
      </w:pPr>
      <w:bookmarkStart w:id="403" w:name="_Ref405642292"/>
      <w:bookmarkEnd w:id="403"/>
      <w:r>
        <w:rPr>
          <w:rFonts w:hint="eastAsia"/>
        </w:rPr>
        <w:t>站厅内组ID数据结构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03B1BD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7D411447">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44B3D809">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4273AF01">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6B0D9C1E">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042B142D">
            <w:pPr>
              <w:pStyle w:val="61"/>
              <w:ind w:firstLine="0" w:firstLineChars="0"/>
              <w:jc w:val="center"/>
              <w:rPr>
                <w:sz w:val="18"/>
              </w:rPr>
            </w:pPr>
            <w:r>
              <w:rPr>
                <w:rFonts w:hint="eastAsia"/>
                <w:sz w:val="18"/>
              </w:rPr>
              <w:t>说明</w:t>
            </w:r>
          </w:p>
        </w:tc>
      </w:tr>
      <w:tr w14:paraId="7D1FCA3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54C9E39D">
            <w:pPr>
              <w:pStyle w:val="61"/>
              <w:ind w:firstLine="360"/>
              <w:rPr>
                <w:sz w:val="18"/>
              </w:rPr>
            </w:pPr>
            <w:r>
              <w:rPr>
                <w:rFonts w:hint="eastAsia"/>
                <w:sz w:val="18"/>
              </w:rPr>
              <w:t>NN</w:t>
            </w:r>
          </w:p>
        </w:tc>
        <w:tc>
          <w:tcPr>
            <w:tcW w:w="2828" w:type="dxa"/>
            <w:tcBorders>
              <w:top w:val="single" w:color="000000" w:sz="8" w:space="0"/>
            </w:tcBorders>
            <w:noWrap/>
            <w:vAlign w:val="center"/>
          </w:tcPr>
          <w:p w14:paraId="602DEEF3">
            <w:pPr>
              <w:pStyle w:val="61"/>
              <w:ind w:firstLine="360"/>
              <w:rPr>
                <w:sz w:val="18"/>
              </w:rPr>
            </w:pPr>
            <w:r>
              <w:rPr>
                <w:rFonts w:hint="eastAsia"/>
                <w:sz w:val="18"/>
              </w:rPr>
              <w:t xml:space="preserve">站厅内组ID </w:t>
            </w:r>
          </w:p>
        </w:tc>
        <w:tc>
          <w:tcPr>
            <w:tcW w:w="1297" w:type="dxa"/>
            <w:tcBorders>
              <w:top w:val="single" w:color="000000" w:sz="8" w:space="0"/>
            </w:tcBorders>
            <w:noWrap/>
            <w:vAlign w:val="center"/>
          </w:tcPr>
          <w:p w14:paraId="5D34D637">
            <w:pPr>
              <w:pStyle w:val="61"/>
              <w:ind w:firstLine="360"/>
              <w:rPr>
                <w:sz w:val="18"/>
              </w:rPr>
            </w:pPr>
            <w:r>
              <w:rPr>
                <w:rFonts w:hint="eastAsia"/>
                <w:sz w:val="18"/>
              </w:rPr>
              <w:t>1</w:t>
            </w:r>
          </w:p>
        </w:tc>
        <w:tc>
          <w:tcPr>
            <w:tcW w:w="723" w:type="dxa"/>
            <w:tcBorders>
              <w:top w:val="single" w:color="000000" w:sz="8" w:space="0"/>
            </w:tcBorders>
            <w:noWrap/>
            <w:vAlign w:val="center"/>
          </w:tcPr>
          <w:p w14:paraId="4F0AD213">
            <w:pPr>
              <w:pStyle w:val="61"/>
              <w:ind w:firstLine="360"/>
              <w:rPr>
                <w:sz w:val="18"/>
              </w:rPr>
            </w:pPr>
            <w:r>
              <w:rPr>
                <w:rFonts w:hint="eastAsia"/>
                <w:sz w:val="18"/>
              </w:rPr>
              <w:t>HEX</w:t>
            </w:r>
          </w:p>
        </w:tc>
        <w:tc>
          <w:tcPr>
            <w:tcW w:w="3786" w:type="dxa"/>
            <w:tcBorders>
              <w:top w:val="single" w:color="000000" w:sz="8" w:space="0"/>
            </w:tcBorders>
            <w:vAlign w:val="center"/>
          </w:tcPr>
          <w:p w14:paraId="6D29F16D">
            <w:pPr>
              <w:pStyle w:val="61"/>
              <w:ind w:firstLine="360"/>
              <w:rPr>
                <w:sz w:val="18"/>
              </w:rPr>
            </w:pPr>
          </w:p>
        </w:tc>
      </w:tr>
    </w:tbl>
    <w:p w14:paraId="479DCEA3">
      <w:pPr>
        <w:pStyle w:val="99"/>
        <w:spacing w:before="156" w:after="156"/>
      </w:pPr>
      <w:bookmarkStart w:id="404" w:name="_Toc248753933"/>
      <w:bookmarkEnd w:id="404"/>
      <w:bookmarkStart w:id="405" w:name="_Toc246132810"/>
      <w:bookmarkEnd w:id="405"/>
      <w:bookmarkStart w:id="406" w:name="_Toc247777856"/>
      <w:bookmarkEnd w:id="406"/>
      <w:bookmarkStart w:id="407" w:name="_Toc225313720"/>
      <w:bookmarkEnd w:id="407"/>
      <w:bookmarkStart w:id="408" w:name="_Toc247209599"/>
      <w:bookmarkEnd w:id="408"/>
      <w:bookmarkStart w:id="409" w:name="_Toc224892717"/>
      <w:r>
        <w:rPr>
          <w:rFonts w:hint="eastAsia"/>
        </w:rPr>
        <w:t>组内设备ID</w:t>
      </w:r>
      <w:bookmarkEnd w:id="409"/>
    </w:p>
    <w:p w14:paraId="0C0D2CA4">
      <w:pPr>
        <w:pStyle w:val="61"/>
        <w:ind w:firstLine="420"/>
      </w:pPr>
      <w:r>
        <w:rPr>
          <w:rFonts w:hint="eastAsia"/>
        </w:rPr>
        <w:t>组内设备ID的数据结构见表 37。</w:t>
      </w:r>
    </w:p>
    <w:p w14:paraId="707658DB">
      <w:pPr>
        <w:pStyle w:val="117"/>
        <w:spacing w:before="156" w:after="156"/>
      </w:pPr>
      <w:bookmarkStart w:id="410" w:name="_Ref405642298"/>
      <w:bookmarkEnd w:id="410"/>
      <w:r>
        <w:rPr>
          <w:rFonts w:hint="eastAsia"/>
        </w:rPr>
        <w:t>设备在所属组内的ID数据结构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2B5838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073BBC21">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19ACE720">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192B85C1">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35B6E966">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4524AEF1">
            <w:pPr>
              <w:pStyle w:val="61"/>
              <w:ind w:firstLine="0" w:firstLineChars="0"/>
              <w:jc w:val="center"/>
              <w:rPr>
                <w:sz w:val="18"/>
              </w:rPr>
            </w:pPr>
            <w:r>
              <w:rPr>
                <w:rFonts w:hint="eastAsia"/>
                <w:sz w:val="18"/>
              </w:rPr>
              <w:t>说明</w:t>
            </w:r>
          </w:p>
        </w:tc>
      </w:tr>
      <w:tr w14:paraId="5F0C9F0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728CD315">
            <w:pPr>
              <w:pStyle w:val="61"/>
              <w:ind w:firstLine="360"/>
              <w:rPr>
                <w:sz w:val="18"/>
              </w:rPr>
            </w:pPr>
            <w:r>
              <w:rPr>
                <w:rFonts w:hint="eastAsia"/>
                <w:sz w:val="18"/>
              </w:rPr>
              <w:t>NN</w:t>
            </w:r>
          </w:p>
        </w:tc>
        <w:tc>
          <w:tcPr>
            <w:tcW w:w="2828" w:type="dxa"/>
            <w:tcBorders>
              <w:top w:val="single" w:color="000000" w:sz="8" w:space="0"/>
            </w:tcBorders>
            <w:noWrap/>
            <w:vAlign w:val="center"/>
          </w:tcPr>
          <w:p w14:paraId="1F8AB78E">
            <w:pPr>
              <w:pStyle w:val="61"/>
              <w:ind w:firstLine="360"/>
              <w:rPr>
                <w:sz w:val="18"/>
              </w:rPr>
            </w:pPr>
            <w:r>
              <w:rPr>
                <w:rFonts w:hint="eastAsia"/>
                <w:sz w:val="18"/>
              </w:rPr>
              <w:t xml:space="preserve">设备在所属组内的ID </w:t>
            </w:r>
          </w:p>
        </w:tc>
        <w:tc>
          <w:tcPr>
            <w:tcW w:w="1297" w:type="dxa"/>
            <w:tcBorders>
              <w:top w:val="single" w:color="000000" w:sz="8" w:space="0"/>
            </w:tcBorders>
            <w:noWrap/>
            <w:vAlign w:val="center"/>
          </w:tcPr>
          <w:p w14:paraId="27B07DDB">
            <w:pPr>
              <w:pStyle w:val="61"/>
              <w:ind w:firstLine="360"/>
              <w:rPr>
                <w:sz w:val="18"/>
              </w:rPr>
            </w:pPr>
            <w:r>
              <w:rPr>
                <w:rFonts w:hint="eastAsia"/>
                <w:sz w:val="18"/>
              </w:rPr>
              <w:t>1</w:t>
            </w:r>
          </w:p>
        </w:tc>
        <w:tc>
          <w:tcPr>
            <w:tcW w:w="723" w:type="dxa"/>
            <w:tcBorders>
              <w:top w:val="single" w:color="000000" w:sz="8" w:space="0"/>
            </w:tcBorders>
            <w:noWrap/>
            <w:vAlign w:val="center"/>
          </w:tcPr>
          <w:p w14:paraId="38D90809">
            <w:pPr>
              <w:pStyle w:val="61"/>
              <w:ind w:firstLine="360"/>
              <w:rPr>
                <w:sz w:val="18"/>
              </w:rPr>
            </w:pPr>
            <w:r>
              <w:rPr>
                <w:rFonts w:hint="eastAsia"/>
                <w:sz w:val="18"/>
              </w:rPr>
              <w:t>HEX</w:t>
            </w:r>
          </w:p>
        </w:tc>
        <w:tc>
          <w:tcPr>
            <w:tcW w:w="3786" w:type="dxa"/>
            <w:tcBorders>
              <w:top w:val="single" w:color="000000" w:sz="8" w:space="0"/>
            </w:tcBorders>
            <w:vAlign w:val="center"/>
          </w:tcPr>
          <w:p w14:paraId="79161410">
            <w:pPr>
              <w:pStyle w:val="61"/>
              <w:ind w:firstLine="360"/>
              <w:rPr>
                <w:sz w:val="18"/>
              </w:rPr>
            </w:pPr>
          </w:p>
        </w:tc>
      </w:tr>
    </w:tbl>
    <w:p w14:paraId="023CA024">
      <w:pPr>
        <w:pStyle w:val="99"/>
        <w:spacing w:before="156" w:after="156"/>
      </w:pPr>
      <w:bookmarkStart w:id="411" w:name="_Toc247209600"/>
      <w:bookmarkEnd w:id="411"/>
      <w:bookmarkStart w:id="412" w:name="_Ref240878440"/>
      <w:bookmarkEnd w:id="412"/>
      <w:bookmarkStart w:id="413" w:name="_Toc248753934"/>
      <w:bookmarkEnd w:id="413"/>
      <w:bookmarkStart w:id="414" w:name="_Toc225313721"/>
      <w:bookmarkEnd w:id="414"/>
      <w:bookmarkStart w:id="415" w:name="_Toc224892708"/>
      <w:bookmarkEnd w:id="415"/>
      <w:bookmarkStart w:id="416" w:name="_Toc247777859"/>
      <w:bookmarkEnd w:id="416"/>
      <w:bookmarkStart w:id="417" w:name="_Toc246132811"/>
      <w:r>
        <w:rPr>
          <w:rFonts w:hint="eastAsia"/>
        </w:rPr>
        <w:t>设备ID</w:t>
      </w:r>
      <w:bookmarkEnd w:id="417"/>
    </w:p>
    <w:p w14:paraId="6AD83016">
      <w:pPr>
        <w:pStyle w:val="61"/>
        <w:ind w:firstLine="420"/>
        <w:rPr>
          <w:b/>
          <w:iCs/>
        </w:rPr>
      </w:pPr>
      <w:r>
        <w:rPr>
          <w:rFonts w:hint="eastAsia"/>
        </w:rPr>
        <w:t>设备ID的数据结构见表 38。</w:t>
      </w:r>
    </w:p>
    <w:p w14:paraId="02B99FE1">
      <w:pPr>
        <w:pStyle w:val="117"/>
        <w:spacing w:before="156" w:after="156"/>
      </w:pPr>
      <w:bookmarkStart w:id="418" w:name="_Ref405642303"/>
      <w:bookmarkEnd w:id="418"/>
      <w:r>
        <w:rPr>
          <w:rFonts w:hint="eastAsia"/>
        </w:rPr>
        <w:t>设备ID数据结构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015BB94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263723BA">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2C6257C3">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53CD9F5E">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1267B696">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noWrap/>
            <w:vAlign w:val="center"/>
          </w:tcPr>
          <w:p w14:paraId="2FD45F60">
            <w:pPr>
              <w:pStyle w:val="61"/>
              <w:ind w:firstLine="0" w:firstLineChars="0"/>
              <w:jc w:val="center"/>
              <w:rPr>
                <w:sz w:val="18"/>
              </w:rPr>
            </w:pPr>
            <w:r>
              <w:rPr>
                <w:rFonts w:hint="eastAsia"/>
                <w:sz w:val="18"/>
              </w:rPr>
              <w:t>说明</w:t>
            </w:r>
          </w:p>
        </w:tc>
      </w:tr>
      <w:tr w14:paraId="6743D2D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36DF6C46">
            <w:pPr>
              <w:pStyle w:val="61"/>
              <w:ind w:firstLine="360"/>
              <w:rPr>
                <w:sz w:val="18"/>
              </w:rPr>
            </w:pPr>
            <w:r>
              <w:rPr>
                <w:rFonts w:hint="eastAsia"/>
                <w:sz w:val="18"/>
              </w:rPr>
              <w:t>XX</w:t>
            </w:r>
          </w:p>
        </w:tc>
        <w:tc>
          <w:tcPr>
            <w:tcW w:w="2828" w:type="dxa"/>
            <w:tcBorders>
              <w:top w:val="single" w:color="000000" w:sz="8" w:space="0"/>
            </w:tcBorders>
            <w:noWrap/>
            <w:vAlign w:val="center"/>
          </w:tcPr>
          <w:p w14:paraId="34499BF6">
            <w:pPr>
              <w:pStyle w:val="61"/>
              <w:ind w:firstLine="360"/>
              <w:rPr>
                <w:sz w:val="18"/>
              </w:rPr>
            </w:pPr>
            <w:r>
              <w:rPr>
                <w:rFonts w:hint="eastAsia"/>
                <w:sz w:val="18"/>
              </w:rPr>
              <w:t>设备类型</w:t>
            </w:r>
          </w:p>
        </w:tc>
        <w:tc>
          <w:tcPr>
            <w:tcW w:w="1297" w:type="dxa"/>
            <w:tcBorders>
              <w:top w:val="single" w:color="000000" w:sz="8" w:space="0"/>
            </w:tcBorders>
            <w:noWrap/>
            <w:vAlign w:val="center"/>
          </w:tcPr>
          <w:p w14:paraId="06F10C34">
            <w:pPr>
              <w:pStyle w:val="61"/>
              <w:ind w:firstLine="360"/>
              <w:rPr>
                <w:sz w:val="18"/>
              </w:rPr>
            </w:pPr>
            <w:r>
              <w:rPr>
                <w:rFonts w:hint="eastAsia"/>
                <w:sz w:val="18"/>
              </w:rPr>
              <w:t>1</w:t>
            </w:r>
          </w:p>
        </w:tc>
        <w:tc>
          <w:tcPr>
            <w:tcW w:w="723" w:type="dxa"/>
            <w:tcBorders>
              <w:top w:val="single" w:color="000000" w:sz="8" w:space="0"/>
            </w:tcBorders>
            <w:noWrap/>
            <w:vAlign w:val="center"/>
          </w:tcPr>
          <w:p w14:paraId="686DE694">
            <w:pPr>
              <w:pStyle w:val="61"/>
              <w:ind w:firstLine="360"/>
              <w:rPr>
                <w:sz w:val="18"/>
              </w:rPr>
            </w:pPr>
            <w:r>
              <w:rPr>
                <w:rFonts w:hint="eastAsia"/>
                <w:sz w:val="18"/>
              </w:rPr>
              <w:t>HEX</w:t>
            </w:r>
          </w:p>
        </w:tc>
        <w:tc>
          <w:tcPr>
            <w:tcW w:w="3786" w:type="dxa"/>
            <w:tcBorders>
              <w:top w:val="single" w:color="000000" w:sz="8" w:space="0"/>
            </w:tcBorders>
            <w:noWrap/>
            <w:vAlign w:val="center"/>
          </w:tcPr>
          <w:p w14:paraId="5B33A4BD">
            <w:pPr>
              <w:pStyle w:val="61"/>
              <w:ind w:firstLine="360"/>
              <w:rPr>
                <w:sz w:val="18"/>
              </w:rPr>
            </w:pPr>
            <w:r>
              <w:rPr>
                <w:rFonts w:hint="eastAsia"/>
                <w:sz w:val="18"/>
              </w:rPr>
              <w:t>0x00~0xFF</w:t>
            </w:r>
          </w:p>
        </w:tc>
      </w:tr>
      <w:tr w14:paraId="1B34BA9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noWrap/>
            <w:vAlign w:val="center"/>
          </w:tcPr>
          <w:p w14:paraId="2FFD007D">
            <w:pPr>
              <w:pStyle w:val="61"/>
              <w:ind w:firstLine="360"/>
              <w:rPr>
                <w:sz w:val="18"/>
              </w:rPr>
            </w:pPr>
            <w:r>
              <w:rPr>
                <w:rFonts w:hint="eastAsia"/>
                <w:sz w:val="18"/>
              </w:rPr>
              <w:t>YYZZ</w:t>
            </w:r>
          </w:p>
        </w:tc>
        <w:tc>
          <w:tcPr>
            <w:tcW w:w="2828" w:type="dxa"/>
            <w:noWrap/>
            <w:vAlign w:val="center"/>
          </w:tcPr>
          <w:p w14:paraId="18088897">
            <w:pPr>
              <w:pStyle w:val="61"/>
              <w:ind w:firstLine="360"/>
              <w:rPr>
                <w:sz w:val="18"/>
              </w:rPr>
            </w:pPr>
            <w:r>
              <w:rPr>
                <w:rFonts w:hint="eastAsia"/>
                <w:sz w:val="18"/>
              </w:rPr>
              <w:t xml:space="preserve">车站ID </w:t>
            </w:r>
          </w:p>
        </w:tc>
        <w:tc>
          <w:tcPr>
            <w:tcW w:w="1297" w:type="dxa"/>
            <w:noWrap/>
            <w:vAlign w:val="center"/>
          </w:tcPr>
          <w:p w14:paraId="1A6CBFC8">
            <w:pPr>
              <w:pStyle w:val="61"/>
              <w:ind w:firstLine="360"/>
              <w:rPr>
                <w:sz w:val="18"/>
              </w:rPr>
            </w:pPr>
            <w:r>
              <w:rPr>
                <w:rFonts w:hint="eastAsia"/>
                <w:sz w:val="18"/>
              </w:rPr>
              <w:t>2</w:t>
            </w:r>
          </w:p>
        </w:tc>
        <w:tc>
          <w:tcPr>
            <w:tcW w:w="723" w:type="dxa"/>
            <w:noWrap/>
            <w:vAlign w:val="center"/>
          </w:tcPr>
          <w:p w14:paraId="5906149A">
            <w:pPr>
              <w:pStyle w:val="61"/>
              <w:ind w:firstLine="360"/>
              <w:rPr>
                <w:sz w:val="18"/>
              </w:rPr>
            </w:pPr>
            <w:r>
              <w:rPr>
                <w:rFonts w:hint="eastAsia"/>
                <w:sz w:val="18"/>
              </w:rPr>
              <w:t>BCD</w:t>
            </w:r>
          </w:p>
        </w:tc>
        <w:tc>
          <w:tcPr>
            <w:tcW w:w="3786" w:type="dxa"/>
            <w:noWrap/>
            <w:vAlign w:val="center"/>
          </w:tcPr>
          <w:p w14:paraId="59513395">
            <w:pPr>
              <w:pStyle w:val="61"/>
              <w:ind w:firstLine="360"/>
              <w:rPr>
                <w:sz w:val="18"/>
              </w:rPr>
            </w:pPr>
            <w:r>
              <w:rPr>
                <w:rFonts w:hint="eastAsia"/>
                <w:sz w:val="18"/>
              </w:rPr>
              <w:t>0101~9999</w:t>
            </w:r>
          </w:p>
        </w:tc>
      </w:tr>
      <w:tr w14:paraId="5AEE800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noWrap/>
            <w:vAlign w:val="center"/>
          </w:tcPr>
          <w:p w14:paraId="50E6F611">
            <w:pPr>
              <w:pStyle w:val="61"/>
              <w:ind w:firstLine="360"/>
              <w:rPr>
                <w:sz w:val="18"/>
              </w:rPr>
            </w:pPr>
            <w:r>
              <w:rPr>
                <w:rFonts w:hint="eastAsia"/>
                <w:sz w:val="18"/>
              </w:rPr>
              <w:t>NN</w:t>
            </w:r>
          </w:p>
        </w:tc>
        <w:tc>
          <w:tcPr>
            <w:tcW w:w="2828" w:type="dxa"/>
            <w:noWrap/>
            <w:vAlign w:val="center"/>
          </w:tcPr>
          <w:p w14:paraId="477AC164">
            <w:pPr>
              <w:pStyle w:val="61"/>
              <w:ind w:firstLine="360"/>
              <w:rPr>
                <w:sz w:val="18"/>
              </w:rPr>
            </w:pPr>
            <w:r>
              <w:rPr>
                <w:rFonts w:hint="eastAsia"/>
                <w:sz w:val="18"/>
              </w:rPr>
              <w:t>设备序号</w:t>
            </w:r>
          </w:p>
        </w:tc>
        <w:tc>
          <w:tcPr>
            <w:tcW w:w="1297" w:type="dxa"/>
            <w:noWrap/>
            <w:vAlign w:val="center"/>
          </w:tcPr>
          <w:p w14:paraId="4B5A03A7">
            <w:pPr>
              <w:pStyle w:val="61"/>
              <w:ind w:firstLine="360"/>
              <w:rPr>
                <w:sz w:val="18"/>
              </w:rPr>
            </w:pPr>
            <w:r>
              <w:rPr>
                <w:rFonts w:hint="eastAsia"/>
                <w:sz w:val="18"/>
              </w:rPr>
              <w:t>1</w:t>
            </w:r>
          </w:p>
        </w:tc>
        <w:tc>
          <w:tcPr>
            <w:tcW w:w="723" w:type="dxa"/>
            <w:noWrap/>
            <w:vAlign w:val="center"/>
          </w:tcPr>
          <w:p w14:paraId="574AEDD7">
            <w:pPr>
              <w:pStyle w:val="61"/>
              <w:ind w:firstLine="360"/>
              <w:rPr>
                <w:sz w:val="18"/>
              </w:rPr>
            </w:pPr>
            <w:r>
              <w:rPr>
                <w:rFonts w:hint="eastAsia"/>
                <w:sz w:val="18"/>
              </w:rPr>
              <w:t>HEX</w:t>
            </w:r>
          </w:p>
        </w:tc>
        <w:tc>
          <w:tcPr>
            <w:tcW w:w="3786" w:type="dxa"/>
            <w:noWrap/>
            <w:vAlign w:val="center"/>
          </w:tcPr>
          <w:p w14:paraId="70933894">
            <w:pPr>
              <w:pStyle w:val="61"/>
              <w:ind w:firstLine="360"/>
              <w:rPr>
                <w:sz w:val="18"/>
              </w:rPr>
            </w:pPr>
            <w:r>
              <w:rPr>
                <w:rFonts w:hint="eastAsia"/>
                <w:sz w:val="18"/>
              </w:rPr>
              <w:t>0x01~0xFF，车站内唯一。</w:t>
            </w:r>
          </w:p>
        </w:tc>
      </w:tr>
    </w:tbl>
    <w:p w14:paraId="0AB336FC">
      <w:pPr>
        <w:pStyle w:val="99"/>
        <w:spacing w:before="156" w:after="156"/>
      </w:pPr>
      <w:bookmarkStart w:id="419" w:name="_Toc224892705"/>
      <w:bookmarkEnd w:id="419"/>
      <w:bookmarkStart w:id="420" w:name="_Toc247777862"/>
      <w:bookmarkEnd w:id="420"/>
      <w:bookmarkStart w:id="421" w:name="_Toc246132812"/>
      <w:bookmarkEnd w:id="421"/>
      <w:bookmarkStart w:id="422" w:name="_Toc247209601"/>
      <w:bookmarkEnd w:id="422"/>
      <w:bookmarkStart w:id="423" w:name="_Toc225313722"/>
      <w:bookmarkEnd w:id="423"/>
      <w:bookmarkStart w:id="424" w:name="_Toc248753935"/>
      <w:r>
        <w:rPr>
          <w:rFonts w:hint="eastAsia"/>
        </w:rPr>
        <w:t>部件</w:t>
      </w:r>
      <w:bookmarkEnd w:id="424"/>
      <w:r>
        <w:rPr>
          <w:rFonts w:hint="eastAsia"/>
        </w:rPr>
        <w:t>ID</w:t>
      </w:r>
    </w:p>
    <w:p w14:paraId="1851273C">
      <w:pPr>
        <w:pStyle w:val="61"/>
        <w:ind w:firstLine="420"/>
      </w:pPr>
      <w:r>
        <w:rPr>
          <w:rFonts w:hint="eastAsia"/>
        </w:rPr>
        <w:t>部件ID的数据结构见表 39。</w:t>
      </w:r>
    </w:p>
    <w:p w14:paraId="7C5AD96C">
      <w:pPr>
        <w:pStyle w:val="117"/>
        <w:spacing w:before="156" w:after="156"/>
      </w:pPr>
      <w:bookmarkStart w:id="425" w:name="_Ref405642309"/>
      <w:bookmarkEnd w:id="425"/>
      <w:r>
        <w:rPr>
          <w:rFonts w:hint="eastAsia"/>
        </w:rPr>
        <w:t>部件ID数据机构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16F4E53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44540004">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659175FD">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18685144">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750255D2">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noWrap/>
            <w:vAlign w:val="center"/>
          </w:tcPr>
          <w:p w14:paraId="75A35B5D">
            <w:pPr>
              <w:pStyle w:val="61"/>
              <w:ind w:firstLine="0" w:firstLineChars="0"/>
              <w:jc w:val="center"/>
              <w:rPr>
                <w:sz w:val="18"/>
              </w:rPr>
            </w:pPr>
            <w:r>
              <w:rPr>
                <w:rFonts w:hint="eastAsia"/>
                <w:sz w:val="18"/>
              </w:rPr>
              <w:t>说明</w:t>
            </w:r>
          </w:p>
        </w:tc>
      </w:tr>
      <w:tr w14:paraId="72E28CB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4C0A2E25">
            <w:pPr>
              <w:pStyle w:val="61"/>
              <w:ind w:firstLine="360"/>
              <w:rPr>
                <w:sz w:val="18"/>
              </w:rPr>
            </w:pPr>
            <w:r>
              <w:rPr>
                <w:rFonts w:hint="eastAsia"/>
                <w:sz w:val="18"/>
              </w:rPr>
              <w:t>YY</w:t>
            </w:r>
          </w:p>
        </w:tc>
        <w:tc>
          <w:tcPr>
            <w:tcW w:w="2828" w:type="dxa"/>
            <w:tcBorders>
              <w:top w:val="single" w:color="000000" w:sz="8" w:space="0"/>
            </w:tcBorders>
            <w:noWrap/>
            <w:vAlign w:val="center"/>
          </w:tcPr>
          <w:p w14:paraId="3D992000">
            <w:pPr>
              <w:pStyle w:val="61"/>
              <w:ind w:firstLine="360"/>
              <w:rPr>
                <w:sz w:val="18"/>
              </w:rPr>
            </w:pPr>
            <w:r>
              <w:rPr>
                <w:rFonts w:hint="eastAsia"/>
                <w:sz w:val="18"/>
              </w:rPr>
              <w:t>线路编码</w:t>
            </w:r>
          </w:p>
        </w:tc>
        <w:tc>
          <w:tcPr>
            <w:tcW w:w="1297" w:type="dxa"/>
            <w:tcBorders>
              <w:top w:val="single" w:color="000000" w:sz="8" w:space="0"/>
            </w:tcBorders>
            <w:noWrap/>
            <w:vAlign w:val="center"/>
          </w:tcPr>
          <w:p w14:paraId="366D82AE">
            <w:pPr>
              <w:pStyle w:val="61"/>
              <w:ind w:firstLine="360"/>
              <w:rPr>
                <w:sz w:val="18"/>
              </w:rPr>
            </w:pPr>
            <w:r>
              <w:rPr>
                <w:rFonts w:hint="eastAsia"/>
                <w:sz w:val="18"/>
              </w:rPr>
              <w:t>1</w:t>
            </w:r>
          </w:p>
        </w:tc>
        <w:tc>
          <w:tcPr>
            <w:tcW w:w="723" w:type="dxa"/>
            <w:tcBorders>
              <w:top w:val="single" w:color="000000" w:sz="8" w:space="0"/>
            </w:tcBorders>
            <w:noWrap/>
            <w:vAlign w:val="center"/>
          </w:tcPr>
          <w:p w14:paraId="223B2F85">
            <w:pPr>
              <w:pStyle w:val="61"/>
              <w:ind w:firstLine="360"/>
              <w:rPr>
                <w:sz w:val="18"/>
              </w:rPr>
            </w:pPr>
            <w:r>
              <w:rPr>
                <w:rFonts w:hint="eastAsia"/>
                <w:sz w:val="18"/>
              </w:rPr>
              <w:t>BCD</w:t>
            </w:r>
          </w:p>
        </w:tc>
        <w:tc>
          <w:tcPr>
            <w:tcW w:w="3786" w:type="dxa"/>
            <w:tcBorders>
              <w:top w:val="single" w:color="000000" w:sz="8" w:space="0"/>
            </w:tcBorders>
            <w:noWrap/>
            <w:vAlign w:val="center"/>
          </w:tcPr>
          <w:p w14:paraId="539AC0C8">
            <w:pPr>
              <w:pStyle w:val="61"/>
              <w:ind w:firstLine="360"/>
              <w:rPr>
                <w:sz w:val="18"/>
              </w:rPr>
            </w:pPr>
            <w:r>
              <w:rPr>
                <w:rFonts w:hint="eastAsia"/>
                <w:sz w:val="18"/>
              </w:rPr>
              <w:t>1~99</w:t>
            </w:r>
          </w:p>
        </w:tc>
      </w:tr>
      <w:tr w14:paraId="3DEB4C3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noWrap/>
            <w:vAlign w:val="center"/>
          </w:tcPr>
          <w:p w14:paraId="783D8DC3">
            <w:pPr>
              <w:pStyle w:val="61"/>
              <w:ind w:firstLine="360"/>
              <w:rPr>
                <w:sz w:val="18"/>
              </w:rPr>
            </w:pPr>
            <w:r>
              <w:rPr>
                <w:rFonts w:hint="eastAsia"/>
                <w:sz w:val="18"/>
              </w:rPr>
              <w:t>XX</w:t>
            </w:r>
          </w:p>
        </w:tc>
        <w:tc>
          <w:tcPr>
            <w:tcW w:w="2828" w:type="dxa"/>
            <w:noWrap/>
            <w:vAlign w:val="center"/>
          </w:tcPr>
          <w:p w14:paraId="6C747C15">
            <w:pPr>
              <w:pStyle w:val="61"/>
              <w:ind w:firstLine="360"/>
              <w:rPr>
                <w:sz w:val="18"/>
              </w:rPr>
            </w:pPr>
            <w:r>
              <w:rPr>
                <w:rFonts w:hint="eastAsia"/>
                <w:sz w:val="18"/>
              </w:rPr>
              <w:t>设备部件类型</w:t>
            </w:r>
          </w:p>
        </w:tc>
        <w:tc>
          <w:tcPr>
            <w:tcW w:w="1297" w:type="dxa"/>
            <w:noWrap/>
            <w:vAlign w:val="center"/>
          </w:tcPr>
          <w:p w14:paraId="4BC9106A">
            <w:pPr>
              <w:pStyle w:val="61"/>
              <w:ind w:firstLine="360"/>
              <w:rPr>
                <w:sz w:val="18"/>
              </w:rPr>
            </w:pPr>
            <w:r>
              <w:rPr>
                <w:rFonts w:hint="eastAsia"/>
                <w:sz w:val="18"/>
              </w:rPr>
              <w:t>1</w:t>
            </w:r>
          </w:p>
        </w:tc>
        <w:tc>
          <w:tcPr>
            <w:tcW w:w="723" w:type="dxa"/>
            <w:noWrap/>
            <w:vAlign w:val="center"/>
          </w:tcPr>
          <w:p w14:paraId="7B8783CD">
            <w:pPr>
              <w:pStyle w:val="61"/>
              <w:ind w:firstLine="360"/>
              <w:rPr>
                <w:sz w:val="18"/>
              </w:rPr>
            </w:pPr>
            <w:r>
              <w:rPr>
                <w:rFonts w:hint="eastAsia"/>
                <w:sz w:val="18"/>
              </w:rPr>
              <w:t>HEX</w:t>
            </w:r>
          </w:p>
        </w:tc>
        <w:tc>
          <w:tcPr>
            <w:tcW w:w="3786" w:type="dxa"/>
            <w:noWrap/>
            <w:vAlign w:val="center"/>
          </w:tcPr>
          <w:p w14:paraId="18D852C0">
            <w:pPr>
              <w:pStyle w:val="61"/>
              <w:ind w:firstLine="360"/>
              <w:rPr>
                <w:sz w:val="18"/>
              </w:rPr>
            </w:pPr>
            <w:r>
              <w:rPr>
                <w:rFonts w:hint="eastAsia"/>
                <w:sz w:val="18"/>
              </w:rPr>
              <w:t>0x01~0xFF</w:t>
            </w:r>
          </w:p>
        </w:tc>
      </w:tr>
      <w:tr w14:paraId="3547CB7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noWrap/>
            <w:vAlign w:val="center"/>
          </w:tcPr>
          <w:p w14:paraId="06D7CA3A">
            <w:pPr>
              <w:pStyle w:val="61"/>
              <w:ind w:firstLine="360"/>
              <w:rPr>
                <w:sz w:val="18"/>
              </w:rPr>
            </w:pPr>
            <w:r>
              <w:rPr>
                <w:rFonts w:hint="eastAsia"/>
                <w:sz w:val="18"/>
              </w:rPr>
              <w:t>NNNNNN</w:t>
            </w:r>
          </w:p>
        </w:tc>
        <w:tc>
          <w:tcPr>
            <w:tcW w:w="2828" w:type="dxa"/>
            <w:noWrap/>
            <w:vAlign w:val="center"/>
          </w:tcPr>
          <w:p w14:paraId="1F75CA4B">
            <w:pPr>
              <w:pStyle w:val="61"/>
              <w:ind w:firstLine="360"/>
              <w:rPr>
                <w:sz w:val="18"/>
              </w:rPr>
            </w:pPr>
            <w:r>
              <w:rPr>
                <w:rFonts w:hint="eastAsia"/>
                <w:sz w:val="18"/>
              </w:rPr>
              <w:t>部件序号</w:t>
            </w:r>
          </w:p>
        </w:tc>
        <w:tc>
          <w:tcPr>
            <w:tcW w:w="1297" w:type="dxa"/>
            <w:noWrap/>
            <w:vAlign w:val="center"/>
          </w:tcPr>
          <w:p w14:paraId="04DE7412">
            <w:pPr>
              <w:pStyle w:val="61"/>
              <w:ind w:firstLine="360"/>
              <w:rPr>
                <w:sz w:val="18"/>
              </w:rPr>
            </w:pPr>
            <w:r>
              <w:rPr>
                <w:rFonts w:hint="eastAsia"/>
                <w:sz w:val="18"/>
              </w:rPr>
              <w:t>2</w:t>
            </w:r>
          </w:p>
        </w:tc>
        <w:tc>
          <w:tcPr>
            <w:tcW w:w="723" w:type="dxa"/>
            <w:noWrap/>
            <w:vAlign w:val="center"/>
          </w:tcPr>
          <w:p w14:paraId="65177B54">
            <w:pPr>
              <w:pStyle w:val="61"/>
              <w:ind w:firstLine="360"/>
              <w:rPr>
                <w:sz w:val="18"/>
              </w:rPr>
            </w:pPr>
            <w:r>
              <w:rPr>
                <w:rFonts w:hint="eastAsia"/>
                <w:sz w:val="18"/>
              </w:rPr>
              <w:t>HEX</w:t>
            </w:r>
          </w:p>
        </w:tc>
        <w:tc>
          <w:tcPr>
            <w:tcW w:w="3786" w:type="dxa"/>
            <w:noWrap/>
            <w:vAlign w:val="center"/>
          </w:tcPr>
          <w:p w14:paraId="50E32679">
            <w:pPr>
              <w:pStyle w:val="61"/>
              <w:ind w:firstLine="360"/>
              <w:rPr>
                <w:sz w:val="18"/>
              </w:rPr>
            </w:pPr>
            <w:r>
              <w:rPr>
                <w:rFonts w:hint="eastAsia"/>
                <w:sz w:val="18"/>
              </w:rPr>
              <w:t>0x000001~0xFFFFFF</w:t>
            </w:r>
          </w:p>
        </w:tc>
      </w:tr>
    </w:tbl>
    <w:p w14:paraId="1E54A5F0">
      <w:pPr>
        <w:pStyle w:val="99"/>
        <w:spacing w:before="156" w:after="156"/>
      </w:pPr>
      <w:bookmarkStart w:id="426" w:name="_Toc248753936"/>
      <w:bookmarkEnd w:id="426"/>
      <w:bookmarkStart w:id="427" w:name="_站厅ID"/>
      <w:bookmarkEnd w:id="427"/>
      <w:bookmarkStart w:id="428" w:name="_Toc246132813"/>
      <w:bookmarkEnd w:id="428"/>
      <w:bookmarkStart w:id="429" w:name="_Toc247777865"/>
      <w:bookmarkEnd w:id="429"/>
      <w:bookmarkStart w:id="430" w:name="_Toc224892720"/>
      <w:bookmarkEnd w:id="430"/>
      <w:bookmarkStart w:id="431" w:name="_Toc225313723"/>
      <w:bookmarkEnd w:id="431"/>
      <w:bookmarkStart w:id="432" w:name="_Toc247209602"/>
      <w:r>
        <w:rPr>
          <w:rFonts w:hint="eastAsia"/>
        </w:rPr>
        <w:t>票箱ID</w:t>
      </w:r>
      <w:bookmarkEnd w:id="432"/>
    </w:p>
    <w:p w14:paraId="306EB3A4">
      <w:pPr>
        <w:pStyle w:val="61"/>
        <w:ind w:firstLine="420"/>
      </w:pPr>
      <w:r>
        <w:rPr>
          <w:rFonts w:hint="eastAsia"/>
        </w:rPr>
        <w:t>票箱ID的数据结构见表 40。</w:t>
      </w:r>
    </w:p>
    <w:p w14:paraId="21EE710C">
      <w:pPr>
        <w:pStyle w:val="117"/>
        <w:spacing w:before="156" w:after="156"/>
      </w:pPr>
      <w:bookmarkStart w:id="433" w:name="_Ref405642316"/>
      <w:bookmarkEnd w:id="433"/>
      <w:r>
        <w:rPr>
          <w:rFonts w:hint="eastAsia"/>
        </w:rPr>
        <w:t>票箱ID数据结构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57A48FB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5373A45D">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167556CF">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2E900091">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65728B72">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noWrap/>
            <w:vAlign w:val="center"/>
          </w:tcPr>
          <w:p w14:paraId="765C8D45">
            <w:pPr>
              <w:pStyle w:val="61"/>
              <w:ind w:firstLine="0" w:firstLineChars="0"/>
              <w:jc w:val="center"/>
              <w:rPr>
                <w:sz w:val="18"/>
              </w:rPr>
            </w:pPr>
            <w:r>
              <w:rPr>
                <w:rFonts w:hint="eastAsia"/>
                <w:sz w:val="18"/>
              </w:rPr>
              <w:t>说明</w:t>
            </w:r>
          </w:p>
        </w:tc>
      </w:tr>
      <w:tr w14:paraId="0264ED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5F2B59A4">
            <w:pPr>
              <w:pStyle w:val="61"/>
              <w:ind w:firstLine="360"/>
              <w:rPr>
                <w:sz w:val="18"/>
              </w:rPr>
            </w:pPr>
            <w:r>
              <w:rPr>
                <w:rFonts w:hint="eastAsia"/>
                <w:sz w:val="18"/>
              </w:rPr>
              <w:t>XX</w:t>
            </w:r>
          </w:p>
        </w:tc>
        <w:tc>
          <w:tcPr>
            <w:tcW w:w="2828" w:type="dxa"/>
            <w:tcBorders>
              <w:top w:val="single" w:color="000000" w:sz="8" w:space="0"/>
            </w:tcBorders>
            <w:noWrap/>
            <w:vAlign w:val="center"/>
          </w:tcPr>
          <w:p w14:paraId="1D1ADED1">
            <w:pPr>
              <w:pStyle w:val="61"/>
              <w:ind w:firstLine="360"/>
              <w:rPr>
                <w:sz w:val="18"/>
              </w:rPr>
            </w:pPr>
            <w:r>
              <w:rPr>
                <w:rFonts w:hint="eastAsia"/>
                <w:sz w:val="18"/>
              </w:rPr>
              <w:t>票箱所属线路ID</w:t>
            </w:r>
          </w:p>
        </w:tc>
        <w:tc>
          <w:tcPr>
            <w:tcW w:w="1297" w:type="dxa"/>
            <w:tcBorders>
              <w:top w:val="single" w:color="000000" w:sz="8" w:space="0"/>
            </w:tcBorders>
            <w:noWrap/>
            <w:vAlign w:val="center"/>
          </w:tcPr>
          <w:p w14:paraId="2AE2C388">
            <w:pPr>
              <w:pStyle w:val="61"/>
              <w:ind w:firstLine="360"/>
              <w:rPr>
                <w:sz w:val="18"/>
              </w:rPr>
            </w:pPr>
            <w:r>
              <w:rPr>
                <w:rFonts w:hint="eastAsia"/>
                <w:sz w:val="18"/>
              </w:rPr>
              <w:t>1</w:t>
            </w:r>
          </w:p>
        </w:tc>
        <w:tc>
          <w:tcPr>
            <w:tcW w:w="723" w:type="dxa"/>
            <w:tcBorders>
              <w:top w:val="single" w:color="000000" w:sz="8" w:space="0"/>
            </w:tcBorders>
            <w:noWrap/>
            <w:vAlign w:val="center"/>
          </w:tcPr>
          <w:p w14:paraId="5873F672">
            <w:pPr>
              <w:pStyle w:val="61"/>
              <w:ind w:firstLine="360"/>
              <w:rPr>
                <w:sz w:val="18"/>
              </w:rPr>
            </w:pPr>
            <w:r>
              <w:rPr>
                <w:rFonts w:hint="eastAsia"/>
                <w:sz w:val="18"/>
              </w:rPr>
              <w:t>BCD</w:t>
            </w:r>
          </w:p>
        </w:tc>
        <w:tc>
          <w:tcPr>
            <w:tcW w:w="3786" w:type="dxa"/>
            <w:tcBorders>
              <w:top w:val="single" w:color="000000" w:sz="8" w:space="0"/>
            </w:tcBorders>
            <w:noWrap/>
            <w:vAlign w:val="center"/>
          </w:tcPr>
          <w:p w14:paraId="73C25C89">
            <w:pPr>
              <w:pStyle w:val="61"/>
              <w:ind w:firstLine="360"/>
              <w:rPr>
                <w:sz w:val="18"/>
              </w:rPr>
            </w:pPr>
            <w:r>
              <w:rPr>
                <w:rFonts w:hint="eastAsia"/>
                <w:sz w:val="18"/>
              </w:rPr>
              <w:t>01~99</w:t>
            </w:r>
          </w:p>
        </w:tc>
      </w:tr>
      <w:tr w14:paraId="315263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noWrap/>
            <w:vAlign w:val="center"/>
          </w:tcPr>
          <w:p w14:paraId="750793C0">
            <w:pPr>
              <w:pStyle w:val="61"/>
              <w:ind w:firstLine="360"/>
              <w:rPr>
                <w:sz w:val="18"/>
              </w:rPr>
            </w:pPr>
            <w:r>
              <w:rPr>
                <w:rFonts w:hint="eastAsia"/>
                <w:sz w:val="18"/>
              </w:rPr>
              <w:t>YY</w:t>
            </w:r>
          </w:p>
        </w:tc>
        <w:tc>
          <w:tcPr>
            <w:tcW w:w="2828" w:type="dxa"/>
            <w:noWrap/>
            <w:vAlign w:val="center"/>
          </w:tcPr>
          <w:p w14:paraId="3EBC2EFA">
            <w:pPr>
              <w:pStyle w:val="61"/>
              <w:ind w:firstLine="360"/>
              <w:rPr>
                <w:sz w:val="18"/>
              </w:rPr>
            </w:pPr>
            <w:r>
              <w:rPr>
                <w:rFonts w:hint="eastAsia"/>
                <w:sz w:val="18"/>
              </w:rPr>
              <w:t>票箱类型</w:t>
            </w:r>
          </w:p>
        </w:tc>
        <w:tc>
          <w:tcPr>
            <w:tcW w:w="1297" w:type="dxa"/>
            <w:noWrap/>
            <w:vAlign w:val="center"/>
          </w:tcPr>
          <w:p w14:paraId="546311E6">
            <w:pPr>
              <w:pStyle w:val="61"/>
              <w:ind w:firstLine="360"/>
              <w:rPr>
                <w:sz w:val="18"/>
              </w:rPr>
            </w:pPr>
            <w:r>
              <w:rPr>
                <w:rFonts w:hint="eastAsia"/>
                <w:sz w:val="18"/>
              </w:rPr>
              <w:t>1</w:t>
            </w:r>
          </w:p>
        </w:tc>
        <w:tc>
          <w:tcPr>
            <w:tcW w:w="723" w:type="dxa"/>
            <w:noWrap/>
            <w:vAlign w:val="center"/>
          </w:tcPr>
          <w:p w14:paraId="77B27FAA">
            <w:pPr>
              <w:pStyle w:val="61"/>
              <w:ind w:firstLine="360"/>
              <w:rPr>
                <w:sz w:val="18"/>
              </w:rPr>
            </w:pPr>
            <w:r>
              <w:rPr>
                <w:rFonts w:hint="eastAsia"/>
                <w:sz w:val="18"/>
              </w:rPr>
              <w:t>HEX</w:t>
            </w:r>
          </w:p>
        </w:tc>
        <w:tc>
          <w:tcPr>
            <w:tcW w:w="3786" w:type="dxa"/>
            <w:noWrap/>
            <w:vAlign w:val="center"/>
          </w:tcPr>
          <w:p w14:paraId="15D8982B">
            <w:pPr>
              <w:pStyle w:val="61"/>
              <w:ind w:firstLine="360"/>
              <w:rPr>
                <w:sz w:val="18"/>
              </w:rPr>
            </w:pPr>
            <w:r>
              <w:rPr>
                <w:rFonts w:hint="eastAsia"/>
                <w:sz w:val="18"/>
              </w:rPr>
              <w:t>0x01~0x4F</w:t>
            </w:r>
          </w:p>
        </w:tc>
      </w:tr>
      <w:tr w14:paraId="154E7CA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noWrap/>
            <w:vAlign w:val="center"/>
          </w:tcPr>
          <w:p w14:paraId="40BBCEE4">
            <w:pPr>
              <w:pStyle w:val="61"/>
              <w:ind w:firstLine="360"/>
              <w:rPr>
                <w:sz w:val="18"/>
              </w:rPr>
            </w:pPr>
            <w:r>
              <w:rPr>
                <w:rFonts w:hint="eastAsia"/>
                <w:sz w:val="18"/>
              </w:rPr>
              <w:t>NNNN</w:t>
            </w:r>
          </w:p>
        </w:tc>
        <w:tc>
          <w:tcPr>
            <w:tcW w:w="2828" w:type="dxa"/>
            <w:noWrap/>
            <w:vAlign w:val="center"/>
          </w:tcPr>
          <w:p w14:paraId="7FFCD951">
            <w:pPr>
              <w:pStyle w:val="61"/>
              <w:ind w:firstLine="360"/>
              <w:rPr>
                <w:sz w:val="18"/>
              </w:rPr>
            </w:pPr>
            <w:r>
              <w:rPr>
                <w:rFonts w:hint="eastAsia"/>
                <w:sz w:val="18"/>
              </w:rPr>
              <w:t>票箱在线路内的序号</w:t>
            </w:r>
          </w:p>
        </w:tc>
        <w:tc>
          <w:tcPr>
            <w:tcW w:w="1297" w:type="dxa"/>
            <w:noWrap/>
            <w:vAlign w:val="center"/>
          </w:tcPr>
          <w:p w14:paraId="2229E61F">
            <w:pPr>
              <w:pStyle w:val="61"/>
              <w:ind w:firstLine="360"/>
              <w:rPr>
                <w:sz w:val="18"/>
              </w:rPr>
            </w:pPr>
            <w:r>
              <w:rPr>
                <w:rFonts w:hint="eastAsia"/>
                <w:sz w:val="18"/>
              </w:rPr>
              <w:t>2</w:t>
            </w:r>
          </w:p>
        </w:tc>
        <w:tc>
          <w:tcPr>
            <w:tcW w:w="723" w:type="dxa"/>
            <w:noWrap/>
            <w:vAlign w:val="center"/>
          </w:tcPr>
          <w:p w14:paraId="3C6E0A1B">
            <w:pPr>
              <w:pStyle w:val="61"/>
              <w:ind w:firstLine="360"/>
              <w:rPr>
                <w:sz w:val="18"/>
              </w:rPr>
            </w:pPr>
            <w:r>
              <w:rPr>
                <w:rFonts w:hint="eastAsia"/>
                <w:sz w:val="18"/>
              </w:rPr>
              <w:t>HEX</w:t>
            </w:r>
          </w:p>
        </w:tc>
        <w:tc>
          <w:tcPr>
            <w:tcW w:w="3786" w:type="dxa"/>
            <w:noWrap/>
            <w:vAlign w:val="center"/>
          </w:tcPr>
          <w:p w14:paraId="6486754A">
            <w:pPr>
              <w:pStyle w:val="61"/>
              <w:ind w:firstLine="360"/>
              <w:rPr>
                <w:sz w:val="18"/>
              </w:rPr>
            </w:pPr>
            <w:r>
              <w:rPr>
                <w:rFonts w:hint="eastAsia"/>
                <w:sz w:val="18"/>
              </w:rPr>
              <w:t>0x0001~0xFFFF</w:t>
            </w:r>
          </w:p>
        </w:tc>
      </w:tr>
    </w:tbl>
    <w:p w14:paraId="7F1144FE">
      <w:pPr>
        <w:pStyle w:val="99"/>
        <w:spacing w:before="156" w:after="156"/>
      </w:pPr>
      <w:bookmarkStart w:id="434" w:name="_Toc248753937"/>
      <w:bookmarkEnd w:id="434"/>
      <w:bookmarkStart w:id="435" w:name="_Toc247209603"/>
      <w:bookmarkEnd w:id="435"/>
      <w:bookmarkStart w:id="436" w:name="_Toc225313724"/>
      <w:bookmarkEnd w:id="436"/>
      <w:bookmarkStart w:id="437" w:name="_Toc224892723"/>
      <w:bookmarkEnd w:id="437"/>
      <w:bookmarkStart w:id="438" w:name="_Toc246132814"/>
      <w:bookmarkEnd w:id="438"/>
      <w:bookmarkStart w:id="439" w:name="_Toc247777868"/>
      <w:r>
        <w:rPr>
          <w:rFonts w:hint="eastAsia"/>
        </w:rPr>
        <w:t>钱箱ID</w:t>
      </w:r>
      <w:bookmarkEnd w:id="439"/>
    </w:p>
    <w:p w14:paraId="5490D02A">
      <w:pPr>
        <w:pStyle w:val="61"/>
        <w:ind w:firstLine="420"/>
      </w:pPr>
      <w:r>
        <w:rPr>
          <w:rFonts w:hint="eastAsia"/>
        </w:rPr>
        <w:t>钱箱ID的数据结构见表 41。</w:t>
      </w:r>
    </w:p>
    <w:p w14:paraId="528EB9E4">
      <w:pPr>
        <w:pStyle w:val="117"/>
        <w:spacing w:before="156" w:after="156"/>
      </w:pPr>
      <w:bookmarkStart w:id="440" w:name="_Ref405642323"/>
      <w:bookmarkEnd w:id="440"/>
      <w:r>
        <w:rPr>
          <w:rFonts w:hint="eastAsia"/>
        </w:rPr>
        <w:t>钱箱ID数据结构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7614119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487E497A">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2FD5AB82">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33215A11">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21890EBA">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noWrap/>
            <w:vAlign w:val="center"/>
          </w:tcPr>
          <w:p w14:paraId="2206B32A">
            <w:pPr>
              <w:pStyle w:val="61"/>
              <w:ind w:firstLine="0" w:firstLineChars="0"/>
              <w:jc w:val="center"/>
              <w:rPr>
                <w:sz w:val="18"/>
              </w:rPr>
            </w:pPr>
            <w:r>
              <w:rPr>
                <w:rFonts w:hint="eastAsia"/>
                <w:sz w:val="18"/>
              </w:rPr>
              <w:t>说明</w:t>
            </w:r>
          </w:p>
        </w:tc>
      </w:tr>
      <w:tr w14:paraId="3D37403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7AF2FA88">
            <w:pPr>
              <w:pStyle w:val="61"/>
              <w:ind w:firstLine="360"/>
              <w:rPr>
                <w:sz w:val="18"/>
              </w:rPr>
            </w:pPr>
            <w:r>
              <w:rPr>
                <w:rFonts w:hint="eastAsia"/>
                <w:sz w:val="18"/>
              </w:rPr>
              <w:t>XX</w:t>
            </w:r>
          </w:p>
        </w:tc>
        <w:tc>
          <w:tcPr>
            <w:tcW w:w="2828" w:type="dxa"/>
            <w:tcBorders>
              <w:top w:val="single" w:color="000000" w:sz="8" w:space="0"/>
            </w:tcBorders>
            <w:noWrap/>
            <w:vAlign w:val="center"/>
          </w:tcPr>
          <w:p w14:paraId="56823435">
            <w:pPr>
              <w:pStyle w:val="61"/>
              <w:ind w:firstLine="360"/>
              <w:rPr>
                <w:sz w:val="18"/>
              </w:rPr>
            </w:pPr>
            <w:r>
              <w:rPr>
                <w:rFonts w:hint="eastAsia"/>
                <w:sz w:val="18"/>
              </w:rPr>
              <w:t>钱箱所属线路ID</w:t>
            </w:r>
          </w:p>
        </w:tc>
        <w:tc>
          <w:tcPr>
            <w:tcW w:w="1297" w:type="dxa"/>
            <w:tcBorders>
              <w:top w:val="single" w:color="000000" w:sz="8" w:space="0"/>
            </w:tcBorders>
            <w:noWrap/>
            <w:vAlign w:val="center"/>
          </w:tcPr>
          <w:p w14:paraId="5C19B862">
            <w:pPr>
              <w:pStyle w:val="61"/>
              <w:ind w:firstLine="360"/>
              <w:rPr>
                <w:sz w:val="18"/>
              </w:rPr>
            </w:pPr>
            <w:r>
              <w:rPr>
                <w:rFonts w:hint="eastAsia"/>
                <w:sz w:val="18"/>
              </w:rPr>
              <w:t>1</w:t>
            </w:r>
          </w:p>
        </w:tc>
        <w:tc>
          <w:tcPr>
            <w:tcW w:w="723" w:type="dxa"/>
            <w:tcBorders>
              <w:top w:val="single" w:color="000000" w:sz="8" w:space="0"/>
            </w:tcBorders>
            <w:noWrap/>
            <w:vAlign w:val="center"/>
          </w:tcPr>
          <w:p w14:paraId="61C36D5A">
            <w:pPr>
              <w:pStyle w:val="61"/>
              <w:ind w:firstLine="360"/>
              <w:rPr>
                <w:sz w:val="18"/>
              </w:rPr>
            </w:pPr>
            <w:r>
              <w:rPr>
                <w:rFonts w:hint="eastAsia"/>
                <w:sz w:val="18"/>
              </w:rPr>
              <w:t>BCD</w:t>
            </w:r>
          </w:p>
        </w:tc>
        <w:tc>
          <w:tcPr>
            <w:tcW w:w="3786" w:type="dxa"/>
            <w:tcBorders>
              <w:top w:val="single" w:color="000000" w:sz="8" w:space="0"/>
            </w:tcBorders>
            <w:noWrap/>
            <w:vAlign w:val="center"/>
          </w:tcPr>
          <w:p w14:paraId="21470929">
            <w:pPr>
              <w:pStyle w:val="61"/>
              <w:ind w:firstLine="360"/>
              <w:rPr>
                <w:sz w:val="18"/>
              </w:rPr>
            </w:pPr>
            <w:r>
              <w:rPr>
                <w:rFonts w:hint="eastAsia"/>
                <w:sz w:val="18"/>
              </w:rPr>
              <w:t>01~99</w:t>
            </w:r>
          </w:p>
        </w:tc>
      </w:tr>
      <w:tr w14:paraId="751E1E5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noWrap/>
            <w:vAlign w:val="center"/>
          </w:tcPr>
          <w:p w14:paraId="0BA73B0D">
            <w:pPr>
              <w:pStyle w:val="61"/>
              <w:ind w:firstLine="360"/>
              <w:rPr>
                <w:sz w:val="18"/>
              </w:rPr>
            </w:pPr>
            <w:r>
              <w:rPr>
                <w:rFonts w:hint="eastAsia"/>
                <w:sz w:val="18"/>
              </w:rPr>
              <w:t>YY</w:t>
            </w:r>
          </w:p>
        </w:tc>
        <w:tc>
          <w:tcPr>
            <w:tcW w:w="2828" w:type="dxa"/>
            <w:noWrap/>
            <w:vAlign w:val="center"/>
          </w:tcPr>
          <w:p w14:paraId="299116A0">
            <w:pPr>
              <w:pStyle w:val="61"/>
              <w:ind w:firstLine="360"/>
              <w:rPr>
                <w:sz w:val="18"/>
              </w:rPr>
            </w:pPr>
            <w:r>
              <w:rPr>
                <w:rFonts w:hint="eastAsia"/>
                <w:sz w:val="18"/>
              </w:rPr>
              <w:t>钱箱类型</w:t>
            </w:r>
          </w:p>
        </w:tc>
        <w:tc>
          <w:tcPr>
            <w:tcW w:w="1297" w:type="dxa"/>
            <w:noWrap/>
            <w:vAlign w:val="center"/>
          </w:tcPr>
          <w:p w14:paraId="3E1DB4BE">
            <w:pPr>
              <w:pStyle w:val="61"/>
              <w:ind w:firstLine="360"/>
              <w:rPr>
                <w:sz w:val="18"/>
              </w:rPr>
            </w:pPr>
            <w:r>
              <w:rPr>
                <w:rFonts w:hint="eastAsia"/>
                <w:sz w:val="18"/>
              </w:rPr>
              <w:t>1</w:t>
            </w:r>
          </w:p>
        </w:tc>
        <w:tc>
          <w:tcPr>
            <w:tcW w:w="723" w:type="dxa"/>
            <w:noWrap/>
            <w:vAlign w:val="center"/>
          </w:tcPr>
          <w:p w14:paraId="14ABB4D8">
            <w:pPr>
              <w:pStyle w:val="61"/>
              <w:ind w:firstLine="360"/>
              <w:rPr>
                <w:sz w:val="18"/>
              </w:rPr>
            </w:pPr>
            <w:r>
              <w:rPr>
                <w:rFonts w:hint="eastAsia"/>
                <w:sz w:val="18"/>
              </w:rPr>
              <w:t>HEX</w:t>
            </w:r>
          </w:p>
        </w:tc>
        <w:tc>
          <w:tcPr>
            <w:tcW w:w="3786" w:type="dxa"/>
            <w:noWrap/>
            <w:vAlign w:val="center"/>
          </w:tcPr>
          <w:p w14:paraId="1A457174">
            <w:pPr>
              <w:pStyle w:val="61"/>
              <w:ind w:firstLine="360"/>
              <w:rPr>
                <w:sz w:val="18"/>
              </w:rPr>
            </w:pPr>
            <w:r>
              <w:rPr>
                <w:rFonts w:hint="eastAsia"/>
                <w:sz w:val="18"/>
              </w:rPr>
              <w:t>0x50~0xFF</w:t>
            </w:r>
          </w:p>
        </w:tc>
      </w:tr>
      <w:tr w14:paraId="1AFCD83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noWrap/>
            <w:vAlign w:val="center"/>
          </w:tcPr>
          <w:p w14:paraId="1F7F0072">
            <w:pPr>
              <w:pStyle w:val="61"/>
              <w:ind w:firstLine="360"/>
              <w:rPr>
                <w:sz w:val="18"/>
              </w:rPr>
            </w:pPr>
            <w:r>
              <w:rPr>
                <w:rFonts w:hint="eastAsia"/>
                <w:sz w:val="18"/>
              </w:rPr>
              <w:t>NNNN</w:t>
            </w:r>
          </w:p>
        </w:tc>
        <w:tc>
          <w:tcPr>
            <w:tcW w:w="2828" w:type="dxa"/>
            <w:noWrap/>
            <w:vAlign w:val="center"/>
          </w:tcPr>
          <w:p w14:paraId="6640CD3C">
            <w:pPr>
              <w:pStyle w:val="61"/>
              <w:ind w:firstLine="360"/>
              <w:rPr>
                <w:sz w:val="18"/>
              </w:rPr>
            </w:pPr>
            <w:r>
              <w:rPr>
                <w:rFonts w:hint="eastAsia"/>
                <w:sz w:val="18"/>
              </w:rPr>
              <w:t>钱箱在线路内的序号</w:t>
            </w:r>
          </w:p>
        </w:tc>
        <w:tc>
          <w:tcPr>
            <w:tcW w:w="1297" w:type="dxa"/>
            <w:noWrap/>
            <w:vAlign w:val="center"/>
          </w:tcPr>
          <w:p w14:paraId="5F0E5CFF">
            <w:pPr>
              <w:pStyle w:val="61"/>
              <w:ind w:firstLine="360"/>
              <w:rPr>
                <w:sz w:val="18"/>
              </w:rPr>
            </w:pPr>
            <w:r>
              <w:rPr>
                <w:rFonts w:hint="eastAsia"/>
                <w:sz w:val="18"/>
              </w:rPr>
              <w:t>2</w:t>
            </w:r>
          </w:p>
        </w:tc>
        <w:tc>
          <w:tcPr>
            <w:tcW w:w="723" w:type="dxa"/>
            <w:noWrap/>
            <w:vAlign w:val="center"/>
          </w:tcPr>
          <w:p w14:paraId="4512998C">
            <w:pPr>
              <w:pStyle w:val="61"/>
              <w:ind w:firstLine="360"/>
              <w:rPr>
                <w:sz w:val="18"/>
              </w:rPr>
            </w:pPr>
            <w:r>
              <w:rPr>
                <w:rFonts w:hint="eastAsia"/>
                <w:sz w:val="18"/>
              </w:rPr>
              <w:t>HEX</w:t>
            </w:r>
          </w:p>
        </w:tc>
        <w:tc>
          <w:tcPr>
            <w:tcW w:w="3786" w:type="dxa"/>
            <w:noWrap/>
            <w:vAlign w:val="center"/>
          </w:tcPr>
          <w:p w14:paraId="759973D0">
            <w:pPr>
              <w:pStyle w:val="61"/>
              <w:ind w:firstLine="360"/>
              <w:rPr>
                <w:sz w:val="18"/>
              </w:rPr>
            </w:pPr>
            <w:r>
              <w:rPr>
                <w:rFonts w:hint="eastAsia"/>
                <w:sz w:val="18"/>
              </w:rPr>
              <w:t>0x0001~0xFFFF</w:t>
            </w:r>
          </w:p>
        </w:tc>
      </w:tr>
    </w:tbl>
    <w:p w14:paraId="710088BB">
      <w:pPr>
        <w:pStyle w:val="99"/>
        <w:spacing w:before="156" w:after="156"/>
      </w:pPr>
      <w:bookmarkStart w:id="441" w:name="_Toc246132815"/>
      <w:bookmarkEnd w:id="441"/>
      <w:bookmarkStart w:id="442" w:name="_Toc248753938"/>
      <w:bookmarkEnd w:id="442"/>
      <w:bookmarkStart w:id="443" w:name="_Toc225313725"/>
      <w:bookmarkEnd w:id="443"/>
      <w:bookmarkStart w:id="444" w:name="_Toc247209604"/>
      <w:bookmarkEnd w:id="444"/>
      <w:bookmarkStart w:id="445" w:name="_Toc247777871"/>
      <w:bookmarkEnd w:id="445"/>
      <w:bookmarkStart w:id="446" w:name="_Toc224892726"/>
      <w:r>
        <w:rPr>
          <w:rFonts w:hint="eastAsia"/>
        </w:rPr>
        <w:t>设备寄存器ID</w:t>
      </w:r>
      <w:bookmarkEnd w:id="446"/>
    </w:p>
    <w:p w14:paraId="3C8A4F57">
      <w:pPr>
        <w:pStyle w:val="61"/>
        <w:ind w:firstLine="420"/>
      </w:pPr>
      <w:bookmarkStart w:id="447" w:name="_Toc224892727"/>
      <w:bookmarkEnd w:id="447"/>
      <w:bookmarkStart w:id="448" w:name="_Toc247777872"/>
      <w:r>
        <w:rPr>
          <w:rFonts w:hint="eastAsia"/>
        </w:rPr>
        <w:t>设备寄存器ID</w:t>
      </w:r>
      <w:bookmarkEnd w:id="448"/>
      <w:r>
        <w:rPr>
          <w:rFonts w:hint="eastAsia"/>
        </w:rPr>
        <w:t>的数据结构见表 42。</w:t>
      </w:r>
    </w:p>
    <w:p w14:paraId="21129B8B">
      <w:pPr>
        <w:pStyle w:val="117"/>
        <w:spacing w:before="156" w:after="156"/>
      </w:pPr>
      <w:bookmarkStart w:id="449" w:name="_Ref405642327"/>
      <w:bookmarkEnd w:id="449"/>
      <w:r>
        <w:rPr>
          <w:rFonts w:hint="eastAsia"/>
        </w:rPr>
        <w:t>设备寄存器ID数据结构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339D63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61E5DC4A">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4A40F6F2">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394E899E">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150234DD">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10B2BA2F">
            <w:pPr>
              <w:pStyle w:val="61"/>
              <w:ind w:firstLine="0" w:firstLineChars="0"/>
              <w:jc w:val="center"/>
              <w:rPr>
                <w:sz w:val="18"/>
              </w:rPr>
            </w:pPr>
            <w:r>
              <w:rPr>
                <w:rFonts w:hint="eastAsia"/>
                <w:sz w:val="18"/>
              </w:rPr>
              <w:t>说明</w:t>
            </w:r>
          </w:p>
        </w:tc>
      </w:tr>
      <w:tr w14:paraId="2459F1A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380DA187">
            <w:pPr>
              <w:pStyle w:val="61"/>
              <w:ind w:firstLine="360"/>
              <w:rPr>
                <w:sz w:val="18"/>
              </w:rPr>
            </w:pPr>
            <w:r>
              <w:rPr>
                <w:rFonts w:hint="eastAsia"/>
                <w:sz w:val="18"/>
              </w:rPr>
              <w:t>NNNN</w:t>
            </w:r>
          </w:p>
        </w:tc>
        <w:tc>
          <w:tcPr>
            <w:tcW w:w="2828" w:type="dxa"/>
            <w:tcBorders>
              <w:top w:val="single" w:color="000000" w:sz="8" w:space="0"/>
            </w:tcBorders>
            <w:noWrap/>
            <w:vAlign w:val="center"/>
          </w:tcPr>
          <w:p w14:paraId="7DFA9C5E">
            <w:pPr>
              <w:pStyle w:val="61"/>
              <w:ind w:firstLine="360"/>
              <w:rPr>
                <w:sz w:val="18"/>
              </w:rPr>
            </w:pPr>
            <w:r>
              <w:rPr>
                <w:rFonts w:hint="eastAsia"/>
                <w:sz w:val="18"/>
              </w:rPr>
              <w:t>设备寄存器ID</w:t>
            </w:r>
          </w:p>
        </w:tc>
        <w:tc>
          <w:tcPr>
            <w:tcW w:w="1297" w:type="dxa"/>
            <w:tcBorders>
              <w:top w:val="single" w:color="000000" w:sz="8" w:space="0"/>
            </w:tcBorders>
            <w:noWrap/>
            <w:vAlign w:val="center"/>
          </w:tcPr>
          <w:p w14:paraId="124DCAAC">
            <w:pPr>
              <w:pStyle w:val="61"/>
              <w:ind w:firstLine="360"/>
              <w:rPr>
                <w:sz w:val="18"/>
              </w:rPr>
            </w:pPr>
            <w:r>
              <w:rPr>
                <w:rFonts w:hint="eastAsia"/>
                <w:sz w:val="18"/>
              </w:rPr>
              <w:t>2</w:t>
            </w:r>
          </w:p>
        </w:tc>
        <w:tc>
          <w:tcPr>
            <w:tcW w:w="723" w:type="dxa"/>
            <w:tcBorders>
              <w:top w:val="single" w:color="000000" w:sz="8" w:space="0"/>
            </w:tcBorders>
            <w:noWrap/>
            <w:vAlign w:val="center"/>
          </w:tcPr>
          <w:p w14:paraId="4D64DA29">
            <w:pPr>
              <w:pStyle w:val="61"/>
              <w:ind w:firstLine="360"/>
              <w:rPr>
                <w:sz w:val="18"/>
              </w:rPr>
            </w:pPr>
            <w:r>
              <w:rPr>
                <w:rFonts w:hint="eastAsia"/>
                <w:sz w:val="18"/>
              </w:rPr>
              <w:t>HEX</w:t>
            </w:r>
          </w:p>
        </w:tc>
        <w:tc>
          <w:tcPr>
            <w:tcW w:w="3786" w:type="dxa"/>
            <w:tcBorders>
              <w:top w:val="single" w:color="000000" w:sz="8" w:space="0"/>
            </w:tcBorders>
            <w:vAlign w:val="center"/>
          </w:tcPr>
          <w:p w14:paraId="31124125">
            <w:pPr>
              <w:pStyle w:val="61"/>
              <w:ind w:firstLine="360"/>
              <w:rPr>
                <w:sz w:val="18"/>
              </w:rPr>
            </w:pPr>
          </w:p>
        </w:tc>
      </w:tr>
    </w:tbl>
    <w:p w14:paraId="2998328A">
      <w:pPr>
        <w:pStyle w:val="99"/>
        <w:spacing w:before="156" w:after="156"/>
      </w:pPr>
      <w:bookmarkStart w:id="450" w:name="_Toc225313726"/>
      <w:bookmarkEnd w:id="450"/>
      <w:bookmarkStart w:id="451" w:name="_Toc224892666"/>
      <w:bookmarkEnd w:id="451"/>
      <w:bookmarkStart w:id="452" w:name="_Toc248753939"/>
      <w:bookmarkEnd w:id="452"/>
      <w:bookmarkStart w:id="453" w:name="_Toc247209605"/>
      <w:bookmarkEnd w:id="453"/>
      <w:bookmarkStart w:id="454" w:name="_Toc247777874"/>
      <w:bookmarkEnd w:id="454"/>
      <w:bookmarkStart w:id="455" w:name="_Toc246132816"/>
      <w:bookmarkEnd w:id="455"/>
      <w:bookmarkStart w:id="456" w:name="_Toc224892735"/>
      <w:r>
        <w:rPr>
          <w:rFonts w:hint="eastAsia"/>
        </w:rPr>
        <w:t>设备供应商ID</w:t>
      </w:r>
      <w:bookmarkEnd w:id="456"/>
      <w:r>
        <w:rPr>
          <w:rFonts w:hint="eastAsia"/>
        </w:rPr>
        <w:t xml:space="preserve"> </w:t>
      </w:r>
    </w:p>
    <w:p w14:paraId="4ED7ABAD">
      <w:pPr>
        <w:pStyle w:val="61"/>
        <w:ind w:firstLine="420"/>
      </w:pPr>
      <w:r>
        <w:rPr>
          <w:rFonts w:hint="eastAsia"/>
        </w:rPr>
        <w:t>设备供应商ID的数据结构见表 43。</w:t>
      </w:r>
    </w:p>
    <w:p w14:paraId="42E1F9FE">
      <w:pPr>
        <w:pStyle w:val="117"/>
        <w:spacing w:before="156" w:after="156"/>
      </w:pPr>
      <w:bookmarkStart w:id="457" w:name="_Ref405642337"/>
      <w:bookmarkEnd w:id="457"/>
      <w:r>
        <w:rPr>
          <w:rFonts w:hint="eastAsia"/>
        </w:rPr>
        <w:t>设备供应商数据结构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1DE8E04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72405F8F">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2A9EEC6F">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2DE11EFD">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306EA062">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noWrap/>
            <w:vAlign w:val="center"/>
          </w:tcPr>
          <w:p w14:paraId="1F0BAC97">
            <w:pPr>
              <w:pStyle w:val="61"/>
              <w:ind w:firstLine="0" w:firstLineChars="0"/>
              <w:jc w:val="center"/>
              <w:rPr>
                <w:sz w:val="18"/>
              </w:rPr>
            </w:pPr>
            <w:r>
              <w:rPr>
                <w:rFonts w:hint="eastAsia"/>
                <w:sz w:val="18"/>
              </w:rPr>
              <w:t>说明</w:t>
            </w:r>
          </w:p>
        </w:tc>
      </w:tr>
      <w:tr w14:paraId="2141517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09F16302">
            <w:pPr>
              <w:pStyle w:val="61"/>
              <w:ind w:firstLine="360"/>
              <w:rPr>
                <w:sz w:val="18"/>
              </w:rPr>
            </w:pPr>
            <w:r>
              <w:rPr>
                <w:rFonts w:hint="eastAsia"/>
                <w:sz w:val="18"/>
              </w:rPr>
              <w:t>XXXX</w:t>
            </w:r>
          </w:p>
        </w:tc>
        <w:tc>
          <w:tcPr>
            <w:tcW w:w="2828" w:type="dxa"/>
            <w:tcBorders>
              <w:top w:val="single" w:color="000000" w:sz="8" w:space="0"/>
            </w:tcBorders>
            <w:noWrap/>
            <w:vAlign w:val="center"/>
          </w:tcPr>
          <w:p w14:paraId="0C6FFB54">
            <w:pPr>
              <w:pStyle w:val="61"/>
              <w:ind w:firstLine="360"/>
              <w:rPr>
                <w:sz w:val="18"/>
              </w:rPr>
            </w:pPr>
            <w:r>
              <w:rPr>
                <w:rFonts w:hint="eastAsia"/>
                <w:sz w:val="18"/>
              </w:rPr>
              <w:t>设备部件供应商编码</w:t>
            </w:r>
          </w:p>
        </w:tc>
        <w:tc>
          <w:tcPr>
            <w:tcW w:w="1297" w:type="dxa"/>
            <w:tcBorders>
              <w:top w:val="single" w:color="000000" w:sz="8" w:space="0"/>
            </w:tcBorders>
            <w:noWrap/>
            <w:vAlign w:val="center"/>
          </w:tcPr>
          <w:p w14:paraId="3F097073">
            <w:pPr>
              <w:pStyle w:val="61"/>
              <w:ind w:firstLine="360"/>
              <w:rPr>
                <w:sz w:val="18"/>
              </w:rPr>
            </w:pPr>
            <w:r>
              <w:rPr>
                <w:rFonts w:hint="eastAsia"/>
                <w:sz w:val="18"/>
              </w:rPr>
              <w:t>2</w:t>
            </w:r>
          </w:p>
        </w:tc>
        <w:tc>
          <w:tcPr>
            <w:tcW w:w="723" w:type="dxa"/>
            <w:tcBorders>
              <w:top w:val="single" w:color="000000" w:sz="8" w:space="0"/>
            </w:tcBorders>
            <w:noWrap/>
            <w:vAlign w:val="center"/>
          </w:tcPr>
          <w:p w14:paraId="682BC8B0">
            <w:pPr>
              <w:pStyle w:val="61"/>
              <w:ind w:firstLine="360"/>
              <w:rPr>
                <w:sz w:val="18"/>
              </w:rPr>
            </w:pPr>
            <w:r>
              <w:rPr>
                <w:rFonts w:hint="eastAsia"/>
                <w:sz w:val="18"/>
              </w:rPr>
              <w:t>HEX</w:t>
            </w:r>
          </w:p>
        </w:tc>
        <w:tc>
          <w:tcPr>
            <w:tcW w:w="3786" w:type="dxa"/>
            <w:tcBorders>
              <w:top w:val="single" w:color="000000" w:sz="8" w:space="0"/>
            </w:tcBorders>
            <w:noWrap/>
            <w:vAlign w:val="center"/>
          </w:tcPr>
          <w:p w14:paraId="72BEEAC4">
            <w:pPr>
              <w:pStyle w:val="61"/>
              <w:ind w:firstLine="360"/>
              <w:rPr>
                <w:sz w:val="18"/>
              </w:rPr>
            </w:pPr>
            <w:r>
              <w:rPr>
                <w:rFonts w:hint="eastAsia"/>
                <w:sz w:val="18"/>
              </w:rPr>
              <w:t>0x0001~0xFFFF</w:t>
            </w:r>
          </w:p>
        </w:tc>
      </w:tr>
    </w:tbl>
    <w:p w14:paraId="61DE6026">
      <w:pPr>
        <w:pStyle w:val="99"/>
        <w:spacing w:before="156" w:after="156"/>
      </w:pPr>
      <w:bookmarkStart w:id="458" w:name="_Toc246132817"/>
      <w:bookmarkEnd w:id="458"/>
      <w:bookmarkStart w:id="459" w:name="_Toc248753940"/>
      <w:bookmarkEnd w:id="459"/>
      <w:bookmarkStart w:id="460" w:name="_Toc225313727"/>
      <w:bookmarkEnd w:id="460"/>
      <w:bookmarkStart w:id="461" w:name="_Toc247209606"/>
      <w:bookmarkEnd w:id="461"/>
      <w:bookmarkStart w:id="462" w:name="_Toc247777877"/>
      <w:r>
        <w:rPr>
          <w:rFonts w:hint="eastAsia"/>
        </w:rPr>
        <w:t>班次ID</w:t>
      </w:r>
      <w:bookmarkEnd w:id="462"/>
    </w:p>
    <w:p w14:paraId="2B1B7490">
      <w:pPr>
        <w:pStyle w:val="61"/>
        <w:ind w:firstLine="420"/>
      </w:pPr>
      <w:bookmarkStart w:id="463" w:name="_Toc247777878"/>
      <w:bookmarkEnd w:id="463"/>
      <w:bookmarkStart w:id="464" w:name="_Toc224892736"/>
      <w:r>
        <w:rPr>
          <w:rFonts w:hint="eastAsia"/>
        </w:rPr>
        <w:t>班次ID</w:t>
      </w:r>
      <w:bookmarkEnd w:id="464"/>
      <w:r>
        <w:rPr>
          <w:rFonts w:hint="eastAsia"/>
        </w:rPr>
        <w:t>的数据结构见表 44。</w:t>
      </w:r>
    </w:p>
    <w:p w14:paraId="57537B39">
      <w:pPr>
        <w:pStyle w:val="117"/>
        <w:spacing w:before="156" w:after="156"/>
      </w:pPr>
      <w:bookmarkStart w:id="465" w:name="_Ref405642344"/>
      <w:bookmarkEnd w:id="465"/>
      <w:r>
        <w:rPr>
          <w:rFonts w:hint="eastAsia"/>
        </w:rPr>
        <w:t>班次ID数据结构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7D314EC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38AB1B6A">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174785F4">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2DEAB051">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1F7AE2A1">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4854EDBD">
            <w:pPr>
              <w:pStyle w:val="61"/>
              <w:ind w:firstLine="0" w:firstLineChars="0"/>
              <w:jc w:val="center"/>
              <w:rPr>
                <w:sz w:val="18"/>
              </w:rPr>
            </w:pPr>
            <w:r>
              <w:rPr>
                <w:rFonts w:hint="eastAsia"/>
                <w:sz w:val="18"/>
              </w:rPr>
              <w:t>说明</w:t>
            </w:r>
          </w:p>
        </w:tc>
      </w:tr>
      <w:tr w14:paraId="34E993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67A88122">
            <w:pPr>
              <w:pStyle w:val="61"/>
              <w:ind w:firstLine="360"/>
              <w:rPr>
                <w:sz w:val="18"/>
              </w:rPr>
            </w:pPr>
            <w:r>
              <w:rPr>
                <w:rFonts w:hint="eastAsia"/>
                <w:sz w:val="18"/>
              </w:rPr>
              <w:t>NN</w:t>
            </w:r>
          </w:p>
        </w:tc>
        <w:tc>
          <w:tcPr>
            <w:tcW w:w="2828" w:type="dxa"/>
            <w:tcBorders>
              <w:top w:val="single" w:color="000000" w:sz="8" w:space="0"/>
            </w:tcBorders>
            <w:noWrap/>
            <w:vAlign w:val="center"/>
          </w:tcPr>
          <w:p w14:paraId="466EE8F7">
            <w:pPr>
              <w:pStyle w:val="61"/>
              <w:ind w:firstLine="360"/>
              <w:rPr>
                <w:sz w:val="18"/>
              </w:rPr>
            </w:pPr>
            <w:r>
              <w:rPr>
                <w:rFonts w:hint="eastAsia"/>
                <w:sz w:val="18"/>
              </w:rPr>
              <w:t>班次名称对应的班次ID</w:t>
            </w:r>
          </w:p>
        </w:tc>
        <w:tc>
          <w:tcPr>
            <w:tcW w:w="1297" w:type="dxa"/>
            <w:tcBorders>
              <w:top w:val="single" w:color="000000" w:sz="8" w:space="0"/>
            </w:tcBorders>
            <w:noWrap/>
            <w:vAlign w:val="center"/>
          </w:tcPr>
          <w:p w14:paraId="27EC2FFC">
            <w:pPr>
              <w:pStyle w:val="61"/>
              <w:ind w:firstLine="360"/>
              <w:rPr>
                <w:sz w:val="18"/>
              </w:rPr>
            </w:pPr>
            <w:r>
              <w:rPr>
                <w:rFonts w:hint="eastAsia"/>
                <w:sz w:val="18"/>
              </w:rPr>
              <w:t>1</w:t>
            </w:r>
          </w:p>
        </w:tc>
        <w:tc>
          <w:tcPr>
            <w:tcW w:w="723" w:type="dxa"/>
            <w:tcBorders>
              <w:top w:val="single" w:color="000000" w:sz="8" w:space="0"/>
            </w:tcBorders>
            <w:noWrap/>
            <w:vAlign w:val="center"/>
          </w:tcPr>
          <w:p w14:paraId="2AF9B1BC">
            <w:pPr>
              <w:pStyle w:val="61"/>
              <w:ind w:firstLine="360"/>
              <w:rPr>
                <w:sz w:val="18"/>
              </w:rPr>
            </w:pPr>
            <w:r>
              <w:rPr>
                <w:rFonts w:hint="eastAsia"/>
                <w:sz w:val="18"/>
              </w:rPr>
              <w:t>HEX</w:t>
            </w:r>
          </w:p>
        </w:tc>
        <w:tc>
          <w:tcPr>
            <w:tcW w:w="3786" w:type="dxa"/>
            <w:tcBorders>
              <w:top w:val="single" w:color="000000" w:sz="8" w:space="0"/>
            </w:tcBorders>
            <w:vAlign w:val="center"/>
          </w:tcPr>
          <w:p w14:paraId="4824554F">
            <w:pPr>
              <w:pStyle w:val="61"/>
              <w:ind w:firstLine="360"/>
              <w:rPr>
                <w:sz w:val="18"/>
              </w:rPr>
            </w:pPr>
          </w:p>
        </w:tc>
      </w:tr>
    </w:tbl>
    <w:p w14:paraId="7FD1A92E">
      <w:pPr>
        <w:pStyle w:val="99"/>
        <w:spacing w:before="156" w:after="156"/>
      </w:pPr>
      <w:bookmarkStart w:id="466" w:name="_Toc224892729"/>
      <w:bookmarkEnd w:id="466"/>
      <w:bookmarkStart w:id="467" w:name="_Toc247209607"/>
      <w:bookmarkEnd w:id="467"/>
      <w:bookmarkStart w:id="468" w:name="_Toc225313728"/>
      <w:bookmarkEnd w:id="468"/>
      <w:bookmarkStart w:id="469" w:name="_Toc246132818"/>
      <w:bookmarkEnd w:id="469"/>
      <w:bookmarkStart w:id="470" w:name="_Toc247777880"/>
      <w:bookmarkEnd w:id="470"/>
      <w:bookmarkStart w:id="471" w:name="_Toc248753941"/>
      <w:r>
        <w:rPr>
          <w:rFonts w:hint="eastAsia"/>
        </w:rPr>
        <w:t>操作员ID</w:t>
      </w:r>
      <w:bookmarkEnd w:id="471"/>
    </w:p>
    <w:p w14:paraId="2954492A">
      <w:pPr>
        <w:pStyle w:val="61"/>
        <w:ind w:firstLine="420"/>
      </w:pPr>
      <w:r>
        <w:rPr>
          <w:rFonts w:hint="eastAsia"/>
        </w:rPr>
        <w:t>操作员ID的数据结构见表 45。</w:t>
      </w:r>
    </w:p>
    <w:p w14:paraId="2187A90D">
      <w:pPr>
        <w:pStyle w:val="117"/>
        <w:spacing w:before="156" w:after="156"/>
      </w:pPr>
      <w:bookmarkStart w:id="472" w:name="_Ref405642349"/>
      <w:bookmarkEnd w:id="472"/>
      <w:r>
        <w:rPr>
          <w:rFonts w:hint="eastAsia"/>
        </w:rPr>
        <w:t>操作员ID数据结构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3F6DC2B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6C6D1490">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2FBAC509">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2B25B354">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605D54D0">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noWrap/>
            <w:vAlign w:val="center"/>
          </w:tcPr>
          <w:p w14:paraId="778B8B59">
            <w:pPr>
              <w:pStyle w:val="61"/>
              <w:ind w:firstLine="0" w:firstLineChars="0"/>
              <w:jc w:val="center"/>
              <w:rPr>
                <w:sz w:val="18"/>
              </w:rPr>
            </w:pPr>
            <w:r>
              <w:rPr>
                <w:rFonts w:hint="eastAsia"/>
                <w:sz w:val="18"/>
              </w:rPr>
              <w:t>说明</w:t>
            </w:r>
          </w:p>
        </w:tc>
      </w:tr>
      <w:tr w14:paraId="10796C4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936" w:type="dxa"/>
            <w:tcBorders>
              <w:top w:val="single" w:color="000000" w:sz="8" w:space="0"/>
            </w:tcBorders>
            <w:noWrap/>
            <w:vAlign w:val="center"/>
          </w:tcPr>
          <w:p w14:paraId="70D43AE6">
            <w:pPr>
              <w:pStyle w:val="61"/>
              <w:ind w:firstLine="360"/>
              <w:rPr>
                <w:sz w:val="18"/>
              </w:rPr>
            </w:pPr>
            <w:r>
              <w:rPr>
                <w:rFonts w:hint="eastAsia"/>
                <w:sz w:val="18"/>
              </w:rPr>
              <w:t>XX</w:t>
            </w:r>
          </w:p>
        </w:tc>
        <w:tc>
          <w:tcPr>
            <w:tcW w:w="2828" w:type="dxa"/>
            <w:tcBorders>
              <w:top w:val="single" w:color="000000" w:sz="8" w:space="0"/>
            </w:tcBorders>
            <w:noWrap/>
            <w:vAlign w:val="center"/>
          </w:tcPr>
          <w:p w14:paraId="18E487E3">
            <w:pPr>
              <w:pStyle w:val="61"/>
              <w:ind w:firstLine="360"/>
              <w:rPr>
                <w:sz w:val="18"/>
              </w:rPr>
            </w:pPr>
            <w:r>
              <w:rPr>
                <w:rFonts w:hint="eastAsia"/>
                <w:sz w:val="18"/>
              </w:rPr>
              <w:t>线路ID</w:t>
            </w:r>
          </w:p>
        </w:tc>
        <w:tc>
          <w:tcPr>
            <w:tcW w:w="1297" w:type="dxa"/>
            <w:tcBorders>
              <w:top w:val="single" w:color="000000" w:sz="8" w:space="0"/>
            </w:tcBorders>
            <w:noWrap/>
            <w:vAlign w:val="center"/>
          </w:tcPr>
          <w:p w14:paraId="123DCC89">
            <w:pPr>
              <w:pStyle w:val="61"/>
              <w:ind w:firstLine="360"/>
              <w:rPr>
                <w:sz w:val="18"/>
              </w:rPr>
            </w:pPr>
            <w:r>
              <w:rPr>
                <w:rFonts w:hint="eastAsia"/>
                <w:sz w:val="18"/>
              </w:rPr>
              <w:t>1</w:t>
            </w:r>
          </w:p>
        </w:tc>
        <w:tc>
          <w:tcPr>
            <w:tcW w:w="723" w:type="dxa"/>
            <w:tcBorders>
              <w:top w:val="single" w:color="000000" w:sz="8" w:space="0"/>
            </w:tcBorders>
            <w:noWrap/>
            <w:vAlign w:val="center"/>
          </w:tcPr>
          <w:p w14:paraId="67DC58AB">
            <w:pPr>
              <w:pStyle w:val="61"/>
              <w:ind w:firstLine="360"/>
              <w:rPr>
                <w:sz w:val="18"/>
              </w:rPr>
            </w:pPr>
            <w:r>
              <w:rPr>
                <w:rFonts w:hint="eastAsia"/>
                <w:sz w:val="18"/>
              </w:rPr>
              <w:t>BCD</w:t>
            </w:r>
          </w:p>
        </w:tc>
        <w:tc>
          <w:tcPr>
            <w:tcW w:w="3786" w:type="dxa"/>
            <w:tcBorders>
              <w:top w:val="single" w:color="000000" w:sz="8" w:space="0"/>
            </w:tcBorders>
            <w:noWrap/>
            <w:vAlign w:val="center"/>
          </w:tcPr>
          <w:p w14:paraId="0B427B1B">
            <w:pPr>
              <w:pStyle w:val="61"/>
              <w:ind w:firstLine="360"/>
              <w:rPr>
                <w:sz w:val="18"/>
              </w:rPr>
            </w:pPr>
            <w:r>
              <w:rPr>
                <w:rFonts w:hint="eastAsia"/>
                <w:sz w:val="18"/>
              </w:rPr>
              <w:t>1~99</w:t>
            </w:r>
          </w:p>
        </w:tc>
      </w:tr>
      <w:tr w14:paraId="5C5022F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noWrap/>
            <w:vAlign w:val="center"/>
          </w:tcPr>
          <w:p w14:paraId="1D3B1BB0">
            <w:pPr>
              <w:pStyle w:val="61"/>
              <w:ind w:firstLine="360"/>
              <w:rPr>
                <w:sz w:val="18"/>
              </w:rPr>
            </w:pPr>
            <w:r>
              <w:rPr>
                <w:rFonts w:hint="eastAsia"/>
                <w:sz w:val="18"/>
              </w:rPr>
              <w:t>Y</w:t>
            </w:r>
          </w:p>
        </w:tc>
        <w:tc>
          <w:tcPr>
            <w:tcW w:w="2828" w:type="dxa"/>
            <w:noWrap/>
            <w:vAlign w:val="center"/>
          </w:tcPr>
          <w:p w14:paraId="7FA1DE24">
            <w:pPr>
              <w:pStyle w:val="61"/>
              <w:ind w:firstLine="360"/>
              <w:rPr>
                <w:sz w:val="18"/>
              </w:rPr>
            </w:pPr>
            <w:r>
              <w:rPr>
                <w:rFonts w:hint="eastAsia"/>
                <w:sz w:val="18"/>
              </w:rPr>
              <w:t>工作部门</w:t>
            </w:r>
          </w:p>
        </w:tc>
        <w:tc>
          <w:tcPr>
            <w:tcW w:w="1297" w:type="dxa"/>
            <w:noWrap/>
            <w:vAlign w:val="center"/>
          </w:tcPr>
          <w:p w14:paraId="7FD3F58C">
            <w:pPr>
              <w:pStyle w:val="61"/>
              <w:ind w:firstLine="360"/>
              <w:rPr>
                <w:sz w:val="18"/>
              </w:rPr>
            </w:pPr>
            <w:r>
              <w:rPr>
                <w:rFonts w:hint="eastAsia"/>
                <w:sz w:val="18"/>
              </w:rPr>
              <w:t>4</w:t>
            </w:r>
          </w:p>
        </w:tc>
        <w:tc>
          <w:tcPr>
            <w:tcW w:w="723" w:type="dxa"/>
            <w:noWrap/>
            <w:vAlign w:val="center"/>
          </w:tcPr>
          <w:p w14:paraId="01800069">
            <w:pPr>
              <w:pStyle w:val="61"/>
              <w:ind w:firstLine="360"/>
              <w:rPr>
                <w:sz w:val="18"/>
              </w:rPr>
            </w:pPr>
            <w:r>
              <w:rPr>
                <w:rFonts w:hint="eastAsia"/>
                <w:sz w:val="18"/>
              </w:rPr>
              <w:t>BCD</w:t>
            </w:r>
          </w:p>
        </w:tc>
        <w:tc>
          <w:tcPr>
            <w:tcW w:w="3786" w:type="dxa"/>
            <w:noWrap/>
            <w:vAlign w:val="center"/>
          </w:tcPr>
          <w:p w14:paraId="269C7C0F">
            <w:pPr>
              <w:pStyle w:val="61"/>
              <w:ind w:firstLine="360"/>
              <w:rPr>
                <w:sz w:val="18"/>
              </w:rPr>
            </w:pPr>
            <w:r>
              <w:rPr>
                <w:rFonts w:hint="eastAsia"/>
                <w:sz w:val="18"/>
              </w:rPr>
              <w:t>1~9</w:t>
            </w:r>
          </w:p>
        </w:tc>
      </w:tr>
      <w:tr w14:paraId="2A8311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noWrap/>
            <w:vAlign w:val="center"/>
          </w:tcPr>
          <w:p w14:paraId="095A4912">
            <w:pPr>
              <w:pStyle w:val="61"/>
              <w:ind w:firstLine="360"/>
              <w:rPr>
                <w:sz w:val="18"/>
              </w:rPr>
            </w:pPr>
            <w:r>
              <w:rPr>
                <w:rFonts w:hint="eastAsia"/>
                <w:sz w:val="18"/>
              </w:rPr>
              <w:t>NNNNN</w:t>
            </w:r>
          </w:p>
        </w:tc>
        <w:tc>
          <w:tcPr>
            <w:tcW w:w="2828" w:type="dxa"/>
            <w:noWrap/>
            <w:vAlign w:val="center"/>
          </w:tcPr>
          <w:p w14:paraId="67B1DF8C">
            <w:pPr>
              <w:pStyle w:val="61"/>
              <w:ind w:firstLine="360"/>
              <w:rPr>
                <w:sz w:val="18"/>
              </w:rPr>
            </w:pPr>
            <w:r>
              <w:rPr>
                <w:rFonts w:hint="eastAsia"/>
                <w:sz w:val="18"/>
              </w:rPr>
              <w:t>部门顺序号</w:t>
            </w:r>
          </w:p>
        </w:tc>
        <w:tc>
          <w:tcPr>
            <w:tcW w:w="1297" w:type="dxa"/>
            <w:noWrap/>
            <w:vAlign w:val="center"/>
          </w:tcPr>
          <w:p w14:paraId="2DD9FDEA">
            <w:pPr>
              <w:pStyle w:val="61"/>
              <w:ind w:firstLine="360"/>
              <w:rPr>
                <w:sz w:val="18"/>
              </w:rPr>
            </w:pPr>
            <w:r>
              <w:rPr>
                <w:rFonts w:hint="eastAsia"/>
                <w:sz w:val="18"/>
              </w:rPr>
              <w:t>12</w:t>
            </w:r>
          </w:p>
        </w:tc>
        <w:tc>
          <w:tcPr>
            <w:tcW w:w="723" w:type="dxa"/>
            <w:noWrap/>
            <w:vAlign w:val="center"/>
          </w:tcPr>
          <w:p w14:paraId="1EEEBDBF">
            <w:pPr>
              <w:pStyle w:val="61"/>
              <w:ind w:firstLine="360"/>
              <w:rPr>
                <w:sz w:val="18"/>
              </w:rPr>
            </w:pPr>
            <w:r>
              <w:rPr>
                <w:rFonts w:hint="eastAsia"/>
                <w:sz w:val="18"/>
              </w:rPr>
              <w:t>BCD</w:t>
            </w:r>
          </w:p>
        </w:tc>
        <w:tc>
          <w:tcPr>
            <w:tcW w:w="3786" w:type="dxa"/>
            <w:noWrap/>
            <w:vAlign w:val="center"/>
          </w:tcPr>
          <w:p w14:paraId="47F203A8">
            <w:pPr>
              <w:pStyle w:val="61"/>
              <w:ind w:firstLine="360"/>
              <w:rPr>
                <w:sz w:val="18"/>
              </w:rPr>
            </w:pPr>
            <w:r>
              <w:rPr>
                <w:rFonts w:hint="eastAsia"/>
                <w:sz w:val="18"/>
              </w:rPr>
              <w:t>1~999，部门内唯一。</w:t>
            </w:r>
          </w:p>
        </w:tc>
      </w:tr>
    </w:tbl>
    <w:p w14:paraId="01437B07">
      <w:pPr>
        <w:pStyle w:val="99"/>
        <w:spacing w:before="156" w:after="156"/>
      </w:pPr>
      <w:bookmarkStart w:id="473" w:name="_Toc247777883"/>
      <w:bookmarkEnd w:id="473"/>
      <w:bookmarkStart w:id="474" w:name="_Toc224892756"/>
      <w:bookmarkEnd w:id="474"/>
      <w:bookmarkStart w:id="475" w:name="_Toc248753942"/>
      <w:bookmarkEnd w:id="475"/>
      <w:bookmarkStart w:id="476" w:name="_Toc246132819"/>
      <w:bookmarkEnd w:id="476"/>
      <w:bookmarkStart w:id="477" w:name="_Toc225313729"/>
      <w:bookmarkEnd w:id="477"/>
      <w:bookmarkStart w:id="478" w:name="_Toc247209608"/>
      <w:r>
        <w:rPr>
          <w:rFonts w:hint="eastAsia"/>
        </w:rPr>
        <w:t>角色ID</w:t>
      </w:r>
      <w:bookmarkEnd w:id="478"/>
    </w:p>
    <w:p w14:paraId="14D36402">
      <w:pPr>
        <w:pStyle w:val="61"/>
        <w:ind w:firstLine="420"/>
      </w:pPr>
      <w:r>
        <w:rPr>
          <w:rFonts w:hint="eastAsia"/>
        </w:rPr>
        <w:t>角色ID的数据结构见表 46。</w:t>
      </w:r>
    </w:p>
    <w:p w14:paraId="0CB05781">
      <w:pPr>
        <w:pStyle w:val="117"/>
        <w:spacing w:before="156" w:after="156"/>
      </w:pPr>
      <w:bookmarkStart w:id="479" w:name="_Ref405642355"/>
      <w:bookmarkEnd w:id="479"/>
      <w:r>
        <w:rPr>
          <w:rFonts w:hint="eastAsia"/>
        </w:rPr>
        <w:t>角色ID数据结构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2F01CE5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6419A65F">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47107D0A">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5E99C7CA">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4C928472">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noWrap/>
            <w:vAlign w:val="center"/>
          </w:tcPr>
          <w:p w14:paraId="2BEFF11E">
            <w:pPr>
              <w:pStyle w:val="61"/>
              <w:ind w:firstLine="0" w:firstLineChars="0"/>
              <w:jc w:val="center"/>
              <w:rPr>
                <w:sz w:val="18"/>
              </w:rPr>
            </w:pPr>
            <w:r>
              <w:rPr>
                <w:rFonts w:hint="eastAsia"/>
                <w:sz w:val="18"/>
              </w:rPr>
              <w:t>说明</w:t>
            </w:r>
          </w:p>
        </w:tc>
      </w:tr>
      <w:tr w14:paraId="46DF27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73567DAE">
            <w:pPr>
              <w:pStyle w:val="61"/>
              <w:ind w:firstLine="360"/>
              <w:rPr>
                <w:sz w:val="18"/>
              </w:rPr>
            </w:pPr>
            <w:r>
              <w:rPr>
                <w:rFonts w:hint="eastAsia"/>
                <w:sz w:val="18"/>
              </w:rPr>
              <w:t>NNNN</w:t>
            </w:r>
          </w:p>
        </w:tc>
        <w:tc>
          <w:tcPr>
            <w:tcW w:w="2828" w:type="dxa"/>
            <w:tcBorders>
              <w:top w:val="single" w:color="000000" w:sz="8" w:space="0"/>
            </w:tcBorders>
            <w:noWrap/>
            <w:vAlign w:val="center"/>
          </w:tcPr>
          <w:p w14:paraId="58206961">
            <w:pPr>
              <w:pStyle w:val="61"/>
              <w:ind w:firstLine="360"/>
              <w:rPr>
                <w:sz w:val="18"/>
              </w:rPr>
            </w:pPr>
            <w:r>
              <w:rPr>
                <w:rFonts w:hint="eastAsia"/>
                <w:sz w:val="18"/>
              </w:rPr>
              <w:t>角色ID</w:t>
            </w:r>
          </w:p>
        </w:tc>
        <w:tc>
          <w:tcPr>
            <w:tcW w:w="1297" w:type="dxa"/>
            <w:tcBorders>
              <w:top w:val="single" w:color="000000" w:sz="8" w:space="0"/>
            </w:tcBorders>
            <w:noWrap/>
            <w:vAlign w:val="center"/>
          </w:tcPr>
          <w:p w14:paraId="6E77A11A">
            <w:pPr>
              <w:pStyle w:val="61"/>
              <w:ind w:firstLine="360"/>
              <w:rPr>
                <w:sz w:val="18"/>
              </w:rPr>
            </w:pPr>
            <w:r>
              <w:rPr>
                <w:rFonts w:hint="eastAsia"/>
                <w:sz w:val="18"/>
              </w:rPr>
              <w:t>2</w:t>
            </w:r>
          </w:p>
        </w:tc>
        <w:tc>
          <w:tcPr>
            <w:tcW w:w="723" w:type="dxa"/>
            <w:tcBorders>
              <w:top w:val="single" w:color="000000" w:sz="8" w:space="0"/>
            </w:tcBorders>
            <w:noWrap/>
            <w:vAlign w:val="center"/>
          </w:tcPr>
          <w:p w14:paraId="7E6C4DBD">
            <w:pPr>
              <w:pStyle w:val="61"/>
              <w:ind w:firstLine="360"/>
              <w:rPr>
                <w:sz w:val="18"/>
              </w:rPr>
            </w:pPr>
            <w:r>
              <w:rPr>
                <w:rFonts w:hint="eastAsia"/>
                <w:sz w:val="18"/>
              </w:rPr>
              <w:t>HEX</w:t>
            </w:r>
          </w:p>
        </w:tc>
        <w:tc>
          <w:tcPr>
            <w:tcW w:w="3786" w:type="dxa"/>
            <w:tcBorders>
              <w:top w:val="single" w:color="000000" w:sz="8" w:space="0"/>
            </w:tcBorders>
            <w:noWrap/>
            <w:vAlign w:val="center"/>
          </w:tcPr>
          <w:p w14:paraId="1BEF5010">
            <w:pPr>
              <w:pStyle w:val="61"/>
              <w:ind w:firstLine="360"/>
              <w:rPr>
                <w:sz w:val="18"/>
              </w:rPr>
            </w:pPr>
            <w:r>
              <w:rPr>
                <w:rFonts w:hint="eastAsia"/>
                <w:sz w:val="18"/>
              </w:rPr>
              <w:t>0x0001~0xFFFF</w:t>
            </w:r>
          </w:p>
        </w:tc>
      </w:tr>
    </w:tbl>
    <w:p w14:paraId="7A065023">
      <w:pPr>
        <w:pStyle w:val="99"/>
        <w:spacing w:before="156" w:after="156"/>
      </w:pPr>
      <w:bookmarkStart w:id="480" w:name="_Toc224892762"/>
      <w:bookmarkEnd w:id="480"/>
      <w:bookmarkStart w:id="481" w:name="_Toc248753943"/>
      <w:bookmarkEnd w:id="481"/>
      <w:bookmarkStart w:id="482" w:name="_Toc246132820"/>
      <w:bookmarkEnd w:id="482"/>
      <w:bookmarkStart w:id="483" w:name="_Toc225313730"/>
      <w:bookmarkEnd w:id="483"/>
      <w:bookmarkStart w:id="484" w:name="_Toc247209609"/>
      <w:bookmarkEnd w:id="484"/>
      <w:bookmarkStart w:id="485" w:name="_Toc247777886"/>
      <w:r>
        <w:rPr>
          <w:rFonts w:hint="eastAsia"/>
        </w:rPr>
        <w:t>数据包</w:t>
      </w:r>
      <w:bookmarkEnd w:id="485"/>
      <w:r>
        <w:rPr>
          <w:rFonts w:hint="eastAsia"/>
        </w:rPr>
        <w:t>ID</w:t>
      </w:r>
    </w:p>
    <w:p w14:paraId="5F3D5429">
      <w:pPr>
        <w:pStyle w:val="61"/>
        <w:ind w:firstLine="420"/>
      </w:pPr>
      <w:r>
        <w:rPr>
          <w:rFonts w:hint="eastAsia"/>
        </w:rPr>
        <w:t>数据包ID的数据结构见表 47。</w:t>
      </w:r>
    </w:p>
    <w:p w14:paraId="4ED29611">
      <w:pPr>
        <w:pStyle w:val="117"/>
        <w:spacing w:before="156" w:after="156"/>
      </w:pPr>
      <w:bookmarkStart w:id="486" w:name="_Ref405642359"/>
      <w:bookmarkEnd w:id="486"/>
      <w:r>
        <w:rPr>
          <w:rFonts w:hint="eastAsia"/>
        </w:rPr>
        <w:t>包编号数据结构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1476"/>
        <w:gridCol w:w="2693"/>
        <w:gridCol w:w="1296"/>
        <w:gridCol w:w="576"/>
        <w:gridCol w:w="3529"/>
      </w:tblGrid>
      <w:tr w14:paraId="20C2EE8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476" w:type="dxa"/>
            <w:tcBorders>
              <w:top w:val="single" w:color="000000" w:sz="8" w:space="0"/>
              <w:bottom w:val="single" w:color="000000" w:sz="8" w:space="0"/>
            </w:tcBorders>
            <w:noWrap/>
            <w:vAlign w:val="center"/>
          </w:tcPr>
          <w:p w14:paraId="7FD3D699">
            <w:pPr>
              <w:pStyle w:val="61"/>
              <w:ind w:firstLine="0" w:firstLineChars="0"/>
              <w:jc w:val="center"/>
              <w:rPr>
                <w:sz w:val="18"/>
              </w:rPr>
            </w:pPr>
            <w:r>
              <w:rPr>
                <w:rFonts w:hint="eastAsia"/>
                <w:sz w:val="18"/>
              </w:rPr>
              <w:t>编码格式</w:t>
            </w:r>
          </w:p>
        </w:tc>
        <w:tc>
          <w:tcPr>
            <w:tcW w:w="2693" w:type="dxa"/>
            <w:tcBorders>
              <w:top w:val="single" w:color="000000" w:sz="8" w:space="0"/>
              <w:bottom w:val="single" w:color="000000" w:sz="8" w:space="0"/>
            </w:tcBorders>
            <w:noWrap/>
            <w:vAlign w:val="center"/>
          </w:tcPr>
          <w:p w14:paraId="7CDCB645">
            <w:pPr>
              <w:pStyle w:val="61"/>
              <w:ind w:firstLine="0" w:firstLineChars="0"/>
              <w:jc w:val="center"/>
              <w:rPr>
                <w:sz w:val="18"/>
              </w:rPr>
            </w:pPr>
            <w:r>
              <w:rPr>
                <w:rFonts w:hint="eastAsia"/>
                <w:sz w:val="18"/>
              </w:rPr>
              <w:t>字段</w:t>
            </w:r>
          </w:p>
        </w:tc>
        <w:tc>
          <w:tcPr>
            <w:tcW w:w="1296" w:type="dxa"/>
            <w:tcBorders>
              <w:top w:val="single" w:color="000000" w:sz="8" w:space="0"/>
              <w:bottom w:val="single" w:color="000000" w:sz="8" w:space="0"/>
            </w:tcBorders>
            <w:noWrap/>
            <w:vAlign w:val="center"/>
          </w:tcPr>
          <w:p w14:paraId="3A497DA9">
            <w:pPr>
              <w:pStyle w:val="61"/>
              <w:ind w:firstLine="0" w:firstLineChars="0"/>
              <w:jc w:val="center"/>
              <w:rPr>
                <w:sz w:val="18"/>
              </w:rPr>
            </w:pPr>
            <w:r>
              <w:rPr>
                <w:rFonts w:hint="eastAsia"/>
                <w:sz w:val="18"/>
              </w:rPr>
              <w:t>长度（字节）</w:t>
            </w:r>
          </w:p>
        </w:tc>
        <w:tc>
          <w:tcPr>
            <w:tcW w:w="576" w:type="dxa"/>
            <w:tcBorders>
              <w:top w:val="single" w:color="000000" w:sz="8" w:space="0"/>
              <w:bottom w:val="single" w:color="000000" w:sz="8" w:space="0"/>
            </w:tcBorders>
            <w:noWrap/>
            <w:vAlign w:val="center"/>
          </w:tcPr>
          <w:p w14:paraId="30669B54">
            <w:pPr>
              <w:pStyle w:val="61"/>
              <w:ind w:firstLine="0" w:firstLineChars="0"/>
              <w:jc w:val="center"/>
              <w:rPr>
                <w:sz w:val="18"/>
              </w:rPr>
            </w:pPr>
            <w:r>
              <w:rPr>
                <w:rFonts w:hint="eastAsia"/>
                <w:sz w:val="18"/>
              </w:rPr>
              <w:t>类型</w:t>
            </w:r>
          </w:p>
        </w:tc>
        <w:tc>
          <w:tcPr>
            <w:tcW w:w="3529" w:type="dxa"/>
            <w:tcBorders>
              <w:top w:val="single" w:color="000000" w:sz="8" w:space="0"/>
              <w:bottom w:val="single" w:color="000000" w:sz="8" w:space="0"/>
            </w:tcBorders>
            <w:vAlign w:val="center"/>
          </w:tcPr>
          <w:p w14:paraId="6B61C4AC">
            <w:pPr>
              <w:pStyle w:val="61"/>
              <w:ind w:firstLine="0" w:firstLineChars="0"/>
              <w:jc w:val="center"/>
              <w:rPr>
                <w:sz w:val="18"/>
              </w:rPr>
            </w:pPr>
            <w:r>
              <w:rPr>
                <w:rFonts w:hint="eastAsia"/>
                <w:sz w:val="18"/>
              </w:rPr>
              <w:t>说明</w:t>
            </w:r>
          </w:p>
        </w:tc>
      </w:tr>
      <w:tr w14:paraId="2D412D5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476" w:type="dxa"/>
            <w:tcBorders>
              <w:top w:val="single" w:color="000000" w:sz="8" w:space="0"/>
            </w:tcBorders>
            <w:noWrap/>
            <w:vAlign w:val="center"/>
          </w:tcPr>
          <w:p w14:paraId="714658A2">
            <w:pPr>
              <w:pStyle w:val="61"/>
              <w:ind w:firstLine="0" w:firstLineChars="0"/>
              <w:rPr>
                <w:sz w:val="18"/>
              </w:rPr>
            </w:pPr>
            <w:r>
              <w:rPr>
                <w:rFonts w:hint="eastAsia"/>
                <w:sz w:val="18"/>
              </w:rPr>
              <w:t>AA</w:t>
            </w:r>
          </w:p>
        </w:tc>
        <w:tc>
          <w:tcPr>
            <w:tcW w:w="2693" w:type="dxa"/>
            <w:tcBorders>
              <w:top w:val="single" w:color="000000" w:sz="8" w:space="0"/>
            </w:tcBorders>
            <w:noWrap/>
            <w:vAlign w:val="center"/>
          </w:tcPr>
          <w:p w14:paraId="32C32EA5">
            <w:pPr>
              <w:pStyle w:val="61"/>
              <w:ind w:firstLine="360"/>
              <w:rPr>
                <w:sz w:val="18"/>
              </w:rPr>
            </w:pPr>
            <w:r>
              <w:rPr>
                <w:rFonts w:hint="eastAsia"/>
                <w:sz w:val="18"/>
              </w:rPr>
              <w:t>数据包类型</w:t>
            </w:r>
          </w:p>
        </w:tc>
        <w:tc>
          <w:tcPr>
            <w:tcW w:w="1296" w:type="dxa"/>
            <w:tcBorders>
              <w:top w:val="single" w:color="000000" w:sz="8" w:space="0"/>
            </w:tcBorders>
            <w:noWrap/>
            <w:vAlign w:val="center"/>
          </w:tcPr>
          <w:p w14:paraId="04E14A16">
            <w:pPr>
              <w:pStyle w:val="61"/>
              <w:ind w:firstLine="360"/>
              <w:rPr>
                <w:sz w:val="18"/>
              </w:rPr>
            </w:pPr>
            <w:r>
              <w:rPr>
                <w:rFonts w:hint="eastAsia"/>
                <w:sz w:val="18"/>
              </w:rPr>
              <w:t>1</w:t>
            </w:r>
          </w:p>
        </w:tc>
        <w:tc>
          <w:tcPr>
            <w:tcW w:w="576" w:type="dxa"/>
            <w:tcBorders>
              <w:top w:val="single" w:color="000000" w:sz="8" w:space="0"/>
            </w:tcBorders>
            <w:noWrap/>
            <w:vAlign w:val="center"/>
          </w:tcPr>
          <w:p w14:paraId="51E3CECF">
            <w:pPr>
              <w:pStyle w:val="61"/>
              <w:ind w:firstLine="0" w:firstLineChars="0"/>
              <w:rPr>
                <w:sz w:val="18"/>
              </w:rPr>
            </w:pPr>
            <w:r>
              <w:rPr>
                <w:rFonts w:hint="eastAsia"/>
                <w:sz w:val="18"/>
              </w:rPr>
              <w:t>HEX</w:t>
            </w:r>
          </w:p>
        </w:tc>
        <w:tc>
          <w:tcPr>
            <w:tcW w:w="3529" w:type="dxa"/>
            <w:tcBorders>
              <w:top w:val="single" w:color="000000" w:sz="8" w:space="0"/>
            </w:tcBorders>
            <w:vAlign w:val="center"/>
          </w:tcPr>
          <w:p w14:paraId="2B81CA78">
            <w:pPr>
              <w:pStyle w:val="61"/>
              <w:ind w:firstLine="360"/>
              <w:rPr>
                <w:sz w:val="18"/>
              </w:rPr>
            </w:pPr>
          </w:p>
        </w:tc>
      </w:tr>
      <w:tr w14:paraId="6CF54D3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476" w:type="dxa"/>
            <w:noWrap/>
            <w:vAlign w:val="center"/>
          </w:tcPr>
          <w:p w14:paraId="38746075">
            <w:pPr>
              <w:pStyle w:val="61"/>
              <w:ind w:firstLine="0" w:firstLineChars="0"/>
              <w:rPr>
                <w:sz w:val="18"/>
              </w:rPr>
            </w:pPr>
            <w:r>
              <w:rPr>
                <w:rFonts w:hint="eastAsia"/>
                <w:sz w:val="18"/>
              </w:rPr>
              <w:t>XXXXXXXX</w:t>
            </w:r>
          </w:p>
        </w:tc>
        <w:tc>
          <w:tcPr>
            <w:tcW w:w="2693" w:type="dxa"/>
            <w:noWrap/>
            <w:vAlign w:val="center"/>
          </w:tcPr>
          <w:p w14:paraId="63A52EC9">
            <w:pPr>
              <w:pStyle w:val="61"/>
              <w:ind w:firstLine="360"/>
              <w:rPr>
                <w:sz w:val="18"/>
              </w:rPr>
            </w:pPr>
            <w:r>
              <w:rPr>
                <w:rFonts w:hint="eastAsia"/>
                <w:sz w:val="18"/>
              </w:rPr>
              <w:t>打包设备ID</w:t>
            </w:r>
          </w:p>
        </w:tc>
        <w:tc>
          <w:tcPr>
            <w:tcW w:w="1296" w:type="dxa"/>
            <w:noWrap/>
            <w:vAlign w:val="center"/>
          </w:tcPr>
          <w:p w14:paraId="5300BD65">
            <w:pPr>
              <w:pStyle w:val="61"/>
              <w:ind w:firstLine="360"/>
              <w:rPr>
                <w:sz w:val="18"/>
              </w:rPr>
            </w:pPr>
            <w:r>
              <w:rPr>
                <w:rFonts w:hint="eastAsia"/>
                <w:sz w:val="18"/>
              </w:rPr>
              <w:t>4</w:t>
            </w:r>
          </w:p>
        </w:tc>
        <w:tc>
          <w:tcPr>
            <w:tcW w:w="576" w:type="dxa"/>
            <w:noWrap/>
            <w:vAlign w:val="center"/>
          </w:tcPr>
          <w:p w14:paraId="5E6EA681">
            <w:pPr>
              <w:pStyle w:val="61"/>
              <w:ind w:firstLine="360"/>
              <w:rPr>
                <w:sz w:val="18"/>
              </w:rPr>
            </w:pPr>
          </w:p>
        </w:tc>
        <w:tc>
          <w:tcPr>
            <w:tcW w:w="3529" w:type="dxa"/>
            <w:vAlign w:val="center"/>
          </w:tcPr>
          <w:p w14:paraId="55F68265">
            <w:pPr>
              <w:pStyle w:val="61"/>
              <w:ind w:firstLine="360"/>
              <w:rPr>
                <w:sz w:val="18"/>
              </w:rPr>
            </w:pPr>
          </w:p>
        </w:tc>
      </w:tr>
      <w:tr w14:paraId="74EC21B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476" w:type="dxa"/>
            <w:noWrap/>
            <w:vAlign w:val="center"/>
          </w:tcPr>
          <w:p w14:paraId="19A0C9E5">
            <w:pPr>
              <w:pStyle w:val="61"/>
              <w:ind w:firstLine="0" w:firstLineChars="0"/>
              <w:rPr>
                <w:sz w:val="18"/>
              </w:rPr>
            </w:pPr>
            <w:r>
              <w:rPr>
                <w:rFonts w:hint="eastAsia"/>
                <w:sz w:val="18"/>
              </w:rPr>
              <w:t>YYYYYYYYYYYYYY</w:t>
            </w:r>
          </w:p>
        </w:tc>
        <w:tc>
          <w:tcPr>
            <w:tcW w:w="2693" w:type="dxa"/>
            <w:noWrap/>
            <w:vAlign w:val="center"/>
          </w:tcPr>
          <w:p w14:paraId="486E1A9A">
            <w:pPr>
              <w:pStyle w:val="61"/>
              <w:ind w:firstLine="360"/>
              <w:rPr>
                <w:sz w:val="18"/>
              </w:rPr>
            </w:pPr>
            <w:r>
              <w:rPr>
                <w:rFonts w:hint="eastAsia"/>
                <w:sz w:val="18"/>
              </w:rPr>
              <w:t>时间戳</w:t>
            </w:r>
          </w:p>
        </w:tc>
        <w:tc>
          <w:tcPr>
            <w:tcW w:w="1296" w:type="dxa"/>
            <w:noWrap/>
            <w:vAlign w:val="center"/>
          </w:tcPr>
          <w:p w14:paraId="42FF5991">
            <w:pPr>
              <w:pStyle w:val="61"/>
              <w:ind w:firstLine="360"/>
              <w:rPr>
                <w:sz w:val="18"/>
              </w:rPr>
            </w:pPr>
            <w:r>
              <w:rPr>
                <w:rFonts w:hint="eastAsia"/>
                <w:sz w:val="18"/>
              </w:rPr>
              <w:t>7</w:t>
            </w:r>
          </w:p>
        </w:tc>
        <w:tc>
          <w:tcPr>
            <w:tcW w:w="576" w:type="dxa"/>
            <w:noWrap/>
            <w:vAlign w:val="center"/>
          </w:tcPr>
          <w:p w14:paraId="591BDE6D">
            <w:pPr>
              <w:pStyle w:val="61"/>
              <w:ind w:firstLine="0" w:firstLineChars="0"/>
              <w:rPr>
                <w:sz w:val="18"/>
              </w:rPr>
            </w:pPr>
            <w:r>
              <w:rPr>
                <w:rFonts w:hint="eastAsia"/>
                <w:sz w:val="18"/>
              </w:rPr>
              <w:t>BCD</w:t>
            </w:r>
          </w:p>
        </w:tc>
        <w:tc>
          <w:tcPr>
            <w:tcW w:w="3529" w:type="dxa"/>
            <w:vAlign w:val="center"/>
          </w:tcPr>
          <w:p w14:paraId="1D30D1C5">
            <w:pPr>
              <w:pStyle w:val="61"/>
              <w:ind w:firstLine="360"/>
              <w:rPr>
                <w:sz w:val="18"/>
              </w:rPr>
            </w:pPr>
          </w:p>
        </w:tc>
      </w:tr>
      <w:tr w14:paraId="1ACF26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476" w:type="dxa"/>
            <w:noWrap/>
            <w:vAlign w:val="center"/>
          </w:tcPr>
          <w:p w14:paraId="21D58D2C">
            <w:pPr>
              <w:pStyle w:val="61"/>
              <w:ind w:firstLine="0" w:firstLineChars="0"/>
              <w:rPr>
                <w:sz w:val="18"/>
              </w:rPr>
            </w:pPr>
            <w:r>
              <w:rPr>
                <w:rFonts w:hint="eastAsia"/>
                <w:sz w:val="18"/>
              </w:rPr>
              <w:t>NNNN</w:t>
            </w:r>
          </w:p>
        </w:tc>
        <w:tc>
          <w:tcPr>
            <w:tcW w:w="2693" w:type="dxa"/>
            <w:noWrap/>
            <w:vAlign w:val="center"/>
          </w:tcPr>
          <w:p w14:paraId="18958CDB">
            <w:pPr>
              <w:pStyle w:val="61"/>
              <w:ind w:firstLine="360"/>
              <w:rPr>
                <w:sz w:val="18"/>
              </w:rPr>
            </w:pPr>
            <w:r>
              <w:rPr>
                <w:rFonts w:hint="eastAsia"/>
                <w:sz w:val="18"/>
              </w:rPr>
              <w:t>打包序列号</w:t>
            </w:r>
          </w:p>
        </w:tc>
        <w:tc>
          <w:tcPr>
            <w:tcW w:w="1296" w:type="dxa"/>
            <w:noWrap/>
            <w:vAlign w:val="center"/>
          </w:tcPr>
          <w:p w14:paraId="3C49660E">
            <w:pPr>
              <w:pStyle w:val="61"/>
              <w:ind w:firstLine="360"/>
              <w:rPr>
                <w:sz w:val="18"/>
              </w:rPr>
            </w:pPr>
            <w:r>
              <w:rPr>
                <w:rFonts w:hint="eastAsia"/>
                <w:sz w:val="18"/>
              </w:rPr>
              <w:t>2</w:t>
            </w:r>
          </w:p>
        </w:tc>
        <w:tc>
          <w:tcPr>
            <w:tcW w:w="576" w:type="dxa"/>
            <w:noWrap/>
            <w:vAlign w:val="center"/>
          </w:tcPr>
          <w:p w14:paraId="66DCFF46">
            <w:pPr>
              <w:pStyle w:val="61"/>
              <w:ind w:firstLine="0" w:firstLineChars="0"/>
              <w:rPr>
                <w:sz w:val="18"/>
              </w:rPr>
            </w:pPr>
            <w:r>
              <w:rPr>
                <w:rFonts w:hint="eastAsia"/>
                <w:sz w:val="18"/>
              </w:rPr>
              <w:t>HEX</w:t>
            </w:r>
          </w:p>
        </w:tc>
        <w:tc>
          <w:tcPr>
            <w:tcW w:w="3529" w:type="dxa"/>
            <w:vAlign w:val="center"/>
          </w:tcPr>
          <w:p w14:paraId="473A189D">
            <w:pPr>
              <w:pStyle w:val="61"/>
              <w:ind w:firstLine="360"/>
              <w:rPr>
                <w:sz w:val="18"/>
              </w:rPr>
            </w:pPr>
          </w:p>
        </w:tc>
      </w:tr>
    </w:tbl>
    <w:p w14:paraId="17FF83C5">
      <w:pPr>
        <w:pStyle w:val="99"/>
        <w:spacing w:before="156" w:after="156"/>
      </w:pPr>
      <w:bookmarkStart w:id="487" w:name="_Toc247777892"/>
      <w:bookmarkEnd w:id="487"/>
      <w:bookmarkStart w:id="488" w:name="_Ref240877841"/>
      <w:bookmarkEnd w:id="488"/>
      <w:bookmarkStart w:id="489" w:name="_Toc247209611"/>
      <w:bookmarkEnd w:id="489"/>
      <w:bookmarkStart w:id="490" w:name="_Toc248753945"/>
      <w:bookmarkEnd w:id="490"/>
      <w:bookmarkStart w:id="491" w:name="_Toc246132822"/>
      <w:bookmarkEnd w:id="491"/>
      <w:bookmarkStart w:id="492" w:name="_Toc224892771"/>
      <w:bookmarkEnd w:id="492"/>
      <w:bookmarkStart w:id="493" w:name="_Ref240878282"/>
      <w:bookmarkEnd w:id="493"/>
      <w:bookmarkStart w:id="494" w:name="_Toc225313732"/>
      <w:bookmarkEnd w:id="494"/>
      <w:bookmarkStart w:id="495" w:name="_Ref240878494"/>
      <w:r>
        <w:rPr>
          <w:rFonts w:hint="eastAsia"/>
        </w:rPr>
        <w:t>参数</w:t>
      </w:r>
      <w:bookmarkEnd w:id="495"/>
      <w:r>
        <w:rPr>
          <w:rFonts w:hint="eastAsia"/>
        </w:rPr>
        <w:t>ID</w:t>
      </w:r>
    </w:p>
    <w:p w14:paraId="406EE912">
      <w:pPr>
        <w:pStyle w:val="61"/>
        <w:ind w:firstLine="420"/>
      </w:pPr>
      <w:r>
        <w:rPr>
          <w:rFonts w:hint="eastAsia"/>
        </w:rPr>
        <w:t>参数ID</w:t>
      </w:r>
      <w:bookmarkStart w:id="496" w:name="_Toc224892772"/>
      <w:bookmarkEnd w:id="496"/>
      <w:bookmarkStart w:id="497" w:name="_Toc247777893"/>
      <w:r>
        <w:rPr>
          <w:rFonts w:hint="eastAsia"/>
        </w:rPr>
        <w:t>的数据结构</w:t>
      </w:r>
      <w:bookmarkEnd w:id="497"/>
      <w:r>
        <w:rPr>
          <w:rFonts w:hint="eastAsia"/>
        </w:rPr>
        <w:t>见表 49。</w:t>
      </w:r>
    </w:p>
    <w:p w14:paraId="79F01C78">
      <w:pPr>
        <w:pStyle w:val="117"/>
        <w:spacing w:before="156" w:after="156"/>
      </w:pPr>
      <w:bookmarkStart w:id="498" w:name="_Ref405642372"/>
      <w:bookmarkEnd w:id="498"/>
      <w:r>
        <w:rPr>
          <w:rFonts w:hint="eastAsia"/>
        </w:rPr>
        <w:t>参数ID数据结构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6F5BEA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0B812BFF">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7581879C">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053C71CC">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7AE657FA">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71CA0CDA">
            <w:pPr>
              <w:pStyle w:val="61"/>
              <w:ind w:firstLine="0" w:firstLineChars="0"/>
              <w:jc w:val="center"/>
              <w:rPr>
                <w:sz w:val="18"/>
              </w:rPr>
            </w:pPr>
            <w:r>
              <w:rPr>
                <w:rFonts w:hint="eastAsia"/>
                <w:sz w:val="18"/>
              </w:rPr>
              <w:t>说明</w:t>
            </w:r>
          </w:p>
        </w:tc>
      </w:tr>
      <w:tr w14:paraId="0E0A80C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345056F2">
            <w:pPr>
              <w:pStyle w:val="61"/>
              <w:ind w:firstLine="360"/>
              <w:rPr>
                <w:sz w:val="18"/>
              </w:rPr>
            </w:pPr>
            <w:r>
              <w:rPr>
                <w:rFonts w:hint="eastAsia"/>
                <w:sz w:val="18"/>
              </w:rPr>
              <w:t>XX</w:t>
            </w:r>
          </w:p>
        </w:tc>
        <w:tc>
          <w:tcPr>
            <w:tcW w:w="2828" w:type="dxa"/>
            <w:tcBorders>
              <w:top w:val="single" w:color="000000" w:sz="8" w:space="0"/>
            </w:tcBorders>
            <w:noWrap/>
            <w:vAlign w:val="center"/>
          </w:tcPr>
          <w:p w14:paraId="09245B75">
            <w:pPr>
              <w:pStyle w:val="61"/>
              <w:ind w:firstLine="360"/>
              <w:rPr>
                <w:sz w:val="18"/>
              </w:rPr>
            </w:pPr>
            <w:r>
              <w:rPr>
                <w:rFonts w:hint="eastAsia"/>
                <w:sz w:val="18"/>
              </w:rPr>
              <w:t>参数类型</w:t>
            </w:r>
          </w:p>
        </w:tc>
        <w:tc>
          <w:tcPr>
            <w:tcW w:w="1297" w:type="dxa"/>
            <w:tcBorders>
              <w:top w:val="single" w:color="000000" w:sz="8" w:space="0"/>
            </w:tcBorders>
            <w:noWrap/>
            <w:vAlign w:val="center"/>
          </w:tcPr>
          <w:p w14:paraId="52D54D4D">
            <w:pPr>
              <w:pStyle w:val="61"/>
              <w:ind w:firstLine="360"/>
              <w:rPr>
                <w:sz w:val="18"/>
              </w:rPr>
            </w:pPr>
            <w:r>
              <w:rPr>
                <w:rFonts w:hint="eastAsia"/>
                <w:sz w:val="18"/>
              </w:rPr>
              <w:t>1</w:t>
            </w:r>
          </w:p>
        </w:tc>
        <w:tc>
          <w:tcPr>
            <w:tcW w:w="723" w:type="dxa"/>
            <w:tcBorders>
              <w:top w:val="single" w:color="000000" w:sz="8" w:space="0"/>
            </w:tcBorders>
            <w:noWrap/>
            <w:vAlign w:val="center"/>
          </w:tcPr>
          <w:p w14:paraId="5C036CD8">
            <w:pPr>
              <w:pStyle w:val="61"/>
              <w:ind w:firstLine="360"/>
              <w:rPr>
                <w:sz w:val="18"/>
              </w:rPr>
            </w:pPr>
            <w:r>
              <w:rPr>
                <w:rFonts w:hint="eastAsia"/>
                <w:sz w:val="18"/>
              </w:rPr>
              <w:t>BCD</w:t>
            </w:r>
          </w:p>
        </w:tc>
        <w:tc>
          <w:tcPr>
            <w:tcW w:w="3786" w:type="dxa"/>
            <w:tcBorders>
              <w:top w:val="single" w:color="000000" w:sz="8" w:space="0"/>
            </w:tcBorders>
            <w:vAlign w:val="center"/>
          </w:tcPr>
          <w:p w14:paraId="0A738D90">
            <w:pPr>
              <w:pStyle w:val="61"/>
              <w:ind w:firstLine="360"/>
              <w:rPr>
                <w:sz w:val="18"/>
              </w:rPr>
            </w:pPr>
          </w:p>
        </w:tc>
      </w:tr>
      <w:tr w14:paraId="74729B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noWrap/>
            <w:vAlign w:val="center"/>
          </w:tcPr>
          <w:p w14:paraId="43FB970E">
            <w:pPr>
              <w:pStyle w:val="61"/>
              <w:ind w:firstLine="360"/>
              <w:rPr>
                <w:sz w:val="18"/>
              </w:rPr>
            </w:pPr>
            <w:r>
              <w:rPr>
                <w:rFonts w:hint="eastAsia"/>
                <w:sz w:val="18"/>
              </w:rPr>
              <w:t>YY</w:t>
            </w:r>
          </w:p>
        </w:tc>
        <w:tc>
          <w:tcPr>
            <w:tcW w:w="2828" w:type="dxa"/>
            <w:noWrap/>
            <w:vAlign w:val="center"/>
          </w:tcPr>
          <w:p w14:paraId="25DECD7A">
            <w:pPr>
              <w:pStyle w:val="61"/>
              <w:ind w:firstLine="360"/>
              <w:rPr>
                <w:sz w:val="18"/>
              </w:rPr>
            </w:pPr>
            <w:r>
              <w:rPr>
                <w:rFonts w:hint="eastAsia"/>
                <w:sz w:val="18"/>
              </w:rPr>
              <w:t>参数序号</w:t>
            </w:r>
          </w:p>
        </w:tc>
        <w:tc>
          <w:tcPr>
            <w:tcW w:w="1297" w:type="dxa"/>
            <w:noWrap/>
            <w:vAlign w:val="center"/>
          </w:tcPr>
          <w:p w14:paraId="6F7D8F8B">
            <w:pPr>
              <w:pStyle w:val="61"/>
              <w:ind w:firstLine="360"/>
              <w:rPr>
                <w:sz w:val="18"/>
              </w:rPr>
            </w:pPr>
            <w:r>
              <w:rPr>
                <w:rFonts w:hint="eastAsia"/>
                <w:sz w:val="18"/>
              </w:rPr>
              <w:t>1</w:t>
            </w:r>
          </w:p>
        </w:tc>
        <w:tc>
          <w:tcPr>
            <w:tcW w:w="723" w:type="dxa"/>
            <w:noWrap/>
            <w:vAlign w:val="center"/>
          </w:tcPr>
          <w:p w14:paraId="3EF8B99D">
            <w:pPr>
              <w:pStyle w:val="61"/>
              <w:ind w:firstLine="360"/>
              <w:rPr>
                <w:sz w:val="18"/>
              </w:rPr>
            </w:pPr>
            <w:r>
              <w:rPr>
                <w:rFonts w:hint="eastAsia"/>
                <w:sz w:val="18"/>
              </w:rPr>
              <w:t>BCD</w:t>
            </w:r>
          </w:p>
        </w:tc>
        <w:tc>
          <w:tcPr>
            <w:tcW w:w="3786" w:type="dxa"/>
            <w:vAlign w:val="center"/>
          </w:tcPr>
          <w:p w14:paraId="66F58816">
            <w:pPr>
              <w:pStyle w:val="61"/>
              <w:ind w:firstLine="360"/>
              <w:rPr>
                <w:sz w:val="18"/>
              </w:rPr>
            </w:pPr>
          </w:p>
        </w:tc>
      </w:tr>
    </w:tbl>
    <w:p w14:paraId="6BD17DDD">
      <w:pPr>
        <w:pStyle w:val="99"/>
        <w:spacing w:before="156" w:after="156"/>
      </w:pPr>
      <w:bookmarkStart w:id="499" w:name="_车票状态代码"/>
      <w:bookmarkEnd w:id="499"/>
      <w:bookmarkStart w:id="500" w:name="_系统初值_1"/>
      <w:bookmarkEnd w:id="500"/>
      <w:bookmarkStart w:id="501" w:name="_Toc247777895"/>
      <w:bookmarkEnd w:id="501"/>
      <w:bookmarkStart w:id="502" w:name="_Toc225313733"/>
      <w:bookmarkEnd w:id="502"/>
      <w:bookmarkStart w:id="503" w:name="_Toc248753946"/>
      <w:bookmarkEnd w:id="503"/>
      <w:bookmarkStart w:id="504" w:name="_Toc246132823"/>
      <w:bookmarkEnd w:id="504"/>
      <w:bookmarkStart w:id="505" w:name="_Toc247209612"/>
      <w:r>
        <w:rPr>
          <w:rFonts w:hint="eastAsia"/>
        </w:rPr>
        <w:t>程序ID</w:t>
      </w:r>
      <w:bookmarkEnd w:id="505"/>
    </w:p>
    <w:p w14:paraId="5ED683BD">
      <w:pPr>
        <w:pStyle w:val="61"/>
        <w:ind w:firstLine="420"/>
      </w:pPr>
      <w:r>
        <w:rPr>
          <w:rFonts w:hint="eastAsia"/>
        </w:rPr>
        <w:t>程序ID的数据结构见表 50。</w:t>
      </w:r>
    </w:p>
    <w:p w14:paraId="6688DE9F">
      <w:pPr>
        <w:pStyle w:val="117"/>
        <w:spacing w:before="156" w:after="156"/>
      </w:pPr>
      <w:bookmarkStart w:id="506" w:name="_Ref405642377"/>
      <w:bookmarkEnd w:id="506"/>
      <w:r>
        <w:rPr>
          <w:rFonts w:hint="eastAsia"/>
        </w:rPr>
        <w:t>程序ID数据结构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6AE0B7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936" w:type="dxa"/>
            <w:tcBorders>
              <w:top w:val="single" w:color="000000" w:sz="8" w:space="0"/>
              <w:bottom w:val="single" w:color="000000" w:sz="8" w:space="0"/>
            </w:tcBorders>
            <w:noWrap/>
            <w:vAlign w:val="center"/>
          </w:tcPr>
          <w:p w14:paraId="2BD1685C">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1B9D48CC">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7BFE7680">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6C14F5C6">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7B258EB5">
            <w:pPr>
              <w:pStyle w:val="61"/>
              <w:ind w:firstLine="0" w:firstLineChars="0"/>
              <w:jc w:val="center"/>
              <w:rPr>
                <w:sz w:val="18"/>
              </w:rPr>
            </w:pPr>
            <w:r>
              <w:rPr>
                <w:rFonts w:hint="eastAsia"/>
                <w:sz w:val="18"/>
              </w:rPr>
              <w:t>说明</w:t>
            </w:r>
          </w:p>
        </w:tc>
      </w:tr>
      <w:tr w14:paraId="56B47A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49F086E8">
            <w:pPr>
              <w:pStyle w:val="61"/>
              <w:ind w:firstLine="360"/>
              <w:rPr>
                <w:sz w:val="18"/>
              </w:rPr>
            </w:pPr>
            <w:r>
              <w:rPr>
                <w:rFonts w:hint="eastAsia"/>
                <w:sz w:val="18"/>
              </w:rPr>
              <w:t>XX</w:t>
            </w:r>
          </w:p>
        </w:tc>
        <w:tc>
          <w:tcPr>
            <w:tcW w:w="2828" w:type="dxa"/>
            <w:tcBorders>
              <w:top w:val="single" w:color="000000" w:sz="8" w:space="0"/>
            </w:tcBorders>
            <w:noWrap/>
            <w:vAlign w:val="center"/>
          </w:tcPr>
          <w:p w14:paraId="2B7444C7">
            <w:pPr>
              <w:pStyle w:val="61"/>
              <w:ind w:firstLine="360"/>
              <w:rPr>
                <w:sz w:val="18"/>
              </w:rPr>
            </w:pPr>
            <w:r>
              <w:rPr>
                <w:rFonts w:hint="eastAsia"/>
                <w:sz w:val="18"/>
              </w:rPr>
              <w:t>程序类型</w:t>
            </w:r>
          </w:p>
        </w:tc>
        <w:tc>
          <w:tcPr>
            <w:tcW w:w="1297" w:type="dxa"/>
            <w:tcBorders>
              <w:top w:val="single" w:color="000000" w:sz="8" w:space="0"/>
            </w:tcBorders>
            <w:noWrap/>
            <w:vAlign w:val="center"/>
          </w:tcPr>
          <w:p w14:paraId="267F5F9C">
            <w:pPr>
              <w:pStyle w:val="61"/>
              <w:ind w:firstLine="360"/>
              <w:rPr>
                <w:sz w:val="18"/>
              </w:rPr>
            </w:pPr>
            <w:r>
              <w:rPr>
                <w:rFonts w:hint="eastAsia"/>
                <w:sz w:val="18"/>
              </w:rPr>
              <w:t>1</w:t>
            </w:r>
          </w:p>
        </w:tc>
        <w:tc>
          <w:tcPr>
            <w:tcW w:w="723" w:type="dxa"/>
            <w:tcBorders>
              <w:top w:val="single" w:color="000000" w:sz="8" w:space="0"/>
            </w:tcBorders>
            <w:noWrap/>
            <w:vAlign w:val="center"/>
          </w:tcPr>
          <w:p w14:paraId="7F83AAED">
            <w:pPr>
              <w:pStyle w:val="61"/>
              <w:ind w:firstLine="360"/>
              <w:rPr>
                <w:sz w:val="18"/>
              </w:rPr>
            </w:pPr>
            <w:r>
              <w:rPr>
                <w:rFonts w:hint="eastAsia"/>
                <w:sz w:val="18"/>
              </w:rPr>
              <w:t>BCD</w:t>
            </w:r>
          </w:p>
        </w:tc>
        <w:tc>
          <w:tcPr>
            <w:tcW w:w="3786" w:type="dxa"/>
            <w:tcBorders>
              <w:top w:val="single" w:color="000000" w:sz="8" w:space="0"/>
            </w:tcBorders>
            <w:vAlign w:val="center"/>
          </w:tcPr>
          <w:p w14:paraId="79413C55">
            <w:pPr>
              <w:pStyle w:val="61"/>
              <w:ind w:firstLine="360"/>
              <w:rPr>
                <w:sz w:val="18"/>
              </w:rPr>
            </w:pPr>
          </w:p>
        </w:tc>
      </w:tr>
      <w:tr w14:paraId="2BE7A12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noWrap/>
            <w:vAlign w:val="center"/>
          </w:tcPr>
          <w:p w14:paraId="64DF54B0">
            <w:pPr>
              <w:pStyle w:val="61"/>
              <w:ind w:firstLine="360"/>
              <w:rPr>
                <w:sz w:val="18"/>
              </w:rPr>
            </w:pPr>
            <w:r>
              <w:rPr>
                <w:rFonts w:hint="eastAsia"/>
                <w:sz w:val="18"/>
              </w:rPr>
              <w:t>YY</w:t>
            </w:r>
          </w:p>
        </w:tc>
        <w:tc>
          <w:tcPr>
            <w:tcW w:w="2828" w:type="dxa"/>
            <w:noWrap/>
            <w:vAlign w:val="center"/>
          </w:tcPr>
          <w:p w14:paraId="66C0CBC9">
            <w:pPr>
              <w:pStyle w:val="61"/>
              <w:ind w:firstLine="360"/>
              <w:rPr>
                <w:sz w:val="18"/>
              </w:rPr>
            </w:pPr>
            <w:r>
              <w:rPr>
                <w:rFonts w:hint="eastAsia"/>
                <w:sz w:val="18"/>
              </w:rPr>
              <w:t>程序序号</w:t>
            </w:r>
          </w:p>
        </w:tc>
        <w:tc>
          <w:tcPr>
            <w:tcW w:w="1297" w:type="dxa"/>
            <w:noWrap/>
            <w:vAlign w:val="center"/>
          </w:tcPr>
          <w:p w14:paraId="0D56D4C9">
            <w:pPr>
              <w:pStyle w:val="61"/>
              <w:ind w:firstLine="360"/>
              <w:rPr>
                <w:sz w:val="18"/>
              </w:rPr>
            </w:pPr>
            <w:r>
              <w:rPr>
                <w:rFonts w:hint="eastAsia"/>
                <w:sz w:val="18"/>
              </w:rPr>
              <w:t>1</w:t>
            </w:r>
          </w:p>
        </w:tc>
        <w:tc>
          <w:tcPr>
            <w:tcW w:w="723" w:type="dxa"/>
            <w:noWrap/>
            <w:vAlign w:val="center"/>
          </w:tcPr>
          <w:p w14:paraId="572DD2AC">
            <w:pPr>
              <w:pStyle w:val="61"/>
              <w:ind w:firstLine="360"/>
              <w:rPr>
                <w:sz w:val="18"/>
              </w:rPr>
            </w:pPr>
            <w:r>
              <w:rPr>
                <w:rFonts w:hint="eastAsia"/>
                <w:sz w:val="18"/>
              </w:rPr>
              <w:t>BCD</w:t>
            </w:r>
          </w:p>
        </w:tc>
        <w:tc>
          <w:tcPr>
            <w:tcW w:w="3786" w:type="dxa"/>
            <w:vAlign w:val="center"/>
          </w:tcPr>
          <w:p w14:paraId="13F7FE68">
            <w:pPr>
              <w:pStyle w:val="61"/>
              <w:ind w:firstLine="360"/>
              <w:rPr>
                <w:sz w:val="18"/>
              </w:rPr>
            </w:pPr>
          </w:p>
        </w:tc>
      </w:tr>
    </w:tbl>
    <w:p w14:paraId="701EA9BD">
      <w:pPr>
        <w:pStyle w:val="99"/>
        <w:spacing w:before="156" w:after="156"/>
      </w:pPr>
      <w:bookmarkStart w:id="507" w:name="_Toc247777898"/>
      <w:bookmarkEnd w:id="507"/>
      <w:bookmarkStart w:id="508" w:name="_Toc225313734"/>
      <w:bookmarkEnd w:id="508"/>
      <w:bookmarkStart w:id="509" w:name="_Toc224892774"/>
      <w:bookmarkEnd w:id="509"/>
      <w:bookmarkStart w:id="510" w:name="_Toc246132824"/>
      <w:bookmarkEnd w:id="510"/>
      <w:bookmarkStart w:id="511" w:name="_Toc247209613"/>
      <w:bookmarkEnd w:id="511"/>
      <w:bookmarkStart w:id="512" w:name="_Toc248753947"/>
      <w:r>
        <w:rPr>
          <w:rFonts w:hint="eastAsia"/>
        </w:rPr>
        <w:t>车票状态</w:t>
      </w:r>
      <w:bookmarkEnd w:id="512"/>
      <w:r>
        <w:rPr>
          <w:rFonts w:hint="eastAsia"/>
        </w:rPr>
        <w:t>ID</w:t>
      </w:r>
    </w:p>
    <w:p w14:paraId="63629D90">
      <w:pPr>
        <w:pStyle w:val="61"/>
        <w:ind w:firstLine="420"/>
      </w:pPr>
      <w:r>
        <w:rPr>
          <w:rFonts w:hint="eastAsia"/>
        </w:rPr>
        <w:t>车票状态ID的数据结构见表 51。</w:t>
      </w:r>
    </w:p>
    <w:p w14:paraId="59437859">
      <w:pPr>
        <w:pStyle w:val="117"/>
        <w:spacing w:before="156" w:after="156"/>
      </w:pPr>
      <w:bookmarkStart w:id="513" w:name="_Ref405642382"/>
      <w:bookmarkEnd w:id="513"/>
      <w:r>
        <w:rPr>
          <w:rFonts w:hint="eastAsia"/>
        </w:rPr>
        <w:t>车票状态ID数据结构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60C85D8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0C6CE2C6">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484483BF">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077F0A9C">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2FC6BC71">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7638169C">
            <w:pPr>
              <w:pStyle w:val="61"/>
              <w:ind w:firstLine="0" w:firstLineChars="0"/>
              <w:jc w:val="center"/>
              <w:rPr>
                <w:sz w:val="18"/>
              </w:rPr>
            </w:pPr>
            <w:r>
              <w:rPr>
                <w:rFonts w:hint="eastAsia"/>
                <w:sz w:val="18"/>
              </w:rPr>
              <w:t>说明</w:t>
            </w:r>
          </w:p>
        </w:tc>
      </w:tr>
      <w:tr w14:paraId="163C08A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01B8CB74">
            <w:pPr>
              <w:pStyle w:val="61"/>
              <w:ind w:firstLine="360"/>
              <w:rPr>
                <w:sz w:val="18"/>
              </w:rPr>
            </w:pPr>
            <w:r>
              <w:rPr>
                <w:rFonts w:hint="eastAsia"/>
                <w:sz w:val="18"/>
              </w:rPr>
              <w:t>NN</w:t>
            </w:r>
          </w:p>
        </w:tc>
        <w:tc>
          <w:tcPr>
            <w:tcW w:w="2828" w:type="dxa"/>
            <w:tcBorders>
              <w:top w:val="single" w:color="000000" w:sz="8" w:space="0"/>
            </w:tcBorders>
            <w:noWrap/>
            <w:vAlign w:val="center"/>
          </w:tcPr>
          <w:p w14:paraId="2961D897">
            <w:pPr>
              <w:pStyle w:val="61"/>
              <w:ind w:firstLine="360"/>
              <w:rPr>
                <w:sz w:val="18"/>
              </w:rPr>
            </w:pPr>
            <w:r>
              <w:rPr>
                <w:rFonts w:hint="eastAsia"/>
                <w:sz w:val="18"/>
              </w:rPr>
              <w:t>车票状态</w:t>
            </w:r>
          </w:p>
        </w:tc>
        <w:tc>
          <w:tcPr>
            <w:tcW w:w="1297" w:type="dxa"/>
            <w:tcBorders>
              <w:top w:val="single" w:color="000000" w:sz="8" w:space="0"/>
            </w:tcBorders>
            <w:noWrap/>
            <w:vAlign w:val="center"/>
          </w:tcPr>
          <w:p w14:paraId="29BEDC38">
            <w:pPr>
              <w:pStyle w:val="61"/>
              <w:ind w:firstLine="360"/>
              <w:rPr>
                <w:sz w:val="18"/>
              </w:rPr>
            </w:pPr>
            <w:r>
              <w:rPr>
                <w:rFonts w:hint="eastAsia"/>
                <w:sz w:val="18"/>
              </w:rPr>
              <w:t>1</w:t>
            </w:r>
          </w:p>
        </w:tc>
        <w:tc>
          <w:tcPr>
            <w:tcW w:w="723" w:type="dxa"/>
            <w:tcBorders>
              <w:top w:val="single" w:color="000000" w:sz="8" w:space="0"/>
            </w:tcBorders>
            <w:noWrap/>
            <w:vAlign w:val="center"/>
          </w:tcPr>
          <w:p w14:paraId="1A132624">
            <w:pPr>
              <w:pStyle w:val="61"/>
              <w:ind w:firstLine="360"/>
              <w:rPr>
                <w:sz w:val="18"/>
              </w:rPr>
            </w:pPr>
            <w:r>
              <w:rPr>
                <w:rFonts w:hint="eastAsia"/>
                <w:sz w:val="18"/>
              </w:rPr>
              <w:t>HEX</w:t>
            </w:r>
          </w:p>
        </w:tc>
        <w:tc>
          <w:tcPr>
            <w:tcW w:w="3786" w:type="dxa"/>
            <w:tcBorders>
              <w:top w:val="single" w:color="000000" w:sz="8" w:space="0"/>
            </w:tcBorders>
            <w:vAlign w:val="center"/>
          </w:tcPr>
          <w:p w14:paraId="6BAAE5BA">
            <w:pPr>
              <w:pStyle w:val="61"/>
              <w:ind w:firstLine="360"/>
              <w:rPr>
                <w:sz w:val="18"/>
              </w:rPr>
            </w:pPr>
          </w:p>
        </w:tc>
      </w:tr>
    </w:tbl>
    <w:p w14:paraId="1825DBA5">
      <w:pPr>
        <w:pStyle w:val="99"/>
        <w:spacing w:before="156" w:after="156"/>
      </w:pPr>
      <w:bookmarkStart w:id="514" w:name="_Toc247777901"/>
      <w:bookmarkEnd w:id="514"/>
      <w:bookmarkStart w:id="515" w:name="_版本类型代码"/>
      <w:bookmarkEnd w:id="515"/>
      <w:bookmarkStart w:id="516" w:name="_Toc248753948"/>
      <w:bookmarkEnd w:id="516"/>
      <w:bookmarkStart w:id="517" w:name="_Toc246132825"/>
      <w:bookmarkEnd w:id="517"/>
      <w:bookmarkStart w:id="518" w:name="_交易类型"/>
      <w:bookmarkEnd w:id="518"/>
      <w:bookmarkStart w:id="519" w:name="_Toc247209614"/>
      <w:bookmarkEnd w:id="519"/>
      <w:bookmarkStart w:id="520" w:name="_Toc225313735"/>
      <w:r>
        <w:rPr>
          <w:rFonts w:hint="eastAsia"/>
        </w:rPr>
        <w:t>衍生产品ID</w:t>
      </w:r>
      <w:bookmarkEnd w:id="520"/>
    </w:p>
    <w:p w14:paraId="7F681A03">
      <w:pPr>
        <w:pStyle w:val="61"/>
        <w:ind w:firstLine="420"/>
      </w:pPr>
      <w:r>
        <w:rPr>
          <w:rFonts w:hint="eastAsia"/>
        </w:rPr>
        <w:t>衍生产品ID的数据结构见表 52。</w:t>
      </w:r>
    </w:p>
    <w:p w14:paraId="57BAD375">
      <w:pPr>
        <w:pStyle w:val="117"/>
        <w:spacing w:before="156" w:after="156"/>
      </w:pPr>
      <w:bookmarkStart w:id="521" w:name="_Ref405642388"/>
      <w:bookmarkEnd w:id="521"/>
      <w:r>
        <w:rPr>
          <w:rFonts w:hint="eastAsia"/>
        </w:rPr>
        <w:t>衍生产品ID数据结构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5678BA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354F1EC6">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375C61A7">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6E1B27B2">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22CEC450">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noWrap/>
            <w:vAlign w:val="center"/>
          </w:tcPr>
          <w:p w14:paraId="714DF339">
            <w:pPr>
              <w:pStyle w:val="61"/>
              <w:ind w:firstLine="0" w:firstLineChars="0"/>
              <w:jc w:val="center"/>
              <w:rPr>
                <w:sz w:val="18"/>
              </w:rPr>
            </w:pPr>
            <w:r>
              <w:rPr>
                <w:rFonts w:hint="eastAsia"/>
                <w:sz w:val="18"/>
              </w:rPr>
              <w:t>说明</w:t>
            </w:r>
          </w:p>
        </w:tc>
      </w:tr>
      <w:tr w14:paraId="1D400DE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7095F1F1">
            <w:pPr>
              <w:pStyle w:val="61"/>
              <w:ind w:firstLine="360"/>
              <w:rPr>
                <w:sz w:val="18"/>
              </w:rPr>
            </w:pPr>
            <w:r>
              <w:rPr>
                <w:rFonts w:hint="eastAsia"/>
                <w:sz w:val="18"/>
              </w:rPr>
              <w:t>NN</w:t>
            </w:r>
          </w:p>
        </w:tc>
        <w:tc>
          <w:tcPr>
            <w:tcW w:w="2828" w:type="dxa"/>
            <w:tcBorders>
              <w:top w:val="single" w:color="000000" w:sz="8" w:space="0"/>
            </w:tcBorders>
            <w:noWrap/>
            <w:vAlign w:val="center"/>
          </w:tcPr>
          <w:p w14:paraId="436FA9C7">
            <w:pPr>
              <w:pStyle w:val="61"/>
              <w:ind w:firstLine="360"/>
              <w:rPr>
                <w:sz w:val="18"/>
              </w:rPr>
            </w:pPr>
            <w:r>
              <w:rPr>
                <w:rFonts w:hint="eastAsia"/>
                <w:sz w:val="18"/>
              </w:rPr>
              <w:t>衍生产品ID</w:t>
            </w:r>
          </w:p>
        </w:tc>
        <w:tc>
          <w:tcPr>
            <w:tcW w:w="1297" w:type="dxa"/>
            <w:tcBorders>
              <w:top w:val="single" w:color="000000" w:sz="8" w:space="0"/>
            </w:tcBorders>
            <w:noWrap/>
            <w:vAlign w:val="center"/>
          </w:tcPr>
          <w:p w14:paraId="2DD1219E">
            <w:pPr>
              <w:pStyle w:val="61"/>
              <w:ind w:firstLine="360"/>
              <w:rPr>
                <w:sz w:val="18"/>
              </w:rPr>
            </w:pPr>
            <w:r>
              <w:rPr>
                <w:rFonts w:hint="eastAsia"/>
                <w:sz w:val="18"/>
              </w:rPr>
              <w:t>1</w:t>
            </w:r>
          </w:p>
        </w:tc>
        <w:tc>
          <w:tcPr>
            <w:tcW w:w="723" w:type="dxa"/>
            <w:tcBorders>
              <w:top w:val="single" w:color="000000" w:sz="8" w:space="0"/>
            </w:tcBorders>
            <w:noWrap/>
            <w:vAlign w:val="center"/>
          </w:tcPr>
          <w:p w14:paraId="4B037A92">
            <w:pPr>
              <w:pStyle w:val="61"/>
              <w:ind w:firstLine="360"/>
              <w:rPr>
                <w:sz w:val="18"/>
              </w:rPr>
            </w:pPr>
            <w:r>
              <w:rPr>
                <w:rFonts w:hint="eastAsia"/>
                <w:sz w:val="18"/>
              </w:rPr>
              <w:t>HEX</w:t>
            </w:r>
          </w:p>
        </w:tc>
        <w:tc>
          <w:tcPr>
            <w:tcW w:w="3786" w:type="dxa"/>
            <w:tcBorders>
              <w:top w:val="single" w:color="000000" w:sz="8" w:space="0"/>
            </w:tcBorders>
            <w:noWrap/>
            <w:vAlign w:val="center"/>
          </w:tcPr>
          <w:p w14:paraId="5F821A83">
            <w:pPr>
              <w:pStyle w:val="61"/>
              <w:ind w:firstLine="360"/>
              <w:rPr>
                <w:sz w:val="18"/>
              </w:rPr>
            </w:pPr>
            <w:r>
              <w:rPr>
                <w:rFonts w:hint="eastAsia"/>
                <w:sz w:val="18"/>
              </w:rPr>
              <w:t>0x01~0xFF</w:t>
            </w:r>
          </w:p>
        </w:tc>
      </w:tr>
    </w:tbl>
    <w:p w14:paraId="3D610EA3">
      <w:pPr>
        <w:pStyle w:val="99"/>
        <w:spacing w:before="156" w:after="156"/>
      </w:pPr>
      <w:bookmarkStart w:id="522" w:name="_Toc225313736"/>
      <w:bookmarkEnd w:id="522"/>
      <w:bookmarkStart w:id="523" w:name="_Toc246132826"/>
      <w:bookmarkEnd w:id="523"/>
      <w:bookmarkStart w:id="524" w:name="_Toc247209615"/>
      <w:bookmarkEnd w:id="524"/>
      <w:bookmarkStart w:id="525" w:name="_Toc248753949"/>
      <w:bookmarkEnd w:id="525"/>
      <w:bookmarkStart w:id="526" w:name="_Toc247777904"/>
      <w:r>
        <w:rPr>
          <w:rFonts w:hint="eastAsia"/>
        </w:rPr>
        <w:t>系统功能ID</w:t>
      </w:r>
      <w:bookmarkEnd w:id="526"/>
    </w:p>
    <w:p w14:paraId="4F7B48E6">
      <w:pPr>
        <w:pStyle w:val="61"/>
        <w:ind w:firstLine="420"/>
      </w:pPr>
      <w:r>
        <w:rPr>
          <w:rFonts w:hint="eastAsia"/>
        </w:rPr>
        <w:t>系统功能ID的数据结构见表 53。</w:t>
      </w:r>
    </w:p>
    <w:p w14:paraId="47A8768C">
      <w:pPr>
        <w:pStyle w:val="117"/>
        <w:spacing w:before="156" w:after="156"/>
      </w:pPr>
      <w:bookmarkStart w:id="527" w:name="_Ref405642394"/>
      <w:bookmarkEnd w:id="527"/>
      <w:r>
        <w:rPr>
          <w:rFonts w:hint="eastAsia"/>
        </w:rPr>
        <w:t>系统功能编码数据结构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564D6D3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24D8AE48">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27A2B655">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28399ADF">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44F71522">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55F29510">
            <w:pPr>
              <w:pStyle w:val="61"/>
              <w:ind w:firstLine="0" w:firstLineChars="0"/>
              <w:jc w:val="center"/>
              <w:rPr>
                <w:sz w:val="18"/>
              </w:rPr>
            </w:pPr>
            <w:r>
              <w:rPr>
                <w:rFonts w:hint="eastAsia"/>
                <w:sz w:val="18"/>
              </w:rPr>
              <w:t>说明</w:t>
            </w:r>
          </w:p>
        </w:tc>
      </w:tr>
      <w:tr w14:paraId="79DCFC9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7364A29C">
            <w:pPr>
              <w:pStyle w:val="61"/>
              <w:ind w:firstLine="360"/>
              <w:rPr>
                <w:sz w:val="18"/>
              </w:rPr>
            </w:pPr>
            <w:r>
              <w:rPr>
                <w:rFonts w:hint="eastAsia"/>
                <w:sz w:val="18"/>
              </w:rPr>
              <w:t>XX</w:t>
            </w:r>
          </w:p>
        </w:tc>
        <w:tc>
          <w:tcPr>
            <w:tcW w:w="2828" w:type="dxa"/>
            <w:tcBorders>
              <w:top w:val="single" w:color="000000" w:sz="8" w:space="0"/>
            </w:tcBorders>
            <w:noWrap/>
            <w:vAlign w:val="center"/>
          </w:tcPr>
          <w:p w14:paraId="76BF38A0">
            <w:pPr>
              <w:pStyle w:val="61"/>
              <w:ind w:firstLine="360"/>
              <w:rPr>
                <w:sz w:val="18"/>
              </w:rPr>
            </w:pPr>
            <w:r>
              <w:rPr>
                <w:rFonts w:hint="eastAsia"/>
                <w:sz w:val="18"/>
              </w:rPr>
              <w:t>设备类型</w:t>
            </w:r>
          </w:p>
        </w:tc>
        <w:tc>
          <w:tcPr>
            <w:tcW w:w="1297" w:type="dxa"/>
            <w:tcBorders>
              <w:top w:val="single" w:color="000000" w:sz="8" w:space="0"/>
            </w:tcBorders>
            <w:noWrap/>
            <w:vAlign w:val="center"/>
          </w:tcPr>
          <w:p w14:paraId="20EC3901">
            <w:pPr>
              <w:pStyle w:val="61"/>
              <w:ind w:firstLine="360"/>
              <w:rPr>
                <w:sz w:val="18"/>
              </w:rPr>
            </w:pPr>
            <w:r>
              <w:rPr>
                <w:rFonts w:hint="eastAsia"/>
                <w:sz w:val="18"/>
              </w:rPr>
              <w:t>1</w:t>
            </w:r>
          </w:p>
        </w:tc>
        <w:tc>
          <w:tcPr>
            <w:tcW w:w="723" w:type="dxa"/>
            <w:tcBorders>
              <w:top w:val="single" w:color="000000" w:sz="8" w:space="0"/>
            </w:tcBorders>
            <w:noWrap/>
            <w:vAlign w:val="center"/>
          </w:tcPr>
          <w:p w14:paraId="21539DFA">
            <w:pPr>
              <w:pStyle w:val="61"/>
              <w:ind w:firstLine="360"/>
              <w:rPr>
                <w:sz w:val="18"/>
              </w:rPr>
            </w:pPr>
            <w:r>
              <w:rPr>
                <w:rFonts w:hint="eastAsia"/>
                <w:sz w:val="18"/>
              </w:rPr>
              <w:t>HEX</w:t>
            </w:r>
          </w:p>
        </w:tc>
        <w:tc>
          <w:tcPr>
            <w:tcW w:w="3786" w:type="dxa"/>
            <w:tcBorders>
              <w:top w:val="single" w:color="000000" w:sz="8" w:space="0"/>
            </w:tcBorders>
            <w:vAlign w:val="center"/>
          </w:tcPr>
          <w:p w14:paraId="1FE045A8">
            <w:pPr>
              <w:pStyle w:val="61"/>
              <w:ind w:firstLine="360"/>
              <w:rPr>
                <w:sz w:val="18"/>
              </w:rPr>
            </w:pPr>
          </w:p>
        </w:tc>
      </w:tr>
      <w:tr w14:paraId="5C6B038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noWrap/>
            <w:vAlign w:val="center"/>
          </w:tcPr>
          <w:p w14:paraId="2DD346C2">
            <w:pPr>
              <w:pStyle w:val="61"/>
              <w:ind w:firstLine="360"/>
              <w:rPr>
                <w:sz w:val="18"/>
              </w:rPr>
            </w:pPr>
            <w:r>
              <w:rPr>
                <w:rFonts w:hint="eastAsia"/>
                <w:sz w:val="18"/>
              </w:rPr>
              <w:t>YY</w:t>
            </w:r>
          </w:p>
        </w:tc>
        <w:tc>
          <w:tcPr>
            <w:tcW w:w="2828" w:type="dxa"/>
            <w:noWrap/>
            <w:vAlign w:val="center"/>
          </w:tcPr>
          <w:p w14:paraId="1D4E5DEA">
            <w:pPr>
              <w:pStyle w:val="61"/>
              <w:ind w:firstLine="360"/>
              <w:rPr>
                <w:sz w:val="18"/>
              </w:rPr>
            </w:pPr>
            <w:r>
              <w:rPr>
                <w:rFonts w:hint="eastAsia"/>
                <w:sz w:val="18"/>
              </w:rPr>
              <w:t>界面一级菜单</w:t>
            </w:r>
          </w:p>
        </w:tc>
        <w:tc>
          <w:tcPr>
            <w:tcW w:w="1297" w:type="dxa"/>
            <w:noWrap/>
            <w:vAlign w:val="center"/>
          </w:tcPr>
          <w:p w14:paraId="6275A0E3">
            <w:pPr>
              <w:pStyle w:val="61"/>
              <w:ind w:firstLine="360"/>
              <w:rPr>
                <w:sz w:val="18"/>
              </w:rPr>
            </w:pPr>
            <w:r>
              <w:rPr>
                <w:rFonts w:hint="eastAsia"/>
                <w:sz w:val="18"/>
              </w:rPr>
              <w:t>1</w:t>
            </w:r>
          </w:p>
        </w:tc>
        <w:tc>
          <w:tcPr>
            <w:tcW w:w="723" w:type="dxa"/>
            <w:noWrap/>
            <w:vAlign w:val="center"/>
          </w:tcPr>
          <w:p w14:paraId="55AA1E39">
            <w:pPr>
              <w:pStyle w:val="61"/>
              <w:ind w:firstLine="360"/>
              <w:rPr>
                <w:sz w:val="18"/>
              </w:rPr>
            </w:pPr>
            <w:r>
              <w:rPr>
                <w:rFonts w:hint="eastAsia"/>
                <w:sz w:val="18"/>
              </w:rPr>
              <w:t>HEX</w:t>
            </w:r>
          </w:p>
        </w:tc>
        <w:tc>
          <w:tcPr>
            <w:tcW w:w="3786" w:type="dxa"/>
            <w:vAlign w:val="center"/>
          </w:tcPr>
          <w:p w14:paraId="7A5650E9">
            <w:pPr>
              <w:pStyle w:val="61"/>
              <w:ind w:firstLine="360"/>
              <w:rPr>
                <w:sz w:val="18"/>
              </w:rPr>
            </w:pPr>
          </w:p>
        </w:tc>
      </w:tr>
      <w:tr w14:paraId="6AA02C4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noWrap/>
            <w:vAlign w:val="center"/>
          </w:tcPr>
          <w:p w14:paraId="10739995">
            <w:pPr>
              <w:pStyle w:val="61"/>
              <w:ind w:firstLine="360"/>
              <w:rPr>
                <w:sz w:val="18"/>
              </w:rPr>
            </w:pPr>
            <w:r>
              <w:rPr>
                <w:rFonts w:hint="eastAsia"/>
                <w:sz w:val="18"/>
              </w:rPr>
              <w:t>ZZ</w:t>
            </w:r>
          </w:p>
        </w:tc>
        <w:tc>
          <w:tcPr>
            <w:tcW w:w="2828" w:type="dxa"/>
            <w:noWrap/>
            <w:vAlign w:val="center"/>
          </w:tcPr>
          <w:p w14:paraId="3DD79171">
            <w:pPr>
              <w:pStyle w:val="61"/>
              <w:ind w:firstLine="360"/>
              <w:rPr>
                <w:sz w:val="18"/>
              </w:rPr>
            </w:pPr>
            <w:r>
              <w:rPr>
                <w:rFonts w:hint="eastAsia"/>
                <w:sz w:val="18"/>
              </w:rPr>
              <w:t>界面二级菜单</w:t>
            </w:r>
          </w:p>
        </w:tc>
        <w:tc>
          <w:tcPr>
            <w:tcW w:w="1297" w:type="dxa"/>
            <w:noWrap/>
            <w:vAlign w:val="center"/>
          </w:tcPr>
          <w:p w14:paraId="11F36B41">
            <w:pPr>
              <w:pStyle w:val="61"/>
              <w:ind w:firstLine="360"/>
              <w:rPr>
                <w:sz w:val="18"/>
              </w:rPr>
            </w:pPr>
            <w:r>
              <w:rPr>
                <w:rFonts w:hint="eastAsia"/>
                <w:sz w:val="18"/>
              </w:rPr>
              <w:t>1</w:t>
            </w:r>
          </w:p>
        </w:tc>
        <w:tc>
          <w:tcPr>
            <w:tcW w:w="723" w:type="dxa"/>
            <w:noWrap/>
            <w:vAlign w:val="center"/>
          </w:tcPr>
          <w:p w14:paraId="42664FDD">
            <w:pPr>
              <w:pStyle w:val="61"/>
              <w:ind w:firstLine="360"/>
              <w:rPr>
                <w:sz w:val="18"/>
              </w:rPr>
            </w:pPr>
            <w:r>
              <w:rPr>
                <w:rFonts w:hint="eastAsia"/>
                <w:sz w:val="18"/>
              </w:rPr>
              <w:t>HEX</w:t>
            </w:r>
          </w:p>
        </w:tc>
        <w:tc>
          <w:tcPr>
            <w:tcW w:w="3786" w:type="dxa"/>
            <w:vAlign w:val="center"/>
          </w:tcPr>
          <w:p w14:paraId="6A12B46A">
            <w:pPr>
              <w:pStyle w:val="61"/>
              <w:ind w:firstLine="360"/>
              <w:rPr>
                <w:sz w:val="18"/>
              </w:rPr>
            </w:pPr>
          </w:p>
        </w:tc>
      </w:tr>
      <w:tr w14:paraId="5BDED97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noWrap/>
            <w:vAlign w:val="center"/>
          </w:tcPr>
          <w:p w14:paraId="1DCED372">
            <w:pPr>
              <w:pStyle w:val="61"/>
              <w:ind w:firstLine="360"/>
              <w:rPr>
                <w:sz w:val="18"/>
              </w:rPr>
            </w:pPr>
            <w:r>
              <w:rPr>
                <w:rFonts w:hint="eastAsia"/>
                <w:sz w:val="18"/>
              </w:rPr>
              <w:t>NN</w:t>
            </w:r>
          </w:p>
        </w:tc>
        <w:tc>
          <w:tcPr>
            <w:tcW w:w="2828" w:type="dxa"/>
            <w:noWrap/>
            <w:vAlign w:val="center"/>
          </w:tcPr>
          <w:p w14:paraId="22926C5F">
            <w:pPr>
              <w:pStyle w:val="61"/>
              <w:ind w:firstLine="360"/>
              <w:rPr>
                <w:sz w:val="18"/>
              </w:rPr>
            </w:pPr>
            <w:r>
              <w:rPr>
                <w:rFonts w:hint="eastAsia"/>
                <w:sz w:val="18"/>
              </w:rPr>
              <w:t>界面三级菜单</w:t>
            </w:r>
          </w:p>
        </w:tc>
        <w:tc>
          <w:tcPr>
            <w:tcW w:w="1297" w:type="dxa"/>
            <w:noWrap/>
            <w:vAlign w:val="center"/>
          </w:tcPr>
          <w:p w14:paraId="66543594">
            <w:pPr>
              <w:pStyle w:val="61"/>
              <w:ind w:firstLine="360"/>
              <w:rPr>
                <w:sz w:val="18"/>
              </w:rPr>
            </w:pPr>
            <w:r>
              <w:rPr>
                <w:rFonts w:hint="eastAsia"/>
                <w:sz w:val="18"/>
              </w:rPr>
              <w:t>1</w:t>
            </w:r>
          </w:p>
        </w:tc>
        <w:tc>
          <w:tcPr>
            <w:tcW w:w="723" w:type="dxa"/>
            <w:noWrap/>
            <w:vAlign w:val="center"/>
          </w:tcPr>
          <w:p w14:paraId="47984A07">
            <w:pPr>
              <w:pStyle w:val="61"/>
              <w:ind w:firstLine="360"/>
              <w:rPr>
                <w:sz w:val="18"/>
              </w:rPr>
            </w:pPr>
            <w:r>
              <w:rPr>
                <w:rFonts w:hint="eastAsia"/>
                <w:sz w:val="18"/>
              </w:rPr>
              <w:t>HEX</w:t>
            </w:r>
          </w:p>
        </w:tc>
        <w:tc>
          <w:tcPr>
            <w:tcW w:w="3786" w:type="dxa"/>
            <w:vAlign w:val="center"/>
          </w:tcPr>
          <w:p w14:paraId="385CD186">
            <w:pPr>
              <w:pStyle w:val="61"/>
              <w:ind w:firstLine="360"/>
              <w:rPr>
                <w:sz w:val="18"/>
              </w:rPr>
            </w:pPr>
          </w:p>
        </w:tc>
      </w:tr>
    </w:tbl>
    <w:p w14:paraId="0F4AB27C">
      <w:pPr>
        <w:pStyle w:val="99"/>
        <w:spacing w:before="156" w:after="156"/>
      </w:pPr>
      <w:bookmarkStart w:id="528" w:name="_库存管理类型代码"/>
      <w:bookmarkEnd w:id="528"/>
      <w:bookmarkStart w:id="529" w:name="_Toc247209616"/>
      <w:bookmarkEnd w:id="529"/>
      <w:bookmarkStart w:id="530" w:name="_Toc224892738"/>
      <w:bookmarkEnd w:id="530"/>
      <w:bookmarkStart w:id="531" w:name="_操作员ID"/>
      <w:bookmarkEnd w:id="531"/>
      <w:bookmarkStart w:id="532" w:name="_站区ID"/>
      <w:bookmarkEnd w:id="532"/>
      <w:bookmarkStart w:id="533" w:name="_换乘站ID"/>
      <w:bookmarkEnd w:id="533"/>
      <w:bookmarkStart w:id="534" w:name="_状态ID"/>
      <w:bookmarkEnd w:id="534"/>
      <w:bookmarkStart w:id="535" w:name="_设备ID"/>
      <w:bookmarkEnd w:id="535"/>
      <w:bookmarkStart w:id="536" w:name="_票箱ID"/>
      <w:bookmarkEnd w:id="536"/>
      <w:bookmarkStart w:id="537" w:name="_票卡类型"/>
      <w:bookmarkEnd w:id="537"/>
      <w:bookmarkStart w:id="538" w:name="_车站ID"/>
      <w:bookmarkEnd w:id="538"/>
      <w:bookmarkStart w:id="539" w:name="_Toc225313737"/>
      <w:bookmarkEnd w:id="539"/>
      <w:bookmarkStart w:id="540" w:name="_Toc248753950"/>
      <w:bookmarkEnd w:id="540"/>
      <w:bookmarkStart w:id="541" w:name="_Toc247777907"/>
      <w:bookmarkEnd w:id="541"/>
      <w:bookmarkStart w:id="542" w:name="_Toc246132827"/>
      <w:r>
        <w:rPr>
          <w:rFonts w:hint="eastAsia"/>
        </w:rPr>
        <w:t>状态ID</w:t>
      </w:r>
      <w:bookmarkEnd w:id="542"/>
    </w:p>
    <w:p w14:paraId="3FADEE41">
      <w:pPr>
        <w:pStyle w:val="61"/>
        <w:ind w:firstLine="420"/>
      </w:pPr>
      <w:r>
        <w:rPr>
          <w:rFonts w:hint="eastAsia"/>
        </w:rPr>
        <w:t>状态ID的数据结构见表 54。</w:t>
      </w:r>
    </w:p>
    <w:p w14:paraId="0E99F7BA">
      <w:pPr>
        <w:pStyle w:val="117"/>
        <w:spacing w:before="156" w:after="156"/>
      </w:pPr>
      <w:bookmarkStart w:id="543" w:name="_Ref405642399"/>
      <w:bookmarkEnd w:id="543"/>
      <w:r>
        <w:rPr>
          <w:rFonts w:hint="eastAsia"/>
        </w:rPr>
        <w:t>状态ID数据结构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438EEBC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43C15251">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6A7FCCA8">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43DB4410">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4DCEFD64">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18DBCE88">
            <w:pPr>
              <w:pStyle w:val="61"/>
              <w:ind w:firstLine="0" w:firstLineChars="0"/>
              <w:jc w:val="center"/>
              <w:rPr>
                <w:sz w:val="18"/>
              </w:rPr>
            </w:pPr>
            <w:r>
              <w:rPr>
                <w:rFonts w:hint="eastAsia"/>
                <w:sz w:val="18"/>
              </w:rPr>
              <w:t>说明</w:t>
            </w:r>
          </w:p>
        </w:tc>
      </w:tr>
      <w:tr w14:paraId="48029A2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5CF83038">
            <w:pPr>
              <w:pStyle w:val="61"/>
              <w:ind w:firstLine="360"/>
              <w:rPr>
                <w:sz w:val="18"/>
              </w:rPr>
            </w:pPr>
            <w:r>
              <w:rPr>
                <w:rFonts w:hint="eastAsia"/>
                <w:sz w:val="18"/>
              </w:rPr>
              <w:t>XX</w:t>
            </w:r>
          </w:p>
        </w:tc>
        <w:tc>
          <w:tcPr>
            <w:tcW w:w="2828" w:type="dxa"/>
            <w:tcBorders>
              <w:top w:val="single" w:color="000000" w:sz="8" w:space="0"/>
            </w:tcBorders>
            <w:noWrap/>
            <w:vAlign w:val="center"/>
          </w:tcPr>
          <w:p w14:paraId="385EC902">
            <w:pPr>
              <w:pStyle w:val="61"/>
              <w:ind w:firstLine="360"/>
              <w:rPr>
                <w:sz w:val="18"/>
              </w:rPr>
            </w:pPr>
            <w:r>
              <w:rPr>
                <w:rFonts w:hint="eastAsia"/>
                <w:sz w:val="18"/>
              </w:rPr>
              <w:t>状态对象类别</w:t>
            </w:r>
          </w:p>
        </w:tc>
        <w:tc>
          <w:tcPr>
            <w:tcW w:w="1297" w:type="dxa"/>
            <w:tcBorders>
              <w:top w:val="single" w:color="000000" w:sz="8" w:space="0"/>
            </w:tcBorders>
            <w:noWrap/>
            <w:vAlign w:val="center"/>
          </w:tcPr>
          <w:p w14:paraId="27522473">
            <w:pPr>
              <w:pStyle w:val="61"/>
              <w:ind w:firstLine="360"/>
              <w:rPr>
                <w:sz w:val="18"/>
              </w:rPr>
            </w:pPr>
            <w:r>
              <w:rPr>
                <w:rFonts w:hint="eastAsia"/>
                <w:sz w:val="18"/>
              </w:rPr>
              <w:t>1</w:t>
            </w:r>
          </w:p>
        </w:tc>
        <w:tc>
          <w:tcPr>
            <w:tcW w:w="723" w:type="dxa"/>
            <w:tcBorders>
              <w:top w:val="single" w:color="000000" w:sz="8" w:space="0"/>
            </w:tcBorders>
            <w:noWrap/>
            <w:vAlign w:val="center"/>
          </w:tcPr>
          <w:p w14:paraId="154D17A3">
            <w:pPr>
              <w:pStyle w:val="61"/>
              <w:ind w:firstLine="360"/>
              <w:rPr>
                <w:sz w:val="18"/>
              </w:rPr>
            </w:pPr>
            <w:r>
              <w:rPr>
                <w:rFonts w:hint="eastAsia"/>
                <w:sz w:val="18"/>
              </w:rPr>
              <w:t>HEX</w:t>
            </w:r>
          </w:p>
        </w:tc>
        <w:tc>
          <w:tcPr>
            <w:tcW w:w="3786" w:type="dxa"/>
            <w:tcBorders>
              <w:top w:val="single" w:color="000000" w:sz="8" w:space="0"/>
            </w:tcBorders>
            <w:vAlign w:val="center"/>
          </w:tcPr>
          <w:p w14:paraId="4990831C">
            <w:pPr>
              <w:pStyle w:val="61"/>
              <w:ind w:firstLine="360"/>
              <w:rPr>
                <w:sz w:val="18"/>
              </w:rPr>
            </w:pPr>
          </w:p>
        </w:tc>
      </w:tr>
      <w:tr w14:paraId="3185D1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noWrap/>
            <w:vAlign w:val="center"/>
          </w:tcPr>
          <w:p w14:paraId="26E14B06">
            <w:pPr>
              <w:pStyle w:val="61"/>
              <w:ind w:firstLine="360"/>
              <w:rPr>
                <w:sz w:val="18"/>
              </w:rPr>
            </w:pPr>
            <w:r>
              <w:rPr>
                <w:rFonts w:hint="eastAsia"/>
                <w:sz w:val="18"/>
              </w:rPr>
              <w:t>YY</w:t>
            </w:r>
          </w:p>
        </w:tc>
        <w:tc>
          <w:tcPr>
            <w:tcW w:w="2828" w:type="dxa"/>
            <w:noWrap/>
            <w:vAlign w:val="center"/>
          </w:tcPr>
          <w:p w14:paraId="2C07F222">
            <w:pPr>
              <w:pStyle w:val="61"/>
              <w:ind w:firstLine="360"/>
              <w:rPr>
                <w:sz w:val="18"/>
              </w:rPr>
            </w:pPr>
            <w:r>
              <w:rPr>
                <w:rFonts w:hint="eastAsia"/>
                <w:sz w:val="18"/>
              </w:rPr>
              <w:t>对象位置或子类别</w:t>
            </w:r>
          </w:p>
        </w:tc>
        <w:tc>
          <w:tcPr>
            <w:tcW w:w="1297" w:type="dxa"/>
            <w:noWrap/>
            <w:vAlign w:val="center"/>
          </w:tcPr>
          <w:p w14:paraId="47E0CABB">
            <w:pPr>
              <w:pStyle w:val="61"/>
              <w:ind w:firstLine="360"/>
              <w:rPr>
                <w:sz w:val="18"/>
              </w:rPr>
            </w:pPr>
            <w:r>
              <w:rPr>
                <w:rFonts w:hint="eastAsia"/>
                <w:sz w:val="18"/>
              </w:rPr>
              <w:t>1</w:t>
            </w:r>
          </w:p>
        </w:tc>
        <w:tc>
          <w:tcPr>
            <w:tcW w:w="723" w:type="dxa"/>
            <w:noWrap/>
            <w:vAlign w:val="center"/>
          </w:tcPr>
          <w:p w14:paraId="15CE539C">
            <w:pPr>
              <w:pStyle w:val="61"/>
              <w:ind w:firstLine="360"/>
              <w:rPr>
                <w:sz w:val="18"/>
              </w:rPr>
            </w:pPr>
            <w:r>
              <w:rPr>
                <w:rFonts w:hint="eastAsia"/>
                <w:sz w:val="18"/>
              </w:rPr>
              <w:t>HEX</w:t>
            </w:r>
          </w:p>
        </w:tc>
        <w:tc>
          <w:tcPr>
            <w:tcW w:w="3786" w:type="dxa"/>
            <w:vAlign w:val="center"/>
          </w:tcPr>
          <w:p w14:paraId="276A3BD3">
            <w:pPr>
              <w:pStyle w:val="61"/>
              <w:ind w:firstLine="360"/>
              <w:rPr>
                <w:sz w:val="18"/>
              </w:rPr>
            </w:pPr>
          </w:p>
        </w:tc>
      </w:tr>
    </w:tbl>
    <w:p w14:paraId="05036090">
      <w:pPr>
        <w:pStyle w:val="70"/>
        <w:spacing w:before="156" w:after="156"/>
      </w:pPr>
      <w:bookmarkStart w:id="544" w:name="_Toc247209617"/>
      <w:bookmarkEnd w:id="544"/>
      <w:bookmarkStart w:id="545" w:name="_Toc274123060"/>
      <w:bookmarkEnd w:id="545"/>
      <w:bookmarkStart w:id="546" w:name="_Toc246132828"/>
      <w:bookmarkEnd w:id="546"/>
      <w:bookmarkStart w:id="547" w:name="_Toc248753951"/>
      <w:bookmarkEnd w:id="547"/>
      <w:bookmarkStart w:id="548" w:name="_Toc274122353"/>
      <w:bookmarkEnd w:id="548"/>
      <w:bookmarkStart w:id="549" w:name="_Toc247777910"/>
      <w:bookmarkEnd w:id="549"/>
      <w:bookmarkStart w:id="550" w:name="_Toc274129324"/>
      <w:r>
        <w:rPr>
          <w:rFonts w:hint="eastAsia"/>
        </w:rPr>
        <w:t>其他类型数据规定</w:t>
      </w:r>
      <w:bookmarkEnd w:id="550"/>
    </w:p>
    <w:p w14:paraId="6D9C1CB2">
      <w:pPr>
        <w:pStyle w:val="99"/>
        <w:spacing w:before="156" w:after="156"/>
      </w:pPr>
      <w:bookmarkStart w:id="551" w:name="_Toc247209618"/>
      <w:bookmarkEnd w:id="551"/>
      <w:bookmarkStart w:id="552" w:name="_Toc246132829"/>
      <w:bookmarkEnd w:id="552"/>
      <w:bookmarkStart w:id="553" w:name="_Toc247777911"/>
      <w:bookmarkEnd w:id="553"/>
      <w:bookmarkStart w:id="554" w:name="_Toc248753952"/>
      <w:bookmarkEnd w:id="554"/>
      <w:bookmarkStart w:id="555" w:name="_Toc225313739"/>
      <w:r>
        <w:rPr>
          <w:rFonts w:hint="eastAsia"/>
        </w:rPr>
        <w:t>操作员密码</w:t>
      </w:r>
      <w:bookmarkEnd w:id="555"/>
    </w:p>
    <w:p w14:paraId="1905D533">
      <w:pPr>
        <w:pStyle w:val="61"/>
        <w:ind w:firstLine="420"/>
      </w:pPr>
      <w:r>
        <w:rPr>
          <w:rFonts w:hint="eastAsia"/>
        </w:rPr>
        <w:t>操作员密码的数据结构见表 55。</w:t>
      </w:r>
    </w:p>
    <w:p w14:paraId="0FD0B4CF">
      <w:pPr>
        <w:pStyle w:val="117"/>
        <w:spacing w:before="156" w:after="156"/>
      </w:pPr>
      <w:bookmarkStart w:id="556" w:name="_Ref405642408"/>
      <w:bookmarkEnd w:id="556"/>
      <w:r>
        <w:rPr>
          <w:rFonts w:hint="eastAsia"/>
        </w:rPr>
        <w:t>操作员密码</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4A80E0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c>
          <w:tcPr>
            <w:tcW w:w="936" w:type="dxa"/>
            <w:noWrap/>
            <w:vAlign w:val="center"/>
          </w:tcPr>
          <w:p w14:paraId="54B53447">
            <w:pPr>
              <w:pStyle w:val="61"/>
              <w:ind w:firstLine="0" w:firstLineChars="0"/>
              <w:jc w:val="center"/>
              <w:rPr>
                <w:sz w:val="18"/>
              </w:rPr>
            </w:pPr>
            <w:r>
              <w:rPr>
                <w:rFonts w:hint="eastAsia"/>
                <w:sz w:val="18"/>
              </w:rPr>
              <w:t>编码格式</w:t>
            </w:r>
          </w:p>
        </w:tc>
        <w:tc>
          <w:tcPr>
            <w:tcW w:w="2828" w:type="dxa"/>
            <w:noWrap/>
            <w:vAlign w:val="center"/>
          </w:tcPr>
          <w:p w14:paraId="46A361C8">
            <w:pPr>
              <w:pStyle w:val="61"/>
              <w:ind w:firstLine="0" w:firstLineChars="0"/>
              <w:jc w:val="center"/>
              <w:rPr>
                <w:sz w:val="18"/>
              </w:rPr>
            </w:pPr>
            <w:r>
              <w:rPr>
                <w:rFonts w:hint="eastAsia"/>
                <w:sz w:val="18"/>
              </w:rPr>
              <w:t>字段</w:t>
            </w:r>
          </w:p>
        </w:tc>
        <w:tc>
          <w:tcPr>
            <w:tcW w:w="1297" w:type="dxa"/>
            <w:noWrap/>
            <w:vAlign w:val="center"/>
          </w:tcPr>
          <w:p w14:paraId="04EB1545">
            <w:pPr>
              <w:pStyle w:val="61"/>
              <w:ind w:firstLine="0" w:firstLineChars="0"/>
              <w:jc w:val="center"/>
              <w:rPr>
                <w:sz w:val="18"/>
              </w:rPr>
            </w:pPr>
            <w:r>
              <w:rPr>
                <w:rFonts w:hint="eastAsia"/>
                <w:sz w:val="18"/>
              </w:rPr>
              <w:t>长度（字节）</w:t>
            </w:r>
          </w:p>
        </w:tc>
        <w:tc>
          <w:tcPr>
            <w:tcW w:w="723" w:type="dxa"/>
            <w:noWrap/>
            <w:vAlign w:val="center"/>
          </w:tcPr>
          <w:p w14:paraId="499BA2DA">
            <w:pPr>
              <w:pStyle w:val="61"/>
              <w:ind w:firstLine="0" w:firstLineChars="0"/>
              <w:jc w:val="center"/>
              <w:rPr>
                <w:sz w:val="18"/>
              </w:rPr>
            </w:pPr>
            <w:r>
              <w:rPr>
                <w:rFonts w:hint="eastAsia"/>
                <w:sz w:val="18"/>
              </w:rPr>
              <w:t>类型</w:t>
            </w:r>
          </w:p>
        </w:tc>
        <w:tc>
          <w:tcPr>
            <w:tcW w:w="3786" w:type="dxa"/>
            <w:noWrap/>
            <w:vAlign w:val="center"/>
          </w:tcPr>
          <w:p w14:paraId="72C3542B">
            <w:pPr>
              <w:pStyle w:val="61"/>
              <w:ind w:firstLine="0" w:firstLineChars="0"/>
              <w:jc w:val="center"/>
              <w:rPr>
                <w:sz w:val="18"/>
              </w:rPr>
            </w:pPr>
            <w:r>
              <w:rPr>
                <w:rFonts w:hint="eastAsia"/>
                <w:sz w:val="18"/>
              </w:rPr>
              <w:t>说明</w:t>
            </w:r>
          </w:p>
        </w:tc>
      </w:tr>
      <w:tr w14:paraId="485011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c>
          <w:tcPr>
            <w:tcW w:w="936" w:type="dxa"/>
            <w:noWrap/>
            <w:vAlign w:val="center"/>
          </w:tcPr>
          <w:p w14:paraId="4D38D5DE">
            <w:pPr>
              <w:pStyle w:val="61"/>
              <w:ind w:firstLine="0" w:firstLineChars="0"/>
              <w:rPr>
                <w:sz w:val="18"/>
              </w:rPr>
            </w:pPr>
            <w:r>
              <w:rPr>
                <w:rFonts w:hint="eastAsia"/>
                <w:sz w:val="18"/>
              </w:rPr>
              <w:t>NNNNNN</w:t>
            </w:r>
          </w:p>
        </w:tc>
        <w:tc>
          <w:tcPr>
            <w:tcW w:w="2828" w:type="dxa"/>
            <w:noWrap/>
            <w:vAlign w:val="center"/>
          </w:tcPr>
          <w:p w14:paraId="18719140">
            <w:pPr>
              <w:pStyle w:val="61"/>
              <w:ind w:firstLine="360"/>
              <w:rPr>
                <w:sz w:val="18"/>
              </w:rPr>
            </w:pPr>
            <w:r>
              <w:rPr>
                <w:rFonts w:hint="eastAsia"/>
                <w:sz w:val="18"/>
              </w:rPr>
              <w:t>操作员密码</w:t>
            </w:r>
          </w:p>
        </w:tc>
        <w:tc>
          <w:tcPr>
            <w:tcW w:w="1297" w:type="dxa"/>
            <w:noWrap/>
            <w:vAlign w:val="center"/>
          </w:tcPr>
          <w:p w14:paraId="57DDF16E">
            <w:pPr>
              <w:pStyle w:val="61"/>
              <w:ind w:firstLine="360"/>
              <w:rPr>
                <w:sz w:val="18"/>
              </w:rPr>
            </w:pPr>
            <w:r>
              <w:rPr>
                <w:rFonts w:hint="eastAsia"/>
                <w:sz w:val="18"/>
              </w:rPr>
              <w:t>3</w:t>
            </w:r>
          </w:p>
        </w:tc>
        <w:tc>
          <w:tcPr>
            <w:tcW w:w="723" w:type="dxa"/>
            <w:noWrap/>
            <w:vAlign w:val="center"/>
          </w:tcPr>
          <w:p w14:paraId="7883F71A">
            <w:pPr>
              <w:pStyle w:val="61"/>
              <w:ind w:firstLine="360"/>
              <w:rPr>
                <w:sz w:val="18"/>
              </w:rPr>
            </w:pPr>
            <w:r>
              <w:rPr>
                <w:rFonts w:hint="eastAsia"/>
                <w:sz w:val="18"/>
              </w:rPr>
              <w:t>BCD</w:t>
            </w:r>
          </w:p>
        </w:tc>
        <w:tc>
          <w:tcPr>
            <w:tcW w:w="3786" w:type="dxa"/>
            <w:noWrap/>
            <w:vAlign w:val="center"/>
          </w:tcPr>
          <w:p w14:paraId="79ABA118">
            <w:pPr>
              <w:pStyle w:val="61"/>
              <w:ind w:firstLine="360"/>
              <w:rPr>
                <w:sz w:val="18"/>
              </w:rPr>
            </w:pPr>
            <w:r>
              <w:rPr>
                <w:rFonts w:hint="eastAsia"/>
                <w:sz w:val="18"/>
              </w:rPr>
              <w:t>0~999999</w:t>
            </w:r>
          </w:p>
        </w:tc>
      </w:tr>
    </w:tbl>
    <w:p w14:paraId="42B39880">
      <w:pPr>
        <w:pStyle w:val="99"/>
        <w:spacing w:before="156" w:after="156"/>
      </w:pPr>
      <w:bookmarkStart w:id="557" w:name="_设备类型"/>
      <w:bookmarkEnd w:id="557"/>
      <w:bookmarkStart w:id="558" w:name="_Toc247777914"/>
      <w:bookmarkEnd w:id="558"/>
      <w:bookmarkStart w:id="559" w:name="_Toc246132830"/>
      <w:bookmarkEnd w:id="559"/>
      <w:bookmarkStart w:id="560" w:name="_Toc225313740"/>
      <w:bookmarkEnd w:id="560"/>
      <w:bookmarkStart w:id="561" w:name="_Toc248753953"/>
      <w:bookmarkEnd w:id="561"/>
      <w:bookmarkStart w:id="562" w:name="_Toc247209619"/>
      <w:bookmarkEnd w:id="562"/>
      <w:bookmarkStart w:id="563" w:name="_Toc224892753"/>
      <w:r>
        <w:rPr>
          <w:rFonts w:hint="eastAsia"/>
        </w:rPr>
        <w:t>AFC系统数据流水号</w:t>
      </w:r>
      <w:bookmarkEnd w:id="563"/>
    </w:p>
    <w:p w14:paraId="7EEE39D1">
      <w:pPr>
        <w:pStyle w:val="61"/>
        <w:ind w:firstLine="420"/>
      </w:pPr>
      <w:r>
        <w:rPr>
          <w:rFonts w:hint="eastAsia"/>
        </w:rPr>
        <w:t>AFC系统数据流水号的数据结构见表 56。</w:t>
      </w:r>
    </w:p>
    <w:p w14:paraId="142D0688">
      <w:pPr>
        <w:pStyle w:val="117"/>
        <w:spacing w:before="156" w:after="156"/>
      </w:pPr>
      <w:bookmarkStart w:id="564" w:name="_Toc406603788"/>
      <w:bookmarkEnd w:id="564"/>
      <w:r>
        <w:rPr>
          <w:rFonts w:hint="eastAsia"/>
        </w:rPr>
        <w:t>轨道交通自动售检票系统数据流水号</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182F360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1E604FC6">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6FE11387">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28B70F84">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11DAFCF8">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noWrap/>
            <w:vAlign w:val="center"/>
          </w:tcPr>
          <w:p w14:paraId="19276A8C">
            <w:pPr>
              <w:pStyle w:val="61"/>
              <w:ind w:firstLine="0" w:firstLineChars="0"/>
              <w:jc w:val="center"/>
              <w:rPr>
                <w:sz w:val="18"/>
              </w:rPr>
            </w:pPr>
            <w:r>
              <w:rPr>
                <w:rFonts w:hint="eastAsia"/>
                <w:sz w:val="18"/>
              </w:rPr>
              <w:t>说明</w:t>
            </w:r>
          </w:p>
        </w:tc>
      </w:tr>
      <w:tr w14:paraId="0E8BAC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936" w:type="dxa"/>
            <w:tcBorders>
              <w:top w:val="single" w:color="000000" w:sz="8" w:space="0"/>
            </w:tcBorders>
            <w:noWrap/>
            <w:vAlign w:val="center"/>
          </w:tcPr>
          <w:p w14:paraId="66389B15">
            <w:pPr>
              <w:pStyle w:val="61"/>
              <w:ind w:firstLine="0" w:firstLineChars="0"/>
              <w:rPr>
                <w:sz w:val="18"/>
              </w:rPr>
            </w:pPr>
            <w:r>
              <w:rPr>
                <w:rFonts w:hint="eastAsia"/>
                <w:sz w:val="18"/>
              </w:rPr>
              <w:t>NNNNNNNN</w:t>
            </w:r>
          </w:p>
        </w:tc>
        <w:tc>
          <w:tcPr>
            <w:tcW w:w="2828" w:type="dxa"/>
            <w:tcBorders>
              <w:top w:val="single" w:color="000000" w:sz="8" w:space="0"/>
            </w:tcBorders>
            <w:noWrap/>
            <w:vAlign w:val="center"/>
          </w:tcPr>
          <w:p w14:paraId="24A26E17">
            <w:pPr>
              <w:pStyle w:val="61"/>
              <w:ind w:firstLine="360"/>
              <w:rPr>
                <w:sz w:val="18"/>
              </w:rPr>
            </w:pPr>
            <w:r>
              <w:rPr>
                <w:rFonts w:hint="eastAsia"/>
                <w:sz w:val="18"/>
              </w:rPr>
              <w:t>数据流水号</w:t>
            </w:r>
          </w:p>
        </w:tc>
        <w:tc>
          <w:tcPr>
            <w:tcW w:w="1297" w:type="dxa"/>
            <w:tcBorders>
              <w:top w:val="single" w:color="000000" w:sz="8" w:space="0"/>
            </w:tcBorders>
            <w:noWrap/>
            <w:vAlign w:val="center"/>
          </w:tcPr>
          <w:p w14:paraId="06662CB2">
            <w:pPr>
              <w:pStyle w:val="61"/>
              <w:ind w:firstLine="360"/>
              <w:rPr>
                <w:sz w:val="18"/>
              </w:rPr>
            </w:pPr>
            <w:r>
              <w:rPr>
                <w:rFonts w:hint="eastAsia"/>
                <w:sz w:val="18"/>
              </w:rPr>
              <w:t>4</w:t>
            </w:r>
          </w:p>
        </w:tc>
        <w:tc>
          <w:tcPr>
            <w:tcW w:w="723" w:type="dxa"/>
            <w:tcBorders>
              <w:top w:val="single" w:color="000000" w:sz="8" w:space="0"/>
            </w:tcBorders>
            <w:noWrap/>
            <w:vAlign w:val="center"/>
          </w:tcPr>
          <w:p w14:paraId="18CD4EF5">
            <w:pPr>
              <w:pStyle w:val="61"/>
              <w:ind w:firstLine="360"/>
              <w:rPr>
                <w:sz w:val="18"/>
              </w:rPr>
            </w:pPr>
            <w:r>
              <w:rPr>
                <w:rFonts w:hint="eastAsia"/>
                <w:sz w:val="18"/>
              </w:rPr>
              <w:t>HEX</w:t>
            </w:r>
          </w:p>
        </w:tc>
        <w:tc>
          <w:tcPr>
            <w:tcW w:w="3786" w:type="dxa"/>
            <w:tcBorders>
              <w:top w:val="single" w:color="000000" w:sz="8" w:space="0"/>
            </w:tcBorders>
            <w:noWrap/>
            <w:vAlign w:val="center"/>
          </w:tcPr>
          <w:p w14:paraId="175AB984">
            <w:pPr>
              <w:pStyle w:val="61"/>
              <w:ind w:firstLine="360"/>
              <w:rPr>
                <w:sz w:val="18"/>
              </w:rPr>
            </w:pPr>
            <w:r>
              <w:rPr>
                <w:rFonts w:hint="eastAsia"/>
                <w:sz w:val="18"/>
              </w:rPr>
              <w:t>0x00000001~0xFFFFFFFF</w:t>
            </w:r>
          </w:p>
        </w:tc>
      </w:tr>
    </w:tbl>
    <w:p w14:paraId="1F61049E">
      <w:pPr>
        <w:pStyle w:val="99"/>
        <w:spacing w:before="156" w:after="156"/>
      </w:pPr>
      <w:bookmarkStart w:id="565" w:name="_Toc248753954"/>
      <w:bookmarkEnd w:id="565"/>
      <w:bookmarkStart w:id="566" w:name="_Toc247777917"/>
      <w:r>
        <w:rPr>
          <w:rFonts w:hint="eastAsia"/>
        </w:rPr>
        <w:t>版本号</w:t>
      </w:r>
      <w:bookmarkEnd w:id="566"/>
    </w:p>
    <w:p w14:paraId="67FAF325">
      <w:pPr>
        <w:pStyle w:val="61"/>
        <w:ind w:firstLine="420"/>
      </w:pPr>
      <w:r>
        <w:rPr>
          <w:rFonts w:hint="eastAsia"/>
        </w:rPr>
        <w:t>版本号的数据结构见表 57。</w:t>
      </w:r>
    </w:p>
    <w:p w14:paraId="214EB2CD">
      <w:pPr>
        <w:pStyle w:val="117"/>
        <w:spacing w:before="156" w:after="156"/>
      </w:pPr>
      <w:bookmarkStart w:id="567" w:name="_Ref405642421"/>
      <w:bookmarkEnd w:id="567"/>
      <w:r>
        <w:rPr>
          <w:rFonts w:hint="eastAsia"/>
        </w:rPr>
        <w:t>版本号数据结构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7C3AF2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632E2C93">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7D70F5E4">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71961AA5">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26891EA9">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noWrap/>
            <w:vAlign w:val="center"/>
          </w:tcPr>
          <w:p w14:paraId="7569F077">
            <w:pPr>
              <w:pStyle w:val="61"/>
              <w:ind w:firstLine="0" w:firstLineChars="0"/>
              <w:jc w:val="center"/>
              <w:rPr>
                <w:sz w:val="18"/>
              </w:rPr>
            </w:pPr>
            <w:r>
              <w:rPr>
                <w:rFonts w:hint="eastAsia"/>
                <w:sz w:val="18"/>
              </w:rPr>
              <w:t>说明</w:t>
            </w:r>
          </w:p>
        </w:tc>
      </w:tr>
      <w:tr w14:paraId="7FE386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7C7505DD">
            <w:pPr>
              <w:pStyle w:val="61"/>
              <w:ind w:firstLine="0" w:firstLineChars="0"/>
              <w:rPr>
                <w:sz w:val="18"/>
              </w:rPr>
            </w:pPr>
            <w:r>
              <w:rPr>
                <w:rFonts w:hint="eastAsia"/>
                <w:sz w:val="18"/>
              </w:rPr>
              <w:t>NNNNNNNN</w:t>
            </w:r>
          </w:p>
        </w:tc>
        <w:tc>
          <w:tcPr>
            <w:tcW w:w="2828" w:type="dxa"/>
            <w:tcBorders>
              <w:top w:val="single" w:color="000000" w:sz="8" w:space="0"/>
            </w:tcBorders>
            <w:noWrap/>
            <w:vAlign w:val="center"/>
          </w:tcPr>
          <w:p w14:paraId="306EDD82">
            <w:pPr>
              <w:pStyle w:val="61"/>
              <w:ind w:firstLine="360"/>
              <w:rPr>
                <w:sz w:val="18"/>
              </w:rPr>
            </w:pPr>
            <w:r>
              <w:rPr>
                <w:rFonts w:hint="eastAsia"/>
                <w:sz w:val="18"/>
              </w:rPr>
              <w:t>版本号</w:t>
            </w:r>
          </w:p>
        </w:tc>
        <w:tc>
          <w:tcPr>
            <w:tcW w:w="1297" w:type="dxa"/>
            <w:tcBorders>
              <w:top w:val="single" w:color="000000" w:sz="8" w:space="0"/>
            </w:tcBorders>
            <w:noWrap/>
            <w:vAlign w:val="center"/>
          </w:tcPr>
          <w:p w14:paraId="28347F32">
            <w:pPr>
              <w:pStyle w:val="61"/>
              <w:ind w:firstLine="360"/>
              <w:rPr>
                <w:sz w:val="18"/>
              </w:rPr>
            </w:pPr>
            <w:r>
              <w:rPr>
                <w:rFonts w:hint="eastAsia"/>
                <w:sz w:val="18"/>
              </w:rPr>
              <w:t>4</w:t>
            </w:r>
          </w:p>
        </w:tc>
        <w:tc>
          <w:tcPr>
            <w:tcW w:w="723" w:type="dxa"/>
            <w:tcBorders>
              <w:top w:val="single" w:color="000000" w:sz="8" w:space="0"/>
            </w:tcBorders>
            <w:noWrap/>
            <w:vAlign w:val="center"/>
          </w:tcPr>
          <w:p w14:paraId="01007922">
            <w:pPr>
              <w:pStyle w:val="61"/>
              <w:ind w:firstLine="360"/>
              <w:rPr>
                <w:sz w:val="18"/>
              </w:rPr>
            </w:pPr>
            <w:r>
              <w:rPr>
                <w:rFonts w:hint="eastAsia"/>
                <w:sz w:val="18"/>
              </w:rPr>
              <w:t>HEX</w:t>
            </w:r>
          </w:p>
        </w:tc>
        <w:tc>
          <w:tcPr>
            <w:tcW w:w="3786" w:type="dxa"/>
            <w:tcBorders>
              <w:top w:val="single" w:color="000000" w:sz="8" w:space="0"/>
            </w:tcBorders>
            <w:noWrap/>
            <w:vAlign w:val="center"/>
          </w:tcPr>
          <w:p w14:paraId="0A33CA46">
            <w:pPr>
              <w:pStyle w:val="61"/>
              <w:ind w:firstLine="360"/>
              <w:rPr>
                <w:sz w:val="18"/>
              </w:rPr>
            </w:pPr>
            <w:r>
              <w:rPr>
                <w:rFonts w:hint="eastAsia"/>
                <w:sz w:val="18"/>
              </w:rPr>
              <w:t>0x00000001~0xFFFFFFFF</w:t>
            </w:r>
          </w:p>
        </w:tc>
      </w:tr>
    </w:tbl>
    <w:p w14:paraId="56A7A10D">
      <w:pPr>
        <w:pStyle w:val="99"/>
        <w:spacing w:before="156" w:after="156"/>
      </w:pPr>
      <w:bookmarkStart w:id="568" w:name="_Toc248753955"/>
      <w:bookmarkEnd w:id="568"/>
      <w:bookmarkStart w:id="569" w:name="_Toc247777920"/>
      <w:r>
        <w:rPr>
          <w:rFonts w:hint="eastAsia"/>
        </w:rPr>
        <w:t>软件批次号</w:t>
      </w:r>
      <w:bookmarkEnd w:id="569"/>
    </w:p>
    <w:p w14:paraId="77DA558C">
      <w:pPr>
        <w:pStyle w:val="61"/>
        <w:ind w:firstLine="420"/>
      </w:pPr>
      <w:r>
        <w:rPr>
          <w:rFonts w:hint="eastAsia"/>
        </w:rPr>
        <w:t>软件批次号的数据结构见表 58。</w:t>
      </w:r>
    </w:p>
    <w:p w14:paraId="0E10D64C">
      <w:pPr>
        <w:pStyle w:val="117"/>
        <w:spacing w:before="156" w:after="156"/>
      </w:pPr>
      <w:bookmarkStart w:id="570" w:name="_Ref405642426"/>
      <w:bookmarkEnd w:id="570"/>
      <w:r>
        <w:rPr>
          <w:rFonts w:hint="eastAsia"/>
        </w:rPr>
        <w:t>软件批次号数据结构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5E243F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36F9CD98">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28510B99">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4836BC15">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76DA40C0">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2DF2FEC3">
            <w:pPr>
              <w:pStyle w:val="61"/>
              <w:ind w:firstLine="0" w:firstLineChars="0"/>
              <w:jc w:val="center"/>
              <w:rPr>
                <w:sz w:val="18"/>
              </w:rPr>
            </w:pPr>
            <w:r>
              <w:rPr>
                <w:rFonts w:hint="eastAsia"/>
                <w:sz w:val="18"/>
              </w:rPr>
              <w:t>说明</w:t>
            </w:r>
          </w:p>
        </w:tc>
      </w:tr>
      <w:tr w14:paraId="00E9DD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2FB087D2">
            <w:pPr>
              <w:pStyle w:val="61"/>
              <w:ind w:firstLine="360"/>
              <w:rPr>
                <w:sz w:val="18"/>
              </w:rPr>
            </w:pPr>
            <w:r>
              <w:rPr>
                <w:rFonts w:hint="eastAsia"/>
                <w:sz w:val="18"/>
              </w:rPr>
              <w:t>NNNN</w:t>
            </w:r>
          </w:p>
        </w:tc>
        <w:tc>
          <w:tcPr>
            <w:tcW w:w="2828" w:type="dxa"/>
            <w:tcBorders>
              <w:top w:val="single" w:color="000000" w:sz="8" w:space="0"/>
            </w:tcBorders>
            <w:noWrap/>
            <w:vAlign w:val="center"/>
          </w:tcPr>
          <w:p w14:paraId="22574FCB">
            <w:pPr>
              <w:pStyle w:val="61"/>
              <w:ind w:firstLine="360"/>
              <w:rPr>
                <w:sz w:val="18"/>
              </w:rPr>
            </w:pPr>
            <w:r>
              <w:rPr>
                <w:rFonts w:hint="eastAsia"/>
                <w:sz w:val="18"/>
              </w:rPr>
              <w:t>软件批次号</w:t>
            </w:r>
          </w:p>
        </w:tc>
        <w:tc>
          <w:tcPr>
            <w:tcW w:w="1297" w:type="dxa"/>
            <w:tcBorders>
              <w:top w:val="single" w:color="000000" w:sz="8" w:space="0"/>
            </w:tcBorders>
            <w:noWrap/>
            <w:vAlign w:val="center"/>
          </w:tcPr>
          <w:p w14:paraId="0A9CE3AF">
            <w:pPr>
              <w:pStyle w:val="61"/>
              <w:ind w:firstLine="360"/>
              <w:rPr>
                <w:sz w:val="18"/>
              </w:rPr>
            </w:pPr>
            <w:r>
              <w:rPr>
                <w:rFonts w:hint="eastAsia"/>
                <w:sz w:val="18"/>
              </w:rPr>
              <w:t>2</w:t>
            </w:r>
          </w:p>
        </w:tc>
        <w:tc>
          <w:tcPr>
            <w:tcW w:w="723" w:type="dxa"/>
            <w:tcBorders>
              <w:top w:val="single" w:color="000000" w:sz="8" w:space="0"/>
            </w:tcBorders>
            <w:noWrap/>
            <w:vAlign w:val="center"/>
          </w:tcPr>
          <w:p w14:paraId="3FD7683F">
            <w:pPr>
              <w:pStyle w:val="61"/>
              <w:ind w:firstLine="360"/>
              <w:rPr>
                <w:sz w:val="18"/>
              </w:rPr>
            </w:pPr>
            <w:r>
              <w:rPr>
                <w:rFonts w:hint="eastAsia"/>
                <w:sz w:val="18"/>
              </w:rPr>
              <w:t>HEX</w:t>
            </w:r>
          </w:p>
        </w:tc>
        <w:tc>
          <w:tcPr>
            <w:tcW w:w="3786" w:type="dxa"/>
            <w:tcBorders>
              <w:top w:val="single" w:color="000000" w:sz="8" w:space="0"/>
            </w:tcBorders>
            <w:vAlign w:val="center"/>
          </w:tcPr>
          <w:p w14:paraId="45C71127">
            <w:pPr>
              <w:pStyle w:val="61"/>
              <w:ind w:firstLine="360"/>
              <w:rPr>
                <w:sz w:val="18"/>
              </w:rPr>
            </w:pPr>
          </w:p>
        </w:tc>
      </w:tr>
    </w:tbl>
    <w:p w14:paraId="26F4E336">
      <w:pPr>
        <w:pStyle w:val="99"/>
        <w:spacing w:before="156" w:after="156"/>
      </w:pPr>
      <w:r>
        <w:rPr>
          <w:rFonts w:hint="eastAsia"/>
        </w:rPr>
        <w:t>IP地址</w:t>
      </w:r>
    </w:p>
    <w:p w14:paraId="1BBD54FB">
      <w:pPr>
        <w:pStyle w:val="61"/>
        <w:ind w:firstLine="420"/>
      </w:pPr>
      <w:bookmarkStart w:id="571" w:name="_Toc252371060"/>
      <w:bookmarkEnd w:id="571"/>
      <w:r>
        <w:rPr>
          <w:rFonts w:hint="eastAsia"/>
        </w:rPr>
        <w:t>IP地址的数据结构见表 59。</w:t>
      </w:r>
    </w:p>
    <w:p w14:paraId="5BEC4E64">
      <w:pPr>
        <w:pStyle w:val="61"/>
        <w:ind w:firstLine="420"/>
      </w:pPr>
    </w:p>
    <w:p w14:paraId="00CEB7C9">
      <w:pPr>
        <w:pStyle w:val="61"/>
        <w:ind w:firstLine="420"/>
      </w:pPr>
    </w:p>
    <w:p w14:paraId="1BFDFD03">
      <w:pPr>
        <w:pStyle w:val="61"/>
        <w:ind w:firstLine="420"/>
      </w:pPr>
    </w:p>
    <w:p w14:paraId="51CCE0B7">
      <w:pPr>
        <w:pStyle w:val="61"/>
        <w:ind w:firstLine="420"/>
        <w:rPr>
          <w:rFonts w:hint="eastAsia"/>
        </w:rPr>
      </w:pPr>
    </w:p>
    <w:p w14:paraId="4971CF4D">
      <w:pPr>
        <w:pStyle w:val="117"/>
        <w:spacing w:before="156" w:after="156"/>
      </w:pPr>
      <w:bookmarkStart w:id="572" w:name="_Ref405642434"/>
      <w:bookmarkEnd w:id="572"/>
      <w:r>
        <w:rPr>
          <w:rFonts w:hint="eastAsia"/>
        </w:rPr>
        <w:t>IP地址编码规则</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828"/>
        <w:gridCol w:w="1297"/>
        <w:gridCol w:w="723"/>
        <w:gridCol w:w="3786"/>
      </w:tblGrid>
      <w:tr w14:paraId="1F8BDD6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bottom w:val="single" w:color="000000" w:sz="8" w:space="0"/>
            </w:tcBorders>
            <w:noWrap/>
            <w:vAlign w:val="center"/>
          </w:tcPr>
          <w:p w14:paraId="2E2AA251">
            <w:pPr>
              <w:pStyle w:val="61"/>
              <w:ind w:firstLine="0" w:firstLineChars="0"/>
              <w:jc w:val="center"/>
              <w:rPr>
                <w:sz w:val="18"/>
              </w:rPr>
            </w:pPr>
            <w:r>
              <w:rPr>
                <w:rFonts w:hint="eastAsia"/>
                <w:sz w:val="18"/>
              </w:rPr>
              <w:t>编码格式</w:t>
            </w:r>
          </w:p>
        </w:tc>
        <w:tc>
          <w:tcPr>
            <w:tcW w:w="2828" w:type="dxa"/>
            <w:tcBorders>
              <w:top w:val="single" w:color="000000" w:sz="8" w:space="0"/>
              <w:bottom w:val="single" w:color="000000" w:sz="8" w:space="0"/>
            </w:tcBorders>
            <w:noWrap/>
            <w:vAlign w:val="center"/>
          </w:tcPr>
          <w:p w14:paraId="34A1B76C">
            <w:pPr>
              <w:pStyle w:val="61"/>
              <w:ind w:firstLine="0" w:firstLineChars="0"/>
              <w:jc w:val="center"/>
              <w:rPr>
                <w:sz w:val="18"/>
              </w:rPr>
            </w:pPr>
            <w:r>
              <w:rPr>
                <w:rFonts w:hint="eastAsia"/>
                <w:sz w:val="18"/>
              </w:rPr>
              <w:t>字段</w:t>
            </w:r>
          </w:p>
        </w:tc>
        <w:tc>
          <w:tcPr>
            <w:tcW w:w="1297" w:type="dxa"/>
            <w:tcBorders>
              <w:top w:val="single" w:color="000000" w:sz="8" w:space="0"/>
              <w:bottom w:val="single" w:color="000000" w:sz="8" w:space="0"/>
            </w:tcBorders>
            <w:noWrap/>
            <w:vAlign w:val="center"/>
          </w:tcPr>
          <w:p w14:paraId="3B067457">
            <w:pPr>
              <w:pStyle w:val="61"/>
              <w:ind w:firstLine="0" w:firstLineChars="0"/>
              <w:jc w:val="center"/>
              <w:rPr>
                <w:sz w:val="18"/>
              </w:rPr>
            </w:pPr>
            <w:r>
              <w:rPr>
                <w:rFonts w:hint="eastAsia"/>
                <w:sz w:val="18"/>
              </w:rPr>
              <w:t>长度（字节）</w:t>
            </w:r>
          </w:p>
        </w:tc>
        <w:tc>
          <w:tcPr>
            <w:tcW w:w="723" w:type="dxa"/>
            <w:tcBorders>
              <w:top w:val="single" w:color="000000" w:sz="8" w:space="0"/>
              <w:bottom w:val="single" w:color="000000" w:sz="8" w:space="0"/>
            </w:tcBorders>
            <w:noWrap/>
            <w:vAlign w:val="center"/>
          </w:tcPr>
          <w:p w14:paraId="01A9F9BD">
            <w:pPr>
              <w:pStyle w:val="61"/>
              <w:ind w:firstLine="0" w:firstLineChars="0"/>
              <w:jc w:val="center"/>
              <w:rPr>
                <w:sz w:val="18"/>
              </w:rPr>
            </w:pPr>
            <w:r>
              <w:rPr>
                <w:rFonts w:hint="eastAsia"/>
                <w:sz w:val="18"/>
              </w:rPr>
              <w:t>类型</w:t>
            </w:r>
          </w:p>
        </w:tc>
        <w:tc>
          <w:tcPr>
            <w:tcW w:w="3786" w:type="dxa"/>
            <w:tcBorders>
              <w:top w:val="single" w:color="000000" w:sz="8" w:space="0"/>
              <w:bottom w:val="single" w:color="000000" w:sz="8" w:space="0"/>
            </w:tcBorders>
            <w:vAlign w:val="center"/>
          </w:tcPr>
          <w:p w14:paraId="70DE69C0">
            <w:pPr>
              <w:pStyle w:val="61"/>
              <w:ind w:firstLine="0" w:firstLineChars="0"/>
              <w:jc w:val="center"/>
              <w:rPr>
                <w:sz w:val="18"/>
              </w:rPr>
            </w:pPr>
            <w:r>
              <w:rPr>
                <w:rFonts w:hint="eastAsia"/>
                <w:sz w:val="18"/>
              </w:rPr>
              <w:t>说明</w:t>
            </w:r>
          </w:p>
        </w:tc>
      </w:tr>
      <w:tr w14:paraId="79B769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tcBorders>
              <w:top w:val="single" w:color="000000" w:sz="8" w:space="0"/>
            </w:tcBorders>
            <w:noWrap/>
            <w:vAlign w:val="center"/>
          </w:tcPr>
          <w:p w14:paraId="53B92742">
            <w:pPr>
              <w:pStyle w:val="61"/>
              <w:ind w:firstLine="360"/>
              <w:rPr>
                <w:sz w:val="18"/>
              </w:rPr>
            </w:pPr>
            <w:r>
              <w:rPr>
                <w:rFonts w:hint="eastAsia"/>
                <w:sz w:val="18"/>
              </w:rPr>
              <w:t>AA</w:t>
            </w:r>
          </w:p>
        </w:tc>
        <w:tc>
          <w:tcPr>
            <w:tcW w:w="2828" w:type="dxa"/>
            <w:tcBorders>
              <w:top w:val="single" w:color="000000" w:sz="8" w:space="0"/>
            </w:tcBorders>
            <w:noWrap/>
            <w:vAlign w:val="center"/>
          </w:tcPr>
          <w:p w14:paraId="0123F854">
            <w:pPr>
              <w:pStyle w:val="61"/>
              <w:ind w:firstLine="360"/>
              <w:rPr>
                <w:sz w:val="18"/>
              </w:rPr>
            </w:pPr>
            <w:r>
              <w:rPr>
                <w:rFonts w:hint="eastAsia"/>
                <w:sz w:val="18"/>
              </w:rPr>
              <w:t>IP地址第一段</w:t>
            </w:r>
          </w:p>
        </w:tc>
        <w:tc>
          <w:tcPr>
            <w:tcW w:w="1297" w:type="dxa"/>
            <w:tcBorders>
              <w:top w:val="single" w:color="000000" w:sz="8" w:space="0"/>
            </w:tcBorders>
            <w:noWrap/>
            <w:vAlign w:val="center"/>
          </w:tcPr>
          <w:p w14:paraId="5BFA70D3">
            <w:pPr>
              <w:pStyle w:val="61"/>
              <w:ind w:firstLine="360"/>
              <w:rPr>
                <w:sz w:val="18"/>
              </w:rPr>
            </w:pPr>
            <w:r>
              <w:rPr>
                <w:rFonts w:hint="eastAsia"/>
                <w:sz w:val="18"/>
              </w:rPr>
              <w:t>1</w:t>
            </w:r>
          </w:p>
        </w:tc>
        <w:tc>
          <w:tcPr>
            <w:tcW w:w="723" w:type="dxa"/>
            <w:tcBorders>
              <w:top w:val="single" w:color="000000" w:sz="8" w:space="0"/>
            </w:tcBorders>
            <w:noWrap/>
            <w:vAlign w:val="center"/>
          </w:tcPr>
          <w:p w14:paraId="31C74557">
            <w:pPr>
              <w:pStyle w:val="61"/>
              <w:ind w:firstLine="360"/>
              <w:rPr>
                <w:sz w:val="18"/>
              </w:rPr>
            </w:pPr>
            <w:r>
              <w:rPr>
                <w:rFonts w:hint="eastAsia"/>
                <w:sz w:val="18"/>
              </w:rPr>
              <w:t>HEX</w:t>
            </w:r>
          </w:p>
        </w:tc>
        <w:tc>
          <w:tcPr>
            <w:tcW w:w="3786" w:type="dxa"/>
            <w:tcBorders>
              <w:top w:val="single" w:color="000000" w:sz="8" w:space="0"/>
            </w:tcBorders>
            <w:vAlign w:val="center"/>
          </w:tcPr>
          <w:p w14:paraId="44BBF51E">
            <w:pPr>
              <w:pStyle w:val="61"/>
              <w:ind w:firstLine="360"/>
              <w:rPr>
                <w:sz w:val="18"/>
              </w:rPr>
            </w:pPr>
          </w:p>
        </w:tc>
      </w:tr>
      <w:tr w14:paraId="0625FF9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noWrap/>
            <w:vAlign w:val="center"/>
          </w:tcPr>
          <w:p w14:paraId="0C675D67">
            <w:pPr>
              <w:pStyle w:val="61"/>
              <w:ind w:firstLine="360"/>
              <w:rPr>
                <w:sz w:val="18"/>
              </w:rPr>
            </w:pPr>
            <w:r>
              <w:rPr>
                <w:rFonts w:hint="eastAsia"/>
                <w:sz w:val="18"/>
              </w:rPr>
              <w:t>BB</w:t>
            </w:r>
          </w:p>
        </w:tc>
        <w:tc>
          <w:tcPr>
            <w:tcW w:w="2828" w:type="dxa"/>
            <w:noWrap/>
            <w:vAlign w:val="center"/>
          </w:tcPr>
          <w:p w14:paraId="7476E3CC">
            <w:pPr>
              <w:pStyle w:val="61"/>
              <w:ind w:firstLine="360"/>
              <w:rPr>
                <w:sz w:val="18"/>
              </w:rPr>
            </w:pPr>
            <w:r>
              <w:rPr>
                <w:rFonts w:hint="eastAsia"/>
                <w:sz w:val="18"/>
              </w:rPr>
              <w:t>IP地址第二段</w:t>
            </w:r>
          </w:p>
        </w:tc>
        <w:tc>
          <w:tcPr>
            <w:tcW w:w="1297" w:type="dxa"/>
            <w:noWrap/>
            <w:vAlign w:val="center"/>
          </w:tcPr>
          <w:p w14:paraId="100E0FD5">
            <w:pPr>
              <w:pStyle w:val="61"/>
              <w:ind w:firstLine="360"/>
              <w:rPr>
                <w:sz w:val="18"/>
              </w:rPr>
            </w:pPr>
            <w:r>
              <w:rPr>
                <w:rFonts w:hint="eastAsia"/>
                <w:sz w:val="18"/>
              </w:rPr>
              <w:t>1</w:t>
            </w:r>
          </w:p>
        </w:tc>
        <w:tc>
          <w:tcPr>
            <w:tcW w:w="723" w:type="dxa"/>
            <w:noWrap/>
            <w:vAlign w:val="center"/>
          </w:tcPr>
          <w:p w14:paraId="068228A3">
            <w:pPr>
              <w:pStyle w:val="61"/>
              <w:ind w:firstLine="360"/>
              <w:rPr>
                <w:sz w:val="18"/>
              </w:rPr>
            </w:pPr>
            <w:r>
              <w:rPr>
                <w:rFonts w:hint="eastAsia"/>
                <w:sz w:val="18"/>
              </w:rPr>
              <w:t>HEX</w:t>
            </w:r>
          </w:p>
        </w:tc>
        <w:tc>
          <w:tcPr>
            <w:tcW w:w="3786" w:type="dxa"/>
            <w:vAlign w:val="center"/>
          </w:tcPr>
          <w:p w14:paraId="4A5DA8EA">
            <w:pPr>
              <w:pStyle w:val="61"/>
              <w:ind w:firstLine="360"/>
              <w:rPr>
                <w:sz w:val="18"/>
              </w:rPr>
            </w:pPr>
          </w:p>
        </w:tc>
      </w:tr>
      <w:tr w14:paraId="70A8F9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noWrap/>
            <w:vAlign w:val="center"/>
          </w:tcPr>
          <w:p w14:paraId="7ACAEA84">
            <w:pPr>
              <w:pStyle w:val="61"/>
              <w:ind w:firstLine="360"/>
              <w:rPr>
                <w:sz w:val="18"/>
              </w:rPr>
            </w:pPr>
            <w:r>
              <w:rPr>
                <w:rFonts w:hint="eastAsia"/>
                <w:sz w:val="18"/>
              </w:rPr>
              <w:t>CC</w:t>
            </w:r>
          </w:p>
        </w:tc>
        <w:tc>
          <w:tcPr>
            <w:tcW w:w="2828" w:type="dxa"/>
            <w:noWrap/>
            <w:vAlign w:val="center"/>
          </w:tcPr>
          <w:p w14:paraId="5593BFAA">
            <w:pPr>
              <w:pStyle w:val="61"/>
              <w:ind w:firstLine="360"/>
              <w:rPr>
                <w:sz w:val="18"/>
              </w:rPr>
            </w:pPr>
            <w:r>
              <w:rPr>
                <w:rFonts w:hint="eastAsia"/>
                <w:sz w:val="18"/>
              </w:rPr>
              <w:t>IP地址第三段</w:t>
            </w:r>
          </w:p>
        </w:tc>
        <w:tc>
          <w:tcPr>
            <w:tcW w:w="1297" w:type="dxa"/>
            <w:noWrap/>
            <w:vAlign w:val="center"/>
          </w:tcPr>
          <w:p w14:paraId="202CC463">
            <w:pPr>
              <w:pStyle w:val="61"/>
              <w:ind w:firstLine="360"/>
              <w:rPr>
                <w:sz w:val="18"/>
              </w:rPr>
            </w:pPr>
            <w:r>
              <w:rPr>
                <w:rFonts w:hint="eastAsia"/>
                <w:sz w:val="18"/>
              </w:rPr>
              <w:t>1</w:t>
            </w:r>
          </w:p>
        </w:tc>
        <w:tc>
          <w:tcPr>
            <w:tcW w:w="723" w:type="dxa"/>
            <w:noWrap/>
            <w:vAlign w:val="center"/>
          </w:tcPr>
          <w:p w14:paraId="7076C575">
            <w:pPr>
              <w:pStyle w:val="61"/>
              <w:ind w:firstLine="360"/>
              <w:rPr>
                <w:sz w:val="18"/>
              </w:rPr>
            </w:pPr>
            <w:r>
              <w:rPr>
                <w:rFonts w:hint="eastAsia"/>
                <w:sz w:val="18"/>
              </w:rPr>
              <w:t>HEX</w:t>
            </w:r>
          </w:p>
        </w:tc>
        <w:tc>
          <w:tcPr>
            <w:tcW w:w="3786" w:type="dxa"/>
            <w:vAlign w:val="center"/>
          </w:tcPr>
          <w:p w14:paraId="1781FBE3">
            <w:pPr>
              <w:pStyle w:val="61"/>
              <w:ind w:firstLine="360"/>
              <w:rPr>
                <w:sz w:val="18"/>
              </w:rPr>
            </w:pPr>
          </w:p>
        </w:tc>
      </w:tr>
      <w:tr w14:paraId="0DC10D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6" w:type="dxa"/>
            <w:noWrap/>
            <w:vAlign w:val="center"/>
          </w:tcPr>
          <w:p w14:paraId="1D8A9C60">
            <w:pPr>
              <w:pStyle w:val="61"/>
              <w:ind w:firstLine="360"/>
              <w:rPr>
                <w:sz w:val="18"/>
              </w:rPr>
            </w:pPr>
            <w:r>
              <w:rPr>
                <w:rFonts w:hint="eastAsia"/>
                <w:sz w:val="18"/>
              </w:rPr>
              <w:t>DD</w:t>
            </w:r>
          </w:p>
        </w:tc>
        <w:tc>
          <w:tcPr>
            <w:tcW w:w="2828" w:type="dxa"/>
            <w:noWrap/>
            <w:vAlign w:val="center"/>
          </w:tcPr>
          <w:p w14:paraId="699DDD53">
            <w:pPr>
              <w:pStyle w:val="61"/>
              <w:ind w:firstLine="360"/>
              <w:rPr>
                <w:sz w:val="18"/>
              </w:rPr>
            </w:pPr>
            <w:r>
              <w:rPr>
                <w:rFonts w:hint="eastAsia"/>
                <w:sz w:val="18"/>
              </w:rPr>
              <w:t>IP地址第四段</w:t>
            </w:r>
          </w:p>
        </w:tc>
        <w:tc>
          <w:tcPr>
            <w:tcW w:w="1297" w:type="dxa"/>
            <w:noWrap/>
            <w:vAlign w:val="center"/>
          </w:tcPr>
          <w:p w14:paraId="684099CF">
            <w:pPr>
              <w:pStyle w:val="61"/>
              <w:ind w:firstLine="360"/>
              <w:rPr>
                <w:sz w:val="18"/>
              </w:rPr>
            </w:pPr>
            <w:r>
              <w:rPr>
                <w:rFonts w:hint="eastAsia"/>
                <w:sz w:val="18"/>
              </w:rPr>
              <w:t>1</w:t>
            </w:r>
          </w:p>
        </w:tc>
        <w:tc>
          <w:tcPr>
            <w:tcW w:w="723" w:type="dxa"/>
            <w:noWrap/>
            <w:vAlign w:val="center"/>
          </w:tcPr>
          <w:p w14:paraId="1159802E">
            <w:pPr>
              <w:pStyle w:val="61"/>
              <w:ind w:firstLine="360"/>
              <w:rPr>
                <w:sz w:val="18"/>
              </w:rPr>
            </w:pPr>
            <w:r>
              <w:rPr>
                <w:rFonts w:hint="eastAsia"/>
                <w:sz w:val="18"/>
              </w:rPr>
              <w:t>HEX</w:t>
            </w:r>
          </w:p>
        </w:tc>
        <w:tc>
          <w:tcPr>
            <w:tcW w:w="3786" w:type="dxa"/>
            <w:vAlign w:val="center"/>
          </w:tcPr>
          <w:p w14:paraId="3197205B">
            <w:pPr>
              <w:pStyle w:val="61"/>
              <w:ind w:firstLine="360"/>
              <w:rPr>
                <w:sz w:val="18"/>
              </w:rPr>
            </w:pPr>
          </w:p>
        </w:tc>
      </w:tr>
    </w:tbl>
    <w:p w14:paraId="6551844C">
      <w:pPr>
        <w:pStyle w:val="70"/>
        <w:spacing w:before="156" w:after="156"/>
      </w:pPr>
      <w:bookmarkStart w:id="573" w:name="_Toc273715176"/>
      <w:bookmarkEnd w:id="573"/>
      <w:bookmarkStart w:id="574" w:name="_Toc261273756"/>
      <w:bookmarkEnd w:id="574"/>
      <w:bookmarkStart w:id="575" w:name="_Toc274129325"/>
      <w:bookmarkEnd w:id="575"/>
      <w:bookmarkStart w:id="576" w:name="_Toc274123061"/>
      <w:bookmarkEnd w:id="576"/>
      <w:bookmarkStart w:id="577" w:name="_Toc274122354"/>
      <w:r>
        <w:rPr>
          <w:rFonts w:hint="eastAsia"/>
        </w:rPr>
        <w:t>数据包定义</w:t>
      </w:r>
      <w:bookmarkEnd w:id="577"/>
    </w:p>
    <w:p w14:paraId="034D4D40">
      <w:pPr>
        <w:pStyle w:val="99"/>
        <w:spacing w:before="156" w:after="156"/>
      </w:pPr>
      <w:r>
        <w:rPr>
          <w:rFonts w:hint="eastAsia"/>
        </w:rPr>
        <w:t>数据类型与包结构对应关系</w:t>
      </w:r>
    </w:p>
    <w:p w14:paraId="47994A78">
      <w:pPr>
        <w:pStyle w:val="61"/>
        <w:ind w:firstLine="420"/>
      </w:pPr>
      <w:bookmarkStart w:id="578" w:name="_Toc224892807"/>
      <w:bookmarkEnd w:id="578"/>
      <w:r>
        <w:rPr>
          <w:rFonts w:hint="eastAsia"/>
        </w:rPr>
        <w:t>数据组织与数据类别关系映射见表 60。</w:t>
      </w:r>
    </w:p>
    <w:p w14:paraId="5ECABC9B">
      <w:pPr>
        <w:pStyle w:val="117"/>
        <w:spacing w:before="156" w:after="156"/>
      </w:pPr>
      <w:bookmarkStart w:id="579" w:name="_Ref405642444"/>
      <w:bookmarkEnd w:id="579"/>
      <w:r>
        <w:rPr>
          <w:rFonts w:hint="eastAsia"/>
        </w:rPr>
        <w:t>数据组织与数据类别关系映射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17"/>
        <w:gridCol w:w="3968"/>
        <w:gridCol w:w="4785"/>
      </w:tblGrid>
      <w:tr w14:paraId="5EDFF40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tcBorders>
              <w:top w:val="single" w:color="000000" w:sz="8" w:space="0"/>
              <w:bottom w:val="single" w:color="000000" w:sz="8" w:space="0"/>
            </w:tcBorders>
            <w:noWrap/>
            <w:vAlign w:val="center"/>
          </w:tcPr>
          <w:p w14:paraId="22B25D14">
            <w:pPr>
              <w:pStyle w:val="61"/>
              <w:ind w:firstLine="0" w:firstLineChars="0"/>
              <w:jc w:val="center"/>
              <w:rPr>
                <w:sz w:val="18"/>
              </w:rPr>
            </w:pPr>
            <w:r>
              <w:rPr>
                <w:rFonts w:hint="eastAsia"/>
                <w:sz w:val="18"/>
              </w:rPr>
              <w:t>序号</w:t>
            </w:r>
          </w:p>
        </w:tc>
        <w:tc>
          <w:tcPr>
            <w:tcW w:w="3968" w:type="dxa"/>
            <w:tcBorders>
              <w:top w:val="single" w:color="000000" w:sz="8" w:space="0"/>
              <w:bottom w:val="single" w:color="000000" w:sz="8" w:space="0"/>
            </w:tcBorders>
            <w:noWrap/>
            <w:vAlign w:val="center"/>
          </w:tcPr>
          <w:p w14:paraId="2FA988C8">
            <w:pPr>
              <w:pStyle w:val="61"/>
              <w:ind w:firstLine="0" w:firstLineChars="0"/>
              <w:jc w:val="center"/>
              <w:rPr>
                <w:sz w:val="18"/>
              </w:rPr>
            </w:pPr>
            <w:r>
              <w:rPr>
                <w:rFonts w:hint="eastAsia"/>
                <w:sz w:val="18"/>
              </w:rPr>
              <w:t>类别</w:t>
            </w:r>
          </w:p>
        </w:tc>
        <w:tc>
          <w:tcPr>
            <w:tcW w:w="4785" w:type="dxa"/>
            <w:tcBorders>
              <w:top w:val="single" w:color="000000" w:sz="8" w:space="0"/>
              <w:bottom w:val="single" w:color="000000" w:sz="8" w:space="0"/>
            </w:tcBorders>
            <w:noWrap/>
            <w:vAlign w:val="center"/>
          </w:tcPr>
          <w:p w14:paraId="15F12332">
            <w:pPr>
              <w:pStyle w:val="61"/>
              <w:ind w:firstLine="0" w:firstLineChars="0"/>
              <w:jc w:val="center"/>
              <w:rPr>
                <w:sz w:val="18"/>
              </w:rPr>
            </w:pPr>
            <w:r>
              <w:rPr>
                <w:rFonts w:hint="eastAsia"/>
                <w:sz w:val="18"/>
              </w:rPr>
              <w:t>数据包结构</w:t>
            </w:r>
          </w:p>
        </w:tc>
      </w:tr>
      <w:tr w14:paraId="61BB18A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tcBorders>
              <w:top w:val="single" w:color="000000" w:sz="8" w:space="0"/>
            </w:tcBorders>
            <w:noWrap/>
            <w:vAlign w:val="center"/>
          </w:tcPr>
          <w:p w14:paraId="50A19997">
            <w:pPr>
              <w:pStyle w:val="61"/>
              <w:ind w:firstLine="360"/>
              <w:rPr>
                <w:sz w:val="18"/>
              </w:rPr>
            </w:pPr>
            <w:r>
              <w:rPr>
                <w:rFonts w:hint="eastAsia"/>
                <w:sz w:val="18"/>
              </w:rPr>
              <w:t>1</w:t>
            </w:r>
          </w:p>
        </w:tc>
        <w:tc>
          <w:tcPr>
            <w:tcW w:w="3968" w:type="dxa"/>
            <w:tcBorders>
              <w:top w:val="single" w:color="000000" w:sz="8" w:space="0"/>
            </w:tcBorders>
            <w:noWrap/>
            <w:vAlign w:val="center"/>
          </w:tcPr>
          <w:p w14:paraId="628E2905">
            <w:pPr>
              <w:pStyle w:val="61"/>
              <w:ind w:firstLine="360"/>
              <w:rPr>
                <w:sz w:val="18"/>
              </w:rPr>
            </w:pPr>
            <w:r>
              <w:rPr>
                <w:rFonts w:hint="eastAsia"/>
                <w:sz w:val="18"/>
              </w:rPr>
              <w:t>交易数据</w:t>
            </w:r>
          </w:p>
        </w:tc>
        <w:tc>
          <w:tcPr>
            <w:tcW w:w="4785" w:type="dxa"/>
            <w:tcBorders>
              <w:top w:val="single" w:color="000000" w:sz="8" w:space="0"/>
            </w:tcBorders>
            <w:noWrap/>
            <w:vAlign w:val="center"/>
          </w:tcPr>
          <w:p w14:paraId="02C885A1">
            <w:pPr>
              <w:pStyle w:val="61"/>
              <w:ind w:firstLine="360"/>
              <w:rPr>
                <w:sz w:val="18"/>
              </w:rPr>
            </w:pPr>
            <w:r>
              <w:rPr>
                <w:rFonts w:hint="eastAsia"/>
                <w:sz w:val="18"/>
              </w:rPr>
              <w:t>A类数据包结构</w:t>
            </w:r>
          </w:p>
        </w:tc>
      </w:tr>
      <w:tr w14:paraId="77C3E1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noWrap/>
            <w:vAlign w:val="center"/>
          </w:tcPr>
          <w:p w14:paraId="61AE7E9D">
            <w:pPr>
              <w:pStyle w:val="61"/>
              <w:ind w:firstLine="360"/>
              <w:rPr>
                <w:sz w:val="18"/>
              </w:rPr>
            </w:pPr>
            <w:r>
              <w:rPr>
                <w:rFonts w:hint="eastAsia"/>
                <w:sz w:val="18"/>
              </w:rPr>
              <w:t>2</w:t>
            </w:r>
          </w:p>
        </w:tc>
        <w:tc>
          <w:tcPr>
            <w:tcW w:w="3968" w:type="dxa"/>
            <w:noWrap/>
            <w:vAlign w:val="center"/>
          </w:tcPr>
          <w:p w14:paraId="7E3C2EBD">
            <w:pPr>
              <w:pStyle w:val="61"/>
              <w:ind w:firstLine="360"/>
              <w:rPr>
                <w:sz w:val="18"/>
              </w:rPr>
            </w:pPr>
            <w:r>
              <w:rPr>
                <w:rFonts w:hint="eastAsia"/>
                <w:sz w:val="18"/>
              </w:rPr>
              <w:t>业务数据</w:t>
            </w:r>
          </w:p>
        </w:tc>
        <w:tc>
          <w:tcPr>
            <w:tcW w:w="4785" w:type="dxa"/>
            <w:noWrap/>
            <w:vAlign w:val="center"/>
          </w:tcPr>
          <w:p w14:paraId="65DA0377">
            <w:pPr>
              <w:pStyle w:val="61"/>
              <w:ind w:firstLine="360"/>
              <w:rPr>
                <w:sz w:val="18"/>
              </w:rPr>
            </w:pPr>
            <w:r>
              <w:rPr>
                <w:rFonts w:hint="eastAsia"/>
                <w:sz w:val="18"/>
              </w:rPr>
              <w:t>A类数据包结构</w:t>
            </w:r>
          </w:p>
        </w:tc>
      </w:tr>
      <w:tr w14:paraId="70594F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noWrap/>
            <w:vAlign w:val="center"/>
          </w:tcPr>
          <w:p w14:paraId="30A8C323">
            <w:pPr>
              <w:pStyle w:val="61"/>
              <w:ind w:firstLine="360"/>
              <w:rPr>
                <w:sz w:val="18"/>
              </w:rPr>
            </w:pPr>
            <w:r>
              <w:rPr>
                <w:rFonts w:hint="eastAsia"/>
                <w:sz w:val="18"/>
              </w:rPr>
              <w:t>3</w:t>
            </w:r>
          </w:p>
        </w:tc>
        <w:tc>
          <w:tcPr>
            <w:tcW w:w="3968" w:type="dxa"/>
            <w:noWrap/>
            <w:vAlign w:val="center"/>
          </w:tcPr>
          <w:p w14:paraId="5552EB5B">
            <w:pPr>
              <w:pStyle w:val="61"/>
              <w:ind w:firstLine="360"/>
              <w:rPr>
                <w:sz w:val="18"/>
              </w:rPr>
            </w:pPr>
            <w:r>
              <w:rPr>
                <w:rFonts w:hint="eastAsia"/>
                <w:sz w:val="18"/>
              </w:rPr>
              <w:t>状态数据</w:t>
            </w:r>
          </w:p>
        </w:tc>
        <w:tc>
          <w:tcPr>
            <w:tcW w:w="4785" w:type="dxa"/>
            <w:noWrap/>
            <w:vAlign w:val="center"/>
          </w:tcPr>
          <w:p w14:paraId="691BF37F">
            <w:pPr>
              <w:pStyle w:val="61"/>
              <w:ind w:firstLine="360"/>
              <w:rPr>
                <w:sz w:val="18"/>
              </w:rPr>
            </w:pPr>
            <w:r>
              <w:rPr>
                <w:rFonts w:hint="eastAsia"/>
                <w:sz w:val="18"/>
              </w:rPr>
              <w:t>C类数据包结构</w:t>
            </w:r>
          </w:p>
        </w:tc>
      </w:tr>
      <w:tr w14:paraId="13CBC47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noWrap/>
            <w:vAlign w:val="center"/>
          </w:tcPr>
          <w:p w14:paraId="2D4B4E05">
            <w:pPr>
              <w:pStyle w:val="61"/>
              <w:ind w:firstLine="360"/>
              <w:rPr>
                <w:sz w:val="18"/>
              </w:rPr>
            </w:pPr>
            <w:r>
              <w:rPr>
                <w:rFonts w:hint="eastAsia"/>
                <w:sz w:val="18"/>
              </w:rPr>
              <w:t>4</w:t>
            </w:r>
          </w:p>
        </w:tc>
        <w:tc>
          <w:tcPr>
            <w:tcW w:w="3968" w:type="dxa"/>
            <w:noWrap/>
            <w:vAlign w:val="center"/>
          </w:tcPr>
          <w:p w14:paraId="3CFCE6F7">
            <w:pPr>
              <w:pStyle w:val="61"/>
              <w:ind w:firstLine="360"/>
              <w:rPr>
                <w:sz w:val="18"/>
              </w:rPr>
            </w:pPr>
            <w:r>
              <w:rPr>
                <w:rFonts w:hint="eastAsia"/>
                <w:sz w:val="18"/>
              </w:rPr>
              <w:t>控制数据</w:t>
            </w:r>
          </w:p>
        </w:tc>
        <w:tc>
          <w:tcPr>
            <w:tcW w:w="4785" w:type="dxa"/>
            <w:noWrap/>
            <w:vAlign w:val="center"/>
          </w:tcPr>
          <w:p w14:paraId="4D3560B4">
            <w:pPr>
              <w:pStyle w:val="61"/>
              <w:ind w:firstLine="360"/>
              <w:rPr>
                <w:sz w:val="18"/>
              </w:rPr>
            </w:pPr>
            <w:r>
              <w:rPr>
                <w:rFonts w:hint="eastAsia"/>
                <w:sz w:val="18"/>
              </w:rPr>
              <w:t>C类数据包结构</w:t>
            </w:r>
          </w:p>
        </w:tc>
      </w:tr>
      <w:tr w14:paraId="401FDD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noWrap/>
            <w:vAlign w:val="center"/>
          </w:tcPr>
          <w:p w14:paraId="0B3CD25D">
            <w:pPr>
              <w:pStyle w:val="61"/>
              <w:ind w:firstLine="360"/>
              <w:rPr>
                <w:sz w:val="18"/>
              </w:rPr>
            </w:pPr>
            <w:r>
              <w:rPr>
                <w:rFonts w:hint="eastAsia"/>
                <w:sz w:val="18"/>
              </w:rPr>
              <w:t>5</w:t>
            </w:r>
          </w:p>
        </w:tc>
        <w:tc>
          <w:tcPr>
            <w:tcW w:w="3968" w:type="dxa"/>
            <w:noWrap/>
            <w:vAlign w:val="center"/>
          </w:tcPr>
          <w:p w14:paraId="375EF80D">
            <w:pPr>
              <w:pStyle w:val="61"/>
              <w:ind w:firstLine="360"/>
              <w:rPr>
                <w:sz w:val="18"/>
              </w:rPr>
            </w:pPr>
            <w:r>
              <w:rPr>
                <w:rFonts w:hint="eastAsia"/>
                <w:sz w:val="18"/>
              </w:rPr>
              <w:t>参数数据</w:t>
            </w:r>
          </w:p>
        </w:tc>
        <w:tc>
          <w:tcPr>
            <w:tcW w:w="4785" w:type="dxa"/>
            <w:noWrap/>
            <w:vAlign w:val="center"/>
          </w:tcPr>
          <w:p w14:paraId="515EE263">
            <w:pPr>
              <w:pStyle w:val="61"/>
              <w:ind w:firstLine="360"/>
              <w:rPr>
                <w:sz w:val="18"/>
              </w:rPr>
            </w:pPr>
            <w:r>
              <w:rPr>
                <w:rFonts w:hint="eastAsia"/>
                <w:sz w:val="18"/>
              </w:rPr>
              <w:t>B类数据包结构</w:t>
            </w:r>
          </w:p>
        </w:tc>
      </w:tr>
      <w:tr w14:paraId="1859BA0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noWrap/>
            <w:vAlign w:val="center"/>
          </w:tcPr>
          <w:p w14:paraId="218A531C">
            <w:pPr>
              <w:pStyle w:val="61"/>
              <w:ind w:firstLine="360"/>
              <w:rPr>
                <w:sz w:val="18"/>
              </w:rPr>
            </w:pPr>
            <w:r>
              <w:rPr>
                <w:rFonts w:hint="eastAsia"/>
                <w:sz w:val="18"/>
              </w:rPr>
              <w:t>6</w:t>
            </w:r>
          </w:p>
        </w:tc>
        <w:tc>
          <w:tcPr>
            <w:tcW w:w="3968" w:type="dxa"/>
            <w:noWrap/>
            <w:vAlign w:val="center"/>
          </w:tcPr>
          <w:p w14:paraId="52A31C88">
            <w:pPr>
              <w:pStyle w:val="61"/>
              <w:ind w:firstLine="360"/>
              <w:rPr>
                <w:sz w:val="18"/>
              </w:rPr>
            </w:pPr>
            <w:r>
              <w:rPr>
                <w:rFonts w:hint="eastAsia"/>
                <w:sz w:val="18"/>
              </w:rPr>
              <w:t>程序数据</w:t>
            </w:r>
          </w:p>
        </w:tc>
        <w:tc>
          <w:tcPr>
            <w:tcW w:w="4785" w:type="dxa"/>
            <w:noWrap/>
            <w:vAlign w:val="center"/>
          </w:tcPr>
          <w:p w14:paraId="568A728F">
            <w:pPr>
              <w:pStyle w:val="61"/>
              <w:ind w:firstLine="360"/>
              <w:rPr>
                <w:sz w:val="18"/>
              </w:rPr>
            </w:pPr>
            <w:r>
              <w:rPr>
                <w:rFonts w:hint="eastAsia"/>
                <w:sz w:val="18"/>
              </w:rPr>
              <w:t>C类数据包结构</w:t>
            </w:r>
          </w:p>
        </w:tc>
      </w:tr>
    </w:tbl>
    <w:p w14:paraId="454295D4">
      <w:pPr>
        <w:pStyle w:val="99"/>
        <w:spacing w:before="156" w:after="156"/>
      </w:pPr>
      <w:bookmarkStart w:id="580" w:name="_Toc224892802"/>
      <w:bookmarkEnd w:id="580"/>
      <w:bookmarkStart w:id="581" w:name="_Toc274129326"/>
      <w:bookmarkEnd w:id="581"/>
      <w:bookmarkStart w:id="582" w:name="_Toc225313742"/>
      <w:bookmarkEnd w:id="582"/>
      <w:bookmarkStart w:id="583" w:name="_Toc274122355"/>
      <w:bookmarkEnd w:id="583"/>
      <w:bookmarkStart w:id="584" w:name="_Toc248753957"/>
      <w:bookmarkEnd w:id="584"/>
      <w:bookmarkStart w:id="585" w:name="_Toc247209621"/>
      <w:bookmarkEnd w:id="585"/>
      <w:bookmarkStart w:id="586" w:name="_Toc247777924"/>
      <w:bookmarkEnd w:id="586"/>
      <w:bookmarkStart w:id="587" w:name="_Toc274123062"/>
      <w:r>
        <w:rPr>
          <w:rFonts w:hint="eastAsia"/>
        </w:rPr>
        <w:t>A类数据包定义</w:t>
      </w:r>
      <w:bookmarkEnd w:id="587"/>
    </w:p>
    <w:p w14:paraId="267AC673">
      <w:pPr>
        <w:pStyle w:val="103"/>
        <w:spacing w:before="156" w:after="156"/>
      </w:pPr>
      <w:bookmarkStart w:id="588" w:name="_Toc247209622"/>
      <w:bookmarkEnd w:id="588"/>
      <w:bookmarkStart w:id="589" w:name="_Toc225313743"/>
      <w:bookmarkEnd w:id="589"/>
      <w:bookmarkStart w:id="590" w:name="_Toc247777925"/>
      <w:bookmarkEnd w:id="590"/>
      <w:bookmarkStart w:id="591" w:name="_Toc248753958"/>
      <w:r>
        <w:rPr>
          <w:rFonts w:hint="eastAsia"/>
        </w:rPr>
        <w:t>A类数据包结构</w:t>
      </w:r>
      <w:bookmarkEnd w:id="591"/>
    </w:p>
    <w:p w14:paraId="4F1BFAD9">
      <w:pPr>
        <w:pStyle w:val="61"/>
        <w:ind w:firstLine="420"/>
      </w:pPr>
      <w:r>
        <w:rPr>
          <w:rFonts w:hint="eastAsia"/>
        </w:rPr>
        <w:t>A类数据包的数据结构见表 61。</w:t>
      </w:r>
    </w:p>
    <w:p w14:paraId="7F734533">
      <w:pPr>
        <w:pStyle w:val="117"/>
        <w:spacing w:before="156" w:after="156"/>
      </w:pPr>
      <w:bookmarkStart w:id="592" w:name="_Ref405642451"/>
      <w:bookmarkEnd w:id="592"/>
      <w:r>
        <w:rPr>
          <w:rFonts w:hint="eastAsia"/>
        </w:rPr>
        <w:t>A类数据包组织构成定义</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0" w:type="dxa"/>
          <w:bottom w:w="28" w:type="dxa"/>
          <w:right w:w="0" w:type="dxa"/>
        </w:tblCellMar>
      </w:tblPr>
      <w:tblGrid>
        <w:gridCol w:w="9570"/>
      </w:tblGrid>
      <w:tr w14:paraId="25E615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trHeight w:val="128" w:hRule="atLeast"/>
          <w:jc w:val="center"/>
        </w:trPr>
        <w:tc>
          <w:tcPr>
            <w:tcW w:w="9570" w:type="dxa"/>
            <w:tcBorders>
              <w:top w:val="single" w:color="auto" w:sz="8" w:space="0"/>
              <w:bottom w:val="single" w:color="auto" w:sz="8" w:space="0"/>
            </w:tcBorders>
            <w:vAlign w:val="center"/>
          </w:tcPr>
          <w:p w14:paraId="0432A4BA">
            <w:pPr>
              <w:pStyle w:val="61"/>
              <w:ind w:firstLine="360"/>
              <w:rPr>
                <w:sz w:val="18"/>
              </w:rPr>
            </w:pPr>
            <w:r>
              <w:rPr>
                <w:rFonts w:hint="eastAsia"/>
                <w:sz w:val="18"/>
              </w:rPr>
              <w:t>A类数据包头</w:t>
            </w:r>
          </w:p>
        </w:tc>
      </w:tr>
      <w:tr w14:paraId="299AC2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trHeight w:val="70" w:hRule="atLeast"/>
          <w:jc w:val="center"/>
        </w:trPr>
        <w:tc>
          <w:tcPr>
            <w:tcW w:w="9570" w:type="dxa"/>
            <w:tcBorders>
              <w:top w:val="single" w:color="auto" w:sz="8" w:space="0"/>
            </w:tcBorders>
            <w:vAlign w:val="center"/>
          </w:tcPr>
          <w:p w14:paraId="06E56685">
            <w:pPr>
              <w:pStyle w:val="61"/>
              <w:ind w:firstLine="360"/>
              <w:rPr>
                <w:sz w:val="18"/>
              </w:rPr>
            </w:pPr>
            <w:r>
              <w:rPr>
                <w:rFonts w:hint="eastAsia"/>
                <w:sz w:val="18"/>
              </w:rPr>
              <w:t>A类数据记录体</w:t>
            </w:r>
          </w:p>
        </w:tc>
      </w:tr>
    </w:tbl>
    <w:p w14:paraId="3119F09B">
      <w:pPr>
        <w:pStyle w:val="103"/>
        <w:spacing w:before="156" w:after="156"/>
      </w:pPr>
      <w:bookmarkStart w:id="593" w:name="_Toc247209623"/>
      <w:bookmarkEnd w:id="593"/>
      <w:bookmarkStart w:id="594" w:name="_Toc248753959"/>
      <w:bookmarkEnd w:id="594"/>
      <w:bookmarkStart w:id="595" w:name="_Toc225313744"/>
      <w:bookmarkEnd w:id="595"/>
      <w:bookmarkStart w:id="596" w:name="_Toc247777926"/>
      <w:r>
        <w:rPr>
          <w:rFonts w:hint="eastAsia"/>
        </w:rPr>
        <w:t>A类数据包头</w:t>
      </w:r>
      <w:bookmarkEnd w:id="596"/>
    </w:p>
    <w:p w14:paraId="4B30335D">
      <w:pPr>
        <w:pStyle w:val="61"/>
        <w:ind w:firstLine="420"/>
      </w:pPr>
      <w:r>
        <w:rPr>
          <w:rFonts w:hint="eastAsia"/>
        </w:rPr>
        <w:t>A类数据包头的数据结构见表 62。</w:t>
      </w:r>
    </w:p>
    <w:p w14:paraId="132F5473">
      <w:pPr>
        <w:pStyle w:val="117"/>
        <w:spacing w:before="156" w:after="156"/>
      </w:pPr>
      <w:bookmarkStart w:id="597" w:name="_Ref405642456"/>
      <w:bookmarkEnd w:id="597"/>
      <w:r>
        <w:rPr>
          <w:rFonts w:hint="eastAsia"/>
        </w:rPr>
        <w:t>A类数据包头数据结构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5362F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19C77534">
            <w:pPr>
              <w:pStyle w:val="61"/>
              <w:ind w:firstLine="0" w:firstLineChars="0"/>
              <w:jc w:val="center"/>
              <w:rPr>
                <w:sz w:val="18"/>
              </w:rPr>
            </w:pPr>
            <w:r>
              <w:rPr>
                <w:rFonts w:hint="eastAsia"/>
                <w:sz w:val="18"/>
              </w:rPr>
              <w:t>序号</w:t>
            </w:r>
          </w:p>
        </w:tc>
        <w:tc>
          <w:tcPr>
            <w:tcW w:w="2871" w:type="dxa"/>
            <w:tcBorders>
              <w:top w:val="single" w:color="000000" w:sz="8" w:space="0"/>
              <w:bottom w:val="single" w:color="000000" w:sz="8" w:space="0"/>
            </w:tcBorders>
            <w:noWrap/>
            <w:vAlign w:val="center"/>
          </w:tcPr>
          <w:p w14:paraId="13E812ED">
            <w:pPr>
              <w:pStyle w:val="61"/>
              <w:ind w:firstLine="0" w:firstLineChars="0"/>
              <w:jc w:val="center"/>
              <w:rPr>
                <w:sz w:val="18"/>
              </w:rPr>
            </w:pPr>
            <w:r>
              <w:rPr>
                <w:rFonts w:hint="eastAsia"/>
                <w:sz w:val="18"/>
              </w:rPr>
              <w:t>字段</w:t>
            </w:r>
          </w:p>
        </w:tc>
        <w:tc>
          <w:tcPr>
            <w:tcW w:w="1340" w:type="dxa"/>
            <w:tcBorders>
              <w:top w:val="single" w:color="000000" w:sz="8" w:space="0"/>
              <w:bottom w:val="single" w:color="000000" w:sz="8" w:space="0"/>
            </w:tcBorders>
            <w:noWrap/>
            <w:vAlign w:val="center"/>
          </w:tcPr>
          <w:p w14:paraId="492AC911">
            <w:pPr>
              <w:pStyle w:val="61"/>
              <w:ind w:firstLine="0" w:firstLineChars="0"/>
              <w:jc w:val="center"/>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09706925">
            <w:pPr>
              <w:pStyle w:val="61"/>
              <w:ind w:firstLine="0" w:firstLineChars="0"/>
              <w:jc w:val="center"/>
              <w:rPr>
                <w:sz w:val="18"/>
              </w:rPr>
            </w:pPr>
            <w:r>
              <w:rPr>
                <w:rFonts w:hint="eastAsia"/>
                <w:sz w:val="18"/>
              </w:rPr>
              <w:t>类型</w:t>
            </w:r>
          </w:p>
        </w:tc>
        <w:tc>
          <w:tcPr>
            <w:tcW w:w="3828" w:type="dxa"/>
            <w:tcBorders>
              <w:top w:val="single" w:color="000000" w:sz="8" w:space="0"/>
              <w:bottom w:val="single" w:color="000000" w:sz="8" w:space="0"/>
            </w:tcBorders>
            <w:vAlign w:val="center"/>
          </w:tcPr>
          <w:p w14:paraId="387E6D5C">
            <w:pPr>
              <w:pStyle w:val="61"/>
              <w:ind w:firstLine="0" w:firstLineChars="0"/>
              <w:jc w:val="center"/>
              <w:rPr>
                <w:sz w:val="18"/>
              </w:rPr>
            </w:pPr>
            <w:r>
              <w:rPr>
                <w:rFonts w:hint="eastAsia"/>
                <w:sz w:val="18"/>
              </w:rPr>
              <w:t>说明</w:t>
            </w:r>
          </w:p>
        </w:tc>
      </w:tr>
      <w:tr w14:paraId="0DF3A16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6AD29D9B">
            <w:pPr>
              <w:pStyle w:val="61"/>
              <w:ind w:firstLine="360"/>
              <w:rPr>
                <w:sz w:val="18"/>
              </w:rPr>
            </w:pPr>
            <w:r>
              <w:rPr>
                <w:rFonts w:hint="eastAsia"/>
                <w:sz w:val="18"/>
              </w:rPr>
              <w:t>1</w:t>
            </w:r>
          </w:p>
        </w:tc>
        <w:tc>
          <w:tcPr>
            <w:tcW w:w="2871" w:type="dxa"/>
            <w:tcBorders>
              <w:top w:val="single" w:color="000000" w:sz="8" w:space="0"/>
            </w:tcBorders>
            <w:noWrap/>
            <w:vAlign w:val="center"/>
          </w:tcPr>
          <w:p w14:paraId="2CF540BD">
            <w:pPr>
              <w:pStyle w:val="61"/>
              <w:ind w:firstLine="360"/>
              <w:rPr>
                <w:sz w:val="18"/>
              </w:rPr>
            </w:pPr>
            <w:r>
              <w:rPr>
                <w:rFonts w:hint="eastAsia"/>
                <w:sz w:val="18"/>
              </w:rPr>
              <w:t>数据包长度（字节）</w:t>
            </w:r>
          </w:p>
        </w:tc>
        <w:tc>
          <w:tcPr>
            <w:tcW w:w="1340" w:type="dxa"/>
            <w:tcBorders>
              <w:top w:val="single" w:color="000000" w:sz="8" w:space="0"/>
            </w:tcBorders>
            <w:noWrap/>
            <w:vAlign w:val="center"/>
          </w:tcPr>
          <w:p w14:paraId="57C16F32">
            <w:pPr>
              <w:pStyle w:val="61"/>
              <w:ind w:firstLine="360"/>
              <w:rPr>
                <w:sz w:val="18"/>
              </w:rPr>
            </w:pPr>
            <w:r>
              <w:rPr>
                <w:rFonts w:hint="eastAsia"/>
                <w:sz w:val="18"/>
              </w:rPr>
              <w:t>4</w:t>
            </w:r>
          </w:p>
        </w:tc>
        <w:tc>
          <w:tcPr>
            <w:tcW w:w="766" w:type="dxa"/>
            <w:tcBorders>
              <w:top w:val="single" w:color="000000" w:sz="8" w:space="0"/>
            </w:tcBorders>
            <w:noWrap/>
            <w:vAlign w:val="center"/>
          </w:tcPr>
          <w:p w14:paraId="32D3B784">
            <w:pPr>
              <w:pStyle w:val="61"/>
              <w:ind w:firstLine="360"/>
              <w:rPr>
                <w:sz w:val="18"/>
              </w:rPr>
            </w:pPr>
            <w:r>
              <w:rPr>
                <w:rFonts w:hint="eastAsia"/>
                <w:sz w:val="18"/>
              </w:rPr>
              <w:t>HEX</w:t>
            </w:r>
          </w:p>
        </w:tc>
        <w:tc>
          <w:tcPr>
            <w:tcW w:w="3828" w:type="dxa"/>
            <w:tcBorders>
              <w:top w:val="single" w:color="000000" w:sz="8" w:space="0"/>
            </w:tcBorders>
            <w:vAlign w:val="center"/>
          </w:tcPr>
          <w:p w14:paraId="7F34216F">
            <w:pPr>
              <w:pStyle w:val="61"/>
              <w:ind w:firstLine="360"/>
              <w:rPr>
                <w:sz w:val="18"/>
              </w:rPr>
            </w:pPr>
          </w:p>
        </w:tc>
      </w:tr>
      <w:tr w14:paraId="746510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683AC7B">
            <w:pPr>
              <w:pStyle w:val="61"/>
              <w:ind w:firstLine="360"/>
              <w:rPr>
                <w:sz w:val="18"/>
              </w:rPr>
            </w:pPr>
            <w:r>
              <w:rPr>
                <w:rFonts w:hint="eastAsia"/>
                <w:sz w:val="18"/>
              </w:rPr>
              <w:t>2</w:t>
            </w:r>
          </w:p>
        </w:tc>
        <w:tc>
          <w:tcPr>
            <w:tcW w:w="2871" w:type="dxa"/>
            <w:noWrap/>
            <w:vAlign w:val="center"/>
          </w:tcPr>
          <w:p w14:paraId="147CD024">
            <w:pPr>
              <w:pStyle w:val="61"/>
              <w:ind w:firstLine="360"/>
              <w:rPr>
                <w:sz w:val="18"/>
              </w:rPr>
            </w:pPr>
            <w:r>
              <w:rPr>
                <w:rFonts w:hint="eastAsia"/>
                <w:sz w:val="18"/>
              </w:rPr>
              <w:t>包中记录数</w:t>
            </w:r>
          </w:p>
        </w:tc>
        <w:tc>
          <w:tcPr>
            <w:tcW w:w="1340" w:type="dxa"/>
            <w:noWrap/>
            <w:vAlign w:val="center"/>
          </w:tcPr>
          <w:p w14:paraId="1349A64F">
            <w:pPr>
              <w:pStyle w:val="61"/>
              <w:ind w:firstLine="360"/>
              <w:rPr>
                <w:sz w:val="18"/>
              </w:rPr>
            </w:pPr>
            <w:r>
              <w:rPr>
                <w:rFonts w:hint="eastAsia"/>
                <w:sz w:val="18"/>
              </w:rPr>
              <w:t>1</w:t>
            </w:r>
          </w:p>
        </w:tc>
        <w:tc>
          <w:tcPr>
            <w:tcW w:w="766" w:type="dxa"/>
            <w:noWrap/>
            <w:vAlign w:val="center"/>
          </w:tcPr>
          <w:p w14:paraId="0B7DE524">
            <w:pPr>
              <w:pStyle w:val="61"/>
              <w:ind w:firstLine="360"/>
              <w:rPr>
                <w:sz w:val="18"/>
              </w:rPr>
            </w:pPr>
            <w:r>
              <w:rPr>
                <w:rFonts w:hint="eastAsia"/>
                <w:sz w:val="18"/>
              </w:rPr>
              <w:t>HEX</w:t>
            </w:r>
          </w:p>
        </w:tc>
        <w:tc>
          <w:tcPr>
            <w:tcW w:w="3828" w:type="dxa"/>
            <w:vAlign w:val="center"/>
          </w:tcPr>
          <w:p w14:paraId="77CC51A5">
            <w:pPr>
              <w:pStyle w:val="61"/>
              <w:ind w:firstLine="360"/>
              <w:rPr>
                <w:sz w:val="18"/>
              </w:rPr>
            </w:pPr>
          </w:p>
        </w:tc>
      </w:tr>
    </w:tbl>
    <w:p w14:paraId="642ECFB5">
      <w:pPr>
        <w:pStyle w:val="99"/>
        <w:spacing w:before="156" w:after="156"/>
      </w:pPr>
      <w:bookmarkStart w:id="598" w:name="_Toc274122356"/>
      <w:bookmarkEnd w:id="598"/>
      <w:bookmarkStart w:id="599" w:name="_Toc225313745"/>
      <w:bookmarkEnd w:id="599"/>
      <w:bookmarkStart w:id="600" w:name="_Toc247209624"/>
      <w:bookmarkEnd w:id="600"/>
      <w:bookmarkStart w:id="601" w:name="_Toc274123063"/>
      <w:bookmarkEnd w:id="601"/>
      <w:bookmarkStart w:id="602" w:name="_Toc247777927"/>
      <w:bookmarkEnd w:id="602"/>
      <w:bookmarkStart w:id="603" w:name="_Toc224892804"/>
      <w:bookmarkEnd w:id="603"/>
      <w:bookmarkStart w:id="604" w:name="_Toc274129327"/>
      <w:bookmarkEnd w:id="604"/>
      <w:bookmarkStart w:id="605" w:name="_Toc248753960"/>
      <w:r>
        <w:rPr>
          <w:rFonts w:hint="eastAsia"/>
        </w:rPr>
        <w:t>B类数据包定义</w:t>
      </w:r>
      <w:bookmarkEnd w:id="605"/>
    </w:p>
    <w:p w14:paraId="72E33116">
      <w:pPr>
        <w:pStyle w:val="103"/>
        <w:spacing w:before="156" w:after="156"/>
      </w:pPr>
      <w:bookmarkStart w:id="606" w:name="_Toc247209625"/>
      <w:bookmarkEnd w:id="606"/>
      <w:bookmarkStart w:id="607" w:name="_Toc225313746"/>
      <w:bookmarkEnd w:id="607"/>
      <w:bookmarkStart w:id="608" w:name="_Toc248753961"/>
      <w:bookmarkEnd w:id="608"/>
      <w:bookmarkStart w:id="609" w:name="_Toc247777928"/>
      <w:r>
        <w:rPr>
          <w:rFonts w:hint="eastAsia"/>
        </w:rPr>
        <w:t>B类数据包结构</w:t>
      </w:r>
      <w:bookmarkEnd w:id="609"/>
    </w:p>
    <w:p w14:paraId="10DF0D22">
      <w:pPr>
        <w:pStyle w:val="61"/>
        <w:ind w:firstLine="420"/>
      </w:pPr>
      <w:r>
        <w:rPr>
          <w:rFonts w:hint="eastAsia"/>
        </w:rPr>
        <w:t>B类数据包的数据结构见表 63。</w:t>
      </w:r>
    </w:p>
    <w:p w14:paraId="580799CE">
      <w:pPr>
        <w:pStyle w:val="117"/>
        <w:spacing w:before="156" w:after="156"/>
      </w:pPr>
      <w:bookmarkStart w:id="610" w:name="_Ref405642463"/>
      <w:bookmarkEnd w:id="610"/>
      <w:r>
        <w:rPr>
          <w:rFonts w:hint="eastAsia"/>
        </w:rPr>
        <w:t>B类数据包组织构成定义</w:t>
      </w:r>
    </w:p>
    <w:tbl>
      <w:tblPr>
        <w:tblStyle w:val="30"/>
        <w:tblW w:w="0" w:type="auto"/>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570"/>
      </w:tblGrid>
      <w:tr w14:paraId="5BFC2CB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9570" w:type="dxa"/>
            <w:tcBorders>
              <w:top w:val="single" w:color="000000" w:sz="8" w:space="0"/>
              <w:bottom w:val="single" w:color="000000" w:sz="8" w:space="0"/>
            </w:tcBorders>
            <w:vAlign w:val="center"/>
          </w:tcPr>
          <w:p w14:paraId="36A4667A">
            <w:pPr>
              <w:pStyle w:val="61"/>
              <w:ind w:firstLine="360"/>
              <w:rPr>
                <w:sz w:val="18"/>
              </w:rPr>
            </w:pPr>
            <w:r>
              <w:rPr>
                <w:rFonts w:hint="eastAsia"/>
                <w:sz w:val="18"/>
              </w:rPr>
              <w:t>B类数据包头</w:t>
            </w:r>
          </w:p>
        </w:tc>
      </w:tr>
      <w:tr w14:paraId="29549B1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9570" w:type="dxa"/>
            <w:tcBorders>
              <w:top w:val="single" w:color="000000" w:sz="8" w:space="0"/>
            </w:tcBorders>
            <w:vAlign w:val="center"/>
          </w:tcPr>
          <w:p w14:paraId="744C2C83">
            <w:pPr>
              <w:pStyle w:val="61"/>
              <w:ind w:firstLine="360"/>
              <w:rPr>
                <w:sz w:val="18"/>
              </w:rPr>
            </w:pPr>
            <w:r>
              <w:rPr>
                <w:rFonts w:hint="eastAsia"/>
                <w:sz w:val="18"/>
              </w:rPr>
              <w:t>B类</w:t>
            </w:r>
            <w:bookmarkStart w:id="611" w:name="OLE_LINK2"/>
            <w:r>
              <w:rPr>
                <w:rFonts w:hint="eastAsia"/>
                <w:sz w:val="18"/>
              </w:rPr>
              <w:t>分段记录体</w:t>
            </w:r>
            <w:bookmarkEnd w:id="611"/>
          </w:p>
        </w:tc>
      </w:tr>
      <w:tr w14:paraId="71544C1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9570" w:type="dxa"/>
            <w:vAlign w:val="center"/>
          </w:tcPr>
          <w:p w14:paraId="2DCECB26">
            <w:pPr>
              <w:pStyle w:val="61"/>
              <w:ind w:firstLine="360"/>
              <w:rPr>
                <w:sz w:val="18"/>
              </w:rPr>
            </w:pPr>
            <w:r>
              <w:rPr>
                <w:rFonts w:hint="eastAsia"/>
                <w:sz w:val="18"/>
              </w:rPr>
              <w:t>B类数据记录体</w:t>
            </w:r>
          </w:p>
        </w:tc>
      </w:tr>
    </w:tbl>
    <w:p w14:paraId="49F70B28">
      <w:pPr>
        <w:pStyle w:val="103"/>
        <w:spacing w:before="156" w:after="156"/>
      </w:pPr>
      <w:bookmarkStart w:id="612" w:name="_Toc248753962"/>
      <w:bookmarkEnd w:id="612"/>
      <w:bookmarkStart w:id="613" w:name="_Toc247777929"/>
      <w:bookmarkEnd w:id="613"/>
      <w:bookmarkStart w:id="614" w:name="_Toc225313747"/>
      <w:bookmarkEnd w:id="614"/>
      <w:bookmarkStart w:id="615" w:name="_Toc247209626"/>
      <w:r>
        <w:rPr>
          <w:rFonts w:hint="eastAsia"/>
        </w:rPr>
        <w:t>B类数据包头</w:t>
      </w:r>
      <w:bookmarkEnd w:id="615"/>
    </w:p>
    <w:p w14:paraId="2573D56D">
      <w:pPr>
        <w:pStyle w:val="61"/>
        <w:ind w:firstLine="420"/>
      </w:pPr>
      <w:r>
        <w:rPr>
          <w:rFonts w:hint="eastAsia"/>
        </w:rPr>
        <w:t>B类数据包头的数据结构见表 64。</w:t>
      </w:r>
    </w:p>
    <w:p w14:paraId="67CF6C8B">
      <w:pPr>
        <w:pStyle w:val="117"/>
        <w:spacing w:before="156" w:after="156"/>
      </w:pPr>
      <w:bookmarkStart w:id="616" w:name="_Ref405642468"/>
      <w:bookmarkEnd w:id="616"/>
      <w:r>
        <w:rPr>
          <w:rFonts w:hint="eastAsia"/>
        </w:rPr>
        <w:t>类数据包头数据结构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2CF993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1B84084F">
            <w:pPr>
              <w:pStyle w:val="61"/>
              <w:ind w:firstLine="0" w:firstLineChars="0"/>
              <w:jc w:val="center"/>
              <w:rPr>
                <w:sz w:val="18"/>
              </w:rPr>
            </w:pPr>
            <w:r>
              <w:rPr>
                <w:rFonts w:hint="eastAsia"/>
                <w:sz w:val="18"/>
              </w:rPr>
              <w:t>序号</w:t>
            </w:r>
          </w:p>
        </w:tc>
        <w:tc>
          <w:tcPr>
            <w:tcW w:w="2871" w:type="dxa"/>
            <w:tcBorders>
              <w:top w:val="single" w:color="000000" w:sz="8" w:space="0"/>
              <w:bottom w:val="single" w:color="000000" w:sz="8" w:space="0"/>
            </w:tcBorders>
            <w:noWrap/>
            <w:vAlign w:val="center"/>
          </w:tcPr>
          <w:p w14:paraId="333F832F">
            <w:pPr>
              <w:pStyle w:val="61"/>
              <w:ind w:firstLine="0" w:firstLineChars="0"/>
              <w:jc w:val="center"/>
              <w:rPr>
                <w:sz w:val="18"/>
              </w:rPr>
            </w:pPr>
            <w:r>
              <w:rPr>
                <w:rFonts w:hint="eastAsia"/>
                <w:sz w:val="18"/>
              </w:rPr>
              <w:t>字段</w:t>
            </w:r>
          </w:p>
        </w:tc>
        <w:tc>
          <w:tcPr>
            <w:tcW w:w="1340" w:type="dxa"/>
            <w:tcBorders>
              <w:top w:val="single" w:color="000000" w:sz="8" w:space="0"/>
              <w:bottom w:val="single" w:color="000000" w:sz="8" w:space="0"/>
            </w:tcBorders>
            <w:noWrap/>
            <w:vAlign w:val="center"/>
          </w:tcPr>
          <w:p w14:paraId="26987CAA">
            <w:pPr>
              <w:pStyle w:val="61"/>
              <w:ind w:firstLine="0" w:firstLineChars="0"/>
              <w:jc w:val="center"/>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42F35063">
            <w:pPr>
              <w:pStyle w:val="61"/>
              <w:ind w:firstLine="0" w:firstLineChars="0"/>
              <w:jc w:val="center"/>
              <w:rPr>
                <w:sz w:val="18"/>
              </w:rPr>
            </w:pPr>
            <w:r>
              <w:rPr>
                <w:rFonts w:hint="eastAsia"/>
                <w:sz w:val="18"/>
              </w:rPr>
              <w:t>类型</w:t>
            </w:r>
          </w:p>
        </w:tc>
        <w:tc>
          <w:tcPr>
            <w:tcW w:w="3828" w:type="dxa"/>
            <w:tcBorders>
              <w:top w:val="single" w:color="000000" w:sz="8" w:space="0"/>
              <w:bottom w:val="single" w:color="000000" w:sz="8" w:space="0"/>
            </w:tcBorders>
            <w:vAlign w:val="center"/>
          </w:tcPr>
          <w:p w14:paraId="0B5FBC83">
            <w:pPr>
              <w:pStyle w:val="61"/>
              <w:ind w:firstLine="0" w:firstLineChars="0"/>
              <w:jc w:val="center"/>
              <w:rPr>
                <w:sz w:val="18"/>
              </w:rPr>
            </w:pPr>
            <w:r>
              <w:rPr>
                <w:rFonts w:hint="eastAsia"/>
                <w:sz w:val="18"/>
              </w:rPr>
              <w:t>说明</w:t>
            </w:r>
          </w:p>
        </w:tc>
      </w:tr>
      <w:tr w14:paraId="59ED79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2135086E">
            <w:pPr>
              <w:pStyle w:val="61"/>
              <w:ind w:firstLine="360"/>
              <w:rPr>
                <w:sz w:val="18"/>
              </w:rPr>
            </w:pPr>
            <w:r>
              <w:rPr>
                <w:rFonts w:hint="eastAsia"/>
                <w:sz w:val="18"/>
              </w:rPr>
              <w:t>1</w:t>
            </w:r>
          </w:p>
        </w:tc>
        <w:tc>
          <w:tcPr>
            <w:tcW w:w="2871" w:type="dxa"/>
            <w:tcBorders>
              <w:top w:val="single" w:color="000000" w:sz="8" w:space="0"/>
            </w:tcBorders>
            <w:noWrap/>
            <w:vAlign w:val="center"/>
          </w:tcPr>
          <w:p w14:paraId="0A9121C8">
            <w:pPr>
              <w:pStyle w:val="61"/>
              <w:ind w:firstLine="360"/>
              <w:rPr>
                <w:sz w:val="18"/>
              </w:rPr>
            </w:pPr>
            <w:r>
              <w:rPr>
                <w:rFonts w:hint="eastAsia"/>
                <w:sz w:val="18"/>
              </w:rPr>
              <w:t>包格式版本号</w:t>
            </w:r>
          </w:p>
        </w:tc>
        <w:tc>
          <w:tcPr>
            <w:tcW w:w="1340" w:type="dxa"/>
            <w:tcBorders>
              <w:top w:val="single" w:color="000000" w:sz="8" w:space="0"/>
            </w:tcBorders>
            <w:noWrap/>
            <w:vAlign w:val="center"/>
          </w:tcPr>
          <w:p w14:paraId="7CC9A382">
            <w:pPr>
              <w:pStyle w:val="61"/>
              <w:ind w:firstLine="360"/>
              <w:rPr>
                <w:sz w:val="18"/>
              </w:rPr>
            </w:pPr>
            <w:r>
              <w:rPr>
                <w:rFonts w:hint="eastAsia"/>
                <w:sz w:val="18"/>
              </w:rPr>
              <w:t>1</w:t>
            </w:r>
          </w:p>
        </w:tc>
        <w:tc>
          <w:tcPr>
            <w:tcW w:w="766" w:type="dxa"/>
            <w:tcBorders>
              <w:top w:val="single" w:color="000000" w:sz="8" w:space="0"/>
            </w:tcBorders>
            <w:noWrap/>
            <w:vAlign w:val="center"/>
          </w:tcPr>
          <w:p w14:paraId="5E92B8B9">
            <w:pPr>
              <w:pStyle w:val="61"/>
              <w:ind w:firstLine="360"/>
              <w:rPr>
                <w:sz w:val="18"/>
              </w:rPr>
            </w:pPr>
            <w:r>
              <w:rPr>
                <w:rFonts w:hint="eastAsia"/>
                <w:sz w:val="18"/>
              </w:rPr>
              <w:t>HEX</w:t>
            </w:r>
          </w:p>
        </w:tc>
        <w:tc>
          <w:tcPr>
            <w:tcW w:w="3828" w:type="dxa"/>
            <w:tcBorders>
              <w:top w:val="single" w:color="000000" w:sz="8" w:space="0"/>
            </w:tcBorders>
            <w:vAlign w:val="center"/>
          </w:tcPr>
          <w:p w14:paraId="3DC56CD8">
            <w:pPr>
              <w:pStyle w:val="61"/>
              <w:ind w:firstLine="360"/>
              <w:rPr>
                <w:sz w:val="18"/>
              </w:rPr>
            </w:pPr>
          </w:p>
        </w:tc>
      </w:tr>
      <w:tr w14:paraId="52A2DF8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66B62AD">
            <w:pPr>
              <w:pStyle w:val="61"/>
              <w:ind w:firstLine="360"/>
              <w:rPr>
                <w:sz w:val="18"/>
              </w:rPr>
            </w:pPr>
            <w:r>
              <w:rPr>
                <w:rFonts w:hint="eastAsia"/>
                <w:sz w:val="18"/>
              </w:rPr>
              <w:t>2</w:t>
            </w:r>
          </w:p>
        </w:tc>
        <w:tc>
          <w:tcPr>
            <w:tcW w:w="2871" w:type="dxa"/>
            <w:noWrap/>
            <w:vAlign w:val="center"/>
          </w:tcPr>
          <w:p w14:paraId="60B537B3">
            <w:pPr>
              <w:pStyle w:val="61"/>
              <w:ind w:firstLine="360"/>
              <w:rPr>
                <w:sz w:val="18"/>
              </w:rPr>
            </w:pPr>
            <w:r>
              <w:rPr>
                <w:rFonts w:hint="eastAsia"/>
                <w:sz w:val="18"/>
              </w:rPr>
              <w:t>数据来源方</w:t>
            </w:r>
          </w:p>
        </w:tc>
        <w:tc>
          <w:tcPr>
            <w:tcW w:w="1340" w:type="dxa"/>
            <w:noWrap/>
            <w:vAlign w:val="center"/>
          </w:tcPr>
          <w:p w14:paraId="2326B85A">
            <w:pPr>
              <w:pStyle w:val="61"/>
              <w:ind w:firstLine="360"/>
              <w:rPr>
                <w:sz w:val="18"/>
              </w:rPr>
            </w:pPr>
            <w:r>
              <w:rPr>
                <w:rFonts w:hint="eastAsia"/>
                <w:sz w:val="18"/>
              </w:rPr>
              <w:t>1</w:t>
            </w:r>
          </w:p>
        </w:tc>
        <w:tc>
          <w:tcPr>
            <w:tcW w:w="766" w:type="dxa"/>
            <w:noWrap/>
            <w:vAlign w:val="center"/>
          </w:tcPr>
          <w:p w14:paraId="1F7B24DF">
            <w:pPr>
              <w:pStyle w:val="61"/>
              <w:ind w:firstLine="360"/>
              <w:rPr>
                <w:sz w:val="18"/>
              </w:rPr>
            </w:pPr>
            <w:r>
              <w:rPr>
                <w:rFonts w:hint="eastAsia"/>
                <w:sz w:val="18"/>
              </w:rPr>
              <w:t>HEX</w:t>
            </w:r>
          </w:p>
        </w:tc>
        <w:tc>
          <w:tcPr>
            <w:tcW w:w="3828" w:type="dxa"/>
            <w:vAlign w:val="center"/>
          </w:tcPr>
          <w:p w14:paraId="52424020">
            <w:pPr>
              <w:pStyle w:val="61"/>
              <w:ind w:firstLine="360"/>
              <w:rPr>
                <w:sz w:val="18"/>
              </w:rPr>
            </w:pPr>
          </w:p>
        </w:tc>
      </w:tr>
      <w:tr w14:paraId="15DE3E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D66C21E">
            <w:pPr>
              <w:pStyle w:val="61"/>
              <w:ind w:firstLine="360"/>
              <w:rPr>
                <w:sz w:val="18"/>
              </w:rPr>
            </w:pPr>
            <w:r>
              <w:rPr>
                <w:rFonts w:hint="eastAsia"/>
                <w:sz w:val="18"/>
              </w:rPr>
              <w:t>3</w:t>
            </w:r>
          </w:p>
        </w:tc>
        <w:tc>
          <w:tcPr>
            <w:tcW w:w="2871" w:type="dxa"/>
            <w:noWrap/>
            <w:vAlign w:val="center"/>
          </w:tcPr>
          <w:p w14:paraId="7A31E4F1">
            <w:pPr>
              <w:pStyle w:val="61"/>
              <w:ind w:firstLine="360"/>
              <w:rPr>
                <w:sz w:val="18"/>
              </w:rPr>
            </w:pPr>
            <w:r>
              <w:rPr>
                <w:rFonts w:hint="eastAsia"/>
                <w:sz w:val="18"/>
              </w:rPr>
              <w:t>数据包长度（字节）</w:t>
            </w:r>
          </w:p>
        </w:tc>
        <w:tc>
          <w:tcPr>
            <w:tcW w:w="1340" w:type="dxa"/>
            <w:noWrap/>
            <w:vAlign w:val="center"/>
          </w:tcPr>
          <w:p w14:paraId="6728EEE7">
            <w:pPr>
              <w:pStyle w:val="61"/>
              <w:ind w:firstLine="360"/>
              <w:rPr>
                <w:sz w:val="18"/>
              </w:rPr>
            </w:pPr>
            <w:r>
              <w:rPr>
                <w:rFonts w:hint="eastAsia"/>
                <w:sz w:val="18"/>
              </w:rPr>
              <w:t>4</w:t>
            </w:r>
          </w:p>
        </w:tc>
        <w:tc>
          <w:tcPr>
            <w:tcW w:w="766" w:type="dxa"/>
            <w:noWrap/>
            <w:vAlign w:val="center"/>
          </w:tcPr>
          <w:p w14:paraId="28620FC7">
            <w:pPr>
              <w:pStyle w:val="61"/>
              <w:ind w:firstLine="360"/>
              <w:rPr>
                <w:sz w:val="18"/>
              </w:rPr>
            </w:pPr>
            <w:r>
              <w:rPr>
                <w:rFonts w:hint="eastAsia"/>
                <w:sz w:val="18"/>
              </w:rPr>
              <w:t>HEX</w:t>
            </w:r>
          </w:p>
        </w:tc>
        <w:tc>
          <w:tcPr>
            <w:tcW w:w="3828" w:type="dxa"/>
            <w:vAlign w:val="center"/>
          </w:tcPr>
          <w:p w14:paraId="5504026F">
            <w:pPr>
              <w:pStyle w:val="61"/>
              <w:ind w:firstLine="360"/>
              <w:rPr>
                <w:sz w:val="18"/>
              </w:rPr>
            </w:pPr>
          </w:p>
        </w:tc>
      </w:tr>
      <w:tr w14:paraId="4F71638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A12AC73">
            <w:pPr>
              <w:pStyle w:val="61"/>
              <w:ind w:firstLine="360"/>
              <w:rPr>
                <w:sz w:val="18"/>
              </w:rPr>
            </w:pPr>
            <w:r>
              <w:rPr>
                <w:rFonts w:hint="eastAsia"/>
                <w:sz w:val="18"/>
              </w:rPr>
              <w:t>4</w:t>
            </w:r>
          </w:p>
        </w:tc>
        <w:tc>
          <w:tcPr>
            <w:tcW w:w="2871" w:type="dxa"/>
            <w:noWrap/>
            <w:vAlign w:val="center"/>
          </w:tcPr>
          <w:p w14:paraId="096E699C">
            <w:pPr>
              <w:pStyle w:val="61"/>
              <w:ind w:firstLine="360"/>
              <w:rPr>
                <w:sz w:val="18"/>
              </w:rPr>
            </w:pPr>
            <w:r>
              <w:rPr>
                <w:rFonts w:hint="eastAsia"/>
                <w:sz w:val="18"/>
              </w:rPr>
              <w:t>数据类型代码</w:t>
            </w:r>
          </w:p>
        </w:tc>
        <w:tc>
          <w:tcPr>
            <w:tcW w:w="1340" w:type="dxa"/>
            <w:noWrap/>
            <w:vAlign w:val="center"/>
          </w:tcPr>
          <w:p w14:paraId="6BD63121">
            <w:pPr>
              <w:pStyle w:val="61"/>
              <w:ind w:firstLine="360"/>
              <w:rPr>
                <w:sz w:val="18"/>
              </w:rPr>
            </w:pPr>
            <w:r>
              <w:rPr>
                <w:rFonts w:hint="eastAsia"/>
                <w:sz w:val="18"/>
              </w:rPr>
              <w:t>2</w:t>
            </w:r>
          </w:p>
        </w:tc>
        <w:tc>
          <w:tcPr>
            <w:tcW w:w="766" w:type="dxa"/>
            <w:noWrap/>
            <w:vAlign w:val="center"/>
          </w:tcPr>
          <w:p w14:paraId="1327A651">
            <w:pPr>
              <w:pStyle w:val="61"/>
              <w:ind w:firstLine="360"/>
              <w:rPr>
                <w:sz w:val="18"/>
              </w:rPr>
            </w:pPr>
            <w:r>
              <w:rPr>
                <w:rFonts w:hint="eastAsia"/>
                <w:sz w:val="18"/>
              </w:rPr>
              <w:t>BCD</w:t>
            </w:r>
          </w:p>
        </w:tc>
        <w:tc>
          <w:tcPr>
            <w:tcW w:w="3828" w:type="dxa"/>
            <w:vAlign w:val="center"/>
          </w:tcPr>
          <w:p w14:paraId="7324377B">
            <w:pPr>
              <w:pStyle w:val="61"/>
              <w:ind w:firstLine="360"/>
              <w:rPr>
                <w:sz w:val="18"/>
              </w:rPr>
            </w:pPr>
          </w:p>
        </w:tc>
      </w:tr>
      <w:tr w14:paraId="2DC6881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C03A647">
            <w:pPr>
              <w:pStyle w:val="61"/>
              <w:ind w:firstLine="360"/>
              <w:rPr>
                <w:sz w:val="18"/>
              </w:rPr>
            </w:pPr>
            <w:r>
              <w:rPr>
                <w:rFonts w:hint="eastAsia"/>
                <w:sz w:val="18"/>
              </w:rPr>
              <w:t>5</w:t>
            </w:r>
          </w:p>
        </w:tc>
        <w:tc>
          <w:tcPr>
            <w:tcW w:w="2871" w:type="dxa"/>
            <w:noWrap/>
            <w:vAlign w:val="center"/>
          </w:tcPr>
          <w:p w14:paraId="430EDE24">
            <w:pPr>
              <w:pStyle w:val="61"/>
              <w:ind w:firstLine="360"/>
              <w:rPr>
                <w:sz w:val="18"/>
              </w:rPr>
            </w:pPr>
            <w:r>
              <w:rPr>
                <w:rFonts w:hint="eastAsia"/>
                <w:sz w:val="18"/>
              </w:rPr>
              <w:t>版本号</w:t>
            </w:r>
          </w:p>
        </w:tc>
        <w:tc>
          <w:tcPr>
            <w:tcW w:w="1340" w:type="dxa"/>
            <w:noWrap/>
            <w:vAlign w:val="center"/>
          </w:tcPr>
          <w:p w14:paraId="2C6CD795">
            <w:pPr>
              <w:pStyle w:val="61"/>
              <w:ind w:firstLine="360"/>
              <w:rPr>
                <w:sz w:val="18"/>
              </w:rPr>
            </w:pPr>
            <w:r>
              <w:rPr>
                <w:rFonts w:hint="eastAsia"/>
                <w:sz w:val="18"/>
              </w:rPr>
              <w:t>4</w:t>
            </w:r>
          </w:p>
        </w:tc>
        <w:tc>
          <w:tcPr>
            <w:tcW w:w="766" w:type="dxa"/>
            <w:noWrap/>
            <w:vAlign w:val="center"/>
          </w:tcPr>
          <w:p w14:paraId="66973410">
            <w:pPr>
              <w:pStyle w:val="61"/>
              <w:ind w:firstLine="360"/>
              <w:rPr>
                <w:sz w:val="18"/>
              </w:rPr>
            </w:pPr>
            <w:r>
              <w:rPr>
                <w:rFonts w:hint="eastAsia"/>
                <w:sz w:val="18"/>
              </w:rPr>
              <w:t>HEX</w:t>
            </w:r>
          </w:p>
        </w:tc>
        <w:tc>
          <w:tcPr>
            <w:tcW w:w="3828" w:type="dxa"/>
            <w:vAlign w:val="center"/>
          </w:tcPr>
          <w:p w14:paraId="51B527D9">
            <w:pPr>
              <w:pStyle w:val="61"/>
              <w:ind w:firstLine="360"/>
              <w:rPr>
                <w:sz w:val="18"/>
              </w:rPr>
            </w:pPr>
          </w:p>
        </w:tc>
      </w:tr>
      <w:tr w14:paraId="71BA76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45FFFE0">
            <w:pPr>
              <w:pStyle w:val="61"/>
              <w:ind w:firstLine="360"/>
              <w:rPr>
                <w:sz w:val="18"/>
              </w:rPr>
            </w:pPr>
            <w:r>
              <w:rPr>
                <w:rFonts w:hint="eastAsia"/>
                <w:sz w:val="18"/>
              </w:rPr>
              <w:t>6</w:t>
            </w:r>
          </w:p>
        </w:tc>
        <w:tc>
          <w:tcPr>
            <w:tcW w:w="2871" w:type="dxa"/>
            <w:noWrap/>
            <w:vAlign w:val="center"/>
          </w:tcPr>
          <w:p w14:paraId="61E7F137">
            <w:pPr>
              <w:pStyle w:val="61"/>
              <w:ind w:firstLine="360"/>
              <w:rPr>
                <w:sz w:val="18"/>
              </w:rPr>
            </w:pPr>
            <w:r>
              <w:rPr>
                <w:rFonts w:hint="eastAsia"/>
                <w:sz w:val="18"/>
              </w:rPr>
              <w:t>生成时间</w:t>
            </w:r>
          </w:p>
        </w:tc>
        <w:tc>
          <w:tcPr>
            <w:tcW w:w="1340" w:type="dxa"/>
            <w:noWrap/>
            <w:vAlign w:val="center"/>
          </w:tcPr>
          <w:p w14:paraId="1A1DB7B4">
            <w:pPr>
              <w:pStyle w:val="61"/>
              <w:ind w:firstLine="360"/>
              <w:rPr>
                <w:sz w:val="18"/>
              </w:rPr>
            </w:pPr>
            <w:r>
              <w:rPr>
                <w:rFonts w:hint="eastAsia"/>
                <w:sz w:val="18"/>
              </w:rPr>
              <w:t>7</w:t>
            </w:r>
          </w:p>
        </w:tc>
        <w:tc>
          <w:tcPr>
            <w:tcW w:w="766" w:type="dxa"/>
            <w:noWrap/>
            <w:vAlign w:val="center"/>
          </w:tcPr>
          <w:p w14:paraId="011D3D60">
            <w:pPr>
              <w:pStyle w:val="61"/>
              <w:ind w:firstLine="360"/>
              <w:rPr>
                <w:sz w:val="18"/>
              </w:rPr>
            </w:pPr>
            <w:r>
              <w:rPr>
                <w:rFonts w:hint="eastAsia"/>
                <w:sz w:val="18"/>
              </w:rPr>
              <w:t>BCD</w:t>
            </w:r>
          </w:p>
        </w:tc>
        <w:tc>
          <w:tcPr>
            <w:tcW w:w="3828" w:type="dxa"/>
            <w:vAlign w:val="center"/>
          </w:tcPr>
          <w:p w14:paraId="59C83C34">
            <w:pPr>
              <w:pStyle w:val="61"/>
              <w:ind w:firstLine="360"/>
              <w:rPr>
                <w:sz w:val="18"/>
              </w:rPr>
            </w:pPr>
          </w:p>
        </w:tc>
      </w:tr>
      <w:tr w14:paraId="6B0297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96C6899">
            <w:pPr>
              <w:pStyle w:val="61"/>
              <w:ind w:firstLine="360"/>
              <w:rPr>
                <w:sz w:val="18"/>
              </w:rPr>
            </w:pPr>
            <w:r>
              <w:rPr>
                <w:rFonts w:hint="eastAsia"/>
                <w:sz w:val="18"/>
              </w:rPr>
              <w:t>7</w:t>
            </w:r>
          </w:p>
        </w:tc>
        <w:tc>
          <w:tcPr>
            <w:tcW w:w="2871" w:type="dxa"/>
            <w:noWrap/>
            <w:vAlign w:val="center"/>
          </w:tcPr>
          <w:p w14:paraId="6EF56C0D">
            <w:pPr>
              <w:pStyle w:val="61"/>
              <w:ind w:firstLine="360"/>
              <w:rPr>
                <w:sz w:val="18"/>
              </w:rPr>
            </w:pPr>
            <w:r>
              <w:rPr>
                <w:rFonts w:hint="eastAsia"/>
                <w:sz w:val="18"/>
              </w:rPr>
              <w:t>生效日期</w:t>
            </w:r>
          </w:p>
        </w:tc>
        <w:tc>
          <w:tcPr>
            <w:tcW w:w="1340" w:type="dxa"/>
            <w:noWrap/>
            <w:vAlign w:val="center"/>
          </w:tcPr>
          <w:p w14:paraId="583F30F2">
            <w:pPr>
              <w:pStyle w:val="61"/>
              <w:ind w:firstLine="360"/>
              <w:rPr>
                <w:sz w:val="18"/>
              </w:rPr>
            </w:pPr>
            <w:r>
              <w:rPr>
                <w:rFonts w:hint="eastAsia"/>
                <w:sz w:val="18"/>
              </w:rPr>
              <w:t>4</w:t>
            </w:r>
          </w:p>
        </w:tc>
        <w:tc>
          <w:tcPr>
            <w:tcW w:w="766" w:type="dxa"/>
            <w:noWrap/>
            <w:vAlign w:val="center"/>
          </w:tcPr>
          <w:p w14:paraId="0B45A86E">
            <w:pPr>
              <w:pStyle w:val="61"/>
              <w:ind w:firstLine="360"/>
              <w:rPr>
                <w:sz w:val="18"/>
              </w:rPr>
            </w:pPr>
            <w:r>
              <w:rPr>
                <w:rFonts w:hint="eastAsia"/>
                <w:sz w:val="18"/>
              </w:rPr>
              <w:t>BCD</w:t>
            </w:r>
          </w:p>
        </w:tc>
        <w:tc>
          <w:tcPr>
            <w:tcW w:w="3828" w:type="dxa"/>
            <w:vAlign w:val="center"/>
          </w:tcPr>
          <w:p w14:paraId="0A5B48C0">
            <w:pPr>
              <w:pStyle w:val="61"/>
              <w:ind w:firstLine="360"/>
              <w:rPr>
                <w:sz w:val="18"/>
              </w:rPr>
            </w:pPr>
          </w:p>
        </w:tc>
      </w:tr>
      <w:tr w14:paraId="3CAC52D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D7A508E">
            <w:pPr>
              <w:pStyle w:val="61"/>
              <w:ind w:firstLine="360"/>
              <w:rPr>
                <w:sz w:val="18"/>
              </w:rPr>
            </w:pPr>
            <w:r>
              <w:rPr>
                <w:rFonts w:hint="eastAsia"/>
                <w:sz w:val="18"/>
              </w:rPr>
              <w:t>8</w:t>
            </w:r>
          </w:p>
        </w:tc>
        <w:tc>
          <w:tcPr>
            <w:tcW w:w="2871" w:type="dxa"/>
            <w:noWrap/>
            <w:vAlign w:val="center"/>
          </w:tcPr>
          <w:p w14:paraId="38712FA1">
            <w:pPr>
              <w:pStyle w:val="61"/>
              <w:ind w:firstLine="360"/>
              <w:rPr>
                <w:sz w:val="18"/>
              </w:rPr>
            </w:pPr>
            <w:r>
              <w:rPr>
                <w:rFonts w:hint="eastAsia"/>
                <w:sz w:val="18"/>
              </w:rPr>
              <w:t>分段记录总数</w:t>
            </w:r>
          </w:p>
        </w:tc>
        <w:tc>
          <w:tcPr>
            <w:tcW w:w="1340" w:type="dxa"/>
            <w:noWrap/>
            <w:vAlign w:val="center"/>
          </w:tcPr>
          <w:p w14:paraId="693CF75F">
            <w:pPr>
              <w:pStyle w:val="61"/>
              <w:ind w:firstLine="360"/>
              <w:rPr>
                <w:sz w:val="18"/>
              </w:rPr>
            </w:pPr>
            <w:r>
              <w:rPr>
                <w:rFonts w:hint="eastAsia"/>
                <w:sz w:val="18"/>
              </w:rPr>
              <w:t>2</w:t>
            </w:r>
          </w:p>
        </w:tc>
        <w:tc>
          <w:tcPr>
            <w:tcW w:w="766" w:type="dxa"/>
            <w:noWrap/>
            <w:vAlign w:val="center"/>
          </w:tcPr>
          <w:p w14:paraId="62EAE714">
            <w:pPr>
              <w:pStyle w:val="61"/>
              <w:ind w:firstLine="360"/>
              <w:rPr>
                <w:sz w:val="18"/>
              </w:rPr>
            </w:pPr>
            <w:r>
              <w:rPr>
                <w:rFonts w:hint="eastAsia"/>
                <w:sz w:val="18"/>
              </w:rPr>
              <w:t>HEX</w:t>
            </w:r>
          </w:p>
        </w:tc>
        <w:tc>
          <w:tcPr>
            <w:tcW w:w="3828" w:type="dxa"/>
            <w:vAlign w:val="center"/>
          </w:tcPr>
          <w:p w14:paraId="68AFD5DC">
            <w:pPr>
              <w:pStyle w:val="61"/>
              <w:ind w:firstLine="360"/>
              <w:rPr>
                <w:sz w:val="18"/>
              </w:rPr>
            </w:pPr>
          </w:p>
        </w:tc>
      </w:tr>
      <w:tr w14:paraId="0BE2AF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9F27D29">
            <w:pPr>
              <w:pStyle w:val="61"/>
              <w:ind w:firstLine="360"/>
              <w:rPr>
                <w:sz w:val="18"/>
              </w:rPr>
            </w:pPr>
            <w:r>
              <w:rPr>
                <w:rFonts w:hint="eastAsia"/>
                <w:sz w:val="18"/>
              </w:rPr>
              <w:t>8</w:t>
            </w:r>
          </w:p>
        </w:tc>
        <w:tc>
          <w:tcPr>
            <w:tcW w:w="2871" w:type="dxa"/>
            <w:noWrap/>
            <w:vAlign w:val="center"/>
          </w:tcPr>
          <w:p w14:paraId="26B8682F">
            <w:pPr>
              <w:pStyle w:val="61"/>
              <w:ind w:firstLine="360"/>
              <w:rPr>
                <w:sz w:val="18"/>
              </w:rPr>
            </w:pPr>
            <w:r>
              <w:rPr>
                <w:rFonts w:hint="eastAsia"/>
                <w:sz w:val="18"/>
              </w:rPr>
              <w:t>预留字段</w:t>
            </w:r>
          </w:p>
        </w:tc>
        <w:tc>
          <w:tcPr>
            <w:tcW w:w="1340" w:type="dxa"/>
            <w:noWrap/>
            <w:vAlign w:val="center"/>
          </w:tcPr>
          <w:p w14:paraId="0B81A832">
            <w:pPr>
              <w:pStyle w:val="61"/>
              <w:ind w:firstLine="360"/>
              <w:rPr>
                <w:sz w:val="18"/>
              </w:rPr>
            </w:pPr>
            <w:r>
              <w:rPr>
                <w:rFonts w:hint="eastAsia"/>
                <w:sz w:val="18"/>
              </w:rPr>
              <w:t>3</w:t>
            </w:r>
          </w:p>
        </w:tc>
        <w:tc>
          <w:tcPr>
            <w:tcW w:w="766" w:type="dxa"/>
            <w:noWrap/>
            <w:vAlign w:val="center"/>
          </w:tcPr>
          <w:p w14:paraId="081E46D5">
            <w:pPr>
              <w:pStyle w:val="61"/>
              <w:ind w:firstLine="360"/>
              <w:rPr>
                <w:sz w:val="18"/>
              </w:rPr>
            </w:pPr>
            <w:r>
              <w:rPr>
                <w:rFonts w:hint="eastAsia"/>
                <w:sz w:val="18"/>
              </w:rPr>
              <w:t>HEX</w:t>
            </w:r>
          </w:p>
        </w:tc>
        <w:tc>
          <w:tcPr>
            <w:tcW w:w="3828" w:type="dxa"/>
            <w:vAlign w:val="center"/>
          </w:tcPr>
          <w:p w14:paraId="0C90037E">
            <w:pPr>
              <w:pStyle w:val="61"/>
              <w:ind w:firstLine="360"/>
              <w:rPr>
                <w:sz w:val="18"/>
              </w:rPr>
            </w:pPr>
          </w:p>
        </w:tc>
      </w:tr>
    </w:tbl>
    <w:p w14:paraId="126F9F7E">
      <w:pPr>
        <w:pStyle w:val="103"/>
        <w:spacing w:before="156" w:after="156"/>
      </w:pPr>
      <w:bookmarkStart w:id="617" w:name="_Toc248753963"/>
      <w:bookmarkEnd w:id="617"/>
      <w:bookmarkStart w:id="618" w:name="_Toc247209627"/>
      <w:bookmarkEnd w:id="618"/>
      <w:bookmarkStart w:id="619" w:name="_Toc247777930"/>
      <w:bookmarkEnd w:id="619"/>
      <w:bookmarkStart w:id="620" w:name="_Toc225313748"/>
      <w:r>
        <w:rPr>
          <w:rFonts w:hint="eastAsia"/>
        </w:rPr>
        <w:t>B类分段记录体</w:t>
      </w:r>
      <w:bookmarkEnd w:id="620"/>
    </w:p>
    <w:p w14:paraId="5F466A88">
      <w:pPr>
        <w:pStyle w:val="61"/>
        <w:ind w:firstLine="420"/>
      </w:pPr>
      <w:r>
        <w:rPr>
          <w:rFonts w:hint="eastAsia"/>
        </w:rPr>
        <w:t>B类分段记录体的数据结构见表 65。</w:t>
      </w:r>
    </w:p>
    <w:p w14:paraId="2B71C15E">
      <w:pPr>
        <w:pStyle w:val="117"/>
        <w:spacing w:before="156" w:after="156"/>
      </w:pPr>
      <w:bookmarkStart w:id="621" w:name="_Ref405642474"/>
      <w:bookmarkEnd w:id="621"/>
      <w:r>
        <w:rPr>
          <w:rFonts w:hint="eastAsia"/>
        </w:rPr>
        <w:t>B类分段记录体数据结构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AE1FB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tcBorders>
              <w:top w:val="single" w:color="000000" w:sz="8" w:space="0"/>
              <w:bottom w:val="single" w:color="000000" w:sz="8" w:space="0"/>
            </w:tcBorders>
            <w:noWrap/>
            <w:vAlign w:val="center"/>
          </w:tcPr>
          <w:p w14:paraId="46140472">
            <w:pPr>
              <w:pStyle w:val="61"/>
              <w:ind w:firstLine="0" w:firstLineChars="0"/>
              <w:jc w:val="center"/>
              <w:rPr>
                <w:sz w:val="18"/>
              </w:rPr>
            </w:pPr>
            <w:r>
              <w:rPr>
                <w:rFonts w:hint="eastAsia"/>
                <w:sz w:val="18"/>
              </w:rPr>
              <w:t>序号</w:t>
            </w:r>
          </w:p>
        </w:tc>
        <w:tc>
          <w:tcPr>
            <w:tcW w:w="2871" w:type="dxa"/>
            <w:tcBorders>
              <w:top w:val="single" w:color="000000" w:sz="8" w:space="0"/>
              <w:bottom w:val="single" w:color="000000" w:sz="8" w:space="0"/>
            </w:tcBorders>
            <w:noWrap/>
            <w:vAlign w:val="center"/>
          </w:tcPr>
          <w:p w14:paraId="08FB6654">
            <w:pPr>
              <w:pStyle w:val="61"/>
              <w:ind w:firstLine="0" w:firstLineChars="0"/>
              <w:jc w:val="center"/>
              <w:rPr>
                <w:sz w:val="18"/>
              </w:rPr>
            </w:pPr>
            <w:r>
              <w:rPr>
                <w:rFonts w:hint="eastAsia"/>
                <w:sz w:val="18"/>
              </w:rPr>
              <w:t>字段</w:t>
            </w:r>
          </w:p>
        </w:tc>
        <w:tc>
          <w:tcPr>
            <w:tcW w:w="1340" w:type="dxa"/>
            <w:tcBorders>
              <w:top w:val="single" w:color="000000" w:sz="8" w:space="0"/>
              <w:bottom w:val="single" w:color="000000" w:sz="8" w:space="0"/>
            </w:tcBorders>
            <w:noWrap/>
            <w:vAlign w:val="center"/>
          </w:tcPr>
          <w:p w14:paraId="2F9160FC">
            <w:pPr>
              <w:pStyle w:val="61"/>
              <w:ind w:firstLine="0" w:firstLineChars="0"/>
              <w:jc w:val="center"/>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77426D6C">
            <w:pPr>
              <w:pStyle w:val="61"/>
              <w:ind w:firstLine="0" w:firstLineChars="0"/>
              <w:jc w:val="center"/>
              <w:rPr>
                <w:sz w:val="18"/>
              </w:rPr>
            </w:pPr>
            <w:r>
              <w:rPr>
                <w:rFonts w:hint="eastAsia"/>
                <w:sz w:val="18"/>
              </w:rPr>
              <w:t>类型</w:t>
            </w:r>
          </w:p>
        </w:tc>
        <w:tc>
          <w:tcPr>
            <w:tcW w:w="3828" w:type="dxa"/>
            <w:tcBorders>
              <w:top w:val="single" w:color="000000" w:sz="8" w:space="0"/>
              <w:bottom w:val="single" w:color="000000" w:sz="8" w:space="0"/>
            </w:tcBorders>
            <w:vAlign w:val="center"/>
          </w:tcPr>
          <w:p w14:paraId="4A6CCC2F">
            <w:pPr>
              <w:pStyle w:val="61"/>
              <w:ind w:firstLine="0" w:firstLineChars="0"/>
              <w:jc w:val="center"/>
              <w:rPr>
                <w:sz w:val="18"/>
              </w:rPr>
            </w:pPr>
            <w:r>
              <w:rPr>
                <w:rFonts w:hint="eastAsia"/>
                <w:sz w:val="18"/>
              </w:rPr>
              <w:t>说明</w:t>
            </w:r>
          </w:p>
        </w:tc>
      </w:tr>
      <w:tr w14:paraId="52DBB4E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5A8C2B37">
            <w:pPr>
              <w:pStyle w:val="61"/>
              <w:ind w:firstLine="360"/>
              <w:rPr>
                <w:sz w:val="18"/>
              </w:rPr>
            </w:pPr>
            <w:r>
              <w:rPr>
                <w:rFonts w:hint="eastAsia"/>
                <w:sz w:val="18"/>
              </w:rPr>
              <w:t>1</w:t>
            </w:r>
          </w:p>
        </w:tc>
        <w:tc>
          <w:tcPr>
            <w:tcW w:w="2871" w:type="dxa"/>
            <w:tcBorders>
              <w:top w:val="single" w:color="000000" w:sz="8" w:space="0"/>
            </w:tcBorders>
            <w:noWrap/>
            <w:vAlign w:val="center"/>
          </w:tcPr>
          <w:p w14:paraId="4E62B9D1">
            <w:pPr>
              <w:pStyle w:val="61"/>
              <w:ind w:firstLine="360"/>
              <w:rPr>
                <w:sz w:val="18"/>
              </w:rPr>
            </w:pPr>
            <w:r>
              <w:rPr>
                <w:rFonts w:hint="eastAsia"/>
                <w:sz w:val="18"/>
              </w:rPr>
              <w:t>分段起始偏移量</w:t>
            </w:r>
          </w:p>
        </w:tc>
        <w:tc>
          <w:tcPr>
            <w:tcW w:w="1340" w:type="dxa"/>
            <w:tcBorders>
              <w:top w:val="single" w:color="000000" w:sz="8" w:space="0"/>
            </w:tcBorders>
            <w:noWrap/>
            <w:vAlign w:val="center"/>
          </w:tcPr>
          <w:p w14:paraId="3C7F62CA">
            <w:pPr>
              <w:pStyle w:val="61"/>
              <w:ind w:firstLine="360"/>
              <w:rPr>
                <w:sz w:val="18"/>
              </w:rPr>
            </w:pPr>
            <w:r>
              <w:rPr>
                <w:rFonts w:hint="eastAsia"/>
                <w:sz w:val="18"/>
              </w:rPr>
              <w:t>4</w:t>
            </w:r>
          </w:p>
        </w:tc>
        <w:tc>
          <w:tcPr>
            <w:tcW w:w="766" w:type="dxa"/>
            <w:tcBorders>
              <w:top w:val="single" w:color="000000" w:sz="8" w:space="0"/>
            </w:tcBorders>
            <w:noWrap/>
            <w:vAlign w:val="center"/>
          </w:tcPr>
          <w:p w14:paraId="7DFDAD61">
            <w:pPr>
              <w:pStyle w:val="61"/>
              <w:ind w:firstLine="360"/>
              <w:rPr>
                <w:sz w:val="18"/>
              </w:rPr>
            </w:pPr>
            <w:r>
              <w:rPr>
                <w:rFonts w:hint="eastAsia"/>
                <w:sz w:val="18"/>
              </w:rPr>
              <w:t>HEX</w:t>
            </w:r>
          </w:p>
        </w:tc>
        <w:tc>
          <w:tcPr>
            <w:tcW w:w="3828" w:type="dxa"/>
            <w:tcBorders>
              <w:top w:val="single" w:color="000000" w:sz="8" w:space="0"/>
            </w:tcBorders>
            <w:vAlign w:val="center"/>
          </w:tcPr>
          <w:p w14:paraId="07F165D1">
            <w:pPr>
              <w:pStyle w:val="61"/>
              <w:ind w:firstLine="360"/>
              <w:rPr>
                <w:sz w:val="18"/>
              </w:rPr>
            </w:pPr>
          </w:p>
        </w:tc>
      </w:tr>
      <w:tr w14:paraId="015F853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1B7E1AD">
            <w:pPr>
              <w:pStyle w:val="61"/>
              <w:ind w:firstLine="360"/>
              <w:rPr>
                <w:sz w:val="18"/>
              </w:rPr>
            </w:pPr>
            <w:r>
              <w:rPr>
                <w:rFonts w:hint="eastAsia"/>
                <w:sz w:val="18"/>
              </w:rPr>
              <w:t>2</w:t>
            </w:r>
          </w:p>
        </w:tc>
        <w:tc>
          <w:tcPr>
            <w:tcW w:w="2871" w:type="dxa"/>
            <w:noWrap/>
            <w:vAlign w:val="center"/>
          </w:tcPr>
          <w:p w14:paraId="165988EF">
            <w:pPr>
              <w:pStyle w:val="61"/>
              <w:ind w:firstLine="360"/>
              <w:rPr>
                <w:sz w:val="18"/>
              </w:rPr>
            </w:pPr>
            <w:r>
              <w:rPr>
                <w:rFonts w:hint="eastAsia"/>
                <w:sz w:val="18"/>
              </w:rPr>
              <w:t>分段结构体记录数</w:t>
            </w:r>
          </w:p>
        </w:tc>
        <w:tc>
          <w:tcPr>
            <w:tcW w:w="1340" w:type="dxa"/>
            <w:noWrap/>
            <w:vAlign w:val="center"/>
          </w:tcPr>
          <w:p w14:paraId="03E6FF8F">
            <w:pPr>
              <w:pStyle w:val="61"/>
              <w:ind w:firstLine="360"/>
              <w:rPr>
                <w:sz w:val="18"/>
              </w:rPr>
            </w:pPr>
            <w:r>
              <w:rPr>
                <w:rFonts w:hint="eastAsia"/>
                <w:sz w:val="18"/>
              </w:rPr>
              <w:t>4</w:t>
            </w:r>
          </w:p>
        </w:tc>
        <w:tc>
          <w:tcPr>
            <w:tcW w:w="766" w:type="dxa"/>
            <w:noWrap/>
            <w:vAlign w:val="center"/>
          </w:tcPr>
          <w:p w14:paraId="4FE6D668">
            <w:pPr>
              <w:pStyle w:val="61"/>
              <w:ind w:firstLine="360"/>
              <w:rPr>
                <w:sz w:val="18"/>
              </w:rPr>
            </w:pPr>
            <w:r>
              <w:rPr>
                <w:rFonts w:hint="eastAsia"/>
                <w:sz w:val="18"/>
              </w:rPr>
              <w:t>HEX</w:t>
            </w:r>
          </w:p>
        </w:tc>
        <w:tc>
          <w:tcPr>
            <w:tcW w:w="3828" w:type="dxa"/>
            <w:vAlign w:val="center"/>
          </w:tcPr>
          <w:p w14:paraId="65BC3C3B">
            <w:pPr>
              <w:pStyle w:val="61"/>
              <w:ind w:firstLine="360"/>
              <w:rPr>
                <w:sz w:val="18"/>
              </w:rPr>
            </w:pPr>
          </w:p>
        </w:tc>
      </w:tr>
    </w:tbl>
    <w:p w14:paraId="48866A65">
      <w:pPr>
        <w:pStyle w:val="99"/>
        <w:spacing w:before="156" w:after="156"/>
      </w:pPr>
      <w:bookmarkStart w:id="622" w:name="_Toc224892806"/>
      <w:bookmarkEnd w:id="622"/>
      <w:bookmarkStart w:id="623" w:name="_Toc274122357"/>
      <w:bookmarkEnd w:id="623"/>
      <w:bookmarkStart w:id="624" w:name="_Toc274129328"/>
      <w:bookmarkEnd w:id="624"/>
      <w:bookmarkStart w:id="625" w:name="_Toc248753964"/>
      <w:bookmarkEnd w:id="625"/>
      <w:bookmarkStart w:id="626" w:name="_Toc247209628"/>
      <w:bookmarkEnd w:id="626"/>
      <w:bookmarkStart w:id="627" w:name="_Toc225313749"/>
      <w:bookmarkEnd w:id="627"/>
      <w:bookmarkStart w:id="628" w:name="_Toc247777931"/>
      <w:bookmarkEnd w:id="628"/>
      <w:bookmarkStart w:id="629" w:name="_Toc274123064"/>
      <w:r>
        <w:rPr>
          <w:rFonts w:hint="eastAsia"/>
        </w:rPr>
        <w:t>C类数据包定义</w:t>
      </w:r>
      <w:bookmarkEnd w:id="629"/>
    </w:p>
    <w:p w14:paraId="67AC6F3E">
      <w:pPr>
        <w:pStyle w:val="61"/>
        <w:ind w:firstLine="420"/>
      </w:pPr>
      <w:r>
        <w:rPr>
          <w:rFonts w:hint="eastAsia"/>
        </w:rPr>
        <w:t>C类数据包仅包含数据记录体部分。</w:t>
      </w:r>
    </w:p>
    <w:p w14:paraId="42C17006">
      <w:pPr>
        <w:pStyle w:val="70"/>
        <w:spacing w:before="156" w:after="156"/>
      </w:pPr>
      <w:bookmarkStart w:id="630" w:name="_Toc261273758"/>
      <w:bookmarkEnd w:id="630"/>
      <w:bookmarkStart w:id="631" w:name="_Toc274122365"/>
      <w:bookmarkEnd w:id="631"/>
      <w:bookmarkStart w:id="632" w:name="_Toc274123072"/>
      <w:bookmarkEnd w:id="632"/>
      <w:bookmarkStart w:id="633" w:name="_Toc274129336"/>
      <w:bookmarkEnd w:id="633"/>
      <w:bookmarkStart w:id="634" w:name="_Toc273715178"/>
      <w:r>
        <w:rPr>
          <w:rFonts w:hint="eastAsia"/>
        </w:rPr>
        <w:t>其他结构定义</w:t>
      </w:r>
      <w:bookmarkEnd w:id="634"/>
    </w:p>
    <w:p w14:paraId="11F37DE2">
      <w:pPr>
        <w:pStyle w:val="99"/>
        <w:spacing w:before="156" w:after="156"/>
      </w:pPr>
      <w:bookmarkStart w:id="635" w:name="_Toc225313778"/>
      <w:bookmarkEnd w:id="635"/>
      <w:bookmarkStart w:id="636" w:name="_Toc274129337"/>
      <w:bookmarkEnd w:id="636"/>
      <w:bookmarkStart w:id="637" w:name="_Toc248753995"/>
      <w:bookmarkEnd w:id="637"/>
      <w:bookmarkStart w:id="638" w:name="_Toc274123073"/>
      <w:bookmarkEnd w:id="638"/>
      <w:bookmarkStart w:id="639" w:name="_Toc247777933"/>
      <w:bookmarkEnd w:id="639"/>
      <w:bookmarkStart w:id="640" w:name="_Toc247209630"/>
      <w:bookmarkEnd w:id="640"/>
      <w:bookmarkStart w:id="641" w:name="_Toc274122366"/>
      <w:r>
        <w:rPr>
          <w:rFonts w:hint="eastAsia"/>
        </w:rPr>
        <w:t>文件名称定义</w:t>
      </w:r>
      <w:bookmarkEnd w:id="641"/>
    </w:p>
    <w:p w14:paraId="45310990">
      <w:pPr>
        <w:pStyle w:val="61"/>
        <w:ind w:firstLine="420"/>
      </w:pPr>
      <w:r>
        <w:rPr>
          <w:rFonts w:hint="eastAsia"/>
        </w:rPr>
        <w:t>规定系统中所使用的数据以磁盘文件形式存在时的命名规则。</w:t>
      </w:r>
    </w:p>
    <w:p w14:paraId="0548B794">
      <w:pPr>
        <w:pStyle w:val="103"/>
        <w:spacing w:before="156" w:after="156"/>
      </w:pPr>
      <w:bookmarkStart w:id="642" w:name="_Toc225313779"/>
      <w:bookmarkEnd w:id="642"/>
      <w:bookmarkStart w:id="643" w:name="_Toc247777934"/>
      <w:bookmarkEnd w:id="643"/>
      <w:bookmarkStart w:id="644" w:name="_Toc247209631"/>
      <w:bookmarkEnd w:id="644"/>
      <w:bookmarkStart w:id="645" w:name="_Toc248753996"/>
      <w:r>
        <w:rPr>
          <w:rFonts w:hint="eastAsia"/>
        </w:rPr>
        <w:t>文件名构成</w:t>
      </w:r>
      <w:bookmarkEnd w:id="645"/>
    </w:p>
    <w:p w14:paraId="51B74935">
      <w:pPr>
        <w:pStyle w:val="61"/>
        <w:ind w:firstLine="420"/>
      </w:pPr>
      <w:r>
        <w:rPr>
          <w:rFonts w:hint="eastAsia"/>
        </w:rPr>
        <w:t>文件名称由以下列表中的内容组成，各元素之间使用分隔符‘.’(ASCII 0x2E)进行分隔。文件名构成的数据结构见表 66。</w:t>
      </w:r>
    </w:p>
    <w:p w14:paraId="1FB53CB9">
      <w:pPr>
        <w:pStyle w:val="61"/>
        <w:ind w:firstLine="420"/>
      </w:pPr>
    </w:p>
    <w:p w14:paraId="3CBC1076">
      <w:pPr>
        <w:pStyle w:val="61"/>
        <w:ind w:firstLine="420"/>
      </w:pPr>
    </w:p>
    <w:p w14:paraId="4A853DDF">
      <w:pPr>
        <w:pStyle w:val="61"/>
        <w:ind w:firstLine="420"/>
        <w:rPr>
          <w:rFonts w:hint="eastAsia"/>
        </w:rPr>
      </w:pPr>
    </w:p>
    <w:p w14:paraId="7F80690A">
      <w:pPr>
        <w:pStyle w:val="117"/>
        <w:spacing w:before="156" w:after="156"/>
      </w:pPr>
      <w:bookmarkStart w:id="646" w:name="_Ref405642480"/>
      <w:bookmarkEnd w:id="646"/>
      <w:r>
        <w:rPr>
          <w:rFonts w:hint="eastAsia"/>
        </w:rPr>
        <w:t>文件名构成数据结构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0D183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7C4AAF52">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5834E562">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0050BF8A">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34D0C9EE">
            <w:pPr>
              <w:pStyle w:val="61"/>
              <w:ind w:firstLine="360"/>
              <w:rPr>
                <w:sz w:val="18"/>
              </w:rPr>
            </w:pPr>
            <w:r>
              <w:rPr>
                <w:rFonts w:hint="eastAsia"/>
                <w:sz w:val="18"/>
              </w:rPr>
              <w:t>类型</w:t>
            </w:r>
          </w:p>
        </w:tc>
        <w:tc>
          <w:tcPr>
            <w:tcW w:w="3828" w:type="dxa"/>
            <w:tcBorders>
              <w:top w:val="single" w:color="000000" w:sz="8" w:space="0"/>
              <w:bottom w:val="single" w:color="000000" w:sz="8" w:space="0"/>
            </w:tcBorders>
            <w:noWrap/>
            <w:vAlign w:val="center"/>
          </w:tcPr>
          <w:p w14:paraId="48DF7D2A">
            <w:pPr>
              <w:pStyle w:val="61"/>
              <w:ind w:firstLine="360"/>
              <w:rPr>
                <w:sz w:val="18"/>
              </w:rPr>
            </w:pPr>
            <w:r>
              <w:rPr>
                <w:rFonts w:hint="eastAsia"/>
                <w:sz w:val="18"/>
              </w:rPr>
              <w:t>说明</w:t>
            </w:r>
          </w:p>
        </w:tc>
      </w:tr>
      <w:tr w14:paraId="1AC9E3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40C11837">
            <w:pPr>
              <w:pStyle w:val="61"/>
              <w:ind w:firstLine="360"/>
              <w:rPr>
                <w:sz w:val="18"/>
              </w:rPr>
            </w:pPr>
            <w:r>
              <w:rPr>
                <w:rFonts w:hint="eastAsia"/>
                <w:sz w:val="18"/>
              </w:rPr>
              <w:t>1</w:t>
            </w:r>
          </w:p>
        </w:tc>
        <w:tc>
          <w:tcPr>
            <w:tcW w:w="2871" w:type="dxa"/>
            <w:tcBorders>
              <w:top w:val="single" w:color="000000" w:sz="8" w:space="0"/>
            </w:tcBorders>
            <w:vAlign w:val="center"/>
          </w:tcPr>
          <w:p w14:paraId="4ACABC43">
            <w:pPr>
              <w:pStyle w:val="61"/>
              <w:ind w:firstLine="360"/>
              <w:rPr>
                <w:sz w:val="18"/>
              </w:rPr>
            </w:pPr>
            <w:r>
              <w:rPr>
                <w:rFonts w:hint="eastAsia"/>
                <w:sz w:val="18"/>
              </w:rPr>
              <w:t>简称</w:t>
            </w:r>
          </w:p>
        </w:tc>
        <w:tc>
          <w:tcPr>
            <w:tcW w:w="1340" w:type="dxa"/>
            <w:tcBorders>
              <w:top w:val="single" w:color="000000" w:sz="8" w:space="0"/>
            </w:tcBorders>
            <w:vAlign w:val="center"/>
          </w:tcPr>
          <w:p w14:paraId="5EA53EB7">
            <w:pPr>
              <w:pStyle w:val="61"/>
              <w:ind w:firstLine="360"/>
              <w:rPr>
                <w:sz w:val="18"/>
              </w:rPr>
            </w:pPr>
            <w:r>
              <w:rPr>
                <w:rFonts w:hint="eastAsia"/>
                <w:sz w:val="18"/>
              </w:rPr>
              <w:t>1~8</w:t>
            </w:r>
          </w:p>
        </w:tc>
        <w:tc>
          <w:tcPr>
            <w:tcW w:w="766" w:type="dxa"/>
            <w:tcBorders>
              <w:top w:val="single" w:color="000000" w:sz="8" w:space="0"/>
            </w:tcBorders>
            <w:vAlign w:val="center"/>
          </w:tcPr>
          <w:p w14:paraId="0463CD4C">
            <w:pPr>
              <w:pStyle w:val="61"/>
              <w:ind w:firstLine="360"/>
              <w:rPr>
                <w:sz w:val="18"/>
              </w:rPr>
            </w:pPr>
            <w:r>
              <w:rPr>
                <w:rFonts w:hint="eastAsia"/>
                <w:sz w:val="18"/>
              </w:rPr>
              <w:t>STR</w:t>
            </w:r>
          </w:p>
        </w:tc>
        <w:tc>
          <w:tcPr>
            <w:tcW w:w="3828" w:type="dxa"/>
            <w:tcBorders>
              <w:top w:val="single" w:color="000000" w:sz="8" w:space="0"/>
            </w:tcBorders>
            <w:noWrap/>
            <w:vAlign w:val="center"/>
          </w:tcPr>
          <w:p w14:paraId="03C795C9">
            <w:pPr>
              <w:pStyle w:val="61"/>
              <w:ind w:firstLine="360"/>
              <w:rPr>
                <w:sz w:val="18"/>
              </w:rPr>
            </w:pPr>
            <w:r>
              <w:rPr>
                <w:rFonts w:hint="eastAsia"/>
                <w:sz w:val="18"/>
              </w:rPr>
              <w:t>必选</w:t>
            </w:r>
          </w:p>
        </w:tc>
      </w:tr>
      <w:tr w14:paraId="186D1F7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E365BD6">
            <w:pPr>
              <w:pStyle w:val="61"/>
              <w:ind w:firstLine="360"/>
              <w:rPr>
                <w:sz w:val="18"/>
              </w:rPr>
            </w:pPr>
            <w:r>
              <w:rPr>
                <w:rFonts w:hint="eastAsia"/>
                <w:sz w:val="18"/>
              </w:rPr>
              <w:t>2</w:t>
            </w:r>
          </w:p>
        </w:tc>
        <w:tc>
          <w:tcPr>
            <w:tcW w:w="2871" w:type="dxa"/>
            <w:vAlign w:val="center"/>
          </w:tcPr>
          <w:p w14:paraId="166E0B71">
            <w:pPr>
              <w:pStyle w:val="61"/>
              <w:ind w:firstLine="360"/>
              <w:rPr>
                <w:sz w:val="18"/>
              </w:rPr>
            </w:pPr>
            <w:r>
              <w:rPr>
                <w:rFonts w:hint="eastAsia"/>
                <w:sz w:val="18"/>
              </w:rPr>
              <w:t>生成地点</w:t>
            </w:r>
          </w:p>
        </w:tc>
        <w:tc>
          <w:tcPr>
            <w:tcW w:w="1340" w:type="dxa"/>
            <w:vAlign w:val="center"/>
          </w:tcPr>
          <w:p w14:paraId="16B9BAB5">
            <w:pPr>
              <w:pStyle w:val="61"/>
              <w:ind w:firstLine="360"/>
              <w:rPr>
                <w:sz w:val="18"/>
              </w:rPr>
            </w:pPr>
            <w:r>
              <w:rPr>
                <w:rFonts w:hint="eastAsia"/>
                <w:sz w:val="18"/>
              </w:rPr>
              <w:t>4</w:t>
            </w:r>
          </w:p>
        </w:tc>
        <w:tc>
          <w:tcPr>
            <w:tcW w:w="766" w:type="dxa"/>
            <w:vAlign w:val="center"/>
          </w:tcPr>
          <w:p w14:paraId="6E3C5E42">
            <w:pPr>
              <w:pStyle w:val="61"/>
              <w:ind w:firstLine="360"/>
              <w:rPr>
                <w:sz w:val="18"/>
              </w:rPr>
            </w:pPr>
            <w:r>
              <w:rPr>
                <w:rFonts w:hint="eastAsia"/>
                <w:sz w:val="18"/>
              </w:rPr>
              <w:t>HEX</w:t>
            </w:r>
          </w:p>
        </w:tc>
        <w:tc>
          <w:tcPr>
            <w:tcW w:w="3828" w:type="dxa"/>
            <w:noWrap/>
            <w:vAlign w:val="center"/>
          </w:tcPr>
          <w:p w14:paraId="1CF90623">
            <w:pPr>
              <w:pStyle w:val="61"/>
              <w:ind w:firstLine="360"/>
              <w:rPr>
                <w:sz w:val="18"/>
              </w:rPr>
            </w:pPr>
          </w:p>
        </w:tc>
      </w:tr>
      <w:tr w14:paraId="2F487B7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D5C0AC4">
            <w:pPr>
              <w:pStyle w:val="61"/>
              <w:ind w:firstLine="360"/>
              <w:rPr>
                <w:sz w:val="18"/>
              </w:rPr>
            </w:pPr>
            <w:r>
              <w:rPr>
                <w:rFonts w:hint="eastAsia"/>
                <w:sz w:val="18"/>
              </w:rPr>
              <w:t>3</w:t>
            </w:r>
          </w:p>
        </w:tc>
        <w:tc>
          <w:tcPr>
            <w:tcW w:w="2871" w:type="dxa"/>
            <w:vAlign w:val="center"/>
          </w:tcPr>
          <w:p w14:paraId="3F15DD71">
            <w:pPr>
              <w:pStyle w:val="61"/>
              <w:ind w:firstLine="360"/>
              <w:rPr>
                <w:sz w:val="18"/>
              </w:rPr>
            </w:pPr>
            <w:r>
              <w:rPr>
                <w:rFonts w:hint="eastAsia"/>
                <w:sz w:val="18"/>
              </w:rPr>
              <w:t>应用地点</w:t>
            </w:r>
          </w:p>
        </w:tc>
        <w:tc>
          <w:tcPr>
            <w:tcW w:w="1340" w:type="dxa"/>
            <w:vAlign w:val="center"/>
          </w:tcPr>
          <w:p w14:paraId="44DD0288">
            <w:pPr>
              <w:pStyle w:val="61"/>
              <w:ind w:firstLine="360"/>
              <w:rPr>
                <w:sz w:val="18"/>
              </w:rPr>
            </w:pPr>
            <w:r>
              <w:rPr>
                <w:rFonts w:hint="eastAsia"/>
                <w:sz w:val="18"/>
              </w:rPr>
              <w:t>4</w:t>
            </w:r>
          </w:p>
        </w:tc>
        <w:tc>
          <w:tcPr>
            <w:tcW w:w="766" w:type="dxa"/>
            <w:vAlign w:val="center"/>
          </w:tcPr>
          <w:p w14:paraId="6DB6E402">
            <w:pPr>
              <w:pStyle w:val="61"/>
              <w:ind w:firstLine="360"/>
              <w:rPr>
                <w:sz w:val="18"/>
              </w:rPr>
            </w:pPr>
            <w:r>
              <w:rPr>
                <w:rFonts w:hint="eastAsia"/>
                <w:sz w:val="18"/>
              </w:rPr>
              <w:t>HEX</w:t>
            </w:r>
          </w:p>
        </w:tc>
        <w:tc>
          <w:tcPr>
            <w:tcW w:w="3828" w:type="dxa"/>
            <w:noWrap/>
            <w:vAlign w:val="center"/>
          </w:tcPr>
          <w:p w14:paraId="1C56214E">
            <w:pPr>
              <w:pStyle w:val="61"/>
              <w:ind w:firstLine="360"/>
              <w:rPr>
                <w:sz w:val="18"/>
              </w:rPr>
            </w:pPr>
          </w:p>
        </w:tc>
      </w:tr>
      <w:tr w14:paraId="4D7B936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AB62F33">
            <w:pPr>
              <w:pStyle w:val="61"/>
              <w:ind w:firstLine="360"/>
              <w:rPr>
                <w:sz w:val="18"/>
              </w:rPr>
            </w:pPr>
            <w:r>
              <w:rPr>
                <w:rFonts w:hint="eastAsia"/>
                <w:sz w:val="18"/>
              </w:rPr>
              <w:t>4</w:t>
            </w:r>
          </w:p>
        </w:tc>
        <w:tc>
          <w:tcPr>
            <w:tcW w:w="2871" w:type="dxa"/>
            <w:vAlign w:val="center"/>
          </w:tcPr>
          <w:p w14:paraId="0A3D6144">
            <w:pPr>
              <w:pStyle w:val="61"/>
              <w:ind w:firstLine="360"/>
              <w:rPr>
                <w:sz w:val="18"/>
              </w:rPr>
            </w:pPr>
            <w:r>
              <w:rPr>
                <w:rFonts w:hint="eastAsia"/>
                <w:sz w:val="18"/>
              </w:rPr>
              <w:t>文件类型</w:t>
            </w:r>
          </w:p>
        </w:tc>
        <w:tc>
          <w:tcPr>
            <w:tcW w:w="1340" w:type="dxa"/>
            <w:vAlign w:val="center"/>
          </w:tcPr>
          <w:p w14:paraId="6FC927D8">
            <w:pPr>
              <w:pStyle w:val="61"/>
              <w:ind w:firstLine="360"/>
              <w:rPr>
                <w:sz w:val="18"/>
              </w:rPr>
            </w:pPr>
            <w:r>
              <w:rPr>
                <w:rFonts w:hint="eastAsia"/>
                <w:sz w:val="18"/>
              </w:rPr>
              <w:t>2</w:t>
            </w:r>
          </w:p>
        </w:tc>
        <w:tc>
          <w:tcPr>
            <w:tcW w:w="766" w:type="dxa"/>
            <w:vAlign w:val="center"/>
          </w:tcPr>
          <w:p w14:paraId="130A87E0">
            <w:pPr>
              <w:pStyle w:val="61"/>
              <w:ind w:firstLine="360"/>
              <w:rPr>
                <w:sz w:val="18"/>
              </w:rPr>
            </w:pPr>
            <w:r>
              <w:rPr>
                <w:rFonts w:hint="eastAsia"/>
                <w:sz w:val="18"/>
              </w:rPr>
              <w:t>BCD</w:t>
            </w:r>
          </w:p>
        </w:tc>
        <w:tc>
          <w:tcPr>
            <w:tcW w:w="3828" w:type="dxa"/>
            <w:noWrap/>
            <w:vAlign w:val="center"/>
          </w:tcPr>
          <w:p w14:paraId="160B6056">
            <w:pPr>
              <w:pStyle w:val="61"/>
              <w:ind w:firstLine="360"/>
              <w:rPr>
                <w:sz w:val="18"/>
              </w:rPr>
            </w:pPr>
            <w:r>
              <w:rPr>
                <w:rFonts w:hint="eastAsia"/>
                <w:sz w:val="18"/>
              </w:rPr>
              <w:t>必选</w:t>
            </w:r>
          </w:p>
        </w:tc>
      </w:tr>
      <w:tr w14:paraId="6D4105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8D330FD">
            <w:pPr>
              <w:pStyle w:val="61"/>
              <w:ind w:firstLine="360"/>
              <w:rPr>
                <w:sz w:val="18"/>
              </w:rPr>
            </w:pPr>
            <w:r>
              <w:rPr>
                <w:rFonts w:hint="eastAsia"/>
                <w:sz w:val="18"/>
              </w:rPr>
              <w:t>5</w:t>
            </w:r>
          </w:p>
        </w:tc>
        <w:tc>
          <w:tcPr>
            <w:tcW w:w="2871" w:type="dxa"/>
            <w:vAlign w:val="center"/>
          </w:tcPr>
          <w:p w14:paraId="790B0777">
            <w:pPr>
              <w:pStyle w:val="61"/>
              <w:ind w:firstLine="360"/>
              <w:rPr>
                <w:sz w:val="18"/>
              </w:rPr>
            </w:pPr>
            <w:r>
              <w:rPr>
                <w:rFonts w:hint="eastAsia"/>
                <w:sz w:val="18"/>
              </w:rPr>
              <w:t>生成时间</w:t>
            </w:r>
          </w:p>
        </w:tc>
        <w:tc>
          <w:tcPr>
            <w:tcW w:w="1340" w:type="dxa"/>
            <w:vAlign w:val="center"/>
          </w:tcPr>
          <w:p w14:paraId="372A4ADB">
            <w:pPr>
              <w:pStyle w:val="61"/>
              <w:ind w:firstLine="360"/>
              <w:rPr>
                <w:sz w:val="18"/>
              </w:rPr>
            </w:pPr>
            <w:r>
              <w:rPr>
                <w:rFonts w:hint="eastAsia"/>
                <w:sz w:val="18"/>
              </w:rPr>
              <w:t>6</w:t>
            </w:r>
          </w:p>
        </w:tc>
        <w:tc>
          <w:tcPr>
            <w:tcW w:w="766" w:type="dxa"/>
            <w:vAlign w:val="center"/>
          </w:tcPr>
          <w:p w14:paraId="6C867950">
            <w:pPr>
              <w:pStyle w:val="61"/>
              <w:ind w:firstLine="360"/>
              <w:rPr>
                <w:sz w:val="18"/>
              </w:rPr>
            </w:pPr>
            <w:r>
              <w:rPr>
                <w:rFonts w:hint="eastAsia"/>
                <w:sz w:val="18"/>
              </w:rPr>
              <w:t>BCD</w:t>
            </w:r>
          </w:p>
        </w:tc>
        <w:tc>
          <w:tcPr>
            <w:tcW w:w="3828" w:type="dxa"/>
            <w:noWrap/>
            <w:vAlign w:val="center"/>
          </w:tcPr>
          <w:p w14:paraId="7DE8F662">
            <w:pPr>
              <w:pStyle w:val="61"/>
              <w:ind w:firstLine="360"/>
              <w:rPr>
                <w:sz w:val="18"/>
              </w:rPr>
            </w:pPr>
          </w:p>
        </w:tc>
      </w:tr>
      <w:tr w14:paraId="7FAA1A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2797811">
            <w:pPr>
              <w:pStyle w:val="61"/>
              <w:ind w:firstLine="360"/>
              <w:rPr>
                <w:sz w:val="18"/>
              </w:rPr>
            </w:pPr>
            <w:r>
              <w:rPr>
                <w:rFonts w:hint="eastAsia"/>
                <w:sz w:val="18"/>
              </w:rPr>
              <w:t>6</w:t>
            </w:r>
          </w:p>
        </w:tc>
        <w:tc>
          <w:tcPr>
            <w:tcW w:w="2871" w:type="dxa"/>
            <w:vAlign w:val="center"/>
          </w:tcPr>
          <w:p w14:paraId="390005CF">
            <w:pPr>
              <w:pStyle w:val="61"/>
              <w:ind w:firstLine="360"/>
              <w:rPr>
                <w:sz w:val="18"/>
              </w:rPr>
            </w:pPr>
            <w:r>
              <w:rPr>
                <w:rFonts w:hint="eastAsia"/>
                <w:sz w:val="18"/>
              </w:rPr>
              <w:t>设备供应商ID</w:t>
            </w:r>
          </w:p>
        </w:tc>
        <w:tc>
          <w:tcPr>
            <w:tcW w:w="1340" w:type="dxa"/>
            <w:vAlign w:val="center"/>
          </w:tcPr>
          <w:p w14:paraId="50EBA3C0">
            <w:pPr>
              <w:pStyle w:val="61"/>
              <w:ind w:firstLine="360"/>
              <w:rPr>
                <w:sz w:val="18"/>
              </w:rPr>
            </w:pPr>
            <w:r>
              <w:rPr>
                <w:rFonts w:hint="eastAsia"/>
                <w:sz w:val="18"/>
              </w:rPr>
              <w:t>2</w:t>
            </w:r>
          </w:p>
        </w:tc>
        <w:tc>
          <w:tcPr>
            <w:tcW w:w="766" w:type="dxa"/>
            <w:vAlign w:val="center"/>
          </w:tcPr>
          <w:p w14:paraId="7AF5D683">
            <w:pPr>
              <w:pStyle w:val="61"/>
              <w:ind w:firstLine="360"/>
              <w:rPr>
                <w:sz w:val="18"/>
              </w:rPr>
            </w:pPr>
            <w:r>
              <w:rPr>
                <w:rFonts w:hint="eastAsia"/>
                <w:sz w:val="18"/>
              </w:rPr>
              <w:t>HEX</w:t>
            </w:r>
          </w:p>
        </w:tc>
        <w:tc>
          <w:tcPr>
            <w:tcW w:w="3828" w:type="dxa"/>
            <w:noWrap/>
            <w:vAlign w:val="center"/>
          </w:tcPr>
          <w:p w14:paraId="443350A8">
            <w:pPr>
              <w:pStyle w:val="61"/>
              <w:ind w:firstLine="360"/>
              <w:rPr>
                <w:sz w:val="18"/>
              </w:rPr>
            </w:pPr>
          </w:p>
        </w:tc>
      </w:tr>
      <w:tr w14:paraId="75ECFBB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BCBF438">
            <w:pPr>
              <w:pStyle w:val="61"/>
              <w:ind w:firstLine="360"/>
              <w:rPr>
                <w:sz w:val="18"/>
              </w:rPr>
            </w:pPr>
            <w:r>
              <w:rPr>
                <w:rFonts w:hint="eastAsia"/>
                <w:sz w:val="18"/>
              </w:rPr>
              <w:t>7</w:t>
            </w:r>
          </w:p>
        </w:tc>
        <w:tc>
          <w:tcPr>
            <w:tcW w:w="2871" w:type="dxa"/>
            <w:vAlign w:val="center"/>
          </w:tcPr>
          <w:p w14:paraId="1A64D380">
            <w:pPr>
              <w:pStyle w:val="61"/>
              <w:ind w:firstLine="360"/>
              <w:rPr>
                <w:sz w:val="18"/>
              </w:rPr>
            </w:pPr>
            <w:r>
              <w:rPr>
                <w:rFonts w:hint="eastAsia"/>
                <w:sz w:val="18"/>
              </w:rPr>
              <w:t>版本号</w:t>
            </w:r>
          </w:p>
        </w:tc>
        <w:tc>
          <w:tcPr>
            <w:tcW w:w="1340" w:type="dxa"/>
            <w:vAlign w:val="center"/>
          </w:tcPr>
          <w:p w14:paraId="29129018">
            <w:pPr>
              <w:pStyle w:val="61"/>
              <w:ind w:firstLine="360"/>
              <w:rPr>
                <w:sz w:val="18"/>
              </w:rPr>
            </w:pPr>
            <w:r>
              <w:rPr>
                <w:rFonts w:hint="eastAsia"/>
                <w:sz w:val="18"/>
              </w:rPr>
              <w:t>4</w:t>
            </w:r>
          </w:p>
        </w:tc>
        <w:tc>
          <w:tcPr>
            <w:tcW w:w="766" w:type="dxa"/>
            <w:vAlign w:val="center"/>
          </w:tcPr>
          <w:p w14:paraId="482EC435">
            <w:pPr>
              <w:pStyle w:val="61"/>
              <w:ind w:firstLine="360"/>
              <w:rPr>
                <w:sz w:val="18"/>
              </w:rPr>
            </w:pPr>
            <w:r>
              <w:rPr>
                <w:rFonts w:hint="eastAsia"/>
                <w:sz w:val="18"/>
              </w:rPr>
              <w:t>HEX</w:t>
            </w:r>
          </w:p>
        </w:tc>
        <w:tc>
          <w:tcPr>
            <w:tcW w:w="3828" w:type="dxa"/>
            <w:noWrap/>
            <w:vAlign w:val="center"/>
          </w:tcPr>
          <w:p w14:paraId="4529F6C7">
            <w:pPr>
              <w:pStyle w:val="61"/>
              <w:ind w:firstLine="360"/>
              <w:rPr>
                <w:sz w:val="18"/>
              </w:rPr>
            </w:pPr>
          </w:p>
        </w:tc>
      </w:tr>
      <w:tr w14:paraId="3E1D0A6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F82A4DB">
            <w:pPr>
              <w:pStyle w:val="61"/>
              <w:ind w:firstLine="360"/>
              <w:rPr>
                <w:sz w:val="18"/>
              </w:rPr>
            </w:pPr>
            <w:r>
              <w:rPr>
                <w:rFonts w:hint="eastAsia"/>
                <w:sz w:val="18"/>
              </w:rPr>
              <w:t>8</w:t>
            </w:r>
          </w:p>
        </w:tc>
        <w:tc>
          <w:tcPr>
            <w:tcW w:w="2871" w:type="dxa"/>
            <w:vAlign w:val="center"/>
          </w:tcPr>
          <w:p w14:paraId="71FB30B5">
            <w:pPr>
              <w:pStyle w:val="61"/>
              <w:ind w:firstLine="360"/>
              <w:rPr>
                <w:sz w:val="18"/>
              </w:rPr>
            </w:pPr>
            <w:r>
              <w:rPr>
                <w:rFonts w:hint="eastAsia"/>
                <w:sz w:val="18"/>
              </w:rPr>
              <w:t>文件顺序号</w:t>
            </w:r>
          </w:p>
        </w:tc>
        <w:tc>
          <w:tcPr>
            <w:tcW w:w="1340" w:type="dxa"/>
            <w:vAlign w:val="center"/>
          </w:tcPr>
          <w:p w14:paraId="4C889713">
            <w:pPr>
              <w:pStyle w:val="61"/>
              <w:ind w:firstLine="360"/>
              <w:rPr>
                <w:sz w:val="18"/>
              </w:rPr>
            </w:pPr>
            <w:r>
              <w:rPr>
                <w:rFonts w:hint="eastAsia"/>
                <w:sz w:val="18"/>
              </w:rPr>
              <w:t>4</w:t>
            </w:r>
          </w:p>
        </w:tc>
        <w:tc>
          <w:tcPr>
            <w:tcW w:w="766" w:type="dxa"/>
            <w:vAlign w:val="center"/>
          </w:tcPr>
          <w:p w14:paraId="2F188F8A">
            <w:pPr>
              <w:pStyle w:val="61"/>
              <w:ind w:firstLine="360"/>
              <w:rPr>
                <w:sz w:val="18"/>
              </w:rPr>
            </w:pPr>
            <w:r>
              <w:rPr>
                <w:rFonts w:hint="eastAsia"/>
                <w:sz w:val="18"/>
              </w:rPr>
              <w:t>HEX</w:t>
            </w:r>
          </w:p>
        </w:tc>
        <w:tc>
          <w:tcPr>
            <w:tcW w:w="3828" w:type="dxa"/>
            <w:noWrap/>
            <w:vAlign w:val="center"/>
          </w:tcPr>
          <w:p w14:paraId="5C478097">
            <w:pPr>
              <w:pStyle w:val="61"/>
              <w:ind w:firstLine="360"/>
              <w:rPr>
                <w:sz w:val="18"/>
              </w:rPr>
            </w:pPr>
          </w:p>
        </w:tc>
      </w:tr>
      <w:tr w14:paraId="476A7E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B25F52D">
            <w:pPr>
              <w:pStyle w:val="61"/>
              <w:ind w:firstLine="360"/>
              <w:rPr>
                <w:sz w:val="18"/>
              </w:rPr>
            </w:pPr>
            <w:r>
              <w:rPr>
                <w:rFonts w:hint="eastAsia"/>
                <w:sz w:val="18"/>
              </w:rPr>
              <w:t>9</w:t>
            </w:r>
          </w:p>
        </w:tc>
        <w:tc>
          <w:tcPr>
            <w:tcW w:w="2871" w:type="dxa"/>
            <w:vAlign w:val="center"/>
          </w:tcPr>
          <w:p w14:paraId="7A3BA9AB">
            <w:pPr>
              <w:pStyle w:val="61"/>
              <w:ind w:firstLine="360"/>
              <w:rPr>
                <w:sz w:val="18"/>
              </w:rPr>
            </w:pPr>
            <w:r>
              <w:rPr>
                <w:rFonts w:hint="eastAsia"/>
                <w:sz w:val="18"/>
              </w:rPr>
              <w:t>版本类型</w:t>
            </w:r>
          </w:p>
        </w:tc>
        <w:tc>
          <w:tcPr>
            <w:tcW w:w="1340" w:type="dxa"/>
            <w:vAlign w:val="center"/>
          </w:tcPr>
          <w:p w14:paraId="5DE8FBBB">
            <w:pPr>
              <w:pStyle w:val="61"/>
              <w:ind w:firstLine="360"/>
              <w:rPr>
                <w:sz w:val="18"/>
              </w:rPr>
            </w:pPr>
            <w:r>
              <w:rPr>
                <w:rFonts w:hint="eastAsia"/>
                <w:sz w:val="18"/>
              </w:rPr>
              <w:t>1</w:t>
            </w:r>
          </w:p>
        </w:tc>
        <w:tc>
          <w:tcPr>
            <w:tcW w:w="766" w:type="dxa"/>
            <w:vAlign w:val="center"/>
          </w:tcPr>
          <w:p w14:paraId="4E0E2374">
            <w:pPr>
              <w:pStyle w:val="61"/>
              <w:ind w:firstLine="360"/>
              <w:rPr>
                <w:sz w:val="18"/>
              </w:rPr>
            </w:pPr>
            <w:r>
              <w:rPr>
                <w:rFonts w:hint="eastAsia"/>
                <w:sz w:val="18"/>
              </w:rPr>
              <w:t>HEX</w:t>
            </w:r>
          </w:p>
        </w:tc>
        <w:tc>
          <w:tcPr>
            <w:tcW w:w="3828" w:type="dxa"/>
            <w:noWrap/>
            <w:vAlign w:val="center"/>
          </w:tcPr>
          <w:p w14:paraId="0F72EFE9">
            <w:pPr>
              <w:pStyle w:val="61"/>
              <w:ind w:firstLine="360"/>
              <w:rPr>
                <w:sz w:val="18"/>
              </w:rPr>
            </w:pPr>
          </w:p>
        </w:tc>
      </w:tr>
    </w:tbl>
    <w:p w14:paraId="5B76AD6E">
      <w:pPr>
        <w:pStyle w:val="103"/>
        <w:spacing w:before="156" w:after="156"/>
      </w:pPr>
      <w:bookmarkStart w:id="647" w:name="_Toc247209632"/>
      <w:bookmarkEnd w:id="647"/>
      <w:bookmarkStart w:id="648" w:name="_Toc225313780"/>
      <w:bookmarkEnd w:id="648"/>
      <w:bookmarkStart w:id="649" w:name="_Toc247777935"/>
      <w:bookmarkEnd w:id="649"/>
      <w:bookmarkStart w:id="650" w:name="_Toc248753997"/>
      <w:r>
        <w:rPr>
          <w:rFonts w:hint="eastAsia"/>
        </w:rPr>
        <w:t>文件命名规则</w:t>
      </w:r>
      <w:bookmarkEnd w:id="650"/>
    </w:p>
    <w:p w14:paraId="72E83A30">
      <w:pPr>
        <w:pStyle w:val="61"/>
        <w:ind w:firstLine="420"/>
      </w:pPr>
      <w:r>
        <w:rPr>
          <w:rFonts w:hint="eastAsia"/>
        </w:rPr>
        <w:t>文件命名规则见表 67。</w:t>
      </w:r>
    </w:p>
    <w:p w14:paraId="520D2C7C">
      <w:pPr>
        <w:pStyle w:val="117"/>
        <w:spacing w:before="156" w:after="156"/>
      </w:pPr>
      <w:bookmarkStart w:id="651" w:name="_Ref405642491"/>
      <w:bookmarkEnd w:id="651"/>
      <w:r>
        <w:rPr>
          <w:rFonts w:hint="eastAsia"/>
        </w:rPr>
        <w:t>文件命名规则</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Layout w:type="fixed"/>
        <w:tblCellMar>
          <w:top w:w="28" w:type="dxa"/>
          <w:left w:w="0" w:type="dxa"/>
          <w:bottom w:w="28" w:type="dxa"/>
          <w:right w:w="0" w:type="dxa"/>
        </w:tblCellMar>
      </w:tblPr>
      <w:tblGrid>
        <w:gridCol w:w="855"/>
        <w:gridCol w:w="1813"/>
        <w:gridCol w:w="6902"/>
      </w:tblGrid>
      <w:tr w14:paraId="20542E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855" w:type="dxa"/>
            <w:tcBorders>
              <w:top w:val="single" w:color="auto" w:sz="8" w:space="0"/>
              <w:bottom w:val="single" w:color="auto" w:sz="8" w:space="0"/>
            </w:tcBorders>
            <w:shd w:val="clear" w:color="auto" w:fill="FFFFFF"/>
            <w:noWrap/>
            <w:vAlign w:val="center"/>
          </w:tcPr>
          <w:p w14:paraId="5E70845C">
            <w:pPr>
              <w:pStyle w:val="61"/>
              <w:ind w:firstLine="360"/>
              <w:rPr>
                <w:sz w:val="18"/>
              </w:rPr>
            </w:pPr>
            <w:r>
              <w:rPr>
                <w:rFonts w:hint="eastAsia"/>
                <w:sz w:val="18"/>
              </w:rPr>
              <w:t>序号</w:t>
            </w:r>
          </w:p>
        </w:tc>
        <w:tc>
          <w:tcPr>
            <w:tcW w:w="1813" w:type="dxa"/>
            <w:tcBorders>
              <w:top w:val="single" w:color="auto" w:sz="8" w:space="0"/>
              <w:bottom w:val="single" w:color="auto" w:sz="8" w:space="0"/>
            </w:tcBorders>
            <w:shd w:val="clear" w:color="auto" w:fill="FFFFFF"/>
            <w:vAlign w:val="center"/>
          </w:tcPr>
          <w:p w14:paraId="1D92AC2B">
            <w:pPr>
              <w:pStyle w:val="61"/>
              <w:ind w:firstLine="360"/>
              <w:rPr>
                <w:sz w:val="18"/>
              </w:rPr>
            </w:pPr>
            <w:r>
              <w:rPr>
                <w:rFonts w:hint="eastAsia"/>
                <w:sz w:val="18"/>
              </w:rPr>
              <w:t>文件类型</w:t>
            </w:r>
          </w:p>
        </w:tc>
        <w:tc>
          <w:tcPr>
            <w:tcW w:w="6902" w:type="dxa"/>
            <w:tcBorders>
              <w:top w:val="single" w:color="auto" w:sz="8" w:space="0"/>
              <w:bottom w:val="single" w:color="auto" w:sz="8" w:space="0"/>
            </w:tcBorders>
            <w:shd w:val="clear" w:color="auto" w:fill="FFFFFF"/>
            <w:vAlign w:val="center"/>
          </w:tcPr>
          <w:p w14:paraId="1EE3B2EF">
            <w:pPr>
              <w:pStyle w:val="61"/>
              <w:ind w:firstLine="360"/>
              <w:rPr>
                <w:sz w:val="18"/>
              </w:rPr>
            </w:pPr>
            <w:r>
              <w:rPr>
                <w:rFonts w:hint="eastAsia"/>
                <w:sz w:val="18"/>
              </w:rPr>
              <w:t>文件名称构成</w:t>
            </w:r>
          </w:p>
        </w:tc>
      </w:tr>
      <w:tr w14:paraId="4776A8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855" w:type="dxa"/>
            <w:tcBorders>
              <w:top w:val="single" w:color="auto" w:sz="8" w:space="0"/>
            </w:tcBorders>
            <w:shd w:val="clear" w:color="auto" w:fill="FFFFFF"/>
            <w:noWrap/>
            <w:vAlign w:val="center"/>
          </w:tcPr>
          <w:p w14:paraId="589AF07B">
            <w:pPr>
              <w:pStyle w:val="61"/>
              <w:ind w:firstLine="360"/>
              <w:rPr>
                <w:sz w:val="18"/>
              </w:rPr>
            </w:pPr>
            <w:r>
              <w:rPr>
                <w:rFonts w:hint="eastAsia"/>
                <w:sz w:val="18"/>
              </w:rPr>
              <w:t>1</w:t>
            </w:r>
          </w:p>
        </w:tc>
        <w:tc>
          <w:tcPr>
            <w:tcW w:w="1813" w:type="dxa"/>
            <w:tcBorders>
              <w:top w:val="single" w:color="auto" w:sz="8" w:space="0"/>
            </w:tcBorders>
            <w:shd w:val="clear" w:color="auto" w:fill="FFFFFF"/>
            <w:vAlign w:val="center"/>
          </w:tcPr>
          <w:p w14:paraId="4B087959">
            <w:pPr>
              <w:pStyle w:val="61"/>
              <w:ind w:firstLine="360"/>
              <w:rPr>
                <w:sz w:val="18"/>
              </w:rPr>
            </w:pPr>
            <w:r>
              <w:rPr>
                <w:rFonts w:hint="eastAsia"/>
                <w:sz w:val="18"/>
              </w:rPr>
              <w:t>交易数据</w:t>
            </w:r>
          </w:p>
        </w:tc>
        <w:tc>
          <w:tcPr>
            <w:tcW w:w="6902" w:type="dxa"/>
            <w:tcBorders>
              <w:top w:val="single" w:color="auto" w:sz="8" w:space="0"/>
            </w:tcBorders>
            <w:shd w:val="clear" w:color="auto" w:fill="FFFFFF"/>
            <w:vAlign w:val="center"/>
          </w:tcPr>
          <w:p w14:paraId="1F241CEE">
            <w:pPr>
              <w:pStyle w:val="61"/>
              <w:ind w:firstLine="360"/>
              <w:rPr>
                <w:sz w:val="18"/>
              </w:rPr>
            </w:pPr>
            <w:r>
              <w:rPr>
                <w:rFonts w:hint="eastAsia"/>
                <w:sz w:val="18"/>
              </w:rPr>
              <w:t>简称.文件类型编码.生成地点.生成时间.文件顺序号</w:t>
            </w:r>
          </w:p>
        </w:tc>
      </w:tr>
      <w:tr w14:paraId="1115EF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855" w:type="dxa"/>
            <w:shd w:val="clear" w:color="auto" w:fill="FFFFFF"/>
            <w:noWrap/>
            <w:vAlign w:val="center"/>
          </w:tcPr>
          <w:p w14:paraId="2E39B873">
            <w:pPr>
              <w:pStyle w:val="61"/>
              <w:ind w:firstLine="360"/>
              <w:rPr>
                <w:sz w:val="18"/>
              </w:rPr>
            </w:pPr>
            <w:r>
              <w:rPr>
                <w:rFonts w:hint="eastAsia"/>
                <w:sz w:val="18"/>
              </w:rPr>
              <w:t>2</w:t>
            </w:r>
          </w:p>
        </w:tc>
        <w:tc>
          <w:tcPr>
            <w:tcW w:w="1813" w:type="dxa"/>
            <w:shd w:val="clear" w:color="auto" w:fill="FFFFFF"/>
            <w:vAlign w:val="center"/>
          </w:tcPr>
          <w:p w14:paraId="7765DF27">
            <w:pPr>
              <w:pStyle w:val="61"/>
              <w:ind w:firstLine="360"/>
              <w:rPr>
                <w:sz w:val="18"/>
              </w:rPr>
            </w:pPr>
            <w:r>
              <w:rPr>
                <w:rFonts w:hint="eastAsia"/>
                <w:sz w:val="18"/>
              </w:rPr>
              <w:t>业务数据</w:t>
            </w:r>
          </w:p>
        </w:tc>
        <w:tc>
          <w:tcPr>
            <w:tcW w:w="6902" w:type="dxa"/>
            <w:shd w:val="clear" w:color="auto" w:fill="FFFFFF"/>
            <w:vAlign w:val="center"/>
          </w:tcPr>
          <w:p w14:paraId="1A2ED108">
            <w:pPr>
              <w:pStyle w:val="61"/>
              <w:ind w:firstLine="360"/>
              <w:rPr>
                <w:sz w:val="18"/>
              </w:rPr>
            </w:pPr>
            <w:r>
              <w:rPr>
                <w:rFonts w:hint="eastAsia"/>
                <w:sz w:val="18"/>
              </w:rPr>
              <w:t>简称.文件类型编码.生成地点.生成时间.文件顺序号</w:t>
            </w:r>
          </w:p>
        </w:tc>
      </w:tr>
      <w:tr w14:paraId="3CE996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855" w:type="dxa"/>
            <w:shd w:val="clear" w:color="auto" w:fill="FFFFFF"/>
            <w:noWrap/>
            <w:vAlign w:val="center"/>
          </w:tcPr>
          <w:p w14:paraId="1182B86D">
            <w:pPr>
              <w:pStyle w:val="61"/>
              <w:ind w:firstLine="360"/>
              <w:rPr>
                <w:sz w:val="18"/>
              </w:rPr>
            </w:pPr>
            <w:r>
              <w:rPr>
                <w:rFonts w:hint="eastAsia"/>
                <w:sz w:val="18"/>
              </w:rPr>
              <w:t>3</w:t>
            </w:r>
          </w:p>
        </w:tc>
        <w:tc>
          <w:tcPr>
            <w:tcW w:w="1813" w:type="dxa"/>
            <w:shd w:val="clear" w:color="auto" w:fill="FFFFFF"/>
            <w:vAlign w:val="center"/>
          </w:tcPr>
          <w:p w14:paraId="5EE9EA5D">
            <w:pPr>
              <w:pStyle w:val="61"/>
              <w:ind w:firstLine="360"/>
              <w:rPr>
                <w:sz w:val="18"/>
              </w:rPr>
            </w:pPr>
            <w:r>
              <w:rPr>
                <w:rFonts w:hint="eastAsia"/>
                <w:sz w:val="18"/>
              </w:rPr>
              <w:t>参数数据</w:t>
            </w:r>
          </w:p>
        </w:tc>
        <w:tc>
          <w:tcPr>
            <w:tcW w:w="6902" w:type="dxa"/>
            <w:shd w:val="clear" w:color="auto" w:fill="FFFFFF"/>
            <w:vAlign w:val="center"/>
          </w:tcPr>
          <w:p w14:paraId="4ED0D78A">
            <w:pPr>
              <w:pStyle w:val="61"/>
              <w:ind w:firstLine="360"/>
              <w:rPr>
                <w:sz w:val="18"/>
              </w:rPr>
            </w:pPr>
            <w:r>
              <w:rPr>
                <w:rFonts w:hint="eastAsia"/>
                <w:sz w:val="18"/>
              </w:rPr>
              <w:t>简称.文件类型编码.应用地点.版本号.版本类型</w:t>
            </w:r>
          </w:p>
        </w:tc>
      </w:tr>
      <w:tr w14:paraId="287586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855" w:type="dxa"/>
            <w:shd w:val="clear" w:color="auto" w:fill="FFFFFF"/>
            <w:noWrap/>
            <w:vAlign w:val="center"/>
          </w:tcPr>
          <w:p w14:paraId="6835521D">
            <w:pPr>
              <w:pStyle w:val="61"/>
              <w:ind w:firstLine="360"/>
              <w:rPr>
                <w:sz w:val="18"/>
              </w:rPr>
            </w:pPr>
            <w:r>
              <w:rPr>
                <w:rFonts w:hint="eastAsia"/>
                <w:sz w:val="18"/>
              </w:rPr>
              <w:t>4</w:t>
            </w:r>
          </w:p>
        </w:tc>
        <w:tc>
          <w:tcPr>
            <w:tcW w:w="1813" w:type="dxa"/>
            <w:shd w:val="clear" w:color="auto" w:fill="FFFFFF"/>
            <w:vAlign w:val="center"/>
          </w:tcPr>
          <w:p w14:paraId="609C05F7">
            <w:pPr>
              <w:pStyle w:val="61"/>
              <w:ind w:firstLine="360"/>
              <w:rPr>
                <w:sz w:val="18"/>
              </w:rPr>
            </w:pPr>
            <w:r>
              <w:rPr>
                <w:rFonts w:hint="eastAsia"/>
                <w:sz w:val="18"/>
              </w:rPr>
              <w:t>应用程序</w:t>
            </w:r>
          </w:p>
        </w:tc>
        <w:tc>
          <w:tcPr>
            <w:tcW w:w="6902" w:type="dxa"/>
            <w:shd w:val="clear" w:color="auto" w:fill="FFFFFF"/>
            <w:vAlign w:val="center"/>
          </w:tcPr>
          <w:p w14:paraId="5C9DAFFE">
            <w:pPr>
              <w:pStyle w:val="61"/>
              <w:ind w:firstLine="360"/>
              <w:rPr>
                <w:sz w:val="18"/>
              </w:rPr>
            </w:pPr>
            <w:r>
              <w:rPr>
                <w:rFonts w:hint="eastAsia"/>
                <w:sz w:val="18"/>
              </w:rPr>
              <w:t>厂商ID.简称.文件类型编码.版本号.软件批次号.版本类型</w:t>
            </w:r>
          </w:p>
        </w:tc>
      </w:tr>
      <w:tr w14:paraId="005CC1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855" w:type="dxa"/>
            <w:shd w:val="clear" w:color="auto" w:fill="FFFFFF"/>
            <w:noWrap/>
            <w:vAlign w:val="center"/>
          </w:tcPr>
          <w:p w14:paraId="3FAC436E">
            <w:pPr>
              <w:pStyle w:val="61"/>
              <w:ind w:firstLine="360"/>
              <w:rPr>
                <w:sz w:val="18"/>
              </w:rPr>
            </w:pPr>
            <w:r>
              <w:rPr>
                <w:rFonts w:hint="eastAsia"/>
                <w:sz w:val="18"/>
              </w:rPr>
              <w:t>5</w:t>
            </w:r>
          </w:p>
        </w:tc>
        <w:tc>
          <w:tcPr>
            <w:tcW w:w="1813" w:type="dxa"/>
            <w:shd w:val="clear" w:color="auto" w:fill="FFFFFF"/>
            <w:vAlign w:val="center"/>
          </w:tcPr>
          <w:p w14:paraId="4EA3A84E">
            <w:pPr>
              <w:pStyle w:val="61"/>
              <w:ind w:firstLine="360"/>
              <w:rPr>
                <w:sz w:val="18"/>
              </w:rPr>
            </w:pPr>
            <w:r>
              <w:rPr>
                <w:rFonts w:hint="eastAsia"/>
                <w:sz w:val="18"/>
              </w:rPr>
              <w:t>调试数据</w:t>
            </w:r>
          </w:p>
        </w:tc>
        <w:tc>
          <w:tcPr>
            <w:tcW w:w="6902" w:type="dxa"/>
            <w:shd w:val="clear" w:color="auto" w:fill="FFFFFF"/>
            <w:vAlign w:val="center"/>
          </w:tcPr>
          <w:p w14:paraId="777C8DE7">
            <w:pPr>
              <w:pStyle w:val="61"/>
              <w:ind w:firstLine="360"/>
              <w:rPr>
                <w:sz w:val="18"/>
              </w:rPr>
            </w:pPr>
            <w:r>
              <w:rPr>
                <w:rFonts w:hint="eastAsia"/>
                <w:sz w:val="18"/>
              </w:rPr>
              <w:t>简称.生成地点.文件类型编码.生成时间.LOG</w:t>
            </w:r>
          </w:p>
        </w:tc>
      </w:tr>
    </w:tbl>
    <w:p w14:paraId="0173F784">
      <w:pPr>
        <w:pStyle w:val="103"/>
        <w:spacing w:before="156" w:after="156"/>
      </w:pPr>
      <w:bookmarkStart w:id="652" w:name="_Toc247209633"/>
      <w:bookmarkEnd w:id="652"/>
      <w:bookmarkStart w:id="653" w:name="_Toc248753998"/>
      <w:bookmarkEnd w:id="653"/>
      <w:bookmarkStart w:id="654" w:name="_Toc225313781"/>
      <w:bookmarkEnd w:id="654"/>
      <w:bookmarkStart w:id="655" w:name="_Toc247777936"/>
      <w:r>
        <w:rPr>
          <w:rFonts w:hint="eastAsia"/>
        </w:rPr>
        <w:t>文件简称定义</w:t>
      </w:r>
      <w:bookmarkEnd w:id="655"/>
    </w:p>
    <w:p w14:paraId="58EB42CB">
      <w:pPr>
        <w:pStyle w:val="61"/>
        <w:ind w:firstLine="420"/>
      </w:pPr>
      <w:r>
        <w:rPr>
          <w:rFonts w:hint="eastAsia"/>
        </w:rPr>
        <w:t>文件简称定义见表 68。</w:t>
      </w:r>
    </w:p>
    <w:p w14:paraId="546E44AB">
      <w:pPr>
        <w:pStyle w:val="117"/>
        <w:spacing w:before="156" w:after="156"/>
      </w:pPr>
      <w:bookmarkStart w:id="656" w:name="_Ref405642498"/>
      <w:bookmarkEnd w:id="656"/>
      <w:r>
        <w:rPr>
          <w:rFonts w:hint="eastAsia"/>
        </w:rPr>
        <w:t>文件简称规则</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818"/>
        <w:gridCol w:w="2266"/>
        <w:gridCol w:w="2549"/>
        <w:gridCol w:w="3937"/>
      </w:tblGrid>
      <w:tr w14:paraId="52B0A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818" w:type="dxa"/>
            <w:tcBorders>
              <w:top w:val="single" w:color="auto" w:sz="4" w:space="0"/>
              <w:left w:val="single" w:color="auto" w:sz="4" w:space="0"/>
              <w:bottom w:val="single" w:color="auto" w:sz="4" w:space="0"/>
              <w:right w:val="single" w:color="auto" w:sz="4" w:space="0"/>
            </w:tcBorders>
            <w:shd w:val="clear" w:color="auto" w:fill="FFFFFF"/>
            <w:vAlign w:val="center"/>
          </w:tcPr>
          <w:p w14:paraId="254D27E5">
            <w:pPr>
              <w:pStyle w:val="61"/>
              <w:ind w:firstLine="420"/>
            </w:pPr>
            <w:bookmarkStart w:id="657" w:name="_Toc225288235"/>
            <w:r>
              <w:rPr>
                <w:rFonts w:hint="eastAsia"/>
              </w:rPr>
              <w:t>序号</w:t>
            </w:r>
            <w:bookmarkEnd w:id="657"/>
          </w:p>
        </w:tc>
        <w:tc>
          <w:tcPr>
            <w:tcW w:w="2266" w:type="dxa"/>
            <w:tcBorders>
              <w:top w:val="single" w:color="auto" w:sz="4" w:space="0"/>
              <w:left w:val="single" w:color="auto" w:sz="4" w:space="0"/>
              <w:bottom w:val="single" w:color="auto" w:sz="4" w:space="0"/>
              <w:right w:val="single" w:color="auto" w:sz="4" w:space="0"/>
            </w:tcBorders>
            <w:shd w:val="clear" w:color="auto" w:fill="FFFFFF"/>
            <w:vAlign w:val="center"/>
          </w:tcPr>
          <w:p w14:paraId="1C003284">
            <w:pPr>
              <w:pStyle w:val="61"/>
              <w:ind w:firstLine="420"/>
            </w:pPr>
            <w:bookmarkStart w:id="658" w:name="_Toc225288236"/>
            <w:r>
              <w:rPr>
                <w:rFonts w:hint="eastAsia"/>
              </w:rPr>
              <w:t>文件数据类型</w:t>
            </w:r>
            <w:bookmarkEnd w:id="658"/>
          </w:p>
        </w:tc>
        <w:tc>
          <w:tcPr>
            <w:tcW w:w="2549" w:type="dxa"/>
            <w:tcBorders>
              <w:top w:val="single" w:color="auto" w:sz="4" w:space="0"/>
              <w:left w:val="single" w:color="auto" w:sz="4" w:space="0"/>
              <w:bottom w:val="single" w:color="auto" w:sz="4" w:space="0"/>
              <w:right w:val="single" w:color="auto" w:sz="4" w:space="0"/>
            </w:tcBorders>
            <w:shd w:val="clear" w:color="auto" w:fill="FFFFFF"/>
            <w:vAlign w:val="center"/>
          </w:tcPr>
          <w:p w14:paraId="4E9EBFE1">
            <w:pPr>
              <w:pStyle w:val="61"/>
              <w:ind w:firstLine="420"/>
            </w:pPr>
            <w:bookmarkStart w:id="659" w:name="_Toc225288237"/>
            <w:r>
              <w:rPr>
                <w:rFonts w:hint="eastAsia"/>
              </w:rPr>
              <w:t>简称</w:t>
            </w:r>
            <w:bookmarkEnd w:id="659"/>
          </w:p>
        </w:tc>
        <w:tc>
          <w:tcPr>
            <w:tcW w:w="3937" w:type="dxa"/>
            <w:tcBorders>
              <w:top w:val="single" w:color="auto" w:sz="4" w:space="0"/>
              <w:left w:val="single" w:color="auto" w:sz="4" w:space="0"/>
              <w:bottom w:val="single" w:color="auto" w:sz="4" w:space="0"/>
              <w:right w:val="single" w:color="auto" w:sz="4" w:space="0"/>
            </w:tcBorders>
            <w:shd w:val="clear" w:color="auto" w:fill="FFFFFF"/>
            <w:vAlign w:val="center"/>
          </w:tcPr>
          <w:p w14:paraId="3B33F0FB">
            <w:pPr>
              <w:pStyle w:val="61"/>
              <w:ind w:firstLine="420"/>
            </w:pPr>
            <w:r>
              <w:rPr>
                <w:rFonts w:hint="eastAsia"/>
              </w:rPr>
              <w:t>说明</w:t>
            </w:r>
          </w:p>
        </w:tc>
      </w:tr>
      <w:tr w14:paraId="17A10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818" w:type="dxa"/>
            <w:tcBorders>
              <w:top w:val="single" w:color="auto" w:sz="4" w:space="0"/>
              <w:left w:val="single" w:color="auto" w:sz="4" w:space="0"/>
              <w:bottom w:val="single" w:color="auto" w:sz="4" w:space="0"/>
              <w:right w:val="single" w:color="auto" w:sz="4" w:space="0"/>
            </w:tcBorders>
            <w:shd w:val="clear" w:color="auto" w:fill="FFFFFF"/>
            <w:vAlign w:val="center"/>
          </w:tcPr>
          <w:p w14:paraId="5E68FE53">
            <w:pPr>
              <w:pStyle w:val="61"/>
              <w:ind w:firstLine="420"/>
            </w:pPr>
            <w:bookmarkStart w:id="660" w:name="_Toc225288238"/>
            <w:r>
              <w:rPr>
                <w:rFonts w:hint="eastAsia"/>
              </w:rPr>
              <w:t>1</w:t>
            </w:r>
            <w:bookmarkEnd w:id="660"/>
          </w:p>
        </w:tc>
        <w:tc>
          <w:tcPr>
            <w:tcW w:w="2266" w:type="dxa"/>
            <w:tcBorders>
              <w:top w:val="single" w:color="auto" w:sz="4" w:space="0"/>
              <w:left w:val="single" w:color="auto" w:sz="4" w:space="0"/>
              <w:bottom w:val="single" w:color="auto" w:sz="4" w:space="0"/>
              <w:right w:val="single" w:color="auto" w:sz="4" w:space="0"/>
            </w:tcBorders>
            <w:shd w:val="clear" w:color="auto" w:fill="FFFFFF"/>
            <w:vAlign w:val="center"/>
          </w:tcPr>
          <w:p w14:paraId="7CF198C1">
            <w:pPr>
              <w:pStyle w:val="61"/>
              <w:ind w:firstLine="420"/>
            </w:pPr>
            <w:bookmarkStart w:id="661" w:name="_Toc225288239"/>
            <w:r>
              <w:rPr>
                <w:rFonts w:hint="eastAsia"/>
              </w:rPr>
              <w:t>交易数据</w:t>
            </w:r>
            <w:bookmarkEnd w:id="661"/>
          </w:p>
        </w:tc>
        <w:tc>
          <w:tcPr>
            <w:tcW w:w="2549" w:type="dxa"/>
            <w:tcBorders>
              <w:top w:val="single" w:color="auto" w:sz="4" w:space="0"/>
              <w:left w:val="single" w:color="auto" w:sz="4" w:space="0"/>
              <w:bottom w:val="single" w:color="auto" w:sz="4" w:space="0"/>
              <w:right w:val="single" w:color="auto" w:sz="4" w:space="0"/>
            </w:tcBorders>
            <w:shd w:val="clear" w:color="auto" w:fill="FFFFFF"/>
            <w:vAlign w:val="center"/>
          </w:tcPr>
          <w:p w14:paraId="5B7E25D0">
            <w:pPr>
              <w:pStyle w:val="61"/>
              <w:ind w:firstLine="420"/>
            </w:pPr>
            <w:bookmarkStart w:id="662" w:name="_Toc225288240"/>
            <w:r>
              <w:t>D</w:t>
            </w:r>
            <w:bookmarkEnd w:id="662"/>
            <w:r>
              <w:rPr>
                <w:rFonts w:hint="eastAsia"/>
              </w:rPr>
              <w:t>eal</w:t>
            </w:r>
          </w:p>
        </w:tc>
        <w:tc>
          <w:tcPr>
            <w:tcW w:w="3937" w:type="dxa"/>
            <w:tcBorders>
              <w:top w:val="single" w:color="auto" w:sz="4" w:space="0"/>
              <w:left w:val="single" w:color="auto" w:sz="4" w:space="0"/>
              <w:bottom w:val="single" w:color="auto" w:sz="4" w:space="0"/>
              <w:right w:val="single" w:color="auto" w:sz="4" w:space="0"/>
            </w:tcBorders>
            <w:shd w:val="clear" w:color="auto" w:fill="FFFFFF"/>
            <w:vAlign w:val="center"/>
          </w:tcPr>
          <w:p w14:paraId="117D8697">
            <w:pPr>
              <w:pStyle w:val="61"/>
              <w:ind w:firstLine="420"/>
            </w:pPr>
          </w:p>
        </w:tc>
      </w:tr>
      <w:tr w14:paraId="424C6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818" w:type="dxa"/>
            <w:tcBorders>
              <w:top w:val="single" w:color="auto" w:sz="4" w:space="0"/>
              <w:left w:val="single" w:color="auto" w:sz="4" w:space="0"/>
              <w:bottom w:val="single" w:color="auto" w:sz="4" w:space="0"/>
              <w:right w:val="single" w:color="auto" w:sz="4" w:space="0"/>
            </w:tcBorders>
            <w:shd w:val="clear" w:color="auto" w:fill="FFFFFF"/>
            <w:vAlign w:val="center"/>
          </w:tcPr>
          <w:p w14:paraId="1702E722">
            <w:pPr>
              <w:pStyle w:val="61"/>
              <w:ind w:firstLine="420"/>
            </w:pPr>
            <w:bookmarkStart w:id="663" w:name="_Toc225288241"/>
            <w:r>
              <w:rPr>
                <w:rFonts w:hint="eastAsia"/>
              </w:rPr>
              <w:t>2</w:t>
            </w:r>
            <w:bookmarkEnd w:id="663"/>
          </w:p>
        </w:tc>
        <w:tc>
          <w:tcPr>
            <w:tcW w:w="2266" w:type="dxa"/>
            <w:tcBorders>
              <w:top w:val="single" w:color="auto" w:sz="4" w:space="0"/>
              <w:left w:val="single" w:color="auto" w:sz="4" w:space="0"/>
              <w:bottom w:val="single" w:color="auto" w:sz="4" w:space="0"/>
              <w:right w:val="single" w:color="auto" w:sz="4" w:space="0"/>
            </w:tcBorders>
            <w:shd w:val="clear" w:color="auto" w:fill="FFFFFF"/>
            <w:vAlign w:val="center"/>
          </w:tcPr>
          <w:p w14:paraId="6569AF68">
            <w:pPr>
              <w:pStyle w:val="61"/>
              <w:ind w:firstLine="420"/>
            </w:pPr>
            <w:bookmarkStart w:id="664" w:name="_Toc225288242"/>
            <w:r>
              <w:rPr>
                <w:rFonts w:hint="eastAsia"/>
              </w:rPr>
              <w:t>业务数据</w:t>
            </w:r>
            <w:bookmarkEnd w:id="664"/>
          </w:p>
        </w:tc>
        <w:tc>
          <w:tcPr>
            <w:tcW w:w="2549" w:type="dxa"/>
            <w:tcBorders>
              <w:top w:val="single" w:color="auto" w:sz="4" w:space="0"/>
              <w:left w:val="single" w:color="auto" w:sz="4" w:space="0"/>
              <w:bottom w:val="single" w:color="auto" w:sz="4" w:space="0"/>
              <w:right w:val="single" w:color="auto" w:sz="4" w:space="0"/>
            </w:tcBorders>
            <w:shd w:val="clear" w:color="auto" w:fill="FFFFFF"/>
            <w:vAlign w:val="center"/>
          </w:tcPr>
          <w:p w14:paraId="227B217E">
            <w:pPr>
              <w:pStyle w:val="61"/>
              <w:ind w:firstLine="420"/>
            </w:pPr>
            <w:bookmarkStart w:id="665" w:name="_Toc225288243"/>
            <w:r>
              <w:rPr>
                <w:rFonts w:hint="eastAsia"/>
              </w:rPr>
              <w:t>Oper</w:t>
            </w:r>
            <w:bookmarkEnd w:id="665"/>
          </w:p>
        </w:tc>
        <w:tc>
          <w:tcPr>
            <w:tcW w:w="3937" w:type="dxa"/>
            <w:tcBorders>
              <w:top w:val="single" w:color="auto" w:sz="4" w:space="0"/>
              <w:left w:val="single" w:color="auto" w:sz="4" w:space="0"/>
              <w:bottom w:val="single" w:color="auto" w:sz="4" w:space="0"/>
              <w:right w:val="single" w:color="auto" w:sz="4" w:space="0"/>
            </w:tcBorders>
            <w:shd w:val="clear" w:color="auto" w:fill="FFFFFF"/>
            <w:vAlign w:val="center"/>
          </w:tcPr>
          <w:p w14:paraId="68C0AA26">
            <w:pPr>
              <w:pStyle w:val="61"/>
              <w:ind w:firstLine="420"/>
            </w:pPr>
          </w:p>
        </w:tc>
      </w:tr>
      <w:tr w14:paraId="37968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818" w:type="dxa"/>
            <w:tcBorders>
              <w:top w:val="single" w:color="auto" w:sz="4" w:space="0"/>
              <w:left w:val="single" w:color="auto" w:sz="4" w:space="0"/>
              <w:bottom w:val="single" w:color="auto" w:sz="4" w:space="0"/>
              <w:right w:val="single" w:color="auto" w:sz="4" w:space="0"/>
            </w:tcBorders>
            <w:shd w:val="clear" w:color="auto" w:fill="FFFFFF"/>
            <w:vAlign w:val="center"/>
          </w:tcPr>
          <w:p w14:paraId="087E9440">
            <w:pPr>
              <w:pStyle w:val="61"/>
              <w:ind w:firstLine="420"/>
            </w:pPr>
            <w:bookmarkStart w:id="666" w:name="_Toc225288244"/>
            <w:r>
              <w:rPr>
                <w:rFonts w:hint="eastAsia"/>
              </w:rPr>
              <w:t>3</w:t>
            </w:r>
            <w:bookmarkEnd w:id="666"/>
          </w:p>
        </w:tc>
        <w:tc>
          <w:tcPr>
            <w:tcW w:w="2266" w:type="dxa"/>
            <w:tcBorders>
              <w:top w:val="single" w:color="auto" w:sz="4" w:space="0"/>
              <w:left w:val="single" w:color="auto" w:sz="4" w:space="0"/>
              <w:bottom w:val="single" w:color="auto" w:sz="4" w:space="0"/>
              <w:right w:val="single" w:color="auto" w:sz="4" w:space="0"/>
            </w:tcBorders>
            <w:shd w:val="clear" w:color="auto" w:fill="FFFFFF"/>
            <w:vAlign w:val="center"/>
          </w:tcPr>
          <w:p w14:paraId="7B0A0788">
            <w:pPr>
              <w:pStyle w:val="61"/>
              <w:ind w:firstLine="420"/>
            </w:pPr>
            <w:bookmarkStart w:id="667" w:name="_Toc225288245"/>
            <w:r>
              <w:rPr>
                <w:rFonts w:hint="eastAsia"/>
              </w:rPr>
              <w:t>参数数据</w:t>
            </w:r>
            <w:bookmarkEnd w:id="667"/>
          </w:p>
        </w:tc>
        <w:tc>
          <w:tcPr>
            <w:tcW w:w="2549" w:type="dxa"/>
            <w:tcBorders>
              <w:top w:val="single" w:color="auto" w:sz="4" w:space="0"/>
              <w:left w:val="single" w:color="auto" w:sz="4" w:space="0"/>
              <w:bottom w:val="single" w:color="auto" w:sz="4" w:space="0"/>
              <w:right w:val="single" w:color="auto" w:sz="4" w:space="0"/>
            </w:tcBorders>
            <w:shd w:val="clear" w:color="auto" w:fill="FFFFFF"/>
            <w:vAlign w:val="center"/>
          </w:tcPr>
          <w:p w14:paraId="4ACFD3A8">
            <w:pPr>
              <w:pStyle w:val="61"/>
              <w:ind w:firstLine="420"/>
            </w:pPr>
            <w:bookmarkStart w:id="668" w:name="_Toc225288246"/>
            <w:r>
              <w:t>P</w:t>
            </w:r>
            <w:bookmarkEnd w:id="668"/>
            <w:r>
              <w:rPr>
                <w:rFonts w:hint="eastAsia"/>
              </w:rPr>
              <w:t>ara</w:t>
            </w:r>
          </w:p>
        </w:tc>
        <w:tc>
          <w:tcPr>
            <w:tcW w:w="3937" w:type="dxa"/>
            <w:tcBorders>
              <w:top w:val="single" w:color="auto" w:sz="4" w:space="0"/>
              <w:left w:val="single" w:color="auto" w:sz="4" w:space="0"/>
              <w:bottom w:val="single" w:color="auto" w:sz="4" w:space="0"/>
              <w:right w:val="single" w:color="auto" w:sz="4" w:space="0"/>
            </w:tcBorders>
            <w:shd w:val="clear" w:color="auto" w:fill="FFFFFF"/>
            <w:vAlign w:val="center"/>
          </w:tcPr>
          <w:p w14:paraId="21F7B990">
            <w:pPr>
              <w:pStyle w:val="61"/>
              <w:ind w:firstLine="420"/>
            </w:pPr>
          </w:p>
        </w:tc>
      </w:tr>
      <w:tr w14:paraId="43C84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818" w:type="dxa"/>
            <w:tcBorders>
              <w:top w:val="single" w:color="auto" w:sz="4" w:space="0"/>
              <w:left w:val="single" w:color="auto" w:sz="4" w:space="0"/>
              <w:bottom w:val="single" w:color="auto" w:sz="4" w:space="0"/>
              <w:right w:val="single" w:color="auto" w:sz="4" w:space="0"/>
            </w:tcBorders>
            <w:shd w:val="clear" w:color="auto" w:fill="FFFFFF"/>
            <w:vAlign w:val="center"/>
          </w:tcPr>
          <w:p w14:paraId="23F33AE9">
            <w:pPr>
              <w:pStyle w:val="61"/>
              <w:ind w:firstLine="420"/>
            </w:pPr>
            <w:bookmarkStart w:id="669" w:name="_Toc225288247"/>
            <w:r>
              <w:rPr>
                <w:rFonts w:hint="eastAsia"/>
              </w:rPr>
              <w:t>4</w:t>
            </w:r>
            <w:bookmarkEnd w:id="669"/>
          </w:p>
        </w:tc>
        <w:tc>
          <w:tcPr>
            <w:tcW w:w="2266" w:type="dxa"/>
            <w:tcBorders>
              <w:top w:val="single" w:color="auto" w:sz="4" w:space="0"/>
              <w:left w:val="single" w:color="auto" w:sz="4" w:space="0"/>
              <w:bottom w:val="single" w:color="auto" w:sz="4" w:space="0"/>
              <w:right w:val="single" w:color="auto" w:sz="4" w:space="0"/>
            </w:tcBorders>
            <w:shd w:val="clear" w:color="auto" w:fill="FFFFFF"/>
            <w:vAlign w:val="center"/>
          </w:tcPr>
          <w:p w14:paraId="4527B896">
            <w:pPr>
              <w:pStyle w:val="61"/>
              <w:ind w:firstLine="420"/>
            </w:pPr>
            <w:bookmarkStart w:id="670" w:name="_Toc225288248"/>
            <w:r>
              <w:rPr>
                <w:rFonts w:hint="eastAsia"/>
              </w:rPr>
              <w:t>应用程序</w:t>
            </w:r>
            <w:bookmarkEnd w:id="670"/>
          </w:p>
        </w:tc>
        <w:tc>
          <w:tcPr>
            <w:tcW w:w="2549" w:type="dxa"/>
            <w:tcBorders>
              <w:top w:val="single" w:color="auto" w:sz="4" w:space="0"/>
              <w:left w:val="single" w:color="auto" w:sz="4" w:space="0"/>
              <w:bottom w:val="single" w:color="auto" w:sz="4" w:space="0"/>
              <w:right w:val="single" w:color="auto" w:sz="4" w:space="0"/>
            </w:tcBorders>
            <w:shd w:val="clear" w:color="auto" w:fill="FFFFFF"/>
            <w:vAlign w:val="center"/>
          </w:tcPr>
          <w:p w14:paraId="1FE13852">
            <w:pPr>
              <w:pStyle w:val="61"/>
              <w:ind w:firstLine="420"/>
            </w:pPr>
            <w:bookmarkStart w:id="671" w:name="_Toc225288249"/>
            <w:r>
              <w:t>P</w:t>
            </w:r>
            <w:bookmarkEnd w:id="671"/>
            <w:r>
              <w:rPr>
                <w:rFonts w:hint="eastAsia"/>
              </w:rPr>
              <w:t>rog</w:t>
            </w:r>
            <w:r>
              <w:t xml:space="preserve"> </w:t>
            </w:r>
          </w:p>
        </w:tc>
        <w:tc>
          <w:tcPr>
            <w:tcW w:w="3937" w:type="dxa"/>
            <w:tcBorders>
              <w:top w:val="single" w:color="auto" w:sz="4" w:space="0"/>
              <w:left w:val="single" w:color="auto" w:sz="4" w:space="0"/>
              <w:bottom w:val="single" w:color="auto" w:sz="4" w:space="0"/>
              <w:right w:val="single" w:color="auto" w:sz="4" w:space="0"/>
            </w:tcBorders>
            <w:shd w:val="clear" w:color="auto" w:fill="FFFFFF"/>
            <w:vAlign w:val="center"/>
          </w:tcPr>
          <w:p w14:paraId="1E3A75DC">
            <w:pPr>
              <w:pStyle w:val="61"/>
              <w:ind w:firstLine="420"/>
            </w:pPr>
          </w:p>
        </w:tc>
      </w:tr>
      <w:tr w14:paraId="13A98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818" w:type="dxa"/>
            <w:tcBorders>
              <w:top w:val="single" w:color="auto" w:sz="4" w:space="0"/>
              <w:left w:val="single" w:color="auto" w:sz="4" w:space="0"/>
              <w:bottom w:val="single" w:color="auto" w:sz="4" w:space="0"/>
              <w:right w:val="single" w:color="auto" w:sz="4" w:space="0"/>
            </w:tcBorders>
            <w:shd w:val="clear" w:color="auto" w:fill="FFFFFF"/>
            <w:vAlign w:val="center"/>
          </w:tcPr>
          <w:p w14:paraId="75F6A1B3">
            <w:pPr>
              <w:pStyle w:val="61"/>
              <w:ind w:firstLine="420"/>
            </w:pPr>
            <w:bookmarkStart w:id="672" w:name="_Toc225288250"/>
            <w:r>
              <w:rPr>
                <w:rFonts w:hint="eastAsia"/>
              </w:rPr>
              <w:t>5</w:t>
            </w:r>
            <w:bookmarkEnd w:id="672"/>
          </w:p>
        </w:tc>
        <w:tc>
          <w:tcPr>
            <w:tcW w:w="2266" w:type="dxa"/>
            <w:tcBorders>
              <w:top w:val="single" w:color="auto" w:sz="4" w:space="0"/>
              <w:left w:val="single" w:color="auto" w:sz="4" w:space="0"/>
              <w:bottom w:val="single" w:color="auto" w:sz="4" w:space="0"/>
              <w:right w:val="single" w:color="auto" w:sz="4" w:space="0"/>
            </w:tcBorders>
            <w:shd w:val="clear" w:color="auto" w:fill="FFFFFF"/>
            <w:vAlign w:val="center"/>
          </w:tcPr>
          <w:p w14:paraId="11A64E23">
            <w:pPr>
              <w:pStyle w:val="61"/>
              <w:ind w:firstLine="420"/>
            </w:pPr>
            <w:bookmarkStart w:id="673" w:name="_Toc225288251"/>
            <w:r>
              <w:rPr>
                <w:rFonts w:hint="eastAsia"/>
              </w:rPr>
              <w:t>调试数据</w:t>
            </w:r>
            <w:bookmarkEnd w:id="673"/>
          </w:p>
        </w:tc>
        <w:tc>
          <w:tcPr>
            <w:tcW w:w="2549" w:type="dxa"/>
            <w:tcBorders>
              <w:top w:val="single" w:color="auto" w:sz="4" w:space="0"/>
              <w:left w:val="single" w:color="auto" w:sz="4" w:space="0"/>
              <w:bottom w:val="single" w:color="auto" w:sz="4" w:space="0"/>
              <w:right w:val="single" w:color="auto" w:sz="4" w:space="0"/>
            </w:tcBorders>
            <w:shd w:val="clear" w:color="auto" w:fill="FFFFFF"/>
            <w:vAlign w:val="center"/>
          </w:tcPr>
          <w:p w14:paraId="34103CCD">
            <w:pPr>
              <w:pStyle w:val="61"/>
              <w:ind w:firstLine="420"/>
            </w:pPr>
            <w:bookmarkStart w:id="674" w:name="_Toc225288252"/>
            <w:r>
              <w:t>L</w:t>
            </w:r>
            <w:bookmarkEnd w:id="674"/>
            <w:r>
              <w:rPr>
                <w:rFonts w:hint="eastAsia"/>
              </w:rPr>
              <w:t>og</w:t>
            </w:r>
          </w:p>
        </w:tc>
        <w:tc>
          <w:tcPr>
            <w:tcW w:w="3937" w:type="dxa"/>
            <w:tcBorders>
              <w:top w:val="single" w:color="auto" w:sz="4" w:space="0"/>
              <w:left w:val="single" w:color="auto" w:sz="4" w:space="0"/>
              <w:bottom w:val="single" w:color="auto" w:sz="4" w:space="0"/>
              <w:right w:val="single" w:color="auto" w:sz="4" w:space="0"/>
            </w:tcBorders>
            <w:shd w:val="clear" w:color="auto" w:fill="FFFFFF"/>
            <w:vAlign w:val="center"/>
          </w:tcPr>
          <w:p w14:paraId="6DF96521">
            <w:pPr>
              <w:pStyle w:val="61"/>
              <w:ind w:firstLine="420"/>
            </w:pPr>
          </w:p>
        </w:tc>
      </w:tr>
    </w:tbl>
    <w:p w14:paraId="69F84DCF">
      <w:pPr>
        <w:pStyle w:val="99"/>
        <w:spacing w:before="156" w:after="156"/>
      </w:pPr>
      <w:bookmarkStart w:id="675" w:name="_Toc274123074"/>
      <w:bookmarkEnd w:id="675"/>
      <w:bookmarkStart w:id="676" w:name="_Toc225313782"/>
      <w:bookmarkEnd w:id="676"/>
      <w:bookmarkStart w:id="677" w:name="_Toc247777937"/>
      <w:bookmarkEnd w:id="677"/>
      <w:bookmarkStart w:id="678" w:name="_Toc247209634"/>
      <w:bookmarkEnd w:id="678"/>
      <w:bookmarkStart w:id="679" w:name="_Toc248753999"/>
      <w:bookmarkEnd w:id="679"/>
      <w:bookmarkStart w:id="680" w:name="_Toc274122367"/>
      <w:bookmarkEnd w:id="680"/>
      <w:bookmarkStart w:id="681" w:name="_Toc274129338"/>
      <w:r>
        <w:rPr>
          <w:rFonts w:hint="eastAsia"/>
        </w:rPr>
        <w:t>RFID结构</w:t>
      </w:r>
      <w:bookmarkEnd w:id="681"/>
    </w:p>
    <w:p w14:paraId="75CDF57B">
      <w:pPr>
        <w:pStyle w:val="61"/>
        <w:ind w:firstLine="420"/>
      </w:pPr>
      <w:bookmarkStart w:id="682" w:name="_Toc247777939"/>
      <w:bookmarkEnd w:id="682"/>
      <w:bookmarkStart w:id="683" w:name="_Toc247209636"/>
      <w:bookmarkEnd w:id="683"/>
      <w:bookmarkStart w:id="684" w:name="_Toc225313784"/>
      <w:r>
        <w:rPr>
          <w:rFonts w:hint="eastAsia"/>
          <w:iCs/>
        </w:rPr>
        <w:t>票箱RFID</w:t>
      </w:r>
      <w:bookmarkEnd w:id="684"/>
      <w:r>
        <w:rPr>
          <w:rFonts w:hint="eastAsia"/>
        </w:rPr>
        <w:t>的数据结构</w:t>
      </w:r>
      <w:r>
        <w:rPr>
          <w:rFonts w:hint="eastAsia"/>
          <w:iCs/>
        </w:rPr>
        <w:t>见</w:t>
      </w:r>
      <w:r>
        <w:rPr>
          <w:rFonts w:hint="eastAsia"/>
        </w:rPr>
        <w:t>表 69</w:t>
      </w:r>
      <w:r>
        <w:rPr>
          <w:rFonts w:hint="eastAsia"/>
          <w:iCs/>
        </w:rPr>
        <w:t>。其中，</w:t>
      </w:r>
      <w:r>
        <w:rPr>
          <w:rFonts w:hint="eastAsia"/>
        </w:rPr>
        <w:t>块A或块B每执行一次写一次，变化一次。写操作规律见表 70。块A或块B在读去内容的时候，应判断块操作标记，及字段是的合法性，写变化规律见表 71，校验规则见表 72。</w:t>
      </w:r>
    </w:p>
    <w:p w14:paraId="794F767A">
      <w:pPr>
        <w:pStyle w:val="61"/>
        <w:ind w:firstLine="420"/>
      </w:pPr>
      <w:bookmarkStart w:id="685" w:name="_Toc247209637"/>
      <w:bookmarkEnd w:id="685"/>
      <w:bookmarkStart w:id="686" w:name="_Toc225313785"/>
      <w:bookmarkEnd w:id="686"/>
      <w:bookmarkStart w:id="687" w:name="_Toc247777940"/>
      <w:r>
        <w:rPr>
          <w:rFonts w:hint="eastAsia"/>
          <w:iCs/>
        </w:rPr>
        <w:t>钱箱RFID</w:t>
      </w:r>
      <w:bookmarkEnd w:id="687"/>
      <w:r>
        <w:rPr>
          <w:rFonts w:hint="eastAsia"/>
        </w:rPr>
        <w:t>的数据结构</w:t>
      </w:r>
      <w:r>
        <w:rPr>
          <w:rFonts w:hint="eastAsia"/>
          <w:iCs/>
        </w:rPr>
        <w:t>见</w:t>
      </w:r>
      <w:r>
        <w:rPr>
          <w:rFonts w:hint="eastAsia"/>
        </w:rPr>
        <w:t>表 73</w:t>
      </w:r>
      <w:r>
        <w:rPr>
          <w:rFonts w:hint="eastAsia"/>
          <w:iCs/>
        </w:rPr>
        <w:t>。</w:t>
      </w:r>
    </w:p>
    <w:p w14:paraId="78811DD4">
      <w:pPr>
        <w:pStyle w:val="117"/>
        <w:spacing w:before="156" w:after="156"/>
      </w:pPr>
      <w:bookmarkStart w:id="688" w:name="_Ref405642506"/>
      <w:bookmarkEnd w:id="688"/>
      <w:r>
        <w:rPr>
          <w:rFonts w:hint="eastAsia"/>
        </w:rPr>
        <w:t>票箱RFID数据结构</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63"/>
        <w:gridCol w:w="1563"/>
        <w:gridCol w:w="1562"/>
        <w:gridCol w:w="1562"/>
        <w:gridCol w:w="1562"/>
        <w:gridCol w:w="1562"/>
      </w:tblGrid>
      <w:tr w14:paraId="254499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563" w:type="dxa"/>
            <w:tcBorders>
              <w:top w:val="single" w:color="auto" w:sz="8" w:space="0"/>
              <w:bottom w:val="single" w:color="auto" w:sz="8" w:space="0"/>
            </w:tcBorders>
            <w:vAlign w:val="center"/>
          </w:tcPr>
          <w:p w14:paraId="54B158B9">
            <w:pPr>
              <w:pStyle w:val="183"/>
            </w:pPr>
            <w:r>
              <w:rPr>
                <w:rFonts w:hint="eastAsia" w:hAnsi="宋体"/>
                <w:color w:val="000000"/>
                <w:szCs w:val="18"/>
              </w:rPr>
              <w:t>块</w:t>
            </w:r>
          </w:p>
        </w:tc>
        <w:tc>
          <w:tcPr>
            <w:tcW w:w="1563" w:type="dxa"/>
            <w:tcBorders>
              <w:top w:val="single" w:color="auto" w:sz="8" w:space="0"/>
              <w:bottom w:val="single" w:color="auto" w:sz="8" w:space="0"/>
            </w:tcBorders>
            <w:vAlign w:val="center"/>
          </w:tcPr>
          <w:p w14:paraId="32A58D5F">
            <w:pPr>
              <w:pStyle w:val="183"/>
            </w:pPr>
            <w:r>
              <w:rPr>
                <w:rFonts w:hint="eastAsia" w:hAnsi="宋体"/>
                <w:color w:val="000000"/>
                <w:szCs w:val="18"/>
              </w:rPr>
              <w:t>起始位置</w:t>
            </w:r>
          </w:p>
        </w:tc>
        <w:tc>
          <w:tcPr>
            <w:tcW w:w="1562" w:type="dxa"/>
            <w:tcBorders>
              <w:top w:val="single" w:color="auto" w:sz="8" w:space="0"/>
              <w:bottom w:val="single" w:color="auto" w:sz="8" w:space="0"/>
            </w:tcBorders>
            <w:vAlign w:val="center"/>
          </w:tcPr>
          <w:p w14:paraId="142D3906">
            <w:pPr>
              <w:pStyle w:val="183"/>
            </w:pPr>
            <w:r>
              <w:rPr>
                <w:rFonts w:hint="eastAsia" w:hAnsi="宋体"/>
                <w:color w:val="000000"/>
                <w:szCs w:val="18"/>
              </w:rPr>
              <w:t>字段</w:t>
            </w:r>
          </w:p>
        </w:tc>
        <w:tc>
          <w:tcPr>
            <w:tcW w:w="1562" w:type="dxa"/>
            <w:tcBorders>
              <w:top w:val="single" w:color="auto" w:sz="8" w:space="0"/>
              <w:bottom w:val="single" w:color="auto" w:sz="8" w:space="0"/>
            </w:tcBorders>
            <w:vAlign w:val="center"/>
          </w:tcPr>
          <w:p w14:paraId="25F167E8">
            <w:pPr>
              <w:pStyle w:val="183"/>
            </w:pPr>
            <w:r>
              <w:rPr>
                <w:rFonts w:hint="eastAsia" w:hAnsi="宋体"/>
                <w:color w:val="000000"/>
                <w:szCs w:val="18"/>
              </w:rPr>
              <w:t>长度（字节）</w:t>
            </w:r>
          </w:p>
        </w:tc>
        <w:tc>
          <w:tcPr>
            <w:tcW w:w="1562" w:type="dxa"/>
            <w:tcBorders>
              <w:top w:val="single" w:color="auto" w:sz="8" w:space="0"/>
              <w:bottom w:val="single" w:color="auto" w:sz="8" w:space="0"/>
            </w:tcBorders>
            <w:vAlign w:val="center"/>
          </w:tcPr>
          <w:p w14:paraId="392C091F">
            <w:pPr>
              <w:pStyle w:val="183"/>
            </w:pPr>
            <w:r>
              <w:rPr>
                <w:rFonts w:hint="eastAsia" w:hAnsi="宋体"/>
                <w:color w:val="000000"/>
                <w:szCs w:val="18"/>
              </w:rPr>
              <w:t>类型</w:t>
            </w:r>
          </w:p>
        </w:tc>
        <w:tc>
          <w:tcPr>
            <w:tcW w:w="1562" w:type="dxa"/>
            <w:tcBorders>
              <w:top w:val="single" w:color="auto" w:sz="8" w:space="0"/>
              <w:bottom w:val="single" w:color="auto" w:sz="8" w:space="0"/>
            </w:tcBorders>
            <w:vAlign w:val="center"/>
          </w:tcPr>
          <w:p w14:paraId="6966BBEE">
            <w:pPr>
              <w:pStyle w:val="183"/>
            </w:pPr>
            <w:r>
              <w:rPr>
                <w:rFonts w:hint="eastAsia" w:hAnsi="宋体"/>
                <w:color w:val="000000"/>
                <w:szCs w:val="18"/>
              </w:rPr>
              <w:t>说明</w:t>
            </w:r>
          </w:p>
        </w:tc>
      </w:tr>
      <w:tr w14:paraId="609E30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tcBorders>
              <w:top w:val="single" w:color="auto" w:sz="8" w:space="0"/>
            </w:tcBorders>
            <w:vAlign w:val="center"/>
          </w:tcPr>
          <w:p w14:paraId="53B6A134">
            <w:pPr>
              <w:pStyle w:val="183"/>
            </w:pPr>
            <w:r>
              <w:rPr>
                <w:rFonts w:hint="eastAsia" w:hAnsi="宋体"/>
                <w:color w:val="000000"/>
                <w:szCs w:val="18"/>
              </w:rPr>
              <w:t>静态区域</w:t>
            </w:r>
          </w:p>
        </w:tc>
        <w:tc>
          <w:tcPr>
            <w:tcW w:w="1563" w:type="dxa"/>
            <w:tcBorders>
              <w:top w:val="single" w:color="auto" w:sz="8" w:space="0"/>
            </w:tcBorders>
            <w:vAlign w:val="center"/>
          </w:tcPr>
          <w:p w14:paraId="20533A02">
            <w:pPr>
              <w:pStyle w:val="183"/>
            </w:pPr>
            <w:r>
              <w:rPr>
                <w:rFonts w:hint="eastAsia"/>
                <w:color w:val="000000"/>
                <w:szCs w:val="18"/>
              </w:rPr>
              <w:t>0</w:t>
            </w:r>
          </w:p>
        </w:tc>
        <w:tc>
          <w:tcPr>
            <w:tcW w:w="1562" w:type="dxa"/>
            <w:tcBorders>
              <w:top w:val="single" w:color="auto" w:sz="8" w:space="0"/>
            </w:tcBorders>
            <w:vAlign w:val="center"/>
          </w:tcPr>
          <w:p w14:paraId="33E52AB4">
            <w:pPr>
              <w:pStyle w:val="183"/>
            </w:pPr>
            <w:r>
              <w:rPr>
                <w:rFonts w:hint="eastAsia" w:hAnsi="宋体"/>
                <w:color w:val="000000"/>
                <w:szCs w:val="18"/>
              </w:rPr>
              <w:t>票箱编号</w:t>
            </w:r>
          </w:p>
        </w:tc>
        <w:tc>
          <w:tcPr>
            <w:tcW w:w="1562" w:type="dxa"/>
            <w:tcBorders>
              <w:top w:val="single" w:color="auto" w:sz="8" w:space="0"/>
            </w:tcBorders>
            <w:vAlign w:val="center"/>
          </w:tcPr>
          <w:p w14:paraId="79A41C45">
            <w:pPr>
              <w:pStyle w:val="183"/>
            </w:pPr>
            <w:r>
              <w:rPr>
                <w:rFonts w:hint="eastAsia"/>
                <w:color w:val="000000"/>
                <w:szCs w:val="18"/>
              </w:rPr>
              <w:t>4</w:t>
            </w:r>
          </w:p>
        </w:tc>
        <w:tc>
          <w:tcPr>
            <w:tcW w:w="1562" w:type="dxa"/>
            <w:tcBorders>
              <w:top w:val="single" w:color="auto" w:sz="8" w:space="0"/>
            </w:tcBorders>
            <w:vAlign w:val="center"/>
          </w:tcPr>
          <w:p w14:paraId="27DD7DF3">
            <w:pPr>
              <w:pStyle w:val="183"/>
            </w:pPr>
          </w:p>
        </w:tc>
        <w:tc>
          <w:tcPr>
            <w:tcW w:w="1562" w:type="dxa"/>
            <w:tcBorders>
              <w:top w:val="single" w:color="auto" w:sz="8" w:space="0"/>
            </w:tcBorders>
            <w:vAlign w:val="center"/>
          </w:tcPr>
          <w:p w14:paraId="7735A8EB">
            <w:pPr>
              <w:pStyle w:val="183"/>
            </w:pPr>
          </w:p>
        </w:tc>
      </w:tr>
      <w:tr w14:paraId="15B5EA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restart"/>
            <w:vAlign w:val="center"/>
          </w:tcPr>
          <w:p w14:paraId="26E58515">
            <w:pPr>
              <w:rPr>
                <w:color w:val="000000"/>
                <w:sz w:val="18"/>
                <w:szCs w:val="18"/>
              </w:rPr>
            </w:pPr>
            <w:r>
              <w:rPr>
                <w:rFonts w:hint="eastAsia" w:ascii="宋体" w:hAnsi="宋体"/>
                <w:color w:val="000000"/>
                <w:sz w:val="18"/>
                <w:szCs w:val="18"/>
              </w:rPr>
              <w:t>块</w:t>
            </w:r>
            <w:r>
              <w:rPr>
                <w:rFonts w:hint="eastAsia"/>
                <w:color w:val="000000"/>
                <w:sz w:val="18"/>
                <w:szCs w:val="18"/>
              </w:rPr>
              <w:t>A</w:t>
            </w:r>
          </w:p>
          <w:p w14:paraId="2FC375B4">
            <w:r>
              <w:rPr>
                <w:rFonts w:hint="eastAsia"/>
                <w:color w:val="000000"/>
                <w:sz w:val="18"/>
                <w:szCs w:val="18"/>
              </w:rPr>
              <w:t xml:space="preserve">48 </w:t>
            </w:r>
            <w:r>
              <w:rPr>
                <w:rFonts w:hint="eastAsia" w:ascii="宋体" w:hAnsi="宋体"/>
                <w:color w:val="000000"/>
                <w:sz w:val="18"/>
                <w:szCs w:val="18"/>
              </w:rPr>
              <w:t>字节</w:t>
            </w:r>
          </w:p>
        </w:tc>
        <w:tc>
          <w:tcPr>
            <w:tcW w:w="1563" w:type="dxa"/>
            <w:vAlign w:val="center"/>
          </w:tcPr>
          <w:p w14:paraId="78874192">
            <w:pPr>
              <w:pStyle w:val="183"/>
            </w:pPr>
            <w:r>
              <w:rPr>
                <w:rFonts w:hint="eastAsia"/>
                <w:color w:val="000000"/>
                <w:szCs w:val="18"/>
              </w:rPr>
              <w:t>0</w:t>
            </w:r>
          </w:p>
        </w:tc>
        <w:tc>
          <w:tcPr>
            <w:tcW w:w="1562" w:type="dxa"/>
            <w:vAlign w:val="center"/>
          </w:tcPr>
          <w:p w14:paraId="77EB6D4E">
            <w:pPr>
              <w:pStyle w:val="183"/>
            </w:pPr>
            <w:r>
              <w:rPr>
                <w:rFonts w:hint="eastAsia" w:hAnsi="宋体"/>
                <w:color w:val="000000"/>
                <w:szCs w:val="18"/>
              </w:rPr>
              <w:t>操作员</w:t>
            </w:r>
            <w:r>
              <w:rPr>
                <w:rFonts w:hint="eastAsia"/>
                <w:color w:val="000000"/>
                <w:szCs w:val="18"/>
              </w:rPr>
              <w:t>ID</w:t>
            </w:r>
          </w:p>
        </w:tc>
        <w:tc>
          <w:tcPr>
            <w:tcW w:w="1562" w:type="dxa"/>
            <w:vAlign w:val="center"/>
          </w:tcPr>
          <w:p w14:paraId="1DCD3F80">
            <w:pPr>
              <w:pStyle w:val="183"/>
            </w:pPr>
            <w:r>
              <w:rPr>
                <w:rFonts w:hint="eastAsia"/>
                <w:color w:val="000000"/>
                <w:szCs w:val="18"/>
              </w:rPr>
              <w:t>3</w:t>
            </w:r>
          </w:p>
        </w:tc>
        <w:tc>
          <w:tcPr>
            <w:tcW w:w="1562" w:type="dxa"/>
            <w:vAlign w:val="center"/>
          </w:tcPr>
          <w:p w14:paraId="6609D635">
            <w:pPr>
              <w:pStyle w:val="183"/>
            </w:pPr>
            <w:r>
              <w:rPr>
                <w:rFonts w:hint="eastAsia"/>
                <w:color w:val="000000"/>
                <w:szCs w:val="18"/>
              </w:rPr>
              <w:t>BCD</w:t>
            </w:r>
          </w:p>
        </w:tc>
        <w:tc>
          <w:tcPr>
            <w:tcW w:w="1562" w:type="dxa"/>
            <w:vAlign w:val="center"/>
          </w:tcPr>
          <w:p w14:paraId="226B9EC0">
            <w:pPr>
              <w:pStyle w:val="183"/>
            </w:pPr>
          </w:p>
        </w:tc>
      </w:tr>
      <w:tr w14:paraId="68307F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vAlign w:val="center"/>
          </w:tcPr>
          <w:p w14:paraId="7EDF731E">
            <w:pPr>
              <w:pStyle w:val="183"/>
            </w:pPr>
          </w:p>
        </w:tc>
        <w:tc>
          <w:tcPr>
            <w:tcW w:w="1563" w:type="dxa"/>
            <w:vAlign w:val="center"/>
          </w:tcPr>
          <w:p w14:paraId="5D5033AB">
            <w:pPr>
              <w:pStyle w:val="183"/>
            </w:pPr>
            <w:r>
              <w:rPr>
                <w:rFonts w:hint="eastAsia"/>
                <w:color w:val="000000"/>
                <w:szCs w:val="18"/>
              </w:rPr>
              <w:t>3</w:t>
            </w:r>
          </w:p>
        </w:tc>
        <w:tc>
          <w:tcPr>
            <w:tcW w:w="1562" w:type="dxa"/>
            <w:vAlign w:val="center"/>
          </w:tcPr>
          <w:p w14:paraId="68DB0501">
            <w:pPr>
              <w:pStyle w:val="183"/>
            </w:pPr>
            <w:r>
              <w:rPr>
                <w:rFonts w:hint="eastAsia" w:hAnsi="宋体"/>
                <w:color w:val="000000"/>
                <w:szCs w:val="18"/>
              </w:rPr>
              <w:t>设备</w:t>
            </w:r>
            <w:r>
              <w:rPr>
                <w:rFonts w:hint="eastAsia"/>
                <w:color w:val="000000"/>
                <w:szCs w:val="18"/>
              </w:rPr>
              <w:t>ID</w:t>
            </w:r>
          </w:p>
        </w:tc>
        <w:tc>
          <w:tcPr>
            <w:tcW w:w="1562" w:type="dxa"/>
            <w:vAlign w:val="center"/>
          </w:tcPr>
          <w:p w14:paraId="355BE80E">
            <w:pPr>
              <w:pStyle w:val="183"/>
            </w:pPr>
            <w:r>
              <w:rPr>
                <w:rFonts w:hint="eastAsia"/>
                <w:color w:val="000000"/>
                <w:szCs w:val="18"/>
              </w:rPr>
              <w:t>4</w:t>
            </w:r>
          </w:p>
        </w:tc>
        <w:tc>
          <w:tcPr>
            <w:tcW w:w="1562" w:type="dxa"/>
            <w:vAlign w:val="center"/>
          </w:tcPr>
          <w:p w14:paraId="21E2421F">
            <w:pPr>
              <w:pStyle w:val="183"/>
            </w:pPr>
          </w:p>
        </w:tc>
        <w:tc>
          <w:tcPr>
            <w:tcW w:w="1562" w:type="dxa"/>
            <w:vAlign w:val="center"/>
          </w:tcPr>
          <w:p w14:paraId="000F5B5C">
            <w:pPr>
              <w:pStyle w:val="183"/>
            </w:pPr>
          </w:p>
        </w:tc>
      </w:tr>
      <w:tr w14:paraId="76A111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vAlign w:val="center"/>
          </w:tcPr>
          <w:p w14:paraId="27969DB3">
            <w:pPr>
              <w:pStyle w:val="183"/>
            </w:pPr>
          </w:p>
        </w:tc>
        <w:tc>
          <w:tcPr>
            <w:tcW w:w="1563" w:type="dxa"/>
            <w:vAlign w:val="center"/>
          </w:tcPr>
          <w:p w14:paraId="582C963F">
            <w:pPr>
              <w:pStyle w:val="183"/>
            </w:pPr>
            <w:r>
              <w:rPr>
                <w:rFonts w:hint="eastAsia"/>
                <w:color w:val="000000"/>
                <w:szCs w:val="18"/>
              </w:rPr>
              <w:t>7</w:t>
            </w:r>
          </w:p>
        </w:tc>
        <w:tc>
          <w:tcPr>
            <w:tcW w:w="1562" w:type="dxa"/>
            <w:vAlign w:val="center"/>
          </w:tcPr>
          <w:p w14:paraId="418CCDE5">
            <w:pPr>
              <w:pStyle w:val="183"/>
            </w:pPr>
            <w:r>
              <w:rPr>
                <w:rFonts w:hint="eastAsia" w:hAnsi="宋体"/>
                <w:color w:val="000000"/>
                <w:szCs w:val="18"/>
              </w:rPr>
              <w:t>票箱位置状态</w:t>
            </w:r>
          </w:p>
        </w:tc>
        <w:tc>
          <w:tcPr>
            <w:tcW w:w="1562" w:type="dxa"/>
            <w:vAlign w:val="center"/>
          </w:tcPr>
          <w:p w14:paraId="51C3B051">
            <w:pPr>
              <w:pStyle w:val="183"/>
            </w:pPr>
            <w:r>
              <w:rPr>
                <w:rFonts w:hint="eastAsia"/>
                <w:color w:val="000000"/>
                <w:szCs w:val="18"/>
              </w:rPr>
              <w:t>1</w:t>
            </w:r>
          </w:p>
        </w:tc>
        <w:tc>
          <w:tcPr>
            <w:tcW w:w="1562" w:type="dxa"/>
            <w:vAlign w:val="center"/>
          </w:tcPr>
          <w:p w14:paraId="5B50035E">
            <w:pPr>
              <w:pStyle w:val="183"/>
            </w:pPr>
            <w:r>
              <w:rPr>
                <w:rFonts w:hint="eastAsia"/>
                <w:color w:val="000000"/>
                <w:szCs w:val="18"/>
              </w:rPr>
              <w:t>HEX</w:t>
            </w:r>
          </w:p>
        </w:tc>
        <w:tc>
          <w:tcPr>
            <w:tcW w:w="1562" w:type="dxa"/>
            <w:vAlign w:val="center"/>
          </w:tcPr>
          <w:p w14:paraId="279E153A">
            <w:pPr>
              <w:pStyle w:val="183"/>
            </w:pPr>
          </w:p>
        </w:tc>
      </w:tr>
      <w:tr w14:paraId="1CA072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vAlign w:val="center"/>
          </w:tcPr>
          <w:p w14:paraId="1C1669BF">
            <w:pPr>
              <w:pStyle w:val="183"/>
            </w:pPr>
          </w:p>
        </w:tc>
        <w:tc>
          <w:tcPr>
            <w:tcW w:w="1563" w:type="dxa"/>
            <w:vAlign w:val="center"/>
          </w:tcPr>
          <w:p w14:paraId="22E38D25">
            <w:pPr>
              <w:pStyle w:val="183"/>
            </w:pPr>
            <w:r>
              <w:rPr>
                <w:rFonts w:hint="eastAsia"/>
                <w:color w:val="000000"/>
                <w:szCs w:val="18"/>
              </w:rPr>
              <w:t>8</w:t>
            </w:r>
          </w:p>
        </w:tc>
        <w:tc>
          <w:tcPr>
            <w:tcW w:w="1562" w:type="dxa"/>
            <w:vAlign w:val="center"/>
          </w:tcPr>
          <w:p w14:paraId="0EAA863B">
            <w:pPr>
              <w:pStyle w:val="183"/>
            </w:pPr>
            <w:r>
              <w:rPr>
                <w:rFonts w:hint="eastAsia" w:hAnsi="宋体"/>
                <w:color w:val="000000"/>
                <w:szCs w:val="18"/>
              </w:rPr>
              <w:t>操作后票箱状态</w:t>
            </w:r>
          </w:p>
        </w:tc>
        <w:tc>
          <w:tcPr>
            <w:tcW w:w="1562" w:type="dxa"/>
            <w:vAlign w:val="center"/>
          </w:tcPr>
          <w:p w14:paraId="3EEC4B58">
            <w:pPr>
              <w:pStyle w:val="183"/>
            </w:pPr>
            <w:r>
              <w:rPr>
                <w:rFonts w:hint="eastAsia"/>
                <w:color w:val="000000"/>
                <w:szCs w:val="18"/>
              </w:rPr>
              <w:t>1</w:t>
            </w:r>
          </w:p>
        </w:tc>
        <w:tc>
          <w:tcPr>
            <w:tcW w:w="1562" w:type="dxa"/>
            <w:vAlign w:val="center"/>
          </w:tcPr>
          <w:p w14:paraId="0A133481">
            <w:pPr>
              <w:pStyle w:val="183"/>
            </w:pPr>
            <w:r>
              <w:rPr>
                <w:rFonts w:hint="eastAsia"/>
                <w:color w:val="000000"/>
                <w:szCs w:val="18"/>
              </w:rPr>
              <w:t>HEX</w:t>
            </w:r>
          </w:p>
        </w:tc>
        <w:tc>
          <w:tcPr>
            <w:tcW w:w="1562" w:type="dxa"/>
            <w:vAlign w:val="center"/>
          </w:tcPr>
          <w:p w14:paraId="1DD201EC">
            <w:pPr>
              <w:pStyle w:val="183"/>
            </w:pPr>
          </w:p>
        </w:tc>
      </w:tr>
      <w:tr w14:paraId="52509E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vAlign w:val="center"/>
          </w:tcPr>
          <w:p w14:paraId="524378B1">
            <w:pPr>
              <w:pStyle w:val="183"/>
            </w:pPr>
          </w:p>
        </w:tc>
        <w:tc>
          <w:tcPr>
            <w:tcW w:w="1563" w:type="dxa"/>
            <w:vAlign w:val="center"/>
          </w:tcPr>
          <w:p w14:paraId="017A0BB3">
            <w:pPr>
              <w:pStyle w:val="183"/>
            </w:pPr>
            <w:r>
              <w:rPr>
                <w:rFonts w:hint="eastAsia"/>
                <w:color w:val="000000"/>
                <w:szCs w:val="18"/>
              </w:rPr>
              <w:t>9</w:t>
            </w:r>
          </w:p>
        </w:tc>
        <w:tc>
          <w:tcPr>
            <w:tcW w:w="1562" w:type="dxa"/>
            <w:vAlign w:val="center"/>
          </w:tcPr>
          <w:p w14:paraId="421F8CFF">
            <w:pPr>
              <w:pStyle w:val="183"/>
            </w:pPr>
            <w:r>
              <w:rPr>
                <w:rFonts w:hint="eastAsia" w:hAnsi="宋体"/>
                <w:color w:val="000000"/>
                <w:szCs w:val="18"/>
              </w:rPr>
              <w:t>票卡发行商</w:t>
            </w:r>
            <w:r>
              <w:rPr>
                <w:rFonts w:hint="eastAsia"/>
                <w:color w:val="000000"/>
                <w:szCs w:val="18"/>
              </w:rPr>
              <w:t>ID</w:t>
            </w:r>
          </w:p>
        </w:tc>
        <w:tc>
          <w:tcPr>
            <w:tcW w:w="1562" w:type="dxa"/>
            <w:vAlign w:val="center"/>
          </w:tcPr>
          <w:p w14:paraId="4F70EA9A">
            <w:pPr>
              <w:pStyle w:val="183"/>
            </w:pPr>
            <w:r>
              <w:rPr>
                <w:rFonts w:hint="eastAsia"/>
                <w:color w:val="000000"/>
                <w:szCs w:val="18"/>
              </w:rPr>
              <w:t>4</w:t>
            </w:r>
          </w:p>
        </w:tc>
        <w:tc>
          <w:tcPr>
            <w:tcW w:w="1562" w:type="dxa"/>
            <w:vAlign w:val="center"/>
          </w:tcPr>
          <w:p w14:paraId="39E504B1">
            <w:pPr>
              <w:pStyle w:val="183"/>
            </w:pPr>
            <w:r>
              <w:rPr>
                <w:rFonts w:hint="eastAsia"/>
                <w:color w:val="000000"/>
                <w:szCs w:val="18"/>
              </w:rPr>
              <w:t>HEX</w:t>
            </w:r>
          </w:p>
        </w:tc>
        <w:tc>
          <w:tcPr>
            <w:tcW w:w="1562" w:type="dxa"/>
            <w:vAlign w:val="center"/>
          </w:tcPr>
          <w:p w14:paraId="21F1BF9D">
            <w:pPr>
              <w:pStyle w:val="183"/>
            </w:pPr>
          </w:p>
        </w:tc>
      </w:tr>
      <w:tr w14:paraId="6D7B65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vAlign w:val="center"/>
          </w:tcPr>
          <w:p w14:paraId="79D15B18">
            <w:pPr>
              <w:pStyle w:val="183"/>
            </w:pPr>
          </w:p>
        </w:tc>
        <w:tc>
          <w:tcPr>
            <w:tcW w:w="1563" w:type="dxa"/>
            <w:vAlign w:val="center"/>
          </w:tcPr>
          <w:p w14:paraId="6FA0A8BE">
            <w:pPr>
              <w:pStyle w:val="183"/>
            </w:pPr>
            <w:r>
              <w:rPr>
                <w:rFonts w:hint="eastAsia"/>
                <w:color w:val="000000"/>
                <w:szCs w:val="18"/>
              </w:rPr>
              <w:t>13</w:t>
            </w:r>
          </w:p>
        </w:tc>
        <w:tc>
          <w:tcPr>
            <w:tcW w:w="1562" w:type="dxa"/>
            <w:vAlign w:val="center"/>
          </w:tcPr>
          <w:p w14:paraId="01767923">
            <w:pPr>
              <w:pStyle w:val="183"/>
            </w:pPr>
            <w:r>
              <w:rPr>
                <w:rFonts w:hint="eastAsia" w:hAnsi="宋体"/>
                <w:color w:val="000000"/>
                <w:szCs w:val="18"/>
              </w:rPr>
              <w:t>票卡物理类型</w:t>
            </w:r>
          </w:p>
        </w:tc>
        <w:tc>
          <w:tcPr>
            <w:tcW w:w="1562" w:type="dxa"/>
            <w:vAlign w:val="center"/>
          </w:tcPr>
          <w:p w14:paraId="3911EDC9">
            <w:pPr>
              <w:pStyle w:val="183"/>
            </w:pPr>
            <w:r>
              <w:rPr>
                <w:rFonts w:hint="eastAsia"/>
                <w:color w:val="000000"/>
                <w:szCs w:val="18"/>
              </w:rPr>
              <w:t>1</w:t>
            </w:r>
          </w:p>
        </w:tc>
        <w:tc>
          <w:tcPr>
            <w:tcW w:w="1562" w:type="dxa"/>
            <w:vAlign w:val="center"/>
          </w:tcPr>
          <w:p w14:paraId="7FDC0917">
            <w:pPr>
              <w:pStyle w:val="183"/>
            </w:pPr>
            <w:r>
              <w:rPr>
                <w:rFonts w:hint="eastAsia"/>
                <w:color w:val="000000"/>
                <w:szCs w:val="18"/>
              </w:rPr>
              <w:t>HEX</w:t>
            </w:r>
          </w:p>
        </w:tc>
        <w:tc>
          <w:tcPr>
            <w:tcW w:w="1562" w:type="dxa"/>
            <w:vAlign w:val="center"/>
          </w:tcPr>
          <w:p w14:paraId="3755B131">
            <w:pPr>
              <w:pStyle w:val="183"/>
            </w:pPr>
          </w:p>
        </w:tc>
      </w:tr>
      <w:tr w14:paraId="3F9E70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vAlign w:val="center"/>
          </w:tcPr>
          <w:p w14:paraId="31FBD630">
            <w:pPr>
              <w:pStyle w:val="183"/>
            </w:pPr>
          </w:p>
        </w:tc>
        <w:tc>
          <w:tcPr>
            <w:tcW w:w="1563" w:type="dxa"/>
            <w:vAlign w:val="center"/>
          </w:tcPr>
          <w:p w14:paraId="2554BC17">
            <w:pPr>
              <w:pStyle w:val="183"/>
            </w:pPr>
            <w:r>
              <w:rPr>
                <w:rFonts w:hint="eastAsia"/>
                <w:color w:val="000000"/>
                <w:szCs w:val="18"/>
              </w:rPr>
              <w:t>14</w:t>
            </w:r>
          </w:p>
        </w:tc>
        <w:tc>
          <w:tcPr>
            <w:tcW w:w="1562" w:type="dxa"/>
            <w:vAlign w:val="center"/>
          </w:tcPr>
          <w:p w14:paraId="3EC0913A">
            <w:pPr>
              <w:pStyle w:val="183"/>
            </w:pPr>
            <w:r>
              <w:rPr>
                <w:rFonts w:hint="eastAsia" w:hAnsi="宋体"/>
                <w:color w:val="000000"/>
                <w:szCs w:val="18"/>
              </w:rPr>
              <w:t>车票产品种类</w:t>
            </w:r>
          </w:p>
        </w:tc>
        <w:tc>
          <w:tcPr>
            <w:tcW w:w="1562" w:type="dxa"/>
            <w:vAlign w:val="center"/>
          </w:tcPr>
          <w:p w14:paraId="7C9033DC">
            <w:pPr>
              <w:pStyle w:val="183"/>
            </w:pPr>
            <w:r>
              <w:rPr>
                <w:rFonts w:hint="eastAsia"/>
                <w:color w:val="000000"/>
                <w:szCs w:val="18"/>
              </w:rPr>
              <w:t>2</w:t>
            </w:r>
          </w:p>
        </w:tc>
        <w:tc>
          <w:tcPr>
            <w:tcW w:w="1562" w:type="dxa"/>
            <w:vAlign w:val="center"/>
          </w:tcPr>
          <w:p w14:paraId="43227E4D">
            <w:pPr>
              <w:pStyle w:val="183"/>
            </w:pPr>
            <w:r>
              <w:rPr>
                <w:rFonts w:hint="eastAsia"/>
                <w:color w:val="000000"/>
                <w:szCs w:val="18"/>
              </w:rPr>
              <w:t>HEX</w:t>
            </w:r>
          </w:p>
        </w:tc>
        <w:tc>
          <w:tcPr>
            <w:tcW w:w="1562" w:type="dxa"/>
            <w:vAlign w:val="center"/>
          </w:tcPr>
          <w:p w14:paraId="1D5421B9">
            <w:pPr>
              <w:pStyle w:val="183"/>
            </w:pPr>
          </w:p>
        </w:tc>
      </w:tr>
      <w:tr w14:paraId="58AC05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vAlign w:val="center"/>
          </w:tcPr>
          <w:p w14:paraId="3C4344FF">
            <w:pPr>
              <w:pStyle w:val="183"/>
            </w:pPr>
          </w:p>
        </w:tc>
        <w:tc>
          <w:tcPr>
            <w:tcW w:w="1563" w:type="dxa"/>
            <w:vAlign w:val="center"/>
          </w:tcPr>
          <w:p w14:paraId="7BBAB6C3">
            <w:pPr>
              <w:pStyle w:val="183"/>
            </w:pPr>
            <w:r>
              <w:rPr>
                <w:rFonts w:hint="eastAsia"/>
                <w:color w:val="000000"/>
                <w:szCs w:val="18"/>
              </w:rPr>
              <w:t>16</w:t>
            </w:r>
          </w:p>
        </w:tc>
        <w:tc>
          <w:tcPr>
            <w:tcW w:w="1562" w:type="dxa"/>
            <w:vAlign w:val="center"/>
          </w:tcPr>
          <w:p w14:paraId="450245A9">
            <w:pPr>
              <w:pStyle w:val="183"/>
            </w:pPr>
            <w:r>
              <w:rPr>
                <w:rFonts w:hint="eastAsia" w:hAnsi="宋体"/>
                <w:color w:val="000000"/>
                <w:szCs w:val="18"/>
              </w:rPr>
              <w:t>预赋值属性</w:t>
            </w:r>
          </w:p>
        </w:tc>
        <w:tc>
          <w:tcPr>
            <w:tcW w:w="1562" w:type="dxa"/>
            <w:vAlign w:val="center"/>
          </w:tcPr>
          <w:p w14:paraId="033730C0">
            <w:pPr>
              <w:pStyle w:val="183"/>
            </w:pPr>
            <w:r>
              <w:rPr>
                <w:rFonts w:hint="eastAsia"/>
                <w:color w:val="000000"/>
                <w:szCs w:val="18"/>
              </w:rPr>
              <w:t>1</w:t>
            </w:r>
          </w:p>
        </w:tc>
        <w:tc>
          <w:tcPr>
            <w:tcW w:w="1562" w:type="dxa"/>
            <w:vAlign w:val="center"/>
          </w:tcPr>
          <w:p w14:paraId="7755ECBF">
            <w:pPr>
              <w:pStyle w:val="183"/>
            </w:pPr>
            <w:r>
              <w:rPr>
                <w:rFonts w:hint="eastAsia"/>
                <w:color w:val="000000"/>
                <w:szCs w:val="18"/>
              </w:rPr>
              <w:t>HEX</w:t>
            </w:r>
          </w:p>
        </w:tc>
        <w:tc>
          <w:tcPr>
            <w:tcW w:w="1562" w:type="dxa"/>
            <w:vAlign w:val="center"/>
          </w:tcPr>
          <w:p w14:paraId="366841AB">
            <w:pPr>
              <w:pStyle w:val="183"/>
            </w:pPr>
          </w:p>
        </w:tc>
      </w:tr>
      <w:tr w14:paraId="57F6F9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vAlign w:val="center"/>
          </w:tcPr>
          <w:p w14:paraId="5A534B8F">
            <w:pPr>
              <w:pStyle w:val="183"/>
            </w:pPr>
          </w:p>
        </w:tc>
        <w:tc>
          <w:tcPr>
            <w:tcW w:w="1563" w:type="dxa"/>
            <w:vAlign w:val="center"/>
          </w:tcPr>
          <w:p w14:paraId="488693D3">
            <w:pPr>
              <w:pStyle w:val="183"/>
            </w:pPr>
            <w:r>
              <w:rPr>
                <w:rFonts w:hint="eastAsia"/>
                <w:color w:val="000000"/>
                <w:szCs w:val="18"/>
              </w:rPr>
              <w:t>17</w:t>
            </w:r>
          </w:p>
        </w:tc>
        <w:tc>
          <w:tcPr>
            <w:tcW w:w="1562" w:type="dxa"/>
            <w:vAlign w:val="center"/>
          </w:tcPr>
          <w:p w14:paraId="6DE1EE8D">
            <w:pPr>
              <w:pStyle w:val="183"/>
            </w:pPr>
            <w:r>
              <w:rPr>
                <w:rFonts w:hint="eastAsia" w:hAnsi="宋体"/>
                <w:color w:val="000000"/>
                <w:szCs w:val="18"/>
              </w:rPr>
              <w:t>衍生产品</w:t>
            </w:r>
            <w:r>
              <w:rPr>
                <w:rFonts w:hint="eastAsia"/>
                <w:color w:val="000000"/>
                <w:szCs w:val="18"/>
              </w:rPr>
              <w:t>ID</w:t>
            </w:r>
          </w:p>
        </w:tc>
        <w:tc>
          <w:tcPr>
            <w:tcW w:w="1562" w:type="dxa"/>
            <w:vAlign w:val="center"/>
          </w:tcPr>
          <w:p w14:paraId="0F897C74">
            <w:pPr>
              <w:pStyle w:val="183"/>
            </w:pPr>
            <w:r>
              <w:rPr>
                <w:rFonts w:hint="eastAsia"/>
                <w:color w:val="000000"/>
                <w:szCs w:val="18"/>
              </w:rPr>
              <w:t>1</w:t>
            </w:r>
          </w:p>
        </w:tc>
        <w:tc>
          <w:tcPr>
            <w:tcW w:w="1562" w:type="dxa"/>
            <w:vAlign w:val="center"/>
          </w:tcPr>
          <w:p w14:paraId="287830E7">
            <w:pPr>
              <w:pStyle w:val="183"/>
            </w:pPr>
            <w:r>
              <w:rPr>
                <w:rFonts w:hint="eastAsia"/>
                <w:color w:val="000000"/>
                <w:szCs w:val="18"/>
              </w:rPr>
              <w:t>HEX</w:t>
            </w:r>
          </w:p>
        </w:tc>
        <w:tc>
          <w:tcPr>
            <w:tcW w:w="1562" w:type="dxa"/>
            <w:vAlign w:val="center"/>
          </w:tcPr>
          <w:p w14:paraId="25F8E1B1">
            <w:pPr>
              <w:pStyle w:val="183"/>
            </w:pPr>
          </w:p>
        </w:tc>
      </w:tr>
      <w:tr w14:paraId="2E2D7F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vAlign w:val="center"/>
          </w:tcPr>
          <w:p w14:paraId="38D33D0D">
            <w:pPr>
              <w:pStyle w:val="183"/>
            </w:pPr>
          </w:p>
        </w:tc>
        <w:tc>
          <w:tcPr>
            <w:tcW w:w="1563" w:type="dxa"/>
            <w:vAlign w:val="center"/>
          </w:tcPr>
          <w:p w14:paraId="1AD9F1F8">
            <w:pPr>
              <w:pStyle w:val="183"/>
            </w:pPr>
            <w:r>
              <w:rPr>
                <w:rFonts w:hint="eastAsia"/>
                <w:color w:val="000000"/>
                <w:szCs w:val="18"/>
              </w:rPr>
              <w:t>18</w:t>
            </w:r>
          </w:p>
        </w:tc>
        <w:tc>
          <w:tcPr>
            <w:tcW w:w="1562" w:type="dxa"/>
            <w:vAlign w:val="center"/>
          </w:tcPr>
          <w:p w14:paraId="36246D31">
            <w:pPr>
              <w:pStyle w:val="183"/>
            </w:pPr>
            <w:r>
              <w:rPr>
                <w:rFonts w:hint="eastAsia" w:hAnsi="宋体"/>
                <w:color w:val="000000"/>
                <w:szCs w:val="18"/>
              </w:rPr>
              <w:t>票卡数量</w:t>
            </w:r>
          </w:p>
        </w:tc>
        <w:tc>
          <w:tcPr>
            <w:tcW w:w="1562" w:type="dxa"/>
            <w:vAlign w:val="center"/>
          </w:tcPr>
          <w:p w14:paraId="2E7DD030">
            <w:pPr>
              <w:pStyle w:val="183"/>
            </w:pPr>
            <w:r>
              <w:rPr>
                <w:rFonts w:hint="eastAsia"/>
                <w:color w:val="000000"/>
                <w:szCs w:val="18"/>
              </w:rPr>
              <w:t>2</w:t>
            </w:r>
          </w:p>
        </w:tc>
        <w:tc>
          <w:tcPr>
            <w:tcW w:w="1562" w:type="dxa"/>
            <w:vAlign w:val="center"/>
          </w:tcPr>
          <w:p w14:paraId="2BA87DAE">
            <w:pPr>
              <w:pStyle w:val="183"/>
            </w:pPr>
            <w:r>
              <w:rPr>
                <w:rFonts w:hint="eastAsia"/>
                <w:color w:val="000000"/>
                <w:szCs w:val="18"/>
              </w:rPr>
              <w:t>HEX</w:t>
            </w:r>
          </w:p>
        </w:tc>
        <w:tc>
          <w:tcPr>
            <w:tcW w:w="1562" w:type="dxa"/>
            <w:vAlign w:val="center"/>
          </w:tcPr>
          <w:p w14:paraId="79EA578C">
            <w:pPr>
              <w:pStyle w:val="183"/>
            </w:pPr>
          </w:p>
        </w:tc>
      </w:tr>
      <w:tr w14:paraId="2DF64E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vAlign w:val="center"/>
          </w:tcPr>
          <w:p w14:paraId="228CFC0C">
            <w:pPr>
              <w:pStyle w:val="183"/>
            </w:pPr>
          </w:p>
        </w:tc>
        <w:tc>
          <w:tcPr>
            <w:tcW w:w="1563" w:type="dxa"/>
            <w:vAlign w:val="center"/>
          </w:tcPr>
          <w:p w14:paraId="15AE15A7">
            <w:pPr>
              <w:pStyle w:val="183"/>
            </w:pPr>
            <w:r>
              <w:rPr>
                <w:rFonts w:hint="eastAsia"/>
                <w:color w:val="000000"/>
                <w:szCs w:val="18"/>
              </w:rPr>
              <w:t>20</w:t>
            </w:r>
          </w:p>
        </w:tc>
        <w:tc>
          <w:tcPr>
            <w:tcW w:w="1562" w:type="dxa"/>
            <w:vAlign w:val="center"/>
          </w:tcPr>
          <w:p w14:paraId="52817179">
            <w:pPr>
              <w:pStyle w:val="183"/>
            </w:pPr>
            <w:r>
              <w:rPr>
                <w:rFonts w:hint="eastAsia" w:hAnsi="宋体"/>
                <w:color w:val="000000"/>
                <w:szCs w:val="18"/>
              </w:rPr>
              <w:t>车站编码</w:t>
            </w:r>
          </w:p>
        </w:tc>
        <w:tc>
          <w:tcPr>
            <w:tcW w:w="1562" w:type="dxa"/>
            <w:vAlign w:val="center"/>
          </w:tcPr>
          <w:p w14:paraId="4AEB0593">
            <w:pPr>
              <w:pStyle w:val="183"/>
            </w:pPr>
            <w:r>
              <w:rPr>
                <w:rFonts w:hint="eastAsia"/>
                <w:color w:val="000000"/>
                <w:szCs w:val="18"/>
              </w:rPr>
              <w:t>2</w:t>
            </w:r>
          </w:p>
        </w:tc>
        <w:tc>
          <w:tcPr>
            <w:tcW w:w="1562" w:type="dxa"/>
            <w:vAlign w:val="center"/>
          </w:tcPr>
          <w:p w14:paraId="3541B158">
            <w:pPr>
              <w:pStyle w:val="183"/>
            </w:pPr>
            <w:r>
              <w:rPr>
                <w:rFonts w:hint="eastAsia"/>
                <w:color w:val="000000"/>
                <w:szCs w:val="18"/>
              </w:rPr>
              <w:t>BCD</w:t>
            </w:r>
          </w:p>
        </w:tc>
        <w:tc>
          <w:tcPr>
            <w:tcW w:w="1562" w:type="dxa"/>
            <w:vAlign w:val="center"/>
          </w:tcPr>
          <w:p w14:paraId="343D47C0">
            <w:pPr>
              <w:pStyle w:val="183"/>
            </w:pPr>
          </w:p>
        </w:tc>
      </w:tr>
      <w:tr w14:paraId="2E81F7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vAlign w:val="center"/>
          </w:tcPr>
          <w:p w14:paraId="5D3C6460">
            <w:pPr>
              <w:pStyle w:val="183"/>
            </w:pPr>
          </w:p>
        </w:tc>
        <w:tc>
          <w:tcPr>
            <w:tcW w:w="1563" w:type="dxa"/>
            <w:vAlign w:val="center"/>
          </w:tcPr>
          <w:p w14:paraId="70E3ACE2">
            <w:pPr>
              <w:pStyle w:val="183"/>
            </w:pPr>
            <w:r>
              <w:rPr>
                <w:rFonts w:hint="eastAsia"/>
                <w:color w:val="000000"/>
                <w:szCs w:val="18"/>
              </w:rPr>
              <w:t>22</w:t>
            </w:r>
          </w:p>
        </w:tc>
        <w:tc>
          <w:tcPr>
            <w:tcW w:w="1562" w:type="dxa"/>
            <w:vAlign w:val="center"/>
          </w:tcPr>
          <w:p w14:paraId="696C5D86">
            <w:pPr>
              <w:pStyle w:val="183"/>
            </w:pPr>
            <w:r>
              <w:rPr>
                <w:rFonts w:hint="eastAsia" w:hAnsi="宋体"/>
                <w:color w:val="000000"/>
                <w:szCs w:val="18"/>
              </w:rPr>
              <w:t>安装位置</w:t>
            </w:r>
          </w:p>
        </w:tc>
        <w:tc>
          <w:tcPr>
            <w:tcW w:w="1562" w:type="dxa"/>
            <w:vAlign w:val="center"/>
          </w:tcPr>
          <w:p w14:paraId="7D4CCE98">
            <w:pPr>
              <w:pStyle w:val="183"/>
            </w:pPr>
            <w:r>
              <w:rPr>
                <w:rFonts w:hint="eastAsia"/>
                <w:color w:val="000000"/>
                <w:szCs w:val="18"/>
              </w:rPr>
              <w:t>1</w:t>
            </w:r>
          </w:p>
        </w:tc>
        <w:tc>
          <w:tcPr>
            <w:tcW w:w="1562" w:type="dxa"/>
            <w:vAlign w:val="center"/>
          </w:tcPr>
          <w:p w14:paraId="069E9329">
            <w:pPr>
              <w:pStyle w:val="183"/>
            </w:pPr>
            <w:r>
              <w:rPr>
                <w:rFonts w:hint="eastAsia"/>
                <w:color w:val="000000"/>
                <w:szCs w:val="18"/>
              </w:rPr>
              <w:t>HEX</w:t>
            </w:r>
          </w:p>
        </w:tc>
        <w:tc>
          <w:tcPr>
            <w:tcW w:w="1562" w:type="dxa"/>
            <w:vAlign w:val="center"/>
          </w:tcPr>
          <w:p w14:paraId="0C803BC7">
            <w:pPr>
              <w:pStyle w:val="183"/>
            </w:pPr>
          </w:p>
        </w:tc>
      </w:tr>
      <w:tr w14:paraId="77C6B0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vAlign w:val="center"/>
          </w:tcPr>
          <w:p w14:paraId="4AFC96B6">
            <w:pPr>
              <w:pStyle w:val="183"/>
            </w:pPr>
          </w:p>
        </w:tc>
        <w:tc>
          <w:tcPr>
            <w:tcW w:w="1563" w:type="dxa"/>
            <w:vAlign w:val="center"/>
          </w:tcPr>
          <w:p w14:paraId="572EA6B9">
            <w:pPr>
              <w:pStyle w:val="183"/>
            </w:pPr>
            <w:r>
              <w:rPr>
                <w:rFonts w:hint="eastAsia"/>
                <w:color w:val="000000"/>
                <w:szCs w:val="18"/>
              </w:rPr>
              <w:t>23</w:t>
            </w:r>
          </w:p>
        </w:tc>
        <w:tc>
          <w:tcPr>
            <w:tcW w:w="1562" w:type="dxa"/>
            <w:vAlign w:val="center"/>
          </w:tcPr>
          <w:p w14:paraId="33BEE28C">
            <w:pPr>
              <w:pStyle w:val="183"/>
            </w:pPr>
            <w:r>
              <w:rPr>
                <w:rFonts w:hint="eastAsia" w:hAnsi="宋体"/>
                <w:color w:val="000000"/>
                <w:szCs w:val="18"/>
              </w:rPr>
              <w:t>块操作标记</w:t>
            </w:r>
          </w:p>
        </w:tc>
        <w:tc>
          <w:tcPr>
            <w:tcW w:w="1562" w:type="dxa"/>
            <w:vAlign w:val="center"/>
          </w:tcPr>
          <w:p w14:paraId="3D05D872">
            <w:pPr>
              <w:pStyle w:val="183"/>
            </w:pPr>
            <w:r>
              <w:rPr>
                <w:rFonts w:hint="eastAsia"/>
                <w:color w:val="000000"/>
                <w:szCs w:val="18"/>
              </w:rPr>
              <w:t>4</w:t>
            </w:r>
          </w:p>
        </w:tc>
        <w:tc>
          <w:tcPr>
            <w:tcW w:w="1562" w:type="dxa"/>
            <w:vAlign w:val="center"/>
          </w:tcPr>
          <w:p w14:paraId="244D611C">
            <w:pPr>
              <w:pStyle w:val="183"/>
            </w:pPr>
            <w:r>
              <w:rPr>
                <w:rFonts w:hint="eastAsia"/>
                <w:color w:val="000000"/>
                <w:szCs w:val="18"/>
              </w:rPr>
              <w:t>HEX</w:t>
            </w:r>
          </w:p>
        </w:tc>
        <w:tc>
          <w:tcPr>
            <w:tcW w:w="1562" w:type="dxa"/>
            <w:vAlign w:val="center"/>
          </w:tcPr>
          <w:p w14:paraId="479344E4">
            <w:pPr>
              <w:pStyle w:val="183"/>
            </w:pPr>
          </w:p>
        </w:tc>
      </w:tr>
      <w:tr w14:paraId="4B285E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vAlign w:val="center"/>
          </w:tcPr>
          <w:p w14:paraId="1C7C573F">
            <w:pPr>
              <w:pStyle w:val="183"/>
            </w:pPr>
          </w:p>
        </w:tc>
        <w:tc>
          <w:tcPr>
            <w:tcW w:w="1563" w:type="dxa"/>
            <w:vAlign w:val="center"/>
          </w:tcPr>
          <w:p w14:paraId="692BC5A7">
            <w:pPr>
              <w:pStyle w:val="183"/>
            </w:pPr>
            <w:r>
              <w:rPr>
                <w:rFonts w:hint="eastAsia"/>
                <w:color w:val="000000"/>
                <w:szCs w:val="18"/>
              </w:rPr>
              <w:t>27</w:t>
            </w:r>
          </w:p>
        </w:tc>
        <w:tc>
          <w:tcPr>
            <w:tcW w:w="1562" w:type="dxa"/>
            <w:vAlign w:val="center"/>
          </w:tcPr>
          <w:p w14:paraId="4F4A9998">
            <w:pPr>
              <w:pStyle w:val="183"/>
            </w:pPr>
            <w:r>
              <w:rPr>
                <w:rFonts w:hint="eastAsia" w:hAnsi="宋体"/>
                <w:color w:val="000000"/>
                <w:szCs w:val="18"/>
              </w:rPr>
              <w:t>最后操作时间</w:t>
            </w:r>
          </w:p>
        </w:tc>
        <w:tc>
          <w:tcPr>
            <w:tcW w:w="1562" w:type="dxa"/>
            <w:vAlign w:val="center"/>
          </w:tcPr>
          <w:p w14:paraId="7BF334B5">
            <w:pPr>
              <w:pStyle w:val="183"/>
            </w:pPr>
            <w:r>
              <w:rPr>
                <w:rFonts w:hint="eastAsia"/>
                <w:color w:val="000000"/>
                <w:szCs w:val="18"/>
              </w:rPr>
              <w:t>7</w:t>
            </w:r>
          </w:p>
        </w:tc>
        <w:tc>
          <w:tcPr>
            <w:tcW w:w="1562" w:type="dxa"/>
            <w:vAlign w:val="center"/>
          </w:tcPr>
          <w:p w14:paraId="3C39F173">
            <w:pPr>
              <w:pStyle w:val="183"/>
            </w:pPr>
            <w:r>
              <w:rPr>
                <w:rFonts w:hint="eastAsia"/>
                <w:color w:val="000000"/>
                <w:szCs w:val="18"/>
              </w:rPr>
              <w:t>BCD</w:t>
            </w:r>
          </w:p>
        </w:tc>
        <w:tc>
          <w:tcPr>
            <w:tcW w:w="1562" w:type="dxa"/>
            <w:vAlign w:val="center"/>
          </w:tcPr>
          <w:p w14:paraId="15F09F9F">
            <w:pPr>
              <w:pStyle w:val="183"/>
            </w:pPr>
          </w:p>
        </w:tc>
      </w:tr>
      <w:tr w14:paraId="200071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vAlign w:val="center"/>
          </w:tcPr>
          <w:p w14:paraId="66B4554D">
            <w:pPr>
              <w:pStyle w:val="183"/>
            </w:pPr>
          </w:p>
        </w:tc>
        <w:tc>
          <w:tcPr>
            <w:tcW w:w="1563" w:type="dxa"/>
            <w:vAlign w:val="center"/>
          </w:tcPr>
          <w:p w14:paraId="2F395094">
            <w:pPr>
              <w:pStyle w:val="183"/>
            </w:pPr>
            <w:r>
              <w:rPr>
                <w:rFonts w:hint="eastAsia"/>
                <w:color w:val="000000"/>
                <w:szCs w:val="18"/>
              </w:rPr>
              <w:t>34</w:t>
            </w:r>
          </w:p>
        </w:tc>
        <w:tc>
          <w:tcPr>
            <w:tcW w:w="1562" w:type="dxa"/>
            <w:vAlign w:val="center"/>
          </w:tcPr>
          <w:p w14:paraId="44D4FCEE">
            <w:pPr>
              <w:pStyle w:val="183"/>
            </w:pPr>
            <w:r>
              <w:rPr>
                <w:rFonts w:hint="eastAsia" w:hAnsi="宋体"/>
                <w:color w:val="000000"/>
                <w:szCs w:val="18"/>
              </w:rPr>
              <w:t>校验字段</w:t>
            </w:r>
          </w:p>
        </w:tc>
        <w:tc>
          <w:tcPr>
            <w:tcW w:w="1562" w:type="dxa"/>
            <w:vAlign w:val="center"/>
          </w:tcPr>
          <w:p w14:paraId="39F81505">
            <w:pPr>
              <w:pStyle w:val="183"/>
            </w:pPr>
            <w:r>
              <w:rPr>
                <w:rFonts w:hint="eastAsia"/>
                <w:color w:val="000000"/>
                <w:szCs w:val="18"/>
              </w:rPr>
              <w:t>2</w:t>
            </w:r>
          </w:p>
        </w:tc>
        <w:tc>
          <w:tcPr>
            <w:tcW w:w="1562" w:type="dxa"/>
            <w:vAlign w:val="center"/>
          </w:tcPr>
          <w:p w14:paraId="7D4B437E">
            <w:pPr>
              <w:pStyle w:val="183"/>
            </w:pPr>
            <w:r>
              <w:rPr>
                <w:rFonts w:hint="eastAsia"/>
                <w:color w:val="000000"/>
                <w:szCs w:val="18"/>
              </w:rPr>
              <w:t>HEX</w:t>
            </w:r>
          </w:p>
        </w:tc>
        <w:tc>
          <w:tcPr>
            <w:tcW w:w="1562" w:type="dxa"/>
            <w:vAlign w:val="center"/>
          </w:tcPr>
          <w:p w14:paraId="4B694171">
            <w:pPr>
              <w:pStyle w:val="183"/>
            </w:pPr>
          </w:p>
        </w:tc>
      </w:tr>
      <w:tr w14:paraId="7B5DDF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vAlign w:val="center"/>
          </w:tcPr>
          <w:p w14:paraId="4C1D98CF">
            <w:pPr>
              <w:pStyle w:val="183"/>
            </w:pPr>
          </w:p>
        </w:tc>
        <w:tc>
          <w:tcPr>
            <w:tcW w:w="1563" w:type="dxa"/>
            <w:vAlign w:val="center"/>
          </w:tcPr>
          <w:p w14:paraId="267C0F66">
            <w:pPr>
              <w:pStyle w:val="183"/>
            </w:pPr>
            <w:r>
              <w:rPr>
                <w:rFonts w:hint="eastAsia"/>
                <w:color w:val="000000"/>
                <w:szCs w:val="18"/>
              </w:rPr>
              <w:t>35</w:t>
            </w:r>
          </w:p>
        </w:tc>
        <w:tc>
          <w:tcPr>
            <w:tcW w:w="1562" w:type="dxa"/>
            <w:vAlign w:val="center"/>
          </w:tcPr>
          <w:p w14:paraId="00677980">
            <w:pPr>
              <w:pStyle w:val="183"/>
            </w:pPr>
            <w:r>
              <w:rPr>
                <w:rFonts w:hint="eastAsia" w:hAnsi="宋体"/>
                <w:color w:val="000000"/>
                <w:szCs w:val="18"/>
              </w:rPr>
              <w:t>预留字段</w:t>
            </w:r>
          </w:p>
        </w:tc>
        <w:tc>
          <w:tcPr>
            <w:tcW w:w="1562" w:type="dxa"/>
            <w:vAlign w:val="center"/>
          </w:tcPr>
          <w:p w14:paraId="1CACD4E1">
            <w:pPr>
              <w:pStyle w:val="183"/>
            </w:pPr>
            <w:r>
              <w:rPr>
                <w:rFonts w:hint="eastAsia"/>
                <w:color w:val="000000"/>
                <w:szCs w:val="18"/>
              </w:rPr>
              <w:t>12</w:t>
            </w:r>
          </w:p>
        </w:tc>
        <w:tc>
          <w:tcPr>
            <w:tcW w:w="1562" w:type="dxa"/>
            <w:vAlign w:val="center"/>
          </w:tcPr>
          <w:p w14:paraId="2D6F8A1E">
            <w:pPr>
              <w:pStyle w:val="183"/>
            </w:pPr>
            <w:r>
              <w:rPr>
                <w:rFonts w:hint="eastAsia"/>
                <w:color w:val="000000"/>
                <w:szCs w:val="18"/>
              </w:rPr>
              <w:t>HEX</w:t>
            </w:r>
          </w:p>
        </w:tc>
        <w:tc>
          <w:tcPr>
            <w:tcW w:w="1562" w:type="dxa"/>
            <w:vAlign w:val="center"/>
          </w:tcPr>
          <w:p w14:paraId="2B12629D">
            <w:pPr>
              <w:pStyle w:val="183"/>
            </w:pPr>
          </w:p>
        </w:tc>
      </w:tr>
      <w:tr w14:paraId="551445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Align w:val="center"/>
          </w:tcPr>
          <w:p w14:paraId="5B664379">
            <w:pPr>
              <w:pStyle w:val="183"/>
            </w:pPr>
            <w:r>
              <w:rPr>
                <w:rFonts w:hint="eastAsia" w:hAnsi="宋体"/>
                <w:color w:val="000000"/>
                <w:szCs w:val="18"/>
              </w:rPr>
              <w:t>块</w:t>
            </w:r>
            <w:r>
              <w:rPr>
                <w:rFonts w:hint="eastAsia"/>
                <w:color w:val="000000"/>
                <w:szCs w:val="18"/>
              </w:rPr>
              <w:t>B</w:t>
            </w:r>
          </w:p>
        </w:tc>
        <w:tc>
          <w:tcPr>
            <w:tcW w:w="1563" w:type="dxa"/>
            <w:vAlign w:val="center"/>
          </w:tcPr>
          <w:p w14:paraId="7D376813">
            <w:pPr>
              <w:pStyle w:val="183"/>
            </w:pPr>
          </w:p>
        </w:tc>
        <w:tc>
          <w:tcPr>
            <w:tcW w:w="1562" w:type="dxa"/>
            <w:vAlign w:val="center"/>
          </w:tcPr>
          <w:p w14:paraId="51A0890D">
            <w:pPr>
              <w:pStyle w:val="183"/>
            </w:pPr>
            <w:r>
              <w:rPr>
                <w:rFonts w:hint="eastAsia" w:hAnsi="宋体"/>
                <w:color w:val="000000"/>
                <w:szCs w:val="18"/>
              </w:rPr>
              <w:t>结构同块</w:t>
            </w:r>
            <w:r>
              <w:rPr>
                <w:rFonts w:hint="eastAsia"/>
                <w:color w:val="000000"/>
                <w:szCs w:val="18"/>
              </w:rPr>
              <w:t>A</w:t>
            </w:r>
          </w:p>
        </w:tc>
        <w:tc>
          <w:tcPr>
            <w:tcW w:w="1562" w:type="dxa"/>
            <w:vAlign w:val="center"/>
          </w:tcPr>
          <w:p w14:paraId="16B6A426">
            <w:pPr>
              <w:pStyle w:val="183"/>
            </w:pPr>
            <w:r>
              <w:rPr>
                <w:rFonts w:hint="eastAsia"/>
                <w:color w:val="000000"/>
                <w:szCs w:val="18"/>
              </w:rPr>
              <w:t>48</w:t>
            </w:r>
          </w:p>
        </w:tc>
        <w:tc>
          <w:tcPr>
            <w:tcW w:w="1562" w:type="dxa"/>
            <w:vAlign w:val="center"/>
          </w:tcPr>
          <w:p w14:paraId="77C3F2E9">
            <w:pPr>
              <w:pStyle w:val="183"/>
            </w:pPr>
            <w:r>
              <w:rPr>
                <w:rFonts w:hint="eastAsia"/>
                <w:color w:val="000000"/>
                <w:szCs w:val="18"/>
              </w:rPr>
              <w:t>HEX</w:t>
            </w:r>
          </w:p>
        </w:tc>
        <w:tc>
          <w:tcPr>
            <w:tcW w:w="1562" w:type="dxa"/>
            <w:vAlign w:val="center"/>
          </w:tcPr>
          <w:p w14:paraId="334ABBD2">
            <w:pPr>
              <w:pStyle w:val="183"/>
            </w:pPr>
          </w:p>
        </w:tc>
      </w:tr>
    </w:tbl>
    <w:p w14:paraId="51DEB8A1">
      <w:pPr>
        <w:pStyle w:val="117"/>
        <w:spacing w:before="156" w:after="156"/>
      </w:pPr>
      <w:bookmarkStart w:id="689" w:name="_Ref405664852"/>
      <w:bookmarkEnd w:id="689"/>
      <w:r>
        <w:rPr>
          <w:rFonts w:hint="eastAsia"/>
        </w:rPr>
        <w:t>写操作规律</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Layout w:type="fixed"/>
        <w:tblCellMar>
          <w:top w:w="28" w:type="dxa"/>
          <w:left w:w="0" w:type="dxa"/>
          <w:bottom w:w="28" w:type="dxa"/>
          <w:right w:w="0" w:type="dxa"/>
        </w:tblCellMar>
      </w:tblPr>
      <w:tblGrid>
        <w:gridCol w:w="2222"/>
        <w:gridCol w:w="2220"/>
        <w:gridCol w:w="5128"/>
      </w:tblGrid>
      <w:tr w14:paraId="27C83A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2222" w:type="dxa"/>
            <w:tcBorders>
              <w:top w:val="single" w:color="auto" w:sz="8" w:space="0"/>
              <w:bottom w:val="single" w:color="auto" w:sz="8" w:space="0"/>
            </w:tcBorders>
            <w:shd w:val="clear" w:color="auto" w:fill="FFFFFF"/>
            <w:noWrap/>
            <w:vAlign w:val="center"/>
          </w:tcPr>
          <w:p w14:paraId="685DCD9B">
            <w:pPr>
              <w:pStyle w:val="61"/>
              <w:ind w:firstLine="360"/>
              <w:rPr>
                <w:sz w:val="18"/>
              </w:rPr>
            </w:pPr>
            <w:r>
              <w:rPr>
                <w:rFonts w:hint="eastAsia"/>
                <w:sz w:val="18"/>
              </w:rPr>
              <w:t>块A操作标记</w:t>
            </w:r>
          </w:p>
        </w:tc>
        <w:tc>
          <w:tcPr>
            <w:tcW w:w="2220" w:type="dxa"/>
            <w:tcBorders>
              <w:top w:val="single" w:color="auto" w:sz="8" w:space="0"/>
              <w:bottom w:val="single" w:color="auto" w:sz="8" w:space="0"/>
            </w:tcBorders>
            <w:shd w:val="clear" w:color="auto" w:fill="FFFFFF"/>
            <w:noWrap/>
            <w:vAlign w:val="center"/>
          </w:tcPr>
          <w:p w14:paraId="71A59A55">
            <w:pPr>
              <w:pStyle w:val="61"/>
              <w:ind w:firstLine="360"/>
              <w:rPr>
                <w:sz w:val="18"/>
              </w:rPr>
            </w:pPr>
            <w:r>
              <w:rPr>
                <w:rFonts w:hint="eastAsia"/>
                <w:sz w:val="18"/>
              </w:rPr>
              <w:t>块B操作标记</w:t>
            </w:r>
          </w:p>
        </w:tc>
        <w:tc>
          <w:tcPr>
            <w:tcW w:w="5128" w:type="dxa"/>
            <w:tcBorders>
              <w:top w:val="single" w:color="auto" w:sz="8" w:space="0"/>
              <w:bottom w:val="single" w:color="auto" w:sz="8" w:space="0"/>
            </w:tcBorders>
            <w:shd w:val="clear" w:color="auto" w:fill="FFFFFF"/>
            <w:noWrap/>
            <w:vAlign w:val="center"/>
          </w:tcPr>
          <w:p w14:paraId="791EA5B6">
            <w:pPr>
              <w:pStyle w:val="61"/>
              <w:ind w:firstLine="360"/>
              <w:rPr>
                <w:sz w:val="18"/>
              </w:rPr>
            </w:pPr>
            <w:r>
              <w:rPr>
                <w:rFonts w:hint="eastAsia"/>
                <w:sz w:val="18"/>
              </w:rPr>
              <w:t>操作说明</w:t>
            </w:r>
          </w:p>
        </w:tc>
      </w:tr>
      <w:tr w14:paraId="133CCB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2222" w:type="dxa"/>
            <w:tcBorders>
              <w:top w:val="single" w:color="auto" w:sz="8" w:space="0"/>
            </w:tcBorders>
            <w:shd w:val="clear" w:color="auto" w:fill="FFFFFF"/>
            <w:noWrap/>
            <w:vAlign w:val="center"/>
          </w:tcPr>
          <w:p w14:paraId="477D90D8">
            <w:pPr>
              <w:pStyle w:val="61"/>
              <w:ind w:firstLine="360"/>
              <w:rPr>
                <w:sz w:val="18"/>
              </w:rPr>
            </w:pPr>
            <w:r>
              <w:rPr>
                <w:rFonts w:hint="eastAsia"/>
                <w:sz w:val="18"/>
              </w:rPr>
              <w:t>0x00</w:t>
            </w:r>
          </w:p>
        </w:tc>
        <w:tc>
          <w:tcPr>
            <w:tcW w:w="2220" w:type="dxa"/>
            <w:tcBorders>
              <w:top w:val="single" w:color="auto" w:sz="8" w:space="0"/>
            </w:tcBorders>
            <w:shd w:val="clear" w:color="auto" w:fill="FFFFFF"/>
            <w:noWrap/>
            <w:vAlign w:val="center"/>
          </w:tcPr>
          <w:p w14:paraId="372A9951">
            <w:pPr>
              <w:pStyle w:val="61"/>
              <w:ind w:firstLine="360"/>
              <w:rPr>
                <w:sz w:val="18"/>
              </w:rPr>
            </w:pPr>
            <w:r>
              <w:rPr>
                <w:rFonts w:hint="eastAsia"/>
                <w:sz w:val="18"/>
              </w:rPr>
              <w:t>0x00</w:t>
            </w:r>
          </w:p>
        </w:tc>
        <w:tc>
          <w:tcPr>
            <w:tcW w:w="5128" w:type="dxa"/>
            <w:tcBorders>
              <w:top w:val="single" w:color="auto" w:sz="8" w:space="0"/>
            </w:tcBorders>
            <w:shd w:val="clear" w:color="auto" w:fill="FFFFFF"/>
            <w:noWrap/>
            <w:vAlign w:val="center"/>
          </w:tcPr>
          <w:p w14:paraId="78489303">
            <w:pPr>
              <w:pStyle w:val="61"/>
              <w:ind w:firstLine="360"/>
              <w:rPr>
                <w:sz w:val="18"/>
              </w:rPr>
            </w:pPr>
            <w:r>
              <w:rPr>
                <w:rFonts w:hint="eastAsia"/>
                <w:sz w:val="18"/>
              </w:rPr>
              <w:t>读B块,写A块</w:t>
            </w:r>
          </w:p>
        </w:tc>
      </w:tr>
      <w:tr w14:paraId="062BEB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2222" w:type="dxa"/>
            <w:shd w:val="clear" w:color="auto" w:fill="FFFFFF"/>
            <w:noWrap/>
            <w:vAlign w:val="center"/>
          </w:tcPr>
          <w:p w14:paraId="1E47BB2C">
            <w:pPr>
              <w:pStyle w:val="61"/>
              <w:ind w:firstLine="360"/>
              <w:rPr>
                <w:sz w:val="18"/>
              </w:rPr>
            </w:pPr>
            <w:r>
              <w:rPr>
                <w:rFonts w:hint="eastAsia"/>
                <w:sz w:val="18"/>
              </w:rPr>
              <w:t>0x00</w:t>
            </w:r>
          </w:p>
        </w:tc>
        <w:tc>
          <w:tcPr>
            <w:tcW w:w="2220" w:type="dxa"/>
            <w:shd w:val="clear" w:color="auto" w:fill="FFFFFF"/>
            <w:noWrap/>
            <w:vAlign w:val="center"/>
          </w:tcPr>
          <w:p w14:paraId="40E458F5">
            <w:pPr>
              <w:pStyle w:val="61"/>
              <w:ind w:firstLine="360"/>
              <w:rPr>
                <w:sz w:val="18"/>
              </w:rPr>
            </w:pPr>
            <w:r>
              <w:rPr>
                <w:rFonts w:hint="eastAsia"/>
                <w:sz w:val="18"/>
              </w:rPr>
              <w:t>0x01</w:t>
            </w:r>
          </w:p>
        </w:tc>
        <w:tc>
          <w:tcPr>
            <w:tcW w:w="5128" w:type="dxa"/>
            <w:shd w:val="clear" w:color="auto" w:fill="FFFFFF"/>
            <w:noWrap/>
            <w:vAlign w:val="center"/>
          </w:tcPr>
          <w:p w14:paraId="13357DE8">
            <w:pPr>
              <w:pStyle w:val="61"/>
              <w:ind w:firstLine="360"/>
              <w:rPr>
                <w:sz w:val="18"/>
              </w:rPr>
            </w:pPr>
            <w:r>
              <w:rPr>
                <w:rFonts w:hint="eastAsia"/>
                <w:sz w:val="18"/>
              </w:rPr>
              <w:t>读A块,写B块</w:t>
            </w:r>
          </w:p>
        </w:tc>
      </w:tr>
      <w:tr w14:paraId="06E81C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2222" w:type="dxa"/>
            <w:shd w:val="clear" w:color="auto" w:fill="FFFFFF"/>
            <w:noWrap/>
            <w:vAlign w:val="center"/>
          </w:tcPr>
          <w:p w14:paraId="5DE4126E">
            <w:pPr>
              <w:pStyle w:val="61"/>
              <w:ind w:firstLine="360"/>
              <w:rPr>
                <w:sz w:val="18"/>
              </w:rPr>
            </w:pPr>
            <w:r>
              <w:rPr>
                <w:rFonts w:hint="eastAsia"/>
                <w:sz w:val="18"/>
              </w:rPr>
              <w:t>0x01</w:t>
            </w:r>
          </w:p>
        </w:tc>
        <w:tc>
          <w:tcPr>
            <w:tcW w:w="2220" w:type="dxa"/>
            <w:shd w:val="clear" w:color="auto" w:fill="FFFFFF"/>
            <w:noWrap/>
            <w:vAlign w:val="center"/>
          </w:tcPr>
          <w:p w14:paraId="11A3EA38">
            <w:pPr>
              <w:pStyle w:val="61"/>
              <w:ind w:firstLine="360"/>
              <w:rPr>
                <w:sz w:val="18"/>
              </w:rPr>
            </w:pPr>
            <w:r>
              <w:rPr>
                <w:rFonts w:hint="eastAsia"/>
                <w:sz w:val="18"/>
              </w:rPr>
              <w:t>0x01</w:t>
            </w:r>
          </w:p>
        </w:tc>
        <w:tc>
          <w:tcPr>
            <w:tcW w:w="5128" w:type="dxa"/>
            <w:shd w:val="clear" w:color="auto" w:fill="FFFFFF"/>
            <w:noWrap/>
            <w:vAlign w:val="center"/>
          </w:tcPr>
          <w:p w14:paraId="585D1B2B">
            <w:pPr>
              <w:pStyle w:val="61"/>
              <w:ind w:firstLine="360"/>
              <w:rPr>
                <w:sz w:val="18"/>
              </w:rPr>
            </w:pPr>
            <w:r>
              <w:rPr>
                <w:rFonts w:hint="eastAsia"/>
                <w:sz w:val="18"/>
              </w:rPr>
              <w:t>读B块,写A块</w:t>
            </w:r>
          </w:p>
        </w:tc>
      </w:tr>
      <w:tr w14:paraId="006FC8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2222" w:type="dxa"/>
            <w:shd w:val="clear" w:color="auto" w:fill="FFFFFF"/>
            <w:noWrap/>
            <w:vAlign w:val="center"/>
          </w:tcPr>
          <w:p w14:paraId="119F4ECB">
            <w:pPr>
              <w:pStyle w:val="61"/>
              <w:ind w:firstLine="360"/>
              <w:rPr>
                <w:sz w:val="18"/>
              </w:rPr>
            </w:pPr>
            <w:r>
              <w:rPr>
                <w:rFonts w:hint="eastAsia"/>
                <w:sz w:val="18"/>
              </w:rPr>
              <w:t>0x01</w:t>
            </w:r>
          </w:p>
        </w:tc>
        <w:tc>
          <w:tcPr>
            <w:tcW w:w="2220" w:type="dxa"/>
            <w:shd w:val="clear" w:color="auto" w:fill="FFFFFF"/>
            <w:noWrap/>
            <w:vAlign w:val="center"/>
          </w:tcPr>
          <w:p w14:paraId="279E705A">
            <w:pPr>
              <w:pStyle w:val="61"/>
              <w:ind w:firstLine="360"/>
              <w:rPr>
                <w:sz w:val="18"/>
              </w:rPr>
            </w:pPr>
            <w:r>
              <w:rPr>
                <w:rFonts w:hint="eastAsia"/>
                <w:sz w:val="18"/>
              </w:rPr>
              <w:t>0x00</w:t>
            </w:r>
          </w:p>
        </w:tc>
        <w:tc>
          <w:tcPr>
            <w:tcW w:w="5128" w:type="dxa"/>
            <w:shd w:val="clear" w:color="auto" w:fill="FFFFFF"/>
            <w:noWrap/>
            <w:vAlign w:val="center"/>
          </w:tcPr>
          <w:p w14:paraId="044905CA">
            <w:pPr>
              <w:pStyle w:val="61"/>
              <w:ind w:firstLine="360"/>
              <w:rPr>
                <w:sz w:val="18"/>
              </w:rPr>
            </w:pPr>
            <w:r>
              <w:rPr>
                <w:rFonts w:hint="eastAsia"/>
                <w:sz w:val="18"/>
              </w:rPr>
              <w:t>读A块,写B块</w:t>
            </w:r>
          </w:p>
        </w:tc>
      </w:tr>
    </w:tbl>
    <w:p w14:paraId="5B74B088">
      <w:pPr>
        <w:pStyle w:val="117"/>
        <w:spacing w:before="156" w:after="156"/>
      </w:pPr>
      <w:bookmarkStart w:id="690" w:name="_Ref405642530"/>
      <w:bookmarkEnd w:id="690"/>
      <w:r>
        <w:rPr>
          <w:rFonts w:hint="eastAsia"/>
        </w:rPr>
        <w:t>写变化规律</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Layout w:type="fixed"/>
        <w:tblCellMar>
          <w:top w:w="28" w:type="dxa"/>
          <w:left w:w="0" w:type="dxa"/>
          <w:bottom w:w="28" w:type="dxa"/>
          <w:right w:w="0" w:type="dxa"/>
        </w:tblCellMar>
      </w:tblPr>
      <w:tblGrid>
        <w:gridCol w:w="4404"/>
        <w:gridCol w:w="5166"/>
      </w:tblGrid>
      <w:tr w14:paraId="5D9ACC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4404" w:type="dxa"/>
            <w:tcBorders>
              <w:top w:val="single" w:color="auto" w:sz="8" w:space="0"/>
              <w:bottom w:val="single" w:color="auto" w:sz="8" w:space="0"/>
            </w:tcBorders>
            <w:shd w:val="clear" w:color="auto" w:fill="FFFFFF"/>
            <w:noWrap/>
            <w:vAlign w:val="center"/>
          </w:tcPr>
          <w:p w14:paraId="26A54240">
            <w:pPr>
              <w:pStyle w:val="61"/>
              <w:ind w:firstLine="360"/>
              <w:rPr>
                <w:sz w:val="18"/>
              </w:rPr>
            </w:pPr>
            <w:r>
              <w:rPr>
                <w:rFonts w:hint="eastAsia"/>
                <w:sz w:val="18"/>
              </w:rPr>
              <w:t>写操作前块操作标记</w:t>
            </w:r>
          </w:p>
        </w:tc>
        <w:tc>
          <w:tcPr>
            <w:tcW w:w="5166" w:type="dxa"/>
            <w:tcBorders>
              <w:top w:val="single" w:color="auto" w:sz="8" w:space="0"/>
              <w:bottom w:val="single" w:color="auto" w:sz="8" w:space="0"/>
            </w:tcBorders>
            <w:shd w:val="clear" w:color="auto" w:fill="FFFFFF"/>
            <w:noWrap/>
            <w:vAlign w:val="center"/>
          </w:tcPr>
          <w:p w14:paraId="2CEB6552">
            <w:pPr>
              <w:pStyle w:val="61"/>
              <w:ind w:firstLine="360"/>
              <w:rPr>
                <w:sz w:val="18"/>
              </w:rPr>
            </w:pPr>
            <w:r>
              <w:rPr>
                <w:rFonts w:hint="eastAsia"/>
                <w:sz w:val="18"/>
              </w:rPr>
              <w:t>写操作后块操作标记</w:t>
            </w:r>
          </w:p>
        </w:tc>
      </w:tr>
      <w:tr w14:paraId="1C9C36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4404" w:type="dxa"/>
            <w:tcBorders>
              <w:top w:val="single" w:color="auto" w:sz="8" w:space="0"/>
            </w:tcBorders>
            <w:shd w:val="clear" w:color="auto" w:fill="FFFFFF"/>
            <w:noWrap/>
            <w:vAlign w:val="center"/>
          </w:tcPr>
          <w:p w14:paraId="16B6C35B">
            <w:pPr>
              <w:pStyle w:val="61"/>
              <w:ind w:firstLine="360"/>
              <w:rPr>
                <w:sz w:val="18"/>
              </w:rPr>
            </w:pPr>
            <w:r>
              <w:rPr>
                <w:rFonts w:hint="eastAsia"/>
                <w:sz w:val="18"/>
              </w:rPr>
              <w:t>0x00</w:t>
            </w:r>
          </w:p>
        </w:tc>
        <w:tc>
          <w:tcPr>
            <w:tcW w:w="5166" w:type="dxa"/>
            <w:tcBorders>
              <w:top w:val="single" w:color="auto" w:sz="8" w:space="0"/>
            </w:tcBorders>
            <w:shd w:val="clear" w:color="auto" w:fill="FFFFFF"/>
            <w:noWrap/>
            <w:vAlign w:val="center"/>
          </w:tcPr>
          <w:p w14:paraId="7C712B6F">
            <w:pPr>
              <w:pStyle w:val="61"/>
              <w:ind w:firstLine="360"/>
              <w:rPr>
                <w:sz w:val="18"/>
              </w:rPr>
            </w:pPr>
            <w:r>
              <w:rPr>
                <w:rFonts w:hint="eastAsia"/>
                <w:sz w:val="18"/>
              </w:rPr>
              <w:t>0x01</w:t>
            </w:r>
          </w:p>
        </w:tc>
      </w:tr>
      <w:tr w14:paraId="32A1DF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4404" w:type="dxa"/>
            <w:shd w:val="clear" w:color="auto" w:fill="FFFFFF"/>
            <w:noWrap/>
            <w:vAlign w:val="center"/>
          </w:tcPr>
          <w:p w14:paraId="2FD2DDA7">
            <w:pPr>
              <w:pStyle w:val="61"/>
              <w:ind w:firstLine="360"/>
              <w:rPr>
                <w:sz w:val="18"/>
              </w:rPr>
            </w:pPr>
            <w:r>
              <w:rPr>
                <w:rFonts w:hint="eastAsia"/>
                <w:sz w:val="18"/>
              </w:rPr>
              <w:t>0x01</w:t>
            </w:r>
          </w:p>
        </w:tc>
        <w:tc>
          <w:tcPr>
            <w:tcW w:w="5166" w:type="dxa"/>
            <w:shd w:val="clear" w:color="auto" w:fill="FFFFFF"/>
            <w:noWrap/>
            <w:vAlign w:val="center"/>
          </w:tcPr>
          <w:p w14:paraId="478E2157">
            <w:pPr>
              <w:pStyle w:val="61"/>
              <w:ind w:firstLine="360"/>
              <w:rPr>
                <w:sz w:val="18"/>
              </w:rPr>
            </w:pPr>
            <w:r>
              <w:rPr>
                <w:rFonts w:hint="eastAsia"/>
                <w:sz w:val="18"/>
              </w:rPr>
              <w:t>0x00</w:t>
            </w:r>
          </w:p>
        </w:tc>
      </w:tr>
    </w:tbl>
    <w:p w14:paraId="61FC04F9">
      <w:pPr>
        <w:pStyle w:val="117"/>
        <w:numPr>
          <w:ilvl w:val="0"/>
          <w:numId w:val="0"/>
        </w:numPr>
        <w:spacing w:before="156" w:after="156"/>
        <w:jc w:val="both"/>
      </w:pPr>
      <w:bookmarkStart w:id="691" w:name="_Ref405642541"/>
      <w:bookmarkEnd w:id="691"/>
    </w:p>
    <w:p w14:paraId="02E98391">
      <w:pPr>
        <w:pStyle w:val="61"/>
        <w:ind w:firstLine="420"/>
      </w:pPr>
    </w:p>
    <w:p w14:paraId="54EFC1F0">
      <w:pPr>
        <w:pStyle w:val="61"/>
        <w:ind w:firstLine="420"/>
      </w:pPr>
    </w:p>
    <w:p w14:paraId="25443308">
      <w:pPr>
        <w:pStyle w:val="61"/>
        <w:ind w:firstLine="420"/>
      </w:pPr>
    </w:p>
    <w:p w14:paraId="475C043B">
      <w:pPr>
        <w:pStyle w:val="61"/>
        <w:ind w:firstLine="420"/>
        <w:rPr>
          <w:rFonts w:hint="eastAsia"/>
        </w:rPr>
      </w:pPr>
    </w:p>
    <w:p w14:paraId="071B07DE">
      <w:pPr>
        <w:pStyle w:val="117"/>
        <w:spacing w:before="156" w:after="156"/>
      </w:pPr>
      <w:r>
        <w:rPr>
          <w:rFonts w:hint="eastAsia"/>
        </w:rPr>
        <w:t>块验证码规则</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Layout w:type="fixed"/>
        <w:tblCellMar>
          <w:top w:w="28" w:type="dxa"/>
          <w:left w:w="0" w:type="dxa"/>
          <w:bottom w:w="28" w:type="dxa"/>
          <w:right w:w="0" w:type="dxa"/>
        </w:tblCellMar>
      </w:tblPr>
      <w:tblGrid>
        <w:gridCol w:w="2004"/>
        <w:gridCol w:w="2079"/>
        <w:gridCol w:w="5487"/>
      </w:tblGrid>
      <w:tr w14:paraId="6B22E5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2004" w:type="dxa"/>
            <w:tcBorders>
              <w:top w:val="single" w:color="auto" w:sz="8" w:space="0"/>
              <w:bottom w:val="single" w:color="auto" w:sz="8" w:space="0"/>
            </w:tcBorders>
            <w:shd w:val="clear" w:color="auto" w:fill="FFFFFF"/>
            <w:noWrap/>
            <w:vAlign w:val="center"/>
          </w:tcPr>
          <w:p w14:paraId="3309750A">
            <w:pPr>
              <w:pStyle w:val="61"/>
              <w:ind w:firstLine="360"/>
              <w:rPr>
                <w:sz w:val="18"/>
              </w:rPr>
            </w:pPr>
            <w:r>
              <w:rPr>
                <w:rFonts w:hint="eastAsia"/>
                <w:sz w:val="18"/>
              </w:rPr>
              <w:t>块A验证码</w:t>
            </w:r>
          </w:p>
        </w:tc>
        <w:tc>
          <w:tcPr>
            <w:tcW w:w="2079" w:type="dxa"/>
            <w:tcBorders>
              <w:top w:val="single" w:color="auto" w:sz="8" w:space="0"/>
              <w:bottom w:val="single" w:color="auto" w:sz="8" w:space="0"/>
            </w:tcBorders>
            <w:shd w:val="clear" w:color="auto" w:fill="FFFFFF"/>
            <w:noWrap/>
            <w:vAlign w:val="center"/>
          </w:tcPr>
          <w:p w14:paraId="0CDBCC9D">
            <w:pPr>
              <w:pStyle w:val="61"/>
              <w:ind w:firstLine="360"/>
              <w:rPr>
                <w:sz w:val="18"/>
              </w:rPr>
            </w:pPr>
            <w:r>
              <w:rPr>
                <w:rFonts w:hint="eastAsia"/>
                <w:sz w:val="18"/>
              </w:rPr>
              <w:t>块B验证码</w:t>
            </w:r>
          </w:p>
        </w:tc>
        <w:tc>
          <w:tcPr>
            <w:tcW w:w="5487" w:type="dxa"/>
            <w:tcBorders>
              <w:top w:val="single" w:color="auto" w:sz="8" w:space="0"/>
              <w:bottom w:val="single" w:color="auto" w:sz="8" w:space="0"/>
            </w:tcBorders>
            <w:shd w:val="clear" w:color="auto" w:fill="FFFFFF"/>
            <w:noWrap/>
            <w:vAlign w:val="center"/>
          </w:tcPr>
          <w:p w14:paraId="67455D8D">
            <w:pPr>
              <w:pStyle w:val="61"/>
              <w:ind w:firstLine="360"/>
              <w:rPr>
                <w:sz w:val="18"/>
              </w:rPr>
            </w:pPr>
            <w:r>
              <w:rPr>
                <w:rFonts w:hint="eastAsia"/>
                <w:sz w:val="18"/>
              </w:rPr>
              <w:t>操作说明</w:t>
            </w:r>
          </w:p>
        </w:tc>
      </w:tr>
      <w:tr w14:paraId="77F23B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2004" w:type="dxa"/>
            <w:tcBorders>
              <w:top w:val="single" w:color="auto" w:sz="8" w:space="0"/>
            </w:tcBorders>
            <w:shd w:val="clear" w:color="auto" w:fill="FFFFFF"/>
            <w:noWrap/>
            <w:vAlign w:val="center"/>
          </w:tcPr>
          <w:p w14:paraId="34BC1274">
            <w:pPr>
              <w:pStyle w:val="61"/>
              <w:ind w:firstLine="360"/>
              <w:rPr>
                <w:sz w:val="18"/>
              </w:rPr>
            </w:pPr>
            <w:r>
              <w:rPr>
                <w:rFonts w:hint="eastAsia"/>
                <w:sz w:val="18"/>
              </w:rPr>
              <w:t>非法</w:t>
            </w:r>
          </w:p>
        </w:tc>
        <w:tc>
          <w:tcPr>
            <w:tcW w:w="2079" w:type="dxa"/>
            <w:tcBorders>
              <w:top w:val="single" w:color="auto" w:sz="8" w:space="0"/>
            </w:tcBorders>
            <w:shd w:val="clear" w:color="auto" w:fill="FFFFFF"/>
            <w:noWrap/>
            <w:vAlign w:val="center"/>
          </w:tcPr>
          <w:p w14:paraId="2E1CB74C">
            <w:pPr>
              <w:pStyle w:val="61"/>
              <w:ind w:firstLine="360"/>
              <w:rPr>
                <w:sz w:val="18"/>
              </w:rPr>
            </w:pPr>
            <w:r>
              <w:rPr>
                <w:rFonts w:hint="eastAsia"/>
                <w:sz w:val="18"/>
              </w:rPr>
              <w:t>合法</w:t>
            </w:r>
          </w:p>
        </w:tc>
        <w:tc>
          <w:tcPr>
            <w:tcW w:w="5487" w:type="dxa"/>
            <w:tcBorders>
              <w:top w:val="single" w:color="auto" w:sz="8" w:space="0"/>
            </w:tcBorders>
            <w:shd w:val="clear" w:color="auto" w:fill="FFFFFF"/>
            <w:noWrap/>
            <w:vAlign w:val="center"/>
          </w:tcPr>
          <w:p w14:paraId="1EB09935">
            <w:pPr>
              <w:pStyle w:val="61"/>
              <w:ind w:firstLine="360"/>
              <w:rPr>
                <w:sz w:val="18"/>
              </w:rPr>
            </w:pPr>
            <w:r>
              <w:rPr>
                <w:rFonts w:hint="eastAsia"/>
                <w:sz w:val="18"/>
              </w:rPr>
              <w:t>读B块，写A块</w:t>
            </w:r>
          </w:p>
        </w:tc>
      </w:tr>
      <w:tr w14:paraId="31022F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2004" w:type="dxa"/>
            <w:shd w:val="clear" w:color="auto" w:fill="FFFFFF"/>
            <w:noWrap/>
            <w:vAlign w:val="center"/>
          </w:tcPr>
          <w:p w14:paraId="22DCC9C3">
            <w:pPr>
              <w:pStyle w:val="61"/>
              <w:ind w:firstLine="360"/>
              <w:rPr>
                <w:sz w:val="18"/>
              </w:rPr>
            </w:pPr>
            <w:r>
              <w:rPr>
                <w:rFonts w:hint="eastAsia"/>
                <w:sz w:val="18"/>
              </w:rPr>
              <w:t>合法</w:t>
            </w:r>
          </w:p>
        </w:tc>
        <w:tc>
          <w:tcPr>
            <w:tcW w:w="2079" w:type="dxa"/>
            <w:shd w:val="clear" w:color="auto" w:fill="FFFFFF"/>
            <w:noWrap/>
            <w:vAlign w:val="center"/>
          </w:tcPr>
          <w:p w14:paraId="0B35094C">
            <w:pPr>
              <w:pStyle w:val="61"/>
              <w:ind w:firstLine="360"/>
              <w:rPr>
                <w:sz w:val="18"/>
              </w:rPr>
            </w:pPr>
            <w:r>
              <w:rPr>
                <w:rFonts w:hint="eastAsia"/>
                <w:sz w:val="18"/>
              </w:rPr>
              <w:t>非法</w:t>
            </w:r>
          </w:p>
        </w:tc>
        <w:tc>
          <w:tcPr>
            <w:tcW w:w="5487" w:type="dxa"/>
            <w:shd w:val="clear" w:color="auto" w:fill="FFFFFF"/>
            <w:noWrap/>
            <w:vAlign w:val="center"/>
          </w:tcPr>
          <w:p w14:paraId="0CB258B8">
            <w:pPr>
              <w:pStyle w:val="61"/>
              <w:ind w:firstLine="360"/>
              <w:rPr>
                <w:sz w:val="18"/>
              </w:rPr>
            </w:pPr>
            <w:r>
              <w:rPr>
                <w:rFonts w:hint="eastAsia"/>
                <w:sz w:val="18"/>
              </w:rPr>
              <w:t>读A块，写B块</w:t>
            </w:r>
          </w:p>
        </w:tc>
      </w:tr>
      <w:tr w14:paraId="0D159A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2004" w:type="dxa"/>
            <w:shd w:val="clear" w:color="auto" w:fill="FFFFFF"/>
            <w:noWrap/>
            <w:vAlign w:val="center"/>
          </w:tcPr>
          <w:p w14:paraId="3BE47B11">
            <w:pPr>
              <w:pStyle w:val="61"/>
              <w:ind w:firstLine="360"/>
              <w:rPr>
                <w:sz w:val="18"/>
              </w:rPr>
            </w:pPr>
            <w:r>
              <w:rPr>
                <w:rFonts w:hint="eastAsia"/>
                <w:sz w:val="18"/>
              </w:rPr>
              <w:t>合法</w:t>
            </w:r>
          </w:p>
        </w:tc>
        <w:tc>
          <w:tcPr>
            <w:tcW w:w="2079" w:type="dxa"/>
            <w:shd w:val="clear" w:color="auto" w:fill="FFFFFF"/>
            <w:noWrap/>
            <w:vAlign w:val="center"/>
          </w:tcPr>
          <w:p w14:paraId="47521EE8">
            <w:pPr>
              <w:pStyle w:val="61"/>
              <w:ind w:firstLine="360"/>
              <w:rPr>
                <w:sz w:val="18"/>
              </w:rPr>
            </w:pPr>
            <w:r>
              <w:rPr>
                <w:rFonts w:hint="eastAsia"/>
                <w:sz w:val="18"/>
              </w:rPr>
              <w:t>合法</w:t>
            </w:r>
          </w:p>
        </w:tc>
        <w:tc>
          <w:tcPr>
            <w:tcW w:w="5487" w:type="dxa"/>
            <w:shd w:val="clear" w:color="auto" w:fill="FFFFFF"/>
            <w:noWrap/>
            <w:vAlign w:val="center"/>
          </w:tcPr>
          <w:p w14:paraId="34787B0E">
            <w:pPr>
              <w:pStyle w:val="61"/>
              <w:ind w:firstLine="360"/>
              <w:rPr>
                <w:sz w:val="18"/>
              </w:rPr>
            </w:pPr>
            <w:r>
              <w:rPr>
                <w:rFonts w:hint="eastAsia"/>
                <w:sz w:val="18"/>
              </w:rPr>
              <w:t>按照块操作标记进行A/B块读写判定</w:t>
            </w:r>
          </w:p>
        </w:tc>
      </w:tr>
      <w:tr w14:paraId="65B16A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2004" w:type="dxa"/>
            <w:shd w:val="clear" w:color="auto" w:fill="FFFFFF"/>
            <w:noWrap/>
            <w:vAlign w:val="center"/>
          </w:tcPr>
          <w:p w14:paraId="10D81F72">
            <w:pPr>
              <w:pStyle w:val="61"/>
              <w:ind w:firstLine="360"/>
              <w:rPr>
                <w:sz w:val="18"/>
              </w:rPr>
            </w:pPr>
            <w:r>
              <w:rPr>
                <w:rFonts w:hint="eastAsia"/>
                <w:sz w:val="18"/>
              </w:rPr>
              <w:t>非法</w:t>
            </w:r>
          </w:p>
        </w:tc>
        <w:tc>
          <w:tcPr>
            <w:tcW w:w="2079" w:type="dxa"/>
            <w:shd w:val="clear" w:color="auto" w:fill="FFFFFF"/>
            <w:noWrap/>
            <w:vAlign w:val="center"/>
          </w:tcPr>
          <w:p w14:paraId="4E3B1FAC">
            <w:pPr>
              <w:pStyle w:val="61"/>
              <w:ind w:firstLine="360"/>
              <w:rPr>
                <w:sz w:val="18"/>
              </w:rPr>
            </w:pPr>
            <w:r>
              <w:rPr>
                <w:rFonts w:hint="eastAsia"/>
                <w:sz w:val="18"/>
              </w:rPr>
              <w:t>非法</w:t>
            </w:r>
          </w:p>
        </w:tc>
        <w:tc>
          <w:tcPr>
            <w:tcW w:w="5487" w:type="dxa"/>
            <w:shd w:val="clear" w:color="auto" w:fill="FFFFFF"/>
            <w:noWrap/>
            <w:vAlign w:val="center"/>
          </w:tcPr>
          <w:p w14:paraId="4D3AD95C">
            <w:pPr>
              <w:pStyle w:val="61"/>
              <w:ind w:firstLine="360"/>
              <w:rPr>
                <w:sz w:val="18"/>
              </w:rPr>
            </w:pPr>
            <w:r>
              <w:rPr>
                <w:rFonts w:hint="eastAsia"/>
                <w:sz w:val="18"/>
              </w:rPr>
              <w:t>块A/B均不可读，需要重新初始化RFID</w:t>
            </w:r>
          </w:p>
        </w:tc>
      </w:tr>
    </w:tbl>
    <w:p w14:paraId="623D4C95">
      <w:pPr>
        <w:pStyle w:val="117"/>
        <w:spacing w:before="156" w:after="156"/>
      </w:pPr>
      <w:bookmarkStart w:id="692" w:name="_Ref405642550"/>
      <w:bookmarkEnd w:id="692"/>
      <w:r>
        <w:rPr>
          <w:rFonts w:hint="eastAsia"/>
        </w:rPr>
        <w:t>钱箱RFID数据结构</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63"/>
        <w:gridCol w:w="1563"/>
        <w:gridCol w:w="1562"/>
        <w:gridCol w:w="1562"/>
        <w:gridCol w:w="1562"/>
        <w:gridCol w:w="1562"/>
      </w:tblGrid>
      <w:tr w14:paraId="281831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563" w:type="dxa"/>
            <w:tcBorders>
              <w:top w:val="single" w:color="auto" w:sz="8" w:space="0"/>
              <w:bottom w:val="single" w:color="auto" w:sz="8" w:space="0"/>
            </w:tcBorders>
            <w:vAlign w:val="center"/>
          </w:tcPr>
          <w:p w14:paraId="59CA7C3C">
            <w:pPr>
              <w:pStyle w:val="183"/>
            </w:pPr>
            <w:r>
              <w:rPr>
                <w:rFonts w:hint="eastAsia" w:hAnsi="宋体"/>
                <w:color w:val="000000"/>
                <w:szCs w:val="18"/>
              </w:rPr>
              <w:t>块</w:t>
            </w:r>
          </w:p>
        </w:tc>
        <w:tc>
          <w:tcPr>
            <w:tcW w:w="1563" w:type="dxa"/>
            <w:tcBorders>
              <w:top w:val="single" w:color="auto" w:sz="8" w:space="0"/>
              <w:bottom w:val="single" w:color="auto" w:sz="8" w:space="0"/>
            </w:tcBorders>
            <w:vAlign w:val="center"/>
          </w:tcPr>
          <w:p w14:paraId="480CF95D">
            <w:pPr>
              <w:pStyle w:val="183"/>
            </w:pPr>
            <w:r>
              <w:rPr>
                <w:rFonts w:hint="eastAsia" w:hAnsi="宋体"/>
                <w:color w:val="000000"/>
                <w:szCs w:val="18"/>
              </w:rPr>
              <w:t>起始位置</w:t>
            </w:r>
          </w:p>
        </w:tc>
        <w:tc>
          <w:tcPr>
            <w:tcW w:w="1562" w:type="dxa"/>
            <w:tcBorders>
              <w:top w:val="single" w:color="auto" w:sz="8" w:space="0"/>
              <w:bottom w:val="single" w:color="auto" w:sz="8" w:space="0"/>
            </w:tcBorders>
            <w:vAlign w:val="center"/>
          </w:tcPr>
          <w:p w14:paraId="34C75062">
            <w:pPr>
              <w:pStyle w:val="183"/>
            </w:pPr>
            <w:r>
              <w:rPr>
                <w:rFonts w:hint="eastAsia" w:hAnsi="宋体"/>
                <w:color w:val="000000"/>
                <w:szCs w:val="18"/>
              </w:rPr>
              <w:t>字段</w:t>
            </w:r>
          </w:p>
        </w:tc>
        <w:tc>
          <w:tcPr>
            <w:tcW w:w="1562" w:type="dxa"/>
            <w:tcBorders>
              <w:top w:val="single" w:color="auto" w:sz="8" w:space="0"/>
              <w:bottom w:val="single" w:color="auto" w:sz="8" w:space="0"/>
            </w:tcBorders>
            <w:vAlign w:val="center"/>
          </w:tcPr>
          <w:p w14:paraId="5D639325">
            <w:pPr>
              <w:pStyle w:val="183"/>
            </w:pPr>
            <w:r>
              <w:rPr>
                <w:rFonts w:hint="eastAsia" w:hAnsi="宋体"/>
                <w:color w:val="000000"/>
                <w:szCs w:val="18"/>
              </w:rPr>
              <w:t>长度（字节）</w:t>
            </w:r>
          </w:p>
        </w:tc>
        <w:tc>
          <w:tcPr>
            <w:tcW w:w="1562" w:type="dxa"/>
            <w:tcBorders>
              <w:top w:val="single" w:color="auto" w:sz="8" w:space="0"/>
              <w:bottom w:val="single" w:color="auto" w:sz="8" w:space="0"/>
            </w:tcBorders>
            <w:vAlign w:val="center"/>
          </w:tcPr>
          <w:p w14:paraId="5010E096">
            <w:pPr>
              <w:pStyle w:val="183"/>
            </w:pPr>
            <w:r>
              <w:rPr>
                <w:rFonts w:hint="eastAsia" w:hAnsi="宋体"/>
                <w:color w:val="000000"/>
                <w:szCs w:val="18"/>
              </w:rPr>
              <w:t>类型</w:t>
            </w:r>
          </w:p>
        </w:tc>
        <w:tc>
          <w:tcPr>
            <w:tcW w:w="1562" w:type="dxa"/>
            <w:tcBorders>
              <w:top w:val="single" w:color="auto" w:sz="8" w:space="0"/>
              <w:bottom w:val="single" w:color="auto" w:sz="8" w:space="0"/>
            </w:tcBorders>
          </w:tcPr>
          <w:p w14:paraId="3284B4C8">
            <w:pPr>
              <w:pStyle w:val="183"/>
            </w:pPr>
            <w:r>
              <w:rPr>
                <w:rFonts w:hint="eastAsia" w:hAnsi="宋体"/>
                <w:color w:val="000000"/>
                <w:szCs w:val="18"/>
              </w:rPr>
              <w:t>说明</w:t>
            </w:r>
          </w:p>
        </w:tc>
      </w:tr>
      <w:tr w14:paraId="3A6528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tcBorders>
              <w:top w:val="single" w:color="auto" w:sz="8" w:space="0"/>
            </w:tcBorders>
            <w:vAlign w:val="center"/>
          </w:tcPr>
          <w:p w14:paraId="433A5FF5">
            <w:pPr>
              <w:pStyle w:val="183"/>
            </w:pPr>
            <w:r>
              <w:rPr>
                <w:rFonts w:hint="eastAsia" w:hAnsi="宋体"/>
                <w:color w:val="000000"/>
                <w:szCs w:val="18"/>
              </w:rPr>
              <w:t>静态区域</w:t>
            </w:r>
          </w:p>
        </w:tc>
        <w:tc>
          <w:tcPr>
            <w:tcW w:w="1563" w:type="dxa"/>
            <w:tcBorders>
              <w:top w:val="single" w:color="auto" w:sz="8" w:space="0"/>
            </w:tcBorders>
            <w:vAlign w:val="center"/>
          </w:tcPr>
          <w:p w14:paraId="31800A7A">
            <w:pPr>
              <w:pStyle w:val="183"/>
            </w:pPr>
            <w:r>
              <w:rPr>
                <w:rFonts w:hint="eastAsia"/>
                <w:color w:val="000000"/>
                <w:szCs w:val="18"/>
              </w:rPr>
              <w:t>0</w:t>
            </w:r>
          </w:p>
        </w:tc>
        <w:tc>
          <w:tcPr>
            <w:tcW w:w="1562" w:type="dxa"/>
            <w:tcBorders>
              <w:top w:val="single" w:color="auto" w:sz="8" w:space="0"/>
            </w:tcBorders>
            <w:vAlign w:val="center"/>
          </w:tcPr>
          <w:p w14:paraId="181EC74F">
            <w:pPr>
              <w:pStyle w:val="183"/>
            </w:pPr>
            <w:r>
              <w:rPr>
                <w:rFonts w:hint="eastAsia" w:hAnsi="宋体"/>
                <w:color w:val="000000"/>
                <w:szCs w:val="18"/>
              </w:rPr>
              <w:t>钱箱编号</w:t>
            </w:r>
          </w:p>
        </w:tc>
        <w:tc>
          <w:tcPr>
            <w:tcW w:w="1562" w:type="dxa"/>
            <w:tcBorders>
              <w:top w:val="single" w:color="auto" w:sz="8" w:space="0"/>
            </w:tcBorders>
            <w:vAlign w:val="center"/>
          </w:tcPr>
          <w:p w14:paraId="6FD0E522">
            <w:pPr>
              <w:pStyle w:val="183"/>
            </w:pPr>
            <w:r>
              <w:rPr>
                <w:rFonts w:hint="eastAsia"/>
                <w:color w:val="000000"/>
                <w:szCs w:val="18"/>
              </w:rPr>
              <w:t>4</w:t>
            </w:r>
          </w:p>
        </w:tc>
        <w:tc>
          <w:tcPr>
            <w:tcW w:w="1562" w:type="dxa"/>
            <w:tcBorders>
              <w:top w:val="single" w:color="auto" w:sz="8" w:space="0"/>
            </w:tcBorders>
            <w:vAlign w:val="center"/>
          </w:tcPr>
          <w:p w14:paraId="3BF33579">
            <w:pPr>
              <w:pStyle w:val="183"/>
            </w:pPr>
          </w:p>
        </w:tc>
        <w:tc>
          <w:tcPr>
            <w:tcW w:w="1562" w:type="dxa"/>
            <w:tcBorders>
              <w:top w:val="single" w:color="auto" w:sz="8" w:space="0"/>
            </w:tcBorders>
          </w:tcPr>
          <w:p w14:paraId="7C5740FD">
            <w:pPr>
              <w:pStyle w:val="183"/>
            </w:pPr>
          </w:p>
        </w:tc>
      </w:tr>
      <w:tr w14:paraId="5D9BE5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restart"/>
            <w:vAlign w:val="center"/>
          </w:tcPr>
          <w:p w14:paraId="158C80C3">
            <w:pPr>
              <w:jc w:val="center"/>
              <w:rPr>
                <w:color w:val="000000"/>
                <w:sz w:val="18"/>
                <w:szCs w:val="18"/>
              </w:rPr>
            </w:pPr>
            <w:r>
              <w:rPr>
                <w:rFonts w:hint="eastAsia" w:ascii="宋体" w:hAnsi="宋体"/>
                <w:color w:val="000000"/>
                <w:sz w:val="18"/>
                <w:szCs w:val="18"/>
              </w:rPr>
              <w:t>块</w:t>
            </w:r>
            <w:r>
              <w:rPr>
                <w:rFonts w:hint="eastAsia"/>
                <w:color w:val="000000"/>
                <w:sz w:val="18"/>
                <w:szCs w:val="18"/>
              </w:rPr>
              <w:t>A</w:t>
            </w:r>
          </w:p>
          <w:p w14:paraId="55D10F12">
            <w:pPr>
              <w:pStyle w:val="183"/>
            </w:pPr>
            <w:r>
              <w:rPr>
                <w:rFonts w:hint="eastAsia"/>
                <w:color w:val="000000"/>
                <w:szCs w:val="18"/>
              </w:rPr>
              <w:t xml:space="preserve">32 </w:t>
            </w:r>
            <w:r>
              <w:rPr>
                <w:rFonts w:hint="eastAsia" w:hAnsi="宋体"/>
                <w:color w:val="000000"/>
                <w:szCs w:val="18"/>
              </w:rPr>
              <w:t>字节</w:t>
            </w:r>
          </w:p>
        </w:tc>
        <w:tc>
          <w:tcPr>
            <w:tcW w:w="1563" w:type="dxa"/>
            <w:vAlign w:val="center"/>
          </w:tcPr>
          <w:p w14:paraId="503C16AE">
            <w:pPr>
              <w:pStyle w:val="183"/>
            </w:pPr>
            <w:r>
              <w:rPr>
                <w:rFonts w:hint="eastAsia"/>
                <w:color w:val="000000"/>
                <w:szCs w:val="18"/>
              </w:rPr>
              <w:t>0</w:t>
            </w:r>
          </w:p>
        </w:tc>
        <w:tc>
          <w:tcPr>
            <w:tcW w:w="1562" w:type="dxa"/>
            <w:vAlign w:val="center"/>
          </w:tcPr>
          <w:p w14:paraId="2C3EF5B1">
            <w:pPr>
              <w:pStyle w:val="183"/>
            </w:pPr>
            <w:r>
              <w:rPr>
                <w:rFonts w:hint="eastAsia" w:hAnsi="宋体"/>
                <w:color w:val="000000"/>
                <w:szCs w:val="18"/>
              </w:rPr>
              <w:t>操作员</w:t>
            </w:r>
            <w:r>
              <w:rPr>
                <w:rFonts w:hint="eastAsia"/>
                <w:color w:val="000000"/>
                <w:szCs w:val="18"/>
              </w:rPr>
              <w:t>ID</w:t>
            </w:r>
          </w:p>
        </w:tc>
        <w:tc>
          <w:tcPr>
            <w:tcW w:w="1562" w:type="dxa"/>
            <w:vAlign w:val="center"/>
          </w:tcPr>
          <w:p w14:paraId="06645109">
            <w:pPr>
              <w:pStyle w:val="183"/>
            </w:pPr>
            <w:r>
              <w:rPr>
                <w:rFonts w:hint="eastAsia"/>
                <w:color w:val="000000"/>
                <w:szCs w:val="18"/>
              </w:rPr>
              <w:t>3</w:t>
            </w:r>
          </w:p>
        </w:tc>
        <w:tc>
          <w:tcPr>
            <w:tcW w:w="1562" w:type="dxa"/>
            <w:vAlign w:val="center"/>
          </w:tcPr>
          <w:p w14:paraId="51856F8E">
            <w:pPr>
              <w:pStyle w:val="183"/>
            </w:pPr>
            <w:r>
              <w:rPr>
                <w:rFonts w:hint="eastAsia"/>
                <w:color w:val="000000"/>
                <w:szCs w:val="18"/>
              </w:rPr>
              <w:t>BCD</w:t>
            </w:r>
          </w:p>
        </w:tc>
        <w:tc>
          <w:tcPr>
            <w:tcW w:w="1562" w:type="dxa"/>
          </w:tcPr>
          <w:p w14:paraId="071577A7">
            <w:pPr>
              <w:pStyle w:val="183"/>
            </w:pPr>
          </w:p>
        </w:tc>
      </w:tr>
      <w:tr w14:paraId="41448E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vAlign w:val="center"/>
          </w:tcPr>
          <w:p w14:paraId="40C838C1">
            <w:pPr>
              <w:pStyle w:val="183"/>
            </w:pPr>
          </w:p>
        </w:tc>
        <w:tc>
          <w:tcPr>
            <w:tcW w:w="1563" w:type="dxa"/>
            <w:vAlign w:val="center"/>
          </w:tcPr>
          <w:p w14:paraId="5C362272">
            <w:pPr>
              <w:pStyle w:val="183"/>
            </w:pPr>
            <w:r>
              <w:rPr>
                <w:rFonts w:hint="eastAsia"/>
                <w:color w:val="000000"/>
                <w:szCs w:val="18"/>
              </w:rPr>
              <w:t>3</w:t>
            </w:r>
          </w:p>
        </w:tc>
        <w:tc>
          <w:tcPr>
            <w:tcW w:w="1562" w:type="dxa"/>
            <w:vAlign w:val="center"/>
          </w:tcPr>
          <w:p w14:paraId="23D4638E">
            <w:pPr>
              <w:pStyle w:val="183"/>
            </w:pPr>
            <w:r>
              <w:rPr>
                <w:rFonts w:hint="eastAsia" w:hAnsi="宋体"/>
                <w:color w:val="000000"/>
                <w:szCs w:val="18"/>
              </w:rPr>
              <w:t>设备</w:t>
            </w:r>
            <w:r>
              <w:rPr>
                <w:rFonts w:hint="eastAsia"/>
                <w:color w:val="000000"/>
                <w:szCs w:val="18"/>
              </w:rPr>
              <w:t>ID</w:t>
            </w:r>
          </w:p>
        </w:tc>
        <w:tc>
          <w:tcPr>
            <w:tcW w:w="1562" w:type="dxa"/>
            <w:vAlign w:val="center"/>
          </w:tcPr>
          <w:p w14:paraId="25FC06E5">
            <w:pPr>
              <w:pStyle w:val="183"/>
            </w:pPr>
            <w:r>
              <w:rPr>
                <w:rFonts w:hint="eastAsia"/>
                <w:color w:val="000000"/>
                <w:szCs w:val="18"/>
              </w:rPr>
              <w:t>4</w:t>
            </w:r>
          </w:p>
        </w:tc>
        <w:tc>
          <w:tcPr>
            <w:tcW w:w="1562" w:type="dxa"/>
            <w:vAlign w:val="center"/>
          </w:tcPr>
          <w:p w14:paraId="50A13D88">
            <w:pPr>
              <w:pStyle w:val="183"/>
            </w:pPr>
          </w:p>
        </w:tc>
        <w:tc>
          <w:tcPr>
            <w:tcW w:w="1562" w:type="dxa"/>
          </w:tcPr>
          <w:p w14:paraId="54C2690A">
            <w:pPr>
              <w:pStyle w:val="183"/>
            </w:pPr>
          </w:p>
        </w:tc>
      </w:tr>
      <w:tr w14:paraId="53016B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vAlign w:val="center"/>
          </w:tcPr>
          <w:p w14:paraId="7E133E56">
            <w:pPr>
              <w:pStyle w:val="183"/>
            </w:pPr>
          </w:p>
        </w:tc>
        <w:tc>
          <w:tcPr>
            <w:tcW w:w="1563" w:type="dxa"/>
            <w:vAlign w:val="center"/>
          </w:tcPr>
          <w:p w14:paraId="434B75CF">
            <w:pPr>
              <w:pStyle w:val="183"/>
            </w:pPr>
            <w:r>
              <w:rPr>
                <w:rFonts w:hint="eastAsia"/>
                <w:color w:val="000000"/>
                <w:szCs w:val="18"/>
              </w:rPr>
              <w:t>7</w:t>
            </w:r>
          </w:p>
        </w:tc>
        <w:tc>
          <w:tcPr>
            <w:tcW w:w="1562" w:type="dxa"/>
            <w:vAlign w:val="center"/>
          </w:tcPr>
          <w:p w14:paraId="40F356BF">
            <w:pPr>
              <w:pStyle w:val="183"/>
            </w:pPr>
            <w:r>
              <w:rPr>
                <w:rFonts w:hint="eastAsia" w:hAnsi="宋体"/>
                <w:color w:val="000000"/>
                <w:szCs w:val="18"/>
              </w:rPr>
              <w:t>钱箱位置状态</w:t>
            </w:r>
          </w:p>
        </w:tc>
        <w:tc>
          <w:tcPr>
            <w:tcW w:w="1562" w:type="dxa"/>
            <w:vAlign w:val="center"/>
          </w:tcPr>
          <w:p w14:paraId="5253C157">
            <w:pPr>
              <w:pStyle w:val="183"/>
            </w:pPr>
            <w:r>
              <w:rPr>
                <w:rFonts w:hint="eastAsia"/>
                <w:color w:val="000000"/>
                <w:szCs w:val="18"/>
              </w:rPr>
              <w:t>1</w:t>
            </w:r>
          </w:p>
        </w:tc>
        <w:tc>
          <w:tcPr>
            <w:tcW w:w="1562" w:type="dxa"/>
            <w:vAlign w:val="center"/>
          </w:tcPr>
          <w:p w14:paraId="722D0C48">
            <w:pPr>
              <w:pStyle w:val="183"/>
            </w:pPr>
            <w:r>
              <w:rPr>
                <w:rFonts w:hint="eastAsia"/>
                <w:color w:val="000000"/>
                <w:szCs w:val="18"/>
              </w:rPr>
              <w:t>HEX</w:t>
            </w:r>
          </w:p>
        </w:tc>
        <w:tc>
          <w:tcPr>
            <w:tcW w:w="1562" w:type="dxa"/>
          </w:tcPr>
          <w:p w14:paraId="453D12A7">
            <w:pPr>
              <w:pStyle w:val="183"/>
            </w:pPr>
          </w:p>
        </w:tc>
      </w:tr>
      <w:tr w14:paraId="2A4714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vAlign w:val="center"/>
          </w:tcPr>
          <w:p w14:paraId="7876CDDC">
            <w:pPr>
              <w:pStyle w:val="183"/>
            </w:pPr>
          </w:p>
        </w:tc>
        <w:tc>
          <w:tcPr>
            <w:tcW w:w="1563" w:type="dxa"/>
            <w:vAlign w:val="center"/>
          </w:tcPr>
          <w:p w14:paraId="00C47613">
            <w:pPr>
              <w:pStyle w:val="183"/>
            </w:pPr>
            <w:r>
              <w:rPr>
                <w:rFonts w:hint="eastAsia"/>
                <w:color w:val="000000"/>
                <w:szCs w:val="18"/>
              </w:rPr>
              <w:t>8</w:t>
            </w:r>
          </w:p>
        </w:tc>
        <w:tc>
          <w:tcPr>
            <w:tcW w:w="1562" w:type="dxa"/>
            <w:vAlign w:val="center"/>
          </w:tcPr>
          <w:p w14:paraId="0BF261D7">
            <w:pPr>
              <w:pStyle w:val="183"/>
            </w:pPr>
            <w:r>
              <w:rPr>
                <w:rFonts w:hint="eastAsia" w:hAnsi="宋体"/>
                <w:color w:val="000000"/>
                <w:szCs w:val="18"/>
              </w:rPr>
              <w:t>钱箱操作后状态</w:t>
            </w:r>
          </w:p>
        </w:tc>
        <w:tc>
          <w:tcPr>
            <w:tcW w:w="1562" w:type="dxa"/>
            <w:vAlign w:val="center"/>
          </w:tcPr>
          <w:p w14:paraId="6CA02BA7">
            <w:pPr>
              <w:pStyle w:val="183"/>
            </w:pPr>
            <w:r>
              <w:rPr>
                <w:rFonts w:hint="eastAsia"/>
                <w:color w:val="000000"/>
                <w:szCs w:val="18"/>
              </w:rPr>
              <w:t>1</w:t>
            </w:r>
          </w:p>
        </w:tc>
        <w:tc>
          <w:tcPr>
            <w:tcW w:w="1562" w:type="dxa"/>
            <w:vAlign w:val="center"/>
          </w:tcPr>
          <w:p w14:paraId="57B79400">
            <w:pPr>
              <w:pStyle w:val="183"/>
            </w:pPr>
            <w:r>
              <w:rPr>
                <w:rFonts w:hint="eastAsia"/>
                <w:color w:val="000000"/>
                <w:szCs w:val="18"/>
              </w:rPr>
              <w:t>HEX</w:t>
            </w:r>
          </w:p>
        </w:tc>
        <w:tc>
          <w:tcPr>
            <w:tcW w:w="1562" w:type="dxa"/>
          </w:tcPr>
          <w:p w14:paraId="38B59CA4">
            <w:pPr>
              <w:pStyle w:val="183"/>
            </w:pPr>
          </w:p>
        </w:tc>
      </w:tr>
      <w:tr w14:paraId="386113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vAlign w:val="center"/>
          </w:tcPr>
          <w:p w14:paraId="03F79770">
            <w:pPr>
              <w:pStyle w:val="183"/>
            </w:pPr>
          </w:p>
        </w:tc>
        <w:tc>
          <w:tcPr>
            <w:tcW w:w="1563" w:type="dxa"/>
            <w:vAlign w:val="center"/>
          </w:tcPr>
          <w:p w14:paraId="4C79458E">
            <w:pPr>
              <w:pStyle w:val="183"/>
            </w:pPr>
            <w:r>
              <w:rPr>
                <w:rFonts w:hint="eastAsia"/>
                <w:color w:val="000000"/>
                <w:szCs w:val="18"/>
              </w:rPr>
              <w:t>9</w:t>
            </w:r>
          </w:p>
        </w:tc>
        <w:tc>
          <w:tcPr>
            <w:tcW w:w="1562" w:type="dxa"/>
            <w:vAlign w:val="center"/>
          </w:tcPr>
          <w:p w14:paraId="636E3652">
            <w:pPr>
              <w:pStyle w:val="183"/>
            </w:pPr>
            <w:r>
              <w:rPr>
                <w:rFonts w:hint="eastAsia" w:hAnsi="宋体"/>
                <w:color w:val="000000"/>
                <w:szCs w:val="18"/>
              </w:rPr>
              <w:t>币种代码</w:t>
            </w:r>
          </w:p>
        </w:tc>
        <w:tc>
          <w:tcPr>
            <w:tcW w:w="1562" w:type="dxa"/>
            <w:vAlign w:val="center"/>
          </w:tcPr>
          <w:p w14:paraId="1626CA8C">
            <w:pPr>
              <w:pStyle w:val="183"/>
            </w:pPr>
            <w:r>
              <w:rPr>
                <w:rFonts w:hint="eastAsia"/>
                <w:color w:val="000000"/>
                <w:szCs w:val="18"/>
              </w:rPr>
              <w:t>1</w:t>
            </w:r>
          </w:p>
        </w:tc>
        <w:tc>
          <w:tcPr>
            <w:tcW w:w="1562" w:type="dxa"/>
            <w:vAlign w:val="center"/>
          </w:tcPr>
          <w:p w14:paraId="69351FC5">
            <w:pPr>
              <w:pStyle w:val="183"/>
            </w:pPr>
            <w:r>
              <w:rPr>
                <w:rFonts w:hint="eastAsia"/>
                <w:color w:val="000000"/>
                <w:szCs w:val="18"/>
              </w:rPr>
              <w:t>HEX</w:t>
            </w:r>
          </w:p>
        </w:tc>
        <w:tc>
          <w:tcPr>
            <w:tcW w:w="1562" w:type="dxa"/>
          </w:tcPr>
          <w:p w14:paraId="3610AA46">
            <w:pPr>
              <w:pStyle w:val="183"/>
            </w:pPr>
          </w:p>
        </w:tc>
      </w:tr>
      <w:tr w14:paraId="7BFE7A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vAlign w:val="center"/>
          </w:tcPr>
          <w:p w14:paraId="7F44470C">
            <w:pPr>
              <w:pStyle w:val="183"/>
            </w:pPr>
          </w:p>
        </w:tc>
        <w:tc>
          <w:tcPr>
            <w:tcW w:w="1563" w:type="dxa"/>
            <w:vAlign w:val="center"/>
          </w:tcPr>
          <w:p w14:paraId="79668CEB">
            <w:pPr>
              <w:pStyle w:val="183"/>
            </w:pPr>
            <w:r>
              <w:rPr>
                <w:rFonts w:hint="eastAsia"/>
                <w:color w:val="000000"/>
                <w:szCs w:val="18"/>
              </w:rPr>
              <w:t>10</w:t>
            </w:r>
          </w:p>
        </w:tc>
        <w:tc>
          <w:tcPr>
            <w:tcW w:w="1562" w:type="dxa"/>
            <w:vAlign w:val="center"/>
          </w:tcPr>
          <w:p w14:paraId="6E39136C">
            <w:pPr>
              <w:pStyle w:val="183"/>
            </w:pPr>
            <w:r>
              <w:rPr>
                <w:rFonts w:hint="eastAsia" w:hAnsi="宋体"/>
                <w:color w:val="000000"/>
                <w:szCs w:val="18"/>
              </w:rPr>
              <w:t>钱币总数量</w:t>
            </w:r>
          </w:p>
        </w:tc>
        <w:tc>
          <w:tcPr>
            <w:tcW w:w="1562" w:type="dxa"/>
            <w:vAlign w:val="center"/>
          </w:tcPr>
          <w:p w14:paraId="1EAB0069">
            <w:pPr>
              <w:pStyle w:val="183"/>
            </w:pPr>
            <w:r>
              <w:rPr>
                <w:rFonts w:hint="eastAsia"/>
                <w:color w:val="000000"/>
                <w:szCs w:val="18"/>
              </w:rPr>
              <w:t>2</w:t>
            </w:r>
          </w:p>
        </w:tc>
        <w:tc>
          <w:tcPr>
            <w:tcW w:w="1562" w:type="dxa"/>
            <w:vAlign w:val="center"/>
          </w:tcPr>
          <w:p w14:paraId="213B7E75">
            <w:pPr>
              <w:pStyle w:val="183"/>
            </w:pPr>
            <w:r>
              <w:rPr>
                <w:rFonts w:hint="eastAsia"/>
                <w:color w:val="000000"/>
                <w:szCs w:val="18"/>
              </w:rPr>
              <w:t>HEX</w:t>
            </w:r>
          </w:p>
        </w:tc>
        <w:tc>
          <w:tcPr>
            <w:tcW w:w="1562" w:type="dxa"/>
          </w:tcPr>
          <w:p w14:paraId="026F1ED5">
            <w:pPr>
              <w:pStyle w:val="183"/>
            </w:pPr>
          </w:p>
        </w:tc>
      </w:tr>
      <w:tr w14:paraId="7D750A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vAlign w:val="center"/>
          </w:tcPr>
          <w:p w14:paraId="6C9DA9DA">
            <w:pPr>
              <w:pStyle w:val="183"/>
            </w:pPr>
          </w:p>
        </w:tc>
        <w:tc>
          <w:tcPr>
            <w:tcW w:w="1563" w:type="dxa"/>
            <w:vAlign w:val="center"/>
          </w:tcPr>
          <w:p w14:paraId="778A12A4">
            <w:pPr>
              <w:pStyle w:val="183"/>
            </w:pPr>
            <w:r>
              <w:rPr>
                <w:rFonts w:hint="eastAsia"/>
                <w:color w:val="000000"/>
                <w:szCs w:val="18"/>
              </w:rPr>
              <w:t>12</w:t>
            </w:r>
          </w:p>
        </w:tc>
        <w:tc>
          <w:tcPr>
            <w:tcW w:w="1562" w:type="dxa"/>
            <w:vAlign w:val="center"/>
          </w:tcPr>
          <w:p w14:paraId="06FA26ED">
            <w:pPr>
              <w:pStyle w:val="183"/>
            </w:pPr>
            <w:r>
              <w:rPr>
                <w:rFonts w:hint="eastAsia" w:hAnsi="宋体"/>
                <w:color w:val="000000"/>
                <w:szCs w:val="18"/>
              </w:rPr>
              <w:t>钱币总金额</w:t>
            </w:r>
          </w:p>
        </w:tc>
        <w:tc>
          <w:tcPr>
            <w:tcW w:w="1562" w:type="dxa"/>
            <w:vAlign w:val="center"/>
          </w:tcPr>
          <w:p w14:paraId="45B403A0">
            <w:pPr>
              <w:pStyle w:val="183"/>
            </w:pPr>
            <w:r>
              <w:rPr>
                <w:rFonts w:hint="eastAsia"/>
                <w:color w:val="000000"/>
                <w:szCs w:val="18"/>
              </w:rPr>
              <w:t>4</w:t>
            </w:r>
          </w:p>
        </w:tc>
        <w:tc>
          <w:tcPr>
            <w:tcW w:w="1562" w:type="dxa"/>
            <w:vAlign w:val="center"/>
          </w:tcPr>
          <w:p w14:paraId="25FBED70">
            <w:pPr>
              <w:pStyle w:val="183"/>
            </w:pPr>
            <w:r>
              <w:rPr>
                <w:rFonts w:hint="eastAsia"/>
                <w:color w:val="000000"/>
                <w:szCs w:val="18"/>
              </w:rPr>
              <w:t>HEX</w:t>
            </w:r>
          </w:p>
        </w:tc>
        <w:tc>
          <w:tcPr>
            <w:tcW w:w="1562" w:type="dxa"/>
          </w:tcPr>
          <w:p w14:paraId="4CD0B322">
            <w:pPr>
              <w:pStyle w:val="183"/>
            </w:pPr>
          </w:p>
        </w:tc>
      </w:tr>
      <w:tr w14:paraId="063B55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vAlign w:val="center"/>
          </w:tcPr>
          <w:p w14:paraId="0E15211E">
            <w:pPr>
              <w:pStyle w:val="183"/>
            </w:pPr>
          </w:p>
        </w:tc>
        <w:tc>
          <w:tcPr>
            <w:tcW w:w="1563" w:type="dxa"/>
            <w:vAlign w:val="center"/>
          </w:tcPr>
          <w:p w14:paraId="5BA4469A">
            <w:pPr>
              <w:pStyle w:val="183"/>
            </w:pPr>
            <w:r>
              <w:rPr>
                <w:rFonts w:hint="eastAsia"/>
                <w:color w:val="000000"/>
                <w:szCs w:val="18"/>
              </w:rPr>
              <w:t>16</w:t>
            </w:r>
          </w:p>
        </w:tc>
        <w:tc>
          <w:tcPr>
            <w:tcW w:w="1562" w:type="dxa"/>
            <w:vAlign w:val="center"/>
          </w:tcPr>
          <w:p w14:paraId="48355F75">
            <w:pPr>
              <w:pStyle w:val="183"/>
            </w:pPr>
            <w:r>
              <w:rPr>
                <w:rFonts w:hint="eastAsia" w:hAnsi="宋体"/>
                <w:color w:val="000000"/>
                <w:szCs w:val="18"/>
              </w:rPr>
              <w:t>车站编码</w:t>
            </w:r>
          </w:p>
        </w:tc>
        <w:tc>
          <w:tcPr>
            <w:tcW w:w="1562" w:type="dxa"/>
            <w:vAlign w:val="center"/>
          </w:tcPr>
          <w:p w14:paraId="429BD95B">
            <w:pPr>
              <w:pStyle w:val="183"/>
            </w:pPr>
            <w:r>
              <w:rPr>
                <w:rFonts w:hint="eastAsia"/>
                <w:color w:val="000000"/>
                <w:szCs w:val="18"/>
              </w:rPr>
              <w:t>2</w:t>
            </w:r>
          </w:p>
        </w:tc>
        <w:tc>
          <w:tcPr>
            <w:tcW w:w="1562" w:type="dxa"/>
            <w:vAlign w:val="center"/>
          </w:tcPr>
          <w:p w14:paraId="6FEE4755">
            <w:pPr>
              <w:pStyle w:val="183"/>
            </w:pPr>
            <w:r>
              <w:rPr>
                <w:rFonts w:hint="eastAsia"/>
                <w:color w:val="000000"/>
                <w:szCs w:val="18"/>
              </w:rPr>
              <w:t>BCD</w:t>
            </w:r>
          </w:p>
        </w:tc>
        <w:tc>
          <w:tcPr>
            <w:tcW w:w="1562" w:type="dxa"/>
          </w:tcPr>
          <w:p w14:paraId="23336877">
            <w:pPr>
              <w:pStyle w:val="183"/>
            </w:pPr>
          </w:p>
        </w:tc>
      </w:tr>
      <w:tr w14:paraId="0F1790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vAlign w:val="center"/>
          </w:tcPr>
          <w:p w14:paraId="2D5D3860">
            <w:pPr>
              <w:pStyle w:val="183"/>
            </w:pPr>
          </w:p>
        </w:tc>
        <w:tc>
          <w:tcPr>
            <w:tcW w:w="1563" w:type="dxa"/>
            <w:vAlign w:val="center"/>
          </w:tcPr>
          <w:p w14:paraId="6C488055">
            <w:pPr>
              <w:pStyle w:val="183"/>
            </w:pPr>
            <w:r>
              <w:rPr>
                <w:rFonts w:hint="eastAsia"/>
                <w:color w:val="000000"/>
                <w:szCs w:val="18"/>
              </w:rPr>
              <w:t>18</w:t>
            </w:r>
          </w:p>
        </w:tc>
        <w:tc>
          <w:tcPr>
            <w:tcW w:w="1562" w:type="dxa"/>
            <w:vAlign w:val="center"/>
          </w:tcPr>
          <w:p w14:paraId="34702554">
            <w:pPr>
              <w:pStyle w:val="183"/>
            </w:pPr>
            <w:r>
              <w:rPr>
                <w:rFonts w:hint="eastAsia" w:hAnsi="宋体"/>
                <w:color w:val="000000"/>
                <w:szCs w:val="18"/>
              </w:rPr>
              <w:t>安装位置</w:t>
            </w:r>
          </w:p>
        </w:tc>
        <w:tc>
          <w:tcPr>
            <w:tcW w:w="1562" w:type="dxa"/>
            <w:vAlign w:val="center"/>
          </w:tcPr>
          <w:p w14:paraId="4D54E972">
            <w:pPr>
              <w:pStyle w:val="183"/>
            </w:pPr>
            <w:r>
              <w:rPr>
                <w:rFonts w:hint="eastAsia"/>
                <w:color w:val="000000"/>
                <w:szCs w:val="18"/>
              </w:rPr>
              <w:t>1</w:t>
            </w:r>
          </w:p>
        </w:tc>
        <w:tc>
          <w:tcPr>
            <w:tcW w:w="1562" w:type="dxa"/>
            <w:vAlign w:val="center"/>
          </w:tcPr>
          <w:p w14:paraId="4D8CA3C3">
            <w:pPr>
              <w:pStyle w:val="183"/>
            </w:pPr>
            <w:r>
              <w:rPr>
                <w:rFonts w:hint="eastAsia"/>
                <w:color w:val="000000"/>
                <w:szCs w:val="18"/>
              </w:rPr>
              <w:t>HEX</w:t>
            </w:r>
          </w:p>
        </w:tc>
        <w:tc>
          <w:tcPr>
            <w:tcW w:w="1562" w:type="dxa"/>
          </w:tcPr>
          <w:p w14:paraId="27735884">
            <w:pPr>
              <w:pStyle w:val="183"/>
            </w:pPr>
          </w:p>
        </w:tc>
      </w:tr>
      <w:tr w14:paraId="0B0EA6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vAlign w:val="center"/>
          </w:tcPr>
          <w:p w14:paraId="1606C2D8">
            <w:pPr>
              <w:pStyle w:val="183"/>
            </w:pPr>
          </w:p>
        </w:tc>
        <w:tc>
          <w:tcPr>
            <w:tcW w:w="1563" w:type="dxa"/>
            <w:vAlign w:val="center"/>
          </w:tcPr>
          <w:p w14:paraId="1C6DA426">
            <w:pPr>
              <w:pStyle w:val="183"/>
            </w:pPr>
            <w:r>
              <w:rPr>
                <w:rFonts w:hint="eastAsia"/>
                <w:color w:val="000000"/>
                <w:szCs w:val="18"/>
              </w:rPr>
              <w:t>19</w:t>
            </w:r>
          </w:p>
        </w:tc>
        <w:tc>
          <w:tcPr>
            <w:tcW w:w="1562" w:type="dxa"/>
            <w:vAlign w:val="center"/>
          </w:tcPr>
          <w:p w14:paraId="353F0AD1">
            <w:pPr>
              <w:pStyle w:val="183"/>
            </w:pPr>
            <w:r>
              <w:rPr>
                <w:rFonts w:hint="eastAsia" w:hAnsi="宋体"/>
                <w:color w:val="000000"/>
                <w:szCs w:val="18"/>
              </w:rPr>
              <w:t>块操作标记</w:t>
            </w:r>
          </w:p>
        </w:tc>
        <w:tc>
          <w:tcPr>
            <w:tcW w:w="1562" w:type="dxa"/>
            <w:vAlign w:val="center"/>
          </w:tcPr>
          <w:p w14:paraId="4E8EB291">
            <w:pPr>
              <w:pStyle w:val="183"/>
            </w:pPr>
            <w:r>
              <w:rPr>
                <w:rFonts w:hint="eastAsia"/>
                <w:color w:val="000000"/>
                <w:szCs w:val="18"/>
              </w:rPr>
              <w:t>4</w:t>
            </w:r>
          </w:p>
        </w:tc>
        <w:tc>
          <w:tcPr>
            <w:tcW w:w="1562" w:type="dxa"/>
            <w:vAlign w:val="center"/>
          </w:tcPr>
          <w:p w14:paraId="536538D2">
            <w:pPr>
              <w:pStyle w:val="183"/>
            </w:pPr>
            <w:r>
              <w:rPr>
                <w:rFonts w:hint="eastAsia"/>
                <w:color w:val="000000"/>
                <w:szCs w:val="18"/>
              </w:rPr>
              <w:t>HEX</w:t>
            </w:r>
          </w:p>
        </w:tc>
        <w:tc>
          <w:tcPr>
            <w:tcW w:w="1562" w:type="dxa"/>
          </w:tcPr>
          <w:p w14:paraId="6D41A974">
            <w:pPr>
              <w:pStyle w:val="183"/>
            </w:pPr>
          </w:p>
        </w:tc>
      </w:tr>
      <w:tr w14:paraId="537897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vAlign w:val="center"/>
          </w:tcPr>
          <w:p w14:paraId="4C22C4D8">
            <w:pPr>
              <w:pStyle w:val="183"/>
            </w:pPr>
          </w:p>
        </w:tc>
        <w:tc>
          <w:tcPr>
            <w:tcW w:w="1563" w:type="dxa"/>
            <w:vAlign w:val="center"/>
          </w:tcPr>
          <w:p w14:paraId="6CE6644A">
            <w:pPr>
              <w:pStyle w:val="183"/>
            </w:pPr>
            <w:r>
              <w:rPr>
                <w:rFonts w:hint="eastAsia"/>
                <w:color w:val="000000"/>
                <w:szCs w:val="18"/>
              </w:rPr>
              <w:t>23</w:t>
            </w:r>
          </w:p>
        </w:tc>
        <w:tc>
          <w:tcPr>
            <w:tcW w:w="1562" w:type="dxa"/>
            <w:vAlign w:val="center"/>
          </w:tcPr>
          <w:p w14:paraId="5DA25235">
            <w:pPr>
              <w:pStyle w:val="183"/>
            </w:pPr>
            <w:r>
              <w:rPr>
                <w:rFonts w:hint="eastAsia" w:hAnsi="宋体"/>
                <w:color w:val="000000"/>
                <w:szCs w:val="18"/>
              </w:rPr>
              <w:t>最后操作时间</w:t>
            </w:r>
          </w:p>
        </w:tc>
        <w:tc>
          <w:tcPr>
            <w:tcW w:w="1562" w:type="dxa"/>
            <w:vAlign w:val="center"/>
          </w:tcPr>
          <w:p w14:paraId="3738A7AD">
            <w:pPr>
              <w:pStyle w:val="183"/>
            </w:pPr>
            <w:r>
              <w:rPr>
                <w:rFonts w:hint="eastAsia"/>
                <w:color w:val="000000"/>
                <w:szCs w:val="18"/>
              </w:rPr>
              <w:t>7</w:t>
            </w:r>
          </w:p>
        </w:tc>
        <w:tc>
          <w:tcPr>
            <w:tcW w:w="1562" w:type="dxa"/>
            <w:vAlign w:val="center"/>
          </w:tcPr>
          <w:p w14:paraId="13856B52">
            <w:pPr>
              <w:pStyle w:val="183"/>
            </w:pPr>
            <w:r>
              <w:rPr>
                <w:rFonts w:hint="eastAsia"/>
                <w:color w:val="000000"/>
                <w:szCs w:val="18"/>
              </w:rPr>
              <w:t>BCD</w:t>
            </w:r>
          </w:p>
        </w:tc>
        <w:tc>
          <w:tcPr>
            <w:tcW w:w="1562" w:type="dxa"/>
          </w:tcPr>
          <w:p w14:paraId="0072E99B">
            <w:pPr>
              <w:pStyle w:val="183"/>
            </w:pPr>
          </w:p>
        </w:tc>
      </w:tr>
      <w:tr w14:paraId="257A6F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vAlign w:val="center"/>
          </w:tcPr>
          <w:p w14:paraId="545352CE">
            <w:pPr>
              <w:pStyle w:val="183"/>
            </w:pPr>
          </w:p>
        </w:tc>
        <w:tc>
          <w:tcPr>
            <w:tcW w:w="1563" w:type="dxa"/>
            <w:vAlign w:val="center"/>
          </w:tcPr>
          <w:p w14:paraId="1B9C787D">
            <w:pPr>
              <w:pStyle w:val="183"/>
            </w:pPr>
            <w:r>
              <w:rPr>
                <w:rFonts w:hint="eastAsia"/>
                <w:color w:val="000000"/>
                <w:szCs w:val="18"/>
              </w:rPr>
              <w:t>30</w:t>
            </w:r>
          </w:p>
        </w:tc>
        <w:tc>
          <w:tcPr>
            <w:tcW w:w="1562" w:type="dxa"/>
            <w:vAlign w:val="center"/>
          </w:tcPr>
          <w:p w14:paraId="5CC70A1B">
            <w:pPr>
              <w:pStyle w:val="183"/>
            </w:pPr>
            <w:r>
              <w:rPr>
                <w:rFonts w:hint="eastAsia" w:hAnsi="宋体"/>
                <w:color w:val="000000"/>
                <w:szCs w:val="18"/>
              </w:rPr>
              <w:t>校验字段</w:t>
            </w:r>
          </w:p>
        </w:tc>
        <w:tc>
          <w:tcPr>
            <w:tcW w:w="1562" w:type="dxa"/>
            <w:vAlign w:val="center"/>
          </w:tcPr>
          <w:p w14:paraId="5ADB9E93">
            <w:pPr>
              <w:pStyle w:val="183"/>
            </w:pPr>
            <w:r>
              <w:rPr>
                <w:rFonts w:hint="eastAsia"/>
                <w:color w:val="000000"/>
                <w:szCs w:val="18"/>
              </w:rPr>
              <w:t>2</w:t>
            </w:r>
          </w:p>
        </w:tc>
        <w:tc>
          <w:tcPr>
            <w:tcW w:w="1562" w:type="dxa"/>
            <w:vAlign w:val="center"/>
          </w:tcPr>
          <w:p w14:paraId="365F5567">
            <w:pPr>
              <w:pStyle w:val="183"/>
            </w:pPr>
            <w:r>
              <w:rPr>
                <w:rFonts w:hint="eastAsia"/>
                <w:color w:val="000000"/>
                <w:szCs w:val="18"/>
              </w:rPr>
              <w:t>HEX</w:t>
            </w:r>
          </w:p>
        </w:tc>
        <w:tc>
          <w:tcPr>
            <w:tcW w:w="1562" w:type="dxa"/>
          </w:tcPr>
          <w:p w14:paraId="025C2EC2">
            <w:pPr>
              <w:pStyle w:val="183"/>
            </w:pPr>
          </w:p>
        </w:tc>
      </w:tr>
      <w:tr w14:paraId="650320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Align w:val="center"/>
          </w:tcPr>
          <w:p w14:paraId="65234622">
            <w:pPr>
              <w:pStyle w:val="183"/>
            </w:pPr>
            <w:r>
              <w:rPr>
                <w:rFonts w:hint="eastAsia" w:hAnsi="宋体"/>
                <w:color w:val="000000"/>
                <w:szCs w:val="18"/>
              </w:rPr>
              <w:t>块</w:t>
            </w:r>
            <w:r>
              <w:rPr>
                <w:rFonts w:hint="eastAsia"/>
                <w:color w:val="000000"/>
                <w:szCs w:val="18"/>
              </w:rPr>
              <w:t>B</w:t>
            </w:r>
          </w:p>
        </w:tc>
        <w:tc>
          <w:tcPr>
            <w:tcW w:w="1563" w:type="dxa"/>
            <w:vAlign w:val="center"/>
          </w:tcPr>
          <w:p w14:paraId="15468210">
            <w:pPr>
              <w:pStyle w:val="183"/>
            </w:pPr>
          </w:p>
        </w:tc>
        <w:tc>
          <w:tcPr>
            <w:tcW w:w="1562" w:type="dxa"/>
            <w:vAlign w:val="center"/>
          </w:tcPr>
          <w:p w14:paraId="4CF84F04">
            <w:pPr>
              <w:pStyle w:val="183"/>
            </w:pPr>
            <w:r>
              <w:rPr>
                <w:rFonts w:hint="eastAsia" w:hAnsi="宋体"/>
                <w:color w:val="000000"/>
                <w:szCs w:val="18"/>
              </w:rPr>
              <w:t>结构同块</w:t>
            </w:r>
            <w:r>
              <w:rPr>
                <w:rFonts w:hint="eastAsia"/>
                <w:color w:val="000000"/>
                <w:szCs w:val="18"/>
              </w:rPr>
              <w:t>A</w:t>
            </w:r>
          </w:p>
        </w:tc>
        <w:tc>
          <w:tcPr>
            <w:tcW w:w="1562" w:type="dxa"/>
            <w:vAlign w:val="center"/>
          </w:tcPr>
          <w:p w14:paraId="6CFC36EC">
            <w:pPr>
              <w:pStyle w:val="183"/>
            </w:pPr>
            <w:r>
              <w:rPr>
                <w:rFonts w:hint="eastAsia"/>
                <w:color w:val="000000"/>
                <w:szCs w:val="18"/>
              </w:rPr>
              <w:t>32</w:t>
            </w:r>
          </w:p>
        </w:tc>
        <w:tc>
          <w:tcPr>
            <w:tcW w:w="1562" w:type="dxa"/>
            <w:vAlign w:val="center"/>
          </w:tcPr>
          <w:p w14:paraId="22D40036">
            <w:pPr>
              <w:pStyle w:val="183"/>
            </w:pPr>
            <w:r>
              <w:rPr>
                <w:rFonts w:hint="eastAsia"/>
                <w:color w:val="000000"/>
                <w:szCs w:val="18"/>
              </w:rPr>
              <w:t>HEX</w:t>
            </w:r>
          </w:p>
        </w:tc>
        <w:tc>
          <w:tcPr>
            <w:tcW w:w="1562" w:type="dxa"/>
          </w:tcPr>
          <w:p w14:paraId="3A18D07D">
            <w:pPr>
              <w:pStyle w:val="183"/>
            </w:pPr>
          </w:p>
        </w:tc>
      </w:tr>
    </w:tbl>
    <w:p w14:paraId="48592A25">
      <w:pPr>
        <w:pStyle w:val="61"/>
        <w:ind w:firstLine="420"/>
      </w:pPr>
    </w:p>
    <w:p w14:paraId="438DBDE6">
      <w:pPr>
        <w:pStyle w:val="99"/>
        <w:spacing w:before="156" w:after="156"/>
      </w:pPr>
      <w:bookmarkStart w:id="693" w:name="_Toc247777941"/>
      <w:bookmarkEnd w:id="693"/>
      <w:bookmarkStart w:id="694" w:name="_Toc274122368"/>
      <w:bookmarkEnd w:id="694"/>
      <w:bookmarkStart w:id="695" w:name="_Toc225313786"/>
      <w:bookmarkEnd w:id="695"/>
      <w:bookmarkStart w:id="696" w:name="_Toc274129339"/>
      <w:bookmarkEnd w:id="696"/>
      <w:bookmarkStart w:id="697" w:name="_Toc248754000"/>
      <w:bookmarkEnd w:id="697"/>
      <w:bookmarkStart w:id="698" w:name="_Toc247209638"/>
      <w:bookmarkEnd w:id="698"/>
      <w:bookmarkStart w:id="699" w:name="_Toc274123075"/>
      <w:r>
        <w:rPr>
          <w:rFonts w:hint="eastAsia"/>
        </w:rPr>
        <w:t>外部媒体证书</w:t>
      </w:r>
      <w:bookmarkEnd w:id="699"/>
    </w:p>
    <w:p w14:paraId="2FBB082F">
      <w:pPr>
        <w:pStyle w:val="61"/>
        <w:ind w:firstLine="420"/>
      </w:pPr>
      <w:bookmarkStart w:id="700" w:name="_Toc247209640"/>
      <w:bookmarkEnd w:id="700"/>
      <w:bookmarkStart w:id="701" w:name="_Toc225313788"/>
      <w:bookmarkEnd w:id="701"/>
      <w:bookmarkStart w:id="702" w:name="_Toc247777943"/>
      <w:r>
        <w:rPr>
          <w:rFonts w:hint="eastAsia"/>
        </w:rPr>
        <w:t>外部媒体证书</w:t>
      </w:r>
      <w:bookmarkEnd w:id="702"/>
      <w:r>
        <w:rPr>
          <w:rFonts w:hint="eastAsia"/>
        </w:rPr>
        <w:t>的数据结构见表 74。</w:t>
      </w:r>
    </w:p>
    <w:p w14:paraId="3535AE91">
      <w:pPr>
        <w:pStyle w:val="117"/>
        <w:spacing w:before="156" w:after="156"/>
      </w:pPr>
      <w:bookmarkStart w:id="703" w:name="_Ref405642588"/>
      <w:bookmarkEnd w:id="703"/>
      <w:r>
        <w:rPr>
          <w:rFonts w:hint="eastAsia"/>
        </w:rPr>
        <w:t>外部存储数字证书数据结构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A502C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c>
          <w:tcPr>
            <w:tcW w:w="765" w:type="dxa"/>
            <w:noWrap/>
            <w:vAlign w:val="center"/>
          </w:tcPr>
          <w:p w14:paraId="6776D30E">
            <w:pPr>
              <w:pStyle w:val="61"/>
              <w:ind w:firstLine="0" w:firstLineChars="0"/>
              <w:jc w:val="center"/>
              <w:rPr>
                <w:sz w:val="18"/>
              </w:rPr>
            </w:pPr>
            <w:r>
              <w:rPr>
                <w:rFonts w:hint="eastAsia"/>
                <w:sz w:val="18"/>
              </w:rPr>
              <w:t>序号</w:t>
            </w:r>
          </w:p>
        </w:tc>
        <w:tc>
          <w:tcPr>
            <w:tcW w:w="2871" w:type="dxa"/>
            <w:noWrap/>
            <w:vAlign w:val="center"/>
          </w:tcPr>
          <w:p w14:paraId="548BACE2">
            <w:pPr>
              <w:pStyle w:val="61"/>
              <w:ind w:firstLine="0" w:firstLineChars="0"/>
              <w:jc w:val="center"/>
              <w:rPr>
                <w:sz w:val="18"/>
              </w:rPr>
            </w:pPr>
            <w:r>
              <w:rPr>
                <w:rFonts w:hint="eastAsia"/>
                <w:sz w:val="18"/>
              </w:rPr>
              <w:t>字段</w:t>
            </w:r>
          </w:p>
        </w:tc>
        <w:tc>
          <w:tcPr>
            <w:tcW w:w="1340" w:type="dxa"/>
            <w:noWrap/>
            <w:vAlign w:val="center"/>
          </w:tcPr>
          <w:p w14:paraId="0D742A0E">
            <w:pPr>
              <w:pStyle w:val="61"/>
              <w:ind w:firstLine="0" w:firstLineChars="0"/>
              <w:jc w:val="center"/>
              <w:rPr>
                <w:sz w:val="18"/>
              </w:rPr>
            </w:pPr>
            <w:r>
              <w:rPr>
                <w:rFonts w:hint="eastAsia"/>
                <w:sz w:val="18"/>
              </w:rPr>
              <w:t>长度（字节）</w:t>
            </w:r>
          </w:p>
        </w:tc>
        <w:tc>
          <w:tcPr>
            <w:tcW w:w="766" w:type="dxa"/>
            <w:noWrap/>
            <w:vAlign w:val="center"/>
          </w:tcPr>
          <w:p w14:paraId="3C7E074B">
            <w:pPr>
              <w:pStyle w:val="61"/>
              <w:ind w:firstLine="0" w:firstLineChars="0"/>
              <w:jc w:val="center"/>
              <w:rPr>
                <w:sz w:val="18"/>
              </w:rPr>
            </w:pPr>
            <w:r>
              <w:rPr>
                <w:rFonts w:hint="eastAsia"/>
                <w:sz w:val="18"/>
              </w:rPr>
              <w:t>类型</w:t>
            </w:r>
          </w:p>
        </w:tc>
        <w:tc>
          <w:tcPr>
            <w:tcW w:w="3828" w:type="dxa"/>
            <w:vAlign w:val="center"/>
          </w:tcPr>
          <w:p w14:paraId="49EAA887">
            <w:pPr>
              <w:pStyle w:val="61"/>
              <w:ind w:firstLine="0" w:firstLineChars="0"/>
              <w:jc w:val="center"/>
              <w:rPr>
                <w:sz w:val="18"/>
              </w:rPr>
            </w:pPr>
            <w:r>
              <w:rPr>
                <w:rFonts w:hint="eastAsia"/>
                <w:sz w:val="18"/>
              </w:rPr>
              <w:t>说明</w:t>
            </w:r>
          </w:p>
        </w:tc>
      </w:tr>
      <w:tr w14:paraId="029083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c>
          <w:tcPr>
            <w:tcW w:w="765" w:type="dxa"/>
            <w:noWrap/>
            <w:vAlign w:val="center"/>
          </w:tcPr>
          <w:p w14:paraId="00C9A0C0">
            <w:pPr>
              <w:pStyle w:val="61"/>
              <w:ind w:firstLine="360"/>
              <w:rPr>
                <w:sz w:val="18"/>
              </w:rPr>
            </w:pPr>
            <w:r>
              <w:rPr>
                <w:rFonts w:hint="eastAsia"/>
                <w:sz w:val="18"/>
              </w:rPr>
              <w:t>1</w:t>
            </w:r>
          </w:p>
        </w:tc>
        <w:tc>
          <w:tcPr>
            <w:tcW w:w="2871" w:type="dxa"/>
            <w:noWrap/>
            <w:vAlign w:val="center"/>
          </w:tcPr>
          <w:p w14:paraId="52288778">
            <w:pPr>
              <w:pStyle w:val="61"/>
              <w:ind w:firstLine="360"/>
              <w:rPr>
                <w:sz w:val="18"/>
              </w:rPr>
            </w:pPr>
            <w:r>
              <w:rPr>
                <w:rFonts w:hint="eastAsia"/>
                <w:sz w:val="18"/>
              </w:rPr>
              <w:t>数字签名字段</w:t>
            </w:r>
          </w:p>
        </w:tc>
        <w:tc>
          <w:tcPr>
            <w:tcW w:w="1340" w:type="dxa"/>
            <w:noWrap/>
            <w:vAlign w:val="center"/>
          </w:tcPr>
          <w:p w14:paraId="77E1D664">
            <w:pPr>
              <w:pStyle w:val="61"/>
              <w:ind w:firstLine="360"/>
              <w:rPr>
                <w:sz w:val="18"/>
              </w:rPr>
            </w:pPr>
            <w:r>
              <w:rPr>
                <w:rFonts w:hint="eastAsia"/>
                <w:sz w:val="18"/>
              </w:rPr>
              <w:t>16</w:t>
            </w:r>
          </w:p>
        </w:tc>
        <w:tc>
          <w:tcPr>
            <w:tcW w:w="766" w:type="dxa"/>
            <w:noWrap/>
            <w:vAlign w:val="center"/>
          </w:tcPr>
          <w:p w14:paraId="2DEAB0CB">
            <w:pPr>
              <w:pStyle w:val="61"/>
              <w:ind w:firstLine="360"/>
              <w:rPr>
                <w:sz w:val="18"/>
              </w:rPr>
            </w:pPr>
            <w:r>
              <w:rPr>
                <w:rFonts w:hint="eastAsia"/>
                <w:sz w:val="18"/>
              </w:rPr>
              <w:t>HEX</w:t>
            </w:r>
          </w:p>
        </w:tc>
        <w:tc>
          <w:tcPr>
            <w:tcW w:w="3828" w:type="dxa"/>
            <w:vAlign w:val="center"/>
          </w:tcPr>
          <w:p w14:paraId="1F8D15F8">
            <w:pPr>
              <w:pStyle w:val="61"/>
              <w:ind w:firstLine="360"/>
              <w:rPr>
                <w:sz w:val="18"/>
              </w:rPr>
            </w:pPr>
          </w:p>
        </w:tc>
      </w:tr>
    </w:tbl>
    <w:p w14:paraId="7D1ACFC9">
      <w:pPr>
        <w:pStyle w:val="99"/>
        <w:spacing w:before="156" w:after="156"/>
      </w:pPr>
      <w:bookmarkStart w:id="704" w:name="_Toc248754001"/>
      <w:bookmarkEnd w:id="704"/>
      <w:bookmarkStart w:id="705" w:name="_Toc274129340"/>
      <w:bookmarkEnd w:id="705"/>
      <w:bookmarkStart w:id="706" w:name="_Toc274122369"/>
      <w:bookmarkEnd w:id="706"/>
      <w:bookmarkStart w:id="707" w:name="_Toc225313789"/>
      <w:bookmarkEnd w:id="707"/>
      <w:bookmarkStart w:id="708" w:name="_Toc274123076"/>
      <w:bookmarkEnd w:id="708"/>
      <w:bookmarkStart w:id="709" w:name="_Toc247777944"/>
      <w:bookmarkEnd w:id="709"/>
      <w:bookmarkStart w:id="710" w:name="_Toc247209641"/>
      <w:r>
        <w:rPr>
          <w:rFonts w:hint="eastAsia"/>
        </w:rPr>
        <w:t>存储索引文件</w:t>
      </w:r>
      <w:bookmarkEnd w:id="710"/>
    </w:p>
    <w:p w14:paraId="08A241F8">
      <w:pPr>
        <w:pStyle w:val="61"/>
        <w:ind w:firstLine="420"/>
      </w:pPr>
      <w:r>
        <w:rPr>
          <w:rFonts w:hint="eastAsia"/>
        </w:rPr>
        <w:t>存储索引文件的数据结构见表 75。</w:t>
      </w:r>
    </w:p>
    <w:p w14:paraId="53C97985">
      <w:pPr>
        <w:pStyle w:val="117"/>
        <w:spacing w:before="156" w:after="156"/>
      </w:pPr>
      <w:bookmarkStart w:id="711" w:name="_Ref405642615"/>
      <w:bookmarkEnd w:id="711"/>
      <w:r>
        <w:rPr>
          <w:rFonts w:hint="eastAsia"/>
        </w:rPr>
        <w:t>索引文件数据结构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18"/>
        <w:gridCol w:w="2268"/>
        <w:gridCol w:w="1843"/>
        <w:gridCol w:w="4641"/>
      </w:tblGrid>
      <w:tr w14:paraId="3ED0675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8" w:type="dxa"/>
            <w:tcBorders>
              <w:top w:val="single" w:color="000000" w:sz="8" w:space="0"/>
              <w:bottom w:val="single" w:color="000000" w:sz="8" w:space="0"/>
            </w:tcBorders>
            <w:noWrap/>
            <w:vAlign w:val="center"/>
          </w:tcPr>
          <w:p w14:paraId="7347C685">
            <w:pPr>
              <w:pStyle w:val="61"/>
              <w:ind w:firstLine="0" w:firstLineChars="0"/>
              <w:jc w:val="center"/>
              <w:rPr>
                <w:sz w:val="18"/>
              </w:rPr>
            </w:pPr>
            <w:r>
              <w:rPr>
                <w:rFonts w:hint="eastAsia"/>
                <w:sz w:val="18"/>
              </w:rPr>
              <w:t>序号</w:t>
            </w:r>
          </w:p>
        </w:tc>
        <w:tc>
          <w:tcPr>
            <w:tcW w:w="2268" w:type="dxa"/>
            <w:tcBorders>
              <w:top w:val="single" w:color="000000" w:sz="8" w:space="0"/>
              <w:bottom w:val="single" w:color="000000" w:sz="8" w:space="0"/>
            </w:tcBorders>
            <w:noWrap/>
            <w:vAlign w:val="center"/>
          </w:tcPr>
          <w:p w14:paraId="2397C90A">
            <w:pPr>
              <w:pStyle w:val="61"/>
              <w:ind w:firstLine="0" w:firstLineChars="0"/>
              <w:jc w:val="center"/>
              <w:rPr>
                <w:sz w:val="18"/>
              </w:rPr>
            </w:pPr>
            <w:r>
              <w:rPr>
                <w:rFonts w:hint="eastAsia"/>
                <w:sz w:val="18"/>
              </w:rPr>
              <w:t>字段</w:t>
            </w:r>
          </w:p>
        </w:tc>
        <w:tc>
          <w:tcPr>
            <w:tcW w:w="1843" w:type="dxa"/>
            <w:tcBorders>
              <w:top w:val="single" w:color="000000" w:sz="8" w:space="0"/>
              <w:bottom w:val="single" w:color="000000" w:sz="8" w:space="0"/>
            </w:tcBorders>
            <w:noWrap/>
            <w:vAlign w:val="center"/>
          </w:tcPr>
          <w:p w14:paraId="11084DB1">
            <w:pPr>
              <w:pStyle w:val="61"/>
              <w:ind w:firstLine="0" w:firstLineChars="0"/>
              <w:jc w:val="center"/>
              <w:rPr>
                <w:sz w:val="18"/>
              </w:rPr>
            </w:pPr>
            <w:r>
              <w:rPr>
                <w:rFonts w:hint="eastAsia"/>
                <w:sz w:val="18"/>
              </w:rPr>
              <w:t>属性名</w:t>
            </w:r>
          </w:p>
        </w:tc>
        <w:tc>
          <w:tcPr>
            <w:tcW w:w="4641" w:type="dxa"/>
            <w:tcBorders>
              <w:top w:val="single" w:color="000000" w:sz="8" w:space="0"/>
              <w:bottom w:val="single" w:color="000000" w:sz="8" w:space="0"/>
            </w:tcBorders>
            <w:noWrap/>
            <w:vAlign w:val="center"/>
          </w:tcPr>
          <w:p w14:paraId="0699369A">
            <w:pPr>
              <w:pStyle w:val="61"/>
              <w:ind w:firstLine="0" w:firstLineChars="0"/>
              <w:jc w:val="center"/>
              <w:rPr>
                <w:sz w:val="18"/>
              </w:rPr>
            </w:pPr>
            <w:r>
              <w:rPr>
                <w:rFonts w:hint="eastAsia"/>
                <w:sz w:val="18"/>
              </w:rPr>
              <w:t>说明</w:t>
            </w:r>
          </w:p>
        </w:tc>
      </w:tr>
      <w:tr w14:paraId="4495B5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8" w:type="dxa"/>
            <w:tcBorders>
              <w:top w:val="single" w:color="000000" w:sz="8" w:space="0"/>
            </w:tcBorders>
            <w:noWrap/>
            <w:vAlign w:val="center"/>
          </w:tcPr>
          <w:p w14:paraId="5C1A6E8B">
            <w:pPr>
              <w:pStyle w:val="61"/>
              <w:ind w:firstLine="360"/>
              <w:rPr>
                <w:sz w:val="18"/>
              </w:rPr>
            </w:pPr>
            <w:r>
              <w:rPr>
                <w:rFonts w:hint="eastAsia"/>
                <w:sz w:val="18"/>
              </w:rPr>
              <w:t>1</w:t>
            </w:r>
          </w:p>
        </w:tc>
        <w:tc>
          <w:tcPr>
            <w:tcW w:w="2268" w:type="dxa"/>
            <w:tcBorders>
              <w:top w:val="single" w:color="000000" w:sz="8" w:space="0"/>
            </w:tcBorders>
            <w:noWrap/>
            <w:vAlign w:val="center"/>
          </w:tcPr>
          <w:p w14:paraId="7D0FABD3">
            <w:pPr>
              <w:pStyle w:val="61"/>
              <w:ind w:firstLine="360"/>
              <w:rPr>
                <w:sz w:val="18"/>
              </w:rPr>
            </w:pPr>
            <w:r>
              <w:rPr>
                <w:rFonts w:hint="eastAsia"/>
                <w:sz w:val="18"/>
              </w:rPr>
              <w:t>文件头信息块</w:t>
            </w:r>
          </w:p>
        </w:tc>
        <w:tc>
          <w:tcPr>
            <w:tcW w:w="1843" w:type="dxa"/>
            <w:tcBorders>
              <w:top w:val="single" w:color="000000" w:sz="8" w:space="0"/>
            </w:tcBorders>
            <w:noWrap/>
            <w:vAlign w:val="center"/>
          </w:tcPr>
          <w:p w14:paraId="5D3FBBFB">
            <w:pPr>
              <w:pStyle w:val="61"/>
              <w:ind w:firstLine="360"/>
              <w:rPr>
                <w:sz w:val="18"/>
              </w:rPr>
            </w:pPr>
            <w:r>
              <w:rPr>
                <w:rFonts w:hint="eastAsia"/>
                <w:sz w:val="18"/>
              </w:rPr>
              <w:t>FILE</w:t>
            </w:r>
          </w:p>
        </w:tc>
        <w:tc>
          <w:tcPr>
            <w:tcW w:w="4641" w:type="dxa"/>
            <w:tcBorders>
              <w:top w:val="single" w:color="000000" w:sz="8" w:space="0"/>
            </w:tcBorders>
            <w:noWrap/>
            <w:vAlign w:val="center"/>
          </w:tcPr>
          <w:p w14:paraId="711B6F9C">
            <w:pPr>
              <w:pStyle w:val="61"/>
              <w:ind w:firstLine="360"/>
              <w:rPr>
                <w:sz w:val="18"/>
              </w:rPr>
            </w:pPr>
            <w:r>
              <w:rPr>
                <w:rFonts w:hint="eastAsia"/>
                <w:sz w:val="18"/>
              </w:rPr>
              <w:t>数据格式见表 76</w:t>
            </w:r>
          </w:p>
        </w:tc>
      </w:tr>
      <w:tr w14:paraId="5B2781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8" w:type="dxa"/>
            <w:tcBorders>
              <w:bottom w:val="single" w:color="000000" w:sz="8" w:space="0"/>
            </w:tcBorders>
            <w:noWrap/>
            <w:vAlign w:val="center"/>
          </w:tcPr>
          <w:p w14:paraId="3E5907BD">
            <w:pPr>
              <w:pStyle w:val="61"/>
              <w:ind w:firstLine="360"/>
              <w:rPr>
                <w:sz w:val="18"/>
              </w:rPr>
            </w:pPr>
            <w:r>
              <w:rPr>
                <w:rFonts w:hint="eastAsia"/>
                <w:sz w:val="18"/>
              </w:rPr>
              <w:t>2</w:t>
            </w:r>
          </w:p>
        </w:tc>
        <w:tc>
          <w:tcPr>
            <w:tcW w:w="2268" w:type="dxa"/>
            <w:tcBorders>
              <w:bottom w:val="single" w:color="000000" w:sz="8" w:space="0"/>
            </w:tcBorders>
            <w:noWrap/>
            <w:vAlign w:val="center"/>
          </w:tcPr>
          <w:p w14:paraId="788AC369">
            <w:pPr>
              <w:pStyle w:val="61"/>
              <w:ind w:firstLine="360"/>
              <w:rPr>
                <w:sz w:val="18"/>
              </w:rPr>
            </w:pPr>
            <w:r>
              <w:rPr>
                <w:rFonts w:hint="eastAsia"/>
                <w:sz w:val="18"/>
              </w:rPr>
              <w:t>索引记录体信息块</w:t>
            </w:r>
          </w:p>
        </w:tc>
        <w:tc>
          <w:tcPr>
            <w:tcW w:w="1843" w:type="dxa"/>
            <w:tcBorders>
              <w:bottom w:val="single" w:color="000000" w:sz="8" w:space="0"/>
            </w:tcBorders>
            <w:noWrap/>
            <w:vAlign w:val="center"/>
          </w:tcPr>
          <w:p w14:paraId="7E77869B">
            <w:pPr>
              <w:pStyle w:val="61"/>
              <w:ind w:firstLine="360"/>
              <w:rPr>
                <w:sz w:val="18"/>
              </w:rPr>
            </w:pPr>
            <w:r>
              <w:rPr>
                <w:rFonts w:hint="eastAsia"/>
                <w:sz w:val="18"/>
              </w:rPr>
              <w:t>TTLLSSNN</w:t>
            </w:r>
          </w:p>
        </w:tc>
        <w:tc>
          <w:tcPr>
            <w:tcW w:w="4641" w:type="dxa"/>
            <w:tcBorders>
              <w:bottom w:val="single" w:color="000000" w:sz="8" w:space="0"/>
            </w:tcBorders>
            <w:noWrap/>
            <w:vAlign w:val="center"/>
          </w:tcPr>
          <w:p w14:paraId="4A73E510">
            <w:pPr>
              <w:pStyle w:val="61"/>
              <w:ind w:firstLine="360"/>
              <w:rPr>
                <w:sz w:val="18"/>
              </w:rPr>
            </w:pPr>
            <w:r>
              <w:rPr>
                <w:rFonts w:hint="eastAsia"/>
                <w:sz w:val="18"/>
              </w:rPr>
              <w:t>数据格式见表 77</w:t>
            </w:r>
          </w:p>
        </w:tc>
      </w:tr>
    </w:tbl>
    <w:p w14:paraId="31D51DEF">
      <w:pPr>
        <w:pStyle w:val="117"/>
        <w:numPr>
          <w:ilvl w:val="0"/>
          <w:numId w:val="0"/>
        </w:numPr>
        <w:spacing w:before="156" w:after="156"/>
        <w:jc w:val="both"/>
        <w:rPr>
          <w:rFonts w:hint="eastAsia"/>
        </w:rPr>
      </w:pPr>
      <w:bookmarkStart w:id="712" w:name="_Ref405642621"/>
      <w:bookmarkEnd w:id="712"/>
    </w:p>
    <w:p w14:paraId="1597ABA2">
      <w:pPr>
        <w:pStyle w:val="117"/>
        <w:spacing w:before="156" w:after="156"/>
      </w:pPr>
      <w:r>
        <w:rPr>
          <w:rFonts w:hint="eastAsia"/>
        </w:rPr>
        <w:t>文件头信息块数据结构</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Layout w:type="fixed"/>
        <w:tblCellMar>
          <w:top w:w="28" w:type="dxa"/>
          <w:left w:w="0" w:type="dxa"/>
          <w:bottom w:w="28" w:type="dxa"/>
          <w:right w:w="0" w:type="dxa"/>
        </w:tblCellMar>
      </w:tblPr>
      <w:tblGrid>
        <w:gridCol w:w="818"/>
        <w:gridCol w:w="2268"/>
        <w:gridCol w:w="1841"/>
        <w:gridCol w:w="4643"/>
      </w:tblGrid>
      <w:tr w14:paraId="51860E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trHeight w:val="332" w:hRule="atLeast"/>
          <w:jc w:val="center"/>
        </w:trPr>
        <w:tc>
          <w:tcPr>
            <w:tcW w:w="818" w:type="dxa"/>
            <w:tcBorders>
              <w:top w:val="single" w:color="auto" w:sz="8" w:space="0"/>
              <w:bottom w:val="single" w:color="auto" w:sz="8" w:space="0"/>
            </w:tcBorders>
            <w:shd w:val="clear" w:color="auto" w:fill="FFFFFF"/>
            <w:vAlign w:val="center"/>
          </w:tcPr>
          <w:p w14:paraId="76A01EB8">
            <w:pPr>
              <w:pStyle w:val="61"/>
              <w:ind w:firstLine="0" w:firstLineChars="0"/>
              <w:jc w:val="center"/>
              <w:rPr>
                <w:sz w:val="18"/>
              </w:rPr>
            </w:pPr>
            <w:r>
              <w:rPr>
                <w:rFonts w:hint="eastAsia"/>
                <w:sz w:val="18"/>
              </w:rPr>
              <w:t>序号</w:t>
            </w:r>
          </w:p>
        </w:tc>
        <w:tc>
          <w:tcPr>
            <w:tcW w:w="2268" w:type="dxa"/>
            <w:tcBorders>
              <w:top w:val="single" w:color="auto" w:sz="8" w:space="0"/>
              <w:bottom w:val="single" w:color="auto" w:sz="8" w:space="0"/>
            </w:tcBorders>
            <w:shd w:val="clear" w:color="auto" w:fill="FFFFFF"/>
            <w:vAlign w:val="center"/>
          </w:tcPr>
          <w:p w14:paraId="77C773DF">
            <w:pPr>
              <w:pStyle w:val="61"/>
              <w:ind w:firstLine="0" w:firstLineChars="0"/>
              <w:jc w:val="center"/>
              <w:rPr>
                <w:sz w:val="18"/>
              </w:rPr>
            </w:pPr>
            <w:r>
              <w:rPr>
                <w:rFonts w:hint="eastAsia"/>
                <w:sz w:val="18"/>
              </w:rPr>
              <w:t>字段</w:t>
            </w:r>
          </w:p>
        </w:tc>
        <w:tc>
          <w:tcPr>
            <w:tcW w:w="1841" w:type="dxa"/>
            <w:tcBorders>
              <w:top w:val="single" w:color="auto" w:sz="8" w:space="0"/>
              <w:bottom w:val="single" w:color="auto" w:sz="8" w:space="0"/>
            </w:tcBorders>
            <w:shd w:val="clear" w:color="auto" w:fill="FFFFFF"/>
            <w:vAlign w:val="center"/>
          </w:tcPr>
          <w:p w14:paraId="39B53C1B">
            <w:pPr>
              <w:pStyle w:val="61"/>
              <w:ind w:firstLine="0" w:firstLineChars="0"/>
              <w:jc w:val="center"/>
              <w:rPr>
                <w:sz w:val="18"/>
              </w:rPr>
            </w:pPr>
            <w:r>
              <w:rPr>
                <w:rFonts w:hint="eastAsia"/>
                <w:sz w:val="18"/>
              </w:rPr>
              <w:t>属性名</w:t>
            </w:r>
          </w:p>
        </w:tc>
        <w:tc>
          <w:tcPr>
            <w:tcW w:w="4643" w:type="dxa"/>
            <w:tcBorders>
              <w:top w:val="single" w:color="auto" w:sz="8" w:space="0"/>
              <w:bottom w:val="single" w:color="auto" w:sz="8" w:space="0"/>
            </w:tcBorders>
            <w:shd w:val="clear" w:color="auto" w:fill="FFFFFF"/>
            <w:vAlign w:val="center"/>
          </w:tcPr>
          <w:p w14:paraId="78CFA8A7">
            <w:pPr>
              <w:pStyle w:val="61"/>
              <w:ind w:firstLine="0" w:firstLineChars="0"/>
              <w:jc w:val="center"/>
              <w:rPr>
                <w:sz w:val="18"/>
              </w:rPr>
            </w:pPr>
            <w:r>
              <w:rPr>
                <w:rFonts w:hint="eastAsia"/>
                <w:sz w:val="18"/>
              </w:rPr>
              <w:t>说明</w:t>
            </w:r>
          </w:p>
        </w:tc>
      </w:tr>
      <w:tr w14:paraId="0DE156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trHeight w:val="332" w:hRule="atLeast"/>
          <w:jc w:val="center"/>
        </w:trPr>
        <w:tc>
          <w:tcPr>
            <w:tcW w:w="818" w:type="dxa"/>
            <w:tcBorders>
              <w:top w:val="single" w:color="auto" w:sz="8" w:space="0"/>
            </w:tcBorders>
            <w:shd w:val="clear" w:color="auto" w:fill="FFFFFF"/>
            <w:vAlign w:val="center"/>
          </w:tcPr>
          <w:p w14:paraId="1EE6F37B">
            <w:pPr>
              <w:pStyle w:val="61"/>
              <w:ind w:firstLine="360"/>
              <w:rPr>
                <w:sz w:val="18"/>
              </w:rPr>
            </w:pPr>
            <w:r>
              <w:rPr>
                <w:rFonts w:hint="eastAsia"/>
                <w:sz w:val="18"/>
              </w:rPr>
              <w:t>1</w:t>
            </w:r>
          </w:p>
        </w:tc>
        <w:tc>
          <w:tcPr>
            <w:tcW w:w="2268" w:type="dxa"/>
            <w:tcBorders>
              <w:top w:val="single" w:color="auto" w:sz="8" w:space="0"/>
            </w:tcBorders>
            <w:shd w:val="clear" w:color="auto" w:fill="FFFFFF"/>
            <w:vAlign w:val="center"/>
          </w:tcPr>
          <w:p w14:paraId="1D178B41">
            <w:pPr>
              <w:pStyle w:val="61"/>
              <w:ind w:firstLine="360"/>
              <w:rPr>
                <w:sz w:val="18"/>
              </w:rPr>
            </w:pPr>
            <w:r>
              <w:rPr>
                <w:rFonts w:hint="eastAsia"/>
                <w:sz w:val="18"/>
              </w:rPr>
              <w:t>文件类别</w:t>
            </w:r>
          </w:p>
        </w:tc>
        <w:tc>
          <w:tcPr>
            <w:tcW w:w="1841" w:type="dxa"/>
            <w:tcBorders>
              <w:top w:val="single" w:color="auto" w:sz="8" w:space="0"/>
            </w:tcBorders>
            <w:shd w:val="clear" w:color="auto" w:fill="FFFFFF"/>
            <w:vAlign w:val="center"/>
          </w:tcPr>
          <w:p w14:paraId="2B4600BA">
            <w:pPr>
              <w:pStyle w:val="61"/>
              <w:ind w:firstLine="360"/>
              <w:rPr>
                <w:sz w:val="18"/>
              </w:rPr>
            </w:pPr>
            <w:r>
              <w:rPr>
                <w:sz w:val="18"/>
              </w:rPr>
              <w:t>FileType</w:t>
            </w:r>
          </w:p>
        </w:tc>
        <w:tc>
          <w:tcPr>
            <w:tcW w:w="4643" w:type="dxa"/>
            <w:tcBorders>
              <w:top w:val="single" w:color="auto" w:sz="8" w:space="0"/>
            </w:tcBorders>
            <w:shd w:val="clear" w:color="auto" w:fill="FFFFFF"/>
            <w:vAlign w:val="center"/>
          </w:tcPr>
          <w:p w14:paraId="37969751">
            <w:pPr>
              <w:pStyle w:val="61"/>
              <w:ind w:firstLine="0" w:firstLineChars="0"/>
              <w:rPr>
                <w:sz w:val="18"/>
              </w:rPr>
            </w:pPr>
            <w:r>
              <w:rPr>
                <w:rFonts w:hint="eastAsia"/>
                <w:sz w:val="18"/>
              </w:rPr>
              <w:t>属性值表示索引文件类别：</w:t>
            </w:r>
          </w:p>
          <w:p w14:paraId="2737DDA9">
            <w:pPr>
              <w:pStyle w:val="61"/>
              <w:ind w:firstLine="0" w:firstLineChars="0"/>
              <w:rPr>
                <w:sz w:val="18"/>
              </w:rPr>
            </w:pPr>
            <w:r>
              <w:rPr>
                <w:rFonts w:hint="eastAsia"/>
                <w:sz w:val="18"/>
              </w:rPr>
              <w:t>1：表示存储索引文件；</w:t>
            </w:r>
          </w:p>
          <w:p w14:paraId="253F7111">
            <w:pPr>
              <w:pStyle w:val="61"/>
              <w:ind w:firstLine="0" w:firstLineChars="0"/>
              <w:rPr>
                <w:sz w:val="18"/>
              </w:rPr>
            </w:pPr>
            <w:r>
              <w:rPr>
                <w:rFonts w:hint="eastAsia"/>
                <w:sz w:val="18"/>
              </w:rPr>
              <w:t>2：表示参数索引文件。</w:t>
            </w:r>
          </w:p>
        </w:tc>
      </w:tr>
      <w:tr w14:paraId="6FAA89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trHeight w:val="332" w:hRule="atLeast"/>
          <w:jc w:val="center"/>
        </w:trPr>
        <w:tc>
          <w:tcPr>
            <w:tcW w:w="818" w:type="dxa"/>
            <w:shd w:val="clear" w:color="auto" w:fill="FFFFFF"/>
            <w:vAlign w:val="center"/>
          </w:tcPr>
          <w:p w14:paraId="18BC2388">
            <w:pPr>
              <w:pStyle w:val="61"/>
              <w:ind w:firstLine="360"/>
              <w:rPr>
                <w:sz w:val="18"/>
              </w:rPr>
            </w:pPr>
            <w:r>
              <w:rPr>
                <w:rFonts w:hint="eastAsia"/>
                <w:sz w:val="18"/>
              </w:rPr>
              <w:t>2</w:t>
            </w:r>
          </w:p>
        </w:tc>
        <w:tc>
          <w:tcPr>
            <w:tcW w:w="2268" w:type="dxa"/>
            <w:shd w:val="clear" w:color="auto" w:fill="FFFFFF"/>
            <w:vAlign w:val="center"/>
          </w:tcPr>
          <w:p w14:paraId="04ABCCC9">
            <w:pPr>
              <w:pStyle w:val="61"/>
              <w:ind w:firstLine="360"/>
              <w:rPr>
                <w:sz w:val="18"/>
              </w:rPr>
            </w:pPr>
            <w:r>
              <w:rPr>
                <w:rFonts w:hint="eastAsia"/>
                <w:sz w:val="18"/>
              </w:rPr>
              <w:t>创建时间</w:t>
            </w:r>
          </w:p>
        </w:tc>
        <w:tc>
          <w:tcPr>
            <w:tcW w:w="1841" w:type="dxa"/>
            <w:shd w:val="clear" w:color="auto" w:fill="FFFFFF"/>
            <w:vAlign w:val="center"/>
          </w:tcPr>
          <w:p w14:paraId="4DDBED39">
            <w:pPr>
              <w:pStyle w:val="61"/>
              <w:ind w:firstLine="360"/>
              <w:rPr>
                <w:sz w:val="18"/>
              </w:rPr>
            </w:pPr>
            <w:r>
              <w:rPr>
                <w:rFonts w:hint="eastAsia"/>
                <w:sz w:val="18"/>
              </w:rPr>
              <w:t>Create_time</w:t>
            </w:r>
          </w:p>
        </w:tc>
        <w:tc>
          <w:tcPr>
            <w:tcW w:w="4643" w:type="dxa"/>
            <w:shd w:val="clear" w:color="auto" w:fill="FFFFFF"/>
            <w:vAlign w:val="center"/>
          </w:tcPr>
          <w:p w14:paraId="09287203">
            <w:pPr>
              <w:pStyle w:val="61"/>
              <w:ind w:firstLine="0" w:firstLineChars="0"/>
              <w:rPr>
                <w:sz w:val="18"/>
              </w:rPr>
            </w:pPr>
            <w:r>
              <w:rPr>
                <w:sz w:val="18"/>
              </w:rPr>
              <w:t>属性值表示文件创建时间</w:t>
            </w:r>
            <w:r>
              <w:rPr>
                <w:rFonts w:hint="eastAsia"/>
                <w:sz w:val="18"/>
              </w:rPr>
              <w:t>，采用24小时制。</w:t>
            </w:r>
            <w:r>
              <w:rPr>
                <w:sz w:val="18"/>
              </w:rPr>
              <w:t>格式</w:t>
            </w:r>
            <w:r>
              <w:rPr>
                <w:rFonts w:hint="eastAsia"/>
                <w:sz w:val="18"/>
              </w:rPr>
              <w:t>：YYYY</w:t>
            </w:r>
            <w:r>
              <w:rPr>
                <w:sz w:val="18"/>
              </w:rPr>
              <w:t>MMDDhhmmss</w:t>
            </w:r>
          </w:p>
        </w:tc>
      </w:tr>
      <w:tr w14:paraId="279C2D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trHeight w:val="332" w:hRule="atLeast"/>
          <w:jc w:val="center"/>
        </w:trPr>
        <w:tc>
          <w:tcPr>
            <w:tcW w:w="818" w:type="dxa"/>
            <w:shd w:val="clear" w:color="auto" w:fill="FFFFFF"/>
            <w:vAlign w:val="center"/>
          </w:tcPr>
          <w:p w14:paraId="7C67C8A1">
            <w:pPr>
              <w:pStyle w:val="61"/>
              <w:ind w:firstLine="360"/>
              <w:rPr>
                <w:sz w:val="18"/>
              </w:rPr>
            </w:pPr>
            <w:r>
              <w:rPr>
                <w:rFonts w:hint="eastAsia"/>
                <w:sz w:val="18"/>
              </w:rPr>
              <w:t>3</w:t>
            </w:r>
          </w:p>
        </w:tc>
        <w:tc>
          <w:tcPr>
            <w:tcW w:w="2268" w:type="dxa"/>
            <w:shd w:val="clear" w:color="auto" w:fill="FFFFFF"/>
            <w:vAlign w:val="center"/>
          </w:tcPr>
          <w:p w14:paraId="3488D02F">
            <w:pPr>
              <w:pStyle w:val="61"/>
              <w:ind w:firstLine="360"/>
              <w:rPr>
                <w:sz w:val="18"/>
              </w:rPr>
            </w:pPr>
            <w:r>
              <w:rPr>
                <w:rFonts w:hint="eastAsia"/>
                <w:sz w:val="18"/>
              </w:rPr>
              <w:t>修改时间</w:t>
            </w:r>
          </w:p>
        </w:tc>
        <w:tc>
          <w:tcPr>
            <w:tcW w:w="1841" w:type="dxa"/>
            <w:shd w:val="clear" w:color="auto" w:fill="FFFFFF"/>
            <w:vAlign w:val="center"/>
          </w:tcPr>
          <w:p w14:paraId="7FA7731D">
            <w:pPr>
              <w:pStyle w:val="61"/>
              <w:ind w:firstLine="360"/>
              <w:rPr>
                <w:sz w:val="18"/>
              </w:rPr>
            </w:pPr>
            <w:r>
              <w:rPr>
                <w:rFonts w:hint="eastAsia"/>
                <w:sz w:val="18"/>
              </w:rPr>
              <w:t>Modified_time</w:t>
            </w:r>
          </w:p>
        </w:tc>
        <w:tc>
          <w:tcPr>
            <w:tcW w:w="4643" w:type="dxa"/>
            <w:shd w:val="clear" w:color="auto" w:fill="FFFFFF"/>
            <w:vAlign w:val="center"/>
          </w:tcPr>
          <w:p w14:paraId="55F809C8">
            <w:pPr>
              <w:pStyle w:val="61"/>
              <w:ind w:firstLine="0" w:firstLineChars="0"/>
              <w:rPr>
                <w:sz w:val="18"/>
              </w:rPr>
            </w:pPr>
            <w:r>
              <w:rPr>
                <w:sz w:val="18"/>
              </w:rPr>
              <w:t>属性值表示文件修改时间</w:t>
            </w:r>
            <w:r>
              <w:rPr>
                <w:rFonts w:hint="eastAsia"/>
                <w:sz w:val="18"/>
              </w:rPr>
              <w:t>，</w:t>
            </w:r>
            <w:r>
              <w:rPr>
                <w:sz w:val="18"/>
              </w:rPr>
              <w:t>采用</w:t>
            </w:r>
            <w:r>
              <w:rPr>
                <w:rFonts w:hint="eastAsia"/>
                <w:sz w:val="18"/>
              </w:rPr>
              <w:t>24小时制。</w:t>
            </w:r>
            <w:r>
              <w:rPr>
                <w:sz w:val="18"/>
              </w:rPr>
              <w:t>格式</w:t>
            </w:r>
            <w:r>
              <w:rPr>
                <w:rFonts w:hint="eastAsia"/>
                <w:sz w:val="18"/>
              </w:rPr>
              <w:t>：</w:t>
            </w:r>
            <w:r>
              <w:rPr>
                <w:sz w:val="18"/>
              </w:rPr>
              <w:t>YYYYMMDDhhmmss</w:t>
            </w:r>
          </w:p>
        </w:tc>
      </w:tr>
      <w:tr w14:paraId="76154A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trHeight w:val="315" w:hRule="atLeast"/>
          <w:jc w:val="center"/>
        </w:trPr>
        <w:tc>
          <w:tcPr>
            <w:tcW w:w="818" w:type="dxa"/>
            <w:shd w:val="clear" w:color="auto" w:fill="FFFFFF"/>
            <w:vAlign w:val="center"/>
          </w:tcPr>
          <w:p w14:paraId="2D858F0C">
            <w:pPr>
              <w:pStyle w:val="61"/>
              <w:ind w:firstLine="360"/>
              <w:rPr>
                <w:sz w:val="18"/>
              </w:rPr>
            </w:pPr>
            <w:r>
              <w:rPr>
                <w:rFonts w:hint="eastAsia"/>
                <w:sz w:val="18"/>
              </w:rPr>
              <w:t>4</w:t>
            </w:r>
          </w:p>
        </w:tc>
        <w:tc>
          <w:tcPr>
            <w:tcW w:w="2268" w:type="dxa"/>
            <w:shd w:val="clear" w:color="auto" w:fill="FFFFFF"/>
            <w:vAlign w:val="center"/>
          </w:tcPr>
          <w:p w14:paraId="77CD8AA9">
            <w:pPr>
              <w:pStyle w:val="61"/>
              <w:ind w:firstLine="360"/>
              <w:rPr>
                <w:sz w:val="18"/>
              </w:rPr>
            </w:pPr>
            <w:r>
              <w:rPr>
                <w:rFonts w:hint="eastAsia"/>
                <w:sz w:val="18"/>
              </w:rPr>
              <w:t>索引记录体数量</w:t>
            </w:r>
          </w:p>
        </w:tc>
        <w:tc>
          <w:tcPr>
            <w:tcW w:w="1841" w:type="dxa"/>
            <w:shd w:val="clear" w:color="auto" w:fill="FFFFFF"/>
            <w:vAlign w:val="center"/>
          </w:tcPr>
          <w:p w14:paraId="234D644A">
            <w:pPr>
              <w:pStyle w:val="61"/>
              <w:ind w:firstLine="360"/>
              <w:rPr>
                <w:sz w:val="18"/>
              </w:rPr>
            </w:pPr>
            <w:r>
              <w:rPr>
                <w:rFonts w:hint="eastAsia"/>
                <w:sz w:val="18"/>
              </w:rPr>
              <w:t>Device_Count</w:t>
            </w:r>
          </w:p>
        </w:tc>
        <w:tc>
          <w:tcPr>
            <w:tcW w:w="4643" w:type="dxa"/>
            <w:shd w:val="clear" w:color="auto" w:fill="FFFFFF"/>
            <w:vAlign w:val="center"/>
          </w:tcPr>
          <w:p w14:paraId="6B0D3E20">
            <w:pPr>
              <w:pStyle w:val="61"/>
              <w:ind w:firstLine="0" w:firstLineChars="0"/>
              <w:rPr>
                <w:sz w:val="18"/>
              </w:rPr>
            </w:pPr>
            <w:r>
              <w:rPr>
                <w:sz w:val="18"/>
              </w:rPr>
              <w:t>属性值表示文件中包含</w:t>
            </w:r>
            <w:r>
              <w:rPr>
                <w:rFonts w:hint="eastAsia"/>
                <w:sz w:val="18"/>
              </w:rPr>
              <w:t>[</w:t>
            </w:r>
            <w:r>
              <w:rPr>
                <w:sz w:val="18"/>
              </w:rPr>
              <w:t>索引记录体信息块</w:t>
            </w:r>
            <w:r>
              <w:rPr>
                <w:rFonts w:hint="eastAsia"/>
                <w:sz w:val="18"/>
              </w:rPr>
              <w:t>]的</w:t>
            </w:r>
            <w:r>
              <w:rPr>
                <w:sz w:val="18"/>
              </w:rPr>
              <w:t>数量</w:t>
            </w:r>
          </w:p>
        </w:tc>
      </w:tr>
    </w:tbl>
    <w:p w14:paraId="29CEB0E7">
      <w:pPr>
        <w:pStyle w:val="117"/>
        <w:spacing w:before="156" w:after="156"/>
      </w:pPr>
      <w:bookmarkStart w:id="713" w:name="_Ref405642626"/>
      <w:bookmarkEnd w:id="713"/>
      <w:r>
        <w:rPr>
          <w:rFonts w:hint="eastAsia"/>
        </w:rPr>
        <w:t>索引记录体信息块数据结构</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Layout w:type="fixed"/>
        <w:tblCellMar>
          <w:top w:w="28" w:type="dxa"/>
          <w:left w:w="0" w:type="dxa"/>
          <w:bottom w:w="28" w:type="dxa"/>
          <w:right w:w="0" w:type="dxa"/>
        </w:tblCellMar>
      </w:tblPr>
      <w:tblGrid>
        <w:gridCol w:w="818"/>
        <w:gridCol w:w="2268"/>
        <w:gridCol w:w="1841"/>
        <w:gridCol w:w="4643"/>
      </w:tblGrid>
      <w:tr w14:paraId="5E52A7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trHeight w:val="271" w:hRule="atLeast"/>
          <w:jc w:val="center"/>
        </w:trPr>
        <w:tc>
          <w:tcPr>
            <w:tcW w:w="818" w:type="dxa"/>
            <w:tcBorders>
              <w:top w:val="single" w:color="auto" w:sz="8" w:space="0"/>
              <w:bottom w:val="single" w:color="auto" w:sz="8" w:space="0"/>
            </w:tcBorders>
            <w:shd w:val="clear" w:color="auto" w:fill="FFFFFF"/>
            <w:noWrap/>
            <w:vAlign w:val="center"/>
          </w:tcPr>
          <w:p w14:paraId="7965492F">
            <w:pPr>
              <w:pStyle w:val="61"/>
              <w:ind w:firstLine="0" w:firstLineChars="0"/>
              <w:jc w:val="center"/>
              <w:rPr>
                <w:sz w:val="18"/>
              </w:rPr>
            </w:pPr>
            <w:r>
              <w:rPr>
                <w:rFonts w:hint="eastAsia"/>
                <w:sz w:val="18"/>
              </w:rPr>
              <w:t>序号</w:t>
            </w:r>
          </w:p>
        </w:tc>
        <w:tc>
          <w:tcPr>
            <w:tcW w:w="2268" w:type="dxa"/>
            <w:tcBorders>
              <w:top w:val="single" w:color="auto" w:sz="8" w:space="0"/>
              <w:bottom w:val="single" w:color="auto" w:sz="8" w:space="0"/>
            </w:tcBorders>
            <w:shd w:val="clear" w:color="auto" w:fill="FFFFFF"/>
            <w:noWrap/>
            <w:vAlign w:val="center"/>
          </w:tcPr>
          <w:p w14:paraId="3DB583EA">
            <w:pPr>
              <w:pStyle w:val="61"/>
              <w:ind w:firstLine="0" w:firstLineChars="0"/>
              <w:jc w:val="center"/>
              <w:rPr>
                <w:sz w:val="18"/>
              </w:rPr>
            </w:pPr>
            <w:r>
              <w:rPr>
                <w:rFonts w:hint="eastAsia"/>
                <w:sz w:val="18"/>
              </w:rPr>
              <w:t>字段</w:t>
            </w:r>
          </w:p>
        </w:tc>
        <w:tc>
          <w:tcPr>
            <w:tcW w:w="1841" w:type="dxa"/>
            <w:tcBorders>
              <w:top w:val="single" w:color="auto" w:sz="8" w:space="0"/>
              <w:bottom w:val="single" w:color="auto" w:sz="8" w:space="0"/>
            </w:tcBorders>
            <w:shd w:val="clear" w:color="auto" w:fill="FFFFFF"/>
            <w:noWrap/>
            <w:vAlign w:val="center"/>
          </w:tcPr>
          <w:p w14:paraId="77927AF3">
            <w:pPr>
              <w:pStyle w:val="61"/>
              <w:ind w:firstLine="0" w:firstLineChars="0"/>
              <w:jc w:val="center"/>
              <w:rPr>
                <w:sz w:val="18"/>
              </w:rPr>
            </w:pPr>
            <w:r>
              <w:rPr>
                <w:rFonts w:hint="eastAsia"/>
                <w:sz w:val="18"/>
              </w:rPr>
              <w:t>属性名</w:t>
            </w:r>
          </w:p>
        </w:tc>
        <w:tc>
          <w:tcPr>
            <w:tcW w:w="4643" w:type="dxa"/>
            <w:tcBorders>
              <w:top w:val="single" w:color="auto" w:sz="8" w:space="0"/>
              <w:bottom w:val="single" w:color="auto" w:sz="8" w:space="0"/>
            </w:tcBorders>
            <w:shd w:val="clear" w:color="auto" w:fill="FFFFFF"/>
            <w:noWrap/>
            <w:vAlign w:val="center"/>
          </w:tcPr>
          <w:p w14:paraId="4983BF67">
            <w:pPr>
              <w:pStyle w:val="61"/>
              <w:ind w:firstLine="0" w:firstLineChars="0"/>
              <w:jc w:val="center"/>
              <w:rPr>
                <w:sz w:val="18"/>
              </w:rPr>
            </w:pPr>
            <w:r>
              <w:rPr>
                <w:rFonts w:hint="eastAsia"/>
                <w:sz w:val="18"/>
              </w:rPr>
              <w:t>说明</w:t>
            </w:r>
          </w:p>
        </w:tc>
      </w:tr>
      <w:tr w14:paraId="23B12C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trHeight w:val="286" w:hRule="atLeast"/>
          <w:jc w:val="center"/>
        </w:trPr>
        <w:tc>
          <w:tcPr>
            <w:tcW w:w="818" w:type="dxa"/>
            <w:tcBorders>
              <w:top w:val="single" w:color="auto" w:sz="8" w:space="0"/>
            </w:tcBorders>
            <w:shd w:val="clear" w:color="auto" w:fill="FFFFFF"/>
            <w:noWrap/>
            <w:vAlign w:val="center"/>
          </w:tcPr>
          <w:p w14:paraId="23EF39ED">
            <w:pPr>
              <w:pStyle w:val="61"/>
              <w:ind w:firstLine="360"/>
              <w:rPr>
                <w:sz w:val="18"/>
              </w:rPr>
            </w:pPr>
            <w:r>
              <w:rPr>
                <w:rFonts w:hint="eastAsia"/>
                <w:sz w:val="18"/>
              </w:rPr>
              <w:t>1</w:t>
            </w:r>
          </w:p>
        </w:tc>
        <w:tc>
          <w:tcPr>
            <w:tcW w:w="2268" w:type="dxa"/>
            <w:tcBorders>
              <w:top w:val="single" w:color="auto" w:sz="8" w:space="0"/>
            </w:tcBorders>
            <w:shd w:val="clear" w:color="auto" w:fill="FFFFFF"/>
            <w:noWrap/>
            <w:vAlign w:val="center"/>
          </w:tcPr>
          <w:p w14:paraId="2B8E0DB1">
            <w:pPr>
              <w:pStyle w:val="61"/>
              <w:ind w:firstLine="0" w:firstLineChars="0"/>
              <w:rPr>
                <w:sz w:val="18"/>
              </w:rPr>
            </w:pPr>
            <w:r>
              <w:rPr>
                <w:rFonts w:hint="eastAsia"/>
                <w:sz w:val="18"/>
              </w:rPr>
              <w:t>文件位置信息记录体数量</w:t>
            </w:r>
          </w:p>
        </w:tc>
        <w:tc>
          <w:tcPr>
            <w:tcW w:w="1841" w:type="dxa"/>
            <w:tcBorders>
              <w:top w:val="single" w:color="auto" w:sz="8" w:space="0"/>
            </w:tcBorders>
            <w:shd w:val="clear" w:color="auto" w:fill="FFFFFF"/>
            <w:noWrap/>
            <w:vAlign w:val="center"/>
          </w:tcPr>
          <w:p w14:paraId="03B01BEB">
            <w:pPr>
              <w:pStyle w:val="61"/>
              <w:ind w:firstLine="360"/>
              <w:rPr>
                <w:sz w:val="18"/>
              </w:rPr>
            </w:pPr>
            <w:r>
              <w:rPr>
                <w:sz w:val="18"/>
              </w:rPr>
              <w:t>FileCount</w:t>
            </w:r>
          </w:p>
        </w:tc>
        <w:tc>
          <w:tcPr>
            <w:tcW w:w="4643" w:type="dxa"/>
            <w:tcBorders>
              <w:top w:val="single" w:color="auto" w:sz="8" w:space="0"/>
            </w:tcBorders>
            <w:shd w:val="clear" w:color="auto" w:fill="FFFFFF"/>
            <w:noWrap/>
            <w:vAlign w:val="center"/>
          </w:tcPr>
          <w:p w14:paraId="162BA6F8">
            <w:pPr>
              <w:pStyle w:val="61"/>
              <w:ind w:firstLine="0" w:firstLineChars="0"/>
              <w:rPr>
                <w:sz w:val="18"/>
              </w:rPr>
            </w:pPr>
            <w:r>
              <w:rPr>
                <w:sz w:val="18"/>
              </w:rPr>
              <w:t>属性值表示文件位置信息记录体的数量</w:t>
            </w:r>
          </w:p>
        </w:tc>
      </w:tr>
      <w:tr w14:paraId="73F22A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trHeight w:val="271" w:hRule="atLeast"/>
          <w:jc w:val="center"/>
        </w:trPr>
        <w:tc>
          <w:tcPr>
            <w:tcW w:w="818" w:type="dxa"/>
            <w:shd w:val="clear" w:color="auto" w:fill="FFFFFF"/>
            <w:noWrap/>
            <w:vAlign w:val="center"/>
          </w:tcPr>
          <w:p w14:paraId="5EF570CE">
            <w:pPr>
              <w:pStyle w:val="61"/>
              <w:ind w:firstLine="360"/>
              <w:rPr>
                <w:sz w:val="18"/>
              </w:rPr>
            </w:pPr>
            <w:r>
              <w:rPr>
                <w:rFonts w:hint="eastAsia"/>
                <w:sz w:val="18"/>
              </w:rPr>
              <w:t>2</w:t>
            </w:r>
          </w:p>
        </w:tc>
        <w:tc>
          <w:tcPr>
            <w:tcW w:w="2268" w:type="dxa"/>
            <w:shd w:val="clear" w:color="auto" w:fill="FFFFFF"/>
            <w:noWrap/>
            <w:vAlign w:val="center"/>
          </w:tcPr>
          <w:p w14:paraId="08F571BF">
            <w:pPr>
              <w:pStyle w:val="61"/>
              <w:ind w:firstLine="0" w:firstLineChars="0"/>
              <w:rPr>
                <w:sz w:val="18"/>
              </w:rPr>
            </w:pPr>
            <w:r>
              <w:rPr>
                <w:rFonts w:hint="eastAsia"/>
                <w:sz w:val="18"/>
              </w:rPr>
              <w:t>文件位置信息记录体</w:t>
            </w:r>
          </w:p>
        </w:tc>
        <w:tc>
          <w:tcPr>
            <w:tcW w:w="1841" w:type="dxa"/>
            <w:shd w:val="clear" w:color="auto" w:fill="FFFFFF"/>
            <w:noWrap/>
            <w:vAlign w:val="center"/>
          </w:tcPr>
          <w:p w14:paraId="4B1956DF">
            <w:pPr>
              <w:pStyle w:val="61"/>
              <w:ind w:firstLine="360"/>
              <w:rPr>
                <w:sz w:val="18"/>
              </w:rPr>
            </w:pPr>
            <w:r>
              <w:rPr>
                <w:rFonts w:hint="eastAsia"/>
                <w:sz w:val="18"/>
              </w:rPr>
              <w:t>FileName_NNNN</w:t>
            </w:r>
          </w:p>
        </w:tc>
        <w:tc>
          <w:tcPr>
            <w:tcW w:w="4643" w:type="dxa"/>
            <w:shd w:val="clear" w:color="auto" w:fill="FFFFFF"/>
            <w:noWrap/>
            <w:vAlign w:val="center"/>
          </w:tcPr>
          <w:p w14:paraId="4338C3FD">
            <w:pPr>
              <w:pStyle w:val="61"/>
              <w:ind w:firstLine="0" w:firstLineChars="0"/>
              <w:rPr>
                <w:sz w:val="18"/>
              </w:rPr>
            </w:pPr>
            <w:r>
              <w:rPr>
                <w:rFonts w:hint="eastAsia"/>
                <w:sz w:val="18"/>
              </w:rPr>
              <w:t>属性值表示文件存储的具体路径信息。</w:t>
            </w:r>
          </w:p>
          <w:p w14:paraId="2E685784">
            <w:pPr>
              <w:pStyle w:val="61"/>
              <w:ind w:firstLine="0" w:firstLineChars="0"/>
              <w:rPr>
                <w:sz w:val="18"/>
              </w:rPr>
            </w:pPr>
            <w:r>
              <w:rPr>
                <w:sz w:val="18"/>
              </w:rPr>
              <w:t>NNNN</w:t>
            </w:r>
            <w:r>
              <w:rPr>
                <w:rFonts w:hint="eastAsia"/>
                <w:sz w:val="18"/>
              </w:rPr>
              <w:t>：</w:t>
            </w:r>
            <w:r>
              <w:rPr>
                <w:sz w:val="18"/>
              </w:rPr>
              <w:t>表示文件位置信息记录体的序号</w:t>
            </w:r>
            <w:r>
              <w:rPr>
                <w:rFonts w:hint="eastAsia"/>
                <w:sz w:val="18"/>
              </w:rPr>
              <w:t>，</w:t>
            </w:r>
            <w:r>
              <w:rPr>
                <w:sz w:val="18"/>
              </w:rPr>
              <w:t>从</w:t>
            </w:r>
            <w:r>
              <w:rPr>
                <w:rFonts w:hint="eastAsia"/>
                <w:sz w:val="18"/>
              </w:rPr>
              <w:t>0001开始，根据文件位置信息记录体数量依次递增。</w:t>
            </w:r>
          </w:p>
        </w:tc>
      </w:tr>
    </w:tbl>
    <w:p w14:paraId="2C5888D8">
      <w:pPr>
        <w:pStyle w:val="99"/>
        <w:spacing w:before="156" w:after="156"/>
      </w:pPr>
      <w:bookmarkStart w:id="714" w:name="_Toc247209645"/>
      <w:bookmarkEnd w:id="714"/>
      <w:bookmarkStart w:id="715" w:name="_Toc248754002"/>
      <w:bookmarkEnd w:id="715"/>
      <w:bookmarkStart w:id="716" w:name="_Toc274129341"/>
      <w:bookmarkEnd w:id="716"/>
      <w:bookmarkStart w:id="717" w:name="_Toc274122370"/>
      <w:bookmarkEnd w:id="717"/>
      <w:bookmarkStart w:id="718" w:name="_Toc247777947"/>
      <w:bookmarkEnd w:id="718"/>
      <w:bookmarkStart w:id="719" w:name="_Toc225313793"/>
      <w:bookmarkEnd w:id="719"/>
      <w:bookmarkStart w:id="720" w:name="_Toc274123077"/>
      <w:r>
        <w:rPr>
          <w:rFonts w:hint="eastAsia"/>
        </w:rPr>
        <w:t>参数索引文件</w:t>
      </w:r>
      <w:bookmarkEnd w:id="720"/>
    </w:p>
    <w:p w14:paraId="5B86A3E7">
      <w:pPr>
        <w:pStyle w:val="61"/>
        <w:ind w:firstLine="420"/>
      </w:pPr>
      <w:r>
        <w:rPr>
          <w:rFonts w:hint="eastAsia"/>
        </w:rPr>
        <w:t>参数索引文件的数据结构见表 78。</w:t>
      </w:r>
    </w:p>
    <w:p w14:paraId="574AC22A">
      <w:pPr>
        <w:pStyle w:val="117"/>
        <w:spacing w:before="156" w:after="156"/>
      </w:pPr>
      <w:bookmarkStart w:id="721" w:name="_Ref405642636"/>
      <w:bookmarkEnd w:id="721"/>
      <w:r>
        <w:rPr>
          <w:rFonts w:hint="eastAsia"/>
        </w:rPr>
        <w:t>索引文件数据结构</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Layout w:type="fixed"/>
        <w:tblCellMar>
          <w:top w:w="28" w:type="dxa"/>
          <w:left w:w="0" w:type="dxa"/>
          <w:bottom w:w="28" w:type="dxa"/>
          <w:right w:w="0" w:type="dxa"/>
        </w:tblCellMar>
      </w:tblPr>
      <w:tblGrid>
        <w:gridCol w:w="818"/>
        <w:gridCol w:w="2268"/>
        <w:gridCol w:w="1843"/>
        <w:gridCol w:w="4641"/>
      </w:tblGrid>
      <w:tr w14:paraId="4F27E7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818" w:type="dxa"/>
            <w:tcBorders>
              <w:top w:val="single" w:color="auto" w:sz="8" w:space="0"/>
              <w:bottom w:val="single" w:color="auto" w:sz="8" w:space="0"/>
            </w:tcBorders>
            <w:shd w:val="clear" w:color="auto" w:fill="FFFFFF"/>
            <w:noWrap/>
            <w:vAlign w:val="center"/>
          </w:tcPr>
          <w:p w14:paraId="6A0798A7">
            <w:pPr>
              <w:pStyle w:val="61"/>
              <w:ind w:firstLine="0" w:firstLineChars="0"/>
              <w:jc w:val="center"/>
              <w:rPr>
                <w:sz w:val="18"/>
              </w:rPr>
            </w:pPr>
            <w:r>
              <w:rPr>
                <w:rFonts w:hint="eastAsia"/>
                <w:sz w:val="18"/>
              </w:rPr>
              <w:t>序号</w:t>
            </w:r>
          </w:p>
        </w:tc>
        <w:tc>
          <w:tcPr>
            <w:tcW w:w="2268" w:type="dxa"/>
            <w:tcBorders>
              <w:top w:val="single" w:color="auto" w:sz="8" w:space="0"/>
              <w:bottom w:val="single" w:color="auto" w:sz="8" w:space="0"/>
            </w:tcBorders>
            <w:shd w:val="clear" w:color="auto" w:fill="FFFFFF"/>
            <w:noWrap/>
            <w:vAlign w:val="center"/>
          </w:tcPr>
          <w:p w14:paraId="40781EE0">
            <w:pPr>
              <w:pStyle w:val="61"/>
              <w:ind w:firstLine="0" w:firstLineChars="0"/>
              <w:jc w:val="center"/>
              <w:rPr>
                <w:sz w:val="18"/>
              </w:rPr>
            </w:pPr>
            <w:r>
              <w:rPr>
                <w:rFonts w:hint="eastAsia"/>
                <w:sz w:val="18"/>
              </w:rPr>
              <w:t>字段</w:t>
            </w:r>
          </w:p>
        </w:tc>
        <w:tc>
          <w:tcPr>
            <w:tcW w:w="1843" w:type="dxa"/>
            <w:tcBorders>
              <w:top w:val="single" w:color="auto" w:sz="8" w:space="0"/>
              <w:bottom w:val="single" w:color="auto" w:sz="8" w:space="0"/>
            </w:tcBorders>
            <w:shd w:val="clear" w:color="auto" w:fill="FFFFFF"/>
            <w:noWrap/>
            <w:vAlign w:val="center"/>
          </w:tcPr>
          <w:p w14:paraId="5B4559E8">
            <w:pPr>
              <w:pStyle w:val="61"/>
              <w:ind w:firstLine="0" w:firstLineChars="0"/>
              <w:jc w:val="center"/>
              <w:rPr>
                <w:sz w:val="18"/>
              </w:rPr>
            </w:pPr>
            <w:r>
              <w:rPr>
                <w:rFonts w:hint="eastAsia"/>
                <w:sz w:val="18"/>
              </w:rPr>
              <w:t>属性名</w:t>
            </w:r>
          </w:p>
        </w:tc>
        <w:tc>
          <w:tcPr>
            <w:tcW w:w="4641" w:type="dxa"/>
            <w:tcBorders>
              <w:top w:val="single" w:color="auto" w:sz="8" w:space="0"/>
              <w:bottom w:val="single" w:color="auto" w:sz="8" w:space="0"/>
            </w:tcBorders>
            <w:shd w:val="clear" w:color="auto" w:fill="FFFFFF"/>
            <w:noWrap/>
            <w:vAlign w:val="center"/>
          </w:tcPr>
          <w:p w14:paraId="0E96EDA7">
            <w:pPr>
              <w:pStyle w:val="61"/>
              <w:ind w:firstLine="0" w:firstLineChars="0"/>
              <w:jc w:val="center"/>
              <w:rPr>
                <w:sz w:val="18"/>
              </w:rPr>
            </w:pPr>
            <w:r>
              <w:rPr>
                <w:rFonts w:hint="eastAsia"/>
                <w:sz w:val="18"/>
              </w:rPr>
              <w:t>说明</w:t>
            </w:r>
          </w:p>
        </w:tc>
      </w:tr>
      <w:tr w14:paraId="284FEA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818" w:type="dxa"/>
            <w:tcBorders>
              <w:top w:val="single" w:color="auto" w:sz="8" w:space="0"/>
            </w:tcBorders>
            <w:shd w:val="clear" w:color="auto" w:fill="FFFFFF"/>
            <w:noWrap/>
            <w:vAlign w:val="center"/>
          </w:tcPr>
          <w:p w14:paraId="48E42132">
            <w:pPr>
              <w:pStyle w:val="61"/>
              <w:ind w:firstLine="360"/>
              <w:rPr>
                <w:sz w:val="18"/>
              </w:rPr>
            </w:pPr>
            <w:r>
              <w:rPr>
                <w:rFonts w:hint="eastAsia"/>
                <w:sz w:val="18"/>
              </w:rPr>
              <w:t>1</w:t>
            </w:r>
          </w:p>
        </w:tc>
        <w:tc>
          <w:tcPr>
            <w:tcW w:w="2268" w:type="dxa"/>
            <w:tcBorders>
              <w:top w:val="single" w:color="auto" w:sz="8" w:space="0"/>
            </w:tcBorders>
            <w:shd w:val="clear" w:color="auto" w:fill="FFFFFF"/>
            <w:noWrap/>
            <w:vAlign w:val="center"/>
          </w:tcPr>
          <w:p w14:paraId="72DA5467">
            <w:pPr>
              <w:pStyle w:val="61"/>
              <w:ind w:firstLine="360"/>
              <w:rPr>
                <w:sz w:val="18"/>
              </w:rPr>
            </w:pPr>
            <w:r>
              <w:rPr>
                <w:rFonts w:hint="eastAsia"/>
                <w:sz w:val="18"/>
              </w:rPr>
              <w:t>文件头信息块</w:t>
            </w:r>
          </w:p>
        </w:tc>
        <w:tc>
          <w:tcPr>
            <w:tcW w:w="1843" w:type="dxa"/>
            <w:tcBorders>
              <w:top w:val="single" w:color="auto" w:sz="8" w:space="0"/>
            </w:tcBorders>
            <w:shd w:val="clear" w:color="auto" w:fill="FFFFFF"/>
            <w:noWrap/>
            <w:vAlign w:val="center"/>
          </w:tcPr>
          <w:p w14:paraId="3CE4DA12">
            <w:pPr>
              <w:pStyle w:val="61"/>
              <w:ind w:firstLine="360"/>
              <w:rPr>
                <w:sz w:val="18"/>
              </w:rPr>
            </w:pPr>
            <w:r>
              <w:rPr>
                <w:rFonts w:hint="eastAsia"/>
                <w:sz w:val="18"/>
              </w:rPr>
              <w:t>FILE</w:t>
            </w:r>
          </w:p>
        </w:tc>
        <w:tc>
          <w:tcPr>
            <w:tcW w:w="4641" w:type="dxa"/>
            <w:tcBorders>
              <w:top w:val="single" w:color="auto" w:sz="8" w:space="0"/>
            </w:tcBorders>
            <w:shd w:val="clear" w:color="auto" w:fill="FFFFFF"/>
            <w:noWrap/>
            <w:vAlign w:val="center"/>
          </w:tcPr>
          <w:p w14:paraId="328EB8AF">
            <w:pPr>
              <w:pStyle w:val="61"/>
              <w:ind w:firstLine="360"/>
              <w:rPr>
                <w:sz w:val="18"/>
              </w:rPr>
            </w:pPr>
            <w:r>
              <w:rPr>
                <w:sz w:val="18"/>
              </w:rPr>
              <w:t>数据结构见表 79</w:t>
            </w:r>
          </w:p>
        </w:tc>
      </w:tr>
      <w:tr w14:paraId="40AE64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818" w:type="dxa"/>
            <w:shd w:val="clear" w:color="auto" w:fill="FFFFFF"/>
            <w:noWrap/>
            <w:vAlign w:val="center"/>
          </w:tcPr>
          <w:p w14:paraId="1CED3459">
            <w:pPr>
              <w:pStyle w:val="61"/>
              <w:ind w:firstLine="360"/>
              <w:rPr>
                <w:sz w:val="18"/>
              </w:rPr>
            </w:pPr>
            <w:r>
              <w:rPr>
                <w:rFonts w:hint="eastAsia"/>
                <w:sz w:val="18"/>
              </w:rPr>
              <w:t>2</w:t>
            </w:r>
          </w:p>
        </w:tc>
        <w:tc>
          <w:tcPr>
            <w:tcW w:w="2268" w:type="dxa"/>
            <w:shd w:val="clear" w:color="auto" w:fill="FFFFFF"/>
            <w:noWrap/>
            <w:vAlign w:val="center"/>
          </w:tcPr>
          <w:p w14:paraId="52FDEC15">
            <w:pPr>
              <w:pStyle w:val="61"/>
              <w:ind w:firstLine="360"/>
              <w:rPr>
                <w:sz w:val="18"/>
              </w:rPr>
            </w:pPr>
            <w:r>
              <w:rPr>
                <w:rFonts w:hint="eastAsia"/>
                <w:sz w:val="18"/>
              </w:rPr>
              <w:t>索引记录体信息块</w:t>
            </w:r>
          </w:p>
        </w:tc>
        <w:tc>
          <w:tcPr>
            <w:tcW w:w="1843" w:type="dxa"/>
            <w:shd w:val="clear" w:color="auto" w:fill="FFFFFF"/>
            <w:noWrap/>
            <w:vAlign w:val="center"/>
          </w:tcPr>
          <w:p w14:paraId="7256D2D8">
            <w:pPr>
              <w:pStyle w:val="61"/>
              <w:ind w:firstLine="360"/>
              <w:rPr>
                <w:sz w:val="18"/>
              </w:rPr>
            </w:pPr>
            <w:r>
              <w:rPr>
                <w:rFonts w:hint="eastAsia"/>
                <w:sz w:val="18"/>
              </w:rPr>
              <w:t>TTLLSSNN</w:t>
            </w:r>
          </w:p>
        </w:tc>
        <w:tc>
          <w:tcPr>
            <w:tcW w:w="4641" w:type="dxa"/>
            <w:shd w:val="clear" w:color="auto" w:fill="FFFFFF"/>
            <w:noWrap/>
            <w:vAlign w:val="center"/>
          </w:tcPr>
          <w:p w14:paraId="07E393EB">
            <w:pPr>
              <w:pStyle w:val="61"/>
              <w:ind w:firstLine="360"/>
              <w:rPr>
                <w:sz w:val="18"/>
              </w:rPr>
            </w:pPr>
            <w:r>
              <w:rPr>
                <w:rFonts w:hint="eastAsia"/>
                <w:sz w:val="18"/>
              </w:rPr>
              <w:t>数据</w:t>
            </w:r>
            <w:r>
              <w:rPr>
                <w:sz w:val="18"/>
              </w:rPr>
              <w:t>结构见表 80</w:t>
            </w:r>
          </w:p>
        </w:tc>
      </w:tr>
    </w:tbl>
    <w:p w14:paraId="7D4423F2">
      <w:pPr>
        <w:pStyle w:val="117"/>
        <w:spacing w:before="156" w:after="156"/>
      </w:pPr>
      <w:bookmarkStart w:id="722" w:name="_Ref405642639"/>
      <w:bookmarkEnd w:id="722"/>
      <w:r>
        <w:rPr>
          <w:rFonts w:hint="eastAsia"/>
        </w:rPr>
        <w:t>文件头信息块数据结构</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Layout w:type="fixed"/>
        <w:tblCellMar>
          <w:top w:w="28" w:type="dxa"/>
          <w:left w:w="0" w:type="dxa"/>
          <w:bottom w:w="28" w:type="dxa"/>
          <w:right w:w="0" w:type="dxa"/>
        </w:tblCellMar>
      </w:tblPr>
      <w:tblGrid>
        <w:gridCol w:w="818"/>
        <w:gridCol w:w="2266"/>
        <w:gridCol w:w="1843"/>
        <w:gridCol w:w="4643"/>
      </w:tblGrid>
      <w:tr w14:paraId="6429CC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trHeight w:val="291" w:hRule="atLeast"/>
          <w:jc w:val="center"/>
        </w:trPr>
        <w:tc>
          <w:tcPr>
            <w:tcW w:w="818" w:type="dxa"/>
            <w:tcBorders>
              <w:top w:val="single" w:color="auto" w:sz="8" w:space="0"/>
              <w:bottom w:val="single" w:color="auto" w:sz="8" w:space="0"/>
            </w:tcBorders>
            <w:shd w:val="clear" w:color="auto" w:fill="FFFFFF"/>
            <w:vAlign w:val="center"/>
          </w:tcPr>
          <w:p w14:paraId="3A23F293">
            <w:pPr>
              <w:pStyle w:val="61"/>
              <w:ind w:firstLine="0" w:firstLineChars="0"/>
              <w:jc w:val="center"/>
              <w:rPr>
                <w:sz w:val="18"/>
              </w:rPr>
            </w:pPr>
            <w:r>
              <w:rPr>
                <w:rFonts w:hint="eastAsia"/>
                <w:sz w:val="18"/>
              </w:rPr>
              <w:t>序号</w:t>
            </w:r>
          </w:p>
        </w:tc>
        <w:tc>
          <w:tcPr>
            <w:tcW w:w="2266" w:type="dxa"/>
            <w:tcBorders>
              <w:top w:val="single" w:color="auto" w:sz="8" w:space="0"/>
              <w:bottom w:val="single" w:color="auto" w:sz="8" w:space="0"/>
            </w:tcBorders>
            <w:shd w:val="clear" w:color="auto" w:fill="FFFFFF"/>
            <w:vAlign w:val="center"/>
          </w:tcPr>
          <w:p w14:paraId="101DCE64">
            <w:pPr>
              <w:pStyle w:val="61"/>
              <w:ind w:firstLine="0" w:firstLineChars="0"/>
              <w:jc w:val="center"/>
              <w:rPr>
                <w:sz w:val="18"/>
              </w:rPr>
            </w:pPr>
            <w:r>
              <w:rPr>
                <w:rFonts w:hint="eastAsia"/>
                <w:sz w:val="18"/>
              </w:rPr>
              <w:t>字段</w:t>
            </w:r>
          </w:p>
        </w:tc>
        <w:tc>
          <w:tcPr>
            <w:tcW w:w="1843" w:type="dxa"/>
            <w:tcBorders>
              <w:top w:val="single" w:color="auto" w:sz="8" w:space="0"/>
              <w:bottom w:val="single" w:color="auto" w:sz="8" w:space="0"/>
            </w:tcBorders>
            <w:shd w:val="clear" w:color="auto" w:fill="FFFFFF"/>
            <w:vAlign w:val="center"/>
          </w:tcPr>
          <w:p w14:paraId="628395C3">
            <w:pPr>
              <w:pStyle w:val="61"/>
              <w:ind w:firstLine="0" w:firstLineChars="0"/>
              <w:jc w:val="center"/>
              <w:rPr>
                <w:sz w:val="18"/>
              </w:rPr>
            </w:pPr>
            <w:r>
              <w:rPr>
                <w:rFonts w:hint="eastAsia"/>
                <w:sz w:val="18"/>
              </w:rPr>
              <w:t>属性名</w:t>
            </w:r>
          </w:p>
        </w:tc>
        <w:tc>
          <w:tcPr>
            <w:tcW w:w="4643" w:type="dxa"/>
            <w:tcBorders>
              <w:top w:val="single" w:color="auto" w:sz="8" w:space="0"/>
              <w:bottom w:val="single" w:color="auto" w:sz="8" w:space="0"/>
            </w:tcBorders>
            <w:shd w:val="clear" w:color="auto" w:fill="FFFFFF"/>
            <w:vAlign w:val="center"/>
          </w:tcPr>
          <w:p w14:paraId="6D1545F5">
            <w:pPr>
              <w:pStyle w:val="61"/>
              <w:ind w:firstLine="0" w:firstLineChars="0"/>
              <w:jc w:val="center"/>
              <w:rPr>
                <w:sz w:val="18"/>
              </w:rPr>
            </w:pPr>
            <w:r>
              <w:rPr>
                <w:rFonts w:hint="eastAsia"/>
                <w:sz w:val="18"/>
              </w:rPr>
              <w:t>说明</w:t>
            </w:r>
          </w:p>
        </w:tc>
      </w:tr>
      <w:tr w14:paraId="2931B8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trHeight w:val="291" w:hRule="atLeast"/>
          <w:jc w:val="center"/>
        </w:trPr>
        <w:tc>
          <w:tcPr>
            <w:tcW w:w="818" w:type="dxa"/>
            <w:tcBorders>
              <w:top w:val="single" w:color="auto" w:sz="8" w:space="0"/>
            </w:tcBorders>
            <w:shd w:val="clear" w:color="auto" w:fill="FFFFFF"/>
            <w:vAlign w:val="center"/>
          </w:tcPr>
          <w:p w14:paraId="329083F7">
            <w:pPr>
              <w:pStyle w:val="61"/>
              <w:ind w:firstLine="360"/>
              <w:rPr>
                <w:sz w:val="18"/>
              </w:rPr>
            </w:pPr>
            <w:r>
              <w:rPr>
                <w:rFonts w:hint="eastAsia"/>
                <w:sz w:val="18"/>
              </w:rPr>
              <w:t>1</w:t>
            </w:r>
          </w:p>
        </w:tc>
        <w:tc>
          <w:tcPr>
            <w:tcW w:w="2266" w:type="dxa"/>
            <w:tcBorders>
              <w:top w:val="single" w:color="auto" w:sz="8" w:space="0"/>
            </w:tcBorders>
            <w:shd w:val="clear" w:color="auto" w:fill="FFFFFF"/>
            <w:vAlign w:val="center"/>
          </w:tcPr>
          <w:p w14:paraId="6D235F36">
            <w:pPr>
              <w:pStyle w:val="61"/>
              <w:ind w:firstLine="360"/>
              <w:rPr>
                <w:sz w:val="18"/>
              </w:rPr>
            </w:pPr>
            <w:r>
              <w:rPr>
                <w:rFonts w:hint="eastAsia"/>
                <w:sz w:val="18"/>
              </w:rPr>
              <w:t>文件类别</w:t>
            </w:r>
          </w:p>
        </w:tc>
        <w:tc>
          <w:tcPr>
            <w:tcW w:w="1843" w:type="dxa"/>
            <w:tcBorders>
              <w:top w:val="single" w:color="auto" w:sz="8" w:space="0"/>
            </w:tcBorders>
            <w:shd w:val="clear" w:color="auto" w:fill="FFFFFF"/>
            <w:vAlign w:val="center"/>
          </w:tcPr>
          <w:p w14:paraId="01089B93">
            <w:pPr>
              <w:pStyle w:val="61"/>
              <w:ind w:firstLine="360"/>
              <w:rPr>
                <w:sz w:val="18"/>
              </w:rPr>
            </w:pPr>
            <w:r>
              <w:rPr>
                <w:sz w:val="18"/>
              </w:rPr>
              <w:t>FileType</w:t>
            </w:r>
          </w:p>
        </w:tc>
        <w:tc>
          <w:tcPr>
            <w:tcW w:w="4643" w:type="dxa"/>
            <w:tcBorders>
              <w:top w:val="single" w:color="auto" w:sz="8" w:space="0"/>
            </w:tcBorders>
            <w:shd w:val="clear" w:color="auto" w:fill="FFFFFF"/>
            <w:vAlign w:val="center"/>
          </w:tcPr>
          <w:p w14:paraId="4244FABE">
            <w:pPr>
              <w:pStyle w:val="61"/>
              <w:ind w:firstLine="0" w:firstLineChars="0"/>
              <w:rPr>
                <w:sz w:val="18"/>
              </w:rPr>
            </w:pPr>
            <w:r>
              <w:rPr>
                <w:rFonts w:hint="eastAsia"/>
                <w:sz w:val="18"/>
              </w:rPr>
              <w:t>属性值表示索引文件类别。</w:t>
            </w:r>
          </w:p>
          <w:p w14:paraId="6B542888">
            <w:pPr>
              <w:pStyle w:val="61"/>
              <w:ind w:firstLine="0" w:firstLineChars="0"/>
              <w:rPr>
                <w:sz w:val="18"/>
              </w:rPr>
            </w:pPr>
            <w:r>
              <w:rPr>
                <w:rFonts w:hint="eastAsia"/>
                <w:sz w:val="18"/>
              </w:rPr>
              <w:t>1：表示存储索引文件；</w:t>
            </w:r>
          </w:p>
          <w:p w14:paraId="16A3E916">
            <w:pPr>
              <w:pStyle w:val="61"/>
              <w:ind w:firstLine="0" w:firstLineChars="0"/>
              <w:rPr>
                <w:sz w:val="18"/>
              </w:rPr>
            </w:pPr>
            <w:r>
              <w:rPr>
                <w:rFonts w:hint="eastAsia"/>
                <w:sz w:val="18"/>
              </w:rPr>
              <w:t>2：表示参数索引文件。</w:t>
            </w:r>
          </w:p>
        </w:tc>
      </w:tr>
      <w:tr w14:paraId="4E64C1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trHeight w:val="291" w:hRule="atLeast"/>
          <w:jc w:val="center"/>
        </w:trPr>
        <w:tc>
          <w:tcPr>
            <w:tcW w:w="818" w:type="dxa"/>
            <w:shd w:val="clear" w:color="auto" w:fill="FFFFFF"/>
            <w:vAlign w:val="center"/>
          </w:tcPr>
          <w:p w14:paraId="73763F1F">
            <w:pPr>
              <w:pStyle w:val="61"/>
              <w:ind w:firstLine="360"/>
              <w:rPr>
                <w:sz w:val="18"/>
              </w:rPr>
            </w:pPr>
            <w:r>
              <w:rPr>
                <w:rFonts w:hint="eastAsia"/>
                <w:sz w:val="18"/>
              </w:rPr>
              <w:t>2</w:t>
            </w:r>
          </w:p>
        </w:tc>
        <w:tc>
          <w:tcPr>
            <w:tcW w:w="2266" w:type="dxa"/>
            <w:shd w:val="clear" w:color="auto" w:fill="FFFFFF"/>
            <w:vAlign w:val="center"/>
          </w:tcPr>
          <w:p w14:paraId="1A607A3B">
            <w:pPr>
              <w:pStyle w:val="61"/>
              <w:ind w:firstLine="360"/>
              <w:rPr>
                <w:sz w:val="18"/>
              </w:rPr>
            </w:pPr>
            <w:r>
              <w:rPr>
                <w:rFonts w:hint="eastAsia"/>
                <w:sz w:val="18"/>
              </w:rPr>
              <w:t>创建时间</w:t>
            </w:r>
          </w:p>
        </w:tc>
        <w:tc>
          <w:tcPr>
            <w:tcW w:w="1843" w:type="dxa"/>
            <w:shd w:val="clear" w:color="auto" w:fill="FFFFFF"/>
            <w:vAlign w:val="center"/>
          </w:tcPr>
          <w:p w14:paraId="023DE78E">
            <w:pPr>
              <w:pStyle w:val="61"/>
              <w:ind w:firstLine="360"/>
              <w:rPr>
                <w:sz w:val="18"/>
              </w:rPr>
            </w:pPr>
            <w:r>
              <w:rPr>
                <w:rFonts w:hint="eastAsia"/>
                <w:sz w:val="18"/>
              </w:rPr>
              <w:t>Create_time</w:t>
            </w:r>
          </w:p>
        </w:tc>
        <w:tc>
          <w:tcPr>
            <w:tcW w:w="4643" w:type="dxa"/>
            <w:shd w:val="clear" w:color="auto" w:fill="FFFFFF"/>
            <w:vAlign w:val="center"/>
          </w:tcPr>
          <w:p w14:paraId="1BE8D5F4">
            <w:pPr>
              <w:pStyle w:val="61"/>
              <w:ind w:firstLine="0" w:firstLineChars="0"/>
              <w:rPr>
                <w:sz w:val="18"/>
              </w:rPr>
            </w:pPr>
            <w:r>
              <w:rPr>
                <w:sz w:val="18"/>
              </w:rPr>
              <w:t>属性值表示文件创建时间</w:t>
            </w:r>
            <w:r>
              <w:rPr>
                <w:rFonts w:hint="eastAsia"/>
                <w:sz w:val="18"/>
              </w:rPr>
              <w:t>，采用24小时制。</w:t>
            </w:r>
            <w:r>
              <w:rPr>
                <w:sz w:val="18"/>
              </w:rPr>
              <w:t>格式</w:t>
            </w:r>
            <w:r>
              <w:rPr>
                <w:rFonts w:hint="eastAsia"/>
                <w:sz w:val="18"/>
              </w:rPr>
              <w:t>：YYYY</w:t>
            </w:r>
            <w:r>
              <w:rPr>
                <w:sz w:val="18"/>
              </w:rPr>
              <w:t>MMDDhhmmss</w:t>
            </w:r>
            <w:r>
              <w:rPr>
                <w:rFonts w:hint="eastAsia"/>
                <w:sz w:val="18"/>
              </w:rPr>
              <w:t>。</w:t>
            </w:r>
          </w:p>
        </w:tc>
      </w:tr>
      <w:tr w14:paraId="7B4644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trHeight w:val="291" w:hRule="atLeast"/>
          <w:jc w:val="center"/>
        </w:trPr>
        <w:tc>
          <w:tcPr>
            <w:tcW w:w="818" w:type="dxa"/>
            <w:shd w:val="clear" w:color="auto" w:fill="FFFFFF"/>
            <w:vAlign w:val="center"/>
          </w:tcPr>
          <w:p w14:paraId="0A5827F3">
            <w:pPr>
              <w:pStyle w:val="61"/>
              <w:ind w:firstLine="360"/>
              <w:rPr>
                <w:sz w:val="18"/>
              </w:rPr>
            </w:pPr>
            <w:r>
              <w:rPr>
                <w:rFonts w:hint="eastAsia"/>
                <w:sz w:val="18"/>
              </w:rPr>
              <w:t>3</w:t>
            </w:r>
          </w:p>
        </w:tc>
        <w:tc>
          <w:tcPr>
            <w:tcW w:w="2266" w:type="dxa"/>
            <w:shd w:val="clear" w:color="auto" w:fill="FFFFFF"/>
            <w:vAlign w:val="center"/>
          </w:tcPr>
          <w:p w14:paraId="7301569D">
            <w:pPr>
              <w:pStyle w:val="61"/>
              <w:ind w:firstLine="360"/>
              <w:rPr>
                <w:sz w:val="18"/>
              </w:rPr>
            </w:pPr>
            <w:r>
              <w:rPr>
                <w:rFonts w:hint="eastAsia"/>
                <w:sz w:val="18"/>
              </w:rPr>
              <w:t>修改时间</w:t>
            </w:r>
          </w:p>
        </w:tc>
        <w:tc>
          <w:tcPr>
            <w:tcW w:w="1843" w:type="dxa"/>
            <w:shd w:val="clear" w:color="auto" w:fill="FFFFFF"/>
            <w:vAlign w:val="center"/>
          </w:tcPr>
          <w:p w14:paraId="1564ADDD">
            <w:pPr>
              <w:pStyle w:val="61"/>
              <w:ind w:firstLine="360"/>
              <w:rPr>
                <w:sz w:val="18"/>
              </w:rPr>
            </w:pPr>
            <w:r>
              <w:rPr>
                <w:rFonts w:hint="eastAsia"/>
                <w:sz w:val="18"/>
              </w:rPr>
              <w:t>Modified_time</w:t>
            </w:r>
          </w:p>
        </w:tc>
        <w:tc>
          <w:tcPr>
            <w:tcW w:w="4643" w:type="dxa"/>
            <w:shd w:val="clear" w:color="auto" w:fill="FFFFFF"/>
            <w:vAlign w:val="center"/>
          </w:tcPr>
          <w:p w14:paraId="526EAF41">
            <w:pPr>
              <w:pStyle w:val="61"/>
              <w:ind w:firstLine="0" w:firstLineChars="0"/>
              <w:rPr>
                <w:sz w:val="18"/>
              </w:rPr>
            </w:pPr>
            <w:r>
              <w:rPr>
                <w:sz w:val="18"/>
              </w:rPr>
              <w:t>属性值表示文件修改时间</w:t>
            </w:r>
            <w:r>
              <w:rPr>
                <w:rFonts w:hint="eastAsia"/>
                <w:sz w:val="18"/>
              </w:rPr>
              <w:t>，</w:t>
            </w:r>
            <w:r>
              <w:rPr>
                <w:sz w:val="18"/>
              </w:rPr>
              <w:t>采用</w:t>
            </w:r>
            <w:r>
              <w:rPr>
                <w:rFonts w:hint="eastAsia"/>
                <w:sz w:val="18"/>
              </w:rPr>
              <w:t>24小时制。</w:t>
            </w:r>
            <w:r>
              <w:rPr>
                <w:sz w:val="18"/>
              </w:rPr>
              <w:t>格式</w:t>
            </w:r>
            <w:r>
              <w:rPr>
                <w:rFonts w:hint="eastAsia"/>
                <w:sz w:val="18"/>
              </w:rPr>
              <w:t>：</w:t>
            </w:r>
            <w:r>
              <w:rPr>
                <w:sz w:val="18"/>
              </w:rPr>
              <w:t>YYYYMMDDhhmmss</w:t>
            </w:r>
            <w:r>
              <w:rPr>
                <w:rFonts w:hint="eastAsia"/>
                <w:sz w:val="18"/>
              </w:rPr>
              <w:t>。</w:t>
            </w:r>
          </w:p>
        </w:tc>
      </w:tr>
      <w:tr w14:paraId="1AD87E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trHeight w:val="291" w:hRule="atLeast"/>
          <w:jc w:val="center"/>
        </w:trPr>
        <w:tc>
          <w:tcPr>
            <w:tcW w:w="818" w:type="dxa"/>
            <w:shd w:val="clear" w:color="auto" w:fill="FFFFFF"/>
            <w:vAlign w:val="center"/>
          </w:tcPr>
          <w:p w14:paraId="51C8686B">
            <w:pPr>
              <w:pStyle w:val="61"/>
              <w:ind w:firstLine="360"/>
              <w:rPr>
                <w:sz w:val="18"/>
              </w:rPr>
            </w:pPr>
            <w:r>
              <w:rPr>
                <w:rFonts w:hint="eastAsia"/>
                <w:sz w:val="18"/>
              </w:rPr>
              <w:t>4</w:t>
            </w:r>
          </w:p>
        </w:tc>
        <w:tc>
          <w:tcPr>
            <w:tcW w:w="2266" w:type="dxa"/>
            <w:shd w:val="clear" w:color="auto" w:fill="FFFFFF"/>
            <w:vAlign w:val="center"/>
          </w:tcPr>
          <w:p w14:paraId="105AB5A7">
            <w:pPr>
              <w:pStyle w:val="61"/>
              <w:ind w:firstLine="360"/>
              <w:rPr>
                <w:sz w:val="18"/>
              </w:rPr>
            </w:pPr>
            <w:r>
              <w:rPr>
                <w:rFonts w:hint="eastAsia"/>
                <w:sz w:val="18"/>
              </w:rPr>
              <w:t>索引记录体数量</w:t>
            </w:r>
          </w:p>
        </w:tc>
        <w:tc>
          <w:tcPr>
            <w:tcW w:w="1843" w:type="dxa"/>
            <w:shd w:val="clear" w:color="auto" w:fill="FFFFFF"/>
            <w:vAlign w:val="center"/>
          </w:tcPr>
          <w:p w14:paraId="02F786E9">
            <w:pPr>
              <w:pStyle w:val="61"/>
              <w:ind w:firstLine="360"/>
              <w:rPr>
                <w:sz w:val="18"/>
              </w:rPr>
            </w:pPr>
            <w:r>
              <w:rPr>
                <w:rFonts w:hint="eastAsia"/>
                <w:sz w:val="18"/>
              </w:rPr>
              <w:t>Device_Count</w:t>
            </w:r>
          </w:p>
        </w:tc>
        <w:tc>
          <w:tcPr>
            <w:tcW w:w="4643" w:type="dxa"/>
            <w:shd w:val="clear" w:color="auto" w:fill="FFFFFF"/>
            <w:vAlign w:val="center"/>
          </w:tcPr>
          <w:p w14:paraId="6CFF57CF">
            <w:pPr>
              <w:pStyle w:val="61"/>
              <w:ind w:firstLine="0" w:firstLineChars="0"/>
              <w:rPr>
                <w:sz w:val="18"/>
              </w:rPr>
            </w:pPr>
            <w:r>
              <w:rPr>
                <w:sz w:val="18"/>
              </w:rPr>
              <w:t>属性值表示文件中包含</w:t>
            </w:r>
            <w:r>
              <w:rPr>
                <w:rFonts w:hint="eastAsia"/>
                <w:sz w:val="18"/>
              </w:rPr>
              <w:t>[</w:t>
            </w:r>
            <w:r>
              <w:rPr>
                <w:sz w:val="18"/>
              </w:rPr>
              <w:t>索引记录体信息块</w:t>
            </w:r>
            <w:r>
              <w:rPr>
                <w:rFonts w:hint="eastAsia"/>
                <w:sz w:val="18"/>
              </w:rPr>
              <w:t>]的</w:t>
            </w:r>
            <w:r>
              <w:rPr>
                <w:sz w:val="18"/>
              </w:rPr>
              <w:t>数量</w:t>
            </w:r>
          </w:p>
        </w:tc>
      </w:tr>
    </w:tbl>
    <w:p w14:paraId="064666ED">
      <w:pPr>
        <w:pStyle w:val="117"/>
        <w:numPr>
          <w:ilvl w:val="0"/>
          <w:numId w:val="0"/>
        </w:numPr>
        <w:spacing w:before="156" w:after="156"/>
        <w:jc w:val="both"/>
        <w:rPr>
          <w:rFonts w:hint="eastAsia"/>
        </w:rPr>
      </w:pPr>
      <w:bookmarkStart w:id="723" w:name="_Ref405642641"/>
      <w:bookmarkEnd w:id="723"/>
    </w:p>
    <w:p w14:paraId="7E83D23B">
      <w:pPr>
        <w:pStyle w:val="117"/>
        <w:spacing w:before="156" w:after="156"/>
      </w:pPr>
      <w:r>
        <w:rPr>
          <w:rFonts w:hint="eastAsia"/>
        </w:rPr>
        <w:t>索引记录体信息块数据结构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18"/>
        <w:gridCol w:w="2268"/>
        <w:gridCol w:w="1843"/>
        <w:gridCol w:w="4641"/>
      </w:tblGrid>
      <w:tr w14:paraId="7274DC3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818" w:type="dxa"/>
            <w:tcBorders>
              <w:top w:val="single" w:color="000000" w:sz="8" w:space="0"/>
              <w:bottom w:val="single" w:color="000000" w:sz="8" w:space="0"/>
            </w:tcBorders>
            <w:noWrap/>
            <w:vAlign w:val="center"/>
          </w:tcPr>
          <w:p w14:paraId="22252802">
            <w:pPr>
              <w:pStyle w:val="61"/>
              <w:ind w:firstLine="0" w:firstLineChars="0"/>
              <w:jc w:val="center"/>
              <w:rPr>
                <w:sz w:val="18"/>
              </w:rPr>
            </w:pPr>
            <w:r>
              <w:rPr>
                <w:rFonts w:hint="eastAsia"/>
                <w:sz w:val="18"/>
              </w:rPr>
              <w:t>序号</w:t>
            </w:r>
          </w:p>
        </w:tc>
        <w:tc>
          <w:tcPr>
            <w:tcW w:w="2268" w:type="dxa"/>
            <w:tcBorders>
              <w:top w:val="single" w:color="000000" w:sz="8" w:space="0"/>
              <w:bottom w:val="single" w:color="000000" w:sz="8" w:space="0"/>
            </w:tcBorders>
            <w:noWrap/>
            <w:vAlign w:val="center"/>
          </w:tcPr>
          <w:p w14:paraId="067C90E6">
            <w:pPr>
              <w:pStyle w:val="61"/>
              <w:ind w:firstLine="0" w:firstLineChars="0"/>
              <w:jc w:val="center"/>
              <w:rPr>
                <w:sz w:val="18"/>
              </w:rPr>
            </w:pPr>
            <w:r>
              <w:rPr>
                <w:rFonts w:hint="eastAsia"/>
                <w:sz w:val="18"/>
              </w:rPr>
              <w:t>字段</w:t>
            </w:r>
          </w:p>
        </w:tc>
        <w:tc>
          <w:tcPr>
            <w:tcW w:w="1843" w:type="dxa"/>
            <w:tcBorders>
              <w:top w:val="single" w:color="000000" w:sz="8" w:space="0"/>
              <w:bottom w:val="single" w:color="000000" w:sz="8" w:space="0"/>
            </w:tcBorders>
            <w:noWrap/>
            <w:vAlign w:val="center"/>
          </w:tcPr>
          <w:p w14:paraId="73CF758F">
            <w:pPr>
              <w:pStyle w:val="61"/>
              <w:ind w:firstLine="0" w:firstLineChars="0"/>
              <w:jc w:val="center"/>
              <w:rPr>
                <w:sz w:val="18"/>
              </w:rPr>
            </w:pPr>
            <w:r>
              <w:rPr>
                <w:rFonts w:hint="eastAsia"/>
                <w:sz w:val="18"/>
              </w:rPr>
              <w:t>属性名</w:t>
            </w:r>
          </w:p>
        </w:tc>
        <w:tc>
          <w:tcPr>
            <w:tcW w:w="4641" w:type="dxa"/>
            <w:tcBorders>
              <w:top w:val="single" w:color="000000" w:sz="8" w:space="0"/>
              <w:bottom w:val="single" w:color="000000" w:sz="8" w:space="0"/>
            </w:tcBorders>
            <w:noWrap/>
            <w:vAlign w:val="center"/>
          </w:tcPr>
          <w:p w14:paraId="78DDDD04">
            <w:pPr>
              <w:pStyle w:val="61"/>
              <w:ind w:firstLine="0" w:firstLineChars="0"/>
              <w:jc w:val="center"/>
              <w:rPr>
                <w:sz w:val="18"/>
              </w:rPr>
            </w:pPr>
            <w:r>
              <w:rPr>
                <w:rFonts w:hint="eastAsia"/>
                <w:sz w:val="18"/>
              </w:rPr>
              <w:t>说明</w:t>
            </w:r>
          </w:p>
        </w:tc>
      </w:tr>
      <w:tr w14:paraId="17C7D8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818" w:type="dxa"/>
            <w:tcBorders>
              <w:top w:val="single" w:color="000000" w:sz="8" w:space="0"/>
            </w:tcBorders>
            <w:noWrap/>
            <w:vAlign w:val="center"/>
          </w:tcPr>
          <w:p w14:paraId="0830E3E7">
            <w:pPr>
              <w:pStyle w:val="61"/>
              <w:ind w:firstLine="360"/>
              <w:rPr>
                <w:sz w:val="18"/>
              </w:rPr>
            </w:pPr>
            <w:r>
              <w:rPr>
                <w:rFonts w:hint="eastAsia"/>
                <w:sz w:val="18"/>
              </w:rPr>
              <w:t>1</w:t>
            </w:r>
          </w:p>
        </w:tc>
        <w:tc>
          <w:tcPr>
            <w:tcW w:w="2268" w:type="dxa"/>
            <w:tcBorders>
              <w:top w:val="single" w:color="000000" w:sz="8" w:space="0"/>
            </w:tcBorders>
            <w:noWrap/>
            <w:vAlign w:val="center"/>
          </w:tcPr>
          <w:p w14:paraId="56A3D821">
            <w:pPr>
              <w:pStyle w:val="61"/>
              <w:ind w:firstLine="360"/>
              <w:rPr>
                <w:sz w:val="18"/>
              </w:rPr>
            </w:pPr>
            <w:r>
              <w:rPr>
                <w:rFonts w:hint="eastAsia"/>
                <w:sz w:val="18"/>
              </w:rPr>
              <w:t>参数和程序ID</w:t>
            </w:r>
          </w:p>
        </w:tc>
        <w:tc>
          <w:tcPr>
            <w:tcW w:w="1843" w:type="dxa"/>
            <w:tcBorders>
              <w:top w:val="single" w:color="000000" w:sz="8" w:space="0"/>
            </w:tcBorders>
            <w:noWrap/>
            <w:vAlign w:val="center"/>
          </w:tcPr>
          <w:p w14:paraId="66A74134">
            <w:pPr>
              <w:pStyle w:val="61"/>
              <w:ind w:firstLine="360"/>
              <w:rPr>
                <w:sz w:val="18"/>
              </w:rPr>
            </w:pPr>
            <w:r>
              <w:rPr>
                <w:rFonts w:hint="eastAsia"/>
                <w:sz w:val="18"/>
              </w:rPr>
              <w:t>ParameterId</w:t>
            </w:r>
          </w:p>
        </w:tc>
        <w:tc>
          <w:tcPr>
            <w:tcW w:w="4641" w:type="dxa"/>
            <w:tcBorders>
              <w:top w:val="single" w:color="000000" w:sz="8" w:space="0"/>
            </w:tcBorders>
            <w:noWrap/>
            <w:vAlign w:val="center"/>
          </w:tcPr>
          <w:p w14:paraId="397D5237">
            <w:pPr>
              <w:pStyle w:val="61"/>
              <w:ind w:firstLine="0" w:firstLineChars="0"/>
              <w:rPr>
                <w:sz w:val="18"/>
              </w:rPr>
            </w:pPr>
            <w:r>
              <w:rPr>
                <w:rFonts w:hint="eastAsia"/>
                <w:sz w:val="18"/>
              </w:rPr>
              <w:t>属性值表示参数/程序ID</w:t>
            </w:r>
          </w:p>
        </w:tc>
      </w:tr>
      <w:tr w14:paraId="7E7285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818" w:type="dxa"/>
            <w:noWrap/>
            <w:vAlign w:val="center"/>
          </w:tcPr>
          <w:p w14:paraId="68BC37A4">
            <w:pPr>
              <w:pStyle w:val="61"/>
              <w:ind w:firstLine="360"/>
              <w:rPr>
                <w:sz w:val="18"/>
              </w:rPr>
            </w:pPr>
            <w:r>
              <w:rPr>
                <w:rFonts w:hint="eastAsia"/>
                <w:sz w:val="18"/>
              </w:rPr>
              <w:t>2</w:t>
            </w:r>
          </w:p>
        </w:tc>
        <w:tc>
          <w:tcPr>
            <w:tcW w:w="2268" w:type="dxa"/>
            <w:noWrap/>
            <w:vAlign w:val="center"/>
          </w:tcPr>
          <w:p w14:paraId="17AF88DD">
            <w:pPr>
              <w:pStyle w:val="61"/>
              <w:ind w:firstLine="360"/>
              <w:rPr>
                <w:sz w:val="18"/>
              </w:rPr>
            </w:pPr>
            <w:r>
              <w:rPr>
                <w:rFonts w:hint="eastAsia"/>
                <w:sz w:val="18"/>
              </w:rPr>
              <w:t>版本号</w:t>
            </w:r>
          </w:p>
        </w:tc>
        <w:tc>
          <w:tcPr>
            <w:tcW w:w="1843" w:type="dxa"/>
            <w:noWrap/>
            <w:vAlign w:val="center"/>
          </w:tcPr>
          <w:p w14:paraId="44224A8B">
            <w:pPr>
              <w:pStyle w:val="61"/>
              <w:ind w:firstLine="360"/>
              <w:rPr>
                <w:sz w:val="18"/>
              </w:rPr>
            </w:pPr>
            <w:r>
              <w:rPr>
                <w:rFonts w:hint="eastAsia"/>
                <w:sz w:val="18"/>
              </w:rPr>
              <w:t>MainVersion</w:t>
            </w:r>
          </w:p>
        </w:tc>
        <w:tc>
          <w:tcPr>
            <w:tcW w:w="4641" w:type="dxa"/>
            <w:noWrap/>
            <w:vAlign w:val="center"/>
          </w:tcPr>
          <w:p w14:paraId="7292A28A">
            <w:pPr>
              <w:pStyle w:val="61"/>
              <w:ind w:firstLine="0" w:firstLineChars="0"/>
              <w:rPr>
                <w:sz w:val="18"/>
              </w:rPr>
            </w:pPr>
            <w:r>
              <w:rPr>
                <w:rFonts w:hint="eastAsia"/>
                <w:sz w:val="18"/>
              </w:rPr>
              <w:t>属性值表示参数文件的AFC内部版本号</w:t>
            </w:r>
          </w:p>
        </w:tc>
      </w:tr>
      <w:tr w14:paraId="54B68D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818" w:type="dxa"/>
            <w:noWrap/>
            <w:vAlign w:val="center"/>
          </w:tcPr>
          <w:p w14:paraId="0A77E1E8">
            <w:pPr>
              <w:pStyle w:val="61"/>
              <w:ind w:firstLine="360"/>
              <w:rPr>
                <w:sz w:val="18"/>
              </w:rPr>
            </w:pPr>
            <w:r>
              <w:rPr>
                <w:rFonts w:hint="eastAsia"/>
                <w:sz w:val="18"/>
              </w:rPr>
              <w:t>3</w:t>
            </w:r>
          </w:p>
        </w:tc>
        <w:tc>
          <w:tcPr>
            <w:tcW w:w="2268" w:type="dxa"/>
            <w:noWrap/>
            <w:vAlign w:val="center"/>
          </w:tcPr>
          <w:p w14:paraId="34223E80">
            <w:pPr>
              <w:pStyle w:val="61"/>
              <w:ind w:firstLine="360"/>
              <w:rPr>
                <w:sz w:val="18"/>
              </w:rPr>
            </w:pPr>
            <w:r>
              <w:rPr>
                <w:rFonts w:hint="eastAsia"/>
                <w:sz w:val="18"/>
              </w:rPr>
              <w:t>生效日期</w:t>
            </w:r>
          </w:p>
        </w:tc>
        <w:tc>
          <w:tcPr>
            <w:tcW w:w="1843" w:type="dxa"/>
            <w:noWrap/>
            <w:vAlign w:val="center"/>
          </w:tcPr>
          <w:p w14:paraId="20C47757">
            <w:pPr>
              <w:pStyle w:val="61"/>
              <w:ind w:firstLine="360"/>
              <w:rPr>
                <w:sz w:val="18"/>
              </w:rPr>
            </w:pPr>
            <w:r>
              <w:rPr>
                <w:rFonts w:hint="eastAsia"/>
                <w:sz w:val="18"/>
              </w:rPr>
              <w:t>EnableDatetime</w:t>
            </w:r>
          </w:p>
        </w:tc>
        <w:tc>
          <w:tcPr>
            <w:tcW w:w="4641" w:type="dxa"/>
            <w:noWrap/>
            <w:vAlign w:val="center"/>
          </w:tcPr>
          <w:p w14:paraId="2C22F8FB">
            <w:pPr>
              <w:pStyle w:val="61"/>
              <w:ind w:firstLine="0" w:firstLineChars="0"/>
              <w:rPr>
                <w:sz w:val="18"/>
              </w:rPr>
            </w:pPr>
            <w:r>
              <w:rPr>
                <w:rFonts w:hint="eastAsia"/>
                <w:sz w:val="18"/>
              </w:rPr>
              <w:t>属性值表示生效时间，格式为YYYYMMDD</w:t>
            </w:r>
          </w:p>
        </w:tc>
      </w:tr>
      <w:tr w14:paraId="48B054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818" w:type="dxa"/>
            <w:noWrap/>
            <w:vAlign w:val="center"/>
          </w:tcPr>
          <w:p w14:paraId="7A68CD0C">
            <w:pPr>
              <w:pStyle w:val="61"/>
              <w:ind w:firstLine="360"/>
              <w:rPr>
                <w:sz w:val="18"/>
              </w:rPr>
            </w:pPr>
            <w:r>
              <w:rPr>
                <w:rFonts w:hint="eastAsia"/>
                <w:sz w:val="18"/>
              </w:rPr>
              <w:t>4</w:t>
            </w:r>
          </w:p>
        </w:tc>
        <w:tc>
          <w:tcPr>
            <w:tcW w:w="2268" w:type="dxa"/>
            <w:noWrap/>
            <w:vAlign w:val="center"/>
          </w:tcPr>
          <w:p w14:paraId="218F3E72">
            <w:pPr>
              <w:pStyle w:val="61"/>
              <w:ind w:firstLine="360"/>
              <w:rPr>
                <w:sz w:val="18"/>
              </w:rPr>
            </w:pPr>
            <w:r>
              <w:rPr>
                <w:rFonts w:hint="eastAsia"/>
                <w:sz w:val="18"/>
              </w:rPr>
              <w:t>下载目录和文件名称</w:t>
            </w:r>
          </w:p>
        </w:tc>
        <w:tc>
          <w:tcPr>
            <w:tcW w:w="1843" w:type="dxa"/>
            <w:noWrap/>
            <w:vAlign w:val="center"/>
          </w:tcPr>
          <w:p w14:paraId="0F5B6346">
            <w:pPr>
              <w:pStyle w:val="61"/>
              <w:ind w:firstLine="360"/>
              <w:rPr>
                <w:sz w:val="18"/>
              </w:rPr>
            </w:pPr>
            <w:r>
              <w:rPr>
                <w:rFonts w:hint="eastAsia"/>
                <w:sz w:val="18"/>
              </w:rPr>
              <w:t>FileName</w:t>
            </w:r>
          </w:p>
        </w:tc>
        <w:tc>
          <w:tcPr>
            <w:tcW w:w="4641" w:type="dxa"/>
            <w:noWrap/>
            <w:vAlign w:val="center"/>
          </w:tcPr>
          <w:p w14:paraId="3FFC2F53">
            <w:pPr>
              <w:pStyle w:val="61"/>
              <w:ind w:firstLine="0" w:firstLineChars="0"/>
              <w:rPr>
                <w:sz w:val="18"/>
              </w:rPr>
            </w:pPr>
            <w:r>
              <w:rPr>
                <w:rFonts w:hint="eastAsia"/>
                <w:sz w:val="18"/>
              </w:rPr>
              <w:t>属性值表示文件存储的具体路径信息</w:t>
            </w:r>
          </w:p>
        </w:tc>
      </w:tr>
      <w:tr w14:paraId="294588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818" w:type="dxa"/>
            <w:noWrap/>
            <w:vAlign w:val="center"/>
          </w:tcPr>
          <w:p w14:paraId="2F991D35">
            <w:pPr>
              <w:pStyle w:val="61"/>
              <w:ind w:firstLine="360"/>
              <w:rPr>
                <w:sz w:val="18"/>
              </w:rPr>
            </w:pPr>
            <w:r>
              <w:rPr>
                <w:rFonts w:hint="eastAsia"/>
                <w:sz w:val="18"/>
              </w:rPr>
              <w:t>5</w:t>
            </w:r>
          </w:p>
        </w:tc>
        <w:tc>
          <w:tcPr>
            <w:tcW w:w="2268" w:type="dxa"/>
            <w:noWrap/>
            <w:vAlign w:val="center"/>
          </w:tcPr>
          <w:p w14:paraId="20024735">
            <w:pPr>
              <w:pStyle w:val="61"/>
              <w:ind w:firstLine="360"/>
              <w:rPr>
                <w:sz w:val="18"/>
              </w:rPr>
            </w:pPr>
            <w:r>
              <w:rPr>
                <w:rFonts w:hint="eastAsia"/>
                <w:sz w:val="18"/>
              </w:rPr>
              <w:t>版本类型</w:t>
            </w:r>
          </w:p>
        </w:tc>
        <w:tc>
          <w:tcPr>
            <w:tcW w:w="1843" w:type="dxa"/>
            <w:noWrap/>
            <w:vAlign w:val="center"/>
          </w:tcPr>
          <w:p w14:paraId="127284A3">
            <w:pPr>
              <w:pStyle w:val="61"/>
              <w:ind w:firstLine="360"/>
              <w:rPr>
                <w:sz w:val="18"/>
              </w:rPr>
            </w:pPr>
            <w:r>
              <w:rPr>
                <w:rFonts w:hint="eastAsia"/>
                <w:sz w:val="18"/>
              </w:rPr>
              <w:t>VersionType</w:t>
            </w:r>
          </w:p>
        </w:tc>
        <w:tc>
          <w:tcPr>
            <w:tcW w:w="4641" w:type="dxa"/>
            <w:noWrap/>
            <w:vAlign w:val="center"/>
          </w:tcPr>
          <w:p w14:paraId="4E572686">
            <w:pPr>
              <w:pStyle w:val="61"/>
              <w:ind w:firstLine="0" w:firstLineChars="0"/>
              <w:rPr>
                <w:sz w:val="18"/>
              </w:rPr>
            </w:pPr>
            <w:r>
              <w:rPr>
                <w:rFonts w:hint="eastAsia"/>
                <w:sz w:val="18"/>
              </w:rPr>
              <w:t>属性值表示参数文件的版本类型。</w:t>
            </w:r>
          </w:p>
          <w:p w14:paraId="006DBD33">
            <w:pPr>
              <w:pStyle w:val="61"/>
              <w:ind w:firstLine="0" w:firstLineChars="0"/>
              <w:rPr>
                <w:sz w:val="18"/>
              </w:rPr>
            </w:pPr>
            <w:r>
              <w:rPr>
                <w:rFonts w:hint="eastAsia"/>
                <w:sz w:val="18"/>
              </w:rPr>
              <w:t>00：正式当前版；</w:t>
            </w:r>
          </w:p>
          <w:p w14:paraId="0CFFEAD4">
            <w:pPr>
              <w:pStyle w:val="61"/>
              <w:ind w:firstLine="0" w:firstLineChars="0"/>
              <w:rPr>
                <w:sz w:val="18"/>
              </w:rPr>
            </w:pPr>
            <w:r>
              <w:rPr>
                <w:rFonts w:hint="eastAsia"/>
                <w:sz w:val="18"/>
              </w:rPr>
              <w:t>01：正式将来版；</w:t>
            </w:r>
          </w:p>
          <w:p w14:paraId="50E07B51">
            <w:pPr>
              <w:pStyle w:val="61"/>
              <w:ind w:firstLine="0" w:firstLineChars="0"/>
              <w:rPr>
                <w:sz w:val="18"/>
              </w:rPr>
            </w:pPr>
            <w:r>
              <w:rPr>
                <w:rFonts w:hint="eastAsia"/>
                <w:sz w:val="18"/>
              </w:rPr>
              <w:t>10：测试当前版；</w:t>
            </w:r>
          </w:p>
          <w:p w14:paraId="4EE7AF86">
            <w:pPr>
              <w:pStyle w:val="61"/>
              <w:ind w:firstLine="0" w:firstLineChars="0"/>
              <w:rPr>
                <w:sz w:val="18"/>
              </w:rPr>
            </w:pPr>
            <w:r>
              <w:rPr>
                <w:rFonts w:hint="eastAsia"/>
                <w:sz w:val="18"/>
              </w:rPr>
              <w:t>11：测试将来版。</w:t>
            </w:r>
          </w:p>
        </w:tc>
      </w:tr>
      <w:tr w14:paraId="1C672D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818" w:type="dxa"/>
            <w:noWrap/>
            <w:vAlign w:val="center"/>
          </w:tcPr>
          <w:p w14:paraId="6B9D7071">
            <w:pPr>
              <w:pStyle w:val="61"/>
              <w:ind w:firstLine="360"/>
              <w:rPr>
                <w:sz w:val="18"/>
              </w:rPr>
            </w:pPr>
            <w:r>
              <w:rPr>
                <w:rFonts w:hint="eastAsia"/>
                <w:sz w:val="18"/>
              </w:rPr>
              <w:t>6</w:t>
            </w:r>
          </w:p>
        </w:tc>
        <w:tc>
          <w:tcPr>
            <w:tcW w:w="2268" w:type="dxa"/>
            <w:noWrap/>
            <w:vAlign w:val="center"/>
          </w:tcPr>
          <w:p w14:paraId="11EF8EB2">
            <w:pPr>
              <w:pStyle w:val="61"/>
              <w:ind w:firstLine="360"/>
              <w:rPr>
                <w:sz w:val="18"/>
              </w:rPr>
            </w:pPr>
            <w:r>
              <w:rPr>
                <w:rFonts w:hint="eastAsia"/>
                <w:sz w:val="18"/>
              </w:rPr>
              <w:t>升级依赖版本</w:t>
            </w:r>
          </w:p>
        </w:tc>
        <w:tc>
          <w:tcPr>
            <w:tcW w:w="1843" w:type="dxa"/>
            <w:noWrap/>
            <w:vAlign w:val="center"/>
          </w:tcPr>
          <w:p w14:paraId="2E420F04">
            <w:pPr>
              <w:pStyle w:val="61"/>
              <w:ind w:firstLine="360"/>
              <w:rPr>
                <w:sz w:val="18"/>
              </w:rPr>
            </w:pPr>
            <w:r>
              <w:rPr>
                <w:rFonts w:hint="eastAsia"/>
                <w:sz w:val="18"/>
              </w:rPr>
              <w:t>VersionRelation</w:t>
            </w:r>
          </w:p>
        </w:tc>
        <w:tc>
          <w:tcPr>
            <w:tcW w:w="4641" w:type="dxa"/>
            <w:noWrap/>
            <w:vAlign w:val="center"/>
          </w:tcPr>
          <w:p w14:paraId="3746E9D1">
            <w:pPr>
              <w:pStyle w:val="61"/>
              <w:ind w:firstLine="0" w:firstLineChars="0"/>
              <w:rPr>
                <w:sz w:val="18"/>
              </w:rPr>
            </w:pPr>
            <w:r>
              <w:rPr>
                <w:rFonts w:hint="eastAsia"/>
                <w:sz w:val="18"/>
              </w:rPr>
              <w:t>属性值表示程序文件依赖的版本（仅对程序有效）；</w:t>
            </w:r>
          </w:p>
          <w:p w14:paraId="3684B6D7">
            <w:pPr>
              <w:pStyle w:val="61"/>
              <w:ind w:firstLine="0" w:firstLineChars="0"/>
              <w:rPr>
                <w:sz w:val="18"/>
              </w:rPr>
            </w:pPr>
            <w:r>
              <w:rPr>
                <w:rFonts w:hint="eastAsia"/>
                <w:sz w:val="18"/>
              </w:rPr>
              <w:t>属性值为十进制数，不补位；属性无效时填4294967295。</w:t>
            </w:r>
          </w:p>
        </w:tc>
      </w:tr>
      <w:tr w14:paraId="1BDF93B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818" w:type="dxa"/>
            <w:noWrap/>
            <w:vAlign w:val="center"/>
          </w:tcPr>
          <w:p w14:paraId="3D4E0C98">
            <w:pPr>
              <w:pStyle w:val="61"/>
              <w:ind w:firstLine="360"/>
              <w:rPr>
                <w:sz w:val="18"/>
              </w:rPr>
            </w:pPr>
            <w:r>
              <w:rPr>
                <w:rFonts w:hint="eastAsia"/>
                <w:sz w:val="18"/>
              </w:rPr>
              <w:t>7</w:t>
            </w:r>
          </w:p>
        </w:tc>
        <w:tc>
          <w:tcPr>
            <w:tcW w:w="2268" w:type="dxa"/>
            <w:noWrap/>
            <w:vAlign w:val="center"/>
          </w:tcPr>
          <w:p w14:paraId="76460945">
            <w:pPr>
              <w:pStyle w:val="61"/>
              <w:ind w:firstLine="360"/>
              <w:rPr>
                <w:sz w:val="18"/>
              </w:rPr>
            </w:pPr>
            <w:r>
              <w:rPr>
                <w:rFonts w:hint="eastAsia"/>
                <w:sz w:val="18"/>
              </w:rPr>
              <w:t>设备供应商ID</w:t>
            </w:r>
          </w:p>
        </w:tc>
        <w:tc>
          <w:tcPr>
            <w:tcW w:w="1843" w:type="dxa"/>
            <w:noWrap/>
            <w:vAlign w:val="center"/>
          </w:tcPr>
          <w:p w14:paraId="77DE850A">
            <w:pPr>
              <w:pStyle w:val="61"/>
              <w:ind w:firstLine="360"/>
              <w:rPr>
                <w:sz w:val="18"/>
              </w:rPr>
            </w:pPr>
            <w:r>
              <w:rPr>
                <w:rFonts w:hint="eastAsia"/>
                <w:sz w:val="18"/>
              </w:rPr>
              <w:t>ManufactureId</w:t>
            </w:r>
          </w:p>
        </w:tc>
        <w:tc>
          <w:tcPr>
            <w:tcW w:w="4641" w:type="dxa"/>
            <w:noWrap/>
            <w:vAlign w:val="center"/>
          </w:tcPr>
          <w:p w14:paraId="2EA2BCE8">
            <w:pPr>
              <w:pStyle w:val="61"/>
              <w:ind w:firstLine="0" w:firstLineChars="0"/>
              <w:rPr>
                <w:sz w:val="18"/>
              </w:rPr>
            </w:pPr>
            <w:r>
              <w:rPr>
                <w:rFonts w:hint="eastAsia"/>
                <w:sz w:val="18"/>
              </w:rPr>
              <w:t>属性值表示程序文件所属的供应商（仅对程序有效）；</w:t>
            </w:r>
          </w:p>
          <w:p w14:paraId="3435D5E4">
            <w:pPr>
              <w:pStyle w:val="61"/>
              <w:ind w:firstLine="0" w:firstLineChars="0"/>
              <w:rPr>
                <w:sz w:val="18"/>
              </w:rPr>
            </w:pPr>
            <w:r>
              <w:rPr>
                <w:rFonts w:hint="eastAsia"/>
                <w:sz w:val="18"/>
              </w:rPr>
              <w:t>属性值为2位十进制数字，不足2位时前补0；</w:t>
            </w:r>
          </w:p>
          <w:p w14:paraId="105B5BDB">
            <w:pPr>
              <w:pStyle w:val="61"/>
              <w:ind w:firstLine="0" w:firstLineChars="0"/>
              <w:rPr>
                <w:sz w:val="18"/>
              </w:rPr>
            </w:pPr>
            <w:r>
              <w:rPr>
                <w:rFonts w:hint="eastAsia"/>
                <w:sz w:val="18"/>
              </w:rPr>
              <w:t>属性无效时填00。</w:t>
            </w:r>
          </w:p>
        </w:tc>
      </w:tr>
      <w:tr w14:paraId="71D83CD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818" w:type="dxa"/>
            <w:noWrap/>
            <w:vAlign w:val="center"/>
          </w:tcPr>
          <w:p w14:paraId="6B336F75">
            <w:pPr>
              <w:pStyle w:val="61"/>
              <w:ind w:firstLine="360"/>
              <w:rPr>
                <w:sz w:val="18"/>
              </w:rPr>
            </w:pPr>
            <w:r>
              <w:rPr>
                <w:rFonts w:hint="eastAsia"/>
                <w:sz w:val="18"/>
              </w:rPr>
              <w:t>8</w:t>
            </w:r>
          </w:p>
        </w:tc>
        <w:tc>
          <w:tcPr>
            <w:tcW w:w="2268" w:type="dxa"/>
            <w:noWrap/>
            <w:vAlign w:val="center"/>
          </w:tcPr>
          <w:p w14:paraId="2F47C561">
            <w:pPr>
              <w:pStyle w:val="61"/>
              <w:ind w:firstLine="360"/>
              <w:rPr>
                <w:sz w:val="18"/>
              </w:rPr>
            </w:pPr>
            <w:r>
              <w:rPr>
                <w:rFonts w:hint="eastAsia"/>
                <w:sz w:val="18"/>
              </w:rPr>
              <w:t>软件版本批次</w:t>
            </w:r>
          </w:p>
        </w:tc>
        <w:tc>
          <w:tcPr>
            <w:tcW w:w="1843" w:type="dxa"/>
            <w:noWrap/>
            <w:vAlign w:val="center"/>
          </w:tcPr>
          <w:p w14:paraId="6F6BE70A">
            <w:pPr>
              <w:pStyle w:val="61"/>
              <w:ind w:firstLine="360"/>
              <w:rPr>
                <w:sz w:val="18"/>
              </w:rPr>
            </w:pPr>
            <w:r>
              <w:rPr>
                <w:rFonts w:hint="eastAsia"/>
                <w:sz w:val="18"/>
              </w:rPr>
              <w:t>SoftwareBatch</w:t>
            </w:r>
          </w:p>
        </w:tc>
        <w:tc>
          <w:tcPr>
            <w:tcW w:w="4641" w:type="dxa"/>
            <w:noWrap/>
            <w:vAlign w:val="center"/>
          </w:tcPr>
          <w:p w14:paraId="198B4B71">
            <w:pPr>
              <w:pStyle w:val="61"/>
              <w:ind w:firstLine="0" w:firstLineChars="0"/>
              <w:rPr>
                <w:sz w:val="18"/>
              </w:rPr>
            </w:pPr>
            <w:r>
              <w:rPr>
                <w:rFonts w:hint="eastAsia"/>
                <w:sz w:val="18"/>
              </w:rPr>
              <w:t>属性值表示程序文件的版本批次号（仅对程序有效）；</w:t>
            </w:r>
          </w:p>
          <w:p w14:paraId="0FD9FB9B">
            <w:pPr>
              <w:pStyle w:val="61"/>
              <w:ind w:firstLine="0" w:firstLineChars="0"/>
              <w:rPr>
                <w:sz w:val="18"/>
              </w:rPr>
            </w:pPr>
            <w:r>
              <w:rPr>
                <w:rFonts w:hint="eastAsia"/>
                <w:sz w:val="18"/>
              </w:rPr>
              <w:t>该属性值表示为5位10进制数字，不足5位前补0；</w:t>
            </w:r>
          </w:p>
          <w:p w14:paraId="38961CB6">
            <w:pPr>
              <w:pStyle w:val="61"/>
              <w:ind w:firstLine="0" w:firstLineChars="0"/>
              <w:rPr>
                <w:sz w:val="18"/>
              </w:rPr>
            </w:pPr>
            <w:r>
              <w:rPr>
                <w:rFonts w:hint="eastAsia"/>
                <w:sz w:val="18"/>
              </w:rPr>
              <w:t>属性无效时填00000。</w:t>
            </w:r>
          </w:p>
        </w:tc>
      </w:tr>
      <w:tr w14:paraId="6D4091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818" w:type="dxa"/>
            <w:noWrap/>
            <w:vAlign w:val="center"/>
          </w:tcPr>
          <w:p w14:paraId="0FA221CE">
            <w:pPr>
              <w:pStyle w:val="61"/>
              <w:ind w:firstLine="360"/>
              <w:rPr>
                <w:sz w:val="18"/>
              </w:rPr>
            </w:pPr>
            <w:r>
              <w:rPr>
                <w:rFonts w:hint="eastAsia"/>
                <w:sz w:val="18"/>
              </w:rPr>
              <w:t>9</w:t>
            </w:r>
          </w:p>
        </w:tc>
        <w:tc>
          <w:tcPr>
            <w:tcW w:w="2268" w:type="dxa"/>
            <w:noWrap/>
            <w:vAlign w:val="center"/>
          </w:tcPr>
          <w:p w14:paraId="59F78352">
            <w:pPr>
              <w:pStyle w:val="61"/>
              <w:ind w:firstLine="360"/>
              <w:rPr>
                <w:sz w:val="18"/>
              </w:rPr>
            </w:pPr>
            <w:r>
              <w:rPr>
                <w:rFonts w:hint="eastAsia"/>
                <w:sz w:val="18"/>
              </w:rPr>
              <w:t>是否人工干预</w:t>
            </w:r>
          </w:p>
        </w:tc>
        <w:tc>
          <w:tcPr>
            <w:tcW w:w="1843" w:type="dxa"/>
            <w:noWrap/>
            <w:vAlign w:val="center"/>
          </w:tcPr>
          <w:p w14:paraId="0775D66E">
            <w:pPr>
              <w:pStyle w:val="61"/>
              <w:ind w:firstLine="360"/>
              <w:rPr>
                <w:sz w:val="18"/>
              </w:rPr>
            </w:pPr>
            <w:r>
              <w:rPr>
                <w:rFonts w:hint="eastAsia"/>
                <w:sz w:val="18"/>
              </w:rPr>
              <w:t>ManualState</w:t>
            </w:r>
          </w:p>
        </w:tc>
        <w:tc>
          <w:tcPr>
            <w:tcW w:w="4641" w:type="dxa"/>
            <w:noWrap/>
            <w:vAlign w:val="center"/>
          </w:tcPr>
          <w:p w14:paraId="4EAFF42E">
            <w:pPr>
              <w:pStyle w:val="61"/>
              <w:ind w:firstLine="0" w:firstLineChars="0"/>
              <w:rPr>
                <w:sz w:val="18"/>
              </w:rPr>
            </w:pPr>
            <w:r>
              <w:rPr>
                <w:rFonts w:hint="eastAsia"/>
                <w:sz w:val="18"/>
              </w:rPr>
              <w:t>属性值表示程序更新是否需要人工干预（仅对程序有效）；</w:t>
            </w:r>
          </w:p>
          <w:p w14:paraId="1B92E3F9">
            <w:pPr>
              <w:pStyle w:val="61"/>
              <w:ind w:firstLine="0" w:firstLineChars="0"/>
              <w:rPr>
                <w:sz w:val="18"/>
              </w:rPr>
            </w:pPr>
            <w:r>
              <w:rPr>
                <w:rFonts w:hint="eastAsia"/>
                <w:sz w:val="18"/>
              </w:rPr>
              <w:t>00：自动下发；01：人工干预。</w:t>
            </w:r>
          </w:p>
        </w:tc>
      </w:tr>
    </w:tbl>
    <w:p w14:paraId="7A28A371">
      <w:pPr>
        <w:pStyle w:val="109"/>
        <w:spacing w:before="312" w:after="312"/>
      </w:pPr>
      <w:bookmarkStart w:id="724" w:name="_Toc27730"/>
      <w:bookmarkEnd w:id="724"/>
      <w:bookmarkStart w:id="725" w:name="_Toc204261657"/>
      <w:r>
        <w:rPr>
          <w:rFonts w:hint="eastAsia"/>
        </w:rPr>
        <w:t>参数数据</w:t>
      </w:r>
      <w:bookmarkEnd w:id="725"/>
    </w:p>
    <w:p w14:paraId="041331CC">
      <w:pPr>
        <w:pStyle w:val="110"/>
        <w:spacing w:before="156" w:after="156"/>
      </w:pPr>
      <w:bookmarkStart w:id="726" w:name="_Toc10342"/>
      <w:bookmarkEnd w:id="726"/>
      <w:bookmarkStart w:id="727" w:name="_Toc204261658"/>
      <w:r>
        <w:rPr>
          <w:rFonts w:hint="eastAsia"/>
        </w:rPr>
        <w:t>中心系统和SLE</w:t>
      </w:r>
      <w:bookmarkEnd w:id="727"/>
    </w:p>
    <w:p w14:paraId="6F6A0971">
      <w:pPr>
        <w:pStyle w:val="70"/>
        <w:spacing w:before="156" w:after="156"/>
      </w:pPr>
      <w:r>
        <w:rPr>
          <w:rFonts w:hint="eastAsia"/>
        </w:rPr>
        <w:t>清分参数</w:t>
      </w:r>
    </w:p>
    <w:p w14:paraId="51F925F1">
      <w:pPr>
        <w:pStyle w:val="99"/>
        <w:spacing w:before="156" w:after="156"/>
      </w:pPr>
      <w:bookmarkStart w:id="728" w:name="_Toc247778018"/>
      <w:bookmarkEnd w:id="728"/>
      <w:r>
        <w:rPr>
          <w:rFonts w:hint="eastAsia"/>
        </w:rPr>
        <w:t>版本控制规则</w:t>
      </w:r>
    </w:p>
    <w:p w14:paraId="5E316BFC">
      <w:pPr>
        <w:pStyle w:val="61"/>
        <w:ind w:firstLine="420"/>
      </w:pPr>
      <w:r>
        <w:rPr>
          <w:rFonts w:hint="eastAsia"/>
        </w:rPr>
        <w:t>AFC系统内部版本号从1开始按1依次递增。</w:t>
      </w:r>
    </w:p>
    <w:p w14:paraId="29088FCB">
      <w:pPr>
        <w:pStyle w:val="99"/>
        <w:spacing w:before="156" w:after="156"/>
      </w:pPr>
      <w:bookmarkStart w:id="729" w:name="_Toc247778019"/>
      <w:bookmarkEnd w:id="729"/>
      <w:r>
        <w:rPr>
          <w:rFonts w:hint="eastAsia"/>
        </w:rPr>
        <w:t>清分参数组成</w:t>
      </w:r>
    </w:p>
    <w:p w14:paraId="48813224">
      <w:pPr>
        <w:pStyle w:val="61"/>
        <w:ind w:firstLine="420"/>
      </w:pPr>
      <w:r>
        <w:rPr>
          <w:rFonts w:hint="eastAsia"/>
        </w:rPr>
        <w:t>清分参数文件的分段组成见表 80。</w:t>
      </w:r>
    </w:p>
    <w:p w14:paraId="1F6D6F4A">
      <w:pPr>
        <w:pStyle w:val="117"/>
        <w:spacing w:before="156" w:after="156"/>
      </w:pPr>
      <w:bookmarkStart w:id="730" w:name="_Ref405643233"/>
      <w:bookmarkEnd w:id="730"/>
      <w:r>
        <w:rPr>
          <w:rFonts w:hint="eastAsia"/>
        </w:rPr>
        <w:t>清分参数组织构成</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17"/>
        <w:gridCol w:w="2835"/>
        <w:gridCol w:w="5918"/>
      </w:tblGrid>
      <w:tr w14:paraId="1C2505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817" w:type="dxa"/>
            <w:tcBorders>
              <w:top w:val="single" w:color="000000" w:sz="8" w:space="0"/>
              <w:bottom w:val="single" w:color="000000" w:sz="8" w:space="0"/>
            </w:tcBorders>
            <w:vAlign w:val="center"/>
          </w:tcPr>
          <w:p w14:paraId="4453260D">
            <w:pPr>
              <w:pStyle w:val="61"/>
              <w:ind w:firstLine="360"/>
              <w:rPr>
                <w:sz w:val="18"/>
              </w:rPr>
            </w:pPr>
            <w:r>
              <w:rPr>
                <w:rFonts w:hint="eastAsia"/>
                <w:sz w:val="18"/>
              </w:rPr>
              <w:t>序号</w:t>
            </w:r>
          </w:p>
        </w:tc>
        <w:tc>
          <w:tcPr>
            <w:tcW w:w="2835" w:type="dxa"/>
            <w:tcBorders>
              <w:top w:val="single" w:color="000000" w:sz="8" w:space="0"/>
              <w:bottom w:val="single" w:color="000000" w:sz="8" w:space="0"/>
            </w:tcBorders>
            <w:vAlign w:val="center"/>
          </w:tcPr>
          <w:p w14:paraId="44E79518">
            <w:pPr>
              <w:pStyle w:val="61"/>
              <w:ind w:firstLine="360"/>
              <w:rPr>
                <w:sz w:val="18"/>
              </w:rPr>
            </w:pPr>
            <w:r>
              <w:rPr>
                <w:rFonts w:hint="eastAsia"/>
                <w:sz w:val="18"/>
              </w:rPr>
              <w:t>参数名称</w:t>
            </w:r>
          </w:p>
        </w:tc>
        <w:tc>
          <w:tcPr>
            <w:tcW w:w="5918" w:type="dxa"/>
            <w:tcBorders>
              <w:top w:val="single" w:color="000000" w:sz="8" w:space="0"/>
              <w:bottom w:val="single" w:color="000000" w:sz="8" w:space="0"/>
            </w:tcBorders>
            <w:vAlign w:val="center"/>
          </w:tcPr>
          <w:p w14:paraId="034F816E">
            <w:pPr>
              <w:pStyle w:val="61"/>
              <w:ind w:firstLine="360"/>
              <w:rPr>
                <w:sz w:val="18"/>
              </w:rPr>
            </w:pPr>
            <w:r>
              <w:rPr>
                <w:rFonts w:hint="eastAsia"/>
                <w:sz w:val="18"/>
              </w:rPr>
              <w:t>说明</w:t>
            </w:r>
          </w:p>
        </w:tc>
      </w:tr>
      <w:tr w14:paraId="465C517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17" w:type="dxa"/>
            <w:tcBorders>
              <w:top w:val="single" w:color="000000" w:sz="8" w:space="0"/>
            </w:tcBorders>
            <w:vAlign w:val="center"/>
          </w:tcPr>
          <w:p w14:paraId="5360E19D">
            <w:pPr>
              <w:pStyle w:val="61"/>
              <w:ind w:firstLine="360"/>
              <w:rPr>
                <w:sz w:val="18"/>
              </w:rPr>
            </w:pPr>
            <w:r>
              <w:rPr>
                <w:rFonts w:hint="eastAsia"/>
                <w:sz w:val="18"/>
              </w:rPr>
              <w:t>1</w:t>
            </w:r>
          </w:p>
        </w:tc>
        <w:tc>
          <w:tcPr>
            <w:tcW w:w="2835" w:type="dxa"/>
            <w:tcBorders>
              <w:top w:val="single" w:color="000000" w:sz="8" w:space="0"/>
            </w:tcBorders>
            <w:vAlign w:val="center"/>
          </w:tcPr>
          <w:p w14:paraId="46BC1B54">
            <w:pPr>
              <w:pStyle w:val="61"/>
              <w:ind w:firstLine="360"/>
              <w:rPr>
                <w:sz w:val="18"/>
              </w:rPr>
            </w:pPr>
            <w:r>
              <w:rPr>
                <w:rFonts w:hint="eastAsia"/>
                <w:sz w:val="18"/>
              </w:rPr>
              <w:t>系统参数</w:t>
            </w:r>
          </w:p>
        </w:tc>
        <w:tc>
          <w:tcPr>
            <w:tcW w:w="5918" w:type="dxa"/>
            <w:tcBorders>
              <w:top w:val="single" w:color="000000" w:sz="8" w:space="0"/>
            </w:tcBorders>
            <w:vAlign w:val="center"/>
          </w:tcPr>
          <w:p w14:paraId="39713072">
            <w:pPr>
              <w:pStyle w:val="61"/>
              <w:ind w:firstLine="360"/>
              <w:rPr>
                <w:sz w:val="18"/>
              </w:rPr>
            </w:pPr>
            <w:r>
              <w:rPr>
                <w:rFonts w:hint="eastAsia"/>
                <w:sz w:val="18"/>
              </w:rPr>
              <w:t>数据结构见表 81</w:t>
            </w:r>
          </w:p>
        </w:tc>
      </w:tr>
      <w:tr w14:paraId="19166DD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17" w:type="dxa"/>
            <w:vAlign w:val="center"/>
          </w:tcPr>
          <w:p w14:paraId="5EAE2A14">
            <w:pPr>
              <w:pStyle w:val="61"/>
              <w:ind w:firstLine="360"/>
              <w:rPr>
                <w:sz w:val="18"/>
              </w:rPr>
            </w:pPr>
            <w:r>
              <w:rPr>
                <w:rFonts w:hint="eastAsia"/>
                <w:sz w:val="18"/>
              </w:rPr>
              <w:t>2</w:t>
            </w:r>
          </w:p>
        </w:tc>
        <w:tc>
          <w:tcPr>
            <w:tcW w:w="2835" w:type="dxa"/>
            <w:vAlign w:val="center"/>
          </w:tcPr>
          <w:p w14:paraId="5A913807">
            <w:pPr>
              <w:pStyle w:val="61"/>
              <w:ind w:firstLine="360"/>
              <w:rPr>
                <w:sz w:val="18"/>
              </w:rPr>
            </w:pPr>
            <w:r>
              <w:rPr>
                <w:rFonts w:hint="eastAsia"/>
                <w:sz w:val="18"/>
              </w:rPr>
              <w:t>服务提供商参数</w:t>
            </w:r>
          </w:p>
        </w:tc>
        <w:tc>
          <w:tcPr>
            <w:tcW w:w="5918" w:type="dxa"/>
            <w:vAlign w:val="center"/>
          </w:tcPr>
          <w:p w14:paraId="101F3A90">
            <w:pPr>
              <w:pStyle w:val="61"/>
              <w:ind w:firstLine="360"/>
              <w:rPr>
                <w:sz w:val="18"/>
              </w:rPr>
            </w:pPr>
            <w:r>
              <w:rPr>
                <w:rFonts w:hint="eastAsia"/>
                <w:sz w:val="18"/>
              </w:rPr>
              <w:t>数据结构见表 82</w:t>
            </w:r>
          </w:p>
        </w:tc>
      </w:tr>
      <w:tr w14:paraId="185559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817" w:type="dxa"/>
            <w:vAlign w:val="center"/>
          </w:tcPr>
          <w:p w14:paraId="0C81C966">
            <w:pPr>
              <w:pStyle w:val="61"/>
              <w:ind w:firstLine="360"/>
              <w:rPr>
                <w:sz w:val="18"/>
              </w:rPr>
            </w:pPr>
            <w:r>
              <w:rPr>
                <w:rFonts w:hint="eastAsia"/>
                <w:sz w:val="18"/>
              </w:rPr>
              <w:t>3</w:t>
            </w:r>
          </w:p>
        </w:tc>
        <w:tc>
          <w:tcPr>
            <w:tcW w:w="2835" w:type="dxa"/>
            <w:vAlign w:val="center"/>
          </w:tcPr>
          <w:p w14:paraId="6A18092C">
            <w:pPr>
              <w:pStyle w:val="61"/>
              <w:ind w:firstLine="360"/>
              <w:rPr>
                <w:sz w:val="18"/>
              </w:rPr>
            </w:pPr>
            <w:r>
              <w:rPr>
                <w:rFonts w:hint="eastAsia"/>
                <w:sz w:val="18"/>
              </w:rPr>
              <w:t>参与方参数</w:t>
            </w:r>
          </w:p>
        </w:tc>
        <w:tc>
          <w:tcPr>
            <w:tcW w:w="5918" w:type="dxa"/>
            <w:vAlign w:val="center"/>
          </w:tcPr>
          <w:p w14:paraId="3724C2E3">
            <w:pPr>
              <w:pStyle w:val="61"/>
              <w:ind w:firstLine="360"/>
              <w:rPr>
                <w:sz w:val="18"/>
              </w:rPr>
            </w:pPr>
            <w:r>
              <w:rPr>
                <w:rFonts w:hint="eastAsia"/>
                <w:sz w:val="18"/>
              </w:rPr>
              <w:t>数据结构见表 83</w:t>
            </w:r>
          </w:p>
        </w:tc>
      </w:tr>
      <w:tr w14:paraId="3F563E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817" w:type="dxa"/>
            <w:vAlign w:val="center"/>
          </w:tcPr>
          <w:p w14:paraId="1D5777F1">
            <w:pPr>
              <w:pStyle w:val="61"/>
              <w:ind w:firstLine="360"/>
              <w:rPr>
                <w:sz w:val="18"/>
              </w:rPr>
            </w:pPr>
            <w:r>
              <w:rPr>
                <w:rFonts w:hint="eastAsia"/>
                <w:sz w:val="18"/>
              </w:rPr>
              <w:t>4</w:t>
            </w:r>
          </w:p>
        </w:tc>
        <w:tc>
          <w:tcPr>
            <w:tcW w:w="2835" w:type="dxa"/>
            <w:vAlign w:val="center"/>
          </w:tcPr>
          <w:p w14:paraId="3FA1165E">
            <w:pPr>
              <w:pStyle w:val="61"/>
              <w:ind w:firstLine="360"/>
              <w:rPr>
                <w:sz w:val="18"/>
              </w:rPr>
            </w:pPr>
            <w:r>
              <w:rPr>
                <w:rFonts w:hint="eastAsia"/>
                <w:sz w:val="18"/>
              </w:rPr>
              <w:t>卡物理类型参数</w:t>
            </w:r>
          </w:p>
        </w:tc>
        <w:tc>
          <w:tcPr>
            <w:tcW w:w="5918" w:type="dxa"/>
            <w:vAlign w:val="center"/>
          </w:tcPr>
          <w:p w14:paraId="21E3E85F">
            <w:pPr>
              <w:pStyle w:val="61"/>
              <w:ind w:firstLine="360"/>
              <w:rPr>
                <w:sz w:val="18"/>
              </w:rPr>
            </w:pPr>
            <w:r>
              <w:rPr>
                <w:rFonts w:hint="eastAsia"/>
                <w:sz w:val="18"/>
              </w:rPr>
              <w:t>数据结构见表 87</w:t>
            </w:r>
          </w:p>
        </w:tc>
      </w:tr>
      <w:tr w14:paraId="69257A3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817" w:type="dxa"/>
            <w:vAlign w:val="center"/>
          </w:tcPr>
          <w:p w14:paraId="6AA02BB7">
            <w:pPr>
              <w:pStyle w:val="61"/>
              <w:ind w:firstLine="360"/>
              <w:rPr>
                <w:sz w:val="18"/>
              </w:rPr>
            </w:pPr>
            <w:r>
              <w:rPr>
                <w:rFonts w:hint="eastAsia"/>
                <w:sz w:val="18"/>
              </w:rPr>
              <w:t>5</w:t>
            </w:r>
          </w:p>
        </w:tc>
        <w:tc>
          <w:tcPr>
            <w:tcW w:w="2835" w:type="dxa"/>
            <w:vAlign w:val="center"/>
          </w:tcPr>
          <w:p w14:paraId="1DBA0A56">
            <w:pPr>
              <w:pStyle w:val="61"/>
              <w:ind w:firstLine="360"/>
              <w:rPr>
                <w:sz w:val="18"/>
              </w:rPr>
            </w:pPr>
            <w:r>
              <w:rPr>
                <w:rFonts w:hint="eastAsia"/>
                <w:sz w:val="18"/>
              </w:rPr>
              <w:t>参与方ID映射表参数</w:t>
            </w:r>
          </w:p>
        </w:tc>
        <w:tc>
          <w:tcPr>
            <w:tcW w:w="5918" w:type="dxa"/>
            <w:vAlign w:val="center"/>
          </w:tcPr>
          <w:p w14:paraId="052B4C94">
            <w:pPr>
              <w:pStyle w:val="61"/>
              <w:ind w:firstLine="360"/>
              <w:rPr>
                <w:sz w:val="18"/>
              </w:rPr>
            </w:pPr>
            <w:r>
              <w:rPr>
                <w:rFonts w:hint="eastAsia"/>
                <w:sz w:val="18"/>
              </w:rPr>
              <w:t>数据结构见表 90</w:t>
            </w:r>
          </w:p>
        </w:tc>
      </w:tr>
      <w:tr w14:paraId="1AF1D9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17" w:type="dxa"/>
            <w:vAlign w:val="center"/>
          </w:tcPr>
          <w:p w14:paraId="5DCF8A5E">
            <w:pPr>
              <w:pStyle w:val="61"/>
              <w:ind w:firstLine="360"/>
              <w:rPr>
                <w:sz w:val="18"/>
              </w:rPr>
            </w:pPr>
            <w:r>
              <w:rPr>
                <w:rFonts w:hint="eastAsia"/>
                <w:sz w:val="18"/>
              </w:rPr>
              <w:t>6</w:t>
            </w:r>
          </w:p>
        </w:tc>
        <w:tc>
          <w:tcPr>
            <w:tcW w:w="2835" w:type="dxa"/>
            <w:vAlign w:val="center"/>
          </w:tcPr>
          <w:p w14:paraId="7DFC1CEC">
            <w:pPr>
              <w:pStyle w:val="61"/>
              <w:ind w:firstLine="360"/>
              <w:rPr>
                <w:sz w:val="18"/>
              </w:rPr>
            </w:pPr>
            <w:r>
              <w:rPr>
                <w:rFonts w:hint="eastAsia"/>
                <w:sz w:val="18"/>
              </w:rPr>
              <w:t>卡物理类型名称参数</w:t>
            </w:r>
          </w:p>
        </w:tc>
        <w:tc>
          <w:tcPr>
            <w:tcW w:w="5918" w:type="dxa"/>
            <w:vAlign w:val="center"/>
          </w:tcPr>
          <w:p w14:paraId="4BEE95B3">
            <w:pPr>
              <w:pStyle w:val="61"/>
              <w:ind w:firstLine="360"/>
              <w:rPr>
                <w:sz w:val="18"/>
              </w:rPr>
            </w:pPr>
            <w:r>
              <w:rPr>
                <w:rFonts w:hint="eastAsia"/>
                <w:sz w:val="18"/>
              </w:rPr>
              <w:t>数据结构见表 92</w:t>
            </w:r>
          </w:p>
        </w:tc>
      </w:tr>
    </w:tbl>
    <w:p w14:paraId="4B33FB25">
      <w:pPr>
        <w:pStyle w:val="117"/>
        <w:spacing w:before="156" w:after="156"/>
      </w:pPr>
      <w:bookmarkStart w:id="731" w:name="_Ref405643256"/>
      <w:bookmarkEnd w:id="731"/>
      <w:r>
        <w:rPr>
          <w:rFonts w:hint="eastAsia"/>
        </w:rPr>
        <w:t>系统参数记录体数据结构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54"/>
        <w:gridCol w:w="2916"/>
        <w:gridCol w:w="1328"/>
        <w:gridCol w:w="755"/>
        <w:gridCol w:w="3817"/>
      </w:tblGrid>
      <w:tr w14:paraId="68E0B25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54" w:type="dxa"/>
            <w:tcBorders>
              <w:top w:val="single" w:color="000000" w:sz="8" w:space="0"/>
              <w:bottom w:val="single" w:color="000000" w:sz="8" w:space="0"/>
            </w:tcBorders>
            <w:vAlign w:val="center"/>
          </w:tcPr>
          <w:p w14:paraId="24369D20">
            <w:pPr>
              <w:pStyle w:val="61"/>
              <w:ind w:firstLine="0" w:firstLineChars="0"/>
              <w:jc w:val="center"/>
              <w:rPr>
                <w:sz w:val="18"/>
              </w:rPr>
            </w:pPr>
            <w:r>
              <w:rPr>
                <w:rFonts w:hint="eastAsia"/>
                <w:sz w:val="18"/>
              </w:rPr>
              <w:t>序号</w:t>
            </w:r>
          </w:p>
        </w:tc>
        <w:tc>
          <w:tcPr>
            <w:tcW w:w="2916" w:type="dxa"/>
            <w:tcBorders>
              <w:top w:val="single" w:color="000000" w:sz="8" w:space="0"/>
              <w:bottom w:val="single" w:color="000000" w:sz="8" w:space="0"/>
            </w:tcBorders>
            <w:vAlign w:val="center"/>
          </w:tcPr>
          <w:p w14:paraId="5E369091">
            <w:pPr>
              <w:pStyle w:val="61"/>
              <w:ind w:firstLine="0" w:firstLineChars="0"/>
              <w:jc w:val="center"/>
              <w:rPr>
                <w:sz w:val="18"/>
              </w:rPr>
            </w:pPr>
            <w:r>
              <w:rPr>
                <w:rFonts w:hint="eastAsia"/>
                <w:sz w:val="18"/>
              </w:rPr>
              <w:t>字段</w:t>
            </w:r>
          </w:p>
        </w:tc>
        <w:tc>
          <w:tcPr>
            <w:tcW w:w="1328" w:type="dxa"/>
            <w:tcBorders>
              <w:top w:val="single" w:color="000000" w:sz="8" w:space="0"/>
              <w:bottom w:val="single" w:color="000000" w:sz="8" w:space="0"/>
            </w:tcBorders>
            <w:vAlign w:val="center"/>
          </w:tcPr>
          <w:p w14:paraId="6E54F080">
            <w:pPr>
              <w:pStyle w:val="61"/>
              <w:ind w:firstLine="0" w:firstLineChars="0"/>
              <w:jc w:val="center"/>
              <w:rPr>
                <w:sz w:val="18"/>
              </w:rPr>
            </w:pPr>
            <w:r>
              <w:rPr>
                <w:rFonts w:hint="eastAsia"/>
                <w:sz w:val="18"/>
              </w:rPr>
              <w:t>长度（字节）</w:t>
            </w:r>
          </w:p>
        </w:tc>
        <w:tc>
          <w:tcPr>
            <w:tcW w:w="755" w:type="dxa"/>
            <w:tcBorders>
              <w:top w:val="single" w:color="000000" w:sz="8" w:space="0"/>
              <w:bottom w:val="single" w:color="000000" w:sz="8" w:space="0"/>
            </w:tcBorders>
            <w:vAlign w:val="center"/>
          </w:tcPr>
          <w:p w14:paraId="4B9B58EF">
            <w:pPr>
              <w:pStyle w:val="61"/>
              <w:ind w:firstLine="0" w:firstLineChars="0"/>
              <w:jc w:val="center"/>
              <w:rPr>
                <w:sz w:val="18"/>
              </w:rPr>
            </w:pPr>
            <w:r>
              <w:rPr>
                <w:rFonts w:hint="eastAsia"/>
                <w:sz w:val="18"/>
              </w:rPr>
              <w:t>类型</w:t>
            </w:r>
          </w:p>
        </w:tc>
        <w:tc>
          <w:tcPr>
            <w:tcW w:w="3817" w:type="dxa"/>
            <w:tcBorders>
              <w:top w:val="single" w:color="000000" w:sz="8" w:space="0"/>
              <w:bottom w:val="single" w:color="000000" w:sz="8" w:space="0"/>
            </w:tcBorders>
            <w:vAlign w:val="center"/>
          </w:tcPr>
          <w:p w14:paraId="21AF9B2C">
            <w:pPr>
              <w:pStyle w:val="61"/>
              <w:ind w:firstLine="0" w:firstLineChars="0"/>
              <w:jc w:val="center"/>
              <w:rPr>
                <w:sz w:val="18"/>
              </w:rPr>
            </w:pPr>
            <w:r>
              <w:rPr>
                <w:rFonts w:hint="eastAsia"/>
                <w:sz w:val="18"/>
              </w:rPr>
              <w:t>说明</w:t>
            </w:r>
          </w:p>
        </w:tc>
      </w:tr>
      <w:tr w14:paraId="7BB1D91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54" w:type="dxa"/>
            <w:tcBorders>
              <w:top w:val="single" w:color="000000" w:sz="8" w:space="0"/>
            </w:tcBorders>
            <w:vAlign w:val="center"/>
          </w:tcPr>
          <w:p w14:paraId="0F27694A">
            <w:pPr>
              <w:pStyle w:val="61"/>
              <w:ind w:firstLine="360"/>
              <w:rPr>
                <w:sz w:val="18"/>
              </w:rPr>
            </w:pPr>
            <w:r>
              <w:rPr>
                <w:rFonts w:hint="eastAsia"/>
                <w:sz w:val="18"/>
              </w:rPr>
              <w:t>1</w:t>
            </w:r>
          </w:p>
        </w:tc>
        <w:tc>
          <w:tcPr>
            <w:tcW w:w="2916" w:type="dxa"/>
            <w:tcBorders>
              <w:top w:val="single" w:color="000000" w:sz="8" w:space="0"/>
            </w:tcBorders>
            <w:vAlign w:val="center"/>
          </w:tcPr>
          <w:p w14:paraId="75FEE4A4">
            <w:pPr>
              <w:pStyle w:val="61"/>
              <w:ind w:firstLine="0" w:firstLineChars="0"/>
              <w:rPr>
                <w:sz w:val="18"/>
              </w:rPr>
            </w:pPr>
            <w:r>
              <w:rPr>
                <w:rFonts w:hint="eastAsia"/>
                <w:sz w:val="18"/>
              </w:rPr>
              <w:t>AuditRegisterSnapshotFrequency</w:t>
            </w:r>
          </w:p>
        </w:tc>
        <w:tc>
          <w:tcPr>
            <w:tcW w:w="1328" w:type="dxa"/>
            <w:tcBorders>
              <w:top w:val="single" w:color="000000" w:sz="8" w:space="0"/>
            </w:tcBorders>
            <w:vAlign w:val="center"/>
          </w:tcPr>
          <w:p w14:paraId="4E966096">
            <w:pPr>
              <w:pStyle w:val="61"/>
              <w:ind w:firstLine="360"/>
              <w:rPr>
                <w:sz w:val="18"/>
              </w:rPr>
            </w:pPr>
            <w:r>
              <w:rPr>
                <w:rFonts w:hint="eastAsia"/>
                <w:sz w:val="18"/>
              </w:rPr>
              <w:t>2</w:t>
            </w:r>
          </w:p>
        </w:tc>
        <w:tc>
          <w:tcPr>
            <w:tcW w:w="755" w:type="dxa"/>
            <w:tcBorders>
              <w:top w:val="single" w:color="000000" w:sz="8" w:space="0"/>
            </w:tcBorders>
            <w:vAlign w:val="center"/>
          </w:tcPr>
          <w:p w14:paraId="7A0441D1">
            <w:pPr>
              <w:pStyle w:val="61"/>
              <w:ind w:firstLine="0" w:firstLineChars="0"/>
              <w:rPr>
                <w:sz w:val="18"/>
              </w:rPr>
            </w:pPr>
            <w:r>
              <w:rPr>
                <w:rFonts w:hint="eastAsia"/>
                <w:sz w:val="18"/>
              </w:rPr>
              <w:t>HEX</w:t>
            </w:r>
          </w:p>
        </w:tc>
        <w:tc>
          <w:tcPr>
            <w:tcW w:w="3817" w:type="dxa"/>
            <w:tcBorders>
              <w:top w:val="single" w:color="000000" w:sz="8" w:space="0"/>
            </w:tcBorders>
            <w:vAlign w:val="center"/>
          </w:tcPr>
          <w:p w14:paraId="105DDB46">
            <w:pPr>
              <w:pStyle w:val="61"/>
              <w:ind w:firstLine="0" w:firstLineChars="0"/>
              <w:rPr>
                <w:sz w:val="18"/>
              </w:rPr>
            </w:pPr>
            <w:r>
              <w:rPr>
                <w:rFonts w:hint="eastAsia"/>
                <w:sz w:val="18"/>
              </w:rPr>
              <w:t>具体要求见Duration_t</w:t>
            </w:r>
          </w:p>
        </w:tc>
      </w:tr>
      <w:tr w14:paraId="5B73387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54" w:type="dxa"/>
            <w:vAlign w:val="center"/>
          </w:tcPr>
          <w:p w14:paraId="70E1CD7F">
            <w:pPr>
              <w:pStyle w:val="61"/>
              <w:ind w:firstLine="360"/>
              <w:rPr>
                <w:sz w:val="18"/>
              </w:rPr>
            </w:pPr>
            <w:r>
              <w:rPr>
                <w:rFonts w:hint="eastAsia"/>
                <w:sz w:val="18"/>
              </w:rPr>
              <w:t>2</w:t>
            </w:r>
          </w:p>
        </w:tc>
        <w:tc>
          <w:tcPr>
            <w:tcW w:w="2916" w:type="dxa"/>
            <w:vAlign w:val="center"/>
          </w:tcPr>
          <w:p w14:paraId="21957D72">
            <w:pPr>
              <w:pStyle w:val="61"/>
              <w:ind w:firstLine="0" w:firstLineChars="0"/>
              <w:rPr>
                <w:sz w:val="18"/>
              </w:rPr>
            </w:pPr>
            <w:r>
              <w:rPr>
                <w:rFonts w:hint="eastAsia"/>
                <w:sz w:val="18"/>
              </w:rPr>
              <w:t>udKeyVersion</w:t>
            </w:r>
          </w:p>
        </w:tc>
        <w:tc>
          <w:tcPr>
            <w:tcW w:w="1328" w:type="dxa"/>
            <w:vAlign w:val="center"/>
          </w:tcPr>
          <w:p w14:paraId="7EFA3F13">
            <w:pPr>
              <w:pStyle w:val="61"/>
              <w:ind w:firstLine="360"/>
              <w:rPr>
                <w:sz w:val="18"/>
              </w:rPr>
            </w:pPr>
            <w:r>
              <w:rPr>
                <w:rFonts w:hint="eastAsia"/>
                <w:sz w:val="18"/>
              </w:rPr>
              <w:t>2</w:t>
            </w:r>
          </w:p>
        </w:tc>
        <w:tc>
          <w:tcPr>
            <w:tcW w:w="755" w:type="dxa"/>
            <w:vAlign w:val="center"/>
          </w:tcPr>
          <w:p w14:paraId="6152B2BD">
            <w:pPr>
              <w:pStyle w:val="61"/>
              <w:ind w:firstLine="0" w:firstLineChars="0"/>
              <w:rPr>
                <w:sz w:val="18"/>
              </w:rPr>
            </w:pPr>
            <w:r>
              <w:rPr>
                <w:rFonts w:hint="eastAsia"/>
                <w:sz w:val="18"/>
              </w:rPr>
              <w:t>HEX</w:t>
            </w:r>
          </w:p>
        </w:tc>
        <w:tc>
          <w:tcPr>
            <w:tcW w:w="3817" w:type="dxa"/>
            <w:vAlign w:val="center"/>
          </w:tcPr>
          <w:p w14:paraId="3C9FD9CC">
            <w:pPr>
              <w:pStyle w:val="61"/>
              <w:ind w:firstLine="0" w:firstLineChars="0"/>
              <w:rPr>
                <w:sz w:val="18"/>
              </w:rPr>
            </w:pPr>
            <w:r>
              <w:rPr>
                <w:rFonts w:hint="eastAsia"/>
                <w:sz w:val="18"/>
              </w:rPr>
              <w:t>生成交易MAC时的密钥版本编号</w:t>
            </w:r>
          </w:p>
        </w:tc>
      </w:tr>
      <w:tr w14:paraId="4CEFFE8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54" w:type="dxa"/>
            <w:vAlign w:val="center"/>
          </w:tcPr>
          <w:p w14:paraId="6E4AAA8F">
            <w:pPr>
              <w:pStyle w:val="61"/>
              <w:ind w:firstLine="360"/>
              <w:rPr>
                <w:sz w:val="18"/>
              </w:rPr>
            </w:pPr>
            <w:r>
              <w:rPr>
                <w:rFonts w:hint="eastAsia"/>
                <w:sz w:val="18"/>
              </w:rPr>
              <w:t>3</w:t>
            </w:r>
          </w:p>
        </w:tc>
        <w:tc>
          <w:tcPr>
            <w:tcW w:w="2916" w:type="dxa"/>
            <w:vAlign w:val="center"/>
          </w:tcPr>
          <w:p w14:paraId="417E3506">
            <w:pPr>
              <w:pStyle w:val="61"/>
              <w:ind w:firstLine="0" w:firstLineChars="0"/>
              <w:rPr>
                <w:sz w:val="18"/>
              </w:rPr>
            </w:pPr>
            <w:r>
              <w:rPr>
                <w:rFonts w:hint="eastAsia"/>
                <w:sz w:val="18"/>
              </w:rPr>
              <w:t>TimeZone</w:t>
            </w:r>
          </w:p>
        </w:tc>
        <w:tc>
          <w:tcPr>
            <w:tcW w:w="1328" w:type="dxa"/>
            <w:vAlign w:val="center"/>
          </w:tcPr>
          <w:p w14:paraId="21C4F170">
            <w:pPr>
              <w:pStyle w:val="61"/>
              <w:ind w:firstLine="360"/>
              <w:rPr>
                <w:sz w:val="18"/>
              </w:rPr>
            </w:pPr>
            <w:r>
              <w:rPr>
                <w:rFonts w:hint="eastAsia"/>
                <w:sz w:val="18"/>
              </w:rPr>
              <w:t>1</w:t>
            </w:r>
          </w:p>
        </w:tc>
        <w:tc>
          <w:tcPr>
            <w:tcW w:w="755" w:type="dxa"/>
            <w:vAlign w:val="center"/>
          </w:tcPr>
          <w:p w14:paraId="1B6F0964">
            <w:pPr>
              <w:pStyle w:val="61"/>
              <w:ind w:firstLine="0" w:firstLineChars="0"/>
              <w:rPr>
                <w:sz w:val="18"/>
              </w:rPr>
            </w:pPr>
            <w:r>
              <w:rPr>
                <w:rFonts w:hint="eastAsia"/>
                <w:sz w:val="18"/>
              </w:rPr>
              <w:t>BCD</w:t>
            </w:r>
          </w:p>
        </w:tc>
        <w:tc>
          <w:tcPr>
            <w:tcW w:w="3817" w:type="dxa"/>
            <w:vAlign w:val="center"/>
          </w:tcPr>
          <w:p w14:paraId="0DC8018C">
            <w:pPr>
              <w:pStyle w:val="61"/>
              <w:ind w:firstLine="0" w:firstLineChars="0"/>
              <w:rPr>
                <w:sz w:val="18"/>
              </w:rPr>
            </w:pPr>
          </w:p>
        </w:tc>
      </w:tr>
    </w:tbl>
    <w:p w14:paraId="2E042A08">
      <w:pPr>
        <w:pStyle w:val="117"/>
        <w:spacing w:before="156" w:after="156"/>
      </w:pPr>
      <w:bookmarkStart w:id="732" w:name="_Ref405643262"/>
      <w:bookmarkEnd w:id="732"/>
      <w:r>
        <w:rPr>
          <w:rFonts w:hint="eastAsia"/>
        </w:rPr>
        <w:t>服务提供商参数记录体数据结构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32"/>
        <w:gridCol w:w="3006"/>
        <w:gridCol w:w="1306"/>
        <w:gridCol w:w="732"/>
        <w:gridCol w:w="3794"/>
      </w:tblGrid>
      <w:tr w14:paraId="0DF473D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32" w:type="dxa"/>
            <w:tcBorders>
              <w:top w:val="single" w:color="000000" w:sz="8" w:space="0"/>
              <w:bottom w:val="single" w:color="000000" w:sz="8" w:space="0"/>
            </w:tcBorders>
            <w:vAlign w:val="center"/>
          </w:tcPr>
          <w:p w14:paraId="70CD3617">
            <w:pPr>
              <w:pStyle w:val="61"/>
              <w:ind w:firstLine="0" w:firstLineChars="0"/>
              <w:jc w:val="center"/>
              <w:rPr>
                <w:sz w:val="18"/>
              </w:rPr>
            </w:pPr>
            <w:r>
              <w:rPr>
                <w:rFonts w:hint="eastAsia"/>
                <w:sz w:val="18"/>
              </w:rPr>
              <w:t>序号</w:t>
            </w:r>
          </w:p>
        </w:tc>
        <w:tc>
          <w:tcPr>
            <w:tcW w:w="3006" w:type="dxa"/>
            <w:tcBorders>
              <w:top w:val="single" w:color="000000" w:sz="8" w:space="0"/>
              <w:bottom w:val="single" w:color="000000" w:sz="8" w:space="0"/>
            </w:tcBorders>
            <w:vAlign w:val="center"/>
          </w:tcPr>
          <w:p w14:paraId="0BA1119C">
            <w:pPr>
              <w:pStyle w:val="61"/>
              <w:ind w:firstLine="0" w:firstLineChars="0"/>
              <w:jc w:val="center"/>
              <w:rPr>
                <w:sz w:val="18"/>
              </w:rPr>
            </w:pPr>
            <w:r>
              <w:rPr>
                <w:rFonts w:hint="eastAsia"/>
                <w:sz w:val="18"/>
              </w:rPr>
              <w:t>字段</w:t>
            </w:r>
          </w:p>
        </w:tc>
        <w:tc>
          <w:tcPr>
            <w:tcW w:w="1306" w:type="dxa"/>
            <w:tcBorders>
              <w:top w:val="single" w:color="000000" w:sz="8" w:space="0"/>
              <w:bottom w:val="single" w:color="000000" w:sz="8" w:space="0"/>
            </w:tcBorders>
            <w:vAlign w:val="center"/>
          </w:tcPr>
          <w:p w14:paraId="3D2D4DE3">
            <w:pPr>
              <w:pStyle w:val="61"/>
              <w:ind w:firstLine="0" w:firstLineChars="0"/>
              <w:jc w:val="center"/>
              <w:rPr>
                <w:sz w:val="18"/>
              </w:rPr>
            </w:pPr>
            <w:r>
              <w:rPr>
                <w:rFonts w:hint="eastAsia"/>
                <w:sz w:val="18"/>
              </w:rPr>
              <w:t>长度（长度）</w:t>
            </w:r>
          </w:p>
        </w:tc>
        <w:tc>
          <w:tcPr>
            <w:tcW w:w="732" w:type="dxa"/>
            <w:tcBorders>
              <w:top w:val="single" w:color="000000" w:sz="8" w:space="0"/>
              <w:bottom w:val="single" w:color="000000" w:sz="8" w:space="0"/>
            </w:tcBorders>
            <w:vAlign w:val="center"/>
          </w:tcPr>
          <w:p w14:paraId="0E11CA7F">
            <w:pPr>
              <w:pStyle w:val="61"/>
              <w:ind w:firstLine="0" w:firstLineChars="0"/>
              <w:jc w:val="center"/>
              <w:rPr>
                <w:sz w:val="18"/>
              </w:rPr>
            </w:pPr>
            <w:r>
              <w:rPr>
                <w:rFonts w:hint="eastAsia"/>
                <w:sz w:val="18"/>
              </w:rPr>
              <w:t>类型</w:t>
            </w:r>
          </w:p>
        </w:tc>
        <w:tc>
          <w:tcPr>
            <w:tcW w:w="3794" w:type="dxa"/>
            <w:tcBorders>
              <w:top w:val="single" w:color="000000" w:sz="8" w:space="0"/>
              <w:bottom w:val="single" w:color="000000" w:sz="8" w:space="0"/>
            </w:tcBorders>
            <w:vAlign w:val="center"/>
          </w:tcPr>
          <w:p w14:paraId="5B92131F">
            <w:pPr>
              <w:pStyle w:val="61"/>
              <w:ind w:firstLine="0" w:firstLineChars="0"/>
              <w:jc w:val="center"/>
              <w:rPr>
                <w:sz w:val="18"/>
              </w:rPr>
            </w:pPr>
            <w:r>
              <w:rPr>
                <w:rFonts w:hint="eastAsia"/>
                <w:sz w:val="18"/>
              </w:rPr>
              <w:t>说明</w:t>
            </w:r>
          </w:p>
        </w:tc>
      </w:tr>
      <w:tr w14:paraId="5AFD7D0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32" w:type="dxa"/>
            <w:tcBorders>
              <w:top w:val="single" w:color="000000" w:sz="8" w:space="0"/>
            </w:tcBorders>
            <w:vAlign w:val="center"/>
          </w:tcPr>
          <w:p w14:paraId="760BCD73">
            <w:pPr>
              <w:pStyle w:val="61"/>
              <w:ind w:firstLine="360"/>
              <w:rPr>
                <w:sz w:val="18"/>
              </w:rPr>
            </w:pPr>
            <w:r>
              <w:rPr>
                <w:rFonts w:hint="eastAsia"/>
                <w:sz w:val="18"/>
              </w:rPr>
              <w:t>1</w:t>
            </w:r>
          </w:p>
        </w:tc>
        <w:tc>
          <w:tcPr>
            <w:tcW w:w="3006" w:type="dxa"/>
            <w:tcBorders>
              <w:top w:val="single" w:color="000000" w:sz="8" w:space="0"/>
            </w:tcBorders>
            <w:vAlign w:val="center"/>
          </w:tcPr>
          <w:p w14:paraId="3DD59B48">
            <w:pPr>
              <w:pStyle w:val="61"/>
              <w:ind w:firstLine="0" w:firstLineChars="0"/>
              <w:rPr>
                <w:sz w:val="18"/>
              </w:rPr>
            </w:pPr>
            <w:r>
              <w:rPr>
                <w:rFonts w:hint="eastAsia"/>
                <w:sz w:val="18"/>
              </w:rPr>
              <w:t>maxJourneyTime</w:t>
            </w:r>
          </w:p>
        </w:tc>
        <w:tc>
          <w:tcPr>
            <w:tcW w:w="1306" w:type="dxa"/>
            <w:tcBorders>
              <w:top w:val="single" w:color="000000" w:sz="8" w:space="0"/>
            </w:tcBorders>
            <w:vAlign w:val="center"/>
          </w:tcPr>
          <w:p w14:paraId="46B2DF37">
            <w:pPr>
              <w:pStyle w:val="61"/>
              <w:ind w:firstLine="360"/>
              <w:rPr>
                <w:sz w:val="18"/>
              </w:rPr>
            </w:pPr>
            <w:r>
              <w:rPr>
                <w:rFonts w:hint="eastAsia"/>
                <w:sz w:val="18"/>
              </w:rPr>
              <w:t>2</w:t>
            </w:r>
          </w:p>
        </w:tc>
        <w:tc>
          <w:tcPr>
            <w:tcW w:w="732" w:type="dxa"/>
            <w:tcBorders>
              <w:top w:val="single" w:color="000000" w:sz="8" w:space="0"/>
            </w:tcBorders>
            <w:vAlign w:val="center"/>
          </w:tcPr>
          <w:p w14:paraId="572A1473">
            <w:pPr>
              <w:pStyle w:val="61"/>
              <w:ind w:firstLine="360"/>
              <w:rPr>
                <w:sz w:val="18"/>
              </w:rPr>
            </w:pPr>
            <w:r>
              <w:rPr>
                <w:rFonts w:hint="eastAsia"/>
                <w:sz w:val="18"/>
              </w:rPr>
              <w:t>HEX</w:t>
            </w:r>
          </w:p>
        </w:tc>
        <w:tc>
          <w:tcPr>
            <w:tcW w:w="3794" w:type="dxa"/>
            <w:tcBorders>
              <w:top w:val="single" w:color="000000" w:sz="8" w:space="0"/>
            </w:tcBorders>
            <w:vAlign w:val="center"/>
          </w:tcPr>
          <w:p w14:paraId="045F66F5">
            <w:pPr>
              <w:pStyle w:val="61"/>
              <w:ind w:firstLine="0" w:firstLineChars="0"/>
              <w:rPr>
                <w:sz w:val="18"/>
              </w:rPr>
            </w:pPr>
            <w:r>
              <w:rPr>
                <w:rFonts w:hint="eastAsia"/>
                <w:sz w:val="18"/>
              </w:rPr>
              <w:t>乘客完成行程允许的最长时间</w:t>
            </w:r>
          </w:p>
        </w:tc>
      </w:tr>
      <w:tr w14:paraId="5E99CF7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32" w:type="dxa"/>
            <w:vAlign w:val="center"/>
          </w:tcPr>
          <w:p w14:paraId="49B33077">
            <w:pPr>
              <w:pStyle w:val="61"/>
              <w:ind w:firstLine="360"/>
              <w:rPr>
                <w:sz w:val="18"/>
              </w:rPr>
            </w:pPr>
            <w:r>
              <w:rPr>
                <w:rFonts w:hint="eastAsia"/>
                <w:sz w:val="18"/>
              </w:rPr>
              <w:t>2</w:t>
            </w:r>
          </w:p>
        </w:tc>
        <w:tc>
          <w:tcPr>
            <w:tcW w:w="3006" w:type="dxa"/>
            <w:vAlign w:val="center"/>
          </w:tcPr>
          <w:p w14:paraId="7A572FC6">
            <w:pPr>
              <w:pStyle w:val="61"/>
              <w:ind w:firstLine="0" w:firstLineChars="0"/>
              <w:rPr>
                <w:sz w:val="18"/>
              </w:rPr>
            </w:pPr>
            <w:r>
              <w:rPr>
                <w:rFonts w:hint="eastAsia"/>
                <w:sz w:val="18"/>
              </w:rPr>
              <w:t>MaxTransferTime</w:t>
            </w:r>
          </w:p>
        </w:tc>
        <w:tc>
          <w:tcPr>
            <w:tcW w:w="1306" w:type="dxa"/>
            <w:vAlign w:val="center"/>
          </w:tcPr>
          <w:p w14:paraId="7DD0CA5E">
            <w:pPr>
              <w:pStyle w:val="61"/>
              <w:ind w:firstLine="360"/>
              <w:rPr>
                <w:sz w:val="18"/>
              </w:rPr>
            </w:pPr>
            <w:r>
              <w:rPr>
                <w:rFonts w:hint="eastAsia"/>
                <w:sz w:val="18"/>
              </w:rPr>
              <w:t>2</w:t>
            </w:r>
          </w:p>
        </w:tc>
        <w:tc>
          <w:tcPr>
            <w:tcW w:w="732" w:type="dxa"/>
            <w:vAlign w:val="center"/>
          </w:tcPr>
          <w:p w14:paraId="4DF079B3">
            <w:pPr>
              <w:pStyle w:val="61"/>
              <w:ind w:firstLine="360"/>
              <w:rPr>
                <w:sz w:val="18"/>
              </w:rPr>
            </w:pPr>
            <w:r>
              <w:rPr>
                <w:rFonts w:hint="eastAsia"/>
                <w:sz w:val="18"/>
              </w:rPr>
              <w:t>HEX</w:t>
            </w:r>
          </w:p>
        </w:tc>
        <w:tc>
          <w:tcPr>
            <w:tcW w:w="3794" w:type="dxa"/>
            <w:vAlign w:val="center"/>
          </w:tcPr>
          <w:p w14:paraId="1D79A41E">
            <w:pPr>
              <w:pStyle w:val="61"/>
              <w:ind w:firstLine="0" w:firstLineChars="0"/>
              <w:rPr>
                <w:sz w:val="18"/>
              </w:rPr>
            </w:pPr>
            <w:r>
              <w:rPr>
                <w:rFonts w:hint="eastAsia"/>
                <w:sz w:val="18"/>
              </w:rPr>
              <w:t>最大换乘时间</w:t>
            </w:r>
          </w:p>
        </w:tc>
      </w:tr>
      <w:tr w14:paraId="16B43A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32" w:type="dxa"/>
            <w:vAlign w:val="center"/>
          </w:tcPr>
          <w:p w14:paraId="4DB7F2E6">
            <w:pPr>
              <w:pStyle w:val="61"/>
              <w:ind w:firstLine="360"/>
              <w:rPr>
                <w:sz w:val="18"/>
              </w:rPr>
            </w:pPr>
            <w:r>
              <w:rPr>
                <w:rFonts w:hint="eastAsia"/>
                <w:sz w:val="18"/>
              </w:rPr>
              <w:t>3</w:t>
            </w:r>
          </w:p>
        </w:tc>
        <w:tc>
          <w:tcPr>
            <w:tcW w:w="3006" w:type="dxa"/>
            <w:vAlign w:val="center"/>
          </w:tcPr>
          <w:p w14:paraId="24EE3B05">
            <w:pPr>
              <w:pStyle w:val="61"/>
              <w:ind w:firstLine="0" w:firstLineChars="0"/>
              <w:rPr>
                <w:sz w:val="18"/>
              </w:rPr>
            </w:pPr>
            <w:r>
              <w:rPr>
                <w:rFonts w:hint="eastAsia"/>
                <w:sz w:val="18"/>
              </w:rPr>
              <w:t>maxExitTime</w:t>
            </w:r>
          </w:p>
        </w:tc>
        <w:tc>
          <w:tcPr>
            <w:tcW w:w="1306" w:type="dxa"/>
            <w:vAlign w:val="center"/>
          </w:tcPr>
          <w:p w14:paraId="625B0402">
            <w:pPr>
              <w:pStyle w:val="61"/>
              <w:ind w:firstLine="360"/>
              <w:rPr>
                <w:sz w:val="18"/>
              </w:rPr>
            </w:pPr>
            <w:r>
              <w:rPr>
                <w:rFonts w:hint="eastAsia"/>
                <w:sz w:val="18"/>
              </w:rPr>
              <w:t>2</w:t>
            </w:r>
          </w:p>
        </w:tc>
        <w:tc>
          <w:tcPr>
            <w:tcW w:w="732" w:type="dxa"/>
            <w:vAlign w:val="center"/>
          </w:tcPr>
          <w:p w14:paraId="58B5AEB8">
            <w:pPr>
              <w:pStyle w:val="61"/>
              <w:ind w:firstLine="360"/>
              <w:rPr>
                <w:sz w:val="18"/>
              </w:rPr>
            </w:pPr>
            <w:r>
              <w:rPr>
                <w:rFonts w:hint="eastAsia"/>
                <w:sz w:val="18"/>
              </w:rPr>
              <w:t>HEX</w:t>
            </w:r>
          </w:p>
        </w:tc>
        <w:tc>
          <w:tcPr>
            <w:tcW w:w="3794" w:type="dxa"/>
            <w:vAlign w:val="center"/>
          </w:tcPr>
          <w:p w14:paraId="4CFCBB8F">
            <w:pPr>
              <w:pStyle w:val="61"/>
              <w:ind w:firstLine="0" w:firstLineChars="0"/>
              <w:rPr>
                <w:sz w:val="18"/>
              </w:rPr>
            </w:pPr>
            <w:r>
              <w:rPr>
                <w:rFonts w:hint="eastAsia"/>
                <w:sz w:val="18"/>
              </w:rPr>
              <w:t>补票后出站允许的最长时间</w:t>
            </w:r>
          </w:p>
        </w:tc>
      </w:tr>
      <w:tr w14:paraId="57B1C93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32" w:type="dxa"/>
            <w:vAlign w:val="center"/>
          </w:tcPr>
          <w:p w14:paraId="1B2DCEFB">
            <w:pPr>
              <w:pStyle w:val="61"/>
              <w:ind w:firstLine="360"/>
              <w:rPr>
                <w:sz w:val="18"/>
              </w:rPr>
            </w:pPr>
            <w:r>
              <w:rPr>
                <w:rFonts w:hint="eastAsia"/>
                <w:sz w:val="18"/>
              </w:rPr>
              <w:t>4</w:t>
            </w:r>
          </w:p>
        </w:tc>
        <w:tc>
          <w:tcPr>
            <w:tcW w:w="3006" w:type="dxa"/>
            <w:vAlign w:val="center"/>
          </w:tcPr>
          <w:p w14:paraId="476A2456">
            <w:pPr>
              <w:pStyle w:val="61"/>
              <w:ind w:firstLine="0" w:firstLineChars="0"/>
              <w:rPr>
                <w:sz w:val="18"/>
              </w:rPr>
            </w:pPr>
            <w:r>
              <w:rPr>
                <w:rFonts w:hint="eastAsia"/>
                <w:sz w:val="18"/>
              </w:rPr>
              <w:t>exposePersonalDetails</w:t>
            </w:r>
          </w:p>
        </w:tc>
        <w:tc>
          <w:tcPr>
            <w:tcW w:w="1306" w:type="dxa"/>
            <w:vAlign w:val="center"/>
          </w:tcPr>
          <w:p w14:paraId="4E00D713">
            <w:pPr>
              <w:pStyle w:val="61"/>
              <w:ind w:firstLine="360"/>
              <w:rPr>
                <w:sz w:val="18"/>
              </w:rPr>
            </w:pPr>
            <w:r>
              <w:rPr>
                <w:rFonts w:hint="eastAsia"/>
                <w:sz w:val="18"/>
              </w:rPr>
              <w:t>1</w:t>
            </w:r>
          </w:p>
        </w:tc>
        <w:tc>
          <w:tcPr>
            <w:tcW w:w="732" w:type="dxa"/>
            <w:vAlign w:val="center"/>
          </w:tcPr>
          <w:p w14:paraId="1147D9F5">
            <w:pPr>
              <w:pStyle w:val="61"/>
              <w:ind w:firstLine="360"/>
              <w:rPr>
                <w:sz w:val="18"/>
              </w:rPr>
            </w:pPr>
            <w:r>
              <w:rPr>
                <w:rFonts w:hint="eastAsia"/>
                <w:sz w:val="18"/>
              </w:rPr>
              <w:t>HEX</w:t>
            </w:r>
          </w:p>
        </w:tc>
        <w:tc>
          <w:tcPr>
            <w:tcW w:w="3794" w:type="dxa"/>
            <w:vAlign w:val="center"/>
          </w:tcPr>
          <w:p w14:paraId="0C814E9E">
            <w:pPr>
              <w:pStyle w:val="61"/>
              <w:ind w:firstLine="0" w:firstLineChars="0"/>
              <w:rPr>
                <w:sz w:val="18"/>
              </w:rPr>
            </w:pPr>
            <w:r>
              <w:rPr>
                <w:rFonts w:hint="eastAsia"/>
                <w:sz w:val="18"/>
              </w:rPr>
              <w:t>查询票卡时设备是否向持卡人显示详细内容</w:t>
            </w:r>
          </w:p>
        </w:tc>
      </w:tr>
      <w:tr w14:paraId="6DFFC9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32" w:type="dxa"/>
            <w:vAlign w:val="center"/>
          </w:tcPr>
          <w:p w14:paraId="5A81C15C">
            <w:pPr>
              <w:pStyle w:val="61"/>
              <w:ind w:firstLine="360"/>
              <w:rPr>
                <w:sz w:val="18"/>
              </w:rPr>
            </w:pPr>
            <w:r>
              <w:rPr>
                <w:rFonts w:hint="eastAsia"/>
                <w:sz w:val="18"/>
              </w:rPr>
              <w:t>5</w:t>
            </w:r>
          </w:p>
        </w:tc>
        <w:tc>
          <w:tcPr>
            <w:tcW w:w="3006" w:type="dxa"/>
            <w:vAlign w:val="center"/>
          </w:tcPr>
          <w:p w14:paraId="3EE3D9F6">
            <w:pPr>
              <w:pStyle w:val="61"/>
              <w:ind w:firstLine="0" w:firstLineChars="0"/>
              <w:rPr>
                <w:sz w:val="18"/>
              </w:rPr>
            </w:pPr>
            <w:r>
              <w:rPr>
                <w:rFonts w:hint="eastAsia"/>
                <w:sz w:val="18"/>
              </w:rPr>
              <w:t>passbackTime</w:t>
            </w:r>
          </w:p>
        </w:tc>
        <w:tc>
          <w:tcPr>
            <w:tcW w:w="1306" w:type="dxa"/>
            <w:vAlign w:val="center"/>
          </w:tcPr>
          <w:p w14:paraId="462D8FA7">
            <w:pPr>
              <w:pStyle w:val="61"/>
              <w:ind w:firstLine="360"/>
              <w:rPr>
                <w:sz w:val="18"/>
              </w:rPr>
            </w:pPr>
            <w:r>
              <w:rPr>
                <w:rFonts w:hint="eastAsia"/>
                <w:sz w:val="18"/>
              </w:rPr>
              <w:t>2</w:t>
            </w:r>
          </w:p>
        </w:tc>
        <w:tc>
          <w:tcPr>
            <w:tcW w:w="732" w:type="dxa"/>
            <w:vAlign w:val="center"/>
          </w:tcPr>
          <w:p w14:paraId="5CECD8FA">
            <w:pPr>
              <w:pStyle w:val="61"/>
              <w:ind w:firstLine="360"/>
              <w:rPr>
                <w:sz w:val="18"/>
              </w:rPr>
            </w:pPr>
            <w:r>
              <w:rPr>
                <w:rFonts w:hint="eastAsia"/>
                <w:sz w:val="18"/>
              </w:rPr>
              <w:t>HEX</w:t>
            </w:r>
          </w:p>
        </w:tc>
        <w:tc>
          <w:tcPr>
            <w:tcW w:w="3794" w:type="dxa"/>
            <w:vAlign w:val="center"/>
          </w:tcPr>
          <w:p w14:paraId="054CCA76">
            <w:pPr>
              <w:pStyle w:val="61"/>
              <w:ind w:firstLine="0" w:firstLineChars="0"/>
              <w:rPr>
                <w:sz w:val="18"/>
              </w:rPr>
            </w:pPr>
            <w:r>
              <w:rPr>
                <w:rFonts w:hint="eastAsia"/>
                <w:sz w:val="18"/>
              </w:rPr>
              <w:t>票卡再次在验票设备上使用间隔时间</w:t>
            </w:r>
          </w:p>
        </w:tc>
      </w:tr>
      <w:tr w14:paraId="70C1D7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32" w:type="dxa"/>
            <w:vAlign w:val="center"/>
          </w:tcPr>
          <w:p w14:paraId="08F3CBF2">
            <w:pPr>
              <w:pStyle w:val="61"/>
              <w:ind w:firstLine="360"/>
              <w:rPr>
                <w:sz w:val="18"/>
              </w:rPr>
            </w:pPr>
            <w:r>
              <w:rPr>
                <w:rFonts w:hint="eastAsia"/>
                <w:sz w:val="18"/>
              </w:rPr>
              <w:t>6</w:t>
            </w:r>
          </w:p>
        </w:tc>
        <w:tc>
          <w:tcPr>
            <w:tcW w:w="3006" w:type="dxa"/>
            <w:vAlign w:val="center"/>
          </w:tcPr>
          <w:p w14:paraId="0BE3B3D9">
            <w:pPr>
              <w:pStyle w:val="61"/>
              <w:ind w:firstLine="0" w:firstLineChars="0"/>
              <w:rPr>
                <w:sz w:val="18"/>
              </w:rPr>
            </w:pPr>
            <w:r>
              <w:rPr>
                <w:rFonts w:hint="eastAsia"/>
                <w:sz w:val="18"/>
              </w:rPr>
              <w:t>trainFaultValidityExtension</w:t>
            </w:r>
          </w:p>
        </w:tc>
        <w:tc>
          <w:tcPr>
            <w:tcW w:w="1306" w:type="dxa"/>
            <w:vAlign w:val="center"/>
          </w:tcPr>
          <w:p w14:paraId="39773066">
            <w:pPr>
              <w:pStyle w:val="61"/>
              <w:ind w:firstLine="360"/>
              <w:rPr>
                <w:sz w:val="18"/>
              </w:rPr>
            </w:pPr>
            <w:r>
              <w:rPr>
                <w:rFonts w:hint="eastAsia"/>
                <w:sz w:val="18"/>
              </w:rPr>
              <w:t>2</w:t>
            </w:r>
          </w:p>
        </w:tc>
        <w:tc>
          <w:tcPr>
            <w:tcW w:w="732" w:type="dxa"/>
            <w:vAlign w:val="center"/>
          </w:tcPr>
          <w:p w14:paraId="2C88851C">
            <w:pPr>
              <w:pStyle w:val="61"/>
              <w:ind w:firstLine="360"/>
              <w:rPr>
                <w:sz w:val="18"/>
              </w:rPr>
            </w:pPr>
            <w:r>
              <w:rPr>
                <w:rFonts w:hint="eastAsia"/>
                <w:sz w:val="18"/>
              </w:rPr>
              <w:t>HEX</w:t>
            </w:r>
          </w:p>
        </w:tc>
        <w:tc>
          <w:tcPr>
            <w:tcW w:w="3794" w:type="dxa"/>
            <w:vAlign w:val="center"/>
          </w:tcPr>
          <w:p w14:paraId="0C6744AA">
            <w:pPr>
              <w:pStyle w:val="61"/>
              <w:ind w:firstLine="0" w:firstLineChars="0"/>
              <w:rPr>
                <w:sz w:val="18"/>
              </w:rPr>
            </w:pPr>
            <w:r>
              <w:rPr>
                <w:rFonts w:hint="eastAsia"/>
                <w:sz w:val="18"/>
              </w:rPr>
              <w:t>列车故障后票卡仍可使用的附加时间</w:t>
            </w:r>
          </w:p>
        </w:tc>
      </w:tr>
      <w:tr w14:paraId="5245076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32" w:type="dxa"/>
            <w:vAlign w:val="center"/>
          </w:tcPr>
          <w:p w14:paraId="57805CC3">
            <w:pPr>
              <w:pStyle w:val="61"/>
              <w:ind w:firstLine="360"/>
              <w:rPr>
                <w:sz w:val="18"/>
              </w:rPr>
            </w:pPr>
            <w:r>
              <w:rPr>
                <w:rFonts w:hint="eastAsia"/>
                <w:sz w:val="18"/>
              </w:rPr>
              <w:t>7</w:t>
            </w:r>
          </w:p>
        </w:tc>
        <w:tc>
          <w:tcPr>
            <w:tcW w:w="3006" w:type="dxa"/>
            <w:vAlign w:val="center"/>
          </w:tcPr>
          <w:p w14:paraId="727392C2">
            <w:pPr>
              <w:pStyle w:val="61"/>
              <w:ind w:firstLine="0" w:firstLineChars="0"/>
              <w:rPr>
                <w:sz w:val="18"/>
              </w:rPr>
            </w:pPr>
            <w:r>
              <w:rPr>
                <w:rFonts w:hint="eastAsia"/>
                <w:sz w:val="18"/>
              </w:rPr>
              <w:t>emergencyValidityExtension</w:t>
            </w:r>
          </w:p>
        </w:tc>
        <w:tc>
          <w:tcPr>
            <w:tcW w:w="1306" w:type="dxa"/>
            <w:vAlign w:val="center"/>
          </w:tcPr>
          <w:p w14:paraId="56D20839">
            <w:pPr>
              <w:pStyle w:val="61"/>
              <w:ind w:firstLine="360"/>
              <w:rPr>
                <w:sz w:val="18"/>
              </w:rPr>
            </w:pPr>
            <w:r>
              <w:rPr>
                <w:rFonts w:hint="eastAsia"/>
                <w:sz w:val="18"/>
              </w:rPr>
              <w:t>2</w:t>
            </w:r>
          </w:p>
        </w:tc>
        <w:tc>
          <w:tcPr>
            <w:tcW w:w="732" w:type="dxa"/>
            <w:vAlign w:val="center"/>
          </w:tcPr>
          <w:p w14:paraId="52925456">
            <w:pPr>
              <w:pStyle w:val="61"/>
              <w:ind w:firstLine="360"/>
              <w:rPr>
                <w:sz w:val="18"/>
              </w:rPr>
            </w:pPr>
            <w:r>
              <w:rPr>
                <w:rFonts w:hint="eastAsia"/>
                <w:sz w:val="18"/>
              </w:rPr>
              <w:t>HEX</w:t>
            </w:r>
          </w:p>
        </w:tc>
        <w:tc>
          <w:tcPr>
            <w:tcW w:w="3794" w:type="dxa"/>
            <w:vAlign w:val="center"/>
          </w:tcPr>
          <w:p w14:paraId="52BA5B15">
            <w:pPr>
              <w:pStyle w:val="61"/>
              <w:ind w:firstLine="0" w:firstLineChars="0"/>
              <w:rPr>
                <w:sz w:val="18"/>
              </w:rPr>
            </w:pPr>
            <w:r>
              <w:rPr>
                <w:rFonts w:hint="eastAsia"/>
                <w:sz w:val="18"/>
              </w:rPr>
              <w:t>紧急出站时票卡仍可使用的附加时间</w:t>
            </w:r>
          </w:p>
        </w:tc>
      </w:tr>
      <w:tr w14:paraId="430C637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32" w:type="dxa"/>
            <w:vAlign w:val="center"/>
          </w:tcPr>
          <w:p w14:paraId="3D3AAF6C">
            <w:pPr>
              <w:pStyle w:val="61"/>
              <w:ind w:firstLine="360"/>
              <w:rPr>
                <w:sz w:val="18"/>
              </w:rPr>
            </w:pPr>
            <w:r>
              <w:rPr>
                <w:rFonts w:hint="eastAsia"/>
                <w:sz w:val="18"/>
              </w:rPr>
              <w:t>8</w:t>
            </w:r>
          </w:p>
        </w:tc>
        <w:tc>
          <w:tcPr>
            <w:tcW w:w="3006" w:type="dxa"/>
            <w:vAlign w:val="center"/>
          </w:tcPr>
          <w:p w14:paraId="0F689F60">
            <w:pPr>
              <w:pStyle w:val="61"/>
              <w:ind w:firstLine="0" w:firstLineChars="0"/>
              <w:rPr>
                <w:sz w:val="18"/>
              </w:rPr>
            </w:pPr>
            <w:r>
              <w:rPr>
                <w:rFonts w:hint="eastAsia"/>
                <w:sz w:val="18"/>
              </w:rPr>
              <w:t>modeCalendarValidityPeriod</w:t>
            </w:r>
          </w:p>
        </w:tc>
        <w:tc>
          <w:tcPr>
            <w:tcW w:w="1306" w:type="dxa"/>
            <w:vAlign w:val="center"/>
          </w:tcPr>
          <w:p w14:paraId="3BB6D0E2">
            <w:pPr>
              <w:pStyle w:val="61"/>
              <w:ind w:firstLine="360"/>
              <w:rPr>
                <w:sz w:val="18"/>
              </w:rPr>
            </w:pPr>
            <w:r>
              <w:rPr>
                <w:rFonts w:hint="eastAsia"/>
                <w:sz w:val="18"/>
              </w:rPr>
              <w:t>2</w:t>
            </w:r>
          </w:p>
        </w:tc>
        <w:tc>
          <w:tcPr>
            <w:tcW w:w="732" w:type="dxa"/>
            <w:vAlign w:val="center"/>
          </w:tcPr>
          <w:p w14:paraId="6F7851FA">
            <w:pPr>
              <w:pStyle w:val="61"/>
              <w:ind w:firstLine="360"/>
              <w:rPr>
                <w:sz w:val="18"/>
              </w:rPr>
            </w:pPr>
            <w:r>
              <w:rPr>
                <w:rFonts w:hint="eastAsia"/>
                <w:sz w:val="18"/>
              </w:rPr>
              <w:t>HEX</w:t>
            </w:r>
          </w:p>
        </w:tc>
        <w:tc>
          <w:tcPr>
            <w:tcW w:w="3794" w:type="dxa"/>
            <w:vAlign w:val="center"/>
          </w:tcPr>
          <w:p w14:paraId="75EDE8E4">
            <w:pPr>
              <w:pStyle w:val="61"/>
              <w:ind w:firstLine="0" w:firstLineChars="0"/>
              <w:rPr>
                <w:sz w:val="18"/>
              </w:rPr>
            </w:pPr>
            <w:r>
              <w:rPr>
                <w:rFonts w:hint="eastAsia"/>
                <w:sz w:val="18"/>
              </w:rPr>
              <w:t>模式履历中模式信息应保存的天数</w:t>
            </w:r>
          </w:p>
        </w:tc>
      </w:tr>
      <w:tr w14:paraId="4032E6C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32" w:type="dxa"/>
            <w:vAlign w:val="center"/>
          </w:tcPr>
          <w:p w14:paraId="4D4FE68D">
            <w:pPr>
              <w:pStyle w:val="61"/>
              <w:ind w:firstLine="360"/>
              <w:rPr>
                <w:sz w:val="18"/>
              </w:rPr>
            </w:pPr>
            <w:r>
              <w:rPr>
                <w:rFonts w:hint="eastAsia"/>
                <w:sz w:val="18"/>
              </w:rPr>
              <w:t>9</w:t>
            </w:r>
          </w:p>
        </w:tc>
        <w:tc>
          <w:tcPr>
            <w:tcW w:w="3006" w:type="dxa"/>
            <w:vAlign w:val="center"/>
          </w:tcPr>
          <w:p w14:paraId="0D4C9CC5">
            <w:pPr>
              <w:pStyle w:val="61"/>
              <w:ind w:firstLine="0" w:firstLineChars="0"/>
              <w:rPr>
                <w:sz w:val="18"/>
              </w:rPr>
            </w:pPr>
            <w:r>
              <w:rPr>
                <w:rFonts w:hint="eastAsia"/>
                <w:sz w:val="18"/>
              </w:rPr>
              <w:t>FinalRideMaxDiscountValue</w:t>
            </w:r>
          </w:p>
        </w:tc>
        <w:tc>
          <w:tcPr>
            <w:tcW w:w="1306" w:type="dxa"/>
            <w:vAlign w:val="center"/>
          </w:tcPr>
          <w:p w14:paraId="4F26FA79">
            <w:pPr>
              <w:pStyle w:val="61"/>
              <w:ind w:firstLine="360"/>
              <w:rPr>
                <w:sz w:val="18"/>
              </w:rPr>
            </w:pPr>
            <w:r>
              <w:rPr>
                <w:rFonts w:hint="eastAsia"/>
                <w:sz w:val="18"/>
              </w:rPr>
              <w:t>4</w:t>
            </w:r>
          </w:p>
        </w:tc>
        <w:tc>
          <w:tcPr>
            <w:tcW w:w="732" w:type="dxa"/>
            <w:vAlign w:val="center"/>
          </w:tcPr>
          <w:p w14:paraId="2563C3AF">
            <w:pPr>
              <w:pStyle w:val="61"/>
              <w:ind w:firstLine="360"/>
              <w:rPr>
                <w:sz w:val="18"/>
              </w:rPr>
            </w:pPr>
            <w:r>
              <w:rPr>
                <w:rFonts w:hint="eastAsia"/>
                <w:sz w:val="18"/>
              </w:rPr>
              <w:t>HEX</w:t>
            </w:r>
          </w:p>
        </w:tc>
        <w:tc>
          <w:tcPr>
            <w:tcW w:w="3794" w:type="dxa"/>
            <w:vAlign w:val="center"/>
          </w:tcPr>
          <w:p w14:paraId="7F56CE3D">
            <w:pPr>
              <w:pStyle w:val="61"/>
              <w:ind w:firstLine="0" w:firstLineChars="0"/>
              <w:rPr>
                <w:sz w:val="18"/>
              </w:rPr>
            </w:pPr>
            <w:r>
              <w:rPr>
                <w:rFonts w:hint="eastAsia"/>
                <w:sz w:val="18"/>
              </w:rPr>
              <w:t>不够承担检出的旅程费用的钱包内的最大余额</w:t>
            </w:r>
          </w:p>
        </w:tc>
      </w:tr>
      <w:tr w14:paraId="25C749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32" w:type="dxa"/>
            <w:vAlign w:val="center"/>
          </w:tcPr>
          <w:p w14:paraId="7BCD555C">
            <w:pPr>
              <w:pStyle w:val="61"/>
              <w:ind w:firstLine="360"/>
              <w:rPr>
                <w:sz w:val="18"/>
              </w:rPr>
            </w:pPr>
            <w:r>
              <w:rPr>
                <w:rFonts w:hint="eastAsia"/>
                <w:sz w:val="18"/>
              </w:rPr>
              <w:t>10</w:t>
            </w:r>
          </w:p>
        </w:tc>
        <w:tc>
          <w:tcPr>
            <w:tcW w:w="3006" w:type="dxa"/>
            <w:vAlign w:val="center"/>
          </w:tcPr>
          <w:p w14:paraId="0F50932D">
            <w:pPr>
              <w:pStyle w:val="61"/>
              <w:ind w:firstLine="0" w:firstLineChars="0"/>
              <w:rPr>
                <w:sz w:val="18"/>
              </w:rPr>
            </w:pPr>
            <w:r>
              <w:rPr>
                <w:rFonts w:hint="eastAsia"/>
                <w:sz w:val="18"/>
              </w:rPr>
              <w:t>ImmediateRefundExpiryPeriod</w:t>
            </w:r>
          </w:p>
        </w:tc>
        <w:tc>
          <w:tcPr>
            <w:tcW w:w="1306" w:type="dxa"/>
            <w:vAlign w:val="center"/>
          </w:tcPr>
          <w:p w14:paraId="212AD66E">
            <w:pPr>
              <w:pStyle w:val="61"/>
              <w:ind w:firstLine="360"/>
              <w:rPr>
                <w:sz w:val="18"/>
              </w:rPr>
            </w:pPr>
            <w:r>
              <w:rPr>
                <w:rFonts w:hint="eastAsia"/>
                <w:sz w:val="18"/>
              </w:rPr>
              <w:t>2</w:t>
            </w:r>
          </w:p>
        </w:tc>
        <w:tc>
          <w:tcPr>
            <w:tcW w:w="732" w:type="dxa"/>
            <w:vAlign w:val="center"/>
          </w:tcPr>
          <w:p w14:paraId="0370EC77">
            <w:pPr>
              <w:pStyle w:val="61"/>
              <w:ind w:firstLine="360"/>
              <w:rPr>
                <w:sz w:val="18"/>
              </w:rPr>
            </w:pPr>
            <w:r>
              <w:rPr>
                <w:rFonts w:hint="eastAsia"/>
                <w:sz w:val="18"/>
              </w:rPr>
              <w:t>HEX</w:t>
            </w:r>
          </w:p>
        </w:tc>
        <w:tc>
          <w:tcPr>
            <w:tcW w:w="3794" w:type="dxa"/>
            <w:vAlign w:val="center"/>
          </w:tcPr>
          <w:p w14:paraId="1E2C550B">
            <w:pPr>
              <w:pStyle w:val="61"/>
              <w:ind w:firstLine="0" w:firstLineChars="0"/>
              <w:rPr>
                <w:sz w:val="18"/>
              </w:rPr>
            </w:pPr>
            <w:r>
              <w:rPr>
                <w:rFonts w:hint="eastAsia"/>
                <w:sz w:val="18"/>
              </w:rPr>
              <w:t>即时退款的期限</w:t>
            </w:r>
          </w:p>
        </w:tc>
      </w:tr>
      <w:tr w14:paraId="2DE556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32" w:type="dxa"/>
            <w:vAlign w:val="center"/>
          </w:tcPr>
          <w:p w14:paraId="69514C26">
            <w:pPr>
              <w:pStyle w:val="61"/>
              <w:ind w:firstLine="360"/>
              <w:rPr>
                <w:sz w:val="18"/>
              </w:rPr>
            </w:pPr>
            <w:r>
              <w:rPr>
                <w:rFonts w:hint="eastAsia"/>
                <w:sz w:val="18"/>
              </w:rPr>
              <w:t>11</w:t>
            </w:r>
          </w:p>
        </w:tc>
        <w:tc>
          <w:tcPr>
            <w:tcW w:w="3006" w:type="dxa"/>
            <w:vAlign w:val="center"/>
          </w:tcPr>
          <w:p w14:paraId="6EE34756">
            <w:pPr>
              <w:pStyle w:val="61"/>
              <w:ind w:firstLine="0" w:firstLineChars="0"/>
              <w:rPr>
                <w:sz w:val="18"/>
              </w:rPr>
            </w:pPr>
            <w:r>
              <w:rPr>
                <w:rFonts w:hint="eastAsia"/>
                <w:sz w:val="18"/>
              </w:rPr>
              <w:t>ImmediateRefundMaximumThreshold</w:t>
            </w:r>
          </w:p>
        </w:tc>
        <w:tc>
          <w:tcPr>
            <w:tcW w:w="1306" w:type="dxa"/>
            <w:vAlign w:val="center"/>
          </w:tcPr>
          <w:p w14:paraId="20349FE9">
            <w:pPr>
              <w:pStyle w:val="61"/>
              <w:ind w:firstLine="360"/>
              <w:rPr>
                <w:sz w:val="18"/>
              </w:rPr>
            </w:pPr>
            <w:r>
              <w:rPr>
                <w:rFonts w:hint="eastAsia"/>
                <w:sz w:val="18"/>
              </w:rPr>
              <w:t>4</w:t>
            </w:r>
          </w:p>
        </w:tc>
        <w:tc>
          <w:tcPr>
            <w:tcW w:w="732" w:type="dxa"/>
            <w:vAlign w:val="center"/>
          </w:tcPr>
          <w:p w14:paraId="1DE77641">
            <w:pPr>
              <w:pStyle w:val="61"/>
              <w:ind w:firstLine="360"/>
              <w:rPr>
                <w:sz w:val="18"/>
              </w:rPr>
            </w:pPr>
            <w:r>
              <w:rPr>
                <w:rFonts w:hint="eastAsia"/>
                <w:sz w:val="18"/>
              </w:rPr>
              <w:t>HEX</w:t>
            </w:r>
          </w:p>
        </w:tc>
        <w:tc>
          <w:tcPr>
            <w:tcW w:w="3794" w:type="dxa"/>
            <w:vAlign w:val="center"/>
          </w:tcPr>
          <w:p w14:paraId="53B04F76">
            <w:pPr>
              <w:pStyle w:val="61"/>
              <w:ind w:firstLine="0" w:firstLineChars="0"/>
              <w:rPr>
                <w:sz w:val="18"/>
              </w:rPr>
            </w:pPr>
            <w:r>
              <w:rPr>
                <w:rFonts w:hint="eastAsia"/>
                <w:sz w:val="18"/>
              </w:rPr>
              <w:t>最小允许退款金额</w:t>
            </w:r>
          </w:p>
        </w:tc>
      </w:tr>
      <w:tr w14:paraId="519D23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32" w:type="dxa"/>
            <w:vAlign w:val="center"/>
          </w:tcPr>
          <w:p w14:paraId="522FB263">
            <w:pPr>
              <w:pStyle w:val="61"/>
              <w:ind w:firstLine="360"/>
              <w:rPr>
                <w:sz w:val="18"/>
              </w:rPr>
            </w:pPr>
            <w:r>
              <w:rPr>
                <w:rFonts w:hint="eastAsia"/>
                <w:sz w:val="18"/>
              </w:rPr>
              <w:t>12</w:t>
            </w:r>
          </w:p>
        </w:tc>
        <w:tc>
          <w:tcPr>
            <w:tcW w:w="3006" w:type="dxa"/>
            <w:vAlign w:val="center"/>
          </w:tcPr>
          <w:p w14:paraId="0ADB5011">
            <w:pPr>
              <w:pStyle w:val="61"/>
              <w:ind w:firstLine="0" w:firstLineChars="0"/>
              <w:rPr>
                <w:sz w:val="18"/>
              </w:rPr>
            </w:pPr>
            <w:r>
              <w:rPr>
                <w:rFonts w:hint="eastAsia"/>
                <w:sz w:val="18"/>
              </w:rPr>
              <w:t>ValidityToleranceDuration</w:t>
            </w:r>
          </w:p>
        </w:tc>
        <w:tc>
          <w:tcPr>
            <w:tcW w:w="1306" w:type="dxa"/>
            <w:vAlign w:val="center"/>
          </w:tcPr>
          <w:p w14:paraId="1A9B5653">
            <w:pPr>
              <w:pStyle w:val="61"/>
              <w:ind w:firstLine="360"/>
              <w:rPr>
                <w:sz w:val="18"/>
              </w:rPr>
            </w:pPr>
            <w:r>
              <w:rPr>
                <w:rFonts w:hint="eastAsia"/>
                <w:sz w:val="18"/>
              </w:rPr>
              <w:t>2</w:t>
            </w:r>
          </w:p>
        </w:tc>
        <w:tc>
          <w:tcPr>
            <w:tcW w:w="732" w:type="dxa"/>
            <w:vAlign w:val="center"/>
          </w:tcPr>
          <w:p w14:paraId="544B5FD4">
            <w:pPr>
              <w:pStyle w:val="61"/>
              <w:ind w:firstLine="360"/>
              <w:rPr>
                <w:sz w:val="18"/>
              </w:rPr>
            </w:pPr>
            <w:r>
              <w:rPr>
                <w:rFonts w:hint="eastAsia"/>
                <w:sz w:val="18"/>
              </w:rPr>
              <w:t>HEX</w:t>
            </w:r>
          </w:p>
        </w:tc>
        <w:tc>
          <w:tcPr>
            <w:tcW w:w="3794" w:type="dxa"/>
            <w:vAlign w:val="center"/>
          </w:tcPr>
          <w:p w14:paraId="6AA83243">
            <w:pPr>
              <w:pStyle w:val="61"/>
              <w:ind w:firstLine="0" w:firstLineChars="0"/>
              <w:rPr>
                <w:sz w:val="18"/>
              </w:rPr>
            </w:pPr>
            <w:r>
              <w:rPr>
                <w:rFonts w:hint="eastAsia"/>
                <w:sz w:val="18"/>
              </w:rPr>
              <w:t>过期产品的使用延长期</w:t>
            </w:r>
          </w:p>
        </w:tc>
      </w:tr>
      <w:tr w14:paraId="331677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32" w:type="dxa"/>
            <w:vAlign w:val="center"/>
          </w:tcPr>
          <w:p w14:paraId="147766E2">
            <w:pPr>
              <w:pStyle w:val="61"/>
              <w:ind w:firstLine="360"/>
              <w:rPr>
                <w:sz w:val="18"/>
              </w:rPr>
            </w:pPr>
            <w:r>
              <w:rPr>
                <w:rFonts w:hint="eastAsia"/>
                <w:sz w:val="18"/>
              </w:rPr>
              <w:t>13</w:t>
            </w:r>
          </w:p>
        </w:tc>
        <w:tc>
          <w:tcPr>
            <w:tcW w:w="3006" w:type="dxa"/>
            <w:vAlign w:val="center"/>
          </w:tcPr>
          <w:p w14:paraId="43B29949">
            <w:pPr>
              <w:pStyle w:val="61"/>
              <w:ind w:firstLine="0" w:firstLineChars="0"/>
              <w:rPr>
                <w:sz w:val="18"/>
              </w:rPr>
            </w:pPr>
            <w:r>
              <w:rPr>
                <w:rFonts w:hint="eastAsia"/>
                <w:sz w:val="18"/>
              </w:rPr>
              <w:t>BusinessDayDuration</w:t>
            </w:r>
          </w:p>
        </w:tc>
        <w:tc>
          <w:tcPr>
            <w:tcW w:w="1306" w:type="dxa"/>
            <w:vAlign w:val="center"/>
          </w:tcPr>
          <w:p w14:paraId="35AF4D4D">
            <w:pPr>
              <w:pStyle w:val="61"/>
              <w:ind w:firstLine="360"/>
              <w:rPr>
                <w:sz w:val="18"/>
              </w:rPr>
            </w:pPr>
            <w:r>
              <w:rPr>
                <w:rFonts w:hint="eastAsia"/>
                <w:sz w:val="18"/>
              </w:rPr>
              <w:t>2</w:t>
            </w:r>
          </w:p>
        </w:tc>
        <w:tc>
          <w:tcPr>
            <w:tcW w:w="732" w:type="dxa"/>
            <w:vAlign w:val="center"/>
          </w:tcPr>
          <w:p w14:paraId="21355D43">
            <w:pPr>
              <w:pStyle w:val="61"/>
              <w:ind w:firstLine="360"/>
              <w:rPr>
                <w:sz w:val="18"/>
              </w:rPr>
            </w:pPr>
            <w:r>
              <w:rPr>
                <w:rFonts w:hint="eastAsia"/>
                <w:sz w:val="18"/>
              </w:rPr>
              <w:t>HEX</w:t>
            </w:r>
          </w:p>
        </w:tc>
        <w:tc>
          <w:tcPr>
            <w:tcW w:w="3794" w:type="dxa"/>
            <w:vAlign w:val="center"/>
          </w:tcPr>
          <w:p w14:paraId="1747A876">
            <w:pPr>
              <w:pStyle w:val="61"/>
              <w:ind w:firstLine="0" w:firstLineChars="0"/>
              <w:rPr>
                <w:sz w:val="18"/>
              </w:rPr>
            </w:pPr>
            <w:r>
              <w:rPr>
                <w:rFonts w:hint="eastAsia"/>
                <w:sz w:val="18"/>
              </w:rPr>
              <w:t>正常营业日的持续时间</w:t>
            </w:r>
          </w:p>
        </w:tc>
      </w:tr>
      <w:tr w14:paraId="60B3563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32" w:type="dxa"/>
            <w:vAlign w:val="center"/>
          </w:tcPr>
          <w:p w14:paraId="7FF46CE0">
            <w:pPr>
              <w:pStyle w:val="61"/>
              <w:ind w:firstLine="360"/>
              <w:rPr>
                <w:sz w:val="18"/>
              </w:rPr>
            </w:pPr>
            <w:r>
              <w:rPr>
                <w:rFonts w:hint="eastAsia"/>
                <w:sz w:val="18"/>
              </w:rPr>
              <w:t>14</w:t>
            </w:r>
          </w:p>
        </w:tc>
        <w:tc>
          <w:tcPr>
            <w:tcW w:w="3006" w:type="dxa"/>
            <w:vAlign w:val="center"/>
          </w:tcPr>
          <w:p w14:paraId="5F01D0B9">
            <w:pPr>
              <w:pStyle w:val="61"/>
              <w:ind w:firstLine="0" w:firstLineChars="0"/>
              <w:rPr>
                <w:sz w:val="18"/>
              </w:rPr>
            </w:pPr>
            <w:r>
              <w:rPr>
                <w:rFonts w:hint="eastAsia"/>
                <w:sz w:val="18"/>
              </w:rPr>
              <w:t>BusinessDayStart</w:t>
            </w:r>
          </w:p>
        </w:tc>
        <w:tc>
          <w:tcPr>
            <w:tcW w:w="1306" w:type="dxa"/>
            <w:vAlign w:val="center"/>
          </w:tcPr>
          <w:p w14:paraId="63B13314">
            <w:pPr>
              <w:pStyle w:val="61"/>
              <w:ind w:firstLine="360"/>
              <w:rPr>
                <w:sz w:val="18"/>
              </w:rPr>
            </w:pPr>
            <w:r>
              <w:rPr>
                <w:rFonts w:hint="eastAsia"/>
                <w:sz w:val="18"/>
              </w:rPr>
              <w:t>3</w:t>
            </w:r>
          </w:p>
        </w:tc>
        <w:tc>
          <w:tcPr>
            <w:tcW w:w="732" w:type="dxa"/>
            <w:vAlign w:val="center"/>
          </w:tcPr>
          <w:p w14:paraId="2001795C">
            <w:pPr>
              <w:pStyle w:val="61"/>
              <w:ind w:firstLine="360"/>
              <w:rPr>
                <w:sz w:val="18"/>
              </w:rPr>
            </w:pPr>
            <w:r>
              <w:rPr>
                <w:rFonts w:hint="eastAsia"/>
                <w:sz w:val="18"/>
              </w:rPr>
              <w:t>BCD</w:t>
            </w:r>
          </w:p>
        </w:tc>
        <w:tc>
          <w:tcPr>
            <w:tcW w:w="3794" w:type="dxa"/>
            <w:vAlign w:val="center"/>
          </w:tcPr>
          <w:p w14:paraId="739971E5">
            <w:pPr>
              <w:pStyle w:val="61"/>
              <w:ind w:firstLine="0" w:firstLineChars="0"/>
              <w:rPr>
                <w:sz w:val="18"/>
              </w:rPr>
            </w:pPr>
            <w:r>
              <w:rPr>
                <w:rFonts w:hint="eastAsia"/>
                <w:sz w:val="18"/>
              </w:rPr>
              <w:t>营业开始时间</w:t>
            </w:r>
          </w:p>
        </w:tc>
      </w:tr>
      <w:tr w14:paraId="0979051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32" w:type="dxa"/>
            <w:vAlign w:val="center"/>
          </w:tcPr>
          <w:p w14:paraId="5AFFC89C">
            <w:pPr>
              <w:pStyle w:val="61"/>
              <w:ind w:firstLine="360"/>
              <w:rPr>
                <w:sz w:val="18"/>
              </w:rPr>
            </w:pPr>
            <w:r>
              <w:rPr>
                <w:rFonts w:hint="eastAsia"/>
                <w:sz w:val="18"/>
              </w:rPr>
              <w:t>15</w:t>
            </w:r>
          </w:p>
        </w:tc>
        <w:tc>
          <w:tcPr>
            <w:tcW w:w="3006" w:type="dxa"/>
            <w:vAlign w:val="center"/>
          </w:tcPr>
          <w:p w14:paraId="21BFE4D6">
            <w:pPr>
              <w:pStyle w:val="61"/>
              <w:ind w:firstLine="0" w:firstLineChars="0"/>
              <w:rPr>
                <w:sz w:val="18"/>
              </w:rPr>
            </w:pPr>
            <w:r>
              <w:rPr>
                <w:rFonts w:hint="eastAsia"/>
                <w:sz w:val="18"/>
              </w:rPr>
              <w:t>ServiceProviderId</w:t>
            </w:r>
          </w:p>
        </w:tc>
        <w:tc>
          <w:tcPr>
            <w:tcW w:w="1306" w:type="dxa"/>
            <w:vAlign w:val="center"/>
          </w:tcPr>
          <w:p w14:paraId="59BAA940">
            <w:pPr>
              <w:pStyle w:val="61"/>
              <w:ind w:firstLine="360"/>
              <w:rPr>
                <w:sz w:val="18"/>
              </w:rPr>
            </w:pPr>
            <w:r>
              <w:rPr>
                <w:rFonts w:hint="eastAsia"/>
                <w:sz w:val="18"/>
              </w:rPr>
              <w:t>4</w:t>
            </w:r>
          </w:p>
        </w:tc>
        <w:tc>
          <w:tcPr>
            <w:tcW w:w="732" w:type="dxa"/>
            <w:vAlign w:val="center"/>
          </w:tcPr>
          <w:p w14:paraId="68FBEF56">
            <w:pPr>
              <w:pStyle w:val="61"/>
              <w:ind w:firstLine="360"/>
              <w:rPr>
                <w:sz w:val="18"/>
              </w:rPr>
            </w:pPr>
            <w:r>
              <w:rPr>
                <w:rFonts w:hint="eastAsia"/>
                <w:sz w:val="18"/>
              </w:rPr>
              <w:t>HEX</w:t>
            </w:r>
          </w:p>
        </w:tc>
        <w:tc>
          <w:tcPr>
            <w:tcW w:w="3794" w:type="dxa"/>
            <w:vAlign w:val="center"/>
          </w:tcPr>
          <w:p w14:paraId="2419B672">
            <w:pPr>
              <w:pStyle w:val="61"/>
              <w:ind w:firstLine="0" w:firstLineChars="0"/>
              <w:rPr>
                <w:sz w:val="18"/>
              </w:rPr>
            </w:pPr>
            <w:r>
              <w:rPr>
                <w:rFonts w:hint="eastAsia"/>
                <w:sz w:val="18"/>
              </w:rPr>
              <w:t>服务提供商ID</w:t>
            </w:r>
          </w:p>
        </w:tc>
      </w:tr>
    </w:tbl>
    <w:p w14:paraId="02C4F663">
      <w:pPr>
        <w:pStyle w:val="117"/>
        <w:spacing w:before="156" w:after="156"/>
      </w:pPr>
      <w:bookmarkStart w:id="733" w:name="_Ref405643268"/>
      <w:bookmarkEnd w:id="733"/>
      <w:r>
        <w:rPr>
          <w:rFonts w:hint="eastAsia"/>
        </w:rPr>
        <w:t>参与方参数记录体数据结构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44CE05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44" w:hRule="atLeast"/>
        </w:trPr>
        <w:tc>
          <w:tcPr>
            <w:tcW w:w="765" w:type="dxa"/>
            <w:tcBorders>
              <w:top w:val="single" w:color="000000" w:sz="8" w:space="0"/>
              <w:bottom w:val="single" w:color="000000" w:sz="8" w:space="0"/>
            </w:tcBorders>
            <w:vAlign w:val="center"/>
          </w:tcPr>
          <w:p w14:paraId="592CDBD3">
            <w:pPr>
              <w:pStyle w:val="61"/>
              <w:ind w:firstLine="0" w:firstLineChars="0"/>
              <w:jc w:val="center"/>
              <w:rPr>
                <w:sz w:val="18"/>
              </w:rPr>
            </w:pPr>
            <w:r>
              <w:rPr>
                <w:rFonts w:hint="eastAsia"/>
                <w:sz w:val="18"/>
              </w:rPr>
              <w:t>序号</w:t>
            </w:r>
          </w:p>
        </w:tc>
        <w:tc>
          <w:tcPr>
            <w:tcW w:w="2871" w:type="dxa"/>
            <w:tcBorders>
              <w:top w:val="single" w:color="000000" w:sz="8" w:space="0"/>
              <w:bottom w:val="single" w:color="000000" w:sz="8" w:space="0"/>
            </w:tcBorders>
            <w:vAlign w:val="center"/>
          </w:tcPr>
          <w:p w14:paraId="28FA1FC6">
            <w:pPr>
              <w:pStyle w:val="61"/>
              <w:ind w:firstLine="0" w:firstLineChars="0"/>
              <w:jc w:val="center"/>
              <w:rPr>
                <w:sz w:val="18"/>
              </w:rPr>
            </w:pPr>
            <w:r>
              <w:rPr>
                <w:rFonts w:hint="eastAsia"/>
                <w:sz w:val="18"/>
              </w:rPr>
              <w:t>字段</w:t>
            </w:r>
          </w:p>
        </w:tc>
        <w:tc>
          <w:tcPr>
            <w:tcW w:w="1340" w:type="dxa"/>
            <w:tcBorders>
              <w:top w:val="single" w:color="000000" w:sz="8" w:space="0"/>
              <w:bottom w:val="single" w:color="000000" w:sz="8" w:space="0"/>
            </w:tcBorders>
            <w:vAlign w:val="center"/>
          </w:tcPr>
          <w:p w14:paraId="1EA1AB8D">
            <w:pPr>
              <w:pStyle w:val="61"/>
              <w:ind w:firstLine="0" w:firstLineChars="0"/>
              <w:jc w:val="center"/>
              <w:rPr>
                <w:sz w:val="18"/>
              </w:rPr>
            </w:pPr>
            <w:r>
              <w:rPr>
                <w:rFonts w:hint="eastAsia"/>
                <w:sz w:val="18"/>
              </w:rPr>
              <w:t>长度（字节）</w:t>
            </w:r>
          </w:p>
        </w:tc>
        <w:tc>
          <w:tcPr>
            <w:tcW w:w="766" w:type="dxa"/>
            <w:tcBorders>
              <w:top w:val="single" w:color="000000" w:sz="8" w:space="0"/>
              <w:bottom w:val="single" w:color="000000" w:sz="8" w:space="0"/>
            </w:tcBorders>
            <w:vAlign w:val="center"/>
          </w:tcPr>
          <w:p w14:paraId="3B3EF1AD">
            <w:pPr>
              <w:pStyle w:val="61"/>
              <w:ind w:firstLine="0" w:firstLineChars="0"/>
              <w:jc w:val="center"/>
              <w:rPr>
                <w:sz w:val="18"/>
              </w:rPr>
            </w:pPr>
            <w:r>
              <w:rPr>
                <w:rFonts w:hint="eastAsia"/>
                <w:sz w:val="18"/>
              </w:rPr>
              <w:t>类型</w:t>
            </w:r>
          </w:p>
        </w:tc>
        <w:tc>
          <w:tcPr>
            <w:tcW w:w="3828" w:type="dxa"/>
            <w:tcBorders>
              <w:top w:val="single" w:color="000000" w:sz="8" w:space="0"/>
              <w:bottom w:val="single" w:color="000000" w:sz="8" w:space="0"/>
            </w:tcBorders>
            <w:vAlign w:val="center"/>
          </w:tcPr>
          <w:p w14:paraId="78CA4F30">
            <w:pPr>
              <w:pStyle w:val="61"/>
              <w:ind w:firstLine="0" w:firstLineChars="0"/>
              <w:jc w:val="center"/>
              <w:rPr>
                <w:sz w:val="18"/>
              </w:rPr>
            </w:pPr>
            <w:r>
              <w:rPr>
                <w:rFonts w:hint="eastAsia"/>
                <w:sz w:val="18"/>
              </w:rPr>
              <w:t>说明</w:t>
            </w:r>
          </w:p>
        </w:tc>
      </w:tr>
      <w:tr w14:paraId="337C594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4" w:hRule="atLeast"/>
        </w:trPr>
        <w:tc>
          <w:tcPr>
            <w:tcW w:w="765" w:type="dxa"/>
            <w:tcBorders>
              <w:top w:val="single" w:color="000000" w:sz="8" w:space="0"/>
            </w:tcBorders>
            <w:vAlign w:val="center"/>
          </w:tcPr>
          <w:p w14:paraId="144860C6">
            <w:pPr>
              <w:pStyle w:val="61"/>
              <w:ind w:firstLine="360"/>
              <w:rPr>
                <w:sz w:val="18"/>
              </w:rPr>
            </w:pPr>
            <w:r>
              <w:rPr>
                <w:rFonts w:hint="eastAsia"/>
                <w:sz w:val="18"/>
              </w:rPr>
              <w:t>1</w:t>
            </w:r>
          </w:p>
        </w:tc>
        <w:tc>
          <w:tcPr>
            <w:tcW w:w="2871" w:type="dxa"/>
            <w:tcBorders>
              <w:top w:val="single" w:color="000000" w:sz="8" w:space="0"/>
            </w:tcBorders>
            <w:vAlign w:val="center"/>
          </w:tcPr>
          <w:p w14:paraId="37B5519D">
            <w:pPr>
              <w:pStyle w:val="61"/>
              <w:ind w:firstLine="360"/>
              <w:rPr>
                <w:sz w:val="18"/>
              </w:rPr>
            </w:pPr>
            <w:r>
              <w:rPr>
                <w:rFonts w:hint="eastAsia"/>
                <w:sz w:val="18"/>
              </w:rPr>
              <w:t>参数方数量</w:t>
            </w:r>
          </w:p>
        </w:tc>
        <w:tc>
          <w:tcPr>
            <w:tcW w:w="1340" w:type="dxa"/>
            <w:tcBorders>
              <w:top w:val="single" w:color="000000" w:sz="8" w:space="0"/>
            </w:tcBorders>
            <w:vAlign w:val="center"/>
          </w:tcPr>
          <w:p w14:paraId="4208CB07">
            <w:pPr>
              <w:pStyle w:val="61"/>
              <w:ind w:firstLine="360"/>
              <w:rPr>
                <w:sz w:val="18"/>
              </w:rPr>
            </w:pPr>
            <w:r>
              <w:rPr>
                <w:rFonts w:hint="eastAsia"/>
                <w:sz w:val="18"/>
              </w:rPr>
              <w:t>1</w:t>
            </w:r>
          </w:p>
        </w:tc>
        <w:tc>
          <w:tcPr>
            <w:tcW w:w="766" w:type="dxa"/>
            <w:tcBorders>
              <w:top w:val="single" w:color="000000" w:sz="8" w:space="0"/>
            </w:tcBorders>
            <w:vAlign w:val="center"/>
          </w:tcPr>
          <w:p w14:paraId="6661A0F6">
            <w:pPr>
              <w:pStyle w:val="61"/>
              <w:ind w:firstLine="360"/>
              <w:rPr>
                <w:sz w:val="18"/>
              </w:rPr>
            </w:pPr>
            <w:r>
              <w:rPr>
                <w:rFonts w:hint="eastAsia"/>
                <w:sz w:val="18"/>
              </w:rPr>
              <w:t>HEX</w:t>
            </w:r>
          </w:p>
        </w:tc>
        <w:tc>
          <w:tcPr>
            <w:tcW w:w="3828" w:type="dxa"/>
            <w:tcBorders>
              <w:top w:val="single" w:color="000000" w:sz="8" w:space="0"/>
            </w:tcBorders>
            <w:vAlign w:val="center"/>
          </w:tcPr>
          <w:p w14:paraId="4A68D9E7">
            <w:pPr>
              <w:pStyle w:val="61"/>
              <w:ind w:firstLine="360"/>
              <w:rPr>
                <w:sz w:val="18"/>
              </w:rPr>
            </w:pPr>
          </w:p>
        </w:tc>
      </w:tr>
      <w:tr w14:paraId="74AD40B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4" w:hRule="atLeast"/>
        </w:trPr>
        <w:tc>
          <w:tcPr>
            <w:tcW w:w="765" w:type="dxa"/>
            <w:vAlign w:val="center"/>
          </w:tcPr>
          <w:p w14:paraId="44798A8D">
            <w:pPr>
              <w:pStyle w:val="61"/>
              <w:ind w:firstLine="360"/>
              <w:rPr>
                <w:sz w:val="18"/>
              </w:rPr>
            </w:pPr>
            <w:r>
              <w:rPr>
                <w:rFonts w:hint="eastAsia"/>
                <w:sz w:val="18"/>
              </w:rPr>
              <w:t>2</w:t>
            </w:r>
          </w:p>
        </w:tc>
        <w:tc>
          <w:tcPr>
            <w:tcW w:w="2871" w:type="dxa"/>
            <w:vAlign w:val="center"/>
          </w:tcPr>
          <w:p w14:paraId="05C51EF0">
            <w:pPr>
              <w:pStyle w:val="61"/>
              <w:ind w:firstLine="360"/>
              <w:rPr>
                <w:sz w:val="18"/>
              </w:rPr>
            </w:pPr>
            <w:r>
              <w:rPr>
                <w:rFonts w:hint="eastAsia"/>
                <w:sz w:val="18"/>
              </w:rPr>
              <w:t>参与方ID记录体</w:t>
            </w:r>
          </w:p>
        </w:tc>
        <w:tc>
          <w:tcPr>
            <w:tcW w:w="1340" w:type="dxa"/>
            <w:vAlign w:val="center"/>
          </w:tcPr>
          <w:p w14:paraId="76409D40">
            <w:pPr>
              <w:pStyle w:val="61"/>
              <w:ind w:firstLine="360"/>
              <w:rPr>
                <w:sz w:val="18"/>
              </w:rPr>
            </w:pPr>
          </w:p>
        </w:tc>
        <w:tc>
          <w:tcPr>
            <w:tcW w:w="766" w:type="dxa"/>
            <w:vAlign w:val="center"/>
          </w:tcPr>
          <w:p w14:paraId="27DD85B4">
            <w:pPr>
              <w:pStyle w:val="61"/>
              <w:ind w:firstLine="360"/>
              <w:rPr>
                <w:sz w:val="18"/>
              </w:rPr>
            </w:pPr>
          </w:p>
        </w:tc>
        <w:tc>
          <w:tcPr>
            <w:tcW w:w="3828" w:type="dxa"/>
            <w:vAlign w:val="center"/>
          </w:tcPr>
          <w:p w14:paraId="785F2221">
            <w:pPr>
              <w:pStyle w:val="61"/>
              <w:ind w:firstLine="360"/>
              <w:rPr>
                <w:sz w:val="18"/>
              </w:rPr>
            </w:pPr>
            <w:r>
              <w:rPr>
                <w:rFonts w:hint="eastAsia"/>
                <w:sz w:val="18"/>
              </w:rPr>
              <w:t>数据结构见表 84</w:t>
            </w:r>
          </w:p>
        </w:tc>
      </w:tr>
      <w:tr w14:paraId="0825AE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4" w:hRule="atLeast"/>
        </w:trPr>
        <w:tc>
          <w:tcPr>
            <w:tcW w:w="765" w:type="dxa"/>
            <w:vAlign w:val="center"/>
          </w:tcPr>
          <w:p w14:paraId="3598F969">
            <w:pPr>
              <w:pStyle w:val="61"/>
              <w:ind w:firstLine="360"/>
              <w:rPr>
                <w:sz w:val="18"/>
              </w:rPr>
            </w:pPr>
            <w:r>
              <w:rPr>
                <w:rFonts w:hint="eastAsia"/>
                <w:sz w:val="18"/>
              </w:rPr>
              <w:t>3</w:t>
            </w:r>
          </w:p>
        </w:tc>
        <w:tc>
          <w:tcPr>
            <w:tcW w:w="2871" w:type="dxa"/>
            <w:vAlign w:val="center"/>
          </w:tcPr>
          <w:p w14:paraId="48A502E4">
            <w:pPr>
              <w:pStyle w:val="61"/>
              <w:ind w:firstLine="360"/>
              <w:rPr>
                <w:sz w:val="18"/>
              </w:rPr>
            </w:pPr>
            <w:r>
              <w:rPr>
                <w:rFonts w:hint="eastAsia"/>
                <w:sz w:val="18"/>
              </w:rPr>
              <w:t>参与方详细信息记录体</w:t>
            </w:r>
          </w:p>
        </w:tc>
        <w:tc>
          <w:tcPr>
            <w:tcW w:w="1340" w:type="dxa"/>
            <w:vAlign w:val="center"/>
          </w:tcPr>
          <w:p w14:paraId="7D6CC52F">
            <w:pPr>
              <w:pStyle w:val="61"/>
              <w:ind w:firstLine="360"/>
              <w:rPr>
                <w:sz w:val="18"/>
              </w:rPr>
            </w:pPr>
          </w:p>
        </w:tc>
        <w:tc>
          <w:tcPr>
            <w:tcW w:w="766" w:type="dxa"/>
            <w:vAlign w:val="center"/>
          </w:tcPr>
          <w:p w14:paraId="50D58C8A">
            <w:pPr>
              <w:pStyle w:val="61"/>
              <w:ind w:firstLine="360"/>
              <w:rPr>
                <w:sz w:val="18"/>
              </w:rPr>
            </w:pPr>
          </w:p>
        </w:tc>
        <w:tc>
          <w:tcPr>
            <w:tcW w:w="3828" w:type="dxa"/>
            <w:vAlign w:val="center"/>
          </w:tcPr>
          <w:p w14:paraId="2B7D7CB3">
            <w:pPr>
              <w:pStyle w:val="61"/>
              <w:ind w:firstLine="360"/>
              <w:rPr>
                <w:sz w:val="18"/>
              </w:rPr>
            </w:pPr>
            <w:r>
              <w:rPr>
                <w:rFonts w:hint="eastAsia"/>
                <w:sz w:val="18"/>
              </w:rPr>
              <w:t>数据结构见表 85</w:t>
            </w:r>
          </w:p>
        </w:tc>
      </w:tr>
    </w:tbl>
    <w:p w14:paraId="28A2604C">
      <w:pPr>
        <w:pStyle w:val="117"/>
        <w:spacing w:before="156" w:after="156"/>
      </w:pPr>
      <w:bookmarkStart w:id="734" w:name="_Ref405647731"/>
      <w:bookmarkEnd w:id="734"/>
      <w:r>
        <w:rPr>
          <w:rFonts w:hint="eastAsia"/>
        </w:rPr>
        <w:t>参与方ID记录体数据结构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624AF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bottom w:val="single" w:color="000000" w:sz="8" w:space="0"/>
            </w:tcBorders>
            <w:vAlign w:val="center"/>
          </w:tcPr>
          <w:p w14:paraId="78551A60">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3E1BBC0">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35EC9DBA">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516BAE7A">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B116A38">
            <w:pPr>
              <w:pStyle w:val="61"/>
              <w:ind w:firstLine="360"/>
              <w:rPr>
                <w:sz w:val="18"/>
              </w:rPr>
            </w:pPr>
            <w:r>
              <w:rPr>
                <w:rFonts w:hint="eastAsia"/>
                <w:sz w:val="18"/>
              </w:rPr>
              <w:t>说明</w:t>
            </w:r>
          </w:p>
        </w:tc>
      </w:tr>
      <w:tr w14:paraId="0BD5BA3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tcBorders>
            <w:vAlign w:val="center"/>
          </w:tcPr>
          <w:p w14:paraId="5869B9B7">
            <w:pPr>
              <w:pStyle w:val="61"/>
              <w:ind w:firstLine="360"/>
              <w:rPr>
                <w:sz w:val="18"/>
              </w:rPr>
            </w:pPr>
            <w:r>
              <w:rPr>
                <w:rFonts w:hint="eastAsia"/>
                <w:sz w:val="18"/>
              </w:rPr>
              <w:t>1</w:t>
            </w:r>
          </w:p>
        </w:tc>
        <w:tc>
          <w:tcPr>
            <w:tcW w:w="2871" w:type="dxa"/>
            <w:tcBorders>
              <w:top w:val="single" w:color="000000" w:sz="8" w:space="0"/>
            </w:tcBorders>
            <w:vAlign w:val="center"/>
          </w:tcPr>
          <w:p w14:paraId="6B067D44">
            <w:pPr>
              <w:pStyle w:val="61"/>
              <w:ind w:firstLine="360"/>
              <w:rPr>
                <w:sz w:val="18"/>
              </w:rPr>
            </w:pPr>
            <w:r>
              <w:rPr>
                <w:rFonts w:hint="eastAsia"/>
                <w:sz w:val="18"/>
              </w:rPr>
              <w:t>参与方ID</w:t>
            </w:r>
          </w:p>
        </w:tc>
        <w:tc>
          <w:tcPr>
            <w:tcW w:w="1340" w:type="dxa"/>
            <w:tcBorders>
              <w:top w:val="single" w:color="000000" w:sz="8" w:space="0"/>
            </w:tcBorders>
            <w:vAlign w:val="center"/>
          </w:tcPr>
          <w:p w14:paraId="73008718">
            <w:pPr>
              <w:pStyle w:val="61"/>
              <w:ind w:firstLine="360"/>
              <w:rPr>
                <w:sz w:val="18"/>
              </w:rPr>
            </w:pPr>
            <w:r>
              <w:rPr>
                <w:rFonts w:hint="eastAsia"/>
                <w:sz w:val="18"/>
              </w:rPr>
              <w:t>4</w:t>
            </w:r>
          </w:p>
        </w:tc>
        <w:tc>
          <w:tcPr>
            <w:tcW w:w="766" w:type="dxa"/>
            <w:tcBorders>
              <w:top w:val="single" w:color="000000" w:sz="8" w:space="0"/>
            </w:tcBorders>
            <w:vAlign w:val="center"/>
          </w:tcPr>
          <w:p w14:paraId="764BAB69">
            <w:pPr>
              <w:pStyle w:val="61"/>
              <w:ind w:firstLine="360"/>
              <w:rPr>
                <w:sz w:val="18"/>
              </w:rPr>
            </w:pPr>
            <w:r>
              <w:rPr>
                <w:rFonts w:hint="eastAsia"/>
                <w:sz w:val="18"/>
              </w:rPr>
              <w:t>HEX</w:t>
            </w:r>
          </w:p>
        </w:tc>
        <w:tc>
          <w:tcPr>
            <w:tcW w:w="3828" w:type="dxa"/>
            <w:tcBorders>
              <w:top w:val="single" w:color="000000" w:sz="8" w:space="0"/>
            </w:tcBorders>
            <w:vAlign w:val="center"/>
          </w:tcPr>
          <w:p w14:paraId="4FFBD98C">
            <w:pPr>
              <w:pStyle w:val="61"/>
              <w:ind w:firstLine="360"/>
              <w:rPr>
                <w:sz w:val="18"/>
              </w:rPr>
            </w:pPr>
          </w:p>
        </w:tc>
      </w:tr>
    </w:tbl>
    <w:p w14:paraId="21546D40">
      <w:pPr>
        <w:pStyle w:val="117"/>
        <w:spacing w:before="156" w:after="156"/>
      </w:pPr>
      <w:bookmarkStart w:id="735" w:name="_Ref405647739"/>
      <w:bookmarkEnd w:id="735"/>
      <w:r>
        <w:rPr>
          <w:rFonts w:hint="eastAsia"/>
        </w:rPr>
        <w:t>参与方详细信息记录体数据结构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7CDF1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bottom w:val="single" w:color="000000" w:sz="8" w:space="0"/>
            </w:tcBorders>
            <w:vAlign w:val="center"/>
          </w:tcPr>
          <w:p w14:paraId="3EEFF15D">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160B50B5">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B23F403">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3D550323">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1662CB6">
            <w:pPr>
              <w:pStyle w:val="61"/>
              <w:ind w:firstLine="360"/>
              <w:rPr>
                <w:sz w:val="18"/>
              </w:rPr>
            </w:pPr>
            <w:r>
              <w:rPr>
                <w:rFonts w:hint="eastAsia"/>
                <w:sz w:val="18"/>
              </w:rPr>
              <w:t>说明</w:t>
            </w:r>
          </w:p>
        </w:tc>
      </w:tr>
      <w:tr w14:paraId="56CED24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tcBorders>
            <w:vAlign w:val="center"/>
          </w:tcPr>
          <w:p w14:paraId="42AA0186">
            <w:pPr>
              <w:pStyle w:val="61"/>
              <w:ind w:firstLine="360"/>
              <w:rPr>
                <w:sz w:val="18"/>
              </w:rPr>
            </w:pPr>
            <w:r>
              <w:rPr>
                <w:rFonts w:hint="eastAsia"/>
                <w:sz w:val="18"/>
              </w:rPr>
              <w:t>1</w:t>
            </w:r>
          </w:p>
        </w:tc>
        <w:tc>
          <w:tcPr>
            <w:tcW w:w="2871" w:type="dxa"/>
            <w:tcBorders>
              <w:top w:val="single" w:color="000000" w:sz="8" w:space="0"/>
            </w:tcBorders>
            <w:vAlign w:val="center"/>
          </w:tcPr>
          <w:p w14:paraId="0F093D23">
            <w:pPr>
              <w:pStyle w:val="61"/>
              <w:ind w:firstLine="360"/>
              <w:rPr>
                <w:sz w:val="18"/>
              </w:rPr>
            </w:pPr>
            <w:r>
              <w:rPr>
                <w:rFonts w:hint="eastAsia"/>
                <w:sz w:val="18"/>
              </w:rPr>
              <w:t>参与方ID</w:t>
            </w:r>
          </w:p>
        </w:tc>
        <w:tc>
          <w:tcPr>
            <w:tcW w:w="1340" w:type="dxa"/>
            <w:tcBorders>
              <w:top w:val="single" w:color="000000" w:sz="8" w:space="0"/>
            </w:tcBorders>
            <w:vAlign w:val="center"/>
          </w:tcPr>
          <w:p w14:paraId="707B17D1">
            <w:pPr>
              <w:pStyle w:val="61"/>
              <w:ind w:firstLine="360"/>
              <w:rPr>
                <w:sz w:val="18"/>
              </w:rPr>
            </w:pPr>
            <w:r>
              <w:rPr>
                <w:rFonts w:hint="eastAsia"/>
                <w:sz w:val="18"/>
              </w:rPr>
              <w:t>4</w:t>
            </w:r>
          </w:p>
        </w:tc>
        <w:tc>
          <w:tcPr>
            <w:tcW w:w="766" w:type="dxa"/>
            <w:tcBorders>
              <w:top w:val="single" w:color="000000" w:sz="8" w:space="0"/>
            </w:tcBorders>
            <w:vAlign w:val="center"/>
          </w:tcPr>
          <w:p w14:paraId="3D4D9E4B">
            <w:pPr>
              <w:pStyle w:val="61"/>
              <w:ind w:firstLine="360"/>
              <w:rPr>
                <w:sz w:val="18"/>
              </w:rPr>
            </w:pPr>
            <w:r>
              <w:rPr>
                <w:rFonts w:hint="eastAsia"/>
                <w:sz w:val="18"/>
              </w:rPr>
              <w:t>HEX</w:t>
            </w:r>
          </w:p>
        </w:tc>
        <w:tc>
          <w:tcPr>
            <w:tcW w:w="3828" w:type="dxa"/>
            <w:tcBorders>
              <w:top w:val="single" w:color="000000" w:sz="8" w:space="0"/>
            </w:tcBorders>
            <w:vAlign w:val="center"/>
          </w:tcPr>
          <w:p w14:paraId="65BE7657">
            <w:pPr>
              <w:pStyle w:val="61"/>
              <w:ind w:firstLine="360"/>
              <w:rPr>
                <w:sz w:val="18"/>
              </w:rPr>
            </w:pPr>
          </w:p>
        </w:tc>
      </w:tr>
      <w:tr w14:paraId="28A76F2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5766C6FD">
            <w:pPr>
              <w:pStyle w:val="61"/>
              <w:ind w:firstLine="360"/>
              <w:rPr>
                <w:sz w:val="18"/>
              </w:rPr>
            </w:pPr>
            <w:r>
              <w:rPr>
                <w:rFonts w:hint="eastAsia"/>
                <w:sz w:val="18"/>
              </w:rPr>
              <w:t>2</w:t>
            </w:r>
          </w:p>
        </w:tc>
        <w:tc>
          <w:tcPr>
            <w:tcW w:w="2871" w:type="dxa"/>
            <w:vAlign w:val="center"/>
          </w:tcPr>
          <w:p w14:paraId="1CECAAC9">
            <w:pPr>
              <w:pStyle w:val="61"/>
              <w:ind w:firstLine="360"/>
              <w:rPr>
                <w:sz w:val="18"/>
              </w:rPr>
            </w:pPr>
            <w:r>
              <w:rPr>
                <w:rFonts w:hint="eastAsia"/>
                <w:sz w:val="18"/>
              </w:rPr>
              <w:t>中文名称</w:t>
            </w:r>
          </w:p>
        </w:tc>
        <w:tc>
          <w:tcPr>
            <w:tcW w:w="1340" w:type="dxa"/>
            <w:vAlign w:val="center"/>
          </w:tcPr>
          <w:p w14:paraId="3E609073">
            <w:pPr>
              <w:pStyle w:val="61"/>
              <w:ind w:firstLine="360"/>
              <w:rPr>
                <w:sz w:val="18"/>
              </w:rPr>
            </w:pPr>
            <w:r>
              <w:rPr>
                <w:rFonts w:hint="eastAsia"/>
                <w:sz w:val="18"/>
              </w:rPr>
              <w:t>20</w:t>
            </w:r>
          </w:p>
        </w:tc>
        <w:tc>
          <w:tcPr>
            <w:tcW w:w="766" w:type="dxa"/>
            <w:vAlign w:val="center"/>
          </w:tcPr>
          <w:p w14:paraId="199264CB">
            <w:pPr>
              <w:pStyle w:val="61"/>
              <w:ind w:firstLine="360"/>
              <w:rPr>
                <w:sz w:val="18"/>
              </w:rPr>
            </w:pPr>
            <w:r>
              <w:rPr>
                <w:rFonts w:hint="eastAsia"/>
                <w:sz w:val="18"/>
              </w:rPr>
              <w:t>STR</w:t>
            </w:r>
          </w:p>
        </w:tc>
        <w:tc>
          <w:tcPr>
            <w:tcW w:w="3828" w:type="dxa"/>
            <w:vAlign w:val="center"/>
          </w:tcPr>
          <w:p w14:paraId="2031917F">
            <w:pPr>
              <w:pStyle w:val="61"/>
              <w:ind w:firstLine="360"/>
              <w:rPr>
                <w:sz w:val="18"/>
              </w:rPr>
            </w:pPr>
          </w:p>
        </w:tc>
      </w:tr>
      <w:tr w14:paraId="611086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3A5F3575">
            <w:pPr>
              <w:pStyle w:val="61"/>
              <w:ind w:firstLine="360"/>
              <w:rPr>
                <w:sz w:val="18"/>
              </w:rPr>
            </w:pPr>
            <w:r>
              <w:rPr>
                <w:rFonts w:hint="eastAsia"/>
                <w:sz w:val="18"/>
              </w:rPr>
              <w:t>3</w:t>
            </w:r>
          </w:p>
        </w:tc>
        <w:tc>
          <w:tcPr>
            <w:tcW w:w="2871" w:type="dxa"/>
            <w:vAlign w:val="center"/>
          </w:tcPr>
          <w:p w14:paraId="719295A1">
            <w:pPr>
              <w:pStyle w:val="61"/>
              <w:ind w:firstLine="360"/>
              <w:rPr>
                <w:sz w:val="18"/>
              </w:rPr>
            </w:pPr>
            <w:r>
              <w:rPr>
                <w:rFonts w:hint="eastAsia"/>
                <w:sz w:val="18"/>
              </w:rPr>
              <w:t>英文名称</w:t>
            </w:r>
          </w:p>
        </w:tc>
        <w:tc>
          <w:tcPr>
            <w:tcW w:w="1340" w:type="dxa"/>
            <w:vAlign w:val="center"/>
          </w:tcPr>
          <w:p w14:paraId="1F83304F">
            <w:pPr>
              <w:pStyle w:val="61"/>
              <w:ind w:firstLine="360"/>
              <w:rPr>
                <w:sz w:val="18"/>
              </w:rPr>
            </w:pPr>
            <w:r>
              <w:rPr>
                <w:rFonts w:hint="eastAsia"/>
                <w:sz w:val="18"/>
              </w:rPr>
              <w:t>20</w:t>
            </w:r>
          </w:p>
        </w:tc>
        <w:tc>
          <w:tcPr>
            <w:tcW w:w="766" w:type="dxa"/>
            <w:vAlign w:val="center"/>
          </w:tcPr>
          <w:p w14:paraId="06E1130E">
            <w:pPr>
              <w:pStyle w:val="61"/>
              <w:ind w:firstLine="360"/>
              <w:rPr>
                <w:sz w:val="18"/>
              </w:rPr>
            </w:pPr>
            <w:r>
              <w:rPr>
                <w:rFonts w:hint="eastAsia"/>
                <w:sz w:val="18"/>
              </w:rPr>
              <w:t>STR</w:t>
            </w:r>
          </w:p>
        </w:tc>
        <w:tc>
          <w:tcPr>
            <w:tcW w:w="3828" w:type="dxa"/>
            <w:vAlign w:val="center"/>
          </w:tcPr>
          <w:p w14:paraId="03A4B716">
            <w:pPr>
              <w:pStyle w:val="61"/>
              <w:ind w:firstLine="360"/>
              <w:rPr>
                <w:sz w:val="18"/>
              </w:rPr>
            </w:pPr>
          </w:p>
        </w:tc>
      </w:tr>
      <w:tr w14:paraId="7649EB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521449CC">
            <w:pPr>
              <w:pStyle w:val="61"/>
              <w:ind w:firstLine="360"/>
              <w:rPr>
                <w:sz w:val="18"/>
              </w:rPr>
            </w:pPr>
            <w:r>
              <w:rPr>
                <w:rFonts w:hint="eastAsia"/>
                <w:sz w:val="18"/>
              </w:rPr>
              <w:t>4</w:t>
            </w:r>
          </w:p>
        </w:tc>
        <w:tc>
          <w:tcPr>
            <w:tcW w:w="2871" w:type="dxa"/>
            <w:vAlign w:val="center"/>
          </w:tcPr>
          <w:p w14:paraId="6F5FF6F1">
            <w:pPr>
              <w:pStyle w:val="61"/>
              <w:ind w:firstLine="360"/>
              <w:rPr>
                <w:sz w:val="18"/>
              </w:rPr>
            </w:pPr>
            <w:r>
              <w:rPr>
                <w:rFonts w:hint="eastAsia"/>
                <w:sz w:val="18"/>
              </w:rPr>
              <w:t>可售车票产品种类数量</w:t>
            </w:r>
          </w:p>
        </w:tc>
        <w:tc>
          <w:tcPr>
            <w:tcW w:w="1340" w:type="dxa"/>
            <w:vAlign w:val="center"/>
          </w:tcPr>
          <w:p w14:paraId="4F91619A">
            <w:pPr>
              <w:pStyle w:val="61"/>
              <w:ind w:firstLine="360"/>
              <w:rPr>
                <w:sz w:val="18"/>
              </w:rPr>
            </w:pPr>
            <w:r>
              <w:rPr>
                <w:rFonts w:hint="eastAsia"/>
                <w:sz w:val="18"/>
              </w:rPr>
              <w:t>2</w:t>
            </w:r>
          </w:p>
        </w:tc>
        <w:tc>
          <w:tcPr>
            <w:tcW w:w="766" w:type="dxa"/>
            <w:vAlign w:val="center"/>
          </w:tcPr>
          <w:p w14:paraId="175A3A13">
            <w:pPr>
              <w:pStyle w:val="61"/>
              <w:ind w:firstLine="360"/>
              <w:rPr>
                <w:sz w:val="18"/>
              </w:rPr>
            </w:pPr>
            <w:r>
              <w:rPr>
                <w:rFonts w:hint="eastAsia"/>
                <w:sz w:val="18"/>
              </w:rPr>
              <w:t>HEX</w:t>
            </w:r>
          </w:p>
        </w:tc>
        <w:tc>
          <w:tcPr>
            <w:tcW w:w="3828" w:type="dxa"/>
            <w:vAlign w:val="center"/>
          </w:tcPr>
          <w:p w14:paraId="7B72984E">
            <w:pPr>
              <w:pStyle w:val="61"/>
              <w:ind w:firstLine="360"/>
              <w:rPr>
                <w:sz w:val="18"/>
              </w:rPr>
            </w:pPr>
          </w:p>
        </w:tc>
      </w:tr>
      <w:tr w14:paraId="21CB5DB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0CD802F8">
            <w:pPr>
              <w:pStyle w:val="61"/>
              <w:ind w:firstLine="360"/>
              <w:rPr>
                <w:sz w:val="18"/>
              </w:rPr>
            </w:pPr>
            <w:r>
              <w:rPr>
                <w:rFonts w:hint="eastAsia"/>
                <w:sz w:val="18"/>
              </w:rPr>
              <w:t>5</w:t>
            </w:r>
          </w:p>
        </w:tc>
        <w:tc>
          <w:tcPr>
            <w:tcW w:w="2871" w:type="dxa"/>
            <w:vAlign w:val="center"/>
          </w:tcPr>
          <w:p w14:paraId="55F69B04">
            <w:pPr>
              <w:pStyle w:val="61"/>
              <w:ind w:firstLine="360"/>
              <w:rPr>
                <w:sz w:val="18"/>
              </w:rPr>
            </w:pPr>
            <w:r>
              <w:rPr>
                <w:rFonts w:hint="eastAsia"/>
                <w:sz w:val="18"/>
              </w:rPr>
              <w:t>可售车票产品种类记录体</w:t>
            </w:r>
          </w:p>
        </w:tc>
        <w:tc>
          <w:tcPr>
            <w:tcW w:w="1340" w:type="dxa"/>
            <w:vAlign w:val="center"/>
          </w:tcPr>
          <w:p w14:paraId="70A5C7C2">
            <w:pPr>
              <w:pStyle w:val="61"/>
              <w:ind w:firstLine="360"/>
              <w:rPr>
                <w:sz w:val="18"/>
              </w:rPr>
            </w:pPr>
            <w:r>
              <w:rPr>
                <w:rFonts w:hint="eastAsia"/>
                <w:sz w:val="18"/>
              </w:rPr>
              <w:t>2</w:t>
            </w:r>
          </w:p>
        </w:tc>
        <w:tc>
          <w:tcPr>
            <w:tcW w:w="766" w:type="dxa"/>
            <w:vAlign w:val="center"/>
          </w:tcPr>
          <w:p w14:paraId="22ED5F7B">
            <w:pPr>
              <w:pStyle w:val="61"/>
              <w:ind w:firstLine="360"/>
              <w:rPr>
                <w:sz w:val="18"/>
              </w:rPr>
            </w:pPr>
            <w:r>
              <w:rPr>
                <w:rFonts w:hint="eastAsia"/>
                <w:sz w:val="18"/>
              </w:rPr>
              <w:t>HEX</w:t>
            </w:r>
          </w:p>
        </w:tc>
        <w:tc>
          <w:tcPr>
            <w:tcW w:w="3828" w:type="dxa"/>
            <w:vAlign w:val="center"/>
          </w:tcPr>
          <w:p w14:paraId="0774AADC">
            <w:pPr>
              <w:pStyle w:val="61"/>
              <w:ind w:firstLine="360"/>
              <w:rPr>
                <w:sz w:val="18"/>
              </w:rPr>
            </w:pPr>
            <w:r>
              <w:rPr>
                <w:rFonts w:hint="eastAsia"/>
                <w:sz w:val="18"/>
              </w:rPr>
              <w:t>数据结构见表 86</w:t>
            </w:r>
          </w:p>
        </w:tc>
      </w:tr>
    </w:tbl>
    <w:p w14:paraId="11D7EEC2">
      <w:pPr>
        <w:pStyle w:val="117"/>
        <w:spacing w:before="156" w:after="156"/>
      </w:pPr>
      <w:bookmarkStart w:id="736" w:name="_Ref405647194"/>
      <w:bookmarkEnd w:id="736"/>
      <w:r>
        <w:rPr>
          <w:rFonts w:hint="eastAsia"/>
        </w:rPr>
        <w:t>可售车票产品种类记录体数据结构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79673D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bottom w:val="single" w:color="000000" w:sz="8" w:space="0"/>
            </w:tcBorders>
            <w:vAlign w:val="center"/>
          </w:tcPr>
          <w:p w14:paraId="23EF4CD0">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E629437">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6DCD4DB">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30DE84FD">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3A0B6EC">
            <w:pPr>
              <w:pStyle w:val="61"/>
              <w:ind w:firstLine="360"/>
              <w:rPr>
                <w:sz w:val="18"/>
              </w:rPr>
            </w:pPr>
            <w:r>
              <w:rPr>
                <w:rFonts w:hint="eastAsia"/>
                <w:sz w:val="18"/>
              </w:rPr>
              <w:t>说明</w:t>
            </w:r>
          </w:p>
        </w:tc>
      </w:tr>
      <w:tr w14:paraId="0527120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tcBorders>
            <w:vAlign w:val="center"/>
          </w:tcPr>
          <w:p w14:paraId="51E705D3">
            <w:pPr>
              <w:pStyle w:val="61"/>
              <w:ind w:firstLine="360"/>
              <w:rPr>
                <w:sz w:val="18"/>
              </w:rPr>
            </w:pPr>
            <w:r>
              <w:rPr>
                <w:rFonts w:hint="eastAsia"/>
                <w:sz w:val="18"/>
              </w:rPr>
              <w:t>1</w:t>
            </w:r>
          </w:p>
        </w:tc>
        <w:tc>
          <w:tcPr>
            <w:tcW w:w="2871" w:type="dxa"/>
            <w:tcBorders>
              <w:top w:val="single" w:color="000000" w:sz="8" w:space="0"/>
            </w:tcBorders>
            <w:vAlign w:val="center"/>
          </w:tcPr>
          <w:p w14:paraId="26D7601F">
            <w:pPr>
              <w:pStyle w:val="61"/>
              <w:ind w:firstLine="360"/>
              <w:rPr>
                <w:sz w:val="18"/>
              </w:rPr>
            </w:pPr>
            <w:r>
              <w:rPr>
                <w:rFonts w:hint="eastAsia"/>
                <w:sz w:val="18"/>
              </w:rPr>
              <w:t>车票产品种类</w:t>
            </w:r>
          </w:p>
        </w:tc>
        <w:tc>
          <w:tcPr>
            <w:tcW w:w="1340" w:type="dxa"/>
            <w:tcBorders>
              <w:top w:val="single" w:color="000000" w:sz="8" w:space="0"/>
            </w:tcBorders>
            <w:vAlign w:val="center"/>
          </w:tcPr>
          <w:p w14:paraId="2F8F5164">
            <w:pPr>
              <w:pStyle w:val="61"/>
              <w:ind w:firstLine="360"/>
              <w:rPr>
                <w:sz w:val="18"/>
              </w:rPr>
            </w:pPr>
            <w:r>
              <w:rPr>
                <w:rFonts w:hint="eastAsia"/>
                <w:sz w:val="18"/>
              </w:rPr>
              <w:t>2</w:t>
            </w:r>
          </w:p>
        </w:tc>
        <w:tc>
          <w:tcPr>
            <w:tcW w:w="766" w:type="dxa"/>
            <w:tcBorders>
              <w:top w:val="single" w:color="000000" w:sz="8" w:space="0"/>
            </w:tcBorders>
            <w:vAlign w:val="center"/>
          </w:tcPr>
          <w:p w14:paraId="283231C9">
            <w:pPr>
              <w:pStyle w:val="61"/>
              <w:ind w:firstLine="360"/>
              <w:rPr>
                <w:sz w:val="18"/>
              </w:rPr>
            </w:pPr>
            <w:r>
              <w:rPr>
                <w:rFonts w:hint="eastAsia"/>
                <w:sz w:val="18"/>
              </w:rPr>
              <w:t>HEX</w:t>
            </w:r>
          </w:p>
        </w:tc>
        <w:tc>
          <w:tcPr>
            <w:tcW w:w="3828" w:type="dxa"/>
            <w:tcBorders>
              <w:top w:val="single" w:color="000000" w:sz="8" w:space="0"/>
            </w:tcBorders>
            <w:vAlign w:val="center"/>
          </w:tcPr>
          <w:p w14:paraId="28ACB84C">
            <w:pPr>
              <w:pStyle w:val="61"/>
              <w:ind w:firstLine="360"/>
              <w:rPr>
                <w:sz w:val="18"/>
              </w:rPr>
            </w:pPr>
          </w:p>
        </w:tc>
      </w:tr>
    </w:tbl>
    <w:p w14:paraId="46EA7466">
      <w:pPr>
        <w:pStyle w:val="117"/>
        <w:spacing w:before="156" w:after="156"/>
      </w:pPr>
      <w:bookmarkStart w:id="737" w:name="_Ref405643276"/>
      <w:bookmarkEnd w:id="737"/>
      <w:r>
        <w:rPr>
          <w:rFonts w:hint="eastAsia"/>
        </w:rPr>
        <w:t>卡物理类型参数的数据结构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BB8C44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bottom w:val="single" w:color="000000" w:sz="8" w:space="0"/>
            </w:tcBorders>
            <w:vAlign w:val="center"/>
          </w:tcPr>
          <w:p w14:paraId="2B804433">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2C51584">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0DD7639D">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B153EDA">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918E93F">
            <w:pPr>
              <w:pStyle w:val="61"/>
              <w:ind w:firstLine="360"/>
              <w:rPr>
                <w:sz w:val="18"/>
              </w:rPr>
            </w:pPr>
            <w:r>
              <w:rPr>
                <w:rFonts w:hint="eastAsia"/>
                <w:sz w:val="18"/>
              </w:rPr>
              <w:t>说明</w:t>
            </w:r>
          </w:p>
        </w:tc>
      </w:tr>
      <w:tr w14:paraId="6989E6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tcBorders>
            <w:vAlign w:val="center"/>
          </w:tcPr>
          <w:p w14:paraId="2A4E4F41">
            <w:pPr>
              <w:pStyle w:val="61"/>
              <w:ind w:firstLine="360"/>
              <w:rPr>
                <w:sz w:val="18"/>
              </w:rPr>
            </w:pPr>
            <w:r>
              <w:rPr>
                <w:rFonts w:hint="eastAsia"/>
                <w:sz w:val="18"/>
              </w:rPr>
              <w:t>1</w:t>
            </w:r>
          </w:p>
        </w:tc>
        <w:tc>
          <w:tcPr>
            <w:tcW w:w="2871" w:type="dxa"/>
            <w:tcBorders>
              <w:top w:val="single" w:color="000000" w:sz="8" w:space="0"/>
            </w:tcBorders>
            <w:vAlign w:val="center"/>
          </w:tcPr>
          <w:p w14:paraId="19432F7B">
            <w:pPr>
              <w:pStyle w:val="61"/>
              <w:ind w:firstLine="360"/>
              <w:rPr>
                <w:sz w:val="18"/>
              </w:rPr>
            </w:pPr>
            <w:r>
              <w:rPr>
                <w:rFonts w:hint="eastAsia"/>
                <w:sz w:val="18"/>
              </w:rPr>
              <w:t>参与方ID数量</w:t>
            </w:r>
          </w:p>
        </w:tc>
        <w:tc>
          <w:tcPr>
            <w:tcW w:w="1340" w:type="dxa"/>
            <w:tcBorders>
              <w:top w:val="single" w:color="000000" w:sz="8" w:space="0"/>
            </w:tcBorders>
            <w:vAlign w:val="center"/>
          </w:tcPr>
          <w:p w14:paraId="4181445F">
            <w:pPr>
              <w:pStyle w:val="61"/>
              <w:ind w:firstLine="360"/>
              <w:rPr>
                <w:sz w:val="18"/>
              </w:rPr>
            </w:pPr>
            <w:r>
              <w:rPr>
                <w:rFonts w:hint="eastAsia"/>
                <w:sz w:val="18"/>
              </w:rPr>
              <w:t>4</w:t>
            </w:r>
          </w:p>
        </w:tc>
        <w:tc>
          <w:tcPr>
            <w:tcW w:w="766" w:type="dxa"/>
            <w:tcBorders>
              <w:top w:val="single" w:color="000000" w:sz="8" w:space="0"/>
            </w:tcBorders>
            <w:vAlign w:val="center"/>
          </w:tcPr>
          <w:p w14:paraId="1728BD51">
            <w:pPr>
              <w:pStyle w:val="61"/>
              <w:ind w:firstLine="360"/>
              <w:rPr>
                <w:sz w:val="18"/>
              </w:rPr>
            </w:pPr>
            <w:r>
              <w:rPr>
                <w:rFonts w:hint="eastAsia"/>
                <w:sz w:val="18"/>
              </w:rPr>
              <w:t>HEX</w:t>
            </w:r>
          </w:p>
        </w:tc>
        <w:tc>
          <w:tcPr>
            <w:tcW w:w="3828" w:type="dxa"/>
            <w:tcBorders>
              <w:top w:val="single" w:color="000000" w:sz="8" w:space="0"/>
            </w:tcBorders>
            <w:vAlign w:val="center"/>
          </w:tcPr>
          <w:p w14:paraId="10F386E0">
            <w:pPr>
              <w:pStyle w:val="61"/>
              <w:ind w:firstLine="360"/>
              <w:rPr>
                <w:sz w:val="18"/>
              </w:rPr>
            </w:pPr>
            <w:r>
              <w:rPr>
                <w:rFonts w:hint="eastAsia"/>
                <w:sz w:val="18"/>
              </w:rPr>
              <w:t>票卡发行商ID</w:t>
            </w:r>
          </w:p>
        </w:tc>
      </w:tr>
      <w:tr w14:paraId="1996A61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6A5EFC13">
            <w:pPr>
              <w:pStyle w:val="61"/>
              <w:ind w:firstLine="360"/>
              <w:rPr>
                <w:sz w:val="18"/>
              </w:rPr>
            </w:pPr>
            <w:r>
              <w:rPr>
                <w:rFonts w:hint="eastAsia"/>
                <w:sz w:val="18"/>
              </w:rPr>
              <w:t>2</w:t>
            </w:r>
          </w:p>
        </w:tc>
        <w:tc>
          <w:tcPr>
            <w:tcW w:w="2871" w:type="dxa"/>
            <w:vAlign w:val="center"/>
          </w:tcPr>
          <w:p w14:paraId="58F955F8">
            <w:pPr>
              <w:pStyle w:val="61"/>
              <w:ind w:firstLine="360"/>
              <w:rPr>
                <w:sz w:val="18"/>
              </w:rPr>
            </w:pPr>
            <w:r>
              <w:rPr>
                <w:rFonts w:hint="eastAsia"/>
                <w:sz w:val="18"/>
              </w:rPr>
              <w:t>参与方ID卡物理类型记录体</w:t>
            </w:r>
          </w:p>
        </w:tc>
        <w:tc>
          <w:tcPr>
            <w:tcW w:w="1340" w:type="dxa"/>
            <w:vAlign w:val="center"/>
          </w:tcPr>
          <w:p w14:paraId="7063E89A">
            <w:pPr>
              <w:pStyle w:val="61"/>
              <w:ind w:firstLine="360"/>
              <w:rPr>
                <w:sz w:val="18"/>
              </w:rPr>
            </w:pPr>
          </w:p>
        </w:tc>
        <w:tc>
          <w:tcPr>
            <w:tcW w:w="766" w:type="dxa"/>
            <w:vAlign w:val="center"/>
          </w:tcPr>
          <w:p w14:paraId="43DF5029">
            <w:pPr>
              <w:pStyle w:val="61"/>
              <w:ind w:firstLine="360"/>
              <w:rPr>
                <w:sz w:val="18"/>
              </w:rPr>
            </w:pPr>
          </w:p>
        </w:tc>
        <w:tc>
          <w:tcPr>
            <w:tcW w:w="3828" w:type="dxa"/>
            <w:vAlign w:val="center"/>
          </w:tcPr>
          <w:p w14:paraId="6913043E">
            <w:pPr>
              <w:pStyle w:val="61"/>
              <w:ind w:firstLine="360"/>
              <w:rPr>
                <w:sz w:val="18"/>
              </w:rPr>
            </w:pPr>
            <w:r>
              <w:rPr>
                <w:rFonts w:hint="eastAsia"/>
                <w:sz w:val="18"/>
              </w:rPr>
              <w:t>数据结构见表 88</w:t>
            </w:r>
          </w:p>
        </w:tc>
      </w:tr>
    </w:tbl>
    <w:p w14:paraId="436E01CA">
      <w:pPr>
        <w:pStyle w:val="117"/>
        <w:spacing w:before="156" w:after="156"/>
      </w:pPr>
      <w:bookmarkStart w:id="738" w:name="_Ref405647220"/>
      <w:bookmarkEnd w:id="738"/>
      <w:r>
        <w:rPr>
          <w:rFonts w:hint="eastAsia"/>
        </w:rPr>
        <w:t>卡物理类型参数记录体数据结构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B504D2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bottom w:val="single" w:color="000000" w:sz="8" w:space="0"/>
            </w:tcBorders>
            <w:vAlign w:val="center"/>
          </w:tcPr>
          <w:p w14:paraId="6E4788E2">
            <w:pPr>
              <w:pStyle w:val="61"/>
              <w:ind w:firstLine="0" w:firstLineChars="0"/>
              <w:jc w:val="center"/>
              <w:rPr>
                <w:sz w:val="18"/>
              </w:rPr>
            </w:pPr>
            <w:r>
              <w:rPr>
                <w:rFonts w:hint="eastAsia"/>
                <w:sz w:val="18"/>
              </w:rPr>
              <w:t>序号</w:t>
            </w:r>
          </w:p>
        </w:tc>
        <w:tc>
          <w:tcPr>
            <w:tcW w:w="2871" w:type="dxa"/>
            <w:tcBorders>
              <w:top w:val="single" w:color="000000" w:sz="8" w:space="0"/>
              <w:bottom w:val="single" w:color="000000" w:sz="8" w:space="0"/>
            </w:tcBorders>
            <w:vAlign w:val="center"/>
          </w:tcPr>
          <w:p w14:paraId="495B3286">
            <w:pPr>
              <w:pStyle w:val="61"/>
              <w:ind w:firstLine="0" w:firstLineChars="0"/>
              <w:jc w:val="center"/>
              <w:rPr>
                <w:sz w:val="18"/>
              </w:rPr>
            </w:pPr>
            <w:r>
              <w:rPr>
                <w:rFonts w:hint="eastAsia"/>
                <w:sz w:val="18"/>
              </w:rPr>
              <w:t>字段</w:t>
            </w:r>
          </w:p>
        </w:tc>
        <w:tc>
          <w:tcPr>
            <w:tcW w:w="1340" w:type="dxa"/>
            <w:tcBorders>
              <w:top w:val="single" w:color="000000" w:sz="8" w:space="0"/>
              <w:bottom w:val="single" w:color="000000" w:sz="8" w:space="0"/>
            </w:tcBorders>
            <w:vAlign w:val="center"/>
          </w:tcPr>
          <w:p w14:paraId="4AAE1239">
            <w:pPr>
              <w:pStyle w:val="61"/>
              <w:ind w:firstLine="0" w:firstLineChars="0"/>
              <w:jc w:val="center"/>
              <w:rPr>
                <w:sz w:val="18"/>
              </w:rPr>
            </w:pPr>
            <w:r>
              <w:rPr>
                <w:rFonts w:hint="eastAsia"/>
                <w:sz w:val="18"/>
              </w:rPr>
              <w:t>长度（字节）</w:t>
            </w:r>
          </w:p>
        </w:tc>
        <w:tc>
          <w:tcPr>
            <w:tcW w:w="766" w:type="dxa"/>
            <w:tcBorders>
              <w:top w:val="single" w:color="000000" w:sz="8" w:space="0"/>
              <w:bottom w:val="single" w:color="000000" w:sz="8" w:space="0"/>
            </w:tcBorders>
            <w:vAlign w:val="center"/>
          </w:tcPr>
          <w:p w14:paraId="12FE02DB">
            <w:pPr>
              <w:pStyle w:val="61"/>
              <w:ind w:firstLine="0" w:firstLineChars="0"/>
              <w:jc w:val="center"/>
              <w:rPr>
                <w:sz w:val="18"/>
              </w:rPr>
            </w:pPr>
            <w:r>
              <w:rPr>
                <w:rFonts w:hint="eastAsia"/>
                <w:sz w:val="18"/>
              </w:rPr>
              <w:t>类型</w:t>
            </w:r>
          </w:p>
        </w:tc>
        <w:tc>
          <w:tcPr>
            <w:tcW w:w="3828" w:type="dxa"/>
            <w:tcBorders>
              <w:top w:val="single" w:color="000000" w:sz="8" w:space="0"/>
              <w:bottom w:val="single" w:color="000000" w:sz="8" w:space="0"/>
            </w:tcBorders>
            <w:vAlign w:val="center"/>
          </w:tcPr>
          <w:p w14:paraId="35C03F7C">
            <w:pPr>
              <w:pStyle w:val="61"/>
              <w:ind w:firstLine="0" w:firstLineChars="0"/>
              <w:jc w:val="center"/>
              <w:rPr>
                <w:sz w:val="18"/>
              </w:rPr>
            </w:pPr>
            <w:r>
              <w:rPr>
                <w:rFonts w:hint="eastAsia"/>
                <w:sz w:val="18"/>
              </w:rPr>
              <w:t>说明</w:t>
            </w:r>
          </w:p>
        </w:tc>
      </w:tr>
      <w:tr w14:paraId="4E072DA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tcBorders>
            <w:vAlign w:val="center"/>
          </w:tcPr>
          <w:p w14:paraId="42AD2B49">
            <w:pPr>
              <w:pStyle w:val="61"/>
              <w:ind w:firstLine="360"/>
              <w:rPr>
                <w:sz w:val="18"/>
              </w:rPr>
            </w:pPr>
            <w:r>
              <w:rPr>
                <w:rFonts w:hint="eastAsia"/>
                <w:sz w:val="18"/>
              </w:rPr>
              <w:t>1</w:t>
            </w:r>
          </w:p>
        </w:tc>
        <w:tc>
          <w:tcPr>
            <w:tcW w:w="2871" w:type="dxa"/>
            <w:tcBorders>
              <w:top w:val="single" w:color="000000" w:sz="8" w:space="0"/>
            </w:tcBorders>
            <w:vAlign w:val="center"/>
          </w:tcPr>
          <w:p w14:paraId="08625FFF">
            <w:pPr>
              <w:pStyle w:val="61"/>
              <w:ind w:firstLine="360"/>
              <w:rPr>
                <w:sz w:val="18"/>
              </w:rPr>
            </w:pPr>
            <w:r>
              <w:rPr>
                <w:rFonts w:hint="eastAsia"/>
                <w:sz w:val="18"/>
              </w:rPr>
              <w:t>参与方ID</w:t>
            </w:r>
          </w:p>
        </w:tc>
        <w:tc>
          <w:tcPr>
            <w:tcW w:w="1340" w:type="dxa"/>
            <w:tcBorders>
              <w:top w:val="single" w:color="000000" w:sz="8" w:space="0"/>
            </w:tcBorders>
            <w:vAlign w:val="center"/>
          </w:tcPr>
          <w:p w14:paraId="41097042">
            <w:pPr>
              <w:pStyle w:val="61"/>
              <w:ind w:firstLine="360"/>
              <w:rPr>
                <w:sz w:val="18"/>
              </w:rPr>
            </w:pPr>
            <w:r>
              <w:rPr>
                <w:rFonts w:hint="eastAsia"/>
                <w:sz w:val="18"/>
              </w:rPr>
              <w:t>4</w:t>
            </w:r>
          </w:p>
        </w:tc>
        <w:tc>
          <w:tcPr>
            <w:tcW w:w="766" w:type="dxa"/>
            <w:tcBorders>
              <w:top w:val="single" w:color="000000" w:sz="8" w:space="0"/>
            </w:tcBorders>
            <w:vAlign w:val="center"/>
          </w:tcPr>
          <w:p w14:paraId="22247DC7">
            <w:pPr>
              <w:pStyle w:val="61"/>
              <w:ind w:firstLine="360"/>
              <w:rPr>
                <w:sz w:val="18"/>
              </w:rPr>
            </w:pPr>
            <w:r>
              <w:rPr>
                <w:rFonts w:hint="eastAsia"/>
                <w:sz w:val="18"/>
              </w:rPr>
              <w:t>HEX</w:t>
            </w:r>
          </w:p>
        </w:tc>
        <w:tc>
          <w:tcPr>
            <w:tcW w:w="3828" w:type="dxa"/>
            <w:tcBorders>
              <w:top w:val="single" w:color="000000" w:sz="8" w:space="0"/>
            </w:tcBorders>
            <w:vAlign w:val="center"/>
          </w:tcPr>
          <w:p w14:paraId="6CFA010C">
            <w:pPr>
              <w:pStyle w:val="61"/>
              <w:ind w:firstLine="360"/>
              <w:rPr>
                <w:sz w:val="18"/>
              </w:rPr>
            </w:pPr>
            <w:r>
              <w:rPr>
                <w:rFonts w:hint="eastAsia"/>
                <w:sz w:val="18"/>
              </w:rPr>
              <w:t>票卡发行商ID</w:t>
            </w:r>
          </w:p>
        </w:tc>
      </w:tr>
      <w:tr w14:paraId="765CE5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04706406">
            <w:pPr>
              <w:pStyle w:val="61"/>
              <w:ind w:firstLine="360"/>
              <w:rPr>
                <w:sz w:val="18"/>
              </w:rPr>
            </w:pPr>
            <w:r>
              <w:rPr>
                <w:rFonts w:hint="eastAsia"/>
                <w:sz w:val="18"/>
              </w:rPr>
              <w:t>2</w:t>
            </w:r>
          </w:p>
        </w:tc>
        <w:tc>
          <w:tcPr>
            <w:tcW w:w="2871" w:type="dxa"/>
            <w:vAlign w:val="center"/>
          </w:tcPr>
          <w:p w14:paraId="66B9FEAA">
            <w:pPr>
              <w:pStyle w:val="61"/>
              <w:ind w:firstLine="360"/>
              <w:rPr>
                <w:sz w:val="18"/>
              </w:rPr>
            </w:pPr>
            <w:r>
              <w:rPr>
                <w:rFonts w:hint="eastAsia"/>
                <w:sz w:val="18"/>
              </w:rPr>
              <w:t>卡物理类型个数</w:t>
            </w:r>
          </w:p>
        </w:tc>
        <w:tc>
          <w:tcPr>
            <w:tcW w:w="1340" w:type="dxa"/>
            <w:vAlign w:val="center"/>
          </w:tcPr>
          <w:p w14:paraId="086B9A5A">
            <w:pPr>
              <w:pStyle w:val="61"/>
              <w:ind w:firstLine="360"/>
              <w:rPr>
                <w:sz w:val="18"/>
              </w:rPr>
            </w:pPr>
            <w:r>
              <w:rPr>
                <w:rFonts w:hint="eastAsia"/>
                <w:sz w:val="18"/>
              </w:rPr>
              <w:t>1</w:t>
            </w:r>
          </w:p>
        </w:tc>
        <w:tc>
          <w:tcPr>
            <w:tcW w:w="766" w:type="dxa"/>
            <w:vAlign w:val="center"/>
          </w:tcPr>
          <w:p w14:paraId="230D12F6">
            <w:pPr>
              <w:pStyle w:val="61"/>
              <w:ind w:firstLine="360"/>
              <w:rPr>
                <w:sz w:val="18"/>
              </w:rPr>
            </w:pPr>
            <w:r>
              <w:rPr>
                <w:rFonts w:hint="eastAsia"/>
                <w:sz w:val="18"/>
              </w:rPr>
              <w:t>HEX</w:t>
            </w:r>
          </w:p>
        </w:tc>
        <w:tc>
          <w:tcPr>
            <w:tcW w:w="3828" w:type="dxa"/>
            <w:vAlign w:val="center"/>
          </w:tcPr>
          <w:p w14:paraId="479D3DE9">
            <w:pPr>
              <w:pStyle w:val="61"/>
              <w:ind w:firstLine="360"/>
              <w:rPr>
                <w:sz w:val="18"/>
              </w:rPr>
            </w:pPr>
          </w:p>
        </w:tc>
      </w:tr>
      <w:tr w14:paraId="7867E0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64E1AD4C">
            <w:pPr>
              <w:pStyle w:val="61"/>
              <w:ind w:firstLine="360"/>
              <w:rPr>
                <w:sz w:val="18"/>
              </w:rPr>
            </w:pPr>
            <w:r>
              <w:rPr>
                <w:rFonts w:hint="eastAsia"/>
                <w:sz w:val="18"/>
              </w:rPr>
              <w:t>3</w:t>
            </w:r>
          </w:p>
        </w:tc>
        <w:tc>
          <w:tcPr>
            <w:tcW w:w="2871" w:type="dxa"/>
            <w:vAlign w:val="center"/>
          </w:tcPr>
          <w:p w14:paraId="40C220CA">
            <w:pPr>
              <w:pStyle w:val="61"/>
              <w:ind w:firstLine="360"/>
              <w:rPr>
                <w:sz w:val="18"/>
              </w:rPr>
            </w:pPr>
            <w:r>
              <w:rPr>
                <w:rFonts w:hint="eastAsia"/>
                <w:sz w:val="18"/>
              </w:rPr>
              <w:t>卡物理类型记录体</w:t>
            </w:r>
          </w:p>
        </w:tc>
        <w:tc>
          <w:tcPr>
            <w:tcW w:w="1340" w:type="dxa"/>
            <w:vAlign w:val="center"/>
          </w:tcPr>
          <w:p w14:paraId="7270B999">
            <w:pPr>
              <w:pStyle w:val="61"/>
              <w:ind w:firstLine="360"/>
              <w:rPr>
                <w:sz w:val="18"/>
              </w:rPr>
            </w:pPr>
          </w:p>
        </w:tc>
        <w:tc>
          <w:tcPr>
            <w:tcW w:w="766" w:type="dxa"/>
            <w:vAlign w:val="center"/>
          </w:tcPr>
          <w:p w14:paraId="698D2913">
            <w:pPr>
              <w:pStyle w:val="61"/>
              <w:ind w:firstLine="360"/>
              <w:rPr>
                <w:sz w:val="18"/>
              </w:rPr>
            </w:pPr>
          </w:p>
        </w:tc>
        <w:tc>
          <w:tcPr>
            <w:tcW w:w="3828" w:type="dxa"/>
            <w:vAlign w:val="center"/>
          </w:tcPr>
          <w:p w14:paraId="676DBFE7">
            <w:pPr>
              <w:pStyle w:val="61"/>
              <w:ind w:firstLine="360"/>
              <w:rPr>
                <w:sz w:val="18"/>
              </w:rPr>
            </w:pPr>
            <w:r>
              <w:rPr>
                <w:rFonts w:hint="eastAsia"/>
                <w:sz w:val="18"/>
              </w:rPr>
              <w:t>数据结构见表 89</w:t>
            </w:r>
          </w:p>
        </w:tc>
      </w:tr>
    </w:tbl>
    <w:p w14:paraId="4417AC73">
      <w:pPr>
        <w:pStyle w:val="117"/>
        <w:spacing w:before="156" w:after="156"/>
      </w:pPr>
      <w:bookmarkStart w:id="739" w:name="_Ref405648137"/>
      <w:bookmarkEnd w:id="739"/>
      <w:r>
        <w:rPr>
          <w:rFonts w:hint="eastAsia"/>
        </w:rPr>
        <w:t>卡物理类型记录体数据结构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FFAA93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bottom w:val="single" w:color="000000" w:sz="8" w:space="0"/>
            </w:tcBorders>
            <w:vAlign w:val="center"/>
          </w:tcPr>
          <w:p w14:paraId="5B3F8F11">
            <w:pPr>
              <w:pStyle w:val="61"/>
              <w:ind w:firstLine="0" w:firstLineChars="0"/>
              <w:jc w:val="center"/>
              <w:rPr>
                <w:sz w:val="18"/>
              </w:rPr>
            </w:pPr>
            <w:r>
              <w:rPr>
                <w:rFonts w:hint="eastAsia"/>
                <w:sz w:val="18"/>
              </w:rPr>
              <w:t>序号</w:t>
            </w:r>
          </w:p>
        </w:tc>
        <w:tc>
          <w:tcPr>
            <w:tcW w:w="2871" w:type="dxa"/>
            <w:tcBorders>
              <w:top w:val="single" w:color="000000" w:sz="8" w:space="0"/>
              <w:bottom w:val="single" w:color="000000" w:sz="8" w:space="0"/>
            </w:tcBorders>
            <w:vAlign w:val="center"/>
          </w:tcPr>
          <w:p w14:paraId="30607078">
            <w:pPr>
              <w:pStyle w:val="61"/>
              <w:ind w:firstLine="0" w:firstLineChars="0"/>
              <w:jc w:val="center"/>
              <w:rPr>
                <w:sz w:val="18"/>
              </w:rPr>
            </w:pPr>
            <w:r>
              <w:rPr>
                <w:rFonts w:hint="eastAsia"/>
                <w:sz w:val="18"/>
              </w:rPr>
              <w:t>字段</w:t>
            </w:r>
          </w:p>
        </w:tc>
        <w:tc>
          <w:tcPr>
            <w:tcW w:w="1340" w:type="dxa"/>
            <w:tcBorders>
              <w:top w:val="single" w:color="000000" w:sz="8" w:space="0"/>
              <w:bottom w:val="single" w:color="000000" w:sz="8" w:space="0"/>
            </w:tcBorders>
            <w:vAlign w:val="center"/>
          </w:tcPr>
          <w:p w14:paraId="7EC777A4">
            <w:pPr>
              <w:pStyle w:val="61"/>
              <w:ind w:firstLine="0" w:firstLineChars="0"/>
              <w:jc w:val="center"/>
              <w:rPr>
                <w:sz w:val="18"/>
              </w:rPr>
            </w:pPr>
            <w:r>
              <w:rPr>
                <w:rFonts w:hint="eastAsia"/>
                <w:sz w:val="18"/>
              </w:rPr>
              <w:t>长度（字节）</w:t>
            </w:r>
          </w:p>
        </w:tc>
        <w:tc>
          <w:tcPr>
            <w:tcW w:w="766" w:type="dxa"/>
            <w:tcBorders>
              <w:top w:val="single" w:color="000000" w:sz="8" w:space="0"/>
              <w:bottom w:val="single" w:color="000000" w:sz="8" w:space="0"/>
            </w:tcBorders>
            <w:vAlign w:val="center"/>
          </w:tcPr>
          <w:p w14:paraId="4545DCCB">
            <w:pPr>
              <w:pStyle w:val="61"/>
              <w:ind w:firstLine="0" w:firstLineChars="0"/>
              <w:jc w:val="center"/>
              <w:rPr>
                <w:sz w:val="18"/>
              </w:rPr>
            </w:pPr>
            <w:r>
              <w:rPr>
                <w:rFonts w:hint="eastAsia"/>
                <w:sz w:val="18"/>
              </w:rPr>
              <w:t>类型</w:t>
            </w:r>
          </w:p>
        </w:tc>
        <w:tc>
          <w:tcPr>
            <w:tcW w:w="3828" w:type="dxa"/>
            <w:tcBorders>
              <w:top w:val="single" w:color="000000" w:sz="8" w:space="0"/>
              <w:bottom w:val="single" w:color="000000" w:sz="8" w:space="0"/>
            </w:tcBorders>
            <w:vAlign w:val="center"/>
          </w:tcPr>
          <w:p w14:paraId="2434284C">
            <w:pPr>
              <w:pStyle w:val="61"/>
              <w:ind w:firstLine="0" w:firstLineChars="0"/>
              <w:jc w:val="center"/>
              <w:rPr>
                <w:sz w:val="18"/>
              </w:rPr>
            </w:pPr>
            <w:r>
              <w:rPr>
                <w:rFonts w:hint="eastAsia"/>
                <w:sz w:val="18"/>
              </w:rPr>
              <w:t>说明</w:t>
            </w:r>
          </w:p>
        </w:tc>
      </w:tr>
      <w:tr w14:paraId="698E9D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tcBorders>
            <w:vAlign w:val="center"/>
          </w:tcPr>
          <w:p w14:paraId="4E39EF34">
            <w:pPr>
              <w:pStyle w:val="61"/>
              <w:ind w:firstLine="360"/>
              <w:rPr>
                <w:sz w:val="18"/>
              </w:rPr>
            </w:pPr>
            <w:r>
              <w:rPr>
                <w:rFonts w:hint="eastAsia"/>
                <w:sz w:val="18"/>
              </w:rPr>
              <w:t>1</w:t>
            </w:r>
          </w:p>
        </w:tc>
        <w:tc>
          <w:tcPr>
            <w:tcW w:w="2871" w:type="dxa"/>
            <w:tcBorders>
              <w:top w:val="single" w:color="000000" w:sz="8" w:space="0"/>
            </w:tcBorders>
            <w:vAlign w:val="center"/>
          </w:tcPr>
          <w:p w14:paraId="1F9A8A77">
            <w:pPr>
              <w:pStyle w:val="61"/>
              <w:ind w:firstLine="360"/>
              <w:rPr>
                <w:sz w:val="18"/>
              </w:rPr>
            </w:pPr>
            <w:r>
              <w:rPr>
                <w:rFonts w:hint="eastAsia"/>
                <w:sz w:val="18"/>
              </w:rPr>
              <w:t xml:space="preserve">Cardtype </w:t>
            </w:r>
          </w:p>
        </w:tc>
        <w:tc>
          <w:tcPr>
            <w:tcW w:w="1340" w:type="dxa"/>
            <w:tcBorders>
              <w:top w:val="single" w:color="000000" w:sz="8" w:space="0"/>
            </w:tcBorders>
            <w:vAlign w:val="center"/>
          </w:tcPr>
          <w:p w14:paraId="06BEB247">
            <w:pPr>
              <w:pStyle w:val="61"/>
              <w:ind w:firstLine="360"/>
              <w:rPr>
                <w:sz w:val="18"/>
              </w:rPr>
            </w:pPr>
            <w:r>
              <w:rPr>
                <w:rFonts w:hint="eastAsia"/>
                <w:sz w:val="18"/>
              </w:rPr>
              <w:t>1</w:t>
            </w:r>
          </w:p>
        </w:tc>
        <w:tc>
          <w:tcPr>
            <w:tcW w:w="766" w:type="dxa"/>
            <w:tcBorders>
              <w:top w:val="single" w:color="000000" w:sz="8" w:space="0"/>
            </w:tcBorders>
            <w:vAlign w:val="center"/>
          </w:tcPr>
          <w:p w14:paraId="5CCA065D">
            <w:pPr>
              <w:pStyle w:val="61"/>
              <w:ind w:firstLine="360"/>
              <w:rPr>
                <w:sz w:val="18"/>
              </w:rPr>
            </w:pPr>
            <w:r>
              <w:rPr>
                <w:rFonts w:hint="eastAsia"/>
                <w:sz w:val="18"/>
              </w:rPr>
              <w:t>HEX</w:t>
            </w:r>
          </w:p>
        </w:tc>
        <w:tc>
          <w:tcPr>
            <w:tcW w:w="3828" w:type="dxa"/>
            <w:tcBorders>
              <w:top w:val="single" w:color="000000" w:sz="8" w:space="0"/>
            </w:tcBorders>
            <w:vAlign w:val="center"/>
          </w:tcPr>
          <w:p w14:paraId="4D62FCF2">
            <w:pPr>
              <w:pStyle w:val="61"/>
              <w:ind w:firstLine="360"/>
              <w:rPr>
                <w:sz w:val="18"/>
              </w:rPr>
            </w:pPr>
            <w:r>
              <w:rPr>
                <w:rFonts w:hint="eastAsia"/>
                <w:sz w:val="18"/>
              </w:rPr>
              <w:t>卡物理类型</w:t>
            </w:r>
          </w:p>
        </w:tc>
      </w:tr>
      <w:tr w14:paraId="7ED1D31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1F4177BD">
            <w:pPr>
              <w:pStyle w:val="61"/>
              <w:ind w:firstLine="360"/>
              <w:rPr>
                <w:sz w:val="18"/>
              </w:rPr>
            </w:pPr>
            <w:r>
              <w:rPr>
                <w:rFonts w:hint="eastAsia"/>
                <w:sz w:val="18"/>
              </w:rPr>
              <w:t>2</w:t>
            </w:r>
          </w:p>
        </w:tc>
        <w:tc>
          <w:tcPr>
            <w:tcW w:w="2871" w:type="dxa"/>
            <w:vAlign w:val="center"/>
          </w:tcPr>
          <w:p w14:paraId="2D9B501F">
            <w:pPr>
              <w:pStyle w:val="61"/>
              <w:ind w:firstLine="360"/>
              <w:rPr>
                <w:sz w:val="18"/>
              </w:rPr>
            </w:pPr>
            <w:r>
              <w:rPr>
                <w:rFonts w:hint="eastAsia"/>
                <w:sz w:val="18"/>
              </w:rPr>
              <w:t>cardFormatVersion</w:t>
            </w:r>
          </w:p>
        </w:tc>
        <w:tc>
          <w:tcPr>
            <w:tcW w:w="1340" w:type="dxa"/>
            <w:vAlign w:val="center"/>
          </w:tcPr>
          <w:p w14:paraId="3A5D9386">
            <w:pPr>
              <w:pStyle w:val="61"/>
              <w:ind w:firstLine="360"/>
              <w:rPr>
                <w:sz w:val="18"/>
              </w:rPr>
            </w:pPr>
            <w:r>
              <w:rPr>
                <w:rFonts w:hint="eastAsia"/>
                <w:sz w:val="18"/>
              </w:rPr>
              <w:t>1</w:t>
            </w:r>
          </w:p>
        </w:tc>
        <w:tc>
          <w:tcPr>
            <w:tcW w:w="766" w:type="dxa"/>
            <w:vAlign w:val="center"/>
          </w:tcPr>
          <w:p w14:paraId="32F1427D">
            <w:pPr>
              <w:pStyle w:val="61"/>
              <w:ind w:firstLine="360"/>
              <w:rPr>
                <w:sz w:val="18"/>
              </w:rPr>
            </w:pPr>
            <w:r>
              <w:rPr>
                <w:rFonts w:hint="eastAsia"/>
                <w:sz w:val="18"/>
              </w:rPr>
              <w:t>HEX</w:t>
            </w:r>
          </w:p>
        </w:tc>
        <w:tc>
          <w:tcPr>
            <w:tcW w:w="3828" w:type="dxa"/>
            <w:vAlign w:val="center"/>
          </w:tcPr>
          <w:p w14:paraId="6C9081D6">
            <w:pPr>
              <w:pStyle w:val="61"/>
              <w:ind w:firstLine="360"/>
              <w:rPr>
                <w:sz w:val="18"/>
              </w:rPr>
            </w:pPr>
            <w:r>
              <w:rPr>
                <w:rFonts w:hint="eastAsia"/>
                <w:sz w:val="18"/>
              </w:rPr>
              <w:t>票卡发行商文件格式的版本</w:t>
            </w:r>
          </w:p>
        </w:tc>
      </w:tr>
      <w:tr w14:paraId="1111DEB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529B3BC5">
            <w:pPr>
              <w:pStyle w:val="61"/>
              <w:ind w:firstLine="360"/>
              <w:rPr>
                <w:sz w:val="18"/>
              </w:rPr>
            </w:pPr>
            <w:r>
              <w:rPr>
                <w:rFonts w:hint="eastAsia"/>
                <w:sz w:val="18"/>
              </w:rPr>
              <w:t>3</w:t>
            </w:r>
          </w:p>
        </w:tc>
        <w:tc>
          <w:tcPr>
            <w:tcW w:w="2871" w:type="dxa"/>
            <w:vAlign w:val="center"/>
          </w:tcPr>
          <w:p w14:paraId="2850D381">
            <w:pPr>
              <w:pStyle w:val="61"/>
              <w:ind w:firstLine="360"/>
              <w:rPr>
                <w:sz w:val="18"/>
              </w:rPr>
            </w:pPr>
            <w:r>
              <w:rPr>
                <w:rFonts w:hint="eastAsia"/>
                <w:sz w:val="18"/>
              </w:rPr>
              <w:t>encryptionKeyVersion</w:t>
            </w:r>
          </w:p>
        </w:tc>
        <w:tc>
          <w:tcPr>
            <w:tcW w:w="1340" w:type="dxa"/>
            <w:vAlign w:val="center"/>
          </w:tcPr>
          <w:p w14:paraId="3FCEB4A9">
            <w:pPr>
              <w:pStyle w:val="61"/>
              <w:ind w:firstLine="360"/>
              <w:rPr>
                <w:sz w:val="18"/>
              </w:rPr>
            </w:pPr>
            <w:r>
              <w:rPr>
                <w:rFonts w:hint="eastAsia"/>
                <w:sz w:val="18"/>
              </w:rPr>
              <w:t>2</w:t>
            </w:r>
          </w:p>
        </w:tc>
        <w:tc>
          <w:tcPr>
            <w:tcW w:w="766" w:type="dxa"/>
            <w:vAlign w:val="center"/>
          </w:tcPr>
          <w:p w14:paraId="77F58518">
            <w:pPr>
              <w:pStyle w:val="61"/>
              <w:ind w:firstLine="360"/>
              <w:rPr>
                <w:sz w:val="18"/>
              </w:rPr>
            </w:pPr>
            <w:r>
              <w:rPr>
                <w:rFonts w:hint="eastAsia"/>
                <w:sz w:val="18"/>
              </w:rPr>
              <w:t>HEX</w:t>
            </w:r>
          </w:p>
        </w:tc>
        <w:tc>
          <w:tcPr>
            <w:tcW w:w="3828" w:type="dxa"/>
            <w:vAlign w:val="center"/>
          </w:tcPr>
          <w:p w14:paraId="20FFD16C">
            <w:pPr>
              <w:pStyle w:val="61"/>
              <w:ind w:firstLine="360"/>
              <w:rPr>
                <w:sz w:val="18"/>
              </w:rPr>
            </w:pPr>
            <w:r>
              <w:rPr>
                <w:rFonts w:hint="eastAsia"/>
                <w:sz w:val="18"/>
              </w:rPr>
              <w:t>密钥的版本</w:t>
            </w:r>
          </w:p>
        </w:tc>
      </w:tr>
      <w:tr w14:paraId="6C64A0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759930EC">
            <w:pPr>
              <w:pStyle w:val="61"/>
              <w:ind w:firstLine="360"/>
              <w:rPr>
                <w:sz w:val="18"/>
              </w:rPr>
            </w:pPr>
            <w:r>
              <w:rPr>
                <w:rFonts w:hint="eastAsia"/>
                <w:sz w:val="18"/>
              </w:rPr>
              <w:t>4</w:t>
            </w:r>
          </w:p>
        </w:tc>
        <w:tc>
          <w:tcPr>
            <w:tcW w:w="2871" w:type="dxa"/>
            <w:vAlign w:val="center"/>
          </w:tcPr>
          <w:p w14:paraId="10F6BAE8">
            <w:pPr>
              <w:pStyle w:val="61"/>
              <w:ind w:firstLine="360"/>
              <w:rPr>
                <w:sz w:val="18"/>
              </w:rPr>
            </w:pPr>
            <w:r>
              <w:rPr>
                <w:rFonts w:hint="eastAsia"/>
                <w:sz w:val="18"/>
              </w:rPr>
              <w:t>cardKeySetNumber</w:t>
            </w:r>
          </w:p>
        </w:tc>
        <w:tc>
          <w:tcPr>
            <w:tcW w:w="1340" w:type="dxa"/>
            <w:vAlign w:val="center"/>
          </w:tcPr>
          <w:p w14:paraId="646D22C8">
            <w:pPr>
              <w:pStyle w:val="61"/>
              <w:ind w:firstLine="360"/>
              <w:rPr>
                <w:sz w:val="18"/>
              </w:rPr>
            </w:pPr>
            <w:r>
              <w:rPr>
                <w:rFonts w:hint="eastAsia"/>
                <w:sz w:val="18"/>
              </w:rPr>
              <w:t>1</w:t>
            </w:r>
          </w:p>
        </w:tc>
        <w:tc>
          <w:tcPr>
            <w:tcW w:w="766" w:type="dxa"/>
            <w:vAlign w:val="center"/>
          </w:tcPr>
          <w:p w14:paraId="49DC3DF4">
            <w:pPr>
              <w:pStyle w:val="61"/>
              <w:ind w:firstLine="360"/>
              <w:rPr>
                <w:sz w:val="18"/>
              </w:rPr>
            </w:pPr>
            <w:r>
              <w:rPr>
                <w:rFonts w:hint="eastAsia"/>
                <w:sz w:val="18"/>
              </w:rPr>
              <w:t>HEX</w:t>
            </w:r>
          </w:p>
        </w:tc>
        <w:tc>
          <w:tcPr>
            <w:tcW w:w="3828" w:type="dxa"/>
            <w:vAlign w:val="center"/>
          </w:tcPr>
          <w:p w14:paraId="214197AE">
            <w:pPr>
              <w:pStyle w:val="61"/>
              <w:ind w:firstLine="360"/>
              <w:rPr>
                <w:sz w:val="18"/>
              </w:rPr>
            </w:pPr>
          </w:p>
        </w:tc>
      </w:tr>
      <w:tr w14:paraId="36AF36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6B5F5153">
            <w:pPr>
              <w:pStyle w:val="61"/>
              <w:ind w:firstLine="360"/>
              <w:rPr>
                <w:sz w:val="18"/>
              </w:rPr>
            </w:pPr>
            <w:r>
              <w:rPr>
                <w:rFonts w:hint="eastAsia"/>
                <w:sz w:val="18"/>
              </w:rPr>
              <w:t>5</w:t>
            </w:r>
          </w:p>
        </w:tc>
        <w:tc>
          <w:tcPr>
            <w:tcW w:w="2871" w:type="dxa"/>
            <w:vAlign w:val="center"/>
          </w:tcPr>
          <w:p w14:paraId="42BFC06F">
            <w:pPr>
              <w:pStyle w:val="61"/>
              <w:ind w:firstLine="360"/>
              <w:rPr>
                <w:sz w:val="18"/>
              </w:rPr>
            </w:pPr>
            <w:r>
              <w:rPr>
                <w:rFonts w:hint="eastAsia"/>
                <w:sz w:val="18"/>
              </w:rPr>
              <w:t>maxLifeCycleCount</w:t>
            </w:r>
          </w:p>
        </w:tc>
        <w:tc>
          <w:tcPr>
            <w:tcW w:w="1340" w:type="dxa"/>
            <w:vAlign w:val="center"/>
          </w:tcPr>
          <w:p w14:paraId="51462FB9">
            <w:pPr>
              <w:pStyle w:val="61"/>
              <w:ind w:firstLine="360"/>
              <w:rPr>
                <w:sz w:val="18"/>
              </w:rPr>
            </w:pPr>
            <w:r>
              <w:rPr>
                <w:rFonts w:hint="eastAsia"/>
                <w:sz w:val="18"/>
              </w:rPr>
              <w:t>2</w:t>
            </w:r>
          </w:p>
        </w:tc>
        <w:tc>
          <w:tcPr>
            <w:tcW w:w="766" w:type="dxa"/>
            <w:vAlign w:val="center"/>
          </w:tcPr>
          <w:p w14:paraId="0CA1BE67">
            <w:pPr>
              <w:pStyle w:val="61"/>
              <w:ind w:firstLine="360"/>
              <w:rPr>
                <w:sz w:val="18"/>
              </w:rPr>
            </w:pPr>
            <w:r>
              <w:rPr>
                <w:rFonts w:hint="eastAsia"/>
                <w:sz w:val="18"/>
              </w:rPr>
              <w:t>HEX</w:t>
            </w:r>
          </w:p>
        </w:tc>
        <w:tc>
          <w:tcPr>
            <w:tcW w:w="3828" w:type="dxa"/>
            <w:vAlign w:val="center"/>
          </w:tcPr>
          <w:p w14:paraId="34122200">
            <w:pPr>
              <w:pStyle w:val="61"/>
              <w:ind w:firstLine="360"/>
              <w:rPr>
                <w:sz w:val="18"/>
              </w:rPr>
            </w:pPr>
            <w:r>
              <w:rPr>
                <w:rFonts w:hint="eastAsia"/>
                <w:sz w:val="18"/>
              </w:rPr>
              <w:t>票卡类型的最多使用次数</w:t>
            </w:r>
          </w:p>
        </w:tc>
      </w:tr>
      <w:tr w14:paraId="5FEA0E4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7AD4ABBB">
            <w:pPr>
              <w:pStyle w:val="61"/>
              <w:ind w:firstLine="360"/>
              <w:rPr>
                <w:sz w:val="18"/>
              </w:rPr>
            </w:pPr>
            <w:r>
              <w:rPr>
                <w:rFonts w:hint="eastAsia"/>
                <w:sz w:val="18"/>
              </w:rPr>
              <w:t>6</w:t>
            </w:r>
          </w:p>
        </w:tc>
        <w:tc>
          <w:tcPr>
            <w:tcW w:w="2871" w:type="dxa"/>
            <w:vAlign w:val="center"/>
          </w:tcPr>
          <w:p w14:paraId="4BCD1D6B">
            <w:pPr>
              <w:pStyle w:val="61"/>
              <w:ind w:firstLine="360"/>
              <w:rPr>
                <w:sz w:val="18"/>
              </w:rPr>
            </w:pPr>
            <w:r>
              <w:rPr>
                <w:rFonts w:hint="eastAsia"/>
                <w:sz w:val="18"/>
              </w:rPr>
              <w:t>cardCanBeRecycled</w:t>
            </w:r>
          </w:p>
        </w:tc>
        <w:tc>
          <w:tcPr>
            <w:tcW w:w="1340" w:type="dxa"/>
            <w:vAlign w:val="center"/>
          </w:tcPr>
          <w:p w14:paraId="16EE6EB6">
            <w:pPr>
              <w:pStyle w:val="61"/>
              <w:ind w:firstLine="360"/>
              <w:rPr>
                <w:sz w:val="18"/>
              </w:rPr>
            </w:pPr>
            <w:r>
              <w:rPr>
                <w:rFonts w:hint="eastAsia"/>
                <w:sz w:val="18"/>
              </w:rPr>
              <w:t>1</w:t>
            </w:r>
          </w:p>
        </w:tc>
        <w:tc>
          <w:tcPr>
            <w:tcW w:w="766" w:type="dxa"/>
            <w:vAlign w:val="center"/>
          </w:tcPr>
          <w:p w14:paraId="5419F19D">
            <w:pPr>
              <w:pStyle w:val="61"/>
              <w:ind w:firstLine="360"/>
              <w:rPr>
                <w:sz w:val="18"/>
              </w:rPr>
            </w:pPr>
            <w:r>
              <w:rPr>
                <w:rFonts w:hint="eastAsia"/>
                <w:sz w:val="18"/>
              </w:rPr>
              <w:t>HEX</w:t>
            </w:r>
          </w:p>
        </w:tc>
        <w:tc>
          <w:tcPr>
            <w:tcW w:w="3828" w:type="dxa"/>
            <w:vAlign w:val="center"/>
          </w:tcPr>
          <w:p w14:paraId="02570867">
            <w:pPr>
              <w:pStyle w:val="61"/>
              <w:ind w:firstLine="360"/>
              <w:rPr>
                <w:sz w:val="18"/>
              </w:rPr>
            </w:pPr>
            <w:r>
              <w:rPr>
                <w:rFonts w:hint="eastAsia"/>
                <w:sz w:val="18"/>
              </w:rPr>
              <w:t>票卡是否为循环型</w:t>
            </w:r>
          </w:p>
        </w:tc>
      </w:tr>
      <w:tr w14:paraId="6D0935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31321F0C">
            <w:pPr>
              <w:pStyle w:val="61"/>
              <w:ind w:firstLine="360"/>
              <w:rPr>
                <w:sz w:val="18"/>
              </w:rPr>
            </w:pPr>
            <w:r>
              <w:rPr>
                <w:rFonts w:hint="eastAsia"/>
                <w:sz w:val="18"/>
              </w:rPr>
              <w:t>7</w:t>
            </w:r>
          </w:p>
        </w:tc>
        <w:tc>
          <w:tcPr>
            <w:tcW w:w="2871" w:type="dxa"/>
            <w:vAlign w:val="center"/>
          </w:tcPr>
          <w:p w14:paraId="6ADDDFC1">
            <w:pPr>
              <w:pStyle w:val="61"/>
              <w:ind w:firstLine="360"/>
              <w:rPr>
                <w:sz w:val="18"/>
              </w:rPr>
            </w:pPr>
            <w:r>
              <w:rPr>
                <w:rFonts w:hint="eastAsia"/>
                <w:sz w:val="18"/>
              </w:rPr>
              <w:t>cardDeposit</w:t>
            </w:r>
          </w:p>
        </w:tc>
        <w:tc>
          <w:tcPr>
            <w:tcW w:w="1340" w:type="dxa"/>
            <w:vAlign w:val="center"/>
          </w:tcPr>
          <w:p w14:paraId="5CDDEB7E">
            <w:pPr>
              <w:pStyle w:val="61"/>
              <w:ind w:firstLine="360"/>
              <w:rPr>
                <w:sz w:val="18"/>
              </w:rPr>
            </w:pPr>
            <w:r>
              <w:rPr>
                <w:rFonts w:hint="eastAsia"/>
                <w:sz w:val="18"/>
              </w:rPr>
              <w:t>4</w:t>
            </w:r>
          </w:p>
        </w:tc>
        <w:tc>
          <w:tcPr>
            <w:tcW w:w="766" w:type="dxa"/>
            <w:vAlign w:val="center"/>
          </w:tcPr>
          <w:p w14:paraId="48A02EB1">
            <w:pPr>
              <w:pStyle w:val="61"/>
              <w:ind w:firstLine="360"/>
              <w:rPr>
                <w:sz w:val="18"/>
              </w:rPr>
            </w:pPr>
            <w:r>
              <w:rPr>
                <w:rFonts w:hint="eastAsia"/>
                <w:sz w:val="18"/>
              </w:rPr>
              <w:t>HEX</w:t>
            </w:r>
          </w:p>
        </w:tc>
        <w:tc>
          <w:tcPr>
            <w:tcW w:w="3828" w:type="dxa"/>
            <w:vAlign w:val="center"/>
          </w:tcPr>
          <w:p w14:paraId="442C280C">
            <w:pPr>
              <w:pStyle w:val="61"/>
              <w:ind w:firstLine="360"/>
              <w:rPr>
                <w:sz w:val="18"/>
              </w:rPr>
            </w:pPr>
            <w:r>
              <w:rPr>
                <w:rFonts w:hint="eastAsia"/>
                <w:sz w:val="18"/>
              </w:rPr>
              <w:t>购买卡时支付的可退押金值</w:t>
            </w:r>
          </w:p>
        </w:tc>
      </w:tr>
      <w:tr w14:paraId="76086AD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15635F03">
            <w:pPr>
              <w:pStyle w:val="61"/>
              <w:ind w:firstLine="360"/>
              <w:rPr>
                <w:sz w:val="18"/>
              </w:rPr>
            </w:pPr>
            <w:r>
              <w:rPr>
                <w:rFonts w:hint="eastAsia"/>
                <w:sz w:val="18"/>
              </w:rPr>
              <w:t>8</w:t>
            </w:r>
          </w:p>
        </w:tc>
        <w:tc>
          <w:tcPr>
            <w:tcW w:w="2871" w:type="dxa"/>
            <w:vAlign w:val="center"/>
          </w:tcPr>
          <w:p w14:paraId="2040AAC4">
            <w:pPr>
              <w:pStyle w:val="61"/>
              <w:ind w:firstLine="360"/>
              <w:rPr>
                <w:sz w:val="18"/>
              </w:rPr>
            </w:pPr>
            <w:r>
              <w:rPr>
                <w:rFonts w:hint="eastAsia"/>
                <w:sz w:val="18"/>
              </w:rPr>
              <w:t>cardFee</w:t>
            </w:r>
          </w:p>
        </w:tc>
        <w:tc>
          <w:tcPr>
            <w:tcW w:w="1340" w:type="dxa"/>
            <w:vAlign w:val="center"/>
          </w:tcPr>
          <w:p w14:paraId="6BE3EF47">
            <w:pPr>
              <w:pStyle w:val="61"/>
              <w:ind w:firstLine="360"/>
              <w:rPr>
                <w:sz w:val="18"/>
              </w:rPr>
            </w:pPr>
            <w:r>
              <w:rPr>
                <w:rFonts w:hint="eastAsia"/>
                <w:sz w:val="18"/>
              </w:rPr>
              <w:t>4</w:t>
            </w:r>
          </w:p>
        </w:tc>
        <w:tc>
          <w:tcPr>
            <w:tcW w:w="766" w:type="dxa"/>
            <w:vAlign w:val="center"/>
          </w:tcPr>
          <w:p w14:paraId="225F5AF9">
            <w:pPr>
              <w:pStyle w:val="61"/>
              <w:ind w:firstLine="360"/>
              <w:rPr>
                <w:sz w:val="18"/>
              </w:rPr>
            </w:pPr>
            <w:r>
              <w:rPr>
                <w:rFonts w:hint="eastAsia"/>
                <w:sz w:val="18"/>
              </w:rPr>
              <w:t>HEX</w:t>
            </w:r>
          </w:p>
        </w:tc>
        <w:tc>
          <w:tcPr>
            <w:tcW w:w="3828" w:type="dxa"/>
            <w:vAlign w:val="center"/>
          </w:tcPr>
          <w:p w14:paraId="3F31D6C0">
            <w:pPr>
              <w:pStyle w:val="61"/>
              <w:ind w:firstLine="360"/>
              <w:rPr>
                <w:sz w:val="18"/>
              </w:rPr>
            </w:pPr>
          </w:p>
        </w:tc>
      </w:tr>
    </w:tbl>
    <w:p w14:paraId="3BF804A3">
      <w:pPr>
        <w:pStyle w:val="117"/>
        <w:spacing w:before="156" w:after="156"/>
      </w:pPr>
      <w:bookmarkStart w:id="740" w:name="_Ref405643288"/>
      <w:bookmarkEnd w:id="740"/>
      <w:r>
        <w:rPr>
          <w:rFonts w:hint="eastAsia"/>
        </w:rPr>
        <w:t>参与方ID映射表参数数据结构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63E461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bottom w:val="single" w:color="000000" w:sz="8" w:space="0"/>
            </w:tcBorders>
            <w:vAlign w:val="center"/>
          </w:tcPr>
          <w:p w14:paraId="34D6BA28">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CB05B50">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04ABCA2F">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D781071">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21B8EB4">
            <w:pPr>
              <w:pStyle w:val="61"/>
              <w:ind w:firstLine="360"/>
              <w:rPr>
                <w:sz w:val="18"/>
              </w:rPr>
            </w:pPr>
            <w:r>
              <w:rPr>
                <w:rFonts w:hint="eastAsia"/>
                <w:sz w:val="18"/>
              </w:rPr>
              <w:t>说明</w:t>
            </w:r>
          </w:p>
        </w:tc>
      </w:tr>
      <w:tr w14:paraId="7013F64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tcBorders>
            <w:vAlign w:val="center"/>
          </w:tcPr>
          <w:p w14:paraId="5E13AAC2">
            <w:pPr>
              <w:pStyle w:val="61"/>
              <w:ind w:firstLine="360"/>
              <w:rPr>
                <w:sz w:val="18"/>
              </w:rPr>
            </w:pPr>
            <w:r>
              <w:rPr>
                <w:rFonts w:hint="eastAsia"/>
                <w:sz w:val="18"/>
              </w:rPr>
              <w:t>1</w:t>
            </w:r>
          </w:p>
        </w:tc>
        <w:tc>
          <w:tcPr>
            <w:tcW w:w="2871" w:type="dxa"/>
            <w:tcBorders>
              <w:top w:val="single" w:color="000000" w:sz="8" w:space="0"/>
            </w:tcBorders>
            <w:vAlign w:val="center"/>
          </w:tcPr>
          <w:p w14:paraId="338ABC7A">
            <w:pPr>
              <w:pStyle w:val="61"/>
              <w:ind w:firstLine="360"/>
              <w:rPr>
                <w:sz w:val="18"/>
              </w:rPr>
            </w:pPr>
            <w:r>
              <w:rPr>
                <w:rFonts w:hint="eastAsia"/>
                <w:sz w:val="18"/>
              </w:rPr>
              <w:t xml:space="preserve">ParticipantId数量 </w:t>
            </w:r>
          </w:p>
        </w:tc>
        <w:tc>
          <w:tcPr>
            <w:tcW w:w="1340" w:type="dxa"/>
            <w:tcBorders>
              <w:top w:val="single" w:color="000000" w:sz="8" w:space="0"/>
            </w:tcBorders>
            <w:vAlign w:val="center"/>
          </w:tcPr>
          <w:p w14:paraId="6C6D72A7">
            <w:pPr>
              <w:pStyle w:val="61"/>
              <w:ind w:firstLine="360"/>
              <w:rPr>
                <w:sz w:val="18"/>
              </w:rPr>
            </w:pPr>
            <w:r>
              <w:rPr>
                <w:rFonts w:hint="eastAsia"/>
                <w:sz w:val="18"/>
              </w:rPr>
              <w:t>2</w:t>
            </w:r>
          </w:p>
        </w:tc>
        <w:tc>
          <w:tcPr>
            <w:tcW w:w="766" w:type="dxa"/>
            <w:tcBorders>
              <w:top w:val="single" w:color="000000" w:sz="8" w:space="0"/>
            </w:tcBorders>
            <w:vAlign w:val="center"/>
          </w:tcPr>
          <w:p w14:paraId="3DD464CF">
            <w:pPr>
              <w:pStyle w:val="61"/>
              <w:ind w:firstLine="360"/>
              <w:rPr>
                <w:sz w:val="18"/>
              </w:rPr>
            </w:pPr>
            <w:r>
              <w:rPr>
                <w:rFonts w:hint="eastAsia"/>
                <w:sz w:val="18"/>
              </w:rPr>
              <w:t>HEX</w:t>
            </w:r>
          </w:p>
        </w:tc>
        <w:tc>
          <w:tcPr>
            <w:tcW w:w="3828" w:type="dxa"/>
            <w:tcBorders>
              <w:top w:val="single" w:color="000000" w:sz="8" w:space="0"/>
            </w:tcBorders>
            <w:vAlign w:val="center"/>
          </w:tcPr>
          <w:p w14:paraId="182C21A8">
            <w:pPr>
              <w:pStyle w:val="61"/>
              <w:ind w:firstLine="360"/>
              <w:rPr>
                <w:sz w:val="18"/>
              </w:rPr>
            </w:pPr>
          </w:p>
        </w:tc>
      </w:tr>
      <w:tr w14:paraId="18BF74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48DD0B17">
            <w:pPr>
              <w:pStyle w:val="61"/>
              <w:ind w:firstLine="360"/>
              <w:rPr>
                <w:sz w:val="18"/>
              </w:rPr>
            </w:pPr>
            <w:r>
              <w:rPr>
                <w:rFonts w:hint="eastAsia"/>
                <w:sz w:val="18"/>
              </w:rPr>
              <w:t>2</w:t>
            </w:r>
          </w:p>
        </w:tc>
        <w:tc>
          <w:tcPr>
            <w:tcW w:w="2871" w:type="dxa"/>
            <w:vAlign w:val="center"/>
          </w:tcPr>
          <w:p w14:paraId="62FF5BD4">
            <w:pPr>
              <w:pStyle w:val="61"/>
              <w:ind w:firstLine="360"/>
              <w:rPr>
                <w:sz w:val="18"/>
              </w:rPr>
            </w:pPr>
            <w:r>
              <w:rPr>
                <w:rFonts w:hint="eastAsia"/>
                <w:sz w:val="18"/>
              </w:rPr>
              <w:t>ParticipantIdCodeMap记录体</w:t>
            </w:r>
          </w:p>
        </w:tc>
        <w:tc>
          <w:tcPr>
            <w:tcW w:w="1340" w:type="dxa"/>
            <w:vAlign w:val="center"/>
          </w:tcPr>
          <w:p w14:paraId="7972B21F">
            <w:pPr>
              <w:pStyle w:val="61"/>
              <w:ind w:firstLine="360"/>
              <w:rPr>
                <w:sz w:val="18"/>
              </w:rPr>
            </w:pPr>
          </w:p>
        </w:tc>
        <w:tc>
          <w:tcPr>
            <w:tcW w:w="766" w:type="dxa"/>
            <w:vAlign w:val="center"/>
          </w:tcPr>
          <w:p w14:paraId="402854DC">
            <w:pPr>
              <w:pStyle w:val="61"/>
              <w:ind w:firstLine="360"/>
              <w:rPr>
                <w:sz w:val="18"/>
              </w:rPr>
            </w:pPr>
          </w:p>
        </w:tc>
        <w:tc>
          <w:tcPr>
            <w:tcW w:w="3828" w:type="dxa"/>
            <w:vAlign w:val="center"/>
          </w:tcPr>
          <w:p w14:paraId="664C50AA">
            <w:pPr>
              <w:pStyle w:val="61"/>
              <w:ind w:firstLine="360"/>
              <w:rPr>
                <w:sz w:val="18"/>
              </w:rPr>
            </w:pPr>
            <w:r>
              <w:rPr>
                <w:rFonts w:hint="eastAsia"/>
                <w:sz w:val="18"/>
              </w:rPr>
              <w:t>数据结构见表 91</w:t>
            </w:r>
          </w:p>
        </w:tc>
      </w:tr>
    </w:tbl>
    <w:p w14:paraId="03DDB96B">
      <w:pPr>
        <w:pStyle w:val="117"/>
        <w:spacing w:before="156" w:after="156"/>
      </w:pPr>
      <w:bookmarkStart w:id="741" w:name="_Ref405648334"/>
      <w:bookmarkEnd w:id="741"/>
      <w:r>
        <w:rPr>
          <w:rFonts w:hint="eastAsia"/>
        </w:rPr>
        <w:t>参与方ID映射表参数数据体数据结构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319EC0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bottom w:val="single" w:color="000000" w:sz="8" w:space="0"/>
            </w:tcBorders>
            <w:vAlign w:val="center"/>
          </w:tcPr>
          <w:p w14:paraId="6C1EF29E">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A4E92CD">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3362C8F8">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6FC4ADBA">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749BE64">
            <w:pPr>
              <w:pStyle w:val="61"/>
              <w:ind w:firstLine="360"/>
              <w:rPr>
                <w:sz w:val="18"/>
              </w:rPr>
            </w:pPr>
          </w:p>
        </w:tc>
      </w:tr>
      <w:tr w14:paraId="1FC2993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tcBorders>
            <w:vAlign w:val="center"/>
          </w:tcPr>
          <w:p w14:paraId="648193E0">
            <w:pPr>
              <w:pStyle w:val="61"/>
              <w:ind w:firstLine="360"/>
              <w:rPr>
                <w:sz w:val="18"/>
              </w:rPr>
            </w:pPr>
            <w:r>
              <w:rPr>
                <w:rFonts w:hint="eastAsia"/>
                <w:sz w:val="18"/>
              </w:rPr>
              <w:t>1</w:t>
            </w:r>
          </w:p>
        </w:tc>
        <w:tc>
          <w:tcPr>
            <w:tcW w:w="2871" w:type="dxa"/>
            <w:tcBorders>
              <w:top w:val="single" w:color="000000" w:sz="8" w:space="0"/>
            </w:tcBorders>
            <w:vAlign w:val="center"/>
          </w:tcPr>
          <w:p w14:paraId="5A12DA74">
            <w:pPr>
              <w:pStyle w:val="61"/>
              <w:ind w:firstLine="360"/>
              <w:rPr>
                <w:sz w:val="18"/>
              </w:rPr>
            </w:pPr>
            <w:r>
              <w:rPr>
                <w:rFonts w:hint="eastAsia"/>
                <w:sz w:val="18"/>
              </w:rPr>
              <w:t>ParticipantId</w:t>
            </w:r>
          </w:p>
        </w:tc>
        <w:tc>
          <w:tcPr>
            <w:tcW w:w="1340" w:type="dxa"/>
            <w:tcBorders>
              <w:top w:val="single" w:color="000000" w:sz="8" w:space="0"/>
            </w:tcBorders>
            <w:vAlign w:val="center"/>
          </w:tcPr>
          <w:p w14:paraId="20538B6E">
            <w:pPr>
              <w:pStyle w:val="61"/>
              <w:ind w:firstLine="360"/>
              <w:rPr>
                <w:sz w:val="18"/>
              </w:rPr>
            </w:pPr>
            <w:r>
              <w:rPr>
                <w:rFonts w:hint="eastAsia"/>
                <w:sz w:val="18"/>
              </w:rPr>
              <w:t>4</w:t>
            </w:r>
          </w:p>
        </w:tc>
        <w:tc>
          <w:tcPr>
            <w:tcW w:w="766" w:type="dxa"/>
            <w:tcBorders>
              <w:top w:val="single" w:color="000000" w:sz="8" w:space="0"/>
            </w:tcBorders>
            <w:vAlign w:val="center"/>
          </w:tcPr>
          <w:p w14:paraId="4018B508">
            <w:pPr>
              <w:pStyle w:val="61"/>
              <w:ind w:firstLine="360"/>
              <w:rPr>
                <w:sz w:val="18"/>
              </w:rPr>
            </w:pPr>
            <w:r>
              <w:rPr>
                <w:rFonts w:hint="eastAsia"/>
                <w:sz w:val="18"/>
              </w:rPr>
              <w:t>HEX</w:t>
            </w:r>
          </w:p>
        </w:tc>
        <w:tc>
          <w:tcPr>
            <w:tcW w:w="3828" w:type="dxa"/>
            <w:tcBorders>
              <w:top w:val="single" w:color="000000" w:sz="8" w:space="0"/>
            </w:tcBorders>
            <w:vAlign w:val="center"/>
          </w:tcPr>
          <w:p w14:paraId="0EE5C4FB">
            <w:pPr>
              <w:pStyle w:val="61"/>
              <w:ind w:firstLine="360"/>
              <w:rPr>
                <w:sz w:val="18"/>
              </w:rPr>
            </w:pPr>
          </w:p>
        </w:tc>
      </w:tr>
      <w:tr w14:paraId="259DF7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077BB5A3">
            <w:pPr>
              <w:pStyle w:val="61"/>
              <w:ind w:firstLine="360"/>
              <w:rPr>
                <w:sz w:val="18"/>
              </w:rPr>
            </w:pPr>
            <w:r>
              <w:rPr>
                <w:rFonts w:hint="eastAsia"/>
                <w:sz w:val="18"/>
              </w:rPr>
              <w:t>2</w:t>
            </w:r>
          </w:p>
        </w:tc>
        <w:tc>
          <w:tcPr>
            <w:tcW w:w="2871" w:type="dxa"/>
            <w:vAlign w:val="center"/>
          </w:tcPr>
          <w:p w14:paraId="2FF3D09C">
            <w:pPr>
              <w:pStyle w:val="61"/>
              <w:ind w:firstLine="360"/>
              <w:rPr>
                <w:sz w:val="18"/>
              </w:rPr>
            </w:pPr>
            <w:r>
              <w:rPr>
                <w:rFonts w:hint="eastAsia"/>
                <w:sz w:val="18"/>
              </w:rPr>
              <w:t>ParticipantCode</w:t>
            </w:r>
          </w:p>
        </w:tc>
        <w:tc>
          <w:tcPr>
            <w:tcW w:w="1340" w:type="dxa"/>
            <w:vAlign w:val="center"/>
          </w:tcPr>
          <w:p w14:paraId="3796B276">
            <w:pPr>
              <w:pStyle w:val="61"/>
              <w:ind w:firstLine="360"/>
              <w:rPr>
                <w:sz w:val="18"/>
              </w:rPr>
            </w:pPr>
            <w:r>
              <w:rPr>
                <w:rFonts w:hint="eastAsia"/>
                <w:sz w:val="18"/>
              </w:rPr>
              <w:t>1</w:t>
            </w:r>
          </w:p>
        </w:tc>
        <w:tc>
          <w:tcPr>
            <w:tcW w:w="766" w:type="dxa"/>
            <w:vAlign w:val="center"/>
          </w:tcPr>
          <w:p w14:paraId="2B491EC7">
            <w:pPr>
              <w:pStyle w:val="61"/>
              <w:ind w:firstLine="360"/>
              <w:rPr>
                <w:sz w:val="18"/>
              </w:rPr>
            </w:pPr>
            <w:r>
              <w:rPr>
                <w:rFonts w:hint="eastAsia"/>
                <w:sz w:val="18"/>
              </w:rPr>
              <w:t>HEX</w:t>
            </w:r>
          </w:p>
        </w:tc>
        <w:tc>
          <w:tcPr>
            <w:tcW w:w="3828" w:type="dxa"/>
            <w:vAlign w:val="center"/>
          </w:tcPr>
          <w:p w14:paraId="2F2E7DD4">
            <w:pPr>
              <w:pStyle w:val="61"/>
              <w:ind w:firstLine="360"/>
              <w:rPr>
                <w:sz w:val="18"/>
              </w:rPr>
            </w:pPr>
          </w:p>
        </w:tc>
      </w:tr>
    </w:tbl>
    <w:p w14:paraId="381C4B33">
      <w:pPr>
        <w:pStyle w:val="117"/>
        <w:spacing w:before="156" w:after="156"/>
      </w:pPr>
      <w:bookmarkStart w:id="742" w:name="_Ref405643293"/>
      <w:bookmarkEnd w:id="742"/>
      <w:r>
        <w:rPr>
          <w:rFonts w:hint="eastAsia"/>
        </w:rPr>
        <w:t>卡物理类型名称参数数据结构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71C189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bottom w:val="single" w:color="000000" w:sz="8" w:space="0"/>
            </w:tcBorders>
            <w:vAlign w:val="center"/>
          </w:tcPr>
          <w:p w14:paraId="307DBF51">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63214D75">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0FA562D7">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56CD83B5">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5429A09">
            <w:pPr>
              <w:pStyle w:val="61"/>
              <w:ind w:firstLine="360"/>
              <w:rPr>
                <w:sz w:val="18"/>
              </w:rPr>
            </w:pPr>
            <w:r>
              <w:rPr>
                <w:rFonts w:hint="eastAsia"/>
                <w:sz w:val="18"/>
              </w:rPr>
              <w:t>说明</w:t>
            </w:r>
          </w:p>
        </w:tc>
      </w:tr>
      <w:tr w14:paraId="770278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BE86A71">
            <w:pPr>
              <w:pStyle w:val="61"/>
              <w:ind w:firstLine="360"/>
              <w:rPr>
                <w:sz w:val="18"/>
              </w:rPr>
            </w:pPr>
            <w:r>
              <w:rPr>
                <w:rFonts w:hint="eastAsia"/>
                <w:sz w:val="18"/>
              </w:rPr>
              <w:t>1</w:t>
            </w:r>
          </w:p>
        </w:tc>
        <w:tc>
          <w:tcPr>
            <w:tcW w:w="2871" w:type="dxa"/>
            <w:tcBorders>
              <w:top w:val="single" w:color="000000" w:sz="8" w:space="0"/>
            </w:tcBorders>
            <w:vAlign w:val="center"/>
          </w:tcPr>
          <w:p w14:paraId="7E48481D">
            <w:pPr>
              <w:pStyle w:val="61"/>
              <w:ind w:firstLine="360"/>
              <w:rPr>
                <w:sz w:val="18"/>
              </w:rPr>
            </w:pPr>
            <w:r>
              <w:rPr>
                <w:rFonts w:hint="eastAsia"/>
                <w:sz w:val="18"/>
              </w:rPr>
              <w:t>参与方ID</w:t>
            </w:r>
          </w:p>
        </w:tc>
        <w:tc>
          <w:tcPr>
            <w:tcW w:w="1340" w:type="dxa"/>
            <w:tcBorders>
              <w:top w:val="single" w:color="000000" w:sz="8" w:space="0"/>
            </w:tcBorders>
            <w:vAlign w:val="center"/>
          </w:tcPr>
          <w:p w14:paraId="36038349">
            <w:pPr>
              <w:pStyle w:val="61"/>
              <w:ind w:firstLine="360"/>
              <w:rPr>
                <w:sz w:val="18"/>
              </w:rPr>
            </w:pPr>
            <w:r>
              <w:rPr>
                <w:rFonts w:hint="eastAsia"/>
                <w:sz w:val="18"/>
              </w:rPr>
              <w:t>4</w:t>
            </w:r>
          </w:p>
        </w:tc>
        <w:tc>
          <w:tcPr>
            <w:tcW w:w="766" w:type="dxa"/>
            <w:tcBorders>
              <w:top w:val="single" w:color="000000" w:sz="8" w:space="0"/>
            </w:tcBorders>
            <w:vAlign w:val="center"/>
          </w:tcPr>
          <w:p w14:paraId="3FD06003">
            <w:pPr>
              <w:pStyle w:val="61"/>
              <w:ind w:firstLine="360"/>
              <w:rPr>
                <w:sz w:val="18"/>
              </w:rPr>
            </w:pPr>
            <w:r>
              <w:rPr>
                <w:rFonts w:hint="eastAsia"/>
                <w:sz w:val="18"/>
              </w:rPr>
              <w:t>HEX</w:t>
            </w:r>
          </w:p>
        </w:tc>
        <w:tc>
          <w:tcPr>
            <w:tcW w:w="3828" w:type="dxa"/>
            <w:tcBorders>
              <w:top w:val="single" w:color="000000" w:sz="8" w:space="0"/>
            </w:tcBorders>
            <w:vAlign w:val="center"/>
          </w:tcPr>
          <w:p w14:paraId="38001A6C">
            <w:pPr>
              <w:pStyle w:val="61"/>
              <w:ind w:firstLine="360"/>
              <w:rPr>
                <w:sz w:val="18"/>
              </w:rPr>
            </w:pPr>
            <w:r>
              <w:rPr>
                <w:rFonts w:hint="eastAsia"/>
                <w:sz w:val="18"/>
              </w:rPr>
              <w:t>票卡发行商ID</w:t>
            </w:r>
          </w:p>
        </w:tc>
      </w:tr>
      <w:tr w14:paraId="35F325A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4C55EC0">
            <w:pPr>
              <w:pStyle w:val="61"/>
              <w:ind w:firstLine="360"/>
              <w:rPr>
                <w:sz w:val="18"/>
              </w:rPr>
            </w:pPr>
            <w:r>
              <w:rPr>
                <w:rFonts w:hint="eastAsia"/>
                <w:sz w:val="18"/>
              </w:rPr>
              <w:t>2</w:t>
            </w:r>
          </w:p>
        </w:tc>
        <w:tc>
          <w:tcPr>
            <w:tcW w:w="2871" w:type="dxa"/>
            <w:vAlign w:val="center"/>
          </w:tcPr>
          <w:p w14:paraId="12D0AA51">
            <w:pPr>
              <w:pStyle w:val="61"/>
              <w:ind w:firstLine="360"/>
              <w:rPr>
                <w:sz w:val="18"/>
              </w:rPr>
            </w:pPr>
            <w:r>
              <w:rPr>
                <w:rFonts w:hint="eastAsia"/>
                <w:sz w:val="18"/>
              </w:rPr>
              <w:t>卡物理类型个数（s）</w:t>
            </w:r>
          </w:p>
        </w:tc>
        <w:tc>
          <w:tcPr>
            <w:tcW w:w="1340" w:type="dxa"/>
            <w:vAlign w:val="center"/>
          </w:tcPr>
          <w:p w14:paraId="6A22B29A">
            <w:pPr>
              <w:pStyle w:val="61"/>
              <w:ind w:firstLine="360"/>
              <w:rPr>
                <w:sz w:val="18"/>
              </w:rPr>
            </w:pPr>
            <w:r>
              <w:rPr>
                <w:rFonts w:hint="eastAsia"/>
                <w:sz w:val="18"/>
              </w:rPr>
              <w:t>1</w:t>
            </w:r>
          </w:p>
        </w:tc>
        <w:tc>
          <w:tcPr>
            <w:tcW w:w="766" w:type="dxa"/>
            <w:vAlign w:val="center"/>
          </w:tcPr>
          <w:p w14:paraId="502A9B3B">
            <w:pPr>
              <w:pStyle w:val="61"/>
              <w:ind w:firstLine="360"/>
              <w:rPr>
                <w:sz w:val="18"/>
              </w:rPr>
            </w:pPr>
            <w:r>
              <w:rPr>
                <w:rFonts w:hint="eastAsia"/>
                <w:sz w:val="18"/>
              </w:rPr>
              <w:t>HEX</w:t>
            </w:r>
          </w:p>
        </w:tc>
        <w:tc>
          <w:tcPr>
            <w:tcW w:w="3828" w:type="dxa"/>
            <w:vAlign w:val="center"/>
          </w:tcPr>
          <w:p w14:paraId="0D9205BF">
            <w:pPr>
              <w:pStyle w:val="61"/>
              <w:ind w:firstLine="360"/>
              <w:rPr>
                <w:sz w:val="18"/>
              </w:rPr>
            </w:pPr>
          </w:p>
        </w:tc>
      </w:tr>
      <w:tr w14:paraId="45781C8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BF8A3DA">
            <w:pPr>
              <w:pStyle w:val="61"/>
              <w:ind w:firstLine="360"/>
              <w:rPr>
                <w:sz w:val="18"/>
              </w:rPr>
            </w:pPr>
            <w:r>
              <w:rPr>
                <w:rFonts w:hint="eastAsia"/>
                <w:sz w:val="18"/>
              </w:rPr>
              <w:t>3</w:t>
            </w:r>
          </w:p>
        </w:tc>
        <w:tc>
          <w:tcPr>
            <w:tcW w:w="2871" w:type="dxa"/>
            <w:vAlign w:val="center"/>
          </w:tcPr>
          <w:p w14:paraId="1CB2CBC6">
            <w:pPr>
              <w:pStyle w:val="61"/>
              <w:ind w:firstLine="360"/>
              <w:rPr>
                <w:sz w:val="18"/>
              </w:rPr>
            </w:pPr>
            <w:r>
              <w:rPr>
                <w:rFonts w:hint="eastAsia"/>
                <w:sz w:val="18"/>
              </w:rPr>
              <w:t>卡物理类型名称记录体</w:t>
            </w:r>
          </w:p>
        </w:tc>
        <w:tc>
          <w:tcPr>
            <w:tcW w:w="1340" w:type="dxa"/>
            <w:vAlign w:val="center"/>
          </w:tcPr>
          <w:p w14:paraId="12401BC9">
            <w:pPr>
              <w:pStyle w:val="61"/>
              <w:ind w:firstLine="360"/>
              <w:rPr>
                <w:sz w:val="18"/>
              </w:rPr>
            </w:pPr>
          </w:p>
        </w:tc>
        <w:tc>
          <w:tcPr>
            <w:tcW w:w="766" w:type="dxa"/>
            <w:vAlign w:val="center"/>
          </w:tcPr>
          <w:p w14:paraId="4076B1FB">
            <w:pPr>
              <w:pStyle w:val="61"/>
              <w:ind w:firstLine="360"/>
              <w:rPr>
                <w:sz w:val="18"/>
              </w:rPr>
            </w:pPr>
          </w:p>
        </w:tc>
        <w:tc>
          <w:tcPr>
            <w:tcW w:w="3828" w:type="dxa"/>
            <w:vAlign w:val="center"/>
          </w:tcPr>
          <w:p w14:paraId="2496BA5C">
            <w:pPr>
              <w:pStyle w:val="61"/>
              <w:ind w:firstLine="360"/>
              <w:rPr>
                <w:sz w:val="18"/>
              </w:rPr>
            </w:pPr>
            <w:r>
              <w:rPr>
                <w:rFonts w:hint="eastAsia"/>
                <w:sz w:val="18"/>
              </w:rPr>
              <w:t>数据结构见表 93</w:t>
            </w:r>
          </w:p>
        </w:tc>
      </w:tr>
    </w:tbl>
    <w:p w14:paraId="2BEB87B1">
      <w:pPr>
        <w:pStyle w:val="117"/>
        <w:spacing w:before="156" w:after="156"/>
      </w:pPr>
      <w:bookmarkStart w:id="743" w:name="_Ref405648409"/>
      <w:bookmarkEnd w:id="743"/>
      <w:r>
        <w:rPr>
          <w:rFonts w:hint="eastAsia"/>
        </w:rPr>
        <w:t>卡物理类型名称记录体数据结构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F87504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5C15590">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64FC3AFE">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3B701FA1">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577A38E8">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6E5F8D2">
            <w:pPr>
              <w:pStyle w:val="61"/>
              <w:ind w:firstLine="360"/>
              <w:rPr>
                <w:sz w:val="18"/>
              </w:rPr>
            </w:pPr>
            <w:r>
              <w:rPr>
                <w:rFonts w:hint="eastAsia"/>
                <w:sz w:val="18"/>
              </w:rPr>
              <w:t>说明</w:t>
            </w:r>
          </w:p>
        </w:tc>
      </w:tr>
      <w:tr w14:paraId="767AFF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51F9247">
            <w:pPr>
              <w:pStyle w:val="61"/>
              <w:ind w:firstLine="360"/>
              <w:rPr>
                <w:sz w:val="18"/>
              </w:rPr>
            </w:pPr>
            <w:r>
              <w:rPr>
                <w:rFonts w:hint="eastAsia"/>
                <w:sz w:val="18"/>
              </w:rPr>
              <w:t>1</w:t>
            </w:r>
          </w:p>
        </w:tc>
        <w:tc>
          <w:tcPr>
            <w:tcW w:w="2871" w:type="dxa"/>
            <w:tcBorders>
              <w:top w:val="single" w:color="000000" w:sz="8" w:space="0"/>
            </w:tcBorders>
            <w:vAlign w:val="center"/>
          </w:tcPr>
          <w:p w14:paraId="673B8981">
            <w:pPr>
              <w:pStyle w:val="61"/>
              <w:ind w:firstLine="360"/>
              <w:rPr>
                <w:sz w:val="18"/>
              </w:rPr>
            </w:pPr>
            <w:r>
              <w:rPr>
                <w:rFonts w:hint="eastAsia"/>
                <w:sz w:val="18"/>
              </w:rPr>
              <w:t>卡物理类型</w:t>
            </w:r>
          </w:p>
        </w:tc>
        <w:tc>
          <w:tcPr>
            <w:tcW w:w="1340" w:type="dxa"/>
            <w:tcBorders>
              <w:top w:val="single" w:color="000000" w:sz="8" w:space="0"/>
            </w:tcBorders>
            <w:vAlign w:val="center"/>
          </w:tcPr>
          <w:p w14:paraId="7217004A">
            <w:pPr>
              <w:pStyle w:val="61"/>
              <w:ind w:firstLine="360"/>
              <w:rPr>
                <w:sz w:val="18"/>
              </w:rPr>
            </w:pPr>
            <w:r>
              <w:rPr>
                <w:rFonts w:hint="eastAsia"/>
                <w:sz w:val="18"/>
              </w:rPr>
              <w:t>1</w:t>
            </w:r>
          </w:p>
        </w:tc>
        <w:tc>
          <w:tcPr>
            <w:tcW w:w="766" w:type="dxa"/>
            <w:tcBorders>
              <w:top w:val="single" w:color="000000" w:sz="8" w:space="0"/>
            </w:tcBorders>
            <w:vAlign w:val="center"/>
          </w:tcPr>
          <w:p w14:paraId="7772FC55">
            <w:pPr>
              <w:pStyle w:val="61"/>
              <w:ind w:firstLine="360"/>
              <w:rPr>
                <w:sz w:val="18"/>
              </w:rPr>
            </w:pPr>
            <w:r>
              <w:rPr>
                <w:rFonts w:hint="eastAsia"/>
                <w:sz w:val="18"/>
              </w:rPr>
              <w:t>HEX</w:t>
            </w:r>
          </w:p>
        </w:tc>
        <w:tc>
          <w:tcPr>
            <w:tcW w:w="3828" w:type="dxa"/>
            <w:tcBorders>
              <w:top w:val="single" w:color="000000" w:sz="8" w:space="0"/>
            </w:tcBorders>
            <w:vAlign w:val="center"/>
          </w:tcPr>
          <w:p w14:paraId="114746FD">
            <w:pPr>
              <w:pStyle w:val="61"/>
              <w:ind w:firstLine="360"/>
              <w:rPr>
                <w:sz w:val="18"/>
              </w:rPr>
            </w:pPr>
          </w:p>
        </w:tc>
      </w:tr>
      <w:tr w14:paraId="7E762C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7BBBA4B">
            <w:pPr>
              <w:pStyle w:val="61"/>
              <w:ind w:firstLine="360"/>
              <w:rPr>
                <w:sz w:val="18"/>
              </w:rPr>
            </w:pPr>
            <w:r>
              <w:rPr>
                <w:rFonts w:hint="eastAsia"/>
                <w:sz w:val="18"/>
              </w:rPr>
              <w:t>2</w:t>
            </w:r>
          </w:p>
        </w:tc>
        <w:tc>
          <w:tcPr>
            <w:tcW w:w="2871" w:type="dxa"/>
            <w:vAlign w:val="center"/>
          </w:tcPr>
          <w:p w14:paraId="27E6B560">
            <w:pPr>
              <w:pStyle w:val="61"/>
              <w:ind w:firstLine="360"/>
              <w:rPr>
                <w:sz w:val="18"/>
              </w:rPr>
            </w:pPr>
            <w:r>
              <w:rPr>
                <w:rFonts w:hint="eastAsia"/>
                <w:sz w:val="18"/>
              </w:rPr>
              <w:t>卡名称语种数量</w:t>
            </w:r>
          </w:p>
        </w:tc>
        <w:tc>
          <w:tcPr>
            <w:tcW w:w="1340" w:type="dxa"/>
            <w:vAlign w:val="center"/>
          </w:tcPr>
          <w:p w14:paraId="58C8ED74">
            <w:pPr>
              <w:pStyle w:val="61"/>
              <w:ind w:firstLine="360"/>
              <w:rPr>
                <w:sz w:val="18"/>
              </w:rPr>
            </w:pPr>
            <w:r>
              <w:rPr>
                <w:rFonts w:hint="eastAsia"/>
                <w:sz w:val="18"/>
              </w:rPr>
              <w:t>2</w:t>
            </w:r>
          </w:p>
        </w:tc>
        <w:tc>
          <w:tcPr>
            <w:tcW w:w="766" w:type="dxa"/>
            <w:vAlign w:val="center"/>
          </w:tcPr>
          <w:p w14:paraId="2F4A6338">
            <w:pPr>
              <w:pStyle w:val="61"/>
              <w:ind w:firstLine="360"/>
              <w:rPr>
                <w:sz w:val="18"/>
              </w:rPr>
            </w:pPr>
            <w:r>
              <w:rPr>
                <w:rFonts w:hint="eastAsia"/>
                <w:sz w:val="18"/>
              </w:rPr>
              <w:t>HEX</w:t>
            </w:r>
          </w:p>
        </w:tc>
        <w:tc>
          <w:tcPr>
            <w:tcW w:w="3828" w:type="dxa"/>
            <w:vAlign w:val="center"/>
          </w:tcPr>
          <w:p w14:paraId="53CD1A48">
            <w:pPr>
              <w:pStyle w:val="61"/>
              <w:ind w:firstLine="360"/>
              <w:rPr>
                <w:sz w:val="18"/>
              </w:rPr>
            </w:pPr>
          </w:p>
        </w:tc>
      </w:tr>
      <w:tr w14:paraId="75F81A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6898308">
            <w:pPr>
              <w:pStyle w:val="61"/>
              <w:ind w:firstLine="360"/>
              <w:rPr>
                <w:sz w:val="18"/>
              </w:rPr>
            </w:pPr>
            <w:r>
              <w:rPr>
                <w:rFonts w:hint="eastAsia"/>
                <w:sz w:val="18"/>
              </w:rPr>
              <w:t>3</w:t>
            </w:r>
          </w:p>
        </w:tc>
        <w:tc>
          <w:tcPr>
            <w:tcW w:w="2871" w:type="dxa"/>
            <w:vAlign w:val="center"/>
          </w:tcPr>
          <w:p w14:paraId="347484E0">
            <w:pPr>
              <w:pStyle w:val="61"/>
              <w:ind w:firstLine="360"/>
              <w:rPr>
                <w:sz w:val="18"/>
              </w:rPr>
            </w:pPr>
            <w:r>
              <w:rPr>
                <w:rFonts w:hint="eastAsia"/>
                <w:sz w:val="18"/>
              </w:rPr>
              <w:t>卡名称语种记录体</w:t>
            </w:r>
          </w:p>
        </w:tc>
        <w:tc>
          <w:tcPr>
            <w:tcW w:w="1340" w:type="dxa"/>
            <w:vAlign w:val="center"/>
          </w:tcPr>
          <w:p w14:paraId="751A5D57">
            <w:pPr>
              <w:pStyle w:val="61"/>
              <w:ind w:firstLine="360"/>
              <w:rPr>
                <w:sz w:val="18"/>
              </w:rPr>
            </w:pPr>
            <w:r>
              <w:rPr>
                <w:rFonts w:hint="eastAsia"/>
                <w:sz w:val="18"/>
              </w:rPr>
              <w:t>42</w:t>
            </w:r>
          </w:p>
        </w:tc>
        <w:tc>
          <w:tcPr>
            <w:tcW w:w="766" w:type="dxa"/>
            <w:vAlign w:val="center"/>
          </w:tcPr>
          <w:p w14:paraId="0F7BB5E4">
            <w:pPr>
              <w:pStyle w:val="61"/>
              <w:ind w:firstLine="360"/>
              <w:rPr>
                <w:sz w:val="18"/>
              </w:rPr>
            </w:pPr>
            <w:r>
              <w:rPr>
                <w:rFonts w:hint="eastAsia"/>
                <w:sz w:val="18"/>
              </w:rPr>
              <w:t>HEX</w:t>
            </w:r>
          </w:p>
        </w:tc>
        <w:tc>
          <w:tcPr>
            <w:tcW w:w="3828" w:type="dxa"/>
            <w:vAlign w:val="center"/>
          </w:tcPr>
          <w:p w14:paraId="17FD92DE">
            <w:pPr>
              <w:pStyle w:val="61"/>
              <w:ind w:firstLine="360"/>
              <w:rPr>
                <w:sz w:val="18"/>
              </w:rPr>
            </w:pPr>
            <w:r>
              <w:rPr>
                <w:rFonts w:hint="eastAsia"/>
                <w:sz w:val="18"/>
              </w:rPr>
              <w:t>数据结构见表 94</w:t>
            </w:r>
          </w:p>
        </w:tc>
      </w:tr>
    </w:tbl>
    <w:p w14:paraId="4A1C8D44">
      <w:pPr>
        <w:pStyle w:val="117"/>
        <w:spacing w:before="156" w:after="156"/>
      </w:pPr>
      <w:bookmarkStart w:id="744" w:name="_Ref405648478"/>
      <w:bookmarkEnd w:id="744"/>
      <w:r>
        <w:rPr>
          <w:rFonts w:hint="eastAsia"/>
        </w:rPr>
        <w:t>卡名称语种记录体数据结构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33D04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tcBorders>
              <w:top w:val="single" w:color="000000" w:sz="8" w:space="0"/>
              <w:bottom w:val="single" w:color="000000" w:sz="8" w:space="0"/>
            </w:tcBorders>
            <w:vAlign w:val="center"/>
          </w:tcPr>
          <w:p w14:paraId="4464468A">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55F2F7FE">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520BFA3">
            <w:pPr>
              <w:pStyle w:val="61"/>
              <w:ind w:firstLine="360"/>
              <w:rPr>
                <w:sz w:val="18"/>
              </w:rPr>
            </w:pPr>
            <w:r>
              <w:rPr>
                <w:rFonts w:hint="eastAsia"/>
                <w:sz w:val="18"/>
              </w:rPr>
              <w:t>长度</w:t>
            </w:r>
          </w:p>
        </w:tc>
        <w:tc>
          <w:tcPr>
            <w:tcW w:w="766" w:type="dxa"/>
            <w:tcBorders>
              <w:top w:val="single" w:color="000000" w:sz="8" w:space="0"/>
              <w:bottom w:val="single" w:color="000000" w:sz="8" w:space="0"/>
            </w:tcBorders>
            <w:vAlign w:val="center"/>
          </w:tcPr>
          <w:p w14:paraId="3464AD6D">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55E06F1">
            <w:pPr>
              <w:pStyle w:val="61"/>
              <w:ind w:firstLine="360"/>
              <w:rPr>
                <w:sz w:val="18"/>
              </w:rPr>
            </w:pPr>
            <w:r>
              <w:rPr>
                <w:rFonts w:hint="eastAsia"/>
                <w:sz w:val="18"/>
              </w:rPr>
              <w:t>说明</w:t>
            </w:r>
          </w:p>
        </w:tc>
      </w:tr>
      <w:tr w14:paraId="6A07EC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6F396FF">
            <w:pPr>
              <w:pStyle w:val="61"/>
              <w:ind w:firstLine="360"/>
              <w:rPr>
                <w:sz w:val="18"/>
              </w:rPr>
            </w:pPr>
            <w:r>
              <w:rPr>
                <w:rFonts w:hint="eastAsia"/>
                <w:sz w:val="18"/>
              </w:rPr>
              <w:t>1</w:t>
            </w:r>
          </w:p>
        </w:tc>
        <w:tc>
          <w:tcPr>
            <w:tcW w:w="2871" w:type="dxa"/>
            <w:tcBorders>
              <w:top w:val="single" w:color="000000" w:sz="8" w:space="0"/>
            </w:tcBorders>
            <w:vAlign w:val="center"/>
          </w:tcPr>
          <w:p w14:paraId="29F4A1BC">
            <w:pPr>
              <w:pStyle w:val="61"/>
              <w:ind w:firstLine="360"/>
              <w:rPr>
                <w:sz w:val="18"/>
              </w:rPr>
            </w:pPr>
            <w:r>
              <w:rPr>
                <w:rFonts w:hint="eastAsia"/>
                <w:sz w:val="18"/>
              </w:rPr>
              <w:t>CardTypeNameLanguage</w:t>
            </w:r>
          </w:p>
        </w:tc>
        <w:tc>
          <w:tcPr>
            <w:tcW w:w="1340" w:type="dxa"/>
            <w:tcBorders>
              <w:top w:val="single" w:color="000000" w:sz="8" w:space="0"/>
            </w:tcBorders>
            <w:vAlign w:val="center"/>
          </w:tcPr>
          <w:p w14:paraId="28ED6EC2">
            <w:pPr>
              <w:pStyle w:val="61"/>
              <w:ind w:firstLine="360"/>
              <w:rPr>
                <w:sz w:val="18"/>
              </w:rPr>
            </w:pPr>
            <w:r>
              <w:rPr>
                <w:rFonts w:hint="eastAsia"/>
                <w:sz w:val="18"/>
              </w:rPr>
              <w:t>2</w:t>
            </w:r>
          </w:p>
        </w:tc>
        <w:tc>
          <w:tcPr>
            <w:tcW w:w="766" w:type="dxa"/>
            <w:tcBorders>
              <w:top w:val="single" w:color="000000" w:sz="8" w:space="0"/>
            </w:tcBorders>
            <w:vAlign w:val="center"/>
          </w:tcPr>
          <w:p w14:paraId="37BECA90">
            <w:pPr>
              <w:pStyle w:val="61"/>
              <w:ind w:firstLine="360"/>
              <w:rPr>
                <w:sz w:val="18"/>
              </w:rPr>
            </w:pPr>
            <w:r>
              <w:rPr>
                <w:rFonts w:hint="eastAsia"/>
                <w:sz w:val="18"/>
              </w:rPr>
              <w:t>HEX</w:t>
            </w:r>
          </w:p>
        </w:tc>
        <w:tc>
          <w:tcPr>
            <w:tcW w:w="3828" w:type="dxa"/>
            <w:tcBorders>
              <w:top w:val="single" w:color="000000" w:sz="8" w:space="0"/>
            </w:tcBorders>
            <w:vAlign w:val="center"/>
          </w:tcPr>
          <w:p w14:paraId="2D6DD818">
            <w:pPr>
              <w:pStyle w:val="61"/>
              <w:ind w:firstLine="360"/>
              <w:rPr>
                <w:sz w:val="18"/>
              </w:rPr>
            </w:pPr>
            <w:r>
              <w:rPr>
                <w:rFonts w:hint="eastAsia"/>
                <w:sz w:val="18"/>
              </w:rPr>
              <w:t>语言种类</w:t>
            </w:r>
          </w:p>
        </w:tc>
      </w:tr>
      <w:tr w14:paraId="5E2BE3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CFA9EE8">
            <w:pPr>
              <w:pStyle w:val="61"/>
              <w:ind w:firstLine="360"/>
              <w:rPr>
                <w:sz w:val="18"/>
              </w:rPr>
            </w:pPr>
            <w:r>
              <w:rPr>
                <w:rFonts w:hint="eastAsia"/>
                <w:sz w:val="18"/>
              </w:rPr>
              <w:t>2</w:t>
            </w:r>
          </w:p>
        </w:tc>
        <w:tc>
          <w:tcPr>
            <w:tcW w:w="2871" w:type="dxa"/>
            <w:vAlign w:val="center"/>
          </w:tcPr>
          <w:p w14:paraId="45AEF9DB">
            <w:pPr>
              <w:pStyle w:val="61"/>
              <w:ind w:firstLine="360"/>
              <w:rPr>
                <w:sz w:val="18"/>
              </w:rPr>
            </w:pPr>
            <w:r>
              <w:rPr>
                <w:rFonts w:hint="eastAsia"/>
                <w:sz w:val="18"/>
              </w:rPr>
              <w:t xml:space="preserve">CardTypeName </w:t>
            </w:r>
          </w:p>
        </w:tc>
        <w:tc>
          <w:tcPr>
            <w:tcW w:w="1340" w:type="dxa"/>
            <w:vAlign w:val="center"/>
          </w:tcPr>
          <w:p w14:paraId="64B41CA6">
            <w:pPr>
              <w:pStyle w:val="61"/>
              <w:ind w:firstLine="360"/>
              <w:rPr>
                <w:sz w:val="18"/>
              </w:rPr>
            </w:pPr>
            <w:r>
              <w:rPr>
                <w:rFonts w:hint="eastAsia"/>
                <w:sz w:val="18"/>
              </w:rPr>
              <w:t>40</w:t>
            </w:r>
          </w:p>
        </w:tc>
        <w:tc>
          <w:tcPr>
            <w:tcW w:w="766" w:type="dxa"/>
            <w:vAlign w:val="center"/>
          </w:tcPr>
          <w:p w14:paraId="6CBC0131">
            <w:pPr>
              <w:pStyle w:val="61"/>
              <w:ind w:firstLine="360"/>
              <w:rPr>
                <w:sz w:val="18"/>
              </w:rPr>
            </w:pPr>
            <w:r>
              <w:rPr>
                <w:rFonts w:hint="eastAsia"/>
                <w:sz w:val="18"/>
              </w:rPr>
              <w:t>STR</w:t>
            </w:r>
          </w:p>
        </w:tc>
        <w:tc>
          <w:tcPr>
            <w:tcW w:w="3828" w:type="dxa"/>
            <w:vAlign w:val="center"/>
          </w:tcPr>
          <w:p w14:paraId="03869C6E">
            <w:pPr>
              <w:pStyle w:val="61"/>
              <w:ind w:firstLine="360"/>
              <w:rPr>
                <w:sz w:val="18"/>
              </w:rPr>
            </w:pPr>
            <w:r>
              <w:rPr>
                <w:rFonts w:hint="eastAsia"/>
                <w:sz w:val="18"/>
              </w:rPr>
              <w:t>卡名称</w:t>
            </w:r>
          </w:p>
        </w:tc>
      </w:tr>
    </w:tbl>
    <w:p w14:paraId="42053631">
      <w:pPr>
        <w:pStyle w:val="99"/>
        <w:spacing w:before="156" w:after="156"/>
      </w:pPr>
      <w:bookmarkStart w:id="745" w:name="_Toc247778020"/>
      <w:bookmarkEnd w:id="745"/>
      <w:r>
        <w:rPr>
          <w:rFonts w:hint="eastAsia"/>
        </w:rPr>
        <w:t>清分业务规则参数</w:t>
      </w:r>
    </w:p>
    <w:p w14:paraId="5CFCDB67">
      <w:pPr>
        <w:pStyle w:val="61"/>
        <w:ind w:firstLine="420"/>
      </w:pPr>
      <w:r>
        <w:rPr>
          <w:rFonts w:hint="eastAsia"/>
        </w:rPr>
        <w:t>清分业务规则参数分段组成见表 95。</w:t>
      </w:r>
    </w:p>
    <w:p w14:paraId="6B79E3F2">
      <w:pPr>
        <w:pStyle w:val="117"/>
        <w:spacing w:before="156" w:after="156"/>
      </w:pPr>
      <w:bookmarkStart w:id="746" w:name="_Ref405643345"/>
      <w:bookmarkEnd w:id="746"/>
      <w:r>
        <w:rPr>
          <w:rFonts w:hint="eastAsia"/>
        </w:rPr>
        <w:t>清分业务规则参数数据结构</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5"/>
        <w:gridCol w:w="2925"/>
        <w:gridCol w:w="5970"/>
      </w:tblGrid>
      <w:tr w14:paraId="24A07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75" w:type="dxa"/>
            <w:tcBorders>
              <w:top w:val="single" w:color="000000" w:sz="8" w:space="0"/>
              <w:left w:val="single" w:color="000000" w:sz="8" w:space="0"/>
              <w:bottom w:val="single" w:color="000000" w:sz="8" w:space="0"/>
              <w:right w:val="single" w:color="000000" w:sz="4" w:space="0"/>
            </w:tcBorders>
            <w:vAlign w:val="center"/>
          </w:tcPr>
          <w:p w14:paraId="3E2A9979">
            <w:pPr>
              <w:pStyle w:val="61"/>
              <w:ind w:firstLine="0" w:firstLineChars="0"/>
              <w:jc w:val="center"/>
              <w:rPr>
                <w:sz w:val="18"/>
              </w:rPr>
            </w:pPr>
            <w:r>
              <w:rPr>
                <w:rFonts w:hint="eastAsia"/>
                <w:sz w:val="18"/>
              </w:rPr>
              <w:t>序号</w:t>
            </w:r>
          </w:p>
        </w:tc>
        <w:tc>
          <w:tcPr>
            <w:tcW w:w="2925" w:type="dxa"/>
            <w:tcBorders>
              <w:top w:val="single" w:color="000000" w:sz="8" w:space="0"/>
              <w:left w:val="single" w:color="000000" w:sz="4" w:space="0"/>
              <w:bottom w:val="single" w:color="000000" w:sz="8" w:space="0"/>
              <w:right w:val="single" w:color="auto" w:sz="4" w:space="0"/>
            </w:tcBorders>
            <w:vAlign w:val="center"/>
          </w:tcPr>
          <w:p w14:paraId="034E99CB">
            <w:pPr>
              <w:pStyle w:val="61"/>
              <w:ind w:firstLine="0" w:firstLineChars="0"/>
              <w:jc w:val="center"/>
              <w:rPr>
                <w:sz w:val="18"/>
              </w:rPr>
            </w:pPr>
            <w:r>
              <w:rPr>
                <w:rFonts w:hint="eastAsia"/>
                <w:sz w:val="18"/>
              </w:rPr>
              <w:t>参数名称</w:t>
            </w:r>
          </w:p>
        </w:tc>
        <w:tc>
          <w:tcPr>
            <w:tcW w:w="5970" w:type="dxa"/>
            <w:tcBorders>
              <w:top w:val="single" w:color="000000" w:sz="8" w:space="0"/>
              <w:left w:val="nil"/>
              <w:bottom w:val="single" w:color="000000" w:sz="8" w:space="0"/>
              <w:right w:val="single" w:color="000000" w:sz="8" w:space="0"/>
            </w:tcBorders>
            <w:vAlign w:val="center"/>
          </w:tcPr>
          <w:p w14:paraId="796EA442">
            <w:pPr>
              <w:pStyle w:val="61"/>
              <w:ind w:firstLine="0" w:firstLineChars="0"/>
              <w:jc w:val="center"/>
              <w:rPr>
                <w:sz w:val="18"/>
              </w:rPr>
            </w:pPr>
            <w:r>
              <w:rPr>
                <w:rFonts w:hint="eastAsia"/>
                <w:sz w:val="18"/>
              </w:rPr>
              <w:t>说明</w:t>
            </w:r>
          </w:p>
        </w:tc>
      </w:tr>
      <w:tr w14:paraId="445F2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75" w:type="dxa"/>
            <w:tcBorders>
              <w:top w:val="single" w:color="000000" w:sz="8" w:space="0"/>
              <w:left w:val="single" w:color="000000" w:sz="8" w:space="0"/>
              <w:bottom w:val="single" w:color="000000" w:sz="4" w:space="0"/>
              <w:right w:val="single" w:color="000000" w:sz="4" w:space="0"/>
            </w:tcBorders>
            <w:vAlign w:val="center"/>
          </w:tcPr>
          <w:p w14:paraId="3BBF1EEC">
            <w:pPr>
              <w:pStyle w:val="61"/>
              <w:ind w:firstLine="360"/>
              <w:rPr>
                <w:sz w:val="18"/>
              </w:rPr>
            </w:pPr>
            <w:r>
              <w:rPr>
                <w:rFonts w:hint="eastAsia"/>
                <w:sz w:val="18"/>
              </w:rPr>
              <w:t>1</w:t>
            </w:r>
          </w:p>
        </w:tc>
        <w:tc>
          <w:tcPr>
            <w:tcW w:w="2925" w:type="dxa"/>
            <w:tcBorders>
              <w:top w:val="single" w:color="000000" w:sz="8" w:space="0"/>
              <w:left w:val="single" w:color="000000" w:sz="4" w:space="0"/>
              <w:bottom w:val="single" w:color="000000" w:sz="4" w:space="0"/>
              <w:right w:val="single" w:color="auto" w:sz="4" w:space="0"/>
            </w:tcBorders>
            <w:vAlign w:val="center"/>
          </w:tcPr>
          <w:p w14:paraId="2E1205D3">
            <w:pPr>
              <w:pStyle w:val="61"/>
              <w:ind w:firstLine="360"/>
              <w:rPr>
                <w:sz w:val="18"/>
              </w:rPr>
            </w:pPr>
            <w:r>
              <w:rPr>
                <w:rFonts w:hint="eastAsia"/>
                <w:sz w:val="18"/>
              </w:rPr>
              <w:t>业务规则参数</w:t>
            </w:r>
          </w:p>
        </w:tc>
        <w:tc>
          <w:tcPr>
            <w:tcW w:w="5970" w:type="dxa"/>
            <w:tcBorders>
              <w:top w:val="single" w:color="000000" w:sz="8" w:space="0"/>
              <w:left w:val="nil"/>
              <w:bottom w:val="single" w:color="000000" w:sz="4" w:space="0"/>
              <w:right w:val="single" w:color="000000" w:sz="8" w:space="0"/>
            </w:tcBorders>
            <w:vAlign w:val="center"/>
          </w:tcPr>
          <w:p w14:paraId="04762B13">
            <w:pPr>
              <w:pStyle w:val="61"/>
              <w:ind w:firstLine="360"/>
              <w:rPr>
                <w:sz w:val="18"/>
              </w:rPr>
            </w:pPr>
            <w:r>
              <w:rPr>
                <w:rFonts w:hint="eastAsia"/>
                <w:sz w:val="18"/>
              </w:rPr>
              <w:t>数据结构见表 96</w:t>
            </w:r>
          </w:p>
        </w:tc>
      </w:tr>
      <w:tr w14:paraId="7C4C6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75" w:type="dxa"/>
            <w:tcBorders>
              <w:top w:val="single" w:color="000000" w:sz="4" w:space="0"/>
              <w:left w:val="single" w:color="000000" w:sz="8" w:space="0"/>
              <w:bottom w:val="single" w:color="000000" w:sz="4" w:space="0"/>
              <w:right w:val="single" w:color="000000" w:sz="4" w:space="0"/>
            </w:tcBorders>
            <w:vAlign w:val="center"/>
          </w:tcPr>
          <w:p w14:paraId="124C5733">
            <w:pPr>
              <w:pStyle w:val="61"/>
              <w:ind w:firstLine="360"/>
              <w:rPr>
                <w:sz w:val="18"/>
              </w:rPr>
            </w:pPr>
            <w:r>
              <w:rPr>
                <w:rFonts w:hint="eastAsia"/>
                <w:sz w:val="18"/>
              </w:rPr>
              <w:t>2</w:t>
            </w:r>
          </w:p>
        </w:tc>
        <w:tc>
          <w:tcPr>
            <w:tcW w:w="2925" w:type="dxa"/>
            <w:tcBorders>
              <w:top w:val="single" w:color="000000" w:sz="4" w:space="0"/>
              <w:left w:val="single" w:color="000000" w:sz="4" w:space="0"/>
              <w:bottom w:val="single" w:color="000000" w:sz="4" w:space="0"/>
              <w:right w:val="single" w:color="auto" w:sz="4" w:space="0"/>
            </w:tcBorders>
            <w:vAlign w:val="center"/>
          </w:tcPr>
          <w:p w14:paraId="15B9E8BE">
            <w:pPr>
              <w:pStyle w:val="61"/>
              <w:ind w:firstLine="360"/>
              <w:rPr>
                <w:sz w:val="18"/>
              </w:rPr>
            </w:pPr>
            <w:r>
              <w:rPr>
                <w:rFonts w:hint="eastAsia"/>
                <w:sz w:val="18"/>
              </w:rPr>
              <w:t>Names</w:t>
            </w:r>
          </w:p>
        </w:tc>
        <w:tc>
          <w:tcPr>
            <w:tcW w:w="5970" w:type="dxa"/>
            <w:tcBorders>
              <w:top w:val="single" w:color="000000" w:sz="4" w:space="0"/>
              <w:left w:val="nil"/>
              <w:bottom w:val="single" w:color="000000" w:sz="4" w:space="0"/>
              <w:right w:val="single" w:color="000000" w:sz="8" w:space="0"/>
            </w:tcBorders>
            <w:vAlign w:val="center"/>
          </w:tcPr>
          <w:p w14:paraId="182270C1">
            <w:pPr>
              <w:pStyle w:val="61"/>
              <w:ind w:firstLine="360"/>
              <w:rPr>
                <w:sz w:val="18"/>
              </w:rPr>
            </w:pPr>
            <w:r>
              <w:rPr>
                <w:rFonts w:hint="eastAsia"/>
                <w:sz w:val="18"/>
              </w:rPr>
              <w:t>数据结构见表 103</w:t>
            </w:r>
          </w:p>
        </w:tc>
      </w:tr>
      <w:tr w14:paraId="7C1D2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75" w:type="dxa"/>
            <w:tcBorders>
              <w:top w:val="single" w:color="000000" w:sz="4" w:space="0"/>
              <w:left w:val="single" w:color="000000" w:sz="8" w:space="0"/>
              <w:bottom w:val="single" w:color="000000" w:sz="4" w:space="0"/>
              <w:right w:val="single" w:color="000000" w:sz="4" w:space="0"/>
            </w:tcBorders>
            <w:vAlign w:val="center"/>
          </w:tcPr>
          <w:p w14:paraId="1AA3D6D8">
            <w:pPr>
              <w:pStyle w:val="61"/>
              <w:ind w:firstLine="360"/>
              <w:rPr>
                <w:sz w:val="18"/>
              </w:rPr>
            </w:pPr>
            <w:r>
              <w:rPr>
                <w:rFonts w:hint="eastAsia"/>
                <w:sz w:val="18"/>
              </w:rPr>
              <w:t>3</w:t>
            </w:r>
          </w:p>
        </w:tc>
        <w:tc>
          <w:tcPr>
            <w:tcW w:w="2925" w:type="dxa"/>
            <w:tcBorders>
              <w:top w:val="single" w:color="000000" w:sz="4" w:space="0"/>
              <w:left w:val="single" w:color="000000" w:sz="4" w:space="0"/>
              <w:bottom w:val="single" w:color="000000" w:sz="4" w:space="0"/>
              <w:right w:val="single" w:color="auto" w:sz="4" w:space="0"/>
            </w:tcBorders>
            <w:vAlign w:val="center"/>
          </w:tcPr>
          <w:p w14:paraId="1A75D80A">
            <w:pPr>
              <w:pStyle w:val="61"/>
              <w:ind w:firstLine="360"/>
              <w:rPr>
                <w:sz w:val="18"/>
              </w:rPr>
            </w:pPr>
            <w:r>
              <w:rPr>
                <w:rFonts w:hint="eastAsia"/>
                <w:sz w:val="18"/>
              </w:rPr>
              <w:t>CardholderFeeTypes</w:t>
            </w:r>
          </w:p>
        </w:tc>
        <w:tc>
          <w:tcPr>
            <w:tcW w:w="5970" w:type="dxa"/>
            <w:tcBorders>
              <w:top w:val="single" w:color="000000" w:sz="4" w:space="0"/>
              <w:left w:val="nil"/>
              <w:bottom w:val="single" w:color="000000" w:sz="4" w:space="0"/>
              <w:right w:val="single" w:color="000000" w:sz="8" w:space="0"/>
            </w:tcBorders>
            <w:vAlign w:val="center"/>
          </w:tcPr>
          <w:p w14:paraId="35EDBA9F">
            <w:pPr>
              <w:pStyle w:val="61"/>
              <w:ind w:firstLine="360"/>
              <w:rPr>
                <w:sz w:val="18"/>
              </w:rPr>
            </w:pPr>
            <w:r>
              <w:rPr>
                <w:rFonts w:hint="eastAsia"/>
                <w:sz w:val="18"/>
              </w:rPr>
              <w:t>数据结构见表 106</w:t>
            </w:r>
          </w:p>
        </w:tc>
      </w:tr>
      <w:tr w14:paraId="47C40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75" w:type="dxa"/>
            <w:tcBorders>
              <w:top w:val="single" w:color="000000" w:sz="4" w:space="0"/>
              <w:left w:val="single" w:color="000000" w:sz="8" w:space="0"/>
              <w:bottom w:val="single" w:color="000000" w:sz="4" w:space="0"/>
              <w:right w:val="single" w:color="000000" w:sz="4" w:space="0"/>
            </w:tcBorders>
            <w:vAlign w:val="center"/>
          </w:tcPr>
          <w:p w14:paraId="0597313B">
            <w:pPr>
              <w:pStyle w:val="61"/>
              <w:ind w:firstLine="360"/>
              <w:rPr>
                <w:sz w:val="18"/>
              </w:rPr>
            </w:pPr>
            <w:r>
              <w:rPr>
                <w:rFonts w:hint="eastAsia"/>
                <w:sz w:val="18"/>
              </w:rPr>
              <w:t>4</w:t>
            </w:r>
          </w:p>
        </w:tc>
        <w:tc>
          <w:tcPr>
            <w:tcW w:w="2925" w:type="dxa"/>
            <w:tcBorders>
              <w:top w:val="single" w:color="000000" w:sz="4" w:space="0"/>
              <w:left w:val="single" w:color="000000" w:sz="4" w:space="0"/>
              <w:bottom w:val="single" w:color="000000" w:sz="4" w:space="0"/>
              <w:right w:val="single" w:color="auto" w:sz="4" w:space="0"/>
            </w:tcBorders>
            <w:vAlign w:val="center"/>
          </w:tcPr>
          <w:p w14:paraId="14484D1F">
            <w:pPr>
              <w:pStyle w:val="61"/>
              <w:ind w:firstLine="360"/>
              <w:rPr>
                <w:sz w:val="18"/>
              </w:rPr>
            </w:pPr>
            <w:r>
              <w:rPr>
                <w:rFonts w:hint="eastAsia"/>
                <w:sz w:val="18"/>
              </w:rPr>
              <w:t>Device Parameters</w:t>
            </w:r>
          </w:p>
        </w:tc>
        <w:tc>
          <w:tcPr>
            <w:tcW w:w="5970" w:type="dxa"/>
            <w:tcBorders>
              <w:top w:val="single" w:color="000000" w:sz="4" w:space="0"/>
              <w:left w:val="nil"/>
              <w:bottom w:val="single" w:color="000000" w:sz="4" w:space="0"/>
              <w:right w:val="single" w:color="000000" w:sz="8" w:space="0"/>
            </w:tcBorders>
            <w:vAlign w:val="center"/>
          </w:tcPr>
          <w:p w14:paraId="34C369F1">
            <w:pPr>
              <w:pStyle w:val="61"/>
              <w:ind w:firstLine="360"/>
              <w:rPr>
                <w:sz w:val="18"/>
              </w:rPr>
            </w:pPr>
            <w:r>
              <w:rPr>
                <w:rFonts w:hint="eastAsia"/>
                <w:sz w:val="18"/>
              </w:rPr>
              <w:t>数据结构见表 109</w:t>
            </w:r>
          </w:p>
        </w:tc>
      </w:tr>
      <w:tr w14:paraId="0AB1D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75" w:type="dxa"/>
            <w:tcBorders>
              <w:top w:val="single" w:color="000000" w:sz="4" w:space="0"/>
              <w:left w:val="single" w:color="000000" w:sz="8" w:space="0"/>
              <w:bottom w:val="single" w:color="000000" w:sz="4" w:space="0"/>
              <w:right w:val="single" w:color="000000" w:sz="4" w:space="0"/>
            </w:tcBorders>
            <w:vAlign w:val="center"/>
          </w:tcPr>
          <w:p w14:paraId="4662DDF4">
            <w:pPr>
              <w:pStyle w:val="61"/>
              <w:ind w:firstLine="360"/>
              <w:rPr>
                <w:sz w:val="18"/>
              </w:rPr>
            </w:pPr>
            <w:r>
              <w:rPr>
                <w:rFonts w:hint="eastAsia"/>
                <w:sz w:val="18"/>
              </w:rPr>
              <w:t>5</w:t>
            </w:r>
          </w:p>
        </w:tc>
        <w:tc>
          <w:tcPr>
            <w:tcW w:w="2925" w:type="dxa"/>
            <w:tcBorders>
              <w:top w:val="single" w:color="000000" w:sz="4" w:space="0"/>
              <w:left w:val="single" w:color="000000" w:sz="4" w:space="0"/>
              <w:bottom w:val="single" w:color="000000" w:sz="4" w:space="0"/>
              <w:right w:val="single" w:color="auto" w:sz="4" w:space="0"/>
            </w:tcBorders>
            <w:vAlign w:val="center"/>
          </w:tcPr>
          <w:p w14:paraId="59E9ADC9">
            <w:pPr>
              <w:pStyle w:val="61"/>
              <w:ind w:firstLine="360"/>
              <w:rPr>
                <w:sz w:val="18"/>
              </w:rPr>
            </w:pPr>
            <w:r>
              <w:rPr>
                <w:rFonts w:hint="eastAsia"/>
                <w:sz w:val="18"/>
              </w:rPr>
              <w:t>Time Codes</w:t>
            </w:r>
          </w:p>
        </w:tc>
        <w:tc>
          <w:tcPr>
            <w:tcW w:w="5970" w:type="dxa"/>
            <w:tcBorders>
              <w:top w:val="single" w:color="000000" w:sz="4" w:space="0"/>
              <w:left w:val="nil"/>
              <w:bottom w:val="single" w:color="000000" w:sz="4" w:space="0"/>
              <w:right w:val="single" w:color="000000" w:sz="8" w:space="0"/>
            </w:tcBorders>
            <w:vAlign w:val="center"/>
          </w:tcPr>
          <w:p w14:paraId="74BCD12E">
            <w:pPr>
              <w:pStyle w:val="61"/>
              <w:ind w:firstLine="360"/>
              <w:rPr>
                <w:sz w:val="18"/>
              </w:rPr>
            </w:pPr>
            <w:r>
              <w:rPr>
                <w:rFonts w:hint="eastAsia"/>
                <w:sz w:val="18"/>
              </w:rPr>
              <w:t>数据结构见表 111</w:t>
            </w:r>
          </w:p>
        </w:tc>
      </w:tr>
      <w:tr w14:paraId="1183C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75" w:type="dxa"/>
            <w:tcBorders>
              <w:top w:val="single" w:color="000000" w:sz="4" w:space="0"/>
              <w:left w:val="single" w:color="000000" w:sz="8" w:space="0"/>
              <w:bottom w:val="single" w:color="000000" w:sz="8" w:space="0"/>
              <w:right w:val="single" w:color="000000" w:sz="4" w:space="0"/>
            </w:tcBorders>
            <w:vAlign w:val="center"/>
          </w:tcPr>
          <w:p w14:paraId="63AF05AA">
            <w:pPr>
              <w:pStyle w:val="61"/>
              <w:ind w:firstLine="360"/>
              <w:rPr>
                <w:sz w:val="18"/>
              </w:rPr>
            </w:pPr>
            <w:r>
              <w:rPr>
                <w:rFonts w:hint="eastAsia"/>
                <w:sz w:val="18"/>
              </w:rPr>
              <w:t>6</w:t>
            </w:r>
          </w:p>
        </w:tc>
        <w:tc>
          <w:tcPr>
            <w:tcW w:w="2925" w:type="dxa"/>
            <w:tcBorders>
              <w:top w:val="single" w:color="000000" w:sz="4" w:space="0"/>
              <w:left w:val="single" w:color="000000" w:sz="4" w:space="0"/>
              <w:bottom w:val="single" w:color="000000" w:sz="8" w:space="0"/>
              <w:right w:val="single" w:color="auto" w:sz="4" w:space="0"/>
            </w:tcBorders>
            <w:vAlign w:val="center"/>
          </w:tcPr>
          <w:p w14:paraId="4C7942F1">
            <w:pPr>
              <w:pStyle w:val="61"/>
              <w:ind w:firstLine="360"/>
              <w:rPr>
                <w:sz w:val="18"/>
              </w:rPr>
            </w:pPr>
            <w:r>
              <w:rPr>
                <w:rFonts w:hint="eastAsia"/>
                <w:sz w:val="18"/>
              </w:rPr>
              <w:t>Passenger Types</w:t>
            </w:r>
          </w:p>
        </w:tc>
        <w:tc>
          <w:tcPr>
            <w:tcW w:w="5970" w:type="dxa"/>
            <w:tcBorders>
              <w:top w:val="single" w:color="000000" w:sz="4" w:space="0"/>
              <w:left w:val="nil"/>
              <w:bottom w:val="single" w:color="000000" w:sz="8" w:space="0"/>
              <w:right w:val="single" w:color="000000" w:sz="8" w:space="0"/>
            </w:tcBorders>
            <w:vAlign w:val="center"/>
          </w:tcPr>
          <w:p w14:paraId="6309FEE0">
            <w:pPr>
              <w:pStyle w:val="61"/>
              <w:ind w:firstLine="360"/>
              <w:rPr>
                <w:sz w:val="18"/>
              </w:rPr>
            </w:pPr>
            <w:r>
              <w:rPr>
                <w:rFonts w:hint="eastAsia"/>
                <w:sz w:val="18"/>
              </w:rPr>
              <w:t>数据结构见表 113</w:t>
            </w:r>
          </w:p>
        </w:tc>
      </w:tr>
    </w:tbl>
    <w:p w14:paraId="06F85CB6">
      <w:pPr>
        <w:pStyle w:val="117"/>
        <w:spacing w:before="156" w:after="156"/>
      </w:pPr>
      <w:bookmarkStart w:id="747" w:name="_Ref405643355"/>
      <w:bookmarkEnd w:id="747"/>
      <w:r>
        <w:rPr>
          <w:rFonts w:hint="eastAsia"/>
        </w:rPr>
        <w:t>业务规则参数数据结构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664"/>
        <w:gridCol w:w="3276"/>
        <w:gridCol w:w="1238"/>
        <w:gridCol w:w="665"/>
        <w:gridCol w:w="3727"/>
      </w:tblGrid>
      <w:tr w14:paraId="2C22D13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64" w:type="dxa"/>
            <w:tcBorders>
              <w:top w:val="single" w:color="000000" w:sz="8" w:space="0"/>
              <w:bottom w:val="single" w:color="000000" w:sz="8" w:space="0"/>
            </w:tcBorders>
            <w:vAlign w:val="center"/>
          </w:tcPr>
          <w:p w14:paraId="0109770E">
            <w:pPr>
              <w:pStyle w:val="61"/>
              <w:ind w:firstLine="0" w:firstLineChars="0"/>
              <w:jc w:val="center"/>
              <w:rPr>
                <w:sz w:val="18"/>
              </w:rPr>
            </w:pPr>
            <w:r>
              <w:rPr>
                <w:rFonts w:hint="eastAsia"/>
                <w:sz w:val="18"/>
              </w:rPr>
              <w:t>序号</w:t>
            </w:r>
          </w:p>
        </w:tc>
        <w:tc>
          <w:tcPr>
            <w:tcW w:w="3276" w:type="dxa"/>
            <w:tcBorders>
              <w:top w:val="single" w:color="000000" w:sz="8" w:space="0"/>
              <w:bottom w:val="single" w:color="000000" w:sz="8" w:space="0"/>
            </w:tcBorders>
            <w:vAlign w:val="center"/>
          </w:tcPr>
          <w:p w14:paraId="63290BC1">
            <w:pPr>
              <w:pStyle w:val="61"/>
              <w:ind w:firstLine="0" w:firstLineChars="0"/>
              <w:jc w:val="center"/>
              <w:rPr>
                <w:sz w:val="18"/>
              </w:rPr>
            </w:pPr>
            <w:r>
              <w:rPr>
                <w:rFonts w:hint="eastAsia"/>
                <w:sz w:val="18"/>
              </w:rPr>
              <w:t>字段</w:t>
            </w:r>
          </w:p>
        </w:tc>
        <w:tc>
          <w:tcPr>
            <w:tcW w:w="1238" w:type="dxa"/>
            <w:tcBorders>
              <w:top w:val="single" w:color="000000" w:sz="8" w:space="0"/>
              <w:bottom w:val="single" w:color="000000" w:sz="8" w:space="0"/>
            </w:tcBorders>
            <w:vAlign w:val="center"/>
          </w:tcPr>
          <w:p w14:paraId="38B4E9BE">
            <w:pPr>
              <w:pStyle w:val="61"/>
              <w:ind w:firstLine="0" w:firstLineChars="0"/>
              <w:jc w:val="center"/>
              <w:rPr>
                <w:sz w:val="18"/>
              </w:rPr>
            </w:pPr>
            <w:r>
              <w:rPr>
                <w:rFonts w:hint="eastAsia"/>
                <w:sz w:val="18"/>
              </w:rPr>
              <w:t>长度（字节）</w:t>
            </w:r>
          </w:p>
        </w:tc>
        <w:tc>
          <w:tcPr>
            <w:tcW w:w="665" w:type="dxa"/>
            <w:tcBorders>
              <w:top w:val="single" w:color="000000" w:sz="8" w:space="0"/>
              <w:bottom w:val="single" w:color="000000" w:sz="8" w:space="0"/>
            </w:tcBorders>
            <w:vAlign w:val="center"/>
          </w:tcPr>
          <w:p w14:paraId="0F780248">
            <w:pPr>
              <w:pStyle w:val="61"/>
              <w:ind w:firstLine="0" w:firstLineChars="0"/>
              <w:jc w:val="center"/>
              <w:rPr>
                <w:sz w:val="18"/>
              </w:rPr>
            </w:pPr>
            <w:r>
              <w:rPr>
                <w:rFonts w:hint="eastAsia"/>
                <w:sz w:val="18"/>
              </w:rPr>
              <w:t>类型</w:t>
            </w:r>
          </w:p>
        </w:tc>
        <w:tc>
          <w:tcPr>
            <w:tcW w:w="3727" w:type="dxa"/>
            <w:tcBorders>
              <w:top w:val="single" w:color="000000" w:sz="8" w:space="0"/>
              <w:bottom w:val="single" w:color="000000" w:sz="8" w:space="0"/>
            </w:tcBorders>
            <w:vAlign w:val="center"/>
          </w:tcPr>
          <w:p w14:paraId="09FC38FC">
            <w:pPr>
              <w:pStyle w:val="61"/>
              <w:ind w:firstLine="0" w:firstLineChars="0"/>
              <w:jc w:val="center"/>
              <w:rPr>
                <w:sz w:val="18"/>
              </w:rPr>
            </w:pPr>
            <w:r>
              <w:rPr>
                <w:rFonts w:hint="eastAsia"/>
                <w:sz w:val="18"/>
              </w:rPr>
              <w:t>说明</w:t>
            </w:r>
          </w:p>
        </w:tc>
      </w:tr>
      <w:tr w14:paraId="0AE5E4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64" w:type="dxa"/>
            <w:tcBorders>
              <w:top w:val="single" w:color="000000" w:sz="8" w:space="0"/>
            </w:tcBorders>
            <w:vAlign w:val="center"/>
          </w:tcPr>
          <w:p w14:paraId="4EC0471A">
            <w:pPr>
              <w:pStyle w:val="61"/>
              <w:ind w:firstLine="360"/>
              <w:rPr>
                <w:sz w:val="18"/>
              </w:rPr>
            </w:pPr>
            <w:r>
              <w:rPr>
                <w:rFonts w:hint="eastAsia"/>
                <w:sz w:val="18"/>
              </w:rPr>
              <w:t>1</w:t>
            </w:r>
          </w:p>
        </w:tc>
        <w:tc>
          <w:tcPr>
            <w:tcW w:w="3276" w:type="dxa"/>
            <w:tcBorders>
              <w:top w:val="single" w:color="000000" w:sz="8" w:space="0"/>
            </w:tcBorders>
            <w:vAlign w:val="center"/>
          </w:tcPr>
          <w:p w14:paraId="4174856A">
            <w:pPr>
              <w:pStyle w:val="61"/>
              <w:ind w:firstLine="0" w:firstLineChars="0"/>
              <w:rPr>
                <w:sz w:val="18"/>
              </w:rPr>
            </w:pPr>
            <w:r>
              <w:rPr>
                <w:rFonts w:hint="eastAsia"/>
                <w:sz w:val="18"/>
              </w:rPr>
              <w:t>ExitTicketProductType</w:t>
            </w:r>
          </w:p>
        </w:tc>
        <w:tc>
          <w:tcPr>
            <w:tcW w:w="1238" w:type="dxa"/>
            <w:tcBorders>
              <w:top w:val="single" w:color="000000" w:sz="8" w:space="0"/>
            </w:tcBorders>
            <w:vAlign w:val="center"/>
          </w:tcPr>
          <w:p w14:paraId="2E2F0C99">
            <w:pPr>
              <w:pStyle w:val="61"/>
              <w:ind w:firstLine="360"/>
              <w:rPr>
                <w:sz w:val="18"/>
              </w:rPr>
            </w:pPr>
            <w:r>
              <w:rPr>
                <w:rFonts w:hint="eastAsia"/>
                <w:sz w:val="18"/>
              </w:rPr>
              <w:t>2</w:t>
            </w:r>
          </w:p>
        </w:tc>
        <w:tc>
          <w:tcPr>
            <w:tcW w:w="665" w:type="dxa"/>
            <w:tcBorders>
              <w:top w:val="single" w:color="000000" w:sz="8" w:space="0"/>
            </w:tcBorders>
            <w:vAlign w:val="center"/>
          </w:tcPr>
          <w:p w14:paraId="5E03224C">
            <w:pPr>
              <w:pStyle w:val="61"/>
              <w:ind w:firstLine="0" w:firstLineChars="0"/>
              <w:rPr>
                <w:sz w:val="18"/>
              </w:rPr>
            </w:pPr>
            <w:r>
              <w:rPr>
                <w:rFonts w:hint="eastAsia"/>
                <w:sz w:val="18"/>
              </w:rPr>
              <w:t>HEX</w:t>
            </w:r>
          </w:p>
        </w:tc>
        <w:tc>
          <w:tcPr>
            <w:tcW w:w="3727" w:type="dxa"/>
            <w:tcBorders>
              <w:top w:val="single" w:color="000000" w:sz="8" w:space="0"/>
            </w:tcBorders>
            <w:vAlign w:val="center"/>
          </w:tcPr>
          <w:p w14:paraId="394799D9">
            <w:pPr>
              <w:pStyle w:val="61"/>
              <w:ind w:firstLine="360"/>
              <w:rPr>
                <w:sz w:val="18"/>
              </w:rPr>
            </w:pPr>
            <w:r>
              <w:rPr>
                <w:rFonts w:hint="eastAsia"/>
                <w:sz w:val="18"/>
              </w:rPr>
              <w:t>出站票产品类型</w:t>
            </w:r>
          </w:p>
        </w:tc>
      </w:tr>
      <w:tr w14:paraId="2B07741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64" w:type="dxa"/>
            <w:vAlign w:val="center"/>
          </w:tcPr>
          <w:p w14:paraId="307499AB">
            <w:pPr>
              <w:pStyle w:val="61"/>
              <w:ind w:firstLine="360"/>
              <w:rPr>
                <w:sz w:val="18"/>
              </w:rPr>
            </w:pPr>
            <w:r>
              <w:rPr>
                <w:rFonts w:hint="eastAsia"/>
                <w:sz w:val="18"/>
              </w:rPr>
              <w:t>2</w:t>
            </w:r>
          </w:p>
        </w:tc>
        <w:tc>
          <w:tcPr>
            <w:tcW w:w="3276" w:type="dxa"/>
            <w:vAlign w:val="center"/>
          </w:tcPr>
          <w:p w14:paraId="04380F57">
            <w:pPr>
              <w:pStyle w:val="61"/>
              <w:ind w:firstLine="0" w:firstLineChars="0"/>
              <w:rPr>
                <w:sz w:val="18"/>
              </w:rPr>
            </w:pPr>
            <w:r>
              <w:rPr>
                <w:rFonts w:hint="eastAsia"/>
                <w:sz w:val="18"/>
              </w:rPr>
              <w:t>SalesVolumeDiscountCount</w:t>
            </w:r>
          </w:p>
        </w:tc>
        <w:tc>
          <w:tcPr>
            <w:tcW w:w="1238" w:type="dxa"/>
            <w:vAlign w:val="center"/>
          </w:tcPr>
          <w:p w14:paraId="75B12464">
            <w:pPr>
              <w:pStyle w:val="61"/>
              <w:ind w:firstLine="360"/>
              <w:rPr>
                <w:sz w:val="18"/>
              </w:rPr>
            </w:pPr>
            <w:r>
              <w:rPr>
                <w:rFonts w:hint="eastAsia"/>
                <w:sz w:val="18"/>
              </w:rPr>
              <w:t>2</w:t>
            </w:r>
          </w:p>
        </w:tc>
        <w:tc>
          <w:tcPr>
            <w:tcW w:w="665" w:type="dxa"/>
            <w:vAlign w:val="center"/>
          </w:tcPr>
          <w:p w14:paraId="27CDFB7A">
            <w:pPr>
              <w:pStyle w:val="61"/>
              <w:ind w:firstLine="0" w:firstLineChars="0"/>
              <w:rPr>
                <w:sz w:val="18"/>
              </w:rPr>
            </w:pPr>
            <w:r>
              <w:rPr>
                <w:rFonts w:hint="eastAsia"/>
                <w:sz w:val="18"/>
              </w:rPr>
              <w:t>HEX</w:t>
            </w:r>
          </w:p>
        </w:tc>
        <w:tc>
          <w:tcPr>
            <w:tcW w:w="3727" w:type="dxa"/>
            <w:vAlign w:val="center"/>
          </w:tcPr>
          <w:p w14:paraId="24354792">
            <w:pPr>
              <w:pStyle w:val="61"/>
              <w:ind w:firstLine="360"/>
              <w:rPr>
                <w:sz w:val="18"/>
              </w:rPr>
            </w:pPr>
          </w:p>
        </w:tc>
      </w:tr>
      <w:tr w14:paraId="640506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64" w:type="dxa"/>
            <w:vAlign w:val="center"/>
          </w:tcPr>
          <w:p w14:paraId="57FE990F">
            <w:pPr>
              <w:pStyle w:val="61"/>
              <w:ind w:firstLine="360"/>
              <w:rPr>
                <w:sz w:val="18"/>
              </w:rPr>
            </w:pPr>
            <w:r>
              <w:rPr>
                <w:rFonts w:hint="eastAsia"/>
                <w:sz w:val="18"/>
              </w:rPr>
              <w:t>3</w:t>
            </w:r>
          </w:p>
        </w:tc>
        <w:tc>
          <w:tcPr>
            <w:tcW w:w="3276" w:type="dxa"/>
            <w:vAlign w:val="center"/>
          </w:tcPr>
          <w:p w14:paraId="5D42BF72">
            <w:pPr>
              <w:pStyle w:val="61"/>
              <w:ind w:firstLine="0" w:firstLineChars="0"/>
              <w:rPr>
                <w:sz w:val="18"/>
              </w:rPr>
            </w:pPr>
            <w:r>
              <w:rPr>
                <w:rFonts w:hint="eastAsia"/>
                <w:sz w:val="18"/>
              </w:rPr>
              <w:t>SalesVolumeDiscount记录体</w:t>
            </w:r>
          </w:p>
        </w:tc>
        <w:tc>
          <w:tcPr>
            <w:tcW w:w="1238" w:type="dxa"/>
            <w:vAlign w:val="center"/>
          </w:tcPr>
          <w:p w14:paraId="64B760F0">
            <w:pPr>
              <w:pStyle w:val="61"/>
              <w:ind w:firstLine="360"/>
              <w:rPr>
                <w:sz w:val="18"/>
              </w:rPr>
            </w:pPr>
          </w:p>
        </w:tc>
        <w:tc>
          <w:tcPr>
            <w:tcW w:w="665" w:type="dxa"/>
            <w:vAlign w:val="center"/>
          </w:tcPr>
          <w:p w14:paraId="6A0EBFEF">
            <w:pPr>
              <w:pStyle w:val="61"/>
              <w:ind w:firstLine="360"/>
              <w:rPr>
                <w:sz w:val="18"/>
              </w:rPr>
            </w:pPr>
          </w:p>
        </w:tc>
        <w:tc>
          <w:tcPr>
            <w:tcW w:w="3727" w:type="dxa"/>
            <w:vAlign w:val="center"/>
          </w:tcPr>
          <w:p w14:paraId="52E6317A">
            <w:pPr>
              <w:pStyle w:val="61"/>
              <w:ind w:firstLine="360"/>
              <w:rPr>
                <w:sz w:val="18"/>
              </w:rPr>
            </w:pPr>
            <w:r>
              <w:rPr>
                <w:rFonts w:hint="eastAsia"/>
                <w:sz w:val="18"/>
              </w:rPr>
              <w:t>数据结构见表 97</w:t>
            </w:r>
          </w:p>
        </w:tc>
      </w:tr>
      <w:tr w14:paraId="5B4BA39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64" w:type="dxa"/>
            <w:vAlign w:val="center"/>
          </w:tcPr>
          <w:p w14:paraId="2FDB8117">
            <w:pPr>
              <w:pStyle w:val="61"/>
              <w:ind w:firstLine="360"/>
              <w:rPr>
                <w:sz w:val="18"/>
              </w:rPr>
            </w:pPr>
            <w:r>
              <w:rPr>
                <w:rFonts w:hint="eastAsia"/>
                <w:sz w:val="18"/>
              </w:rPr>
              <w:t>4</w:t>
            </w:r>
          </w:p>
        </w:tc>
        <w:tc>
          <w:tcPr>
            <w:tcW w:w="3276" w:type="dxa"/>
            <w:vAlign w:val="center"/>
          </w:tcPr>
          <w:p w14:paraId="12F410D9">
            <w:pPr>
              <w:pStyle w:val="61"/>
              <w:ind w:firstLine="0" w:firstLineChars="0"/>
              <w:rPr>
                <w:sz w:val="18"/>
              </w:rPr>
            </w:pPr>
            <w:r>
              <w:rPr>
                <w:rFonts w:hint="eastAsia"/>
                <w:sz w:val="18"/>
              </w:rPr>
              <w:t xml:space="preserve">DeviceLocationsAtFareLocationCount </w:t>
            </w:r>
          </w:p>
        </w:tc>
        <w:tc>
          <w:tcPr>
            <w:tcW w:w="1238" w:type="dxa"/>
            <w:vAlign w:val="center"/>
          </w:tcPr>
          <w:p w14:paraId="3836FEDE">
            <w:pPr>
              <w:pStyle w:val="61"/>
              <w:ind w:firstLine="360"/>
              <w:rPr>
                <w:sz w:val="18"/>
              </w:rPr>
            </w:pPr>
            <w:r>
              <w:rPr>
                <w:rFonts w:hint="eastAsia"/>
                <w:sz w:val="18"/>
              </w:rPr>
              <w:t>2</w:t>
            </w:r>
          </w:p>
        </w:tc>
        <w:tc>
          <w:tcPr>
            <w:tcW w:w="665" w:type="dxa"/>
            <w:vAlign w:val="center"/>
          </w:tcPr>
          <w:p w14:paraId="30DC60AB">
            <w:pPr>
              <w:pStyle w:val="61"/>
              <w:ind w:firstLine="0" w:firstLineChars="0"/>
              <w:rPr>
                <w:sz w:val="18"/>
              </w:rPr>
            </w:pPr>
            <w:r>
              <w:rPr>
                <w:rFonts w:hint="eastAsia"/>
                <w:sz w:val="18"/>
              </w:rPr>
              <w:t>HEX</w:t>
            </w:r>
          </w:p>
        </w:tc>
        <w:tc>
          <w:tcPr>
            <w:tcW w:w="3727" w:type="dxa"/>
            <w:vAlign w:val="center"/>
          </w:tcPr>
          <w:p w14:paraId="117547AE">
            <w:pPr>
              <w:pStyle w:val="61"/>
              <w:ind w:firstLine="360"/>
              <w:rPr>
                <w:sz w:val="18"/>
              </w:rPr>
            </w:pPr>
          </w:p>
        </w:tc>
      </w:tr>
      <w:tr w14:paraId="5562A75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64" w:type="dxa"/>
            <w:vAlign w:val="center"/>
          </w:tcPr>
          <w:p w14:paraId="7FCFDFB2">
            <w:pPr>
              <w:pStyle w:val="61"/>
              <w:ind w:firstLine="360"/>
              <w:rPr>
                <w:sz w:val="18"/>
              </w:rPr>
            </w:pPr>
            <w:r>
              <w:rPr>
                <w:rFonts w:hint="eastAsia"/>
                <w:sz w:val="18"/>
              </w:rPr>
              <w:t>5</w:t>
            </w:r>
          </w:p>
        </w:tc>
        <w:tc>
          <w:tcPr>
            <w:tcW w:w="3276" w:type="dxa"/>
            <w:vAlign w:val="center"/>
          </w:tcPr>
          <w:p w14:paraId="64C5BBEE">
            <w:pPr>
              <w:pStyle w:val="61"/>
              <w:ind w:firstLine="0" w:firstLineChars="0"/>
              <w:rPr>
                <w:sz w:val="18"/>
              </w:rPr>
            </w:pPr>
            <w:r>
              <w:rPr>
                <w:rFonts w:hint="eastAsia"/>
                <w:sz w:val="18"/>
              </w:rPr>
              <w:t>DeviceLocationsAtFareLocation记录体</w:t>
            </w:r>
          </w:p>
        </w:tc>
        <w:tc>
          <w:tcPr>
            <w:tcW w:w="1238" w:type="dxa"/>
            <w:vAlign w:val="center"/>
          </w:tcPr>
          <w:p w14:paraId="10C77481">
            <w:pPr>
              <w:pStyle w:val="61"/>
              <w:ind w:firstLine="360"/>
              <w:rPr>
                <w:sz w:val="18"/>
              </w:rPr>
            </w:pPr>
          </w:p>
        </w:tc>
        <w:tc>
          <w:tcPr>
            <w:tcW w:w="665" w:type="dxa"/>
            <w:vAlign w:val="center"/>
          </w:tcPr>
          <w:p w14:paraId="4ECD2093">
            <w:pPr>
              <w:pStyle w:val="61"/>
              <w:ind w:firstLine="360"/>
              <w:rPr>
                <w:sz w:val="18"/>
              </w:rPr>
            </w:pPr>
          </w:p>
        </w:tc>
        <w:tc>
          <w:tcPr>
            <w:tcW w:w="3727" w:type="dxa"/>
            <w:vAlign w:val="center"/>
          </w:tcPr>
          <w:p w14:paraId="2E678B95">
            <w:pPr>
              <w:pStyle w:val="61"/>
              <w:ind w:firstLine="360"/>
              <w:rPr>
                <w:sz w:val="18"/>
              </w:rPr>
            </w:pPr>
            <w:r>
              <w:rPr>
                <w:rFonts w:hint="eastAsia"/>
                <w:sz w:val="18"/>
              </w:rPr>
              <w:t>数据结构见表 98</w:t>
            </w:r>
          </w:p>
        </w:tc>
      </w:tr>
      <w:tr w14:paraId="1CC320F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64" w:type="dxa"/>
            <w:vAlign w:val="center"/>
          </w:tcPr>
          <w:p w14:paraId="44BAE177">
            <w:pPr>
              <w:pStyle w:val="61"/>
              <w:ind w:firstLine="360"/>
              <w:rPr>
                <w:sz w:val="18"/>
              </w:rPr>
            </w:pPr>
            <w:r>
              <w:rPr>
                <w:rFonts w:hint="eastAsia"/>
                <w:sz w:val="18"/>
              </w:rPr>
              <w:t>6</w:t>
            </w:r>
          </w:p>
        </w:tc>
        <w:tc>
          <w:tcPr>
            <w:tcW w:w="3276" w:type="dxa"/>
            <w:vAlign w:val="center"/>
          </w:tcPr>
          <w:p w14:paraId="50686DCB">
            <w:pPr>
              <w:pStyle w:val="61"/>
              <w:ind w:firstLine="0" w:firstLineChars="0"/>
              <w:rPr>
                <w:sz w:val="18"/>
              </w:rPr>
            </w:pPr>
            <w:r>
              <w:rPr>
                <w:rFonts w:hint="eastAsia"/>
                <w:sz w:val="18"/>
              </w:rPr>
              <w:t>有效换乘站索引组合数量</w:t>
            </w:r>
          </w:p>
        </w:tc>
        <w:tc>
          <w:tcPr>
            <w:tcW w:w="1238" w:type="dxa"/>
            <w:vAlign w:val="center"/>
          </w:tcPr>
          <w:p w14:paraId="5148DD3C">
            <w:pPr>
              <w:pStyle w:val="61"/>
              <w:ind w:firstLine="360"/>
              <w:rPr>
                <w:sz w:val="18"/>
              </w:rPr>
            </w:pPr>
            <w:r>
              <w:rPr>
                <w:rFonts w:hint="eastAsia"/>
                <w:sz w:val="18"/>
              </w:rPr>
              <w:t>4</w:t>
            </w:r>
          </w:p>
        </w:tc>
        <w:tc>
          <w:tcPr>
            <w:tcW w:w="665" w:type="dxa"/>
            <w:vAlign w:val="center"/>
          </w:tcPr>
          <w:p w14:paraId="735C347D">
            <w:pPr>
              <w:pStyle w:val="61"/>
              <w:ind w:firstLine="0" w:firstLineChars="0"/>
              <w:rPr>
                <w:sz w:val="18"/>
              </w:rPr>
            </w:pPr>
            <w:r>
              <w:rPr>
                <w:rFonts w:hint="eastAsia"/>
                <w:sz w:val="18"/>
              </w:rPr>
              <w:t>HEX</w:t>
            </w:r>
          </w:p>
        </w:tc>
        <w:tc>
          <w:tcPr>
            <w:tcW w:w="3727" w:type="dxa"/>
            <w:vAlign w:val="center"/>
          </w:tcPr>
          <w:p w14:paraId="33569C9E">
            <w:pPr>
              <w:pStyle w:val="61"/>
              <w:ind w:firstLine="360"/>
              <w:rPr>
                <w:sz w:val="18"/>
              </w:rPr>
            </w:pPr>
          </w:p>
        </w:tc>
      </w:tr>
      <w:tr w14:paraId="7F6E738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64" w:type="dxa"/>
            <w:vAlign w:val="center"/>
          </w:tcPr>
          <w:p w14:paraId="04D41C64">
            <w:pPr>
              <w:pStyle w:val="61"/>
              <w:ind w:firstLine="360"/>
              <w:rPr>
                <w:sz w:val="18"/>
              </w:rPr>
            </w:pPr>
            <w:r>
              <w:rPr>
                <w:rFonts w:hint="eastAsia"/>
                <w:sz w:val="18"/>
              </w:rPr>
              <w:t>7</w:t>
            </w:r>
          </w:p>
        </w:tc>
        <w:tc>
          <w:tcPr>
            <w:tcW w:w="3276" w:type="dxa"/>
            <w:vAlign w:val="center"/>
          </w:tcPr>
          <w:p w14:paraId="5851E372">
            <w:pPr>
              <w:pStyle w:val="61"/>
              <w:ind w:firstLine="0" w:firstLineChars="0"/>
              <w:rPr>
                <w:sz w:val="18"/>
              </w:rPr>
            </w:pPr>
            <w:r>
              <w:rPr>
                <w:rFonts w:hint="eastAsia"/>
                <w:sz w:val="18"/>
              </w:rPr>
              <w:t>有效换乘站索引组合记录体</w:t>
            </w:r>
          </w:p>
        </w:tc>
        <w:tc>
          <w:tcPr>
            <w:tcW w:w="1238" w:type="dxa"/>
            <w:vAlign w:val="center"/>
          </w:tcPr>
          <w:p w14:paraId="588F7251">
            <w:pPr>
              <w:pStyle w:val="61"/>
              <w:ind w:firstLine="360"/>
              <w:rPr>
                <w:sz w:val="18"/>
              </w:rPr>
            </w:pPr>
          </w:p>
        </w:tc>
        <w:tc>
          <w:tcPr>
            <w:tcW w:w="665" w:type="dxa"/>
            <w:vAlign w:val="center"/>
          </w:tcPr>
          <w:p w14:paraId="12216877">
            <w:pPr>
              <w:pStyle w:val="61"/>
              <w:ind w:firstLine="360"/>
              <w:rPr>
                <w:sz w:val="18"/>
              </w:rPr>
            </w:pPr>
          </w:p>
        </w:tc>
        <w:tc>
          <w:tcPr>
            <w:tcW w:w="3727" w:type="dxa"/>
            <w:vAlign w:val="center"/>
          </w:tcPr>
          <w:p w14:paraId="26B16B4F">
            <w:pPr>
              <w:pStyle w:val="61"/>
              <w:ind w:firstLine="360"/>
              <w:rPr>
                <w:sz w:val="18"/>
              </w:rPr>
            </w:pPr>
            <w:r>
              <w:rPr>
                <w:rFonts w:hint="eastAsia"/>
                <w:sz w:val="18"/>
              </w:rPr>
              <w:t>数据结构见表 99</w:t>
            </w:r>
          </w:p>
        </w:tc>
      </w:tr>
      <w:tr w14:paraId="2CA072F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64" w:type="dxa"/>
            <w:vAlign w:val="center"/>
          </w:tcPr>
          <w:p w14:paraId="4B52632C">
            <w:pPr>
              <w:pStyle w:val="61"/>
              <w:ind w:firstLine="360"/>
              <w:rPr>
                <w:sz w:val="18"/>
              </w:rPr>
            </w:pPr>
            <w:r>
              <w:rPr>
                <w:rFonts w:hint="eastAsia"/>
                <w:sz w:val="18"/>
              </w:rPr>
              <w:t>8</w:t>
            </w:r>
          </w:p>
        </w:tc>
        <w:tc>
          <w:tcPr>
            <w:tcW w:w="3276" w:type="dxa"/>
            <w:vAlign w:val="center"/>
          </w:tcPr>
          <w:p w14:paraId="32B36F1E">
            <w:pPr>
              <w:pStyle w:val="61"/>
              <w:ind w:firstLine="0" w:firstLineChars="0"/>
              <w:rPr>
                <w:sz w:val="18"/>
              </w:rPr>
            </w:pPr>
            <w:r>
              <w:rPr>
                <w:rFonts w:hint="eastAsia"/>
                <w:sz w:val="18"/>
              </w:rPr>
              <w:t xml:space="preserve">有效换乘站索引个数 </w:t>
            </w:r>
          </w:p>
        </w:tc>
        <w:tc>
          <w:tcPr>
            <w:tcW w:w="1238" w:type="dxa"/>
            <w:vAlign w:val="center"/>
          </w:tcPr>
          <w:p w14:paraId="28BAAD76">
            <w:pPr>
              <w:pStyle w:val="61"/>
              <w:ind w:firstLine="360"/>
              <w:rPr>
                <w:sz w:val="18"/>
              </w:rPr>
            </w:pPr>
            <w:r>
              <w:rPr>
                <w:rFonts w:hint="eastAsia"/>
                <w:sz w:val="18"/>
              </w:rPr>
              <w:t>4</w:t>
            </w:r>
          </w:p>
        </w:tc>
        <w:tc>
          <w:tcPr>
            <w:tcW w:w="665" w:type="dxa"/>
            <w:vAlign w:val="center"/>
          </w:tcPr>
          <w:p w14:paraId="1C9D605C">
            <w:pPr>
              <w:pStyle w:val="61"/>
              <w:ind w:firstLine="0" w:firstLineChars="0"/>
              <w:rPr>
                <w:sz w:val="18"/>
              </w:rPr>
            </w:pPr>
            <w:r>
              <w:rPr>
                <w:rFonts w:hint="eastAsia"/>
                <w:sz w:val="18"/>
              </w:rPr>
              <w:t>HEX</w:t>
            </w:r>
          </w:p>
        </w:tc>
        <w:tc>
          <w:tcPr>
            <w:tcW w:w="3727" w:type="dxa"/>
            <w:vAlign w:val="center"/>
          </w:tcPr>
          <w:p w14:paraId="5C8670C1">
            <w:pPr>
              <w:pStyle w:val="61"/>
              <w:ind w:firstLine="360"/>
              <w:rPr>
                <w:sz w:val="18"/>
              </w:rPr>
            </w:pPr>
          </w:p>
        </w:tc>
      </w:tr>
      <w:tr w14:paraId="63DAC6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64" w:type="dxa"/>
            <w:vAlign w:val="center"/>
          </w:tcPr>
          <w:p w14:paraId="2266E87D">
            <w:pPr>
              <w:pStyle w:val="61"/>
              <w:ind w:firstLine="360"/>
              <w:rPr>
                <w:sz w:val="18"/>
              </w:rPr>
            </w:pPr>
            <w:r>
              <w:rPr>
                <w:rFonts w:hint="eastAsia"/>
                <w:sz w:val="18"/>
              </w:rPr>
              <w:t>9</w:t>
            </w:r>
          </w:p>
        </w:tc>
        <w:tc>
          <w:tcPr>
            <w:tcW w:w="3276" w:type="dxa"/>
            <w:vAlign w:val="center"/>
          </w:tcPr>
          <w:p w14:paraId="60F1C1D3">
            <w:pPr>
              <w:pStyle w:val="61"/>
              <w:ind w:firstLine="0" w:firstLineChars="0"/>
              <w:rPr>
                <w:sz w:val="18"/>
              </w:rPr>
            </w:pPr>
            <w:r>
              <w:rPr>
                <w:rFonts w:hint="eastAsia"/>
                <w:sz w:val="18"/>
              </w:rPr>
              <w:t>有效换乘站索引记录体</w:t>
            </w:r>
          </w:p>
        </w:tc>
        <w:tc>
          <w:tcPr>
            <w:tcW w:w="1238" w:type="dxa"/>
            <w:vAlign w:val="center"/>
          </w:tcPr>
          <w:p w14:paraId="35A5A142">
            <w:pPr>
              <w:pStyle w:val="61"/>
              <w:ind w:firstLine="360"/>
              <w:rPr>
                <w:sz w:val="18"/>
              </w:rPr>
            </w:pPr>
          </w:p>
        </w:tc>
        <w:tc>
          <w:tcPr>
            <w:tcW w:w="665" w:type="dxa"/>
            <w:vAlign w:val="center"/>
          </w:tcPr>
          <w:p w14:paraId="2E282024">
            <w:pPr>
              <w:pStyle w:val="61"/>
              <w:ind w:firstLine="360"/>
              <w:rPr>
                <w:sz w:val="18"/>
              </w:rPr>
            </w:pPr>
          </w:p>
        </w:tc>
        <w:tc>
          <w:tcPr>
            <w:tcW w:w="3727" w:type="dxa"/>
            <w:vAlign w:val="center"/>
          </w:tcPr>
          <w:p w14:paraId="5465E3A3">
            <w:pPr>
              <w:pStyle w:val="61"/>
              <w:ind w:firstLine="360"/>
              <w:rPr>
                <w:sz w:val="18"/>
              </w:rPr>
            </w:pPr>
            <w:r>
              <w:rPr>
                <w:rFonts w:hint="eastAsia"/>
                <w:sz w:val="18"/>
              </w:rPr>
              <w:t>数据结构见表 100</w:t>
            </w:r>
          </w:p>
        </w:tc>
      </w:tr>
      <w:tr w14:paraId="4771954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64" w:type="dxa"/>
            <w:vAlign w:val="center"/>
          </w:tcPr>
          <w:p w14:paraId="5B0D217F">
            <w:pPr>
              <w:pStyle w:val="61"/>
              <w:ind w:firstLine="360"/>
              <w:rPr>
                <w:sz w:val="18"/>
              </w:rPr>
            </w:pPr>
            <w:r>
              <w:rPr>
                <w:rFonts w:hint="eastAsia"/>
                <w:sz w:val="18"/>
              </w:rPr>
              <w:t>10</w:t>
            </w:r>
          </w:p>
        </w:tc>
        <w:tc>
          <w:tcPr>
            <w:tcW w:w="3276" w:type="dxa"/>
            <w:vAlign w:val="center"/>
          </w:tcPr>
          <w:p w14:paraId="21CAEAF7">
            <w:pPr>
              <w:pStyle w:val="61"/>
              <w:ind w:firstLine="0" w:firstLineChars="0"/>
              <w:rPr>
                <w:sz w:val="18"/>
              </w:rPr>
            </w:pPr>
            <w:r>
              <w:rPr>
                <w:rFonts w:hint="eastAsia"/>
                <w:sz w:val="18"/>
              </w:rPr>
              <w:t>有效换乘站索引信息记录体</w:t>
            </w:r>
          </w:p>
        </w:tc>
        <w:tc>
          <w:tcPr>
            <w:tcW w:w="1238" w:type="dxa"/>
            <w:vAlign w:val="center"/>
          </w:tcPr>
          <w:p w14:paraId="00A4D9CE">
            <w:pPr>
              <w:pStyle w:val="61"/>
              <w:ind w:firstLine="360"/>
              <w:rPr>
                <w:sz w:val="18"/>
              </w:rPr>
            </w:pPr>
          </w:p>
        </w:tc>
        <w:tc>
          <w:tcPr>
            <w:tcW w:w="665" w:type="dxa"/>
            <w:vAlign w:val="center"/>
          </w:tcPr>
          <w:p w14:paraId="4F445FAB">
            <w:pPr>
              <w:pStyle w:val="61"/>
              <w:ind w:firstLine="360"/>
              <w:rPr>
                <w:sz w:val="18"/>
              </w:rPr>
            </w:pPr>
          </w:p>
        </w:tc>
        <w:tc>
          <w:tcPr>
            <w:tcW w:w="3727" w:type="dxa"/>
            <w:vAlign w:val="center"/>
          </w:tcPr>
          <w:p w14:paraId="0D1706EE">
            <w:pPr>
              <w:pStyle w:val="61"/>
              <w:ind w:firstLine="360"/>
              <w:rPr>
                <w:sz w:val="18"/>
              </w:rPr>
            </w:pPr>
            <w:r>
              <w:rPr>
                <w:rFonts w:hint="eastAsia"/>
                <w:sz w:val="18"/>
              </w:rPr>
              <w:t>数据结构见表 101</w:t>
            </w:r>
          </w:p>
        </w:tc>
      </w:tr>
    </w:tbl>
    <w:p w14:paraId="6B7997B1">
      <w:pPr>
        <w:pStyle w:val="117"/>
        <w:spacing w:before="156" w:after="156"/>
      </w:pPr>
      <w:bookmarkStart w:id="748" w:name="_Ref405649866"/>
      <w:bookmarkEnd w:id="748"/>
      <w:r>
        <w:rPr>
          <w:rFonts w:hint="eastAsia"/>
        </w:rPr>
        <w:t>SalesVolumeDiscount记录体数据结构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C58D63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32BD50A5">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3CBA0C9">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55E40680">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7DA4148">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B072664">
            <w:pPr>
              <w:pStyle w:val="61"/>
              <w:ind w:firstLine="360"/>
              <w:rPr>
                <w:sz w:val="18"/>
              </w:rPr>
            </w:pPr>
            <w:r>
              <w:rPr>
                <w:rFonts w:hint="eastAsia"/>
                <w:sz w:val="18"/>
              </w:rPr>
              <w:t>说明</w:t>
            </w:r>
          </w:p>
        </w:tc>
      </w:tr>
      <w:tr w14:paraId="36C0AA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71F00FA">
            <w:pPr>
              <w:pStyle w:val="61"/>
              <w:ind w:firstLine="360"/>
              <w:rPr>
                <w:sz w:val="18"/>
              </w:rPr>
            </w:pPr>
            <w:r>
              <w:rPr>
                <w:rFonts w:hint="eastAsia"/>
                <w:sz w:val="18"/>
              </w:rPr>
              <w:t>1</w:t>
            </w:r>
          </w:p>
        </w:tc>
        <w:tc>
          <w:tcPr>
            <w:tcW w:w="2871" w:type="dxa"/>
            <w:tcBorders>
              <w:top w:val="single" w:color="000000" w:sz="8" w:space="0"/>
            </w:tcBorders>
            <w:vAlign w:val="center"/>
          </w:tcPr>
          <w:p w14:paraId="5B756078">
            <w:pPr>
              <w:pStyle w:val="61"/>
              <w:ind w:firstLine="360"/>
              <w:rPr>
                <w:sz w:val="18"/>
              </w:rPr>
            </w:pPr>
            <w:r>
              <w:rPr>
                <w:rFonts w:hint="eastAsia"/>
                <w:sz w:val="18"/>
              </w:rPr>
              <w:t>Ticket number</w:t>
            </w:r>
          </w:p>
        </w:tc>
        <w:tc>
          <w:tcPr>
            <w:tcW w:w="1340" w:type="dxa"/>
            <w:tcBorders>
              <w:top w:val="single" w:color="000000" w:sz="8" w:space="0"/>
            </w:tcBorders>
            <w:vAlign w:val="center"/>
          </w:tcPr>
          <w:p w14:paraId="4102B9C7">
            <w:pPr>
              <w:pStyle w:val="61"/>
              <w:ind w:firstLine="360"/>
              <w:rPr>
                <w:sz w:val="18"/>
              </w:rPr>
            </w:pPr>
            <w:r>
              <w:rPr>
                <w:rFonts w:hint="eastAsia"/>
                <w:sz w:val="18"/>
              </w:rPr>
              <w:t>2</w:t>
            </w:r>
          </w:p>
        </w:tc>
        <w:tc>
          <w:tcPr>
            <w:tcW w:w="766" w:type="dxa"/>
            <w:tcBorders>
              <w:top w:val="single" w:color="000000" w:sz="8" w:space="0"/>
            </w:tcBorders>
            <w:vAlign w:val="center"/>
          </w:tcPr>
          <w:p w14:paraId="209DED7F">
            <w:pPr>
              <w:pStyle w:val="61"/>
              <w:ind w:firstLine="360"/>
              <w:rPr>
                <w:sz w:val="18"/>
              </w:rPr>
            </w:pPr>
            <w:r>
              <w:rPr>
                <w:rFonts w:hint="eastAsia"/>
                <w:sz w:val="18"/>
              </w:rPr>
              <w:t>HEX</w:t>
            </w:r>
          </w:p>
        </w:tc>
        <w:tc>
          <w:tcPr>
            <w:tcW w:w="3828" w:type="dxa"/>
            <w:tcBorders>
              <w:top w:val="single" w:color="000000" w:sz="8" w:space="0"/>
            </w:tcBorders>
            <w:vAlign w:val="center"/>
          </w:tcPr>
          <w:p w14:paraId="65ACF1AF">
            <w:pPr>
              <w:pStyle w:val="61"/>
              <w:ind w:firstLine="360"/>
              <w:rPr>
                <w:sz w:val="18"/>
              </w:rPr>
            </w:pPr>
            <w:r>
              <w:rPr>
                <w:rFonts w:hint="eastAsia"/>
                <w:sz w:val="18"/>
              </w:rPr>
              <w:t>车票数量，按Ticket number从小到大排列。</w:t>
            </w:r>
          </w:p>
        </w:tc>
      </w:tr>
      <w:tr w14:paraId="2C4291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85AE2B9">
            <w:pPr>
              <w:pStyle w:val="61"/>
              <w:ind w:firstLine="360"/>
              <w:rPr>
                <w:sz w:val="18"/>
              </w:rPr>
            </w:pPr>
            <w:r>
              <w:rPr>
                <w:rFonts w:hint="eastAsia"/>
                <w:sz w:val="18"/>
              </w:rPr>
              <w:t>2</w:t>
            </w:r>
          </w:p>
        </w:tc>
        <w:tc>
          <w:tcPr>
            <w:tcW w:w="2871" w:type="dxa"/>
            <w:vAlign w:val="center"/>
          </w:tcPr>
          <w:p w14:paraId="71B89956">
            <w:pPr>
              <w:pStyle w:val="61"/>
              <w:ind w:firstLine="360"/>
              <w:rPr>
                <w:sz w:val="18"/>
              </w:rPr>
            </w:pPr>
            <w:r>
              <w:rPr>
                <w:rFonts w:hint="eastAsia"/>
                <w:sz w:val="18"/>
              </w:rPr>
              <w:t>SalesVolumeDiscount</w:t>
            </w:r>
          </w:p>
        </w:tc>
        <w:tc>
          <w:tcPr>
            <w:tcW w:w="1340" w:type="dxa"/>
            <w:vAlign w:val="center"/>
          </w:tcPr>
          <w:p w14:paraId="51DF790B">
            <w:pPr>
              <w:pStyle w:val="61"/>
              <w:ind w:firstLine="360"/>
              <w:rPr>
                <w:sz w:val="18"/>
              </w:rPr>
            </w:pPr>
            <w:r>
              <w:rPr>
                <w:rFonts w:hint="eastAsia"/>
                <w:sz w:val="18"/>
              </w:rPr>
              <w:t>2</w:t>
            </w:r>
          </w:p>
        </w:tc>
        <w:tc>
          <w:tcPr>
            <w:tcW w:w="766" w:type="dxa"/>
            <w:vAlign w:val="center"/>
          </w:tcPr>
          <w:p w14:paraId="05337E21">
            <w:pPr>
              <w:pStyle w:val="61"/>
              <w:ind w:firstLine="360"/>
              <w:rPr>
                <w:sz w:val="18"/>
              </w:rPr>
            </w:pPr>
            <w:r>
              <w:rPr>
                <w:rFonts w:hint="eastAsia"/>
                <w:sz w:val="18"/>
              </w:rPr>
              <w:t>HEX</w:t>
            </w:r>
          </w:p>
        </w:tc>
        <w:tc>
          <w:tcPr>
            <w:tcW w:w="3828" w:type="dxa"/>
            <w:vAlign w:val="center"/>
          </w:tcPr>
          <w:p w14:paraId="237A7761">
            <w:pPr>
              <w:pStyle w:val="61"/>
              <w:ind w:firstLine="360"/>
              <w:rPr>
                <w:sz w:val="18"/>
              </w:rPr>
            </w:pPr>
            <w:r>
              <w:rPr>
                <w:rFonts w:hint="eastAsia"/>
                <w:sz w:val="18"/>
              </w:rPr>
              <w:t>优惠率</w:t>
            </w:r>
          </w:p>
        </w:tc>
      </w:tr>
    </w:tbl>
    <w:p w14:paraId="10CE8CED">
      <w:pPr>
        <w:pStyle w:val="117"/>
        <w:spacing w:before="156" w:after="156"/>
      </w:pPr>
      <w:bookmarkStart w:id="749" w:name="_Ref405649895"/>
      <w:bookmarkEnd w:id="749"/>
      <w:r>
        <w:rPr>
          <w:rFonts w:hint="eastAsia"/>
        </w:rPr>
        <w:t>DeviceLocationsAtFareLocation记录体数据结构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364"/>
        <w:gridCol w:w="1417"/>
        <w:gridCol w:w="993"/>
        <w:gridCol w:w="4031"/>
      </w:tblGrid>
      <w:tr w14:paraId="6FC67C1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5F011D2A">
            <w:pPr>
              <w:pStyle w:val="61"/>
              <w:ind w:firstLine="0" w:firstLineChars="0"/>
              <w:jc w:val="center"/>
              <w:rPr>
                <w:sz w:val="18"/>
              </w:rPr>
            </w:pPr>
            <w:r>
              <w:rPr>
                <w:rFonts w:hint="eastAsia"/>
                <w:sz w:val="18"/>
              </w:rPr>
              <w:t>序号</w:t>
            </w:r>
          </w:p>
        </w:tc>
        <w:tc>
          <w:tcPr>
            <w:tcW w:w="2364" w:type="dxa"/>
            <w:tcBorders>
              <w:top w:val="single" w:color="000000" w:sz="8" w:space="0"/>
              <w:bottom w:val="single" w:color="000000" w:sz="8" w:space="0"/>
            </w:tcBorders>
            <w:vAlign w:val="center"/>
          </w:tcPr>
          <w:p w14:paraId="48C8AF85">
            <w:pPr>
              <w:pStyle w:val="61"/>
              <w:ind w:firstLine="0" w:firstLineChars="0"/>
              <w:jc w:val="center"/>
              <w:rPr>
                <w:sz w:val="18"/>
              </w:rPr>
            </w:pPr>
            <w:r>
              <w:rPr>
                <w:rFonts w:hint="eastAsia"/>
                <w:sz w:val="18"/>
              </w:rPr>
              <w:t>字段</w:t>
            </w:r>
          </w:p>
        </w:tc>
        <w:tc>
          <w:tcPr>
            <w:tcW w:w="1417" w:type="dxa"/>
            <w:tcBorders>
              <w:top w:val="single" w:color="000000" w:sz="8" w:space="0"/>
              <w:bottom w:val="single" w:color="000000" w:sz="8" w:space="0"/>
            </w:tcBorders>
            <w:vAlign w:val="center"/>
          </w:tcPr>
          <w:p w14:paraId="5602644C">
            <w:pPr>
              <w:pStyle w:val="61"/>
              <w:ind w:firstLine="0" w:firstLineChars="0"/>
              <w:jc w:val="center"/>
              <w:rPr>
                <w:sz w:val="18"/>
              </w:rPr>
            </w:pPr>
            <w:r>
              <w:rPr>
                <w:rFonts w:hint="eastAsia"/>
                <w:sz w:val="18"/>
              </w:rPr>
              <w:t>长度（字节）</w:t>
            </w:r>
          </w:p>
        </w:tc>
        <w:tc>
          <w:tcPr>
            <w:tcW w:w="993" w:type="dxa"/>
            <w:tcBorders>
              <w:top w:val="single" w:color="000000" w:sz="8" w:space="0"/>
              <w:bottom w:val="single" w:color="000000" w:sz="8" w:space="0"/>
            </w:tcBorders>
            <w:vAlign w:val="center"/>
          </w:tcPr>
          <w:p w14:paraId="34CE8F6D">
            <w:pPr>
              <w:pStyle w:val="61"/>
              <w:ind w:firstLine="0" w:firstLineChars="0"/>
              <w:jc w:val="center"/>
              <w:rPr>
                <w:sz w:val="18"/>
              </w:rPr>
            </w:pPr>
            <w:r>
              <w:rPr>
                <w:rFonts w:hint="eastAsia"/>
                <w:sz w:val="18"/>
              </w:rPr>
              <w:t>类型</w:t>
            </w:r>
          </w:p>
        </w:tc>
        <w:tc>
          <w:tcPr>
            <w:tcW w:w="4031" w:type="dxa"/>
            <w:tcBorders>
              <w:top w:val="single" w:color="000000" w:sz="8" w:space="0"/>
              <w:bottom w:val="single" w:color="000000" w:sz="8" w:space="0"/>
            </w:tcBorders>
            <w:vAlign w:val="center"/>
          </w:tcPr>
          <w:p w14:paraId="73611DF0">
            <w:pPr>
              <w:pStyle w:val="61"/>
              <w:ind w:firstLine="0" w:firstLineChars="0"/>
              <w:jc w:val="center"/>
              <w:rPr>
                <w:sz w:val="18"/>
              </w:rPr>
            </w:pPr>
            <w:r>
              <w:rPr>
                <w:rFonts w:hint="eastAsia"/>
                <w:sz w:val="18"/>
              </w:rPr>
              <w:t>说明</w:t>
            </w:r>
          </w:p>
        </w:tc>
      </w:tr>
      <w:tr w14:paraId="724966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C947586">
            <w:pPr>
              <w:pStyle w:val="61"/>
              <w:ind w:firstLine="360"/>
              <w:rPr>
                <w:sz w:val="18"/>
              </w:rPr>
            </w:pPr>
            <w:r>
              <w:rPr>
                <w:rFonts w:hint="eastAsia"/>
                <w:sz w:val="18"/>
              </w:rPr>
              <w:t>1</w:t>
            </w:r>
          </w:p>
        </w:tc>
        <w:tc>
          <w:tcPr>
            <w:tcW w:w="2364" w:type="dxa"/>
            <w:tcBorders>
              <w:top w:val="single" w:color="000000" w:sz="8" w:space="0"/>
            </w:tcBorders>
            <w:vAlign w:val="center"/>
          </w:tcPr>
          <w:p w14:paraId="566D5B70">
            <w:pPr>
              <w:pStyle w:val="61"/>
              <w:ind w:firstLine="0" w:firstLineChars="0"/>
              <w:rPr>
                <w:sz w:val="18"/>
              </w:rPr>
            </w:pPr>
            <w:r>
              <w:rPr>
                <w:rFonts w:hint="eastAsia"/>
                <w:sz w:val="18"/>
              </w:rPr>
              <w:t>FareLocationNumber</w:t>
            </w:r>
          </w:p>
        </w:tc>
        <w:tc>
          <w:tcPr>
            <w:tcW w:w="1417" w:type="dxa"/>
            <w:tcBorders>
              <w:top w:val="single" w:color="000000" w:sz="8" w:space="0"/>
            </w:tcBorders>
            <w:vAlign w:val="center"/>
          </w:tcPr>
          <w:p w14:paraId="3C59B5A6">
            <w:pPr>
              <w:pStyle w:val="61"/>
              <w:ind w:firstLine="360"/>
              <w:rPr>
                <w:sz w:val="18"/>
              </w:rPr>
            </w:pPr>
            <w:r>
              <w:rPr>
                <w:rFonts w:hint="eastAsia"/>
                <w:sz w:val="18"/>
              </w:rPr>
              <w:t>4</w:t>
            </w:r>
          </w:p>
        </w:tc>
        <w:tc>
          <w:tcPr>
            <w:tcW w:w="993" w:type="dxa"/>
            <w:tcBorders>
              <w:top w:val="single" w:color="000000" w:sz="8" w:space="0"/>
            </w:tcBorders>
            <w:vAlign w:val="center"/>
          </w:tcPr>
          <w:p w14:paraId="589A729A">
            <w:pPr>
              <w:pStyle w:val="61"/>
              <w:ind w:firstLine="360"/>
              <w:rPr>
                <w:sz w:val="18"/>
              </w:rPr>
            </w:pPr>
            <w:r>
              <w:rPr>
                <w:rFonts w:hint="eastAsia"/>
                <w:sz w:val="18"/>
              </w:rPr>
              <w:t>HEX</w:t>
            </w:r>
          </w:p>
        </w:tc>
        <w:tc>
          <w:tcPr>
            <w:tcW w:w="4031" w:type="dxa"/>
            <w:tcBorders>
              <w:top w:val="single" w:color="000000" w:sz="8" w:space="0"/>
            </w:tcBorders>
            <w:vAlign w:val="center"/>
          </w:tcPr>
          <w:p w14:paraId="382B5ADB">
            <w:pPr>
              <w:pStyle w:val="61"/>
              <w:ind w:firstLine="0" w:firstLineChars="0"/>
              <w:rPr>
                <w:sz w:val="18"/>
              </w:rPr>
            </w:pPr>
            <w:r>
              <w:rPr>
                <w:rFonts w:hint="eastAsia"/>
                <w:sz w:val="18"/>
              </w:rPr>
              <w:t>车站位置，按照FareLocationNumber从小到大排列。</w:t>
            </w:r>
          </w:p>
        </w:tc>
      </w:tr>
      <w:tr w14:paraId="7DD9C8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4E9D436">
            <w:pPr>
              <w:pStyle w:val="61"/>
              <w:ind w:firstLine="360"/>
              <w:rPr>
                <w:sz w:val="18"/>
              </w:rPr>
            </w:pPr>
            <w:r>
              <w:rPr>
                <w:rFonts w:hint="eastAsia"/>
                <w:sz w:val="18"/>
              </w:rPr>
              <w:t>2</w:t>
            </w:r>
          </w:p>
        </w:tc>
        <w:tc>
          <w:tcPr>
            <w:tcW w:w="2364" w:type="dxa"/>
            <w:vAlign w:val="center"/>
          </w:tcPr>
          <w:p w14:paraId="197ED2FE">
            <w:pPr>
              <w:pStyle w:val="61"/>
              <w:ind w:firstLine="0" w:firstLineChars="0"/>
              <w:rPr>
                <w:sz w:val="18"/>
              </w:rPr>
            </w:pPr>
            <w:r>
              <w:rPr>
                <w:rFonts w:hint="eastAsia"/>
                <w:sz w:val="18"/>
              </w:rPr>
              <w:t>DeviceLocationNumber</w:t>
            </w:r>
          </w:p>
        </w:tc>
        <w:tc>
          <w:tcPr>
            <w:tcW w:w="1417" w:type="dxa"/>
            <w:vAlign w:val="center"/>
          </w:tcPr>
          <w:p w14:paraId="317116AB">
            <w:pPr>
              <w:pStyle w:val="61"/>
              <w:ind w:firstLine="360"/>
              <w:rPr>
                <w:sz w:val="18"/>
              </w:rPr>
            </w:pPr>
            <w:r>
              <w:rPr>
                <w:rFonts w:hint="eastAsia"/>
                <w:sz w:val="18"/>
              </w:rPr>
              <w:t>4</w:t>
            </w:r>
          </w:p>
        </w:tc>
        <w:tc>
          <w:tcPr>
            <w:tcW w:w="993" w:type="dxa"/>
            <w:vAlign w:val="center"/>
          </w:tcPr>
          <w:p w14:paraId="5A7F6108">
            <w:pPr>
              <w:pStyle w:val="61"/>
              <w:ind w:firstLine="360"/>
              <w:rPr>
                <w:sz w:val="18"/>
              </w:rPr>
            </w:pPr>
            <w:r>
              <w:rPr>
                <w:rFonts w:hint="eastAsia"/>
                <w:sz w:val="18"/>
              </w:rPr>
              <w:t>HEX</w:t>
            </w:r>
          </w:p>
        </w:tc>
        <w:tc>
          <w:tcPr>
            <w:tcW w:w="4031" w:type="dxa"/>
            <w:vAlign w:val="center"/>
          </w:tcPr>
          <w:p w14:paraId="63BA519C">
            <w:pPr>
              <w:pStyle w:val="61"/>
              <w:ind w:firstLine="0" w:firstLineChars="0"/>
              <w:rPr>
                <w:sz w:val="18"/>
              </w:rPr>
            </w:pPr>
            <w:r>
              <w:rPr>
                <w:rFonts w:hint="eastAsia"/>
                <w:sz w:val="18"/>
              </w:rPr>
              <w:t>设备位置</w:t>
            </w:r>
          </w:p>
        </w:tc>
      </w:tr>
    </w:tbl>
    <w:p w14:paraId="26ECE55C">
      <w:pPr>
        <w:pStyle w:val="117"/>
        <w:spacing w:before="156" w:after="156"/>
      </w:pPr>
      <w:bookmarkStart w:id="750" w:name="_Ref405649908"/>
      <w:bookmarkEnd w:id="750"/>
      <w:r>
        <w:rPr>
          <w:rFonts w:hint="eastAsia"/>
        </w:rPr>
        <w:t>有效换乘站索引组合记录体数据结构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7BA142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tcBorders>
              <w:top w:val="single" w:color="000000" w:sz="8" w:space="0"/>
              <w:bottom w:val="single" w:color="000000" w:sz="8" w:space="0"/>
            </w:tcBorders>
            <w:vAlign w:val="center"/>
          </w:tcPr>
          <w:p w14:paraId="6927C9C5">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674721E">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2C4AC3CA">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B45DC85">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229C6BD">
            <w:pPr>
              <w:pStyle w:val="61"/>
              <w:ind w:firstLine="360"/>
              <w:rPr>
                <w:sz w:val="18"/>
              </w:rPr>
            </w:pPr>
            <w:r>
              <w:rPr>
                <w:rFonts w:hint="eastAsia"/>
                <w:sz w:val="18"/>
              </w:rPr>
              <w:t>说明</w:t>
            </w:r>
          </w:p>
        </w:tc>
      </w:tr>
      <w:tr w14:paraId="2923D19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8A31D2B">
            <w:pPr>
              <w:pStyle w:val="61"/>
              <w:ind w:firstLine="360"/>
              <w:rPr>
                <w:sz w:val="18"/>
              </w:rPr>
            </w:pPr>
            <w:r>
              <w:rPr>
                <w:rFonts w:hint="eastAsia"/>
                <w:sz w:val="18"/>
              </w:rPr>
              <w:t>1</w:t>
            </w:r>
          </w:p>
        </w:tc>
        <w:tc>
          <w:tcPr>
            <w:tcW w:w="2871" w:type="dxa"/>
            <w:tcBorders>
              <w:top w:val="single" w:color="000000" w:sz="8" w:space="0"/>
            </w:tcBorders>
            <w:vAlign w:val="center"/>
          </w:tcPr>
          <w:p w14:paraId="14A2B2AC">
            <w:pPr>
              <w:pStyle w:val="61"/>
              <w:ind w:firstLine="0" w:firstLineChars="0"/>
              <w:rPr>
                <w:sz w:val="18"/>
              </w:rPr>
            </w:pPr>
            <w:r>
              <w:rPr>
                <w:rFonts w:hint="eastAsia"/>
                <w:sz w:val="18"/>
              </w:rPr>
              <w:t>OdTransferStationOrigin</w:t>
            </w:r>
          </w:p>
        </w:tc>
        <w:tc>
          <w:tcPr>
            <w:tcW w:w="1340" w:type="dxa"/>
            <w:tcBorders>
              <w:top w:val="single" w:color="000000" w:sz="8" w:space="0"/>
            </w:tcBorders>
            <w:vAlign w:val="center"/>
          </w:tcPr>
          <w:p w14:paraId="40AD1EDE">
            <w:pPr>
              <w:pStyle w:val="61"/>
              <w:ind w:firstLine="360"/>
              <w:rPr>
                <w:sz w:val="18"/>
              </w:rPr>
            </w:pPr>
            <w:r>
              <w:rPr>
                <w:rFonts w:hint="eastAsia"/>
                <w:sz w:val="18"/>
              </w:rPr>
              <w:t>4</w:t>
            </w:r>
          </w:p>
        </w:tc>
        <w:tc>
          <w:tcPr>
            <w:tcW w:w="766" w:type="dxa"/>
            <w:tcBorders>
              <w:top w:val="single" w:color="000000" w:sz="8" w:space="0"/>
            </w:tcBorders>
            <w:vAlign w:val="center"/>
          </w:tcPr>
          <w:p w14:paraId="4C85EED5">
            <w:pPr>
              <w:pStyle w:val="61"/>
              <w:ind w:firstLine="360"/>
              <w:rPr>
                <w:sz w:val="18"/>
              </w:rPr>
            </w:pPr>
            <w:r>
              <w:rPr>
                <w:rFonts w:hint="eastAsia"/>
                <w:sz w:val="18"/>
              </w:rPr>
              <w:t>HEX</w:t>
            </w:r>
          </w:p>
        </w:tc>
        <w:tc>
          <w:tcPr>
            <w:tcW w:w="3828" w:type="dxa"/>
            <w:tcBorders>
              <w:top w:val="single" w:color="000000" w:sz="8" w:space="0"/>
            </w:tcBorders>
            <w:vAlign w:val="center"/>
          </w:tcPr>
          <w:p w14:paraId="49284675">
            <w:pPr>
              <w:pStyle w:val="61"/>
              <w:ind w:firstLine="360"/>
              <w:rPr>
                <w:sz w:val="18"/>
              </w:rPr>
            </w:pPr>
            <w:r>
              <w:rPr>
                <w:rFonts w:hint="eastAsia"/>
                <w:sz w:val="18"/>
              </w:rPr>
              <w:t>起点站</w:t>
            </w:r>
          </w:p>
        </w:tc>
      </w:tr>
      <w:tr w14:paraId="53B2A37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E2D6F71">
            <w:pPr>
              <w:pStyle w:val="61"/>
              <w:ind w:firstLine="360"/>
              <w:rPr>
                <w:sz w:val="18"/>
              </w:rPr>
            </w:pPr>
            <w:r>
              <w:rPr>
                <w:rFonts w:hint="eastAsia"/>
                <w:sz w:val="18"/>
              </w:rPr>
              <w:t>2</w:t>
            </w:r>
          </w:p>
        </w:tc>
        <w:tc>
          <w:tcPr>
            <w:tcW w:w="2871" w:type="dxa"/>
            <w:vAlign w:val="center"/>
          </w:tcPr>
          <w:p w14:paraId="1019221D">
            <w:pPr>
              <w:pStyle w:val="61"/>
              <w:ind w:firstLine="0" w:firstLineChars="0"/>
              <w:rPr>
                <w:sz w:val="18"/>
              </w:rPr>
            </w:pPr>
            <w:r>
              <w:rPr>
                <w:rFonts w:hint="eastAsia"/>
                <w:sz w:val="18"/>
              </w:rPr>
              <w:t>OdTransferStationDestination</w:t>
            </w:r>
          </w:p>
        </w:tc>
        <w:tc>
          <w:tcPr>
            <w:tcW w:w="1340" w:type="dxa"/>
            <w:vAlign w:val="center"/>
          </w:tcPr>
          <w:p w14:paraId="2F3E60C4">
            <w:pPr>
              <w:pStyle w:val="61"/>
              <w:ind w:firstLine="360"/>
              <w:rPr>
                <w:sz w:val="18"/>
              </w:rPr>
            </w:pPr>
            <w:r>
              <w:rPr>
                <w:rFonts w:hint="eastAsia"/>
                <w:sz w:val="18"/>
              </w:rPr>
              <w:t>4</w:t>
            </w:r>
          </w:p>
        </w:tc>
        <w:tc>
          <w:tcPr>
            <w:tcW w:w="766" w:type="dxa"/>
            <w:vAlign w:val="center"/>
          </w:tcPr>
          <w:p w14:paraId="07131BD1">
            <w:pPr>
              <w:pStyle w:val="61"/>
              <w:ind w:firstLine="360"/>
              <w:rPr>
                <w:sz w:val="18"/>
              </w:rPr>
            </w:pPr>
            <w:r>
              <w:rPr>
                <w:rFonts w:hint="eastAsia"/>
                <w:sz w:val="18"/>
              </w:rPr>
              <w:t>HEX</w:t>
            </w:r>
          </w:p>
        </w:tc>
        <w:tc>
          <w:tcPr>
            <w:tcW w:w="3828" w:type="dxa"/>
            <w:vAlign w:val="center"/>
          </w:tcPr>
          <w:p w14:paraId="031EE7E3">
            <w:pPr>
              <w:pStyle w:val="61"/>
              <w:ind w:firstLine="360"/>
              <w:rPr>
                <w:sz w:val="18"/>
              </w:rPr>
            </w:pPr>
            <w:r>
              <w:rPr>
                <w:rFonts w:hint="eastAsia"/>
                <w:sz w:val="18"/>
              </w:rPr>
              <w:t>终点站</w:t>
            </w:r>
          </w:p>
        </w:tc>
      </w:tr>
      <w:tr w14:paraId="005149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735E853">
            <w:pPr>
              <w:pStyle w:val="61"/>
              <w:ind w:firstLine="360"/>
              <w:rPr>
                <w:sz w:val="18"/>
              </w:rPr>
            </w:pPr>
            <w:r>
              <w:rPr>
                <w:rFonts w:hint="eastAsia"/>
                <w:sz w:val="18"/>
              </w:rPr>
              <w:t>3</w:t>
            </w:r>
          </w:p>
        </w:tc>
        <w:tc>
          <w:tcPr>
            <w:tcW w:w="2871" w:type="dxa"/>
            <w:vAlign w:val="center"/>
          </w:tcPr>
          <w:p w14:paraId="3A1E6556">
            <w:pPr>
              <w:pStyle w:val="61"/>
              <w:ind w:firstLine="0" w:firstLineChars="0"/>
              <w:rPr>
                <w:sz w:val="18"/>
              </w:rPr>
            </w:pPr>
            <w:r>
              <w:rPr>
                <w:rFonts w:hint="eastAsia"/>
                <w:sz w:val="18"/>
              </w:rPr>
              <w:t>TransferStationIndex</w:t>
            </w:r>
          </w:p>
        </w:tc>
        <w:tc>
          <w:tcPr>
            <w:tcW w:w="1340" w:type="dxa"/>
            <w:vAlign w:val="center"/>
          </w:tcPr>
          <w:p w14:paraId="3B225C06">
            <w:pPr>
              <w:pStyle w:val="61"/>
              <w:ind w:firstLine="360"/>
              <w:rPr>
                <w:sz w:val="18"/>
              </w:rPr>
            </w:pPr>
            <w:r>
              <w:rPr>
                <w:rFonts w:hint="eastAsia"/>
                <w:sz w:val="18"/>
              </w:rPr>
              <w:t>1</w:t>
            </w:r>
          </w:p>
        </w:tc>
        <w:tc>
          <w:tcPr>
            <w:tcW w:w="766" w:type="dxa"/>
            <w:vAlign w:val="center"/>
          </w:tcPr>
          <w:p w14:paraId="30312C78">
            <w:pPr>
              <w:pStyle w:val="61"/>
              <w:ind w:firstLine="360"/>
              <w:rPr>
                <w:sz w:val="18"/>
              </w:rPr>
            </w:pPr>
            <w:r>
              <w:rPr>
                <w:rFonts w:hint="eastAsia"/>
                <w:sz w:val="18"/>
              </w:rPr>
              <w:t>HEX</w:t>
            </w:r>
          </w:p>
        </w:tc>
        <w:tc>
          <w:tcPr>
            <w:tcW w:w="3828" w:type="dxa"/>
            <w:vAlign w:val="center"/>
          </w:tcPr>
          <w:p w14:paraId="6983CCB6">
            <w:pPr>
              <w:pStyle w:val="61"/>
              <w:ind w:firstLine="360"/>
              <w:rPr>
                <w:sz w:val="18"/>
              </w:rPr>
            </w:pPr>
            <w:r>
              <w:rPr>
                <w:rFonts w:hint="eastAsia"/>
                <w:sz w:val="18"/>
              </w:rPr>
              <w:t>索引值</w:t>
            </w:r>
          </w:p>
        </w:tc>
      </w:tr>
    </w:tbl>
    <w:p w14:paraId="496FE0EA">
      <w:pPr>
        <w:pStyle w:val="117"/>
        <w:spacing w:before="156" w:after="156"/>
      </w:pPr>
      <w:bookmarkStart w:id="751" w:name="_Ref405649934"/>
      <w:bookmarkEnd w:id="751"/>
      <w:r>
        <w:rPr>
          <w:rFonts w:hint="eastAsia"/>
        </w:rPr>
        <w:t>有效换乘站索引记录体数据结构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B4986B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4144DFE">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A010175">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3A1CCD5">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13BCD70">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E451529">
            <w:pPr>
              <w:pStyle w:val="61"/>
              <w:ind w:firstLine="360"/>
              <w:rPr>
                <w:sz w:val="18"/>
              </w:rPr>
            </w:pPr>
            <w:r>
              <w:rPr>
                <w:rFonts w:hint="eastAsia"/>
                <w:sz w:val="18"/>
              </w:rPr>
              <w:t>说明</w:t>
            </w:r>
          </w:p>
        </w:tc>
      </w:tr>
      <w:tr w14:paraId="6F65AE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3EC1AC2A">
            <w:pPr>
              <w:pStyle w:val="61"/>
              <w:ind w:firstLine="360"/>
              <w:rPr>
                <w:sz w:val="18"/>
              </w:rPr>
            </w:pPr>
            <w:r>
              <w:rPr>
                <w:rFonts w:hint="eastAsia"/>
                <w:sz w:val="18"/>
              </w:rPr>
              <w:t>1</w:t>
            </w:r>
          </w:p>
        </w:tc>
        <w:tc>
          <w:tcPr>
            <w:tcW w:w="2871" w:type="dxa"/>
            <w:tcBorders>
              <w:top w:val="single" w:color="000000" w:sz="8" w:space="0"/>
            </w:tcBorders>
            <w:vAlign w:val="center"/>
          </w:tcPr>
          <w:p w14:paraId="26F69C01">
            <w:pPr>
              <w:pStyle w:val="61"/>
              <w:ind w:firstLine="360"/>
              <w:rPr>
                <w:sz w:val="18"/>
              </w:rPr>
            </w:pPr>
            <w:r>
              <w:rPr>
                <w:rFonts w:hint="eastAsia"/>
                <w:sz w:val="18"/>
              </w:rPr>
              <w:t>索引值</w:t>
            </w:r>
          </w:p>
        </w:tc>
        <w:tc>
          <w:tcPr>
            <w:tcW w:w="1340" w:type="dxa"/>
            <w:tcBorders>
              <w:top w:val="single" w:color="000000" w:sz="8" w:space="0"/>
            </w:tcBorders>
            <w:vAlign w:val="center"/>
          </w:tcPr>
          <w:p w14:paraId="5DCB968C">
            <w:pPr>
              <w:pStyle w:val="61"/>
              <w:ind w:firstLine="360"/>
              <w:rPr>
                <w:sz w:val="18"/>
              </w:rPr>
            </w:pPr>
            <w:r>
              <w:rPr>
                <w:rFonts w:hint="eastAsia"/>
                <w:sz w:val="18"/>
              </w:rPr>
              <w:t>1</w:t>
            </w:r>
          </w:p>
        </w:tc>
        <w:tc>
          <w:tcPr>
            <w:tcW w:w="766" w:type="dxa"/>
            <w:tcBorders>
              <w:top w:val="single" w:color="000000" w:sz="8" w:space="0"/>
            </w:tcBorders>
            <w:vAlign w:val="center"/>
          </w:tcPr>
          <w:p w14:paraId="665B5DF0">
            <w:pPr>
              <w:pStyle w:val="61"/>
              <w:ind w:firstLine="360"/>
              <w:rPr>
                <w:sz w:val="18"/>
              </w:rPr>
            </w:pPr>
            <w:r>
              <w:rPr>
                <w:rFonts w:hint="eastAsia"/>
                <w:sz w:val="18"/>
              </w:rPr>
              <w:t>HEX</w:t>
            </w:r>
          </w:p>
        </w:tc>
        <w:tc>
          <w:tcPr>
            <w:tcW w:w="3828" w:type="dxa"/>
            <w:tcBorders>
              <w:top w:val="single" w:color="000000" w:sz="8" w:space="0"/>
            </w:tcBorders>
            <w:vAlign w:val="center"/>
          </w:tcPr>
          <w:p w14:paraId="5A2F9B4D">
            <w:pPr>
              <w:pStyle w:val="61"/>
              <w:ind w:firstLine="360"/>
              <w:rPr>
                <w:sz w:val="18"/>
              </w:rPr>
            </w:pPr>
          </w:p>
        </w:tc>
      </w:tr>
    </w:tbl>
    <w:p w14:paraId="2AD1AF83">
      <w:pPr>
        <w:pStyle w:val="117"/>
        <w:spacing w:before="156" w:after="156"/>
      </w:pPr>
      <w:bookmarkStart w:id="752" w:name="_Ref405649950"/>
      <w:bookmarkEnd w:id="752"/>
      <w:r>
        <w:rPr>
          <w:rFonts w:hint="eastAsia"/>
        </w:rPr>
        <w:t>有效换乘站索引数据体数据结构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457534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49470955">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53DEC6D">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3A3F6AC">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43B25F5">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C2C236A">
            <w:pPr>
              <w:pStyle w:val="61"/>
              <w:ind w:firstLine="360"/>
              <w:rPr>
                <w:sz w:val="18"/>
              </w:rPr>
            </w:pPr>
            <w:r>
              <w:rPr>
                <w:rFonts w:hint="eastAsia"/>
                <w:sz w:val="18"/>
              </w:rPr>
              <w:t>说明</w:t>
            </w:r>
          </w:p>
        </w:tc>
      </w:tr>
      <w:tr w14:paraId="18A159D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522A65C">
            <w:pPr>
              <w:pStyle w:val="61"/>
              <w:ind w:firstLine="360"/>
              <w:rPr>
                <w:sz w:val="18"/>
              </w:rPr>
            </w:pPr>
            <w:r>
              <w:rPr>
                <w:rFonts w:hint="eastAsia"/>
                <w:sz w:val="18"/>
              </w:rPr>
              <w:t>1</w:t>
            </w:r>
          </w:p>
        </w:tc>
        <w:tc>
          <w:tcPr>
            <w:tcW w:w="2871" w:type="dxa"/>
            <w:tcBorders>
              <w:top w:val="single" w:color="000000" w:sz="8" w:space="0"/>
            </w:tcBorders>
            <w:vAlign w:val="center"/>
          </w:tcPr>
          <w:p w14:paraId="1D54C98D">
            <w:pPr>
              <w:pStyle w:val="61"/>
              <w:ind w:firstLine="360"/>
              <w:rPr>
                <w:sz w:val="18"/>
              </w:rPr>
            </w:pPr>
            <w:r>
              <w:rPr>
                <w:rFonts w:hint="eastAsia"/>
                <w:sz w:val="18"/>
              </w:rPr>
              <w:t xml:space="preserve">索引包含换乘站数量 </w:t>
            </w:r>
          </w:p>
        </w:tc>
        <w:tc>
          <w:tcPr>
            <w:tcW w:w="1340" w:type="dxa"/>
            <w:tcBorders>
              <w:top w:val="single" w:color="000000" w:sz="8" w:space="0"/>
            </w:tcBorders>
            <w:vAlign w:val="center"/>
          </w:tcPr>
          <w:p w14:paraId="58C4ED8E">
            <w:pPr>
              <w:pStyle w:val="61"/>
              <w:ind w:firstLine="360"/>
              <w:rPr>
                <w:sz w:val="18"/>
              </w:rPr>
            </w:pPr>
            <w:r>
              <w:rPr>
                <w:rFonts w:hint="eastAsia"/>
                <w:sz w:val="18"/>
              </w:rPr>
              <w:t>1</w:t>
            </w:r>
          </w:p>
        </w:tc>
        <w:tc>
          <w:tcPr>
            <w:tcW w:w="766" w:type="dxa"/>
            <w:tcBorders>
              <w:top w:val="single" w:color="000000" w:sz="8" w:space="0"/>
            </w:tcBorders>
            <w:vAlign w:val="center"/>
          </w:tcPr>
          <w:p w14:paraId="15DA376E">
            <w:pPr>
              <w:pStyle w:val="61"/>
              <w:ind w:firstLine="360"/>
              <w:rPr>
                <w:sz w:val="18"/>
              </w:rPr>
            </w:pPr>
            <w:r>
              <w:rPr>
                <w:rFonts w:hint="eastAsia"/>
                <w:sz w:val="18"/>
              </w:rPr>
              <w:t>HEX</w:t>
            </w:r>
          </w:p>
        </w:tc>
        <w:tc>
          <w:tcPr>
            <w:tcW w:w="3828" w:type="dxa"/>
            <w:tcBorders>
              <w:top w:val="single" w:color="000000" w:sz="8" w:space="0"/>
            </w:tcBorders>
            <w:vAlign w:val="center"/>
          </w:tcPr>
          <w:p w14:paraId="6F8D3E71">
            <w:pPr>
              <w:pStyle w:val="61"/>
              <w:ind w:firstLine="360"/>
              <w:rPr>
                <w:sz w:val="18"/>
              </w:rPr>
            </w:pPr>
          </w:p>
        </w:tc>
      </w:tr>
      <w:tr w14:paraId="0EFEF3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0FFFFB3">
            <w:pPr>
              <w:pStyle w:val="61"/>
              <w:ind w:firstLine="360"/>
              <w:rPr>
                <w:sz w:val="18"/>
              </w:rPr>
            </w:pPr>
            <w:r>
              <w:rPr>
                <w:rFonts w:hint="eastAsia"/>
                <w:sz w:val="18"/>
              </w:rPr>
              <w:t>2</w:t>
            </w:r>
          </w:p>
        </w:tc>
        <w:tc>
          <w:tcPr>
            <w:tcW w:w="2871" w:type="dxa"/>
            <w:vAlign w:val="center"/>
          </w:tcPr>
          <w:p w14:paraId="780115CB">
            <w:pPr>
              <w:pStyle w:val="61"/>
              <w:ind w:firstLine="360"/>
              <w:rPr>
                <w:sz w:val="18"/>
              </w:rPr>
            </w:pPr>
            <w:r>
              <w:rPr>
                <w:rFonts w:hint="eastAsia"/>
                <w:sz w:val="18"/>
              </w:rPr>
              <w:t>索引值</w:t>
            </w:r>
          </w:p>
        </w:tc>
        <w:tc>
          <w:tcPr>
            <w:tcW w:w="1340" w:type="dxa"/>
            <w:vAlign w:val="center"/>
          </w:tcPr>
          <w:p w14:paraId="5CAE0D8C">
            <w:pPr>
              <w:pStyle w:val="61"/>
              <w:ind w:firstLine="360"/>
              <w:rPr>
                <w:sz w:val="18"/>
              </w:rPr>
            </w:pPr>
            <w:r>
              <w:rPr>
                <w:rFonts w:hint="eastAsia"/>
                <w:sz w:val="18"/>
              </w:rPr>
              <w:t>1</w:t>
            </w:r>
          </w:p>
        </w:tc>
        <w:tc>
          <w:tcPr>
            <w:tcW w:w="766" w:type="dxa"/>
            <w:vAlign w:val="center"/>
          </w:tcPr>
          <w:p w14:paraId="1C4AA288">
            <w:pPr>
              <w:pStyle w:val="61"/>
              <w:ind w:firstLine="360"/>
              <w:rPr>
                <w:sz w:val="18"/>
              </w:rPr>
            </w:pPr>
            <w:r>
              <w:rPr>
                <w:rFonts w:hint="eastAsia"/>
                <w:sz w:val="18"/>
              </w:rPr>
              <w:t>HEX</w:t>
            </w:r>
          </w:p>
        </w:tc>
        <w:tc>
          <w:tcPr>
            <w:tcW w:w="3828" w:type="dxa"/>
            <w:vAlign w:val="center"/>
          </w:tcPr>
          <w:p w14:paraId="7649F9BE">
            <w:pPr>
              <w:pStyle w:val="61"/>
              <w:ind w:firstLine="360"/>
              <w:rPr>
                <w:sz w:val="18"/>
              </w:rPr>
            </w:pPr>
          </w:p>
        </w:tc>
      </w:tr>
      <w:tr w14:paraId="4DFFB8C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5BDF08A">
            <w:pPr>
              <w:pStyle w:val="61"/>
              <w:ind w:firstLine="360"/>
              <w:rPr>
                <w:sz w:val="18"/>
              </w:rPr>
            </w:pPr>
            <w:r>
              <w:rPr>
                <w:rFonts w:hint="eastAsia"/>
                <w:sz w:val="18"/>
              </w:rPr>
              <w:t>3</w:t>
            </w:r>
          </w:p>
        </w:tc>
        <w:tc>
          <w:tcPr>
            <w:tcW w:w="2871" w:type="dxa"/>
            <w:vAlign w:val="center"/>
          </w:tcPr>
          <w:p w14:paraId="42C1C349">
            <w:pPr>
              <w:pStyle w:val="61"/>
              <w:ind w:firstLine="360"/>
              <w:rPr>
                <w:sz w:val="18"/>
              </w:rPr>
            </w:pPr>
            <w:r>
              <w:rPr>
                <w:rFonts w:hint="eastAsia"/>
                <w:sz w:val="18"/>
              </w:rPr>
              <w:t>换乘站站码记录体</w:t>
            </w:r>
          </w:p>
        </w:tc>
        <w:tc>
          <w:tcPr>
            <w:tcW w:w="1340" w:type="dxa"/>
            <w:vAlign w:val="center"/>
          </w:tcPr>
          <w:p w14:paraId="1E6DA99A">
            <w:pPr>
              <w:pStyle w:val="61"/>
              <w:ind w:firstLine="360"/>
              <w:rPr>
                <w:sz w:val="18"/>
              </w:rPr>
            </w:pPr>
          </w:p>
        </w:tc>
        <w:tc>
          <w:tcPr>
            <w:tcW w:w="766" w:type="dxa"/>
            <w:vAlign w:val="center"/>
          </w:tcPr>
          <w:p w14:paraId="701049DE">
            <w:pPr>
              <w:pStyle w:val="61"/>
              <w:ind w:firstLine="360"/>
              <w:rPr>
                <w:sz w:val="18"/>
              </w:rPr>
            </w:pPr>
            <w:r>
              <w:rPr>
                <w:rFonts w:hint="eastAsia"/>
                <w:sz w:val="18"/>
              </w:rPr>
              <w:t>HEX</w:t>
            </w:r>
          </w:p>
        </w:tc>
        <w:tc>
          <w:tcPr>
            <w:tcW w:w="3828" w:type="dxa"/>
            <w:vAlign w:val="center"/>
          </w:tcPr>
          <w:p w14:paraId="3BEEAA15">
            <w:pPr>
              <w:pStyle w:val="61"/>
              <w:ind w:firstLine="360"/>
              <w:rPr>
                <w:sz w:val="18"/>
              </w:rPr>
            </w:pPr>
            <w:r>
              <w:rPr>
                <w:rFonts w:hint="eastAsia"/>
                <w:sz w:val="18"/>
              </w:rPr>
              <w:t>数据结构见表 102</w:t>
            </w:r>
          </w:p>
        </w:tc>
      </w:tr>
    </w:tbl>
    <w:p w14:paraId="66607944">
      <w:pPr>
        <w:pStyle w:val="117"/>
        <w:spacing w:before="156" w:after="156"/>
      </w:pPr>
      <w:bookmarkStart w:id="753" w:name="_Ref405650227"/>
      <w:bookmarkEnd w:id="753"/>
      <w:r>
        <w:rPr>
          <w:rFonts w:hint="eastAsia"/>
        </w:rPr>
        <w:t>换乘站站码记录体数据结构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D84B9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E1910C7">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2A56B6C">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5F16F2DD">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0E6FDFF4">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4EF5B0B">
            <w:pPr>
              <w:pStyle w:val="61"/>
              <w:ind w:firstLine="360"/>
              <w:rPr>
                <w:sz w:val="18"/>
              </w:rPr>
            </w:pPr>
            <w:r>
              <w:rPr>
                <w:rFonts w:hint="eastAsia"/>
                <w:sz w:val="18"/>
              </w:rPr>
              <w:t>说明</w:t>
            </w:r>
          </w:p>
        </w:tc>
      </w:tr>
      <w:tr w14:paraId="2586179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7C09059">
            <w:pPr>
              <w:pStyle w:val="61"/>
              <w:ind w:firstLine="360"/>
              <w:rPr>
                <w:sz w:val="18"/>
              </w:rPr>
            </w:pPr>
            <w:r>
              <w:rPr>
                <w:rFonts w:hint="eastAsia"/>
                <w:sz w:val="18"/>
              </w:rPr>
              <w:t>1</w:t>
            </w:r>
          </w:p>
        </w:tc>
        <w:tc>
          <w:tcPr>
            <w:tcW w:w="2871" w:type="dxa"/>
            <w:tcBorders>
              <w:top w:val="single" w:color="000000" w:sz="8" w:space="0"/>
            </w:tcBorders>
            <w:vAlign w:val="center"/>
          </w:tcPr>
          <w:p w14:paraId="016E6520">
            <w:pPr>
              <w:pStyle w:val="61"/>
              <w:ind w:firstLine="360"/>
              <w:rPr>
                <w:sz w:val="18"/>
              </w:rPr>
            </w:pPr>
            <w:r>
              <w:rPr>
                <w:rFonts w:hint="eastAsia"/>
                <w:sz w:val="18"/>
              </w:rPr>
              <w:t>换乘站站码</w:t>
            </w:r>
          </w:p>
        </w:tc>
        <w:tc>
          <w:tcPr>
            <w:tcW w:w="1340" w:type="dxa"/>
            <w:tcBorders>
              <w:top w:val="single" w:color="000000" w:sz="8" w:space="0"/>
            </w:tcBorders>
            <w:vAlign w:val="center"/>
          </w:tcPr>
          <w:p w14:paraId="032A3859">
            <w:pPr>
              <w:pStyle w:val="61"/>
              <w:ind w:firstLine="360"/>
              <w:rPr>
                <w:sz w:val="18"/>
              </w:rPr>
            </w:pPr>
            <w:r>
              <w:rPr>
                <w:rFonts w:hint="eastAsia"/>
                <w:sz w:val="18"/>
              </w:rPr>
              <w:t>4</w:t>
            </w:r>
          </w:p>
        </w:tc>
        <w:tc>
          <w:tcPr>
            <w:tcW w:w="766" w:type="dxa"/>
            <w:tcBorders>
              <w:top w:val="single" w:color="000000" w:sz="8" w:space="0"/>
            </w:tcBorders>
            <w:vAlign w:val="center"/>
          </w:tcPr>
          <w:p w14:paraId="05C058E5">
            <w:pPr>
              <w:pStyle w:val="61"/>
              <w:ind w:firstLine="360"/>
              <w:rPr>
                <w:sz w:val="18"/>
              </w:rPr>
            </w:pPr>
            <w:r>
              <w:rPr>
                <w:rFonts w:hint="eastAsia"/>
                <w:sz w:val="18"/>
              </w:rPr>
              <w:t>HEX</w:t>
            </w:r>
          </w:p>
        </w:tc>
        <w:tc>
          <w:tcPr>
            <w:tcW w:w="3828" w:type="dxa"/>
            <w:tcBorders>
              <w:top w:val="single" w:color="000000" w:sz="8" w:space="0"/>
            </w:tcBorders>
            <w:vAlign w:val="center"/>
          </w:tcPr>
          <w:p w14:paraId="3F1F0EC3">
            <w:pPr>
              <w:pStyle w:val="61"/>
              <w:ind w:firstLine="360"/>
              <w:rPr>
                <w:sz w:val="18"/>
              </w:rPr>
            </w:pPr>
          </w:p>
        </w:tc>
      </w:tr>
    </w:tbl>
    <w:p w14:paraId="2442F669">
      <w:pPr>
        <w:pStyle w:val="117"/>
        <w:spacing w:before="156" w:after="156"/>
      </w:pPr>
      <w:bookmarkStart w:id="754" w:name="_Ref405643362"/>
      <w:bookmarkEnd w:id="754"/>
      <w:r>
        <w:rPr>
          <w:rFonts w:hint="eastAsia"/>
        </w:rPr>
        <w:t>Names 名称参数数据结构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400BA5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tcBorders>
              <w:top w:val="single" w:color="000000" w:sz="8" w:space="0"/>
              <w:bottom w:val="single" w:color="000000" w:sz="8" w:space="0"/>
            </w:tcBorders>
            <w:vAlign w:val="center"/>
          </w:tcPr>
          <w:p w14:paraId="37F3E0BA">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2011D75">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FD3DBD6">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DA55B6A">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BB0AD99">
            <w:pPr>
              <w:pStyle w:val="61"/>
              <w:ind w:firstLine="360"/>
              <w:rPr>
                <w:sz w:val="18"/>
              </w:rPr>
            </w:pPr>
            <w:r>
              <w:rPr>
                <w:rFonts w:hint="eastAsia"/>
                <w:sz w:val="18"/>
              </w:rPr>
              <w:t>说明</w:t>
            </w:r>
          </w:p>
        </w:tc>
      </w:tr>
      <w:tr w14:paraId="1369428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AF9B43C">
            <w:pPr>
              <w:pStyle w:val="61"/>
              <w:ind w:firstLine="360"/>
              <w:rPr>
                <w:sz w:val="18"/>
              </w:rPr>
            </w:pPr>
            <w:r>
              <w:rPr>
                <w:rFonts w:hint="eastAsia"/>
                <w:sz w:val="18"/>
              </w:rPr>
              <w:t>1</w:t>
            </w:r>
          </w:p>
        </w:tc>
        <w:tc>
          <w:tcPr>
            <w:tcW w:w="2871" w:type="dxa"/>
            <w:tcBorders>
              <w:top w:val="single" w:color="000000" w:sz="8" w:space="0"/>
            </w:tcBorders>
            <w:vAlign w:val="center"/>
          </w:tcPr>
          <w:p w14:paraId="38843BC9">
            <w:pPr>
              <w:pStyle w:val="61"/>
              <w:ind w:firstLine="360"/>
              <w:rPr>
                <w:sz w:val="18"/>
              </w:rPr>
            </w:pPr>
            <w:r>
              <w:rPr>
                <w:rFonts w:hint="eastAsia"/>
                <w:sz w:val="18"/>
              </w:rPr>
              <w:t>Number of LanguageId</w:t>
            </w:r>
          </w:p>
        </w:tc>
        <w:tc>
          <w:tcPr>
            <w:tcW w:w="1340" w:type="dxa"/>
            <w:tcBorders>
              <w:top w:val="single" w:color="000000" w:sz="8" w:space="0"/>
            </w:tcBorders>
            <w:vAlign w:val="center"/>
          </w:tcPr>
          <w:p w14:paraId="43F66DA1">
            <w:pPr>
              <w:pStyle w:val="61"/>
              <w:ind w:firstLine="360"/>
              <w:rPr>
                <w:sz w:val="18"/>
              </w:rPr>
            </w:pPr>
            <w:r>
              <w:rPr>
                <w:rFonts w:hint="eastAsia"/>
                <w:sz w:val="18"/>
              </w:rPr>
              <w:t>1</w:t>
            </w:r>
          </w:p>
        </w:tc>
        <w:tc>
          <w:tcPr>
            <w:tcW w:w="766" w:type="dxa"/>
            <w:tcBorders>
              <w:top w:val="single" w:color="000000" w:sz="8" w:space="0"/>
            </w:tcBorders>
            <w:vAlign w:val="center"/>
          </w:tcPr>
          <w:p w14:paraId="5FD88AA2">
            <w:pPr>
              <w:pStyle w:val="61"/>
              <w:ind w:firstLine="360"/>
              <w:rPr>
                <w:sz w:val="18"/>
              </w:rPr>
            </w:pPr>
            <w:r>
              <w:rPr>
                <w:rFonts w:hint="eastAsia"/>
                <w:sz w:val="18"/>
              </w:rPr>
              <w:t>HEX</w:t>
            </w:r>
          </w:p>
        </w:tc>
        <w:tc>
          <w:tcPr>
            <w:tcW w:w="3828" w:type="dxa"/>
            <w:tcBorders>
              <w:top w:val="single" w:color="000000" w:sz="8" w:space="0"/>
            </w:tcBorders>
            <w:vAlign w:val="center"/>
          </w:tcPr>
          <w:p w14:paraId="114B5E31">
            <w:pPr>
              <w:pStyle w:val="61"/>
              <w:ind w:firstLine="360"/>
              <w:rPr>
                <w:sz w:val="18"/>
              </w:rPr>
            </w:pPr>
          </w:p>
        </w:tc>
      </w:tr>
      <w:tr w14:paraId="2836FF7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82964B8">
            <w:pPr>
              <w:pStyle w:val="61"/>
              <w:ind w:firstLine="360"/>
              <w:rPr>
                <w:sz w:val="18"/>
              </w:rPr>
            </w:pPr>
            <w:r>
              <w:rPr>
                <w:rFonts w:hint="eastAsia"/>
                <w:sz w:val="18"/>
              </w:rPr>
              <w:t>2</w:t>
            </w:r>
          </w:p>
        </w:tc>
        <w:tc>
          <w:tcPr>
            <w:tcW w:w="2871" w:type="dxa"/>
            <w:vAlign w:val="center"/>
          </w:tcPr>
          <w:p w14:paraId="7709CB78">
            <w:pPr>
              <w:pStyle w:val="61"/>
              <w:ind w:firstLine="360"/>
              <w:rPr>
                <w:sz w:val="18"/>
              </w:rPr>
            </w:pPr>
            <w:r>
              <w:rPr>
                <w:rFonts w:hint="eastAsia"/>
                <w:sz w:val="18"/>
              </w:rPr>
              <w:t>语言类型参数记录体</w:t>
            </w:r>
          </w:p>
        </w:tc>
        <w:tc>
          <w:tcPr>
            <w:tcW w:w="1340" w:type="dxa"/>
            <w:vAlign w:val="center"/>
          </w:tcPr>
          <w:p w14:paraId="4DCFB89F">
            <w:pPr>
              <w:pStyle w:val="61"/>
              <w:ind w:firstLine="360"/>
              <w:rPr>
                <w:sz w:val="18"/>
              </w:rPr>
            </w:pPr>
          </w:p>
        </w:tc>
        <w:tc>
          <w:tcPr>
            <w:tcW w:w="766" w:type="dxa"/>
            <w:vAlign w:val="center"/>
          </w:tcPr>
          <w:p w14:paraId="34EA99AF">
            <w:pPr>
              <w:pStyle w:val="61"/>
              <w:ind w:firstLine="360"/>
              <w:rPr>
                <w:sz w:val="18"/>
              </w:rPr>
            </w:pPr>
            <w:r>
              <w:rPr>
                <w:rFonts w:hint="eastAsia"/>
                <w:sz w:val="18"/>
              </w:rPr>
              <w:t>HEX</w:t>
            </w:r>
          </w:p>
        </w:tc>
        <w:tc>
          <w:tcPr>
            <w:tcW w:w="3828" w:type="dxa"/>
            <w:vAlign w:val="center"/>
          </w:tcPr>
          <w:p w14:paraId="271693F6">
            <w:pPr>
              <w:pStyle w:val="61"/>
              <w:ind w:firstLine="360"/>
              <w:rPr>
                <w:sz w:val="18"/>
              </w:rPr>
            </w:pPr>
            <w:r>
              <w:rPr>
                <w:rFonts w:hint="eastAsia"/>
                <w:sz w:val="18"/>
              </w:rPr>
              <w:t>数据结构见表 104</w:t>
            </w:r>
          </w:p>
        </w:tc>
      </w:tr>
    </w:tbl>
    <w:p w14:paraId="60F41DF3">
      <w:pPr>
        <w:pStyle w:val="117"/>
        <w:spacing w:before="156" w:after="156"/>
      </w:pPr>
      <w:bookmarkStart w:id="755" w:name="_Ref405643558"/>
      <w:bookmarkEnd w:id="755"/>
      <w:r>
        <w:rPr>
          <w:rFonts w:hint="eastAsia"/>
        </w:rPr>
        <w:t>语言类型参数记录体数据结构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92D10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02DCE52">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850C780">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5E025DAD">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BD0B06F">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00D4C18">
            <w:pPr>
              <w:pStyle w:val="61"/>
              <w:ind w:firstLine="360"/>
              <w:rPr>
                <w:sz w:val="18"/>
              </w:rPr>
            </w:pPr>
            <w:r>
              <w:rPr>
                <w:rFonts w:hint="eastAsia"/>
                <w:sz w:val="18"/>
              </w:rPr>
              <w:t>说明</w:t>
            </w:r>
          </w:p>
        </w:tc>
      </w:tr>
      <w:tr w14:paraId="4035E7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0D672A6">
            <w:pPr>
              <w:pStyle w:val="61"/>
              <w:ind w:firstLine="360"/>
              <w:rPr>
                <w:sz w:val="18"/>
              </w:rPr>
            </w:pPr>
            <w:r>
              <w:rPr>
                <w:rFonts w:hint="eastAsia"/>
                <w:sz w:val="18"/>
              </w:rPr>
              <w:t>1</w:t>
            </w:r>
          </w:p>
        </w:tc>
        <w:tc>
          <w:tcPr>
            <w:tcW w:w="2871" w:type="dxa"/>
            <w:tcBorders>
              <w:top w:val="single" w:color="000000" w:sz="8" w:space="0"/>
            </w:tcBorders>
            <w:vAlign w:val="center"/>
          </w:tcPr>
          <w:p w14:paraId="5DF911A3">
            <w:pPr>
              <w:pStyle w:val="61"/>
              <w:ind w:firstLine="360"/>
              <w:rPr>
                <w:sz w:val="18"/>
              </w:rPr>
            </w:pPr>
            <w:r>
              <w:rPr>
                <w:rFonts w:hint="eastAsia"/>
                <w:sz w:val="18"/>
              </w:rPr>
              <w:t>LanguageId</w:t>
            </w:r>
          </w:p>
        </w:tc>
        <w:tc>
          <w:tcPr>
            <w:tcW w:w="1340" w:type="dxa"/>
            <w:tcBorders>
              <w:top w:val="single" w:color="000000" w:sz="8" w:space="0"/>
            </w:tcBorders>
            <w:vAlign w:val="center"/>
          </w:tcPr>
          <w:p w14:paraId="3726710F">
            <w:pPr>
              <w:pStyle w:val="61"/>
              <w:ind w:firstLine="360"/>
              <w:rPr>
                <w:sz w:val="18"/>
              </w:rPr>
            </w:pPr>
            <w:r>
              <w:rPr>
                <w:rFonts w:hint="eastAsia"/>
                <w:sz w:val="18"/>
              </w:rPr>
              <w:t>2</w:t>
            </w:r>
          </w:p>
        </w:tc>
        <w:tc>
          <w:tcPr>
            <w:tcW w:w="766" w:type="dxa"/>
            <w:tcBorders>
              <w:top w:val="single" w:color="000000" w:sz="8" w:space="0"/>
            </w:tcBorders>
            <w:vAlign w:val="center"/>
          </w:tcPr>
          <w:p w14:paraId="58CC13EE">
            <w:pPr>
              <w:pStyle w:val="61"/>
              <w:ind w:firstLine="360"/>
              <w:rPr>
                <w:sz w:val="18"/>
              </w:rPr>
            </w:pPr>
            <w:r>
              <w:rPr>
                <w:rFonts w:hint="eastAsia"/>
                <w:sz w:val="18"/>
              </w:rPr>
              <w:t>HEX</w:t>
            </w:r>
          </w:p>
        </w:tc>
        <w:tc>
          <w:tcPr>
            <w:tcW w:w="3828" w:type="dxa"/>
            <w:tcBorders>
              <w:top w:val="single" w:color="000000" w:sz="8" w:space="0"/>
            </w:tcBorders>
            <w:vAlign w:val="center"/>
          </w:tcPr>
          <w:p w14:paraId="2825763E">
            <w:pPr>
              <w:pStyle w:val="61"/>
              <w:ind w:firstLine="360"/>
              <w:rPr>
                <w:sz w:val="18"/>
              </w:rPr>
            </w:pPr>
            <w:r>
              <w:rPr>
                <w:rFonts w:hint="eastAsia"/>
                <w:sz w:val="18"/>
              </w:rPr>
              <w:t>语言ID</w:t>
            </w:r>
          </w:p>
        </w:tc>
      </w:tr>
      <w:tr w14:paraId="0227FC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F09095D">
            <w:pPr>
              <w:pStyle w:val="61"/>
              <w:ind w:firstLine="360"/>
              <w:rPr>
                <w:sz w:val="18"/>
              </w:rPr>
            </w:pPr>
            <w:r>
              <w:rPr>
                <w:rFonts w:hint="eastAsia"/>
                <w:sz w:val="18"/>
              </w:rPr>
              <w:t>2</w:t>
            </w:r>
          </w:p>
        </w:tc>
        <w:tc>
          <w:tcPr>
            <w:tcW w:w="2871" w:type="dxa"/>
            <w:vAlign w:val="center"/>
          </w:tcPr>
          <w:p w14:paraId="48B939B5">
            <w:pPr>
              <w:pStyle w:val="61"/>
              <w:ind w:firstLine="360"/>
              <w:rPr>
                <w:sz w:val="18"/>
              </w:rPr>
            </w:pPr>
            <w:r>
              <w:rPr>
                <w:rFonts w:hint="eastAsia"/>
                <w:sz w:val="18"/>
              </w:rPr>
              <w:t>LocationType的数量(n)</w:t>
            </w:r>
          </w:p>
        </w:tc>
        <w:tc>
          <w:tcPr>
            <w:tcW w:w="1340" w:type="dxa"/>
            <w:vAlign w:val="center"/>
          </w:tcPr>
          <w:p w14:paraId="04E7B797">
            <w:pPr>
              <w:pStyle w:val="61"/>
              <w:ind w:firstLine="360"/>
              <w:rPr>
                <w:sz w:val="18"/>
              </w:rPr>
            </w:pPr>
            <w:r>
              <w:rPr>
                <w:rFonts w:hint="eastAsia"/>
                <w:sz w:val="18"/>
              </w:rPr>
              <w:t>2</w:t>
            </w:r>
          </w:p>
        </w:tc>
        <w:tc>
          <w:tcPr>
            <w:tcW w:w="766" w:type="dxa"/>
            <w:vAlign w:val="center"/>
          </w:tcPr>
          <w:p w14:paraId="487ABF5F">
            <w:pPr>
              <w:pStyle w:val="61"/>
              <w:ind w:firstLine="360"/>
              <w:rPr>
                <w:sz w:val="18"/>
              </w:rPr>
            </w:pPr>
            <w:r>
              <w:rPr>
                <w:rFonts w:hint="eastAsia"/>
                <w:sz w:val="18"/>
              </w:rPr>
              <w:t>HEX</w:t>
            </w:r>
          </w:p>
        </w:tc>
        <w:tc>
          <w:tcPr>
            <w:tcW w:w="3828" w:type="dxa"/>
            <w:vAlign w:val="center"/>
          </w:tcPr>
          <w:p w14:paraId="280C7D19">
            <w:pPr>
              <w:pStyle w:val="61"/>
              <w:ind w:firstLine="360"/>
              <w:rPr>
                <w:sz w:val="18"/>
              </w:rPr>
            </w:pPr>
          </w:p>
        </w:tc>
      </w:tr>
      <w:tr w14:paraId="30FFBC1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31DF512">
            <w:pPr>
              <w:pStyle w:val="61"/>
              <w:ind w:firstLine="360"/>
              <w:rPr>
                <w:sz w:val="18"/>
              </w:rPr>
            </w:pPr>
            <w:r>
              <w:rPr>
                <w:rFonts w:hint="eastAsia"/>
                <w:sz w:val="18"/>
              </w:rPr>
              <w:t>3</w:t>
            </w:r>
          </w:p>
        </w:tc>
        <w:tc>
          <w:tcPr>
            <w:tcW w:w="2871" w:type="dxa"/>
            <w:vAlign w:val="center"/>
          </w:tcPr>
          <w:p w14:paraId="3F4F9480">
            <w:pPr>
              <w:pStyle w:val="61"/>
              <w:ind w:firstLine="360"/>
              <w:rPr>
                <w:sz w:val="18"/>
              </w:rPr>
            </w:pPr>
            <w:r>
              <w:rPr>
                <w:rFonts w:hint="eastAsia"/>
                <w:sz w:val="18"/>
              </w:rPr>
              <w:t>LocationTypeName记录体</w:t>
            </w:r>
          </w:p>
        </w:tc>
        <w:tc>
          <w:tcPr>
            <w:tcW w:w="1340" w:type="dxa"/>
            <w:vAlign w:val="center"/>
          </w:tcPr>
          <w:p w14:paraId="6B00BEA0">
            <w:pPr>
              <w:pStyle w:val="61"/>
              <w:ind w:firstLine="360"/>
              <w:rPr>
                <w:sz w:val="18"/>
              </w:rPr>
            </w:pPr>
            <w:r>
              <w:rPr>
                <w:rFonts w:hint="eastAsia"/>
                <w:sz w:val="18"/>
              </w:rPr>
              <w:t>16</w:t>
            </w:r>
          </w:p>
        </w:tc>
        <w:tc>
          <w:tcPr>
            <w:tcW w:w="766" w:type="dxa"/>
            <w:vAlign w:val="center"/>
          </w:tcPr>
          <w:p w14:paraId="169DEEF2">
            <w:pPr>
              <w:pStyle w:val="61"/>
              <w:ind w:firstLine="360"/>
              <w:rPr>
                <w:sz w:val="18"/>
              </w:rPr>
            </w:pPr>
            <w:r>
              <w:rPr>
                <w:rFonts w:hint="eastAsia"/>
                <w:sz w:val="18"/>
              </w:rPr>
              <w:t>HEX</w:t>
            </w:r>
          </w:p>
        </w:tc>
        <w:tc>
          <w:tcPr>
            <w:tcW w:w="3828" w:type="dxa"/>
            <w:vAlign w:val="center"/>
          </w:tcPr>
          <w:p w14:paraId="43E48644">
            <w:pPr>
              <w:pStyle w:val="61"/>
              <w:ind w:firstLine="360"/>
              <w:rPr>
                <w:sz w:val="18"/>
              </w:rPr>
            </w:pPr>
            <w:r>
              <w:rPr>
                <w:rFonts w:hint="eastAsia"/>
                <w:sz w:val="18"/>
              </w:rPr>
              <w:t>数据结构见表 105</w:t>
            </w:r>
          </w:p>
        </w:tc>
      </w:tr>
    </w:tbl>
    <w:p w14:paraId="5DDE9817">
      <w:pPr>
        <w:pStyle w:val="117"/>
        <w:spacing w:before="156" w:after="156"/>
      </w:pPr>
      <w:bookmarkStart w:id="756" w:name="_Ref405643570"/>
      <w:bookmarkEnd w:id="756"/>
      <w:r>
        <w:rPr>
          <w:rFonts w:hint="eastAsia"/>
        </w:rPr>
        <w:t>LocationTypeName记录体数据结构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93DF53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3F7D81DF">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CEC27D8">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AC16F86">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09E02A4B">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7C34514">
            <w:pPr>
              <w:pStyle w:val="61"/>
              <w:ind w:firstLine="360"/>
              <w:rPr>
                <w:sz w:val="18"/>
              </w:rPr>
            </w:pPr>
            <w:r>
              <w:rPr>
                <w:rFonts w:hint="eastAsia"/>
                <w:sz w:val="18"/>
              </w:rPr>
              <w:t>说明</w:t>
            </w:r>
          </w:p>
        </w:tc>
      </w:tr>
      <w:tr w14:paraId="0C19CF0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8F44C69">
            <w:pPr>
              <w:pStyle w:val="61"/>
              <w:ind w:firstLine="360"/>
              <w:rPr>
                <w:sz w:val="18"/>
              </w:rPr>
            </w:pPr>
            <w:r>
              <w:rPr>
                <w:rFonts w:hint="eastAsia"/>
                <w:sz w:val="18"/>
              </w:rPr>
              <w:t>1</w:t>
            </w:r>
          </w:p>
        </w:tc>
        <w:tc>
          <w:tcPr>
            <w:tcW w:w="2871" w:type="dxa"/>
            <w:tcBorders>
              <w:top w:val="single" w:color="000000" w:sz="8" w:space="0"/>
            </w:tcBorders>
            <w:vAlign w:val="center"/>
          </w:tcPr>
          <w:p w14:paraId="4F2462C3">
            <w:pPr>
              <w:pStyle w:val="61"/>
              <w:ind w:firstLine="360"/>
              <w:rPr>
                <w:sz w:val="18"/>
              </w:rPr>
            </w:pPr>
            <w:r>
              <w:rPr>
                <w:rFonts w:hint="eastAsia"/>
                <w:sz w:val="18"/>
              </w:rPr>
              <w:t>LocationTypeID</w:t>
            </w:r>
          </w:p>
        </w:tc>
        <w:tc>
          <w:tcPr>
            <w:tcW w:w="1340" w:type="dxa"/>
            <w:tcBorders>
              <w:top w:val="single" w:color="000000" w:sz="8" w:space="0"/>
            </w:tcBorders>
            <w:vAlign w:val="center"/>
          </w:tcPr>
          <w:p w14:paraId="41EDAE2D">
            <w:pPr>
              <w:pStyle w:val="61"/>
              <w:ind w:firstLine="360"/>
              <w:rPr>
                <w:sz w:val="18"/>
              </w:rPr>
            </w:pPr>
            <w:r>
              <w:rPr>
                <w:rFonts w:hint="eastAsia"/>
                <w:sz w:val="18"/>
              </w:rPr>
              <w:t>2</w:t>
            </w:r>
          </w:p>
        </w:tc>
        <w:tc>
          <w:tcPr>
            <w:tcW w:w="766" w:type="dxa"/>
            <w:tcBorders>
              <w:top w:val="single" w:color="000000" w:sz="8" w:space="0"/>
            </w:tcBorders>
            <w:vAlign w:val="center"/>
          </w:tcPr>
          <w:p w14:paraId="563FDE4C">
            <w:pPr>
              <w:pStyle w:val="61"/>
              <w:ind w:firstLine="360"/>
              <w:rPr>
                <w:sz w:val="18"/>
              </w:rPr>
            </w:pPr>
            <w:r>
              <w:rPr>
                <w:rFonts w:hint="eastAsia"/>
                <w:sz w:val="18"/>
              </w:rPr>
              <w:t>HEX</w:t>
            </w:r>
          </w:p>
        </w:tc>
        <w:tc>
          <w:tcPr>
            <w:tcW w:w="3828" w:type="dxa"/>
            <w:tcBorders>
              <w:top w:val="single" w:color="000000" w:sz="8" w:space="0"/>
            </w:tcBorders>
            <w:vAlign w:val="center"/>
          </w:tcPr>
          <w:p w14:paraId="6B3FDD4D">
            <w:pPr>
              <w:pStyle w:val="61"/>
              <w:ind w:firstLine="360"/>
              <w:rPr>
                <w:sz w:val="18"/>
              </w:rPr>
            </w:pPr>
          </w:p>
        </w:tc>
      </w:tr>
      <w:tr w14:paraId="76D8EF2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5291E22">
            <w:pPr>
              <w:pStyle w:val="61"/>
              <w:ind w:firstLine="360"/>
              <w:rPr>
                <w:sz w:val="18"/>
              </w:rPr>
            </w:pPr>
            <w:r>
              <w:rPr>
                <w:rFonts w:hint="eastAsia"/>
                <w:sz w:val="18"/>
              </w:rPr>
              <w:t>2</w:t>
            </w:r>
          </w:p>
        </w:tc>
        <w:tc>
          <w:tcPr>
            <w:tcW w:w="2871" w:type="dxa"/>
            <w:vAlign w:val="center"/>
          </w:tcPr>
          <w:p w14:paraId="2575D439">
            <w:pPr>
              <w:pStyle w:val="61"/>
              <w:ind w:firstLine="360"/>
              <w:rPr>
                <w:sz w:val="18"/>
              </w:rPr>
            </w:pPr>
            <w:r>
              <w:rPr>
                <w:rFonts w:hint="eastAsia"/>
                <w:sz w:val="18"/>
              </w:rPr>
              <w:t>LocationTypeName</w:t>
            </w:r>
          </w:p>
        </w:tc>
        <w:tc>
          <w:tcPr>
            <w:tcW w:w="1340" w:type="dxa"/>
            <w:vAlign w:val="center"/>
          </w:tcPr>
          <w:p w14:paraId="345B4854">
            <w:pPr>
              <w:pStyle w:val="61"/>
              <w:ind w:firstLine="360"/>
              <w:rPr>
                <w:sz w:val="18"/>
              </w:rPr>
            </w:pPr>
            <w:r>
              <w:rPr>
                <w:rFonts w:hint="eastAsia"/>
                <w:sz w:val="18"/>
              </w:rPr>
              <w:t>14</w:t>
            </w:r>
          </w:p>
        </w:tc>
        <w:tc>
          <w:tcPr>
            <w:tcW w:w="766" w:type="dxa"/>
            <w:vAlign w:val="center"/>
          </w:tcPr>
          <w:p w14:paraId="2CF28C25">
            <w:pPr>
              <w:pStyle w:val="61"/>
              <w:ind w:firstLine="360"/>
              <w:rPr>
                <w:sz w:val="18"/>
              </w:rPr>
            </w:pPr>
            <w:r>
              <w:rPr>
                <w:rFonts w:hint="eastAsia"/>
                <w:sz w:val="18"/>
              </w:rPr>
              <w:t>STR</w:t>
            </w:r>
          </w:p>
        </w:tc>
        <w:tc>
          <w:tcPr>
            <w:tcW w:w="3828" w:type="dxa"/>
            <w:vAlign w:val="center"/>
          </w:tcPr>
          <w:p w14:paraId="6FF721CF">
            <w:pPr>
              <w:pStyle w:val="61"/>
              <w:ind w:firstLine="360"/>
              <w:rPr>
                <w:sz w:val="18"/>
              </w:rPr>
            </w:pPr>
          </w:p>
        </w:tc>
      </w:tr>
    </w:tbl>
    <w:p w14:paraId="7B5B3C79">
      <w:pPr>
        <w:pStyle w:val="117"/>
        <w:spacing w:before="156" w:after="156"/>
      </w:pPr>
      <w:bookmarkStart w:id="757" w:name="_Ref405643438"/>
      <w:bookmarkEnd w:id="757"/>
      <w:r>
        <w:rPr>
          <w:rFonts w:hint="eastAsia"/>
        </w:rPr>
        <w:t>CardholderFeeTypes手续费参数数据结构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1C13A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62BECA8">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0E22EF3B">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D406A32">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5B36F01B">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5A62408">
            <w:pPr>
              <w:pStyle w:val="61"/>
              <w:ind w:firstLine="360"/>
              <w:rPr>
                <w:sz w:val="18"/>
              </w:rPr>
            </w:pPr>
            <w:r>
              <w:rPr>
                <w:rFonts w:hint="eastAsia"/>
                <w:sz w:val="18"/>
              </w:rPr>
              <w:t>说明</w:t>
            </w:r>
          </w:p>
        </w:tc>
      </w:tr>
      <w:tr w14:paraId="25FFED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CE08537">
            <w:pPr>
              <w:pStyle w:val="61"/>
              <w:ind w:firstLine="360"/>
              <w:rPr>
                <w:sz w:val="18"/>
              </w:rPr>
            </w:pPr>
            <w:r>
              <w:rPr>
                <w:rFonts w:hint="eastAsia"/>
                <w:sz w:val="18"/>
              </w:rPr>
              <w:t>1</w:t>
            </w:r>
          </w:p>
        </w:tc>
        <w:tc>
          <w:tcPr>
            <w:tcW w:w="2871" w:type="dxa"/>
            <w:tcBorders>
              <w:top w:val="single" w:color="000000" w:sz="8" w:space="0"/>
            </w:tcBorders>
            <w:vAlign w:val="center"/>
          </w:tcPr>
          <w:p w14:paraId="2C637EC6">
            <w:pPr>
              <w:pStyle w:val="61"/>
              <w:ind w:firstLine="360"/>
              <w:rPr>
                <w:sz w:val="18"/>
              </w:rPr>
            </w:pPr>
            <w:r>
              <w:rPr>
                <w:rFonts w:hint="eastAsia"/>
                <w:sz w:val="18"/>
              </w:rPr>
              <w:t>Number of cardtype</w:t>
            </w:r>
          </w:p>
        </w:tc>
        <w:tc>
          <w:tcPr>
            <w:tcW w:w="1340" w:type="dxa"/>
            <w:tcBorders>
              <w:top w:val="single" w:color="000000" w:sz="8" w:space="0"/>
            </w:tcBorders>
            <w:vAlign w:val="center"/>
          </w:tcPr>
          <w:p w14:paraId="00034C13">
            <w:pPr>
              <w:pStyle w:val="61"/>
              <w:ind w:firstLine="360"/>
              <w:rPr>
                <w:sz w:val="18"/>
              </w:rPr>
            </w:pPr>
            <w:r>
              <w:rPr>
                <w:rFonts w:hint="eastAsia"/>
                <w:sz w:val="18"/>
              </w:rPr>
              <w:t>1</w:t>
            </w:r>
          </w:p>
        </w:tc>
        <w:tc>
          <w:tcPr>
            <w:tcW w:w="766" w:type="dxa"/>
            <w:tcBorders>
              <w:top w:val="single" w:color="000000" w:sz="8" w:space="0"/>
            </w:tcBorders>
            <w:vAlign w:val="center"/>
          </w:tcPr>
          <w:p w14:paraId="198A15B9">
            <w:pPr>
              <w:pStyle w:val="61"/>
              <w:ind w:firstLine="360"/>
              <w:rPr>
                <w:sz w:val="18"/>
              </w:rPr>
            </w:pPr>
            <w:r>
              <w:rPr>
                <w:rFonts w:hint="eastAsia"/>
                <w:sz w:val="18"/>
              </w:rPr>
              <w:t>HEX</w:t>
            </w:r>
          </w:p>
        </w:tc>
        <w:tc>
          <w:tcPr>
            <w:tcW w:w="3828" w:type="dxa"/>
            <w:tcBorders>
              <w:top w:val="single" w:color="000000" w:sz="8" w:space="0"/>
            </w:tcBorders>
            <w:vAlign w:val="center"/>
          </w:tcPr>
          <w:p w14:paraId="6170231D">
            <w:pPr>
              <w:pStyle w:val="61"/>
              <w:ind w:firstLine="360"/>
              <w:rPr>
                <w:sz w:val="18"/>
              </w:rPr>
            </w:pPr>
            <w:r>
              <w:rPr>
                <w:rFonts w:hint="eastAsia"/>
                <w:sz w:val="18"/>
              </w:rPr>
              <w:t>卡类型记录体数量</w:t>
            </w:r>
          </w:p>
        </w:tc>
      </w:tr>
      <w:tr w14:paraId="7F07FB9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637232E">
            <w:pPr>
              <w:pStyle w:val="61"/>
              <w:ind w:firstLine="360"/>
              <w:rPr>
                <w:sz w:val="18"/>
              </w:rPr>
            </w:pPr>
            <w:r>
              <w:rPr>
                <w:rFonts w:hint="eastAsia"/>
                <w:sz w:val="18"/>
              </w:rPr>
              <w:t>2</w:t>
            </w:r>
          </w:p>
        </w:tc>
        <w:tc>
          <w:tcPr>
            <w:tcW w:w="2871" w:type="dxa"/>
            <w:vAlign w:val="center"/>
          </w:tcPr>
          <w:p w14:paraId="6C4D92C5">
            <w:pPr>
              <w:pStyle w:val="61"/>
              <w:ind w:firstLine="360"/>
              <w:rPr>
                <w:sz w:val="18"/>
              </w:rPr>
            </w:pPr>
            <w:r>
              <w:rPr>
                <w:rFonts w:hint="eastAsia"/>
                <w:sz w:val="18"/>
              </w:rPr>
              <w:t>卡类型记录体</w:t>
            </w:r>
          </w:p>
        </w:tc>
        <w:tc>
          <w:tcPr>
            <w:tcW w:w="1340" w:type="dxa"/>
            <w:vAlign w:val="center"/>
          </w:tcPr>
          <w:p w14:paraId="77048174">
            <w:pPr>
              <w:pStyle w:val="61"/>
              <w:ind w:firstLine="360"/>
              <w:rPr>
                <w:sz w:val="18"/>
              </w:rPr>
            </w:pPr>
          </w:p>
        </w:tc>
        <w:tc>
          <w:tcPr>
            <w:tcW w:w="766" w:type="dxa"/>
            <w:vAlign w:val="center"/>
          </w:tcPr>
          <w:p w14:paraId="02E742F2">
            <w:pPr>
              <w:pStyle w:val="61"/>
              <w:ind w:firstLine="360"/>
              <w:rPr>
                <w:sz w:val="18"/>
              </w:rPr>
            </w:pPr>
          </w:p>
        </w:tc>
        <w:tc>
          <w:tcPr>
            <w:tcW w:w="3828" w:type="dxa"/>
            <w:vAlign w:val="center"/>
          </w:tcPr>
          <w:p w14:paraId="7CFFDE81">
            <w:pPr>
              <w:pStyle w:val="61"/>
              <w:ind w:firstLine="360"/>
              <w:rPr>
                <w:sz w:val="18"/>
              </w:rPr>
            </w:pPr>
            <w:r>
              <w:rPr>
                <w:rFonts w:hint="eastAsia"/>
                <w:sz w:val="18"/>
              </w:rPr>
              <w:t>数据结构见表 107</w:t>
            </w:r>
          </w:p>
        </w:tc>
      </w:tr>
    </w:tbl>
    <w:p w14:paraId="704BC305">
      <w:pPr>
        <w:pStyle w:val="117"/>
        <w:spacing w:before="156" w:after="156"/>
      </w:pPr>
      <w:bookmarkStart w:id="758" w:name="_Ref405643589"/>
      <w:bookmarkEnd w:id="758"/>
      <w:r>
        <w:rPr>
          <w:rFonts w:hint="eastAsia"/>
        </w:rPr>
        <w:t>卡类型记录体数据结构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EFE09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58577B3">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0C4DE2A0">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22FBCA60">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308F8BD5">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DF444BF">
            <w:pPr>
              <w:pStyle w:val="61"/>
              <w:ind w:firstLine="360"/>
              <w:rPr>
                <w:sz w:val="18"/>
              </w:rPr>
            </w:pPr>
            <w:r>
              <w:rPr>
                <w:rFonts w:hint="eastAsia"/>
                <w:sz w:val="18"/>
              </w:rPr>
              <w:t>说明</w:t>
            </w:r>
          </w:p>
        </w:tc>
      </w:tr>
      <w:tr w14:paraId="0174C87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2B05A14">
            <w:pPr>
              <w:pStyle w:val="61"/>
              <w:ind w:firstLine="360"/>
              <w:rPr>
                <w:sz w:val="18"/>
              </w:rPr>
            </w:pPr>
            <w:r>
              <w:rPr>
                <w:rFonts w:hint="eastAsia"/>
                <w:sz w:val="18"/>
              </w:rPr>
              <w:t>1</w:t>
            </w:r>
          </w:p>
        </w:tc>
        <w:tc>
          <w:tcPr>
            <w:tcW w:w="2871" w:type="dxa"/>
            <w:tcBorders>
              <w:top w:val="single" w:color="000000" w:sz="8" w:space="0"/>
            </w:tcBorders>
            <w:vAlign w:val="center"/>
          </w:tcPr>
          <w:p w14:paraId="627C821D">
            <w:pPr>
              <w:pStyle w:val="61"/>
              <w:ind w:firstLine="360"/>
              <w:rPr>
                <w:sz w:val="18"/>
              </w:rPr>
            </w:pPr>
            <w:r>
              <w:rPr>
                <w:rFonts w:hint="eastAsia"/>
                <w:sz w:val="18"/>
              </w:rPr>
              <w:t>Cardtype</w:t>
            </w:r>
          </w:p>
        </w:tc>
        <w:tc>
          <w:tcPr>
            <w:tcW w:w="1340" w:type="dxa"/>
            <w:tcBorders>
              <w:top w:val="single" w:color="000000" w:sz="8" w:space="0"/>
            </w:tcBorders>
            <w:vAlign w:val="center"/>
          </w:tcPr>
          <w:p w14:paraId="5D986C00">
            <w:pPr>
              <w:pStyle w:val="61"/>
              <w:ind w:firstLine="360"/>
              <w:rPr>
                <w:sz w:val="18"/>
              </w:rPr>
            </w:pPr>
            <w:r>
              <w:rPr>
                <w:rFonts w:hint="eastAsia"/>
                <w:sz w:val="18"/>
              </w:rPr>
              <w:t>1</w:t>
            </w:r>
          </w:p>
        </w:tc>
        <w:tc>
          <w:tcPr>
            <w:tcW w:w="766" w:type="dxa"/>
            <w:tcBorders>
              <w:top w:val="single" w:color="000000" w:sz="8" w:space="0"/>
            </w:tcBorders>
            <w:vAlign w:val="center"/>
          </w:tcPr>
          <w:p w14:paraId="3B741132">
            <w:pPr>
              <w:pStyle w:val="61"/>
              <w:ind w:firstLine="360"/>
              <w:rPr>
                <w:sz w:val="18"/>
              </w:rPr>
            </w:pPr>
            <w:r>
              <w:rPr>
                <w:rFonts w:hint="eastAsia"/>
                <w:sz w:val="18"/>
              </w:rPr>
              <w:t>HEX</w:t>
            </w:r>
          </w:p>
        </w:tc>
        <w:tc>
          <w:tcPr>
            <w:tcW w:w="3828" w:type="dxa"/>
            <w:tcBorders>
              <w:top w:val="single" w:color="000000" w:sz="8" w:space="0"/>
            </w:tcBorders>
            <w:vAlign w:val="center"/>
          </w:tcPr>
          <w:p w14:paraId="6EC472CB">
            <w:pPr>
              <w:pStyle w:val="61"/>
              <w:ind w:firstLine="360"/>
              <w:rPr>
                <w:sz w:val="18"/>
              </w:rPr>
            </w:pPr>
            <w:r>
              <w:rPr>
                <w:rFonts w:hint="eastAsia"/>
                <w:sz w:val="18"/>
              </w:rPr>
              <w:t>卡物理类型</w:t>
            </w:r>
          </w:p>
        </w:tc>
      </w:tr>
      <w:tr w14:paraId="430D830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83B344D">
            <w:pPr>
              <w:pStyle w:val="61"/>
              <w:ind w:firstLine="360"/>
              <w:rPr>
                <w:sz w:val="18"/>
              </w:rPr>
            </w:pPr>
            <w:r>
              <w:rPr>
                <w:rFonts w:hint="eastAsia"/>
                <w:sz w:val="18"/>
              </w:rPr>
              <w:t>2</w:t>
            </w:r>
          </w:p>
        </w:tc>
        <w:tc>
          <w:tcPr>
            <w:tcW w:w="2871" w:type="dxa"/>
            <w:vAlign w:val="center"/>
          </w:tcPr>
          <w:p w14:paraId="12525B39">
            <w:pPr>
              <w:pStyle w:val="61"/>
              <w:ind w:firstLine="360"/>
              <w:rPr>
                <w:sz w:val="18"/>
              </w:rPr>
            </w:pPr>
            <w:r>
              <w:rPr>
                <w:rFonts w:hint="eastAsia"/>
                <w:sz w:val="18"/>
              </w:rPr>
              <w:t>CardholderFeeCount</w:t>
            </w:r>
          </w:p>
        </w:tc>
        <w:tc>
          <w:tcPr>
            <w:tcW w:w="1340" w:type="dxa"/>
            <w:vAlign w:val="center"/>
          </w:tcPr>
          <w:p w14:paraId="7C825246">
            <w:pPr>
              <w:pStyle w:val="61"/>
              <w:ind w:firstLine="360"/>
              <w:rPr>
                <w:sz w:val="18"/>
              </w:rPr>
            </w:pPr>
            <w:r>
              <w:rPr>
                <w:rFonts w:hint="eastAsia"/>
                <w:sz w:val="18"/>
              </w:rPr>
              <w:t>2</w:t>
            </w:r>
          </w:p>
        </w:tc>
        <w:tc>
          <w:tcPr>
            <w:tcW w:w="766" w:type="dxa"/>
            <w:vAlign w:val="center"/>
          </w:tcPr>
          <w:p w14:paraId="2E9B4CF4">
            <w:pPr>
              <w:pStyle w:val="61"/>
              <w:ind w:firstLine="360"/>
              <w:rPr>
                <w:sz w:val="18"/>
              </w:rPr>
            </w:pPr>
            <w:r>
              <w:rPr>
                <w:rFonts w:hint="eastAsia"/>
                <w:sz w:val="18"/>
              </w:rPr>
              <w:t>HEX</w:t>
            </w:r>
          </w:p>
        </w:tc>
        <w:tc>
          <w:tcPr>
            <w:tcW w:w="3828" w:type="dxa"/>
            <w:vAlign w:val="center"/>
          </w:tcPr>
          <w:p w14:paraId="16E3FA7E">
            <w:pPr>
              <w:pStyle w:val="61"/>
              <w:ind w:firstLine="360"/>
              <w:rPr>
                <w:sz w:val="18"/>
              </w:rPr>
            </w:pPr>
          </w:p>
        </w:tc>
      </w:tr>
      <w:tr w14:paraId="0DA1E09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86943F0">
            <w:pPr>
              <w:pStyle w:val="61"/>
              <w:ind w:firstLine="360"/>
              <w:rPr>
                <w:sz w:val="18"/>
              </w:rPr>
            </w:pPr>
            <w:r>
              <w:rPr>
                <w:rFonts w:hint="eastAsia"/>
                <w:sz w:val="18"/>
              </w:rPr>
              <w:t>3</w:t>
            </w:r>
          </w:p>
        </w:tc>
        <w:tc>
          <w:tcPr>
            <w:tcW w:w="2871" w:type="dxa"/>
            <w:vAlign w:val="center"/>
          </w:tcPr>
          <w:p w14:paraId="7960538F">
            <w:pPr>
              <w:pStyle w:val="61"/>
              <w:ind w:firstLine="360"/>
              <w:rPr>
                <w:sz w:val="18"/>
              </w:rPr>
            </w:pPr>
            <w:r>
              <w:rPr>
                <w:rFonts w:hint="eastAsia"/>
                <w:sz w:val="18"/>
              </w:rPr>
              <w:t>CardholderFee记录体</w:t>
            </w:r>
          </w:p>
        </w:tc>
        <w:tc>
          <w:tcPr>
            <w:tcW w:w="1340" w:type="dxa"/>
            <w:vAlign w:val="center"/>
          </w:tcPr>
          <w:p w14:paraId="7F727B13">
            <w:pPr>
              <w:pStyle w:val="61"/>
              <w:ind w:firstLine="360"/>
              <w:rPr>
                <w:sz w:val="18"/>
              </w:rPr>
            </w:pPr>
          </w:p>
        </w:tc>
        <w:tc>
          <w:tcPr>
            <w:tcW w:w="766" w:type="dxa"/>
            <w:vAlign w:val="center"/>
          </w:tcPr>
          <w:p w14:paraId="65E877EB">
            <w:pPr>
              <w:pStyle w:val="61"/>
              <w:ind w:firstLine="360"/>
              <w:rPr>
                <w:sz w:val="18"/>
              </w:rPr>
            </w:pPr>
          </w:p>
        </w:tc>
        <w:tc>
          <w:tcPr>
            <w:tcW w:w="3828" w:type="dxa"/>
            <w:vAlign w:val="center"/>
          </w:tcPr>
          <w:p w14:paraId="224D617E">
            <w:pPr>
              <w:pStyle w:val="61"/>
              <w:ind w:firstLine="360"/>
              <w:rPr>
                <w:sz w:val="18"/>
              </w:rPr>
            </w:pPr>
            <w:r>
              <w:rPr>
                <w:rFonts w:hint="eastAsia"/>
                <w:sz w:val="18"/>
              </w:rPr>
              <w:t>数据结构见表 108。</w:t>
            </w:r>
          </w:p>
        </w:tc>
      </w:tr>
    </w:tbl>
    <w:p w14:paraId="1630BA39">
      <w:pPr>
        <w:pStyle w:val="117"/>
        <w:spacing w:before="156" w:after="156"/>
      </w:pPr>
      <w:bookmarkStart w:id="759" w:name="_Ref405643597"/>
      <w:bookmarkEnd w:id="759"/>
      <w:r>
        <w:rPr>
          <w:rFonts w:hint="eastAsia"/>
        </w:rPr>
        <w:t>CardholderFee记录体数据结构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8CA30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664E23D">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7482D94">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3709646D">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E5E8562">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B2FEE00">
            <w:pPr>
              <w:pStyle w:val="61"/>
              <w:ind w:firstLine="360"/>
              <w:rPr>
                <w:sz w:val="18"/>
              </w:rPr>
            </w:pPr>
            <w:r>
              <w:rPr>
                <w:rFonts w:hint="eastAsia"/>
                <w:sz w:val="18"/>
              </w:rPr>
              <w:t>说明</w:t>
            </w:r>
          </w:p>
        </w:tc>
      </w:tr>
      <w:tr w14:paraId="61C1449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FC57210">
            <w:pPr>
              <w:pStyle w:val="61"/>
              <w:ind w:firstLine="360"/>
              <w:rPr>
                <w:sz w:val="18"/>
              </w:rPr>
            </w:pPr>
            <w:r>
              <w:rPr>
                <w:rFonts w:hint="eastAsia"/>
                <w:sz w:val="18"/>
              </w:rPr>
              <w:t>1</w:t>
            </w:r>
          </w:p>
        </w:tc>
        <w:tc>
          <w:tcPr>
            <w:tcW w:w="2871" w:type="dxa"/>
            <w:tcBorders>
              <w:top w:val="single" w:color="000000" w:sz="8" w:space="0"/>
            </w:tcBorders>
            <w:vAlign w:val="center"/>
          </w:tcPr>
          <w:p w14:paraId="24B58CBB">
            <w:pPr>
              <w:pStyle w:val="61"/>
              <w:ind w:firstLine="360"/>
              <w:rPr>
                <w:sz w:val="18"/>
              </w:rPr>
            </w:pPr>
            <w:r>
              <w:rPr>
                <w:rFonts w:hint="eastAsia"/>
                <w:sz w:val="18"/>
              </w:rPr>
              <w:t>CardholderFeeType</w:t>
            </w:r>
          </w:p>
        </w:tc>
        <w:tc>
          <w:tcPr>
            <w:tcW w:w="1340" w:type="dxa"/>
            <w:tcBorders>
              <w:top w:val="single" w:color="000000" w:sz="8" w:space="0"/>
            </w:tcBorders>
            <w:vAlign w:val="center"/>
          </w:tcPr>
          <w:p w14:paraId="63E4AF42">
            <w:pPr>
              <w:pStyle w:val="61"/>
              <w:ind w:firstLine="360"/>
              <w:rPr>
                <w:sz w:val="18"/>
              </w:rPr>
            </w:pPr>
            <w:r>
              <w:rPr>
                <w:rFonts w:hint="eastAsia"/>
                <w:sz w:val="18"/>
              </w:rPr>
              <w:t>1</w:t>
            </w:r>
          </w:p>
        </w:tc>
        <w:tc>
          <w:tcPr>
            <w:tcW w:w="766" w:type="dxa"/>
            <w:tcBorders>
              <w:top w:val="single" w:color="000000" w:sz="8" w:space="0"/>
            </w:tcBorders>
            <w:vAlign w:val="center"/>
          </w:tcPr>
          <w:p w14:paraId="57246233">
            <w:pPr>
              <w:pStyle w:val="61"/>
              <w:ind w:firstLine="360"/>
              <w:rPr>
                <w:sz w:val="18"/>
              </w:rPr>
            </w:pPr>
            <w:r>
              <w:rPr>
                <w:rFonts w:hint="eastAsia"/>
                <w:sz w:val="18"/>
              </w:rPr>
              <w:t>HEX</w:t>
            </w:r>
          </w:p>
        </w:tc>
        <w:tc>
          <w:tcPr>
            <w:tcW w:w="3828" w:type="dxa"/>
            <w:tcBorders>
              <w:top w:val="single" w:color="000000" w:sz="8" w:space="0"/>
            </w:tcBorders>
            <w:vAlign w:val="center"/>
          </w:tcPr>
          <w:p w14:paraId="29D81598">
            <w:pPr>
              <w:pStyle w:val="61"/>
              <w:ind w:firstLine="360"/>
              <w:rPr>
                <w:sz w:val="18"/>
              </w:rPr>
            </w:pPr>
            <w:r>
              <w:rPr>
                <w:rFonts w:hint="eastAsia"/>
                <w:sz w:val="18"/>
              </w:rPr>
              <w:t>费用类别</w:t>
            </w:r>
          </w:p>
        </w:tc>
      </w:tr>
      <w:tr w14:paraId="387804B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E71C6B9">
            <w:pPr>
              <w:pStyle w:val="61"/>
              <w:ind w:firstLine="360"/>
              <w:rPr>
                <w:sz w:val="18"/>
              </w:rPr>
            </w:pPr>
            <w:r>
              <w:rPr>
                <w:rFonts w:hint="eastAsia"/>
                <w:sz w:val="18"/>
              </w:rPr>
              <w:t>2</w:t>
            </w:r>
          </w:p>
        </w:tc>
        <w:tc>
          <w:tcPr>
            <w:tcW w:w="2871" w:type="dxa"/>
            <w:vAlign w:val="center"/>
          </w:tcPr>
          <w:p w14:paraId="7DE18DEE">
            <w:pPr>
              <w:pStyle w:val="61"/>
              <w:ind w:firstLine="360"/>
              <w:rPr>
                <w:sz w:val="18"/>
              </w:rPr>
            </w:pPr>
            <w:r>
              <w:rPr>
                <w:rFonts w:hint="eastAsia"/>
                <w:sz w:val="18"/>
              </w:rPr>
              <w:t>CardholderFeeFixedValue</w:t>
            </w:r>
          </w:p>
        </w:tc>
        <w:tc>
          <w:tcPr>
            <w:tcW w:w="1340" w:type="dxa"/>
            <w:vAlign w:val="center"/>
          </w:tcPr>
          <w:p w14:paraId="510EE4C9">
            <w:pPr>
              <w:pStyle w:val="61"/>
              <w:ind w:firstLine="360"/>
              <w:rPr>
                <w:sz w:val="18"/>
              </w:rPr>
            </w:pPr>
            <w:r>
              <w:rPr>
                <w:rFonts w:hint="eastAsia"/>
                <w:sz w:val="18"/>
              </w:rPr>
              <w:t>4</w:t>
            </w:r>
          </w:p>
        </w:tc>
        <w:tc>
          <w:tcPr>
            <w:tcW w:w="766" w:type="dxa"/>
            <w:vAlign w:val="center"/>
          </w:tcPr>
          <w:p w14:paraId="436BE0A4">
            <w:pPr>
              <w:pStyle w:val="61"/>
              <w:ind w:firstLine="360"/>
              <w:rPr>
                <w:sz w:val="18"/>
              </w:rPr>
            </w:pPr>
            <w:r>
              <w:rPr>
                <w:rFonts w:hint="eastAsia"/>
                <w:sz w:val="18"/>
              </w:rPr>
              <w:t>HEX</w:t>
            </w:r>
          </w:p>
        </w:tc>
        <w:tc>
          <w:tcPr>
            <w:tcW w:w="3828" w:type="dxa"/>
            <w:vAlign w:val="center"/>
          </w:tcPr>
          <w:p w14:paraId="1C95C374">
            <w:pPr>
              <w:pStyle w:val="61"/>
              <w:ind w:firstLine="360"/>
              <w:rPr>
                <w:sz w:val="18"/>
              </w:rPr>
            </w:pPr>
            <w:r>
              <w:rPr>
                <w:rFonts w:hint="eastAsia"/>
                <w:sz w:val="18"/>
              </w:rPr>
              <w:t>持卡人费用定值部分</w:t>
            </w:r>
          </w:p>
        </w:tc>
      </w:tr>
      <w:tr w14:paraId="494585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F5AD16D">
            <w:pPr>
              <w:pStyle w:val="61"/>
              <w:ind w:firstLine="360"/>
              <w:rPr>
                <w:sz w:val="18"/>
              </w:rPr>
            </w:pPr>
            <w:r>
              <w:rPr>
                <w:rFonts w:hint="eastAsia"/>
                <w:sz w:val="18"/>
              </w:rPr>
              <w:t>3</w:t>
            </w:r>
          </w:p>
        </w:tc>
        <w:tc>
          <w:tcPr>
            <w:tcW w:w="2871" w:type="dxa"/>
            <w:vAlign w:val="center"/>
          </w:tcPr>
          <w:p w14:paraId="0A212BBA">
            <w:pPr>
              <w:pStyle w:val="61"/>
              <w:ind w:firstLine="360"/>
              <w:rPr>
                <w:sz w:val="18"/>
              </w:rPr>
            </w:pPr>
            <w:r>
              <w:rPr>
                <w:rFonts w:hint="eastAsia"/>
                <w:sz w:val="18"/>
              </w:rPr>
              <w:t>CardholderFeePercent</w:t>
            </w:r>
          </w:p>
        </w:tc>
        <w:tc>
          <w:tcPr>
            <w:tcW w:w="1340" w:type="dxa"/>
            <w:vAlign w:val="center"/>
          </w:tcPr>
          <w:p w14:paraId="35972C0E">
            <w:pPr>
              <w:pStyle w:val="61"/>
              <w:ind w:firstLine="360"/>
              <w:rPr>
                <w:sz w:val="18"/>
              </w:rPr>
            </w:pPr>
            <w:r>
              <w:rPr>
                <w:rFonts w:hint="eastAsia"/>
                <w:sz w:val="18"/>
              </w:rPr>
              <w:t>2</w:t>
            </w:r>
          </w:p>
        </w:tc>
        <w:tc>
          <w:tcPr>
            <w:tcW w:w="766" w:type="dxa"/>
            <w:vAlign w:val="center"/>
          </w:tcPr>
          <w:p w14:paraId="0381D262">
            <w:pPr>
              <w:pStyle w:val="61"/>
              <w:ind w:firstLine="360"/>
              <w:rPr>
                <w:sz w:val="18"/>
              </w:rPr>
            </w:pPr>
            <w:r>
              <w:rPr>
                <w:rFonts w:hint="eastAsia"/>
                <w:sz w:val="18"/>
              </w:rPr>
              <w:t>HEX</w:t>
            </w:r>
          </w:p>
        </w:tc>
        <w:tc>
          <w:tcPr>
            <w:tcW w:w="3828" w:type="dxa"/>
            <w:vAlign w:val="center"/>
          </w:tcPr>
          <w:p w14:paraId="26709D0B">
            <w:pPr>
              <w:pStyle w:val="61"/>
              <w:ind w:firstLine="360"/>
              <w:rPr>
                <w:sz w:val="18"/>
              </w:rPr>
            </w:pPr>
            <w:r>
              <w:rPr>
                <w:rFonts w:hint="eastAsia"/>
                <w:sz w:val="18"/>
              </w:rPr>
              <w:t>持卡人费用百分比部分</w:t>
            </w:r>
          </w:p>
        </w:tc>
      </w:tr>
    </w:tbl>
    <w:p w14:paraId="0B23B0FB">
      <w:pPr>
        <w:pStyle w:val="117"/>
        <w:spacing w:before="156" w:after="156"/>
      </w:pPr>
      <w:bookmarkStart w:id="760" w:name="_Ref405643445"/>
      <w:bookmarkEnd w:id="760"/>
      <w:r>
        <w:rPr>
          <w:rFonts w:hint="eastAsia"/>
        </w:rPr>
        <w:t>Device Parameters 设备参数数据结构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A88B58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3493199">
            <w:pPr>
              <w:pStyle w:val="61"/>
              <w:ind w:firstLine="0" w:firstLineChars="0"/>
              <w:jc w:val="center"/>
              <w:rPr>
                <w:sz w:val="18"/>
              </w:rPr>
            </w:pPr>
            <w:r>
              <w:rPr>
                <w:rFonts w:hint="eastAsia"/>
                <w:sz w:val="18"/>
              </w:rPr>
              <w:t>序号</w:t>
            </w:r>
          </w:p>
        </w:tc>
        <w:tc>
          <w:tcPr>
            <w:tcW w:w="2871" w:type="dxa"/>
            <w:tcBorders>
              <w:top w:val="single" w:color="000000" w:sz="8" w:space="0"/>
              <w:bottom w:val="single" w:color="000000" w:sz="8" w:space="0"/>
            </w:tcBorders>
            <w:vAlign w:val="center"/>
          </w:tcPr>
          <w:p w14:paraId="5A009F0F">
            <w:pPr>
              <w:pStyle w:val="61"/>
              <w:ind w:firstLine="0" w:firstLineChars="0"/>
              <w:jc w:val="center"/>
              <w:rPr>
                <w:sz w:val="18"/>
              </w:rPr>
            </w:pPr>
            <w:r>
              <w:rPr>
                <w:rFonts w:hint="eastAsia"/>
                <w:sz w:val="18"/>
              </w:rPr>
              <w:t>字段</w:t>
            </w:r>
          </w:p>
        </w:tc>
        <w:tc>
          <w:tcPr>
            <w:tcW w:w="1340" w:type="dxa"/>
            <w:tcBorders>
              <w:top w:val="single" w:color="000000" w:sz="8" w:space="0"/>
              <w:bottom w:val="single" w:color="000000" w:sz="8" w:space="0"/>
            </w:tcBorders>
            <w:vAlign w:val="center"/>
          </w:tcPr>
          <w:p w14:paraId="64E2F29D">
            <w:pPr>
              <w:pStyle w:val="61"/>
              <w:ind w:firstLine="0" w:firstLineChars="0"/>
              <w:jc w:val="center"/>
              <w:rPr>
                <w:sz w:val="18"/>
              </w:rPr>
            </w:pPr>
            <w:r>
              <w:rPr>
                <w:rFonts w:hint="eastAsia"/>
                <w:sz w:val="18"/>
              </w:rPr>
              <w:t>长度（字节）</w:t>
            </w:r>
          </w:p>
        </w:tc>
        <w:tc>
          <w:tcPr>
            <w:tcW w:w="766" w:type="dxa"/>
            <w:tcBorders>
              <w:top w:val="single" w:color="000000" w:sz="8" w:space="0"/>
              <w:bottom w:val="single" w:color="000000" w:sz="8" w:space="0"/>
            </w:tcBorders>
            <w:vAlign w:val="center"/>
          </w:tcPr>
          <w:p w14:paraId="71826E03">
            <w:pPr>
              <w:pStyle w:val="61"/>
              <w:ind w:firstLine="0" w:firstLineChars="0"/>
              <w:jc w:val="center"/>
              <w:rPr>
                <w:sz w:val="18"/>
              </w:rPr>
            </w:pPr>
            <w:r>
              <w:rPr>
                <w:rFonts w:hint="eastAsia"/>
                <w:sz w:val="18"/>
              </w:rPr>
              <w:t>类型</w:t>
            </w:r>
          </w:p>
        </w:tc>
        <w:tc>
          <w:tcPr>
            <w:tcW w:w="3828" w:type="dxa"/>
            <w:tcBorders>
              <w:top w:val="single" w:color="000000" w:sz="8" w:space="0"/>
              <w:bottom w:val="single" w:color="000000" w:sz="8" w:space="0"/>
            </w:tcBorders>
            <w:vAlign w:val="center"/>
          </w:tcPr>
          <w:p w14:paraId="33C36865">
            <w:pPr>
              <w:pStyle w:val="61"/>
              <w:ind w:firstLine="0" w:firstLineChars="0"/>
              <w:jc w:val="center"/>
              <w:rPr>
                <w:sz w:val="18"/>
              </w:rPr>
            </w:pPr>
            <w:r>
              <w:rPr>
                <w:rFonts w:hint="eastAsia"/>
                <w:sz w:val="18"/>
              </w:rPr>
              <w:t>说明</w:t>
            </w:r>
          </w:p>
        </w:tc>
      </w:tr>
      <w:tr w14:paraId="054E9A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19A980F2">
            <w:pPr>
              <w:pStyle w:val="61"/>
              <w:ind w:firstLine="360"/>
              <w:rPr>
                <w:sz w:val="18"/>
              </w:rPr>
            </w:pPr>
            <w:r>
              <w:rPr>
                <w:rFonts w:hint="eastAsia"/>
                <w:sz w:val="18"/>
              </w:rPr>
              <w:t>1</w:t>
            </w:r>
          </w:p>
        </w:tc>
        <w:tc>
          <w:tcPr>
            <w:tcW w:w="2871" w:type="dxa"/>
            <w:tcBorders>
              <w:top w:val="single" w:color="000000" w:sz="8" w:space="0"/>
            </w:tcBorders>
            <w:vAlign w:val="center"/>
          </w:tcPr>
          <w:p w14:paraId="16C48986">
            <w:pPr>
              <w:pStyle w:val="61"/>
              <w:ind w:firstLine="0" w:firstLineChars="0"/>
              <w:rPr>
                <w:sz w:val="18"/>
              </w:rPr>
            </w:pPr>
            <w:r>
              <w:rPr>
                <w:rFonts w:hint="eastAsia"/>
                <w:sz w:val="18"/>
              </w:rPr>
              <w:t>UdUploadFrequency</w:t>
            </w:r>
          </w:p>
        </w:tc>
        <w:tc>
          <w:tcPr>
            <w:tcW w:w="1340" w:type="dxa"/>
            <w:tcBorders>
              <w:top w:val="single" w:color="000000" w:sz="8" w:space="0"/>
            </w:tcBorders>
            <w:vAlign w:val="center"/>
          </w:tcPr>
          <w:p w14:paraId="0CDCA9B5">
            <w:pPr>
              <w:pStyle w:val="61"/>
              <w:ind w:firstLine="360"/>
              <w:rPr>
                <w:sz w:val="18"/>
              </w:rPr>
            </w:pPr>
            <w:r>
              <w:rPr>
                <w:rFonts w:hint="eastAsia"/>
                <w:sz w:val="18"/>
              </w:rPr>
              <w:t>4</w:t>
            </w:r>
          </w:p>
        </w:tc>
        <w:tc>
          <w:tcPr>
            <w:tcW w:w="766" w:type="dxa"/>
            <w:tcBorders>
              <w:top w:val="single" w:color="000000" w:sz="8" w:space="0"/>
            </w:tcBorders>
            <w:vAlign w:val="center"/>
          </w:tcPr>
          <w:p w14:paraId="086737EF">
            <w:pPr>
              <w:pStyle w:val="61"/>
              <w:ind w:firstLine="360"/>
              <w:rPr>
                <w:sz w:val="18"/>
              </w:rPr>
            </w:pPr>
            <w:r>
              <w:rPr>
                <w:rFonts w:hint="eastAsia"/>
                <w:sz w:val="18"/>
              </w:rPr>
              <w:t>HEX</w:t>
            </w:r>
          </w:p>
        </w:tc>
        <w:tc>
          <w:tcPr>
            <w:tcW w:w="3828" w:type="dxa"/>
            <w:tcBorders>
              <w:top w:val="single" w:color="000000" w:sz="8" w:space="0"/>
            </w:tcBorders>
            <w:vAlign w:val="center"/>
          </w:tcPr>
          <w:p w14:paraId="7AD9819F">
            <w:pPr>
              <w:pStyle w:val="61"/>
              <w:ind w:firstLine="360"/>
              <w:rPr>
                <w:sz w:val="18"/>
              </w:rPr>
            </w:pPr>
            <w:r>
              <w:rPr>
                <w:rFonts w:hint="eastAsia"/>
                <w:sz w:val="18"/>
              </w:rPr>
              <w:t>具体要求见Duration_t</w:t>
            </w:r>
          </w:p>
        </w:tc>
      </w:tr>
      <w:tr w14:paraId="66E254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38F2C04">
            <w:pPr>
              <w:pStyle w:val="61"/>
              <w:ind w:firstLine="360"/>
              <w:rPr>
                <w:sz w:val="18"/>
              </w:rPr>
            </w:pPr>
            <w:r>
              <w:rPr>
                <w:rFonts w:hint="eastAsia"/>
                <w:sz w:val="18"/>
              </w:rPr>
              <w:t>2</w:t>
            </w:r>
          </w:p>
        </w:tc>
        <w:tc>
          <w:tcPr>
            <w:tcW w:w="2871" w:type="dxa"/>
            <w:vAlign w:val="center"/>
          </w:tcPr>
          <w:p w14:paraId="16987643">
            <w:pPr>
              <w:pStyle w:val="61"/>
              <w:ind w:firstLine="0" w:firstLineChars="0"/>
              <w:rPr>
                <w:sz w:val="18"/>
              </w:rPr>
            </w:pPr>
            <w:r>
              <w:rPr>
                <w:rFonts w:hint="eastAsia"/>
                <w:sz w:val="18"/>
              </w:rPr>
              <w:t>UdUploadTimeOfDay</w:t>
            </w:r>
          </w:p>
        </w:tc>
        <w:tc>
          <w:tcPr>
            <w:tcW w:w="1340" w:type="dxa"/>
            <w:vAlign w:val="center"/>
          </w:tcPr>
          <w:p w14:paraId="71FDB5E3">
            <w:pPr>
              <w:pStyle w:val="61"/>
              <w:ind w:firstLine="360"/>
              <w:rPr>
                <w:sz w:val="18"/>
              </w:rPr>
            </w:pPr>
            <w:r>
              <w:rPr>
                <w:rFonts w:hint="eastAsia"/>
                <w:sz w:val="18"/>
              </w:rPr>
              <w:t>2</w:t>
            </w:r>
          </w:p>
        </w:tc>
        <w:tc>
          <w:tcPr>
            <w:tcW w:w="766" w:type="dxa"/>
            <w:vAlign w:val="center"/>
          </w:tcPr>
          <w:p w14:paraId="2D37C598">
            <w:pPr>
              <w:pStyle w:val="61"/>
              <w:ind w:firstLine="360"/>
              <w:rPr>
                <w:sz w:val="18"/>
              </w:rPr>
            </w:pPr>
            <w:r>
              <w:rPr>
                <w:rFonts w:hint="eastAsia"/>
                <w:sz w:val="18"/>
              </w:rPr>
              <w:t>BCD</w:t>
            </w:r>
          </w:p>
        </w:tc>
        <w:tc>
          <w:tcPr>
            <w:tcW w:w="3828" w:type="dxa"/>
            <w:vAlign w:val="center"/>
          </w:tcPr>
          <w:p w14:paraId="4FA42312">
            <w:pPr>
              <w:pStyle w:val="61"/>
              <w:ind w:firstLine="360"/>
              <w:rPr>
                <w:sz w:val="18"/>
              </w:rPr>
            </w:pPr>
            <w:r>
              <w:rPr>
                <w:rFonts w:hint="eastAsia"/>
                <w:sz w:val="18"/>
              </w:rPr>
              <w:t>一天中开始上传UD的时间</w:t>
            </w:r>
          </w:p>
        </w:tc>
      </w:tr>
      <w:tr w14:paraId="581BD11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3E33386">
            <w:pPr>
              <w:pStyle w:val="61"/>
              <w:ind w:firstLine="360"/>
              <w:rPr>
                <w:sz w:val="18"/>
              </w:rPr>
            </w:pPr>
            <w:r>
              <w:rPr>
                <w:rFonts w:hint="eastAsia"/>
                <w:sz w:val="18"/>
              </w:rPr>
              <w:t>3</w:t>
            </w:r>
          </w:p>
        </w:tc>
        <w:tc>
          <w:tcPr>
            <w:tcW w:w="2871" w:type="dxa"/>
            <w:vAlign w:val="center"/>
          </w:tcPr>
          <w:p w14:paraId="0E3C4558">
            <w:pPr>
              <w:pStyle w:val="61"/>
              <w:ind w:firstLine="0" w:firstLineChars="0"/>
              <w:rPr>
                <w:sz w:val="18"/>
              </w:rPr>
            </w:pPr>
            <w:r>
              <w:rPr>
                <w:rFonts w:hint="eastAsia"/>
                <w:sz w:val="18"/>
              </w:rPr>
              <w:t>UdUploadTxnCount</w:t>
            </w:r>
          </w:p>
        </w:tc>
        <w:tc>
          <w:tcPr>
            <w:tcW w:w="1340" w:type="dxa"/>
            <w:vAlign w:val="center"/>
          </w:tcPr>
          <w:p w14:paraId="393CF425">
            <w:pPr>
              <w:pStyle w:val="61"/>
              <w:ind w:firstLine="360"/>
              <w:rPr>
                <w:sz w:val="18"/>
              </w:rPr>
            </w:pPr>
            <w:r>
              <w:rPr>
                <w:rFonts w:hint="eastAsia"/>
                <w:sz w:val="18"/>
              </w:rPr>
              <w:t>2</w:t>
            </w:r>
          </w:p>
        </w:tc>
        <w:tc>
          <w:tcPr>
            <w:tcW w:w="766" w:type="dxa"/>
            <w:vAlign w:val="center"/>
          </w:tcPr>
          <w:p w14:paraId="726F0B9A">
            <w:pPr>
              <w:pStyle w:val="61"/>
              <w:ind w:firstLine="360"/>
              <w:rPr>
                <w:sz w:val="18"/>
              </w:rPr>
            </w:pPr>
            <w:r>
              <w:rPr>
                <w:rFonts w:hint="eastAsia"/>
                <w:sz w:val="18"/>
              </w:rPr>
              <w:t>HEX</w:t>
            </w:r>
          </w:p>
        </w:tc>
        <w:tc>
          <w:tcPr>
            <w:tcW w:w="3828" w:type="dxa"/>
            <w:vAlign w:val="center"/>
          </w:tcPr>
          <w:p w14:paraId="291CFCD2">
            <w:pPr>
              <w:pStyle w:val="61"/>
              <w:ind w:firstLine="360"/>
              <w:rPr>
                <w:sz w:val="18"/>
              </w:rPr>
            </w:pPr>
          </w:p>
        </w:tc>
      </w:tr>
      <w:tr w14:paraId="798366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E31402A">
            <w:pPr>
              <w:pStyle w:val="61"/>
              <w:ind w:firstLine="360"/>
              <w:rPr>
                <w:sz w:val="18"/>
              </w:rPr>
            </w:pPr>
            <w:r>
              <w:rPr>
                <w:rFonts w:hint="eastAsia"/>
                <w:sz w:val="18"/>
              </w:rPr>
              <w:t>4</w:t>
            </w:r>
          </w:p>
        </w:tc>
        <w:tc>
          <w:tcPr>
            <w:tcW w:w="2871" w:type="dxa"/>
            <w:vAlign w:val="center"/>
          </w:tcPr>
          <w:p w14:paraId="027758D0">
            <w:pPr>
              <w:pStyle w:val="61"/>
              <w:ind w:firstLine="0" w:firstLineChars="0"/>
              <w:rPr>
                <w:sz w:val="18"/>
              </w:rPr>
            </w:pPr>
            <w:r>
              <w:rPr>
                <w:rFonts w:hint="eastAsia"/>
                <w:sz w:val="18"/>
              </w:rPr>
              <w:t>MaxCardsToProcess</w:t>
            </w:r>
          </w:p>
        </w:tc>
        <w:tc>
          <w:tcPr>
            <w:tcW w:w="1340" w:type="dxa"/>
            <w:vAlign w:val="center"/>
          </w:tcPr>
          <w:p w14:paraId="3796D6F7">
            <w:pPr>
              <w:pStyle w:val="61"/>
              <w:ind w:firstLine="360"/>
              <w:rPr>
                <w:sz w:val="18"/>
              </w:rPr>
            </w:pPr>
            <w:r>
              <w:rPr>
                <w:rFonts w:hint="eastAsia"/>
                <w:sz w:val="18"/>
              </w:rPr>
              <w:t>1</w:t>
            </w:r>
          </w:p>
        </w:tc>
        <w:tc>
          <w:tcPr>
            <w:tcW w:w="766" w:type="dxa"/>
            <w:vAlign w:val="center"/>
          </w:tcPr>
          <w:p w14:paraId="30C18C70">
            <w:pPr>
              <w:pStyle w:val="61"/>
              <w:ind w:firstLine="360"/>
              <w:rPr>
                <w:sz w:val="18"/>
              </w:rPr>
            </w:pPr>
            <w:r>
              <w:rPr>
                <w:rFonts w:hint="eastAsia"/>
                <w:sz w:val="18"/>
              </w:rPr>
              <w:t>HEX</w:t>
            </w:r>
          </w:p>
        </w:tc>
        <w:tc>
          <w:tcPr>
            <w:tcW w:w="3828" w:type="dxa"/>
            <w:vAlign w:val="center"/>
          </w:tcPr>
          <w:p w14:paraId="0C3572D7">
            <w:pPr>
              <w:pStyle w:val="61"/>
              <w:ind w:firstLine="360"/>
              <w:rPr>
                <w:sz w:val="18"/>
              </w:rPr>
            </w:pPr>
          </w:p>
        </w:tc>
      </w:tr>
      <w:tr w14:paraId="07F2AED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10F08ED">
            <w:pPr>
              <w:pStyle w:val="61"/>
              <w:ind w:firstLine="360"/>
              <w:rPr>
                <w:sz w:val="18"/>
              </w:rPr>
            </w:pPr>
            <w:r>
              <w:rPr>
                <w:rFonts w:hint="eastAsia"/>
                <w:sz w:val="18"/>
              </w:rPr>
              <w:t>5</w:t>
            </w:r>
          </w:p>
        </w:tc>
        <w:tc>
          <w:tcPr>
            <w:tcW w:w="2871" w:type="dxa"/>
            <w:vAlign w:val="center"/>
          </w:tcPr>
          <w:p w14:paraId="78D64CAD">
            <w:pPr>
              <w:pStyle w:val="61"/>
              <w:ind w:firstLine="0" w:firstLineChars="0"/>
              <w:rPr>
                <w:sz w:val="18"/>
              </w:rPr>
            </w:pPr>
            <w:r>
              <w:rPr>
                <w:rFonts w:hint="eastAsia"/>
                <w:sz w:val="18"/>
              </w:rPr>
              <w:t>设备显示各种语言的字符串数量</w:t>
            </w:r>
          </w:p>
        </w:tc>
        <w:tc>
          <w:tcPr>
            <w:tcW w:w="1340" w:type="dxa"/>
            <w:vAlign w:val="center"/>
          </w:tcPr>
          <w:p w14:paraId="50488E38">
            <w:pPr>
              <w:pStyle w:val="61"/>
              <w:ind w:firstLine="360"/>
              <w:rPr>
                <w:sz w:val="18"/>
              </w:rPr>
            </w:pPr>
            <w:r>
              <w:rPr>
                <w:rFonts w:hint="eastAsia"/>
                <w:sz w:val="18"/>
              </w:rPr>
              <w:t>2</w:t>
            </w:r>
          </w:p>
        </w:tc>
        <w:tc>
          <w:tcPr>
            <w:tcW w:w="766" w:type="dxa"/>
            <w:vAlign w:val="center"/>
          </w:tcPr>
          <w:p w14:paraId="0A84E079">
            <w:pPr>
              <w:pStyle w:val="61"/>
              <w:ind w:firstLine="360"/>
              <w:rPr>
                <w:sz w:val="18"/>
              </w:rPr>
            </w:pPr>
            <w:r>
              <w:rPr>
                <w:rFonts w:hint="eastAsia"/>
                <w:sz w:val="18"/>
              </w:rPr>
              <w:t>HEX</w:t>
            </w:r>
          </w:p>
        </w:tc>
        <w:tc>
          <w:tcPr>
            <w:tcW w:w="3828" w:type="dxa"/>
            <w:vAlign w:val="center"/>
          </w:tcPr>
          <w:p w14:paraId="26A44B8A">
            <w:pPr>
              <w:pStyle w:val="61"/>
              <w:ind w:firstLine="360"/>
              <w:rPr>
                <w:sz w:val="18"/>
              </w:rPr>
            </w:pPr>
          </w:p>
        </w:tc>
      </w:tr>
      <w:tr w14:paraId="0C02E8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42A79C7">
            <w:pPr>
              <w:pStyle w:val="61"/>
              <w:ind w:firstLine="360"/>
              <w:rPr>
                <w:sz w:val="18"/>
              </w:rPr>
            </w:pPr>
            <w:r>
              <w:rPr>
                <w:rFonts w:hint="eastAsia"/>
                <w:sz w:val="18"/>
              </w:rPr>
              <w:t>6</w:t>
            </w:r>
          </w:p>
        </w:tc>
        <w:tc>
          <w:tcPr>
            <w:tcW w:w="2871" w:type="dxa"/>
            <w:vAlign w:val="center"/>
          </w:tcPr>
          <w:p w14:paraId="6C8E6A95">
            <w:pPr>
              <w:pStyle w:val="61"/>
              <w:ind w:firstLine="0" w:firstLineChars="0"/>
              <w:rPr>
                <w:sz w:val="18"/>
              </w:rPr>
            </w:pPr>
            <w:r>
              <w:rPr>
                <w:rFonts w:hint="eastAsia"/>
                <w:sz w:val="18"/>
              </w:rPr>
              <w:t>显示字符串记录体</w:t>
            </w:r>
          </w:p>
        </w:tc>
        <w:tc>
          <w:tcPr>
            <w:tcW w:w="1340" w:type="dxa"/>
            <w:vAlign w:val="center"/>
          </w:tcPr>
          <w:p w14:paraId="2E9BC52D">
            <w:pPr>
              <w:pStyle w:val="61"/>
              <w:ind w:firstLine="360"/>
              <w:rPr>
                <w:sz w:val="18"/>
              </w:rPr>
            </w:pPr>
          </w:p>
        </w:tc>
        <w:tc>
          <w:tcPr>
            <w:tcW w:w="766" w:type="dxa"/>
            <w:vAlign w:val="center"/>
          </w:tcPr>
          <w:p w14:paraId="28E80A51">
            <w:pPr>
              <w:pStyle w:val="61"/>
              <w:ind w:firstLine="360"/>
              <w:rPr>
                <w:sz w:val="18"/>
              </w:rPr>
            </w:pPr>
          </w:p>
        </w:tc>
        <w:tc>
          <w:tcPr>
            <w:tcW w:w="3828" w:type="dxa"/>
            <w:vAlign w:val="center"/>
          </w:tcPr>
          <w:p w14:paraId="68E09D64">
            <w:pPr>
              <w:pStyle w:val="61"/>
              <w:ind w:firstLine="360"/>
              <w:rPr>
                <w:sz w:val="18"/>
              </w:rPr>
            </w:pPr>
            <w:r>
              <w:rPr>
                <w:rFonts w:hint="eastAsia"/>
                <w:sz w:val="18"/>
              </w:rPr>
              <w:t>数据结构见表 110</w:t>
            </w:r>
          </w:p>
        </w:tc>
      </w:tr>
    </w:tbl>
    <w:p w14:paraId="66A275FF">
      <w:pPr>
        <w:pStyle w:val="117"/>
        <w:spacing w:before="156" w:after="156"/>
      </w:pPr>
      <w:bookmarkStart w:id="761" w:name="_Ref405643710"/>
      <w:bookmarkEnd w:id="761"/>
      <w:r>
        <w:rPr>
          <w:rFonts w:hint="eastAsia"/>
        </w:rPr>
        <w:t>显示字符串记录体数据结构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B57268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195A2DD">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6495A8FD">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5C80CE4C">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54771D7D">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8B3231E">
            <w:pPr>
              <w:pStyle w:val="61"/>
              <w:ind w:firstLine="360"/>
              <w:rPr>
                <w:sz w:val="18"/>
              </w:rPr>
            </w:pPr>
            <w:r>
              <w:rPr>
                <w:rFonts w:hint="eastAsia"/>
                <w:sz w:val="18"/>
              </w:rPr>
              <w:t>说明</w:t>
            </w:r>
          </w:p>
        </w:tc>
      </w:tr>
      <w:tr w14:paraId="3E58939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96D7018">
            <w:pPr>
              <w:pStyle w:val="61"/>
              <w:ind w:firstLine="360"/>
              <w:rPr>
                <w:sz w:val="18"/>
              </w:rPr>
            </w:pPr>
            <w:r>
              <w:rPr>
                <w:rFonts w:hint="eastAsia"/>
                <w:sz w:val="18"/>
              </w:rPr>
              <w:t>1</w:t>
            </w:r>
          </w:p>
        </w:tc>
        <w:tc>
          <w:tcPr>
            <w:tcW w:w="2871" w:type="dxa"/>
            <w:tcBorders>
              <w:top w:val="single" w:color="000000" w:sz="8" w:space="0"/>
            </w:tcBorders>
            <w:vAlign w:val="center"/>
          </w:tcPr>
          <w:p w14:paraId="66720FE6">
            <w:pPr>
              <w:pStyle w:val="61"/>
              <w:ind w:firstLine="360"/>
              <w:rPr>
                <w:sz w:val="18"/>
              </w:rPr>
            </w:pPr>
            <w:r>
              <w:rPr>
                <w:rFonts w:hint="eastAsia"/>
                <w:sz w:val="18"/>
              </w:rPr>
              <w:t>TextStringId</w:t>
            </w:r>
          </w:p>
        </w:tc>
        <w:tc>
          <w:tcPr>
            <w:tcW w:w="1340" w:type="dxa"/>
            <w:tcBorders>
              <w:top w:val="single" w:color="000000" w:sz="8" w:space="0"/>
            </w:tcBorders>
            <w:vAlign w:val="center"/>
          </w:tcPr>
          <w:p w14:paraId="40D8D9D3">
            <w:pPr>
              <w:pStyle w:val="61"/>
              <w:ind w:firstLine="360"/>
              <w:rPr>
                <w:sz w:val="18"/>
              </w:rPr>
            </w:pPr>
            <w:r>
              <w:rPr>
                <w:rFonts w:hint="eastAsia"/>
                <w:sz w:val="18"/>
              </w:rPr>
              <w:t>1</w:t>
            </w:r>
          </w:p>
        </w:tc>
        <w:tc>
          <w:tcPr>
            <w:tcW w:w="766" w:type="dxa"/>
            <w:tcBorders>
              <w:top w:val="single" w:color="000000" w:sz="8" w:space="0"/>
            </w:tcBorders>
            <w:vAlign w:val="center"/>
          </w:tcPr>
          <w:p w14:paraId="5A294360">
            <w:pPr>
              <w:pStyle w:val="61"/>
              <w:ind w:firstLine="360"/>
              <w:rPr>
                <w:sz w:val="18"/>
              </w:rPr>
            </w:pPr>
            <w:r>
              <w:rPr>
                <w:rFonts w:hint="eastAsia"/>
                <w:sz w:val="18"/>
              </w:rPr>
              <w:t>HEX</w:t>
            </w:r>
          </w:p>
        </w:tc>
        <w:tc>
          <w:tcPr>
            <w:tcW w:w="3828" w:type="dxa"/>
            <w:tcBorders>
              <w:top w:val="single" w:color="000000" w:sz="8" w:space="0"/>
            </w:tcBorders>
            <w:vAlign w:val="center"/>
          </w:tcPr>
          <w:p w14:paraId="7C0A9DE7">
            <w:pPr>
              <w:pStyle w:val="61"/>
              <w:ind w:firstLine="360"/>
              <w:rPr>
                <w:sz w:val="18"/>
              </w:rPr>
            </w:pPr>
            <w:r>
              <w:rPr>
                <w:rFonts w:hint="eastAsia"/>
                <w:sz w:val="18"/>
              </w:rPr>
              <w:t>按照TextStringId从小到大排列</w:t>
            </w:r>
          </w:p>
        </w:tc>
      </w:tr>
      <w:tr w14:paraId="66043EC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721E3D6">
            <w:pPr>
              <w:pStyle w:val="61"/>
              <w:ind w:firstLine="360"/>
              <w:rPr>
                <w:sz w:val="18"/>
              </w:rPr>
            </w:pPr>
            <w:r>
              <w:rPr>
                <w:rFonts w:hint="eastAsia"/>
                <w:sz w:val="18"/>
              </w:rPr>
              <w:t>2</w:t>
            </w:r>
          </w:p>
        </w:tc>
        <w:tc>
          <w:tcPr>
            <w:tcW w:w="2871" w:type="dxa"/>
            <w:vAlign w:val="center"/>
          </w:tcPr>
          <w:p w14:paraId="1A2E717F">
            <w:pPr>
              <w:pStyle w:val="61"/>
              <w:ind w:firstLine="360"/>
              <w:rPr>
                <w:sz w:val="18"/>
              </w:rPr>
            </w:pPr>
            <w:r>
              <w:rPr>
                <w:rFonts w:hint="eastAsia"/>
                <w:sz w:val="18"/>
              </w:rPr>
              <w:t>LanguageId</w:t>
            </w:r>
          </w:p>
        </w:tc>
        <w:tc>
          <w:tcPr>
            <w:tcW w:w="1340" w:type="dxa"/>
            <w:vAlign w:val="center"/>
          </w:tcPr>
          <w:p w14:paraId="02C4C612">
            <w:pPr>
              <w:pStyle w:val="61"/>
              <w:ind w:firstLine="360"/>
              <w:rPr>
                <w:sz w:val="18"/>
              </w:rPr>
            </w:pPr>
            <w:r>
              <w:rPr>
                <w:rFonts w:hint="eastAsia"/>
                <w:sz w:val="18"/>
              </w:rPr>
              <w:t>2</w:t>
            </w:r>
          </w:p>
        </w:tc>
        <w:tc>
          <w:tcPr>
            <w:tcW w:w="766" w:type="dxa"/>
            <w:vAlign w:val="center"/>
          </w:tcPr>
          <w:p w14:paraId="51EF451A">
            <w:pPr>
              <w:pStyle w:val="61"/>
              <w:ind w:firstLine="360"/>
              <w:rPr>
                <w:sz w:val="18"/>
              </w:rPr>
            </w:pPr>
            <w:r>
              <w:rPr>
                <w:rFonts w:hint="eastAsia"/>
                <w:sz w:val="18"/>
              </w:rPr>
              <w:t>HEX</w:t>
            </w:r>
          </w:p>
        </w:tc>
        <w:tc>
          <w:tcPr>
            <w:tcW w:w="3828" w:type="dxa"/>
            <w:vAlign w:val="center"/>
          </w:tcPr>
          <w:p w14:paraId="633AE8DD">
            <w:pPr>
              <w:pStyle w:val="61"/>
              <w:ind w:firstLine="360"/>
              <w:rPr>
                <w:sz w:val="18"/>
              </w:rPr>
            </w:pPr>
            <w:r>
              <w:rPr>
                <w:rFonts w:hint="eastAsia"/>
                <w:sz w:val="18"/>
              </w:rPr>
              <w:t>按照LanguageId从小到大排列</w:t>
            </w:r>
          </w:p>
        </w:tc>
      </w:tr>
      <w:tr w14:paraId="3F81C89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BE91FA0">
            <w:pPr>
              <w:pStyle w:val="61"/>
              <w:ind w:firstLine="360"/>
              <w:rPr>
                <w:sz w:val="18"/>
              </w:rPr>
            </w:pPr>
            <w:r>
              <w:rPr>
                <w:rFonts w:hint="eastAsia"/>
                <w:sz w:val="18"/>
              </w:rPr>
              <w:t>3</w:t>
            </w:r>
          </w:p>
        </w:tc>
        <w:tc>
          <w:tcPr>
            <w:tcW w:w="2871" w:type="dxa"/>
            <w:vAlign w:val="center"/>
          </w:tcPr>
          <w:p w14:paraId="496F13F7">
            <w:pPr>
              <w:pStyle w:val="61"/>
              <w:ind w:firstLine="360"/>
              <w:rPr>
                <w:sz w:val="18"/>
              </w:rPr>
            </w:pPr>
            <w:r>
              <w:rPr>
                <w:rFonts w:hint="eastAsia"/>
                <w:sz w:val="18"/>
              </w:rPr>
              <w:t xml:space="preserve">DeviceDisplayString </w:t>
            </w:r>
          </w:p>
        </w:tc>
        <w:tc>
          <w:tcPr>
            <w:tcW w:w="1340" w:type="dxa"/>
            <w:vAlign w:val="center"/>
          </w:tcPr>
          <w:p w14:paraId="455DD893">
            <w:pPr>
              <w:pStyle w:val="61"/>
              <w:ind w:firstLine="360"/>
              <w:rPr>
                <w:sz w:val="18"/>
              </w:rPr>
            </w:pPr>
            <w:r>
              <w:rPr>
                <w:rFonts w:hint="eastAsia"/>
                <w:sz w:val="18"/>
              </w:rPr>
              <w:t>21</w:t>
            </w:r>
          </w:p>
        </w:tc>
        <w:tc>
          <w:tcPr>
            <w:tcW w:w="766" w:type="dxa"/>
            <w:vAlign w:val="center"/>
          </w:tcPr>
          <w:p w14:paraId="3C4A642E">
            <w:pPr>
              <w:pStyle w:val="61"/>
              <w:ind w:firstLine="360"/>
              <w:rPr>
                <w:sz w:val="18"/>
              </w:rPr>
            </w:pPr>
            <w:r>
              <w:rPr>
                <w:rFonts w:hint="eastAsia"/>
                <w:sz w:val="18"/>
              </w:rPr>
              <w:t>STR</w:t>
            </w:r>
          </w:p>
        </w:tc>
        <w:tc>
          <w:tcPr>
            <w:tcW w:w="3828" w:type="dxa"/>
            <w:vAlign w:val="center"/>
          </w:tcPr>
          <w:p w14:paraId="0CF21E51">
            <w:pPr>
              <w:pStyle w:val="61"/>
              <w:ind w:firstLine="360"/>
              <w:rPr>
                <w:sz w:val="18"/>
              </w:rPr>
            </w:pPr>
          </w:p>
        </w:tc>
      </w:tr>
    </w:tbl>
    <w:p w14:paraId="70F9276A">
      <w:pPr>
        <w:pStyle w:val="117"/>
        <w:spacing w:before="156" w:after="156"/>
      </w:pPr>
      <w:bookmarkStart w:id="762" w:name="_Ref405643454"/>
      <w:bookmarkEnd w:id="762"/>
      <w:r>
        <w:rPr>
          <w:rFonts w:hint="eastAsia"/>
        </w:rPr>
        <w:t>Time Codes 时间代码参数数据结构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F910C9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169F031">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83043D1">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EA695B8">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07CAAA29">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4EE932E">
            <w:pPr>
              <w:pStyle w:val="61"/>
              <w:ind w:firstLine="360"/>
              <w:rPr>
                <w:sz w:val="18"/>
              </w:rPr>
            </w:pPr>
            <w:r>
              <w:rPr>
                <w:rFonts w:hint="eastAsia"/>
                <w:sz w:val="18"/>
              </w:rPr>
              <w:t>说明</w:t>
            </w:r>
          </w:p>
        </w:tc>
      </w:tr>
      <w:tr w14:paraId="23C54F9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A9D2EF7">
            <w:pPr>
              <w:pStyle w:val="61"/>
              <w:ind w:firstLine="360"/>
              <w:rPr>
                <w:sz w:val="18"/>
              </w:rPr>
            </w:pPr>
            <w:r>
              <w:rPr>
                <w:rFonts w:hint="eastAsia"/>
                <w:sz w:val="18"/>
              </w:rPr>
              <w:t>1</w:t>
            </w:r>
          </w:p>
        </w:tc>
        <w:tc>
          <w:tcPr>
            <w:tcW w:w="2871" w:type="dxa"/>
            <w:tcBorders>
              <w:top w:val="single" w:color="000000" w:sz="8" w:space="0"/>
            </w:tcBorders>
            <w:vAlign w:val="center"/>
          </w:tcPr>
          <w:p w14:paraId="4B1F63FD">
            <w:pPr>
              <w:pStyle w:val="61"/>
              <w:ind w:firstLine="360"/>
              <w:rPr>
                <w:sz w:val="18"/>
              </w:rPr>
            </w:pPr>
            <w:r>
              <w:rPr>
                <w:rFonts w:hint="eastAsia"/>
                <w:sz w:val="18"/>
              </w:rPr>
              <w:t>各种语言的TimeCode名称数量</w:t>
            </w:r>
          </w:p>
        </w:tc>
        <w:tc>
          <w:tcPr>
            <w:tcW w:w="1340" w:type="dxa"/>
            <w:tcBorders>
              <w:top w:val="single" w:color="000000" w:sz="8" w:space="0"/>
            </w:tcBorders>
            <w:vAlign w:val="center"/>
          </w:tcPr>
          <w:p w14:paraId="0E4BCBD6">
            <w:pPr>
              <w:pStyle w:val="61"/>
              <w:ind w:firstLine="360"/>
              <w:rPr>
                <w:sz w:val="18"/>
              </w:rPr>
            </w:pPr>
            <w:r>
              <w:rPr>
                <w:rFonts w:hint="eastAsia"/>
                <w:sz w:val="18"/>
              </w:rPr>
              <w:t>2</w:t>
            </w:r>
          </w:p>
        </w:tc>
        <w:tc>
          <w:tcPr>
            <w:tcW w:w="766" w:type="dxa"/>
            <w:tcBorders>
              <w:top w:val="single" w:color="000000" w:sz="8" w:space="0"/>
            </w:tcBorders>
            <w:vAlign w:val="center"/>
          </w:tcPr>
          <w:p w14:paraId="0CD78BF0">
            <w:pPr>
              <w:pStyle w:val="61"/>
              <w:ind w:firstLine="360"/>
              <w:rPr>
                <w:sz w:val="18"/>
              </w:rPr>
            </w:pPr>
            <w:r>
              <w:rPr>
                <w:rFonts w:hint="eastAsia"/>
                <w:sz w:val="18"/>
              </w:rPr>
              <w:t>HEX</w:t>
            </w:r>
          </w:p>
        </w:tc>
        <w:tc>
          <w:tcPr>
            <w:tcW w:w="3828" w:type="dxa"/>
            <w:tcBorders>
              <w:top w:val="single" w:color="000000" w:sz="8" w:space="0"/>
            </w:tcBorders>
            <w:vAlign w:val="center"/>
          </w:tcPr>
          <w:p w14:paraId="44203CB2">
            <w:pPr>
              <w:pStyle w:val="61"/>
              <w:ind w:firstLine="360"/>
              <w:rPr>
                <w:sz w:val="18"/>
              </w:rPr>
            </w:pPr>
          </w:p>
        </w:tc>
      </w:tr>
      <w:tr w14:paraId="65FCA0D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38AD594">
            <w:pPr>
              <w:pStyle w:val="61"/>
              <w:ind w:firstLine="360"/>
              <w:rPr>
                <w:sz w:val="18"/>
              </w:rPr>
            </w:pPr>
            <w:r>
              <w:rPr>
                <w:rFonts w:hint="eastAsia"/>
                <w:sz w:val="18"/>
              </w:rPr>
              <w:t>2</w:t>
            </w:r>
          </w:p>
        </w:tc>
        <w:tc>
          <w:tcPr>
            <w:tcW w:w="2871" w:type="dxa"/>
            <w:vAlign w:val="center"/>
          </w:tcPr>
          <w:p w14:paraId="60306F6C">
            <w:pPr>
              <w:pStyle w:val="61"/>
              <w:ind w:firstLine="360"/>
              <w:rPr>
                <w:sz w:val="18"/>
              </w:rPr>
            </w:pPr>
            <w:r>
              <w:rPr>
                <w:rFonts w:hint="eastAsia"/>
                <w:sz w:val="18"/>
              </w:rPr>
              <w:t>TimeCode名称记录体</w:t>
            </w:r>
          </w:p>
        </w:tc>
        <w:tc>
          <w:tcPr>
            <w:tcW w:w="1340" w:type="dxa"/>
            <w:vAlign w:val="center"/>
          </w:tcPr>
          <w:p w14:paraId="3D2F6836">
            <w:pPr>
              <w:pStyle w:val="61"/>
              <w:ind w:firstLine="360"/>
              <w:rPr>
                <w:sz w:val="18"/>
              </w:rPr>
            </w:pPr>
          </w:p>
        </w:tc>
        <w:tc>
          <w:tcPr>
            <w:tcW w:w="766" w:type="dxa"/>
            <w:vAlign w:val="center"/>
          </w:tcPr>
          <w:p w14:paraId="5EBDC19F">
            <w:pPr>
              <w:pStyle w:val="61"/>
              <w:ind w:firstLine="360"/>
              <w:rPr>
                <w:sz w:val="18"/>
              </w:rPr>
            </w:pPr>
          </w:p>
        </w:tc>
        <w:tc>
          <w:tcPr>
            <w:tcW w:w="3828" w:type="dxa"/>
            <w:vAlign w:val="center"/>
          </w:tcPr>
          <w:p w14:paraId="30B9E115">
            <w:pPr>
              <w:pStyle w:val="61"/>
              <w:ind w:firstLine="360"/>
              <w:rPr>
                <w:sz w:val="18"/>
              </w:rPr>
            </w:pPr>
            <w:r>
              <w:rPr>
                <w:rFonts w:hint="eastAsia"/>
                <w:sz w:val="18"/>
              </w:rPr>
              <w:t>数据结构见表 112</w:t>
            </w:r>
          </w:p>
        </w:tc>
      </w:tr>
    </w:tbl>
    <w:p w14:paraId="27B268FD">
      <w:pPr>
        <w:pStyle w:val="117"/>
        <w:spacing w:before="156" w:after="156"/>
      </w:pPr>
      <w:bookmarkStart w:id="763" w:name="_Ref405643748"/>
      <w:bookmarkEnd w:id="763"/>
      <w:r>
        <w:rPr>
          <w:rFonts w:hint="eastAsia"/>
        </w:rPr>
        <w:t>TimeCode名称记录体数据结构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4F3D0F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2727D71">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D430F1F">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0A80583">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8E836B4">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F874F24">
            <w:pPr>
              <w:pStyle w:val="61"/>
              <w:ind w:firstLine="360"/>
              <w:rPr>
                <w:sz w:val="18"/>
              </w:rPr>
            </w:pPr>
            <w:r>
              <w:rPr>
                <w:rFonts w:hint="eastAsia"/>
                <w:sz w:val="18"/>
              </w:rPr>
              <w:t>说明</w:t>
            </w:r>
          </w:p>
        </w:tc>
      </w:tr>
      <w:tr w14:paraId="63A1543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38A3CEF2">
            <w:pPr>
              <w:pStyle w:val="61"/>
              <w:ind w:firstLine="360"/>
              <w:rPr>
                <w:sz w:val="18"/>
              </w:rPr>
            </w:pPr>
            <w:r>
              <w:rPr>
                <w:rFonts w:hint="eastAsia"/>
                <w:sz w:val="18"/>
              </w:rPr>
              <w:t>1</w:t>
            </w:r>
          </w:p>
        </w:tc>
        <w:tc>
          <w:tcPr>
            <w:tcW w:w="2871" w:type="dxa"/>
            <w:tcBorders>
              <w:top w:val="single" w:color="000000" w:sz="8" w:space="0"/>
            </w:tcBorders>
            <w:vAlign w:val="center"/>
          </w:tcPr>
          <w:p w14:paraId="7F46FD7D">
            <w:pPr>
              <w:pStyle w:val="61"/>
              <w:ind w:firstLine="360"/>
              <w:rPr>
                <w:sz w:val="18"/>
              </w:rPr>
            </w:pPr>
            <w:r>
              <w:rPr>
                <w:rFonts w:hint="eastAsia"/>
                <w:sz w:val="18"/>
              </w:rPr>
              <w:t>TimeCodeID</w:t>
            </w:r>
          </w:p>
        </w:tc>
        <w:tc>
          <w:tcPr>
            <w:tcW w:w="1340" w:type="dxa"/>
            <w:tcBorders>
              <w:top w:val="single" w:color="000000" w:sz="8" w:space="0"/>
            </w:tcBorders>
            <w:vAlign w:val="center"/>
          </w:tcPr>
          <w:p w14:paraId="6177B3F9">
            <w:pPr>
              <w:pStyle w:val="61"/>
              <w:ind w:firstLine="360"/>
              <w:rPr>
                <w:sz w:val="18"/>
              </w:rPr>
            </w:pPr>
            <w:r>
              <w:rPr>
                <w:rFonts w:hint="eastAsia"/>
                <w:sz w:val="18"/>
              </w:rPr>
              <w:t>1</w:t>
            </w:r>
          </w:p>
        </w:tc>
        <w:tc>
          <w:tcPr>
            <w:tcW w:w="766" w:type="dxa"/>
            <w:tcBorders>
              <w:top w:val="single" w:color="000000" w:sz="8" w:space="0"/>
            </w:tcBorders>
            <w:vAlign w:val="center"/>
          </w:tcPr>
          <w:p w14:paraId="48403232">
            <w:pPr>
              <w:pStyle w:val="61"/>
              <w:ind w:firstLine="360"/>
              <w:rPr>
                <w:sz w:val="18"/>
              </w:rPr>
            </w:pPr>
            <w:r>
              <w:rPr>
                <w:rFonts w:hint="eastAsia"/>
                <w:sz w:val="18"/>
              </w:rPr>
              <w:t>HEX</w:t>
            </w:r>
          </w:p>
        </w:tc>
        <w:tc>
          <w:tcPr>
            <w:tcW w:w="3828" w:type="dxa"/>
            <w:tcBorders>
              <w:top w:val="single" w:color="000000" w:sz="8" w:space="0"/>
            </w:tcBorders>
            <w:vAlign w:val="center"/>
          </w:tcPr>
          <w:p w14:paraId="61D280BA">
            <w:pPr>
              <w:pStyle w:val="61"/>
              <w:ind w:firstLine="360"/>
              <w:rPr>
                <w:sz w:val="18"/>
              </w:rPr>
            </w:pPr>
            <w:r>
              <w:rPr>
                <w:rFonts w:hint="eastAsia"/>
                <w:sz w:val="18"/>
              </w:rPr>
              <w:t>按照TimeCodeID从小到大排列</w:t>
            </w:r>
          </w:p>
        </w:tc>
      </w:tr>
      <w:tr w14:paraId="03C8AA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F295485">
            <w:pPr>
              <w:pStyle w:val="61"/>
              <w:ind w:firstLine="360"/>
              <w:rPr>
                <w:sz w:val="18"/>
              </w:rPr>
            </w:pPr>
            <w:r>
              <w:rPr>
                <w:rFonts w:hint="eastAsia"/>
                <w:sz w:val="18"/>
              </w:rPr>
              <w:t>2</w:t>
            </w:r>
          </w:p>
        </w:tc>
        <w:tc>
          <w:tcPr>
            <w:tcW w:w="2871" w:type="dxa"/>
            <w:vAlign w:val="center"/>
          </w:tcPr>
          <w:p w14:paraId="2F9C3A2D">
            <w:pPr>
              <w:pStyle w:val="61"/>
              <w:ind w:firstLine="360"/>
              <w:rPr>
                <w:sz w:val="18"/>
              </w:rPr>
            </w:pPr>
            <w:r>
              <w:rPr>
                <w:rFonts w:hint="eastAsia"/>
                <w:sz w:val="18"/>
              </w:rPr>
              <w:t>LanguageId</w:t>
            </w:r>
          </w:p>
        </w:tc>
        <w:tc>
          <w:tcPr>
            <w:tcW w:w="1340" w:type="dxa"/>
            <w:vAlign w:val="center"/>
          </w:tcPr>
          <w:p w14:paraId="17708B3E">
            <w:pPr>
              <w:pStyle w:val="61"/>
              <w:ind w:firstLine="360"/>
              <w:rPr>
                <w:sz w:val="18"/>
              </w:rPr>
            </w:pPr>
            <w:r>
              <w:rPr>
                <w:rFonts w:hint="eastAsia"/>
                <w:sz w:val="18"/>
              </w:rPr>
              <w:t>2</w:t>
            </w:r>
          </w:p>
        </w:tc>
        <w:tc>
          <w:tcPr>
            <w:tcW w:w="766" w:type="dxa"/>
            <w:vAlign w:val="center"/>
          </w:tcPr>
          <w:p w14:paraId="539A9A85">
            <w:pPr>
              <w:pStyle w:val="61"/>
              <w:ind w:firstLine="360"/>
              <w:rPr>
                <w:sz w:val="18"/>
              </w:rPr>
            </w:pPr>
            <w:r>
              <w:rPr>
                <w:rFonts w:hint="eastAsia"/>
                <w:sz w:val="18"/>
              </w:rPr>
              <w:t>HEX</w:t>
            </w:r>
          </w:p>
        </w:tc>
        <w:tc>
          <w:tcPr>
            <w:tcW w:w="3828" w:type="dxa"/>
            <w:vAlign w:val="center"/>
          </w:tcPr>
          <w:p w14:paraId="6D26C7B7">
            <w:pPr>
              <w:pStyle w:val="61"/>
              <w:ind w:firstLine="360"/>
              <w:rPr>
                <w:sz w:val="18"/>
              </w:rPr>
            </w:pPr>
            <w:r>
              <w:rPr>
                <w:rFonts w:hint="eastAsia"/>
                <w:sz w:val="18"/>
              </w:rPr>
              <w:t>按照LanguageId从小到大排列</w:t>
            </w:r>
          </w:p>
        </w:tc>
      </w:tr>
      <w:tr w14:paraId="180B50A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44D1C91">
            <w:pPr>
              <w:pStyle w:val="61"/>
              <w:ind w:firstLine="360"/>
              <w:rPr>
                <w:sz w:val="18"/>
              </w:rPr>
            </w:pPr>
            <w:r>
              <w:rPr>
                <w:rFonts w:hint="eastAsia"/>
                <w:sz w:val="18"/>
              </w:rPr>
              <w:t>3</w:t>
            </w:r>
          </w:p>
        </w:tc>
        <w:tc>
          <w:tcPr>
            <w:tcW w:w="2871" w:type="dxa"/>
            <w:vAlign w:val="center"/>
          </w:tcPr>
          <w:p w14:paraId="5D4DB2F4">
            <w:pPr>
              <w:pStyle w:val="61"/>
              <w:ind w:firstLine="360"/>
              <w:rPr>
                <w:sz w:val="18"/>
              </w:rPr>
            </w:pPr>
            <w:r>
              <w:rPr>
                <w:rFonts w:hint="eastAsia"/>
                <w:sz w:val="18"/>
              </w:rPr>
              <w:t>TimeCodeName</w:t>
            </w:r>
          </w:p>
        </w:tc>
        <w:tc>
          <w:tcPr>
            <w:tcW w:w="1340" w:type="dxa"/>
            <w:vAlign w:val="center"/>
          </w:tcPr>
          <w:p w14:paraId="08D71109">
            <w:pPr>
              <w:pStyle w:val="61"/>
              <w:ind w:firstLine="360"/>
              <w:rPr>
                <w:sz w:val="18"/>
              </w:rPr>
            </w:pPr>
            <w:r>
              <w:rPr>
                <w:rFonts w:hint="eastAsia"/>
                <w:sz w:val="18"/>
              </w:rPr>
              <w:t>20</w:t>
            </w:r>
          </w:p>
        </w:tc>
        <w:tc>
          <w:tcPr>
            <w:tcW w:w="766" w:type="dxa"/>
            <w:vAlign w:val="center"/>
          </w:tcPr>
          <w:p w14:paraId="3DB54A4E">
            <w:pPr>
              <w:pStyle w:val="61"/>
              <w:ind w:firstLine="360"/>
              <w:rPr>
                <w:sz w:val="18"/>
              </w:rPr>
            </w:pPr>
            <w:r>
              <w:rPr>
                <w:rFonts w:hint="eastAsia"/>
                <w:sz w:val="18"/>
              </w:rPr>
              <w:t>STR</w:t>
            </w:r>
          </w:p>
        </w:tc>
        <w:tc>
          <w:tcPr>
            <w:tcW w:w="3828" w:type="dxa"/>
            <w:vAlign w:val="center"/>
          </w:tcPr>
          <w:p w14:paraId="6EF0697A">
            <w:pPr>
              <w:pStyle w:val="61"/>
              <w:ind w:firstLine="360"/>
              <w:rPr>
                <w:sz w:val="18"/>
              </w:rPr>
            </w:pPr>
          </w:p>
        </w:tc>
      </w:tr>
    </w:tbl>
    <w:p w14:paraId="0522D14C">
      <w:pPr>
        <w:pStyle w:val="117"/>
        <w:spacing w:before="156" w:after="156"/>
      </w:pPr>
      <w:bookmarkStart w:id="764" w:name="_Ref405643460"/>
      <w:bookmarkEnd w:id="764"/>
      <w:r>
        <w:rPr>
          <w:rFonts w:hint="eastAsia"/>
        </w:rPr>
        <w:t>乘客类型参数数据结构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645D4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3C3F8EC">
            <w:pPr>
              <w:pStyle w:val="61"/>
              <w:ind w:firstLine="0" w:firstLineChars="0"/>
              <w:jc w:val="center"/>
              <w:rPr>
                <w:sz w:val="18"/>
              </w:rPr>
            </w:pPr>
            <w:r>
              <w:rPr>
                <w:rFonts w:hint="eastAsia"/>
                <w:sz w:val="18"/>
              </w:rPr>
              <w:t>序号</w:t>
            </w:r>
          </w:p>
        </w:tc>
        <w:tc>
          <w:tcPr>
            <w:tcW w:w="2871" w:type="dxa"/>
            <w:tcBorders>
              <w:top w:val="single" w:color="000000" w:sz="8" w:space="0"/>
              <w:bottom w:val="single" w:color="000000" w:sz="8" w:space="0"/>
            </w:tcBorders>
            <w:vAlign w:val="center"/>
          </w:tcPr>
          <w:p w14:paraId="303144EF">
            <w:pPr>
              <w:pStyle w:val="61"/>
              <w:ind w:firstLine="0" w:firstLineChars="0"/>
              <w:jc w:val="center"/>
              <w:rPr>
                <w:sz w:val="18"/>
              </w:rPr>
            </w:pPr>
            <w:r>
              <w:rPr>
                <w:rFonts w:hint="eastAsia"/>
                <w:sz w:val="18"/>
              </w:rPr>
              <w:t>字段</w:t>
            </w:r>
          </w:p>
        </w:tc>
        <w:tc>
          <w:tcPr>
            <w:tcW w:w="1340" w:type="dxa"/>
            <w:tcBorders>
              <w:top w:val="single" w:color="000000" w:sz="8" w:space="0"/>
              <w:bottom w:val="single" w:color="000000" w:sz="8" w:space="0"/>
            </w:tcBorders>
            <w:vAlign w:val="center"/>
          </w:tcPr>
          <w:p w14:paraId="6D2E5E70">
            <w:pPr>
              <w:pStyle w:val="61"/>
              <w:ind w:firstLine="0" w:firstLineChars="0"/>
              <w:jc w:val="center"/>
              <w:rPr>
                <w:sz w:val="18"/>
              </w:rPr>
            </w:pPr>
            <w:r>
              <w:rPr>
                <w:rFonts w:hint="eastAsia"/>
                <w:sz w:val="18"/>
              </w:rPr>
              <w:t>长度（字节）</w:t>
            </w:r>
          </w:p>
        </w:tc>
        <w:tc>
          <w:tcPr>
            <w:tcW w:w="766" w:type="dxa"/>
            <w:tcBorders>
              <w:top w:val="single" w:color="000000" w:sz="8" w:space="0"/>
              <w:bottom w:val="single" w:color="000000" w:sz="8" w:space="0"/>
            </w:tcBorders>
            <w:vAlign w:val="center"/>
          </w:tcPr>
          <w:p w14:paraId="26E9D1D2">
            <w:pPr>
              <w:pStyle w:val="61"/>
              <w:ind w:firstLine="0" w:firstLineChars="0"/>
              <w:jc w:val="center"/>
              <w:rPr>
                <w:sz w:val="18"/>
              </w:rPr>
            </w:pPr>
            <w:r>
              <w:rPr>
                <w:rFonts w:hint="eastAsia"/>
                <w:sz w:val="18"/>
              </w:rPr>
              <w:t>类型</w:t>
            </w:r>
          </w:p>
        </w:tc>
        <w:tc>
          <w:tcPr>
            <w:tcW w:w="3828" w:type="dxa"/>
            <w:tcBorders>
              <w:top w:val="single" w:color="000000" w:sz="8" w:space="0"/>
              <w:bottom w:val="single" w:color="000000" w:sz="8" w:space="0"/>
            </w:tcBorders>
            <w:vAlign w:val="center"/>
          </w:tcPr>
          <w:p w14:paraId="732324C0">
            <w:pPr>
              <w:pStyle w:val="61"/>
              <w:ind w:firstLine="0" w:firstLineChars="0"/>
              <w:jc w:val="center"/>
              <w:rPr>
                <w:sz w:val="18"/>
              </w:rPr>
            </w:pPr>
            <w:r>
              <w:rPr>
                <w:rFonts w:hint="eastAsia"/>
                <w:sz w:val="18"/>
              </w:rPr>
              <w:t>说明</w:t>
            </w:r>
          </w:p>
        </w:tc>
      </w:tr>
      <w:tr w14:paraId="610E4A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FE9E16B">
            <w:pPr>
              <w:pStyle w:val="61"/>
              <w:ind w:firstLine="360"/>
              <w:rPr>
                <w:sz w:val="18"/>
              </w:rPr>
            </w:pPr>
            <w:r>
              <w:rPr>
                <w:rFonts w:hint="eastAsia"/>
                <w:sz w:val="18"/>
              </w:rPr>
              <w:t>1</w:t>
            </w:r>
          </w:p>
        </w:tc>
        <w:tc>
          <w:tcPr>
            <w:tcW w:w="2871" w:type="dxa"/>
            <w:tcBorders>
              <w:top w:val="single" w:color="000000" w:sz="8" w:space="0"/>
            </w:tcBorders>
            <w:vAlign w:val="center"/>
          </w:tcPr>
          <w:p w14:paraId="2A79B79D">
            <w:pPr>
              <w:pStyle w:val="61"/>
              <w:ind w:firstLine="0" w:firstLineChars="0"/>
              <w:rPr>
                <w:sz w:val="18"/>
              </w:rPr>
            </w:pPr>
            <w:r>
              <w:rPr>
                <w:rFonts w:hint="eastAsia"/>
                <w:sz w:val="18"/>
              </w:rPr>
              <w:t>各种语言PassengerType名称数量</w:t>
            </w:r>
          </w:p>
        </w:tc>
        <w:tc>
          <w:tcPr>
            <w:tcW w:w="1340" w:type="dxa"/>
            <w:tcBorders>
              <w:top w:val="single" w:color="000000" w:sz="8" w:space="0"/>
            </w:tcBorders>
            <w:vAlign w:val="center"/>
          </w:tcPr>
          <w:p w14:paraId="1A85D189">
            <w:pPr>
              <w:pStyle w:val="61"/>
              <w:ind w:firstLine="360"/>
              <w:rPr>
                <w:sz w:val="18"/>
              </w:rPr>
            </w:pPr>
            <w:r>
              <w:rPr>
                <w:rFonts w:hint="eastAsia"/>
                <w:sz w:val="18"/>
              </w:rPr>
              <w:t>2</w:t>
            </w:r>
          </w:p>
        </w:tc>
        <w:tc>
          <w:tcPr>
            <w:tcW w:w="766" w:type="dxa"/>
            <w:tcBorders>
              <w:top w:val="single" w:color="000000" w:sz="8" w:space="0"/>
            </w:tcBorders>
            <w:vAlign w:val="center"/>
          </w:tcPr>
          <w:p w14:paraId="1AC443E5">
            <w:pPr>
              <w:pStyle w:val="61"/>
              <w:ind w:firstLine="360"/>
              <w:rPr>
                <w:sz w:val="18"/>
              </w:rPr>
            </w:pPr>
            <w:r>
              <w:rPr>
                <w:rFonts w:hint="eastAsia"/>
                <w:sz w:val="18"/>
              </w:rPr>
              <w:t>HEX</w:t>
            </w:r>
          </w:p>
        </w:tc>
        <w:tc>
          <w:tcPr>
            <w:tcW w:w="3828" w:type="dxa"/>
            <w:tcBorders>
              <w:top w:val="single" w:color="000000" w:sz="8" w:space="0"/>
            </w:tcBorders>
            <w:vAlign w:val="center"/>
          </w:tcPr>
          <w:p w14:paraId="766D7AD6">
            <w:pPr>
              <w:pStyle w:val="61"/>
              <w:ind w:firstLine="360"/>
              <w:rPr>
                <w:sz w:val="18"/>
              </w:rPr>
            </w:pPr>
          </w:p>
        </w:tc>
      </w:tr>
      <w:tr w14:paraId="19909DA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C5FD7CC">
            <w:pPr>
              <w:pStyle w:val="61"/>
              <w:ind w:firstLine="360"/>
              <w:rPr>
                <w:sz w:val="18"/>
              </w:rPr>
            </w:pPr>
            <w:r>
              <w:rPr>
                <w:rFonts w:hint="eastAsia"/>
                <w:sz w:val="18"/>
              </w:rPr>
              <w:t>2</w:t>
            </w:r>
          </w:p>
        </w:tc>
        <w:tc>
          <w:tcPr>
            <w:tcW w:w="2871" w:type="dxa"/>
            <w:vAlign w:val="center"/>
          </w:tcPr>
          <w:p w14:paraId="03E6B209">
            <w:pPr>
              <w:pStyle w:val="61"/>
              <w:ind w:firstLine="0" w:firstLineChars="0"/>
              <w:rPr>
                <w:sz w:val="18"/>
              </w:rPr>
            </w:pPr>
            <w:r>
              <w:rPr>
                <w:rFonts w:hint="eastAsia"/>
                <w:sz w:val="18"/>
              </w:rPr>
              <w:t>PassengerType名称记录体</w:t>
            </w:r>
          </w:p>
        </w:tc>
        <w:tc>
          <w:tcPr>
            <w:tcW w:w="1340" w:type="dxa"/>
            <w:vAlign w:val="center"/>
          </w:tcPr>
          <w:p w14:paraId="4448BFBD">
            <w:pPr>
              <w:pStyle w:val="61"/>
              <w:ind w:firstLine="360"/>
              <w:rPr>
                <w:sz w:val="18"/>
              </w:rPr>
            </w:pPr>
          </w:p>
        </w:tc>
        <w:tc>
          <w:tcPr>
            <w:tcW w:w="766" w:type="dxa"/>
            <w:vAlign w:val="center"/>
          </w:tcPr>
          <w:p w14:paraId="35F07F8A">
            <w:pPr>
              <w:pStyle w:val="61"/>
              <w:ind w:firstLine="360"/>
              <w:rPr>
                <w:sz w:val="18"/>
              </w:rPr>
            </w:pPr>
          </w:p>
        </w:tc>
        <w:tc>
          <w:tcPr>
            <w:tcW w:w="3828" w:type="dxa"/>
            <w:vAlign w:val="center"/>
          </w:tcPr>
          <w:p w14:paraId="6659AEB7">
            <w:pPr>
              <w:pStyle w:val="61"/>
              <w:ind w:firstLine="360"/>
              <w:rPr>
                <w:sz w:val="18"/>
              </w:rPr>
            </w:pPr>
            <w:r>
              <w:rPr>
                <w:rFonts w:hint="eastAsia"/>
                <w:sz w:val="18"/>
              </w:rPr>
              <w:t>数据结构见表 114</w:t>
            </w:r>
          </w:p>
        </w:tc>
      </w:tr>
    </w:tbl>
    <w:p w14:paraId="5BFD4DE9">
      <w:pPr>
        <w:pStyle w:val="117"/>
        <w:spacing w:before="156" w:after="156"/>
      </w:pPr>
      <w:bookmarkStart w:id="765" w:name="_Ref405643766"/>
      <w:bookmarkEnd w:id="765"/>
      <w:r>
        <w:rPr>
          <w:rFonts w:hint="eastAsia"/>
        </w:rPr>
        <w:t>乘客类型名称数据体数据结构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1CAAE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3BBE8A7">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5AD8F37E">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50022065">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CA1AF56">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1D05E9E">
            <w:pPr>
              <w:pStyle w:val="61"/>
              <w:ind w:firstLine="360"/>
              <w:rPr>
                <w:sz w:val="18"/>
              </w:rPr>
            </w:pPr>
            <w:r>
              <w:rPr>
                <w:rFonts w:hint="eastAsia"/>
                <w:sz w:val="18"/>
              </w:rPr>
              <w:t>说明</w:t>
            </w:r>
          </w:p>
        </w:tc>
      </w:tr>
      <w:tr w14:paraId="6D3305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78D0D06">
            <w:pPr>
              <w:pStyle w:val="61"/>
              <w:ind w:firstLine="360"/>
              <w:rPr>
                <w:sz w:val="18"/>
              </w:rPr>
            </w:pPr>
            <w:r>
              <w:rPr>
                <w:rFonts w:hint="eastAsia"/>
                <w:sz w:val="18"/>
              </w:rPr>
              <w:t>1</w:t>
            </w:r>
          </w:p>
        </w:tc>
        <w:tc>
          <w:tcPr>
            <w:tcW w:w="2871" w:type="dxa"/>
            <w:tcBorders>
              <w:top w:val="single" w:color="000000" w:sz="8" w:space="0"/>
            </w:tcBorders>
            <w:vAlign w:val="center"/>
          </w:tcPr>
          <w:p w14:paraId="6939653C">
            <w:pPr>
              <w:pStyle w:val="61"/>
              <w:ind w:firstLine="360"/>
              <w:rPr>
                <w:sz w:val="18"/>
              </w:rPr>
            </w:pPr>
            <w:r>
              <w:rPr>
                <w:rFonts w:hint="eastAsia"/>
                <w:sz w:val="18"/>
              </w:rPr>
              <w:t>PassengerType</w:t>
            </w:r>
          </w:p>
        </w:tc>
        <w:tc>
          <w:tcPr>
            <w:tcW w:w="1340" w:type="dxa"/>
            <w:tcBorders>
              <w:top w:val="single" w:color="000000" w:sz="8" w:space="0"/>
            </w:tcBorders>
            <w:vAlign w:val="center"/>
          </w:tcPr>
          <w:p w14:paraId="59EDA8A1">
            <w:pPr>
              <w:pStyle w:val="61"/>
              <w:ind w:firstLine="360"/>
              <w:rPr>
                <w:sz w:val="18"/>
              </w:rPr>
            </w:pPr>
            <w:r>
              <w:rPr>
                <w:rFonts w:hint="eastAsia"/>
                <w:sz w:val="18"/>
              </w:rPr>
              <w:t>1</w:t>
            </w:r>
          </w:p>
        </w:tc>
        <w:tc>
          <w:tcPr>
            <w:tcW w:w="766" w:type="dxa"/>
            <w:tcBorders>
              <w:top w:val="single" w:color="000000" w:sz="8" w:space="0"/>
            </w:tcBorders>
            <w:vAlign w:val="center"/>
          </w:tcPr>
          <w:p w14:paraId="0D6B0FAB">
            <w:pPr>
              <w:pStyle w:val="61"/>
              <w:ind w:firstLine="360"/>
              <w:rPr>
                <w:sz w:val="18"/>
              </w:rPr>
            </w:pPr>
            <w:r>
              <w:rPr>
                <w:rFonts w:hint="eastAsia"/>
                <w:sz w:val="18"/>
              </w:rPr>
              <w:t>HEX</w:t>
            </w:r>
          </w:p>
        </w:tc>
        <w:tc>
          <w:tcPr>
            <w:tcW w:w="3828" w:type="dxa"/>
            <w:tcBorders>
              <w:top w:val="single" w:color="000000" w:sz="8" w:space="0"/>
            </w:tcBorders>
            <w:vAlign w:val="center"/>
          </w:tcPr>
          <w:p w14:paraId="5F44CB2A">
            <w:pPr>
              <w:pStyle w:val="61"/>
              <w:ind w:firstLine="360"/>
              <w:rPr>
                <w:sz w:val="18"/>
              </w:rPr>
            </w:pPr>
            <w:r>
              <w:rPr>
                <w:rFonts w:hint="eastAsia"/>
                <w:sz w:val="18"/>
              </w:rPr>
              <w:t>按照PassengerType从小到大排列</w:t>
            </w:r>
          </w:p>
        </w:tc>
      </w:tr>
      <w:tr w14:paraId="215B920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961AB55">
            <w:pPr>
              <w:pStyle w:val="61"/>
              <w:ind w:firstLine="360"/>
              <w:rPr>
                <w:sz w:val="18"/>
              </w:rPr>
            </w:pPr>
            <w:r>
              <w:rPr>
                <w:rFonts w:hint="eastAsia"/>
                <w:sz w:val="18"/>
              </w:rPr>
              <w:t>2</w:t>
            </w:r>
          </w:p>
        </w:tc>
        <w:tc>
          <w:tcPr>
            <w:tcW w:w="2871" w:type="dxa"/>
            <w:vAlign w:val="center"/>
          </w:tcPr>
          <w:p w14:paraId="12F6C11C">
            <w:pPr>
              <w:pStyle w:val="61"/>
              <w:ind w:firstLine="360"/>
              <w:rPr>
                <w:sz w:val="18"/>
              </w:rPr>
            </w:pPr>
            <w:r>
              <w:rPr>
                <w:rFonts w:hint="eastAsia"/>
                <w:sz w:val="18"/>
              </w:rPr>
              <w:t>LanguageId</w:t>
            </w:r>
          </w:p>
        </w:tc>
        <w:tc>
          <w:tcPr>
            <w:tcW w:w="1340" w:type="dxa"/>
            <w:vAlign w:val="center"/>
          </w:tcPr>
          <w:p w14:paraId="1F5B11DC">
            <w:pPr>
              <w:pStyle w:val="61"/>
              <w:ind w:firstLine="360"/>
              <w:rPr>
                <w:sz w:val="18"/>
              </w:rPr>
            </w:pPr>
            <w:r>
              <w:rPr>
                <w:rFonts w:hint="eastAsia"/>
                <w:sz w:val="18"/>
              </w:rPr>
              <w:t>2</w:t>
            </w:r>
          </w:p>
        </w:tc>
        <w:tc>
          <w:tcPr>
            <w:tcW w:w="766" w:type="dxa"/>
            <w:vAlign w:val="center"/>
          </w:tcPr>
          <w:p w14:paraId="03C8F1BA">
            <w:pPr>
              <w:pStyle w:val="61"/>
              <w:ind w:firstLine="360"/>
              <w:rPr>
                <w:sz w:val="18"/>
              </w:rPr>
            </w:pPr>
            <w:r>
              <w:rPr>
                <w:rFonts w:hint="eastAsia"/>
                <w:sz w:val="18"/>
              </w:rPr>
              <w:t>HEX</w:t>
            </w:r>
          </w:p>
        </w:tc>
        <w:tc>
          <w:tcPr>
            <w:tcW w:w="3828" w:type="dxa"/>
            <w:vAlign w:val="center"/>
          </w:tcPr>
          <w:p w14:paraId="4EEE2704">
            <w:pPr>
              <w:pStyle w:val="61"/>
              <w:ind w:firstLine="360"/>
              <w:rPr>
                <w:sz w:val="18"/>
              </w:rPr>
            </w:pPr>
            <w:r>
              <w:rPr>
                <w:rFonts w:hint="eastAsia"/>
                <w:sz w:val="18"/>
              </w:rPr>
              <w:t>按照LanguageId从小到大排列</w:t>
            </w:r>
          </w:p>
        </w:tc>
      </w:tr>
      <w:tr w14:paraId="0611343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0FD0A20">
            <w:pPr>
              <w:pStyle w:val="61"/>
              <w:ind w:firstLine="360"/>
              <w:rPr>
                <w:sz w:val="18"/>
              </w:rPr>
            </w:pPr>
            <w:r>
              <w:rPr>
                <w:rFonts w:hint="eastAsia"/>
                <w:sz w:val="18"/>
              </w:rPr>
              <w:t>3</w:t>
            </w:r>
          </w:p>
        </w:tc>
        <w:tc>
          <w:tcPr>
            <w:tcW w:w="2871" w:type="dxa"/>
            <w:vAlign w:val="center"/>
          </w:tcPr>
          <w:p w14:paraId="167A5EB2">
            <w:pPr>
              <w:pStyle w:val="61"/>
              <w:ind w:firstLine="360"/>
              <w:rPr>
                <w:sz w:val="18"/>
              </w:rPr>
            </w:pPr>
            <w:r>
              <w:rPr>
                <w:rFonts w:hint="eastAsia"/>
                <w:sz w:val="18"/>
              </w:rPr>
              <w:t>PassengerTypeName</w:t>
            </w:r>
          </w:p>
        </w:tc>
        <w:tc>
          <w:tcPr>
            <w:tcW w:w="1340" w:type="dxa"/>
            <w:vAlign w:val="center"/>
          </w:tcPr>
          <w:p w14:paraId="6F8F89CF">
            <w:pPr>
              <w:pStyle w:val="61"/>
              <w:ind w:firstLine="360"/>
              <w:rPr>
                <w:sz w:val="18"/>
              </w:rPr>
            </w:pPr>
            <w:r>
              <w:rPr>
                <w:rFonts w:hint="eastAsia"/>
                <w:sz w:val="18"/>
              </w:rPr>
              <w:t>20</w:t>
            </w:r>
          </w:p>
        </w:tc>
        <w:tc>
          <w:tcPr>
            <w:tcW w:w="766" w:type="dxa"/>
            <w:vAlign w:val="center"/>
          </w:tcPr>
          <w:p w14:paraId="70A6BE69">
            <w:pPr>
              <w:pStyle w:val="61"/>
              <w:ind w:firstLine="360"/>
              <w:rPr>
                <w:sz w:val="18"/>
              </w:rPr>
            </w:pPr>
            <w:r>
              <w:rPr>
                <w:rFonts w:hint="eastAsia"/>
                <w:sz w:val="18"/>
              </w:rPr>
              <w:t>STR</w:t>
            </w:r>
          </w:p>
        </w:tc>
        <w:tc>
          <w:tcPr>
            <w:tcW w:w="3828" w:type="dxa"/>
            <w:vAlign w:val="center"/>
          </w:tcPr>
          <w:p w14:paraId="47E3B7DB">
            <w:pPr>
              <w:pStyle w:val="61"/>
              <w:ind w:firstLine="360"/>
              <w:rPr>
                <w:sz w:val="18"/>
              </w:rPr>
            </w:pPr>
          </w:p>
        </w:tc>
      </w:tr>
    </w:tbl>
    <w:p w14:paraId="6CFF14BD">
      <w:pPr>
        <w:pStyle w:val="99"/>
        <w:spacing w:before="156" w:after="156"/>
      </w:pPr>
      <w:bookmarkStart w:id="766" w:name="_Toc247778021"/>
      <w:bookmarkEnd w:id="766"/>
      <w:r>
        <w:rPr>
          <w:rFonts w:hint="eastAsia"/>
        </w:rPr>
        <w:t>清分参数版本声明</w:t>
      </w:r>
    </w:p>
    <w:p w14:paraId="10CB912C">
      <w:pPr>
        <w:pStyle w:val="61"/>
        <w:ind w:firstLine="420"/>
      </w:pPr>
      <w:r>
        <w:rPr>
          <w:rFonts w:hint="eastAsia"/>
        </w:rPr>
        <w:t>清分参数版本声明数据结构见表 115。</w:t>
      </w:r>
    </w:p>
    <w:p w14:paraId="6C8CF7DC">
      <w:pPr>
        <w:pStyle w:val="117"/>
        <w:spacing w:before="156" w:after="156"/>
      </w:pPr>
      <w:bookmarkStart w:id="767" w:name="_Ref405651025"/>
      <w:bookmarkEnd w:id="767"/>
      <w:r>
        <w:rPr>
          <w:rFonts w:hint="eastAsia"/>
        </w:rPr>
        <w:t>清分参数版本声明数据结构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4AD298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70D9992">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5FC9708C">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DEF8419">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8AB99BB">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A35954A">
            <w:pPr>
              <w:pStyle w:val="61"/>
              <w:ind w:firstLine="360"/>
              <w:rPr>
                <w:sz w:val="18"/>
              </w:rPr>
            </w:pPr>
            <w:r>
              <w:rPr>
                <w:rFonts w:hint="eastAsia"/>
                <w:sz w:val="18"/>
              </w:rPr>
              <w:t>说明</w:t>
            </w:r>
          </w:p>
        </w:tc>
      </w:tr>
      <w:tr w14:paraId="6403C46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21FCEC1">
            <w:pPr>
              <w:pStyle w:val="61"/>
              <w:ind w:firstLine="360"/>
              <w:rPr>
                <w:sz w:val="18"/>
              </w:rPr>
            </w:pPr>
            <w:r>
              <w:rPr>
                <w:rFonts w:hint="eastAsia"/>
                <w:sz w:val="18"/>
              </w:rPr>
              <w:t>1</w:t>
            </w:r>
          </w:p>
        </w:tc>
        <w:tc>
          <w:tcPr>
            <w:tcW w:w="2871" w:type="dxa"/>
            <w:tcBorders>
              <w:top w:val="single" w:color="000000" w:sz="8" w:space="0"/>
            </w:tcBorders>
            <w:vAlign w:val="center"/>
          </w:tcPr>
          <w:p w14:paraId="394B955C">
            <w:pPr>
              <w:pStyle w:val="61"/>
              <w:ind w:firstLine="360"/>
              <w:rPr>
                <w:sz w:val="18"/>
              </w:rPr>
            </w:pPr>
            <w:r>
              <w:rPr>
                <w:rFonts w:hint="eastAsia"/>
                <w:sz w:val="18"/>
              </w:rPr>
              <w:t>CdActivationDate</w:t>
            </w:r>
          </w:p>
        </w:tc>
        <w:tc>
          <w:tcPr>
            <w:tcW w:w="1340" w:type="dxa"/>
            <w:tcBorders>
              <w:top w:val="single" w:color="000000" w:sz="8" w:space="0"/>
            </w:tcBorders>
            <w:vAlign w:val="center"/>
          </w:tcPr>
          <w:p w14:paraId="23ADBCB2">
            <w:pPr>
              <w:pStyle w:val="61"/>
              <w:ind w:firstLine="360"/>
              <w:rPr>
                <w:sz w:val="18"/>
              </w:rPr>
            </w:pPr>
            <w:r>
              <w:rPr>
                <w:rFonts w:hint="eastAsia"/>
                <w:sz w:val="18"/>
              </w:rPr>
              <w:t>4</w:t>
            </w:r>
          </w:p>
        </w:tc>
        <w:tc>
          <w:tcPr>
            <w:tcW w:w="766" w:type="dxa"/>
            <w:tcBorders>
              <w:top w:val="single" w:color="000000" w:sz="8" w:space="0"/>
            </w:tcBorders>
            <w:vAlign w:val="center"/>
          </w:tcPr>
          <w:p w14:paraId="5B2CBD12">
            <w:pPr>
              <w:pStyle w:val="61"/>
              <w:ind w:firstLine="360"/>
              <w:rPr>
                <w:sz w:val="18"/>
              </w:rPr>
            </w:pPr>
            <w:r>
              <w:rPr>
                <w:rFonts w:hint="eastAsia"/>
                <w:sz w:val="18"/>
              </w:rPr>
              <w:t>BCD</w:t>
            </w:r>
          </w:p>
        </w:tc>
        <w:tc>
          <w:tcPr>
            <w:tcW w:w="3828" w:type="dxa"/>
            <w:tcBorders>
              <w:top w:val="single" w:color="000000" w:sz="8" w:space="0"/>
            </w:tcBorders>
            <w:vAlign w:val="center"/>
          </w:tcPr>
          <w:p w14:paraId="5E5E5585">
            <w:pPr>
              <w:pStyle w:val="61"/>
              <w:ind w:firstLine="360"/>
              <w:rPr>
                <w:sz w:val="18"/>
              </w:rPr>
            </w:pPr>
            <w:r>
              <w:rPr>
                <w:rFonts w:hint="eastAsia"/>
                <w:sz w:val="18"/>
              </w:rPr>
              <w:t>CD的激活日期</w:t>
            </w:r>
          </w:p>
        </w:tc>
      </w:tr>
      <w:tr w14:paraId="3034959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7F938620">
            <w:pPr>
              <w:pStyle w:val="61"/>
              <w:ind w:firstLine="360"/>
              <w:rPr>
                <w:sz w:val="18"/>
              </w:rPr>
            </w:pPr>
            <w:r>
              <w:rPr>
                <w:rFonts w:hint="eastAsia"/>
                <w:sz w:val="18"/>
              </w:rPr>
              <w:t>2</w:t>
            </w:r>
          </w:p>
        </w:tc>
        <w:tc>
          <w:tcPr>
            <w:tcW w:w="2871" w:type="dxa"/>
            <w:vAlign w:val="center"/>
          </w:tcPr>
          <w:p w14:paraId="598D757B">
            <w:pPr>
              <w:pStyle w:val="61"/>
              <w:ind w:firstLine="360"/>
              <w:rPr>
                <w:sz w:val="18"/>
              </w:rPr>
            </w:pPr>
            <w:r>
              <w:rPr>
                <w:rFonts w:hint="eastAsia"/>
                <w:sz w:val="18"/>
              </w:rPr>
              <w:t>CdSetVersion</w:t>
            </w:r>
          </w:p>
        </w:tc>
        <w:tc>
          <w:tcPr>
            <w:tcW w:w="1340" w:type="dxa"/>
            <w:vAlign w:val="center"/>
          </w:tcPr>
          <w:p w14:paraId="22E0D344">
            <w:pPr>
              <w:pStyle w:val="61"/>
              <w:ind w:firstLine="360"/>
              <w:rPr>
                <w:sz w:val="18"/>
              </w:rPr>
            </w:pPr>
            <w:r>
              <w:rPr>
                <w:rFonts w:hint="eastAsia"/>
                <w:sz w:val="18"/>
              </w:rPr>
              <w:t>2</w:t>
            </w:r>
          </w:p>
        </w:tc>
        <w:tc>
          <w:tcPr>
            <w:tcW w:w="766" w:type="dxa"/>
            <w:vAlign w:val="center"/>
          </w:tcPr>
          <w:p w14:paraId="26159A8B">
            <w:pPr>
              <w:pStyle w:val="61"/>
              <w:ind w:firstLine="360"/>
              <w:rPr>
                <w:sz w:val="18"/>
              </w:rPr>
            </w:pPr>
            <w:r>
              <w:rPr>
                <w:rFonts w:hint="eastAsia"/>
                <w:sz w:val="18"/>
              </w:rPr>
              <w:t>HEX</w:t>
            </w:r>
          </w:p>
        </w:tc>
        <w:tc>
          <w:tcPr>
            <w:tcW w:w="3828" w:type="dxa"/>
            <w:vAlign w:val="center"/>
          </w:tcPr>
          <w:p w14:paraId="25D67ADF">
            <w:pPr>
              <w:pStyle w:val="61"/>
              <w:ind w:firstLine="360"/>
              <w:rPr>
                <w:sz w:val="18"/>
              </w:rPr>
            </w:pPr>
            <w:r>
              <w:rPr>
                <w:rFonts w:hint="eastAsia"/>
                <w:sz w:val="18"/>
              </w:rPr>
              <w:t>CD 版本</w:t>
            </w:r>
          </w:p>
        </w:tc>
      </w:tr>
      <w:tr w14:paraId="74AE8A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6C5B1D10">
            <w:pPr>
              <w:pStyle w:val="61"/>
              <w:ind w:firstLine="360"/>
              <w:rPr>
                <w:sz w:val="18"/>
              </w:rPr>
            </w:pPr>
            <w:r>
              <w:rPr>
                <w:rFonts w:hint="eastAsia"/>
                <w:sz w:val="18"/>
              </w:rPr>
              <w:t>3</w:t>
            </w:r>
          </w:p>
        </w:tc>
        <w:tc>
          <w:tcPr>
            <w:tcW w:w="2871" w:type="dxa"/>
            <w:vAlign w:val="center"/>
          </w:tcPr>
          <w:p w14:paraId="7E76E7E5">
            <w:pPr>
              <w:pStyle w:val="61"/>
              <w:ind w:firstLine="360"/>
              <w:rPr>
                <w:sz w:val="18"/>
              </w:rPr>
            </w:pPr>
            <w:r>
              <w:rPr>
                <w:rFonts w:hint="eastAsia"/>
                <w:sz w:val="18"/>
              </w:rPr>
              <w:t>FutureCdSetVersion</w:t>
            </w:r>
          </w:p>
        </w:tc>
        <w:tc>
          <w:tcPr>
            <w:tcW w:w="1340" w:type="dxa"/>
            <w:vAlign w:val="center"/>
          </w:tcPr>
          <w:p w14:paraId="32AB2A69">
            <w:pPr>
              <w:pStyle w:val="61"/>
              <w:ind w:firstLine="360"/>
              <w:rPr>
                <w:sz w:val="18"/>
              </w:rPr>
            </w:pPr>
            <w:r>
              <w:rPr>
                <w:rFonts w:hint="eastAsia"/>
                <w:sz w:val="18"/>
              </w:rPr>
              <w:t>2</w:t>
            </w:r>
          </w:p>
        </w:tc>
        <w:tc>
          <w:tcPr>
            <w:tcW w:w="766" w:type="dxa"/>
            <w:vAlign w:val="center"/>
          </w:tcPr>
          <w:p w14:paraId="6B86DF79">
            <w:pPr>
              <w:pStyle w:val="61"/>
              <w:ind w:firstLine="360"/>
              <w:rPr>
                <w:sz w:val="18"/>
              </w:rPr>
            </w:pPr>
            <w:r>
              <w:rPr>
                <w:rFonts w:hint="eastAsia"/>
                <w:sz w:val="18"/>
              </w:rPr>
              <w:t>HEX</w:t>
            </w:r>
          </w:p>
        </w:tc>
        <w:tc>
          <w:tcPr>
            <w:tcW w:w="3828" w:type="dxa"/>
            <w:vAlign w:val="center"/>
          </w:tcPr>
          <w:p w14:paraId="3038234A">
            <w:pPr>
              <w:pStyle w:val="61"/>
              <w:ind w:firstLine="360"/>
              <w:rPr>
                <w:sz w:val="18"/>
              </w:rPr>
            </w:pPr>
            <w:r>
              <w:rPr>
                <w:rFonts w:hint="eastAsia"/>
                <w:sz w:val="18"/>
              </w:rPr>
              <w:t>未来CD版本</w:t>
            </w:r>
          </w:p>
        </w:tc>
      </w:tr>
      <w:tr w14:paraId="76662C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6715678A">
            <w:pPr>
              <w:pStyle w:val="61"/>
              <w:ind w:firstLine="360"/>
              <w:rPr>
                <w:sz w:val="18"/>
              </w:rPr>
            </w:pPr>
            <w:r>
              <w:rPr>
                <w:rFonts w:hint="eastAsia"/>
                <w:sz w:val="18"/>
              </w:rPr>
              <w:t>4</w:t>
            </w:r>
          </w:p>
        </w:tc>
        <w:tc>
          <w:tcPr>
            <w:tcW w:w="2871" w:type="dxa"/>
            <w:vAlign w:val="center"/>
          </w:tcPr>
          <w:p w14:paraId="3B31FC43">
            <w:pPr>
              <w:pStyle w:val="61"/>
              <w:ind w:firstLine="360"/>
              <w:rPr>
                <w:sz w:val="18"/>
              </w:rPr>
            </w:pPr>
            <w:r>
              <w:rPr>
                <w:rFonts w:hint="eastAsia"/>
                <w:sz w:val="18"/>
              </w:rPr>
              <w:t>GenerationId</w:t>
            </w:r>
          </w:p>
        </w:tc>
        <w:tc>
          <w:tcPr>
            <w:tcW w:w="1340" w:type="dxa"/>
            <w:vAlign w:val="center"/>
          </w:tcPr>
          <w:p w14:paraId="07A77C19">
            <w:pPr>
              <w:pStyle w:val="61"/>
              <w:ind w:firstLine="360"/>
              <w:rPr>
                <w:sz w:val="18"/>
              </w:rPr>
            </w:pPr>
            <w:r>
              <w:rPr>
                <w:rFonts w:hint="eastAsia"/>
                <w:sz w:val="18"/>
              </w:rPr>
              <w:t>4</w:t>
            </w:r>
          </w:p>
        </w:tc>
        <w:tc>
          <w:tcPr>
            <w:tcW w:w="766" w:type="dxa"/>
            <w:vAlign w:val="center"/>
          </w:tcPr>
          <w:p w14:paraId="3F5071D2">
            <w:pPr>
              <w:pStyle w:val="61"/>
              <w:ind w:firstLine="360"/>
              <w:rPr>
                <w:sz w:val="18"/>
              </w:rPr>
            </w:pPr>
            <w:r>
              <w:rPr>
                <w:rFonts w:hint="eastAsia"/>
                <w:sz w:val="18"/>
              </w:rPr>
              <w:t>HEX</w:t>
            </w:r>
          </w:p>
        </w:tc>
        <w:tc>
          <w:tcPr>
            <w:tcW w:w="3828" w:type="dxa"/>
            <w:vAlign w:val="center"/>
          </w:tcPr>
          <w:p w14:paraId="0C2B5B9C">
            <w:pPr>
              <w:pStyle w:val="61"/>
              <w:ind w:firstLine="360"/>
              <w:rPr>
                <w:sz w:val="18"/>
              </w:rPr>
            </w:pPr>
            <w:r>
              <w:rPr>
                <w:rFonts w:hint="eastAsia"/>
                <w:sz w:val="18"/>
              </w:rPr>
              <w:t>CD生成ID</w:t>
            </w:r>
          </w:p>
        </w:tc>
      </w:tr>
      <w:tr w14:paraId="5ABB197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48CF29EC">
            <w:pPr>
              <w:pStyle w:val="61"/>
              <w:ind w:firstLine="360"/>
              <w:rPr>
                <w:sz w:val="18"/>
              </w:rPr>
            </w:pPr>
            <w:r>
              <w:rPr>
                <w:rFonts w:hint="eastAsia"/>
                <w:sz w:val="18"/>
              </w:rPr>
              <w:t>5</w:t>
            </w:r>
          </w:p>
        </w:tc>
        <w:tc>
          <w:tcPr>
            <w:tcW w:w="2871" w:type="dxa"/>
            <w:vAlign w:val="center"/>
          </w:tcPr>
          <w:p w14:paraId="4E8825DD">
            <w:pPr>
              <w:pStyle w:val="61"/>
              <w:ind w:firstLine="360"/>
              <w:rPr>
                <w:sz w:val="18"/>
              </w:rPr>
            </w:pPr>
            <w:r>
              <w:rPr>
                <w:rFonts w:hint="eastAsia"/>
                <w:sz w:val="18"/>
              </w:rPr>
              <w:t>IsTestCd</w:t>
            </w:r>
          </w:p>
        </w:tc>
        <w:tc>
          <w:tcPr>
            <w:tcW w:w="1340" w:type="dxa"/>
            <w:vAlign w:val="center"/>
          </w:tcPr>
          <w:p w14:paraId="58217509">
            <w:pPr>
              <w:pStyle w:val="61"/>
              <w:ind w:firstLine="360"/>
              <w:rPr>
                <w:sz w:val="18"/>
              </w:rPr>
            </w:pPr>
            <w:r>
              <w:rPr>
                <w:rFonts w:hint="eastAsia"/>
                <w:sz w:val="18"/>
              </w:rPr>
              <w:t>1</w:t>
            </w:r>
          </w:p>
        </w:tc>
        <w:tc>
          <w:tcPr>
            <w:tcW w:w="766" w:type="dxa"/>
            <w:vAlign w:val="center"/>
          </w:tcPr>
          <w:p w14:paraId="1693CDBD">
            <w:pPr>
              <w:pStyle w:val="61"/>
              <w:ind w:firstLine="360"/>
              <w:rPr>
                <w:sz w:val="18"/>
              </w:rPr>
            </w:pPr>
            <w:r>
              <w:rPr>
                <w:rFonts w:hint="eastAsia"/>
                <w:sz w:val="18"/>
              </w:rPr>
              <w:t>HEX</w:t>
            </w:r>
          </w:p>
        </w:tc>
        <w:tc>
          <w:tcPr>
            <w:tcW w:w="3828" w:type="dxa"/>
            <w:vAlign w:val="center"/>
          </w:tcPr>
          <w:p w14:paraId="3F487B9D">
            <w:pPr>
              <w:pStyle w:val="61"/>
              <w:ind w:firstLine="360"/>
              <w:rPr>
                <w:sz w:val="18"/>
              </w:rPr>
            </w:pPr>
            <w:r>
              <w:rPr>
                <w:rFonts w:hint="eastAsia"/>
                <w:sz w:val="18"/>
              </w:rPr>
              <w:t>0x00 表示测试，0x01 表示正式。</w:t>
            </w:r>
          </w:p>
        </w:tc>
      </w:tr>
      <w:tr w14:paraId="4EC088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6CCC57E">
            <w:pPr>
              <w:pStyle w:val="61"/>
              <w:ind w:firstLine="360"/>
              <w:rPr>
                <w:sz w:val="18"/>
              </w:rPr>
            </w:pPr>
            <w:r>
              <w:rPr>
                <w:rFonts w:hint="eastAsia"/>
                <w:sz w:val="18"/>
              </w:rPr>
              <w:t>6</w:t>
            </w:r>
          </w:p>
        </w:tc>
        <w:tc>
          <w:tcPr>
            <w:tcW w:w="2871" w:type="dxa"/>
            <w:vAlign w:val="center"/>
          </w:tcPr>
          <w:p w14:paraId="08C155C2">
            <w:pPr>
              <w:pStyle w:val="61"/>
              <w:ind w:firstLine="360"/>
              <w:rPr>
                <w:sz w:val="18"/>
              </w:rPr>
            </w:pPr>
            <w:r>
              <w:rPr>
                <w:rFonts w:hint="eastAsia"/>
                <w:sz w:val="18"/>
              </w:rPr>
              <w:t>HardwareTypeCount</w:t>
            </w:r>
          </w:p>
        </w:tc>
        <w:tc>
          <w:tcPr>
            <w:tcW w:w="1340" w:type="dxa"/>
            <w:vAlign w:val="center"/>
          </w:tcPr>
          <w:p w14:paraId="7C03A4ED">
            <w:pPr>
              <w:pStyle w:val="61"/>
              <w:ind w:firstLine="360"/>
              <w:rPr>
                <w:sz w:val="18"/>
              </w:rPr>
            </w:pPr>
            <w:r>
              <w:rPr>
                <w:rFonts w:hint="eastAsia"/>
                <w:sz w:val="18"/>
              </w:rPr>
              <w:t>1</w:t>
            </w:r>
          </w:p>
        </w:tc>
        <w:tc>
          <w:tcPr>
            <w:tcW w:w="766" w:type="dxa"/>
            <w:vAlign w:val="center"/>
          </w:tcPr>
          <w:p w14:paraId="32DB13CE">
            <w:pPr>
              <w:pStyle w:val="61"/>
              <w:ind w:firstLine="360"/>
              <w:rPr>
                <w:sz w:val="18"/>
              </w:rPr>
            </w:pPr>
            <w:r>
              <w:rPr>
                <w:rFonts w:hint="eastAsia"/>
                <w:sz w:val="18"/>
              </w:rPr>
              <w:t>HEX</w:t>
            </w:r>
          </w:p>
        </w:tc>
        <w:tc>
          <w:tcPr>
            <w:tcW w:w="3828" w:type="dxa"/>
            <w:vAlign w:val="center"/>
          </w:tcPr>
          <w:p w14:paraId="19939B7B">
            <w:pPr>
              <w:pStyle w:val="61"/>
              <w:ind w:firstLine="360"/>
              <w:rPr>
                <w:sz w:val="18"/>
              </w:rPr>
            </w:pPr>
          </w:p>
        </w:tc>
      </w:tr>
      <w:tr w14:paraId="216A95A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B4B7AD4">
            <w:pPr>
              <w:pStyle w:val="61"/>
              <w:ind w:firstLine="360"/>
              <w:rPr>
                <w:sz w:val="18"/>
              </w:rPr>
            </w:pPr>
            <w:r>
              <w:rPr>
                <w:rFonts w:hint="eastAsia"/>
                <w:sz w:val="18"/>
              </w:rPr>
              <w:t>7</w:t>
            </w:r>
          </w:p>
        </w:tc>
        <w:tc>
          <w:tcPr>
            <w:tcW w:w="2871" w:type="dxa"/>
            <w:vAlign w:val="center"/>
          </w:tcPr>
          <w:p w14:paraId="29B3F6A0">
            <w:pPr>
              <w:pStyle w:val="61"/>
              <w:ind w:firstLine="360"/>
              <w:rPr>
                <w:sz w:val="18"/>
              </w:rPr>
            </w:pPr>
            <w:r>
              <w:rPr>
                <w:rFonts w:hint="eastAsia"/>
                <w:sz w:val="18"/>
              </w:rPr>
              <w:t>硬件类型记录体</w:t>
            </w:r>
          </w:p>
        </w:tc>
        <w:tc>
          <w:tcPr>
            <w:tcW w:w="1340" w:type="dxa"/>
            <w:vAlign w:val="center"/>
          </w:tcPr>
          <w:p w14:paraId="78092945">
            <w:pPr>
              <w:pStyle w:val="61"/>
              <w:ind w:firstLine="360"/>
              <w:rPr>
                <w:sz w:val="18"/>
              </w:rPr>
            </w:pPr>
            <w:r>
              <w:rPr>
                <w:rFonts w:hint="eastAsia"/>
                <w:sz w:val="18"/>
              </w:rPr>
              <w:t>8</w:t>
            </w:r>
          </w:p>
        </w:tc>
        <w:tc>
          <w:tcPr>
            <w:tcW w:w="766" w:type="dxa"/>
            <w:vAlign w:val="center"/>
          </w:tcPr>
          <w:p w14:paraId="12813168">
            <w:pPr>
              <w:pStyle w:val="61"/>
              <w:ind w:firstLine="360"/>
              <w:rPr>
                <w:sz w:val="18"/>
              </w:rPr>
            </w:pPr>
            <w:r>
              <w:rPr>
                <w:rFonts w:hint="eastAsia"/>
                <w:sz w:val="18"/>
              </w:rPr>
              <w:t>HEX</w:t>
            </w:r>
          </w:p>
        </w:tc>
        <w:tc>
          <w:tcPr>
            <w:tcW w:w="3828" w:type="dxa"/>
            <w:vAlign w:val="center"/>
          </w:tcPr>
          <w:p w14:paraId="015127A5">
            <w:pPr>
              <w:pStyle w:val="61"/>
              <w:ind w:firstLine="360"/>
              <w:rPr>
                <w:sz w:val="18"/>
              </w:rPr>
            </w:pPr>
            <w:r>
              <w:rPr>
                <w:rFonts w:hint="eastAsia"/>
                <w:sz w:val="18"/>
              </w:rPr>
              <w:t>数据结构见表 116</w:t>
            </w:r>
          </w:p>
        </w:tc>
      </w:tr>
    </w:tbl>
    <w:p w14:paraId="10FBB755">
      <w:pPr>
        <w:pStyle w:val="117"/>
        <w:spacing w:before="156" w:after="156"/>
      </w:pPr>
      <w:bookmarkStart w:id="768" w:name="_Ref405643780"/>
      <w:bookmarkEnd w:id="768"/>
      <w:r>
        <w:rPr>
          <w:rFonts w:hint="eastAsia"/>
        </w:rPr>
        <w:t>硬件类型记录体数据结构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C68081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3B4F56F">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0387255">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087289E">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C2E0FB1">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E1CA80F">
            <w:pPr>
              <w:pStyle w:val="61"/>
              <w:ind w:firstLine="360"/>
              <w:rPr>
                <w:sz w:val="18"/>
              </w:rPr>
            </w:pPr>
            <w:r>
              <w:rPr>
                <w:rFonts w:hint="eastAsia"/>
                <w:sz w:val="18"/>
              </w:rPr>
              <w:t>说明</w:t>
            </w:r>
          </w:p>
        </w:tc>
      </w:tr>
      <w:tr w14:paraId="4540349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E0C1102">
            <w:pPr>
              <w:pStyle w:val="61"/>
              <w:ind w:firstLine="360"/>
              <w:rPr>
                <w:sz w:val="18"/>
              </w:rPr>
            </w:pPr>
            <w:r>
              <w:rPr>
                <w:rFonts w:hint="eastAsia"/>
                <w:sz w:val="18"/>
              </w:rPr>
              <w:t>1</w:t>
            </w:r>
          </w:p>
        </w:tc>
        <w:tc>
          <w:tcPr>
            <w:tcW w:w="2871" w:type="dxa"/>
            <w:tcBorders>
              <w:top w:val="single" w:color="000000" w:sz="8" w:space="0"/>
            </w:tcBorders>
            <w:vAlign w:val="center"/>
          </w:tcPr>
          <w:p w14:paraId="0FF556B7">
            <w:pPr>
              <w:pStyle w:val="61"/>
              <w:ind w:firstLine="360"/>
              <w:rPr>
                <w:sz w:val="18"/>
              </w:rPr>
            </w:pPr>
            <w:r>
              <w:rPr>
                <w:rFonts w:hint="eastAsia"/>
                <w:sz w:val="18"/>
              </w:rPr>
              <w:t>HardwareType</w:t>
            </w:r>
          </w:p>
        </w:tc>
        <w:tc>
          <w:tcPr>
            <w:tcW w:w="1340" w:type="dxa"/>
            <w:tcBorders>
              <w:top w:val="single" w:color="000000" w:sz="8" w:space="0"/>
            </w:tcBorders>
            <w:vAlign w:val="center"/>
          </w:tcPr>
          <w:p w14:paraId="520C6DEA">
            <w:pPr>
              <w:pStyle w:val="61"/>
              <w:ind w:firstLine="360"/>
              <w:rPr>
                <w:sz w:val="18"/>
              </w:rPr>
            </w:pPr>
            <w:r>
              <w:rPr>
                <w:rFonts w:hint="eastAsia"/>
                <w:sz w:val="18"/>
              </w:rPr>
              <w:t>1</w:t>
            </w:r>
          </w:p>
        </w:tc>
        <w:tc>
          <w:tcPr>
            <w:tcW w:w="766" w:type="dxa"/>
            <w:tcBorders>
              <w:top w:val="single" w:color="000000" w:sz="8" w:space="0"/>
            </w:tcBorders>
            <w:vAlign w:val="center"/>
          </w:tcPr>
          <w:p w14:paraId="41E19621">
            <w:pPr>
              <w:pStyle w:val="61"/>
              <w:ind w:firstLine="360"/>
              <w:rPr>
                <w:sz w:val="18"/>
              </w:rPr>
            </w:pPr>
            <w:r>
              <w:rPr>
                <w:rFonts w:hint="eastAsia"/>
                <w:sz w:val="18"/>
              </w:rPr>
              <w:t>HEX</w:t>
            </w:r>
          </w:p>
        </w:tc>
        <w:tc>
          <w:tcPr>
            <w:tcW w:w="3828" w:type="dxa"/>
            <w:tcBorders>
              <w:top w:val="single" w:color="000000" w:sz="8" w:space="0"/>
            </w:tcBorders>
            <w:vAlign w:val="center"/>
          </w:tcPr>
          <w:p w14:paraId="06494DF4">
            <w:pPr>
              <w:pStyle w:val="61"/>
              <w:ind w:firstLine="360"/>
              <w:rPr>
                <w:sz w:val="18"/>
              </w:rPr>
            </w:pPr>
            <w:r>
              <w:rPr>
                <w:rFonts w:hint="eastAsia"/>
                <w:sz w:val="18"/>
              </w:rPr>
              <w:t>HardwareType_t</w:t>
            </w:r>
          </w:p>
        </w:tc>
      </w:tr>
      <w:tr w14:paraId="7A19CE9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B2DC850">
            <w:pPr>
              <w:pStyle w:val="61"/>
              <w:ind w:firstLine="360"/>
              <w:rPr>
                <w:sz w:val="18"/>
              </w:rPr>
            </w:pPr>
            <w:r>
              <w:rPr>
                <w:rFonts w:hint="eastAsia"/>
                <w:sz w:val="18"/>
              </w:rPr>
              <w:t>2</w:t>
            </w:r>
          </w:p>
        </w:tc>
        <w:tc>
          <w:tcPr>
            <w:tcW w:w="2871" w:type="dxa"/>
            <w:vAlign w:val="center"/>
          </w:tcPr>
          <w:p w14:paraId="366A87E5">
            <w:pPr>
              <w:pStyle w:val="61"/>
              <w:ind w:firstLine="360"/>
              <w:rPr>
                <w:sz w:val="18"/>
              </w:rPr>
            </w:pPr>
            <w:r>
              <w:rPr>
                <w:rFonts w:hint="eastAsia"/>
                <w:sz w:val="18"/>
              </w:rPr>
              <w:t>Payload记录体数量</w:t>
            </w:r>
          </w:p>
        </w:tc>
        <w:tc>
          <w:tcPr>
            <w:tcW w:w="1340" w:type="dxa"/>
            <w:vAlign w:val="center"/>
          </w:tcPr>
          <w:p w14:paraId="2FEC2612">
            <w:pPr>
              <w:pStyle w:val="61"/>
              <w:ind w:firstLine="360"/>
              <w:rPr>
                <w:sz w:val="18"/>
              </w:rPr>
            </w:pPr>
            <w:r>
              <w:rPr>
                <w:rFonts w:hint="eastAsia"/>
                <w:sz w:val="18"/>
              </w:rPr>
              <w:t>1</w:t>
            </w:r>
          </w:p>
        </w:tc>
        <w:tc>
          <w:tcPr>
            <w:tcW w:w="766" w:type="dxa"/>
            <w:vAlign w:val="center"/>
          </w:tcPr>
          <w:p w14:paraId="117D5E21">
            <w:pPr>
              <w:pStyle w:val="61"/>
              <w:ind w:firstLine="360"/>
              <w:rPr>
                <w:sz w:val="18"/>
              </w:rPr>
            </w:pPr>
            <w:r>
              <w:rPr>
                <w:rFonts w:hint="eastAsia"/>
                <w:sz w:val="18"/>
              </w:rPr>
              <w:t>HEX</w:t>
            </w:r>
          </w:p>
        </w:tc>
        <w:tc>
          <w:tcPr>
            <w:tcW w:w="3828" w:type="dxa"/>
            <w:vAlign w:val="center"/>
          </w:tcPr>
          <w:p w14:paraId="1190C672">
            <w:pPr>
              <w:pStyle w:val="61"/>
              <w:ind w:firstLine="360"/>
              <w:rPr>
                <w:sz w:val="18"/>
              </w:rPr>
            </w:pPr>
          </w:p>
        </w:tc>
      </w:tr>
      <w:tr w14:paraId="2C42040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B1671A2">
            <w:pPr>
              <w:pStyle w:val="61"/>
              <w:ind w:firstLine="360"/>
              <w:rPr>
                <w:sz w:val="18"/>
              </w:rPr>
            </w:pPr>
            <w:r>
              <w:rPr>
                <w:rFonts w:hint="eastAsia"/>
                <w:sz w:val="18"/>
              </w:rPr>
              <w:t>3</w:t>
            </w:r>
          </w:p>
        </w:tc>
        <w:tc>
          <w:tcPr>
            <w:tcW w:w="2871" w:type="dxa"/>
            <w:vAlign w:val="center"/>
          </w:tcPr>
          <w:p w14:paraId="37122F7D">
            <w:pPr>
              <w:pStyle w:val="61"/>
              <w:ind w:firstLine="360"/>
              <w:rPr>
                <w:sz w:val="18"/>
              </w:rPr>
            </w:pPr>
            <w:r>
              <w:rPr>
                <w:rFonts w:hint="eastAsia"/>
                <w:sz w:val="18"/>
              </w:rPr>
              <w:t>Payload记录体</w:t>
            </w:r>
          </w:p>
        </w:tc>
        <w:tc>
          <w:tcPr>
            <w:tcW w:w="1340" w:type="dxa"/>
            <w:vAlign w:val="center"/>
          </w:tcPr>
          <w:p w14:paraId="4FB4ADDE">
            <w:pPr>
              <w:pStyle w:val="61"/>
              <w:ind w:firstLine="360"/>
              <w:rPr>
                <w:sz w:val="18"/>
              </w:rPr>
            </w:pPr>
            <w:r>
              <w:rPr>
                <w:rFonts w:hint="eastAsia"/>
                <w:sz w:val="18"/>
              </w:rPr>
              <w:t>6</w:t>
            </w:r>
          </w:p>
        </w:tc>
        <w:tc>
          <w:tcPr>
            <w:tcW w:w="766" w:type="dxa"/>
            <w:vAlign w:val="center"/>
          </w:tcPr>
          <w:p w14:paraId="617F0738">
            <w:pPr>
              <w:pStyle w:val="61"/>
              <w:ind w:firstLine="360"/>
              <w:rPr>
                <w:sz w:val="18"/>
              </w:rPr>
            </w:pPr>
            <w:r>
              <w:rPr>
                <w:rFonts w:hint="eastAsia"/>
                <w:sz w:val="18"/>
              </w:rPr>
              <w:t>HEX</w:t>
            </w:r>
          </w:p>
        </w:tc>
        <w:tc>
          <w:tcPr>
            <w:tcW w:w="3828" w:type="dxa"/>
            <w:vAlign w:val="center"/>
          </w:tcPr>
          <w:p w14:paraId="6144ECEC">
            <w:pPr>
              <w:pStyle w:val="61"/>
              <w:ind w:firstLine="360"/>
              <w:rPr>
                <w:sz w:val="18"/>
              </w:rPr>
            </w:pPr>
            <w:r>
              <w:rPr>
                <w:rFonts w:hint="eastAsia"/>
                <w:sz w:val="18"/>
              </w:rPr>
              <w:t>数据结构见表 117</w:t>
            </w:r>
          </w:p>
        </w:tc>
      </w:tr>
    </w:tbl>
    <w:p w14:paraId="7BA2839F">
      <w:pPr>
        <w:pStyle w:val="117"/>
        <w:spacing w:before="156" w:after="156"/>
      </w:pPr>
      <w:bookmarkStart w:id="769" w:name="_Ref405643798"/>
      <w:bookmarkEnd w:id="769"/>
      <w:r>
        <w:rPr>
          <w:rFonts w:hint="eastAsia"/>
        </w:rPr>
        <w:t>Payload记录体数据结构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21D03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4A0523D">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57FC228">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014843C3">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C5C516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CABB3CA">
            <w:pPr>
              <w:pStyle w:val="61"/>
              <w:ind w:firstLine="360"/>
              <w:rPr>
                <w:sz w:val="18"/>
              </w:rPr>
            </w:pPr>
            <w:r>
              <w:rPr>
                <w:rFonts w:hint="eastAsia"/>
                <w:sz w:val="18"/>
              </w:rPr>
              <w:t>说明</w:t>
            </w:r>
          </w:p>
        </w:tc>
      </w:tr>
      <w:tr w14:paraId="76A60C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1E178685">
            <w:pPr>
              <w:pStyle w:val="61"/>
              <w:ind w:firstLine="360"/>
              <w:rPr>
                <w:sz w:val="18"/>
              </w:rPr>
            </w:pPr>
            <w:r>
              <w:rPr>
                <w:rFonts w:hint="eastAsia"/>
                <w:sz w:val="18"/>
              </w:rPr>
              <w:t>1</w:t>
            </w:r>
          </w:p>
        </w:tc>
        <w:tc>
          <w:tcPr>
            <w:tcW w:w="2871" w:type="dxa"/>
            <w:tcBorders>
              <w:top w:val="single" w:color="000000" w:sz="8" w:space="0"/>
            </w:tcBorders>
            <w:vAlign w:val="center"/>
          </w:tcPr>
          <w:p w14:paraId="07904D79">
            <w:pPr>
              <w:pStyle w:val="61"/>
              <w:ind w:firstLine="360"/>
              <w:rPr>
                <w:sz w:val="18"/>
              </w:rPr>
            </w:pPr>
            <w:r>
              <w:rPr>
                <w:rFonts w:hint="eastAsia"/>
                <w:sz w:val="18"/>
              </w:rPr>
              <w:t>PayloadId</w:t>
            </w:r>
          </w:p>
        </w:tc>
        <w:tc>
          <w:tcPr>
            <w:tcW w:w="1340" w:type="dxa"/>
            <w:tcBorders>
              <w:top w:val="single" w:color="000000" w:sz="8" w:space="0"/>
            </w:tcBorders>
            <w:vAlign w:val="center"/>
          </w:tcPr>
          <w:p w14:paraId="45F8D46D">
            <w:pPr>
              <w:pStyle w:val="61"/>
              <w:ind w:firstLine="360"/>
              <w:rPr>
                <w:sz w:val="18"/>
              </w:rPr>
            </w:pPr>
            <w:r>
              <w:rPr>
                <w:rFonts w:hint="eastAsia"/>
                <w:sz w:val="18"/>
              </w:rPr>
              <w:t>2</w:t>
            </w:r>
          </w:p>
        </w:tc>
        <w:tc>
          <w:tcPr>
            <w:tcW w:w="766" w:type="dxa"/>
            <w:tcBorders>
              <w:top w:val="single" w:color="000000" w:sz="8" w:space="0"/>
            </w:tcBorders>
            <w:vAlign w:val="center"/>
          </w:tcPr>
          <w:p w14:paraId="75FA3FA6">
            <w:pPr>
              <w:pStyle w:val="61"/>
              <w:ind w:firstLine="360"/>
              <w:rPr>
                <w:sz w:val="18"/>
              </w:rPr>
            </w:pPr>
            <w:r>
              <w:rPr>
                <w:rFonts w:hint="eastAsia"/>
                <w:sz w:val="18"/>
              </w:rPr>
              <w:t>HEX</w:t>
            </w:r>
          </w:p>
        </w:tc>
        <w:tc>
          <w:tcPr>
            <w:tcW w:w="3828" w:type="dxa"/>
            <w:tcBorders>
              <w:top w:val="single" w:color="000000" w:sz="8" w:space="0"/>
            </w:tcBorders>
            <w:vAlign w:val="center"/>
          </w:tcPr>
          <w:p w14:paraId="1C68AC48">
            <w:pPr>
              <w:pStyle w:val="61"/>
              <w:ind w:firstLine="360"/>
              <w:rPr>
                <w:sz w:val="18"/>
              </w:rPr>
            </w:pPr>
            <w:r>
              <w:rPr>
                <w:rFonts w:hint="eastAsia"/>
                <w:sz w:val="18"/>
              </w:rPr>
              <w:t>具体要求见CdPayloadId_t</w:t>
            </w:r>
          </w:p>
        </w:tc>
      </w:tr>
      <w:tr w14:paraId="2BF6AF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B29ADB5">
            <w:pPr>
              <w:pStyle w:val="61"/>
              <w:ind w:firstLine="360"/>
              <w:rPr>
                <w:sz w:val="18"/>
              </w:rPr>
            </w:pPr>
            <w:r>
              <w:rPr>
                <w:rFonts w:hint="eastAsia"/>
                <w:sz w:val="18"/>
              </w:rPr>
              <w:t>2</w:t>
            </w:r>
          </w:p>
        </w:tc>
        <w:tc>
          <w:tcPr>
            <w:tcW w:w="2871" w:type="dxa"/>
            <w:vAlign w:val="center"/>
          </w:tcPr>
          <w:p w14:paraId="68F9E82C">
            <w:pPr>
              <w:pStyle w:val="61"/>
              <w:ind w:firstLine="360"/>
              <w:rPr>
                <w:sz w:val="18"/>
              </w:rPr>
            </w:pPr>
            <w:r>
              <w:rPr>
                <w:rFonts w:hint="eastAsia"/>
                <w:sz w:val="18"/>
              </w:rPr>
              <w:t>CdPayloadDataVersion</w:t>
            </w:r>
          </w:p>
        </w:tc>
        <w:tc>
          <w:tcPr>
            <w:tcW w:w="1340" w:type="dxa"/>
            <w:vAlign w:val="center"/>
          </w:tcPr>
          <w:p w14:paraId="564CBDA5">
            <w:pPr>
              <w:pStyle w:val="61"/>
              <w:ind w:firstLine="360"/>
              <w:rPr>
                <w:sz w:val="18"/>
              </w:rPr>
            </w:pPr>
            <w:r>
              <w:rPr>
                <w:rFonts w:hint="eastAsia"/>
                <w:sz w:val="18"/>
              </w:rPr>
              <w:t>2</w:t>
            </w:r>
          </w:p>
        </w:tc>
        <w:tc>
          <w:tcPr>
            <w:tcW w:w="766" w:type="dxa"/>
            <w:vAlign w:val="center"/>
          </w:tcPr>
          <w:p w14:paraId="59143EBA">
            <w:pPr>
              <w:pStyle w:val="61"/>
              <w:ind w:firstLine="360"/>
              <w:rPr>
                <w:sz w:val="18"/>
              </w:rPr>
            </w:pPr>
            <w:r>
              <w:rPr>
                <w:rFonts w:hint="eastAsia"/>
                <w:sz w:val="18"/>
              </w:rPr>
              <w:t>HEX</w:t>
            </w:r>
          </w:p>
        </w:tc>
        <w:tc>
          <w:tcPr>
            <w:tcW w:w="3828" w:type="dxa"/>
            <w:vAlign w:val="center"/>
          </w:tcPr>
          <w:p w14:paraId="78B752F6">
            <w:pPr>
              <w:pStyle w:val="61"/>
              <w:ind w:firstLine="360"/>
              <w:rPr>
                <w:sz w:val="18"/>
              </w:rPr>
            </w:pPr>
            <w:r>
              <w:rPr>
                <w:rFonts w:hint="eastAsia"/>
                <w:sz w:val="18"/>
              </w:rPr>
              <w:t>具体要求见CdPayloadDataVersion_t</w:t>
            </w:r>
          </w:p>
        </w:tc>
      </w:tr>
      <w:tr w14:paraId="226B57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1A6D0DB">
            <w:pPr>
              <w:pStyle w:val="61"/>
              <w:ind w:firstLine="360"/>
              <w:rPr>
                <w:sz w:val="18"/>
              </w:rPr>
            </w:pPr>
            <w:r>
              <w:rPr>
                <w:rFonts w:hint="eastAsia"/>
                <w:sz w:val="18"/>
              </w:rPr>
              <w:t>3</w:t>
            </w:r>
          </w:p>
        </w:tc>
        <w:tc>
          <w:tcPr>
            <w:tcW w:w="2871" w:type="dxa"/>
            <w:vAlign w:val="center"/>
          </w:tcPr>
          <w:p w14:paraId="67A72571">
            <w:pPr>
              <w:pStyle w:val="61"/>
              <w:ind w:firstLine="360"/>
              <w:rPr>
                <w:sz w:val="18"/>
              </w:rPr>
            </w:pPr>
            <w:r>
              <w:rPr>
                <w:rFonts w:hint="eastAsia"/>
                <w:sz w:val="18"/>
              </w:rPr>
              <w:t>CdPayloadFormatVersion</w:t>
            </w:r>
          </w:p>
        </w:tc>
        <w:tc>
          <w:tcPr>
            <w:tcW w:w="1340" w:type="dxa"/>
            <w:vAlign w:val="center"/>
          </w:tcPr>
          <w:p w14:paraId="12544F9F">
            <w:pPr>
              <w:pStyle w:val="61"/>
              <w:ind w:firstLine="360"/>
              <w:rPr>
                <w:sz w:val="18"/>
              </w:rPr>
            </w:pPr>
            <w:r>
              <w:rPr>
                <w:rFonts w:hint="eastAsia"/>
                <w:sz w:val="18"/>
              </w:rPr>
              <w:t>2</w:t>
            </w:r>
          </w:p>
        </w:tc>
        <w:tc>
          <w:tcPr>
            <w:tcW w:w="766" w:type="dxa"/>
            <w:vAlign w:val="center"/>
          </w:tcPr>
          <w:p w14:paraId="477F4BFF">
            <w:pPr>
              <w:pStyle w:val="61"/>
              <w:ind w:firstLine="360"/>
              <w:rPr>
                <w:sz w:val="18"/>
              </w:rPr>
            </w:pPr>
            <w:r>
              <w:rPr>
                <w:rFonts w:hint="eastAsia"/>
                <w:sz w:val="18"/>
              </w:rPr>
              <w:t>HEX</w:t>
            </w:r>
          </w:p>
        </w:tc>
        <w:tc>
          <w:tcPr>
            <w:tcW w:w="3828" w:type="dxa"/>
            <w:vAlign w:val="center"/>
          </w:tcPr>
          <w:p w14:paraId="7993492E">
            <w:pPr>
              <w:pStyle w:val="61"/>
              <w:ind w:firstLine="360"/>
              <w:rPr>
                <w:sz w:val="18"/>
              </w:rPr>
            </w:pPr>
            <w:r>
              <w:rPr>
                <w:rFonts w:hint="eastAsia"/>
                <w:sz w:val="18"/>
              </w:rPr>
              <w:t>具体要求见CdPayloadFormatVersion_t</w:t>
            </w:r>
          </w:p>
        </w:tc>
      </w:tr>
    </w:tbl>
    <w:p w14:paraId="0B164700">
      <w:pPr>
        <w:pStyle w:val="99"/>
        <w:spacing w:before="156" w:after="156"/>
      </w:pPr>
      <w:bookmarkStart w:id="770" w:name="_Toc247778022"/>
      <w:bookmarkEnd w:id="770"/>
      <w:r>
        <w:rPr>
          <w:rFonts w:hint="eastAsia"/>
        </w:rPr>
        <w:t>黑名单参数</w:t>
      </w:r>
    </w:p>
    <w:p w14:paraId="70AE87B0">
      <w:pPr>
        <w:pStyle w:val="61"/>
        <w:ind w:firstLine="420"/>
      </w:pPr>
      <w:r>
        <w:t>黑名单参数</w:t>
      </w:r>
      <w:r>
        <w:rPr>
          <w:rFonts w:hint="eastAsia"/>
        </w:rPr>
        <w:t>的数据</w:t>
      </w:r>
      <w:r>
        <w:t>结构见</w:t>
      </w:r>
      <w:r>
        <w:rPr>
          <w:rFonts w:hint="eastAsia"/>
        </w:rPr>
        <w:t>表 118</w:t>
      </w:r>
      <w:r>
        <w:t>。</w:t>
      </w:r>
    </w:p>
    <w:p w14:paraId="2CFE4351">
      <w:pPr>
        <w:pStyle w:val="61"/>
        <w:ind w:firstLine="420"/>
        <w:rPr>
          <w:rFonts w:hint="eastAsia"/>
        </w:rPr>
      </w:pPr>
    </w:p>
    <w:p w14:paraId="72987015">
      <w:pPr>
        <w:pStyle w:val="117"/>
        <w:spacing w:before="156" w:after="156"/>
      </w:pPr>
      <w:bookmarkStart w:id="771" w:name="_Ref405643821"/>
      <w:bookmarkEnd w:id="771"/>
      <w:r>
        <w:rPr>
          <w:rFonts w:hint="eastAsia"/>
        </w:rPr>
        <w:t>黑名单参数数据结构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17"/>
        <w:gridCol w:w="2829"/>
        <w:gridCol w:w="5924"/>
      </w:tblGrid>
      <w:tr w14:paraId="7F6983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tcBorders>
              <w:top w:val="single" w:color="000000" w:sz="8" w:space="0"/>
              <w:bottom w:val="single" w:color="000000" w:sz="8" w:space="0"/>
            </w:tcBorders>
            <w:vAlign w:val="center"/>
          </w:tcPr>
          <w:p w14:paraId="5D10CD4A">
            <w:pPr>
              <w:pStyle w:val="61"/>
              <w:ind w:firstLine="360"/>
              <w:rPr>
                <w:sz w:val="18"/>
              </w:rPr>
            </w:pPr>
            <w:r>
              <w:rPr>
                <w:rFonts w:hint="eastAsia"/>
                <w:sz w:val="18"/>
              </w:rPr>
              <w:t>序号</w:t>
            </w:r>
          </w:p>
        </w:tc>
        <w:tc>
          <w:tcPr>
            <w:tcW w:w="2829" w:type="dxa"/>
            <w:tcBorders>
              <w:top w:val="single" w:color="000000" w:sz="8" w:space="0"/>
              <w:bottom w:val="single" w:color="000000" w:sz="8" w:space="0"/>
            </w:tcBorders>
            <w:vAlign w:val="center"/>
          </w:tcPr>
          <w:p w14:paraId="68A06CDE">
            <w:pPr>
              <w:pStyle w:val="61"/>
              <w:ind w:firstLine="360"/>
              <w:rPr>
                <w:sz w:val="18"/>
              </w:rPr>
            </w:pPr>
            <w:r>
              <w:rPr>
                <w:rFonts w:hint="eastAsia"/>
                <w:sz w:val="18"/>
              </w:rPr>
              <w:t>参数名称</w:t>
            </w:r>
          </w:p>
        </w:tc>
        <w:tc>
          <w:tcPr>
            <w:tcW w:w="5924" w:type="dxa"/>
            <w:tcBorders>
              <w:top w:val="single" w:color="000000" w:sz="8" w:space="0"/>
              <w:bottom w:val="single" w:color="000000" w:sz="8" w:space="0"/>
            </w:tcBorders>
            <w:vAlign w:val="center"/>
          </w:tcPr>
          <w:p w14:paraId="6D7D6A72">
            <w:pPr>
              <w:pStyle w:val="61"/>
              <w:ind w:firstLine="360"/>
              <w:rPr>
                <w:sz w:val="18"/>
              </w:rPr>
            </w:pPr>
            <w:r>
              <w:rPr>
                <w:rFonts w:hint="eastAsia"/>
                <w:sz w:val="18"/>
              </w:rPr>
              <w:t>说明</w:t>
            </w:r>
          </w:p>
        </w:tc>
      </w:tr>
      <w:tr w14:paraId="357AEB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tcBorders>
              <w:top w:val="single" w:color="000000" w:sz="8" w:space="0"/>
            </w:tcBorders>
            <w:vAlign w:val="center"/>
          </w:tcPr>
          <w:p w14:paraId="0DE7FCCF">
            <w:pPr>
              <w:pStyle w:val="61"/>
              <w:ind w:firstLine="360"/>
              <w:rPr>
                <w:sz w:val="18"/>
              </w:rPr>
            </w:pPr>
            <w:r>
              <w:rPr>
                <w:rFonts w:hint="eastAsia"/>
                <w:sz w:val="18"/>
              </w:rPr>
              <w:t>1</w:t>
            </w:r>
          </w:p>
        </w:tc>
        <w:tc>
          <w:tcPr>
            <w:tcW w:w="2829" w:type="dxa"/>
            <w:tcBorders>
              <w:top w:val="single" w:color="000000" w:sz="8" w:space="0"/>
            </w:tcBorders>
            <w:vAlign w:val="center"/>
          </w:tcPr>
          <w:p w14:paraId="17DA432E">
            <w:pPr>
              <w:pStyle w:val="61"/>
              <w:ind w:firstLine="360"/>
              <w:rPr>
                <w:sz w:val="18"/>
              </w:rPr>
            </w:pPr>
            <w:r>
              <w:rPr>
                <w:rFonts w:hint="eastAsia"/>
                <w:sz w:val="18"/>
              </w:rPr>
              <w:t>Individual Card Blacklist</w:t>
            </w:r>
          </w:p>
        </w:tc>
        <w:tc>
          <w:tcPr>
            <w:tcW w:w="5924" w:type="dxa"/>
            <w:tcBorders>
              <w:top w:val="single" w:color="000000" w:sz="8" w:space="0"/>
            </w:tcBorders>
            <w:vAlign w:val="center"/>
          </w:tcPr>
          <w:p w14:paraId="2B4FF51C">
            <w:pPr>
              <w:pStyle w:val="61"/>
              <w:ind w:firstLine="360"/>
              <w:rPr>
                <w:sz w:val="18"/>
              </w:rPr>
            </w:pPr>
            <w:r>
              <w:rPr>
                <w:rFonts w:hint="eastAsia"/>
                <w:sz w:val="18"/>
              </w:rPr>
              <w:t>数据结构见表 119</w:t>
            </w:r>
          </w:p>
        </w:tc>
      </w:tr>
      <w:tr w14:paraId="44324A0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vAlign w:val="center"/>
          </w:tcPr>
          <w:p w14:paraId="47B876EC">
            <w:pPr>
              <w:pStyle w:val="61"/>
              <w:ind w:firstLine="360"/>
              <w:rPr>
                <w:sz w:val="18"/>
              </w:rPr>
            </w:pPr>
            <w:r>
              <w:rPr>
                <w:rFonts w:hint="eastAsia"/>
                <w:sz w:val="18"/>
              </w:rPr>
              <w:t>2</w:t>
            </w:r>
          </w:p>
        </w:tc>
        <w:tc>
          <w:tcPr>
            <w:tcW w:w="2829" w:type="dxa"/>
            <w:vAlign w:val="center"/>
          </w:tcPr>
          <w:p w14:paraId="0AB7278F">
            <w:pPr>
              <w:pStyle w:val="61"/>
              <w:ind w:firstLine="360"/>
              <w:rPr>
                <w:sz w:val="18"/>
              </w:rPr>
            </w:pPr>
            <w:r>
              <w:rPr>
                <w:rFonts w:hint="eastAsia"/>
                <w:sz w:val="18"/>
              </w:rPr>
              <w:t>Range Card Blacklist</w:t>
            </w:r>
          </w:p>
        </w:tc>
        <w:tc>
          <w:tcPr>
            <w:tcW w:w="5924" w:type="dxa"/>
            <w:vAlign w:val="center"/>
          </w:tcPr>
          <w:p w14:paraId="2F755B0A">
            <w:pPr>
              <w:pStyle w:val="61"/>
              <w:ind w:firstLine="360"/>
              <w:rPr>
                <w:sz w:val="18"/>
              </w:rPr>
            </w:pPr>
            <w:r>
              <w:rPr>
                <w:rFonts w:hint="eastAsia"/>
                <w:sz w:val="18"/>
              </w:rPr>
              <w:t>数据结构见表 121</w:t>
            </w:r>
          </w:p>
        </w:tc>
      </w:tr>
      <w:tr w14:paraId="360EB8A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vAlign w:val="center"/>
          </w:tcPr>
          <w:p w14:paraId="584FB022">
            <w:pPr>
              <w:pStyle w:val="61"/>
              <w:ind w:firstLine="360"/>
              <w:rPr>
                <w:sz w:val="18"/>
              </w:rPr>
            </w:pPr>
            <w:r>
              <w:rPr>
                <w:rFonts w:hint="eastAsia"/>
                <w:sz w:val="18"/>
              </w:rPr>
              <w:t>3</w:t>
            </w:r>
          </w:p>
        </w:tc>
        <w:tc>
          <w:tcPr>
            <w:tcW w:w="2829" w:type="dxa"/>
            <w:vAlign w:val="center"/>
          </w:tcPr>
          <w:p w14:paraId="0424F946">
            <w:pPr>
              <w:pStyle w:val="61"/>
              <w:ind w:firstLine="360"/>
              <w:rPr>
                <w:sz w:val="18"/>
              </w:rPr>
            </w:pPr>
            <w:r>
              <w:rPr>
                <w:rFonts w:hint="eastAsia"/>
                <w:sz w:val="18"/>
              </w:rPr>
              <w:t>Product Blacklist</w:t>
            </w:r>
          </w:p>
        </w:tc>
        <w:tc>
          <w:tcPr>
            <w:tcW w:w="5924" w:type="dxa"/>
            <w:vAlign w:val="center"/>
          </w:tcPr>
          <w:p w14:paraId="197B9BA5">
            <w:pPr>
              <w:pStyle w:val="61"/>
              <w:ind w:firstLine="360"/>
              <w:rPr>
                <w:sz w:val="18"/>
              </w:rPr>
            </w:pPr>
            <w:r>
              <w:rPr>
                <w:rFonts w:hint="eastAsia"/>
                <w:sz w:val="18"/>
              </w:rPr>
              <w:t>数据结构见表 123</w:t>
            </w:r>
          </w:p>
        </w:tc>
      </w:tr>
      <w:tr w14:paraId="2FA3FE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vAlign w:val="center"/>
          </w:tcPr>
          <w:p w14:paraId="6DCF6D02">
            <w:pPr>
              <w:pStyle w:val="61"/>
              <w:ind w:firstLine="360"/>
              <w:rPr>
                <w:sz w:val="18"/>
              </w:rPr>
            </w:pPr>
            <w:r>
              <w:rPr>
                <w:rFonts w:hint="eastAsia"/>
                <w:sz w:val="18"/>
              </w:rPr>
              <w:t>4</w:t>
            </w:r>
          </w:p>
        </w:tc>
        <w:tc>
          <w:tcPr>
            <w:tcW w:w="2829" w:type="dxa"/>
            <w:vAlign w:val="center"/>
          </w:tcPr>
          <w:p w14:paraId="4995CD5A">
            <w:pPr>
              <w:pStyle w:val="61"/>
              <w:ind w:firstLine="360"/>
              <w:rPr>
                <w:sz w:val="18"/>
              </w:rPr>
            </w:pPr>
            <w:r>
              <w:rPr>
                <w:rFonts w:hint="eastAsia"/>
                <w:sz w:val="18"/>
              </w:rPr>
              <w:t>SAM Blacklist SAM</w:t>
            </w:r>
          </w:p>
        </w:tc>
        <w:tc>
          <w:tcPr>
            <w:tcW w:w="5924" w:type="dxa"/>
            <w:vAlign w:val="center"/>
          </w:tcPr>
          <w:p w14:paraId="12F3D7A1">
            <w:pPr>
              <w:pStyle w:val="61"/>
              <w:ind w:firstLine="360"/>
              <w:rPr>
                <w:sz w:val="18"/>
              </w:rPr>
            </w:pPr>
            <w:r>
              <w:rPr>
                <w:rFonts w:hint="eastAsia"/>
                <w:sz w:val="18"/>
              </w:rPr>
              <w:t>数据结构见表 125</w:t>
            </w:r>
          </w:p>
        </w:tc>
      </w:tr>
      <w:tr w14:paraId="58BDEC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vAlign w:val="center"/>
          </w:tcPr>
          <w:p w14:paraId="416650A2">
            <w:pPr>
              <w:pStyle w:val="61"/>
              <w:ind w:firstLine="360"/>
              <w:rPr>
                <w:sz w:val="18"/>
              </w:rPr>
            </w:pPr>
            <w:r>
              <w:rPr>
                <w:rFonts w:hint="eastAsia"/>
                <w:sz w:val="18"/>
              </w:rPr>
              <w:t>5</w:t>
            </w:r>
          </w:p>
        </w:tc>
        <w:tc>
          <w:tcPr>
            <w:tcW w:w="2829" w:type="dxa"/>
            <w:vAlign w:val="center"/>
          </w:tcPr>
          <w:p w14:paraId="0D30272E">
            <w:pPr>
              <w:pStyle w:val="61"/>
              <w:ind w:firstLine="360"/>
              <w:rPr>
                <w:sz w:val="18"/>
              </w:rPr>
            </w:pPr>
            <w:r>
              <w:rPr>
                <w:rFonts w:hint="eastAsia"/>
                <w:sz w:val="18"/>
              </w:rPr>
              <w:t>highSecurityBlacklist</w:t>
            </w:r>
          </w:p>
        </w:tc>
        <w:tc>
          <w:tcPr>
            <w:tcW w:w="5924" w:type="dxa"/>
            <w:vAlign w:val="center"/>
          </w:tcPr>
          <w:p w14:paraId="0B5BB867">
            <w:pPr>
              <w:pStyle w:val="61"/>
              <w:ind w:firstLine="360"/>
              <w:rPr>
                <w:sz w:val="18"/>
              </w:rPr>
            </w:pPr>
            <w:bookmarkStart w:id="772" w:name="OLE_LINK11"/>
            <w:r>
              <w:rPr>
                <w:rFonts w:hint="eastAsia"/>
                <w:sz w:val="18"/>
              </w:rPr>
              <w:t>数据</w:t>
            </w:r>
            <w:bookmarkEnd w:id="772"/>
            <w:r>
              <w:rPr>
                <w:rFonts w:hint="eastAsia"/>
                <w:sz w:val="18"/>
              </w:rPr>
              <w:t>结构见表 127</w:t>
            </w:r>
          </w:p>
        </w:tc>
      </w:tr>
      <w:tr w14:paraId="65C145E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vAlign w:val="center"/>
          </w:tcPr>
          <w:p w14:paraId="092FAD4F">
            <w:pPr>
              <w:pStyle w:val="61"/>
              <w:ind w:firstLine="360"/>
              <w:rPr>
                <w:sz w:val="18"/>
              </w:rPr>
            </w:pPr>
            <w:r>
              <w:rPr>
                <w:rFonts w:hint="eastAsia"/>
                <w:sz w:val="18"/>
              </w:rPr>
              <w:t>6</w:t>
            </w:r>
          </w:p>
        </w:tc>
        <w:tc>
          <w:tcPr>
            <w:tcW w:w="2829" w:type="dxa"/>
            <w:vAlign w:val="center"/>
          </w:tcPr>
          <w:p w14:paraId="05186E58">
            <w:pPr>
              <w:pStyle w:val="61"/>
              <w:ind w:firstLine="360"/>
              <w:rPr>
                <w:sz w:val="18"/>
              </w:rPr>
            </w:pPr>
            <w:r>
              <w:rPr>
                <w:rFonts w:hint="eastAsia"/>
                <w:sz w:val="18"/>
              </w:rPr>
              <w:t>Card Batch Withdraw List</w:t>
            </w:r>
          </w:p>
        </w:tc>
        <w:tc>
          <w:tcPr>
            <w:tcW w:w="5924" w:type="dxa"/>
            <w:vAlign w:val="center"/>
          </w:tcPr>
          <w:p w14:paraId="154DD3C1">
            <w:pPr>
              <w:pStyle w:val="61"/>
              <w:ind w:firstLine="360"/>
              <w:rPr>
                <w:sz w:val="18"/>
              </w:rPr>
            </w:pPr>
            <w:r>
              <w:rPr>
                <w:rFonts w:hint="eastAsia"/>
                <w:sz w:val="18"/>
              </w:rPr>
              <w:t>数据结构见表 129</w:t>
            </w:r>
          </w:p>
        </w:tc>
      </w:tr>
    </w:tbl>
    <w:p w14:paraId="42A401B1">
      <w:pPr>
        <w:pStyle w:val="117"/>
        <w:spacing w:before="156" w:after="156"/>
      </w:pPr>
      <w:bookmarkStart w:id="773" w:name="_Ref405643862"/>
      <w:bookmarkEnd w:id="773"/>
      <w:r>
        <w:rPr>
          <w:rFonts w:hint="eastAsia"/>
        </w:rPr>
        <w:t>单独黑名单卡数据结构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B135B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8E1BB6B">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6DFC2B9">
            <w:pPr>
              <w:pStyle w:val="61"/>
              <w:ind w:firstLine="360"/>
              <w:rPr>
                <w:sz w:val="18"/>
              </w:rPr>
            </w:pPr>
            <w:r>
              <w:rPr>
                <w:rFonts w:hint="eastAsia"/>
                <w:sz w:val="18"/>
              </w:rPr>
              <w:t>参数名称</w:t>
            </w:r>
          </w:p>
        </w:tc>
        <w:tc>
          <w:tcPr>
            <w:tcW w:w="1340" w:type="dxa"/>
            <w:tcBorders>
              <w:top w:val="single" w:color="000000" w:sz="8" w:space="0"/>
              <w:bottom w:val="single" w:color="000000" w:sz="8" w:space="0"/>
            </w:tcBorders>
            <w:vAlign w:val="center"/>
          </w:tcPr>
          <w:p w14:paraId="013E1EA9">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72AD8CA">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1CB9B58">
            <w:pPr>
              <w:pStyle w:val="61"/>
              <w:ind w:firstLine="360"/>
              <w:rPr>
                <w:sz w:val="18"/>
              </w:rPr>
            </w:pPr>
            <w:r>
              <w:rPr>
                <w:rFonts w:hint="eastAsia"/>
                <w:sz w:val="18"/>
              </w:rPr>
              <w:t>说明</w:t>
            </w:r>
          </w:p>
        </w:tc>
      </w:tr>
      <w:tr w14:paraId="38A873C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0B2E9D5">
            <w:pPr>
              <w:pStyle w:val="61"/>
              <w:ind w:firstLine="360"/>
              <w:rPr>
                <w:sz w:val="18"/>
              </w:rPr>
            </w:pPr>
            <w:r>
              <w:rPr>
                <w:rFonts w:hint="eastAsia"/>
                <w:sz w:val="18"/>
              </w:rPr>
              <w:t>1</w:t>
            </w:r>
          </w:p>
        </w:tc>
        <w:tc>
          <w:tcPr>
            <w:tcW w:w="2871" w:type="dxa"/>
            <w:tcBorders>
              <w:top w:val="single" w:color="000000" w:sz="8" w:space="0"/>
            </w:tcBorders>
            <w:vAlign w:val="center"/>
          </w:tcPr>
          <w:p w14:paraId="6AC13C22">
            <w:pPr>
              <w:pStyle w:val="61"/>
              <w:ind w:firstLine="360"/>
              <w:rPr>
                <w:sz w:val="18"/>
              </w:rPr>
            </w:pPr>
            <w:r>
              <w:rPr>
                <w:rFonts w:hint="eastAsia"/>
                <w:sz w:val="18"/>
              </w:rPr>
              <w:t>单独黑名单卡总数量</w:t>
            </w:r>
          </w:p>
        </w:tc>
        <w:tc>
          <w:tcPr>
            <w:tcW w:w="1340" w:type="dxa"/>
            <w:tcBorders>
              <w:top w:val="single" w:color="000000" w:sz="8" w:space="0"/>
            </w:tcBorders>
            <w:vAlign w:val="center"/>
          </w:tcPr>
          <w:p w14:paraId="122CE78E">
            <w:pPr>
              <w:pStyle w:val="61"/>
              <w:ind w:firstLine="360"/>
              <w:rPr>
                <w:sz w:val="18"/>
              </w:rPr>
            </w:pPr>
            <w:r>
              <w:rPr>
                <w:rFonts w:hint="eastAsia"/>
                <w:sz w:val="18"/>
              </w:rPr>
              <w:t>4</w:t>
            </w:r>
          </w:p>
        </w:tc>
        <w:tc>
          <w:tcPr>
            <w:tcW w:w="766" w:type="dxa"/>
            <w:tcBorders>
              <w:top w:val="single" w:color="000000" w:sz="8" w:space="0"/>
            </w:tcBorders>
            <w:vAlign w:val="center"/>
          </w:tcPr>
          <w:p w14:paraId="5FBBF38C">
            <w:pPr>
              <w:pStyle w:val="61"/>
              <w:ind w:firstLine="360"/>
              <w:rPr>
                <w:sz w:val="18"/>
              </w:rPr>
            </w:pPr>
            <w:r>
              <w:rPr>
                <w:rFonts w:hint="eastAsia"/>
                <w:sz w:val="18"/>
              </w:rPr>
              <w:t>HEX</w:t>
            </w:r>
          </w:p>
        </w:tc>
        <w:tc>
          <w:tcPr>
            <w:tcW w:w="3828" w:type="dxa"/>
            <w:tcBorders>
              <w:top w:val="single" w:color="000000" w:sz="8" w:space="0"/>
            </w:tcBorders>
            <w:vAlign w:val="center"/>
          </w:tcPr>
          <w:p w14:paraId="487B2E35">
            <w:pPr>
              <w:pStyle w:val="61"/>
              <w:ind w:firstLine="360"/>
              <w:rPr>
                <w:sz w:val="18"/>
              </w:rPr>
            </w:pPr>
          </w:p>
        </w:tc>
      </w:tr>
      <w:tr w14:paraId="3A35881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16D9E69">
            <w:pPr>
              <w:pStyle w:val="61"/>
              <w:ind w:firstLine="360"/>
              <w:rPr>
                <w:sz w:val="18"/>
              </w:rPr>
            </w:pPr>
            <w:r>
              <w:rPr>
                <w:rFonts w:hint="eastAsia"/>
                <w:sz w:val="18"/>
              </w:rPr>
              <w:t>2</w:t>
            </w:r>
          </w:p>
        </w:tc>
        <w:tc>
          <w:tcPr>
            <w:tcW w:w="2871" w:type="dxa"/>
            <w:vAlign w:val="center"/>
          </w:tcPr>
          <w:p w14:paraId="5563002E">
            <w:pPr>
              <w:pStyle w:val="61"/>
              <w:ind w:firstLine="360"/>
              <w:rPr>
                <w:sz w:val="18"/>
              </w:rPr>
            </w:pPr>
            <w:r>
              <w:rPr>
                <w:rFonts w:hint="eastAsia"/>
                <w:sz w:val="18"/>
              </w:rPr>
              <w:t>单独黑名单卡信息记录体</w:t>
            </w:r>
          </w:p>
        </w:tc>
        <w:tc>
          <w:tcPr>
            <w:tcW w:w="1340" w:type="dxa"/>
            <w:vAlign w:val="center"/>
          </w:tcPr>
          <w:p w14:paraId="520ABCFA">
            <w:pPr>
              <w:pStyle w:val="61"/>
              <w:ind w:firstLine="360"/>
              <w:rPr>
                <w:sz w:val="18"/>
              </w:rPr>
            </w:pPr>
          </w:p>
        </w:tc>
        <w:tc>
          <w:tcPr>
            <w:tcW w:w="766" w:type="dxa"/>
            <w:vAlign w:val="center"/>
          </w:tcPr>
          <w:p w14:paraId="01009B9D">
            <w:pPr>
              <w:pStyle w:val="61"/>
              <w:ind w:firstLine="360"/>
              <w:rPr>
                <w:sz w:val="18"/>
              </w:rPr>
            </w:pPr>
          </w:p>
        </w:tc>
        <w:tc>
          <w:tcPr>
            <w:tcW w:w="3828" w:type="dxa"/>
            <w:vAlign w:val="center"/>
          </w:tcPr>
          <w:p w14:paraId="0F5E92E1">
            <w:pPr>
              <w:pStyle w:val="61"/>
              <w:ind w:firstLine="360"/>
              <w:rPr>
                <w:sz w:val="18"/>
              </w:rPr>
            </w:pPr>
            <w:r>
              <w:rPr>
                <w:rFonts w:hint="eastAsia"/>
                <w:sz w:val="18"/>
              </w:rPr>
              <w:t>数据结构见表 120</w:t>
            </w:r>
          </w:p>
        </w:tc>
      </w:tr>
    </w:tbl>
    <w:p w14:paraId="32B2FB91">
      <w:pPr>
        <w:pStyle w:val="117"/>
        <w:spacing w:before="156" w:after="156"/>
      </w:pPr>
      <w:bookmarkStart w:id="774" w:name="_Ref405643912"/>
      <w:bookmarkEnd w:id="774"/>
      <w:r>
        <w:rPr>
          <w:rFonts w:hint="eastAsia"/>
        </w:rPr>
        <w:t>单独黑名单卡记录体数据结构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62B12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769A89E">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B767F0D">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BF504C5">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1C4B463">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24903FF">
            <w:pPr>
              <w:pStyle w:val="61"/>
              <w:ind w:firstLine="360"/>
              <w:rPr>
                <w:sz w:val="18"/>
              </w:rPr>
            </w:pPr>
            <w:r>
              <w:rPr>
                <w:rFonts w:hint="eastAsia"/>
                <w:sz w:val="18"/>
              </w:rPr>
              <w:t>说明</w:t>
            </w:r>
          </w:p>
        </w:tc>
      </w:tr>
      <w:tr w14:paraId="6E1FD8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10" w:hRule="atLeast"/>
        </w:trPr>
        <w:tc>
          <w:tcPr>
            <w:tcW w:w="765" w:type="dxa"/>
            <w:tcBorders>
              <w:top w:val="single" w:color="000000" w:sz="8" w:space="0"/>
            </w:tcBorders>
            <w:vAlign w:val="center"/>
          </w:tcPr>
          <w:p w14:paraId="0D7CE8B1">
            <w:pPr>
              <w:pStyle w:val="61"/>
              <w:ind w:firstLine="360"/>
              <w:rPr>
                <w:sz w:val="18"/>
              </w:rPr>
            </w:pPr>
            <w:r>
              <w:rPr>
                <w:rFonts w:hint="eastAsia"/>
                <w:sz w:val="18"/>
              </w:rPr>
              <w:t>1</w:t>
            </w:r>
          </w:p>
        </w:tc>
        <w:tc>
          <w:tcPr>
            <w:tcW w:w="2871" w:type="dxa"/>
            <w:tcBorders>
              <w:top w:val="single" w:color="000000" w:sz="8" w:space="0"/>
            </w:tcBorders>
            <w:vAlign w:val="center"/>
          </w:tcPr>
          <w:p w14:paraId="0BF773D8">
            <w:pPr>
              <w:pStyle w:val="61"/>
              <w:ind w:firstLine="360"/>
              <w:rPr>
                <w:sz w:val="18"/>
              </w:rPr>
            </w:pPr>
            <w:r>
              <w:rPr>
                <w:rFonts w:hint="eastAsia"/>
                <w:sz w:val="18"/>
              </w:rPr>
              <w:t>卡编号</w:t>
            </w:r>
          </w:p>
        </w:tc>
        <w:tc>
          <w:tcPr>
            <w:tcW w:w="1340" w:type="dxa"/>
            <w:tcBorders>
              <w:top w:val="single" w:color="000000" w:sz="8" w:space="0"/>
            </w:tcBorders>
            <w:vAlign w:val="center"/>
          </w:tcPr>
          <w:p w14:paraId="2F23D905">
            <w:pPr>
              <w:pStyle w:val="61"/>
              <w:ind w:firstLine="360"/>
              <w:rPr>
                <w:sz w:val="18"/>
              </w:rPr>
            </w:pPr>
            <w:r>
              <w:rPr>
                <w:rFonts w:hint="eastAsia"/>
                <w:sz w:val="18"/>
              </w:rPr>
              <w:t>4</w:t>
            </w:r>
          </w:p>
        </w:tc>
        <w:tc>
          <w:tcPr>
            <w:tcW w:w="766" w:type="dxa"/>
            <w:tcBorders>
              <w:top w:val="single" w:color="000000" w:sz="8" w:space="0"/>
            </w:tcBorders>
            <w:vAlign w:val="center"/>
          </w:tcPr>
          <w:p w14:paraId="0D496D76">
            <w:pPr>
              <w:pStyle w:val="61"/>
              <w:ind w:firstLine="360"/>
              <w:rPr>
                <w:sz w:val="18"/>
              </w:rPr>
            </w:pPr>
            <w:r>
              <w:rPr>
                <w:rFonts w:hint="eastAsia"/>
                <w:sz w:val="18"/>
              </w:rPr>
              <w:t>HEX</w:t>
            </w:r>
          </w:p>
        </w:tc>
        <w:tc>
          <w:tcPr>
            <w:tcW w:w="3828" w:type="dxa"/>
            <w:tcBorders>
              <w:top w:val="single" w:color="000000" w:sz="8" w:space="0"/>
            </w:tcBorders>
            <w:vAlign w:val="center"/>
          </w:tcPr>
          <w:p w14:paraId="54F8F6C5">
            <w:pPr>
              <w:pStyle w:val="61"/>
              <w:ind w:firstLine="360"/>
              <w:rPr>
                <w:sz w:val="18"/>
              </w:rPr>
            </w:pPr>
          </w:p>
        </w:tc>
      </w:tr>
      <w:tr w14:paraId="09339F3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10" w:hRule="atLeast"/>
        </w:trPr>
        <w:tc>
          <w:tcPr>
            <w:tcW w:w="765" w:type="dxa"/>
            <w:vAlign w:val="center"/>
          </w:tcPr>
          <w:p w14:paraId="56C2A1A3">
            <w:pPr>
              <w:pStyle w:val="61"/>
              <w:ind w:firstLine="360"/>
              <w:rPr>
                <w:sz w:val="18"/>
              </w:rPr>
            </w:pPr>
            <w:r>
              <w:rPr>
                <w:rFonts w:hint="eastAsia"/>
                <w:sz w:val="18"/>
              </w:rPr>
              <w:t>2</w:t>
            </w:r>
          </w:p>
        </w:tc>
        <w:tc>
          <w:tcPr>
            <w:tcW w:w="2871" w:type="dxa"/>
            <w:vAlign w:val="center"/>
          </w:tcPr>
          <w:p w14:paraId="03BFC7F4">
            <w:pPr>
              <w:pStyle w:val="61"/>
              <w:ind w:firstLine="360"/>
              <w:rPr>
                <w:sz w:val="18"/>
              </w:rPr>
            </w:pPr>
            <w:r>
              <w:rPr>
                <w:rFonts w:hint="eastAsia"/>
                <w:sz w:val="18"/>
              </w:rPr>
              <w:t>LifeCycleCounter</w:t>
            </w:r>
          </w:p>
        </w:tc>
        <w:tc>
          <w:tcPr>
            <w:tcW w:w="1340" w:type="dxa"/>
            <w:vAlign w:val="center"/>
          </w:tcPr>
          <w:p w14:paraId="6F669808">
            <w:pPr>
              <w:pStyle w:val="61"/>
              <w:ind w:firstLine="360"/>
              <w:rPr>
                <w:sz w:val="18"/>
              </w:rPr>
            </w:pPr>
            <w:r>
              <w:rPr>
                <w:rFonts w:hint="eastAsia"/>
                <w:sz w:val="18"/>
              </w:rPr>
              <w:t>2</w:t>
            </w:r>
          </w:p>
        </w:tc>
        <w:tc>
          <w:tcPr>
            <w:tcW w:w="766" w:type="dxa"/>
            <w:vAlign w:val="center"/>
          </w:tcPr>
          <w:p w14:paraId="4DE3542E">
            <w:pPr>
              <w:pStyle w:val="61"/>
              <w:ind w:firstLine="360"/>
              <w:rPr>
                <w:sz w:val="18"/>
              </w:rPr>
            </w:pPr>
            <w:r>
              <w:rPr>
                <w:rFonts w:hint="eastAsia"/>
                <w:sz w:val="18"/>
              </w:rPr>
              <w:t>HEX</w:t>
            </w:r>
          </w:p>
        </w:tc>
        <w:tc>
          <w:tcPr>
            <w:tcW w:w="3828" w:type="dxa"/>
            <w:vAlign w:val="center"/>
          </w:tcPr>
          <w:p w14:paraId="25214A7F">
            <w:pPr>
              <w:pStyle w:val="61"/>
              <w:ind w:firstLine="360"/>
              <w:rPr>
                <w:sz w:val="18"/>
              </w:rPr>
            </w:pPr>
          </w:p>
        </w:tc>
      </w:tr>
      <w:tr w14:paraId="1931BFD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10" w:hRule="atLeast"/>
        </w:trPr>
        <w:tc>
          <w:tcPr>
            <w:tcW w:w="765" w:type="dxa"/>
            <w:vAlign w:val="center"/>
          </w:tcPr>
          <w:p w14:paraId="1C6EBEFE">
            <w:pPr>
              <w:pStyle w:val="61"/>
              <w:ind w:firstLine="360"/>
              <w:rPr>
                <w:sz w:val="18"/>
              </w:rPr>
            </w:pPr>
            <w:r>
              <w:rPr>
                <w:rFonts w:hint="eastAsia"/>
                <w:sz w:val="18"/>
              </w:rPr>
              <w:t>3</w:t>
            </w:r>
          </w:p>
        </w:tc>
        <w:tc>
          <w:tcPr>
            <w:tcW w:w="2871" w:type="dxa"/>
            <w:vAlign w:val="center"/>
          </w:tcPr>
          <w:p w14:paraId="5FA1E5D8">
            <w:pPr>
              <w:pStyle w:val="61"/>
              <w:ind w:firstLine="360"/>
              <w:rPr>
                <w:sz w:val="18"/>
              </w:rPr>
            </w:pPr>
            <w:r>
              <w:rPr>
                <w:rFonts w:hint="eastAsia"/>
                <w:sz w:val="18"/>
              </w:rPr>
              <w:t>cardActionCode</w:t>
            </w:r>
          </w:p>
        </w:tc>
        <w:tc>
          <w:tcPr>
            <w:tcW w:w="1340" w:type="dxa"/>
            <w:vAlign w:val="center"/>
          </w:tcPr>
          <w:p w14:paraId="60FB8BEC">
            <w:pPr>
              <w:pStyle w:val="61"/>
              <w:ind w:firstLine="360"/>
              <w:rPr>
                <w:sz w:val="18"/>
              </w:rPr>
            </w:pPr>
            <w:r>
              <w:rPr>
                <w:rFonts w:hint="eastAsia"/>
                <w:sz w:val="18"/>
              </w:rPr>
              <w:t>1</w:t>
            </w:r>
          </w:p>
        </w:tc>
        <w:tc>
          <w:tcPr>
            <w:tcW w:w="766" w:type="dxa"/>
            <w:vAlign w:val="center"/>
          </w:tcPr>
          <w:p w14:paraId="2D33D1A0">
            <w:pPr>
              <w:pStyle w:val="61"/>
              <w:ind w:firstLine="360"/>
              <w:rPr>
                <w:sz w:val="18"/>
              </w:rPr>
            </w:pPr>
            <w:r>
              <w:rPr>
                <w:rFonts w:hint="eastAsia"/>
                <w:sz w:val="18"/>
              </w:rPr>
              <w:t>HEX</w:t>
            </w:r>
          </w:p>
        </w:tc>
        <w:tc>
          <w:tcPr>
            <w:tcW w:w="3828" w:type="dxa"/>
            <w:vAlign w:val="center"/>
          </w:tcPr>
          <w:p w14:paraId="37FDA863">
            <w:pPr>
              <w:pStyle w:val="61"/>
              <w:ind w:firstLine="360"/>
              <w:rPr>
                <w:sz w:val="18"/>
              </w:rPr>
            </w:pPr>
          </w:p>
        </w:tc>
      </w:tr>
      <w:tr w14:paraId="1EB7AB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10" w:hRule="atLeast"/>
        </w:trPr>
        <w:tc>
          <w:tcPr>
            <w:tcW w:w="765" w:type="dxa"/>
            <w:vAlign w:val="center"/>
          </w:tcPr>
          <w:p w14:paraId="2498BDAC">
            <w:pPr>
              <w:pStyle w:val="61"/>
              <w:ind w:firstLine="360"/>
              <w:rPr>
                <w:sz w:val="18"/>
              </w:rPr>
            </w:pPr>
            <w:r>
              <w:rPr>
                <w:rFonts w:hint="eastAsia"/>
                <w:sz w:val="18"/>
              </w:rPr>
              <w:t>4</w:t>
            </w:r>
          </w:p>
        </w:tc>
        <w:tc>
          <w:tcPr>
            <w:tcW w:w="2871" w:type="dxa"/>
            <w:vAlign w:val="center"/>
          </w:tcPr>
          <w:p w14:paraId="12B135EC">
            <w:pPr>
              <w:pStyle w:val="61"/>
              <w:ind w:firstLine="360"/>
              <w:rPr>
                <w:sz w:val="18"/>
              </w:rPr>
            </w:pPr>
            <w:r>
              <w:rPr>
                <w:rFonts w:hint="eastAsia"/>
                <w:sz w:val="18"/>
              </w:rPr>
              <w:t>cardStatusCode</w:t>
            </w:r>
          </w:p>
        </w:tc>
        <w:tc>
          <w:tcPr>
            <w:tcW w:w="1340" w:type="dxa"/>
            <w:vAlign w:val="center"/>
          </w:tcPr>
          <w:p w14:paraId="336E4852">
            <w:pPr>
              <w:pStyle w:val="61"/>
              <w:ind w:firstLine="360"/>
              <w:rPr>
                <w:sz w:val="18"/>
              </w:rPr>
            </w:pPr>
            <w:r>
              <w:rPr>
                <w:rFonts w:hint="eastAsia"/>
                <w:sz w:val="18"/>
              </w:rPr>
              <w:t>1</w:t>
            </w:r>
          </w:p>
        </w:tc>
        <w:tc>
          <w:tcPr>
            <w:tcW w:w="766" w:type="dxa"/>
            <w:vAlign w:val="center"/>
          </w:tcPr>
          <w:p w14:paraId="28D9445D">
            <w:pPr>
              <w:pStyle w:val="61"/>
              <w:ind w:firstLine="360"/>
              <w:rPr>
                <w:sz w:val="18"/>
              </w:rPr>
            </w:pPr>
            <w:r>
              <w:rPr>
                <w:rFonts w:hint="eastAsia"/>
                <w:sz w:val="18"/>
              </w:rPr>
              <w:t>HEX</w:t>
            </w:r>
          </w:p>
        </w:tc>
        <w:tc>
          <w:tcPr>
            <w:tcW w:w="3828" w:type="dxa"/>
            <w:vAlign w:val="center"/>
          </w:tcPr>
          <w:p w14:paraId="32205DB5">
            <w:pPr>
              <w:pStyle w:val="61"/>
              <w:ind w:firstLine="360"/>
              <w:rPr>
                <w:sz w:val="18"/>
              </w:rPr>
            </w:pPr>
          </w:p>
        </w:tc>
      </w:tr>
    </w:tbl>
    <w:p w14:paraId="074A1A15">
      <w:pPr>
        <w:pStyle w:val="117"/>
        <w:spacing w:before="156" w:after="156"/>
      </w:pPr>
      <w:bookmarkStart w:id="775" w:name="_Ref405643871"/>
      <w:bookmarkEnd w:id="775"/>
      <w:r>
        <w:rPr>
          <w:rFonts w:hint="eastAsia"/>
        </w:rPr>
        <w:t>范围黑名单卡数据结构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08260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tcBorders>
              <w:top w:val="single" w:color="000000" w:sz="8" w:space="0"/>
              <w:bottom w:val="single" w:color="000000" w:sz="8" w:space="0"/>
            </w:tcBorders>
            <w:vAlign w:val="center"/>
          </w:tcPr>
          <w:p w14:paraId="40D73959">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1BBFDB22">
            <w:pPr>
              <w:pStyle w:val="61"/>
              <w:ind w:firstLine="360"/>
              <w:rPr>
                <w:sz w:val="18"/>
              </w:rPr>
            </w:pPr>
            <w:r>
              <w:rPr>
                <w:rFonts w:hint="eastAsia"/>
                <w:sz w:val="18"/>
              </w:rPr>
              <w:t>参数名称</w:t>
            </w:r>
          </w:p>
        </w:tc>
        <w:tc>
          <w:tcPr>
            <w:tcW w:w="1340" w:type="dxa"/>
            <w:tcBorders>
              <w:top w:val="single" w:color="000000" w:sz="8" w:space="0"/>
              <w:bottom w:val="single" w:color="000000" w:sz="8" w:space="0"/>
            </w:tcBorders>
            <w:vAlign w:val="center"/>
          </w:tcPr>
          <w:p w14:paraId="2A466BFD">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6AA98B12">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5491A4B">
            <w:pPr>
              <w:pStyle w:val="61"/>
              <w:ind w:firstLine="360"/>
              <w:rPr>
                <w:sz w:val="18"/>
              </w:rPr>
            </w:pPr>
            <w:r>
              <w:rPr>
                <w:rFonts w:hint="eastAsia"/>
                <w:sz w:val="18"/>
              </w:rPr>
              <w:t>说明</w:t>
            </w:r>
          </w:p>
        </w:tc>
      </w:tr>
      <w:tr w14:paraId="42AD4AD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4B06948">
            <w:pPr>
              <w:pStyle w:val="61"/>
              <w:ind w:firstLine="360"/>
              <w:rPr>
                <w:sz w:val="18"/>
              </w:rPr>
            </w:pPr>
            <w:r>
              <w:rPr>
                <w:rFonts w:hint="eastAsia"/>
                <w:sz w:val="18"/>
              </w:rPr>
              <w:t>1</w:t>
            </w:r>
          </w:p>
        </w:tc>
        <w:tc>
          <w:tcPr>
            <w:tcW w:w="2871" w:type="dxa"/>
            <w:tcBorders>
              <w:top w:val="single" w:color="000000" w:sz="8" w:space="0"/>
            </w:tcBorders>
            <w:vAlign w:val="center"/>
          </w:tcPr>
          <w:p w14:paraId="7EC394D7">
            <w:pPr>
              <w:pStyle w:val="61"/>
              <w:ind w:firstLine="360"/>
              <w:rPr>
                <w:sz w:val="18"/>
              </w:rPr>
            </w:pPr>
            <w:r>
              <w:rPr>
                <w:rFonts w:hint="eastAsia"/>
                <w:sz w:val="18"/>
              </w:rPr>
              <w:t>范围黑名单卡组数</w:t>
            </w:r>
          </w:p>
        </w:tc>
        <w:tc>
          <w:tcPr>
            <w:tcW w:w="1340" w:type="dxa"/>
            <w:tcBorders>
              <w:top w:val="single" w:color="000000" w:sz="8" w:space="0"/>
            </w:tcBorders>
            <w:vAlign w:val="center"/>
          </w:tcPr>
          <w:p w14:paraId="30320A52">
            <w:pPr>
              <w:pStyle w:val="61"/>
              <w:ind w:firstLine="360"/>
              <w:rPr>
                <w:sz w:val="18"/>
              </w:rPr>
            </w:pPr>
            <w:r>
              <w:rPr>
                <w:rFonts w:hint="eastAsia"/>
                <w:sz w:val="18"/>
              </w:rPr>
              <w:t>2</w:t>
            </w:r>
          </w:p>
        </w:tc>
        <w:tc>
          <w:tcPr>
            <w:tcW w:w="766" w:type="dxa"/>
            <w:tcBorders>
              <w:top w:val="single" w:color="000000" w:sz="8" w:space="0"/>
            </w:tcBorders>
            <w:vAlign w:val="center"/>
          </w:tcPr>
          <w:p w14:paraId="0AC2BC57">
            <w:pPr>
              <w:pStyle w:val="61"/>
              <w:ind w:firstLine="360"/>
              <w:rPr>
                <w:sz w:val="18"/>
              </w:rPr>
            </w:pPr>
            <w:r>
              <w:rPr>
                <w:rFonts w:hint="eastAsia"/>
                <w:sz w:val="18"/>
              </w:rPr>
              <w:t>HEX</w:t>
            </w:r>
          </w:p>
        </w:tc>
        <w:tc>
          <w:tcPr>
            <w:tcW w:w="3828" w:type="dxa"/>
            <w:tcBorders>
              <w:top w:val="single" w:color="000000" w:sz="8" w:space="0"/>
            </w:tcBorders>
            <w:vAlign w:val="center"/>
          </w:tcPr>
          <w:p w14:paraId="6BC01332">
            <w:pPr>
              <w:pStyle w:val="61"/>
              <w:ind w:firstLine="360"/>
              <w:rPr>
                <w:sz w:val="18"/>
              </w:rPr>
            </w:pPr>
          </w:p>
        </w:tc>
      </w:tr>
      <w:tr w14:paraId="38AE9A6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D1D06AE">
            <w:pPr>
              <w:pStyle w:val="61"/>
              <w:ind w:firstLine="360"/>
              <w:rPr>
                <w:sz w:val="18"/>
              </w:rPr>
            </w:pPr>
            <w:r>
              <w:rPr>
                <w:rFonts w:hint="eastAsia"/>
                <w:sz w:val="18"/>
              </w:rPr>
              <w:t>2</w:t>
            </w:r>
          </w:p>
        </w:tc>
        <w:tc>
          <w:tcPr>
            <w:tcW w:w="2871" w:type="dxa"/>
            <w:vAlign w:val="center"/>
          </w:tcPr>
          <w:p w14:paraId="2D95FC42">
            <w:pPr>
              <w:pStyle w:val="61"/>
              <w:ind w:firstLine="360"/>
              <w:rPr>
                <w:sz w:val="18"/>
              </w:rPr>
            </w:pPr>
            <w:r>
              <w:rPr>
                <w:rFonts w:hint="eastAsia"/>
                <w:sz w:val="18"/>
              </w:rPr>
              <w:t>范围黑名单卡信息记录体</w:t>
            </w:r>
          </w:p>
        </w:tc>
        <w:tc>
          <w:tcPr>
            <w:tcW w:w="1340" w:type="dxa"/>
            <w:vAlign w:val="center"/>
          </w:tcPr>
          <w:p w14:paraId="6DFB288C">
            <w:pPr>
              <w:pStyle w:val="61"/>
              <w:ind w:firstLine="360"/>
              <w:rPr>
                <w:sz w:val="18"/>
              </w:rPr>
            </w:pPr>
          </w:p>
        </w:tc>
        <w:tc>
          <w:tcPr>
            <w:tcW w:w="766" w:type="dxa"/>
            <w:vAlign w:val="center"/>
          </w:tcPr>
          <w:p w14:paraId="574F6204">
            <w:pPr>
              <w:pStyle w:val="61"/>
              <w:ind w:firstLine="360"/>
              <w:rPr>
                <w:sz w:val="18"/>
              </w:rPr>
            </w:pPr>
          </w:p>
        </w:tc>
        <w:tc>
          <w:tcPr>
            <w:tcW w:w="3828" w:type="dxa"/>
            <w:vAlign w:val="center"/>
          </w:tcPr>
          <w:p w14:paraId="1B7027AB">
            <w:pPr>
              <w:pStyle w:val="61"/>
              <w:ind w:firstLine="360"/>
              <w:rPr>
                <w:sz w:val="18"/>
              </w:rPr>
            </w:pPr>
            <w:r>
              <w:rPr>
                <w:rFonts w:hint="eastAsia"/>
                <w:sz w:val="18"/>
              </w:rPr>
              <w:t>数据结构见表 122</w:t>
            </w:r>
          </w:p>
        </w:tc>
      </w:tr>
    </w:tbl>
    <w:p w14:paraId="1D65F547">
      <w:pPr>
        <w:pStyle w:val="117"/>
        <w:spacing w:before="156" w:after="156"/>
      </w:pPr>
      <w:bookmarkStart w:id="776" w:name="_Ref405644153"/>
      <w:bookmarkEnd w:id="776"/>
      <w:r>
        <w:rPr>
          <w:rFonts w:hint="eastAsia"/>
        </w:rPr>
        <w:t>范围黑名单卡信息记录体数据结构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1D5B1A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B7F5D70">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103077D1">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2E715695">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D135ACF">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A8F9861">
            <w:pPr>
              <w:pStyle w:val="61"/>
              <w:ind w:firstLine="360"/>
              <w:rPr>
                <w:sz w:val="18"/>
              </w:rPr>
            </w:pPr>
            <w:r>
              <w:rPr>
                <w:rFonts w:hint="eastAsia"/>
                <w:sz w:val="18"/>
              </w:rPr>
              <w:t>说明</w:t>
            </w:r>
          </w:p>
        </w:tc>
      </w:tr>
      <w:tr w14:paraId="171A33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10" w:hRule="atLeast"/>
        </w:trPr>
        <w:tc>
          <w:tcPr>
            <w:tcW w:w="765" w:type="dxa"/>
            <w:tcBorders>
              <w:top w:val="single" w:color="000000" w:sz="8" w:space="0"/>
            </w:tcBorders>
            <w:vAlign w:val="center"/>
          </w:tcPr>
          <w:p w14:paraId="2E0C5903">
            <w:pPr>
              <w:pStyle w:val="61"/>
              <w:ind w:firstLine="360"/>
              <w:rPr>
                <w:sz w:val="18"/>
              </w:rPr>
            </w:pPr>
            <w:r>
              <w:rPr>
                <w:rFonts w:hint="eastAsia"/>
                <w:sz w:val="18"/>
              </w:rPr>
              <w:t>1</w:t>
            </w:r>
          </w:p>
        </w:tc>
        <w:tc>
          <w:tcPr>
            <w:tcW w:w="2871" w:type="dxa"/>
            <w:tcBorders>
              <w:top w:val="single" w:color="000000" w:sz="8" w:space="0"/>
            </w:tcBorders>
            <w:vAlign w:val="center"/>
          </w:tcPr>
          <w:p w14:paraId="2ABF94BE">
            <w:pPr>
              <w:pStyle w:val="61"/>
              <w:ind w:firstLine="360"/>
              <w:rPr>
                <w:sz w:val="18"/>
              </w:rPr>
            </w:pPr>
            <w:r>
              <w:rPr>
                <w:rFonts w:hint="eastAsia"/>
                <w:sz w:val="18"/>
              </w:rPr>
              <w:t>卡起始ID</w:t>
            </w:r>
          </w:p>
        </w:tc>
        <w:tc>
          <w:tcPr>
            <w:tcW w:w="1340" w:type="dxa"/>
            <w:tcBorders>
              <w:top w:val="single" w:color="000000" w:sz="8" w:space="0"/>
            </w:tcBorders>
            <w:vAlign w:val="center"/>
          </w:tcPr>
          <w:p w14:paraId="12BA0FE6">
            <w:pPr>
              <w:pStyle w:val="61"/>
              <w:ind w:firstLine="360"/>
              <w:rPr>
                <w:sz w:val="18"/>
              </w:rPr>
            </w:pPr>
            <w:r>
              <w:rPr>
                <w:rFonts w:hint="eastAsia"/>
                <w:sz w:val="18"/>
              </w:rPr>
              <w:t>4</w:t>
            </w:r>
          </w:p>
        </w:tc>
        <w:tc>
          <w:tcPr>
            <w:tcW w:w="766" w:type="dxa"/>
            <w:tcBorders>
              <w:top w:val="single" w:color="000000" w:sz="8" w:space="0"/>
            </w:tcBorders>
            <w:vAlign w:val="center"/>
          </w:tcPr>
          <w:p w14:paraId="070099FD">
            <w:pPr>
              <w:pStyle w:val="61"/>
              <w:ind w:firstLine="360"/>
              <w:rPr>
                <w:sz w:val="18"/>
              </w:rPr>
            </w:pPr>
            <w:r>
              <w:rPr>
                <w:rFonts w:hint="eastAsia"/>
                <w:sz w:val="18"/>
              </w:rPr>
              <w:t>HEX</w:t>
            </w:r>
          </w:p>
        </w:tc>
        <w:tc>
          <w:tcPr>
            <w:tcW w:w="3828" w:type="dxa"/>
            <w:tcBorders>
              <w:top w:val="single" w:color="000000" w:sz="8" w:space="0"/>
            </w:tcBorders>
            <w:vAlign w:val="center"/>
          </w:tcPr>
          <w:p w14:paraId="3D203190">
            <w:pPr>
              <w:pStyle w:val="61"/>
              <w:ind w:firstLine="360"/>
              <w:rPr>
                <w:sz w:val="18"/>
              </w:rPr>
            </w:pPr>
          </w:p>
        </w:tc>
      </w:tr>
      <w:tr w14:paraId="1FF74E3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10" w:hRule="atLeast"/>
        </w:trPr>
        <w:tc>
          <w:tcPr>
            <w:tcW w:w="765" w:type="dxa"/>
            <w:vAlign w:val="center"/>
          </w:tcPr>
          <w:p w14:paraId="6325A6CE">
            <w:pPr>
              <w:pStyle w:val="61"/>
              <w:ind w:firstLine="360"/>
              <w:rPr>
                <w:sz w:val="18"/>
              </w:rPr>
            </w:pPr>
            <w:r>
              <w:rPr>
                <w:rFonts w:hint="eastAsia"/>
                <w:sz w:val="18"/>
              </w:rPr>
              <w:t>2</w:t>
            </w:r>
          </w:p>
        </w:tc>
        <w:tc>
          <w:tcPr>
            <w:tcW w:w="2871" w:type="dxa"/>
            <w:vAlign w:val="center"/>
          </w:tcPr>
          <w:p w14:paraId="367D1D4E">
            <w:pPr>
              <w:pStyle w:val="61"/>
              <w:ind w:firstLine="360"/>
              <w:rPr>
                <w:sz w:val="18"/>
              </w:rPr>
            </w:pPr>
            <w:r>
              <w:rPr>
                <w:rFonts w:hint="eastAsia"/>
                <w:sz w:val="18"/>
              </w:rPr>
              <w:t>卡结束ID</w:t>
            </w:r>
          </w:p>
        </w:tc>
        <w:tc>
          <w:tcPr>
            <w:tcW w:w="1340" w:type="dxa"/>
            <w:vAlign w:val="center"/>
          </w:tcPr>
          <w:p w14:paraId="78DA0576">
            <w:pPr>
              <w:pStyle w:val="61"/>
              <w:ind w:firstLine="360"/>
              <w:rPr>
                <w:sz w:val="18"/>
              </w:rPr>
            </w:pPr>
            <w:r>
              <w:rPr>
                <w:rFonts w:hint="eastAsia"/>
                <w:sz w:val="18"/>
              </w:rPr>
              <w:t>4</w:t>
            </w:r>
          </w:p>
        </w:tc>
        <w:tc>
          <w:tcPr>
            <w:tcW w:w="766" w:type="dxa"/>
            <w:vAlign w:val="center"/>
          </w:tcPr>
          <w:p w14:paraId="5F106EAF">
            <w:pPr>
              <w:pStyle w:val="61"/>
              <w:ind w:firstLine="360"/>
              <w:rPr>
                <w:sz w:val="18"/>
              </w:rPr>
            </w:pPr>
            <w:r>
              <w:rPr>
                <w:rFonts w:hint="eastAsia"/>
                <w:sz w:val="18"/>
              </w:rPr>
              <w:t>HEX</w:t>
            </w:r>
          </w:p>
        </w:tc>
        <w:tc>
          <w:tcPr>
            <w:tcW w:w="3828" w:type="dxa"/>
            <w:vAlign w:val="center"/>
          </w:tcPr>
          <w:p w14:paraId="1473224B">
            <w:pPr>
              <w:pStyle w:val="61"/>
              <w:ind w:firstLine="360"/>
              <w:rPr>
                <w:sz w:val="18"/>
              </w:rPr>
            </w:pPr>
          </w:p>
        </w:tc>
      </w:tr>
      <w:tr w14:paraId="0E9BEBA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10" w:hRule="atLeast"/>
        </w:trPr>
        <w:tc>
          <w:tcPr>
            <w:tcW w:w="765" w:type="dxa"/>
            <w:vAlign w:val="center"/>
          </w:tcPr>
          <w:p w14:paraId="6D8186CC">
            <w:pPr>
              <w:pStyle w:val="61"/>
              <w:ind w:firstLine="360"/>
              <w:rPr>
                <w:sz w:val="18"/>
              </w:rPr>
            </w:pPr>
            <w:r>
              <w:rPr>
                <w:rFonts w:hint="eastAsia"/>
                <w:sz w:val="18"/>
              </w:rPr>
              <w:t>3</w:t>
            </w:r>
          </w:p>
        </w:tc>
        <w:tc>
          <w:tcPr>
            <w:tcW w:w="2871" w:type="dxa"/>
            <w:vAlign w:val="center"/>
          </w:tcPr>
          <w:p w14:paraId="1D1D3DFE">
            <w:pPr>
              <w:pStyle w:val="61"/>
              <w:ind w:firstLine="360"/>
              <w:rPr>
                <w:sz w:val="18"/>
              </w:rPr>
            </w:pPr>
            <w:r>
              <w:rPr>
                <w:rFonts w:hint="eastAsia"/>
                <w:sz w:val="18"/>
              </w:rPr>
              <w:t>cardActionCode</w:t>
            </w:r>
          </w:p>
        </w:tc>
        <w:tc>
          <w:tcPr>
            <w:tcW w:w="1340" w:type="dxa"/>
            <w:vAlign w:val="center"/>
          </w:tcPr>
          <w:p w14:paraId="05DFF2BF">
            <w:pPr>
              <w:pStyle w:val="61"/>
              <w:ind w:firstLine="360"/>
              <w:rPr>
                <w:sz w:val="18"/>
              </w:rPr>
            </w:pPr>
            <w:r>
              <w:rPr>
                <w:rFonts w:hint="eastAsia"/>
                <w:sz w:val="18"/>
              </w:rPr>
              <w:t>1</w:t>
            </w:r>
          </w:p>
        </w:tc>
        <w:tc>
          <w:tcPr>
            <w:tcW w:w="766" w:type="dxa"/>
            <w:vAlign w:val="center"/>
          </w:tcPr>
          <w:p w14:paraId="7B704913">
            <w:pPr>
              <w:pStyle w:val="61"/>
              <w:ind w:firstLine="360"/>
              <w:rPr>
                <w:sz w:val="18"/>
              </w:rPr>
            </w:pPr>
            <w:r>
              <w:rPr>
                <w:rFonts w:hint="eastAsia"/>
                <w:sz w:val="18"/>
              </w:rPr>
              <w:t>HEX</w:t>
            </w:r>
          </w:p>
        </w:tc>
        <w:tc>
          <w:tcPr>
            <w:tcW w:w="3828" w:type="dxa"/>
            <w:vAlign w:val="center"/>
          </w:tcPr>
          <w:p w14:paraId="1DB046E1">
            <w:pPr>
              <w:pStyle w:val="61"/>
              <w:ind w:firstLine="360"/>
              <w:rPr>
                <w:sz w:val="18"/>
              </w:rPr>
            </w:pPr>
          </w:p>
        </w:tc>
      </w:tr>
      <w:tr w14:paraId="099868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10" w:hRule="atLeast"/>
        </w:trPr>
        <w:tc>
          <w:tcPr>
            <w:tcW w:w="765" w:type="dxa"/>
            <w:vAlign w:val="center"/>
          </w:tcPr>
          <w:p w14:paraId="0EAC04D7">
            <w:pPr>
              <w:pStyle w:val="61"/>
              <w:ind w:firstLine="360"/>
              <w:rPr>
                <w:sz w:val="18"/>
              </w:rPr>
            </w:pPr>
            <w:r>
              <w:rPr>
                <w:rFonts w:hint="eastAsia"/>
                <w:sz w:val="18"/>
              </w:rPr>
              <w:t>4</w:t>
            </w:r>
          </w:p>
        </w:tc>
        <w:tc>
          <w:tcPr>
            <w:tcW w:w="2871" w:type="dxa"/>
            <w:vAlign w:val="center"/>
          </w:tcPr>
          <w:p w14:paraId="78427528">
            <w:pPr>
              <w:pStyle w:val="61"/>
              <w:ind w:firstLine="360"/>
              <w:rPr>
                <w:sz w:val="18"/>
              </w:rPr>
            </w:pPr>
            <w:r>
              <w:rPr>
                <w:rFonts w:hint="eastAsia"/>
                <w:sz w:val="18"/>
              </w:rPr>
              <w:t>cardStatusCode</w:t>
            </w:r>
          </w:p>
        </w:tc>
        <w:tc>
          <w:tcPr>
            <w:tcW w:w="1340" w:type="dxa"/>
            <w:vAlign w:val="center"/>
          </w:tcPr>
          <w:p w14:paraId="2895838F">
            <w:pPr>
              <w:pStyle w:val="61"/>
              <w:ind w:firstLine="360"/>
              <w:rPr>
                <w:sz w:val="18"/>
              </w:rPr>
            </w:pPr>
            <w:r>
              <w:rPr>
                <w:rFonts w:hint="eastAsia"/>
                <w:sz w:val="18"/>
              </w:rPr>
              <w:t>1</w:t>
            </w:r>
          </w:p>
        </w:tc>
        <w:tc>
          <w:tcPr>
            <w:tcW w:w="766" w:type="dxa"/>
            <w:vAlign w:val="center"/>
          </w:tcPr>
          <w:p w14:paraId="0AE4BA87">
            <w:pPr>
              <w:pStyle w:val="61"/>
              <w:ind w:firstLine="360"/>
              <w:rPr>
                <w:sz w:val="18"/>
              </w:rPr>
            </w:pPr>
            <w:r>
              <w:rPr>
                <w:rFonts w:hint="eastAsia"/>
                <w:sz w:val="18"/>
              </w:rPr>
              <w:t>HEX</w:t>
            </w:r>
          </w:p>
        </w:tc>
        <w:tc>
          <w:tcPr>
            <w:tcW w:w="3828" w:type="dxa"/>
            <w:vAlign w:val="center"/>
          </w:tcPr>
          <w:p w14:paraId="03D47BA7">
            <w:pPr>
              <w:pStyle w:val="61"/>
              <w:ind w:firstLine="360"/>
              <w:rPr>
                <w:sz w:val="18"/>
              </w:rPr>
            </w:pPr>
          </w:p>
        </w:tc>
      </w:tr>
    </w:tbl>
    <w:p w14:paraId="36E9C368">
      <w:pPr>
        <w:pStyle w:val="117"/>
        <w:spacing w:before="156" w:after="156"/>
      </w:pPr>
      <w:bookmarkStart w:id="777" w:name="_Ref405643880"/>
      <w:bookmarkEnd w:id="777"/>
      <w:r>
        <w:rPr>
          <w:rFonts w:hint="eastAsia"/>
        </w:rPr>
        <w:t>产品黑名单卡数据结构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CC6773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40FA4905">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5CD00F4B">
            <w:pPr>
              <w:pStyle w:val="61"/>
              <w:ind w:firstLine="360"/>
              <w:rPr>
                <w:sz w:val="18"/>
              </w:rPr>
            </w:pPr>
            <w:r>
              <w:rPr>
                <w:rFonts w:hint="eastAsia"/>
                <w:sz w:val="18"/>
              </w:rPr>
              <w:t>参数名称</w:t>
            </w:r>
          </w:p>
        </w:tc>
        <w:tc>
          <w:tcPr>
            <w:tcW w:w="1340" w:type="dxa"/>
            <w:tcBorders>
              <w:top w:val="single" w:color="000000" w:sz="8" w:space="0"/>
              <w:bottom w:val="single" w:color="000000" w:sz="8" w:space="0"/>
            </w:tcBorders>
            <w:vAlign w:val="center"/>
          </w:tcPr>
          <w:p w14:paraId="34E79F37">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34D3DB32">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E8CDB51">
            <w:pPr>
              <w:pStyle w:val="61"/>
              <w:ind w:firstLine="360"/>
              <w:rPr>
                <w:sz w:val="18"/>
              </w:rPr>
            </w:pPr>
            <w:r>
              <w:rPr>
                <w:rFonts w:hint="eastAsia"/>
                <w:sz w:val="18"/>
              </w:rPr>
              <w:t>说明</w:t>
            </w:r>
          </w:p>
        </w:tc>
      </w:tr>
      <w:tr w14:paraId="62BB0F7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4D822B8">
            <w:pPr>
              <w:pStyle w:val="61"/>
              <w:ind w:firstLine="360"/>
              <w:rPr>
                <w:sz w:val="18"/>
              </w:rPr>
            </w:pPr>
            <w:r>
              <w:rPr>
                <w:rFonts w:hint="eastAsia"/>
                <w:sz w:val="18"/>
              </w:rPr>
              <w:t>1</w:t>
            </w:r>
          </w:p>
        </w:tc>
        <w:tc>
          <w:tcPr>
            <w:tcW w:w="2871" w:type="dxa"/>
            <w:tcBorders>
              <w:top w:val="single" w:color="000000" w:sz="8" w:space="0"/>
            </w:tcBorders>
            <w:vAlign w:val="center"/>
          </w:tcPr>
          <w:p w14:paraId="12B8A6FE">
            <w:pPr>
              <w:pStyle w:val="61"/>
              <w:ind w:firstLine="360"/>
              <w:rPr>
                <w:sz w:val="18"/>
              </w:rPr>
            </w:pPr>
            <w:r>
              <w:rPr>
                <w:rFonts w:hint="eastAsia"/>
                <w:sz w:val="18"/>
              </w:rPr>
              <w:t>产品黑名单卡记录总数</w:t>
            </w:r>
          </w:p>
        </w:tc>
        <w:tc>
          <w:tcPr>
            <w:tcW w:w="1340" w:type="dxa"/>
            <w:tcBorders>
              <w:top w:val="single" w:color="000000" w:sz="8" w:space="0"/>
            </w:tcBorders>
            <w:vAlign w:val="center"/>
          </w:tcPr>
          <w:p w14:paraId="50EB0FF3">
            <w:pPr>
              <w:pStyle w:val="61"/>
              <w:ind w:firstLine="360"/>
              <w:rPr>
                <w:sz w:val="18"/>
              </w:rPr>
            </w:pPr>
            <w:r>
              <w:rPr>
                <w:rFonts w:hint="eastAsia"/>
                <w:sz w:val="18"/>
              </w:rPr>
              <w:t>2</w:t>
            </w:r>
          </w:p>
        </w:tc>
        <w:tc>
          <w:tcPr>
            <w:tcW w:w="766" w:type="dxa"/>
            <w:tcBorders>
              <w:top w:val="single" w:color="000000" w:sz="8" w:space="0"/>
            </w:tcBorders>
            <w:vAlign w:val="center"/>
          </w:tcPr>
          <w:p w14:paraId="64CFC786">
            <w:pPr>
              <w:pStyle w:val="61"/>
              <w:ind w:firstLine="360"/>
              <w:rPr>
                <w:sz w:val="18"/>
              </w:rPr>
            </w:pPr>
            <w:r>
              <w:rPr>
                <w:rFonts w:hint="eastAsia"/>
                <w:sz w:val="18"/>
              </w:rPr>
              <w:t>HEX</w:t>
            </w:r>
          </w:p>
        </w:tc>
        <w:tc>
          <w:tcPr>
            <w:tcW w:w="3828" w:type="dxa"/>
            <w:tcBorders>
              <w:top w:val="single" w:color="000000" w:sz="8" w:space="0"/>
            </w:tcBorders>
            <w:vAlign w:val="center"/>
          </w:tcPr>
          <w:p w14:paraId="12264F40">
            <w:pPr>
              <w:pStyle w:val="61"/>
              <w:ind w:firstLine="360"/>
              <w:rPr>
                <w:sz w:val="18"/>
              </w:rPr>
            </w:pPr>
          </w:p>
        </w:tc>
      </w:tr>
      <w:tr w14:paraId="285B3DE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D4DDB98">
            <w:pPr>
              <w:pStyle w:val="61"/>
              <w:ind w:firstLine="360"/>
              <w:rPr>
                <w:sz w:val="18"/>
              </w:rPr>
            </w:pPr>
            <w:r>
              <w:rPr>
                <w:rFonts w:hint="eastAsia"/>
                <w:sz w:val="18"/>
              </w:rPr>
              <w:t>2</w:t>
            </w:r>
          </w:p>
        </w:tc>
        <w:tc>
          <w:tcPr>
            <w:tcW w:w="2871" w:type="dxa"/>
            <w:vAlign w:val="center"/>
          </w:tcPr>
          <w:p w14:paraId="6EEE1DFF">
            <w:pPr>
              <w:pStyle w:val="61"/>
              <w:ind w:firstLine="360"/>
              <w:rPr>
                <w:sz w:val="18"/>
              </w:rPr>
            </w:pPr>
            <w:r>
              <w:rPr>
                <w:rFonts w:hint="eastAsia"/>
                <w:sz w:val="18"/>
              </w:rPr>
              <w:t>产品黑名单卡信息记录体</w:t>
            </w:r>
          </w:p>
        </w:tc>
        <w:tc>
          <w:tcPr>
            <w:tcW w:w="1340" w:type="dxa"/>
            <w:vAlign w:val="center"/>
          </w:tcPr>
          <w:p w14:paraId="4001C04A">
            <w:pPr>
              <w:pStyle w:val="61"/>
              <w:ind w:firstLine="360"/>
              <w:rPr>
                <w:sz w:val="18"/>
              </w:rPr>
            </w:pPr>
          </w:p>
        </w:tc>
        <w:tc>
          <w:tcPr>
            <w:tcW w:w="766" w:type="dxa"/>
            <w:vAlign w:val="center"/>
          </w:tcPr>
          <w:p w14:paraId="1E3AAC14">
            <w:pPr>
              <w:pStyle w:val="61"/>
              <w:ind w:firstLine="360"/>
              <w:rPr>
                <w:sz w:val="18"/>
              </w:rPr>
            </w:pPr>
          </w:p>
        </w:tc>
        <w:tc>
          <w:tcPr>
            <w:tcW w:w="3828" w:type="dxa"/>
            <w:vAlign w:val="center"/>
          </w:tcPr>
          <w:p w14:paraId="4BE842E6">
            <w:pPr>
              <w:pStyle w:val="61"/>
              <w:ind w:firstLine="360"/>
              <w:rPr>
                <w:sz w:val="18"/>
              </w:rPr>
            </w:pPr>
            <w:r>
              <w:rPr>
                <w:rFonts w:hint="eastAsia"/>
                <w:sz w:val="18"/>
              </w:rPr>
              <w:t>数据结构见表 124</w:t>
            </w:r>
          </w:p>
        </w:tc>
      </w:tr>
    </w:tbl>
    <w:p w14:paraId="41F9273F">
      <w:pPr>
        <w:pStyle w:val="117"/>
        <w:numPr>
          <w:ilvl w:val="0"/>
          <w:numId w:val="0"/>
        </w:numPr>
        <w:spacing w:before="156" w:after="156"/>
        <w:jc w:val="both"/>
      </w:pPr>
      <w:bookmarkStart w:id="778" w:name="_Ref405644169"/>
      <w:bookmarkEnd w:id="778"/>
    </w:p>
    <w:p w14:paraId="1FFC9F1B">
      <w:pPr>
        <w:pStyle w:val="61"/>
        <w:ind w:firstLine="420"/>
        <w:rPr>
          <w:rFonts w:hint="eastAsia"/>
        </w:rPr>
      </w:pPr>
    </w:p>
    <w:p w14:paraId="4F62CAA4">
      <w:pPr>
        <w:pStyle w:val="117"/>
        <w:spacing w:before="156" w:after="156"/>
      </w:pPr>
      <w:r>
        <w:rPr>
          <w:rFonts w:hint="eastAsia"/>
        </w:rPr>
        <w:t>产品黑名单卡信息记录体数据结构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FE3BDB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C04DBDC">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01733814">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3C3B10BC">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0FDE25A">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6E164C5">
            <w:pPr>
              <w:pStyle w:val="61"/>
              <w:ind w:firstLine="360"/>
              <w:rPr>
                <w:sz w:val="18"/>
              </w:rPr>
            </w:pPr>
            <w:r>
              <w:rPr>
                <w:rFonts w:hint="eastAsia"/>
                <w:sz w:val="18"/>
              </w:rPr>
              <w:t>说明</w:t>
            </w:r>
          </w:p>
        </w:tc>
      </w:tr>
      <w:tr w14:paraId="090E829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EF31C9C">
            <w:pPr>
              <w:pStyle w:val="61"/>
              <w:ind w:firstLine="360"/>
              <w:rPr>
                <w:sz w:val="18"/>
              </w:rPr>
            </w:pPr>
            <w:r>
              <w:rPr>
                <w:rFonts w:hint="eastAsia"/>
                <w:sz w:val="18"/>
              </w:rPr>
              <w:t>1</w:t>
            </w:r>
          </w:p>
        </w:tc>
        <w:tc>
          <w:tcPr>
            <w:tcW w:w="2871" w:type="dxa"/>
            <w:tcBorders>
              <w:top w:val="single" w:color="000000" w:sz="8" w:space="0"/>
            </w:tcBorders>
            <w:vAlign w:val="center"/>
          </w:tcPr>
          <w:p w14:paraId="1F9D4672">
            <w:pPr>
              <w:pStyle w:val="61"/>
              <w:ind w:firstLine="360"/>
              <w:rPr>
                <w:sz w:val="18"/>
              </w:rPr>
            </w:pPr>
            <w:r>
              <w:rPr>
                <w:rFonts w:hint="eastAsia"/>
                <w:sz w:val="18"/>
              </w:rPr>
              <w:t>卡逻辑编号</w:t>
            </w:r>
          </w:p>
        </w:tc>
        <w:tc>
          <w:tcPr>
            <w:tcW w:w="1340" w:type="dxa"/>
            <w:tcBorders>
              <w:top w:val="single" w:color="000000" w:sz="8" w:space="0"/>
            </w:tcBorders>
            <w:vAlign w:val="center"/>
          </w:tcPr>
          <w:p w14:paraId="6FA4389C">
            <w:pPr>
              <w:pStyle w:val="61"/>
              <w:ind w:firstLine="360"/>
              <w:rPr>
                <w:sz w:val="18"/>
              </w:rPr>
            </w:pPr>
            <w:r>
              <w:rPr>
                <w:rFonts w:hint="eastAsia"/>
                <w:sz w:val="18"/>
              </w:rPr>
              <w:t>4</w:t>
            </w:r>
          </w:p>
        </w:tc>
        <w:tc>
          <w:tcPr>
            <w:tcW w:w="766" w:type="dxa"/>
            <w:tcBorders>
              <w:top w:val="single" w:color="000000" w:sz="8" w:space="0"/>
            </w:tcBorders>
            <w:vAlign w:val="center"/>
          </w:tcPr>
          <w:p w14:paraId="0A1CB787">
            <w:pPr>
              <w:pStyle w:val="61"/>
              <w:ind w:firstLine="360"/>
              <w:rPr>
                <w:sz w:val="18"/>
              </w:rPr>
            </w:pPr>
            <w:r>
              <w:rPr>
                <w:rFonts w:hint="eastAsia"/>
                <w:sz w:val="18"/>
              </w:rPr>
              <w:t>HEX</w:t>
            </w:r>
          </w:p>
        </w:tc>
        <w:tc>
          <w:tcPr>
            <w:tcW w:w="3828" w:type="dxa"/>
            <w:tcBorders>
              <w:top w:val="single" w:color="000000" w:sz="8" w:space="0"/>
            </w:tcBorders>
            <w:vAlign w:val="center"/>
          </w:tcPr>
          <w:p w14:paraId="0AB97D74">
            <w:pPr>
              <w:pStyle w:val="61"/>
              <w:ind w:firstLine="360"/>
              <w:rPr>
                <w:sz w:val="18"/>
              </w:rPr>
            </w:pPr>
          </w:p>
        </w:tc>
      </w:tr>
      <w:tr w14:paraId="007F8DD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CB49E38">
            <w:pPr>
              <w:pStyle w:val="61"/>
              <w:ind w:firstLine="360"/>
              <w:rPr>
                <w:sz w:val="18"/>
              </w:rPr>
            </w:pPr>
            <w:r>
              <w:rPr>
                <w:rFonts w:hint="eastAsia"/>
                <w:sz w:val="18"/>
              </w:rPr>
              <w:t>2</w:t>
            </w:r>
          </w:p>
        </w:tc>
        <w:tc>
          <w:tcPr>
            <w:tcW w:w="2871" w:type="dxa"/>
            <w:vAlign w:val="center"/>
          </w:tcPr>
          <w:p w14:paraId="08268923">
            <w:pPr>
              <w:pStyle w:val="61"/>
              <w:ind w:firstLine="360"/>
              <w:rPr>
                <w:sz w:val="18"/>
              </w:rPr>
            </w:pPr>
            <w:r>
              <w:rPr>
                <w:rFonts w:hint="eastAsia"/>
                <w:sz w:val="18"/>
              </w:rPr>
              <w:t>LifeCycleCounter</w:t>
            </w:r>
          </w:p>
        </w:tc>
        <w:tc>
          <w:tcPr>
            <w:tcW w:w="1340" w:type="dxa"/>
            <w:vAlign w:val="center"/>
          </w:tcPr>
          <w:p w14:paraId="4967BF6F">
            <w:pPr>
              <w:pStyle w:val="61"/>
              <w:ind w:firstLine="360"/>
              <w:rPr>
                <w:sz w:val="18"/>
              </w:rPr>
            </w:pPr>
            <w:r>
              <w:rPr>
                <w:rFonts w:hint="eastAsia"/>
                <w:sz w:val="18"/>
              </w:rPr>
              <w:t>2</w:t>
            </w:r>
          </w:p>
        </w:tc>
        <w:tc>
          <w:tcPr>
            <w:tcW w:w="766" w:type="dxa"/>
            <w:vAlign w:val="center"/>
          </w:tcPr>
          <w:p w14:paraId="2C27D640">
            <w:pPr>
              <w:pStyle w:val="61"/>
              <w:ind w:firstLine="360"/>
              <w:rPr>
                <w:sz w:val="18"/>
              </w:rPr>
            </w:pPr>
            <w:r>
              <w:rPr>
                <w:rFonts w:hint="eastAsia"/>
                <w:sz w:val="18"/>
              </w:rPr>
              <w:t>HEX</w:t>
            </w:r>
          </w:p>
        </w:tc>
        <w:tc>
          <w:tcPr>
            <w:tcW w:w="3828" w:type="dxa"/>
            <w:vAlign w:val="center"/>
          </w:tcPr>
          <w:p w14:paraId="0F530F53">
            <w:pPr>
              <w:pStyle w:val="61"/>
              <w:ind w:firstLine="360"/>
              <w:rPr>
                <w:sz w:val="18"/>
              </w:rPr>
            </w:pPr>
          </w:p>
        </w:tc>
      </w:tr>
      <w:tr w14:paraId="2870AA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8721F4B">
            <w:pPr>
              <w:pStyle w:val="61"/>
              <w:ind w:firstLine="360"/>
              <w:rPr>
                <w:sz w:val="18"/>
              </w:rPr>
            </w:pPr>
            <w:r>
              <w:rPr>
                <w:rFonts w:hint="eastAsia"/>
                <w:sz w:val="18"/>
              </w:rPr>
              <w:t>3</w:t>
            </w:r>
          </w:p>
        </w:tc>
        <w:tc>
          <w:tcPr>
            <w:tcW w:w="2871" w:type="dxa"/>
            <w:vAlign w:val="center"/>
          </w:tcPr>
          <w:p w14:paraId="0D274915">
            <w:pPr>
              <w:pStyle w:val="61"/>
              <w:ind w:firstLine="360"/>
              <w:rPr>
                <w:sz w:val="18"/>
              </w:rPr>
            </w:pPr>
            <w:r>
              <w:rPr>
                <w:rFonts w:hint="eastAsia"/>
                <w:sz w:val="18"/>
              </w:rPr>
              <w:t>ProductSerialNumber</w:t>
            </w:r>
          </w:p>
        </w:tc>
        <w:tc>
          <w:tcPr>
            <w:tcW w:w="1340" w:type="dxa"/>
            <w:vAlign w:val="center"/>
          </w:tcPr>
          <w:p w14:paraId="372B587C">
            <w:pPr>
              <w:pStyle w:val="61"/>
              <w:ind w:firstLine="360"/>
              <w:rPr>
                <w:sz w:val="18"/>
              </w:rPr>
            </w:pPr>
            <w:r>
              <w:rPr>
                <w:rFonts w:hint="eastAsia"/>
                <w:sz w:val="18"/>
              </w:rPr>
              <w:t>2</w:t>
            </w:r>
          </w:p>
        </w:tc>
        <w:tc>
          <w:tcPr>
            <w:tcW w:w="766" w:type="dxa"/>
            <w:vAlign w:val="center"/>
          </w:tcPr>
          <w:p w14:paraId="14EE6D2F">
            <w:pPr>
              <w:pStyle w:val="61"/>
              <w:ind w:firstLine="360"/>
              <w:rPr>
                <w:sz w:val="18"/>
              </w:rPr>
            </w:pPr>
            <w:r>
              <w:rPr>
                <w:rFonts w:hint="eastAsia"/>
                <w:sz w:val="18"/>
              </w:rPr>
              <w:t>HEX</w:t>
            </w:r>
          </w:p>
        </w:tc>
        <w:tc>
          <w:tcPr>
            <w:tcW w:w="3828" w:type="dxa"/>
            <w:vAlign w:val="center"/>
          </w:tcPr>
          <w:p w14:paraId="19DF5947">
            <w:pPr>
              <w:pStyle w:val="61"/>
              <w:ind w:firstLine="360"/>
              <w:rPr>
                <w:sz w:val="18"/>
              </w:rPr>
            </w:pPr>
          </w:p>
        </w:tc>
      </w:tr>
      <w:tr w14:paraId="7F2F683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559E712">
            <w:pPr>
              <w:pStyle w:val="61"/>
              <w:ind w:firstLine="360"/>
              <w:rPr>
                <w:sz w:val="18"/>
              </w:rPr>
            </w:pPr>
            <w:r>
              <w:rPr>
                <w:rFonts w:hint="eastAsia"/>
                <w:sz w:val="18"/>
              </w:rPr>
              <w:t>4</w:t>
            </w:r>
          </w:p>
        </w:tc>
        <w:tc>
          <w:tcPr>
            <w:tcW w:w="2871" w:type="dxa"/>
            <w:vAlign w:val="center"/>
          </w:tcPr>
          <w:p w14:paraId="65024E04">
            <w:pPr>
              <w:pStyle w:val="61"/>
              <w:ind w:firstLine="360"/>
              <w:rPr>
                <w:sz w:val="18"/>
              </w:rPr>
            </w:pPr>
            <w:r>
              <w:rPr>
                <w:rFonts w:hint="eastAsia"/>
                <w:sz w:val="18"/>
              </w:rPr>
              <w:t>ProductType</w:t>
            </w:r>
          </w:p>
        </w:tc>
        <w:tc>
          <w:tcPr>
            <w:tcW w:w="1340" w:type="dxa"/>
            <w:vAlign w:val="center"/>
          </w:tcPr>
          <w:p w14:paraId="2477DD4D">
            <w:pPr>
              <w:pStyle w:val="61"/>
              <w:ind w:firstLine="360"/>
              <w:rPr>
                <w:sz w:val="18"/>
              </w:rPr>
            </w:pPr>
            <w:r>
              <w:rPr>
                <w:rFonts w:hint="eastAsia"/>
                <w:sz w:val="18"/>
              </w:rPr>
              <w:t>2</w:t>
            </w:r>
          </w:p>
        </w:tc>
        <w:tc>
          <w:tcPr>
            <w:tcW w:w="766" w:type="dxa"/>
            <w:vAlign w:val="center"/>
          </w:tcPr>
          <w:p w14:paraId="25719164">
            <w:pPr>
              <w:pStyle w:val="61"/>
              <w:ind w:firstLine="360"/>
              <w:rPr>
                <w:sz w:val="18"/>
              </w:rPr>
            </w:pPr>
            <w:r>
              <w:rPr>
                <w:rFonts w:hint="eastAsia"/>
                <w:sz w:val="18"/>
              </w:rPr>
              <w:t>HEX</w:t>
            </w:r>
          </w:p>
        </w:tc>
        <w:tc>
          <w:tcPr>
            <w:tcW w:w="3828" w:type="dxa"/>
            <w:vAlign w:val="center"/>
          </w:tcPr>
          <w:p w14:paraId="10E36892">
            <w:pPr>
              <w:pStyle w:val="61"/>
              <w:ind w:firstLine="360"/>
              <w:rPr>
                <w:sz w:val="18"/>
              </w:rPr>
            </w:pPr>
          </w:p>
        </w:tc>
      </w:tr>
      <w:tr w14:paraId="3DA5EBC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8BD7173">
            <w:pPr>
              <w:pStyle w:val="61"/>
              <w:ind w:firstLine="360"/>
              <w:rPr>
                <w:sz w:val="18"/>
              </w:rPr>
            </w:pPr>
            <w:r>
              <w:rPr>
                <w:rFonts w:hint="eastAsia"/>
                <w:sz w:val="18"/>
              </w:rPr>
              <w:t>5</w:t>
            </w:r>
          </w:p>
        </w:tc>
        <w:tc>
          <w:tcPr>
            <w:tcW w:w="2871" w:type="dxa"/>
            <w:vAlign w:val="center"/>
          </w:tcPr>
          <w:p w14:paraId="76B62B9B">
            <w:pPr>
              <w:pStyle w:val="61"/>
              <w:ind w:firstLine="360"/>
              <w:rPr>
                <w:sz w:val="18"/>
              </w:rPr>
            </w:pPr>
            <w:r>
              <w:rPr>
                <w:rFonts w:hint="eastAsia"/>
                <w:sz w:val="18"/>
              </w:rPr>
              <w:t>actionSequenceNumber</w:t>
            </w:r>
          </w:p>
        </w:tc>
        <w:tc>
          <w:tcPr>
            <w:tcW w:w="1340" w:type="dxa"/>
            <w:vAlign w:val="center"/>
          </w:tcPr>
          <w:p w14:paraId="45B3C98D">
            <w:pPr>
              <w:pStyle w:val="61"/>
              <w:ind w:firstLine="360"/>
              <w:rPr>
                <w:sz w:val="18"/>
              </w:rPr>
            </w:pPr>
            <w:r>
              <w:rPr>
                <w:rFonts w:hint="eastAsia"/>
                <w:sz w:val="18"/>
              </w:rPr>
              <w:t>1</w:t>
            </w:r>
          </w:p>
        </w:tc>
        <w:tc>
          <w:tcPr>
            <w:tcW w:w="766" w:type="dxa"/>
            <w:vAlign w:val="center"/>
          </w:tcPr>
          <w:p w14:paraId="1D4803F6">
            <w:pPr>
              <w:pStyle w:val="61"/>
              <w:ind w:firstLine="360"/>
              <w:rPr>
                <w:sz w:val="18"/>
              </w:rPr>
            </w:pPr>
            <w:r>
              <w:rPr>
                <w:rFonts w:hint="eastAsia"/>
                <w:sz w:val="18"/>
              </w:rPr>
              <w:t>HEX</w:t>
            </w:r>
          </w:p>
        </w:tc>
        <w:tc>
          <w:tcPr>
            <w:tcW w:w="3828" w:type="dxa"/>
            <w:vAlign w:val="center"/>
          </w:tcPr>
          <w:p w14:paraId="6ECCB0C2">
            <w:pPr>
              <w:pStyle w:val="61"/>
              <w:ind w:firstLine="360"/>
              <w:rPr>
                <w:sz w:val="18"/>
              </w:rPr>
            </w:pPr>
          </w:p>
        </w:tc>
      </w:tr>
      <w:tr w14:paraId="49353EE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1520689">
            <w:pPr>
              <w:pStyle w:val="61"/>
              <w:ind w:firstLine="360"/>
              <w:rPr>
                <w:sz w:val="18"/>
              </w:rPr>
            </w:pPr>
            <w:r>
              <w:rPr>
                <w:rFonts w:hint="eastAsia"/>
                <w:sz w:val="18"/>
              </w:rPr>
              <w:t>6</w:t>
            </w:r>
          </w:p>
        </w:tc>
        <w:tc>
          <w:tcPr>
            <w:tcW w:w="2871" w:type="dxa"/>
            <w:vAlign w:val="center"/>
          </w:tcPr>
          <w:p w14:paraId="62D16AD1">
            <w:pPr>
              <w:pStyle w:val="61"/>
              <w:ind w:firstLine="360"/>
              <w:rPr>
                <w:sz w:val="18"/>
              </w:rPr>
            </w:pPr>
            <w:r>
              <w:rPr>
                <w:rFonts w:hint="eastAsia"/>
                <w:sz w:val="18"/>
              </w:rPr>
              <w:t>productActionCode</w:t>
            </w:r>
          </w:p>
        </w:tc>
        <w:tc>
          <w:tcPr>
            <w:tcW w:w="1340" w:type="dxa"/>
            <w:vAlign w:val="center"/>
          </w:tcPr>
          <w:p w14:paraId="16FBC4D8">
            <w:pPr>
              <w:pStyle w:val="61"/>
              <w:ind w:firstLine="360"/>
              <w:rPr>
                <w:sz w:val="18"/>
              </w:rPr>
            </w:pPr>
            <w:r>
              <w:rPr>
                <w:rFonts w:hint="eastAsia"/>
                <w:sz w:val="18"/>
              </w:rPr>
              <w:t>1</w:t>
            </w:r>
          </w:p>
        </w:tc>
        <w:tc>
          <w:tcPr>
            <w:tcW w:w="766" w:type="dxa"/>
            <w:vAlign w:val="center"/>
          </w:tcPr>
          <w:p w14:paraId="53BB620B">
            <w:pPr>
              <w:pStyle w:val="61"/>
              <w:ind w:firstLine="360"/>
              <w:rPr>
                <w:sz w:val="18"/>
              </w:rPr>
            </w:pPr>
            <w:r>
              <w:rPr>
                <w:rFonts w:hint="eastAsia"/>
                <w:sz w:val="18"/>
              </w:rPr>
              <w:t>HEX</w:t>
            </w:r>
          </w:p>
        </w:tc>
        <w:tc>
          <w:tcPr>
            <w:tcW w:w="3828" w:type="dxa"/>
            <w:vAlign w:val="center"/>
          </w:tcPr>
          <w:p w14:paraId="56AD1616">
            <w:pPr>
              <w:pStyle w:val="61"/>
              <w:ind w:firstLine="360"/>
              <w:rPr>
                <w:sz w:val="18"/>
              </w:rPr>
            </w:pPr>
          </w:p>
        </w:tc>
      </w:tr>
      <w:tr w14:paraId="5755D9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ABA255E">
            <w:pPr>
              <w:pStyle w:val="61"/>
              <w:ind w:firstLine="360"/>
              <w:rPr>
                <w:sz w:val="18"/>
              </w:rPr>
            </w:pPr>
            <w:r>
              <w:rPr>
                <w:rFonts w:hint="eastAsia"/>
                <w:sz w:val="18"/>
              </w:rPr>
              <w:t>7</w:t>
            </w:r>
          </w:p>
        </w:tc>
        <w:tc>
          <w:tcPr>
            <w:tcW w:w="2871" w:type="dxa"/>
            <w:vAlign w:val="center"/>
          </w:tcPr>
          <w:p w14:paraId="723842A4">
            <w:pPr>
              <w:pStyle w:val="61"/>
              <w:ind w:firstLine="360"/>
              <w:rPr>
                <w:sz w:val="18"/>
              </w:rPr>
            </w:pPr>
            <w:r>
              <w:rPr>
                <w:rFonts w:hint="eastAsia"/>
                <w:sz w:val="18"/>
              </w:rPr>
              <w:t>productStatusCode</w:t>
            </w:r>
          </w:p>
        </w:tc>
        <w:tc>
          <w:tcPr>
            <w:tcW w:w="1340" w:type="dxa"/>
            <w:vAlign w:val="center"/>
          </w:tcPr>
          <w:p w14:paraId="73616FF5">
            <w:pPr>
              <w:pStyle w:val="61"/>
              <w:ind w:firstLine="360"/>
              <w:rPr>
                <w:sz w:val="18"/>
              </w:rPr>
            </w:pPr>
            <w:r>
              <w:rPr>
                <w:rFonts w:hint="eastAsia"/>
                <w:sz w:val="18"/>
              </w:rPr>
              <w:t>1</w:t>
            </w:r>
          </w:p>
        </w:tc>
        <w:tc>
          <w:tcPr>
            <w:tcW w:w="766" w:type="dxa"/>
            <w:vAlign w:val="center"/>
          </w:tcPr>
          <w:p w14:paraId="7C10F6DF">
            <w:pPr>
              <w:pStyle w:val="61"/>
              <w:ind w:firstLine="360"/>
              <w:rPr>
                <w:sz w:val="18"/>
              </w:rPr>
            </w:pPr>
            <w:r>
              <w:rPr>
                <w:rFonts w:hint="eastAsia"/>
                <w:sz w:val="18"/>
              </w:rPr>
              <w:t>HEX</w:t>
            </w:r>
          </w:p>
        </w:tc>
        <w:tc>
          <w:tcPr>
            <w:tcW w:w="3828" w:type="dxa"/>
            <w:vAlign w:val="center"/>
          </w:tcPr>
          <w:p w14:paraId="31DBC65E">
            <w:pPr>
              <w:pStyle w:val="61"/>
              <w:ind w:firstLine="360"/>
              <w:rPr>
                <w:sz w:val="18"/>
              </w:rPr>
            </w:pPr>
          </w:p>
        </w:tc>
      </w:tr>
    </w:tbl>
    <w:p w14:paraId="138B4C16">
      <w:pPr>
        <w:pStyle w:val="117"/>
        <w:spacing w:before="156" w:after="156"/>
      </w:pPr>
      <w:bookmarkStart w:id="779" w:name="_Ref405643884"/>
      <w:bookmarkEnd w:id="779"/>
      <w:r>
        <w:rPr>
          <w:rFonts w:hint="eastAsia"/>
        </w:rPr>
        <w:t>SAM卡 黑名单数据结构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56F48B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1F2A3DC">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4850DC8">
            <w:pPr>
              <w:pStyle w:val="61"/>
              <w:ind w:firstLine="360"/>
              <w:rPr>
                <w:sz w:val="18"/>
              </w:rPr>
            </w:pPr>
            <w:r>
              <w:rPr>
                <w:rFonts w:hint="eastAsia"/>
                <w:sz w:val="18"/>
              </w:rPr>
              <w:t>参数名称</w:t>
            </w:r>
          </w:p>
        </w:tc>
        <w:tc>
          <w:tcPr>
            <w:tcW w:w="1340" w:type="dxa"/>
            <w:tcBorders>
              <w:top w:val="single" w:color="000000" w:sz="8" w:space="0"/>
              <w:bottom w:val="single" w:color="000000" w:sz="8" w:space="0"/>
            </w:tcBorders>
            <w:vAlign w:val="center"/>
          </w:tcPr>
          <w:p w14:paraId="6F6E89D8">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EAB1BA6">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550BCFF">
            <w:pPr>
              <w:pStyle w:val="61"/>
              <w:ind w:firstLine="360"/>
              <w:rPr>
                <w:sz w:val="18"/>
              </w:rPr>
            </w:pPr>
            <w:r>
              <w:rPr>
                <w:rFonts w:hint="eastAsia"/>
                <w:sz w:val="18"/>
              </w:rPr>
              <w:t>说明</w:t>
            </w:r>
          </w:p>
        </w:tc>
      </w:tr>
      <w:tr w14:paraId="04D4E74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1944A823">
            <w:pPr>
              <w:pStyle w:val="61"/>
              <w:ind w:firstLine="360"/>
              <w:rPr>
                <w:sz w:val="18"/>
              </w:rPr>
            </w:pPr>
            <w:r>
              <w:rPr>
                <w:rFonts w:hint="eastAsia"/>
                <w:sz w:val="18"/>
              </w:rPr>
              <w:t>1</w:t>
            </w:r>
          </w:p>
        </w:tc>
        <w:tc>
          <w:tcPr>
            <w:tcW w:w="2871" w:type="dxa"/>
            <w:tcBorders>
              <w:top w:val="single" w:color="000000" w:sz="8" w:space="0"/>
            </w:tcBorders>
            <w:vAlign w:val="center"/>
          </w:tcPr>
          <w:p w14:paraId="79F30786">
            <w:pPr>
              <w:pStyle w:val="61"/>
              <w:ind w:firstLine="360"/>
              <w:rPr>
                <w:sz w:val="18"/>
              </w:rPr>
            </w:pPr>
            <w:r>
              <w:rPr>
                <w:rFonts w:hint="eastAsia"/>
                <w:sz w:val="18"/>
              </w:rPr>
              <w:t>黑名单SAM卡的记录总数</w:t>
            </w:r>
          </w:p>
        </w:tc>
        <w:tc>
          <w:tcPr>
            <w:tcW w:w="1340" w:type="dxa"/>
            <w:tcBorders>
              <w:top w:val="single" w:color="000000" w:sz="8" w:space="0"/>
            </w:tcBorders>
            <w:vAlign w:val="center"/>
          </w:tcPr>
          <w:p w14:paraId="7B74A473">
            <w:pPr>
              <w:pStyle w:val="61"/>
              <w:ind w:firstLine="360"/>
              <w:rPr>
                <w:sz w:val="18"/>
              </w:rPr>
            </w:pPr>
            <w:r>
              <w:rPr>
                <w:rFonts w:hint="eastAsia"/>
                <w:sz w:val="18"/>
              </w:rPr>
              <w:t>2</w:t>
            </w:r>
          </w:p>
        </w:tc>
        <w:tc>
          <w:tcPr>
            <w:tcW w:w="766" w:type="dxa"/>
            <w:tcBorders>
              <w:top w:val="single" w:color="000000" w:sz="8" w:space="0"/>
            </w:tcBorders>
            <w:vAlign w:val="center"/>
          </w:tcPr>
          <w:p w14:paraId="44D5CAE2">
            <w:pPr>
              <w:pStyle w:val="61"/>
              <w:ind w:firstLine="360"/>
              <w:rPr>
                <w:sz w:val="18"/>
              </w:rPr>
            </w:pPr>
            <w:r>
              <w:rPr>
                <w:rFonts w:hint="eastAsia"/>
                <w:sz w:val="18"/>
              </w:rPr>
              <w:t>HEX</w:t>
            </w:r>
          </w:p>
        </w:tc>
        <w:tc>
          <w:tcPr>
            <w:tcW w:w="3828" w:type="dxa"/>
            <w:tcBorders>
              <w:top w:val="single" w:color="000000" w:sz="8" w:space="0"/>
            </w:tcBorders>
            <w:vAlign w:val="center"/>
          </w:tcPr>
          <w:p w14:paraId="58D52AB9">
            <w:pPr>
              <w:pStyle w:val="61"/>
              <w:ind w:firstLine="360"/>
              <w:rPr>
                <w:sz w:val="18"/>
              </w:rPr>
            </w:pPr>
          </w:p>
        </w:tc>
      </w:tr>
      <w:tr w14:paraId="25A9BBB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6B87F9A">
            <w:pPr>
              <w:pStyle w:val="61"/>
              <w:ind w:firstLine="360"/>
              <w:rPr>
                <w:sz w:val="18"/>
              </w:rPr>
            </w:pPr>
            <w:r>
              <w:rPr>
                <w:rFonts w:hint="eastAsia"/>
                <w:sz w:val="18"/>
              </w:rPr>
              <w:t>2</w:t>
            </w:r>
          </w:p>
        </w:tc>
        <w:tc>
          <w:tcPr>
            <w:tcW w:w="2871" w:type="dxa"/>
            <w:vAlign w:val="center"/>
          </w:tcPr>
          <w:p w14:paraId="1F0432BB">
            <w:pPr>
              <w:pStyle w:val="61"/>
              <w:ind w:firstLine="360"/>
              <w:rPr>
                <w:sz w:val="18"/>
              </w:rPr>
            </w:pPr>
            <w:r>
              <w:rPr>
                <w:rFonts w:hint="eastAsia"/>
                <w:sz w:val="18"/>
              </w:rPr>
              <w:t>黑名单SAM卡记录体</w:t>
            </w:r>
          </w:p>
        </w:tc>
        <w:tc>
          <w:tcPr>
            <w:tcW w:w="1340" w:type="dxa"/>
            <w:vAlign w:val="center"/>
          </w:tcPr>
          <w:p w14:paraId="7F1AE61A">
            <w:pPr>
              <w:pStyle w:val="61"/>
              <w:ind w:firstLine="360"/>
              <w:rPr>
                <w:sz w:val="18"/>
              </w:rPr>
            </w:pPr>
          </w:p>
        </w:tc>
        <w:tc>
          <w:tcPr>
            <w:tcW w:w="766" w:type="dxa"/>
            <w:vAlign w:val="center"/>
          </w:tcPr>
          <w:p w14:paraId="45FA8029">
            <w:pPr>
              <w:pStyle w:val="61"/>
              <w:ind w:firstLine="360"/>
              <w:rPr>
                <w:sz w:val="18"/>
              </w:rPr>
            </w:pPr>
          </w:p>
        </w:tc>
        <w:tc>
          <w:tcPr>
            <w:tcW w:w="3828" w:type="dxa"/>
            <w:vAlign w:val="center"/>
          </w:tcPr>
          <w:p w14:paraId="36138388">
            <w:pPr>
              <w:pStyle w:val="61"/>
              <w:ind w:firstLine="360"/>
              <w:rPr>
                <w:sz w:val="18"/>
              </w:rPr>
            </w:pPr>
            <w:r>
              <w:rPr>
                <w:rFonts w:hint="eastAsia"/>
                <w:sz w:val="18"/>
              </w:rPr>
              <w:t>数据结构见表 126</w:t>
            </w:r>
          </w:p>
        </w:tc>
      </w:tr>
    </w:tbl>
    <w:p w14:paraId="7B92537B">
      <w:pPr>
        <w:pStyle w:val="117"/>
        <w:spacing w:before="156" w:after="156"/>
      </w:pPr>
      <w:bookmarkStart w:id="780" w:name="_Ref405644186"/>
      <w:bookmarkEnd w:id="780"/>
      <w:r>
        <w:rPr>
          <w:rFonts w:hint="eastAsia"/>
        </w:rPr>
        <w:t>黑名单SAM卡记录体数据结构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DD18BB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3799A240">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1BF241CD">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37D31311">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378F327E">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B90D1E9">
            <w:pPr>
              <w:pStyle w:val="61"/>
              <w:ind w:firstLine="360"/>
              <w:rPr>
                <w:sz w:val="18"/>
              </w:rPr>
            </w:pPr>
            <w:r>
              <w:rPr>
                <w:rFonts w:hint="eastAsia"/>
                <w:sz w:val="18"/>
              </w:rPr>
              <w:t>说明</w:t>
            </w:r>
          </w:p>
        </w:tc>
      </w:tr>
      <w:tr w14:paraId="4BA689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AE9F4E5">
            <w:pPr>
              <w:pStyle w:val="61"/>
              <w:ind w:firstLine="360"/>
              <w:rPr>
                <w:sz w:val="18"/>
              </w:rPr>
            </w:pPr>
            <w:r>
              <w:rPr>
                <w:rFonts w:hint="eastAsia"/>
                <w:sz w:val="18"/>
              </w:rPr>
              <w:t>1</w:t>
            </w:r>
          </w:p>
        </w:tc>
        <w:tc>
          <w:tcPr>
            <w:tcW w:w="2871" w:type="dxa"/>
            <w:tcBorders>
              <w:top w:val="single" w:color="000000" w:sz="8" w:space="0"/>
            </w:tcBorders>
            <w:vAlign w:val="center"/>
          </w:tcPr>
          <w:p w14:paraId="7C64FA56">
            <w:pPr>
              <w:pStyle w:val="61"/>
              <w:ind w:firstLine="360"/>
              <w:rPr>
                <w:sz w:val="18"/>
              </w:rPr>
            </w:pPr>
            <w:r>
              <w:rPr>
                <w:rFonts w:hint="eastAsia"/>
                <w:sz w:val="18"/>
              </w:rPr>
              <w:t>SAM ID</w:t>
            </w:r>
          </w:p>
        </w:tc>
        <w:tc>
          <w:tcPr>
            <w:tcW w:w="1340" w:type="dxa"/>
            <w:tcBorders>
              <w:top w:val="single" w:color="000000" w:sz="8" w:space="0"/>
            </w:tcBorders>
            <w:vAlign w:val="center"/>
          </w:tcPr>
          <w:p w14:paraId="48E4ACE7">
            <w:pPr>
              <w:pStyle w:val="61"/>
              <w:ind w:firstLine="360"/>
              <w:rPr>
                <w:sz w:val="18"/>
              </w:rPr>
            </w:pPr>
            <w:r>
              <w:rPr>
                <w:rFonts w:hint="eastAsia"/>
                <w:sz w:val="18"/>
              </w:rPr>
              <w:t>4</w:t>
            </w:r>
          </w:p>
        </w:tc>
        <w:tc>
          <w:tcPr>
            <w:tcW w:w="766" w:type="dxa"/>
            <w:tcBorders>
              <w:top w:val="single" w:color="000000" w:sz="8" w:space="0"/>
            </w:tcBorders>
            <w:vAlign w:val="center"/>
          </w:tcPr>
          <w:p w14:paraId="07C9F6E8">
            <w:pPr>
              <w:pStyle w:val="61"/>
              <w:ind w:firstLine="360"/>
              <w:rPr>
                <w:sz w:val="18"/>
              </w:rPr>
            </w:pPr>
            <w:r>
              <w:rPr>
                <w:rFonts w:hint="eastAsia"/>
                <w:sz w:val="18"/>
              </w:rPr>
              <w:t>HEX</w:t>
            </w:r>
          </w:p>
        </w:tc>
        <w:tc>
          <w:tcPr>
            <w:tcW w:w="3828" w:type="dxa"/>
            <w:tcBorders>
              <w:top w:val="single" w:color="000000" w:sz="8" w:space="0"/>
            </w:tcBorders>
            <w:vAlign w:val="center"/>
          </w:tcPr>
          <w:p w14:paraId="6A11E5B7">
            <w:pPr>
              <w:pStyle w:val="61"/>
              <w:ind w:firstLine="360"/>
              <w:rPr>
                <w:sz w:val="18"/>
              </w:rPr>
            </w:pPr>
          </w:p>
        </w:tc>
      </w:tr>
      <w:tr w14:paraId="756875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EF9B6E8">
            <w:pPr>
              <w:pStyle w:val="61"/>
              <w:ind w:firstLine="360"/>
              <w:rPr>
                <w:sz w:val="18"/>
              </w:rPr>
            </w:pPr>
            <w:r>
              <w:rPr>
                <w:rFonts w:hint="eastAsia"/>
                <w:sz w:val="18"/>
              </w:rPr>
              <w:t>2</w:t>
            </w:r>
          </w:p>
        </w:tc>
        <w:tc>
          <w:tcPr>
            <w:tcW w:w="2871" w:type="dxa"/>
            <w:vAlign w:val="center"/>
          </w:tcPr>
          <w:p w14:paraId="5CEAB394">
            <w:pPr>
              <w:pStyle w:val="61"/>
              <w:ind w:firstLine="360"/>
              <w:rPr>
                <w:sz w:val="18"/>
              </w:rPr>
            </w:pPr>
            <w:r>
              <w:rPr>
                <w:rFonts w:hint="eastAsia"/>
                <w:sz w:val="18"/>
              </w:rPr>
              <w:t>StolenStartTime</w:t>
            </w:r>
          </w:p>
        </w:tc>
        <w:tc>
          <w:tcPr>
            <w:tcW w:w="1340" w:type="dxa"/>
            <w:vAlign w:val="center"/>
          </w:tcPr>
          <w:p w14:paraId="32F811AE">
            <w:pPr>
              <w:pStyle w:val="61"/>
              <w:ind w:firstLine="360"/>
              <w:rPr>
                <w:sz w:val="18"/>
              </w:rPr>
            </w:pPr>
            <w:r>
              <w:rPr>
                <w:rFonts w:hint="eastAsia"/>
                <w:sz w:val="18"/>
              </w:rPr>
              <w:t>7</w:t>
            </w:r>
          </w:p>
        </w:tc>
        <w:tc>
          <w:tcPr>
            <w:tcW w:w="766" w:type="dxa"/>
            <w:vAlign w:val="center"/>
          </w:tcPr>
          <w:p w14:paraId="71CAFCAD">
            <w:pPr>
              <w:pStyle w:val="61"/>
              <w:ind w:firstLine="360"/>
              <w:rPr>
                <w:sz w:val="18"/>
              </w:rPr>
            </w:pPr>
            <w:r>
              <w:rPr>
                <w:rFonts w:hint="eastAsia"/>
                <w:sz w:val="18"/>
              </w:rPr>
              <w:t>BCD</w:t>
            </w:r>
          </w:p>
        </w:tc>
        <w:tc>
          <w:tcPr>
            <w:tcW w:w="3828" w:type="dxa"/>
            <w:vAlign w:val="center"/>
          </w:tcPr>
          <w:p w14:paraId="134C6918">
            <w:pPr>
              <w:pStyle w:val="61"/>
              <w:ind w:firstLine="360"/>
              <w:rPr>
                <w:sz w:val="18"/>
              </w:rPr>
            </w:pPr>
          </w:p>
        </w:tc>
      </w:tr>
      <w:tr w14:paraId="0FFE40A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360D61C">
            <w:pPr>
              <w:pStyle w:val="61"/>
              <w:ind w:firstLine="360"/>
              <w:rPr>
                <w:sz w:val="18"/>
              </w:rPr>
            </w:pPr>
            <w:r>
              <w:rPr>
                <w:rFonts w:hint="eastAsia"/>
                <w:sz w:val="18"/>
              </w:rPr>
              <w:t>3</w:t>
            </w:r>
          </w:p>
        </w:tc>
        <w:tc>
          <w:tcPr>
            <w:tcW w:w="2871" w:type="dxa"/>
            <w:vAlign w:val="center"/>
          </w:tcPr>
          <w:p w14:paraId="7502D998">
            <w:pPr>
              <w:pStyle w:val="61"/>
              <w:ind w:firstLine="360"/>
              <w:rPr>
                <w:sz w:val="18"/>
              </w:rPr>
            </w:pPr>
            <w:r>
              <w:rPr>
                <w:rFonts w:hint="eastAsia"/>
                <w:sz w:val="18"/>
              </w:rPr>
              <w:t>StolenEndTime</w:t>
            </w:r>
          </w:p>
        </w:tc>
        <w:tc>
          <w:tcPr>
            <w:tcW w:w="1340" w:type="dxa"/>
            <w:vAlign w:val="center"/>
          </w:tcPr>
          <w:p w14:paraId="09628BDE">
            <w:pPr>
              <w:pStyle w:val="61"/>
              <w:ind w:firstLine="360"/>
              <w:rPr>
                <w:sz w:val="18"/>
              </w:rPr>
            </w:pPr>
            <w:r>
              <w:rPr>
                <w:rFonts w:hint="eastAsia"/>
                <w:sz w:val="18"/>
              </w:rPr>
              <w:t>7</w:t>
            </w:r>
          </w:p>
        </w:tc>
        <w:tc>
          <w:tcPr>
            <w:tcW w:w="766" w:type="dxa"/>
            <w:vAlign w:val="center"/>
          </w:tcPr>
          <w:p w14:paraId="249C69A4">
            <w:pPr>
              <w:pStyle w:val="61"/>
              <w:ind w:firstLine="360"/>
              <w:rPr>
                <w:sz w:val="18"/>
              </w:rPr>
            </w:pPr>
            <w:r>
              <w:rPr>
                <w:rFonts w:hint="eastAsia"/>
                <w:sz w:val="18"/>
              </w:rPr>
              <w:t>BCD</w:t>
            </w:r>
          </w:p>
        </w:tc>
        <w:tc>
          <w:tcPr>
            <w:tcW w:w="3828" w:type="dxa"/>
            <w:vAlign w:val="center"/>
          </w:tcPr>
          <w:p w14:paraId="1F8D6F94">
            <w:pPr>
              <w:pStyle w:val="61"/>
              <w:ind w:firstLine="360"/>
              <w:rPr>
                <w:sz w:val="18"/>
              </w:rPr>
            </w:pPr>
          </w:p>
        </w:tc>
      </w:tr>
    </w:tbl>
    <w:p w14:paraId="28042ABB">
      <w:pPr>
        <w:pStyle w:val="117"/>
        <w:spacing w:before="156" w:after="156"/>
      </w:pPr>
      <w:bookmarkStart w:id="781" w:name="_Ref405643891"/>
      <w:bookmarkEnd w:id="781"/>
      <w:r>
        <w:rPr>
          <w:rFonts w:hint="eastAsia"/>
        </w:rPr>
        <w:t>高级黑名单参数数据结构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513B9B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42E80167">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598AB278">
            <w:pPr>
              <w:pStyle w:val="61"/>
              <w:ind w:firstLine="360"/>
              <w:rPr>
                <w:sz w:val="18"/>
              </w:rPr>
            </w:pPr>
            <w:r>
              <w:rPr>
                <w:rFonts w:hint="eastAsia"/>
                <w:sz w:val="18"/>
              </w:rPr>
              <w:t>参数名称</w:t>
            </w:r>
          </w:p>
        </w:tc>
        <w:tc>
          <w:tcPr>
            <w:tcW w:w="1340" w:type="dxa"/>
            <w:tcBorders>
              <w:top w:val="single" w:color="000000" w:sz="8" w:space="0"/>
              <w:bottom w:val="single" w:color="000000" w:sz="8" w:space="0"/>
            </w:tcBorders>
            <w:vAlign w:val="center"/>
          </w:tcPr>
          <w:p w14:paraId="38ED8E92">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0C833CE0">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1C31BF1">
            <w:pPr>
              <w:pStyle w:val="61"/>
              <w:ind w:firstLine="360"/>
              <w:rPr>
                <w:sz w:val="18"/>
              </w:rPr>
            </w:pPr>
            <w:r>
              <w:rPr>
                <w:rFonts w:hint="eastAsia"/>
                <w:sz w:val="18"/>
              </w:rPr>
              <w:t>说明</w:t>
            </w:r>
          </w:p>
        </w:tc>
      </w:tr>
      <w:tr w14:paraId="0D398DA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tcBorders>
            <w:vAlign w:val="center"/>
          </w:tcPr>
          <w:p w14:paraId="70C8F1DA">
            <w:pPr>
              <w:pStyle w:val="61"/>
              <w:ind w:firstLine="360"/>
              <w:rPr>
                <w:sz w:val="18"/>
              </w:rPr>
            </w:pPr>
            <w:r>
              <w:rPr>
                <w:rFonts w:hint="eastAsia"/>
                <w:sz w:val="18"/>
              </w:rPr>
              <w:t>1</w:t>
            </w:r>
          </w:p>
        </w:tc>
        <w:tc>
          <w:tcPr>
            <w:tcW w:w="2871" w:type="dxa"/>
            <w:tcBorders>
              <w:top w:val="single" w:color="000000" w:sz="8" w:space="0"/>
            </w:tcBorders>
            <w:vAlign w:val="center"/>
          </w:tcPr>
          <w:p w14:paraId="67F33DDE">
            <w:pPr>
              <w:pStyle w:val="61"/>
              <w:ind w:firstLine="360"/>
              <w:rPr>
                <w:sz w:val="18"/>
              </w:rPr>
            </w:pPr>
            <w:r>
              <w:rPr>
                <w:rFonts w:hint="eastAsia"/>
                <w:sz w:val="18"/>
              </w:rPr>
              <w:t>高级黑名单卡记录总数</w:t>
            </w:r>
          </w:p>
        </w:tc>
        <w:tc>
          <w:tcPr>
            <w:tcW w:w="1340" w:type="dxa"/>
            <w:tcBorders>
              <w:top w:val="single" w:color="000000" w:sz="8" w:space="0"/>
            </w:tcBorders>
            <w:vAlign w:val="center"/>
          </w:tcPr>
          <w:p w14:paraId="79994948">
            <w:pPr>
              <w:pStyle w:val="61"/>
              <w:ind w:firstLine="360"/>
              <w:rPr>
                <w:sz w:val="18"/>
              </w:rPr>
            </w:pPr>
            <w:r>
              <w:rPr>
                <w:rFonts w:hint="eastAsia"/>
                <w:sz w:val="18"/>
              </w:rPr>
              <w:t>2</w:t>
            </w:r>
          </w:p>
        </w:tc>
        <w:tc>
          <w:tcPr>
            <w:tcW w:w="766" w:type="dxa"/>
            <w:tcBorders>
              <w:top w:val="single" w:color="000000" w:sz="8" w:space="0"/>
            </w:tcBorders>
            <w:vAlign w:val="center"/>
          </w:tcPr>
          <w:p w14:paraId="089D54FB">
            <w:pPr>
              <w:pStyle w:val="61"/>
              <w:ind w:firstLine="360"/>
              <w:rPr>
                <w:sz w:val="18"/>
              </w:rPr>
            </w:pPr>
            <w:r>
              <w:rPr>
                <w:rFonts w:hint="eastAsia"/>
                <w:sz w:val="18"/>
              </w:rPr>
              <w:t>HEX</w:t>
            </w:r>
          </w:p>
        </w:tc>
        <w:tc>
          <w:tcPr>
            <w:tcW w:w="3828" w:type="dxa"/>
            <w:tcBorders>
              <w:top w:val="single" w:color="000000" w:sz="8" w:space="0"/>
            </w:tcBorders>
            <w:vAlign w:val="center"/>
          </w:tcPr>
          <w:p w14:paraId="16D1E48C">
            <w:pPr>
              <w:pStyle w:val="61"/>
              <w:ind w:firstLine="360"/>
              <w:rPr>
                <w:sz w:val="18"/>
              </w:rPr>
            </w:pPr>
          </w:p>
        </w:tc>
      </w:tr>
      <w:tr w14:paraId="0847B9C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3FBFB62">
            <w:pPr>
              <w:pStyle w:val="61"/>
              <w:ind w:firstLine="360"/>
              <w:rPr>
                <w:sz w:val="18"/>
              </w:rPr>
            </w:pPr>
            <w:r>
              <w:rPr>
                <w:rFonts w:hint="eastAsia"/>
                <w:sz w:val="18"/>
              </w:rPr>
              <w:t>2</w:t>
            </w:r>
          </w:p>
        </w:tc>
        <w:tc>
          <w:tcPr>
            <w:tcW w:w="2871" w:type="dxa"/>
            <w:vAlign w:val="center"/>
          </w:tcPr>
          <w:p w14:paraId="24E7D5E4">
            <w:pPr>
              <w:pStyle w:val="61"/>
              <w:ind w:firstLine="360"/>
              <w:rPr>
                <w:sz w:val="18"/>
              </w:rPr>
            </w:pPr>
            <w:r>
              <w:rPr>
                <w:rFonts w:hint="eastAsia"/>
                <w:sz w:val="18"/>
              </w:rPr>
              <w:t>高级黑名单卡记录体</w:t>
            </w:r>
          </w:p>
        </w:tc>
        <w:tc>
          <w:tcPr>
            <w:tcW w:w="1340" w:type="dxa"/>
            <w:vAlign w:val="center"/>
          </w:tcPr>
          <w:p w14:paraId="6D0545E5">
            <w:pPr>
              <w:pStyle w:val="61"/>
              <w:ind w:firstLine="360"/>
              <w:rPr>
                <w:sz w:val="18"/>
              </w:rPr>
            </w:pPr>
          </w:p>
        </w:tc>
        <w:tc>
          <w:tcPr>
            <w:tcW w:w="766" w:type="dxa"/>
            <w:vAlign w:val="center"/>
          </w:tcPr>
          <w:p w14:paraId="7E5759A0">
            <w:pPr>
              <w:pStyle w:val="61"/>
              <w:ind w:firstLine="360"/>
              <w:rPr>
                <w:sz w:val="18"/>
              </w:rPr>
            </w:pPr>
          </w:p>
        </w:tc>
        <w:tc>
          <w:tcPr>
            <w:tcW w:w="3828" w:type="dxa"/>
            <w:vAlign w:val="center"/>
          </w:tcPr>
          <w:p w14:paraId="78163DA4">
            <w:pPr>
              <w:pStyle w:val="61"/>
              <w:ind w:firstLine="360"/>
              <w:rPr>
                <w:sz w:val="18"/>
              </w:rPr>
            </w:pPr>
            <w:r>
              <w:rPr>
                <w:rFonts w:hint="eastAsia"/>
                <w:sz w:val="18"/>
              </w:rPr>
              <w:t>数据结构见表 128</w:t>
            </w:r>
          </w:p>
        </w:tc>
      </w:tr>
    </w:tbl>
    <w:p w14:paraId="42AF1B94">
      <w:pPr>
        <w:pStyle w:val="117"/>
        <w:spacing w:before="156" w:after="156"/>
      </w:pPr>
      <w:bookmarkStart w:id="782" w:name="_Ref405644257"/>
      <w:bookmarkEnd w:id="782"/>
      <w:r>
        <w:rPr>
          <w:rFonts w:hint="eastAsia"/>
        </w:rPr>
        <w:t>高级黑名单卡记录体数据结构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7B8FCE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bottom w:val="single" w:color="000000" w:sz="8" w:space="0"/>
            </w:tcBorders>
            <w:vAlign w:val="center"/>
          </w:tcPr>
          <w:p w14:paraId="52C1C226">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6E420D49">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7048F6B">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04FEFD4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5473494">
            <w:pPr>
              <w:pStyle w:val="61"/>
              <w:ind w:firstLine="360"/>
              <w:rPr>
                <w:sz w:val="18"/>
              </w:rPr>
            </w:pPr>
            <w:r>
              <w:rPr>
                <w:rFonts w:hint="eastAsia"/>
                <w:sz w:val="18"/>
              </w:rPr>
              <w:t>说明</w:t>
            </w:r>
          </w:p>
        </w:tc>
      </w:tr>
      <w:tr w14:paraId="77961D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tcBorders>
            <w:vAlign w:val="center"/>
          </w:tcPr>
          <w:p w14:paraId="6ECB6D1B">
            <w:pPr>
              <w:pStyle w:val="61"/>
              <w:ind w:firstLine="360"/>
              <w:rPr>
                <w:sz w:val="18"/>
              </w:rPr>
            </w:pPr>
            <w:r>
              <w:rPr>
                <w:rFonts w:hint="eastAsia"/>
                <w:sz w:val="18"/>
              </w:rPr>
              <w:t>1</w:t>
            </w:r>
          </w:p>
        </w:tc>
        <w:tc>
          <w:tcPr>
            <w:tcW w:w="2871" w:type="dxa"/>
            <w:tcBorders>
              <w:top w:val="single" w:color="000000" w:sz="8" w:space="0"/>
            </w:tcBorders>
            <w:vAlign w:val="center"/>
          </w:tcPr>
          <w:p w14:paraId="0D258552">
            <w:pPr>
              <w:pStyle w:val="61"/>
              <w:ind w:firstLine="360"/>
              <w:rPr>
                <w:sz w:val="18"/>
              </w:rPr>
            </w:pPr>
            <w:r>
              <w:rPr>
                <w:rFonts w:hint="eastAsia"/>
                <w:sz w:val="18"/>
              </w:rPr>
              <w:t>Card Id</w:t>
            </w:r>
          </w:p>
        </w:tc>
        <w:tc>
          <w:tcPr>
            <w:tcW w:w="1340" w:type="dxa"/>
            <w:tcBorders>
              <w:top w:val="single" w:color="000000" w:sz="8" w:space="0"/>
            </w:tcBorders>
            <w:vAlign w:val="center"/>
          </w:tcPr>
          <w:p w14:paraId="73784C77">
            <w:pPr>
              <w:pStyle w:val="61"/>
              <w:ind w:firstLine="360"/>
              <w:rPr>
                <w:sz w:val="18"/>
              </w:rPr>
            </w:pPr>
            <w:r>
              <w:rPr>
                <w:rFonts w:hint="eastAsia"/>
                <w:sz w:val="18"/>
              </w:rPr>
              <w:t>4</w:t>
            </w:r>
          </w:p>
        </w:tc>
        <w:tc>
          <w:tcPr>
            <w:tcW w:w="766" w:type="dxa"/>
            <w:tcBorders>
              <w:top w:val="single" w:color="000000" w:sz="8" w:space="0"/>
            </w:tcBorders>
            <w:vAlign w:val="center"/>
          </w:tcPr>
          <w:p w14:paraId="691A5B7A">
            <w:pPr>
              <w:pStyle w:val="61"/>
              <w:ind w:firstLine="360"/>
              <w:rPr>
                <w:sz w:val="18"/>
              </w:rPr>
            </w:pPr>
            <w:r>
              <w:rPr>
                <w:rFonts w:hint="eastAsia"/>
                <w:sz w:val="18"/>
              </w:rPr>
              <w:t>HEX</w:t>
            </w:r>
          </w:p>
        </w:tc>
        <w:tc>
          <w:tcPr>
            <w:tcW w:w="3828" w:type="dxa"/>
            <w:tcBorders>
              <w:top w:val="single" w:color="000000" w:sz="8" w:space="0"/>
            </w:tcBorders>
            <w:vAlign w:val="center"/>
          </w:tcPr>
          <w:p w14:paraId="3334470A">
            <w:pPr>
              <w:pStyle w:val="61"/>
              <w:ind w:firstLine="360"/>
              <w:rPr>
                <w:sz w:val="18"/>
              </w:rPr>
            </w:pPr>
            <w:r>
              <w:rPr>
                <w:rFonts w:hint="eastAsia"/>
                <w:sz w:val="18"/>
              </w:rPr>
              <w:t>按卡逻辑编号号从小到大顺序排列</w:t>
            </w:r>
          </w:p>
        </w:tc>
      </w:tr>
      <w:tr w14:paraId="7265F1D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55023323">
            <w:pPr>
              <w:pStyle w:val="61"/>
              <w:ind w:firstLine="360"/>
              <w:rPr>
                <w:sz w:val="18"/>
              </w:rPr>
            </w:pPr>
            <w:r>
              <w:rPr>
                <w:rFonts w:hint="eastAsia"/>
                <w:sz w:val="18"/>
              </w:rPr>
              <w:t>2</w:t>
            </w:r>
          </w:p>
        </w:tc>
        <w:tc>
          <w:tcPr>
            <w:tcW w:w="2871" w:type="dxa"/>
            <w:vAlign w:val="center"/>
          </w:tcPr>
          <w:p w14:paraId="5070B4AF">
            <w:pPr>
              <w:pStyle w:val="61"/>
              <w:ind w:firstLine="360"/>
              <w:rPr>
                <w:sz w:val="18"/>
              </w:rPr>
            </w:pPr>
            <w:r>
              <w:rPr>
                <w:rFonts w:hint="eastAsia"/>
                <w:sz w:val="18"/>
              </w:rPr>
              <w:t>LifeCycleCounter</w:t>
            </w:r>
          </w:p>
        </w:tc>
        <w:tc>
          <w:tcPr>
            <w:tcW w:w="1340" w:type="dxa"/>
            <w:vAlign w:val="center"/>
          </w:tcPr>
          <w:p w14:paraId="0ED077CB">
            <w:pPr>
              <w:pStyle w:val="61"/>
              <w:ind w:firstLine="360"/>
              <w:rPr>
                <w:sz w:val="18"/>
              </w:rPr>
            </w:pPr>
            <w:r>
              <w:rPr>
                <w:rFonts w:hint="eastAsia"/>
                <w:sz w:val="18"/>
              </w:rPr>
              <w:t>2</w:t>
            </w:r>
          </w:p>
        </w:tc>
        <w:tc>
          <w:tcPr>
            <w:tcW w:w="766" w:type="dxa"/>
            <w:vAlign w:val="center"/>
          </w:tcPr>
          <w:p w14:paraId="6E904E88">
            <w:pPr>
              <w:pStyle w:val="61"/>
              <w:ind w:firstLine="360"/>
              <w:rPr>
                <w:sz w:val="18"/>
              </w:rPr>
            </w:pPr>
            <w:r>
              <w:rPr>
                <w:rFonts w:hint="eastAsia"/>
                <w:sz w:val="18"/>
              </w:rPr>
              <w:t>HEX</w:t>
            </w:r>
          </w:p>
        </w:tc>
        <w:tc>
          <w:tcPr>
            <w:tcW w:w="3828" w:type="dxa"/>
            <w:vAlign w:val="center"/>
          </w:tcPr>
          <w:p w14:paraId="3121A28E">
            <w:pPr>
              <w:pStyle w:val="61"/>
              <w:ind w:firstLine="360"/>
              <w:rPr>
                <w:sz w:val="18"/>
              </w:rPr>
            </w:pPr>
          </w:p>
        </w:tc>
      </w:tr>
    </w:tbl>
    <w:p w14:paraId="4BFB66D3">
      <w:pPr>
        <w:pStyle w:val="117"/>
        <w:spacing w:before="156" w:after="156"/>
      </w:pPr>
      <w:bookmarkStart w:id="783" w:name="_Ref405643902"/>
      <w:bookmarkEnd w:id="783"/>
      <w:r>
        <w:rPr>
          <w:rFonts w:hint="eastAsia"/>
        </w:rPr>
        <w:t>卡批次回收数据结构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7A3C9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6A47C9B">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6F4CF284">
            <w:pPr>
              <w:pStyle w:val="61"/>
              <w:ind w:firstLine="360"/>
              <w:rPr>
                <w:sz w:val="18"/>
              </w:rPr>
            </w:pPr>
            <w:r>
              <w:rPr>
                <w:rFonts w:hint="eastAsia"/>
                <w:sz w:val="18"/>
              </w:rPr>
              <w:t>参数名称</w:t>
            </w:r>
          </w:p>
        </w:tc>
        <w:tc>
          <w:tcPr>
            <w:tcW w:w="1340" w:type="dxa"/>
            <w:tcBorders>
              <w:top w:val="single" w:color="000000" w:sz="8" w:space="0"/>
              <w:bottom w:val="single" w:color="000000" w:sz="8" w:space="0"/>
            </w:tcBorders>
            <w:vAlign w:val="center"/>
          </w:tcPr>
          <w:p w14:paraId="7600923C">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0EF6F160">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296A0CE">
            <w:pPr>
              <w:pStyle w:val="61"/>
              <w:ind w:firstLine="360"/>
              <w:rPr>
                <w:sz w:val="18"/>
              </w:rPr>
            </w:pPr>
            <w:r>
              <w:rPr>
                <w:rFonts w:hint="eastAsia"/>
                <w:sz w:val="18"/>
              </w:rPr>
              <w:t>说明</w:t>
            </w:r>
          </w:p>
        </w:tc>
      </w:tr>
      <w:tr w14:paraId="09E5CC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1803041">
            <w:pPr>
              <w:pStyle w:val="61"/>
              <w:ind w:firstLine="360"/>
              <w:rPr>
                <w:sz w:val="18"/>
              </w:rPr>
            </w:pPr>
            <w:r>
              <w:rPr>
                <w:rFonts w:hint="eastAsia"/>
                <w:sz w:val="18"/>
              </w:rPr>
              <w:t>1</w:t>
            </w:r>
          </w:p>
        </w:tc>
        <w:tc>
          <w:tcPr>
            <w:tcW w:w="2871" w:type="dxa"/>
            <w:tcBorders>
              <w:top w:val="single" w:color="000000" w:sz="8" w:space="0"/>
            </w:tcBorders>
            <w:vAlign w:val="center"/>
          </w:tcPr>
          <w:p w14:paraId="6DC81576">
            <w:pPr>
              <w:pStyle w:val="61"/>
              <w:ind w:firstLine="360"/>
              <w:rPr>
                <w:sz w:val="18"/>
              </w:rPr>
            </w:pPr>
            <w:r>
              <w:rPr>
                <w:rFonts w:hint="eastAsia"/>
                <w:sz w:val="18"/>
              </w:rPr>
              <w:t>卡批次回收列表记录总数</w:t>
            </w:r>
          </w:p>
        </w:tc>
        <w:tc>
          <w:tcPr>
            <w:tcW w:w="1340" w:type="dxa"/>
            <w:tcBorders>
              <w:top w:val="single" w:color="000000" w:sz="8" w:space="0"/>
            </w:tcBorders>
            <w:vAlign w:val="center"/>
          </w:tcPr>
          <w:p w14:paraId="2FEC46A1">
            <w:pPr>
              <w:pStyle w:val="61"/>
              <w:ind w:firstLine="360"/>
              <w:rPr>
                <w:sz w:val="18"/>
              </w:rPr>
            </w:pPr>
            <w:r>
              <w:rPr>
                <w:rFonts w:hint="eastAsia"/>
                <w:sz w:val="18"/>
              </w:rPr>
              <w:t>2</w:t>
            </w:r>
          </w:p>
        </w:tc>
        <w:tc>
          <w:tcPr>
            <w:tcW w:w="766" w:type="dxa"/>
            <w:tcBorders>
              <w:top w:val="single" w:color="000000" w:sz="8" w:space="0"/>
            </w:tcBorders>
            <w:vAlign w:val="center"/>
          </w:tcPr>
          <w:p w14:paraId="165E6495">
            <w:pPr>
              <w:pStyle w:val="61"/>
              <w:ind w:firstLine="360"/>
              <w:rPr>
                <w:sz w:val="18"/>
              </w:rPr>
            </w:pPr>
            <w:r>
              <w:rPr>
                <w:rFonts w:hint="eastAsia"/>
                <w:sz w:val="18"/>
              </w:rPr>
              <w:t>HEX</w:t>
            </w:r>
          </w:p>
        </w:tc>
        <w:tc>
          <w:tcPr>
            <w:tcW w:w="3828" w:type="dxa"/>
            <w:tcBorders>
              <w:top w:val="single" w:color="000000" w:sz="8" w:space="0"/>
            </w:tcBorders>
            <w:vAlign w:val="center"/>
          </w:tcPr>
          <w:p w14:paraId="3E4576A7">
            <w:pPr>
              <w:pStyle w:val="61"/>
              <w:ind w:firstLine="360"/>
              <w:rPr>
                <w:sz w:val="18"/>
              </w:rPr>
            </w:pPr>
          </w:p>
        </w:tc>
      </w:tr>
      <w:tr w14:paraId="56806AD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FDB3B1A">
            <w:pPr>
              <w:pStyle w:val="61"/>
              <w:ind w:firstLine="360"/>
              <w:rPr>
                <w:sz w:val="18"/>
              </w:rPr>
            </w:pPr>
            <w:r>
              <w:rPr>
                <w:rFonts w:hint="eastAsia"/>
                <w:sz w:val="18"/>
              </w:rPr>
              <w:t>2</w:t>
            </w:r>
          </w:p>
        </w:tc>
        <w:tc>
          <w:tcPr>
            <w:tcW w:w="2871" w:type="dxa"/>
            <w:vAlign w:val="center"/>
          </w:tcPr>
          <w:p w14:paraId="287736D4">
            <w:pPr>
              <w:pStyle w:val="61"/>
              <w:ind w:firstLine="360"/>
              <w:rPr>
                <w:sz w:val="18"/>
              </w:rPr>
            </w:pPr>
            <w:r>
              <w:rPr>
                <w:rFonts w:hint="eastAsia"/>
                <w:sz w:val="18"/>
              </w:rPr>
              <w:t>卡批次回收列表记录体</w:t>
            </w:r>
          </w:p>
        </w:tc>
        <w:tc>
          <w:tcPr>
            <w:tcW w:w="1340" w:type="dxa"/>
            <w:vAlign w:val="center"/>
          </w:tcPr>
          <w:p w14:paraId="007F2974">
            <w:pPr>
              <w:pStyle w:val="61"/>
              <w:ind w:firstLine="360"/>
              <w:rPr>
                <w:sz w:val="18"/>
              </w:rPr>
            </w:pPr>
          </w:p>
        </w:tc>
        <w:tc>
          <w:tcPr>
            <w:tcW w:w="766" w:type="dxa"/>
            <w:vAlign w:val="center"/>
          </w:tcPr>
          <w:p w14:paraId="2965F0BA">
            <w:pPr>
              <w:pStyle w:val="61"/>
              <w:ind w:firstLine="360"/>
              <w:rPr>
                <w:sz w:val="18"/>
              </w:rPr>
            </w:pPr>
          </w:p>
        </w:tc>
        <w:tc>
          <w:tcPr>
            <w:tcW w:w="3828" w:type="dxa"/>
            <w:vAlign w:val="center"/>
          </w:tcPr>
          <w:p w14:paraId="46D0E224">
            <w:pPr>
              <w:pStyle w:val="61"/>
              <w:ind w:firstLine="360"/>
              <w:rPr>
                <w:sz w:val="18"/>
              </w:rPr>
            </w:pPr>
            <w:r>
              <w:rPr>
                <w:rFonts w:hint="eastAsia"/>
                <w:sz w:val="18"/>
              </w:rPr>
              <w:t>数据结构见表 130</w:t>
            </w:r>
          </w:p>
        </w:tc>
      </w:tr>
    </w:tbl>
    <w:p w14:paraId="1790721C">
      <w:pPr>
        <w:pStyle w:val="117"/>
        <w:spacing w:before="156" w:after="156"/>
      </w:pPr>
      <w:bookmarkStart w:id="784" w:name="_Ref405644249"/>
      <w:bookmarkEnd w:id="784"/>
      <w:r>
        <w:rPr>
          <w:rFonts w:hint="eastAsia"/>
        </w:rPr>
        <w:t>卡批次回收列表格 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D1CA4D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B765D23">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6DFCDB3">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2E31887">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0D30DE58">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6CE8DA4">
            <w:pPr>
              <w:pStyle w:val="61"/>
              <w:ind w:firstLine="360"/>
              <w:rPr>
                <w:sz w:val="18"/>
              </w:rPr>
            </w:pPr>
            <w:r>
              <w:rPr>
                <w:rFonts w:hint="eastAsia"/>
                <w:sz w:val="18"/>
              </w:rPr>
              <w:t>说明</w:t>
            </w:r>
          </w:p>
        </w:tc>
      </w:tr>
      <w:tr w14:paraId="2BBF353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EECCB43">
            <w:pPr>
              <w:pStyle w:val="61"/>
              <w:ind w:firstLine="360"/>
              <w:rPr>
                <w:sz w:val="18"/>
              </w:rPr>
            </w:pPr>
            <w:r>
              <w:rPr>
                <w:rFonts w:hint="eastAsia"/>
                <w:sz w:val="18"/>
              </w:rPr>
              <w:t>1</w:t>
            </w:r>
          </w:p>
        </w:tc>
        <w:tc>
          <w:tcPr>
            <w:tcW w:w="2871" w:type="dxa"/>
            <w:tcBorders>
              <w:top w:val="single" w:color="000000" w:sz="8" w:space="0"/>
            </w:tcBorders>
            <w:vAlign w:val="center"/>
          </w:tcPr>
          <w:p w14:paraId="4D3E862E">
            <w:pPr>
              <w:pStyle w:val="61"/>
              <w:ind w:firstLine="360"/>
              <w:rPr>
                <w:sz w:val="18"/>
              </w:rPr>
            </w:pPr>
            <w:r>
              <w:rPr>
                <w:rFonts w:hint="eastAsia"/>
                <w:sz w:val="18"/>
              </w:rPr>
              <w:t>CardBatchNumber</w:t>
            </w:r>
          </w:p>
        </w:tc>
        <w:tc>
          <w:tcPr>
            <w:tcW w:w="1340" w:type="dxa"/>
            <w:tcBorders>
              <w:top w:val="single" w:color="000000" w:sz="8" w:space="0"/>
            </w:tcBorders>
            <w:vAlign w:val="center"/>
          </w:tcPr>
          <w:p w14:paraId="72AE7F6E">
            <w:pPr>
              <w:pStyle w:val="61"/>
              <w:ind w:firstLine="360"/>
              <w:rPr>
                <w:sz w:val="18"/>
              </w:rPr>
            </w:pPr>
            <w:r>
              <w:rPr>
                <w:rFonts w:hint="eastAsia"/>
                <w:sz w:val="18"/>
              </w:rPr>
              <w:t>4</w:t>
            </w:r>
          </w:p>
        </w:tc>
        <w:tc>
          <w:tcPr>
            <w:tcW w:w="766" w:type="dxa"/>
            <w:tcBorders>
              <w:top w:val="single" w:color="000000" w:sz="8" w:space="0"/>
            </w:tcBorders>
            <w:vAlign w:val="center"/>
          </w:tcPr>
          <w:p w14:paraId="2B5B8E4E">
            <w:pPr>
              <w:pStyle w:val="61"/>
              <w:ind w:firstLine="360"/>
              <w:rPr>
                <w:sz w:val="18"/>
              </w:rPr>
            </w:pPr>
            <w:r>
              <w:rPr>
                <w:rFonts w:hint="eastAsia"/>
                <w:sz w:val="18"/>
              </w:rPr>
              <w:t>HEX</w:t>
            </w:r>
          </w:p>
        </w:tc>
        <w:tc>
          <w:tcPr>
            <w:tcW w:w="3828" w:type="dxa"/>
            <w:tcBorders>
              <w:top w:val="single" w:color="000000" w:sz="8" w:space="0"/>
            </w:tcBorders>
            <w:vAlign w:val="center"/>
          </w:tcPr>
          <w:p w14:paraId="726F1D2D">
            <w:pPr>
              <w:pStyle w:val="61"/>
              <w:ind w:firstLine="0" w:firstLineChars="0"/>
              <w:rPr>
                <w:sz w:val="18"/>
              </w:rPr>
            </w:pPr>
            <w:r>
              <w:rPr>
                <w:rFonts w:hint="eastAsia"/>
                <w:sz w:val="18"/>
              </w:rPr>
              <w:t>票卡批次编号，按照CardBatchNumber顺序排列。</w:t>
            </w:r>
          </w:p>
        </w:tc>
      </w:tr>
      <w:tr w14:paraId="2B8D013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1687DBA">
            <w:pPr>
              <w:pStyle w:val="61"/>
              <w:ind w:firstLine="360"/>
              <w:rPr>
                <w:sz w:val="18"/>
              </w:rPr>
            </w:pPr>
            <w:r>
              <w:rPr>
                <w:rFonts w:hint="eastAsia"/>
                <w:sz w:val="18"/>
              </w:rPr>
              <w:t>2</w:t>
            </w:r>
          </w:p>
        </w:tc>
        <w:tc>
          <w:tcPr>
            <w:tcW w:w="2871" w:type="dxa"/>
            <w:vAlign w:val="center"/>
          </w:tcPr>
          <w:p w14:paraId="00AC3C1D">
            <w:pPr>
              <w:pStyle w:val="61"/>
              <w:ind w:firstLine="360"/>
              <w:rPr>
                <w:sz w:val="18"/>
              </w:rPr>
            </w:pPr>
            <w:r>
              <w:rPr>
                <w:rFonts w:hint="eastAsia"/>
                <w:sz w:val="18"/>
              </w:rPr>
              <w:t>Number of CardBaseDates</w:t>
            </w:r>
          </w:p>
        </w:tc>
        <w:tc>
          <w:tcPr>
            <w:tcW w:w="1340" w:type="dxa"/>
            <w:vAlign w:val="center"/>
          </w:tcPr>
          <w:p w14:paraId="6A8ADB75">
            <w:pPr>
              <w:pStyle w:val="61"/>
              <w:ind w:firstLine="360"/>
              <w:rPr>
                <w:sz w:val="18"/>
              </w:rPr>
            </w:pPr>
            <w:r>
              <w:rPr>
                <w:rFonts w:hint="eastAsia"/>
                <w:sz w:val="18"/>
              </w:rPr>
              <w:t>2</w:t>
            </w:r>
          </w:p>
        </w:tc>
        <w:tc>
          <w:tcPr>
            <w:tcW w:w="766" w:type="dxa"/>
            <w:vAlign w:val="center"/>
          </w:tcPr>
          <w:p w14:paraId="6C11F6D0">
            <w:pPr>
              <w:pStyle w:val="61"/>
              <w:ind w:firstLine="360"/>
              <w:rPr>
                <w:sz w:val="18"/>
              </w:rPr>
            </w:pPr>
            <w:r>
              <w:rPr>
                <w:rFonts w:hint="eastAsia"/>
                <w:sz w:val="18"/>
              </w:rPr>
              <w:t>HEX</w:t>
            </w:r>
          </w:p>
        </w:tc>
        <w:tc>
          <w:tcPr>
            <w:tcW w:w="3828" w:type="dxa"/>
            <w:vAlign w:val="center"/>
          </w:tcPr>
          <w:p w14:paraId="083670AB">
            <w:pPr>
              <w:pStyle w:val="61"/>
              <w:ind w:firstLine="360"/>
              <w:rPr>
                <w:sz w:val="18"/>
              </w:rPr>
            </w:pPr>
          </w:p>
        </w:tc>
      </w:tr>
      <w:tr w14:paraId="6769AD3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B73DA64">
            <w:pPr>
              <w:pStyle w:val="61"/>
              <w:ind w:firstLine="360"/>
              <w:rPr>
                <w:sz w:val="18"/>
              </w:rPr>
            </w:pPr>
            <w:r>
              <w:rPr>
                <w:rFonts w:hint="eastAsia"/>
                <w:sz w:val="18"/>
              </w:rPr>
              <w:t>3</w:t>
            </w:r>
          </w:p>
        </w:tc>
        <w:tc>
          <w:tcPr>
            <w:tcW w:w="2871" w:type="dxa"/>
            <w:vAlign w:val="center"/>
          </w:tcPr>
          <w:p w14:paraId="068E1881">
            <w:pPr>
              <w:pStyle w:val="61"/>
              <w:ind w:firstLine="360"/>
              <w:rPr>
                <w:sz w:val="18"/>
              </w:rPr>
            </w:pPr>
            <w:r>
              <w:rPr>
                <w:rFonts w:hint="eastAsia"/>
                <w:sz w:val="18"/>
              </w:rPr>
              <w:t>CardBaseDates 记录体</w:t>
            </w:r>
          </w:p>
        </w:tc>
        <w:tc>
          <w:tcPr>
            <w:tcW w:w="1340" w:type="dxa"/>
            <w:vAlign w:val="center"/>
          </w:tcPr>
          <w:p w14:paraId="144ECF1A">
            <w:pPr>
              <w:pStyle w:val="61"/>
              <w:ind w:firstLine="360"/>
              <w:rPr>
                <w:sz w:val="18"/>
              </w:rPr>
            </w:pPr>
          </w:p>
        </w:tc>
        <w:tc>
          <w:tcPr>
            <w:tcW w:w="766" w:type="dxa"/>
            <w:vAlign w:val="center"/>
          </w:tcPr>
          <w:p w14:paraId="2E6BE1CD">
            <w:pPr>
              <w:pStyle w:val="61"/>
              <w:ind w:firstLine="360"/>
              <w:rPr>
                <w:sz w:val="18"/>
              </w:rPr>
            </w:pPr>
          </w:p>
        </w:tc>
        <w:tc>
          <w:tcPr>
            <w:tcW w:w="3828" w:type="dxa"/>
            <w:vAlign w:val="center"/>
          </w:tcPr>
          <w:p w14:paraId="7BC248A4">
            <w:pPr>
              <w:pStyle w:val="61"/>
              <w:ind w:firstLine="0" w:firstLineChars="0"/>
              <w:rPr>
                <w:sz w:val="18"/>
              </w:rPr>
            </w:pPr>
            <w:r>
              <w:rPr>
                <w:rFonts w:hint="eastAsia"/>
                <w:sz w:val="18"/>
              </w:rPr>
              <w:t>数据结构见表 131</w:t>
            </w:r>
          </w:p>
        </w:tc>
      </w:tr>
    </w:tbl>
    <w:p w14:paraId="5C28127E">
      <w:pPr>
        <w:pStyle w:val="117"/>
        <w:spacing w:before="156" w:after="156"/>
      </w:pPr>
      <w:bookmarkStart w:id="785" w:name="_Ref405644243"/>
      <w:bookmarkEnd w:id="785"/>
      <w:r>
        <w:rPr>
          <w:rFonts w:hint="eastAsia"/>
        </w:rPr>
        <w:t>CardBaseDates记录体数据结构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BC301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85A45FE">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0A3BC910">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329D2F99">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5337D0AE">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F4D83B9">
            <w:pPr>
              <w:pStyle w:val="61"/>
              <w:ind w:firstLine="360"/>
              <w:rPr>
                <w:sz w:val="18"/>
              </w:rPr>
            </w:pPr>
            <w:r>
              <w:rPr>
                <w:rFonts w:hint="eastAsia"/>
                <w:sz w:val="18"/>
              </w:rPr>
              <w:t>说明</w:t>
            </w:r>
          </w:p>
        </w:tc>
      </w:tr>
      <w:tr w14:paraId="54883B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32C255B">
            <w:pPr>
              <w:pStyle w:val="61"/>
              <w:ind w:firstLine="360"/>
              <w:rPr>
                <w:sz w:val="18"/>
              </w:rPr>
            </w:pPr>
            <w:r>
              <w:rPr>
                <w:rFonts w:hint="eastAsia"/>
                <w:sz w:val="18"/>
              </w:rPr>
              <w:t>1</w:t>
            </w:r>
          </w:p>
        </w:tc>
        <w:tc>
          <w:tcPr>
            <w:tcW w:w="2871" w:type="dxa"/>
            <w:tcBorders>
              <w:top w:val="single" w:color="000000" w:sz="8" w:space="0"/>
            </w:tcBorders>
            <w:vAlign w:val="center"/>
          </w:tcPr>
          <w:p w14:paraId="4FA1B70D">
            <w:pPr>
              <w:pStyle w:val="61"/>
              <w:ind w:firstLine="360"/>
              <w:rPr>
                <w:sz w:val="18"/>
              </w:rPr>
            </w:pPr>
            <w:r>
              <w:rPr>
                <w:rFonts w:hint="eastAsia"/>
                <w:sz w:val="18"/>
              </w:rPr>
              <w:t>CardBaseDates</w:t>
            </w:r>
          </w:p>
        </w:tc>
        <w:tc>
          <w:tcPr>
            <w:tcW w:w="1340" w:type="dxa"/>
            <w:tcBorders>
              <w:top w:val="single" w:color="000000" w:sz="8" w:space="0"/>
            </w:tcBorders>
            <w:vAlign w:val="center"/>
          </w:tcPr>
          <w:p w14:paraId="09F840E6">
            <w:pPr>
              <w:pStyle w:val="61"/>
              <w:ind w:firstLine="360"/>
              <w:rPr>
                <w:sz w:val="18"/>
              </w:rPr>
            </w:pPr>
            <w:r>
              <w:rPr>
                <w:rFonts w:hint="eastAsia"/>
                <w:sz w:val="18"/>
              </w:rPr>
              <w:t>4</w:t>
            </w:r>
          </w:p>
        </w:tc>
        <w:tc>
          <w:tcPr>
            <w:tcW w:w="766" w:type="dxa"/>
            <w:tcBorders>
              <w:top w:val="single" w:color="000000" w:sz="8" w:space="0"/>
            </w:tcBorders>
            <w:vAlign w:val="center"/>
          </w:tcPr>
          <w:p w14:paraId="13DE7380">
            <w:pPr>
              <w:pStyle w:val="61"/>
              <w:ind w:firstLine="360"/>
              <w:rPr>
                <w:sz w:val="18"/>
              </w:rPr>
            </w:pPr>
            <w:r>
              <w:rPr>
                <w:rFonts w:hint="eastAsia"/>
                <w:sz w:val="18"/>
              </w:rPr>
              <w:t>BCD</w:t>
            </w:r>
          </w:p>
        </w:tc>
        <w:tc>
          <w:tcPr>
            <w:tcW w:w="3828" w:type="dxa"/>
            <w:tcBorders>
              <w:top w:val="single" w:color="000000" w:sz="8" w:space="0"/>
            </w:tcBorders>
            <w:vAlign w:val="center"/>
          </w:tcPr>
          <w:p w14:paraId="5801B4F7">
            <w:pPr>
              <w:pStyle w:val="61"/>
              <w:ind w:firstLine="360"/>
              <w:rPr>
                <w:sz w:val="18"/>
              </w:rPr>
            </w:pPr>
            <w:r>
              <w:rPr>
                <w:rFonts w:hint="eastAsia"/>
                <w:sz w:val="18"/>
              </w:rPr>
              <w:t>批次回收卡的发行日期</w:t>
            </w:r>
          </w:p>
        </w:tc>
      </w:tr>
    </w:tbl>
    <w:p w14:paraId="318588D6">
      <w:pPr>
        <w:pStyle w:val="99"/>
        <w:spacing w:before="156" w:after="156"/>
      </w:pPr>
      <w:bookmarkStart w:id="786" w:name="_Toc247778023"/>
      <w:bookmarkEnd w:id="786"/>
      <w:r>
        <w:rPr>
          <w:rFonts w:hint="eastAsia"/>
        </w:rPr>
        <w:t>产品参数</w:t>
      </w:r>
    </w:p>
    <w:p w14:paraId="6ADF3D66">
      <w:pPr>
        <w:pStyle w:val="61"/>
        <w:ind w:firstLine="420"/>
      </w:pPr>
      <w:r>
        <w:rPr>
          <w:rFonts w:hint="eastAsia"/>
        </w:rPr>
        <w:t>产品参数结构见表 132。</w:t>
      </w:r>
    </w:p>
    <w:p w14:paraId="11437316">
      <w:pPr>
        <w:pStyle w:val="117"/>
        <w:spacing w:before="156" w:after="156"/>
      </w:pPr>
      <w:bookmarkStart w:id="787" w:name="_Ref405644214"/>
      <w:bookmarkEnd w:id="787"/>
      <w:r>
        <w:rPr>
          <w:rFonts w:hint="eastAsia"/>
        </w:rPr>
        <w:t>产品参数组织结构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580021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3A2BE60">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56E493B">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22FC4CE7">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41F061F">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53AA2AF">
            <w:pPr>
              <w:pStyle w:val="61"/>
              <w:ind w:firstLine="360"/>
              <w:rPr>
                <w:sz w:val="18"/>
              </w:rPr>
            </w:pPr>
            <w:r>
              <w:rPr>
                <w:rFonts w:hint="eastAsia"/>
                <w:sz w:val="18"/>
              </w:rPr>
              <w:t>说明</w:t>
            </w:r>
          </w:p>
        </w:tc>
      </w:tr>
      <w:tr w14:paraId="57A765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ADD298F">
            <w:pPr>
              <w:pStyle w:val="61"/>
              <w:ind w:firstLine="360"/>
              <w:rPr>
                <w:sz w:val="18"/>
              </w:rPr>
            </w:pPr>
            <w:r>
              <w:rPr>
                <w:rFonts w:hint="eastAsia"/>
                <w:sz w:val="18"/>
              </w:rPr>
              <w:t>1</w:t>
            </w:r>
          </w:p>
        </w:tc>
        <w:tc>
          <w:tcPr>
            <w:tcW w:w="2871" w:type="dxa"/>
            <w:tcBorders>
              <w:top w:val="single" w:color="000000" w:sz="8" w:space="0"/>
            </w:tcBorders>
            <w:vAlign w:val="center"/>
          </w:tcPr>
          <w:p w14:paraId="119040CC">
            <w:pPr>
              <w:pStyle w:val="61"/>
              <w:ind w:firstLine="360"/>
              <w:rPr>
                <w:sz w:val="18"/>
              </w:rPr>
            </w:pPr>
            <w:r>
              <w:rPr>
                <w:rFonts w:hint="eastAsia"/>
                <w:sz w:val="18"/>
              </w:rPr>
              <w:t>产品数量</w:t>
            </w:r>
          </w:p>
        </w:tc>
        <w:tc>
          <w:tcPr>
            <w:tcW w:w="1340" w:type="dxa"/>
            <w:tcBorders>
              <w:top w:val="single" w:color="000000" w:sz="8" w:space="0"/>
            </w:tcBorders>
            <w:vAlign w:val="center"/>
          </w:tcPr>
          <w:p w14:paraId="661290AC">
            <w:pPr>
              <w:pStyle w:val="61"/>
              <w:ind w:firstLine="360"/>
              <w:rPr>
                <w:sz w:val="18"/>
              </w:rPr>
            </w:pPr>
            <w:r>
              <w:rPr>
                <w:rFonts w:hint="eastAsia"/>
                <w:sz w:val="18"/>
              </w:rPr>
              <w:t>2</w:t>
            </w:r>
          </w:p>
        </w:tc>
        <w:tc>
          <w:tcPr>
            <w:tcW w:w="766" w:type="dxa"/>
            <w:tcBorders>
              <w:top w:val="single" w:color="000000" w:sz="8" w:space="0"/>
            </w:tcBorders>
            <w:vAlign w:val="center"/>
          </w:tcPr>
          <w:p w14:paraId="71450A05">
            <w:pPr>
              <w:pStyle w:val="61"/>
              <w:ind w:firstLine="360"/>
              <w:rPr>
                <w:sz w:val="18"/>
              </w:rPr>
            </w:pPr>
            <w:r>
              <w:rPr>
                <w:rFonts w:hint="eastAsia"/>
                <w:sz w:val="18"/>
              </w:rPr>
              <w:t>HEX</w:t>
            </w:r>
          </w:p>
        </w:tc>
        <w:tc>
          <w:tcPr>
            <w:tcW w:w="3828" w:type="dxa"/>
            <w:tcBorders>
              <w:top w:val="single" w:color="000000" w:sz="8" w:space="0"/>
            </w:tcBorders>
            <w:vAlign w:val="center"/>
          </w:tcPr>
          <w:p w14:paraId="009E6578">
            <w:pPr>
              <w:pStyle w:val="61"/>
              <w:ind w:firstLine="360"/>
              <w:rPr>
                <w:sz w:val="18"/>
              </w:rPr>
            </w:pPr>
          </w:p>
        </w:tc>
      </w:tr>
      <w:tr w14:paraId="04B44C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BF21AA4">
            <w:pPr>
              <w:pStyle w:val="61"/>
              <w:ind w:firstLine="360"/>
              <w:rPr>
                <w:sz w:val="18"/>
              </w:rPr>
            </w:pPr>
            <w:r>
              <w:rPr>
                <w:rFonts w:hint="eastAsia"/>
                <w:sz w:val="18"/>
              </w:rPr>
              <w:t>2</w:t>
            </w:r>
          </w:p>
        </w:tc>
        <w:tc>
          <w:tcPr>
            <w:tcW w:w="2871" w:type="dxa"/>
            <w:vAlign w:val="center"/>
          </w:tcPr>
          <w:p w14:paraId="21F4EC62">
            <w:pPr>
              <w:pStyle w:val="61"/>
              <w:ind w:firstLine="360"/>
              <w:rPr>
                <w:sz w:val="18"/>
              </w:rPr>
            </w:pPr>
            <w:r>
              <w:rPr>
                <w:rFonts w:hint="eastAsia"/>
                <w:sz w:val="18"/>
              </w:rPr>
              <w:t>产品内部索引信息记录体</w:t>
            </w:r>
          </w:p>
        </w:tc>
        <w:tc>
          <w:tcPr>
            <w:tcW w:w="1340" w:type="dxa"/>
            <w:vAlign w:val="center"/>
          </w:tcPr>
          <w:p w14:paraId="4C1D272B">
            <w:pPr>
              <w:pStyle w:val="61"/>
              <w:ind w:firstLine="360"/>
              <w:rPr>
                <w:sz w:val="18"/>
              </w:rPr>
            </w:pPr>
          </w:p>
        </w:tc>
        <w:tc>
          <w:tcPr>
            <w:tcW w:w="766" w:type="dxa"/>
            <w:vAlign w:val="center"/>
          </w:tcPr>
          <w:p w14:paraId="157485F9">
            <w:pPr>
              <w:pStyle w:val="61"/>
              <w:ind w:firstLine="360"/>
              <w:rPr>
                <w:sz w:val="18"/>
              </w:rPr>
            </w:pPr>
          </w:p>
        </w:tc>
        <w:tc>
          <w:tcPr>
            <w:tcW w:w="3828" w:type="dxa"/>
            <w:vAlign w:val="center"/>
          </w:tcPr>
          <w:p w14:paraId="324463C5">
            <w:pPr>
              <w:pStyle w:val="61"/>
              <w:ind w:firstLine="360"/>
              <w:rPr>
                <w:sz w:val="18"/>
              </w:rPr>
            </w:pPr>
            <w:r>
              <w:rPr>
                <w:rFonts w:hint="eastAsia"/>
                <w:sz w:val="18"/>
              </w:rPr>
              <w:t>数据结构见表 133</w:t>
            </w:r>
          </w:p>
        </w:tc>
      </w:tr>
      <w:tr w14:paraId="4AA70EA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3F695E1">
            <w:pPr>
              <w:pStyle w:val="61"/>
              <w:ind w:firstLine="360"/>
              <w:rPr>
                <w:sz w:val="18"/>
              </w:rPr>
            </w:pPr>
            <w:r>
              <w:rPr>
                <w:rFonts w:hint="eastAsia"/>
                <w:sz w:val="18"/>
              </w:rPr>
              <w:t>3</w:t>
            </w:r>
          </w:p>
        </w:tc>
        <w:tc>
          <w:tcPr>
            <w:tcW w:w="2871" w:type="dxa"/>
            <w:vAlign w:val="center"/>
          </w:tcPr>
          <w:p w14:paraId="75E0A46A">
            <w:pPr>
              <w:pStyle w:val="61"/>
              <w:ind w:firstLine="360"/>
              <w:rPr>
                <w:sz w:val="18"/>
              </w:rPr>
            </w:pPr>
            <w:r>
              <w:rPr>
                <w:rFonts w:hint="eastAsia"/>
                <w:sz w:val="18"/>
              </w:rPr>
              <w:t>产品详细参数信息记录体</w:t>
            </w:r>
          </w:p>
        </w:tc>
        <w:tc>
          <w:tcPr>
            <w:tcW w:w="1340" w:type="dxa"/>
            <w:vAlign w:val="center"/>
          </w:tcPr>
          <w:p w14:paraId="461061E1">
            <w:pPr>
              <w:pStyle w:val="61"/>
              <w:ind w:firstLine="360"/>
              <w:rPr>
                <w:sz w:val="18"/>
              </w:rPr>
            </w:pPr>
          </w:p>
        </w:tc>
        <w:tc>
          <w:tcPr>
            <w:tcW w:w="766" w:type="dxa"/>
            <w:vAlign w:val="center"/>
          </w:tcPr>
          <w:p w14:paraId="7D87D9D0">
            <w:pPr>
              <w:pStyle w:val="61"/>
              <w:ind w:firstLine="360"/>
              <w:rPr>
                <w:sz w:val="18"/>
              </w:rPr>
            </w:pPr>
          </w:p>
        </w:tc>
        <w:tc>
          <w:tcPr>
            <w:tcW w:w="3828" w:type="dxa"/>
            <w:vAlign w:val="center"/>
          </w:tcPr>
          <w:p w14:paraId="5FBC0209">
            <w:pPr>
              <w:pStyle w:val="61"/>
              <w:ind w:firstLine="360"/>
              <w:rPr>
                <w:sz w:val="18"/>
              </w:rPr>
            </w:pPr>
            <w:r>
              <w:rPr>
                <w:rFonts w:hint="eastAsia"/>
                <w:sz w:val="18"/>
              </w:rPr>
              <w:t>数据结构见表 134</w:t>
            </w:r>
          </w:p>
        </w:tc>
      </w:tr>
    </w:tbl>
    <w:p w14:paraId="05EAE2E9">
      <w:pPr>
        <w:pStyle w:val="117"/>
        <w:spacing w:before="156" w:after="156"/>
      </w:pPr>
      <w:bookmarkStart w:id="788" w:name="_Ref405644226"/>
      <w:bookmarkEnd w:id="788"/>
      <w:r>
        <w:rPr>
          <w:rFonts w:hint="eastAsia"/>
        </w:rPr>
        <w:t>产品内部索引信息记录体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23BE24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F0FB2E1">
            <w:pPr>
              <w:pStyle w:val="61"/>
              <w:ind w:firstLine="0" w:firstLineChars="0"/>
              <w:jc w:val="center"/>
              <w:rPr>
                <w:sz w:val="18"/>
              </w:rPr>
            </w:pPr>
            <w:r>
              <w:rPr>
                <w:rFonts w:hint="eastAsia"/>
                <w:sz w:val="18"/>
              </w:rPr>
              <w:t>序号</w:t>
            </w:r>
          </w:p>
        </w:tc>
        <w:tc>
          <w:tcPr>
            <w:tcW w:w="2871" w:type="dxa"/>
            <w:tcBorders>
              <w:top w:val="single" w:color="000000" w:sz="8" w:space="0"/>
              <w:bottom w:val="single" w:color="000000" w:sz="8" w:space="0"/>
            </w:tcBorders>
            <w:vAlign w:val="center"/>
          </w:tcPr>
          <w:p w14:paraId="384E17FD">
            <w:pPr>
              <w:pStyle w:val="61"/>
              <w:ind w:firstLine="0" w:firstLineChars="0"/>
              <w:jc w:val="center"/>
              <w:rPr>
                <w:sz w:val="18"/>
              </w:rPr>
            </w:pPr>
            <w:r>
              <w:rPr>
                <w:rFonts w:hint="eastAsia"/>
                <w:sz w:val="18"/>
              </w:rPr>
              <w:t>字段</w:t>
            </w:r>
          </w:p>
        </w:tc>
        <w:tc>
          <w:tcPr>
            <w:tcW w:w="1340" w:type="dxa"/>
            <w:tcBorders>
              <w:top w:val="single" w:color="000000" w:sz="8" w:space="0"/>
              <w:bottom w:val="single" w:color="000000" w:sz="8" w:space="0"/>
            </w:tcBorders>
            <w:vAlign w:val="center"/>
          </w:tcPr>
          <w:p w14:paraId="26FB0BDE">
            <w:pPr>
              <w:pStyle w:val="61"/>
              <w:ind w:firstLine="0" w:firstLineChars="0"/>
              <w:jc w:val="center"/>
              <w:rPr>
                <w:sz w:val="18"/>
              </w:rPr>
            </w:pPr>
            <w:r>
              <w:rPr>
                <w:rFonts w:hint="eastAsia"/>
                <w:sz w:val="18"/>
              </w:rPr>
              <w:t>长度（字节）</w:t>
            </w:r>
          </w:p>
        </w:tc>
        <w:tc>
          <w:tcPr>
            <w:tcW w:w="766" w:type="dxa"/>
            <w:tcBorders>
              <w:top w:val="single" w:color="000000" w:sz="8" w:space="0"/>
              <w:bottom w:val="single" w:color="000000" w:sz="8" w:space="0"/>
            </w:tcBorders>
            <w:vAlign w:val="center"/>
          </w:tcPr>
          <w:p w14:paraId="08031E04">
            <w:pPr>
              <w:pStyle w:val="61"/>
              <w:ind w:firstLine="0" w:firstLineChars="0"/>
              <w:jc w:val="center"/>
              <w:rPr>
                <w:sz w:val="18"/>
              </w:rPr>
            </w:pPr>
            <w:r>
              <w:rPr>
                <w:rFonts w:hint="eastAsia"/>
                <w:sz w:val="18"/>
              </w:rPr>
              <w:t>类型</w:t>
            </w:r>
          </w:p>
        </w:tc>
        <w:tc>
          <w:tcPr>
            <w:tcW w:w="3828" w:type="dxa"/>
            <w:tcBorders>
              <w:top w:val="single" w:color="000000" w:sz="8" w:space="0"/>
              <w:bottom w:val="single" w:color="000000" w:sz="8" w:space="0"/>
            </w:tcBorders>
            <w:vAlign w:val="center"/>
          </w:tcPr>
          <w:p w14:paraId="7AA3352C">
            <w:pPr>
              <w:pStyle w:val="61"/>
              <w:ind w:firstLine="0" w:firstLineChars="0"/>
              <w:jc w:val="center"/>
              <w:rPr>
                <w:sz w:val="18"/>
              </w:rPr>
            </w:pPr>
            <w:r>
              <w:rPr>
                <w:rFonts w:hint="eastAsia"/>
                <w:sz w:val="18"/>
              </w:rPr>
              <w:t>说明</w:t>
            </w:r>
          </w:p>
        </w:tc>
      </w:tr>
      <w:tr w14:paraId="26E110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E63A876">
            <w:pPr>
              <w:pStyle w:val="61"/>
              <w:ind w:firstLine="360"/>
              <w:rPr>
                <w:sz w:val="18"/>
              </w:rPr>
            </w:pPr>
            <w:r>
              <w:rPr>
                <w:rFonts w:hint="eastAsia"/>
                <w:sz w:val="18"/>
              </w:rPr>
              <w:t>1</w:t>
            </w:r>
          </w:p>
        </w:tc>
        <w:tc>
          <w:tcPr>
            <w:tcW w:w="2871" w:type="dxa"/>
            <w:tcBorders>
              <w:top w:val="single" w:color="000000" w:sz="8" w:space="0"/>
            </w:tcBorders>
            <w:vAlign w:val="center"/>
          </w:tcPr>
          <w:p w14:paraId="40429055">
            <w:pPr>
              <w:pStyle w:val="61"/>
              <w:ind w:firstLine="360"/>
              <w:rPr>
                <w:sz w:val="18"/>
              </w:rPr>
            </w:pPr>
            <w:r>
              <w:rPr>
                <w:rFonts w:hint="eastAsia"/>
                <w:sz w:val="18"/>
              </w:rPr>
              <w:t>ProductIssuer</w:t>
            </w:r>
          </w:p>
        </w:tc>
        <w:tc>
          <w:tcPr>
            <w:tcW w:w="1340" w:type="dxa"/>
            <w:tcBorders>
              <w:top w:val="single" w:color="000000" w:sz="8" w:space="0"/>
            </w:tcBorders>
            <w:vAlign w:val="center"/>
          </w:tcPr>
          <w:p w14:paraId="54A7E212">
            <w:pPr>
              <w:pStyle w:val="61"/>
              <w:ind w:firstLine="360"/>
              <w:rPr>
                <w:sz w:val="18"/>
              </w:rPr>
            </w:pPr>
            <w:r>
              <w:rPr>
                <w:rFonts w:hint="eastAsia"/>
                <w:sz w:val="18"/>
              </w:rPr>
              <w:t>4</w:t>
            </w:r>
          </w:p>
        </w:tc>
        <w:tc>
          <w:tcPr>
            <w:tcW w:w="766" w:type="dxa"/>
            <w:tcBorders>
              <w:top w:val="single" w:color="000000" w:sz="8" w:space="0"/>
            </w:tcBorders>
            <w:vAlign w:val="center"/>
          </w:tcPr>
          <w:p w14:paraId="4798BA89">
            <w:pPr>
              <w:pStyle w:val="61"/>
              <w:ind w:firstLine="360"/>
              <w:rPr>
                <w:sz w:val="18"/>
              </w:rPr>
            </w:pPr>
            <w:r>
              <w:rPr>
                <w:rFonts w:hint="eastAsia"/>
                <w:sz w:val="18"/>
              </w:rPr>
              <w:t>HEX</w:t>
            </w:r>
          </w:p>
        </w:tc>
        <w:tc>
          <w:tcPr>
            <w:tcW w:w="3828" w:type="dxa"/>
            <w:tcBorders>
              <w:top w:val="single" w:color="000000" w:sz="8" w:space="0"/>
            </w:tcBorders>
            <w:vAlign w:val="center"/>
          </w:tcPr>
          <w:p w14:paraId="4938E61F">
            <w:pPr>
              <w:pStyle w:val="61"/>
              <w:ind w:firstLine="0" w:firstLineChars="0"/>
              <w:rPr>
                <w:sz w:val="18"/>
              </w:rPr>
            </w:pPr>
            <w:r>
              <w:rPr>
                <w:rFonts w:hint="eastAsia"/>
                <w:sz w:val="18"/>
              </w:rPr>
              <w:t>产品的所有人（区分一卡通和一票通）</w:t>
            </w:r>
          </w:p>
        </w:tc>
      </w:tr>
      <w:tr w14:paraId="71C3B7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3478A0A">
            <w:pPr>
              <w:pStyle w:val="61"/>
              <w:ind w:firstLine="360"/>
              <w:rPr>
                <w:sz w:val="18"/>
              </w:rPr>
            </w:pPr>
            <w:r>
              <w:rPr>
                <w:rFonts w:hint="eastAsia"/>
                <w:sz w:val="18"/>
              </w:rPr>
              <w:t>2</w:t>
            </w:r>
          </w:p>
        </w:tc>
        <w:tc>
          <w:tcPr>
            <w:tcW w:w="2871" w:type="dxa"/>
            <w:vAlign w:val="center"/>
          </w:tcPr>
          <w:p w14:paraId="0A877927">
            <w:pPr>
              <w:pStyle w:val="61"/>
              <w:ind w:firstLine="360"/>
              <w:rPr>
                <w:sz w:val="18"/>
              </w:rPr>
            </w:pPr>
            <w:r>
              <w:rPr>
                <w:rFonts w:hint="eastAsia"/>
                <w:sz w:val="18"/>
              </w:rPr>
              <w:t xml:space="preserve">ProductType </w:t>
            </w:r>
          </w:p>
        </w:tc>
        <w:tc>
          <w:tcPr>
            <w:tcW w:w="1340" w:type="dxa"/>
            <w:vAlign w:val="center"/>
          </w:tcPr>
          <w:p w14:paraId="0A3F86A4">
            <w:pPr>
              <w:pStyle w:val="61"/>
              <w:ind w:firstLine="360"/>
              <w:rPr>
                <w:sz w:val="18"/>
              </w:rPr>
            </w:pPr>
            <w:r>
              <w:rPr>
                <w:rFonts w:hint="eastAsia"/>
                <w:sz w:val="18"/>
              </w:rPr>
              <w:t>2</w:t>
            </w:r>
          </w:p>
        </w:tc>
        <w:tc>
          <w:tcPr>
            <w:tcW w:w="766" w:type="dxa"/>
            <w:vAlign w:val="center"/>
          </w:tcPr>
          <w:p w14:paraId="421D0144">
            <w:pPr>
              <w:pStyle w:val="61"/>
              <w:ind w:firstLine="360"/>
              <w:rPr>
                <w:sz w:val="18"/>
              </w:rPr>
            </w:pPr>
            <w:r>
              <w:rPr>
                <w:rFonts w:hint="eastAsia"/>
                <w:sz w:val="18"/>
              </w:rPr>
              <w:t>HEX</w:t>
            </w:r>
          </w:p>
        </w:tc>
        <w:tc>
          <w:tcPr>
            <w:tcW w:w="3828" w:type="dxa"/>
            <w:vAlign w:val="center"/>
          </w:tcPr>
          <w:p w14:paraId="6DC676AD">
            <w:pPr>
              <w:pStyle w:val="61"/>
              <w:ind w:firstLine="0" w:firstLineChars="0"/>
              <w:rPr>
                <w:sz w:val="18"/>
              </w:rPr>
            </w:pPr>
            <w:r>
              <w:rPr>
                <w:rFonts w:hint="eastAsia"/>
                <w:sz w:val="18"/>
              </w:rPr>
              <w:t>产品的类型值</w:t>
            </w:r>
          </w:p>
        </w:tc>
      </w:tr>
      <w:tr w14:paraId="503C94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C5205EC">
            <w:pPr>
              <w:pStyle w:val="61"/>
              <w:ind w:firstLine="360"/>
              <w:rPr>
                <w:sz w:val="18"/>
              </w:rPr>
            </w:pPr>
            <w:r>
              <w:rPr>
                <w:rFonts w:hint="eastAsia"/>
                <w:sz w:val="18"/>
              </w:rPr>
              <w:t>3</w:t>
            </w:r>
          </w:p>
        </w:tc>
        <w:tc>
          <w:tcPr>
            <w:tcW w:w="2871" w:type="dxa"/>
            <w:vAlign w:val="center"/>
          </w:tcPr>
          <w:p w14:paraId="71BA2259">
            <w:pPr>
              <w:pStyle w:val="61"/>
              <w:ind w:firstLine="360"/>
              <w:rPr>
                <w:sz w:val="18"/>
              </w:rPr>
            </w:pPr>
            <w:r>
              <w:rPr>
                <w:rFonts w:hint="eastAsia"/>
                <w:sz w:val="18"/>
              </w:rPr>
              <w:t>ProductParam Offset</w:t>
            </w:r>
          </w:p>
        </w:tc>
        <w:tc>
          <w:tcPr>
            <w:tcW w:w="1340" w:type="dxa"/>
            <w:vAlign w:val="center"/>
          </w:tcPr>
          <w:p w14:paraId="0CC494AA">
            <w:pPr>
              <w:pStyle w:val="61"/>
              <w:ind w:firstLine="360"/>
              <w:rPr>
                <w:sz w:val="18"/>
              </w:rPr>
            </w:pPr>
            <w:r>
              <w:rPr>
                <w:rFonts w:hint="eastAsia"/>
                <w:sz w:val="18"/>
              </w:rPr>
              <w:t>4</w:t>
            </w:r>
          </w:p>
        </w:tc>
        <w:tc>
          <w:tcPr>
            <w:tcW w:w="766" w:type="dxa"/>
            <w:vAlign w:val="center"/>
          </w:tcPr>
          <w:p w14:paraId="6C87F9A0">
            <w:pPr>
              <w:pStyle w:val="61"/>
              <w:ind w:firstLine="360"/>
              <w:rPr>
                <w:sz w:val="18"/>
              </w:rPr>
            </w:pPr>
            <w:r>
              <w:rPr>
                <w:rFonts w:hint="eastAsia"/>
                <w:sz w:val="18"/>
              </w:rPr>
              <w:t>HEX</w:t>
            </w:r>
          </w:p>
        </w:tc>
        <w:tc>
          <w:tcPr>
            <w:tcW w:w="3828" w:type="dxa"/>
            <w:vAlign w:val="center"/>
          </w:tcPr>
          <w:p w14:paraId="37804DFC">
            <w:pPr>
              <w:pStyle w:val="61"/>
              <w:ind w:firstLine="0" w:firstLineChars="0"/>
              <w:rPr>
                <w:sz w:val="18"/>
              </w:rPr>
            </w:pPr>
            <w:r>
              <w:rPr>
                <w:rFonts w:hint="eastAsia"/>
                <w:sz w:val="18"/>
              </w:rPr>
              <w:t>从“产品数”后开始，该产品的“产品详细参数信息记录体”的开始首字节的偏移量。</w:t>
            </w:r>
          </w:p>
        </w:tc>
      </w:tr>
    </w:tbl>
    <w:p w14:paraId="3F28A839">
      <w:pPr>
        <w:pStyle w:val="117"/>
        <w:spacing w:before="156" w:after="156"/>
      </w:pPr>
      <w:bookmarkStart w:id="789" w:name="_Ref405644233"/>
      <w:bookmarkEnd w:id="789"/>
      <w:r>
        <w:rPr>
          <w:rFonts w:hint="eastAsia"/>
        </w:rPr>
        <w:t>产品详细参数信息记录体数据结构</w:t>
      </w:r>
    </w:p>
    <w:tbl>
      <w:tblPr>
        <w:tblStyle w:val="30"/>
        <w:tblW w:w="9606" w:type="dxa"/>
        <w:tblInd w:w="-98"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677"/>
        <w:gridCol w:w="3648"/>
        <w:gridCol w:w="889"/>
        <w:gridCol w:w="849"/>
        <w:gridCol w:w="3543"/>
      </w:tblGrid>
      <w:tr w14:paraId="122FE8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tcBorders>
              <w:top w:val="single" w:color="000000" w:sz="8" w:space="0"/>
              <w:bottom w:val="single" w:color="000000" w:sz="8" w:space="0"/>
            </w:tcBorders>
            <w:vAlign w:val="center"/>
          </w:tcPr>
          <w:p w14:paraId="5739CD4B">
            <w:pPr>
              <w:pStyle w:val="61"/>
              <w:ind w:firstLine="0" w:firstLineChars="0"/>
              <w:jc w:val="center"/>
              <w:rPr>
                <w:sz w:val="18"/>
              </w:rPr>
            </w:pPr>
            <w:r>
              <w:rPr>
                <w:rFonts w:hint="eastAsia"/>
                <w:sz w:val="18"/>
              </w:rPr>
              <w:t>序号</w:t>
            </w:r>
          </w:p>
        </w:tc>
        <w:tc>
          <w:tcPr>
            <w:tcW w:w="3648" w:type="dxa"/>
            <w:tcBorders>
              <w:top w:val="single" w:color="000000" w:sz="8" w:space="0"/>
              <w:bottom w:val="single" w:color="000000" w:sz="8" w:space="0"/>
            </w:tcBorders>
            <w:vAlign w:val="center"/>
          </w:tcPr>
          <w:p w14:paraId="5F85ABE2">
            <w:pPr>
              <w:pStyle w:val="61"/>
              <w:ind w:firstLine="0" w:firstLineChars="0"/>
              <w:jc w:val="center"/>
              <w:rPr>
                <w:sz w:val="18"/>
              </w:rPr>
            </w:pPr>
            <w:r>
              <w:rPr>
                <w:rFonts w:hint="eastAsia"/>
                <w:sz w:val="18"/>
              </w:rPr>
              <w:t>产品类型1的详细参数信息字段</w:t>
            </w:r>
          </w:p>
        </w:tc>
        <w:tc>
          <w:tcPr>
            <w:tcW w:w="889" w:type="dxa"/>
            <w:tcBorders>
              <w:top w:val="single" w:color="000000" w:sz="8" w:space="0"/>
              <w:bottom w:val="single" w:color="000000" w:sz="8" w:space="0"/>
            </w:tcBorders>
            <w:vAlign w:val="center"/>
          </w:tcPr>
          <w:p w14:paraId="261FDDB0">
            <w:pPr>
              <w:pStyle w:val="61"/>
              <w:ind w:firstLine="0" w:firstLineChars="0"/>
              <w:jc w:val="center"/>
              <w:rPr>
                <w:sz w:val="18"/>
              </w:rPr>
            </w:pPr>
            <w:r>
              <w:rPr>
                <w:rFonts w:hint="eastAsia"/>
                <w:sz w:val="18"/>
              </w:rPr>
              <w:t>长度（字节）</w:t>
            </w:r>
          </w:p>
        </w:tc>
        <w:tc>
          <w:tcPr>
            <w:tcW w:w="849" w:type="dxa"/>
            <w:tcBorders>
              <w:top w:val="single" w:color="000000" w:sz="8" w:space="0"/>
              <w:bottom w:val="single" w:color="000000" w:sz="8" w:space="0"/>
            </w:tcBorders>
            <w:vAlign w:val="center"/>
          </w:tcPr>
          <w:p w14:paraId="2F886196">
            <w:pPr>
              <w:pStyle w:val="61"/>
              <w:ind w:firstLine="0" w:firstLineChars="0"/>
              <w:jc w:val="center"/>
              <w:rPr>
                <w:sz w:val="18"/>
              </w:rPr>
            </w:pPr>
            <w:r>
              <w:rPr>
                <w:rFonts w:hint="eastAsia"/>
                <w:sz w:val="18"/>
              </w:rPr>
              <w:t>类型</w:t>
            </w:r>
          </w:p>
        </w:tc>
        <w:tc>
          <w:tcPr>
            <w:tcW w:w="3543" w:type="dxa"/>
            <w:tcBorders>
              <w:top w:val="single" w:color="000000" w:sz="8" w:space="0"/>
              <w:bottom w:val="single" w:color="000000" w:sz="8" w:space="0"/>
            </w:tcBorders>
            <w:vAlign w:val="center"/>
          </w:tcPr>
          <w:p w14:paraId="1E147742">
            <w:pPr>
              <w:pStyle w:val="61"/>
              <w:ind w:firstLine="0" w:firstLineChars="0"/>
              <w:jc w:val="center"/>
              <w:rPr>
                <w:sz w:val="18"/>
              </w:rPr>
            </w:pPr>
            <w:r>
              <w:rPr>
                <w:rFonts w:hint="eastAsia"/>
                <w:sz w:val="18"/>
              </w:rPr>
              <w:t>说明</w:t>
            </w:r>
          </w:p>
        </w:tc>
      </w:tr>
      <w:tr w14:paraId="66DE81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tcBorders>
              <w:top w:val="single" w:color="000000" w:sz="8" w:space="0"/>
            </w:tcBorders>
            <w:vAlign w:val="center"/>
          </w:tcPr>
          <w:p w14:paraId="52F977A9">
            <w:pPr>
              <w:pStyle w:val="61"/>
              <w:ind w:firstLine="360"/>
              <w:rPr>
                <w:sz w:val="18"/>
              </w:rPr>
            </w:pPr>
            <w:r>
              <w:rPr>
                <w:rFonts w:hint="eastAsia"/>
                <w:sz w:val="18"/>
              </w:rPr>
              <w:t>1</w:t>
            </w:r>
          </w:p>
        </w:tc>
        <w:tc>
          <w:tcPr>
            <w:tcW w:w="3648" w:type="dxa"/>
            <w:tcBorders>
              <w:top w:val="single" w:color="000000" w:sz="8" w:space="0"/>
            </w:tcBorders>
            <w:vAlign w:val="center"/>
          </w:tcPr>
          <w:p w14:paraId="401363AF">
            <w:pPr>
              <w:pStyle w:val="61"/>
              <w:ind w:firstLine="0" w:firstLineChars="0"/>
              <w:rPr>
                <w:sz w:val="18"/>
              </w:rPr>
            </w:pPr>
            <w:r>
              <w:rPr>
                <w:rFonts w:hint="eastAsia"/>
                <w:sz w:val="18"/>
              </w:rPr>
              <w:t>ProductIssuer</w:t>
            </w:r>
          </w:p>
        </w:tc>
        <w:tc>
          <w:tcPr>
            <w:tcW w:w="889" w:type="dxa"/>
            <w:tcBorders>
              <w:top w:val="single" w:color="000000" w:sz="8" w:space="0"/>
            </w:tcBorders>
            <w:vAlign w:val="center"/>
          </w:tcPr>
          <w:p w14:paraId="42E3F941">
            <w:pPr>
              <w:pStyle w:val="61"/>
              <w:ind w:firstLine="360"/>
              <w:rPr>
                <w:sz w:val="18"/>
              </w:rPr>
            </w:pPr>
            <w:r>
              <w:rPr>
                <w:rFonts w:hint="eastAsia"/>
                <w:sz w:val="18"/>
              </w:rPr>
              <w:t>4</w:t>
            </w:r>
          </w:p>
        </w:tc>
        <w:tc>
          <w:tcPr>
            <w:tcW w:w="849" w:type="dxa"/>
            <w:tcBorders>
              <w:top w:val="single" w:color="000000" w:sz="8" w:space="0"/>
            </w:tcBorders>
            <w:vAlign w:val="center"/>
          </w:tcPr>
          <w:p w14:paraId="3EDE13CC">
            <w:pPr>
              <w:pStyle w:val="61"/>
              <w:ind w:firstLine="360"/>
              <w:rPr>
                <w:sz w:val="18"/>
              </w:rPr>
            </w:pPr>
            <w:r>
              <w:rPr>
                <w:rFonts w:hint="eastAsia"/>
                <w:sz w:val="18"/>
              </w:rPr>
              <w:t>HEX</w:t>
            </w:r>
          </w:p>
        </w:tc>
        <w:tc>
          <w:tcPr>
            <w:tcW w:w="3543" w:type="dxa"/>
            <w:tcBorders>
              <w:top w:val="single" w:color="000000" w:sz="8" w:space="0"/>
            </w:tcBorders>
            <w:vAlign w:val="center"/>
          </w:tcPr>
          <w:p w14:paraId="68AA4323">
            <w:pPr>
              <w:pStyle w:val="61"/>
              <w:ind w:firstLine="0" w:firstLineChars="0"/>
              <w:rPr>
                <w:sz w:val="18"/>
              </w:rPr>
            </w:pPr>
            <w:r>
              <w:rPr>
                <w:rFonts w:hint="eastAsia"/>
                <w:sz w:val="18"/>
              </w:rPr>
              <w:t>产品的所有人</w:t>
            </w:r>
          </w:p>
        </w:tc>
      </w:tr>
      <w:tr w14:paraId="21F7CF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0110CDBE">
            <w:pPr>
              <w:pStyle w:val="61"/>
              <w:ind w:firstLine="360"/>
              <w:rPr>
                <w:sz w:val="18"/>
              </w:rPr>
            </w:pPr>
            <w:r>
              <w:rPr>
                <w:rFonts w:hint="eastAsia"/>
                <w:sz w:val="18"/>
              </w:rPr>
              <w:t>2</w:t>
            </w:r>
          </w:p>
        </w:tc>
        <w:tc>
          <w:tcPr>
            <w:tcW w:w="3648" w:type="dxa"/>
            <w:vAlign w:val="center"/>
          </w:tcPr>
          <w:p w14:paraId="4410493A">
            <w:pPr>
              <w:pStyle w:val="61"/>
              <w:ind w:firstLine="0" w:firstLineChars="0"/>
              <w:rPr>
                <w:sz w:val="18"/>
              </w:rPr>
            </w:pPr>
            <w:r>
              <w:rPr>
                <w:rFonts w:hint="eastAsia"/>
                <w:sz w:val="18"/>
              </w:rPr>
              <w:t>ProductType</w:t>
            </w:r>
          </w:p>
        </w:tc>
        <w:tc>
          <w:tcPr>
            <w:tcW w:w="889" w:type="dxa"/>
            <w:vAlign w:val="center"/>
          </w:tcPr>
          <w:p w14:paraId="3FD61A40">
            <w:pPr>
              <w:pStyle w:val="61"/>
              <w:ind w:firstLine="360"/>
              <w:rPr>
                <w:sz w:val="18"/>
              </w:rPr>
            </w:pPr>
            <w:r>
              <w:rPr>
                <w:rFonts w:hint="eastAsia"/>
                <w:sz w:val="18"/>
              </w:rPr>
              <w:t>2</w:t>
            </w:r>
          </w:p>
        </w:tc>
        <w:tc>
          <w:tcPr>
            <w:tcW w:w="849" w:type="dxa"/>
            <w:vAlign w:val="center"/>
          </w:tcPr>
          <w:p w14:paraId="13B9DD79">
            <w:pPr>
              <w:pStyle w:val="61"/>
              <w:ind w:firstLine="360"/>
              <w:rPr>
                <w:sz w:val="18"/>
              </w:rPr>
            </w:pPr>
            <w:r>
              <w:rPr>
                <w:rFonts w:hint="eastAsia"/>
                <w:sz w:val="18"/>
              </w:rPr>
              <w:t>HEX</w:t>
            </w:r>
          </w:p>
        </w:tc>
        <w:tc>
          <w:tcPr>
            <w:tcW w:w="3543" w:type="dxa"/>
            <w:vAlign w:val="center"/>
          </w:tcPr>
          <w:p w14:paraId="5C7224BA">
            <w:pPr>
              <w:pStyle w:val="61"/>
              <w:ind w:firstLine="0" w:firstLineChars="0"/>
              <w:rPr>
                <w:sz w:val="18"/>
              </w:rPr>
            </w:pPr>
            <w:r>
              <w:rPr>
                <w:rFonts w:hint="eastAsia"/>
                <w:sz w:val="18"/>
              </w:rPr>
              <w:t>产品类型</w:t>
            </w:r>
          </w:p>
        </w:tc>
      </w:tr>
      <w:tr w14:paraId="5F8FF74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3AD223D8">
            <w:pPr>
              <w:pStyle w:val="61"/>
              <w:ind w:firstLine="360"/>
              <w:rPr>
                <w:sz w:val="18"/>
              </w:rPr>
            </w:pPr>
            <w:r>
              <w:rPr>
                <w:rFonts w:hint="eastAsia"/>
                <w:sz w:val="18"/>
              </w:rPr>
              <w:t>3</w:t>
            </w:r>
          </w:p>
        </w:tc>
        <w:tc>
          <w:tcPr>
            <w:tcW w:w="3648" w:type="dxa"/>
            <w:vAlign w:val="center"/>
          </w:tcPr>
          <w:p w14:paraId="1DE47B51">
            <w:pPr>
              <w:pStyle w:val="61"/>
              <w:ind w:firstLine="0" w:firstLineChars="0"/>
              <w:rPr>
                <w:sz w:val="18"/>
              </w:rPr>
            </w:pPr>
            <w:r>
              <w:rPr>
                <w:rFonts w:hint="eastAsia"/>
                <w:sz w:val="18"/>
              </w:rPr>
              <w:t>CanAllowFreeRide</w:t>
            </w:r>
          </w:p>
        </w:tc>
        <w:tc>
          <w:tcPr>
            <w:tcW w:w="889" w:type="dxa"/>
            <w:vAlign w:val="center"/>
          </w:tcPr>
          <w:p w14:paraId="615B99E8">
            <w:pPr>
              <w:pStyle w:val="61"/>
              <w:ind w:firstLine="360"/>
              <w:rPr>
                <w:sz w:val="18"/>
              </w:rPr>
            </w:pPr>
            <w:r>
              <w:rPr>
                <w:rFonts w:hint="eastAsia"/>
                <w:sz w:val="18"/>
              </w:rPr>
              <w:t>1</w:t>
            </w:r>
          </w:p>
        </w:tc>
        <w:tc>
          <w:tcPr>
            <w:tcW w:w="849" w:type="dxa"/>
            <w:vAlign w:val="center"/>
          </w:tcPr>
          <w:p w14:paraId="122C3E10">
            <w:pPr>
              <w:pStyle w:val="61"/>
              <w:ind w:firstLine="360"/>
              <w:rPr>
                <w:sz w:val="18"/>
              </w:rPr>
            </w:pPr>
            <w:r>
              <w:rPr>
                <w:rFonts w:hint="eastAsia"/>
                <w:sz w:val="18"/>
              </w:rPr>
              <w:t>HEX</w:t>
            </w:r>
          </w:p>
        </w:tc>
        <w:tc>
          <w:tcPr>
            <w:tcW w:w="3543" w:type="dxa"/>
            <w:vAlign w:val="center"/>
          </w:tcPr>
          <w:p w14:paraId="4655AB0D">
            <w:pPr>
              <w:pStyle w:val="61"/>
              <w:ind w:firstLine="0" w:firstLineChars="0"/>
              <w:rPr>
                <w:sz w:val="18"/>
              </w:rPr>
            </w:pPr>
            <w:r>
              <w:rPr>
                <w:rFonts w:hint="eastAsia"/>
                <w:sz w:val="18"/>
              </w:rPr>
              <w:t>是否尾程优惠（0：否；1：是。）</w:t>
            </w:r>
          </w:p>
        </w:tc>
      </w:tr>
      <w:tr w14:paraId="2FFD503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310D30D0">
            <w:pPr>
              <w:pStyle w:val="61"/>
              <w:ind w:firstLine="360"/>
              <w:rPr>
                <w:sz w:val="18"/>
              </w:rPr>
            </w:pPr>
            <w:r>
              <w:rPr>
                <w:rFonts w:hint="eastAsia"/>
                <w:sz w:val="18"/>
              </w:rPr>
              <w:t>4</w:t>
            </w:r>
          </w:p>
        </w:tc>
        <w:tc>
          <w:tcPr>
            <w:tcW w:w="3648" w:type="dxa"/>
            <w:vAlign w:val="center"/>
          </w:tcPr>
          <w:p w14:paraId="0E36350C">
            <w:pPr>
              <w:pStyle w:val="61"/>
              <w:ind w:firstLine="0" w:firstLineChars="0"/>
              <w:rPr>
                <w:sz w:val="18"/>
              </w:rPr>
            </w:pPr>
            <w:r>
              <w:rPr>
                <w:rFonts w:hint="eastAsia"/>
                <w:sz w:val="18"/>
              </w:rPr>
              <w:t>CanApplySalesVolumeDiscount</w:t>
            </w:r>
          </w:p>
        </w:tc>
        <w:tc>
          <w:tcPr>
            <w:tcW w:w="889" w:type="dxa"/>
            <w:vAlign w:val="center"/>
          </w:tcPr>
          <w:p w14:paraId="509DCCD3">
            <w:pPr>
              <w:pStyle w:val="61"/>
              <w:ind w:firstLine="360"/>
              <w:rPr>
                <w:sz w:val="18"/>
              </w:rPr>
            </w:pPr>
            <w:r>
              <w:rPr>
                <w:rFonts w:hint="eastAsia"/>
                <w:sz w:val="18"/>
              </w:rPr>
              <w:t>1</w:t>
            </w:r>
          </w:p>
        </w:tc>
        <w:tc>
          <w:tcPr>
            <w:tcW w:w="849" w:type="dxa"/>
            <w:vAlign w:val="center"/>
          </w:tcPr>
          <w:p w14:paraId="50C78EB9">
            <w:pPr>
              <w:pStyle w:val="61"/>
              <w:ind w:firstLine="360"/>
              <w:rPr>
                <w:sz w:val="18"/>
              </w:rPr>
            </w:pPr>
            <w:r>
              <w:rPr>
                <w:rFonts w:hint="eastAsia"/>
                <w:sz w:val="18"/>
              </w:rPr>
              <w:t>HEX</w:t>
            </w:r>
          </w:p>
        </w:tc>
        <w:tc>
          <w:tcPr>
            <w:tcW w:w="3543" w:type="dxa"/>
            <w:vAlign w:val="center"/>
          </w:tcPr>
          <w:p w14:paraId="12BB2168">
            <w:pPr>
              <w:pStyle w:val="61"/>
              <w:ind w:firstLine="0" w:firstLineChars="0"/>
              <w:rPr>
                <w:sz w:val="18"/>
              </w:rPr>
            </w:pPr>
            <w:r>
              <w:rPr>
                <w:rFonts w:hint="eastAsia"/>
                <w:sz w:val="18"/>
              </w:rPr>
              <w:t>适用销售值打折</w:t>
            </w:r>
          </w:p>
        </w:tc>
      </w:tr>
      <w:tr w14:paraId="5959909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23FB7273">
            <w:pPr>
              <w:pStyle w:val="61"/>
              <w:ind w:firstLine="360"/>
              <w:rPr>
                <w:sz w:val="18"/>
              </w:rPr>
            </w:pPr>
            <w:r>
              <w:rPr>
                <w:rFonts w:hint="eastAsia"/>
                <w:sz w:val="18"/>
              </w:rPr>
              <w:t>5</w:t>
            </w:r>
          </w:p>
        </w:tc>
        <w:tc>
          <w:tcPr>
            <w:tcW w:w="3648" w:type="dxa"/>
            <w:vAlign w:val="center"/>
          </w:tcPr>
          <w:p w14:paraId="5C0ED5DB">
            <w:pPr>
              <w:pStyle w:val="61"/>
              <w:ind w:firstLine="0" w:firstLineChars="0"/>
              <w:rPr>
                <w:sz w:val="18"/>
              </w:rPr>
            </w:pPr>
            <w:r>
              <w:rPr>
                <w:rFonts w:hint="eastAsia"/>
                <w:sz w:val="18"/>
              </w:rPr>
              <w:t>CalendarId</w:t>
            </w:r>
          </w:p>
        </w:tc>
        <w:tc>
          <w:tcPr>
            <w:tcW w:w="889" w:type="dxa"/>
            <w:vAlign w:val="center"/>
          </w:tcPr>
          <w:p w14:paraId="402F1CA9">
            <w:pPr>
              <w:pStyle w:val="61"/>
              <w:ind w:firstLine="360"/>
              <w:rPr>
                <w:sz w:val="18"/>
              </w:rPr>
            </w:pPr>
            <w:r>
              <w:rPr>
                <w:rFonts w:hint="eastAsia"/>
                <w:sz w:val="18"/>
              </w:rPr>
              <w:t>2</w:t>
            </w:r>
          </w:p>
        </w:tc>
        <w:tc>
          <w:tcPr>
            <w:tcW w:w="849" w:type="dxa"/>
            <w:vAlign w:val="center"/>
          </w:tcPr>
          <w:p w14:paraId="6A6B490C">
            <w:pPr>
              <w:pStyle w:val="61"/>
              <w:ind w:firstLine="360"/>
              <w:rPr>
                <w:sz w:val="18"/>
              </w:rPr>
            </w:pPr>
            <w:r>
              <w:rPr>
                <w:rFonts w:hint="eastAsia"/>
                <w:sz w:val="18"/>
              </w:rPr>
              <w:t>HEX</w:t>
            </w:r>
          </w:p>
        </w:tc>
        <w:tc>
          <w:tcPr>
            <w:tcW w:w="3543" w:type="dxa"/>
            <w:vAlign w:val="center"/>
          </w:tcPr>
          <w:p w14:paraId="30DE4068">
            <w:pPr>
              <w:pStyle w:val="61"/>
              <w:ind w:firstLine="0" w:firstLineChars="0"/>
              <w:rPr>
                <w:sz w:val="18"/>
              </w:rPr>
            </w:pPr>
            <w:r>
              <w:rPr>
                <w:rFonts w:hint="eastAsia"/>
                <w:sz w:val="18"/>
              </w:rPr>
              <w:t>日历ID</w:t>
            </w:r>
          </w:p>
        </w:tc>
      </w:tr>
      <w:tr w14:paraId="56F78D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5C0D2DF9">
            <w:pPr>
              <w:pStyle w:val="61"/>
              <w:ind w:firstLine="360"/>
              <w:rPr>
                <w:sz w:val="18"/>
              </w:rPr>
            </w:pPr>
            <w:r>
              <w:rPr>
                <w:rFonts w:hint="eastAsia"/>
                <w:sz w:val="18"/>
              </w:rPr>
              <w:t>6</w:t>
            </w:r>
          </w:p>
        </w:tc>
        <w:tc>
          <w:tcPr>
            <w:tcW w:w="3648" w:type="dxa"/>
            <w:vAlign w:val="center"/>
          </w:tcPr>
          <w:p w14:paraId="04C52DC4">
            <w:pPr>
              <w:pStyle w:val="61"/>
              <w:ind w:firstLine="0" w:firstLineChars="0"/>
              <w:rPr>
                <w:sz w:val="18"/>
              </w:rPr>
            </w:pPr>
            <w:r>
              <w:rPr>
                <w:rFonts w:hint="eastAsia"/>
                <w:sz w:val="18"/>
              </w:rPr>
              <w:t>CanBePersonalised</w:t>
            </w:r>
          </w:p>
        </w:tc>
        <w:tc>
          <w:tcPr>
            <w:tcW w:w="889" w:type="dxa"/>
            <w:vAlign w:val="center"/>
          </w:tcPr>
          <w:p w14:paraId="1B795DBF">
            <w:pPr>
              <w:pStyle w:val="61"/>
              <w:ind w:firstLine="360"/>
              <w:rPr>
                <w:sz w:val="18"/>
              </w:rPr>
            </w:pPr>
            <w:r>
              <w:rPr>
                <w:rFonts w:hint="eastAsia"/>
                <w:sz w:val="18"/>
              </w:rPr>
              <w:t>1</w:t>
            </w:r>
          </w:p>
        </w:tc>
        <w:tc>
          <w:tcPr>
            <w:tcW w:w="849" w:type="dxa"/>
            <w:vAlign w:val="center"/>
          </w:tcPr>
          <w:p w14:paraId="1A0E2770">
            <w:pPr>
              <w:pStyle w:val="61"/>
              <w:ind w:firstLine="360"/>
              <w:rPr>
                <w:sz w:val="18"/>
              </w:rPr>
            </w:pPr>
            <w:r>
              <w:rPr>
                <w:rFonts w:hint="eastAsia"/>
                <w:sz w:val="18"/>
              </w:rPr>
              <w:t>HEX</w:t>
            </w:r>
          </w:p>
        </w:tc>
        <w:tc>
          <w:tcPr>
            <w:tcW w:w="3543" w:type="dxa"/>
            <w:vAlign w:val="center"/>
          </w:tcPr>
          <w:p w14:paraId="2C0BACF9">
            <w:pPr>
              <w:pStyle w:val="61"/>
              <w:ind w:firstLine="0" w:firstLineChars="0"/>
              <w:rPr>
                <w:sz w:val="18"/>
              </w:rPr>
            </w:pPr>
            <w:r>
              <w:rPr>
                <w:rFonts w:hint="eastAsia"/>
                <w:sz w:val="18"/>
              </w:rPr>
              <w:t>是否能个人化（0：否；1：是。）</w:t>
            </w:r>
          </w:p>
        </w:tc>
      </w:tr>
      <w:tr w14:paraId="2E5708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720BDD60">
            <w:pPr>
              <w:pStyle w:val="61"/>
              <w:ind w:firstLine="360"/>
              <w:rPr>
                <w:sz w:val="18"/>
              </w:rPr>
            </w:pPr>
            <w:r>
              <w:rPr>
                <w:rFonts w:hint="eastAsia"/>
                <w:sz w:val="18"/>
              </w:rPr>
              <w:t>7</w:t>
            </w:r>
          </w:p>
        </w:tc>
        <w:tc>
          <w:tcPr>
            <w:tcW w:w="3648" w:type="dxa"/>
            <w:vAlign w:val="center"/>
          </w:tcPr>
          <w:p w14:paraId="320C5105">
            <w:pPr>
              <w:pStyle w:val="61"/>
              <w:ind w:firstLine="0" w:firstLineChars="0"/>
              <w:rPr>
                <w:sz w:val="18"/>
              </w:rPr>
            </w:pPr>
            <w:r>
              <w:rPr>
                <w:rFonts w:hint="eastAsia"/>
                <w:sz w:val="18"/>
              </w:rPr>
              <w:t>CanBeRecycled</w:t>
            </w:r>
          </w:p>
        </w:tc>
        <w:tc>
          <w:tcPr>
            <w:tcW w:w="889" w:type="dxa"/>
            <w:vAlign w:val="center"/>
          </w:tcPr>
          <w:p w14:paraId="1D8D0516">
            <w:pPr>
              <w:pStyle w:val="61"/>
              <w:ind w:firstLine="360"/>
              <w:rPr>
                <w:sz w:val="18"/>
              </w:rPr>
            </w:pPr>
            <w:r>
              <w:rPr>
                <w:rFonts w:hint="eastAsia"/>
                <w:sz w:val="18"/>
              </w:rPr>
              <w:t>1</w:t>
            </w:r>
          </w:p>
        </w:tc>
        <w:tc>
          <w:tcPr>
            <w:tcW w:w="849" w:type="dxa"/>
            <w:vAlign w:val="center"/>
          </w:tcPr>
          <w:p w14:paraId="4608CF6B">
            <w:pPr>
              <w:pStyle w:val="61"/>
              <w:ind w:firstLine="360"/>
              <w:rPr>
                <w:sz w:val="18"/>
              </w:rPr>
            </w:pPr>
            <w:r>
              <w:rPr>
                <w:rFonts w:hint="eastAsia"/>
                <w:sz w:val="18"/>
              </w:rPr>
              <w:t>HEX</w:t>
            </w:r>
          </w:p>
        </w:tc>
        <w:tc>
          <w:tcPr>
            <w:tcW w:w="3543" w:type="dxa"/>
            <w:vAlign w:val="center"/>
          </w:tcPr>
          <w:p w14:paraId="5B0A1F13">
            <w:pPr>
              <w:pStyle w:val="61"/>
              <w:ind w:firstLine="0" w:firstLineChars="0"/>
              <w:rPr>
                <w:sz w:val="18"/>
              </w:rPr>
            </w:pPr>
            <w:r>
              <w:rPr>
                <w:rFonts w:hint="eastAsia"/>
                <w:sz w:val="18"/>
              </w:rPr>
              <w:t>是否可被回收（0：否；1：是。）</w:t>
            </w:r>
          </w:p>
        </w:tc>
      </w:tr>
      <w:tr w14:paraId="2D56309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5BF2AB1B">
            <w:pPr>
              <w:pStyle w:val="61"/>
              <w:ind w:firstLine="360"/>
              <w:rPr>
                <w:sz w:val="18"/>
              </w:rPr>
            </w:pPr>
            <w:r>
              <w:rPr>
                <w:rFonts w:hint="eastAsia"/>
                <w:sz w:val="18"/>
              </w:rPr>
              <w:t>8</w:t>
            </w:r>
          </w:p>
        </w:tc>
        <w:tc>
          <w:tcPr>
            <w:tcW w:w="3648" w:type="dxa"/>
            <w:vAlign w:val="center"/>
          </w:tcPr>
          <w:p w14:paraId="60956B68">
            <w:pPr>
              <w:pStyle w:val="61"/>
              <w:ind w:firstLine="0" w:firstLineChars="0"/>
              <w:rPr>
                <w:sz w:val="18"/>
              </w:rPr>
            </w:pPr>
            <w:r>
              <w:rPr>
                <w:rFonts w:hint="eastAsia"/>
                <w:sz w:val="18"/>
              </w:rPr>
              <w:t>CanBeRefunded</w:t>
            </w:r>
          </w:p>
        </w:tc>
        <w:tc>
          <w:tcPr>
            <w:tcW w:w="889" w:type="dxa"/>
            <w:vAlign w:val="center"/>
          </w:tcPr>
          <w:p w14:paraId="5F4661CD">
            <w:pPr>
              <w:pStyle w:val="61"/>
              <w:ind w:firstLine="360"/>
              <w:rPr>
                <w:sz w:val="18"/>
              </w:rPr>
            </w:pPr>
            <w:r>
              <w:rPr>
                <w:rFonts w:hint="eastAsia"/>
                <w:sz w:val="18"/>
              </w:rPr>
              <w:t>1</w:t>
            </w:r>
          </w:p>
        </w:tc>
        <w:tc>
          <w:tcPr>
            <w:tcW w:w="849" w:type="dxa"/>
            <w:vAlign w:val="center"/>
          </w:tcPr>
          <w:p w14:paraId="2A22DA54">
            <w:pPr>
              <w:pStyle w:val="61"/>
              <w:ind w:firstLine="360"/>
              <w:rPr>
                <w:sz w:val="18"/>
              </w:rPr>
            </w:pPr>
            <w:r>
              <w:rPr>
                <w:rFonts w:hint="eastAsia"/>
                <w:sz w:val="18"/>
              </w:rPr>
              <w:t>HEX</w:t>
            </w:r>
          </w:p>
        </w:tc>
        <w:tc>
          <w:tcPr>
            <w:tcW w:w="3543" w:type="dxa"/>
            <w:vAlign w:val="center"/>
          </w:tcPr>
          <w:p w14:paraId="161E8EBA">
            <w:pPr>
              <w:pStyle w:val="61"/>
              <w:ind w:firstLine="0" w:firstLineChars="0"/>
              <w:rPr>
                <w:sz w:val="18"/>
              </w:rPr>
            </w:pPr>
            <w:r>
              <w:rPr>
                <w:rFonts w:hint="eastAsia"/>
                <w:sz w:val="18"/>
              </w:rPr>
              <w:t>是否可以退卡（0：否；1：是。）</w:t>
            </w:r>
          </w:p>
        </w:tc>
      </w:tr>
      <w:tr w14:paraId="37DB78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5E93D5F8">
            <w:pPr>
              <w:pStyle w:val="61"/>
              <w:ind w:firstLine="360"/>
              <w:rPr>
                <w:sz w:val="18"/>
              </w:rPr>
            </w:pPr>
            <w:r>
              <w:rPr>
                <w:rFonts w:hint="eastAsia"/>
                <w:sz w:val="18"/>
              </w:rPr>
              <w:t>9</w:t>
            </w:r>
          </w:p>
        </w:tc>
        <w:tc>
          <w:tcPr>
            <w:tcW w:w="3648" w:type="dxa"/>
            <w:vAlign w:val="center"/>
          </w:tcPr>
          <w:p w14:paraId="3AED0D51">
            <w:pPr>
              <w:pStyle w:val="61"/>
              <w:ind w:firstLine="0" w:firstLineChars="0"/>
              <w:rPr>
                <w:sz w:val="18"/>
              </w:rPr>
            </w:pPr>
            <w:r>
              <w:rPr>
                <w:rFonts w:hint="eastAsia"/>
                <w:sz w:val="18"/>
              </w:rPr>
              <w:t>CanBeReportedLost</w:t>
            </w:r>
          </w:p>
        </w:tc>
        <w:tc>
          <w:tcPr>
            <w:tcW w:w="889" w:type="dxa"/>
            <w:vAlign w:val="center"/>
          </w:tcPr>
          <w:p w14:paraId="33249DC4">
            <w:pPr>
              <w:pStyle w:val="61"/>
              <w:ind w:firstLine="360"/>
              <w:rPr>
                <w:sz w:val="18"/>
              </w:rPr>
            </w:pPr>
            <w:r>
              <w:rPr>
                <w:rFonts w:hint="eastAsia"/>
                <w:sz w:val="18"/>
              </w:rPr>
              <w:t>1</w:t>
            </w:r>
          </w:p>
        </w:tc>
        <w:tc>
          <w:tcPr>
            <w:tcW w:w="849" w:type="dxa"/>
            <w:vAlign w:val="center"/>
          </w:tcPr>
          <w:p w14:paraId="1EC52AAB">
            <w:pPr>
              <w:pStyle w:val="61"/>
              <w:ind w:firstLine="360"/>
              <w:rPr>
                <w:sz w:val="18"/>
              </w:rPr>
            </w:pPr>
            <w:r>
              <w:rPr>
                <w:rFonts w:hint="eastAsia"/>
                <w:sz w:val="18"/>
              </w:rPr>
              <w:t>HEX</w:t>
            </w:r>
          </w:p>
        </w:tc>
        <w:tc>
          <w:tcPr>
            <w:tcW w:w="3543" w:type="dxa"/>
            <w:vAlign w:val="center"/>
          </w:tcPr>
          <w:p w14:paraId="0D029A05">
            <w:pPr>
              <w:pStyle w:val="61"/>
              <w:ind w:firstLine="0" w:firstLineChars="0"/>
              <w:rPr>
                <w:sz w:val="18"/>
              </w:rPr>
            </w:pPr>
            <w:r>
              <w:rPr>
                <w:rFonts w:hint="eastAsia"/>
                <w:sz w:val="18"/>
              </w:rPr>
              <w:t>是否可以挂失（0：否；1：是。）</w:t>
            </w:r>
          </w:p>
        </w:tc>
      </w:tr>
      <w:tr w14:paraId="781EBF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79AF5E8C">
            <w:pPr>
              <w:pStyle w:val="61"/>
              <w:ind w:firstLine="360"/>
              <w:rPr>
                <w:sz w:val="18"/>
              </w:rPr>
            </w:pPr>
            <w:r>
              <w:rPr>
                <w:rFonts w:hint="eastAsia"/>
                <w:sz w:val="18"/>
              </w:rPr>
              <w:t>10</w:t>
            </w:r>
          </w:p>
        </w:tc>
        <w:tc>
          <w:tcPr>
            <w:tcW w:w="3648" w:type="dxa"/>
            <w:vAlign w:val="center"/>
          </w:tcPr>
          <w:p w14:paraId="2852A275">
            <w:pPr>
              <w:pStyle w:val="61"/>
              <w:ind w:firstLine="0" w:firstLineChars="0"/>
              <w:rPr>
                <w:sz w:val="18"/>
              </w:rPr>
            </w:pPr>
            <w:r>
              <w:rPr>
                <w:rFonts w:hint="eastAsia"/>
                <w:sz w:val="18"/>
              </w:rPr>
              <w:t>CanHaveValueAdded</w:t>
            </w:r>
          </w:p>
        </w:tc>
        <w:tc>
          <w:tcPr>
            <w:tcW w:w="889" w:type="dxa"/>
            <w:vAlign w:val="center"/>
          </w:tcPr>
          <w:p w14:paraId="052F1B01">
            <w:pPr>
              <w:pStyle w:val="61"/>
              <w:ind w:firstLine="360"/>
              <w:rPr>
                <w:sz w:val="18"/>
              </w:rPr>
            </w:pPr>
            <w:r>
              <w:rPr>
                <w:rFonts w:hint="eastAsia"/>
                <w:sz w:val="18"/>
              </w:rPr>
              <w:t>1</w:t>
            </w:r>
          </w:p>
        </w:tc>
        <w:tc>
          <w:tcPr>
            <w:tcW w:w="849" w:type="dxa"/>
            <w:vAlign w:val="center"/>
          </w:tcPr>
          <w:p w14:paraId="7B2BA730">
            <w:pPr>
              <w:pStyle w:val="61"/>
              <w:ind w:firstLine="360"/>
              <w:rPr>
                <w:sz w:val="18"/>
              </w:rPr>
            </w:pPr>
            <w:r>
              <w:rPr>
                <w:rFonts w:hint="eastAsia"/>
                <w:sz w:val="18"/>
              </w:rPr>
              <w:t>HEX</w:t>
            </w:r>
          </w:p>
        </w:tc>
        <w:tc>
          <w:tcPr>
            <w:tcW w:w="3543" w:type="dxa"/>
            <w:vAlign w:val="center"/>
          </w:tcPr>
          <w:p w14:paraId="54B9D49F">
            <w:pPr>
              <w:pStyle w:val="61"/>
              <w:ind w:firstLine="0" w:firstLineChars="0"/>
              <w:rPr>
                <w:sz w:val="18"/>
              </w:rPr>
            </w:pPr>
            <w:r>
              <w:rPr>
                <w:rFonts w:hint="eastAsia"/>
                <w:sz w:val="18"/>
              </w:rPr>
              <w:t>是否可以充值（0：否；1：是。）</w:t>
            </w:r>
          </w:p>
        </w:tc>
      </w:tr>
      <w:tr w14:paraId="7C156C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4E959B57">
            <w:pPr>
              <w:pStyle w:val="61"/>
              <w:ind w:firstLine="360"/>
              <w:rPr>
                <w:sz w:val="18"/>
              </w:rPr>
            </w:pPr>
            <w:r>
              <w:rPr>
                <w:rFonts w:hint="eastAsia"/>
                <w:sz w:val="18"/>
              </w:rPr>
              <w:t>11</w:t>
            </w:r>
          </w:p>
        </w:tc>
        <w:tc>
          <w:tcPr>
            <w:tcW w:w="3648" w:type="dxa"/>
            <w:vAlign w:val="center"/>
          </w:tcPr>
          <w:p w14:paraId="152327DA">
            <w:pPr>
              <w:pStyle w:val="61"/>
              <w:ind w:firstLine="0" w:firstLineChars="0"/>
              <w:rPr>
                <w:sz w:val="18"/>
              </w:rPr>
            </w:pPr>
            <w:r>
              <w:rPr>
                <w:rFonts w:hint="eastAsia"/>
                <w:sz w:val="18"/>
              </w:rPr>
              <w:t>ChargeCardDeposit</w:t>
            </w:r>
          </w:p>
        </w:tc>
        <w:tc>
          <w:tcPr>
            <w:tcW w:w="889" w:type="dxa"/>
            <w:vAlign w:val="center"/>
          </w:tcPr>
          <w:p w14:paraId="00BC85A1">
            <w:pPr>
              <w:pStyle w:val="61"/>
              <w:ind w:firstLine="360"/>
              <w:rPr>
                <w:sz w:val="18"/>
              </w:rPr>
            </w:pPr>
            <w:r>
              <w:rPr>
                <w:rFonts w:hint="eastAsia"/>
                <w:sz w:val="18"/>
              </w:rPr>
              <w:t>1</w:t>
            </w:r>
          </w:p>
        </w:tc>
        <w:tc>
          <w:tcPr>
            <w:tcW w:w="849" w:type="dxa"/>
            <w:vAlign w:val="center"/>
          </w:tcPr>
          <w:p w14:paraId="5B5F2423">
            <w:pPr>
              <w:pStyle w:val="61"/>
              <w:ind w:firstLine="360"/>
              <w:rPr>
                <w:sz w:val="18"/>
              </w:rPr>
            </w:pPr>
            <w:r>
              <w:rPr>
                <w:rFonts w:hint="eastAsia"/>
                <w:sz w:val="18"/>
              </w:rPr>
              <w:t>HEX</w:t>
            </w:r>
          </w:p>
        </w:tc>
        <w:tc>
          <w:tcPr>
            <w:tcW w:w="3543" w:type="dxa"/>
            <w:vAlign w:val="center"/>
          </w:tcPr>
          <w:p w14:paraId="6BFA4AD3">
            <w:pPr>
              <w:pStyle w:val="61"/>
              <w:ind w:firstLine="0" w:firstLineChars="0"/>
              <w:rPr>
                <w:sz w:val="18"/>
              </w:rPr>
            </w:pPr>
            <w:r>
              <w:rPr>
                <w:rFonts w:hint="eastAsia"/>
                <w:sz w:val="18"/>
              </w:rPr>
              <w:t>是否一个卡上的产品的购买涉及到可退费的卡押金</w:t>
            </w:r>
          </w:p>
        </w:tc>
      </w:tr>
      <w:tr w14:paraId="1C11063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5CEF467B">
            <w:pPr>
              <w:pStyle w:val="61"/>
              <w:ind w:firstLine="360"/>
              <w:rPr>
                <w:sz w:val="18"/>
              </w:rPr>
            </w:pPr>
            <w:r>
              <w:rPr>
                <w:rFonts w:hint="eastAsia"/>
                <w:sz w:val="18"/>
              </w:rPr>
              <w:t>12</w:t>
            </w:r>
          </w:p>
        </w:tc>
        <w:tc>
          <w:tcPr>
            <w:tcW w:w="3648" w:type="dxa"/>
            <w:vAlign w:val="center"/>
          </w:tcPr>
          <w:p w14:paraId="74F8EA7C">
            <w:pPr>
              <w:pStyle w:val="61"/>
              <w:ind w:firstLine="0" w:firstLineChars="0"/>
              <w:rPr>
                <w:sz w:val="18"/>
              </w:rPr>
            </w:pPr>
            <w:r>
              <w:rPr>
                <w:rFonts w:hint="eastAsia"/>
                <w:sz w:val="18"/>
              </w:rPr>
              <w:t>ChargeCardFee</w:t>
            </w:r>
          </w:p>
        </w:tc>
        <w:tc>
          <w:tcPr>
            <w:tcW w:w="889" w:type="dxa"/>
            <w:vAlign w:val="center"/>
          </w:tcPr>
          <w:p w14:paraId="0C488439">
            <w:pPr>
              <w:pStyle w:val="61"/>
              <w:ind w:firstLine="360"/>
              <w:rPr>
                <w:sz w:val="18"/>
              </w:rPr>
            </w:pPr>
            <w:r>
              <w:rPr>
                <w:rFonts w:hint="eastAsia"/>
                <w:sz w:val="18"/>
              </w:rPr>
              <w:t>1</w:t>
            </w:r>
          </w:p>
        </w:tc>
        <w:tc>
          <w:tcPr>
            <w:tcW w:w="849" w:type="dxa"/>
            <w:vAlign w:val="center"/>
          </w:tcPr>
          <w:p w14:paraId="550524D8">
            <w:pPr>
              <w:pStyle w:val="61"/>
              <w:ind w:firstLine="360"/>
              <w:rPr>
                <w:sz w:val="18"/>
              </w:rPr>
            </w:pPr>
            <w:r>
              <w:rPr>
                <w:rFonts w:hint="eastAsia"/>
                <w:sz w:val="18"/>
              </w:rPr>
              <w:t>HEX</w:t>
            </w:r>
          </w:p>
        </w:tc>
        <w:tc>
          <w:tcPr>
            <w:tcW w:w="3543" w:type="dxa"/>
            <w:vAlign w:val="center"/>
          </w:tcPr>
          <w:p w14:paraId="41635DC4">
            <w:pPr>
              <w:pStyle w:val="61"/>
              <w:ind w:firstLine="0" w:firstLineChars="0"/>
              <w:rPr>
                <w:sz w:val="18"/>
              </w:rPr>
            </w:pPr>
            <w:r>
              <w:rPr>
                <w:rFonts w:hint="eastAsia"/>
                <w:sz w:val="18"/>
              </w:rPr>
              <w:t>是否一个卡上的产品的购买涉及到不可退费的卡费用</w:t>
            </w:r>
          </w:p>
        </w:tc>
      </w:tr>
      <w:tr w14:paraId="1AE4910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54292A6D">
            <w:pPr>
              <w:pStyle w:val="61"/>
              <w:ind w:firstLine="360"/>
              <w:rPr>
                <w:sz w:val="18"/>
              </w:rPr>
            </w:pPr>
            <w:r>
              <w:rPr>
                <w:rFonts w:hint="eastAsia"/>
                <w:sz w:val="18"/>
              </w:rPr>
              <w:t>13</w:t>
            </w:r>
          </w:p>
        </w:tc>
        <w:tc>
          <w:tcPr>
            <w:tcW w:w="3648" w:type="dxa"/>
            <w:vAlign w:val="center"/>
          </w:tcPr>
          <w:p w14:paraId="17DD692C">
            <w:pPr>
              <w:pStyle w:val="61"/>
              <w:ind w:firstLine="0" w:firstLineChars="0"/>
              <w:rPr>
                <w:sz w:val="18"/>
              </w:rPr>
            </w:pPr>
            <w:r>
              <w:rPr>
                <w:rFonts w:hint="eastAsia"/>
                <w:sz w:val="18"/>
              </w:rPr>
              <w:t>ChargeFareOnCheckout</w:t>
            </w:r>
          </w:p>
        </w:tc>
        <w:tc>
          <w:tcPr>
            <w:tcW w:w="889" w:type="dxa"/>
            <w:vAlign w:val="center"/>
          </w:tcPr>
          <w:p w14:paraId="24188358">
            <w:pPr>
              <w:pStyle w:val="61"/>
              <w:ind w:firstLine="360"/>
              <w:rPr>
                <w:sz w:val="18"/>
              </w:rPr>
            </w:pPr>
            <w:r>
              <w:rPr>
                <w:rFonts w:hint="eastAsia"/>
                <w:sz w:val="18"/>
              </w:rPr>
              <w:t>1</w:t>
            </w:r>
          </w:p>
        </w:tc>
        <w:tc>
          <w:tcPr>
            <w:tcW w:w="849" w:type="dxa"/>
            <w:vAlign w:val="center"/>
          </w:tcPr>
          <w:p w14:paraId="5B738FF3">
            <w:pPr>
              <w:pStyle w:val="61"/>
              <w:ind w:firstLine="360"/>
              <w:rPr>
                <w:sz w:val="18"/>
              </w:rPr>
            </w:pPr>
            <w:r>
              <w:rPr>
                <w:rFonts w:hint="eastAsia"/>
                <w:sz w:val="18"/>
              </w:rPr>
              <w:t>HEX</w:t>
            </w:r>
          </w:p>
        </w:tc>
        <w:tc>
          <w:tcPr>
            <w:tcW w:w="3543" w:type="dxa"/>
            <w:vAlign w:val="center"/>
          </w:tcPr>
          <w:p w14:paraId="7B6633F7">
            <w:pPr>
              <w:pStyle w:val="61"/>
              <w:ind w:firstLine="0" w:firstLineChars="0"/>
              <w:rPr>
                <w:sz w:val="18"/>
              </w:rPr>
            </w:pPr>
            <w:r>
              <w:rPr>
                <w:rFonts w:hint="eastAsia"/>
                <w:sz w:val="18"/>
              </w:rPr>
              <w:t>设备应根据出站时间计算行程费用，不考虑进站</w:t>
            </w:r>
          </w:p>
        </w:tc>
      </w:tr>
      <w:tr w14:paraId="14050AC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tcBorders>
              <w:bottom w:val="single" w:color="000000" w:sz="4" w:space="0"/>
            </w:tcBorders>
            <w:vAlign w:val="center"/>
          </w:tcPr>
          <w:p w14:paraId="4D9B9A05">
            <w:pPr>
              <w:pStyle w:val="61"/>
              <w:ind w:firstLine="360"/>
              <w:rPr>
                <w:sz w:val="18"/>
              </w:rPr>
            </w:pPr>
            <w:r>
              <w:rPr>
                <w:rFonts w:hint="eastAsia"/>
                <w:sz w:val="18"/>
              </w:rPr>
              <w:t>14</w:t>
            </w:r>
          </w:p>
        </w:tc>
        <w:tc>
          <w:tcPr>
            <w:tcW w:w="3648" w:type="dxa"/>
            <w:tcBorders>
              <w:bottom w:val="single" w:color="000000" w:sz="4" w:space="0"/>
            </w:tcBorders>
            <w:vAlign w:val="center"/>
          </w:tcPr>
          <w:p w14:paraId="2B510AB2">
            <w:pPr>
              <w:pStyle w:val="61"/>
              <w:ind w:firstLine="0" w:firstLineChars="0"/>
              <w:rPr>
                <w:sz w:val="18"/>
              </w:rPr>
            </w:pPr>
            <w:r>
              <w:rPr>
                <w:rFonts w:hint="eastAsia"/>
                <w:sz w:val="18"/>
              </w:rPr>
              <w:t>DamagedCardInvalidTicketFine</w:t>
            </w:r>
          </w:p>
        </w:tc>
        <w:tc>
          <w:tcPr>
            <w:tcW w:w="889" w:type="dxa"/>
            <w:tcBorders>
              <w:bottom w:val="single" w:color="000000" w:sz="4" w:space="0"/>
            </w:tcBorders>
            <w:vAlign w:val="center"/>
          </w:tcPr>
          <w:p w14:paraId="5F1409B5">
            <w:pPr>
              <w:pStyle w:val="61"/>
              <w:ind w:firstLine="360"/>
              <w:rPr>
                <w:sz w:val="18"/>
              </w:rPr>
            </w:pPr>
            <w:r>
              <w:rPr>
                <w:rFonts w:hint="eastAsia"/>
                <w:sz w:val="18"/>
              </w:rPr>
              <w:t>4</w:t>
            </w:r>
          </w:p>
        </w:tc>
        <w:tc>
          <w:tcPr>
            <w:tcW w:w="849" w:type="dxa"/>
            <w:tcBorders>
              <w:bottom w:val="single" w:color="000000" w:sz="4" w:space="0"/>
            </w:tcBorders>
            <w:vAlign w:val="center"/>
          </w:tcPr>
          <w:p w14:paraId="1EC543B1">
            <w:pPr>
              <w:pStyle w:val="61"/>
              <w:ind w:firstLine="360"/>
              <w:rPr>
                <w:sz w:val="18"/>
              </w:rPr>
            </w:pPr>
            <w:r>
              <w:rPr>
                <w:rFonts w:hint="eastAsia"/>
                <w:sz w:val="18"/>
              </w:rPr>
              <w:t>HEX</w:t>
            </w:r>
          </w:p>
        </w:tc>
        <w:tc>
          <w:tcPr>
            <w:tcW w:w="3543" w:type="dxa"/>
            <w:tcBorders>
              <w:bottom w:val="single" w:color="000000" w:sz="4" w:space="0"/>
            </w:tcBorders>
            <w:vAlign w:val="center"/>
          </w:tcPr>
          <w:p w14:paraId="10C2961A">
            <w:pPr>
              <w:pStyle w:val="61"/>
              <w:ind w:firstLine="0" w:firstLineChars="0"/>
              <w:rPr>
                <w:sz w:val="18"/>
              </w:rPr>
            </w:pPr>
            <w:r>
              <w:rPr>
                <w:rFonts w:hint="eastAsia"/>
                <w:sz w:val="18"/>
              </w:rPr>
              <w:t>指定一个坏卡或一个无效票的罚款</w:t>
            </w:r>
          </w:p>
        </w:tc>
      </w:tr>
    </w:tbl>
    <w:p w14:paraId="36E68803">
      <w:r>
        <w:br w:type="page"/>
      </w:r>
    </w:p>
    <w:p w14:paraId="678C57E1">
      <w:pPr>
        <w:pStyle w:val="61"/>
        <w:pageBreakBefore/>
        <w:spacing w:before="156" w:beforeLines="50" w:after="156" w:afterLines="50"/>
        <w:ind w:firstLine="0" w:firstLineChars="0"/>
        <w:jc w:val="center"/>
        <w:rPr>
          <w:rFonts w:hint="eastAsia" w:hAnsi="宋体"/>
        </w:rPr>
      </w:pPr>
      <w:r>
        <w:rPr>
          <w:rFonts w:hint="eastAsia" w:ascii="黑体" w:hAnsi="黑体" w:eastAsia="黑体"/>
        </w:rPr>
        <w:t>表134  产品详细参数信息记录体数据结构</w:t>
      </w:r>
      <w:r>
        <w:rPr>
          <w:rFonts w:hint="eastAsia" w:hAnsi="宋体"/>
        </w:rPr>
        <w:t>（续）</w:t>
      </w:r>
    </w:p>
    <w:tbl>
      <w:tblPr>
        <w:tblStyle w:val="30"/>
        <w:tblW w:w="9606" w:type="dxa"/>
        <w:tblInd w:w="-98"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677"/>
        <w:gridCol w:w="427"/>
        <w:gridCol w:w="2832"/>
        <w:gridCol w:w="1278"/>
        <w:gridCol w:w="849"/>
        <w:gridCol w:w="3543"/>
      </w:tblGrid>
      <w:tr w14:paraId="33EB19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tcBorders>
              <w:top w:val="single" w:color="000000" w:sz="8" w:space="0"/>
              <w:bottom w:val="single" w:color="000000" w:sz="8" w:space="0"/>
            </w:tcBorders>
            <w:vAlign w:val="center"/>
          </w:tcPr>
          <w:p w14:paraId="4DC7CC4B">
            <w:pPr>
              <w:pStyle w:val="61"/>
              <w:ind w:firstLine="0" w:firstLineChars="0"/>
              <w:jc w:val="center"/>
              <w:rPr>
                <w:sz w:val="18"/>
              </w:rPr>
            </w:pPr>
            <w:r>
              <w:rPr>
                <w:rFonts w:hint="eastAsia"/>
                <w:sz w:val="18"/>
              </w:rPr>
              <w:t>序号</w:t>
            </w:r>
          </w:p>
        </w:tc>
        <w:tc>
          <w:tcPr>
            <w:tcW w:w="3259" w:type="dxa"/>
            <w:gridSpan w:val="2"/>
            <w:tcBorders>
              <w:top w:val="single" w:color="000000" w:sz="8" w:space="0"/>
              <w:bottom w:val="single" w:color="000000" w:sz="8" w:space="0"/>
            </w:tcBorders>
            <w:vAlign w:val="center"/>
          </w:tcPr>
          <w:p w14:paraId="04F5272D">
            <w:pPr>
              <w:pStyle w:val="61"/>
              <w:ind w:firstLine="0" w:firstLineChars="0"/>
              <w:jc w:val="center"/>
              <w:rPr>
                <w:sz w:val="18"/>
              </w:rPr>
            </w:pPr>
            <w:r>
              <w:rPr>
                <w:rFonts w:hint="eastAsia"/>
                <w:sz w:val="18"/>
              </w:rPr>
              <w:t>产品类型1的详细参数信息字段</w:t>
            </w:r>
          </w:p>
        </w:tc>
        <w:tc>
          <w:tcPr>
            <w:tcW w:w="1278" w:type="dxa"/>
            <w:tcBorders>
              <w:top w:val="single" w:color="000000" w:sz="8" w:space="0"/>
              <w:bottom w:val="single" w:color="000000" w:sz="8" w:space="0"/>
            </w:tcBorders>
            <w:vAlign w:val="center"/>
          </w:tcPr>
          <w:p w14:paraId="4BEC993A">
            <w:pPr>
              <w:pStyle w:val="61"/>
              <w:ind w:firstLine="0" w:firstLineChars="0"/>
              <w:jc w:val="center"/>
              <w:rPr>
                <w:sz w:val="18"/>
              </w:rPr>
            </w:pPr>
            <w:r>
              <w:rPr>
                <w:rFonts w:hint="eastAsia"/>
                <w:sz w:val="18"/>
              </w:rPr>
              <w:t>长度（字节）</w:t>
            </w:r>
          </w:p>
        </w:tc>
        <w:tc>
          <w:tcPr>
            <w:tcW w:w="849" w:type="dxa"/>
            <w:tcBorders>
              <w:top w:val="single" w:color="000000" w:sz="8" w:space="0"/>
              <w:bottom w:val="single" w:color="000000" w:sz="8" w:space="0"/>
            </w:tcBorders>
            <w:vAlign w:val="center"/>
          </w:tcPr>
          <w:p w14:paraId="4EBF2288">
            <w:pPr>
              <w:pStyle w:val="61"/>
              <w:ind w:firstLine="0" w:firstLineChars="0"/>
              <w:jc w:val="center"/>
              <w:rPr>
                <w:sz w:val="18"/>
              </w:rPr>
            </w:pPr>
            <w:r>
              <w:rPr>
                <w:rFonts w:hint="eastAsia"/>
                <w:sz w:val="18"/>
              </w:rPr>
              <w:t>类型</w:t>
            </w:r>
          </w:p>
        </w:tc>
        <w:tc>
          <w:tcPr>
            <w:tcW w:w="3543" w:type="dxa"/>
            <w:tcBorders>
              <w:top w:val="single" w:color="000000" w:sz="8" w:space="0"/>
              <w:bottom w:val="single" w:color="000000" w:sz="8" w:space="0"/>
            </w:tcBorders>
            <w:vAlign w:val="center"/>
          </w:tcPr>
          <w:p w14:paraId="159C9ACB">
            <w:pPr>
              <w:pStyle w:val="61"/>
              <w:ind w:firstLine="0" w:firstLineChars="0"/>
              <w:jc w:val="center"/>
              <w:rPr>
                <w:sz w:val="18"/>
              </w:rPr>
            </w:pPr>
            <w:r>
              <w:rPr>
                <w:rFonts w:hint="eastAsia"/>
                <w:sz w:val="18"/>
              </w:rPr>
              <w:t>说明</w:t>
            </w:r>
          </w:p>
        </w:tc>
      </w:tr>
      <w:tr w14:paraId="5282753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tcBorders>
              <w:top w:val="single" w:color="000000" w:sz="4" w:space="0"/>
              <w:bottom w:val="single" w:color="000000" w:sz="4" w:space="0"/>
            </w:tcBorders>
            <w:vAlign w:val="center"/>
          </w:tcPr>
          <w:p w14:paraId="207B825C">
            <w:pPr>
              <w:pStyle w:val="61"/>
              <w:ind w:firstLine="360"/>
              <w:rPr>
                <w:sz w:val="18"/>
              </w:rPr>
            </w:pPr>
            <w:r>
              <w:rPr>
                <w:rFonts w:hint="eastAsia"/>
                <w:sz w:val="18"/>
              </w:rPr>
              <w:t>15</w:t>
            </w:r>
          </w:p>
        </w:tc>
        <w:tc>
          <w:tcPr>
            <w:tcW w:w="3259" w:type="dxa"/>
            <w:gridSpan w:val="2"/>
            <w:tcBorders>
              <w:top w:val="single" w:color="000000" w:sz="4" w:space="0"/>
              <w:bottom w:val="single" w:color="000000" w:sz="4" w:space="0"/>
            </w:tcBorders>
            <w:vAlign w:val="center"/>
          </w:tcPr>
          <w:p w14:paraId="12684D5D">
            <w:pPr>
              <w:pStyle w:val="61"/>
              <w:ind w:firstLine="0" w:firstLineChars="0"/>
              <w:rPr>
                <w:sz w:val="18"/>
              </w:rPr>
            </w:pPr>
            <w:r>
              <w:rPr>
                <w:rFonts w:hint="eastAsia"/>
                <w:sz w:val="18"/>
              </w:rPr>
              <w:t>FareCodeTableId</w:t>
            </w:r>
          </w:p>
        </w:tc>
        <w:tc>
          <w:tcPr>
            <w:tcW w:w="1278" w:type="dxa"/>
            <w:tcBorders>
              <w:top w:val="single" w:color="000000" w:sz="4" w:space="0"/>
              <w:bottom w:val="single" w:color="000000" w:sz="4" w:space="0"/>
            </w:tcBorders>
            <w:vAlign w:val="center"/>
          </w:tcPr>
          <w:p w14:paraId="466CAF98">
            <w:pPr>
              <w:pStyle w:val="61"/>
              <w:ind w:firstLine="360"/>
              <w:rPr>
                <w:sz w:val="18"/>
              </w:rPr>
            </w:pPr>
            <w:r>
              <w:rPr>
                <w:rFonts w:hint="eastAsia"/>
                <w:sz w:val="18"/>
              </w:rPr>
              <w:t>2</w:t>
            </w:r>
          </w:p>
        </w:tc>
        <w:tc>
          <w:tcPr>
            <w:tcW w:w="849" w:type="dxa"/>
            <w:tcBorders>
              <w:top w:val="single" w:color="000000" w:sz="4" w:space="0"/>
              <w:bottom w:val="single" w:color="000000" w:sz="4" w:space="0"/>
            </w:tcBorders>
            <w:vAlign w:val="center"/>
          </w:tcPr>
          <w:p w14:paraId="529926A5">
            <w:pPr>
              <w:pStyle w:val="61"/>
              <w:ind w:firstLine="360"/>
              <w:rPr>
                <w:sz w:val="18"/>
              </w:rPr>
            </w:pPr>
            <w:r>
              <w:rPr>
                <w:rFonts w:hint="eastAsia"/>
                <w:sz w:val="18"/>
              </w:rPr>
              <w:t>HEX</w:t>
            </w:r>
          </w:p>
        </w:tc>
        <w:tc>
          <w:tcPr>
            <w:tcW w:w="3543" w:type="dxa"/>
            <w:tcBorders>
              <w:top w:val="single" w:color="000000" w:sz="4" w:space="0"/>
              <w:bottom w:val="single" w:color="000000" w:sz="4" w:space="0"/>
            </w:tcBorders>
            <w:vAlign w:val="center"/>
          </w:tcPr>
          <w:p w14:paraId="586C6C45">
            <w:pPr>
              <w:pStyle w:val="61"/>
              <w:ind w:firstLine="0" w:firstLineChars="0"/>
              <w:rPr>
                <w:sz w:val="18"/>
              </w:rPr>
            </w:pPr>
            <w:r>
              <w:rPr>
                <w:rFonts w:hint="eastAsia"/>
                <w:sz w:val="18"/>
              </w:rPr>
              <w:t>车费代码表格标识符</w:t>
            </w:r>
          </w:p>
        </w:tc>
      </w:tr>
      <w:tr w14:paraId="447BAB5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tcBorders>
              <w:top w:val="single" w:color="000000" w:sz="4" w:space="0"/>
            </w:tcBorders>
            <w:vAlign w:val="center"/>
          </w:tcPr>
          <w:p w14:paraId="71D7E398">
            <w:pPr>
              <w:pStyle w:val="61"/>
              <w:ind w:firstLine="360"/>
              <w:rPr>
                <w:sz w:val="18"/>
              </w:rPr>
            </w:pPr>
            <w:r>
              <w:rPr>
                <w:rFonts w:hint="eastAsia"/>
                <w:sz w:val="18"/>
              </w:rPr>
              <w:t>16</w:t>
            </w:r>
          </w:p>
        </w:tc>
        <w:tc>
          <w:tcPr>
            <w:tcW w:w="3259" w:type="dxa"/>
            <w:gridSpan w:val="2"/>
            <w:tcBorders>
              <w:top w:val="single" w:color="000000" w:sz="4" w:space="0"/>
            </w:tcBorders>
            <w:vAlign w:val="center"/>
          </w:tcPr>
          <w:p w14:paraId="691D62A3">
            <w:pPr>
              <w:pStyle w:val="61"/>
              <w:ind w:firstLine="0" w:firstLineChars="0"/>
              <w:rPr>
                <w:sz w:val="18"/>
              </w:rPr>
            </w:pPr>
            <w:r>
              <w:rPr>
                <w:rFonts w:hint="eastAsia"/>
                <w:sz w:val="18"/>
              </w:rPr>
              <w:t>FarePatternId</w:t>
            </w:r>
          </w:p>
        </w:tc>
        <w:tc>
          <w:tcPr>
            <w:tcW w:w="1278" w:type="dxa"/>
            <w:tcBorders>
              <w:top w:val="single" w:color="000000" w:sz="4" w:space="0"/>
            </w:tcBorders>
            <w:vAlign w:val="center"/>
          </w:tcPr>
          <w:p w14:paraId="275DF211">
            <w:pPr>
              <w:pStyle w:val="61"/>
              <w:ind w:firstLine="360"/>
              <w:rPr>
                <w:sz w:val="18"/>
              </w:rPr>
            </w:pPr>
            <w:r>
              <w:rPr>
                <w:rFonts w:hint="eastAsia"/>
                <w:sz w:val="18"/>
              </w:rPr>
              <w:t>2</w:t>
            </w:r>
          </w:p>
        </w:tc>
        <w:tc>
          <w:tcPr>
            <w:tcW w:w="849" w:type="dxa"/>
            <w:tcBorders>
              <w:top w:val="single" w:color="000000" w:sz="4" w:space="0"/>
            </w:tcBorders>
            <w:vAlign w:val="center"/>
          </w:tcPr>
          <w:p w14:paraId="5A1C4167">
            <w:pPr>
              <w:pStyle w:val="61"/>
              <w:ind w:firstLine="360"/>
              <w:rPr>
                <w:sz w:val="18"/>
              </w:rPr>
            </w:pPr>
            <w:r>
              <w:rPr>
                <w:rFonts w:hint="eastAsia"/>
                <w:sz w:val="18"/>
              </w:rPr>
              <w:t>HEX</w:t>
            </w:r>
          </w:p>
        </w:tc>
        <w:tc>
          <w:tcPr>
            <w:tcW w:w="3543" w:type="dxa"/>
            <w:tcBorders>
              <w:top w:val="single" w:color="000000" w:sz="4" w:space="0"/>
            </w:tcBorders>
            <w:vAlign w:val="center"/>
          </w:tcPr>
          <w:p w14:paraId="0905F459">
            <w:pPr>
              <w:pStyle w:val="61"/>
              <w:ind w:firstLine="0" w:firstLineChars="0"/>
              <w:rPr>
                <w:sz w:val="18"/>
              </w:rPr>
            </w:pPr>
            <w:r>
              <w:rPr>
                <w:rFonts w:hint="eastAsia"/>
                <w:sz w:val="18"/>
              </w:rPr>
              <w:t>车费模式标识符</w:t>
            </w:r>
          </w:p>
        </w:tc>
      </w:tr>
      <w:tr w14:paraId="078515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5768D423">
            <w:pPr>
              <w:pStyle w:val="61"/>
              <w:ind w:firstLine="360"/>
              <w:rPr>
                <w:sz w:val="18"/>
              </w:rPr>
            </w:pPr>
            <w:r>
              <w:rPr>
                <w:rFonts w:hint="eastAsia"/>
                <w:sz w:val="18"/>
              </w:rPr>
              <w:t>17</w:t>
            </w:r>
          </w:p>
        </w:tc>
        <w:tc>
          <w:tcPr>
            <w:tcW w:w="3259" w:type="dxa"/>
            <w:gridSpan w:val="2"/>
            <w:vAlign w:val="center"/>
          </w:tcPr>
          <w:p w14:paraId="552801F3">
            <w:pPr>
              <w:pStyle w:val="61"/>
              <w:ind w:firstLine="0" w:firstLineChars="0"/>
              <w:rPr>
                <w:sz w:val="18"/>
              </w:rPr>
            </w:pPr>
            <w:r>
              <w:rPr>
                <w:rFonts w:hint="eastAsia"/>
                <w:sz w:val="18"/>
              </w:rPr>
              <w:t>FareTableId</w:t>
            </w:r>
          </w:p>
        </w:tc>
        <w:tc>
          <w:tcPr>
            <w:tcW w:w="1278" w:type="dxa"/>
            <w:vAlign w:val="center"/>
          </w:tcPr>
          <w:p w14:paraId="7ADFBA97">
            <w:pPr>
              <w:pStyle w:val="61"/>
              <w:ind w:firstLine="360"/>
              <w:rPr>
                <w:sz w:val="18"/>
              </w:rPr>
            </w:pPr>
            <w:r>
              <w:rPr>
                <w:rFonts w:hint="eastAsia"/>
                <w:sz w:val="18"/>
              </w:rPr>
              <w:t>2</w:t>
            </w:r>
          </w:p>
        </w:tc>
        <w:tc>
          <w:tcPr>
            <w:tcW w:w="849" w:type="dxa"/>
            <w:vAlign w:val="center"/>
          </w:tcPr>
          <w:p w14:paraId="74062199">
            <w:pPr>
              <w:pStyle w:val="61"/>
              <w:ind w:firstLine="360"/>
              <w:rPr>
                <w:sz w:val="18"/>
              </w:rPr>
            </w:pPr>
            <w:r>
              <w:rPr>
                <w:rFonts w:hint="eastAsia"/>
                <w:sz w:val="18"/>
              </w:rPr>
              <w:t>HEX</w:t>
            </w:r>
          </w:p>
        </w:tc>
        <w:tc>
          <w:tcPr>
            <w:tcW w:w="3543" w:type="dxa"/>
            <w:vAlign w:val="center"/>
          </w:tcPr>
          <w:p w14:paraId="2A43D668">
            <w:pPr>
              <w:pStyle w:val="61"/>
              <w:ind w:firstLine="0" w:firstLineChars="0"/>
              <w:rPr>
                <w:sz w:val="18"/>
              </w:rPr>
            </w:pPr>
            <w:r>
              <w:rPr>
                <w:rFonts w:hint="eastAsia"/>
                <w:sz w:val="18"/>
              </w:rPr>
              <w:t>车费表标识符</w:t>
            </w:r>
          </w:p>
        </w:tc>
      </w:tr>
      <w:tr w14:paraId="338A010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17A7A74E">
            <w:pPr>
              <w:pStyle w:val="61"/>
              <w:ind w:firstLine="360"/>
              <w:rPr>
                <w:sz w:val="18"/>
              </w:rPr>
            </w:pPr>
            <w:r>
              <w:rPr>
                <w:rFonts w:hint="eastAsia"/>
                <w:sz w:val="18"/>
              </w:rPr>
              <w:t>18</w:t>
            </w:r>
          </w:p>
        </w:tc>
        <w:tc>
          <w:tcPr>
            <w:tcW w:w="3259" w:type="dxa"/>
            <w:gridSpan w:val="2"/>
            <w:vAlign w:val="center"/>
          </w:tcPr>
          <w:p w14:paraId="034557A3">
            <w:pPr>
              <w:pStyle w:val="61"/>
              <w:ind w:firstLine="0" w:firstLineChars="0"/>
              <w:rPr>
                <w:sz w:val="18"/>
              </w:rPr>
            </w:pPr>
            <w:r>
              <w:rPr>
                <w:rFonts w:hint="eastAsia"/>
                <w:sz w:val="18"/>
              </w:rPr>
              <w:t>FirstUseAtStationOfIssue</w:t>
            </w:r>
          </w:p>
        </w:tc>
        <w:tc>
          <w:tcPr>
            <w:tcW w:w="1278" w:type="dxa"/>
            <w:vAlign w:val="center"/>
          </w:tcPr>
          <w:p w14:paraId="163FADE8">
            <w:pPr>
              <w:pStyle w:val="61"/>
              <w:ind w:firstLine="360"/>
              <w:rPr>
                <w:sz w:val="18"/>
              </w:rPr>
            </w:pPr>
            <w:r>
              <w:rPr>
                <w:rFonts w:hint="eastAsia"/>
                <w:sz w:val="18"/>
              </w:rPr>
              <w:t>1</w:t>
            </w:r>
          </w:p>
        </w:tc>
        <w:tc>
          <w:tcPr>
            <w:tcW w:w="849" w:type="dxa"/>
            <w:vAlign w:val="center"/>
          </w:tcPr>
          <w:p w14:paraId="23FF5EC6">
            <w:pPr>
              <w:pStyle w:val="61"/>
              <w:ind w:firstLine="360"/>
              <w:rPr>
                <w:sz w:val="18"/>
              </w:rPr>
            </w:pPr>
            <w:r>
              <w:rPr>
                <w:rFonts w:hint="eastAsia"/>
                <w:sz w:val="18"/>
              </w:rPr>
              <w:t>HEX</w:t>
            </w:r>
          </w:p>
        </w:tc>
        <w:tc>
          <w:tcPr>
            <w:tcW w:w="3543" w:type="dxa"/>
            <w:vAlign w:val="center"/>
          </w:tcPr>
          <w:p w14:paraId="16E392F8">
            <w:pPr>
              <w:pStyle w:val="61"/>
              <w:ind w:firstLine="0" w:firstLineChars="0"/>
              <w:rPr>
                <w:sz w:val="18"/>
              </w:rPr>
            </w:pPr>
            <w:r>
              <w:rPr>
                <w:rFonts w:hint="eastAsia"/>
                <w:sz w:val="18"/>
              </w:rPr>
              <w:t>仅发售站进站有效</w:t>
            </w:r>
          </w:p>
        </w:tc>
      </w:tr>
      <w:tr w14:paraId="7E87E4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5056F1BD">
            <w:pPr>
              <w:pStyle w:val="61"/>
              <w:ind w:firstLine="360"/>
              <w:rPr>
                <w:sz w:val="18"/>
              </w:rPr>
            </w:pPr>
            <w:r>
              <w:rPr>
                <w:rFonts w:hint="eastAsia"/>
                <w:sz w:val="18"/>
              </w:rPr>
              <w:t>19</w:t>
            </w:r>
          </w:p>
        </w:tc>
        <w:tc>
          <w:tcPr>
            <w:tcW w:w="3259" w:type="dxa"/>
            <w:gridSpan w:val="2"/>
            <w:vAlign w:val="center"/>
          </w:tcPr>
          <w:p w14:paraId="2B795665">
            <w:pPr>
              <w:pStyle w:val="61"/>
              <w:ind w:firstLine="0" w:firstLineChars="0"/>
              <w:rPr>
                <w:sz w:val="18"/>
              </w:rPr>
            </w:pPr>
            <w:r>
              <w:rPr>
                <w:rFonts w:hint="eastAsia"/>
                <w:sz w:val="18"/>
              </w:rPr>
              <w:t>FreeRideAtStationOfIssue</w:t>
            </w:r>
          </w:p>
        </w:tc>
        <w:tc>
          <w:tcPr>
            <w:tcW w:w="1278" w:type="dxa"/>
            <w:vAlign w:val="center"/>
          </w:tcPr>
          <w:p w14:paraId="68F42459">
            <w:pPr>
              <w:pStyle w:val="61"/>
              <w:ind w:firstLine="360"/>
              <w:rPr>
                <w:sz w:val="18"/>
              </w:rPr>
            </w:pPr>
            <w:r>
              <w:rPr>
                <w:rFonts w:hint="eastAsia"/>
                <w:sz w:val="18"/>
              </w:rPr>
              <w:t>1</w:t>
            </w:r>
          </w:p>
        </w:tc>
        <w:tc>
          <w:tcPr>
            <w:tcW w:w="849" w:type="dxa"/>
            <w:vAlign w:val="center"/>
          </w:tcPr>
          <w:p w14:paraId="79236B5B">
            <w:pPr>
              <w:pStyle w:val="61"/>
              <w:ind w:firstLine="360"/>
              <w:rPr>
                <w:sz w:val="18"/>
              </w:rPr>
            </w:pPr>
            <w:r>
              <w:rPr>
                <w:rFonts w:hint="eastAsia"/>
                <w:sz w:val="18"/>
              </w:rPr>
              <w:t>HEX</w:t>
            </w:r>
          </w:p>
        </w:tc>
        <w:tc>
          <w:tcPr>
            <w:tcW w:w="3543" w:type="dxa"/>
            <w:vAlign w:val="center"/>
          </w:tcPr>
          <w:p w14:paraId="5EDA7A04">
            <w:pPr>
              <w:pStyle w:val="61"/>
              <w:ind w:firstLine="0" w:firstLineChars="0"/>
              <w:rPr>
                <w:sz w:val="18"/>
              </w:rPr>
            </w:pPr>
            <w:r>
              <w:rPr>
                <w:rFonts w:hint="eastAsia"/>
                <w:sz w:val="18"/>
              </w:rPr>
              <w:t>产品发行站上提供了一个免费乘次。</w:t>
            </w:r>
          </w:p>
        </w:tc>
      </w:tr>
      <w:tr w14:paraId="3367C83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3E4EAA61">
            <w:pPr>
              <w:pStyle w:val="61"/>
              <w:ind w:firstLine="360"/>
              <w:rPr>
                <w:sz w:val="18"/>
              </w:rPr>
            </w:pPr>
            <w:r>
              <w:rPr>
                <w:rFonts w:hint="eastAsia"/>
                <w:sz w:val="18"/>
              </w:rPr>
              <w:t>20</w:t>
            </w:r>
          </w:p>
        </w:tc>
        <w:tc>
          <w:tcPr>
            <w:tcW w:w="3259" w:type="dxa"/>
            <w:gridSpan w:val="2"/>
            <w:vAlign w:val="center"/>
          </w:tcPr>
          <w:p w14:paraId="57316202">
            <w:pPr>
              <w:pStyle w:val="61"/>
              <w:ind w:firstLine="0" w:firstLineChars="0"/>
              <w:rPr>
                <w:sz w:val="18"/>
              </w:rPr>
            </w:pPr>
            <w:r>
              <w:rPr>
                <w:rFonts w:hint="eastAsia"/>
                <w:sz w:val="18"/>
              </w:rPr>
              <w:t>IgnoreEntryExitSequence</w:t>
            </w:r>
          </w:p>
        </w:tc>
        <w:tc>
          <w:tcPr>
            <w:tcW w:w="1278" w:type="dxa"/>
            <w:vAlign w:val="center"/>
          </w:tcPr>
          <w:p w14:paraId="1C89D8D8">
            <w:pPr>
              <w:pStyle w:val="61"/>
              <w:ind w:firstLine="360"/>
              <w:rPr>
                <w:sz w:val="18"/>
              </w:rPr>
            </w:pPr>
            <w:r>
              <w:rPr>
                <w:rFonts w:hint="eastAsia"/>
                <w:sz w:val="18"/>
              </w:rPr>
              <w:t>1</w:t>
            </w:r>
          </w:p>
        </w:tc>
        <w:tc>
          <w:tcPr>
            <w:tcW w:w="849" w:type="dxa"/>
            <w:vAlign w:val="center"/>
          </w:tcPr>
          <w:p w14:paraId="6F50A272">
            <w:pPr>
              <w:pStyle w:val="61"/>
              <w:ind w:firstLine="360"/>
              <w:rPr>
                <w:sz w:val="18"/>
              </w:rPr>
            </w:pPr>
            <w:r>
              <w:rPr>
                <w:rFonts w:hint="eastAsia"/>
                <w:sz w:val="18"/>
              </w:rPr>
              <w:t>HEX</w:t>
            </w:r>
          </w:p>
        </w:tc>
        <w:tc>
          <w:tcPr>
            <w:tcW w:w="3543" w:type="dxa"/>
            <w:vAlign w:val="center"/>
          </w:tcPr>
          <w:p w14:paraId="0374D04D">
            <w:pPr>
              <w:pStyle w:val="61"/>
              <w:ind w:firstLine="0" w:firstLineChars="0"/>
              <w:rPr>
                <w:sz w:val="18"/>
              </w:rPr>
            </w:pPr>
            <w:r>
              <w:rPr>
                <w:rFonts w:hint="eastAsia"/>
                <w:sz w:val="18"/>
              </w:rPr>
              <w:t>真时，产品可以任何的进站/出站组合顺序使用</w:t>
            </w:r>
          </w:p>
        </w:tc>
      </w:tr>
      <w:tr w14:paraId="38113C3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2F784F81">
            <w:pPr>
              <w:pStyle w:val="61"/>
              <w:ind w:firstLine="360"/>
              <w:rPr>
                <w:sz w:val="18"/>
              </w:rPr>
            </w:pPr>
            <w:r>
              <w:rPr>
                <w:rFonts w:hint="eastAsia"/>
                <w:sz w:val="18"/>
              </w:rPr>
              <w:t>21</w:t>
            </w:r>
          </w:p>
        </w:tc>
        <w:tc>
          <w:tcPr>
            <w:tcW w:w="3259" w:type="dxa"/>
            <w:gridSpan w:val="2"/>
            <w:vAlign w:val="center"/>
          </w:tcPr>
          <w:p w14:paraId="42A128A7">
            <w:pPr>
              <w:pStyle w:val="61"/>
              <w:ind w:firstLine="0" w:firstLineChars="0"/>
              <w:rPr>
                <w:sz w:val="18"/>
              </w:rPr>
            </w:pPr>
            <w:r>
              <w:rPr>
                <w:rFonts w:hint="eastAsia"/>
                <w:sz w:val="18"/>
              </w:rPr>
              <w:t>IgnoreInsufficientFunds</w:t>
            </w:r>
          </w:p>
        </w:tc>
        <w:tc>
          <w:tcPr>
            <w:tcW w:w="1278" w:type="dxa"/>
            <w:vAlign w:val="center"/>
          </w:tcPr>
          <w:p w14:paraId="3BA16AC1">
            <w:pPr>
              <w:pStyle w:val="61"/>
              <w:ind w:firstLine="360"/>
              <w:rPr>
                <w:sz w:val="18"/>
              </w:rPr>
            </w:pPr>
            <w:r>
              <w:rPr>
                <w:rFonts w:hint="eastAsia"/>
                <w:sz w:val="18"/>
              </w:rPr>
              <w:t>1</w:t>
            </w:r>
          </w:p>
        </w:tc>
        <w:tc>
          <w:tcPr>
            <w:tcW w:w="849" w:type="dxa"/>
            <w:vAlign w:val="center"/>
          </w:tcPr>
          <w:p w14:paraId="3A895105">
            <w:pPr>
              <w:pStyle w:val="61"/>
              <w:ind w:firstLine="360"/>
              <w:rPr>
                <w:sz w:val="18"/>
              </w:rPr>
            </w:pPr>
            <w:r>
              <w:rPr>
                <w:rFonts w:hint="eastAsia"/>
                <w:sz w:val="18"/>
              </w:rPr>
              <w:t>HEX</w:t>
            </w:r>
          </w:p>
        </w:tc>
        <w:tc>
          <w:tcPr>
            <w:tcW w:w="3543" w:type="dxa"/>
            <w:vAlign w:val="center"/>
          </w:tcPr>
          <w:p w14:paraId="40F5FDAA">
            <w:pPr>
              <w:pStyle w:val="61"/>
              <w:ind w:firstLine="0" w:firstLineChars="0"/>
              <w:rPr>
                <w:sz w:val="18"/>
              </w:rPr>
            </w:pPr>
            <w:r>
              <w:rPr>
                <w:rFonts w:hint="eastAsia"/>
                <w:sz w:val="18"/>
              </w:rPr>
              <w:t>尾程优惠</w:t>
            </w:r>
          </w:p>
        </w:tc>
      </w:tr>
      <w:tr w14:paraId="77CEAF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08402BE7">
            <w:pPr>
              <w:pStyle w:val="61"/>
              <w:ind w:firstLine="360"/>
              <w:rPr>
                <w:sz w:val="18"/>
              </w:rPr>
            </w:pPr>
            <w:r>
              <w:rPr>
                <w:rFonts w:hint="eastAsia"/>
                <w:sz w:val="18"/>
              </w:rPr>
              <w:t>22</w:t>
            </w:r>
          </w:p>
        </w:tc>
        <w:tc>
          <w:tcPr>
            <w:tcW w:w="3259" w:type="dxa"/>
            <w:gridSpan w:val="2"/>
            <w:vAlign w:val="center"/>
          </w:tcPr>
          <w:p w14:paraId="73786192">
            <w:pPr>
              <w:pStyle w:val="61"/>
              <w:ind w:firstLine="0" w:firstLineChars="0"/>
              <w:rPr>
                <w:sz w:val="18"/>
              </w:rPr>
            </w:pPr>
            <w:r>
              <w:rPr>
                <w:rFonts w:hint="eastAsia"/>
                <w:sz w:val="18"/>
              </w:rPr>
              <w:t>IgnoreMaxJourneyTime</w:t>
            </w:r>
          </w:p>
        </w:tc>
        <w:tc>
          <w:tcPr>
            <w:tcW w:w="1278" w:type="dxa"/>
            <w:vAlign w:val="center"/>
          </w:tcPr>
          <w:p w14:paraId="6C4421C3">
            <w:pPr>
              <w:pStyle w:val="61"/>
              <w:ind w:firstLine="360"/>
              <w:rPr>
                <w:sz w:val="18"/>
              </w:rPr>
            </w:pPr>
            <w:r>
              <w:rPr>
                <w:rFonts w:hint="eastAsia"/>
                <w:sz w:val="18"/>
              </w:rPr>
              <w:t>1</w:t>
            </w:r>
          </w:p>
        </w:tc>
        <w:tc>
          <w:tcPr>
            <w:tcW w:w="849" w:type="dxa"/>
            <w:vAlign w:val="center"/>
          </w:tcPr>
          <w:p w14:paraId="0CD01C45">
            <w:pPr>
              <w:pStyle w:val="61"/>
              <w:ind w:firstLine="360"/>
              <w:rPr>
                <w:sz w:val="18"/>
              </w:rPr>
            </w:pPr>
            <w:r>
              <w:rPr>
                <w:rFonts w:hint="eastAsia"/>
                <w:sz w:val="18"/>
              </w:rPr>
              <w:t>HEX</w:t>
            </w:r>
          </w:p>
        </w:tc>
        <w:tc>
          <w:tcPr>
            <w:tcW w:w="3543" w:type="dxa"/>
            <w:vAlign w:val="center"/>
          </w:tcPr>
          <w:p w14:paraId="26D9423C">
            <w:pPr>
              <w:pStyle w:val="61"/>
              <w:ind w:firstLine="0" w:firstLineChars="0"/>
              <w:rPr>
                <w:sz w:val="18"/>
              </w:rPr>
            </w:pPr>
            <w:r>
              <w:rPr>
                <w:rFonts w:hint="eastAsia"/>
                <w:sz w:val="18"/>
              </w:rPr>
              <w:t>真时，持卡人在付费区内逗留的时间不受限制</w:t>
            </w:r>
          </w:p>
        </w:tc>
      </w:tr>
      <w:tr w14:paraId="0F00A53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4F4285F4">
            <w:pPr>
              <w:pStyle w:val="61"/>
              <w:ind w:firstLine="360"/>
              <w:rPr>
                <w:sz w:val="18"/>
              </w:rPr>
            </w:pPr>
            <w:r>
              <w:rPr>
                <w:rFonts w:hint="eastAsia"/>
                <w:sz w:val="18"/>
              </w:rPr>
              <w:t>23</w:t>
            </w:r>
          </w:p>
        </w:tc>
        <w:tc>
          <w:tcPr>
            <w:tcW w:w="3259" w:type="dxa"/>
            <w:gridSpan w:val="2"/>
            <w:vAlign w:val="center"/>
          </w:tcPr>
          <w:p w14:paraId="6581E09C">
            <w:pPr>
              <w:pStyle w:val="61"/>
              <w:ind w:firstLine="0" w:firstLineChars="0"/>
              <w:rPr>
                <w:sz w:val="18"/>
              </w:rPr>
            </w:pPr>
            <w:r>
              <w:rPr>
                <w:rFonts w:hint="eastAsia"/>
                <w:sz w:val="18"/>
              </w:rPr>
              <w:t>IgnorePassback</w:t>
            </w:r>
          </w:p>
        </w:tc>
        <w:tc>
          <w:tcPr>
            <w:tcW w:w="1278" w:type="dxa"/>
            <w:vAlign w:val="center"/>
          </w:tcPr>
          <w:p w14:paraId="4292B6FC">
            <w:pPr>
              <w:pStyle w:val="61"/>
              <w:ind w:firstLine="360"/>
              <w:rPr>
                <w:sz w:val="18"/>
              </w:rPr>
            </w:pPr>
            <w:r>
              <w:rPr>
                <w:rFonts w:hint="eastAsia"/>
                <w:sz w:val="18"/>
              </w:rPr>
              <w:t>1</w:t>
            </w:r>
          </w:p>
        </w:tc>
        <w:tc>
          <w:tcPr>
            <w:tcW w:w="849" w:type="dxa"/>
            <w:vAlign w:val="center"/>
          </w:tcPr>
          <w:p w14:paraId="1182B41F">
            <w:pPr>
              <w:pStyle w:val="61"/>
              <w:ind w:firstLine="360"/>
              <w:rPr>
                <w:sz w:val="18"/>
              </w:rPr>
            </w:pPr>
            <w:r>
              <w:rPr>
                <w:rFonts w:hint="eastAsia"/>
                <w:sz w:val="18"/>
              </w:rPr>
              <w:t>HEX</w:t>
            </w:r>
          </w:p>
        </w:tc>
        <w:tc>
          <w:tcPr>
            <w:tcW w:w="3543" w:type="dxa"/>
            <w:vAlign w:val="center"/>
          </w:tcPr>
          <w:p w14:paraId="5E44C32E">
            <w:pPr>
              <w:pStyle w:val="61"/>
              <w:ind w:firstLine="0" w:firstLineChars="0"/>
              <w:rPr>
                <w:sz w:val="18"/>
              </w:rPr>
            </w:pPr>
            <w:r>
              <w:rPr>
                <w:rFonts w:hint="eastAsia"/>
                <w:sz w:val="18"/>
              </w:rPr>
              <w:t>真时，允许多次进站和多次出站，如员工票</w:t>
            </w:r>
          </w:p>
        </w:tc>
      </w:tr>
      <w:tr w14:paraId="666F21E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26CED8DE">
            <w:pPr>
              <w:pStyle w:val="61"/>
              <w:ind w:firstLine="360"/>
              <w:rPr>
                <w:sz w:val="18"/>
              </w:rPr>
            </w:pPr>
            <w:r>
              <w:rPr>
                <w:rFonts w:hint="eastAsia"/>
                <w:sz w:val="18"/>
              </w:rPr>
              <w:t>24</w:t>
            </w:r>
          </w:p>
        </w:tc>
        <w:tc>
          <w:tcPr>
            <w:tcW w:w="3259" w:type="dxa"/>
            <w:gridSpan w:val="2"/>
            <w:vAlign w:val="center"/>
          </w:tcPr>
          <w:p w14:paraId="268AC9BC">
            <w:pPr>
              <w:pStyle w:val="61"/>
              <w:ind w:firstLine="0" w:firstLineChars="0"/>
              <w:rPr>
                <w:sz w:val="18"/>
              </w:rPr>
            </w:pPr>
            <w:r>
              <w:rPr>
                <w:rFonts w:hint="eastAsia"/>
                <w:sz w:val="18"/>
              </w:rPr>
              <w:t>IsProductAutoloadable</w:t>
            </w:r>
          </w:p>
        </w:tc>
        <w:tc>
          <w:tcPr>
            <w:tcW w:w="1278" w:type="dxa"/>
            <w:vAlign w:val="center"/>
          </w:tcPr>
          <w:p w14:paraId="3569F5EF">
            <w:pPr>
              <w:pStyle w:val="61"/>
              <w:ind w:firstLine="360"/>
              <w:rPr>
                <w:sz w:val="18"/>
              </w:rPr>
            </w:pPr>
            <w:r>
              <w:rPr>
                <w:rFonts w:hint="eastAsia"/>
                <w:sz w:val="18"/>
              </w:rPr>
              <w:t>1</w:t>
            </w:r>
          </w:p>
        </w:tc>
        <w:tc>
          <w:tcPr>
            <w:tcW w:w="849" w:type="dxa"/>
            <w:vAlign w:val="center"/>
          </w:tcPr>
          <w:p w14:paraId="3D0C93FD">
            <w:pPr>
              <w:pStyle w:val="61"/>
              <w:ind w:firstLine="360"/>
              <w:rPr>
                <w:sz w:val="18"/>
              </w:rPr>
            </w:pPr>
            <w:r>
              <w:rPr>
                <w:rFonts w:hint="eastAsia"/>
                <w:sz w:val="18"/>
              </w:rPr>
              <w:t>HEX</w:t>
            </w:r>
          </w:p>
        </w:tc>
        <w:tc>
          <w:tcPr>
            <w:tcW w:w="3543" w:type="dxa"/>
            <w:vAlign w:val="center"/>
          </w:tcPr>
          <w:p w14:paraId="2696134C">
            <w:pPr>
              <w:pStyle w:val="61"/>
              <w:ind w:firstLine="0" w:firstLineChars="0"/>
              <w:rPr>
                <w:sz w:val="18"/>
              </w:rPr>
            </w:pPr>
            <w:r>
              <w:rPr>
                <w:rFonts w:hint="eastAsia"/>
                <w:sz w:val="18"/>
              </w:rPr>
              <w:t>表示产品是否适于自动充值</w:t>
            </w:r>
          </w:p>
        </w:tc>
      </w:tr>
      <w:tr w14:paraId="39B8B0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507465D8">
            <w:pPr>
              <w:pStyle w:val="61"/>
              <w:ind w:firstLine="360"/>
              <w:rPr>
                <w:sz w:val="18"/>
              </w:rPr>
            </w:pPr>
            <w:r>
              <w:rPr>
                <w:rFonts w:hint="eastAsia"/>
                <w:sz w:val="18"/>
              </w:rPr>
              <w:t>25</w:t>
            </w:r>
          </w:p>
        </w:tc>
        <w:tc>
          <w:tcPr>
            <w:tcW w:w="3259" w:type="dxa"/>
            <w:gridSpan w:val="2"/>
            <w:vAlign w:val="center"/>
          </w:tcPr>
          <w:p w14:paraId="297922F4">
            <w:pPr>
              <w:pStyle w:val="61"/>
              <w:ind w:firstLine="0" w:firstLineChars="0"/>
              <w:rPr>
                <w:sz w:val="18"/>
              </w:rPr>
            </w:pPr>
            <w:r>
              <w:rPr>
                <w:rFonts w:hint="eastAsia"/>
                <w:sz w:val="18"/>
              </w:rPr>
              <w:t>IsIssuedActivated</w:t>
            </w:r>
          </w:p>
        </w:tc>
        <w:tc>
          <w:tcPr>
            <w:tcW w:w="1278" w:type="dxa"/>
            <w:vAlign w:val="center"/>
          </w:tcPr>
          <w:p w14:paraId="273EBB0A">
            <w:pPr>
              <w:pStyle w:val="61"/>
              <w:ind w:firstLine="360"/>
              <w:rPr>
                <w:sz w:val="18"/>
              </w:rPr>
            </w:pPr>
            <w:r>
              <w:rPr>
                <w:rFonts w:hint="eastAsia"/>
                <w:sz w:val="18"/>
              </w:rPr>
              <w:t>1</w:t>
            </w:r>
          </w:p>
        </w:tc>
        <w:tc>
          <w:tcPr>
            <w:tcW w:w="849" w:type="dxa"/>
            <w:vAlign w:val="center"/>
          </w:tcPr>
          <w:p w14:paraId="2C9A44A7">
            <w:pPr>
              <w:pStyle w:val="61"/>
              <w:ind w:firstLine="360"/>
              <w:rPr>
                <w:sz w:val="18"/>
              </w:rPr>
            </w:pPr>
            <w:r>
              <w:rPr>
                <w:rFonts w:hint="eastAsia"/>
                <w:sz w:val="18"/>
              </w:rPr>
              <w:t>HEX</w:t>
            </w:r>
          </w:p>
        </w:tc>
        <w:tc>
          <w:tcPr>
            <w:tcW w:w="3543" w:type="dxa"/>
            <w:vAlign w:val="center"/>
          </w:tcPr>
          <w:p w14:paraId="3548823A">
            <w:pPr>
              <w:pStyle w:val="61"/>
              <w:ind w:firstLine="360"/>
              <w:rPr>
                <w:sz w:val="18"/>
              </w:rPr>
            </w:pPr>
          </w:p>
        </w:tc>
      </w:tr>
      <w:tr w14:paraId="57F6E3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7D56339E">
            <w:pPr>
              <w:pStyle w:val="61"/>
              <w:ind w:firstLine="360"/>
              <w:rPr>
                <w:sz w:val="18"/>
              </w:rPr>
            </w:pPr>
            <w:r>
              <w:rPr>
                <w:rFonts w:hint="eastAsia"/>
                <w:sz w:val="18"/>
              </w:rPr>
              <w:t>26</w:t>
            </w:r>
          </w:p>
        </w:tc>
        <w:tc>
          <w:tcPr>
            <w:tcW w:w="3259" w:type="dxa"/>
            <w:gridSpan w:val="2"/>
            <w:vAlign w:val="center"/>
          </w:tcPr>
          <w:p w14:paraId="044894CD">
            <w:pPr>
              <w:pStyle w:val="61"/>
              <w:ind w:firstLine="0" w:firstLineChars="0"/>
              <w:rPr>
                <w:sz w:val="18"/>
              </w:rPr>
            </w:pPr>
            <w:r>
              <w:rPr>
                <w:rFonts w:hint="eastAsia"/>
                <w:sz w:val="18"/>
              </w:rPr>
              <w:t>MaxPurseReload</w:t>
            </w:r>
          </w:p>
        </w:tc>
        <w:tc>
          <w:tcPr>
            <w:tcW w:w="1278" w:type="dxa"/>
            <w:vAlign w:val="center"/>
          </w:tcPr>
          <w:p w14:paraId="6F812442">
            <w:pPr>
              <w:pStyle w:val="61"/>
              <w:ind w:firstLine="360"/>
              <w:rPr>
                <w:sz w:val="18"/>
              </w:rPr>
            </w:pPr>
            <w:r>
              <w:rPr>
                <w:rFonts w:hint="eastAsia"/>
                <w:sz w:val="18"/>
              </w:rPr>
              <w:t>4</w:t>
            </w:r>
          </w:p>
        </w:tc>
        <w:tc>
          <w:tcPr>
            <w:tcW w:w="849" w:type="dxa"/>
            <w:vAlign w:val="center"/>
          </w:tcPr>
          <w:p w14:paraId="4858E320">
            <w:pPr>
              <w:pStyle w:val="61"/>
              <w:ind w:firstLine="360"/>
              <w:rPr>
                <w:sz w:val="18"/>
              </w:rPr>
            </w:pPr>
            <w:r>
              <w:rPr>
                <w:rFonts w:hint="eastAsia"/>
                <w:sz w:val="18"/>
              </w:rPr>
              <w:t>HEX</w:t>
            </w:r>
          </w:p>
        </w:tc>
        <w:tc>
          <w:tcPr>
            <w:tcW w:w="3543" w:type="dxa"/>
            <w:vAlign w:val="center"/>
          </w:tcPr>
          <w:p w14:paraId="150E12E0">
            <w:pPr>
              <w:pStyle w:val="61"/>
              <w:ind w:firstLine="0" w:firstLineChars="0"/>
              <w:rPr>
                <w:sz w:val="18"/>
              </w:rPr>
            </w:pPr>
            <w:r>
              <w:rPr>
                <w:rFonts w:hint="eastAsia"/>
                <w:sz w:val="18"/>
              </w:rPr>
              <w:t>钱包重新充值的最大允许值</w:t>
            </w:r>
          </w:p>
        </w:tc>
      </w:tr>
      <w:tr w14:paraId="33DB2D2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3580CF4E">
            <w:pPr>
              <w:pStyle w:val="61"/>
              <w:ind w:firstLine="360"/>
              <w:rPr>
                <w:sz w:val="18"/>
              </w:rPr>
            </w:pPr>
            <w:r>
              <w:rPr>
                <w:rFonts w:hint="eastAsia"/>
                <w:sz w:val="18"/>
              </w:rPr>
              <w:t>27</w:t>
            </w:r>
          </w:p>
        </w:tc>
        <w:tc>
          <w:tcPr>
            <w:tcW w:w="3259" w:type="dxa"/>
            <w:gridSpan w:val="2"/>
            <w:vAlign w:val="center"/>
          </w:tcPr>
          <w:p w14:paraId="2041BD9F">
            <w:pPr>
              <w:pStyle w:val="61"/>
              <w:ind w:firstLine="0" w:firstLineChars="0"/>
              <w:rPr>
                <w:sz w:val="18"/>
              </w:rPr>
            </w:pPr>
            <w:r>
              <w:rPr>
                <w:rFonts w:hint="eastAsia"/>
                <w:sz w:val="18"/>
              </w:rPr>
              <w:t>MaxTransfersAllowed</w:t>
            </w:r>
          </w:p>
        </w:tc>
        <w:tc>
          <w:tcPr>
            <w:tcW w:w="1278" w:type="dxa"/>
            <w:vAlign w:val="center"/>
          </w:tcPr>
          <w:p w14:paraId="15143F27">
            <w:pPr>
              <w:pStyle w:val="61"/>
              <w:ind w:firstLine="360"/>
              <w:rPr>
                <w:sz w:val="18"/>
              </w:rPr>
            </w:pPr>
            <w:r>
              <w:rPr>
                <w:rFonts w:hint="eastAsia"/>
                <w:sz w:val="18"/>
              </w:rPr>
              <w:t>1</w:t>
            </w:r>
          </w:p>
        </w:tc>
        <w:tc>
          <w:tcPr>
            <w:tcW w:w="849" w:type="dxa"/>
            <w:vAlign w:val="center"/>
          </w:tcPr>
          <w:p w14:paraId="44C76C19">
            <w:pPr>
              <w:pStyle w:val="61"/>
              <w:ind w:firstLine="360"/>
              <w:rPr>
                <w:sz w:val="18"/>
              </w:rPr>
            </w:pPr>
            <w:r>
              <w:rPr>
                <w:rFonts w:hint="eastAsia"/>
                <w:sz w:val="18"/>
              </w:rPr>
              <w:t>HEX</w:t>
            </w:r>
          </w:p>
        </w:tc>
        <w:tc>
          <w:tcPr>
            <w:tcW w:w="3543" w:type="dxa"/>
            <w:vAlign w:val="center"/>
          </w:tcPr>
          <w:p w14:paraId="318AC603">
            <w:pPr>
              <w:pStyle w:val="61"/>
              <w:ind w:firstLine="0" w:firstLineChars="0"/>
              <w:rPr>
                <w:sz w:val="18"/>
              </w:rPr>
            </w:pPr>
            <w:r>
              <w:rPr>
                <w:rFonts w:hint="eastAsia"/>
                <w:sz w:val="18"/>
              </w:rPr>
              <w:t>显示本ProductType_t 允许的最多换乘次数</w:t>
            </w:r>
          </w:p>
        </w:tc>
      </w:tr>
      <w:tr w14:paraId="6A78027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7A5FA5ED">
            <w:pPr>
              <w:pStyle w:val="61"/>
              <w:ind w:firstLine="360"/>
              <w:rPr>
                <w:sz w:val="18"/>
              </w:rPr>
            </w:pPr>
            <w:r>
              <w:rPr>
                <w:rFonts w:hint="eastAsia"/>
                <w:sz w:val="18"/>
              </w:rPr>
              <w:t>28</w:t>
            </w:r>
          </w:p>
        </w:tc>
        <w:tc>
          <w:tcPr>
            <w:tcW w:w="3259" w:type="dxa"/>
            <w:gridSpan w:val="2"/>
            <w:vAlign w:val="center"/>
          </w:tcPr>
          <w:p w14:paraId="7ACFAD03">
            <w:pPr>
              <w:pStyle w:val="61"/>
              <w:ind w:firstLine="0" w:firstLineChars="0"/>
              <w:rPr>
                <w:sz w:val="18"/>
              </w:rPr>
            </w:pPr>
            <w:r>
              <w:rPr>
                <w:rFonts w:hint="eastAsia"/>
                <w:sz w:val="18"/>
              </w:rPr>
              <w:t>MinPurseReload</w:t>
            </w:r>
          </w:p>
        </w:tc>
        <w:tc>
          <w:tcPr>
            <w:tcW w:w="1278" w:type="dxa"/>
            <w:vAlign w:val="center"/>
          </w:tcPr>
          <w:p w14:paraId="0C2D40FB">
            <w:pPr>
              <w:pStyle w:val="61"/>
              <w:ind w:firstLine="360"/>
              <w:rPr>
                <w:sz w:val="18"/>
              </w:rPr>
            </w:pPr>
            <w:r>
              <w:rPr>
                <w:rFonts w:hint="eastAsia"/>
                <w:sz w:val="18"/>
              </w:rPr>
              <w:t>4</w:t>
            </w:r>
          </w:p>
        </w:tc>
        <w:tc>
          <w:tcPr>
            <w:tcW w:w="849" w:type="dxa"/>
            <w:vAlign w:val="center"/>
          </w:tcPr>
          <w:p w14:paraId="3F229E72">
            <w:pPr>
              <w:pStyle w:val="61"/>
              <w:ind w:firstLine="360"/>
              <w:rPr>
                <w:sz w:val="18"/>
              </w:rPr>
            </w:pPr>
            <w:r>
              <w:rPr>
                <w:rFonts w:hint="eastAsia"/>
                <w:sz w:val="18"/>
              </w:rPr>
              <w:t>HEX</w:t>
            </w:r>
          </w:p>
        </w:tc>
        <w:tc>
          <w:tcPr>
            <w:tcW w:w="3543" w:type="dxa"/>
            <w:vAlign w:val="center"/>
          </w:tcPr>
          <w:p w14:paraId="2E255D46">
            <w:pPr>
              <w:pStyle w:val="61"/>
              <w:ind w:firstLine="0" w:firstLineChars="0"/>
              <w:rPr>
                <w:sz w:val="18"/>
              </w:rPr>
            </w:pPr>
            <w:r>
              <w:rPr>
                <w:rFonts w:hint="eastAsia"/>
                <w:sz w:val="18"/>
              </w:rPr>
              <w:t>钱包重新充值的最小允许值</w:t>
            </w:r>
          </w:p>
        </w:tc>
      </w:tr>
      <w:tr w14:paraId="1327B09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1902BC36">
            <w:pPr>
              <w:pStyle w:val="61"/>
              <w:ind w:firstLine="360"/>
              <w:rPr>
                <w:sz w:val="18"/>
              </w:rPr>
            </w:pPr>
            <w:r>
              <w:rPr>
                <w:rFonts w:hint="eastAsia"/>
                <w:sz w:val="18"/>
              </w:rPr>
              <w:t>29</w:t>
            </w:r>
          </w:p>
        </w:tc>
        <w:tc>
          <w:tcPr>
            <w:tcW w:w="3259" w:type="dxa"/>
            <w:gridSpan w:val="2"/>
            <w:vAlign w:val="center"/>
          </w:tcPr>
          <w:p w14:paraId="77F6143E">
            <w:pPr>
              <w:pStyle w:val="61"/>
              <w:ind w:firstLine="0" w:firstLineChars="0"/>
              <w:rPr>
                <w:sz w:val="18"/>
              </w:rPr>
            </w:pPr>
            <w:r>
              <w:rPr>
                <w:rFonts w:hint="eastAsia"/>
                <w:sz w:val="18"/>
              </w:rPr>
              <w:t>MinRemainingValue</w:t>
            </w:r>
          </w:p>
        </w:tc>
        <w:tc>
          <w:tcPr>
            <w:tcW w:w="1278" w:type="dxa"/>
            <w:vAlign w:val="center"/>
          </w:tcPr>
          <w:p w14:paraId="3673952C">
            <w:pPr>
              <w:pStyle w:val="61"/>
              <w:ind w:firstLine="360"/>
              <w:rPr>
                <w:sz w:val="18"/>
              </w:rPr>
            </w:pPr>
            <w:r>
              <w:rPr>
                <w:rFonts w:hint="eastAsia"/>
                <w:sz w:val="18"/>
              </w:rPr>
              <w:t>4</w:t>
            </w:r>
          </w:p>
        </w:tc>
        <w:tc>
          <w:tcPr>
            <w:tcW w:w="849" w:type="dxa"/>
            <w:vAlign w:val="center"/>
          </w:tcPr>
          <w:p w14:paraId="0B2E7C33">
            <w:pPr>
              <w:pStyle w:val="61"/>
              <w:ind w:firstLine="360"/>
              <w:rPr>
                <w:sz w:val="18"/>
              </w:rPr>
            </w:pPr>
            <w:r>
              <w:rPr>
                <w:rFonts w:hint="eastAsia"/>
                <w:sz w:val="18"/>
              </w:rPr>
              <w:t>HEX</w:t>
            </w:r>
          </w:p>
        </w:tc>
        <w:tc>
          <w:tcPr>
            <w:tcW w:w="3543" w:type="dxa"/>
            <w:vAlign w:val="center"/>
          </w:tcPr>
          <w:p w14:paraId="115F6162">
            <w:pPr>
              <w:pStyle w:val="61"/>
              <w:ind w:firstLine="0" w:firstLineChars="0"/>
              <w:rPr>
                <w:sz w:val="18"/>
              </w:rPr>
            </w:pPr>
            <w:r>
              <w:rPr>
                <w:rFonts w:hint="eastAsia"/>
                <w:sz w:val="18"/>
              </w:rPr>
              <w:t>产品的最小许可余额，对于钱包，此值为金额。对于计次产品，此值为乘车次数</w:t>
            </w:r>
          </w:p>
        </w:tc>
      </w:tr>
      <w:tr w14:paraId="6CAFED7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74AD547C">
            <w:pPr>
              <w:pStyle w:val="61"/>
              <w:ind w:firstLine="360"/>
              <w:rPr>
                <w:sz w:val="18"/>
              </w:rPr>
            </w:pPr>
            <w:r>
              <w:rPr>
                <w:rFonts w:hint="eastAsia"/>
                <w:sz w:val="18"/>
              </w:rPr>
              <w:t>30</w:t>
            </w:r>
          </w:p>
        </w:tc>
        <w:tc>
          <w:tcPr>
            <w:tcW w:w="3259" w:type="dxa"/>
            <w:gridSpan w:val="2"/>
            <w:vAlign w:val="center"/>
          </w:tcPr>
          <w:p w14:paraId="6113E8AC">
            <w:pPr>
              <w:pStyle w:val="61"/>
              <w:ind w:firstLine="0" w:firstLineChars="0"/>
              <w:rPr>
                <w:sz w:val="18"/>
              </w:rPr>
            </w:pPr>
            <w:r>
              <w:rPr>
                <w:rFonts w:hint="eastAsia"/>
                <w:sz w:val="18"/>
              </w:rPr>
              <w:t>MultipleMinimumFareFine</w:t>
            </w:r>
          </w:p>
        </w:tc>
        <w:tc>
          <w:tcPr>
            <w:tcW w:w="1278" w:type="dxa"/>
            <w:vAlign w:val="center"/>
          </w:tcPr>
          <w:p w14:paraId="53D20013">
            <w:pPr>
              <w:pStyle w:val="61"/>
              <w:ind w:firstLine="360"/>
              <w:rPr>
                <w:sz w:val="18"/>
              </w:rPr>
            </w:pPr>
            <w:r>
              <w:rPr>
                <w:rFonts w:hint="eastAsia"/>
                <w:sz w:val="18"/>
              </w:rPr>
              <w:t>4</w:t>
            </w:r>
          </w:p>
        </w:tc>
        <w:tc>
          <w:tcPr>
            <w:tcW w:w="849" w:type="dxa"/>
            <w:vAlign w:val="center"/>
          </w:tcPr>
          <w:p w14:paraId="3A59C0D4">
            <w:pPr>
              <w:pStyle w:val="61"/>
              <w:ind w:firstLine="360"/>
              <w:rPr>
                <w:sz w:val="18"/>
              </w:rPr>
            </w:pPr>
            <w:r>
              <w:rPr>
                <w:rFonts w:hint="eastAsia"/>
                <w:sz w:val="18"/>
              </w:rPr>
              <w:t>HEX</w:t>
            </w:r>
          </w:p>
        </w:tc>
        <w:tc>
          <w:tcPr>
            <w:tcW w:w="3543" w:type="dxa"/>
            <w:vAlign w:val="center"/>
          </w:tcPr>
          <w:p w14:paraId="20475C62">
            <w:pPr>
              <w:pStyle w:val="61"/>
              <w:ind w:firstLine="0" w:firstLineChars="0"/>
              <w:rPr>
                <w:sz w:val="18"/>
              </w:rPr>
            </w:pPr>
            <w:r>
              <w:rPr>
                <w:rFonts w:hint="eastAsia"/>
                <w:sz w:val="18"/>
              </w:rPr>
              <w:t>该产品发生逃票时，罚款使用的最小费率的倍数</w:t>
            </w:r>
          </w:p>
        </w:tc>
      </w:tr>
      <w:tr w14:paraId="2C9D51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34370F6F">
            <w:pPr>
              <w:pStyle w:val="61"/>
              <w:ind w:firstLine="360"/>
              <w:rPr>
                <w:sz w:val="18"/>
              </w:rPr>
            </w:pPr>
            <w:r>
              <w:rPr>
                <w:rFonts w:hint="eastAsia"/>
                <w:sz w:val="18"/>
              </w:rPr>
              <w:t>31</w:t>
            </w:r>
          </w:p>
        </w:tc>
        <w:tc>
          <w:tcPr>
            <w:tcW w:w="3259" w:type="dxa"/>
            <w:gridSpan w:val="2"/>
            <w:vAlign w:val="center"/>
          </w:tcPr>
          <w:p w14:paraId="27E71951">
            <w:pPr>
              <w:pStyle w:val="61"/>
              <w:ind w:firstLine="0" w:firstLineChars="0"/>
              <w:rPr>
                <w:sz w:val="18"/>
              </w:rPr>
            </w:pPr>
            <w:r>
              <w:rPr>
                <w:rFonts w:hint="eastAsia"/>
                <w:sz w:val="18"/>
              </w:rPr>
              <w:t>OverrideFirstUseAtStationOfIssue</w:t>
            </w:r>
          </w:p>
        </w:tc>
        <w:tc>
          <w:tcPr>
            <w:tcW w:w="1278" w:type="dxa"/>
            <w:vAlign w:val="center"/>
          </w:tcPr>
          <w:p w14:paraId="67C2F9D6">
            <w:pPr>
              <w:pStyle w:val="61"/>
              <w:ind w:firstLine="360"/>
              <w:rPr>
                <w:sz w:val="18"/>
              </w:rPr>
            </w:pPr>
            <w:r>
              <w:rPr>
                <w:rFonts w:hint="eastAsia"/>
                <w:sz w:val="18"/>
              </w:rPr>
              <w:t>1</w:t>
            </w:r>
          </w:p>
        </w:tc>
        <w:tc>
          <w:tcPr>
            <w:tcW w:w="849" w:type="dxa"/>
            <w:vAlign w:val="center"/>
          </w:tcPr>
          <w:p w14:paraId="3DF77689">
            <w:pPr>
              <w:pStyle w:val="61"/>
              <w:ind w:firstLine="360"/>
              <w:rPr>
                <w:sz w:val="18"/>
              </w:rPr>
            </w:pPr>
            <w:r>
              <w:rPr>
                <w:rFonts w:hint="eastAsia"/>
                <w:sz w:val="18"/>
              </w:rPr>
              <w:t>HEX</w:t>
            </w:r>
          </w:p>
        </w:tc>
        <w:tc>
          <w:tcPr>
            <w:tcW w:w="3543" w:type="dxa"/>
            <w:vAlign w:val="center"/>
          </w:tcPr>
          <w:p w14:paraId="4E1F94D3">
            <w:pPr>
              <w:pStyle w:val="61"/>
              <w:ind w:firstLine="0" w:firstLineChars="0"/>
              <w:rPr>
                <w:sz w:val="18"/>
              </w:rPr>
            </w:pPr>
            <w:r>
              <w:rPr>
                <w:rFonts w:hint="eastAsia"/>
                <w:sz w:val="18"/>
              </w:rPr>
              <w:t>某些产品可能无需在产品发行的车站使用，这是专指ACC发行的产品</w:t>
            </w:r>
          </w:p>
        </w:tc>
      </w:tr>
      <w:tr w14:paraId="3F4A9F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2A5C9A76">
            <w:pPr>
              <w:pStyle w:val="61"/>
              <w:ind w:firstLine="360"/>
              <w:rPr>
                <w:sz w:val="18"/>
              </w:rPr>
            </w:pPr>
            <w:r>
              <w:rPr>
                <w:rFonts w:hint="eastAsia"/>
                <w:sz w:val="18"/>
              </w:rPr>
              <w:t>32</w:t>
            </w:r>
          </w:p>
        </w:tc>
        <w:tc>
          <w:tcPr>
            <w:tcW w:w="3259" w:type="dxa"/>
            <w:gridSpan w:val="2"/>
            <w:vAlign w:val="center"/>
          </w:tcPr>
          <w:p w14:paraId="7F9D740C">
            <w:pPr>
              <w:pStyle w:val="61"/>
              <w:ind w:firstLine="0" w:firstLineChars="0"/>
              <w:rPr>
                <w:sz w:val="18"/>
              </w:rPr>
            </w:pPr>
            <w:r>
              <w:rPr>
                <w:rFonts w:hint="eastAsia"/>
                <w:sz w:val="18"/>
              </w:rPr>
              <w:t>ProductCategory</w:t>
            </w:r>
          </w:p>
        </w:tc>
        <w:tc>
          <w:tcPr>
            <w:tcW w:w="1278" w:type="dxa"/>
            <w:vAlign w:val="center"/>
          </w:tcPr>
          <w:p w14:paraId="5679FF19">
            <w:pPr>
              <w:pStyle w:val="61"/>
              <w:ind w:firstLine="360"/>
              <w:rPr>
                <w:sz w:val="18"/>
              </w:rPr>
            </w:pPr>
            <w:r>
              <w:rPr>
                <w:rFonts w:hint="eastAsia"/>
                <w:sz w:val="18"/>
              </w:rPr>
              <w:t>1</w:t>
            </w:r>
          </w:p>
        </w:tc>
        <w:tc>
          <w:tcPr>
            <w:tcW w:w="849" w:type="dxa"/>
            <w:vAlign w:val="center"/>
          </w:tcPr>
          <w:p w14:paraId="213C3CF9">
            <w:pPr>
              <w:pStyle w:val="61"/>
              <w:ind w:firstLine="360"/>
              <w:rPr>
                <w:sz w:val="18"/>
              </w:rPr>
            </w:pPr>
            <w:r>
              <w:rPr>
                <w:rFonts w:hint="eastAsia"/>
                <w:sz w:val="18"/>
              </w:rPr>
              <w:t>HEX</w:t>
            </w:r>
          </w:p>
        </w:tc>
        <w:tc>
          <w:tcPr>
            <w:tcW w:w="3543" w:type="dxa"/>
            <w:vAlign w:val="center"/>
          </w:tcPr>
          <w:p w14:paraId="1EFBDC99">
            <w:pPr>
              <w:pStyle w:val="61"/>
              <w:ind w:firstLine="0" w:firstLineChars="0"/>
              <w:rPr>
                <w:sz w:val="18"/>
              </w:rPr>
            </w:pPr>
            <w:r>
              <w:rPr>
                <w:rFonts w:hint="eastAsia"/>
                <w:sz w:val="18"/>
              </w:rPr>
              <w:t>产品类别，钱包、计次和定期。</w:t>
            </w:r>
          </w:p>
        </w:tc>
      </w:tr>
      <w:tr w14:paraId="208B4F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2CDB2A0D">
            <w:pPr>
              <w:pStyle w:val="61"/>
              <w:ind w:firstLine="360"/>
              <w:rPr>
                <w:sz w:val="18"/>
              </w:rPr>
            </w:pPr>
            <w:r>
              <w:rPr>
                <w:rFonts w:hint="eastAsia"/>
                <w:sz w:val="18"/>
              </w:rPr>
              <w:t>33</w:t>
            </w:r>
          </w:p>
        </w:tc>
        <w:tc>
          <w:tcPr>
            <w:tcW w:w="3259" w:type="dxa"/>
            <w:gridSpan w:val="2"/>
            <w:vAlign w:val="center"/>
          </w:tcPr>
          <w:p w14:paraId="7A20672D">
            <w:pPr>
              <w:pStyle w:val="61"/>
              <w:ind w:firstLine="0" w:firstLineChars="0"/>
              <w:rPr>
                <w:sz w:val="18"/>
              </w:rPr>
            </w:pPr>
            <w:r>
              <w:rPr>
                <w:rFonts w:hint="eastAsia"/>
                <w:sz w:val="18"/>
              </w:rPr>
              <w:t>RefundHandlingFee</w:t>
            </w:r>
          </w:p>
        </w:tc>
        <w:tc>
          <w:tcPr>
            <w:tcW w:w="1278" w:type="dxa"/>
            <w:vAlign w:val="center"/>
          </w:tcPr>
          <w:p w14:paraId="48232474">
            <w:pPr>
              <w:pStyle w:val="61"/>
              <w:ind w:firstLine="360"/>
              <w:rPr>
                <w:sz w:val="18"/>
              </w:rPr>
            </w:pPr>
            <w:r>
              <w:rPr>
                <w:rFonts w:hint="eastAsia"/>
                <w:sz w:val="18"/>
              </w:rPr>
              <w:t>4</w:t>
            </w:r>
          </w:p>
        </w:tc>
        <w:tc>
          <w:tcPr>
            <w:tcW w:w="849" w:type="dxa"/>
            <w:vAlign w:val="center"/>
          </w:tcPr>
          <w:p w14:paraId="073A60C4">
            <w:pPr>
              <w:pStyle w:val="61"/>
              <w:ind w:firstLine="360"/>
              <w:rPr>
                <w:sz w:val="18"/>
              </w:rPr>
            </w:pPr>
            <w:r>
              <w:rPr>
                <w:rFonts w:hint="eastAsia"/>
                <w:sz w:val="18"/>
              </w:rPr>
              <w:t>HEX</w:t>
            </w:r>
          </w:p>
        </w:tc>
        <w:tc>
          <w:tcPr>
            <w:tcW w:w="3543" w:type="dxa"/>
            <w:vAlign w:val="center"/>
          </w:tcPr>
          <w:p w14:paraId="659F04E2">
            <w:pPr>
              <w:pStyle w:val="61"/>
              <w:ind w:firstLine="0" w:firstLineChars="0"/>
              <w:rPr>
                <w:sz w:val="18"/>
              </w:rPr>
            </w:pPr>
            <w:r>
              <w:rPr>
                <w:rFonts w:hint="eastAsia"/>
                <w:sz w:val="18"/>
              </w:rPr>
              <w:t>退款的手续费</w:t>
            </w:r>
          </w:p>
        </w:tc>
      </w:tr>
      <w:tr w14:paraId="047054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1B7410ED">
            <w:pPr>
              <w:pStyle w:val="61"/>
              <w:ind w:firstLine="360"/>
              <w:rPr>
                <w:sz w:val="18"/>
              </w:rPr>
            </w:pPr>
            <w:r>
              <w:rPr>
                <w:rFonts w:hint="eastAsia"/>
                <w:sz w:val="18"/>
              </w:rPr>
              <w:t>34</w:t>
            </w:r>
          </w:p>
        </w:tc>
        <w:tc>
          <w:tcPr>
            <w:tcW w:w="3259" w:type="dxa"/>
            <w:gridSpan w:val="2"/>
            <w:vAlign w:val="center"/>
          </w:tcPr>
          <w:p w14:paraId="5228DF6B">
            <w:pPr>
              <w:pStyle w:val="61"/>
              <w:ind w:firstLine="0" w:firstLineChars="0"/>
              <w:rPr>
                <w:sz w:val="18"/>
              </w:rPr>
            </w:pPr>
            <w:r>
              <w:rPr>
                <w:rFonts w:hint="eastAsia"/>
                <w:sz w:val="18"/>
              </w:rPr>
              <w:t>IsSingleUseOnly</w:t>
            </w:r>
          </w:p>
        </w:tc>
        <w:tc>
          <w:tcPr>
            <w:tcW w:w="1278" w:type="dxa"/>
            <w:vAlign w:val="center"/>
          </w:tcPr>
          <w:p w14:paraId="050FEA5C">
            <w:pPr>
              <w:pStyle w:val="61"/>
              <w:ind w:firstLine="360"/>
              <w:rPr>
                <w:sz w:val="18"/>
              </w:rPr>
            </w:pPr>
            <w:r>
              <w:rPr>
                <w:rFonts w:hint="eastAsia"/>
                <w:sz w:val="18"/>
              </w:rPr>
              <w:t>1</w:t>
            </w:r>
          </w:p>
        </w:tc>
        <w:tc>
          <w:tcPr>
            <w:tcW w:w="849" w:type="dxa"/>
            <w:vAlign w:val="center"/>
          </w:tcPr>
          <w:p w14:paraId="4E9E80C5">
            <w:pPr>
              <w:pStyle w:val="61"/>
              <w:ind w:firstLine="360"/>
              <w:rPr>
                <w:sz w:val="18"/>
              </w:rPr>
            </w:pPr>
            <w:r>
              <w:rPr>
                <w:rFonts w:hint="eastAsia"/>
                <w:sz w:val="18"/>
              </w:rPr>
              <w:t>HEX</w:t>
            </w:r>
          </w:p>
        </w:tc>
        <w:tc>
          <w:tcPr>
            <w:tcW w:w="3543" w:type="dxa"/>
            <w:vAlign w:val="center"/>
          </w:tcPr>
          <w:p w14:paraId="31BEEBFF">
            <w:pPr>
              <w:pStyle w:val="61"/>
              <w:ind w:firstLine="0" w:firstLineChars="0"/>
              <w:rPr>
                <w:sz w:val="18"/>
              </w:rPr>
            </w:pPr>
            <w:r>
              <w:rPr>
                <w:rFonts w:hint="eastAsia"/>
                <w:sz w:val="18"/>
              </w:rPr>
              <w:t>0：否；1：是。</w:t>
            </w:r>
          </w:p>
        </w:tc>
      </w:tr>
      <w:tr w14:paraId="03B3D2D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646F3B29">
            <w:pPr>
              <w:pStyle w:val="61"/>
              <w:ind w:firstLine="360"/>
              <w:rPr>
                <w:sz w:val="18"/>
              </w:rPr>
            </w:pPr>
            <w:r>
              <w:rPr>
                <w:rFonts w:hint="eastAsia"/>
                <w:sz w:val="18"/>
              </w:rPr>
              <w:t>35</w:t>
            </w:r>
          </w:p>
        </w:tc>
        <w:tc>
          <w:tcPr>
            <w:tcW w:w="3259" w:type="dxa"/>
            <w:gridSpan w:val="2"/>
            <w:vAlign w:val="center"/>
          </w:tcPr>
          <w:p w14:paraId="4398E098">
            <w:pPr>
              <w:pStyle w:val="61"/>
              <w:ind w:firstLine="0" w:firstLineChars="0"/>
              <w:rPr>
                <w:sz w:val="18"/>
              </w:rPr>
            </w:pPr>
            <w:r>
              <w:rPr>
                <w:rFonts w:hint="eastAsia"/>
                <w:sz w:val="18"/>
              </w:rPr>
              <w:t>IsTicketCapturedIfTrainFault</w:t>
            </w:r>
          </w:p>
        </w:tc>
        <w:tc>
          <w:tcPr>
            <w:tcW w:w="1278" w:type="dxa"/>
            <w:vAlign w:val="center"/>
          </w:tcPr>
          <w:p w14:paraId="5AED1091">
            <w:pPr>
              <w:pStyle w:val="61"/>
              <w:ind w:firstLine="360"/>
              <w:rPr>
                <w:sz w:val="18"/>
              </w:rPr>
            </w:pPr>
            <w:r>
              <w:rPr>
                <w:rFonts w:hint="eastAsia"/>
                <w:sz w:val="18"/>
              </w:rPr>
              <w:t>1</w:t>
            </w:r>
          </w:p>
        </w:tc>
        <w:tc>
          <w:tcPr>
            <w:tcW w:w="849" w:type="dxa"/>
            <w:vAlign w:val="center"/>
          </w:tcPr>
          <w:p w14:paraId="53A1735A">
            <w:pPr>
              <w:pStyle w:val="61"/>
              <w:ind w:firstLine="360"/>
              <w:rPr>
                <w:sz w:val="18"/>
              </w:rPr>
            </w:pPr>
            <w:r>
              <w:rPr>
                <w:rFonts w:hint="eastAsia"/>
                <w:sz w:val="18"/>
              </w:rPr>
              <w:t>HEX</w:t>
            </w:r>
          </w:p>
        </w:tc>
        <w:tc>
          <w:tcPr>
            <w:tcW w:w="3543" w:type="dxa"/>
            <w:vAlign w:val="center"/>
          </w:tcPr>
          <w:p w14:paraId="73D31404">
            <w:pPr>
              <w:pStyle w:val="61"/>
              <w:ind w:firstLine="0" w:firstLineChars="0"/>
              <w:rPr>
                <w:sz w:val="18"/>
              </w:rPr>
            </w:pPr>
            <w:r>
              <w:rPr>
                <w:rFonts w:hint="eastAsia"/>
                <w:sz w:val="18"/>
              </w:rPr>
              <w:t>当车站处于列车故障模式，是否需要回收车票。（0：否；1：是。）</w:t>
            </w:r>
          </w:p>
        </w:tc>
      </w:tr>
      <w:tr w14:paraId="275BAF9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24AD5A67">
            <w:pPr>
              <w:pStyle w:val="61"/>
              <w:ind w:firstLine="360"/>
              <w:rPr>
                <w:sz w:val="18"/>
              </w:rPr>
            </w:pPr>
            <w:r>
              <w:rPr>
                <w:rFonts w:hint="eastAsia"/>
                <w:sz w:val="18"/>
              </w:rPr>
              <w:t>36</w:t>
            </w:r>
          </w:p>
        </w:tc>
        <w:tc>
          <w:tcPr>
            <w:tcW w:w="3259" w:type="dxa"/>
            <w:gridSpan w:val="2"/>
            <w:vAlign w:val="center"/>
          </w:tcPr>
          <w:p w14:paraId="12AD1C94">
            <w:pPr>
              <w:pStyle w:val="61"/>
              <w:ind w:firstLine="0" w:firstLineChars="0"/>
              <w:rPr>
                <w:sz w:val="18"/>
              </w:rPr>
            </w:pPr>
            <w:r>
              <w:rPr>
                <w:rFonts w:hint="eastAsia"/>
                <w:sz w:val="18"/>
              </w:rPr>
              <w:t>ProductTypeVariantsCount</w:t>
            </w:r>
          </w:p>
        </w:tc>
        <w:tc>
          <w:tcPr>
            <w:tcW w:w="1278" w:type="dxa"/>
            <w:vAlign w:val="center"/>
          </w:tcPr>
          <w:p w14:paraId="162E07ED">
            <w:pPr>
              <w:pStyle w:val="61"/>
              <w:ind w:firstLine="360"/>
              <w:rPr>
                <w:sz w:val="18"/>
              </w:rPr>
            </w:pPr>
            <w:r>
              <w:rPr>
                <w:rFonts w:hint="eastAsia"/>
                <w:sz w:val="18"/>
              </w:rPr>
              <w:t>2</w:t>
            </w:r>
          </w:p>
        </w:tc>
        <w:tc>
          <w:tcPr>
            <w:tcW w:w="849" w:type="dxa"/>
            <w:vAlign w:val="center"/>
          </w:tcPr>
          <w:p w14:paraId="7EF2BE60">
            <w:pPr>
              <w:pStyle w:val="61"/>
              <w:ind w:firstLine="360"/>
              <w:rPr>
                <w:sz w:val="18"/>
              </w:rPr>
            </w:pPr>
            <w:r>
              <w:rPr>
                <w:rFonts w:hint="eastAsia"/>
                <w:sz w:val="18"/>
              </w:rPr>
              <w:t>HEX</w:t>
            </w:r>
          </w:p>
        </w:tc>
        <w:tc>
          <w:tcPr>
            <w:tcW w:w="3543" w:type="dxa"/>
            <w:vAlign w:val="center"/>
          </w:tcPr>
          <w:p w14:paraId="417E5A51">
            <w:pPr>
              <w:pStyle w:val="61"/>
              <w:ind w:firstLine="0" w:firstLineChars="0"/>
              <w:rPr>
                <w:sz w:val="18"/>
              </w:rPr>
            </w:pPr>
            <w:r>
              <w:rPr>
                <w:rFonts w:hint="eastAsia"/>
                <w:sz w:val="18"/>
              </w:rPr>
              <w:t>产品子类型个数</w:t>
            </w:r>
          </w:p>
        </w:tc>
      </w:tr>
      <w:tr w14:paraId="19F9459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036B14DD">
            <w:pPr>
              <w:pStyle w:val="61"/>
              <w:ind w:firstLine="360"/>
              <w:rPr>
                <w:sz w:val="18"/>
              </w:rPr>
            </w:pPr>
            <w:r>
              <w:rPr>
                <w:rFonts w:hint="eastAsia"/>
                <w:sz w:val="18"/>
              </w:rPr>
              <w:t>37</w:t>
            </w:r>
          </w:p>
        </w:tc>
        <w:tc>
          <w:tcPr>
            <w:tcW w:w="427" w:type="dxa"/>
            <w:vMerge w:val="restart"/>
            <w:vAlign w:val="center"/>
          </w:tcPr>
          <w:p w14:paraId="6E2208BD">
            <w:pPr>
              <w:pStyle w:val="61"/>
              <w:ind w:firstLine="0" w:firstLineChars="0"/>
              <w:rPr>
                <w:sz w:val="18"/>
              </w:rPr>
            </w:pPr>
            <w:r>
              <w:rPr>
                <w:rFonts w:hint="eastAsia"/>
                <w:sz w:val="18"/>
              </w:rPr>
              <w:t>产品子类型1信息</w:t>
            </w:r>
          </w:p>
        </w:tc>
        <w:tc>
          <w:tcPr>
            <w:tcW w:w="2832" w:type="dxa"/>
            <w:vAlign w:val="center"/>
          </w:tcPr>
          <w:p w14:paraId="2AB61EB1">
            <w:pPr>
              <w:pStyle w:val="61"/>
              <w:ind w:firstLine="0" w:firstLineChars="0"/>
              <w:rPr>
                <w:sz w:val="18"/>
              </w:rPr>
            </w:pPr>
            <w:r>
              <w:rPr>
                <w:rFonts w:hint="eastAsia"/>
                <w:sz w:val="18"/>
              </w:rPr>
              <w:t>ProductTypeVariants</w:t>
            </w:r>
          </w:p>
        </w:tc>
        <w:tc>
          <w:tcPr>
            <w:tcW w:w="1278" w:type="dxa"/>
            <w:vAlign w:val="center"/>
          </w:tcPr>
          <w:p w14:paraId="27C432A9">
            <w:pPr>
              <w:pStyle w:val="61"/>
              <w:ind w:firstLine="360"/>
              <w:rPr>
                <w:sz w:val="18"/>
              </w:rPr>
            </w:pPr>
            <w:r>
              <w:rPr>
                <w:rFonts w:hint="eastAsia"/>
                <w:sz w:val="18"/>
              </w:rPr>
              <w:t>2</w:t>
            </w:r>
          </w:p>
        </w:tc>
        <w:tc>
          <w:tcPr>
            <w:tcW w:w="849" w:type="dxa"/>
            <w:vAlign w:val="center"/>
          </w:tcPr>
          <w:p w14:paraId="2CD84660">
            <w:pPr>
              <w:pStyle w:val="61"/>
              <w:ind w:firstLine="360"/>
              <w:rPr>
                <w:sz w:val="18"/>
              </w:rPr>
            </w:pPr>
            <w:r>
              <w:rPr>
                <w:rFonts w:hint="eastAsia"/>
                <w:sz w:val="18"/>
              </w:rPr>
              <w:t>HEX</w:t>
            </w:r>
          </w:p>
        </w:tc>
        <w:tc>
          <w:tcPr>
            <w:tcW w:w="3543" w:type="dxa"/>
            <w:vAlign w:val="center"/>
          </w:tcPr>
          <w:p w14:paraId="0010A792">
            <w:pPr>
              <w:pStyle w:val="61"/>
              <w:ind w:firstLine="0" w:firstLineChars="0"/>
              <w:rPr>
                <w:sz w:val="18"/>
              </w:rPr>
            </w:pPr>
            <w:r>
              <w:rPr>
                <w:rFonts w:hint="eastAsia"/>
                <w:sz w:val="18"/>
              </w:rPr>
              <w:t>产品子类型</w:t>
            </w:r>
          </w:p>
        </w:tc>
      </w:tr>
      <w:tr w14:paraId="565E842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0AEF5228">
            <w:pPr>
              <w:pStyle w:val="61"/>
              <w:ind w:firstLine="360"/>
              <w:rPr>
                <w:sz w:val="18"/>
              </w:rPr>
            </w:pPr>
            <w:r>
              <w:rPr>
                <w:rFonts w:hint="eastAsia"/>
                <w:sz w:val="18"/>
              </w:rPr>
              <w:t>38</w:t>
            </w:r>
          </w:p>
        </w:tc>
        <w:tc>
          <w:tcPr>
            <w:tcW w:w="427" w:type="dxa"/>
            <w:vMerge w:val="continue"/>
            <w:vAlign w:val="center"/>
          </w:tcPr>
          <w:p w14:paraId="28A7DA09">
            <w:pPr>
              <w:pStyle w:val="61"/>
              <w:ind w:firstLine="360"/>
              <w:rPr>
                <w:sz w:val="18"/>
              </w:rPr>
            </w:pPr>
          </w:p>
        </w:tc>
        <w:tc>
          <w:tcPr>
            <w:tcW w:w="2832" w:type="dxa"/>
            <w:vAlign w:val="center"/>
          </w:tcPr>
          <w:p w14:paraId="4A644CED">
            <w:pPr>
              <w:pStyle w:val="61"/>
              <w:ind w:firstLine="0" w:firstLineChars="0"/>
              <w:rPr>
                <w:sz w:val="18"/>
              </w:rPr>
            </w:pPr>
            <w:r>
              <w:rPr>
                <w:rFonts w:hint="eastAsia"/>
                <w:sz w:val="18"/>
              </w:rPr>
              <w:t>IsDestinationRequired</w:t>
            </w:r>
          </w:p>
        </w:tc>
        <w:tc>
          <w:tcPr>
            <w:tcW w:w="1278" w:type="dxa"/>
            <w:vAlign w:val="center"/>
          </w:tcPr>
          <w:p w14:paraId="04E7F692">
            <w:pPr>
              <w:pStyle w:val="61"/>
              <w:ind w:firstLine="360"/>
              <w:rPr>
                <w:sz w:val="18"/>
              </w:rPr>
            </w:pPr>
            <w:r>
              <w:rPr>
                <w:rFonts w:hint="eastAsia"/>
                <w:sz w:val="18"/>
              </w:rPr>
              <w:t>1</w:t>
            </w:r>
          </w:p>
        </w:tc>
        <w:tc>
          <w:tcPr>
            <w:tcW w:w="849" w:type="dxa"/>
            <w:vAlign w:val="center"/>
          </w:tcPr>
          <w:p w14:paraId="51EAE3AE">
            <w:pPr>
              <w:pStyle w:val="61"/>
              <w:ind w:firstLine="360"/>
              <w:rPr>
                <w:sz w:val="18"/>
              </w:rPr>
            </w:pPr>
            <w:r>
              <w:rPr>
                <w:rFonts w:hint="eastAsia"/>
                <w:sz w:val="18"/>
              </w:rPr>
              <w:t>HEX</w:t>
            </w:r>
          </w:p>
        </w:tc>
        <w:tc>
          <w:tcPr>
            <w:tcW w:w="3543" w:type="dxa"/>
            <w:vAlign w:val="center"/>
          </w:tcPr>
          <w:p w14:paraId="3B2D5D3B">
            <w:pPr>
              <w:pStyle w:val="61"/>
              <w:ind w:firstLine="0" w:firstLineChars="0"/>
              <w:rPr>
                <w:sz w:val="18"/>
              </w:rPr>
            </w:pPr>
            <w:r>
              <w:rPr>
                <w:rFonts w:hint="eastAsia"/>
                <w:sz w:val="18"/>
              </w:rPr>
              <w:t>产品需要指定目的站</w:t>
            </w:r>
          </w:p>
        </w:tc>
      </w:tr>
      <w:tr w14:paraId="75BF7E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03011009">
            <w:pPr>
              <w:pStyle w:val="61"/>
              <w:ind w:firstLine="360"/>
              <w:rPr>
                <w:sz w:val="18"/>
              </w:rPr>
            </w:pPr>
            <w:r>
              <w:rPr>
                <w:rFonts w:hint="eastAsia"/>
                <w:sz w:val="18"/>
              </w:rPr>
              <w:t>39</w:t>
            </w:r>
          </w:p>
        </w:tc>
        <w:tc>
          <w:tcPr>
            <w:tcW w:w="427" w:type="dxa"/>
            <w:vMerge w:val="continue"/>
            <w:vAlign w:val="center"/>
          </w:tcPr>
          <w:p w14:paraId="1897A9BD">
            <w:pPr>
              <w:pStyle w:val="61"/>
              <w:ind w:firstLine="360"/>
              <w:rPr>
                <w:sz w:val="18"/>
              </w:rPr>
            </w:pPr>
          </w:p>
        </w:tc>
        <w:tc>
          <w:tcPr>
            <w:tcW w:w="2832" w:type="dxa"/>
            <w:vAlign w:val="center"/>
          </w:tcPr>
          <w:p w14:paraId="0D576F8F">
            <w:pPr>
              <w:pStyle w:val="61"/>
              <w:ind w:firstLine="0" w:firstLineChars="0"/>
              <w:rPr>
                <w:sz w:val="18"/>
              </w:rPr>
            </w:pPr>
            <w:r>
              <w:rPr>
                <w:rFonts w:hint="eastAsia"/>
                <w:sz w:val="18"/>
              </w:rPr>
              <w:t>IsDestinationUserInput</w:t>
            </w:r>
          </w:p>
        </w:tc>
        <w:tc>
          <w:tcPr>
            <w:tcW w:w="1278" w:type="dxa"/>
            <w:vAlign w:val="center"/>
          </w:tcPr>
          <w:p w14:paraId="6E5F87C1">
            <w:pPr>
              <w:pStyle w:val="61"/>
              <w:ind w:firstLine="360"/>
              <w:rPr>
                <w:sz w:val="18"/>
              </w:rPr>
            </w:pPr>
            <w:r>
              <w:rPr>
                <w:rFonts w:hint="eastAsia"/>
                <w:sz w:val="18"/>
              </w:rPr>
              <w:t>1</w:t>
            </w:r>
          </w:p>
        </w:tc>
        <w:tc>
          <w:tcPr>
            <w:tcW w:w="849" w:type="dxa"/>
            <w:vAlign w:val="center"/>
          </w:tcPr>
          <w:p w14:paraId="61E7E9E7">
            <w:pPr>
              <w:pStyle w:val="61"/>
              <w:ind w:firstLine="360"/>
              <w:rPr>
                <w:sz w:val="18"/>
              </w:rPr>
            </w:pPr>
            <w:r>
              <w:rPr>
                <w:rFonts w:hint="eastAsia"/>
                <w:sz w:val="18"/>
              </w:rPr>
              <w:t>HEX</w:t>
            </w:r>
          </w:p>
        </w:tc>
        <w:tc>
          <w:tcPr>
            <w:tcW w:w="3543" w:type="dxa"/>
            <w:vAlign w:val="center"/>
          </w:tcPr>
          <w:p w14:paraId="19052740">
            <w:pPr>
              <w:pStyle w:val="61"/>
              <w:ind w:firstLine="0" w:firstLineChars="0"/>
              <w:rPr>
                <w:sz w:val="18"/>
              </w:rPr>
            </w:pPr>
            <w:r>
              <w:rPr>
                <w:rFonts w:hint="eastAsia"/>
                <w:sz w:val="18"/>
              </w:rPr>
              <w:t>目的站在销售时设置</w:t>
            </w:r>
          </w:p>
        </w:tc>
      </w:tr>
      <w:tr w14:paraId="05CF221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4E5343E3">
            <w:pPr>
              <w:pStyle w:val="61"/>
              <w:ind w:firstLine="360"/>
              <w:rPr>
                <w:sz w:val="18"/>
              </w:rPr>
            </w:pPr>
            <w:r>
              <w:rPr>
                <w:rFonts w:hint="eastAsia"/>
                <w:sz w:val="18"/>
              </w:rPr>
              <w:t>40</w:t>
            </w:r>
          </w:p>
        </w:tc>
        <w:tc>
          <w:tcPr>
            <w:tcW w:w="427" w:type="dxa"/>
            <w:vMerge w:val="continue"/>
            <w:vAlign w:val="center"/>
          </w:tcPr>
          <w:p w14:paraId="654B7E9C">
            <w:pPr>
              <w:pStyle w:val="61"/>
              <w:ind w:firstLine="360"/>
              <w:rPr>
                <w:sz w:val="18"/>
              </w:rPr>
            </w:pPr>
          </w:p>
        </w:tc>
        <w:tc>
          <w:tcPr>
            <w:tcW w:w="2832" w:type="dxa"/>
            <w:vAlign w:val="center"/>
          </w:tcPr>
          <w:p w14:paraId="1C450D67">
            <w:pPr>
              <w:pStyle w:val="61"/>
              <w:ind w:firstLine="0" w:firstLineChars="0"/>
              <w:rPr>
                <w:sz w:val="18"/>
              </w:rPr>
            </w:pPr>
            <w:r>
              <w:rPr>
                <w:rFonts w:hint="eastAsia"/>
                <w:sz w:val="18"/>
              </w:rPr>
              <w:t>IsOriginRequired</w:t>
            </w:r>
          </w:p>
        </w:tc>
        <w:tc>
          <w:tcPr>
            <w:tcW w:w="1278" w:type="dxa"/>
            <w:vAlign w:val="center"/>
          </w:tcPr>
          <w:p w14:paraId="201FDD05">
            <w:pPr>
              <w:pStyle w:val="61"/>
              <w:ind w:firstLine="360"/>
              <w:rPr>
                <w:sz w:val="18"/>
              </w:rPr>
            </w:pPr>
            <w:r>
              <w:rPr>
                <w:rFonts w:hint="eastAsia"/>
                <w:sz w:val="18"/>
              </w:rPr>
              <w:t>1</w:t>
            </w:r>
          </w:p>
        </w:tc>
        <w:tc>
          <w:tcPr>
            <w:tcW w:w="849" w:type="dxa"/>
            <w:vAlign w:val="center"/>
          </w:tcPr>
          <w:p w14:paraId="016ECFED">
            <w:pPr>
              <w:pStyle w:val="61"/>
              <w:ind w:firstLine="360"/>
              <w:rPr>
                <w:sz w:val="18"/>
              </w:rPr>
            </w:pPr>
            <w:r>
              <w:rPr>
                <w:rFonts w:hint="eastAsia"/>
                <w:sz w:val="18"/>
              </w:rPr>
              <w:t>HEX</w:t>
            </w:r>
          </w:p>
        </w:tc>
        <w:tc>
          <w:tcPr>
            <w:tcW w:w="3543" w:type="dxa"/>
            <w:vAlign w:val="center"/>
          </w:tcPr>
          <w:p w14:paraId="132B790A">
            <w:pPr>
              <w:pStyle w:val="61"/>
              <w:ind w:firstLine="0" w:firstLineChars="0"/>
              <w:rPr>
                <w:sz w:val="18"/>
              </w:rPr>
            </w:pPr>
            <w:r>
              <w:rPr>
                <w:rFonts w:hint="eastAsia"/>
                <w:sz w:val="18"/>
              </w:rPr>
              <w:t>表示产品是否需要指定起始站</w:t>
            </w:r>
          </w:p>
        </w:tc>
      </w:tr>
      <w:tr w14:paraId="465E62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765CA1B0">
            <w:pPr>
              <w:pStyle w:val="61"/>
              <w:ind w:firstLine="360"/>
              <w:rPr>
                <w:sz w:val="18"/>
              </w:rPr>
            </w:pPr>
            <w:r>
              <w:rPr>
                <w:rFonts w:hint="eastAsia"/>
                <w:sz w:val="18"/>
              </w:rPr>
              <w:t>41</w:t>
            </w:r>
          </w:p>
        </w:tc>
        <w:tc>
          <w:tcPr>
            <w:tcW w:w="427" w:type="dxa"/>
            <w:vMerge w:val="continue"/>
            <w:vAlign w:val="center"/>
          </w:tcPr>
          <w:p w14:paraId="41025241">
            <w:pPr>
              <w:pStyle w:val="61"/>
              <w:ind w:firstLine="360"/>
              <w:rPr>
                <w:sz w:val="18"/>
              </w:rPr>
            </w:pPr>
          </w:p>
        </w:tc>
        <w:tc>
          <w:tcPr>
            <w:tcW w:w="2832" w:type="dxa"/>
            <w:vAlign w:val="center"/>
          </w:tcPr>
          <w:p w14:paraId="111A6AF9">
            <w:pPr>
              <w:pStyle w:val="61"/>
              <w:ind w:firstLine="0" w:firstLineChars="0"/>
              <w:rPr>
                <w:sz w:val="18"/>
              </w:rPr>
            </w:pPr>
            <w:r>
              <w:rPr>
                <w:rFonts w:hint="eastAsia"/>
                <w:sz w:val="18"/>
              </w:rPr>
              <w:t>IsOriginUserInput</w:t>
            </w:r>
          </w:p>
        </w:tc>
        <w:tc>
          <w:tcPr>
            <w:tcW w:w="1278" w:type="dxa"/>
            <w:vAlign w:val="center"/>
          </w:tcPr>
          <w:p w14:paraId="3D868063">
            <w:pPr>
              <w:pStyle w:val="61"/>
              <w:ind w:firstLine="360"/>
              <w:rPr>
                <w:sz w:val="18"/>
              </w:rPr>
            </w:pPr>
            <w:r>
              <w:rPr>
                <w:rFonts w:hint="eastAsia"/>
                <w:sz w:val="18"/>
              </w:rPr>
              <w:t>1</w:t>
            </w:r>
          </w:p>
        </w:tc>
        <w:tc>
          <w:tcPr>
            <w:tcW w:w="849" w:type="dxa"/>
            <w:vAlign w:val="center"/>
          </w:tcPr>
          <w:p w14:paraId="6BF83D10">
            <w:pPr>
              <w:pStyle w:val="61"/>
              <w:ind w:firstLine="360"/>
              <w:rPr>
                <w:sz w:val="18"/>
              </w:rPr>
            </w:pPr>
            <w:r>
              <w:rPr>
                <w:rFonts w:hint="eastAsia"/>
                <w:sz w:val="18"/>
              </w:rPr>
              <w:t>HEX</w:t>
            </w:r>
          </w:p>
        </w:tc>
        <w:tc>
          <w:tcPr>
            <w:tcW w:w="3543" w:type="dxa"/>
            <w:vAlign w:val="center"/>
          </w:tcPr>
          <w:p w14:paraId="2D4B8C9E">
            <w:pPr>
              <w:pStyle w:val="61"/>
              <w:ind w:firstLine="0" w:firstLineChars="0"/>
              <w:rPr>
                <w:sz w:val="18"/>
              </w:rPr>
            </w:pPr>
            <w:r>
              <w:rPr>
                <w:rFonts w:hint="eastAsia"/>
                <w:sz w:val="18"/>
              </w:rPr>
              <w:t>起始站在销售时设置</w:t>
            </w:r>
          </w:p>
        </w:tc>
      </w:tr>
      <w:tr w14:paraId="038F9A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2DEF6E63">
            <w:pPr>
              <w:pStyle w:val="61"/>
              <w:ind w:firstLine="360"/>
              <w:rPr>
                <w:sz w:val="18"/>
              </w:rPr>
            </w:pPr>
            <w:r>
              <w:rPr>
                <w:rFonts w:hint="eastAsia"/>
                <w:sz w:val="18"/>
              </w:rPr>
              <w:t>42</w:t>
            </w:r>
          </w:p>
        </w:tc>
        <w:tc>
          <w:tcPr>
            <w:tcW w:w="427" w:type="dxa"/>
            <w:vMerge w:val="continue"/>
            <w:vAlign w:val="center"/>
          </w:tcPr>
          <w:p w14:paraId="7340115B">
            <w:pPr>
              <w:pStyle w:val="61"/>
              <w:ind w:firstLine="360"/>
              <w:rPr>
                <w:sz w:val="18"/>
              </w:rPr>
            </w:pPr>
          </w:p>
        </w:tc>
        <w:tc>
          <w:tcPr>
            <w:tcW w:w="2832" w:type="dxa"/>
            <w:vAlign w:val="center"/>
          </w:tcPr>
          <w:p w14:paraId="7BE6C611">
            <w:pPr>
              <w:pStyle w:val="61"/>
              <w:ind w:firstLine="0" w:firstLineChars="0"/>
              <w:rPr>
                <w:sz w:val="18"/>
              </w:rPr>
            </w:pPr>
            <w:r>
              <w:rPr>
                <w:rFonts w:hint="eastAsia"/>
                <w:sz w:val="18"/>
              </w:rPr>
              <w:t>IsStartDateTimeUserInput</w:t>
            </w:r>
          </w:p>
        </w:tc>
        <w:tc>
          <w:tcPr>
            <w:tcW w:w="1278" w:type="dxa"/>
            <w:vAlign w:val="center"/>
          </w:tcPr>
          <w:p w14:paraId="5F497DAC">
            <w:pPr>
              <w:pStyle w:val="61"/>
              <w:ind w:firstLine="360"/>
              <w:rPr>
                <w:sz w:val="18"/>
              </w:rPr>
            </w:pPr>
            <w:r>
              <w:rPr>
                <w:rFonts w:hint="eastAsia"/>
                <w:sz w:val="18"/>
              </w:rPr>
              <w:t>1</w:t>
            </w:r>
          </w:p>
        </w:tc>
        <w:tc>
          <w:tcPr>
            <w:tcW w:w="849" w:type="dxa"/>
            <w:vAlign w:val="center"/>
          </w:tcPr>
          <w:p w14:paraId="2167274C">
            <w:pPr>
              <w:pStyle w:val="61"/>
              <w:ind w:firstLine="360"/>
              <w:rPr>
                <w:sz w:val="18"/>
              </w:rPr>
            </w:pPr>
            <w:r>
              <w:rPr>
                <w:rFonts w:hint="eastAsia"/>
                <w:sz w:val="18"/>
              </w:rPr>
              <w:t>HEX</w:t>
            </w:r>
          </w:p>
        </w:tc>
        <w:tc>
          <w:tcPr>
            <w:tcW w:w="3543" w:type="dxa"/>
            <w:vAlign w:val="center"/>
          </w:tcPr>
          <w:p w14:paraId="0D5B5319">
            <w:pPr>
              <w:pStyle w:val="61"/>
              <w:ind w:firstLine="0" w:firstLineChars="0"/>
              <w:rPr>
                <w:sz w:val="18"/>
              </w:rPr>
            </w:pPr>
            <w:r>
              <w:rPr>
                <w:rFonts w:hint="eastAsia"/>
                <w:sz w:val="18"/>
              </w:rPr>
              <w:t>有效的开始日期时间由用户在销售时设置</w:t>
            </w:r>
          </w:p>
        </w:tc>
      </w:tr>
      <w:tr w14:paraId="6DD5B36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tcBorders>
              <w:bottom w:val="single" w:color="000000" w:sz="4" w:space="0"/>
            </w:tcBorders>
            <w:vAlign w:val="center"/>
          </w:tcPr>
          <w:p w14:paraId="371F9354">
            <w:pPr>
              <w:pStyle w:val="61"/>
              <w:ind w:firstLine="360"/>
              <w:rPr>
                <w:sz w:val="18"/>
              </w:rPr>
            </w:pPr>
            <w:r>
              <w:rPr>
                <w:rFonts w:hint="eastAsia"/>
                <w:sz w:val="18"/>
              </w:rPr>
              <w:t>43</w:t>
            </w:r>
          </w:p>
        </w:tc>
        <w:tc>
          <w:tcPr>
            <w:tcW w:w="427" w:type="dxa"/>
            <w:vMerge w:val="continue"/>
            <w:tcBorders>
              <w:bottom w:val="single" w:color="000000" w:sz="4" w:space="0"/>
            </w:tcBorders>
            <w:vAlign w:val="center"/>
          </w:tcPr>
          <w:p w14:paraId="7DCB156B">
            <w:pPr>
              <w:pStyle w:val="61"/>
              <w:ind w:firstLine="360"/>
              <w:rPr>
                <w:sz w:val="18"/>
              </w:rPr>
            </w:pPr>
          </w:p>
        </w:tc>
        <w:tc>
          <w:tcPr>
            <w:tcW w:w="2832" w:type="dxa"/>
            <w:tcBorders>
              <w:bottom w:val="single" w:color="000000" w:sz="4" w:space="0"/>
            </w:tcBorders>
            <w:vAlign w:val="center"/>
          </w:tcPr>
          <w:p w14:paraId="73019F22">
            <w:pPr>
              <w:pStyle w:val="61"/>
              <w:ind w:firstLine="0" w:firstLineChars="0"/>
              <w:rPr>
                <w:sz w:val="18"/>
              </w:rPr>
            </w:pPr>
            <w:r>
              <w:rPr>
                <w:rFonts w:hint="eastAsia"/>
                <w:sz w:val="18"/>
              </w:rPr>
              <w:t>IsValidityDestinationCurrentStation</w:t>
            </w:r>
          </w:p>
        </w:tc>
        <w:tc>
          <w:tcPr>
            <w:tcW w:w="1278" w:type="dxa"/>
            <w:tcBorders>
              <w:bottom w:val="single" w:color="000000" w:sz="4" w:space="0"/>
            </w:tcBorders>
            <w:vAlign w:val="center"/>
          </w:tcPr>
          <w:p w14:paraId="2042BF88">
            <w:pPr>
              <w:pStyle w:val="61"/>
              <w:ind w:firstLine="360"/>
              <w:rPr>
                <w:sz w:val="18"/>
              </w:rPr>
            </w:pPr>
            <w:r>
              <w:rPr>
                <w:rFonts w:hint="eastAsia"/>
                <w:sz w:val="18"/>
              </w:rPr>
              <w:t>1</w:t>
            </w:r>
          </w:p>
        </w:tc>
        <w:tc>
          <w:tcPr>
            <w:tcW w:w="849" w:type="dxa"/>
            <w:tcBorders>
              <w:bottom w:val="single" w:color="000000" w:sz="4" w:space="0"/>
            </w:tcBorders>
            <w:vAlign w:val="center"/>
          </w:tcPr>
          <w:p w14:paraId="3BBA98B3">
            <w:pPr>
              <w:pStyle w:val="61"/>
              <w:ind w:firstLine="360"/>
              <w:rPr>
                <w:sz w:val="18"/>
              </w:rPr>
            </w:pPr>
            <w:r>
              <w:rPr>
                <w:rFonts w:hint="eastAsia"/>
                <w:sz w:val="18"/>
              </w:rPr>
              <w:t>HEX</w:t>
            </w:r>
          </w:p>
        </w:tc>
        <w:tc>
          <w:tcPr>
            <w:tcW w:w="3543" w:type="dxa"/>
            <w:tcBorders>
              <w:bottom w:val="single" w:color="000000" w:sz="4" w:space="0"/>
            </w:tcBorders>
            <w:vAlign w:val="center"/>
          </w:tcPr>
          <w:p w14:paraId="0080F222">
            <w:pPr>
              <w:pStyle w:val="61"/>
              <w:ind w:firstLine="0" w:firstLineChars="0"/>
              <w:rPr>
                <w:sz w:val="18"/>
              </w:rPr>
            </w:pPr>
            <w:r>
              <w:rPr>
                <w:rFonts w:hint="eastAsia"/>
                <w:sz w:val="18"/>
              </w:rPr>
              <w:t>目的站是否要求是当前站</w:t>
            </w:r>
          </w:p>
        </w:tc>
      </w:tr>
    </w:tbl>
    <w:p w14:paraId="1DE50E04">
      <w:r>
        <w:br w:type="page"/>
      </w:r>
    </w:p>
    <w:p w14:paraId="25C34D56">
      <w:pPr>
        <w:pStyle w:val="61"/>
        <w:pageBreakBefore/>
        <w:spacing w:before="156" w:beforeLines="50" w:after="156" w:afterLines="50"/>
        <w:ind w:firstLine="0" w:firstLineChars="0"/>
        <w:jc w:val="center"/>
        <w:rPr>
          <w:rFonts w:hAnsi="宋体"/>
        </w:rPr>
      </w:pPr>
      <w:r>
        <w:rPr>
          <w:rFonts w:hint="eastAsia" w:ascii="黑体" w:hAnsi="黑体" w:eastAsia="黑体"/>
        </w:rPr>
        <w:t>表134  产品详细参数信息记录体数据结构</w:t>
      </w:r>
      <w:r>
        <w:rPr>
          <w:rFonts w:hint="eastAsia" w:hAnsi="宋体"/>
        </w:rPr>
        <w:t>（续）</w:t>
      </w:r>
    </w:p>
    <w:tbl>
      <w:tblPr>
        <w:tblStyle w:val="30"/>
        <w:tblW w:w="9606" w:type="dxa"/>
        <w:tblInd w:w="-98"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677"/>
        <w:gridCol w:w="427"/>
        <w:gridCol w:w="3257"/>
        <w:gridCol w:w="853"/>
        <w:gridCol w:w="849"/>
        <w:gridCol w:w="3543"/>
      </w:tblGrid>
      <w:tr w14:paraId="448BE55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tcBorders>
              <w:top w:val="single" w:color="000000" w:sz="8" w:space="0"/>
              <w:bottom w:val="single" w:color="000000" w:sz="8" w:space="0"/>
            </w:tcBorders>
            <w:vAlign w:val="center"/>
          </w:tcPr>
          <w:p w14:paraId="35F7479C">
            <w:pPr>
              <w:pStyle w:val="61"/>
              <w:ind w:firstLine="0" w:firstLineChars="0"/>
              <w:jc w:val="center"/>
              <w:rPr>
                <w:sz w:val="18"/>
              </w:rPr>
            </w:pPr>
            <w:r>
              <w:rPr>
                <w:rFonts w:hint="eastAsia"/>
                <w:sz w:val="18"/>
              </w:rPr>
              <w:t>序号</w:t>
            </w:r>
          </w:p>
        </w:tc>
        <w:tc>
          <w:tcPr>
            <w:tcW w:w="3684" w:type="dxa"/>
            <w:gridSpan w:val="2"/>
            <w:tcBorders>
              <w:top w:val="single" w:color="000000" w:sz="8" w:space="0"/>
              <w:bottom w:val="single" w:color="000000" w:sz="8" w:space="0"/>
            </w:tcBorders>
            <w:vAlign w:val="center"/>
          </w:tcPr>
          <w:p w14:paraId="6A83091B">
            <w:pPr>
              <w:pStyle w:val="61"/>
              <w:ind w:firstLine="0" w:firstLineChars="0"/>
              <w:jc w:val="center"/>
              <w:rPr>
                <w:sz w:val="18"/>
              </w:rPr>
            </w:pPr>
            <w:r>
              <w:rPr>
                <w:rFonts w:hint="eastAsia"/>
                <w:sz w:val="18"/>
              </w:rPr>
              <w:t>产品类型1的详细参数信息字段</w:t>
            </w:r>
          </w:p>
        </w:tc>
        <w:tc>
          <w:tcPr>
            <w:tcW w:w="853" w:type="dxa"/>
            <w:tcBorders>
              <w:top w:val="single" w:color="000000" w:sz="8" w:space="0"/>
              <w:bottom w:val="single" w:color="000000" w:sz="8" w:space="0"/>
            </w:tcBorders>
            <w:vAlign w:val="center"/>
          </w:tcPr>
          <w:p w14:paraId="40013E0E">
            <w:pPr>
              <w:pStyle w:val="61"/>
              <w:ind w:firstLine="0" w:firstLineChars="0"/>
              <w:jc w:val="center"/>
              <w:rPr>
                <w:sz w:val="18"/>
              </w:rPr>
            </w:pPr>
            <w:r>
              <w:rPr>
                <w:rFonts w:hint="eastAsia"/>
                <w:sz w:val="18"/>
              </w:rPr>
              <w:t>长度（字节）</w:t>
            </w:r>
          </w:p>
        </w:tc>
        <w:tc>
          <w:tcPr>
            <w:tcW w:w="849" w:type="dxa"/>
            <w:tcBorders>
              <w:top w:val="single" w:color="000000" w:sz="8" w:space="0"/>
              <w:bottom w:val="single" w:color="000000" w:sz="8" w:space="0"/>
            </w:tcBorders>
            <w:vAlign w:val="center"/>
          </w:tcPr>
          <w:p w14:paraId="0AB6727C">
            <w:pPr>
              <w:pStyle w:val="61"/>
              <w:ind w:firstLine="0" w:firstLineChars="0"/>
              <w:jc w:val="center"/>
              <w:rPr>
                <w:sz w:val="18"/>
              </w:rPr>
            </w:pPr>
            <w:r>
              <w:rPr>
                <w:rFonts w:hint="eastAsia"/>
                <w:sz w:val="18"/>
              </w:rPr>
              <w:t>类型</w:t>
            </w:r>
          </w:p>
        </w:tc>
        <w:tc>
          <w:tcPr>
            <w:tcW w:w="3543" w:type="dxa"/>
            <w:tcBorders>
              <w:top w:val="single" w:color="000000" w:sz="8" w:space="0"/>
              <w:bottom w:val="single" w:color="000000" w:sz="8" w:space="0"/>
            </w:tcBorders>
            <w:vAlign w:val="center"/>
          </w:tcPr>
          <w:p w14:paraId="1452B8E5">
            <w:pPr>
              <w:pStyle w:val="61"/>
              <w:ind w:firstLine="0" w:firstLineChars="0"/>
              <w:jc w:val="center"/>
              <w:rPr>
                <w:sz w:val="18"/>
              </w:rPr>
            </w:pPr>
            <w:r>
              <w:rPr>
                <w:rFonts w:hint="eastAsia"/>
                <w:sz w:val="18"/>
              </w:rPr>
              <w:t>说明</w:t>
            </w:r>
          </w:p>
        </w:tc>
      </w:tr>
      <w:tr w14:paraId="346FDD0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tcBorders>
              <w:top w:val="single" w:color="000000" w:sz="4" w:space="0"/>
              <w:bottom w:val="single" w:color="000000" w:sz="4" w:space="0"/>
            </w:tcBorders>
            <w:vAlign w:val="center"/>
          </w:tcPr>
          <w:p w14:paraId="3A515BD4">
            <w:pPr>
              <w:pStyle w:val="61"/>
              <w:ind w:firstLine="360"/>
              <w:rPr>
                <w:sz w:val="18"/>
              </w:rPr>
            </w:pPr>
            <w:r>
              <w:rPr>
                <w:rFonts w:hint="eastAsia"/>
                <w:sz w:val="18"/>
              </w:rPr>
              <w:t>44</w:t>
            </w:r>
          </w:p>
        </w:tc>
        <w:tc>
          <w:tcPr>
            <w:tcW w:w="427" w:type="dxa"/>
            <w:vMerge w:val="restart"/>
            <w:tcBorders>
              <w:top w:val="single" w:color="000000" w:sz="4" w:space="0"/>
            </w:tcBorders>
            <w:vAlign w:val="center"/>
          </w:tcPr>
          <w:p w14:paraId="57540E56">
            <w:pPr>
              <w:pStyle w:val="61"/>
              <w:ind w:firstLine="0" w:firstLineChars="0"/>
              <w:rPr>
                <w:rFonts w:hint="eastAsia"/>
                <w:sz w:val="18"/>
              </w:rPr>
            </w:pPr>
            <w:r>
              <w:rPr>
                <w:rFonts w:hint="eastAsia"/>
                <w:sz w:val="18"/>
              </w:rPr>
              <w:t>产品子类型1信息</w:t>
            </w:r>
          </w:p>
        </w:tc>
        <w:tc>
          <w:tcPr>
            <w:tcW w:w="3257" w:type="dxa"/>
            <w:tcBorders>
              <w:top w:val="single" w:color="000000" w:sz="4" w:space="0"/>
              <w:bottom w:val="single" w:color="000000" w:sz="4" w:space="0"/>
            </w:tcBorders>
            <w:vAlign w:val="center"/>
          </w:tcPr>
          <w:p w14:paraId="4EB6D421">
            <w:pPr>
              <w:pStyle w:val="61"/>
              <w:ind w:firstLine="0" w:firstLineChars="0"/>
              <w:rPr>
                <w:sz w:val="18"/>
              </w:rPr>
            </w:pPr>
            <w:r>
              <w:rPr>
                <w:rFonts w:hint="eastAsia"/>
                <w:sz w:val="18"/>
              </w:rPr>
              <w:t>IsValidityOriginCurrentStation</w:t>
            </w:r>
          </w:p>
        </w:tc>
        <w:tc>
          <w:tcPr>
            <w:tcW w:w="853" w:type="dxa"/>
            <w:tcBorders>
              <w:top w:val="single" w:color="000000" w:sz="4" w:space="0"/>
              <w:bottom w:val="single" w:color="000000" w:sz="4" w:space="0"/>
            </w:tcBorders>
            <w:vAlign w:val="center"/>
          </w:tcPr>
          <w:p w14:paraId="56F4DC7D">
            <w:pPr>
              <w:pStyle w:val="61"/>
              <w:ind w:firstLine="360"/>
              <w:rPr>
                <w:sz w:val="18"/>
              </w:rPr>
            </w:pPr>
            <w:r>
              <w:rPr>
                <w:rFonts w:hint="eastAsia"/>
                <w:sz w:val="18"/>
              </w:rPr>
              <w:t>1</w:t>
            </w:r>
          </w:p>
        </w:tc>
        <w:tc>
          <w:tcPr>
            <w:tcW w:w="849" w:type="dxa"/>
            <w:tcBorders>
              <w:top w:val="single" w:color="000000" w:sz="4" w:space="0"/>
              <w:bottom w:val="single" w:color="000000" w:sz="4" w:space="0"/>
            </w:tcBorders>
            <w:vAlign w:val="center"/>
          </w:tcPr>
          <w:p w14:paraId="0ABB93D6">
            <w:pPr>
              <w:pStyle w:val="61"/>
              <w:ind w:firstLine="360"/>
              <w:rPr>
                <w:sz w:val="18"/>
              </w:rPr>
            </w:pPr>
            <w:r>
              <w:rPr>
                <w:rFonts w:hint="eastAsia"/>
                <w:sz w:val="18"/>
              </w:rPr>
              <w:t>HEX</w:t>
            </w:r>
          </w:p>
        </w:tc>
        <w:tc>
          <w:tcPr>
            <w:tcW w:w="3543" w:type="dxa"/>
            <w:tcBorders>
              <w:top w:val="single" w:color="000000" w:sz="4" w:space="0"/>
              <w:bottom w:val="single" w:color="000000" w:sz="4" w:space="0"/>
            </w:tcBorders>
            <w:vAlign w:val="center"/>
          </w:tcPr>
          <w:p w14:paraId="592325D9">
            <w:pPr>
              <w:pStyle w:val="61"/>
              <w:ind w:firstLine="0" w:firstLineChars="0"/>
              <w:rPr>
                <w:sz w:val="18"/>
              </w:rPr>
            </w:pPr>
            <w:r>
              <w:rPr>
                <w:rFonts w:hint="eastAsia"/>
                <w:sz w:val="18"/>
              </w:rPr>
              <w:t>起始站是否要求是当前站</w:t>
            </w:r>
          </w:p>
        </w:tc>
      </w:tr>
      <w:tr w14:paraId="36F947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tcBorders>
              <w:top w:val="single" w:color="000000" w:sz="4" w:space="0"/>
            </w:tcBorders>
            <w:vAlign w:val="center"/>
          </w:tcPr>
          <w:p w14:paraId="427E7423">
            <w:pPr>
              <w:pStyle w:val="61"/>
              <w:ind w:firstLine="360"/>
              <w:rPr>
                <w:sz w:val="18"/>
              </w:rPr>
            </w:pPr>
            <w:r>
              <w:rPr>
                <w:rFonts w:hint="eastAsia"/>
                <w:sz w:val="18"/>
              </w:rPr>
              <w:t>45</w:t>
            </w:r>
          </w:p>
        </w:tc>
        <w:tc>
          <w:tcPr>
            <w:tcW w:w="427" w:type="dxa"/>
            <w:vMerge w:val="continue"/>
            <w:vAlign w:val="center"/>
          </w:tcPr>
          <w:p w14:paraId="3C6E6E0D">
            <w:pPr>
              <w:pStyle w:val="61"/>
              <w:ind w:firstLine="360"/>
              <w:rPr>
                <w:sz w:val="18"/>
              </w:rPr>
            </w:pPr>
          </w:p>
        </w:tc>
        <w:tc>
          <w:tcPr>
            <w:tcW w:w="3257" w:type="dxa"/>
            <w:tcBorders>
              <w:top w:val="single" w:color="000000" w:sz="4" w:space="0"/>
            </w:tcBorders>
            <w:vAlign w:val="center"/>
          </w:tcPr>
          <w:p w14:paraId="7380CDCC">
            <w:pPr>
              <w:pStyle w:val="61"/>
              <w:ind w:firstLine="0" w:firstLineChars="0"/>
              <w:rPr>
                <w:sz w:val="18"/>
              </w:rPr>
            </w:pPr>
            <w:r>
              <w:rPr>
                <w:rFonts w:hint="eastAsia"/>
                <w:sz w:val="18"/>
              </w:rPr>
              <w:t>NumberOfRides</w:t>
            </w:r>
          </w:p>
        </w:tc>
        <w:tc>
          <w:tcPr>
            <w:tcW w:w="853" w:type="dxa"/>
            <w:tcBorders>
              <w:top w:val="single" w:color="000000" w:sz="4" w:space="0"/>
            </w:tcBorders>
            <w:vAlign w:val="center"/>
          </w:tcPr>
          <w:p w14:paraId="2F640C96">
            <w:pPr>
              <w:pStyle w:val="61"/>
              <w:ind w:firstLine="360"/>
              <w:rPr>
                <w:sz w:val="18"/>
              </w:rPr>
            </w:pPr>
            <w:r>
              <w:rPr>
                <w:rFonts w:hint="eastAsia"/>
                <w:sz w:val="18"/>
              </w:rPr>
              <w:t>1</w:t>
            </w:r>
          </w:p>
        </w:tc>
        <w:tc>
          <w:tcPr>
            <w:tcW w:w="849" w:type="dxa"/>
            <w:tcBorders>
              <w:top w:val="single" w:color="000000" w:sz="4" w:space="0"/>
            </w:tcBorders>
            <w:vAlign w:val="center"/>
          </w:tcPr>
          <w:p w14:paraId="2C43AB8A">
            <w:pPr>
              <w:pStyle w:val="61"/>
              <w:ind w:firstLine="360"/>
              <w:rPr>
                <w:sz w:val="18"/>
              </w:rPr>
            </w:pPr>
            <w:r>
              <w:rPr>
                <w:rFonts w:hint="eastAsia"/>
                <w:sz w:val="18"/>
              </w:rPr>
              <w:t>HEX</w:t>
            </w:r>
          </w:p>
        </w:tc>
        <w:tc>
          <w:tcPr>
            <w:tcW w:w="3543" w:type="dxa"/>
            <w:tcBorders>
              <w:top w:val="single" w:color="000000" w:sz="4" w:space="0"/>
            </w:tcBorders>
            <w:vAlign w:val="center"/>
          </w:tcPr>
          <w:p w14:paraId="3B1886D4">
            <w:pPr>
              <w:pStyle w:val="61"/>
              <w:ind w:firstLine="0" w:firstLineChars="0"/>
              <w:rPr>
                <w:sz w:val="18"/>
              </w:rPr>
            </w:pPr>
            <w:r>
              <w:rPr>
                <w:rFonts w:hint="eastAsia"/>
                <w:sz w:val="18"/>
              </w:rPr>
              <w:t>与某一产品选项相关的乘次数</w:t>
            </w:r>
          </w:p>
        </w:tc>
      </w:tr>
      <w:tr w14:paraId="6D690C4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143D0849">
            <w:pPr>
              <w:pStyle w:val="61"/>
              <w:ind w:firstLine="360"/>
              <w:rPr>
                <w:sz w:val="18"/>
              </w:rPr>
            </w:pPr>
            <w:r>
              <w:rPr>
                <w:rFonts w:hint="eastAsia"/>
                <w:sz w:val="18"/>
              </w:rPr>
              <w:t>46</w:t>
            </w:r>
          </w:p>
        </w:tc>
        <w:tc>
          <w:tcPr>
            <w:tcW w:w="427" w:type="dxa"/>
            <w:vMerge w:val="continue"/>
            <w:vAlign w:val="center"/>
          </w:tcPr>
          <w:p w14:paraId="62B9E5AF">
            <w:pPr>
              <w:pStyle w:val="61"/>
              <w:ind w:firstLine="360"/>
              <w:rPr>
                <w:sz w:val="18"/>
              </w:rPr>
            </w:pPr>
          </w:p>
        </w:tc>
        <w:tc>
          <w:tcPr>
            <w:tcW w:w="3257" w:type="dxa"/>
            <w:vAlign w:val="center"/>
          </w:tcPr>
          <w:p w14:paraId="10AD46AA">
            <w:pPr>
              <w:pStyle w:val="61"/>
              <w:ind w:firstLine="0" w:firstLineChars="0"/>
              <w:rPr>
                <w:sz w:val="18"/>
              </w:rPr>
            </w:pPr>
            <w:r>
              <w:rPr>
                <w:rFonts w:hint="eastAsia"/>
                <w:sz w:val="18"/>
              </w:rPr>
              <w:t>SalesCodeTableId</w:t>
            </w:r>
          </w:p>
        </w:tc>
        <w:tc>
          <w:tcPr>
            <w:tcW w:w="853" w:type="dxa"/>
            <w:vAlign w:val="center"/>
          </w:tcPr>
          <w:p w14:paraId="627CA44C">
            <w:pPr>
              <w:pStyle w:val="61"/>
              <w:ind w:firstLine="360"/>
              <w:rPr>
                <w:sz w:val="18"/>
              </w:rPr>
            </w:pPr>
            <w:r>
              <w:rPr>
                <w:rFonts w:hint="eastAsia"/>
                <w:sz w:val="18"/>
              </w:rPr>
              <w:t>2</w:t>
            </w:r>
          </w:p>
        </w:tc>
        <w:tc>
          <w:tcPr>
            <w:tcW w:w="849" w:type="dxa"/>
            <w:vAlign w:val="center"/>
          </w:tcPr>
          <w:p w14:paraId="62B7EED2">
            <w:pPr>
              <w:pStyle w:val="61"/>
              <w:ind w:firstLine="360"/>
              <w:rPr>
                <w:sz w:val="18"/>
              </w:rPr>
            </w:pPr>
            <w:r>
              <w:rPr>
                <w:rFonts w:hint="eastAsia"/>
                <w:sz w:val="18"/>
              </w:rPr>
              <w:t>HEX</w:t>
            </w:r>
          </w:p>
        </w:tc>
        <w:tc>
          <w:tcPr>
            <w:tcW w:w="3543" w:type="dxa"/>
            <w:vAlign w:val="center"/>
          </w:tcPr>
          <w:p w14:paraId="4551C7C1">
            <w:pPr>
              <w:pStyle w:val="61"/>
              <w:ind w:firstLine="0" w:firstLineChars="0"/>
              <w:rPr>
                <w:sz w:val="18"/>
              </w:rPr>
            </w:pPr>
            <w:r>
              <w:rPr>
                <w:rFonts w:hint="eastAsia"/>
                <w:sz w:val="18"/>
              </w:rPr>
              <w:t>售票程序所使用的FareCodeTableId_t</w:t>
            </w:r>
          </w:p>
        </w:tc>
      </w:tr>
      <w:tr w14:paraId="3626E95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7209FA54">
            <w:pPr>
              <w:pStyle w:val="61"/>
              <w:ind w:firstLine="360"/>
              <w:rPr>
                <w:sz w:val="18"/>
              </w:rPr>
            </w:pPr>
            <w:r>
              <w:rPr>
                <w:rFonts w:hint="eastAsia"/>
                <w:sz w:val="18"/>
              </w:rPr>
              <w:t>47</w:t>
            </w:r>
          </w:p>
        </w:tc>
        <w:tc>
          <w:tcPr>
            <w:tcW w:w="427" w:type="dxa"/>
            <w:vMerge w:val="continue"/>
            <w:vAlign w:val="center"/>
          </w:tcPr>
          <w:p w14:paraId="2B19C3DF">
            <w:pPr>
              <w:pStyle w:val="61"/>
              <w:ind w:firstLine="360"/>
              <w:rPr>
                <w:sz w:val="18"/>
              </w:rPr>
            </w:pPr>
          </w:p>
        </w:tc>
        <w:tc>
          <w:tcPr>
            <w:tcW w:w="3257" w:type="dxa"/>
            <w:vAlign w:val="center"/>
          </w:tcPr>
          <w:p w14:paraId="167C08E6">
            <w:pPr>
              <w:pStyle w:val="61"/>
              <w:ind w:firstLine="0" w:firstLineChars="0"/>
              <w:rPr>
                <w:sz w:val="18"/>
              </w:rPr>
            </w:pPr>
            <w:r>
              <w:rPr>
                <w:rFonts w:hint="eastAsia"/>
                <w:sz w:val="18"/>
              </w:rPr>
              <w:t>SalesPatternId</w:t>
            </w:r>
          </w:p>
        </w:tc>
        <w:tc>
          <w:tcPr>
            <w:tcW w:w="853" w:type="dxa"/>
            <w:vAlign w:val="center"/>
          </w:tcPr>
          <w:p w14:paraId="2F6E0C97">
            <w:pPr>
              <w:pStyle w:val="61"/>
              <w:ind w:firstLine="360"/>
              <w:rPr>
                <w:sz w:val="18"/>
              </w:rPr>
            </w:pPr>
            <w:r>
              <w:rPr>
                <w:rFonts w:hint="eastAsia"/>
                <w:sz w:val="18"/>
              </w:rPr>
              <w:t>2</w:t>
            </w:r>
          </w:p>
        </w:tc>
        <w:tc>
          <w:tcPr>
            <w:tcW w:w="849" w:type="dxa"/>
            <w:vAlign w:val="center"/>
          </w:tcPr>
          <w:p w14:paraId="2BE5B6B4">
            <w:pPr>
              <w:pStyle w:val="61"/>
              <w:ind w:firstLine="360"/>
              <w:rPr>
                <w:sz w:val="18"/>
              </w:rPr>
            </w:pPr>
            <w:r>
              <w:rPr>
                <w:rFonts w:hint="eastAsia"/>
                <w:sz w:val="18"/>
              </w:rPr>
              <w:t>HEX</w:t>
            </w:r>
          </w:p>
        </w:tc>
        <w:tc>
          <w:tcPr>
            <w:tcW w:w="3543" w:type="dxa"/>
            <w:vAlign w:val="center"/>
          </w:tcPr>
          <w:p w14:paraId="269ED38F">
            <w:pPr>
              <w:pStyle w:val="61"/>
              <w:ind w:firstLine="0" w:firstLineChars="0"/>
              <w:rPr>
                <w:sz w:val="18"/>
              </w:rPr>
            </w:pPr>
            <w:r>
              <w:rPr>
                <w:rFonts w:hint="eastAsia"/>
                <w:sz w:val="18"/>
              </w:rPr>
              <w:t>售票程序所使用的FarePatternId_t</w:t>
            </w:r>
          </w:p>
        </w:tc>
      </w:tr>
      <w:tr w14:paraId="5DBDDA3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0DD1B680">
            <w:pPr>
              <w:pStyle w:val="61"/>
              <w:ind w:firstLine="360"/>
              <w:rPr>
                <w:sz w:val="18"/>
              </w:rPr>
            </w:pPr>
            <w:r>
              <w:rPr>
                <w:rFonts w:hint="eastAsia"/>
                <w:sz w:val="18"/>
              </w:rPr>
              <w:t>48</w:t>
            </w:r>
          </w:p>
        </w:tc>
        <w:tc>
          <w:tcPr>
            <w:tcW w:w="427" w:type="dxa"/>
            <w:vMerge w:val="continue"/>
            <w:vAlign w:val="center"/>
          </w:tcPr>
          <w:p w14:paraId="2738D6BF">
            <w:pPr>
              <w:pStyle w:val="61"/>
              <w:ind w:firstLine="360"/>
              <w:rPr>
                <w:sz w:val="18"/>
              </w:rPr>
            </w:pPr>
          </w:p>
        </w:tc>
        <w:tc>
          <w:tcPr>
            <w:tcW w:w="3257" w:type="dxa"/>
            <w:vAlign w:val="center"/>
          </w:tcPr>
          <w:p w14:paraId="4A931DAD">
            <w:pPr>
              <w:pStyle w:val="61"/>
              <w:ind w:firstLine="0" w:firstLineChars="0"/>
              <w:rPr>
                <w:sz w:val="18"/>
              </w:rPr>
            </w:pPr>
            <w:r>
              <w:rPr>
                <w:rFonts w:hint="eastAsia"/>
                <w:sz w:val="18"/>
              </w:rPr>
              <w:t>SalesTableId</w:t>
            </w:r>
          </w:p>
        </w:tc>
        <w:tc>
          <w:tcPr>
            <w:tcW w:w="853" w:type="dxa"/>
            <w:vAlign w:val="center"/>
          </w:tcPr>
          <w:p w14:paraId="08E649D9">
            <w:pPr>
              <w:pStyle w:val="61"/>
              <w:ind w:firstLine="360"/>
              <w:rPr>
                <w:sz w:val="18"/>
              </w:rPr>
            </w:pPr>
            <w:r>
              <w:rPr>
                <w:rFonts w:hint="eastAsia"/>
                <w:sz w:val="18"/>
              </w:rPr>
              <w:t>2</w:t>
            </w:r>
          </w:p>
        </w:tc>
        <w:tc>
          <w:tcPr>
            <w:tcW w:w="849" w:type="dxa"/>
            <w:vAlign w:val="center"/>
          </w:tcPr>
          <w:p w14:paraId="05ABAEB3">
            <w:pPr>
              <w:pStyle w:val="61"/>
              <w:ind w:firstLine="360"/>
              <w:rPr>
                <w:sz w:val="18"/>
              </w:rPr>
            </w:pPr>
            <w:r>
              <w:rPr>
                <w:rFonts w:hint="eastAsia"/>
                <w:sz w:val="18"/>
              </w:rPr>
              <w:t>HEX</w:t>
            </w:r>
          </w:p>
        </w:tc>
        <w:tc>
          <w:tcPr>
            <w:tcW w:w="3543" w:type="dxa"/>
            <w:vAlign w:val="center"/>
          </w:tcPr>
          <w:p w14:paraId="2659CA97">
            <w:pPr>
              <w:pStyle w:val="61"/>
              <w:ind w:firstLine="0" w:firstLineChars="0"/>
              <w:rPr>
                <w:sz w:val="18"/>
              </w:rPr>
            </w:pPr>
            <w:r>
              <w:rPr>
                <w:rFonts w:hint="eastAsia"/>
                <w:sz w:val="18"/>
              </w:rPr>
              <w:t>售票程序所使用的FareTableId_t</w:t>
            </w:r>
          </w:p>
        </w:tc>
      </w:tr>
      <w:tr w14:paraId="389121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57698E9A">
            <w:pPr>
              <w:pStyle w:val="61"/>
              <w:ind w:firstLine="360"/>
              <w:rPr>
                <w:sz w:val="18"/>
              </w:rPr>
            </w:pPr>
            <w:r>
              <w:rPr>
                <w:rFonts w:hint="eastAsia"/>
                <w:sz w:val="18"/>
              </w:rPr>
              <w:t>49</w:t>
            </w:r>
          </w:p>
        </w:tc>
        <w:tc>
          <w:tcPr>
            <w:tcW w:w="427" w:type="dxa"/>
            <w:vMerge w:val="continue"/>
            <w:vAlign w:val="center"/>
          </w:tcPr>
          <w:p w14:paraId="512D4462">
            <w:pPr>
              <w:pStyle w:val="61"/>
              <w:ind w:firstLine="360"/>
              <w:rPr>
                <w:sz w:val="18"/>
              </w:rPr>
            </w:pPr>
          </w:p>
        </w:tc>
        <w:tc>
          <w:tcPr>
            <w:tcW w:w="3257" w:type="dxa"/>
            <w:vAlign w:val="center"/>
          </w:tcPr>
          <w:p w14:paraId="50A556D7">
            <w:pPr>
              <w:pStyle w:val="61"/>
              <w:ind w:firstLine="0" w:firstLineChars="0"/>
              <w:rPr>
                <w:sz w:val="18"/>
              </w:rPr>
            </w:pPr>
            <w:r>
              <w:rPr>
                <w:rFonts w:hint="eastAsia"/>
                <w:sz w:val="18"/>
              </w:rPr>
              <w:t>ShelfLife</w:t>
            </w:r>
          </w:p>
        </w:tc>
        <w:tc>
          <w:tcPr>
            <w:tcW w:w="853" w:type="dxa"/>
            <w:vAlign w:val="center"/>
          </w:tcPr>
          <w:p w14:paraId="72015DE1">
            <w:pPr>
              <w:pStyle w:val="61"/>
              <w:ind w:firstLine="360"/>
              <w:rPr>
                <w:sz w:val="18"/>
              </w:rPr>
            </w:pPr>
            <w:r>
              <w:rPr>
                <w:rFonts w:hint="eastAsia"/>
                <w:sz w:val="18"/>
              </w:rPr>
              <w:t>7</w:t>
            </w:r>
          </w:p>
        </w:tc>
        <w:tc>
          <w:tcPr>
            <w:tcW w:w="849" w:type="dxa"/>
            <w:vAlign w:val="center"/>
          </w:tcPr>
          <w:p w14:paraId="397B7088">
            <w:pPr>
              <w:pStyle w:val="61"/>
              <w:ind w:firstLine="360"/>
              <w:rPr>
                <w:sz w:val="18"/>
              </w:rPr>
            </w:pPr>
            <w:r>
              <w:rPr>
                <w:rFonts w:hint="eastAsia"/>
                <w:sz w:val="18"/>
              </w:rPr>
              <w:t>BCD</w:t>
            </w:r>
          </w:p>
        </w:tc>
        <w:tc>
          <w:tcPr>
            <w:tcW w:w="3543" w:type="dxa"/>
            <w:vAlign w:val="center"/>
          </w:tcPr>
          <w:p w14:paraId="4F98EB8B">
            <w:pPr>
              <w:pStyle w:val="61"/>
              <w:ind w:firstLine="0" w:firstLineChars="0"/>
              <w:rPr>
                <w:sz w:val="18"/>
              </w:rPr>
            </w:pPr>
            <w:r>
              <w:rPr>
                <w:rFonts w:hint="eastAsia"/>
                <w:sz w:val="18"/>
              </w:rPr>
              <w:t>产品使用时必须经过激活时，产品未来激活的日期及时间。</w:t>
            </w:r>
          </w:p>
        </w:tc>
      </w:tr>
      <w:tr w14:paraId="78DACC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32AD6BE7">
            <w:pPr>
              <w:pStyle w:val="61"/>
              <w:ind w:firstLine="360"/>
              <w:rPr>
                <w:sz w:val="18"/>
              </w:rPr>
            </w:pPr>
            <w:r>
              <w:rPr>
                <w:rFonts w:hint="eastAsia"/>
                <w:sz w:val="18"/>
              </w:rPr>
              <w:t>50</w:t>
            </w:r>
          </w:p>
        </w:tc>
        <w:tc>
          <w:tcPr>
            <w:tcW w:w="427" w:type="dxa"/>
            <w:vMerge w:val="continue"/>
            <w:vAlign w:val="center"/>
          </w:tcPr>
          <w:p w14:paraId="2CB6139C">
            <w:pPr>
              <w:pStyle w:val="61"/>
              <w:ind w:firstLine="360"/>
              <w:rPr>
                <w:sz w:val="18"/>
              </w:rPr>
            </w:pPr>
          </w:p>
        </w:tc>
        <w:tc>
          <w:tcPr>
            <w:tcW w:w="3257" w:type="dxa"/>
            <w:vAlign w:val="center"/>
          </w:tcPr>
          <w:p w14:paraId="601B0DF4">
            <w:pPr>
              <w:pStyle w:val="61"/>
              <w:ind w:firstLine="0" w:firstLineChars="0"/>
              <w:rPr>
                <w:sz w:val="18"/>
              </w:rPr>
            </w:pPr>
            <w:r>
              <w:rPr>
                <w:rFonts w:hint="eastAsia"/>
                <w:sz w:val="18"/>
              </w:rPr>
              <w:t>ValidityDestination</w:t>
            </w:r>
          </w:p>
        </w:tc>
        <w:tc>
          <w:tcPr>
            <w:tcW w:w="853" w:type="dxa"/>
            <w:vAlign w:val="center"/>
          </w:tcPr>
          <w:p w14:paraId="08F33205">
            <w:pPr>
              <w:pStyle w:val="61"/>
              <w:ind w:firstLine="360"/>
              <w:rPr>
                <w:sz w:val="18"/>
              </w:rPr>
            </w:pPr>
            <w:r>
              <w:rPr>
                <w:rFonts w:hint="eastAsia"/>
                <w:sz w:val="18"/>
              </w:rPr>
              <w:t>4</w:t>
            </w:r>
          </w:p>
        </w:tc>
        <w:tc>
          <w:tcPr>
            <w:tcW w:w="849" w:type="dxa"/>
            <w:vAlign w:val="center"/>
          </w:tcPr>
          <w:p w14:paraId="74D29E43">
            <w:pPr>
              <w:pStyle w:val="61"/>
              <w:ind w:firstLine="360"/>
              <w:rPr>
                <w:sz w:val="18"/>
              </w:rPr>
            </w:pPr>
            <w:r>
              <w:rPr>
                <w:rFonts w:hint="eastAsia"/>
                <w:sz w:val="18"/>
              </w:rPr>
              <w:t>HEX</w:t>
            </w:r>
          </w:p>
        </w:tc>
        <w:tc>
          <w:tcPr>
            <w:tcW w:w="3543" w:type="dxa"/>
            <w:vAlign w:val="center"/>
          </w:tcPr>
          <w:p w14:paraId="4F0E763C">
            <w:pPr>
              <w:pStyle w:val="61"/>
              <w:ind w:firstLine="0" w:firstLineChars="0"/>
              <w:rPr>
                <w:sz w:val="18"/>
              </w:rPr>
            </w:pPr>
            <w:r>
              <w:rPr>
                <w:rFonts w:hint="eastAsia"/>
                <w:sz w:val="18"/>
              </w:rPr>
              <w:t>True时该位置即为默认终点站，未指定的则使用设备的位置</w:t>
            </w:r>
          </w:p>
        </w:tc>
      </w:tr>
      <w:tr w14:paraId="08642DB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7CE0D891">
            <w:pPr>
              <w:pStyle w:val="61"/>
              <w:ind w:firstLine="360"/>
              <w:rPr>
                <w:sz w:val="18"/>
              </w:rPr>
            </w:pPr>
            <w:r>
              <w:rPr>
                <w:rFonts w:hint="eastAsia"/>
                <w:sz w:val="18"/>
              </w:rPr>
              <w:t>51</w:t>
            </w:r>
          </w:p>
        </w:tc>
        <w:tc>
          <w:tcPr>
            <w:tcW w:w="427" w:type="dxa"/>
            <w:vMerge w:val="continue"/>
            <w:vAlign w:val="center"/>
          </w:tcPr>
          <w:p w14:paraId="54581D3D">
            <w:pPr>
              <w:pStyle w:val="61"/>
              <w:ind w:firstLine="360"/>
              <w:rPr>
                <w:sz w:val="18"/>
              </w:rPr>
            </w:pPr>
          </w:p>
        </w:tc>
        <w:tc>
          <w:tcPr>
            <w:tcW w:w="3257" w:type="dxa"/>
            <w:vAlign w:val="center"/>
          </w:tcPr>
          <w:p w14:paraId="5366A199">
            <w:pPr>
              <w:pStyle w:val="61"/>
              <w:ind w:firstLine="0" w:firstLineChars="0"/>
              <w:rPr>
                <w:sz w:val="18"/>
              </w:rPr>
            </w:pPr>
            <w:r>
              <w:rPr>
                <w:rFonts w:hint="eastAsia"/>
                <w:sz w:val="18"/>
              </w:rPr>
              <w:t>Duration</w:t>
            </w:r>
          </w:p>
        </w:tc>
        <w:tc>
          <w:tcPr>
            <w:tcW w:w="853" w:type="dxa"/>
            <w:vAlign w:val="center"/>
          </w:tcPr>
          <w:p w14:paraId="23524EC3">
            <w:pPr>
              <w:pStyle w:val="61"/>
              <w:ind w:firstLine="360"/>
              <w:rPr>
                <w:sz w:val="18"/>
              </w:rPr>
            </w:pPr>
            <w:r>
              <w:rPr>
                <w:rFonts w:hint="eastAsia"/>
                <w:sz w:val="18"/>
              </w:rPr>
              <w:t>2</w:t>
            </w:r>
          </w:p>
        </w:tc>
        <w:tc>
          <w:tcPr>
            <w:tcW w:w="849" w:type="dxa"/>
            <w:vAlign w:val="center"/>
          </w:tcPr>
          <w:p w14:paraId="27A46310">
            <w:pPr>
              <w:pStyle w:val="61"/>
              <w:ind w:firstLine="360"/>
              <w:rPr>
                <w:sz w:val="18"/>
              </w:rPr>
            </w:pPr>
            <w:r>
              <w:rPr>
                <w:rFonts w:hint="eastAsia"/>
                <w:sz w:val="18"/>
              </w:rPr>
              <w:t>HEX</w:t>
            </w:r>
          </w:p>
        </w:tc>
        <w:tc>
          <w:tcPr>
            <w:tcW w:w="3543" w:type="dxa"/>
            <w:vAlign w:val="center"/>
          </w:tcPr>
          <w:p w14:paraId="68791694">
            <w:pPr>
              <w:pStyle w:val="61"/>
              <w:ind w:firstLine="0" w:firstLineChars="0"/>
              <w:rPr>
                <w:sz w:val="18"/>
              </w:rPr>
            </w:pPr>
            <w:r>
              <w:rPr>
                <w:rFonts w:hint="eastAsia"/>
                <w:sz w:val="18"/>
              </w:rPr>
              <w:t>产品有效期间</w:t>
            </w:r>
          </w:p>
        </w:tc>
      </w:tr>
      <w:tr w14:paraId="45A1785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0639B7CC">
            <w:pPr>
              <w:pStyle w:val="61"/>
              <w:ind w:firstLine="360"/>
              <w:rPr>
                <w:sz w:val="18"/>
              </w:rPr>
            </w:pPr>
            <w:r>
              <w:rPr>
                <w:rFonts w:hint="eastAsia"/>
                <w:sz w:val="18"/>
              </w:rPr>
              <w:t>52</w:t>
            </w:r>
          </w:p>
        </w:tc>
        <w:tc>
          <w:tcPr>
            <w:tcW w:w="427" w:type="dxa"/>
            <w:vMerge w:val="continue"/>
            <w:vAlign w:val="center"/>
          </w:tcPr>
          <w:p w14:paraId="6BBF0C1B">
            <w:pPr>
              <w:pStyle w:val="61"/>
              <w:ind w:firstLine="360"/>
              <w:rPr>
                <w:sz w:val="18"/>
              </w:rPr>
            </w:pPr>
          </w:p>
        </w:tc>
        <w:tc>
          <w:tcPr>
            <w:tcW w:w="3257" w:type="dxa"/>
            <w:vAlign w:val="center"/>
          </w:tcPr>
          <w:p w14:paraId="1B4055BB">
            <w:pPr>
              <w:pStyle w:val="61"/>
              <w:ind w:firstLine="0" w:firstLineChars="0"/>
              <w:rPr>
                <w:sz w:val="18"/>
              </w:rPr>
            </w:pPr>
            <w:r>
              <w:rPr>
                <w:rFonts w:hint="eastAsia"/>
                <w:sz w:val="18"/>
              </w:rPr>
              <w:t>ValidityOrigin</w:t>
            </w:r>
          </w:p>
        </w:tc>
        <w:tc>
          <w:tcPr>
            <w:tcW w:w="853" w:type="dxa"/>
            <w:vAlign w:val="center"/>
          </w:tcPr>
          <w:p w14:paraId="0E25AC65">
            <w:pPr>
              <w:pStyle w:val="61"/>
              <w:ind w:firstLine="360"/>
              <w:rPr>
                <w:sz w:val="18"/>
              </w:rPr>
            </w:pPr>
            <w:r>
              <w:rPr>
                <w:rFonts w:hint="eastAsia"/>
                <w:sz w:val="18"/>
              </w:rPr>
              <w:t>4</w:t>
            </w:r>
          </w:p>
        </w:tc>
        <w:tc>
          <w:tcPr>
            <w:tcW w:w="849" w:type="dxa"/>
            <w:vAlign w:val="center"/>
          </w:tcPr>
          <w:p w14:paraId="565360C7">
            <w:pPr>
              <w:pStyle w:val="61"/>
              <w:ind w:firstLine="360"/>
              <w:rPr>
                <w:sz w:val="18"/>
              </w:rPr>
            </w:pPr>
            <w:r>
              <w:rPr>
                <w:rFonts w:hint="eastAsia"/>
                <w:sz w:val="18"/>
              </w:rPr>
              <w:t>HEX</w:t>
            </w:r>
          </w:p>
        </w:tc>
        <w:tc>
          <w:tcPr>
            <w:tcW w:w="3543" w:type="dxa"/>
            <w:vAlign w:val="center"/>
          </w:tcPr>
          <w:p w14:paraId="57B49413">
            <w:pPr>
              <w:pStyle w:val="61"/>
              <w:ind w:firstLine="0" w:firstLineChars="0"/>
              <w:rPr>
                <w:sz w:val="18"/>
              </w:rPr>
            </w:pPr>
            <w:r>
              <w:rPr>
                <w:rFonts w:hint="eastAsia"/>
                <w:sz w:val="18"/>
              </w:rPr>
              <w:t>True时该位置即为默认终点站，未指定的则使用设备的位置</w:t>
            </w:r>
          </w:p>
        </w:tc>
      </w:tr>
      <w:tr w14:paraId="41E613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5E9185FA">
            <w:pPr>
              <w:pStyle w:val="61"/>
              <w:ind w:firstLine="360"/>
              <w:rPr>
                <w:sz w:val="18"/>
              </w:rPr>
            </w:pPr>
            <w:r>
              <w:rPr>
                <w:rFonts w:hint="eastAsia"/>
                <w:sz w:val="18"/>
              </w:rPr>
              <w:t>53</w:t>
            </w:r>
          </w:p>
        </w:tc>
        <w:tc>
          <w:tcPr>
            <w:tcW w:w="427" w:type="dxa"/>
            <w:vMerge w:val="continue"/>
            <w:vAlign w:val="center"/>
          </w:tcPr>
          <w:p w14:paraId="62F59191">
            <w:pPr>
              <w:pStyle w:val="61"/>
              <w:ind w:firstLine="360"/>
              <w:rPr>
                <w:sz w:val="18"/>
              </w:rPr>
            </w:pPr>
          </w:p>
        </w:tc>
        <w:tc>
          <w:tcPr>
            <w:tcW w:w="3257" w:type="dxa"/>
            <w:vAlign w:val="center"/>
          </w:tcPr>
          <w:p w14:paraId="01DE5C91">
            <w:pPr>
              <w:pStyle w:val="61"/>
              <w:ind w:firstLine="0" w:firstLineChars="0"/>
              <w:rPr>
                <w:sz w:val="18"/>
              </w:rPr>
            </w:pPr>
            <w:r>
              <w:rPr>
                <w:rFonts w:hint="eastAsia"/>
                <w:sz w:val="18"/>
              </w:rPr>
              <w:t>ValidityStartDateTime</w:t>
            </w:r>
          </w:p>
        </w:tc>
        <w:tc>
          <w:tcPr>
            <w:tcW w:w="853" w:type="dxa"/>
            <w:vAlign w:val="center"/>
          </w:tcPr>
          <w:p w14:paraId="4A91E7F0">
            <w:pPr>
              <w:pStyle w:val="61"/>
              <w:ind w:firstLine="360"/>
              <w:rPr>
                <w:sz w:val="18"/>
              </w:rPr>
            </w:pPr>
            <w:r>
              <w:rPr>
                <w:rFonts w:hint="eastAsia"/>
                <w:sz w:val="18"/>
              </w:rPr>
              <w:t>7</w:t>
            </w:r>
          </w:p>
        </w:tc>
        <w:tc>
          <w:tcPr>
            <w:tcW w:w="849" w:type="dxa"/>
            <w:vAlign w:val="center"/>
          </w:tcPr>
          <w:p w14:paraId="5A7BC40B">
            <w:pPr>
              <w:pStyle w:val="61"/>
              <w:ind w:firstLine="360"/>
              <w:rPr>
                <w:sz w:val="18"/>
              </w:rPr>
            </w:pPr>
            <w:r>
              <w:rPr>
                <w:rFonts w:hint="eastAsia"/>
                <w:sz w:val="18"/>
              </w:rPr>
              <w:t>BCD</w:t>
            </w:r>
          </w:p>
        </w:tc>
        <w:tc>
          <w:tcPr>
            <w:tcW w:w="3543" w:type="dxa"/>
            <w:vAlign w:val="center"/>
          </w:tcPr>
          <w:p w14:paraId="591CD361">
            <w:pPr>
              <w:pStyle w:val="61"/>
              <w:ind w:firstLine="0" w:firstLineChars="0"/>
              <w:rPr>
                <w:sz w:val="18"/>
              </w:rPr>
            </w:pPr>
            <w:r>
              <w:rPr>
                <w:rFonts w:hint="eastAsia"/>
                <w:sz w:val="18"/>
              </w:rPr>
              <w:t>True时为默认的开始时间</w:t>
            </w:r>
          </w:p>
        </w:tc>
      </w:tr>
      <w:tr w14:paraId="751278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3298E1DE">
            <w:pPr>
              <w:pStyle w:val="61"/>
              <w:ind w:firstLine="360"/>
              <w:rPr>
                <w:sz w:val="18"/>
              </w:rPr>
            </w:pPr>
            <w:r>
              <w:rPr>
                <w:rFonts w:hint="eastAsia"/>
                <w:sz w:val="18"/>
              </w:rPr>
              <w:t>54</w:t>
            </w:r>
          </w:p>
        </w:tc>
        <w:tc>
          <w:tcPr>
            <w:tcW w:w="427" w:type="dxa"/>
            <w:vMerge w:val="continue"/>
            <w:vAlign w:val="center"/>
          </w:tcPr>
          <w:p w14:paraId="496068C1">
            <w:pPr>
              <w:pStyle w:val="61"/>
              <w:ind w:firstLine="360"/>
              <w:rPr>
                <w:sz w:val="18"/>
              </w:rPr>
            </w:pPr>
          </w:p>
        </w:tc>
        <w:tc>
          <w:tcPr>
            <w:tcW w:w="3257" w:type="dxa"/>
            <w:vAlign w:val="center"/>
          </w:tcPr>
          <w:p w14:paraId="129FA1BD">
            <w:pPr>
              <w:pStyle w:val="61"/>
              <w:ind w:firstLine="0" w:firstLineChars="0"/>
              <w:rPr>
                <w:sz w:val="18"/>
              </w:rPr>
            </w:pPr>
            <w:r>
              <w:rPr>
                <w:rFonts w:hint="eastAsia"/>
                <w:sz w:val="18"/>
              </w:rPr>
              <w:t>ProductTypeVariantNameLanguagesCount</w:t>
            </w:r>
          </w:p>
        </w:tc>
        <w:tc>
          <w:tcPr>
            <w:tcW w:w="853" w:type="dxa"/>
            <w:vAlign w:val="center"/>
          </w:tcPr>
          <w:p w14:paraId="110C792C">
            <w:pPr>
              <w:pStyle w:val="61"/>
              <w:ind w:firstLine="360"/>
              <w:rPr>
                <w:sz w:val="18"/>
              </w:rPr>
            </w:pPr>
            <w:r>
              <w:rPr>
                <w:rFonts w:hint="eastAsia"/>
                <w:sz w:val="18"/>
              </w:rPr>
              <w:t>2</w:t>
            </w:r>
          </w:p>
        </w:tc>
        <w:tc>
          <w:tcPr>
            <w:tcW w:w="849" w:type="dxa"/>
            <w:vAlign w:val="center"/>
          </w:tcPr>
          <w:p w14:paraId="26915897">
            <w:pPr>
              <w:pStyle w:val="61"/>
              <w:ind w:firstLine="360"/>
              <w:rPr>
                <w:sz w:val="18"/>
              </w:rPr>
            </w:pPr>
            <w:r>
              <w:rPr>
                <w:rFonts w:hint="eastAsia"/>
                <w:sz w:val="18"/>
              </w:rPr>
              <w:t>HEX</w:t>
            </w:r>
          </w:p>
        </w:tc>
        <w:tc>
          <w:tcPr>
            <w:tcW w:w="3543" w:type="dxa"/>
            <w:vAlign w:val="center"/>
          </w:tcPr>
          <w:p w14:paraId="310056E6">
            <w:pPr>
              <w:pStyle w:val="61"/>
              <w:ind w:firstLine="0" w:firstLineChars="0"/>
              <w:rPr>
                <w:sz w:val="18"/>
              </w:rPr>
            </w:pPr>
            <w:r>
              <w:rPr>
                <w:rFonts w:hint="eastAsia"/>
                <w:sz w:val="18"/>
              </w:rPr>
              <w:t>产品的可用语言列表</w:t>
            </w:r>
          </w:p>
        </w:tc>
      </w:tr>
      <w:tr w14:paraId="7336318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609E8F32">
            <w:pPr>
              <w:pStyle w:val="61"/>
              <w:ind w:firstLine="360"/>
              <w:rPr>
                <w:sz w:val="18"/>
              </w:rPr>
            </w:pPr>
            <w:r>
              <w:rPr>
                <w:rFonts w:hint="eastAsia"/>
                <w:sz w:val="18"/>
              </w:rPr>
              <w:t>55</w:t>
            </w:r>
          </w:p>
        </w:tc>
        <w:tc>
          <w:tcPr>
            <w:tcW w:w="427" w:type="dxa"/>
            <w:vMerge w:val="continue"/>
            <w:vAlign w:val="center"/>
          </w:tcPr>
          <w:p w14:paraId="140531DD">
            <w:pPr>
              <w:pStyle w:val="61"/>
              <w:ind w:firstLine="360"/>
              <w:rPr>
                <w:sz w:val="18"/>
              </w:rPr>
            </w:pPr>
          </w:p>
        </w:tc>
        <w:tc>
          <w:tcPr>
            <w:tcW w:w="3257" w:type="dxa"/>
            <w:vAlign w:val="center"/>
          </w:tcPr>
          <w:p w14:paraId="2656B94A">
            <w:pPr>
              <w:pStyle w:val="61"/>
              <w:ind w:firstLine="0" w:firstLineChars="0"/>
              <w:rPr>
                <w:sz w:val="18"/>
              </w:rPr>
            </w:pPr>
            <w:r>
              <w:rPr>
                <w:rFonts w:hint="eastAsia"/>
                <w:sz w:val="18"/>
              </w:rPr>
              <w:t>ProductTypeVariantNameLanguages 1</w:t>
            </w:r>
          </w:p>
        </w:tc>
        <w:tc>
          <w:tcPr>
            <w:tcW w:w="853" w:type="dxa"/>
            <w:vAlign w:val="center"/>
          </w:tcPr>
          <w:p w14:paraId="680F02BA">
            <w:pPr>
              <w:pStyle w:val="61"/>
              <w:ind w:firstLine="360"/>
              <w:rPr>
                <w:sz w:val="18"/>
              </w:rPr>
            </w:pPr>
            <w:r>
              <w:rPr>
                <w:rFonts w:hint="eastAsia"/>
                <w:sz w:val="18"/>
              </w:rPr>
              <w:t>2</w:t>
            </w:r>
          </w:p>
        </w:tc>
        <w:tc>
          <w:tcPr>
            <w:tcW w:w="849" w:type="dxa"/>
            <w:vAlign w:val="center"/>
          </w:tcPr>
          <w:p w14:paraId="22E89847">
            <w:pPr>
              <w:pStyle w:val="61"/>
              <w:ind w:firstLine="360"/>
              <w:rPr>
                <w:sz w:val="18"/>
              </w:rPr>
            </w:pPr>
            <w:r>
              <w:rPr>
                <w:rFonts w:hint="eastAsia"/>
                <w:sz w:val="18"/>
              </w:rPr>
              <w:t>HEX</w:t>
            </w:r>
          </w:p>
        </w:tc>
        <w:tc>
          <w:tcPr>
            <w:tcW w:w="3543" w:type="dxa"/>
            <w:vAlign w:val="center"/>
          </w:tcPr>
          <w:p w14:paraId="50269530">
            <w:pPr>
              <w:pStyle w:val="61"/>
              <w:ind w:firstLine="0" w:firstLineChars="0"/>
              <w:rPr>
                <w:sz w:val="18"/>
              </w:rPr>
            </w:pPr>
            <w:r>
              <w:rPr>
                <w:rFonts w:hint="eastAsia"/>
                <w:sz w:val="18"/>
              </w:rPr>
              <w:t>子类型的语言种类</w:t>
            </w:r>
          </w:p>
        </w:tc>
      </w:tr>
      <w:tr w14:paraId="35AF12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0116A86B">
            <w:pPr>
              <w:pStyle w:val="61"/>
              <w:ind w:firstLine="360"/>
              <w:rPr>
                <w:sz w:val="18"/>
              </w:rPr>
            </w:pPr>
            <w:r>
              <w:rPr>
                <w:rFonts w:hint="eastAsia"/>
                <w:sz w:val="18"/>
              </w:rPr>
              <w:t>56</w:t>
            </w:r>
          </w:p>
        </w:tc>
        <w:tc>
          <w:tcPr>
            <w:tcW w:w="427" w:type="dxa"/>
            <w:vMerge w:val="continue"/>
            <w:vAlign w:val="center"/>
          </w:tcPr>
          <w:p w14:paraId="22367F2F">
            <w:pPr>
              <w:pStyle w:val="61"/>
              <w:ind w:firstLine="360"/>
              <w:rPr>
                <w:sz w:val="18"/>
              </w:rPr>
            </w:pPr>
          </w:p>
        </w:tc>
        <w:tc>
          <w:tcPr>
            <w:tcW w:w="3257" w:type="dxa"/>
            <w:vAlign w:val="center"/>
          </w:tcPr>
          <w:p w14:paraId="1FB9F4F5">
            <w:pPr>
              <w:pStyle w:val="61"/>
              <w:ind w:firstLine="0" w:firstLineChars="0"/>
              <w:rPr>
                <w:sz w:val="18"/>
              </w:rPr>
            </w:pPr>
            <w:r>
              <w:rPr>
                <w:rFonts w:hint="eastAsia"/>
                <w:sz w:val="18"/>
              </w:rPr>
              <w:t>ProductTypeVariantName 1</w:t>
            </w:r>
          </w:p>
        </w:tc>
        <w:tc>
          <w:tcPr>
            <w:tcW w:w="853" w:type="dxa"/>
            <w:vAlign w:val="center"/>
          </w:tcPr>
          <w:p w14:paraId="3BF72E66">
            <w:pPr>
              <w:pStyle w:val="61"/>
              <w:ind w:firstLine="360"/>
              <w:rPr>
                <w:sz w:val="18"/>
              </w:rPr>
            </w:pPr>
            <w:r>
              <w:rPr>
                <w:rFonts w:hint="eastAsia"/>
                <w:sz w:val="18"/>
              </w:rPr>
              <w:t>20</w:t>
            </w:r>
          </w:p>
        </w:tc>
        <w:tc>
          <w:tcPr>
            <w:tcW w:w="849" w:type="dxa"/>
            <w:vAlign w:val="center"/>
          </w:tcPr>
          <w:p w14:paraId="14BBDF44">
            <w:pPr>
              <w:pStyle w:val="61"/>
              <w:ind w:firstLine="360"/>
              <w:rPr>
                <w:sz w:val="18"/>
              </w:rPr>
            </w:pPr>
            <w:r>
              <w:rPr>
                <w:rFonts w:hint="eastAsia"/>
                <w:sz w:val="18"/>
              </w:rPr>
              <w:t>STR</w:t>
            </w:r>
          </w:p>
        </w:tc>
        <w:tc>
          <w:tcPr>
            <w:tcW w:w="3543" w:type="dxa"/>
            <w:vAlign w:val="center"/>
          </w:tcPr>
          <w:p w14:paraId="0670EFE0">
            <w:pPr>
              <w:pStyle w:val="61"/>
              <w:ind w:firstLine="0" w:firstLineChars="0"/>
              <w:rPr>
                <w:sz w:val="18"/>
              </w:rPr>
            </w:pPr>
            <w:r>
              <w:rPr>
                <w:rFonts w:hint="eastAsia"/>
                <w:sz w:val="18"/>
              </w:rPr>
              <w:t>子类型的名称</w:t>
            </w:r>
          </w:p>
        </w:tc>
      </w:tr>
      <w:tr w14:paraId="2B952D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18610150">
            <w:pPr>
              <w:pStyle w:val="61"/>
              <w:ind w:firstLine="360"/>
              <w:rPr>
                <w:sz w:val="18"/>
              </w:rPr>
            </w:pPr>
            <w:r>
              <w:rPr>
                <w:rFonts w:hint="eastAsia"/>
                <w:sz w:val="18"/>
              </w:rPr>
              <w:t>57</w:t>
            </w:r>
          </w:p>
        </w:tc>
        <w:tc>
          <w:tcPr>
            <w:tcW w:w="427" w:type="dxa"/>
            <w:vMerge w:val="continue"/>
            <w:vAlign w:val="center"/>
          </w:tcPr>
          <w:p w14:paraId="1D26240F">
            <w:pPr>
              <w:pStyle w:val="61"/>
              <w:ind w:firstLine="360"/>
              <w:rPr>
                <w:sz w:val="18"/>
              </w:rPr>
            </w:pPr>
          </w:p>
        </w:tc>
        <w:tc>
          <w:tcPr>
            <w:tcW w:w="3257" w:type="dxa"/>
            <w:vAlign w:val="center"/>
          </w:tcPr>
          <w:p w14:paraId="5B4213BD">
            <w:pPr>
              <w:pStyle w:val="61"/>
              <w:ind w:firstLine="0" w:firstLineChars="0"/>
              <w:rPr>
                <w:sz w:val="18"/>
              </w:rPr>
            </w:pPr>
            <w:r>
              <w:rPr>
                <w:rFonts w:hint="eastAsia"/>
                <w:sz w:val="18"/>
              </w:rPr>
              <w:t>……</w:t>
            </w:r>
          </w:p>
        </w:tc>
        <w:tc>
          <w:tcPr>
            <w:tcW w:w="853" w:type="dxa"/>
            <w:vAlign w:val="center"/>
          </w:tcPr>
          <w:p w14:paraId="10FC0DA8">
            <w:pPr>
              <w:pStyle w:val="61"/>
              <w:ind w:firstLine="360"/>
              <w:rPr>
                <w:sz w:val="18"/>
              </w:rPr>
            </w:pPr>
            <w:r>
              <w:rPr>
                <w:rFonts w:hint="eastAsia"/>
                <w:sz w:val="18"/>
              </w:rPr>
              <w:t>……</w:t>
            </w:r>
          </w:p>
        </w:tc>
        <w:tc>
          <w:tcPr>
            <w:tcW w:w="849" w:type="dxa"/>
            <w:vAlign w:val="center"/>
          </w:tcPr>
          <w:p w14:paraId="30A4B143">
            <w:pPr>
              <w:pStyle w:val="61"/>
              <w:ind w:firstLine="360"/>
              <w:rPr>
                <w:sz w:val="18"/>
              </w:rPr>
            </w:pPr>
            <w:r>
              <w:rPr>
                <w:rFonts w:hint="eastAsia"/>
                <w:sz w:val="18"/>
              </w:rPr>
              <w:t>HEX</w:t>
            </w:r>
          </w:p>
        </w:tc>
        <w:tc>
          <w:tcPr>
            <w:tcW w:w="3543" w:type="dxa"/>
            <w:vAlign w:val="center"/>
          </w:tcPr>
          <w:p w14:paraId="393118E7">
            <w:pPr>
              <w:pStyle w:val="61"/>
              <w:ind w:firstLine="360"/>
              <w:rPr>
                <w:sz w:val="18"/>
              </w:rPr>
            </w:pPr>
          </w:p>
        </w:tc>
      </w:tr>
      <w:tr w14:paraId="2BA1DE1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14F71B6B">
            <w:pPr>
              <w:pStyle w:val="61"/>
              <w:ind w:firstLine="360"/>
              <w:rPr>
                <w:sz w:val="18"/>
              </w:rPr>
            </w:pPr>
            <w:r>
              <w:rPr>
                <w:rFonts w:hint="eastAsia"/>
                <w:sz w:val="18"/>
              </w:rPr>
              <w:t>58</w:t>
            </w:r>
          </w:p>
        </w:tc>
        <w:tc>
          <w:tcPr>
            <w:tcW w:w="427" w:type="dxa"/>
            <w:vMerge w:val="continue"/>
            <w:vAlign w:val="center"/>
          </w:tcPr>
          <w:p w14:paraId="457663B3">
            <w:pPr>
              <w:pStyle w:val="61"/>
              <w:ind w:firstLine="360"/>
              <w:rPr>
                <w:sz w:val="18"/>
              </w:rPr>
            </w:pPr>
          </w:p>
        </w:tc>
        <w:tc>
          <w:tcPr>
            <w:tcW w:w="3257" w:type="dxa"/>
            <w:vAlign w:val="center"/>
          </w:tcPr>
          <w:p w14:paraId="69DB96E7">
            <w:pPr>
              <w:pStyle w:val="61"/>
              <w:ind w:firstLine="0" w:firstLineChars="0"/>
              <w:rPr>
                <w:sz w:val="18"/>
              </w:rPr>
            </w:pPr>
            <w:r>
              <w:rPr>
                <w:rFonts w:hint="eastAsia"/>
                <w:sz w:val="18"/>
              </w:rPr>
              <w:t>ProductTypeVariantNameLanguages n</w:t>
            </w:r>
          </w:p>
        </w:tc>
        <w:tc>
          <w:tcPr>
            <w:tcW w:w="853" w:type="dxa"/>
            <w:vAlign w:val="center"/>
          </w:tcPr>
          <w:p w14:paraId="283903B2">
            <w:pPr>
              <w:pStyle w:val="61"/>
              <w:ind w:firstLine="360"/>
              <w:rPr>
                <w:sz w:val="18"/>
              </w:rPr>
            </w:pPr>
            <w:r>
              <w:rPr>
                <w:rFonts w:hint="eastAsia"/>
                <w:sz w:val="18"/>
              </w:rPr>
              <w:t>2</w:t>
            </w:r>
          </w:p>
        </w:tc>
        <w:tc>
          <w:tcPr>
            <w:tcW w:w="849" w:type="dxa"/>
            <w:vAlign w:val="center"/>
          </w:tcPr>
          <w:p w14:paraId="2E4F8D18">
            <w:pPr>
              <w:pStyle w:val="61"/>
              <w:ind w:firstLine="360"/>
              <w:rPr>
                <w:sz w:val="18"/>
              </w:rPr>
            </w:pPr>
            <w:r>
              <w:rPr>
                <w:rFonts w:hint="eastAsia"/>
                <w:sz w:val="18"/>
              </w:rPr>
              <w:t>HEX</w:t>
            </w:r>
          </w:p>
        </w:tc>
        <w:tc>
          <w:tcPr>
            <w:tcW w:w="3543" w:type="dxa"/>
            <w:vAlign w:val="center"/>
          </w:tcPr>
          <w:p w14:paraId="3CE4ABDC">
            <w:pPr>
              <w:pStyle w:val="61"/>
              <w:ind w:firstLine="360"/>
              <w:rPr>
                <w:sz w:val="18"/>
              </w:rPr>
            </w:pPr>
          </w:p>
        </w:tc>
      </w:tr>
      <w:tr w14:paraId="2077336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7BD27AB6">
            <w:pPr>
              <w:pStyle w:val="61"/>
              <w:ind w:firstLine="360"/>
              <w:rPr>
                <w:sz w:val="18"/>
              </w:rPr>
            </w:pPr>
            <w:r>
              <w:rPr>
                <w:rFonts w:hint="eastAsia"/>
                <w:sz w:val="18"/>
              </w:rPr>
              <w:t>59</w:t>
            </w:r>
          </w:p>
        </w:tc>
        <w:tc>
          <w:tcPr>
            <w:tcW w:w="427" w:type="dxa"/>
            <w:vMerge w:val="continue"/>
            <w:vAlign w:val="center"/>
          </w:tcPr>
          <w:p w14:paraId="13EE44EC">
            <w:pPr>
              <w:pStyle w:val="61"/>
              <w:ind w:firstLine="360"/>
              <w:rPr>
                <w:sz w:val="18"/>
              </w:rPr>
            </w:pPr>
          </w:p>
        </w:tc>
        <w:tc>
          <w:tcPr>
            <w:tcW w:w="3257" w:type="dxa"/>
            <w:vAlign w:val="center"/>
          </w:tcPr>
          <w:p w14:paraId="36D6D805">
            <w:pPr>
              <w:pStyle w:val="61"/>
              <w:ind w:firstLine="0" w:firstLineChars="0"/>
              <w:rPr>
                <w:sz w:val="18"/>
              </w:rPr>
            </w:pPr>
            <w:r>
              <w:rPr>
                <w:rFonts w:hint="eastAsia"/>
                <w:sz w:val="18"/>
              </w:rPr>
              <w:t>ProductTypeVariantName n</w:t>
            </w:r>
          </w:p>
        </w:tc>
        <w:tc>
          <w:tcPr>
            <w:tcW w:w="853" w:type="dxa"/>
            <w:vAlign w:val="center"/>
          </w:tcPr>
          <w:p w14:paraId="6B29F9D3">
            <w:pPr>
              <w:pStyle w:val="61"/>
              <w:ind w:firstLine="360"/>
              <w:rPr>
                <w:sz w:val="18"/>
              </w:rPr>
            </w:pPr>
            <w:r>
              <w:rPr>
                <w:rFonts w:hint="eastAsia"/>
                <w:sz w:val="18"/>
              </w:rPr>
              <w:t>20</w:t>
            </w:r>
          </w:p>
        </w:tc>
        <w:tc>
          <w:tcPr>
            <w:tcW w:w="849" w:type="dxa"/>
            <w:vAlign w:val="center"/>
          </w:tcPr>
          <w:p w14:paraId="446214D4">
            <w:pPr>
              <w:pStyle w:val="61"/>
              <w:ind w:firstLine="360"/>
              <w:rPr>
                <w:sz w:val="18"/>
              </w:rPr>
            </w:pPr>
            <w:r>
              <w:rPr>
                <w:rFonts w:hint="eastAsia"/>
                <w:sz w:val="18"/>
              </w:rPr>
              <w:t>STR</w:t>
            </w:r>
          </w:p>
        </w:tc>
        <w:tc>
          <w:tcPr>
            <w:tcW w:w="3543" w:type="dxa"/>
            <w:vAlign w:val="center"/>
          </w:tcPr>
          <w:p w14:paraId="01C5E88E">
            <w:pPr>
              <w:pStyle w:val="61"/>
              <w:ind w:firstLine="360"/>
              <w:rPr>
                <w:sz w:val="18"/>
              </w:rPr>
            </w:pPr>
          </w:p>
        </w:tc>
      </w:tr>
      <w:tr w14:paraId="628716F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17FBC985">
            <w:pPr>
              <w:pStyle w:val="61"/>
              <w:ind w:firstLine="360"/>
              <w:rPr>
                <w:sz w:val="18"/>
              </w:rPr>
            </w:pPr>
            <w:r>
              <w:rPr>
                <w:rFonts w:hint="eastAsia"/>
                <w:sz w:val="18"/>
              </w:rPr>
              <w:t>60</w:t>
            </w:r>
          </w:p>
        </w:tc>
        <w:tc>
          <w:tcPr>
            <w:tcW w:w="3684" w:type="dxa"/>
            <w:gridSpan w:val="2"/>
            <w:vAlign w:val="center"/>
          </w:tcPr>
          <w:p w14:paraId="7D3B08D4">
            <w:pPr>
              <w:pStyle w:val="61"/>
              <w:ind w:firstLine="0" w:firstLineChars="0"/>
              <w:rPr>
                <w:sz w:val="18"/>
              </w:rPr>
            </w:pPr>
            <w:r>
              <w:rPr>
                <w:rFonts w:hint="eastAsia"/>
                <w:sz w:val="18"/>
              </w:rPr>
              <w:t>乘客类型个数</w:t>
            </w:r>
          </w:p>
        </w:tc>
        <w:tc>
          <w:tcPr>
            <w:tcW w:w="853" w:type="dxa"/>
            <w:vAlign w:val="center"/>
          </w:tcPr>
          <w:p w14:paraId="5CCEA713">
            <w:pPr>
              <w:pStyle w:val="61"/>
              <w:ind w:firstLine="360"/>
              <w:rPr>
                <w:sz w:val="18"/>
              </w:rPr>
            </w:pPr>
            <w:r>
              <w:rPr>
                <w:rFonts w:hint="eastAsia"/>
                <w:sz w:val="18"/>
              </w:rPr>
              <w:t>2</w:t>
            </w:r>
          </w:p>
        </w:tc>
        <w:tc>
          <w:tcPr>
            <w:tcW w:w="849" w:type="dxa"/>
            <w:vAlign w:val="center"/>
          </w:tcPr>
          <w:p w14:paraId="7EEC59B1">
            <w:pPr>
              <w:pStyle w:val="61"/>
              <w:ind w:firstLine="360"/>
              <w:rPr>
                <w:sz w:val="18"/>
              </w:rPr>
            </w:pPr>
            <w:r>
              <w:rPr>
                <w:rFonts w:hint="eastAsia"/>
                <w:sz w:val="18"/>
              </w:rPr>
              <w:t>HEX</w:t>
            </w:r>
          </w:p>
        </w:tc>
        <w:tc>
          <w:tcPr>
            <w:tcW w:w="3543" w:type="dxa"/>
            <w:vAlign w:val="center"/>
          </w:tcPr>
          <w:p w14:paraId="4C39DAAE">
            <w:pPr>
              <w:pStyle w:val="61"/>
              <w:ind w:firstLine="360"/>
              <w:rPr>
                <w:sz w:val="18"/>
              </w:rPr>
            </w:pPr>
          </w:p>
        </w:tc>
      </w:tr>
      <w:tr w14:paraId="191EA0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7388955C">
            <w:pPr>
              <w:pStyle w:val="61"/>
              <w:ind w:firstLine="360"/>
              <w:rPr>
                <w:sz w:val="18"/>
              </w:rPr>
            </w:pPr>
            <w:r>
              <w:rPr>
                <w:rFonts w:hint="eastAsia"/>
                <w:sz w:val="18"/>
              </w:rPr>
              <w:t>61</w:t>
            </w:r>
          </w:p>
        </w:tc>
        <w:tc>
          <w:tcPr>
            <w:tcW w:w="3684" w:type="dxa"/>
            <w:gridSpan w:val="2"/>
            <w:vAlign w:val="center"/>
          </w:tcPr>
          <w:p w14:paraId="22982908">
            <w:pPr>
              <w:pStyle w:val="61"/>
              <w:ind w:firstLine="0" w:firstLineChars="0"/>
              <w:rPr>
                <w:sz w:val="18"/>
              </w:rPr>
            </w:pPr>
            <w:r>
              <w:rPr>
                <w:rFonts w:hint="eastAsia"/>
                <w:sz w:val="18"/>
              </w:rPr>
              <w:t>乘客类型1</w:t>
            </w:r>
          </w:p>
        </w:tc>
        <w:tc>
          <w:tcPr>
            <w:tcW w:w="853" w:type="dxa"/>
            <w:vAlign w:val="center"/>
          </w:tcPr>
          <w:p w14:paraId="426AE755">
            <w:pPr>
              <w:pStyle w:val="61"/>
              <w:ind w:firstLine="360"/>
              <w:rPr>
                <w:sz w:val="18"/>
              </w:rPr>
            </w:pPr>
            <w:r>
              <w:rPr>
                <w:rFonts w:hint="eastAsia"/>
                <w:sz w:val="18"/>
              </w:rPr>
              <w:t>1</w:t>
            </w:r>
          </w:p>
        </w:tc>
        <w:tc>
          <w:tcPr>
            <w:tcW w:w="849" w:type="dxa"/>
            <w:vAlign w:val="center"/>
          </w:tcPr>
          <w:p w14:paraId="1A39700A">
            <w:pPr>
              <w:pStyle w:val="61"/>
              <w:ind w:firstLine="360"/>
              <w:rPr>
                <w:sz w:val="18"/>
              </w:rPr>
            </w:pPr>
            <w:r>
              <w:rPr>
                <w:rFonts w:hint="eastAsia"/>
                <w:sz w:val="18"/>
              </w:rPr>
              <w:t>HEX</w:t>
            </w:r>
          </w:p>
        </w:tc>
        <w:tc>
          <w:tcPr>
            <w:tcW w:w="3543" w:type="dxa"/>
            <w:vAlign w:val="center"/>
          </w:tcPr>
          <w:p w14:paraId="288BE00A">
            <w:pPr>
              <w:pStyle w:val="61"/>
              <w:ind w:firstLine="360"/>
              <w:rPr>
                <w:sz w:val="18"/>
              </w:rPr>
            </w:pPr>
          </w:p>
        </w:tc>
      </w:tr>
      <w:tr w14:paraId="677F82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46F29457">
            <w:pPr>
              <w:pStyle w:val="61"/>
              <w:ind w:firstLine="360"/>
              <w:rPr>
                <w:sz w:val="18"/>
              </w:rPr>
            </w:pPr>
            <w:r>
              <w:rPr>
                <w:rFonts w:hint="eastAsia"/>
                <w:sz w:val="18"/>
              </w:rPr>
              <w:t>62</w:t>
            </w:r>
          </w:p>
        </w:tc>
        <w:tc>
          <w:tcPr>
            <w:tcW w:w="3684" w:type="dxa"/>
            <w:gridSpan w:val="2"/>
            <w:vAlign w:val="center"/>
          </w:tcPr>
          <w:p w14:paraId="04A67E6F">
            <w:pPr>
              <w:pStyle w:val="61"/>
              <w:ind w:firstLine="0" w:firstLineChars="0"/>
              <w:rPr>
                <w:sz w:val="18"/>
              </w:rPr>
            </w:pPr>
            <w:r>
              <w:rPr>
                <w:rFonts w:hint="eastAsia"/>
                <w:sz w:val="18"/>
              </w:rPr>
              <w:t>……</w:t>
            </w:r>
          </w:p>
        </w:tc>
        <w:tc>
          <w:tcPr>
            <w:tcW w:w="853" w:type="dxa"/>
            <w:vAlign w:val="center"/>
          </w:tcPr>
          <w:p w14:paraId="024D0EC4">
            <w:pPr>
              <w:pStyle w:val="61"/>
              <w:ind w:firstLine="360"/>
              <w:rPr>
                <w:sz w:val="18"/>
              </w:rPr>
            </w:pPr>
          </w:p>
        </w:tc>
        <w:tc>
          <w:tcPr>
            <w:tcW w:w="849" w:type="dxa"/>
            <w:vAlign w:val="center"/>
          </w:tcPr>
          <w:p w14:paraId="613C2FA5">
            <w:pPr>
              <w:pStyle w:val="61"/>
              <w:ind w:firstLine="360"/>
              <w:rPr>
                <w:sz w:val="18"/>
              </w:rPr>
            </w:pPr>
          </w:p>
        </w:tc>
        <w:tc>
          <w:tcPr>
            <w:tcW w:w="3543" w:type="dxa"/>
            <w:vAlign w:val="center"/>
          </w:tcPr>
          <w:p w14:paraId="5CFCC0DB">
            <w:pPr>
              <w:pStyle w:val="61"/>
              <w:ind w:firstLine="360"/>
              <w:rPr>
                <w:sz w:val="18"/>
              </w:rPr>
            </w:pPr>
          </w:p>
        </w:tc>
      </w:tr>
      <w:tr w14:paraId="6B45293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21B79228">
            <w:pPr>
              <w:pStyle w:val="61"/>
              <w:ind w:firstLine="360"/>
              <w:rPr>
                <w:sz w:val="18"/>
              </w:rPr>
            </w:pPr>
            <w:r>
              <w:rPr>
                <w:rFonts w:hint="eastAsia"/>
                <w:sz w:val="18"/>
              </w:rPr>
              <w:t>63</w:t>
            </w:r>
          </w:p>
        </w:tc>
        <w:tc>
          <w:tcPr>
            <w:tcW w:w="3684" w:type="dxa"/>
            <w:gridSpan w:val="2"/>
            <w:vAlign w:val="center"/>
          </w:tcPr>
          <w:p w14:paraId="25DBE2A4">
            <w:pPr>
              <w:pStyle w:val="61"/>
              <w:ind w:firstLine="0" w:firstLineChars="0"/>
              <w:rPr>
                <w:sz w:val="18"/>
              </w:rPr>
            </w:pPr>
            <w:r>
              <w:rPr>
                <w:rFonts w:hint="eastAsia"/>
                <w:sz w:val="18"/>
              </w:rPr>
              <w:t>乘客类型n</w:t>
            </w:r>
          </w:p>
        </w:tc>
        <w:tc>
          <w:tcPr>
            <w:tcW w:w="853" w:type="dxa"/>
            <w:vAlign w:val="center"/>
          </w:tcPr>
          <w:p w14:paraId="7F9275E1">
            <w:pPr>
              <w:pStyle w:val="61"/>
              <w:ind w:firstLine="360"/>
              <w:rPr>
                <w:sz w:val="18"/>
              </w:rPr>
            </w:pPr>
            <w:r>
              <w:rPr>
                <w:rFonts w:hint="eastAsia"/>
                <w:sz w:val="18"/>
              </w:rPr>
              <w:t>1</w:t>
            </w:r>
          </w:p>
        </w:tc>
        <w:tc>
          <w:tcPr>
            <w:tcW w:w="849" w:type="dxa"/>
            <w:vAlign w:val="center"/>
          </w:tcPr>
          <w:p w14:paraId="30C143CE">
            <w:pPr>
              <w:pStyle w:val="61"/>
              <w:ind w:firstLine="360"/>
              <w:rPr>
                <w:sz w:val="18"/>
              </w:rPr>
            </w:pPr>
            <w:r>
              <w:rPr>
                <w:rFonts w:hint="eastAsia"/>
                <w:sz w:val="18"/>
              </w:rPr>
              <w:t>HEX</w:t>
            </w:r>
          </w:p>
        </w:tc>
        <w:tc>
          <w:tcPr>
            <w:tcW w:w="3543" w:type="dxa"/>
            <w:vAlign w:val="center"/>
          </w:tcPr>
          <w:p w14:paraId="01531479">
            <w:pPr>
              <w:pStyle w:val="61"/>
              <w:ind w:firstLine="360"/>
              <w:rPr>
                <w:sz w:val="18"/>
              </w:rPr>
            </w:pPr>
          </w:p>
        </w:tc>
      </w:tr>
      <w:tr w14:paraId="2BCA8DC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574C0DB5">
            <w:pPr>
              <w:pStyle w:val="61"/>
              <w:ind w:firstLine="360"/>
              <w:rPr>
                <w:sz w:val="18"/>
              </w:rPr>
            </w:pPr>
            <w:r>
              <w:rPr>
                <w:rFonts w:hint="eastAsia"/>
                <w:sz w:val="18"/>
              </w:rPr>
              <w:t>64</w:t>
            </w:r>
          </w:p>
        </w:tc>
        <w:tc>
          <w:tcPr>
            <w:tcW w:w="3684" w:type="dxa"/>
            <w:gridSpan w:val="2"/>
            <w:vAlign w:val="center"/>
          </w:tcPr>
          <w:p w14:paraId="4E861981">
            <w:pPr>
              <w:pStyle w:val="61"/>
              <w:ind w:firstLine="0" w:firstLineChars="0"/>
              <w:rPr>
                <w:sz w:val="18"/>
              </w:rPr>
            </w:pPr>
            <w:r>
              <w:rPr>
                <w:rFonts w:hint="eastAsia"/>
                <w:sz w:val="18"/>
              </w:rPr>
              <w:t>LoadableFenValuesCount</w:t>
            </w:r>
          </w:p>
        </w:tc>
        <w:tc>
          <w:tcPr>
            <w:tcW w:w="853" w:type="dxa"/>
            <w:vAlign w:val="center"/>
          </w:tcPr>
          <w:p w14:paraId="098D5B3C">
            <w:pPr>
              <w:pStyle w:val="61"/>
              <w:ind w:firstLine="360"/>
              <w:rPr>
                <w:sz w:val="18"/>
              </w:rPr>
            </w:pPr>
            <w:r>
              <w:rPr>
                <w:rFonts w:hint="eastAsia"/>
                <w:sz w:val="18"/>
              </w:rPr>
              <w:t>2</w:t>
            </w:r>
          </w:p>
        </w:tc>
        <w:tc>
          <w:tcPr>
            <w:tcW w:w="849" w:type="dxa"/>
            <w:vAlign w:val="center"/>
          </w:tcPr>
          <w:p w14:paraId="0EF1B975">
            <w:pPr>
              <w:pStyle w:val="61"/>
              <w:ind w:firstLine="360"/>
              <w:rPr>
                <w:sz w:val="18"/>
              </w:rPr>
            </w:pPr>
            <w:r>
              <w:rPr>
                <w:rFonts w:hint="eastAsia"/>
                <w:sz w:val="18"/>
              </w:rPr>
              <w:t>HEX</w:t>
            </w:r>
          </w:p>
        </w:tc>
        <w:tc>
          <w:tcPr>
            <w:tcW w:w="3543" w:type="dxa"/>
            <w:vAlign w:val="center"/>
          </w:tcPr>
          <w:p w14:paraId="6A647ADE">
            <w:pPr>
              <w:pStyle w:val="61"/>
              <w:ind w:firstLine="0" w:firstLineChars="0"/>
              <w:rPr>
                <w:sz w:val="18"/>
              </w:rPr>
            </w:pPr>
            <w:r>
              <w:rPr>
                <w:rFonts w:hint="eastAsia"/>
                <w:sz w:val="18"/>
              </w:rPr>
              <w:t>返回由GetLoadableFenValues返回的条目的数量</w:t>
            </w:r>
          </w:p>
        </w:tc>
      </w:tr>
      <w:tr w14:paraId="4448B1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14AE2A85">
            <w:pPr>
              <w:pStyle w:val="61"/>
              <w:ind w:firstLine="360"/>
              <w:rPr>
                <w:sz w:val="18"/>
              </w:rPr>
            </w:pPr>
            <w:r>
              <w:rPr>
                <w:rFonts w:hint="eastAsia"/>
                <w:sz w:val="18"/>
              </w:rPr>
              <w:t>65</w:t>
            </w:r>
          </w:p>
        </w:tc>
        <w:tc>
          <w:tcPr>
            <w:tcW w:w="3684" w:type="dxa"/>
            <w:gridSpan w:val="2"/>
            <w:vAlign w:val="center"/>
          </w:tcPr>
          <w:p w14:paraId="75989552">
            <w:pPr>
              <w:pStyle w:val="61"/>
              <w:ind w:firstLine="0" w:firstLineChars="0"/>
              <w:rPr>
                <w:sz w:val="18"/>
              </w:rPr>
            </w:pPr>
            <w:r>
              <w:rPr>
                <w:rFonts w:hint="eastAsia"/>
                <w:sz w:val="18"/>
              </w:rPr>
              <w:t>LoadableFenValues1</w:t>
            </w:r>
          </w:p>
        </w:tc>
        <w:tc>
          <w:tcPr>
            <w:tcW w:w="853" w:type="dxa"/>
            <w:vAlign w:val="center"/>
          </w:tcPr>
          <w:p w14:paraId="79A56119">
            <w:pPr>
              <w:pStyle w:val="61"/>
              <w:ind w:firstLine="360"/>
              <w:rPr>
                <w:sz w:val="18"/>
              </w:rPr>
            </w:pPr>
            <w:r>
              <w:rPr>
                <w:rFonts w:hint="eastAsia"/>
                <w:sz w:val="18"/>
              </w:rPr>
              <w:t>4</w:t>
            </w:r>
          </w:p>
        </w:tc>
        <w:tc>
          <w:tcPr>
            <w:tcW w:w="849" w:type="dxa"/>
            <w:vAlign w:val="center"/>
          </w:tcPr>
          <w:p w14:paraId="588AF517">
            <w:pPr>
              <w:pStyle w:val="61"/>
              <w:ind w:firstLine="360"/>
              <w:rPr>
                <w:sz w:val="18"/>
              </w:rPr>
            </w:pPr>
            <w:r>
              <w:rPr>
                <w:rFonts w:hint="eastAsia"/>
                <w:sz w:val="18"/>
              </w:rPr>
              <w:t>HEX</w:t>
            </w:r>
          </w:p>
        </w:tc>
        <w:tc>
          <w:tcPr>
            <w:tcW w:w="3543" w:type="dxa"/>
            <w:vAlign w:val="center"/>
          </w:tcPr>
          <w:p w14:paraId="65E95AAE">
            <w:pPr>
              <w:pStyle w:val="61"/>
              <w:ind w:firstLine="0" w:firstLineChars="0"/>
              <w:rPr>
                <w:sz w:val="18"/>
              </w:rPr>
            </w:pPr>
            <w:r>
              <w:rPr>
                <w:rFonts w:hint="eastAsia"/>
                <w:sz w:val="18"/>
              </w:rPr>
              <w:t>可载入产品的以分为单位的货币金额</w:t>
            </w:r>
          </w:p>
        </w:tc>
      </w:tr>
      <w:tr w14:paraId="649A14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33D08774">
            <w:pPr>
              <w:pStyle w:val="61"/>
              <w:ind w:firstLine="360"/>
              <w:rPr>
                <w:sz w:val="18"/>
              </w:rPr>
            </w:pPr>
            <w:r>
              <w:rPr>
                <w:rFonts w:hint="eastAsia"/>
                <w:sz w:val="18"/>
              </w:rPr>
              <w:t>66</w:t>
            </w:r>
          </w:p>
        </w:tc>
        <w:tc>
          <w:tcPr>
            <w:tcW w:w="3684" w:type="dxa"/>
            <w:gridSpan w:val="2"/>
            <w:vAlign w:val="center"/>
          </w:tcPr>
          <w:p w14:paraId="4A32E0F0">
            <w:pPr>
              <w:pStyle w:val="61"/>
              <w:ind w:firstLine="0" w:firstLineChars="0"/>
              <w:rPr>
                <w:sz w:val="18"/>
              </w:rPr>
            </w:pPr>
            <w:r>
              <w:rPr>
                <w:rFonts w:hint="eastAsia"/>
                <w:sz w:val="18"/>
              </w:rPr>
              <w:t>……</w:t>
            </w:r>
          </w:p>
        </w:tc>
        <w:tc>
          <w:tcPr>
            <w:tcW w:w="853" w:type="dxa"/>
            <w:vAlign w:val="center"/>
          </w:tcPr>
          <w:p w14:paraId="1CEC2F75">
            <w:pPr>
              <w:pStyle w:val="61"/>
              <w:ind w:firstLine="360"/>
              <w:rPr>
                <w:sz w:val="18"/>
              </w:rPr>
            </w:pPr>
          </w:p>
        </w:tc>
        <w:tc>
          <w:tcPr>
            <w:tcW w:w="849" w:type="dxa"/>
            <w:vAlign w:val="center"/>
          </w:tcPr>
          <w:p w14:paraId="2BE54DEF">
            <w:pPr>
              <w:pStyle w:val="61"/>
              <w:ind w:firstLine="360"/>
              <w:rPr>
                <w:sz w:val="18"/>
              </w:rPr>
            </w:pPr>
            <w:r>
              <w:rPr>
                <w:rFonts w:hint="eastAsia"/>
                <w:sz w:val="18"/>
              </w:rPr>
              <w:t>HEX</w:t>
            </w:r>
          </w:p>
        </w:tc>
        <w:tc>
          <w:tcPr>
            <w:tcW w:w="3543" w:type="dxa"/>
            <w:vAlign w:val="center"/>
          </w:tcPr>
          <w:p w14:paraId="16EB86AB">
            <w:pPr>
              <w:pStyle w:val="61"/>
              <w:ind w:firstLine="360"/>
              <w:rPr>
                <w:sz w:val="18"/>
              </w:rPr>
            </w:pPr>
          </w:p>
        </w:tc>
      </w:tr>
      <w:tr w14:paraId="51FEBE9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06107BAB">
            <w:pPr>
              <w:pStyle w:val="61"/>
              <w:ind w:firstLine="360"/>
              <w:rPr>
                <w:sz w:val="18"/>
              </w:rPr>
            </w:pPr>
            <w:r>
              <w:rPr>
                <w:rFonts w:hint="eastAsia"/>
                <w:sz w:val="18"/>
              </w:rPr>
              <w:t>67</w:t>
            </w:r>
          </w:p>
        </w:tc>
        <w:tc>
          <w:tcPr>
            <w:tcW w:w="3684" w:type="dxa"/>
            <w:gridSpan w:val="2"/>
            <w:vAlign w:val="center"/>
          </w:tcPr>
          <w:p w14:paraId="5AA8BEAF">
            <w:pPr>
              <w:pStyle w:val="61"/>
              <w:ind w:firstLine="0" w:firstLineChars="0"/>
              <w:rPr>
                <w:sz w:val="18"/>
              </w:rPr>
            </w:pPr>
            <w:r>
              <w:rPr>
                <w:rFonts w:hint="eastAsia"/>
                <w:sz w:val="18"/>
              </w:rPr>
              <w:t>LoadableFenValuesn</w:t>
            </w:r>
          </w:p>
        </w:tc>
        <w:tc>
          <w:tcPr>
            <w:tcW w:w="853" w:type="dxa"/>
            <w:vAlign w:val="center"/>
          </w:tcPr>
          <w:p w14:paraId="16A82C99">
            <w:pPr>
              <w:pStyle w:val="61"/>
              <w:ind w:firstLine="360"/>
              <w:rPr>
                <w:sz w:val="18"/>
              </w:rPr>
            </w:pPr>
            <w:r>
              <w:rPr>
                <w:rFonts w:hint="eastAsia"/>
                <w:sz w:val="18"/>
              </w:rPr>
              <w:t>4</w:t>
            </w:r>
          </w:p>
        </w:tc>
        <w:tc>
          <w:tcPr>
            <w:tcW w:w="849" w:type="dxa"/>
            <w:vAlign w:val="center"/>
          </w:tcPr>
          <w:p w14:paraId="4CC3A812">
            <w:pPr>
              <w:pStyle w:val="61"/>
              <w:ind w:firstLine="360"/>
              <w:rPr>
                <w:sz w:val="18"/>
              </w:rPr>
            </w:pPr>
            <w:r>
              <w:rPr>
                <w:rFonts w:hint="eastAsia"/>
                <w:sz w:val="18"/>
              </w:rPr>
              <w:t>HEX</w:t>
            </w:r>
          </w:p>
        </w:tc>
        <w:tc>
          <w:tcPr>
            <w:tcW w:w="3543" w:type="dxa"/>
            <w:vAlign w:val="center"/>
          </w:tcPr>
          <w:p w14:paraId="0913A71D">
            <w:pPr>
              <w:pStyle w:val="61"/>
              <w:ind w:firstLine="360"/>
              <w:rPr>
                <w:sz w:val="18"/>
              </w:rPr>
            </w:pPr>
          </w:p>
        </w:tc>
      </w:tr>
      <w:tr w14:paraId="47FE56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34E212B3">
            <w:pPr>
              <w:pStyle w:val="61"/>
              <w:ind w:firstLine="360"/>
              <w:rPr>
                <w:sz w:val="18"/>
              </w:rPr>
            </w:pPr>
            <w:r>
              <w:rPr>
                <w:rFonts w:hint="eastAsia"/>
                <w:sz w:val="18"/>
              </w:rPr>
              <w:t>68</w:t>
            </w:r>
          </w:p>
        </w:tc>
        <w:tc>
          <w:tcPr>
            <w:tcW w:w="3684" w:type="dxa"/>
            <w:gridSpan w:val="2"/>
            <w:vAlign w:val="center"/>
          </w:tcPr>
          <w:p w14:paraId="37B5CB24">
            <w:pPr>
              <w:pStyle w:val="61"/>
              <w:ind w:firstLine="0" w:firstLineChars="0"/>
              <w:rPr>
                <w:sz w:val="18"/>
              </w:rPr>
            </w:pPr>
            <w:r>
              <w:rPr>
                <w:rFonts w:hint="eastAsia"/>
                <w:sz w:val="18"/>
              </w:rPr>
              <w:t>SellableCardTypesCount</w:t>
            </w:r>
          </w:p>
        </w:tc>
        <w:tc>
          <w:tcPr>
            <w:tcW w:w="853" w:type="dxa"/>
            <w:vAlign w:val="center"/>
          </w:tcPr>
          <w:p w14:paraId="543EE56A">
            <w:pPr>
              <w:pStyle w:val="61"/>
              <w:ind w:firstLine="360"/>
              <w:rPr>
                <w:sz w:val="18"/>
              </w:rPr>
            </w:pPr>
            <w:r>
              <w:rPr>
                <w:rFonts w:hint="eastAsia"/>
                <w:sz w:val="18"/>
              </w:rPr>
              <w:t>2</w:t>
            </w:r>
          </w:p>
        </w:tc>
        <w:tc>
          <w:tcPr>
            <w:tcW w:w="849" w:type="dxa"/>
            <w:vAlign w:val="center"/>
          </w:tcPr>
          <w:p w14:paraId="0BF3FC56">
            <w:pPr>
              <w:pStyle w:val="61"/>
              <w:ind w:firstLine="360"/>
              <w:rPr>
                <w:sz w:val="18"/>
              </w:rPr>
            </w:pPr>
            <w:r>
              <w:rPr>
                <w:rFonts w:hint="eastAsia"/>
                <w:sz w:val="18"/>
              </w:rPr>
              <w:t>HEX</w:t>
            </w:r>
          </w:p>
        </w:tc>
        <w:tc>
          <w:tcPr>
            <w:tcW w:w="3543" w:type="dxa"/>
            <w:vAlign w:val="center"/>
          </w:tcPr>
          <w:p w14:paraId="2A242724">
            <w:pPr>
              <w:pStyle w:val="61"/>
              <w:ind w:firstLine="360"/>
              <w:rPr>
                <w:sz w:val="18"/>
              </w:rPr>
            </w:pPr>
          </w:p>
        </w:tc>
      </w:tr>
      <w:tr w14:paraId="6370D03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03580EE5">
            <w:pPr>
              <w:pStyle w:val="61"/>
              <w:ind w:firstLine="360"/>
              <w:rPr>
                <w:sz w:val="18"/>
              </w:rPr>
            </w:pPr>
            <w:r>
              <w:rPr>
                <w:rFonts w:hint="eastAsia"/>
                <w:sz w:val="18"/>
              </w:rPr>
              <w:t>69</w:t>
            </w:r>
          </w:p>
        </w:tc>
        <w:tc>
          <w:tcPr>
            <w:tcW w:w="3684" w:type="dxa"/>
            <w:gridSpan w:val="2"/>
            <w:vAlign w:val="center"/>
          </w:tcPr>
          <w:p w14:paraId="0BDE51B1">
            <w:pPr>
              <w:pStyle w:val="61"/>
              <w:ind w:firstLine="0" w:firstLineChars="0"/>
              <w:rPr>
                <w:sz w:val="18"/>
              </w:rPr>
            </w:pPr>
            <w:r>
              <w:rPr>
                <w:rFonts w:hint="eastAsia"/>
                <w:sz w:val="18"/>
              </w:rPr>
              <w:t>SellableCardTypes 1</w:t>
            </w:r>
          </w:p>
        </w:tc>
        <w:tc>
          <w:tcPr>
            <w:tcW w:w="853" w:type="dxa"/>
            <w:vAlign w:val="center"/>
          </w:tcPr>
          <w:p w14:paraId="6AF0A4D3">
            <w:pPr>
              <w:pStyle w:val="61"/>
              <w:ind w:firstLine="360"/>
              <w:rPr>
                <w:sz w:val="18"/>
              </w:rPr>
            </w:pPr>
            <w:r>
              <w:rPr>
                <w:rFonts w:hint="eastAsia"/>
                <w:sz w:val="18"/>
              </w:rPr>
              <w:t>1</w:t>
            </w:r>
          </w:p>
        </w:tc>
        <w:tc>
          <w:tcPr>
            <w:tcW w:w="849" w:type="dxa"/>
            <w:vAlign w:val="center"/>
          </w:tcPr>
          <w:p w14:paraId="2CF03554">
            <w:pPr>
              <w:pStyle w:val="61"/>
              <w:ind w:firstLine="360"/>
              <w:rPr>
                <w:sz w:val="18"/>
              </w:rPr>
            </w:pPr>
            <w:r>
              <w:rPr>
                <w:rFonts w:hint="eastAsia"/>
                <w:sz w:val="18"/>
              </w:rPr>
              <w:t>HEX</w:t>
            </w:r>
          </w:p>
        </w:tc>
        <w:tc>
          <w:tcPr>
            <w:tcW w:w="3543" w:type="dxa"/>
            <w:vAlign w:val="center"/>
          </w:tcPr>
          <w:p w14:paraId="163AA8F7">
            <w:pPr>
              <w:pStyle w:val="61"/>
              <w:ind w:firstLine="0" w:firstLineChars="0"/>
              <w:rPr>
                <w:sz w:val="18"/>
              </w:rPr>
            </w:pPr>
            <w:r>
              <w:rPr>
                <w:rFonts w:hint="eastAsia"/>
                <w:sz w:val="18"/>
              </w:rPr>
              <w:t>可售产品的有效票卡类型1</w:t>
            </w:r>
          </w:p>
        </w:tc>
      </w:tr>
      <w:tr w14:paraId="73978D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79F0A891">
            <w:pPr>
              <w:pStyle w:val="61"/>
              <w:ind w:firstLine="360"/>
              <w:rPr>
                <w:sz w:val="18"/>
              </w:rPr>
            </w:pPr>
            <w:r>
              <w:rPr>
                <w:rFonts w:hint="eastAsia"/>
                <w:sz w:val="18"/>
              </w:rPr>
              <w:t>70</w:t>
            </w:r>
          </w:p>
        </w:tc>
        <w:tc>
          <w:tcPr>
            <w:tcW w:w="3684" w:type="dxa"/>
            <w:gridSpan w:val="2"/>
            <w:vAlign w:val="center"/>
          </w:tcPr>
          <w:p w14:paraId="5E1C7DA9">
            <w:pPr>
              <w:pStyle w:val="61"/>
              <w:ind w:firstLine="0" w:firstLineChars="0"/>
              <w:rPr>
                <w:sz w:val="18"/>
              </w:rPr>
            </w:pPr>
            <w:r>
              <w:rPr>
                <w:rFonts w:hint="eastAsia"/>
                <w:sz w:val="18"/>
              </w:rPr>
              <w:t>…</w:t>
            </w:r>
          </w:p>
        </w:tc>
        <w:tc>
          <w:tcPr>
            <w:tcW w:w="853" w:type="dxa"/>
            <w:vAlign w:val="center"/>
          </w:tcPr>
          <w:p w14:paraId="060DB4BC">
            <w:pPr>
              <w:pStyle w:val="61"/>
              <w:ind w:firstLine="360"/>
              <w:rPr>
                <w:sz w:val="18"/>
              </w:rPr>
            </w:pPr>
            <w:r>
              <w:rPr>
                <w:rFonts w:hint="eastAsia"/>
                <w:sz w:val="18"/>
              </w:rPr>
              <w:t>……</w:t>
            </w:r>
          </w:p>
        </w:tc>
        <w:tc>
          <w:tcPr>
            <w:tcW w:w="849" w:type="dxa"/>
            <w:vAlign w:val="center"/>
          </w:tcPr>
          <w:p w14:paraId="56DB38D5">
            <w:pPr>
              <w:pStyle w:val="61"/>
              <w:ind w:firstLine="360"/>
              <w:rPr>
                <w:sz w:val="18"/>
              </w:rPr>
            </w:pPr>
            <w:r>
              <w:rPr>
                <w:rFonts w:hint="eastAsia"/>
                <w:sz w:val="18"/>
              </w:rPr>
              <w:t>……</w:t>
            </w:r>
          </w:p>
        </w:tc>
        <w:tc>
          <w:tcPr>
            <w:tcW w:w="3543" w:type="dxa"/>
            <w:vAlign w:val="center"/>
          </w:tcPr>
          <w:p w14:paraId="3320277C">
            <w:pPr>
              <w:pStyle w:val="61"/>
              <w:ind w:firstLine="360"/>
              <w:rPr>
                <w:sz w:val="18"/>
              </w:rPr>
            </w:pPr>
          </w:p>
        </w:tc>
      </w:tr>
      <w:tr w14:paraId="38DFE4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181480DE">
            <w:pPr>
              <w:pStyle w:val="61"/>
              <w:ind w:firstLine="360"/>
              <w:rPr>
                <w:sz w:val="18"/>
              </w:rPr>
            </w:pPr>
            <w:r>
              <w:rPr>
                <w:rFonts w:hint="eastAsia"/>
                <w:sz w:val="18"/>
              </w:rPr>
              <w:t>71</w:t>
            </w:r>
          </w:p>
        </w:tc>
        <w:tc>
          <w:tcPr>
            <w:tcW w:w="3684" w:type="dxa"/>
            <w:gridSpan w:val="2"/>
            <w:vAlign w:val="center"/>
          </w:tcPr>
          <w:p w14:paraId="5866B2B6">
            <w:pPr>
              <w:pStyle w:val="61"/>
              <w:ind w:firstLine="0" w:firstLineChars="0"/>
              <w:rPr>
                <w:sz w:val="18"/>
              </w:rPr>
            </w:pPr>
            <w:r>
              <w:rPr>
                <w:rFonts w:hint="eastAsia"/>
                <w:sz w:val="18"/>
              </w:rPr>
              <w:t>SellableCardTypes n</w:t>
            </w:r>
          </w:p>
        </w:tc>
        <w:tc>
          <w:tcPr>
            <w:tcW w:w="853" w:type="dxa"/>
            <w:vAlign w:val="center"/>
          </w:tcPr>
          <w:p w14:paraId="76E2C3CF">
            <w:pPr>
              <w:pStyle w:val="61"/>
              <w:ind w:firstLine="360"/>
              <w:rPr>
                <w:sz w:val="18"/>
              </w:rPr>
            </w:pPr>
            <w:r>
              <w:rPr>
                <w:rFonts w:hint="eastAsia"/>
                <w:sz w:val="18"/>
              </w:rPr>
              <w:t>1</w:t>
            </w:r>
          </w:p>
        </w:tc>
        <w:tc>
          <w:tcPr>
            <w:tcW w:w="849" w:type="dxa"/>
            <w:vAlign w:val="center"/>
          </w:tcPr>
          <w:p w14:paraId="747ED847">
            <w:pPr>
              <w:pStyle w:val="61"/>
              <w:ind w:firstLine="360"/>
              <w:rPr>
                <w:sz w:val="18"/>
              </w:rPr>
            </w:pPr>
            <w:r>
              <w:rPr>
                <w:rFonts w:hint="eastAsia"/>
                <w:sz w:val="18"/>
              </w:rPr>
              <w:t>HEX</w:t>
            </w:r>
          </w:p>
        </w:tc>
        <w:tc>
          <w:tcPr>
            <w:tcW w:w="3543" w:type="dxa"/>
            <w:vAlign w:val="center"/>
          </w:tcPr>
          <w:p w14:paraId="413C1434">
            <w:pPr>
              <w:pStyle w:val="61"/>
              <w:ind w:firstLine="360"/>
              <w:rPr>
                <w:sz w:val="18"/>
              </w:rPr>
            </w:pPr>
          </w:p>
        </w:tc>
      </w:tr>
      <w:tr w14:paraId="27AD00C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005AA656">
            <w:pPr>
              <w:pStyle w:val="61"/>
              <w:ind w:firstLine="360"/>
              <w:rPr>
                <w:sz w:val="18"/>
              </w:rPr>
            </w:pPr>
            <w:r>
              <w:rPr>
                <w:rFonts w:hint="eastAsia"/>
                <w:sz w:val="18"/>
              </w:rPr>
              <w:t>72</w:t>
            </w:r>
          </w:p>
        </w:tc>
        <w:tc>
          <w:tcPr>
            <w:tcW w:w="3684" w:type="dxa"/>
            <w:gridSpan w:val="2"/>
            <w:vAlign w:val="center"/>
          </w:tcPr>
          <w:p w14:paraId="4AFF94B6">
            <w:pPr>
              <w:pStyle w:val="61"/>
              <w:ind w:firstLine="0" w:firstLineChars="0"/>
              <w:rPr>
                <w:sz w:val="18"/>
              </w:rPr>
            </w:pPr>
            <w:r>
              <w:rPr>
                <w:rFonts w:hint="eastAsia"/>
                <w:sz w:val="18"/>
              </w:rPr>
              <w:t>SellableDeviceTypesCount</w:t>
            </w:r>
          </w:p>
        </w:tc>
        <w:tc>
          <w:tcPr>
            <w:tcW w:w="853" w:type="dxa"/>
            <w:vAlign w:val="center"/>
          </w:tcPr>
          <w:p w14:paraId="49F8DB90">
            <w:pPr>
              <w:pStyle w:val="61"/>
              <w:ind w:firstLine="360"/>
              <w:rPr>
                <w:sz w:val="18"/>
              </w:rPr>
            </w:pPr>
            <w:r>
              <w:rPr>
                <w:rFonts w:hint="eastAsia"/>
                <w:sz w:val="18"/>
              </w:rPr>
              <w:t>2</w:t>
            </w:r>
          </w:p>
        </w:tc>
        <w:tc>
          <w:tcPr>
            <w:tcW w:w="849" w:type="dxa"/>
            <w:vAlign w:val="center"/>
          </w:tcPr>
          <w:p w14:paraId="6B0C0E28">
            <w:pPr>
              <w:pStyle w:val="61"/>
              <w:ind w:firstLine="360"/>
              <w:rPr>
                <w:sz w:val="18"/>
              </w:rPr>
            </w:pPr>
            <w:r>
              <w:rPr>
                <w:rFonts w:hint="eastAsia"/>
                <w:sz w:val="18"/>
              </w:rPr>
              <w:t>HEX</w:t>
            </w:r>
          </w:p>
        </w:tc>
        <w:tc>
          <w:tcPr>
            <w:tcW w:w="3543" w:type="dxa"/>
            <w:vAlign w:val="center"/>
          </w:tcPr>
          <w:p w14:paraId="4888157C">
            <w:pPr>
              <w:pStyle w:val="61"/>
              <w:ind w:firstLine="360"/>
              <w:rPr>
                <w:sz w:val="18"/>
              </w:rPr>
            </w:pPr>
          </w:p>
        </w:tc>
      </w:tr>
      <w:tr w14:paraId="03717F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3302A343">
            <w:pPr>
              <w:pStyle w:val="61"/>
              <w:ind w:firstLine="360"/>
              <w:rPr>
                <w:sz w:val="18"/>
              </w:rPr>
            </w:pPr>
            <w:r>
              <w:rPr>
                <w:rFonts w:hint="eastAsia"/>
                <w:sz w:val="18"/>
              </w:rPr>
              <w:t>73</w:t>
            </w:r>
          </w:p>
        </w:tc>
        <w:tc>
          <w:tcPr>
            <w:tcW w:w="3684" w:type="dxa"/>
            <w:gridSpan w:val="2"/>
            <w:vAlign w:val="center"/>
          </w:tcPr>
          <w:p w14:paraId="72D99A12">
            <w:pPr>
              <w:pStyle w:val="61"/>
              <w:ind w:firstLine="0" w:firstLineChars="0"/>
              <w:rPr>
                <w:sz w:val="18"/>
              </w:rPr>
            </w:pPr>
            <w:r>
              <w:rPr>
                <w:rFonts w:hint="eastAsia"/>
                <w:sz w:val="18"/>
              </w:rPr>
              <w:t>SellableDeviceTypes 1</w:t>
            </w:r>
          </w:p>
        </w:tc>
        <w:tc>
          <w:tcPr>
            <w:tcW w:w="853" w:type="dxa"/>
            <w:vAlign w:val="center"/>
          </w:tcPr>
          <w:p w14:paraId="20F8AB7D">
            <w:pPr>
              <w:pStyle w:val="61"/>
              <w:ind w:firstLine="360"/>
              <w:rPr>
                <w:sz w:val="18"/>
              </w:rPr>
            </w:pPr>
            <w:r>
              <w:rPr>
                <w:rFonts w:hint="eastAsia"/>
                <w:sz w:val="18"/>
              </w:rPr>
              <w:t>2</w:t>
            </w:r>
          </w:p>
        </w:tc>
        <w:tc>
          <w:tcPr>
            <w:tcW w:w="849" w:type="dxa"/>
            <w:vAlign w:val="center"/>
          </w:tcPr>
          <w:p w14:paraId="7ED79321">
            <w:pPr>
              <w:pStyle w:val="61"/>
              <w:ind w:firstLine="360"/>
              <w:rPr>
                <w:sz w:val="18"/>
              </w:rPr>
            </w:pPr>
            <w:r>
              <w:rPr>
                <w:rFonts w:hint="eastAsia"/>
                <w:sz w:val="18"/>
              </w:rPr>
              <w:t>HEX</w:t>
            </w:r>
          </w:p>
        </w:tc>
        <w:tc>
          <w:tcPr>
            <w:tcW w:w="3543" w:type="dxa"/>
            <w:vAlign w:val="center"/>
          </w:tcPr>
          <w:p w14:paraId="2F344616">
            <w:pPr>
              <w:pStyle w:val="61"/>
              <w:ind w:firstLine="0" w:firstLineChars="0"/>
              <w:rPr>
                <w:sz w:val="18"/>
              </w:rPr>
            </w:pPr>
            <w:r>
              <w:rPr>
                <w:rFonts w:hint="eastAsia"/>
                <w:sz w:val="18"/>
              </w:rPr>
              <w:t>允许销售本产品的设备类型</w:t>
            </w:r>
          </w:p>
        </w:tc>
      </w:tr>
      <w:tr w14:paraId="6401978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3433473A">
            <w:pPr>
              <w:pStyle w:val="61"/>
              <w:ind w:firstLine="360"/>
              <w:rPr>
                <w:sz w:val="18"/>
              </w:rPr>
            </w:pPr>
            <w:r>
              <w:rPr>
                <w:rFonts w:hint="eastAsia"/>
                <w:sz w:val="18"/>
              </w:rPr>
              <w:t>74</w:t>
            </w:r>
          </w:p>
        </w:tc>
        <w:tc>
          <w:tcPr>
            <w:tcW w:w="3684" w:type="dxa"/>
            <w:gridSpan w:val="2"/>
            <w:vAlign w:val="center"/>
          </w:tcPr>
          <w:p w14:paraId="765D4F9B">
            <w:pPr>
              <w:pStyle w:val="61"/>
              <w:ind w:firstLine="0" w:firstLineChars="0"/>
              <w:rPr>
                <w:sz w:val="18"/>
              </w:rPr>
            </w:pPr>
            <w:r>
              <w:rPr>
                <w:rFonts w:hint="eastAsia"/>
                <w:sz w:val="18"/>
              </w:rPr>
              <w:t>……</w:t>
            </w:r>
          </w:p>
        </w:tc>
        <w:tc>
          <w:tcPr>
            <w:tcW w:w="853" w:type="dxa"/>
            <w:vAlign w:val="center"/>
          </w:tcPr>
          <w:p w14:paraId="74C3DE39">
            <w:pPr>
              <w:pStyle w:val="61"/>
              <w:ind w:firstLine="360"/>
              <w:rPr>
                <w:sz w:val="18"/>
              </w:rPr>
            </w:pPr>
            <w:r>
              <w:rPr>
                <w:rFonts w:hint="eastAsia"/>
                <w:sz w:val="18"/>
              </w:rPr>
              <w:t>……</w:t>
            </w:r>
          </w:p>
        </w:tc>
        <w:tc>
          <w:tcPr>
            <w:tcW w:w="849" w:type="dxa"/>
            <w:vAlign w:val="center"/>
          </w:tcPr>
          <w:p w14:paraId="193126B9">
            <w:pPr>
              <w:pStyle w:val="61"/>
              <w:ind w:firstLine="360"/>
              <w:rPr>
                <w:sz w:val="18"/>
              </w:rPr>
            </w:pPr>
            <w:r>
              <w:rPr>
                <w:rFonts w:hint="eastAsia"/>
                <w:sz w:val="18"/>
              </w:rPr>
              <w:t>……</w:t>
            </w:r>
          </w:p>
        </w:tc>
        <w:tc>
          <w:tcPr>
            <w:tcW w:w="3543" w:type="dxa"/>
            <w:vAlign w:val="center"/>
          </w:tcPr>
          <w:p w14:paraId="0DA73DFC">
            <w:pPr>
              <w:pStyle w:val="61"/>
              <w:ind w:firstLine="360"/>
              <w:rPr>
                <w:sz w:val="18"/>
              </w:rPr>
            </w:pPr>
          </w:p>
        </w:tc>
      </w:tr>
      <w:tr w14:paraId="6588D39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tcBorders>
              <w:bottom w:val="single" w:color="000000" w:sz="4" w:space="0"/>
            </w:tcBorders>
            <w:vAlign w:val="center"/>
          </w:tcPr>
          <w:p w14:paraId="2C200678">
            <w:pPr>
              <w:pStyle w:val="61"/>
              <w:ind w:firstLine="360"/>
              <w:rPr>
                <w:sz w:val="18"/>
              </w:rPr>
            </w:pPr>
            <w:r>
              <w:rPr>
                <w:rFonts w:hint="eastAsia"/>
                <w:sz w:val="18"/>
              </w:rPr>
              <w:t>75</w:t>
            </w:r>
          </w:p>
        </w:tc>
        <w:tc>
          <w:tcPr>
            <w:tcW w:w="3684" w:type="dxa"/>
            <w:gridSpan w:val="2"/>
            <w:tcBorders>
              <w:bottom w:val="single" w:color="000000" w:sz="4" w:space="0"/>
            </w:tcBorders>
            <w:vAlign w:val="center"/>
          </w:tcPr>
          <w:p w14:paraId="477CA4CE">
            <w:pPr>
              <w:pStyle w:val="61"/>
              <w:ind w:firstLine="0" w:firstLineChars="0"/>
              <w:rPr>
                <w:sz w:val="18"/>
              </w:rPr>
            </w:pPr>
            <w:r>
              <w:rPr>
                <w:rFonts w:hint="eastAsia"/>
                <w:sz w:val="18"/>
              </w:rPr>
              <w:t>SellableDeviceTypes n</w:t>
            </w:r>
          </w:p>
        </w:tc>
        <w:tc>
          <w:tcPr>
            <w:tcW w:w="853" w:type="dxa"/>
            <w:tcBorders>
              <w:bottom w:val="single" w:color="000000" w:sz="4" w:space="0"/>
            </w:tcBorders>
            <w:vAlign w:val="center"/>
          </w:tcPr>
          <w:p w14:paraId="13CB4CE7">
            <w:pPr>
              <w:pStyle w:val="61"/>
              <w:ind w:firstLine="360"/>
              <w:rPr>
                <w:sz w:val="18"/>
              </w:rPr>
            </w:pPr>
            <w:r>
              <w:rPr>
                <w:rFonts w:hint="eastAsia"/>
                <w:sz w:val="18"/>
              </w:rPr>
              <w:t>2</w:t>
            </w:r>
          </w:p>
        </w:tc>
        <w:tc>
          <w:tcPr>
            <w:tcW w:w="849" w:type="dxa"/>
            <w:tcBorders>
              <w:bottom w:val="single" w:color="000000" w:sz="4" w:space="0"/>
            </w:tcBorders>
            <w:vAlign w:val="center"/>
          </w:tcPr>
          <w:p w14:paraId="7951FA21">
            <w:pPr>
              <w:pStyle w:val="61"/>
              <w:ind w:firstLine="360"/>
              <w:rPr>
                <w:sz w:val="18"/>
              </w:rPr>
            </w:pPr>
            <w:r>
              <w:rPr>
                <w:rFonts w:hint="eastAsia"/>
                <w:sz w:val="18"/>
              </w:rPr>
              <w:t>HEX</w:t>
            </w:r>
          </w:p>
        </w:tc>
        <w:tc>
          <w:tcPr>
            <w:tcW w:w="3543" w:type="dxa"/>
            <w:tcBorders>
              <w:bottom w:val="single" w:color="000000" w:sz="4" w:space="0"/>
            </w:tcBorders>
            <w:vAlign w:val="center"/>
          </w:tcPr>
          <w:p w14:paraId="58F5B760">
            <w:pPr>
              <w:pStyle w:val="61"/>
              <w:ind w:firstLine="360"/>
              <w:rPr>
                <w:sz w:val="18"/>
              </w:rPr>
            </w:pPr>
          </w:p>
        </w:tc>
      </w:tr>
    </w:tbl>
    <w:p w14:paraId="1AA50BAE">
      <w:pPr>
        <w:pStyle w:val="61"/>
        <w:pageBreakBefore/>
        <w:spacing w:before="156" w:beforeLines="50" w:after="156" w:afterLines="50"/>
        <w:ind w:firstLine="0" w:firstLineChars="0"/>
        <w:jc w:val="center"/>
        <w:rPr>
          <w:rFonts w:hint="eastAsia" w:hAnsi="宋体"/>
        </w:rPr>
      </w:pPr>
      <w:r>
        <w:rPr>
          <w:rFonts w:hint="eastAsia" w:ascii="黑体" w:hAnsi="黑体" w:eastAsia="黑体"/>
        </w:rPr>
        <w:t>表134  产品详细参数信息记录体数据结构（续）</w:t>
      </w:r>
    </w:p>
    <w:tbl>
      <w:tblPr>
        <w:tblStyle w:val="30"/>
        <w:tblW w:w="9606" w:type="dxa"/>
        <w:tblInd w:w="-98"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677"/>
        <w:gridCol w:w="3648"/>
        <w:gridCol w:w="889"/>
        <w:gridCol w:w="849"/>
        <w:gridCol w:w="3543"/>
      </w:tblGrid>
      <w:tr w14:paraId="498114A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tcBorders>
              <w:top w:val="single" w:color="000000" w:sz="8" w:space="0"/>
              <w:bottom w:val="single" w:color="000000" w:sz="8" w:space="0"/>
            </w:tcBorders>
            <w:vAlign w:val="center"/>
          </w:tcPr>
          <w:p w14:paraId="4589C1CD">
            <w:pPr>
              <w:pStyle w:val="61"/>
              <w:ind w:firstLine="0" w:firstLineChars="0"/>
              <w:jc w:val="center"/>
              <w:rPr>
                <w:sz w:val="18"/>
              </w:rPr>
            </w:pPr>
            <w:r>
              <w:rPr>
                <w:rFonts w:hint="eastAsia"/>
                <w:sz w:val="18"/>
              </w:rPr>
              <w:t>序号</w:t>
            </w:r>
          </w:p>
        </w:tc>
        <w:tc>
          <w:tcPr>
            <w:tcW w:w="3648" w:type="dxa"/>
            <w:tcBorders>
              <w:top w:val="single" w:color="000000" w:sz="8" w:space="0"/>
              <w:bottom w:val="single" w:color="000000" w:sz="8" w:space="0"/>
            </w:tcBorders>
            <w:vAlign w:val="center"/>
          </w:tcPr>
          <w:p w14:paraId="50DCABCA">
            <w:pPr>
              <w:pStyle w:val="61"/>
              <w:ind w:firstLine="0" w:firstLineChars="0"/>
              <w:jc w:val="center"/>
              <w:rPr>
                <w:sz w:val="18"/>
              </w:rPr>
            </w:pPr>
            <w:r>
              <w:rPr>
                <w:rFonts w:hint="eastAsia"/>
                <w:sz w:val="18"/>
              </w:rPr>
              <w:t>产品类型1的详细参数信息字段</w:t>
            </w:r>
          </w:p>
        </w:tc>
        <w:tc>
          <w:tcPr>
            <w:tcW w:w="889" w:type="dxa"/>
            <w:tcBorders>
              <w:top w:val="single" w:color="000000" w:sz="8" w:space="0"/>
              <w:bottom w:val="single" w:color="000000" w:sz="8" w:space="0"/>
            </w:tcBorders>
            <w:vAlign w:val="center"/>
          </w:tcPr>
          <w:p w14:paraId="3CB747D0">
            <w:pPr>
              <w:pStyle w:val="61"/>
              <w:ind w:firstLine="0" w:firstLineChars="0"/>
              <w:jc w:val="center"/>
              <w:rPr>
                <w:sz w:val="18"/>
              </w:rPr>
            </w:pPr>
            <w:r>
              <w:rPr>
                <w:rFonts w:hint="eastAsia"/>
                <w:sz w:val="18"/>
              </w:rPr>
              <w:t>长度（字节）</w:t>
            </w:r>
          </w:p>
        </w:tc>
        <w:tc>
          <w:tcPr>
            <w:tcW w:w="849" w:type="dxa"/>
            <w:tcBorders>
              <w:top w:val="single" w:color="000000" w:sz="8" w:space="0"/>
              <w:bottom w:val="single" w:color="000000" w:sz="8" w:space="0"/>
            </w:tcBorders>
            <w:vAlign w:val="center"/>
          </w:tcPr>
          <w:p w14:paraId="5E4AD1D3">
            <w:pPr>
              <w:pStyle w:val="61"/>
              <w:ind w:firstLine="0" w:firstLineChars="0"/>
              <w:jc w:val="center"/>
              <w:rPr>
                <w:sz w:val="18"/>
              </w:rPr>
            </w:pPr>
            <w:r>
              <w:rPr>
                <w:rFonts w:hint="eastAsia"/>
                <w:sz w:val="18"/>
              </w:rPr>
              <w:t>类型</w:t>
            </w:r>
          </w:p>
        </w:tc>
        <w:tc>
          <w:tcPr>
            <w:tcW w:w="3543" w:type="dxa"/>
            <w:tcBorders>
              <w:top w:val="single" w:color="000000" w:sz="8" w:space="0"/>
              <w:bottom w:val="single" w:color="000000" w:sz="8" w:space="0"/>
            </w:tcBorders>
            <w:vAlign w:val="center"/>
          </w:tcPr>
          <w:p w14:paraId="77606EA1">
            <w:pPr>
              <w:pStyle w:val="61"/>
              <w:ind w:firstLine="0" w:firstLineChars="0"/>
              <w:jc w:val="center"/>
              <w:rPr>
                <w:sz w:val="18"/>
              </w:rPr>
            </w:pPr>
            <w:r>
              <w:rPr>
                <w:rFonts w:hint="eastAsia"/>
                <w:sz w:val="18"/>
              </w:rPr>
              <w:t>说明</w:t>
            </w:r>
          </w:p>
        </w:tc>
      </w:tr>
      <w:tr w14:paraId="0A6669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tcBorders>
              <w:top w:val="single" w:color="000000" w:sz="4" w:space="0"/>
              <w:bottom w:val="single" w:color="000000" w:sz="4" w:space="0"/>
            </w:tcBorders>
            <w:vAlign w:val="center"/>
          </w:tcPr>
          <w:p w14:paraId="4D2A090B">
            <w:pPr>
              <w:pStyle w:val="61"/>
              <w:ind w:firstLine="360"/>
              <w:rPr>
                <w:sz w:val="18"/>
              </w:rPr>
            </w:pPr>
            <w:r>
              <w:rPr>
                <w:rFonts w:hint="eastAsia"/>
                <w:sz w:val="18"/>
              </w:rPr>
              <w:t>76</w:t>
            </w:r>
          </w:p>
        </w:tc>
        <w:tc>
          <w:tcPr>
            <w:tcW w:w="3648" w:type="dxa"/>
            <w:tcBorders>
              <w:top w:val="single" w:color="000000" w:sz="4" w:space="0"/>
              <w:bottom w:val="single" w:color="000000" w:sz="4" w:space="0"/>
            </w:tcBorders>
            <w:vAlign w:val="center"/>
          </w:tcPr>
          <w:p w14:paraId="6C19559A">
            <w:pPr>
              <w:pStyle w:val="61"/>
              <w:ind w:firstLine="0" w:firstLineChars="0"/>
              <w:rPr>
                <w:sz w:val="18"/>
              </w:rPr>
            </w:pPr>
            <w:r>
              <w:rPr>
                <w:rFonts w:hint="eastAsia"/>
                <w:sz w:val="18"/>
              </w:rPr>
              <w:t>ProductNameLanguagesCount</w:t>
            </w:r>
          </w:p>
        </w:tc>
        <w:tc>
          <w:tcPr>
            <w:tcW w:w="889" w:type="dxa"/>
            <w:tcBorders>
              <w:top w:val="single" w:color="000000" w:sz="4" w:space="0"/>
              <w:bottom w:val="single" w:color="000000" w:sz="4" w:space="0"/>
            </w:tcBorders>
            <w:vAlign w:val="center"/>
          </w:tcPr>
          <w:p w14:paraId="22F5E15E">
            <w:pPr>
              <w:pStyle w:val="61"/>
              <w:ind w:firstLine="360"/>
              <w:rPr>
                <w:sz w:val="18"/>
              </w:rPr>
            </w:pPr>
            <w:r>
              <w:rPr>
                <w:rFonts w:hint="eastAsia"/>
                <w:sz w:val="18"/>
              </w:rPr>
              <w:t>2</w:t>
            </w:r>
          </w:p>
        </w:tc>
        <w:tc>
          <w:tcPr>
            <w:tcW w:w="849" w:type="dxa"/>
            <w:tcBorders>
              <w:top w:val="single" w:color="000000" w:sz="4" w:space="0"/>
              <w:bottom w:val="single" w:color="000000" w:sz="4" w:space="0"/>
            </w:tcBorders>
            <w:vAlign w:val="center"/>
          </w:tcPr>
          <w:p w14:paraId="4DD3A6B1">
            <w:pPr>
              <w:pStyle w:val="61"/>
              <w:ind w:firstLine="360"/>
              <w:rPr>
                <w:sz w:val="18"/>
              </w:rPr>
            </w:pPr>
            <w:r>
              <w:rPr>
                <w:rFonts w:hint="eastAsia"/>
                <w:sz w:val="18"/>
              </w:rPr>
              <w:t>HEX</w:t>
            </w:r>
          </w:p>
        </w:tc>
        <w:tc>
          <w:tcPr>
            <w:tcW w:w="3543" w:type="dxa"/>
            <w:tcBorders>
              <w:top w:val="single" w:color="000000" w:sz="4" w:space="0"/>
              <w:bottom w:val="single" w:color="000000" w:sz="4" w:space="0"/>
            </w:tcBorders>
            <w:vAlign w:val="center"/>
          </w:tcPr>
          <w:p w14:paraId="4BAEC272">
            <w:pPr>
              <w:pStyle w:val="61"/>
              <w:ind w:firstLine="0" w:firstLineChars="0"/>
              <w:rPr>
                <w:sz w:val="18"/>
              </w:rPr>
            </w:pPr>
            <w:r>
              <w:rPr>
                <w:rFonts w:hint="eastAsia"/>
                <w:sz w:val="18"/>
              </w:rPr>
              <w:t>可用语言数</w:t>
            </w:r>
          </w:p>
        </w:tc>
      </w:tr>
      <w:tr w14:paraId="0F8EF6B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tcBorders>
              <w:top w:val="single" w:color="000000" w:sz="4" w:space="0"/>
            </w:tcBorders>
            <w:vAlign w:val="center"/>
          </w:tcPr>
          <w:p w14:paraId="15F1F383">
            <w:pPr>
              <w:pStyle w:val="61"/>
              <w:ind w:firstLine="360"/>
              <w:rPr>
                <w:sz w:val="18"/>
              </w:rPr>
            </w:pPr>
            <w:r>
              <w:rPr>
                <w:rFonts w:hint="eastAsia"/>
                <w:sz w:val="18"/>
              </w:rPr>
              <w:t>77</w:t>
            </w:r>
          </w:p>
        </w:tc>
        <w:tc>
          <w:tcPr>
            <w:tcW w:w="3648" w:type="dxa"/>
            <w:tcBorders>
              <w:top w:val="single" w:color="000000" w:sz="4" w:space="0"/>
            </w:tcBorders>
            <w:vAlign w:val="center"/>
          </w:tcPr>
          <w:p w14:paraId="6CC4F315">
            <w:pPr>
              <w:pStyle w:val="61"/>
              <w:ind w:firstLine="0" w:firstLineChars="0"/>
              <w:rPr>
                <w:sz w:val="18"/>
              </w:rPr>
            </w:pPr>
            <w:r>
              <w:rPr>
                <w:rFonts w:hint="eastAsia"/>
                <w:sz w:val="18"/>
              </w:rPr>
              <w:t>ProductNameLanguages 1</w:t>
            </w:r>
          </w:p>
        </w:tc>
        <w:tc>
          <w:tcPr>
            <w:tcW w:w="889" w:type="dxa"/>
            <w:tcBorders>
              <w:top w:val="single" w:color="000000" w:sz="4" w:space="0"/>
            </w:tcBorders>
            <w:vAlign w:val="center"/>
          </w:tcPr>
          <w:p w14:paraId="5AAE7020">
            <w:pPr>
              <w:pStyle w:val="61"/>
              <w:ind w:firstLine="360"/>
              <w:rPr>
                <w:sz w:val="18"/>
              </w:rPr>
            </w:pPr>
            <w:r>
              <w:rPr>
                <w:rFonts w:hint="eastAsia"/>
                <w:sz w:val="18"/>
              </w:rPr>
              <w:t>2</w:t>
            </w:r>
          </w:p>
        </w:tc>
        <w:tc>
          <w:tcPr>
            <w:tcW w:w="849" w:type="dxa"/>
            <w:tcBorders>
              <w:top w:val="single" w:color="000000" w:sz="4" w:space="0"/>
            </w:tcBorders>
            <w:vAlign w:val="center"/>
          </w:tcPr>
          <w:p w14:paraId="7110736F">
            <w:pPr>
              <w:pStyle w:val="61"/>
              <w:ind w:firstLine="360"/>
              <w:rPr>
                <w:sz w:val="18"/>
              </w:rPr>
            </w:pPr>
            <w:r>
              <w:rPr>
                <w:rFonts w:hint="eastAsia"/>
                <w:sz w:val="18"/>
              </w:rPr>
              <w:t>HEX</w:t>
            </w:r>
          </w:p>
        </w:tc>
        <w:tc>
          <w:tcPr>
            <w:tcW w:w="3543" w:type="dxa"/>
            <w:tcBorders>
              <w:top w:val="single" w:color="000000" w:sz="4" w:space="0"/>
            </w:tcBorders>
            <w:vAlign w:val="center"/>
          </w:tcPr>
          <w:p w14:paraId="1F29542D">
            <w:pPr>
              <w:pStyle w:val="61"/>
              <w:ind w:firstLine="0" w:firstLineChars="0"/>
              <w:rPr>
                <w:sz w:val="18"/>
              </w:rPr>
            </w:pPr>
            <w:r>
              <w:rPr>
                <w:rFonts w:hint="eastAsia"/>
                <w:sz w:val="18"/>
              </w:rPr>
              <w:t>可用语言清单</w:t>
            </w:r>
          </w:p>
        </w:tc>
      </w:tr>
      <w:tr w14:paraId="7E6367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7A9BEFC5">
            <w:pPr>
              <w:pStyle w:val="61"/>
              <w:ind w:firstLine="360"/>
              <w:rPr>
                <w:sz w:val="18"/>
              </w:rPr>
            </w:pPr>
            <w:r>
              <w:rPr>
                <w:rFonts w:hint="eastAsia"/>
                <w:sz w:val="18"/>
              </w:rPr>
              <w:t>78</w:t>
            </w:r>
          </w:p>
        </w:tc>
        <w:tc>
          <w:tcPr>
            <w:tcW w:w="3648" w:type="dxa"/>
            <w:vAlign w:val="center"/>
          </w:tcPr>
          <w:p w14:paraId="7C81A33A">
            <w:pPr>
              <w:pStyle w:val="61"/>
              <w:ind w:firstLine="0" w:firstLineChars="0"/>
              <w:rPr>
                <w:sz w:val="18"/>
              </w:rPr>
            </w:pPr>
            <w:r>
              <w:rPr>
                <w:rFonts w:hint="eastAsia"/>
                <w:sz w:val="18"/>
              </w:rPr>
              <w:t>ProductName 1</w:t>
            </w:r>
          </w:p>
        </w:tc>
        <w:tc>
          <w:tcPr>
            <w:tcW w:w="889" w:type="dxa"/>
            <w:vAlign w:val="center"/>
          </w:tcPr>
          <w:p w14:paraId="145FDD43">
            <w:pPr>
              <w:pStyle w:val="61"/>
              <w:ind w:firstLine="360"/>
              <w:rPr>
                <w:sz w:val="18"/>
              </w:rPr>
            </w:pPr>
            <w:r>
              <w:rPr>
                <w:rFonts w:hint="eastAsia"/>
                <w:sz w:val="18"/>
              </w:rPr>
              <w:t>20</w:t>
            </w:r>
          </w:p>
        </w:tc>
        <w:tc>
          <w:tcPr>
            <w:tcW w:w="849" w:type="dxa"/>
            <w:vAlign w:val="center"/>
          </w:tcPr>
          <w:p w14:paraId="3CB80A1D">
            <w:pPr>
              <w:pStyle w:val="61"/>
              <w:ind w:firstLine="360"/>
              <w:rPr>
                <w:sz w:val="18"/>
              </w:rPr>
            </w:pPr>
            <w:r>
              <w:rPr>
                <w:rFonts w:hint="eastAsia"/>
                <w:sz w:val="18"/>
              </w:rPr>
              <w:t>STR</w:t>
            </w:r>
          </w:p>
        </w:tc>
        <w:tc>
          <w:tcPr>
            <w:tcW w:w="3543" w:type="dxa"/>
            <w:vAlign w:val="center"/>
          </w:tcPr>
          <w:p w14:paraId="7B68CBE7">
            <w:pPr>
              <w:pStyle w:val="61"/>
              <w:ind w:firstLine="360"/>
              <w:rPr>
                <w:sz w:val="18"/>
              </w:rPr>
            </w:pPr>
          </w:p>
        </w:tc>
      </w:tr>
      <w:tr w14:paraId="7602E8C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46796EAE">
            <w:pPr>
              <w:pStyle w:val="61"/>
              <w:ind w:firstLine="360"/>
              <w:rPr>
                <w:sz w:val="18"/>
              </w:rPr>
            </w:pPr>
            <w:r>
              <w:rPr>
                <w:rFonts w:hint="eastAsia"/>
                <w:sz w:val="18"/>
              </w:rPr>
              <w:t>79</w:t>
            </w:r>
          </w:p>
        </w:tc>
        <w:tc>
          <w:tcPr>
            <w:tcW w:w="3648" w:type="dxa"/>
            <w:vAlign w:val="center"/>
          </w:tcPr>
          <w:p w14:paraId="4BA68A23">
            <w:pPr>
              <w:pStyle w:val="61"/>
              <w:ind w:firstLine="0" w:firstLineChars="0"/>
              <w:rPr>
                <w:sz w:val="18"/>
              </w:rPr>
            </w:pPr>
            <w:r>
              <w:rPr>
                <w:rFonts w:hint="eastAsia"/>
                <w:sz w:val="18"/>
              </w:rPr>
              <w:t>……</w:t>
            </w:r>
          </w:p>
        </w:tc>
        <w:tc>
          <w:tcPr>
            <w:tcW w:w="889" w:type="dxa"/>
            <w:vAlign w:val="center"/>
          </w:tcPr>
          <w:p w14:paraId="4F0E438B">
            <w:pPr>
              <w:pStyle w:val="61"/>
              <w:ind w:firstLine="360"/>
              <w:rPr>
                <w:sz w:val="18"/>
              </w:rPr>
            </w:pPr>
            <w:r>
              <w:rPr>
                <w:rFonts w:hint="eastAsia"/>
                <w:sz w:val="18"/>
              </w:rPr>
              <w:t>……</w:t>
            </w:r>
          </w:p>
        </w:tc>
        <w:tc>
          <w:tcPr>
            <w:tcW w:w="849" w:type="dxa"/>
            <w:vAlign w:val="center"/>
          </w:tcPr>
          <w:p w14:paraId="71421BBC">
            <w:pPr>
              <w:pStyle w:val="61"/>
              <w:ind w:firstLine="360"/>
              <w:rPr>
                <w:sz w:val="18"/>
              </w:rPr>
            </w:pPr>
            <w:r>
              <w:rPr>
                <w:rFonts w:hint="eastAsia"/>
                <w:sz w:val="18"/>
              </w:rPr>
              <w:t>HEX</w:t>
            </w:r>
          </w:p>
        </w:tc>
        <w:tc>
          <w:tcPr>
            <w:tcW w:w="3543" w:type="dxa"/>
            <w:vAlign w:val="center"/>
          </w:tcPr>
          <w:p w14:paraId="102EFF40">
            <w:pPr>
              <w:pStyle w:val="61"/>
              <w:ind w:firstLine="360"/>
              <w:rPr>
                <w:sz w:val="18"/>
              </w:rPr>
            </w:pPr>
          </w:p>
        </w:tc>
      </w:tr>
      <w:tr w14:paraId="3C7F7EB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vAlign w:val="center"/>
          </w:tcPr>
          <w:p w14:paraId="68A912C7">
            <w:pPr>
              <w:pStyle w:val="61"/>
              <w:ind w:firstLine="360"/>
              <w:rPr>
                <w:sz w:val="18"/>
              </w:rPr>
            </w:pPr>
            <w:r>
              <w:rPr>
                <w:rFonts w:hint="eastAsia"/>
                <w:sz w:val="18"/>
              </w:rPr>
              <w:t>80</w:t>
            </w:r>
          </w:p>
        </w:tc>
        <w:tc>
          <w:tcPr>
            <w:tcW w:w="3648" w:type="dxa"/>
            <w:vAlign w:val="center"/>
          </w:tcPr>
          <w:p w14:paraId="3C9682DA">
            <w:pPr>
              <w:pStyle w:val="61"/>
              <w:ind w:firstLine="0" w:firstLineChars="0"/>
              <w:rPr>
                <w:sz w:val="18"/>
              </w:rPr>
            </w:pPr>
            <w:r>
              <w:rPr>
                <w:rFonts w:hint="eastAsia"/>
                <w:sz w:val="18"/>
              </w:rPr>
              <w:t>ProductNameLanguages n</w:t>
            </w:r>
          </w:p>
        </w:tc>
        <w:tc>
          <w:tcPr>
            <w:tcW w:w="889" w:type="dxa"/>
            <w:vAlign w:val="center"/>
          </w:tcPr>
          <w:p w14:paraId="7526B331">
            <w:pPr>
              <w:pStyle w:val="61"/>
              <w:ind w:firstLine="360"/>
              <w:rPr>
                <w:sz w:val="18"/>
              </w:rPr>
            </w:pPr>
            <w:r>
              <w:rPr>
                <w:rFonts w:hint="eastAsia"/>
                <w:sz w:val="18"/>
              </w:rPr>
              <w:t>2</w:t>
            </w:r>
          </w:p>
        </w:tc>
        <w:tc>
          <w:tcPr>
            <w:tcW w:w="849" w:type="dxa"/>
            <w:vAlign w:val="center"/>
          </w:tcPr>
          <w:p w14:paraId="68B5625F">
            <w:pPr>
              <w:pStyle w:val="61"/>
              <w:ind w:firstLine="360"/>
              <w:rPr>
                <w:sz w:val="18"/>
              </w:rPr>
            </w:pPr>
            <w:r>
              <w:rPr>
                <w:rFonts w:hint="eastAsia"/>
                <w:sz w:val="18"/>
              </w:rPr>
              <w:t>HEX</w:t>
            </w:r>
          </w:p>
        </w:tc>
        <w:tc>
          <w:tcPr>
            <w:tcW w:w="3543" w:type="dxa"/>
            <w:vAlign w:val="center"/>
          </w:tcPr>
          <w:p w14:paraId="118BD538">
            <w:pPr>
              <w:pStyle w:val="61"/>
              <w:ind w:firstLine="360"/>
              <w:rPr>
                <w:sz w:val="18"/>
              </w:rPr>
            </w:pPr>
          </w:p>
        </w:tc>
      </w:tr>
      <w:tr w14:paraId="50086FC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7" w:type="dxa"/>
            <w:tcBorders>
              <w:bottom w:val="single" w:color="000000" w:sz="8" w:space="0"/>
            </w:tcBorders>
            <w:vAlign w:val="center"/>
          </w:tcPr>
          <w:p w14:paraId="022DF7C0">
            <w:pPr>
              <w:pStyle w:val="61"/>
              <w:ind w:firstLine="360"/>
              <w:rPr>
                <w:sz w:val="18"/>
              </w:rPr>
            </w:pPr>
            <w:r>
              <w:rPr>
                <w:rFonts w:hint="eastAsia"/>
                <w:sz w:val="18"/>
              </w:rPr>
              <w:t>81</w:t>
            </w:r>
          </w:p>
        </w:tc>
        <w:tc>
          <w:tcPr>
            <w:tcW w:w="3648" w:type="dxa"/>
            <w:tcBorders>
              <w:bottom w:val="single" w:color="000000" w:sz="8" w:space="0"/>
            </w:tcBorders>
            <w:vAlign w:val="center"/>
          </w:tcPr>
          <w:p w14:paraId="0CB167BA">
            <w:pPr>
              <w:pStyle w:val="61"/>
              <w:ind w:firstLine="0" w:firstLineChars="0"/>
              <w:rPr>
                <w:sz w:val="18"/>
              </w:rPr>
            </w:pPr>
            <w:r>
              <w:rPr>
                <w:rFonts w:hint="eastAsia"/>
                <w:sz w:val="18"/>
              </w:rPr>
              <w:t>ProductName n</w:t>
            </w:r>
          </w:p>
        </w:tc>
        <w:tc>
          <w:tcPr>
            <w:tcW w:w="889" w:type="dxa"/>
            <w:tcBorders>
              <w:bottom w:val="single" w:color="000000" w:sz="8" w:space="0"/>
            </w:tcBorders>
            <w:vAlign w:val="center"/>
          </w:tcPr>
          <w:p w14:paraId="0CE4FD4D">
            <w:pPr>
              <w:pStyle w:val="61"/>
              <w:ind w:firstLine="360"/>
              <w:rPr>
                <w:sz w:val="18"/>
              </w:rPr>
            </w:pPr>
            <w:r>
              <w:rPr>
                <w:rFonts w:hint="eastAsia"/>
                <w:sz w:val="18"/>
              </w:rPr>
              <w:t>20</w:t>
            </w:r>
          </w:p>
        </w:tc>
        <w:tc>
          <w:tcPr>
            <w:tcW w:w="849" w:type="dxa"/>
            <w:tcBorders>
              <w:bottom w:val="single" w:color="000000" w:sz="8" w:space="0"/>
            </w:tcBorders>
            <w:vAlign w:val="center"/>
          </w:tcPr>
          <w:p w14:paraId="47D62553">
            <w:pPr>
              <w:pStyle w:val="61"/>
              <w:ind w:firstLine="360"/>
              <w:rPr>
                <w:sz w:val="18"/>
              </w:rPr>
            </w:pPr>
            <w:r>
              <w:rPr>
                <w:rFonts w:hint="eastAsia"/>
                <w:sz w:val="18"/>
              </w:rPr>
              <w:t>STR</w:t>
            </w:r>
          </w:p>
        </w:tc>
        <w:tc>
          <w:tcPr>
            <w:tcW w:w="3543" w:type="dxa"/>
            <w:tcBorders>
              <w:bottom w:val="single" w:color="000000" w:sz="8" w:space="0"/>
            </w:tcBorders>
            <w:vAlign w:val="center"/>
          </w:tcPr>
          <w:p w14:paraId="7D62BD63">
            <w:pPr>
              <w:pStyle w:val="61"/>
              <w:ind w:firstLine="360"/>
              <w:rPr>
                <w:sz w:val="18"/>
              </w:rPr>
            </w:pPr>
          </w:p>
        </w:tc>
      </w:tr>
    </w:tbl>
    <w:p w14:paraId="629184AD">
      <w:pPr>
        <w:pStyle w:val="99"/>
        <w:spacing w:before="156" w:after="156"/>
      </w:pPr>
      <w:bookmarkStart w:id="790" w:name="_Toc247778024"/>
      <w:bookmarkEnd w:id="790"/>
      <w:r>
        <w:rPr>
          <w:rFonts w:hint="eastAsia"/>
        </w:rPr>
        <w:t>位置参数</w:t>
      </w:r>
    </w:p>
    <w:p w14:paraId="039BC7F4">
      <w:pPr>
        <w:pStyle w:val="61"/>
        <w:ind w:firstLine="420"/>
      </w:pPr>
      <w:r>
        <w:rPr>
          <w:rFonts w:hint="eastAsia"/>
        </w:rPr>
        <w:t>清分位置参数的段组成见表 135。</w:t>
      </w:r>
    </w:p>
    <w:p w14:paraId="0A528CB9">
      <w:pPr>
        <w:pStyle w:val="117"/>
        <w:spacing w:before="156" w:after="156"/>
      </w:pPr>
      <w:bookmarkStart w:id="791" w:name="_Ref405644300"/>
      <w:bookmarkEnd w:id="791"/>
      <w:r>
        <w:rPr>
          <w:rFonts w:hint="eastAsia"/>
        </w:rPr>
        <w:t>位置参数组织结构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17"/>
        <w:gridCol w:w="2835"/>
        <w:gridCol w:w="5918"/>
      </w:tblGrid>
      <w:tr w14:paraId="33F54C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17" w:type="dxa"/>
            <w:tcBorders>
              <w:top w:val="single" w:color="000000" w:sz="8" w:space="0"/>
              <w:bottom w:val="single" w:color="000000" w:sz="8" w:space="0"/>
            </w:tcBorders>
            <w:vAlign w:val="center"/>
          </w:tcPr>
          <w:p w14:paraId="1BED47B6">
            <w:pPr>
              <w:pStyle w:val="61"/>
              <w:ind w:firstLine="360"/>
              <w:rPr>
                <w:sz w:val="18"/>
              </w:rPr>
            </w:pPr>
            <w:r>
              <w:rPr>
                <w:rFonts w:hint="eastAsia"/>
                <w:sz w:val="18"/>
              </w:rPr>
              <w:t>序号</w:t>
            </w:r>
          </w:p>
        </w:tc>
        <w:tc>
          <w:tcPr>
            <w:tcW w:w="2835" w:type="dxa"/>
            <w:tcBorders>
              <w:top w:val="single" w:color="000000" w:sz="8" w:space="0"/>
              <w:bottom w:val="single" w:color="000000" w:sz="8" w:space="0"/>
            </w:tcBorders>
            <w:vAlign w:val="center"/>
          </w:tcPr>
          <w:p w14:paraId="78E4D4ED">
            <w:pPr>
              <w:pStyle w:val="61"/>
              <w:ind w:firstLine="360"/>
              <w:rPr>
                <w:sz w:val="18"/>
              </w:rPr>
            </w:pPr>
            <w:r>
              <w:rPr>
                <w:rFonts w:hint="eastAsia"/>
                <w:sz w:val="18"/>
              </w:rPr>
              <w:t>参数名称</w:t>
            </w:r>
          </w:p>
        </w:tc>
        <w:tc>
          <w:tcPr>
            <w:tcW w:w="5918" w:type="dxa"/>
            <w:tcBorders>
              <w:top w:val="single" w:color="000000" w:sz="8" w:space="0"/>
              <w:bottom w:val="single" w:color="000000" w:sz="8" w:space="0"/>
            </w:tcBorders>
            <w:vAlign w:val="center"/>
          </w:tcPr>
          <w:p w14:paraId="7DC970B2">
            <w:pPr>
              <w:pStyle w:val="61"/>
              <w:ind w:firstLine="360"/>
              <w:rPr>
                <w:sz w:val="18"/>
              </w:rPr>
            </w:pPr>
            <w:r>
              <w:rPr>
                <w:rFonts w:hint="eastAsia"/>
                <w:sz w:val="18"/>
              </w:rPr>
              <w:t>说明</w:t>
            </w:r>
          </w:p>
        </w:tc>
      </w:tr>
      <w:tr w14:paraId="6FD5AC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17" w:type="dxa"/>
            <w:tcBorders>
              <w:top w:val="single" w:color="000000" w:sz="8" w:space="0"/>
            </w:tcBorders>
            <w:vAlign w:val="center"/>
          </w:tcPr>
          <w:p w14:paraId="64801ED8">
            <w:pPr>
              <w:pStyle w:val="61"/>
              <w:ind w:firstLine="360"/>
              <w:rPr>
                <w:sz w:val="18"/>
              </w:rPr>
            </w:pPr>
            <w:r>
              <w:rPr>
                <w:rFonts w:hint="eastAsia"/>
                <w:sz w:val="18"/>
              </w:rPr>
              <w:t>1</w:t>
            </w:r>
          </w:p>
        </w:tc>
        <w:tc>
          <w:tcPr>
            <w:tcW w:w="2835" w:type="dxa"/>
            <w:tcBorders>
              <w:top w:val="single" w:color="000000" w:sz="8" w:space="0"/>
            </w:tcBorders>
            <w:vAlign w:val="center"/>
          </w:tcPr>
          <w:p w14:paraId="222C3D1B">
            <w:pPr>
              <w:pStyle w:val="61"/>
              <w:ind w:firstLine="360"/>
              <w:rPr>
                <w:sz w:val="18"/>
              </w:rPr>
            </w:pPr>
            <w:r>
              <w:rPr>
                <w:rFonts w:hint="eastAsia"/>
                <w:sz w:val="18"/>
              </w:rPr>
              <w:t>车站区段线路信息参数</w:t>
            </w:r>
          </w:p>
        </w:tc>
        <w:tc>
          <w:tcPr>
            <w:tcW w:w="5918" w:type="dxa"/>
            <w:tcBorders>
              <w:top w:val="single" w:color="000000" w:sz="8" w:space="0"/>
            </w:tcBorders>
            <w:vAlign w:val="center"/>
          </w:tcPr>
          <w:p w14:paraId="1630F939">
            <w:pPr>
              <w:pStyle w:val="61"/>
              <w:ind w:firstLine="360"/>
              <w:rPr>
                <w:sz w:val="18"/>
              </w:rPr>
            </w:pPr>
            <w:r>
              <w:rPr>
                <w:rFonts w:hint="eastAsia"/>
                <w:sz w:val="18"/>
              </w:rPr>
              <w:t>数据结构见表 136</w:t>
            </w:r>
          </w:p>
        </w:tc>
      </w:tr>
      <w:tr w14:paraId="1666F73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17" w:type="dxa"/>
            <w:vAlign w:val="center"/>
          </w:tcPr>
          <w:p w14:paraId="73594E7A">
            <w:pPr>
              <w:pStyle w:val="61"/>
              <w:ind w:firstLine="360"/>
              <w:rPr>
                <w:sz w:val="18"/>
              </w:rPr>
            </w:pPr>
            <w:r>
              <w:rPr>
                <w:rFonts w:hint="eastAsia"/>
                <w:sz w:val="18"/>
              </w:rPr>
              <w:t>2</w:t>
            </w:r>
          </w:p>
        </w:tc>
        <w:tc>
          <w:tcPr>
            <w:tcW w:w="2835" w:type="dxa"/>
            <w:vAlign w:val="center"/>
          </w:tcPr>
          <w:p w14:paraId="44249AED">
            <w:pPr>
              <w:pStyle w:val="61"/>
              <w:ind w:firstLine="360"/>
              <w:rPr>
                <w:sz w:val="18"/>
              </w:rPr>
            </w:pPr>
            <w:r>
              <w:rPr>
                <w:rFonts w:hint="eastAsia"/>
                <w:sz w:val="18"/>
              </w:rPr>
              <w:t>LocationNumberCodeMap</w:t>
            </w:r>
          </w:p>
        </w:tc>
        <w:tc>
          <w:tcPr>
            <w:tcW w:w="5918" w:type="dxa"/>
            <w:vAlign w:val="center"/>
          </w:tcPr>
          <w:p w14:paraId="4B5852A2">
            <w:pPr>
              <w:pStyle w:val="61"/>
              <w:ind w:firstLine="360"/>
              <w:rPr>
                <w:sz w:val="18"/>
              </w:rPr>
            </w:pPr>
            <w:r>
              <w:rPr>
                <w:rFonts w:hint="eastAsia"/>
                <w:sz w:val="18"/>
              </w:rPr>
              <w:t>数据结构见表 140</w:t>
            </w:r>
          </w:p>
        </w:tc>
      </w:tr>
      <w:tr w14:paraId="6C539ED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17" w:type="dxa"/>
            <w:vAlign w:val="center"/>
          </w:tcPr>
          <w:p w14:paraId="07266461">
            <w:pPr>
              <w:pStyle w:val="61"/>
              <w:ind w:firstLine="360"/>
              <w:rPr>
                <w:sz w:val="18"/>
              </w:rPr>
            </w:pPr>
            <w:r>
              <w:rPr>
                <w:rFonts w:hint="eastAsia"/>
                <w:sz w:val="18"/>
              </w:rPr>
              <w:t>3</w:t>
            </w:r>
          </w:p>
        </w:tc>
        <w:tc>
          <w:tcPr>
            <w:tcW w:w="2835" w:type="dxa"/>
            <w:vAlign w:val="center"/>
          </w:tcPr>
          <w:p w14:paraId="66E59296">
            <w:pPr>
              <w:pStyle w:val="61"/>
              <w:ind w:firstLine="360"/>
              <w:rPr>
                <w:sz w:val="18"/>
              </w:rPr>
            </w:pPr>
            <w:r>
              <w:rPr>
                <w:rFonts w:hint="eastAsia"/>
                <w:sz w:val="18"/>
              </w:rPr>
              <w:t>LocationCodeMap</w:t>
            </w:r>
          </w:p>
        </w:tc>
        <w:tc>
          <w:tcPr>
            <w:tcW w:w="5918" w:type="dxa"/>
            <w:vAlign w:val="center"/>
          </w:tcPr>
          <w:p w14:paraId="10356AEC">
            <w:pPr>
              <w:pStyle w:val="61"/>
              <w:ind w:firstLine="360"/>
              <w:rPr>
                <w:sz w:val="18"/>
              </w:rPr>
            </w:pPr>
            <w:r>
              <w:rPr>
                <w:rFonts w:hint="eastAsia"/>
                <w:sz w:val="18"/>
              </w:rPr>
              <w:t>数据结构见表 142</w:t>
            </w:r>
          </w:p>
        </w:tc>
      </w:tr>
    </w:tbl>
    <w:p w14:paraId="5F00DC3E">
      <w:pPr>
        <w:pStyle w:val="117"/>
        <w:spacing w:before="156" w:after="156"/>
      </w:pPr>
      <w:bookmarkStart w:id="792" w:name="_Ref405644307"/>
      <w:bookmarkEnd w:id="792"/>
      <w:r>
        <w:rPr>
          <w:rFonts w:hint="eastAsia"/>
        </w:rPr>
        <w:t>Locations 车站区段线路信息参数数据结构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31CE0D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3F0E1D66">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1B8ABAF5">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343307DF">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4C1B8B3">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6D777D4">
            <w:pPr>
              <w:pStyle w:val="61"/>
              <w:ind w:firstLine="360"/>
              <w:rPr>
                <w:sz w:val="18"/>
              </w:rPr>
            </w:pPr>
            <w:r>
              <w:rPr>
                <w:rFonts w:hint="eastAsia"/>
                <w:sz w:val="18"/>
              </w:rPr>
              <w:t>说明</w:t>
            </w:r>
          </w:p>
        </w:tc>
      </w:tr>
      <w:tr w14:paraId="2B46FD2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5E9CC35">
            <w:pPr>
              <w:pStyle w:val="61"/>
              <w:ind w:firstLine="360"/>
              <w:rPr>
                <w:sz w:val="18"/>
              </w:rPr>
            </w:pPr>
            <w:r>
              <w:rPr>
                <w:rFonts w:hint="eastAsia"/>
                <w:sz w:val="18"/>
              </w:rPr>
              <w:t>1</w:t>
            </w:r>
          </w:p>
        </w:tc>
        <w:tc>
          <w:tcPr>
            <w:tcW w:w="2871" w:type="dxa"/>
            <w:tcBorders>
              <w:top w:val="single" w:color="000000" w:sz="8" w:space="0"/>
            </w:tcBorders>
            <w:vAlign w:val="center"/>
          </w:tcPr>
          <w:p w14:paraId="754BC0A7">
            <w:pPr>
              <w:pStyle w:val="61"/>
              <w:ind w:firstLine="360"/>
              <w:rPr>
                <w:sz w:val="18"/>
              </w:rPr>
            </w:pPr>
            <w:r>
              <w:rPr>
                <w:rFonts w:hint="eastAsia"/>
                <w:sz w:val="18"/>
              </w:rPr>
              <w:t>Location的数量</w:t>
            </w:r>
          </w:p>
        </w:tc>
        <w:tc>
          <w:tcPr>
            <w:tcW w:w="1340" w:type="dxa"/>
            <w:tcBorders>
              <w:top w:val="single" w:color="000000" w:sz="8" w:space="0"/>
            </w:tcBorders>
            <w:vAlign w:val="center"/>
          </w:tcPr>
          <w:p w14:paraId="762ACEBA">
            <w:pPr>
              <w:pStyle w:val="61"/>
              <w:ind w:firstLine="360"/>
              <w:rPr>
                <w:sz w:val="18"/>
              </w:rPr>
            </w:pPr>
            <w:r>
              <w:rPr>
                <w:rFonts w:hint="eastAsia"/>
                <w:sz w:val="18"/>
              </w:rPr>
              <w:t>4</w:t>
            </w:r>
          </w:p>
        </w:tc>
        <w:tc>
          <w:tcPr>
            <w:tcW w:w="766" w:type="dxa"/>
            <w:tcBorders>
              <w:top w:val="single" w:color="000000" w:sz="8" w:space="0"/>
            </w:tcBorders>
            <w:vAlign w:val="center"/>
          </w:tcPr>
          <w:p w14:paraId="6349A13E">
            <w:pPr>
              <w:pStyle w:val="61"/>
              <w:ind w:firstLine="360"/>
              <w:rPr>
                <w:sz w:val="18"/>
              </w:rPr>
            </w:pPr>
            <w:r>
              <w:rPr>
                <w:rFonts w:hint="eastAsia"/>
                <w:sz w:val="18"/>
              </w:rPr>
              <w:t>HEX</w:t>
            </w:r>
          </w:p>
        </w:tc>
        <w:tc>
          <w:tcPr>
            <w:tcW w:w="3828" w:type="dxa"/>
            <w:tcBorders>
              <w:top w:val="single" w:color="000000" w:sz="8" w:space="0"/>
            </w:tcBorders>
            <w:vAlign w:val="center"/>
          </w:tcPr>
          <w:p w14:paraId="1ABBA21D">
            <w:pPr>
              <w:pStyle w:val="61"/>
              <w:ind w:firstLine="360"/>
              <w:rPr>
                <w:sz w:val="18"/>
              </w:rPr>
            </w:pPr>
          </w:p>
        </w:tc>
      </w:tr>
      <w:tr w14:paraId="628348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D6B0ACC">
            <w:pPr>
              <w:pStyle w:val="61"/>
              <w:ind w:firstLine="360"/>
              <w:rPr>
                <w:sz w:val="18"/>
              </w:rPr>
            </w:pPr>
            <w:r>
              <w:rPr>
                <w:rFonts w:hint="eastAsia"/>
                <w:sz w:val="18"/>
              </w:rPr>
              <w:t>2</w:t>
            </w:r>
          </w:p>
        </w:tc>
        <w:tc>
          <w:tcPr>
            <w:tcW w:w="2871" w:type="dxa"/>
            <w:vAlign w:val="center"/>
          </w:tcPr>
          <w:p w14:paraId="6E8A2C71">
            <w:pPr>
              <w:pStyle w:val="61"/>
              <w:ind w:firstLine="360"/>
              <w:rPr>
                <w:sz w:val="18"/>
              </w:rPr>
            </w:pPr>
            <w:r>
              <w:rPr>
                <w:rFonts w:hint="eastAsia"/>
                <w:sz w:val="18"/>
              </w:rPr>
              <w:t>Location详细信息记录体</w:t>
            </w:r>
          </w:p>
        </w:tc>
        <w:tc>
          <w:tcPr>
            <w:tcW w:w="1340" w:type="dxa"/>
            <w:vAlign w:val="center"/>
          </w:tcPr>
          <w:p w14:paraId="45D7E050">
            <w:pPr>
              <w:pStyle w:val="61"/>
              <w:ind w:firstLine="360"/>
              <w:rPr>
                <w:sz w:val="18"/>
              </w:rPr>
            </w:pPr>
          </w:p>
        </w:tc>
        <w:tc>
          <w:tcPr>
            <w:tcW w:w="766" w:type="dxa"/>
            <w:vAlign w:val="center"/>
          </w:tcPr>
          <w:p w14:paraId="05C5413F">
            <w:pPr>
              <w:pStyle w:val="61"/>
              <w:ind w:firstLine="360"/>
              <w:rPr>
                <w:sz w:val="18"/>
              </w:rPr>
            </w:pPr>
            <w:r>
              <w:rPr>
                <w:rFonts w:hint="eastAsia"/>
                <w:sz w:val="18"/>
              </w:rPr>
              <w:t>参</w:t>
            </w:r>
          </w:p>
        </w:tc>
        <w:tc>
          <w:tcPr>
            <w:tcW w:w="3828" w:type="dxa"/>
            <w:vAlign w:val="center"/>
          </w:tcPr>
          <w:p w14:paraId="7B64BBBD">
            <w:pPr>
              <w:pStyle w:val="61"/>
              <w:ind w:firstLine="360"/>
              <w:rPr>
                <w:sz w:val="18"/>
              </w:rPr>
            </w:pPr>
            <w:r>
              <w:rPr>
                <w:rFonts w:hint="eastAsia"/>
                <w:sz w:val="18"/>
              </w:rPr>
              <w:t>数据结构见表 137</w:t>
            </w:r>
          </w:p>
        </w:tc>
      </w:tr>
      <w:tr w14:paraId="6F2E56C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174022B">
            <w:pPr>
              <w:pStyle w:val="61"/>
              <w:ind w:firstLine="360"/>
              <w:rPr>
                <w:sz w:val="18"/>
              </w:rPr>
            </w:pPr>
            <w:r>
              <w:rPr>
                <w:rFonts w:hint="eastAsia"/>
                <w:sz w:val="18"/>
              </w:rPr>
              <w:t>3</w:t>
            </w:r>
          </w:p>
        </w:tc>
        <w:tc>
          <w:tcPr>
            <w:tcW w:w="2871" w:type="dxa"/>
            <w:vAlign w:val="center"/>
          </w:tcPr>
          <w:p w14:paraId="3A840B15">
            <w:pPr>
              <w:pStyle w:val="61"/>
              <w:ind w:firstLine="360"/>
              <w:rPr>
                <w:sz w:val="18"/>
              </w:rPr>
            </w:pPr>
            <w:r>
              <w:rPr>
                <w:rFonts w:hint="eastAsia"/>
                <w:sz w:val="18"/>
              </w:rPr>
              <w:t>LocationGroup的数量</w:t>
            </w:r>
          </w:p>
        </w:tc>
        <w:tc>
          <w:tcPr>
            <w:tcW w:w="1340" w:type="dxa"/>
            <w:vAlign w:val="center"/>
          </w:tcPr>
          <w:p w14:paraId="76A9E7D6">
            <w:pPr>
              <w:pStyle w:val="61"/>
              <w:ind w:firstLine="360"/>
              <w:rPr>
                <w:sz w:val="18"/>
              </w:rPr>
            </w:pPr>
            <w:r>
              <w:rPr>
                <w:rFonts w:hint="eastAsia"/>
                <w:sz w:val="18"/>
              </w:rPr>
              <w:t>4</w:t>
            </w:r>
          </w:p>
        </w:tc>
        <w:tc>
          <w:tcPr>
            <w:tcW w:w="766" w:type="dxa"/>
            <w:vAlign w:val="center"/>
          </w:tcPr>
          <w:p w14:paraId="6F2FFA52">
            <w:pPr>
              <w:pStyle w:val="61"/>
              <w:ind w:firstLine="360"/>
              <w:rPr>
                <w:sz w:val="18"/>
              </w:rPr>
            </w:pPr>
            <w:r>
              <w:rPr>
                <w:rFonts w:hint="eastAsia"/>
                <w:sz w:val="18"/>
              </w:rPr>
              <w:t>HEX</w:t>
            </w:r>
          </w:p>
        </w:tc>
        <w:tc>
          <w:tcPr>
            <w:tcW w:w="3828" w:type="dxa"/>
            <w:vAlign w:val="center"/>
          </w:tcPr>
          <w:p w14:paraId="1EA3061D">
            <w:pPr>
              <w:pStyle w:val="61"/>
              <w:ind w:firstLine="360"/>
              <w:rPr>
                <w:sz w:val="18"/>
              </w:rPr>
            </w:pPr>
          </w:p>
        </w:tc>
      </w:tr>
      <w:tr w14:paraId="4DDC28D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FC42519">
            <w:pPr>
              <w:pStyle w:val="61"/>
              <w:ind w:firstLine="360"/>
              <w:rPr>
                <w:sz w:val="18"/>
              </w:rPr>
            </w:pPr>
            <w:r>
              <w:rPr>
                <w:rFonts w:hint="eastAsia"/>
                <w:sz w:val="18"/>
              </w:rPr>
              <w:t>4</w:t>
            </w:r>
          </w:p>
        </w:tc>
        <w:tc>
          <w:tcPr>
            <w:tcW w:w="2871" w:type="dxa"/>
            <w:vAlign w:val="center"/>
          </w:tcPr>
          <w:p w14:paraId="02D02666">
            <w:pPr>
              <w:pStyle w:val="61"/>
              <w:ind w:firstLine="360"/>
              <w:rPr>
                <w:sz w:val="18"/>
              </w:rPr>
            </w:pPr>
            <w:r>
              <w:rPr>
                <w:rFonts w:hint="eastAsia"/>
                <w:sz w:val="18"/>
              </w:rPr>
              <w:t>LocationGroup详细信息记录体</w:t>
            </w:r>
          </w:p>
        </w:tc>
        <w:tc>
          <w:tcPr>
            <w:tcW w:w="1340" w:type="dxa"/>
            <w:vAlign w:val="center"/>
          </w:tcPr>
          <w:p w14:paraId="065DC344">
            <w:pPr>
              <w:pStyle w:val="61"/>
              <w:ind w:firstLine="360"/>
              <w:rPr>
                <w:sz w:val="18"/>
              </w:rPr>
            </w:pPr>
          </w:p>
        </w:tc>
        <w:tc>
          <w:tcPr>
            <w:tcW w:w="766" w:type="dxa"/>
            <w:vAlign w:val="center"/>
          </w:tcPr>
          <w:p w14:paraId="5618C1A0">
            <w:pPr>
              <w:pStyle w:val="61"/>
              <w:ind w:firstLine="360"/>
              <w:rPr>
                <w:sz w:val="18"/>
              </w:rPr>
            </w:pPr>
          </w:p>
        </w:tc>
        <w:tc>
          <w:tcPr>
            <w:tcW w:w="3828" w:type="dxa"/>
            <w:vAlign w:val="center"/>
          </w:tcPr>
          <w:p w14:paraId="0EC8F142">
            <w:pPr>
              <w:pStyle w:val="61"/>
              <w:ind w:firstLine="360"/>
              <w:rPr>
                <w:sz w:val="18"/>
              </w:rPr>
            </w:pPr>
            <w:r>
              <w:rPr>
                <w:rFonts w:hint="eastAsia"/>
                <w:sz w:val="18"/>
              </w:rPr>
              <w:t>数据结构见表 138</w:t>
            </w:r>
          </w:p>
        </w:tc>
      </w:tr>
    </w:tbl>
    <w:p w14:paraId="1218E02F">
      <w:pPr>
        <w:pStyle w:val="117"/>
        <w:spacing w:before="156" w:after="156"/>
      </w:pPr>
      <w:bookmarkStart w:id="793" w:name="_Ref405652918"/>
      <w:bookmarkEnd w:id="793"/>
      <w:r>
        <w:rPr>
          <w:rFonts w:hint="eastAsia"/>
        </w:rPr>
        <w:t>Location详细信息记录体数据结构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09"/>
        <w:gridCol w:w="3096"/>
        <w:gridCol w:w="1283"/>
        <w:gridCol w:w="756"/>
        <w:gridCol w:w="3726"/>
      </w:tblGrid>
      <w:tr w14:paraId="46DEB14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09" w:type="dxa"/>
            <w:tcBorders>
              <w:top w:val="single" w:color="000000" w:sz="8" w:space="0"/>
              <w:bottom w:val="single" w:color="000000" w:sz="8" w:space="0"/>
            </w:tcBorders>
            <w:vAlign w:val="center"/>
          </w:tcPr>
          <w:p w14:paraId="5F5D3780">
            <w:pPr>
              <w:pStyle w:val="61"/>
              <w:ind w:firstLine="0" w:firstLineChars="0"/>
              <w:jc w:val="center"/>
              <w:rPr>
                <w:sz w:val="18"/>
              </w:rPr>
            </w:pPr>
            <w:r>
              <w:rPr>
                <w:rFonts w:hint="eastAsia"/>
                <w:sz w:val="18"/>
              </w:rPr>
              <w:t>序号</w:t>
            </w:r>
          </w:p>
        </w:tc>
        <w:tc>
          <w:tcPr>
            <w:tcW w:w="3096" w:type="dxa"/>
            <w:tcBorders>
              <w:top w:val="single" w:color="000000" w:sz="8" w:space="0"/>
              <w:bottom w:val="single" w:color="000000" w:sz="8" w:space="0"/>
            </w:tcBorders>
            <w:vAlign w:val="center"/>
          </w:tcPr>
          <w:p w14:paraId="16270DD5">
            <w:pPr>
              <w:pStyle w:val="61"/>
              <w:ind w:firstLine="0" w:firstLineChars="0"/>
              <w:jc w:val="center"/>
              <w:rPr>
                <w:sz w:val="18"/>
              </w:rPr>
            </w:pPr>
            <w:r>
              <w:rPr>
                <w:rFonts w:hint="eastAsia"/>
                <w:sz w:val="18"/>
              </w:rPr>
              <w:t>字段</w:t>
            </w:r>
          </w:p>
        </w:tc>
        <w:tc>
          <w:tcPr>
            <w:tcW w:w="1283" w:type="dxa"/>
            <w:tcBorders>
              <w:top w:val="single" w:color="000000" w:sz="8" w:space="0"/>
              <w:bottom w:val="single" w:color="000000" w:sz="8" w:space="0"/>
            </w:tcBorders>
            <w:vAlign w:val="center"/>
          </w:tcPr>
          <w:p w14:paraId="734A602B">
            <w:pPr>
              <w:pStyle w:val="61"/>
              <w:ind w:firstLine="0" w:firstLineChars="0"/>
              <w:jc w:val="center"/>
              <w:rPr>
                <w:sz w:val="18"/>
              </w:rPr>
            </w:pPr>
            <w:r>
              <w:rPr>
                <w:rFonts w:hint="eastAsia"/>
                <w:sz w:val="18"/>
              </w:rPr>
              <w:t>长度（字节）</w:t>
            </w:r>
          </w:p>
        </w:tc>
        <w:tc>
          <w:tcPr>
            <w:tcW w:w="756" w:type="dxa"/>
            <w:tcBorders>
              <w:top w:val="single" w:color="000000" w:sz="8" w:space="0"/>
              <w:bottom w:val="single" w:color="000000" w:sz="8" w:space="0"/>
            </w:tcBorders>
            <w:vAlign w:val="center"/>
          </w:tcPr>
          <w:p w14:paraId="07584FE1">
            <w:pPr>
              <w:pStyle w:val="61"/>
              <w:ind w:firstLine="0" w:firstLineChars="0"/>
              <w:jc w:val="center"/>
              <w:rPr>
                <w:sz w:val="18"/>
              </w:rPr>
            </w:pPr>
            <w:r>
              <w:rPr>
                <w:rFonts w:hint="eastAsia"/>
                <w:sz w:val="18"/>
              </w:rPr>
              <w:t>类型</w:t>
            </w:r>
          </w:p>
        </w:tc>
        <w:tc>
          <w:tcPr>
            <w:tcW w:w="3726" w:type="dxa"/>
            <w:tcBorders>
              <w:top w:val="single" w:color="000000" w:sz="8" w:space="0"/>
              <w:bottom w:val="single" w:color="000000" w:sz="8" w:space="0"/>
            </w:tcBorders>
            <w:vAlign w:val="center"/>
          </w:tcPr>
          <w:p w14:paraId="61FD20C3">
            <w:pPr>
              <w:pStyle w:val="61"/>
              <w:ind w:firstLine="0" w:firstLineChars="0"/>
              <w:jc w:val="center"/>
              <w:rPr>
                <w:sz w:val="18"/>
              </w:rPr>
            </w:pPr>
            <w:r>
              <w:rPr>
                <w:rFonts w:hint="eastAsia"/>
                <w:sz w:val="18"/>
              </w:rPr>
              <w:t>说明</w:t>
            </w:r>
          </w:p>
        </w:tc>
      </w:tr>
      <w:tr w14:paraId="50E2023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09" w:type="dxa"/>
            <w:tcBorders>
              <w:top w:val="single" w:color="000000" w:sz="8" w:space="0"/>
            </w:tcBorders>
            <w:vAlign w:val="center"/>
          </w:tcPr>
          <w:p w14:paraId="6842F156">
            <w:pPr>
              <w:pStyle w:val="61"/>
              <w:ind w:firstLine="360"/>
              <w:rPr>
                <w:sz w:val="18"/>
              </w:rPr>
            </w:pPr>
            <w:r>
              <w:rPr>
                <w:rFonts w:hint="eastAsia"/>
                <w:sz w:val="18"/>
              </w:rPr>
              <w:t>1</w:t>
            </w:r>
          </w:p>
        </w:tc>
        <w:tc>
          <w:tcPr>
            <w:tcW w:w="3096" w:type="dxa"/>
            <w:tcBorders>
              <w:top w:val="single" w:color="000000" w:sz="8" w:space="0"/>
            </w:tcBorders>
            <w:vAlign w:val="center"/>
          </w:tcPr>
          <w:p w14:paraId="6B317191">
            <w:pPr>
              <w:pStyle w:val="61"/>
              <w:ind w:firstLine="0" w:firstLineChars="0"/>
              <w:rPr>
                <w:sz w:val="18"/>
              </w:rPr>
            </w:pPr>
            <w:r>
              <w:rPr>
                <w:rFonts w:hint="eastAsia"/>
                <w:sz w:val="18"/>
              </w:rPr>
              <w:t>Location Number</w:t>
            </w:r>
          </w:p>
        </w:tc>
        <w:tc>
          <w:tcPr>
            <w:tcW w:w="1283" w:type="dxa"/>
            <w:tcBorders>
              <w:top w:val="single" w:color="000000" w:sz="8" w:space="0"/>
            </w:tcBorders>
            <w:vAlign w:val="center"/>
          </w:tcPr>
          <w:p w14:paraId="62DEB525">
            <w:pPr>
              <w:pStyle w:val="61"/>
              <w:ind w:firstLine="360"/>
              <w:rPr>
                <w:sz w:val="18"/>
              </w:rPr>
            </w:pPr>
            <w:r>
              <w:rPr>
                <w:rFonts w:hint="eastAsia"/>
                <w:sz w:val="18"/>
              </w:rPr>
              <w:t>4</w:t>
            </w:r>
          </w:p>
        </w:tc>
        <w:tc>
          <w:tcPr>
            <w:tcW w:w="756" w:type="dxa"/>
            <w:tcBorders>
              <w:top w:val="single" w:color="000000" w:sz="8" w:space="0"/>
            </w:tcBorders>
            <w:vAlign w:val="center"/>
          </w:tcPr>
          <w:p w14:paraId="14D834D2">
            <w:pPr>
              <w:pStyle w:val="61"/>
              <w:ind w:firstLine="360"/>
              <w:rPr>
                <w:sz w:val="18"/>
              </w:rPr>
            </w:pPr>
            <w:r>
              <w:rPr>
                <w:rFonts w:hint="eastAsia"/>
                <w:sz w:val="18"/>
              </w:rPr>
              <w:t>HEX</w:t>
            </w:r>
          </w:p>
        </w:tc>
        <w:tc>
          <w:tcPr>
            <w:tcW w:w="3726" w:type="dxa"/>
            <w:tcBorders>
              <w:top w:val="single" w:color="000000" w:sz="8" w:space="0"/>
            </w:tcBorders>
            <w:vAlign w:val="center"/>
          </w:tcPr>
          <w:p w14:paraId="456F10BD">
            <w:pPr>
              <w:pStyle w:val="61"/>
              <w:ind w:firstLine="360"/>
              <w:rPr>
                <w:sz w:val="18"/>
              </w:rPr>
            </w:pPr>
            <w:r>
              <w:rPr>
                <w:rFonts w:hint="eastAsia"/>
                <w:sz w:val="18"/>
              </w:rPr>
              <w:t>按照顺序从大到小排列</w:t>
            </w:r>
          </w:p>
        </w:tc>
      </w:tr>
      <w:tr w14:paraId="67B5BC7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09" w:type="dxa"/>
            <w:vAlign w:val="center"/>
          </w:tcPr>
          <w:p w14:paraId="097B0259">
            <w:pPr>
              <w:pStyle w:val="61"/>
              <w:ind w:firstLine="360"/>
              <w:rPr>
                <w:sz w:val="18"/>
              </w:rPr>
            </w:pPr>
            <w:r>
              <w:rPr>
                <w:rFonts w:hint="eastAsia"/>
                <w:sz w:val="18"/>
              </w:rPr>
              <w:t>2</w:t>
            </w:r>
          </w:p>
        </w:tc>
        <w:tc>
          <w:tcPr>
            <w:tcW w:w="3096" w:type="dxa"/>
            <w:vAlign w:val="center"/>
          </w:tcPr>
          <w:p w14:paraId="4F15BD10">
            <w:pPr>
              <w:pStyle w:val="61"/>
              <w:ind w:firstLine="0" w:firstLineChars="0"/>
              <w:rPr>
                <w:sz w:val="18"/>
              </w:rPr>
            </w:pPr>
            <w:r>
              <w:rPr>
                <w:rFonts w:hint="eastAsia"/>
                <w:sz w:val="18"/>
              </w:rPr>
              <w:t>Location中文名称</w:t>
            </w:r>
          </w:p>
        </w:tc>
        <w:tc>
          <w:tcPr>
            <w:tcW w:w="1283" w:type="dxa"/>
            <w:vAlign w:val="center"/>
          </w:tcPr>
          <w:p w14:paraId="1002F983">
            <w:pPr>
              <w:pStyle w:val="61"/>
              <w:ind w:firstLine="360"/>
              <w:rPr>
                <w:sz w:val="18"/>
              </w:rPr>
            </w:pPr>
            <w:r>
              <w:rPr>
                <w:rFonts w:hint="eastAsia"/>
                <w:sz w:val="18"/>
              </w:rPr>
              <w:t>20</w:t>
            </w:r>
          </w:p>
        </w:tc>
        <w:tc>
          <w:tcPr>
            <w:tcW w:w="756" w:type="dxa"/>
            <w:vAlign w:val="center"/>
          </w:tcPr>
          <w:p w14:paraId="5D2AE33D">
            <w:pPr>
              <w:pStyle w:val="61"/>
              <w:ind w:firstLine="360"/>
              <w:rPr>
                <w:sz w:val="18"/>
              </w:rPr>
            </w:pPr>
            <w:r>
              <w:rPr>
                <w:rFonts w:hint="eastAsia"/>
                <w:sz w:val="18"/>
              </w:rPr>
              <w:t>STR</w:t>
            </w:r>
          </w:p>
        </w:tc>
        <w:tc>
          <w:tcPr>
            <w:tcW w:w="3726" w:type="dxa"/>
            <w:vAlign w:val="center"/>
          </w:tcPr>
          <w:p w14:paraId="515C9465">
            <w:pPr>
              <w:pStyle w:val="61"/>
              <w:ind w:firstLine="360"/>
              <w:rPr>
                <w:sz w:val="18"/>
              </w:rPr>
            </w:pPr>
          </w:p>
        </w:tc>
      </w:tr>
      <w:tr w14:paraId="45D5A0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09" w:type="dxa"/>
            <w:vAlign w:val="center"/>
          </w:tcPr>
          <w:p w14:paraId="420CBA10">
            <w:pPr>
              <w:pStyle w:val="61"/>
              <w:ind w:firstLine="360"/>
              <w:rPr>
                <w:sz w:val="18"/>
              </w:rPr>
            </w:pPr>
            <w:r>
              <w:rPr>
                <w:rFonts w:hint="eastAsia"/>
                <w:sz w:val="18"/>
              </w:rPr>
              <w:t>3</w:t>
            </w:r>
          </w:p>
        </w:tc>
        <w:tc>
          <w:tcPr>
            <w:tcW w:w="3096" w:type="dxa"/>
            <w:vAlign w:val="center"/>
          </w:tcPr>
          <w:p w14:paraId="7D4AC98E">
            <w:pPr>
              <w:pStyle w:val="61"/>
              <w:ind w:firstLine="0" w:firstLineChars="0"/>
              <w:rPr>
                <w:sz w:val="18"/>
              </w:rPr>
            </w:pPr>
            <w:r>
              <w:rPr>
                <w:rFonts w:hint="eastAsia"/>
                <w:sz w:val="18"/>
              </w:rPr>
              <w:t>Location英文名称</w:t>
            </w:r>
          </w:p>
        </w:tc>
        <w:tc>
          <w:tcPr>
            <w:tcW w:w="1283" w:type="dxa"/>
            <w:vAlign w:val="center"/>
          </w:tcPr>
          <w:p w14:paraId="3923534F">
            <w:pPr>
              <w:pStyle w:val="61"/>
              <w:ind w:firstLine="360"/>
              <w:rPr>
                <w:sz w:val="18"/>
              </w:rPr>
            </w:pPr>
            <w:r>
              <w:rPr>
                <w:rFonts w:hint="eastAsia"/>
                <w:sz w:val="18"/>
              </w:rPr>
              <w:t>60</w:t>
            </w:r>
          </w:p>
        </w:tc>
        <w:tc>
          <w:tcPr>
            <w:tcW w:w="756" w:type="dxa"/>
            <w:vAlign w:val="center"/>
          </w:tcPr>
          <w:p w14:paraId="1B3FC7F5">
            <w:pPr>
              <w:pStyle w:val="61"/>
              <w:ind w:firstLine="360"/>
              <w:rPr>
                <w:sz w:val="18"/>
              </w:rPr>
            </w:pPr>
            <w:r>
              <w:rPr>
                <w:rFonts w:hint="eastAsia"/>
                <w:sz w:val="18"/>
              </w:rPr>
              <w:t>STR</w:t>
            </w:r>
          </w:p>
        </w:tc>
        <w:tc>
          <w:tcPr>
            <w:tcW w:w="3726" w:type="dxa"/>
            <w:vAlign w:val="center"/>
          </w:tcPr>
          <w:p w14:paraId="78E6B5B4">
            <w:pPr>
              <w:pStyle w:val="61"/>
              <w:ind w:firstLine="360"/>
              <w:rPr>
                <w:sz w:val="18"/>
              </w:rPr>
            </w:pPr>
          </w:p>
        </w:tc>
      </w:tr>
      <w:tr w14:paraId="10F34F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09" w:type="dxa"/>
            <w:vAlign w:val="center"/>
          </w:tcPr>
          <w:p w14:paraId="2F8D1732">
            <w:pPr>
              <w:pStyle w:val="61"/>
              <w:ind w:firstLine="360"/>
              <w:rPr>
                <w:sz w:val="18"/>
              </w:rPr>
            </w:pPr>
            <w:r>
              <w:rPr>
                <w:rFonts w:hint="eastAsia"/>
                <w:sz w:val="18"/>
              </w:rPr>
              <w:t>4</w:t>
            </w:r>
          </w:p>
        </w:tc>
        <w:tc>
          <w:tcPr>
            <w:tcW w:w="3096" w:type="dxa"/>
            <w:vAlign w:val="center"/>
          </w:tcPr>
          <w:p w14:paraId="52BFAF7B">
            <w:pPr>
              <w:pStyle w:val="61"/>
              <w:ind w:firstLine="0" w:firstLineChars="0"/>
              <w:rPr>
                <w:sz w:val="18"/>
              </w:rPr>
            </w:pPr>
            <w:r>
              <w:rPr>
                <w:rFonts w:hint="eastAsia"/>
                <w:sz w:val="18"/>
              </w:rPr>
              <w:t>IsTransferStation</w:t>
            </w:r>
          </w:p>
        </w:tc>
        <w:tc>
          <w:tcPr>
            <w:tcW w:w="1283" w:type="dxa"/>
            <w:vAlign w:val="center"/>
          </w:tcPr>
          <w:p w14:paraId="1EBBE51E">
            <w:pPr>
              <w:pStyle w:val="61"/>
              <w:ind w:firstLine="360"/>
              <w:rPr>
                <w:sz w:val="18"/>
              </w:rPr>
            </w:pPr>
            <w:r>
              <w:rPr>
                <w:rFonts w:hint="eastAsia"/>
                <w:sz w:val="18"/>
              </w:rPr>
              <w:t>1</w:t>
            </w:r>
          </w:p>
        </w:tc>
        <w:tc>
          <w:tcPr>
            <w:tcW w:w="756" w:type="dxa"/>
            <w:vAlign w:val="center"/>
          </w:tcPr>
          <w:p w14:paraId="295164CD">
            <w:pPr>
              <w:pStyle w:val="61"/>
              <w:ind w:firstLine="360"/>
              <w:rPr>
                <w:sz w:val="18"/>
              </w:rPr>
            </w:pPr>
            <w:r>
              <w:rPr>
                <w:rFonts w:hint="eastAsia"/>
                <w:sz w:val="18"/>
              </w:rPr>
              <w:t>HEX</w:t>
            </w:r>
          </w:p>
        </w:tc>
        <w:tc>
          <w:tcPr>
            <w:tcW w:w="3726" w:type="dxa"/>
            <w:vAlign w:val="center"/>
          </w:tcPr>
          <w:p w14:paraId="3294C917">
            <w:pPr>
              <w:pStyle w:val="61"/>
              <w:ind w:firstLine="360"/>
              <w:rPr>
                <w:sz w:val="18"/>
              </w:rPr>
            </w:pPr>
            <w:r>
              <w:rPr>
                <w:rFonts w:hint="eastAsia"/>
                <w:sz w:val="18"/>
              </w:rPr>
              <w:t>0：否；1：是。</w:t>
            </w:r>
          </w:p>
        </w:tc>
      </w:tr>
      <w:tr w14:paraId="115851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09" w:type="dxa"/>
            <w:vAlign w:val="center"/>
          </w:tcPr>
          <w:p w14:paraId="61312053">
            <w:pPr>
              <w:pStyle w:val="61"/>
              <w:ind w:firstLine="360"/>
              <w:rPr>
                <w:sz w:val="18"/>
              </w:rPr>
            </w:pPr>
            <w:r>
              <w:rPr>
                <w:rFonts w:hint="eastAsia"/>
                <w:sz w:val="18"/>
              </w:rPr>
              <w:t>5</w:t>
            </w:r>
          </w:p>
        </w:tc>
        <w:tc>
          <w:tcPr>
            <w:tcW w:w="3096" w:type="dxa"/>
            <w:vAlign w:val="center"/>
          </w:tcPr>
          <w:p w14:paraId="34B20C16">
            <w:pPr>
              <w:pStyle w:val="61"/>
              <w:ind w:firstLine="0" w:firstLineChars="0"/>
              <w:rPr>
                <w:sz w:val="18"/>
              </w:rPr>
            </w:pPr>
            <w:r>
              <w:rPr>
                <w:rFonts w:hint="eastAsia"/>
                <w:sz w:val="18"/>
              </w:rPr>
              <w:t>isGatedTransfer</w:t>
            </w:r>
          </w:p>
        </w:tc>
        <w:tc>
          <w:tcPr>
            <w:tcW w:w="1283" w:type="dxa"/>
            <w:vAlign w:val="center"/>
          </w:tcPr>
          <w:p w14:paraId="2D866C1A">
            <w:pPr>
              <w:pStyle w:val="61"/>
              <w:ind w:firstLine="360"/>
              <w:rPr>
                <w:sz w:val="18"/>
              </w:rPr>
            </w:pPr>
            <w:r>
              <w:rPr>
                <w:rFonts w:hint="eastAsia"/>
                <w:sz w:val="18"/>
              </w:rPr>
              <w:t>1</w:t>
            </w:r>
          </w:p>
        </w:tc>
        <w:tc>
          <w:tcPr>
            <w:tcW w:w="756" w:type="dxa"/>
            <w:vAlign w:val="center"/>
          </w:tcPr>
          <w:p w14:paraId="18EDFF8F">
            <w:pPr>
              <w:pStyle w:val="61"/>
              <w:ind w:firstLine="360"/>
              <w:rPr>
                <w:sz w:val="18"/>
              </w:rPr>
            </w:pPr>
            <w:r>
              <w:rPr>
                <w:rFonts w:hint="eastAsia"/>
                <w:sz w:val="18"/>
              </w:rPr>
              <w:t>HEX</w:t>
            </w:r>
          </w:p>
        </w:tc>
        <w:tc>
          <w:tcPr>
            <w:tcW w:w="3726" w:type="dxa"/>
            <w:vAlign w:val="center"/>
          </w:tcPr>
          <w:p w14:paraId="7D71C9D1">
            <w:pPr>
              <w:pStyle w:val="61"/>
              <w:ind w:firstLine="360"/>
              <w:rPr>
                <w:sz w:val="18"/>
              </w:rPr>
            </w:pPr>
            <w:r>
              <w:rPr>
                <w:rFonts w:hint="eastAsia"/>
                <w:sz w:val="18"/>
              </w:rPr>
              <w:t>0：否；1：是。</w:t>
            </w:r>
          </w:p>
        </w:tc>
      </w:tr>
      <w:tr w14:paraId="189815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09" w:type="dxa"/>
            <w:vAlign w:val="center"/>
          </w:tcPr>
          <w:p w14:paraId="044D07BD">
            <w:pPr>
              <w:pStyle w:val="61"/>
              <w:ind w:firstLine="360"/>
              <w:rPr>
                <w:sz w:val="18"/>
              </w:rPr>
            </w:pPr>
            <w:r>
              <w:rPr>
                <w:rFonts w:hint="eastAsia"/>
                <w:sz w:val="18"/>
              </w:rPr>
              <w:t>6</w:t>
            </w:r>
          </w:p>
        </w:tc>
        <w:tc>
          <w:tcPr>
            <w:tcW w:w="3096" w:type="dxa"/>
            <w:vAlign w:val="center"/>
          </w:tcPr>
          <w:p w14:paraId="1A2E8812">
            <w:pPr>
              <w:pStyle w:val="61"/>
              <w:ind w:firstLine="0" w:firstLineChars="0"/>
              <w:rPr>
                <w:sz w:val="18"/>
              </w:rPr>
            </w:pPr>
            <w:r>
              <w:rPr>
                <w:rFonts w:hint="eastAsia"/>
                <w:sz w:val="18"/>
              </w:rPr>
              <w:t>fareLocationNumber</w:t>
            </w:r>
          </w:p>
        </w:tc>
        <w:tc>
          <w:tcPr>
            <w:tcW w:w="1283" w:type="dxa"/>
            <w:vAlign w:val="center"/>
          </w:tcPr>
          <w:p w14:paraId="0626ED0A">
            <w:pPr>
              <w:pStyle w:val="61"/>
              <w:ind w:firstLine="360"/>
              <w:rPr>
                <w:sz w:val="18"/>
              </w:rPr>
            </w:pPr>
            <w:r>
              <w:rPr>
                <w:rFonts w:hint="eastAsia"/>
                <w:sz w:val="18"/>
              </w:rPr>
              <w:t>4</w:t>
            </w:r>
          </w:p>
        </w:tc>
        <w:tc>
          <w:tcPr>
            <w:tcW w:w="756" w:type="dxa"/>
            <w:vAlign w:val="center"/>
          </w:tcPr>
          <w:p w14:paraId="1E604B96">
            <w:pPr>
              <w:pStyle w:val="61"/>
              <w:ind w:firstLine="360"/>
              <w:rPr>
                <w:sz w:val="18"/>
              </w:rPr>
            </w:pPr>
            <w:r>
              <w:rPr>
                <w:rFonts w:hint="eastAsia"/>
                <w:sz w:val="18"/>
              </w:rPr>
              <w:t>HEX</w:t>
            </w:r>
          </w:p>
        </w:tc>
        <w:tc>
          <w:tcPr>
            <w:tcW w:w="3726" w:type="dxa"/>
            <w:vAlign w:val="center"/>
          </w:tcPr>
          <w:p w14:paraId="6F4080BF">
            <w:pPr>
              <w:pStyle w:val="61"/>
              <w:ind w:firstLine="360"/>
              <w:rPr>
                <w:sz w:val="18"/>
              </w:rPr>
            </w:pPr>
          </w:p>
        </w:tc>
      </w:tr>
      <w:tr w14:paraId="08D07F4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09" w:type="dxa"/>
            <w:vAlign w:val="center"/>
          </w:tcPr>
          <w:p w14:paraId="1D8266E1">
            <w:pPr>
              <w:pStyle w:val="61"/>
              <w:ind w:firstLine="360"/>
              <w:rPr>
                <w:sz w:val="18"/>
              </w:rPr>
            </w:pPr>
            <w:r>
              <w:rPr>
                <w:rFonts w:hint="eastAsia"/>
                <w:sz w:val="18"/>
              </w:rPr>
              <w:t>7</w:t>
            </w:r>
          </w:p>
        </w:tc>
        <w:tc>
          <w:tcPr>
            <w:tcW w:w="3096" w:type="dxa"/>
            <w:vAlign w:val="center"/>
          </w:tcPr>
          <w:p w14:paraId="2EB191B8">
            <w:pPr>
              <w:pStyle w:val="61"/>
              <w:ind w:firstLine="0" w:firstLineChars="0"/>
              <w:rPr>
                <w:sz w:val="18"/>
              </w:rPr>
            </w:pPr>
            <w:r>
              <w:rPr>
                <w:rFonts w:hint="eastAsia"/>
                <w:sz w:val="18"/>
              </w:rPr>
              <w:t>OverrideFirstUseAtStationOfIssue</w:t>
            </w:r>
          </w:p>
        </w:tc>
        <w:tc>
          <w:tcPr>
            <w:tcW w:w="1283" w:type="dxa"/>
            <w:vAlign w:val="center"/>
          </w:tcPr>
          <w:p w14:paraId="6D2FFA5C">
            <w:pPr>
              <w:pStyle w:val="61"/>
              <w:ind w:firstLine="360"/>
              <w:rPr>
                <w:sz w:val="18"/>
              </w:rPr>
            </w:pPr>
            <w:r>
              <w:rPr>
                <w:rFonts w:hint="eastAsia"/>
                <w:sz w:val="18"/>
              </w:rPr>
              <w:t>1</w:t>
            </w:r>
          </w:p>
        </w:tc>
        <w:tc>
          <w:tcPr>
            <w:tcW w:w="756" w:type="dxa"/>
            <w:vAlign w:val="center"/>
          </w:tcPr>
          <w:p w14:paraId="64A4964D">
            <w:pPr>
              <w:pStyle w:val="61"/>
              <w:ind w:firstLine="360"/>
              <w:rPr>
                <w:sz w:val="18"/>
              </w:rPr>
            </w:pPr>
            <w:r>
              <w:rPr>
                <w:rFonts w:hint="eastAsia"/>
                <w:sz w:val="18"/>
              </w:rPr>
              <w:t>HEX</w:t>
            </w:r>
          </w:p>
        </w:tc>
        <w:tc>
          <w:tcPr>
            <w:tcW w:w="3726" w:type="dxa"/>
            <w:vAlign w:val="center"/>
          </w:tcPr>
          <w:p w14:paraId="192703FB">
            <w:pPr>
              <w:pStyle w:val="61"/>
              <w:ind w:firstLine="360"/>
              <w:rPr>
                <w:sz w:val="18"/>
              </w:rPr>
            </w:pPr>
            <w:r>
              <w:rPr>
                <w:rFonts w:hint="eastAsia"/>
                <w:sz w:val="18"/>
              </w:rPr>
              <w:t>0：否；1：是。</w:t>
            </w:r>
          </w:p>
        </w:tc>
      </w:tr>
      <w:tr w14:paraId="4402527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09" w:type="dxa"/>
            <w:vAlign w:val="center"/>
          </w:tcPr>
          <w:p w14:paraId="41AF0754">
            <w:pPr>
              <w:pStyle w:val="61"/>
              <w:ind w:firstLine="360"/>
              <w:rPr>
                <w:sz w:val="18"/>
              </w:rPr>
            </w:pPr>
            <w:r>
              <w:rPr>
                <w:rFonts w:hint="eastAsia"/>
                <w:sz w:val="18"/>
              </w:rPr>
              <w:t>8</w:t>
            </w:r>
          </w:p>
        </w:tc>
        <w:tc>
          <w:tcPr>
            <w:tcW w:w="3096" w:type="dxa"/>
            <w:vAlign w:val="center"/>
          </w:tcPr>
          <w:p w14:paraId="72B9011F">
            <w:pPr>
              <w:pStyle w:val="61"/>
              <w:ind w:firstLine="0" w:firstLineChars="0"/>
              <w:rPr>
                <w:sz w:val="18"/>
              </w:rPr>
            </w:pPr>
            <w:r>
              <w:rPr>
                <w:rFonts w:hint="eastAsia"/>
                <w:sz w:val="18"/>
              </w:rPr>
              <w:t>Number of section</w:t>
            </w:r>
          </w:p>
        </w:tc>
        <w:tc>
          <w:tcPr>
            <w:tcW w:w="1283" w:type="dxa"/>
            <w:vAlign w:val="center"/>
          </w:tcPr>
          <w:p w14:paraId="3E6CF9C6">
            <w:pPr>
              <w:pStyle w:val="61"/>
              <w:ind w:firstLine="360"/>
              <w:rPr>
                <w:sz w:val="18"/>
              </w:rPr>
            </w:pPr>
            <w:r>
              <w:rPr>
                <w:rFonts w:hint="eastAsia"/>
                <w:sz w:val="18"/>
              </w:rPr>
              <w:t>1</w:t>
            </w:r>
          </w:p>
        </w:tc>
        <w:tc>
          <w:tcPr>
            <w:tcW w:w="756" w:type="dxa"/>
            <w:vAlign w:val="center"/>
          </w:tcPr>
          <w:p w14:paraId="75B6EFFA">
            <w:pPr>
              <w:pStyle w:val="61"/>
              <w:ind w:firstLine="360"/>
              <w:rPr>
                <w:sz w:val="18"/>
              </w:rPr>
            </w:pPr>
            <w:r>
              <w:rPr>
                <w:rFonts w:hint="eastAsia"/>
                <w:sz w:val="18"/>
              </w:rPr>
              <w:t>HEX</w:t>
            </w:r>
          </w:p>
        </w:tc>
        <w:tc>
          <w:tcPr>
            <w:tcW w:w="3726" w:type="dxa"/>
            <w:vAlign w:val="center"/>
          </w:tcPr>
          <w:p w14:paraId="06213BDD">
            <w:pPr>
              <w:pStyle w:val="61"/>
              <w:ind w:firstLine="360"/>
              <w:rPr>
                <w:sz w:val="18"/>
              </w:rPr>
            </w:pPr>
            <w:r>
              <w:rPr>
                <w:rFonts w:hint="eastAsia"/>
                <w:sz w:val="18"/>
              </w:rPr>
              <w:t>注</w:t>
            </w:r>
          </w:p>
        </w:tc>
      </w:tr>
    </w:tbl>
    <w:p w14:paraId="52E28AC2">
      <w:pPr>
        <w:pStyle w:val="117"/>
        <w:numPr>
          <w:ilvl w:val="0"/>
          <w:numId w:val="0"/>
        </w:numPr>
        <w:spacing w:before="156" w:after="156"/>
        <w:jc w:val="both"/>
      </w:pPr>
      <w:bookmarkStart w:id="794" w:name="_Ref405652925"/>
      <w:bookmarkEnd w:id="794"/>
    </w:p>
    <w:p w14:paraId="09E35869">
      <w:pPr>
        <w:pStyle w:val="61"/>
        <w:ind w:firstLine="420"/>
      </w:pPr>
    </w:p>
    <w:p w14:paraId="700F4DD1">
      <w:pPr>
        <w:pStyle w:val="61"/>
        <w:ind w:firstLine="420"/>
        <w:rPr>
          <w:rFonts w:hint="eastAsia"/>
        </w:rPr>
      </w:pPr>
    </w:p>
    <w:p w14:paraId="2821ABFE">
      <w:pPr>
        <w:pStyle w:val="117"/>
        <w:spacing w:before="156" w:after="156"/>
      </w:pPr>
      <w:r>
        <w:rPr>
          <w:rFonts w:hint="eastAsia"/>
        </w:rPr>
        <w:t>LocationGroup详细信息记录体数据结构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D585E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ECFFB2D">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BE3C742">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C602DFA">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0D0CB8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51CCFB0">
            <w:pPr>
              <w:pStyle w:val="61"/>
              <w:ind w:firstLine="360"/>
              <w:rPr>
                <w:sz w:val="18"/>
              </w:rPr>
            </w:pPr>
            <w:r>
              <w:rPr>
                <w:rFonts w:hint="eastAsia"/>
                <w:sz w:val="18"/>
              </w:rPr>
              <w:t>说明</w:t>
            </w:r>
          </w:p>
        </w:tc>
      </w:tr>
      <w:tr w14:paraId="0242795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21B9972">
            <w:pPr>
              <w:pStyle w:val="61"/>
              <w:ind w:firstLine="360"/>
              <w:rPr>
                <w:sz w:val="18"/>
              </w:rPr>
            </w:pPr>
            <w:r>
              <w:rPr>
                <w:rFonts w:hint="eastAsia"/>
                <w:sz w:val="18"/>
              </w:rPr>
              <w:t>1</w:t>
            </w:r>
          </w:p>
        </w:tc>
        <w:tc>
          <w:tcPr>
            <w:tcW w:w="2871" w:type="dxa"/>
            <w:tcBorders>
              <w:top w:val="single" w:color="000000" w:sz="8" w:space="0"/>
            </w:tcBorders>
            <w:vAlign w:val="center"/>
          </w:tcPr>
          <w:p w14:paraId="17DA63A9">
            <w:pPr>
              <w:pStyle w:val="61"/>
              <w:ind w:firstLine="360"/>
              <w:rPr>
                <w:sz w:val="18"/>
              </w:rPr>
            </w:pPr>
            <w:r>
              <w:rPr>
                <w:rFonts w:hint="eastAsia"/>
                <w:sz w:val="18"/>
              </w:rPr>
              <w:t>Location Number</w:t>
            </w:r>
          </w:p>
        </w:tc>
        <w:tc>
          <w:tcPr>
            <w:tcW w:w="1340" w:type="dxa"/>
            <w:tcBorders>
              <w:top w:val="single" w:color="000000" w:sz="8" w:space="0"/>
            </w:tcBorders>
            <w:vAlign w:val="center"/>
          </w:tcPr>
          <w:p w14:paraId="302E1B8B">
            <w:pPr>
              <w:pStyle w:val="61"/>
              <w:ind w:firstLine="360"/>
              <w:rPr>
                <w:sz w:val="18"/>
              </w:rPr>
            </w:pPr>
            <w:r>
              <w:rPr>
                <w:rFonts w:hint="eastAsia"/>
                <w:sz w:val="18"/>
              </w:rPr>
              <w:t>4</w:t>
            </w:r>
          </w:p>
        </w:tc>
        <w:tc>
          <w:tcPr>
            <w:tcW w:w="766" w:type="dxa"/>
            <w:tcBorders>
              <w:top w:val="single" w:color="000000" w:sz="8" w:space="0"/>
            </w:tcBorders>
            <w:vAlign w:val="center"/>
          </w:tcPr>
          <w:p w14:paraId="73E37278">
            <w:pPr>
              <w:pStyle w:val="61"/>
              <w:ind w:firstLine="360"/>
              <w:rPr>
                <w:sz w:val="18"/>
              </w:rPr>
            </w:pPr>
            <w:r>
              <w:rPr>
                <w:rFonts w:hint="eastAsia"/>
                <w:sz w:val="18"/>
              </w:rPr>
              <w:t>HEX</w:t>
            </w:r>
          </w:p>
        </w:tc>
        <w:tc>
          <w:tcPr>
            <w:tcW w:w="3828" w:type="dxa"/>
            <w:tcBorders>
              <w:top w:val="single" w:color="000000" w:sz="8" w:space="0"/>
            </w:tcBorders>
            <w:vAlign w:val="center"/>
          </w:tcPr>
          <w:p w14:paraId="77AB50AA">
            <w:pPr>
              <w:pStyle w:val="61"/>
              <w:ind w:firstLine="360"/>
              <w:rPr>
                <w:sz w:val="18"/>
              </w:rPr>
            </w:pPr>
            <w:r>
              <w:rPr>
                <w:rFonts w:hint="eastAsia"/>
                <w:sz w:val="18"/>
              </w:rPr>
              <w:t>按照顺序从大到小排列</w:t>
            </w:r>
          </w:p>
        </w:tc>
      </w:tr>
      <w:tr w14:paraId="2A2430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B3550D3">
            <w:pPr>
              <w:pStyle w:val="61"/>
              <w:ind w:firstLine="360"/>
              <w:rPr>
                <w:sz w:val="18"/>
              </w:rPr>
            </w:pPr>
            <w:r>
              <w:rPr>
                <w:rFonts w:hint="eastAsia"/>
                <w:sz w:val="18"/>
              </w:rPr>
              <w:t>2</w:t>
            </w:r>
          </w:p>
        </w:tc>
        <w:tc>
          <w:tcPr>
            <w:tcW w:w="2871" w:type="dxa"/>
            <w:vAlign w:val="center"/>
          </w:tcPr>
          <w:p w14:paraId="576A892B">
            <w:pPr>
              <w:pStyle w:val="61"/>
              <w:ind w:firstLine="360"/>
              <w:rPr>
                <w:sz w:val="18"/>
              </w:rPr>
            </w:pPr>
            <w:r>
              <w:rPr>
                <w:rFonts w:hint="eastAsia"/>
                <w:sz w:val="18"/>
              </w:rPr>
              <w:t>Number of Location</w:t>
            </w:r>
          </w:p>
        </w:tc>
        <w:tc>
          <w:tcPr>
            <w:tcW w:w="1340" w:type="dxa"/>
            <w:vAlign w:val="center"/>
          </w:tcPr>
          <w:p w14:paraId="2D1D1149">
            <w:pPr>
              <w:pStyle w:val="61"/>
              <w:ind w:firstLine="360"/>
              <w:rPr>
                <w:sz w:val="18"/>
              </w:rPr>
            </w:pPr>
            <w:r>
              <w:rPr>
                <w:rFonts w:hint="eastAsia"/>
                <w:sz w:val="18"/>
              </w:rPr>
              <w:t>1</w:t>
            </w:r>
          </w:p>
        </w:tc>
        <w:tc>
          <w:tcPr>
            <w:tcW w:w="766" w:type="dxa"/>
            <w:vAlign w:val="center"/>
          </w:tcPr>
          <w:p w14:paraId="4F2CEF1E">
            <w:pPr>
              <w:pStyle w:val="61"/>
              <w:ind w:firstLine="360"/>
              <w:rPr>
                <w:sz w:val="18"/>
              </w:rPr>
            </w:pPr>
            <w:r>
              <w:rPr>
                <w:rFonts w:hint="eastAsia"/>
                <w:sz w:val="18"/>
              </w:rPr>
              <w:t>HEX</w:t>
            </w:r>
          </w:p>
        </w:tc>
        <w:tc>
          <w:tcPr>
            <w:tcW w:w="3828" w:type="dxa"/>
            <w:vAlign w:val="center"/>
          </w:tcPr>
          <w:p w14:paraId="09DE2453">
            <w:pPr>
              <w:pStyle w:val="61"/>
              <w:ind w:firstLine="360"/>
              <w:rPr>
                <w:sz w:val="18"/>
              </w:rPr>
            </w:pPr>
            <w:r>
              <w:rPr>
                <w:rFonts w:hint="eastAsia"/>
                <w:sz w:val="18"/>
              </w:rPr>
              <w:t>车站编组包含的车站数量</w:t>
            </w:r>
          </w:p>
        </w:tc>
      </w:tr>
      <w:tr w14:paraId="5519378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9577A18">
            <w:pPr>
              <w:pStyle w:val="61"/>
              <w:ind w:firstLine="360"/>
              <w:rPr>
                <w:sz w:val="18"/>
              </w:rPr>
            </w:pPr>
            <w:r>
              <w:rPr>
                <w:rFonts w:hint="eastAsia"/>
                <w:sz w:val="18"/>
              </w:rPr>
              <w:t>3</w:t>
            </w:r>
          </w:p>
        </w:tc>
        <w:tc>
          <w:tcPr>
            <w:tcW w:w="2871" w:type="dxa"/>
            <w:vAlign w:val="center"/>
          </w:tcPr>
          <w:p w14:paraId="3BF3BA38">
            <w:pPr>
              <w:pStyle w:val="61"/>
              <w:ind w:firstLine="360"/>
              <w:rPr>
                <w:sz w:val="18"/>
              </w:rPr>
            </w:pPr>
            <w:r>
              <w:rPr>
                <w:rFonts w:hint="eastAsia"/>
                <w:sz w:val="18"/>
              </w:rPr>
              <w:t>location number记录体</w:t>
            </w:r>
          </w:p>
        </w:tc>
        <w:tc>
          <w:tcPr>
            <w:tcW w:w="1340" w:type="dxa"/>
            <w:vAlign w:val="center"/>
          </w:tcPr>
          <w:p w14:paraId="103BC579">
            <w:pPr>
              <w:pStyle w:val="61"/>
              <w:ind w:firstLine="360"/>
              <w:rPr>
                <w:sz w:val="18"/>
              </w:rPr>
            </w:pPr>
          </w:p>
        </w:tc>
        <w:tc>
          <w:tcPr>
            <w:tcW w:w="766" w:type="dxa"/>
            <w:vAlign w:val="center"/>
          </w:tcPr>
          <w:p w14:paraId="60135F3D">
            <w:pPr>
              <w:pStyle w:val="61"/>
              <w:ind w:firstLine="360"/>
              <w:rPr>
                <w:sz w:val="18"/>
              </w:rPr>
            </w:pPr>
          </w:p>
        </w:tc>
        <w:tc>
          <w:tcPr>
            <w:tcW w:w="3828" w:type="dxa"/>
            <w:vAlign w:val="center"/>
          </w:tcPr>
          <w:p w14:paraId="62398E69">
            <w:pPr>
              <w:pStyle w:val="61"/>
              <w:ind w:firstLine="360"/>
              <w:rPr>
                <w:sz w:val="18"/>
              </w:rPr>
            </w:pPr>
            <w:r>
              <w:rPr>
                <w:rFonts w:hint="eastAsia"/>
                <w:sz w:val="18"/>
              </w:rPr>
              <w:t>数据结构见表 139</w:t>
            </w:r>
          </w:p>
        </w:tc>
      </w:tr>
    </w:tbl>
    <w:p w14:paraId="4373E04D">
      <w:pPr>
        <w:pStyle w:val="117"/>
        <w:spacing w:before="156" w:after="156"/>
      </w:pPr>
      <w:bookmarkStart w:id="795" w:name="_Ref405644330"/>
      <w:bookmarkEnd w:id="795"/>
      <w:r>
        <w:rPr>
          <w:rFonts w:hint="eastAsia"/>
        </w:rPr>
        <w:t>Location Number记录体数据结构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B01933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4F70D4E5">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6A436C0">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54D52A42">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0C2FCE6">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36CABA5">
            <w:pPr>
              <w:pStyle w:val="61"/>
              <w:ind w:firstLine="360"/>
              <w:rPr>
                <w:sz w:val="18"/>
              </w:rPr>
            </w:pPr>
            <w:r>
              <w:rPr>
                <w:rFonts w:hint="eastAsia"/>
                <w:sz w:val="18"/>
              </w:rPr>
              <w:t>说明</w:t>
            </w:r>
          </w:p>
        </w:tc>
      </w:tr>
      <w:tr w14:paraId="090DBC9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67A4AC7">
            <w:pPr>
              <w:pStyle w:val="61"/>
              <w:ind w:firstLine="360"/>
              <w:rPr>
                <w:sz w:val="18"/>
              </w:rPr>
            </w:pPr>
            <w:r>
              <w:rPr>
                <w:rFonts w:hint="eastAsia"/>
                <w:sz w:val="18"/>
              </w:rPr>
              <w:t>1</w:t>
            </w:r>
          </w:p>
        </w:tc>
        <w:tc>
          <w:tcPr>
            <w:tcW w:w="2871" w:type="dxa"/>
            <w:tcBorders>
              <w:top w:val="single" w:color="000000" w:sz="8" w:space="0"/>
            </w:tcBorders>
            <w:vAlign w:val="center"/>
          </w:tcPr>
          <w:p w14:paraId="3C936FF0">
            <w:pPr>
              <w:pStyle w:val="61"/>
              <w:ind w:firstLine="360"/>
              <w:rPr>
                <w:sz w:val="18"/>
              </w:rPr>
            </w:pPr>
            <w:r>
              <w:rPr>
                <w:rFonts w:hint="eastAsia"/>
                <w:sz w:val="18"/>
              </w:rPr>
              <w:t>Location Number</w:t>
            </w:r>
          </w:p>
        </w:tc>
        <w:tc>
          <w:tcPr>
            <w:tcW w:w="1340" w:type="dxa"/>
            <w:tcBorders>
              <w:top w:val="single" w:color="000000" w:sz="8" w:space="0"/>
            </w:tcBorders>
            <w:vAlign w:val="center"/>
          </w:tcPr>
          <w:p w14:paraId="7F3A1423">
            <w:pPr>
              <w:pStyle w:val="61"/>
              <w:ind w:firstLine="360"/>
              <w:rPr>
                <w:sz w:val="18"/>
              </w:rPr>
            </w:pPr>
            <w:r>
              <w:rPr>
                <w:rFonts w:hint="eastAsia"/>
                <w:sz w:val="18"/>
              </w:rPr>
              <w:t>4</w:t>
            </w:r>
          </w:p>
        </w:tc>
        <w:tc>
          <w:tcPr>
            <w:tcW w:w="766" w:type="dxa"/>
            <w:tcBorders>
              <w:top w:val="single" w:color="000000" w:sz="8" w:space="0"/>
            </w:tcBorders>
            <w:vAlign w:val="center"/>
          </w:tcPr>
          <w:p w14:paraId="72238DA1">
            <w:pPr>
              <w:pStyle w:val="61"/>
              <w:ind w:firstLine="360"/>
              <w:rPr>
                <w:sz w:val="18"/>
              </w:rPr>
            </w:pPr>
            <w:r>
              <w:rPr>
                <w:rFonts w:hint="eastAsia"/>
                <w:sz w:val="18"/>
              </w:rPr>
              <w:t>HEX</w:t>
            </w:r>
          </w:p>
        </w:tc>
        <w:tc>
          <w:tcPr>
            <w:tcW w:w="3828" w:type="dxa"/>
            <w:tcBorders>
              <w:top w:val="single" w:color="000000" w:sz="8" w:space="0"/>
            </w:tcBorders>
            <w:vAlign w:val="center"/>
          </w:tcPr>
          <w:p w14:paraId="58FD50B3">
            <w:pPr>
              <w:pStyle w:val="61"/>
              <w:ind w:firstLine="360"/>
              <w:rPr>
                <w:sz w:val="18"/>
              </w:rPr>
            </w:pPr>
          </w:p>
        </w:tc>
      </w:tr>
    </w:tbl>
    <w:p w14:paraId="6F07E2D6">
      <w:pPr>
        <w:pStyle w:val="117"/>
        <w:spacing w:before="156" w:after="156"/>
      </w:pPr>
      <w:bookmarkStart w:id="796" w:name="_Ref405644314"/>
      <w:bookmarkEnd w:id="796"/>
      <w:r>
        <w:rPr>
          <w:rFonts w:hint="eastAsia"/>
        </w:rPr>
        <w:t>LocationNumberCodeMap参数数据结构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CBB514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C96159E">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4C81B33">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BC85456">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5F5834CB">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5EE2982">
            <w:pPr>
              <w:pStyle w:val="61"/>
              <w:ind w:firstLine="360"/>
              <w:rPr>
                <w:sz w:val="18"/>
              </w:rPr>
            </w:pPr>
            <w:r>
              <w:rPr>
                <w:rFonts w:hint="eastAsia"/>
                <w:sz w:val="18"/>
              </w:rPr>
              <w:t>说明</w:t>
            </w:r>
          </w:p>
        </w:tc>
      </w:tr>
      <w:tr w14:paraId="6B3F33C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92A87C2">
            <w:pPr>
              <w:pStyle w:val="61"/>
              <w:ind w:firstLine="360"/>
              <w:rPr>
                <w:sz w:val="18"/>
              </w:rPr>
            </w:pPr>
            <w:r>
              <w:rPr>
                <w:rFonts w:hint="eastAsia"/>
                <w:sz w:val="18"/>
              </w:rPr>
              <w:t>1</w:t>
            </w:r>
          </w:p>
        </w:tc>
        <w:tc>
          <w:tcPr>
            <w:tcW w:w="2871" w:type="dxa"/>
            <w:tcBorders>
              <w:top w:val="single" w:color="000000" w:sz="8" w:space="0"/>
            </w:tcBorders>
            <w:vAlign w:val="center"/>
          </w:tcPr>
          <w:p w14:paraId="5FA6EB53">
            <w:pPr>
              <w:pStyle w:val="61"/>
              <w:ind w:firstLine="360"/>
              <w:rPr>
                <w:sz w:val="18"/>
              </w:rPr>
            </w:pPr>
            <w:r>
              <w:rPr>
                <w:rFonts w:hint="eastAsia"/>
                <w:sz w:val="18"/>
              </w:rPr>
              <w:t>Location数量</w:t>
            </w:r>
          </w:p>
        </w:tc>
        <w:tc>
          <w:tcPr>
            <w:tcW w:w="1340" w:type="dxa"/>
            <w:tcBorders>
              <w:top w:val="single" w:color="000000" w:sz="8" w:space="0"/>
            </w:tcBorders>
            <w:vAlign w:val="center"/>
          </w:tcPr>
          <w:p w14:paraId="219EC4CB">
            <w:pPr>
              <w:pStyle w:val="61"/>
              <w:ind w:firstLine="360"/>
              <w:rPr>
                <w:sz w:val="18"/>
              </w:rPr>
            </w:pPr>
            <w:r>
              <w:rPr>
                <w:rFonts w:hint="eastAsia"/>
                <w:sz w:val="18"/>
              </w:rPr>
              <w:t>2</w:t>
            </w:r>
          </w:p>
        </w:tc>
        <w:tc>
          <w:tcPr>
            <w:tcW w:w="766" w:type="dxa"/>
            <w:tcBorders>
              <w:top w:val="single" w:color="000000" w:sz="8" w:space="0"/>
            </w:tcBorders>
            <w:vAlign w:val="center"/>
          </w:tcPr>
          <w:p w14:paraId="62F059F7">
            <w:pPr>
              <w:pStyle w:val="61"/>
              <w:ind w:firstLine="360"/>
              <w:rPr>
                <w:sz w:val="18"/>
              </w:rPr>
            </w:pPr>
            <w:r>
              <w:rPr>
                <w:rFonts w:hint="eastAsia"/>
                <w:sz w:val="18"/>
              </w:rPr>
              <w:t>HEX</w:t>
            </w:r>
          </w:p>
        </w:tc>
        <w:tc>
          <w:tcPr>
            <w:tcW w:w="3828" w:type="dxa"/>
            <w:tcBorders>
              <w:top w:val="single" w:color="000000" w:sz="8" w:space="0"/>
            </w:tcBorders>
            <w:vAlign w:val="center"/>
          </w:tcPr>
          <w:p w14:paraId="39B837BE">
            <w:pPr>
              <w:pStyle w:val="61"/>
              <w:ind w:firstLine="360"/>
              <w:rPr>
                <w:sz w:val="18"/>
              </w:rPr>
            </w:pPr>
          </w:p>
        </w:tc>
      </w:tr>
      <w:tr w14:paraId="6474BBC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2B295F6">
            <w:pPr>
              <w:pStyle w:val="61"/>
              <w:ind w:firstLine="360"/>
              <w:rPr>
                <w:sz w:val="18"/>
              </w:rPr>
            </w:pPr>
            <w:r>
              <w:rPr>
                <w:rFonts w:hint="eastAsia"/>
                <w:sz w:val="18"/>
              </w:rPr>
              <w:t>2</w:t>
            </w:r>
          </w:p>
        </w:tc>
        <w:tc>
          <w:tcPr>
            <w:tcW w:w="2871" w:type="dxa"/>
            <w:vAlign w:val="center"/>
          </w:tcPr>
          <w:p w14:paraId="482FE698">
            <w:pPr>
              <w:pStyle w:val="61"/>
              <w:ind w:firstLine="360"/>
              <w:rPr>
                <w:sz w:val="18"/>
              </w:rPr>
            </w:pPr>
            <w:r>
              <w:rPr>
                <w:rFonts w:hint="eastAsia"/>
                <w:sz w:val="18"/>
              </w:rPr>
              <w:t>车站映射编码信息记录体</w:t>
            </w:r>
          </w:p>
        </w:tc>
        <w:tc>
          <w:tcPr>
            <w:tcW w:w="1340" w:type="dxa"/>
            <w:vAlign w:val="center"/>
          </w:tcPr>
          <w:p w14:paraId="70AE222B">
            <w:pPr>
              <w:pStyle w:val="61"/>
              <w:ind w:firstLine="360"/>
              <w:rPr>
                <w:sz w:val="18"/>
              </w:rPr>
            </w:pPr>
          </w:p>
        </w:tc>
        <w:tc>
          <w:tcPr>
            <w:tcW w:w="766" w:type="dxa"/>
            <w:vAlign w:val="center"/>
          </w:tcPr>
          <w:p w14:paraId="6361BA5D">
            <w:pPr>
              <w:pStyle w:val="61"/>
              <w:ind w:firstLine="360"/>
              <w:rPr>
                <w:sz w:val="18"/>
              </w:rPr>
            </w:pPr>
          </w:p>
        </w:tc>
        <w:tc>
          <w:tcPr>
            <w:tcW w:w="3828" w:type="dxa"/>
            <w:vAlign w:val="center"/>
          </w:tcPr>
          <w:p w14:paraId="37376D9C">
            <w:pPr>
              <w:pStyle w:val="61"/>
              <w:ind w:firstLine="360"/>
              <w:rPr>
                <w:sz w:val="18"/>
              </w:rPr>
            </w:pPr>
            <w:r>
              <w:rPr>
                <w:rFonts w:hint="eastAsia"/>
                <w:sz w:val="18"/>
              </w:rPr>
              <w:t>数据结构见表 141</w:t>
            </w:r>
          </w:p>
        </w:tc>
      </w:tr>
    </w:tbl>
    <w:p w14:paraId="6D53E341">
      <w:pPr>
        <w:pStyle w:val="117"/>
        <w:spacing w:before="156" w:after="156"/>
      </w:pPr>
      <w:bookmarkStart w:id="797" w:name="_Ref405644336"/>
      <w:bookmarkEnd w:id="797"/>
      <w:r>
        <w:rPr>
          <w:rFonts w:hint="eastAsia"/>
        </w:rPr>
        <w:t>车站映射编码信息记录体数据结构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B6EA7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46423664">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52D64E1">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98401AC">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08412018">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578EED1">
            <w:pPr>
              <w:pStyle w:val="61"/>
              <w:ind w:firstLine="360"/>
              <w:rPr>
                <w:sz w:val="18"/>
              </w:rPr>
            </w:pPr>
            <w:r>
              <w:rPr>
                <w:rFonts w:hint="eastAsia"/>
                <w:sz w:val="18"/>
              </w:rPr>
              <w:t>说明</w:t>
            </w:r>
          </w:p>
        </w:tc>
      </w:tr>
      <w:tr w14:paraId="3F2FF0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F15644D">
            <w:pPr>
              <w:pStyle w:val="61"/>
              <w:ind w:firstLine="360"/>
              <w:rPr>
                <w:sz w:val="18"/>
              </w:rPr>
            </w:pPr>
            <w:r>
              <w:rPr>
                <w:rFonts w:hint="eastAsia"/>
                <w:sz w:val="18"/>
              </w:rPr>
              <w:t>1</w:t>
            </w:r>
          </w:p>
        </w:tc>
        <w:tc>
          <w:tcPr>
            <w:tcW w:w="2871" w:type="dxa"/>
            <w:tcBorders>
              <w:top w:val="single" w:color="000000" w:sz="8" w:space="0"/>
            </w:tcBorders>
            <w:vAlign w:val="center"/>
          </w:tcPr>
          <w:p w14:paraId="22B5DFAD">
            <w:pPr>
              <w:pStyle w:val="61"/>
              <w:ind w:firstLine="360"/>
              <w:rPr>
                <w:sz w:val="18"/>
              </w:rPr>
            </w:pPr>
            <w:r>
              <w:rPr>
                <w:rFonts w:hint="eastAsia"/>
                <w:sz w:val="18"/>
              </w:rPr>
              <w:t>LocationNumber</w:t>
            </w:r>
          </w:p>
        </w:tc>
        <w:tc>
          <w:tcPr>
            <w:tcW w:w="1340" w:type="dxa"/>
            <w:tcBorders>
              <w:top w:val="single" w:color="000000" w:sz="8" w:space="0"/>
            </w:tcBorders>
            <w:vAlign w:val="center"/>
          </w:tcPr>
          <w:p w14:paraId="3652B382">
            <w:pPr>
              <w:pStyle w:val="61"/>
              <w:ind w:firstLine="360"/>
              <w:rPr>
                <w:sz w:val="18"/>
              </w:rPr>
            </w:pPr>
            <w:r>
              <w:rPr>
                <w:rFonts w:hint="eastAsia"/>
                <w:sz w:val="18"/>
              </w:rPr>
              <w:t>4</w:t>
            </w:r>
          </w:p>
        </w:tc>
        <w:tc>
          <w:tcPr>
            <w:tcW w:w="766" w:type="dxa"/>
            <w:tcBorders>
              <w:top w:val="single" w:color="000000" w:sz="8" w:space="0"/>
            </w:tcBorders>
            <w:vAlign w:val="center"/>
          </w:tcPr>
          <w:p w14:paraId="1DBD5CE4">
            <w:pPr>
              <w:pStyle w:val="61"/>
              <w:ind w:firstLine="360"/>
              <w:rPr>
                <w:sz w:val="18"/>
              </w:rPr>
            </w:pPr>
            <w:r>
              <w:rPr>
                <w:rFonts w:hint="eastAsia"/>
                <w:sz w:val="18"/>
              </w:rPr>
              <w:t>HEX</w:t>
            </w:r>
          </w:p>
        </w:tc>
        <w:tc>
          <w:tcPr>
            <w:tcW w:w="3828" w:type="dxa"/>
            <w:tcBorders>
              <w:top w:val="single" w:color="000000" w:sz="8" w:space="0"/>
            </w:tcBorders>
            <w:vAlign w:val="center"/>
          </w:tcPr>
          <w:p w14:paraId="04A1686E">
            <w:pPr>
              <w:pStyle w:val="61"/>
              <w:ind w:firstLine="360"/>
              <w:rPr>
                <w:sz w:val="18"/>
              </w:rPr>
            </w:pPr>
            <w:r>
              <w:rPr>
                <w:rFonts w:hint="eastAsia"/>
                <w:sz w:val="18"/>
              </w:rPr>
              <w:t>按照Location number从小到大排列</w:t>
            </w:r>
          </w:p>
        </w:tc>
      </w:tr>
      <w:tr w14:paraId="04B6E2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D17C22A">
            <w:pPr>
              <w:pStyle w:val="61"/>
              <w:ind w:firstLine="360"/>
              <w:rPr>
                <w:sz w:val="18"/>
              </w:rPr>
            </w:pPr>
            <w:r>
              <w:rPr>
                <w:rFonts w:hint="eastAsia"/>
                <w:sz w:val="18"/>
              </w:rPr>
              <w:t>2</w:t>
            </w:r>
          </w:p>
        </w:tc>
        <w:tc>
          <w:tcPr>
            <w:tcW w:w="2871" w:type="dxa"/>
            <w:vAlign w:val="center"/>
          </w:tcPr>
          <w:p w14:paraId="038090A4">
            <w:pPr>
              <w:pStyle w:val="61"/>
              <w:ind w:firstLine="360"/>
              <w:rPr>
                <w:sz w:val="18"/>
              </w:rPr>
            </w:pPr>
            <w:r>
              <w:rPr>
                <w:rFonts w:hint="eastAsia"/>
                <w:sz w:val="18"/>
              </w:rPr>
              <w:t>CardLocationCode</w:t>
            </w:r>
          </w:p>
        </w:tc>
        <w:tc>
          <w:tcPr>
            <w:tcW w:w="1340" w:type="dxa"/>
            <w:vAlign w:val="center"/>
          </w:tcPr>
          <w:p w14:paraId="76398CB6">
            <w:pPr>
              <w:pStyle w:val="61"/>
              <w:ind w:firstLine="360"/>
              <w:rPr>
                <w:sz w:val="18"/>
              </w:rPr>
            </w:pPr>
            <w:r>
              <w:rPr>
                <w:rFonts w:hint="eastAsia"/>
                <w:sz w:val="18"/>
              </w:rPr>
              <w:t>2</w:t>
            </w:r>
          </w:p>
        </w:tc>
        <w:tc>
          <w:tcPr>
            <w:tcW w:w="766" w:type="dxa"/>
            <w:vAlign w:val="center"/>
          </w:tcPr>
          <w:p w14:paraId="18D8179C">
            <w:pPr>
              <w:pStyle w:val="61"/>
              <w:ind w:firstLine="360"/>
              <w:rPr>
                <w:sz w:val="18"/>
              </w:rPr>
            </w:pPr>
            <w:r>
              <w:rPr>
                <w:rFonts w:hint="eastAsia"/>
                <w:sz w:val="18"/>
              </w:rPr>
              <w:t>HEX</w:t>
            </w:r>
          </w:p>
        </w:tc>
        <w:tc>
          <w:tcPr>
            <w:tcW w:w="3828" w:type="dxa"/>
            <w:vAlign w:val="center"/>
          </w:tcPr>
          <w:p w14:paraId="350E67F5">
            <w:pPr>
              <w:pStyle w:val="61"/>
              <w:ind w:firstLine="360"/>
              <w:rPr>
                <w:sz w:val="18"/>
              </w:rPr>
            </w:pPr>
          </w:p>
        </w:tc>
      </w:tr>
    </w:tbl>
    <w:p w14:paraId="772B2A34">
      <w:pPr>
        <w:pStyle w:val="117"/>
        <w:spacing w:before="156" w:after="156"/>
      </w:pPr>
      <w:bookmarkStart w:id="798" w:name="_Ref405644319"/>
      <w:bookmarkEnd w:id="798"/>
      <w:r>
        <w:rPr>
          <w:rFonts w:hint="eastAsia"/>
        </w:rPr>
        <w:t>LocationCodeMap参数数据结构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5468E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4DFF03E0">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B44934C">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20D3AC2B">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380B420">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B8B2CE8">
            <w:pPr>
              <w:pStyle w:val="61"/>
              <w:ind w:firstLine="360"/>
              <w:rPr>
                <w:sz w:val="18"/>
              </w:rPr>
            </w:pPr>
            <w:r>
              <w:rPr>
                <w:rFonts w:hint="eastAsia"/>
                <w:sz w:val="18"/>
              </w:rPr>
              <w:t>说明</w:t>
            </w:r>
          </w:p>
        </w:tc>
      </w:tr>
      <w:tr w14:paraId="4EBD0DA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EDE7C97">
            <w:pPr>
              <w:pStyle w:val="61"/>
              <w:ind w:firstLine="360"/>
              <w:rPr>
                <w:sz w:val="18"/>
              </w:rPr>
            </w:pPr>
            <w:r>
              <w:rPr>
                <w:rFonts w:hint="eastAsia"/>
                <w:sz w:val="18"/>
              </w:rPr>
              <w:t>1</w:t>
            </w:r>
          </w:p>
        </w:tc>
        <w:tc>
          <w:tcPr>
            <w:tcW w:w="2871" w:type="dxa"/>
            <w:tcBorders>
              <w:top w:val="single" w:color="000000" w:sz="8" w:space="0"/>
            </w:tcBorders>
            <w:vAlign w:val="center"/>
          </w:tcPr>
          <w:p w14:paraId="485E92D5">
            <w:pPr>
              <w:pStyle w:val="61"/>
              <w:ind w:firstLine="360"/>
              <w:rPr>
                <w:sz w:val="18"/>
              </w:rPr>
            </w:pPr>
            <w:r>
              <w:rPr>
                <w:rFonts w:hint="eastAsia"/>
                <w:sz w:val="18"/>
              </w:rPr>
              <w:t>车站数量</w:t>
            </w:r>
          </w:p>
        </w:tc>
        <w:tc>
          <w:tcPr>
            <w:tcW w:w="1340" w:type="dxa"/>
            <w:tcBorders>
              <w:top w:val="single" w:color="000000" w:sz="8" w:space="0"/>
            </w:tcBorders>
            <w:vAlign w:val="center"/>
          </w:tcPr>
          <w:p w14:paraId="6F33D762">
            <w:pPr>
              <w:pStyle w:val="61"/>
              <w:ind w:firstLine="360"/>
              <w:rPr>
                <w:sz w:val="18"/>
              </w:rPr>
            </w:pPr>
            <w:r>
              <w:rPr>
                <w:rFonts w:hint="eastAsia"/>
                <w:sz w:val="18"/>
              </w:rPr>
              <w:t>2</w:t>
            </w:r>
          </w:p>
        </w:tc>
        <w:tc>
          <w:tcPr>
            <w:tcW w:w="766" w:type="dxa"/>
            <w:tcBorders>
              <w:top w:val="single" w:color="000000" w:sz="8" w:space="0"/>
            </w:tcBorders>
            <w:vAlign w:val="center"/>
          </w:tcPr>
          <w:p w14:paraId="32DABAEC">
            <w:pPr>
              <w:pStyle w:val="61"/>
              <w:ind w:firstLine="360"/>
              <w:rPr>
                <w:sz w:val="18"/>
              </w:rPr>
            </w:pPr>
            <w:r>
              <w:rPr>
                <w:rFonts w:hint="eastAsia"/>
                <w:sz w:val="18"/>
              </w:rPr>
              <w:t>HEX</w:t>
            </w:r>
          </w:p>
        </w:tc>
        <w:tc>
          <w:tcPr>
            <w:tcW w:w="3828" w:type="dxa"/>
            <w:tcBorders>
              <w:top w:val="single" w:color="000000" w:sz="8" w:space="0"/>
            </w:tcBorders>
            <w:vAlign w:val="center"/>
          </w:tcPr>
          <w:p w14:paraId="0C41AE01">
            <w:pPr>
              <w:pStyle w:val="61"/>
              <w:ind w:firstLine="360"/>
              <w:rPr>
                <w:sz w:val="18"/>
              </w:rPr>
            </w:pPr>
          </w:p>
        </w:tc>
      </w:tr>
      <w:tr w14:paraId="16817F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5C22087">
            <w:pPr>
              <w:pStyle w:val="61"/>
              <w:ind w:firstLine="360"/>
              <w:rPr>
                <w:sz w:val="18"/>
              </w:rPr>
            </w:pPr>
            <w:r>
              <w:rPr>
                <w:rFonts w:hint="eastAsia"/>
                <w:sz w:val="18"/>
              </w:rPr>
              <w:t>2</w:t>
            </w:r>
          </w:p>
        </w:tc>
        <w:tc>
          <w:tcPr>
            <w:tcW w:w="2871" w:type="dxa"/>
            <w:vAlign w:val="center"/>
          </w:tcPr>
          <w:p w14:paraId="4366B8DA">
            <w:pPr>
              <w:pStyle w:val="61"/>
              <w:ind w:firstLine="360"/>
              <w:rPr>
                <w:sz w:val="18"/>
              </w:rPr>
            </w:pPr>
            <w:r>
              <w:rPr>
                <w:rFonts w:hint="eastAsia"/>
                <w:sz w:val="18"/>
              </w:rPr>
              <w:t>车站映射编码信息记录体</w:t>
            </w:r>
          </w:p>
        </w:tc>
        <w:tc>
          <w:tcPr>
            <w:tcW w:w="1340" w:type="dxa"/>
            <w:vAlign w:val="center"/>
          </w:tcPr>
          <w:p w14:paraId="56CE6CEB">
            <w:pPr>
              <w:pStyle w:val="61"/>
              <w:ind w:firstLine="360"/>
              <w:rPr>
                <w:sz w:val="18"/>
              </w:rPr>
            </w:pPr>
          </w:p>
        </w:tc>
        <w:tc>
          <w:tcPr>
            <w:tcW w:w="766" w:type="dxa"/>
            <w:vAlign w:val="center"/>
          </w:tcPr>
          <w:p w14:paraId="48355886">
            <w:pPr>
              <w:pStyle w:val="61"/>
              <w:ind w:firstLine="360"/>
              <w:rPr>
                <w:sz w:val="18"/>
              </w:rPr>
            </w:pPr>
          </w:p>
        </w:tc>
        <w:tc>
          <w:tcPr>
            <w:tcW w:w="3828" w:type="dxa"/>
            <w:vAlign w:val="center"/>
          </w:tcPr>
          <w:p w14:paraId="4191EEC3">
            <w:pPr>
              <w:pStyle w:val="61"/>
              <w:ind w:firstLine="360"/>
              <w:rPr>
                <w:sz w:val="18"/>
              </w:rPr>
            </w:pPr>
            <w:r>
              <w:rPr>
                <w:rFonts w:hint="eastAsia"/>
                <w:sz w:val="18"/>
              </w:rPr>
              <w:t>数据结构见表 143</w:t>
            </w:r>
          </w:p>
        </w:tc>
      </w:tr>
    </w:tbl>
    <w:p w14:paraId="010F3C47">
      <w:pPr>
        <w:pStyle w:val="117"/>
        <w:spacing w:before="156" w:after="156"/>
      </w:pPr>
      <w:bookmarkStart w:id="799" w:name="_Ref405644344"/>
      <w:bookmarkEnd w:id="799"/>
      <w:r>
        <w:rPr>
          <w:rFonts w:hint="eastAsia"/>
        </w:rPr>
        <w:t>车站映射编码信息数据体数据结构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510A2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40881A81">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06D8EDF">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60ED54E">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219F870">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95CB820">
            <w:pPr>
              <w:pStyle w:val="61"/>
              <w:ind w:firstLine="360"/>
              <w:rPr>
                <w:sz w:val="18"/>
              </w:rPr>
            </w:pPr>
            <w:r>
              <w:rPr>
                <w:rFonts w:hint="eastAsia"/>
                <w:sz w:val="18"/>
              </w:rPr>
              <w:t>说明</w:t>
            </w:r>
          </w:p>
        </w:tc>
      </w:tr>
      <w:tr w14:paraId="0412E32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1A446F85">
            <w:pPr>
              <w:pStyle w:val="61"/>
              <w:ind w:firstLine="360"/>
              <w:rPr>
                <w:sz w:val="18"/>
              </w:rPr>
            </w:pPr>
            <w:r>
              <w:rPr>
                <w:rFonts w:hint="eastAsia"/>
                <w:sz w:val="18"/>
              </w:rPr>
              <w:t>1</w:t>
            </w:r>
          </w:p>
        </w:tc>
        <w:tc>
          <w:tcPr>
            <w:tcW w:w="2871" w:type="dxa"/>
            <w:tcBorders>
              <w:top w:val="single" w:color="000000" w:sz="8" w:space="0"/>
            </w:tcBorders>
            <w:vAlign w:val="center"/>
          </w:tcPr>
          <w:p w14:paraId="4E771190">
            <w:pPr>
              <w:pStyle w:val="61"/>
              <w:ind w:firstLine="360"/>
              <w:rPr>
                <w:sz w:val="18"/>
              </w:rPr>
            </w:pPr>
            <w:r>
              <w:rPr>
                <w:rFonts w:hint="eastAsia"/>
                <w:sz w:val="18"/>
              </w:rPr>
              <w:t>CardLocationCode</w:t>
            </w:r>
          </w:p>
        </w:tc>
        <w:tc>
          <w:tcPr>
            <w:tcW w:w="1340" w:type="dxa"/>
            <w:tcBorders>
              <w:top w:val="single" w:color="000000" w:sz="8" w:space="0"/>
            </w:tcBorders>
            <w:vAlign w:val="center"/>
          </w:tcPr>
          <w:p w14:paraId="48E9AFC2">
            <w:pPr>
              <w:pStyle w:val="61"/>
              <w:ind w:firstLine="360"/>
              <w:rPr>
                <w:sz w:val="18"/>
              </w:rPr>
            </w:pPr>
            <w:r>
              <w:rPr>
                <w:rFonts w:hint="eastAsia"/>
                <w:sz w:val="18"/>
              </w:rPr>
              <w:t>2</w:t>
            </w:r>
          </w:p>
        </w:tc>
        <w:tc>
          <w:tcPr>
            <w:tcW w:w="766" w:type="dxa"/>
            <w:tcBorders>
              <w:top w:val="single" w:color="000000" w:sz="8" w:space="0"/>
            </w:tcBorders>
            <w:vAlign w:val="center"/>
          </w:tcPr>
          <w:p w14:paraId="48087546">
            <w:pPr>
              <w:pStyle w:val="61"/>
              <w:ind w:firstLine="360"/>
              <w:rPr>
                <w:sz w:val="18"/>
              </w:rPr>
            </w:pPr>
            <w:r>
              <w:rPr>
                <w:rFonts w:hint="eastAsia"/>
                <w:sz w:val="18"/>
              </w:rPr>
              <w:t>HEX</w:t>
            </w:r>
          </w:p>
        </w:tc>
        <w:tc>
          <w:tcPr>
            <w:tcW w:w="3828" w:type="dxa"/>
            <w:tcBorders>
              <w:top w:val="single" w:color="000000" w:sz="8" w:space="0"/>
            </w:tcBorders>
            <w:vAlign w:val="center"/>
          </w:tcPr>
          <w:p w14:paraId="0787E96E">
            <w:pPr>
              <w:pStyle w:val="61"/>
              <w:ind w:firstLine="360"/>
              <w:rPr>
                <w:sz w:val="18"/>
              </w:rPr>
            </w:pPr>
            <w:r>
              <w:rPr>
                <w:rFonts w:hint="eastAsia"/>
                <w:sz w:val="18"/>
              </w:rPr>
              <w:t>按照Location code从小到大排列</w:t>
            </w:r>
          </w:p>
        </w:tc>
      </w:tr>
      <w:tr w14:paraId="385AC55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3A00502">
            <w:pPr>
              <w:pStyle w:val="61"/>
              <w:ind w:firstLine="360"/>
              <w:rPr>
                <w:sz w:val="18"/>
              </w:rPr>
            </w:pPr>
            <w:r>
              <w:rPr>
                <w:rFonts w:hint="eastAsia"/>
                <w:sz w:val="18"/>
              </w:rPr>
              <w:t>2</w:t>
            </w:r>
          </w:p>
        </w:tc>
        <w:tc>
          <w:tcPr>
            <w:tcW w:w="2871" w:type="dxa"/>
            <w:vAlign w:val="center"/>
          </w:tcPr>
          <w:p w14:paraId="0CED1B62">
            <w:pPr>
              <w:pStyle w:val="61"/>
              <w:ind w:firstLine="360"/>
              <w:rPr>
                <w:sz w:val="18"/>
              </w:rPr>
            </w:pPr>
            <w:r>
              <w:rPr>
                <w:rFonts w:hint="eastAsia"/>
                <w:sz w:val="18"/>
              </w:rPr>
              <w:t>LocationNumber</w:t>
            </w:r>
          </w:p>
        </w:tc>
        <w:tc>
          <w:tcPr>
            <w:tcW w:w="1340" w:type="dxa"/>
            <w:vAlign w:val="center"/>
          </w:tcPr>
          <w:p w14:paraId="7F404987">
            <w:pPr>
              <w:pStyle w:val="61"/>
              <w:ind w:firstLine="360"/>
              <w:rPr>
                <w:sz w:val="18"/>
              </w:rPr>
            </w:pPr>
            <w:r>
              <w:rPr>
                <w:rFonts w:hint="eastAsia"/>
                <w:sz w:val="18"/>
              </w:rPr>
              <w:t>4</w:t>
            </w:r>
          </w:p>
        </w:tc>
        <w:tc>
          <w:tcPr>
            <w:tcW w:w="766" w:type="dxa"/>
            <w:vAlign w:val="center"/>
          </w:tcPr>
          <w:p w14:paraId="6051B275">
            <w:pPr>
              <w:pStyle w:val="61"/>
              <w:ind w:firstLine="360"/>
              <w:rPr>
                <w:sz w:val="18"/>
              </w:rPr>
            </w:pPr>
            <w:r>
              <w:rPr>
                <w:rFonts w:hint="eastAsia"/>
                <w:sz w:val="18"/>
              </w:rPr>
              <w:t>HEX</w:t>
            </w:r>
          </w:p>
        </w:tc>
        <w:tc>
          <w:tcPr>
            <w:tcW w:w="3828" w:type="dxa"/>
            <w:vAlign w:val="center"/>
          </w:tcPr>
          <w:p w14:paraId="39381A6E">
            <w:pPr>
              <w:pStyle w:val="61"/>
              <w:ind w:firstLine="360"/>
              <w:rPr>
                <w:sz w:val="18"/>
              </w:rPr>
            </w:pPr>
          </w:p>
        </w:tc>
      </w:tr>
    </w:tbl>
    <w:p w14:paraId="3172C47F">
      <w:pPr>
        <w:pStyle w:val="99"/>
        <w:spacing w:before="156" w:after="156"/>
      </w:pPr>
      <w:bookmarkStart w:id="800" w:name="_Toc247778025"/>
      <w:bookmarkEnd w:id="800"/>
      <w:r>
        <w:rPr>
          <w:rFonts w:hint="eastAsia"/>
        </w:rPr>
        <w:t>日历参数</w:t>
      </w:r>
    </w:p>
    <w:p w14:paraId="1AE8F9BB">
      <w:pPr>
        <w:pStyle w:val="61"/>
        <w:ind w:firstLine="420"/>
      </w:pPr>
      <w:r>
        <w:rPr>
          <w:rFonts w:hint="eastAsia"/>
        </w:rPr>
        <w:t>清分日历参数分段组成见表 144。</w:t>
      </w:r>
    </w:p>
    <w:p w14:paraId="76C13A3F">
      <w:pPr>
        <w:pStyle w:val="117"/>
        <w:spacing w:before="156" w:after="156"/>
      </w:pPr>
      <w:bookmarkStart w:id="801" w:name="_Ref405644350"/>
      <w:bookmarkEnd w:id="801"/>
      <w:r>
        <w:rPr>
          <w:rFonts w:hint="eastAsia"/>
        </w:rPr>
        <w:t>日历参数数据结构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17"/>
        <w:gridCol w:w="2835"/>
        <w:gridCol w:w="5918"/>
      </w:tblGrid>
      <w:tr w14:paraId="3E9F3DA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tcBorders>
              <w:top w:val="single" w:color="000000" w:sz="8" w:space="0"/>
              <w:bottom w:val="single" w:color="000000" w:sz="8" w:space="0"/>
            </w:tcBorders>
            <w:vAlign w:val="center"/>
          </w:tcPr>
          <w:p w14:paraId="6DE46F61">
            <w:pPr>
              <w:pStyle w:val="61"/>
              <w:ind w:firstLine="360"/>
              <w:rPr>
                <w:sz w:val="18"/>
              </w:rPr>
            </w:pPr>
            <w:r>
              <w:rPr>
                <w:rFonts w:hint="eastAsia"/>
                <w:sz w:val="18"/>
              </w:rPr>
              <w:t>序号</w:t>
            </w:r>
          </w:p>
        </w:tc>
        <w:tc>
          <w:tcPr>
            <w:tcW w:w="2835" w:type="dxa"/>
            <w:tcBorders>
              <w:top w:val="single" w:color="000000" w:sz="8" w:space="0"/>
              <w:bottom w:val="single" w:color="000000" w:sz="8" w:space="0"/>
            </w:tcBorders>
            <w:vAlign w:val="center"/>
          </w:tcPr>
          <w:p w14:paraId="6F91DD0A">
            <w:pPr>
              <w:pStyle w:val="61"/>
              <w:ind w:firstLine="360"/>
              <w:rPr>
                <w:sz w:val="18"/>
              </w:rPr>
            </w:pPr>
            <w:r>
              <w:rPr>
                <w:rFonts w:hint="eastAsia"/>
                <w:sz w:val="18"/>
              </w:rPr>
              <w:t>参数名称</w:t>
            </w:r>
          </w:p>
        </w:tc>
        <w:tc>
          <w:tcPr>
            <w:tcW w:w="5918" w:type="dxa"/>
            <w:tcBorders>
              <w:top w:val="single" w:color="000000" w:sz="8" w:space="0"/>
              <w:bottom w:val="single" w:color="000000" w:sz="8" w:space="0"/>
            </w:tcBorders>
            <w:vAlign w:val="center"/>
          </w:tcPr>
          <w:p w14:paraId="49D9ABC3">
            <w:pPr>
              <w:pStyle w:val="61"/>
              <w:ind w:firstLine="360"/>
              <w:rPr>
                <w:sz w:val="18"/>
              </w:rPr>
            </w:pPr>
            <w:r>
              <w:rPr>
                <w:rFonts w:hint="eastAsia"/>
                <w:sz w:val="18"/>
              </w:rPr>
              <w:t>说明</w:t>
            </w:r>
          </w:p>
        </w:tc>
      </w:tr>
      <w:tr w14:paraId="4E925AB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tcBorders>
              <w:top w:val="single" w:color="000000" w:sz="8" w:space="0"/>
            </w:tcBorders>
            <w:vAlign w:val="center"/>
          </w:tcPr>
          <w:p w14:paraId="7E0D9D30">
            <w:pPr>
              <w:pStyle w:val="61"/>
              <w:ind w:firstLine="360"/>
              <w:rPr>
                <w:sz w:val="18"/>
              </w:rPr>
            </w:pPr>
            <w:r>
              <w:rPr>
                <w:rFonts w:hint="eastAsia"/>
                <w:sz w:val="18"/>
              </w:rPr>
              <w:t>1</w:t>
            </w:r>
          </w:p>
        </w:tc>
        <w:tc>
          <w:tcPr>
            <w:tcW w:w="2835" w:type="dxa"/>
            <w:tcBorders>
              <w:top w:val="single" w:color="000000" w:sz="8" w:space="0"/>
            </w:tcBorders>
            <w:vAlign w:val="center"/>
          </w:tcPr>
          <w:p w14:paraId="6B5432FF">
            <w:pPr>
              <w:pStyle w:val="61"/>
              <w:ind w:firstLine="360"/>
              <w:rPr>
                <w:sz w:val="18"/>
              </w:rPr>
            </w:pPr>
            <w:r>
              <w:rPr>
                <w:rFonts w:hint="eastAsia"/>
                <w:sz w:val="18"/>
              </w:rPr>
              <w:t>Calendars日历</w:t>
            </w:r>
          </w:p>
        </w:tc>
        <w:tc>
          <w:tcPr>
            <w:tcW w:w="5918" w:type="dxa"/>
            <w:tcBorders>
              <w:top w:val="single" w:color="000000" w:sz="8" w:space="0"/>
            </w:tcBorders>
            <w:vAlign w:val="center"/>
          </w:tcPr>
          <w:p w14:paraId="18354485">
            <w:pPr>
              <w:pStyle w:val="61"/>
              <w:ind w:firstLine="360"/>
              <w:rPr>
                <w:sz w:val="18"/>
              </w:rPr>
            </w:pPr>
            <w:r>
              <w:rPr>
                <w:rFonts w:hint="eastAsia"/>
                <w:sz w:val="18"/>
              </w:rPr>
              <w:t>数据结构见表 145</w:t>
            </w:r>
          </w:p>
        </w:tc>
      </w:tr>
      <w:tr w14:paraId="02A88CF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vAlign w:val="center"/>
          </w:tcPr>
          <w:p w14:paraId="5FAFD5E1">
            <w:pPr>
              <w:pStyle w:val="61"/>
              <w:ind w:firstLine="360"/>
              <w:rPr>
                <w:sz w:val="18"/>
              </w:rPr>
            </w:pPr>
            <w:r>
              <w:rPr>
                <w:rFonts w:hint="eastAsia"/>
                <w:sz w:val="18"/>
              </w:rPr>
              <w:t>2</w:t>
            </w:r>
          </w:p>
        </w:tc>
        <w:tc>
          <w:tcPr>
            <w:tcW w:w="2835" w:type="dxa"/>
            <w:vAlign w:val="center"/>
          </w:tcPr>
          <w:p w14:paraId="77AD150B">
            <w:pPr>
              <w:pStyle w:val="61"/>
              <w:ind w:firstLine="360"/>
              <w:rPr>
                <w:sz w:val="18"/>
              </w:rPr>
            </w:pPr>
            <w:r>
              <w:rPr>
                <w:rFonts w:hint="eastAsia"/>
                <w:sz w:val="18"/>
              </w:rPr>
              <w:t>Day 日期类型</w:t>
            </w:r>
          </w:p>
        </w:tc>
        <w:tc>
          <w:tcPr>
            <w:tcW w:w="5918" w:type="dxa"/>
            <w:vAlign w:val="center"/>
          </w:tcPr>
          <w:p w14:paraId="460D2DF3">
            <w:pPr>
              <w:pStyle w:val="61"/>
              <w:ind w:firstLine="360"/>
              <w:rPr>
                <w:sz w:val="18"/>
              </w:rPr>
            </w:pPr>
            <w:r>
              <w:rPr>
                <w:rFonts w:hint="eastAsia"/>
                <w:sz w:val="18"/>
              </w:rPr>
              <w:t>数据结构见表 149</w:t>
            </w:r>
          </w:p>
        </w:tc>
      </w:tr>
    </w:tbl>
    <w:p w14:paraId="706BE9D8">
      <w:pPr>
        <w:pStyle w:val="117"/>
        <w:numPr>
          <w:ilvl w:val="0"/>
          <w:numId w:val="0"/>
        </w:numPr>
        <w:spacing w:before="156" w:after="156"/>
        <w:jc w:val="both"/>
      </w:pPr>
      <w:bookmarkStart w:id="802" w:name="_Ref405644364"/>
      <w:bookmarkEnd w:id="802"/>
    </w:p>
    <w:p w14:paraId="072BC415">
      <w:pPr>
        <w:pStyle w:val="61"/>
        <w:ind w:firstLine="420"/>
        <w:rPr>
          <w:rFonts w:hint="eastAsia"/>
        </w:rPr>
      </w:pPr>
    </w:p>
    <w:p w14:paraId="17337582">
      <w:pPr>
        <w:pStyle w:val="117"/>
        <w:spacing w:before="156" w:after="156"/>
      </w:pPr>
      <w:r>
        <w:rPr>
          <w:rFonts w:hint="eastAsia"/>
        </w:rPr>
        <w:t>Calendars日历参数数据结构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4E9B1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C2FB70D">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D8E2864">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1B066C9">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3763FA6C">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18ACD11">
            <w:pPr>
              <w:pStyle w:val="61"/>
              <w:ind w:firstLine="360"/>
              <w:rPr>
                <w:sz w:val="18"/>
              </w:rPr>
            </w:pPr>
            <w:r>
              <w:rPr>
                <w:rFonts w:hint="eastAsia"/>
                <w:sz w:val="18"/>
              </w:rPr>
              <w:t>说明</w:t>
            </w:r>
          </w:p>
        </w:tc>
      </w:tr>
      <w:tr w14:paraId="63FBB27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4553C3C">
            <w:pPr>
              <w:pStyle w:val="61"/>
              <w:ind w:firstLine="360"/>
              <w:rPr>
                <w:sz w:val="18"/>
              </w:rPr>
            </w:pPr>
            <w:r>
              <w:rPr>
                <w:rFonts w:hint="eastAsia"/>
                <w:sz w:val="18"/>
              </w:rPr>
              <w:t>1</w:t>
            </w:r>
          </w:p>
        </w:tc>
        <w:tc>
          <w:tcPr>
            <w:tcW w:w="2871" w:type="dxa"/>
            <w:tcBorders>
              <w:top w:val="single" w:color="000000" w:sz="8" w:space="0"/>
            </w:tcBorders>
            <w:vAlign w:val="center"/>
          </w:tcPr>
          <w:p w14:paraId="34F4C50E">
            <w:pPr>
              <w:pStyle w:val="61"/>
              <w:ind w:firstLine="360"/>
              <w:rPr>
                <w:sz w:val="18"/>
              </w:rPr>
            </w:pPr>
            <w:r>
              <w:rPr>
                <w:rFonts w:hint="eastAsia"/>
                <w:sz w:val="18"/>
              </w:rPr>
              <w:t>日历数量</w:t>
            </w:r>
          </w:p>
        </w:tc>
        <w:tc>
          <w:tcPr>
            <w:tcW w:w="1340" w:type="dxa"/>
            <w:tcBorders>
              <w:top w:val="single" w:color="000000" w:sz="8" w:space="0"/>
            </w:tcBorders>
            <w:vAlign w:val="center"/>
          </w:tcPr>
          <w:p w14:paraId="2D387C35">
            <w:pPr>
              <w:pStyle w:val="61"/>
              <w:ind w:firstLine="360"/>
              <w:rPr>
                <w:sz w:val="18"/>
              </w:rPr>
            </w:pPr>
            <w:r>
              <w:rPr>
                <w:rFonts w:hint="eastAsia"/>
                <w:sz w:val="18"/>
              </w:rPr>
              <w:t>2</w:t>
            </w:r>
          </w:p>
        </w:tc>
        <w:tc>
          <w:tcPr>
            <w:tcW w:w="766" w:type="dxa"/>
            <w:tcBorders>
              <w:top w:val="single" w:color="000000" w:sz="8" w:space="0"/>
            </w:tcBorders>
            <w:vAlign w:val="center"/>
          </w:tcPr>
          <w:p w14:paraId="6B01DA16">
            <w:pPr>
              <w:pStyle w:val="61"/>
              <w:ind w:firstLine="360"/>
              <w:rPr>
                <w:sz w:val="18"/>
              </w:rPr>
            </w:pPr>
            <w:r>
              <w:rPr>
                <w:rFonts w:hint="eastAsia"/>
                <w:sz w:val="18"/>
              </w:rPr>
              <w:t>HEX</w:t>
            </w:r>
          </w:p>
        </w:tc>
        <w:tc>
          <w:tcPr>
            <w:tcW w:w="3828" w:type="dxa"/>
            <w:tcBorders>
              <w:top w:val="single" w:color="000000" w:sz="8" w:space="0"/>
            </w:tcBorders>
            <w:vAlign w:val="center"/>
          </w:tcPr>
          <w:p w14:paraId="41188038">
            <w:pPr>
              <w:pStyle w:val="61"/>
              <w:ind w:firstLine="360"/>
              <w:rPr>
                <w:sz w:val="18"/>
              </w:rPr>
            </w:pPr>
          </w:p>
        </w:tc>
      </w:tr>
      <w:tr w14:paraId="3BB4B2B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9FB76EC">
            <w:pPr>
              <w:pStyle w:val="61"/>
              <w:ind w:firstLine="360"/>
              <w:rPr>
                <w:sz w:val="18"/>
              </w:rPr>
            </w:pPr>
            <w:r>
              <w:rPr>
                <w:rFonts w:hint="eastAsia"/>
                <w:sz w:val="18"/>
              </w:rPr>
              <w:t>2</w:t>
            </w:r>
          </w:p>
        </w:tc>
        <w:tc>
          <w:tcPr>
            <w:tcW w:w="2871" w:type="dxa"/>
            <w:vAlign w:val="center"/>
          </w:tcPr>
          <w:p w14:paraId="4F0E0BD5">
            <w:pPr>
              <w:pStyle w:val="61"/>
              <w:ind w:firstLine="360"/>
              <w:rPr>
                <w:sz w:val="18"/>
              </w:rPr>
            </w:pPr>
            <w:r>
              <w:rPr>
                <w:rFonts w:hint="eastAsia"/>
                <w:sz w:val="18"/>
              </w:rPr>
              <w:t>日历编号记录体</w:t>
            </w:r>
          </w:p>
        </w:tc>
        <w:tc>
          <w:tcPr>
            <w:tcW w:w="1340" w:type="dxa"/>
            <w:vAlign w:val="center"/>
          </w:tcPr>
          <w:p w14:paraId="68E8CAE2">
            <w:pPr>
              <w:pStyle w:val="61"/>
              <w:ind w:firstLine="360"/>
              <w:rPr>
                <w:sz w:val="18"/>
              </w:rPr>
            </w:pPr>
          </w:p>
        </w:tc>
        <w:tc>
          <w:tcPr>
            <w:tcW w:w="766" w:type="dxa"/>
            <w:vAlign w:val="center"/>
          </w:tcPr>
          <w:p w14:paraId="45BC3E81">
            <w:pPr>
              <w:pStyle w:val="61"/>
              <w:ind w:firstLine="360"/>
              <w:rPr>
                <w:sz w:val="18"/>
              </w:rPr>
            </w:pPr>
          </w:p>
        </w:tc>
        <w:tc>
          <w:tcPr>
            <w:tcW w:w="3828" w:type="dxa"/>
            <w:vAlign w:val="center"/>
          </w:tcPr>
          <w:p w14:paraId="61B6C51C">
            <w:pPr>
              <w:pStyle w:val="61"/>
              <w:ind w:firstLine="360"/>
              <w:rPr>
                <w:sz w:val="18"/>
              </w:rPr>
            </w:pPr>
            <w:r>
              <w:rPr>
                <w:rFonts w:hint="eastAsia"/>
                <w:sz w:val="18"/>
              </w:rPr>
              <w:t>数据结构见表 146</w:t>
            </w:r>
          </w:p>
        </w:tc>
      </w:tr>
      <w:tr w14:paraId="24197A5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E39E842">
            <w:pPr>
              <w:pStyle w:val="61"/>
              <w:ind w:firstLine="360"/>
              <w:rPr>
                <w:sz w:val="18"/>
              </w:rPr>
            </w:pPr>
            <w:r>
              <w:rPr>
                <w:rFonts w:hint="eastAsia"/>
                <w:sz w:val="18"/>
              </w:rPr>
              <w:t>3</w:t>
            </w:r>
          </w:p>
        </w:tc>
        <w:tc>
          <w:tcPr>
            <w:tcW w:w="2871" w:type="dxa"/>
            <w:vAlign w:val="center"/>
          </w:tcPr>
          <w:p w14:paraId="2E8FFF86">
            <w:pPr>
              <w:pStyle w:val="61"/>
              <w:ind w:firstLine="360"/>
              <w:rPr>
                <w:sz w:val="18"/>
              </w:rPr>
            </w:pPr>
            <w:r>
              <w:rPr>
                <w:rFonts w:hint="eastAsia"/>
                <w:sz w:val="18"/>
              </w:rPr>
              <w:t>日历包含的日期数</w:t>
            </w:r>
          </w:p>
        </w:tc>
        <w:tc>
          <w:tcPr>
            <w:tcW w:w="1340" w:type="dxa"/>
            <w:vAlign w:val="center"/>
          </w:tcPr>
          <w:p w14:paraId="654A7F76">
            <w:pPr>
              <w:pStyle w:val="61"/>
              <w:ind w:firstLine="360"/>
              <w:rPr>
                <w:sz w:val="18"/>
              </w:rPr>
            </w:pPr>
            <w:r>
              <w:rPr>
                <w:rFonts w:hint="eastAsia"/>
                <w:sz w:val="18"/>
              </w:rPr>
              <w:t>2</w:t>
            </w:r>
          </w:p>
        </w:tc>
        <w:tc>
          <w:tcPr>
            <w:tcW w:w="766" w:type="dxa"/>
            <w:vAlign w:val="center"/>
          </w:tcPr>
          <w:p w14:paraId="7608AC27">
            <w:pPr>
              <w:pStyle w:val="61"/>
              <w:ind w:firstLine="360"/>
              <w:rPr>
                <w:sz w:val="18"/>
              </w:rPr>
            </w:pPr>
            <w:r>
              <w:rPr>
                <w:rFonts w:hint="eastAsia"/>
                <w:sz w:val="18"/>
              </w:rPr>
              <w:t>HEX</w:t>
            </w:r>
          </w:p>
        </w:tc>
        <w:tc>
          <w:tcPr>
            <w:tcW w:w="3828" w:type="dxa"/>
            <w:vAlign w:val="center"/>
          </w:tcPr>
          <w:p w14:paraId="45C14FA6">
            <w:pPr>
              <w:pStyle w:val="61"/>
              <w:ind w:firstLine="360"/>
              <w:rPr>
                <w:sz w:val="18"/>
              </w:rPr>
            </w:pPr>
          </w:p>
        </w:tc>
      </w:tr>
      <w:tr w14:paraId="7FD58F3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076DF5B">
            <w:pPr>
              <w:pStyle w:val="61"/>
              <w:ind w:firstLine="360"/>
              <w:rPr>
                <w:sz w:val="18"/>
              </w:rPr>
            </w:pPr>
            <w:r>
              <w:rPr>
                <w:rFonts w:hint="eastAsia"/>
                <w:sz w:val="18"/>
              </w:rPr>
              <w:t>4</w:t>
            </w:r>
          </w:p>
        </w:tc>
        <w:tc>
          <w:tcPr>
            <w:tcW w:w="2871" w:type="dxa"/>
            <w:vAlign w:val="center"/>
          </w:tcPr>
          <w:p w14:paraId="6B635CAE">
            <w:pPr>
              <w:pStyle w:val="61"/>
              <w:ind w:firstLine="360"/>
              <w:rPr>
                <w:sz w:val="18"/>
              </w:rPr>
            </w:pPr>
            <w:r>
              <w:rPr>
                <w:rFonts w:hint="eastAsia"/>
                <w:sz w:val="18"/>
              </w:rPr>
              <w:t>日期记录体</w:t>
            </w:r>
          </w:p>
        </w:tc>
        <w:tc>
          <w:tcPr>
            <w:tcW w:w="1340" w:type="dxa"/>
            <w:vAlign w:val="center"/>
          </w:tcPr>
          <w:p w14:paraId="5DE76902">
            <w:pPr>
              <w:pStyle w:val="61"/>
              <w:ind w:firstLine="360"/>
              <w:rPr>
                <w:sz w:val="18"/>
              </w:rPr>
            </w:pPr>
          </w:p>
        </w:tc>
        <w:tc>
          <w:tcPr>
            <w:tcW w:w="766" w:type="dxa"/>
            <w:vAlign w:val="center"/>
          </w:tcPr>
          <w:p w14:paraId="11B46964">
            <w:pPr>
              <w:pStyle w:val="61"/>
              <w:ind w:firstLine="360"/>
              <w:rPr>
                <w:sz w:val="18"/>
              </w:rPr>
            </w:pPr>
          </w:p>
        </w:tc>
        <w:tc>
          <w:tcPr>
            <w:tcW w:w="3828" w:type="dxa"/>
            <w:vAlign w:val="center"/>
          </w:tcPr>
          <w:p w14:paraId="513BD7E0">
            <w:pPr>
              <w:pStyle w:val="61"/>
              <w:ind w:firstLine="360"/>
              <w:rPr>
                <w:sz w:val="18"/>
              </w:rPr>
            </w:pPr>
            <w:r>
              <w:rPr>
                <w:rFonts w:hint="eastAsia"/>
                <w:sz w:val="18"/>
              </w:rPr>
              <w:t>数据结构见表 147</w:t>
            </w:r>
          </w:p>
        </w:tc>
      </w:tr>
    </w:tbl>
    <w:p w14:paraId="3EE3AE22">
      <w:pPr>
        <w:pStyle w:val="117"/>
        <w:spacing w:before="156" w:after="156"/>
      </w:pPr>
      <w:bookmarkStart w:id="803" w:name="_Ref405644377"/>
      <w:bookmarkEnd w:id="803"/>
      <w:r>
        <w:rPr>
          <w:rFonts w:hint="eastAsia"/>
        </w:rPr>
        <w:t>日历编号记录体数据结构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584BD8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3F9C2C16">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65542ABF">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8F8CAA9">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B83971A">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24894E3">
            <w:pPr>
              <w:pStyle w:val="61"/>
              <w:ind w:firstLine="360"/>
              <w:rPr>
                <w:sz w:val="18"/>
              </w:rPr>
            </w:pPr>
            <w:r>
              <w:rPr>
                <w:rFonts w:hint="eastAsia"/>
                <w:sz w:val="18"/>
              </w:rPr>
              <w:t>说明</w:t>
            </w:r>
          </w:p>
        </w:tc>
      </w:tr>
      <w:tr w14:paraId="59ABA9A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3066CD37">
            <w:pPr>
              <w:pStyle w:val="61"/>
              <w:ind w:firstLine="360"/>
              <w:rPr>
                <w:sz w:val="18"/>
              </w:rPr>
            </w:pPr>
            <w:r>
              <w:rPr>
                <w:rFonts w:hint="eastAsia"/>
                <w:sz w:val="18"/>
              </w:rPr>
              <w:t>1</w:t>
            </w:r>
          </w:p>
        </w:tc>
        <w:tc>
          <w:tcPr>
            <w:tcW w:w="2871" w:type="dxa"/>
            <w:tcBorders>
              <w:top w:val="single" w:color="000000" w:sz="8" w:space="0"/>
            </w:tcBorders>
            <w:vAlign w:val="center"/>
          </w:tcPr>
          <w:p w14:paraId="72DB782A">
            <w:pPr>
              <w:pStyle w:val="61"/>
              <w:ind w:firstLine="360"/>
              <w:rPr>
                <w:sz w:val="18"/>
              </w:rPr>
            </w:pPr>
            <w:r>
              <w:rPr>
                <w:rFonts w:hint="eastAsia"/>
                <w:sz w:val="18"/>
              </w:rPr>
              <w:t>日历编号</w:t>
            </w:r>
          </w:p>
        </w:tc>
        <w:tc>
          <w:tcPr>
            <w:tcW w:w="1340" w:type="dxa"/>
            <w:tcBorders>
              <w:top w:val="single" w:color="000000" w:sz="8" w:space="0"/>
            </w:tcBorders>
            <w:vAlign w:val="center"/>
          </w:tcPr>
          <w:p w14:paraId="689DE482">
            <w:pPr>
              <w:pStyle w:val="61"/>
              <w:ind w:firstLine="360"/>
              <w:rPr>
                <w:sz w:val="18"/>
              </w:rPr>
            </w:pPr>
            <w:r>
              <w:rPr>
                <w:rFonts w:hint="eastAsia"/>
                <w:sz w:val="18"/>
              </w:rPr>
              <w:t>2</w:t>
            </w:r>
          </w:p>
        </w:tc>
        <w:tc>
          <w:tcPr>
            <w:tcW w:w="766" w:type="dxa"/>
            <w:tcBorders>
              <w:top w:val="single" w:color="000000" w:sz="8" w:space="0"/>
            </w:tcBorders>
            <w:vAlign w:val="center"/>
          </w:tcPr>
          <w:p w14:paraId="0C5435CF">
            <w:pPr>
              <w:pStyle w:val="61"/>
              <w:ind w:firstLine="360"/>
              <w:rPr>
                <w:sz w:val="18"/>
              </w:rPr>
            </w:pPr>
            <w:r>
              <w:rPr>
                <w:rFonts w:hint="eastAsia"/>
                <w:sz w:val="18"/>
              </w:rPr>
              <w:t>HEX</w:t>
            </w:r>
          </w:p>
        </w:tc>
        <w:tc>
          <w:tcPr>
            <w:tcW w:w="3828" w:type="dxa"/>
            <w:tcBorders>
              <w:top w:val="single" w:color="000000" w:sz="8" w:space="0"/>
            </w:tcBorders>
            <w:vAlign w:val="center"/>
          </w:tcPr>
          <w:p w14:paraId="15A0ECDD">
            <w:pPr>
              <w:pStyle w:val="61"/>
              <w:ind w:firstLine="360"/>
              <w:rPr>
                <w:sz w:val="18"/>
              </w:rPr>
            </w:pPr>
          </w:p>
        </w:tc>
      </w:tr>
    </w:tbl>
    <w:p w14:paraId="29979367">
      <w:pPr>
        <w:pStyle w:val="117"/>
        <w:spacing w:before="156" w:after="156"/>
      </w:pPr>
      <w:bookmarkStart w:id="804" w:name="_Ref405644383"/>
      <w:bookmarkEnd w:id="804"/>
      <w:r>
        <w:rPr>
          <w:rFonts w:hint="eastAsia"/>
        </w:rPr>
        <w:t>日期类型数据体数据结构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50942D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36FEB14F">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63E4E3D6">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5F057529">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6F6C9FBA">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53889BF">
            <w:pPr>
              <w:pStyle w:val="61"/>
              <w:ind w:firstLine="360"/>
              <w:rPr>
                <w:sz w:val="18"/>
              </w:rPr>
            </w:pPr>
            <w:r>
              <w:rPr>
                <w:rFonts w:hint="eastAsia"/>
                <w:sz w:val="18"/>
              </w:rPr>
              <w:t>说明</w:t>
            </w:r>
          </w:p>
        </w:tc>
      </w:tr>
      <w:tr w14:paraId="5771C5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F5740B9">
            <w:pPr>
              <w:pStyle w:val="61"/>
              <w:ind w:firstLine="360"/>
              <w:rPr>
                <w:sz w:val="18"/>
              </w:rPr>
            </w:pPr>
            <w:r>
              <w:rPr>
                <w:rFonts w:hint="eastAsia"/>
                <w:sz w:val="18"/>
              </w:rPr>
              <w:t>1</w:t>
            </w:r>
          </w:p>
        </w:tc>
        <w:tc>
          <w:tcPr>
            <w:tcW w:w="2871" w:type="dxa"/>
            <w:tcBorders>
              <w:top w:val="single" w:color="000000" w:sz="8" w:space="0"/>
            </w:tcBorders>
            <w:vAlign w:val="center"/>
          </w:tcPr>
          <w:p w14:paraId="315ADFA3">
            <w:pPr>
              <w:pStyle w:val="61"/>
              <w:ind w:firstLine="360"/>
              <w:rPr>
                <w:sz w:val="18"/>
              </w:rPr>
            </w:pPr>
            <w:r>
              <w:rPr>
                <w:rFonts w:hint="eastAsia"/>
                <w:sz w:val="18"/>
              </w:rPr>
              <w:t>日期</w:t>
            </w:r>
          </w:p>
        </w:tc>
        <w:tc>
          <w:tcPr>
            <w:tcW w:w="1340" w:type="dxa"/>
            <w:tcBorders>
              <w:top w:val="single" w:color="000000" w:sz="8" w:space="0"/>
            </w:tcBorders>
            <w:vAlign w:val="center"/>
          </w:tcPr>
          <w:p w14:paraId="06422F4F">
            <w:pPr>
              <w:pStyle w:val="61"/>
              <w:ind w:firstLine="360"/>
              <w:rPr>
                <w:sz w:val="18"/>
              </w:rPr>
            </w:pPr>
            <w:r>
              <w:rPr>
                <w:rFonts w:hint="eastAsia"/>
                <w:sz w:val="18"/>
              </w:rPr>
              <w:t>4</w:t>
            </w:r>
          </w:p>
        </w:tc>
        <w:tc>
          <w:tcPr>
            <w:tcW w:w="766" w:type="dxa"/>
            <w:tcBorders>
              <w:top w:val="single" w:color="000000" w:sz="8" w:space="0"/>
            </w:tcBorders>
            <w:vAlign w:val="center"/>
          </w:tcPr>
          <w:p w14:paraId="341D9AEE">
            <w:pPr>
              <w:pStyle w:val="61"/>
              <w:ind w:firstLine="360"/>
              <w:rPr>
                <w:sz w:val="18"/>
              </w:rPr>
            </w:pPr>
            <w:r>
              <w:rPr>
                <w:rFonts w:hint="eastAsia"/>
                <w:sz w:val="18"/>
              </w:rPr>
              <w:t>BCD</w:t>
            </w:r>
          </w:p>
        </w:tc>
        <w:tc>
          <w:tcPr>
            <w:tcW w:w="3828" w:type="dxa"/>
            <w:tcBorders>
              <w:top w:val="single" w:color="000000" w:sz="8" w:space="0"/>
            </w:tcBorders>
            <w:vAlign w:val="center"/>
          </w:tcPr>
          <w:p w14:paraId="6ECD5CE6">
            <w:pPr>
              <w:pStyle w:val="61"/>
              <w:ind w:firstLine="360"/>
              <w:rPr>
                <w:sz w:val="18"/>
              </w:rPr>
            </w:pPr>
          </w:p>
        </w:tc>
      </w:tr>
      <w:tr w14:paraId="3670EAC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vAlign w:val="center"/>
          </w:tcPr>
          <w:p w14:paraId="42B20F79">
            <w:pPr>
              <w:pStyle w:val="61"/>
              <w:ind w:firstLine="360"/>
              <w:rPr>
                <w:sz w:val="18"/>
              </w:rPr>
            </w:pPr>
            <w:r>
              <w:rPr>
                <w:rFonts w:hint="eastAsia"/>
                <w:sz w:val="18"/>
              </w:rPr>
              <w:t>2</w:t>
            </w:r>
          </w:p>
        </w:tc>
        <w:tc>
          <w:tcPr>
            <w:tcW w:w="2871" w:type="dxa"/>
            <w:vAlign w:val="center"/>
          </w:tcPr>
          <w:p w14:paraId="44085E3D">
            <w:pPr>
              <w:pStyle w:val="61"/>
              <w:ind w:firstLine="360"/>
              <w:rPr>
                <w:sz w:val="18"/>
              </w:rPr>
            </w:pPr>
            <w:r>
              <w:rPr>
                <w:rFonts w:hint="eastAsia"/>
                <w:sz w:val="18"/>
              </w:rPr>
              <w:t>日期类型记录体</w:t>
            </w:r>
          </w:p>
        </w:tc>
        <w:tc>
          <w:tcPr>
            <w:tcW w:w="1340" w:type="dxa"/>
            <w:vAlign w:val="center"/>
          </w:tcPr>
          <w:p w14:paraId="1014165E">
            <w:pPr>
              <w:pStyle w:val="61"/>
              <w:ind w:firstLine="360"/>
              <w:rPr>
                <w:sz w:val="18"/>
              </w:rPr>
            </w:pPr>
          </w:p>
        </w:tc>
        <w:tc>
          <w:tcPr>
            <w:tcW w:w="766" w:type="dxa"/>
            <w:vAlign w:val="center"/>
          </w:tcPr>
          <w:p w14:paraId="6DAABD35">
            <w:pPr>
              <w:pStyle w:val="61"/>
              <w:ind w:firstLine="360"/>
              <w:rPr>
                <w:sz w:val="18"/>
              </w:rPr>
            </w:pPr>
          </w:p>
        </w:tc>
        <w:tc>
          <w:tcPr>
            <w:tcW w:w="3828" w:type="dxa"/>
            <w:vAlign w:val="center"/>
          </w:tcPr>
          <w:p w14:paraId="4A2988C6">
            <w:pPr>
              <w:pStyle w:val="61"/>
              <w:ind w:firstLine="360"/>
              <w:rPr>
                <w:sz w:val="18"/>
              </w:rPr>
            </w:pPr>
            <w:r>
              <w:rPr>
                <w:rFonts w:hint="eastAsia"/>
                <w:sz w:val="18"/>
              </w:rPr>
              <w:t>数据结构见表 148</w:t>
            </w:r>
          </w:p>
        </w:tc>
      </w:tr>
    </w:tbl>
    <w:p w14:paraId="24EB756A">
      <w:pPr>
        <w:pStyle w:val="117"/>
        <w:spacing w:before="156" w:after="156"/>
      </w:pPr>
      <w:bookmarkStart w:id="805" w:name="_Ref405653194"/>
      <w:bookmarkEnd w:id="805"/>
      <w:r>
        <w:rPr>
          <w:rFonts w:hint="eastAsia"/>
        </w:rPr>
        <w:t>日历类型记录体数据结构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FA074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765" w:type="dxa"/>
            <w:tcBorders>
              <w:top w:val="single" w:color="000000" w:sz="8" w:space="0"/>
              <w:bottom w:val="single" w:color="000000" w:sz="8" w:space="0"/>
            </w:tcBorders>
            <w:vAlign w:val="center"/>
          </w:tcPr>
          <w:p w14:paraId="780421EC">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51964056">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0C2F08C6">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03704C21">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6254A4F">
            <w:pPr>
              <w:pStyle w:val="61"/>
              <w:ind w:firstLine="360"/>
              <w:rPr>
                <w:sz w:val="18"/>
              </w:rPr>
            </w:pPr>
            <w:r>
              <w:rPr>
                <w:rFonts w:hint="eastAsia"/>
                <w:sz w:val="18"/>
              </w:rPr>
              <w:t>说明</w:t>
            </w:r>
          </w:p>
        </w:tc>
      </w:tr>
      <w:tr w14:paraId="3DEBFA2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765" w:type="dxa"/>
            <w:tcBorders>
              <w:top w:val="single" w:color="000000" w:sz="8" w:space="0"/>
            </w:tcBorders>
            <w:vAlign w:val="center"/>
          </w:tcPr>
          <w:p w14:paraId="29A79D68">
            <w:pPr>
              <w:pStyle w:val="61"/>
              <w:ind w:firstLine="360"/>
              <w:rPr>
                <w:sz w:val="18"/>
              </w:rPr>
            </w:pPr>
            <w:r>
              <w:rPr>
                <w:rFonts w:hint="eastAsia"/>
                <w:sz w:val="18"/>
              </w:rPr>
              <w:t>1</w:t>
            </w:r>
          </w:p>
        </w:tc>
        <w:tc>
          <w:tcPr>
            <w:tcW w:w="2871" w:type="dxa"/>
            <w:tcBorders>
              <w:top w:val="single" w:color="000000" w:sz="8" w:space="0"/>
            </w:tcBorders>
            <w:vAlign w:val="center"/>
          </w:tcPr>
          <w:p w14:paraId="1E4E72DA">
            <w:pPr>
              <w:pStyle w:val="61"/>
              <w:ind w:firstLine="360"/>
              <w:rPr>
                <w:sz w:val="18"/>
              </w:rPr>
            </w:pPr>
            <w:r>
              <w:rPr>
                <w:rFonts w:hint="eastAsia"/>
                <w:sz w:val="18"/>
              </w:rPr>
              <w:t>日期类型</w:t>
            </w:r>
          </w:p>
        </w:tc>
        <w:tc>
          <w:tcPr>
            <w:tcW w:w="1340" w:type="dxa"/>
            <w:tcBorders>
              <w:top w:val="single" w:color="000000" w:sz="8" w:space="0"/>
            </w:tcBorders>
            <w:vAlign w:val="center"/>
          </w:tcPr>
          <w:p w14:paraId="4298E764">
            <w:pPr>
              <w:pStyle w:val="61"/>
              <w:ind w:firstLine="360"/>
              <w:rPr>
                <w:sz w:val="18"/>
              </w:rPr>
            </w:pPr>
            <w:r>
              <w:rPr>
                <w:rFonts w:hint="eastAsia"/>
                <w:sz w:val="18"/>
              </w:rPr>
              <w:t>2</w:t>
            </w:r>
          </w:p>
        </w:tc>
        <w:tc>
          <w:tcPr>
            <w:tcW w:w="766" w:type="dxa"/>
            <w:tcBorders>
              <w:top w:val="single" w:color="000000" w:sz="8" w:space="0"/>
            </w:tcBorders>
            <w:vAlign w:val="center"/>
          </w:tcPr>
          <w:p w14:paraId="7EF1CB21">
            <w:pPr>
              <w:pStyle w:val="61"/>
              <w:ind w:firstLine="360"/>
              <w:rPr>
                <w:sz w:val="18"/>
              </w:rPr>
            </w:pPr>
            <w:r>
              <w:rPr>
                <w:rFonts w:hint="eastAsia"/>
                <w:sz w:val="18"/>
              </w:rPr>
              <w:t>HEX</w:t>
            </w:r>
          </w:p>
        </w:tc>
        <w:tc>
          <w:tcPr>
            <w:tcW w:w="3828" w:type="dxa"/>
            <w:tcBorders>
              <w:top w:val="single" w:color="000000" w:sz="8" w:space="0"/>
            </w:tcBorders>
            <w:vAlign w:val="center"/>
          </w:tcPr>
          <w:p w14:paraId="1D0AAF18">
            <w:pPr>
              <w:pStyle w:val="61"/>
              <w:ind w:firstLine="360"/>
              <w:rPr>
                <w:sz w:val="18"/>
              </w:rPr>
            </w:pPr>
          </w:p>
        </w:tc>
      </w:tr>
    </w:tbl>
    <w:p w14:paraId="20E92448">
      <w:pPr>
        <w:pStyle w:val="117"/>
        <w:spacing w:before="156" w:after="156"/>
      </w:pPr>
      <w:bookmarkStart w:id="806" w:name="_Ref405644369"/>
      <w:bookmarkEnd w:id="806"/>
      <w:r>
        <w:rPr>
          <w:rFonts w:hint="eastAsia"/>
        </w:rPr>
        <w:t>Day日期类型参数数据结构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13516D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B219DC6">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3AE7093">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621815C">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E6C649D">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F5CABBC">
            <w:pPr>
              <w:pStyle w:val="61"/>
              <w:ind w:firstLine="360"/>
              <w:rPr>
                <w:sz w:val="18"/>
              </w:rPr>
            </w:pPr>
            <w:r>
              <w:rPr>
                <w:rFonts w:hint="eastAsia"/>
                <w:sz w:val="18"/>
              </w:rPr>
              <w:t>说明</w:t>
            </w:r>
          </w:p>
        </w:tc>
      </w:tr>
      <w:tr w14:paraId="3655D77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CB97A16">
            <w:pPr>
              <w:pStyle w:val="61"/>
              <w:ind w:firstLine="360"/>
              <w:rPr>
                <w:sz w:val="18"/>
              </w:rPr>
            </w:pPr>
            <w:r>
              <w:rPr>
                <w:rFonts w:hint="eastAsia"/>
                <w:sz w:val="18"/>
              </w:rPr>
              <w:t>1</w:t>
            </w:r>
          </w:p>
        </w:tc>
        <w:tc>
          <w:tcPr>
            <w:tcW w:w="2871" w:type="dxa"/>
            <w:tcBorders>
              <w:top w:val="single" w:color="000000" w:sz="8" w:space="0"/>
            </w:tcBorders>
            <w:vAlign w:val="center"/>
          </w:tcPr>
          <w:p w14:paraId="028D8B3E">
            <w:pPr>
              <w:pStyle w:val="61"/>
              <w:ind w:firstLine="360"/>
              <w:rPr>
                <w:sz w:val="18"/>
              </w:rPr>
            </w:pPr>
            <w:r>
              <w:rPr>
                <w:rFonts w:hint="eastAsia"/>
                <w:sz w:val="18"/>
              </w:rPr>
              <w:t>日期类型数量</w:t>
            </w:r>
          </w:p>
        </w:tc>
        <w:tc>
          <w:tcPr>
            <w:tcW w:w="1340" w:type="dxa"/>
            <w:tcBorders>
              <w:top w:val="single" w:color="000000" w:sz="8" w:space="0"/>
            </w:tcBorders>
            <w:vAlign w:val="center"/>
          </w:tcPr>
          <w:p w14:paraId="0B23768F">
            <w:pPr>
              <w:pStyle w:val="61"/>
              <w:ind w:firstLine="360"/>
              <w:rPr>
                <w:sz w:val="18"/>
              </w:rPr>
            </w:pPr>
            <w:r>
              <w:rPr>
                <w:rFonts w:hint="eastAsia"/>
                <w:sz w:val="18"/>
              </w:rPr>
              <w:t>1</w:t>
            </w:r>
          </w:p>
        </w:tc>
        <w:tc>
          <w:tcPr>
            <w:tcW w:w="766" w:type="dxa"/>
            <w:tcBorders>
              <w:top w:val="single" w:color="000000" w:sz="8" w:space="0"/>
            </w:tcBorders>
            <w:vAlign w:val="center"/>
          </w:tcPr>
          <w:p w14:paraId="6A8805CB">
            <w:pPr>
              <w:pStyle w:val="61"/>
              <w:ind w:firstLine="360"/>
              <w:rPr>
                <w:sz w:val="18"/>
              </w:rPr>
            </w:pPr>
            <w:r>
              <w:rPr>
                <w:rFonts w:hint="eastAsia"/>
                <w:sz w:val="18"/>
              </w:rPr>
              <w:t>HEX</w:t>
            </w:r>
          </w:p>
        </w:tc>
        <w:tc>
          <w:tcPr>
            <w:tcW w:w="3828" w:type="dxa"/>
            <w:tcBorders>
              <w:top w:val="single" w:color="000000" w:sz="8" w:space="0"/>
            </w:tcBorders>
            <w:vAlign w:val="center"/>
          </w:tcPr>
          <w:p w14:paraId="7F533644">
            <w:pPr>
              <w:pStyle w:val="61"/>
              <w:ind w:firstLine="360"/>
              <w:rPr>
                <w:sz w:val="18"/>
              </w:rPr>
            </w:pPr>
            <w:r>
              <w:rPr>
                <w:rFonts w:hint="eastAsia"/>
                <w:sz w:val="18"/>
              </w:rPr>
              <w:t>注1</w:t>
            </w:r>
          </w:p>
        </w:tc>
      </w:tr>
      <w:tr w14:paraId="287C916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6371D4A">
            <w:pPr>
              <w:pStyle w:val="61"/>
              <w:ind w:firstLine="360"/>
              <w:rPr>
                <w:sz w:val="18"/>
              </w:rPr>
            </w:pPr>
            <w:r>
              <w:rPr>
                <w:rFonts w:hint="eastAsia"/>
                <w:sz w:val="18"/>
              </w:rPr>
              <w:t>2</w:t>
            </w:r>
          </w:p>
        </w:tc>
        <w:tc>
          <w:tcPr>
            <w:tcW w:w="2871" w:type="dxa"/>
            <w:vAlign w:val="center"/>
          </w:tcPr>
          <w:p w14:paraId="5B6B506F">
            <w:pPr>
              <w:pStyle w:val="61"/>
              <w:ind w:firstLine="360"/>
              <w:rPr>
                <w:sz w:val="18"/>
              </w:rPr>
            </w:pPr>
            <w:r>
              <w:rPr>
                <w:rFonts w:hint="eastAsia"/>
                <w:sz w:val="18"/>
              </w:rPr>
              <w:t>日期类型详细信息记录体</w:t>
            </w:r>
          </w:p>
        </w:tc>
        <w:tc>
          <w:tcPr>
            <w:tcW w:w="1340" w:type="dxa"/>
            <w:vAlign w:val="center"/>
          </w:tcPr>
          <w:p w14:paraId="3EF9A723">
            <w:pPr>
              <w:pStyle w:val="61"/>
              <w:ind w:firstLine="360"/>
              <w:rPr>
                <w:sz w:val="18"/>
              </w:rPr>
            </w:pPr>
          </w:p>
        </w:tc>
        <w:tc>
          <w:tcPr>
            <w:tcW w:w="766" w:type="dxa"/>
            <w:vAlign w:val="center"/>
          </w:tcPr>
          <w:p w14:paraId="0A8DCA60">
            <w:pPr>
              <w:pStyle w:val="61"/>
              <w:ind w:firstLine="360"/>
              <w:rPr>
                <w:sz w:val="18"/>
              </w:rPr>
            </w:pPr>
          </w:p>
        </w:tc>
        <w:tc>
          <w:tcPr>
            <w:tcW w:w="3828" w:type="dxa"/>
            <w:vAlign w:val="center"/>
          </w:tcPr>
          <w:p w14:paraId="7C99847C">
            <w:pPr>
              <w:pStyle w:val="61"/>
              <w:ind w:firstLine="360"/>
              <w:rPr>
                <w:sz w:val="18"/>
              </w:rPr>
            </w:pPr>
            <w:r>
              <w:rPr>
                <w:rFonts w:hint="eastAsia"/>
                <w:sz w:val="18"/>
              </w:rPr>
              <w:t>数据结构见表 150</w:t>
            </w:r>
          </w:p>
        </w:tc>
      </w:tr>
    </w:tbl>
    <w:p w14:paraId="4DE37FD3">
      <w:pPr>
        <w:pStyle w:val="117"/>
        <w:spacing w:before="156" w:after="156"/>
      </w:pPr>
      <w:bookmarkStart w:id="807" w:name="_Ref405644391"/>
      <w:bookmarkEnd w:id="807"/>
      <w:r>
        <w:rPr>
          <w:rFonts w:hint="eastAsia"/>
        </w:rPr>
        <w:t>日期类型的详细信息记录体数据结构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02ED04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BABA635">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3140FF3">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3B4CF2B">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A7C820F">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5964056">
            <w:pPr>
              <w:pStyle w:val="61"/>
              <w:ind w:firstLine="360"/>
              <w:rPr>
                <w:sz w:val="18"/>
              </w:rPr>
            </w:pPr>
            <w:r>
              <w:rPr>
                <w:rFonts w:hint="eastAsia"/>
                <w:sz w:val="18"/>
              </w:rPr>
              <w:t>说明</w:t>
            </w:r>
          </w:p>
        </w:tc>
      </w:tr>
      <w:tr w14:paraId="037AF2E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EF8EDA3">
            <w:pPr>
              <w:pStyle w:val="61"/>
              <w:ind w:firstLine="360"/>
              <w:rPr>
                <w:sz w:val="18"/>
              </w:rPr>
            </w:pPr>
            <w:r>
              <w:rPr>
                <w:rFonts w:hint="eastAsia"/>
                <w:sz w:val="18"/>
              </w:rPr>
              <w:t>1</w:t>
            </w:r>
          </w:p>
        </w:tc>
        <w:tc>
          <w:tcPr>
            <w:tcW w:w="2871" w:type="dxa"/>
            <w:tcBorders>
              <w:top w:val="single" w:color="000000" w:sz="8" w:space="0"/>
            </w:tcBorders>
            <w:vAlign w:val="center"/>
          </w:tcPr>
          <w:p w14:paraId="3EC168BF">
            <w:pPr>
              <w:pStyle w:val="61"/>
              <w:ind w:firstLine="360"/>
              <w:rPr>
                <w:sz w:val="18"/>
              </w:rPr>
            </w:pPr>
            <w:r>
              <w:rPr>
                <w:rFonts w:hint="eastAsia"/>
                <w:sz w:val="18"/>
              </w:rPr>
              <w:t>日期类型ID</w:t>
            </w:r>
          </w:p>
        </w:tc>
        <w:tc>
          <w:tcPr>
            <w:tcW w:w="1340" w:type="dxa"/>
            <w:tcBorders>
              <w:top w:val="single" w:color="000000" w:sz="8" w:space="0"/>
            </w:tcBorders>
            <w:vAlign w:val="center"/>
          </w:tcPr>
          <w:p w14:paraId="1CDC3BC2">
            <w:pPr>
              <w:pStyle w:val="61"/>
              <w:ind w:firstLine="360"/>
              <w:rPr>
                <w:sz w:val="18"/>
              </w:rPr>
            </w:pPr>
            <w:r>
              <w:rPr>
                <w:rFonts w:hint="eastAsia"/>
                <w:sz w:val="18"/>
              </w:rPr>
              <w:t>2</w:t>
            </w:r>
          </w:p>
        </w:tc>
        <w:tc>
          <w:tcPr>
            <w:tcW w:w="766" w:type="dxa"/>
            <w:tcBorders>
              <w:top w:val="single" w:color="000000" w:sz="8" w:space="0"/>
            </w:tcBorders>
            <w:vAlign w:val="center"/>
          </w:tcPr>
          <w:p w14:paraId="47ED492F">
            <w:pPr>
              <w:pStyle w:val="61"/>
              <w:ind w:firstLine="360"/>
              <w:rPr>
                <w:sz w:val="18"/>
              </w:rPr>
            </w:pPr>
            <w:r>
              <w:rPr>
                <w:rFonts w:hint="eastAsia"/>
                <w:sz w:val="18"/>
              </w:rPr>
              <w:t>HEX</w:t>
            </w:r>
          </w:p>
        </w:tc>
        <w:tc>
          <w:tcPr>
            <w:tcW w:w="3828" w:type="dxa"/>
            <w:tcBorders>
              <w:top w:val="single" w:color="000000" w:sz="8" w:space="0"/>
            </w:tcBorders>
            <w:vAlign w:val="center"/>
          </w:tcPr>
          <w:p w14:paraId="751D6364">
            <w:pPr>
              <w:pStyle w:val="61"/>
              <w:ind w:firstLine="360"/>
              <w:rPr>
                <w:sz w:val="18"/>
              </w:rPr>
            </w:pPr>
          </w:p>
        </w:tc>
      </w:tr>
      <w:tr w14:paraId="3E1B923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EC67B31">
            <w:pPr>
              <w:pStyle w:val="61"/>
              <w:ind w:firstLine="360"/>
              <w:rPr>
                <w:sz w:val="18"/>
              </w:rPr>
            </w:pPr>
            <w:r>
              <w:rPr>
                <w:rFonts w:hint="eastAsia"/>
                <w:sz w:val="18"/>
              </w:rPr>
              <w:t>2</w:t>
            </w:r>
          </w:p>
        </w:tc>
        <w:tc>
          <w:tcPr>
            <w:tcW w:w="2871" w:type="dxa"/>
            <w:vAlign w:val="center"/>
          </w:tcPr>
          <w:p w14:paraId="3F70BB67">
            <w:pPr>
              <w:pStyle w:val="61"/>
              <w:ind w:firstLine="360"/>
              <w:rPr>
                <w:sz w:val="18"/>
              </w:rPr>
            </w:pPr>
            <w:r>
              <w:rPr>
                <w:rFonts w:hint="eastAsia"/>
                <w:sz w:val="18"/>
              </w:rPr>
              <w:t>日期类型包含的时间段数</w:t>
            </w:r>
          </w:p>
        </w:tc>
        <w:tc>
          <w:tcPr>
            <w:tcW w:w="1340" w:type="dxa"/>
            <w:vAlign w:val="center"/>
          </w:tcPr>
          <w:p w14:paraId="62D22586">
            <w:pPr>
              <w:pStyle w:val="61"/>
              <w:ind w:firstLine="360"/>
              <w:rPr>
                <w:sz w:val="18"/>
              </w:rPr>
            </w:pPr>
            <w:r>
              <w:rPr>
                <w:rFonts w:hint="eastAsia"/>
                <w:sz w:val="18"/>
              </w:rPr>
              <w:t>1</w:t>
            </w:r>
          </w:p>
        </w:tc>
        <w:tc>
          <w:tcPr>
            <w:tcW w:w="766" w:type="dxa"/>
            <w:vAlign w:val="center"/>
          </w:tcPr>
          <w:p w14:paraId="32F66DFB">
            <w:pPr>
              <w:pStyle w:val="61"/>
              <w:ind w:firstLine="360"/>
              <w:rPr>
                <w:sz w:val="18"/>
              </w:rPr>
            </w:pPr>
            <w:r>
              <w:rPr>
                <w:rFonts w:hint="eastAsia"/>
                <w:sz w:val="18"/>
              </w:rPr>
              <w:t>HEX</w:t>
            </w:r>
          </w:p>
        </w:tc>
        <w:tc>
          <w:tcPr>
            <w:tcW w:w="3828" w:type="dxa"/>
            <w:vAlign w:val="center"/>
          </w:tcPr>
          <w:p w14:paraId="32E60A08">
            <w:pPr>
              <w:pStyle w:val="61"/>
              <w:ind w:firstLine="360"/>
              <w:rPr>
                <w:sz w:val="18"/>
              </w:rPr>
            </w:pPr>
          </w:p>
        </w:tc>
      </w:tr>
      <w:tr w14:paraId="09DB4E0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2C47855">
            <w:pPr>
              <w:pStyle w:val="61"/>
              <w:ind w:firstLine="360"/>
              <w:rPr>
                <w:sz w:val="18"/>
              </w:rPr>
            </w:pPr>
            <w:r>
              <w:rPr>
                <w:rFonts w:hint="eastAsia"/>
                <w:sz w:val="18"/>
              </w:rPr>
              <w:t>3</w:t>
            </w:r>
          </w:p>
        </w:tc>
        <w:tc>
          <w:tcPr>
            <w:tcW w:w="2871" w:type="dxa"/>
            <w:vAlign w:val="center"/>
          </w:tcPr>
          <w:p w14:paraId="06492B80">
            <w:pPr>
              <w:pStyle w:val="61"/>
              <w:ind w:firstLine="360"/>
              <w:rPr>
                <w:sz w:val="18"/>
              </w:rPr>
            </w:pPr>
            <w:r>
              <w:rPr>
                <w:rFonts w:hint="eastAsia"/>
                <w:sz w:val="18"/>
              </w:rPr>
              <w:t>时间记录体</w:t>
            </w:r>
          </w:p>
        </w:tc>
        <w:tc>
          <w:tcPr>
            <w:tcW w:w="1340" w:type="dxa"/>
            <w:vAlign w:val="center"/>
          </w:tcPr>
          <w:p w14:paraId="40168014">
            <w:pPr>
              <w:pStyle w:val="61"/>
              <w:ind w:firstLine="360"/>
              <w:rPr>
                <w:sz w:val="18"/>
              </w:rPr>
            </w:pPr>
          </w:p>
        </w:tc>
        <w:tc>
          <w:tcPr>
            <w:tcW w:w="766" w:type="dxa"/>
            <w:vAlign w:val="center"/>
          </w:tcPr>
          <w:p w14:paraId="3A3C4A0B">
            <w:pPr>
              <w:pStyle w:val="61"/>
              <w:ind w:firstLine="360"/>
              <w:rPr>
                <w:sz w:val="18"/>
              </w:rPr>
            </w:pPr>
          </w:p>
        </w:tc>
        <w:tc>
          <w:tcPr>
            <w:tcW w:w="3828" w:type="dxa"/>
            <w:vAlign w:val="center"/>
          </w:tcPr>
          <w:p w14:paraId="35F16C7A">
            <w:pPr>
              <w:pStyle w:val="61"/>
              <w:ind w:firstLine="360"/>
              <w:rPr>
                <w:sz w:val="18"/>
              </w:rPr>
            </w:pPr>
            <w:r>
              <w:rPr>
                <w:rFonts w:hint="eastAsia"/>
                <w:sz w:val="18"/>
              </w:rPr>
              <w:t>数据结构见表 151</w:t>
            </w:r>
          </w:p>
        </w:tc>
      </w:tr>
    </w:tbl>
    <w:p w14:paraId="3D4E185F">
      <w:pPr>
        <w:pStyle w:val="117"/>
        <w:spacing w:before="156" w:after="156"/>
      </w:pPr>
      <w:bookmarkStart w:id="808" w:name="_Ref405653254"/>
      <w:bookmarkEnd w:id="808"/>
      <w:r>
        <w:rPr>
          <w:rFonts w:hint="eastAsia"/>
        </w:rPr>
        <w:t>时间记录体数据结构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99FA38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5" w:type="dxa"/>
            <w:tcBorders>
              <w:top w:val="single" w:color="000000" w:sz="8" w:space="0"/>
              <w:bottom w:val="single" w:color="000000" w:sz="8" w:space="0"/>
            </w:tcBorders>
            <w:vAlign w:val="center"/>
          </w:tcPr>
          <w:p w14:paraId="7809D192">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BB9BECF">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0FD9CCEA">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3196EBF3">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5E692F0">
            <w:pPr>
              <w:pStyle w:val="61"/>
              <w:ind w:firstLine="360"/>
              <w:rPr>
                <w:sz w:val="18"/>
              </w:rPr>
            </w:pPr>
            <w:r>
              <w:rPr>
                <w:rFonts w:hint="eastAsia"/>
                <w:sz w:val="18"/>
              </w:rPr>
              <w:t>说明</w:t>
            </w:r>
          </w:p>
        </w:tc>
      </w:tr>
      <w:tr w14:paraId="13E5110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5" w:type="dxa"/>
            <w:tcBorders>
              <w:top w:val="single" w:color="000000" w:sz="8" w:space="0"/>
            </w:tcBorders>
            <w:vAlign w:val="center"/>
          </w:tcPr>
          <w:p w14:paraId="7C506D0B">
            <w:pPr>
              <w:pStyle w:val="61"/>
              <w:ind w:firstLine="360"/>
              <w:rPr>
                <w:sz w:val="18"/>
              </w:rPr>
            </w:pPr>
            <w:r>
              <w:rPr>
                <w:rFonts w:hint="eastAsia"/>
                <w:sz w:val="18"/>
              </w:rPr>
              <w:t>1</w:t>
            </w:r>
          </w:p>
        </w:tc>
        <w:tc>
          <w:tcPr>
            <w:tcW w:w="2871" w:type="dxa"/>
            <w:tcBorders>
              <w:top w:val="single" w:color="000000" w:sz="8" w:space="0"/>
            </w:tcBorders>
            <w:vAlign w:val="center"/>
          </w:tcPr>
          <w:p w14:paraId="34742F77">
            <w:pPr>
              <w:pStyle w:val="61"/>
              <w:ind w:firstLine="360"/>
              <w:rPr>
                <w:sz w:val="18"/>
              </w:rPr>
            </w:pPr>
            <w:r>
              <w:rPr>
                <w:rFonts w:hint="eastAsia"/>
                <w:sz w:val="18"/>
              </w:rPr>
              <w:t>结束时间</w:t>
            </w:r>
          </w:p>
        </w:tc>
        <w:tc>
          <w:tcPr>
            <w:tcW w:w="1340" w:type="dxa"/>
            <w:tcBorders>
              <w:top w:val="single" w:color="000000" w:sz="8" w:space="0"/>
            </w:tcBorders>
            <w:vAlign w:val="center"/>
          </w:tcPr>
          <w:p w14:paraId="684DB46E">
            <w:pPr>
              <w:pStyle w:val="61"/>
              <w:ind w:firstLine="360"/>
              <w:rPr>
                <w:sz w:val="18"/>
              </w:rPr>
            </w:pPr>
            <w:r>
              <w:rPr>
                <w:rFonts w:hint="eastAsia"/>
                <w:sz w:val="18"/>
              </w:rPr>
              <w:t>2</w:t>
            </w:r>
          </w:p>
        </w:tc>
        <w:tc>
          <w:tcPr>
            <w:tcW w:w="766" w:type="dxa"/>
            <w:tcBorders>
              <w:top w:val="single" w:color="000000" w:sz="8" w:space="0"/>
            </w:tcBorders>
            <w:vAlign w:val="center"/>
          </w:tcPr>
          <w:p w14:paraId="080FD5C0">
            <w:pPr>
              <w:pStyle w:val="61"/>
              <w:ind w:firstLine="360"/>
              <w:rPr>
                <w:sz w:val="18"/>
              </w:rPr>
            </w:pPr>
            <w:r>
              <w:rPr>
                <w:rFonts w:hint="eastAsia"/>
                <w:sz w:val="18"/>
              </w:rPr>
              <w:t>BCD</w:t>
            </w:r>
          </w:p>
        </w:tc>
        <w:tc>
          <w:tcPr>
            <w:tcW w:w="3828" w:type="dxa"/>
            <w:tcBorders>
              <w:top w:val="single" w:color="000000" w:sz="8" w:space="0"/>
            </w:tcBorders>
            <w:vAlign w:val="center"/>
          </w:tcPr>
          <w:p w14:paraId="6287EEE7">
            <w:pPr>
              <w:pStyle w:val="61"/>
              <w:ind w:firstLine="360"/>
              <w:rPr>
                <w:sz w:val="18"/>
              </w:rPr>
            </w:pPr>
          </w:p>
        </w:tc>
      </w:tr>
      <w:tr w14:paraId="2F5369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5" w:type="dxa"/>
            <w:vAlign w:val="center"/>
          </w:tcPr>
          <w:p w14:paraId="55CBE03C">
            <w:pPr>
              <w:pStyle w:val="61"/>
              <w:ind w:firstLine="360"/>
              <w:rPr>
                <w:sz w:val="18"/>
              </w:rPr>
            </w:pPr>
            <w:r>
              <w:rPr>
                <w:rFonts w:hint="eastAsia"/>
                <w:sz w:val="18"/>
              </w:rPr>
              <w:t>2</w:t>
            </w:r>
          </w:p>
        </w:tc>
        <w:tc>
          <w:tcPr>
            <w:tcW w:w="2871" w:type="dxa"/>
            <w:vAlign w:val="center"/>
          </w:tcPr>
          <w:p w14:paraId="096646B3">
            <w:pPr>
              <w:pStyle w:val="61"/>
              <w:ind w:firstLine="360"/>
              <w:rPr>
                <w:sz w:val="18"/>
              </w:rPr>
            </w:pPr>
            <w:r>
              <w:rPr>
                <w:rFonts w:hint="eastAsia"/>
                <w:sz w:val="18"/>
              </w:rPr>
              <w:t>结束时间的时间代码</w:t>
            </w:r>
          </w:p>
        </w:tc>
        <w:tc>
          <w:tcPr>
            <w:tcW w:w="1340" w:type="dxa"/>
            <w:vAlign w:val="center"/>
          </w:tcPr>
          <w:p w14:paraId="33B2FFE5">
            <w:pPr>
              <w:pStyle w:val="61"/>
              <w:ind w:firstLine="360"/>
              <w:rPr>
                <w:sz w:val="18"/>
              </w:rPr>
            </w:pPr>
            <w:r>
              <w:rPr>
                <w:rFonts w:hint="eastAsia"/>
                <w:sz w:val="18"/>
              </w:rPr>
              <w:t>1</w:t>
            </w:r>
          </w:p>
        </w:tc>
        <w:tc>
          <w:tcPr>
            <w:tcW w:w="766" w:type="dxa"/>
            <w:vAlign w:val="center"/>
          </w:tcPr>
          <w:p w14:paraId="750FB6E0">
            <w:pPr>
              <w:pStyle w:val="61"/>
              <w:ind w:firstLine="360"/>
              <w:rPr>
                <w:sz w:val="18"/>
              </w:rPr>
            </w:pPr>
            <w:r>
              <w:rPr>
                <w:rFonts w:hint="eastAsia"/>
                <w:sz w:val="18"/>
              </w:rPr>
              <w:t>HEX</w:t>
            </w:r>
          </w:p>
        </w:tc>
        <w:tc>
          <w:tcPr>
            <w:tcW w:w="3828" w:type="dxa"/>
            <w:vAlign w:val="center"/>
          </w:tcPr>
          <w:p w14:paraId="76E7A289">
            <w:pPr>
              <w:pStyle w:val="61"/>
              <w:ind w:firstLine="360"/>
              <w:rPr>
                <w:sz w:val="18"/>
              </w:rPr>
            </w:pPr>
          </w:p>
        </w:tc>
      </w:tr>
    </w:tbl>
    <w:p w14:paraId="1CE6E9F8">
      <w:pPr>
        <w:pStyle w:val="99"/>
        <w:spacing w:before="156" w:after="156"/>
      </w:pPr>
      <w:bookmarkStart w:id="809" w:name="_Toc247778026"/>
      <w:bookmarkEnd w:id="809"/>
      <w:r>
        <w:rPr>
          <w:rFonts w:hint="eastAsia"/>
        </w:rPr>
        <w:t>消费参数</w:t>
      </w:r>
    </w:p>
    <w:p w14:paraId="61AA9201">
      <w:pPr>
        <w:pStyle w:val="61"/>
        <w:ind w:firstLine="420"/>
      </w:pPr>
      <w:r>
        <w:rPr>
          <w:rFonts w:hint="eastAsia"/>
        </w:rPr>
        <w:t>消费参数结构应遵循表 152。车费计算参见附 录 A。</w:t>
      </w:r>
    </w:p>
    <w:p w14:paraId="3984712D">
      <w:pPr>
        <w:pStyle w:val="61"/>
        <w:ind w:firstLine="420"/>
      </w:pPr>
    </w:p>
    <w:p w14:paraId="4B41FBB8">
      <w:pPr>
        <w:pStyle w:val="61"/>
        <w:ind w:firstLine="420"/>
        <w:rPr>
          <w:rFonts w:hint="eastAsia"/>
        </w:rPr>
      </w:pPr>
    </w:p>
    <w:p w14:paraId="67B01211">
      <w:pPr>
        <w:pStyle w:val="117"/>
        <w:spacing w:before="156" w:after="156"/>
      </w:pPr>
      <w:bookmarkStart w:id="810" w:name="_Ref405644401"/>
      <w:bookmarkEnd w:id="810"/>
      <w:r>
        <w:rPr>
          <w:rFonts w:hint="eastAsia"/>
        </w:rPr>
        <w:t>清分消费票价表格 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676"/>
        <w:gridCol w:w="2976"/>
        <w:gridCol w:w="5918"/>
      </w:tblGrid>
      <w:tr w14:paraId="139FE4E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676" w:type="dxa"/>
            <w:tcBorders>
              <w:top w:val="single" w:color="000000" w:sz="8" w:space="0"/>
              <w:bottom w:val="single" w:color="000000" w:sz="8" w:space="0"/>
            </w:tcBorders>
            <w:vAlign w:val="center"/>
          </w:tcPr>
          <w:p w14:paraId="68B210FB">
            <w:pPr>
              <w:pStyle w:val="61"/>
              <w:ind w:firstLine="0" w:firstLineChars="0"/>
              <w:jc w:val="center"/>
              <w:rPr>
                <w:sz w:val="18"/>
              </w:rPr>
            </w:pPr>
            <w:r>
              <w:rPr>
                <w:rFonts w:hint="eastAsia"/>
                <w:sz w:val="18"/>
              </w:rPr>
              <w:t>序号</w:t>
            </w:r>
          </w:p>
        </w:tc>
        <w:tc>
          <w:tcPr>
            <w:tcW w:w="2976" w:type="dxa"/>
            <w:tcBorders>
              <w:top w:val="single" w:color="000000" w:sz="8" w:space="0"/>
              <w:bottom w:val="single" w:color="000000" w:sz="8" w:space="0"/>
            </w:tcBorders>
            <w:vAlign w:val="center"/>
          </w:tcPr>
          <w:p w14:paraId="1242623A">
            <w:pPr>
              <w:pStyle w:val="61"/>
              <w:ind w:firstLine="0" w:firstLineChars="0"/>
              <w:jc w:val="center"/>
              <w:rPr>
                <w:sz w:val="18"/>
              </w:rPr>
            </w:pPr>
            <w:r>
              <w:rPr>
                <w:rFonts w:hint="eastAsia"/>
                <w:sz w:val="18"/>
              </w:rPr>
              <w:t>参数名称</w:t>
            </w:r>
          </w:p>
        </w:tc>
        <w:tc>
          <w:tcPr>
            <w:tcW w:w="5918" w:type="dxa"/>
            <w:tcBorders>
              <w:top w:val="single" w:color="000000" w:sz="8" w:space="0"/>
              <w:bottom w:val="single" w:color="000000" w:sz="8" w:space="0"/>
            </w:tcBorders>
            <w:vAlign w:val="center"/>
          </w:tcPr>
          <w:p w14:paraId="17BEF3E9">
            <w:pPr>
              <w:pStyle w:val="61"/>
              <w:ind w:firstLine="0" w:firstLineChars="0"/>
              <w:jc w:val="center"/>
              <w:rPr>
                <w:sz w:val="18"/>
              </w:rPr>
            </w:pPr>
            <w:r>
              <w:rPr>
                <w:rFonts w:hint="eastAsia"/>
                <w:sz w:val="18"/>
              </w:rPr>
              <w:t>说明</w:t>
            </w:r>
          </w:p>
        </w:tc>
      </w:tr>
      <w:tr w14:paraId="02910FA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676" w:type="dxa"/>
            <w:tcBorders>
              <w:top w:val="single" w:color="000000" w:sz="8" w:space="0"/>
            </w:tcBorders>
            <w:vAlign w:val="center"/>
          </w:tcPr>
          <w:p w14:paraId="781D0852">
            <w:pPr>
              <w:pStyle w:val="61"/>
              <w:ind w:firstLine="360"/>
              <w:rPr>
                <w:sz w:val="18"/>
              </w:rPr>
            </w:pPr>
            <w:r>
              <w:rPr>
                <w:rFonts w:hint="eastAsia"/>
                <w:sz w:val="18"/>
              </w:rPr>
              <w:t>1</w:t>
            </w:r>
          </w:p>
        </w:tc>
        <w:tc>
          <w:tcPr>
            <w:tcW w:w="2976" w:type="dxa"/>
            <w:tcBorders>
              <w:top w:val="single" w:color="000000" w:sz="8" w:space="0"/>
            </w:tcBorders>
            <w:vAlign w:val="center"/>
          </w:tcPr>
          <w:p w14:paraId="0CD5178C">
            <w:pPr>
              <w:pStyle w:val="61"/>
              <w:ind w:firstLine="360"/>
              <w:rPr>
                <w:sz w:val="18"/>
              </w:rPr>
            </w:pPr>
            <w:r>
              <w:rPr>
                <w:rFonts w:hint="eastAsia"/>
                <w:sz w:val="18"/>
              </w:rPr>
              <w:t>FareTableMatrix</w:t>
            </w:r>
          </w:p>
        </w:tc>
        <w:tc>
          <w:tcPr>
            <w:tcW w:w="5918" w:type="dxa"/>
            <w:tcBorders>
              <w:top w:val="single" w:color="000000" w:sz="8" w:space="0"/>
            </w:tcBorders>
            <w:vAlign w:val="center"/>
          </w:tcPr>
          <w:p w14:paraId="65F4FCBF">
            <w:pPr>
              <w:pStyle w:val="61"/>
              <w:ind w:firstLine="360"/>
              <w:rPr>
                <w:sz w:val="18"/>
              </w:rPr>
            </w:pPr>
            <w:r>
              <w:rPr>
                <w:rFonts w:hint="eastAsia"/>
                <w:sz w:val="18"/>
              </w:rPr>
              <w:t>数据结构见表 153</w:t>
            </w:r>
          </w:p>
        </w:tc>
      </w:tr>
      <w:tr w14:paraId="62DB51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676" w:type="dxa"/>
            <w:vAlign w:val="center"/>
          </w:tcPr>
          <w:p w14:paraId="1211E1C5">
            <w:pPr>
              <w:pStyle w:val="61"/>
              <w:ind w:firstLine="360"/>
              <w:rPr>
                <w:sz w:val="18"/>
              </w:rPr>
            </w:pPr>
            <w:r>
              <w:rPr>
                <w:rFonts w:hint="eastAsia"/>
                <w:sz w:val="18"/>
              </w:rPr>
              <w:t>2</w:t>
            </w:r>
          </w:p>
        </w:tc>
        <w:tc>
          <w:tcPr>
            <w:tcW w:w="2976" w:type="dxa"/>
            <w:vAlign w:val="center"/>
          </w:tcPr>
          <w:p w14:paraId="530EF837">
            <w:pPr>
              <w:pStyle w:val="61"/>
              <w:ind w:firstLine="360"/>
              <w:rPr>
                <w:sz w:val="18"/>
              </w:rPr>
            </w:pPr>
            <w:r>
              <w:rPr>
                <w:rFonts w:hint="eastAsia"/>
                <w:sz w:val="18"/>
              </w:rPr>
              <w:t>FarePatternMatrix</w:t>
            </w:r>
          </w:p>
        </w:tc>
        <w:tc>
          <w:tcPr>
            <w:tcW w:w="5918" w:type="dxa"/>
            <w:vAlign w:val="center"/>
          </w:tcPr>
          <w:p w14:paraId="005548ED">
            <w:pPr>
              <w:pStyle w:val="61"/>
              <w:ind w:firstLine="360"/>
              <w:rPr>
                <w:sz w:val="18"/>
              </w:rPr>
            </w:pPr>
            <w:r>
              <w:rPr>
                <w:rFonts w:hint="eastAsia"/>
                <w:sz w:val="18"/>
              </w:rPr>
              <w:t>数据结构见表 156</w:t>
            </w:r>
          </w:p>
        </w:tc>
      </w:tr>
      <w:tr w14:paraId="00B46B3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676" w:type="dxa"/>
            <w:vAlign w:val="center"/>
          </w:tcPr>
          <w:p w14:paraId="12D7B422">
            <w:pPr>
              <w:pStyle w:val="61"/>
              <w:ind w:firstLine="360"/>
              <w:rPr>
                <w:sz w:val="18"/>
              </w:rPr>
            </w:pPr>
            <w:r>
              <w:rPr>
                <w:rFonts w:hint="eastAsia"/>
                <w:sz w:val="18"/>
              </w:rPr>
              <w:t>3</w:t>
            </w:r>
          </w:p>
        </w:tc>
        <w:tc>
          <w:tcPr>
            <w:tcW w:w="2976" w:type="dxa"/>
            <w:vAlign w:val="center"/>
          </w:tcPr>
          <w:p w14:paraId="78263D03">
            <w:pPr>
              <w:pStyle w:val="61"/>
              <w:ind w:firstLine="360"/>
              <w:rPr>
                <w:sz w:val="18"/>
              </w:rPr>
            </w:pPr>
            <w:r>
              <w:rPr>
                <w:rFonts w:hint="eastAsia"/>
                <w:sz w:val="18"/>
              </w:rPr>
              <w:t>FareCodeMatrix</w:t>
            </w:r>
          </w:p>
        </w:tc>
        <w:tc>
          <w:tcPr>
            <w:tcW w:w="5918" w:type="dxa"/>
            <w:vAlign w:val="center"/>
          </w:tcPr>
          <w:p w14:paraId="6DFF92EC">
            <w:pPr>
              <w:pStyle w:val="61"/>
              <w:ind w:firstLine="360"/>
              <w:rPr>
                <w:sz w:val="18"/>
              </w:rPr>
            </w:pPr>
            <w:r>
              <w:rPr>
                <w:rFonts w:hint="eastAsia"/>
                <w:sz w:val="18"/>
              </w:rPr>
              <w:t>数据结构见表 159</w:t>
            </w:r>
          </w:p>
        </w:tc>
      </w:tr>
    </w:tbl>
    <w:p w14:paraId="2482AE3F">
      <w:pPr>
        <w:pStyle w:val="117"/>
        <w:spacing w:before="156" w:after="156"/>
      </w:pPr>
      <w:bookmarkStart w:id="811" w:name="_Ref405644425"/>
      <w:bookmarkEnd w:id="811"/>
      <w:r>
        <w:rPr>
          <w:rFonts w:hint="eastAsia"/>
        </w:rPr>
        <w:t>FareTableMatrix参数数据结构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9AD88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44636B5F">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51B019A">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8194A42">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D42B399">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2F0C474">
            <w:pPr>
              <w:pStyle w:val="61"/>
              <w:ind w:firstLine="360"/>
              <w:rPr>
                <w:sz w:val="18"/>
              </w:rPr>
            </w:pPr>
            <w:r>
              <w:rPr>
                <w:rFonts w:hint="eastAsia"/>
                <w:sz w:val="18"/>
              </w:rPr>
              <w:t>说明</w:t>
            </w:r>
          </w:p>
        </w:tc>
      </w:tr>
      <w:tr w14:paraId="62AB9C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314B584A">
            <w:pPr>
              <w:pStyle w:val="61"/>
              <w:ind w:firstLine="360"/>
              <w:rPr>
                <w:sz w:val="18"/>
              </w:rPr>
            </w:pPr>
            <w:r>
              <w:rPr>
                <w:rFonts w:hint="eastAsia"/>
                <w:sz w:val="18"/>
              </w:rPr>
              <w:t>1</w:t>
            </w:r>
          </w:p>
        </w:tc>
        <w:tc>
          <w:tcPr>
            <w:tcW w:w="2871" w:type="dxa"/>
            <w:tcBorders>
              <w:top w:val="single" w:color="000000" w:sz="8" w:space="0"/>
            </w:tcBorders>
            <w:vAlign w:val="center"/>
          </w:tcPr>
          <w:p w14:paraId="3286D89D">
            <w:pPr>
              <w:pStyle w:val="61"/>
              <w:ind w:firstLine="360"/>
              <w:rPr>
                <w:sz w:val="18"/>
              </w:rPr>
            </w:pPr>
            <w:r>
              <w:rPr>
                <w:rFonts w:hint="eastAsia"/>
                <w:sz w:val="18"/>
              </w:rPr>
              <w:t>Number of fare tables</w:t>
            </w:r>
          </w:p>
        </w:tc>
        <w:tc>
          <w:tcPr>
            <w:tcW w:w="1340" w:type="dxa"/>
            <w:tcBorders>
              <w:top w:val="single" w:color="000000" w:sz="8" w:space="0"/>
            </w:tcBorders>
            <w:vAlign w:val="center"/>
          </w:tcPr>
          <w:p w14:paraId="7A30CEAE">
            <w:pPr>
              <w:pStyle w:val="61"/>
              <w:ind w:firstLine="360"/>
              <w:rPr>
                <w:sz w:val="18"/>
              </w:rPr>
            </w:pPr>
            <w:r>
              <w:rPr>
                <w:rFonts w:hint="eastAsia"/>
                <w:sz w:val="18"/>
              </w:rPr>
              <w:t>2</w:t>
            </w:r>
          </w:p>
        </w:tc>
        <w:tc>
          <w:tcPr>
            <w:tcW w:w="766" w:type="dxa"/>
            <w:tcBorders>
              <w:top w:val="single" w:color="000000" w:sz="8" w:space="0"/>
            </w:tcBorders>
            <w:vAlign w:val="center"/>
          </w:tcPr>
          <w:p w14:paraId="3D75ECA3">
            <w:pPr>
              <w:pStyle w:val="61"/>
              <w:ind w:firstLine="360"/>
              <w:rPr>
                <w:sz w:val="18"/>
              </w:rPr>
            </w:pPr>
            <w:r>
              <w:rPr>
                <w:rFonts w:hint="eastAsia"/>
                <w:sz w:val="18"/>
              </w:rPr>
              <w:t>HEX</w:t>
            </w:r>
          </w:p>
        </w:tc>
        <w:tc>
          <w:tcPr>
            <w:tcW w:w="3828" w:type="dxa"/>
            <w:tcBorders>
              <w:top w:val="single" w:color="000000" w:sz="8" w:space="0"/>
            </w:tcBorders>
            <w:vAlign w:val="center"/>
          </w:tcPr>
          <w:p w14:paraId="7003F3C4">
            <w:pPr>
              <w:pStyle w:val="61"/>
              <w:ind w:firstLine="360"/>
              <w:rPr>
                <w:sz w:val="18"/>
              </w:rPr>
            </w:pPr>
          </w:p>
        </w:tc>
      </w:tr>
      <w:tr w14:paraId="5322D94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C91E751">
            <w:pPr>
              <w:pStyle w:val="61"/>
              <w:ind w:firstLine="360"/>
              <w:rPr>
                <w:sz w:val="18"/>
              </w:rPr>
            </w:pPr>
            <w:r>
              <w:rPr>
                <w:rFonts w:hint="eastAsia"/>
                <w:sz w:val="18"/>
              </w:rPr>
              <w:t>2</w:t>
            </w:r>
          </w:p>
        </w:tc>
        <w:tc>
          <w:tcPr>
            <w:tcW w:w="2871" w:type="dxa"/>
            <w:vAlign w:val="center"/>
          </w:tcPr>
          <w:p w14:paraId="34641140">
            <w:pPr>
              <w:pStyle w:val="61"/>
              <w:ind w:firstLine="360"/>
              <w:rPr>
                <w:sz w:val="18"/>
              </w:rPr>
            </w:pPr>
            <w:r>
              <w:rPr>
                <w:rFonts w:hint="eastAsia"/>
                <w:sz w:val="18"/>
              </w:rPr>
              <w:t>费率表基本信息记录体</w:t>
            </w:r>
          </w:p>
        </w:tc>
        <w:tc>
          <w:tcPr>
            <w:tcW w:w="1340" w:type="dxa"/>
            <w:vAlign w:val="center"/>
          </w:tcPr>
          <w:p w14:paraId="7DF6A3C8">
            <w:pPr>
              <w:pStyle w:val="61"/>
              <w:ind w:firstLine="360"/>
              <w:rPr>
                <w:sz w:val="18"/>
              </w:rPr>
            </w:pPr>
          </w:p>
        </w:tc>
        <w:tc>
          <w:tcPr>
            <w:tcW w:w="766" w:type="dxa"/>
            <w:vAlign w:val="center"/>
          </w:tcPr>
          <w:p w14:paraId="79F62032">
            <w:pPr>
              <w:pStyle w:val="61"/>
              <w:ind w:firstLine="360"/>
              <w:rPr>
                <w:sz w:val="18"/>
              </w:rPr>
            </w:pPr>
          </w:p>
        </w:tc>
        <w:tc>
          <w:tcPr>
            <w:tcW w:w="3828" w:type="dxa"/>
            <w:vAlign w:val="center"/>
          </w:tcPr>
          <w:p w14:paraId="723E17C5">
            <w:pPr>
              <w:pStyle w:val="61"/>
              <w:ind w:firstLine="360"/>
              <w:rPr>
                <w:sz w:val="18"/>
              </w:rPr>
            </w:pPr>
            <w:r>
              <w:rPr>
                <w:rFonts w:hint="eastAsia"/>
                <w:sz w:val="18"/>
              </w:rPr>
              <w:t>数据结构见表 154</w:t>
            </w:r>
          </w:p>
        </w:tc>
      </w:tr>
      <w:tr w14:paraId="1E17DF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AF6443E">
            <w:pPr>
              <w:pStyle w:val="61"/>
              <w:ind w:firstLine="360"/>
              <w:rPr>
                <w:sz w:val="18"/>
              </w:rPr>
            </w:pPr>
            <w:r>
              <w:rPr>
                <w:rFonts w:hint="eastAsia"/>
                <w:sz w:val="18"/>
              </w:rPr>
              <w:t>3</w:t>
            </w:r>
          </w:p>
        </w:tc>
        <w:tc>
          <w:tcPr>
            <w:tcW w:w="2871" w:type="dxa"/>
            <w:vAlign w:val="center"/>
          </w:tcPr>
          <w:p w14:paraId="54A4FB5A">
            <w:pPr>
              <w:pStyle w:val="61"/>
              <w:ind w:firstLine="360"/>
              <w:rPr>
                <w:sz w:val="18"/>
              </w:rPr>
            </w:pPr>
            <w:r>
              <w:rPr>
                <w:rFonts w:hint="eastAsia"/>
                <w:sz w:val="18"/>
              </w:rPr>
              <w:t>费率表详细信息记录体</w:t>
            </w:r>
          </w:p>
        </w:tc>
        <w:tc>
          <w:tcPr>
            <w:tcW w:w="1340" w:type="dxa"/>
            <w:vAlign w:val="center"/>
          </w:tcPr>
          <w:p w14:paraId="584B9D36">
            <w:pPr>
              <w:pStyle w:val="61"/>
              <w:ind w:firstLine="360"/>
              <w:rPr>
                <w:sz w:val="18"/>
              </w:rPr>
            </w:pPr>
          </w:p>
        </w:tc>
        <w:tc>
          <w:tcPr>
            <w:tcW w:w="766" w:type="dxa"/>
            <w:vAlign w:val="center"/>
          </w:tcPr>
          <w:p w14:paraId="67DB0193">
            <w:pPr>
              <w:pStyle w:val="61"/>
              <w:ind w:firstLine="360"/>
              <w:rPr>
                <w:sz w:val="18"/>
              </w:rPr>
            </w:pPr>
          </w:p>
        </w:tc>
        <w:tc>
          <w:tcPr>
            <w:tcW w:w="3828" w:type="dxa"/>
            <w:vAlign w:val="center"/>
          </w:tcPr>
          <w:p w14:paraId="57D83FE3">
            <w:pPr>
              <w:pStyle w:val="61"/>
              <w:ind w:firstLine="360"/>
              <w:rPr>
                <w:sz w:val="18"/>
              </w:rPr>
            </w:pPr>
            <w:r>
              <w:rPr>
                <w:rFonts w:hint="eastAsia"/>
                <w:sz w:val="18"/>
              </w:rPr>
              <w:t>数据结构见表 155</w:t>
            </w:r>
          </w:p>
        </w:tc>
      </w:tr>
    </w:tbl>
    <w:p w14:paraId="14E04B27">
      <w:pPr>
        <w:pStyle w:val="117"/>
        <w:spacing w:before="156" w:after="156"/>
      </w:pPr>
      <w:bookmarkStart w:id="812" w:name="_Ref405644442"/>
      <w:bookmarkEnd w:id="812"/>
      <w:r>
        <w:rPr>
          <w:rFonts w:hint="eastAsia"/>
        </w:rPr>
        <w:t>费率表格 基本信息记录体数据结构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264492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BAFC745">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17C936F">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330DC6B">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484DF92">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881B0B1">
            <w:pPr>
              <w:pStyle w:val="61"/>
              <w:ind w:firstLine="360"/>
              <w:rPr>
                <w:sz w:val="18"/>
              </w:rPr>
            </w:pPr>
            <w:r>
              <w:rPr>
                <w:rFonts w:hint="eastAsia"/>
                <w:sz w:val="18"/>
              </w:rPr>
              <w:t>说明</w:t>
            </w:r>
          </w:p>
        </w:tc>
      </w:tr>
      <w:tr w14:paraId="64E64D6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3C57F2C7">
            <w:pPr>
              <w:pStyle w:val="61"/>
              <w:ind w:firstLine="360"/>
              <w:rPr>
                <w:sz w:val="18"/>
              </w:rPr>
            </w:pPr>
            <w:r>
              <w:rPr>
                <w:rFonts w:hint="eastAsia"/>
                <w:sz w:val="18"/>
              </w:rPr>
              <w:t>1</w:t>
            </w:r>
          </w:p>
        </w:tc>
        <w:tc>
          <w:tcPr>
            <w:tcW w:w="2871" w:type="dxa"/>
            <w:tcBorders>
              <w:top w:val="single" w:color="000000" w:sz="8" w:space="0"/>
            </w:tcBorders>
            <w:vAlign w:val="center"/>
          </w:tcPr>
          <w:p w14:paraId="15099550">
            <w:pPr>
              <w:pStyle w:val="61"/>
              <w:ind w:firstLine="360"/>
              <w:rPr>
                <w:sz w:val="18"/>
              </w:rPr>
            </w:pPr>
            <w:r>
              <w:rPr>
                <w:rFonts w:hint="eastAsia"/>
                <w:sz w:val="18"/>
              </w:rPr>
              <w:t xml:space="preserve">FaretableID </w:t>
            </w:r>
          </w:p>
        </w:tc>
        <w:tc>
          <w:tcPr>
            <w:tcW w:w="1340" w:type="dxa"/>
            <w:tcBorders>
              <w:top w:val="single" w:color="000000" w:sz="8" w:space="0"/>
            </w:tcBorders>
            <w:vAlign w:val="center"/>
          </w:tcPr>
          <w:p w14:paraId="2BB1C973">
            <w:pPr>
              <w:pStyle w:val="61"/>
              <w:ind w:firstLine="360"/>
              <w:rPr>
                <w:sz w:val="18"/>
              </w:rPr>
            </w:pPr>
            <w:r>
              <w:rPr>
                <w:rFonts w:hint="eastAsia"/>
                <w:sz w:val="18"/>
              </w:rPr>
              <w:t>2</w:t>
            </w:r>
          </w:p>
        </w:tc>
        <w:tc>
          <w:tcPr>
            <w:tcW w:w="766" w:type="dxa"/>
            <w:tcBorders>
              <w:top w:val="single" w:color="000000" w:sz="8" w:space="0"/>
            </w:tcBorders>
            <w:vAlign w:val="center"/>
          </w:tcPr>
          <w:p w14:paraId="5E89FAC5">
            <w:pPr>
              <w:pStyle w:val="61"/>
              <w:ind w:firstLine="360"/>
              <w:rPr>
                <w:sz w:val="18"/>
              </w:rPr>
            </w:pPr>
            <w:r>
              <w:rPr>
                <w:rFonts w:hint="eastAsia"/>
                <w:sz w:val="18"/>
              </w:rPr>
              <w:t>HEX</w:t>
            </w:r>
          </w:p>
        </w:tc>
        <w:tc>
          <w:tcPr>
            <w:tcW w:w="3828" w:type="dxa"/>
            <w:tcBorders>
              <w:top w:val="single" w:color="000000" w:sz="8" w:space="0"/>
            </w:tcBorders>
            <w:vAlign w:val="center"/>
          </w:tcPr>
          <w:p w14:paraId="6E664808">
            <w:pPr>
              <w:pStyle w:val="61"/>
              <w:ind w:firstLine="360"/>
              <w:rPr>
                <w:sz w:val="18"/>
              </w:rPr>
            </w:pPr>
          </w:p>
        </w:tc>
      </w:tr>
      <w:tr w14:paraId="60A7F21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2340A82">
            <w:pPr>
              <w:pStyle w:val="61"/>
              <w:ind w:firstLine="360"/>
              <w:rPr>
                <w:sz w:val="18"/>
              </w:rPr>
            </w:pPr>
            <w:r>
              <w:rPr>
                <w:rFonts w:hint="eastAsia"/>
                <w:sz w:val="18"/>
              </w:rPr>
              <w:t>2</w:t>
            </w:r>
          </w:p>
        </w:tc>
        <w:tc>
          <w:tcPr>
            <w:tcW w:w="2871" w:type="dxa"/>
            <w:vAlign w:val="center"/>
          </w:tcPr>
          <w:p w14:paraId="51840FDE">
            <w:pPr>
              <w:pStyle w:val="61"/>
              <w:ind w:firstLine="360"/>
              <w:rPr>
                <w:sz w:val="18"/>
              </w:rPr>
            </w:pPr>
            <w:r>
              <w:rPr>
                <w:rFonts w:hint="eastAsia"/>
                <w:sz w:val="18"/>
              </w:rPr>
              <w:t xml:space="preserve">偏移量 </w:t>
            </w:r>
          </w:p>
        </w:tc>
        <w:tc>
          <w:tcPr>
            <w:tcW w:w="1340" w:type="dxa"/>
            <w:vAlign w:val="center"/>
          </w:tcPr>
          <w:p w14:paraId="52618E31">
            <w:pPr>
              <w:pStyle w:val="61"/>
              <w:ind w:firstLine="360"/>
              <w:rPr>
                <w:sz w:val="18"/>
              </w:rPr>
            </w:pPr>
            <w:r>
              <w:rPr>
                <w:rFonts w:hint="eastAsia"/>
                <w:sz w:val="18"/>
              </w:rPr>
              <w:t>4</w:t>
            </w:r>
          </w:p>
        </w:tc>
        <w:tc>
          <w:tcPr>
            <w:tcW w:w="766" w:type="dxa"/>
            <w:vAlign w:val="center"/>
          </w:tcPr>
          <w:p w14:paraId="0398BFC7">
            <w:pPr>
              <w:pStyle w:val="61"/>
              <w:ind w:firstLine="360"/>
              <w:rPr>
                <w:sz w:val="18"/>
              </w:rPr>
            </w:pPr>
            <w:r>
              <w:rPr>
                <w:rFonts w:hint="eastAsia"/>
                <w:sz w:val="18"/>
              </w:rPr>
              <w:t>HEX</w:t>
            </w:r>
          </w:p>
        </w:tc>
        <w:tc>
          <w:tcPr>
            <w:tcW w:w="3828" w:type="dxa"/>
            <w:vAlign w:val="center"/>
          </w:tcPr>
          <w:p w14:paraId="1601DDD5">
            <w:pPr>
              <w:pStyle w:val="61"/>
              <w:ind w:firstLine="0" w:firstLineChars="0"/>
              <w:rPr>
                <w:sz w:val="18"/>
              </w:rPr>
            </w:pPr>
            <w:r>
              <w:rPr>
                <w:rFonts w:hint="eastAsia"/>
                <w:sz w:val="18"/>
              </w:rPr>
              <w:t>从“Number of fare tables”后开始，到该“费率表的详细信息”的开始首字节的偏移量。</w:t>
            </w:r>
          </w:p>
        </w:tc>
      </w:tr>
    </w:tbl>
    <w:p w14:paraId="26005C84">
      <w:pPr>
        <w:pStyle w:val="117"/>
        <w:spacing w:before="156" w:after="156"/>
      </w:pPr>
      <w:bookmarkStart w:id="813" w:name="_Ref405644447"/>
      <w:bookmarkEnd w:id="813"/>
      <w:r>
        <w:rPr>
          <w:rFonts w:hint="eastAsia"/>
        </w:rPr>
        <w:t>费率表格 详细信息记录体数据结构</w:t>
      </w:r>
    </w:p>
    <w:tbl>
      <w:tblPr>
        <w:tblStyle w:val="30"/>
        <w:tblW w:w="95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Layout w:type="fixed"/>
        <w:tblCellMar>
          <w:top w:w="28" w:type="dxa"/>
          <w:left w:w="0" w:type="dxa"/>
          <w:bottom w:w="28" w:type="dxa"/>
          <w:right w:w="0" w:type="dxa"/>
        </w:tblCellMar>
      </w:tblPr>
      <w:tblGrid>
        <w:gridCol w:w="709"/>
        <w:gridCol w:w="392"/>
        <w:gridCol w:w="2550"/>
        <w:gridCol w:w="1235"/>
        <w:gridCol w:w="896"/>
        <w:gridCol w:w="3788"/>
      </w:tblGrid>
      <w:tr w14:paraId="759C85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709" w:type="dxa"/>
            <w:tcBorders>
              <w:top w:val="single" w:color="auto" w:sz="8" w:space="0"/>
              <w:bottom w:val="single" w:color="auto" w:sz="8" w:space="0"/>
            </w:tcBorders>
            <w:shd w:val="clear" w:color="auto" w:fill="FFFFFF"/>
            <w:vAlign w:val="center"/>
          </w:tcPr>
          <w:p w14:paraId="4A72FEA4">
            <w:pPr>
              <w:pStyle w:val="61"/>
              <w:ind w:firstLine="0" w:firstLineChars="0"/>
              <w:jc w:val="center"/>
              <w:rPr>
                <w:sz w:val="18"/>
              </w:rPr>
            </w:pPr>
            <w:r>
              <w:rPr>
                <w:rFonts w:hint="eastAsia"/>
                <w:sz w:val="18"/>
              </w:rPr>
              <w:t>序号</w:t>
            </w:r>
          </w:p>
        </w:tc>
        <w:tc>
          <w:tcPr>
            <w:tcW w:w="2942" w:type="dxa"/>
            <w:gridSpan w:val="2"/>
            <w:tcBorders>
              <w:top w:val="single" w:color="auto" w:sz="8" w:space="0"/>
              <w:bottom w:val="single" w:color="auto" w:sz="8" w:space="0"/>
            </w:tcBorders>
            <w:shd w:val="clear" w:color="auto" w:fill="FFFFFF"/>
            <w:vAlign w:val="center"/>
          </w:tcPr>
          <w:p w14:paraId="389FB84A">
            <w:pPr>
              <w:pStyle w:val="61"/>
              <w:ind w:firstLine="0" w:firstLineChars="0"/>
              <w:jc w:val="center"/>
              <w:rPr>
                <w:sz w:val="18"/>
              </w:rPr>
            </w:pPr>
            <w:r>
              <w:rPr>
                <w:rFonts w:hint="eastAsia"/>
                <w:sz w:val="18"/>
              </w:rPr>
              <w:t>字段</w:t>
            </w:r>
          </w:p>
        </w:tc>
        <w:tc>
          <w:tcPr>
            <w:tcW w:w="1235" w:type="dxa"/>
            <w:tcBorders>
              <w:top w:val="single" w:color="auto" w:sz="8" w:space="0"/>
              <w:bottom w:val="single" w:color="auto" w:sz="8" w:space="0"/>
            </w:tcBorders>
            <w:shd w:val="clear" w:color="auto" w:fill="FFFFFF"/>
            <w:vAlign w:val="center"/>
          </w:tcPr>
          <w:p w14:paraId="626DB923">
            <w:pPr>
              <w:pStyle w:val="61"/>
              <w:ind w:firstLine="0" w:firstLineChars="0"/>
              <w:jc w:val="center"/>
              <w:rPr>
                <w:sz w:val="18"/>
              </w:rPr>
            </w:pPr>
            <w:r>
              <w:rPr>
                <w:rFonts w:hint="eastAsia"/>
                <w:sz w:val="18"/>
              </w:rPr>
              <w:t>长度（字节）</w:t>
            </w:r>
          </w:p>
        </w:tc>
        <w:tc>
          <w:tcPr>
            <w:tcW w:w="896" w:type="dxa"/>
            <w:tcBorders>
              <w:top w:val="single" w:color="auto" w:sz="8" w:space="0"/>
              <w:bottom w:val="single" w:color="auto" w:sz="8" w:space="0"/>
            </w:tcBorders>
            <w:shd w:val="clear" w:color="auto" w:fill="FFFFFF"/>
            <w:vAlign w:val="center"/>
          </w:tcPr>
          <w:p w14:paraId="26644DC8">
            <w:pPr>
              <w:pStyle w:val="61"/>
              <w:ind w:firstLine="0" w:firstLineChars="0"/>
              <w:jc w:val="center"/>
              <w:rPr>
                <w:sz w:val="18"/>
              </w:rPr>
            </w:pPr>
            <w:r>
              <w:rPr>
                <w:rFonts w:hint="eastAsia"/>
                <w:sz w:val="18"/>
              </w:rPr>
              <w:t>类型</w:t>
            </w:r>
          </w:p>
        </w:tc>
        <w:tc>
          <w:tcPr>
            <w:tcW w:w="3788" w:type="dxa"/>
            <w:tcBorders>
              <w:top w:val="single" w:color="auto" w:sz="8" w:space="0"/>
              <w:bottom w:val="single" w:color="auto" w:sz="8" w:space="0"/>
            </w:tcBorders>
            <w:shd w:val="clear" w:color="auto" w:fill="FFFFFF"/>
            <w:vAlign w:val="center"/>
          </w:tcPr>
          <w:p w14:paraId="7108B1DE">
            <w:pPr>
              <w:pStyle w:val="61"/>
              <w:ind w:firstLine="0" w:firstLineChars="0"/>
              <w:jc w:val="center"/>
              <w:rPr>
                <w:sz w:val="18"/>
              </w:rPr>
            </w:pPr>
            <w:r>
              <w:rPr>
                <w:rFonts w:hint="eastAsia"/>
                <w:sz w:val="18"/>
              </w:rPr>
              <w:t>说明</w:t>
            </w:r>
          </w:p>
        </w:tc>
      </w:tr>
      <w:tr w14:paraId="4CB82B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709" w:type="dxa"/>
            <w:tcBorders>
              <w:top w:val="single" w:color="auto" w:sz="8" w:space="0"/>
            </w:tcBorders>
            <w:shd w:val="clear" w:color="auto" w:fill="FFFFFF"/>
            <w:vAlign w:val="center"/>
          </w:tcPr>
          <w:p w14:paraId="10A89FFC">
            <w:pPr>
              <w:pStyle w:val="61"/>
              <w:ind w:firstLine="360"/>
              <w:rPr>
                <w:sz w:val="18"/>
              </w:rPr>
            </w:pPr>
            <w:r>
              <w:rPr>
                <w:rFonts w:hint="eastAsia"/>
                <w:sz w:val="18"/>
              </w:rPr>
              <w:t>1</w:t>
            </w:r>
          </w:p>
        </w:tc>
        <w:tc>
          <w:tcPr>
            <w:tcW w:w="392" w:type="dxa"/>
            <w:vMerge w:val="restart"/>
            <w:tcBorders>
              <w:top w:val="single" w:color="auto" w:sz="8" w:space="0"/>
            </w:tcBorders>
            <w:shd w:val="clear" w:color="auto" w:fill="FFFFFF"/>
            <w:vAlign w:val="center"/>
          </w:tcPr>
          <w:p w14:paraId="300E47D0">
            <w:pPr>
              <w:pStyle w:val="61"/>
              <w:ind w:firstLine="0" w:firstLineChars="0"/>
              <w:rPr>
                <w:sz w:val="18"/>
              </w:rPr>
            </w:pPr>
            <w:r>
              <w:rPr>
                <w:rFonts w:hint="eastAsia"/>
                <w:sz w:val="18"/>
              </w:rPr>
              <w:t>费率表的详细信息</w:t>
            </w:r>
          </w:p>
        </w:tc>
        <w:tc>
          <w:tcPr>
            <w:tcW w:w="2550" w:type="dxa"/>
            <w:tcBorders>
              <w:top w:val="single" w:color="auto" w:sz="8" w:space="0"/>
            </w:tcBorders>
            <w:shd w:val="clear" w:color="auto" w:fill="FFFFFF"/>
            <w:vAlign w:val="center"/>
          </w:tcPr>
          <w:p w14:paraId="2EE5B20F">
            <w:pPr>
              <w:pStyle w:val="61"/>
              <w:ind w:firstLine="0" w:firstLineChars="0"/>
              <w:rPr>
                <w:sz w:val="18"/>
              </w:rPr>
            </w:pPr>
            <w:r>
              <w:rPr>
                <w:rFonts w:hint="eastAsia"/>
                <w:sz w:val="18"/>
              </w:rPr>
              <w:t>Fare table ID</w:t>
            </w:r>
          </w:p>
        </w:tc>
        <w:tc>
          <w:tcPr>
            <w:tcW w:w="1235" w:type="dxa"/>
            <w:tcBorders>
              <w:top w:val="single" w:color="auto" w:sz="8" w:space="0"/>
            </w:tcBorders>
            <w:shd w:val="clear" w:color="auto" w:fill="FFFFFF"/>
            <w:vAlign w:val="center"/>
          </w:tcPr>
          <w:p w14:paraId="3CECA578">
            <w:pPr>
              <w:pStyle w:val="61"/>
              <w:ind w:firstLine="360"/>
              <w:rPr>
                <w:sz w:val="18"/>
              </w:rPr>
            </w:pPr>
            <w:r>
              <w:rPr>
                <w:rFonts w:hint="eastAsia"/>
                <w:sz w:val="18"/>
              </w:rPr>
              <w:t>2</w:t>
            </w:r>
          </w:p>
        </w:tc>
        <w:tc>
          <w:tcPr>
            <w:tcW w:w="896" w:type="dxa"/>
            <w:tcBorders>
              <w:top w:val="single" w:color="auto" w:sz="8" w:space="0"/>
            </w:tcBorders>
            <w:shd w:val="clear" w:color="auto" w:fill="FFFFFF"/>
            <w:vAlign w:val="center"/>
          </w:tcPr>
          <w:p w14:paraId="5D94B306">
            <w:pPr>
              <w:pStyle w:val="61"/>
              <w:ind w:firstLine="360"/>
              <w:rPr>
                <w:sz w:val="18"/>
              </w:rPr>
            </w:pPr>
            <w:r>
              <w:rPr>
                <w:rFonts w:hint="eastAsia"/>
                <w:sz w:val="18"/>
              </w:rPr>
              <w:t>HEX</w:t>
            </w:r>
          </w:p>
        </w:tc>
        <w:tc>
          <w:tcPr>
            <w:tcW w:w="3788" w:type="dxa"/>
            <w:tcBorders>
              <w:top w:val="single" w:color="auto" w:sz="8" w:space="0"/>
            </w:tcBorders>
            <w:shd w:val="clear" w:color="auto" w:fill="FFFFFF"/>
            <w:vAlign w:val="center"/>
          </w:tcPr>
          <w:p w14:paraId="2CA4E37E">
            <w:pPr>
              <w:pStyle w:val="61"/>
              <w:ind w:firstLine="360"/>
              <w:rPr>
                <w:sz w:val="18"/>
              </w:rPr>
            </w:pPr>
            <w:r>
              <w:rPr>
                <w:rFonts w:hint="eastAsia"/>
                <w:sz w:val="18"/>
              </w:rPr>
              <w:t>费率表的ID</w:t>
            </w:r>
          </w:p>
        </w:tc>
      </w:tr>
      <w:tr w14:paraId="7F3A41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709" w:type="dxa"/>
            <w:shd w:val="clear" w:color="auto" w:fill="FFFFFF"/>
            <w:vAlign w:val="center"/>
          </w:tcPr>
          <w:p w14:paraId="5063AF40">
            <w:pPr>
              <w:pStyle w:val="61"/>
              <w:ind w:firstLine="360"/>
              <w:rPr>
                <w:sz w:val="18"/>
              </w:rPr>
            </w:pPr>
            <w:r>
              <w:rPr>
                <w:rFonts w:hint="eastAsia"/>
                <w:sz w:val="18"/>
              </w:rPr>
              <w:t>2</w:t>
            </w:r>
          </w:p>
        </w:tc>
        <w:tc>
          <w:tcPr>
            <w:tcW w:w="392" w:type="dxa"/>
            <w:vMerge w:val="continue"/>
            <w:shd w:val="clear" w:color="auto" w:fill="FFFFFF"/>
            <w:vAlign w:val="center"/>
          </w:tcPr>
          <w:p w14:paraId="1B4713C0">
            <w:pPr>
              <w:pStyle w:val="61"/>
              <w:ind w:firstLine="360"/>
              <w:rPr>
                <w:sz w:val="18"/>
              </w:rPr>
            </w:pPr>
          </w:p>
        </w:tc>
        <w:tc>
          <w:tcPr>
            <w:tcW w:w="2550" w:type="dxa"/>
            <w:shd w:val="clear" w:color="auto" w:fill="FFFFFF"/>
            <w:vAlign w:val="center"/>
          </w:tcPr>
          <w:p w14:paraId="10CD7D00">
            <w:pPr>
              <w:pStyle w:val="61"/>
              <w:ind w:firstLine="0" w:firstLineChars="0"/>
              <w:rPr>
                <w:sz w:val="18"/>
              </w:rPr>
            </w:pPr>
            <w:r>
              <w:rPr>
                <w:rFonts w:hint="eastAsia"/>
                <w:sz w:val="18"/>
              </w:rPr>
              <w:t xml:space="preserve">minFare </w:t>
            </w:r>
          </w:p>
        </w:tc>
        <w:tc>
          <w:tcPr>
            <w:tcW w:w="1235" w:type="dxa"/>
            <w:shd w:val="clear" w:color="auto" w:fill="FFFFFF"/>
            <w:vAlign w:val="center"/>
          </w:tcPr>
          <w:p w14:paraId="36413115">
            <w:pPr>
              <w:pStyle w:val="61"/>
              <w:ind w:firstLine="360"/>
              <w:rPr>
                <w:sz w:val="18"/>
              </w:rPr>
            </w:pPr>
            <w:r>
              <w:rPr>
                <w:rFonts w:hint="eastAsia"/>
                <w:sz w:val="18"/>
              </w:rPr>
              <w:t>4</w:t>
            </w:r>
          </w:p>
        </w:tc>
        <w:tc>
          <w:tcPr>
            <w:tcW w:w="896" w:type="dxa"/>
            <w:shd w:val="clear" w:color="auto" w:fill="FFFFFF"/>
            <w:vAlign w:val="center"/>
          </w:tcPr>
          <w:p w14:paraId="7E04C26D">
            <w:pPr>
              <w:pStyle w:val="61"/>
              <w:ind w:firstLine="360"/>
              <w:rPr>
                <w:sz w:val="18"/>
              </w:rPr>
            </w:pPr>
            <w:r>
              <w:rPr>
                <w:rFonts w:hint="eastAsia"/>
                <w:sz w:val="18"/>
              </w:rPr>
              <w:t>HEX</w:t>
            </w:r>
          </w:p>
        </w:tc>
        <w:tc>
          <w:tcPr>
            <w:tcW w:w="3788" w:type="dxa"/>
            <w:shd w:val="clear" w:color="auto" w:fill="FFFFFF"/>
            <w:vAlign w:val="center"/>
          </w:tcPr>
          <w:p w14:paraId="17A3BA99">
            <w:pPr>
              <w:pStyle w:val="61"/>
              <w:ind w:firstLine="360"/>
              <w:rPr>
                <w:sz w:val="18"/>
              </w:rPr>
            </w:pPr>
            <w:r>
              <w:rPr>
                <w:rFonts w:hint="eastAsia"/>
                <w:sz w:val="18"/>
              </w:rPr>
              <w:t>费率表的最低费率</w:t>
            </w:r>
          </w:p>
        </w:tc>
      </w:tr>
      <w:tr w14:paraId="7BD6BD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709" w:type="dxa"/>
            <w:shd w:val="clear" w:color="auto" w:fill="FFFFFF"/>
            <w:vAlign w:val="center"/>
          </w:tcPr>
          <w:p w14:paraId="78F8FEC5">
            <w:pPr>
              <w:pStyle w:val="61"/>
              <w:ind w:firstLine="360"/>
              <w:rPr>
                <w:sz w:val="18"/>
              </w:rPr>
            </w:pPr>
            <w:r>
              <w:rPr>
                <w:rFonts w:hint="eastAsia"/>
                <w:sz w:val="18"/>
              </w:rPr>
              <w:t>3</w:t>
            </w:r>
          </w:p>
        </w:tc>
        <w:tc>
          <w:tcPr>
            <w:tcW w:w="392" w:type="dxa"/>
            <w:vMerge w:val="continue"/>
            <w:shd w:val="clear" w:color="auto" w:fill="FFFFFF"/>
            <w:vAlign w:val="center"/>
          </w:tcPr>
          <w:p w14:paraId="0352C960">
            <w:pPr>
              <w:pStyle w:val="61"/>
              <w:ind w:firstLine="360"/>
              <w:rPr>
                <w:sz w:val="18"/>
              </w:rPr>
            </w:pPr>
          </w:p>
        </w:tc>
        <w:tc>
          <w:tcPr>
            <w:tcW w:w="2550" w:type="dxa"/>
            <w:shd w:val="clear" w:color="auto" w:fill="FFFFFF"/>
            <w:vAlign w:val="center"/>
          </w:tcPr>
          <w:p w14:paraId="1A041A74">
            <w:pPr>
              <w:pStyle w:val="61"/>
              <w:ind w:firstLine="0" w:firstLineChars="0"/>
              <w:rPr>
                <w:sz w:val="18"/>
              </w:rPr>
            </w:pPr>
            <w:r>
              <w:rPr>
                <w:rFonts w:hint="eastAsia"/>
                <w:sz w:val="18"/>
              </w:rPr>
              <w:t xml:space="preserve">maxFare </w:t>
            </w:r>
          </w:p>
        </w:tc>
        <w:tc>
          <w:tcPr>
            <w:tcW w:w="1235" w:type="dxa"/>
            <w:shd w:val="clear" w:color="auto" w:fill="FFFFFF"/>
            <w:vAlign w:val="center"/>
          </w:tcPr>
          <w:p w14:paraId="2A779EEC">
            <w:pPr>
              <w:pStyle w:val="61"/>
              <w:ind w:firstLine="360"/>
              <w:rPr>
                <w:sz w:val="18"/>
              </w:rPr>
            </w:pPr>
            <w:r>
              <w:rPr>
                <w:rFonts w:hint="eastAsia"/>
                <w:sz w:val="18"/>
              </w:rPr>
              <w:t>4</w:t>
            </w:r>
          </w:p>
        </w:tc>
        <w:tc>
          <w:tcPr>
            <w:tcW w:w="896" w:type="dxa"/>
            <w:shd w:val="clear" w:color="auto" w:fill="FFFFFF"/>
            <w:vAlign w:val="center"/>
          </w:tcPr>
          <w:p w14:paraId="4A1898DA">
            <w:pPr>
              <w:pStyle w:val="61"/>
              <w:ind w:firstLine="360"/>
              <w:rPr>
                <w:sz w:val="18"/>
              </w:rPr>
            </w:pPr>
            <w:r>
              <w:rPr>
                <w:rFonts w:hint="eastAsia"/>
                <w:sz w:val="18"/>
              </w:rPr>
              <w:t>HEX</w:t>
            </w:r>
          </w:p>
        </w:tc>
        <w:tc>
          <w:tcPr>
            <w:tcW w:w="3788" w:type="dxa"/>
            <w:shd w:val="clear" w:color="auto" w:fill="FFFFFF"/>
            <w:vAlign w:val="center"/>
          </w:tcPr>
          <w:p w14:paraId="2CACCA39">
            <w:pPr>
              <w:pStyle w:val="61"/>
              <w:ind w:firstLine="360"/>
              <w:rPr>
                <w:sz w:val="18"/>
              </w:rPr>
            </w:pPr>
            <w:r>
              <w:rPr>
                <w:rFonts w:hint="eastAsia"/>
                <w:sz w:val="18"/>
              </w:rPr>
              <w:t>费率表的最大费率</w:t>
            </w:r>
          </w:p>
        </w:tc>
      </w:tr>
      <w:tr w14:paraId="243355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09" w:type="dxa"/>
            <w:shd w:val="clear" w:color="auto" w:fill="FFFFFF"/>
            <w:vAlign w:val="center"/>
          </w:tcPr>
          <w:p w14:paraId="78246AB2">
            <w:pPr>
              <w:pStyle w:val="61"/>
              <w:ind w:firstLine="360"/>
              <w:rPr>
                <w:sz w:val="18"/>
              </w:rPr>
            </w:pPr>
            <w:r>
              <w:rPr>
                <w:rFonts w:hint="eastAsia"/>
                <w:sz w:val="18"/>
              </w:rPr>
              <w:t>4</w:t>
            </w:r>
          </w:p>
        </w:tc>
        <w:tc>
          <w:tcPr>
            <w:tcW w:w="392" w:type="dxa"/>
            <w:vMerge w:val="continue"/>
            <w:shd w:val="clear" w:color="auto" w:fill="FFFFFF"/>
            <w:vAlign w:val="center"/>
          </w:tcPr>
          <w:p w14:paraId="281E188A">
            <w:pPr>
              <w:pStyle w:val="61"/>
              <w:ind w:firstLine="360"/>
              <w:rPr>
                <w:sz w:val="18"/>
              </w:rPr>
            </w:pPr>
          </w:p>
        </w:tc>
        <w:tc>
          <w:tcPr>
            <w:tcW w:w="2550" w:type="dxa"/>
            <w:shd w:val="clear" w:color="auto" w:fill="FFFFFF"/>
            <w:vAlign w:val="center"/>
          </w:tcPr>
          <w:p w14:paraId="25A032F0">
            <w:pPr>
              <w:pStyle w:val="61"/>
              <w:ind w:firstLine="0" w:firstLineChars="0"/>
              <w:rPr>
                <w:sz w:val="18"/>
              </w:rPr>
            </w:pPr>
            <w:r>
              <w:rPr>
                <w:rFonts w:hint="eastAsia"/>
                <w:sz w:val="18"/>
              </w:rPr>
              <w:t>Number of fare set</w:t>
            </w:r>
          </w:p>
        </w:tc>
        <w:tc>
          <w:tcPr>
            <w:tcW w:w="1235" w:type="dxa"/>
            <w:shd w:val="clear" w:color="auto" w:fill="FFFFFF"/>
            <w:vAlign w:val="center"/>
          </w:tcPr>
          <w:p w14:paraId="0DCEDBA3">
            <w:pPr>
              <w:pStyle w:val="61"/>
              <w:ind w:firstLine="360"/>
              <w:rPr>
                <w:sz w:val="18"/>
              </w:rPr>
            </w:pPr>
            <w:r>
              <w:rPr>
                <w:rFonts w:hint="eastAsia"/>
                <w:sz w:val="18"/>
              </w:rPr>
              <w:t>1</w:t>
            </w:r>
          </w:p>
        </w:tc>
        <w:tc>
          <w:tcPr>
            <w:tcW w:w="896" w:type="dxa"/>
            <w:shd w:val="clear" w:color="auto" w:fill="FFFFFF"/>
            <w:vAlign w:val="center"/>
          </w:tcPr>
          <w:p w14:paraId="53CCA367">
            <w:pPr>
              <w:pStyle w:val="61"/>
              <w:ind w:firstLine="360"/>
              <w:rPr>
                <w:sz w:val="18"/>
              </w:rPr>
            </w:pPr>
            <w:r>
              <w:rPr>
                <w:rFonts w:hint="eastAsia"/>
                <w:sz w:val="18"/>
              </w:rPr>
              <w:t>HEX</w:t>
            </w:r>
          </w:p>
        </w:tc>
        <w:tc>
          <w:tcPr>
            <w:tcW w:w="3788" w:type="dxa"/>
            <w:shd w:val="clear" w:color="auto" w:fill="FFFFFF"/>
            <w:vAlign w:val="center"/>
          </w:tcPr>
          <w:p w14:paraId="6CA5802E">
            <w:pPr>
              <w:pStyle w:val="61"/>
              <w:ind w:firstLine="360"/>
              <w:rPr>
                <w:sz w:val="18"/>
              </w:rPr>
            </w:pPr>
            <w:r>
              <w:rPr>
                <w:rFonts w:hint="eastAsia"/>
                <w:sz w:val="18"/>
              </w:rPr>
              <w:t>费率表的费率模式数</w:t>
            </w:r>
          </w:p>
        </w:tc>
      </w:tr>
      <w:tr w14:paraId="5E01F8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09" w:type="dxa"/>
            <w:shd w:val="clear" w:color="auto" w:fill="FFFFFF"/>
            <w:vAlign w:val="center"/>
          </w:tcPr>
          <w:p w14:paraId="606E90E0">
            <w:pPr>
              <w:pStyle w:val="61"/>
              <w:ind w:firstLine="360"/>
              <w:rPr>
                <w:sz w:val="18"/>
              </w:rPr>
            </w:pPr>
            <w:r>
              <w:rPr>
                <w:rFonts w:hint="eastAsia"/>
                <w:sz w:val="18"/>
              </w:rPr>
              <w:t>5</w:t>
            </w:r>
          </w:p>
        </w:tc>
        <w:tc>
          <w:tcPr>
            <w:tcW w:w="392" w:type="dxa"/>
            <w:vMerge w:val="continue"/>
            <w:shd w:val="clear" w:color="auto" w:fill="FFFFFF"/>
            <w:vAlign w:val="center"/>
          </w:tcPr>
          <w:p w14:paraId="0CB8DC90">
            <w:pPr>
              <w:pStyle w:val="61"/>
              <w:ind w:firstLine="360"/>
              <w:rPr>
                <w:sz w:val="18"/>
              </w:rPr>
            </w:pPr>
          </w:p>
        </w:tc>
        <w:tc>
          <w:tcPr>
            <w:tcW w:w="2550" w:type="dxa"/>
            <w:shd w:val="clear" w:color="auto" w:fill="FFFFFF"/>
            <w:vAlign w:val="center"/>
          </w:tcPr>
          <w:p w14:paraId="2AF2251B">
            <w:pPr>
              <w:pStyle w:val="61"/>
              <w:ind w:firstLine="0" w:firstLineChars="0"/>
              <w:rPr>
                <w:sz w:val="18"/>
              </w:rPr>
            </w:pPr>
            <w:r>
              <w:rPr>
                <w:rFonts w:hint="eastAsia"/>
                <w:sz w:val="18"/>
              </w:rPr>
              <w:t>Fare set 1 Value</w:t>
            </w:r>
          </w:p>
        </w:tc>
        <w:tc>
          <w:tcPr>
            <w:tcW w:w="1235" w:type="dxa"/>
            <w:shd w:val="clear" w:color="auto" w:fill="FFFFFF"/>
            <w:vAlign w:val="center"/>
          </w:tcPr>
          <w:p w14:paraId="26863768">
            <w:pPr>
              <w:pStyle w:val="61"/>
              <w:ind w:firstLine="360"/>
              <w:rPr>
                <w:sz w:val="18"/>
              </w:rPr>
            </w:pPr>
            <w:r>
              <w:rPr>
                <w:rFonts w:hint="eastAsia"/>
                <w:sz w:val="18"/>
              </w:rPr>
              <w:t>1</w:t>
            </w:r>
          </w:p>
        </w:tc>
        <w:tc>
          <w:tcPr>
            <w:tcW w:w="896" w:type="dxa"/>
            <w:shd w:val="clear" w:color="auto" w:fill="FFFFFF"/>
            <w:vAlign w:val="center"/>
          </w:tcPr>
          <w:p w14:paraId="060845E9">
            <w:pPr>
              <w:pStyle w:val="61"/>
              <w:ind w:firstLine="360"/>
              <w:rPr>
                <w:sz w:val="18"/>
              </w:rPr>
            </w:pPr>
            <w:r>
              <w:rPr>
                <w:rFonts w:hint="eastAsia"/>
                <w:sz w:val="18"/>
              </w:rPr>
              <w:t>HEX</w:t>
            </w:r>
          </w:p>
        </w:tc>
        <w:tc>
          <w:tcPr>
            <w:tcW w:w="3788" w:type="dxa"/>
            <w:shd w:val="clear" w:color="auto" w:fill="FFFFFF"/>
            <w:vAlign w:val="center"/>
          </w:tcPr>
          <w:p w14:paraId="066EA6CF">
            <w:pPr>
              <w:pStyle w:val="61"/>
              <w:ind w:firstLine="360"/>
              <w:rPr>
                <w:sz w:val="18"/>
              </w:rPr>
            </w:pPr>
            <w:r>
              <w:rPr>
                <w:rFonts w:hint="eastAsia"/>
                <w:sz w:val="18"/>
              </w:rPr>
              <w:t>费率模式1的值</w:t>
            </w:r>
          </w:p>
        </w:tc>
      </w:tr>
      <w:tr w14:paraId="6FE86B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709" w:type="dxa"/>
            <w:shd w:val="clear" w:color="auto" w:fill="FFFFFF"/>
            <w:vAlign w:val="center"/>
          </w:tcPr>
          <w:p w14:paraId="0C9F055B">
            <w:pPr>
              <w:pStyle w:val="61"/>
              <w:ind w:firstLine="360"/>
              <w:rPr>
                <w:sz w:val="18"/>
              </w:rPr>
            </w:pPr>
            <w:r>
              <w:rPr>
                <w:rFonts w:hint="eastAsia"/>
                <w:sz w:val="18"/>
              </w:rPr>
              <w:t>6</w:t>
            </w:r>
          </w:p>
        </w:tc>
        <w:tc>
          <w:tcPr>
            <w:tcW w:w="392" w:type="dxa"/>
            <w:vMerge w:val="continue"/>
            <w:shd w:val="clear" w:color="auto" w:fill="FFFFFF"/>
            <w:vAlign w:val="center"/>
          </w:tcPr>
          <w:p w14:paraId="4B9D18B3">
            <w:pPr>
              <w:pStyle w:val="61"/>
              <w:ind w:firstLine="360"/>
              <w:rPr>
                <w:sz w:val="18"/>
              </w:rPr>
            </w:pPr>
          </w:p>
        </w:tc>
        <w:tc>
          <w:tcPr>
            <w:tcW w:w="2550" w:type="dxa"/>
            <w:shd w:val="clear" w:color="auto" w:fill="FFFFFF"/>
            <w:vAlign w:val="center"/>
          </w:tcPr>
          <w:p w14:paraId="64C95E0C">
            <w:pPr>
              <w:pStyle w:val="61"/>
              <w:ind w:firstLine="0" w:firstLineChars="0"/>
              <w:rPr>
                <w:sz w:val="18"/>
              </w:rPr>
            </w:pPr>
            <w:r>
              <w:rPr>
                <w:rFonts w:hint="eastAsia"/>
                <w:sz w:val="18"/>
              </w:rPr>
              <w:t>……</w:t>
            </w:r>
          </w:p>
        </w:tc>
        <w:tc>
          <w:tcPr>
            <w:tcW w:w="1235" w:type="dxa"/>
            <w:shd w:val="clear" w:color="auto" w:fill="FFFFFF"/>
            <w:vAlign w:val="center"/>
          </w:tcPr>
          <w:p w14:paraId="1C29D617">
            <w:pPr>
              <w:pStyle w:val="61"/>
              <w:ind w:firstLine="360"/>
              <w:rPr>
                <w:sz w:val="18"/>
              </w:rPr>
            </w:pPr>
            <w:r>
              <w:rPr>
                <w:rFonts w:hint="eastAsia"/>
                <w:sz w:val="18"/>
              </w:rPr>
              <w:t>1</w:t>
            </w:r>
          </w:p>
        </w:tc>
        <w:tc>
          <w:tcPr>
            <w:tcW w:w="896" w:type="dxa"/>
            <w:shd w:val="clear" w:color="auto" w:fill="FFFFFF"/>
            <w:vAlign w:val="center"/>
          </w:tcPr>
          <w:p w14:paraId="0C070122">
            <w:pPr>
              <w:pStyle w:val="61"/>
              <w:ind w:firstLine="360"/>
              <w:rPr>
                <w:sz w:val="18"/>
              </w:rPr>
            </w:pPr>
            <w:r>
              <w:rPr>
                <w:rFonts w:hint="eastAsia"/>
                <w:sz w:val="18"/>
              </w:rPr>
              <w:t>HEX</w:t>
            </w:r>
          </w:p>
        </w:tc>
        <w:tc>
          <w:tcPr>
            <w:tcW w:w="3788" w:type="dxa"/>
            <w:shd w:val="clear" w:color="auto" w:fill="FFFFFF"/>
            <w:vAlign w:val="center"/>
          </w:tcPr>
          <w:p w14:paraId="03C3217D">
            <w:pPr>
              <w:pStyle w:val="61"/>
              <w:ind w:firstLine="360"/>
              <w:rPr>
                <w:sz w:val="18"/>
              </w:rPr>
            </w:pPr>
            <w:r>
              <w:rPr>
                <w:rFonts w:hint="eastAsia"/>
                <w:sz w:val="18"/>
              </w:rPr>
              <w:t>……</w:t>
            </w:r>
          </w:p>
        </w:tc>
      </w:tr>
      <w:tr w14:paraId="48C49C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09" w:type="dxa"/>
            <w:shd w:val="clear" w:color="auto" w:fill="FFFFFF"/>
            <w:vAlign w:val="center"/>
          </w:tcPr>
          <w:p w14:paraId="426B960B">
            <w:pPr>
              <w:pStyle w:val="61"/>
              <w:ind w:firstLine="360"/>
              <w:rPr>
                <w:sz w:val="18"/>
              </w:rPr>
            </w:pPr>
            <w:r>
              <w:rPr>
                <w:rFonts w:hint="eastAsia"/>
                <w:sz w:val="18"/>
              </w:rPr>
              <w:t>6</w:t>
            </w:r>
          </w:p>
        </w:tc>
        <w:tc>
          <w:tcPr>
            <w:tcW w:w="392" w:type="dxa"/>
            <w:vMerge w:val="continue"/>
            <w:shd w:val="clear" w:color="auto" w:fill="FFFFFF"/>
            <w:vAlign w:val="center"/>
          </w:tcPr>
          <w:p w14:paraId="3467F3F2">
            <w:pPr>
              <w:pStyle w:val="61"/>
              <w:ind w:firstLine="360"/>
              <w:rPr>
                <w:sz w:val="18"/>
              </w:rPr>
            </w:pPr>
          </w:p>
        </w:tc>
        <w:tc>
          <w:tcPr>
            <w:tcW w:w="2550" w:type="dxa"/>
            <w:shd w:val="clear" w:color="auto" w:fill="FFFFFF"/>
            <w:vAlign w:val="center"/>
          </w:tcPr>
          <w:p w14:paraId="13065D7D">
            <w:pPr>
              <w:pStyle w:val="61"/>
              <w:ind w:firstLine="0" w:firstLineChars="0"/>
              <w:rPr>
                <w:sz w:val="18"/>
              </w:rPr>
            </w:pPr>
            <w:r>
              <w:rPr>
                <w:rFonts w:hint="eastAsia"/>
                <w:sz w:val="18"/>
              </w:rPr>
              <w:t>Fare set n Value</w:t>
            </w:r>
          </w:p>
        </w:tc>
        <w:tc>
          <w:tcPr>
            <w:tcW w:w="1235" w:type="dxa"/>
            <w:shd w:val="clear" w:color="auto" w:fill="FFFFFF"/>
            <w:vAlign w:val="center"/>
          </w:tcPr>
          <w:p w14:paraId="763D3E54">
            <w:pPr>
              <w:pStyle w:val="61"/>
              <w:ind w:firstLine="360"/>
              <w:rPr>
                <w:sz w:val="18"/>
              </w:rPr>
            </w:pPr>
            <w:r>
              <w:rPr>
                <w:rFonts w:hint="eastAsia"/>
                <w:sz w:val="18"/>
              </w:rPr>
              <w:t>1</w:t>
            </w:r>
          </w:p>
        </w:tc>
        <w:tc>
          <w:tcPr>
            <w:tcW w:w="896" w:type="dxa"/>
            <w:shd w:val="clear" w:color="auto" w:fill="FFFFFF"/>
            <w:vAlign w:val="center"/>
          </w:tcPr>
          <w:p w14:paraId="268D0604">
            <w:pPr>
              <w:pStyle w:val="61"/>
              <w:ind w:firstLine="360"/>
              <w:rPr>
                <w:sz w:val="18"/>
              </w:rPr>
            </w:pPr>
            <w:r>
              <w:rPr>
                <w:rFonts w:hint="eastAsia"/>
                <w:sz w:val="18"/>
              </w:rPr>
              <w:t>HEX</w:t>
            </w:r>
          </w:p>
        </w:tc>
        <w:tc>
          <w:tcPr>
            <w:tcW w:w="3788" w:type="dxa"/>
            <w:shd w:val="clear" w:color="auto" w:fill="FFFFFF"/>
            <w:vAlign w:val="center"/>
          </w:tcPr>
          <w:p w14:paraId="0B2C97B4">
            <w:pPr>
              <w:pStyle w:val="61"/>
              <w:ind w:firstLine="360"/>
              <w:rPr>
                <w:sz w:val="18"/>
              </w:rPr>
            </w:pPr>
            <w:r>
              <w:rPr>
                <w:rFonts w:hint="eastAsia"/>
                <w:sz w:val="18"/>
              </w:rPr>
              <w:t>费率模式n的值</w:t>
            </w:r>
          </w:p>
        </w:tc>
      </w:tr>
      <w:tr w14:paraId="16D676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09" w:type="dxa"/>
            <w:shd w:val="clear" w:color="auto" w:fill="FFFFFF"/>
            <w:vAlign w:val="center"/>
          </w:tcPr>
          <w:p w14:paraId="39B39DC2">
            <w:pPr>
              <w:pStyle w:val="61"/>
              <w:ind w:firstLine="360"/>
              <w:rPr>
                <w:sz w:val="18"/>
              </w:rPr>
            </w:pPr>
            <w:r>
              <w:rPr>
                <w:rFonts w:hint="eastAsia"/>
                <w:sz w:val="18"/>
              </w:rPr>
              <w:t>7</w:t>
            </w:r>
          </w:p>
        </w:tc>
        <w:tc>
          <w:tcPr>
            <w:tcW w:w="392" w:type="dxa"/>
            <w:vMerge w:val="continue"/>
            <w:shd w:val="clear" w:color="auto" w:fill="FFFFFF"/>
            <w:vAlign w:val="center"/>
          </w:tcPr>
          <w:p w14:paraId="3AB7E01D">
            <w:pPr>
              <w:pStyle w:val="61"/>
              <w:ind w:firstLine="360"/>
              <w:rPr>
                <w:sz w:val="18"/>
              </w:rPr>
            </w:pPr>
          </w:p>
        </w:tc>
        <w:tc>
          <w:tcPr>
            <w:tcW w:w="2550" w:type="dxa"/>
            <w:shd w:val="clear" w:color="auto" w:fill="FFFFFF"/>
            <w:vAlign w:val="center"/>
          </w:tcPr>
          <w:p w14:paraId="3B1D7AB3">
            <w:pPr>
              <w:pStyle w:val="61"/>
              <w:ind w:firstLine="0" w:firstLineChars="0"/>
              <w:rPr>
                <w:sz w:val="18"/>
              </w:rPr>
            </w:pPr>
            <w:r>
              <w:rPr>
                <w:rFonts w:hint="eastAsia"/>
                <w:sz w:val="18"/>
              </w:rPr>
              <w:t>Number of fare code</w:t>
            </w:r>
          </w:p>
        </w:tc>
        <w:tc>
          <w:tcPr>
            <w:tcW w:w="1235" w:type="dxa"/>
            <w:shd w:val="clear" w:color="auto" w:fill="FFFFFF"/>
            <w:vAlign w:val="center"/>
          </w:tcPr>
          <w:p w14:paraId="74F8E769">
            <w:pPr>
              <w:pStyle w:val="61"/>
              <w:ind w:firstLine="360"/>
              <w:rPr>
                <w:sz w:val="18"/>
              </w:rPr>
            </w:pPr>
            <w:r>
              <w:rPr>
                <w:rFonts w:hint="eastAsia"/>
                <w:sz w:val="18"/>
              </w:rPr>
              <w:t>2</w:t>
            </w:r>
          </w:p>
        </w:tc>
        <w:tc>
          <w:tcPr>
            <w:tcW w:w="896" w:type="dxa"/>
            <w:shd w:val="clear" w:color="auto" w:fill="FFFFFF"/>
            <w:vAlign w:val="center"/>
          </w:tcPr>
          <w:p w14:paraId="0BD2A4CE">
            <w:pPr>
              <w:pStyle w:val="61"/>
              <w:ind w:firstLine="360"/>
              <w:rPr>
                <w:sz w:val="18"/>
              </w:rPr>
            </w:pPr>
            <w:r>
              <w:rPr>
                <w:rFonts w:hint="eastAsia"/>
                <w:sz w:val="18"/>
              </w:rPr>
              <w:t>HEX</w:t>
            </w:r>
          </w:p>
        </w:tc>
        <w:tc>
          <w:tcPr>
            <w:tcW w:w="3788" w:type="dxa"/>
            <w:shd w:val="clear" w:color="auto" w:fill="FFFFFF"/>
            <w:vAlign w:val="center"/>
          </w:tcPr>
          <w:p w14:paraId="2B09177A">
            <w:pPr>
              <w:pStyle w:val="61"/>
              <w:ind w:firstLine="360"/>
              <w:rPr>
                <w:sz w:val="18"/>
              </w:rPr>
            </w:pPr>
            <w:r>
              <w:rPr>
                <w:rFonts w:hint="eastAsia"/>
                <w:sz w:val="18"/>
              </w:rPr>
              <w:t>费率表1的费率代码数</w:t>
            </w:r>
          </w:p>
        </w:tc>
      </w:tr>
      <w:tr w14:paraId="6115A0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09" w:type="dxa"/>
            <w:shd w:val="clear" w:color="auto" w:fill="FFFFFF"/>
            <w:vAlign w:val="center"/>
          </w:tcPr>
          <w:p w14:paraId="3C86CB56">
            <w:pPr>
              <w:pStyle w:val="61"/>
              <w:ind w:firstLine="360"/>
              <w:rPr>
                <w:sz w:val="18"/>
              </w:rPr>
            </w:pPr>
            <w:r>
              <w:rPr>
                <w:rFonts w:hint="eastAsia"/>
                <w:sz w:val="18"/>
              </w:rPr>
              <w:t>8</w:t>
            </w:r>
          </w:p>
        </w:tc>
        <w:tc>
          <w:tcPr>
            <w:tcW w:w="392" w:type="dxa"/>
            <w:vMerge w:val="continue"/>
            <w:shd w:val="clear" w:color="auto" w:fill="FFFFFF"/>
            <w:vAlign w:val="center"/>
          </w:tcPr>
          <w:p w14:paraId="1A337304">
            <w:pPr>
              <w:pStyle w:val="61"/>
              <w:ind w:firstLine="360"/>
              <w:rPr>
                <w:sz w:val="18"/>
              </w:rPr>
            </w:pPr>
          </w:p>
        </w:tc>
        <w:tc>
          <w:tcPr>
            <w:tcW w:w="2550" w:type="dxa"/>
            <w:shd w:val="clear" w:color="auto" w:fill="FFFFFF"/>
            <w:vAlign w:val="center"/>
          </w:tcPr>
          <w:p w14:paraId="42D032F3">
            <w:pPr>
              <w:pStyle w:val="61"/>
              <w:ind w:firstLine="0" w:firstLineChars="0"/>
              <w:rPr>
                <w:sz w:val="18"/>
              </w:rPr>
            </w:pPr>
            <w:r>
              <w:rPr>
                <w:rFonts w:hint="eastAsia"/>
                <w:sz w:val="18"/>
              </w:rPr>
              <w:t>Fare code 1 Value</w:t>
            </w:r>
          </w:p>
        </w:tc>
        <w:tc>
          <w:tcPr>
            <w:tcW w:w="1235" w:type="dxa"/>
            <w:shd w:val="clear" w:color="auto" w:fill="FFFFFF"/>
            <w:vAlign w:val="center"/>
          </w:tcPr>
          <w:p w14:paraId="483F6D97">
            <w:pPr>
              <w:pStyle w:val="61"/>
              <w:ind w:firstLine="360"/>
              <w:rPr>
                <w:sz w:val="18"/>
              </w:rPr>
            </w:pPr>
            <w:r>
              <w:rPr>
                <w:rFonts w:hint="eastAsia"/>
                <w:sz w:val="18"/>
              </w:rPr>
              <w:t>2</w:t>
            </w:r>
          </w:p>
        </w:tc>
        <w:tc>
          <w:tcPr>
            <w:tcW w:w="896" w:type="dxa"/>
            <w:shd w:val="clear" w:color="auto" w:fill="FFFFFF"/>
            <w:vAlign w:val="center"/>
          </w:tcPr>
          <w:p w14:paraId="445C277A">
            <w:pPr>
              <w:pStyle w:val="61"/>
              <w:ind w:firstLine="360"/>
              <w:rPr>
                <w:sz w:val="18"/>
              </w:rPr>
            </w:pPr>
            <w:r>
              <w:rPr>
                <w:rFonts w:hint="eastAsia"/>
                <w:sz w:val="18"/>
              </w:rPr>
              <w:t>HEX</w:t>
            </w:r>
          </w:p>
        </w:tc>
        <w:tc>
          <w:tcPr>
            <w:tcW w:w="3788" w:type="dxa"/>
            <w:shd w:val="clear" w:color="auto" w:fill="FFFFFF"/>
            <w:vAlign w:val="center"/>
          </w:tcPr>
          <w:p w14:paraId="1E634332">
            <w:pPr>
              <w:pStyle w:val="61"/>
              <w:ind w:firstLine="360"/>
              <w:rPr>
                <w:sz w:val="18"/>
              </w:rPr>
            </w:pPr>
            <w:r>
              <w:rPr>
                <w:rFonts w:hint="eastAsia"/>
                <w:sz w:val="18"/>
              </w:rPr>
              <w:t>费率代码 1的值</w:t>
            </w:r>
          </w:p>
        </w:tc>
      </w:tr>
      <w:tr w14:paraId="759680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709" w:type="dxa"/>
            <w:shd w:val="clear" w:color="auto" w:fill="FFFFFF"/>
            <w:vAlign w:val="center"/>
          </w:tcPr>
          <w:p w14:paraId="15C5639C">
            <w:pPr>
              <w:pStyle w:val="61"/>
              <w:ind w:firstLine="360"/>
              <w:rPr>
                <w:sz w:val="18"/>
              </w:rPr>
            </w:pPr>
            <w:r>
              <w:rPr>
                <w:rFonts w:hint="eastAsia"/>
                <w:sz w:val="18"/>
              </w:rPr>
              <w:t>9</w:t>
            </w:r>
          </w:p>
        </w:tc>
        <w:tc>
          <w:tcPr>
            <w:tcW w:w="392" w:type="dxa"/>
            <w:vMerge w:val="continue"/>
            <w:shd w:val="clear" w:color="auto" w:fill="FFFFFF"/>
            <w:vAlign w:val="center"/>
          </w:tcPr>
          <w:p w14:paraId="508B1A6F">
            <w:pPr>
              <w:pStyle w:val="61"/>
              <w:ind w:firstLine="360"/>
              <w:rPr>
                <w:sz w:val="18"/>
              </w:rPr>
            </w:pPr>
          </w:p>
        </w:tc>
        <w:tc>
          <w:tcPr>
            <w:tcW w:w="2550" w:type="dxa"/>
            <w:shd w:val="clear" w:color="auto" w:fill="FFFFFF"/>
            <w:vAlign w:val="center"/>
          </w:tcPr>
          <w:p w14:paraId="0381E819">
            <w:pPr>
              <w:pStyle w:val="61"/>
              <w:ind w:firstLine="0" w:firstLineChars="0"/>
              <w:rPr>
                <w:sz w:val="18"/>
              </w:rPr>
            </w:pPr>
            <w:r>
              <w:rPr>
                <w:rFonts w:hint="eastAsia"/>
                <w:sz w:val="18"/>
              </w:rPr>
              <w:t>……</w:t>
            </w:r>
          </w:p>
        </w:tc>
        <w:tc>
          <w:tcPr>
            <w:tcW w:w="1235" w:type="dxa"/>
            <w:shd w:val="clear" w:color="auto" w:fill="FFFFFF"/>
            <w:vAlign w:val="center"/>
          </w:tcPr>
          <w:p w14:paraId="29B1BD68">
            <w:pPr>
              <w:pStyle w:val="61"/>
              <w:ind w:firstLine="360"/>
              <w:rPr>
                <w:sz w:val="18"/>
              </w:rPr>
            </w:pPr>
            <w:r>
              <w:rPr>
                <w:rFonts w:hint="eastAsia"/>
                <w:sz w:val="18"/>
              </w:rPr>
              <w:t>2</w:t>
            </w:r>
          </w:p>
        </w:tc>
        <w:tc>
          <w:tcPr>
            <w:tcW w:w="896" w:type="dxa"/>
            <w:shd w:val="clear" w:color="auto" w:fill="FFFFFF"/>
            <w:vAlign w:val="center"/>
          </w:tcPr>
          <w:p w14:paraId="22BC0CB5">
            <w:pPr>
              <w:pStyle w:val="61"/>
              <w:ind w:firstLine="360"/>
              <w:rPr>
                <w:sz w:val="18"/>
              </w:rPr>
            </w:pPr>
            <w:r>
              <w:rPr>
                <w:rFonts w:hint="eastAsia"/>
                <w:sz w:val="18"/>
              </w:rPr>
              <w:t>HEX</w:t>
            </w:r>
          </w:p>
        </w:tc>
        <w:tc>
          <w:tcPr>
            <w:tcW w:w="3788" w:type="dxa"/>
            <w:shd w:val="clear" w:color="auto" w:fill="FFFFFF"/>
            <w:vAlign w:val="center"/>
          </w:tcPr>
          <w:p w14:paraId="23405200">
            <w:pPr>
              <w:pStyle w:val="61"/>
              <w:ind w:firstLine="360"/>
              <w:rPr>
                <w:sz w:val="18"/>
              </w:rPr>
            </w:pPr>
          </w:p>
        </w:tc>
      </w:tr>
      <w:tr w14:paraId="428C05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709" w:type="dxa"/>
            <w:shd w:val="clear" w:color="auto" w:fill="FFFFFF"/>
            <w:vAlign w:val="center"/>
          </w:tcPr>
          <w:p w14:paraId="29BD1E78">
            <w:pPr>
              <w:pStyle w:val="61"/>
              <w:ind w:firstLine="360"/>
              <w:rPr>
                <w:sz w:val="18"/>
              </w:rPr>
            </w:pPr>
            <w:r>
              <w:rPr>
                <w:rFonts w:hint="eastAsia"/>
                <w:sz w:val="18"/>
              </w:rPr>
              <w:t>10</w:t>
            </w:r>
          </w:p>
        </w:tc>
        <w:tc>
          <w:tcPr>
            <w:tcW w:w="392" w:type="dxa"/>
            <w:vMerge w:val="continue"/>
            <w:shd w:val="clear" w:color="auto" w:fill="FFFFFF"/>
            <w:vAlign w:val="center"/>
          </w:tcPr>
          <w:p w14:paraId="57469DE9">
            <w:pPr>
              <w:pStyle w:val="61"/>
              <w:ind w:firstLine="360"/>
              <w:rPr>
                <w:sz w:val="18"/>
              </w:rPr>
            </w:pPr>
          </w:p>
        </w:tc>
        <w:tc>
          <w:tcPr>
            <w:tcW w:w="2550" w:type="dxa"/>
            <w:shd w:val="clear" w:color="auto" w:fill="FFFFFF"/>
            <w:vAlign w:val="center"/>
          </w:tcPr>
          <w:p w14:paraId="4B24D5F3">
            <w:pPr>
              <w:pStyle w:val="61"/>
              <w:ind w:firstLine="0" w:firstLineChars="0"/>
              <w:rPr>
                <w:sz w:val="18"/>
              </w:rPr>
            </w:pPr>
            <w:r>
              <w:rPr>
                <w:rFonts w:hint="eastAsia"/>
                <w:sz w:val="18"/>
              </w:rPr>
              <w:t>Fare code m Value</w:t>
            </w:r>
          </w:p>
        </w:tc>
        <w:tc>
          <w:tcPr>
            <w:tcW w:w="1235" w:type="dxa"/>
            <w:shd w:val="clear" w:color="auto" w:fill="FFFFFF"/>
            <w:vAlign w:val="center"/>
          </w:tcPr>
          <w:p w14:paraId="5F30B11A">
            <w:pPr>
              <w:pStyle w:val="61"/>
              <w:ind w:firstLine="360"/>
              <w:rPr>
                <w:sz w:val="18"/>
              </w:rPr>
            </w:pPr>
            <w:r>
              <w:rPr>
                <w:rFonts w:hint="eastAsia"/>
                <w:sz w:val="18"/>
              </w:rPr>
              <w:t>2</w:t>
            </w:r>
          </w:p>
        </w:tc>
        <w:tc>
          <w:tcPr>
            <w:tcW w:w="896" w:type="dxa"/>
            <w:shd w:val="clear" w:color="auto" w:fill="FFFFFF"/>
            <w:vAlign w:val="center"/>
          </w:tcPr>
          <w:p w14:paraId="6A072CE0">
            <w:pPr>
              <w:pStyle w:val="61"/>
              <w:ind w:firstLine="360"/>
              <w:rPr>
                <w:sz w:val="18"/>
              </w:rPr>
            </w:pPr>
            <w:r>
              <w:rPr>
                <w:rFonts w:hint="eastAsia"/>
                <w:sz w:val="18"/>
              </w:rPr>
              <w:t>HEX</w:t>
            </w:r>
          </w:p>
        </w:tc>
        <w:tc>
          <w:tcPr>
            <w:tcW w:w="3788" w:type="dxa"/>
            <w:shd w:val="clear" w:color="auto" w:fill="FFFFFF"/>
            <w:vAlign w:val="center"/>
          </w:tcPr>
          <w:p w14:paraId="305185F0">
            <w:pPr>
              <w:pStyle w:val="61"/>
              <w:ind w:firstLine="360"/>
              <w:rPr>
                <w:sz w:val="18"/>
              </w:rPr>
            </w:pPr>
            <w:r>
              <w:rPr>
                <w:rFonts w:hint="eastAsia"/>
                <w:sz w:val="18"/>
              </w:rPr>
              <w:t>费率代码 m的值</w:t>
            </w:r>
          </w:p>
        </w:tc>
      </w:tr>
      <w:tr w14:paraId="5830B2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09" w:type="dxa"/>
            <w:shd w:val="clear" w:color="auto" w:fill="FFFFFF"/>
            <w:vAlign w:val="center"/>
          </w:tcPr>
          <w:p w14:paraId="10C0C93C">
            <w:pPr>
              <w:pStyle w:val="61"/>
              <w:ind w:firstLine="360"/>
              <w:rPr>
                <w:sz w:val="18"/>
              </w:rPr>
            </w:pPr>
            <w:r>
              <w:rPr>
                <w:rFonts w:hint="eastAsia"/>
                <w:sz w:val="18"/>
              </w:rPr>
              <w:t>11</w:t>
            </w:r>
          </w:p>
        </w:tc>
        <w:tc>
          <w:tcPr>
            <w:tcW w:w="392" w:type="dxa"/>
            <w:vMerge w:val="continue"/>
            <w:shd w:val="clear" w:color="auto" w:fill="FFFFFF"/>
            <w:vAlign w:val="center"/>
          </w:tcPr>
          <w:p w14:paraId="4EF4AACF">
            <w:pPr>
              <w:pStyle w:val="61"/>
              <w:ind w:firstLine="360"/>
              <w:rPr>
                <w:sz w:val="18"/>
              </w:rPr>
            </w:pPr>
          </w:p>
        </w:tc>
        <w:tc>
          <w:tcPr>
            <w:tcW w:w="2550" w:type="dxa"/>
            <w:shd w:val="clear" w:color="auto" w:fill="FFFFFF"/>
            <w:vAlign w:val="center"/>
          </w:tcPr>
          <w:p w14:paraId="72AE0E8F">
            <w:pPr>
              <w:pStyle w:val="61"/>
              <w:ind w:firstLine="0" w:firstLineChars="0"/>
              <w:rPr>
                <w:sz w:val="18"/>
              </w:rPr>
            </w:pPr>
            <w:r>
              <w:rPr>
                <w:rFonts w:hint="eastAsia"/>
                <w:sz w:val="18"/>
              </w:rPr>
              <w:t>Fare code 1 , Fare set 1 Value</w:t>
            </w:r>
          </w:p>
        </w:tc>
        <w:tc>
          <w:tcPr>
            <w:tcW w:w="1235" w:type="dxa"/>
            <w:shd w:val="clear" w:color="auto" w:fill="FFFFFF"/>
            <w:vAlign w:val="center"/>
          </w:tcPr>
          <w:p w14:paraId="1A718BF2">
            <w:pPr>
              <w:pStyle w:val="61"/>
              <w:ind w:firstLine="360"/>
              <w:rPr>
                <w:sz w:val="18"/>
              </w:rPr>
            </w:pPr>
            <w:r>
              <w:rPr>
                <w:rFonts w:hint="eastAsia"/>
                <w:sz w:val="18"/>
              </w:rPr>
              <w:t>4</w:t>
            </w:r>
          </w:p>
        </w:tc>
        <w:tc>
          <w:tcPr>
            <w:tcW w:w="896" w:type="dxa"/>
            <w:shd w:val="clear" w:color="auto" w:fill="FFFFFF"/>
            <w:vAlign w:val="center"/>
          </w:tcPr>
          <w:p w14:paraId="11129078">
            <w:pPr>
              <w:pStyle w:val="61"/>
              <w:ind w:firstLine="360"/>
              <w:rPr>
                <w:sz w:val="18"/>
              </w:rPr>
            </w:pPr>
            <w:r>
              <w:rPr>
                <w:rFonts w:hint="eastAsia"/>
                <w:sz w:val="18"/>
              </w:rPr>
              <w:t>HEX</w:t>
            </w:r>
          </w:p>
        </w:tc>
        <w:tc>
          <w:tcPr>
            <w:tcW w:w="3788" w:type="dxa"/>
            <w:shd w:val="clear" w:color="auto" w:fill="FFFFFF"/>
            <w:vAlign w:val="center"/>
          </w:tcPr>
          <w:p w14:paraId="103CFEFF">
            <w:pPr>
              <w:pStyle w:val="61"/>
              <w:ind w:firstLine="360"/>
              <w:rPr>
                <w:sz w:val="18"/>
              </w:rPr>
            </w:pPr>
            <w:r>
              <w:rPr>
                <w:rFonts w:hint="eastAsia"/>
                <w:sz w:val="18"/>
              </w:rPr>
              <w:t>费率代码1，费率模式1对应的票价值。</w:t>
            </w:r>
          </w:p>
          <w:p w14:paraId="0F0F4758">
            <w:pPr>
              <w:pStyle w:val="61"/>
              <w:ind w:firstLine="360"/>
              <w:rPr>
                <w:sz w:val="18"/>
              </w:rPr>
            </w:pPr>
            <w:r>
              <w:rPr>
                <w:rFonts w:hint="eastAsia"/>
                <w:sz w:val="18"/>
              </w:rPr>
              <w:t>说明：矩阵表中第1行，第1列的值；</w:t>
            </w:r>
          </w:p>
        </w:tc>
      </w:tr>
      <w:tr w14:paraId="5CD90D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709" w:type="dxa"/>
            <w:shd w:val="clear" w:color="auto" w:fill="FFFFFF"/>
            <w:vAlign w:val="center"/>
          </w:tcPr>
          <w:p w14:paraId="5F2DF6BF">
            <w:pPr>
              <w:pStyle w:val="61"/>
              <w:ind w:firstLine="360"/>
              <w:rPr>
                <w:sz w:val="18"/>
              </w:rPr>
            </w:pPr>
            <w:r>
              <w:rPr>
                <w:rFonts w:hint="eastAsia"/>
                <w:sz w:val="18"/>
              </w:rPr>
              <w:t>12</w:t>
            </w:r>
          </w:p>
        </w:tc>
        <w:tc>
          <w:tcPr>
            <w:tcW w:w="392" w:type="dxa"/>
            <w:vMerge w:val="continue"/>
            <w:shd w:val="clear" w:color="auto" w:fill="FFFFFF"/>
            <w:vAlign w:val="center"/>
          </w:tcPr>
          <w:p w14:paraId="015FF307">
            <w:pPr>
              <w:pStyle w:val="61"/>
              <w:ind w:firstLine="360"/>
              <w:rPr>
                <w:sz w:val="18"/>
              </w:rPr>
            </w:pPr>
          </w:p>
        </w:tc>
        <w:tc>
          <w:tcPr>
            <w:tcW w:w="2550" w:type="dxa"/>
            <w:shd w:val="clear" w:color="auto" w:fill="FFFFFF"/>
            <w:vAlign w:val="center"/>
          </w:tcPr>
          <w:p w14:paraId="58FB0DC3">
            <w:pPr>
              <w:pStyle w:val="61"/>
              <w:ind w:firstLine="0" w:firstLineChars="0"/>
              <w:rPr>
                <w:sz w:val="18"/>
              </w:rPr>
            </w:pPr>
            <w:r>
              <w:rPr>
                <w:rFonts w:hint="eastAsia"/>
                <w:sz w:val="18"/>
              </w:rPr>
              <w:t>……</w:t>
            </w:r>
          </w:p>
        </w:tc>
        <w:tc>
          <w:tcPr>
            <w:tcW w:w="1235" w:type="dxa"/>
            <w:shd w:val="clear" w:color="auto" w:fill="FFFFFF"/>
            <w:vAlign w:val="center"/>
          </w:tcPr>
          <w:p w14:paraId="324BD0DA">
            <w:pPr>
              <w:pStyle w:val="61"/>
              <w:ind w:firstLine="360"/>
              <w:rPr>
                <w:sz w:val="18"/>
              </w:rPr>
            </w:pPr>
            <w:r>
              <w:rPr>
                <w:rFonts w:hint="eastAsia"/>
                <w:sz w:val="18"/>
              </w:rPr>
              <w:t>4</w:t>
            </w:r>
          </w:p>
        </w:tc>
        <w:tc>
          <w:tcPr>
            <w:tcW w:w="896" w:type="dxa"/>
            <w:shd w:val="clear" w:color="auto" w:fill="FFFFFF"/>
            <w:vAlign w:val="center"/>
          </w:tcPr>
          <w:p w14:paraId="2198066D">
            <w:pPr>
              <w:pStyle w:val="61"/>
              <w:ind w:firstLine="360"/>
              <w:rPr>
                <w:sz w:val="18"/>
              </w:rPr>
            </w:pPr>
            <w:r>
              <w:rPr>
                <w:rFonts w:hint="eastAsia"/>
                <w:sz w:val="18"/>
              </w:rPr>
              <w:t>HEX</w:t>
            </w:r>
          </w:p>
        </w:tc>
        <w:tc>
          <w:tcPr>
            <w:tcW w:w="3788" w:type="dxa"/>
            <w:shd w:val="clear" w:color="auto" w:fill="FFFFFF"/>
            <w:vAlign w:val="center"/>
          </w:tcPr>
          <w:p w14:paraId="603B4529">
            <w:pPr>
              <w:pStyle w:val="61"/>
              <w:ind w:firstLine="360"/>
              <w:rPr>
                <w:sz w:val="18"/>
              </w:rPr>
            </w:pPr>
            <w:r>
              <w:rPr>
                <w:rFonts w:hint="eastAsia"/>
                <w:sz w:val="18"/>
              </w:rPr>
              <w:t>……</w:t>
            </w:r>
          </w:p>
        </w:tc>
      </w:tr>
      <w:tr w14:paraId="1C3147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709" w:type="dxa"/>
            <w:shd w:val="clear" w:color="auto" w:fill="FFFFFF"/>
            <w:vAlign w:val="center"/>
          </w:tcPr>
          <w:p w14:paraId="0DDE953D">
            <w:pPr>
              <w:pStyle w:val="61"/>
              <w:ind w:firstLine="360"/>
              <w:rPr>
                <w:sz w:val="18"/>
              </w:rPr>
            </w:pPr>
            <w:r>
              <w:rPr>
                <w:rFonts w:hint="eastAsia"/>
                <w:sz w:val="18"/>
              </w:rPr>
              <w:t>13</w:t>
            </w:r>
          </w:p>
        </w:tc>
        <w:tc>
          <w:tcPr>
            <w:tcW w:w="392" w:type="dxa"/>
            <w:vMerge w:val="continue"/>
            <w:shd w:val="clear" w:color="auto" w:fill="FFFFFF"/>
            <w:vAlign w:val="center"/>
          </w:tcPr>
          <w:p w14:paraId="2F100D18">
            <w:pPr>
              <w:pStyle w:val="61"/>
              <w:ind w:firstLine="360"/>
              <w:rPr>
                <w:sz w:val="18"/>
              </w:rPr>
            </w:pPr>
          </w:p>
        </w:tc>
        <w:tc>
          <w:tcPr>
            <w:tcW w:w="2550" w:type="dxa"/>
            <w:shd w:val="clear" w:color="auto" w:fill="FFFFFF"/>
            <w:vAlign w:val="center"/>
          </w:tcPr>
          <w:p w14:paraId="5DA30801">
            <w:pPr>
              <w:pStyle w:val="61"/>
              <w:ind w:firstLine="0" w:firstLineChars="0"/>
              <w:rPr>
                <w:sz w:val="18"/>
              </w:rPr>
            </w:pPr>
            <w:r>
              <w:rPr>
                <w:rFonts w:hint="eastAsia"/>
                <w:sz w:val="18"/>
              </w:rPr>
              <w:t>Fare code 1 , Fare set n Value</w:t>
            </w:r>
          </w:p>
        </w:tc>
        <w:tc>
          <w:tcPr>
            <w:tcW w:w="1235" w:type="dxa"/>
            <w:shd w:val="clear" w:color="auto" w:fill="FFFFFF"/>
            <w:vAlign w:val="center"/>
          </w:tcPr>
          <w:p w14:paraId="5276F623">
            <w:pPr>
              <w:pStyle w:val="61"/>
              <w:ind w:firstLine="360"/>
              <w:rPr>
                <w:sz w:val="18"/>
              </w:rPr>
            </w:pPr>
            <w:r>
              <w:rPr>
                <w:rFonts w:hint="eastAsia"/>
                <w:sz w:val="18"/>
              </w:rPr>
              <w:t>4</w:t>
            </w:r>
          </w:p>
        </w:tc>
        <w:tc>
          <w:tcPr>
            <w:tcW w:w="896" w:type="dxa"/>
            <w:shd w:val="clear" w:color="auto" w:fill="FFFFFF"/>
            <w:vAlign w:val="center"/>
          </w:tcPr>
          <w:p w14:paraId="38CD8C82">
            <w:pPr>
              <w:pStyle w:val="61"/>
              <w:ind w:firstLine="360"/>
              <w:rPr>
                <w:sz w:val="18"/>
              </w:rPr>
            </w:pPr>
            <w:r>
              <w:rPr>
                <w:rFonts w:hint="eastAsia"/>
                <w:sz w:val="18"/>
              </w:rPr>
              <w:t>HEX</w:t>
            </w:r>
          </w:p>
        </w:tc>
        <w:tc>
          <w:tcPr>
            <w:tcW w:w="3788" w:type="dxa"/>
            <w:shd w:val="clear" w:color="auto" w:fill="FFFFFF"/>
            <w:vAlign w:val="center"/>
          </w:tcPr>
          <w:p w14:paraId="4094315E">
            <w:pPr>
              <w:pStyle w:val="61"/>
              <w:ind w:firstLine="360"/>
              <w:rPr>
                <w:sz w:val="18"/>
              </w:rPr>
            </w:pPr>
            <w:r>
              <w:rPr>
                <w:rFonts w:hint="eastAsia"/>
                <w:sz w:val="18"/>
              </w:rPr>
              <w:t>费率代码1，费率模式n对应的票价值。</w:t>
            </w:r>
          </w:p>
          <w:p w14:paraId="1036AA55">
            <w:pPr>
              <w:pStyle w:val="61"/>
              <w:ind w:firstLine="360"/>
              <w:rPr>
                <w:sz w:val="18"/>
              </w:rPr>
            </w:pPr>
            <w:r>
              <w:rPr>
                <w:rFonts w:hint="eastAsia"/>
                <w:sz w:val="18"/>
              </w:rPr>
              <w:t>说明：矩阵表中第1行，第n列的值；</w:t>
            </w:r>
          </w:p>
        </w:tc>
      </w:tr>
      <w:tr w14:paraId="748693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709" w:type="dxa"/>
            <w:shd w:val="clear" w:color="auto" w:fill="FFFFFF"/>
            <w:vAlign w:val="center"/>
          </w:tcPr>
          <w:p w14:paraId="299BB9BF">
            <w:pPr>
              <w:pStyle w:val="61"/>
              <w:ind w:firstLine="360"/>
              <w:rPr>
                <w:sz w:val="18"/>
              </w:rPr>
            </w:pPr>
            <w:r>
              <w:rPr>
                <w:rFonts w:hint="eastAsia"/>
                <w:sz w:val="18"/>
              </w:rPr>
              <w:t>14</w:t>
            </w:r>
          </w:p>
        </w:tc>
        <w:tc>
          <w:tcPr>
            <w:tcW w:w="392" w:type="dxa"/>
            <w:vMerge w:val="continue"/>
            <w:shd w:val="clear" w:color="auto" w:fill="FFFFFF"/>
            <w:vAlign w:val="center"/>
          </w:tcPr>
          <w:p w14:paraId="5631920D">
            <w:pPr>
              <w:pStyle w:val="61"/>
              <w:ind w:firstLine="360"/>
              <w:rPr>
                <w:sz w:val="18"/>
              </w:rPr>
            </w:pPr>
          </w:p>
        </w:tc>
        <w:tc>
          <w:tcPr>
            <w:tcW w:w="2550" w:type="dxa"/>
            <w:shd w:val="clear" w:color="auto" w:fill="FFFFFF"/>
            <w:vAlign w:val="center"/>
          </w:tcPr>
          <w:p w14:paraId="46BCE95E">
            <w:pPr>
              <w:pStyle w:val="61"/>
              <w:ind w:firstLine="0" w:firstLineChars="0"/>
              <w:rPr>
                <w:sz w:val="18"/>
              </w:rPr>
            </w:pPr>
            <w:r>
              <w:rPr>
                <w:rFonts w:hint="eastAsia"/>
                <w:sz w:val="18"/>
              </w:rPr>
              <w:t>……</w:t>
            </w:r>
          </w:p>
        </w:tc>
        <w:tc>
          <w:tcPr>
            <w:tcW w:w="1235" w:type="dxa"/>
            <w:shd w:val="clear" w:color="auto" w:fill="FFFFFF"/>
            <w:vAlign w:val="center"/>
          </w:tcPr>
          <w:p w14:paraId="5851A386">
            <w:pPr>
              <w:pStyle w:val="61"/>
              <w:ind w:firstLine="360"/>
              <w:rPr>
                <w:sz w:val="18"/>
              </w:rPr>
            </w:pPr>
          </w:p>
        </w:tc>
        <w:tc>
          <w:tcPr>
            <w:tcW w:w="896" w:type="dxa"/>
            <w:shd w:val="clear" w:color="auto" w:fill="FFFFFF"/>
            <w:vAlign w:val="center"/>
          </w:tcPr>
          <w:p w14:paraId="4EFB267E">
            <w:pPr>
              <w:pStyle w:val="61"/>
              <w:ind w:firstLine="360"/>
              <w:rPr>
                <w:sz w:val="18"/>
              </w:rPr>
            </w:pPr>
          </w:p>
        </w:tc>
        <w:tc>
          <w:tcPr>
            <w:tcW w:w="3788" w:type="dxa"/>
            <w:shd w:val="clear" w:color="auto" w:fill="FFFFFF"/>
            <w:vAlign w:val="center"/>
          </w:tcPr>
          <w:p w14:paraId="14008F4F">
            <w:pPr>
              <w:pStyle w:val="61"/>
              <w:ind w:firstLine="360"/>
              <w:rPr>
                <w:sz w:val="18"/>
              </w:rPr>
            </w:pPr>
            <w:r>
              <w:rPr>
                <w:rFonts w:hint="eastAsia"/>
                <w:sz w:val="18"/>
              </w:rPr>
              <w:t>存储矩阵表中第2行~第m-1行的元素</w:t>
            </w:r>
          </w:p>
        </w:tc>
      </w:tr>
      <w:tr w14:paraId="7201DC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709" w:type="dxa"/>
            <w:shd w:val="clear" w:color="auto" w:fill="FFFFFF"/>
            <w:vAlign w:val="center"/>
          </w:tcPr>
          <w:p w14:paraId="69E3F1D5">
            <w:pPr>
              <w:pStyle w:val="61"/>
              <w:ind w:firstLine="360"/>
              <w:rPr>
                <w:sz w:val="18"/>
              </w:rPr>
            </w:pPr>
            <w:r>
              <w:rPr>
                <w:rFonts w:hint="eastAsia"/>
                <w:sz w:val="18"/>
              </w:rPr>
              <w:t>15</w:t>
            </w:r>
          </w:p>
        </w:tc>
        <w:tc>
          <w:tcPr>
            <w:tcW w:w="392" w:type="dxa"/>
            <w:vMerge w:val="continue"/>
            <w:shd w:val="clear" w:color="auto" w:fill="FFFFFF"/>
            <w:vAlign w:val="center"/>
          </w:tcPr>
          <w:p w14:paraId="68C16326">
            <w:pPr>
              <w:pStyle w:val="61"/>
              <w:ind w:firstLine="360"/>
              <w:rPr>
                <w:sz w:val="18"/>
              </w:rPr>
            </w:pPr>
          </w:p>
        </w:tc>
        <w:tc>
          <w:tcPr>
            <w:tcW w:w="2550" w:type="dxa"/>
            <w:shd w:val="clear" w:color="auto" w:fill="FFFFFF"/>
            <w:vAlign w:val="center"/>
          </w:tcPr>
          <w:p w14:paraId="1942EE23">
            <w:pPr>
              <w:pStyle w:val="61"/>
              <w:ind w:firstLine="0" w:firstLineChars="0"/>
              <w:rPr>
                <w:sz w:val="18"/>
              </w:rPr>
            </w:pPr>
            <w:r>
              <w:rPr>
                <w:rFonts w:hint="eastAsia"/>
                <w:sz w:val="18"/>
              </w:rPr>
              <w:t>Fare code m , Fare set 1 Value</w:t>
            </w:r>
          </w:p>
        </w:tc>
        <w:tc>
          <w:tcPr>
            <w:tcW w:w="1235" w:type="dxa"/>
            <w:shd w:val="clear" w:color="auto" w:fill="FFFFFF"/>
            <w:vAlign w:val="center"/>
          </w:tcPr>
          <w:p w14:paraId="37B66485">
            <w:pPr>
              <w:pStyle w:val="61"/>
              <w:ind w:firstLine="360"/>
              <w:rPr>
                <w:sz w:val="18"/>
              </w:rPr>
            </w:pPr>
            <w:r>
              <w:rPr>
                <w:rFonts w:hint="eastAsia"/>
                <w:sz w:val="18"/>
              </w:rPr>
              <w:t>4</w:t>
            </w:r>
          </w:p>
        </w:tc>
        <w:tc>
          <w:tcPr>
            <w:tcW w:w="896" w:type="dxa"/>
            <w:shd w:val="clear" w:color="auto" w:fill="FFFFFF"/>
            <w:vAlign w:val="center"/>
          </w:tcPr>
          <w:p w14:paraId="6B3B17CF">
            <w:pPr>
              <w:pStyle w:val="61"/>
              <w:ind w:firstLine="360"/>
              <w:rPr>
                <w:sz w:val="18"/>
              </w:rPr>
            </w:pPr>
            <w:r>
              <w:rPr>
                <w:rFonts w:hint="eastAsia"/>
                <w:sz w:val="18"/>
              </w:rPr>
              <w:t>HEX</w:t>
            </w:r>
          </w:p>
        </w:tc>
        <w:tc>
          <w:tcPr>
            <w:tcW w:w="3788" w:type="dxa"/>
            <w:shd w:val="clear" w:color="auto" w:fill="FFFFFF"/>
            <w:vAlign w:val="center"/>
          </w:tcPr>
          <w:p w14:paraId="550D43B4">
            <w:pPr>
              <w:pStyle w:val="61"/>
              <w:ind w:firstLine="360"/>
              <w:rPr>
                <w:sz w:val="18"/>
              </w:rPr>
            </w:pPr>
            <w:r>
              <w:rPr>
                <w:rFonts w:hint="eastAsia"/>
                <w:sz w:val="18"/>
              </w:rPr>
              <w:t>费率代码m，费率模式1对应的票价值。</w:t>
            </w:r>
          </w:p>
          <w:p w14:paraId="78EB329E">
            <w:pPr>
              <w:pStyle w:val="61"/>
              <w:ind w:firstLine="360"/>
              <w:rPr>
                <w:sz w:val="18"/>
              </w:rPr>
            </w:pPr>
            <w:r>
              <w:rPr>
                <w:rFonts w:hint="eastAsia"/>
                <w:sz w:val="18"/>
              </w:rPr>
              <w:t>说明：矩阵表中第m行，第1列的值；</w:t>
            </w:r>
          </w:p>
        </w:tc>
      </w:tr>
      <w:tr w14:paraId="26E208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709" w:type="dxa"/>
            <w:shd w:val="clear" w:color="auto" w:fill="FFFFFF"/>
            <w:vAlign w:val="center"/>
          </w:tcPr>
          <w:p w14:paraId="4C79981A">
            <w:pPr>
              <w:pStyle w:val="61"/>
              <w:ind w:firstLine="360"/>
              <w:rPr>
                <w:sz w:val="18"/>
              </w:rPr>
            </w:pPr>
            <w:r>
              <w:rPr>
                <w:rFonts w:hint="eastAsia"/>
                <w:sz w:val="18"/>
              </w:rPr>
              <w:t>16</w:t>
            </w:r>
          </w:p>
        </w:tc>
        <w:tc>
          <w:tcPr>
            <w:tcW w:w="392" w:type="dxa"/>
            <w:vMerge w:val="continue"/>
            <w:shd w:val="clear" w:color="auto" w:fill="FFFFFF"/>
            <w:vAlign w:val="center"/>
          </w:tcPr>
          <w:p w14:paraId="6FCCFD47">
            <w:pPr>
              <w:pStyle w:val="61"/>
              <w:ind w:firstLine="360"/>
              <w:rPr>
                <w:sz w:val="18"/>
              </w:rPr>
            </w:pPr>
          </w:p>
        </w:tc>
        <w:tc>
          <w:tcPr>
            <w:tcW w:w="2550" w:type="dxa"/>
            <w:shd w:val="clear" w:color="auto" w:fill="FFFFFF"/>
            <w:vAlign w:val="center"/>
          </w:tcPr>
          <w:p w14:paraId="261D72D9">
            <w:pPr>
              <w:pStyle w:val="61"/>
              <w:ind w:firstLine="0" w:firstLineChars="0"/>
              <w:rPr>
                <w:sz w:val="18"/>
              </w:rPr>
            </w:pPr>
            <w:r>
              <w:rPr>
                <w:rFonts w:hint="eastAsia"/>
                <w:sz w:val="18"/>
              </w:rPr>
              <w:t>……</w:t>
            </w:r>
          </w:p>
        </w:tc>
        <w:tc>
          <w:tcPr>
            <w:tcW w:w="1235" w:type="dxa"/>
            <w:shd w:val="clear" w:color="auto" w:fill="FFFFFF"/>
            <w:vAlign w:val="center"/>
          </w:tcPr>
          <w:p w14:paraId="52CBB198">
            <w:pPr>
              <w:pStyle w:val="61"/>
              <w:ind w:firstLine="360"/>
              <w:rPr>
                <w:sz w:val="18"/>
              </w:rPr>
            </w:pPr>
            <w:r>
              <w:rPr>
                <w:rFonts w:hint="eastAsia"/>
                <w:sz w:val="18"/>
              </w:rPr>
              <w:t>4</w:t>
            </w:r>
          </w:p>
        </w:tc>
        <w:tc>
          <w:tcPr>
            <w:tcW w:w="896" w:type="dxa"/>
            <w:shd w:val="clear" w:color="auto" w:fill="FFFFFF"/>
            <w:vAlign w:val="center"/>
          </w:tcPr>
          <w:p w14:paraId="6B68E7FC">
            <w:pPr>
              <w:pStyle w:val="61"/>
              <w:ind w:firstLine="360"/>
              <w:rPr>
                <w:sz w:val="18"/>
              </w:rPr>
            </w:pPr>
            <w:r>
              <w:rPr>
                <w:rFonts w:hint="eastAsia"/>
                <w:sz w:val="18"/>
              </w:rPr>
              <w:t>HEX</w:t>
            </w:r>
          </w:p>
        </w:tc>
        <w:tc>
          <w:tcPr>
            <w:tcW w:w="3788" w:type="dxa"/>
            <w:shd w:val="clear" w:color="auto" w:fill="FFFFFF"/>
            <w:vAlign w:val="center"/>
          </w:tcPr>
          <w:p w14:paraId="3298B199">
            <w:pPr>
              <w:pStyle w:val="61"/>
              <w:ind w:firstLine="360"/>
              <w:rPr>
                <w:sz w:val="18"/>
              </w:rPr>
            </w:pPr>
            <w:r>
              <w:rPr>
                <w:rFonts w:hint="eastAsia"/>
                <w:sz w:val="18"/>
              </w:rPr>
              <w:t>……</w:t>
            </w:r>
          </w:p>
        </w:tc>
      </w:tr>
      <w:tr w14:paraId="0610B2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709" w:type="dxa"/>
            <w:shd w:val="clear" w:color="auto" w:fill="FFFFFF"/>
            <w:vAlign w:val="center"/>
          </w:tcPr>
          <w:p w14:paraId="48701957">
            <w:pPr>
              <w:pStyle w:val="61"/>
              <w:ind w:firstLine="360"/>
              <w:rPr>
                <w:sz w:val="18"/>
              </w:rPr>
            </w:pPr>
            <w:r>
              <w:rPr>
                <w:rFonts w:hint="eastAsia"/>
                <w:sz w:val="18"/>
              </w:rPr>
              <w:t>17</w:t>
            </w:r>
          </w:p>
        </w:tc>
        <w:tc>
          <w:tcPr>
            <w:tcW w:w="392" w:type="dxa"/>
            <w:vMerge w:val="continue"/>
            <w:shd w:val="clear" w:color="auto" w:fill="FFFFFF"/>
            <w:vAlign w:val="center"/>
          </w:tcPr>
          <w:p w14:paraId="0F88F6F3">
            <w:pPr>
              <w:pStyle w:val="61"/>
              <w:ind w:firstLine="360"/>
              <w:rPr>
                <w:sz w:val="18"/>
              </w:rPr>
            </w:pPr>
          </w:p>
        </w:tc>
        <w:tc>
          <w:tcPr>
            <w:tcW w:w="2550" w:type="dxa"/>
            <w:shd w:val="clear" w:color="auto" w:fill="FFFFFF"/>
            <w:vAlign w:val="center"/>
          </w:tcPr>
          <w:p w14:paraId="21598292">
            <w:pPr>
              <w:pStyle w:val="61"/>
              <w:ind w:firstLine="0" w:firstLineChars="0"/>
              <w:rPr>
                <w:sz w:val="18"/>
              </w:rPr>
            </w:pPr>
            <w:r>
              <w:rPr>
                <w:rFonts w:hint="eastAsia"/>
                <w:sz w:val="18"/>
              </w:rPr>
              <w:t>Fare code m , Fare set n Value</w:t>
            </w:r>
          </w:p>
        </w:tc>
        <w:tc>
          <w:tcPr>
            <w:tcW w:w="1235" w:type="dxa"/>
            <w:shd w:val="clear" w:color="auto" w:fill="FFFFFF"/>
            <w:vAlign w:val="center"/>
          </w:tcPr>
          <w:p w14:paraId="01F2E1C7">
            <w:pPr>
              <w:pStyle w:val="61"/>
              <w:ind w:firstLine="360"/>
              <w:rPr>
                <w:sz w:val="18"/>
              </w:rPr>
            </w:pPr>
            <w:r>
              <w:rPr>
                <w:rFonts w:hint="eastAsia"/>
                <w:sz w:val="18"/>
              </w:rPr>
              <w:t>4</w:t>
            </w:r>
          </w:p>
        </w:tc>
        <w:tc>
          <w:tcPr>
            <w:tcW w:w="896" w:type="dxa"/>
            <w:shd w:val="clear" w:color="auto" w:fill="FFFFFF"/>
            <w:vAlign w:val="center"/>
          </w:tcPr>
          <w:p w14:paraId="5DCC2E63">
            <w:pPr>
              <w:pStyle w:val="61"/>
              <w:ind w:firstLine="360"/>
              <w:rPr>
                <w:sz w:val="18"/>
              </w:rPr>
            </w:pPr>
            <w:r>
              <w:rPr>
                <w:rFonts w:hint="eastAsia"/>
                <w:sz w:val="18"/>
              </w:rPr>
              <w:t>HEX</w:t>
            </w:r>
          </w:p>
        </w:tc>
        <w:tc>
          <w:tcPr>
            <w:tcW w:w="3788" w:type="dxa"/>
            <w:shd w:val="clear" w:color="auto" w:fill="FFFFFF"/>
            <w:vAlign w:val="center"/>
          </w:tcPr>
          <w:p w14:paraId="7D1C746A">
            <w:pPr>
              <w:pStyle w:val="61"/>
              <w:ind w:firstLine="360"/>
              <w:rPr>
                <w:sz w:val="18"/>
              </w:rPr>
            </w:pPr>
            <w:r>
              <w:rPr>
                <w:rFonts w:hint="eastAsia"/>
                <w:sz w:val="18"/>
              </w:rPr>
              <w:t>费率代码m，费率模式n对应的票价值。</w:t>
            </w:r>
          </w:p>
          <w:p w14:paraId="47AAFF4B">
            <w:pPr>
              <w:pStyle w:val="61"/>
              <w:ind w:firstLine="360"/>
              <w:rPr>
                <w:sz w:val="18"/>
              </w:rPr>
            </w:pPr>
            <w:r>
              <w:rPr>
                <w:rFonts w:hint="eastAsia"/>
                <w:sz w:val="18"/>
              </w:rPr>
              <w:t>说明：矩阵表中第m行，第n列的值；</w:t>
            </w:r>
          </w:p>
        </w:tc>
      </w:tr>
    </w:tbl>
    <w:p w14:paraId="240E3EC1">
      <w:pPr>
        <w:pStyle w:val="117"/>
        <w:spacing w:before="156" w:after="156"/>
      </w:pPr>
      <w:bookmarkStart w:id="814" w:name="_Ref405644432"/>
      <w:bookmarkEnd w:id="814"/>
      <w:r>
        <w:rPr>
          <w:rFonts w:hint="eastAsia"/>
        </w:rPr>
        <w:t>FarePatternMatrix参数数据结构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D52AAC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518A3CD1">
            <w:pPr>
              <w:pStyle w:val="61"/>
              <w:ind w:firstLine="0" w:firstLineChars="0"/>
              <w:jc w:val="center"/>
              <w:rPr>
                <w:sz w:val="18"/>
              </w:rPr>
            </w:pPr>
            <w:r>
              <w:rPr>
                <w:rFonts w:hint="eastAsia"/>
                <w:sz w:val="18"/>
              </w:rPr>
              <w:t>序号</w:t>
            </w:r>
          </w:p>
        </w:tc>
        <w:tc>
          <w:tcPr>
            <w:tcW w:w="2871" w:type="dxa"/>
            <w:tcBorders>
              <w:top w:val="single" w:color="000000" w:sz="8" w:space="0"/>
              <w:bottom w:val="single" w:color="000000" w:sz="8" w:space="0"/>
            </w:tcBorders>
            <w:vAlign w:val="center"/>
          </w:tcPr>
          <w:p w14:paraId="3F4BFB70">
            <w:pPr>
              <w:pStyle w:val="61"/>
              <w:ind w:firstLine="0" w:firstLineChars="0"/>
              <w:jc w:val="center"/>
              <w:rPr>
                <w:sz w:val="18"/>
              </w:rPr>
            </w:pPr>
            <w:r>
              <w:rPr>
                <w:rFonts w:hint="eastAsia"/>
                <w:sz w:val="18"/>
              </w:rPr>
              <w:t>字段</w:t>
            </w:r>
          </w:p>
        </w:tc>
        <w:tc>
          <w:tcPr>
            <w:tcW w:w="1340" w:type="dxa"/>
            <w:tcBorders>
              <w:top w:val="single" w:color="000000" w:sz="8" w:space="0"/>
              <w:bottom w:val="single" w:color="000000" w:sz="8" w:space="0"/>
            </w:tcBorders>
            <w:vAlign w:val="center"/>
          </w:tcPr>
          <w:p w14:paraId="60F9C589">
            <w:pPr>
              <w:pStyle w:val="61"/>
              <w:ind w:firstLine="0" w:firstLineChars="0"/>
              <w:jc w:val="center"/>
              <w:rPr>
                <w:sz w:val="18"/>
              </w:rPr>
            </w:pPr>
            <w:r>
              <w:rPr>
                <w:rFonts w:hint="eastAsia"/>
                <w:sz w:val="18"/>
              </w:rPr>
              <w:t>长度（字节）</w:t>
            </w:r>
          </w:p>
        </w:tc>
        <w:tc>
          <w:tcPr>
            <w:tcW w:w="766" w:type="dxa"/>
            <w:tcBorders>
              <w:top w:val="single" w:color="000000" w:sz="8" w:space="0"/>
              <w:bottom w:val="single" w:color="000000" w:sz="8" w:space="0"/>
            </w:tcBorders>
            <w:vAlign w:val="center"/>
          </w:tcPr>
          <w:p w14:paraId="691C0E68">
            <w:pPr>
              <w:pStyle w:val="61"/>
              <w:ind w:firstLine="0" w:firstLineChars="0"/>
              <w:jc w:val="center"/>
              <w:rPr>
                <w:sz w:val="18"/>
              </w:rPr>
            </w:pPr>
            <w:r>
              <w:rPr>
                <w:rFonts w:hint="eastAsia"/>
                <w:sz w:val="18"/>
              </w:rPr>
              <w:t>类型</w:t>
            </w:r>
          </w:p>
        </w:tc>
        <w:tc>
          <w:tcPr>
            <w:tcW w:w="3828" w:type="dxa"/>
            <w:tcBorders>
              <w:top w:val="single" w:color="000000" w:sz="8" w:space="0"/>
              <w:bottom w:val="single" w:color="000000" w:sz="8" w:space="0"/>
            </w:tcBorders>
            <w:vAlign w:val="center"/>
          </w:tcPr>
          <w:p w14:paraId="74618C5C">
            <w:pPr>
              <w:pStyle w:val="61"/>
              <w:ind w:firstLine="0" w:firstLineChars="0"/>
              <w:jc w:val="center"/>
              <w:rPr>
                <w:sz w:val="18"/>
              </w:rPr>
            </w:pPr>
            <w:r>
              <w:rPr>
                <w:rFonts w:hint="eastAsia"/>
                <w:sz w:val="18"/>
              </w:rPr>
              <w:t>说明</w:t>
            </w:r>
          </w:p>
        </w:tc>
      </w:tr>
      <w:tr w14:paraId="282EFF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76F13E0">
            <w:pPr>
              <w:pStyle w:val="61"/>
              <w:ind w:firstLine="360"/>
              <w:rPr>
                <w:sz w:val="18"/>
              </w:rPr>
            </w:pPr>
            <w:r>
              <w:rPr>
                <w:rFonts w:hint="eastAsia"/>
                <w:sz w:val="18"/>
              </w:rPr>
              <w:t>1</w:t>
            </w:r>
          </w:p>
        </w:tc>
        <w:tc>
          <w:tcPr>
            <w:tcW w:w="2871" w:type="dxa"/>
            <w:tcBorders>
              <w:top w:val="single" w:color="000000" w:sz="8" w:space="0"/>
            </w:tcBorders>
            <w:vAlign w:val="center"/>
          </w:tcPr>
          <w:p w14:paraId="0B5A41F5">
            <w:pPr>
              <w:pStyle w:val="61"/>
              <w:ind w:firstLine="0" w:firstLineChars="0"/>
              <w:rPr>
                <w:sz w:val="18"/>
              </w:rPr>
            </w:pPr>
            <w:r>
              <w:rPr>
                <w:rFonts w:hint="eastAsia"/>
                <w:sz w:val="18"/>
              </w:rPr>
              <w:t>消费票价模式表的数量</w:t>
            </w:r>
          </w:p>
        </w:tc>
        <w:tc>
          <w:tcPr>
            <w:tcW w:w="1340" w:type="dxa"/>
            <w:tcBorders>
              <w:top w:val="single" w:color="000000" w:sz="8" w:space="0"/>
            </w:tcBorders>
            <w:vAlign w:val="center"/>
          </w:tcPr>
          <w:p w14:paraId="20A115B8">
            <w:pPr>
              <w:pStyle w:val="61"/>
              <w:ind w:firstLine="360"/>
              <w:rPr>
                <w:sz w:val="18"/>
              </w:rPr>
            </w:pPr>
            <w:r>
              <w:rPr>
                <w:rFonts w:hint="eastAsia"/>
                <w:sz w:val="18"/>
              </w:rPr>
              <w:t>2</w:t>
            </w:r>
          </w:p>
        </w:tc>
        <w:tc>
          <w:tcPr>
            <w:tcW w:w="766" w:type="dxa"/>
            <w:tcBorders>
              <w:top w:val="single" w:color="000000" w:sz="8" w:space="0"/>
            </w:tcBorders>
            <w:vAlign w:val="center"/>
          </w:tcPr>
          <w:p w14:paraId="5ECAF2C8">
            <w:pPr>
              <w:pStyle w:val="61"/>
              <w:ind w:firstLine="360"/>
              <w:rPr>
                <w:sz w:val="18"/>
              </w:rPr>
            </w:pPr>
            <w:r>
              <w:rPr>
                <w:rFonts w:hint="eastAsia"/>
                <w:sz w:val="18"/>
              </w:rPr>
              <w:t>HEX</w:t>
            </w:r>
          </w:p>
        </w:tc>
        <w:tc>
          <w:tcPr>
            <w:tcW w:w="3828" w:type="dxa"/>
            <w:tcBorders>
              <w:top w:val="single" w:color="000000" w:sz="8" w:space="0"/>
            </w:tcBorders>
            <w:vAlign w:val="center"/>
          </w:tcPr>
          <w:p w14:paraId="2AD0D2AD">
            <w:pPr>
              <w:pStyle w:val="61"/>
              <w:ind w:firstLine="360"/>
              <w:rPr>
                <w:sz w:val="18"/>
              </w:rPr>
            </w:pPr>
          </w:p>
        </w:tc>
      </w:tr>
      <w:tr w14:paraId="27E085C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E0DBF3A">
            <w:pPr>
              <w:pStyle w:val="61"/>
              <w:ind w:firstLine="360"/>
              <w:rPr>
                <w:sz w:val="18"/>
              </w:rPr>
            </w:pPr>
            <w:r>
              <w:rPr>
                <w:rFonts w:hint="eastAsia"/>
                <w:sz w:val="18"/>
              </w:rPr>
              <w:t>2</w:t>
            </w:r>
          </w:p>
        </w:tc>
        <w:tc>
          <w:tcPr>
            <w:tcW w:w="2871" w:type="dxa"/>
            <w:vAlign w:val="center"/>
          </w:tcPr>
          <w:p w14:paraId="606DDE19">
            <w:pPr>
              <w:pStyle w:val="61"/>
              <w:ind w:firstLine="0" w:firstLineChars="0"/>
              <w:rPr>
                <w:sz w:val="18"/>
              </w:rPr>
            </w:pPr>
            <w:r>
              <w:rPr>
                <w:rFonts w:hint="eastAsia"/>
                <w:sz w:val="18"/>
              </w:rPr>
              <w:t>消费票价模式表基本信息记录体</w:t>
            </w:r>
          </w:p>
        </w:tc>
        <w:tc>
          <w:tcPr>
            <w:tcW w:w="1340" w:type="dxa"/>
            <w:vAlign w:val="center"/>
          </w:tcPr>
          <w:p w14:paraId="71EE509A">
            <w:pPr>
              <w:pStyle w:val="61"/>
              <w:ind w:firstLine="360"/>
              <w:rPr>
                <w:sz w:val="18"/>
              </w:rPr>
            </w:pPr>
          </w:p>
        </w:tc>
        <w:tc>
          <w:tcPr>
            <w:tcW w:w="766" w:type="dxa"/>
            <w:vAlign w:val="center"/>
          </w:tcPr>
          <w:p w14:paraId="5E9716E2">
            <w:pPr>
              <w:pStyle w:val="61"/>
              <w:ind w:firstLine="360"/>
              <w:rPr>
                <w:sz w:val="18"/>
              </w:rPr>
            </w:pPr>
          </w:p>
        </w:tc>
        <w:tc>
          <w:tcPr>
            <w:tcW w:w="3828" w:type="dxa"/>
            <w:vAlign w:val="center"/>
          </w:tcPr>
          <w:p w14:paraId="6555CE84">
            <w:pPr>
              <w:pStyle w:val="61"/>
              <w:ind w:firstLine="360"/>
              <w:rPr>
                <w:sz w:val="18"/>
              </w:rPr>
            </w:pPr>
            <w:r>
              <w:rPr>
                <w:rFonts w:hint="eastAsia"/>
                <w:sz w:val="18"/>
              </w:rPr>
              <w:t>数据结构见表 157</w:t>
            </w:r>
          </w:p>
        </w:tc>
      </w:tr>
      <w:tr w14:paraId="5AB307F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B7A003B">
            <w:pPr>
              <w:pStyle w:val="61"/>
              <w:ind w:firstLine="360"/>
              <w:rPr>
                <w:sz w:val="18"/>
              </w:rPr>
            </w:pPr>
            <w:r>
              <w:rPr>
                <w:rFonts w:hint="eastAsia"/>
                <w:sz w:val="18"/>
              </w:rPr>
              <w:t>3</w:t>
            </w:r>
          </w:p>
        </w:tc>
        <w:tc>
          <w:tcPr>
            <w:tcW w:w="2871" w:type="dxa"/>
            <w:vAlign w:val="center"/>
          </w:tcPr>
          <w:p w14:paraId="4267D3D1">
            <w:pPr>
              <w:pStyle w:val="61"/>
              <w:ind w:firstLine="0" w:firstLineChars="0"/>
              <w:rPr>
                <w:sz w:val="18"/>
              </w:rPr>
            </w:pPr>
            <w:r>
              <w:rPr>
                <w:rFonts w:hint="eastAsia"/>
                <w:sz w:val="18"/>
              </w:rPr>
              <w:t>消费票价模式表详细信息记录体</w:t>
            </w:r>
          </w:p>
        </w:tc>
        <w:tc>
          <w:tcPr>
            <w:tcW w:w="1340" w:type="dxa"/>
            <w:vAlign w:val="center"/>
          </w:tcPr>
          <w:p w14:paraId="2435C07C">
            <w:pPr>
              <w:pStyle w:val="61"/>
              <w:ind w:firstLine="360"/>
              <w:rPr>
                <w:sz w:val="18"/>
              </w:rPr>
            </w:pPr>
          </w:p>
        </w:tc>
        <w:tc>
          <w:tcPr>
            <w:tcW w:w="766" w:type="dxa"/>
            <w:vAlign w:val="center"/>
          </w:tcPr>
          <w:p w14:paraId="3D261A6E">
            <w:pPr>
              <w:pStyle w:val="61"/>
              <w:ind w:firstLine="360"/>
              <w:rPr>
                <w:sz w:val="18"/>
              </w:rPr>
            </w:pPr>
          </w:p>
        </w:tc>
        <w:tc>
          <w:tcPr>
            <w:tcW w:w="3828" w:type="dxa"/>
            <w:vAlign w:val="center"/>
          </w:tcPr>
          <w:p w14:paraId="79D0CF70">
            <w:pPr>
              <w:pStyle w:val="61"/>
              <w:ind w:firstLine="360"/>
              <w:rPr>
                <w:sz w:val="18"/>
              </w:rPr>
            </w:pPr>
            <w:r>
              <w:rPr>
                <w:rFonts w:hint="eastAsia"/>
                <w:sz w:val="18"/>
              </w:rPr>
              <w:t>数据结构见表 158</w:t>
            </w:r>
          </w:p>
        </w:tc>
      </w:tr>
    </w:tbl>
    <w:p w14:paraId="2144F6AE">
      <w:pPr>
        <w:pStyle w:val="117"/>
        <w:spacing w:before="156" w:after="156"/>
      </w:pPr>
      <w:bookmarkStart w:id="815" w:name="_Ref405644458"/>
      <w:bookmarkEnd w:id="815"/>
      <w:r>
        <w:rPr>
          <w:rFonts w:hint="eastAsia"/>
        </w:rPr>
        <w:t>消费票价模式表格 基本信息记录体数据结构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1797"/>
        <w:gridCol w:w="1276"/>
        <w:gridCol w:w="850"/>
        <w:gridCol w:w="4882"/>
      </w:tblGrid>
      <w:tr w14:paraId="348243E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DB83F49">
            <w:pPr>
              <w:pStyle w:val="61"/>
              <w:ind w:firstLine="0" w:firstLineChars="0"/>
              <w:jc w:val="center"/>
              <w:rPr>
                <w:sz w:val="18"/>
              </w:rPr>
            </w:pPr>
            <w:r>
              <w:rPr>
                <w:rFonts w:hint="eastAsia"/>
                <w:sz w:val="18"/>
              </w:rPr>
              <w:t>序号</w:t>
            </w:r>
          </w:p>
        </w:tc>
        <w:tc>
          <w:tcPr>
            <w:tcW w:w="1797" w:type="dxa"/>
            <w:tcBorders>
              <w:top w:val="single" w:color="000000" w:sz="8" w:space="0"/>
              <w:bottom w:val="single" w:color="000000" w:sz="8" w:space="0"/>
            </w:tcBorders>
            <w:vAlign w:val="center"/>
          </w:tcPr>
          <w:p w14:paraId="5060B7B3">
            <w:pPr>
              <w:pStyle w:val="61"/>
              <w:ind w:firstLine="0" w:firstLineChars="0"/>
              <w:jc w:val="center"/>
              <w:rPr>
                <w:sz w:val="18"/>
              </w:rPr>
            </w:pPr>
            <w:r>
              <w:rPr>
                <w:rFonts w:hint="eastAsia"/>
                <w:sz w:val="18"/>
              </w:rPr>
              <w:t>字段</w:t>
            </w:r>
          </w:p>
        </w:tc>
        <w:tc>
          <w:tcPr>
            <w:tcW w:w="1276" w:type="dxa"/>
            <w:tcBorders>
              <w:top w:val="single" w:color="000000" w:sz="8" w:space="0"/>
              <w:bottom w:val="single" w:color="000000" w:sz="8" w:space="0"/>
            </w:tcBorders>
            <w:vAlign w:val="center"/>
          </w:tcPr>
          <w:p w14:paraId="29742253">
            <w:pPr>
              <w:pStyle w:val="61"/>
              <w:ind w:firstLine="0" w:firstLineChars="0"/>
              <w:jc w:val="center"/>
              <w:rPr>
                <w:sz w:val="18"/>
              </w:rPr>
            </w:pPr>
            <w:r>
              <w:rPr>
                <w:rFonts w:hint="eastAsia"/>
                <w:sz w:val="18"/>
              </w:rPr>
              <w:t>长度（字节）</w:t>
            </w:r>
          </w:p>
        </w:tc>
        <w:tc>
          <w:tcPr>
            <w:tcW w:w="850" w:type="dxa"/>
            <w:tcBorders>
              <w:top w:val="single" w:color="000000" w:sz="8" w:space="0"/>
              <w:bottom w:val="single" w:color="000000" w:sz="8" w:space="0"/>
            </w:tcBorders>
            <w:vAlign w:val="center"/>
          </w:tcPr>
          <w:p w14:paraId="67558AE3">
            <w:pPr>
              <w:pStyle w:val="61"/>
              <w:ind w:firstLine="0" w:firstLineChars="0"/>
              <w:jc w:val="center"/>
              <w:rPr>
                <w:sz w:val="18"/>
              </w:rPr>
            </w:pPr>
            <w:r>
              <w:rPr>
                <w:rFonts w:hint="eastAsia"/>
                <w:sz w:val="18"/>
              </w:rPr>
              <w:t>类型</w:t>
            </w:r>
          </w:p>
        </w:tc>
        <w:tc>
          <w:tcPr>
            <w:tcW w:w="4882" w:type="dxa"/>
            <w:tcBorders>
              <w:top w:val="single" w:color="000000" w:sz="8" w:space="0"/>
              <w:bottom w:val="single" w:color="000000" w:sz="8" w:space="0"/>
            </w:tcBorders>
            <w:vAlign w:val="center"/>
          </w:tcPr>
          <w:p w14:paraId="57BE2445">
            <w:pPr>
              <w:pStyle w:val="61"/>
              <w:ind w:firstLine="0" w:firstLineChars="0"/>
              <w:jc w:val="center"/>
              <w:rPr>
                <w:sz w:val="18"/>
              </w:rPr>
            </w:pPr>
            <w:r>
              <w:rPr>
                <w:rFonts w:hint="eastAsia"/>
                <w:sz w:val="18"/>
              </w:rPr>
              <w:t>说明</w:t>
            </w:r>
          </w:p>
        </w:tc>
      </w:tr>
      <w:tr w14:paraId="110280E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474EBA3">
            <w:pPr>
              <w:pStyle w:val="61"/>
              <w:ind w:firstLine="0" w:firstLineChars="0"/>
              <w:jc w:val="center"/>
              <w:rPr>
                <w:sz w:val="18"/>
              </w:rPr>
            </w:pPr>
            <w:r>
              <w:rPr>
                <w:rFonts w:hint="eastAsia"/>
                <w:sz w:val="18"/>
              </w:rPr>
              <w:t>1</w:t>
            </w:r>
          </w:p>
        </w:tc>
        <w:tc>
          <w:tcPr>
            <w:tcW w:w="1797" w:type="dxa"/>
            <w:tcBorders>
              <w:top w:val="single" w:color="000000" w:sz="8" w:space="0"/>
            </w:tcBorders>
            <w:vAlign w:val="center"/>
          </w:tcPr>
          <w:p w14:paraId="14808E74">
            <w:pPr>
              <w:pStyle w:val="61"/>
              <w:ind w:firstLine="0" w:firstLineChars="0"/>
              <w:jc w:val="center"/>
              <w:rPr>
                <w:sz w:val="18"/>
              </w:rPr>
            </w:pPr>
            <w:r>
              <w:rPr>
                <w:rFonts w:hint="eastAsia"/>
                <w:sz w:val="18"/>
              </w:rPr>
              <w:t>Fare pattern ID</w:t>
            </w:r>
          </w:p>
        </w:tc>
        <w:tc>
          <w:tcPr>
            <w:tcW w:w="1276" w:type="dxa"/>
            <w:tcBorders>
              <w:top w:val="single" w:color="000000" w:sz="8" w:space="0"/>
            </w:tcBorders>
            <w:vAlign w:val="center"/>
          </w:tcPr>
          <w:p w14:paraId="22E5C17F">
            <w:pPr>
              <w:pStyle w:val="61"/>
              <w:ind w:firstLine="0" w:firstLineChars="0"/>
              <w:jc w:val="center"/>
              <w:rPr>
                <w:sz w:val="18"/>
              </w:rPr>
            </w:pPr>
            <w:r>
              <w:rPr>
                <w:rFonts w:hint="eastAsia"/>
                <w:sz w:val="18"/>
              </w:rPr>
              <w:t>2</w:t>
            </w:r>
          </w:p>
        </w:tc>
        <w:tc>
          <w:tcPr>
            <w:tcW w:w="850" w:type="dxa"/>
            <w:tcBorders>
              <w:top w:val="single" w:color="000000" w:sz="8" w:space="0"/>
            </w:tcBorders>
            <w:vAlign w:val="center"/>
          </w:tcPr>
          <w:p w14:paraId="633CF84E">
            <w:pPr>
              <w:pStyle w:val="61"/>
              <w:ind w:firstLine="0" w:firstLineChars="0"/>
              <w:jc w:val="center"/>
              <w:rPr>
                <w:sz w:val="18"/>
              </w:rPr>
            </w:pPr>
            <w:r>
              <w:rPr>
                <w:rFonts w:hint="eastAsia"/>
                <w:sz w:val="18"/>
              </w:rPr>
              <w:t>HEX</w:t>
            </w:r>
          </w:p>
        </w:tc>
        <w:tc>
          <w:tcPr>
            <w:tcW w:w="4882" w:type="dxa"/>
            <w:tcBorders>
              <w:top w:val="single" w:color="000000" w:sz="8" w:space="0"/>
            </w:tcBorders>
            <w:vAlign w:val="center"/>
          </w:tcPr>
          <w:p w14:paraId="350EBA01">
            <w:pPr>
              <w:pStyle w:val="61"/>
              <w:ind w:firstLine="0" w:firstLineChars="0"/>
              <w:jc w:val="left"/>
              <w:rPr>
                <w:sz w:val="18"/>
              </w:rPr>
            </w:pPr>
            <w:r>
              <w:rPr>
                <w:rFonts w:hint="eastAsia"/>
                <w:sz w:val="18"/>
              </w:rPr>
              <w:t>消费票价模式表的编号</w:t>
            </w:r>
          </w:p>
        </w:tc>
      </w:tr>
      <w:tr w14:paraId="41282BA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817A470">
            <w:pPr>
              <w:pStyle w:val="61"/>
              <w:ind w:firstLine="0" w:firstLineChars="0"/>
              <w:jc w:val="center"/>
              <w:rPr>
                <w:sz w:val="18"/>
              </w:rPr>
            </w:pPr>
            <w:r>
              <w:rPr>
                <w:rFonts w:hint="eastAsia"/>
                <w:sz w:val="18"/>
              </w:rPr>
              <w:t>2</w:t>
            </w:r>
          </w:p>
        </w:tc>
        <w:tc>
          <w:tcPr>
            <w:tcW w:w="1797" w:type="dxa"/>
            <w:vAlign w:val="center"/>
          </w:tcPr>
          <w:p w14:paraId="2E0C2EF6">
            <w:pPr>
              <w:pStyle w:val="61"/>
              <w:ind w:firstLine="0" w:firstLineChars="0"/>
              <w:jc w:val="center"/>
              <w:rPr>
                <w:sz w:val="18"/>
              </w:rPr>
            </w:pPr>
            <w:r>
              <w:rPr>
                <w:rFonts w:hint="eastAsia"/>
                <w:sz w:val="18"/>
              </w:rPr>
              <w:t>偏移量</w:t>
            </w:r>
          </w:p>
        </w:tc>
        <w:tc>
          <w:tcPr>
            <w:tcW w:w="1276" w:type="dxa"/>
            <w:vAlign w:val="center"/>
          </w:tcPr>
          <w:p w14:paraId="247257C7">
            <w:pPr>
              <w:pStyle w:val="61"/>
              <w:ind w:firstLine="0" w:firstLineChars="0"/>
              <w:jc w:val="center"/>
              <w:rPr>
                <w:sz w:val="18"/>
              </w:rPr>
            </w:pPr>
            <w:r>
              <w:rPr>
                <w:rFonts w:hint="eastAsia"/>
                <w:sz w:val="18"/>
              </w:rPr>
              <w:t>4</w:t>
            </w:r>
          </w:p>
        </w:tc>
        <w:tc>
          <w:tcPr>
            <w:tcW w:w="850" w:type="dxa"/>
            <w:vAlign w:val="center"/>
          </w:tcPr>
          <w:p w14:paraId="519E40EA">
            <w:pPr>
              <w:pStyle w:val="61"/>
              <w:ind w:firstLine="0" w:firstLineChars="0"/>
              <w:jc w:val="center"/>
              <w:rPr>
                <w:sz w:val="18"/>
              </w:rPr>
            </w:pPr>
            <w:r>
              <w:rPr>
                <w:rFonts w:hint="eastAsia"/>
                <w:sz w:val="18"/>
              </w:rPr>
              <w:t>HEX</w:t>
            </w:r>
          </w:p>
        </w:tc>
        <w:tc>
          <w:tcPr>
            <w:tcW w:w="4882" w:type="dxa"/>
            <w:vAlign w:val="center"/>
          </w:tcPr>
          <w:p w14:paraId="3F2D1FC2">
            <w:pPr>
              <w:pStyle w:val="61"/>
              <w:ind w:firstLine="0" w:firstLineChars="0"/>
              <w:jc w:val="left"/>
              <w:rPr>
                <w:sz w:val="18"/>
              </w:rPr>
            </w:pPr>
            <w:r>
              <w:rPr>
                <w:rFonts w:hint="eastAsia"/>
                <w:sz w:val="18"/>
              </w:rPr>
              <w:t>从“消费票价模式表的数量”后开始，到该“消费票价模式表的详细信息”的开始首字节的偏移量；每个消费票价模式表包含的乘客类型固定为6种，包括：成人、儿童、老年人、学生、军人、残疾人。</w:t>
            </w:r>
          </w:p>
        </w:tc>
      </w:tr>
    </w:tbl>
    <w:p w14:paraId="3D1F2E6F">
      <w:pPr>
        <w:pStyle w:val="117"/>
        <w:spacing w:before="156" w:after="156"/>
      </w:pPr>
      <w:bookmarkStart w:id="816" w:name="_Ref405644463"/>
      <w:bookmarkEnd w:id="816"/>
      <w:r>
        <w:rPr>
          <w:rFonts w:hint="eastAsia"/>
        </w:rPr>
        <w:t>消费票价模式表格 详细信息记录体数据结构</w:t>
      </w:r>
    </w:p>
    <w:tbl>
      <w:tblPr>
        <w:tblStyle w:val="30"/>
        <w:tblW w:w="95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Layout w:type="fixed"/>
        <w:tblCellMar>
          <w:top w:w="28" w:type="dxa"/>
          <w:left w:w="0" w:type="dxa"/>
          <w:bottom w:w="28" w:type="dxa"/>
          <w:right w:w="0" w:type="dxa"/>
        </w:tblCellMar>
      </w:tblPr>
      <w:tblGrid>
        <w:gridCol w:w="534"/>
        <w:gridCol w:w="847"/>
        <w:gridCol w:w="1846"/>
        <w:gridCol w:w="1134"/>
        <w:gridCol w:w="709"/>
        <w:gridCol w:w="4500"/>
      </w:tblGrid>
      <w:tr w14:paraId="1340FC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534" w:type="dxa"/>
            <w:tcBorders>
              <w:top w:val="single" w:color="auto" w:sz="8" w:space="0"/>
              <w:bottom w:val="single" w:color="auto" w:sz="8" w:space="0"/>
            </w:tcBorders>
            <w:shd w:val="clear" w:color="auto" w:fill="FFFFFF"/>
            <w:vAlign w:val="center"/>
          </w:tcPr>
          <w:p w14:paraId="5B7C344B">
            <w:pPr>
              <w:pStyle w:val="61"/>
              <w:ind w:firstLine="0" w:firstLineChars="0"/>
              <w:jc w:val="center"/>
              <w:rPr>
                <w:sz w:val="18"/>
              </w:rPr>
            </w:pPr>
            <w:bookmarkStart w:id="817" w:name="_Toc406603941"/>
            <w:r>
              <w:rPr>
                <w:rFonts w:hint="eastAsia"/>
                <w:sz w:val="18"/>
              </w:rPr>
              <w:t>序号</w:t>
            </w:r>
          </w:p>
        </w:tc>
        <w:tc>
          <w:tcPr>
            <w:tcW w:w="2693" w:type="dxa"/>
            <w:gridSpan w:val="2"/>
            <w:tcBorders>
              <w:top w:val="single" w:color="auto" w:sz="8" w:space="0"/>
              <w:bottom w:val="single" w:color="auto" w:sz="8" w:space="0"/>
            </w:tcBorders>
            <w:shd w:val="clear" w:color="auto" w:fill="FFFFFF"/>
            <w:vAlign w:val="center"/>
          </w:tcPr>
          <w:p w14:paraId="46EEF671">
            <w:pPr>
              <w:pStyle w:val="61"/>
              <w:ind w:firstLine="0" w:firstLineChars="0"/>
              <w:jc w:val="center"/>
              <w:rPr>
                <w:sz w:val="18"/>
              </w:rPr>
            </w:pPr>
            <w:r>
              <w:rPr>
                <w:rFonts w:hint="eastAsia"/>
                <w:sz w:val="18"/>
              </w:rPr>
              <w:t>字段</w:t>
            </w:r>
          </w:p>
        </w:tc>
        <w:tc>
          <w:tcPr>
            <w:tcW w:w="1134" w:type="dxa"/>
            <w:tcBorders>
              <w:top w:val="single" w:color="auto" w:sz="8" w:space="0"/>
              <w:bottom w:val="single" w:color="auto" w:sz="8" w:space="0"/>
            </w:tcBorders>
            <w:shd w:val="clear" w:color="auto" w:fill="FFFFFF"/>
            <w:vAlign w:val="center"/>
          </w:tcPr>
          <w:p w14:paraId="587114AE">
            <w:pPr>
              <w:pStyle w:val="61"/>
              <w:ind w:firstLine="0" w:firstLineChars="0"/>
              <w:jc w:val="center"/>
              <w:rPr>
                <w:sz w:val="18"/>
              </w:rPr>
            </w:pPr>
            <w:r>
              <w:rPr>
                <w:rFonts w:hint="eastAsia"/>
                <w:sz w:val="18"/>
              </w:rPr>
              <w:t>长度（字节）</w:t>
            </w:r>
          </w:p>
        </w:tc>
        <w:tc>
          <w:tcPr>
            <w:tcW w:w="709" w:type="dxa"/>
            <w:tcBorders>
              <w:top w:val="single" w:color="auto" w:sz="8" w:space="0"/>
              <w:bottom w:val="single" w:color="auto" w:sz="8" w:space="0"/>
            </w:tcBorders>
            <w:shd w:val="clear" w:color="auto" w:fill="FFFFFF"/>
            <w:vAlign w:val="center"/>
          </w:tcPr>
          <w:p w14:paraId="053349EE">
            <w:pPr>
              <w:pStyle w:val="61"/>
              <w:ind w:firstLine="0" w:firstLineChars="0"/>
              <w:jc w:val="center"/>
              <w:rPr>
                <w:sz w:val="18"/>
              </w:rPr>
            </w:pPr>
            <w:r>
              <w:rPr>
                <w:rFonts w:hint="eastAsia"/>
                <w:sz w:val="18"/>
              </w:rPr>
              <w:t>类型</w:t>
            </w:r>
          </w:p>
        </w:tc>
        <w:tc>
          <w:tcPr>
            <w:tcW w:w="4500" w:type="dxa"/>
            <w:tcBorders>
              <w:top w:val="single" w:color="auto" w:sz="8" w:space="0"/>
              <w:bottom w:val="single" w:color="auto" w:sz="8" w:space="0"/>
            </w:tcBorders>
            <w:shd w:val="clear" w:color="auto" w:fill="FFFFFF"/>
            <w:vAlign w:val="center"/>
          </w:tcPr>
          <w:p w14:paraId="1BA7E676">
            <w:pPr>
              <w:pStyle w:val="61"/>
              <w:ind w:firstLine="0" w:firstLineChars="0"/>
              <w:jc w:val="center"/>
              <w:rPr>
                <w:sz w:val="18"/>
              </w:rPr>
            </w:pPr>
            <w:r>
              <w:rPr>
                <w:rFonts w:hint="eastAsia"/>
                <w:sz w:val="18"/>
              </w:rPr>
              <w:t>说明</w:t>
            </w:r>
          </w:p>
        </w:tc>
      </w:tr>
      <w:tr w14:paraId="6F31CE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534" w:type="dxa"/>
            <w:tcBorders>
              <w:top w:val="single" w:color="auto" w:sz="8" w:space="0"/>
            </w:tcBorders>
            <w:shd w:val="clear" w:color="auto" w:fill="FFFFFF"/>
            <w:vAlign w:val="center"/>
          </w:tcPr>
          <w:p w14:paraId="3F2E5C2C">
            <w:pPr>
              <w:pStyle w:val="61"/>
              <w:ind w:firstLine="0" w:firstLineChars="0"/>
              <w:jc w:val="center"/>
              <w:rPr>
                <w:sz w:val="18"/>
              </w:rPr>
            </w:pPr>
            <w:r>
              <w:rPr>
                <w:rFonts w:hint="eastAsia"/>
                <w:sz w:val="18"/>
              </w:rPr>
              <w:t>1</w:t>
            </w:r>
          </w:p>
        </w:tc>
        <w:tc>
          <w:tcPr>
            <w:tcW w:w="847" w:type="dxa"/>
            <w:vMerge w:val="restart"/>
            <w:tcBorders>
              <w:top w:val="single" w:color="auto" w:sz="8" w:space="0"/>
            </w:tcBorders>
            <w:shd w:val="clear" w:color="auto" w:fill="FFFFFF"/>
            <w:vAlign w:val="center"/>
          </w:tcPr>
          <w:p w14:paraId="7092E3D1">
            <w:pPr>
              <w:pStyle w:val="61"/>
              <w:ind w:firstLine="0" w:firstLineChars="0"/>
              <w:rPr>
                <w:sz w:val="18"/>
              </w:rPr>
            </w:pPr>
            <w:r>
              <w:rPr>
                <w:rFonts w:hint="eastAsia"/>
                <w:sz w:val="18"/>
              </w:rPr>
              <w:t>消费票价模式表的详细信息</w:t>
            </w:r>
          </w:p>
        </w:tc>
        <w:tc>
          <w:tcPr>
            <w:tcW w:w="1846" w:type="dxa"/>
            <w:tcBorders>
              <w:top w:val="single" w:color="auto" w:sz="8" w:space="0"/>
            </w:tcBorders>
            <w:shd w:val="clear" w:color="auto" w:fill="FFFFFF"/>
            <w:vAlign w:val="center"/>
          </w:tcPr>
          <w:p w14:paraId="4E3AAEFA">
            <w:pPr>
              <w:pStyle w:val="61"/>
              <w:ind w:firstLine="0" w:firstLineChars="0"/>
              <w:rPr>
                <w:sz w:val="18"/>
              </w:rPr>
            </w:pPr>
            <w:r>
              <w:rPr>
                <w:rFonts w:hint="eastAsia"/>
                <w:sz w:val="18"/>
              </w:rPr>
              <w:t>Fare pattern ID</w:t>
            </w:r>
          </w:p>
        </w:tc>
        <w:tc>
          <w:tcPr>
            <w:tcW w:w="1134" w:type="dxa"/>
            <w:tcBorders>
              <w:top w:val="single" w:color="auto" w:sz="8" w:space="0"/>
            </w:tcBorders>
            <w:shd w:val="clear" w:color="auto" w:fill="FFFFFF"/>
            <w:vAlign w:val="center"/>
          </w:tcPr>
          <w:p w14:paraId="3C5795F2">
            <w:pPr>
              <w:pStyle w:val="61"/>
              <w:ind w:firstLine="0" w:firstLineChars="0"/>
              <w:rPr>
                <w:sz w:val="18"/>
              </w:rPr>
            </w:pPr>
            <w:r>
              <w:rPr>
                <w:rFonts w:hint="eastAsia"/>
                <w:sz w:val="18"/>
              </w:rPr>
              <w:t>2</w:t>
            </w:r>
          </w:p>
        </w:tc>
        <w:tc>
          <w:tcPr>
            <w:tcW w:w="709" w:type="dxa"/>
            <w:tcBorders>
              <w:top w:val="single" w:color="auto" w:sz="8" w:space="0"/>
            </w:tcBorders>
            <w:shd w:val="clear" w:color="auto" w:fill="FFFFFF"/>
            <w:vAlign w:val="center"/>
          </w:tcPr>
          <w:p w14:paraId="072038B0">
            <w:pPr>
              <w:pStyle w:val="61"/>
              <w:ind w:firstLine="0" w:firstLineChars="0"/>
              <w:rPr>
                <w:sz w:val="18"/>
              </w:rPr>
            </w:pPr>
            <w:r>
              <w:rPr>
                <w:rFonts w:hint="eastAsia"/>
                <w:sz w:val="18"/>
              </w:rPr>
              <w:t>HEX</w:t>
            </w:r>
          </w:p>
        </w:tc>
        <w:tc>
          <w:tcPr>
            <w:tcW w:w="4500" w:type="dxa"/>
            <w:tcBorders>
              <w:top w:val="single" w:color="auto" w:sz="8" w:space="0"/>
            </w:tcBorders>
            <w:shd w:val="clear" w:color="auto" w:fill="FFFFFF"/>
            <w:vAlign w:val="center"/>
          </w:tcPr>
          <w:p w14:paraId="7A2B6E42">
            <w:pPr>
              <w:pStyle w:val="61"/>
              <w:ind w:firstLine="0" w:firstLineChars="0"/>
              <w:rPr>
                <w:sz w:val="18"/>
              </w:rPr>
            </w:pPr>
            <w:r>
              <w:rPr>
                <w:rFonts w:hint="eastAsia"/>
                <w:sz w:val="18"/>
              </w:rPr>
              <w:t>消费票价模式表的编号</w:t>
            </w:r>
          </w:p>
        </w:tc>
      </w:tr>
      <w:tr w14:paraId="7A0521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534" w:type="dxa"/>
            <w:shd w:val="clear" w:color="auto" w:fill="FFFFFF"/>
            <w:vAlign w:val="center"/>
          </w:tcPr>
          <w:p w14:paraId="64C2DCF2">
            <w:pPr>
              <w:pStyle w:val="61"/>
              <w:ind w:firstLine="0" w:firstLineChars="0"/>
              <w:jc w:val="center"/>
              <w:rPr>
                <w:sz w:val="18"/>
              </w:rPr>
            </w:pPr>
            <w:r>
              <w:rPr>
                <w:rFonts w:hint="eastAsia"/>
                <w:sz w:val="18"/>
              </w:rPr>
              <w:t>2</w:t>
            </w:r>
          </w:p>
        </w:tc>
        <w:tc>
          <w:tcPr>
            <w:tcW w:w="847" w:type="dxa"/>
            <w:vMerge w:val="continue"/>
            <w:shd w:val="clear" w:color="auto" w:fill="FFFFFF"/>
            <w:vAlign w:val="center"/>
          </w:tcPr>
          <w:p w14:paraId="22A30C74">
            <w:pPr>
              <w:pStyle w:val="61"/>
              <w:ind w:firstLine="360"/>
              <w:rPr>
                <w:sz w:val="18"/>
              </w:rPr>
            </w:pPr>
          </w:p>
        </w:tc>
        <w:tc>
          <w:tcPr>
            <w:tcW w:w="1846" w:type="dxa"/>
            <w:shd w:val="clear" w:color="auto" w:fill="FFFFFF"/>
            <w:vAlign w:val="center"/>
          </w:tcPr>
          <w:p w14:paraId="64217E21">
            <w:pPr>
              <w:pStyle w:val="61"/>
              <w:ind w:firstLine="0" w:firstLineChars="0"/>
              <w:rPr>
                <w:sz w:val="18"/>
              </w:rPr>
            </w:pPr>
            <w:r>
              <w:rPr>
                <w:rFonts w:hint="eastAsia"/>
                <w:sz w:val="18"/>
              </w:rPr>
              <w:t>Time code numbers</w:t>
            </w:r>
          </w:p>
        </w:tc>
        <w:tc>
          <w:tcPr>
            <w:tcW w:w="1134" w:type="dxa"/>
            <w:shd w:val="clear" w:color="auto" w:fill="FFFFFF"/>
            <w:vAlign w:val="center"/>
          </w:tcPr>
          <w:p w14:paraId="73F09678">
            <w:pPr>
              <w:pStyle w:val="61"/>
              <w:ind w:firstLine="0" w:firstLineChars="0"/>
              <w:rPr>
                <w:sz w:val="18"/>
              </w:rPr>
            </w:pPr>
            <w:r>
              <w:rPr>
                <w:rFonts w:hint="eastAsia"/>
                <w:sz w:val="18"/>
              </w:rPr>
              <w:t>1</w:t>
            </w:r>
          </w:p>
        </w:tc>
        <w:tc>
          <w:tcPr>
            <w:tcW w:w="709" w:type="dxa"/>
            <w:shd w:val="clear" w:color="auto" w:fill="FFFFFF"/>
            <w:vAlign w:val="center"/>
          </w:tcPr>
          <w:p w14:paraId="6FC97BAB">
            <w:pPr>
              <w:pStyle w:val="61"/>
              <w:ind w:firstLine="0" w:firstLineChars="0"/>
              <w:rPr>
                <w:sz w:val="18"/>
              </w:rPr>
            </w:pPr>
            <w:r>
              <w:rPr>
                <w:rFonts w:hint="eastAsia"/>
                <w:sz w:val="18"/>
              </w:rPr>
              <w:t>HEX</w:t>
            </w:r>
          </w:p>
        </w:tc>
        <w:tc>
          <w:tcPr>
            <w:tcW w:w="4500" w:type="dxa"/>
            <w:shd w:val="clear" w:color="auto" w:fill="FFFFFF"/>
            <w:vAlign w:val="center"/>
          </w:tcPr>
          <w:p w14:paraId="1F9A358D">
            <w:pPr>
              <w:pStyle w:val="61"/>
              <w:ind w:firstLine="360"/>
              <w:rPr>
                <w:sz w:val="18"/>
              </w:rPr>
            </w:pPr>
          </w:p>
        </w:tc>
      </w:tr>
      <w:tr w14:paraId="2F2D81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534" w:type="dxa"/>
            <w:shd w:val="clear" w:color="auto" w:fill="FFFFFF"/>
            <w:vAlign w:val="center"/>
          </w:tcPr>
          <w:p w14:paraId="31DEB187">
            <w:pPr>
              <w:pStyle w:val="61"/>
              <w:ind w:firstLine="0" w:firstLineChars="0"/>
              <w:jc w:val="center"/>
              <w:rPr>
                <w:sz w:val="18"/>
              </w:rPr>
            </w:pPr>
            <w:r>
              <w:rPr>
                <w:rFonts w:hint="eastAsia"/>
                <w:sz w:val="18"/>
              </w:rPr>
              <w:t>3</w:t>
            </w:r>
          </w:p>
        </w:tc>
        <w:tc>
          <w:tcPr>
            <w:tcW w:w="847" w:type="dxa"/>
            <w:vMerge w:val="continue"/>
            <w:shd w:val="clear" w:color="auto" w:fill="FFFFFF"/>
            <w:vAlign w:val="center"/>
          </w:tcPr>
          <w:p w14:paraId="474D4483">
            <w:pPr>
              <w:pStyle w:val="61"/>
              <w:ind w:firstLine="360"/>
              <w:rPr>
                <w:sz w:val="18"/>
              </w:rPr>
            </w:pPr>
          </w:p>
        </w:tc>
        <w:tc>
          <w:tcPr>
            <w:tcW w:w="1846" w:type="dxa"/>
            <w:shd w:val="clear" w:color="auto" w:fill="FFFFFF"/>
            <w:vAlign w:val="center"/>
          </w:tcPr>
          <w:p w14:paraId="7A4A1F77">
            <w:pPr>
              <w:pStyle w:val="61"/>
              <w:ind w:firstLine="0" w:firstLineChars="0"/>
              <w:rPr>
                <w:sz w:val="18"/>
              </w:rPr>
            </w:pPr>
            <w:r>
              <w:rPr>
                <w:rFonts w:hint="eastAsia"/>
                <w:sz w:val="18"/>
              </w:rPr>
              <w:t>Time Code 1 value</w:t>
            </w:r>
          </w:p>
        </w:tc>
        <w:tc>
          <w:tcPr>
            <w:tcW w:w="1134" w:type="dxa"/>
            <w:shd w:val="clear" w:color="auto" w:fill="FFFFFF"/>
            <w:vAlign w:val="center"/>
          </w:tcPr>
          <w:p w14:paraId="08A61C2F">
            <w:pPr>
              <w:pStyle w:val="61"/>
              <w:ind w:firstLine="0" w:firstLineChars="0"/>
              <w:rPr>
                <w:sz w:val="18"/>
              </w:rPr>
            </w:pPr>
            <w:r>
              <w:rPr>
                <w:rFonts w:hint="eastAsia"/>
                <w:sz w:val="18"/>
              </w:rPr>
              <w:t>1</w:t>
            </w:r>
          </w:p>
        </w:tc>
        <w:tc>
          <w:tcPr>
            <w:tcW w:w="709" w:type="dxa"/>
            <w:shd w:val="clear" w:color="auto" w:fill="FFFFFF"/>
            <w:vAlign w:val="center"/>
          </w:tcPr>
          <w:p w14:paraId="6793E59A">
            <w:pPr>
              <w:pStyle w:val="61"/>
              <w:ind w:firstLine="0" w:firstLineChars="0"/>
              <w:rPr>
                <w:sz w:val="18"/>
              </w:rPr>
            </w:pPr>
            <w:r>
              <w:rPr>
                <w:rFonts w:hint="eastAsia"/>
                <w:sz w:val="18"/>
              </w:rPr>
              <w:t>HEX</w:t>
            </w:r>
          </w:p>
        </w:tc>
        <w:tc>
          <w:tcPr>
            <w:tcW w:w="4500" w:type="dxa"/>
            <w:shd w:val="clear" w:color="auto" w:fill="FFFFFF"/>
            <w:vAlign w:val="center"/>
          </w:tcPr>
          <w:p w14:paraId="2FDC3D6E">
            <w:pPr>
              <w:pStyle w:val="61"/>
              <w:ind w:firstLine="0" w:firstLineChars="0"/>
              <w:rPr>
                <w:sz w:val="18"/>
              </w:rPr>
            </w:pPr>
            <w:r>
              <w:rPr>
                <w:rFonts w:hint="eastAsia"/>
                <w:sz w:val="18"/>
              </w:rPr>
              <w:t>时间代码1的值</w:t>
            </w:r>
          </w:p>
        </w:tc>
      </w:tr>
      <w:tr w14:paraId="3F6393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534" w:type="dxa"/>
            <w:shd w:val="clear" w:color="auto" w:fill="FFFFFF"/>
            <w:vAlign w:val="center"/>
          </w:tcPr>
          <w:p w14:paraId="7FD94AF8">
            <w:pPr>
              <w:pStyle w:val="61"/>
              <w:ind w:firstLine="0" w:firstLineChars="0"/>
              <w:jc w:val="center"/>
              <w:rPr>
                <w:sz w:val="18"/>
              </w:rPr>
            </w:pPr>
            <w:r>
              <w:rPr>
                <w:rFonts w:hint="eastAsia"/>
                <w:sz w:val="18"/>
              </w:rPr>
              <w:t>4</w:t>
            </w:r>
          </w:p>
        </w:tc>
        <w:tc>
          <w:tcPr>
            <w:tcW w:w="847" w:type="dxa"/>
            <w:vMerge w:val="continue"/>
            <w:shd w:val="clear" w:color="auto" w:fill="FFFFFF"/>
            <w:vAlign w:val="center"/>
          </w:tcPr>
          <w:p w14:paraId="4E1E0075">
            <w:pPr>
              <w:pStyle w:val="61"/>
              <w:ind w:firstLine="360"/>
              <w:rPr>
                <w:sz w:val="18"/>
              </w:rPr>
            </w:pPr>
          </w:p>
        </w:tc>
        <w:tc>
          <w:tcPr>
            <w:tcW w:w="1846" w:type="dxa"/>
            <w:shd w:val="clear" w:color="auto" w:fill="FFFFFF"/>
            <w:vAlign w:val="center"/>
          </w:tcPr>
          <w:p w14:paraId="700465C9">
            <w:pPr>
              <w:pStyle w:val="61"/>
              <w:ind w:firstLine="0" w:firstLineChars="0"/>
              <w:rPr>
                <w:sz w:val="18"/>
              </w:rPr>
            </w:pPr>
            <w:r>
              <w:rPr>
                <w:rFonts w:hint="eastAsia"/>
                <w:sz w:val="18"/>
              </w:rPr>
              <w:t>……</w:t>
            </w:r>
          </w:p>
        </w:tc>
        <w:tc>
          <w:tcPr>
            <w:tcW w:w="1134" w:type="dxa"/>
            <w:shd w:val="clear" w:color="auto" w:fill="FFFFFF"/>
            <w:vAlign w:val="center"/>
          </w:tcPr>
          <w:p w14:paraId="73C1D5B0">
            <w:pPr>
              <w:pStyle w:val="61"/>
              <w:ind w:firstLine="0" w:firstLineChars="0"/>
              <w:rPr>
                <w:rFonts w:hint="eastAsia"/>
                <w:sz w:val="18"/>
              </w:rPr>
            </w:pPr>
          </w:p>
        </w:tc>
        <w:tc>
          <w:tcPr>
            <w:tcW w:w="709" w:type="dxa"/>
            <w:shd w:val="clear" w:color="auto" w:fill="FFFFFF"/>
            <w:vAlign w:val="center"/>
          </w:tcPr>
          <w:p w14:paraId="6E2FC2F0">
            <w:pPr>
              <w:pStyle w:val="61"/>
              <w:ind w:firstLine="0" w:firstLineChars="0"/>
              <w:rPr>
                <w:rFonts w:hint="eastAsia"/>
                <w:sz w:val="18"/>
              </w:rPr>
            </w:pPr>
          </w:p>
        </w:tc>
        <w:tc>
          <w:tcPr>
            <w:tcW w:w="4500" w:type="dxa"/>
            <w:shd w:val="clear" w:color="auto" w:fill="FFFFFF"/>
            <w:vAlign w:val="center"/>
          </w:tcPr>
          <w:p w14:paraId="395650B9">
            <w:pPr>
              <w:pStyle w:val="61"/>
              <w:ind w:firstLine="360"/>
              <w:rPr>
                <w:sz w:val="18"/>
              </w:rPr>
            </w:pPr>
          </w:p>
        </w:tc>
      </w:tr>
      <w:tr w14:paraId="41B0C1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534" w:type="dxa"/>
            <w:shd w:val="clear" w:color="auto" w:fill="FFFFFF"/>
            <w:vAlign w:val="center"/>
          </w:tcPr>
          <w:p w14:paraId="6A1CEFEE">
            <w:pPr>
              <w:pStyle w:val="61"/>
              <w:ind w:firstLine="0" w:firstLineChars="0"/>
              <w:jc w:val="center"/>
              <w:rPr>
                <w:sz w:val="18"/>
              </w:rPr>
            </w:pPr>
            <w:r>
              <w:rPr>
                <w:rFonts w:hint="eastAsia"/>
                <w:sz w:val="18"/>
              </w:rPr>
              <w:t>5</w:t>
            </w:r>
          </w:p>
        </w:tc>
        <w:tc>
          <w:tcPr>
            <w:tcW w:w="847" w:type="dxa"/>
            <w:vMerge w:val="continue"/>
            <w:shd w:val="clear" w:color="auto" w:fill="FFFFFF"/>
            <w:vAlign w:val="center"/>
          </w:tcPr>
          <w:p w14:paraId="732D6409">
            <w:pPr>
              <w:pStyle w:val="61"/>
              <w:ind w:firstLine="360"/>
              <w:rPr>
                <w:sz w:val="18"/>
              </w:rPr>
            </w:pPr>
          </w:p>
        </w:tc>
        <w:tc>
          <w:tcPr>
            <w:tcW w:w="1846" w:type="dxa"/>
            <w:shd w:val="clear" w:color="auto" w:fill="FFFFFF"/>
            <w:vAlign w:val="center"/>
          </w:tcPr>
          <w:p w14:paraId="2F63A0A9">
            <w:pPr>
              <w:pStyle w:val="61"/>
              <w:ind w:firstLine="0" w:firstLineChars="0"/>
              <w:rPr>
                <w:sz w:val="18"/>
              </w:rPr>
            </w:pPr>
            <w:r>
              <w:rPr>
                <w:rFonts w:hint="eastAsia"/>
                <w:sz w:val="18"/>
              </w:rPr>
              <w:t>Time Code n value</w:t>
            </w:r>
          </w:p>
        </w:tc>
        <w:tc>
          <w:tcPr>
            <w:tcW w:w="1134" w:type="dxa"/>
            <w:shd w:val="clear" w:color="auto" w:fill="FFFFFF"/>
            <w:vAlign w:val="center"/>
          </w:tcPr>
          <w:p w14:paraId="1C1742BF">
            <w:pPr>
              <w:pStyle w:val="61"/>
              <w:ind w:firstLine="0" w:firstLineChars="0"/>
              <w:rPr>
                <w:sz w:val="18"/>
              </w:rPr>
            </w:pPr>
            <w:r>
              <w:rPr>
                <w:rFonts w:hint="eastAsia"/>
                <w:sz w:val="18"/>
              </w:rPr>
              <w:t>1</w:t>
            </w:r>
          </w:p>
        </w:tc>
        <w:tc>
          <w:tcPr>
            <w:tcW w:w="709" w:type="dxa"/>
            <w:shd w:val="clear" w:color="auto" w:fill="FFFFFF"/>
            <w:vAlign w:val="center"/>
          </w:tcPr>
          <w:p w14:paraId="43685A93">
            <w:pPr>
              <w:pStyle w:val="61"/>
              <w:ind w:firstLine="0" w:firstLineChars="0"/>
              <w:rPr>
                <w:sz w:val="18"/>
              </w:rPr>
            </w:pPr>
            <w:r>
              <w:rPr>
                <w:rFonts w:hint="eastAsia"/>
                <w:sz w:val="18"/>
              </w:rPr>
              <w:t>HEX</w:t>
            </w:r>
          </w:p>
        </w:tc>
        <w:tc>
          <w:tcPr>
            <w:tcW w:w="4500" w:type="dxa"/>
            <w:shd w:val="clear" w:color="auto" w:fill="FFFFFF"/>
            <w:vAlign w:val="center"/>
          </w:tcPr>
          <w:p w14:paraId="1567944B">
            <w:pPr>
              <w:pStyle w:val="61"/>
              <w:ind w:firstLine="0" w:firstLineChars="0"/>
              <w:rPr>
                <w:sz w:val="18"/>
              </w:rPr>
            </w:pPr>
            <w:r>
              <w:rPr>
                <w:rFonts w:hint="eastAsia"/>
                <w:sz w:val="18"/>
              </w:rPr>
              <w:t>时间代码n的值</w:t>
            </w:r>
          </w:p>
        </w:tc>
      </w:tr>
      <w:tr w14:paraId="500D3F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534" w:type="dxa"/>
            <w:shd w:val="clear" w:color="auto" w:fill="FFFFFF"/>
            <w:vAlign w:val="center"/>
          </w:tcPr>
          <w:p w14:paraId="34F7B906">
            <w:pPr>
              <w:pStyle w:val="61"/>
              <w:ind w:firstLine="0" w:firstLineChars="0"/>
              <w:jc w:val="center"/>
              <w:rPr>
                <w:sz w:val="18"/>
              </w:rPr>
            </w:pPr>
            <w:r>
              <w:rPr>
                <w:rFonts w:hint="eastAsia"/>
                <w:sz w:val="18"/>
              </w:rPr>
              <w:t>6</w:t>
            </w:r>
          </w:p>
        </w:tc>
        <w:tc>
          <w:tcPr>
            <w:tcW w:w="847" w:type="dxa"/>
            <w:vMerge w:val="continue"/>
            <w:shd w:val="clear" w:color="auto" w:fill="FFFFFF"/>
            <w:vAlign w:val="center"/>
          </w:tcPr>
          <w:p w14:paraId="1E81EEA7">
            <w:pPr>
              <w:pStyle w:val="61"/>
              <w:ind w:firstLine="360"/>
              <w:rPr>
                <w:sz w:val="18"/>
              </w:rPr>
            </w:pPr>
          </w:p>
        </w:tc>
        <w:tc>
          <w:tcPr>
            <w:tcW w:w="1846" w:type="dxa"/>
            <w:shd w:val="clear" w:color="auto" w:fill="FFFFFF"/>
            <w:vAlign w:val="center"/>
          </w:tcPr>
          <w:p w14:paraId="79AD3D7A">
            <w:pPr>
              <w:pStyle w:val="61"/>
              <w:ind w:firstLine="0" w:firstLineChars="0"/>
              <w:rPr>
                <w:sz w:val="18"/>
              </w:rPr>
            </w:pPr>
            <w:r>
              <w:rPr>
                <w:rFonts w:hint="eastAsia"/>
                <w:sz w:val="18"/>
              </w:rPr>
              <w:t>Time code 1，成人</w:t>
            </w:r>
          </w:p>
        </w:tc>
        <w:tc>
          <w:tcPr>
            <w:tcW w:w="1134" w:type="dxa"/>
            <w:shd w:val="clear" w:color="auto" w:fill="FFFFFF"/>
            <w:vAlign w:val="center"/>
          </w:tcPr>
          <w:p w14:paraId="061C7619">
            <w:pPr>
              <w:pStyle w:val="61"/>
              <w:ind w:firstLine="0" w:firstLineChars="0"/>
              <w:rPr>
                <w:sz w:val="18"/>
              </w:rPr>
            </w:pPr>
            <w:r>
              <w:rPr>
                <w:rFonts w:hint="eastAsia"/>
                <w:sz w:val="18"/>
              </w:rPr>
              <w:t>1</w:t>
            </w:r>
          </w:p>
        </w:tc>
        <w:tc>
          <w:tcPr>
            <w:tcW w:w="709" w:type="dxa"/>
            <w:shd w:val="clear" w:color="auto" w:fill="FFFFFF"/>
            <w:vAlign w:val="center"/>
          </w:tcPr>
          <w:p w14:paraId="0CEB4B77">
            <w:pPr>
              <w:pStyle w:val="61"/>
              <w:ind w:firstLine="0" w:firstLineChars="0"/>
              <w:rPr>
                <w:sz w:val="18"/>
              </w:rPr>
            </w:pPr>
            <w:r>
              <w:rPr>
                <w:rFonts w:hint="eastAsia"/>
                <w:sz w:val="18"/>
              </w:rPr>
              <w:t>HEX</w:t>
            </w:r>
          </w:p>
        </w:tc>
        <w:tc>
          <w:tcPr>
            <w:tcW w:w="4500" w:type="dxa"/>
            <w:shd w:val="clear" w:color="auto" w:fill="FFFFFF"/>
            <w:vAlign w:val="center"/>
          </w:tcPr>
          <w:p w14:paraId="39BAD86A">
            <w:pPr>
              <w:pStyle w:val="61"/>
              <w:ind w:firstLine="0" w:firstLineChars="0"/>
              <w:rPr>
                <w:sz w:val="18"/>
              </w:rPr>
            </w:pPr>
            <w:r>
              <w:rPr>
                <w:rFonts w:hint="eastAsia"/>
                <w:sz w:val="18"/>
              </w:rPr>
              <w:t>消费票价模式表表达的矩阵中，Time code 1和乘客为成人对应的值。</w:t>
            </w:r>
          </w:p>
        </w:tc>
      </w:tr>
      <w:tr w14:paraId="5522AC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534" w:type="dxa"/>
            <w:shd w:val="clear" w:color="auto" w:fill="FFFFFF"/>
            <w:vAlign w:val="center"/>
          </w:tcPr>
          <w:p w14:paraId="274D389B">
            <w:pPr>
              <w:pStyle w:val="61"/>
              <w:ind w:firstLine="0" w:firstLineChars="0"/>
              <w:jc w:val="center"/>
              <w:rPr>
                <w:sz w:val="18"/>
              </w:rPr>
            </w:pPr>
            <w:r>
              <w:rPr>
                <w:rFonts w:hint="eastAsia"/>
                <w:sz w:val="18"/>
              </w:rPr>
              <w:t>7</w:t>
            </w:r>
          </w:p>
        </w:tc>
        <w:tc>
          <w:tcPr>
            <w:tcW w:w="847" w:type="dxa"/>
            <w:vMerge w:val="continue"/>
            <w:shd w:val="clear" w:color="auto" w:fill="FFFFFF"/>
            <w:vAlign w:val="center"/>
          </w:tcPr>
          <w:p w14:paraId="5881675A">
            <w:pPr>
              <w:pStyle w:val="61"/>
              <w:ind w:firstLine="360"/>
              <w:rPr>
                <w:sz w:val="18"/>
              </w:rPr>
            </w:pPr>
          </w:p>
        </w:tc>
        <w:tc>
          <w:tcPr>
            <w:tcW w:w="1846" w:type="dxa"/>
            <w:shd w:val="clear" w:color="auto" w:fill="FFFFFF"/>
            <w:vAlign w:val="center"/>
          </w:tcPr>
          <w:p w14:paraId="7766C7C0">
            <w:pPr>
              <w:pStyle w:val="61"/>
              <w:ind w:firstLine="0" w:firstLineChars="0"/>
              <w:rPr>
                <w:sz w:val="18"/>
              </w:rPr>
            </w:pPr>
            <w:r>
              <w:rPr>
                <w:rFonts w:hint="eastAsia"/>
                <w:sz w:val="18"/>
              </w:rPr>
              <w:t>Time code 1，儿童</w:t>
            </w:r>
          </w:p>
        </w:tc>
        <w:tc>
          <w:tcPr>
            <w:tcW w:w="1134" w:type="dxa"/>
            <w:shd w:val="clear" w:color="auto" w:fill="FFFFFF"/>
            <w:vAlign w:val="center"/>
          </w:tcPr>
          <w:p w14:paraId="3D0A0BB5">
            <w:pPr>
              <w:pStyle w:val="61"/>
              <w:ind w:firstLine="0" w:firstLineChars="0"/>
              <w:rPr>
                <w:sz w:val="18"/>
              </w:rPr>
            </w:pPr>
            <w:r>
              <w:rPr>
                <w:rFonts w:hint="eastAsia"/>
                <w:sz w:val="18"/>
              </w:rPr>
              <w:t>1</w:t>
            </w:r>
          </w:p>
        </w:tc>
        <w:tc>
          <w:tcPr>
            <w:tcW w:w="709" w:type="dxa"/>
            <w:shd w:val="clear" w:color="auto" w:fill="FFFFFF"/>
            <w:vAlign w:val="center"/>
          </w:tcPr>
          <w:p w14:paraId="456FFB71">
            <w:pPr>
              <w:pStyle w:val="61"/>
              <w:ind w:firstLine="0" w:firstLineChars="0"/>
              <w:rPr>
                <w:sz w:val="18"/>
              </w:rPr>
            </w:pPr>
            <w:r>
              <w:rPr>
                <w:rFonts w:hint="eastAsia"/>
                <w:sz w:val="18"/>
              </w:rPr>
              <w:t>HEX</w:t>
            </w:r>
          </w:p>
        </w:tc>
        <w:tc>
          <w:tcPr>
            <w:tcW w:w="4500" w:type="dxa"/>
            <w:shd w:val="clear" w:color="auto" w:fill="FFFFFF"/>
            <w:vAlign w:val="center"/>
          </w:tcPr>
          <w:p w14:paraId="740DEBF9">
            <w:pPr>
              <w:pStyle w:val="61"/>
              <w:ind w:firstLine="0" w:firstLineChars="0"/>
              <w:rPr>
                <w:sz w:val="18"/>
              </w:rPr>
            </w:pPr>
            <w:r>
              <w:rPr>
                <w:rFonts w:hint="eastAsia"/>
                <w:sz w:val="18"/>
              </w:rPr>
              <w:t>同上</w:t>
            </w:r>
          </w:p>
        </w:tc>
      </w:tr>
      <w:tr w14:paraId="5AEE61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534" w:type="dxa"/>
            <w:shd w:val="clear" w:color="auto" w:fill="FFFFFF"/>
            <w:vAlign w:val="center"/>
          </w:tcPr>
          <w:p w14:paraId="2E2FBE5A">
            <w:pPr>
              <w:pStyle w:val="61"/>
              <w:ind w:firstLine="0" w:firstLineChars="0"/>
              <w:jc w:val="center"/>
              <w:rPr>
                <w:sz w:val="18"/>
              </w:rPr>
            </w:pPr>
            <w:r>
              <w:rPr>
                <w:rFonts w:hint="eastAsia"/>
                <w:sz w:val="18"/>
              </w:rPr>
              <w:t>8</w:t>
            </w:r>
          </w:p>
        </w:tc>
        <w:tc>
          <w:tcPr>
            <w:tcW w:w="847" w:type="dxa"/>
            <w:vMerge w:val="continue"/>
            <w:shd w:val="clear" w:color="auto" w:fill="FFFFFF"/>
            <w:vAlign w:val="center"/>
          </w:tcPr>
          <w:p w14:paraId="78A642AE">
            <w:pPr>
              <w:pStyle w:val="61"/>
              <w:ind w:firstLine="360"/>
              <w:rPr>
                <w:sz w:val="18"/>
              </w:rPr>
            </w:pPr>
          </w:p>
        </w:tc>
        <w:tc>
          <w:tcPr>
            <w:tcW w:w="1846" w:type="dxa"/>
            <w:shd w:val="clear" w:color="auto" w:fill="FFFFFF"/>
            <w:vAlign w:val="center"/>
          </w:tcPr>
          <w:p w14:paraId="1D591210">
            <w:pPr>
              <w:pStyle w:val="61"/>
              <w:ind w:firstLine="0" w:firstLineChars="0"/>
              <w:rPr>
                <w:sz w:val="18"/>
              </w:rPr>
            </w:pPr>
            <w:r>
              <w:rPr>
                <w:rFonts w:hint="eastAsia"/>
                <w:sz w:val="18"/>
              </w:rPr>
              <w:t>Time code 1，老人</w:t>
            </w:r>
          </w:p>
        </w:tc>
        <w:tc>
          <w:tcPr>
            <w:tcW w:w="1134" w:type="dxa"/>
            <w:shd w:val="clear" w:color="auto" w:fill="FFFFFF"/>
            <w:vAlign w:val="center"/>
          </w:tcPr>
          <w:p w14:paraId="7D16A53C">
            <w:pPr>
              <w:pStyle w:val="61"/>
              <w:ind w:firstLine="0" w:firstLineChars="0"/>
              <w:rPr>
                <w:sz w:val="18"/>
              </w:rPr>
            </w:pPr>
            <w:r>
              <w:rPr>
                <w:rFonts w:hint="eastAsia"/>
                <w:sz w:val="18"/>
              </w:rPr>
              <w:t>1</w:t>
            </w:r>
          </w:p>
        </w:tc>
        <w:tc>
          <w:tcPr>
            <w:tcW w:w="709" w:type="dxa"/>
            <w:shd w:val="clear" w:color="auto" w:fill="FFFFFF"/>
            <w:vAlign w:val="center"/>
          </w:tcPr>
          <w:p w14:paraId="68CDDC31">
            <w:pPr>
              <w:pStyle w:val="61"/>
              <w:ind w:firstLine="0" w:firstLineChars="0"/>
              <w:rPr>
                <w:sz w:val="18"/>
              </w:rPr>
            </w:pPr>
            <w:r>
              <w:rPr>
                <w:rFonts w:hint="eastAsia"/>
                <w:sz w:val="18"/>
              </w:rPr>
              <w:t>HEX</w:t>
            </w:r>
          </w:p>
        </w:tc>
        <w:tc>
          <w:tcPr>
            <w:tcW w:w="4500" w:type="dxa"/>
            <w:shd w:val="clear" w:color="auto" w:fill="FFFFFF"/>
            <w:vAlign w:val="center"/>
          </w:tcPr>
          <w:p w14:paraId="3C852522">
            <w:pPr>
              <w:pStyle w:val="61"/>
              <w:ind w:firstLine="0" w:firstLineChars="0"/>
              <w:rPr>
                <w:sz w:val="18"/>
              </w:rPr>
            </w:pPr>
            <w:r>
              <w:rPr>
                <w:rFonts w:hint="eastAsia"/>
                <w:sz w:val="18"/>
              </w:rPr>
              <w:t>同上</w:t>
            </w:r>
          </w:p>
        </w:tc>
      </w:tr>
      <w:tr w14:paraId="005EDC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534" w:type="dxa"/>
            <w:shd w:val="clear" w:color="auto" w:fill="FFFFFF"/>
            <w:vAlign w:val="center"/>
          </w:tcPr>
          <w:p w14:paraId="061843B6">
            <w:pPr>
              <w:pStyle w:val="61"/>
              <w:ind w:firstLine="0" w:firstLineChars="0"/>
              <w:jc w:val="center"/>
              <w:rPr>
                <w:sz w:val="18"/>
              </w:rPr>
            </w:pPr>
            <w:r>
              <w:rPr>
                <w:rFonts w:hint="eastAsia"/>
                <w:sz w:val="18"/>
              </w:rPr>
              <w:t>9</w:t>
            </w:r>
          </w:p>
        </w:tc>
        <w:tc>
          <w:tcPr>
            <w:tcW w:w="847" w:type="dxa"/>
            <w:vMerge w:val="continue"/>
            <w:shd w:val="clear" w:color="auto" w:fill="FFFFFF"/>
            <w:vAlign w:val="center"/>
          </w:tcPr>
          <w:p w14:paraId="6BEA4414">
            <w:pPr>
              <w:pStyle w:val="61"/>
              <w:ind w:firstLine="360"/>
              <w:rPr>
                <w:sz w:val="18"/>
              </w:rPr>
            </w:pPr>
          </w:p>
        </w:tc>
        <w:tc>
          <w:tcPr>
            <w:tcW w:w="1846" w:type="dxa"/>
            <w:shd w:val="clear" w:color="auto" w:fill="FFFFFF"/>
            <w:vAlign w:val="center"/>
          </w:tcPr>
          <w:p w14:paraId="15429E7E">
            <w:pPr>
              <w:pStyle w:val="61"/>
              <w:ind w:firstLine="0" w:firstLineChars="0"/>
              <w:rPr>
                <w:sz w:val="18"/>
              </w:rPr>
            </w:pPr>
            <w:r>
              <w:rPr>
                <w:rFonts w:hint="eastAsia"/>
                <w:sz w:val="18"/>
              </w:rPr>
              <w:t>Time code 1，学生</w:t>
            </w:r>
          </w:p>
        </w:tc>
        <w:tc>
          <w:tcPr>
            <w:tcW w:w="1134" w:type="dxa"/>
            <w:shd w:val="clear" w:color="auto" w:fill="FFFFFF"/>
            <w:vAlign w:val="center"/>
          </w:tcPr>
          <w:p w14:paraId="37C6F88D">
            <w:pPr>
              <w:pStyle w:val="61"/>
              <w:ind w:firstLine="0" w:firstLineChars="0"/>
              <w:rPr>
                <w:sz w:val="18"/>
              </w:rPr>
            </w:pPr>
            <w:r>
              <w:rPr>
                <w:rFonts w:hint="eastAsia"/>
                <w:sz w:val="18"/>
              </w:rPr>
              <w:t>1</w:t>
            </w:r>
          </w:p>
        </w:tc>
        <w:tc>
          <w:tcPr>
            <w:tcW w:w="709" w:type="dxa"/>
            <w:shd w:val="clear" w:color="auto" w:fill="FFFFFF"/>
            <w:vAlign w:val="center"/>
          </w:tcPr>
          <w:p w14:paraId="673A1C93">
            <w:pPr>
              <w:pStyle w:val="61"/>
              <w:ind w:firstLine="0" w:firstLineChars="0"/>
              <w:rPr>
                <w:sz w:val="18"/>
              </w:rPr>
            </w:pPr>
            <w:r>
              <w:rPr>
                <w:rFonts w:hint="eastAsia"/>
                <w:sz w:val="18"/>
              </w:rPr>
              <w:t>HEX</w:t>
            </w:r>
          </w:p>
        </w:tc>
        <w:tc>
          <w:tcPr>
            <w:tcW w:w="4500" w:type="dxa"/>
            <w:shd w:val="clear" w:color="auto" w:fill="FFFFFF"/>
            <w:vAlign w:val="center"/>
          </w:tcPr>
          <w:p w14:paraId="3B672E10">
            <w:pPr>
              <w:pStyle w:val="61"/>
              <w:ind w:firstLine="0" w:firstLineChars="0"/>
              <w:rPr>
                <w:sz w:val="18"/>
              </w:rPr>
            </w:pPr>
            <w:r>
              <w:rPr>
                <w:rFonts w:hint="eastAsia"/>
                <w:sz w:val="18"/>
              </w:rPr>
              <w:t>同上</w:t>
            </w:r>
          </w:p>
        </w:tc>
      </w:tr>
      <w:tr w14:paraId="04736A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534" w:type="dxa"/>
            <w:shd w:val="clear" w:color="auto" w:fill="FFFFFF"/>
            <w:vAlign w:val="center"/>
          </w:tcPr>
          <w:p w14:paraId="523FE4AA">
            <w:pPr>
              <w:pStyle w:val="61"/>
              <w:ind w:firstLine="0" w:firstLineChars="0"/>
              <w:jc w:val="center"/>
              <w:rPr>
                <w:sz w:val="18"/>
              </w:rPr>
            </w:pPr>
            <w:r>
              <w:rPr>
                <w:rFonts w:hint="eastAsia"/>
                <w:sz w:val="18"/>
              </w:rPr>
              <w:t>10</w:t>
            </w:r>
          </w:p>
        </w:tc>
        <w:tc>
          <w:tcPr>
            <w:tcW w:w="847" w:type="dxa"/>
            <w:vMerge w:val="continue"/>
            <w:shd w:val="clear" w:color="auto" w:fill="FFFFFF"/>
            <w:vAlign w:val="center"/>
          </w:tcPr>
          <w:p w14:paraId="7834269F">
            <w:pPr>
              <w:pStyle w:val="61"/>
              <w:ind w:firstLine="360"/>
              <w:rPr>
                <w:sz w:val="18"/>
              </w:rPr>
            </w:pPr>
          </w:p>
        </w:tc>
        <w:tc>
          <w:tcPr>
            <w:tcW w:w="1846" w:type="dxa"/>
            <w:shd w:val="clear" w:color="auto" w:fill="FFFFFF"/>
            <w:vAlign w:val="center"/>
          </w:tcPr>
          <w:p w14:paraId="03BA9A53">
            <w:pPr>
              <w:pStyle w:val="61"/>
              <w:ind w:firstLine="0" w:firstLineChars="0"/>
              <w:rPr>
                <w:sz w:val="18"/>
              </w:rPr>
            </w:pPr>
            <w:r>
              <w:rPr>
                <w:rFonts w:hint="eastAsia"/>
                <w:sz w:val="18"/>
              </w:rPr>
              <w:t>Time code 1，军人</w:t>
            </w:r>
          </w:p>
        </w:tc>
        <w:tc>
          <w:tcPr>
            <w:tcW w:w="1134" w:type="dxa"/>
            <w:shd w:val="clear" w:color="auto" w:fill="FFFFFF"/>
            <w:vAlign w:val="center"/>
          </w:tcPr>
          <w:p w14:paraId="28BF1FAC">
            <w:pPr>
              <w:pStyle w:val="61"/>
              <w:ind w:firstLine="0" w:firstLineChars="0"/>
              <w:rPr>
                <w:sz w:val="18"/>
              </w:rPr>
            </w:pPr>
            <w:r>
              <w:rPr>
                <w:rFonts w:hint="eastAsia"/>
                <w:sz w:val="18"/>
              </w:rPr>
              <w:t>1</w:t>
            </w:r>
          </w:p>
        </w:tc>
        <w:tc>
          <w:tcPr>
            <w:tcW w:w="709" w:type="dxa"/>
            <w:shd w:val="clear" w:color="auto" w:fill="FFFFFF"/>
            <w:vAlign w:val="center"/>
          </w:tcPr>
          <w:p w14:paraId="472EC1D5">
            <w:pPr>
              <w:pStyle w:val="61"/>
              <w:ind w:firstLine="0" w:firstLineChars="0"/>
              <w:rPr>
                <w:sz w:val="18"/>
              </w:rPr>
            </w:pPr>
            <w:r>
              <w:rPr>
                <w:rFonts w:hint="eastAsia"/>
                <w:sz w:val="18"/>
              </w:rPr>
              <w:t>HEX</w:t>
            </w:r>
          </w:p>
        </w:tc>
        <w:tc>
          <w:tcPr>
            <w:tcW w:w="4500" w:type="dxa"/>
            <w:shd w:val="clear" w:color="auto" w:fill="FFFFFF"/>
            <w:vAlign w:val="center"/>
          </w:tcPr>
          <w:p w14:paraId="67CED2A1">
            <w:pPr>
              <w:pStyle w:val="61"/>
              <w:ind w:firstLine="0" w:firstLineChars="0"/>
              <w:rPr>
                <w:sz w:val="18"/>
              </w:rPr>
            </w:pPr>
            <w:r>
              <w:rPr>
                <w:rFonts w:hint="eastAsia"/>
                <w:sz w:val="18"/>
              </w:rPr>
              <w:t>同上</w:t>
            </w:r>
          </w:p>
        </w:tc>
      </w:tr>
      <w:tr w14:paraId="680393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534" w:type="dxa"/>
            <w:shd w:val="clear" w:color="auto" w:fill="FFFFFF"/>
            <w:vAlign w:val="center"/>
          </w:tcPr>
          <w:p w14:paraId="5AD97995">
            <w:pPr>
              <w:pStyle w:val="61"/>
              <w:ind w:firstLine="0" w:firstLineChars="0"/>
              <w:jc w:val="center"/>
              <w:rPr>
                <w:sz w:val="18"/>
              </w:rPr>
            </w:pPr>
            <w:r>
              <w:rPr>
                <w:rFonts w:hint="eastAsia"/>
                <w:sz w:val="18"/>
              </w:rPr>
              <w:t>11</w:t>
            </w:r>
          </w:p>
        </w:tc>
        <w:tc>
          <w:tcPr>
            <w:tcW w:w="847" w:type="dxa"/>
            <w:vMerge w:val="continue"/>
            <w:shd w:val="clear" w:color="auto" w:fill="FFFFFF"/>
            <w:vAlign w:val="center"/>
          </w:tcPr>
          <w:p w14:paraId="641A3C84">
            <w:pPr>
              <w:pStyle w:val="61"/>
              <w:ind w:firstLine="360"/>
              <w:rPr>
                <w:sz w:val="18"/>
              </w:rPr>
            </w:pPr>
          </w:p>
        </w:tc>
        <w:tc>
          <w:tcPr>
            <w:tcW w:w="1846" w:type="dxa"/>
            <w:shd w:val="clear" w:color="auto" w:fill="FFFFFF"/>
            <w:vAlign w:val="center"/>
          </w:tcPr>
          <w:p w14:paraId="5D9089AA">
            <w:pPr>
              <w:pStyle w:val="61"/>
              <w:ind w:firstLine="0" w:firstLineChars="0"/>
              <w:rPr>
                <w:sz w:val="18"/>
              </w:rPr>
            </w:pPr>
            <w:r>
              <w:rPr>
                <w:rFonts w:hint="eastAsia"/>
                <w:sz w:val="18"/>
              </w:rPr>
              <w:t>Time code 1，残疾人</w:t>
            </w:r>
          </w:p>
        </w:tc>
        <w:tc>
          <w:tcPr>
            <w:tcW w:w="1134" w:type="dxa"/>
            <w:shd w:val="clear" w:color="auto" w:fill="FFFFFF"/>
            <w:vAlign w:val="center"/>
          </w:tcPr>
          <w:p w14:paraId="0CFE2650">
            <w:pPr>
              <w:pStyle w:val="61"/>
              <w:ind w:firstLine="0" w:firstLineChars="0"/>
              <w:rPr>
                <w:sz w:val="18"/>
              </w:rPr>
            </w:pPr>
            <w:r>
              <w:rPr>
                <w:rFonts w:hint="eastAsia"/>
                <w:sz w:val="18"/>
              </w:rPr>
              <w:t>1</w:t>
            </w:r>
          </w:p>
        </w:tc>
        <w:tc>
          <w:tcPr>
            <w:tcW w:w="709" w:type="dxa"/>
            <w:shd w:val="clear" w:color="auto" w:fill="FFFFFF"/>
            <w:vAlign w:val="center"/>
          </w:tcPr>
          <w:p w14:paraId="0D107F97">
            <w:pPr>
              <w:pStyle w:val="61"/>
              <w:ind w:firstLine="0" w:firstLineChars="0"/>
              <w:rPr>
                <w:sz w:val="18"/>
              </w:rPr>
            </w:pPr>
            <w:r>
              <w:rPr>
                <w:rFonts w:hint="eastAsia"/>
                <w:sz w:val="18"/>
              </w:rPr>
              <w:t>HEX</w:t>
            </w:r>
          </w:p>
        </w:tc>
        <w:tc>
          <w:tcPr>
            <w:tcW w:w="4500" w:type="dxa"/>
            <w:shd w:val="clear" w:color="auto" w:fill="FFFFFF"/>
            <w:vAlign w:val="center"/>
          </w:tcPr>
          <w:p w14:paraId="4CFB83FE">
            <w:pPr>
              <w:pStyle w:val="61"/>
              <w:ind w:firstLine="0" w:firstLineChars="0"/>
              <w:rPr>
                <w:sz w:val="18"/>
              </w:rPr>
            </w:pPr>
            <w:r>
              <w:rPr>
                <w:rFonts w:hint="eastAsia"/>
                <w:sz w:val="18"/>
              </w:rPr>
              <w:t>消费票价模式表表达的矩阵中，Time code 1和乘客为残疾人对应的值。</w:t>
            </w:r>
          </w:p>
        </w:tc>
      </w:tr>
      <w:tr w14:paraId="686214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534" w:type="dxa"/>
            <w:tcBorders>
              <w:bottom w:val="single" w:color="auto" w:sz="4" w:space="0"/>
            </w:tcBorders>
            <w:shd w:val="clear" w:color="auto" w:fill="FFFFFF"/>
            <w:vAlign w:val="center"/>
          </w:tcPr>
          <w:p w14:paraId="6C45E722">
            <w:pPr>
              <w:pStyle w:val="61"/>
              <w:ind w:firstLine="0" w:firstLineChars="0"/>
              <w:jc w:val="center"/>
              <w:rPr>
                <w:sz w:val="18"/>
              </w:rPr>
            </w:pPr>
            <w:r>
              <w:rPr>
                <w:rFonts w:hint="eastAsia"/>
                <w:sz w:val="18"/>
              </w:rPr>
              <w:t>12</w:t>
            </w:r>
          </w:p>
        </w:tc>
        <w:tc>
          <w:tcPr>
            <w:tcW w:w="847" w:type="dxa"/>
            <w:vMerge w:val="continue"/>
            <w:tcBorders>
              <w:bottom w:val="single" w:color="auto" w:sz="4" w:space="0"/>
            </w:tcBorders>
            <w:shd w:val="clear" w:color="auto" w:fill="FFFFFF"/>
            <w:vAlign w:val="center"/>
          </w:tcPr>
          <w:p w14:paraId="50C0EA87">
            <w:pPr>
              <w:pStyle w:val="61"/>
              <w:ind w:firstLine="360"/>
              <w:rPr>
                <w:sz w:val="18"/>
              </w:rPr>
            </w:pPr>
          </w:p>
        </w:tc>
        <w:tc>
          <w:tcPr>
            <w:tcW w:w="1846" w:type="dxa"/>
            <w:tcBorders>
              <w:bottom w:val="single" w:color="auto" w:sz="4" w:space="0"/>
            </w:tcBorders>
            <w:shd w:val="clear" w:color="auto" w:fill="FFFFFF"/>
            <w:vAlign w:val="center"/>
          </w:tcPr>
          <w:p w14:paraId="13F21B88">
            <w:pPr>
              <w:pStyle w:val="61"/>
              <w:ind w:firstLine="0" w:firstLineChars="0"/>
              <w:rPr>
                <w:sz w:val="18"/>
              </w:rPr>
            </w:pPr>
            <w:r>
              <w:rPr>
                <w:rFonts w:hint="eastAsia"/>
                <w:sz w:val="18"/>
              </w:rPr>
              <w:t>……</w:t>
            </w:r>
          </w:p>
        </w:tc>
        <w:tc>
          <w:tcPr>
            <w:tcW w:w="1134" w:type="dxa"/>
            <w:tcBorders>
              <w:bottom w:val="single" w:color="auto" w:sz="4" w:space="0"/>
            </w:tcBorders>
            <w:shd w:val="clear" w:color="auto" w:fill="FFFFFF"/>
            <w:vAlign w:val="center"/>
          </w:tcPr>
          <w:p w14:paraId="4A16E5C1">
            <w:pPr>
              <w:pStyle w:val="61"/>
              <w:ind w:firstLine="0" w:firstLineChars="0"/>
              <w:rPr>
                <w:rFonts w:hint="eastAsia"/>
                <w:sz w:val="18"/>
              </w:rPr>
            </w:pPr>
          </w:p>
        </w:tc>
        <w:tc>
          <w:tcPr>
            <w:tcW w:w="709" w:type="dxa"/>
            <w:tcBorders>
              <w:bottom w:val="single" w:color="auto" w:sz="4" w:space="0"/>
            </w:tcBorders>
            <w:shd w:val="clear" w:color="auto" w:fill="FFFFFF"/>
            <w:vAlign w:val="center"/>
          </w:tcPr>
          <w:p w14:paraId="6B79038A">
            <w:pPr>
              <w:pStyle w:val="61"/>
              <w:ind w:firstLine="360"/>
              <w:rPr>
                <w:sz w:val="18"/>
              </w:rPr>
            </w:pPr>
          </w:p>
        </w:tc>
        <w:tc>
          <w:tcPr>
            <w:tcW w:w="4500" w:type="dxa"/>
            <w:tcBorders>
              <w:bottom w:val="single" w:color="auto" w:sz="4" w:space="0"/>
            </w:tcBorders>
            <w:shd w:val="clear" w:color="auto" w:fill="FFFFFF"/>
            <w:vAlign w:val="center"/>
          </w:tcPr>
          <w:p w14:paraId="1C89AA97">
            <w:pPr>
              <w:pStyle w:val="61"/>
              <w:ind w:firstLine="360"/>
              <w:rPr>
                <w:sz w:val="18"/>
              </w:rPr>
            </w:pPr>
          </w:p>
        </w:tc>
      </w:tr>
    </w:tbl>
    <w:p w14:paraId="26F547AF">
      <w:r>
        <w:br w:type="page"/>
      </w:r>
    </w:p>
    <w:p w14:paraId="722EC3A7">
      <w:pPr>
        <w:pStyle w:val="61"/>
        <w:pageBreakBefore/>
        <w:spacing w:before="156" w:beforeLines="50" w:after="156" w:afterLines="50"/>
        <w:ind w:firstLine="0" w:firstLineChars="0"/>
        <w:jc w:val="center"/>
        <w:rPr>
          <w:rFonts w:hAnsi="宋体"/>
        </w:rPr>
      </w:pPr>
      <w:r>
        <w:rPr>
          <w:rFonts w:hint="eastAsia" w:ascii="黑体" w:hAnsi="黑体" w:eastAsia="黑体"/>
        </w:rPr>
        <w:t>表158  消费票价模式表格 详细信息记录体数据结构</w:t>
      </w:r>
      <w:r>
        <w:rPr>
          <w:rFonts w:hint="eastAsia" w:hAnsi="宋体"/>
        </w:rPr>
        <w:t>（续）</w:t>
      </w:r>
    </w:p>
    <w:tbl>
      <w:tblPr>
        <w:tblStyle w:val="30"/>
        <w:tblW w:w="95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Layout w:type="fixed"/>
        <w:tblCellMar>
          <w:top w:w="28" w:type="dxa"/>
          <w:left w:w="0" w:type="dxa"/>
          <w:bottom w:w="28" w:type="dxa"/>
          <w:right w:w="0" w:type="dxa"/>
        </w:tblCellMar>
      </w:tblPr>
      <w:tblGrid>
        <w:gridCol w:w="534"/>
        <w:gridCol w:w="847"/>
        <w:gridCol w:w="1846"/>
        <w:gridCol w:w="1134"/>
        <w:gridCol w:w="709"/>
        <w:gridCol w:w="4500"/>
      </w:tblGrid>
      <w:tr w14:paraId="76580D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534" w:type="dxa"/>
            <w:tcBorders>
              <w:top w:val="single" w:color="auto" w:sz="8" w:space="0"/>
              <w:bottom w:val="single" w:color="auto" w:sz="8" w:space="0"/>
            </w:tcBorders>
            <w:shd w:val="clear" w:color="auto" w:fill="FFFFFF"/>
            <w:vAlign w:val="center"/>
          </w:tcPr>
          <w:p w14:paraId="16402C1F">
            <w:pPr>
              <w:pStyle w:val="61"/>
              <w:ind w:firstLine="0" w:firstLineChars="0"/>
              <w:jc w:val="center"/>
              <w:rPr>
                <w:sz w:val="18"/>
              </w:rPr>
            </w:pPr>
            <w:r>
              <w:rPr>
                <w:rFonts w:hint="eastAsia"/>
                <w:sz w:val="18"/>
              </w:rPr>
              <w:t>序号</w:t>
            </w:r>
          </w:p>
        </w:tc>
        <w:tc>
          <w:tcPr>
            <w:tcW w:w="2693" w:type="dxa"/>
            <w:gridSpan w:val="2"/>
            <w:tcBorders>
              <w:top w:val="single" w:color="auto" w:sz="8" w:space="0"/>
              <w:bottom w:val="single" w:color="auto" w:sz="8" w:space="0"/>
            </w:tcBorders>
            <w:shd w:val="clear" w:color="auto" w:fill="FFFFFF"/>
            <w:vAlign w:val="center"/>
          </w:tcPr>
          <w:p w14:paraId="36E9503E">
            <w:pPr>
              <w:pStyle w:val="61"/>
              <w:ind w:firstLine="0" w:firstLineChars="0"/>
              <w:jc w:val="center"/>
              <w:rPr>
                <w:sz w:val="18"/>
              </w:rPr>
            </w:pPr>
            <w:r>
              <w:rPr>
                <w:rFonts w:hint="eastAsia"/>
                <w:sz w:val="18"/>
              </w:rPr>
              <w:t>字段</w:t>
            </w:r>
          </w:p>
        </w:tc>
        <w:tc>
          <w:tcPr>
            <w:tcW w:w="1134" w:type="dxa"/>
            <w:tcBorders>
              <w:top w:val="single" w:color="auto" w:sz="8" w:space="0"/>
              <w:bottom w:val="single" w:color="auto" w:sz="8" w:space="0"/>
            </w:tcBorders>
            <w:shd w:val="clear" w:color="auto" w:fill="FFFFFF"/>
            <w:vAlign w:val="center"/>
          </w:tcPr>
          <w:p w14:paraId="2FB83018">
            <w:pPr>
              <w:pStyle w:val="61"/>
              <w:ind w:firstLine="0" w:firstLineChars="0"/>
              <w:jc w:val="center"/>
              <w:rPr>
                <w:sz w:val="18"/>
              </w:rPr>
            </w:pPr>
            <w:r>
              <w:rPr>
                <w:rFonts w:hint="eastAsia"/>
                <w:sz w:val="18"/>
              </w:rPr>
              <w:t>长度（字节）</w:t>
            </w:r>
          </w:p>
        </w:tc>
        <w:tc>
          <w:tcPr>
            <w:tcW w:w="709" w:type="dxa"/>
            <w:tcBorders>
              <w:top w:val="single" w:color="auto" w:sz="8" w:space="0"/>
              <w:bottom w:val="single" w:color="auto" w:sz="8" w:space="0"/>
            </w:tcBorders>
            <w:shd w:val="clear" w:color="auto" w:fill="FFFFFF"/>
            <w:vAlign w:val="center"/>
          </w:tcPr>
          <w:p w14:paraId="4819CCD4">
            <w:pPr>
              <w:pStyle w:val="61"/>
              <w:ind w:firstLine="0" w:firstLineChars="0"/>
              <w:jc w:val="center"/>
              <w:rPr>
                <w:sz w:val="18"/>
              </w:rPr>
            </w:pPr>
            <w:r>
              <w:rPr>
                <w:rFonts w:hint="eastAsia"/>
                <w:sz w:val="18"/>
              </w:rPr>
              <w:t>类型</w:t>
            </w:r>
          </w:p>
        </w:tc>
        <w:tc>
          <w:tcPr>
            <w:tcW w:w="4500" w:type="dxa"/>
            <w:tcBorders>
              <w:top w:val="single" w:color="auto" w:sz="8" w:space="0"/>
              <w:bottom w:val="single" w:color="auto" w:sz="8" w:space="0"/>
            </w:tcBorders>
            <w:shd w:val="clear" w:color="auto" w:fill="FFFFFF"/>
            <w:vAlign w:val="center"/>
          </w:tcPr>
          <w:p w14:paraId="20D3BF21">
            <w:pPr>
              <w:pStyle w:val="61"/>
              <w:ind w:firstLine="0" w:firstLineChars="0"/>
              <w:jc w:val="center"/>
              <w:rPr>
                <w:sz w:val="18"/>
              </w:rPr>
            </w:pPr>
            <w:r>
              <w:rPr>
                <w:rFonts w:hint="eastAsia"/>
                <w:sz w:val="18"/>
              </w:rPr>
              <w:t>说明</w:t>
            </w:r>
          </w:p>
        </w:tc>
      </w:tr>
      <w:tr w14:paraId="40A96A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534" w:type="dxa"/>
            <w:tcBorders>
              <w:top w:val="single" w:color="auto" w:sz="4" w:space="0"/>
              <w:bottom w:val="single" w:color="auto" w:sz="4" w:space="0"/>
            </w:tcBorders>
            <w:shd w:val="clear" w:color="auto" w:fill="FFFFFF"/>
            <w:vAlign w:val="center"/>
          </w:tcPr>
          <w:p w14:paraId="15AF102D">
            <w:pPr>
              <w:pStyle w:val="61"/>
              <w:ind w:firstLine="0" w:firstLineChars="0"/>
              <w:jc w:val="center"/>
              <w:rPr>
                <w:sz w:val="18"/>
              </w:rPr>
            </w:pPr>
            <w:r>
              <w:rPr>
                <w:rFonts w:hint="eastAsia"/>
                <w:sz w:val="18"/>
              </w:rPr>
              <w:t>13</w:t>
            </w:r>
          </w:p>
        </w:tc>
        <w:tc>
          <w:tcPr>
            <w:tcW w:w="847" w:type="dxa"/>
            <w:vMerge w:val="restart"/>
            <w:tcBorders>
              <w:top w:val="single" w:color="auto" w:sz="4" w:space="0"/>
            </w:tcBorders>
            <w:shd w:val="clear" w:color="auto" w:fill="FFFFFF"/>
            <w:vAlign w:val="center"/>
          </w:tcPr>
          <w:p w14:paraId="780C41AC">
            <w:pPr>
              <w:pStyle w:val="61"/>
              <w:ind w:firstLine="0" w:firstLineChars="0"/>
              <w:rPr>
                <w:sz w:val="18"/>
              </w:rPr>
            </w:pPr>
            <w:r>
              <w:rPr>
                <w:rFonts w:hint="eastAsia"/>
                <w:sz w:val="18"/>
              </w:rPr>
              <w:t>消费票价模式表的详细信息</w:t>
            </w:r>
          </w:p>
        </w:tc>
        <w:tc>
          <w:tcPr>
            <w:tcW w:w="1846" w:type="dxa"/>
            <w:tcBorders>
              <w:top w:val="single" w:color="auto" w:sz="4" w:space="0"/>
              <w:bottom w:val="single" w:color="auto" w:sz="4" w:space="0"/>
            </w:tcBorders>
            <w:shd w:val="clear" w:color="auto" w:fill="FFFFFF"/>
            <w:vAlign w:val="center"/>
          </w:tcPr>
          <w:p w14:paraId="09404D96">
            <w:pPr>
              <w:pStyle w:val="61"/>
              <w:ind w:firstLine="0" w:firstLineChars="0"/>
              <w:rPr>
                <w:sz w:val="18"/>
              </w:rPr>
            </w:pPr>
            <w:r>
              <w:rPr>
                <w:rFonts w:hint="eastAsia"/>
                <w:sz w:val="18"/>
              </w:rPr>
              <w:t>Time code n，成人</w:t>
            </w:r>
          </w:p>
        </w:tc>
        <w:tc>
          <w:tcPr>
            <w:tcW w:w="1134" w:type="dxa"/>
            <w:tcBorders>
              <w:top w:val="single" w:color="auto" w:sz="4" w:space="0"/>
              <w:bottom w:val="single" w:color="auto" w:sz="4" w:space="0"/>
            </w:tcBorders>
            <w:shd w:val="clear" w:color="auto" w:fill="FFFFFF"/>
            <w:vAlign w:val="center"/>
          </w:tcPr>
          <w:p w14:paraId="02ED2EC4">
            <w:pPr>
              <w:pStyle w:val="61"/>
              <w:ind w:firstLine="0" w:firstLineChars="0"/>
              <w:rPr>
                <w:sz w:val="18"/>
              </w:rPr>
            </w:pPr>
            <w:r>
              <w:rPr>
                <w:rFonts w:hint="eastAsia"/>
                <w:sz w:val="18"/>
              </w:rPr>
              <w:t>1</w:t>
            </w:r>
          </w:p>
        </w:tc>
        <w:tc>
          <w:tcPr>
            <w:tcW w:w="709" w:type="dxa"/>
            <w:tcBorders>
              <w:top w:val="single" w:color="auto" w:sz="4" w:space="0"/>
              <w:bottom w:val="single" w:color="auto" w:sz="4" w:space="0"/>
            </w:tcBorders>
            <w:shd w:val="clear" w:color="auto" w:fill="FFFFFF"/>
            <w:vAlign w:val="center"/>
          </w:tcPr>
          <w:p w14:paraId="6027BC50">
            <w:pPr>
              <w:pStyle w:val="61"/>
              <w:ind w:firstLine="0" w:firstLineChars="0"/>
              <w:rPr>
                <w:sz w:val="18"/>
              </w:rPr>
            </w:pPr>
            <w:r>
              <w:rPr>
                <w:rFonts w:hint="eastAsia"/>
                <w:sz w:val="18"/>
              </w:rPr>
              <w:t>HEX</w:t>
            </w:r>
          </w:p>
        </w:tc>
        <w:tc>
          <w:tcPr>
            <w:tcW w:w="4500" w:type="dxa"/>
            <w:tcBorders>
              <w:top w:val="single" w:color="auto" w:sz="4" w:space="0"/>
              <w:bottom w:val="single" w:color="auto" w:sz="4" w:space="0"/>
            </w:tcBorders>
            <w:shd w:val="clear" w:color="auto" w:fill="FFFFFF"/>
            <w:vAlign w:val="center"/>
          </w:tcPr>
          <w:p w14:paraId="6F704239">
            <w:pPr>
              <w:pStyle w:val="61"/>
              <w:ind w:firstLine="0" w:firstLineChars="0"/>
              <w:rPr>
                <w:sz w:val="18"/>
              </w:rPr>
            </w:pPr>
            <w:r>
              <w:rPr>
                <w:rFonts w:hint="eastAsia"/>
                <w:sz w:val="18"/>
              </w:rPr>
              <w:t>消费票价模式表表达的矩阵中，Time code n和乘客为成人对应的值。</w:t>
            </w:r>
          </w:p>
        </w:tc>
      </w:tr>
      <w:tr w14:paraId="02E5D6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534" w:type="dxa"/>
            <w:tcBorders>
              <w:top w:val="single" w:color="auto" w:sz="4" w:space="0"/>
            </w:tcBorders>
            <w:shd w:val="clear" w:color="auto" w:fill="FFFFFF"/>
            <w:vAlign w:val="center"/>
          </w:tcPr>
          <w:p w14:paraId="3E68DDEA">
            <w:pPr>
              <w:pStyle w:val="61"/>
              <w:ind w:firstLine="0" w:firstLineChars="0"/>
              <w:jc w:val="center"/>
              <w:rPr>
                <w:sz w:val="18"/>
              </w:rPr>
            </w:pPr>
            <w:r>
              <w:rPr>
                <w:rFonts w:hint="eastAsia"/>
                <w:sz w:val="18"/>
              </w:rPr>
              <w:t>14</w:t>
            </w:r>
          </w:p>
        </w:tc>
        <w:tc>
          <w:tcPr>
            <w:tcW w:w="847" w:type="dxa"/>
            <w:vMerge w:val="continue"/>
            <w:shd w:val="clear" w:color="auto" w:fill="FFFFFF"/>
            <w:vAlign w:val="center"/>
          </w:tcPr>
          <w:p w14:paraId="5816332C">
            <w:pPr>
              <w:pStyle w:val="61"/>
              <w:ind w:firstLine="360"/>
              <w:rPr>
                <w:sz w:val="18"/>
              </w:rPr>
            </w:pPr>
          </w:p>
        </w:tc>
        <w:tc>
          <w:tcPr>
            <w:tcW w:w="1846" w:type="dxa"/>
            <w:tcBorders>
              <w:top w:val="single" w:color="auto" w:sz="4" w:space="0"/>
            </w:tcBorders>
            <w:shd w:val="clear" w:color="auto" w:fill="FFFFFF"/>
            <w:vAlign w:val="center"/>
          </w:tcPr>
          <w:p w14:paraId="66B5FEAA">
            <w:pPr>
              <w:pStyle w:val="61"/>
              <w:ind w:firstLine="0" w:firstLineChars="0"/>
              <w:rPr>
                <w:sz w:val="18"/>
              </w:rPr>
            </w:pPr>
            <w:r>
              <w:rPr>
                <w:rFonts w:hint="eastAsia"/>
                <w:sz w:val="18"/>
              </w:rPr>
              <w:t>Time code n，儿童</w:t>
            </w:r>
          </w:p>
        </w:tc>
        <w:tc>
          <w:tcPr>
            <w:tcW w:w="1134" w:type="dxa"/>
            <w:tcBorders>
              <w:top w:val="single" w:color="auto" w:sz="4" w:space="0"/>
            </w:tcBorders>
            <w:shd w:val="clear" w:color="auto" w:fill="FFFFFF"/>
            <w:vAlign w:val="center"/>
          </w:tcPr>
          <w:p w14:paraId="6EF7BE3C">
            <w:pPr>
              <w:pStyle w:val="61"/>
              <w:ind w:firstLine="0" w:firstLineChars="0"/>
              <w:rPr>
                <w:sz w:val="18"/>
              </w:rPr>
            </w:pPr>
            <w:r>
              <w:rPr>
                <w:rFonts w:hint="eastAsia"/>
                <w:sz w:val="18"/>
              </w:rPr>
              <w:t>1</w:t>
            </w:r>
          </w:p>
        </w:tc>
        <w:tc>
          <w:tcPr>
            <w:tcW w:w="709" w:type="dxa"/>
            <w:tcBorders>
              <w:top w:val="single" w:color="auto" w:sz="4" w:space="0"/>
            </w:tcBorders>
            <w:shd w:val="clear" w:color="auto" w:fill="FFFFFF"/>
            <w:vAlign w:val="center"/>
          </w:tcPr>
          <w:p w14:paraId="3149F504">
            <w:pPr>
              <w:pStyle w:val="61"/>
              <w:ind w:firstLine="0" w:firstLineChars="0"/>
              <w:rPr>
                <w:sz w:val="18"/>
              </w:rPr>
            </w:pPr>
            <w:r>
              <w:rPr>
                <w:rFonts w:hint="eastAsia"/>
                <w:sz w:val="18"/>
              </w:rPr>
              <w:t>HEX</w:t>
            </w:r>
          </w:p>
        </w:tc>
        <w:tc>
          <w:tcPr>
            <w:tcW w:w="4500" w:type="dxa"/>
            <w:tcBorders>
              <w:top w:val="single" w:color="auto" w:sz="4" w:space="0"/>
            </w:tcBorders>
            <w:shd w:val="clear" w:color="auto" w:fill="FFFFFF"/>
            <w:vAlign w:val="center"/>
          </w:tcPr>
          <w:p w14:paraId="7D495F9C">
            <w:pPr>
              <w:pStyle w:val="61"/>
              <w:ind w:firstLine="0" w:firstLineChars="0"/>
              <w:rPr>
                <w:sz w:val="18"/>
              </w:rPr>
            </w:pPr>
            <w:r>
              <w:rPr>
                <w:rFonts w:hint="eastAsia"/>
                <w:sz w:val="18"/>
              </w:rPr>
              <w:t>同上</w:t>
            </w:r>
          </w:p>
        </w:tc>
      </w:tr>
      <w:tr w14:paraId="5B5335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534" w:type="dxa"/>
            <w:shd w:val="clear" w:color="auto" w:fill="FFFFFF"/>
            <w:vAlign w:val="center"/>
          </w:tcPr>
          <w:p w14:paraId="46671116">
            <w:pPr>
              <w:pStyle w:val="61"/>
              <w:ind w:firstLine="0" w:firstLineChars="0"/>
              <w:jc w:val="center"/>
              <w:rPr>
                <w:sz w:val="18"/>
              </w:rPr>
            </w:pPr>
            <w:r>
              <w:rPr>
                <w:rFonts w:hint="eastAsia"/>
                <w:sz w:val="18"/>
              </w:rPr>
              <w:t>15</w:t>
            </w:r>
          </w:p>
        </w:tc>
        <w:tc>
          <w:tcPr>
            <w:tcW w:w="847" w:type="dxa"/>
            <w:vMerge w:val="continue"/>
            <w:shd w:val="clear" w:color="auto" w:fill="FFFFFF"/>
            <w:vAlign w:val="center"/>
          </w:tcPr>
          <w:p w14:paraId="7B0760D8">
            <w:pPr>
              <w:pStyle w:val="61"/>
              <w:ind w:firstLine="360"/>
              <w:rPr>
                <w:sz w:val="18"/>
              </w:rPr>
            </w:pPr>
          </w:p>
        </w:tc>
        <w:tc>
          <w:tcPr>
            <w:tcW w:w="1846" w:type="dxa"/>
            <w:shd w:val="clear" w:color="auto" w:fill="FFFFFF"/>
            <w:vAlign w:val="center"/>
          </w:tcPr>
          <w:p w14:paraId="651B25DE">
            <w:pPr>
              <w:pStyle w:val="61"/>
              <w:ind w:firstLine="0" w:firstLineChars="0"/>
              <w:rPr>
                <w:sz w:val="18"/>
              </w:rPr>
            </w:pPr>
            <w:r>
              <w:rPr>
                <w:rFonts w:hint="eastAsia"/>
                <w:sz w:val="18"/>
              </w:rPr>
              <w:t>Time code n，老人</w:t>
            </w:r>
          </w:p>
        </w:tc>
        <w:tc>
          <w:tcPr>
            <w:tcW w:w="1134" w:type="dxa"/>
            <w:shd w:val="clear" w:color="auto" w:fill="FFFFFF"/>
            <w:vAlign w:val="center"/>
          </w:tcPr>
          <w:p w14:paraId="5D88A8F6">
            <w:pPr>
              <w:pStyle w:val="61"/>
              <w:ind w:firstLine="0" w:firstLineChars="0"/>
              <w:rPr>
                <w:sz w:val="18"/>
              </w:rPr>
            </w:pPr>
            <w:r>
              <w:rPr>
                <w:rFonts w:hint="eastAsia"/>
                <w:sz w:val="18"/>
              </w:rPr>
              <w:t>1</w:t>
            </w:r>
          </w:p>
        </w:tc>
        <w:tc>
          <w:tcPr>
            <w:tcW w:w="709" w:type="dxa"/>
            <w:shd w:val="clear" w:color="auto" w:fill="FFFFFF"/>
            <w:vAlign w:val="center"/>
          </w:tcPr>
          <w:p w14:paraId="5EC6D41C">
            <w:pPr>
              <w:pStyle w:val="61"/>
              <w:ind w:firstLine="0" w:firstLineChars="0"/>
              <w:rPr>
                <w:sz w:val="18"/>
              </w:rPr>
            </w:pPr>
            <w:r>
              <w:rPr>
                <w:rFonts w:hint="eastAsia"/>
                <w:sz w:val="18"/>
              </w:rPr>
              <w:t>HEX</w:t>
            </w:r>
          </w:p>
        </w:tc>
        <w:tc>
          <w:tcPr>
            <w:tcW w:w="4500" w:type="dxa"/>
            <w:shd w:val="clear" w:color="auto" w:fill="FFFFFF"/>
            <w:vAlign w:val="center"/>
          </w:tcPr>
          <w:p w14:paraId="0CC421D9">
            <w:pPr>
              <w:pStyle w:val="61"/>
              <w:ind w:firstLine="0" w:firstLineChars="0"/>
              <w:rPr>
                <w:sz w:val="18"/>
              </w:rPr>
            </w:pPr>
            <w:r>
              <w:rPr>
                <w:rFonts w:hint="eastAsia"/>
                <w:sz w:val="18"/>
              </w:rPr>
              <w:t>同上</w:t>
            </w:r>
          </w:p>
        </w:tc>
      </w:tr>
      <w:tr w14:paraId="774402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534" w:type="dxa"/>
            <w:shd w:val="clear" w:color="auto" w:fill="FFFFFF"/>
            <w:vAlign w:val="center"/>
          </w:tcPr>
          <w:p w14:paraId="224AC836">
            <w:pPr>
              <w:pStyle w:val="61"/>
              <w:ind w:firstLine="0" w:firstLineChars="0"/>
              <w:jc w:val="center"/>
              <w:rPr>
                <w:sz w:val="18"/>
              </w:rPr>
            </w:pPr>
            <w:r>
              <w:rPr>
                <w:rFonts w:hint="eastAsia"/>
                <w:sz w:val="18"/>
              </w:rPr>
              <w:t>16</w:t>
            </w:r>
          </w:p>
        </w:tc>
        <w:tc>
          <w:tcPr>
            <w:tcW w:w="847" w:type="dxa"/>
            <w:vMerge w:val="continue"/>
            <w:shd w:val="clear" w:color="auto" w:fill="FFFFFF"/>
            <w:vAlign w:val="center"/>
          </w:tcPr>
          <w:p w14:paraId="29EF73EB">
            <w:pPr>
              <w:pStyle w:val="61"/>
              <w:ind w:firstLine="360"/>
              <w:rPr>
                <w:sz w:val="18"/>
              </w:rPr>
            </w:pPr>
          </w:p>
        </w:tc>
        <w:tc>
          <w:tcPr>
            <w:tcW w:w="1846" w:type="dxa"/>
            <w:shd w:val="clear" w:color="auto" w:fill="FFFFFF"/>
            <w:vAlign w:val="center"/>
          </w:tcPr>
          <w:p w14:paraId="623ECFF7">
            <w:pPr>
              <w:pStyle w:val="61"/>
              <w:ind w:firstLine="0" w:firstLineChars="0"/>
              <w:rPr>
                <w:sz w:val="18"/>
              </w:rPr>
            </w:pPr>
            <w:r>
              <w:rPr>
                <w:rFonts w:hint="eastAsia"/>
                <w:sz w:val="18"/>
              </w:rPr>
              <w:t>Time code n，学生</w:t>
            </w:r>
          </w:p>
        </w:tc>
        <w:tc>
          <w:tcPr>
            <w:tcW w:w="1134" w:type="dxa"/>
            <w:shd w:val="clear" w:color="auto" w:fill="FFFFFF"/>
            <w:vAlign w:val="center"/>
          </w:tcPr>
          <w:p w14:paraId="1EBD2F84">
            <w:pPr>
              <w:pStyle w:val="61"/>
              <w:ind w:firstLine="0" w:firstLineChars="0"/>
              <w:rPr>
                <w:sz w:val="18"/>
              </w:rPr>
            </w:pPr>
            <w:r>
              <w:rPr>
                <w:rFonts w:hint="eastAsia"/>
                <w:sz w:val="18"/>
              </w:rPr>
              <w:t>1</w:t>
            </w:r>
          </w:p>
        </w:tc>
        <w:tc>
          <w:tcPr>
            <w:tcW w:w="709" w:type="dxa"/>
            <w:shd w:val="clear" w:color="auto" w:fill="FFFFFF"/>
            <w:vAlign w:val="center"/>
          </w:tcPr>
          <w:p w14:paraId="5AD4AD4C">
            <w:pPr>
              <w:pStyle w:val="61"/>
              <w:ind w:firstLine="0" w:firstLineChars="0"/>
              <w:rPr>
                <w:sz w:val="18"/>
              </w:rPr>
            </w:pPr>
            <w:r>
              <w:rPr>
                <w:rFonts w:hint="eastAsia"/>
                <w:sz w:val="18"/>
              </w:rPr>
              <w:t>HEX</w:t>
            </w:r>
          </w:p>
        </w:tc>
        <w:tc>
          <w:tcPr>
            <w:tcW w:w="4500" w:type="dxa"/>
            <w:shd w:val="clear" w:color="auto" w:fill="FFFFFF"/>
            <w:vAlign w:val="center"/>
          </w:tcPr>
          <w:p w14:paraId="2C092E5A">
            <w:pPr>
              <w:pStyle w:val="61"/>
              <w:ind w:firstLine="0" w:firstLineChars="0"/>
              <w:rPr>
                <w:sz w:val="18"/>
              </w:rPr>
            </w:pPr>
            <w:r>
              <w:rPr>
                <w:rFonts w:hint="eastAsia"/>
                <w:sz w:val="18"/>
              </w:rPr>
              <w:t>同上</w:t>
            </w:r>
          </w:p>
        </w:tc>
      </w:tr>
      <w:tr w14:paraId="617044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534" w:type="dxa"/>
            <w:shd w:val="clear" w:color="auto" w:fill="FFFFFF"/>
            <w:vAlign w:val="center"/>
          </w:tcPr>
          <w:p w14:paraId="0715074B">
            <w:pPr>
              <w:pStyle w:val="61"/>
              <w:ind w:firstLine="0" w:firstLineChars="0"/>
              <w:jc w:val="center"/>
              <w:rPr>
                <w:sz w:val="18"/>
              </w:rPr>
            </w:pPr>
            <w:r>
              <w:rPr>
                <w:rFonts w:hint="eastAsia"/>
                <w:sz w:val="18"/>
              </w:rPr>
              <w:t>17</w:t>
            </w:r>
          </w:p>
        </w:tc>
        <w:tc>
          <w:tcPr>
            <w:tcW w:w="847" w:type="dxa"/>
            <w:vMerge w:val="continue"/>
            <w:shd w:val="clear" w:color="auto" w:fill="FFFFFF"/>
            <w:vAlign w:val="center"/>
          </w:tcPr>
          <w:p w14:paraId="4CC57487">
            <w:pPr>
              <w:pStyle w:val="61"/>
              <w:ind w:firstLine="360"/>
              <w:rPr>
                <w:sz w:val="18"/>
              </w:rPr>
            </w:pPr>
          </w:p>
        </w:tc>
        <w:tc>
          <w:tcPr>
            <w:tcW w:w="1846" w:type="dxa"/>
            <w:shd w:val="clear" w:color="auto" w:fill="FFFFFF"/>
            <w:vAlign w:val="center"/>
          </w:tcPr>
          <w:p w14:paraId="4E14464B">
            <w:pPr>
              <w:pStyle w:val="61"/>
              <w:ind w:firstLine="0" w:firstLineChars="0"/>
              <w:rPr>
                <w:sz w:val="18"/>
              </w:rPr>
            </w:pPr>
            <w:r>
              <w:rPr>
                <w:rFonts w:hint="eastAsia"/>
                <w:sz w:val="18"/>
              </w:rPr>
              <w:t>Time code n，军人</w:t>
            </w:r>
          </w:p>
        </w:tc>
        <w:tc>
          <w:tcPr>
            <w:tcW w:w="1134" w:type="dxa"/>
            <w:shd w:val="clear" w:color="auto" w:fill="FFFFFF"/>
            <w:vAlign w:val="center"/>
          </w:tcPr>
          <w:p w14:paraId="7AD9909F">
            <w:pPr>
              <w:pStyle w:val="61"/>
              <w:ind w:firstLine="0" w:firstLineChars="0"/>
              <w:rPr>
                <w:sz w:val="18"/>
              </w:rPr>
            </w:pPr>
            <w:r>
              <w:rPr>
                <w:rFonts w:hint="eastAsia"/>
                <w:sz w:val="18"/>
              </w:rPr>
              <w:t>1</w:t>
            </w:r>
          </w:p>
        </w:tc>
        <w:tc>
          <w:tcPr>
            <w:tcW w:w="709" w:type="dxa"/>
            <w:shd w:val="clear" w:color="auto" w:fill="FFFFFF"/>
            <w:vAlign w:val="center"/>
          </w:tcPr>
          <w:p w14:paraId="078E1AC0">
            <w:pPr>
              <w:pStyle w:val="61"/>
              <w:ind w:firstLine="0" w:firstLineChars="0"/>
              <w:rPr>
                <w:sz w:val="18"/>
              </w:rPr>
            </w:pPr>
            <w:r>
              <w:rPr>
                <w:rFonts w:hint="eastAsia"/>
                <w:sz w:val="18"/>
              </w:rPr>
              <w:t>HEX</w:t>
            </w:r>
          </w:p>
        </w:tc>
        <w:tc>
          <w:tcPr>
            <w:tcW w:w="4500" w:type="dxa"/>
            <w:shd w:val="clear" w:color="auto" w:fill="FFFFFF"/>
            <w:vAlign w:val="center"/>
          </w:tcPr>
          <w:p w14:paraId="71A4FC4F">
            <w:pPr>
              <w:pStyle w:val="61"/>
              <w:ind w:firstLine="0" w:firstLineChars="0"/>
              <w:rPr>
                <w:sz w:val="18"/>
              </w:rPr>
            </w:pPr>
            <w:r>
              <w:rPr>
                <w:rFonts w:hint="eastAsia"/>
                <w:sz w:val="18"/>
              </w:rPr>
              <w:t>同上</w:t>
            </w:r>
          </w:p>
        </w:tc>
      </w:tr>
      <w:tr w14:paraId="74DE88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534" w:type="dxa"/>
            <w:shd w:val="clear" w:color="auto" w:fill="FFFFFF"/>
            <w:vAlign w:val="center"/>
          </w:tcPr>
          <w:p w14:paraId="2AF75EA3">
            <w:pPr>
              <w:pStyle w:val="61"/>
              <w:ind w:firstLine="0" w:firstLineChars="0"/>
              <w:jc w:val="center"/>
              <w:rPr>
                <w:sz w:val="18"/>
              </w:rPr>
            </w:pPr>
            <w:r>
              <w:rPr>
                <w:rFonts w:hint="eastAsia"/>
                <w:sz w:val="18"/>
              </w:rPr>
              <w:t>18</w:t>
            </w:r>
          </w:p>
        </w:tc>
        <w:tc>
          <w:tcPr>
            <w:tcW w:w="847" w:type="dxa"/>
            <w:vMerge w:val="continue"/>
            <w:shd w:val="clear" w:color="auto" w:fill="FFFFFF"/>
            <w:vAlign w:val="center"/>
          </w:tcPr>
          <w:p w14:paraId="6EF651B4">
            <w:pPr>
              <w:pStyle w:val="61"/>
              <w:ind w:firstLine="360"/>
              <w:rPr>
                <w:sz w:val="18"/>
              </w:rPr>
            </w:pPr>
          </w:p>
        </w:tc>
        <w:tc>
          <w:tcPr>
            <w:tcW w:w="1846" w:type="dxa"/>
            <w:shd w:val="clear" w:color="auto" w:fill="FFFFFF"/>
            <w:vAlign w:val="center"/>
          </w:tcPr>
          <w:p w14:paraId="7AA952F5">
            <w:pPr>
              <w:pStyle w:val="61"/>
              <w:ind w:firstLine="0" w:firstLineChars="0"/>
              <w:rPr>
                <w:sz w:val="18"/>
              </w:rPr>
            </w:pPr>
            <w:r>
              <w:rPr>
                <w:rFonts w:hint="eastAsia"/>
                <w:sz w:val="18"/>
              </w:rPr>
              <w:t>Time code n，残疾人</w:t>
            </w:r>
          </w:p>
        </w:tc>
        <w:tc>
          <w:tcPr>
            <w:tcW w:w="1134" w:type="dxa"/>
            <w:shd w:val="clear" w:color="auto" w:fill="FFFFFF"/>
            <w:vAlign w:val="center"/>
          </w:tcPr>
          <w:p w14:paraId="4CE088D9">
            <w:pPr>
              <w:pStyle w:val="61"/>
              <w:ind w:firstLine="0" w:firstLineChars="0"/>
              <w:rPr>
                <w:sz w:val="18"/>
              </w:rPr>
            </w:pPr>
            <w:r>
              <w:rPr>
                <w:rFonts w:hint="eastAsia"/>
                <w:sz w:val="18"/>
              </w:rPr>
              <w:t>1</w:t>
            </w:r>
          </w:p>
        </w:tc>
        <w:tc>
          <w:tcPr>
            <w:tcW w:w="709" w:type="dxa"/>
            <w:shd w:val="clear" w:color="auto" w:fill="FFFFFF"/>
            <w:vAlign w:val="center"/>
          </w:tcPr>
          <w:p w14:paraId="5CEED2CF">
            <w:pPr>
              <w:pStyle w:val="61"/>
              <w:ind w:firstLine="0" w:firstLineChars="0"/>
              <w:rPr>
                <w:sz w:val="18"/>
              </w:rPr>
            </w:pPr>
            <w:r>
              <w:rPr>
                <w:rFonts w:hint="eastAsia"/>
                <w:sz w:val="18"/>
              </w:rPr>
              <w:t>HEX</w:t>
            </w:r>
          </w:p>
        </w:tc>
        <w:tc>
          <w:tcPr>
            <w:tcW w:w="4500" w:type="dxa"/>
            <w:shd w:val="clear" w:color="auto" w:fill="FFFFFF"/>
            <w:vAlign w:val="center"/>
          </w:tcPr>
          <w:p w14:paraId="511A3134">
            <w:pPr>
              <w:pStyle w:val="61"/>
              <w:ind w:firstLine="0" w:firstLineChars="0"/>
              <w:rPr>
                <w:sz w:val="18"/>
              </w:rPr>
            </w:pPr>
            <w:r>
              <w:rPr>
                <w:rFonts w:hint="eastAsia"/>
                <w:sz w:val="18"/>
              </w:rPr>
              <w:t>消费票价模式表表达的矩阵中，Time code n和乘客为残疾人对应的值。</w:t>
            </w:r>
          </w:p>
        </w:tc>
      </w:tr>
      <w:bookmarkEnd w:id="817"/>
    </w:tbl>
    <w:p w14:paraId="14FC3442">
      <w:pPr>
        <w:pStyle w:val="117"/>
        <w:spacing w:before="156" w:after="156"/>
      </w:pPr>
      <w:r>
        <w:rPr>
          <w:rFonts w:hint="eastAsia"/>
        </w:rPr>
        <w:t>FareCodeMatrix参数数据结构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AF0DA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A6D8678">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6CC6FCD">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2BE9ECE2">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83152AC">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73D6FA5">
            <w:pPr>
              <w:pStyle w:val="61"/>
              <w:ind w:firstLine="360"/>
              <w:rPr>
                <w:sz w:val="18"/>
              </w:rPr>
            </w:pPr>
            <w:r>
              <w:rPr>
                <w:rFonts w:hint="eastAsia"/>
                <w:sz w:val="18"/>
              </w:rPr>
              <w:t>说明</w:t>
            </w:r>
          </w:p>
        </w:tc>
      </w:tr>
      <w:tr w14:paraId="4BA558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500AD48">
            <w:pPr>
              <w:pStyle w:val="61"/>
              <w:ind w:firstLine="360"/>
              <w:rPr>
                <w:sz w:val="18"/>
              </w:rPr>
            </w:pPr>
            <w:r>
              <w:rPr>
                <w:rFonts w:hint="eastAsia"/>
                <w:sz w:val="18"/>
              </w:rPr>
              <w:t>1</w:t>
            </w:r>
          </w:p>
        </w:tc>
        <w:tc>
          <w:tcPr>
            <w:tcW w:w="2871" w:type="dxa"/>
            <w:tcBorders>
              <w:top w:val="single" w:color="000000" w:sz="8" w:space="0"/>
            </w:tcBorders>
            <w:vAlign w:val="center"/>
          </w:tcPr>
          <w:p w14:paraId="0604659F">
            <w:pPr>
              <w:pStyle w:val="61"/>
              <w:ind w:firstLine="360"/>
              <w:rPr>
                <w:sz w:val="18"/>
              </w:rPr>
            </w:pPr>
            <w:r>
              <w:rPr>
                <w:rFonts w:hint="eastAsia"/>
                <w:sz w:val="18"/>
              </w:rPr>
              <w:t>费率代码表数量</w:t>
            </w:r>
          </w:p>
        </w:tc>
        <w:tc>
          <w:tcPr>
            <w:tcW w:w="1340" w:type="dxa"/>
            <w:tcBorders>
              <w:top w:val="single" w:color="000000" w:sz="8" w:space="0"/>
            </w:tcBorders>
            <w:vAlign w:val="center"/>
          </w:tcPr>
          <w:p w14:paraId="71BB3CA8">
            <w:pPr>
              <w:pStyle w:val="61"/>
              <w:ind w:firstLine="360"/>
              <w:rPr>
                <w:sz w:val="18"/>
              </w:rPr>
            </w:pPr>
            <w:r>
              <w:rPr>
                <w:rFonts w:hint="eastAsia"/>
                <w:sz w:val="18"/>
              </w:rPr>
              <w:t>2</w:t>
            </w:r>
          </w:p>
        </w:tc>
        <w:tc>
          <w:tcPr>
            <w:tcW w:w="766" w:type="dxa"/>
            <w:tcBorders>
              <w:top w:val="single" w:color="000000" w:sz="8" w:space="0"/>
            </w:tcBorders>
            <w:vAlign w:val="center"/>
          </w:tcPr>
          <w:p w14:paraId="3712E634">
            <w:pPr>
              <w:pStyle w:val="61"/>
              <w:ind w:firstLine="360"/>
              <w:rPr>
                <w:sz w:val="18"/>
              </w:rPr>
            </w:pPr>
            <w:r>
              <w:rPr>
                <w:rFonts w:hint="eastAsia"/>
                <w:sz w:val="18"/>
              </w:rPr>
              <w:t>HEX</w:t>
            </w:r>
          </w:p>
        </w:tc>
        <w:tc>
          <w:tcPr>
            <w:tcW w:w="3828" w:type="dxa"/>
            <w:tcBorders>
              <w:top w:val="single" w:color="000000" w:sz="8" w:space="0"/>
            </w:tcBorders>
            <w:vAlign w:val="center"/>
          </w:tcPr>
          <w:p w14:paraId="6B162564">
            <w:pPr>
              <w:pStyle w:val="61"/>
              <w:ind w:firstLine="360"/>
              <w:rPr>
                <w:sz w:val="18"/>
              </w:rPr>
            </w:pPr>
          </w:p>
        </w:tc>
      </w:tr>
      <w:tr w14:paraId="1C03CF8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145D02A">
            <w:pPr>
              <w:pStyle w:val="61"/>
              <w:ind w:firstLine="360"/>
              <w:rPr>
                <w:sz w:val="18"/>
              </w:rPr>
            </w:pPr>
            <w:r>
              <w:rPr>
                <w:rFonts w:hint="eastAsia"/>
                <w:sz w:val="18"/>
              </w:rPr>
              <w:t>2</w:t>
            </w:r>
          </w:p>
        </w:tc>
        <w:tc>
          <w:tcPr>
            <w:tcW w:w="2871" w:type="dxa"/>
            <w:vAlign w:val="center"/>
          </w:tcPr>
          <w:p w14:paraId="0E4F8D2A">
            <w:pPr>
              <w:pStyle w:val="61"/>
              <w:ind w:firstLine="360"/>
              <w:rPr>
                <w:sz w:val="18"/>
              </w:rPr>
            </w:pPr>
            <w:r>
              <w:rPr>
                <w:rFonts w:hint="eastAsia"/>
                <w:sz w:val="18"/>
              </w:rPr>
              <w:t>费率代码表基本信息记录体</w:t>
            </w:r>
          </w:p>
        </w:tc>
        <w:tc>
          <w:tcPr>
            <w:tcW w:w="1340" w:type="dxa"/>
            <w:vAlign w:val="center"/>
          </w:tcPr>
          <w:p w14:paraId="1CE736B0">
            <w:pPr>
              <w:pStyle w:val="61"/>
              <w:ind w:firstLine="360"/>
              <w:rPr>
                <w:sz w:val="18"/>
              </w:rPr>
            </w:pPr>
          </w:p>
        </w:tc>
        <w:tc>
          <w:tcPr>
            <w:tcW w:w="766" w:type="dxa"/>
            <w:vAlign w:val="center"/>
          </w:tcPr>
          <w:p w14:paraId="6D29BAC7">
            <w:pPr>
              <w:pStyle w:val="61"/>
              <w:ind w:firstLine="360"/>
              <w:rPr>
                <w:sz w:val="18"/>
              </w:rPr>
            </w:pPr>
          </w:p>
        </w:tc>
        <w:tc>
          <w:tcPr>
            <w:tcW w:w="3828" w:type="dxa"/>
            <w:vAlign w:val="center"/>
          </w:tcPr>
          <w:p w14:paraId="74EF5103">
            <w:pPr>
              <w:pStyle w:val="61"/>
              <w:ind w:firstLine="360"/>
              <w:rPr>
                <w:sz w:val="18"/>
              </w:rPr>
            </w:pPr>
            <w:r>
              <w:rPr>
                <w:rFonts w:hint="eastAsia"/>
                <w:sz w:val="18"/>
              </w:rPr>
              <w:t>数据结构见表 160</w:t>
            </w:r>
          </w:p>
        </w:tc>
      </w:tr>
      <w:tr w14:paraId="7318785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93C8BF6">
            <w:pPr>
              <w:pStyle w:val="61"/>
              <w:ind w:firstLine="360"/>
              <w:rPr>
                <w:sz w:val="18"/>
              </w:rPr>
            </w:pPr>
            <w:r>
              <w:rPr>
                <w:rFonts w:hint="eastAsia"/>
                <w:sz w:val="18"/>
              </w:rPr>
              <w:t>3</w:t>
            </w:r>
          </w:p>
        </w:tc>
        <w:tc>
          <w:tcPr>
            <w:tcW w:w="2871" w:type="dxa"/>
            <w:vAlign w:val="center"/>
          </w:tcPr>
          <w:p w14:paraId="02D23F20">
            <w:pPr>
              <w:pStyle w:val="61"/>
              <w:ind w:firstLine="360"/>
              <w:rPr>
                <w:sz w:val="18"/>
              </w:rPr>
            </w:pPr>
            <w:r>
              <w:rPr>
                <w:rFonts w:hint="eastAsia"/>
                <w:sz w:val="18"/>
              </w:rPr>
              <w:t>费率代码表详细信息记录体</w:t>
            </w:r>
          </w:p>
        </w:tc>
        <w:tc>
          <w:tcPr>
            <w:tcW w:w="1340" w:type="dxa"/>
            <w:vAlign w:val="center"/>
          </w:tcPr>
          <w:p w14:paraId="56CC7189">
            <w:pPr>
              <w:pStyle w:val="61"/>
              <w:ind w:firstLine="360"/>
              <w:rPr>
                <w:sz w:val="18"/>
              </w:rPr>
            </w:pPr>
          </w:p>
        </w:tc>
        <w:tc>
          <w:tcPr>
            <w:tcW w:w="766" w:type="dxa"/>
            <w:vAlign w:val="center"/>
          </w:tcPr>
          <w:p w14:paraId="7C2C767A">
            <w:pPr>
              <w:pStyle w:val="61"/>
              <w:ind w:firstLine="360"/>
              <w:rPr>
                <w:sz w:val="18"/>
              </w:rPr>
            </w:pPr>
          </w:p>
        </w:tc>
        <w:tc>
          <w:tcPr>
            <w:tcW w:w="3828" w:type="dxa"/>
            <w:vAlign w:val="center"/>
          </w:tcPr>
          <w:p w14:paraId="50CA11C4">
            <w:pPr>
              <w:pStyle w:val="61"/>
              <w:ind w:firstLine="360"/>
              <w:rPr>
                <w:sz w:val="18"/>
              </w:rPr>
            </w:pPr>
            <w:r>
              <w:rPr>
                <w:rFonts w:hint="eastAsia"/>
                <w:sz w:val="18"/>
              </w:rPr>
              <w:t>数据结构见表 161</w:t>
            </w:r>
          </w:p>
        </w:tc>
      </w:tr>
    </w:tbl>
    <w:p w14:paraId="0CCCE61E">
      <w:pPr>
        <w:pStyle w:val="117"/>
        <w:spacing w:before="156" w:after="156"/>
      </w:pPr>
      <w:bookmarkStart w:id="818" w:name="_Ref405644481"/>
      <w:bookmarkEnd w:id="818"/>
      <w:r>
        <w:rPr>
          <w:rFonts w:hint="eastAsia"/>
        </w:rPr>
        <w:t>费率代码表基本信息记录体数据结构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1372"/>
        <w:gridCol w:w="1417"/>
        <w:gridCol w:w="567"/>
        <w:gridCol w:w="5449"/>
      </w:tblGrid>
      <w:tr w14:paraId="6403C05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BA4B7FC">
            <w:pPr>
              <w:pStyle w:val="61"/>
              <w:ind w:firstLine="0" w:firstLineChars="0"/>
              <w:jc w:val="center"/>
              <w:rPr>
                <w:sz w:val="18"/>
              </w:rPr>
            </w:pPr>
            <w:r>
              <w:rPr>
                <w:rFonts w:hint="eastAsia"/>
                <w:sz w:val="18"/>
              </w:rPr>
              <w:t>序号</w:t>
            </w:r>
          </w:p>
        </w:tc>
        <w:tc>
          <w:tcPr>
            <w:tcW w:w="1372" w:type="dxa"/>
            <w:tcBorders>
              <w:top w:val="single" w:color="000000" w:sz="8" w:space="0"/>
              <w:bottom w:val="single" w:color="000000" w:sz="8" w:space="0"/>
            </w:tcBorders>
            <w:vAlign w:val="center"/>
          </w:tcPr>
          <w:p w14:paraId="69330307">
            <w:pPr>
              <w:pStyle w:val="61"/>
              <w:ind w:firstLine="0" w:firstLineChars="0"/>
              <w:jc w:val="center"/>
              <w:rPr>
                <w:sz w:val="18"/>
              </w:rPr>
            </w:pPr>
            <w:r>
              <w:rPr>
                <w:rFonts w:hint="eastAsia"/>
                <w:sz w:val="18"/>
              </w:rPr>
              <w:t>字段</w:t>
            </w:r>
          </w:p>
        </w:tc>
        <w:tc>
          <w:tcPr>
            <w:tcW w:w="1417" w:type="dxa"/>
            <w:tcBorders>
              <w:top w:val="single" w:color="000000" w:sz="8" w:space="0"/>
              <w:bottom w:val="single" w:color="000000" w:sz="8" w:space="0"/>
            </w:tcBorders>
            <w:vAlign w:val="center"/>
          </w:tcPr>
          <w:p w14:paraId="6508247E">
            <w:pPr>
              <w:pStyle w:val="61"/>
              <w:ind w:firstLine="0" w:firstLineChars="0"/>
              <w:jc w:val="center"/>
              <w:rPr>
                <w:sz w:val="18"/>
              </w:rPr>
            </w:pPr>
            <w:r>
              <w:rPr>
                <w:rFonts w:hint="eastAsia"/>
                <w:sz w:val="18"/>
              </w:rPr>
              <w:t>长度（字节）</w:t>
            </w:r>
          </w:p>
        </w:tc>
        <w:tc>
          <w:tcPr>
            <w:tcW w:w="567" w:type="dxa"/>
            <w:tcBorders>
              <w:top w:val="single" w:color="000000" w:sz="8" w:space="0"/>
              <w:bottom w:val="single" w:color="000000" w:sz="8" w:space="0"/>
            </w:tcBorders>
            <w:vAlign w:val="center"/>
          </w:tcPr>
          <w:p w14:paraId="046CE6C5">
            <w:pPr>
              <w:pStyle w:val="61"/>
              <w:ind w:firstLine="0" w:firstLineChars="0"/>
              <w:jc w:val="center"/>
              <w:rPr>
                <w:sz w:val="18"/>
              </w:rPr>
            </w:pPr>
            <w:r>
              <w:rPr>
                <w:rFonts w:hint="eastAsia"/>
                <w:sz w:val="18"/>
              </w:rPr>
              <w:t>类型</w:t>
            </w:r>
          </w:p>
        </w:tc>
        <w:tc>
          <w:tcPr>
            <w:tcW w:w="5449" w:type="dxa"/>
            <w:tcBorders>
              <w:top w:val="single" w:color="000000" w:sz="8" w:space="0"/>
              <w:bottom w:val="single" w:color="000000" w:sz="8" w:space="0"/>
            </w:tcBorders>
            <w:vAlign w:val="center"/>
          </w:tcPr>
          <w:p w14:paraId="36AB485C">
            <w:pPr>
              <w:pStyle w:val="61"/>
              <w:ind w:firstLine="0" w:firstLineChars="0"/>
              <w:jc w:val="center"/>
              <w:rPr>
                <w:sz w:val="18"/>
              </w:rPr>
            </w:pPr>
            <w:r>
              <w:rPr>
                <w:rFonts w:hint="eastAsia"/>
                <w:sz w:val="18"/>
              </w:rPr>
              <w:t>说明</w:t>
            </w:r>
          </w:p>
        </w:tc>
      </w:tr>
      <w:tr w14:paraId="549E0B7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EF5EDE4">
            <w:pPr>
              <w:pStyle w:val="61"/>
              <w:ind w:firstLine="0" w:firstLineChars="0"/>
              <w:jc w:val="center"/>
              <w:rPr>
                <w:sz w:val="18"/>
              </w:rPr>
            </w:pPr>
            <w:r>
              <w:rPr>
                <w:rFonts w:hint="eastAsia"/>
                <w:sz w:val="18"/>
              </w:rPr>
              <w:t>1</w:t>
            </w:r>
          </w:p>
        </w:tc>
        <w:tc>
          <w:tcPr>
            <w:tcW w:w="1372" w:type="dxa"/>
            <w:tcBorders>
              <w:top w:val="single" w:color="000000" w:sz="8" w:space="0"/>
            </w:tcBorders>
            <w:vAlign w:val="center"/>
          </w:tcPr>
          <w:p w14:paraId="3BB43771">
            <w:pPr>
              <w:pStyle w:val="61"/>
              <w:ind w:firstLine="0" w:firstLineChars="0"/>
              <w:jc w:val="center"/>
              <w:rPr>
                <w:sz w:val="18"/>
              </w:rPr>
            </w:pPr>
            <w:r>
              <w:rPr>
                <w:rFonts w:hint="eastAsia"/>
                <w:sz w:val="18"/>
              </w:rPr>
              <w:t>费率代码表ID</w:t>
            </w:r>
          </w:p>
        </w:tc>
        <w:tc>
          <w:tcPr>
            <w:tcW w:w="1417" w:type="dxa"/>
            <w:tcBorders>
              <w:top w:val="single" w:color="000000" w:sz="8" w:space="0"/>
            </w:tcBorders>
            <w:vAlign w:val="center"/>
          </w:tcPr>
          <w:p w14:paraId="0BBFCE62">
            <w:pPr>
              <w:pStyle w:val="61"/>
              <w:ind w:firstLine="0" w:firstLineChars="0"/>
              <w:jc w:val="center"/>
              <w:rPr>
                <w:sz w:val="18"/>
              </w:rPr>
            </w:pPr>
            <w:r>
              <w:rPr>
                <w:rFonts w:hint="eastAsia"/>
                <w:sz w:val="18"/>
              </w:rPr>
              <w:t>2</w:t>
            </w:r>
          </w:p>
        </w:tc>
        <w:tc>
          <w:tcPr>
            <w:tcW w:w="567" w:type="dxa"/>
            <w:tcBorders>
              <w:top w:val="single" w:color="000000" w:sz="8" w:space="0"/>
            </w:tcBorders>
            <w:vAlign w:val="center"/>
          </w:tcPr>
          <w:p w14:paraId="585D4165">
            <w:pPr>
              <w:pStyle w:val="61"/>
              <w:ind w:firstLine="0" w:firstLineChars="0"/>
              <w:jc w:val="center"/>
              <w:rPr>
                <w:sz w:val="18"/>
              </w:rPr>
            </w:pPr>
            <w:r>
              <w:rPr>
                <w:rFonts w:hint="eastAsia"/>
                <w:sz w:val="18"/>
              </w:rPr>
              <w:t>HEX</w:t>
            </w:r>
          </w:p>
        </w:tc>
        <w:tc>
          <w:tcPr>
            <w:tcW w:w="5449" w:type="dxa"/>
            <w:tcBorders>
              <w:top w:val="single" w:color="000000" w:sz="8" w:space="0"/>
            </w:tcBorders>
            <w:vAlign w:val="center"/>
          </w:tcPr>
          <w:p w14:paraId="0CA29796">
            <w:pPr>
              <w:pStyle w:val="61"/>
              <w:ind w:firstLine="0" w:firstLineChars="0"/>
              <w:jc w:val="center"/>
              <w:rPr>
                <w:sz w:val="18"/>
              </w:rPr>
            </w:pPr>
          </w:p>
        </w:tc>
      </w:tr>
      <w:tr w14:paraId="7D102D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E29BF7F">
            <w:pPr>
              <w:pStyle w:val="61"/>
              <w:ind w:firstLine="0" w:firstLineChars="0"/>
              <w:jc w:val="center"/>
              <w:rPr>
                <w:sz w:val="18"/>
              </w:rPr>
            </w:pPr>
            <w:r>
              <w:rPr>
                <w:rFonts w:hint="eastAsia"/>
                <w:sz w:val="18"/>
              </w:rPr>
              <w:t>2</w:t>
            </w:r>
          </w:p>
        </w:tc>
        <w:tc>
          <w:tcPr>
            <w:tcW w:w="1372" w:type="dxa"/>
            <w:vAlign w:val="center"/>
          </w:tcPr>
          <w:p w14:paraId="32A455FC">
            <w:pPr>
              <w:pStyle w:val="61"/>
              <w:ind w:firstLine="0" w:firstLineChars="0"/>
              <w:jc w:val="center"/>
              <w:rPr>
                <w:sz w:val="18"/>
              </w:rPr>
            </w:pPr>
            <w:r>
              <w:rPr>
                <w:rFonts w:hint="eastAsia"/>
                <w:sz w:val="18"/>
              </w:rPr>
              <w:t>偏移量</w:t>
            </w:r>
          </w:p>
        </w:tc>
        <w:tc>
          <w:tcPr>
            <w:tcW w:w="1417" w:type="dxa"/>
            <w:vAlign w:val="center"/>
          </w:tcPr>
          <w:p w14:paraId="65837F22">
            <w:pPr>
              <w:pStyle w:val="61"/>
              <w:ind w:firstLine="0" w:firstLineChars="0"/>
              <w:jc w:val="center"/>
              <w:rPr>
                <w:sz w:val="18"/>
              </w:rPr>
            </w:pPr>
            <w:r>
              <w:rPr>
                <w:rFonts w:hint="eastAsia"/>
                <w:sz w:val="18"/>
              </w:rPr>
              <w:t>4</w:t>
            </w:r>
          </w:p>
        </w:tc>
        <w:tc>
          <w:tcPr>
            <w:tcW w:w="567" w:type="dxa"/>
            <w:vAlign w:val="center"/>
          </w:tcPr>
          <w:p w14:paraId="00B12C59">
            <w:pPr>
              <w:pStyle w:val="61"/>
              <w:ind w:firstLine="0" w:firstLineChars="0"/>
              <w:jc w:val="center"/>
              <w:rPr>
                <w:sz w:val="18"/>
              </w:rPr>
            </w:pPr>
            <w:r>
              <w:rPr>
                <w:rFonts w:hint="eastAsia"/>
                <w:sz w:val="18"/>
              </w:rPr>
              <w:t>HEX</w:t>
            </w:r>
          </w:p>
        </w:tc>
        <w:tc>
          <w:tcPr>
            <w:tcW w:w="5449" w:type="dxa"/>
            <w:vAlign w:val="center"/>
          </w:tcPr>
          <w:p w14:paraId="27FF0283">
            <w:pPr>
              <w:pStyle w:val="61"/>
              <w:ind w:firstLine="0" w:firstLineChars="0"/>
              <w:jc w:val="left"/>
              <w:rPr>
                <w:sz w:val="18"/>
              </w:rPr>
            </w:pPr>
            <w:r>
              <w:rPr>
                <w:rFonts w:hint="eastAsia"/>
                <w:sz w:val="18"/>
              </w:rPr>
              <w:t>从“费率代码表数量”后开始，到该“费率代码表详细信息”的开始首字节的偏移量。</w:t>
            </w:r>
          </w:p>
        </w:tc>
      </w:tr>
    </w:tbl>
    <w:p w14:paraId="70B0C7B6">
      <w:pPr>
        <w:pStyle w:val="117"/>
        <w:spacing w:before="156" w:after="156"/>
      </w:pPr>
      <w:bookmarkStart w:id="819" w:name="_Ref405644486"/>
      <w:bookmarkEnd w:id="819"/>
      <w:r>
        <w:rPr>
          <w:rFonts w:hint="eastAsia"/>
        </w:rPr>
        <w:t>费率代码表详细信息记录体数据结构</w:t>
      </w:r>
    </w:p>
    <w:tbl>
      <w:tblPr>
        <w:tblStyle w:val="30"/>
        <w:tblW w:w="95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Layout w:type="fixed"/>
        <w:tblCellMar>
          <w:top w:w="28" w:type="dxa"/>
          <w:left w:w="0" w:type="dxa"/>
          <w:bottom w:w="28" w:type="dxa"/>
          <w:right w:w="0" w:type="dxa"/>
        </w:tblCellMar>
      </w:tblPr>
      <w:tblGrid>
        <w:gridCol w:w="618"/>
        <w:gridCol w:w="907"/>
        <w:gridCol w:w="2126"/>
        <w:gridCol w:w="1277"/>
        <w:gridCol w:w="852"/>
        <w:gridCol w:w="3790"/>
      </w:tblGrid>
      <w:tr w14:paraId="5A9AD1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618" w:type="dxa"/>
            <w:tcBorders>
              <w:top w:val="single" w:color="auto" w:sz="8" w:space="0"/>
              <w:bottom w:val="single" w:color="auto" w:sz="8" w:space="0"/>
            </w:tcBorders>
            <w:shd w:val="clear" w:color="auto" w:fill="FFFFFF"/>
            <w:vAlign w:val="center"/>
          </w:tcPr>
          <w:p w14:paraId="41009796">
            <w:pPr>
              <w:pStyle w:val="61"/>
              <w:ind w:firstLine="0" w:firstLineChars="0"/>
              <w:jc w:val="center"/>
              <w:rPr>
                <w:sz w:val="18"/>
              </w:rPr>
            </w:pPr>
            <w:r>
              <w:rPr>
                <w:rFonts w:hint="eastAsia"/>
                <w:sz w:val="18"/>
              </w:rPr>
              <w:t>序号</w:t>
            </w:r>
          </w:p>
        </w:tc>
        <w:tc>
          <w:tcPr>
            <w:tcW w:w="3033" w:type="dxa"/>
            <w:gridSpan w:val="2"/>
            <w:tcBorders>
              <w:top w:val="single" w:color="auto" w:sz="8" w:space="0"/>
              <w:bottom w:val="single" w:color="auto" w:sz="8" w:space="0"/>
            </w:tcBorders>
            <w:shd w:val="clear" w:color="auto" w:fill="FFFFFF"/>
            <w:vAlign w:val="center"/>
          </w:tcPr>
          <w:p w14:paraId="4EC43F11">
            <w:pPr>
              <w:pStyle w:val="61"/>
              <w:ind w:firstLine="0" w:firstLineChars="0"/>
              <w:jc w:val="center"/>
              <w:rPr>
                <w:sz w:val="18"/>
              </w:rPr>
            </w:pPr>
            <w:r>
              <w:rPr>
                <w:rFonts w:hint="eastAsia"/>
                <w:sz w:val="18"/>
              </w:rPr>
              <w:t>字段</w:t>
            </w:r>
          </w:p>
        </w:tc>
        <w:tc>
          <w:tcPr>
            <w:tcW w:w="1277" w:type="dxa"/>
            <w:tcBorders>
              <w:top w:val="single" w:color="auto" w:sz="8" w:space="0"/>
              <w:bottom w:val="single" w:color="auto" w:sz="8" w:space="0"/>
            </w:tcBorders>
            <w:shd w:val="clear" w:color="auto" w:fill="FFFFFF"/>
            <w:vAlign w:val="center"/>
          </w:tcPr>
          <w:p w14:paraId="59B44664">
            <w:pPr>
              <w:pStyle w:val="61"/>
              <w:ind w:firstLine="0" w:firstLineChars="0"/>
              <w:jc w:val="center"/>
              <w:rPr>
                <w:sz w:val="18"/>
              </w:rPr>
            </w:pPr>
            <w:r>
              <w:rPr>
                <w:rFonts w:hint="eastAsia"/>
                <w:sz w:val="18"/>
              </w:rPr>
              <w:t>长度（字节）</w:t>
            </w:r>
          </w:p>
        </w:tc>
        <w:tc>
          <w:tcPr>
            <w:tcW w:w="852" w:type="dxa"/>
            <w:tcBorders>
              <w:top w:val="single" w:color="auto" w:sz="8" w:space="0"/>
              <w:bottom w:val="single" w:color="auto" w:sz="8" w:space="0"/>
            </w:tcBorders>
            <w:shd w:val="clear" w:color="auto" w:fill="FFFFFF"/>
            <w:vAlign w:val="center"/>
          </w:tcPr>
          <w:p w14:paraId="73FD54A6">
            <w:pPr>
              <w:pStyle w:val="61"/>
              <w:ind w:firstLine="0" w:firstLineChars="0"/>
              <w:jc w:val="center"/>
              <w:rPr>
                <w:sz w:val="18"/>
              </w:rPr>
            </w:pPr>
            <w:r>
              <w:rPr>
                <w:rFonts w:hint="eastAsia"/>
                <w:sz w:val="18"/>
              </w:rPr>
              <w:t>类型</w:t>
            </w:r>
          </w:p>
        </w:tc>
        <w:tc>
          <w:tcPr>
            <w:tcW w:w="3790" w:type="dxa"/>
            <w:tcBorders>
              <w:top w:val="single" w:color="auto" w:sz="8" w:space="0"/>
              <w:bottom w:val="single" w:color="auto" w:sz="8" w:space="0"/>
            </w:tcBorders>
            <w:shd w:val="clear" w:color="auto" w:fill="FFFFFF"/>
            <w:vAlign w:val="center"/>
          </w:tcPr>
          <w:p w14:paraId="58A55AD7">
            <w:pPr>
              <w:pStyle w:val="61"/>
              <w:ind w:firstLine="0" w:firstLineChars="0"/>
              <w:jc w:val="center"/>
              <w:rPr>
                <w:sz w:val="18"/>
              </w:rPr>
            </w:pPr>
            <w:r>
              <w:rPr>
                <w:rFonts w:hint="eastAsia"/>
                <w:sz w:val="18"/>
              </w:rPr>
              <w:t>说明</w:t>
            </w:r>
          </w:p>
        </w:tc>
      </w:tr>
      <w:tr w14:paraId="31FA27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618" w:type="dxa"/>
            <w:tcBorders>
              <w:top w:val="single" w:color="auto" w:sz="8" w:space="0"/>
            </w:tcBorders>
            <w:shd w:val="clear" w:color="auto" w:fill="FFFFFF"/>
            <w:vAlign w:val="center"/>
          </w:tcPr>
          <w:p w14:paraId="006CD4CB">
            <w:pPr>
              <w:pStyle w:val="61"/>
              <w:ind w:firstLine="360"/>
              <w:rPr>
                <w:sz w:val="18"/>
              </w:rPr>
            </w:pPr>
            <w:r>
              <w:rPr>
                <w:rFonts w:hint="eastAsia"/>
                <w:sz w:val="18"/>
              </w:rPr>
              <w:t>1</w:t>
            </w:r>
          </w:p>
        </w:tc>
        <w:tc>
          <w:tcPr>
            <w:tcW w:w="907" w:type="dxa"/>
            <w:vMerge w:val="restart"/>
            <w:tcBorders>
              <w:top w:val="single" w:color="auto" w:sz="8" w:space="0"/>
            </w:tcBorders>
            <w:shd w:val="clear" w:color="auto" w:fill="FFFFFF"/>
            <w:vAlign w:val="center"/>
          </w:tcPr>
          <w:p w14:paraId="6A2C2BC3">
            <w:pPr>
              <w:pStyle w:val="61"/>
              <w:ind w:firstLine="0" w:firstLineChars="0"/>
              <w:rPr>
                <w:sz w:val="18"/>
              </w:rPr>
            </w:pPr>
            <w:r>
              <w:rPr>
                <w:rFonts w:hint="eastAsia"/>
                <w:sz w:val="18"/>
              </w:rPr>
              <w:t>费率代码表详细信息</w:t>
            </w:r>
          </w:p>
        </w:tc>
        <w:tc>
          <w:tcPr>
            <w:tcW w:w="2126" w:type="dxa"/>
            <w:tcBorders>
              <w:top w:val="single" w:color="auto" w:sz="8" w:space="0"/>
            </w:tcBorders>
            <w:shd w:val="clear" w:color="auto" w:fill="FFFFFF"/>
            <w:vAlign w:val="center"/>
          </w:tcPr>
          <w:p w14:paraId="3B97C4A3">
            <w:pPr>
              <w:pStyle w:val="61"/>
              <w:ind w:firstLine="360"/>
              <w:rPr>
                <w:sz w:val="18"/>
              </w:rPr>
            </w:pPr>
            <w:r>
              <w:rPr>
                <w:rFonts w:hint="eastAsia"/>
                <w:sz w:val="18"/>
              </w:rPr>
              <w:t>Fare code table ID</w:t>
            </w:r>
          </w:p>
        </w:tc>
        <w:tc>
          <w:tcPr>
            <w:tcW w:w="1277" w:type="dxa"/>
            <w:tcBorders>
              <w:top w:val="single" w:color="auto" w:sz="8" w:space="0"/>
            </w:tcBorders>
            <w:shd w:val="clear" w:color="auto" w:fill="FFFFFF"/>
            <w:vAlign w:val="center"/>
          </w:tcPr>
          <w:p w14:paraId="485F7CA1">
            <w:pPr>
              <w:pStyle w:val="61"/>
              <w:ind w:firstLine="360"/>
              <w:rPr>
                <w:sz w:val="18"/>
              </w:rPr>
            </w:pPr>
            <w:r>
              <w:rPr>
                <w:rFonts w:hint="eastAsia"/>
                <w:sz w:val="18"/>
              </w:rPr>
              <w:t>2</w:t>
            </w:r>
          </w:p>
        </w:tc>
        <w:tc>
          <w:tcPr>
            <w:tcW w:w="852" w:type="dxa"/>
            <w:tcBorders>
              <w:top w:val="single" w:color="auto" w:sz="8" w:space="0"/>
            </w:tcBorders>
            <w:shd w:val="clear" w:color="auto" w:fill="FFFFFF"/>
            <w:vAlign w:val="center"/>
          </w:tcPr>
          <w:p w14:paraId="123CF70C">
            <w:pPr>
              <w:pStyle w:val="61"/>
              <w:ind w:firstLine="360"/>
              <w:rPr>
                <w:sz w:val="18"/>
              </w:rPr>
            </w:pPr>
            <w:r>
              <w:rPr>
                <w:rFonts w:hint="eastAsia"/>
                <w:sz w:val="18"/>
              </w:rPr>
              <w:t>HEX</w:t>
            </w:r>
          </w:p>
        </w:tc>
        <w:tc>
          <w:tcPr>
            <w:tcW w:w="3790" w:type="dxa"/>
            <w:tcBorders>
              <w:top w:val="single" w:color="auto" w:sz="8" w:space="0"/>
            </w:tcBorders>
            <w:shd w:val="clear" w:color="auto" w:fill="FFFFFF"/>
            <w:vAlign w:val="center"/>
          </w:tcPr>
          <w:p w14:paraId="47DE3092">
            <w:pPr>
              <w:pStyle w:val="61"/>
              <w:ind w:firstLine="0" w:firstLineChars="0"/>
              <w:rPr>
                <w:sz w:val="18"/>
              </w:rPr>
            </w:pPr>
            <w:r>
              <w:rPr>
                <w:rFonts w:hint="eastAsia"/>
                <w:sz w:val="18"/>
              </w:rPr>
              <w:t>费率代码表ID</w:t>
            </w:r>
          </w:p>
        </w:tc>
      </w:tr>
      <w:tr w14:paraId="794941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618" w:type="dxa"/>
            <w:shd w:val="clear" w:color="auto" w:fill="FFFFFF"/>
            <w:vAlign w:val="center"/>
          </w:tcPr>
          <w:p w14:paraId="64BC11E0">
            <w:pPr>
              <w:pStyle w:val="61"/>
              <w:ind w:firstLine="360"/>
              <w:rPr>
                <w:sz w:val="18"/>
              </w:rPr>
            </w:pPr>
            <w:r>
              <w:rPr>
                <w:rFonts w:hint="eastAsia"/>
                <w:sz w:val="18"/>
              </w:rPr>
              <w:t>2</w:t>
            </w:r>
          </w:p>
        </w:tc>
        <w:tc>
          <w:tcPr>
            <w:tcW w:w="907" w:type="dxa"/>
            <w:vMerge w:val="continue"/>
            <w:shd w:val="clear" w:color="auto" w:fill="FFFFFF"/>
            <w:vAlign w:val="center"/>
          </w:tcPr>
          <w:p w14:paraId="1E06A601">
            <w:pPr>
              <w:pStyle w:val="61"/>
              <w:ind w:firstLine="360"/>
              <w:rPr>
                <w:sz w:val="18"/>
              </w:rPr>
            </w:pPr>
          </w:p>
        </w:tc>
        <w:tc>
          <w:tcPr>
            <w:tcW w:w="2126" w:type="dxa"/>
            <w:shd w:val="clear" w:color="auto" w:fill="FFFFFF"/>
            <w:vAlign w:val="center"/>
          </w:tcPr>
          <w:p w14:paraId="001B2FDC">
            <w:pPr>
              <w:pStyle w:val="61"/>
              <w:ind w:firstLine="360"/>
              <w:rPr>
                <w:sz w:val="18"/>
              </w:rPr>
            </w:pPr>
            <w:r>
              <w:rPr>
                <w:rFonts w:hint="eastAsia"/>
                <w:sz w:val="18"/>
              </w:rPr>
              <w:t>站点数量（n）</w:t>
            </w:r>
          </w:p>
        </w:tc>
        <w:tc>
          <w:tcPr>
            <w:tcW w:w="1277" w:type="dxa"/>
            <w:shd w:val="clear" w:color="auto" w:fill="FFFFFF"/>
            <w:vAlign w:val="center"/>
          </w:tcPr>
          <w:p w14:paraId="2E07C6F1">
            <w:pPr>
              <w:pStyle w:val="61"/>
              <w:ind w:firstLine="360"/>
              <w:rPr>
                <w:sz w:val="18"/>
              </w:rPr>
            </w:pPr>
            <w:r>
              <w:rPr>
                <w:rFonts w:hint="eastAsia"/>
                <w:sz w:val="18"/>
              </w:rPr>
              <w:t>2</w:t>
            </w:r>
          </w:p>
        </w:tc>
        <w:tc>
          <w:tcPr>
            <w:tcW w:w="852" w:type="dxa"/>
            <w:shd w:val="clear" w:color="auto" w:fill="FFFFFF"/>
            <w:vAlign w:val="center"/>
          </w:tcPr>
          <w:p w14:paraId="7B67D1FB">
            <w:pPr>
              <w:pStyle w:val="61"/>
              <w:ind w:firstLine="360"/>
              <w:rPr>
                <w:sz w:val="18"/>
              </w:rPr>
            </w:pPr>
            <w:r>
              <w:rPr>
                <w:rFonts w:hint="eastAsia"/>
                <w:sz w:val="18"/>
              </w:rPr>
              <w:t>HEX</w:t>
            </w:r>
          </w:p>
        </w:tc>
        <w:tc>
          <w:tcPr>
            <w:tcW w:w="3790" w:type="dxa"/>
            <w:shd w:val="clear" w:color="auto" w:fill="FFFFFF"/>
            <w:vAlign w:val="center"/>
          </w:tcPr>
          <w:p w14:paraId="58EF8EE1">
            <w:pPr>
              <w:pStyle w:val="61"/>
              <w:ind w:firstLine="360"/>
              <w:rPr>
                <w:sz w:val="18"/>
              </w:rPr>
            </w:pPr>
          </w:p>
        </w:tc>
      </w:tr>
      <w:tr w14:paraId="12C7CD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618" w:type="dxa"/>
            <w:shd w:val="clear" w:color="auto" w:fill="FFFFFF"/>
            <w:vAlign w:val="center"/>
          </w:tcPr>
          <w:p w14:paraId="0A73FCEB">
            <w:pPr>
              <w:pStyle w:val="61"/>
              <w:ind w:firstLine="360"/>
              <w:rPr>
                <w:sz w:val="18"/>
              </w:rPr>
            </w:pPr>
            <w:r>
              <w:rPr>
                <w:rFonts w:hint="eastAsia"/>
                <w:sz w:val="18"/>
              </w:rPr>
              <w:t>3</w:t>
            </w:r>
          </w:p>
        </w:tc>
        <w:tc>
          <w:tcPr>
            <w:tcW w:w="907" w:type="dxa"/>
            <w:vMerge w:val="continue"/>
            <w:shd w:val="clear" w:color="auto" w:fill="FFFFFF"/>
            <w:vAlign w:val="center"/>
          </w:tcPr>
          <w:p w14:paraId="1EBA7DBE">
            <w:pPr>
              <w:pStyle w:val="61"/>
              <w:ind w:firstLine="360"/>
              <w:rPr>
                <w:sz w:val="18"/>
              </w:rPr>
            </w:pPr>
          </w:p>
        </w:tc>
        <w:tc>
          <w:tcPr>
            <w:tcW w:w="2126" w:type="dxa"/>
            <w:shd w:val="clear" w:color="auto" w:fill="FFFFFF"/>
            <w:vAlign w:val="center"/>
          </w:tcPr>
          <w:p w14:paraId="7376A89A">
            <w:pPr>
              <w:pStyle w:val="61"/>
              <w:ind w:firstLine="360"/>
              <w:rPr>
                <w:sz w:val="18"/>
              </w:rPr>
            </w:pPr>
            <w:r>
              <w:rPr>
                <w:rFonts w:hint="eastAsia"/>
                <w:sz w:val="18"/>
              </w:rPr>
              <w:t>站点1代码</w:t>
            </w:r>
          </w:p>
        </w:tc>
        <w:tc>
          <w:tcPr>
            <w:tcW w:w="1277" w:type="dxa"/>
            <w:shd w:val="clear" w:color="auto" w:fill="FFFFFF"/>
            <w:vAlign w:val="center"/>
          </w:tcPr>
          <w:p w14:paraId="2A2F2032">
            <w:pPr>
              <w:pStyle w:val="61"/>
              <w:ind w:firstLine="360"/>
              <w:rPr>
                <w:sz w:val="18"/>
              </w:rPr>
            </w:pPr>
            <w:r>
              <w:rPr>
                <w:rFonts w:hint="eastAsia"/>
                <w:sz w:val="18"/>
              </w:rPr>
              <w:t>4</w:t>
            </w:r>
          </w:p>
        </w:tc>
        <w:tc>
          <w:tcPr>
            <w:tcW w:w="852" w:type="dxa"/>
            <w:shd w:val="clear" w:color="auto" w:fill="FFFFFF"/>
            <w:vAlign w:val="center"/>
          </w:tcPr>
          <w:p w14:paraId="6CF2E891">
            <w:pPr>
              <w:pStyle w:val="61"/>
              <w:ind w:firstLine="360"/>
              <w:rPr>
                <w:sz w:val="18"/>
              </w:rPr>
            </w:pPr>
            <w:r>
              <w:rPr>
                <w:rFonts w:hint="eastAsia"/>
                <w:sz w:val="18"/>
              </w:rPr>
              <w:t>HEX</w:t>
            </w:r>
          </w:p>
        </w:tc>
        <w:tc>
          <w:tcPr>
            <w:tcW w:w="3790" w:type="dxa"/>
            <w:shd w:val="clear" w:color="auto" w:fill="FFFFFF"/>
            <w:vAlign w:val="center"/>
          </w:tcPr>
          <w:p w14:paraId="3DD0EAAD">
            <w:pPr>
              <w:pStyle w:val="61"/>
              <w:ind w:firstLine="0" w:firstLineChars="0"/>
              <w:rPr>
                <w:sz w:val="18"/>
              </w:rPr>
            </w:pPr>
            <w:r>
              <w:rPr>
                <w:rFonts w:hint="eastAsia"/>
                <w:sz w:val="18"/>
              </w:rPr>
              <w:t>具体要求见LocationNumber_t，按照小到大的顺序排列。</w:t>
            </w:r>
          </w:p>
        </w:tc>
      </w:tr>
      <w:tr w14:paraId="2AEE7B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618" w:type="dxa"/>
            <w:shd w:val="clear" w:color="auto" w:fill="FFFFFF"/>
            <w:vAlign w:val="center"/>
          </w:tcPr>
          <w:p w14:paraId="161751DA">
            <w:pPr>
              <w:pStyle w:val="61"/>
              <w:ind w:firstLine="360"/>
              <w:rPr>
                <w:sz w:val="18"/>
              </w:rPr>
            </w:pPr>
            <w:r>
              <w:rPr>
                <w:rFonts w:hint="eastAsia"/>
                <w:sz w:val="18"/>
              </w:rPr>
              <w:t>4</w:t>
            </w:r>
          </w:p>
        </w:tc>
        <w:tc>
          <w:tcPr>
            <w:tcW w:w="907" w:type="dxa"/>
            <w:vMerge w:val="continue"/>
            <w:shd w:val="clear" w:color="auto" w:fill="FFFFFF"/>
            <w:vAlign w:val="center"/>
          </w:tcPr>
          <w:p w14:paraId="17ABE081">
            <w:pPr>
              <w:pStyle w:val="61"/>
              <w:ind w:firstLine="360"/>
              <w:rPr>
                <w:sz w:val="18"/>
              </w:rPr>
            </w:pPr>
          </w:p>
        </w:tc>
        <w:tc>
          <w:tcPr>
            <w:tcW w:w="2126" w:type="dxa"/>
            <w:shd w:val="clear" w:color="auto" w:fill="FFFFFF"/>
            <w:vAlign w:val="center"/>
          </w:tcPr>
          <w:p w14:paraId="37D07334">
            <w:pPr>
              <w:pStyle w:val="61"/>
              <w:ind w:firstLine="360"/>
              <w:rPr>
                <w:sz w:val="18"/>
              </w:rPr>
            </w:pPr>
            <w:r>
              <w:rPr>
                <w:rFonts w:hint="eastAsia"/>
                <w:sz w:val="18"/>
              </w:rPr>
              <w:t>……</w:t>
            </w:r>
          </w:p>
        </w:tc>
        <w:tc>
          <w:tcPr>
            <w:tcW w:w="1277" w:type="dxa"/>
            <w:shd w:val="clear" w:color="auto" w:fill="FFFFFF"/>
            <w:vAlign w:val="center"/>
          </w:tcPr>
          <w:p w14:paraId="52E07086">
            <w:pPr>
              <w:pStyle w:val="61"/>
              <w:ind w:firstLine="360"/>
              <w:rPr>
                <w:sz w:val="18"/>
              </w:rPr>
            </w:pPr>
          </w:p>
        </w:tc>
        <w:tc>
          <w:tcPr>
            <w:tcW w:w="852" w:type="dxa"/>
            <w:shd w:val="clear" w:color="auto" w:fill="FFFFFF"/>
            <w:vAlign w:val="center"/>
          </w:tcPr>
          <w:p w14:paraId="0749AE55">
            <w:pPr>
              <w:pStyle w:val="61"/>
              <w:ind w:firstLine="360"/>
              <w:rPr>
                <w:sz w:val="18"/>
              </w:rPr>
            </w:pPr>
          </w:p>
        </w:tc>
        <w:tc>
          <w:tcPr>
            <w:tcW w:w="3790" w:type="dxa"/>
            <w:shd w:val="clear" w:color="auto" w:fill="FFFFFF"/>
            <w:vAlign w:val="center"/>
          </w:tcPr>
          <w:p w14:paraId="30B1AAB4">
            <w:pPr>
              <w:pStyle w:val="61"/>
              <w:ind w:firstLine="360"/>
              <w:rPr>
                <w:sz w:val="18"/>
              </w:rPr>
            </w:pPr>
          </w:p>
        </w:tc>
      </w:tr>
      <w:tr w14:paraId="51D31B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618" w:type="dxa"/>
            <w:shd w:val="clear" w:color="auto" w:fill="FFFFFF"/>
            <w:vAlign w:val="center"/>
          </w:tcPr>
          <w:p w14:paraId="19FA56FC">
            <w:pPr>
              <w:pStyle w:val="61"/>
              <w:ind w:firstLine="360"/>
              <w:rPr>
                <w:sz w:val="18"/>
              </w:rPr>
            </w:pPr>
            <w:r>
              <w:rPr>
                <w:rFonts w:hint="eastAsia"/>
                <w:sz w:val="18"/>
              </w:rPr>
              <w:t>5</w:t>
            </w:r>
          </w:p>
        </w:tc>
        <w:tc>
          <w:tcPr>
            <w:tcW w:w="907" w:type="dxa"/>
            <w:vMerge w:val="continue"/>
            <w:shd w:val="clear" w:color="auto" w:fill="FFFFFF"/>
            <w:vAlign w:val="center"/>
          </w:tcPr>
          <w:p w14:paraId="33E7BF24">
            <w:pPr>
              <w:pStyle w:val="61"/>
              <w:ind w:firstLine="360"/>
              <w:rPr>
                <w:sz w:val="18"/>
              </w:rPr>
            </w:pPr>
          </w:p>
        </w:tc>
        <w:tc>
          <w:tcPr>
            <w:tcW w:w="2126" w:type="dxa"/>
            <w:shd w:val="clear" w:color="auto" w:fill="FFFFFF"/>
            <w:vAlign w:val="center"/>
          </w:tcPr>
          <w:p w14:paraId="5C9C8764">
            <w:pPr>
              <w:pStyle w:val="61"/>
              <w:ind w:firstLine="360"/>
              <w:rPr>
                <w:sz w:val="18"/>
              </w:rPr>
            </w:pPr>
            <w:r>
              <w:rPr>
                <w:rFonts w:hint="eastAsia"/>
                <w:sz w:val="18"/>
              </w:rPr>
              <w:t>站点n代码</w:t>
            </w:r>
          </w:p>
        </w:tc>
        <w:tc>
          <w:tcPr>
            <w:tcW w:w="1277" w:type="dxa"/>
            <w:shd w:val="clear" w:color="auto" w:fill="FFFFFF"/>
            <w:vAlign w:val="center"/>
          </w:tcPr>
          <w:p w14:paraId="7C02F3D2">
            <w:pPr>
              <w:pStyle w:val="61"/>
              <w:ind w:firstLine="360"/>
              <w:rPr>
                <w:sz w:val="18"/>
              </w:rPr>
            </w:pPr>
            <w:r>
              <w:rPr>
                <w:rFonts w:hint="eastAsia"/>
                <w:sz w:val="18"/>
              </w:rPr>
              <w:t>4</w:t>
            </w:r>
          </w:p>
        </w:tc>
        <w:tc>
          <w:tcPr>
            <w:tcW w:w="852" w:type="dxa"/>
            <w:shd w:val="clear" w:color="auto" w:fill="FFFFFF"/>
            <w:vAlign w:val="center"/>
          </w:tcPr>
          <w:p w14:paraId="1850C018">
            <w:pPr>
              <w:pStyle w:val="61"/>
              <w:ind w:firstLine="360"/>
              <w:rPr>
                <w:sz w:val="18"/>
              </w:rPr>
            </w:pPr>
            <w:r>
              <w:rPr>
                <w:rFonts w:hint="eastAsia"/>
                <w:sz w:val="18"/>
              </w:rPr>
              <w:t>HEX</w:t>
            </w:r>
          </w:p>
        </w:tc>
        <w:tc>
          <w:tcPr>
            <w:tcW w:w="3790" w:type="dxa"/>
            <w:shd w:val="clear" w:color="auto" w:fill="FFFFFF"/>
            <w:vAlign w:val="center"/>
          </w:tcPr>
          <w:p w14:paraId="6CE6157C">
            <w:pPr>
              <w:pStyle w:val="61"/>
              <w:ind w:firstLine="360"/>
              <w:rPr>
                <w:sz w:val="18"/>
              </w:rPr>
            </w:pPr>
          </w:p>
        </w:tc>
      </w:tr>
      <w:tr w14:paraId="138D6F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618" w:type="dxa"/>
            <w:shd w:val="clear" w:color="auto" w:fill="FFFFFF"/>
            <w:vAlign w:val="center"/>
          </w:tcPr>
          <w:p w14:paraId="2ADE54BA">
            <w:pPr>
              <w:pStyle w:val="61"/>
              <w:ind w:firstLine="360"/>
              <w:rPr>
                <w:sz w:val="18"/>
              </w:rPr>
            </w:pPr>
            <w:r>
              <w:rPr>
                <w:rFonts w:hint="eastAsia"/>
                <w:sz w:val="18"/>
              </w:rPr>
              <w:t>6</w:t>
            </w:r>
          </w:p>
        </w:tc>
        <w:tc>
          <w:tcPr>
            <w:tcW w:w="907" w:type="dxa"/>
            <w:vMerge w:val="continue"/>
            <w:shd w:val="clear" w:color="auto" w:fill="FFFFFF"/>
            <w:vAlign w:val="center"/>
          </w:tcPr>
          <w:p w14:paraId="2E652176">
            <w:pPr>
              <w:pStyle w:val="61"/>
              <w:ind w:firstLine="360"/>
              <w:rPr>
                <w:sz w:val="18"/>
              </w:rPr>
            </w:pPr>
          </w:p>
        </w:tc>
        <w:tc>
          <w:tcPr>
            <w:tcW w:w="2126" w:type="dxa"/>
            <w:shd w:val="clear" w:color="auto" w:fill="FFFFFF"/>
            <w:vAlign w:val="center"/>
          </w:tcPr>
          <w:p w14:paraId="78C1870D">
            <w:pPr>
              <w:pStyle w:val="61"/>
              <w:ind w:firstLine="360"/>
              <w:rPr>
                <w:sz w:val="18"/>
              </w:rPr>
            </w:pPr>
            <w:r>
              <w:rPr>
                <w:rFonts w:hint="eastAsia"/>
                <w:sz w:val="18"/>
              </w:rPr>
              <w:t>费率代码（1，1）</w:t>
            </w:r>
          </w:p>
        </w:tc>
        <w:tc>
          <w:tcPr>
            <w:tcW w:w="1277" w:type="dxa"/>
            <w:shd w:val="clear" w:color="auto" w:fill="FFFFFF"/>
            <w:vAlign w:val="center"/>
          </w:tcPr>
          <w:p w14:paraId="33670019">
            <w:pPr>
              <w:pStyle w:val="61"/>
              <w:ind w:firstLine="360"/>
              <w:rPr>
                <w:sz w:val="18"/>
              </w:rPr>
            </w:pPr>
            <w:r>
              <w:rPr>
                <w:rFonts w:hint="eastAsia"/>
                <w:sz w:val="18"/>
              </w:rPr>
              <w:t>2</w:t>
            </w:r>
          </w:p>
        </w:tc>
        <w:tc>
          <w:tcPr>
            <w:tcW w:w="852" w:type="dxa"/>
            <w:shd w:val="clear" w:color="auto" w:fill="FFFFFF"/>
            <w:vAlign w:val="center"/>
          </w:tcPr>
          <w:p w14:paraId="117B9B06">
            <w:pPr>
              <w:pStyle w:val="61"/>
              <w:ind w:firstLine="360"/>
              <w:rPr>
                <w:sz w:val="18"/>
              </w:rPr>
            </w:pPr>
            <w:r>
              <w:rPr>
                <w:rFonts w:hint="eastAsia"/>
                <w:sz w:val="18"/>
              </w:rPr>
              <w:t>HEX</w:t>
            </w:r>
          </w:p>
        </w:tc>
        <w:tc>
          <w:tcPr>
            <w:tcW w:w="3790" w:type="dxa"/>
            <w:shd w:val="clear" w:color="auto" w:fill="FFFFFF"/>
            <w:vAlign w:val="center"/>
          </w:tcPr>
          <w:p w14:paraId="4DF6E3C9">
            <w:pPr>
              <w:pStyle w:val="61"/>
              <w:ind w:firstLine="0" w:firstLineChars="0"/>
              <w:rPr>
                <w:sz w:val="18"/>
              </w:rPr>
            </w:pPr>
            <w:r>
              <w:rPr>
                <w:rFonts w:hint="eastAsia"/>
                <w:sz w:val="18"/>
              </w:rPr>
              <w:t>起始站1到终点站 1 对应的费率代码</w:t>
            </w:r>
          </w:p>
        </w:tc>
      </w:tr>
      <w:tr w14:paraId="55727D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618" w:type="dxa"/>
            <w:shd w:val="clear" w:color="auto" w:fill="FFFFFF"/>
            <w:vAlign w:val="center"/>
          </w:tcPr>
          <w:p w14:paraId="33EC5DE3">
            <w:pPr>
              <w:pStyle w:val="61"/>
              <w:ind w:firstLine="360"/>
              <w:rPr>
                <w:sz w:val="18"/>
              </w:rPr>
            </w:pPr>
            <w:r>
              <w:rPr>
                <w:rFonts w:hint="eastAsia"/>
                <w:sz w:val="18"/>
              </w:rPr>
              <w:t>7</w:t>
            </w:r>
          </w:p>
        </w:tc>
        <w:tc>
          <w:tcPr>
            <w:tcW w:w="907" w:type="dxa"/>
            <w:vMerge w:val="continue"/>
            <w:shd w:val="clear" w:color="auto" w:fill="FFFFFF"/>
            <w:vAlign w:val="center"/>
          </w:tcPr>
          <w:p w14:paraId="0DDAA9B4">
            <w:pPr>
              <w:pStyle w:val="61"/>
              <w:ind w:firstLine="360"/>
              <w:rPr>
                <w:sz w:val="18"/>
              </w:rPr>
            </w:pPr>
          </w:p>
        </w:tc>
        <w:tc>
          <w:tcPr>
            <w:tcW w:w="2126" w:type="dxa"/>
            <w:shd w:val="clear" w:color="auto" w:fill="FFFFFF"/>
            <w:vAlign w:val="center"/>
          </w:tcPr>
          <w:p w14:paraId="18AD28DF">
            <w:pPr>
              <w:pStyle w:val="61"/>
              <w:ind w:firstLine="360"/>
              <w:rPr>
                <w:sz w:val="18"/>
              </w:rPr>
            </w:pPr>
            <w:r>
              <w:rPr>
                <w:rFonts w:hint="eastAsia"/>
                <w:sz w:val="18"/>
              </w:rPr>
              <w:t>……</w:t>
            </w:r>
          </w:p>
        </w:tc>
        <w:tc>
          <w:tcPr>
            <w:tcW w:w="1277" w:type="dxa"/>
            <w:shd w:val="clear" w:color="auto" w:fill="FFFFFF"/>
            <w:vAlign w:val="center"/>
          </w:tcPr>
          <w:p w14:paraId="4605BB9E">
            <w:pPr>
              <w:pStyle w:val="61"/>
              <w:ind w:firstLine="360"/>
              <w:rPr>
                <w:sz w:val="18"/>
              </w:rPr>
            </w:pPr>
          </w:p>
        </w:tc>
        <w:tc>
          <w:tcPr>
            <w:tcW w:w="852" w:type="dxa"/>
            <w:shd w:val="clear" w:color="auto" w:fill="FFFFFF"/>
            <w:vAlign w:val="center"/>
          </w:tcPr>
          <w:p w14:paraId="64FB769C">
            <w:pPr>
              <w:pStyle w:val="61"/>
              <w:ind w:firstLine="360"/>
              <w:rPr>
                <w:sz w:val="18"/>
              </w:rPr>
            </w:pPr>
          </w:p>
        </w:tc>
        <w:tc>
          <w:tcPr>
            <w:tcW w:w="3790" w:type="dxa"/>
            <w:shd w:val="clear" w:color="auto" w:fill="FFFFFF"/>
            <w:vAlign w:val="center"/>
          </w:tcPr>
          <w:p w14:paraId="1E023330">
            <w:pPr>
              <w:pStyle w:val="61"/>
              <w:ind w:firstLine="360"/>
              <w:rPr>
                <w:sz w:val="18"/>
              </w:rPr>
            </w:pPr>
          </w:p>
        </w:tc>
      </w:tr>
      <w:tr w14:paraId="591197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618" w:type="dxa"/>
            <w:shd w:val="clear" w:color="auto" w:fill="FFFFFF"/>
            <w:vAlign w:val="center"/>
          </w:tcPr>
          <w:p w14:paraId="243AC3CF">
            <w:pPr>
              <w:pStyle w:val="61"/>
              <w:ind w:firstLine="360"/>
              <w:rPr>
                <w:sz w:val="18"/>
              </w:rPr>
            </w:pPr>
            <w:r>
              <w:rPr>
                <w:rFonts w:hint="eastAsia"/>
                <w:sz w:val="18"/>
              </w:rPr>
              <w:t>8</w:t>
            </w:r>
          </w:p>
        </w:tc>
        <w:tc>
          <w:tcPr>
            <w:tcW w:w="907" w:type="dxa"/>
            <w:vMerge w:val="continue"/>
            <w:shd w:val="clear" w:color="auto" w:fill="FFFFFF"/>
            <w:vAlign w:val="center"/>
          </w:tcPr>
          <w:p w14:paraId="7D769657">
            <w:pPr>
              <w:pStyle w:val="61"/>
              <w:ind w:firstLine="360"/>
              <w:rPr>
                <w:sz w:val="18"/>
              </w:rPr>
            </w:pPr>
          </w:p>
        </w:tc>
        <w:tc>
          <w:tcPr>
            <w:tcW w:w="2126" w:type="dxa"/>
            <w:shd w:val="clear" w:color="auto" w:fill="FFFFFF"/>
            <w:vAlign w:val="center"/>
          </w:tcPr>
          <w:p w14:paraId="49728602">
            <w:pPr>
              <w:pStyle w:val="61"/>
              <w:ind w:firstLine="360"/>
              <w:rPr>
                <w:sz w:val="18"/>
              </w:rPr>
            </w:pPr>
            <w:r>
              <w:rPr>
                <w:rFonts w:hint="eastAsia"/>
                <w:sz w:val="18"/>
              </w:rPr>
              <w:t>费率代码（1，n）</w:t>
            </w:r>
          </w:p>
        </w:tc>
        <w:tc>
          <w:tcPr>
            <w:tcW w:w="1277" w:type="dxa"/>
            <w:shd w:val="clear" w:color="auto" w:fill="FFFFFF"/>
            <w:vAlign w:val="center"/>
          </w:tcPr>
          <w:p w14:paraId="498BE50D">
            <w:pPr>
              <w:pStyle w:val="61"/>
              <w:ind w:firstLine="360"/>
              <w:rPr>
                <w:sz w:val="18"/>
              </w:rPr>
            </w:pPr>
            <w:r>
              <w:rPr>
                <w:rFonts w:hint="eastAsia"/>
                <w:sz w:val="18"/>
              </w:rPr>
              <w:t>2</w:t>
            </w:r>
          </w:p>
        </w:tc>
        <w:tc>
          <w:tcPr>
            <w:tcW w:w="852" w:type="dxa"/>
            <w:shd w:val="clear" w:color="auto" w:fill="FFFFFF"/>
            <w:vAlign w:val="center"/>
          </w:tcPr>
          <w:p w14:paraId="16DEF3E6">
            <w:pPr>
              <w:pStyle w:val="61"/>
              <w:ind w:firstLine="360"/>
              <w:rPr>
                <w:sz w:val="18"/>
              </w:rPr>
            </w:pPr>
            <w:r>
              <w:rPr>
                <w:rFonts w:hint="eastAsia"/>
                <w:sz w:val="18"/>
              </w:rPr>
              <w:t>HEX</w:t>
            </w:r>
          </w:p>
        </w:tc>
        <w:tc>
          <w:tcPr>
            <w:tcW w:w="3790" w:type="dxa"/>
            <w:shd w:val="clear" w:color="auto" w:fill="FFFFFF"/>
            <w:vAlign w:val="center"/>
          </w:tcPr>
          <w:p w14:paraId="023F7FAC">
            <w:pPr>
              <w:pStyle w:val="61"/>
              <w:ind w:firstLine="360"/>
              <w:rPr>
                <w:sz w:val="18"/>
              </w:rPr>
            </w:pPr>
          </w:p>
        </w:tc>
      </w:tr>
      <w:tr w14:paraId="219DD6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618" w:type="dxa"/>
            <w:shd w:val="clear" w:color="auto" w:fill="FFFFFF"/>
            <w:vAlign w:val="center"/>
          </w:tcPr>
          <w:p w14:paraId="12DC4543">
            <w:pPr>
              <w:pStyle w:val="61"/>
              <w:ind w:firstLine="360"/>
              <w:rPr>
                <w:sz w:val="18"/>
              </w:rPr>
            </w:pPr>
            <w:r>
              <w:rPr>
                <w:rFonts w:hint="eastAsia"/>
                <w:sz w:val="18"/>
              </w:rPr>
              <w:t>9</w:t>
            </w:r>
          </w:p>
        </w:tc>
        <w:tc>
          <w:tcPr>
            <w:tcW w:w="907" w:type="dxa"/>
            <w:vMerge w:val="continue"/>
            <w:shd w:val="clear" w:color="auto" w:fill="FFFFFF"/>
            <w:vAlign w:val="center"/>
          </w:tcPr>
          <w:p w14:paraId="2759D1AA">
            <w:pPr>
              <w:pStyle w:val="61"/>
              <w:ind w:firstLine="360"/>
              <w:rPr>
                <w:sz w:val="18"/>
              </w:rPr>
            </w:pPr>
          </w:p>
        </w:tc>
        <w:tc>
          <w:tcPr>
            <w:tcW w:w="2126" w:type="dxa"/>
            <w:shd w:val="clear" w:color="auto" w:fill="FFFFFF"/>
            <w:vAlign w:val="center"/>
          </w:tcPr>
          <w:p w14:paraId="3BCD34AF">
            <w:pPr>
              <w:pStyle w:val="61"/>
              <w:ind w:firstLine="360"/>
              <w:rPr>
                <w:sz w:val="18"/>
              </w:rPr>
            </w:pPr>
            <w:r>
              <w:rPr>
                <w:rFonts w:hint="eastAsia"/>
                <w:sz w:val="18"/>
              </w:rPr>
              <w:t>费率代码（2，1）</w:t>
            </w:r>
          </w:p>
        </w:tc>
        <w:tc>
          <w:tcPr>
            <w:tcW w:w="1277" w:type="dxa"/>
            <w:shd w:val="clear" w:color="auto" w:fill="FFFFFF"/>
            <w:vAlign w:val="center"/>
          </w:tcPr>
          <w:p w14:paraId="4A6AF3D1">
            <w:pPr>
              <w:pStyle w:val="61"/>
              <w:ind w:firstLine="360"/>
              <w:rPr>
                <w:sz w:val="18"/>
              </w:rPr>
            </w:pPr>
            <w:r>
              <w:rPr>
                <w:rFonts w:hint="eastAsia"/>
                <w:sz w:val="18"/>
              </w:rPr>
              <w:t>2</w:t>
            </w:r>
          </w:p>
        </w:tc>
        <w:tc>
          <w:tcPr>
            <w:tcW w:w="852" w:type="dxa"/>
            <w:shd w:val="clear" w:color="auto" w:fill="FFFFFF"/>
            <w:vAlign w:val="center"/>
          </w:tcPr>
          <w:p w14:paraId="04187564">
            <w:pPr>
              <w:pStyle w:val="61"/>
              <w:ind w:firstLine="360"/>
              <w:rPr>
                <w:sz w:val="18"/>
              </w:rPr>
            </w:pPr>
            <w:r>
              <w:rPr>
                <w:rFonts w:hint="eastAsia"/>
                <w:sz w:val="18"/>
              </w:rPr>
              <w:t>HEX</w:t>
            </w:r>
          </w:p>
        </w:tc>
        <w:tc>
          <w:tcPr>
            <w:tcW w:w="3790" w:type="dxa"/>
            <w:shd w:val="clear" w:color="auto" w:fill="FFFFFF"/>
            <w:vAlign w:val="center"/>
          </w:tcPr>
          <w:p w14:paraId="395C3659">
            <w:pPr>
              <w:pStyle w:val="61"/>
              <w:ind w:firstLine="360"/>
              <w:rPr>
                <w:sz w:val="18"/>
              </w:rPr>
            </w:pPr>
          </w:p>
        </w:tc>
      </w:tr>
      <w:tr w14:paraId="3EABB3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618" w:type="dxa"/>
            <w:tcBorders>
              <w:bottom w:val="single" w:color="auto" w:sz="4" w:space="0"/>
            </w:tcBorders>
            <w:shd w:val="clear" w:color="auto" w:fill="FFFFFF"/>
            <w:vAlign w:val="center"/>
          </w:tcPr>
          <w:p w14:paraId="3F4B9087">
            <w:pPr>
              <w:pStyle w:val="61"/>
              <w:ind w:firstLine="360"/>
              <w:rPr>
                <w:sz w:val="18"/>
              </w:rPr>
            </w:pPr>
            <w:r>
              <w:rPr>
                <w:rFonts w:hint="eastAsia"/>
                <w:sz w:val="18"/>
              </w:rPr>
              <w:t>10</w:t>
            </w:r>
          </w:p>
        </w:tc>
        <w:tc>
          <w:tcPr>
            <w:tcW w:w="907" w:type="dxa"/>
            <w:vMerge w:val="continue"/>
            <w:tcBorders>
              <w:bottom w:val="single" w:color="auto" w:sz="4" w:space="0"/>
            </w:tcBorders>
            <w:shd w:val="clear" w:color="auto" w:fill="FFFFFF"/>
            <w:vAlign w:val="center"/>
          </w:tcPr>
          <w:p w14:paraId="50F44EA1">
            <w:pPr>
              <w:pStyle w:val="61"/>
              <w:ind w:firstLine="360"/>
              <w:rPr>
                <w:sz w:val="18"/>
              </w:rPr>
            </w:pPr>
          </w:p>
        </w:tc>
        <w:tc>
          <w:tcPr>
            <w:tcW w:w="2126" w:type="dxa"/>
            <w:tcBorders>
              <w:bottom w:val="single" w:color="auto" w:sz="4" w:space="0"/>
            </w:tcBorders>
            <w:shd w:val="clear" w:color="auto" w:fill="FFFFFF"/>
            <w:vAlign w:val="center"/>
          </w:tcPr>
          <w:p w14:paraId="47794A2F">
            <w:pPr>
              <w:pStyle w:val="61"/>
              <w:ind w:firstLine="360"/>
              <w:rPr>
                <w:sz w:val="18"/>
              </w:rPr>
            </w:pPr>
            <w:r>
              <w:rPr>
                <w:rFonts w:hint="eastAsia"/>
                <w:sz w:val="18"/>
              </w:rPr>
              <w:t>……</w:t>
            </w:r>
          </w:p>
        </w:tc>
        <w:tc>
          <w:tcPr>
            <w:tcW w:w="1277" w:type="dxa"/>
            <w:tcBorders>
              <w:bottom w:val="single" w:color="auto" w:sz="4" w:space="0"/>
            </w:tcBorders>
            <w:shd w:val="clear" w:color="auto" w:fill="FFFFFF"/>
            <w:vAlign w:val="center"/>
          </w:tcPr>
          <w:p w14:paraId="131FC2CC">
            <w:pPr>
              <w:pStyle w:val="61"/>
              <w:ind w:firstLine="360"/>
              <w:rPr>
                <w:sz w:val="18"/>
              </w:rPr>
            </w:pPr>
          </w:p>
        </w:tc>
        <w:tc>
          <w:tcPr>
            <w:tcW w:w="852" w:type="dxa"/>
            <w:tcBorders>
              <w:bottom w:val="single" w:color="auto" w:sz="4" w:space="0"/>
            </w:tcBorders>
            <w:shd w:val="clear" w:color="auto" w:fill="FFFFFF"/>
            <w:vAlign w:val="center"/>
          </w:tcPr>
          <w:p w14:paraId="4480B7CB">
            <w:pPr>
              <w:pStyle w:val="61"/>
              <w:ind w:firstLine="360"/>
              <w:rPr>
                <w:sz w:val="18"/>
              </w:rPr>
            </w:pPr>
          </w:p>
        </w:tc>
        <w:tc>
          <w:tcPr>
            <w:tcW w:w="3790" w:type="dxa"/>
            <w:tcBorders>
              <w:bottom w:val="single" w:color="auto" w:sz="4" w:space="0"/>
            </w:tcBorders>
            <w:shd w:val="clear" w:color="auto" w:fill="FFFFFF"/>
            <w:vAlign w:val="center"/>
          </w:tcPr>
          <w:p w14:paraId="1917BC9E">
            <w:pPr>
              <w:pStyle w:val="61"/>
              <w:ind w:firstLine="360"/>
              <w:rPr>
                <w:sz w:val="18"/>
              </w:rPr>
            </w:pPr>
          </w:p>
        </w:tc>
      </w:tr>
    </w:tbl>
    <w:p w14:paraId="4B613A8E">
      <w:r>
        <w:br w:type="page"/>
      </w:r>
    </w:p>
    <w:p w14:paraId="70CE79E3">
      <w:pPr>
        <w:pStyle w:val="61"/>
        <w:pageBreakBefore/>
        <w:spacing w:before="156" w:beforeLines="50" w:after="156" w:afterLines="50"/>
        <w:ind w:firstLine="0" w:firstLineChars="0"/>
        <w:jc w:val="center"/>
        <w:rPr>
          <w:rFonts w:hint="eastAsia" w:hAnsi="宋体"/>
        </w:rPr>
      </w:pPr>
      <w:r>
        <w:rPr>
          <w:rFonts w:hint="eastAsia" w:ascii="黑体" w:hAnsi="黑体" w:eastAsia="黑体"/>
        </w:rPr>
        <w:t>表161  费率代码表详细信息记录体数据结构</w:t>
      </w:r>
      <w:r>
        <w:rPr>
          <w:rFonts w:hint="eastAsia" w:hAnsi="宋体"/>
        </w:rPr>
        <w:t>（续）</w:t>
      </w:r>
    </w:p>
    <w:tbl>
      <w:tblPr>
        <w:tblStyle w:val="30"/>
        <w:tblW w:w="95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Layout w:type="fixed"/>
        <w:tblCellMar>
          <w:top w:w="28" w:type="dxa"/>
          <w:left w:w="0" w:type="dxa"/>
          <w:bottom w:w="28" w:type="dxa"/>
          <w:right w:w="0" w:type="dxa"/>
        </w:tblCellMar>
      </w:tblPr>
      <w:tblGrid>
        <w:gridCol w:w="618"/>
        <w:gridCol w:w="907"/>
        <w:gridCol w:w="2126"/>
        <w:gridCol w:w="1277"/>
        <w:gridCol w:w="852"/>
        <w:gridCol w:w="3790"/>
      </w:tblGrid>
      <w:tr w14:paraId="572F15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618" w:type="dxa"/>
            <w:tcBorders>
              <w:top w:val="single" w:color="auto" w:sz="8" w:space="0"/>
              <w:bottom w:val="single" w:color="auto" w:sz="8" w:space="0"/>
            </w:tcBorders>
            <w:shd w:val="clear" w:color="auto" w:fill="FFFFFF"/>
            <w:vAlign w:val="center"/>
          </w:tcPr>
          <w:p w14:paraId="1FFF2123">
            <w:pPr>
              <w:pStyle w:val="61"/>
              <w:ind w:firstLine="0" w:firstLineChars="0"/>
              <w:jc w:val="center"/>
              <w:rPr>
                <w:sz w:val="18"/>
              </w:rPr>
            </w:pPr>
            <w:r>
              <w:rPr>
                <w:rFonts w:hint="eastAsia"/>
                <w:sz w:val="18"/>
              </w:rPr>
              <w:t>序号</w:t>
            </w:r>
          </w:p>
        </w:tc>
        <w:tc>
          <w:tcPr>
            <w:tcW w:w="3033" w:type="dxa"/>
            <w:gridSpan w:val="2"/>
            <w:tcBorders>
              <w:top w:val="single" w:color="auto" w:sz="8" w:space="0"/>
              <w:bottom w:val="single" w:color="auto" w:sz="8" w:space="0"/>
            </w:tcBorders>
            <w:shd w:val="clear" w:color="auto" w:fill="FFFFFF"/>
            <w:vAlign w:val="center"/>
          </w:tcPr>
          <w:p w14:paraId="19A707D8">
            <w:pPr>
              <w:pStyle w:val="61"/>
              <w:ind w:firstLine="0" w:firstLineChars="0"/>
              <w:jc w:val="center"/>
              <w:rPr>
                <w:sz w:val="18"/>
              </w:rPr>
            </w:pPr>
            <w:r>
              <w:rPr>
                <w:rFonts w:hint="eastAsia"/>
                <w:sz w:val="18"/>
              </w:rPr>
              <w:t>字段</w:t>
            </w:r>
          </w:p>
        </w:tc>
        <w:tc>
          <w:tcPr>
            <w:tcW w:w="1277" w:type="dxa"/>
            <w:tcBorders>
              <w:top w:val="single" w:color="auto" w:sz="8" w:space="0"/>
              <w:bottom w:val="single" w:color="auto" w:sz="8" w:space="0"/>
            </w:tcBorders>
            <w:shd w:val="clear" w:color="auto" w:fill="FFFFFF"/>
            <w:vAlign w:val="center"/>
          </w:tcPr>
          <w:p w14:paraId="37E4B1ED">
            <w:pPr>
              <w:pStyle w:val="61"/>
              <w:ind w:firstLine="0" w:firstLineChars="0"/>
              <w:jc w:val="center"/>
              <w:rPr>
                <w:sz w:val="18"/>
              </w:rPr>
            </w:pPr>
            <w:r>
              <w:rPr>
                <w:rFonts w:hint="eastAsia"/>
                <w:sz w:val="18"/>
              </w:rPr>
              <w:t>长度（字节）</w:t>
            </w:r>
          </w:p>
        </w:tc>
        <w:tc>
          <w:tcPr>
            <w:tcW w:w="852" w:type="dxa"/>
            <w:tcBorders>
              <w:top w:val="single" w:color="auto" w:sz="8" w:space="0"/>
              <w:bottom w:val="single" w:color="auto" w:sz="8" w:space="0"/>
            </w:tcBorders>
            <w:shd w:val="clear" w:color="auto" w:fill="FFFFFF"/>
            <w:vAlign w:val="center"/>
          </w:tcPr>
          <w:p w14:paraId="5B8A9D60">
            <w:pPr>
              <w:pStyle w:val="61"/>
              <w:ind w:firstLine="0" w:firstLineChars="0"/>
              <w:jc w:val="center"/>
              <w:rPr>
                <w:sz w:val="18"/>
              </w:rPr>
            </w:pPr>
            <w:r>
              <w:rPr>
                <w:rFonts w:hint="eastAsia"/>
                <w:sz w:val="18"/>
              </w:rPr>
              <w:t>类型</w:t>
            </w:r>
          </w:p>
        </w:tc>
        <w:tc>
          <w:tcPr>
            <w:tcW w:w="3790" w:type="dxa"/>
            <w:tcBorders>
              <w:top w:val="single" w:color="auto" w:sz="8" w:space="0"/>
              <w:bottom w:val="single" w:color="auto" w:sz="8" w:space="0"/>
            </w:tcBorders>
            <w:shd w:val="clear" w:color="auto" w:fill="FFFFFF"/>
            <w:vAlign w:val="center"/>
          </w:tcPr>
          <w:p w14:paraId="6FC44244">
            <w:pPr>
              <w:pStyle w:val="61"/>
              <w:ind w:firstLine="0" w:firstLineChars="0"/>
              <w:jc w:val="center"/>
              <w:rPr>
                <w:sz w:val="18"/>
              </w:rPr>
            </w:pPr>
            <w:r>
              <w:rPr>
                <w:rFonts w:hint="eastAsia"/>
                <w:sz w:val="18"/>
              </w:rPr>
              <w:t>说明</w:t>
            </w:r>
          </w:p>
        </w:tc>
      </w:tr>
      <w:tr w14:paraId="59FC7F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618" w:type="dxa"/>
            <w:tcBorders>
              <w:top w:val="single" w:color="auto" w:sz="4" w:space="0"/>
              <w:bottom w:val="single" w:color="auto" w:sz="4" w:space="0"/>
            </w:tcBorders>
            <w:shd w:val="clear" w:color="auto" w:fill="FFFFFF"/>
            <w:vAlign w:val="center"/>
          </w:tcPr>
          <w:p w14:paraId="5BFF9471">
            <w:pPr>
              <w:pStyle w:val="61"/>
              <w:ind w:firstLine="360"/>
              <w:rPr>
                <w:sz w:val="18"/>
              </w:rPr>
            </w:pPr>
            <w:r>
              <w:rPr>
                <w:rFonts w:hint="eastAsia"/>
                <w:sz w:val="18"/>
              </w:rPr>
              <w:t>11</w:t>
            </w:r>
          </w:p>
        </w:tc>
        <w:tc>
          <w:tcPr>
            <w:tcW w:w="907" w:type="dxa"/>
            <w:vMerge w:val="restart"/>
            <w:tcBorders>
              <w:top w:val="single" w:color="auto" w:sz="4" w:space="0"/>
              <w:bottom w:val="single" w:color="auto" w:sz="4" w:space="0"/>
            </w:tcBorders>
            <w:shd w:val="clear" w:color="auto" w:fill="FFFFFF"/>
            <w:vAlign w:val="center"/>
          </w:tcPr>
          <w:p w14:paraId="76EE93C8">
            <w:pPr>
              <w:pStyle w:val="61"/>
              <w:ind w:firstLine="0" w:firstLineChars="0"/>
              <w:rPr>
                <w:sz w:val="18"/>
              </w:rPr>
            </w:pPr>
            <w:r>
              <w:rPr>
                <w:rFonts w:hint="eastAsia"/>
                <w:sz w:val="18"/>
              </w:rPr>
              <w:t>费率代码表详细信息</w:t>
            </w:r>
          </w:p>
        </w:tc>
        <w:tc>
          <w:tcPr>
            <w:tcW w:w="2126" w:type="dxa"/>
            <w:tcBorders>
              <w:top w:val="single" w:color="auto" w:sz="4" w:space="0"/>
              <w:bottom w:val="single" w:color="auto" w:sz="4" w:space="0"/>
            </w:tcBorders>
            <w:shd w:val="clear" w:color="auto" w:fill="FFFFFF"/>
            <w:vAlign w:val="center"/>
          </w:tcPr>
          <w:p w14:paraId="39A84C9A">
            <w:pPr>
              <w:pStyle w:val="61"/>
              <w:ind w:firstLine="360"/>
              <w:rPr>
                <w:sz w:val="18"/>
              </w:rPr>
            </w:pPr>
            <w:r>
              <w:rPr>
                <w:rFonts w:hint="eastAsia"/>
                <w:sz w:val="18"/>
              </w:rPr>
              <w:t>费率代码（2，n）</w:t>
            </w:r>
          </w:p>
        </w:tc>
        <w:tc>
          <w:tcPr>
            <w:tcW w:w="1277" w:type="dxa"/>
            <w:tcBorders>
              <w:top w:val="single" w:color="auto" w:sz="4" w:space="0"/>
              <w:bottom w:val="single" w:color="auto" w:sz="4" w:space="0"/>
            </w:tcBorders>
            <w:shd w:val="clear" w:color="auto" w:fill="FFFFFF"/>
            <w:vAlign w:val="center"/>
          </w:tcPr>
          <w:p w14:paraId="088F8DFC">
            <w:pPr>
              <w:pStyle w:val="61"/>
              <w:ind w:firstLine="360"/>
              <w:rPr>
                <w:sz w:val="18"/>
              </w:rPr>
            </w:pPr>
            <w:r>
              <w:rPr>
                <w:rFonts w:hint="eastAsia"/>
                <w:sz w:val="18"/>
              </w:rPr>
              <w:t>2</w:t>
            </w:r>
          </w:p>
        </w:tc>
        <w:tc>
          <w:tcPr>
            <w:tcW w:w="852" w:type="dxa"/>
            <w:tcBorders>
              <w:top w:val="single" w:color="auto" w:sz="4" w:space="0"/>
              <w:bottom w:val="single" w:color="auto" w:sz="4" w:space="0"/>
            </w:tcBorders>
            <w:shd w:val="clear" w:color="auto" w:fill="FFFFFF"/>
            <w:vAlign w:val="center"/>
          </w:tcPr>
          <w:p w14:paraId="0646AE74">
            <w:pPr>
              <w:pStyle w:val="61"/>
              <w:ind w:firstLine="360"/>
              <w:rPr>
                <w:sz w:val="18"/>
              </w:rPr>
            </w:pPr>
            <w:r>
              <w:rPr>
                <w:rFonts w:hint="eastAsia"/>
                <w:sz w:val="18"/>
              </w:rPr>
              <w:t>HEX</w:t>
            </w:r>
          </w:p>
        </w:tc>
        <w:tc>
          <w:tcPr>
            <w:tcW w:w="3790" w:type="dxa"/>
            <w:tcBorders>
              <w:top w:val="single" w:color="auto" w:sz="4" w:space="0"/>
              <w:bottom w:val="single" w:color="auto" w:sz="4" w:space="0"/>
            </w:tcBorders>
            <w:shd w:val="clear" w:color="auto" w:fill="FFFFFF"/>
            <w:vAlign w:val="center"/>
          </w:tcPr>
          <w:p w14:paraId="609F4A91">
            <w:pPr>
              <w:pStyle w:val="61"/>
              <w:ind w:firstLine="360"/>
              <w:rPr>
                <w:sz w:val="18"/>
              </w:rPr>
            </w:pPr>
          </w:p>
        </w:tc>
      </w:tr>
      <w:tr w14:paraId="30E011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618" w:type="dxa"/>
            <w:tcBorders>
              <w:top w:val="single" w:color="auto" w:sz="4" w:space="0"/>
            </w:tcBorders>
            <w:shd w:val="clear" w:color="auto" w:fill="FFFFFF"/>
            <w:vAlign w:val="center"/>
          </w:tcPr>
          <w:p w14:paraId="46C2C776">
            <w:pPr>
              <w:pStyle w:val="61"/>
              <w:ind w:firstLine="360"/>
              <w:rPr>
                <w:sz w:val="18"/>
              </w:rPr>
            </w:pPr>
            <w:r>
              <w:rPr>
                <w:rFonts w:hint="eastAsia"/>
                <w:sz w:val="18"/>
              </w:rPr>
              <w:t>12</w:t>
            </w:r>
          </w:p>
        </w:tc>
        <w:tc>
          <w:tcPr>
            <w:tcW w:w="907" w:type="dxa"/>
            <w:vMerge w:val="continue"/>
            <w:tcBorders>
              <w:top w:val="single" w:color="auto" w:sz="4" w:space="0"/>
            </w:tcBorders>
            <w:shd w:val="clear" w:color="auto" w:fill="FFFFFF"/>
            <w:vAlign w:val="center"/>
          </w:tcPr>
          <w:p w14:paraId="396AC2D9">
            <w:pPr>
              <w:pStyle w:val="61"/>
              <w:ind w:firstLine="360"/>
              <w:rPr>
                <w:sz w:val="18"/>
              </w:rPr>
            </w:pPr>
          </w:p>
        </w:tc>
        <w:tc>
          <w:tcPr>
            <w:tcW w:w="2126" w:type="dxa"/>
            <w:tcBorders>
              <w:top w:val="single" w:color="auto" w:sz="4" w:space="0"/>
            </w:tcBorders>
            <w:shd w:val="clear" w:color="auto" w:fill="FFFFFF"/>
            <w:vAlign w:val="center"/>
          </w:tcPr>
          <w:p w14:paraId="4FC1D586">
            <w:pPr>
              <w:pStyle w:val="61"/>
              <w:ind w:firstLine="360"/>
              <w:rPr>
                <w:sz w:val="18"/>
              </w:rPr>
            </w:pPr>
            <w:r>
              <w:rPr>
                <w:rFonts w:hint="eastAsia"/>
                <w:sz w:val="18"/>
              </w:rPr>
              <w:t>……</w:t>
            </w:r>
          </w:p>
        </w:tc>
        <w:tc>
          <w:tcPr>
            <w:tcW w:w="1277" w:type="dxa"/>
            <w:tcBorders>
              <w:top w:val="single" w:color="auto" w:sz="4" w:space="0"/>
            </w:tcBorders>
            <w:shd w:val="clear" w:color="auto" w:fill="FFFFFF"/>
            <w:vAlign w:val="center"/>
          </w:tcPr>
          <w:p w14:paraId="5A295596">
            <w:pPr>
              <w:pStyle w:val="61"/>
              <w:ind w:firstLine="360"/>
              <w:rPr>
                <w:sz w:val="18"/>
              </w:rPr>
            </w:pPr>
          </w:p>
        </w:tc>
        <w:tc>
          <w:tcPr>
            <w:tcW w:w="852" w:type="dxa"/>
            <w:tcBorders>
              <w:top w:val="single" w:color="auto" w:sz="4" w:space="0"/>
            </w:tcBorders>
            <w:shd w:val="clear" w:color="auto" w:fill="FFFFFF"/>
            <w:vAlign w:val="center"/>
          </w:tcPr>
          <w:p w14:paraId="7EC54882">
            <w:pPr>
              <w:pStyle w:val="61"/>
              <w:ind w:firstLine="360"/>
              <w:rPr>
                <w:sz w:val="18"/>
              </w:rPr>
            </w:pPr>
          </w:p>
        </w:tc>
        <w:tc>
          <w:tcPr>
            <w:tcW w:w="3790" w:type="dxa"/>
            <w:tcBorders>
              <w:top w:val="single" w:color="auto" w:sz="4" w:space="0"/>
            </w:tcBorders>
            <w:shd w:val="clear" w:color="auto" w:fill="FFFFFF"/>
            <w:vAlign w:val="center"/>
          </w:tcPr>
          <w:p w14:paraId="717BAE71">
            <w:pPr>
              <w:pStyle w:val="61"/>
              <w:ind w:firstLine="360"/>
              <w:rPr>
                <w:sz w:val="18"/>
              </w:rPr>
            </w:pPr>
          </w:p>
        </w:tc>
      </w:tr>
      <w:tr w14:paraId="507B6A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618" w:type="dxa"/>
            <w:shd w:val="clear" w:color="auto" w:fill="FFFFFF"/>
            <w:vAlign w:val="center"/>
          </w:tcPr>
          <w:p w14:paraId="1F16A1FD">
            <w:pPr>
              <w:pStyle w:val="61"/>
              <w:ind w:firstLine="360"/>
              <w:rPr>
                <w:sz w:val="18"/>
              </w:rPr>
            </w:pPr>
            <w:r>
              <w:rPr>
                <w:rFonts w:hint="eastAsia"/>
                <w:sz w:val="18"/>
              </w:rPr>
              <w:t>13</w:t>
            </w:r>
          </w:p>
        </w:tc>
        <w:tc>
          <w:tcPr>
            <w:tcW w:w="907" w:type="dxa"/>
            <w:vMerge w:val="continue"/>
            <w:shd w:val="clear" w:color="auto" w:fill="FFFFFF"/>
            <w:vAlign w:val="center"/>
          </w:tcPr>
          <w:p w14:paraId="42511E35">
            <w:pPr>
              <w:pStyle w:val="61"/>
              <w:ind w:firstLine="360"/>
              <w:rPr>
                <w:sz w:val="18"/>
              </w:rPr>
            </w:pPr>
          </w:p>
        </w:tc>
        <w:tc>
          <w:tcPr>
            <w:tcW w:w="2126" w:type="dxa"/>
            <w:shd w:val="clear" w:color="auto" w:fill="FFFFFF"/>
            <w:vAlign w:val="center"/>
          </w:tcPr>
          <w:p w14:paraId="3D00B30B">
            <w:pPr>
              <w:pStyle w:val="61"/>
              <w:ind w:firstLine="360"/>
              <w:rPr>
                <w:sz w:val="18"/>
              </w:rPr>
            </w:pPr>
            <w:r>
              <w:rPr>
                <w:rFonts w:hint="eastAsia"/>
                <w:sz w:val="18"/>
              </w:rPr>
              <w:t>费率代码（n，1）</w:t>
            </w:r>
          </w:p>
        </w:tc>
        <w:tc>
          <w:tcPr>
            <w:tcW w:w="1277" w:type="dxa"/>
            <w:shd w:val="clear" w:color="auto" w:fill="FFFFFF"/>
            <w:vAlign w:val="center"/>
          </w:tcPr>
          <w:p w14:paraId="5EE17407">
            <w:pPr>
              <w:pStyle w:val="61"/>
              <w:ind w:firstLine="360"/>
              <w:rPr>
                <w:sz w:val="18"/>
              </w:rPr>
            </w:pPr>
            <w:r>
              <w:rPr>
                <w:rFonts w:hint="eastAsia"/>
                <w:sz w:val="18"/>
              </w:rPr>
              <w:t>2</w:t>
            </w:r>
          </w:p>
        </w:tc>
        <w:tc>
          <w:tcPr>
            <w:tcW w:w="852" w:type="dxa"/>
            <w:shd w:val="clear" w:color="auto" w:fill="FFFFFF"/>
            <w:vAlign w:val="center"/>
          </w:tcPr>
          <w:p w14:paraId="0A2D11E1">
            <w:pPr>
              <w:pStyle w:val="61"/>
              <w:ind w:firstLine="360"/>
              <w:rPr>
                <w:sz w:val="18"/>
              </w:rPr>
            </w:pPr>
            <w:r>
              <w:rPr>
                <w:rFonts w:hint="eastAsia"/>
                <w:sz w:val="18"/>
              </w:rPr>
              <w:t>HEX</w:t>
            </w:r>
          </w:p>
        </w:tc>
        <w:tc>
          <w:tcPr>
            <w:tcW w:w="3790" w:type="dxa"/>
            <w:shd w:val="clear" w:color="auto" w:fill="FFFFFF"/>
            <w:vAlign w:val="center"/>
          </w:tcPr>
          <w:p w14:paraId="7E139656">
            <w:pPr>
              <w:pStyle w:val="61"/>
              <w:ind w:firstLine="0" w:firstLineChars="0"/>
              <w:rPr>
                <w:sz w:val="18"/>
              </w:rPr>
            </w:pPr>
            <w:r>
              <w:rPr>
                <w:rFonts w:hint="eastAsia"/>
                <w:sz w:val="18"/>
              </w:rPr>
              <w:t>起始站n到终点站1对应的费率代码</w:t>
            </w:r>
          </w:p>
        </w:tc>
      </w:tr>
      <w:tr w14:paraId="6EED36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618" w:type="dxa"/>
            <w:shd w:val="clear" w:color="auto" w:fill="FFFFFF"/>
            <w:vAlign w:val="center"/>
          </w:tcPr>
          <w:p w14:paraId="29C053DE">
            <w:pPr>
              <w:pStyle w:val="61"/>
              <w:ind w:firstLine="360"/>
              <w:rPr>
                <w:sz w:val="18"/>
              </w:rPr>
            </w:pPr>
            <w:r>
              <w:rPr>
                <w:rFonts w:hint="eastAsia"/>
                <w:sz w:val="18"/>
              </w:rPr>
              <w:t>14</w:t>
            </w:r>
          </w:p>
        </w:tc>
        <w:tc>
          <w:tcPr>
            <w:tcW w:w="907" w:type="dxa"/>
            <w:vMerge w:val="continue"/>
            <w:shd w:val="clear" w:color="auto" w:fill="FFFFFF"/>
            <w:vAlign w:val="center"/>
          </w:tcPr>
          <w:p w14:paraId="525E377A">
            <w:pPr>
              <w:pStyle w:val="61"/>
              <w:ind w:firstLine="360"/>
              <w:rPr>
                <w:sz w:val="18"/>
              </w:rPr>
            </w:pPr>
          </w:p>
        </w:tc>
        <w:tc>
          <w:tcPr>
            <w:tcW w:w="2126" w:type="dxa"/>
            <w:shd w:val="clear" w:color="auto" w:fill="FFFFFF"/>
            <w:vAlign w:val="center"/>
          </w:tcPr>
          <w:p w14:paraId="03831645">
            <w:pPr>
              <w:pStyle w:val="61"/>
              <w:ind w:firstLine="360"/>
              <w:rPr>
                <w:sz w:val="18"/>
              </w:rPr>
            </w:pPr>
            <w:r>
              <w:rPr>
                <w:rFonts w:hint="eastAsia"/>
                <w:sz w:val="18"/>
              </w:rPr>
              <w:t>……</w:t>
            </w:r>
          </w:p>
        </w:tc>
        <w:tc>
          <w:tcPr>
            <w:tcW w:w="1277" w:type="dxa"/>
            <w:shd w:val="clear" w:color="auto" w:fill="FFFFFF"/>
            <w:vAlign w:val="center"/>
          </w:tcPr>
          <w:p w14:paraId="56FA0B77">
            <w:pPr>
              <w:pStyle w:val="61"/>
              <w:ind w:firstLine="360"/>
              <w:rPr>
                <w:sz w:val="18"/>
              </w:rPr>
            </w:pPr>
            <w:r>
              <w:rPr>
                <w:rFonts w:hint="eastAsia"/>
                <w:sz w:val="18"/>
              </w:rPr>
              <w:t>2</w:t>
            </w:r>
          </w:p>
        </w:tc>
        <w:tc>
          <w:tcPr>
            <w:tcW w:w="852" w:type="dxa"/>
            <w:shd w:val="clear" w:color="auto" w:fill="FFFFFF"/>
            <w:vAlign w:val="center"/>
          </w:tcPr>
          <w:p w14:paraId="5196A920">
            <w:pPr>
              <w:pStyle w:val="61"/>
              <w:ind w:firstLine="360"/>
              <w:rPr>
                <w:sz w:val="18"/>
              </w:rPr>
            </w:pPr>
            <w:r>
              <w:rPr>
                <w:rFonts w:hint="eastAsia"/>
                <w:sz w:val="18"/>
              </w:rPr>
              <w:t>HEX</w:t>
            </w:r>
          </w:p>
        </w:tc>
        <w:tc>
          <w:tcPr>
            <w:tcW w:w="3790" w:type="dxa"/>
            <w:shd w:val="clear" w:color="auto" w:fill="FFFFFF"/>
            <w:vAlign w:val="center"/>
          </w:tcPr>
          <w:p w14:paraId="1BE302C0">
            <w:pPr>
              <w:pStyle w:val="61"/>
              <w:ind w:firstLine="360"/>
              <w:rPr>
                <w:sz w:val="18"/>
              </w:rPr>
            </w:pPr>
          </w:p>
        </w:tc>
      </w:tr>
      <w:tr w14:paraId="5873D1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618" w:type="dxa"/>
            <w:shd w:val="clear" w:color="auto" w:fill="FFFFFF"/>
            <w:vAlign w:val="center"/>
          </w:tcPr>
          <w:p w14:paraId="1D460492">
            <w:pPr>
              <w:pStyle w:val="61"/>
              <w:ind w:firstLine="360"/>
              <w:rPr>
                <w:sz w:val="18"/>
              </w:rPr>
            </w:pPr>
            <w:r>
              <w:rPr>
                <w:rFonts w:hint="eastAsia"/>
                <w:sz w:val="18"/>
              </w:rPr>
              <w:t>15</w:t>
            </w:r>
          </w:p>
        </w:tc>
        <w:tc>
          <w:tcPr>
            <w:tcW w:w="907" w:type="dxa"/>
            <w:vMerge w:val="continue"/>
            <w:shd w:val="clear" w:color="auto" w:fill="FFFFFF"/>
            <w:vAlign w:val="center"/>
          </w:tcPr>
          <w:p w14:paraId="222A2331">
            <w:pPr>
              <w:pStyle w:val="61"/>
              <w:ind w:firstLine="360"/>
              <w:rPr>
                <w:sz w:val="18"/>
              </w:rPr>
            </w:pPr>
          </w:p>
        </w:tc>
        <w:tc>
          <w:tcPr>
            <w:tcW w:w="2126" w:type="dxa"/>
            <w:shd w:val="clear" w:color="auto" w:fill="FFFFFF"/>
            <w:vAlign w:val="center"/>
          </w:tcPr>
          <w:p w14:paraId="4594D396">
            <w:pPr>
              <w:pStyle w:val="61"/>
              <w:ind w:firstLine="360"/>
              <w:rPr>
                <w:sz w:val="18"/>
              </w:rPr>
            </w:pPr>
            <w:r>
              <w:rPr>
                <w:rFonts w:hint="eastAsia"/>
                <w:sz w:val="18"/>
              </w:rPr>
              <w:t>费率代码（n，n）</w:t>
            </w:r>
          </w:p>
        </w:tc>
        <w:tc>
          <w:tcPr>
            <w:tcW w:w="1277" w:type="dxa"/>
            <w:shd w:val="clear" w:color="auto" w:fill="FFFFFF"/>
            <w:vAlign w:val="center"/>
          </w:tcPr>
          <w:p w14:paraId="7985F196">
            <w:pPr>
              <w:pStyle w:val="61"/>
              <w:ind w:firstLine="360"/>
              <w:rPr>
                <w:sz w:val="18"/>
              </w:rPr>
            </w:pPr>
            <w:r>
              <w:rPr>
                <w:rFonts w:hint="eastAsia"/>
                <w:sz w:val="18"/>
              </w:rPr>
              <w:t>2</w:t>
            </w:r>
          </w:p>
        </w:tc>
        <w:tc>
          <w:tcPr>
            <w:tcW w:w="852" w:type="dxa"/>
            <w:shd w:val="clear" w:color="auto" w:fill="FFFFFF"/>
            <w:vAlign w:val="center"/>
          </w:tcPr>
          <w:p w14:paraId="22920E5D">
            <w:pPr>
              <w:pStyle w:val="61"/>
              <w:ind w:firstLine="360"/>
              <w:rPr>
                <w:sz w:val="18"/>
              </w:rPr>
            </w:pPr>
            <w:r>
              <w:rPr>
                <w:rFonts w:hint="eastAsia"/>
                <w:sz w:val="18"/>
              </w:rPr>
              <w:t>HEX</w:t>
            </w:r>
          </w:p>
        </w:tc>
        <w:tc>
          <w:tcPr>
            <w:tcW w:w="3790" w:type="dxa"/>
            <w:shd w:val="clear" w:color="auto" w:fill="FFFFFF"/>
            <w:vAlign w:val="center"/>
          </w:tcPr>
          <w:p w14:paraId="583DDDD3">
            <w:pPr>
              <w:pStyle w:val="61"/>
              <w:ind w:firstLine="0" w:firstLineChars="0"/>
              <w:rPr>
                <w:sz w:val="18"/>
              </w:rPr>
            </w:pPr>
            <w:r>
              <w:rPr>
                <w:rFonts w:hint="eastAsia"/>
                <w:sz w:val="18"/>
              </w:rPr>
              <w:t>起始站n到终点站n对庆的费率代码</w:t>
            </w:r>
          </w:p>
        </w:tc>
      </w:tr>
    </w:tbl>
    <w:p w14:paraId="74659456">
      <w:pPr>
        <w:pStyle w:val="61"/>
        <w:ind w:firstLine="420"/>
      </w:pPr>
    </w:p>
    <w:p w14:paraId="45DEF79E">
      <w:pPr>
        <w:pStyle w:val="99"/>
        <w:spacing w:before="156" w:after="156"/>
      </w:pPr>
      <w:bookmarkStart w:id="820" w:name="_Toc247778027"/>
      <w:bookmarkEnd w:id="820"/>
      <w:r>
        <w:rPr>
          <w:rFonts w:hint="eastAsia"/>
        </w:rPr>
        <w:t>销售参数</w:t>
      </w:r>
    </w:p>
    <w:p w14:paraId="15CE3055">
      <w:pPr>
        <w:pStyle w:val="61"/>
        <w:ind w:firstLine="420"/>
      </w:pPr>
      <w:r>
        <w:rPr>
          <w:rFonts w:hint="eastAsia"/>
        </w:rPr>
        <w:t>清分销售票价表参数由下列参数分段组成，如表 162所示。车费计算参见附 录 A。</w:t>
      </w:r>
    </w:p>
    <w:p w14:paraId="2220EEBE">
      <w:pPr>
        <w:pStyle w:val="117"/>
        <w:spacing w:before="156" w:after="156"/>
      </w:pPr>
      <w:bookmarkStart w:id="821" w:name="_Ref405644495"/>
      <w:bookmarkEnd w:id="821"/>
      <w:r>
        <w:rPr>
          <w:rFonts w:hint="eastAsia"/>
        </w:rPr>
        <w:t>清分销售票价表格 参数组织结构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676"/>
        <w:gridCol w:w="2976"/>
        <w:gridCol w:w="5918"/>
      </w:tblGrid>
      <w:tr w14:paraId="70F19C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676" w:type="dxa"/>
            <w:tcBorders>
              <w:top w:val="single" w:color="000000" w:sz="8" w:space="0"/>
              <w:bottom w:val="single" w:color="000000" w:sz="8" w:space="0"/>
            </w:tcBorders>
            <w:vAlign w:val="center"/>
          </w:tcPr>
          <w:p w14:paraId="6473BBE6">
            <w:pPr>
              <w:pStyle w:val="61"/>
              <w:ind w:firstLine="0" w:firstLineChars="0"/>
              <w:jc w:val="center"/>
              <w:rPr>
                <w:sz w:val="18"/>
              </w:rPr>
            </w:pPr>
            <w:r>
              <w:rPr>
                <w:rFonts w:hint="eastAsia"/>
                <w:sz w:val="18"/>
              </w:rPr>
              <w:t>序号</w:t>
            </w:r>
          </w:p>
        </w:tc>
        <w:tc>
          <w:tcPr>
            <w:tcW w:w="2976" w:type="dxa"/>
            <w:tcBorders>
              <w:top w:val="single" w:color="000000" w:sz="8" w:space="0"/>
              <w:bottom w:val="single" w:color="000000" w:sz="8" w:space="0"/>
            </w:tcBorders>
            <w:vAlign w:val="center"/>
          </w:tcPr>
          <w:p w14:paraId="46FC4E55">
            <w:pPr>
              <w:pStyle w:val="61"/>
              <w:ind w:firstLine="0" w:firstLineChars="0"/>
              <w:jc w:val="center"/>
              <w:rPr>
                <w:sz w:val="18"/>
              </w:rPr>
            </w:pPr>
            <w:r>
              <w:rPr>
                <w:rFonts w:hint="eastAsia"/>
                <w:sz w:val="18"/>
              </w:rPr>
              <w:t>参数名称</w:t>
            </w:r>
          </w:p>
        </w:tc>
        <w:tc>
          <w:tcPr>
            <w:tcW w:w="5918" w:type="dxa"/>
            <w:tcBorders>
              <w:top w:val="single" w:color="000000" w:sz="8" w:space="0"/>
              <w:bottom w:val="single" w:color="000000" w:sz="8" w:space="0"/>
            </w:tcBorders>
            <w:vAlign w:val="center"/>
          </w:tcPr>
          <w:p w14:paraId="5855DC4F">
            <w:pPr>
              <w:pStyle w:val="61"/>
              <w:ind w:firstLine="0" w:firstLineChars="0"/>
              <w:jc w:val="center"/>
              <w:rPr>
                <w:sz w:val="18"/>
              </w:rPr>
            </w:pPr>
            <w:r>
              <w:rPr>
                <w:rFonts w:hint="eastAsia"/>
                <w:sz w:val="18"/>
              </w:rPr>
              <w:t>说明</w:t>
            </w:r>
          </w:p>
        </w:tc>
      </w:tr>
      <w:tr w14:paraId="48E0E0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676" w:type="dxa"/>
            <w:tcBorders>
              <w:top w:val="single" w:color="000000" w:sz="8" w:space="0"/>
            </w:tcBorders>
            <w:vAlign w:val="center"/>
          </w:tcPr>
          <w:p w14:paraId="001AAB4B">
            <w:pPr>
              <w:pStyle w:val="61"/>
              <w:ind w:firstLine="360"/>
              <w:rPr>
                <w:sz w:val="18"/>
              </w:rPr>
            </w:pPr>
            <w:r>
              <w:rPr>
                <w:rFonts w:hint="eastAsia"/>
                <w:sz w:val="18"/>
              </w:rPr>
              <w:t>1</w:t>
            </w:r>
          </w:p>
        </w:tc>
        <w:tc>
          <w:tcPr>
            <w:tcW w:w="2976" w:type="dxa"/>
            <w:tcBorders>
              <w:top w:val="single" w:color="000000" w:sz="8" w:space="0"/>
            </w:tcBorders>
            <w:vAlign w:val="center"/>
          </w:tcPr>
          <w:p w14:paraId="1A29FEF1">
            <w:pPr>
              <w:pStyle w:val="61"/>
              <w:ind w:firstLine="360"/>
              <w:rPr>
                <w:sz w:val="18"/>
              </w:rPr>
            </w:pPr>
            <w:r>
              <w:rPr>
                <w:rFonts w:hint="eastAsia"/>
                <w:sz w:val="18"/>
              </w:rPr>
              <w:t>SalesTableMatrix</w:t>
            </w:r>
          </w:p>
        </w:tc>
        <w:tc>
          <w:tcPr>
            <w:tcW w:w="5918" w:type="dxa"/>
            <w:tcBorders>
              <w:top w:val="single" w:color="000000" w:sz="8" w:space="0"/>
            </w:tcBorders>
            <w:vAlign w:val="center"/>
          </w:tcPr>
          <w:p w14:paraId="58261AD9">
            <w:pPr>
              <w:pStyle w:val="61"/>
              <w:ind w:firstLine="360"/>
              <w:rPr>
                <w:sz w:val="18"/>
              </w:rPr>
            </w:pPr>
            <w:r>
              <w:rPr>
                <w:rFonts w:hint="eastAsia"/>
                <w:sz w:val="18"/>
              </w:rPr>
              <w:t>数据结构见表 163</w:t>
            </w:r>
          </w:p>
        </w:tc>
      </w:tr>
      <w:tr w14:paraId="237623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76" w:type="dxa"/>
            <w:vAlign w:val="center"/>
          </w:tcPr>
          <w:p w14:paraId="76241403">
            <w:pPr>
              <w:pStyle w:val="61"/>
              <w:ind w:firstLine="360"/>
              <w:rPr>
                <w:sz w:val="18"/>
              </w:rPr>
            </w:pPr>
            <w:r>
              <w:rPr>
                <w:rFonts w:hint="eastAsia"/>
                <w:sz w:val="18"/>
              </w:rPr>
              <w:t>2</w:t>
            </w:r>
          </w:p>
        </w:tc>
        <w:tc>
          <w:tcPr>
            <w:tcW w:w="2976" w:type="dxa"/>
            <w:vAlign w:val="center"/>
          </w:tcPr>
          <w:p w14:paraId="6120A994">
            <w:pPr>
              <w:pStyle w:val="61"/>
              <w:ind w:firstLine="360"/>
              <w:rPr>
                <w:sz w:val="18"/>
              </w:rPr>
            </w:pPr>
            <w:r>
              <w:rPr>
                <w:rFonts w:hint="eastAsia"/>
                <w:sz w:val="18"/>
              </w:rPr>
              <w:t>SalesPatternMatrix</w:t>
            </w:r>
          </w:p>
        </w:tc>
        <w:tc>
          <w:tcPr>
            <w:tcW w:w="5918" w:type="dxa"/>
            <w:vAlign w:val="center"/>
          </w:tcPr>
          <w:p w14:paraId="3D168196">
            <w:pPr>
              <w:pStyle w:val="61"/>
              <w:ind w:firstLine="360"/>
              <w:rPr>
                <w:sz w:val="18"/>
              </w:rPr>
            </w:pPr>
            <w:r>
              <w:rPr>
                <w:rFonts w:hint="eastAsia"/>
                <w:sz w:val="18"/>
              </w:rPr>
              <w:t>数据结构见表 166</w:t>
            </w:r>
          </w:p>
        </w:tc>
      </w:tr>
      <w:tr w14:paraId="3F13826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76" w:type="dxa"/>
            <w:vAlign w:val="center"/>
          </w:tcPr>
          <w:p w14:paraId="064712F6">
            <w:pPr>
              <w:pStyle w:val="61"/>
              <w:ind w:firstLine="360"/>
              <w:rPr>
                <w:sz w:val="18"/>
              </w:rPr>
            </w:pPr>
            <w:r>
              <w:rPr>
                <w:rFonts w:hint="eastAsia"/>
                <w:sz w:val="18"/>
              </w:rPr>
              <w:t>3</w:t>
            </w:r>
          </w:p>
        </w:tc>
        <w:tc>
          <w:tcPr>
            <w:tcW w:w="2976" w:type="dxa"/>
            <w:vAlign w:val="center"/>
          </w:tcPr>
          <w:p w14:paraId="6FAF2B66">
            <w:pPr>
              <w:pStyle w:val="61"/>
              <w:ind w:firstLine="360"/>
              <w:rPr>
                <w:sz w:val="18"/>
              </w:rPr>
            </w:pPr>
            <w:r>
              <w:rPr>
                <w:rFonts w:hint="eastAsia"/>
                <w:sz w:val="18"/>
              </w:rPr>
              <w:t>SalesCodeMatrix</w:t>
            </w:r>
          </w:p>
        </w:tc>
        <w:tc>
          <w:tcPr>
            <w:tcW w:w="5918" w:type="dxa"/>
            <w:vAlign w:val="center"/>
          </w:tcPr>
          <w:p w14:paraId="2E20E590">
            <w:pPr>
              <w:pStyle w:val="61"/>
              <w:ind w:firstLine="360"/>
              <w:rPr>
                <w:sz w:val="18"/>
              </w:rPr>
            </w:pPr>
            <w:r>
              <w:rPr>
                <w:rFonts w:hint="eastAsia"/>
                <w:sz w:val="18"/>
              </w:rPr>
              <w:t>数据结构见表 169</w:t>
            </w:r>
          </w:p>
        </w:tc>
      </w:tr>
    </w:tbl>
    <w:p w14:paraId="6A7D9E80">
      <w:pPr>
        <w:pStyle w:val="117"/>
        <w:spacing w:before="156" w:after="156"/>
      </w:pPr>
      <w:bookmarkStart w:id="822" w:name="_Ref405644500"/>
      <w:bookmarkEnd w:id="822"/>
      <w:r>
        <w:rPr>
          <w:rFonts w:hint="eastAsia"/>
        </w:rPr>
        <w:t>SalesTableMatrix参数数据结构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DEC4C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036777A">
            <w:pPr>
              <w:pStyle w:val="61"/>
              <w:ind w:firstLine="0" w:firstLineChars="0"/>
              <w:jc w:val="center"/>
              <w:rPr>
                <w:sz w:val="18"/>
              </w:rPr>
            </w:pPr>
            <w:r>
              <w:rPr>
                <w:rFonts w:hint="eastAsia"/>
                <w:sz w:val="18"/>
              </w:rPr>
              <w:t>序号</w:t>
            </w:r>
          </w:p>
        </w:tc>
        <w:tc>
          <w:tcPr>
            <w:tcW w:w="2871" w:type="dxa"/>
            <w:tcBorders>
              <w:top w:val="single" w:color="000000" w:sz="8" w:space="0"/>
              <w:bottom w:val="single" w:color="000000" w:sz="8" w:space="0"/>
            </w:tcBorders>
            <w:vAlign w:val="center"/>
          </w:tcPr>
          <w:p w14:paraId="7492817F">
            <w:pPr>
              <w:pStyle w:val="61"/>
              <w:ind w:firstLine="0" w:firstLineChars="0"/>
              <w:jc w:val="center"/>
              <w:rPr>
                <w:sz w:val="18"/>
              </w:rPr>
            </w:pPr>
            <w:r>
              <w:rPr>
                <w:rFonts w:hint="eastAsia"/>
                <w:sz w:val="18"/>
              </w:rPr>
              <w:t>字段</w:t>
            </w:r>
          </w:p>
        </w:tc>
        <w:tc>
          <w:tcPr>
            <w:tcW w:w="1340" w:type="dxa"/>
            <w:tcBorders>
              <w:top w:val="single" w:color="000000" w:sz="8" w:space="0"/>
              <w:bottom w:val="single" w:color="000000" w:sz="8" w:space="0"/>
            </w:tcBorders>
            <w:vAlign w:val="center"/>
          </w:tcPr>
          <w:p w14:paraId="337EE0D8">
            <w:pPr>
              <w:pStyle w:val="61"/>
              <w:ind w:firstLine="0" w:firstLineChars="0"/>
              <w:jc w:val="center"/>
              <w:rPr>
                <w:sz w:val="18"/>
              </w:rPr>
            </w:pPr>
            <w:r>
              <w:rPr>
                <w:rFonts w:hint="eastAsia"/>
                <w:sz w:val="18"/>
              </w:rPr>
              <w:t>长度（字节）</w:t>
            </w:r>
          </w:p>
        </w:tc>
        <w:tc>
          <w:tcPr>
            <w:tcW w:w="766" w:type="dxa"/>
            <w:tcBorders>
              <w:top w:val="single" w:color="000000" w:sz="8" w:space="0"/>
              <w:bottom w:val="single" w:color="000000" w:sz="8" w:space="0"/>
            </w:tcBorders>
            <w:vAlign w:val="center"/>
          </w:tcPr>
          <w:p w14:paraId="2584941D">
            <w:pPr>
              <w:pStyle w:val="61"/>
              <w:ind w:firstLine="0" w:firstLineChars="0"/>
              <w:jc w:val="center"/>
              <w:rPr>
                <w:sz w:val="18"/>
              </w:rPr>
            </w:pPr>
            <w:r>
              <w:rPr>
                <w:rFonts w:hint="eastAsia"/>
                <w:sz w:val="18"/>
              </w:rPr>
              <w:t>类型</w:t>
            </w:r>
          </w:p>
        </w:tc>
        <w:tc>
          <w:tcPr>
            <w:tcW w:w="3828" w:type="dxa"/>
            <w:tcBorders>
              <w:top w:val="single" w:color="000000" w:sz="8" w:space="0"/>
              <w:bottom w:val="single" w:color="000000" w:sz="8" w:space="0"/>
            </w:tcBorders>
            <w:vAlign w:val="center"/>
          </w:tcPr>
          <w:p w14:paraId="6A32E79C">
            <w:pPr>
              <w:pStyle w:val="61"/>
              <w:ind w:firstLine="0" w:firstLineChars="0"/>
              <w:jc w:val="center"/>
              <w:rPr>
                <w:sz w:val="18"/>
              </w:rPr>
            </w:pPr>
            <w:r>
              <w:rPr>
                <w:rFonts w:hint="eastAsia"/>
                <w:sz w:val="18"/>
              </w:rPr>
              <w:t>说明</w:t>
            </w:r>
          </w:p>
        </w:tc>
      </w:tr>
      <w:tr w14:paraId="1715F16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D2D61CA">
            <w:pPr>
              <w:pStyle w:val="61"/>
              <w:ind w:firstLine="360"/>
              <w:rPr>
                <w:sz w:val="18"/>
              </w:rPr>
            </w:pPr>
            <w:r>
              <w:rPr>
                <w:rFonts w:hint="eastAsia"/>
                <w:sz w:val="18"/>
              </w:rPr>
              <w:t>1</w:t>
            </w:r>
          </w:p>
        </w:tc>
        <w:tc>
          <w:tcPr>
            <w:tcW w:w="2871" w:type="dxa"/>
            <w:tcBorders>
              <w:top w:val="single" w:color="000000" w:sz="8" w:space="0"/>
            </w:tcBorders>
            <w:vAlign w:val="center"/>
          </w:tcPr>
          <w:p w14:paraId="410D5388">
            <w:pPr>
              <w:pStyle w:val="61"/>
              <w:ind w:firstLine="360"/>
              <w:rPr>
                <w:sz w:val="18"/>
              </w:rPr>
            </w:pPr>
            <w:r>
              <w:rPr>
                <w:rFonts w:hint="eastAsia"/>
                <w:sz w:val="18"/>
              </w:rPr>
              <w:t>费率表数量</w:t>
            </w:r>
          </w:p>
        </w:tc>
        <w:tc>
          <w:tcPr>
            <w:tcW w:w="1340" w:type="dxa"/>
            <w:tcBorders>
              <w:top w:val="single" w:color="000000" w:sz="8" w:space="0"/>
            </w:tcBorders>
            <w:vAlign w:val="center"/>
          </w:tcPr>
          <w:p w14:paraId="374A5762">
            <w:pPr>
              <w:pStyle w:val="61"/>
              <w:ind w:firstLine="360"/>
              <w:rPr>
                <w:sz w:val="18"/>
              </w:rPr>
            </w:pPr>
            <w:r>
              <w:rPr>
                <w:rFonts w:hint="eastAsia"/>
                <w:sz w:val="18"/>
              </w:rPr>
              <w:t>2</w:t>
            </w:r>
          </w:p>
        </w:tc>
        <w:tc>
          <w:tcPr>
            <w:tcW w:w="766" w:type="dxa"/>
            <w:tcBorders>
              <w:top w:val="single" w:color="000000" w:sz="8" w:space="0"/>
            </w:tcBorders>
            <w:vAlign w:val="center"/>
          </w:tcPr>
          <w:p w14:paraId="3A070F50">
            <w:pPr>
              <w:pStyle w:val="61"/>
              <w:ind w:firstLine="360"/>
              <w:rPr>
                <w:sz w:val="18"/>
              </w:rPr>
            </w:pPr>
            <w:r>
              <w:rPr>
                <w:rFonts w:hint="eastAsia"/>
                <w:sz w:val="18"/>
              </w:rPr>
              <w:t>HEX</w:t>
            </w:r>
          </w:p>
        </w:tc>
        <w:tc>
          <w:tcPr>
            <w:tcW w:w="3828" w:type="dxa"/>
            <w:tcBorders>
              <w:top w:val="single" w:color="000000" w:sz="8" w:space="0"/>
            </w:tcBorders>
            <w:vAlign w:val="center"/>
          </w:tcPr>
          <w:p w14:paraId="3BE33931">
            <w:pPr>
              <w:pStyle w:val="61"/>
              <w:ind w:firstLine="360"/>
              <w:rPr>
                <w:sz w:val="18"/>
              </w:rPr>
            </w:pPr>
          </w:p>
        </w:tc>
      </w:tr>
      <w:tr w14:paraId="773BE48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FDBE0A1">
            <w:pPr>
              <w:pStyle w:val="61"/>
              <w:ind w:firstLine="360"/>
              <w:rPr>
                <w:sz w:val="18"/>
              </w:rPr>
            </w:pPr>
            <w:r>
              <w:rPr>
                <w:rFonts w:hint="eastAsia"/>
                <w:sz w:val="18"/>
              </w:rPr>
              <w:t>2</w:t>
            </w:r>
          </w:p>
        </w:tc>
        <w:tc>
          <w:tcPr>
            <w:tcW w:w="2871" w:type="dxa"/>
            <w:vAlign w:val="center"/>
          </w:tcPr>
          <w:p w14:paraId="714547E4">
            <w:pPr>
              <w:pStyle w:val="61"/>
              <w:ind w:firstLine="360"/>
              <w:rPr>
                <w:sz w:val="18"/>
              </w:rPr>
            </w:pPr>
            <w:r>
              <w:rPr>
                <w:rFonts w:hint="eastAsia"/>
                <w:sz w:val="18"/>
              </w:rPr>
              <w:t>费率表基本信息记录体</w:t>
            </w:r>
          </w:p>
        </w:tc>
        <w:tc>
          <w:tcPr>
            <w:tcW w:w="1340" w:type="dxa"/>
            <w:vAlign w:val="center"/>
          </w:tcPr>
          <w:p w14:paraId="09E3FA01">
            <w:pPr>
              <w:pStyle w:val="61"/>
              <w:ind w:firstLine="360"/>
              <w:rPr>
                <w:sz w:val="18"/>
              </w:rPr>
            </w:pPr>
          </w:p>
        </w:tc>
        <w:tc>
          <w:tcPr>
            <w:tcW w:w="766" w:type="dxa"/>
            <w:vAlign w:val="center"/>
          </w:tcPr>
          <w:p w14:paraId="09FABBBA">
            <w:pPr>
              <w:pStyle w:val="61"/>
              <w:ind w:firstLine="360"/>
              <w:rPr>
                <w:sz w:val="18"/>
              </w:rPr>
            </w:pPr>
          </w:p>
        </w:tc>
        <w:tc>
          <w:tcPr>
            <w:tcW w:w="3828" w:type="dxa"/>
            <w:vAlign w:val="center"/>
          </w:tcPr>
          <w:p w14:paraId="73008D5C">
            <w:pPr>
              <w:pStyle w:val="61"/>
              <w:ind w:firstLine="360"/>
              <w:rPr>
                <w:sz w:val="18"/>
              </w:rPr>
            </w:pPr>
            <w:r>
              <w:rPr>
                <w:rFonts w:hint="eastAsia"/>
                <w:sz w:val="18"/>
              </w:rPr>
              <w:t>数据结构见表 164</w:t>
            </w:r>
          </w:p>
        </w:tc>
      </w:tr>
      <w:tr w14:paraId="786585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FB9F9DC">
            <w:pPr>
              <w:pStyle w:val="61"/>
              <w:ind w:firstLine="360"/>
              <w:rPr>
                <w:sz w:val="18"/>
              </w:rPr>
            </w:pPr>
            <w:r>
              <w:rPr>
                <w:rFonts w:hint="eastAsia"/>
                <w:sz w:val="18"/>
              </w:rPr>
              <w:t>3</w:t>
            </w:r>
          </w:p>
        </w:tc>
        <w:tc>
          <w:tcPr>
            <w:tcW w:w="2871" w:type="dxa"/>
            <w:vAlign w:val="center"/>
          </w:tcPr>
          <w:p w14:paraId="2CB35466">
            <w:pPr>
              <w:pStyle w:val="61"/>
              <w:ind w:firstLine="360"/>
              <w:rPr>
                <w:sz w:val="18"/>
              </w:rPr>
            </w:pPr>
            <w:r>
              <w:rPr>
                <w:rFonts w:hint="eastAsia"/>
                <w:sz w:val="18"/>
              </w:rPr>
              <w:t>费率表详细信息记录体</w:t>
            </w:r>
          </w:p>
        </w:tc>
        <w:tc>
          <w:tcPr>
            <w:tcW w:w="1340" w:type="dxa"/>
            <w:vAlign w:val="center"/>
          </w:tcPr>
          <w:p w14:paraId="76B9A0F9">
            <w:pPr>
              <w:pStyle w:val="61"/>
              <w:ind w:firstLine="360"/>
              <w:rPr>
                <w:sz w:val="18"/>
              </w:rPr>
            </w:pPr>
          </w:p>
        </w:tc>
        <w:tc>
          <w:tcPr>
            <w:tcW w:w="766" w:type="dxa"/>
            <w:vAlign w:val="center"/>
          </w:tcPr>
          <w:p w14:paraId="4A615B14">
            <w:pPr>
              <w:pStyle w:val="61"/>
              <w:ind w:firstLine="360"/>
              <w:rPr>
                <w:sz w:val="18"/>
              </w:rPr>
            </w:pPr>
          </w:p>
        </w:tc>
        <w:tc>
          <w:tcPr>
            <w:tcW w:w="3828" w:type="dxa"/>
            <w:vAlign w:val="center"/>
          </w:tcPr>
          <w:p w14:paraId="13EFFA64">
            <w:pPr>
              <w:pStyle w:val="61"/>
              <w:ind w:firstLine="360"/>
              <w:rPr>
                <w:sz w:val="18"/>
              </w:rPr>
            </w:pPr>
            <w:r>
              <w:rPr>
                <w:rFonts w:hint="eastAsia"/>
                <w:sz w:val="18"/>
              </w:rPr>
              <w:t>数据结构见表 165</w:t>
            </w:r>
          </w:p>
        </w:tc>
      </w:tr>
    </w:tbl>
    <w:p w14:paraId="69CFA665">
      <w:pPr>
        <w:pStyle w:val="117"/>
        <w:spacing w:before="156" w:after="156"/>
      </w:pPr>
      <w:bookmarkStart w:id="823" w:name="_Ref405644523"/>
      <w:bookmarkEnd w:id="823"/>
      <w:r>
        <w:rPr>
          <w:rFonts w:hint="eastAsia"/>
        </w:rPr>
        <w:t>费率表基本信息记录体数据结构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1372"/>
        <w:gridCol w:w="1275"/>
        <w:gridCol w:w="709"/>
        <w:gridCol w:w="5449"/>
      </w:tblGrid>
      <w:tr w14:paraId="5B16CF0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765" w:type="dxa"/>
            <w:tcBorders>
              <w:top w:val="single" w:color="000000" w:sz="8" w:space="0"/>
              <w:bottom w:val="single" w:color="000000" w:sz="8" w:space="0"/>
            </w:tcBorders>
            <w:vAlign w:val="center"/>
          </w:tcPr>
          <w:p w14:paraId="5E2F4DAD">
            <w:pPr>
              <w:pStyle w:val="61"/>
              <w:ind w:firstLine="0" w:firstLineChars="0"/>
              <w:jc w:val="center"/>
              <w:rPr>
                <w:sz w:val="18"/>
              </w:rPr>
            </w:pPr>
            <w:r>
              <w:rPr>
                <w:rFonts w:hint="eastAsia"/>
                <w:sz w:val="18"/>
              </w:rPr>
              <w:t>序号</w:t>
            </w:r>
          </w:p>
        </w:tc>
        <w:tc>
          <w:tcPr>
            <w:tcW w:w="1372" w:type="dxa"/>
            <w:tcBorders>
              <w:top w:val="single" w:color="000000" w:sz="8" w:space="0"/>
              <w:bottom w:val="single" w:color="000000" w:sz="8" w:space="0"/>
            </w:tcBorders>
            <w:vAlign w:val="center"/>
          </w:tcPr>
          <w:p w14:paraId="57C3CFA5">
            <w:pPr>
              <w:pStyle w:val="61"/>
              <w:ind w:firstLine="0" w:firstLineChars="0"/>
              <w:jc w:val="center"/>
              <w:rPr>
                <w:sz w:val="18"/>
              </w:rPr>
            </w:pPr>
            <w:r>
              <w:rPr>
                <w:rFonts w:hint="eastAsia"/>
                <w:sz w:val="18"/>
              </w:rPr>
              <w:t>字段</w:t>
            </w:r>
          </w:p>
        </w:tc>
        <w:tc>
          <w:tcPr>
            <w:tcW w:w="1275" w:type="dxa"/>
            <w:tcBorders>
              <w:top w:val="single" w:color="000000" w:sz="8" w:space="0"/>
              <w:bottom w:val="single" w:color="000000" w:sz="8" w:space="0"/>
            </w:tcBorders>
            <w:vAlign w:val="center"/>
          </w:tcPr>
          <w:p w14:paraId="0E01D911">
            <w:pPr>
              <w:pStyle w:val="61"/>
              <w:ind w:firstLine="0" w:firstLineChars="0"/>
              <w:jc w:val="center"/>
              <w:rPr>
                <w:sz w:val="18"/>
              </w:rPr>
            </w:pPr>
            <w:r>
              <w:rPr>
                <w:rFonts w:hint="eastAsia"/>
                <w:sz w:val="18"/>
              </w:rPr>
              <w:t>长度（字节）</w:t>
            </w:r>
          </w:p>
        </w:tc>
        <w:tc>
          <w:tcPr>
            <w:tcW w:w="709" w:type="dxa"/>
            <w:tcBorders>
              <w:top w:val="single" w:color="000000" w:sz="8" w:space="0"/>
              <w:bottom w:val="single" w:color="000000" w:sz="8" w:space="0"/>
            </w:tcBorders>
            <w:vAlign w:val="center"/>
          </w:tcPr>
          <w:p w14:paraId="77F118C5">
            <w:pPr>
              <w:pStyle w:val="61"/>
              <w:ind w:firstLine="0" w:firstLineChars="0"/>
              <w:jc w:val="center"/>
              <w:rPr>
                <w:sz w:val="18"/>
              </w:rPr>
            </w:pPr>
            <w:r>
              <w:rPr>
                <w:rFonts w:hint="eastAsia"/>
                <w:sz w:val="18"/>
              </w:rPr>
              <w:t>类型</w:t>
            </w:r>
          </w:p>
        </w:tc>
        <w:tc>
          <w:tcPr>
            <w:tcW w:w="5449" w:type="dxa"/>
            <w:tcBorders>
              <w:top w:val="single" w:color="000000" w:sz="8" w:space="0"/>
              <w:bottom w:val="single" w:color="000000" w:sz="8" w:space="0"/>
            </w:tcBorders>
            <w:vAlign w:val="center"/>
          </w:tcPr>
          <w:p w14:paraId="77503539">
            <w:pPr>
              <w:pStyle w:val="61"/>
              <w:ind w:firstLine="0" w:firstLineChars="0"/>
              <w:jc w:val="center"/>
              <w:rPr>
                <w:sz w:val="18"/>
              </w:rPr>
            </w:pPr>
            <w:r>
              <w:rPr>
                <w:rFonts w:hint="eastAsia"/>
                <w:sz w:val="18"/>
              </w:rPr>
              <w:t>说明</w:t>
            </w:r>
          </w:p>
        </w:tc>
      </w:tr>
      <w:tr w14:paraId="1ADB75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151235F6">
            <w:pPr>
              <w:pStyle w:val="61"/>
              <w:ind w:firstLine="0" w:firstLineChars="0"/>
              <w:jc w:val="center"/>
              <w:rPr>
                <w:sz w:val="18"/>
              </w:rPr>
            </w:pPr>
            <w:r>
              <w:rPr>
                <w:rFonts w:hint="eastAsia"/>
                <w:sz w:val="18"/>
              </w:rPr>
              <w:t>1</w:t>
            </w:r>
          </w:p>
        </w:tc>
        <w:tc>
          <w:tcPr>
            <w:tcW w:w="1372" w:type="dxa"/>
            <w:tcBorders>
              <w:top w:val="single" w:color="000000" w:sz="8" w:space="0"/>
            </w:tcBorders>
            <w:vAlign w:val="center"/>
          </w:tcPr>
          <w:p w14:paraId="76ACEB17">
            <w:pPr>
              <w:pStyle w:val="61"/>
              <w:ind w:firstLine="0" w:firstLineChars="0"/>
              <w:jc w:val="center"/>
              <w:rPr>
                <w:sz w:val="18"/>
              </w:rPr>
            </w:pPr>
            <w:r>
              <w:rPr>
                <w:rFonts w:hint="eastAsia"/>
                <w:sz w:val="18"/>
              </w:rPr>
              <w:t>费率表ID</w:t>
            </w:r>
          </w:p>
        </w:tc>
        <w:tc>
          <w:tcPr>
            <w:tcW w:w="1275" w:type="dxa"/>
            <w:tcBorders>
              <w:top w:val="single" w:color="000000" w:sz="8" w:space="0"/>
            </w:tcBorders>
            <w:vAlign w:val="center"/>
          </w:tcPr>
          <w:p w14:paraId="62C3D18E">
            <w:pPr>
              <w:pStyle w:val="61"/>
              <w:ind w:firstLine="0" w:firstLineChars="0"/>
              <w:jc w:val="center"/>
              <w:rPr>
                <w:sz w:val="18"/>
              </w:rPr>
            </w:pPr>
            <w:r>
              <w:rPr>
                <w:rFonts w:hint="eastAsia"/>
                <w:sz w:val="18"/>
              </w:rPr>
              <w:t>2</w:t>
            </w:r>
          </w:p>
        </w:tc>
        <w:tc>
          <w:tcPr>
            <w:tcW w:w="709" w:type="dxa"/>
            <w:tcBorders>
              <w:top w:val="single" w:color="000000" w:sz="8" w:space="0"/>
            </w:tcBorders>
            <w:vAlign w:val="center"/>
          </w:tcPr>
          <w:p w14:paraId="0D4B2CB3">
            <w:pPr>
              <w:pStyle w:val="61"/>
              <w:ind w:firstLine="0" w:firstLineChars="0"/>
              <w:jc w:val="center"/>
              <w:rPr>
                <w:sz w:val="18"/>
              </w:rPr>
            </w:pPr>
            <w:r>
              <w:rPr>
                <w:rFonts w:hint="eastAsia"/>
                <w:sz w:val="18"/>
              </w:rPr>
              <w:t>HEX</w:t>
            </w:r>
          </w:p>
        </w:tc>
        <w:tc>
          <w:tcPr>
            <w:tcW w:w="5449" w:type="dxa"/>
            <w:tcBorders>
              <w:top w:val="single" w:color="000000" w:sz="8" w:space="0"/>
            </w:tcBorders>
            <w:vAlign w:val="center"/>
          </w:tcPr>
          <w:p w14:paraId="17FE8906">
            <w:pPr>
              <w:pStyle w:val="61"/>
              <w:ind w:firstLine="0" w:firstLineChars="0"/>
              <w:jc w:val="center"/>
              <w:rPr>
                <w:sz w:val="18"/>
              </w:rPr>
            </w:pPr>
          </w:p>
        </w:tc>
      </w:tr>
      <w:tr w14:paraId="4B36C58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02F3DA5">
            <w:pPr>
              <w:pStyle w:val="61"/>
              <w:ind w:firstLine="0" w:firstLineChars="0"/>
              <w:jc w:val="center"/>
              <w:rPr>
                <w:sz w:val="18"/>
              </w:rPr>
            </w:pPr>
            <w:r>
              <w:rPr>
                <w:rFonts w:hint="eastAsia"/>
                <w:sz w:val="18"/>
              </w:rPr>
              <w:t>2</w:t>
            </w:r>
          </w:p>
        </w:tc>
        <w:tc>
          <w:tcPr>
            <w:tcW w:w="1372" w:type="dxa"/>
            <w:vAlign w:val="center"/>
          </w:tcPr>
          <w:p w14:paraId="5F5CD1C2">
            <w:pPr>
              <w:pStyle w:val="61"/>
              <w:ind w:firstLine="0" w:firstLineChars="0"/>
              <w:jc w:val="center"/>
              <w:rPr>
                <w:sz w:val="18"/>
              </w:rPr>
            </w:pPr>
            <w:r>
              <w:rPr>
                <w:rFonts w:hint="eastAsia"/>
                <w:sz w:val="18"/>
              </w:rPr>
              <w:t>偏移量</w:t>
            </w:r>
          </w:p>
        </w:tc>
        <w:tc>
          <w:tcPr>
            <w:tcW w:w="1275" w:type="dxa"/>
            <w:vAlign w:val="center"/>
          </w:tcPr>
          <w:p w14:paraId="06E7F232">
            <w:pPr>
              <w:pStyle w:val="61"/>
              <w:ind w:firstLine="0" w:firstLineChars="0"/>
              <w:jc w:val="center"/>
              <w:rPr>
                <w:sz w:val="18"/>
              </w:rPr>
            </w:pPr>
            <w:r>
              <w:rPr>
                <w:rFonts w:hint="eastAsia"/>
                <w:sz w:val="18"/>
              </w:rPr>
              <w:t>4</w:t>
            </w:r>
          </w:p>
        </w:tc>
        <w:tc>
          <w:tcPr>
            <w:tcW w:w="709" w:type="dxa"/>
            <w:vAlign w:val="center"/>
          </w:tcPr>
          <w:p w14:paraId="0B431F2A">
            <w:pPr>
              <w:pStyle w:val="61"/>
              <w:ind w:firstLine="0" w:firstLineChars="0"/>
              <w:jc w:val="center"/>
              <w:rPr>
                <w:sz w:val="18"/>
              </w:rPr>
            </w:pPr>
            <w:r>
              <w:rPr>
                <w:rFonts w:hint="eastAsia"/>
                <w:sz w:val="18"/>
              </w:rPr>
              <w:t>HEX</w:t>
            </w:r>
          </w:p>
        </w:tc>
        <w:tc>
          <w:tcPr>
            <w:tcW w:w="5449" w:type="dxa"/>
            <w:vAlign w:val="center"/>
          </w:tcPr>
          <w:p w14:paraId="290F4E2C">
            <w:pPr>
              <w:pStyle w:val="61"/>
              <w:ind w:firstLine="0" w:firstLineChars="0"/>
              <w:jc w:val="left"/>
              <w:rPr>
                <w:sz w:val="18"/>
              </w:rPr>
            </w:pPr>
            <w:r>
              <w:rPr>
                <w:rFonts w:hint="eastAsia"/>
                <w:sz w:val="18"/>
              </w:rPr>
              <w:t>从“费率表数量”后开始到费率表详细信息记录体首字节的偏移量,表示每个Faretable ID的位置。</w:t>
            </w:r>
          </w:p>
        </w:tc>
      </w:tr>
    </w:tbl>
    <w:p w14:paraId="0F439F56">
      <w:pPr>
        <w:pStyle w:val="117"/>
        <w:spacing w:before="156" w:after="156"/>
      </w:pPr>
      <w:bookmarkStart w:id="824" w:name="_Ref405644527"/>
      <w:bookmarkEnd w:id="824"/>
      <w:r>
        <w:rPr>
          <w:rFonts w:hint="eastAsia"/>
        </w:rPr>
        <w:t>费率表详细信息记录体数据结构</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577"/>
        <w:gridCol w:w="851"/>
        <w:gridCol w:w="2835"/>
        <w:gridCol w:w="1134"/>
        <w:gridCol w:w="709"/>
        <w:gridCol w:w="3268"/>
      </w:tblGrid>
      <w:tr w14:paraId="509317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577" w:type="dxa"/>
            <w:tcBorders>
              <w:top w:val="single" w:color="auto" w:sz="8" w:space="0"/>
              <w:bottom w:val="single" w:color="auto" w:sz="8" w:space="0"/>
            </w:tcBorders>
            <w:vAlign w:val="center"/>
          </w:tcPr>
          <w:p w14:paraId="2BD543C5">
            <w:pPr>
              <w:pStyle w:val="183"/>
            </w:pPr>
            <w:r>
              <w:rPr>
                <w:rFonts w:hint="eastAsia" w:hAnsi="宋体"/>
                <w:color w:val="000000"/>
                <w:szCs w:val="18"/>
              </w:rPr>
              <w:t>序号</w:t>
            </w:r>
          </w:p>
        </w:tc>
        <w:tc>
          <w:tcPr>
            <w:tcW w:w="3686" w:type="dxa"/>
            <w:gridSpan w:val="2"/>
            <w:tcBorders>
              <w:top w:val="single" w:color="auto" w:sz="8" w:space="0"/>
              <w:bottom w:val="single" w:color="auto" w:sz="8" w:space="0"/>
            </w:tcBorders>
            <w:vAlign w:val="center"/>
          </w:tcPr>
          <w:p w14:paraId="19F16E95">
            <w:pPr>
              <w:pStyle w:val="183"/>
            </w:pPr>
            <w:r>
              <w:rPr>
                <w:rFonts w:hint="eastAsia" w:hAnsi="宋体"/>
                <w:color w:val="000000"/>
                <w:szCs w:val="18"/>
              </w:rPr>
              <w:t>字段</w:t>
            </w:r>
          </w:p>
        </w:tc>
        <w:tc>
          <w:tcPr>
            <w:tcW w:w="1134" w:type="dxa"/>
            <w:tcBorders>
              <w:top w:val="single" w:color="auto" w:sz="8" w:space="0"/>
              <w:bottom w:val="single" w:color="auto" w:sz="8" w:space="0"/>
            </w:tcBorders>
            <w:vAlign w:val="center"/>
          </w:tcPr>
          <w:p w14:paraId="5E2C034C">
            <w:pPr>
              <w:pStyle w:val="183"/>
            </w:pPr>
            <w:r>
              <w:rPr>
                <w:rFonts w:hint="eastAsia" w:hAnsi="宋体"/>
                <w:color w:val="000000"/>
                <w:szCs w:val="18"/>
              </w:rPr>
              <w:t>长度（字节）</w:t>
            </w:r>
          </w:p>
        </w:tc>
        <w:tc>
          <w:tcPr>
            <w:tcW w:w="709" w:type="dxa"/>
            <w:tcBorders>
              <w:top w:val="single" w:color="auto" w:sz="8" w:space="0"/>
              <w:bottom w:val="single" w:color="auto" w:sz="8" w:space="0"/>
            </w:tcBorders>
            <w:vAlign w:val="center"/>
          </w:tcPr>
          <w:p w14:paraId="59876B27">
            <w:pPr>
              <w:pStyle w:val="183"/>
            </w:pPr>
            <w:r>
              <w:rPr>
                <w:rFonts w:hint="eastAsia" w:hAnsi="宋体"/>
                <w:color w:val="000000"/>
                <w:szCs w:val="18"/>
              </w:rPr>
              <w:t>类型</w:t>
            </w:r>
          </w:p>
        </w:tc>
        <w:tc>
          <w:tcPr>
            <w:tcW w:w="3268" w:type="dxa"/>
            <w:tcBorders>
              <w:top w:val="single" w:color="auto" w:sz="8" w:space="0"/>
              <w:bottom w:val="single" w:color="auto" w:sz="8" w:space="0"/>
            </w:tcBorders>
            <w:vAlign w:val="center"/>
          </w:tcPr>
          <w:p w14:paraId="3B268A44">
            <w:pPr>
              <w:pStyle w:val="183"/>
            </w:pPr>
            <w:r>
              <w:rPr>
                <w:rFonts w:hint="eastAsia" w:hAnsi="宋体"/>
                <w:color w:val="000000"/>
                <w:szCs w:val="18"/>
              </w:rPr>
              <w:t>说明</w:t>
            </w:r>
          </w:p>
        </w:tc>
      </w:tr>
      <w:tr w14:paraId="42AEDD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77" w:type="dxa"/>
            <w:tcBorders>
              <w:top w:val="single" w:color="auto" w:sz="8" w:space="0"/>
            </w:tcBorders>
            <w:vAlign w:val="center"/>
          </w:tcPr>
          <w:p w14:paraId="35E7A749">
            <w:pPr>
              <w:pStyle w:val="183"/>
            </w:pPr>
            <w:r>
              <w:rPr>
                <w:rFonts w:hint="eastAsia" w:hAnsi="宋体"/>
                <w:color w:val="000000"/>
                <w:szCs w:val="18"/>
              </w:rPr>
              <w:t>1</w:t>
            </w:r>
          </w:p>
        </w:tc>
        <w:tc>
          <w:tcPr>
            <w:tcW w:w="851" w:type="dxa"/>
            <w:vMerge w:val="restart"/>
            <w:tcBorders>
              <w:top w:val="single" w:color="auto" w:sz="8" w:space="0"/>
            </w:tcBorders>
            <w:vAlign w:val="center"/>
          </w:tcPr>
          <w:p w14:paraId="13096E65">
            <w:pPr>
              <w:pStyle w:val="183"/>
            </w:pPr>
            <w:r>
              <w:rPr>
                <w:rFonts w:hint="eastAsia" w:hAnsi="宋体"/>
                <w:color w:val="000000"/>
                <w:szCs w:val="18"/>
              </w:rPr>
              <w:t>费率表详细信息</w:t>
            </w:r>
          </w:p>
        </w:tc>
        <w:tc>
          <w:tcPr>
            <w:tcW w:w="2835" w:type="dxa"/>
            <w:tcBorders>
              <w:top w:val="single" w:color="auto" w:sz="8" w:space="0"/>
            </w:tcBorders>
            <w:vAlign w:val="center"/>
          </w:tcPr>
          <w:p w14:paraId="6BDCC81E">
            <w:pPr>
              <w:pStyle w:val="183"/>
              <w:jc w:val="both"/>
            </w:pPr>
            <w:r>
              <w:rPr>
                <w:rFonts w:hint="eastAsia" w:hAnsi="宋体"/>
                <w:szCs w:val="18"/>
              </w:rPr>
              <w:t>费率表ID</w:t>
            </w:r>
          </w:p>
        </w:tc>
        <w:tc>
          <w:tcPr>
            <w:tcW w:w="1134" w:type="dxa"/>
            <w:tcBorders>
              <w:top w:val="single" w:color="auto" w:sz="8" w:space="0"/>
            </w:tcBorders>
            <w:vAlign w:val="center"/>
          </w:tcPr>
          <w:p w14:paraId="0FF62648">
            <w:pPr>
              <w:pStyle w:val="183"/>
            </w:pPr>
            <w:r>
              <w:rPr>
                <w:rFonts w:hint="eastAsia" w:hAnsi="宋体"/>
                <w:color w:val="000000"/>
                <w:szCs w:val="18"/>
              </w:rPr>
              <w:t>2</w:t>
            </w:r>
          </w:p>
        </w:tc>
        <w:tc>
          <w:tcPr>
            <w:tcW w:w="709" w:type="dxa"/>
            <w:tcBorders>
              <w:top w:val="single" w:color="auto" w:sz="8" w:space="0"/>
            </w:tcBorders>
            <w:vAlign w:val="center"/>
          </w:tcPr>
          <w:p w14:paraId="71274389">
            <w:pPr>
              <w:pStyle w:val="183"/>
            </w:pPr>
            <w:r>
              <w:rPr>
                <w:rFonts w:hint="eastAsia" w:hAnsi="宋体"/>
                <w:color w:val="000000"/>
                <w:szCs w:val="18"/>
              </w:rPr>
              <w:t>HEX</w:t>
            </w:r>
          </w:p>
        </w:tc>
        <w:tc>
          <w:tcPr>
            <w:tcW w:w="3268" w:type="dxa"/>
            <w:tcBorders>
              <w:top w:val="single" w:color="auto" w:sz="8" w:space="0"/>
            </w:tcBorders>
            <w:vAlign w:val="center"/>
          </w:tcPr>
          <w:p w14:paraId="0A56E57F">
            <w:pPr>
              <w:pStyle w:val="183"/>
              <w:jc w:val="left"/>
            </w:pPr>
            <w:r>
              <w:rPr>
                <w:rFonts w:hint="eastAsia" w:hAnsi="宋体"/>
                <w:color w:val="000000"/>
                <w:szCs w:val="18"/>
              </w:rPr>
              <w:t>费率表ID</w:t>
            </w:r>
          </w:p>
        </w:tc>
      </w:tr>
      <w:tr w14:paraId="3257F3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77" w:type="dxa"/>
            <w:vAlign w:val="center"/>
          </w:tcPr>
          <w:p w14:paraId="49622F9B">
            <w:pPr>
              <w:pStyle w:val="183"/>
            </w:pPr>
            <w:r>
              <w:rPr>
                <w:rFonts w:hint="eastAsia" w:hAnsi="宋体"/>
                <w:color w:val="000000"/>
                <w:szCs w:val="18"/>
              </w:rPr>
              <w:t>2</w:t>
            </w:r>
          </w:p>
        </w:tc>
        <w:tc>
          <w:tcPr>
            <w:tcW w:w="851" w:type="dxa"/>
            <w:vMerge w:val="continue"/>
            <w:vAlign w:val="center"/>
          </w:tcPr>
          <w:p w14:paraId="56C933E2">
            <w:pPr>
              <w:pStyle w:val="183"/>
            </w:pPr>
          </w:p>
        </w:tc>
        <w:tc>
          <w:tcPr>
            <w:tcW w:w="2835" w:type="dxa"/>
            <w:vAlign w:val="center"/>
          </w:tcPr>
          <w:p w14:paraId="7FD8587D">
            <w:pPr>
              <w:pStyle w:val="183"/>
              <w:jc w:val="both"/>
            </w:pPr>
            <w:r>
              <w:rPr>
                <w:rFonts w:hint="eastAsia" w:hAnsi="宋体"/>
                <w:color w:val="000000"/>
                <w:szCs w:val="18"/>
              </w:rPr>
              <w:t xml:space="preserve">minFare </w:t>
            </w:r>
          </w:p>
        </w:tc>
        <w:tc>
          <w:tcPr>
            <w:tcW w:w="1134" w:type="dxa"/>
            <w:vAlign w:val="center"/>
          </w:tcPr>
          <w:p w14:paraId="29C7A920">
            <w:pPr>
              <w:pStyle w:val="183"/>
            </w:pPr>
            <w:r>
              <w:rPr>
                <w:rFonts w:hint="eastAsia" w:hAnsi="宋体"/>
                <w:color w:val="000000"/>
                <w:szCs w:val="18"/>
              </w:rPr>
              <w:t>4</w:t>
            </w:r>
          </w:p>
        </w:tc>
        <w:tc>
          <w:tcPr>
            <w:tcW w:w="709" w:type="dxa"/>
            <w:vAlign w:val="center"/>
          </w:tcPr>
          <w:p w14:paraId="6BAFF1E3">
            <w:pPr>
              <w:pStyle w:val="183"/>
            </w:pPr>
            <w:r>
              <w:rPr>
                <w:rFonts w:hint="eastAsia" w:hAnsi="宋体"/>
                <w:color w:val="000000"/>
                <w:szCs w:val="18"/>
              </w:rPr>
              <w:t>HEX</w:t>
            </w:r>
          </w:p>
        </w:tc>
        <w:tc>
          <w:tcPr>
            <w:tcW w:w="3268" w:type="dxa"/>
            <w:vAlign w:val="center"/>
          </w:tcPr>
          <w:p w14:paraId="57DF7352">
            <w:pPr>
              <w:pStyle w:val="183"/>
              <w:jc w:val="left"/>
            </w:pPr>
            <w:r>
              <w:rPr>
                <w:rFonts w:hint="eastAsia" w:hAnsi="宋体"/>
                <w:color w:val="000000"/>
                <w:szCs w:val="18"/>
              </w:rPr>
              <w:t>费率表最低费率</w:t>
            </w:r>
          </w:p>
        </w:tc>
      </w:tr>
      <w:tr w14:paraId="315C08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77" w:type="dxa"/>
            <w:vAlign w:val="center"/>
          </w:tcPr>
          <w:p w14:paraId="731E6528">
            <w:pPr>
              <w:pStyle w:val="183"/>
            </w:pPr>
            <w:r>
              <w:rPr>
                <w:rFonts w:hint="eastAsia" w:hAnsi="宋体"/>
                <w:color w:val="000000"/>
                <w:szCs w:val="18"/>
              </w:rPr>
              <w:t>3</w:t>
            </w:r>
          </w:p>
        </w:tc>
        <w:tc>
          <w:tcPr>
            <w:tcW w:w="851" w:type="dxa"/>
            <w:vMerge w:val="continue"/>
            <w:vAlign w:val="center"/>
          </w:tcPr>
          <w:p w14:paraId="701B9D99">
            <w:pPr>
              <w:pStyle w:val="183"/>
            </w:pPr>
          </w:p>
        </w:tc>
        <w:tc>
          <w:tcPr>
            <w:tcW w:w="2835" w:type="dxa"/>
            <w:vAlign w:val="center"/>
          </w:tcPr>
          <w:p w14:paraId="6E79F057">
            <w:pPr>
              <w:pStyle w:val="183"/>
              <w:jc w:val="both"/>
            </w:pPr>
            <w:r>
              <w:rPr>
                <w:rFonts w:hint="eastAsia" w:hAnsi="宋体"/>
                <w:color w:val="000000"/>
                <w:szCs w:val="18"/>
              </w:rPr>
              <w:t xml:space="preserve">maxFare </w:t>
            </w:r>
          </w:p>
        </w:tc>
        <w:tc>
          <w:tcPr>
            <w:tcW w:w="1134" w:type="dxa"/>
            <w:vAlign w:val="center"/>
          </w:tcPr>
          <w:p w14:paraId="570619E3">
            <w:pPr>
              <w:pStyle w:val="183"/>
            </w:pPr>
            <w:r>
              <w:rPr>
                <w:rFonts w:hint="eastAsia" w:hAnsi="宋体"/>
                <w:color w:val="000000"/>
                <w:szCs w:val="18"/>
              </w:rPr>
              <w:t>4</w:t>
            </w:r>
          </w:p>
        </w:tc>
        <w:tc>
          <w:tcPr>
            <w:tcW w:w="709" w:type="dxa"/>
            <w:vAlign w:val="center"/>
          </w:tcPr>
          <w:p w14:paraId="201C030B">
            <w:pPr>
              <w:pStyle w:val="183"/>
            </w:pPr>
            <w:r>
              <w:rPr>
                <w:rFonts w:hint="eastAsia" w:hAnsi="宋体"/>
                <w:color w:val="000000"/>
                <w:szCs w:val="18"/>
              </w:rPr>
              <w:t>HEX</w:t>
            </w:r>
          </w:p>
        </w:tc>
        <w:tc>
          <w:tcPr>
            <w:tcW w:w="3268" w:type="dxa"/>
            <w:vAlign w:val="center"/>
          </w:tcPr>
          <w:p w14:paraId="6DAD6DD9">
            <w:pPr>
              <w:pStyle w:val="183"/>
              <w:jc w:val="left"/>
            </w:pPr>
            <w:r>
              <w:rPr>
                <w:rFonts w:hint="eastAsia" w:hAnsi="宋体"/>
                <w:color w:val="000000"/>
                <w:szCs w:val="18"/>
              </w:rPr>
              <w:t>费率表最大费率</w:t>
            </w:r>
          </w:p>
        </w:tc>
      </w:tr>
      <w:tr w14:paraId="2676ED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77" w:type="dxa"/>
            <w:vAlign w:val="center"/>
          </w:tcPr>
          <w:p w14:paraId="32B1B6C8">
            <w:pPr>
              <w:pStyle w:val="183"/>
            </w:pPr>
            <w:r>
              <w:rPr>
                <w:rFonts w:hint="eastAsia" w:hAnsi="宋体"/>
                <w:color w:val="000000"/>
                <w:szCs w:val="18"/>
              </w:rPr>
              <w:t>4</w:t>
            </w:r>
          </w:p>
        </w:tc>
        <w:tc>
          <w:tcPr>
            <w:tcW w:w="851" w:type="dxa"/>
            <w:vMerge w:val="continue"/>
            <w:vAlign w:val="center"/>
          </w:tcPr>
          <w:p w14:paraId="66BDDEBC">
            <w:pPr>
              <w:pStyle w:val="183"/>
            </w:pPr>
          </w:p>
        </w:tc>
        <w:tc>
          <w:tcPr>
            <w:tcW w:w="2835" w:type="dxa"/>
            <w:vAlign w:val="center"/>
          </w:tcPr>
          <w:p w14:paraId="1D16C876">
            <w:pPr>
              <w:pStyle w:val="183"/>
              <w:jc w:val="both"/>
            </w:pPr>
            <w:r>
              <w:rPr>
                <w:rFonts w:hint="eastAsia" w:hAnsi="宋体"/>
                <w:color w:val="000000"/>
                <w:szCs w:val="18"/>
              </w:rPr>
              <w:t>Number of fare set</w:t>
            </w:r>
          </w:p>
        </w:tc>
        <w:tc>
          <w:tcPr>
            <w:tcW w:w="1134" w:type="dxa"/>
            <w:vAlign w:val="center"/>
          </w:tcPr>
          <w:p w14:paraId="0E151B81">
            <w:pPr>
              <w:pStyle w:val="183"/>
            </w:pPr>
            <w:r>
              <w:rPr>
                <w:rFonts w:hint="eastAsia" w:hAnsi="宋体"/>
                <w:color w:val="000000"/>
                <w:szCs w:val="18"/>
              </w:rPr>
              <w:t>1</w:t>
            </w:r>
          </w:p>
        </w:tc>
        <w:tc>
          <w:tcPr>
            <w:tcW w:w="709" w:type="dxa"/>
            <w:vAlign w:val="center"/>
          </w:tcPr>
          <w:p w14:paraId="5ACCE606">
            <w:pPr>
              <w:pStyle w:val="183"/>
            </w:pPr>
            <w:r>
              <w:rPr>
                <w:rFonts w:hint="eastAsia" w:hAnsi="宋体"/>
                <w:color w:val="000000"/>
                <w:szCs w:val="18"/>
              </w:rPr>
              <w:t>HEX</w:t>
            </w:r>
          </w:p>
        </w:tc>
        <w:tc>
          <w:tcPr>
            <w:tcW w:w="3268" w:type="dxa"/>
            <w:vAlign w:val="center"/>
          </w:tcPr>
          <w:p w14:paraId="01A15CEF">
            <w:pPr>
              <w:pStyle w:val="183"/>
              <w:jc w:val="left"/>
            </w:pPr>
            <w:r>
              <w:rPr>
                <w:rFonts w:hint="eastAsia" w:hAnsi="宋体"/>
                <w:color w:val="000000"/>
                <w:szCs w:val="18"/>
              </w:rPr>
              <w:t>费率表费率模式数</w:t>
            </w:r>
          </w:p>
        </w:tc>
      </w:tr>
      <w:tr w14:paraId="2C7ED9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77" w:type="dxa"/>
            <w:vAlign w:val="center"/>
          </w:tcPr>
          <w:p w14:paraId="3B8BD00B">
            <w:pPr>
              <w:pStyle w:val="183"/>
            </w:pPr>
            <w:r>
              <w:rPr>
                <w:rFonts w:hint="eastAsia" w:hAnsi="宋体"/>
                <w:color w:val="000000"/>
                <w:szCs w:val="18"/>
              </w:rPr>
              <w:t>5</w:t>
            </w:r>
          </w:p>
        </w:tc>
        <w:tc>
          <w:tcPr>
            <w:tcW w:w="851" w:type="dxa"/>
            <w:vMerge w:val="continue"/>
            <w:vAlign w:val="center"/>
          </w:tcPr>
          <w:p w14:paraId="7DB90D8C">
            <w:pPr>
              <w:pStyle w:val="183"/>
            </w:pPr>
          </w:p>
        </w:tc>
        <w:tc>
          <w:tcPr>
            <w:tcW w:w="2835" w:type="dxa"/>
            <w:vAlign w:val="center"/>
          </w:tcPr>
          <w:p w14:paraId="3F49AA65">
            <w:pPr>
              <w:pStyle w:val="183"/>
              <w:jc w:val="both"/>
            </w:pPr>
            <w:r>
              <w:rPr>
                <w:rFonts w:hint="eastAsia" w:hAnsi="宋体"/>
                <w:color w:val="000000"/>
                <w:szCs w:val="18"/>
              </w:rPr>
              <w:t>Fare set 1 Value</w:t>
            </w:r>
          </w:p>
        </w:tc>
        <w:tc>
          <w:tcPr>
            <w:tcW w:w="1134" w:type="dxa"/>
            <w:vAlign w:val="center"/>
          </w:tcPr>
          <w:p w14:paraId="081ACC52">
            <w:pPr>
              <w:pStyle w:val="183"/>
            </w:pPr>
            <w:r>
              <w:rPr>
                <w:rFonts w:hint="eastAsia" w:hAnsi="宋体"/>
                <w:color w:val="000000"/>
                <w:szCs w:val="18"/>
              </w:rPr>
              <w:t>1</w:t>
            </w:r>
          </w:p>
        </w:tc>
        <w:tc>
          <w:tcPr>
            <w:tcW w:w="709" w:type="dxa"/>
            <w:vAlign w:val="center"/>
          </w:tcPr>
          <w:p w14:paraId="071D2149">
            <w:pPr>
              <w:pStyle w:val="183"/>
            </w:pPr>
            <w:r>
              <w:rPr>
                <w:rFonts w:hint="eastAsia" w:hAnsi="宋体"/>
                <w:color w:val="000000"/>
                <w:szCs w:val="18"/>
              </w:rPr>
              <w:t>HEX</w:t>
            </w:r>
          </w:p>
        </w:tc>
        <w:tc>
          <w:tcPr>
            <w:tcW w:w="3268" w:type="dxa"/>
            <w:vAlign w:val="center"/>
          </w:tcPr>
          <w:p w14:paraId="0392A98B">
            <w:pPr>
              <w:pStyle w:val="183"/>
              <w:jc w:val="left"/>
            </w:pPr>
            <w:r>
              <w:rPr>
                <w:rFonts w:hint="eastAsia" w:hAnsi="宋体"/>
                <w:color w:val="000000"/>
                <w:szCs w:val="18"/>
              </w:rPr>
              <w:t>费率模式1的值</w:t>
            </w:r>
          </w:p>
        </w:tc>
      </w:tr>
      <w:tr w14:paraId="181E81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77" w:type="dxa"/>
            <w:tcBorders>
              <w:bottom w:val="single" w:color="auto" w:sz="4" w:space="0"/>
            </w:tcBorders>
            <w:vAlign w:val="center"/>
          </w:tcPr>
          <w:p w14:paraId="196D5FA0">
            <w:pPr>
              <w:pStyle w:val="183"/>
            </w:pPr>
            <w:r>
              <w:rPr>
                <w:rFonts w:hint="eastAsia" w:hAnsi="宋体"/>
                <w:color w:val="000000"/>
                <w:szCs w:val="18"/>
              </w:rPr>
              <w:t>6</w:t>
            </w:r>
          </w:p>
        </w:tc>
        <w:tc>
          <w:tcPr>
            <w:tcW w:w="851" w:type="dxa"/>
            <w:vMerge w:val="continue"/>
            <w:tcBorders>
              <w:bottom w:val="single" w:color="auto" w:sz="4" w:space="0"/>
            </w:tcBorders>
            <w:vAlign w:val="center"/>
          </w:tcPr>
          <w:p w14:paraId="13FA4FB3">
            <w:pPr>
              <w:pStyle w:val="183"/>
            </w:pPr>
          </w:p>
        </w:tc>
        <w:tc>
          <w:tcPr>
            <w:tcW w:w="2835" w:type="dxa"/>
            <w:tcBorders>
              <w:bottom w:val="single" w:color="auto" w:sz="4" w:space="0"/>
            </w:tcBorders>
            <w:vAlign w:val="center"/>
          </w:tcPr>
          <w:p w14:paraId="04D03FF3">
            <w:pPr>
              <w:pStyle w:val="183"/>
              <w:jc w:val="both"/>
            </w:pPr>
            <w:r>
              <w:rPr>
                <w:rFonts w:hint="eastAsia" w:hAnsi="宋体"/>
                <w:color w:val="000000"/>
                <w:szCs w:val="18"/>
              </w:rPr>
              <w:t>……</w:t>
            </w:r>
          </w:p>
        </w:tc>
        <w:tc>
          <w:tcPr>
            <w:tcW w:w="1134" w:type="dxa"/>
            <w:tcBorders>
              <w:bottom w:val="single" w:color="auto" w:sz="4" w:space="0"/>
            </w:tcBorders>
            <w:vAlign w:val="center"/>
          </w:tcPr>
          <w:p w14:paraId="4432106A">
            <w:pPr>
              <w:pStyle w:val="183"/>
            </w:pPr>
          </w:p>
        </w:tc>
        <w:tc>
          <w:tcPr>
            <w:tcW w:w="709" w:type="dxa"/>
            <w:tcBorders>
              <w:bottom w:val="single" w:color="auto" w:sz="4" w:space="0"/>
            </w:tcBorders>
            <w:vAlign w:val="center"/>
          </w:tcPr>
          <w:p w14:paraId="4FAC82C1">
            <w:pPr>
              <w:pStyle w:val="183"/>
            </w:pPr>
          </w:p>
        </w:tc>
        <w:tc>
          <w:tcPr>
            <w:tcW w:w="3268" w:type="dxa"/>
            <w:tcBorders>
              <w:bottom w:val="single" w:color="auto" w:sz="4" w:space="0"/>
            </w:tcBorders>
            <w:vAlign w:val="center"/>
          </w:tcPr>
          <w:p w14:paraId="2821148F">
            <w:pPr>
              <w:pStyle w:val="183"/>
              <w:jc w:val="left"/>
            </w:pPr>
          </w:p>
        </w:tc>
      </w:tr>
    </w:tbl>
    <w:p w14:paraId="606D1610">
      <w:r>
        <w:br w:type="page"/>
      </w:r>
    </w:p>
    <w:p w14:paraId="419D1FDD">
      <w:pPr>
        <w:pStyle w:val="61"/>
        <w:pageBreakBefore/>
        <w:spacing w:before="156" w:beforeLines="50" w:after="156" w:afterLines="50"/>
        <w:ind w:firstLine="0" w:firstLineChars="0"/>
        <w:jc w:val="center"/>
        <w:rPr>
          <w:rFonts w:hint="eastAsia" w:hAnsi="宋体"/>
        </w:rPr>
      </w:pPr>
      <w:r>
        <w:rPr>
          <w:rFonts w:hint="eastAsia" w:ascii="黑体" w:hAnsi="黑体" w:eastAsia="黑体"/>
        </w:rPr>
        <w:t>表165  费率表详细信息记录体数据结构</w:t>
      </w:r>
      <w:r>
        <w:rPr>
          <w:rFonts w:hint="eastAsia" w:hAnsi="宋体"/>
        </w:rPr>
        <w:t>（续）</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577"/>
        <w:gridCol w:w="851"/>
        <w:gridCol w:w="2835"/>
        <w:gridCol w:w="1134"/>
        <w:gridCol w:w="709"/>
        <w:gridCol w:w="3268"/>
      </w:tblGrid>
      <w:tr w14:paraId="6D7EB7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577" w:type="dxa"/>
            <w:tcBorders>
              <w:top w:val="single" w:color="auto" w:sz="8" w:space="0"/>
              <w:bottom w:val="single" w:color="auto" w:sz="8" w:space="0"/>
            </w:tcBorders>
            <w:vAlign w:val="center"/>
          </w:tcPr>
          <w:p w14:paraId="227FE88D">
            <w:pPr>
              <w:pStyle w:val="183"/>
            </w:pPr>
            <w:r>
              <w:rPr>
                <w:rFonts w:hint="eastAsia" w:hAnsi="宋体"/>
                <w:color w:val="000000"/>
                <w:szCs w:val="18"/>
              </w:rPr>
              <w:t>序号</w:t>
            </w:r>
          </w:p>
        </w:tc>
        <w:tc>
          <w:tcPr>
            <w:tcW w:w="3686" w:type="dxa"/>
            <w:gridSpan w:val="2"/>
            <w:tcBorders>
              <w:top w:val="single" w:color="auto" w:sz="8" w:space="0"/>
              <w:bottom w:val="single" w:color="auto" w:sz="8" w:space="0"/>
            </w:tcBorders>
            <w:vAlign w:val="center"/>
          </w:tcPr>
          <w:p w14:paraId="20093D4B">
            <w:pPr>
              <w:pStyle w:val="183"/>
            </w:pPr>
            <w:r>
              <w:rPr>
                <w:rFonts w:hint="eastAsia" w:hAnsi="宋体"/>
                <w:color w:val="000000"/>
                <w:szCs w:val="18"/>
              </w:rPr>
              <w:t>字段</w:t>
            </w:r>
          </w:p>
        </w:tc>
        <w:tc>
          <w:tcPr>
            <w:tcW w:w="1134" w:type="dxa"/>
            <w:tcBorders>
              <w:top w:val="single" w:color="auto" w:sz="8" w:space="0"/>
              <w:bottom w:val="single" w:color="auto" w:sz="8" w:space="0"/>
            </w:tcBorders>
            <w:vAlign w:val="center"/>
          </w:tcPr>
          <w:p w14:paraId="1D813872">
            <w:pPr>
              <w:pStyle w:val="183"/>
            </w:pPr>
            <w:r>
              <w:rPr>
                <w:rFonts w:hint="eastAsia" w:hAnsi="宋体"/>
                <w:color w:val="000000"/>
                <w:szCs w:val="18"/>
              </w:rPr>
              <w:t>长度（字节）</w:t>
            </w:r>
          </w:p>
        </w:tc>
        <w:tc>
          <w:tcPr>
            <w:tcW w:w="709" w:type="dxa"/>
            <w:tcBorders>
              <w:top w:val="single" w:color="auto" w:sz="8" w:space="0"/>
              <w:bottom w:val="single" w:color="auto" w:sz="8" w:space="0"/>
            </w:tcBorders>
            <w:vAlign w:val="center"/>
          </w:tcPr>
          <w:p w14:paraId="015F2ADC">
            <w:pPr>
              <w:pStyle w:val="183"/>
            </w:pPr>
            <w:r>
              <w:rPr>
                <w:rFonts w:hint="eastAsia" w:hAnsi="宋体"/>
                <w:color w:val="000000"/>
                <w:szCs w:val="18"/>
              </w:rPr>
              <w:t>类型</w:t>
            </w:r>
          </w:p>
        </w:tc>
        <w:tc>
          <w:tcPr>
            <w:tcW w:w="3268" w:type="dxa"/>
            <w:tcBorders>
              <w:top w:val="single" w:color="auto" w:sz="8" w:space="0"/>
              <w:bottom w:val="single" w:color="auto" w:sz="8" w:space="0"/>
            </w:tcBorders>
            <w:vAlign w:val="center"/>
          </w:tcPr>
          <w:p w14:paraId="3AFBEB4D">
            <w:pPr>
              <w:pStyle w:val="183"/>
            </w:pPr>
            <w:r>
              <w:rPr>
                <w:rFonts w:hint="eastAsia" w:hAnsi="宋体"/>
                <w:color w:val="000000"/>
                <w:szCs w:val="18"/>
              </w:rPr>
              <w:t>说明</w:t>
            </w:r>
          </w:p>
        </w:tc>
      </w:tr>
      <w:tr w14:paraId="366077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77" w:type="dxa"/>
            <w:tcBorders>
              <w:top w:val="single" w:color="auto" w:sz="4" w:space="0"/>
              <w:bottom w:val="single" w:color="auto" w:sz="4" w:space="0"/>
            </w:tcBorders>
            <w:vAlign w:val="center"/>
          </w:tcPr>
          <w:p w14:paraId="65646762">
            <w:pPr>
              <w:pStyle w:val="183"/>
            </w:pPr>
            <w:r>
              <w:rPr>
                <w:rFonts w:hint="eastAsia" w:hAnsi="宋体"/>
                <w:color w:val="000000"/>
                <w:szCs w:val="18"/>
              </w:rPr>
              <w:t>7</w:t>
            </w:r>
          </w:p>
        </w:tc>
        <w:tc>
          <w:tcPr>
            <w:tcW w:w="851" w:type="dxa"/>
            <w:vMerge w:val="restart"/>
            <w:tcBorders>
              <w:top w:val="single" w:color="auto" w:sz="4" w:space="0"/>
              <w:bottom w:val="single" w:color="auto" w:sz="4" w:space="0"/>
            </w:tcBorders>
            <w:vAlign w:val="center"/>
          </w:tcPr>
          <w:p w14:paraId="57DF0320">
            <w:pPr>
              <w:pStyle w:val="183"/>
            </w:pPr>
            <w:r>
              <w:rPr>
                <w:rFonts w:hint="eastAsia" w:hAnsi="宋体"/>
                <w:color w:val="000000"/>
                <w:szCs w:val="18"/>
              </w:rPr>
              <w:t>费率表详细信息</w:t>
            </w:r>
          </w:p>
        </w:tc>
        <w:tc>
          <w:tcPr>
            <w:tcW w:w="2835" w:type="dxa"/>
            <w:tcBorders>
              <w:top w:val="single" w:color="auto" w:sz="4" w:space="0"/>
              <w:bottom w:val="single" w:color="auto" w:sz="4" w:space="0"/>
            </w:tcBorders>
            <w:vAlign w:val="center"/>
          </w:tcPr>
          <w:p w14:paraId="2187CB60">
            <w:pPr>
              <w:pStyle w:val="183"/>
              <w:jc w:val="both"/>
            </w:pPr>
            <w:r>
              <w:rPr>
                <w:rFonts w:hint="eastAsia" w:hAnsi="宋体"/>
                <w:color w:val="000000"/>
                <w:szCs w:val="18"/>
              </w:rPr>
              <w:t>Fare set n Value</w:t>
            </w:r>
          </w:p>
        </w:tc>
        <w:tc>
          <w:tcPr>
            <w:tcW w:w="1134" w:type="dxa"/>
            <w:tcBorders>
              <w:top w:val="single" w:color="auto" w:sz="4" w:space="0"/>
              <w:bottom w:val="single" w:color="auto" w:sz="4" w:space="0"/>
            </w:tcBorders>
            <w:vAlign w:val="center"/>
          </w:tcPr>
          <w:p w14:paraId="7191F92A">
            <w:pPr>
              <w:pStyle w:val="183"/>
            </w:pPr>
            <w:r>
              <w:rPr>
                <w:rFonts w:hint="eastAsia" w:hAnsi="宋体"/>
                <w:color w:val="000000"/>
                <w:szCs w:val="18"/>
              </w:rPr>
              <w:t>1</w:t>
            </w:r>
          </w:p>
        </w:tc>
        <w:tc>
          <w:tcPr>
            <w:tcW w:w="709" w:type="dxa"/>
            <w:tcBorders>
              <w:top w:val="single" w:color="auto" w:sz="4" w:space="0"/>
              <w:bottom w:val="single" w:color="auto" w:sz="4" w:space="0"/>
            </w:tcBorders>
            <w:vAlign w:val="center"/>
          </w:tcPr>
          <w:p w14:paraId="0810B18E">
            <w:pPr>
              <w:pStyle w:val="183"/>
            </w:pPr>
            <w:r>
              <w:rPr>
                <w:rFonts w:hint="eastAsia" w:hAnsi="宋体"/>
                <w:color w:val="000000"/>
                <w:szCs w:val="18"/>
              </w:rPr>
              <w:t>HEX</w:t>
            </w:r>
          </w:p>
        </w:tc>
        <w:tc>
          <w:tcPr>
            <w:tcW w:w="3268" w:type="dxa"/>
            <w:tcBorders>
              <w:top w:val="single" w:color="auto" w:sz="4" w:space="0"/>
              <w:bottom w:val="single" w:color="auto" w:sz="4" w:space="0"/>
            </w:tcBorders>
            <w:vAlign w:val="center"/>
          </w:tcPr>
          <w:p w14:paraId="03783A47">
            <w:pPr>
              <w:pStyle w:val="183"/>
              <w:jc w:val="left"/>
            </w:pPr>
            <w:r>
              <w:rPr>
                <w:rFonts w:hint="eastAsia" w:hAnsi="宋体"/>
                <w:color w:val="000000"/>
                <w:szCs w:val="18"/>
              </w:rPr>
              <w:t>费率模式n的值</w:t>
            </w:r>
          </w:p>
        </w:tc>
      </w:tr>
      <w:tr w14:paraId="14486B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77" w:type="dxa"/>
            <w:tcBorders>
              <w:top w:val="single" w:color="auto" w:sz="4" w:space="0"/>
            </w:tcBorders>
            <w:vAlign w:val="center"/>
          </w:tcPr>
          <w:p w14:paraId="2DCCD58E">
            <w:pPr>
              <w:pStyle w:val="183"/>
            </w:pPr>
            <w:r>
              <w:rPr>
                <w:rFonts w:hint="eastAsia" w:hAnsi="宋体"/>
                <w:color w:val="000000"/>
                <w:szCs w:val="18"/>
              </w:rPr>
              <w:t>8</w:t>
            </w:r>
          </w:p>
        </w:tc>
        <w:tc>
          <w:tcPr>
            <w:tcW w:w="851" w:type="dxa"/>
            <w:vMerge w:val="continue"/>
            <w:tcBorders>
              <w:top w:val="single" w:color="auto" w:sz="4" w:space="0"/>
            </w:tcBorders>
            <w:vAlign w:val="center"/>
          </w:tcPr>
          <w:p w14:paraId="26297E9B">
            <w:pPr>
              <w:pStyle w:val="183"/>
            </w:pPr>
          </w:p>
        </w:tc>
        <w:tc>
          <w:tcPr>
            <w:tcW w:w="2835" w:type="dxa"/>
            <w:tcBorders>
              <w:top w:val="single" w:color="auto" w:sz="4" w:space="0"/>
            </w:tcBorders>
            <w:vAlign w:val="center"/>
          </w:tcPr>
          <w:p w14:paraId="20EAC7DE">
            <w:pPr>
              <w:pStyle w:val="183"/>
              <w:jc w:val="both"/>
            </w:pPr>
            <w:r>
              <w:rPr>
                <w:rFonts w:hint="eastAsia" w:hAnsi="宋体"/>
                <w:color w:val="000000"/>
                <w:szCs w:val="18"/>
              </w:rPr>
              <w:t>Number of fare code</w:t>
            </w:r>
          </w:p>
        </w:tc>
        <w:tc>
          <w:tcPr>
            <w:tcW w:w="1134" w:type="dxa"/>
            <w:tcBorders>
              <w:top w:val="single" w:color="auto" w:sz="4" w:space="0"/>
            </w:tcBorders>
            <w:vAlign w:val="center"/>
          </w:tcPr>
          <w:p w14:paraId="6A025508">
            <w:pPr>
              <w:pStyle w:val="183"/>
            </w:pPr>
            <w:r>
              <w:rPr>
                <w:rFonts w:hint="eastAsia" w:hAnsi="宋体"/>
                <w:color w:val="000000"/>
                <w:szCs w:val="18"/>
              </w:rPr>
              <w:t>2</w:t>
            </w:r>
          </w:p>
        </w:tc>
        <w:tc>
          <w:tcPr>
            <w:tcW w:w="709" w:type="dxa"/>
            <w:tcBorders>
              <w:top w:val="single" w:color="auto" w:sz="4" w:space="0"/>
            </w:tcBorders>
            <w:vAlign w:val="center"/>
          </w:tcPr>
          <w:p w14:paraId="7684F563">
            <w:pPr>
              <w:pStyle w:val="183"/>
            </w:pPr>
            <w:r>
              <w:rPr>
                <w:rFonts w:hint="eastAsia" w:hAnsi="宋体"/>
                <w:color w:val="000000"/>
                <w:szCs w:val="18"/>
              </w:rPr>
              <w:t>HEX</w:t>
            </w:r>
          </w:p>
        </w:tc>
        <w:tc>
          <w:tcPr>
            <w:tcW w:w="3268" w:type="dxa"/>
            <w:tcBorders>
              <w:top w:val="single" w:color="auto" w:sz="4" w:space="0"/>
            </w:tcBorders>
            <w:vAlign w:val="center"/>
          </w:tcPr>
          <w:p w14:paraId="65C6BCDE">
            <w:pPr>
              <w:pStyle w:val="183"/>
              <w:jc w:val="left"/>
            </w:pPr>
            <w:r>
              <w:rPr>
                <w:rFonts w:hint="eastAsia" w:hAnsi="宋体"/>
                <w:color w:val="000000"/>
                <w:szCs w:val="18"/>
              </w:rPr>
              <w:t>费率表1的费率代码数</w:t>
            </w:r>
          </w:p>
        </w:tc>
      </w:tr>
      <w:tr w14:paraId="0FA95E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77" w:type="dxa"/>
            <w:vAlign w:val="center"/>
          </w:tcPr>
          <w:p w14:paraId="39580D03">
            <w:pPr>
              <w:pStyle w:val="183"/>
            </w:pPr>
            <w:r>
              <w:rPr>
                <w:rFonts w:hint="eastAsia" w:hAnsi="宋体"/>
                <w:color w:val="000000"/>
                <w:szCs w:val="18"/>
              </w:rPr>
              <w:t>9</w:t>
            </w:r>
          </w:p>
        </w:tc>
        <w:tc>
          <w:tcPr>
            <w:tcW w:w="851" w:type="dxa"/>
            <w:vMerge w:val="continue"/>
            <w:vAlign w:val="center"/>
          </w:tcPr>
          <w:p w14:paraId="01F81046">
            <w:pPr>
              <w:pStyle w:val="183"/>
            </w:pPr>
          </w:p>
        </w:tc>
        <w:tc>
          <w:tcPr>
            <w:tcW w:w="2835" w:type="dxa"/>
            <w:vAlign w:val="center"/>
          </w:tcPr>
          <w:p w14:paraId="2494FB4A">
            <w:pPr>
              <w:pStyle w:val="183"/>
              <w:jc w:val="both"/>
            </w:pPr>
            <w:r>
              <w:rPr>
                <w:rFonts w:hint="eastAsia" w:hAnsi="宋体"/>
                <w:color w:val="000000"/>
                <w:szCs w:val="18"/>
              </w:rPr>
              <w:t>Fare code 1 Value</w:t>
            </w:r>
          </w:p>
        </w:tc>
        <w:tc>
          <w:tcPr>
            <w:tcW w:w="1134" w:type="dxa"/>
            <w:vAlign w:val="center"/>
          </w:tcPr>
          <w:p w14:paraId="0278FFA9">
            <w:pPr>
              <w:pStyle w:val="183"/>
            </w:pPr>
            <w:r>
              <w:rPr>
                <w:rFonts w:hint="eastAsia" w:hAnsi="宋体"/>
                <w:color w:val="000000"/>
                <w:szCs w:val="18"/>
              </w:rPr>
              <w:t>2</w:t>
            </w:r>
          </w:p>
        </w:tc>
        <w:tc>
          <w:tcPr>
            <w:tcW w:w="709" w:type="dxa"/>
            <w:vAlign w:val="center"/>
          </w:tcPr>
          <w:p w14:paraId="76F49C3B">
            <w:pPr>
              <w:pStyle w:val="183"/>
            </w:pPr>
            <w:r>
              <w:rPr>
                <w:rFonts w:hint="eastAsia" w:hAnsi="宋体"/>
                <w:color w:val="000000"/>
                <w:szCs w:val="18"/>
              </w:rPr>
              <w:t>HEX</w:t>
            </w:r>
          </w:p>
        </w:tc>
        <w:tc>
          <w:tcPr>
            <w:tcW w:w="3268" w:type="dxa"/>
            <w:vAlign w:val="center"/>
          </w:tcPr>
          <w:p w14:paraId="211A793A">
            <w:pPr>
              <w:pStyle w:val="183"/>
              <w:jc w:val="left"/>
            </w:pPr>
            <w:r>
              <w:rPr>
                <w:rFonts w:hint="eastAsia" w:hAnsi="宋体"/>
                <w:color w:val="000000"/>
                <w:szCs w:val="18"/>
              </w:rPr>
              <w:t>费率代码 1的值</w:t>
            </w:r>
          </w:p>
        </w:tc>
      </w:tr>
      <w:tr w14:paraId="3A803F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77" w:type="dxa"/>
            <w:vAlign w:val="center"/>
          </w:tcPr>
          <w:p w14:paraId="6FAC1838">
            <w:pPr>
              <w:pStyle w:val="183"/>
            </w:pPr>
            <w:r>
              <w:rPr>
                <w:rFonts w:hint="eastAsia" w:hAnsi="宋体"/>
                <w:color w:val="000000"/>
                <w:szCs w:val="18"/>
              </w:rPr>
              <w:t>10</w:t>
            </w:r>
          </w:p>
        </w:tc>
        <w:tc>
          <w:tcPr>
            <w:tcW w:w="851" w:type="dxa"/>
            <w:vMerge w:val="continue"/>
            <w:vAlign w:val="center"/>
          </w:tcPr>
          <w:p w14:paraId="3829FFED">
            <w:pPr>
              <w:pStyle w:val="183"/>
            </w:pPr>
          </w:p>
        </w:tc>
        <w:tc>
          <w:tcPr>
            <w:tcW w:w="2835" w:type="dxa"/>
            <w:vAlign w:val="center"/>
          </w:tcPr>
          <w:p w14:paraId="3E4BEA02">
            <w:pPr>
              <w:pStyle w:val="183"/>
              <w:jc w:val="both"/>
            </w:pPr>
            <w:r>
              <w:rPr>
                <w:rFonts w:hint="eastAsia" w:hAnsi="宋体"/>
                <w:color w:val="000000"/>
                <w:szCs w:val="18"/>
              </w:rPr>
              <w:t>……</w:t>
            </w:r>
          </w:p>
        </w:tc>
        <w:tc>
          <w:tcPr>
            <w:tcW w:w="1134" w:type="dxa"/>
            <w:vAlign w:val="center"/>
          </w:tcPr>
          <w:p w14:paraId="015D3070">
            <w:pPr>
              <w:pStyle w:val="183"/>
            </w:pPr>
          </w:p>
        </w:tc>
        <w:tc>
          <w:tcPr>
            <w:tcW w:w="709" w:type="dxa"/>
            <w:vAlign w:val="center"/>
          </w:tcPr>
          <w:p w14:paraId="6F17E6C4">
            <w:pPr>
              <w:pStyle w:val="183"/>
            </w:pPr>
          </w:p>
        </w:tc>
        <w:tc>
          <w:tcPr>
            <w:tcW w:w="3268" w:type="dxa"/>
            <w:vAlign w:val="center"/>
          </w:tcPr>
          <w:p w14:paraId="02FCE23F">
            <w:pPr>
              <w:pStyle w:val="183"/>
              <w:jc w:val="left"/>
            </w:pPr>
          </w:p>
        </w:tc>
      </w:tr>
      <w:tr w14:paraId="27DEA5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77" w:type="dxa"/>
            <w:vAlign w:val="center"/>
          </w:tcPr>
          <w:p w14:paraId="6507C5E8">
            <w:pPr>
              <w:pStyle w:val="183"/>
            </w:pPr>
            <w:r>
              <w:rPr>
                <w:rFonts w:hint="eastAsia" w:hAnsi="宋体"/>
                <w:color w:val="000000"/>
                <w:szCs w:val="18"/>
              </w:rPr>
              <w:t>11</w:t>
            </w:r>
          </w:p>
        </w:tc>
        <w:tc>
          <w:tcPr>
            <w:tcW w:w="851" w:type="dxa"/>
            <w:vMerge w:val="continue"/>
            <w:vAlign w:val="center"/>
          </w:tcPr>
          <w:p w14:paraId="76403A95">
            <w:pPr>
              <w:pStyle w:val="183"/>
            </w:pPr>
          </w:p>
        </w:tc>
        <w:tc>
          <w:tcPr>
            <w:tcW w:w="2835" w:type="dxa"/>
            <w:vAlign w:val="center"/>
          </w:tcPr>
          <w:p w14:paraId="19145626">
            <w:pPr>
              <w:pStyle w:val="183"/>
              <w:jc w:val="both"/>
            </w:pPr>
            <w:r>
              <w:rPr>
                <w:rFonts w:hint="eastAsia" w:hAnsi="宋体"/>
                <w:color w:val="000000"/>
                <w:szCs w:val="18"/>
              </w:rPr>
              <w:t>Fare code m Value</w:t>
            </w:r>
          </w:p>
        </w:tc>
        <w:tc>
          <w:tcPr>
            <w:tcW w:w="1134" w:type="dxa"/>
            <w:vAlign w:val="center"/>
          </w:tcPr>
          <w:p w14:paraId="3C39B890">
            <w:pPr>
              <w:pStyle w:val="183"/>
            </w:pPr>
            <w:r>
              <w:rPr>
                <w:rFonts w:hint="eastAsia" w:hAnsi="宋体"/>
                <w:color w:val="000000"/>
                <w:szCs w:val="18"/>
              </w:rPr>
              <w:t>2</w:t>
            </w:r>
          </w:p>
        </w:tc>
        <w:tc>
          <w:tcPr>
            <w:tcW w:w="709" w:type="dxa"/>
            <w:vAlign w:val="center"/>
          </w:tcPr>
          <w:p w14:paraId="0D6A2E1A">
            <w:pPr>
              <w:pStyle w:val="183"/>
            </w:pPr>
            <w:r>
              <w:rPr>
                <w:rFonts w:hint="eastAsia" w:hAnsi="宋体"/>
                <w:color w:val="000000"/>
                <w:szCs w:val="18"/>
              </w:rPr>
              <w:t>HEX</w:t>
            </w:r>
          </w:p>
        </w:tc>
        <w:tc>
          <w:tcPr>
            <w:tcW w:w="3268" w:type="dxa"/>
            <w:vAlign w:val="center"/>
          </w:tcPr>
          <w:p w14:paraId="3D77615B">
            <w:pPr>
              <w:pStyle w:val="183"/>
              <w:jc w:val="left"/>
            </w:pPr>
            <w:r>
              <w:rPr>
                <w:rFonts w:hint="eastAsia" w:hAnsi="宋体"/>
                <w:color w:val="000000"/>
                <w:szCs w:val="18"/>
              </w:rPr>
              <w:t>费率代码 m的值</w:t>
            </w:r>
          </w:p>
        </w:tc>
      </w:tr>
      <w:tr w14:paraId="2DFB59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77" w:type="dxa"/>
            <w:vAlign w:val="center"/>
          </w:tcPr>
          <w:p w14:paraId="23838147">
            <w:pPr>
              <w:pStyle w:val="183"/>
            </w:pPr>
            <w:r>
              <w:rPr>
                <w:rFonts w:hint="eastAsia" w:hAnsi="宋体"/>
                <w:color w:val="000000"/>
                <w:szCs w:val="18"/>
              </w:rPr>
              <w:t>12</w:t>
            </w:r>
          </w:p>
        </w:tc>
        <w:tc>
          <w:tcPr>
            <w:tcW w:w="851" w:type="dxa"/>
            <w:vMerge w:val="continue"/>
            <w:vAlign w:val="center"/>
          </w:tcPr>
          <w:p w14:paraId="07033818">
            <w:pPr>
              <w:pStyle w:val="183"/>
            </w:pPr>
          </w:p>
        </w:tc>
        <w:tc>
          <w:tcPr>
            <w:tcW w:w="2835" w:type="dxa"/>
            <w:vAlign w:val="center"/>
          </w:tcPr>
          <w:p w14:paraId="218BA625">
            <w:r>
              <w:rPr>
                <w:rFonts w:hint="eastAsia" w:ascii="宋体" w:hAnsi="宋体"/>
                <w:color w:val="000000"/>
                <w:sz w:val="18"/>
                <w:szCs w:val="18"/>
              </w:rPr>
              <w:t>Fare code 1 , Fare set 1 Value</w:t>
            </w:r>
          </w:p>
        </w:tc>
        <w:tc>
          <w:tcPr>
            <w:tcW w:w="1134" w:type="dxa"/>
            <w:vAlign w:val="center"/>
          </w:tcPr>
          <w:p w14:paraId="0571A07A">
            <w:pPr>
              <w:pStyle w:val="183"/>
            </w:pPr>
            <w:r>
              <w:rPr>
                <w:rFonts w:hint="eastAsia" w:hAnsi="宋体"/>
                <w:color w:val="000000"/>
                <w:szCs w:val="18"/>
              </w:rPr>
              <w:t>4</w:t>
            </w:r>
          </w:p>
        </w:tc>
        <w:tc>
          <w:tcPr>
            <w:tcW w:w="709" w:type="dxa"/>
            <w:vAlign w:val="center"/>
          </w:tcPr>
          <w:p w14:paraId="73262349">
            <w:pPr>
              <w:pStyle w:val="183"/>
            </w:pPr>
            <w:r>
              <w:rPr>
                <w:rFonts w:hint="eastAsia" w:hAnsi="宋体"/>
                <w:color w:val="000000"/>
                <w:szCs w:val="18"/>
              </w:rPr>
              <w:t>HEX</w:t>
            </w:r>
          </w:p>
        </w:tc>
        <w:tc>
          <w:tcPr>
            <w:tcW w:w="3268" w:type="dxa"/>
            <w:vAlign w:val="center"/>
          </w:tcPr>
          <w:p w14:paraId="1924A5DA">
            <w:pPr>
              <w:pStyle w:val="183"/>
              <w:jc w:val="left"/>
            </w:pPr>
            <w:r>
              <w:rPr>
                <w:rFonts w:hint="eastAsia" w:hAnsi="宋体"/>
                <w:color w:val="000000"/>
                <w:szCs w:val="18"/>
              </w:rPr>
              <w:t>费率代码1，费率模式1对应的票价值。</w:t>
            </w:r>
          </w:p>
        </w:tc>
      </w:tr>
      <w:tr w14:paraId="0540AA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77" w:type="dxa"/>
            <w:vAlign w:val="center"/>
          </w:tcPr>
          <w:p w14:paraId="1E9C3A9B">
            <w:pPr>
              <w:pStyle w:val="183"/>
            </w:pPr>
            <w:r>
              <w:rPr>
                <w:rFonts w:hint="eastAsia" w:hAnsi="宋体"/>
                <w:color w:val="000000"/>
                <w:szCs w:val="18"/>
              </w:rPr>
              <w:t>13</w:t>
            </w:r>
          </w:p>
        </w:tc>
        <w:tc>
          <w:tcPr>
            <w:tcW w:w="851" w:type="dxa"/>
            <w:vMerge w:val="continue"/>
            <w:vAlign w:val="center"/>
          </w:tcPr>
          <w:p w14:paraId="6A8108EC">
            <w:pPr>
              <w:pStyle w:val="183"/>
            </w:pPr>
          </w:p>
        </w:tc>
        <w:tc>
          <w:tcPr>
            <w:tcW w:w="2835" w:type="dxa"/>
            <w:vAlign w:val="center"/>
          </w:tcPr>
          <w:p w14:paraId="734043E9">
            <w:pPr>
              <w:pStyle w:val="183"/>
              <w:jc w:val="both"/>
            </w:pPr>
            <w:r>
              <w:rPr>
                <w:rFonts w:hint="eastAsia" w:hAnsi="宋体"/>
                <w:color w:val="000000"/>
                <w:szCs w:val="18"/>
              </w:rPr>
              <w:t>……</w:t>
            </w:r>
          </w:p>
        </w:tc>
        <w:tc>
          <w:tcPr>
            <w:tcW w:w="1134" w:type="dxa"/>
            <w:vAlign w:val="center"/>
          </w:tcPr>
          <w:p w14:paraId="037A3D5B">
            <w:pPr>
              <w:pStyle w:val="183"/>
            </w:pPr>
          </w:p>
        </w:tc>
        <w:tc>
          <w:tcPr>
            <w:tcW w:w="709" w:type="dxa"/>
            <w:vAlign w:val="center"/>
          </w:tcPr>
          <w:p w14:paraId="03907B58">
            <w:pPr>
              <w:pStyle w:val="183"/>
            </w:pPr>
          </w:p>
        </w:tc>
        <w:tc>
          <w:tcPr>
            <w:tcW w:w="3268" w:type="dxa"/>
            <w:vAlign w:val="center"/>
          </w:tcPr>
          <w:p w14:paraId="58D883AF">
            <w:pPr>
              <w:pStyle w:val="183"/>
              <w:jc w:val="left"/>
            </w:pPr>
          </w:p>
        </w:tc>
      </w:tr>
      <w:tr w14:paraId="01F437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77" w:type="dxa"/>
            <w:vAlign w:val="center"/>
          </w:tcPr>
          <w:p w14:paraId="1CDC35EC">
            <w:pPr>
              <w:pStyle w:val="183"/>
            </w:pPr>
            <w:r>
              <w:rPr>
                <w:rFonts w:hint="eastAsia" w:hAnsi="宋体"/>
                <w:color w:val="000000"/>
                <w:szCs w:val="18"/>
              </w:rPr>
              <w:t>14</w:t>
            </w:r>
          </w:p>
        </w:tc>
        <w:tc>
          <w:tcPr>
            <w:tcW w:w="851" w:type="dxa"/>
            <w:vMerge w:val="continue"/>
            <w:vAlign w:val="center"/>
          </w:tcPr>
          <w:p w14:paraId="470D6FE2">
            <w:pPr>
              <w:pStyle w:val="183"/>
            </w:pPr>
          </w:p>
        </w:tc>
        <w:tc>
          <w:tcPr>
            <w:tcW w:w="2835" w:type="dxa"/>
            <w:vAlign w:val="center"/>
          </w:tcPr>
          <w:p w14:paraId="698A0013">
            <w:r>
              <w:rPr>
                <w:rFonts w:hint="eastAsia" w:ascii="宋体" w:hAnsi="宋体"/>
                <w:color w:val="000000"/>
                <w:sz w:val="18"/>
                <w:szCs w:val="18"/>
              </w:rPr>
              <w:t>Fare code 1 , Fare set n Value</w:t>
            </w:r>
          </w:p>
        </w:tc>
        <w:tc>
          <w:tcPr>
            <w:tcW w:w="1134" w:type="dxa"/>
            <w:vAlign w:val="center"/>
          </w:tcPr>
          <w:p w14:paraId="6E31C3F9">
            <w:pPr>
              <w:pStyle w:val="183"/>
            </w:pPr>
            <w:r>
              <w:rPr>
                <w:rFonts w:hint="eastAsia" w:hAnsi="宋体"/>
                <w:color w:val="000000"/>
                <w:szCs w:val="18"/>
              </w:rPr>
              <w:t>4</w:t>
            </w:r>
          </w:p>
        </w:tc>
        <w:tc>
          <w:tcPr>
            <w:tcW w:w="709" w:type="dxa"/>
            <w:vAlign w:val="center"/>
          </w:tcPr>
          <w:p w14:paraId="063816F4">
            <w:pPr>
              <w:pStyle w:val="183"/>
            </w:pPr>
            <w:r>
              <w:rPr>
                <w:rFonts w:hint="eastAsia" w:hAnsi="宋体"/>
                <w:color w:val="000000"/>
                <w:szCs w:val="18"/>
              </w:rPr>
              <w:t>HEX</w:t>
            </w:r>
          </w:p>
        </w:tc>
        <w:tc>
          <w:tcPr>
            <w:tcW w:w="3268" w:type="dxa"/>
            <w:vAlign w:val="center"/>
          </w:tcPr>
          <w:p w14:paraId="30D54CE8">
            <w:pPr>
              <w:pStyle w:val="183"/>
              <w:jc w:val="left"/>
            </w:pPr>
            <w:r>
              <w:rPr>
                <w:rFonts w:hint="eastAsia" w:hAnsi="宋体"/>
                <w:color w:val="000000"/>
                <w:szCs w:val="18"/>
              </w:rPr>
              <w:t>费率代码1，费率模式n对应的票价值。</w:t>
            </w:r>
          </w:p>
        </w:tc>
      </w:tr>
      <w:tr w14:paraId="598432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77" w:type="dxa"/>
            <w:vAlign w:val="center"/>
          </w:tcPr>
          <w:p w14:paraId="11132CB0">
            <w:pPr>
              <w:pStyle w:val="183"/>
            </w:pPr>
            <w:r>
              <w:rPr>
                <w:rFonts w:hint="eastAsia" w:hAnsi="宋体"/>
                <w:color w:val="000000"/>
                <w:szCs w:val="18"/>
              </w:rPr>
              <w:t>15</w:t>
            </w:r>
          </w:p>
        </w:tc>
        <w:tc>
          <w:tcPr>
            <w:tcW w:w="851" w:type="dxa"/>
            <w:vMerge w:val="continue"/>
            <w:vAlign w:val="center"/>
          </w:tcPr>
          <w:p w14:paraId="27A61363">
            <w:pPr>
              <w:pStyle w:val="183"/>
            </w:pPr>
          </w:p>
        </w:tc>
        <w:tc>
          <w:tcPr>
            <w:tcW w:w="2835" w:type="dxa"/>
            <w:vAlign w:val="center"/>
          </w:tcPr>
          <w:p w14:paraId="29429754">
            <w:pPr>
              <w:pStyle w:val="183"/>
              <w:jc w:val="both"/>
            </w:pPr>
            <w:r>
              <w:rPr>
                <w:rFonts w:hint="eastAsia" w:hAnsi="宋体"/>
                <w:color w:val="000000"/>
                <w:szCs w:val="18"/>
              </w:rPr>
              <w:t>……</w:t>
            </w:r>
          </w:p>
        </w:tc>
        <w:tc>
          <w:tcPr>
            <w:tcW w:w="1134" w:type="dxa"/>
            <w:vAlign w:val="center"/>
          </w:tcPr>
          <w:p w14:paraId="7AB44D99">
            <w:pPr>
              <w:pStyle w:val="183"/>
            </w:pPr>
          </w:p>
        </w:tc>
        <w:tc>
          <w:tcPr>
            <w:tcW w:w="709" w:type="dxa"/>
            <w:vAlign w:val="center"/>
          </w:tcPr>
          <w:p w14:paraId="7211EFD9">
            <w:pPr>
              <w:pStyle w:val="183"/>
            </w:pPr>
          </w:p>
        </w:tc>
        <w:tc>
          <w:tcPr>
            <w:tcW w:w="3268" w:type="dxa"/>
            <w:vAlign w:val="center"/>
          </w:tcPr>
          <w:p w14:paraId="352B4F0B">
            <w:pPr>
              <w:pStyle w:val="183"/>
              <w:jc w:val="left"/>
            </w:pPr>
          </w:p>
        </w:tc>
      </w:tr>
      <w:tr w14:paraId="0239AF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77" w:type="dxa"/>
            <w:vAlign w:val="center"/>
          </w:tcPr>
          <w:p w14:paraId="3F938DEF">
            <w:pPr>
              <w:pStyle w:val="183"/>
            </w:pPr>
            <w:r>
              <w:rPr>
                <w:rFonts w:hint="eastAsia" w:hAnsi="宋体"/>
                <w:color w:val="000000"/>
                <w:szCs w:val="18"/>
              </w:rPr>
              <w:t>16</w:t>
            </w:r>
          </w:p>
        </w:tc>
        <w:tc>
          <w:tcPr>
            <w:tcW w:w="851" w:type="dxa"/>
            <w:vMerge w:val="continue"/>
            <w:vAlign w:val="center"/>
          </w:tcPr>
          <w:p w14:paraId="1AB8CD56">
            <w:pPr>
              <w:pStyle w:val="183"/>
            </w:pPr>
          </w:p>
        </w:tc>
        <w:tc>
          <w:tcPr>
            <w:tcW w:w="2835" w:type="dxa"/>
            <w:vAlign w:val="center"/>
          </w:tcPr>
          <w:p w14:paraId="3EAA28F8">
            <w:r>
              <w:rPr>
                <w:rFonts w:hint="eastAsia" w:ascii="宋体" w:hAnsi="宋体"/>
                <w:color w:val="000000"/>
                <w:sz w:val="18"/>
                <w:szCs w:val="18"/>
              </w:rPr>
              <w:t>Fare code m , Fare set 1 Value</w:t>
            </w:r>
          </w:p>
        </w:tc>
        <w:tc>
          <w:tcPr>
            <w:tcW w:w="1134" w:type="dxa"/>
            <w:vAlign w:val="center"/>
          </w:tcPr>
          <w:p w14:paraId="20F28BEF">
            <w:pPr>
              <w:pStyle w:val="183"/>
            </w:pPr>
            <w:r>
              <w:rPr>
                <w:rFonts w:hint="eastAsia" w:hAnsi="宋体"/>
                <w:color w:val="000000"/>
                <w:szCs w:val="18"/>
              </w:rPr>
              <w:t>4</w:t>
            </w:r>
          </w:p>
        </w:tc>
        <w:tc>
          <w:tcPr>
            <w:tcW w:w="709" w:type="dxa"/>
            <w:vAlign w:val="center"/>
          </w:tcPr>
          <w:p w14:paraId="13EF2180">
            <w:pPr>
              <w:pStyle w:val="183"/>
            </w:pPr>
            <w:r>
              <w:rPr>
                <w:rFonts w:hint="eastAsia" w:hAnsi="宋体"/>
                <w:color w:val="000000"/>
                <w:szCs w:val="18"/>
              </w:rPr>
              <w:t>HEX</w:t>
            </w:r>
          </w:p>
        </w:tc>
        <w:tc>
          <w:tcPr>
            <w:tcW w:w="3268" w:type="dxa"/>
            <w:vAlign w:val="center"/>
          </w:tcPr>
          <w:p w14:paraId="57E4DE86">
            <w:pPr>
              <w:pStyle w:val="183"/>
              <w:jc w:val="left"/>
            </w:pPr>
            <w:r>
              <w:rPr>
                <w:rFonts w:hint="eastAsia" w:hAnsi="宋体"/>
                <w:color w:val="000000"/>
                <w:szCs w:val="18"/>
              </w:rPr>
              <w:t>费率代码1，费率模式1对应的票价值。</w:t>
            </w:r>
          </w:p>
        </w:tc>
      </w:tr>
      <w:tr w14:paraId="035DAA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77" w:type="dxa"/>
            <w:vAlign w:val="center"/>
          </w:tcPr>
          <w:p w14:paraId="7A05B5D1">
            <w:pPr>
              <w:pStyle w:val="183"/>
            </w:pPr>
            <w:r>
              <w:rPr>
                <w:rFonts w:hint="eastAsia" w:hAnsi="宋体"/>
                <w:color w:val="000000"/>
                <w:szCs w:val="18"/>
              </w:rPr>
              <w:t>17</w:t>
            </w:r>
          </w:p>
        </w:tc>
        <w:tc>
          <w:tcPr>
            <w:tcW w:w="851" w:type="dxa"/>
            <w:vMerge w:val="continue"/>
            <w:vAlign w:val="center"/>
          </w:tcPr>
          <w:p w14:paraId="481D0545">
            <w:pPr>
              <w:pStyle w:val="183"/>
            </w:pPr>
          </w:p>
        </w:tc>
        <w:tc>
          <w:tcPr>
            <w:tcW w:w="2835" w:type="dxa"/>
            <w:vAlign w:val="center"/>
          </w:tcPr>
          <w:p w14:paraId="1C5FF9AA">
            <w:pPr>
              <w:pStyle w:val="183"/>
              <w:jc w:val="both"/>
            </w:pPr>
            <w:r>
              <w:rPr>
                <w:rFonts w:hint="eastAsia" w:hAnsi="宋体"/>
                <w:color w:val="000000"/>
                <w:szCs w:val="18"/>
              </w:rPr>
              <w:t>……</w:t>
            </w:r>
          </w:p>
        </w:tc>
        <w:tc>
          <w:tcPr>
            <w:tcW w:w="1134" w:type="dxa"/>
            <w:vAlign w:val="center"/>
          </w:tcPr>
          <w:p w14:paraId="28F9C12E">
            <w:pPr>
              <w:pStyle w:val="183"/>
            </w:pPr>
          </w:p>
        </w:tc>
        <w:tc>
          <w:tcPr>
            <w:tcW w:w="709" w:type="dxa"/>
            <w:vAlign w:val="center"/>
          </w:tcPr>
          <w:p w14:paraId="1074D40F">
            <w:pPr>
              <w:pStyle w:val="183"/>
            </w:pPr>
          </w:p>
        </w:tc>
        <w:tc>
          <w:tcPr>
            <w:tcW w:w="3268" w:type="dxa"/>
            <w:vAlign w:val="center"/>
          </w:tcPr>
          <w:p w14:paraId="6CF80ED3">
            <w:pPr>
              <w:pStyle w:val="183"/>
              <w:jc w:val="left"/>
            </w:pPr>
          </w:p>
        </w:tc>
      </w:tr>
      <w:tr w14:paraId="13DD71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77" w:type="dxa"/>
            <w:vAlign w:val="center"/>
          </w:tcPr>
          <w:p w14:paraId="3B635927">
            <w:pPr>
              <w:pStyle w:val="183"/>
            </w:pPr>
            <w:r>
              <w:rPr>
                <w:rFonts w:hint="eastAsia" w:hAnsi="宋体"/>
                <w:color w:val="000000"/>
                <w:szCs w:val="18"/>
              </w:rPr>
              <w:t>18</w:t>
            </w:r>
          </w:p>
        </w:tc>
        <w:tc>
          <w:tcPr>
            <w:tcW w:w="851" w:type="dxa"/>
            <w:vMerge w:val="continue"/>
            <w:vAlign w:val="center"/>
          </w:tcPr>
          <w:p w14:paraId="6D6006C8">
            <w:pPr>
              <w:pStyle w:val="183"/>
            </w:pPr>
          </w:p>
        </w:tc>
        <w:tc>
          <w:tcPr>
            <w:tcW w:w="2835" w:type="dxa"/>
            <w:vAlign w:val="center"/>
          </w:tcPr>
          <w:p w14:paraId="17F109CA">
            <w:r>
              <w:rPr>
                <w:rFonts w:hint="eastAsia" w:ascii="宋体" w:hAnsi="宋体"/>
                <w:color w:val="000000"/>
                <w:sz w:val="18"/>
                <w:szCs w:val="18"/>
              </w:rPr>
              <w:t>Fare code m , Fare set n Value</w:t>
            </w:r>
          </w:p>
        </w:tc>
        <w:tc>
          <w:tcPr>
            <w:tcW w:w="1134" w:type="dxa"/>
            <w:vAlign w:val="center"/>
          </w:tcPr>
          <w:p w14:paraId="151149DA">
            <w:pPr>
              <w:pStyle w:val="183"/>
            </w:pPr>
            <w:r>
              <w:rPr>
                <w:rFonts w:hint="eastAsia" w:hAnsi="宋体"/>
                <w:color w:val="000000"/>
                <w:szCs w:val="18"/>
              </w:rPr>
              <w:t>4</w:t>
            </w:r>
          </w:p>
        </w:tc>
        <w:tc>
          <w:tcPr>
            <w:tcW w:w="709" w:type="dxa"/>
            <w:vAlign w:val="center"/>
          </w:tcPr>
          <w:p w14:paraId="534ADDE7">
            <w:pPr>
              <w:pStyle w:val="183"/>
            </w:pPr>
            <w:r>
              <w:rPr>
                <w:rFonts w:hint="eastAsia" w:hAnsi="宋体"/>
                <w:color w:val="000000"/>
                <w:szCs w:val="18"/>
              </w:rPr>
              <w:t>HEX</w:t>
            </w:r>
          </w:p>
        </w:tc>
        <w:tc>
          <w:tcPr>
            <w:tcW w:w="3268" w:type="dxa"/>
            <w:vAlign w:val="center"/>
          </w:tcPr>
          <w:p w14:paraId="7A2FB91C">
            <w:pPr>
              <w:pStyle w:val="183"/>
              <w:jc w:val="left"/>
            </w:pPr>
            <w:r>
              <w:rPr>
                <w:rFonts w:hint="eastAsia" w:hAnsi="宋体"/>
                <w:color w:val="000000"/>
                <w:szCs w:val="18"/>
              </w:rPr>
              <w:t>费率代码1，费率模式n对应的票价值。</w:t>
            </w:r>
          </w:p>
        </w:tc>
      </w:tr>
    </w:tbl>
    <w:p w14:paraId="25672786">
      <w:pPr>
        <w:pStyle w:val="117"/>
        <w:spacing w:before="156" w:after="156"/>
      </w:pPr>
      <w:bookmarkStart w:id="825" w:name="_Ref405644508"/>
      <w:bookmarkEnd w:id="825"/>
      <w:r>
        <w:rPr>
          <w:rFonts w:hint="eastAsia"/>
        </w:rPr>
        <w:t>SalesPatternMatrix参数数据结构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6E61AF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16401C5">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4A49DFB">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A4DA7F5">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0315E76">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101A364">
            <w:pPr>
              <w:pStyle w:val="61"/>
              <w:ind w:firstLine="360"/>
              <w:rPr>
                <w:sz w:val="18"/>
              </w:rPr>
            </w:pPr>
            <w:r>
              <w:rPr>
                <w:rFonts w:hint="eastAsia"/>
                <w:sz w:val="18"/>
              </w:rPr>
              <w:t>说明</w:t>
            </w:r>
          </w:p>
        </w:tc>
      </w:tr>
      <w:tr w14:paraId="4412C6B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4A4E47E">
            <w:pPr>
              <w:pStyle w:val="61"/>
              <w:ind w:firstLine="360"/>
              <w:rPr>
                <w:sz w:val="18"/>
              </w:rPr>
            </w:pPr>
            <w:r>
              <w:rPr>
                <w:rFonts w:hint="eastAsia"/>
                <w:sz w:val="18"/>
              </w:rPr>
              <w:t>1</w:t>
            </w:r>
          </w:p>
        </w:tc>
        <w:tc>
          <w:tcPr>
            <w:tcW w:w="2871" w:type="dxa"/>
            <w:tcBorders>
              <w:top w:val="single" w:color="000000" w:sz="8" w:space="0"/>
            </w:tcBorders>
            <w:vAlign w:val="center"/>
          </w:tcPr>
          <w:p w14:paraId="74DEBEAA">
            <w:pPr>
              <w:pStyle w:val="61"/>
              <w:ind w:firstLine="0" w:firstLineChars="0"/>
              <w:rPr>
                <w:sz w:val="18"/>
              </w:rPr>
            </w:pPr>
            <w:r>
              <w:rPr>
                <w:rFonts w:hint="eastAsia"/>
                <w:sz w:val="18"/>
              </w:rPr>
              <w:t>销售票价模式表的数量</w:t>
            </w:r>
          </w:p>
        </w:tc>
        <w:tc>
          <w:tcPr>
            <w:tcW w:w="1340" w:type="dxa"/>
            <w:tcBorders>
              <w:top w:val="single" w:color="000000" w:sz="8" w:space="0"/>
            </w:tcBorders>
            <w:vAlign w:val="center"/>
          </w:tcPr>
          <w:p w14:paraId="20457A91">
            <w:pPr>
              <w:pStyle w:val="61"/>
              <w:ind w:firstLine="360"/>
              <w:rPr>
                <w:sz w:val="18"/>
              </w:rPr>
            </w:pPr>
            <w:r>
              <w:rPr>
                <w:rFonts w:hint="eastAsia"/>
                <w:sz w:val="18"/>
              </w:rPr>
              <w:t>2</w:t>
            </w:r>
          </w:p>
        </w:tc>
        <w:tc>
          <w:tcPr>
            <w:tcW w:w="766" w:type="dxa"/>
            <w:tcBorders>
              <w:top w:val="single" w:color="000000" w:sz="8" w:space="0"/>
            </w:tcBorders>
            <w:vAlign w:val="center"/>
          </w:tcPr>
          <w:p w14:paraId="247BDB6D">
            <w:pPr>
              <w:pStyle w:val="61"/>
              <w:ind w:firstLine="360"/>
              <w:rPr>
                <w:sz w:val="18"/>
              </w:rPr>
            </w:pPr>
            <w:r>
              <w:rPr>
                <w:rFonts w:hint="eastAsia"/>
                <w:sz w:val="18"/>
              </w:rPr>
              <w:t>HEX</w:t>
            </w:r>
          </w:p>
        </w:tc>
        <w:tc>
          <w:tcPr>
            <w:tcW w:w="3828" w:type="dxa"/>
            <w:tcBorders>
              <w:top w:val="single" w:color="000000" w:sz="8" w:space="0"/>
            </w:tcBorders>
            <w:vAlign w:val="center"/>
          </w:tcPr>
          <w:p w14:paraId="3E9DBAC4">
            <w:pPr>
              <w:pStyle w:val="61"/>
              <w:ind w:firstLine="360"/>
              <w:rPr>
                <w:sz w:val="18"/>
              </w:rPr>
            </w:pPr>
          </w:p>
        </w:tc>
      </w:tr>
      <w:tr w14:paraId="74A8233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F5D7E2C">
            <w:pPr>
              <w:pStyle w:val="61"/>
              <w:ind w:firstLine="360"/>
              <w:rPr>
                <w:sz w:val="18"/>
              </w:rPr>
            </w:pPr>
            <w:r>
              <w:rPr>
                <w:rFonts w:hint="eastAsia"/>
                <w:sz w:val="18"/>
              </w:rPr>
              <w:t>2</w:t>
            </w:r>
          </w:p>
        </w:tc>
        <w:tc>
          <w:tcPr>
            <w:tcW w:w="2871" w:type="dxa"/>
            <w:vAlign w:val="center"/>
          </w:tcPr>
          <w:p w14:paraId="60BE19DA">
            <w:pPr>
              <w:pStyle w:val="61"/>
              <w:ind w:firstLine="0" w:firstLineChars="0"/>
              <w:rPr>
                <w:sz w:val="18"/>
              </w:rPr>
            </w:pPr>
            <w:r>
              <w:rPr>
                <w:rFonts w:hint="eastAsia"/>
                <w:sz w:val="18"/>
              </w:rPr>
              <w:t>销售票价模式表基本信息记录体</w:t>
            </w:r>
          </w:p>
        </w:tc>
        <w:tc>
          <w:tcPr>
            <w:tcW w:w="1340" w:type="dxa"/>
            <w:vAlign w:val="center"/>
          </w:tcPr>
          <w:p w14:paraId="77F29F0D">
            <w:pPr>
              <w:pStyle w:val="61"/>
              <w:ind w:firstLine="360"/>
              <w:rPr>
                <w:sz w:val="18"/>
              </w:rPr>
            </w:pPr>
          </w:p>
        </w:tc>
        <w:tc>
          <w:tcPr>
            <w:tcW w:w="766" w:type="dxa"/>
            <w:vAlign w:val="center"/>
          </w:tcPr>
          <w:p w14:paraId="31CCB447">
            <w:pPr>
              <w:pStyle w:val="61"/>
              <w:ind w:firstLine="360"/>
              <w:rPr>
                <w:sz w:val="18"/>
              </w:rPr>
            </w:pPr>
          </w:p>
        </w:tc>
        <w:tc>
          <w:tcPr>
            <w:tcW w:w="3828" w:type="dxa"/>
            <w:vAlign w:val="center"/>
          </w:tcPr>
          <w:p w14:paraId="152CD9B1">
            <w:pPr>
              <w:pStyle w:val="61"/>
              <w:ind w:firstLine="360"/>
              <w:rPr>
                <w:sz w:val="18"/>
              </w:rPr>
            </w:pPr>
            <w:r>
              <w:rPr>
                <w:rFonts w:hint="eastAsia"/>
                <w:sz w:val="18"/>
              </w:rPr>
              <w:t>数据结构见表 167</w:t>
            </w:r>
          </w:p>
        </w:tc>
      </w:tr>
      <w:tr w14:paraId="2C24939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15C76A8">
            <w:pPr>
              <w:pStyle w:val="61"/>
              <w:ind w:firstLine="360"/>
              <w:rPr>
                <w:sz w:val="18"/>
              </w:rPr>
            </w:pPr>
            <w:r>
              <w:rPr>
                <w:rFonts w:hint="eastAsia"/>
                <w:sz w:val="18"/>
              </w:rPr>
              <w:t>3</w:t>
            </w:r>
          </w:p>
        </w:tc>
        <w:tc>
          <w:tcPr>
            <w:tcW w:w="2871" w:type="dxa"/>
            <w:vAlign w:val="center"/>
          </w:tcPr>
          <w:p w14:paraId="0340FE5A">
            <w:pPr>
              <w:pStyle w:val="61"/>
              <w:ind w:firstLine="0" w:firstLineChars="0"/>
              <w:rPr>
                <w:sz w:val="18"/>
              </w:rPr>
            </w:pPr>
            <w:r>
              <w:rPr>
                <w:rFonts w:hint="eastAsia"/>
                <w:sz w:val="18"/>
              </w:rPr>
              <w:t>销售票价模式表详细信息记录体</w:t>
            </w:r>
          </w:p>
        </w:tc>
        <w:tc>
          <w:tcPr>
            <w:tcW w:w="1340" w:type="dxa"/>
            <w:vAlign w:val="center"/>
          </w:tcPr>
          <w:p w14:paraId="6F6A64C9">
            <w:pPr>
              <w:pStyle w:val="61"/>
              <w:ind w:firstLine="360"/>
              <w:rPr>
                <w:sz w:val="18"/>
              </w:rPr>
            </w:pPr>
          </w:p>
        </w:tc>
        <w:tc>
          <w:tcPr>
            <w:tcW w:w="766" w:type="dxa"/>
            <w:vAlign w:val="center"/>
          </w:tcPr>
          <w:p w14:paraId="5FA965A9">
            <w:pPr>
              <w:pStyle w:val="61"/>
              <w:ind w:firstLine="360"/>
              <w:rPr>
                <w:sz w:val="18"/>
              </w:rPr>
            </w:pPr>
          </w:p>
        </w:tc>
        <w:tc>
          <w:tcPr>
            <w:tcW w:w="3828" w:type="dxa"/>
            <w:vAlign w:val="center"/>
          </w:tcPr>
          <w:p w14:paraId="00ADF1DE">
            <w:pPr>
              <w:pStyle w:val="61"/>
              <w:ind w:firstLine="360"/>
              <w:rPr>
                <w:sz w:val="18"/>
              </w:rPr>
            </w:pPr>
            <w:r>
              <w:rPr>
                <w:rFonts w:hint="eastAsia"/>
                <w:sz w:val="18"/>
              </w:rPr>
              <w:t>数据结构见表 168</w:t>
            </w:r>
          </w:p>
        </w:tc>
      </w:tr>
    </w:tbl>
    <w:p w14:paraId="123EB557">
      <w:pPr>
        <w:pStyle w:val="117"/>
        <w:spacing w:before="156" w:after="156"/>
      </w:pPr>
      <w:bookmarkStart w:id="826" w:name="_Ref405644537"/>
      <w:bookmarkEnd w:id="826"/>
      <w:r>
        <w:rPr>
          <w:rFonts w:hint="eastAsia"/>
        </w:rPr>
        <w:t>销售票价模式表格 基本信息记录体数据结构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1939"/>
        <w:gridCol w:w="850"/>
        <w:gridCol w:w="1134"/>
        <w:gridCol w:w="4882"/>
      </w:tblGrid>
      <w:tr w14:paraId="2549AA6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ABF9367">
            <w:pPr>
              <w:pStyle w:val="61"/>
              <w:ind w:firstLine="0" w:firstLineChars="0"/>
              <w:jc w:val="center"/>
              <w:rPr>
                <w:sz w:val="18"/>
              </w:rPr>
            </w:pPr>
            <w:r>
              <w:rPr>
                <w:rFonts w:hint="eastAsia"/>
                <w:sz w:val="18"/>
              </w:rPr>
              <w:t>序号</w:t>
            </w:r>
          </w:p>
        </w:tc>
        <w:tc>
          <w:tcPr>
            <w:tcW w:w="1939" w:type="dxa"/>
            <w:tcBorders>
              <w:top w:val="single" w:color="000000" w:sz="8" w:space="0"/>
              <w:bottom w:val="single" w:color="000000" w:sz="8" w:space="0"/>
            </w:tcBorders>
            <w:vAlign w:val="center"/>
          </w:tcPr>
          <w:p w14:paraId="72868881">
            <w:pPr>
              <w:pStyle w:val="61"/>
              <w:ind w:firstLine="0" w:firstLineChars="0"/>
              <w:jc w:val="center"/>
              <w:rPr>
                <w:sz w:val="18"/>
              </w:rPr>
            </w:pPr>
            <w:r>
              <w:rPr>
                <w:rFonts w:hint="eastAsia"/>
                <w:sz w:val="18"/>
              </w:rPr>
              <w:t>字段</w:t>
            </w:r>
          </w:p>
        </w:tc>
        <w:tc>
          <w:tcPr>
            <w:tcW w:w="850" w:type="dxa"/>
            <w:tcBorders>
              <w:top w:val="single" w:color="000000" w:sz="8" w:space="0"/>
              <w:bottom w:val="single" w:color="000000" w:sz="8" w:space="0"/>
            </w:tcBorders>
            <w:vAlign w:val="center"/>
          </w:tcPr>
          <w:p w14:paraId="2E2FBA42">
            <w:pPr>
              <w:pStyle w:val="61"/>
              <w:ind w:firstLine="0" w:firstLineChars="0"/>
              <w:jc w:val="center"/>
              <w:rPr>
                <w:sz w:val="18"/>
              </w:rPr>
            </w:pPr>
            <w:r>
              <w:rPr>
                <w:rFonts w:hint="eastAsia"/>
                <w:sz w:val="18"/>
              </w:rPr>
              <w:t>长度</w:t>
            </w:r>
          </w:p>
        </w:tc>
        <w:tc>
          <w:tcPr>
            <w:tcW w:w="1134" w:type="dxa"/>
            <w:tcBorders>
              <w:top w:val="single" w:color="000000" w:sz="8" w:space="0"/>
              <w:bottom w:val="single" w:color="000000" w:sz="8" w:space="0"/>
            </w:tcBorders>
            <w:vAlign w:val="center"/>
          </w:tcPr>
          <w:p w14:paraId="78093BBB">
            <w:pPr>
              <w:pStyle w:val="61"/>
              <w:ind w:firstLine="0" w:firstLineChars="0"/>
              <w:jc w:val="center"/>
              <w:rPr>
                <w:sz w:val="18"/>
              </w:rPr>
            </w:pPr>
            <w:r>
              <w:rPr>
                <w:rFonts w:hint="eastAsia"/>
                <w:sz w:val="18"/>
              </w:rPr>
              <w:t>类型</w:t>
            </w:r>
          </w:p>
        </w:tc>
        <w:tc>
          <w:tcPr>
            <w:tcW w:w="4882" w:type="dxa"/>
            <w:tcBorders>
              <w:top w:val="single" w:color="000000" w:sz="8" w:space="0"/>
              <w:bottom w:val="single" w:color="000000" w:sz="8" w:space="0"/>
            </w:tcBorders>
            <w:vAlign w:val="center"/>
          </w:tcPr>
          <w:p w14:paraId="15457943">
            <w:pPr>
              <w:pStyle w:val="61"/>
              <w:ind w:firstLine="0" w:firstLineChars="0"/>
              <w:jc w:val="center"/>
              <w:rPr>
                <w:sz w:val="18"/>
              </w:rPr>
            </w:pPr>
            <w:r>
              <w:rPr>
                <w:rFonts w:hint="eastAsia"/>
                <w:sz w:val="18"/>
              </w:rPr>
              <w:t>说明</w:t>
            </w:r>
          </w:p>
        </w:tc>
      </w:tr>
      <w:tr w14:paraId="4AD03D5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161BDC16">
            <w:pPr>
              <w:pStyle w:val="61"/>
              <w:ind w:firstLine="360"/>
              <w:rPr>
                <w:sz w:val="18"/>
              </w:rPr>
            </w:pPr>
            <w:r>
              <w:rPr>
                <w:rFonts w:hint="eastAsia"/>
                <w:sz w:val="18"/>
              </w:rPr>
              <w:t>1</w:t>
            </w:r>
          </w:p>
        </w:tc>
        <w:tc>
          <w:tcPr>
            <w:tcW w:w="1939" w:type="dxa"/>
            <w:tcBorders>
              <w:top w:val="single" w:color="000000" w:sz="8" w:space="0"/>
            </w:tcBorders>
            <w:vAlign w:val="center"/>
          </w:tcPr>
          <w:p w14:paraId="45D6EC38">
            <w:pPr>
              <w:pStyle w:val="61"/>
              <w:ind w:firstLine="360"/>
              <w:rPr>
                <w:sz w:val="18"/>
              </w:rPr>
            </w:pPr>
            <w:r>
              <w:rPr>
                <w:rFonts w:hint="eastAsia"/>
                <w:sz w:val="18"/>
              </w:rPr>
              <w:t>Fare pattern ID</w:t>
            </w:r>
          </w:p>
        </w:tc>
        <w:tc>
          <w:tcPr>
            <w:tcW w:w="850" w:type="dxa"/>
            <w:tcBorders>
              <w:top w:val="single" w:color="000000" w:sz="8" w:space="0"/>
            </w:tcBorders>
            <w:vAlign w:val="center"/>
          </w:tcPr>
          <w:p w14:paraId="6130EAF8">
            <w:pPr>
              <w:pStyle w:val="61"/>
              <w:ind w:firstLine="360"/>
              <w:rPr>
                <w:sz w:val="18"/>
              </w:rPr>
            </w:pPr>
            <w:r>
              <w:rPr>
                <w:rFonts w:hint="eastAsia"/>
                <w:sz w:val="18"/>
              </w:rPr>
              <w:t>2</w:t>
            </w:r>
          </w:p>
        </w:tc>
        <w:tc>
          <w:tcPr>
            <w:tcW w:w="1134" w:type="dxa"/>
            <w:tcBorders>
              <w:top w:val="single" w:color="000000" w:sz="8" w:space="0"/>
            </w:tcBorders>
            <w:vAlign w:val="center"/>
          </w:tcPr>
          <w:p w14:paraId="2CB32900">
            <w:pPr>
              <w:pStyle w:val="61"/>
              <w:ind w:firstLine="360"/>
              <w:rPr>
                <w:sz w:val="18"/>
              </w:rPr>
            </w:pPr>
            <w:r>
              <w:rPr>
                <w:rFonts w:hint="eastAsia"/>
                <w:sz w:val="18"/>
              </w:rPr>
              <w:t>HEX</w:t>
            </w:r>
          </w:p>
        </w:tc>
        <w:tc>
          <w:tcPr>
            <w:tcW w:w="4882" w:type="dxa"/>
            <w:tcBorders>
              <w:top w:val="single" w:color="000000" w:sz="8" w:space="0"/>
            </w:tcBorders>
            <w:vAlign w:val="center"/>
          </w:tcPr>
          <w:p w14:paraId="7038B6F8">
            <w:pPr>
              <w:pStyle w:val="61"/>
              <w:ind w:firstLine="0" w:firstLineChars="0"/>
              <w:rPr>
                <w:sz w:val="18"/>
              </w:rPr>
            </w:pPr>
            <w:r>
              <w:rPr>
                <w:rFonts w:hint="eastAsia"/>
                <w:sz w:val="18"/>
              </w:rPr>
              <w:t>销售票价模式表编号</w:t>
            </w:r>
          </w:p>
        </w:tc>
      </w:tr>
      <w:tr w14:paraId="6AF484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1CEB03D">
            <w:pPr>
              <w:pStyle w:val="61"/>
              <w:ind w:firstLine="360"/>
              <w:rPr>
                <w:sz w:val="18"/>
              </w:rPr>
            </w:pPr>
            <w:r>
              <w:rPr>
                <w:rFonts w:hint="eastAsia"/>
                <w:sz w:val="18"/>
              </w:rPr>
              <w:t>2</w:t>
            </w:r>
          </w:p>
        </w:tc>
        <w:tc>
          <w:tcPr>
            <w:tcW w:w="1939" w:type="dxa"/>
            <w:vAlign w:val="center"/>
          </w:tcPr>
          <w:p w14:paraId="614BE861">
            <w:pPr>
              <w:pStyle w:val="61"/>
              <w:ind w:firstLine="360"/>
              <w:rPr>
                <w:sz w:val="18"/>
              </w:rPr>
            </w:pPr>
            <w:r>
              <w:rPr>
                <w:rFonts w:hint="eastAsia"/>
                <w:sz w:val="18"/>
              </w:rPr>
              <w:t>偏移量</w:t>
            </w:r>
          </w:p>
        </w:tc>
        <w:tc>
          <w:tcPr>
            <w:tcW w:w="850" w:type="dxa"/>
            <w:vAlign w:val="center"/>
          </w:tcPr>
          <w:p w14:paraId="381EB15F">
            <w:pPr>
              <w:pStyle w:val="61"/>
              <w:ind w:firstLine="360"/>
              <w:rPr>
                <w:sz w:val="18"/>
              </w:rPr>
            </w:pPr>
            <w:r>
              <w:rPr>
                <w:rFonts w:hint="eastAsia"/>
                <w:sz w:val="18"/>
              </w:rPr>
              <w:t>4</w:t>
            </w:r>
          </w:p>
        </w:tc>
        <w:tc>
          <w:tcPr>
            <w:tcW w:w="1134" w:type="dxa"/>
            <w:vAlign w:val="center"/>
          </w:tcPr>
          <w:p w14:paraId="0C876514">
            <w:pPr>
              <w:pStyle w:val="61"/>
              <w:ind w:firstLine="360"/>
              <w:rPr>
                <w:sz w:val="18"/>
              </w:rPr>
            </w:pPr>
            <w:r>
              <w:rPr>
                <w:rFonts w:hint="eastAsia"/>
                <w:sz w:val="18"/>
              </w:rPr>
              <w:t>HEX</w:t>
            </w:r>
          </w:p>
        </w:tc>
        <w:tc>
          <w:tcPr>
            <w:tcW w:w="4882" w:type="dxa"/>
            <w:vAlign w:val="center"/>
          </w:tcPr>
          <w:p w14:paraId="413D6265">
            <w:pPr>
              <w:pStyle w:val="61"/>
              <w:ind w:firstLine="0" w:firstLineChars="0"/>
              <w:rPr>
                <w:sz w:val="18"/>
              </w:rPr>
            </w:pPr>
            <w:r>
              <w:rPr>
                <w:rFonts w:hint="eastAsia"/>
                <w:sz w:val="18"/>
              </w:rPr>
              <w:t>从“销售票价模式表数量”后开始，到该“销售票价模式表的详细信息”的开始首字节的偏移量。</w:t>
            </w:r>
          </w:p>
        </w:tc>
      </w:tr>
    </w:tbl>
    <w:p w14:paraId="0981FAF7">
      <w:pPr>
        <w:pStyle w:val="117"/>
        <w:spacing w:before="156" w:after="156"/>
      </w:pPr>
      <w:bookmarkStart w:id="827" w:name="_Ref405644541"/>
      <w:bookmarkEnd w:id="827"/>
      <w:r>
        <w:rPr>
          <w:rFonts w:hint="eastAsia"/>
        </w:rPr>
        <w:t>销售票价模式表格 详细信息记录体数据结构</w:t>
      </w:r>
    </w:p>
    <w:tbl>
      <w:tblPr>
        <w:tblStyle w:val="30"/>
        <w:tblW w:w="95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Layout w:type="fixed"/>
        <w:tblCellMar>
          <w:top w:w="28" w:type="dxa"/>
          <w:left w:w="0" w:type="dxa"/>
          <w:bottom w:w="28" w:type="dxa"/>
          <w:right w:w="0" w:type="dxa"/>
        </w:tblCellMar>
      </w:tblPr>
      <w:tblGrid>
        <w:gridCol w:w="634"/>
        <w:gridCol w:w="575"/>
        <w:gridCol w:w="1002"/>
        <w:gridCol w:w="1656"/>
        <w:gridCol w:w="1121"/>
        <w:gridCol w:w="821"/>
        <w:gridCol w:w="3761"/>
      </w:tblGrid>
      <w:tr w14:paraId="7FC0BE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634" w:type="dxa"/>
            <w:tcBorders>
              <w:top w:val="single" w:color="auto" w:sz="8" w:space="0"/>
              <w:bottom w:val="single" w:color="auto" w:sz="8" w:space="0"/>
            </w:tcBorders>
            <w:shd w:val="clear" w:color="auto" w:fill="FFFFFF"/>
            <w:vAlign w:val="center"/>
          </w:tcPr>
          <w:p w14:paraId="2E17763C">
            <w:pPr>
              <w:pStyle w:val="61"/>
              <w:ind w:firstLine="0" w:firstLineChars="0"/>
              <w:jc w:val="center"/>
              <w:rPr>
                <w:sz w:val="18"/>
              </w:rPr>
            </w:pPr>
            <w:r>
              <w:rPr>
                <w:rFonts w:hint="eastAsia"/>
                <w:sz w:val="18"/>
              </w:rPr>
              <w:t>序号</w:t>
            </w:r>
          </w:p>
        </w:tc>
        <w:tc>
          <w:tcPr>
            <w:tcW w:w="3233" w:type="dxa"/>
            <w:gridSpan w:val="3"/>
            <w:tcBorders>
              <w:top w:val="single" w:color="auto" w:sz="8" w:space="0"/>
              <w:bottom w:val="single" w:color="auto" w:sz="8" w:space="0"/>
            </w:tcBorders>
            <w:shd w:val="clear" w:color="auto" w:fill="FFFFFF"/>
            <w:vAlign w:val="center"/>
          </w:tcPr>
          <w:p w14:paraId="551F9544">
            <w:pPr>
              <w:pStyle w:val="61"/>
              <w:ind w:firstLine="0" w:firstLineChars="0"/>
              <w:jc w:val="center"/>
              <w:rPr>
                <w:sz w:val="18"/>
              </w:rPr>
            </w:pPr>
            <w:r>
              <w:rPr>
                <w:rFonts w:hint="eastAsia"/>
                <w:sz w:val="18"/>
              </w:rPr>
              <w:t>字段</w:t>
            </w:r>
          </w:p>
        </w:tc>
        <w:tc>
          <w:tcPr>
            <w:tcW w:w="1121" w:type="dxa"/>
            <w:tcBorders>
              <w:top w:val="single" w:color="auto" w:sz="8" w:space="0"/>
              <w:bottom w:val="single" w:color="auto" w:sz="8" w:space="0"/>
            </w:tcBorders>
            <w:shd w:val="clear" w:color="auto" w:fill="FFFFFF"/>
            <w:vAlign w:val="center"/>
          </w:tcPr>
          <w:p w14:paraId="37AE37C2">
            <w:pPr>
              <w:pStyle w:val="61"/>
              <w:ind w:firstLine="0" w:firstLineChars="0"/>
              <w:jc w:val="center"/>
              <w:rPr>
                <w:sz w:val="18"/>
              </w:rPr>
            </w:pPr>
            <w:r>
              <w:rPr>
                <w:rFonts w:hint="eastAsia"/>
                <w:sz w:val="18"/>
              </w:rPr>
              <w:t>长度（字节）</w:t>
            </w:r>
          </w:p>
        </w:tc>
        <w:tc>
          <w:tcPr>
            <w:tcW w:w="821" w:type="dxa"/>
            <w:tcBorders>
              <w:top w:val="single" w:color="auto" w:sz="8" w:space="0"/>
              <w:bottom w:val="single" w:color="auto" w:sz="8" w:space="0"/>
            </w:tcBorders>
            <w:shd w:val="clear" w:color="auto" w:fill="FFFFFF"/>
            <w:vAlign w:val="center"/>
          </w:tcPr>
          <w:p w14:paraId="319DD017">
            <w:pPr>
              <w:pStyle w:val="61"/>
              <w:ind w:firstLine="0" w:firstLineChars="0"/>
              <w:jc w:val="center"/>
              <w:rPr>
                <w:sz w:val="18"/>
              </w:rPr>
            </w:pPr>
            <w:r>
              <w:rPr>
                <w:rFonts w:hint="eastAsia"/>
                <w:sz w:val="18"/>
              </w:rPr>
              <w:t>类型</w:t>
            </w:r>
          </w:p>
        </w:tc>
        <w:tc>
          <w:tcPr>
            <w:tcW w:w="3761" w:type="dxa"/>
            <w:tcBorders>
              <w:top w:val="single" w:color="auto" w:sz="8" w:space="0"/>
              <w:bottom w:val="single" w:color="auto" w:sz="8" w:space="0"/>
            </w:tcBorders>
            <w:shd w:val="clear" w:color="auto" w:fill="FFFFFF"/>
            <w:vAlign w:val="center"/>
          </w:tcPr>
          <w:p w14:paraId="0E44C831">
            <w:pPr>
              <w:pStyle w:val="61"/>
              <w:ind w:firstLine="0" w:firstLineChars="0"/>
              <w:jc w:val="center"/>
              <w:rPr>
                <w:sz w:val="18"/>
              </w:rPr>
            </w:pPr>
            <w:r>
              <w:rPr>
                <w:rFonts w:hint="eastAsia"/>
                <w:sz w:val="18"/>
              </w:rPr>
              <w:t>说明</w:t>
            </w:r>
          </w:p>
        </w:tc>
      </w:tr>
      <w:tr w14:paraId="446E49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634" w:type="dxa"/>
            <w:tcBorders>
              <w:top w:val="single" w:color="auto" w:sz="8" w:space="0"/>
            </w:tcBorders>
            <w:shd w:val="clear" w:color="auto" w:fill="FFFFFF"/>
            <w:vAlign w:val="center"/>
          </w:tcPr>
          <w:p w14:paraId="2053E954">
            <w:pPr>
              <w:pStyle w:val="61"/>
              <w:ind w:firstLine="360"/>
              <w:rPr>
                <w:sz w:val="18"/>
              </w:rPr>
            </w:pPr>
            <w:r>
              <w:rPr>
                <w:rFonts w:hint="eastAsia"/>
                <w:sz w:val="18"/>
              </w:rPr>
              <w:t>1</w:t>
            </w:r>
          </w:p>
        </w:tc>
        <w:tc>
          <w:tcPr>
            <w:tcW w:w="575" w:type="dxa"/>
            <w:vMerge w:val="restart"/>
            <w:tcBorders>
              <w:top w:val="single" w:color="auto" w:sz="8" w:space="0"/>
            </w:tcBorders>
            <w:shd w:val="clear" w:color="auto" w:fill="FFFFFF"/>
            <w:vAlign w:val="center"/>
          </w:tcPr>
          <w:p w14:paraId="4E2AF296">
            <w:pPr>
              <w:pStyle w:val="61"/>
              <w:ind w:firstLine="0" w:firstLineChars="0"/>
              <w:rPr>
                <w:sz w:val="18"/>
              </w:rPr>
            </w:pPr>
            <w:r>
              <w:rPr>
                <w:rFonts w:hint="eastAsia"/>
                <w:sz w:val="18"/>
              </w:rPr>
              <w:t>销售票价模式表详细信息</w:t>
            </w:r>
          </w:p>
        </w:tc>
        <w:tc>
          <w:tcPr>
            <w:tcW w:w="2658" w:type="dxa"/>
            <w:gridSpan w:val="2"/>
            <w:tcBorders>
              <w:top w:val="single" w:color="auto" w:sz="8" w:space="0"/>
            </w:tcBorders>
            <w:shd w:val="clear" w:color="auto" w:fill="FFFFFF"/>
            <w:vAlign w:val="center"/>
          </w:tcPr>
          <w:p w14:paraId="60A951BC">
            <w:pPr>
              <w:pStyle w:val="61"/>
              <w:ind w:firstLine="360"/>
              <w:rPr>
                <w:sz w:val="18"/>
              </w:rPr>
            </w:pPr>
            <w:r>
              <w:rPr>
                <w:rFonts w:hint="eastAsia"/>
                <w:sz w:val="18"/>
              </w:rPr>
              <w:t>Fare pattern ID</w:t>
            </w:r>
          </w:p>
        </w:tc>
        <w:tc>
          <w:tcPr>
            <w:tcW w:w="1121" w:type="dxa"/>
            <w:tcBorders>
              <w:top w:val="single" w:color="auto" w:sz="8" w:space="0"/>
            </w:tcBorders>
            <w:shd w:val="clear" w:color="auto" w:fill="FFFFFF"/>
            <w:vAlign w:val="center"/>
          </w:tcPr>
          <w:p w14:paraId="5AB1930E">
            <w:pPr>
              <w:pStyle w:val="61"/>
              <w:ind w:firstLine="360"/>
              <w:rPr>
                <w:sz w:val="18"/>
              </w:rPr>
            </w:pPr>
            <w:r>
              <w:rPr>
                <w:rFonts w:hint="eastAsia"/>
                <w:sz w:val="18"/>
              </w:rPr>
              <w:t>2</w:t>
            </w:r>
          </w:p>
        </w:tc>
        <w:tc>
          <w:tcPr>
            <w:tcW w:w="821" w:type="dxa"/>
            <w:tcBorders>
              <w:top w:val="single" w:color="auto" w:sz="8" w:space="0"/>
            </w:tcBorders>
            <w:shd w:val="clear" w:color="auto" w:fill="FFFFFF"/>
            <w:vAlign w:val="center"/>
          </w:tcPr>
          <w:p w14:paraId="6963604B">
            <w:pPr>
              <w:pStyle w:val="61"/>
              <w:ind w:firstLine="360"/>
              <w:rPr>
                <w:sz w:val="18"/>
              </w:rPr>
            </w:pPr>
            <w:r>
              <w:rPr>
                <w:rFonts w:hint="eastAsia"/>
                <w:sz w:val="18"/>
              </w:rPr>
              <w:t>HEX</w:t>
            </w:r>
          </w:p>
        </w:tc>
        <w:tc>
          <w:tcPr>
            <w:tcW w:w="3761" w:type="dxa"/>
            <w:tcBorders>
              <w:top w:val="single" w:color="auto" w:sz="8" w:space="0"/>
            </w:tcBorders>
            <w:shd w:val="clear" w:color="auto" w:fill="FFFFFF"/>
            <w:vAlign w:val="center"/>
          </w:tcPr>
          <w:p w14:paraId="2471FFC7">
            <w:pPr>
              <w:pStyle w:val="61"/>
              <w:ind w:firstLine="360"/>
              <w:rPr>
                <w:sz w:val="18"/>
              </w:rPr>
            </w:pPr>
            <w:r>
              <w:rPr>
                <w:rFonts w:hint="eastAsia"/>
                <w:sz w:val="18"/>
              </w:rPr>
              <w:t>销售票价模式表编号</w:t>
            </w:r>
          </w:p>
        </w:tc>
      </w:tr>
      <w:tr w14:paraId="1CEFD9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634" w:type="dxa"/>
            <w:shd w:val="clear" w:color="auto" w:fill="FFFFFF"/>
            <w:vAlign w:val="center"/>
          </w:tcPr>
          <w:p w14:paraId="560CC677">
            <w:pPr>
              <w:pStyle w:val="61"/>
              <w:ind w:firstLine="360"/>
              <w:rPr>
                <w:sz w:val="18"/>
              </w:rPr>
            </w:pPr>
            <w:r>
              <w:rPr>
                <w:rFonts w:hint="eastAsia"/>
                <w:sz w:val="18"/>
              </w:rPr>
              <w:t>2</w:t>
            </w:r>
          </w:p>
        </w:tc>
        <w:tc>
          <w:tcPr>
            <w:tcW w:w="575" w:type="dxa"/>
            <w:vMerge w:val="continue"/>
            <w:shd w:val="clear" w:color="auto" w:fill="FFFFFF"/>
            <w:vAlign w:val="center"/>
          </w:tcPr>
          <w:p w14:paraId="4326968D">
            <w:pPr>
              <w:pStyle w:val="61"/>
              <w:ind w:firstLine="360"/>
              <w:rPr>
                <w:sz w:val="18"/>
              </w:rPr>
            </w:pPr>
          </w:p>
        </w:tc>
        <w:tc>
          <w:tcPr>
            <w:tcW w:w="2658" w:type="dxa"/>
            <w:gridSpan w:val="2"/>
            <w:shd w:val="clear" w:color="auto" w:fill="FFFFFF"/>
            <w:vAlign w:val="center"/>
          </w:tcPr>
          <w:p w14:paraId="3A6A7877">
            <w:pPr>
              <w:pStyle w:val="61"/>
              <w:ind w:firstLine="360"/>
              <w:rPr>
                <w:sz w:val="18"/>
              </w:rPr>
            </w:pPr>
            <w:r>
              <w:rPr>
                <w:rFonts w:hint="eastAsia"/>
                <w:sz w:val="18"/>
              </w:rPr>
              <w:t>Product numbers</w:t>
            </w:r>
          </w:p>
        </w:tc>
        <w:tc>
          <w:tcPr>
            <w:tcW w:w="1121" w:type="dxa"/>
            <w:shd w:val="clear" w:color="auto" w:fill="FFFFFF"/>
            <w:vAlign w:val="center"/>
          </w:tcPr>
          <w:p w14:paraId="219C2D85">
            <w:pPr>
              <w:pStyle w:val="61"/>
              <w:ind w:firstLine="360"/>
              <w:rPr>
                <w:sz w:val="18"/>
              </w:rPr>
            </w:pPr>
            <w:r>
              <w:rPr>
                <w:rFonts w:hint="eastAsia"/>
                <w:sz w:val="18"/>
              </w:rPr>
              <w:t>1</w:t>
            </w:r>
          </w:p>
        </w:tc>
        <w:tc>
          <w:tcPr>
            <w:tcW w:w="821" w:type="dxa"/>
            <w:shd w:val="clear" w:color="auto" w:fill="FFFFFF"/>
            <w:vAlign w:val="center"/>
          </w:tcPr>
          <w:p w14:paraId="7F8B1B4F">
            <w:pPr>
              <w:pStyle w:val="61"/>
              <w:ind w:firstLine="360"/>
              <w:rPr>
                <w:sz w:val="18"/>
              </w:rPr>
            </w:pPr>
            <w:r>
              <w:rPr>
                <w:rFonts w:hint="eastAsia"/>
                <w:sz w:val="18"/>
              </w:rPr>
              <w:t>HEX</w:t>
            </w:r>
          </w:p>
        </w:tc>
        <w:tc>
          <w:tcPr>
            <w:tcW w:w="3761" w:type="dxa"/>
            <w:shd w:val="clear" w:color="auto" w:fill="FFFFFF"/>
            <w:vAlign w:val="center"/>
          </w:tcPr>
          <w:p w14:paraId="16A3974B">
            <w:pPr>
              <w:pStyle w:val="61"/>
              <w:ind w:firstLine="360"/>
              <w:rPr>
                <w:sz w:val="18"/>
              </w:rPr>
            </w:pPr>
            <w:r>
              <w:rPr>
                <w:rFonts w:hint="eastAsia"/>
                <w:sz w:val="18"/>
              </w:rPr>
              <w:t>销售票价模式表包含的产品的数量</w:t>
            </w:r>
          </w:p>
        </w:tc>
      </w:tr>
      <w:tr w14:paraId="1347BD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634" w:type="dxa"/>
            <w:shd w:val="clear" w:color="auto" w:fill="FFFFFF"/>
            <w:vAlign w:val="center"/>
          </w:tcPr>
          <w:p w14:paraId="3883B191">
            <w:pPr>
              <w:pStyle w:val="61"/>
              <w:ind w:firstLine="360"/>
              <w:rPr>
                <w:sz w:val="18"/>
              </w:rPr>
            </w:pPr>
            <w:r>
              <w:rPr>
                <w:rFonts w:hint="eastAsia"/>
                <w:sz w:val="18"/>
              </w:rPr>
              <w:t>3</w:t>
            </w:r>
          </w:p>
        </w:tc>
        <w:tc>
          <w:tcPr>
            <w:tcW w:w="575" w:type="dxa"/>
            <w:vMerge w:val="continue"/>
            <w:shd w:val="clear" w:color="auto" w:fill="FFFFFF"/>
            <w:vAlign w:val="center"/>
          </w:tcPr>
          <w:p w14:paraId="2F3FD993">
            <w:pPr>
              <w:pStyle w:val="61"/>
              <w:ind w:firstLine="360"/>
              <w:rPr>
                <w:sz w:val="18"/>
              </w:rPr>
            </w:pPr>
          </w:p>
        </w:tc>
        <w:tc>
          <w:tcPr>
            <w:tcW w:w="1002" w:type="dxa"/>
            <w:vMerge w:val="restart"/>
            <w:shd w:val="clear" w:color="auto" w:fill="FFFFFF"/>
            <w:vAlign w:val="center"/>
          </w:tcPr>
          <w:p w14:paraId="3F8AA455">
            <w:pPr>
              <w:pStyle w:val="61"/>
              <w:ind w:firstLine="0" w:firstLineChars="0"/>
              <w:rPr>
                <w:sz w:val="18"/>
              </w:rPr>
            </w:pPr>
            <w:r>
              <w:rPr>
                <w:rFonts w:hint="eastAsia"/>
                <w:sz w:val="18"/>
              </w:rPr>
              <w:t>Product 1 value</w:t>
            </w:r>
          </w:p>
        </w:tc>
        <w:tc>
          <w:tcPr>
            <w:tcW w:w="1656" w:type="dxa"/>
            <w:shd w:val="clear" w:color="auto" w:fill="FFFFFF"/>
            <w:vAlign w:val="center"/>
          </w:tcPr>
          <w:p w14:paraId="44CF391B">
            <w:pPr>
              <w:pStyle w:val="61"/>
              <w:ind w:firstLine="0" w:firstLineChars="0"/>
              <w:rPr>
                <w:sz w:val="18"/>
              </w:rPr>
            </w:pPr>
            <w:r>
              <w:rPr>
                <w:rFonts w:hint="eastAsia"/>
                <w:sz w:val="18"/>
              </w:rPr>
              <w:t>ProductType</w:t>
            </w:r>
          </w:p>
        </w:tc>
        <w:tc>
          <w:tcPr>
            <w:tcW w:w="1121" w:type="dxa"/>
            <w:shd w:val="clear" w:color="auto" w:fill="FFFFFF"/>
            <w:vAlign w:val="center"/>
          </w:tcPr>
          <w:p w14:paraId="5CCE8DAF">
            <w:pPr>
              <w:pStyle w:val="61"/>
              <w:ind w:firstLine="360"/>
              <w:rPr>
                <w:sz w:val="18"/>
              </w:rPr>
            </w:pPr>
            <w:r>
              <w:rPr>
                <w:rFonts w:hint="eastAsia"/>
                <w:sz w:val="18"/>
              </w:rPr>
              <w:t>2</w:t>
            </w:r>
          </w:p>
        </w:tc>
        <w:tc>
          <w:tcPr>
            <w:tcW w:w="821" w:type="dxa"/>
            <w:shd w:val="clear" w:color="auto" w:fill="FFFFFF"/>
            <w:vAlign w:val="center"/>
          </w:tcPr>
          <w:p w14:paraId="7B1E5A59">
            <w:pPr>
              <w:pStyle w:val="61"/>
              <w:ind w:firstLine="360"/>
              <w:rPr>
                <w:sz w:val="18"/>
              </w:rPr>
            </w:pPr>
            <w:r>
              <w:rPr>
                <w:rFonts w:hint="eastAsia"/>
                <w:sz w:val="18"/>
              </w:rPr>
              <w:t>HEX</w:t>
            </w:r>
          </w:p>
        </w:tc>
        <w:tc>
          <w:tcPr>
            <w:tcW w:w="3761" w:type="dxa"/>
            <w:shd w:val="clear" w:color="auto" w:fill="FFFFFF"/>
            <w:vAlign w:val="center"/>
          </w:tcPr>
          <w:p w14:paraId="567CF820">
            <w:pPr>
              <w:pStyle w:val="61"/>
              <w:ind w:firstLine="360"/>
              <w:rPr>
                <w:sz w:val="18"/>
              </w:rPr>
            </w:pPr>
            <w:r>
              <w:rPr>
                <w:rFonts w:hint="eastAsia"/>
                <w:sz w:val="18"/>
              </w:rPr>
              <w:t>产品1的代码</w:t>
            </w:r>
          </w:p>
        </w:tc>
      </w:tr>
      <w:tr w14:paraId="3ED7EB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634" w:type="dxa"/>
            <w:shd w:val="clear" w:color="auto" w:fill="FFFFFF"/>
            <w:vAlign w:val="center"/>
          </w:tcPr>
          <w:p w14:paraId="4247CF63">
            <w:pPr>
              <w:pStyle w:val="61"/>
              <w:ind w:firstLine="360"/>
              <w:rPr>
                <w:sz w:val="18"/>
              </w:rPr>
            </w:pPr>
            <w:r>
              <w:rPr>
                <w:rFonts w:hint="eastAsia"/>
                <w:sz w:val="18"/>
              </w:rPr>
              <w:t>4</w:t>
            </w:r>
          </w:p>
        </w:tc>
        <w:tc>
          <w:tcPr>
            <w:tcW w:w="575" w:type="dxa"/>
            <w:vMerge w:val="continue"/>
            <w:shd w:val="clear" w:color="auto" w:fill="FFFFFF"/>
            <w:vAlign w:val="center"/>
          </w:tcPr>
          <w:p w14:paraId="57EBD1DE">
            <w:pPr>
              <w:pStyle w:val="61"/>
              <w:ind w:firstLine="360"/>
              <w:rPr>
                <w:sz w:val="18"/>
              </w:rPr>
            </w:pPr>
          </w:p>
        </w:tc>
        <w:tc>
          <w:tcPr>
            <w:tcW w:w="1002" w:type="dxa"/>
            <w:vMerge w:val="continue"/>
            <w:shd w:val="clear" w:color="auto" w:fill="FFFFFF"/>
            <w:vAlign w:val="center"/>
          </w:tcPr>
          <w:p w14:paraId="0CDF27BD">
            <w:pPr>
              <w:pStyle w:val="61"/>
              <w:ind w:firstLine="360"/>
              <w:rPr>
                <w:sz w:val="18"/>
              </w:rPr>
            </w:pPr>
          </w:p>
        </w:tc>
        <w:tc>
          <w:tcPr>
            <w:tcW w:w="1656" w:type="dxa"/>
            <w:shd w:val="clear" w:color="auto" w:fill="FFFFFF"/>
            <w:vAlign w:val="center"/>
          </w:tcPr>
          <w:p w14:paraId="68043B53">
            <w:pPr>
              <w:pStyle w:val="61"/>
              <w:ind w:firstLine="0" w:firstLineChars="0"/>
              <w:rPr>
                <w:sz w:val="18"/>
              </w:rPr>
            </w:pPr>
            <w:r>
              <w:rPr>
                <w:rFonts w:hint="eastAsia"/>
                <w:sz w:val="18"/>
              </w:rPr>
              <w:t>ProductVariantID</w:t>
            </w:r>
          </w:p>
        </w:tc>
        <w:tc>
          <w:tcPr>
            <w:tcW w:w="1121" w:type="dxa"/>
            <w:shd w:val="clear" w:color="auto" w:fill="FFFFFF"/>
            <w:vAlign w:val="center"/>
          </w:tcPr>
          <w:p w14:paraId="0564CBCD">
            <w:pPr>
              <w:pStyle w:val="61"/>
              <w:ind w:firstLine="360"/>
              <w:rPr>
                <w:sz w:val="18"/>
              </w:rPr>
            </w:pPr>
            <w:r>
              <w:rPr>
                <w:rFonts w:hint="eastAsia"/>
                <w:sz w:val="18"/>
              </w:rPr>
              <w:t>2</w:t>
            </w:r>
          </w:p>
        </w:tc>
        <w:tc>
          <w:tcPr>
            <w:tcW w:w="821" w:type="dxa"/>
            <w:shd w:val="clear" w:color="auto" w:fill="FFFFFF"/>
            <w:vAlign w:val="center"/>
          </w:tcPr>
          <w:p w14:paraId="06EB397D">
            <w:pPr>
              <w:pStyle w:val="61"/>
              <w:ind w:firstLine="360"/>
              <w:rPr>
                <w:sz w:val="18"/>
              </w:rPr>
            </w:pPr>
            <w:r>
              <w:rPr>
                <w:rFonts w:hint="eastAsia"/>
                <w:sz w:val="18"/>
              </w:rPr>
              <w:t>HEX</w:t>
            </w:r>
          </w:p>
        </w:tc>
        <w:tc>
          <w:tcPr>
            <w:tcW w:w="3761" w:type="dxa"/>
            <w:shd w:val="clear" w:color="auto" w:fill="FFFFFF"/>
            <w:vAlign w:val="center"/>
          </w:tcPr>
          <w:p w14:paraId="090924DD">
            <w:pPr>
              <w:pStyle w:val="61"/>
              <w:ind w:firstLine="360"/>
              <w:rPr>
                <w:sz w:val="18"/>
              </w:rPr>
            </w:pPr>
            <w:r>
              <w:rPr>
                <w:rFonts w:hint="eastAsia"/>
                <w:sz w:val="18"/>
              </w:rPr>
              <w:t>产品1的代码</w:t>
            </w:r>
          </w:p>
        </w:tc>
      </w:tr>
      <w:tr w14:paraId="0D5560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634" w:type="dxa"/>
            <w:shd w:val="clear" w:color="auto" w:fill="FFFFFF"/>
            <w:vAlign w:val="center"/>
          </w:tcPr>
          <w:p w14:paraId="7C70B1AE">
            <w:pPr>
              <w:pStyle w:val="61"/>
              <w:ind w:firstLine="360"/>
              <w:rPr>
                <w:sz w:val="18"/>
              </w:rPr>
            </w:pPr>
            <w:r>
              <w:rPr>
                <w:rFonts w:hint="eastAsia"/>
                <w:sz w:val="18"/>
              </w:rPr>
              <w:t>5</w:t>
            </w:r>
          </w:p>
        </w:tc>
        <w:tc>
          <w:tcPr>
            <w:tcW w:w="575" w:type="dxa"/>
            <w:vMerge w:val="continue"/>
            <w:shd w:val="clear" w:color="auto" w:fill="FFFFFF"/>
            <w:vAlign w:val="center"/>
          </w:tcPr>
          <w:p w14:paraId="0A5D59AC">
            <w:pPr>
              <w:pStyle w:val="61"/>
              <w:ind w:firstLine="360"/>
              <w:rPr>
                <w:sz w:val="18"/>
              </w:rPr>
            </w:pPr>
          </w:p>
        </w:tc>
        <w:tc>
          <w:tcPr>
            <w:tcW w:w="2658" w:type="dxa"/>
            <w:gridSpan w:val="2"/>
            <w:shd w:val="clear" w:color="auto" w:fill="FFFFFF"/>
            <w:vAlign w:val="center"/>
          </w:tcPr>
          <w:p w14:paraId="3A45DFE5">
            <w:pPr>
              <w:pStyle w:val="61"/>
              <w:ind w:firstLine="360"/>
              <w:rPr>
                <w:sz w:val="18"/>
              </w:rPr>
            </w:pPr>
            <w:r>
              <w:rPr>
                <w:rFonts w:hint="eastAsia"/>
                <w:sz w:val="18"/>
              </w:rPr>
              <w:t>……</w:t>
            </w:r>
          </w:p>
        </w:tc>
        <w:tc>
          <w:tcPr>
            <w:tcW w:w="1121" w:type="dxa"/>
            <w:shd w:val="clear" w:color="auto" w:fill="FFFFFF"/>
            <w:vAlign w:val="center"/>
          </w:tcPr>
          <w:p w14:paraId="25AB27D0">
            <w:pPr>
              <w:pStyle w:val="61"/>
              <w:ind w:firstLine="360"/>
              <w:rPr>
                <w:sz w:val="18"/>
              </w:rPr>
            </w:pPr>
          </w:p>
        </w:tc>
        <w:tc>
          <w:tcPr>
            <w:tcW w:w="821" w:type="dxa"/>
            <w:shd w:val="clear" w:color="auto" w:fill="FFFFFF"/>
            <w:vAlign w:val="center"/>
          </w:tcPr>
          <w:p w14:paraId="32232550">
            <w:pPr>
              <w:pStyle w:val="61"/>
              <w:ind w:firstLine="360"/>
              <w:rPr>
                <w:sz w:val="18"/>
              </w:rPr>
            </w:pPr>
          </w:p>
        </w:tc>
        <w:tc>
          <w:tcPr>
            <w:tcW w:w="3761" w:type="dxa"/>
            <w:shd w:val="clear" w:color="auto" w:fill="FFFFFF"/>
            <w:vAlign w:val="center"/>
          </w:tcPr>
          <w:p w14:paraId="095B443C">
            <w:pPr>
              <w:pStyle w:val="61"/>
              <w:ind w:firstLine="360"/>
              <w:rPr>
                <w:sz w:val="18"/>
              </w:rPr>
            </w:pPr>
          </w:p>
        </w:tc>
      </w:tr>
      <w:tr w14:paraId="23A4E8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634" w:type="dxa"/>
            <w:shd w:val="clear" w:color="auto" w:fill="FFFFFF"/>
            <w:vAlign w:val="center"/>
          </w:tcPr>
          <w:p w14:paraId="1F74479B">
            <w:pPr>
              <w:pStyle w:val="61"/>
              <w:ind w:firstLine="360"/>
              <w:rPr>
                <w:sz w:val="18"/>
              </w:rPr>
            </w:pPr>
            <w:r>
              <w:rPr>
                <w:rFonts w:hint="eastAsia"/>
                <w:sz w:val="18"/>
              </w:rPr>
              <w:t>6</w:t>
            </w:r>
          </w:p>
        </w:tc>
        <w:tc>
          <w:tcPr>
            <w:tcW w:w="575" w:type="dxa"/>
            <w:vMerge w:val="continue"/>
            <w:shd w:val="clear" w:color="auto" w:fill="FFFFFF"/>
            <w:vAlign w:val="center"/>
          </w:tcPr>
          <w:p w14:paraId="4AEBC12D">
            <w:pPr>
              <w:pStyle w:val="61"/>
              <w:ind w:firstLine="360"/>
              <w:rPr>
                <w:sz w:val="18"/>
              </w:rPr>
            </w:pPr>
          </w:p>
        </w:tc>
        <w:tc>
          <w:tcPr>
            <w:tcW w:w="2658" w:type="dxa"/>
            <w:gridSpan w:val="2"/>
            <w:shd w:val="clear" w:color="auto" w:fill="FFFFFF"/>
            <w:vAlign w:val="center"/>
          </w:tcPr>
          <w:p w14:paraId="515EBA35">
            <w:pPr>
              <w:pStyle w:val="61"/>
              <w:ind w:firstLine="360"/>
              <w:rPr>
                <w:sz w:val="18"/>
              </w:rPr>
            </w:pPr>
            <w:r>
              <w:rPr>
                <w:rFonts w:hint="eastAsia"/>
                <w:sz w:val="18"/>
              </w:rPr>
              <w:t>Product n value</w:t>
            </w:r>
          </w:p>
        </w:tc>
        <w:tc>
          <w:tcPr>
            <w:tcW w:w="1121" w:type="dxa"/>
            <w:shd w:val="clear" w:color="auto" w:fill="FFFFFF"/>
            <w:vAlign w:val="center"/>
          </w:tcPr>
          <w:p w14:paraId="3A1A5B72">
            <w:pPr>
              <w:pStyle w:val="61"/>
              <w:ind w:firstLine="360"/>
              <w:rPr>
                <w:sz w:val="18"/>
              </w:rPr>
            </w:pPr>
            <w:r>
              <w:rPr>
                <w:rFonts w:hint="eastAsia"/>
                <w:sz w:val="18"/>
              </w:rPr>
              <w:t>4</w:t>
            </w:r>
          </w:p>
        </w:tc>
        <w:tc>
          <w:tcPr>
            <w:tcW w:w="821" w:type="dxa"/>
            <w:shd w:val="clear" w:color="auto" w:fill="FFFFFF"/>
            <w:vAlign w:val="center"/>
          </w:tcPr>
          <w:p w14:paraId="2032F63D">
            <w:pPr>
              <w:pStyle w:val="61"/>
              <w:ind w:firstLine="360"/>
              <w:rPr>
                <w:sz w:val="18"/>
              </w:rPr>
            </w:pPr>
            <w:r>
              <w:rPr>
                <w:rFonts w:hint="eastAsia"/>
                <w:sz w:val="18"/>
              </w:rPr>
              <w:t>HEX</w:t>
            </w:r>
          </w:p>
        </w:tc>
        <w:tc>
          <w:tcPr>
            <w:tcW w:w="3761" w:type="dxa"/>
            <w:shd w:val="clear" w:color="auto" w:fill="FFFFFF"/>
            <w:vAlign w:val="center"/>
          </w:tcPr>
          <w:p w14:paraId="5E1D431F">
            <w:pPr>
              <w:pStyle w:val="61"/>
              <w:ind w:firstLine="360"/>
              <w:rPr>
                <w:sz w:val="18"/>
              </w:rPr>
            </w:pPr>
          </w:p>
        </w:tc>
      </w:tr>
      <w:tr w14:paraId="47A79B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634" w:type="dxa"/>
            <w:tcBorders>
              <w:bottom w:val="single" w:color="auto" w:sz="4" w:space="0"/>
            </w:tcBorders>
            <w:shd w:val="clear" w:color="auto" w:fill="FFFFFF"/>
            <w:vAlign w:val="center"/>
          </w:tcPr>
          <w:p w14:paraId="087C752D">
            <w:pPr>
              <w:pStyle w:val="61"/>
              <w:ind w:firstLine="360"/>
              <w:rPr>
                <w:sz w:val="18"/>
              </w:rPr>
            </w:pPr>
            <w:r>
              <w:rPr>
                <w:rFonts w:hint="eastAsia"/>
                <w:sz w:val="18"/>
              </w:rPr>
              <w:t>7</w:t>
            </w:r>
          </w:p>
        </w:tc>
        <w:tc>
          <w:tcPr>
            <w:tcW w:w="575" w:type="dxa"/>
            <w:vMerge w:val="continue"/>
            <w:tcBorders>
              <w:bottom w:val="single" w:color="auto" w:sz="4" w:space="0"/>
            </w:tcBorders>
            <w:shd w:val="clear" w:color="auto" w:fill="FFFFFF"/>
            <w:vAlign w:val="center"/>
          </w:tcPr>
          <w:p w14:paraId="29A80449">
            <w:pPr>
              <w:pStyle w:val="61"/>
              <w:ind w:firstLine="360"/>
              <w:rPr>
                <w:sz w:val="18"/>
              </w:rPr>
            </w:pPr>
          </w:p>
        </w:tc>
        <w:tc>
          <w:tcPr>
            <w:tcW w:w="2658" w:type="dxa"/>
            <w:gridSpan w:val="2"/>
            <w:tcBorders>
              <w:bottom w:val="single" w:color="auto" w:sz="4" w:space="0"/>
            </w:tcBorders>
            <w:shd w:val="clear" w:color="auto" w:fill="FFFFFF"/>
            <w:vAlign w:val="center"/>
          </w:tcPr>
          <w:p w14:paraId="2DB91C31">
            <w:pPr>
              <w:pStyle w:val="61"/>
              <w:ind w:firstLine="360"/>
              <w:rPr>
                <w:sz w:val="18"/>
              </w:rPr>
            </w:pPr>
            <w:r>
              <w:rPr>
                <w:rFonts w:hint="eastAsia"/>
                <w:sz w:val="18"/>
              </w:rPr>
              <w:t>Product 1,成人</w:t>
            </w:r>
          </w:p>
        </w:tc>
        <w:tc>
          <w:tcPr>
            <w:tcW w:w="1121" w:type="dxa"/>
            <w:tcBorders>
              <w:bottom w:val="single" w:color="auto" w:sz="4" w:space="0"/>
            </w:tcBorders>
            <w:shd w:val="clear" w:color="auto" w:fill="FFFFFF"/>
            <w:vAlign w:val="center"/>
          </w:tcPr>
          <w:p w14:paraId="317B5C11">
            <w:pPr>
              <w:pStyle w:val="61"/>
              <w:ind w:firstLine="360"/>
              <w:rPr>
                <w:sz w:val="18"/>
              </w:rPr>
            </w:pPr>
            <w:r>
              <w:rPr>
                <w:rFonts w:hint="eastAsia"/>
                <w:sz w:val="18"/>
              </w:rPr>
              <w:t>1</w:t>
            </w:r>
          </w:p>
        </w:tc>
        <w:tc>
          <w:tcPr>
            <w:tcW w:w="821" w:type="dxa"/>
            <w:tcBorders>
              <w:bottom w:val="single" w:color="auto" w:sz="4" w:space="0"/>
            </w:tcBorders>
            <w:shd w:val="clear" w:color="auto" w:fill="FFFFFF"/>
            <w:vAlign w:val="center"/>
          </w:tcPr>
          <w:p w14:paraId="6487D0F7">
            <w:pPr>
              <w:pStyle w:val="61"/>
              <w:ind w:firstLine="360"/>
              <w:rPr>
                <w:sz w:val="18"/>
              </w:rPr>
            </w:pPr>
            <w:r>
              <w:rPr>
                <w:rFonts w:hint="eastAsia"/>
                <w:sz w:val="18"/>
              </w:rPr>
              <w:t>HEX</w:t>
            </w:r>
          </w:p>
        </w:tc>
        <w:tc>
          <w:tcPr>
            <w:tcW w:w="3761" w:type="dxa"/>
            <w:tcBorders>
              <w:bottom w:val="single" w:color="auto" w:sz="4" w:space="0"/>
            </w:tcBorders>
            <w:shd w:val="clear" w:color="auto" w:fill="FFFFFF"/>
            <w:vAlign w:val="center"/>
          </w:tcPr>
          <w:p w14:paraId="496876EF">
            <w:pPr>
              <w:pStyle w:val="61"/>
              <w:ind w:firstLine="360"/>
              <w:rPr>
                <w:sz w:val="18"/>
              </w:rPr>
            </w:pPr>
            <w:r>
              <w:rPr>
                <w:rFonts w:hint="eastAsia"/>
                <w:sz w:val="18"/>
              </w:rPr>
              <w:t>销售票价模式表达的矩阵中，Product 1和成人乘客对应的值。</w:t>
            </w:r>
          </w:p>
        </w:tc>
      </w:tr>
    </w:tbl>
    <w:p w14:paraId="6767852E">
      <w:r>
        <w:br w:type="page"/>
      </w:r>
    </w:p>
    <w:p w14:paraId="0005FD8A">
      <w:pPr>
        <w:pStyle w:val="61"/>
        <w:pageBreakBefore/>
        <w:spacing w:before="156" w:beforeLines="50" w:after="156" w:afterLines="50"/>
        <w:ind w:firstLine="0" w:firstLineChars="0"/>
        <w:jc w:val="center"/>
        <w:rPr>
          <w:rFonts w:hint="eastAsia" w:hAnsi="宋体"/>
        </w:rPr>
      </w:pPr>
      <w:r>
        <w:rPr>
          <w:rFonts w:hint="eastAsia" w:ascii="黑体" w:hAnsi="黑体" w:eastAsia="黑体"/>
        </w:rPr>
        <w:t>表168  销售票价模式表格 详细信息记录体数据结构</w:t>
      </w:r>
      <w:r>
        <w:rPr>
          <w:rFonts w:hint="eastAsia" w:hAnsi="宋体"/>
        </w:rPr>
        <w:t>（续）</w:t>
      </w:r>
    </w:p>
    <w:tbl>
      <w:tblPr>
        <w:tblStyle w:val="30"/>
        <w:tblW w:w="95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Layout w:type="fixed"/>
        <w:tblCellMar>
          <w:top w:w="28" w:type="dxa"/>
          <w:left w:w="0" w:type="dxa"/>
          <w:bottom w:w="28" w:type="dxa"/>
          <w:right w:w="0" w:type="dxa"/>
        </w:tblCellMar>
      </w:tblPr>
      <w:tblGrid>
        <w:gridCol w:w="634"/>
        <w:gridCol w:w="575"/>
        <w:gridCol w:w="2658"/>
        <w:gridCol w:w="1121"/>
        <w:gridCol w:w="821"/>
        <w:gridCol w:w="3761"/>
      </w:tblGrid>
      <w:tr w14:paraId="048018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634" w:type="dxa"/>
            <w:tcBorders>
              <w:top w:val="single" w:color="auto" w:sz="8" w:space="0"/>
              <w:bottom w:val="single" w:color="auto" w:sz="8" w:space="0"/>
            </w:tcBorders>
            <w:shd w:val="clear" w:color="auto" w:fill="FFFFFF"/>
            <w:vAlign w:val="center"/>
          </w:tcPr>
          <w:p w14:paraId="4052069F">
            <w:pPr>
              <w:pStyle w:val="61"/>
              <w:ind w:firstLine="0" w:firstLineChars="0"/>
              <w:jc w:val="center"/>
              <w:rPr>
                <w:sz w:val="18"/>
              </w:rPr>
            </w:pPr>
            <w:r>
              <w:rPr>
                <w:rFonts w:hint="eastAsia"/>
                <w:sz w:val="18"/>
              </w:rPr>
              <w:t>序号</w:t>
            </w:r>
          </w:p>
        </w:tc>
        <w:tc>
          <w:tcPr>
            <w:tcW w:w="3233" w:type="dxa"/>
            <w:gridSpan w:val="2"/>
            <w:tcBorders>
              <w:top w:val="single" w:color="auto" w:sz="8" w:space="0"/>
              <w:bottom w:val="single" w:color="auto" w:sz="8" w:space="0"/>
            </w:tcBorders>
            <w:shd w:val="clear" w:color="auto" w:fill="FFFFFF"/>
            <w:vAlign w:val="center"/>
          </w:tcPr>
          <w:p w14:paraId="25D4E1E6">
            <w:pPr>
              <w:pStyle w:val="61"/>
              <w:ind w:firstLine="0" w:firstLineChars="0"/>
              <w:jc w:val="center"/>
              <w:rPr>
                <w:sz w:val="18"/>
              </w:rPr>
            </w:pPr>
            <w:r>
              <w:rPr>
                <w:rFonts w:hint="eastAsia"/>
                <w:sz w:val="18"/>
              </w:rPr>
              <w:t>字段</w:t>
            </w:r>
          </w:p>
        </w:tc>
        <w:tc>
          <w:tcPr>
            <w:tcW w:w="1121" w:type="dxa"/>
            <w:tcBorders>
              <w:top w:val="single" w:color="auto" w:sz="8" w:space="0"/>
              <w:bottom w:val="single" w:color="auto" w:sz="8" w:space="0"/>
            </w:tcBorders>
            <w:shd w:val="clear" w:color="auto" w:fill="FFFFFF"/>
            <w:vAlign w:val="center"/>
          </w:tcPr>
          <w:p w14:paraId="72EAE9C0">
            <w:pPr>
              <w:pStyle w:val="61"/>
              <w:ind w:firstLine="0" w:firstLineChars="0"/>
              <w:jc w:val="center"/>
              <w:rPr>
                <w:sz w:val="18"/>
              </w:rPr>
            </w:pPr>
            <w:r>
              <w:rPr>
                <w:rFonts w:hint="eastAsia"/>
                <w:sz w:val="18"/>
              </w:rPr>
              <w:t>长度（字节）</w:t>
            </w:r>
          </w:p>
        </w:tc>
        <w:tc>
          <w:tcPr>
            <w:tcW w:w="821" w:type="dxa"/>
            <w:tcBorders>
              <w:top w:val="single" w:color="auto" w:sz="8" w:space="0"/>
              <w:bottom w:val="single" w:color="auto" w:sz="8" w:space="0"/>
            </w:tcBorders>
            <w:shd w:val="clear" w:color="auto" w:fill="FFFFFF"/>
            <w:vAlign w:val="center"/>
          </w:tcPr>
          <w:p w14:paraId="3916699B">
            <w:pPr>
              <w:pStyle w:val="61"/>
              <w:ind w:firstLine="0" w:firstLineChars="0"/>
              <w:jc w:val="center"/>
              <w:rPr>
                <w:sz w:val="18"/>
              </w:rPr>
            </w:pPr>
            <w:r>
              <w:rPr>
                <w:rFonts w:hint="eastAsia"/>
                <w:sz w:val="18"/>
              </w:rPr>
              <w:t>类型</w:t>
            </w:r>
          </w:p>
        </w:tc>
        <w:tc>
          <w:tcPr>
            <w:tcW w:w="3761" w:type="dxa"/>
            <w:tcBorders>
              <w:top w:val="single" w:color="auto" w:sz="8" w:space="0"/>
              <w:bottom w:val="single" w:color="auto" w:sz="8" w:space="0"/>
            </w:tcBorders>
            <w:shd w:val="clear" w:color="auto" w:fill="FFFFFF"/>
            <w:vAlign w:val="center"/>
          </w:tcPr>
          <w:p w14:paraId="2BDE26B8">
            <w:pPr>
              <w:pStyle w:val="61"/>
              <w:ind w:firstLine="0" w:firstLineChars="0"/>
              <w:jc w:val="center"/>
              <w:rPr>
                <w:sz w:val="18"/>
              </w:rPr>
            </w:pPr>
            <w:r>
              <w:rPr>
                <w:rFonts w:hint="eastAsia"/>
                <w:sz w:val="18"/>
              </w:rPr>
              <w:t>说明</w:t>
            </w:r>
          </w:p>
        </w:tc>
      </w:tr>
      <w:tr w14:paraId="4E8F7B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634" w:type="dxa"/>
            <w:tcBorders>
              <w:top w:val="single" w:color="auto" w:sz="4" w:space="0"/>
              <w:bottom w:val="single" w:color="auto" w:sz="4" w:space="0"/>
            </w:tcBorders>
            <w:shd w:val="clear" w:color="auto" w:fill="FFFFFF"/>
            <w:vAlign w:val="center"/>
          </w:tcPr>
          <w:p w14:paraId="040712D8">
            <w:pPr>
              <w:pStyle w:val="61"/>
              <w:ind w:firstLine="360"/>
              <w:rPr>
                <w:sz w:val="18"/>
              </w:rPr>
            </w:pPr>
            <w:r>
              <w:rPr>
                <w:rFonts w:hint="eastAsia"/>
                <w:sz w:val="18"/>
              </w:rPr>
              <w:t>8</w:t>
            </w:r>
          </w:p>
        </w:tc>
        <w:tc>
          <w:tcPr>
            <w:tcW w:w="575" w:type="dxa"/>
            <w:vMerge w:val="restart"/>
            <w:tcBorders>
              <w:top w:val="single" w:color="auto" w:sz="4" w:space="0"/>
              <w:bottom w:val="single" w:color="auto" w:sz="4" w:space="0"/>
            </w:tcBorders>
            <w:shd w:val="clear" w:color="auto" w:fill="FFFFFF"/>
            <w:vAlign w:val="center"/>
          </w:tcPr>
          <w:p w14:paraId="1E6A98CD">
            <w:pPr>
              <w:pStyle w:val="61"/>
              <w:ind w:firstLine="0" w:firstLineChars="0"/>
              <w:rPr>
                <w:sz w:val="18"/>
              </w:rPr>
            </w:pPr>
            <w:r>
              <w:rPr>
                <w:rFonts w:hint="eastAsia"/>
                <w:sz w:val="18"/>
              </w:rPr>
              <w:t>销售票价模式表详细信息</w:t>
            </w:r>
          </w:p>
        </w:tc>
        <w:tc>
          <w:tcPr>
            <w:tcW w:w="2658" w:type="dxa"/>
            <w:tcBorders>
              <w:top w:val="single" w:color="auto" w:sz="4" w:space="0"/>
              <w:bottom w:val="single" w:color="auto" w:sz="4" w:space="0"/>
            </w:tcBorders>
            <w:shd w:val="clear" w:color="auto" w:fill="FFFFFF"/>
            <w:vAlign w:val="center"/>
          </w:tcPr>
          <w:p w14:paraId="7A74AA04">
            <w:pPr>
              <w:pStyle w:val="61"/>
              <w:ind w:firstLine="360"/>
              <w:rPr>
                <w:sz w:val="18"/>
              </w:rPr>
            </w:pPr>
            <w:r>
              <w:rPr>
                <w:rFonts w:hint="eastAsia"/>
                <w:sz w:val="18"/>
              </w:rPr>
              <w:t>Product 1,儿童</w:t>
            </w:r>
          </w:p>
        </w:tc>
        <w:tc>
          <w:tcPr>
            <w:tcW w:w="1121" w:type="dxa"/>
            <w:tcBorders>
              <w:top w:val="single" w:color="auto" w:sz="4" w:space="0"/>
              <w:bottom w:val="single" w:color="auto" w:sz="4" w:space="0"/>
            </w:tcBorders>
            <w:shd w:val="clear" w:color="auto" w:fill="FFFFFF"/>
            <w:vAlign w:val="center"/>
          </w:tcPr>
          <w:p w14:paraId="68AB4879">
            <w:pPr>
              <w:pStyle w:val="61"/>
              <w:ind w:firstLine="360"/>
              <w:rPr>
                <w:sz w:val="18"/>
              </w:rPr>
            </w:pPr>
            <w:r>
              <w:rPr>
                <w:rFonts w:hint="eastAsia"/>
                <w:sz w:val="18"/>
              </w:rPr>
              <w:t>1</w:t>
            </w:r>
          </w:p>
        </w:tc>
        <w:tc>
          <w:tcPr>
            <w:tcW w:w="821" w:type="dxa"/>
            <w:tcBorders>
              <w:top w:val="single" w:color="auto" w:sz="4" w:space="0"/>
              <w:bottom w:val="single" w:color="auto" w:sz="4" w:space="0"/>
            </w:tcBorders>
            <w:shd w:val="clear" w:color="auto" w:fill="FFFFFF"/>
            <w:vAlign w:val="center"/>
          </w:tcPr>
          <w:p w14:paraId="0E082EE4">
            <w:pPr>
              <w:pStyle w:val="61"/>
              <w:ind w:firstLine="360"/>
              <w:rPr>
                <w:sz w:val="18"/>
              </w:rPr>
            </w:pPr>
            <w:r>
              <w:rPr>
                <w:rFonts w:hint="eastAsia"/>
                <w:sz w:val="18"/>
              </w:rPr>
              <w:t>HEX</w:t>
            </w:r>
          </w:p>
        </w:tc>
        <w:tc>
          <w:tcPr>
            <w:tcW w:w="3761" w:type="dxa"/>
            <w:tcBorders>
              <w:top w:val="single" w:color="auto" w:sz="4" w:space="0"/>
              <w:bottom w:val="single" w:color="auto" w:sz="4" w:space="0"/>
            </w:tcBorders>
            <w:shd w:val="clear" w:color="auto" w:fill="FFFFFF"/>
            <w:vAlign w:val="center"/>
          </w:tcPr>
          <w:p w14:paraId="6AFB87A4">
            <w:pPr>
              <w:pStyle w:val="61"/>
              <w:ind w:firstLine="360"/>
              <w:rPr>
                <w:sz w:val="18"/>
              </w:rPr>
            </w:pPr>
            <w:r>
              <w:rPr>
                <w:rFonts w:hint="eastAsia"/>
                <w:sz w:val="18"/>
              </w:rPr>
              <w:t>同上</w:t>
            </w:r>
          </w:p>
        </w:tc>
      </w:tr>
      <w:tr w14:paraId="6246C5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634" w:type="dxa"/>
            <w:tcBorders>
              <w:top w:val="single" w:color="auto" w:sz="4" w:space="0"/>
            </w:tcBorders>
            <w:shd w:val="clear" w:color="auto" w:fill="FFFFFF"/>
            <w:vAlign w:val="center"/>
          </w:tcPr>
          <w:p w14:paraId="718FACAB">
            <w:pPr>
              <w:pStyle w:val="61"/>
              <w:ind w:firstLine="360"/>
              <w:rPr>
                <w:sz w:val="18"/>
              </w:rPr>
            </w:pPr>
            <w:r>
              <w:rPr>
                <w:rFonts w:hint="eastAsia"/>
                <w:sz w:val="18"/>
              </w:rPr>
              <w:t>9</w:t>
            </w:r>
          </w:p>
        </w:tc>
        <w:tc>
          <w:tcPr>
            <w:tcW w:w="575" w:type="dxa"/>
            <w:vMerge w:val="continue"/>
            <w:tcBorders>
              <w:top w:val="single" w:color="auto" w:sz="4" w:space="0"/>
            </w:tcBorders>
            <w:shd w:val="clear" w:color="auto" w:fill="FFFFFF"/>
            <w:vAlign w:val="center"/>
          </w:tcPr>
          <w:p w14:paraId="2FDFFEBA">
            <w:pPr>
              <w:pStyle w:val="61"/>
              <w:ind w:firstLine="360"/>
              <w:rPr>
                <w:sz w:val="18"/>
              </w:rPr>
            </w:pPr>
          </w:p>
        </w:tc>
        <w:tc>
          <w:tcPr>
            <w:tcW w:w="2658" w:type="dxa"/>
            <w:tcBorders>
              <w:top w:val="single" w:color="auto" w:sz="4" w:space="0"/>
            </w:tcBorders>
            <w:shd w:val="clear" w:color="auto" w:fill="FFFFFF"/>
            <w:vAlign w:val="center"/>
          </w:tcPr>
          <w:p w14:paraId="3F3C00E9">
            <w:pPr>
              <w:pStyle w:val="61"/>
              <w:ind w:firstLine="360"/>
              <w:rPr>
                <w:sz w:val="18"/>
              </w:rPr>
            </w:pPr>
            <w:r>
              <w:rPr>
                <w:rFonts w:hint="eastAsia"/>
                <w:sz w:val="18"/>
              </w:rPr>
              <w:t>Product 1,老人</w:t>
            </w:r>
          </w:p>
        </w:tc>
        <w:tc>
          <w:tcPr>
            <w:tcW w:w="1121" w:type="dxa"/>
            <w:tcBorders>
              <w:top w:val="single" w:color="auto" w:sz="4" w:space="0"/>
            </w:tcBorders>
            <w:shd w:val="clear" w:color="auto" w:fill="FFFFFF"/>
            <w:vAlign w:val="center"/>
          </w:tcPr>
          <w:p w14:paraId="7BFBAE3A">
            <w:pPr>
              <w:pStyle w:val="61"/>
              <w:ind w:firstLine="360"/>
              <w:rPr>
                <w:sz w:val="18"/>
              </w:rPr>
            </w:pPr>
            <w:r>
              <w:rPr>
                <w:rFonts w:hint="eastAsia"/>
                <w:sz w:val="18"/>
              </w:rPr>
              <w:t>1</w:t>
            </w:r>
          </w:p>
        </w:tc>
        <w:tc>
          <w:tcPr>
            <w:tcW w:w="821" w:type="dxa"/>
            <w:tcBorders>
              <w:top w:val="single" w:color="auto" w:sz="4" w:space="0"/>
            </w:tcBorders>
            <w:shd w:val="clear" w:color="auto" w:fill="FFFFFF"/>
            <w:vAlign w:val="center"/>
          </w:tcPr>
          <w:p w14:paraId="0157E122">
            <w:pPr>
              <w:pStyle w:val="61"/>
              <w:ind w:firstLine="360"/>
              <w:rPr>
                <w:sz w:val="18"/>
              </w:rPr>
            </w:pPr>
            <w:r>
              <w:rPr>
                <w:rFonts w:hint="eastAsia"/>
                <w:sz w:val="18"/>
              </w:rPr>
              <w:t>HEX</w:t>
            </w:r>
          </w:p>
        </w:tc>
        <w:tc>
          <w:tcPr>
            <w:tcW w:w="3761" w:type="dxa"/>
            <w:tcBorders>
              <w:top w:val="single" w:color="auto" w:sz="4" w:space="0"/>
            </w:tcBorders>
            <w:shd w:val="clear" w:color="auto" w:fill="FFFFFF"/>
            <w:vAlign w:val="center"/>
          </w:tcPr>
          <w:p w14:paraId="236484C9">
            <w:pPr>
              <w:pStyle w:val="61"/>
              <w:ind w:firstLine="360"/>
              <w:rPr>
                <w:sz w:val="18"/>
              </w:rPr>
            </w:pPr>
            <w:r>
              <w:rPr>
                <w:rFonts w:hint="eastAsia"/>
                <w:sz w:val="18"/>
              </w:rPr>
              <w:t>同上</w:t>
            </w:r>
          </w:p>
        </w:tc>
      </w:tr>
      <w:tr w14:paraId="0EFA71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634" w:type="dxa"/>
            <w:shd w:val="clear" w:color="auto" w:fill="FFFFFF"/>
            <w:vAlign w:val="center"/>
          </w:tcPr>
          <w:p w14:paraId="501A34BB">
            <w:pPr>
              <w:pStyle w:val="61"/>
              <w:ind w:firstLine="360"/>
              <w:rPr>
                <w:sz w:val="18"/>
              </w:rPr>
            </w:pPr>
            <w:r>
              <w:rPr>
                <w:rFonts w:hint="eastAsia"/>
                <w:sz w:val="18"/>
              </w:rPr>
              <w:t>10</w:t>
            </w:r>
          </w:p>
        </w:tc>
        <w:tc>
          <w:tcPr>
            <w:tcW w:w="575" w:type="dxa"/>
            <w:vMerge w:val="continue"/>
            <w:shd w:val="clear" w:color="auto" w:fill="FFFFFF"/>
            <w:vAlign w:val="center"/>
          </w:tcPr>
          <w:p w14:paraId="1865D8FB">
            <w:pPr>
              <w:pStyle w:val="61"/>
              <w:ind w:firstLine="360"/>
              <w:rPr>
                <w:sz w:val="18"/>
              </w:rPr>
            </w:pPr>
          </w:p>
        </w:tc>
        <w:tc>
          <w:tcPr>
            <w:tcW w:w="2658" w:type="dxa"/>
            <w:shd w:val="clear" w:color="auto" w:fill="FFFFFF"/>
            <w:vAlign w:val="center"/>
          </w:tcPr>
          <w:p w14:paraId="1641D001">
            <w:pPr>
              <w:pStyle w:val="61"/>
              <w:ind w:firstLine="360"/>
              <w:rPr>
                <w:sz w:val="18"/>
              </w:rPr>
            </w:pPr>
            <w:r>
              <w:rPr>
                <w:rFonts w:hint="eastAsia"/>
                <w:sz w:val="18"/>
              </w:rPr>
              <w:t>Product 1,学生</w:t>
            </w:r>
          </w:p>
        </w:tc>
        <w:tc>
          <w:tcPr>
            <w:tcW w:w="1121" w:type="dxa"/>
            <w:shd w:val="clear" w:color="auto" w:fill="FFFFFF"/>
            <w:vAlign w:val="center"/>
          </w:tcPr>
          <w:p w14:paraId="75D58064">
            <w:pPr>
              <w:pStyle w:val="61"/>
              <w:ind w:firstLine="360"/>
              <w:rPr>
                <w:sz w:val="18"/>
              </w:rPr>
            </w:pPr>
            <w:r>
              <w:rPr>
                <w:rFonts w:hint="eastAsia"/>
                <w:sz w:val="18"/>
              </w:rPr>
              <w:t>1</w:t>
            </w:r>
          </w:p>
        </w:tc>
        <w:tc>
          <w:tcPr>
            <w:tcW w:w="821" w:type="dxa"/>
            <w:shd w:val="clear" w:color="auto" w:fill="FFFFFF"/>
            <w:vAlign w:val="center"/>
          </w:tcPr>
          <w:p w14:paraId="1AAB67DA">
            <w:pPr>
              <w:pStyle w:val="61"/>
              <w:ind w:firstLine="360"/>
              <w:rPr>
                <w:sz w:val="18"/>
              </w:rPr>
            </w:pPr>
            <w:r>
              <w:rPr>
                <w:rFonts w:hint="eastAsia"/>
                <w:sz w:val="18"/>
              </w:rPr>
              <w:t>HEX</w:t>
            </w:r>
          </w:p>
        </w:tc>
        <w:tc>
          <w:tcPr>
            <w:tcW w:w="3761" w:type="dxa"/>
            <w:shd w:val="clear" w:color="auto" w:fill="FFFFFF"/>
            <w:vAlign w:val="center"/>
          </w:tcPr>
          <w:p w14:paraId="3CBBE2D9">
            <w:pPr>
              <w:pStyle w:val="61"/>
              <w:ind w:firstLine="360"/>
              <w:rPr>
                <w:sz w:val="18"/>
              </w:rPr>
            </w:pPr>
            <w:r>
              <w:rPr>
                <w:rFonts w:hint="eastAsia"/>
                <w:sz w:val="18"/>
              </w:rPr>
              <w:t>同上</w:t>
            </w:r>
          </w:p>
        </w:tc>
      </w:tr>
      <w:tr w14:paraId="7D0755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634" w:type="dxa"/>
            <w:shd w:val="clear" w:color="auto" w:fill="FFFFFF"/>
            <w:vAlign w:val="center"/>
          </w:tcPr>
          <w:p w14:paraId="38E8DC2F">
            <w:pPr>
              <w:pStyle w:val="61"/>
              <w:ind w:firstLine="360"/>
              <w:rPr>
                <w:sz w:val="18"/>
              </w:rPr>
            </w:pPr>
            <w:r>
              <w:rPr>
                <w:rFonts w:hint="eastAsia"/>
                <w:sz w:val="18"/>
              </w:rPr>
              <w:t>11</w:t>
            </w:r>
          </w:p>
        </w:tc>
        <w:tc>
          <w:tcPr>
            <w:tcW w:w="575" w:type="dxa"/>
            <w:vMerge w:val="continue"/>
            <w:shd w:val="clear" w:color="auto" w:fill="FFFFFF"/>
            <w:vAlign w:val="center"/>
          </w:tcPr>
          <w:p w14:paraId="5853D016">
            <w:pPr>
              <w:pStyle w:val="61"/>
              <w:ind w:firstLine="360"/>
              <w:rPr>
                <w:sz w:val="18"/>
              </w:rPr>
            </w:pPr>
          </w:p>
        </w:tc>
        <w:tc>
          <w:tcPr>
            <w:tcW w:w="2658" w:type="dxa"/>
            <w:shd w:val="clear" w:color="auto" w:fill="FFFFFF"/>
            <w:vAlign w:val="center"/>
          </w:tcPr>
          <w:p w14:paraId="2262D41B">
            <w:pPr>
              <w:pStyle w:val="61"/>
              <w:ind w:firstLine="360"/>
              <w:rPr>
                <w:sz w:val="18"/>
              </w:rPr>
            </w:pPr>
            <w:r>
              <w:rPr>
                <w:rFonts w:hint="eastAsia"/>
                <w:sz w:val="18"/>
              </w:rPr>
              <w:t>Product 1,军人</w:t>
            </w:r>
          </w:p>
        </w:tc>
        <w:tc>
          <w:tcPr>
            <w:tcW w:w="1121" w:type="dxa"/>
            <w:shd w:val="clear" w:color="auto" w:fill="FFFFFF"/>
            <w:vAlign w:val="center"/>
          </w:tcPr>
          <w:p w14:paraId="446FC9CE">
            <w:pPr>
              <w:pStyle w:val="61"/>
              <w:ind w:firstLine="360"/>
              <w:rPr>
                <w:sz w:val="18"/>
              </w:rPr>
            </w:pPr>
            <w:r>
              <w:rPr>
                <w:rFonts w:hint="eastAsia"/>
                <w:sz w:val="18"/>
              </w:rPr>
              <w:t>1</w:t>
            </w:r>
          </w:p>
        </w:tc>
        <w:tc>
          <w:tcPr>
            <w:tcW w:w="821" w:type="dxa"/>
            <w:shd w:val="clear" w:color="auto" w:fill="FFFFFF"/>
            <w:vAlign w:val="center"/>
          </w:tcPr>
          <w:p w14:paraId="0F9DADF1">
            <w:pPr>
              <w:pStyle w:val="61"/>
              <w:ind w:firstLine="360"/>
              <w:rPr>
                <w:sz w:val="18"/>
              </w:rPr>
            </w:pPr>
            <w:r>
              <w:rPr>
                <w:rFonts w:hint="eastAsia"/>
                <w:sz w:val="18"/>
              </w:rPr>
              <w:t>HEX</w:t>
            </w:r>
          </w:p>
        </w:tc>
        <w:tc>
          <w:tcPr>
            <w:tcW w:w="3761" w:type="dxa"/>
            <w:shd w:val="clear" w:color="auto" w:fill="FFFFFF"/>
            <w:vAlign w:val="center"/>
          </w:tcPr>
          <w:p w14:paraId="2F26C2AE">
            <w:pPr>
              <w:pStyle w:val="61"/>
              <w:ind w:firstLine="360"/>
              <w:rPr>
                <w:sz w:val="18"/>
              </w:rPr>
            </w:pPr>
            <w:r>
              <w:rPr>
                <w:rFonts w:hint="eastAsia"/>
                <w:sz w:val="18"/>
              </w:rPr>
              <w:t>同上</w:t>
            </w:r>
          </w:p>
        </w:tc>
      </w:tr>
      <w:tr w14:paraId="0A7074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634" w:type="dxa"/>
            <w:shd w:val="clear" w:color="auto" w:fill="FFFFFF"/>
            <w:vAlign w:val="center"/>
          </w:tcPr>
          <w:p w14:paraId="1D6E4D67">
            <w:pPr>
              <w:pStyle w:val="61"/>
              <w:ind w:firstLine="360"/>
              <w:rPr>
                <w:sz w:val="18"/>
              </w:rPr>
            </w:pPr>
            <w:r>
              <w:rPr>
                <w:rFonts w:hint="eastAsia"/>
                <w:sz w:val="18"/>
              </w:rPr>
              <w:t>12</w:t>
            </w:r>
          </w:p>
        </w:tc>
        <w:tc>
          <w:tcPr>
            <w:tcW w:w="575" w:type="dxa"/>
            <w:vMerge w:val="continue"/>
            <w:shd w:val="clear" w:color="auto" w:fill="FFFFFF"/>
            <w:vAlign w:val="center"/>
          </w:tcPr>
          <w:p w14:paraId="2B9C1899">
            <w:pPr>
              <w:pStyle w:val="61"/>
              <w:ind w:firstLine="360"/>
              <w:rPr>
                <w:sz w:val="18"/>
              </w:rPr>
            </w:pPr>
          </w:p>
        </w:tc>
        <w:tc>
          <w:tcPr>
            <w:tcW w:w="2658" w:type="dxa"/>
            <w:shd w:val="clear" w:color="auto" w:fill="FFFFFF"/>
            <w:vAlign w:val="center"/>
          </w:tcPr>
          <w:p w14:paraId="1E68778E">
            <w:pPr>
              <w:pStyle w:val="61"/>
              <w:ind w:firstLine="360"/>
              <w:rPr>
                <w:sz w:val="18"/>
              </w:rPr>
            </w:pPr>
            <w:r>
              <w:rPr>
                <w:rFonts w:hint="eastAsia"/>
                <w:sz w:val="18"/>
              </w:rPr>
              <w:t>Product 1,残疾人</w:t>
            </w:r>
          </w:p>
        </w:tc>
        <w:tc>
          <w:tcPr>
            <w:tcW w:w="1121" w:type="dxa"/>
            <w:shd w:val="clear" w:color="auto" w:fill="FFFFFF"/>
            <w:vAlign w:val="center"/>
          </w:tcPr>
          <w:p w14:paraId="28BF517D">
            <w:pPr>
              <w:pStyle w:val="61"/>
              <w:ind w:firstLine="360"/>
              <w:rPr>
                <w:sz w:val="18"/>
              </w:rPr>
            </w:pPr>
            <w:r>
              <w:rPr>
                <w:rFonts w:hint="eastAsia"/>
                <w:sz w:val="18"/>
              </w:rPr>
              <w:t>1</w:t>
            </w:r>
          </w:p>
        </w:tc>
        <w:tc>
          <w:tcPr>
            <w:tcW w:w="821" w:type="dxa"/>
            <w:shd w:val="clear" w:color="auto" w:fill="FFFFFF"/>
            <w:vAlign w:val="center"/>
          </w:tcPr>
          <w:p w14:paraId="4EA5E627">
            <w:pPr>
              <w:pStyle w:val="61"/>
              <w:ind w:firstLine="360"/>
              <w:rPr>
                <w:sz w:val="18"/>
              </w:rPr>
            </w:pPr>
            <w:r>
              <w:rPr>
                <w:rFonts w:hint="eastAsia"/>
                <w:sz w:val="18"/>
              </w:rPr>
              <w:t>HEX</w:t>
            </w:r>
          </w:p>
        </w:tc>
        <w:tc>
          <w:tcPr>
            <w:tcW w:w="3761" w:type="dxa"/>
            <w:shd w:val="clear" w:color="auto" w:fill="FFFFFF"/>
            <w:vAlign w:val="center"/>
          </w:tcPr>
          <w:p w14:paraId="4D7B336B">
            <w:pPr>
              <w:pStyle w:val="61"/>
              <w:ind w:firstLine="360"/>
              <w:rPr>
                <w:sz w:val="18"/>
              </w:rPr>
            </w:pPr>
            <w:r>
              <w:rPr>
                <w:rFonts w:hint="eastAsia"/>
                <w:sz w:val="18"/>
              </w:rPr>
              <w:t>销售票价模式表达的矩阵中，Product 1和残疾人乘客对应的值。</w:t>
            </w:r>
          </w:p>
        </w:tc>
      </w:tr>
      <w:tr w14:paraId="284AE7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634" w:type="dxa"/>
            <w:shd w:val="clear" w:color="auto" w:fill="FFFFFF"/>
            <w:vAlign w:val="center"/>
          </w:tcPr>
          <w:p w14:paraId="1723CAD1">
            <w:pPr>
              <w:pStyle w:val="61"/>
              <w:ind w:firstLine="360"/>
              <w:rPr>
                <w:sz w:val="18"/>
              </w:rPr>
            </w:pPr>
            <w:r>
              <w:rPr>
                <w:rFonts w:hint="eastAsia"/>
                <w:sz w:val="18"/>
              </w:rPr>
              <w:t>13</w:t>
            </w:r>
          </w:p>
        </w:tc>
        <w:tc>
          <w:tcPr>
            <w:tcW w:w="575" w:type="dxa"/>
            <w:vMerge w:val="continue"/>
            <w:shd w:val="clear" w:color="auto" w:fill="FFFFFF"/>
            <w:vAlign w:val="center"/>
          </w:tcPr>
          <w:p w14:paraId="53286993">
            <w:pPr>
              <w:pStyle w:val="61"/>
              <w:ind w:firstLine="360"/>
              <w:rPr>
                <w:sz w:val="18"/>
              </w:rPr>
            </w:pPr>
          </w:p>
        </w:tc>
        <w:tc>
          <w:tcPr>
            <w:tcW w:w="2658" w:type="dxa"/>
            <w:shd w:val="clear" w:color="auto" w:fill="FFFFFF"/>
            <w:vAlign w:val="center"/>
          </w:tcPr>
          <w:p w14:paraId="50670857">
            <w:pPr>
              <w:pStyle w:val="61"/>
              <w:ind w:firstLine="360"/>
              <w:rPr>
                <w:sz w:val="18"/>
              </w:rPr>
            </w:pPr>
            <w:r>
              <w:rPr>
                <w:rFonts w:hint="eastAsia"/>
                <w:sz w:val="18"/>
              </w:rPr>
              <w:t>……</w:t>
            </w:r>
          </w:p>
        </w:tc>
        <w:tc>
          <w:tcPr>
            <w:tcW w:w="1121" w:type="dxa"/>
            <w:shd w:val="clear" w:color="auto" w:fill="FFFFFF"/>
            <w:vAlign w:val="center"/>
          </w:tcPr>
          <w:p w14:paraId="1BB7C694">
            <w:pPr>
              <w:pStyle w:val="61"/>
              <w:ind w:firstLine="360"/>
              <w:rPr>
                <w:sz w:val="18"/>
              </w:rPr>
            </w:pPr>
          </w:p>
        </w:tc>
        <w:tc>
          <w:tcPr>
            <w:tcW w:w="821" w:type="dxa"/>
            <w:shd w:val="clear" w:color="auto" w:fill="FFFFFF"/>
            <w:vAlign w:val="center"/>
          </w:tcPr>
          <w:p w14:paraId="7449CE7D">
            <w:pPr>
              <w:pStyle w:val="61"/>
              <w:ind w:firstLine="360"/>
              <w:rPr>
                <w:sz w:val="18"/>
              </w:rPr>
            </w:pPr>
          </w:p>
        </w:tc>
        <w:tc>
          <w:tcPr>
            <w:tcW w:w="3761" w:type="dxa"/>
            <w:shd w:val="clear" w:color="auto" w:fill="FFFFFF"/>
            <w:vAlign w:val="center"/>
          </w:tcPr>
          <w:p w14:paraId="4E83907D">
            <w:pPr>
              <w:pStyle w:val="61"/>
              <w:ind w:firstLine="360"/>
              <w:rPr>
                <w:sz w:val="18"/>
              </w:rPr>
            </w:pPr>
          </w:p>
        </w:tc>
      </w:tr>
      <w:tr w14:paraId="08D481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634" w:type="dxa"/>
            <w:shd w:val="clear" w:color="auto" w:fill="FFFFFF"/>
            <w:vAlign w:val="center"/>
          </w:tcPr>
          <w:p w14:paraId="5CA595C8">
            <w:pPr>
              <w:pStyle w:val="61"/>
              <w:ind w:firstLine="360"/>
              <w:rPr>
                <w:sz w:val="18"/>
              </w:rPr>
            </w:pPr>
            <w:r>
              <w:rPr>
                <w:rFonts w:hint="eastAsia"/>
                <w:sz w:val="18"/>
              </w:rPr>
              <w:t>14</w:t>
            </w:r>
          </w:p>
        </w:tc>
        <w:tc>
          <w:tcPr>
            <w:tcW w:w="575" w:type="dxa"/>
            <w:vMerge w:val="continue"/>
            <w:shd w:val="clear" w:color="auto" w:fill="FFFFFF"/>
            <w:vAlign w:val="center"/>
          </w:tcPr>
          <w:p w14:paraId="577008A0">
            <w:pPr>
              <w:pStyle w:val="61"/>
              <w:ind w:firstLine="360"/>
              <w:rPr>
                <w:sz w:val="18"/>
              </w:rPr>
            </w:pPr>
          </w:p>
        </w:tc>
        <w:tc>
          <w:tcPr>
            <w:tcW w:w="2658" w:type="dxa"/>
            <w:shd w:val="clear" w:color="auto" w:fill="FFFFFF"/>
            <w:vAlign w:val="center"/>
          </w:tcPr>
          <w:p w14:paraId="0007BC58">
            <w:pPr>
              <w:pStyle w:val="61"/>
              <w:ind w:firstLine="360"/>
              <w:rPr>
                <w:sz w:val="18"/>
              </w:rPr>
            </w:pPr>
            <w:r>
              <w:rPr>
                <w:rFonts w:hint="eastAsia"/>
                <w:sz w:val="18"/>
              </w:rPr>
              <w:t>Product n,成人</w:t>
            </w:r>
          </w:p>
        </w:tc>
        <w:tc>
          <w:tcPr>
            <w:tcW w:w="1121" w:type="dxa"/>
            <w:shd w:val="clear" w:color="auto" w:fill="FFFFFF"/>
            <w:vAlign w:val="center"/>
          </w:tcPr>
          <w:p w14:paraId="43D123C1">
            <w:pPr>
              <w:pStyle w:val="61"/>
              <w:ind w:firstLine="360"/>
              <w:rPr>
                <w:sz w:val="18"/>
              </w:rPr>
            </w:pPr>
            <w:r>
              <w:rPr>
                <w:rFonts w:hint="eastAsia"/>
                <w:sz w:val="18"/>
              </w:rPr>
              <w:t>1</w:t>
            </w:r>
          </w:p>
        </w:tc>
        <w:tc>
          <w:tcPr>
            <w:tcW w:w="821" w:type="dxa"/>
            <w:shd w:val="clear" w:color="auto" w:fill="FFFFFF"/>
            <w:vAlign w:val="center"/>
          </w:tcPr>
          <w:p w14:paraId="49558E43">
            <w:pPr>
              <w:pStyle w:val="61"/>
              <w:ind w:firstLine="360"/>
              <w:rPr>
                <w:sz w:val="18"/>
              </w:rPr>
            </w:pPr>
            <w:r>
              <w:rPr>
                <w:rFonts w:hint="eastAsia"/>
                <w:sz w:val="18"/>
              </w:rPr>
              <w:t>HEX</w:t>
            </w:r>
          </w:p>
        </w:tc>
        <w:tc>
          <w:tcPr>
            <w:tcW w:w="3761" w:type="dxa"/>
            <w:shd w:val="clear" w:color="auto" w:fill="FFFFFF"/>
            <w:vAlign w:val="center"/>
          </w:tcPr>
          <w:p w14:paraId="723F7E13">
            <w:pPr>
              <w:pStyle w:val="61"/>
              <w:ind w:firstLine="360"/>
              <w:rPr>
                <w:sz w:val="18"/>
              </w:rPr>
            </w:pPr>
            <w:r>
              <w:rPr>
                <w:rFonts w:hint="eastAsia"/>
                <w:sz w:val="18"/>
              </w:rPr>
              <w:t>销售票价模式表达的矩阵中，Product n和成人乘客对应的值。</w:t>
            </w:r>
          </w:p>
        </w:tc>
      </w:tr>
      <w:tr w14:paraId="4C1399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634" w:type="dxa"/>
            <w:shd w:val="clear" w:color="auto" w:fill="FFFFFF"/>
            <w:vAlign w:val="center"/>
          </w:tcPr>
          <w:p w14:paraId="5B7EF374">
            <w:pPr>
              <w:pStyle w:val="61"/>
              <w:ind w:firstLine="360"/>
              <w:rPr>
                <w:sz w:val="18"/>
              </w:rPr>
            </w:pPr>
            <w:r>
              <w:rPr>
                <w:rFonts w:hint="eastAsia"/>
                <w:sz w:val="18"/>
              </w:rPr>
              <w:t>15</w:t>
            </w:r>
          </w:p>
        </w:tc>
        <w:tc>
          <w:tcPr>
            <w:tcW w:w="575" w:type="dxa"/>
            <w:vMerge w:val="continue"/>
            <w:shd w:val="clear" w:color="auto" w:fill="FFFFFF"/>
            <w:vAlign w:val="center"/>
          </w:tcPr>
          <w:p w14:paraId="304E98C9">
            <w:pPr>
              <w:pStyle w:val="61"/>
              <w:ind w:firstLine="360"/>
              <w:rPr>
                <w:sz w:val="18"/>
              </w:rPr>
            </w:pPr>
          </w:p>
        </w:tc>
        <w:tc>
          <w:tcPr>
            <w:tcW w:w="2658" w:type="dxa"/>
            <w:shd w:val="clear" w:color="auto" w:fill="FFFFFF"/>
            <w:vAlign w:val="center"/>
          </w:tcPr>
          <w:p w14:paraId="52482339">
            <w:pPr>
              <w:pStyle w:val="61"/>
              <w:ind w:firstLine="360"/>
              <w:rPr>
                <w:sz w:val="18"/>
              </w:rPr>
            </w:pPr>
            <w:r>
              <w:rPr>
                <w:rFonts w:hint="eastAsia"/>
                <w:sz w:val="18"/>
              </w:rPr>
              <w:t>Product n,儿童</w:t>
            </w:r>
          </w:p>
        </w:tc>
        <w:tc>
          <w:tcPr>
            <w:tcW w:w="1121" w:type="dxa"/>
            <w:shd w:val="clear" w:color="auto" w:fill="FFFFFF"/>
            <w:vAlign w:val="center"/>
          </w:tcPr>
          <w:p w14:paraId="347C1122">
            <w:pPr>
              <w:pStyle w:val="61"/>
              <w:ind w:firstLine="360"/>
              <w:rPr>
                <w:sz w:val="18"/>
              </w:rPr>
            </w:pPr>
            <w:r>
              <w:rPr>
                <w:rFonts w:hint="eastAsia"/>
                <w:sz w:val="18"/>
              </w:rPr>
              <w:t>1</w:t>
            </w:r>
          </w:p>
        </w:tc>
        <w:tc>
          <w:tcPr>
            <w:tcW w:w="821" w:type="dxa"/>
            <w:shd w:val="clear" w:color="auto" w:fill="FFFFFF"/>
            <w:vAlign w:val="center"/>
          </w:tcPr>
          <w:p w14:paraId="16AA0D83">
            <w:pPr>
              <w:pStyle w:val="61"/>
              <w:ind w:firstLine="360"/>
              <w:rPr>
                <w:sz w:val="18"/>
              </w:rPr>
            </w:pPr>
            <w:r>
              <w:rPr>
                <w:rFonts w:hint="eastAsia"/>
                <w:sz w:val="18"/>
              </w:rPr>
              <w:t>HEX</w:t>
            </w:r>
          </w:p>
        </w:tc>
        <w:tc>
          <w:tcPr>
            <w:tcW w:w="3761" w:type="dxa"/>
            <w:shd w:val="clear" w:color="auto" w:fill="FFFFFF"/>
            <w:vAlign w:val="center"/>
          </w:tcPr>
          <w:p w14:paraId="14D50AFF">
            <w:pPr>
              <w:pStyle w:val="61"/>
              <w:ind w:firstLine="360"/>
              <w:rPr>
                <w:sz w:val="18"/>
              </w:rPr>
            </w:pPr>
            <w:r>
              <w:rPr>
                <w:rFonts w:hint="eastAsia"/>
                <w:sz w:val="18"/>
              </w:rPr>
              <w:t>同上</w:t>
            </w:r>
          </w:p>
        </w:tc>
      </w:tr>
      <w:tr w14:paraId="57EF27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634" w:type="dxa"/>
            <w:shd w:val="clear" w:color="auto" w:fill="FFFFFF"/>
            <w:vAlign w:val="center"/>
          </w:tcPr>
          <w:p w14:paraId="26E72FB5">
            <w:pPr>
              <w:pStyle w:val="61"/>
              <w:ind w:firstLine="360"/>
              <w:rPr>
                <w:sz w:val="18"/>
              </w:rPr>
            </w:pPr>
            <w:r>
              <w:rPr>
                <w:rFonts w:hint="eastAsia"/>
                <w:sz w:val="18"/>
              </w:rPr>
              <w:t>16</w:t>
            </w:r>
          </w:p>
        </w:tc>
        <w:tc>
          <w:tcPr>
            <w:tcW w:w="575" w:type="dxa"/>
            <w:vMerge w:val="continue"/>
            <w:shd w:val="clear" w:color="auto" w:fill="FFFFFF"/>
            <w:vAlign w:val="center"/>
          </w:tcPr>
          <w:p w14:paraId="0E1DF19F">
            <w:pPr>
              <w:pStyle w:val="61"/>
              <w:ind w:firstLine="360"/>
              <w:rPr>
                <w:sz w:val="18"/>
              </w:rPr>
            </w:pPr>
          </w:p>
        </w:tc>
        <w:tc>
          <w:tcPr>
            <w:tcW w:w="2658" w:type="dxa"/>
            <w:shd w:val="clear" w:color="auto" w:fill="FFFFFF"/>
            <w:vAlign w:val="center"/>
          </w:tcPr>
          <w:p w14:paraId="2DCB2373">
            <w:pPr>
              <w:pStyle w:val="61"/>
              <w:ind w:firstLine="360"/>
              <w:rPr>
                <w:sz w:val="18"/>
              </w:rPr>
            </w:pPr>
            <w:r>
              <w:rPr>
                <w:rFonts w:hint="eastAsia"/>
                <w:sz w:val="18"/>
              </w:rPr>
              <w:t>Product n,老人</w:t>
            </w:r>
          </w:p>
        </w:tc>
        <w:tc>
          <w:tcPr>
            <w:tcW w:w="1121" w:type="dxa"/>
            <w:shd w:val="clear" w:color="auto" w:fill="FFFFFF"/>
            <w:vAlign w:val="center"/>
          </w:tcPr>
          <w:p w14:paraId="651BBF94">
            <w:pPr>
              <w:pStyle w:val="61"/>
              <w:ind w:firstLine="360"/>
              <w:rPr>
                <w:sz w:val="18"/>
              </w:rPr>
            </w:pPr>
            <w:r>
              <w:rPr>
                <w:rFonts w:hint="eastAsia"/>
                <w:sz w:val="18"/>
              </w:rPr>
              <w:t>1</w:t>
            </w:r>
          </w:p>
        </w:tc>
        <w:tc>
          <w:tcPr>
            <w:tcW w:w="821" w:type="dxa"/>
            <w:shd w:val="clear" w:color="auto" w:fill="FFFFFF"/>
            <w:vAlign w:val="center"/>
          </w:tcPr>
          <w:p w14:paraId="74917192">
            <w:pPr>
              <w:pStyle w:val="61"/>
              <w:ind w:firstLine="360"/>
              <w:rPr>
                <w:sz w:val="18"/>
              </w:rPr>
            </w:pPr>
            <w:r>
              <w:rPr>
                <w:rFonts w:hint="eastAsia"/>
                <w:sz w:val="18"/>
              </w:rPr>
              <w:t>HEX</w:t>
            </w:r>
          </w:p>
        </w:tc>
        <w:tc>
          <w:tcPr>
            <w:tcW w:w="3761" w:type="dxa"/>
            <w:shd w:val="clear" w:color="auto" w:fill="FFFFFF"/>
            <w:vAlign w:val="center"/>
          </w:tcPr>
          <w:p w14:paraId="0ABEE1F5">
            <w:pPr>
              <w:pStyle w:val="61"/>
              <w:ind w:firstLine="360"/>
              <w:rPr>
                <w:sz w:val="18"/>
              </w:rPr>
            </w:pPr>
            <w:r>
              <w:rPr>
                <w:rFonts w:hint="eastAsia"/>
                <w:sz w:val="18"/>
              </w:rPr>
              <w:t>同上</w:t>
            </w:r>
          </w:p>
        </w:tc>
      </w:tr>
      <w:tr w14:paraId="4E3D5F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634" w:type="dxa"/>
            <w:shd w:val="clear" w:color="auto" w:fill="FFFFFF"/>
            <w:vAlign w:val="center"/>
          </w:tcPr>
          <w:p w14:paraId="0CCA6B5C">
            <w:pPr>
              <w:pStyle w:val="61"/>
              <w:ind w:firstLine="360"/>
              <w:rPr>
                <w:sz w:val="18"/>
              </w:rPr>
            </w:pPr>
            <w:r>
              <w:rPr>
                <w:rFonts w:hint="eastAsia"/>
                <w:sz w:val="18"/>
              </w:rPr>
              <w:t>17</w:t>
            </w:r>
          </w:p>
        </w:tc>
        <w:tc>
          <w:tcPr>
            <w:tcW w:w="575" w:type="dxa"/>
            <w:vMerge w:val="continue"/>
            <w:shd w:val="clear" w:color="auto" w:fill="FFFFFF"/>
            <w:vAlign w:val="center"/>
          </w:tcPr>
          <w:p w14:paraId="4C855B73">
            <w:pPr>
              <w:pStyle w:val="61"/>
              <w:ind w:firstLine="360"/>
              <w:rPr>
                <w:sz w:val="18"/>
              </w:rPr>
            </w:pPr>
          </w:p>
        </w:tc>
        <w:tc>
          <w:tcPr>
            <w:tcW w:w="2658" w:type="dxa"/>
            <w:shd w:val="clear" w:color="auto" w:fill="FFFFFF"/>
            <w:vAlign w:val="center"/>
          </w:tcPr>
          <w:p w14:paraId="33121901">
            <w:pPr>
              <w:pStyle w:val="61"/>
              <w:ind w:firstLine="360"/>
              <w:rPr>
                <w:sz w:val="18"/>
              </w:rPr>
            </w:pPr>
            <w:r>
              <w:rPr>
                <w:rFonts w:hint="eastAsia"/>
                <w:sz w:val="18"/>
              </w:rPr>
              <w:t>Product n,学生</w:t>
            </w:r>
          </w:p>
        </w:tc>
        <w:tc>
          <w:tcPr>
            <w:tcW w:w="1121" w:type="dxa"/>
            <w:shd w:val="clear" w:color="auto" w:fill="FFFFFF"/>
            <w:vAlign w:val="center"/>
          </w:tcPr>
          <w:p w14:paraId="5856071D">
            <w:pPr>
              <w:pStyle w:val="61"/>
              <w:ind w:firstLine="360"/>
              <w:rPr>
                <w:sz w:val="18"/>
              </w:rPr>
            </w:pPr>
            <w:r>
              <w:rPr>
                <w:rFonts w:hint="eastAsia"/>
                <w:sz w:val="18"/>
              </w:rPr>
              <w:t>1</w:t>
            </w:r>
          </w:p>
        </w:tc>
        <w:tc>
          <w:tcPr>
            <w:tcW w:w="821" w:type="dxa"/>
            <w:shd w:val="clear" w:color="auto" w:fill="FFFFFF"/>
            <w:vAlign w:val="center"/>
          </w:tcPr>
          <w:p w14:paraId="775BD5DF">
            <w:pPr>
              <w:pStyle w:val="61"/>
              <w:ind w:firstLine="360"/>
              <w:rPr>
                <w:sz w:val="18"/>
              </w:rPr>
            </w:pPr>
            <w:r>
              <w:rPr>
                <w:rFonts w:hint="eastAsia"/>
                <w:sz w:val="18"/>
              </w:rPr>
              <w:t>HEX</w:t>
            </w:r>
          </w:p>
        </w:tc>
        <w:tc>
          <w:tcPr>
            <w:tcW w:w="3761" w:type="dxa"/>
            <w:shd w:val="clear" w:color="auto" w:fill="FFFFFF"/>
            <w:vAlign w:val="center"/>
          </w:tcPr>
          <w:p w14:paraId="1928D343">
            <w:pPr>
              <w:pStyle w:val="61"/>
              <w:ind w:firstLine="360"/>
              <w:rPr>
                <w:sz w:val="18"/>
              </w:rPr>
            </w:pPr>
            <w:r>
              <w:rPr>
                <w:rFonts w:hint="eastAsia"/>
                <w:sz w:val="18"/>
              </w:rPr>
              <w:t>同上</w:t>
            </w:r>
          </w:p>
        </w:tc>
      </w:tr>
      <w:tr w14:paraId="124CA8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634" w:type="dxa"/>
            <w:shd w:val="clear" w:color="auto" w:fill="FFFFFF"/>
            <w:vAlign w:val="center"/>
          </w:tcPr>
          <w:p w14:paraId="238840A7">
            <w:pPr>
              <w:pStyle w:val="61"/>
              <w:ind w:firstLine="360"/>
              <w:rPr>
                <w:sz w:val="18"/>
              </w:rPr>
            </w:pPr>
            <w:r>
              <w:rPr>
                <w:rFonts w:hint="eastAsia"/>
                <w:sz w:val="18"/>
              </w:rPr>
              <w:t>18</w:t>
            </w:r>
          </w:p>
        </w:tc>
        <w:tc>
          <w:tcPr>
            <w:tcW w:w="575" w:type="dxa"/>
            <w:vMerge w:val="continue"/>
            <w:shd w:val="clear" w:color="auto" w:fill="FFFFFF"/>
            <w:vAlign w:val="center"/>
          </w:tcPr>
          <w:p w14:paraId="3D250DA0">
            <w:pPr>
              <w:pStyle w:val="61"/>
              <w:ind w:firstLine="360"/>
              <w:rPr>
                <w:sz w:val="18"/>
              </w:rPr>
            </w:pPr>
          </w:p>
        </w:tc>
        <w:tc>
          <w:tcPr>
            <w:tcW w:w="2658" w:type="dxa"/>
            <w:shd w:val="clear" w:color="auto" w:fill="FFFFFF"/>
            <w:vAlign w:val="center"/>
          </w:tcPr>
          <w:p w14:paraId="51888D7D">
            <w:pPr>
              <w:pStyle w:val="61"/>
              <w:ind w:firstLine="360"/>
              <w:rPr>
                <w:sz w:val="18"/>
              </w:rPr>
            </w:pPr>
            <w:r>
              <w:rPr>
                <w:rFonts w:hint="eastAsia"/>
                <w:sz w:val="18"/>
              </w:rPr>
              <w:t>Product n,军人</w:t>
            </w:r>
          </w:p>
        </w:tc>
        <w:tc>
          <w:tcPr>
            <w:tcW w:w="1121" w:type="dxa"/>
            <w:shd w:val="clear" w:color="auto" w:fill="FFFFFF"/>
            <w:vAlign w:val="center"/>
          </w:tcPr>
          <w:p w14:paraId="7EA8D07E">
            <w:pPr>
              <w:pStyle w:val="61"/>
              <w:ind w:firstLine="360"/>
              <w:rPr>
                <w:sz w:val="18"/>
              </w:rPr>
            </w:pPr>
            <w:r>
              <w:rPr>
                <w:rFonts w:hint="eastAsia"/>
                <w:sz w:val="18"/>
              </w:rPr>
              <w:t>1</w:t>
            </w:r>
          </w:p>
        </w:tc>
        <w:tc>
          <w:tcPr>
            <w:tcW w:w="821" w:type="dxa"/>
            <w:shd w:val="clear" w:color="auto" w:fill="FFFFFF"/>
            <w:vAlign w:val="center"/>
          </w:tcPr>
          <w:p w14:paraId="2D537B0B">
            <w:pPr>
              <w:pStyle w:val="61"/>
              <w:ind w:firstLine="360"/>
              <w:rPr>
                <w:sz w:val="18"/>
              </w:rPr>
            </w:pPr>
            <w:r>
              <w:rPr>
                <w:rFonts w:hint="eastAsia"/>
                <w:sz w:val="18"/>
              </w:rPr>
              <w:t>HEX</w:t>
            </w:r>
          </w:p>
        </w:tc>
        <w:tc>
          <w:tcPr>
            <w:tcW w:w="3761" w:type="dxa"/>
            <w:shd w:val="clear" w:color="auto" w:fill="FFFFFF"/>
            <w:vAlign w:val="center"/>
          </w:tcPr>
          <w:p w14:paraId="76A425D7">
            <w:pPr>
              <w:pStyle w:val="61"/>
              <w:ind w:firstLine="360"/>
              <w:rPr>
                <w:sz w:val="18"/>
              </w:rPr>
            </w:pPr>
            <w:r>
              <w:rPr>
                <w:rFonts w:hint="eastAsia"/>
                <w:sz w:val="18"/>
              </w:rPr>
              <w:t>同上</w:t>
            </w:r>
          </w:p>
        </w:tc>
      </w:tr>
      <w:tr w14:paraId="0E458E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634" w:type="dxa"/>
            <w:shd w:val="clear" w:color="auto" w:fill="FFFFFF"/>
            <w:vAlign w:val="center"/>
          </w:tcPr>
          <w:p w14:paraId="21F9AE2B">
            <w:pPr>
              <w:pStyle w:val="61"/>
              <w:ind w:firstLine="360"/>
              <w:rPr>
                <w:sz w:val="18"/>
              </w:rPr>
            </w:pPr>
            <w:r>
              <w:rPr>
                <w:rFonts w:hint="eastAsia"/>
                <w:sz w:val="18"/>
              </w:rPr>
              <w:t>19</w:t>
            </w:r>
          </w:p>
        </w:tc>
        <w:tc>
          <w:tcPr>
            <w:tcW w:w="575" w:type="dxa"/>
            <w:vMerge w:val="continue"/>
            <w:shd w:val="clear" w:color="auto" w:fill="FFFFFF"/>
            <w:vAlign w:val="center"/>
          </w:tcPr>
          <w:p w14:paraId="029B7D31">
            <w:pPr>
              <w:pStyle w:val="61"/>
              <w:ind w:firstLine="360"/>
              <w:rPr>
                <w:sz w:val="18"/>
              </w:rPr>
            </w:pPr>
          </w:p>
        </w:tc>
        <w:tc>
          <w:tcPr>
            <w:tcW w:w="2658" w:type="dxa"/>
            <w:shd w:val="clear" w:color="auto" w:fill="FFFFFF"/>
            <w:vAlign w:val="center"/>
          </w:tcPr>
          <w:p w14:paraId="221E84EA">
            <w:pPr>
              <w:pStyle w:val="61"/>
              <w:ind w:firstLine="360"/>
              <w:rPr>
                <w:sz w:val="18"/>
              </w:rPr>
            </w:pPr>
            <w:r>
              <w:rPr>
                <w:rFonts w:hint="eastAsia"/>
                <w:sz w:val="18"/>
              </w:rPr>
              <w:t>Product n,残疾人</w:t>
            </w:r>
          </w:p>
        </w:tc>
        <w:tc>
          <w:tcPr>
            <w:tcW w:w="1121" w:type="dxa"/>
            <w:shd w:val="clear" w:color="auto" w:fill="FFFFFF"/>
            <w:vAlign w:val="center"/>
          </w:tcPr>
          <w:p w14:paraId="07DDBCC3">
            <w:pPr>
              <w:pStyle w:val="61"/>
              <w:ind w:firstLine="360"/>
              <w:rPr>
                <w:sz w:val="18"/>
              </w:rPr>
            </w:pPr>
            <w:r>
              <w:rPr>
                <w:rFonts w:hint="eastAsia"/>
                <w:sz w:val="18"/>
              </w:rPr>
              <w:t>1</w:t>
            </w:r>
          </w:p>
        </w:tc>
        <w:tc>
          <w:tcPr>
            <w:tcW w:w="821" w:type="dxa"/>
            <w:shd w:val="clear" w:color="auto" w:fill="FFFFFF"/>
            <w:vAlign w:val="center"/>
          </w:tcPr>
          <w:p w14:paraId="609F2E59">
            <w:pPr>
              <w:pStyle w:val="61"/>
              <w:ind w:firstLine="360"/>
              <w:rPr>
                <w:sz w:val="18"/>
              </w:rPr>
            </w:pPr>
            <w:r>
              <w:rPr>
                <w:rFonts w:hint="eastAsia"/>
                <w:sz w:val="18"/>
              </w:rPr>
              <w:t>HEX</w:t>
            </w:r>
          </w:p>
        </w:tc>
        <w:tc>
          <w:tcPr>
            <w:tcW w:w="3761" w:type="dxa"/>
            <w:shd w:val="clear" w:color="auto" w:fill="FFFFFF"/>
            <w:vAlign w:val="center"/>
          </w:tcPr>
          <w:p w14:paraId="55C1FE4C">
            <w:pPr>
              <w:pStyle w:val="61"/>
              <w:ind w:firstLine="360"/>
              <w:rPr>
                <w:sz w:val="18"/>
              </w:rPr>
            </w:pPr>
            <w:r>
              <w:rPr>
                <w:rFonts w:hint="eastAsia"/>
                <w:sz w:val="18"/>
              </w:rPr>
              <w:t>销售票价模式表达的矩阵中，Product n和乘客残疾人对应的值。</w:t>
            </w:r>
          </w:p>
        </w:tc>
      </w:tr>
    </w:tbl>
    <w:p w14:paraId="193E282D">
      <w:pPr>
        <w:pStyle w:val="117"/>
        <w:spacing w:before="156" w:after="156"/>
      </w:pPr>
      <w:bookmarkStart w:id="828" w:name="_Ref405644513"/>
      <w:bookmarkEnd w:id="828"/>
      <w:r>
        <w:rPr>
          <w:rFonts w:hint="eastAsia"/>
        </w:rPr>
        <w:t>SalesCodeMatrix参数数据结构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7FE3D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097FD33">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61D93F81">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666179F">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5A5194F">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9C8D0C7">
            <w:pPr>
              <w:pStyle w:val="61"/>
              <w:ind w:firstLine="360"/>
              <w:rPr>
                <w:sz w:val="18"/>
              </w:rPr>
            </w:pPr>
            <w:r>
              <w:rPr>
                <w:rFonts w:hint="eastAsia"/>
                <w:sz w:val="18"/>
              </w:rPr>
              <w:t>说明</w:t>
            </w:r>
          </w:p>
        </w:tc>
      </w:tr>
      <w:tr w14:paraId="01A215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3F8973B2">
            <w:pPr>
              <w:pStyle w:val="61"/>
              <w:ind w:firstLine="360"/>
              <w:rPr>
                <w:sz w:val="18"/>
              </w:rPr>
            </w:pPr>
            <w:r>
              <w:rPr>
                <w:rFonts w:hint="eastAsia"/>
                <w:sz w:val="18"/>
              </w:rPr>
              <w:t>1</w:t>
            </w:r>
          </w:p>
        </w:tc>
        <w:tc>
          <w:tcPr>
            <w:tcW w:w="2871" w:type="dxa"/>
            <w:tcBorders>
              <w:top w:val="single" w:color="000000" w:sz="8" w:space="0"/>
            </w:tcBorders>
            <w:vAlign w:val="center"/>
          </w:tcPr>
          <w:p w14:paraId="17284F9B">
            <w:pPr>
              <w:pStyle w:val="61"/>
              <w:ind w:firstLine="360"/>
              <w:rPr>
                <w:sz w:val="18"/>
              </w:rPr>
            </w:pPr>
            <w:r>
              <w:rPr>
                <w:rFonts w:hint="eastAsia"/>
                <w:sz w:val="18"/>
              </w:rPr>
              <w:t>费率代码表数量</w:t>
            </w:r>
          </w:p>
        </w:tc>
        <w:tc>
          <w:tcPr>
            <w:tcW w:w="1340" w:type="dxa"/>
            <w:tcBorders>
              <w:top w:val="single" w:color="000000" w:sz="8" w:space="0"/>
            </w:tcBorders>
            <w:vAlign w:val="center"/>
          </w:tcPr>
          <w:p w14:paraId="00829BEB">
            <w:pPr>
              <w:pStyle w:val="61"/>
              <w:ind w:firstLine="360"/>
              <w:rPr>
                <w:sz w:val="18"/>
              </w:rPr>
            </w:pPr>
            <w:r>
              <w:rPr>
                <w:rFonts w:hint="eastAsia"/>
                <w:sz w:val="18"/>
              </w:rPr>
              <w:t>2</w:t>
            </w:r>
          </w:p>
        </w:tc>
        <w:tc>
          <w:tcPr>
            <w:tcW w:w="766" w:type="dxa"/>
            <w:tcBorders>
              <w:top w:val="single" w:color="000000" w:sz="8" w:space="0"/>
            </w:tcBorders>
            <w:vAlign w:val="center"/>
          </w:tcPr>
          <w:p w14:paraId="2DA43919">
            <w:pPr>
              <w:pStyle w:val="61"/>
              <w:ind w:firstLine="360"/>
              <w:rPr>
                <w:sz w:val="18"/>
              </w:rPr>
            </w:pPr>
            <w:r>
              <w:rPr>
                <w:rFonts w:hint="eastAsia"/>
                <w:sz w:val="18"/>
              </w:rPr>
              <w:t>HEX</w:t>
            </w:r>
          </w:p>
        </w:tc>
        <w:tc>
          <w:tcPr>
            <w:tcW w:w="3828" w:type="dxa"/>
            <w:tcBorders>
              <w:top w:val="single" w:color="000000" w:sz="8" w:space="0"/>
            </w:tcBorders>
            <w:vAlign w:val="center"/>
          </w:tcPr>
          <w:p w14:paraId="102F4CCD">
            <w:pPr>
              <w:pStyle w:val="61"/>
              <w:ind w:firstLine="360"/>
              <w:rPr>
                <w:sz w:val="18"/>
              </w:rPr>
            </w:pPr>
          </w:p>
        </w:tc>
      </w:tr>
      <w:tr w14:paraId="2A2592C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22CFEF6">
            <w:pPr>
              <w:pStyle w:val="61"/>
              <w:ind w:firstLine="360"/>
              <w:rPr>
                <w:sz w:val="18"/>
              </w:rPr>
            </w:pPr>
            <w:r>
              <w:rPr>
                <w:rFonts w:hint="eastAsia"/>
                <w:sz w:val="18"/>
              </w:rPr>
              <w:t>2</w:t>
            </w:r>
          </w:p>
        </w:tc>
        <w:tc>
          <w:tcPr>
            <w:tcW w:w="2871" w:type="dxa"/>
            <w:vAlign w:val="center"/>
          </w:tcPr>
          <w:p w14:paraId="533DEC63">
            <w:pPr>
              <w:pStyle w:val="61"/>
              <w:ind w:firstLine="360"/>
              <w:rPr>
                <w:sz w:val="18"/>
              </w:rPr>
            </w:pPr>
            <w:r>
              <w:rPr>
                <w:rFonts w:hint="eastAsia"/>
                <w:sz w:val="18"/>
              </w:rPr>
              <w:t>费率代码表基本信息记录体</w:t>
            </w:r>
          </w:p>
        </w:tc>
        <w:tc>
          <w:tcPr>
            <w:tcW w:w="1340" w:type="dxa"/>
            <w:vAlign w:val="center"/>
          </w:tcPr>
          <w:p w14:paraId="09A26477">
            <w:pPr>
              <w:pStyle w:val="61"/>
              <w:ind w:firstLine="360"/>
              <w:rPr>
                <w:sz w:val="18"/>
              </w:rPr>
            </w:pPr>
          </w:p>
        </w:tc>
        <w:tc>
          <w:tcPr>
            <w:tcW w:w="766" w:type="dxa"/>
            <w:vAlign w:val="center"/>
          </w:tcPr>
          <w:p w14:paraId="35F4DC2F">
            <w:pPr>
              <w:pStyle w:val="61"/>
              <w:ind w:firstLine="360"/>
              <w:rPr>
                <w:sz w:val="18"/>
              </w:rPr>
            </w:pPr>
          </w:p>
        </w:tc>
        <w:tc>
          <w:tcPr>
            <w:tcW w:w="3828" w:type="dxa"/>
            <w:vAlign w:val="center"/>
          </w:tcPr>
          <w:p w14:paraId="0DAFBE56">
            <w:pPr>
              <w:pStyle w:val="61"/>
              <w:ind w:firstLine="360"/>
              <w:rPr>
                <w:sz w:val="18"/>
              </w:rPr>
            </w:pPr>
            <w:r>
              <w:rPr>
                <w:rFonts w:hint="eastAsia"/>
                <w:sz w:val="18"/>
              </w:rPr>
              <w:t>数据结构见表 170</w:t>
            </w:r>
          </w:p>
        </w:tc>
      </w:tr>
      <w:tr w14:paraId="60EB6BB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E7BC1B6">
            <w:pPr>
              <w:pStyle w:val="61"/>
              <w:ind w:firstLine="360"/>
              <w:rPr>
                <w:sz w:val="18"/>
              </w:rPr>
            </w:pPr>
            <w:r>
              <w:rPr>
                <w:rFonts w:hint="eastAsia"/>
                <w:sz w:val="18"/>
              </w:rPr>
              <w:t>3</w:t>
            </w:r>
          </w:p>
        </w:tc>
        <w:tc>
          <w:tcPr>
            <w:tcW w:w="2871" w:type="dxa"/>
            <w:vAlign w:val="center"/>
          </w:tcPr>
          <w:p w14:paraId="6CC36DE2">
            <w:pPr>
              <w:pStyle w:val="61"/>
              <w:ind w:firstLine="360"/>
              <w:rPr>
                <w:sz w:val="18"/>
              </w:rPr>
            </w:pPr>
            <w:r>
              <w:rPr>
                <w:rFonts w:hint="eastAsia"/>
                <w:sz w:val="18"/>
              </w:rPr>
              <w:t>费率代码表详细信息记录体</w:t>
            </w:r>
          </w:p>
        </w:tc>
        <w:tc>
          <w:tcPr>
            <w:tcW w:w="1340" w:type="dxa"/>
            <w:vAlign w:val="center"/>
          </w:tcPr>
          <w:p w14:paraId="205B603A">
            <w:pPr>
              <w:pStyle w:val="61"/>
              <w:ind w:firstLine="360"/>
              <w:rPr>
                <w:sz w:val="18"/>
              </w:rPr>
            </w:pPr>
          </w:p>
        </w:tc>
        <w:tc>
          <w:tcPr>
            <w:tcW w:w="766" w:type="dxa"/>
            <w:vAlign w:val="center"/>
          </w:tcPr>
          <w:p w14:paraId="6C8764EA">
            <w:pPr>
              <w:pStyle w:val="61"/>
              <w:ind w:firstLine="360"/>
              <w:rPr>
                <w:sz w:val="18"/>
              </w:rPr>
            </w:pPr>
          </w:p>
        </w:tc>
        <w:tc>
          <w:tcPr>
            <w:tcW w:w="3828" w:type="dxa"/>
            <w:vAlign w:val="center"/>
          </w:tcPr>
          <w:p w14:paraId="213748AA">
            <w:pPr>
              <w:pStyle w:val="61"/>
              <w:ind w:firstLine="360"/>
              <w:rPr>
                <w:sz w:val="18"/>
              </w:rPr>
            </w:pPr>
            <w:r>
              <w:rPr>
                <w:rFonts w:hint="eastAsia"/>
                <w:sz w:val="18"/>
              </w:rPr>
              <w:t>数据结构见表 171</w:t>
            </w:r>
          </w:p>
        </w:tc>
      </w:tr>
    </w:tbl>
    <w:p w14:paraId="429009AC">
      <w:pPr>
        <w:pStyle w:val="117"/>
        <w:spacing w:before="156" w:after="156"/>
      </w:pPr>
      <w:bookmarkStart w:id="829" w:name="_Ref405644550"/>
      <w:bookmarkEnd w:id="829"/>
      <w:r>
        <w:rPr>
          <w:rFonts w:hint="eastAsia"/>
        </w:rPr>
        <w:t>费率代码表格 基本信息记录体数据结构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1372"/>
        <w:gridCol w:w="1417"/>
        <w:gridCol w:w="851"/>
        <w:gridCol w:w="5165"/>
      </w:tblGrid>
      <w:tr w14:paraId="205CCC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ACFDC2F">
            <w:pPr>
              <w:pStyle w:val="61"/>
              <w:ind w:firstLine="0" w:firstLineChars="0"/>
              <w:jc w:val="center"/>
              <w:rPr>
                <w:sz w:val="18"/>
              </w:rPr>
            </w:pPr>
            <w:r>
              <w:rPr>
                <w:rFonts w:hint="eastAsia"/>
                <w:sz w:val="18"/>
              </w:rPr>
              <w:t>序号</w:t>
            </w:r>
          </w:p>
        </w:tc>
        <w:tc>
          <w:tcPr>
            <w:tcW w:w="1372" w:type="dxa"/>
            <w:tcBorders>
              <w:top w:val="single" w:color="000000" w:sz="8" w:space="0"/>
              <w:bottom w:val="single" w:color="000000" w:sz="8" w:space="0"/>
            </w:tcBorders>
            <w:vAlign w:val="center"/>
          </w:tcPr>
          <w:p w14:paraId="033EC29B">
            <w:pPr>
              <w:pStyle w:val="61"/>
              <w:ind w:firstLine="0" w:firstLineChars="0"/>
              <w:jc w:val="center"/>
              <w:rPr>
                <w:sz w:val="18"/>
              </w:rPr>
            </w:pPr>
            <w:r>
              <w:rPr>
                <w:rFonts w:hint="eastAsia"/>
                <w:sz w:val="18"/>
              </w:rPr>
              <w:t>字段</w:t>
            </w:r>
          </w:p>
        </w:tc>
        <w:tc>
          <w:tcPr>
            <w:tcW w:w="1417" w:type="dxa"/>
            <w:tcBorders>
              <w:top w:val="single" w:color="000000" w:sz="8" w:space="0"/>
              <w:bottom w:val="single" w:color="000000" w:sz="8" w:space="0"/>
            </w:tcBorders>
            <w:vAlign w:val="center"/>
          </w:tcPr>
          <w:p w14:paraId="19BC6B62">
            <w:pPr>
              <w:pStyle w:val="61"/>
              <w:ind w:firstLine="0" w:firstLineChars="0"/>
              <w:jc w:val="center"/>
              <w:rPr>
                <w:sz w:val="18"/>
              </w:rPr>
            </w:pPr>
            <w:r>
              <w:rPr>
                <w:rFonts w:hint="eastAsia"/>
                <w:sz w:val="18"/>
              </w:rPr>
              <w:t>长度（字节）</w:t>
            </w:r>
          </w:p>
        </w:tc>
        <w:tc>
          <w:tcPr>
            <w:tcW w:w="851" w:type="dxa"/>
            <w:tcBorders>
              <w:top w:val="single" w:color="000000" w:sz="8" w:space="0"/>
              <w:bottom w:val="single" w:color="000000" w:sz="8" w:space="0"/>
            </w:tcBorders>
            <w:vAlign w:val="center"/>
          </w:tcPr>
          <w:p w14:paraId="6C70557C">
            <w:pPr>
              <w:pStyle w:val="61"/>
              <w:ind w:firstLine="0" w:firstLineChars="0"/>
              <w:jc w:val="center"/>
              <w:rPr>
                <w:sz w:val="18"/>
              </w:rPr>
            </w:pPr>
            <w:r>
              <w:rPr>
                <w:rFonts w:hint="eastAsia"/>
                <w:sz w:val="18"/>
              </w:rPr>
              <w:t>类型</w:t>
            </w:r>
          </w:p>
        </w:tc>
        <w:tc>
          <w:tcPr>
            <w:tcW w:w="5165" w:type="dxa"/>
            <w:tcBorders>
              <w:top w:val="single" w:color="000000" w:sz="8" w:space="0"/>
              <w:bottom w:val="single" w:color="000000" w:sz="8" w:space="0"/>
            </w:tcBorders>
            <w:vAlign w:val="center"/>
          </w:tcPr>
          <w:p w14:paraId="2C8C6072">
            <w:pPr>
              <w:pStyle w:val="61"/>
              <w:ind w:firstLine="0" w:firstLineChars="0"/>
              <w:jc w:val="center"/>
              <w:rPr>
                <w:sz w:val="18"/>
              </w:rPr>
            </w:pPr>
            <w:r>
              <w:rPr>
                <w:rFonts w:hint="eastAsia"/>
                <w:sz w:val="18"/>
              </w:rPr>
              <w:t>说明</w:t>
            </w:r>
          </w:p>
        </w:tc>
      </w:tr>
      <w:tr w14:paraId="6722100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32046F1">
            <w:pPr>
              <w:pStyle w:val="61"/>
              <w:ind w:firstLine="0" w:firstLineChars="0"/>
              <w:jc w:val="center"/>
              <w:rPr>
                <w:sz w:val="18"/>
              </w:rPr>
            </w:pPr>
            <w:r>
              <w:rPr>
                <w:rFonts w:hint="eastAsia"/>
                <w:sz w:val="18"/>
              </w:rPr>
              <w:t>1</w:t>
            </w:r>
          </w:p>
        </w:tc>
        <w:tc>
          <w:tcPr>
            <w:tcW w:w="1372" w:type="dxa"/>
            <w:tcBorders>
              <w:top w:val="single" w:color="000000" w:sz="8" w:space="0"/>
            </w:tcBorders>
            <w:vAlign w:val="center"/>
          </w:tcPr>
          <w:p w14:paraId="284E5FD9">
            <w:pPr>
              <w:pStyle w:val="61"/>
              <w:ind w:firstLine="0" w:firstLineChars="0"/>
              <w:jc w:val="center"/>
              <w:rPr>
                <w:sz w:val="18"/>
              </w:rPr>
            </w:pPr>
            <w:r>
              <w:rPr>
                <w:rFonts w:hint="eastAsia"/>
                <w:sz w:val="18"/>
              </w:rPr>
              <w:t>费率代码表ID</w:t>
            </w:r>
          </w:p>
        </w:tc>
        <w:tc>
          <w:tcPr>
            <w:tcW w:w="1417" w:type="dxa"/>
            <w:tcBorders>
              <w:top w:val="single" w:color="000000" w:sz="8" w:space="0"/>
            </w:tcBorders>
            <w:vAlign w:val="center"/>
          </w:tcPr>
          <w:p w14:paraId="61BFC891">
            <w:pPr>
              <w:pStyle w:val="61"/>
              <w:ind w:firstLine="0" w:firstLineChars="0"/>
              <w:jc w:val="center"/>
              <w:rPr>
                <w:sz w:val="18"/>
              </w:rPr>
            </w:pPr>
            <w:r>
              <w:rPr>
                <w:rFonts w:hint="eastAsia"/>
                <w:sz w:val="18"/>
              </w:rPr>
              <w:t>2</w:t>
            </w:r>
          </w:p>
        </w:tc>
        <w:tc>
          <w:tcPr>
            <w:tcW w:w="851" w:type="dxa"/>
            <w:tcBorders>
              <w:top w:val="single" w:color="000000" w:sz="8" w:space="0"/>
            </w:tcBorders>
            <w:vAlign w:val="center"/>
          </w:tcPr>
          <w:p w14:paraId="157E607C">
            <w:pPr>
              <w:pStyle w:val="61"/>
              <w:ind w:firstLine="0" w:firstLineChars="0"/>
              <w:jc w:val="center"/>
              <w:rPr>
                <w:sz w:val="18"/>
              </w:rPr>
            </w:pPr>
            <w:r>
              <w:rPr>
                <w:rFonts w:hint="eastAsia"/>
                <w:sz w:val="18"/>
              </w:rPr>
              <w:t>HEX</w:t>
            </w:r>
          </w:p>
        </w:tc>
        <w:tc>
          <w:tcPr>
            <w:tcW w:w="5165" w:type="dxa"/>
            <w:tcBorders>
              <w:top w:val="single" w:color="000000" w:sz="8" w:space="0"/>
            </w:tcBorders>
            <w:vAlign w:val="center"/>
          </w:tcPr>
          <w:p w14:paraId="2C48278D">
            <w:pPr>
              <w:pStyle w:val="61"/>
              <w:ind w:firstLine="0" w:firstLineChars="0"/>
              <w:rPr>
                <w:sz w:val="18"/>
              </w:rPr>
            </w:pPr>
          </w:p>
        </w:tc>
      </w:tr>
      <w:tr w14:paraId="299112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0CDEB82">
            <w:pPr>
              <w:pStyle w:val="61"/>
              <w:ind w:firstLine="0" w:firstLineChars="0"/>
              <w:jc w:val="center"/>
              <w:rPr>
                <w:sz w:val="18"/>
              </w:rPr>
            </w:pPr>
            <w:r>
              <w:rPr>
                <w:rFonts w:hint="eastAsia"/>
                <w:sz w:val="18"/>
              </w:rPr>
              <w:t>2</w:t>
            </w:r>
          </w:p>
        </w:tc>
        <w:tc>
          <w:tcPr>
            <w:tcW w:w="1372" w:type="dxa"/>
            <w:vAlign w:val="center"/>
          </w:tcPr>
          <w:p w14:paraId="16D0A396">
            <w:pPr>
              <w:pStyle w:val="61"/>
              <w:ind w:firstLine="0" w:firstLineChars="0"/>
              <w:jc w:val="center"/>
              <w:rPr>
                <w:sz w:val="18"/>
              </w:rPr>
            </w:pPr>
            <w:r>
              <w:rPr>
                <w:rFonts w:hint="eastAsia"/>
                <w:sz w:val="18"/>
              </w:rPr>
              <w:t>偏移量</w:t>
            </w:r>
          </w:p>
        </w:tc>
        <w:tc>
          <w:tcPr>
            <w:tcW w:w="1417" w:type="dxa"/>
            <w:vAlign w:val="center"/>
          </w:tcPr>
          <w:p w14:paraId="5D205E4C">
            <w:pPr>
              <w:pStyle w:val="61"/>
              <w:ind w:firstLine="0" w:firstLineChars="0"/>
              <w:jc w:val="center"/>
              <w:rPr>
                <w:sz w:val="18"/>
              </w:rPr>
            </w:pPr>
            <w:r>
              <w:rPr>
                <w:rFonts w:hint="eastAsia"/>
                <w:sz w:val="18"/>
              </w:rPr>
              <w:t>4</w:t>
            </w:r>
          </w:p>
        </w:tc>
        <w:tc>
          <w:tcPr>
            <w:tcW w:w="851" w:type="dxa"/>
            <w:vAlign w:val="center"/>
          </w:tcPr>
          <w:p w14:paraId="3DCE7B47">
            <w:pPr>
              <w:pStyle w:val="61"/>
              <w:ind w:firstLine="0" w:firstLineChars="0"/>
              <w:jc w:val="center"/>
              <w:rPr>
                <w:sz w:val="18"/>
              </w:rPr>
            </w:pPr>
            <w:r>
              <w:rPr>
                <w:rFonts w:hint="eastAsia"/>
                <w:sz w:val="18"/>
              </w:rPr>
              <w:t>HEX</w:t>
            </w:r>
          </w:p>
        </w:tc>
        <w:tc>
          <w:tcPr>
            <w:tcW w:w="5165" w:type="dxa"/>
            <w:vAlign w:val="center"/>
          </w:tcPr>
          <w:p w14:paraId="355C1B53">
            <w:pPr>
              <w:pStyle w:val="61"/>
              <w:ind w:firstLine="0" w:firstLineChars="0"/>
              <w:rPr>
                <w:sz w:val="18"/>
              </w:rPr>
            </w:pPr>
            <w:r>
              <w:rPr>
                <w:rFonts w:hint="eastAsia"/>
                <w:sz w:val="18"/>
              </w:rPr>
              <w:t>从“费率代码表数量”后开始，到该“费率代码表的详细信息”的开始首字节的偏移量。</w:t>
            </w:r>
          </w:p>
        </w:tc>
      </w:tr>
    </w:tbl>
    <w:p w14:paraId="4858D304">
      <w:pPr>
        <w:pStyle w:val="117"/>
        <w:numPr>
          <w:ilvl w:val="0"/>
          <w:numId w:val="0"/>
        </w:numPr>
        <w:spacing w:before="156" w:after="156"/>
        <w:jc w:val="both"/>
      </w:pPr>
      <w:bookmarkStart w:id="830" w:name="_Ref405644558"/>
      <w:bookmarkEnd w:id="830"/>
    </w:p>
    <w:p w14:paraId="23D98A05">
      <w:pPr>
        <w:pStyle w:val="61"/>
        <w:ind w:firstLine="420"/>
      </w:pPr>
    </w:p>
    <w:p w14:paraId="6D1047EE">
      <w:pPr>
        <w:pStyle w:val="61"/>
        <w:ind w:firstLine="420"/>
      </w:pPr>
    </w:p>
    <w:p w14:paraId="391C537B">
      <w:pPr>
        <w:pStyle w:val="61"/>
        <w:ind w:firstLine="420"/>
      </w:pPr>
    </w:p>
    <w:p w14:paraId="1241997E">
      <w:pPr>
        <w:pStyle w:val="61"/>
        <w:ind w:firstLine="420"/>
      </w:pPr>
    </w:p>
    <w:p w14:paraId="6D0F1C80">
      <w:pPr>
        <w:pStyle w:val="61"/>
        <w:ind w:firstLine="420"/>
      </w:pPr>
    </w:p>
    <w:p w14:paraId="0C0422F4">
      <w:pPr>
        <w:pStyle w:val="61"/>
        <w:ind w:firstLine="420"/>
      </w:pPr>
    </w:p>
    <w:p w14:paraId="4CB5DFD0">
      <w:pPr>
        <w:pStyle w:val="61"/>
        <w:ind w:firstLine="420"/>
        <w:rPr>
          <w:rFonts w:hint="eastAsia"/>
        </w:rPr>
      </w:pPr>
    </w:p>
    <w:p w14:paraId="3D7BA554">
      <w:pPr>
        <w:pStyle w:val="117"/>
        <w:spacing w:before="156" w:after="156"/>
      </w:pPr>
      <w:r>
        <w:rPr>
          <w:rFonts w:hint="eastAsia"/>
        </w:rPr>
        <w:t>费率代码表格 详细信息记录体数据结构</w:t>
      </w:r>
    </w:p>
    <w:tbl>
      <w:tblPr>
        <w:tblStyle w:val="30"/>
        <w:tblW w:w="95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Layout w:type="fixed"/>
        <w:tblCellMar>
          <w:top w:w="28" w:type="dxa"/>
          <w:left w:w="0" w:type="dxa"/>
          <w:bottom w:w="28" w:type="dxa"/>
          <w:right w:w="0" w:type="dxa"/>
        </w:tblCellMar>
      </w:tblPr>
      <w:tblGrid>
        <w:gridCol w:w="772"/>
        <w:gridCol w:w="616"/>
        <w:gridCol w:w="2266"/>
        <w:gridCol w:w="1275"/>
        <w:gridCol w:w="857"/>
        <w:gridCol w:w="3784"/>
      </w:tblGrid>
      <w:tr w14:paraId="4F4261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772" w:type="dxa"/>
            <w:tcBorders>
              <w:top w:val="single" w:color="auto" w:sz="8" w:space="0"/>
              <w:bottom w:val="single" w:color="auto" w:sz="8" w:space="0"/>
            </w:tcBorders>
            <w:shd w:val="clear" w:color="auto" w:fill="FFFFFF"/>
            <w:vAlign w:val="center"/>
          </w:tcPr>
          <w:p w14:paraId="418277E8">
            <w:pPr>
              <w:pStyle w:val="61"/>
              <w:ind w:firstLine="360"/>
              <w:rPr>
                <w:sz w:val="18"/>
              </w:rPr>
            </w:pPr>
            <w:r>
              <w:rPr>
                <w:rFonts w:hint="eastAsia"/>
                <w:sz w:val="18"/>
              </w:rPr>
              <w:t>序号</w:t>
            </w:r>
          </w:p>
        </w:tc>
        <w:tc>
          <w:tcPr>
            <w:tcW w:w="2882" w:type="dxa"/>
            <w:gridSpan w:val="2"/>
            <w:tcBorders>
              <w:top w:val="single" w:color="auto" w:sz="8" w:space="0"/>
              <w:bottom w:val="single" w:color="auto" w:sz="8" w:space="0"/>
            </w:tcBorders>
            <w:shd w:val="clear" w:color="auto" w:fill="FFFFFF"/>
            <w:vAlign w:val="center"/>
          </w:tcPr>
          <w:p w14:paraId="453EE170">
            <w:pPr>
              <w:pStyle w:val="61"/>
              <w:ind w:firstLine="360"/>
              <w:rPr>
                <w:sz w:val="18"/>
              </w:rPr>
            </w:pPr>
            <w:r>
              <w:rPr>
                <w:rFonts w:hint="eastAsia"/>
                <w:sz w:val="18"/>
              </w:rPr>
              <w:t>字段</w:t>
            </w:r>
          </w:p>
        </w:tc>
        <w:tc>
          <w:tcPr>
            <w:tcW w:w="1275" w:type="dxa"/>
            <w:tcBorders>
              <w:top w:val="single" w:color="auto" w:sz="8" w:space="0"/>
              <w:bottom w:val="single" w:color="auto" w:sz="8" w:space="0"/>
            </w:tcBorders>
            <w:shd w:val="clear" w:color="auto" w:fill="FFFFFF"/>
            <w:vAlign w:val="center"/>
          </w:tcPr>
          <w:p w14:paraId="185B6B71">
            <w:pPr>
              <w:pStyle w:val="61"/>
              <w:ind w:firstLine="360"/>
              <w:rPr>
                <w:sz w:val="18"/>
              </w:rPr>
            </w:pPr>
            <w:r>
              <w:rPr>
                <w:rFonts w:hint="eastAsia"/>
                <w:sz w:val="18"/>
              </w:rPr>
              <w:t>长度（字节）</w:t>
            </w:r>
          </w:p>
        </w:tc>
        <w:tc>
          <w:tcPr>
            <w:tcW w:w="857" w:type="dxa"/>
            <w:tcBorders>
              <w:top w:val="single" w:color="auto" w:sz="8" w:space="0"/>
              <w:bottom w:val="single" w:color="auto" w:sz="8" w:space="0"/>
            </w:tcBorders>
            <w:shd w:val="clear" w:color="auto" w:fill="FFFFFF"/>
            <w:vAlign w:val="center"/>
          </w:tcPr>
          <w:p w14:paraId="06359B28">
            <w:pPr>
              <w:pStyle w:val="61"/>
              <w:ind w:firstLine="360"/>
              <w:rPr>
                <w:sz w:val="18"/>
              </w:rPr>
            </w:pPr>
            <w:r>
              <w:rPr>
                <w:rFonts w:hint="eastAsia"/>
                <w:sz w:val="18"/>
              </w:rPr>
              <w:t>类型</w:t>
            </w:r>
          </w:p>
        </w:tc>
        <w:tc>
          <w:tcPr>
            <w:tcW w:w="3784" w:type="dxa"/>
            <w:tcBorders>
              <w:top w:val="single" w:color="auto" w:sz="8" w:space="0"/>
              <w:bottom w:val="single" w:color="auto" w:sz="8" w:space="0"/>
            </w:tcBorders>
            <w:shd w:val="clear" w:color="auto" w:fill="FFFFFF"/>
            <w:vAlign w:val="center"/>
          </w:tcPr>
          <w:p w14:paraId="518DFD7C">
            <w:pPr>
              <w:pStyle w:val="61"/>
              <w:ind w:firstLine="360"/>
              <w:rPr>
                <w:sz w:val="18"/>
              </w:rPr>
            </w:pPr>
            <w:r>
              <w:rPr>
                <w:rFonts w:hint="eastAsia"/>
                <w:sz w:val="18"/>
              </w:rPr>
              <w:t>说明</w:t>
            </w:r>
          </w:p>
        </w:tc>
      </w:tr>
      <w:tr w14:paraId="161D50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72" w:type="dxa"/>
            <w:tcBorders>
              <w:top w:val="single" w:color="auto" w:sz="8" w:space="0"/>
            </w:tcBorders>
            <w:shd w:val="clear" w:color="auto" w:fill="FFFFFF"/>
            <w:vAlign w:val="center"/>
          </w:tcPr>
          <w:p w14:paraId="40A26095">
            <w:pPr>
              <w:pStyle w:val="61"/>
              <w:ind w:firstLine="360"/>
              <w:rPr>
                <w:sz w:val="18"/>
              </w:rPr>
            </w:pPr>
            <w:r>
              <w:rPr>
                <w:rFonts w:hint="eastAsia"/>
                <w:sz w:val="18"/>
              </w:rPr>
              <w:t>1</w:t>
            </w:r>
          </w:p>
        </w:tc>
        <w:tc>
          <w:tcPr>
            <w:tcW w:w="616" w:type="dxa"/>
            <w:vMerge w:val="restart"/>
            <w:tcBorders>
              <w:top w:val="single" w:color="auto" w:sz="8" w:space="0"/>
            </w:tcBorders>
            <w:shd w:val="clear" w:color="auto" w:fill="FFFFFF"/>
            <w:vAlign w:val="center"/>
          </w:tcPr>
          <w:p w14:paraId="3060171C">
            <w:pPr>
              <w:pStyle w:val="61"/>
              <w:ind w:firstLine="0" w:firstLineChars="0"/>
              <w:rPr>
                <w:sz w:val="18"/>
              </w:rPr>
            </w:pPr>
            <w:r>
              <w:rPr>
                <w:rFonts w:hint="eastAsia"/>
                <w:sz w:val="18"/>
              </w:rPr>
              <w:t>费率代码表详细信息</w:t>
            </w:r>
          </w:p>
        </w:tc>
        <w:tc>
          <w:tcPr>
            <w:tcW w:w="2266" w:type="dxa"/>
            <w:tcBorders>
              <w:top w:val="single" w:color="auto" w:sz="8" w:space="0"/>
            </w:tcBorders>
            <w:shd w:val="clear" w:color="auto" w:fill="FFFFFF"/>
            <w:vAlign w:val="center"/>
          </w:tcPr>
          <w:p w14:paraId="716364FC">
            <w:pPr>
              <w:pStyle w:val="61"/>
              <w:ind w:firstLine="360"/>
              <w:rPr>
                <w:sz w:val="18"/>
              </w:rPr>
            </w:pPr>
            <w:r>
              <w:rPr>
                <w:rFonts w:hint="eastAsia"/>
                <w:sz w:val="18"/>
              </w:rPr>
              <w:t>Fare code table ID</w:t>
            </w:r>
          </w:p>
        </w:tc>
        <w:tc>
          <w:tcPr>
            <w:tcW w:w="1275" w:type="dxa"/>
            <w:tcBorders>
              <w:top w:val="single" w:color="auto" w:sz="8" w:space="0"/>
            </w:tcBorders>
            <w:shd w:val="clear" w:color="auto" w:fill="FFFFFF"/>
            <w:vAlign w:val="center"/>
          </w:tcPr>
          <w:p w14:paraId="0D261342">
            <w:pPr>
              <w:pStyle w:val="61"/>
              <w:ind w:firstLine="360"/>
              <w:rPr>
                <w:sz w:val="18"/>
              </w:rPr>
            </w:pPr>
            <w:r>
              <w:rPr>
                <w:rFonts w:hint="eastAsia"/>
                <w:sz w:val="18"/>
              </w:rPr>
              <w:t>2</w:t>
            </w:r>
          </w:p>
        </w:tc>
        <w:tc>
          <w:tcPr>
            <w:tcW w:w="857" w:type="dxa"/>
            <w:tcBorders>
              <w:top w:val="single" w:color="auto" w:sz="8" w:space="0"/>
            </w:tcBorders>
            <w:shd w:val="clear" w:color="auto" w:fill="FFFFFF"/>
            <w:vAlign w:val="center"/>
          </w:tcPr>
          <w:p w14:paraId="08BD7A43">
            <w:pPr>
              <w:pStyle w:val="61"/>
              <w:ind w:firstLine="360"/>
              <w:rPr>
                <w:sz w:val="18"/>
              </w:rPr>
            </w:pPr>
            <w:r>
              <w:rPr>
                <w:rFonts w:hint="eastAsia"/>
                <w:sz w:val="18"/>
              </w:rPr>
              <w:t>HEX</w:t>
            </w:r>
          </w:p>
        </w:tc>
        <w:tc>
          <w:tcPr>
            <w:tcW w:w="3784" w:type="dxa"/>
            <w:tcBorders>
              <w:top w:val="single" w:color="auto" w:sz="8" w:space="0"/>
            </w:tcBorders>
            <w:shd w:val="clear" w:color="auto" w:fill="FFFFFF"/>
            <w:vAlign w:val="center"/>
          </w:tcPr>
          <w:p w14:paraId="6808010D">
            <w:pPr>
              <w:pStyle w:val="61"/>
              <w:ind w:firstLine="0" w:firstLineChars="0"/>
              <w:rPr>
                <w:sz w:val="18"/>
              </w:rPr>
            </w:pPr>
            <w:r>
              <w:rPr>
                <w:rFonts w:hint="eastAsia"/>
                <w:sz w:val="18"/>
              </w:rPr>
              <w:t>费率代码表ID</w:t>
            </w:r>
          </w:p>
        </w:tc>
      </w:tr>
      <w:tr w14:paraId="418E60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772" w:type="dxa"/>
            <w:shd w:val="clear" w:color="auto" w:fill="FFFFFF"/>
            <w:vAlign w:val="center"/>
          </w:tcPr>
          <w:p w14:paraId="7D95C882">
            <w:pPr>
              <w:pStyle w:val="61"/>
              <w:ind w:firstLine="360"/>
              <w:rPr>
                <w:sz w:val="18"/>
              </w:rPr>
            </w:pPr>
            <w:r>
              <w:rPr>
                <w:rFonts w:hint="eastAsia"/>
                <w:sz w:val="18"/>
              </w:rPr>
              <w:t>2</w:t>
            </w:r>
          </w:p>
        </w:tc>
        <w:tc>
          <w:tcPr>
            <w:tcW w:w="616" w:type="dxa"/>
            <w:vMerge w:val="continue"/>
            <w:shd w:val="clear" w:color="auto" w:fill="FFFFFF"/>
            <w:vAlign w:val="center"/>
          </w:tcPr>
          <w:p w14:paraId="763A1ABC">
            <w:pPr>
              <w:pStyle w:val="61"/>
              <w:ind w:firstLine="360"/>
              <w:rPr>
                <w:sz w:val="18"/>
              </w:rPr>
            </w:pPr>
          </w:p>
        </w:tc>
        <w:tc>
          <w:tcPr>
            <w:tcW w:w="2266" w:type="dxa"/>
            <w:shd w:val="clear" w:color="auto" w:fill="FFFFFF"/>
            <w:vAlign w:val="center"/>
          </w:tcPr>
          <w:p w14:paraId="2E2093B6">
            <w:pPr>
              <w:pStyle w:val="61"/>
              <w:ind w:firstLine="360"/>
              <w:rPr>
                <w:sz w:val="18"/>
              </w:rPr>
            </w:pPr>
            <w:r>
              <w:rPr>
                <w:rFonts w:hint="eastAsia"/>
                <w:sz w:val="18"/>
              </w:rPr>
              <w:t>站点数量（n）</w:t>
            </w:r>
          </w:p>
        </w:tc>
        <w:tc>
          <w:tcPr>
            <w:tcW w:w="1275" w:type="dxa"/>
            <w:shd w:val="clear" w:color="auto" w:fill="FFFFFF"/>
            <w:vAlign w:val="center"/>
          </w:tcPr>
          <w:p w14:paraId="32CF78DF">
            <w:pPr>
              <w:pStyle w:val="61"/>
              <w:ind w:firstLine="360"/>
              <w:rPr>
                <w:sz w:val="18"/>
              </w:rPr>
            </w:pPr>
            <w:r>
              <w:rPr>
                <w:rFonts w:hint="eastAsia"/>
                <w:sz w:val="18"/>
              </w:rPr>
              <w:t>2</w:t>
            </w:r>
          </w:p>
        </w:tc>
        <w:tc>
          <w:tcPr>
            <w:tcW w:w="857" w:type="dxa"/>
            <w:shd w:val="clear" w:color="auto" w:fill="FFFFFF"/>
            <w:vAlign w:val="center"/>
          </w:tcPr>
          <w:p w14:paraId="5C5CCEFD">
            <w:pPr>
              <w:pStyle w:val="61"/>
              <w:ind w:firstLine="360"/>
              <w:rPr>
                <w:sz w:val="18"/>
              </w:rPr>
            </w:pPr>
            <w:r>
              <w:rPr>
                <w:rFonts w:hint="eastAsia"/>
                <w:sz w:val="18"/>
              </w:rPr>
              <w:t>HEX</w:t>
            </w:r>
          </w:p>
        </w:tc>
        <w:tc>
          <w:tcPr>
            <w:tcW w:w="3784" w:type="dxa"/>
            <w:shd w:val="clear" w:color="auto" w:fill="FFFFFF"/>
            <w:vAlign w:val="center"/>
          </w:tcPr>
          <w:p w14:paraId="6F7DA0CA">
            <w:pPr>
              <w:pStyle w:val="61"/>
              <w:ind w:firstLine="360"/>
              <w:rPr>
                <w:sz w:val="18"/>
              </w:rPr>
            </w:pPr>
          </w:p>
        </w:tc>
      </w:tr>
      <w:tr w14:paraId="2B9ED7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772" w:type="dxa"/>
            <w:shd w:val="clear" w:color="auto" w:fill="FFFFFF"/>
            <w:vAlign w:val="center"/>
          </w:tcPr>
          <w:p w14:paraId="0E0FE659">
            <w:pPr>
              <w:pStyle w:val="61"/>
              <w:ind w:firstLine="360"/>
              <w:rPr>
                <w:sz w:val="18"/>
              </w:rPr>
            </w:pPr>
            <w:r>
              <w:rPr>
                <w:rFonts w:hint="eastAsia"/>
                <w:sz w:val="18"/>
              </w:rPr>
              <w:t>3</w:t>
            </w:r>
          </w:p>
        </w:tc>
        <w:tc>
          <w:tcPr>
            <w:tcW w:w="616" w:type="dxa"/>
            <w:vMerge w:val="continue"/>
            <w:shd w:val="clear" w:color="auto" w:fill="FFFFFF"/>
            <w:vAlign w:val="center"/>
          </w:tcPr>
          <w:p w14:paraId="1304AF6A">
            <w:pPr>
              <w:pStyle w:val="61"/>
              <w:ind w:firstLine="360"/>
              <w:rPr>
                <w:sz w:val="18"/>
              </w:rPr>
            </w:pPr>
          </w:p>
        </w:tc>
        <w:tc>
          <w:tcPr>
            <w:tcW w:w="2266" w:type="dxa"/>
            <w:shd w:val="clear" w:color="auto" w:fill="FFFFFF"/>
            <w:vAlign w:val="center"/>
          </w:tcPr>
          <w:p w14:paraId="35CA2922">
            <w:pPr>
              <w:pStyle w:val="61"/>
              <w:ind w:firstLine="360"/>
              <w:rPr>
                <w:sz w:val="18"/>
              </w:rPr>
            </w:pPr>
            <w:r>
              <w:rPr>
                <w:rFonts w:hint="eastAsia"/>
                <w:sz w:val="18"/>
              </w:rPr>
              <w:t>站点1代码</w:t>
            </w:r>
          </w:p>
        </w:tc>
        <w:tc>
          <w:tcPr>
            <w:tcW w:w="1275" w:type="dxa"/>
            <w:shd w:val="clear" w:color="auto" w:fill="FFFFFF"/>
            <w:vAlign w:val="center"/>
          </w:tcPr>
          <w:p w14:paraId="2798DCF6">
            <w:pPr>
              <w:pStyle w:val="61"/>
              <w:ind w:firstLine="360"/>
              <w:rPr>
                <w:sz w:val="18"/>
              </w:rPr>
            </w:pPr>
            <w:r>
              <w:rPr>
                <w:rFonts w:hint="eastAsia"/>
                <w:sz w:val="18"/>
              </w:rPr>
              <w:t>4</w:t>
            </w:r>
          </w:p>
        </w:tc>
        <w:tc>
          <w:tcPr>
            <w:tcW w:w="857" w:type="dxa"/>
            <w:shd w:val="clear" w:color="auto" w:fill="FFFFFF"/>
            <w:vAlign w:val="center"/>
          </w:tcPr>
          <w:p w14:paraId="2E619A84">
            <w:pPr>
              <w:pStyle w:val="61"/>
              <w:ind w:firstLine="360"/>
              <w:rPr>
                <w:sz w:val="18"/>
              </w:rPr>
            </w:pPr>
            <w:r>
              <w:rPr>
                <w:rFonts w:hint="eastAsia"/>
                <w:sz w:val="18"/>
              </w:rPr>
              <w:t>HEX</w:t>
            </w:r>
          </w:p>
        </w:tc>
        <w:tc>
          <w:tcPr>
            <w:tcW w:w="3784" w:type="dxa"/>
            <w:shd w:val="clear" w:color="auto" w:fill="FFFFFF"/>
            <w:vAlign w:val="center"/>
          </w:tcPr>
          <w:p w14:paraId="717188ED">
            <w:pPr>
              <w:pStyle w:val="61"/>
              <w:ind w:firstLine="0" w:firstLineChars="0"/>
              <w:rPr>
                <w:sz w:val="18"/>
              </w:rPr>
            </w:pPr>
            <w:r>
              <w:rPr>
                <w:rFonts w:hint="eastAsia"/>
                <w:sz w:val="18"/>
              </w:rPr>
              <w:t>具体要求见LocationNumber_t，按照小到大的顺序排列</w:t>
            </w:r>
          </w:p>
        </w:tc>
      </w:tr>
      <w:tr w14:paraId="403596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772" w:type="dxa"/>
            <w:shd w:val="clear" w:color="auto" w:fill="FFFFFF"/>
            <w:vAlign w:val="center"/>
          </w:tcPr>
          <w:p w14:paraId="07B17C31">
            <w:pPr>
              <w:pStyle w:val="61"/>
              <w:ind w:firstLine="360"/>
              <w:rPr>
                <w:sz w:val="18"/>
              </w:rPr>
            </w:pPr>
            <w:r>
              <w:rPr>
                <w:rFonts w:hint="eastAsia"/>
                <w:sz w:val="18"/>
              </w:rPr>
              <w:t>4</w:t>
            </w:r>
          </w:p>
        </w:tc>
        <w:tc>
          <w:tcPr>
            <w:tcW w:w="616" w:type="dxa"/>
            <w:vMerge w:val="continue"/>
            <w:shd w:val="clear" w:color="auto" w:fill="FFFFFF"/>
            <w:vAlign w:val="center"/>
          </w:tcPr>
          <w:p w14:paraId="3EF62909">
            <w:pPr>
              <w:pStyle w:val="61"/>
              <w:ind w:firstLine="360"/>
              <w:rPr>
                <w:sz w:val="18"/>
              </w:rPr>
            </w:pPr>
          </w:p>
        </w:tc>
        <w:tc>
          <w:tcPr>
            <w:tcW w:w="2266" w:type="dxa"/>
            <w:shd w:val="clear" w:color="auto" w:fill="FFFFFF"/>
            <w:vAlign w:val="center"/>
          </w:tcPr>
          <w:p w14:paraId="049111D2">
            <w:pPr>
              <w:pStyle w:val="61"/>
              <w:ind w:firstLine="360"/>
              <w:rPr>
                <w:sz w:val="18"/>
              </w:rPr>
            </w:pPr>
            <w:r>
              <w:rPr>
                <w:rFonts w:hint="eastAsia"/>
                <w:sz w:val="18"/>
              </w:rPr>
              <w:t>……</w:t>
            </w:r>
          </w:p>
        </w:tc>
        <w:tc>
          <w:tcPr>
            <w:tcW w:w="1275" w:type="dxa"/>
            <w:shd w:val="clear" w:color="auto" w:fill="FFFFFF"/>
            <w:vAlign w:val="center"/>
          </w:tcPr>
          <w:p w14:paraId="4C6546B5">
            <w:pPr>
              <w:pStyle w:val="61"/>
              <w:ind w:firstLine="360"/>
              <w:rPr>
                <w:sz w:val="18"/>
              </w:rPr>
            </w:pPr>
          </w:p>
        </w:tc>
        <w:tc>
          <w:tcPr>
            <w:tcW w:w="857" w:type="dxa"/>
            <w:shd w:val="clear" w:color="auto" w:fill="FFFFFF"/>
            <w:vAlign w:val="center"/>
          </w:tcPr>
          <w:p w14:paraId="6456680A">
            <w:pPr>
              <w:pStyle w:val="61"/>
              <w:ind w:firstLine="360"/>
              <w:rPr>
                <w:sz w:val="18"/>
              </w:rPr>
            </w:pPr>
          </w:p>
        </w:tc>
        <w:tc>
          <w:tcPr>
            <w:tcW w:w="3784" w:type="dxa"/>
            <w:shd w:val="clear" w:color="auto" w:fill="FFFFFF"/>
            <w:vAlign w:val="center"/>
          </w:tcPr>
          <w:p w14:paraId="61E2431D">
            <w:pPr>
              <w:pStyle w:val="61"/>
              <w:ind w:firstLine="360"/>
              <w:rPr>
                <w:sz w:val="18"/>
              </w:rPr>
            </w:pPr>
          </w:p>
        </w:tc>
      </w:tr>
      <w:tr w14:paraId="4E8000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72" w:type="dxa"/>
            <w:shd w:val="clear" w:color="auto" w:fill="FFFFFF"/>
            <w:vAlign w:val="center"/>
          </w:tcPr>
          <w:p w14:paraId="62DDE2C9">
            <w:pPr>
              <w:pStyle w:val="61"/>
              <w:ind w:firstLine="360"/>
              <w:rPr>
                <w:sz w:val="18"/>
              </w:rPr>
            </w:pPr>
            <w:r>
              <w:rPr>
                <w:rFonts w:hint="eastAsia"/>
                <w:sz w:val="18"/>
              </w:rPr>
              <w:t>5</w:t>
            </w:r>
          </w:p>
        </w:tc>
        <w:tc>
          <w:tcPr>
            <w:tcW w:w="616" w:type="dxa"/>
            <w:vMerge w:val="continue"/>
            <w:shd w:val="clear" w:color="auto" w:fill="FFFFFF"/>
            <w:vAlign w:val="center"/>
          </w:tcPr>
          <w:p w14:paraId="75521601">
            <w:pPr>
              <w:pStyle w:val="61"/>
              <w:ind w:firstLine="360"/>
              <w:rPr>
                <w:sz w:val="18"/>
              </w:rPr>
            </w:pPr>
          </w:p>
        </w:tc>
        <w:tc>
          <w:tcPr>
            <w:tcW w:w="2266" w:type="dxa"/>
            <w:shd w:val="clear" w:color="auto" w:fill="FFFFFF"/>
            <w:vAlign w:val="center"/>
          </w:tcPr>
          <w:p w14:paraId="69230E29">
            <w:pPr>
              <w:pStyle w:val="61"/>
              <w:ind w:firstLine="360"/>
              <w:rPr>
                <w:sz w:val="18"/>
              </w:rPr>
            </w:pPr>
            <w:r>
              <w:rPr>
                <w:rFonts w:hint="eastAsia"/>
                <w:sz w:val="18"/>
              </w:rPr>
              <w:t>站点n代码</w:t>
            </w:r>
          </w:p>
        </w:tc>
        <w:tc>
          <w:tcPr>
            <w:tcW w:w="1275" w:type="dxa"/>
            <w:shd w:val="clear" w:color="auto" w:fill="FFFFFF"/>
            <w:vAlign w:val="center"/>
          </w:tcPr>
          <w:p w14:paraId="00E32705">
            <w:pPr>
              <w:pStyle w:val="61"/>
              <w:ind w:firstLine="360"/>
              <w:rPr>
                <w:sz w:val="18"/>
              </w:rPr>
            </w:pPr>
            <w:r>
              <w:rPr>
                <w:rFonts w:hint="eastAsia"/>
                <w:sz w:val="18"/>
              </w:rPr>
              <w:t>4</w:t>
            </w:r>
          </w:p>
        </w:tc>
        <w:tc>
          <w:tcPr>
            <w:tcW w:w="857" w:type="dxa"/>
            <w:shd w:val="clear" w:color="auto" w:fill="FFFFFF"/>
            <w:vAlign w:val="center"/>
          </w:tcPr>
          <w:p w14:paraId="255CA26A">
            <w:pPr>
              <w:pStyle w:val="61"/>
              <w:ind w:firstLine="360"/>
              <w:rPr>
                <w:sz w:val="18"/>
              </w:rPr>
            </w:pPr>
            <w:r>
              <w:rPr>
                <w:rFonts w:hint="eastAsia"/>
                <w:sz w:val="18"/>
              </w:rPr>
              <w:t>HEX</w:t>
            </w:r>
          </w:p>
        </w:tc>
        <w:tc>
          <w:tcPr>
            <w:tcW w:w="3784" w:type="dxa"/>
            <w:shd w:val="clear" w:color="auto" w:fill="FFFFFF"/>
            <w:vAlign w:val="center"/>
          </w:tcPr>
          <w:p w14:paraId="6DCF8DCE">
            <w:pPr>
              <w:pStyle w:val="61"/>
              <w:ind w:firstLine="360"/>
              <w:rPr>
                <w:sz w:val="18"/>
              </w:rPr>
            </w:pPr>
          </w:p>
        </w:tc>
      </w:tr>
      <w:tr w14:paraId="5676A5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772" w:type="dxa"/>
            <w:shd w:val="clear" w:color="auto" w:fill="FFFFFF"/>
            <w:vAlign w:val="center"/>
          </w:tcPr>
          <w:p w14:paraId="1F966268">
            <w:pPr>
              <w:pStyle w:val="61"/>
              <w:ind w:firstLine="360"/>
              <w:rPr>
                <w:sz w:val="18"/>
              </w:rPr>
            </w:pPr>
            <w:r>
              <w:rPr>
                <w:rFonts w:hint="eastAsia"/>
                <w:sz w:val="18"/>
              </w:rPr>
              <w:t>6</w:t>
            </w:r>
          </w:p>
        </w:tc>
        <w:tc>
          <w:tcPr>
            <w:tcW w:w="616" w:type="dxa"/>
            <w:vMerge w:val="continue"/>
            <w:shd w:val="clear" w:color="auto" w:fill="FFFFFF"/>
            <w:vAlign w:val="center"/>
          </w:tcPr>
          <w:p w14:paraId="6749EA60">
            <w:pPr>
              <w:pStyle w:val="61"/>
              <w:ind w:firstLine="360"/>
              <w:rPr>
                <w:sz w:val="18"/>
              </w:rPr>
            </w:pPr>
          </w:p>
        </w:tc>
        <w:tc>
          <w:tcPr>
            <w:tcW w:w="2266" w:type="dxa"/>
            <w:shd w:val="clear" w:color="auto" w:fill="FFFFFF"/>
            <w:vAlign w:val="center"/>
          </w:tcPr>
          <w:p w14:paraId="19B1405D">
            <w:pPr>
              <w:pStyle w:val="61"/>
              <w:ind w:firstLine="360"/>
              <w:rPr>
                <w:sz w:val="18"/>
              </w:rPr>
            </w:pPr>
            <w:r>
              <w:rPr>
                <w:rFonts w:hint="eastAsia"/>
                <w:sz w:val="18"/>
              </w:rPr>
              <w:t>费率代码（1，1）</w:t>
            </w:r>
          </w:p>
        </w:tc>
        <w:tc>
          <w:tcPr>
            <w:tcW w:w="1275" w:type="dxa"/>
            <w:shd w:val="clear" w:color="auto" w:fill="FFFFFF"/>
            <w:vAlign w:val="center"/>
          </w:tcPr>
          <w:p w14:paraId="3FFF014F">
            <w:pPr>
              <w:pStyle w:val="61"/>
              <w:ind w:firstLine="360"/>
              <w:rPr>
                <w:sz w:val="18"/>
              </w:rPr>
            </w:pPr>
            <w:r>
              <w:rPr>
                <w:rFonts w:hint="eastAsia"/>
                <w:sz w:val="18"/>
              </w:rPr>
              <w:t>2</w:t>
            </w:r>
          </w:p>
        </w:tc>
        <w:tc>
          <w:tcPr>
            <w:tcW w:w="857" w:type="dxa"/>
            <w:shd w:val="clear" w:color="auto" w:fill="FFFFFF"/>
            <w:vAlign w:val="center"/>
          </w:tcPr>
          <w:p w14:paraId="34E1FF27">
            <w:pPr>
              <w:pStyle w:val="61"/>
              <w:ind w:firstLine="360"/>
              <w:rPr>
                <w:sz w:val="18"/>
              </w:rPr>
            </w:pPr>
            <w:r>
              <w:rPr>
                <w:rFonts w:hint="eastAsia"/>
                <w:sz w:val="18"/>
              </w:rPr>
              <w:t>HEX</w:t>
            </w:r>
          </w:p>
        </w:tc>
        <w:tc>
          <w:tcPr>
            <w:tcW w:w="3784" w:type="dxa"/>
            <w:shd w:val="clear" w:color="auto" w:fill="FFFFFF"/>
            <w:vAlign w:val="center"/>
          </w:tcPr>
          <w:p w14:paraId="5D0651A2">
            <w:pPr>
              <w:pStyle w:val="61"/>
              <w:ind w:firstLine="0" w:firstLineChars="0"/>
              <w:rPr>
                <w:sz w:val="18"/>
              </w:rPr>
            </w:pPr>
            <w:r>
              <w:rPr>
                <w:rFonts w:hint="eastAsia"/>
                <w:sz w:val="18"/>
              </w:rPr>
              <w:t>起始站1到终点站 1对应的费率代码</w:t>
            </w:r>
          </w:p>
        </w:tc>
      </w:tr>
      <w:tr w14:paraId="4A1D85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72" w:type="dxa"/>
            <w:shd w:val="clear" w:color="auto" w:fill="FFFFFF"/>
            <w:vAlign w:val="center"/>
          </w:tcPr>
          <w:p w14:paraId="20AD285E">
            <w:pPr>
              <w:pStyle w:val="61"/>
              <w:ind w:firstLine="360"/>
              <w:rPr>
                <w:sz w:val="18"/>
              </w:rPr>
            </w:pPr>
            <w:r>
              <w:rPr>
                <w:rFonts w:hint="eastAsia"/>
                <w:sz w:val="18"/>
              </w:rPr>
              <w:t>7</w:t>
            </w:r>
          </w:p>
        </w:tc>
        <w:tc>
          <w:tcPr>
            <w:tcW w:w="616" w:type="dxa"/>
            <w:vMerge w:val="continue"/>
            <w:shd w:val="clear" w:color="auto" w:fill="FFFFFF"/>
            <w:vAlign w:val="center"/>
          </w:tcPr>
          <w:p w14:paraId="2DF25B84">
            <w:pPr>
              <w:pStyle w:val="61"/>
              <w:ind w:firstLine="360"/>
              <w:rPr>
                <w:sz w:val="18"/>
              </w:rPr>
            </w:pPr>
          </w:p>
        </w:tc>
        <w:tc>
          <w:tcPr>
            <w:tcW w:w="2266" w:type="dxa"/>
            <w:shd w:val="clear" w:color="auto" w:fill="FFFFFF"/>
            <w:vAlign w:val="center"/>
          </w:tcPr>
          <w:p w14:paraId="45ADA7BA">
            <w:pPr>
              <w:pStyle w:val="61"/>
              <w:ind w:firstLine="360"/>
              <w:rPr>
                <w:sz w:val="18"/>
              </w:rPr>
            </w:pPr>
            <w:r>
              <w:rPr>
                <w:rFonts w:hint="eastAsia"/>
                <w:sz w:val="18"/>
              </w:rPr>
              <w:t>……</w:t>
            </w:r>
          </w:p>
        </w:tc>
        <w:tc>
          <w:tcPr>
            <w:tcW w:w="1275" w:type="dxa"/>
            <w:shd w:val="clear" w:color="auto" w:fill="FFFFFF"/>
            <w:vAlign w:val="center"/>
          </w:tcPr>
          <w:p w14:paraId="32085D11">
            <w:pPr>
              <w:pStyle w:val="61"/>
              <w:ind w:firstLine="360"/>
              <w:rPr>
                <w:sz w:val="18"/>
              </w:rPr>
            </w:pPr>
          </w:p>
        </w:tc>
        <w:tc>
          <w:tcPr>
            <w:tcW w:w="857" w:type="dxa"/>
            <w:shd w:val="clear" w:color="auto" w:fill="FFFFFF"/>
            <w:vAlign w:val="center"/>
          </w:tcPr>
          <w:p w14:paraId="05E72E7F">
            <w:pPr>
              <w:pStyle w:val="61"/>
              <w:ind w:firstLine="360"/>
              <w:rPr>
                <w:sz w:val="18"/>
              </w:rPr>
            </w:pPr>
          </w:p>
        </w:tc>
        <w:tc>
          <w:tcPr>
            <w:tcW w:w="3784" w:type="dxa"/>
            <w:shd w:val="clear" w:color="auto" w:fill="FFFFFF"/>
            <w:vAlign w:val="center"/>
          </w:tcPr>
          <w:p w14:paraId="10EF5F09">
            <w:pPr>
              <w:pStyle w:val="61"/>
              <w:ind w:firstLine="360"/>
              <w:rPr>
                <w:sz w:val="18"/>
              </w:rPr>
            </w:pPr>
          </w:p>
        </w:tc>
      </w:tr>
      <w:tr w14:paraId="051412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72" w:type="dxa"/>
            <w:shd w:val="clear" w:color="auto" w:fill="FFFFFF"/>
            <w:vAlign w:val="center"/>
          </w:tcPr>
          <w:p w14:paraId="69A21542">
            <w:pPr>
              <w:pStyle w:val="61"/>
              <w:ind w:firstLine="360"/>
              <w:rPr>
                <w:sz w:val="18"/>
              </w:rPr>
            </w:pPr>
            <w:r>
              <w:rPr>
                <w:rFonts w:hint="eastAsia"/>
                <w:sz w:val="18"/>
              </w:rPr>
              <w:t>8</w:t>
            </w:r>
          </w:p>
        </w:tc>
        <w:tc>
          <w:tcPr>
            <w:tcW w:w="616" w:type="dxa"/>
            <w:vMerge w:val="continue"/>
            <w:shd w:val="clear" w:color="auto" w:fill="FFFFFF"/>
            <w:vAlign w:val="center"/>
          </w:tcPr>
          <w:p w14:paraId="0A166962">
            <w:pPr>
              <w:pStyle w:val="61"/>
              <w:ind w:firstLine="360"/>
              <w:rPr>
                <w:sz w:val="18"/>
              </w:rPr>
            </w:pPr>
          </w:p>
        </w:tc>
        <w:tc>
          <w:tcPr>
            <w:tcW w:w="2266" w:type="dxa"/>
            <w:shd w:val="clear" w:color="auto" w:fill="FFFFFF"/>
            <w:vAlign w:val="center"/>
          </w:tcPr>
          <w:p w14:paraId="18D5975E">
            <w:pPr>
              <w:pStyle w:val="61"/>
              <w:ind w:firstLine="360"/>
              <w:rPr>
                <w:sz w:val="18"/>
              </w:rPr>
            </w:pPr>
            <w:r>
              <w:rPr>
                <w:rFonts w:hint="eastAsia"/>
                <w:sz w:val="18"/>
              </w:rPr>
              <w:t>费率代码（1，n）</w:t>
            </w:r>
          </w:p>
        </w:tc>
        <w:tc>
          <w:tcPr>
            <w:tcW w:w="1275" w:type="dxa"/>
            <w:shd w:val="clear" w:color="auto" w:fill="FFFFFF"/>
            <w:vAlign w:val="center"/>
          </w:tcPr>
          <w:p w14:paraId="551C9E8E">
            <w:pPr>
              <w:pStyle w:val="61"/>
              <w:ind w:firstLine="360"/>
              <w:rPr>
                <w:sz w:val="18"/>
              </w:rPr>
            </w:pPr>
          </w:p>
        </w:tc>
        <w:tc>
          <w:tcPr>
            <w:tcW w:w="857" w:type="dxa"/>
            <w:shd w:val="clear" w:color="auto" w:fill="FFFFFF"/>
            <w:vAlign w:val="center"/>
          </w:tcPr>
          <w:p w14:paraId="45FB8A46">
            <w:pPr>
              <w:pStyle w:val="61"/>
              <w:ind w:firstLine="360"/>
              <w:rPr>
                <w:sz w:val="18"/>
              </w:rPr>
            </w:pPr>
          </w:p>
        </w:tc>
        <w:tc>
          <w:tcPr>
            <w:tcW w:w="3784" w:type="dxa"/>
            <w:shd w:val="clear" w:color="auto" w:fill="FFFFFF"/>
            <w:vAlign w:val="center"/>
          </w:tcPr>
          <w:p w14:paraId="5DF46D5B">
            <w:pPr>
              <w:pStyle w:val="61"/>
              <w:ind w:firstLine="360"/>
              <w:rPr>
                <w:sz w:val="18"/>
              </w:rPr>
            </w:pPr>
          </w:p>
        </w:tc>
      </w:tr>
      <w:tr w14:paraId="34085E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72" w:type="dxa"/>
            <w:shd w:val="clear" w:color="auto" w:fill="FFFFFF"/>
            <w:vAlign w:val="center"/>
          </w:tcPr>
          <w:p w14:paraId="6E0EF06F">
            <w:pPr>
              <w:pStyle w:val="61"/>
              <w:ind w:firstLine="360"/>
              <w:rPr>
                <w:sz w:val="18"/>
              </w:rPr>
            </w:pPr>
            <w:r>
              <w:rPr>
                <w:rFonts w:hint="eastAsia"/>
                <w:sz w:val="18"/>
              </w:rPr>
              <w:t>9</w:t>
            </w:r>
          </w:p>
        </w:tc>
        <w:tc>
          <w:tcPr>
            <w:tcW w:w="616" w:type="dxa"/>
            <w:vMerge w:val="continue"/>
            <w:shd w:val="clear" w:color="auto" w:fill="FFFFFF"/>
            <w:vAlign w:val="center"/>
          </w:tcPr>
          <w:p w14:paraId="4E2AB1B5">
            <w:pPr>
              <w:pStyle w:val="61"/>
              <w:ind w:firstLine="360"/>
              <w:rPr>
                <w:sz w:val="18"/>
              </w:rPr>
            </w:pPr>
          </w:p>
        </w:tc>
        <w:tc>
          <w:tcPr>
            <w:tcW w:w="2266" w:type="dxa"/>
            <w:shd w:val="clear" w:color="auto" w:fill="FFFFFF"/>
            <w:vAlign w:val="center"/>
          </w:tcPr>
          <w:p w14:paraId="56F04F6F">
            <w:pPr>
              <w:pStyle w:val="61"/>
              <w:ind w:firstLine="360"/>
              <w:rPr>
                <w:sz w:val="18"/>
              </w:rPr>
            </w:pPr>
            <w:r>
              <w:rPr>
                <w:rFonts w:hint="eastAsia"/>
                <w:sz w:val="18"/>
              </w:rPr>
              <w:t>费率代码（2，1）</w:t>
            </w:r>
          </w:p>
        </w:tc>
        <w:tc>
          <w:tcPr>
            <w:tcW w:w="1275" w:type="dxa"/>
            <w:shd w:val="clear" w:color="auto" w:fill="FFFFFF"/>
            <w:vAlign w:val="center"/>
          </w:tcPr>
          <w:p w14:paraId="5C2437A1">
            <w:pPr>
              <w:pStyle w:val="61"/>
              <w:ind w:firstLine="360"/>
              <w:rPr>
                <w:sz w:val="18"/>
              </w:rPr>
            </w:pPr>
            <w:r>
              <w:rPr>
                <w:rFonts w:hint="eastAsia"/>
                <w:sz w:val="18"/>
              </w:rPr>
              <w:t>2</w:t>
            </w:r>
          </w:p>
        </w:tc>
        <w:tc>
          <w:tcPr>
            <w:tcW w:w="857" w:type="dxa"/>
            <w:shd w:val="clear" w:color="auto" w:fill="FFFFFF"/>
            <w:vAlign w:val="center"/>
          </w:tcPr>
          <w:p w14:paraId="74770150">
            <w:pPr>
              <w:pStyle w:val="61"/>
              <w:ind w:firstLine="360"/>
              <w:rPr>
                <w:sz w:val="18"/>
              </w:rPr>
            </w:pPr>
            <w:r>
              <w:rPr>
                <w:rFonts w:hint="eastAsia"/>
                <w:sz w:val="18"/>
              </w:rPr>
              <w:t>HEX</w:t>
            </w:r>
          </w:p>
        </w:tc>
        <w:tc>
          <w:tcPr>
            <w:tcW w:w="3784" w:type="dxa"/>
            <w:shd w:val="clear" w:color="auto" w:fill="FFFFFF"/>
            <w:vAlign w:val="center"/>
          </w:tcPr>
          <w:p w14:paraId="147A5480">
            <w:pPr>
              <w:pStyle w:val="61"/>
              <w:ind w:firstLine="360"/>
              <w:rPr>
                <w:sz w:val="18"/>
              </w:rPr>
            </w:pPr>
          </w:p>
        </w:tc>
      </w:tr>
      <w:tr w14:paraId="6AF924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772" w:type="dxa"/>
            <w:shd w:val="clear" w:color="auto" w:fill="FFFFFF"/>
            <w:vAlign w:val="center"/>
          </w:tcPr>
          <w:p w14:paraId="401D866D">
            <w:pPr>
              <w:pStyle w:val="61"/>
              <w:ind w:firstLine="360"/>
              <w:rPr>
                <w:sz w:val="18"/>
              </w:rPr>
            </w:pPr>
            <w:r>
              <w:rPr>
                <w:rFonts w:hint="eastAsia"/>
                <w:sz w:val="18"/>
              </w:rPr>
              <w:t>10</w:t>
            </w:r>
          </w:p>
        </w:tc>
        <w:tc>
          <w:tcPr>
            <w:tcW w:w="616" w:type="dxa"/>
            <w:vMerge w:val="continue"/>
            <w:shd w:val="clear" w:color="auto" w:fill="FFFFFF"/>
            <w:vAlign w:val="center"/>
          </w:tcPr>
          <w:p w14:paraId="47BAD319">
            <w:pPr>
              <w:pStyle w:val="61"/>
              <w:ind w:firstLine="360"/>
              <w:rPr>
                <w:sz w:val="18"/>
              </w:rPr>
            </w:pPr>
          </w:p>
        </w:tc>
        <w:tc>
          <w:tcPr>
            <w:tcW w:w="2266" w:type="dxa"/>
            <w:shd w:val="clear" w:color="auto" w:fill="FFFFFF"/>
            <w:vAlign w:val="center"/>
          </w:tcPr>
          <w:p w14:paraId="65413534">
            <w:pPr>
              <w:pStyle w:val="61"/>
              <w:ind w:firstLine="360"/>
              <w:rPr>
                <w:sz w:val="18"/>
              </w:rPr>
            </w:pPr>
            <w:r>
              <w:rPr>
                <w:rFonts w:hint="eastAsia"/>
                <w:sz w:val="18"/>
              </w:rPr>
              <w:t>……</w:t>
            </w:r>
          </w:p>
        </w:tc>
        <w:tc>
          <w:tcPr>
            <w:tcW w:w="1275" w:type="dxa"/>
            <w:shd w:val="clear" w:color="auto" w:fill="FFFFFF"/>
            <w:vAlign w:val="center"/>
          </w:tcPr>
          <w:p w14:paraId="11A304E7">
            <w:pPr>
              <w:pStyle w:val="61"/>
              <w:ind w:firstLine="360"/>
              <w:rPr>
                <w:sz w:val="18"/>
              </w:rPr>
            </w:pPr>
          </w:p>
        </w:tc>
        <w:tc>
          <w:tcPr>
            <w:tcW w:w="857" w:type="dxa"/>
            <w:shd w:val="clear" w:color="auto" w:fill="FFFFFF"/>
            <w:vAlign w:val="center"/>
          </w:tcPr>
          <w:p w14:paraId="35FFD2CF">
            <w:pPr>
              <w:pStyle w:val="61"/>
              <w:ind w:firstLine="360"/>
              <w:rPr>
                <w:sz w:val="18"/>
              </w:rPr>
            </w:pPr>
          </w:p>
        </w:tc>
        <w:tc>
          <w:tcPr>
            <w:tcW w:w="3784" w:type="dxa"/>
            <w:shd w:val="clear" w:color="auto" w:fill="FFFFFF"/>
            <w:vAlign w:val="center"/>
          </w:tcPr>
          <w:p w14:paraId="32470E37">
            <w:pPr>
              <w:pStyle w:val="61"/>
              <w:ind w:firstLine="360"/>
              <w:rPr>
                <w:sz w:val="18"/>
              </w:rPr>
            </w:pPr>
          </w:p>
        </w:tc>
      </w:tr>
      <w:tr w14:paraId="4F03C2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72" w:type="dxa"/>
            <w:shd w:val="clear" w:color="auto" w:fill="FFFFFF"/>
            <w:vAlign w:val="center"/>
          </w:tcPr>
          <w:p w14:paraId="72FE12DD">
            <w:pPr>
              <w:pStyle w:val="61"/>
              <w:ind w:firstLine="360"/>
              <w:rPr>
                <w:sz w:val="18"/>
              </w:rPr>
            </w:pPr>
            <w:r>
              <w:rPr>
                <w:rFonts w:hint="eastAsia"/>
                <w:sz w:val="18"/>
              </w:rPr>
              <w:t>11</w:t>
            </w:r>
          </w:p>
        </w:tc>
        <w:tc>
          <w:tcPr>
            <w:tcW w:w="616" w:type="dxa"/>
            <w:vMerge w:val="continue"/>
            <w:shd w:val="clear" w:color="auto" w:fill="FFFFFF"/>
            <w:vAlign w:val="center"/>
          </w:tcPr>
          <w:p w14:paraId="1826B048">
            <w:pPr>
              <w:pStyle w:val="61"/>
              <w:ind w:firstLine="360"/>
              <w:rPr>
                <w:sz w:val="18"/>
              </w:rPr>
            </w:pPr>
          </w:p>
        </w:tc>
        <w:tc>
          <w:tcPr>
            <w:tcW w:w="2266" w:type="dxa"/>
            <w:shd w:val="clear" w:color="auto" w:fill="FFFFFF"/>
            <w:vAlign w:val="center"/>
          </w:tcPr>
          <w:p w14:paraId="1F4587B6">
            <w:pPr>
              <w:pStyle w:val="61"/>
              <w:ind w:firstLine="360"/>
              <w:rPr>
                <w:sz w:val="18"/>
              </w:rPr>
            </w:pPr>
            <w:r>
              <w:rPr>
                <w:rFonts w:hint="eastAsia"/>
                <w:sz w:val="18"/>
              </w:rPr>
              <w:t>费率代码（2，n）</w:t>
            </w:r>
          </w:p>
        </w:tc>
        <w:tc>
          <w:tcPr>
            <w:tcW w:w="1275" w:type="dxa"/>
            <w:shd w:val="clear" w:color="auto" w:fill="FFFFFF"/>
            <w:vAlign w:val="center"/>
          </w:tcPr>
          <w:p w14:paraId="49740485">
            <w:pPr>
              <w:pStyle w:val="61"/>
              <w:ind w:firstLine="360"/>
              <w:rPr>
                <w:sz w:val="18"/>
              </w:rPr>
            </w:pPr>
          </w:p>
        </w:tc>
        <w:tc>
          <w:tcPr>
            <w:tcW w:w="857" w:type="dxa"/>
            <w:shd w:val="clear" w:color="auto" w:fill="FFFFFF"/>
            <w:vAlign w:val="center"/>
          </w:tcPr>
          <w:p w14:paraId="02DE2D06">
            <w:pPr>
              <w:pStyle w:val="61"/>
              <w:ind w:firstLine="360"/>
              <w:rPr>
                <w:sz w:val="18"/>
              </w:rPr>
            </w:pPr>
          </w:p>
        </w:tc>
        <w:tc>
          <w:tcPr>
            <w:tcW w:w="3784" w:type="dxa"/>
            <w:shd w:val="clear" w:color="auto" w:fill="FFFFFF"/>
            <w:vAlign w:val="center"/>
          </w:tcPr>
          <w:p w14:paraId="2071F654">
            <w:pPr>
              <w:pStyle w:val="61"/>
              <w:ind w:firstLine="360"/>
              <w:rPr>
                <w:sz w:val="18"/>
              </w:rPr>
            </w:pPr>
          </w:p>
        </w:tc>
      </w:tr>
      <w:tr w14:paraId="72876B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772" w:type="dxa"/>
            <w:shd w:val="clear" w:color="auto" w:fill="FFFFFF"/>
            <w:vAlign w:val="center"/>
          </w:tcPr>
          <w:p w14:paraId="5E44766D">
            <w:pPr>
              <w:pStyle w:val="61"/>
              <w:ind w:firstLine="360"/>
              <w:rPr>
                <w:sz w:val="18"/>
              </w:rPr>
            </w:pPr>
            <w:r>
              <w:rPr>
                <w:rFonts w:hint="eastAsia"/>
                <w:sz w:val="18"/>
              </w:rPr>
              <w:t>12</w:t>
            </w:r>
          </w:p>
        </w:tc>
        <w:tc>
          <w:tcPr>
            <w:tcW w:w="616" w:type="dxa"/>
            <w:vMerge w:val="continue"/>
            <w:shd w:val="clear" w:color="auto" w:fill="FFFFFF"/>
            <w:vAlign w:val="center"/>
          </w:tcPr>
          <w:p w14:paraId="03800B1E">
            <w:pPr>
              <w:pStyle w:val="61"/>
              <w:ind w:firstLine="360"/>
              <w:rPr>
                <w:sz w:val="18"/>
              </w:rPr>
            </w:pPr>
          </w:p>
        </w:tc>
        <w:tc>
          <w:tcPr>
            <w:tcW w:w="2266" w:type="dxa"/>
            <w:shd w:val="clear" w:color="auto" w:fill="FFFFFF"/>
            <w:vAlign w:val="center"/>
          </w:tcPr>
          <w:p w14:paraId="6237375E">
            <w:pPr>
              <w:pStyle w:val="61"/>
              <w:ind w:firstLine="360"/>
              <w:rPr>
                <w:sz w:val="18"/>
              </w:rPr>
            </w:pPr>
            <w:r>
              <w:rPr>
                <w:rFonts w:hint="eastAsia"/>
                <w:sz w:val="18"/>
              </w:rPr>
              <w:t>……</w:t>
            </w:r>
          </w:p>
        </w:tc>
        <w:tc>
          <w:tcPr>
            <w:tcW w:w="1275" w:type="dxa"/>
            <w:shd w:val="clear" w:color="auto" w:fill="FFFFFF"/>
            <w:vAlign w:val="center"/>
          </w:tcPr>
          <w:p w14:paraId="7B53F733">
            <w:pPr>
              <w:pStyle w:val="61"/>
              <w:ind w:firstLine="360"/>
              <w:rPr>
                <w:sz w:val="18"/>
              </w:rPr>
            </w:pPr>
          </w:p>
        </w:tc>
        <w:tc>
          <w:tcPr>
            <w:tcW w:w="857" w:type="dxa"/>
            <w:shd w:val="clear" w:color="auto" w:fill="FFFFFF"/>
            <w:vAlign w:val="center"/>
          </w:tcPr>
          <w:p w14:paraId="5F3F4880">
            <w:pPr>
              <w:pStyle w:val="61"/>
              <w:ind w:firstLine="360"/>
              <w:rPr>
                <w:sz w:val="18"/>
              </w:rPr>
            </w:pPr>
          </w:p>
        </w:tc>
        <w:tc>
          <w:tcPr>
            <w:tcW w:w="3784" w:type="dxa"/>
            <w:shd w:val="clear" w:color="auto" w:fill="FFFFFF"/>
            <w:vAlign w:val="center"/>
          </w:tcPr>
          <w:p w14:paraId="19CD42C6">
            <w:pPr>
              <w:pStyle w:val="61"/>
              <w:ind w:firstLine="360"/>
              <w:rPr>
                <w:sz w:val="18"/>
              </w:rPr>
            </w:pPr>
          </w:p>
        </w:tc>
      </w:tr>
      <w:tr w14:paraId="401012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772" w:type="dxa"/>
            <w:shd w:val="clear" w:color="auto" w:fill="FFFFFF"/>
            <w:vAlign w:val="center"/>
          </w:tcPr>
          <w:p w14:paraId="50327D49">
            <w:pPr>
              <w:pStyle w:val="61"/>
              <w:ind w:firstLine="360"/>
              <w:rPr>
                <w:sz w:val="18"/>
              </w:rPr>
            </w:pPr>
            <w:r>
              <w:rPr>
                <w:rFonts w:hint="eastAsia"/>
                <w:sz w:val="18"/>
              </w:rPr>
              <w:t>13</w:t>
            </w:r>
          </w:p>
        </w:tc>
        <w:tc>
          <w:tcPr>
            <w:tcW w:w="616" w:type="dxa"/>
            <w:vMerge w:val="continue"/>
            <w:shd w:val="clear" w:color="auto" w:fill="FFFFFF"/>
            <w:vAlign w:val="center"/>
          </w:tcPr>
          <w:p w14:paraId="3BFD3741">
            <w:pPr>
              <w:pStyle w:val="61"/>
              <w:ind w:firstLine="360"/>
              <w:rPr>
                <w:sz w:val="18"/>
              </w:rPr>
            </w:pPr>
          </w:p>
        </w:tc>
        <w:tc>
          <w:tcPr>
            <w:tcW w:w="2266" w:type="dxa"/>
            <w:shd w:val="clear" w:color="auto" w:fill="FFFFFF"/>
            <w:vAlign w:val="center"/>
          </w:tcPr>
          <w:p w14:paraId="7C3D9B5E">
            <w:pPr>
              <w:pStyle w:val="61"/>
              <w:ind w:firstLine="360"/>
              <w:rPr>
                <w:sz w:val="18"/>
              </w:rPr>
            </w:pPr>
            <w:r>
              <w:rPr>
                <w:rFonts w:hint="eastAsia"/>
                <w:sz w:val="18"/>
              </w:rPr>
              <w:t>费率代码（n，1）</w:t>
            </w:r>
          </w:p>
        </w:tc>
        <w:tc>
          <w:tcPr>
            <w:tcW w:w="1275" w:type="dxa"/>
            <w:shd w:val="clear" w:color="auto" w:fill="FFFFFF"/>
            <w:vAlign w:val="center"/>
          </w:tcPr>
          <w:p w14:paraId="627E4E6C">
            <w:pPr>
              <w:pStyle w:val="61"/>
              <w:ind w:firstLine="360"/>
              <w:rPr>
                <w:sz w:val="18"/>
              </w:rPr>
            </w:pPr>
          </w:p>
        </w:tc>
        <w:tc>
          <w:tcPr>
            <w:tcW w:w="857" w:type="dxa"/>
            <w:shd w:val="clear" w:color="auto" w:fill="FFFFFF"/>
            <w:vAlign w:val="center"/>
          </w:tcPr>
          <w:p w14:paraId="22936705">
            <w:pPr>
              <w:pStyle w:val="61"/>
              <w:ind w:firstLine="360"/>
              <w:rPr>
                <w:sz w:val="18"/>
              </w:rPr>
            </w:pPr>
          </w:p>
        </w:tc>
        <w:tc>
          <w:tcPr>
            <w:tcW w:w="3784" w:type="dxa"/>
            <w:shd w:val="clear" w:color="auto" w:fill="FFFFFF"/>
            <w:vAlign w:val="center"/>
          </w:tcPr>
          <w:p w14:paraId="0BE3DFDF">
            <w:pPr>
              <w:pStyle w:val="61"/>
              <w:ind w:firstLine="0" w:firstLineChars="0"/>
              <w:rPr>
                <w:sz w:val="18"/>
              </w:rPr>
            </w:pPr>
            <w:r>
              <w:rPr>
                <w:rFonts w:hint="eastAsia"/>
                <w:sz w:val="18"/>
              </w:rPr>
              <w:t>起始站n到终点站 1对应的费率代码</w:t>
            </w:r>
          </w:p>
        </w:tc>
      </w:tr>
      <w:tr w14:paraId="089AB3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772" w:type="dxa"/>
            <w:shd w:val="clear" w:color="auto" w:fill="FFFFFF"/>
            <w:vAlign w:val="center"/>
          </w:tcPr>
          <w:p w14:paraId="43972477">
            <w:pPr>
              <w:pStyle w:val="61"/>
              <w:ind w:firstLine="360"/>
              <w:rPr>
                <w:sz w:val="18"/>
              </w:rPr>
            </w:pPr>
            <w:r>
              <w:rPr>
                <w:rFonts w:hint="eastAsia"/>
                <w:sz w:val="18"/>
              </w:rPr>
              <w:t>14</w:t>
            </w:r>
          </w:p>
        </w:tc>
        <w:tc>
          <w:tcPr>
            <w:tcW w:w="616" w:type="dxa"/>
            <w:vMerge w:val="continue"/>
            <w:shd w:val="clear" w:color="auto" w:fill="FFFFFF"/>
            <w:vAlign w:val="center"/>
          </w:tcPr>
          <w:p w14:paraId="185EBF53">
            <w:pPr>
              <w:pStyle w:val="61"/>
              <w:ind w:firstLine="360"/>
              <w:rPr>
                <w:sz w:val="18"/>
              </w:rPr>
            </w:pPr>
          </w:p>
        </w:tc>
        <w:tc>
          <w:tcPr>
            <w:tcW w:w="2266" w:type="dxa"/>
            <w:shd w:val="clear" w:color="auto" w:fill="FFFFFF"/>
            <w:vAlign w:val="center"/>
          </w:tcPr>
          <w:p w14:paraId="05DEA1AE">
            <w:pPr>
              <w:pStyle w:val="61"/>
              <w:ind w:firstLine="360"/>
              <w:rPr>
                <w:sz w:val="18"/>
              </w:rPr>
            </w:pPr>
            <w:r>
              <w:rPr>
                <w:rFonts w:hint="eastAsia"/>
                <w:sz w:val="18"/>
              </w:rPr>
              <w:t>……</w:t>
            </w:r>
          </w:p>
        </w:tc>
        <w:tc>
          <w:tcPr>
            <w:tcW w:w="1275" w:type="dxa"/>
            <w:shd w:val="clear" w:color="auto" w:fill="FFFFFF"/>
            <w:vAlign w:val="center"/>
          </w:tcPr>
          <w:p w14:paraId="48ED5179">
            <w:pPr>
              <w:pStyle w:val="61"/>
              <w:ind w:firstLine="360"/>
              <w:rPr>
                <w:sz w:val="18"/>
              </w:rPr>
            </w:pPr>
            <w:r>
              <w:rPr>
                <w:rFonts w:hint="eastAsia"/>
                <w:sz w:val="18"/>
              </w:rPr>
              <w:t>2</w:t>
            </w:r>
          </w:p>
        </w:tc>
        <w:tc>
          <w:tcPr>
            <w:tcW w:w="857" w:type="dxa"/>
            <w:shd w:val="clear" w:color="auto" w:fill="FFFFFF"/>
            <w:vAlign w:val="center"/>
          </w:tcPr>
          <w:p w14:paraId="535B70D0">
            <w:pPr>
              <w:pStyle w:val="61"/>
              <w:ind w:firstLine="360"/>
              <w:rPr>
                <w:sz w:val="18"/>
              </w:rPr>
            </w:pPr>
            <w:r>
              <w:rPr>
                <w:rFonts w:hint="eastAsia"/>
                <w:sz w:val="18"/>
              </w:rPr>
              <w:t>HEX</w:t>
            </w:r>
          </w:p>
        </w:tc>
        <w:tc>
          <w:tcPr>
            <w:tcW w:w="3784" w:type="dxa"/>
            <w:shd w:val="clear" w:color="auto" w:fill="FFFFFF"/>
            <w:vAlign w:val="center"/>
          </w:tcPr>
          <w:p w14:paraId="7603BDF1">
            <w:pPr>
              <w:pStyle w:val="61"/>
              <w:ind w:firstLine="360"/>
              <w:rPr>
                <w:sz w:val="18"/>
              </w:rPr>
            </w:pPr>
          </w:p>
        </w:tc>
      </w:tr>
      <w:tr w14:paraId="2A9C17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72" w:type="dxa"/>
            <w:shd w:val="clear" w:color="auto" w:fill="FFFFFF"/>
            <w:vAlign w:val="center"/>
          </w:tcPr>
          <w:p w14:paraId="31DF2D48">
            <w:pPr>
              <w:pStyle w:val="61"/>
              <w:ind w:firstLine="360"/>
              <w:rPr>
                <w:sz w:val="18"/>
              </w:rPr>
            </w:pPr>
            <w:r>
              <w:rPr>
                <w:rFonts w:hint="eastAsia"/>
                <w:sz w:val="18"/>
              </w:rPr>
              <w:t>15</w:t>
            </w:r>
          </w:p>
        </w:tc>
        <w:tc>
          <w:tcPr>
            <w:tcW w:w="616" w:type="dxa"/>
            <w:vMerge w:val="continue"/>
            <w:shd w:val="clear" w:color="auto" w:fill="FFFFFF"/>
            <w:vAlign w:val="center"/>
          </w:tcPr>
          <w:p w14:paraId="59D8F5BA">
            <w:pPr>
              <w:pStyle w:val="61"/>
              <w:ind w:firstLine="360"/>
              <w:rPr>
                <w:sz w:val="18"/>
              </w:rPr>
            </w:pPr>
          </w:p>
        </w:tc>
        <w:tc>
          <w:tcPr>
            <w:tcW w:w="2266" w:type="dxa"/>
            <w:shd w:val="clear" w:color="auto" w:fill="FFFFFF"/>
            <w:vAlign w:val="center"/>
          </w:tcPr>
          <w:p w14:paraId="7357C0DA">
            <w:pPr>
              <w:pStyle w:val="61"/>
              <w:ind w:firstLine="360"/>
              <w:rPr>
                <w:sz w:val="18"/>
              </w:rPr>
            </w:pPr>
            <w:r>
              <w:rPr>
                <w:rFonts w:hint="eastAsia"/>
                <w:sz w:val="18"/>
              </w:rPr>
              <w:t>费率代码（n，n）</w:t>
            </w:r>
          </w:p>
        </w:tc>
        <w:tc>
          <w:tcPr>
            <w:tcW w:w="1275" w:type="dxa"/>
            <w:shd w:val="clear" w:color="auto" w:fill="FFFFFF"/>
            <w:vAlign w:val="center"/>
          </w:tcPr>
          <w:p w14:paraId="088E54B3">
            <w:pPr>
              <w:pStyle w:val="61"/>
              <w:ind w:firstLine="360"/>
              <w:rPr>
                <w:sz w:val="18"/>
              </w:rPr>
            </w:pPr>
            <w:r>
              <w:rPr>
                <w:rFonts w:hint="eastAsia"/>
                <w:sz w:val="18"/>
              </w:rPr>
              <w:t>2</w:t>
            </w:r>
          </w:p>
        </w:tc>
        <w:tc>
          <w:tcPr>
            <w:tcW w:w="857" w:type="dxa"/>
            <w:shd w:val="clear" w:color="auto" w:fill="FFFFFF"/>
            <w:vAlign w:val="center"/>
          </w:tcPr>
          <w:p w14:paraId="575400E9">
            <w:pPr>
              <w:pStyle w:val="61"/>
              <w:ind w:firstLine="360"/>
              <w:rPr>
                <w:sz w:val="18"/>
              </w:rPr>
            </w:pPr>
            <w:r>
              <w:rPr>
                <w:rFonts w:hint="eastAsia"/>
                <w:sz w:val="18"/>
              </w:rPr>
              <w:t>HEX</w:t>
            </w:r>
          </w:p>
        </w:tc>
        <w:tc>
          <w:tcPr>
            <w:tcW w:w="3784" w:type="dxa"/>
            <w:shd w:val="clear" w:color="auto" w:fill="FFFFFF"/>
            <w:vAlign w:val="center"/>
          </w:tcPr>
          <w:p w14:paraId="4CB3D917">
            <w:pPr>
              <w:pStyle w:val="61"/>
              <w:ind w:firstLine="0" w:firstLineChars="0"/>
              <w:rPr>
                <w:sz w:val="18"/>
              </w:rPr>
            </w:pPr>
            <w:r>
              <w:rPr>
                <w:rFonts w:hint="eastAsia"/>
                <w:sz w:val="18"/>
              </w:rPr>
              <w:t>起始站n到终点站n对应的费率代码</w:t>
            </w:r>
          </w:p>
        </w:tc>
      </w:tr>
    </w:tbl>
    <w:p w14:paraId="11F20A58">
      <w:pPr>
        <w:pStyle w:val="61"/>
        <w:ind w:firstLine="199" w:firstLineChars="95"/>
        <w:rPr>
          <w:rFonts w:hint="eastAsia"/>
        </w:rPr>
      </w:pPr>
    </w:p>
    <w:p w14:paraId="03E88159">
      <w:pPr>
        <w:pStyle w:val="99"/>
        <w:spacing w:before="156" w:after="156"/>
      </w:pPr>
      <w:r>
        <w:rPr>
          <w:rFonts w:hint="eastAsia"/>
        </w:rPr>
        <w:t>互联网卡片属性定义参数</w:t>
      </w:r>
    </w:p>
    <w:p w14:paraId="09B6F413">
      <w:pPr>
        <w:pStyle w:val="61"/>
        <w:ind w:firstLine="420"/>
      </w:pPr>
      <w:r>
        <w:rPr>
          <w:rFonts w:hint="eastAsia"/>
        </w:rPr>
        <w:t>互联网卡片属性定义参数数据结构如表 172所示。</w:t>
      </w:r>
    </w:p>
    <w:p w14:paraId="4ABE2DFB">
      <w:pPr>
        <w:pStyle w:val="117"/>
        <w:spacing w:before="156" w:after="156"/>
      </w:pPr>
      <w:bookmarkStart w:id="831" w:name="_Ref6738"/>
      <w:bookmarkEnd w:id="831"/>
      <w:r>
        <w:rPr>
          <w:rFonts w:hint="eastAsia"/>
        </w:rPr>
        <w:t>互联网卡片属性定义参数记录体数据结构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080"/>
        <w:gridCol w:w="1276"/>
        <w:gridCol w:w="851"/>
        <w:gridCol w:w="4598"/>
      </w:tblGrid>
      <w:tr w14:paraId="0ECDDC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CF6CF0C">
            <w:pPr>
              <w:pStyle w:val="61"/>
              <w:ind w:firstLine="0" w:firstLineChars="0"/>
              <w:jc w:val="center"/>
              <w:rPr>
                <w:sz w:val="18"/>
              </w:rPr>
            </w:pPr>
            <w:r>
              <w:rPr>
                <w:rFonts w:hint="eastAsia"/>
                <w:sz w:val="18"/>
              </w:rPr>
              <w:t>序号</w:t>
            </w:r>
          </w:p>
        </w:tc>
        <w:tc>
          <w:tcPr>
            <w:tcW w:w="2080" w:type="dxa"/>
            <w:tcBorders>
              <w:top w:val="single" w:color="000000" w:sz="8" w:space="0"/>
              <w:bottom w:val="single" w:color="000000" w:sz="8" w:space="0"/>
            </w:tcBorders>
            <w:vAlign w:val="center"/>
          </w:tcPr>
          <w:p w14:paraId="2371E989">
            <w:pPr>
              <w:pStyle w:val="61"/>
              <w:ind w:firstLine="0" w:firstLineChars="0"/>
              <w:jc w:val="center"/>
              <w:rPr>
                <w:sz w:val="18"/>
              </w:rPr>
            </w:pPr>
            <w:r>
              <w:rPr>
                <w:rFonts w:hint="eastAsia"/>
                <w:sz w:val="18"/>
              </w:rPr>
              <w:t>字段</w:t>
            </w:r>
          </w:p>
        </w:tc>
        <w:tc>
          <w:tcPr>
            <w:tcW w:w="1276" w:type="dxa"/>
            <w:tcBorders>
              <w:top w:val="single" w:color="000000" w:sz="8" w:space="0"/>
              <w:bottom w:val="single" w:color="000000" w:sz="8" w:space="0"/>
            </w:tcBorders>
            <w:vAlign w:val="center"/>
          </w:tcPr>
          <w:p w14:paraId="6418EF14">
            <w:pPr>
              <w:pStyle w:val="61"/>
              <w:ind w:firstLine="0" w:firstLineChars="0"/>
              <w:jc w:val="center"/>
              <w:rPr>
                <w:sz w:val="18"/>
              </w:rPr>
            </w:pPr>
            <w:r>
              <w:rPr>
                <w:rFonts w:hint="eastAsia"/>
                <w:sz w:val="18"/>
              </w:rPr>
              <w:t>长度（字节）</w:t>
            </w:r>
          </w:p>
        </w:tc>
        <w:tc>
          <w:tcPr>
            <w:tcW w:w="851" w:type="dxa"/>
            <w:tcBorders>
              <w:top w:val="single" w:color="000000" w:sz="8" w:space="0"/>
              <w:bottom w:val="single" w:color="000000" w:sz="8" w:space="0"/>
            </w:tcBorders>
            <w:vAlign w:val="center"/>
          </w:tcPr>
          <w:p w14:paraId="2B98C8F4">
            <w:pPr>
              <w:pStyle w:val="61"/>
              <w:ind w:firstLine="0" w:firstLineChars="0"/>
              <w:jc w:val="center"/>
              <w:rPr>
                <w:sz w:val="18"/>
              </w:rPr>
            </w:pPr>
            <w:r>
              <w:rPr>
                <w:rFonts w:hint="eastAsia"/>
                <w:sz w:val="18"/>
              </w:rPr>
              <w:t>类型</w:t>
            </w:r>
          </w:p>
        </w:tc>
        <w:tc>
          <w:tcPr>
            <w:tcW w:w="4598" w:type="dxa"/>
            <w:tcBorders>
              <w:top w:val="single" w:color="000000" w:sz="8" w:space="0"/>
              <w:bottom w:val="single" w:color="000000" w:sz="8" w:space="0"/>
            </w:tcBorders>
            <w:vAlign w:val="center"/>
          </w:tcPr>
          <w:p w14:paraId="1F6207B1">
            <w:pPr>
              <w:pStyle w:val="61"/>
              <w:ind w:firstLine="0" w:firstLineChars="0"/>
              <w:jc w:val="center"/>
              <w:rPr>
                <w:sz w:val="18"/>
              </w:rPr>
            </w:pPr>
            <w:r>
              <w:rPr>
                <w:rFonts w:hint="eastAsia"/>
                <w:sz w:val="18"/>
              </w:rPr>
              <w:t>说明</w:t>
            </w:r>
          </w:p>
        </w:tc>
      </w:tr>
      <w:tr w14:paraId="685E619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AA34E32">
            <w:pPr>
              <w:pStyle w:val="61"/>
              <w:ind w:firstLine="360"/>
              <w:rPr>
                <w:sz w:val="18"/>
              </w:rPr>
            </w:pPr>
            <w:r>
              <w:rPr>
                <w:rFonts w:hint="eastAsia"/>
                <w:sz w:val="18"/>
              </w:rPr>
              <w:t>1</w:t>
            </w:r>
          </w:p>
        </w:tc>
        <w:tc>
          <w:tcPr>
            <w:tcW w:w="2080" w:type="dxa"/>
            <w:tcBorders>
              <w:top w:val="single" w:color="000000" w:sz="8" w:space="0"/>
            </w:tcBorders>
            <w:vAlign w:val="center"/>
          </w:tcPr>
          <w:p w14:paraId="35FB92CE">
            <w:pPr>
              <w:pStyle w:val="61"/>
              <w:ind w:firstLine="360"/>
              <w:rPr>
                <w:sz w:val="18"/>
              </w:rPr>
            </w:pPr>
            <w:r>
              <w:rPr>
                <w:rFonts w:hint="eastAsia"/>
                <w:sz w:val="18"/>
              </w:rPr>
              <w:t>物理卡类型</w:t>
            </w:r>
          </w:p>
        </w:tc>
        <w:tc>
          <w:tcPr>
            <w:tcW w:w="1276" w:type="dxa"/>
            <w:tcBorders>
              <w:top w:val="single" w:color="000000" w:sz="8" w:space="0"/>
            </w:tcBorders>
            <w:vAlign w:val="center"/>
          </w:tcPr>
          <w:p w14:paraId="0F3BBCFC">
            <w:pPr>
              <w:pStyle w:val="61"/>
              <w:ind w:firstLine="360"/>
              <w:rPr>
                <w:sz w:val="18"/>
              </w:rPr>
            </w:pPr>
            <w:r>
              <w:rPr>
                <w:rFonts w:hint="eastAsia"/>
                <w:sz w:val="18"/>
              </w:rPr>
              <w:t>1</w:t>
            </w:r>
          </w:p>
        </w:tc>
        <w:tc>
          <w:tcPr>
            <w:tcW w:w="851" w:type="dxa"/>
            <w:tcBorders>
              <w:top w:val="single" w:color="000000" w:sz="8" w:space="0"/>
            </w:tcBorders>
            <w:vAlign w:val="center"/>
          </w:tcPr>
          <w:p w14:paraId="01CDC25A">
            <w:pPr>
              <w:pStyle w:val="61"/>
              <w:ind w:firstLine="0" w:firstLineChars="0"/>
              <w:rPr>
                <w:sz w:val="18"/>
              </w:rPr>
            </w:pPr>
            <w:r>
              <w:rPr>
                <w:rFonts w:hint="eastAsia"/>
                <w:sz w:val="18"/>
              </w:rPr>
              <w:t>HEX</w:t>
            </w:r>
          </w:p>
        </w:tc>
        <w:tc>
          <w:tcPr>
            <w:tcW w:w="4598" w:type="dxa"/>
            <w:tcBorders>
              <w:top w:val="single" w:color="000000" w:sz="8" w:space="0"/>
            </w:tcBorders>
            <w:vAlign w:val="center"/>
          </w:tcPr>
          <w:p w14:paraId="4DA5B004">
            <w:pPr>
              <w:pStyle w:val="61"/>
              <w:ind w:firstLine="360"/>
              <w:rPr>
                <w:sz w:val="18"/>
              </w:rPr>
            </w:pPr>
          </w:p>
        </w:tc>
      </w:tr>
      <w:tr w14:paraId="2B76832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7D1FFE6">
            <w:pPr>
              <w:pStyle w:val="61"/>
              <w:ind w:firstLine="360"/>
              <w:rPr>
                <w:sz w:val="18"/>
              </w:rPr>
            </w:pPr>
            <w:r>
              <w:rPr>
                <w:rFonts w:hint="eastAsia"/>
                <w:sz w:val="18"/>
              </w:rPr>
              <w:t>2</w:t>
            </w:r>
          </w:p>
        </w:tc>
        <w:tc>
          <w:tcPr>
            <w:tcW w:w="2080" w:type="dxa"/>
            <w:vAlign w:val="center"/>
          </w:tcPr>
          <w:p w14:paraId="1E52D693">
            <w:pPr>
              <w:pStyle w:val="61"/>
              <w:ind w:firstLine="360"/>
              <w:rPr>
                <w:sz w:val="18"/>
              </w:rPr>
            </w:pPr>
            <w:r>
              <w:rPr>
                <w:rFonts w:hint="eastAsia"/>
                <w:sz w:val="18"/>
              </w:rPr>
              <w:t>卡逻辑类型</w:t>
            </w:r>
          </w:p>
        </w:tc>
        <w:tc>
          <w:tcPr>
            <w:tcW w:w="1276" w:type="dxa"/>
            <w:vAlign w:val="center"/>
          </w:tcPr>
          <w:p w14:paraId="6AFE8BD5">
            <w:pPr>
              <w:pStyle w:val="61"/>
              <w:ind w:firstLine="360"/>
              <w:rPr>
                <w:sz w:val="18"/>
              </w:rPr>
            </w:pPr>
            <w:r>
              <w:rPr>
                <w:rFonts w:hint="eastAsia"/>
                <w:sz w:val="18"/>
              </w:rPr>
              <w:t>1</w:t>
            </w:r>
          </w:p>
        </w:tc>
        <w:tc>
          <w:tcPr>
            <w:tcW w:w="851" w:type="dxa"/>
            <w:vAlign w:val="center"/>
          </w:tcPr>
          <w:p w14:paraId="424760B1">
            <w:pPr>
              <w:pStyle w:val="61"/>
              <w:ind w:firstLine="0" w:firstLineChars="0"/>
              <w:rPr>
                <w:sz w:val="18"/>
              </w:rPr>
            </w:pPr>
            <w:r>
              <w:rPr>
                <w:rFonts w:hint="eastAsia"/>
                <w:sz w:val="18"/>
              </w:rPr>
              <w:t>HEX</w:t>
            </w:r>
          </w:p>
        </w:tc>
        <w:tc>
          <w:tcPr>
            <w:tcW w:w="4598" w:type="dxa"/>
            <w:vAlign w:val="center"/>
          </w:tcPr>
          <w:p w14:paraId="475538F2">
            <w:pPr>
              <w:pStyle w:val="61"/>
              <w:ind w:firstLine="360"/>
              <w:rPr>
                <w:sz w:val="18"/>
              </w:rPr>
            </w:pPr>
          </w:p>
        </w:tc>
      </w:tr>
      <w:tr w14:paraId="32D8B3B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C92C7A2">
            <w:pPr>
              <w:pStyle w:val="61"/>
              <w:ind w:firstLine="360"/>
              <w:rPr>
                <w:sz w:val="18"/>
              </w:rPr>
            </w:pPr>
            <w:r>
              <w:rPr>
                <w:rFonts w:hint="eastAsia"/>
                <w:sz w:val="18"/>
              </w:rPr>
              <w:t>3</w:t>
            </w:r>
          </w:p>
        </w:tc>
        <w:tc>
          <w:tcPr>
            <w:tcW w:w="2080" w:type="dxa"/>
            <w:vAlign w:val="center"/>
          </w:tcPr>
          <w:p w14:paraId="260188D7">
            <w:pPr>
              <w:pStyle w:val="61"/>
              <w:ind w:firstLine="360"/>
              <w:rPr>
                <w:sz w:val="18"/>
              </w:rPr>
            </w:pPr>
            <w:r>
              <w:rPr>
                <w:rFonts w:hint="eastAsia"/>
                <w:sz w:val="18"/>
              </w:rPr>
              <w:t>卡类型名称</w:t>
            </w:r>
          </w:p>
        </w:tc>
        <w:tc>
          <w:tcPr>
            <w:tcW w:w="1276" w:type="dxa"/>
            <w:vAlign w:val="center"/>
          </w:tcPr>
          <w:p w14:paraId="23EB64AB">
            <w:pPr>
              <w:pStyle w:val="61"/>
              <w:ind w:firstLine="360"/>
              <w:rPr>
                <w:sz w:val="18"/>
              </w:rPr>
            </w:pPr>
            <w:r>
              <w:rPr>
                <w:rFonts w:hint="eastAsia"/>
                <w:sz w:val="18"/>
              </w:rPr>
              <w:t>16</w:t>
            </w:r>
          </w:p>
        </w:tc>
        <w:tc>
          <w:tcPr>
            <w:tcW w:w="851" w:type="dxa"/>
            <w:vAlign w:val="center"/>
          </w:tcPr>
          <w:p w14:paraId="1881AF51">
            <w:pPr>
              <w:pStyle w:val="61"/>
              <w:ind w:firstLine="0" w:firstLineChars="0"/>
              <w:rPr>
                <w:sz w:val="18"/>
              </w:rPr>
            </w:pPr>
            <w:r>
              <w:rPr>
                <w:rFonts w:hint="eastAsia"/>
                <w:sz w:val="18"/>
              </w:rPr>
              <w:t>ASCII</w:t>
            </w:r>
          </w:p>
        </w:tc>
        <w:tc>
          <w:tcPr>
            <w:tcW w:w="4598" w:type="dxa"/>
            <w:vAlign w:val="center"/>
          </w:tcPr>
          <w:p w14:paraId="422F7CEF">
            <w:pPr>
              <w:pStyle w:val="61"/>
              <w:ind w:firstLine="0" w:firstLineChars="0"/>
              <w:rPr>
                <w:sz w:val="18"/>
              </w:rPr>
            </w:pPr>
            <w:r>
              <w:rPr>
                <w:sz w:val="18"/>
              </w:rPr>
              <w:t>右补空格</w:t>
            </w:r>
            <w:r>
              <w:rPr>
                <w:rFonts w:hint="eastAsia"/>
                <w:sz w:val="18"/>
              </w:rPr>
              <w:t>0x</w:t>
            </w:r>
            <w:r>
              <w:rPr>
                <w:sz w:val="18"/>
              </w:rPr>
              <w:t>00</w:t>
            </w:r>
          </w:p>
        </w:tc>
      </w:tr>
      <w:tr w14:paraId="558FB8E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E744E79">
            <w:pPr>
              <w:pStyle w:val="61"/>
              <w:ind w:firstLine="360"/>
              <w:rPr>
                <w:sz w:val="18"/>
              </w:rPr>
            </w:pPr>
            <w:r>
              <w:rPr>
                <w:rFonts w:hint="eastAsia"/>
                <w:sz w:val="18"/>
              </w:rPr>
              <w:t>4</w:t>
            </w:r>
          </w:p>
        </w:tc>
        <w:tc>
          <w:tcPr>
            <w:tcW w:w="2080" w:type="dxa"/>
            <w:vAlign w:val="center"/>
          </w:tcPr>
          <w:p w14:paraId="0EF3589E">
            <w:pPr>
              <w:pStyle w:val="61"/>
              <w:ind w:firstLine="360"/>
              <w:rPr>
                <w:sz w:val="18"/>
              </w:rPr>
            </w:pPr>
            <w:r>
              <w:rPr>
                <w:rFonts w:hint="eastAsia"/>
                <w:sz w:val="18"/>
              </w:rPr>
              <w:t>数据有效期增量</w:t>
            </w:r>
          </w:p>
        </w:tc>
        <w:tc>
          <w:tcPr>
            <w:tcW w:w="1276" w:type="dxa"/>
            <w:vAlign w:val="center"/>
          </w:tcPr>
          <w:p w14:paraId="289B6504">
            <w:pPr>
              <w:pStyle w:val="61"/>
              <w:ind w:firstLine="360"/>
              <w:rPr>
                <w:sz w:val="18"/>
              </w:rPr>
            </w:pPr>
            <w:r>
              <w:rPr>
                <w:rFonts w:hint="eastAsia"/>
                <w:sz w:val="18"/>
              </w:rPr>
              <w:t>1</w:t>
            </w:r>
          </w:p>
        </w:tc>
        <w:tc>
          <w:tcPr>
            <w:tcW w:w="851" w:type="dxa"/>
            <w:vAlign w:val="center"/>
          </w:tcPr>
          <w:p w14:paraId="6C7F0618">
            <w:pPr>
              <w:pStyle w:val="61"/>
              <w:ind w:firstLine="0" w:firstLineChars="0"/>
              <w:rPr>
                <w:sz w:val="18"/>
              </w:rPr>
            </w:pPr>
            <w:r>
              <w:rPr>
                <w:rFonts w:hint="eastAsia"/>
                <w:sz w:val="18"/>
              </w:rPr>
              <w:t>HEX</w:t>
            </w:r>
          </w:p>
        </w:tc>
        <w:tc>
          <w:tcPr>
            <w:tcW w:w="4598" w:type="dxa"/>
            <w:vAlign w:val="center"/>
          </w:tcPr>
          <w:p w14:paraId="6019B709">
            <w:pPr>
              <w:pStyle w:val="61"/>
              <w:ind w:firstLine="0" w:firstLineChars="0"/>
              <w:rPr>
                <w:sz w:val="18"/>
              </w:rPr>
            </w:pPr>
            <w:r>
              <w:rPr>
                <w:rFonts w:hint="eastAsia"/>
                <w:sz w:val="18"/>
              </w:rPr>
              <w:t>单位：天</w:t>
            </w:r>
          </w:p>
        </w:tc>
      </w:tr>
      <w:tr w14:paraId="466B246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5B5273A">
            <w:pPr>
              <w:pStyle w:val="61"/>
              <w:ind w:firstLine="360"/>
              <w:rPr>
                <w:sz w:val="18"/>
              </w:rPr>
            </w:pPr>
            <w:r>
              <w:rPr>
                <w:rFonts w:hint="eastAsia"/>
                <w:sz w:val="18"/>
              </w:rPr>
              <w:t>5</w:t>
            </w:r>
          </w:p>
        </w:tc>
        <w:tc>
          <w:tcPr>
            <w:tcW w:w="2080" w:type="dxa"/>
            <w:vAlign w:val="center"/>
          </w:tcPr>
          <w:p w14:paraId="11AE7D1E">
            <w:pPr>
              <w:pStyle w:val="61"/>
              <w:ind w:firstLine="360"/>
              <w:rPr>
                <w:sz w:val="18"/>
              </w:rPr>
            </w:pPr>
            <w:r>
              <w:rPr>
                <w:rFonts w:hint="eastAsia"/>
                <w:sz w:val="18"/>
              </w:rPr>
              <w:t>启用标志</w:t>
            </w:r>
          </w:p>
        </w:tc>
        <w:tc>
          <w:tcPr>
            <w:tcW w:w="1276" w:type="dxa"/>
            <w:vAlign w:val="center"/>
          </w:tcPr>
          <w:p w14:paraId="6E029F58">
            <w:pPr>
              <w:pStyle w:val="61"/>
              <w:ind w:firstLine="360"/>
              <w:rPr>
                <w:sz w:val="18"/>
              </w:rPr>
            </w:pPr>
            <w:r>
              <w:rPr>
                <w:rFonts w:hint="eastAsia"/>
                <w:sz w:val="18"/>
              </w:rPr>
              <w:t>1</w:t>
            </w:r>
          </w:p>
        </w:tc>
        <w:tc>
          <w:tcPr>
            <w:tcW w:w="851" w:type="dxa"/>
            <w:vAlign w:val="center"/>
          </w:tcPr>
          <w:p w14:paraId="75A7DCB1">
            <w:pPr>
              <w:pStyle w:val="61"/>
              <w:ind w:firstLine="0" w:firstLineChars="0"/>
              <w:rPr>
                <w:sz w:val="18"/>
              </w:rPr>
            </w:pPr>
            <w:r>
              <w:rPr>
                <w:rFonts w:hint="eastAsia"/>
                <w:sz w:val="18"/>
              </w:rPr>
              <w:t>HEX</w:t>
            </w:r>
          </w:p>
        </w:tc>
        <w:tc>
          <w:tcPr>
            <w:tcW w:w="4598" w:type="dxa"/>
            <w:vAlign w:val="center"/>
          </w:tcPr>
          <w:p w14:paraId="43CA5787">
            <w:pPr>
              <w:pStyle w:val="61"/>
              <w:ind w:firstLine="0" w:firstLineChars="0"/>
              <w:rPr>
                <w:sz w:val="18"/>
              </w:rPr>
            </w:pPr>
            <w:r>
              <w:rPr>
                <w:rFonts w:hint="eastAsia"/>
                <w:sz w:val="18"/>
              </w:rPr>
              <w:t>0</w:t>
            </w:r>
            <w:r>
              <w:rPr>
                <w:sz w:val="18"/>
              </w:rPr>
              <w:t>x00</w:t>
            </w:r>
            <w:r>
              <w:rPr>
                <w:rFonts w:hint="eastAsia"/>
                <w:sz w:val="18"/>
              </w:rPr>
              <w:t>：</w:t>
            </w:r>
            <w:r>
              <w:rPr>
                <w:sz w:val="18"/>
              </w:rPr>
              <w:t>未启用</w:t>
            </w:r>
          </w:p>
          <w:p w14:paraId="448CBF2B">
            <w:pPr>
              <w:pStyle w:val="61"/>
              <w:ind w:firstLine="0" w:firstLineChars="0"/>
              <w:rPr>
                <w:sz w:val="18"/>
              </w:rPr>
            </w:pPr>
            <w:r>
              <w:rPr>
                <w:sz w:val="18"/>
              </w:rPr>
              <w:t>0x01</w:t>
            </w:r>
            <w:r>
              <w:rPr>
                <w:rFonts w:hint="eastAsia"/>
                <w:sz w:val="18"/>
              </w:rPr>
              <w:t>：</w:t>
            </w:r>
            <w:r>
              <w:rPr>
                <w:sz w:val="18"/>
              </w:rPr>
              <w:t>仅允许联机交易</w:t>
            </w:r>
          </w:p>
          <w:p w14:paraId="668EA864">
            <w:pPr>
              <w:pStyle w:val="61"/>
              <w:ind w:firstLine="0" w:firstLineChars="0"/>
              <w:rPr>
                <w:sz w:val="18"/>
              </w:rPr>
            </w:pPr>
            <w:r>
              <w:rPr>
                <w:sz w:val="18"/>
              </w:rPr>
              <w:t>0x02</w:t>
            </w:r>
            <w:r>
              <w:rPr>
                <w:rFonts w:hint="eastAsia"/>
                <w:sz w:val="18"/>
              </w:rPr>
              <w:t>：</w:t>
            </w:r>
            <w:r>
              <w:rPr>
                <w:sz w:val="18"/>
              </w:rPr>
              <w:t>仅允许脱机交易</w:t>
            </w:r>
          </w:p>
          <w:p w14:paraId="09DEE105">
            <w:pPr>
              <w:pStyle w:val="61"/>
              <w:ind w:firstLine="0" w:firstLineChars="0"/>
              <w:rPr>
                <w:sz w:val="18"/>
              </w:rPr>
            </w:pPr>
            <w:r>
              <w:rPr>
                <w:sz w:val="18"/>
              </w:rPr>
              <w:t>0x03</w:t>
            </w:r>
            <w:r>
              <w:rPr>
                <w:rFonts w:hint="eastAsia"/>
                <w:sz w:val="18"/>
              </w:rPr>
              <w:t>：</w:t>
            </w:r>
            <w:r>
              <w:rPr>
                <w:sz w:val="18"/>
              </w:rPr>
              <w:t>允许联机和脱机交易</w:t>
            </w:r>
          </w:p>
        </w:tc>
      </w:tr>
      <w:tr w14:paraId="0C9B57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75F737C">
            <w:pPr>
              <w:pStyle w:val="61"/>
              <w:ind w:firstLine="360"/>
              <w:rPr>
                <w:sz w:val="18"/>
              </w:rPr>
            </w:pPr>
            <w:r>
              <w:rPr>
                <w:rFonts w:hint="eastAsia"/>
                <w:sz w:val="18"/>
              </w:rPr>
              <w:t>6</w:t>
            </w:r>
          </w:p>
        </w:tc>
        <w:tc>
          <w:tcPr>
            <w:tcW w:w="2080" w:type="dxa"/>
            <w:vAlign w:val="center"/>
          </w:tcPr>
          <w:p w14:paraId="43DE1225">
            <w:pPr>
              <w:pStyle w:val="61"/>
              <w:ind w:firstLine="360"/>
              <w:rPr>
                <w:sz w:val="18"/>
              </w:rPr>
            </w:pPr>
            <w:r>
              <w:rPr>
                <w:rFonts w:hint="eastAsia"/>
                <w:sz w:val="18"/>
              </w:rPr>
              <w:t>两次刷卡间隔阈值</w:t>
            </w:r>
          </w:p>
        </w:tc>
        <w:tc>
          <w:tcPr>
            <w:tcW w:w="1276" w:type="dxa"/>
            <w:vAlign w:val="center"/>
          </w:tcPr>
          <w:p w14:paraId="396AF4D3">
            <w:pPr>
              <w:pStyle w:val="61"/>
              <w:ind w:firstLine="360"/>
              <w:rPr>
                <w:sz w:val="18"/>
              </w:rPr>
            </w:pPr>
            <w:r>
              <w:rPr>
                <w:rFonts w:hint="eastAsia"/>
                <w:sz w:val="18"/>
              </w:rPr>
              <w:t>1</w:t>
            </w:r>
          </w:p>
        </w:tc>
        <w:tc>
          <w:tcPr>
            <w:tcW w:w="851" w:type="dxa"/>
            <w:vAlign w:val="center"/>
          </w:tcPr>
          <w:p w14:paraId="573F2542">
            <w:pPr>
              <w:pStyle w:val="61"/>
              <w:ind w:firstLine="0" w:firstLineChars="0"/>
              <w:rPr>
                <w:sz w:val="18"/>
              </w:rPr>
            </w:pPr>
            <w:r>
              <w:rPr>
                <w:rFonts w:hint="eastAsia"/>
                <w:sz w:val="18"/>
              </w:rPr>
              <w:t>HEX</w:t>
            </w:r>
          </w:p>
        </w:tc>
        <w:tc>
          <w:tcPr>
            <w:tcW w:w="4598" w:type="dxa"/>
            <w:vAlign w:val="center"/>
          </w:tcPr>
          <w:p w14:paraId="2C853051">
            <w:pPr>
              <w:pStyle w:val="61"/>
              <w:ind w:firstLine="0" w:firstLineChars="0"/>
              <w:rPr>
                <w:sz w:val="18"/>
              </w:rPr>
            </w:pPr>
            <w:r>
              <w:rPr>
                <w:sz w:val="18"/>
              </w:rPr>
              <w:t>单位</w:t>
            </w:r>
            <w:r>
              <w:rPr>
                <w:rFonts w:hint="eastAsia"/>
                <w:sz w:val="18"/>
              </w:rPr>
              <w:t>：</w:t>
            </w:r>
            <w:r>
              <w:rPr>
                <w:sz w:val="18"/>
              </w:rPr>
              <w:t>分</w:t>
            </w:r>
          </w:p>
        </w:tc>
      </w:tr>
      <w:tr w14:paraId="590EC5D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E65E1C9">
            <w:pPr>
              <w:pStyle w:val="61"/>
              <w:ind w:firstLine="360"/>
              <w:rPr>
                <w:sz w:val="18"/>
              </w:rPr>
            </w:pPr>
            <w:r>
              <w:rPr>
                <w:rFonts w:hint="eastAsia"/>
                <w:sz w:val="18"/>
              </w:rPr>
              <w:t>7</w:t>
            </w:r>
          </w:p>
        </w:tc>
        <w:tc>
          <w:tcPr>
            <w:tcW w:w="2080" w:type="dxa"/>
            <w:vAlign w:val="center"/>
          </w:tcPr>
          <w:p w14:paraId="6593B1BC">
            <w:pPr>
              <w:pStyle w:val="61"/>
              <w:ind w:firstLine="360"/>
              <w:rPr>
                <w:sz w:val="18"/>
              </w:rPr>
            </w:pPr>
            <w:r>
              <w:rPr>
                <w:rFonts w:hint="eastAsia"/>
                <w:sz w:val="18"/>
              </w:rPr>
              <w:t>CA公钥条数</w:t>
            </w:r>
          </w:p>
        </w:tc>
        <w:tc>
          <w:tcPr>
            <w:tcW w:w="1276" w:type="dxa"/>
            <w:vAlign w:val="center"/>
          </w:tcPr>
          <w:p w14:paraId="6E1671B4">
            <w:pPr>
              <w:pStyle w:val="61"/>
              <w:ind w:firstLine="360"/>
              <w:rPr>
                <w:sz w:val="18"/>
              </w:rPr>
            </w:pPr>
            <w:r>
              <w:rPr>
                <w:rFonts w:hint="eastAsia"/>
                <w:sz w:val="18"/>
              </w:rPr>
              <w:t>1</w:t>
            </w:r>
          </w:p>
        </w:tc>
        <w:tc>
          <w:tcPr>
            <w:tcW w:w="851" w:type="dxa"/>
            <w:vAlign w:val="center"/>
          </w:tcPr>
          <w:p w14:paraId="6E15029F">
            <w:pPr>
              <w:pStyle w:val="61"/>
              <w:ind w:firstLine="0" w:firstLineChars="0"/>
              <w:rPr>
                <w:sz w:val="18"/>
              </w:rPr>
            </w:pPr>
            <w:r>
              <w:rPr>
                <w:sz w:val="18"/>
              </w:rPr>
              <w:t>HEX</w:t>
            </w:r>
          </w:p>
        </w:tc>
        <w:tc>
          <w:tcPr>
            <w:tcW w:w="4598" w:type="dxa"/>
            <w:vAlign w:val="center"/>
          </w:tcPr>
          <w:p w14:paraId="37126DE5">
            <w:pPr>
              <w:pStyle w:val="61"/>
              <w:ind w:firstLine="360"/>
              <w:rPr>
                <w:sz w:val="18"/>
              </w:rPr>
            </w:pPr>
          </w:p>
        </w:tc>
      </w:tr>
      <w:tr w14:paraId="1FA4B0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6C8357A">
            <w:pPr>
              <w:pStyle w:val="61"/>
              <w:ind w:firstLine="360"/>
              <w:rPr>
                <w:sz w:val="18"/>
              </w:rPr>
            </w:pPr>
            <w:r>
              <w:rPr>
                <w:rFonts w:hint="eastAsia"/>
                <w:sz w:val="18"/>
              </w:rPr>
              <w:t>8</w:t>
            </w:r>
          </w:p>
        </w:tc>
        <w:tc>
          <w:tcPr>
            <w:tcW w:w="2080" w:type="dxa"/>
            <w:vAlign w:val="center"/>
          </w:tcPr>
          <w:p w14:paraId="69B84C87">
            <w:pPr>
              <w:pStyle w:val="61"/>
              <w:ind w:firstLine="360"/>
              <w:rPr>
                <w:sz w:val="18"/>
              </w:rPr>
            </w:pPr>
            <w:r>
              <w:rPr>
                <w:rFonts w:hint="eastAsia"/>
                <w:sz w:val="18"/>
              </w:rPr>
              <w:t>RID</w:t>
            </w:r>
            <w:r>
              <w:rPr>
                <w:sz w:val="18"/>
              </w:rPr>
              <w:t xml:space="preserve"> 1</w:t>
            </w:r>
          </w:p>
        </w:tc>
        <w:tc>
          <w:tcPr>
            <w:tcW w:w="1276" w:type="dxa"/>
            <w:vAlign w:val="center"/>
          </w:tcPr>
          <w:p w14:paraId="5E5CD49F">
            <w:pPr>
              <w:pStyle w:val="61"/>
              <w:ind w:firstLine="360"/>
              <w:rPr>
                <w:sz w:val="18"/>
              </w:rPr>
            </w:pPr>
            <w:r>
              <w:rPr>
                <w:rFonts w:hint="eastAsia"/>
                <w:sz w:val="18"/>
              </w:rPr>
              <w:t>5</w:t>
            </w:r>
          </w:p>
        </w:tc>
        <w:tc>
          <w:tcPr>
            <w:tcW w:w="851" w:type="dxa"/>
            <w:vAlign w:val="center"/>
          </w:tcPr>
          <w:p w14:paraId="2A55C216">
            <w:pPr>
              <w:pStyle w:val="61"/>
              <w:ind w:firstLine="0" w:firstLineChars="0"/>
              <w:rPr>
                <w:sz w:val="18"/>
              </w:rPr>
            </w:pPr>
            <w:r>
              <w:rPr>
                <w:sz w:val="18"/>
              </w:rPr>
              <w:t>HEX</w:t>
            </w:r>
          </w:p>
        </w:tc>
        <w:tc>
          <w:tcPr>
            <w:tcW w:w="4598" w:type="dxa"/>
            <w:vAlign w:val="center"/>
          </w:tcPr>
          <w:p w14:paraId="3703962B">
            <w:pPr>
              <w:pStyle w:val="61"/>
              <w:ind w:firstLine="360"/>
              <w:rPr>
                <w:sz w:val="18"/>
              </w:rPr>
            </w:pPr>
          </w:p>
        </w:tc>
      </w:tr>
      <w:tr w14:paraId="3028E1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bottom w:val="single" w:color="000000" w:sz="4" w:space="0"/>
            </w:tcBorders>
            <w:vAlign w:val="center"/>
          </w:tcPr>
          <w:p w14:paraId="0C1CF038">
            <w:pPr>
              <w:pStyle w:val="61"/>
              <w:ind w:firstLine="360"/>
              <w:rPr>
                <w:sz w:val="18"/>
              </w:rPr>
            </w:pPr>
            <w:r>
              <w:rPr>
                <w:rFonts w:hint="eastAsia"/>
                <w:sz w:val="18"/>
              </w:rPr>
              <w:t>9</w:t>
            </w:r>
          </w:p>
        </w:tc>
        <w:tc>
          <w:tcPr>
            <w:tcW w:w="2080" w:type="dxa"/>
            <w:tcBorders>
              <w:bottom w:val="single" w:color="000000" w:sz="4" w:space="0"/>
            </w:tcBorders>
            <w:vAlign w:val="center"/>
          </w:tcPr>
          <w:p w14:paraId="4D38589A">
            <w:pPr>
              <w:pStyle w:val="61"/>
              <w:ind w:firstLine="360"/>
              <w:rPr>
                <w:sz w:val="18"/>
              </w:rPr>
            </w:pPr>
            <w:r>
              <w:rPr>
                <w:rFonts w:hint="eastAsia"/>
                <w:sz w:val="18"/>
              </w:rPr>
              <w:t>公钥索引 1</w:t>
            </w:r>
          </w:p>
        </w:tc>
        <w:tc>
          <w:tcPr>
            <w:tcW w:w="1276" w:type="dxa"/>
            <w:tcBorders>
              <w:bottom w:val="single" w:color="000000" w:sz="4" w:space="0"/>
            </w:tcBorders>
            <w:vAlign w:val="center"/>
          </w:tcPr>
          <w:p w14:paraId="05ABF7FF">
            <w:pPr>
              <w:pStyle w:val="61"/>
              <w:ind w:firstLine="360"/>
              <w:rPr>
                <w:sz w:val="18"/>
              </w:rPr>
            </w:pPr>
            <w:r>
              <w:rPr>
                <w:rFonts w:hint="eastAsia"/>
                <w:sz w:val="18"/>
              </w:rPr>
              <w:t>1</w:t>
            </w:r>
          </w:p>
        </w:tc>
        <w:tc>
          <w:tcPr>
            <w:tcW w:w="851" w:type="dxa"/>
            <w:tcBorders>
              <w:bottom w:val="single" w:color="000000" w:sz="4" w:space="0"/>
            </w:tcBorders>
            <w:vAlign w:val="center"/>
          </w:tcPr>
          <w:p w14:paraId="3155A244">
            <w:pPr>
              <w:pStyle w:val="61"/>
              <w:ind w:firstLine="0" w:firstLineChars="0"/>
              <w:rPr>
                <w:sz w:val="18"/>
              </w:rPr>
            </w:pPr>
            <w:r>
              <w:rPr>
                <w:sz w:val="18"/>
              </w:rPr>
              <w:t>HEX</w:t>
            </w:r>
          </w:p>
        </w:tc>
        <w:tc>
          <w:tcPr>
            <w:tcW w:w="4598" w:type="dxa"/>
            <w:tcBorders>
              <w:bottom w:val="single" w:color="000000" w:sz="4" w:space="0"/>
            </w:tcBorders>
            <w:vAlign w:val="center"/>
          </w:tcPr>
          <w:p w14:paraId="3D3EE01F">
            <w:pPr>
              <w:pStyle w:val="61"/>
              <w:ind w:firstLine="360"/>
              <w:rPr>
                <w:sz w:val="18"/>
              </w:rPr>
            </w:pPr>
          </w:p>
        </w:tc>
      </w:tr>
    </w:tbl>
    <w:p w14:paraId="17835739">
      <w:r>
        <w:br w:type="page"/>
      </w:r>
    </w:p>
    <w:p w14:paraId="5D3631E8">
      <w:pPr>
        <w:pStyle w:val="61"/>
        <w:pageBreakBefore/>
        <w:spacing w:before="156" w:beforeLines="50" w:after="156" w:afterLines="50"/>
        <w:ind w:firstLine="0" w:firstLineChars="0"/>
        <w:jc w:val="center"/>
        <w:rPr>
          <w:rFonts w:hint="eastAsia" w:hAnsi="宋体"/>
        </w:rPr>
      </w:pPr>
      <w:r>
        <w:rPr>
          <w:rFonts w:hint="eastAsia" w:ascii="黑体" w:hAnsi="黑体" w:eastAsia="黑体"/>
        </w:rPr>
        <w:t>表172  互联网卡片属性定义参数记录体数据结构</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080"/>
        <w:gridCol w:w="1276"/>
        <w:gridCol w:w="851"/>
        <w:gridCol w:w="4598"/>
      </w:tblGrid>
      <w:tr w14:paraId="560835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AA94547">
            <w:pPr>
              <w:pStyle w:val="61"/>
              <w:ind w:firstLine="0" w:firstLineChars="0"/>
              <w:jc w:val="center"/>
              <w:rPr>
                <w:sz w:val="18"/>
              </w:rPr>
            </w:pPr>
            <w:r>
              <w:rPr>
                <w:rFonts w:hint="eastAsia"/>
                <w:sz w:val="18"/>
              </w:rPr>
              <w:t>序号</w:t>
            </w:r>
          </w:p>
        </w:tc>
        <w:tc>
          <w:tcPr>
            <w:tcW w:w="2080" w:type="dxa"/>
            <w:tcBorders>
              <w:top w:val="single" w:color="000000" w:sz="8" w:space="0"/>
              <w:bottom w:val="single" w:color="000000" w:sz="8" w:space="0"/>
            </w:tcBorders>
            <w:vAlign w:val="center"/>
          </w:tcPr>
          <w:p w14:paraId="4AD3BD63">
            <w:pPr>
              <w:pStyle w:val="61"/>
              <w:ind w:firstLine="0" w:firstLineChars="0"/>
              <w:jc w:val="center"/>
              <w:rPr>
                <w:sz w:val="18"/>
              </w:rPr>
            </w:pPr>
            <w:r>
              <w:rPr>
                <w:rFonts w:hint="eastAsia"/>
                <w:sz w:val="18"/>
              </w:rPr>
              <w:t>字段</w:t>
            </w:r>
          </w:p>
        </w:tc>
        <w:tc>
          <w:tcPr>
            <w:tcW w:w="1276" w:type="dxa"/>
            <w:tcBorders>
              <w:top w:val="single" w:color="000000" w:sz="8" w:space="0"/>
              <w:bottom w:val="single" w:color="000000" w:sz="8" w:space="0"/>
            </w:tcBorders>
            <w:vAlign w:val="center"/>
          </w:tcPr>
          <w:p w14:paraId="38155DE6">
            <w:pPr>
              <w:pStyle w:val="61"/>
              <w:ind w:firstLine="0" w:firstLineChars="0"/>
              <w:jc w:val="center"/>
              <w:rPr>
                <w:sz w:val="18"/>
              </w:rPr>
            </w:pPr>
            <w:r>
              <w:rPr>
                <w:rFonts w:hint="eastAsia"/>
                <w:sz w:val="18"/>
              </w:rPr>
              <w:t>长度（字节）</w:t>
            </w:r>
          </w:p>
        </w:tc>
        <w:tc>
          <w:tcPr>
            <w:tcW w:w="851" w:type="dxa"/>
            <w:tcBorders>
              <w:top w:val="single" w:color="000000" w:sz="8" w:space="0"/>
              <w:bottom w:val="single" w:color="000000" w:sz="8" w:space="0"/>
            </w:tcBorders>
            <w:vAlign w:val="center"/>
          </w:tcPr>
          <w:p w14:paraId="26C01FB7">
            <w:pPr>
              <w:pStyle w:val="61"/>
              <w:ind w:firstLine="0" w:firstLineChars="0"/>
              <w:jc w:val="center"/>
              <w:rPr>
                <w:sz w:val="18"/>
              </w:rPr>
            </w:pPr>
            <w:r>
              <w:rPr>
                <w:rFonts w:hint="eastAsia"/>
                <w:sz w:val="18"/>
              </w:rPr>
              <w:t>类型</w:t>
            </w:r>
          </w:p>
        </w:tc>
        <w:tc>
          <w:tcPr>
            <w:tcW w:w="4598" w:type="dxa"/>
            <w:tcBorders>
              <w:top w:val="single" w:color="000000" w:sz="8" w:space="0"/>
              <w:bottom w:val="single" w:color="000000" w:sz="8" w:space="0"/>
            </w:tcBorders>
            <w:vAlign w:val="center"/>
          </w:tcPr>
          <w:p w14:paraId="338D7D2F">
            <w:pPr>
              <w:pStyle w:val="61"/>
              <w:ind w:firstLine="0" w:firstLineChars="0"/>
              <w:jc w:val="center"/>
              <w:rPr>
                <w:sz w:val="18"/>
              </w:rPr>
            </w:pPr>
            <w:r>
              <w:rPr>
                <w:rFonts w:hint="eastAsia"/>
                <w:sz w:val="18"/>
              </w:rPr>
              <w:t>说明</w:t>
            </w:r>
          </w:p>
        </w:tc>
      </w:tr>
      <w:tr w14:paraId="0482F75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bottom w:val="single" w:color="000000" w:sz="4" w:space="0"/>
            </w:tcBorders>
            <w:vAlign w:val="center"/>
          </w:tcPr>
          <w:p w14:paraId="2B6B3577">
            <w:pPr>
              <w:pStyle w:val="61"/>
              <w:ind w:firstLine="360"/>
              <w:rPr>
                <w:sz w:val="18"/>
              </w:rPr>
            </w:pPr>
            <w:r>
              <w:rPr>
                <w:rFonts w:hint="eastAsia"/>
                <w:sz w:val="18"/>
              </w:rPr>
              <w:t>10</w:t>
            </w:r>
          </w:p>
        </w:tc>
        <w:tc>
          <w:tcPr>
            <w:tcW w:w="2080" w:type="dxa"/>
            <w:tcBorders>
              <w:top w:val="single" w:color="000000" w:sz="4" w:space="0"/>
              <w:bottom w:val="single" w:color="000000" w:sz="4" w:space="0"/>
            </w:tcBorders>
            <w:vAlign w:val="center"/>
          </w:tcPr>
          <w:p w14:paraId="4AEECE5A">
            <w:pPr>
              <w:pStyle w:val="61"/>
              <w:ind w:firstLine="360"/>
              <w:rPr>
                <w:sz w:val="18"/>
              </w:rPr>
            </w:pPr>
            <w:r>
              <w:rPr>
                <w:rFonts w:hint="eastAsia"/>
                <w:sz w:val="18"/>
              </w:rPr>
              <w:t>公钥值 1</w:t>
            </w:r>
          </w:p>
        </w:tc>
        <w:tc>
          <w:tcPr>
            <w:tcW w:w="1276" w:type="dxa"/>
            <w:tcBorders>
              <w:top w:val="single" w:color="000000" w:sz="4" w:space="0"/>
              <w:bottom w:val="single" w:color="000000" w:sz="4" w:space="0"/>
            </w:tcBorders>
            <w:vAlign w:val="center"/>
          </w:tcPr>
          <w:p w14:paraId="466F2E68">
            <w:pPr>
              <w:pStyle w:val="61"/>
              <w:ind w:firstLine="360"/>
              <w:rPr>
                <w:sz w:val="18"/>
              </w:rPr>
            </w:pPr>
            <w:r>
              <w:rPr>
                <w:sz w:val="18"/>
              </w:rPr>
              <w:t>1024</w:t>
            </w:r>
          </w:p>
        </w:tc>
        <w:tc>
          <w:tcPr>
            <w:tcW w:w="851" w:type="dxa"/>
            <w:tcBorders>
              <w:top w:val="single" w:color="000000" w:sz="4" w:space="0"/>
              <w:bottom w:val="single" w:color="000000" w:sz="4" w:space="0"/>
            </w:tcBorders>
            <w:vAlign w:val="center"/>
          </w:tcPr>
          <w:p w14:paraId="32543236">
            <w:pPr>
              <w:pStyle w:val="61"/>
              <w:ind w:firstLine="0" w:firstLineChars="0"/>
              <w:rPr>
                <w:sz w:val="18"/>
              </w:rPr>
            </w:pPr>
            <w:r>
              <w:rPr>
                <w:rFonts w:hint="eastAsia"/>
                <w:sz w:val="18"/>
              </w:rPr>
              <w:t>HEX</w:t>
            </w:r>
          </w:p>
        </w:tc>
        <w:tc>
          <w:tcPr>
            <w:tcW w:w="4598" w:type="dxa"/>
            <w:tcBorders>
              <w:top w:val="single" w:color="000000" w:sz="4" w:space="0"/>
              <w:bottom w:val="single" w:color="000000" w:sz="4" w:space="0"/>
            </w:tcBorders>
            <w:vAlign w:val="center"/>
          </w:tcPr>
          <w:p w14:paraId="631700B4">
            <w:pPr>
              <w:pStyle w:val="61"/>
              <w:ind w:firstLine="0" w:firstLineChars="0"/>
              <w:rPr>
                <w:sz w:val="18"/>
              </w:rPr>
            </w:pPr>
            <w:r>
              <w:rPr>
                <w:rFonts w:hint="eastAsia"/>
                <w:sz w:val="18"/>
              </w:rPr>
              <w:t>右补0x00，当RID等于0时，公钥值字段 = 两字节公钥长度 + 公钥；当RID不等于0时，公钥值字段 =公钥。</w:t>
            </w:r>
          </w:p>
        </w:tc>
      </w:tr>
      <w:tr w14:paraId="66F263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tcBorders>
            <w:vAlign w:val="center"/>
          </w:tcPr>
          <w:p w14:paraId="2F57D1C6">
            <w:pPr>
              <w:pStyle w:val="61"/>
              <w:ind w:firstLine="360"/>
              <w:rPr>
                <w:sz w:val="18"/>
              </w:rPr>
            </w:pPr>
            <w:r>
              <w:rPr>
                <w:rFonts w:hint="eastAsia"/>
                <w:sz w:val="18"/>
              </w:rPr>
              <w:t>11</w:t>
            </w:r>
          </w:p>
        </w:tc>
        <w:tc>
          <w:tcPr>
            <w:tcW w:w="2080" w:type="dxa"/>
            <w:tcBorders>
              <w:top w:val="single" w:color="000000" w:sz="4" w:space="0"/>
            </w:tcBorders>
            <w:vAlign w:val="center"/>
          </w:tcPr>
          <w:p w14:paraId="5717547F">
            <w:pPr>
              <w:pStyle w:val="61"/>
              <w:ind w:firstLine="360"/>
              <w:rPr>
                <w:sz w:val="18"/>
              </w:rPr>
            </w:pPr>
            <w:r>
              <w:rPr>
                <w:rFonts w:hint="eastAsia"/>
                <w:sz w:val="18"/>
              </w:rPr>
              <w:t>公钥指数长度1</w:t>
            </w:r>
          </w:p>
        </w:tc>
        <w:tc>
          <w:tcPr>
            <w:tcW w:w="1276" w:type="dxa"/>
            <w:tcBorders>
              <w:top w:val="single" w:color="000000" w:sz="4" w:space="0"/>
            </w:tcBorders>
            <w:vAlign w:val="center"/>
          </w:tcPr>
          <w:p w14:paraId="3511757D">
            <w:pPr>
              <w:pStyle w:val="61"/>
              <w:ind w:firstLine="360"/>
              <w:rPr>
                <w:sz w:val="18"/>
              </w:rPr>
            </w:pPr>
            <w:r>
              <w:rPr>
                <w:rFonts w:hint="eastAsia"/>
                <w:sz w:val="18"/>
              </w:rPr>
              <w:t>1</w:t>
            </w:r>
          </w:p>
        </w:tc>
        <w:tc>
          <w:tcPr>
            <w:tcW w:w="851" w:type="dxa"/>
            <w:tcBorders>
              <w:top w:val="single" w:color="000000" w:sz="4" w:space="0"/>
            </w:tcBorders>
            <w:vAlign w:val="center"/>
          </w:tcPr>
          <w:p w14:paraId="79D4FEB8">
            <w:pPr>
              <w:pStyle w:val="61"/>
              <w:ind w:firstLine="0" w:firstLineChars="0"/>
              <w:rPr>
                <w:sz w:val="18"/>
              </w:rPr>
            </w:pPr>
            <w:r>
              <w:rPr>
                <w:rFonts w:hint="eastAsia"/>
                <w:sz w:val="18"/>
              </w:rPr>
              <w:t>HEX</w:t>
            </w:r>
          </w:p>
        </w:tc>
        <w:tc>
          <w:tcPr>
            <w:tcW w:w="4598" w:type="dxa"/>
            <w:tcBorders>
              <w:top w:val="single" w:color="000000" w:sz="4" w:space="0"/>
            </w:tcBorders>
            <w:vAlign w:val="center"/>
          </w:tcPr>
          <w:p w14:paraId="7B3CCF87">
            <w:pPr>
              <w:pStyle w:val="61"/>
              <w:ind w:firstLine="360"/>
              <w:rPr>
                <w:sz w:val="18"/>
              </w:rPr>
            </w:pPr>
          </w:p>
        </w:tc>
      </w:tr>
      <w:tr w14:paraId="4120C9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BDE4B41">
            <w:pPr>
              <w:pStyle w:val="61"/>
              <w:ind w:firstLine="360"/>
              <w:rPr>
                <w:sz w:val="18"/>
              </w:rPr>
            </w:pPr>
            <w:r>
              <w:rPr>
                <w:rFonts w:hint="eastAsia"/>
                <w:sz w:val="18"/>
              </w:rPr>
              <w:t>12</w:t>
            </w:r>
          </w:p>
        </w:tc>
        <w:tc>
          <w:tcPr>
            <w:tcW w:w="2080" w:type="dxa"/>
            <w:vAlign w:val="center"/>
          </w:tcPr>
          <w:p w14:paraId="19F9EEF5">
            <w:pPr>
              <w:pStyle w:val="61"/>
              <w:ind w:firstLine="360"/>
              <w:rPr>
                <w:sz w:val="18"/>
              </w:rPr>
            </w:pPr>
            <w:r>
              <w:rPr>
                <w:rFonts w:hint="eastAsia"/>
                <w:sz w:val="18"/>
              </w:rPr>
              <w:t>公钥指数1</w:t>
            </w:r>
          </w:p>
        </w:tc>
        <w:tc>
          <w:tcPr>
            <w:tcW w:w="1276" w:type="dxa"/>
            <w:vAlign w:val="center"/>
          </w:tcPr>
          <w:p w14:paraId="2450E7AD">
            <w:pPr>
              <w:pStyle w:val="61"/>
              <w:ind w:firstLine="360"/>
              <w:rPr>
                <w:sz w:val="18"/>
              </w:rPr>
            </w:pPr>
            <w:r>
              <w:rPr>
                <w:rFonts w:hint="eastAsia"/>
                <w:sz w:val="18"/>
              </w:rPr>
              <w:t>3</w:t>
            </w:r>
          </w:p>
        </w:tc>
        <w:tc>
          <w:tcPr>
            <w:tcW w:w="851" w:type="dxa"/>
            <w:vAlign w:val="center"/>
          </w:tcPr>
          <w:p w14:paraId="4ED493F1">
            <w:pPr>
              <w:pStyle w:val="61"/>
              <w:ind w:firstLine="0" w:firstLineChars="0"/>
              <w:rPr>
                <w:sz w:val="18"/>
              </w:rPr>
            </w:pPr>
            <w:r>
              <w:rPr>
                <w:rFonts w:hint="eastAsia"/>
                <w:sz w:val="18"/>
              </w:rPr>
              <w:t>HEX</w:t>
            </w:r>
          </w:p>
        </w:tc>
        <w:tc>
          <w:tcPr>
            <w:tcW w:w="4598" w:type="dxa"/>
            <w:vAlign w:val="center"/>
          </w:tcPr>
          <w:p w14:paraId="4C3C51F4">
            <w:pPr>
              <w:pStyle w:val="61"/>
              <w:ind w:firstLine="360"/>
              <w:rPr>
                <w:sz w:val="18"/>
              </w:rPr>
            </w:pPr>
          </w:p>
        </w:tc>
      </w:tr>
      <w:tr w14:paraId="45DAA6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1DDD38B">
            <w:pPr>
              <w:pStyle w:val="61"/>
              <w:ind w:firstLine="360"/>
              <w:rPr>
                <w:sz w:val="18"/>
              </w:rPr>
            </w:pPr>
            <w:r>
              <w:rPr>
                <w:rFonts w:hint="eastAsia"/>
                <w:sz w:val="18"/>
              </w:rPr>
              <w:t>13</w:t>
            </w:r>
          </w:p>
        </w:tc>
        <w:tc>
          <w:tcPr>
            <w:tcW w:w="2080" w:type="dxa"/>
            <w:vAlign w:val="center"/>
          </w:tcPr>
          <w:p w14:paraId="560931E5">
            <w:pPr>
              <w:pStyle w:val="61"/>
              <w:ind w:firstLine="360"/>
              <w:rPr>
                <w:sz w:val="18"/>
              </w:rPr>
            </w:pPr>
            <w:r>
              <w:rPr>
                <w:rFonts w:hint="eastAsia"/>
                <w:sz w:val="18"/>
              </w:rPr>
              <w:t>……</w:t>
            </w:r>
          </w:p>
        </w:tc>
        <w:tc>
          <w:tcPr>
            <w:tcW w:w="1276" w:type="dxa"/>
            <w:vAlign w:val="center"/>
          </w:tcPr>
          <w:p w14:paraId="39CBF316">
            <w:pPr>
              <w:pStyle w:val="61"/>
              <w:ind w:firstLine="360"/>
              <w:rPr>
                <w:sz w:val="18"/>
              </w:rPr>
            </w:pPr>
            <w:r>
              <w:rPr>
                <w:rFonts w:hint="eastAsia"/>
                <w:sz w:val="18"/>
              </w:rPr>
              <w:t>……</w:t>
            </w:r>
          </w:p>
        </w:tc>
        <w:tc>
          <w:tcPr>
            <w:tcW w:w="851" w:type="dxa"/>
            <w:vAlign w:val="center"/>
          </w:tcPr>
          <w:p w14:paraId="6039651D">
            <w:pPr>
              <w:pStyle w:val="61"/>
              <w:ind w:firstLine="0" w:firstLineChars="0"/>
              <w:rPr>
                <w:sz w:val="18"/>
              </w:rPr>
            </w:pPr>
          </w:p>
        </w:tc>
        <w:tc>
          <w:tcPr>
            <w:tcW w:w="4598" w:type="dxa"/>
            <w:vAlign w:val="center"/>
          </w:tcPr>
          <w:p w14:paraId="14E8E660">
            <w:pPr>
              <w:pStyle w:val="61"/>
              <w:ind w:firstLine="360"/>
              <w:rPr>
                <w:sz w:val="18"/>
              </w:rPr>
            </w:pPr>
          </w:p>
        </w:tc>
      </w:tr>
      <w:tr w14:paraId="39A879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02D7EDF">
            <w:pPr>
              <w:pStyle w:val="61"/>
              <w:ind w:firstLine="360"/>
              <w:rPr>
                <w:sz w:val="18"/>
              </w:rPr>
            </w:pPr>
            <w:r>
              <w:rPr>
                <w:rFonts w:hint="eastAsia"/>
                <w:sz w:val="18"/>
              </w:rPr>
              <w:t>14</w:t>
            </w:r>
          </w:p>
        </w:tc>
        <w:tc>
          <w:tcPr>
            <w:tcW w:w="2080" w:type="dxa"/>
            <w:vAlign w:val="center"/>
          </w:tcPr>
          <w:p w14:paraId="1C693497">
            <w:pPr>
              <w:pStyle w:val="61"/>
              <w:ind w:firstLine="360"/>
              <w:rPr>
                <w:sz w:val="18"/>
              </w:rPr>
            </w:pPr>
            <w:r>
              <w:rPr>
                <w:rFonts w:hint="eastAsia"/>
                <w:sz w:val="18"/>
              </w:rPr>
              <w:t>RID N</w:t>
            </w:r>
          </w:p>
        </w:tc>
        <w:tc>
          <w:tcPr>
            <w:tcW w:w="1276" w:type="dxa"/>
            <w:vAlign w:val="center"/>
          </w:tcPr>
          <w:p w14:paraId="0B1336D6">
            <w:pPr>
              <w:pStyle w:val="61"/>
              <w:ind w:firstLine="360"/>
              <w:rPr>
                <w:sz w:val="18"/>
              </w:rPr>
            </w:pPr>
            <w:r>
              <w:rPr>
                <w:sz w:val="18"/>
              </w:rPr>
              <w:t>5</w:t>
            </w:r>
          </w:p>
        </w:tc>
        <w:tc>
          <w:tcPr>
            <w:tcW w:w="851" w:type="dxa"/>
            <w:vAlign w:val="center"/>
          </w:tcPr>
          <w:p w14:paraId="7B2B6922">
            <w:pPr>
              <w:pStyle w:val="61"/>
              <w:ind w:firstLine="0" w:firstLineChars="0"/>
              <w:rPr>
                <w:sz w:val="18"/>
              </w:rPr>
            </w:pPr>
            <w:r>
              <w:rPr>
                <w:rFonts w:hint="eastAsia"/>
                <w:sz w:val="18"/>
              </w:rPr>
              <w:t>HEX</w:t>
            </w:r>
          </w:p>
        </w:tc>
        <w:tc>
          <w:tcPr>
            <w:tcW w:w="4598" w:type="dxa"/>
            <w:vAlign w:val="center"/>
          </w:tcPr>
          <w:p w14:paraId="4B6D42CC">
            <w:pPr>
              <w:pStyle w:val="61"/>
              <w:ind w:firstLine="360"/>
              <w:rPr>
                <w:sz w:val="18"/>
              </w:rPr>
            </w:pPr>
          </w:p>
        </w:tc>
      </w:tr>
      <w:tr w14:paraId="464314D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F418B96">
            <w:pPr>
              <w:pStyle w:val="61"/>
              <w:ind w:firstLine="360"/>
              <w:rPr>
                <w:sz w:val="18"/>
              </w:rPr>
            </w:pPr>
            <w:r>
              <w:rPr>
                <w:rFonts w:hint="eastAsia"/>
                <w:sz w:val="18"/>
              </w:rPr>
              <w:t>15</w:t>
            </w:r>
          </w:p>
        </w:tc>
        <w:tc>
          <w:tcPr>
            <w:tcW w:w="2080" w:type="dxa"/>
            <w:vAlign w:val="center"/>
          </w:tcPr>
          <w:p w14:paraId="6094B775">
            <w:pPr>
              <w:pStyle w:val="61"/>
              <w:ind w:firstLine="360"/>
              <w:rPr>
                <w:sz w:val="18"/>
              </w:rPr>
            </w:pPr>
            <w:r>
              <w:rPr>
                <w:rFonts w:hint="eastAsia"/>
                <w:sz w:val="18"/>
              </w:rPr>
              <w:t>公钥索引 N</w:t>
            </w:r>
          </w:p>
        </w:tc>
        <w:tc>
          <w:tcPr>
            <w:tcW w:w="1276" w:type="dxa"/>
            <w:vAlign w:val="center"/>
          </w:tcPr>
          <w:p w14:paraId="444EE5A9">
            <w:pPr>
              <w:pStyle w:val="61"/>
              <w:ind w:firstLine="360"/>
              <w:rPr>
                <w:sz w:val="18"/>
              </w:rPr>
            </w:pPr>
            <w:r>
              <w:rPr>
                <w:sz w:val="18"/>
              </w:rPr>
              <w:t>1</w:t>
            </w:r>
          </w:p>
        </w:tc>
        <w:tc>
          <w:tcPr>
            <w:tcW w:w="851" w:type="dxa"/>
            <w:vAlign w:val="center"/>
          </w:tcPr>
          <w:p w14:paraId="21CD5C4A">
            <w:pPr>
              <w:pStyle w:val="61"/>
              <w:ind w:firstLine="0" w:firstLineChars="0"/>
              <w:rPr>
                <w:sz w:val="18"/>
              </w:rPr>
            </w:pPr>
            <w:r>
              <w:rPr>
                <w:rFonts w:hint="eastAsia"/>
                <w:sz w:val="18"/>
              </w:rPr>
              <w:t>HEX</w:t>
            </w:r>
          </w:p>
        </w:tc>
        <w:tc>
          <w:tcPr>
            <w:tcW w:w="4598" w:type="dxa"/>
            <w:vAlign w:val="center"/>
          </w:tcPr>
          <w:p w14:paraId="5E5A38D4">
            <w:pPr>
              <w:pStyle w:val="61"/>
              <w:ind w:firstLine="360"/>
              <w:rPr>
                <w:sz w:val="18"/>
              </w:rPr>
            </w:pPr>
          </w:p>
        </w:tc>
      </w:tr>
      <w:tr w14:paraId="0522516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682CD81">
            <w:pPr>
              <w:pStyle w:val="61"/>
              <w:ind w:firstLine="360"/>
              <w:rPr>
                <w:sz w:val="18"/>
              </w:rPr>
            </w:pPr>
            <w:r>
              <w:rPr>
                <w:rFonts w:hint="eastAsia"/>
                <w:sz w:val="18"/>
              </w:rPr>
              <w:t>16</w:t>
            </w:r>
          </w:p>
        </w:tc>
        <w:tc>
          <w:tcPr>
            <w:tcW w:w="2080" w:type="dxa"/>
            <w:vAlign w:val="center"/>
          </w:tcPr>
          <w:p w14:paraId="33128217">
            <w:pPr>
              <w:pStyle w:val="61"/>
              <w:ind w:firstLine="360"/>
              <w:rPr>
                <w:sz w:val="18"/>
              </w:rPr>
            </w:pPr>
            <w:r>
              <w:rPr>
                <w:rFonts w:hint="eastAsia"/>
                <w:sz w:val="18"/>
              </w:rPr>
              <w:t>公钥值 N</w:t>
            </w:r>
          </w:p>
        </w:tc>
        <w:tc>
          <w:tcPr>
            <w:tcW w:w="1276" w:type="dxa"/>
            <w:vAlign w:val="center"/>
          </w:tcPr>
          <w:p w14:paraId="681576FB">
            <w:pPr>
              <w:pStyle w:val="61"/>
              <w:ind w:firstLine="360"/>
              <w:rPr>
                <w:sz w:val="18"/>
              </w:rPr>
            </w:pPr>
            <w:r>
              <w:rPr>
                <w:sz w:val="18"/>
              </w:rPr>
              <w:t>1024</w:t>
            </w:r>
          </w:p>
        </w:tc>
        <w:tc>
          <w:tcPr>
            <w:tcW w:w="851" w:type="dxa"/>
            <w:vAlign w:val="center"/>
          </w:tcPr>
          <w:p w14:paraId="1A827817">
            <w:pPr>
              <w:pStyle w:val="61"/>
              <w:ind w:firstLine="0" w:firstLineChars="0"/>
              <w:rPr>
                <w:sz w:val="18"/>
              </w:rPr>
            </w:pPr>
            <w:r>
              <w:rPr>
                <w:rFonts w:hint="eastAsia"/>
                <w:sz w:val="18"/>
              </w:rPr>
              <w:t>HEX</w:t>
            </w:r>
          </w:p>
        </w:tc>
        <w:tc>
          <w:tcPr>
            <w:tcW w:w="4598" w:type="dxa"/>
            <w:vAlign w:val="center"/>
          </w:tcPr>
          <w:p w14:paraId="1A45DC54">
            <w:pPr>
              <w:pStyle w:val="61"/>
              <w:ind w:firstLine="0" w:firstLineChars="0"/>
              <w:rPr>
                <w:sz w:val="18"/>
              </w:rPr>
            </w:pPr>
            <w:r>
              <w:rPr>
                <w:rFonts w:hint="eastAsia"/>
                <w:sz w:val="18"/>
              </w:rPr>
              <w:t>右补0x00，当RID等于0时，公钥值字段 = 两字节公钥长度 + 公钥；当RID不等于0时，公钥值字段 =公钥。</w:t>
            </w:r>
          </w:p>
        </w:tc>
      </w:tr>
      <w:tr w14:paraId="64A9669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09A339D">
            <w:pPr>
              <w:pStyle w:val="61"/>
              <w:ind w:firstLine="360"/>
              <w:rPr>
                <w:sz w:val="18"/>
              </w:rPr>
            </w:pPr>
            <w:r>
              <w:rPr>
                <w:rFonts w:hint="eastAsia"/>
                <w:sz w:val="18"/>
              </w:rPr>
              <w:t>17</w:t>
            </w:r>
          </w:p>
        </w:tc>
        <w:tc>
          <w:tcPr>
            <w:tcW w:w="2080" w:type="dxa"/>
            <w:vAlign w:val="center"/>
          </w:tcPr>
          <w:p w14:paraId="06BADB4A">
            <w:pPr>
              <w:pStyle w:val="61"/>
              <w:ind w:firstLine="360"/>
              <w:rPr>
                <w:sz w:val="18"/>
              </w:rPr>
            </w:pPr>
            <w:r>
              <w:rPr>
                <w:rFonts w:hint="eastAsia"/>
                <w:sz w:val="18"/>
              </w:rPr>
              <w:t>公钥指数长度N</w:t>
            </w:r>
          </w:p>
        </w:tc>
        <w:tc>
          <w:tcPr>
            <w:tcW w:w="1276" w:type="dxa"/>
            <w:vAlign w:val="center"/>
          </w:tcPr>
          <w:p w14:paraId="497B63C6">
            <w:pPr>
              <w:pStyle w:val="61"/>
              <w:ind w:firstLine="360"/>
              <w:rPr>
                <w:sz w:val="18"/>
              </w:rPr>
            </w:pPr>
            <w:r>
              <w:rPr>
                <w:rFonts w:hint="eastAsia"/>
                <w:sz w:val="18"/>
              </w:rPr>
              <w:t>1</w:t>
            </w:r>
          </w:p>
        </w:tc>
        <w:tc>
          <w:tcPr>
            <w:tcW w:w="851" w:type="dxa"/>
            <w:vAlign w:val="center"/>
          </w:tcPr>
          <w:p w14:paraId="1DAF7E1F">
            <w:pPr>
              <w:pStyle w:val="61"/>
              <w:ind w:firstLine="0" w:firstLineChars="0"/>
              <w:rPr>
                <w:sz w:val="18"/>
              </w:rPr>
            </w:pPr>
            <w:r>
              <w:rPr>
                <w:sz w:val="18"/>
              </w:rPr>
              <w:t>HEX</w:t>
            </w:r>
          </w:p>
        </w:tc>
        <w:tc>
          <w:tcPr>
            <w:tcW w:w="4598" w:type="dxa"/>
            <w:vAlign w:val="center"/>
          </w:tcPr>
          <w:p w14:paraId="708620E8">
            <w:pPr>
              <w:pStyle w:val="61"/>
              <w:ind w:firstLine="360"/>
              <w:rPr>
                <w:sz w:val="18"/>
              </w:rPr>
            </w:pPr>
          </w:p>
        </w:tc>
      </w:tr>
      <w:tr w14:paraId="6519DF9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1D1372C">
            <w:pPr>
              <w:pStyle w:val="61"/>
              <w:ind w:firstLine="360"/>
              <w:rPr>
                <w:sz w:val="18"/>
              </w:rPr>
            </w:pPr>
            <w:r>
              <w:rPr>
                <w:rFonts w:hint="eastAsia"/>
                <w:sz w:val="18"/>
              </w:rPr>
              <w:t>18</w:t>
            </w:r>
          </w:p>
        </w:tc>
        <w:tc>
          <w:tcPr>
            <w:tcW w:w="2080" w:type="dxa"/>
            <w:vAlign w:val="center"/>
          </w:tcPr>
          <w:p w14:paraId="623E730A">
            <w:pPr>
              <w:pStyle w:val="61"/>
              <w:ind w:firstLine="360"/>
              <w:rPr>
                <w:sz w:val="18"/>
              </w:rPr>
            </w:pPr>
            <w:r>
              <w:rPr>
                <w:rFonts w:hint="eastAsia"/>
                <w:sz w:val="18"/>
              </w:rPr>
              <w:t>公钥指数N</w:t>
            </w:r>
          </w:p>
        </w:tc>
        <w:tc>
          <w:tcPr>
            <w:tcW w:w="1276" w:type="dxa"/>
            <w:vAlign w:val="center"/>
          </w:tcPr>
          <w:p w14:paraId="10D04198">
            <w:pPr>
              <w:pStyle w:val="61"/>
              <w:ind w:firstLine="360"/>
              <w:rPr>
                <w:sz w:val="18"/>
              </w:rPr>
            </w:pPr>
            <w:r>
              <w:rPr>
                <w:rFonts w:hint="eastAsia"/>
                <w:sz w:val="18"/>
              </w:rPr>
              <w:t>3</w:t>
            </w:r>
          </w:p>
        </w:tc>
        <w:tc>
          <w:tcPr>
            <w:tcW w:w="851" w:type="dxa"/>
            <w:vAlign w:val="center"/>
          </w:tcPr>
          <w:p w14:paraId="20711A78">
            <w:pPr>
              <w:pStyle w:val="61"/>
              <w:ind w:firstLine="0" w:firstLineChars="0"/>
              <w:rPr>
                <w:sz w:val="18"/>
              </w:rPr>
            </w:pPr>
            <w:r>
              <w:rPr>
                <w:rFonts w:hint="eastAsia"/>
                <w:sz w:val="18"/>
              </w:rPr>
              <w:t>HEX</w:t>
            </w:r>
          </w:p>
        </w:tc>
        <w:tc>
          <w:tcPr>
            <w:tcW w:w="4598" w:type="dxa"/>
            <w:vAlign w:val="center"/>
          </w:tcPr>
          <w:p w14:paraId="2E11348D">
            <w:pPr>
              <w:pStyle w:val="61"/>
              <w:ind w:firstLine="360"/>
              <w:rPr>
                <w:sz w:val="18"/>
              </w:rPr>
            </w:pPr>
          </w:p>
        </w:tc>
      </w:tr>
      <w:tr w14:paraId="117811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CA35995">
            <w:pPr>
              <w:pStyle w:val="61"/>
              <w:ind w:firstLine="360"/>
              <w:rPr>
                <w:sz w:val="18"/>
              </w:rPr>
            </w:pPr>
            <w:r>
              <w:rPr>
                <w:rFonts w:hint="eastAsia"/>
                <w:sz w:val="18"/>
              </w:rPr>
              <w:t>19</w:t>
            </w:r>
          </w:p>
        </w:tc>
        <w:tc>
          <w:tcPr>
            <w:tcW w:w="2080" w:type="dxa"/>
            <w:vAlign w:val="center"/>
          </w:tcPr>
          <w:p w14:paraId="11B065AD">
            <w:pPr>
              <w:pStyle w:val="61"/>
              <w:ind w:firstLine="360"/>
              <w:rPr>
                <w:sz w:val="18"/>
              </w:rPr>
            </w:pPr>
            <w:r>
              <w:rPr>
                <w:rFonts w:hint="eastAsia"/>
                <w:sz w:val="18"/>
              </w:rPr>
              <w:t>预留</w:t>
            </w:r>
          </w:p>
        </w:tc>
        <w:tc>
          <w:tcPr>
            <w:tcW w:w="1276" w:type="dxa"/>
            <w:vAlign w:val="center"/>
          </w:tcPr>
          <w:p w14:paraId="37394855">
            <w:pPr>
              <w:pStyle w:val="61"/>
              <w:ind w:firstLine="360"/>
              <w:rPr>
                <w:sz w:val="18"/>
              </w:rPr>
            </w:pPr>
            <w:r>
              <w:rPr>
                <w:rFonts w:hint="eastAsia"/>
                <w:sz w:val="18"/>
              </w:rPr>
              <w:t>18</w:t>
            </w:r>
          </w:p>
        </w:tc>
        <w:tc>
          <w:tcPr>
            <w:tcW w:w="851" w:type="dxa"/>
            <w:vAlign w:val="center"/>
          </w:tcPr>
          <w:p w14:paraId="2B98BE58">
            <w:pPr>
              <w:pStyle w:val="61"/>
              <w:ind w:firstLine="0" w:firstLineChars="0"/>
              <w:rPr>
                <w:sz w:val="18"/>
              </w:rPr>
            </w:pPr>
            <w:r>
              <w:rPr>
                <w:sz w:val="18"/>
              </w:rPr>
              <w:t>HEX</w:t>
            </w:r>
          </w:p>
        </w:tc>
        <w:tc>
          <w:tcPr>
            <w:tcW w:w="4598" w:type="dxa"/>
            <w:vAlign w:val="center"/>
          </w:tcPr>
          <w:p w14:paraId="1DCB0B2A">
            <w:pPr>
              <w:pStyle w:val="61"/>
              <w:ind w:firstLine="360"/>
              <w:rPr>
                <w:sz w:val="18"/>
              </w:rPr>
            </w:pPr>
          </w:p>
        </w:tc>
      </w:tr>
    </w:tbl>
    <w:p w14:paraId="4653242E">
      <w:pPr>
        <w:pStyle w:val="70"/>
        <w:spacing w:before="156" w:after="156"/>
      </w:pPr>
      <w:r>
        <w:rPr>
          <w:rFonts w:hint="eastAsia"/>
        </w:rPr>
        <w:t>BMAC参数</w:t>
      </w:r>
    </w:p>
    <w:p w14:paraId="7E9FD611">
      <w:pPr>
        <w:pStyle w:val="99"/>
        <w:spacing w:before="156" w:after="156"/>
      </w:pPr>
      <w:bookmarkStart w:id="832" w:name="_Toc247778030"/>
      <w:bookmarkEnd w:id="832"/>
      <w:r>
        <w:rPr>
          <w:rFonts w:hint="eastAsia"/>
        </w:rPr>
        <w:t>版本控制规则</w:t>
      </w:r>
    </w:p>
    <w:p w14:paraId="54E456D1">
      <w:pPr>
        <w:pStyle w:val="61"/>
        <w:ind w:firstLine="420"/>
      </w:pPr>
      <w:r>
        <w:rPr>
          <w:rFonts w:hint="eastAsia"/>
        </w:rPr>
        <w:t>轨道交通自动售检票系统内部的版本号管理机制对BMACS参数版本进行控制。</w:t>
      </w:r>
    </w:p>
    <w:p w14:paraId="56E36784">
      <w:pPr>
        <w:pStyle w:val="99"/>
        <w:spacing w:before="156" w:after="156"/>
      </w:pPr>
      <w:bookmarkStart w:id="833" w:name="_Toc247778031"/>
      <w:bookmarkEnd w:id="833"/>
      <w:r>
        <w:rPr>
          <w:rFonts w:hint="eastAsia"/>
        </w:rPr>
        <w:t>一卡通黑名单</w:t>
      </w:r>
    </w:p>
    <w:p w14:paraId="6D0719C1">
      <w:pPr>
        <w:pStyle w:val="61"/>
        <w:ind w:firstLine="420"/>
      </w:pPr>
      <w:r>
        <w:rPr>
          <w:rFonts w:hint="eastAsia"/>
        </w:rPr>
        <w:t>BMACS黑名单G1消费黑名单数据结构见表 173，BMACS黑名单G2充值黑名单数据结构见表 174。</w:t>
      </w:r>
    </w:p>
    <w:p w14:paraId="4473E30B">
      <w:pPr>
        <w:pStyle w:val="117"/>
        <w:spacing w:before="156" w:after="156"/>
      </w:pPr>
      <w:bookmarkStart w:id="834" w:name="_Ref405644587"/>
      <w:bookmarkEnd w:id="834"/>
      <w:r>
        <w:rPr>
          <w:rFonts w:hint="eastAsia"/>
        </w:rPr>
        <w:t>一卡通黑名单G1</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2F4FDA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CDA066C">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3352684">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9136227">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7A967F5">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905EA29">
            <w:pPr>
              <w:pStyle w:val="61"/>
              <w:ind w:firstLine="360"/>
              <w:rPr>
                <w:sz w:val="18"/>
              </w:rPr>
            </w:pPr>
            <w:r>
              <w:rPr>
                <w:rFonts w:hint="eastAsia"/>
                <w:sz w:val="18"/>
              </w:rPr>
              <w:t>说明</w:t>
            </w:r>
          </w:p>
        </w:tc>
      </w:tr>
      <w:tr w14:paraId="4FF87E2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tcBorders>
            <w:vAlign w:val="center"/>
          </w:tcPr>
          <w:p w14:paraId="6BB42345">
            <w:pPr>
              <w:pStyle w:val="61"/>
              <w:ind w:firstLine="360"/>
              <w:rPr>
                <w:sz w:val="18"/>
              </w:rPr>
            </w:pPr>
            <w:r>
              <w:rPr>
                <w:rFonts w:hint="eastAsia"/>
                <w:sz w:val="18"/>
              </w:rPr>
              <w:t>1</w:t>
            </w:r>
          </w:p>
        </w:tc>
        <w:tc>
          <w:tcPr>
            <w:tcW w:w="2871" w:type="dxa"/>
            <w:tcBorders>
              <w:top w:val="single" w:color="000000" w:sz="8" w:space="0"/>
            </w:tcBorders>
            <w:vAlign w:val="center"/>
          </w:tcPr>
          <w:p w14:paraId="78B9F6F6">
            <w:pPr>
              <w:pStyle w:val="61"/>
              <w:ind w:firstLine="360"/>
              <w:rPr>
                <w:sz w:val="18"/>
              </w:rPr>
            </w:pPr>
            <w:r>
              <w:rPr>
                <w:rFonts w:hint="eastAsia"/>
                <w:sz w:val="18"/>
              </w:rPr>
              <w:t>城市代码</w:t>
            </w:r>
          </w:p>
        </w:tc>
        <w:tc>
          <w:tcPr>
            <w:tcW w:w="1340" w:type="dxa"/>
            <w:tcBorders>
              <w:top w:val="single" w:color="000000" w:sz="8" w:space="0"/>
            </w:tcBorders>
            <w:vAlign w:val="center"/>
          </w:tcPr>
          <w:p w14:paraId="114446F6">
            <w:pPr>
              <w:pStyle w:val="61"/>
              <w:ind w:firstLine="360"/>
              <w:rPr>
                <w:sz w:val="18"/>
              </w:rPr>
            </w:pPr>
            <w:r>
              <w:rPr>
                <w:rFonts w:hint="eastAsia"/>
                <w:sz w:val="18"/>
              </w:rPr>
              <w:t xml:space="preserve">2 </w:t>
            </w:r>
          </w:p>
        </w:tc>
        <w:tc>
          <w:tcPr>
            <w:tcW w:w="766" w:type="dxa"/>
            <w:tcBorders>
              <w:top w:val="single" w:color="000000" w:sz="8" w:space="0"/>
            </w:tcBorders>
            <w:vAlign w:val="center"/>
          </w:tcPr>
          <w:p w14:paraId="03630E22">
            <w:pPr>
              <w:pStyle w:val="61"/>
              <w:ind w:firstLine="360"/>
              <w:rPr>
                <w:sz w:val="18"/>
              </w:rPr>
            </w:pPr>
            <w:r>
              <w:rPr>
                <w:rFonts w:hint="eastAsia"/>
                <w:sz w:val="18"/>
              </w:rPr>
              <w:t>BCD</w:t>
            </w:r>
          </w:p>
        </w:tc>
        <w:tc>
          <w:tcPr>
            <w:tcW w:w="3828" w:type="dxa"/>
            <w:tcBorders>
              <w:top w:val="single" w:color="000000" w:sz="8" w:space="0"/>
            </w:tcBorders>
            <w:vAlign w:val="center"/>
          </w:tcPr>
          <w:p w14:paraId="0A21DBC3">
            <w:pPr>
              <w:pStyle w:val="61"/>
              <w:ind w:firstLine="360"/>
              <w:rPr>
                <w:sz w:val="18"/>
              </w:rPr>
            </w:pPr>
          </w:p>
        </w:tc>
      </w:tr>
      <w:tr w14:paraId="417548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0B0CDF30">
            <w:pPr>
              <w:pStyle w:val="61"/>
              <w:ind w:firstLine="360"/>
              <w:rPr>
                <w:sz w:val="18"/>
              </w:rPr>
            </w:pPr>
            <w:r>
              <w:rPr>
                <w:rFonts w:hint="eastAsia"/>
                <w:sz w:val="18"/>
              </w:rPr>
              <w:t>2</w:t>
            </w:r>
          </w:p>
        </w:tc>
        <w:tc>
          <w:tcPr>
            <w:tcW w:w="2871" w:type="dxa"/>
            <w:vAlign w:val="center"/>
          </w:tcPr>
          <w:p w14:paraId="07DAE452">
            <w:pPr>
              <w:pStyle w:val="61"/>
              <w:ind w:firstLine="360"/>
              <w:rPr>
                <w:sz w:val="18"/>
              </w:rPr>
            </w:pPr>
            <w:r>
              <w:rPr>
                <w:rFonts w:hint="eastAsia"/>
                <w:sz w:val="18"/>
              </w:rPr>
              <w:t>行业代码</w:t>
            </w:r>
          </w:p>
        </w:tc>
        <w:tc>
          <w:tcPr>
            <w:tcW w:w="1340" w:type="dxa"/>
            <w:vAlign w:val="center"/>
          </w:tcPr>
          <w:p w14:paraId="7375D3E2">
            <w:pPr>
              <w:pStyle w:val="61"/>
              <w:ind w:firstLine="360"/>
              <w:rPr>
                <w:sz w:val="18"/>
              </w:rPr>
            </w:pPr>
            <w:r>
              <w:rPr>
                <w:rFonts w:hint="eastAsia"/>
                <w:sz w:val="18"/>
              </w:rPr>
              <w:t xml:space="preserve">2 </w:t>
            </w:r>
          </w:p>
        </w:tc>
        <w:tc>
          <w:tcPr>
            <w:tcW w:w="766" w:type="dxa"/>
            <w:vAlign w:val="center"/>
          </w:tcPr>
          <w:p w14:paraId="0A4E8ADA">
            <w:pPr>
              <w:pStyle w:val="61"/>
              <w:ind w:firstLine="360"/>
              <w:rPr>
                <w:sz w:val="18"/>
              </w:rPr>
            </w:pPr>
            <w:r>
              <w:rPr>
                <w:rFonts w:hint="eastAsia"/>
                <w:sz w:val="18"/>
              </w:rPr>
              <w:t>BCD</w:t>
            </w:r>
          </w:p>
        </w:tc>
        <w:tc>
          <w:tcPr>
            <w:tcW w:w="3828" w:type="dxa"/>
            <w:vAlign w:val="center"/>
          </w:tcPr>
          <w:p w14:paraId="02318984">
            <w:pPr>
              <w:pStyle w:val="61"/>
              <w:ind w:firstLine="360"/>
              <w:rPr>
                <w:sz w:val="18"/>
              </w:rPr>
            </w:pPr>
          </w:p>
        </w:tc>
      </w:tr>
      <w:tr w14:paraId="3CD3AAA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4B7A5F05">
            <w:pPr>
              <w:pStyle w:val="61"/>
              <w:ind w:firstLine="360"/>
              <w:rPr>
                <w:sz w:val="18"/>
              </w:rPr>
            </w:pPr>
            <w:r>
              <w:rPr>
                <w:rFonts w:hint="eastAsia"/>
                <w:sz w:val="18"/>
              </w:rPr>
              <w:t>3</w:t>
            </w:r>
          </w:p>
        </w:tc>
        <w:tc>
          <w:tcPr>
            <w:tcW w:w="2871" w:type="dxa"/>
            <w:vAlign w:val="center"/>
          </w:tcPr>
          <w:p w14:paraId="309C2DE4">
            <w:pPr>
              <w:pStyle w:val="61"/>
              <w:ind w:firstLine="360"/>
              <w:rPr>
                <w:sz w:val="18"/>
              </w:rPr>
            </w:pPr>
            <w:r>
              <w:rPr>
                <w:rFonts w:hint="eastAsia"/>
                <w:sz w:val="18"/>
              </w:rPr>
              <w:t>卡发行号</w:t>
            </w:r>
          </w:p>
        </w:tc>
        <w:tc>
          <w:tcPr>
            <w:tcW w:w="1340" w:type="dxa"/>
            <w:vAlign w:val="center"/>
          </w:tcPr>
          <w:p w14:paraId="72994CF5">
            <w:pPr>
              <w:pStyle w:val="61"/>
              <w:ind w:firstLine="360"/>
              <w:rPr>
                <w:sz w:val="18"/>
              </w:rPr>
            </w:pPr>
            <w:r>
              <w:rPr>
                <w:rFonts w:hint="eastAsia"/>
                <w:sz w:val="18"/>
              </w:rPr>
              <w:t xml:space="preserve">4 </w:t>
            </w:r>
          </w:p>
        </w:tc>
        <w:tc>
          <w:tcPr>
            <w:tcW w:w="766" w:type="dxa"/>
            <w:vAlign w:val="center"/>
          </w:tcPr>
          <w:p w14:paraId="7E2A37A1">
            <w:pPr>
              <w:pStyle w:val="61"/>
              <w:ind w:firstLine="360"/>
              <w:rPr>
                <w:sz w:val="18"/>
              </w:rPr>
            </w:pPr>
            <w:r>
              <w:rPr>
                <w:rFonts w:hint="eastAsia"/>
                <w:sz w:val="18"/>
              </w:rPr>
              <w:t>BCD</w:t>
            </w:r>
          </w:p>
        </w:tc>
        <w:tc>
          <w:tcPr>
            <w:tcW w:w="3828" w:type="dxa"/>
            <w:vAlign w:val="center"/>
          </w:tcPr>
          <w:p w14:paraId="34A51998">
            <w:pPr>
              <w:pStyle w:val="61"/>
              <w:ind w:firstLine="360"/>
              <w:rPr>
                <w:sz w:val="18"/>
              </w:rPr>
            </w:pPr>
            <w:r>
              <w:rPr>
                <w:rFonts w:hint="eastAsia"/>
                <w:sz w:val="18"/>
              </w:rPr>
              <w:t>按从小到大的顺序排列</w:t>
            </w:r>
          </w:p>
        </w:tc>
      </w:tr>
    </w:tbl>
    <w:p w14:paraId="1F4742C8">
      <w:pPr>
        <w:pStyle w:val="117"/>
        <w:spacing w:before="156" w:after="156"/>
      </w:pPr>
      <w:bookmarkStart w:id="835" w:name="_Ref405644599"/>
      <w:bookmarkEnd w:id="835"/>
      <w:r>
        <w:rPr>
          <w:rFonts w:hint="eastAsia"/>
        </w:rPr>
        <w:t>一卡通黑名单G2</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9AE115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BD9B246">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998E313">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394C19DB">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3788CB1D">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5E4E83C">
            <w:pPr>
              <w:pStyle w:val="61"/>
              <w:ind w:firstLine="360"/>
              <w:rPr>
                <w:sz w:val="18"/>
              </w:rPr>
            </w:pPr>
            <w:r>
              <w:rPr>
                <w:rFonts w:hint="eastAsia"/>
                <w:sz w:val="18"/>
              </w:rPr>
              <w:t>说明</w:t>
            </w:r>
          </w:p>
        </w:tc>
      </w:tr>
      <w:tr w14:paraId="0B9B3B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tcBorders>
            <w:vAlign w:val="center"/>
          </w:tcPr>
          <w:p w14:paraId="75DB7A96">
            <w:pPr>
              <w:pStyle w:val="61"/>
              <w:ind w:firstLine="360"/>
              <w:rPr>
                <w:sz w:val="18"/>
              </w:rPr>
            </w:pPr>
            <w:r>
              <w:rPr>
                <w:rFonts w:hint="eastAsia"/>
                <w:sz w:val="18"/>
              </w:rPr>
              <w:t>1</w:t>
            </w:r>
          </w:p>
        </w:tc>
        <w:tc>
          <w:tcPr>
            <w:tcW w:w="2871" w:type="dxa"/>
            <w:tcBorders>
              <w:top w:val="single" w:color="000000" w:sz="8" w:space="0"/>
            </w:tcBorders>
            <w:vAlign w:val="center"/>
          </w:tcPr>
          <w:p w14:paraId="7FFAB9BC">
            <w:pPr>
              <w:pStyle w:val="61"/>
              <w:ind w:firstLine="360"/>
              <w:rPr>
                <w:sz w:val="18"/>
              </w:rPr>
            </w:pPr>
            <w:r>
              <w:rPr>
                <w:rFonts w:hint="eastAsia"/>
                <w:sz w:val="18"/>
              </w:rPr>
              <w:t>城市代码</w:t>
            </w:r>
          </w:p>
        </w:tc>
        <w:tc>
          <w:tcPr>
            <w:tcW w:w="1340" w:type="dxa"/>
            <w:tcBorders>
              <w:top w:val="single" w:color="000000" w:sz="8" w:space="0"/>
            </w:tcBorders>
            <w:vAlign w:val="center"/>
          </w:tcPr>
          <w:p w14:paraId="50B45B34">
            <w:pPr>
              <w:pStyle w:val="61"/>
              <w:ind w:firstLine="360"/>
              <w:rPr>
                <w:sz w:val="18"/>
              </w:rPr>
            </w:pPr>
            <w:r>
              <w:rPr>
                <w:rFonts w:hint="eastAsia"/>
                <w:sz w:val="18"/>
              </w:rPr>
              <w:t xml:space="preserve">2 </w:t>
            </w:r>
          </w:p>
        </w:tc>
        <w:tc>
          <w:tcPr>
            <w:tcW w:w="766" w:type="dxa"/>
            <w:tcBorders>
              <w:top w:val="single" w:color="000000" w:sz="8" w:space="0"/>
            </w:tcBorders>
            <w:vAlign w:val="center"/>
          </w:tcPr>
          <w:p w14:paraId="321BC81C">
            <w:pPr>
              <w:pStyle w:val="61"/>
              <w:ind w:firstLine="360"/>
              <w:rPr>
                <w:sz w:val="18"/>
              </w:rPr>
            </w:pPr>
            <w:r>
              <w:rPr>
                <w:rFonts w:hint="eastAsia"/>
                <w:sz w:val="18"/>
              </w:rPr>
              <w:t>BCD</w:t>
            </w:r>
          </w:p>
        </w:tc>
        <w:tc>
          <w:tcPr>
            <w:tcW w:w="3828" w:type="dxa"/>
            <w:tcBorders>
              <w:top w:val="single" w:color="000000" w:sz="8" w:space="0"/>
            </w:tcBorders>
            <w:vAlign w:val="center"/>
          </w:tcPr>
          <w:p w14:paraId="6ED8BB6D">
            <w:pPr>
              <w:pStyle w:val="61"/>
              <w:ind w:firstLine="360"/>
              <w:rPr>
                <w:sz w:val="18"/>
              </w:rPr>
            </w:pPr>
          </w:p>
        </w:tc>
      </w:tr>
      <w:tr w14:paraId="1D3A00F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5D580D7A">
            <w:pPr>
              <w:pStyle w:val="61"/>
              <w:ind w:firstLine="360"/>
              <w:rPr>
                <w:sz w:val="18"/>
              </w:rPr>
            </w:pPr>
            <w:r>
              <w:rPr>
                <w:rFonts w:hint="eastAsia"/>
                <w:sz w:val="18"/>
              </w:rPr>
              <w:t>2</w:t>
            </w:r>
          </w:p>
        </w:tc>
        <w:tc>
          <w:tcPr>
            <w:tcW w:w="2871" w:type="dxa"/>
            <w:vAlign w:val="center"/>
          </w:tcPr>
          <w:p w14:paraId="1609FB9B">
            <w:pPr>
              <w:pStyle w:val="61"/>
              <w:ind w:firstLine="360"/>
              <w:rPr>
                <w:sz w:val="18"/>
              </w:rPr>
            </w:pPr>
            <w:r>
              <w:rPr>
                <w:rFonts w:hint="eastAsia"/>
                <w:sz w:val="18"/>
              </w:rPr>
              <w:t>行业代码</w:t>
            </w:r>
          </w:p>
        </w:tc>
        <w:tc>
          <w:tcPr>
            <w:tcW w:w="1340" w:type="dxa"/>
            <w:vAlign w:val="center"/>
          </w:tcPr>
          <w:p w14:paraId="18062D92">
            <w:pPr>
              <w:pStyle w:val="61"/>
              <w:ind w:firstLine="360"/>
              <w:rPr>
                <w:sz w:val="18"/>
              </w:rPr>
            </w:pPr>
            <w:r>
              <w:rPr>
                <w:rFonts w:hint="eastAsia"/>
                <w:sz w:val="18"/>
              </w:rPr>
              <w:t xml:space="preserve">2 </w:t>
            </w:r>
          </w:p>
        </w:tc>
        <w:tc>
          <w:tcPr>
            <w:tcW w:w="766" w:type="dxa"/>
            <w:vAlign w:val="center"/>
          </w:tcPr>
          <w:p w14:paraId="400EFFB9">
            <w:pPr>
              <w:pStyle w:val="61"/>
              <w:ind w:firstLine="360"/>
              <w:rPr>
                <w:sz w:val="18"/>
              </w:rPr>
            </w:pPr>
            <w:r>
              <w:rPr>
                <w:rFonts w:hint="eastAsia"/>
                <w:sz w:val="18"/>
              </w:rPr>
              <w:t>BCD</w:t>
            </w:r>
          </w:p>
        </w:tc>
        <w:tc>
          <w:tcPr>
            <w:tcW w:w="3828" w:type="dxa"/>
            <w:vAlign w:val="center"/>
          </w:tcPr>
          <w:p w14:paraId="1A753334">
            <w:pPr>
              <w:pStyle w:val="61"/>
              <w:ind w:firstLine="360"/>
              <w:rPr>
                <w:sz w:val="18"/>
              </w:rPr>
            </w:pPr>
          </w:p>
        </w:tc>
      </w:tr>
      <w:tr w14:paraId="7EE7A5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55432073">
            <w:pPr>
              <w:pStyle w:val="61"/>
              <w:ind w:firstLine="360"/>
              <w:rPr>
                <w:sz w:val="18"/>
              </w:rPr>
            </w:pPr>
            <w:r>
              <w:rPr>
                <w:rFonts w:hint="eastAsia"/>
                <w:sz w:val="18"/>
              </w:rPr>
              <w:t>3</w:t>
            </w:r>
          </w:p>
        </w:tc>
        <w:tc>
          <w:tcPr>
            <w:tcW w:w="2871" w:type="dxa"/>
            <w:vAlign w:val="center"/>
          </w:tcPr>
          <w:p w14:paraId="0B40C222">
            <w:pPr>
              <w:pStyle w:val="61"/>
              <w:ind w:firstLine="360"/>
              <w:rPr>
                <w:sz w:val="18"/>
              </w:rPr>
            </w:pPr>
            <w:r>
              <w:rPr>
                <w:rFonts w:hint="eastAsia"/>
                <w:sz w:val="18"/>
              </w:rPr>
              <w:t>卡发行号</w:t>
            </w:r>
          </w:p>
        </w:tc>
        <w:tc>
          <w:tcPr>
            <w:tcW w:w="1340" w:type="dxa"/>
            <w:vAlign w:val="center"/>
          </w:tcPr>
          <w:p w14:paraId="4E644A79">
            <w:pPr>
              <w:pStyle w:val="61"/>
              <w:ind w:firstLine="360"/>
              <w:rPr>
                <w:sz w:val="18"/>
              </w:rPr>
            </w:pPr>
            <w:r>
              <w:rPr>
                <w:rFonts w:hint="eastAsia"/>
                <w:sz w:val="18"/>
              </w:rPr>
              <w:t xml:space="preserve">4 </w:t>
            </w:r>
          </w:p>
        </w:tc>
        <w:tc>
          <w:tcPr>
            <w:tcW w:w="766" w:type="dxa"/>
            <w:vAlign w:val="center"/>
          </w:tcPr>
          <w:p w14:paraId="7889DFAB">
            <w:pPr>
              <w:pStyle w:val="61"/>
              <w:ind w:firstLine="360"/>
              <w:rPr>
                <w:sz w:val="18"/>
              </w:rPr>
            </w:pPr>
            <w:r>
              <w:rPr>
                <w:rFonts w:hint="eastAsia"/>
                <w:sz w:val="18"/>
              </w:rPr>
              <w:t>BCD</w:t>
            </w:r>
          </w:p>
        </w:tc>
        <w:tc>
          <w:tcPr>
            <w:tcW w:w="3828" w:type="dxa"/>
            <w:vAlign w:val="center"/>
          </w:tcPr>
          <w:p w14:paraId="5C56898C">
            <w:pPr>
              <w:pStyle w:val="61"/>
              <w:ind w:firstLine="360"/>
              <w:rPr>
                <w:sz w:val="18"/>
              </w:rPr>
            </w:pPr>
            <w:r>
              <w:rPr>
                <w:rFonts w:hint="eastAsia"/>
                <w:sz w:val="18"/>
              </w:rPr>
              <w:t>按从小到大的顺序排列</w:t>
            </w:r>
          </w:p>
        </w:tc>
      </w:tr>
    </w:tbl>
    <w:p w14:paraId="17C0A587">
      <w:pPr>
        <w:pStyle w:val="117"/>
        <w:spacing w:before="156" w:after="156"/>
      </w:pPr>
      <w:bookmarkStart w:id="836" w:name="_Toc247778032"/>
      <w:bookmarkEnd w:id="836"/>
      <w:r>
        <w:rPr>
          <w:rFonts w:hint="eastAsia"/>
        </w:rPr>
        <w:t>一卡通黑名单G3</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E37EB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549AE882">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55D6B378">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28AFE02E">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E38198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938418F">
            <w:pPr>
              <w:pStyle w:val="61"/>
              <w:ind w:firstLine="360"/>
              <w:rPr>
                <w:sz w:val="18"/>
              </w:rPr>
            </w:pPr>
            <w:r>
              <w:rPr>
                <w:rFonts w:hint="eastAsia"/>
                <w:sz w:val="18"/>
              </w:rPr>
              <w:t>说明</w:t>
            </w:r>
          </w:p>
        </w:tc>
      </w:tr>
      <w:tr w14:paraId="75E68E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tcBorders>
            <w:vAlign w:val="center"/>
          </w:tcPr>
          <w:p w14:paraId="1264DEA4">
            <w:pPr>
              <w:pStyle w:val="61"/>
              <w:ind w:firstLine="360"/>
              <w:rPr>
                <w:sz w:val="18"/>
              </w:rPr>
            </w:pPr>
            <w:r>
              <w:rPr>
                <w:rFonts w:hint="eastAsia"/>
                <w:sz w:val="18"/>
              </w:rPr>
              <w:t>1</w:t>
            </w:r>
          </w:p>
        </w:tc>
        <w:tc>
          <w:tcPr>
            <w:tcW w:w="2871" w:type="dxa"/>
            <w:tcBorders>
              <w:top w:val="single" w:color="000000" w:sz="8" w:space="0"/>
            </w:tcBorders>
            <w:vAlign w:val="center"/>
          </w:tcPr>
          <w:p w14:paraId="42BE06FB">
            <w:pPr>
              <w:pStyle w:val="61"/>
              <w:ind w:firstLine="360"/>
              <w:rPr>
                <w:sz w:val="18"/>
              </w:rPr>
            </w:pPr>
            <w:r>
              <w:rPr>
                <w:sz w:val="18"/>
              </w:rPr>
              <w:t>开始卡号</w:t>
            </w:r>
          </w:p>
        </w:tc>
        <w:tc>
          <w:tcPr>
            <w:tcW w:w="1340" w:type="dxa"/>
            <w:tcBorders>
              <w:top w:val="single" w:color="000000" w:sz="8" w:space="0"/>
            </w:tcBorders>
            <w:vAlign w:val="center"/>
          </w:tcPr>
          <w:p w14:paraId="0F1E9704">
            <w:pPr>
              <w:pStyle w:val="61"/>
              <w:ind w:firstLine="360"/>
              <w:rPr>
                <w:sz w:val="18"/>
              </w:rPr>
            </w:pPr>
            <w:r>
              <w:rPr>
                <w:sz w:val="18"/>
              </w:rPr>
              <w:t>8</w:t>
            </w:r>
          </w:p>
        </w:tc>
        <w:tc>
          <w:tcPr>
            <w:tcW w:w="766" w:type="dxa"/>
            <w:tcBorders>
              <w:top w:val="single" w:color="000000" w:sz="8" w:space="0"/>
            </w:tcBorders>
            <w:vAlign w:val="center"/>
          </w:tcPr>
          <w:p w14:paraId="2394210A">
            <w:pPr>
              <w:pStyle w:val="61"/>
              <w:ind w:firstLine="360"/>
              <w:rPr>
                <w:sz w:val="18"/>
              </w:rPr>
            </w:pPr>
            <w:r>
              <w:rPr>
                <w:rFonts w:hint="eastAsia"/>
                <w:sz w:val="18"/>
              </w:rPr>
              <w:t>BCD</w:t>
            </w:r>
          </w:p>
        </w:tc>
        <w:tc>
          <w:tcPr>
            <w:tcW w:w="3828" w:type="dxa"/>
            <w:tcBorders>
              <w:top w:val="single" w:color="000000" w:sz="8" w:space="0"/>
            </w:tcBorders>
            <w:vAlign w:val="center"/>
          </w:tcPr>
          <w:p w14:paraId="04C43309">
            <w:pPr>
              <w:pStyle w:val="61"/>
              <w:ind w:firstLine="360"/>
              <w:rPr>
                <w:sz w:val="18"/>
              </w:rPr>
            </w:pPr>
          </w:p>
        </w:tc>
      </w:tr>
      <w:tr w14:paraId="42441B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29012099">
            <w:pPr>
              <w:pStyle w:val="61"/>
              <w:ind w:firstLine="360"/>
              <w:rPr>
                <w:sz w:val="18"/>
              </w:rPr>
            </w:pPr>
            <w:r>
              <w:rPr>
                <w:rFonts w:hint="eastAsia"/>
                <w:sz w:val="18"/>
              </w:rPr>
              <w:t>2</w:t>
            </w:r>
          </w:p>
        </w:tc>
        <w:tc>
          <w:tcPr>
            <w:tcW w:w="2871" w:type="dxa"/>
            <w:vAlign w:val="center"/>
          </w:tcPr>
          <w:p w14:paraId="2B4C440E">
            <w:pPr>
              <w:pStyle w:val="61"/>
              <w:ind w:firstLine="360"/>
              <w:rPr>
                <w:sz w:val="18"/>
              </w:rPr>
            </w:pPr>
            <w:r>
              <w:rPr>
                <w:sz w:val="18"/>
              </w:rPr>
              <w:t>结束卡号</w:t>
            </w:r>
          </w:p>
        </w:tc>
        <w:tc>
          <w:tcPr>
            <w:tcW w:w="1340" w:type="dxa"/>
            <w:vAlign w:val="center"/>
          </w:tcPr>
          <w:p w14:paraId="27DBA8F3">
            <w:pPr>
              <w:pStyle w:val="61"/>
              <w:ind w:firstLine="360"/>
              <w:rPr>
                <w:sz w:val="18"/>
              </w:rPr>
            </w:pPr>
            <w:r>
              <w:rPr>
                <w:sz w:val="18"/>
              </w:rPr>
              <w:t>8</w:t>
            </w:r>
          </w:p>
        </w:tc>
        <w:tc>
          <w:tcPr>
            <w:tcW w:w="766" w:type="dxa"/>
            <w:vAlign w:val="center"/>
          </w:tcPr>
          <w:p w14:paraId="30ED4047">
            <w:pPr>
              <w:pStyle w:val="61"/>
              <w:ind w:firstLine="360"/>
              <w:rPr>
                <w:sz w:val="18"/>
              </w:rPr>
            </w:pPr>
            <w:r>
              <w:rPr>
                <w:rFonts w:hint="eastAsia"/>
                <w:sz w:val="18"/>
              </w:rPr>
              <w:t>BCD</w:t>
            </w:r>
          </w:p>
        </w:tc>
        <w:tc>
          <w:tcPr>
            <w:tcW w:w="3828" w:type="dxa"/>
            <w:vAlign w:val="center"/>
          </w:tcPr>
          <w:p w14:paraId="18C7C102">
            <w:pPr>
              <w:pStyle w:val="61"/>
              <w:ind w:firstLine="360"/>
              <w:rPr>
                <w:sz w:val="18"/>
              </w:rPr>
            </w:pPr>
          </w:p>
        </w:tc>
      </w:tr>
    </w:tbl>
    <w:p w14:paraId="49E7A826">
      <w:pPr>
        <w:pStyle w:val="99"/>
        <w:spacing w:before="156" w:after="156"/>
      </w:pPr>
      <w:r>
        <w:rPr>
          <w:rFonts w:hint="eastAsia"/>
        </w:rPr>
        <w:t>一卡通消费可用卡类型</w:t>
      </w:r>
    </w:p>
    <w:p w14:paraId="572A98E3">
      <w:pPr>
        <w:pStyle w:val="61"/>
        <w:ind w:firstLine="420"/>
      </w:pPr>
      <w:r>
        <w:rPr>
          <w:rFonts w:hint="eastAsia"/>
        </w:rPr>
        <w:t>一卡通消费可用卡类型数据结构见表 176。</w:t>
      </w:r>
    </w:p>
    <w:p w14:paraId="18382990">
      <w:pPr>
        <w:pStyle w:val="117"/>
        <w:spacing w:before="156" w:after="156"/>
      </w:pPr>
      <w:bookmarkStart w:id="837" w:name="_Ref405644608"/>
      <w:bookmarkEnd w:id="837"/>
      <w:r>
        <w:rPr>
          <w:rFonts w:hint="eastAsia"/>
        </w:rPr>
        <w:t>一卡通消费可用卡类型数据结构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9C77D8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3D9F3EC6">
            <w:pPr>
              <w:pStyle w:val="61"/>
              <w:ind w:firstLine="0" w:firstLineChars="0"/>
              <w:jc w:val="center"/>
              <w:rPr>
                <w:sz w:val="18"/>
              </w:rPr>
            </w:pPr>
            <w:r>
              <w:rPr>
                <w:rFonts w:hint="eastAsia"/>
                <w:sz w:val="18"/>
              </w:rPr>
              <w:t>序号</w:t>
            </w:r>
          </w:p>
        </w:tc>
        <w:tc>
          <w:tcPr>
            <w:tcW w:w="2871" w:type="dxa"/>
            <w:tcBorders>
              <w:top w:val="single" w:color="000000" w:sz="8" w:space="0"/>
              <w:bottom w:val="single" w:color="000000" w:sz="8" w:space="0"/>
            </w:tcBorders>
            <w:vAlign w:val="center"/>
          </w:tcPr>
          <w:p w14:paraId="2137F405">
            <w:pPr>
              <w:pStyle w:val="61"/>
              <w:ind w:firstLine="0" w:firstLineChars="0"/>
              <w:jc w:val="center"/>
              <w:rPr>
                <w:sz w:val="18"/>
              </w:rPr>
            </w:pPr>
            <w:r>
              <w:rPr>
                <w:rFonts w:hint="eastAsia"/>
                <w:sz w:val="18"/>
              </w:rPr>
              <w:t>字段</w:t>
            </w:r>
          </w:p>
        </w:tc>
        <w:tc>
          <w:tcPr>
            <w:tcW w:w="1340" w:type="dxa"/>
            <w:tcBorders>
              <w:top w:val="single" w:color="000000" w:sz="8" w:space="0"/>
              <w:bottom w:val="single" w:color="000000" w:sz="8" w:space="0"/>
            </w:tcBorders>
            <w:vAlign w:val="center"/>
          </w:tcPr>
          <w:p w14:paraId="7A991F3B">
            <w:pPr>
              <w:pStyle w:val="61"/>
              <w:ind w:firstLine="0" w:firstLineChars="0"/>
              <w:jc w:val="center"/>
              <w:rPr>
                <w:sz w:val="18"/>
              </w:rPr>
            </w:pPr>
            <w:r>
              <w:rPr>
                <w:rFonts w:hint="eastAsia"/>
                <w:sz w:val="18"/>
              </w:rPr>
              <w:t>长度（字节）</w:t>
            </w:r>
          </w:p>
        </w:tc>
        <w:tc>
          <w:tcPr>
            <w:tcW w:w="766" w:type="dxa"/>
            <w:tcBorders>
              <w:top w:val="single" w:color="000000" w:sz="8" w:space="0"/>
              <w:bottom w:val="single" w:color="000000" w:sz="8" w:space="0"/>
            </w:tcBorders>
            <w:vAlign w:val="center"/>
          </w:tcPr>
          <w:p w14:paraId="5F501C35">
            <w:pPr>
              <w:pStyle w:val="61"/>
              <w:ind w:firstLine="0" w:firstLineChars="0"/>
              <w:jc w:val="center"/>
              <w:rPr>
                <w:sz w:val="18"/>
              </w:rPr>
            </w:pPr>
            <w:r>
              <w:rPr>
                <w:rFonts w:hint="eastAsia"/>
                <w:sz w:val="18"/>
              </w:rPr>
              <w:t>类型</w:t>
            </w:r>
          </w:p>
        </w:tc>
        <w:tc>
          <w:tcPr>
            <w:tcW w:w="3828" w:type="dxa"/>
            <w:tcBorders>
              <w:top w:val="single" w:color="000000" w:sz="8" w:space="0"/>
              <w:bottom w:val="single" w:color="000000" w:sz="8" w:space="0"/>
            </w:tcBorders>
            <w:vAlign w:val="center"/>
          </w:tcPr>
          <w:p w14:paraId="1F570E2C">
            <w:pPr>
              <w:pStyle w:val="61"/>
              <w:ind w:firstLine="0" w:firstLineChars="0"/>
              <w:jc w:val="center"/>
              <w:rPr>
                <w:sz w:val="18"/>
              </w:rPr>
            </w:pPr>
            <w:r>
              <w:rPr>
                <w:rFonts w:hint="eastAsia"/>
                <w:sz w:val="18"/>
              </w:rPr>
              <w:t>说明</w:t>
            </w:r>
          </w:p>
        </w:tc>
      </w:tr>
      <w:tr w14:paraId="752EE6B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tcBorders>
            <w:vAlign w:val="center"/>
          </w:tcPr>
          <w:p w14:paraId="2528AD0B">
            <w:pPr>
              <w:pStyle w:val="61"/>
              <w:ind w:firstLine="360"/>
              <w:rPr>
                <w:sz w:val="18"/>
              </w:rPr>
            </w:pPr>
            <w:r>
              <w:rPr>
                <w:rFonts w:hint="eastAsia"/>
                <w:sz w:val="18"/>
              </w:rPr>
              <w:t>1</w:t>
            </w:r>
          </w:p>
        </w:tc>
        <w:tc>
          <w:tcPr>
            <w:tcW w:w="2871" w:type="dxa"/>
            <w:tcBorders>
              <w:top w:val="single" w:color="000000" w:sz="8" w:space="0"/>
            </w:tcBorders>
            <w:vAlign w:val="center"/>
          </w:tcPr>
          <w:p w14:paraId="24834D86">
            <w:pPr>
              <w:pStyle w:val="61"/>
              <w:ind w:firstLine="360"/>
              <w:rPr>
                <w:sz w:val="18"/>
              </w:rPr>
            </w:pPr>
            <w:r>
              <w:rPr>
                <w:rFonts w:hint="eastAsia"/>
                <w:sz w:val="18"/>
              </w:rPr>
              <w:t>应用模式</w:t>
            </w:r>
          </w:p>
        </w:tc>
        <w:tc>
          <w:tcPr>
            <w:tcW w:w="1340" w:type="dxa"/>
            <w:tcBorders>
              <w:top w:val="single" w:color="000000" w:sz="8" w:space="0"/>
            </w:tcBorders>
            <w:vAlign w:val="center"/>
          </w:tcPr>
          <w:p w14:paraId="5C41CEF1">
            <w:pPr>
              <w:pStyle w:val="61"/>
              <w:ind w:firstLine="360"/>
              <w:rPr>
                <w:sz w:val="18"/>
              </w:rPr>
            </w:pPr>
            <w:r>
              <w:rPr>
                <w:rFonts w:hint="eastAsia"/>
                <w:sz w:val="18"/>
              </w:rPr>
              <w:t>1</w:t>
            </w:r>
          </w:p>
        </w:tc>
        <w:tc>
          <w:tcPr>
            <w:tcW w:w="766" w:type="dxa"/>
            <w:tcBorders>
              <w:top w:val="single" w:color="000000" w:sz="8" w:space="0"/>
            </w:tcBorders>
            <w:vAlign w:val="center"/>
          </w:tcPr>
          <w:p w14:paraId="63ACD568">
            <w:pPr>
              <w:pStyle w:val="61"/>
              <w:ind w:firstLine="360"/>
              <w:rPr>
                <w:sz w:val="18"/>
              </w:rPr>
            </w:pPr>
            <w:r>
              <w:rPr>
                <w:rFonts w:hint="eastAsia"/>
                <w:sz w:val="18"/>
              </w:rPr>
              <w:t>HEX</w:t>
            </w:r>
          </w:p>
        </w:tc>
        <w:tc>
          <w:tcPr>
            <w:tcW w:w="3828" w:type="dxa"/>
            <w:tcBorders>
              <w:top w:val="single" w:color="000000" w:sz="8" w:space="0"/>
            </w:tcBorders>
            <w:vAlign w:val="center"/>
          </w:tcPr>
          <w:p w14:paraId="7883D929">
            <w:pPr>
              <w:pStyle w:val="61"/>
              <w:ind w:firstLine="0" w:firstLineChars="0"/>
              <w:rPr>
                <w:sz w:val="18"/>
              </w:rPr>
            </w:pPr>
            <w:r>
              <w:rPr>
                <w:rFonts w:hint="eastAsia"/>
                <w:sz w:val="18"/>
              </w:rPr>
              <w:t>0x01：所有卡有效；0x02所有卡无效；0x03该记录有效。</w:t>
            </w:r>
          </w:p>
        </w:tc>
      </w:tr>
      <w:tr w14:paraId="243D340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2354E440">
            <w:pPr>
              <w:pStyle w:val="61"/>
              <w:ind w:firstLine="360"/>
              <w:rPr>
                <w:sz w:val="18"/>
              </w:rPr>
            </w:pPr>
            <w:r>
              <w:rPr>
                <w:rFonts w:hint="eastAsia"/>
                <w:sz w:val="18"/>
              </w:rPr>
              <w:t>2</w:t>
            </w:r>
          </w:p>
        </w:tc>
        <w:tc>
          <w:tcPr>
            <w:tcW w:w="2871" w:type="dxa"/>
            <w:vAlign w:val="center"/>
          </w:tcPr>
          <w:p w14:paraId="0AC53DE6">
            <w:pPr>
              <w:pStyle w:val="61"/>
              <w:ind w:firstLine="360"/>
              <w:rPr>
                <w:sz w:val="18"/>
              </w:rPr>
            </w:pPr>
            <w:r>
              <w:rPr>
                <w:rFonts w:hint="eastAsia"/>
                <w:sz w:val="18"/>
              </w:rPr>
              <w:t>消费可用卡类型记录数</w:t>
            </w:r>
          </w:p>
        </w:tc>
        <w:tc>
          <w:tcPr>
            <w:tcW w:w="1340" w:type="dxa"/>
            <w:vAlign w:val="center"/>
          </w:tcPr>
          <w:p w14:paraId="4BE46171">
            <w:pPr>
              <w:pStyle w:val="61"/>
              <w:ind w:firstLine="360"/>
              <w:rPr>
                <w:sz w:val="18"/>
              </w:rPr>
            </w:pPr>
            <w:r>
              <w:rPr>
                <w:rFonts w:hint="eastAsia"/>
                <w:sz w:val="18"/>
              </w:rPr>
              <w:t>2</w:t>
            </w:r>
          </w:p>
        </w:tc>
        <w:tc>
          <w:tcPr>
            <w:tcW w:w="766" w:type="dxa"/>
            <w:vAlign w:val="center"/>
          </w:tcPr>
          <w:p w14:paraId="137B116F">
            <w:pPr>
              <w:pStyle w:val="61"/>
              <w:ind w:firstLine="360"/>
              <w:rPr>
                <w:sz w:val="18"/>
              </w:rPr>
            </w:pPr>
            <w:r>
              <w:rPr>
                <w:rFonts w:hint="eastAsia"/>
                <w:sz w:val="18"/>
              </w:rPr>
              <w:t>HEX</w:t>
            </w:r>
          </w:p>
        </w:tc>
        <w:tc>
          <w:tcPr>
            <w:tcW w:w="3828" w:type="dxa"/>
            <w:vAlign w:val="center"/>
          </w:tcPr>
          <w:p w14:paraId="73587995">
            <w:pPr>
              <w:pStyle w:val="61"/>
              <w:ind w:firstLine="0" w:firstLineChars="0"/>
              <w:rPr>
                <w:sz w:val="18"/>
              </w:rPr>
            </w:pPr>
            <w:r>
              <w:rPr>
                <w:rFonts w:hint="eastAsia"/>
                <w:sz w:val="18"/>
              </w:rPr>
              <w:t>允许填充为0</w:t>
            </w:r>
          </w:p>
        </w:tc>
      </w:tr>
      <w:tr w14:paraId="13EE589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5B02B85A">
            <w:pPr>
              <w:pStyle w:val="61"/>
              <w:ind w:firstLine="360"/>
              <w:rPr>
                <w:sz w:val="18"/>
              </w:rPr>
            </w:pPr>
            <w:r>
              <w:rPr>
                <w:rFonts w:hint="eastAsia"/>
                <w:sz w:val="18"/>
              </w:rPr>
              <w:t>3</w:t>
            </w:r>
          </w:p>
        </w:tc>
        <w:tc>
          <w:tcPr>
            <w:tcW w:w="2871" w:type="dxa"/>
            <w:vAlign w:val="center"/>
          </w:tcPr>
          <w:p w14:paraId="1267488A">
            <w:pPr>
              <w:pStyle w:val="61"/>
              <w:ind w:firstLine="360"/>
              <w:rPr>
                <w:sz w:val="18"/>
              </w:rPr>
            </w:pPr>
            <w:r>
              <w:rPr>
                <w:rFonts w:hint="eastAsia"/>
                <w:sz w:val="18"/>
              </w:rPr>
              <w:t>消费可用卡类型记录体</w:t>
            </w:r>
          </w:p>
        </w:tc>
        <w:tc>
          <w:tcPr>
            <w:tcW w:w="1340" w:type="dxa"/>
            <w:vAlign w:val="center"/>
          </w:tcPr>
          <w:p w14:paraId="1F568291">
            <w:pPr>
              <w:pStyle w:val="61"/>
              <w:ind w:firstLine="360"/>
              <w:rPr>
                <w:sz w:val="18"/>
              </w:rPr>
            </w:pPr>
          </w:p>
        </w:tc>
        <w:tc>
          <w:tcPr>
            <w:tcW w:w="766" w:type="dxa"/>
            <w:vAlign w:val="center"/>
          </w:tcPr>
          <w:p w14:paraId="54DBC380">
            <w:pPr>
              <w:pStyle w:val="61"/>
              <w:ind w:firstLine="360"/>
              <w:rPr>
                <w:sz w:val="18"/>
              </w:rPr>
            </w:pPr>
          </w:p>
        </w:tc>
        <w:tc>
          <w:tcPr>
            <w:tcW w:w="3828" w:type="dxa"/>
            <w:vAlign w:val="center"/>
          </w:tcPr>
          <w:p w14:paraId="0DE7E2A4">
            <w:pPr>
              <w:pStyle w:val="61"/>
              <w:ind w:firstLine="0" w:firstLineChars="0"/>
              <w:rPr>
                <w:sz w:val="18"/>
              </w:rPr>
            </w:pPr>
            <w:r>
              <w:rPr>
                <w:rFonts w:hint="eastAsia"/>
                <w:sz w:val="18"/>
              </w:rPr>
              <w:t>数据结构见表 177</w:t>
            </w:r>
          </w:p>
        </w:tc>
      </w:tr>
    </w:tbl>
    <w:p w14:paraId="39C9565F">
      <w:pPr>
        <w:pStyle w:val="117"/>
        <w:spacing w:before="156" w:after="156"/>
      </w:pPr>
      <w:bookmarkStart w:id="838" w:name="_Ref405644621"/>
      <w:bookmarkEnd w:id="838"/>
      <w:r>
        <w:rPr>
          <w:rFonts w:hint="eastAsia"/>
        </w:rPr>
        <w:t>消费可用卡类型记录体结构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2D2718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bottom w:val="single" w:color="000000" w:sz="8" w:space="0"/>
            </w:tcBorders>
            <w:vAlign w:val="center"/>
          </w:tcPr>
          <w:p w14:paraId="7C035938">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782A9F6">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5ABF1C81">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0B56E68">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B597B0C">
            <w:pPr>
              <w:pStyle w:val="61"/>
              <w:ind w:firstLine="360"/>
              <w:rPr>
                <w:sz w:val="18"/>
              </w:rPr>
            </w:pPr>
            <w:r>
              <w:rPr>
                <w:rFonts w:hint="eastAsia"/>
                <w:sz w:val="18"/>
              </w:rPr>
              <w:t>说明</w:t>
            </w:r>
          </w:p>
        </w:tc>
      </w:tr>
      <w:tr w14:paraId="741FC78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tcBorders>
            <w:vAlign w:val="center"/>
          </w:tcPr>
          <w:p w14:paraId="4E59E663">
            <w:pPr>
              <w:pStyle w:val="61"/>
              <w:ind w:firstLine="360"/>
              <w:rPr>
                <w:sz w:val="18"/>
              </w:rPr>
            </w:pPr>
            <w:r>
              <w:rPr>
                <w:rFonts w:hint="eastAsia"/>
                <w:sz w:val="18"/>
              </w:rPr>
              <w:t>1</w:t>
            </w:r>
          </w:p>
        </w:tc>
        <w:tc>
          <w:tcPr>
            <w:tcW w:w="2871" w:type="dxa"/>
            <w:tcBorders>
              <w:top w:val="single" w:color="000000" w:sz="8" w:space="0"/>
            </w:tcBorders>
            <w:vAlign w:val="center"/>
          </w:tcPr>
          <w:p w14:paraId="69E85375">
            <w:pPr>
              <w:pStyle w:val="61"/>
              <w:ind w:firstLine="360"/>
              <w:rPr>
                <w:sz w:val="18"/>
              </w:rPr>
            </w:pPr>
            <w:r>
              <w:rPr>
                <w:rFonts w:hint="eastAsia"/>
                <w:sz w:val="18"/>
              </w:rPr>
              <w:t>互通卡标识</w:t>
            </w:r>
          </w:p>
        </w:tc>
        <w:tc>
          <w:tcPr>
            <w:tcW w:w="1340" w:type="dxa"/>
            <w:tcBorders>
              <w:top w:val="single" w:color="000000" w:sz="8" w:space="0"/>
            </w:tcBorders>
            <w:vAlign w:val="center"/>
          </w:tcPr>
          <w:p w14:paraId="10D69423">
            <w:pPr>
              <w:pStyle w:val="61"/>
              <w:ind w:firstLine="360"/>
              <w:rPr>
                <w:sz w:val="18"/>
              </w:rPr>
            </w:pPr>
            <w:r>
              <w:rPr>
                <w:rFonts w:hint="eastAsia"/>
                <w:sz w:val="18"/>
              </w:rPr>
              <w:t>1</w:t>
            </w:r>
          </w:p>
        </w:tc>
        <w:tc>
          <w:tcPr>
            <w:tcW w:w="766" w:type="dxa"/>
            <w:tcBorders>
              <w:top w:val="single" w:color="000000" w:sz="8" w:space="0"/>
            </w:tcBorders>
            <w:vAlign w:val="center"/>
          </w:tcPr>
          <w:p w14:paraId="12FDB405">
            <w:pPr>
              <w:pStyle w:val="61"/>
              <w:ind w:firstLine="360"/>
              <w:rPr>
                <w:sz w:val="18"/>
              </w:rPr>
            </w:pPr>
            <w:r>
              <w:rPr>
                <w:rFonts w:hint="eastAsia"/>
                <w:sz w:val="18"/>
              </w:rPr>
              <w:t>HEX</w:t>
            </w:r>
          </w:p>
        </w:tc>
        <w:tc>
          <w:tcPr>
            <w:tcW w:w="3828" w:type="dxa"/>
            <w:tcBorders>
              <w:top w:val="single" w:color="000000" w:sz="8" w:space="0"/>
            </w:tcBorders>
            <w:vAlign w:val="center"/>
          </w:tcPr>
          <w:p w14:paraId="29EFEB3A">
            <w:pPr>
              <w:pStyle w:val="61"/>
              <w:ind w:firstLine="360"/>
              <w:rPr>
                <w:sz w:val="18"/>
              </w:rPr>
            </w:pPr>
          </w:p>
        </w:tc>
      </w:tr>
      <w:tr w14:paraId="282EE6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0235FCAE">
            <w:pPr>
              <w:pStyle w:val="61"/>
              <w:ind w:firstLine="360"/>
              <w:rPr>
                <w:sz w:val="18"/>
              </w:rPr>
            </w:pPr>
            <w:r>
              <w:rPr>
                <w:rFonts w:hint="eastAsia"/>
                <w:sz w:val="18"/>
              </w:rPr>
              <w:t>2</w:t>
            </w:r>
          </w:p>
        </w:tc>
        <w:tc>
          <w:tcPr>
            <w:tcW w:w="2871" w:type="dxa"/>
            <w:vAlign w:val="center"/>
          </w:tcPr>
          <w:p w14:paraId="6C2B5E13">
            <w:pPr>
              <w:pStyle w:val="61"/>
              <w:ind w:firstLine="360"/>
              <w:rPr>
                <w:sz w:val="18"/>
              </w:rPr>
            </w:pPr>
            <w:r>
              <w:rPr>
                <w:rFonts w:hint="eastAsia"/>
                <w:sz w:val="18"/>
              </w:rPr>
              <w:t>卡物理类型</w:t>
            </w:r>
          </w:p>
        </w:tc>
        <w:tc>
          <w:tcPr>
            <w:tcW w:w="1340" w:type="dxa"/>
            <w:vAlign w:val="center"/>
          </w:tcPr>
          <w:p w14:paraId="56C4E7F4">
            <w:pPr>
              <w:pStyle w:val="61"/>
              <w:ind w:firstLine="360"/>
              <w:rPr>
                <w:sz w:val="18"/>
              </w:rPr>
            </w:pPr>
            <w:r>
              <w:rPr>
                <w:rFonts w:hint="eastAsia"/>
                <w:sz w:val="18"/>
              </w:rPr>
              <w:t>1</w:t>
            </w:r>
          </w:p>
        </w:tc>
        <w:tc>
          <w:tcPr>
            <w:tcW w:w="766" w:type="dxa"/>
            <w:vAlign w:val="center"/>
          </w:tcPr>
          <w:p w14:paraId="5B035F85">
            <w:pPr>
              <w:pStyle w:val="61"/>
              <w:ind w:firstLine="360"/>
              <w:rPr>
                <w:sz w:val="18"/>
              </w:rPr>
            </w:pPr>
            <w:r>
              <w:rPr>
                <w:rFonts w:hint="eastAsia"/>
                <w:sz w:val="18"/>
              </w:rPr>
              <w:t>HEX</w:t>
            </w:r>
          </w:p>
        </w:tc>
        <w:tc>
          <w:tcPr>
            <w:tcW w:w="3828" w:type="dxa"/>
            <w:vAlign w:val="center"/>
          </w:tcPr>
          <w:p w14:paraId="2B745007">
            <w:pPr>
              <w:pStyle w:val="61"/>
              <w:ind w:firstLine="360"/>
              <w:rPr>
                <w:sz w:val="18"/>
              </w:rPr>
            </w:pPr>
            <w:r>
              <w:rPr>
                <w:rFonts w:hint="eastAsia"/>
                <w:sz w:val="18"/>
              </w:rPr>
              <w:t>卡片的物理类型</w:t>
            </w:r>
          </w:p>
        </w:tc>
      </w:tr>
      <w:tr w14:paraId="58A697B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2A58FA2D">
            <w:pPr>
              <w:pStyle w:val="61"/>
              <w:ind w:firstLine="360"/>
              <w:rPr>
                <w:sz w:val="18"/>
              </w:rPr>
            </w:pPr>
            <w:r>
              <w:rPr>
                <w:rFonts w:hint="eastAsia"/>
                <w:sz w:val="18"/>
              </w:rPr>
              <w:t>3</w:t>
            </w:r>
          </w:p>
        </w:tc>
        <w:tc>
          <w:tcPr>
            <w:tcW w:w="2871" w:type="dxa"/>
            <w:vAlign w:val="center"/>
          </w:tcPr>
          <w:p w14:paraId="32825090">
            <w:pPr>
              <w:pStyle w:val="61"/>
              <w:ind w:firstLine="360"/>
              <w:rPr>
                <w:sz w:val="18"/>
              </w:rPr>
            </w:pPr>
            <w:r>
              <w:rPr>
                <w:rFonts w:hint="eastAsia"/>
                <w:sz w:val="18"/>
              </w:rPr>
              <w:t>卡逻辑类型</w:t>
            </w:r>
          </w:p>
        </w:tc>
        <w:tc>
          <w:tcPr>
            <w:tcW w:w="1340" w:type="dxa"/>
            <w:vAlign w:val="center"/>
          </w:tcPr>
          <w:p w14:paraId="4C597157">
            <w:pPr>
              <w:pStyle w:val="61"/>
              <w:ind w:firstLine="360"/>
              <w:rPr>
                <w:sz w:val="18"/>
              </w:rPr>
            </w:pPr>
            <w:r>
              <w:rPr>
                <w:rFonts w:hint="eastAsia"/>
                <w:sz w:val="18"/>
              </w:rPr>
              <w:t>1</w:t>
            </w:r>
          </w:p>
        </w:tc>
        <w:tc>
          <w:tcPr>
            <w:tcW w:w="766" w:type="dxa"/>
            <w:vAlign w:val="center"/>
          </w:tcPr>
          <w:p w14:paraId="1E5DE5F5">
            <w:pPr>
              <w:pStyle w:val="61"/>
              <w:ind w:firstLine="360"/>
              <w:rPr>
                <w:sz w:val="18"/>
              </w:rPr>
            </w:pPr>
            <w:r>
              <w:rPr>
                <w:rFonts w:hint="eastAsia"/>
                <w:sz w:val="18"/>
              </w:rPr>
              <w:t>HEX</w:t>
            </w:r>
          </w:p>
        </w:tc>
        <w:tc>
          <w:tcPr>
            <w:tcW w:w="3828" w:type="dxa"/>
            <w:vAlign w:val="center"/>
          </w:tcPr>
          <w:p w14:paraId="134BA932">
            <w:pPr>
              <w:pStyle w:val="61"/>
              <w:ind w:firstLine="360"/>
              <w:rPr>
                <w:sz w:val="18"/>
              </w:rPr>
            </w:pPr>
            <w:r>
              <w:rPr>
                <w:rFonts w:hint="eastAsia"/>
                <w:sz w:val="18"/>
              </w:rPr>
              <w:t>卡片的应用类型</w:t>
            </w:r>
          </w:p>
        </w:tc>
      </w:tr>
      <w:tr w14:paraId="5CD3806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0A162171">
            <w:pPr>
              <w:pStyle w:val="61"/>
              <w:ind w:firstLine="360"/>
              <w:rPr>
                <w:sz w:val="18"/>
              </w:rPr>
            </w:pPr>
            <w:r>
              <w:rPr>
                <w:rFonts w:hint="eastAsia"/>
                <w:sz w:val="18"/>
              </w:rPr>
              <w:t>4</w:t>
            </w:r>
          </w:p>
        </w:tc>
        <w:tc>
          <w:tcPr>
            <w:tcW w:w="2871" w:type="dxa"/>
            <w:vAlign w:val="center"/>
          </w:tcPr>
          <w:p w14:paraId="0E0DB21D">
            <w:pPr>
              <w:pStyle w:val="61"/>
              <w:ind w:firstLine="360"/>
              <w:rPr>
                <w:sz w:val="18"/>
              </w:rPr>
            </w:pPr>
            <w:r>
              <w:rPr>
                <w:rFonts w:hint="eastAsia"/>
                <w:sz w:val="18"/>
              </w:rPr>
              <w:t>卡类型名称</w:t>
            </w:r>
          </w:p>
        </w:tc>
        <w:tc>
          <w:tcPr>
            <w:tcW w:w="1340" w:type="dxa"/>
            <w:vAlign w:val="center"/>
          </w:tcPr>
          <w:p w14:paraId="3E76AFA4">
            <w:pPr>
              <w:pStyle w:val="61"/>
              <w:ind w:firstLine="360"/>
              <w:rPr>
                <w:sz w:val="18"/>
              </w:rPr>
            </w:pPr>
            <w:r>
              <w:rPr>
                <w:rFonts w:hint="eastAsia"/>
                <w:sz w:val="18"/>
              </w:rPr>
              <w:t>16</w:t>
            </w:r>
          </w:p>
        </w:tc>
        <w:tc>
          <w:tcPr>
            <w:tcW w:w="766" w:type="dxa"/>
            <w:vAlign w:val="center"/>
          </w:tcPr>
          <w:p w14:paraId="6A3D0DC1">
            <w:pPr>
              <w:pStyle w:val="61"/>
              <w:ind w:firstLine="360"/>
              <w:rPr>
                <w:sz w:val="18"/>
              </w:rPr>
            </w:pPr>
            <w:r>
              <w:rPr>
                <w:rFonts w:hint="eastAsia"/>
                <w:sz w:val="18"/>
              </w:rPr>
              <w:t>STR</w:t>
            </w:r>
          </w:p>
        </w:tc>
        <w:tc>
          <w:tcPr>
            <w:tcW w:w="3828" w:type="dxa"/>
            <w:vAlign w:val="center"/>
          </w:tcPr>
          <w:p w14:paraId="43458386">
            <w:pPr>
              <w:pStyle w:val="61"/>
              <w:ind w:firstLine="360"/>
              <w:rPr>
                <w:sz w:val="18"/>
              </w:rPr>
            </w:pPr>
            <w:r>
              <w:rPr>
                <w:rFonts w:hint="eastAsia"/>
                <w:sz w:val="18"/>
              </w:rPr>
              <w:t>卡片逻辑类型名称</w:t>
            </w:r>
          </w:p>
        </w:tc>
      </w:tr>
      <w:tr w14:paraId="418D17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38F299C8">
            <w:pPr>
              <w:pStyle w:val="61"/>
              <w:ind w:firstLine="360"/>
              <w:rPr>
                <w:sz w:val="18"/>
              </w:rPr>
            </w:pPr>
            <w:r>
              <w:rPr>
                <w:rFonts w:hint="eastAsia"/>
                <w:sz w:val="18"/>
              </w:rPr>
              <w:t>5</w:t>
            </w:r>
          </w:p>
        </w:tc>
        <w:tc>
          <w:tcPr>
            <w:tcW w:w="2871" w:type="dxa"/>
            <w:vAlign w:val="center"/>
          </w:tcPr>
          <w:p w14:paraId="4E0272BC">
            <w:pPr>
              <w:pStyle w:val="61"/>
              <w:ind w:firstLine="360"/>
              <w:rPr>
                <w:sz w:val="18"/>
              </w:rPr>
            </w:pPr>
            <w:r>
              <w:rPr>
                <w:rFonts w:hint="eastAsia"/>
                <w:sz w:val="18"/>
              </w:rPr>
              <w:t>卡片属性</w:t>
            </w:r>
          </w:p>
        </w:tc>
        <w:tc>
          <w:tcPr>
            <w:tcW w:w="1340" w:type="dxa"/>
            <w:vAlign w:val="center"/>
          </w:tcPr>
          <w:p w14:paraId="4EF87169">
            <w:pPr>
              <w:pStyle w:val="61"/>
              <w:ind w:firstLine="360"/>
              <w:rPr>
                <w:sz w:val="18"/>
              </w:rPr>
            </w:pPr>
            <w:r>
              <w:rPr>
                <w:rFonts w:hint="eastAsia"/>
                <w:sz w:val="18"/>
              </w:rPr>
              <w:t>1</w:t>
            </w:r>
          </w:p>
        </w:tc>
        <w:tc>
          <w:tcPr>
            <w:tcW w:w="766" w:type="dxa"/>
            <w:vAlign w:val="center"/>
          </w:tcPr>
          <w:p w14:paraId="2C239E31">
            <w:pPr>
              <w:pStyle w:val="61"/>
              <w:ind w:firstLine="360"/>
              <w:rPr>
                <w:sz w:val="18"/>
              </w:rPr>
            </w:pPr>
            <w:r>
              <w:rPr>
                <w:rFonts w:hint="eastAsia"/>
                <w:sz w:val="18"/>
              </w:rPr>
              <w:t>HEX</w:t>
            </w:r>
          </w:p>
        </w:tc>
        <w:tc>
          <w:tcPr>
            <w:tcW w:w="3828" w:type="dxa"/>
            <w:vAlign w:val="center"/>
          </w:tcPr>
          <w:p w14:paraId="6D78777E">
            <w:pPr>
              <w:pStyle w:val="61"/>
              <w:ind w:firstLine="360"/>
              <w:rPr>
                <w:sz w:val="18"/>
              </w:rPr>
            </w:pPr>
            <w:r>
              <w:rPr>
                <w:rFonts w:hint="eastAsia"/>
                <w:sz w:val="18"/>
              </w:rPr>
              <w:t>0x01：普通储值卡；0x02：计次卡；0x03：定期卡。</w:t>
            </w:r>
          </w:p>
        </w:tc>
      </w:tr>
      <w:tr w14:paraId="20C7747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5CD43D9E">
            <w:pPr>
              <w:pStyle w:val="61"/>
              <w:ind w:firstLine="360"/>
              <w:rPr>
                <w:sz w:val="18"/>
              </w:rPr>
            </w:pPr>
            <w:r>
              <w:rPr>
                <w:rFonts w:hint="eastAsia"/>
                <w:sz w:val="18"/>
              </w:rPr>
              <w:t>6</w:t>
            </w:r>
          </w:p>
        </w:tc>
        <w:tc>
          <w:tcPr>
            <w:tcW w:w="2871" w:type="dxa"/>
            <w:vAlign w:val="center"/>
          </w:tcPr>
          <w:p w14:paraId="554CCAB0">
            <w:pPr>
              <w:pStyle w:val="61"/>
              <w:ind w:firstLine="360"/>
              <w:rPr>
                <w:sz w:val="18"/>
              </w:rPr>
            </w:pPr>
            <w:r>
              <w:rPr>
                <w:rFonts w:hint="eastAsia"/>
                <w:sz w:val="18"/>
              </w:rPr>
              <w:t>预留</w:t>
            </w:r>
          </w:p>
        </w:tc>
        <w:tc>
          <w:tcPr>
            <w:tcW w:w="1340" w:type="dxa"/>
            <w:vAlign w:val="center"/>
          </w:tcPr>
          <w:p w14:paraId="7E08982D">
            <w:pPr>
              <w:pStyle w:val="61"/>
              <w:ind w:firstLine="360"/>
              <w:rPr>
                <w:sz w:val="18"/>
              </w:rPr>
            </w:pPr>
            <w:r>
              <w:rPr>
                <w:rFonts w:hint="eastAsia"/>
                <w:sz w:val="18"/>
              </w:rPr>
              <w:t>13</w:t>
            </w:r>
          </w:p>
        </w:tc>
        <w:tc>
          <w:tcPr>
            <w:tcW w:w="766" w:type="dxa"/>
            <w:vAlign w:val="center"/>
          </w:tcPr>
          <w:p w14:paraId="2AC2F92D">
            <w:pPr>
              <w:pStyle w:val="61"/>
              <w:ind w:firstLine="360"/>
              <w:rPr>
                <w:sz w:val="18"/>
              </w:rPr>
            </w:pPr>
            <w:r>
              <w:rPr>
                <w:rFonts w:hint="eastAsia"/>
                <w:sz w:val="18"/>
              </w:rPr>
              <w:t>HEX</w:t>
            </w:r>
          </w:p>
        </w:tc>
        <w:tc>
          <w:tcPr>
            <w:tcW w:w="3828" w:type="dxa"/>
            <w:vAlign w:val="center"/>
          </w:tcPr>
          <w:p w14:paraId="14DDEC85">
            <w:pPr>
              <w:pStyle w:val="61"/>
              <w:ind w:firstLine="360"/>
              <w:rPr>
                <w:sz w:val="18"/>
              </w:rPr>
            </w:pPr>
          </w:p>
        </w:tc>
      </w:tr>
    </w:tbl>
    <w:p w14:paraId="1ECCFF3C">
      <w:pPr>
        <w:pStyle w:val="99"/>
        <w:spacing w:before="156" w:after="156"/>
      </w:pPr>
      <w:bookmarkStart w:id="839" w:name="_Toc247778033"/>
      <w:bookmarkEnd w:id="839"/>
      <w:r>
        <w:rPr>
          <w:rFonts w:hint="eastAsia"/>
        </w:rPr>
        <w:t>卡片属性定义</w:t>
      </w:r>
    </w:p>
    <w:p w14:paraId="39686522">
      <w:pPr>
        <w:pStyle w:val="61"/>
        <w:ind w:firstLine="420"/>
      </w:pPr>
      <w:r>
        <w:rPr>
          <w:rFonts w:hint="eastAsia"/>
        </w:rPr>
        <w:t>卡片属性定义数据结构见表 178。</w:t>
      </w:r>
    </w:p>
    <w:p w14:paraId="74FC9600">
      <w:pPr>
        <w:pStyle w:val="117"/>
        <w:spacing w:before="156" w:after="156"/>
      </w:pPr>
      <w:bookmarkStart w:id="840" w:name="_Ref405644635"/>
      <w:bookmarkEnd w:id="840"/>
      <w:r>
        <w:rPr>
          <w:rFonts w:hint="eastAsia"/>
        </w:rPr>
        <w:t>卡片属性定义数据结构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0895B9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913773D">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1AD20EBE">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078C4F9E">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CD7038B">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FAFA63D">
            <w:pPr>
              <w:pStyle w:val="61"/>
              <w:ind w:firstLine="360"/>
              <w:rPr>
                <w:sz w:val="18"/>
              </w:rPr>
            </w:pPr>
            <w:r>
              <w:rPr>
                <w:rFonts w:hint="eastAsia"/>
                <w:sz w:val="18"/>
              </w:rPr>
              <w:t>说明</w:t>
            </w:r>
          </w:p>
        </w:tc>
      </w:tr>
      <w:tr w14:paraId="63D7945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tcBorders>
            <w:vAlign w:val="center"/>
          </w:tcPr>
          <w:p w14:paraId="508B52C5">
            <w:pPr>
              <w:pStyle w:val="61"/>
              <w:ind w:firstLine="360"/>
              <w:rPr>
                <w:sz w:val="18"/>
              </w:rPr>
            </w:pPr>
            <w:r>
              <w:rPr>
                <w:rFonts w:hint="eastAsia"/>
                <w:sz w:val="18"/>
              </w:rPr>
              <w:t xml:space="preserve">1 </w:t>
            </w:r>
          </w:p>
        </w:tc>
        <w:tc>
          <w:tcPr>
            <w:tcW w:w="2871" w:type="dxa"/>
            <w:tcBorders>
              <w:top w:val="single" w:color="000000" w:sz="8" w:space="0"/>
            </w:tcBorders>
            <w:vAlign w:val="center"/>
          </w:tcPr>
          <w:p w14:paraId="0BF34223">
            <w:pPr>
              <w:pStyle w:val="61"/>
              <w:ind w:firstLine="360"/>
              <w:rPr>
                <w:sz w:val="18"/>
              </w:rPr>
            </w:pPr>
            <w:r>
              <w:rPr>
                <w:rFonts w:hint="eastAsia"/>
                <w:sz w:val="18"/>
              </w:rPr>
              <w:t>互通卡标识</w:t>
            </w:r>
          </w:p>
        </w:tc>
        <w:tc>
          <w:tcPr>
            <w:tcW w:w="1340" w:type="dxa"/>
            <w:tcBorders>
              <w:top w:val="single" w:color="000000" w:sz="8" w:space="0"/>
            </w:tcBorders>
            <w:vAlign w:val="center"/>
          </w:tcPr>
          <w:p w14:paraId="0E3CE1C7">
            <w:pPr>
              <w:pStyle w:val="61"/>
              <w:ind w:firstLine="360"/>
              <w:rPr>
                <w:sz w:val="18"/>
              </w:rPr>
            </w:pPr>
            <w:r>
              <w:rPr>
                <w:rFonts w:hint="eastAsia"/>
                <w:sz w:val="18"/>
              </w:rPr>
              <w:t>1</w:t>
            </w:r>
          </w:p>
        </w:tc>
        <w:tc>
          <w:tcPr>
            <w:tcW w:w="766" w:type="dxa"/>
            <w:tcBorders>
              <w:top w:val="single" w:color="000000" w:sz="8" w:space="0"/>
            </w:tcBorders>
            <w:vAlign w:val="center"/>
          </w:tcPr>
          <w:p w14:paraId="50AE5773">
            <w:pPr>
              <w:pStyle w:val="61"/>
              <w:ind w:firstLine="360"/>
              <w:rPr>
                <w:sz w:val="18"/>
              </w:rPr>
            </w:pPr>
            <w:r>
              <w:rPr>
                <w:rFonts w:hint="eastAsia"/>
                <w:sz w:val="18"/>
              </w:rPr>
              <w:t>HEX</w:t>
            </w:r>
          </w:p>
        </w:tc>
        <w:tc>
          <w:tcPr>
            <w:tcW w:w="3828" w:type="dxa"/>
            <w:tcBorders>
              <w:top w:val="single" w:color="000000" w:sz="8" w:space="0"/>
            </w:tcBorders>
            <w:vAlign w:val="center"/>
          </w:tcPr>
          <w:p w14:paraId="4B5DAD8B">
            <w:pPr>
              <w:pStyle w:val="61"/>
              <w:ind w:firstLine="360"/>
              <w:rPr>
                <w:sz w:val="18"/>
              </w:rPr>
            </w:pPr>
          </w:p>
        </w:tc>
      </w:tr>
      <w:tr w14:paraId="662D6E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6063E969">
            <w:pPr>
              <w:pStyle w:val="61"/>
              <w:ind w:firstLine="360"/>
              <w:rPr>
                <w:sz w:val="18"/>
              </w:rPr>
            </w:pPr>
            <w:r>
              <w:rPr>
                <w:rFonts w:hint="eastAsia"/>
                <w:sz w:val="18"/>
              </w:rPr>
              <w:t>2</w:t>
            </w:r>
          </w:p>
        </w:tc>
        <w:tc>
          <w:tcPr>
            <w:tcW w:w="2871" w:type="dxa"/>
            <w:vAlign w:val="center"/>
          </w:tcPr>
          <w:p w14:paraId="73FE465F">
            <w:pPr>
              <w:pStyle w:val="61"/>
              <w:ind w:firstLine="360"/>
              <w:rPr>
                <w:sz w:val="18"/>
              </w:rPr>
            </w:pPr>
            <w:r>
              <w:rPr>
                <w:rFonts w:hint="eastAsia"/>
                <w:sz w:val="18"/>
              </w:rPr>
              <w:t>卡物理类型</w:t>
            </w:r>
          </w:p>
        </w:tc>
        <w:tc>
          <w:tcPr>
            <w:tcW w:w="1340" w:type="dxa"/>
            <w:vAlign w:val="center"/>
          </w:tcPr>
          <w:p w14:paraId="7CDE938F">
            <w:pPr>
              <w:pStyle w:val="61"/>
              <w:ind w:firstLine="360"/>
              <w:rPr>
                <w:sz w:val="18"/>
              </w:rPr>
            </w:pPr>
            <w:r>
              <w:rPr>
                <w:rFonts w:hint="eastAsia"/>
                <w:sz w:val="18"/>
              </w:rPr>
              <w:t>1</w:t>
            </w:r>
          </w:p>
        </w:tc>
        <w:tc>
          <w:tcPr>
            <w:tcW w:w="766" w:type="dxa"/>
            <w:vAlign w:val="center"/>
          </w:tcPr>
          <w:p w14:paraId="01CFC845">
            <w:pPr>
              <w:pStyle w:val="61"/>
              <w:ind w:firstLine="360"/>
              <w:rPr>
                <w:sz w:val="18"/>
              </w:rPr>
            </w:pPr>
            <w:r>
              <w:rPr>
                <w:rFonts w:hint="eastAsia"/>
                <w:sz w:val="18"/>
              </w:rPr>
              <w:t>HEX</w:t>
            </w:r>
          </w:p>
        </w:tc>
        <w:tc>
          <w:tcPr>
            <w:tcW w:w="3828" w:type="dxa"/>
            <w:vAlign w:val="center"/>
          </w:tcPr>
          <w:p w14:paraId="1B42A129">
            <w:pPr>
              <w:pStyle w:val="61"/>
              <w:ind w:firstLine="360"/>
              <w:rPr>
                <w:sz w:val="18"/>
              </w:rPr>
            </w:pPr>
          </w:p>
        </w:tc>
      </w:tr>
      <w:tr w14:paraId="03BB8E2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77E87B60">
            <w:pPr>
              <w:pStyle w:val="61"/>
              <w:ind w:firstLine="360"/>
              <w:rPr>
                <w:sz w:val="18"/>
              </w:rPr>
            </w:pPr>
            <w:r>
              <w:rPr>
                <w:rFonts w:hint="eastAsia"/>
                <w:sz w:val="18"/>
              </w:rPr>
              <w:t>3</w:t>
            </w:r>
          </w:p>
        </w:tc>
        <w:tc>
          <w:tcPr>
            <w:tcW w:w="2871" w:type="dxa"/>
            <w:vAlign w:val="center"/>
          </w:tcPr>
          <w:p w14:paraId="2CD21992">
            <w:pPr>
              <w:pStyle w:val="61"/>
              <w:ind w:firstLine="360"/>
              <w:rPr>
                <w:sz w:val="18"/>
              </w:rPr>
            </w:pPr>
            <w:r>
              <w:rPr>
                <w:rFonts w:hint="eastAsia"/>
                <w:sz w:val="18"/>
              </w:rPr>
              <w:t>卡类型</w:t>
            </w:r>
          </w:p>
        </w:tc>
        <w:tc>
          <w:tcPr>
            <w:tcW w:w="1340" w:type="dxa"/>
            <w:vAlign w:val="center"/>
          </w:tcPr>
          <w:p w14:paraId="132BCE15">
            <w:pPr>
              <w:pStyle w:val="61"/>
              <w:ind w:firstLine="360"/>
              <w:rPr>
                <w:sz w:val="18"/>
              </w:rPr>
            </w:pPr>
            <w:r>
              <w:rPr>
                <w:rFonts w:hint="eastAsia"/>
                <w:sz w:val="18"/>
              </w:rPr>
              <w:t>1</w:t>
            </w:r>
          </w:p>
        </w:tc>
        <w:tc>
          <w:tcPr>
            <w:tcW w:w="766" w:type="dxa"/>
            <w:vAlign w:val="center"/>
          </w:tcPr>
          <w:p w14:paraId="128DBF84">
            <w:pPr>
              <w:pStyle w:val="61"/>
              <w:ind w:firstLine="360"/>
              <w:rPr>
                <w:sz w:val="18"/>
              </w:rPr>
            </w:pPr>
            <w:r>
              <w:rPr>
                <w:rFonts w:hint="eastAsia"/>
                <w:sz w:val="18"/>
              </w:rPr>
              <w:t>HEX</w:t>
            </w:r>
          </w:p>
        </w:tc>
        <w:tc>
          <w:tcPr>
            <w:tcW w:w="3828" w:type="dxa"/>
            <w:vAlign w:val="center"/>
          </w:tcPr>
          <w:p w14:paraId="62F8F428">
            <w:pPr>
              <w:pStyle w:val="61"/>
              <w:ind w:firstLine="360"/>
              <w:rPr>
                <w:sz w:val="18"/>
              </w:rPr>
            </w:pPr>
          </w:p>
        </w:tc>
      </w:tr>
      <w:tr w14:paraId="1006AC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4D485B88">
            <w:pPr>
              <w:pStyle w:val="61"/>
              <w:ind w:firstLine="360"/>
              <w:rPr>
                <w:sz w:val="18"/>
              </w:rPr>
            </w:pPr>
            <w:r>
              <w:rPr>
                <w:rFonts w:hint="eastAsia"/>
                <w:sz w:val="18"/>
              </w:rPr>
              <w:t>4</w:t>
            </w:r>
          </w:p>
        </w:tc>
        <w:tc>
          <w:tcPr>
            <w:tcW w:w="2871" w:type="dxa"/>
            <w:vAlign w:val="center"/>
          </w:tcPr>
          <w:p w14:paraId="6BEC5E8C">
            <w:pPr>
              <w:pStyle w:val="61"/>
              <w:ind w:firstLine="360"/>
              <w:rPr>
                <w:sz w:val="18"/>
              </w:rPr>
            </w:pPr>
            <w:r>
              <w:rPr>
                <w:rFonts w:hint="eastAsia"/>
                <w:sz w:val="18"/>
              </w:rPr>
              <w:t>卡类型名称</w:t>
            </w:r>
          </w:p>
        </w:tc>
        <w:tc>
          <w:tcPr>
            <w:tcW w:w="1340" w:type="dxa"/>
            <w:vAlign w:val="center"/>
          </w:tcPr>
          <w:p w14:paraId="65F42182">
            <w:pPr>
              <w:pStyle w:val="61"/>
              <w:ind w:firstLine="360"/>
              <w:rPr>
                <w:sz w:val="18"/>
              </w:rPr>
            </w:pPr>
            <w:r>
              <w:rPr>
                <w:rFonts w:hint="eastAsia"/>
                <w:sz w:val="18"/>
              </w:rPr>
              <w:t>16</w:t>
            </w:r>
          </w:p>
        </w:tc>
        <w:tc>
          <w:tcPr>
            <w:tcW w:w="766" w:type="dxa"/>
            <w:vAlign w:val="center"/>
          </w:tcPr>
          <w:p w14:paraId="61B673C8">
            <w:pPr>
              <w:pStyle w:val="61"/>
              <w:ind w:firstLine="360"/>
              <w:rPr>
                <w:sz w:val="18"/>
              </w:rPr>
            </w:pPr>
            <w:r>
              <w:rPr>
                <w:rFonts w:hint="eastAsia"/>
                <w:sz w:val="18"/>
              </w:rPr>
              <w:t>STR</w:t>
            </w:r>
          </w:p>
        </w:tc>
        <w:tc>
          <w:tcPr>
            <w:tcW w:w="3828" w:type="dxa"/>
            <w:vAlign w:val="center"/>
          </w:tcPr>
          <w:p w14:paraId="2F84ADA7">
            <w:pPr>
              <w:pStyle w:val="61"/>
              <w:ind w:firstLine="360"/>
              <w:rPr>
                <w:sz w:val="18"/>
              </w:rPr>
            </w:pPr>
          </w:p>
        </w:tc>
      </w:tr>
      <w:tr w14:paraId="2473FA5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6B02192D">
            <w:pPr>
              <w:pStyle w:val="61"/>
              <w:ind w:firstLine="360"/>
              <w:rPr>
                <w:sz w:val="18"/>
              </w:rPr>
            </w:pPr>
            <w:r>
              <w:rPr>
                <w:rFonts w:hint="eastAsia"/>
                <w:sz w:val="18"/>
              </w:rPr>
              <w:t>5</w:t>
            </w:r>
          </w:p>
        </w:tc>
        <w:tc>
          <w:tcPr>
            <w:tcW w:w="2871" w:type="dxa"/>
            <w:vAlign w:val="center"/>
          </w:tcPr>
          <w:p w14:paraId="4A8CB9A0">
            <w:pPr>
              <w:pStyle w:val="61"/>
              <w:ind w:firstLine="360"/>
              <w:rPr>
                <w:sz w:val="18"/>
              </w:rPr>
            </w:pPr>
            <w:r>
              <w:rPr>
                <w:rFonts w:hint="eastAsia"/>
                <w:sz w:val="18"/>
              </w:rPr>
              <w:t>卡片交易属性</w:t>
            </w:r>
          </w:p>
        </w:tc>
        <w:tc>
          <w:tcPr>
            <w:tcW w:w="1340" w:type="dxa"/>
            <w:vAlign w:val="center"/>
          </w:tcPr>
          <w:p w14:paraId="13BA06B8">
            <w:pPr>
              <w:pStyle w:val="61"/>
              <w:ind w:firstLine="360"/>
              <w:rPr>
                <w:sz w:val="18"/>
              </w:rPr>
            </w:pPr>
            <w:r>
              <w:rPr>
                <w:rFonts w:hint="eastAsia"/>
                <w:sz w:val="18"/>
              </w:rPr>
              <w:t>3</w:t>
            </w:r>
          </w:p>
        </w:tc>
        <w:tc>
          <w:tcPr>
            <w:tcW w:w="766" w:type="dxa"/>
            <w:vAlign w:val="center"/>
          </w:tcPr>
          <w:p w14:paraId="62A08148">
            <w:pPr>
              <w:pStyle w:val="61"/>
              <w:ind w:firstLine="360"/>
              <w:rPr>
                <w:sz w:val="18"/>
              </w:rPr>
            </w:pPr>
            <w:r>
              <w:rPr>
                <w:rFonts w:hint="eastAsia"/>
                <w:sz w:val="18"/>
              </w:rPr>
              <w:t>HEX</w:t>
            </w:r>
          </w:p>
        </w:tc>
        <w:tc>
          <w:tcPr>
            <w:tcW w:w="3828" w:type="dxa"/>
            <w:vAlign w:val="center"/>
          </w:tcPr>
          <w:p w14:paraId="428C8916">
            <w:pPr>
              <w:pStyle w:val="61"/>
              <w:ind w:firstLine="360"/>
              <w:rPr>
                <w:sz w:val="18"/>
              </w:rPr>
            </w:pPr>
            <w:r>
              <w:rPr>
                <w:rFonts w:hint="eastAsia"/>
                <w:sz w:val="18"/>
              </w:rPr>
              <w:t>数据结构见表 179</w:t>
            </w:r>
          </w:p>
        </w:tc>
      </w:tr>
    </w:tbl>
    <w:p w14:paraId="1057C449">
      <w:pPr>
        <w:pStyle w:val="117"/>
        <w:spacing w:before="156" w:after="156"/>
      </w:pPr>
      <w:bookmarkStart w:id="841" w:name="_Ref405644649"/>
      <w:bookmarkEnd w:id="841"/>
      <w:r>
        <w:rPr>
          <w:rFonts w:hint="eastAsia"/>
        </w:rPr>
        <w:t>卡片交易属性定义</w:t>
      </w:r>
    </w:p>
    <w:tbl>
      <w:tblPr>
        <w:tblStyle w:val="30"/>
        <w:tblW w:w="95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Layout w:type="fixed"/>
        <w:tblCellMar>
          <w:top w:w="28" w:type="dxa"/>
          <w:left w:w="0" w:type="dxa"/>
          <w:bottom w:w="28" w:type="dxa"/>
          <w:right w:w="0" w:type="dxa"/>
        </w:tblCellMar>
      </w:tblPr>
      <w:tblGrid>
        <w:gridCol w:w="2129"/>
        <w:gridCol w:w="2285"/>
        <w:gridCol w:w="2285"/>
        <w:gridCol w:w="2871"/>
      </w:tblGrid>
      <w:tr w14:paraId="2C6267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trHeight w:val="42" w:hRule="atLeast"/>
          <w:jc w:val="center"/>
        </w:trPr>
        <w:tc>
          <w:tcPr>
            <w:tcW w:w="2129" w:type="dxa"/>
            <w:tcBorders>
              <w:top w:val="single" w:color="auto" w:sz="8" w:space="0"/>
              <w:bottom w:val="single" w:color="auto" w:sz="8" w:space="0"/>
            </w:tcBorders>
            <w:shd w:val="clear" w:color="auto" w:fill="FFFFFF"/>
            <w:vAlign w:val="center"/>
          </w:tcPr>
          <w:p w14:paraId="1211CE7C">
            <w:pPr>
              <w:pStyle w:val="61"/>
              <w:ind w:firstLine="360"/>
              <w:rPr>
                <w:sz w:val="18"/>
              </w:rPr>
            </w:pPr>
            <w:r>
              <w:rPr>
                <w:rFonts w:hint="eastAsia"/>
                <w:sz w:val="18"/>
              </w:rPr>
              <w:t>交易属性值</w:t>
            </w:r>
          </w:p>
        </w:tc>
        <w:tc>
          <w:tcPr>
            <w:tcW w:w="2285" w:type="dxa"/>
            <w:tcBorders>
              <w:top w:val="single" w:color="auto" w:sz="8" w:space="0"/>
              <w:bottom w:val="single" w:color="auto" w:sz="8" w:space="0"/>
            </w:tcBorders>
            <w:shd w:val="clear" w:color="auto" w:fill="FFFFFF"/>
            <w:vAlign w:val="center"/>
          </w:tcPr>
          <w:p w14:paraId="502B13BB">
            <w:pPr>
              <w:pStyle w:val="61"/>
              <w:ind w:firstLine="360"/>
              <w:rPr>
                <w:sz w:val="18"/>
              </w:rPr>
            </w:pPr>
            <w:r>
              <w:rPr>
                <w:rFonts w:hint="eastAsia"/>
                <w:sz w:val="18"/>
              </w:rPr>
              <w:t>交易属性说明</w:t>
            </w:r>
          </w:p>
        </w:tc>
        <w:tc>
          <w:tcPr>
            <w:tcW w:w="2285" w:type="dxa"/>
            <w:tcBorders>
              <w:top w:val="single" w:color="auto" w:sz="8" w:space="0"/>
              <w:bottom w:val="single" w:color="auto" w:sz="8" w:space="0"/>
            </w:tcBorders>
            <w:shd w:val="clear" w:color="auto" w:fill="FFFFFF"/>
            <w:vAlign w:val="center"/>
          </w:tcPr>
          <w:p w14:paraId="1FA0DEFA">
            <w:pPr>
              <w:pStyle w:val="61"/>
              <w:ind w:firstLine="360"/>
              <w:rPr>
                <w:sz w:val="18"/>
              </w:rPr>
            </w:pPr>
            <w:r>
              <w:rPr>
                <w:rFonts w:hint="eastAsia"/>
                <w:sz w:val="18"/>
              </w:rPr>
              <w:t>参数类别</w:t>
            </w:r>
          </w:p>
        </w:tc>
        <w:tc>
          <w:tcPr>
            <w:tcW w:w="2871" w:type="dxa"/>
            <w:tcBorders>
              <w:top w:val="single" w:color="auto" w:sz="8" w:space="0"/>
              <w:bottom w:val="single" w:color="auto" w:sz="8" w:space="0"/>
            </w:tcBorders>
            <w:shd w:val="clear" w:color="auto" w:fill="FFFFFF"/>
            <w:vAlign w:val="center"/>
          </w:tcPr>
          <w:p w14:paraId="7996E1D3">
            <w:pPr>
              <w:pStyle w:val="61"/>
              <w:ind w:firstLine="360"/>
              <w:rPr>
                <w:sz w:val="18"/>
              </w:rPr>
            </w:pPr>
            <w:r>
              <w:rPr>
                <w:rFonts w:hint="eastAsia"/>
                <w:sz w:val="18"/>
              </w:rPr>
              <w:t>参数对应字节位序号</w:t>
            </w:r>
          </w:p>
        </w:tc>
      </w:tr>
      <w:tr w14:paraId="5D3EC3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trHeight w:val="42" w:hRule="atLeast"/>
          <w:jc w:val="center"/>
        </w:trPr>
        <w:tc>
          <w:tcPr>
            <w:tcW w:w="2129" w:type="dxa"/>
            <w:tcBorders>
              <w:top w:val="single" w:color="auto" w:sz="8" w:space="0"/>
            </w:tcBorders>
            <w:shd w:val="clear" w:color="auto" w:fill="FFFFFF"/>
            <w:vAlign w:val="center"/>
          </w:tcPr>
          <w:p w14:paraId="5616FEF6">
            <w:pPr>
              <w:pStyle w:val="61"/>
              <w:ind w:firstLine="360"/>
              <w:rPr>
                <w:sz w:val="18"/>
              </w:rPr>
            </w:pPr>
            <w:r>
              <w:rPr>
                <w:rFonts w:hint="eastAsia"/>
                <w:sz w:val="18"/>
              </w:rPr>
              <w:t>0x800000</w:t>
            </w:r>
          </w:p>
        </w:tc>
        <w:tc>
          <w:tcPr>
            <w:tcW w:w="2285" w:type="dxa"/>
            <w:tcBorders>
              <w:top w:val="single" w:color="auto" w:sz="8" w:space="0"/>
            </w:tcBorders>
            <w:shd w:val="clear" w:color="auto" w:fill="FFFFFF"/>
            <w:vAlign w:val="center"/>
          </w:tcPr>
          <w:p w14:paraId="4B3FFC88">
            <w:pPr>
              <w:pStyle w:val="61"/>
              <w:ind w:firstLine="360"/>
              <w:rPr>
                <w:sz w:val="18"/>
              </w:rPr>
            </w:pPr>
            <w:r>
              <w:rPr>
                <w:rFonts w:hint="eastAsia"/>
                <w:sz w:val="18"/>
              </w:rPr>
              <w:t>储值卡发卡</w:t>
            </w:r>
          </w:p>
        </w:tc>
        <w:tc>
          <w:tcPr>
            <w:tcW w:w="2285" w:type="dxa"/>
            <w:tcBorders>
              <w:top w:val="single" w:color="auto" w:sz="8" w:space="0"/>
            </w:tcBorders>
            <w:shd w:val="clear" w:color="auto" w:fill="FFFFFF"/>
            <w:vAlign w:val="center"/>
          </w:tcPr>
          <w:p w14:paraId="70C7CD16">
            <w:pPr>
              <w:pStyle w:val="61"/>
              <w:ind w:firstLine="360"/>
              <w:rPr>
                <w:sz w:val="18"/>
              </w:rPr>
            </w:pPr>
            <w:r>
              <w:rPr>
                <w:rFonts w:hint="eastAsia"/>
                <w:sz w:val="18"/>
              </w:rPr>
              <w:t>业务参数</w:t>
            </w:r>
          </w:p>
        </w:tc>
        <w:tc>
          <w:tcPr>
            <w:tcW w:w="2871" w:type="dxa"/>
            <w:tcBorders>
              <w:top w:val="single" w:color="auto" w:sz="8" w:space="0"/>
            </w:tcBorders>
            <w:shd w:val="clear" w:color="auto" w:fill="FFFFFF"/>
            <w:vAlign w:val="center"/>
          </w:tcPr>
          <w:p w14:paraId="3C13C379">
            <w:pPr>
              <w:pStyle w:val="61"/>
              <w:ind w:firstLine="360"/>
              <w:rPr>
                <w:sz w:val="18"/>
              </w:rPr>
            </w:pPr>
            <w:r>
              <w:rPr>
                <w:rFonts w:hint="eastAsia"/>
                <w:sz w:val="18"/>
              </w:rPr>
              <w:t>Bit1</w:t>
            </w:r>
          </w:p>
        </w:tc>
      </w:tr>
      <w:tr w14:paraId="5616A6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trHeight w:val="42" w:hRule="atLeast"/>
          <w:jc w:val="center"/>
        </w:trPr>
        <w:tc>
          <w:tcPr>
            <w:tcW w:w="2129" w:type="dxa"/>
            <w:shd w:val="clear" w:color="auto" w:fill="FFFFFF"/>
            <w:vAlign w:val="center"/>
          </w:tcPr>
          <w:p w14:paraId="4BEAC7A5">
            <w:pPr>
              <w:pStyle w:val="61"/>
              <w:ind w:firstLine="360"/>
              <w:rPr>
                <w:sz w:val="18"/>
              </w:rPr>
            </w:pPr>
            <w:r>
              <w:rPr>
                <w:rFonts w:hint="eastAsia"/>
                <w:sz w:val="18"/>
              </w:rPr>
              <w:t>0x400000</w:t>
            </w:r>
          </w:p>
        </w:tc>
        <w:tc>
          <w:tcPr>
            <w:tcW w:w="2285" w:type="dxa"/>
            <w:shd w:val="clear" w:color="auto" w:fill="FFFFFF"/>
            <w:vAlign w:val="center"/>
          </w:tcPr>
          <w:p w14:paraId="08F9F0EB">
            <w:pPr>
              <w:pStyle w:val="61"/>
              <w:ind w:firstLine="360"/>
              <w:rPr>
                <w:sz w:val="18"/>
              </w:rPr>
            </w:pPr>
            <w:r>
              <w:rPr>
                <w:rFonts w:hint="eastAsia"/>
                <w:sz w:val="18"/>
              </w:rPr>
              <w:t>储值卡充值</w:t>
            </w:r>
          </w:p>
        </w:tc>
        <w:tc>
          <w:tcPr>
            <w:tcW w:w="2285" w:type="dxa"/>
            <w:shd w:val="clear" w:color="auto" w:fill="FFFFFF"/>
            <w:vAlign w:val="center"/>
          </w:tcPr>
          <w:p w14:paraId="779C1107">
            <w:pPr>
              <w:pStyle w:val="61"/>
              <w:ind w:firstLine="360"/>
              <w:rPr>
                <w:sz w:val="18"/>
              </w:rPr>
            </w:pPr>
            <w:r>
              <w:rPr>
                <w:rFonts w:hint="eastAsia"/>
                <w:sz w:val="18"/>
              </w:rPr>
              <w:t>业务参数</w:t>
            </w:r>
          </w:p>
        </w:tc>
        <w:tc>
          <w:tcPr>
            <w:tcW w:w="2871" w:type="dxa"/>
            <w:shd w:val="clear" w:color="auto" w:fill="FFFFFF"/>
            <w:vAlign w:val="center"/>
          </w:tcPr>
          <w:p w14:paraId="39463972">
            <w:pPr>
              <w:pStyle w:val="61"/>
              <w:ind w:firstLine="360"/>
              <w:rPr>
                <w:sz w:val="18"/>
              </w:rPr>
            </w:pPr>
            <w:r>
              <w:rPr>
                <w:rFonts w:hint="eastAsia"/>
                <w:sz w:val="18"/>
              </w:rPr>
              <w:t>Bit2</w:t>
            </w:r>
          </w:p>
        </w:tc>
      </w:tr>
      <w:tr w14:paraId="62E81E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trHeight w:val="42" w:hRule="atLeast"/>
          <w:jc w:val="center"/>
        </w:trPr>
        <w:tc>
          <w:tcPr>
            <w:tcW w:w="2129" w:type="dxa"/>
            <w:shd w:val="clear" w:color="auto" w:fill="FFFFFF"/>
            <w:vAlign w:val="center"/>
          </w:tcPr>
          <w:p w14:paraId="3E041F26">
            <w:pPr>
              <w:pStyle w:val="61"/>
              <w:ind w:firstLine="360"/>
              <w:rPr>
                <w:sz w:val="18"/>
              </w:rPr>
            </w:pPr>
            <w:r>
              <w:rPr>
                <w:rFonts w:hint="eastAsia"/>
                <w:sz w:val="18"/>
              </w:rPr>
              <w:t>0x200000</w:t>
            </w:r>
          </w:p>
        </w:tc>
        <w:tc>
          <w:tcPr>
            <w:tcW w:w="2285" w:type="dxa"/>
            <w:shd w:val="clear" w:color="auto" w:fill="FFFFFF"/>
            <w:vAlign w:val="center"/>
          </w:tcPr>
          <w:p w14:paraId="3F2BBD69">
            <w:pPr>
              <w:pStyle w:val="61"/>
              <w:ind w:firstLine="360"/>
              <w:rPr>
                <w:sz w:val="18"/>
              </w:rPr>
            </w:pPr>
            <w:r>
              <w:rPr>
                <w:rFonts w:hint="eastAsia"/>
                <w:sz w:val="18"/>
              </w:rPr>
              <w:t>储值卡退卡</w:t>
            </w:r>
          </w:p>
        </w:tc>
        <w:tc>
          <w:tcPr>
            <w:tcW w:w="2285" w:type="dxa"/>
            <w:shd w:val="clear" w:color="auto" w:fill="FFFFFF"/>
            <w:vAlign w:val="center"/>
          </w:tcPr>
          <w:p w14:paraId="0C0E3F5D">
            <w:pPr>
              <w:pStyle w:val="61"/>
              <w:ind w:firstLine="360"/>
              <w:rPr>
                <w:sz w:val="18"/>
              </w:rPr>
            </w:pPr>
            <w:r>
              <w:rPr>
                <w:rFonts w:hint="eastAsia"/>
                <w:sz w:val="18"/>
              </w:rPr>
              <w:t>业务参数</w:t>
            </w:r>
          </w:p>
        </w:tc>
        <w:tc>
          <w:tcPr>
            <w:tcW w:w="2871" w:type="dxa"/>
            <w:shd w:val="clear" w:color="auto" w:fill="FFFFFF"/>
            <w:vAlign w:val="center"/>
          </w:tcPr>
          <w:p w14:paraId="19A17A93">
            <w:pPr>
              <w:pStyle w:val="61"/>
              <w:ind w:firstLine="360"/>
              <w:rPr>
                <w:sz w:val="18"/>
              </w:rPr>
            </w:pPr>
            <w:r>
              <w:rPr>
                <w:rFonts w:hint="eastAsia"/>
                <w:sz w:val="18"/>
              </w:rPr>
              <w:t>Bit3</w:t>
            </w:r>
          </w:p>
        </w:tc>
      </w:tr>
      <w:tr w14:paraId="0DD97C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trHeight w:val="42" w:hRule="atLeast"/>
          <w:jc w:val="center"/>
        </w:trPr>
        <w:tc>
          <w:tcPr>
            <w:tcW w:w="2129" w:type="dxa"/>
            <w:shd w:val="clear" w:color="auto" w:fill="FFFFFF"/>
            <w:vAlign w:val="center"/>
          </w:tcPr>
          <w:p w14:paraId="7DDAE788">
            <w:pPr>
              <w:pStyle w:val="61"/>
              <w:ind w:firstLine="360"/>
              <w:rPr>
                <w:sz w:val="18"/>
              </w:rPr>
            </w:pPr>
            <w:r>
              <w:rPr>
                <w:rFonts w:hint="eastAsia"/>
                <w:sz w:val="18"/>
              </w:rPr>
              <w:t>0x100000</w:t>
            </w:r>
          </w:p>
        </w:tc>
        <w:tc>
          <w:tcPr>
            <w:tcW w:w="2285" w:type="dxa"/>
            <w:shd w:val="clear" w:color="auto" w:fill="FFFFFF"/>
            <w:vAlign w:val="center"/>
          </w:tcPr>
          <w:p w14:paraId="51F15347">
            <w:pPr>
              <w:pStyle w:val="61"/>
              <w:ind w:firstLine="360"/>
              <w:rPr>
                <w:sz w:val="18"/>
              </w:rPr>
            </w:pPr>
            <w:r>
              <w:rPr>
                <w:rFonts w:hint="eastAsia"/>
                <w:sz w:val="18"/>
              </w:rPr>
              <w:t>储值卡退资</w:t>
            </w:r>
          </w:p>
        </w:tc>
        <w:tc>
          <w:tcPr>
            <w:tcW w:w="2285" w:type="dxa"/>
            <w:shd w:val="clear" w:color="auto" w:fill="FFFFFF"/>
            <w:vAlign w:val="center"/>
          </w:tcPr>
          <w:p w14:paraId="3214A2D6">
            <w:pPr>
              <w:pStyle w:val="61"/>
              <w:ind w:firstLine="360"/>
              <w:rPr>
                <w:sz w:val="18"/>
              </w:rPr>
            </w:pPr>
            <w:r>
              <w:rPr>
                <w:rFonts w:hint="eastAsia"/>
                <w:sz w:val="18"/>
              </w:rPr>
              <w:t>业务参数</w:t>
            </w:r>
          </w:p>
        </w:tc>
        <w:tc>
          <w:tcPr>
            <w:tcW w:w="2871" w:type="dxa"/>
            <w:shd w:val="clear" w:color="auto" w:fill="FFFFFF"/>
            <w:vAlign w:val="center"/>
          </w:tcPr>
          <w:p w14:paraId="5CB7AFA0">
            <w:pPr>
              <w:pStyle w:val="61"/>
              <w:ind w:firstLine="360"/>
              <w:rPr>
                <w:sz w:val="18"/>
              </w:rPr>
            </w:pPr>
            <w:r>
              <w:rPr>
                <w:rFonts w:hint="eastAsia"/>
                <w:sz w:val="18"/>
              </w:rPr>
              <w:t>Bit4</w:t>
            </w:r>
          </w:p>
        </w:tc>
      </w:tr>
      <w:tr w14:paraId="7C3DE0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trHeight w:val="42" w:hRule="atLeast"/>
          <w:jc w:val="center"/>
        </w:trPr>
        <w:tc>
          <w:tcPr>
            <w:tcW w:w="2129" w:type="dxa"/>
            <w:shd w:val="clear" w:color="auto" w:fill="FFFFFF"/>
            <w:vAlign w:val="center"/>
          </w:tcPr>
          <w:p w14:paraId="6B917DE5">
            <w:pPr>
              <w:pStyle w:val="61"/>
              <w:ind w:firstLine="360"/>
              <w:rPr>
                <w:sz w:val="18"/>
              </w:rPr>
            </w:pPr>
            <w:r>
              <w:rPr>
                <w:rFonts w:hint="eastAsia"/>
                <w:sz w:val="18"/>
              </w:rPr>
              <w:t>0x080000</w:t>
            </w:r>
          </w:p>
        </w:tc>
        <w:tc>
          <w:tcPr>
            <w:tcW w:w="2285" w:type="dxa"/>
            <w:shd w:val="clear" w:color="auto" w:fill="FFFFFF"/>
            <w:vAlign w:val="center"/>
          </w:tcPr>
          <w:p w14:paraId="4797B419">
            <w:pPr>
              <w:pStyle w:val="61"/>
              <w:ind w:firstLine="360"/>
              <w:rPr>
                <w:sz w:val="18"/>
              </w:rPr>
            </w:pPr>
            <w:r>
              <w:rPr>
                <w:rFonts w:hint="eastAsia"/>
                <w:sz w:val="18"/>
              </w:rPr>
              <w:t>计次卡发卡</w:t>
            </w:r>
          </w:p>
        </w:tc>
        <w:tc>
          <w:tcPr>
            <w:tcW w:w="2285" w:type="dxa"/>
            <w:shd w:val="clear" w:color="auto" w:fill="FFFFFF"/>
            <w:vAlign w:val="center"/>
          </w:tcPr>
          <w:p w14:paraId="21E5114E">
            <w:pPr>
              <w:pStyle w:val="61"/>
              <w:ind w:firstLine="360"/>
              <w:rPr>
                <w:sz w:val="18"/>
              </w:rPr>
            </w:pPr>
            <w:r>
              <w:rPr>
                <w:rFonts w:hint="eastAsia"/>
                <w:sz w:val="18"/>
              </w:rPr>
              <w:t>业务参数</w:t>
            </w:r>
          </w:p>
        </w:tc>
        <w:tc>
          <w:tcPr>
            <w:tcW w:w="2871" w:type="dxa"/>
            <w:shd w:val="clear" w:color="auto" w:fill="FFFFFF"/>
            <w:vAlign w:val="center"/>
          </w:tcPr>
          <w:p w14:paraId="6BD5983A">
            <w:pPr>
              <w:pStyle w:val="61"/>
              <w:ind w:firstLine="360"/>
              <w:rPr>
                <w:sz w:val="18"/>
              </w:rPr>
            </w:pPr>
            <w:r>
              <w:rPr>
                <w:rFonts w:hint="eastAsia"/>
                <w:sz w:val="18"/>
              </w:rPr>
              <w:t>Bit5</w:t>
            </w:r>
          </w:p>
        </w:tc>
      </w:tr>
      <w:tr w14:paraId="46A10D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trHeight w:val="42" w:hRule="atLeast"/>
          <w:jc w:val="center"/>
        </w:trPr>
        <w:tc>
          <w:tcPr>
            <w:tcW w:w="2129" w:type="dxa"/>
            <w:shd w:val="clear" w:color="auto" w:fill="FFFFFF"/>
            <w:vAlign w:val="center"/>
          </w:tcPr>
          <w:p w14:paraId="6CD7C36F">
            <w:pPr>
              <w:pStyle w:val="61"/>
              <w:ind w:firstLine="360"/>
              <w:rPr>
                <w:sz w:val="18"/>
              </w:rPr>
            </w:pPr>
            <w:r>
              <w:rPr>
                <w:rFonts w:hint="eastAsia"/>
                <w:sz w:val="18"/>
              </w:rPr>
              <w:t>0x040000</w:t>
            </w:r>
          </w:p>
        </w:tc>
        <w:tc>
          <w:tcPr>
            <w:tcW w:w="2285" w:type="dxa"/>
            <w:shd w:val="clear" w:color="auto" w:fill="FFFFFF"/>
            <w:vAlign w:val="center"/>
          </w:tcPr>
          <w:p w14:paraId="2C7173AF">
            <w:pPr>
              <w:pStyle w:val="61"/>
              <w:ind w:firstLine="360"/>
              <w:rPr>
                <w:sz w:val="18"/>
              </w:rPr>
            </w:pPr>
            <w:r>
              <w:rPr>
                <w:rFonts w:hint="eastAsia"/>
                <w:sz w:val="18"/>
              </w:rPr>
              <w:t>计次卡充次</w:t>
            </w:r>
          </w:p>
        </w:tc>
        <w:tc>
          <w:tcPr>
            <w:tcW w:w="2285" w:type="dxa"/>
            <w:shd w:val="clear" w:color="auto" w:fill="FFFFFF"/>
            <w:vAlign w:val="center"/>
          </w:tcPr>
          <w:p w14:paraId="176FCBE1">
            <w:pPr>
              <w:pStyle w:val="61"/>
              <w:ind w:firstLine="360"/>
              <w:rPr>
                <w:sz w:val="18"/>
              </w:rPr>
            </w:pPr>
            <w:r>
              <w:rPr>
                <w:rFonts w:hint="eastAsia"/>
                <w:sz w:val="18"/>
              </w:rPr>
              <w:t>业务参数</w:t>
            </w:r>
          </w:p>
        </w:tc>
        <w:tc>
          <w:tcPr>
            <w:tcW w:w="2871" w:type="dxa"/>
            <w:shd w:val="clear" w:color="auto" w:fill="FFFFFF"/>
            <w:vAlign w:val="center"/>
          </w:tcPr>
          <w:p w14:paraId="36ED3F45">
            <w:pPr>
              <w:pStyle w:val="61"/>
              <w:ind w:firstLine="360"/>
              <w:rPr>
                <w:sz w:val="18"/>
              </w:rPr>
            </w:pPr>
            <w:r>
              <w:rPr>
                <w:rFonts w:hint="eastAsia"/>
                <w:sz w:val="18"/>
              </w:rPr>
              <w:t>Bit6</w:t>
            </w:r>
          </w:p>
        </w:tc>
      </w:tr>
      <w:tr w14:paraId="17A2C3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trHeight w:val="42" w:hRule="atLeast"/>
          <w:jc w:val="center"/>
        </w:trPr>
        <w:tc>
          <w:tcPr>
            <w:tcW w:w="2129" w:type="dxa"/>
            <w:tcBorders>
              <w:bottom w:val="single" w:color="auto" w:sz="4" w:space="0"/>
            </w:tcBorders>
            <w:shd w:val="clear" w:color="auto" w:fill="FFFFFF"/>
            <w:vAlign w:val="center"/>
          </w:tcPr>
          <w:p w14:paraId="2B888856">
            <w:pPr>
              <w:pStyle w:val="61"/>
              <w:ind w:firstLine="360"/>
              <w:rPr>
                <w:sz w:val="18"/>
              </w:rPr>
            </w:pPr>
            <w:r>
              <w:rPr>
                <w:rFonts w:hint="eastAsia"/>
                <w:sz w:val="18"/>
              </w:rPr>
              <w:t>0x020000</w:t>
            </w:r>
          </w:p>
        </w:tc>
        <w:tc>
          <w:tcPr>
            <w:tcW w:w="2285" w:type="dxa"/>
            <w:tcBorders>
              <w:bottom w:val="single" w:color="auto" w:sz="4" w:space="0"/>
            </w:tcBorders>
            <w:shd w:val="clear" w:color="auto" w:fill="FFFFFF"/>
            <w:vAlign w:val="center"/>
          </w:tcPr>
          <w:p w14:paraId="2FE30FA7">
            <w:pPr>
              <w:pStyle w:val="61"/>
              <w:ind w:firstLine="360"/>
              <w:rPr>
                <w:sz w:val="18"/>
              </w:rPr>
            </w:pPr>
            <w:r>
              <w:rPr>
                <w:rFonts w:hint="eastAsia"/>
                <w:sz w:val="18"/>
              </w:rPr>
              <w:t>计次卡退卡</w:t>
            </w:r>
          </w:p>
        </w:tc>
        <w:tc>
          <w:tcPr>
            <w:tcW w:w="2285" w:type="dxa"/>
            <w:tcBorders>
              <w:bottom w:val="single" w:color="auto" w:sz="4" w:space="0"/>
            </w:tcBorders>
            <w:shd w:val="clear" w:color="auto" w:fill="FFFFFF"/>
            <w:vAlign w:val="center"/>
          </w:tcPr>
          <w:p w14:paraId="34DC4D4A">
            <w:pPr>
              <w:pStyle w:val="61"/>
              <w:ind w:firstLine="360"/>
              <w:rPr>
                <w:sz w:val="18"/>
              </w:rPr>
            </w:pPr>
            <w:r>
              <w:rPr>
                <w:rFonts w:hint="eastAsia"/>
                <w:sz w:val="18"/>
              </w:rPr>
              <w:t>业务参数</w:t>
            </w:r>
          </w:p>
        </w:tc>
        <w:tc>
          <w:tcPr>
            <w:tcW w:w="2871" w:type="dxa"/>
            <w:tcBorders>
              <w:bottom w:val="single" w:color="auto" w:sz="4" w:space="0"/>
            </w:tcBorders>
            <w:shd w:val="clear" w:color="auto" w:fill="FFFFFF"/>
            <w:vAlign w:val="center"/>
          </w:tcPr>
          <w:p w14:paraId="028DDEA3">
            <w:pPr>
              <w:pStyle w:val="61"/>
              <w:ind w:firstLine="360"/>
              <w:rPr>
                <w:sz w:val="18"/>
              </w:rPr>
            </w:pPr>
            <w:r>
              <w:rPr>
                <w:rFonts w:hint="eastAsia"/>
                <w:sz w:val="18"/>
              </w:rPr>
              <w:t>Bit7</w:t>
            </w:r>
          </w:p>
        </w:tc>
      </w:tr>
    </w:tbl>
    <w:p w14:paraId="4A230875">
      <w:r>
        <w:br w:type="page"/>
      </w:r>
    </w:p>
    <w:p w14:paraId="38A762D6">
      <w:pPr>
        <w:pStyle w:val="61"/>
        <w:pageBreakBefore/>
        <w:spacing w:before="156" w:beforeLines="50" w:after="156" w:afterLines="50"/>
        <w:ind w:firstLine="0" w:firstLineChars="0"/>
        <w:jc w:val="center"/>
        <w:rPr>
          <w:rFonts w:hint="eastAsia" w:hAnsi="宋体"/>
        </w:rPr>
      </w:pPr>
      <w:r>
        <w:rPr>
          <w:rFonts w:hint="eastAsia" w:ascii="黑体" w:hAnsi="黑体" w:eastAsia="黑体"/>
        </w:rPr>
        <w:t>表179  卡片交易属性定义</w:t>
      </w:r>
      <w:r>
        <w:rPr>
          <w:rFonts w:hint="eastAsia" w:hAnsi="宋体"/>
        </w:rPr>
        <w:t>（续）</w:t>
      </w:r>
    </w:p>
    <w:tbl>
      <w:tblPr>
        <w:tblStyle w:val="30"/>
        <w:tblW w:w="95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Layout w:type="fixed"/>
        <w:tblCellMar>
          <w:top w:w="28" w:type="dxa"/>
          <w:left w:w="0" w:type="dxa"/>
          <w:bottom w:w="28" w:type="dxa"/>
          <w:right w:w="0" w:type="dxa"/>
        </w:tblCellMar>
      </w:tblPr>
      <w:tblGrid>
        <w:gridCol w:w="2129"/>
        <w:gridCol w:w="2285"/>
        <w:gridCol w:w="2285"/>
        <w:gridCol w:w="2871"/>
      </w:tblGrid>
      <w:tr w14:paraId="353F04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trHeight w:val="42" w:hRule="atLeast"/>
          <w:jc w:val="center"/>
        </w:trPr>
        <w:tc>
          <w:tcPr>
            <w:tcW w:w="2129" w:type="dxa"/>
            <w:tcBorders>
              <w:top w:val="single" w:color="auto" w:sz="8" w:space="0"/>
              <w:bottom w:val="single" w:color="auto" w:sz="8" w:space="0"/>
            </w:tcBorders>
            <w:shd w:val="clear" w:color="auto" w:fill="FFFFFF"/>
            <w:vAlign w:val="center"/>
          </w:tcPr>
          <w:p w14:paraId="6FC68196">
            <w:pPr>
              <w:pStyle w:val="61"/>
              <w:ind w:firstLine="360"/>
              <w:rPr>
                <w:sz w:val="18"/>
              </w:rPr>
            </w:pPr>
            <w:r>
              <w:rPr>
                <w:rFonts w:hint="eastAsia"/>
                <w:sz w:val="18"/>
              </w:rPr>
              <w:t>交易属性值</w:t>
            </w:r>
          </w:p>
        </w:tc>
        <w:tc>
          <w:tcPr>
            <w:tcW w:w="2285" w:type="dxa"/>
            <w:tcBorders>
              <w:top w:val="single" w:color="auto" w:sz="8" w:space="0"/>
              <w:bottom w:val="single" w:color="auto" w:sz="8" w:space="0"/>
            </w:tcBorders>
            <w:shd w:val="clear" w:color="auto" w:fill="FFFFFF"/>
            <w:vAlign w:val="center"/>
          </w:tcPr>
          <w:p w14:paraId="2D664903">
            <w:pPr>
              <w:pStyle w:val="61"/>
              <w:ind w:firstLine="360"/>
              <w:rPr>
                <w:sz w:val="18"/>
              </w:rPr>
            </w:pPr>
            <w:r>
              <w:rPr>
                <w:rFonts w:hint="eastAsia"/>
                <w:sz w:val="18"/>
              </w:rPr>
              <w:t>交易属性说明</w:t>
            </w:r>
          </w:p>
        </w:tc>
        <w:tc>
          <w:tcPr>
            <w:tcW w:w="2285" w:type="dxa"/>
            <w:tcBorders>
              <w:top w:val="single" w:color="auto" w:sz="8" w:space="0"/>
              <w:bottom w:val="single" w:color="auto" w:sz="8" w:space="0"/>
            </w:tcBorders>
            <w:shd w:val="clear" w:color="auto" w:fill="FFFFFF"/>
            <w:vAlign w:val="center"/>
          </w:tcPr>
          <w:p w14:paraId="480BB2C2">
            <w:pPr>
              <w:pStyle w:val="61"/>
              <w:ind w:firstLine="360"/>
              <w:rPr>
                <w:sz w:val="18"/>
              </w:rPr>
            </w:pPr>
            <w:r>
              <w:rPr>
                <w:rFonts w:hint="eastAsia"/>
                <w:sz w:val="18"/>
              </w:rPr>
              <w:t>参数类别</w:t>
            </w:r>
          </w:p>
        </w:tc>
        <w:tc>
          <w:tcPr>
            <w:tcW w:w="2871" w:type="dxa"/>
            <w:tcBorders>
              <w:top w:val="single" w:color="auto" w:sz="8" w:space="0"/>
              <w:bottom w:val="single" w:color="auto" w:sz="8" w:space="0"/>
            </w:tcBorders>
            <w:shd w:val="clear" w:color="auto" w:fill="FFFFFF"/>
            <w:vAlign w:val="center"/>
          </w:tcPr>
          <w:p w14:paraId="03D59EF0">
            <w:pPr>
              <w:pStyle w:val="61"/>
              <w:ind w:firstLine="360"/>
              <w:rPr>
                <w:sz w:val="18"/>
              </w:rPr>
            </w:pPr>
            <w:r>
              <w:rPr>
                <w:rFonts w:hint="eastAsia"/>
                <w:sz w:val="18"/>
              </w:rPr>
              <w:t>参数对应字节位序号</w:t>
            </w:r>
          </w:p>
        </w:tc>
      </w:tr>
      <w:tr w14:paraId="5F3742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trHeight w:val="42" w:hRule="atLeast"/>
          <w:jc w:val="center"/>
        </w:trPr>
        <w:tc>
          <w:tcPr>
            <w:tcW w:w="2129" w:type="dxa"/>
            <w:tcBorders>
              <w:top w:val="single" w:color="auto" w:sz="4" w:space="0"/>
              <w:bottom w:val="single" w:color="auto" w:sz="4" w:space="0"/>
            </w:tcBorders>
            <w:shd w:val="clear" w:color="auto" w:fill="FFFFFF"/>
            <w:vAlign w:val="center"/>
          </w:tcPr>
          <w:p w14:paraId="5A206C50">
            <w:pPr>
              <w:pStyle w:val="61"/>
              <w:ind w:firstLine="360"/>
              <w:rPr>
                <w:sz w:val="18"/>
              </w:rPr>
            </w:pPr>
            <w:r>
              <w:rPr>
                <w:rFonts w:hint="eastAsia"/>
                <w:sz w:val="18"/>
              </w:rPr>
              <w:t>0x010000</w:t>
            </w:r>
          </w:p>
        </w:tc>
        <w:tc>
          <w:tcPr>
            <w:tcW w:w="2285" w:type="dxa"/>
            <w:tcBorders>
              <w:top w:val="single" w:color="auto" w:sz="4" w:space="0"/>
              <w:bottom w:val="single" w:color="auto" w:sz="4" w:space="0"/>
            </w:tcBorders>
            <w:shd w:val="clear" w:color="auto" w:fill="FFFFFF"/>
            <w:vAlign w:val="center"/>
          </w:tcPr>
          <w:p w14:paraId="28E80D35">
            <w:pPr>
              <w:pStyle w:val="61"/>
              <w:ind w:firstLine="360"/>
              <w:rPr>
                <w:sz w:val="18"/>
              </w:rPr>
            </w:pPr>
            <w:r>
              <w:rPr>
                <w:rFonts w:hint="eastAsia"/>
                <w:sz w:val="18"/>
              </w:rPr>
              <w:t>计次卡退资</w:t>
            </w:r>
          </w:p>
        </w:tc>
        <w:tc>
          <w:tcPr>
            <w:tcW w:w="2285" w:type="dxa"/>
            <w:tcBorders>
              <w:top w:val="single" w:color="auto" w:sz="4" w:space="0"/>
              <w:bottom w:val="single" w:color="auto" w:sz="4" w:space="0"/>
            </w:tcBorders>
            <w:shd w:val="clear" w:color="auto" w:fill="FFFFFF"/>
            <w:vAlign w:val="center"/>
          </w:tcPr>
          <w:p w14:paraId="694F836B">
            <w:pPr>
              <w:pStyle w:val="61"/>
              <w:ind w:firstLine="360"/>
              <w:rPr>
                <w:sz w:val="18"/>
              </w:rPr>
            </w:pPr>
            <w:r>
              <w:rPr>
                <w:rFonts w:hint="eastAsia"/>
                <w:sz w:val="18"/>
              </w:rPr>
              <w:t>业务参数</w:t>
            </w:r>
          </w:p>
        </w:tc>
        <w:tc>
          <w:tcPr>
            <w:tcW w:w="2871" w:type="dxa"/>
            <w:tcBorders>
              <w:top w:val="single" w:color="auto" w:sz="4" w:space="0"/>
              <w:bottom w:val="single" w:color="auto" w:sz="4" w:space="0"/>
            </w:tcBorders>
            <w:shd w:val="clear" w:color="auto" w:fill="FFFFFF"/>
            <w:vAlign w:val="center"/>
          </w:tcPr>
          <w:p w14:paraId="2A717F8E">
            <w:pPr>
              <w:pStyle w:val="61"/>
              <w:ind w:firstLine="360"/>
              <w:rPr>
                <w:sz w:val="18"/>
              </w:rPr>
            </w:pPr>
            <w:r>
              <w:rPr>
                <w:rFonts w:hint="eastAsia"/>
                <w:sz w:val="18"/>
              </w:rPr>
              <w:t>Bit8</w:t>
            </w:r>
          </w:p>
        </w:tc>
      </w:tr>
      <w:tr w14:paraId="47AC57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trHeight w:val="42" w:hRule="atLeast"/>
          <w:jc w:val="center"/>
        </w:trPr>
        <w:tc>
          <w:tcPr>
            <w:tcW w:w="2129" w:type="dxa"/>
            <w:tcBorders>
              <w:top w:val="single" w:color="auto" w:sz="4" w:space="0"/>
            </w:tcBorders>
            <w:shd w:val="clear" w:color="auto" w:fill="FFFFFF"/>
            <w:vAlign w:val="center"/>
          </w:tcPr>
          <w:p w14:paraId="6606BE3E">
            <w:pPr>
              <w:pStyle w:val="61"/>
              <w:ind w:firstLine="360"/>
              <w:rPr>
                <w:sz w:val="18"/>
              </w:rPr>
            </w:pPr>
            <w:r>
              <w:rPr>
                <w:rFonts w:hint="eastAsia"/>
                <w:sz w:val="18"/>
              </w:rPr>
              <w:t>0x008000</w:t>
            </w:r>
          </w:p>
        </w:tc>
        <w:tc>
          <w:tcPr>
            <w:tcW w:w="2285" w:type="dxa"/>
            <w:tcBorders>
              <w:top w:val="single" w:color="auto" w:sz="4" w:space="0"/>
            </w:tcBorders>
            <w:shd w:val="clear" w:color="auto" w:fill="FFFFFF"/>
            <w:vAlign w:val="center"/>
          </w:tcPr>
          <w:p w14:paraId="2BBD3BF9">
            <w:pPr>
              <w:pStyle w:val="61"/>
              <w:ind w:firstLine="360"/>
              <w:rPr>
                <w:sz w:val="18"/>
              </w:rPr>
            </w:pPr>
            <w:r>
              <w:rPr>
                <w:rFonts w:hint="eastAsia"/>
                <w:sz w:val="18"/>
              </w:rPr>
              <w:t>定期卡发卡</w:t>
            </w:r>
          </w:p>
        </w:tc>
        <w:tc>
          <w:tcPr>
            <w:tcW w:w="2285" w:type="dxa"/>
            <w:tcBorders>
              <w:top w:val="single" w:color="auto" w:sz="4" w:space="0"/>
            </w:tcBorders>
            <w:shd w:val="clear" w:color="auto" w:fill="FFFFFF"/>
            <w:vAlign w:val="center"/>
          </w:tcPr>
          <w:p w14:paraId="15B28511">
            <w:pPr>
              <w:pStyle w:val="61"/>
              <w:ind w:firstLine="360"/>
              <w:rPr>
                <w:sz w:val="18"/>
              </w:rPr>
            </w:pPr>
            <w:r>
              <w:rPr>
                <w:rFonts w:hint="eastAsia"/>
                <w:sz w:val="18"/>
              </w:rPr>
              <w:t>业务参数</w:t>
            </w:r>
          </w:p>
        </w:tc>
        <w:tc>
          <w:tcPr>
            <w:tcW w:w="2871" w:type="dxa"/>
            <w:tcBorders>
              <w:top w:val="single" w:color="auto" w:sz="4" w:space="0"/>
            </w:tcBorders>
            <w:shd w:val="clear" w:color="auto" w:fill="FFFFFF"/>
            <w:vAlign w:val="center"/>
          </w:tcPr>
          <w:p w14:paraId="7CA7AD32">
            <w:pPr>
              <w:pStyle w:val="61"/>
              <w:ind w:firstLine="360"/>
              <w:rPr>
                <w:sz w:val="18"/>
              </w:rPr>
            </w:pPr>
            <w:r>
              <w:rPr>
                <w:rFonts w:hint="eastAsia"/>
                <w:sz w:val="18"/>
              </w:rPr>
              <w:t>Bit9</w:t>
            </w:r>
          </w:p>
        </w:tc>
      </w:tr>
      <w:tr w14:paraId="6CFDAA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trHeight w:val="42" w:hRule="atLeast"/>
          <w:jc w:val="center"/>
        </w:trPr>
        <w:tc>
          <w:tcPr>
            <w:tcW w:w="2129" w:type="dxa"/>
            <w:shd w:val="clear" w:color="auto" w:fill="FFFFFF"/>
            <w:vAlign w:val="center"/>
          </w:tcPr>
          <w:p w14:paraId="3995036A">
            <w:pPr>
              <w:pStyle w:val="61"/>
              <w:ind w:firstLine="360"/>
              <w:rPr>
                <w:sz w:val="18"/>
              </w:rPr>
            </w:pPr>
            <w:r>
              <w:rPr>
                <w:rFonts w:hint="eastAsia"/>
                <w:sz w:val="18"/>
              </w:rPr>
              <w:t>0x004000</w:t>
            </w:r>
          </w:p>
        </w:tc>
        <w:tc>
          <w:tcPr>
            <w:tcW w:w="2285" w:type="dxa"/>
            <w:shd w:val="clear" w:color="auto" w:fill="FFFFFF"/>
            <w:vAlign w:val="center"/>
          </w:tcPr>
          <w:p w14:paraId="24B0C3FD">
            <w:pPr>
              <w:pStyle w:val="61"/>
              <w:ind w:firstLine="360"/>
              <w:rPr>
                <w:sz w:val="18"/>
              </w:rPr>
            </w:pPr>
            <w:r>
              <w:rPr>
                <w:rFonts w:hint="eastAsia"/>
                <w:sz w:val="18"/>
              </w:rPr>
              <w:t>定期卡充次</w:t>
            </w:r>
          </w:p>
        </w:tc>
        <w:tc>
          <w:tcPr>
            <w:tcW w:w="2285" w:type="dxa"/>
            <w:shd w:val="clear" w:color="auto" w:fill="FFFFFF"/>
            <w:vAlign w:val="center"/>
          </w:tcPr>
          <w:p w14:paraId="2C5B8984">
            <w:pPr>
              <w:pStyle w:val="61"/>
              <w:ind w:firstLine="360"/>
              <w:rPr>
                <w:sz w:val="18"/>
              </w:rPr>
            </w:pPr>
            <w:r>
              <w:rPr>
                <w:rFonts w:hint="eastAsia"/>
                <w:sz w:val="18"/>
              </w:rPr>
              <w:t>业务参数</w:t>
            </w:r>
          </w:p>
        </w:tc>
        <w:tc>
          <w:tcPr>
            <w:tcW w:w="2871" w:type="dxa"/>
            <w:shd w:val="clear" w:color="auto" w:fill="FFFFFF"/>
            <w:vAlign w:val="center"/>
          </w:tcPr>
          <w:p w14:paraId="4EB7672B">
            <w:pPr>
              <w:pStyle w:val="61"/>
              <w:ind w:firstLine="360"/>
              <w:rPr>
                <w:sz w:val="18"/>
              </w:rPr>
            </w:pPr>
            <w:r>
              <w:rPr>
                <w:rFonts w:hint="eastAsia"/>
                <w:sz w:val="18"/>
              </w:rPr>
              <w:t>Bit10</w:t>
            </w:r>
          </w:p>
        </w:tc>
      </w:tr>
      <w:tr w14:paraId="78BE22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trHeight w:val="42" w:hRule="atLeast"/>
          <w:jc w:val="center"/>
        </w:trPr>
        <w:tc>
          <w:tcPr>
            <w:tcW w:w="2129" w:type="dxa"/>
            <w:shd w:val="clear" w:color="auto" w:fill="FFFFFF"/>
            <w:vAlign w:val="center"/>
          </w:tcPr>
          <w:p w14:paraId="5A8D32B6">
            <w:pPr>
              <w:pStyle w:val="61"/>
              <w:ind w:firstLine="360"/>
              <w:rPr>
                <w:sz w:val="18"/>
              </w:rPr>
            </w:pPr>
            <w:r>
              <w:rPr>
                <w:rFonts w:hint="eastAsia"/>
                <w:sz w:val="18"/>
              </w:rPr>
              <w:t>0x002000</w:t>
            </w:r>
          </w:p>
        </w:tc>
        <w:tc>
          <w:tcPr>
            <w:tcW w:w="2285" w:type="dxa"/>
            <w:shd w:val="clear" w:color="auto" w:fill="FFFFFF"/>
            <w:vAlign w:val="center"/>
          </w:tcPr>
          <w:p w14:paraId="75DF66BA">
            <w:pPr>
              <w:pStyle w:val="61"/>
              <w:ind w:firstLine="360"/>
              <w:rPr>
                <w:sz w:val="18"/>
              </w:rPr>
            </w:pPr>
            <w:r>
              <w:rPr>
                <w:rFonts w:hint="eastAsia"/>
                <w:sz w:val="18"/>
              </w:rPr>
              <w:t>定期卡退卡</w:t>
            </w:r>
          </w:p>
        </w:tc>
        <w:tc>
          <w:tcPr>
            <w:tcW w:w="2285" w:type="dxa"/>
            <w:shd w:val="clear" w:color="auto" w:fill="FFFFFF"/>
            <w:vAlign w:val="center"/>
          </w:tcPr>
          <w:p w14:paraId="1674DC04">
            <w:pPr>
              <w:pStyle w:val="61"/>
              <w:ind w:firstLine="360"/>
              <w:rPr>
                <w:sz w:val="18"/>
              </w:rPr>
            </w:pPr>
            <w:r>
              <w:rPr>
                <w:rFonts w:hint="eastAsia"/>
                <w:sz w:val="18"/>
              </w:rPr>
              <w:t>业务参数</w:t>
            </w:r>
          </w:p>
        </w:tc>
        <w:tc>
          <w:tcPr>
            <w:tcW w:w="2871" w:type="dxa"/>
            <w:shd w:val="clear" w:color="auto" w:fill="FFFFFF"/>
            <w:vAlign w:val="center"/>
          </w:tcPr>
          <w:p w14:paraId="1C295567">
            <w:pPr>
              <w:pStyle w:val="61"/>
              <w:ind w:firstLine="360"/>
              <w:rPr>
                <w:sz w:val="18"/>
              </w:rPr>
            </w:pPr>
            <w:r>
              <w:rPr>
                <w:rFonts w:hint="eastAsia"/>
                <w:sz w:val="18"/>
              </w:rPr>
              <w:t>Bit11</w:t>
            </w:r>
          </w:p>
        </w:tc>
      </w:tr>
      <w:tr w14:paraId="5BDA82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trHeight w:val="42" w:hRule="atLeast"/>
          <w:jc w:val="center"/>
        </w:trPr>
        <w:tc>
          <w:tcPr>
            <w:tcW w:w="2129" w:type="dxa"/>
            <w:shd w:val="clear" w:color="auto" w:fill="FFFFFF"/>
            <w:vAlign w:val="center"/>
          </w:tcPr>
          <w:p w14:paraId="31512432">
            <w:pPr>
              <w:pStyle w:val="61"/>
              <w:ind w:firstLine="360"/>
              <w:rPr>
                <w:sz w:val="18"/>
              </w:rPr>
            </w:pPr>
            <w:r>
              <w:rPr>
                <w:rFonts w:hint="eastAsia"/>
                <w:sz w:val="18"/>
              </w:rPr>
              <w:t>0x001000</w:t>
            </w:r>
          </w:p>
        </w:tc>
        <w:tc>
          <w:tcPr>
            <w:tcW w:w="2285" w:type="dxa"/>
            <w:shd w:val="clear" w:color="auto" w:fill="FFFFFF"/>
            <w:vAlign w:val="center"/>
          </w:tcPr>
          <w:p w14:paraId="10E65561">
            <w:pPr>
              <w:pStyle w:val="61"/>
              <w:ind w:firstLine="360"/>
              <w:rPr>
                <w:sz w:val="18"/>
              </w:rPr>
            </w:pPr>
            <w:r>
              <w:rPr>
                <w:rFonts w:hint="eastAsia"/>
                <w:sz w:val="18"/>
              </w:rPr>
              <w:t>定期卡退资</w:t>
            </w:r>
          </w:p>
        </w:tc>
        <w:tc>
          <w:tcPr>
            <w:tcW w:w="2285" w:type="dxa"/>
            <w:shd w:val="clear" w:color="auto" w:fill="FFFFFF"/>
            <w:vAlign w:val="center"/>
          </w:tcPr>
          <w:p w14:paraId="6F661B17">
            <w:pPr>
              <w:pStyle w:val="61"/>
              <w:ind w:firstLine="360"/>
              <w:rPr>
                <w:sz w:val="18"/>
              </w:rPr>
            </w:pPr>
            <w:r>
              <w:rPr>
                <w:rFonts w:hint="eastAsia"/>
                <w:sz w:val="18"/>
              </w:rPr>
              <w:t>业务参数</w:t>
            </w:r>
          </w:p>
        </w:tc>
        <w:tc>
          <w:tcPr>
            <w:tcW w:w="2871" w:type="dxa"/>
            <w:shd w:val="clear" w:color="auto" w:fill="FFFFFF"/>
            <w:vAlign w:val="center"/>
          </w:tcPr>
          <w:p w14:paraId="3B2A2BAE">
            <w:pPr>
              <w:pStyle w:val="61"/>
              <w:ind w:firstLine="360"/>
              <w:rPr>
                <w:sz w:val="18"/>
              </w:rPr>
            </w:pPr>
            <w:r>
              <w:rPr>
                <w:rFonts w:hint="eastAsia"/>
                <w:sz w:val="18"/>
              </w:rPr>
              <w:t>Bit12</w:t>
            </w:r>
          </w:p>
        </w:tc>
      </w:tr>
      <w:tr w14:paraId="303DB5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trHeight w:val="42" w:hRule="atLeast"/>
          <w:jc w:val="center"/>
        </w:trPr>
        <w:tc>
          <w:tcPr>
            <w:tcW w:w="2129" w:type="dxa"/>
            <w:shd w:val="clear" w:color="auto" w:fill="FFFFFF"/>
            <w:vAlign w:val="center"/>
          </w:tcPr>
          <w:p w14:paraId="68CBB0F2">
            <w:pPr>
              <w:pStyle w:val="61"/>
              <w:ind w:firstLine="360"/>
              <w:rPr>
                <w:sz w:val="18"/>
              </w:rPr>
            </w:pPr>
          </w:p>
        </w:tc>
        <w:tc>
          <w:tcPr>
            <w:tcW w:w="2285" w:type="dxa"/>
            <w:shd w:val="clear" w:color="auto" w:fill="FFFFFF"/>
            <w:vAlign w:val="center"/>
          </w:tcPr>
          <w:p w14:paraId="69502A13">
            <w:pPr>
              <w:pStyle w:val="61"/>
              <w:ind w:firstLine="360"/>
              <w:rPr>
                <w:sz w:val="18"/>
              </w:rPr>
            </w:pPr>
            <w:r>
              <w:rPr>
                <w:rFonts w:hint="eastAsia"/>
                <w:sz w:val="18"/>
              </w:rPr>
              <w:t>预留</w:t>
            </w:r>
          </w:p>
        </w:tc>
        <w:tc>
          <w:tcPr>
            <w:tcW w:w="2285" w:type="dxa"/>
            <w:shd w:val="clear" w:color="auto" w:fill="FFFFFF"/>
            <w:vAlign w:val="center"/>
          </w:tcPr>
          <w:p w14:paraId="436B05E6">
            <w:pPr>
              <w:pStyle w:val="61"/>
              <w:ind w:firstLine="360"/>
              <w:rPr>
                <w:sz w:val="18"/>
              </w:rPr>
            </w:pPr>
          </w:p>
        </w:tc>
        <w:tc>
          <w:tcPr>
            <w:tcW w:w="2871" w:type="dxa"/>
            <w:shd w:val="clear" w:color="auto" w:fill="FFFFFF"/>
            <w:vAlign w:val="center"/>
          </w:tcPr>
          <w:p w14:paraId="7BCE3114">
            <w:pPr>
              <w:pStyle w:val="61"/>
              <w:ind w:firstLine="360"/>
              <w:rPr>
                <w:sz w:val="18"/>
              </w:rPr>
            </w:pPr>
            <w:r>
              <w:rPr>
                <w:rFonts w:hint="eastAsia"/>
                <w:sz w:val="18"/>
              </w:rPr>
              <w:t>Bit13~Bit24</w:t>
            </w:r>
          </w:p>
        </w:tc>
      </w:tr>
    </w:tbl>
    <w:p w14:paraId="4A5631E5">
      <w:pPr>
        <w:pStyle w:val="99"/>
        <w:spacing w:before="156" w:after="156"/>
      </w:pPr>
      <w:bookmarkStart w:id="842" w:name="_Toc247778034"/>
      <w:bookmarkEnd w:id="842"/>
      <w:r>
        <w:rPr>
          <w:rFonts w:hint="eastAsia"/>
        </w:rPr>
        <w:t>储值卡充值业务参数</w:t>
      </w:r>
    </w:p>
    <w:p w14:paraId="67C4F70E">
      <w:pPr>
        <w:pStyle w:val="61"/>
        <w:ind w:firstLine="420"/>
      </w:pPr>
      <w:r>
        <w:rPr>
          <w:rFonts w:hint="eastAsia"/>
        </w:rPr>
        <w:t>存储卡充值业务参数数据结构见表 180。</w:t>
      </w:r>
    </w:p>
    <w:p w14:paraId="0A46BE43">
      <w:pPr>
        <w:pStyle w:val="117"/>
        <w:spacing w:before="156" w:after="156"/>
      </w:pPr>
      <w:bookmarkStart w:id="843" w:name="_Ref405644733"/>
      <w:bookmarkEnd w:id="843"/>
      <w:r>
        <w:rPr>
          <w:rFonts w:hint="eastAsia"/>
        </w:rPr>
        <w:t>储值卡充值业务数据结构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39664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4AADFF3B">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1025516E">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02B19805">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221ADFD">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11CA945">
            <w:pPr>
              <w:pStyle w:val="61"/>
              <w:ind w:firstLine="360"/>
              <w:rPr>
                <w:sz w:val="18"/>
              </w:rPr>
            </w:pPr>
            <w:r>
              <w:rPr>
                <w:rFonts w:hint="eastAsia"/>
                <w:sz w:val="18"/>
              </w:rPr>
              <w:t>说明</w:t>
            </w:r>
          </w:p>
        </w:tc>
      </w:tr>
      <w:tr w14:paraId="41D946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tcBorders>
            <w:vAlign w:val="center"/>
          </w:tcPr>
          <w:p w14:paraId="0BA9CB89">
            <w:pPr>
              <w:pStyle w:val="61"/>
              <w:ind w:firstLine="360"/>
              <w:rPr>
                <w:sz w:val="18"/>
              </w:rPr>
            </w:pPr>
            <w:r>
              <w:rPr>
                <w:rFonts w:hint="eastAsia"/>
                <w:sz w:val="18"/>
              </w:rPr>
              <w:t xml:space="preserve">1 </w:t>
            </w:r>
          </w:p>
        </w:tc>
        <w:tc>
          <w:tcPr>
            <w:tcW w:w="2871" w:type="dxa"/>
            <w:tcBorders>
              <w:top w:val="single" w:color="000000" w:sz="8" w:space="0"/>
            </w:tcBorders>
            <w:vAlign w:val="center"/>
          </w:tcPr>
          <w:p w14:paraId="0BF2038A">
            <w:pPr>
              <w:pStyle w:val="61"/>
              <w:ind w:firstLine="360"/>
              <w:rPr>
                <w:sz w:val="18"/>
              </w:rPr>
            </w:pPr>
            <w:r>
              <w:rPr>
                <w:rFonts w:hint="eastAsia"/>
                <w:sz w:val="18"/>
              </w:rPr>
              <w:t>互通卡标识</w:t>
            </w:r>
          </w:p>
        </w:tc>
        <w:tc>
          <w:tcPr>
            <w:tcW w:w="1340" w:type="dxa"/>
            <w:tcBorders>
              <w:top w:val="single" w:color="000000" w:sz="8" w:space="0"/>
            </w:tcBorders>
            <w:vAlign w:val="center"/>
          </w:tcPr>
          <w:p w14:paraId="5E7E8485">
            <w:pPr>
              <w:pStyle w:val="61"/>
              <w:ind w:firstLine="360"/>
              <w:rPr>
                <w:sz w:val="18"/>
              </w:rPr>
            </w:pPr>
            <w:r>
              <w:rPr>
                <w:rFonts w:hint="eastAsia"/>
                <w:sz w:val="18"/>
              </w:rPr>
              <w:t>1</w:t>
            </w:r>
          </w:p>
        </w:tc>
        <w:tc>
          <w:tcPr>
            <w:tcW w:w="766" w:type="dxa"/>
            <w:tcBorders>
              <w:top w:val="single" w:color="000000" w:sz="8" w:space="0"/>
            </w:tcBorders>
            <w:vAlign w:val="center"/>
          </w:tcPr>
          <w:p w14:paraId="36AED5C8">
            <w:pPr>
              <w:pStyle w:val="61"/>
              <w:ind w:firstLine="360"/>
              <w:rPr>
                <w:sz w:val="18"/>
              </w:rPr>
            </w:pPr>
          </w:p>
        </w:tc>
        <w:tc>
          <w:tcPr>
            <w:tcW w:w="3828" w:type="dxa"/>
            <w:tcBorders>
              <w:top w:val="single" w:color="000000" w:sz="8" w:space="0"/>
            </w:tcBorders>
            <w:vAlign w:val="center"/>
          </w:tcPr>
          <w:p w14:paraId="6C4C2FF9">
            <w:pPr>
              <w:pStyle w:val="61"/>
              <w:ind w:firstLine="360"/>
              <w:rPr>
                <w:sz w:val="18"/>
              </w:rPr>
            </w:pPr>
          </w:p>
        </w:tc>
      </w:tr>
      <w:tr w14:paraId="571A26D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47814DCD">
            <w:pPr>
              <w:pStyle w:val="61"/>
              <w:ind w:firstLine="360"/>
              <w:rPr>
                <w:sz w:val="18"/>
              </w:rPr>
            </w:pPr>
            <w:r>
              <w:rPr>
                <w:rFonts w:hint="eastAsia"/>
                <w:sz w:val="18"/>
              </w:rPr>
              <w:t>2</w:t>
            </w:r>
          </w:p>
        </w:tc>
        <w:tc>
          <w:tcPr>
            <w:tcW w:w="2871" w:type="dxa"/>
            <w:vAlign w:val="center"/>
          </w:tcPr>
          <w:p w14:paraId="46929B6C">
            <w:pPr>
              <w:pStyle w:val="61"/>
              <w:ind w:firstLine="360"/>
              <w:rPr>
                <w:sz w:val="18"/>
              </w:rPr>
            </w:pPr>
            <w:r>
              <w:rPr>
                <w:rFonts w:hint="eastAsia"/>
                <w:sz w:val="18"/>
              </w:rPr>
              <w:t>物理卡类型</w:t>
            </w:r>
          </w:p>
        </w:tc>
        <w:tc>
          <w:tcPr>
            <w:tcW w:w="1340" w:type="dxa"/>
            <w:vAlign w:val="center"/>
          </w:tcPr>
          <w:p w14:paraId="016151EF">
            <w:pPr>
              <w:pStyle w:val="61"/>
              <w:ind w:firstLine="360"/>
              <w:rPr>
                <w:sz w:val="18"/>
              </w:rPr>
            </w:pPr>
            <w:r>
              <w:rPr>
                <w:rFonts w:hint="eastAsia"/>
                <w:sz w:val="18"/>
              </w:rPr>
              <w:t>1</w:t>
            </w:r>
          </w:p>
        </w:tc>
        <w:tc>
          <w:tcPr>
            <w:tcW w:w="766" w:type="dxa"/>
            <w:vAlign w:val="center"/>
          </w:tcPr>
          <w:p w14:paraId="0D90ED2F">
            <w:pPr>
              <w:pStyle w:val="61"/>
              <w:ind w:firstLine="360"/>
              <w:rPr>
                <w:sz w:val="18"/>
              </w:rPr>
            </w:pPr>
            <w:r>
              <w:rPr>
                <w:rFonts w:hint="eastAsia"/>
                <w:sz w:val="18"/>
              </w:rPr>
              <w:t>HEX</w:t>
            </w:r>
          </w:p>
        </w:tc>
        <w:tc>
          <w:tcPr>
            <w:tcW w:w="3828" w:type="dxa"/>
            <w:vAlign w:val="center"/>
          </w:tcPr>
          <w:p w14:paraId="0BE7CFC3">
            <w:pPr>
              <w:pStyle w:val="61"/>
              <w:ind w:firstLine="360"/>
              <w:rPr>
                <w:sz w:val="18"/>
              </w:rPr>
            </w:pPr>
          </w:p>
        </w:tc>
      </w:tr>
      <w:tr w14:paraId="0CDCC25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21511B1A">
            <w:pPr>
              <w:pStyle w:val="61"/>
              <w:ind w:firstLine="360"/>
              <w:rPr>
                <w:sz w:val="18"/>
              </w:rPr>
            </w:pPr>
            <w:r>
              <w:rPr>
                <w:rFonts w:hint="eastAsia"/>
                <w:sz w:val="18"/>
              </w:rPr>
              <w:t>3</w:t>
            </w:r>
          </w:p>
        </w:tc>
        <w:tc>
          <w:tcPr>
            <w:tcW w:w="2871" w:type="dxa"/>
            <w:vAlign w:val="center"/>
          </w:tcPr>
          <w:p w14:paraId="3F898285">
            <w:pPr>
              <w:pStyle w:val="61"/>
              <w:ind w:firstLine="360"/>
              <w:rPr>
                <w:sz w:val="18"/>
              </w:rPr>
            </w:pPr>
            <w:r>
              <w:rPr>
                <w:rFonts w:hint="eastAsia"/>
                <w:sz w:val="18"/>
              </w:rPr>
              <w:t>卡类型</w:t>
            </w:r>
          </w:p>
        </w:tc>
        <w:tc>
          <w:tcPr>
            <w:tcW w:w="1340" w:type="dxa"/>
            <w:vAlign w:val="center"/>
          </w:tcPr>
          <w:p w14:paraId="19610C80">
            <w:pPr>
              <w:pStyle w:val="61"/>
              <w:ind w:firstLine="360"/>
              <w:rPr>
                <w:sz w:val="18"/>
              </w:rPr>
            </w:pPr>
            <w:r>
              <w:rPr>
                <w:rFonts w:hint="eastAsia"/>
                <w:sz w:val="18"/>
              </w:rPr>
              <w:t>1</w:t>
            </w:r>
          </w:p>
        </w:tc>
        <w:tc>
          <w:tcPr>
            <w:tcW w:w="766" w:type="dxa"/>
            <w:vAlign w:val="center"/>
          </w:tcPr>
          <w:p w14:paraId="3B29385B">
            <w:pPr>
              <w:pStyle w:val="61"/>
              <w:ind w:firstLine="360"/>
              <w:rPr>
                <w:sz w:val="18"/>
              </w:rPr>
            </w:pPr>
            <w:r>
              <w:rPr>
                <w:rFonts w:hint="eastAsia"/>
                <w:sz w:val="18"/>
              </w:rPr>
              <w:t>HEX</w:t>
            </w:r>
          </w:p>
        </w:tc>
        <w:tc>
          <w:tcPr>
            <w:tcW w:w="3828" w:type="dxa"/>
            <w:vAlign w:val="center"/>
          </w:tcPr>
          <w:p w14:paraId="3763DB31">
            <w:pPr>
              <w:pStyle w:val="61"/>
              <w:ind w:firstLine="360"/>
              <w:rPr>
                <w:sz w:val="18"/>
              </w:rPr>
            </w:pPr>
          </w:p>
        </w:tc>
      </w:tr>
      <w:tr w14:paraId="1DF85BD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0C194247">
            <w:pPr>
              <w:pStyle w:val="61"/>
              <w:ind w:firstLine="360"/>
              <w:rPr>
                <w:sz w:val="18"/>
              </w:rPr>
            </w:pPr>
            <w:r>
              <w:rPr>
                <w:rFonts w:hint="eastAsia"/>
                <w:sz w:val="18"/>
              </w:rPr>
              <w:t>4</w:t>
            </w:r>
          </w:p>
        </w:tc>
        <w:tc>
          <w:tcPr>
            <w:tcW w:w="2871" w:type="dxa"/>
            <w:vAlign w:val="center"/>
          </w:tcPr>
          <w:p w14:paraId="40106520">
            <w:pPr>
              <w:pStyle w:val="61"/>
              <w:ind w:firstLine="360"/>
              <w:rPr>
                <w:sz w:val="18"/>
              </w:rPr>
            </w:pPr>
            <w:r>
              <w:rPr>
                <w:rFonts w:hint="eastAsia"/>
                <w:sz w:val="18"/>
              </w:rPr>
              <w:t>卡类型名称</w:t>
            </w:r>
          </w:p>
        </w:tc>
        <w:tc>
          <w:tcPr>
            <w:tcW w:w="1340" w:type="dxa"/>
            <w:vAlign w:val="center"/>
          </w:tcPr>
          <w:p w14:paraId="50045377">
            <w:pPr>
              <w:pStyle w:val="61"/>
              <w:ind w:firstLine="360"/>
              <w:rPr>
                <w:sz w:val="18"/>
              </w:rPr>
            </w:pPr>
            <w:r>
              <w:rPr>
                <w:rFonts w:hint="eastAsia"/>
                <w:sz w:val="18"/>
              </w:rPr>
              <w:t>16</w:t>
            </w:r>
          </w:p>
        </w:tc>
        <w:tc>
          <w:tcPr>
            <w:tcW w:w="766" w:type="dxa"/>
            <w:vAlign w:val="center"/>
          </w:tcPr>
          <w:p w14:paraId="5102EA13">
            <w:pPr>
              <w:pStyle w:val="61"/>
              <w:ind w:firstLine="360"/>
              <w:rPr>
                <w:sz w:val="18"/>
              </w:rPr>
            </w:pPr>
            <w:r>
              <w:rPr>
                <w:rFonts w:hint="eastAsia"/>
                <w:sz w:val="18"/>
              </w:rPr>
              <w:t>STR</w:t>
            </w:r>
          </w:p>
        </w:tc>
        <w:tc>
          <w:tcPr>
            <w:tcW w:w="3828" w:type="dxa"/>
            <w:vAlign w:val="center"/>
          </w:tcPr>
          <w:p w14:paraId="77DABFAE">
            <w:pPr>
              <w:pStyle w:val="61"/>
              <w:ind w:firstLine="360"/>
              <w:rPr>
                <w:sz w:val="18"/>
              </w:rPr>
            </w:pPr>
          </w:p>
        </w:tc>
      </w:tr>
      <w:tr w14:paraId="489841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5BE72017">
            <w:pPr>
              <w:pStyle w:val="61"/>
              <w:ind w:firstLine="360"/>
              <w:rPr>
                <w:sz w:val="18"/>
              </w:rPr>
            </w:pPr>
            <w:r>
              <w:rPr>
                <w:rFonts w:hint="eastAsia"/>
                <w:sz w:val="18"/>
              </w:rPr>
              <w:t>5</w:t>
            </w:r>
          </w:p>
        </w:tc>
        <w:tc>
          <w:tcPr>
            <w:tcW w:w="2871" w:type="dxa"/>
            <w:vAlign w:val="center"/>
          </w:tcPr>
          <w:p w14:paraId="4CC6F0EA">
            <w:pPr>
              <w:pStyle w:val="61"/>
              <w:ind w:firstLine="360"/>
              <w:rPr>
                <w:sz w:val="18"/>
              </w:rPr>
            </w:pPr>
            <w:r>
              <w:rPr>
                <w:rFonts w:hint="eastAsia"/>
                <w:sz w:val="18"/>
              </w:rPr>
              <w:t>首次充值最小额度</w:t>
            </w:r>
          </w:p>
        </w:tc>
        <w:tc>
          <w:tcPr>
            <w:tcW w:w="1340" w:type="dxa"/>
            <w:vAlign w:val="center"/>
          </w:tcPr>
          <w:p w14:paraId="071523B1">
            <w:pPr>
              <w:pStyle w:val="61"/>
              <w:ind w:firstLine="360"/>
              <w:rPr>
                <w:sz w:val="18"/>
              </w:rPr>
            </w:pPr>
            <w:r>
              <w:rPr>
                <w:rFonts w:hint="eastAsia"/>
                <w:sz w:val="18"/>
              </w:rPr>
              <w:t>2</w:t>
            </w:r>
          </w:p>
        </w:tc>
        <w:tc>
          <w:tcPr>
            <w:tcW w:w="766" w:type="dxa"/>
            <w:vAlign w:val="center"/>
          </w:tcPr>
          <w:p w14:paraId="5106F93E">
            <w:pPr>
              <w:pStyle w:val="61"/>
              <w:ind w:firstLine="360"/>
              <w:rPr>
                <w:sz w:val="18"/>
              </w:rPr>
            </w:pPr>
            <w:r>
              <w:rPr>
                <w:rFonts w:hint="eastAsia"/>
                <w:sz w:val="18"/>
              </w:rPr>
              <w:t>HEX</w:t>
            </w:r>
          </w:p>
        </w:tc>
        <w:tc>
          <w:tcPr>
            <w:tcW w:w="3828" w:type="dxa"/>
            <w:vAlign w:val="center"/>
          </w:tcPr>
          <w:p w14:paraId="1394A55B">
            <w:pPr>
              <w:pStyle w:val="61"/>
              <w:ind w:firstLine="360"/>
              <w:rPr>
                <w:sz w:val="18"/>
              </w:rPr>
            </w:pPr>
          </w:p>
        </w:tc>
      </w:tr>
      <w:tr w14:paraId="4DC088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141FCE67">
            <w:pPr>
              <w:pStyle w:val="61"/>
              <w:ind w:firstLine="360"/>
              <w:rPr>
                <w:sz w:val="18"/>
              </w:rPr>
            </w:pPr>
            <w:r>
              <w:rPr>
                <w:rFonts w:hint="eastAsia"/>
                <w:sz w:val="18"/>
              </w:rPr>
              <w:t xml:space="preserve">6 </w:t>
            </w:r>
          </w:p>
        </w:tc>
        <w:tc>
          <w:tcPr>
            <w:tcW w:w="2871" w:type="dxa"/>
            <w:vAlign w:val="center"/>
          </w:tcPr>
          <w:p w14:paraId="233E02DC">
            <w:pPr>
              <w:pStyle w:val="61"/>
              <w:ind w:firstLine="360"/>
              <w:rPr>
                <w:sz w:val="18"/>
              </w:rPr>
            </w:pPr>
            <w:r>
              <w:rPr>
                <w:rFonts w:hint="eastAsia"/>
                <w:sz w:val="18"/>
              </w:rPr>
              <w:t>单笔交易基数额度</w:t>
            </w:r>
          </w:p>
        </w:tc>
        <w:tc>
          <w:tcPr>
            <w:tcW w:w="1340" w:type="dxa"/>
            <w:vAlign w:val="center"/>
          </w:tcPr>
          <w:p w14:paraId="1D0089AA">
            <w:pPr>
              <w:pStyle w:val="61"/>
              <w:ind w:firstLine="360"/>
              <w:rPr>
                <w:sz w:val="18"/>
              </w:rPr>
            </w:pPr>
            <w:r>
              <w:rPr>
                <w:rFonts w:hint="eastAsia"/>
                <w:sz w:val="18"/>
              </w:rPr>
              <w:t>2</w:t>
            </w:r>
          </w:p>
        </w:tc>
        <w:tc>
          <w:tcPr>
            <w:tcW w:w="766" w:type="dxa"/>
            <w:vAlign w:val="center"/>
          </w:tcPr>
          <w:p w14:paraId="38AE0D22">
            <w:pPr>
              <w:pStyle w:val="61"/>
              <w:ind w:firstLine="360"/>
              <w:rPr>
                <w:sz w:val="18"/>
              </w:rPr>
            </w:pPr>
            <w:r>
              <w:rPr>
                <w:rFonts w:hint="eastAsia"/>
                <w:sz w:val="18"/>
              </w:rPr>
              <w:t>HEX</w:t>
            </w:r>
          </w:p>
        </w:tc>
        <w:tc>
          <w:tcPr>
            <w:tcW w:w="3828" w:type="dxa"/>
            <w:vAlign w:val="center"/>
          </w:tcPr>
          <w:p w14:paraId="083AAB0B">
            <w:pPr>
              <w:pStyle w:val="61"/>
              <w:ind w:firstLine="360"/>
              <w:rPr>
                <w:sz w:val="18"/>
              </w:rPr>
            </w:pPr>
          </w:p>
        </w:tc>
      </w:tr>
      <w:tr w14:paraId="03935D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6E4A4F90">
            <w:pPr>
              <w:pStyle w:val="61"/>
              <w:ind w:firstLine="360"/>
              <w:rPr>
                <w:sz w:val="18"/>
              </w:rPr>
            </w:pPr>
            <w:r>
              <w:rPr>
                <w:rFonts w:hint="eastAsia"/>
                <w:sz w:val="18"/>
              </w:rPr>
              <w:t>7</w:t>
            </w:r>
          </w:p>
        </w:tc>
        <w:tc>
          <w:tcPr>
            <w:tcW w:w="2871" w:type="dxa"/>
            <w:vAlign w:val="center"/>
          </w:tcPr>
          <w:p w14:paraId="33DB3B27">
            <w:pPr>
              <w:pStyle w:val="61"/>
              <w:ind w:firstLine="360"/>
              <w:rPr>
                <w:sz w:val="18"/>
              </w:rPr>
            </w:pPr>
            <w:r>
              <w:rPr>
                <w:rFonts w:hint="eastAsia"/>
                <w:sz w:val="18"/>
              </w:rPr>
              <w:t>单笔交易最大额度</w:t>
            </w:r>
          </w:p>
        </w:tc>
        <w:tc>
          <w:tcPr>
            <w:tcW w:w="1340" w:type="dxa"/>
            <w:vAlign w:val="center"/>
          </w:tcPr>
          <w:p w14:paraId="7C791A1C">
            <w:pPr>
              <w:pStyle w:val="61"/>
              <w:ind w:firstLine="360"/>
              <w:rPr>
                <w:sz w:val="18"/>
              </w:rPr>
            </w:pPr>
            <w:r>
              <w:rPr>
                <w:rFonts w:hint="eastAsia"/>
                <w:sz w:val="18"/>
              </w:rPr>
              <w:t>4</w:t>
            </w:r>
          </w:p>
        </w:tc>
        <w:tc>
          <w:tcPr>
            <w:tcW w:w="766" w:type="dxa"/>
            <w:vAlign w:val="center"/>
          </w:tcPr>
          <w:p w14:paraId="4CEBA74C">
            <w:pPr>
              <w:pStyle w:val="61"/>
              <w:ind w:firstLine="360"/>
              <w:rPr>
                <w:sz w:val="18"/>
              </w:rPr>
            </w:pPr>
            <w:r>
              <w:rPr>
                <w:rFonts w:hint="eastAsia"/>
                <w:sz w:val="18"/>
              </w:rPr>
              <w:t>HEX</w:t>
            </w:r>
          </w:p>
        </w:tc>
        <w:tc>
          <w:tcPr>
            <w:tcW w:w="3828" w:type="dxa"/>
            <w:vAlign w:val="center"/>
          </w:tcPr>
          <w:p w14:paraId="077DE3A8">
            <w:pPr>
              <w:pStyle w:val="61"/>
              <w:ind w:firstLine="360"/>
              <w:rPr>
                <w:sz w:val="18"/>
              </w:rPr>
            </w:pPr>
          </w:p>
        </w:tc>
      </w:tr>
      <w:tr w14:paraId="344C4CF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477F7D2A">
            <w:pPr>
              <w:pStyle w:val="61"/>
              <w:ind w:firstLine="360"/>
              <w:rPr>
                <w:sz w:val="18"/>
              </w:rPr>
            </w:pPr>
            <w:r>
              <w:rPr>
                <w:rFonts w:hint="eastAsia"/>
                <w:sz w:val="18"/>
              </w:rPr>
              <w:t>8</w:t>
            </w:r>
          </w:p>
        </w:tc>
        <w:tc>
          <w:tcPr>
            <w:tcW w:w="2871" w:type="dxa"/>
            <w:vAlign w:val="center"/>
          </w:tcPr>
          <w:p w14:paraId="00F190E0">
            <w:pPr>
              <w:pStyle w:val="61"/>
              <w:ind w:firstLine="360"/>
              <w:rPr>
                <w:sz w:val="18"/>
              </w:rPr>
            </w:pPr>
            <w:r>
              <w:rPr>
                <w:rFonts w:hint="eastAsia"/>
                <w:sz w:val="18"/>
              </w:rPr>
              <w:t>最大卡内余额</w:t>
            </w:r>
          </w:p>
        </w:tc>
        <w:tc>
          <w:tcPr>
            <w:tcW w:w="1340" w:type="dxa"/>
            <w:vAlign w:val="center"/>
          </w:tcPr>
          <w:p w14:paraId="4E4F81F8">
            <w:pPr>
              <w:pStyle w:val="61"/>
              <w:ind w:firstLine="360"/>
              <w:rPr>
                <w:sz w:val="18"/>
              </w:rPr>
            </w:pPr>
            <w:r>
              <w:rPr>
                <w:rFonts w:hint="eastAsia"/>
                <w:sz w:val="18"/>
              </w:rPr>
              <w:t>4</w:t>
            </w:r>
          </w:p>
        </w:tc>
        <w:tc>
          <w:tcPr>
            <w:tcW w:w="766" w:type="dxa"/>
            <w:vAlign w:val="center"/>
          </w:tcPr>
          <w:p w14:paraId="5B39E175">
            <w:pPr>
              <w:pStyle w:val="61"/>
              <w:ind w:firstLine="360"/>
              <w:rPr>
                <w:sz w:val="18"/>
              </w:rPr>
            </w:pPr>
            <w:r>
              <w:rPr>
                <w:rFonts w:hint="eastAsia"/>
                <w:sz w:val="18"/>
              </w:rPr>
              <w:t>HEX</w:t>
            </w:r>
          </w:p>
        </w:tc>
        <w:tc>
          <w:tcPr>
            <w:tcW w:w="3828" w:type="dxa"/>
            <w:vAlign w:val="center"/>
          </w:tcPr>
          <w:p w14:paraId="568B2D0E">
            <w:pPr>
              <w:pStyle w:val="61"/>
              <w:ind w:firstLine="360"/>
              <w:rPr>
                <w:sz w:val="18"/>
              </w:rPr>
            </w:pPr>
          </w:p>
        </w:tc>
      </w:tr>
      <w:tr w14:paraId="5186D4C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6E31D2F5">
            <w:pPr>
              <w:pStyle w:val="61"/>
              <w:ind w:firstLine="360"/>
              <w:rPr>
                <w:sz w:val="18"/>
              </w:rPr>
            </w:pPr>
            <w:r>
              <w:rPr>
                <w:rFonts w:hint="eastAsia"/>
                <w:sz w:val="18"/>
              </w:rPr>
              <w:t>9</w:t>
            </w:r>
          </w:p>
        </w:tc>
        <w:tc>
          <w:tcPr>
            <w:tcW w:w="2871" w:type="dxa"/>
            <w:vAlign w:val="center"/>
          </w:tcPr>
          <w:p w14:paraId="0876ED6E">
            <w:pPr>
              <w:pStyle w:val="61"/>
              <w:ind w:firstLine="360"/>
              <w:rPr>
                <w:sz w:val="18"/>
              </w:rPr>
            </w:pPr>
            <w:r>
              <w:rPr>
                <w:rFonts w:hint="eastAsia"/>
                <w:sz w:val="18"/>
              </w:rPr>
              <w:t>卡有效期顺延时间</w:t>
            </w:r>
          </w:p>
        </w:tc>
        <w:tc>
          <w:tcPr>
            <w:tcW w:w="1340" w:type="dxa"/>
            <w:vAlign w:val="center"/>
          </w:tcPr>
          <w:p w14:paraId="557F4224">
            <w:pPr>
              <w:pStyle w:val="61"/>
              <w:ind w:firstLine="360"/>
              <w:rPr>
                <w:sz w:val="18"/>
              </w:rPr>
            </w:pPr>
            <w:r>
              <w:rPr>
                <w:rFonts w:hint="eastAsia"/>
                <w:sz w:val="18"/>
              </w:rPr>
              <w:t>4</w:t>
            </w:r>
          </w:p>
        </w:tc>
        <w:tc>
          <w:tcPr>
            <w:tcW w:w="766" w:type="dxa"/>
            <w:vAlign w:val="center"/>
          </w:tcPr>
          <w:p w14:paraId="0E194D3A">
            <w:pPr>
              <w:pStyle w:val="61"/>
              <w:ind w:firstLine="360"/>
              <w:rPr>
                <w:sz w:val="18"/>
              </w:rPr>
            </w:pPr>
            <w:r>
              <w:rPr>
                <w:rFonts w:hint="eastAsia"/>
                <w:sz w:val="18"/>
              </w:rPr>
              <w:t>HEX</w:t>
            </w:r>
          </w:p>
        </w:tc>
        <w:tc>
          <w:tcPr>
            <w:tcW w:w="3828" w:type="dxa"/>
            <w:vAlign w:val="center"/>
          </w:tcPr>
          <w:p w14:paraId="7BB45DFE">
            <w:pPr>
              <w:pStyle w:val="61"/>
              <w:ind w:firstLine="360"/>
              <w:rPr>
                <w:sz w:val="18"/>
              </w:rPr>
            </w:pPr>
          </w:p>
        </w:tc>
      </w:tr>
    </w:tbl>
    <w:p w14:paraId="3C9CD724">
      <w:pPr>
        <w:pStyle w:val="99"/>
        <w:spacing w:before="156" w:after="156"/>
      </w:pPr>
      <w:bookmarkStart w:id="844" w:name="_Toc247778035"/>
      <w:bookmarkEnd w:id="844"/>
      <w:r>
        <w:rPr>
          <w:rFonts w:hint="eastAsia"/>
        </w:rPr>
        <w:t>计次卡充值业务参数</w:t>
      </w:r>
    </w:p>
    <w:p w14:paraId="67F6508D">
      <w:pPr>
        <w:pStyle w:val="61"/>
        <w:ind w:firstLine="420"/>
      </w:pPr>
      <w:r>
        <w:rPr>
          <w:rFonts w:hint="eastAsia"/>
        </w:rPr>
        <w:t>计次卡充值业务参数数据结构见表 181。</w:t>
      </w:r>
    </w:p>
    <w:p w14:paraId="6F7D0E35">
      <w:pPr>
        <w:pStyle w:val="117"/>
        <w:spacing w:before="156" w:after="156"/>
      </w:pPr>
      <w:bookmarkStart w:id="845" w:name="_Ref405644743"/>
      <w:bookmarkEnd w:id="845"/>
      <w:r>
        <w:rPr>
          <w:rFonts w:hint="eastAsia"/>
        </w:rPr>
        <w:t>计次卡充值业务参数数据结构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8BDA34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B96F10E">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58AA6BD8">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CF81B6E">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5411C41">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DE5ECE3">
            <w:pPr>
              <w:pStyle w:val="61"/>
              <w:ind w:firstLine="360"/>
              <w:rPr>
                <w:sz w:val="18"/>
              </w:rPr>
            </w:pPr>
            <w:r>
              <w:rPr>
                <w:rFonts w:hint="eastAsia"/>
                <w:sz w:val="18"/>
              </w:rPr>
              <w:t>说明</w:t>
            </w:r>
          </w:p>
        </w:tc>
      </w:tr>
      <w:tr w14:paraId="6B42DC9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tcBorders>
            <w:vAlign w:val="center"/>
          </w:tcPr>
          <w:p w14:paraId="7E2E647C">
            <w:pPr>
              <w:pStyle w:val="61"/>
              <w:ind w:firstLine="360"/>
              <w:rPr>
                <w:sz w:val="18"/>
              </w:rPr>
            </w:pPr>
            <w:r>
              <w:rPr>
                <w:rFonts w:hint="eastAsia"/>
                <w:sz w:val="18"/>
              </w:rPr>
              <w:t xml:space="preserve">1 </w:t>
            </w:r>
          </w:p>
        </w:tc>
        <w:tc>
          <w:tcPr>
            <w:tcW w:w="2871" w:type="dxa"/>
            <w:tcBorders>
              <w:top w:val="single" w:color="000000" w:sz="8" w:space="0"/>
            </w:tcBorders>
            <w:vAlign w:val="center"/>
          </w:tcPr>
          <w:p w14:paraId="54D1ECFF">
            <w:pPr>
              <w:pStyle w:val="61"/>
              <w:ind w:firstLine="360"/>
              <w:rPr>
                <w:sz w:val="18"/>
              </w:rPr>
            </w:pPr>
            <w:r>
              <w:rPr>
                <w:rFonts w:hint="eastAsia"/>
                <w:sz w:val="18"/>
              </w:rPr>
              <w:t>互通卡标识</w:t>
            </w:r>
          </w:p>
        </w:tc>
        <w:tc>
          <w:tcPr>
            <w:tcW w:w="1340" w:type="dxa"/>
            <w:tcBorders>
              <w:top w:val="single" w:color="000000" w:sz="8" w:space="0"/>
            </w:tcBorders>
            <w:vAlign w:val="center"/>
          </w:tcPr>
          <w:p w14:paraId="147DC789">
            <w:pPr>
              <w:pStyle w:val="61"/>
              <w:ind w:firstLine="360"/>
              <w:rPr>
                <w:sz w:val="18"/>
              </w:rPr>
            </w:pPr>
            <w:r>
              <w:rPr>
                <w:rFonts w:hint="eastAsia"/>
                <w:sz w:val="18"/>
              </w:rPr>
              <w:t>1</w:t>
            </w:r>
          </w:p>
        </w:tc>
        <w:tc>
          <w:tcPr>
            <w:tcW w:w="766" w:type="dxa"/>
            <w:tcBorders>
              <w:top w:val="single" w:color="000000" w:sz="8" w:space="0"/>
            </w:tcBorders>
            <w:vAlign w:val="center"/>
          </w:tcPr>
          <w:p w14:paraId="385C7E87">
            <w:pPr>
              <w:pStyle w:val="61"/>
              <w:ind w:firstLine="360"/>
              <w:rPr>
                <w:sz w:val="18"/>
              </w:rPr>
            </w:pPr>
            <w:r>
              <w:rPr>
                <w:rFonts w:hint="eastAsia"/>
                <w:sz w:val="18"/>
              </w:rPr>
              <w:t>HEX</w:t>
            </w:r>
          </w:p>
        </w:tc>
        <w:tc>
          <w:tcPr>
            <w:tcW w:w="3828" w:type="dxa"/>
            <w:tcBorders>
              <w:top w:val="single" w:color="000000" w:sz="8" w:space="0"/>
            </w:tcBorders>
            <w:vAlign w:val="center"/>
          </w:tcPr>
          <w:p w14:paraId="4F6EDDE1">
            <w:pPr>
              <w:pStyle w:val="61"/>
              <w:ind w:firstLine="360"/>
              <w:rPr>
                <w:sz w:val="18"/>
              </w:rPr>
            </w:pPr>
          </w:p>
        </w:tc>
      </w:tr>
      <w:tr w14:paraId="7E6684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7F15CDF1">
            <w:pPr>
              <w:pStyle w:val="61"/>
              <w:ind w:firstLine="360"/>
              <w:rPr>
                <w:sz w:val="18"/>
              </w:rPr>
            </w:pPr>
            <w:r>
              <w:rPr>
                <w:rFonts w:hint="eastAsia"/>
                <w:sz w:val="18"/>
              </w:rPr>
              <w:t>2</w:t>
            </w:r>
          </w:p>
        </w:tc>
        <w:tc>
          <w:tcPr>
            <w:tcW w:w="2871" w:type="dxa"/>
            <w:vAlign w:val="center"/>
          </w:tcPr>
          <w:p w14:paraId="028A9A34">
            <w:pPr>
              <w:pStyle w:val="61"/>
              <w:ind w:firstLine="360"/>
              <w:rPr>
                <w:sz w:val="18"/>
              </w:rPr>
            </w:pPr>
            <w:r>
              <w:rPr>
                <w:rFonts w:hint="eastAsia"/>
                <w:sz w:val="18"/>
              </w:rPr>
              <w:t>物理卡类型</w:t>
            </w:r>
          </w:p>
        </w:tc>
        <w:tc>
          <w:tcPr>
            <w:tcW w:w="1340" w:type="dxa"/>
            <w:vAlign w:val="center"/>
          </w:tcPr>
          <w:p w14:paraId="1A4A75EA">
            <w:pPr>
              <w:pStyle w:val="61"/>
              <w:ind w:firstLine="360"/>
              <w:rPr>
                <w:sz w:val="18"/>
              </w:rPr>
            </w:pPr>
            <w:r>
              <w:rPr>
                <w:rFonts w:hint="eastAsia"/>
                <w:sz w:val="18"/>
              </w:rPr>
              <w:t>1</w:t>
            </w:r>
          </w:p>
        </w:tc>
        <w:tc>
          <w:tcPr>
            <w:tcW w:w="766" w:type="dxa"/>
            <w:vAlign w:val="center"/>
          </w:tcPr>
          <w:p w14:paraId="359A4E41">
            <w:pPr>
              <w:pStyle w:val="61"/>
              <w:ind w:firstLine="360"/>
              <w:rPr>
                <w:sz w:val="18"/>
              </w:rPr>
            </w:pPr>
            <w:r>
              <w:rPr>
                <w:rFonts w:hint="eastAsia"/>
                <w:sz w:val="18"/>
              </w:rPr>
              <w:t>HEX</w:t>
            </w:r>
          </w:p>
        </w:tc>
        <w:tc>
          <w:tcPr>
            <w:tcW w:w="3828" w:type="dxa"/>
            <w:vAlign w:val="center"/>
          </w:tcPr>
          <w:p w14:paraId="7BB8DF96">
            <w:pPr>
              <w:pStyle w:val="61"/>
              <w:ind w:firstLine="360"/>
              <w:rPr>
                <w:sz w:val="18"/>
              </w:rPr>
            </w:pPr>
          </w:p>
        </w:tc>
      </w:tr>
      <w:tr w14:paraId="701877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3DFF1B41">
            <w:pPr>
              <w:pStyle w:val="61"/>
              <w:ind w:firstLine="360"/>
              <w:rPr>
                <w:sz w:val="18"/>
              </w:rPr>
            </w:pPr>
            <w:r>
              <w:rPr>
                <w:rFonts w:hint="eastAsia"/>
                <w:sz w:val="18"/>
              </w:rPr>
              <w:t>3</w:t>
            </w:r>
          </w:p>
        </w:tc>
        <w:tc>
          <w:tcPr>
            <w:tcW w:w="2871" w:type="dxa"/>
            <w:vAlign w:val="center"/>
          </w:tcPr>
          <w:p w14:paraId="7EC5694C">
            <w:pPr>
              <w:pStyle w:val="61"/>
              <w:ind w:firstLine="360"/>
              <w:rPr>
                <w:sz w:val="18"/>
              </w:rPr>
            </w:pPr>
            <w:r>
              <w:rPr>
                <w:rFonts w:hint="eastAsia"/>
                <w:sz w:val="18"/>
              </w:rPr>
              <w:t>卡类型</w:t>
            </w:r>
          </w:p>
        </w:tc>
        <w:tc>
          <w:tcPr>
            <w:tcW w:w="1340" w:type="dxa"/>
            <w:vAlign w:val="center"/>
          </w:tcPr>
          <w:p w14:paraId="76657CE5">
            <w:pPr>
              <w:pStyle w:val="61"/>
              <w:ind w:firstLine="360"/>
              <w:rPr>
                <w:sz w:val="18"/>
              </w:rPr>
            </w:pPr>
            <w:r>
              <w:rPr>
                <w:rFonts w:hint="eastAsia"/>
                <w:sz w:val="18"/>
              </w:rPr>
              <w:t>1</w:t>
            </w:r>
          </w:p>
        </w:tc>
        <w:tc>
          <w:tcPr>
            <w:tcW w:w="766" w:type="dxa"/>
            <w:vAlign w:val="center"/>
          </w:tcPr>
          <w:p w14:paraId="2E7559CC">
            <w:pPr>
              <w:pStyle w:val="61"/>
              <w:ind w:firstLine="360"/>
              <w:rPr>
                <w:sz w:val="18"/>
              </w:rPr>
            </w:pPr>
            <w:r>
              <w:rPr>
                <w:rFonts w:hint="eastAsia"/>
                <w:sz w:val="18"/>
              </w:rPr>
              <w:t>HEX</w:t>
            </w:r>
          </w:p>
        </w:tc>
        <w:tc>
          <w:tcPr>
            <w:tcW w:w="3828" w:type="dxa"/>
            <w:vAlign w:val="center"/>
          </w:tcPr>
          <w:p w14:paraId="6702C3A5">
            <w:pPr>
              <w:pStyle w:val="61"/>
              <w:ind w:firstLine="360"/>
              <w:rPr>
                <w:sz w:val="18"/>
              </w:rPr>
            </w:pPr>
          </w:p>
        </w:tc>
      </w:tr>
      <w:tr w14:paraId="2356772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75A556BA">
            <w:pPr>
              <w:pStyle w:val="61"/>
              <w:ind w:firstLine="360"/>
              <w:rPr>
                <w:sz w:val="18"/>
              </w:rPr>
            </w:pPr>
            <w:r>
              <w:rPr>
                <w:rFonts w:hint="eastAsia"/>
                <w:sz w:val="18"/>
              </w:rPr>
              <w:t>4</w:t>
            </w:r>
          </w:p>
        </w:tc>
        <w:tc>
          <w:tcPr>
            <w:tcW w:w="2871" w:type="dxa"/>
            <w:vAlign w:val="center"/>
          </w:tcPr>
          <w:p w14:paraId="62FD1FB8">
            <w:pPr>
              <w:pStyle w:val="61"/>
              <w:ind w:firstLine="360"/>
              <w:rPr>
                <w:sz w:val="18"/>
              </w:rPr>
            </w:pPr>
            <w:r>
              <w:rPr>
                <w:rFonts w:hint="eastAsia"/>
                <w:sz w:val="18"/>
              </w:rPr>
              <w:t>计次卡类型</w:t>
            </w:r>
          </w:p>
        </w:tc>
        <w:tc>
          <w:tcPr>
            <w:tcW w:w="1340" w:type="dxa"/>
            <w:vAlign w:val="center"/>
          </w:tcPr>
          <w:p w14:paraId="23B6C351">
            <w:pPr>
              <w:pStyle w:val="61"/>
              <w:ind w:firstLine="360"/>
              <w:rPr>
                <w:sz w:val="18"/>
              </w:rPr>
            </w:pPr>
            <w:r>
              <w:rPr>
                <w:rFonts w:hint="eastAsia"/>
                <w:sz w:val="18"/>
              </w:rPr>
              <w:t>1</w:t>
            </w:r>
          </w:p>
        </w:tc>
        <w:tc>
          <w:tcPr>
            <w:tcW w:w="766" w:type="dxa"/>
            <w:vAlign w:val="center"/>
          </w:tcPr>
          <w:p w14:paraId="356FBC5D">
            <w:pPr>
              <w:pStyle w:val="61"/>
              <w:ind w:firstLine="360"/>
              <w:rPr>
                <w:sz w:val="18"/>
              </w:rPr>
            </w:pPr>
            <w:r>
              <w:rPr>
                <w:rFonts w:hint="eastAsia"/>
                <w:sz w:val="18"/>
              </w:rPr>
              <w:t>HEX</w:t>
            </w:r>
          </w:p>
        </w:tc>
        <w:tc>
          <w:tcPr>
            <w:tcW w:w="3828" w:type="dxa"/>
            <w:vAlign w:val="center"/>
          </w:tcPr>
          <w:p w14:paraId="1A9A0FA2">
            <w:pPr>
              <w:pStyle w:val="61"/>
              <w:ind w:firstLine="360"/>
              <w:rPr>
                <w:sz w:val="18"/>
              </w:rPr>
            </w:pPr>
          </w:p>
        </w:tc>
      </w:tr>
      <w:tr w14:paraId="105A49B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4725903F">
            <w:pPr>
              <w:pStyle w:val="61"/>
              <w:ind w:firstLine="360"/>
              <w:rPr>
                <w:sz w:val="18"/>
              </w:rPr>
            </w:pPr>
            <w:r>
              <w:rPr>
                <w:rFonts w:hint="eastAsia"/>
                <w:sz w:val="18"/>
              </w:rPr>
              <w:t>5</w:t>
            </w:r>
          </w:p>
        </w:tc>
        <w:tc>
          <w:tcPr>
            <w:tcW w:w="2871" w:type="dxa"/>
            <w:vAlign w:val="center"/>
          </w:tcPr>
          <w:p w14:paraId="071B9782">
            <w:pPr>
              <w:pStyle w:val="61"/>
              <w:ind w:firstLine="360"/>
              <w:rPr>
                <w:sz w:val="18"/>
              </w:rPr>
            </w:pPr>
            <w:r>
              <w:rPr>
                <w:rFonts w:hint="eastAsia"/>
                <w:sz w:val="18"/>
              </w:rPr>
              <w:t>计次卡名称</w:t>
            </w:r>
          </w:p>
        </w:tc>
        <w:tc>
          <w:tcPr>
            <w:tcW w:w="1340" w:type="dxa"/>
            <w:vAlign w:val="center"/>
          </w:tcPr>
          <w:p w14:paraId="489008CE">
            <w:pPr>
              <w:pStyle w:val="61"/>
              <w:ind w:firstLine="360"/>
              <w:rPr>
                <w:sz w:val="18"/>
              </w:rPr>
            </w:pPr>
            <w:r>
              <w:rPr>
                <w:rFonts w:hint="eastAsia"/>
                <w:sz w:val="18"/>
              </w:rPr>
              <w:t>16</w:t>
            </w:r>
          </w:p>
        </w:tc>
        <w:tc>
          <w:tcPr>
            <w:tcW w:w="766" w:type="dxa"/>
            <w:vAlign w:val="center"/>
          </w:tcPr>
          <w:p w14:paraId="58AE919D">
            <w:pPr>
              <w:pStyle w:val="61"/>
              <w:ind w:firstLine="360"/>
              <w:rPr>
                <w:sz w:val="18"/>
              </w:rPr>
            </w:pPr>
            <w:r>
              <w:rPr>
                <w:rFonts w:hint="eastAsia"/>
                <w:sz w:val="18"/>
              </w:rPr>
              <w:t>STR</w:t>
            </w:r>
          </w:p>
        </w:tc>
        <w:tc>
          <w:tcPr>
            <w:tcW w:w="3828" w:type="dxa"/>
            <w:vAlign w:val="center"/>
          </w:tcPr>
          <w:p w14:paraId="3C151884">
            <w:pPr>
              <w:pStyle w:val="61"/>
              <w:ind w:firstLine="360"/>
              <w:rPr>
                <w:sz w:val="18"/>
              </w:rPr>
            </w:pPr>
          </w:p>
        </w:tc>
      </w:tr>
      <w:tr w14:paraId="4042BC0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72C98E38">
            <w:pPr>
              <w:pStyle w:val="61"/>
              <w:ind w:firstLine="360"/>
              <w:rPr>
                <w:sz w:val="18"/>
              </w:rPr>
            </w:pPr>
            <w:r>
              <w:rPr>
                <w:rFonts w:hint="eastAsia"/>
                <w:sz w:val="18"/>
              </w:rPr>
              <w:t>6</w:t>
            </w:r>
          </w:p>
        </w:tc>
        <w:tc>
          <w:tcPr>
            <w:tcW w:w="2871" w:type="dxa"/>
            <w:vAlign w:val="center"/>
          </w:tcPr>
          <w:p w14:paraId="3961FDC5">
            <w:pPr>
              <w:pStyle w:val="61"/>
              <w:ind w:firstLine="360"/>
              <w:rPr>
                <w:sz w:val="18"/>
              </w:rPr>
            </w:pPr>
            <w:r>
              <w:rPr>
                <w:rFonts w:hint="eastAsia"/>
                <w:sz w:val="18"/>
              </w:rPr>
              <w:t>计次卡金额</w:t>
            </w:r>
          </w:p>
        </w:tc>
        <w:tc>
          <w:tcPr>
            <w:tcW w:w="1340" w:type="dxa"/>
            <w:vAlign w:val="center"/>
          </w:tcPr>
          <w:p w14:paraId="7F51391E">
            <w:pPr>
              <w:pStyle w:val="61"/>
              <w:ind w:firstLine="360"/>
              <w:rPr>
                <w:sz w:val="18"/>
              </w:rPr>
            </w:pPr>
            <w:r>
              <w:rPr>
                <w:rFonts w:hint="eastAsia"/>
                <w:sz w:val="18"/>
              </w:rPr>
              <w:t>4</w:t>
            </w:r>
          </w:p>
        </w:tc>
        <w:tc>
          <w:tcPr>
            <w:tcW w:w="766" w:type="dxa"/>
            <w:vAlign w:val="center"/>
          </w:tcPr>
          <w:p w14:paraId="6A0929D5">
            <w:pPr>
              <w:pStyle w:val="61"/>
              <w:ind w:firstLine="360"/>
              <w:rPr>
                <w:sz w:val="18"/>
              </w:rPr>
            </w:pPr>
            <w:r>
              <w:rPr>
                <w:rFonts w:hint="eastAsia"/>
                <w:sz w:val="18"/>
              </w:rPr>
              <w:t>HEX</w:t>
            </w:r>
          </w:p>
        </w:tc>
        <w:tc>
          <w:tcPr>
            <w:tcW w:w="3828" w:type="dxa"/>
            <w:vAlign w:val="center"/>
          </w:tcPr>
          <w:p w14:paraId="7C96CCFB">
            <w:pPr>
              <w:pStyle w:val="61"/>
              <w:ind w:firstLine="360"/>
              <w:rPr>
                <w:sz w:val="18"/>
              </w:rPr>
            </w:pPr>
          </w:p>
        </w:tc>
      </w:tr>
      <w:tr w14:paraId="42095E2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5B337842">
            <w:pPr>
              <w:pStyle w:val="61"/>
              <w:ind w:firstLine="360"/>
              <w:rPr>
                <w:sz w:val="18"/>
              </w:rPr>
            </w:pPr>
            <w:r>
              <w:rPr>
                <w:rFonts w:hint="eastAsia"/>
                <w:sz w:val="18"/>
              </w:rPr>
              <w:t>7</w:t>
            </w:r>
          </w:p>
        </w:tc>
        <w:tc>
          <w:tcPr>
            <w:tcW w:w="2871" w:type="dxa"/>
            <w:vAlign w:val="center"/>
          </w:tcPr>
          <w:p w14:paraId="60996C84">
            <w:pPr>
              <w:pStyle w:val="61"/>
              <w:ind w:firstLine="360"/>
              <w:rPr>
                <w:sz w:val="18"/>
              </w:rPr>
            </w:pPr>
            <w:r>
              <w:rPr>
                <w:rFonts w:hint="eastAsia"/>
                <w:sz w:val="18"/>
              </w:rPr>
              <w:t>计次卡次数</w:t>
            </w:r>
          </w:p>
        </w:tc>
        <w:tc>
          <w:tcPr>
            <w:tcW w:w="1340" w:type="dxa"/>
            <w:vAlign w:val="center"/>
          </w:tcPr>
          <w:p w14:paraId="78E4FD69">
            <w:pPr>
              <w:pStyle w:val="61"/>
              <w:ind w:firstLine="360"/>
              <w:rPr>
                <w:sz w:val="18"/>
              </w:rPr>
            </w:pPr>
            <w:r>
              <w:rPr>
                <w:rFonts w:hint="eastAsia"/>
                <w:sz w:val="18"/>
              </w:rPr>
              <w:t>2</w:t>
            </w:r>
          </w:p>
        </w:tc>
        <w:tc>
          <w:tcPr>
            <w:tcW w:w="766" w:type="dxa"/>
            <w:vAlign w:val="center"/>
          </w:tcPr>
          <w:p w14:paraId="03DA8FD9">
            <w:pPr>
              <w:pStyle w:val="61"/>
              <w:ind w:firstLine="360"/>
              <w:rPr>
                <w:sz w:val="18"/>
              </w:rPr>
            </w:pPr>
            <w:r>
              <w:rPr>
                <w:rFonts w:hint="eastAsia"/>
                <w:sz w:val="18"/>
              </w:rPr>
              <w:t>HEX</w:t>
            </w:r>
          </w:p>
        </w:tc>
        <w:tc>
          <w:tcPr>
            <w:tcW w:w="3828" w:type="dxa"/>
            <w:vAlign w:val="center"/>
          </w:tcPr>
          <w:p w14:paraId="72CD1E1E">
            <w:pPr>
              <w:pStyle w:val="61"/>
              <w:ind w:firstLine="360"/>
              <w:rPr>
                <w:sz w:val="18"/>
              </w:rPr>
            </w:pPr>
          </w:p>
        </w:tc>
      </w:tr>
      <w:tr w14:paraId="4E86C9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7C6D144A">
            <w:pPr>
              <w:pStyle w:val="61"/>
              <w:ind w:firstLine="360"/>
              <w:rPr>
                <w:sz w:val="18"/>
              </w:rPr>
            </w:pPr>
            <w:r>
              <w:rPr>
                <w:rFonts w:hint="eastAsia"/>
                <w:sz w:val="18"/>
              </w:rPr>
              <w:t>8</w:t>
            </w:r>
          </w:p>
        </w:tc>
        <w:tc>
          <w:tcPr>
            <w:tcW w:w="2871" w:type="dxa"/>
            <w:vAlign w:val="center"/>
          </w:tcPr>
          <w:p w14:paraId="7FB06832">
            <w:pPr>
              <w:pStyle w:val="61"/>
              <w:ind w:firstLine="360"/>
              <w:rPr>
                <w:sz w:val="18"/>
              </w:rPr>
            </w:pPr>
            <w:r>
              <w:rPr>
                <w:rFonts w:hint="eastAsia"/>
                <w:sz w:val="18"/>
              </w:rPr>
              <w:t>计次卡有效天数</w:t>
            </w:r>
          </w:p>
        </w:tc>
        <w:tc>
          <w:tcPr>
            <w:tcW w:w="1340" w:type="dxa"/>
            <w:vAlign w:val="center"/>
          </w:tcPr>
          <w:p w14:paraId="2D9A362F">
            <w:pPr>
              <w:pStyle w:val="61"/>
              <w:ind w:firstLine="360"/>
              <w:rPr>
                <w:sz w:val="18"/>
              </w:rPr>
            </w:pPr>
            <w:r>
              <w:rPr>
                <w:rFonts w:hint="eastAsia"/>
                <w:sz w:val="18"/>
              </w:rPr>
              <w:t>2</w:t>
            </w:r>
          </w:p>
        </w:tc>
        <w:tc>
          <w:tcPr>
            <w:tcW w:w="766" w:type="dxa"/>
            <w:vAlign w:val="center"/>
          </w:tcPr>
          <w:p w14:paraId="101D71D5">
            <w:pPr>
              <w:pStyle w:val="61"/>
              <w:ind w:firstLine="360"/>
              <w:rPr>
                <w:sz w:val="18"/>
              </w:rPr>
            </w:pPr>
            <w:r>
              <w:rPr>
                <w:rFonts w:hint="eastAsia"/>
                <w:sz w:val="18"/>
              </w:rPr>
              <w:t>HEX</w:t>
            </w:r>
          </w:p>
        </w:tc>
        <w:tc>
          <w:tcPr>
            <w:tcW w:w="3828" w:type="dxa"/>
            <w:vAlign w:val="center"/>
          </w:tcPr>
          <w:p w14:paraId="54A4BA2A">
            <w:pPr>
              <w:pStyle w:val="61"/>
              <w:ind w:firstLine="360"/>
              <w:rPr>
                <w:sz w:val="18"/>
              </w:rPr>
            </w:pPr>
          </w:p>
        </w:tc>
      </w:tr>
      <w:tr w14:paraId="211F57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23EE2BF1">
            <w:pPr>
              <w:pStyle w:val="61"/>
              <w:ind w:firstLine="360"/>
              <w:rPr>
                <w:sz w:val="18"/>
              </w:rPr>
            </w:pPr>
            <w:r>
              <w:rPr>
                <w:rFonts w:hint="eastAsia"/>
                <w:sz w:val="18"/>
              </w:rPr>
              <w:t>9</w:t>
            </w:r>
          </w:p>
        </w:tc>
        <w:tc>
          <w:tcPr>
            <w:tcW w:w="2871" w:type="dxa"/>
            <w:vAlign w:val="center"/>
          </w:tcPr>
          <w:p w14:paraId="0318859C">
            <w:pPr>
              <w:pStyle w:val="61"/>
              <w:ind w:firstLine="360"/>
              <w:rPr>
                <w:sz w:val="18"/>
              </w:rPr>
            </w:pPr>
            <w:r>
              <w:rPr>
                <w:rFonts w:hint="eastAsia"/>
                <w:sz w:val="18"/>
              </w:rPr>
              <w:t>卡有效期顺延时间</w:t>
            </w:r>
          </w:p>
        </w:tc>
        <w:tc>
          <w:tcPr>
            <w:tcW w:w="1340" w:type="dxa"/>
            <w:vAlign w:val="center"/>
          </w:tcPr>
          <w:p w14:paraId="5ECA68F8">
            <w:pPr>
              <w:pStyle w:val="61"/>
              <w:ind w:firstLine="360"/>
              <w:rPr>
                <w:sz w:val="18"/>
              </w:rPr>
            </w:pPr>
            <w:r>
              <w:rPr>
                <w:rFonts w:hint="eastAsia"/>
                <w:sz w:val="18"/>
              </w:rPr>
              <w:t>4</w:t>
            </w:r>
          </w:p>
        </w:tc>
        <w:tc>
          <w:tcPr>
            <w:tcW w:w="766" w:type="dxa"/>
            <w:vAlign w:val="center"/>
          </w:tcPr>
          <w:p w14:paraId="1629CDE3">
            <w:pPr>
              <w:pStyle w:val="61"/>
              <w:ind w:firstLine="360"/>
              <w:rPr>
                <w:sz w:val="18"/>
              </w:rPr>
            </w:pPr>
            <w:r>
              <w:rPr>
                <w:rFonts w:hint="eastAsia"/>
                <w:sz w:val="18"/>
              </w:rPr>
              <w:t>HEX</w:t>
            </w:r>
          </w:p>
        </w:tc>
        <w:tc>
          <w:tcPr>
            <w:tcW w:w="3828" w:type="dxa"/>
            <w:vAlign w:val="center"/>
          </w:tcPr>
          <w:p w14:paraId="5CCC3523">
            <w:pPr>
              <w:pStyle w:val="61"/>
              <w:ind w:firstLine="360"/>
              <w:rPr>
                <w:sz w:val="18"/>
              </w:rPr>
            </w:pPr>
          </w:p>
        </w:tc>
      </w:tr>
    </w:tbl>
    <w:p w14:paraId="4A7F10F9">
      <w:pPr>
        <w:pStyle w:val="99"/>
        <w:spacing w:before="156" w:after="156"/>
      </w:pPr>
      <w:bookmarkStart w:id="846" w:name="_Toc247778036"/>
      <w:bookmarkEnd w:id="846"/>
      <w:r>
        <w:rPr>
          <w:rFonts w:hint="eastAsia"/>
        </w:rPr>
        <w:t>定期卡充值业务参数</w:t>
      </w:r>
    </w:p>
    <w:p w14:paraId="07BB03AA">
      <w:pPr>
        <w:pStyle w:val="61"/>
        <w:ind w:firstLine="420"/>
      </w:pPr>
      <w:r>
        <w:rPr>
          <w:rFonts w:hint="eastAsia"/>
        </w:rPr>
        <w:t>定期卡充值业务参数数据结构见表 182。</w:t>
      </w:r>
    </w:p>
    <w:p w14:paraId="2C88571E">
      <w:pPr>
        <w:pStyle w:val="117"/>
        <w:spacing w:before="156" w:after="156"/>
      </w:pPr>
      <w:bookmarkStart w:id="847" w:name="_Ref405644757"/>
      <w:bookmarkEnd w:id="847"/>
      <w:r>
        <w:rPr>
          <w:rFonts w:hint="eastAsia"/>
        </w:rPr>
        <w:t>定期卡充值业务参数数据结构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82E78E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582E2E2">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0946A86F">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6B863DE">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ADC28AC">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B110D0E">
            <w:pPr>
              <w:pStyle w:val="61"/>
              <w:ind w:firstLine="360"/>
              <w:rPr>
                <w:sz w:val="18"/>
              </w:rPr>
            </w:pPr>
            <w:r>
              <w:rPr>
                <w:rFonts w:hint="eastAsia"/>
                <w:sz w:val="18"/>
              </w:rPr>
              <w:t>说明</w:t>
            </w:r>
          </w:p>
        </w:tc>
      </w:tr>
      <w:tr w14:paraId="4800393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tcBorders>
            <w:vAlign w:val="center"/>
          </w:tcPr>
          <w:p w14:paraId="19E0ECD8">
            <w:pPr>
              <w:pStyle w:val="61"/>
              <w:ind w:firstLine="360"/>
              <w:rPr>
                <w:sz w:val="18"/>
              </w:rPr>
            </w:pPr>
            <w:r>
              <w:rPr>
                <w:rFonts w:hint="eastAsia"/>
                <w:sz w:val="18"/>
              </w:rPr>
              <w:t xml:space="preserve">1 </w:t>
            </w:r>
          </w:p>
        </w:tc>
        <w:tc>
          <w:tcPr>
            <w:tcW w:w="2871" w:type="dxa"/>
            <w:tcBorders>
              <w:top w:val="single" w:color="000000" w:sz="8" w:space="0"/>
            </w:tcBorders>
            <w:vAlign w:val="center"/>
          </w:tcPr>
          <w:p w14:paraId="64EAD36A">
            <w:pPr>
              <w:pStyle w:val="61"/>
              <w:ind w:firstLine="360"/>
              <w:rPr>
                <w:sz w:val="18"/>
              </w:rPr>
            </w:pPr>
            <w:r>
              <w:rPr>
                <w:rFonts w:hint="eastAsia"/>
                <w:sz w:val="18"/>
              </w:rPr>
              <w:t>互通卡标识</w:t>
            </w:r>
          </w:p>
        </w:tc>
        <w:tc>
          <w:tcPr>
            <w:tcW w:w="1340" w:type="dxa"/>
            <w:tcBorders>
              <w:top w:val="single" w:color="000000" w:sz="8" w:space="0"/>
            </w:tcBorders>
            <w:vAlign w:val="center"/>
          </w:tcPr>
          <w:p w14:paraId="1FBD6526">
            <w:pPr>
              <w:pStyle w:val="61"/>
              <w:ind w:firstLine="360"/>
              <w:rPr>
                <w:sz w:val="18"/>
              </w:rPr>
            </w:pPr>
            <w:r>
              <w:rPr>
                <w:rFonts w:hint="eastAsia"/>
                <w:sz w:val="18"/>
              </w:rPr>
              <w:t>1</w:t>
            </w:r>
          </w:p>
        </w:tc>
        <w:tc>
          <w:tcPr>
            <w:tcW w:w="766" w:type="dxa"/>
            <w:tcBorders>
              <w:top w:val="single" w:color="000000" w:sz="8" w:space="0"/>
            </w:tcBorders>
            <w:vAlign w:val="center"/>
          </w:tcPr>
          <w:p w14:paraId="3FDE1BE6">
            <w:pPr>
              <w:pStyle w:val="61"/>
              <w:ind w:firstLine="0" w:firstLineChars="0"/>
              <w:rPr>
                <w:sz w:val="18"/>
              </w:rPr>
            </w:pPr>
            <w:r>
              <w:rPr>
                <w:rFonts w:hint="eastAsia"/>
                <w:sz w:val="18"/>
              </w:rPr>
              <w:t>HEX</w:t>
            </w:r>
          </w:p>
        </w:tc>
        <w:tc>
          <w:tcPr>
            <w:tcW w:w="3828" w:type="dxa"/>
            <w:tcBorders>
              <w:top w:val="single" w:color="000000" w:sz="8" w:space="0"/>
            </w:tcBorders>
            <w:vAlign w:val="center"/>
          </w:tcPr>
          <w:p w14:paraId="46E13021">
            <w:pPr>
              <w:pStyle w:val="61"/>
              <w:ind w:firstLine="360"/>
              <w:rPr>
                <w:sz w:val="18"/>
              </w:rPr>
            </w:pPr>
          </w:p>
        </w:tc>
      </w:tr>
      <w:tr w14:paraId="15C2DA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4B9F6A37">
            <w:pPr>
              <w:pStyle w:val="61"/>
              <w:ind w:firstLine="360"/>
              <w:rPr>
                <w:sz w:val="18"/>
              </w:rPr>
            </w:pPr>
            <w:r>
              <w:rPr>
                <w:rFonts w:hint="eastAsia"/>
                <w:sz w:val="18"/>
              </w:rPr>
              <w:t>2</w:t>
            </w:r>
          </w:p>
        </w:tc>
        <w:tc>
          <w:tcPr>
            <w:tcW w:w="2871" w:type="dxa"/>
            <w:vAlign w:val="center"/>
          </w:tcPr>
          <w:p w14:paraId="3DBA9027">
            <w:pPr>
              <w:pStyle w:val="61"/>
              <w:ind w:firstLine="360"/>
              <w:rPr>
                <w:sz w:val="18"/>
              </w:rPr>
            </w:pPr>
            <w:r>
              <w:rPr>
                <w:rFonts w:hint="eastAsia"/>
                <w:sz w:val="18"/>
              </w:rPr>
              <w:t>物理卡类型</w:t>
            </w:r>
          </w:p>
        </w:tc>
        <w:tc>
          <w:tcPr>
            <w:tcW w:w="1340" w:type="dxa"/>
            <w:vAlign w:val="center"/>
          </w:tcPr>
          <w:p w14:paraId="39390FA5">
            <w:pPr>
              <w:pStyle w:val="61"/>
              <w:ind w:firstLine="360"/>
              <w:rPr>
                <w:sz w:val="18"/>
              </w:rPr>
            </w:pPr>
            <w:r>
              <w:rPr>
                <w:rFonts w:hint="eastAsia"/>
                <w:sz w:val="18"/>
              </w:rPr>
              <w:t>1</w:t>
            </w:r>
          </w:p>
        </w:tc>
        <w:tc>
          <w:tcPr>
            <w:tcW w:w="766" w:type="dxa"/>
            <w:vAlign w:val="center"/>
          </w:tcPr>
          <w:p w14:paraId="5D1A00DC">
            <w:pPr>
              <w:pStyle w:val="61"/>
              <w:ind w:firstLine="0" w:firstLineChars="0"/>
              <w:rPr>
                <w:sz w:val="18"/>
              </w:rPr>
            </w:pPr>
            <w:r>
              <w:rPr>
                <w:rFonts w:hint="eastAsia"/>
                <w:sz w:val="18"/>
              </w:rPr>
              <w:t>HEX</w:t>
            </w:r>
          </w:p>
        </w:tc>
        <w:tc>
          <w:tcPr>
            <w:tcW w:w="3828" w:type="dxa"/>
            <w:vAlign w:val="center"/>
          </w:tcPr>
          <w:p w14:paraId="499FE28B">
            <w:pPr>
              <w:pStyle w:val="61"/>
              <w:ind w:firstLine="360"/>
              <w:rPr>
                <w:sz w:val="18"/>
              </w:rPr>
            </w:pPr>
          </w:p>
        </w:tc>
      </w:tr>
      <w:tr w14:paraId="7FFEDE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6F46DD7C">
            <w:pPr>
              <w:pStyle w:val="61"/>
              <w:ind w:firstLine="360"/>
              <w:rPr>
                <w:sz w:val="18"/>
              </w:rPr>
            </w:pPr>
            <w:r>
              <w:rPr>
                <w:rFonts w:hint="eastAsia"/>
                <w:sz w:val="18"/>
              </w:rPr>
              <w:t>3</w:t>
            </w:r>
          </w:p>
        </w:tc>
        <w:tc>
          <w:tcPr>
            <w:tcW w:w="2871" w:type="dxa"/>
            <w:vAlign w:val="center"/>
          </w:tcPr>
          <w:p w14:paraId="0CABD9D5">
            <w:pPr>
              <w:pStyle w:val="61"/>
              <w:ind w:firstLine="360"/>
              <w:rPr>
                <w:sz w:val="18"/>
              </w:rPr>
            </w:pPr>
            <w:r>
              <w:rPr>
                <w:rFonts w:hint="eastAsia"/>
                <w:sz w:val="18"/>
              </w:rPr>
              <w:t>卡类型</w:t>
            </w:r>
          </w:p>
        </w:tc>
        <w:tc>
          <w:tcPr>
            <w:tcW w:w="1340" w:type="dxa"/>
            <w:vAlign w:val="center"/>
          </w:tcPr>
          <w:p w14:paraId="37D0768E">
            <w:pPr>
              <w:pStyle w:val="61"/>
              <w:ind w:firstLine="360"/>
              <w:rPr>
                <w:sz w:val="18"/>
              </w:rPr>
            </w:pPr>
            <w:r>
              <w:rPr>
                <w:rFonts w:hint="eastAsia"/>
                <w:sz w:val="18"/>
              </w:rPr>
              <w:t>1</w:t>
            </w:r>
          </w:p>
        </w:tc>
        <w:tc>
          <w:tcPr>
            <w:tcW w:w="766" w:type="dxa"/>
            <w:vAlign w:val="center"/>
          </w:tcPr>
          <w:p w14:paraId="5360E593">
            <w:pPr>
              <w:pStyle w:val="61"/>
              <w:ind w:firstLine="0" w:firstLineChars="0"/>
              <w:rPr>
                <w:sz w:val="18"/>
              </w:rPr>
            </w:pPr>
            <w:r>
              <w:rPr>
                <w:rFonts w:hint="eastAsia"/>
                <w:sz w:val="18"/>
              </w:rPr>
              <w:t>HEX</w:t>
            </w:r>
          </w:p>
        </w:tc>
        <w:tc>
          <w:tcPr>
            <w:tcW w:w="3828" w:type="dxa"/>
            <w:vAlign w:val="center"/>
          </w:tcPr>
          <w:p w14:paraId="475416E3">
            <w:pPr>
              <w:pStyle w:val="61"/>
              <w:ind w:firstLine="360"/>
              <w:rPr>
                <w:sz w:val="18"/>
              </w:rPr>
            </w:pPr>
          </w:p>
        </w:tc>
      </w:tr>
      <w:tr w14:paraId="6A2FE2C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6F9E4AC6">
            <w:pPr>
              <w:pStyle w:val="61"/>
              <w:ind w:firstLine="360"/>
              <w:rPr>
                <w:sz w:val="18"/>
              </w:rPr>
            </w:pPr>
            <w:r>
              <w:rPr>
                <w:rFonts w:hint="eastAsia"/>
                <w:sz w:val="18"/>
              </w:rPr>
              <w:t>4</w:t>
            </w:r>
          </w:p>
        </w:tc>
        <w:tc>
          <w:tcPr>
            <w:tcW w:w="2871" w:type="dxa"/>
            <w:vAlign w:val="center"/>
          </w:tcPr>
          <w:p w14:paraId="26A77376">
            <w:pPr>
              <w:pStyle w:val="61"/>
              <w:ind w:firstLine="360"/>
              <w:rPr>
                <w:sz w:val="18"/>
              </w:rPr>
            </w:pPr>
            <w:r>
              <w:rPr>
                <w:rFonts w:hint="eastAsia"/>
                <w:sz w:val="18"/>
              </w:rPr>
              <w:t>定期卡类型</w:t>
            </w:r>
          </w:p>
        </w:tc>
        <w:tc>
          <w:tcPr>
            <w:tcW w:w="1340" w:type="dxa"/>
            <w:vAlign w:val="center"/>
          </w:tcPr>
          <w:p w14:paraId="01052E24">
            <w:pPr>
              <w:pStyle w:val="61"/>
              <w:ind w:firstLine="360"/>
              <w:rPr>
                <w:sz w:val="18"/>
              </w:rPr>
            </w:pPr>
            <w:r>
              <w:rPr>
                <w:rFonts w:hint="eastAsia"/>
                <w:sz w:val="18"/>
              </w:rPr>
              <w:t>1</w:t>
            </w:r>
          </w:p>
        </w:tc>
        <w:tc>
          <w:tcPr>
            <w:tcW w:w="766" w:type="dxa"/>
            <w:vAlign w:val="center"/>
          </w:tcPr>
          <w:p w14:paraId="3EC7DE5D">
            <w:pPr>
              <w:pStyle w:val="61"/>
              <w:ind w:firstLine="0" w:firstLineChars="0"/>
              <w:rPr>
                <w:sz w:val="18"/>
              </w:rPr>
            </w:pPr>
            <w:r>
              <w:rPr>
                <w:rFonts w:hint="eastAsia"/>
                <w:sz w:val="18"/>
              </w:rPr>
              <w:t>HEX</w:t>
            </w:r>
          </w:p>
        </w:tc>
        <w:tc>
          <w:tcPr>
            <w:tcW w:w="3828" w:type="dxa"/>
            <w:vAlign w:val="center"/>
          </w:tcPr>
          <w:p w14:paraId="14AA73F9">
            <w:pPr>
              <w:pStyle w:val="61"/>
              <w:ind w:firstLine="360"/>
              <w:rPr>
                <w:sz w:val="18"/>
              </w:rPr>
            </w:pPr>
          </w:p>
        </w:tc>
      </w:tr>
      <w:tr w14:paraId="2551BA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4A1B1B5F">
            <w:pPr>
              <w:pStyle w:val="61"/>
              <w:ind w:firstLine="360"/>
              <w:rPr>
                <w:sz w:val="18"/>
              </w:rPr>
            </w:pPr>
            <w:r>
              <w:rPr>
                <w:rFonts w:hint="eastAsia"/>
                <w:sz w:val="18"/>
              </w:rPr>
              <w:t>5</w:t>
            </w:r>
          </w:p>
        </w:tc>
        <w:tc>
          <w:tcPr>
            <w:tcW w:w="2871" w:type="dxa"/>
            <w:vAlign w:val="center"/>
          </w:tcPr>
          <w:p w14:paraId="0CF5DEC3">
            <w:pPr>
              <w:pStyle w:val="61"/>
              <w:ind w:firstLine="360"/>
              <w:rPr>
                <w:sz w:val="18"/>
              </w:rPr>
            </w:pPr>
            <w:r>
              <w:rPr>
                <w:rFonts w:hint="eastAsia"/>
                <w:sz w:val="18"/>
              </w:rPr>
              <w:t>定期卡名称</w:t>
            </w:r>
          </w:p>
        </w:tc>
        <w:tc>
          <w:tcPr>
            <w:tcW w:w="1340" w:type="dxa"/>
            <w:vAlign w:val="center"/>
          </w:tcPr>
          <w:p w14:paraId="4F6F8ABF">
            <w:pPr>
              <w:pStyle w:val="61"/>
              <w:ind w:firstLine="360"/>
              <w:rPr>
                <w:sz w:val="18"/>
              </w:rPr>
            </w:pPr>
            <w:r>
              <w:rPr>
                <w:rFonts w:hint="eastAsia"/>
                <w:sz w:val="18"/>
              </w:rPr>
              <w:t>16</w:t>
            </w:r>
          </w:p>
        </w:tc>
        <w:tc>
          <w:tcPr>
            <w:tcW w:w="766" w:type="dxa"/>
            <w:vAlign w:val="center"/>
          </w:tcPr>
          <w:p w14:paraId="052AAC2A">
            <w:pPr>
              <w:pStyle w:val="61"/>
              <w:ind w:firstLine="0" w:firstLineChars="0"/>
              <w:rPr>
                <w:sz w:val="18"/>
              </w:rPr>
            </w:pPr>
            <w:r>
              <w:rPr>
                <w:rFonts w:hint="eastAsia"/>
                <w:sz w:val="18"/>
              </w:rPr>
              <w:t>ASCII</w:t>
            </w:r>
          </w:p>
        </w:tc>
        <w:tc>
          <w:tcPr>
            <w:tcW w:w="3828" w:type="dxa"/>
            <w:vAlign w:val="center"/>
          </w:tcPr>
          <w:p w14:paraId="511B7484">
            <w:pPr>
              <w:pStyle w:val="61"/>
              <w:ind w:firstLine="360"/>
              <w:rPr>
                <w:sz w:val="18"/>
              </w:rPr>
            </w:pPr>
          </w:p>
        </w:tc>
      </w:tr>
      <w:tr w14:paraId="1FFC323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4B74618F">
            <w:pPr>
              <w:pStyle w:val="61"/>
              <w:ind w:firstLine="360"/>
              <w:rPr>
                <w:sz w:val="18"/>
              </w:rPr>
            </w:pPr>
            <w:r>
              <w:rPr>
                <w:rFonts w:hint="eastAsia"/>
                <w:sz w:val="18"/>
              </w:rPr>
              <w:t>6</w:t>
            </w:r>
          </w:p>
        </w:tc>
        <w:tc>
          <w:tcPr>
            <w:tcW w:w="2871" w:type="dxa"/>
            <w:vAlign w:val="center"/>
          </w:tcPr>
          <w:p w14:paraId="4ACF8071">
            <w:pPr>
              <w:pStyle w:val="61"/>
              <w:ind w:firstLine="360"/>
              <w:rPr>
                <w:sz w:val="18"/>
              </w:rPr>
            </w:pPr>
            <w:r>
              <w:rPr>
                <w:rFonts w:hint="eastAsia"/>
                <w:sz w:val="18"/>
              </w:rPr>
              <w:t>定期卡金额</w:t>
            </w:r>
          </w:p>
        </w:tc>
        <w:tc>
          <w:tcPr>
            <w:tcW w:w="1340" w:type="dxa"/>
            <w:vAlign w:val="center"/>
          </w:tcPr>
          <w:p w14:paraId="157F528F">
            <w:pPr>
              <w:pStyle w:val="61"/>
              <w:ind w:firstLine="360"/>
              <w:rPr>
                <w:sz w:val="18"/>
              </w:rPr>
            </w:pPr>
            <w:r>
              <w:rPr>
                <w:rFonts w:hint="eastAsia"/>
                <w:sz w:val="18"/>
              </w:rPr>
              <w:t>4</w:t>
            </w:r>
          </w:p>
        </w:tc>
        <w:tc>
          <w:tcPr>
            <w:tcW w:w="766" w:type="dxa"/>
            <w:vAlign w:val="center"/>
          </w:tcPr>
          <w:p w14:paraId="508EF3D1">
            <w:pPr>
              <w:pStyle w:val="61"/>
              <w:ind w:firstLine="0" w:firstLineChars="0"/>
              <w:rPr>
                <w:sz w:val="18"/>
              </w:rPr>
            </w:pPr>
            <w:r>
              <w:rPr>
                <w:rFonts w:hint="eastAsia"/>
                <w:sz w:val="18"/>
              </w:rPr>
              <w:t>HEX</w:t>
            </w:r>
          </w:p>
        </w:tc>
        <w:tc>
          <w:tcPr>
            <w:tcW w:w="3828" w:type="dxa"/>
            <w:vAlign w:val="center"/>
          </w:tcPr>
          <w:p w14:paraId="172C77CA">
            <w:pPr>
              <w:pStyle w:val="61"/>
              <w:ind w:firstLine="360"/>
              <w:rPr>
                <w:sz w:val="18"/>
              </w:rPr>
            </w:pPr>
          </w:p>
        </w:tc>
      </w:tr>
      <w:tr w14:paraId="631A555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291F1371">
            <w:pPr>
              <w:pStyle w:val="61"/>
              <w:ind w:firstLine="360"/>
              <w:rPr>
                <w:sz w:val="18"/>
              </w:rPr>
            </w:pPr>
            <w:r>
              <w:rPr>
                <w:rFonts w:hint="eastAsia"/>
                <w:sz w:val="18"/>
              </w:rPr>
              <w:t>7</w:t>
            </w:r>
          </w:p>
        </w:tc>
        <w:tc>
          <w:tcPr>
            <w:tcW w:w="2871" w:type="dxa"/>
            <w:vAlign w:val="center"/>
          </w:tcPr>
          <w:p w14:paraId="28399704">
            <w:pPr>
              <w:pStyle w:val="61"/>
              <w:ind w:firstLine="360"/>
              <w:rPr>
                <w:sz w:val="18"/>
              </w:rPr>
            </w:pPr>
            <w:r>
              <w:rPr>
                <w:rFonts w:hint="eastAsia"/>
                <w:sz w:val="18"/>
              </w:rPr>
              <w:t>定期卡次数</w:t>
            </w:r>
          </w:p>
        </w:tc>
        <w:tc>
          <w:tcPr>
            <w:tcW w:w="1340" w:type="dxa"/>
            <w:vAlign w:val="center"/>
          </w:tcPr>
          <w:p w14:paraId="44633A70">
            <w:pPr>
              <w:pStyle w:val="61"/>
              <w:ind w:firstLine="360"/>
              <w:rPr>
                <w:sz w:val="18"/>
              </w:rPr>
            </w:pPr>
            <w:r>
              <w:rPr>
                <w:rFonts w:hint="eastAsia"/>
                <w:sz w:val="18"/>
              </w:rPr>
              <w:t>2</w:t>
            </w:r>
          </w:p>
        </w:tc>
        <w:tc>
          <w:tcPr>
            <w:tcW w:w="766" w:type="dxa"/>
            <w:vAlign w:val="center"/>
          </w:tcPr>
          <w:p w14:paraId="2DC5A731">
            <w:pPr>
              <w:pStyle w:val="61"/>
              <w:ind w:firstLine="0" w:firstLineChars="0"/>
              <w:rPr>
                <w:sz w:val="18"/>
              </w:rPr>
            </w:pPr>
            <w:r>
              <w:rPr>
                <w:rFonts w:hint="eastAsia"/>
                <w:sz w:val="18"/>
              </w:rPr>
              <w:t>HEX</w:t>
            </w:r>
          </w:p>
        </w:tc>
        <w:tc>
          <w:tcPr>
            <w:tcW w:w="3828" w:type="dxa"/>
            <w:vAlign w:val="center"/>
          </w:tcPr>
          <w:p w14:paraId="12ABC7BD">
            <w:pPr>
              <w:pStyle w:val="61"/>
              <w:ind w:firstLine="360"/>
              <w:rPr>
                <w:sz w:val="18"/>
              </w:rPr>
            </w:pPr>
          </w:p>
        </w:tc>
      </w:tr>
      <w:tr w14:paraId="330A6D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04487626">
            <w:pPr>
              <w:pStyle w:val="61"/>
              <w:ind w:firstLine="360"/>
              <w:rPr>
                <w:sz w:val="18"/>
              </w:rPr>
            </w:pPr>
            <w:r>
              <w:rPr>
                <w:rFonts w:hint="eastAsia"/>
                <w:sz w:val="18"/>
              </w:rPr>
              <w:t>8</w:t>
            </w:r>
          </w:p>
        </w:tc>
        <w:tc>
          <w:tcPr>
            <w:tcW w:w="2871" w:type="dxa"/>
            <w:vAlign w:val="center"/>
          </w:tcPr>
          <w:p w14:paraId="6AE9423B">
            <w:pPr>
              <w:pStyle w:val="61"/>
              <w:ind w:firstLine="360"/>
              <w:rPr>
                <w:sz w:val="18"/>
              </w:rPr>
            </w:pPr>
            <w:r>
              <w:rPr>
                <w:rFonts w:hint="eastAsia"/>
                <w:sz w:val="18"/>
              </w:rPr>
              <w:t>定期卡有效天数</w:t>
            </w:r>
          </w:p>
        </w:tc>
        <w:tc>
          <w:tcPr>
            <w:tcW w:w="1340" w:type="dxa"/>
            <w:vAlign w:val="center"/>
          </w:tcPr>
          <w:p w14:paraId="119EB4A4">
            <w:pPr>
              <w:pStyle w:val="61"/>
              <w:ind w:firstLine="360"/>
              <w:rPr>
                <w:sz w:val="18"/>
              </w:rPr>
            </w:pPr>
            <w:r>
              <w:rPr>
                <w:rFonts w:hint="eastAsia"/>
                <w:sz w:val="18"/>
              </w:rPr>
              <w:t>2</w:t>
            </w:r>
          </w:p>
        </w:tc>
        <w:tc>
          <w:tcPr>
            <w:tcW w:w="766" w:type="dxa"/>
            <w:vAlign w:val="center"/>
          </w:tcPr>
          <w:p w14:paraId="1084BDF0">
            <w:pPr>
              <w:pStyle w:val="61"/>
              <w:ind w:firstLine="0" w:firstLineChars="0"/>
              <w:rPr>
                <w:sz w:val="18"/>
              </w:rPr>
            </w:pPr>
            <w:r>
              <w:rPr>
                <w:rFonts w:hint="eastAsia"/>
                <w:sz w:val="18"/>
              </w:rPr>
              <w:t>HEX</w:t>
            </w:r>
          </w:p>
        </w:tc>
        <w:tc>
          <w:tcPr>
            <w:tcW w:w="3828" w:type="dxa"/>
            <w:vAlign w:val="center"/>
          </w:tcPr>
          <w:p w14:paraId="4F77692B">
            <w:pPr>
              <w:pStyle w:val="61"/>
              <w:ind w:firstLine="360"/>
              <w:rPr>
                <w:sz w:val="18"/>
              </w:rPr>
            </w:pPr>
          </w:p>
        </w:tc>
      </w:tr>
      <w:tr w14:paraId="671E5D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321075F9">
            <w:pPr>
              <w:pStyle w:val="61"/>
              <w:ind w:firstLine="360"/>
              <w:rPr>
                <w:sz w:val="18"/>
              </w:rPr>
            </w:pPr>
            <w:r>
              <w:rPr>
                <w:rFonts w:hint="eastAsia"/>
                <w:sz w:val="18"/>
              </w:rPr>
              <w:t>9</w:t>
            </w:r>
          </w:p>
        </w:tc>
        <w:tc>
          <w:tcPr>
            <w:tcW w:w="2871" w:type="dxa"/>
            <w:vAlign w:val="center"/>
          </w:tcPr>
          <w:p w14:paraId="3C8A981D">
            <w:pPr>
              <w:pStyle w:val="61"/>
              <w:ind w:firstLine="360"/>
              <w:rPr>
                <w:sz w:val="18"/>
              </w:rPr>
            </w:pPr>
            <w:r>
              <w:rPr>
                <w:rFonts w:hint="eastAsia"/>
                <w:sz w:val="18"/>
              </w:rPr>
              <w:t>卡有效期顺延时间</w:t>
            </w:r>
          </w:p>
        </w:tc>
        <w:tc>
          <w:tcPr>
            <w:tcW w:w="1340" w:type="dxa"/>
            <w:vAlign w:val="center"/>
          </w:tcPr>
          <w:p w14:paraId="2BFA7564">
            <w:pPr>
              <w:pStyle w:val="61"/>
              <w:ind w:firstLine="360"/>
              <w:rPr>
                <w:sz w:val="18"/>
              </w:rPr>
            </w:pPr>
            <w:r>
              <w:rPr>
                <w:rFonts w:hint="eastAsia"/>
                <w:sz w:val="18"/>
              </w:rPr>
              <w:t>4</w:t>
            </w:r>
          </w:p>
        </w:tc>
        <w:tc>
          <w:tcPr>
            <w:tcW w:w="766" w:type="dxa"/>
            <w:vAlign w:val="center"/>
          </w:tcPr>
          <w:p w14:paraId="42764389">
            <w:pPr>
              <w:pStyle w:val="61"/>
              <w:ind w:firstLine="0" w:firstLineChars="0"/>
              <w:rPr>
                <w:sz w:val="18"/>
              </w:rPr>
            </w:pPr>
            <w:r>
              <w:rPr>
                <w:rFonts w:hint="eastAsia"/>
                <w:sz w:val="18"/>
              </w:rPr>
              <w:t>HEX</w:t>
            </w:r>
          </w:p>
        </w:tc>
        <w:tc>
          <w:tcPr>
            <w:tcW w:w="3828" w:type="dxa"/>
            <w:vAlign w:val="center"/>
          </w:tcPr>
          <w:p w14:paraId="4E09C02D">
            <w:pPr>
              <w:pStyle w:val="61"/>
              <w:ind w:firstLine="360"/>
              <w:rPr>
                <w:sz w:val="18"/>
              </w:rPr>
            </w:pPr>
          </w:p>
        </w:tc>
      </w:tr>
    </w:tbl>
    <w:p w14:paraId="12ED7251">
      <w:pPr>
        <w:pStyle w:val="99"/>
        <w:spacing w:before="156" w:after="156"/>
      </w:pPr>
      <w:bookmarkStart w:id="848" w:name="_Toc247778037"/>
      <w:bookmarkEnd w:id="848"/>
      <w:r>
        <w:rPr>
          <w:rFonts w:hint="eastAsia"/>
        </w:rPr>
        <w:t>退卡业务参数</w:t>
      </w:r>
    </w:p>
    <w:p w14:paraId="3A475B21">
      <w:pPr>
        <w:pStyle w:val="61"/>
        <w:ind w:firstLine="420"/>
      </w:pPr>
      <w:r>
        <w:rPr>
          <w:rFonts w:hint="eastAsia"/>
        </w:rPr>
        <w:t>退卡业务参数数据结构见表 183。</w:t>
      </w:r>
    </w:p>
    <w:p w14:paraId="5E7FC253">
      <w:pPr>
        <w:pStyle w:val="117"/>
        <w:spacing w:before="156" w:after="156"/>
      </w:pPr>
      <w:bookmarkStart w:id="849" w:name="_Ref405644787"/>
      <w:bookmarkEnd w:id="849"/>
      <w:r>
        <w:rPr>
          <w:rFonts w:hint="eastAsia"/>
        </w:rPr>
        <w:t>退卡业务参数数据结构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F049E5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64ED2FA">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9009F14">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27E3AF70">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64CE2830">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3E8A4BC">
            <w:pPr>
              <w:pStyle w:val="61"/>
              <w:ind w:firstLine="360"/>
              <w:rPr>
                <w:sz w:val="18"/>
              </w:rPr>
            </w:pPr>
            <w:r>
              <w:rPr>
                <w:rFonts w:hint="eastAsia"/>
                <w:sz w:val="18"/>
              </w:rPr>
              <w:t>说明</w:t>
            </w:r>
          </w:p>
        </w:tc>
      </w:tr>
      <w:tr w14:paraId="553E6E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tcBorders>
            <w:vAlign w:val="center"/>
          </w:tcPr>
          <w:p w14:paraId="0F3AFB26">
            <w:pPr>
              <w:pStyle w:val="61"/>
              <w:ind w:firstLine="360"/>
              <w:rPr>
                <w:sz w:val="18"/>
              </w:rPr>
            </w:pPr>
            <w:r>
              <w:rPr>
                <w:rFonts w:hint="eastAsia"/>
                <w:sz w:val="18"/>
              </w:rPr>
              <w:t xml:space="preserve">1 </w:t>
            </w:r>
          </w:p>
        </w:tc>
        <w:tc>
          <w:tcPr>
            <w:tcW w:w="2871" w:type="dxa"/>
            <w:tcBorders>
              <w:top w:val="single" w:color="000000" w:sz="8" w:space="0"/>
            </w:tcBorders>
            <w:vAlign w:val="center"/>
          </w:tcPr>
          <w:p w14:paraId="64C1933B">
            <w:pPr>
              <w:pStyle w:val="61"/>
              <w:ind w:firstLine="360"/>
              <w:rPr>
                <w:sz w:val="18"/>
              </w:rPr>
            </w:pPr>
            <w:r>
              <w:rPr>
                <w:rFonts w:hint="eastAsia"/>
                <w:sz w:val="18"/>
              </w:rPr>
              <w:t>互通卡标识</w:t>
            </w:r>
          </w:p>
        </w:tc>
        <w:tc>
          <w:tcPr>
            <w:tcW w:w="1340" w:type="dxa"/>
            <w:tcBorders>
              <w:top w:val="single" w:color="000000" w:sz="8" w:space="0"/>
            </w:tcBorders>
            <w:vAlign w:val="center"/>
          </w:tcPr>
          <w:p w14:paraId="713A21A3">
            <w:pPr>
              <w:pStyle w:val="61"/>
              <w:ind w:firstLine="360"/>
              <w:rPr>
                <w:sz w:val="18"/>
              </w:rPr>
            </w:pPr>
            <w:r>
              <w:rPr>
                <w:rFonts w:hint="eastAsia"/>
                <w:sz w:val="18"/>
              </w:rPr>
              <w:t>1</w:t>
            </w:r>
          </w:p>
        </w:tc>
        <w:tc>
          <w:tcPr>
            <w:tcW w:w="766" w:type="dxa"/>
            <w:tcBorders>
              <w:top w:val="single" w:color="000000" w:sz="8" w:space="0"/>
            </w:tcBorders>
            <w:vAlign w:val="center"/>
          </w:tcPr>
          <w:p w14:paraId="5E2956EF">
            <w:pPr>
              <w:pStyle w:val="61"/>
              <w:ind w:firstLine="360"/>
              <w:rPr>
                <w:sz w:val="18"/>
              </w:rPr>
            </w:pPr>
            <w:r>
              <w:rPr>
                <w:rFonts w:hint="eastAsia"/>
                <w:sz w:val="18"/>
              </w:rPr>
              <w:t>HEX</w:t>
            </w:r>
          </w:p>
        </w:tc>
        <w:tc>
          <w:tcPr>
            <w:tcW w:w="3828" w:type="dxa"/>
            <w:tcBorders>
              <w:top w:val="single" w:color="000000" w:sz="8" w:space="0"/>
            </w:tcBorders>
            <w:vAlign w:val="center"/>
          </w:tcPr>
          <w:p w14:paraId="72F8FE3D">
            <w:pPr>
              <w:pStyle w:val="61"/>
              <w:ind w:firstLine="360"/>
              <w:rPr>
                <w:sz w:val="18"/>
              </w:rPr>
            </w:pPr>
          </w:p>
        </w:tc>
      </w:tr>
      <w:tr w14:paraId="17DD32E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5715DD03">
            <w:pPr>
              <w:pStyle w:val="61"/>
              <w:ind w:firstLine="360"/>
              <w:rPr>
                <w:sz w:val="18"/>
              </w:rPr>
            </w:pPr>
            <w:r>
              <w:rPr>
                <w:rFonts w:hint="eastAsia"/>
                <w:sz w:val="18"/>
              </w:rPr>
              <w:t>2</w:t>
            </w:r>
          </w:p>
        </w:tc>
        <w:tc>
          <w:tcPr>
            <w:tcW w:w="2871" w:type="dxa"/>
            <w:vAlign w:val="center"/>
          </w:tcPr>
          <w:p w14:paraId="7CCC910E">
            <w:pPr>
              <w:pStyle w:val="61"/>
              <w:ind w:firstLine="360"/>
              <w:rPr>
                <w:sz w:val="18"/>
              </w:rPr>
            </w:pPr>
            <w:r>
              <w:rPr>
                <w:rFonts w:hint="eastAsia"/>
                <w:sz w:val="18"/>
              </w:rPr>
              <w:t>物理卡类型</w:t>
            </w:r>
          </w:p>
        </w:tc>
        <w:tc>
          <w:tcPr>
            <w:tcW w:w="1340" w:type="dxa"/>
            <w:vAlign w:val="center"/>
          </w:tcPr>
          <w:p w14:paraId="4EE5C58A">
            <w:pPr>
              <w:pStyle w:val="61"/>
              <w:ind w:firstLine="360"/>
              <w:rPr>
                <w:sz w:val="18"/>
              </w:rPr>
            </w:pPr>
            <w:r>
              <w:rPr>
                <w:rFonts w:hint="eastAsia"/>
                <w:sz w:val="18"/>
              </w:rPr>
              <w:t>1</w:t>
            </w:r>
          </w:p>
        </w:tc>
        <w:tc>
          <w:tcPr>
            <w:tcW w:w="766" w:type="dxa"/>
            <w:vAlign w:val="center"/>
          </w:tcPr>
          <w:p w14:paraId="5FD817EC">
            <w:pPr>
              <w:pStyle w:val="61"/>
              <w:ind w:firstLine="360"/>
              <w:rPr>
                <w:sz w:val="18"/>
              </w:rPr>
            </w:pPr>
            <w:r>
              <w:rPr>
                <w:rFonts w:hint="eastAsia"/>
                <w:sz w:val="18"/>
              </w:rPr>
              <w:t>HEX</w:t>
            </w:r>
          </w:p>
        </w:tc>
        <w:tc>
          <w:tcPr>
            <w:tcW w:w="3828" w:type="dxa"/>
            <w:vAlign w:val="center"/>
          </w:tcPr>
          <w:p w14:paraId="001A9BF2">
            <w:pPr>
              <w:pStyle w:val="61"/>
              <w:ind w:firstLine="360"/>
              <w:rPr>
                <w:sz w:val="18"/>
              </w:rPr>
            </w:pPr>
          </w:p>
        </w:tc>
      </w:tr>
      <w:tr w14:paraId="624D64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1BF6DDA1">
            <w:pPr>
              <w:pStyle w:val="61"/>
              <w:ind w:firstLine="360"/>
              <w:rPr>
                <w:sz w:val="18"/>
              </w:rPr>
            </w:pPr>
            <w:r>
              <w:rPr>
                <w:rFonts w:hint="eastAsia"/>
                <w:sz w:val="18"/>
              </w:rPr>
              <w:t>3</w:t>
            </w:r>
          </w:p>
        </w:tc>
        <w:tc>
          <w:tcPr>
            <w:tcW w:w="2871" w:type="dxa"/>
            <w:vAlign w:val="center"/>
          </w:tcPr>
          <w:p w14:paraId="68A1282F">
            <w:pPr>
              <w:pStyle w:val="61"/>
              <w:ind w:firstLine="360"/>
              <w:rPr>
                <w:sz w:val="18"/>
              </w:rPr>
            </w:pPr>
            <w:r>
              <w:rPr>
                <w:rFonts w:hint="eastAsia"/>
                <w:sz w:val="18"/>
              </w:rPr>
              <w:t>卡类型</w:t>
            </w:r>
          </w:p>
        </w:tc>
        <w:tc>
          <w:tcPr>
            <w:tcW w:w="1340" w:type="dxa"/>
            <w:vAlign w:val="center"/>
          </w:tcPr>
          <w:p w14:paraId="098F760F">
            <w:pPr>
              <w:pStyle w:val="61"/>
              <w:ind w:firstLine="360"/>
              <w:rPr>
                <w:sz w:val="18"/>
              </w:rPr>
            </w:pPr>
            <w:r>
              <w:rPr>
                <w:rFonts w:hint="eastAsia"/>
                <w:sz w:val="18"/>
              </w:rPr>
              <w:t>1</w:t>
            </w:r>
          </w:p>
        </w:tc>
        <w:tc>
          <w:tcPr>
            <w:tcW w:w="766" w:type="dxa"/>
            <w:vAlign w:val="center"/>
          </w:tcPr>
          <w:p w14:paraId="5FB0CEE6">
            <w:pPr>
              <w:pStyle w:val="61"/>
              <w:ind w:firstLine="360"/>
              <w:rPr>
                <w:sz w:val="18"/>
              </w:rPr>
            </w:pPr>
            <w:r>
              <w:rPr>
                <w:rFonts w:hint="eastAsia"/>
                <w:sz w:val="18"/>
              </w:rPr>
              <w:t>HEX</w:t>
            </w:r>
          </w:p>
        </w:tc>
        <w:tc>
          <w:tcPr>
            <w:tcW w:w="3828" w:type="dxa"/>
            <w:vAlign w:val="center"/>
          </w:tcPr>
          <w:p w14:paraId="1CFE4944">
            <w:pPr>
              <w:pStyle w:val="61"/>
              <w:ind w:firstLine="360"/>
              <w:rPr>
                <w:sz w:val="18"/>
              </w:rPr>
            </w:pPr>
          </w:p>
        </w:tc>
      </w:tr>
      <w:tr w14:paraId="7E654ED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4E2502C1">
            <w:pPr>
              <w:pStyle w:val="61"/>
              <w:ind w:firstLine="360"/>
              <w:rPr>
                <w:sz w:val="18"/>
              </w:rPr>
            </w:pPr>
            <w:r>
              <w:rPr>
                <w:rFonts w:hint="eastAsia"/>
                <w:sz w:val="18"/>
              </w:rPr>
              <w:t>4</w:t>
            </w:r>
          </w:p>
        </w:tc>
        <w:tc>
          <w:tcPr>
            <w:tcW w:w="2871" w:type="dxa"/>
            <w:vAlign w:val="center"/>
          </w:tcPr>
          <w:p w14:paraId="7CE78438">
            <w:pPr>
              <w:pStyle w:val="61"/>
              <w:ind w:firstLine="360"/>
              <w:rPr>
                <w:sz w:val="18"/>
              </w:rPr>
            </w:pPr>
            <w:r>
              <w:rPr>
                <w:rFonts w:hint="eastAsia"/>
                <w:sz w:val="18"/>
              </w:rPr>
              <w:t>卡成本费</w:t>
            </w:r>
          </w:p>
        </w:tc>
        <w:tc>
          <w:tcPr>
            <w:tcW w:w="1340" w:type="dxa"/>
            <w:vAlign w:val="center"/>
          </w:tcPr>
          <w:p w14:paraId="58C85DF1">
            <w:pPr>
              <w:pStyle w:val="61"/>
              <w:ind w:firstLine="360"/>
              <w:rPr>
                <w:sz w:val="18"/>
              </w:rPr>
            </w:pPr>
            <w:r>
              <w:rPr>
                <w:rFonts w:hint="eastAsia"/>
                <w:sz w:val="18"/>
              </w:rPr>
              <w:t>2</w:t>
            </w:r>
          </w:p>
        </w:tc>
        <w:tc>
          <w:tcPr>
            <w:tcW w:w="766" w:type="dxa"/>
            <w:vAlign w:val="center"/>
          </w:tcPr>
          <w:p w14:paraId="19C8BB4C">
            <w:pPr>
              <w:pStyle w:val="61"/>
              <w:ind w:firstLine="360"/>
              <w:rPr>
                <w:sz w:val="18"/>
              </w:rPr>
            </w:pPr>
            <w:r>
              <w:rPr>
                <w:rFonts w:hint="eastAsia"/>
                <w:sz w:val="18"/>
              </w:rPr>
              <w:t>HEX</w:t>
            </w:r>
          </w:p>
        </w:tc>
        <w:tc>
          <w:tcPr>
            <w:tcW w:w="3828" w:type="dxa"/>
            <w:vAlign w:val="center"/>
          </w:tcPr>
          <w:p w14:paraId="44C616CB">
            <w:pPr>
              <w:pStyle w:val="61"/>
              <w:ind w:firstLine="360"/>
              <w:rPr>
                <w:sz w:val="18"/>
              </w:rPr>
            </w:pPr>
          </w:p>
        </w:tc>
      </w:tr>
      <w:tr w14:paraId="0DB7191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0F8DCFC5">
            <w:pPr>
              <w:pStyle w:val="61"/>
              <w:ind w:firstLine="360"/>
              <w:rPr>
                <w:sz w:val="18"/>
              </w:rPr>
            </w:pPr>
            <w:r>
              <w:rPr>
                <w:rFonts w:hint="eastAsia"/>
                <w:sz w:val="18"/>
              </w:rPr>
              <w:t>5</w:t>
            </w:r>
          </w:p>
        </w:tc>
        <w:tc>
          <w:tcPr>
            <w:tcW w:w="2871" w:type="dxa"/>
            <w:vAlign w:val="center"/>
          </w:tcPr>
          <w:p w14:paraId="4E68673F">
            <w:pPr>
              <w:pStyle w:val="61"/>
              <w:ind w:firstLine="360"/>
              <w:rPr>
                <w:sz w:val="18"/>
              </w:rPr>
            </w:pPr>
            <w:r>
              <w:rPr>
                <w:rFonts w:hint="eastAsia"/>
                <w:sz w:val="18"/>
              </w:rPr>
              <w:t>大额卡额度</w:t>
            </w:r>
          </w:p>
        </w:tc>
        <w:tc>
          <w:tcPr>
            <w:tcW w:w="1340" w:type="dxa"/>
            <w:vAlign w:val="center"/>
          </w:tcPr>
          <w:p w14:paraId="164DBBF3">
            <w:pPr>
              <w:pStyle w:val="61"/>
              <w:ind w:firstLine="360"/>
              <w:rPr>
                <w:sz w:val="18"/>
              </w:rPr>
            </w:pPr>
            <w:r>
              <w:rPr>
                <w:rFonts w:hint="eastAsia"/>
                <w:sz w:val="18"/>
              </w:rPr>
              <w:t>4</w:t>
            </w:r>
          </w:p>
        </w:tc>
        <w:tc>
          <w:tcPr>
            <w:tcW w:w="766" w:type="dxa"/>
            <w:vAlign w:val="center"/>
          </w:tcPr>
          <w:p w14:paraId="3F300782">
            <w:pPr>
              <w:pStyle w:val="61"/>
              <w:ind w:firstLine="360"/>
              <w:rPr>
                <w:sz w:val="18"/>
              </w:rPr>
            </w:pPr>
            <w:r>
              <w:rPr>
                <w:rFonts w:hint="eastAsia"/>
                <w:sz w:val="18"/>
              </w:rPr>
              <w:t>HEX</w:t>
            </w:r>
          </w:p>
        </w:tc>
        <w:tc>
          <w:tcPr>
            <w:tcW w:w="3828" w:type="dxa"/>
            <w:vAlign w:val="center"/>
          </w:tcPr>
          <w:p w14:paraId="309CE2D7">
            <w:pPr>
              <w:pStyle w:val="61"/>
              <w:ind w:firstLine="360"/>
              <w:rPr>
                <w:sz w:val="18"/>
              </w:rPr>
            </w:pPr>
          </w:p>
        </w:tc>
      </w:tr>
      <w:tr w14:paraId="5AB7CBF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4449552D">
            <w:pPr>
              <w:pStyle w:val="61"/>
              <w:ind w:firstLine="360"/>
              <w:rPr>
                <w:sz w:val="18"/>
              </w:rPr>
            </w:pPr>
            <w:r>
              <w:rPr>
                <w:rFonts w:hint="eastAsia"/>
                <w:sz w:val="18"/>
              </w:rPr>
              <w:t>6</w:t>
            </w:r>
          </w:p>
        </w:tc>
        <w:tc>
          <w:tcPr>
            <w:tcW w:w="2871" w:type="dxa"/>
            <w:vAlign w:val="center"/>
          </w:tcPr>
          <w:p w14:paraId="4C557B6F">
            <w:pPr>
              <w:pStyle w:val="61"/>
              <w:ind w:firstLine="360"/>
              <w:rPr>
                <w:sz w:val="18"/>
              </w:rPr>
            </w:pPr>
            <w:r>
              <w:rPr>
                <w:rFonts w:hint="eastAsia"/>
                <w:sz w:val="18"/>
              </w:rPr>
              <w:t>退卡收费额度</w:t>
            </w:r>
          </w:p>
        </w:tc>
        <w:tc>
          <w:tcPr>
            <w:tcW w:w="1340" w:type="dxa"/>
            <w:vAlign w:val="center"/>
          </w:tcPr>
          <w:p w14:paraId="066D343C">
            <w:pPr>
              <w:pStyle w:val="61"/>
              <w:ind w:firstLine="360"/>
              <w:rPr>
                <w:sz w:val="18"/>
              </w:rPr>
            </w:pPr>
            <w:r>
              <w:rPr>
                <w:rFonts w:hint="eastAsia"/>
                <w:sz w:val="18"/>
              </w:rPr>
              <w:t>4</w:t>
            </w:r>
          </w:p>
        </w:tc>
        <w:tc>
          <w:tcPr>
            <w:tcW w:w="766" w:type="dxa"/>
            <w:vAlign w:val="center"/>
          </w:tcPr>
          <w:p w14:paraId="26798C48">
            <w:pPr>
              <w:pStyle w:val="61"/>
              <w:ind w:firstLine="360"/>
              <w:rPr>
                <w:sz w:val="18"/>
              </w:rPr>
            </w:pPr>
            <w:r>
              <w:rPr>
                <w:rFonts w:hint="eastAsia"/>
                <w:sz w:val="18"/>
              </w:rPr>
              <w:t>HEX</w:t>
            </w:r>
          </w:p>
        </w:tc>
        <w:tc>
          <w:tcPr>
            <w:tcW w:w="3828" w:type="dxa"/>
            <w:vAlign w:val="center"/>
          </w:tcPr>
          <w:p w14:paraId="20077F9F">
            <w:pPr>
              <w:pStyle w:val="61"/>
              <w:ind w:firstLine="360"/>
              <w:rPr>
                <w:sz w:val="18"/>
              </w:rPr>
            </w:pPr>
          </w:p>
        </w:tc>
      </w:tr>
      <w:tr w14:paraId="2A3EFDB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58183DA2">
            <w:pPr>
              <w:pStyle w:val="61"/>
              <w:ind w:firstLine="360"/>
              <w:rPr>
                <w:sz w:val="18"/>
              </w:rPr>
            </w:pPr>
            <w:r>
              <w:rPr>
                <w:rFonts w:hint="eastAsia"/>
                <w:sz w:val="18"/>
              </w:rPr>
              <w:t>7</w:t>
            </w:r>
          </w:p>
        </w:tc>
        <w:tc>
          <w:tcPr>
            <w:tcW w:w="2871" w:type="dxa"/>
            <w:vAlign w:val="center"/>
          </w:tcPr>
          <w:p w14:paraId="35016291">
            <w:pPr>
              <w:pStyle w:val="61"/>
              <w:ind w:firstLine="360"/>
              <w:rPr>
                <w:sz w:val="18"/>
              </w:rPr>
            </w:pPr>
            <w:r>
              <w:rPr>
                <w:rFonts w:hint="eastAsia"/>
                <w:sz w:val="18"/>
              </w:rPr>
              <w:t>退卡手续费费率</w:t>
            </w:r>
          </w:p>
        </w:tc>
        <w:tc>
          <w:tcPr>
            <w:tcW w:w="1340" w:type="dxa"/>
            <w:vAlign w:val="center"/>
          </w:tcPr>
          <w:p w14:paraId="112F320A">
            <w:pPr>
              <w:pStyle w:val="61"/>
              <w:ind w:firstLine="360"/>
              <w:rPr>
                <w:sz w:val="18"/>
              </w:rPr>
            </w:pPr>
            <w:r>
              <w:rPr>
                <w:rFonts w:hint="eastAsia"/>
                <w:sz w:val="18"/>
              </w:rPr>
              <w:t>2</w:t>
            </w:r>
          </w:p>
        </w:tc>
        <w:tc>
          <w:tcPr>
            <w:tcW w:w="766" w:type="dxa"/>
            <w:vAlign w:val="center"/>
          </w:tcPr>
          <w:p w14:paraId="5A9F698C">
            <w:pPr>
              <w:pStyle w:val="61"/>
              <w:ind w:firstLine="360"/>
              <w:rPr>
                <w:sz w:val="18"/>
              </w:rPr>
            </w:pPr>
            <w:r>
              <w:rPr>
                <w:rFonts w:hint="eastAsia"/>
                <w:sz w:val="18"/>
              </w:rPr>
              <w:t>HEX</w:t>
            </w:r>
          </w:p>
        </w:tc>
        <w:tc>
          <w:tcPr>
            <w:tcW w:w="3828" w:type="dxa"/>
            <w:vAlign w:val="center"/>
          </w:tcPr>
          <w:p w14:paraId="30A0F760">
            <w:pPr>
              <w:pStyle w:val="61"/>
              <w:ind w:firstLine="360"/>
              <w:rPr>
                <w:sz w:val="18"/>
              </w:rPr>
            </w:pPr>
          </w:p>
        </w:tc>
      </w:tr>
      <w:tr w14:paraId="71CCF5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4D97EECE">
            <w:pPr>
              <w:pStyle w:val="61"/>
              <w:ind w:firstLine="360"/>
              <w:rPr>
                <w:sz w:val="18"/>
              </w:rPr>
            </w:pPr>
            <w:r>
              <w:rPr>
                <w:rFonts w:hint="eastAsia"/>
                <w:sz w:val="18"/>
              </w:rPr>
              <w:t>8</w:t>
            </w:r>
          </w:p>
        </w:tc>
        <w:tc>
          <w:tcPr>
            <w:tcW w:w="2871" w:type="dxa"/>
            <w:vAlign w:val="center"/>
          </w:tcPr>
          <w:p w14:paraId="58B13DCF">
            <w:pPr>
              <w:pStyle w:val="61"/>
              <w:ind w:firstLine="360"/>
              <w:rPr>
                <w:sz w:val="18"/>
              </w:rPr>
            </w:pPr>
            <w:r>
              <w:rPr>
                <w:rFonts w:hint="eastAsia"/>
                <w:sz w:val="18"/>
              </w:rPr>
              <w:t>预留</w:t>
            </w:r>
          </w:p>
        </w:tc>
        <w:tc>
          <w:tcPr>
            <w:tcW w:w="1340" w:type="dxa"/>
            <w:vAlign w:val="center"/>
          </w:tcPr>
          <w:p w14:paraId="229D1A66">
            <w:pPr>
              <w:pStyle w:val="61"/>
              <w:ind w:firstLine="360"/>
              <w:rPr>
                <w:sz w:val="18"/>
              </w:rPr>
            </w:pPr>
            <w:r>
              <w:rPr>
                <w:rFonts w:hint="eastAsia"/>
                <w:sz w:val="18"/>
              </w:rPr>
              <w:t>1</w:t>
            </w:r>
          </w:p>
        </w:tc>
        <w:tc>
          <w:tcPr>
            <w:tcW w:w="766" w:type="dxa"/>
            <w:vAlign w:val="center"/>
          </w:tcPr>
          <w:p w14:paraId="000A79A0">
            <w:pPr>
              <w:pStyle w:val="61"/>
              <w:ind w:firstLine="360"/>
              <w:rPr>
                <w:sz w:val="18"/>
              </w:rPr>
            </w:pPr>
            <w:r>
              <w:rPr>
                <w:rFonts w:hint="eastAsia"/>
                <w:sz w:val="18"/>
              </w:rPr>
              <w:t>HEX</w:t>
            </w:r>
          </w:p>
        </w:tc>
        <w:tc>
          <w:tcPr>
            <w:tcW w:w="3828" w:type="dxa"/>
            <w:vAlign w:val="center"/>
          </w:tcPr>
          <w:p w14:paraId="2CE895F0">
            <w:pPr>
              <w:pStyle w:val="61"/>
              <w:ind w:firstLine="360"/>
              <w:rPr>
                <w:sz w:val="18"/>
              </w:rPr>
            </w:pPr>
          </w:p>
        </w:tc>
      </w:tr>
    </w:tbl>
    <w:p w14:paraId="5EF20FE7">
      <w:pPr>
        <w:pStyle w:val="99"/>
        <w:spacing w:before="156" w:after="156"/>
      </w:pPr>
      <w:r>
        <w:rPr>
          <w:rFonts w:hint="eastAsia"/>
        </w:rPr>
        <w:t>消费终端限额参数</w:t>
      </w:r>
    </w:p>
    <w:p w14:paraId="0758EEF5">
      <w:pPr>
        <w:pStyle w:val="61"/>
        <w:ind w:firstLine="420"/>
      </w:pPr>
      <w:r>
        <w:rPr>
          <w:rFonts w:hint="eastAsia"/>
        </w:rPr>
        <w:t>消费终端限额参数数据结构见表 184。</w:t>
      </w:r>
    </w:p>
    <w:p w14:paraId="79D3DEE7">
      <w:pPr>
        <w:pStyle w:val="117"/>
        <w:spacing w:before="156" w:after="156"/>
      </w:pPr>
      <w:bookmarkStart w:id="850" w:name="_Ref405644778"/>
      <w:bookmarkEnd w:id="850"/>
      <w:r>
        <w:rPr>
          <w:rFonts w:hint="eastAsia"/>
        </w:rPr>
        <w:t>消费终端限额参数数据结构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9BBF8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501B4312">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0E8ECD2">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2D2019D">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0D94CF43">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0DFEE0C">
            <w:pPr>
              <w:pStyle w:val="61"/>
              <w:ind w:firstLine="360"/>
              <w:rPr>
                <w:sz w:val="18"/>
              </w:rPr>
            </w:pPr>
            <w:r>
              <w:rPr>
                <w:rFonts w:hint="eastAsia"/>
                <w:sz w:val="18"/>
              </w:rPr>
              <w:t>说明</w:t>
            </w:r>
          </w:p>
        </w:tc>
      </w:tr>
      <w:tr w14:paraId="2FDB6F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tcBorders>
            <w:vAlign w:val="center"/>
          </w:tcPr>
          <w:p w14:paraId="4B34A004">
            <w:pPr>
              <w:pStyle w:val="61"/>
              <w:ind w:firstLine="360"/>
              <w:rPr>
                <w:sz w:val="18"/>
              </w:rPr>
            </w:pPr>
            <w:r>
              <w:rPr>
                <w:rFonts w:hint="eastAsia"/>
                <w:sz w:val="18"/>
              </w:rPr>
              <w:t xml:space="preserve">1 </w:t>
            </w:r>
          </w:p>
        </w:tc>
        <w:tc>
          <w:tcPr>
            <w:tcW w:w="2871" w:type="dxa"/>
            <w:tcBorders>
              <w:top w:val="single" w:color="000000" w:sz="8" w:space="0"/>
            </w:tcBorders>
            <w:vAlign w:val="center"/>
          </w:tcPr>
          <w:p w14:paraId="3CEBA02E">
            <w:pPr>
              <w:pStyle w:val="61"/>
              <w:ind w:firstLine="360"/>
              <w:rPr>
                <w:sz w:val="18"/>
              </w:rPr>
            </w:pPr>
            <w:r>
              <w:rPr>
                <w:rFonts w:hint="eastAsia"/>
                <w:sz w:val="18"/>
              </w:rPr>
              <w:t>互通卡标识</w:t>
            </w:r>
          </w:p>
        </w:tc>
        <w:tc>
          <w:tcPr>
            <w:tcW w:w="1340" w:type="dxa"/>
            <w:tcBorders>
              <w:top w:val="single" w:color="000000" w:sz="8" w:space="0"/>
            </w:tcBorders>
            <w:vAlign w:val="center"/>
          </w:tcPr>
          <w:p w14:paraId="366CDFAD">
            <w:pPr>
              <w:pStyle w:val="61"/>
              <w:ind w:firstLine="360"/>
              <w:rPr>
                <w:sz w:val="18"/>
              </w:rPr>
            </w:pPr>
            <w:r>
              <w:rPr>
                <w:rFonts w:hint="eastAsia"/>
                <w:sz w:val="18"/>
              </w:rPr>
              <w:t>1</w:t>
            </w:r>
          </w:p>
        </w:tc>
        <w:tc>
          <w:tcPr>
            <w:tcW w:w="766" w:type="dxa"/>
            <w:tcBorders>
              <w:top w:val="single" w:color="000000" w:sz="8" w:space="0"/>
            </w:tcBorders>
            <w:vAlign w:val="center"/>
          </w:tcPr>
          <w:p w14:paraId="09CDB6F5">
            <w:pPr>
              <w:pStyle w:val="61"/>
              <w:ind w:firstLine="360"/>
              <w:rPr>
                <w:sz w:val="18"/>
              </w:rPr>
            </w:pPr>
            <w:r>
              <w:rPr>
                <w:rFonts w:hint="eastAsia"/>
                <w:sz w:val="18"/>
              </w:rPr>
              <w:t>HEX</w:t>
            </w:r>
          </w:p>
        </w:tc>
        <w:tc>
          <w:tcPr>
            <w:tcW w:w="3828" w:type="dxa"/>
            <w:tcBorders>
              <w:top w:val="single" w:color="000000" w:sz="8" w:space="0"/>
            </w:tcBorders>
            <w:vAlign w:val="center"/>
          </w:tcPr>
          <w:p w14:paraId="33F096F1">
            <w:pPr>
              <w:pStyle w:val="61"/>
              <w:ind w:firstLine="360"/>
              <w:rPr>
                <w:sz w:val="18"/>
              </w:rPr>
            </w:pPr>
          </w:p>
        </w:tc>
      </w:tr>
      <w:tr w14:paraId="618D2AF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104D5959">
            <w:pPr>
              <w:pStyle w:val="61"/>
              <w:ind w:firstLine="360"/>
              <w:rPr>
                <w:sz w:val="18"/>
              </w:rPr>
            </w:pPr>
            <w:r>
              <w:rPr>
                <w:rFonts w:hint="eastAsia"/>
                <w:sz w:val="18"/>
              </w:rPr>
              <w:t xml:space="preserve">2 </w:t>
            </w:r>
          </w:p>
        </w:tc>
        <w:tc>
          <w:tcPr>
            <w:tcW w:w="2871" w:type="dxa"/>
            <w:vAlign w:val="center"/>
          </w:tcPr>
          <w:p w14:paraId="02697524">
            <w:pPr>
              <w:pStyle w:val="61"/>
              <w:ind w:firstLine="360"/>
              <w:rPr>
                <w:sz w:val="18"/>
              </w:rPr>
            </w:pPr>
            <w:r>
              <w:rPr>
                <w:rFonts w:hint="eastAsia"/>
                <w:sz w:val="18"/>
              </w:rPr>
              <w:t>物理卡类型</w:t>
            </w:r>
          </w:p>
        </w:tc>
        <w:tc>
          <w:tcPr>
            <w:tcW w:w="1340" w:type="dxa"/>
            <w:vAlign w:val="center"/>
          </w:tcPr>
          <w:p w14:paraId="22BF9656">
            <w:pPr>
              <w:pStyle w:val="61"/>
              <w:ind w:firstLine="360"/>
              <w:rPr>
                <w:sz w:val="18"/>
              </w:rPr>
            </w:pPr>
            <w:r>
              <w:rPr>
                <w:rFonts w:hint="eastAsia"/>
                <w:sz w:val="18"/>
              </w:rPr>
              <w:t>1</w:t>
            </w:r>
          </w:p>
        </w:tc>
        <w:tc>
          <w:tcPr>
            <w:tcW w:w="766" w:type="dxa"/>
            <w:vAlign w:val="center"/>
          </w:tcPr>
          <w:p w14:paraId="2AF713D3">
            <w:pPr>
              <w:pStyle w:val="61"/>
              <w:ind w:firstLine="360"/>
              <w:rPr>
                <w:sz w:val="18"/>
              </w:rPr>
            </w:pPr>
            <w:r>
              <w:rPr>
                <w:rFonts w:hint="eastAsia"/>
                <w:sz w:val="18"/>
              </w:rPr>
              <w:t>HEX</w:t>
            </w:r>
          </w:p>
        </w:tc>
        <w:tc>
          <w:tcPr>
            <w:tcW w:w="3828" w:type="dxa"/>
            <w:vAlign w:val="center"/>
          </w:tcPr>
          <w:p w14:paraId="63C04112">
            <w:pPr>
              <w:pStyle w:val="61"/>
              <w:ind w:firstLine="360"/>
              <w:rPr>
                <w:sz w:val="18"/>
              </w:rPr>
            </w:pPr>
          </w:p>
        </w:tc>
      </w:tr>
      <w:tr w14:paraId="3D3590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7FB59D31">
            <w:pPr>
              <w:pStyle w:val="61"/>
              <w:ind w:firstLine="360"/>
              <w:rPr>
                <w:sz w:val="18"/>
              </w:rPr>
            </w:pPr>
            <w:r>
              <w:rPr>
                <w:rFonts w:hint="eastAsia"/>
                <w:sz w:val="18"/>
              </w:rPr>
              <w:t xml:space="preserve">3 </w:t>
            </w:r>
          </w:p>
        </w:tc>
        <w:tc>
          <w:tcPr>
            <w:tcW w:w="2871" w:type="dxa"/>
            <w:vAlign w:val="center"/>
          </w:tcPr>
          <w:p w14:paraId="755C56BC">
            <w:pPr>
              <w:pStyle w:val="61"/>
              <w:ind w:firstLine="360"/>
              <w:rPr>
                <w:sz w:val="18"/>
              </w:rPr>
            </w:pPr>
            <w:r>
              <w:rPr>
                <w:rFonts w:hint="eastAsia"/>
                <w:sz w:val="18"/>
              </w:rPr>
              <w:t>卡逻辑类型</w:t>
            </w:r>
          </w:p>
        </w:tc>
        <w:tc>
          <w:tcPr>
            <w:tcW w:w="1340" w:type="dxa"/>
            <w:vAlign w:val="center"/>
          </w:tcPr>
          <w:p w14:paraId="727866E6">
            <w:pPr>
              <w:pStyle w:val="61"/>
              <w:ind w:firstLine="360"/>
              <w:rPr>
                <w:sz w:val="18"/>
              </w:rPr>
            </w:pPr>
            <w:r>
              <w:rPr>
                <w:rFonts w:hint="eastAsia"/>
                <w:sz w:val="18"/>
              </w:rPr>
              <w:t>1</w:t>
            </w:r>
          </w:p>
        </w:tc>
        <w:tc>
          <w:tcPr>
            <w:tcW w:w="766" w:type="dxa"/>
            <w:vAlign w:val="center"/>
          </w:tcPr>
          <w:p w14:paraId="10108875">
            <w:pPr>
              <w:pStyle w:val="61"/>
              <w:ind w:firstLine="360"/>
              <w:rPr>
                <w:sz w:val="18"/>
              </w:rPr>
            </w:pPr>
            <w:r>
              <w:rPr>
                <w:rFonts w:hint="eastAsia"/>
                <w:sz w:val="18"/>
              </w:rPr>
              <w:t>HEX</w:t>
            </w:r>
          </w:p>
        </w:tc>
        <w:tc>
          <w:tcPr>
            <w:tcW w:w="3828" w:type="dxa"/>
            <w:vAlign w:val="center"/>
          </w:tcPr>
          <w:p w14:paraId="654FB091">
            <w:pPr>
              <w:pStyle w:val="61"/>
              <w:ind w:firstLine="360"/>
              <w:rPr>
                <w:sz w:val="18"/>
              </w:rPr>
            </w:pPr>
          </w:p>
        </w:tc>
      </w:tr>
      <w:tr w14:paraId="2FDC911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4AE71994">
            <w:pPr>
              <w:pStyle w:val="61"/>
              <w:ind w:firstLine="360"/>
              <w:rPr>
                <w:sz w:val="18"/>
              </w:rPr>
            </w:pPr>
            <w:r>
              <w:rPr>
                <w:rFonts w:hint="eastAsia"/>
                <w:sz w:val="18"/>
              </w:rPr>
              <w:t xml:space="preserve">4 </w:t>
            </w:r>
          </w:p>
        </w:tc>
        <w:tc>
          <w:tcPr>
            <w:tcW w:w="2871" w:type="dxa"/>
            <w:vAlign w:val="center"/>
          </w:tcPr>
          <w:p w14:paraId="1ECD2992">
            <w:pPr>
              <w:pStyle w:val="61"/>
              <w:ind w:firstLine="360"/>
              <w:rPr>
                <w:sz w:val="18"/>
              </w:rPr>
            </w:pPr>
            <w:r>
              <w:rPr>
                <w:rFonts w:hint="eastAsia"/>
                <w:sz w:val="18"/>
              </w:rPr>
              <w:t>轨道交通线路编号</w:t>
            </w:r>
          </w:p>
        </w:tc>
        <w:tc>
          <w:tcPr>
            <w:tcW w:w="1340" w:type="dxa"/>
            <w:vAlign w:val="center"/>
          </w:tcPr>
          <w:p w14:paraId="3FC0819B">
            <w:pPr>
              <w:pStyle w:val="61"/>
              <w:ind w:firstLine="360"/>
              <w:rPr>
                <w:sz w:val="18"/>
              </w:rPr>
            </w:pPr>
            <w:r>
              <w:rPr>
                <w:rFonts w:hint="eastAsia"/>
                <w:sz w:val="18"/>
              </w:rPr>
              <w:t>2</w:t>
            </w:r>
          </w:p>
        </w:tc>
        <w:tc>
          <w:tcPr>
            <w:tcW w:w="766" w:type="dxa"/>
            <w:vAlign w:val="center"/>
          </w:tcPr>
          <w:p w14:paraId="573900A8">
            <w:pPr>
              <w:pStyle w:val="61"/>
              <w:ind w:firstLine="360"/>
              <w:rPr>
                <w:sz w:val="18"/>
              </w:rPr>
            </w:pPr>
            <w:r>
              <w:rPr>
                <w:rFonts w:hint="eastAsia"/>
                <w:sz w:val="18"/>
              </w:rPr>
              <w:t>HEX</w:t>
            </w:r>
          </w:p>
        </w:tc>
        <w:tc>
          <w:tcPr>
            <w:tcW w:w="3828" w:type="dxa"/>
            <w:vAlign w:val="center"/>
          </w:tcPr>
          <w:p w14:paraId="40DB15B5">
            <w:pPr>
              <w:pStyle w:val="61"/>
              <w:ind w:firstLine="360"/>
              <w:rPr>
                <w:sz w:val="18"/>
              </w:rPr>
            </w:pPr>
          </w:p>
        </w:tc>
      </w:tr>
      <w:tr w14:paraId="77A64D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3BB67B51">
            <w:pPr>
              <w:pStyle w:val="61"/>
              <w:ind w:firstLine="360"/>
              <w:rPr>
                <w:sz w:val="18"/>
              </w:rPr>
            </w:pPr>
            <w:r>
              <w:rPr>
                <w:rFonts w:hint="eastAsia"/>
                <w:sz w:val="18"/>
              </w:rPr>
              <w:t xml:space="preserve">5 </w:t>
            </w:r>
          </w:p>
        </w:tc>
        <w:tc>
          <w:tcPr>
            <w:tcW w:w="2871" w:type="dxa"/>
            <w:vAlign w:val="center"/>
          </w:tcPr>
          <w:p w14:paraId="62A59E1A">
            <w:pPr>
              <w:pStyle w:val="61"/>
              <w:ind w:firstLine="360"/>
              <w:rPr>
                <w:sz w:val="18"/>
              </w:rPr>
            </w:pPr>
            <w:r>
              <w:rPr>
                <w:rFonts w:hint="eastAsia"/>
                <w:sz w:val="18"/>
              </w:rPr>
              <w:t>进闸最小限额</w:t>
            </w:r>
          </w:p>
        </w:tc>
        <w:tc>
          <w:tcPr>
            <w:tcW w:w="1340" w:type="dxa"/>
            <w:vAlign w:val="center"/>
          </w:tcPr>
          <w:p w14:paraId="06AF36D2">
            <w:pPr>
              <w:pStyle w:val="61"/>
              <w:ind w:firstLine="360"/>
              <w:rPr>
                <w:sz w:val="18"/>
              </w:rPr>
            </w:pPr>
            <w:r>
              <w:rPr>
                <w:rFonts w:hint="eastAsia"/>
                <w:sz w:val="18"/>
              </w:rPr>
              <w:t>2</w:t>
            </w:r>
          </w:p>
        </w:tc>
        <w:tc>
          <w:tcPr>
            <w:tcW w:w="766" w:type="dxa"/>
            <w:vAlign w:val="center"/>
          </w:tcPr>
          <w:p w14:paraId="0AD6D4EF">
            <w:pPr>
              <w:pStyle w:val="61"/>
              <w:ind w:firstLine="360"/>
              <w:rPr>
                <w:sz w:val="18"/>
              </w:rPr>
            </w:pPr>
            <w:r>
              <w:rPr>
                <w:rFonts w:hint="eastAsia"/>
                <w:sz w:val="18"/>
              </w:rPr>
              <w:t>HEX</w:t>
            </w:r>
          </w:p>
        </w:tc>
        <w:tc>
          <w:tcPr>
            <w:tcW w:w="3828" w:type="dxa"/>
            <w:vAlign w:val="center"/>
          </w:tcPr>
          <w:p w14:paraId="6EB3829A">
            <w:pPr>
              <w:pStyle w:val="61"/>
              <w:ind w:firstLine="360"/>
              <w:rPr>
                <w:sz w:val="18"/>
              </w:rPr>
            </w:pPr>
          </w:p>
        </w:tc>
      </w:tr>
      <w:tr w14:paraId="200025C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41F6FACA">
            <w:pPr>
              <w:pStyle w:val="61"/>
              <w:ind w:firstLine="360"/>
              <w:rPr>
                <w:sz w:val="18"/>
              </w:rPr>
            </w:pPr>
            <w:r>
              <w:rPr>
                <w:rFonts w:hint="eastAsia"/>
                <w:sz w:val="18"/>
              </w:rPr>
              <w:t xml:space="preserve">6 </w:t>
            </w:r>
          </w:p>
        </w:tc>
        <w:tc>
          <w:tcPr>
            <w:tcW w:w="2871" w:type="dxa"/>
            <w:vAlign w:val="center"/>
          </w:tcPr>
          <w:p w14:paraId="3AFFFD83">
            <w:pPr>
              <w:pStyle w:val="61"/>
              <w:ind w:firstLine="360"/>
              <w:rPr>
                <w:sz w:val="18"/>
              </w:rPr>
            </w:pPr>
            <w:r>
              <w:rPr>
                <w:rFonts w:hint="eastAsia"/>
                <w:sz w:val="18"/>
              </w:rPr>
              <w:t>最大透支限额</w:t>
            </w:r>
          </w:p>
        </w:tc>
        <w:tc>
          <w:tcPr>
            <w:tcW w:w="1340" w:type="dxa"/>
            <w:vAlign w:val="center"/>
          </w:tcPr>
          <w:p w14:paraId="09AD542C">
            <w:pPr>
              <w:pStyle w:val="61"/>
              <w:ind w:firstLine="360"/>
              <w:rPr>
                <w:sz w:val="18"/>
              </w:rPr>
            </w:pPr>
            <w:r>
              <w:rPr>
                <w:rFonts w:hint="eastAsia"/>
                <w:sz w:val="18"/>
              </w:rPr>
              <w:t>2</w:t>
            </w:r>
          </w:p>
        </w:tc>
        <w:tc>
          <w:tcPr>
            <w:tcW w:w="766" w:type="dxa"/>
            <w:vAlign w:val="center"/>
          </w:tcPr>
          <w:p w14:paraId="5982DDB2">
            <w:pPr>
              <w:pStyle w:val="61"/>
              <w:ind w:firstLine="360"/>
              <w:rPr>
                <w:sz w:val="18"/>
              </w:rPr>
            </w:pPr>
            <w:r>
              <w:rPr>
                <w:rFonts w:hint="eastAsia"/>
                <w:sz w:val="18"/>
              </w:rPr>
              <w:t>HEX</w:t>
            </w:r>
          </w:p>
        </w:tc>
        <w:tc>
          <w:tcPr>
            <w:tcW w:w="3828" w:type="dxa"/>
            <w:vAlign w:val="center"/>
          </w:tcPr>
          <w:p w14:paraId="0C7FDAF8">
            <w:pPr>
              <w:pStyle w:val="61"/>
              <w:ind w:firstLine="360"/>
              <w:rPr>
                <w:sz w:val="18"/>
              </w:rPr>
            </w:pPr>
          </w:p>
        </w:tc>
      </w:tr>
      <w:tr w14:paraId="17563B1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40B4FF6E">
            <w:pPr>
              <w:pStyle w:val="61"/>
              <w:ind w:firstLine="360"/>
              <w:rPr>
                <w:sz w:val="18"/>
              </w:rPr>
            </w:pPr>
            <w:r>
              <w:rPr>
                <w:rFonts w:hint="eastAsia"/>
                <w:sz w:val="18"/>
              </w:rPr>
              <w:t>7</w:t>
            </w:r>
          </w:p>
        </w:tc>
        <w:tc>
          <w:tcPr>
            <w:tcW w:w="2871" w:type="dxa"/>
            <w:vAlign w:val="center"/>
          </w:tcPr>
          <w:p w14:paraId="7AB80024">
            <w:pPr>
              <w:pStyle w:val="61"/>
              <w:ind w:firstLine="360"/>
              <w:rPr>
                <w:sz w:val="18"/>
              </w:rPr>
            </w:pPr>
            <w:r>
              <w:rPr>
                <w:rFonts w:hint="eastAsia"/>
                <w:sz w:val="18"/>
              </w:rPr>
              <w:t>预留</w:t>
            </w:r>
          </w:p>
        </w:tc>
        <w:tc>
          <w:tcPr>
            <w:tcW w:w="1340" w:type="dxa"/>
            <w:vAlign w:val="center"/>
          </w:tcPr>
          <w:p w14:paraId="7FEA5578">
            <w:pPr>
              <w:pStyle w:val="61"/>
              <w:ind w:firstLine="360"/>
              <w:rPr>
                <w:sz w:val="18"/>
              </w:rPr>
            </w:pPr>
            <w:r>
              <w:rPr>
                <w:rFonts w:hint="eastAsia"/>
                <w:sz w:val="18"/>
              </w:rPr>
              <w:t>8</w:t>
            </w:r>
          </w:p>
        </w:tc>
        <w:tc>
          <w:tcPr>
            <w:tcW w:w="766" w:type="dxa"/>
            <w:vAlign w:val="center"/>
          </w:tcPr>
          <w:p w14:paraId="5BDDC81D">
            <w:pPr>
              <w:pStyle w:val="61"/>
              <w:ind w:firstLine="360"/>
              <w:rPr>
                <w:sz w:val="18"/>
              </w:rPr>
            </w:pPr>
            <w:r>
              <w:rPr>
                <w:rFonts w:hint="eastAsia"/>
                <w:sz w:val="18"/>
              </w:rPr>
              <w:t>HEX</w:t>
            </w:r>
          </w:p>
        </w:tc>
        <w:tc>
          <w:tcPr>
            <w:tcW w:w="3828" w:type="dxa"/>
            <w:vAlign w:val="center"/>
          </w:tcPr>
          <w:p w14:paraId="6652F38C">
            <w:pPr>
              <w:pStyle w:val="61"/>
              <w:ind w:firstLine="360"/>
              <w:rPr>
                <w:sz w:val="18"/>
              </w:rPr>
            </w:pPr>
          </w:p>
        </w:tc>
      </w:tr>
    </w:tbl>
    <w:p w14:paraId="6225DD83">
      <w:pPr>
        <w:pStyle w:val="99"/>
        <w:spacing w:before="156" w:after="156"/>
      </w:pPr>
      <w:bookmarkStart w:id="851" w:name="_Toc247778039"/>
      <w:bookmarkEnd w:id="851"/>
      <w:r>
        <w:rPr>
          <w:rFonts w:hint="eastAsia"/>
        </w:rPr>
        <w:t>联乘优惠参数</w:t>
      </w:r>
    </w:p>
    <w:p w14:paraId="61AFC39A">
      <w:pPr>
        <w:pStyle w:val="61"/>
        <w:ind w:firstLine="420"/>
      </w:pPr>
      <w:r>
        <w:rPr>
          <w:rFonts w:hint="eastAsia"/>
        </w:rPr>
        <w:t>联乘优惠参数数据结构见表 185。</w:t>
      </w:r>
    </w:p>
    <w:p w14:paraId="2EEFE30F">
      <w:pPr>
        <w:pStyle w:val="117"/>
        <w:spacing w:before="156" w:after="156"/>
      </w:pPr>
      <w:bookmarkStart w:id="852" w:name="_Ref405644796"/>
      <w:bookmarkEnd w:id="852"/>
      <w:r>
        <w:rPr>
          <w:rFonts w:hint="eastAsia"/>
        </w:rPr>
        <w:t>联乘优惠参数数据结构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64CCE4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43E67072">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A748F84">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4B2AD71">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35B4B6DF">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0D85549">
            <w:pPr>
              <w:pStyle w:val="61"/>
              <w:ind w:firstLine="360"/>
              <w:rPr>
                <w:sz w:val="18"/>
              </w:rPr>
            </w:pPr>
            <w:r>
              <w:rPr>
                <w:rFonts w:hint="eastAsia"/>
                <w:sz w:val="18"/>
              </w:rPr>
              <w:t>说明</w:t>
            </w:r>
          </w:p>
        </w:tc>
      </w:tr>
      <w:tr w14:paraId="5DC8F90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tcBorders>
            <w:vAlign w:val="center"/>
          </w:tcPr>
          <w:p w14:paraId="3B923DE7">
            <w:pPr>
              <w:pStyle w:val="61"/>
              <w:ind w:firstLine="360"/>
              <w:rPr>
                <w:sz w:val="18"/>
              </w:rPr>
            </w:pPr>
            <w:r>
              <w:rPr>
                <w:rFonts w:hint="eastAsia"/>
                <w:sz w:val="18"/>
              </w:rPr>
              <w:t>1</w:t>
            </w:r>
          </w:p>
        </w:tc>
        <w:tc>
          <w:tcPr>
            <w:tcW w:w="2871" w:type="dxa"/>
            <w:tcBorders>
              <w:top w:val="single" w:color="000000" w:sz="8" w:space="0"/>
            </w:tcBorders>
            <w:vAlign w:val="center"/>
          </w:tcPr>
          <w:p w14:paraId="745DA506">
            <w:pPr>
              <w:pStyle w:val="61"/>
              <w:ind w:firstLine="360"/>
              <w:rPr>
                <w:sz w:val="18"/>
              </w:rPr>
            </w:pPr>
            <w:r>
              <w:rPr>
                <w:rFonts w:hint="eastAsia"/>
                <w:sz w:val="18"/>
              </w:rPr>
              <w:t>互通卡标识</w:t>
            </w:r>
          </w:p>
        </w:tc>
        <w:tc>
          <w:tcPr>
            <w:tcW w:w="1340" w:type="dxa"/>
            <w:tcBorders>
              <w:top w:val="single" w:color="000000" w:sz="8" w:space="0"/>
            </w:tcBorders>
            <w:vAlign w:val="center"/>
          </w:tcPr>
          <w:p w14:paraId="4790DCC7">
            <w:pPr>
              <w:pStyle w:val="61"/>
              <w:ind w:firstLine="360"/>
              <w:rPr>
                <w:sz w:val="18"/>
              </w:rPr>
            </w:pPr>
            <w:r>
              <w:rPr>
                <w:rFonts w:hint="eastAsia"/>
                <w:sz w:val="18"/>
              </w:rPr>
              <w:t>1</w:t>
            </w:r>
          </w:p>
        </w:tc>
        <w:tc>
          <w:tcPr>
            <w:tcW w:w="766" w:type="dxa"/>
            <w:tcBorders>
              <w:top w:val="single" w:color="000000" w:sz="8" w:space="0"/>
            </w:tcBorders>
            <w:vAlign w:val="center"/>
          </w:tcPr>
          <w:p w14:paraId="1B72930A">
            <w:pPr>
              <w:pStyle w:val="61"/>
              <w:ind w:firstLine="360"/>
              <w:rPr>
                <w:sz w:val="18"/>
              </w:rPr>
            </w:pPr>
            <w:r>
              <w:rPr>
                <w:rFonts w:hint="eastAsia"/>
                <w:sz w:val="18"/>
              </w:rPr>
              <w:t>HEX</w:t>
            </w:r>
          </w:p>
        </w:tc>
        <w:tc>
          <w:tcPr>
            <w:tcW w:w="3828" w:type="dxa"/>
            <w:tcBorders>
              <w:top w:val="single" w:color="000000" w:sz="8" w:space="0"/>
            </w:tcBorders>
            <w:vAlign w:val="center"/>
          </w:tcPr>
          <w:p w14:paraId="157FAAD2">
            <w:pPr>
              <w:pStyle w:val="61"/>
              <w:ind w:firstLine="360"/>
              <w:rPr>
                <w:sz w:val="18"/>
              </w:rPr>
            </w:pPr>
          </w:p>
        </w:tc>
      </w:tr>
      <w:tr w14:paraId="290F13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0205767B">
            <w:pPr>
              <w:pStyle w:val="61"/>
              <w:ind w:firstLine="360"/>
              <w:rPr>
                <w:sz w:val="18"/>
              </w:rPr>
            </w:pPr>
            <w:r>
              <w:rPr>
                <w:rFonts w:hint="eastAsia"/>
                <w:sz w:val="18"/>
              </w:rPr>
              <w:t>2</w:t>
            </w:r>
          </w:p>
        </w:tc>
        <w:tc>
          <w:tcPr>
            <w:tcW w:w="2871" w:type="dxa"/>
            <w:vAlign w:val="center"/>
          </w:tcPr>
          <w:p w14:paraId="269EFB5E">
            <w:pPr>
              <w:pStyle w:val="61"/>
              <w:ind w:firstLine="360"/>
              <w:rPr>
                <w:sz w:val="18"/>
              </w:rPr>
            </w:pPr>
            <w:r>
              <w:rPr>
                <w:rFonts w:hint="eastAsia"/>
                <w:sz w:val="18"/>
              </w:rPr>
              <w:t>卡逻辑类型</w:t>
            </w:r>
          </w:p>
        </w:tc>
        <w:tc>
          <w:tcPr>
            <w:tcW w:w="1340" w:type="dxa"/>
            <w:vAlign w:val="center"/>
          </w:tcPr>
          <w:p w14:paraId="3C1DFED9">
            <w:pPr>
              <w:pStyle w:val="61"/>
              <w:ind w:firstLine="360"/>
              <w:rPr>
                <w:sz w:val="18"/>
              </w:rPr>
            </w:pPr>
            <w:r>
              <w:rPr>
                <w:rFonts w:hint="eastAsia"/>
                <w:sz w:val="18"/>
              </w:rPr>
              <w:t>1</w:t>
            </w:r>
          </w:p>
        </w:tc>
        <w:tc>
          <w:tcPr>
            <w:tcW w:w="766" w:type="dxa"/>
            <w:vAlign w:val="center"/>
          </w:tcPr>
          <w:p w14:paraId="65C69010">
            <w:pPr>
              <w:pStyle w:val="61"/>
              <w:ind w:firstLine="360"/>
              <w:rPr>
                <w:sz w:val="18"/>
              </w:rPr>
            </w:pPr>
            <w:r>
              <w:rPr>
                <w:rFonts w:hint="eastAsia"/>
                <w:sz w:val="18"/>
              </w:rPr>
              <w:t>HEX</w:t>
            </w:r>
          </w:p>
        </w:tc>
        <w:tc>
          <w:tcPr>
            <w:tcW w:w="3828" w:type="dxa"/>
            <w:vAlign w:val="center"/>
          </w:tcPr>
          <w:p w14:paraId="0D91AFB9">
            <w:pPr>
              <w:pStyle w:val="61"/>
              <w:ind w:firstLine="360"/>
              <w:rPr>
                <w:sz w:val="18"/>
              </w:rPr>
            </w:pPr>
          </w:p>
        </w:tc>
      </w:tr>
      <w:tr w14:paraId="72EA9A3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427EAB33">
            <w:pPr>
              <w:pStyle w:val="61"/>
              <w:ind w:firstLine="360"/>
              <w:rPr>
                <w:sz w:val="18"/>
              </w:rPr>
            </w:pPr>
            <w:r>
              <w:rPr>
                <w:rFonts w:hint="eastAsia"/>
                <w:sz w:val="18"/>
              </w:rPr>
              <w:t>3</w:t>
            </w:r>
          </w:p>
        </w:tc>
        <w:tc>
          <w:tcPr>
            <w:tcW w:w="2871" w:type="dxa"/>
            <w:vAlign w:val="center"/>
          </w:tcPr>
          <w:p w14:paraId="107A98A6">
            <w:pPr>
              <w:pStyle w:val="61"/>
              <w:ind w:firstLine="360"/>
              <w:rPr>
                <w:sz w:val="18"/>
              </w:rPr>
            </w:pPr>
            <w:r>
              <w:rPr>
                <w:rFonts w:hint="eastAsia"/>
                <w:sz w:val="18"/>
              </w:rPr>
              <w:t>联乘来源运营商代码</w:t>
            </w:r>
          </w:p>
        </w:tc>
        <w:tc>
          <w:tcPr>
            <w:tcW w:w="1340" w:type="dxa"/>
            <w:vAlign w:val="center"/>
          </w:tcPr>
          <w:p w14:paraId="4A3ED8F8">
            <w:pPr>
              <w:pStyle w:val="61"/>
              <w:ind w:firstLine="360"/>
              <w:rPr>
                <w:sz w:val="18"/>
              </w:rPr>
            </w:pPr>
            <w:r>
              <w:rPr>
                <w:rFonts w:hint="eastAsia"/>
                <w:sz w:val="18"/>
              </w:rPr>
              <w:t>3</w:t>
            </w:r>
          </w:p>
        </w:tc>
        <w:tc>
          <w:tcPr>
            <w:tcW w:w="766" w:type="dxa"/>
            <w:vAlign w:val="center"/>
          </w:tcPr>
          <w:p w14:paraId="68167291">
            <w:pPr>
              <w:pStyle w:val="61"/>
              <w:ind w:firstLine="360"/>
              <w:rPr>
                <w:sz w:val="18"/>
              </w:rPr>
            </w:pPr>
            <w:r>
              <w:rPr>
                <w:rFonts w:hint="eastAsia"/>
                <w:sz w:val="18"/>
              </w:rPr>
              <w:t>BCD</w:t>
            </w:r>
          </w:p>
        </w:tc>
        <w:tc>
          <w:tcPr>
            <w:tcW w:w="3828" w:type="dxa"/>
            <w:vAlign w:val="center"/>
          </w:tcPr>
          <w:p w14:paraId="403601A9">
            <w:pPr>
              <w:pStyle w:val="61"/>
              <w:ind w:firstLine="360"/>
              <w:rPr>
                <w:sz w:val="18"/>
              </w:rPr>
            </w:pPr>
          </w:p>
        </w:tc>
      </w:tr>
      <w:tr w14:paraId="051C006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2D2A35EC">
            <w:pPr>
              <w:pStyle w:val="61"/>
              <w:ind w:firstLine="360"/>
              <w:rPr>
                <w:sz w:val="18"/>
              </w:rPr>
            </w:pPr>
            <w:r>
              <w:rPr>
                <w:rFonts w:hint="eastAsia"/>
                <w:sz w:val="18"/>
              </w:rPr>
              <w:t>4</w:t>
            </w:r>
          </w:p>
        </w:tc>
        <w:tc>
          <w:tcPr>
            <w:tcW w:w="2871" w:type="dxa"/>
            <w:vAlign w:val="center"/>
          </w:tcPr>
          <w:p w14:paraId="47637CC5">
            <w:pPr>
              <w:pStyle w:val="61"/>
              <w:ind w:firstLine="360"/>
              <w:rPr>
                <w:sz w:val="18"/>
              </w:rPr>
            </w:pPr>
            <w:r>
              <w:rPr>
                <w:rFonts w:hint="eastAsia"/>
                <w:sz w:val="18"/>
              </w:rPr>
              <w:t>换乘类型</w:t>
            </w:r>
          </w:p>
        </w:tc>
        <w:tc>
          <w:tcPr>
            <w:tcW w:w="1340" w:type="dxa"/>
            <w:vAlign w:val="center"/>
          </w:tcPr>
          <w:p w14:paraId="4EB669D5">
            <w:pPr>
              <w:pStyle w:val="61"/>
              <w:ind w:firstLine="360"/>
              <w:rPr>
                <w:sz w:val="18"/>
              </w:rPr>
            </w:pPr>
            <w:r>
              <w:rPr>
                <w:rFonts w:hint="eastAsia"/>
                <w:sz w:val="18"/>
              </w:rPr>
              <w:t>1</w:t>
            </w:r>
          </w:p>
        </w:tc>
        <w:tc>
          <w:tcPr>
            <w:tcW w:w="766" w:type="dxa"/>
            <w:vAlign w:val="center"/>
          </w:tcPr>
          <w:p w14:paraId="4706E92B">
            <w:pPr>
              <w:pStyle w:val="61"/>
              <w:ind w:firstLine="360"/>
              <w:rPr>
                <w:sz w:val="18"/>
              </w:rPr>
            </w:pPr>
            <w:r>
              <w:rPr>
                <w:rFonts w:hint="eastAsia"/>
                <w:sz w:val="18"/>
              </w:rPr>
              <w:t>HEX</w:t>
            </w:r>
          </w:p>
        </w:tc>
        <w:tc>
          <w:tcPr>
            <w:tcW w:w="3828" w:type="dxa"/>
            <w:vAlign w:val="center"/>
          </w:tcPr>
          <w:p w14:paraId="6F2BF9D3">
            <w:pPr>
              <w:pStyle w:val="61"/>
              <w:ind w:firstLine="360"/>
              <w:rPr>
                <w:sz w:val="18"/>
              </w:rPr>
            </w:pPr>
          </w:p>
        </w:tc>
      </w:tr>
      <w:tr w14:paraId="17CD0362">
        <w:tblPrEx>
          <w:tblCellMar>
            <w:top w:w="0" w:type="dxa"/>
            <w:left w:w="0" w:type="dxa"/>
            <w:bottom w:w="0" w:type="dxa"/>
            <w:right w:w="0" w:type="dxa"/>
          </w:tblCellMar>
        </w:tblPrEx>
        <w:trPr>
          <w:trHeight w:val="42" w:hRule="atLeast"/>
        </w:trPr>
        <w:tc>
          <w:tcPr>
            <w:tcW w:w="765" w:type="dxa"/>
            <w:vAlign w:val="center"/>
          </w:tcPr>
          <w:p w14:paraId="1E472BEF">
            <w:pPr>
              <w:pStyle w:val="61"/>
              <w:ind w:firstLine="360"/>
              <w:rPr>
                <w:sz w:val="18"/>
              </w:rPr>
            </w:pPr>
            <w:r>
              <w:rPr>
                <w:rFonts w:hint="eastAsia"/>
                <w:sz w:val="18"/>
              </w:rPr>
              <w:t>5</w:t>
            </w:r>
          </w:p>
        </w:tc>
        <w:tc>
          <w:tcPr>
            <w:tcW w:w="2871" w:type="dxa"/>
            <w:vAlign w:val="center"/>
          </w:tcPr>
          <w:p w14:paraId="2B6D271F">
            <w:pPr>
              <w:pStyle w:val="61"/>
              <w:ind w:firstLine="360"/>
              <w:rPr>
                <w:sz w:val="18"/>
              </w:rPr>
            </w:pPr>
            <w:r>
              <w:rPr>
                <w:rFonts w:hint="eastAsia"/>
                <w:sz w:val="18"/>
              </w:rPr>
              <w:t>换乘时间</w:t>
            </w:r>
          </w:p>
        </w:tc>
        <w:tc>
          <w:tcPr>
            <w:tcW w:w="1340" w:type="dxa"/>
            <w:vAlign w:val="center"/>
          </w:tcPr>
          <w:p w14:paraId="1582AC0D">
            <w:pPr>
              <w:pStyle w:val="61"/>
              <w:ind w:firstLine="360"/>
              <w:rPr>
                <w:sz w:val="18"/>
              </w:rPr>
            </w:pPr>
            <w:r>
              <w:rPr>
                <w:rFonts w:hint="eastAsia"/>
                <w:sz w:val="18"/>
              </w:rPr>
              <w:t>2</w:t>
            </w:r>
          </w:p>
        </w:tc>
        <w:tc>
          <w:tcPr>
            <w:tcW w:w="766" w:type="dxa"/>
            <w:vAlign w:val="center"/>
          </w:tcPr>
          <w:p w14:paraId="510F35C1">
            <w:pPr>
              <w:pStyle w:val="61"/>
              <w:ind w:firstLine="360"/>
              <w:rPr>
                <w:sz w:val="18"/>
              </w:rPr>
            </w:pPr>
            <w:r>
              <w:rPr>
                <w:rFonts w:hint="eastAsia"/>
                <w:sz w:val="18"/>
              </w:rPr>
              <w:t>HEX</w:t>
            </w:r>
          </w:p>
        </w:tc>
        <w:tc>
          <w:tcPr>
            <w:tcW w:w="3828" w:type="dxa"/>
            <w:vAlign w:val="center"/>
          </w:tcPr>
          <w:p w14:paraId="4F8E0E72">
            <w:pPr>
              <w:pStyle w:val="61"/>
              <w:ind w:firstLine="360"/>
              <w:rPr>
                <w:sz w:val="18"/>
              </w:rPr>
            </w:pPr>
          </w:p>
        </w:tc>
      </w:tr>
      <w:tr w14:paraId="14DB97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2F078385">
            <w:pPr>
              <w:pStyle w:val="61"/>
              <w:ind w:firstLine="360"/>
              <w:rPr>
                <w:sz w:val="18"/>
              </w:rPr>
            </w:pPr>
            <w:r>
              <w:rPr>
                <w:rFonts w:hint="eastAsia"/>
                <w:sz w:val="18"/>
              </w:rPr>
              <w:t>6</w:t>
            </w:r>
          </w:p>
        </w:tc>
        <w:tc>
          <w:tcPr>
            <w:tcW w:w="2871" w:type="dxa"/>
            <w:vAlign w:val="center"/>
          </w:tcPr>
          <w:p w14:paraId="4E4D52A4">
            <w:pPr>
              <w:pStyle w:val="61"/>
              <w:ind w:firstLine="360"/>
              <w:rPr>
                <w:sz w:val="18"/>
              </w:rPr>
            </w:pPr>
            <w:r>
              <w:rPr>
                <w:rFonts w:hint="eastAsia"/>
                <w:sz w:val="18"/>
              </w:rPr>
              <w:t>优惠率（A）</w:t>
            </w:r>
          </w:p>
        </w:tc>
        <w:tc>
          <w:tcPr>
            <w:tcW w:w="1340" w:type="dxa"/>
            <w:vAlign w:val="center"/>
          </w:tcPr>
          <w:p w14:paraId="076848CE">
            <w:pPr>
              <w:pStyle w:val="61"/>
              <w:ind w:firstLine="360"/>
              <w:rPr>
                <w:sz w:val="18"/>
              </w:rPr>
            </w:pPr>
            <w:r>
              <w:rPr>
                <w:rFonts w:hint="eastAsia"/>
                <w:sz w:val="18"/>
              </w:rPr>
              <w:t>2</w:t>
            </w:r>
          </w:p>
        </w:tc>
        <w:tc>
          <w:tcPr>
            <w:tcW w:w="766" w:type="dxa"/>
            <w:vAlign w:val="center"/>
          </w:tcPr>
          <w:p w14:paraId="46BDB78A">
            <w:pPr>
              <w:pStyle w:val="61"/>
              <w:ind w:firstLine="360"/>
              <w:rPr>
                <w:sz w:val="18"/>
              </w:rPr>
            </w:pPr>
            <w:r>
              <w:rPr>
                <w:rFonts w:hint="eastAsia"/>
                <w:sz w:val="18"/>
              </w:rPr>
              <w:t>HEX</w:t>
            </w:r>
          </w:p>
        </w:tc>
        <w:tc>
          <w:tcPr>
            <w:tcW w:w="3828" w:type="dxa"/>
            <w:vAlign w:val="center"/>
          </w:tcPr>
          <w:p w14:paraId="77370584">
            <w:pPr>
              <w:pStyle w:val="61"/>
              <w:ind w:firstLine="360"/>
              <w:rPr>
                <w:sz w:val="18"/>
              </w:rPr>
            </w:pPr>
          </w:p>
        </w:tc>
      </w:tr>
      <w:tr w14:paraId="70F33A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4758C7A9">
            <w:pPr>
              <w:pStyle w:val="61"/>
              <w:ind w:firstLine="360"/>
              <w:rPr>
                <w:sz w:val="18"/>
              </w:rPr>
            </w:pPr>
            <w:r>
              <w:rPr>
                <w:rFonts w:hint="eastAsia"/>
                <w:sz w:val="18"/>
              </w:rPr>
              <w:t>7</w:t>
            </w:r>
          </w:p>
        </w:tc>
        <w:tc>
          <w:tcPr>
            <w:tcW w:w="2871" w:type="dxa"/>
            <w:vAlign w:val="center"/>
          </w:tcPr>
          <w:p w14:paraId="33F0795C">
            <w:pPr>
              <w:pStyle w:val="61"/>
              <w:ind w:firstLine="360"/>
              <w:rPr>
                <w:sz w:val="18"/>
              </w:rPr>
            </w:pPr>
            <w:r>
              <w:rPr>
                <w:rFonts w:hint="eastAsia"/>
                <w:sz w:val="18"/>
              </w:rPr>
              <w:t>优惠额度（B）</w:t>
            </w:r>
          </w:p>
        </w:tc>
        <w:tc>
          <w:tcPr>
            <w:tcW w:w="1340" w:type="dxa"/>
            <w:vAlign w:val="center"/>
          </w:tcPr>
          <w:p w14:paraId="2B6C8588">
            <w:pPr>
              <w:pStyle w:val="61"/>
              <w:ind w:firstLine="360"/>
              <w:rPr>
                <w:sz w:val="18"/>
              </w:rPr>
            </w:pPr>
            <w:r>
              <w:rPr>
                <w:rFonts w:hint="eastAsia"/>
                <w:sz w:val="18"/>
              </w:rPr>
              <w:t>2</w:t>
            </w:r>
          </w:p>
        </w:tc>
        <w:tc>
          <w:tcPr>
            <w:tcW w:w="766" w:type="dxa"/>
            <w:vAlign w:val="center"/>
          </w:tcPr>
          <w:p w14:paraId="7D4B7457">
            <w:pPr>
              <w:pStyle w:val="61"/>
              <w:ind w:firstLine="360"/>
              <w:rPr>
                <w:sz w:val="18"/>
              </w:rPr>
            </w:pPr>
            <w:r>
              <w:rPr>
                <w:rFonts w:hint="eastAsia"/>
                <w:sz w:val="18"/>
              </w:rPr>
              <w:t>HEX</w:t>
            </w:r>
          </w:p>
        </w:tc>
        <w:tc>
          <w:tcPr>
            <w:tcW w:w="3828" w:type="dxa"/>
            <w:vAlign w:val="center"/>
          </w:tcPr>
          <w:p w14:paraId="52BB27D0">
            <w:pPr>
              <w:pStyle w:val="61"/>
              <w:ind w:firstLine="360"/>
              <w:rPr>
                <w:sz w:val="18"/>
              </w:rPr>
            </w:pPr>
          </w:p>
        </w:tc>
      </w:tr>
      <w:tr w14:paraId="0861154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3E102005">
            <w:pPr>
              <w:pStyle w:val="61"/>
              <w:ind w:firstLine="360"/>
              <w:rPr>
                <w:sz w:val="18"/>
              </w:rPr>
            </w:pPr>
            <w:r>
              <w:rPr>
                <w:rFonts w:hint="eastAsia"/>
                <w:sz w:val="18"/>
              </w:rPr>
              <w:t>8</w:t>
            </w:r>
          </w:p>
        </w:tc>
        <w:tc>
          <w:tcPr>
            <w:tcW w:w="2871" w:type="dxa"/>
            <w:vAlign w:val="center"/>
          </w:tcPr>
          <w:p w14:paraId="0BA93277">
            <w:pPr>
              <w:pStyle w:val="61"/>
              <w:ind w:firstLine="360"/>
              <w:rPr>
                <w:sz w:val="18"/>
              </w:rPr>
            </w:pPr>
            <w:r>
              <w:rPr>
                <w:rFonts w:hint="eastAsia"/>
                <w:sz w:val="18"/>
              </w:rPr>
              <w:t>预留</w:t>
            </w:r>
          </w:p>
        </w:tc>
        <w:tc>
          <w:tcPr>
            <w:tcW w:w="1340" w:type="dxa"/>
            <w:vAlign w:val="center"/>
          </w:tcPr>
          <w:p w14:paraId="7501C01E">
            <w:pPr>
              <w:pStyle w:val="61"/>
              <w:ind w:firstLine="360"/>
              <w:rPr>
                <w:sz w:val="18"/>
              </w:rPr>
            </w:pPr>
            <w:r>
              <w:rPr>
                <w:rFonts w:hint="eastAsia"/>
                <w:sz w:val="18"/>
              </w:rPr>
              <w:t>12</w:t>
            </w:r>
          </w:p>
        </w:tc>
        <w:tc>
          <w:tcPr>
            <w:tcW w:w="766" w:type="dxa"/>
            <w:vAlign w:val="center"/>
          </w:tcPr>
          <w:p w14:paraId="5F342446">
            <w:pPr>
              <w:pStyle w:val="61"/>
              <w:ind w:firstLine="360"/>
              <w:rPr>
                <w:sz w:val="18"/>
              </w:rPr>
            </w:pPr>
            <w:r>
              <w:rPr>
                <w:rFonts w:hint="eastAsia"/>
                <w:sz w:val="18"/>
              </w:rPr>
              <w:t>HEX</w:t>
            </w:r>
          </w:p>
        </w:tc>
        <w:tc>
          <w:tcPr>
            <w:tcW w:w="3828" w:type="dxa"/>
            <w:vAlign w:val="center"/>
          </w:tcPr>
          <w:p w14:paraId="6E60887D">
            <w:pPr>
              <w:pStyle w:val="61"/>
              <w:ind w:firstLine="360"/>
              <w:rPr>
                <w:sz w:val="18"/>
              </w:rPr>
            </w:pPr>
          </w:p>
        </w:tc>
      </w:tr>
    </w:tbl>
    <w:p w14:paraId="0F7B0869">
      <w:pPr>
        <w:pStyle w:val="99"/>
        <w:spacing w:before="156" w:after="156"/>
      </w:pPr>
      <w:bookmarkStart w:id="853" w:name="_Toc247778040"/>
      <w:bookmarkEnd w:id="853"/>
      <w:r>
        <w:rPr>
          <w:rFonts w:hint="eastAsia"/>
        </w:rPr>
        <w:t>充值终端通信参数</w:t>
      </w:r>
    </w:p>
    <w:p w14:paraId="7DFE6B06">
      <w:pPr>
        <w:pStyle w:val="61"/>
        <w:ind w:firstLine="420"/>
      </w:pPr>
      <w:r>
        <w:rPr>
          <w:rFonts w:hint="eastAsia"/>
        </w:rPr>
        <w:t>充值终端通信参数数据结构见表 186。</w:t>
      </w:r>
    </w:p>
    <w:p w14:paraId="245CBEF1">
      <w:pPr>
        <w:pStyle w:val="117"/>
        <w:spacing w:before="156" w:after="156"/>
      </w:pPr>
      <w:bookmarkStart w:id="854" w:name="_Ref405644802"/>
      <w:bookmarkEnd w:id="854"/>
      <w:r>
        <w:rPr>
          <w:rFonts w:hint="eastAsia"/>
        </w:rPr>
        <w:t>充值终端通信参数数据结构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00C1CB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515DD79">
            <w:pPr>
              <w:pStyle w:val="61"/>
              <w:ind w:firstLine="0" w:firstLineChars="0"/>
              <w:jc w:val="center"/>
              <w:rPr>
                <w:sz w:val="18"/>
              </w:rPr>
            </w:pPr>
            <w:r>
              <w:rPr>
                <w:rFonts w:hint="eastAsia"/>
                <w:sz w:val="18"/>
              </w:rPr>
              <w:t>序号</w:t>
            </w:r>
          </w:p>
        </w:tc>
        <w:tc>
          <w:tcPr>
            <w:tcW w:w="2871" w:type="dxa"/>
            <w:tcBorders>
              <w:top w:val="single" w:color="000000" w:sz="8" w:space="0"/>
              <w:bottom w:val="single" w:color="000000" w:sz="8" w:space="0"/>
            </w:tcBorders>
            <w:vAlign w:val="center"/>
          </w:tcPr>
          <w:p w14:paraId="02DE2E19">
            <w:pPr>
              <w:pStyle w:val="61"/>
              <w:ind w:firstLine="0" w:firstLineChars="0"/>
              <w:jc w:val="center"/>
              <w:rPr>
                <w:sz w:val="18"/>
              </w:rPr>
            </w:pPr>
            <w:r>
              <w:rPr>
                <w:rFonts w:hint="eastAsia"/>
                <w:sz w:val="18"/>
              </w:rPr>
              <w:t>字段</w:t>
            </w:r>
          </w:p>
        </w:tc>
        <w:tc>
          <w:tcPr>
            <w:tcW w:w="1340" w:type="dxa"/>
            <w:tcBorders>
              <w:top w:val="single" w:color="000000" w:sz="8" w:space="0"/>
              <w:bottom w:val="single" w:color="000000" w:sz="8" w:space="0"/>
            </w:tcBorders>
            <w:vAlign w:val="center"/>
          </w:tcPr>
          <w:p w14:paraId="209B1EF8">
            <w:pPr>
              <w:pStyle w:val="61"/>
              <w:ind w:firstLine="0" w:firstLineChars="0"/>
              <w:jc w:val="center"/>
              <w:rPr>
                <w:sz w:val="18"/>
              </w:rPr>
            </w:pPr>
            <w:r>
              <w:rPr>
                <w:rFonts w:hint="eastAsia"/>
                <w:sz w:val="18"/>
              </w:rPr>
              <w:t>长度（字节）</w:t>
            </w:r>
          </w:p>
        </w:tc>
        <w:tc>
          <w:tcPr>
            <w:tcW w:w="766" w:type="dxa"/>
            <w:tcBorders>
              <w:top w:val="single" w:color="000000" w:sz="8" w:space="0"/>
              <w:bottom w:val="single" w:color="000000" w:sz="8" w:space="0"/>
            </w:tcBorders>
            <w:vAlign w:val="center"/>
          </w:tcPr>
          <w:p w14:paraId="79FFD82D">
            <w:pPr>
              <w:pStyle w:val="61"/>
              <w:ind w:firstLine="0" w:firstLineChars="0"/>
              <w:jc w:val="center"/>
              <w:rPr>
                <w:sz w:val="18"/>
              </w:rPr>
            </w:pPr>
            <w:r>
              <w:rPr>
                <w:rFonts w:hint="eastAsia"/>
                <w:sz w:val="18"/>
              </w:rPr>
              <w:t>类型</w:t>
            </w:r>
          </w:p>
        </w:tc>
        <w:tc>
          <w:tcPr>
            <w:tcW w:w="3828" w:type="dxa"/>
            <w:tcBorders>
              <w:top w:val="single" w:color="000000" w:sz="8" w:space="0"/>
              <w:bottom w:val="single" w:color="000000" w:sz="8" w:space="0"/>
            </w:tcBorders>
            <w:vAlign w:val="center"/>
          </w:tcPr>
          <w:p w14:paraId="67151D26">
            <w:pPr>
              <w:pStyle w:val="61"/>
              <w:ind w:firstLine="0" w:firstLineChars="0"/>
              <w:jc w:val="center"/>
              <w:rPr>
                <w:sz w:val="18"/>
              </w:rPr>
            </w:pPr>
            <w:r>
              <w:rPr>
                <w:rFonts w:hint="eastAsia"/>
                <w:sz w:val="18"/>
              </w:rPr>
              <w:t>说明</w:t>
            </w:r>
          </w:p>
        </w:tc>
      </w:tr>
      <w:tr w14:paraId="50412D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tcBorders>
            <w:vAlign w:val="center"/>
          </w:tcPr>
          <w:p w14:paraId="5BB741A5">
            <w:pPr>
              <w:pStyle w:val="61"/>
              <w:ind w:firstLine="360"/>
              <w:rPr>
                <w:sz w:val="18"/>
              </w:rPr>
            </w:pPr>
            <w:r>
              <w:rPr>
                <w:rFonts w:hint="eastAsia"/>
                <w:sz w:val="18"/>
              </w:rPr>
              <w:t xml:space="preserve">1 </w:t>
            </w:r>
          </w:p>
        </w:tc>
        <w:tc>
          <w:tcPr>
            <w:tcW w:w="2871" w:type="dxa"/>
            <w:tcBorders>
              <w:top w:val="single" w:color="000000" w:sz="8" w:space="0"/>
            </w:tcBorders>
            <w:vAlign w:val="center"/>
          </w:tcPr>
          <w:p w14:paraId="205E3F9E">
            <w:pPr>
              <w:pStyle w:val="61"/>
              <w:ind w:firstLine="360"/>
              <w:rPr>
                <w:sz w:val="18"/>
              </w:rPr>
            </w:pPr>
            <w:r>
              <w:rPr>
                <w:rFonts w:hint="eastAsia"/>
                <w:sz w:val="18"/>
              </w:rPr>
              <w:t>服务器1 IP</w:t>
            </w:r>
          </w:p>
        </w:tc>
        <w:tc>
          <w:tcPr>
            <w:tcW w:w="1340" w:type="dxa"/>
            <w:tcBorders>
              <w:top w:val="single" w:color="000000" w:sz="8" w:space="0"/>
            </w:tcBorders>
            <w:vAlign w:val="center"/>
          </w:tcPr>
          <w:p w14:paraId="5ABB60B8">
            <w:pPr>
              <w:pStyle w:val="61"/>
              <w:ind w:firstLine="360"/>
              <w:rPr>
                <w:sz w:val="18"/>
              </w:rPr>
            </w:pPr>
            <w:r>
              <w:rPr>
                <w:rFonts w:hint="eastAsia"/>
                <w:sz w:val="18"/>
              </w:rPr>
              <w:t>40</w:t>
            </w:r>
          </w:p>
        </w:tc>
        <w:tc>
          <w:tcPr>
            <w:tcW w:w="766" w:type="dxa"/>
            <w:tcBorders>
              <w:top w:val="single" w:color="000000" w:sz="8" w:space="0"/>
            </w:tcBorders>
            <w:vAlign w:val="center"/>
          </w:tcPr>
          <w:p w14:paraId="617A6841">
            <w:pPr>
              <w:pStyle w:val="61"/>
              <w:ind w:firstLine="0" w:firstLineChars="0"/>
              <w:rPr>
                <w:sz w:val="18"/>
              </w:rPr>
            </w:pPr>
            <w:r>
              <w:rPr>
                <w:rFonts w:hint="eastAsia"/>
                <w:sz w:val="18"/>
              </w:rPr>
              <w:t>ASCII</w:t>
            </w:r>
          </w:p>
        </w:tc>
        <w:tc>
          <w:tcPr>
            <w:tcW w:w="3828" w:type="dxa"/>
            <w:tcBorders>
              <w:top w:val="single" w:color="000000" w:sz="8" w:space="0"/>
            </w:tcBorders>
            <w:vAlign w:val="center"/>
          </w:tcPr>
          <w:p w14:paraId="2FFE77A8">
            <w:pPr>
              <w:pStyle w:val="61"/>
              <w:ind w:firstLine="360"/>
              <w:rPr>
                <w:sz w:val="18"/>
              </w:rPr>
            </w:pPr>
          </w:p>
        </w:tc>
      </w:tr>
      <w:tr w14:paraId="4F564C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6F69BDA2">
            <w:pPr>
              <w:pStyle w:val="61"/>
              <w:ind w:firstLine="360"/>
              <w:rPr>
                <w:sz w:val="18"/>
              </w:rPr>
            </w:pPr>
            <w:r>
              <w:rPr>
                <w:rFonts w:hint="eastAsia"/>
                <w:sz w:val="18"/>
              </w:rPr>
              <w:t xml:space="preserve">2 </w:t>
            </w:r>
          </w:p>
        </w:tc>
        <w:tc>
          <w:tcPr>
            <w:tcW w:w="2871" w:type="dxa"/>
            <w:vAlign w:val="center"/>
          </w:tcPr>
          <w:p w14:paraId="469CEA5C">
            <w:pPr>
              <w:pStyle w:val="61"/>
              <w:ind w:firstLine="360"/>
              <w:rPr>
                <w:sz w:val="18"/>
              </w:rPr>
            </w:pPr>
            <w:r>
              <w:rPr>
                <w:rFonts w:hint="eastAsia"/>
                <w:sz w:val="18"/>
              </w:rPr>
              <w:t>服务器1端口</w:t>
            </w:r>
          </w:p>
        </w:tc>
        <w:tc>
          <w:tcPr>
            <w:tcW w:w="1340" w:type="dxa"/>
            <w:vAlign w:val="center"/>
          </w:tcPr>
          <w:p w14:paraId="0CD7A4AA">
            <w:pPr>
              <w:pStyle w:val="61"/>
              <w:ind w:firstLine="360"/>
              <w:rPr>
                <w:sz w:val="18"/>
              </w:rPr>
            </w:pPr>
            <w:r>
              <w:rPr>
                <w:rFonts w:hint="eastAsia"/>
                <w:sz w:val="18"/>
              </w:rPr>
              <w:t>3</w:t>
            </w:r>
          </w:p>
        </w:tc>
        <w:tc>
          <w:tcPr>
            <w:tcW w:w="766" w:type="dxa"/>
            <w:vAlign w:val="center"/>
          </w:tcPr>
          <w:p w14:paraId="47D4CE0C">
            <w:pPr>
              <w:pStyle w:val="61"/>
              <w:ind w:firstLine="0" w:firstLineChars="0"/>
              <w:rPr>
                <w:sz w:val="18"/>
              </w:rPr>
            </w:pPr>
            <w:r>
              <w:rPr>
                <w:rFonts w:hint="eastAsia"/>
                <w:sz w:val="18"/>
              </w:rPr>
              <w:t>BCD</w:t>
            </w:r>
          </w:p>
        </w:tc>
        <w:tc>
          <w:tcPr>
            <w:tcW w:w="3828" w:type="dxa"/>
            <w:vAlign w:val="center"/>
          </w:tcPr>
          <w:p w14:paraId="49F1765B">
            <w:pPr>
              <w:pStyle w:val="61"/>
              <w:ind w:firstLine="360"/>
              <w:rPr>
                <w:sz w:val="18"/>
              </w:rPr>
            </w:pPr>
          </w:p>
        </w:tc>
      </w:tr>
      <w:tr w14:paraId="55CC6AA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3CB97472">
            <w:pPr>
              <w:pStyle w:val="61"/>
              <w:ind w:firstLine="360"/>
              <w:rPr>
                <w:sz w:val="18"/>
              </w:rPr>
            </w:pPr>
            <w:r>
              <w:rPr>
                <w:rFonts w:hint="eastAsia"/>
                <w:sz w:val="18"/>
              </w:rPr>
              <w:t xml:space="preserve">3 </w:t>
            </w:r>
          </w:p>
        </w:tc>
        <w:tc>
          <w:tcPr>
            <w:tcW w:w="2871" w:type="dxa"/>
            <w:vAlign w:val="center"/>
          </w:tcPr>
          <w:p w14:paraId="31B510C8">
            <w:pPr>
              <w:pStyle w:val="61"/>
              <w:ind w:firstLine="360"/>
              <w:rPr>
                <w:sz w:val="18"/>
              </w:rPr>
            </w:pPr>
            <w:r>
              <w:rPr>
                <w:rFonts w:hint="eastAsia"/>
                <w:sz w:val="18"/>
              </w:rPr>
              <w:t>服务器2 IP</w:t>
            </w:r>
          </w:p>
        </w:tc>
        <w:tc>
          <w:tcPr>
            <w:tcW w:w="1340" w:type="dxa"/>
            <w:vAlign w:val="center"/>
          </w:tcPr>
          <w:p w14:paraId="0A519A8E">
            <w:pPr>
              <w:pStyle w:val="61"/>
              <w:ind w:firstLine="360"/>
              <w:rPr>
                <w:sz w:val="18"/>
              </w:rPr>
            </w:pPr>
            <w:r>
              <w:rPr>
                <w:rFonts w:hint="eastAsia"/>
                <w:sz w:val="18"/>
              </w:rPr>
              <w:t>40</w:t>
            </w:r>
          </w:p>
        </w:tc>
        <w:tc>
          <w:tcPr>
            <w:tcW w:w="766" w:type="dxa"/>
            <w:vAlign w:val="center"/>
          </w:tcPr>
          <w:p w14:paraId="77A30184">
            <w:pPr>
              <w:pStyle w:val="61"/>
              <w:ind w:firstLine="0" w:firstLineChars="0"/>
              <w:rPr>
                <w:sz w:val="18"/>
              </w:rPr>
            </w:pPr>
            <w:r>
              <w:rPr>
                <w:rFonts w:hint="eastAsia"/>
                <w:sz w:val="18"/>
              </w:rPr>
              <w:t>ASCII</w:t>
            </w:r>
          </w:p>
        </w:tc>
        <w:tc>
          <w:tcPr>
            <w:tcW w:w="3828" w:type="dxa"/>
            <w:vAlign w:val="center"/>
          </w:tcPr>
          <w:p w14:paraId="437E0D2E">
            <w:pPr>
              <w:pStyle w:val="61"/>
              <w:ind w:firstLine="360"/>
              <w:rPr>
                <w:sz w:val="18"/>
              </w:rPr>
            </w:pPr>
          </w:p>
        </w:tc>
      </w:tr>
      <w:tr w14:paraId="743D2A9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1E24C424">
            <w:pPr>
              <w:pStyle w:val="61"/>
              <w:ind w:firstLine="360"/>
              <w:rPr>
                <w:sz w:val="18"/>
              </w:rPr>
            </w:pPr>
            <w:r>
              <w:rPr>
                <w:rFonts w:hint="eastAsia"/>
                <w:sz w:val="18"/>
              </w:rPr>
              <w:t xml:space="preserve">4 </w:t>
            </w:r>
          </w:p>
        </w:tc>
        <w:tc>
          <w:tcPr>
            <w:tcW w:w="2871" w:type="dxa"/>
            <w:vAlign w:val="center"/>
          </w:tcPr>
          <w:p w14:paraId="03855E64">
            <w:pPr>
              <w:pStyle w:val="61"/>
              <w:ind w:firstLine="360"/>
              <w:rPr>
                <w:sz w:val="18"/>
              </w:rPr>
            </w:pPr>
            <w:r>
              <w:rPr>
                <w:rFonts w:hint="eastAsia"/>
                <w:sz w:val="18"/>
              </w:rPr>
              <w:t>服务器2端口</w:t>
            </w:r>
          </w:p>
        </w:tc>
        <w:tc>
          <w:tcPr>
            <w:tcW w:w="1340" w:type="dxa"/>
            <w:vAlign w:val="center"/>
          </w:tcPr>
          <w:p w14:paraId="2E82D67B">
            <w:pPr>
              <w:pStyle w:val="61"/>
              <w:ind w:firstLine="360"/>
              <w:rPr>
                <w:sz w:val="18"/>
              </w:rPr>
            </w:pPr>
            <w:r>
              <w:rPr>
                <w:rFonts w:hint="eastAsia"/>
                <w:sz w:val="18"/>
              </w:rPr>
              <w:t>3</w:t>
            </w:r>
          </w:p>
        </w:tc>
        <w:tc>
          <w:tcPr>
            <w:tcW w:w="766" w:type="dxa"/>
            <w:vAlign w:val="center"/>
          </w:tcPr>
          <w:p w14:paraId="6C6AF057">
            <w:pPr>
              <w:pStyle w:val="61"/>
              <w:ind w:firstLine="0" w:firstLineChars="0"/>
              <w:rPr>
                <w:sz w:val="18"/>
              </w:rPr>
            </w:pPr>
            <w:r>
              <w:rPr>
                <w:rFonts w:hint="eastAsia"/>
                <w:sz w:val="18"/>
              </w:rPr>
              <w:t>BCD</w:t>
            </w:r>
          </w:p>
        </w:tc>
        <w:tc>
          <w:tcPr>
            <w:tcW w:w="3828" w:type="dxa"/>
            <w:vAlign w:val="center"/>
          </w:tcPr>
          <w:p w14:paraId="5D933AA1">
            <w:pPr>
              <w:pStyle w:val="61"/>
              <w:ind w:firstLine="360"/>
              <w:rPr>
                <w:sz w:val="18"/>
              </w:rPr>
            </w:pPr>
          </w:p>
        </w:tc>
      </w:tr>
      <w:tr w14:paraId="4172699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69980FF0">
            <w:pPr>
              <w:pStyle w:val="61"/>
              <w:ind w:firstLine="360"/>
              <w:rPr>
                <w:sz w:val="18"/>
              </w:rPr>
            </w:pPr>
            <w:r>
              <w:rPr>
                <w:rFonts w:hint="eastAsia"/>
                <w:sz w:val="18"/>
              </w:rPr>
              <w:t xml:space="preserve">5 </w:t>
            </w:r>
          </w:p>
        </w:tc>
        <w:tc>
          <w:tcPr>
            <w:tcW w:w="2871" w:type="dxa"/>
            <w:vAlign w:val="center"/>
          </w:tcPr>
          <w:p w14:paraId="09A85ACF">
            <w:pPr>
              <w:pStyle w:val="61"/>
              <w:ind w:firstLine="360"/>
              <w:rPr>
                <w:sz w:val="18"/>
              </w:rPr>
            </w:pPr>
            <w:r>
              <w:rPr>
                <w:rFonts w:hint="eastAsia"/>
                <w:sz w:val="18"/>
              </w:rPr>
              <w:t>服务器3 IP</w:t>
            </w:r>
          </w:p>
        </w:tc>
        <w:tc>
          <w:tcPr>
            <w:tcW w:w="1340" w:type="dxa"/>
            <w:vAlign w:val="center"/>
          </w:tcPr>
          <w:p w14:paraId="1AB06AE7">
            <w:pPr>
              <w:pStyle w:val="61"/>
              <w:ind w:firstLine="360"/>
              <w:rPr>
                <w:sz w:val="18"/>
              </w:rPr>
            </w:pPr>
            <w:r>
              <w:rPr>
                <w:rFonts w:hint="eastAsia"/>
                <w:sz w:val="18"/>
              </w:rPr>
              <w:t>40</w:t>
            </w:r>
          </w:p>
        </w:tc>
        <w:tc>
          <w:tcPr>
            <w:tcW w:w="766" w:type="dxa"/>
            <w:vAlign w:val="center"/>
          </w:tcPr>
          <w:p w14:paraId="7D01E021">
            <w:pPr>
              <w:pStyle w:val="61"/>
              <w:ind w:firstLine="0" w:firstLineChars="0"/>
              <w:rPr>
                <w:sz w:val="18"/>
              </w:rPr>
            </w:pPr>
            <w:r>
              <w:rPr>
                <w:rFonts w:hint="eastAsia"/>
                <w:sz w:val="18"/>
              </w:rPr>
              <w:t>ASCII</w:t>
            </w:r>
          </w:p>
        </w:tc>
        <w:tc>
          <w:tcPr>
            <w:tcW w:w="3828" w:type="dxa"/>
            <w:vAlign w:val="center"/>
          </w:tcPr>
          <w:p w14:paraId="4C004561">
            <w:pPr>
              <w:pStyle w:val="61"/>
              <w:ind w:firstLine="360"/>
              <w:rPr>
                <w:sz w:val="18"/>
              </w:rPr>
            </w:pPr>
          </w:p>
        </w:tc>
      </w:tr>
      <w:tr w14:paraId="7D5B889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5D49870B">
            <w:pPr>
              <w:pStyle w:val="61"/>
              <w:ind w:firstLine="360"/>
              <w:rPr>
                <w:sz w:val="18"/>
              </w:rPr>
            </w:pPr>
            <w:r>
              <w:rPr>
                <w:rFonts w:hint="eastAsia"/>
                <w:sz w:val="18"/>
              </w:rPr>
              <w:t>6</w:t>
            </w:r>
          </w:p>
        </w:tc>
        <w:tc>
          <w:tcPr>
            <w:tcW w:w="2871" w:type="dxa"/>
            <w:vAlign w:val="center"/>
          </w:tcPr>
          <w:p w14:paraId="68CE8BE2">
            <w:pPr>
              <w:pStyle w:val="61"/>
              <w:ind w:firstLine="360"/>
              <w:rPr>
                <w:sz w:val="18"/>
              </w:rPr>
            </w:pPr>
            <w:r>
              <w:rPr>
                <w:rFonts w:hint="eastAsia"/>
                <w:sz w:val="18"/>
              </w:rPr>
              <w:t>服务器3端口</w:t>
            </w:r>
          </w:p>
        </w:tc>
        <w:tc>
          <w:tcPr>
            <w:tcW w:w="1340" w:type="dxa"/>
            <w:vAlign w:val="center"/>
          </w:tcPr>
          <w:p w14:paraId="56D9439A">
            <w:pPr>
              <w:pStyle w:val="61"/>
              <w:ind w:firstLine="360"/>
              <w:rPr>
                <w:sz w:val="18"/>
              </w:rPr>
            </w:pPr>
            <w:r>
              <w:rPr>
                <w:rFonts w:hint="eastAsia"/>
                <w:sz w:val="18"/>
              </w:rPr>
              <w:t>3</w:t>
            </w:r>
          </w:p>
        </w:tc>
        <w:tc>
          <w:tcPr>
            <w:tcW w:w="766" w:type="dxa"/>
            <w:vAlign w:val="center"/>
          </w:tcPr>
          <w:p w14:paraId="6803575D">
            <w:pPr>
              <w:pStyle w:val="61"/>
              <w:ind w:firstLine="0" w:firstLineChars="0"/>
              <w:rPr>
                <w:sz w:val="18"/>
              </w:rPr>
            </w:pPr>
            <w:r>
              <w:rPr>
                <w:rFonts w:hint="eastAsia"/>
                <w:sz w:val="18"/>
              </w:rPr>
              <w:t>BCD</w:t>
            </w:r>
          </w:p>
        </w:tc>
        <w:tc>
          <w:tcPr>
            <w:tcW w:w="3828" w:type="dxa"/>
            <w:vAlign w:val="center"/>
          </w:tcPr>
          <w:p w14:paraId="633B849E">
            <w:pPr>
              <w:pStyle w:val="61"/>
              <w:ind w:firstLine="360"/>
              <w:rPr>
                <w:sz w:val="18"/>
              </w:rPr>
            </w:pPr>
          </w:p>
        </w:tc>
      </w:tr>
      <w:tr w14:paraId="75051C9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3B934DD0">
            <w:pPr>
              <w:pStyle w:val="61"/>
              <w:ind w:firstLine="360"/>
              <w:rPr>
                <w:sz w:val="18"/>
              </w:rPr>
            </w:pPr>
            <w:r>
              <w:rPr>
                <w:rFonts w:hint="eastAsia"/>
                <w:sz w:val="18"/>
              </w:rPr>
              <w:t>7</w:t>
            </w:r>
          </w:p>
        </w:tc>
        <w:tc>
          <w:tcPr>
            <w:tcW w:w="2871" w:type="dxa"/>
            <w:vAlign w:val="center"/>
          </w:tcPr>
          <w:p w14:paraId="1D1CF94F">
            <w:pPr>
              <w:pStyle w:val="61"/>
              <w:ind w:firstLine="360"/>
              <w:rPr>
                <w:sz w:val="18"/>
              </w:rPr>
            </w:pPr>
            <w:r>
              <w:rPr>
                <w:rFonts w:hint="eastAsia"/>
                <w:sz w:val="18"/>
              </w:rPr>
              <w:t>服务器4 IP</w:t>
            </w:r>
          </w:p>
        </w:tc>
        <w:tc>
          <w:tcPr>
            <w:tcW w:w="1340" w:type="dxa"/>
            <w:vAlign w:val="center"/>
          </w:tcPr>
          <w:p w14:paraId="7B950FE1">
            <w:pPr>
              <w:pStyle w:val="61"/>
              <w:ind w:firstLine="360"/>
              <w:rPr>
                <w:sz w:val="18"/>
              </w:rPr>
            </w:pPr>
            <w:r>
              <w:rPr>
                <w:rFonts w:hint="eastAsia"/>
                <w:sz w:val="18"/>
              </w:rPr>
              <w:t>40</w:t>
            </w:r>
          </w:p>
        </w:tc>
        <w:tc>
          <w:tcPr>
            <w:tcW w:w="766" w:type="dxa"/>
            <w:vAlign w:val="center"/>
          </w:tcPr>
          <w:p w14:paraId="208F362F">
            <w:pPr>
              <w:pStyle w:val="61"/>
              <w:ind w:firstLine="0" w:firstLineChars="0"/>
              <w:rPr>
                <w:sz w:val="18"/>
              </w:rPr>
            </w:pPr>
            <w:r>
              <w:rPr>
                <w:rFonts w:hint="eastAsia"/>
                <w:sz w:val="18"/>
              </w:rPr>
              <w:t>ASCII</w:t>
            </w:r>
          </w:p>
        </w:tc>
        <w:tc>
          <w:tcPr>
            <w:tcW w:w="3828" w:type="dxa"/>
            <w:vAlign w:val="center"/>
          </w:tcPr>
          <w:p w14:paraId="311E5DE6">
            <w:pPr>
              <w:pStyle w:val="61"/>
              <w:ind w:firstLine="360"/>
              <w:rPr>
                <w:sz w:val="18"/>
              </w:rPr>
            </w:pPr>
          </w:p>
        </w:tc>
      </w:tr>
      <w:tr w14:paraId="693B27D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vAlign w:val="center"/>
          </w:tcPr>
          <w:p w14:paraId="6025C29C">
            <w:pPr>
              <w:pStyle w:val="61"/>
              <w:ind w:firstLine="360"/>
              <w:rPr>
                <w:sz w:val="18"/>
              </w:rPr>
            </w:pPr>
            <w:r>
              <w:rPr>
                <w:rFonts w:hint="eastAsia"/>
                <w:sz w:val="18"/>
              </w:rPr>
              <w:t>8</w:t>
            </w:r>
          </w:p>
        </w:tc>
        <w:tc>
          <w:tcPr>
            <w:tcW w:w="2871" w:type="dxa"/>
            <w:vAlign w:val="center"/>
          </w:tcPr>
          <w:p w14:paraId="23A7D615">
            <w:pPr>
              <w:pStyle w:val="61"/>
              <w:ind w:firstLine="360"/>
              <w:rPr>
                <w:sz w:val="18"/>
              </w:rPr>
            </w:pPr>
            <w:r>
              <w:rPr>
                <w:rFonts w:hint="eastAsia"/>
                <w:sz w:val="18"/>
              </w:rPr>
              <w:t>服务器4端口</w:t>
            </w:r>
          </w:p>
        </w:tc>
        <w:tc>
          <w:tcPr>
            <w:tcW w:w="1340" w:type="dxa"/>
            <w:vAlign w:val="center"/>
          </w:tcPr>
          <w:p w14:paraId="78CC9D52">
            <w:pPr>
              <w:pStyle w:val="61"/>
              <w:ind w:firstLine="360"/>
              <w:rPr>
                <w:sz w:val="18"/>
              </w:rPr>
            </w:pPr>
            <w:r>
              <w:rPr>
                <w:rFonts w:hint="eastAsia"/>
                <w:sz w:val="18"/>
              </w:rPr>
              <w:t>3</w:t>
            </w:r>
          </w:p>
        </w:tc>
        <w:tc>
          <w:tcPr>
            <w:tcW w:w="766" w:type="dxa"/>
            <w:vAlign w:val="center"/>
          </w:tcPr>
          <w:p w14:paraId="5CBC4DBF">
            <w:pPr>
              <w:pStyle w:val="61"/>
              <w:ind w:firstLine="0" w:firstLineChars="0"/>
              <w:rPr>
                <w:sz w:val="18"/>
              </w:rPr>
            </w:pPr>
            <w:r>
              <w:rPr>
                <w:rFonts w:hint="eastAsia"/>
                <w:sz w:val="18"/>
              </w:rPr>
              <w:t>BCD</w:t>
            </w:r>
          </w:p>
        </w:tc>
        <w:tc>
          <w:tcPr>
            <w:tcW w:w="3828" w:type="dxa"/>
            <w:vAlign w:val="center"/>
          </w:tcPr>
          <w:p w14:paraId="3EFF7513">
            <w:pPr>
              <w:pStyle w:val="61"/>
              <w:ind w:firstLine="360"/>
              <w:rPr>
                <w:sz w:val="18"/>
              </w:rPr>
            </w:pPr>
          </w:p>
        </w:tc>
      </w:tr>
    </w:tbl>
    <w:p w14:paraId="1D73C643">
      <w:pPr>
        <w:pStyle w:val="99"/>
        <w:spacing w:before="156" w:after="156"/>
      </w:pPr>
      <w:r>
        <w:rPr>
          <w:rFonts w:hint="eastAsia"/>
        </w:rPr>
        <w:t>卡种优惠参数</w:t>
      </w:r>
    </w:p>
    <w:p w14:paraId="7D89AE6F">
      <w:pPr>
        <w:pStyle w:val="61"/>
        <w:ind w:firstLine="420"/>
      </w:pPr>
      <w:r>
        <w:rPr>
          <w:rFonts w:hint="eastAsia"/>
        </w:rPr>
        <w:t>卡种优惠参数数据结构见表 187。</w:t>
      </w:r>
    </w:p>
    <w:p w14:paraId="25F5DE13">
      <w:pPr>
        <w:pStyle w:val="117"/>
        <w:spacing w:before="156" w:after="156"/>
      </w:pPr>
      <w:bookmarkStart w:id="855" w:name="_Ref15995398"/>
      <w:bookmarkEnd w:id="855"/>
      <w:r>
        <w:rPr>
          <w:rFonts w:hint="eastAsia"/>
        </w:rPr>
        <w:t>卡种优惠参数数据结构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699"/>
        <w:gridCol w:w="2430"/>
        <w:gridCol w:w="1134"/>
        <w:gridCol w:w="1134"/>
        <w:gridCol w:w="4173"/>
      </w:tblGrid>
      <w:tr w14:paraId="0F4BABD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99" w:type="dxa"/>
            <w:tcBorders>
              <w:top w:val="single" w:color="000000" w:sz="8" w:space="0"/>
              <w:bottom w:val="single" w:color="000000" w:sz="8" w:space="0"/>
            </w:tcBorders>
            <w:vAlign w:val="center"/>
          </w:tcPr>
          <w:p w14:paraId="64553B38">
            <w:pPr>
              <w:pStyle w:val="61"/>
              <w:ind w:firstLine="0" w:firstLineChars="0"/>
              <w:jc w:val="center"/>
              <w:rPr>
                <w:sz w:val="18"/>
              </w:rPr>
            </w:pPr>
            <w:r>
              <w:rPr>
                <w:rFonts w:hint="eastAsia"/>
                <w:sz w:val="18"/>
              </w:rPr>
              <w:t>序号</w:t>
            </w:r>
          </w:p>
        </w:tc>
        <w:tc>
          <w:tcPr>
            <w:tcW w:w="2430" w:type="dxa"/>
            <w:tcBorders>
              <w:top w:val="single" w:color="000000" w:sz="8" w:space="0"/>
              <w:bottom w:val="single" w:color="000000" w:sz="8" w:space="0"/>
            </w:tcBorders>
            <w:vAlign w:val="center"/>
          </w:tcPr>
          <w:p w14:paraId="34CDB5A7">
            <w:pPr>
              <w:pStyle w:val="61"/>
              <w:ind w:firstLine="0" w:firstLineChars="0"/>
              <w:jc w:val="center"/>
              <w:rPr>
                <w:sz w:val="18"/>
              </w:rPr>
            </w:pPr>
            <w:r>
              <w:rPr>
                <w:rFonts w:hint="eastAsia"/>
                <w:sz w:val="18"/>
              </w:rPr>
              <w:t>字段</w:t>
            </w:r>
          </w:p>
        </w:tc>
        <w:tc>
          <w:tcPr>
            <w:tcW w:w="1134" w:type="dxa"/>
            <w:tcBorders>
              <w:top w:val="single" w:color="000000" w:sz="8" w:space="0"/>
              <w:bottom w:val="single" w:color="000000" w:sz="8" w:space="0"/>
            </w:tcBorders>
            <w:vAlign w:val="center"/>
          </w:tcPr>
          <w:p w14:paraId="52BE8722">
            <w:pPr>
              <w:pStyle w:val="61"/>
              <w:ind w:firstLine="0" w:firstLineChars="0"/>
              <w:jc w:val="center"/>
              <w:rPr>
                <w:sz w:val="18"/>
              </w:rPr>
            </w:pPr>
            <w:r>
              <w:rPr>
                <w:rFonts w:hint="eastAsia"/>
                <w:sz w:val="18"/>
              </w:rPr>
              <w:t>长度</w:t>
            </w:r>
          </w:p>
        </w:tc>
        <w:tc>
          <w:tcPr>
            <w:tcW w:w="1134" w:type="dxa"/>
            <w:tcBorders>
              <w:top w:val="single" w:color="000000" w:sz="8" w:space="0"/>
              <w:bottom w:val="single" w:color="000000" w:sz="8" w:space="0"/>
            </w:tcBorders>
            <w:vAlign w:val="center"/>
          </w:tcPr>
          <w:p w14:paraId="7252F76B">
            <w:pPr>
              <w:pStyle w:val="61"/>
              <w:ind w:firstLine="0" w:firstLineChars="0"/>
              <w:jc w:val="center"/>
              <w:rPr>
                <w:sz w:val="18"/>
              </w:rPr>
            </w:pPr>
            <w:r>
              <w:rPr>
                <w:rFonts w:hint="eastAsia"/>
                <w:sz w:val="18"/>
              </w:rPr>
              <w:t>类型</w:t>
            </w:r>
          </w:p>
        </w:tc>
        <w:tc>
          <w:tcPr>
            <w:tcW w:w="4173" w:type="dxa"/>
            <w:tcBorders>
              <w:top w:val="single" w:color="000000" w:sz="8" w:space="0"/>
              <w:bottom w:val="single" w:color="000000" w:sz="8" w:space="0"/>
            </w:tcBorders>
            <w:vAlign w:val="center"/>
          </w:tcPr>
          <w:p w14:paraId="73EABC6E">
            <w:pPr>
              <w:pStyle w:val="61"/>
              <w:ind w:firstLine="0" w:firstLineChars="0"/>
              <w:jc w:val="center"/>
              <w:rPr>
                <w:sz w:val="18"/>
              </w:rPr>
            </w:pPr>
            <w:r>
              <w:rPr>
                <w:rFonts w:hint="eastAsia"/>
                <w:sz w:val="18"/>
              </w:rPr>
              <w:t>说明</w:t>
            </w:r>
          </w:p>
        </w:tc>
      </w:tr>
      <w:tr w14:paraId="3E703CD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tcBorders>
              <w:top w:val="single" w:color="000000" w:sz="8" w:space="0"/>
            </w:tcBorders>
            <w:vAlign w:val="center"/>
          </w:tcPr>
          <w:p w14:paraId="650C35E3">
            <w:pPr>
              <w:pStyle w:val="61"/>
              <w:ind w:firstLine="360"/>
              <w:rPr>
                <w:sz w:val="18"/>
              </w:rPr>
            </w:pPr>
            <w:r>
              <w:rPr>
                <w:rFonts w:hint="eastAsia"/>
                <w:sz w:val="18"/>
              </w:rPr>
              <w:t>1</w:t>
            </w:r>
          </w:p>
        </w:tc>
        <w:tc>
          <w:tcPr>
            <w:tcW w:w="2430" w:type="dxa"/>
            <w:tcBorders>
              <w:top w:val="single" w:color="000000" w:sz="8" w:space="0"/>
            </w:tcBorders>
            <w:vAlign w:val="center"/>
          </w:tcPr>
          <w:p w14:paraId="207C3D0D">
            <w:pPr>
              <w:pStyle w:val="61"/>
              <w:ind w:firstLine="360"/>
              <w:rPr>
                <w:sz w:val="18"/>
              </w:rPr>
            </w:pPr>
            <w:r>
              <w:rPr>
                <w:rFonts w:hint="eastAsia"/>
                <w:sz w:val="18"/>
              </w:rPr>
              <w:t>互通卡标识卡物理类型</w:t>
            </w:r>
          </w:p>
        </w:tc>
        <w:tc>
          <w:tcPr>
            <w:tcW w:w="1134" w:type="dxa"/>
            <w:tcBorders>
              <w:top w:val="single" w:color="000000" w:sz="8" w:space="0"/>
            </w:tcBorders>
            <w:vAlign w:val="center"/>
          </w:tcPr>
          <w:p w14:paraId="593EF1AA">
            <w:pPr>
              <w:pStyle w:val="61"/>
              <w:ind w:firstLine="360"/>
              <w:rPr>
                <w:sz w:val="18"/>
              </w:rPr>
            </w:pPr>
            <w:r>
              <w:rPr>
                <w:rFonts w:hint="eastAsia"/>
                <w:sz w:val="18"/>
              </w:rPr>
              <w:t>1</w:t>
            </w:r>
          </w:p>
        </w:tc>
        <w:tc>
          <w:tcPr>
            <w:tcW w:w="1134" w:type="dxa"/>
            <w:tcBorders>
              <w:top w:val="single" w:color="000000" w:sz="8" w:space="0"/>
            </w:tcBorders>
            <w:vAlign w:val="center"/>
          </w:tcPr>
          <w:p w14:paraId="5EC9EDB5">
            <w:pPr>
              <w:pStyle w:val="61"/>
              <w:ind w:firstLine="360"/>
              <w:rPr>
                <w:sz w:val="18"/>
              </w:rPr>
            </w:pPr>
            <w:r>
              <w:rPr>
                <w:rFonts w:hint="eastAsia"/>
                <w:sz w:val="18"/>
              </w:rPr>
              <w:t>HEX</w:t>
            </w:r>
          </w:p>
        </w:tc>
        <w:tc>
          <w:tcPr>
            <w:tcW w:w="4173" w:type="dxa"/>
            <w:tcBorders>
              <w:top w:val="single" w:color="000000" w:sz="8" w:space="0"/>
            </w:tcBorders>
            <w:vAlign w:val="center"/>
          </w:tcPr>
          <w:p w14:paraId="03B128A0">
            <w:pPr>
              <w:pStyle w:val="61"/>
              <w:ind w:firstLine="0" w:firstLineChars="0"/>
              <w:rPr>
                <w:sz w:val="18"/>
              </w:rPr>
            </w:pPr>
            <w:r>
              <w:rPr>
                <w:rFonts w:hint="eastAsia"/>
                <w:sz w:val="18"/>
              </w:rPr>
              <w:t>卡片的物理类型</w:t>
            </w:r>
          </w:p>
        </w:tc>
      </w:tr>
      <w:tr w14:paraId="19133D9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72DBFA12">
            <w:pPr>
              <w:pStyle w:val="61"/>
              <w:ind w:firstLine="360"/>
              <w:rPr>
                <w:sz w:val="18"/>
              </w:rPr>
            </w:pPr>
            <w:r>
              <w:rPr>
                <w:rFonts w:hint="eastAsia"/>
                <w:sz w:val="18"/>
              </w:rPr>
              <w:t>2</w:t>
            </w:r>
          </w:p>
        </w:tc>
        <w:tc>
          <w:tcPr>
            <w:tcW w:w="2430" w:type="dxa"/>
            <w:vAlign w:val="center"/>
          </w:tcPr>
          <w:p w14:paraId="7C15742E">
            <w:pPr>
              <w:pStyle w:val="61"/>
              <w:ind w:firstLine="360"/>
              <w:rPr>
                <w:sz w:val="18"/>
              </w:rPr>
            </w:pPr>
            <w:r>
              <w:rPr>
                <w:rFonts w:hint="eastAsia"/>
                <w:sz w:val="18"/>
              </w:rPr>
              <w:t>卡逻辑类型</w:t>
            </w:r>
          </w:p>
        </w:tc>
        <w:tc>
          <w:tcPr>
            <w:tcW w:w="1134" w:type="dxa"/>
            <w:vAlign w:val="center"/>
          </w:tcPr>
          <w:p w14:paraId="5E16FB6D">
            <w:pPr>
              <w:pStyle w:val="61"/>
              <w:ind w:firstLine="360"/>
              <w:rPr>
                <w:sz w:val="18"/>
              </w:rPr>
            </w:pPr>
            <w:r>
              <w:rPr>
                <w:rFonts w:hint="eastAsia"/>
                <w:sz w:val="18"/>
              </w:rPr>
              <w:t>1</w:t>
            </w:r>
          </w:p>
        </w:tc>
        <w:tc>
          <w:tcPr>
            <w:tcW w:w="1134" w:type="dxa"/>
            <w:vAlign w:val="center"/>
          </w:tcPr>
          <w:p w14:paraId="32B86209">
            <w:pPr>
              <w:pStyle w:val="61"/>
              <w:ind w:firstLine="360"/>
              <w:rPr>
                <w:sz w:val="18"/>
              </w:rPr>
            </w:pPr>
            <w:r>
              <w:rPr>
                <w:rFonts w:hint="eastAsia"/>
                <w:sz w:val="18"/>
              </w:rPr>
              <w:t>HEX</w:t>
            </w:r>
          </w:p>
        </w:tc>
        <w:tc>
          <w:tcPr>
            <w:tcW w:w="4173" w:type="dxa"/>
            <w:vAlign w:val="center"/>
          </w:tcPr>
          <w:p w14:paraId="6695BA26">
            <w:pPr>
              <w:pStyle w:val="61"/>
              <w:ind w:firstLine="0" w:firstLineChars="0"/>
              <w:rPr>
                <w:sz w:val="18"/>
              </w:rPr>
            </w:pPr>
            <w:r>
              <w:rPr>
                <w:rFonts w:hint="eastAsia"/>
                <w:sz w:val="18"/>
              </w:rPr>
              <w:t>卡片的应用类型</w:t>
            </w:r>
          </w:p>
        </w:tc>
      </w:tr>
      <w:tr w14:paraId="369492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122D9D86">
            <w:pPr>
              <w:pStyle w:val="61"/>
              <w:ind w:firstLine="360"/>
              <w:rPr>
                <w:sz w:val="18"/>
              </w:rPr>
            </w:pPr>
            <w:r>
              <w:rPr>
                <w:rFonts w:hint="eastAsia"/>
                <w:sz w:val="18"/>
              </w:rPr>
              <w:t>3</w:t>
            </w:r>
          </w:p>
        </w:tc>
        <w:tc>
          <w:tcPr>
            <w:tcW w:w="2430" w:type="dxa"/>
            <w:vAlign w:val="center"/>
          </w:tcPr>
          <w:p w14:paraId="7B00D9D8">
            <w:pPr>
              <w:pStyle w:val="61"/>
              <w:ind w:firstLine="360"/>
              <w:rPr>
                <w:sz w:val="18"/>
              </w:rPr>
            </w:pPr>
            <w:r>
              <w:rPr>
                <w:rFonts w:hint="eastAsia"/>
                <w:sz w:val="18"/>
              </w:rPr>
              <w:t>卡种优惠率（A）</w:t>
            </w:r>
          </w:p>
        </w:tc>
        <w:tc>
          <w:tcPr>
            <w:tcW w:w="1134" w:type="dxa"/>
            <w:vAlign w:val="center"/>
          </w:tcPr>
          <w:p w14:paraId="6AB22E33">
            <w:pPr>
              <w:pStyle w:val="61"/>
              <w:ind w:firstLine="360"/>
              <w:rPr>
                <w:sz w:val="18"/>
              </w:rPr>
            </w:pPr>
            <w:r>
              <w:rPr>
                <w:rFonts w:hint="eastAsia"/>
                <w:sz w:val="18"/>
              </w:rPr>
              <w:t>2</w:t>
            </w:r>
          </w:p>
        </w:tc>
        <w:tc>
          <w:tcPr>
            <w:tcW w:w="1134" w:type="dxa"/>
            <w:vAlign w:val="center"/>
          </w:tcPr>
          <w:p w14:paraId="50A348BF">
            <w:pPr>
              <w:pStyle w:val="61"/>
              <w:ind w:firstLine="360"/>
              <w:rPr>
                <w:sz w:val="18"/>
              </w:rPr>
            </w:pPr>
            <w:r>
              <w:rPr>
                <w:rFonts w:hint="eastAsia"/>
                <w:sz w:val="18"/>
              </w:rPr>
              <w:t>HEX</w:t>
            </w:r>
          </w:p>
        </w:tc>
        <w:tc>
          <w:tcPr>
            <w:tcW w:w="4173" w:type="dxa"/>
            <w:vAlign w:val="center"/>
          </w:tcPr>
          <w:p w14:paraId="232AA8A5">
            <w:pPr>
              <w:pStyle w:val="61"/>
              <w:ind w:firstLine="0" w:firstLineChars="0"/>
              <w:rPr>
                <w:sz w:val="18"/>
              </w:rPr>
            </w:pPr>
            <w:r>
              <w:rPr>
                <w:rFonts w:hint="eastAsia"/>
                <w:sz w:val="18"/>
              </w:rPr>
              <w:t>卡种优惠率</w:t>
            </w:r>
          </w:p>
        </w:tc>
      </w:tr>
      <w:tr w14:paraId="558C7CC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7CD5E896">
            <w:pPr>
              <w:pStyle w:val="61"/>
              <w:ind w:firstLine="360"/>
              <w:rPr>
                <w:sz w:val="18"/>
              </w:rPr>
            </w:pPr>
            <w:r>
              <w:rPr>
                <w:rFonts w:hint="eastAsia"/>
                <w:sz w:val="18"/>
              </w:rPr>
              <w:t>4</w:t>
            </w:r>
          </w:p>
        </w:tc>
        <w:tc>
          <w:tcPr>
            <w:tcW w:w="2430" w:type="dxa"/>
            <w:vAlign w:val="center"/>
          </w:tcPr>
          <w:p w14:paraId="3548B5CF">
            <w:pPr>
              <w:pStyle w:val="61"/>
              <w:ind w:firstLine="360"/>
              <w:rPr>
                <w:sz w:val="18"/>
              </w:rPr>
            </w:pPr>
            <w:r>
              <w:rPr>
                <w:rFonts w:hint="eastAsia"/>
                <w:sz w:val="18"/>
              </w:rPr>
              <w:t>卡种优惠额度（B）</w:t>
            </w:r>
          </w:p>
        </w:tc>
        <w:tc>
          <w:tcPr>
            <w:tcW w:w="1134" w:type="dxa"/>
            <w:vAlign w:val="center"/>
          </w:tcPr>
          <w:p w14:paraId="41738EA8">
            <w:pPr>
              <w:pStyle w:val="61"/>
              <w:ind w:firstLine="360"/>
              <w:rPr>
                <w:sz w:val="18"/>
              </w:rPr>
            </w:pPr>
            <w:r>
              <w:rPr>
                <w:rFonts w:hint="eastAsia"/>
                <w:sz w:val="18"/>
              </w:rPr>
              <w:t>2</w:t>
            </w:r>
          </w:p>
        </w:tc>
        <w:tc>
          <w:tcPr>
            <w:tcW w:w="1134" w:type="dxa"/>
            <w:vAlign w:val="center"/>
          </w:tcPr>
          <w:p w14:paraId="09348F50">
            <w:pPr>
              <w:pStyle w:val="61"/>
              <w:ind w:firstLine="360"/>
              <w:rPr>
                <w:sz w:val="18"/>
              </w:rPr>
            </w:pPr>
            <w:r>
              <w:rPr>
                <w:rFonts w:hint="eastAsia"/>
                <w:sz w:val="18"/>
              </w:rPr>
              <w:t>HEX</w:t>
            </w:r>
          </w:p>
        </w:tc>
        <w:tc>
          <w:tcPr>
            <w:tcW w:w="4173" w:type="dxa"/>
            <w:vAlign w:val="center"/>
          </w:tcPr>
          <w:p w14:paraId="406AA018">
            <w:pPr>
              <w:pStyle w:val="61"/>
              <w:ind w:firstLine="0" w:firstLineChars="0"/>
              <w:rPr>
                <w:sz w:val="18"/>
              </w:rPr>
            </w:pPr>
            <w:r>
              <w:rPr>
                <w:rFonts w:hint="eastAsia"/>
                <w:sz w:val="18"/>
              </w:rPr>
              <w:t>卡种优惠额度</w:t>
            </w:r>
          </w:p>
        </w:tc>
      </w:tr>
      <w:tr w14:paraId="5882AB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099ACF42">
            <w:pPr>
              <w:pStyle w:val="61"/>
              <w:ind w:firstLine="360"/>
              <w:rPr>
                <w:sz w:val="18"/>
              </w:rPr>
            </w:pPr>
            <w:r>
              <w:rPr>
                <w:rFonts w:hint="eastAsia"/>
                <w:sz w:val="18"/>
              </w:rPr>
              <w:t>5</w:t>
            </w:r>
          </w:p>
        </w:tc>
        <w:tc>
          <w:tcPr>
            <w:tcW w:w="2430" w:type="dxa"/>
            <w:vAlign w:val="center"/>
          </w:tcPr>
          <w:p w14:paraId="130DD3F9">
            <w:pPr>
              <w:pStyle w:val="61"/>
              <w:ind w:firstLine="360"/>
              <w:rPr>
                <w:sz w:val="18"/>
              </w:rPr>
            </w:pPr>
            <w:r>
              <w:rPr>
                <w:rFonts w:hint="eastAsia"/>
                <w:sz w:val="18"/>
              </w:rPr>
              <w:t>卡逻辑子类型</w:t>
            </w:r>
          </w:p>
        </w:tc>
        <w:tc>
          <w:tcPr>
            <w:tcW w:w="1134" w:type="dxa"/>
            <w:vAlign w:val="center"/>
          </w:tcPr>
          <w:p w14:paraId="1489A564">
            <w:pPr>
              <w:pStyle w:val="61"/>
              <w:ind w:firstLine="360"/>
              <w:rPr>
                <w:sz w:val="18"/>
              </w:rPr>
            </w:pPr>
            <w:r>
              <w:rPr>
                <w:rFonts w:hint="eastAsia"/>
                <w:sz w:val="18"/>
              </w:rPr>
              <w:t>1</w:t>
            </w:r>
          </w:p>
        </w:tc>
        <w:tc>
          <w:tcPr>
            <w:tcW w:w="1134" w:type="dxa"/>
            <w:vAlign w:val="center"/>
          </w:tcPr>
          <w:p w14:paraId="7F9AAE10">
            <w:pPr>
              <w:pStyle w:val="61"/>
              <w:ind w:firstLine="360"/>
              <w:rPr>
                <w:sz w:val="18"/>
              </w:rPr>
            </w:pPr>
            <w:r>
              <w:rPr>
                <w:rFonts w:hint="eastAsia"/>
                <w:sz w:val="18"/>
              </w:rPr>
              <w:t>HEX</w:t>
            </w:r>
          </w:p>
        </w:tc>
        <w:tc>
          <w:tcPr>
            <w:tcW w:w="4173" w:type="dxa"/>
            <w:vAlign w:val="center"/>
          </w:tcPr>
          <w:p w14:paraId="47C9164B">
            <w:pPr>
              <w:pStyle w:val="61"/>
              <w:ind w:firstLine="0" w:firstLineChars="0"/>
              <w:rPr>
                <w:sz w:val="18"/>
              </w:rPr>
            </w:pPr>
            <w:r>
              <w:rPr>
                <w:rFonts w:hint="eastAsia"/>
                <w:sz w:val="18"/>
              </w:rPr>
              <w:t>卡逻辑子类型</w:t>
            </w:r>
          </w:p>
          <w:p w14:paraId="6D561B56">
            <w:pPr>
              <w:pStyle w:val="61"/>
              <w:ind w:firstLine="0" w:firstLineChars="0"/>
              <w:rPr>
                <w:sz w:val="18"/>
              </w:rPr>
            </w:pPr>
            <w:r>
              <w:rPr>
                <w:rFonts w:hint="eastAsia"/>
                <w:sz w:val="18"/>
              </w:rPr>
              <w:t>0x00：记录中指定本地卡逻辑类型所有子类型都享受此优惠；</w:t>
            </w:r>
          </w:p>
          <w:p w14:paraId="1B63A376">
            <w:pPr>
              <w:pStyle w:val="61"/>
              <w:ind w:firstLine="0" w:firstLineChars="0"/>
              <w:rPr>
                <w:sz w:val="18"/>
              </w:rPr>
            </w:pPr>
            <w:r>
              <w:rPr>
                <w:rFonts w:hint="eastAsia"/>
                <w:sz w:val="18"/>
              </w:rPr>
              <w:t>其他：仅指定的本地卡逻辑类型及子类型享受此优惠</w:t>
            </w:r>
          </w:p>
        </w:tc>
      </w:tr>
      <w:tr w14:paraId="2F04A64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27E7F81F">
            <w:pPr>
              <w:pStyle w:val="61"/>
              <w:ind w:firstLine="360"/>
              <w:rPr>
                <w:sz w:val="18"/>
              </w:rPr>
            </w:pPr>
            <w:r>
              <w:rPr>
                <w:rFonts w:hint="eastAsia"/>
                <w:sz w:val="18"/>
              </w:rPr>
              <w:t>6</w:t>
            </w:r>
          </w:p>
        </w:tc>
        <w:tc>
          <w:tcPr>
            <w:tcW w:w="2430" w:type="dxa"/>
            <w:vAlign w:val="center"/>
          </w:tcPr>
          <w:p w14:paraId="0926892B">
            <w:pPr>
              <w:pStyle w:val="61"/>
              <w:ind w:firstLine="360"/>
              <w:rPr>
                <w:sz w:val="18"/>
              </w:rPr>
            </w:pPr>
            <w:r>
              <w:rPr>
                <w:rFonts w:hint="eastAsia"/>
                <w:sz w:val="18"/>
              </w:rPr>
              <w:t>预留</w:t>
            </w:r>
          </w:p>
        </w:tc>
        <w:tc>
          <w:tcPr>
            <w:tcW w:w="1134" w:type="dxa"/>
            <w:vAlign w:val="center"/>
          </w:tcPr>
          <w:p w14:paraId="2668EA2C">
            <w:pPr>
              <w:pStyle w:val="61"/>
              <w:ind w:firstLine="360"/>
              <w:rPr>
                <w:sz w:val="18"/>
              </w:rPr>
            </w:pPr>
            <w:r>
              <w:rPr>
                <w:rFonts w:hint="eastAsia"/>
                <w:sz w:val="18"/>
              </w:rPr>
              <w:t>9</w:t>
            </w:r>
          </w:p>
        </w:tc>
        <w:tc>
          <w:tcPr>
            <w:tcW w:w="1134" w:type="dxa"/>
            <w:vAlign w:val="center"/>
          </w:tcPr>
          <w:p w14:paraId="21EC72A0">
            <w:pPr>
              <w:pStyle w:val="61"/>
              <w:ind w:firstLine="360"/>
              <w:rPr>
                <w:sz w:val="18"/>
              </w:rPr>
            </w:pPr>
            <w:r>
              <w:rPr>
                <w:rFonts w:hint="eastAsia"/>
                <w:sz w:val="18"/>
              </w:rPr>
              <w:t>HEX</w:t>
            </w:r>
          </w:p>
        </w:tc>
        <w:tc>
          <w:tcPr>
            <w:tcW w:w="4173" w:type="dxa"/>
            <w:vAlign w:val="center"/>
          </w:tcPr>
          <w:p w14:paraId="06F63966">
            <w:pPr>
              <w:pStyle w:val="61"/>
              <w:ind w:firstLine="360"/>
              <w:rPr>
                <w:sz w:val="18"/>
              </w:rPr>
            </w:pPr>
          </w:p>
        </w:tc>
      </w:tr>
    </w:tbl>
    <w:p w14:paraId="606C537A">
      <w:pPr>
        <w:pStyle w:val="99"/>
        <w:spacing w:before="156" w:after="156"/>
      </w:pPr>
      <w:r>
        <w:rPr>
          <w:rFonts w:hint="eastAsia"/>
        </w:rPr>
        <w:t>累积优惠参数</w:t>
      </w:r>
    </w:p>
    <w:p w14:paraId="36CB4D0E">
      <w:pPr>
        <w:pStyle w:val="61"/>
        <w:ind w:firstLine="420"/>
      </w:pPr>
      <w:r>
        <w:rPr>
          <w:rFonts w:hint="eastAsia"/>
        </w:rPr>
        <w:t>累积优惠参数数据结构见表 188。</w:t>
      </w:r>
    </w:p>
    <w:p w14:paraId="3057F4D8">
      <w:pPr>
        <w:pStyle w:val="117"/>
        <w:spacing w:before="156" w:after="156"/>
      </w:pPr>
      <w:bookmarkStart w:id="856" w:name="_Ref15995404"/>
      <w:bookmarkEnd w:id="856"/>
      <w:r>
        <w:rPr>
          <w:rFonts w:hint="eastAsia"/>
        </w:rPr>
        <w:t>累积优惠参数数据结构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699"/>
        <w:gridCol w:w="2802"/>
        <w:gridCol w:w="1273"/>
        <w:gridCol w:w="1039"/>
        <w:gridCol w:w="3757"/>
      </w:tblGrid>
      <w:tr w14:paraId="78DFF4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99" w:type="dxa"/>
            <w:tcBorders>
              <w:top w:val="single" w:color="000000" w:sz="8" w:space="0"/>
              <w:bottom w:val="single" w:color="000000" w:sz="8" w:space="0"/>
            </w:tcBorders>
            <w:vAlign w:val="center"/>
          </w:tcPr>
          <w:p w14:paraId="3958C561">
            <w:pPr>
              <w:pStyle w:val="61"/>
              <w:ind w:firstLine="0" w:firstLineChars="0"/>
              <w:jc w:val="center"/>
              <w:rPr>
                <w:sz w:val="18"/>
              </w:rPr>
            </w:pPr>
            <w:r>
              <w:rPr>
                <w:rFonts w:hint="eastAsia"/>
                <w:sz w:val="18"/>
              </w:rPr>
              <w:t>序号</w:t>
            </w:r>
          </w:p>
        </w:tc>
        <w:tc>
          <w:tcPr>
            <w:tcW w:w="2802" w:type="dxa"/>
            <w:tcBorders>
              <w:top w:val="single" w:color="000000" w:sz="8" w:space="0"/>
              <w:bottom w:val="single" w:color="000000" w:sz="8" w:space="0"/>
            </w:tcBorders>
            <w:vAlign w:val="center"/>
          </w:tcPr>
          <w:p w14:paraId="1D98FBF2">
            <w:pPr>
              <w:pStyle w:val="61"/>
              <w:ind w:firstLine="0" w:firstLineChars="0"/>
              <w:jc w:val="center"/>
              <w:rPr>
                <w:sz w:val="18"/>
              </w:rPr>
            </w:pPr>
            <w:r>
              <w:rPr>
                <w:rFonts w:hint="eastAsia"/>
                <w:sz w:val="18"/>
              </w:rPr>
              <w:t>字段</w:t>
            </w:r>
          </w:p>
        </w:tc>
        <w:tc>
          <w:tcPr>
            <w:tcW w:w="1273" w:type="dxa"/>
            <w:tcBorders>
              <w:top w:val="single" w:color="000000" w:sz="8" w:space="0"/>
              <w:bottom w:val="single" w:color="000000" w:sz="8" w:space="0"/>
            </w:tcBorders>
            <w:vAlign w:val="center"/>
          </w:tcPr>
          <w:p w14:paraId="1106475D">
            <w:pPr>
              <w:pStyle w:val="61"/>
              <w:ind w:firstLine="0" w:firstLineChars="0"/>
              <w:jc w:val="center"/>
              <w:rPr>
                <w:sz w:val="18"/>
              </w:rPr>
            </w:pPr>
            <w:r>
              <w:rPr>
                <w:rFonts w:hint="eastAsia"/>
                <w:sz w:val="18"/>
              </w:rPr>
              <w:t>长度</w:t>
            </w:r>
          </w:p>
        </w:tc>
        <w:tc>
          <w:tcPr>
            <w:tcW w:w="1039" w:type="dxa"/>
            <w:tcBorders>
              <w:top w:val="single" w:color="000000" w:sz="8" w:space="0"/>
              <w:bottom w:val="single" w:color="000000" w:sz="8" w:space="0"/>
            </w:tcBorders>
            <w:vAlign w:val="center"/>
          </w:tcPr>
          <w:p w14:paraId="38EC6319">
            <w:pPr>
              <w:pStyle w:val="61"/>
              <w:ind w:firstLine="0" w:firstLineChars="0"/>
              <w:jc w:val="center"/>
              <w:rPr>
                <w:sz w:val="18"/>
              </w:rPr>
            </w:pPr>
            <w:r>
              <w:rPr>
                <w:rFonts w:hint="eastAsia"/>
                <w:sz w:val="18"/>
              </w:rPr>
              <w:t>类型</w:t>
            </w:r>
          </w:p>
        </w:tc>
        <w:tc>
          <w:tcPr>
            <w:tcW w:w="3757" w:type="dxa"/>
            <w:tcBorders>
              <w:top w:val="single" w:color="000000" w:sz="8" w:space="0"/>
              <w:bottom w:val="single" w:color="000000" w:sz="8" w:space="0"/>
            </w:tcBorders>
            <w:vAlign w:val="center"/>
          </w:tcPr>
          <w:p w14:paraId="5FA28548">
            <w:pPr>
              <w:pStyle w:val="61"/>
              <w:ind w:firstLine="0" w:firstLineChars="0"/>
              <w:jc w:val="center"/>
              <w:rPr>
                <w:sz w:val="18"/>
              </w:rPr>
            </w:pPr>
            <w:r>
              <w:rPr>
                <w:rFonts w:hint="eastAsia"/>
                <w:sz w:val="18"/>
              </w:rPr>
              <w:t>说明</w:t>
            </w:r>
          </w:p>
        </w:tc>
      </w:tr>
      <w:tr w14:paraId="029ED3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tcBorders>
              <w:top w:val="single" w:color="000000" w:sz="8" w:space="0"/>
            </w:tcBorders>
            <w:vAlign w:val="center"/>
          </w:tcPr>
          <w:p w14:paraId="42BE0CB2">
            <w:pPr>
              <w:pStyle w:val="61"/>
              <w:ind w:firstLine="360"/>
              <w:rPr>
                <w:sz w:val="18"/>
              </w:rPr>
            </w:pPr>
            <w:r>
              <w:rPr>
                <w:rFonts w:hint="eastAsia"/>
                <w:sz w:val="18"/>
              </w:rPr>
              <w:t>1</w:t>
            </w:r>
          </w:p>
        </w:tc>
        <w:tc>
          <w:tcPr>
            <w:tcW w:w="2802" w:type="dxa"/>
            <w:tcBorders>
              <w:top w:val="single" w:color="000000" w:sz="8" w:space="0"/>
            </w:tcBorders>
            <w:vAlign w:val="center"/>
          </w:tcPr>
          <w:p w14:paraId="0FF9EE7F">
            <w:pPr>
              <w:pStyle w:val="61"/>
              <w:ind w:firstLine="360"/>
              <w:rPr>
                <w:sz w:val="18"/>
              </w:rPr>
            </w:pPr>
            <w:r>
              <w:rPr>
                <w:rFonts w:hint="eastAsia"/>
                <w:sz w:val="18"/>
              </w:rPr>
              <w:t>互通卡标识</w:t>
            </w:r>
          </w:p>
        </w:tc>
        <w:tc>
          <w:tcPr>
            <w:tcW w:w="1273" w:type="dxa"/>
            <w:tcBorders>
              <w:top w:val="single" w:color="000000" w:sz="8" w:space="0"/>
            </w:tcBorders>
            <w:vAlign w:val="center"/>
          </w:tcPr>
          <w:p w14:paraId="023F2BD9">
            <w:pPr>
              <w:pStyle w:val="61"/>
              <w:ind w:firstLine="360"/>
              <w:rPr>
                <w:sz w:val="18"/>
              </w:rPr>
            </w:pPr>
            <w:r>
              <w:rPr>
                <w:rFonts w:hint="eastAsia"/>
                <w:sz w:val="18"/>
              </w:rPr>
              <w:t>1</w:t>
            </w:r>
          </w:p>
        </w:tc>
        <w:tc>
          <w:tcPr>
            <w:tcW w:w="1039" w:type="dxa"/>
            <w:tcBorders>
              <w:top w:val="single" w:color="000000" w:sz="8" w:space="0"/>
            </w:tcBorders>
            <w:vAlign w:val="center"/>
          </w:tcPr>
          <w:p w14:paraId="4C81CFAA">
            <w:pPr>
              <w:pStyle w:val="61"/>
              <w:ind w:firstLine="360"/>
              <w:rPr>
                <w:sz w:val="18"/>
              </w:rPr>
            </w:pPr>
            <w:r>
              <w:rPr>
                <w:rFonts w:hint="eastAsia"/>
                <w:sz w:val="18"/>
              </w:rPr>
              <w:t>HEX</w:t>
            </w:r>
          </w:p>
        </w:tc>
        <w:tc>
          <w:tcPr>
            <w:tcW w:w="3757" w:type="dxa"/>
            <w:tcBorders>
              <w:top w:val="single" w:color="000000" w:sz="8" w:space="0"/>
            </w:tcBorders>
            <w:vAlign w:val="center"/>
          </w:tcPr>
          <w:p w14:paraId="2B089091">
            <w:pPr>
              <w:pStyle w:val="61"/>
              <w:ind w:firstLine="360"/>
              <w:rPr>
                <w:sz w:val="18"/>
              </w:rPr>
            </w:pPr>
          </w:p>
        </w:tc>
      </w:tr>
      <w:tr w14:paraId="5E37E36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2213ABC3">
            <w:pPr>
              <w:pStyle w:val="61"/>
              <w:ind w:firstLine="360"/>
              <w:rPr>
                <w:sz w:val="18"/>
              </w:rPr>
            </w:pPr>
            <w:r>
              <w:rPr>
                <w:rFonts w:hint="eastAsia"/>
                <w:sz w:val="18"/>
              </w:rPr>
              <w:t>2</w:t>
            </w:r>
          </w:p>
        </w:tc>
        <w:tc>
          <w:tcPr>
            <w:tcW w:w="2802" w:type="dxa"/>
            <w:vAlign w:val="center"/>
          </w:tcPr>
          <w:p w14:paraId="67B10BFD">
            <w:pPr>
              <w:pStyle w:val="61"/>
              <w:ind w:firstLine="360"/>
              <w:rPr>
                <w:sz w:val="18"/>
              </w:rPr>
            </w:pPr>
            <w:r>
              <w:rPr>
                <w:rFonts w:hint="eastAsia"/>
                <w:sz w:val="18"/>
              </w:rPr>
              <w:t>卡逻辑类型</w:t>
            </w:r>
          </w:p>
        </w:tc>
        <w:tc>
          <w:tcPr>
            <w:tcW w:w="1273" w:type="dxa"/>
            <w:vAlign w:val="center"/>
          </w:tcPr>
          <w:p w14:paraId="0E25E9F1">
            <w:pPr>
              <w:pStyle w:val="61"/>
              <w:ind w:firstLine="360"/>
              <w:rPr>
                <w:sz w:val="18"/>
              </w:rPr>
            </w:pPr>
            <w:r>
              <w:rPr>
                <w:rFonts w:hint="eastAsia"/>
                <w:sz w:val="18"/>
              </w:rPr>
              <w:t>1</w:t>
            </w:r>
          </w:p>
        </w:tc>
        <w:tc>
          <w:tcPr>
            <w:tcW w:w="1039" w:type="dxa"/>
            <w:vAlign w:val="center"/>
          </w:tcPr>
          <w:p w14:paraId="5F8C6DC8">
            <w:pPr>
              <w:pStyle w:val="61"/>
              <w:ind w:firstLine="360"/>
              <w:rPr>
                <w:sz w:val="18"/>
              </w:rPr>
            </w:pPr>
            <w:r>
              <w:rPr>
                <w:rFonts w:hint="eastAsia"/>
                <w:sz w:val="18"/>
              </w:rPr>
              <w:t xml:space="preserve">HEX </w:t>
            </w:r>
          </w:p>
        </w:tc>
        <w:tc>
          <w:tcPr>
            <w:tcW w:w="3757" w:type="dxa"/>
            <w:vAlign w:val="center"/>
          </w:tcPr>
          <w:p w14:paraId="295C8A71">
            <w:pPr>
              <w:pStyle w:val="61"/>
              <w:ind w:firstLine="0" w:firstLineChars="0"/>
              <w:rPr>
                <w:sz w:val="18"/>
              </w:rPr>
            </w:pPr>
            <w:r>
              <w:rPr>
                <w:rFonts w:hint="eastAsia"/>
                <w:sz w:val="18"/>
              </w:rPr>
              <w:t>卡片的应用类型</w:t>
            </w:r>
          </w:p>
        </w:tc>
      </w:tr>
      <w:tr w14:paraId="79E341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211B8B6F">
            <w:pPr>
              <w:pStyle w:val="61"/>
              <w:ind w:firstLine="360"/>
              <w:rPr>
                <w:sz w:val="18"/>
              </w:rPr>
            </w:pPr>
            <w:r>
              <w:rPr>
                <w:rFonts w:hint="eastAsia"/>
                <w:sz w:val="18"/>
              </w:rPr>
              <w:t>3</w:t>
            </w:r>
          </w:p>
        </w:tc>
        <w:tc>
          <w:tcPr>
            <w:tcW w:w="2802" w:type="dxa"/>
            <w:vAlign w:val="center"/>
          </w:tcPr>
          <w:p w14:paraId="38C0F0D3">
            <w:pPr>
              <w:pStyle w:val="61"/>
              <w:ind w:firstLine="360"/>
              <w:rPr>
                <w:sz w:val="18"/>
              </w:rPr>
            </w:pPr>
            <w:r>
              <w:rPr>
                <w:rFonts w:hint="eastAsia"/>
                <w:sz w:val="18"/>
              </w:rPr>
              <w:t>累积优惠属性</w:t>
            </w:r>
          </w:p>
        </w:tc>
        <w:tc>
          <w:tcPr>
            <w:tcW w:w="1273" w:type="dxa"/>
            <w:vAlign w:val="center"/>
          </w:tcPr>
          <w:p w14:paraId="5CE39DC6">
            <w:pPr>
              <w:pStyle w:val="61"/>
              <w:ind w:firstLine="360"/>
              <w:rPr>
                <w:sz w:val="18"/>
              </w:rPr>
            </w:pPr>
            <w:r>
              <w:rPr>
                <w:rFonts w:hint="eastAsia"/>
                <w:sz w:val="18"/>
              </w:rPr>
              <w:t>1</w:t>
            </w:r>
          </w:p>
        </w:tc>
        <w:tc>
          <w:tcPr>
            <w:tcW w:w="1039" w:type="dxa"/>
            <w:vAlign w:val="center"/>
          </w:tcPr>
          <w:p w14:paraId="2328ADF1">
            <w:pPr>
              <w:pStyle w:val="61"/>
              <w:ind w:firstLine="360"/>
              <w:rPr>
                <w:sz w:val="18"/>
              </w:rPr>
            </w:pPr>
            <w:r>
              <w:rPr>
                <w:rFonts w:hint="eastAsia"/>
                <w:sz w:val="18"/>
              </w:rPr>
              <w:t xml:space="preserve">HEX </w:t>
            </w:r>
          </w:p>
        </w:tc>
        <w:tc>
          <w:tcPr>
            <w:tcW w:w="3757" w:type="dxa"/>
            <w:vAlign w:val="center"/>
          </w:tcPr>
          <w:p w14:paraId="6AA5B770">
            <w:pPr>
              <w:pStyle w:val="61"/>
              <w:ind w:firstLine="0" w:firstLineChars="0"/>
              <w:rPr>
                <w:sz w:val="18"/>
              </w:rPr>
            </w:pPr>
            <w:r>
              <w:rPr>
                <w:rFonts w:hint="eastAsia"/>
                <w:sz w:val="18"/>
              </w:rPr>
              <w:t>0x01：按次数累积</w:t>
            </w:r>
          </w:p>
          <w:p w14:paraId="727B2910">
            <w:pPr>
              <w:pStyle w:val="61"/>
              <w:ind w:firstLine="0" w:firstLineChars="0"/>
              <w:rPr>
                <w:sz w:val="18"/>
              </w:rPr>
            </w:pPr>
            <w:r>
              <w:rPr>
                <w:rFonts w:hint="eastAsia"/>
                <w:sz w:val="18"/>
              </w:rPr>
              <w:t>0x02：按金额累积</w:t>
            </w:r>
          </w:p>
        </w:tc>
      </w:tr>
      <w:tr w14:paraId="341EA8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1E601A09">
            <w:pPr>
              <w:pStyle w:val="61"/>
              <w:ind w:firstLine="360"/>
              <w:rPr>
                <w:sz w:val="18"/>
              </w:rPr>
            </w:pPr>
            <w:r>
              <w:rPr>
                <w:rFonts w:hint="eastAsia"/>
                <w:sz w:val="18"/>
              </w:rPr>
              <w:t>4</w:t>
            </w:r>
          </w:p>
        </w:tc>
        <w:tc>
          <w:tcPr>
            <w:tcW w:w="2802" w:type="dxa"/>
            <w:vAlign w:val="center"/>
          </w:tcPr>
          <w:p w14:paraId="67D38689">
            <w:pPr>
              <w:pStyle w:val="61"/>
              <w:ind w:firstLine="360"/>
              <w:rPr>
                <w:sz w:val="18"/>
              </w:rPr>
            </w:pPr>
            <w:r>
              <w:rPr>
                <w:rFonts w:hint="eastAsia"/>
                <w:sz w:val="18"/>
              </w:rPr>
              <w:t>累积优惠周期</w:t>
            </w:r>
          </w:p>
        </w:tc>
        <w:tc>
          <w:tcPr>
            <w:tcW w:w="1273" w:type="dxa"/>
            <w:vAlign w:val="center"/>
          </w:tcPr>
          <w:p w14:paraId="38DD299C">
            <w:pPr>
              <w:pStyle w:val="61"/>
              <w:ind w:firstLine="360"/>
              <w:rPr>
                <w:sz w:val="18"/>
              </w:rPr>
            </w:pPr>
            <w:r>
              <w:rPr>
                <w:rFonts w:hint="eastAsia"/>
                <w:sz w:val="18"/>
              </w:rPr>
              <w:t>1</w:t>
            </w:r>
          </w:p>
        </w:tc>
        <w:tc>
          <w:tcPr>
            <w:tcW w:w="1039" w:type="dxa"/>
            <w:vAlign w:val="center"/>
          </w:tcPr>
          <w:p w14:paraId="17921878">
            <w:pPr>
              <w:pStyle w:val="61"/>
              <w:ind w:firstLine="360"/>
              <w:rPr>
                <w:sz w:val="18"/>
              </w:rPr>
            </w:pPr>
            <w:r>
              <w:rPr>
                <w:rFonts w:hint="eastAsia"/>
                <w:sz w:val="18"/>
              </w:rPr>
              <w:t>HEX</w:t>
            </w:r>
          </w:p>
        </w:tc>
        <w:tc>
          <w:tcPr>
            <w:tcW w:w="3757" w:type="dxa"/>
            <w:vAlign w:val="center"/>
          </w:tcPr>
          <w:p w14:paraId="5AC1826B">
            <w:pPr>
              <w:pStyle w:val="61"/>
              <w:ind w:firstLine="0" w:firstLineChars="0"/>
              <w:rPr>
                <w:sz w:val="18"/>
              </w:rPr>
            </w:pPr>
            <w:r>
              <w:rPr>
                <w:rFonts w:hint="eastAsia"/>
                <w:sz w:val="18"/>
              </w:rPr>
              <w:t>0x01：按日累积</w:t>
            </w:r>
          </w:p>
          <w:p w14:paraId="4CB52002">
            <w:pPr>
              <w:pStyle w:val="61"/>
              <w:ind w:firstLine="0" w:firstLineChars="0"/>
              <w:rPr>
                <w:sz w:val="18"/>
              </w:rPr>
            </w:pPr>
            <w:r>
              <w:rPr>
                <w:rFonts w:hint="eastAsia"/>
                <w:sz w:val="18"/>
              </w:rPr>
              <w:t>0x02：按月累积</w:t>
            </w:r>
          </w:p>
          <w:p w14:paraId="5B99BE19">
            <w:pPr>
              <w:pStyle w:val="61"/>
              <w:ind w:firstLine="0" w:firstLineChars="0"/>
              <w:rPr>
                <w:sz w:val="18"/>
              </w:rPr>
            </w:pPr>
            <w:r>
              <w:rPr>
                <w:rFonts w:hint="eastAsia"/>
                <w:sz w:val="18"/>
              </w:rPr>
              <w:t>0x03：按年累积</w:t>
            </w:r>
          </w:p>
        </w:tc>
      </w:tr>
      <w:tr w14:paraId="3168E1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1744C414">
            <w:pPr>
              <w:pStyle w:val="61"/>
              <w:ind w:firstLine="360"/>
              <w:rPr>
                <w:sz w:val="18"/>
              </w:rPr>
            </w:pPr>
            <w:r>
              <w:rPr>
                <w:rFonts w:hint="eastAsia"/>
                <w:sz w:val="18"/>
              </w:rPr>
              <w:t>5</w:t>
            </w:r>
          </w:p>
        </w:tc>
        <w:tc>
          <w:tcPr>
            <w:tcW w:w="2802" w:type="dxa"/>
            <w:vAlign w:val="center"/>
          </w:tcPr>
          <w:p w14:paraId="4422FD85">
            <w:pPr>
              <w:pStyle w:val="61"/>
              <w:ind w:firstLine="360"/>
              <w:rPr>
                <w:sz w:val="18"/>
              </w:rPr>
            </w:pPr>
            <w:r>
              <w:rPr>
                <w:rFonts w:hint="eastAsia"/>
                <w:sz w:val="18"/>
              </w:rPr>
              <w:t>优惠阈值数量</w:t>
            </w:r>
          </w:p>
        </w:tc>
        <w:tc>
          <w:tcPr>
            <w:tcW w:w="1273" w:type="dxa"/>
            <w:vAlign w:val="center"/>
          </w:tcPr>
          <w:p w14:paraId="0D64B162">
            <w:pPr>
              <w:pStyle w:val="61"/>
              <w:ind w:firstLine="360"/>
              <w:rPr>
                <w:sz w:val="18"/>
              </w:rPr>
            </w:pPr>
            <w:r>
              <w:rPr>
                <w:rFonts w:hint="eastAsia"/>
                <w:sz w:val="18"/>
              </w:rPr>
              <w:t>1</w:t>
            </w:r>
          </w:p>
        </w:tc>
        <w:tc>
          <w:tcPr>
            <w:tcW w:w="1039" w:type="dxa"/>
            <w:vAlign w:val="center"/>
          </w:tcPr>
          <w:p w14:paraId="6AF5BCD0">
            <w:pPr>
              <w:pStyle w:val="61"/>
              <w:ind w:firstLine="360"/>
              <w:rPr>
                <w:sz w:val="18"/>
              </w:rPr>
            </w:pPr>
            <w:r>
              <w:rPr>
                <w:rFonts w:hint="eastAsia"/>
                <w:sz w:val="18"/>
              </w:rPr>
              <w:t>HEX</w:t>
            </w:r>
          </w:p>
        </w:tc>
        <w:tc>
          <w:tcPr>
            <w:tcW w:w="3757" w:type="dxa"/>
            <w:vAlign w:val="center"/>
          </w:tcPr>
          <w:p w14:paraId="70596AF3">
            <w:pPr>
              <w:pStyle w:val="61"/>
              <w:ind w:firstLine="0" w:firstLineChars="0"/>
              <w:rPr>
                <w:sz w:val="18"/>
              </w:rPr>
            </w:pPr>
            <w:r>
              <w:rPr>
                <w:rFonts w:hint="eastAsia"/>
                <w:sz w:val="18"/>
              </w:rPr>
              <w:t>优惠阶梯的数量</w:t>
            </w:r>
          </w:p>
        </w:tc>
      </w:tr>
      <w:tr w14:paraId="182A3D8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1FB28E8A">
            <w:pPr>
              <w:pStyle w:val="61"/>
              <w:ind w:firstLine="360"/>
              <w:rPr>
                <w:sz w:val="18"/>
              </w:rPr>
            </w:pPr>
            <w:r>
              <w:rPr>
                <w:rFonts w:hint="eastAsia"/>
                <w:sz w:val="18"/>
              </w:rPr>
              <w:t>6</w:t>
            </w:r>
          </w:p>
        </w:tc>
        <w:tc>
          <w:tcPr>
            <w:tcW w:w="2802" w:type="dxa"/>
            <w:vAlign w:val="center"/>
          </w:tcPr>
          <w:p w14:paraId="2012FFA1">
            <w:pPr>
              <w:pStyle w:val="61"/>
              <w:ind w:firstLine="360"/>
              <w:rPr>
                <w:sz w:val="18"/>
              </w:rPr>
            </w:pPr>
            <w:r>
              <w:rPr>
                <w:rFonts w:hint="eastAsia"/>
                <w:sz w:val="18"/>
              </w:rPr>
              <w:t>累积优惠阈值1</w:t>
            </w:r>
          </w:p>
        </w:tc>
        <w:tc>
          <w:tcPr>
            <w:tcW w:w="1273" w:type="dxa"/>
            <w:vAlign w:val="center"/>
          </w:tcPr>
          <w:p w14:paraId="13E57F82">
            <w:pPr>
              <w:pStyle w:val="61"/>
              <w:ind w:firstLine="360"/>
              <w:rPr>
                <w:sz w:val="18"/>
              </w:rPr>
            </w:pPr>
            <w:r>
              <w:rPr>
                <w:rFonts w:hint="eastAsia"/>
                <w:sz w:val="18"/>
              </w:rPr>
              <w:t>3</w:t>
            </w:r>
          </w:p>
        </w:tc>
        <w:tc>
          <w:tcPr>
            <w:tcW w:w="1039" w:type="dxa"/>
            <w:vAlign w:val="center"/>
          </w:tcPr>
          <w:p w14:paraId="665964A8">
            <w:pPr>
              <w:pStyle w:val="61"/>
              <w:ind w:firstLine="360"/>
              <w:rPr>
                <w:sz w:val="18"/>
              </w:rPr>
            </w:pPr>
            <w:r>
              <w:rPr>
                <w:rFonts w:hint="eastAsia"/>
                <w:sz w:val="18"/>
              </w:rPr>
              <w:t>HEX</w:t>
            </w:r>
          </w:p>
        </w:tc>
        <w:tc>
          <w:tcPr>
            <w:tcW w:w="3757" w:type="dxa"/>
            <w:vAlign w:val="center"/>
          </w:tcPr>
          <w:p w14:paraId="0E777759">
            <w:pPr>
              <w:pStyle w:val="61"/>
              <w:ind w:firstLine="0" w:firstLineChars="0"/>
              <w:rPr>
                <w:sz w:val="18"/>
              </w:rPr>
            </w:pPr>
            <w:r>
              <w:rPr>
                <w:rFonts w:hint="eastAsia"/>
                <w:sz w:val="18"/>
              </w:rPr>
              <w:t>累积次数或金额达到该数值后，实行累积优惠1</w:t>
            </w:r>
          </w:p>
        </w:tc>
      </w:tr>
      <w:tr w14:paraId="708FE13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2787B76B">
            <w:pPr>
              <w:pStyle w:val="61"/>
              <w:ind w:firstLine="360"/>
              <w:rPr>
                <w:sz w:val="18"/>
              </w:rPr>
            </w:pPr>
            <w:r>
              <w:rPr>
                <w:rFonts w:hint="eastAsia"/>
                <w:sz w:val="18"/>
              </w:rPr>
              <w:t>7</w:t>
            </w:r>
          </w:p>
        </w:tc>
        <w:tc>
          <w:tcPr>
            <w:tcW w:w="2802" w:type="dxa"/>
            <w:vAlign w:val="center"/>
          </w:tcPr>
          <w:p w14:paraId="1C944702">
            <w:pPr>
              <w:pStyle w:val="61"/>
              <w:ind w:firstLine="360"/>
              <w:rPr>
                <w:sz w:val="18"/>
              </w:rPr>
            </w:pPr>
            <w:r>
              <w:rPr>
                <w:rFonts w:hint="eastAsia"/>
                <w:sz w:val="18"/>
              </w:rPr>
              <w:t>累积优惠率1（A）</w:t>
            </w:r>
          </w:p>
        </w:tc>
        <w:tc>
          <w:tcPr>
            <w:tcW w:w="1273" w:type="dxa"/>
            <w:vAlign w:val="center"/>
          </w:tcPr>
          <w:p w14:paraId="7F74E7F9">
            <w:pPr>
              <w:pStyle w:val="61"/>
              <w:ind w:firstLine="360"/>
              <w:rPr>
                <w:sz w:val="18"/>
              </w:rPr>
            </w:pPr>
            <w:r>
              <w:rPr>
                <w:rFonts w:hint="eastAsia"/>
                <w:sz w:val="18"/>
              </w:rPr>
              <w:t>2</w:t>
            </w:r>
          </w:p>
        </w:tc>
        <w:tc>
          <w:tcPr>
            <w:tcW w:w="1039" w:type="dxa"/>
            <w:vAlign w:val="center"/>
          </w:tcPr>
          <w:p w14:paraId="42F429E7">
            <w:pPr>
              <w:pStyle w:val="61"/>
              <w:ind w:firstLine="360"/>
              <w:rPr>
                <w:sz w:val="18"/>
              </w:rPr>
            </w:pPr>
            <w:r>
              <w:rPr>
                <w:rFonts w:hint="eastAsia"/>
                <w:sz w:val="18"/>
              </w:rPr>
              <w:t>HEX</w:t>
            </w:r>
          </w:p>
        </w:tc>
        <w:tc>
          <w:tcPr>
            <w:tcW w:w="3757" w:type="dxa"/>
            <w:vAlign w:val="center"/>
          </w:tcPr>
          <w:p w14:paraId="2BF852DE">
            <w:pPr>
              <w:pStyle w:val="61"/>
              <w:ind w:firstLine="0" w:firstLineChars="0"/>
              <w:rPr>
                <w:sz w:val="18"/>
              </w:rPr>
            </w:pPr>
            <w:r>
              <w:rPr>
                <w:rFonts w:hint="eastAsia"/>
                <w:sz w:val="18"/>
              </w:rPr>
              <w:t>累计优惠1的优惠率</w:t>
            </w:r>
          </w:p>
        </w:tc>
      </w:tr>
      <w:tr w14:paraId="5F7B54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5AC001A0">
            <w:pPr>
              <w:pStyle w:val="61"/>
              <w:ind w:firstLine="360"/>
              <w:rPr>
                <w:sz w:val="18"/>
              </w:rPr>
            </w:pPr>
            <w:r>
              <w:rPr>
                <w:rFonts w:hint="eastAsia"/>
                <w:sz w:val="18"/>
              </w:rPr>
              <w:t>8</w:t>
            </w:r>
          </w:p>
        </w:tc>
        <w:tc>
          <w:tcPr>
            <w:tcW w:w="2802" w:type="dxa"/>
            <w:vAlign w:val="center"/>
          </w:tcPr>
          <w:p w14:paraId="130B40B4">
            <w:pPr>
              <w:pStyle w:val="61"/>
              <w:ind w:firstLine="360"/>
              <w:rPr>
                <w:sz w:val="18"/>
              </w:rPr>
            </w:pPr>
            <w:r>
              <w:rPr>
                <w:rFonts w:hint="eastAsia"/>
                <w:sz w:val="18"/>
              </w:rPr>
              <w:t>累积优惠额度1（B）</w:t>
            </w:r>
          </w:p>
        </w:tc>
        <w:tc>
          <w:tcPr>
            <w:tcW w:w="1273" w:type="dxa"/>
            <w:vAlign w:val="center"/>
          </w:tcPr>
          <w:p w14:paraId="31BDEA3F">
            <w:pPr>
              <w:pStyle w:val="61"/>
              <w:ind w:firstLine="360"/>
              <w:rPr>
                <w:sz w:val="18"/>
              </w:rPr>
            </w:pPr>
            <w:r>
              <w:rPr>
                <w:rFonts w:hint="eastAsia"/>
                <w:sz w:val="18"/>
              </w:rPr>
              <w:t>2</w:t>
            </w:r>
          </w:p>
        </w:tc>
        <w:tc>
          <w:tcPr>
            <w:tcW w:w="1039" w:type="dxa"/>
            <w:vAlign w:val="center"/>
          </w:tcPr>
          <w:p w14:paraId="5DD036D8">
            <w:pPr>
              <w:pStyle w:val="61"/>
              <w:ind w:firstLine="360"/>
              <w:rPr>
                <w:sz w:val="18"/>
              </w:rPr>
            </w:pPr>
            <w:r>
              <w:rPr>
                <w:rFonts w:hint="eastAsia"/>
                <w:sz w:val="18"/>
              </w:rPr>
              <w:t>HEX</w:t>
            </w:r>
          </w:p>
        </w:tc>
        <w:tc>
          <w:tcPr>
            <w:tcW w:w="3757" w:type="dxa"/>
            <w:vAlign w:val="center"/>
          </w:tcPr>
          <w:p w14:paraId="17D4F302">
            <w:pPr>
              <w:pStyle w:val="61"/>
              <w:ind w:firstLine="0" w:firstLineChars="0"/>
              <w:rPr>
                <w:sz w:val="18"/>
              </w:rPr>
            </w:pPr>
            <w:r>
              <w:rPr>
                <w:rFonts w:hint="eastAsia"/>
                <w:sz w:val="18"/>
              </w:rPr>
              <w:t>累计优惠1的优惠额度</w:t>
            </w:r>
          </w:p>
        </w:tc>
      </w:tr>
      <w:tr w14:paraId="177EB8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19729007">
            <w:pPr>
              <w:pStyle w:val="61"/>
              <w:ind w:firstLine="360"/>
              <w:rPr>
                <w:sz w:val="18"/>
              </w:rPr>
            </w:pPr>
            <w:r>
              <w:rPr>
                <w:rFonts w:hint="eastAsia"/>
                <w:sz w:val="18"/>
              </w:rPr>
              <w:t>9</w:t>
            </w:r>
          </w:p>
        </w:tc>
        <w:tc>
          <w:tcPr>
            <w:tcW w:w="2802" w:type="dxa"/>
            <w:vAlign w:val="center"/>
          </w:tcPr>
          <w:p w14:paraId="5B0C20CD">
            <w:pPr>
              <w:pStyle w:val="61"/>
              <w:ind w:firstLine="360"/>
              <w:rPr>
                <w:sz w:val="18"/>
              </w:rPr>
            </w:pPr>
            <w:r>
              <w:rPr>
                <w:rFonts w:hint="eastAsia"/>
                <w:sz w:val="18"/>
              </w:rPr>
              <w:t>累积优惠阈值M</w:t>
            </w:r>
          </w:p>
        </w:tc>
        <w:tc>
          <w:tcPr>
            <w:tcW w:w="1273" w:type="dxa"/>
            <w:vAlign w:val="center"/>
          </w:tcPr>
          <w:p w14:paraId="7B534484">
            <w:pPr>
              <w:pStyle w:val="61"/>
              <w:ind w:firstLine="360"/>
              <w:rPr>
                <w:sz w:val="18"/>
              </w:rPr>
            </w:pPr>
            <w:r>
              <w:rPr>
                <w:rFonts w:hint="eastAsia"/>
                <w:sz w:val="18"/>
              </w:rPr>
              <w:t>3</w:t>
            </w:r>
          </w:p>
        </w:tc>
        <w:tc>
          <w:tcPr>
            <w:tcW w:w="1039" w:type="dxa"/>
            <w:vAlign w:val="center"/>
          </w:tcPr>
          <w:p w14:paraId="4478794F">
            <w:pPr>
              <w:pStyle w:val="61"/>
              <w:ind w:firstLine="360"/>
              <w:rPr>
                <w:sz w:val="18"/>
              </w:rPr>
            </w:pPr>
            <w:r>
              <w:rPr>
                <w:rFonts w:hint="eastAsia"/>
                <w:sz w:val="18"/>
              </w:rPr>
              <w:t>HEX</w:t>
            </w:r>
          </w:p>
        </w:tc>
        <w:tc>
          <w:tcPr>
            <w:tcW w:w="3757" w:type="dxa"/>
            <w:vAlign w:val="center"/>
          </w:tcPr>
          <w:p w14:paraId="5CD2A131">
            <w:pPr>
              <w:pStyle w:val="61"/>
              <w:ind w:firstLine="0" w:firstLineChars="0"/>
              <w:rPr>
                <w:sz w:val="18"/>
              </w:rPr>
            </w:pPr>
            <w:r>
              <w:rPr>
                <w:rFonts w:hint="eastAsia"/>
                <w:sz w:val="18"/>
              </w:rPr>
              <w:t>累积次数或金额达到该数值后，实行累积优惠M</w:t>
            </w:r>
          </w:p>
        </w:tc>
      </w:tr>
      <w:tr w14:paraId="5C58CA9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73716A90">
            <w:pPr>
              <w:pStyle w:val="61"/>
              <w:ind w:firstLine="360"/>
              <w:rPr>
                <w:sz w:val="18"/>
              </w:rPr>
            </w:pPr>
            <w:r>
              <w:rPr>
                <w:rFonts w:hint="eastAsia"/>
                <w:sz w:val="18"/>
              </w:rPr>
              <w:t>10</w:t>
            </w:r>
          </w:p>
        </w:tc>
        <w:tc>
          <w:tcPr>
            <w:tcW w:w="2802" w:type="dxa"/>
            <w:vAlign w:val="center"/>
          </w:tcPr>
          <w:p w14:paraId="61121B89">
            <w:pPr>
              <w:pStyle w:val="61"/>
              <w:ind w:firstLine="360"/>
              <w:rPr>
                <w:sz w:val="18"/>
              </w:rPr>
            </w:pPr>
            <w:r>
              <w:rPr>
                <w:rFonts w:hint="eastAsia"/>
                <w:sz w:val="18"/>
              </w:rPr>
              <w:t>累积优惠率M（A）</w:t>
            </w:r>
          </w:p>
        </w:tc>
        <w:tc>
          <w:tcPr>
            <w:tcW w:w="1273" w:type="dxa"/>
            <w:vAlign w:val="center"/>
          </w:tcPr>
          <w:p w14:paraId="0EB72F1D">
            <w:pPr>
              <w:pStyle w:val="61"/>
              <w:ind w:firstLine="360"/>
              <w:rPr>
                <w:sz w:val="18"/>
              </w:rPr>
            </w:pPr>
            <w:r>
              <w:rPr>
                <w:rFonts w:hint="eastAsia"/>
                <w:sz w:val="18"/>
              </w:rPr>
              <w:t>2</w:t>
            </w:r>
          </w:p>
        </w:tc>
        <w:tc>
          <w:tcPr>
            <w:tcW w:w="1039" w:type="dxa"/>
            <w:vAlign w:val="center"/>
          </w:tcPr>
          <w:p w14:paraId="249724EF">
            <w:pPr>
              <w:pStyle w:val="61"/>
              <w:ind w:firstLine="360"/>
              <w:rPr>
                <w:sz w:val="18"/>
              </w:rPr>
            </w:pPr>
            <w:r>
              <w:rPr>
                <w:rFonts w:hint="eastAsia"/>
                <w:sz w:val="18"/>
              </w:rPr>
              <w:t>HEX</w:t>
            </w:r>
          </w:p>
        </w:tc>
        <w:tc>
          <w:tcPr>
            <w:tcW w:w="3757" w:type="dxa"/>
            <w:vAlign w:val="center"/>
          </w:tcPr>
          <w:p w14:paraId="55709D8B">
            <w:pPr>
              <w:pStyle w:val="61"/>
              <w:ind w:firstLine="0" w:firstLineChars="0"/>
              <w:rPr>
                <w:sz w:val="18"/>
              </w:rPr>
            </w:pPr>
            <w:r>
              <w:rPr>
                <w:rFonts w:hint="eastAsia"/>
                <w:sz w:val="18"/>
              </w:rPr>
              <w:t>累计优惠M的优惠率</w:t>
            </w:r>
          </w:p>
        </w:tc>
      </w:tr>
      <w:tr w14:paraId="20682F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5560EEAD">
            <w:pPr>
              <w:pStyle w:val="61"/>
              <w:ind w:firstLine="360"/>
              <w:rPr>
                <w:sz w:val="18"/>
              </w:rPr>
            </w:pPr>
            <w:r>
              <w:rPr>
                <w:rFonts w:hint="eastAsia"/>
                <w:sz w:val="18"/>
              </w:rPr>
              <w:t>11</w:t>
            </w:r>
          </w:p>
        </w:tc>
        <w:tc>
          <w:tcPr>
            <w:tcW w:w="2802" w:type="dxa"/>
            <w:vAlign w:val="center"/>
          </w:tcPr>
          <w:p w14:paraId="02B14B4D">
            <w:pPr>
              <w:pStyle w:val="61"/>
              <w:ind w:firstLine="360"/>
              <w:rPr>
                <w:sz w:val="18"/>
              </w:rPr>
            </w:pPr>
            <w:r>
              <w:rPr>
                <w:rFonts w:hint="eastAsia"/>
                <w:sz w:val="18"/>
              </w:rPr>
              <w:t>累积优惠额度M（B）</w:t>
            </w:r>
          </w:p>
        </w:tc>
        <w:tc>
          <w:tcPr>
            <w:tcW w:w="1273" w:type="dxa"/>
            <w:vAlign w:val="center"/>
          </w:tcPr>
          <w:p w14:paraId="66A28464">
            <w:pPr>
              <w:pStyle w:val="61"/>
              <w:ind w:firstLine="360"/>
              <w:rPr>
                <w:sz w:val="18"/>
              </w:rPr>
            </w:pPr>
            <w:r>
              <w:rPr>
                <w:rFonts w:hint="eastAsia"/>
                <w:sz w:val="18"/>
              </w:rPr>
              <w:t>2</w:t>
            </w:r>
          </w:p>
        </w:tc>
        <w:tc>
          <w:tcPr>
            <w:tcW w:w="1039" w:type="dxa"/>
            <w:vAlign w:val="center"/>
          </w:tcPr>
          <w:p w14:paraId="03BDCBBF">
            <w:pPr>
              <w:pStyle w:val="61"/>
              <w:ind w:firstLine="360"/>
              <w:rPr>
                <w:sz w:val="18"/>
              </w:rPr>
            </w:pPr>
            <w:r>
              <w:rPr>
                <w:rFonts w:hint="eastAsia"/>
                <w:sz w:val="18"/>
              </w:rPr>
              <w:t>HEX</w:t>
            </w:r>
          </w:p>
        </w:tc>
        <w:tc>
          <w:tcPr>
            <w:tcW w:w="3757" w:type="dxa"/>
            <w:vAlign w:val="center"/>
          </w:tcPr>
          <w:p w14:paraId="233E1995">
            <w:pPr>
              <w:pStyle w:val="61"/>
              <w:ind w:firstLine="0" w:firstLineChars="0"/>
              <w:rPr>
                <w:sz w:val="18"/>
              </w:rPr>
            </w:pPr>
            <w:r>
              <w:rPr>
                <w:rFonts w:hint="eastAsia"/>
                <w:sz w:val="18"/>
              </w:rPr>
              <w:t>累计优惠M的优惠额度</w:t>
            </w:r>
          </w:p>
        </w:tc>
      </w:tr>
      <w:tr w14:paraId="48E91E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57F85721">
            <w:pPr>
              <w:pStyle w:val="61"/>
              <w:ind w:firstLine="360"/>
              <w:rPr>
                <w:sz w:val="18"/>
              </w:rPr>
            </w:pPr>
            <w:r>
              <w:rPr>
                <w:rFonts w:hint="eastAsia"/>
                <w:sz w:val="18"/>
              </w:rPr>
              <w:t>12</w:t>
            </w:r>
          </w:p>
        </w:tc>
        <w:tc>
          <w:tcPr>
            <w:tcW w:w="2802" w:type="dxa"/>
            <w:vAlign w:val="center"/>
          </w:tcPr>
          <w:p w14:paraId="6D3381CD">
            <w:pPr>
              <w:pStyle w:val="61"/>
              <w:ind w:firstLine="360"/>
              <w:rPr>
                <w:sz w:val="18"/>
              </w:rPr>
            </w:pPr>
            <w:r>
              <w:rPr>
                <w:rFonts w:hint="eastAsia"/>
                <w:sz w:val="18"/>
              </w:rPr>
              <w:t>预留</w:t>
            </w:r>
          </w:p>
        </w:tc>
        <w:tc>
          <w:tcPr>
            <w:tcW w:w="1273" w:type="dxa"/>
            <w:vAlign w:val="center"/>
          </w:tcPr>
          <w:p w14:paraId="6C077621">
            <w:pPr>
              <w:pStyle w:val="61"/>
              <w:ind w:firstLine="360"/>
              <w:rPr>
                <w:sz w:val="18"/>
              </w:rPr>
            </w:pPr>
            <w:r>
              <w:rPr>
                <w:rFonts w:hint="eastAsia"/>
                <w:sz w:val="18"/>
              </w:rPr>
              <w:t>11</w:t>
            </w:r>
          </w:p>
        </w:tc>
        <w:tc>
          <w:tcPr>
            <w:tcW w:w="1039" w:type="dxa"/>
            <w:vAlign w:val="center"/>
          </w:tcPr>
          <w:p w14:paraId="754BB61D">
            <w:pPr>
              <w:pStyle w:val="61"/>
              <w:ind w:firstLine="360"/>
              <w:rPr>
                <w:sz w:val="18"/>
              </w:rPr>
            </w:pPr>
          </w:p>
        </w:tc>
        <w:tc>
          <w:tcPr>
            <w:tcW w:w="3757" w:type="dxa"/>
            <w:vAlign w:val="center"/>
          </w:tcPr>
          <w:p w14:paraId="7496668D">
            <w:pPr>
              <w:pStyle w:val="61"/>
              <w:ind w:firstLine="360"/>
              <w:rPr>
                <w:sz w:val="18"/>
              </w:rPr>
            </w:pPr>
          </w:p>
        </w:tc>
      </w:tr>
    </w:tbl>
    <w:p w14:paraId="323DD7D5">
      <w:pPr>
        <w:pStyle w:val="99"/>
        <w:spacing w:before="156" w:after="156"/>
      </w:pPr>
      <w:r>
        <w:rPr>
          <w:rFonts w:hint="eastAsia"/>
        </w:rPr>
        <w:t>一卡通优惠控制参数</w:t>
      </w:r>
    </w:p>
    <w:p w14:paraId="098DD342">
      <w:pPr>
        <w:pStyle w:val="61"/>
        <w:ind w:firstLine="420"/>
      </w:pPr>
      <w:r>
        <w:rPr>
          <w:rFonts w:hint="eastAsia"/>
        </w:rPr>
        <w:t>BMACS优惠控制参数数据结构见表 189。</w:t>
      </w:r>
    </w:p>
    <w:p w14:paraId="20EE4C64">
      <w:pPr>
        <w:pStyle w:val="117"/>
        <w:spacing w:before="156" w:after="156"/>
      </w:pPr>
      <w:bookmarkStart w:id="857" w:name="_Ref15995417"/>
      <w:bookmarkEnd w:id="857"/>
      <w:r>
        <w:rPr>
          <w:rFonts w:hint="eastAsia"/>
        </w:rPr>
        <w:t>一卡通优惠控制参数数据结构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699"/>
        <w:gridCol w:w="2802"/>
        <w:gridCol w:w="1273"/>
        <w:gridCol w:w="1039"/>
        <w:gridCol w:w="3757"/>
      </w:tblGrid>
      <w:tr w14:paraId="48794E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99" w:type="dxa"/>
            <w:tcBorders>
              <w:top w:val="single" w:color="000000" w:sz="8" w:space="0"/>
              <w:bottom w:val="single" w:color="000000" w:sz="8" w:space="0"/>
            </w:tcBorders>
            <w:vAlign w:val="center"/>
          </w:tcPr>
          <w:p w14:paraId="70F561C1">
            <w:pPr>
              <w:pStyle w:val="61"/>
              <w:ind w:firstLine="0" w:firstLineChars="0"/>
              <w:rPr>
                <w:sz w:val="18"/>
              </w:rPr>
            </w:pPr>
            <w:r>
              <w:rPr>
                <w:rFonts w:hint="eastAsia"/>
                <w:sz w:val="18"/>
              </w:rPr>
              <w:t>序号</w:t>
            </w:r>
          </w:p>
        </w:tc>
        <w:tc>
          <w:tcPr>
            <w:tcW w:w="2802" w:type="dxa"/>
            <w:tcBorders>
              <w:top w:val="single" w:color="000000" w:sz="8" w:space="0"/>
              <w:bottom w:val="single" w:color="000000" w:sz="8" w:space="0"/>
            </w:tcBorders>
            <w:vAlign w:val="center"/>
          </w:tcPr>
          <w:p w14:paraId="10B4299E">
            <w:pPr>
              <w:pStyle w:val="61"/>
              <w:ind w:firstLine="360"/>
              <w:rPr>
                <w:sz w:val="18"/>
              </w:rPr>
            </w:pPr>
            <w:r>
              <w:rPr>
                <w:rFonts w:hint="eastAsia"/>
                <w:sz w:val="18"/>
              </w:rPr>
              <w:t>字段</w:t>
            </w:r>
          </w:p>
        </w:tc>
        <w:tc>
          <w:tcPr>
            <w:tcW w:w="1273" w:type="dxa"/>
            <w:tcBorders>
              <w:top w:val="single" w:color="000000" w:sz="8" w:space="0"/>
              <w:bottom w:val="single" w:color="000000" w:sz="8" w:space="0"/>
            </w:tcBorders>
            <w:vAlign w:val="center"/>
          </w:tcPr>
          <w:p w14:paraId="6AAD59A7">
            <w:pPr>
              <w:pStyle w:val="61"/>
              <w:ind w:firstLine="360"/>
              <w:rPr>
                <w:sz w:val="18"/>
              </w:rPr>
            </w:pPr>
            <w:r>
              <w:rPr>
                <w:rFonts w:hint="eastAsia"/>
                <w:sz w:val="18"/>
              </w:rPr>
              <w:t>长度</w:t>
            </w:r>
          </w:p>
        </w:tc>
        <w:tc>
          <w:tcPr>
            <w:tcW w:w="1039" w:type="dxa"/>
            <w:tcBorders>
              <w:top w:val="single" w:color="000000" w:sz="8" w:space="0"/>
              <w:bottom w:val="single" w:color="000000" w:sz="8" w:space="0"/>
            </w:tcBorders>
            <w:vAlign w:val="center"/>
          </w:tcPr>
          <w:p w14:paraId="175551E8">
            <w:pPr>
              <w:pStyle w:val="61"/>
              <w:ind w:firstLine="360"/>
              <w:rPr>
                <w:sz w:val="18"/>
              </w:rPr>
            </w:pPr>
            <w:r>
              <w:rPr>
                <w:rFonts w:hint="eastAsia"/>
                <w:sz w:val="18"/>
              </w:rPr>
              <w:t>类型</w:t>
            </w:r>
          </w:p>
        </w:tc>
        <w:tc>
          <w:tcPr>
            <w:tcW w:w="3757" w:type="dxa"/>
            <w:tcBorders>
              <w:top w:val="single" w:color="000000" w:sz="8" w:space="0"/>
              <w:bottom w:val="single" w:color="000000" w:sz="8" w:space="0"/>
            </w:tcBorders>
            <w:vAlign w:val="center"/>
          </w:tcPr>
          <w:p w14:paraId="3F33FCE2">
            <w:pPr>
              <w:pStyle w:val="61"/>
              <w:ind w:firstLine="360"/>
              <w:rPr>
                <w:sz w:val="18"/>
              </w:rPr>
            </w:pPr>
            <w:r>
              <w:rPr>
                <w:rFonts w:hint="eastAsia"/>
                <w:sz w:val="18"/>
              </w:rPr>
              <w:t>说明</w:t>
            </w:r>
          </w:p>
        </w:tc>
      </w:tr>
      <w:tr w14:paraId="2A8A3B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tcBorders>
              <w:top w:val="single" w:color="000000" w:sz="8" w:space="0"/>
            </w:tcBorders>
            <w:vAlign w:val="center"/>
          </w:tcPr>
          <w:p w14:paraId="70C593FC">
            <w:pPr>
              <w:pStyle w:val="61"/>
              <w:ind w:firstLine="360"/>
              <w:rPr>
                <w:sz w:val="18"/>
              </w:rPr>
            </w:pPr>
            <w:r>
              <w:rPr>
                <w:rFonts w:hint="eastAsia"/>
                <w:sz w:val="18"/>
              </w:rPr>
              <w:t>1</w:t>
            </w:r>
          </w:p>
        </w:tc>
        <w:tc>
          <w:tcPr>
            <w:tcW w:w="2802" w:type="dxa"/>
            <w:tcBorders>
              <w:top w:val="single" w:color="000000" w:sz="8" w:space="0"/>
            </w:tcBorders>
            <w:vAlign w:val="center"/>
          </w:tcPr>
          <w:p w14:paraId="66CB24AE">
            <w:pPr>
              <w:pStyle w:val="61"/>
              <w:ind w:firstLine="360"/>
              <w:rPr>
                <w:sz w:val="18"/>
              </w:rPr>
            </w:pPr>
            <w:r>
              <w:rPr>
                <w:rFonts w:hint="eastAsia"/>
                <w:sz w:val="18"/>
              </w:rPr>
              <w:t>优惠类型</w:t>
            </w:r>
          </w:p>
        </w:tc>
        <w:tc>
          <w:tcPr>
            <w:tcW w:w="1273" w:type="dxa"/>
            <w:tcBorders>
              <w:top w:val="single" w:color="000000" w:sz="8" w:space="0"/>
            </w:tcBorders>
            <w:vAlign w:val="center"/>
          </w:tcPr>
          <w:p w14:paraId="1A4B040D">
            <w:pPr>
              <w:pStyle w:val="61"/>
              <w:ind w:firstLine="360"/>
              <w:rPr>
                <w:sz w:val="18"/>
              </w:rPr>
            </w:pPr>
            <w:r>
              <w:rPr>
                <w:rFonts w:hint="eastAsia"/>
                <w:sz w:val="18"/>
              </w:rPr>
              <w:t>1</w:t>
            </w:r>
          </w:p>
        </w:tc>
        <w:tc>
          <w:tcPr>
            <w:tcW w:w="1039" w:type="dxa"/>
            <w:tcBorders>
              <w:top w:val="single" w:color="000000" w:sz="8" w:space="0"/>
            </w:tcBorders>
            <w:vAlign w:val="center"/>
          </w:tcPr>
          <w:p w14:paraId="4AE71C39">
            <w:pPr>
              <w:pStyle w:val="61"/>
              <w:ind w:firstLine="360"/>
              <w:rPr>
                <w:sz w:val="18"/>
              </w:rPr>
            </w:pPr>
            <w:r>
              <w:rPr>
                <w:rFonts w:hint="eastAsia"/>
                <w:sz w:val="18"/>
              </w:rPr>
              <w:t>HEX</w:t>
            </w:r>
          </w:p>
        </w:tc>
        <w:tc>
          <w:tcPr>
            <w:tcW w:w="3757" w:type="dxa"/>
            <w:tcBorders>
              <w:top w:val="single" w:color="000000" w:sz="8" w:space="0"/>
            </w:tcBorders>
            <w:vAlign w:val="center"/>
          </w:tcPr>
          <w:p w14:paraId="1F3284B6">
            <w:pPr>
              <w:pStyle w:val="61"/>
              <w:ind w:firstLine="360"/>
              <w:rPr>
                <w:sz w:val="18"/>
              </w:rPr>
            </w:pPr>
            <w:r>
              <w:rPr>
                <w:rFonts w:hint="eastAsia"/>
                <w:sz w:val="18"/>
              </w:rPr>
              <w:t>0x80：卡种优惠</w:t>
            </w:r>
          </w:p>
          <w:p w14:paraId="7019F0F6">
            <w:pPr>
              <w:pStyle w:val="61"/>
              <w:ind w:firstLine="360"/>
              <w:rPr>
                <w:sz w:val="18"/>
              </w:rPr>
            </w:pPr>
            <w:r>
              <w:rPr>
                <w:rFonts w:hint="eastAsia"/>
                <w:sz w:val="18"/>
              </w:rPr>
              <w:t>0x40：换乘优惠</w:t>
            </w:r>
          </w:p>
          <w:p w14:paraId="2E3E0C13">
            <w:pPr>
              <w:pStyle w:val="61"/>
              <w:ind w:firstLine="360"/>
              <w:rPr>
                <w:sz w:val="18"/>
              </w:rPr>
            </w:pPr>
            <w:r>
              <w:rPr>
                <w:rFonts w:hint="eastAsia"/>
                <w:sz w:val="18"/>
              </w:rPr>
              <w:t>0x20：低峰优惠</w:t>
            </w:r>
          </w:p>
          <w:p w14:paraId="1D61EE60">
            <w:pPr>
              <w:pStyle w:val="61"/>
              <w:ind w:firstLine="360"/>
              <w:rPr>
                <w:sz w:val="18"/>
              </w:rPr>
            </w:pPr>
            <w:r>
              <w:rPr>
                <w:rFonts w:hint="eastAsia"/>
                <w:sz w:val="18"/>
              </w:rPr>
              <w:t>0x10：累积优惠</w:t>
            </w:r>
          </w:p>
          <w:p w14:paraId="51029890">
            <w:pPr>
              <w:pStyle w:val="61"/>
              <w:ind w:firstLine="360"/>
              <w:rPr>
                <w:sz w:val="18"/>
              </w:rPr>
            </w:pPr>
            <w:r>
              <w:rPr>
                <w:rFonts w:hint="eastAsia"/>
                <w:sz w:val="18"/>
              </w:rPr>
              <w:t>0x08：预留1</w:t>
            </w:r>
          </w:p>
          <w:p w14:paraId="6BA3B549">
            <w:pPr>
              <w:pStyle w:val="61"/>
              <w:ind w:firstLine="360"/>
              <w:rPr>
                <w:sz w:val="18"/>
              </w:rPr>
            </w:pPr>
            <w:r>
              <w:rPr>
                <w:rFonts w:hint="eastAsia"/>
                <w:sz w:val="18"/>
              </w:rPr>
              <w:t>0x04：预留2</w:t>
            </w:r>
          </w:p>
          <w:p w14:paraId="026E9DB8">
            <w:pPr>
              <w:pStyle w:val="61"/>
              <w:ind w:firstLine="360"/>
              <w:rPr>
                <w:sz w:val="18"/>
              </w:rPr>
            </w:pPr>
            <w:r>
              <w:rPr>
                <w:rFonts w:hint="eastAsia"/>
                <w:sz w:val="18"/>
              </w:rPr>
              <w:t>0x02：预留3</w:t>
            </w:r>
          </w:p>
          <w:p w14:paraId="68A55A68">
            <w:pPr>
              <w:pStyle w:val="61"/>
              <w:ind w:firstLine="360"/>
              <w:rPr>
                <w:sz w:val="18"/>
              </w:rPr>
            </w:pPr>
            <w:r>
              <w:rPr>
                <w:rFonts w:hint="eastAsia"/>
                <w:sz w:val="18"/>
              </w:rPr>
              <w:t>0x01：预留4</w:t>
            </w:r>
          </w:p>
        </w:tc>
      </w:tr>
      <w:tr w14:paraId="54D3559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1412AD15">
            <w:pPr>
              <w:pStyle w:val="61"/>
              <w:ind w:firstLine="360"/>
              <w:rPr>
                <w:sz w:val="18"/>
              </w:rPr>
            </w:pPr>
            <w:r>
              <w:rPr>
                <w:rFonts w:hint="eastAsia"/>
                <w:sz w:val="18"/>
              </w:rPr>
              <w:t>2</w:t>
            </w:r>
          </w:p>
        </w:tc>
        <w:tc>
          <w:tcPr>
            <w:tcW w:w="2802" w:type="dxa"/>
            <w:vAlign w:val="center"/>
          </w:tcPr>
          <w:p w14:paraId="2B86AE82">
            <w:pPr>
              <w:pStyle w:val="61"/>
              <w:ind w:firstLine="360"/>
              <w:rPr>
                <w:sz w:val="18"/>
              </w:rPr>
            </w:pPr>
            <w:r>
              <w:rPr>
                <w:rFonts w:hint="eastAsia"/>
                <w:sz w:val="18"/>
              </w:rPr>
              <w:t>参数使用范围</w:t>
            </w:r>
          </w:p>
        </w:tc>
        <w:tc>
          <w:tcPr>
            <w:tcW w:w="1273" w:type="dxa"/>
            <w:vAlign w:val="center"/>
          </w:tcPr>
          <w:p w14:paraId="68E18DB0">
            <w:pPr>
              <w:pStyle w:val="61"/>
              <w:ind w:firstLine="360"/>
              <w:rPr>
                <w:sz w:val="18"/>
              </w:rPr>
            </w:pPr>
            <w:r>
              <w:rPr>
                <w:rFonts w:hint="eastAsia"/>
                <w:sz w:val="18"/>
              </w:rPr>
              <w:t>2</w:t>
            </w:r>
          </w:p>
        </w:tc>
        <w:tc>
          <w:tcPr>
            <w:tcW w:w="1039" w:type="dxa"/>
            <w:vAlign w:val="center"/>
          </w:tcPr>
          <w:p w14:paraId="30057853">
            <w:pPr>
              <w:pStyle w:val="61"/>
              <w:ind w:firstLine="360"/>
              <w:rPr>
                <w:sz w:val="18"/>
              </w:rPr>
            </w:pPr>
            <w:r>
              <w:rPr>
                <w:rFonts w:hint="eastAsia"/>
                <w:sz w:val="18"/>
              </w:rPr>
              <w:t>BCD</w:t>
            </w:r>
          </w:p>
        </w:tc>
        <w:tc>
          <w:tcPr>
            <w:tcW w:w="3757" w:type="dxa"/>
            <w:vAlign w:val="center"/>
          </w:tcPr>
          <w:p w14:paraId="5CE5C465">
            <w:pPr>
              <w:pStyle w:val="61"/>
              <w:ind w:firstLine="360"/>
              <w:rPr>
                <w:sz w:val="18"/>
              </w:rPr>
            </w:pPr>
            <w:r>
              <w:rPr>
                <w:rFonts w:hint="eastAsia"/>
                <w:sz w:val="18"/>
              </w:rPr>
              <w:t>示例：按以下顺序优先匹配</w:t>
            </w:r>
          </w:p>
          <w:p w14:paraId="75AC3207">
            <w:pPr>
              <w:pStyle w:val="61"/>
              <w:ind w:firstLine="360"/>
              <w:rPr>
                <w:sz w:val="18"/>
              </w:rPr>
            </w:pPr>
            <w:r>
              <w:rPr>
                <w:rFonts w:hint="eastAsia"/>
                <w:sz w:val="18"/>
              </w:rPr>
              <w:t>0500 匹配线路所有车站</w:t>
            </w:r>
          </w:p>
          <w:p w14:paraId="6A08207D">
            <w:pPr>
              <w:pStyle w:val="61"/>
              <w:ind w:firstLine="360"/>
              <w:rPr>
                <w:sz w:val="18"/>
              </w:rPr>
            </w:pPr>
            <w:r>
              <w:rPr>
                <w:rFonts w:hint="eastAsia"/>
                <w:sz w:val="18"/>
              </w:rPr>
              <w:t>0000 匹配路网所有车站</w:t>
            </w:r>
          </w:p>
        </w:tc>
      </w:tr>
      <w:tr w14:paraId="6CFE5E1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4A88720E">
            <w:pPr>
              <w:pStyle w:val="61"/>
              <w:ind w:firstLine="360"/>
              <w:rPr>
                <w:sz w:val="18"/>
              </w:rPr>
            </w:pPr>
            <w:r>
              <w:rPr>
                <w:rFonts w:hint="eastAsia"/>
                <w:sz w:val="18"/>
              </w:rPr>
              <w:t>3</w:t>
            </w:r>
          </w:p>
        </w:tc>
        <w:tc>
          <w:tcPr>
            <w:tcW w:w="2802" w:type="dxa"/>
            <w:vAlign w:val="center"/>
          </w:tcPr>
          <w:p w14:paraId="6F8C4CE3">
            <w:pPr>
              <w:pStyle w:val="61"/>
              <w:ind w:firstLine="360"/>
              <w:rPr>
                <w:sz w:val="18"/>
              </w:rPr>
            </w:pPr>
            <w:r>
              <w:rPr>
                <w:rFonts w:hint="eastAsia"/>
                <w:sz w:val="18"/>
              </w:rPr>
              <w:t>预留</w:t>
            </w:r>
          </w:p>
        </w:tc>
        <w:tc>
          <w:tcPr>
            <w:tcW w:w="1273" w:type="dxa"/>
            <w:vAlign w:val="center"/>
          </w:tcPr>
          <w:p w14:paraId="746E9D71">
            <w:pPr>
              <w:pStyle w:val="61"/>
              <w:ind w:firstLine="360"/>
              <w:rPr>
                <w:sz w:val="18"/>
              </w:rPr>
            </w:pPr>
            <w:r>
              <w:rPr>
                <w:rFonts w:hint="eastAsia"/>
                <w:sz w:val="18"/>
              </w:rPr>
              <w:t>13</w:t>
            </w:r>
          </w:p>
        </w:tc>
        <w:tc>
          <w:tcPr>
            <w:tcW w:w="1039" w:type="dxa"/>
            <w:vAlign w:val="center"/>
          </w:tcPr>
          <w:p w14:paraId="529AF75A">
            <w:pPr>
              <w:pStyle w:val="61"/>
              <w:ind w:firstLine="360"/>
              <w:rPr>
                <w:sz w:val="18"/>
              </w:rPr>
            </w:pPr>
            <w:r>
              <w:rPr>
                <w:rFonts w:hint="eastAsia"/>
                <w:sz w:val="18"/>
              </w:rPr>
              <w:t>HEX</w:t>
            </w:r>
          </w:p>
        </w:tc>
        <w:tc>
          <w:tcPr>
            <w:tcW w:w="3757" w:type="dxa"/>
            <w:vAlign w:val="center"/>
          </w:tcPr>
          <w:p w14:paraId="1E1028EA">
            <w:pPr>
              <w:pStyle w:val="61"/>
              <w:ind w:firstLine="360"/>
              <w:rPr>
                <w:sz w:val="18"/>
              </w:rPr>
            </w:pPr>
          </w:p>
        </w:tc>
      </w:tr>
    </w:tbl>
    <w:p w14:paraId="3B13BB79">
      <w:pPr>
        <w:pStyle w:val="99"/>
        <w:spacing w:before="156" w:after="156"/>
      </w:pPr>
      <w:r>
        <w:rPr>
          <w:rFonts w:hint="eastAsia"/>
        </w:rPr>
        <w:t>一卡通特殊日期参数</w:t>
      </w:r>
    </w:p>
    <w:p w14:paraId="7F0BEB64">
      <w:pPr>
        <w:pStyle w:val="61"/>
        <w:ind w:firstLine="420"/>
      </w:pPr>
      <w:r>
        <w:rPr>
          <w:rFonts w:hint="eastAsia"/>
        </w:rPr>
        <w:t>BMACS特殊日期参数数据结构见表 190。</w:t>
      </w:r>
    </w:p>
    <w:p w14:paraId="075264C0">
      <w:pPr>
        <w:pStyle w:val="117"/>
        <w:spacing w:before="156" w:after="156"/>
      </w:pPr>
      <w:bookmarkStart w:id="858" w:name="_Ref15995424"/>
      <w:bookmarkEnd w:id="858"/>
      <w:r>
        <w:rPr>
          <w:rFonts w:hint="eastAsia"/>
        </w:rPr>
        <w:t>一卡通特殊日期参数数据结构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579"/>
        <w:gridCol w:w="993"/>
        <w:gridCol w:w="1275"/>
        <w:gridCol w:w="5024"/>
      </w:tblGrid>
      <w:tr w14:paraId="7541F1B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99" w:type="dxa"/>
            <w:tcBorders>
              <w:top w:val="single" w:color="000000" w:sz="8" w:space="0"/>
              <w:bottom w:val="single" w:color="000000" w:sz="8" w:space="0"/>
            </w:tcBorders>
            <w:vAlign w:val="center"/>
          </w:tcPr>
          <w:p w14:paraId="7EEFD251">
            <w:pPr>
              <w:pStyle w:val="61"/>
              <w:ind w:firstLine="0" w:firstLineChars="0"/>
              <w:jc w:val="center"/>
              <w:rPr>
                <w:sz w:val="18"/>
              </w:rPr>
            </w:pPr>
            <w:r>
              <w:rPr>
                <w:rFonts w:hint="eastAsia"/>
                <w:sz w:val="18"/>
              </w:rPr>
              <w:t>序号</w:t>
            </w:r>
          </w:p>
        </w:tc>
        <w:tc>
          <w:tcPr>
            <w:tcW w:w="1579" w:type="dxa"/>
            <w:tcBorders>
              <w:top w:val="single" w:color="000000" w:sz="8" w:space="0"/>
              <w:bottom w:val="single" w:color="000000" w:sz="8" w:space="0"/>
            </w:tcBorders>
            <w:vAlign w:val="center"/>
          </w:tcPr>
          <w:p w14:paraId="516472F3">
            <w:pPr>
              <w:pStyle w:val="61"/>
              <w:ind w:firstLineChars="111"/>
              <w:jc w:val="center"/>
              <w:rPr>
                <w:sz w:val="18"/>
              </w:rPr>
            </w:pPr>
            <w:r>
              <w:rPr>
                <w:rFonts w:hint="eastAsia"/>
                <w:sz w:val="18"/>
              </w:rPr>
              <w:t>字段</w:t>
            </w:r>
          </w:p>
        </w:tc>
        <w:tc>
          <w:tcPr>
            <w:tcW w:w="993" w:type="dxa"/>
            <w:tcBorders>
              <w:top w:val="single" w:color="000000" w:sz="8" w:space="0"/>
              <w:bottom w:val="single" w:color="000000" w:sz="8" w:space="0"/>
            </w:tcBorders>
            <w:vAlign w:val="center"/>
          </w:tcPr>
          <w:p w14:paraId="159AA221">
            <w:pPr>
              <w:pStyle w:val="61"/>
              <w:ind w:firstLine="0" w:firstLineChars="0"/>
              <w:jc w:val="center"/>
              <w:rPr>
                <w:sz w:val="18"/>
              </w:rPr>
            </w:pPr>
            <w:r>
              <w:rPr>
                <w:rFonts w:hint="eastAsia"/>
                <w:sz w:val="18"/>
              </w:rPr>
              <w:t>长度</w:t>
            </w:r>
          </w:p>
        </w:tc>
        <w:tc>
          <w:tcPr>
            <w:tcW w:w="1275" w:type="dxa"/>
            <w:tcBorders>
              <w:top w:val="single" w:color="000000" w:sz="8" w:space="0"/>
              <w:bottom w:val="single" w:color="000000" w:sz="8" w:space="0"/>
            </w:tcBorders>
            <w:vAlign w:val="center"/>
          </w:tcPr>
          <w:p w14:paraId="684A9B43">
            <w:pPr>
              <w:pStyle w:val="61"/>
              <w:ind w:firstLine="0" w:firstLineChars="0"/>
              <w:jc w:val="center"/>
              <w:rPr>
                <w:sz w:val="18"/>
              </w:rPr>
            </w:pPr>
            <w:r>
              <w:rPr>
                <w:rFonts w:hint="eastAsia"/>
                <w:sz w:val="18"/>
              </w:rPr>
              <w:t>类型</w:t>
            </w:r>
          </w:p>
        </w:tc>
        <w:tc>
          <w:tcPr>
            <w:tcW w:w="5024" w:type="dxa"/>
            <w:tcBorders>
              <w:top w:val="single" w:color="000000" w:sz="8" w:space="0"/>
              <w:bottom w:val="single" w:color="000000" w:sz="8" w:space="0"/>
            </w:tcBorders>
            <w:vAlign w:val="center"/>
          </w:tcPr>
          <w:p w14:paraId="113339ED">
            <w:pPr>
              <w:pStyle w:val="61"/>
              <w:ind w:firstLine="0" w:firstLineChars="0"/>
              <w:jc w:val="center"/>
              <w:rPr>
                <w:sz w:val="18"/>
              </w:rPr>
            </w:pPr>
            <w:r>
              <w:rPr>
                <w:rFonts w:hint="eastAsia"/>
                <w:sz w:val="18"/>
              </w:rPr>
              <w:t>说明</w:t>
            </w:r>
          </w:p>
        </w:tc>
      </w:tr>
      <w:tr w14:paraId="725E84D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tcBorders>
              <w:top w:val="single" w:color="000000" w:sz="8" w:space="0"/>
            </w:tcBorders>
            <w:vAlign w:val="center"/>
          </w:tcPr>
          <w:p w14:paraId="7DE3EC26">
            <w:pPr>
              <w:pStyle w:val="61"/>
              <w:ind w:firstLine="360"/>
              <w:rPr>
                <w:sz w:val="18"/>
              </w:rPr>
            </w:pPr>
            <w:r>
              <w:rPr>
                <w:rFonts w:hint="eastAsia"/>
                <w:sz w:val="18"/>
              </w:rPr>
              <w:t>1</w:t>
            </w:r>
          </w:p>
        </w:tc>
        <w:tc>
          <w:tcPr>
            <w:tcW w:w="1579" w:type="dxa"/>
            <w:tcBorders>
              <w:top w:val="single" w:color="000000" w:sz="8" w:space="0"/>
            </w:tcBorders>
            <w:vAlign w:val="center"/>
          </w:tcPr>
          <w:p w14:paraId="2BE75DD3">
            <w:pPr>
              <w:pStyle w:val="61"/>
              <w:ind w:firstLine="360"/>
              <w:rPr>
                <w:sz w:val="18"/>
              </w:rPr>
            </w:pPr>
            <w:r>
              <w:rPr>
                <w:rFonts w:hint="eastAsia"/>
                <w:sz w:val="18"/>
              </w:rPr>
              <w:t>日期</w:t>
            </w:r>
          </w:p>
        </w:tc>
        <w:tc>
          <w:tcPr>
            <w:tcW w:w="993" w:type="dxa"/>
            <w:tcBorders>
              <w:top w:val="single" w:color="000000" w:sz="8" w:space="0"/>
            </w:tcBorders>
            <w:vAlign w:val="center"/>
          </w:tcPr>
          <w:p w14:paraId="66073068">
            <w:pPr>
              <w:pStyle w:val="61"/>
              <w:ind w:firstLine="360"/>
              <w:rPr>
                <w:sz w:val="18"/>
              </w:rPr>
            </w:pPr>
            <w:r>
              <w:rPr>
                <w:rFonts w:hint="eastAsia"/>
                <w:sz w:val="18"/>
              </w:rPr>
              <w:t>4</w:t>
            </w:r>
          </w:p>
        </w:tc>
        <w:tc>
          <w:tcPr>
            <w:tcW w:w="1275" w:type="dxa"/>
            <w:tcBorders>
              <w:top w:val="single" w:color="000000" w:sz="8" w:space="0"/>
            </w:tcBorders>
            <w:vAlign w:val="center"/>
          </w:tcPr>
          <w:p w14:paraId="3CD8EDEF">
            <w:pPr>
              <w:pStyle w:val="61"/>
              <w:ind w:firstLine="360"/>
              <w:rPr>
                <w:sz w:val="18"/>
              </w:rPr>
            </w:pPr>
            <w:r>
              <w:rPr>
                <w:rFonts w:hint="eastAsia"/>
                <w:sz w:val="18"/>
              </w:rPr>
              <w:t>BCD</w:t>
            </w:r>
          </w:p>
        </w:tc>
        <w:tc>
          <w:tcPr>
            <w:tcW w:w="5024" w:type="dxa"/>
            <w:tcBorders>
              <w:top w:val="single" w:color="000000" w:sz="8" w:space="0"/>
            </w:tcBorders>
            <w:vAlign w:val="center"/>
          </w:tcPr>
          <w:p w14:paraId="692CAFBB">
            <w:pPr>
              <w:pStyle w:val="61"/>
              <w:ind w:firstLine="0" w:firstLineChars="0"/>
              <w:rPr>
                <w:sz w:val="18"/>
              </w:rPr>
            </w:pPr>
            <w:r>
              <w:rPr>
                <w:rFonts w:hint="eastAsia"/>
                <w:sz w:val="18"/>
              </w:rPr>
              <w:t>特殊日期包括法定节假日，以及调整的工作日及周末</w:t>
            </w:r>
          </w:p>
        </w:tc>
      </w:tr>
      <w:tr w14:paraId="57A7186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2F1AA86F">
            <w:pPr>
              <w:pStyle w:val="61"/>
              <w:ind w:firstLine="360"/>
              <w:rPr>
                <w:sz w:val="18"/>
              </w:rPr>
            </w:pPr>
            <w:r>
              <w:rPr>
                <w:rFonts w:hint="eastAsia"/>
                <w:sz w:val="18"/>
              </w:rPr>
              <w:t>2</w:t>
            </w:r>
          </w:p>
        </w:tc>
        <w:tc>
          <w:tcPr>
            <w:tcW w:w="1579" w:type="dxa"/>
            <w:vAlign w:val="center"/>
          </w:tcPr>
          <w:p w14:paraId="2CBC8810">
            <w:pPr>
              <w:pStyle w:val="61"/>
              <w:ind w:firstLine="360"/>
              <w:rPr>
                <w:sz w:val="18"/>
              </w:rPr>
            </w:pPr>
            <w:r>
              <w:rPr>
                <w:rFonts w:hint="eastAsia"/>
                <w:sz w:val="18"/>
              </w:rPr>
              <w:t>优惠类型</w:t>
            </w:r>
          </w:p>
        </w:tc>
        <w:tc>
          <w:tcPr>
            <w:tcW w:w="993" w:type="dxa"/>
            <w:vAlign w:val="center"/>
          </w:tcPr>
          <w:p w14:paraId="57BC8A34">
            <w:pPr>
              <w:pStyle w:val="61"/>
              <w:ind w:firstLine="360"/>
              <w:rPr>
                <w:sz w:val="18"/>
              </w:rPr>
            </w:pPr>
            <w:r>
              <w:rPr>
                <w:rFonts w:hint="eastAsia"/>
                <w:sz w:val="18"/>
              </w:rPr>
              <w:t>1</w:t>
            </w:r>
          </w:p>
        </w:tc>
        <w:tc>
          <w:tcPr>
            <w:tcW w:w="1275" w:type="dxa"/>
            <w:vAlign w:val="center"/>
          </w:tcPr>
          <w:p w14:paraId="770ED629">
            <w:pPr>
              <w:pStyle w:val="61"/>
              <w:ind w:firstLine="360"/>
              <w:rPr>
                <w:sz w:val="18"/>
              </w:rPr>
            </w:pPr>
            <w:r>
              <w:rPr>
                <w:rFonts w:hint="eastAsia"/>
                <w:sz w:val="18"/>
              </w:rPr>
              <w:t>HEX</w:t>
            </w:r>
          </w:p>
        </w:tc>
        <w:tc>
          <w:tcPr>
            <w:tcW w:w="5024" w:type="dxa"/>
            <w:vAlign w:val="center"/>
          </w:tcPr>
          <w:p w14:paraId="0F3AEAF8">
            <w:pPr>
              <w:pStyle w:val="61"/>
              <w:ind w:firstLine="360"/>
              <w:rPr>
                <w:sz w:val="18"/>
              </w:rPr>
            </w:pPr>
            <w:r>
              <w:rPr>
                <w:rFonts w:hint="eastAsia"/>
                <w:sz w:val="18"/>
              </w:rPr>
              <w:t>0x01：工作日</w:t>
            </w:r>
          </w:p>
          <w:p w14:paraId="6254DA2C">
            <w:pPr>
              <w:pStyle w:val="61"/>
              <w:ind w:firstLine="360"/>
              <w:rPr>
                <w:sz w:val="18"/>
              </w:rPr>
            </w:pPr>
            <w:r>
              <w:rPr>
                <w:rFonts w:hint="eastAsia"/>
                <w:sz w:val="18"/>
              </w:rPr>
              <w:t>0x02：周末</w:t>
            </w:r>
          </w:p>
          <w:p w14:paraId="6C42BF05">
            <w:pPr>
              <w:pStyle w:val="61"/>
              <w:ind w:firstLine="360"/>
              <w:rPr>
                <w:sz w:val="18"/>
              </w:rPr>
            </w:pPr>
            <w:r>
              <w:rPr>
                <w:rFonts w:hint="eastAsia"/>
                <w:sz w:val="18"/>
              </w:rPr>
              <w:t>0x03: 节假日</w:t>
            </w:r>
          </w:p>
        </w:tc>
      </w:tr>
      <w:tr w14:paraId="381630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405F1AEE">
            <w:pPr>
              <w:pStyle w:val="61"/>
              <w:ind w:firstLine="360"/>
              <w:rPr>
                <w:sz w:val="18"/>
              </w:rPr>
            </w:pPr>
            <w:r>
              <w:rPr>
                <w:rFonts w:hint="eastAsia"/>
                <w:sz w:val="18"/>
              </w:rPr>
              <w:t>3</w:t>
            </w:r>
          </w:p>
        </w:tc>
        <w:tc>
          <w:tcPr>
            <w:tcW w:w="1579" w:type="dxa"/>
            <w:vAlign w:val="center"/>
          </w:tcPr>
          <w:p w14:paraId="1B98E033">
            <w:pPr>
              <w:pStyle w:val="61"/>
              <w:ind w:firstLine="360"/>
              <w:rPr>
                <w:sz w:val="18"/>
              </w:rPr>
            </w:pPr>
            <w:r>
              <w:rPr>
                <w:rFonts w:hint="eastAsia"/>
                <w:sz w:val="18"/>
              </w:rPr>
              <w:t>预留</w:t>
            </w:r>
          </w:p>
        </w:tc>
        <w:tc>
          <w:tcPr>
            <w:tcW w:w="993" w:type="dxa"/>
            <w:vAlign w:val="center"/>
          </w:tcPr>
          <w:p w14:paraId="52DDBFCB">
            <w:pPr>
              <w:pStyle w:val="61"/>
              <w:ind w:firstLine="360"/>
              <w:rPr>
                <w:sz w:val="18"/>
              </w:rPr>
            </w:pPr>
            <w:r>
              <w:rPr>
                <w:rFonts w:hint="eastAsia"/>
                <w:sz w:val="18"/>
              </w:rPr>
              <w:t>3</w:t>
            </w:r>
          </w:p>
        </w:tc>
        <w:tc>
          <w:tcPr>
            <w:tcW w:w="1275" w:type="dxa"/>
            <w:vAlign w:val="center"/>
          </w:tcPr>
          <w:p w14:paraId="2013C296">
            <w:pPr>
              <w:pStyle w:val="61"/>
              <w:ind w:firstLine="360"/>
              <w:rPr>
                <w:sz w:val="18"/>
              </w:rPr>
            </w:pPr>
            <w:r>
              <w:rPr>
                <w:rFonts w:hint="eastAsia"/>
                <w:sz w:val="18"/>
              </w:rPr>
              <w:t>HEX</w:t>
            </w:r>
          </w:p>
        </w:tc>
        <w:tc>
          <w:tcPr>
            <w:tcW w:w="5024" w:type="dxa"/>
            <w:vAlign w:val="center"/>
          </w:tcPr>
          <w:p w14:paraId="311CC74A">
            <w:pPr>
              <w:pStyle w:val="61"/>
              <w:ind w:firstLine="360"/>
              <w:rPr>
                <w:sz w:val="18"/>
              </w:rPr>
            </w:pPr>
          </w:p>
        </w:tc>
      </w:tr>
    </w:tbl>
    <w:p w14:paraId="46576CE4">
      <w:pPr>
        <w:pStyle w:val="99"/>
        <w:spacing w:before="156" w:after="156"/>
      </w:pPr>
      <w:r>
        <w:rPr>
          <w:rFonts w:hint="eastAsia"/>
        </w:rPr>
        <w:t>低峰优惠参数</w:t>
      </w:r>
    </w:p>
    <w:p w14:paraId="22F93834">
      <w:pPr>
        <w:pStyle w:val="61"/>
        <w:ind w:firstLine="420"/>
      </w:pPr>
      <w:r>
        <w:rPr>
          <w:rFonts w:hint="eastAsia"/>
        </w:rPr>
        <w:t>低峰优惠参数数据结构见表 191。</w:t>
      </w:r>
    </w:p>
    <w:p w14:paraId="4DEDE068">
      <w:pPr>
        <w:pStyle w:val="117"/>
        <w:spacing w:before="156" w:after="156"/>
      </w:pPr>
      <w:bookmarkStart w:id="859" w:name="_Ref15995430"/>
      <w:bookmarkEnd w:id="859"/>
      <w:r>
        <w:rPr>
          <w:rFonts w:hint="eastAsia"/>
        </w:rPr>
        <w:t>低峰优惠参数数据结构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699"/>
        <w:gridCol w:w="2802"/>
        <w:gridCol w:w="1273"/>
        <w:gridCol w:w="1039"/>
        <w:gridCol w:w="3757"/>
      </w:tblGrid>
      <w:tr w14:paraId="39EECB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99" w:type="dxa"/>
            <w:tcBorders>
              <w:top w:val="single" w:color="000000" w:sz="8" w:space="0"/>
              <w:bottom w:val="single" w:color="000000" w:sz="8" w:space="0"/>
            </w:tcBorders>
            <w:vAlign w:val="center"/>
          </w:tcPr>
          <w:p w14:paraId="39C6D47E">
            <w:pPr>
              <w:pStyle w:val="61"/>
              <w:ind w:firstLine="0" w:firstLineChars="0"/>
              <w:jc w:val="center"/>
              <w:rPr>
                <w:sz w:val="18"/>
              </w:rPr>
            </w:pPr>
            <w:r>
              <w:rPr>
                <w:rFonts w:hint="eastAsia"/>
                <w:sz w:val="18"/>
              </w:rPr>
              <w:t>序号</w:t>
            </w:r>
          </w:p>
        </w:tc>
        <w:tc>
          <w:tcPr>
            <w:tcW w:w="2802" w:type="dxa"/>
            <w:tcBorders>
              <w:top w:val="single" w:color="000000" w:sz="8" w:space="0"/>
              <w:bottom w:val="single" w:color="000000" w:sz="8" w:space="0"/>
            </w:tcBorders>
            <w:vAlign w:val="center"/>
          </w:tcPr>
          <w:p w14:paraId="1BD2B008">
            <w:pPr>
              <w:pStyle w:val="61"/>
              <w:ind w:firstLine="0" w:firstLineChars="0"/>
              <w:jc w:val="center"/>
              <w:rPr>
                <w:sz w:val="18"/>
              </w:rPr>
            </w:pPr>
            <w:r>
              <w:rPr>
                <w:rFonts w:hint="eastAsia"/>
                <w:sz w:val="18"/>
              </w:rPr>
              <w:t>字段</w:t>
            </w:r>
          </w:p>
        </w:tc>
        <w:tc>
          <w:tcPr>
            <w:tcW w:w="1273" w:type="dxa"/>
            <w:tcBorders>
              <w:top w:val="single" w:color="000000" w:sz="8" w:space="0"/>
              <w:bottom w:val="single" w:color="000000" w:sz="8" w:space="0"/>
            </w:tcBorders>
            <w:vAlign w:val="center"/>
          </w:tcPr>
          <w:p w14:paraId="7CB7D69A">
            <w:pPr>
              <w:pStyle w:val="61"/>
              <w:ind w:firstLine="0" w:firstLineChars="0"/>
              <w:jc w:val="center"/>
              <w:rPr>
                <w:sz w:val="18"/>
              </w:rPr>
            </w:pPr>
            <w:r>
              <w:rPr>
                <w:rFonts w:hint="eastAsia"/>
                <w:sz w:val="18"/>
              </w:rPr>
              <w:t>长度</w:t>
            </w:r>
          </w:p>
        </w:tc>
        <w:tc>
          <w:tcPr>
            <w:tcW w:w="1039" w:type="dxa"/>
            <w:tcBorders>
              <w:top w:val="single" w:color="000000" w:sz="8" w:space="0"/>
              <w:bottom w:val="single" w:color="000000" w:sz="8" w:space="0"/>
            </w:tcBorders>
            <w:vAlign w:val="center"/>
          </w:tcPr>
          <w:p w14:paraId="33B0DEE3">
            <w:pPr>
              <w:pStyle w:val="61"/>
              <w:ind w:firstLine="0" w:firstLineChars="0"/>
              <w:jc w:val="center"/>
              <w:rPr>
                <w:sz w:val="18"/>
              </w:rPr>
            </w:pPr>
            <w:r>
              <w:rPr>
                <w:rFonts w:hint="eastAsia"/>
                <w:sz w:val="18"/>
              </w:rPr>
              <w:t>类型</w:t>
            </w:r>
          </w:p>
        </w:tc>
        <w:tc>
          <w:tcPr>
            <w:tcW w:w="3757" w:type="dxa"/>
            <w:tcBorders>
              <w:top w:val="single" w:color="000000" w:sz="8" w:space="0"/>
              <w:bottom w:val="single" w:color="000000" w:sz="8" w:space="0"/>
            </w:tcBorders>
            <w:vAlign w:val="center"/>
          </w:tcPr>
          <w:p w14:paraId="23637791">
            <w:pPr>
              <w:pStyle w:val="61"/>
              <w:ind w:firstLine="0" w:firstLineChars="0"/>
              <w:jc w:val="center"/>
              <w:rPr>
                <w:sz w:val="18"/>
              </w:rPr>
            </w:pPr>
            <w:r>
              <w:rPr>
                <w:rFonts w:hint="eastAsia"/>
                <w:sz w:val="18"/>
              </w:rPr>
              <w:t>说明</w:t>
            </w:r>
          </w:p>
        </w:tc>
      </w:tr>
      <w:tr w14:paraId="042875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tcBorders>
              <w:top w:val="single" w:color="000000" w:sz="8" w:space="0"/>
            </w:tcBorders>
            <w:vAlign w:val="center"/>
          </w:tcPr>
          <w:p w14:paraId="1914B2B5">
            <w:pPr>
              <w:pStyle w:val="61"/>
              <w:ind w:firstLine="360"/>
              <w:rPr>
                <w:sz w:val="18"/>
              </w:rPr>
            </w:pPr>
            <w:r>
              <w:rPr>
                <w:rFonts w:hint="eastAsia"/>
                <w:sz w:val="18"/>
              </w:rPr>
              <w:t>1</w:t>
            </w:r>
          </w:p>
        </w:tc>
        <w:tc>
          <w:tcPr>
            <w:tcW w:w="2802" w:type="dxa"/>
            <w:tcBorders>
              <w:top w:val="single" w:color="000000" w:sz="8" w:space="0"/>
            </w:tcBorders>
            <w:vAlign w:val="center"/>
          </w:tcPr>
          <w:p w14:paraId="4A187EA7">
            <w:pPr>
              <w:pStyle w:val="61"/>
              <w:ind w:firstLine="360"/>
              <w:rPr>
                <w:sz w:val="18"/>
              </w:rPr>
            </w:pPr>
            <w:r>
              <w:rPr>
                <w:rFonts w:hint="eastAsia"/>
                <w:sz w:val="18"/>
              </w:rPr>
              <w:t>线路/车站代码</w:t>
            </w:r>
          </w:p>
        </w:tc>
        <w:tc>
          <w:tcPr>
            <w:tcW w:w="1273" w:type="dxa"/>
            <w:tcBorders>
              <w:top w:val="single" w:color="000000" w:sz="8" w:space="0"/>
            </w:tcBorders>
            <w:vAlign w:val="center"/>
          </w:tcPr>
          <w:p w14:paraId="28BFAFA6">
            <w:pPr>
              <w:pStyle w:val="61"/>
              <w:ind w:firstLine="360"/>
              <w:rPr>
                <w:sz w:val="18"/>
              </w:rPr>
            </w:pPr>
            <w:r>
              <w:rPr>
                <w:rFonts w:hint="eastAsia"/>
                <w:sz w:val="18"/>
              </w:rPr>
              <w:t>2</w:t>
            </w:r>
          </w:p>
        </w:tc>
        <w:tc>
          <w:tcPr>
            <w:tcW w:w="1039" w:type="dxa"/>
            <w:tcBorders>
              <w:top w:val="single" w:color="000000" w:sz="8" w:space="0"/>
            </w:tcBorders>
            <w:vAlign w:val="center"/>
          </w:tcPr>
          <w:p w14:paraId="5CC24B1F">
            <w:pPr>
              <w:pStyle w:val="61"/>
              <w:ind w:firstLine="360"/>
              <w:rPr>
                <w:sz w:val="18"/>
              </w:rPr>
            </w:pPr>
            <w:r>
              <w:rPr>
                <w:rFonts w:hint="eastAsia"/>
                <w:sz w:val="18"/>
              </w:rPr>
              <w:t>BCD</w:t>
            </w:r>
          </w:p>
        </w:tc>
        <w:tc>
          <w:tcPr>
            <w:tcW w:w="3757" w:type="dxa"/>
            <w:tcBorders>
              <w:top w:val="single" w:color="000000" w:sz="8" w:space="0"/>
            </w:tcBorders>
            <w:vAlign w:val="center"/>
          </w:tcPr>
          <w:p w14:paraId="24C8B99B">
            <w:pPr>
              <w:pStyle w:val="61"/>
              <w:ind w:firstLine="0" w:firstLineChars="0"/>
              <w:rPr>
                <w:sz w:val="18"/>
              </w:rPr>
            </w:pPr>
            <w:r>
              <w:rPr>
                <w:rFonts w:hint="eastAsia"/>
                <w:sz w:val="18"/>
              </w:rPr>
              <w:t>示例：按以下顺序优先匹配</w:t>
            </w:r>
            <w:r>
              <w:rPr>
                <w:rFonts w:hint="eastAsia"/>
                <w:sz w:val="18"/>
              </w:rPr>
              <w:br w:type="textWrapping"/>
            </w:r>
            <w:r>
              <w:rPr>
                <w:rFonts w:hint="eastAsia"/>
                <w:sz w:val="18"/>
              </w:rPr>
              <w:t>0523 匹配单一车站</w:t>
            </w:r>
          </w:p>
          <w:p w14:paraId="438544E0">
            <w:pPr>
              <w:pStyle w:val="61"/>
              <w:ind w:firstLine="0" w:firstLineChars="0"/>
              <w:rPr>
                <w:sz w:val="18"/>
              </w:rPr>
            </w:pPr>
            <w:r>
              <w:rPr>
                <w:rFonts w:hint="eastAsia"/>
                <w:sz w:val="18"/>
              </w:rPr>
              <w:t>0500 匹配线路所有车站</w:t>
            </w:r>
          </w:p>
          <w:p w14:paraId="6AB02FD9">
            <w:pPr>
              <w:pStyle w:val="61"/>
              <w:ind w:firstLine="0" w:firstLineChars="0"/>
              <w:rPr>
                <w:sz w:val="18"/>
              </w:rPr>
            </w:pPr>
            <w:r>
              <w:rPr>
                <w:rFonts w:hint="eastAsia"/>
                <w:sz w:val="18"/>
              </w:rPr>
              <w:t>0000 匹配路网所有车站</w:t>
            </w:r>
          </w:p>
        </w:tc>
      </w:tr>
      <w:tr w14:paraId="761CB6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1F417DC9">
            <w:pPr>
              <w:pStyle w:val="61"/>
              <w:ind w:firstLine="360"/>
              <w:rPr>
                <w:sz w:val="18"/>
              </w:rPr>
            </w:pPr>
            <w:r>
              <w:rPr>
                <w:rFonts w:hint="eastAsia"/>
                <w:sz w:val="18"/>
              </w:rPr>
              <w:t>2</w:t>
            </w:r>
          </w:p>
        </w:tc>
        <w:tc>
          <w:tcPr>
            <w:tcW w:w="2802" w:type="dxa"/>
            <w:vAlign w:val="center"/>
          </w:tcPr>
          <w:p w14:paraId="2E835CB1">
            <w:pPr>
              <w:pStyle w:val="61"/>
              <w:ind w:firstLine="360"/>
              <w:rPr>
                <w:sz w:val="18"/>
              </w:rPr>
            </w:pPr>
            <w:r>
              <w:rPr>
                <w:rFonts w:hint="eastAsia"/>
                <w:sz w:val="18"/>
              </w:rPr>
              <w:t>卡逻辑类型</w:t>
            </w:r>
          </w:p>
        </w:tc>
        <w:tc>
          <w:tcPr>
            <w:tcW w:w="1273" w:type="dxa"/>
            <w:vAlign w:val="center"/>
          </w:tcPr>
          <w:p w14:paraId="0087AF85">
            <w:pPr>
              <w:pStyle w:val="61"/>
              <w:ind w:firstLine="360"/>
              <w:rPr>
                <w:sz w:val="18"/>
              </w:rPr>
            </w:pPr>
            <w:r>
              <w:rPr>
                <w:rFonts w:hint="eastAsia"/>
                <w:sz w:val="18"/>
              </w:rPr>
              <w:t>1</w:t>
            </w:r>
          </w:p>
        </w:tc>
        <w:tc>
          <w:tcPr>
            <w:tcW w:w="1039" w:type="dxa"/>
            <w:vAlign w:val="center"/>
          </w:tcPr>
          <w:p w14:paraId="70654426">
            <w:pPr>
              <w:pStyle w:val="61"/>
              <w:ind w:firstLine="360"/>
              <w:rPr>
                <w:sz w:val="18"/>
              </w:rPr>
            </w:pPr>
            <w:r>
              <w:rPr>
                <w:rFonts w:hint="eastAsia"/>
                <w:sz w:val="18"/>
              </w:rPr>
              <w:t>HEX</w:t>
            </w:r>
          </w:p>
        </w:tc>
        <w:tc>
          <w:tcPr>
            <w:tcW w:w="3757" w:type="dxa"/>
            <w:vAlign w:val="center"/>
          </w:tcPr>
          <w:p w14:paraId="77F466E7">
            <w:pPr>
              <w:pStyle w:val="61"/>
              <w:ind w:firstLine="0" w:firstLineChars="0"/>
              <w:rPr>
                <w:sz w:val="18"/>
              </w:rPr>
            </w:pPr>
            <w:r>
              <w:rPr>
                <w:rFonts w:hint="eastAsia"/>
                <w:sz w:val="18"/>
              </w:rPr>
              <w:t>卡片的应用类型</w:t>
            </w:r>
          </w:p>
        </w:tc>
      </w:tr>
      <w:tr w14:paraId="674C791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4690A129">
            <w:pPr>
              <w:pStyle w:val="61"/>
              <w:ind w:firstLine="360"/>
              <w:rPr>
                <w:sz w:val="18"/>
              </w:rPr>
            </w:pPr>
            <w:r>
              <w:rPr>
                <w:rFonts w:hint="eastAsia"/>
                <w:sz w:val="18"/>
              </w:rPr>
              <w:t>3</w:t>
            </w:r>
          </w:p>
        </w:tc>
        <w:tc>
          <w:tcPr>
            <w:tcW w:w="2802" w:type="dxa"/>
            <w:vAlign w:val="center"/>
          </w:tcPr>
          <w:p w14:paraId="35838912">
            <w:pPr>
              <w:pStyle w:val="61"/>
              <w:ind w:firstLine="360"/>
              <w:rPr>
                <w:sz w:val="18"/>
              </w:rPr>
            </w:pPr>
            <w:r>
              <w:rPr>
                <w:rFonts w:hint="eastAsia"/>
                <w:sz w:val="18"/>
              </w:rPr>
              <w:t>日期类型</w:t>
            </w:r>
          </w:p>
        </w:tc>
        <w:tc>
          <w:tcPr>
            <w:tcW w:w="1273" w:type="dxa"/>
            <w:vAlign w:val="center"/>
          </w:tcPr>
          <w:p w14:paraId="122E55F4">
            <w:pPr>
              <w:pStyle w:val="61"/>
              <w:ind w:firstLine="360"/>
              <w:rPr>
                <w:sz w:val="18"/>
              </w:rPr>
            </w:pPr>
            <w:r>
              <w:rPr>
                <w:rFonts w:hint="eastAsia"/>
                <w:sz w:val="18"/>
              </w:rPr>
              <w:t>1</w:t>
            </w:r>
          </w:p>
        </w:tc>
        <w:tc>
          <w:tcPr>
            <w:tcW w:w="1039" w:type="dxa"/>
            <w:vAlign w:val="center"/>
          </w:tcPr>
          <w:p w14:paraId="16A42006">
            <w:pPr>
              <w:pStyle w:val="61"/>
              <w:ind w:firstLine="360"/>
              <w:rPr>
                <w:sz w:val="18"/>
              </w:rPr>
            </w:pPr>
            <w:r>
              <w:rPr>
                <w:rFonts w:hint="eastAsia"/>
                <w:sz w:val="18"/>
              </w:rPr>
              <w:t>HEX</w:t>
            </w:r>
          </w:p>
        </w:tc>
        <w:tc>
          <w:tcPr>
            <w:tcW w:w="3757" w:type="dxa"/>
            <w:vAlign w:val="center"/>
          </w:tcPr>
          <w:p w14:paraId="316D4A5E">
            <w:pPr>
              <w:pStyle w:val="61"/>
              <w:ind w:firstLine="0" w:firstLineChars="0"/>
              <w:rPr>
                <w:sz w:val="18"/>
              </w:rPr>
            </w:pPr>
            <w:r>
              <w:rPr>
                <w:rFonts w:hint="eastAsia"/>
                <w:sz w:val="18"/>
              </w:rPr>
              <w:t>0x01：工作日</w:t>
            </w:r>
          </w:p>
          <w:p w14:paraId="48CAB6DD">
            <w:pPr>
              <w:pStyle w:val="61"/>
              <w:ind w:firstLine="0" w:firstLineChars="0"/>
              <w:rPr>
                <w:sz w:val="18"/>
              </w:rPr>
            </w:pPr>
            <w:r>
              <w:rPr>
                <w:rFonts w:hint="eastAsia"/>
                <w:sz w:val="18"/>
              </w:rPr>
              <w:t>0x02：周末</w:t>
            </w:r>
          </w:p>
          <w:p w14:paraId="23D61766">
            <w:pPr>
              <w:pStyle w:val="61"/>
              <w:ind w:firstLine="0" w:firstLineChars="0"/>
              <w:rPr>
                <w:sz w:val="18"/>
              </w:rPr>
            </w:pPr>
            <w:r>
              <w:rPr>
                <w:rFonts w:hint="eastAsia"/>
                <w:sz w:val="18"/>
              </w:rPr>
              <w:t>0x03：节假日</w:t>
            </w:r>
          </w:p>
        </w:tc>
      </w:tr>
      <w:tr w14:paraId="2028F94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7BCE9423">
            <w:pPr>
              <w:pStyle w:val="61"/>
              <w:ind w:firstLine="360"/>
              <w:rPr>
                <w:sz w:val="18"/>
              </w:rPr>
            </w:pPr>
            <w:r>
              <w:rPr>
                <w:rFonts w:hint="eastAsia"/>
                <w:sz w:val="18"/>
              </w:rPr>
              <w:t>4</w:t>
            </w:r>
          </w:p>
        </w:tc>
        <w:tc>
          <w:tcPr>
            <w:tcW w:w="2802" w:type="dxa"/>
            <w:vAlign w:val="center"/>
          </w:tcPr>
          <w:p w14:paraId="3F15FDAC">
            <w:pPr>
              <w:pStyle w:val="61"/>
              <w:ind w:firstLine="360"/>
              <w:rPr>
                <w:sz w:val="18"/>
              </w:rPr>
            </w:pPr>
            <w:r>
              <w:rPr>
                <w:rFonts w:hint="eastAsia"/>
                <w:sz w:val="18"/>
              </w:rPr>
              <w:t>优惠属性</w:t>
            </w:r>
          </w:p>
        </w:tc>
        <w:tc>
          <w:tcPr>
            <w:tcW w:w="1273" w:type="dxa"/>
            <w:vAlign w:val="center"/>
          </w:tcPr>
          <w:p w14:paraId="49B18C2C">
            <w:pPr>
              <w:pStyle w:val="61"/>
              <w:ind w:firstLine="360"/>
              <w:rPr>
                <w:sz w:val="18"/>
              </w:rPr>
            </w:pPr>
            <w:r>
              <w:rPr>
                <w:rFonts w:hint="eastAsia"/>
                <w:sz w:val="18"/>
              </w:rPr>
              <w:t>1</w:t>
            </w:r>
          </w:p>
        </w:tc>
        <w:tc>
          <w:tcPr>
            <w:tcW w:w="1039" w:type="dxa"/>
            <w:vAlign w:val="center"/>
          </w:tcPr>
          <w:p w14:paraId="3B5B41E9">
            <w:pPr>
              <w:pStyle w:val="61"/>
              <w:ind w:firstLine="360"/>
              <w:rPr>
                <w:sz w:val="18"/>
              </w:rPr>
            </w:pPr>
            <w:r>
              <w:rPr>
                <w:rFonts w:hint="eastAsia"/>
                <w:sz w:val="18"/>
              </w:rPr>
              <w:t>HEX</w:t>
            </w:r>
          </w:p>
        </w:tc>
        <w:tc>
          <w:tcPr>
            <w:tcW w:w="3757" w:type="dxa"/>
            <w:vAlign w:val="center"/>
          </w:tcPr>
          <w:p w14:paraId="36FC5DE3">
            <w:pPr>
              <w:pStyle w:val="61"/>
              <w:ind w:firstLine="0" w:firstLineChars="0"/>
              <w:rPr>
                <w:sz w:val="18"/>
              </w:rPr>
            </w:pPr>
            <w:r>
              <w:rPr>
                <w:rFonts w:hint="eastAsia"/>
                <w:sz w:val="18"/>
              </w:rPr>
              <w:t>0x01：以进站时间计算</w:t>
            </w:r>
          </w:p>
          <w:p w14:paraId="0AAAA9EE">
            <w:pPr>
              <w:pStyle w:val="61"/>
              <w:ind w:firstLine="0" w:firstLineChars="0"/>
              <w:rPr>
                <w:sz w:val="18"/>
              </w:rPr>
            </w:pPr>
            <w:r>
              <w:rPr>
                <w:rFonts w:hint="eastAsia"/>
                <w:sz w:val="18"/>
              </w:rPr>
              <w:t>0x02：以出站时间计算</w:t>
            </w:r>
          </w:p>
          <w:p w14:paraId="5045C87B">
            <w:pPr>
              <w:pStyle w:val="61"/>
              <w:ind w:firstLine="0" w:firstLineChars="0"/>
              <w:rPr>
                <w:sz w:val="18"/>
              </w:rPr>
            </w:pPr>
            <w:r>
              <w:rPr>
                <w:rFonts w:hint="eastAsia"/>
                <w:sz w:val="18"/>
              </w:rPr>
              <w:t>0x03：进出站</w:t>
            </w:r>
          </w:p>
        </w:tc>
      </w:tr>
      <w:tr w14:paraId="1159376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5EF06738">
            <w:pPr>
              <w:pStyle w:val="61"/>
              <w:ind w:firstLine="360"/>
              <w:rPr>
                <w:sz w:val="18"/>
              </w:rPr>
            </w:pPr>
            <w:r>
              <w:rPr>
                <w:rFonts w:hint="eastAsia"/>
                <w:sz w:val="18"/>
              </w:rPr>
              <w:t>5</w:t>
            </w:r>
          </w:p>
        </w:tc>
        <w:tc>
          <w:tcPr>
            <w:tcW w:w="2802" w:type="dxa"/>
            <w:vAlign w:val="center"/>
          </w:tcPr>
          <w:p w14:paraId="47B4B94B">
            <w:pPr>
              <w:pStyle w:val="61"/>
              <w:ind w:firstLine="360"/>
              <w:rPr>
                <w:sz w:val="18"/>
              </w:rPr>
            </w:pPr>
            <w:r>
              <w:rPr>
                <w:rFonts w:hint="eastAsia"/>
                <w:sz w:val="18"/>
              </w:rPr>
              <w:t>优惠时间段数量</w:t>
            </w:r>
          </w:p>
        </w:tc>
        <w:tc>
          <w:tcPr>
            <w:tcW w:w="1273" w:type="dxa"/>
            <w:vAlign w:val="center"/>
          </w:tcPr>
          <w:p w14:paraId="7B3545F0">
            <w:pPr>
              <w:pStyle w:val="61"/>
              <w:ind w:firstLine="360"/>
              <w:rPr>
                <w:sz w:val="18"/>
              </w:rPr>
            </w:pPr>
            <w:r>
              <w:rPr>
                <w:rFonts w:hint="eastAsia"/>
                <w:sz w:val="18"/>
              </w:rPr>
              <w:t>1</w:t>
            </w:r>
          </w:p>
        </w:tc>
        <w:tc>
          <w:tcPr>
            <w:tcW w:w="1039" w:type="dxa"/>
            <w:vAlign w:val="center"/>
          </w:tcPr>
          <w:p w14:paraId="45C90445">
            <w:pPr>
              <w:pStyle w:val="61"/>
              <w:ind w:firstLine="360"/>
              <w:rPr>
                <w:sz w:val="18"/>
              </w:rPr>
            </w:pPr>
            <w:r>
              <w:rPr>
                <w:rFonts w:hint="eastAsia"/>
                <w:sz w:val="18"/>
              </w:rPr>
              <w:t>HEX</w:t>
            </w:r>
          </w:p>
        </w:tc>
        <w:tc>
          <w:tcPr>
            <w:tcW w:w="3757" w:type="dxa"/>
            <w:vAlign w:val="center"/>
          </w:tcPr>
          <w:p w14:paraId="4BB59D1D">
            <w:pPr>
              <w:pStyle w:val="61"/>
              <w:ind w:firstLine="0" w:firstLineChars="0"/>
              <w:rPr>
                <w:sz w:val="18"/>
              </w:rPr>
            </w:pPr>
            <w:r>
              <w:rPr>
                <w:rFonts w:hint="eastAsia"/>
                <w:sz w:val="18"/>
              </w:rPr>
              <w:t>优惠时间段数量</w:t>
            </w:r>
          </w:p>
        </w:tc>
      </w:tr>
      <w:tr w14:paraId="3B5C0C8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26AF4A67">
            <w:pPr>
              <w:pStyle w:val="61"/>
              <w:ind w:firstLine="360"/>
              <w:rPr>
                <w:sz w:val="18"/>
              </w:rPr>
            </w:pPr>
            <w:r>
              <w:rPr>
                <w:rFonts w:hint="eastAsia"/>
                <w:sz w:val="18"/>
              </w:rPr>
              <w:t>6</w:t>
            </w:r>
          </w:p>
        </w:tc>
        <w:tc>
          <w:tcPr>
            <w:tcW w:w="2802" w:type="dxa"/>
            <w:vAlign w:val="center"/>
          </w:tcPr>
          <w:p w14:paraId="2DC61F0C">
            <w:pPr>
              <w:pStyle w:val="61"/>
              <w:ind w:firstLine="360"/>
              <w:rPr>
                <w:sz w:val="18"/>
              </w:rPr>
            </w:pPr>
            <w:r>
              <w:rPr>
                <w:rFonts w:hint="eastAsia"/>
                <w:sz w:val="18"/>
              </w:rPr>
              <w:t>时间段1开始时间</w:t>
            </w:r>
          </w:p>
        </w:tc>
        <w:tc>
          <w:tcPr>
            <w:tcW w:w="1273" w:type="dxa"/>
            <w:vAlign w:val="center"/>
          </w:tcPr>
          <w:p w14:paraId="24A1C9BB">
            <w:pPr>
              <w:pStyle w:val="61"/>
              <w:ind w:firstLine="360"/>
              <w:rPr>
                <w:sz w:val="18"/>
              </w:rPr>
            </w:pPr>
            <w:r>
              <w:rPr>
                <w:rFonts w:hint="eastAsia"/>
                <w:sz w:val="18"/>
              </w:rPr>
              <w:t>2</w:t>
            </w:r>
          </w:p>
        </w:tc>
        <w:tc>
          <w:tcPr>
            <w:tcW w:w="1039" w:type="dxa"/>
            <w:vAlign w:val="center"/>
          </w:tcPr>
          <w:p w14:paraId="6DC4D183">
            <w:pPr>
              <w:pStyle w:val="61"/>
              <w:ind w:firstLine="360"/>
              <w:rPr>
                <w:sz w:val="18"/>
              </w:rPr>
            </w:pPr>
            <w:r>
              <w:rPr>
                <w:rFonts w:hint="eastAsia"/>
                <w:sz w:val="18"/>
              </w:rPr>
              <w:t>BCD</w:t>
            </w:r>
          </w:p>
        </w:tc>
        <w:tc>
          <w:tcPr>
            <w:tcW w:w="3757" w:type="dxa"/>
            <w:vAlign w:val="center"/>
          </w:tcPr>
          <w:p w14:paraId="32A692D7">
            <w:pPr>
              <w:pStyle w:val="61"/>
              <w:ind w:firstLine="0" w:firstLineChars="0"/>
              <w:rPr>
                <w:sz w:val="18"/>
              </w:rPr>
            </w:pPr>
            <w:r>
              <w:rPr>
                <w:rFonts w:hint="eastAsia"/>
                <w:sz w:val="18"/>
              </w:rPr>
              <w:t>HHMM</w:t>
            </w:r>
          </w:p>
        </w:tc>
      </w:tr>
      <w:tr w14:paraId="208DC3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5558BF3A">
            <w:pPr>
              <w:pStyle w:val="61"/>
              <w:ind w:firstLine="360"/>
              <w:rPr>
                <w:sz w:val="18"/>
              </w:rPr>
            </w:pPr>
            <w:r>
              <w:rPr>
                <w:rFonts w:hint="eastAsia"/>
                <w:sz w:val="18"/>
              </w:rPr>
              <w:t>7</w:t>
            </w:r>
          </w:p>
        </w:tc>
        <w:tc>
          <w:tcPr>
            <w:tcW w:w="2802" w:type="dxa"/>
            <w:vAlign w:val="center"/>
          </w:tcPr>
          <w:p w14:paraId="48ACF268">
            <w:pPr>
              <w:pStyle w:val="61"/>
              <w:ind w:firstLine="360"/>
              <w:rPr>
                <w:sz w:val="18"/>
              </w:rPr>
            </w:pPr>
            <w:r>
              <w:rPr>
                <w:rFonts w:hint="eastAsia"/>
                <w:sz w:val="18"/>
              </w:rPr>
              <w:t>时间段1结束时间</w:t>
            </w:r>
          </w:p>
        </w:tc>
        <w:tc>
          <w:tcPr>
            <w:tcW w:w="1273" w:type="dxa"/>
            <w:vAlign w:val="center"/>
          </w:tcPr>
          <w:p w14:paraId="2DDC4D8F">
            <w:pPr>
              <w:pStyle w:val="61"/>
              <w:ind w:firstLine="360"/>
              <w:rPr>
                <w:sz w:val="18"/>
              </w:rPr>
            </w:pPr>
            <w:r>
              <w:rPr>
                <w:rFonts w:hint="eastAsia"/>
                <w:sz w:val="18"/>
              </w:rPr>
              <w:t>2</w:t>
            </w:r>
          </w:p>
        </w:tc>
        <w:tc>
          <w:tcPr>
            <w:tcW w:w="1039" w:type="dxa"/>
            <w:vAlign w:val="center"/>
          </w:tcPr>
          <w:p w14:paraId="77982F41">
            <w:pPr>
              <w:pStyle w:val="61"/>
              <w:ind w:firstLine="360"/>
              <w:rPr>
                <w:sz w:val="18"/>
              </w:rPr>
            </w:pPr>
            <w:r>
              <w:rPr>
                <w:rFonts w:hint="eastAsia"/>
                <w:sz w:val="18"/>
              </w:rPr>
              <w:t>BCD</w:t>
            </w:r>
          </w:p>
        </w:tc>
        <w:tc>
          <w:tcPr>
            <w:tcW w:w="3757" w:type="dxa"/>
            <w:vAlign w:val="center"/>
          </w:tcPr>
          <w:p w14:paraId="2459B552">
            <w:pPr>
              <w:pStyle w:val="61"/>
              <w:ind w:firstLine="0" w:firstLineChars="0"/>
              <w:rPr>
                <w:sz w:val="18"/>
              </w:rPr>
            </w:pPr>
            <w:r>
              <w:rPr>
                <w:rFonts w:hint="eastAsia"/>
                <w:sz w:val="18"/>
              </w:rPr>
              <w:t>HHMM</w:t>
            </w:r>
          </w:p>
        </w:tc>
      </w:tr>
      <w:tr w14:paraId="561236F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79810018">
            <w:pPr>
              <w:pStyle w:val="61"/>
              <w:ind w:firstLine="360"/>
              <w:rPr>
                <w:sz w:val="18"/>
              </w:rPr>
            </w:pPr>
            <w:r>
              <w:rPr>
                <w:rFonts w:hint="eastAsia"/>
                <w:sz w:val="18"/>
              </w:rPr>
              <w:t>8</w:t>
            </w:r>
          </w:p>
        </w:tc>
        <w:tc>
          <w:tcPr>
            <w:tcW w:w="2802" w:type="dxa"/>
            <w:vAlign w:val="center"/>
          </w:tcPr>
          <w:p w14:paraId="64ED9D44">
            <w:pPr>
              <w:pStyle w:val="61"/>
              <w:ind w:firstLine="360"/>
              <w:rPr>
                <w:sz w:val="18"/>
              </w:rPr>
            </w:pPr>
            <w:r>
              <w:rPr>
                <w:rFonts w:hint="eastAsia"/>
                <w:sz w:val="18"/>
              </w:rPr>
              <w:t>优惠率1（A）</w:t>
            </w:r>
          </w:p>
        </w:tc>
        <w:tc>
          <w:tcPr>
            <w:tcW w:w="1273" w:type="dxa"/>
            <w:vAlign w:val="center"/>
          </w:tcPr>
          <w:p w14:paraId="0AB71FFC">
            <w:pPr>
              <w:pStyle w:val="61"/>
              <w:ind w:firstLine="360"/>
              <w:rPr>
                <w:sz w:val="18"/>
              </w:rPr>
            </w:pPr>
            <w:r>
              <w:rPr>
                <w:rFonts w:hint="eastAsia"/>
                <w:sz w:val="18"/>
              </w:rPr>
              <w:t>2</w:t>
            </w:r>
          </w:p>
        </w:tc>
        <w:tc>
          <w:tcPr>
            <w:tcW w:w="1039" w:type="dxa"/>
            <w:vAlign w:val="center"/>
          </w:tcPr>
          <w:p w14:paraId="2E52B7B4">
            <w:pPr>
              <w:pStyle w:val="61"/>
              <w:ind w:firstLine="360"/>
              <w:rPr>
                <w:sz w:val="18"/>
              </w:rPr>
            </w:pPr>
            <w:r>
              <w:rPr>
                <w:rFonts w:hint="eastAsia"/>
                <w:sz w:val="18"/>
              </w:rPr>
              <w:t>HEX</w:t>
            </w:r>
          </w:p>
        </w:tc>
        <w:tc>
          <w:tcPr>
            <w:tcW w:w="3757" w:type="dxa"/>
            <w:vAlign w:val="center"/>
          </w:tcPr>
          <w:p w14:paraId="365E2DDD">
            <w:pPr>
              <w:pStyle w:val="61"/>
              <w:ind w:firstLine="0" w:firstLineChars="0"/>
              <w:rPr>
                <w:sz w:val="18"/>
              </w:rPr>
            </w:pPr>
            <w:r>
              <w:rPr>
                <w:rFonts w:hint="eastAsia"/>
                <w:sz w:val="18"/>
              </w:rPr>
              <w:t>优惠率</w:t>
            </w:r>
          </w:p>
        </w:tc>
      </w:tr>
      <w:tr w14:paraId="4FDCFE8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13D3D76F">
            <w:pPr>
              <w:pStyle w:val="61"/>
              <w:ind w:firstLine="360"/>
              <w:rPr>
                <w:sz w:val="18"/>
              </w:rPr>
            </w:pPr>
            <w:r>
              <w:rPr>
                <w:rFonts w:hint="eastAsia"/>
                <w:sz w:val="18"/>
              </w:rPr>
              <w:t>9</w:t>
            </w:r>
          </w:p>
        </w:tc>
        <w:tc>
          <w:tcPr>
            <w:tcW w:w="2802" w:type="dxa"/>
            <w:vAlign w:val="center"/>
          </w:tcPr>
          <w:p w14:paraId="40FC8328">
            <w:pPr>
              <w:pStyle w:val="61"/>
              <w:ind w:firstLine="360"/>
              <w:rPr>
                <w:sz w:val="18"/>
              </w:rPr>
            </w:pPr>
            <w:r>
              <w:rPr>
                <w:rFonts w:hint="eastAsia"/>
                <w:sz w:val="18"/>
              </w:rPr>
              <w:t>优惠额度1（B）</w:t>
            </w:r>
          </w:p>
        </w:tc>
        <w:tc>
          <w:tcPr>
            <w:tcW w:w="1273" w:type="dxa"/>
            <w:vAlign w:val="center"/>
          </w:tcPr>
          <w:p w14:paraId="32407A76">
            <w:pPr>
              <w:pStyle w:val="61"/>
              <w:ind w:firstLine="360"/>
              <w:rPr>
                <w:sz w:val="18"/>
              </w:rPr>
            </w:pPr>
            <w:r>
              <w:rPr>
                <w:rFonts w:hint="eastAsia"/>
                <w:sz w:val="18"/>
              </w:rPr>
              <w:t>2</w:t>
            </w:r>
          </w:p>
        </w:tc>
        <w:tc>
          <w:tcPr>
            <w:tcW w:w="1039" w:type="dxa"/>
            <w:vAlign w:val="center"/>
          </w:tcPr>
          <w:p w14:paraId="6EA6CE0A">
            <w:pPr>
              <w:pStyle w:val="61"/>
              <w:ind w:firstLine="360"/>
              <w:rPr>
                <w:sz w:val="18"/>
              </w:rPr>
            </w:pPr>
            <w:r>
              <w:rPr>
                <w:rFonts w:hint="eastAsia"/>
                <w:sz w:val="18"/>
              </w:rPr>
              <w:t>HEX</w:t>
            </w:r>
          </w:p>
        </w:tc>
        <w:tc>
          <w:tcPr>
            <w:tcW w:w="3757" w:type="dxa"/>
            <w:vAlign w:val="center"/>
          </w:tcPr>
          <w:p w14:paraId="103B5949">
            <w:pPr>
              <w:pStyle w:val="61"/>
              <w:ind w:firstLine="0" w:firstLineChars="0"/>
              <w:rPr>
                <w:sz w:val="18"/>
              </w:rPr>
            </w:pPr>
            <w:r>
              <w:rPr>
                <w:rFonts w:hint="eastAsia"/>
                <w:sz w:val="18"/>
              </w:rPr>
              <w:t>优惠额度</w:t>
            </w:r>
          </w:p>
        </w:tc>
      </w:tr>
      <w:tr w14:paraId="2A7D64C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6C1DD6BC">
            <w:pPr>
              <w:pStyle w:val="61"/>
              <w:ind w:firstLine="360"/>
              <w:rPr>
                <w:sz w:val="18"/>
              </w:rPr>
            </w:pPr>
          </w:p>
        </w:tc>
        <w:tc>
          <w:tcPr>
            <w:tcW w:w="2802" w:type="dxa"/>
            <w:vAlign w:val="center"/>
          </w:tcPr>
          <w:p w14:paraId="4FC3EBFF">
            <w:pPr>
              <w:pStyle w:val="61"/>
              <w:ind w:firstLine="360"/>
              <w:rPr>
                <w:sz w:val="18"/>
              </w:rPr>
            </w:pPr>
            <w:r>
              <w:rPr>
                <w:rFonts w:hint="eastAsia"/>
                <w:sz w:val="18"/>
              </w:rPr>
              <w:t>……</w:t>
            </w:r>
          </w:p>
        </w:tc>
        <w:tc>
          <w:tcPr>
            <w:tcW w:w="1273" w:type="dxa"/>
            <w:vAlign w:val="center"/>
          </w:tcPr>
          <w:p w14:paraId="2A417FA9">
            <w:pPr>
              <w:pStyle w:val="61"/>
              <w:ind w:firstLine="360"/>
              <w:rPr>
                <w:sz w:val="18"/>
              </w:rPr>
            </w:pPr>
            <w:r>
              <w:rPr>
                <w:rFonts w:hint="eastAsia"/>
                <w:sz w:val="18"/>
              </w:rPr>
              <w:t>……</w:t>
            </w:r>
          </w:p>
        </w:tc>
        <w:tc>
          <w:tcPr>
            <w:tcW w:w="1039" w:type="dxa"/>
            <w:vAlign w:val="center"/>
          </w:tcPr>
          <w:p w14:paraId="2DCB510F">
            <w:pPr>
              <w:pStyle w:val="61"/>
              <w:ind w:firstLine="360"/>
              <w:rPr>
                <w:sz w:val="18"/>
              </w:rPr>
            </w:pPr>
          </w:p>
        </w:tc>
        <w:tc>
          <w:tcPr>
            <w:tcW w:w="3757" w:type="dxa"/>
            <w:vAlign w:val="center"/>
          </w:tcPr>
          <w:p w14:paraId="6BF17E0B">
            <w:pPr>
              <w:pStyle w:val="61"/>
              <w:ind w:firstLine="0" w:firstLineChars="0"/>
              <w:rPr>
                <w:sz w:val="18"/>
              </w:rPr>
            </w:pPr>
          </w:p>
        </w:tc>
      </w:tr>
      <w:tr w14:paraId="7B74B9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27901F01">
            <w:pPr>
              <w:pStyle w:val="61"/>
              <w:ind w:firstLine="360"/>
              <w:rPr>
                <w:sz w:val="18"/>
              </w:rPr>
            </w:pPr>
            <w:r>
              <w:rPr>
                <w:rFonts w:hint="eastAsia"/>
                <w:sz w:val="18"/>
              </w:rPr>
              <w:t>11</w:t>
            </w:r>
          </w:p>
        </w:tc>
        <w:tc>
          <w:tcPr>
            <w:tcW w:w="2802" w:type="dxa"/>
            <w:vAlign w:val="center"/>
          </w:tcPr>
          <w:p w14:paraId="5F0234BD">
            <w:pPr>
              <w:pStyle w:val="61"/>
              <w:ind w:firstLine="360"/>
              <w:rPr>
                <w:sz w:val="18"/>
              </w:rPr>
            </w:pPr>
            <w:r>
              <w:rPr>
                <w:rFonts w:hint="eastAsia"/>
                <w:sz w:val="18"/>
              </w:rPr>
              <w:t>时间段M开始时间</w:t>
            </w:r>
          </w:p>
        </w:tc>
        <w:tc>
          <w:tcPr>
            <w:tcW w:w="1273" w:type="dxa"/>
            <w:vAlign w:val="center"/>
          </w:tcPr>
          <w:p w14:paraId="72AE2C85">
            <w:pPr>
              <w:pStyle w:val="61"/>
              <w:ind w:firstLine="360"/>
              <w:rPr>
                <w:sz w:val="18"/>
              </w:rPr>
            </w:pPr>
            <w:r>
              <w:rPr>
                <w:rFonts w:hint="eastAsia"/>
                <w:sz w:val="18"/>
              </w:rPr>
              <w:t>2</w:t>
            </w:r>
          </w:p>
        </w:tc>
        <w:tc>
          <w:tcPr>
            <w:tcW w:w="1039" w:type="dxa"/>
            <w:vAlign w:val="center"/>
          </w:tcPr>
          <w:p w14:paraId="1EEEDFCE">
            <w:pPr>
              <w:pStyle w:val="61"/>
              <w:ind w:firstLine="360"/>
              <w:rPr>
                <w:sz w:val="18"/>
              </w:rPr>
            </w:pPr>
            <w:r>
              <w:rPr>
                <w:rFonts w:hint="eastAsia"/>
                <w:sz w:val="18"/>
              </w:rPr>
              <w:t>BCD</w:t>
            </w:r>
          </w:p>
        </w:tc>
        <w:tc>
          <w:tcPr>
            <w:tcW w:w="3757" w:type="dxa"/>
            <w:vAlign w:val="center"/>
          </w:tcPr>
          <w:p w14:paraId="4D0CB47B">
            <w:pPr>
              <w:pStyle w:val="61"/>
              <w:ind w:firstLine="0" w:firstLineChars="0"/>
              <w:rPr>
                <w:sz w:val="18"/>
              </w:rPr>
            </w:pPr>
            <w:r>
              <w:rPr>
                <w:rFonts w:hint="eastAsia"/>
                <w:sz w:val="18"/>
              </w:rPr>
              <w:t>HHMM</w:t>
            </w:r>
          </w:p>
        </w:tc>
      </w:tr>
      <w:tr w14:paraId="0625F4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480DEB34">
            <w:pPr>
              <w:pStyle w:val="61"/>
              <w:ind w:firstLine="360"/>
              <w:rPr>
                <w:sz w:val="18"/>
              </w:rPr>
            </w:pPr>
            <w:r>
              <w:rPr>
                <w:rFonts w:hint="eastAsia"/>
                <w:sz w:val="18"/>
              </w:rPr>
              <w:t>12</w:t>
            </w:r>
          </w:p>
        </w:tc>
        <w:tc>
          <w:tcPr>
            <w:tcW w:w="2802" w:type="dxa"/>
            <w:vAlign w:val="center"/>
          </w:tcPr>
          <w:p w14:paraId="5904FA96">
            <w:pPr>
              <w:pStyle w:val="61"/>
              <w:ind w:firstLine="360"/>
              <w:rPr>
                <w:sz w:val="18"/>
              </w:rPr>
            </w:pPr>
            <w:r>
              <w:rPr>
                <w:rFonts w:hint="eastAsia"/>
                <w:sz w:val="18"/>
              </w:rPr>
              <w:t>时间段M结束时间</w:t>
            </w:r>
          </w:p>
        </w:tc>
        <w:tc>
          <w:tcPr>
            <w:tcW w:w="1273" w:type="dxa"/>
            <w:vAlign w:val="center"/>
          </w:tcPr>
          <w:p w14:paraId="2F0E3E62">
            <w:pPr>
              <w:pStyle w:val="61"/>
              <w:ind w:firstLine="360"/>
              <w:rPr>
                <w:sz w:val="18"/>
              </w:rPr>
            </w:pPr>
            <w:r>
              <w:rPr>
                <w:rFonts w:hint="eastAsia"/>
                <w:sz w:val="18"/>
              </w:rPr>
              <w:t>2</w:t>
            </w:r>
          </w:p>
        </w:tc>
        <w:tc>
          <w:tcPr>
            <w:tcW w:w="1039" w:type="dxa"/>
            <w:vAlign w:val="center"/>
          </w:tcPr>
          <w:p w14:paraId="507C1309">
            <w:pPr>
              <w:pStyle w:val="61"/>
              <w:ind w:firstLine="360"/>
              <w:rPr>
                <w:sz w:val="18"/>
              </w:rPr>
            </w:pPr>
            <w:r>
              <w:rPr>
                <w:rFonts w:hint="eastAsia"/>
                <w:sz w:val="18"/>
              </w:rPr>
              <w:t>BCD</w:t>
            </w:r>
          </w:p>
        </w:tc>
        <w:tc>
          <w:tcPr>
            <w:tcW w:w="3757" w:type="dxa"/>
            <w:vAlign w:val="center"/>
          </w:tcPr>
          <w:p w14:paraId="42F32D84">
            <w:pPr>
              <w:pStyle w:val="61"/>
              <w:ind w:firstLine="0" w:firstLineChars="0"/>
              <w:rPr>
                <w:sz w:val="18"/>
              </w:rPr>
            </w:pPr>
            <w:r>
              <w:rPr>
                <w:rFonts w:hint="eastAsia"/>
                <w:sz w:val="18"/>
              </w:rPr>
              <w:t>HHMM</w:t>
            </w:r>
          </w:p>
        </w:tc>
      </w:tr>
      <w:tr w14:paraId="5B1839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791BDA89">
            <w:pPr>
              <w:pStyle w:val="61"/>
              <w:ind w:firstLine="360"/>
              <w:rPr>
                <w:sz w:val="18"/>
              </w:rPr>
            </w:pPr>
            <w:r>
              <w:rPr>
                <w:rFonts w:hint="eastAsia"/>
                <w:sz w:val="18"/>
              </w:rPr>
              <w:t>13</w:t>
            </w:r>
          </w:p>
        </w:tc>
        <w:tc>
          <w:tcPr>
            <w:tcW w:w="2802" w:type="dxa"/>
            <w:vAlign w:val="center"/>
          </w:tcPr>
          <w:p w14:paraId="3C9BC2AA">
            <w:pPr>
              <w:pStyle w:val="61"/>
              <w:ind w:firstLine="360"/>
              <w:rPr>
                <w:sz w:val="18"/>
              </w:rPr>
            </w:pPr>
            <w:r>
              <w:rPr>
                <w:rFonts w:hint="eastAsia"/>
                <w:sz w:val="18"/>
              </w:rPr>
              <w:t>优惠率M（A）</w:t>
            </w:r>
          </w:p>
        </w:tc>
        <w:tc>
          <w:tcPr>
            <w:tcW w:w="1273" w:type="dxa"/>
            <w:vAlign w:val="center"/>
          </w:tcPr>
          <w:p w14:paraId="3E87C834">
            <w:pPr>
              <w:pStyle w:val="61"/>
              <w:ind w:firstLine="360"/>
              <w:rPr>
                <w:sz w:val="18"/>
              </w:rPr>
            </w:pPr>
            <w:r>
              <w:rPr>
                <w:rFonts w:hint="eastAsia"/>
                <w:sz w:val="18"/>
              </w:rPr>
              <w:t>2</w:t>
            </w:r>
          </w:p>
        </w:tc>
        <w:tc>
          <w:tcPr>
            <w:tcW w:w="1039" w:type="dxa"/>
            <w:vAlign w:val="center"/>
          </w:tcPr>
          <w:p w14:paraId="7A184190">
            <w:pPr>
              <w:pStyle w:val="61"/>
              <w:ind w:firstLine="360"/>
              <w:rPr>
                <w:sz w:val="18"/>
              </w:rPr>
            </w:pPr>
            <w:r>
              <w:rPr>
                <w:rFonts w:hint="eastAsia"/>
                <w:sz w:val="18"/>
              </w:rPr>
              <w:t>HEX</w:t>
            </w:r>
          </w:p>
        </w:tc>
        <w:tc>
          <w:tcPr>
            <w:tcW w:w="3757" w:type="dxa"/>
            <w:vAlign w:val="center"/>
          </w:tcPr>
          <w:p w14:paraId="0F9826E1">
            <w:pPr>
              <w:pStyle w:val="61"/>
              <w:ind w:firstLine="0" w:firstLineChars="0"/>
              <w:rPr>
                <w:sz w:val="18"/>
              </w:rPr>
            </w:pPr>
            <w:r>
              <w:rPr>
                <w:rFonts w:hint="eastAsia"/>
                <w:sz w:val="18"/>
              </w:rPr>
              <w:t>优惠率</w:t>
            </w:r>
          </w:p>
        </w:tc>
      </w:tr>
      <w:tr w14:paraId="5716CE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4B5204E9">
            <w:pPr>
              <w:pStyle w:val="61"/>
              <w:ind w:firstLine="360"/>
              <w:rPr>
                <w:sz w:val="18"/>
              </w:rPr>
            </w:pPr>
            <w:r>
              <w:rPr>
                <w:rFonts w:hint="eastAsia"/>
                <w:sz w:val="18"/>
              </w:rPr>
              <w:t>14</w:t>
            </w:r>
          </w:p>
        </w:tc>
        <w:tc>
          <w:tcPr>
            <w:tcW w:w="2802" w:type="dxa"/>
            <w:vAlign w:val="center"/>
          </w:tcPr>
          <w:p w14:paraId="24934047">
            <w:pPr>
              <w:pStyle w:val="61"/>
              <w:ind w:firstLine="360"/>
              <w:rPr>
                <w:sz w:val="18"/>
              </w:rPr>
            </w:pPr>
            <w:r>
              <w:rPr>
                <w:rFonts w:hint="eastAsia"/>
                <w:sz w:val="18"/>
              </w:rPr>
              <w:t>优惠额度M（B）</w:t>
            </w:r>
          </w:p>
        </w:tc>
        <w:tc>
          <w:tcPr>
            <w:tcW w:w="1273" w:type="dxa"/>
            <w:vAlign w:val="center"/>
          </w:tcPr>
          <w:p w14:paraId="4015B145">
            <w:pPr>
              <w:pStyle w:val="61"/>
              <w:ind w:firstLine="360"/>
              <w:rPr>
                <w:sz w:val="18"/>
              </w:rPr>
            </w:pPr>
            <w:r>
              <w:rPr>
                <w:rFonts w:hint="eastAsia"/>
                <w:sz w:val="18"/>
              </w:rPr>
              <w:t>2</w:t>
            </w:r>
          </w:p>
        </w:tc>
        <w:tc>
          <w:tcPr>
            <w:tcW w:w="1039" w:type="dxa"/>
            <w:vAlign w:val="center"/>
          </w:tcPr>
          <w:p w14:paraId="1B3E76DD">
            <w:pPr>
              <w:pStyle w:val="61"/>
              <w:ind w:firstLine="360"/>
              <w:rPr>
                <w:sz w:val="18"/>
              </w:rPr>
            </w:pPr>
            <w:r>
              <w:rPr>
                <w:rFonts w:hint="eastAsia"/>
                <w:sz w:val="18"/>
              </w:rPr>
              <w:t>HEX</w:t>
            </w:r>
          </w:p>
        </w:tc>
        <w:tc>
          <w:tcPr>
            <w:tcW w:w="3757" w:type="dxa"/>
            <w:vAlign w:val="center"/>
          </w:tcPr>
          <w:p w14:paraId="4662CB1C">
            <w:pPr>
              <w:pStyle w:val="61"/>
              <w:ind w:firstLine="0" w:firstLineChars="0"/>
              <w:rPr>
                <w:sz w:val="18"/>
              </w:rPr>
            </w:pPr>
            <w:r>
              <w:rPr>
                <w:rFonts w:hint="eastAsia"/>
                <w:sz w:val="18"/>
              </w:rPr>
              <w:t>优惠额度</w:t>
            </w:r>
          </w:p>
        </w:tc>
      </w:tr>
      <w:tr w14:paraId="361F525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20F57E13">
            <w:pPr>
              <w:pStyle w:val="61"/>
              <w:ind w:firstLine="360"/>
              <w:rPr>
                <w:sz w:val="18"/>
              </w:rPr>
            </w:pPr>
            <w:r>
              <w:rPr>
                <w:rFonts w:hint="eastAsia"/>
                <w:sz w:val="18"/>
              </w:rPr>
              <w:t>15</w:t>
            </w:r>
          </w:p>
        </w:tc>
        <w:tc>
          <w:tcPr>
            <w:tcW w:w="2802" w:type="dxa"/>
            <w:vAlign w:val="center"/>
          </w:tcPr>
          <w:p w14:paraId="04F25C6C">
            <w:pPr>
              <w:pStyle w:val="61"/>
              <w:ind w:firstLine="360"/>
              <w:rPr>
                <w:sz w:val="18"/>
              </w:rPr>
            </w:pPr>
            <w:r>
              <w:rPr>
                <w:rFonts w:hint="eastAsia"/>
                <w:sz w:val="18"/>
              </w:rPr>
              <w:t>预留</w:t>
            </w:r>
          </w:p>
        </w:tc>
        <w:tc>
          <w:tcPr>
            <w:tcW w:w="1273" w:type="dxa"/>
            <w:vAlign w:val="center"/>
          </w:tcPr>
          <w:p w14:paraId="60D05394">
            <w:pPr>
              <w:pStyle w:val="61"/>
              <w:ind w:firstLine="360"/>
              <w:rPr>
                <w:sz w:val="18"/>
              </w:rPr>
            </w:pPr>
            <w:r>
              <w:rPr>
                <w:rFonts w:hint="eastAsia"/>
                <w:sz w:val="18"/>
              </w:rPr>
              <w:t>10</w:t>
            </w:r>
          </w:p>
        </w:tc>
        <w:tc>
          <w:tcPr>
            <w:tcW w:w="1039" w:type="dxa"/>
            <w:vAlign w:val="center"/>
          </w:tcPr>
          <w:p w14:paraId="33234562">
            <w:pPr>
              <w:pStyle w:val="61"/>
              <w:ind w:firstLine="360"/>
              <w:rPr>
                <w:sz w:val="18"/>
              </w:rPr>
            </w:pPr>
            <w:r>
              <w:rPr>
                <w:rFonts w:hint="eastAsia"/>
                <w:sz w:val="18"/>
              </w:rPr>
              <w:t>HEX</w:t>
            </w:r>
          </w:p>
        </w:tc>
        <w:tc>
          <w:tcPr>
            <w:tcW w:w="3757" w:type="dxa"/>
            <w:vAlign w:val="center"/>
          </w:tcPr>
          <w:p w14:paraId="6B299AAA">
            <w:pPr>
              <w:pStyle w:val="61"/>
              <w:ind w:firstLine="360"/>
              <w:rPr>
                <w:sz w:val="18"/>
              </w:rPr>
            </w:pPr>
          </w:p>
        </w:tc>
      </w:tr>
    </w:tbl>
    <w:p w14:paraId="6AA67A57">
      <w:pPr>
        <w:pStyle w:val="99"/>
        <w:spacing w:before="156" w:after="156"/>
      </w:pPr>
      <w:r>
        <w:rPr>
          <w:rFonts w:hint="eastAsia"/>
        </w:rPr>
        <w:t>互联互通卡黑名单参数</w:t>
      </w:r>
    </w:p>
    <w:p w14:paraId="0FB0584A">
      <w:pPr>
        <w:pStyle w:val="61"/>
        <w:ind w:firstLine="420"/>
      </w:pPr>
      <w:r>
        <w:rPr>
          <w:rFonts w:hint="eastAsia"/>
        </w:rPr>
        <w:t>互联互通卡黑名单参数数据结构见表 192。</w:t>
      </w:r>
    </w:p>
    <w:p w14:paraId="0BF374AA">
      <w:pPr>
        <w:pStyle w:val="61"/>
        <w:ind w:firstLine="420"/>
      </w:pPr>
    </w:p>
    <w:p w14:paraId="61262134">
      <w:pPr>
        <w:pStyle w:val="61"/>
        <w:ind w:firstLine="420"/>
      </w:pPr>
    </w:p>
    <w:p w14:paraId="3E15DBC5">
      <w:pPr>
        <w:pStyle w:val="61"/>
        <w:ind w:firstLine="420"/>
        <w:rPr>
          <w:rFonts w:hint="eastAsia"/>
        </w:rPr>
      </w:pPr>
    </w:p>
    <w:p w14:paraId="7B37CBF2">
      <w:pPr>
        <w:pStyle w:val="117"/>
        <w:spacing w:before="156" w:after="156"/>
      </w:pPr>
      <w:bookmarkStart w:id="860" w:name="_Ref15995439"/>
      <w:bookmarkEnd w:id="860"/>
      <w:r>
        <w:rPr>
          <w:rFonts w:hint="eastAsia"/>
        </w:rPr>
        <w:t>互联互通卡黑名单参数数据结构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699"/>
        <w:gridCol w:w="2802"/>
        <w:gridCol w:w="1273"/>
        <w:gridCol w:w="1039"/>
        <w:gridCol w:w="3757"/>
      </w:tblGrid>
      <w:tr w14:paraId="63A065A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99" w:type="dxa"/>
            <w:tcBorders>
              <w:top w:val="single" w:color="000000" w:sz="8" w:space="0"/>
              <w:bottom w:val="single" w:color="000000" w:sz="8" w:space="0"/>
            </w:tcBorders>
            <w:vAlign w:val="center"/>
          </w:tcPr>
          <w:p w14:paraId="2698048B">
            <w:pPr>
              <w:pStyle w:val="61"/>
              <w:ind w:firstLine="0" w:firstLineChars="0"/>
              <w:jc w:val="center"/>
              <w:rPr>
                <w:sz w:val="18"/>
              </w:rPr>
            </w:pPr>
            <w:r>
              <w:rPr>
                <w:rFonts w:hint="eastAsia"/>
                <w:sz w:val="18"/>
              </w:rPr>
              <w:t>序号</w:t>
            </w:r>
          </w:p>
        </w:tc>
        <w:tc>
          <w:tcPr>
            <w:tcW w:w="2802" w:type="dxa"/>
            <w:tcBorders>
              <w:top w:val="single" w:color="000000" w:sz="8" w:space="0"/>
              <w:bottom w:val="single" w:color="000000" w:sz="8" w:space="0"/>
            </w:tcBorders>
            <w:vAlign w:val="center"/>
          </w:tcPr>
          <w:p w14:paraId="30F30544">
            <w:pPr>
              <w:pStyle w:val="61"/>
              <w:ind w:firstLine="0" w:firstLineChars="0"/>
              <w:jc w:val="center"/>
              <w:rPr>
                <w:sz w:val="18"/>
              </w:rPr>
            </w:pPr>
            <w:r>
              <w:rPr>
                <w:rFonts w:hint="eastAsia"/>
                <w:sz w:val="18"/>
              </w:rPr>
              <w:t>字段</w:t>
            </w:r>
          </w:p>
        </w:tc>
        <w:tc>
          <w:tcPr>
            <w:tcW w:w="1273" w:type="dxa"/>
            <w:tcBorders>
              <w:top w:val="single" w:color="000000" w:sz="8" w:space="0"/>
              <w:bottom w:val="single" w:color="000000" w:sz="8" w:space="0"/>
            </w:tcBorders>
            <w:vAlign w:val="center"/>
          </w:tcPr>
          <w:p w14:paraId="761DC117">
            <w:pPr>
              <w:pStyle w:val="61"/>
              <w:ind w:firstLine="0" w:firstLineChars="0"/>
              <w:jc w:val="center"/>
              <w:rPr>
                <w:sz w:val="18"/>
              </w:rPr>
            </w:pPr>
            <w:r>
              <w:rPr>
                <w:rFonts w:hint="eastAsia"/>
                <w:sz w:val="18"/>
              </w:rPr>
              <w:t>长度</w:t>
            </w:r>
          </w:p>
        </w:tc>
        <w:tc>
          <w:tcPr>
            <w:tcW w:w="1039" w:type="dxa"/>
            <w:tcBorders>
              <w:top w:val="single" w:color="000000" w:sz="8" w:space="0"/>
              <w:bottom w:val="single" w:color="000000" w:sz="8" w:space="0"/>
            </w:tcBorders>
            <w:vAlign w:val="center"/>
          </w:tcPr>
          <w:p w14:paraId="6E8582D1">
            <w:pPr>
              <w:pStyle w:val="61"/>
              <w:ind w:firstLine="0" w:firstLineChars="0"/>
              <w:jc w:val="center"/>
              <w:rPr>
                <w:sz w:val="18"/>
              </w:rPr>
            </w:pPr>
            <w:r>
              <w:rPr>
                <w:rFonts w:hint="eastAsia"/>
                <w:sz w:val="18"/>
              </w:rPr>
              <w:t>类型</w:t>
            </w:r>
          </w:p>
        </w:tc>
        <w:tc>
          <w:tcPr>
            <w:tcW w:w="3757" w:type="dxa"/>
            <w:tcBorders>
              <w:top w:val="single" w:color="000000" w:sz="8" w:space="0"/>
              <w:bottom w:val="single" w:color="000000" w:sz="8" w:space="0"/>
            </w:tcBorders>
            <w:vAlign w:val="center"/>
          </w:tcPr>
          <w:p w14:paraId="12F888AF">
            <w:pPr>
              <w:pStyle w:val="61"/>
              <w:ind w:firstLine="0" w:firstLineChars="0"/>
              <w:jc w:val="center"/>
              <w:rPr>
                <w:sz w:val="18"/>
              </w:rPr>
            </w:pPr>
            <w:r>
              <w:rPr>
                <w:rFonts w:hint="eastAsia"/>
                <w:sz w:val="18"/>
              </w:rPr>
              <w:t>说明</w:t>
            </w:r>
          </w:p>
        </w:tc>
      </w:tr>
      <w:tr w14:paraId="735588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tcBorders>
              <w:top w:val="single" w:color="000000" w:sz="8" w:space="0"/>
            </w:tcBorders>
            <w:vAlign w:val="center"/>
          </w:tcPr>
          <w:p w14:paraId="1B69C8B0">
            <w:pPr>
              <w:pStyle w:val="61"/>
              <w:ind w:firstLine="360"/>
              <w:rPr>
                <w:sz w:val="18"/>
              </w:rPr>
            </w:pPr>
            <w:r>
              <w:rPr>
                <w:rFonts w:hint="eastAsia"/>
                <w:sz w:val="18"/>
              </w:rPr>
              <w:t>1</w:t>
            </w:r>
          </w:p>
        </w:tc>
        <w:tc>
          <w:tcPr>
            <w:tcW w:w="2802" w:type="dxa"/>
            <w:tcBorders>
              <w:top w:val="single" w:color="000000" w:sz="8" w:space="0"/>
            </w:tcBorders>
            <w:vAlign w:val="center"/>
          </w:tcPr>
          <w:p w14:paraId="4444C0CF">
            <w:pPr>
              <w:pStyle w:val="61"/>
              <w:ind w:firstLine="360"/>
              <w:rPr>
                <w:sz w:val="18"/>
              </w:rPr>
            </w:pPr>
            <w:r>
              <w:rPr>
                <w:rFonts w:hint="eastAsia"/>
                <w:sz w:val="18"/>
              </w:rPr>
              <w:t>互通卡卡号</w:t>
            </w:r>
          </w:p>
        </w:tc>
        <w:tc>
          <w:tcPr>
            <w:tcW w:w="1273" w:type="dxa"/>
            <w:tcBorders>
              <w:top w:val="single" w:color="000000" w:sz="8" w:space="0"/>
            </w:tcBorders>
            <w:vAlign w:val="center"/>
          </w:tcPr>
          <w:p w14:paraId="1CA599DF">
            <w:pPr>
              <w:pStyle w:val="61"/>
              <w:ind w:firstLine="360"/>
              <w:rPr>
                <w:sz w:val="18"/>
              </w:rPr>
            </w:pPr>
            <w:r>
              <w:rPr>
                <w:rFonts w:hint="eastAsia"/>
                <w:sz w:val="18"/>
              </w:rPr>
              <w:t xml:space="preserve">10 </w:t>
            </w:r>
          </w:p>
        </w:tc>
        <w:tc>
          <w:tcPr>
            <w:tcW w:w="1039" w:type="dxa"/>
            <w:tcBorders>
              <w:top w:val="single" w:color="000000" w:sz="8" w:space="0"/>
            </w:tcBorders>
            <w:vAlign w:val="center"/>
          </w:tcPr>
          <w:p w14:paraId="180CBD3B">
            <w:pPr>
              <w:pStyle w:val="61"/>
              <w:ind w:firstLine="360"/>
              <w:rPr>
                <w:sz w:val="18"/>
              </w:rPr>
            </w:pPr>
            <w:r>
              <w:rPr>
                <w:rFonts w:hint="eastAsia"/>
                <w:sz w:val="18"/>
              </w:rPr>
              <w:t>BCD</w:t>
            </w:r>
          </w:p>
        </w:tc>
        <w:tc>
          <w:tcPr>
            <w:tcW w:w="3757" w:type="dxa"/>
            <w:tcBorders>
              <w:top w:val="single" w:color="000000" w:sz="8" w:space="0"/>
            </w:tcBorders>
            <w:vAlign w:val="center"/>
          </w:tcPr>
          <w:p w14:paraId="3BC44345">
            <w:pPr>
              <w:pStyle w:val="61"/>
              <w:ind w:firstLine="360"/>
              <w:rPr>
                <w:sz w:val="18"/>
              </w:rPr>
            </w:pPr>
            <w:r>
              <w:rPr>
                <w:rFonts w:hint="eastAsia"/>
                <w:sz w:val="18"/>
              </w:rPr>
              <w:t>按从小到大的顺序排列</w:t>
            </w:r>
          </w:p>
        </w:tc>
      </w:tr>
    </w:tbl>
    <w:p w14:paraId="336E1F67">
      <w:pPr>
        <w:pStyle w:val="99"/>
        <w:spacing w:before="156" w:after="156"/>
      </w:pPr>
      <w:r>
        <w:rPr>
          <w:rFonts w:hint="eastAsia"/>
        </w:rPr>
        <w:t>互联互通卡区间黑名单参数</w:t>
      </w:r>
    </w:p>
    <w:p w14:paraId="22B780DF">
      <w:pPr>
        <w:pStyle w:val="61"/>
        <w:ind w:firstLine="420"/>
      </w:pPr>
      <w:r>
        <w:rPr>
          <w:rFonts w:hint="eastAsia"/>
        </w:rPr>
        <w:t>互联互通卡区间黑名单参数数据结构见表 193。</w:t>
      </w:r>
    </w:p>
    <w:p w14:paraId="74D7A54E">
      <w:pPr>
        <w:pStyle w:val="117"/>
        <w:spacing w:before="156" w:after="156"/>
      </w:pPr>
      <w:bookmarkStart w:id="861" w:name="_Ref15995446"/>
      <w:bookmarkEnd w:id="861"/>
      <w:r>
        <w:rPr>
          <w:rFonts w:hint="eastAsia"/>
        </w:rPr>
        <w:t>互联互通卡区间黑名单参数数据结构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699"/>
        <w:gridCol w:w="2802"/>
        <w:gridCol w:w="1273"/>
        <w:gridCol w:w="1039"/>
        <w:gridCol w:w="3757"/>
      </w:tblGrid>
      <w:tr w14:paraId="7F9937E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99" w:type="dxa"/>
            <w:tcBorders>
              <w:top w:val="single" w:color="000000" w:sz="8" w:space="0"/>
              <w:bottom w:val="single" w:color="000000" w:sz="8" w:space="0"/>
            </w:tcBorders>
            <w:vAlign w:val="center"/>
          </w:tcPr>
          <w:p w14:paraId="0FED8751">
            <w:pPr>
              <w:pStyle w:val="61"/>
              <w:ind w:firstLine="0" w:firstLineChars="0"/>
              <w:rPr>
                <w:sz w:val="18"/>
              </w:rPr>
            </w:pPr>
            <w:r>
              <w:rPr>
                <w:rFonts w:hint="eastAsia"/>
                <w:sz w:val="18"/>
              </w:rPr>
              <w:t>序号</w:t>
            </w:r>
          </w:p>
        </w:tc>
        <w:tc>
          <w:tcPr>
            <w:tcW w:w="2802" w:type="dxa"/>
            <w:tcBorders>
              <w:top w:val="single" w:color="000000" w:sz="8" w:space="0"/>
              <w:bottom w:val="single" w:color="000000" w:sz="8" w:space="0"/>
            </w:tcBorders>
            <w:vAlign w:val="center"/>
          </w:tcPr>
          <w:p w14:paraId="266CEA25">
            <w:pPr>
              <w:pStyle w:val="61"/>
              <w:ind w:firstLine="360"/>
              <w:rPr>
                <w:sz w:val="18"/>
              </w:rPr>
            </w:pPr>
            <w:r>
              <w:rPr>
                <w:rFonts w:hint="eastAsia"/>
                <w:sz w:val="18"/>
              </w:rPr>
              <w:t>字段</w:t>
            </w:r>
          </w:p>
        </w:tc>
        <w:tc>
          <w:tcPr>
            <w:tcW w:w="1273" w:type="dxa"/>
            <w:tcBorders>
              <w:top w:val="single" w:color="000000" w:sz="8" w:space="0"/>
              <w:bottom w:val="single" w:color="000000" w:sz="8" w:space="0"/>
            </w:tcBorders>
            <w:vAlign w:val="center"/>
          </w:tcPr>
          <w:p w14:paraId="3B5F5E5D">
            <w:pPr>
              <w:pStyle w:val="61"/>
              <w:ind w:firstLine="360"/>
              <w:rPr>
                <w:sz w:val="18"/>
              </w:rPr>
            </w:pPr>
            <w:r>
              <w:rPr>
                <w:rFonts w:hint="eastAsia"/>
                <w:sz w:val="18"/>
              </w:rPr>
              <w:t>长度</w:t>
            </w:r>
          </w:p>
        </w:tc>
        <w:tc>
          <w:tcPr>
            <w:tcW w:w="1039" w:type="dxa"/>
            <w:tcBorders>
              <w:top w:val="single" w:color="000000" w:sz="8" w:space="0"/>
              <w:bottom w:val="single" w:color="000000" w:sz="8" w:space="0"/>
            </w:tcBorders>
            <w:vAlign w:val="center"/>
          </w:tcPr>
          <w:p w14:paraId="54B3F638">
            <w:pPr>
              <w:pStyle w:val="61"/>
              <w:ind w:firstLine="360"/>
              <w:rPr>
                <w:sz w:val="18"/>
              </w:rPr>
            </w:pPr>
            <w:r>
              <w:rPr>
                <w:rFonts w:hint="eastAsia"/>
                <w:sz w:val="18"/>
              </w:rPr>
              <w:t>类型</w:t>
            </w:r>
          </w:p>
        </w:tc>
        <w:tc>
          <w:tcPr>
            <w:tcW w:w="3757" w:type="dxa"/>
            <w:tcBorders>
              <w:top w:val="single" w:color="000000" w:sz="8" w:space="0"/>
              <w:bottom w:val="single" w:color="000000" w:sz="8" w:space="0"/>
            </w:tcBorders>
            <w:vAlign w:val="center"/>
          </w:tcPr>
          <w:p w14:paraId="16F9936B">
            <w:pPr>
              <w:pStyle w:val="61"/>
              <w:ind w:firstLine="360"/>
              <w:rPr>
                <w:sz w:val="18"/>
              </w:rPr>
            </w:pPr>
            <w:r>
              <w:rPr>
                <w:rFonts w:hint="eastAsia"/>
                <w:sz w:val="18"/>
              </w:rPr>
              <w:t>说明</w:t>
            </w:r>
          </w:p>
        </w:tc>
      </w:tr>
      <w:tr w14:paraId="13F2764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tcBorders>
              <w:top w:val="single" w:color="000000" w:sz="8" w:space="0"/>
            </w:tcBorders>
            <w:vAlign w:val="center"/>
          </w:tcPr>
          <w:p w14:paraId="34017B92">
            <w:pPr>
              <w:pStyle w:val="61"/>
              <w:ind w:firstLine="360"/>
              <w:rPr>
                <w:sz w:val="18"/>
              </w:rPr>
            </w:pPr>
            <w:r>
              <w:rPr>
                <w:rFonts w:hint="eastAsia"/>
                <w:sz w:val="18"/>
              </w:rPr>
              <w:t>1</w:t>
            </w:r>
          </w:p>
        </w:tc>
        <w:tc>
          <w:tcPr>
            <w:tcW w:w="2802" w:type="dxa"/>
            <w:tcBorders>
              <w:top w:val="single" w:color="000000" w:sz="8" w:space="0"/>
            </w:tcBorders>
            <w:vAlign w:val="center"/>
          </w:tcPr>
          <w:p w14:paraId="37EE58CC">
            <w:pPr>
              <w:pStyle w:val="61"/>
              <w:ind w:firstLine="360"/>
              <w:rPr>
                <w:sz w:val="18"/>
              </w:rPr>
            </w:pPr>
            <w:r>
              <w:rPr>
                <w:rFonts w:hint="eastAsia"/>
                <w:sz w:val="18"/>
              </w:rPr>
              <w:t>互通卡开始卡号</w:t>
            </w:r>
          </w:p>
        </w:tc>
        <w:tc>
          <w:tcPr>
            <w:tcW w:w="1273" w:type="dxa"/>
            <w:tcBorders>
              <w:top w:val="single" w:color="000000" w:sz="8" w:space="0"/>
            </w:tcBorders>
            <w:vAlign w:val="center"/>
          </w:tcPr>
          <w:p w14:paraId="4DD14BE5">
            <w:pPr>
              <w:pStyle w:val="61"/>
              <w:ind w:firstLine="360"/>
              <w:rPr>
                <w:sz w:val="18"/>
              </w:rPr>
            </w:pPr>
            <w:r>
              <w:rPr>
                <w:rFonts w:hint="eastAsia"/>
                <w:sz w:val="18"/>
              </w:rPr>
              <w:t xml:space="preserve">10 </w:t>
            </w:r>
          </w:p>
        </w:tc>
        <w:tc>
          <w:tcPr>
            <w:tcW w:w="1039" w:type="dxa"/>
            <w:tcBorders>
              <w:top w:val="single" w:color="000000" w:sz="8" w:space="0"/>
            </w:tcBorders>
            <w:vAlign w:val="center"/>
          </w:tcPr>
          <w:p w14:paraId="71597C76">
            <w:pPr>
              <w:pStyle w:val="61"/>
              <w:ind w:firstLine="360"/>
              <w:rPr>
                <w:sz w:val="18"/>
              </w:rPr>
            </w:pPr>
            <w:r>
              <w:rPr>
                <w:rFonts w:hint="eastAsia"/>
                <w:sz w:val="18"/>
              </w:rPr>
              <w:t>BCD</w:t>
            </w:r>
          </w:p>
        </w:tc>
        <w:tc>
          <w:tcPr>
            <w:tcW w:w="3757" w:type="dxa"/>
            <w:tcBorders>
              <w:top w:val="single" w:color="000000" w:sz="8" w:space="0"/>
            </w:tcBorders>
            <w:vAlign w:val="center"/>
          </w:tcPr>
          <w:p w14:paraId="1108A6C4">
            <w:pPr>
              <w:pStyle w:val="61"/>
              <w:ind w:firstLine="360"/>
              <w:rPr>
                <w:sz w:val="18"/>
              </w:rPr>
            </w:pPr>
          </w:p>
        </w:tc>
      </w:tr>
      <w:tr w14:paraId="66CA05B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57AF9FA3">
            <w:pPr>
              <w:pStyle w:val="61"/>
              <w:ind w:firstLine="360"/>
              <w:rPr>
                <w:sz w:val="18"/>
              </w:rPr>
            </w:pPr>
            <w:r>
              <w:rPr>
                <w:rFonts w:hint="eastAsia"/>
                <w:sz w:val="18"/>
              </w:rPr>
              <w:t>2</w:t>
            </w:r>
          </w:p>
        </w:tc>
        <w:tc>
          <w:tcPr>
            <w:tcW w:w="2802" w:type="dxa"/>
            <w:vAlign w:val="center"/>
          </w:tcPr>
          <w:p w14:paraId="078C0C01">
            <w:pPr>
              <w:pStyle w:val="61"/>
              <w:ind w:firstLine="360"/>
              <w:rPr>
                <w:sz w:val="18"/>
              </w:rPr>
            </w:pPr>
            <w:r>
              <w:rPr>
                <w:rFonts w:hint="eastAsia"/>
                <w:sz w:val="18"/>
              </w:rPr>
              <w:t>互通卡结束卡号</w:t>
            </w:r>
          </w:p>
        </w:tc>
        <w:tc>
          <w:tcPr>
            <w:tcW w:w="1273" w:type="dxa"/>
            <w:vAlign w:val="center"/>
          </w:tcPr>
          <w:p w14:paraId="22B54966">
            <w:pPr>
              <w:pStyle w:val="61"/>
              <w:ind w:firstLine="360"/>
              <w:rPr>
                <w:sz w:val="18"/>
              </w:rPr>
            </w:pPr>
            <w:r>
              <w:rPr>
                <w:rFonts w:hint="eastAsia"/>
                <w:sz w:val="18"/>
              </w:rPr>
              <w:t>10</w:t>
            </w:r>
          </w:p>
        </w:tc>
        <w:tc>
          <w:tcPr>
            <w:tcW w:w="1039" w:type="dxa"/>
            <w:vAlign w:val="center"/>
          </w:tcPr>
          <w:p w14:paraId="1FCD8907">
            <w:pPr>
              <w:pStyle w:val="61"/>
              <w:ind w:firstLine="360"/>
              <w:rPr>
                <w:sz w:val="18"/>
              </w:rPr>
            </w:pPr>
            <w:r>
              <w:rPr>
                <w:rFonts w:hint="eastAsia"/>
                <w:sz w:val="18"/>
              </w:rPr>
              <w:t>BCD</w:t>
            </w:r>
          </w:p>
        </w:tc>
        <w:tc>
          <w:tcPr>
            <w:tcW w:w="3757" w:type="dxa"/>
            <w:vAlign w:val="center"/>
          </w:tcPr>
          <w:p w14:paraId="2B0E8326">
            <w:pPr>
              <w:pStyle w:val="61"/>
              <w:ind w:firstLine="360"/>
              <w:rPr>
                <w:sz w:val="18"/>
              </w:rPr>
            </w:pPr>
          </w:p>
        </w:tc>
      </w:tr>
    </w:tbl>
    <w:p w14:paraId="6F4A5788">
      <w:pPr>
        <w:pStyle w:val="99"/>
        <w:spacing w:before="156" w:after="156"/>
      </w:pPr>
      <w:r>
        <w:rPr>
          <w:rFonts w:hint="eastAsia"/>
        </w:rPr>
        <w:t>互联互通城市白名单参数</w:t>
      </w:r>
    </w:p>
    <w:p w14:paraId="120CE7A2">
      <w:pPr>
        <w:pStyle w:val="61"/>
        <w:ind w:firstLine="420"/>
      </w:pPr>
      <w:r>
        <w:rPr>
          <w:rFonts w:hint="eastAsia"/>
        </w:rPr>
        <w:t>互联互通城市白名单参数数据结构见表 194。</w:t>
      </w:r>
    </w:p>
    <w:p w14:paraId="141EE2A2">
      <w:pPr>
        <w:pStyle w:val="117"/>
        <w:spacing w:before="156" w:after="156"/>
      </w:pPr>
      <w:bookmarkStart w:id="862" w:name="_Ref15995452"/>
      <w:bookmarkEnd w:id="862"/>
      <w:r>
        <w:rPr>
          <w:rFonts w:hint="eastAsia"/>
        </w:rPr>
        <w:t>互联互通城市白名单参数数据结构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699"/>
        <w:gridCol w:w="2802"/>
        <w:gridCol w:w="1273"/>
        <w:gridCol w:w="1039"/>
        <w:gridCol w:w="3757"/>
      </w:tblGrid>
      <w:tr w14:paraId="0630F8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99" w:type="dxa"/>
            <w:tcBorders>
              <w:top w:val="single" w:color="000000" w:sz="8" w:space="0"/>
              <w:bottom w:val="single" w:color="000000" w:sz="8" w:space="0"/>
            </w:tcBorders>
            <w:vAlign w:val="center"/>
          </w:tcPr>
          <w:p w14:paraId="7FE91DD7">
            <w:pPr>
              <w:pStyle w:val="61"/>
              <w:ind w:firstLine="0" w:firstLineChars="0"/>
              <w:rPr>
                <w:sz w:val="18"/>
              </w:rPr>
            </w:pPr>
            <w:r>
              <w:rPr>
                <w:rFonts w:hint="eastAsia"/>
                <w:sz w:val="18"/>
              </w:rPr>
              <w:t>序号</w:t>
            </w:r>
          </w:p>
        </w:tc>
        <w:tc>
          <w:tcPr>
            <w:tcW w:w="2802" w:type="dxa"/>
            <w:tcBorders>
              <w:top w:val="single" w:color="000000" w:sz="8" w:space="0"/>
              <w:bottom w:val="single" w:color="000000" w:sz="8" w:space="0"/>
            </w:tcBorders>
            <w:vAlign w:val="center"/>
          </w:tcPr>
          <w:p w14:paraId="2D2ABBC4">
            <w:pPr>
              <w:pStyle w:val="61"/>
              <w:ind w:firstLine="360"/>
              <w:rPr>
                <w:sz w:val="18"/>
              </w:rPr>
            </w:pPr>
            <w:r>
              <w:rPr>
                <w:rFonts w:hint="eastAsia"/>
                <w:sz w:val="18"/>
              </w:rPr>
              <w:t>字段</w:t>
            </w:r>
          </w:p>
        </w:tc>
        <w:tc>
          <w:tcPr>
            <w:tcW w:w="1273" w:type="dxa"/>
            <w:tcBorders>
              <w:top w:val="single" w:color="000000" w:sz="8" w:space="0"/>
              <w:bottom w:val="single" w:color="000000" w:sz="8" w:space="0"/>
            </w:tcBorders>
            <w:vAlign w:val="center"/>
          </w:tcPr>
          <w:p w14:paraId="5B720F04">
            <w:pPr>
              <w:pStyle w:val="61"/>
              <w:ind w:firstLine="360"/>
              <w:rPr>
                <w:sz w:val="18"/>
              </w:rPr>
            </w:pPr>
            <w:r>
              <w:rPr>
                <w:rFonts w:hint="eastAsia"/>
                <w:sz w:val="18"/>
              </w:rPr>
              <w:t>长度</w:t>
            </w:r>
          </w:p>
        </w:tc>
        <w:tc>
          <w:tcPr>
            <w:tcW w:w="1039" w:type="dxa"/>
            <w:tcBorders>
              <w:top w:val="single" w:color="000000" w:sz="8" w:space="0"/>
              <w:bottom w:val="single" w:color="000000" w:sz="8" w:space="0"/>
            </w:tcBorders>
            <w:vAlign w:val="center"/>
          </w:tcPr>
          <w:p w14:paraId="41B6EADD">
            <w:pPr>
              <w:pStyle w:val="61"/>
              <w:ind w:firstLine="360"/>
              <w:rPr>
                <w:sz w:val="18"/>
              </w:rPr>
            </w:pPr>
            <w:r>
              <w:rPr>
                <w:rFonts w:hint="eastAsia"/>
                <w:sz w:val="18"/>
              </w:rPr>
              <w:t>类型</w:t>
            </w:r>
          </w:p>
        </w:tc>
        <w:tc>
          <w:tcPr>
            <w:tcW w:w="3757" w:type="dxa"/>
            <w:tcBorders>
              <w:top w:val="single" w:color="000000" w:sz="8" w:space="0"/>
              <w:bottom w:val="single" w:color="000000" w:sz="8" w:space="0"/>
            </w:tcBorders>
            <w:vAlign w:val="center"/>
          </w:tcPr>
          <w:p w14:paraId="215CF508">
            <w:pPr>
              <w:pStyle w:val="61"/>
              <w:ind w:firstLine="360"/>
              <w:rPr>
                <w:sz w:val="18"/>
              </w:rPr>
            </w:pPr>
            <w:r>
              <w:rPr>
                <w:rFonts w:hint="eastAsia"/>
                <w:sz w:val="18"/>
              </w:rPr>
              <w:t>说明</w:t>
            </w:r>
          </w:p>
        </w:tc>
      </w:tr>
      <w:tr w14:paraId="0796A3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tcBorders>
              <w:top w:val="single" w:color="000000" w:sz="8" w:space="0"/>
            </w:tcBorders>
            <w:vAlign w:val="center"/>
          </w:tcPr>
          <w:p w14:paraId="1FAA6F70">
            <w:pPr>
              <w:pStyle w:val="61"/>
              <w:ind w:firstLine="360"/>
              <w:rPr>
                <w:sz w:val="18"/>
              </w:rPr>
            </w:pPr>
            <w:r>
              <w:rPr>
                <w:rFonts w:hint="eastAsia"/>
                <w:sz w:val="18"/>
              </w:rPr>
              <w:t>1</w:t>
            </w:r>
          </w:p>
        </w:tc>
        <w:tc>
          <w:tcPr>
            <w:tcW w:w="2802" w:type="dxa"/>
            <w:tcBorders>
              <w:top w:val="single" w:color="000000" w:sz="8" w:space="0"/>
            </w:tcBorders>
            <w:vAlign w:val="center"/>
          </w:tcPr>
          <w:p w14:paraId="6881D06F">
            <w:pPr>
              <w:pStyle w:val="61"/>
              <w:ind w:firstLine="360"/>
              <w:rPr>
                <w:sz w:val="18"/>
              </w:rPr>
            </w:pPr>
            <w:r>
              <w:rPr>
                <w:rFonts w:hint="eastAsia"/>
                <w:sz w:val="18"/>
              </w:rPr>
              <w:t>发卡机构标识</w:t>
            </w:r>
          </w:p>
        </w:tc>
        <w:tc>
          <w:tcPr>
            <w:tcW w:w="1273" w:type="dxa"/>
            <w:tcBorders>
              <w:top w:val="single" w:color="000000" w:sz="8" w:space="0"/>
            </w:tcBorders>
            <w:vAlign w:val="center"/>
          </w:tcPr>
          <w:p w14:paraId="57262DBB">
            <w:pPr>
              <w:pStyle w:val="61"/>
              <w:ind w:firstLine="360"/>
              <w:rPr>
                <w:sz w:val="18"/>
              </w:rPr>
            </w:pPr>
            <w:r>
              <w:rPr>
                <w:rFonts w:hint="eastAsia"/>
                <w:sz w:val="18"/>
              </w:rPr>
              <w:t>8</w:t>
            </w:r>
          </w:p>
        </w:tc>
        <w:tc>
          <w:tcPr>
            <w:tcW w:w="1039" w:type="dxa"/>
            <w:tcBorders>
              <w:top w:val="single" w:color="000000" w:sz="8" w:space="0"/>
            </w:tcBorders>
            <w:vAlign w:val="center"/>
          </w:tcPr>
          <w:p w14:paraId="6EB53EFD">
            <w:pPr>
              <w:pStyle w:val="61"/>
              <w:ind w:firstLine="360"/>
              <w:rPr>
                <w:sz w:val="18"/>
              </w:rPr>
            </w:pPr>
            <w:r>
              <w:rPr>
                <w:rFonts w:hint="eastAsia"/>
                <w:sz w:val="18"/>
              </w:rPr>
              <w:t>HEX</w:t>
            </w:r>
          </w:p>
        </w:tc>
        <w:tc>
          <w:tcPr>
            <w:tcW w:w="3757" w:type="dxa"/>
            <w:tcBorders>
              <w:top w:val="single" w:color="000000" w:sz="8" w:space="0"/>
            </w:tcBorders>
            <w:vAlign w:val="center"/>
          </w:tcPr>
          <w:p w14:paraId="3A3E6ADE">
            <w:pPr>
              <w:pStyle w:val="61"/>
              <w:ind w:firstLine="360"/>
              <w:rPr>
                <w:sz w:val="18"/>
              </w:rPr>
            </w:pPr>
          </w:p>
        </w:tc>
      </w:tr>
      <w:tr w14:paraId="0DF3CA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3904E82B">
            <w:pPr>
              <w:pStyle w:val="61"/>
              <w:ind w:firstLine="360"/>
              <w:rPr>
                <w:sz w:val="18"/>
              </w:rPr>
            </w:pPr>
            <w:r>
              <w:rPr>
                <w:rFonts w:hint="eastAsia"/>
                <w:sz w:val="18"/>
              </w:rPr>
              <w:t>2</w:t>
            </w:r>
          </w:p>
        </w:tc>
        <w:tc>
          <w:tcPr>
            <w:tcW w:w="2802" w:type="dxa"/>
            <w:vAlign w:val="center"/>
          </w:tcPr>
          <w:p w14:paraId="0C4B8FDE">
            <w:pPr>
              <w:pStyle w:val="61"/>
              <w:ind w:firstLine="360"/>
              <w:rPr>
                <w:sz w:val="18"/>
              </w:rPr>
            </w:pPr>
            <w:r>
              <w:rPr>
                <w:rFonts w:hint="eastAsia"/>
                <w:sz w:val="18"/>
              </w:rPr>
              <w:t>卡IIN</w:t>
            </w:r>
          </w:p>
        </w:tc>
        <w:tc>
          <w:tcPr>
            <w:tcW w:w="1273" w:type="dxa"/>
            <w:vAlign w:val="center"/>
          </w:tcPr>
          <w:p w14:paraId="49DAEDBF">
            <w:pPr>
              <w:pStyle w:val="61"/>
              <w:ind w:firstLine="360"/>
              <w:rPr>
                <w:sz w:val="18"/>
              </w:rPr>
            </w:pPr>
            <w:r>
              <w:rPr>
                <w:rFonts w:hint="eastAsia"/>
                <w:sz w:val="18"/>
              </w:rPr>
              <w:t>4</w:t>
            </w:r>
          </w:p>
        </w:tc>
        <w:tc>
          <w:tcPr>
            <w:tcW w:w="1039" w:type="dxa"/>
            <w:vAlign w:val="center"/>
          </w:tcPr>
          <w:p w14:paraId="6EDF97C5">
            <w:pPr>
              <w:pStyle w:val="61"/>
              <w:ind w:firstLine="360"/>
              <w:rPr>
                <w:sz w:val="18"/>
              </w:rPr>
            </w:pPr>
            <w:r>
              <w:rPr>
                <w:rFonts w:hint="eastAsia"/>
                <w:sz w:val="18"/>
              </w:rPr>
              <w:t>HEX</w:t>
            </w:r>
          </w:p>
        </w:tc>
        <w:tc>
          <w:tcPr>
            <w:tcW w:w="3757" w:type="dxa"/>
            <w:vAlign w:val="center"/>
          </w:tcPr>
          <w:p w14:paraId="12CE432D">
            <w:pPr>
              <w:pStyle w:val="61"/>
              <w:ind w:firstLine="360"/>
              <w:rPr>
                <w:sz w:val="18"/>
              </w:rPr>
            </w:pPr>
          </w:p>
        </w:tc>
      </w:tr>
      <w:tr w14:paraId="330B17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5CA595BC">
            <w:pPr>
              <w:pStyle w:val="61"/>
              <w:ind w:firstLine="360"/>
              <w:rPr>
                <w:sz w:val="18"/>
              </w:rPr>
            </w:pPr>
            <w:r>
              <w:rPr>
                <w:rFonts w:hint="eastAsia"/>
                <w:sz w:val="18"/>
              </w:rPr>
              <w:t>3</w:t>
            </w:r>
          </w:p>
        </w:tc>
        <w:tc>
          <w:tcPr>
            <w:tcW w:w="2802" w:type="dxa"/>
            <w:vAlign w:val="center"/>
          </w:tcPr>
          <w:p w14:paraId="576E475B">
            <w:pPr>
              <w:pStyle w:val="61"/>
              <w:ind w:firstLine="360"/>
              <w:rPr>
                <w:sz w:val="18"/>
              </w:rPr>
            </w:pPr>
            <w:r>
              <w:rPr>
                <w:rFonts w:hint="eastAsia"/>
                <w:sz w:val="18"/>
              </w:rPr>
              <w:t>发卡机构名称</w:t>
            </w:r>
          </w:p>
        </w:tc>
        <w:tc>
          <w:tcPr>
            <w:tcW w:w="1273" w:type="dxa"/>
            <w:vAlign w:val="center"/>
          </w:tcPr>
          <w:p w14:paraId="3CB443C7">
            <w:pPr>
              <w:pStyle w:val="61"/>
              <w:ind w:firstLine="360"/>
              <w:rPr>
                <w:sz w:val="18"/>
              </w:rPr>
            </w:pPr>
            <w:r>
              <w:rPr>
                <w:rFonts w:hint="eastAsia"/>
                <w:sz w:val="18"/>
              </w:rPr>
              <w:t>40</w:t>
            </w:r>
          </w:p>
        </w:tc>
        <w:tc>
          <w:tcPr>
            <w:tcW w:w="1039" w:type="dxa"/>
            <w:vAlign w:val="center"/>
          </w:tcPr>
          <w:p w14:paraId="6A98FB56">
            <w:pPr>
              <w:pStyle w:val="61"/>
              <w:ind w:firstLine="360"/>
              <w:rPr>
                <w:sz w:val="18"/>
              </w:rPr>
            </w:pPr>
            <w:r>
              <w:rPr>
                <w:rFonts w:hint="eastAsia"/>
                <w:sz w:val="18"/>
              </w:rPr>
              <w:t>ASCII</w:t>
            </w:r>
          </w:p>
        </w:tc>
        <w:tc>
          <w:tcPr>
            <w:tcW w:w="3757" w:type="dxa"/>
            <w:vAlign w:val="center"/>
          </w:tcPr>
          <w:p w14:paraId="09EF0E7A">
            <w:pPr>
              <w:pStyle w:val="61"/>
              <w:ind w:firstLine="360"/>
              <w:rPr>
                <w:sz w:val="18"/>
              </w:rPr>
            </w:pPr>
          </w:p>
        </w:tc>
      </w:tr>
      <w:tr w14:paraId="61FF11D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4BA2462D">
            <w:pPr>
              <w:pStyle w:val="61"/>
              <w:ind w:firstLine="360"/>
              <w:rPr>
                <w:sz w:val="18"/>
              </w:rPr>
            </w:pPr>
            <w:r>
              <w:rPr>
                <w:rFonts w:hint="eastAsia"/>
                <w:sz w:val="18"/>
              </w:rPr>
              <w:t>4</w:t>
            </w:r>
          </w:p>
        </w:tc>
        <w:tc>
          <w:tcPr>
            <w:tcW w:w="2802" w:type="dxa"/>
            <w:vAlign w:val="center"/>
          </w:tcPr>
          <w:p w14:paraId="2B6B0D15">
            <w:pPr>
              <w:pStyle w:val="61"/>
              <w:ind w:firstLine="360"/>
              <w:rPr>
                <w:sz w:val="18"/>
              </w:rPr>
            </w:pPr>
            <w:r>
              <w:rPr>
                <w:rFonts w:hint="eastAsia"/>
                <w:sz w:val="18"/>
              </w:rPr>
              <w:t>预留</w:t>
            </w:r>
          </w:p>
        </w:tc>
        <w:tc>
          <w:tcPr>
            <w:tcW w:w="1273" w:type="dxa"/>
            <w:vAlign w:val="center"/>
          </w:tcPr>
          <w:p w14:paraId="44E1A536">
            <w:pPr>
              <w:pStyle w:val="61"/>
              <w:ind w:firstLine="360"/>
              <w:rPr>
                <w:sz w:val="18"/>
              </w:rPr>
            </w:pPr>
            <w:r>
              <w:rPr>
                <w:rFonts w:hint="eastAsia"/>
                <w:sz w:val="18"/>
              </w:rPr>
              <w:t>12</w:t>
            </w:r>
          </w:p>
        </w:tc>
        <w:tc>
          <w:tcPr>
            <w:tcW w:w="1039" w:type="dxa"/>
            <w:vAlign w:val="center"/>
          </w:tcPr>
          <w:p w14:paraId="1F8BE681">
            <w:pPr>
              <w:pStyle w:val="61"/>
              <w:ind w:firstLine="360"/>
              <w:rPr>
                <w:sz w:val="18"/>
              </w:rPr>
            </w:pPr>
            <w:r>
              <w:rPr>
                <w:rFonts w:hint="eastAsia"/>
                <w:sz w:val="18"/>
              </w:rPr>
              <w:t>HEX</w:t>
            </w:r>
          </w:p>
        </w:tc>
        <w:tc>
          <w:tcPr>
            <w:tcW w:w="3757" w:type="dxa"/>
            <w:vAlign w:val="center"/>
          </w:tcPr>
          <w:p w14:paraId="5516AD31">
            <w:pPr>
              <w:pStyle w:val="61"/>
              <w:ind w:firstLine="360"/>
              <w:rPr>
                <w:sz w:val="18"/>
              </w:rPr>
            </w:pPr>
          </w:p>
        </w:tc>
      </w:tr>
    </w:tbl>
    <w:p w14:paraId="115BFAD6">
      <w:pPr>
        <w:pStyle w:val="99"/>
        <w:spacing w:before="156" w:after="156"/>
      </w:pPr>
      <w:r>
        <w:rPr>
          <w:rFonts w:hint="eastAsia"/>
        </w:rPr>
        <w:t>异地互通可用卡类型参数</w:t>
      </w:r>
    </w:p>
    <w:p w14:paraId="10B2B125">
      <w:pPr>
        <w:pStyle w:val="61"/>
        <w:ind w:firstLine="420"/>
      </w:pPr>
      <w:r>
        <w:rPr>
          <w:rFonts w:hint="eastAsia"/>
        </w:rPr>
        <w:t>异地互通可用卡类型参数数据结构见表 195。</w:t>
      </w:r>
    </w:p>
    <w:p w14:paraId="3242A445">
      <w:pPr>
        <w:pStyle w:val="117"/>
        <w:spacing w:before="156" w:after="156"/>
      </w:pPr>
      <w:bookmarkStart w:id="863" w:name="_Ref15995458"/>
      <w:bookmarkEnd w:id="863"/>
      <w:r>
        <w:rPr>
          <w:rFonts w:hint="eastAsia"/>
        </w:rPr>
        <w:t>异地互通可用卡类型参数数据结构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699"/>
        <w:gridCol w:w="2802"/>
        <w:gridCol w:w="1273"/>
        <w:gridCol w:w="1039"/>
        <w:gridCol w:w="3757"/>
      </w:tblGrid>
      <w:tr w14:paraId="5C7094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99" w:type="dxa"/>
            <w:tcBorders>
              <w:top w:val="single" w:color="000000" w:sz="8" w:space="0"/>
              <w:bottom w:val="single" w:color="000000" w:sz="8" w:space="0"/>
            </w:tcBorders>
            <w:vAlign w:val="center"/>
          </w:tcPr>
          <w:p w14:paraId="41A4BE03">
            <w:pPr>
              <w:pStyle w:val="61"/>
              <w:ind w:firstLine="0" w:firstLineChars="0"/>
              <w:rPr>
                <w:sz w:val="18"/>
              </w:rPr>
            </w:pPr>
            <w:r>
              <w:rPr>
                <w:rFonts w:hint="eastAsia"/>
                <w:sz w:val="18"/>
              </w:rPr>
              <w:t>序号</w:t>
            </w:r>
          </w:p>
        </w:tc>
        <w:tc>
          <w:tcPr>
            <w:tcW w:w="2802" w:type="dxa"/>
            <w:tcBorders>
              <w:top w:val="single" w:color="000000" w:sz="8" w:space="0"/>
              <w:bottom w:val="single" w:color="000000" w:sz="8" w:space="0"/>
            </w:tcBorders>
            <w:vAlign w:val="center"/>
          </w:tcPr>
          <w:p w14:paraId="681A55D9">
            <w:pPr>
              <w:pStyle w:val="61"/>
              <w:ind w:firstLine="360"/>
              <w:rPr>
                <w:sz w:val="18"/>
              </w:rPr>
            </w:pPr>
            <w:r>
              <w:rPr>
                <w:rFonts w:hint="eastAsia"/>
                <w:sz w:val="18"/>
              </w:rPr>
              <w:t>字段</w:t>
            </w:r>
          </w:p>
        </w:tc>
        <w:tc>
          <w:tcPr>
            <w:tcW w:w="1273" w:type="dxa"/>
            <w:tcBorders>
              <w:top w:val="single" w:color="000000" w:sz="8" w:space="0"/>
              <w:bottom w:val="single" w:color="000000" w:sz="8" w:space="0"/>
            </w:tcBorders>
            <w:vAlign w:val="center"/>
          </w:tcPr>
          <w:p w14:paraId="555C6117">
            <w:pPr>
              <w:pStyle w:val="61"/>
              <w:ind w:firstLine="360"/>
              <w:rPr>
                <w:sz w:val="18"/>
              </w:rPr>
            </w:pPr>
            <w:r>
              <w:rPr>
                <w:rFonts w:hint="eastAsia"/>
                <w:sz w:val="18"/>
              </w:rPr>
              <w:t>长度</w:t>
            </w:r>
          </w:p>
        </w:tc>
        <w:tc>
          <w:tcPr>
            <w:tcW w:w="1039" w:type="dxa"/>
            <w:tcBorders>
              <w:top w:val="single" w:color="000000" w:sz="8" w:space="0"/>
              <w:bottom w:val="single" w:color="000000" w:sz="8" w:space="0"/>
            </w:tcBorders>
            <w:vAlign w:val="center"/>
          </w:tcPr>
          <w:p w14:paraId="5405817A">
            <w:pPr>
              <w:pStyle w:val="61"/>
              <w:ind w:firstLine="360"/>
              <w:rPr>
                <w:sz w:val="18"/>
              </w:rPr>
            </w:pPr>
            <w:r>
              <w:rPr>
                <w:rFonts w:hint="eastAsia"/>
                <w:sz w:val="18"/>
              </w:rPr>
              <w:t>类型</w:t>
            </w:r>
          </w:p>
        </w:tc>
        <w:tc>
          <w:tcPr>
            <w:tcW w:w="3757" w:type="dxa"/>
            <w:tcBorders>
              <w:top w:val="single" w:color="000000" w:sz="8" w:space="0"/>
              <w:bottom w:val="single" w:color="000000" w:sz="8" w:space="0"/>
            </w:tcBorders>
            <w:vAlign w:val="center"/>
          </w:tcPr>
          <w:p w14:paraId="72450227">
            <w:pPr>
              <w:pStyle w:val="61"/>
              <w:ind w:firstLine="360"/>
              <w:rPr>
                <w:sz w:val="18"/>
              </w:rPr>
            </w:pPr>
            <w:r>
              <w:rPr>
                <w:rFonts w:hint="eastAsia"/>
                <w:sz w:val="18"/>
              </w:rPr>
              <w:t>说明</w:t>
            </w:r>
          </w:p>
        </w:tc>
      </w:tr>
      <w:tr w14:paraId="75164D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tcBorders>
              <w:top w:val="single" w:color="000000" w:sz="8" w:space="0"/>
            </w:tcBorders>
            <w:vAlign w:val="center"/>
          </w:tcPr>
          <w:p w14:paraId="65F9B4D7">
            <w:pPr>
              <w:pStyle w:val="61"/>
              <w:ind w:firstLine="360"/>
              <w:rPr>
                <w:sz w:val="18"/>
              </w:rPr>
            </w:pPr>
            <w:r>
              <w:rPr>
                <w:rFonts w:hint="eastAsia"/>
                <w:sz w:val="18"/>
              </w:rPr>
              <w:t>1</w:t>
            </w:r>
          </w:p>
        </w:tc>
        <w:tc>
          <w:tcPr>
            <w:tcW w:w="2802" w:type="dxa"/>
            <w:tcBorders>
              <w:top w:val="single" w:color="000000" w:sz="8" w:space="0"/>
            </w:tcBorders>
            <w:vAlign w:val="center"/>
          </w:tcPr>
          <w:p w14:paraId="379B8741">
            <w:pPr>
              <w:pStyle w:val="61"/>
              <w:ind w:firstLine="360"/>
              <w:rPr>
                <w:sz w:val="18"/>
              </w:rPr>
            </w:pPr>
            <w:r>
              <w:rPr>
                <w:rFonts w:hint="eastAsia"/>
                <w:sz w:val="18"/>
              </w:rPr>
              <w:t>发卡机构代码</w:t>
            </w:r>
          </w:p>
        </w:tc>
        <w:tc>
          <w:tcPr>
            <w:tcW w:w="1273" w:type="dxa"/>
            <w:tcBorders>
              <w:top w:val="single" w:color="000000" w:sz="8" w:space="0"/>
            </w:tcBorders>
            <w:vAlign w:val="center"/>
          </w:tcPr>
          <w:p w14:paraId="64A098B6">
            <w:pPr>
              <w:pStyle w:val="61"/>
              <w:ind w:firstLine="360"/>
              <w:rPr>
                <w:sz w:val="18"/>
              </w:rPr>
            </w:pPr>
            <w:r>
              <w:rPr>
                <w:rFonts w:hint="eastAsia"/>
                <w:sz w:val="18"/>
              </w:rPr>
              <w:t>8</w:t>
            </w:r>
          </w:p>
        </w:tc>
        <w:tc>
          <w:tcPr>
            <w:tcW w:w="1039" w:type="dxa"/>
            <w:tcBorders>
              <w:top w:val="single" w:color="000000" w:sz="8" w:space="0"/>
            </w:tcBorders>
            <w:vAlign w:val="center"/>
          </w:tcPr>
          <w:p w14:paraId="000F5EA1">
            <w:pPr>
              <w:pStyle w:val="61"/>
              <w:ind w:firstLine="360"/>
              <w:rPr>
                <w:sz w:val="18"/>
              </w:rPr>
            </w:pPr>
            <w:r>
              <w:rPr>
                <w:rFonts w:hint="eastAsia"/>
                <w:sz w:val="18"/>
              </w:rPr>
              <w:t>HEX</w:t>
            </w:r>
          </w:p>
        </w:tc>
        <w:tc>
          <w:tcPr>
            <w:tcW w:w="3757" w:type="dxa"/>
            <w:tcBorders>
              <w:top w:val="single" w:color="000000" w:sz="8" w:space="0"/>
            </w:tcBorders>
            <w:vAlign w:val="center"/>
          </w:tcPr>
          <w:p w14:paraId="68ADF82A">
            <w:pPr>
              <w:pStyle w:val="61"/>
              <w:ind w:firstLine="360"/>
              <w:rPr>
                <w:sz w:val="18"/>
              </w:rPr>
            </w:pPr>
            <w:r>
              <w:rPr>
                <w:rFonts w:hint="eastAsia"/>
                <w:sz w:val="18"/>
              </w:rPr>
              <w:t>默认记录：0000000000000000</w:t>
            </w:r>
          </w:p>
        </w:tc>
      </w:tr>
      <w:tr w14:paraId="24016A0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73A84B11">
            <w:pPr>
              <w:pStyle w:val="61"/>
              <w:ind w:firstLine="360"/>
              <w:rPr>
                <w:sz w:val="18"/>
              </w:rPr>
            </w:pPr>
            <w:r>
              <w:rPr>
                <w:rFonts w:hint="eastAsia"/>
                <w:sz w:val="18"/>
              </w:rPr>
              <w:t>2</w:t>
            </w:r>
          </w:p>
        </w:tc>
        <w:tc>
          <w:tcPr>
            <w:tcW w:w="2802" w:type="dxa"/>
            <w:vAlign w:val="center"/>
          </w:tcPr>
          <w:p w14:paraId="1A54B919">
            <w:pPr>
              <w:pStyle w:val="61"/>
              <w:ind w:firstLine="360"/>
              <w:rPr>
                <w:sz w:val="18"/>
              </w:rPr>
            </w:pPr>
            <w:r>
              <w:rPr>
                <w:rFonts w:hint="eastAsia"/>
                <w:sz w:val="18"/>
              </w:rPr>
              <w:t>卡逻辑类型</w:t>
            </w:r>
          </w:p>
        </w:tc>
        <w:tc>
          <w:tcPr>
            <w:tcW w:w="1273" w:type="dxa"/>
            <w:vAlign w:val="center"/>
          </w:tcPr>
          <w:p w14:paraId="3F4DB98A">
            <w:pPr>
              <w:pStyle w:val="61"/>
              <w:ind w:firstLine="360"/>
              <w:rPr>
                <w:sz w:val="18"/>
              </w:rPr>
            </w:pPr>
            <w:r>
              <w:rPr>
                <w:rFonts w:hint="eastAsia"/>
                <w:sz w:val="18"/>
              </w:rPr>
              <w:t>1</w:t>
            </w:r>
          </w:p>
        </w:tc>
        <w:tc>
          <w:tcPr>
            <w:tcW w:w="1039" w:type="dxa"/>
            <w:vAlign w:val="center"/>
          </w:tcPr>
          <w:p w14:paraId="23D3CB96">
            <w:pPr>
              <w:pStyle w:val="61"/>
              <w:ind w:firstLine="360"/>
              <w:rPr>
                <w:sz w:val="18"/>
              </w:rPr>
            </w:pPr>
            <w:r>
              <w:rPr>
                <w:rFonts w:hint="eastAsia"/>
                <w:sz w:val="18"/>
              </w:rPr>
              <w:t>HEX</w:t>
            </w:r>
          </w:p>
        </w:tc>
        <w:tc>
          <w:tcPr>
            <w:tcW w:w="3757" w:type="dxa"/>
            <w:vAlign w:val="center"/>
          </w:tcPr>
          <w:p w14:paraId="0F35F4EA">
            <w:pPr>
              <w:pStyle w:val="61"/>
              <w:ind w:firstLine="360"/>
              <w:rPr>
                <w:sz w:val="18"/>
              </w:rPr>
            </w:pPr>
            <w:r>
              <w:rPr>
                <w:rFonts w:hint="eastAsia"/>
                <w:sz w:val="18"/>
              </w:rPr>
              <w:t>卡片的应用类型</w:t>
            </w:r>
          </w:p>
        </w:tc>
      </w:tr>
      <w:tr w14:paraId="05FABF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654E8C00">
            <w:pPr>
              <w:pStyle w:val="61"/>
              <w:ind w:firstLine="360"/>
              <w:rPr>
                <w:sz w:val="18"/>
              </w:rPr>
            </w:pPr>
            <w:r>
              <w:rPr>
                <w:rFonts w:hint="eastAsia"/>
                <w:sz w:val="18"/>
              </w:rPr>
              <w:t>3</w:t>
            </w:r>
          </w:p>
        </w:tc>
        <w:tc>
          <w:tcPr>
            <w:tcW w:w="2802" w:type="dxa"/>
            <w:vAlign w:val="center"/>
          </w:tcPr>
          <w:p w14:paraId="115DD1F1">
            <w:pPr>
              <w:pStyle w:val="61"/>
              <w:ind w:firstLine="360"/>
              <w:rPr>
                <w:sz w:val="18"/>
              </w:rPr>
            </w:pPr>
            <w:r>
              <w:rPr>
                <w:rFonts w:hint="eastAsia"/>
                <w:sz w:val="18"/>
              </w:rPr>
              <w:t>卡内最小余额限制</w:t>
            </w:r>
          </w:p>
        </w:tc>
        <w:tc>
          <w:tcPr>
            <w:tcW w:w="1273" w:type="dxa"/>
            <w:vAlign w:val="center"/>
          </w:tcPr>
          <w:p w14:paraId="574BBA47">
            <w:pPr>
              <w:pStyle w:val="61"/>
              <w:ind w:firstLine="360"/>
              <w:rPr>
                <w:sz w:val="18"/>
              </w:rPr>
            </w:pPr>
            <w:r>
              <w:rPr>
                <w:rFonts w:hint="eastAsia"/>
                <w:sz w:val="18"/>
              </w:rPr>
              <w:t>2</w:t>
            </w:r>
          </w:p>
        </w:tc>
        <w:tc>
          <w:tcPr>
            <w:tcW w:w="1039" w:type="dxa"/>
            <w:vAlign w:val="center"/>
          </w:tcPr>
          <w:p w14:paraId="0F362AAF">
            <w:pPr>
              <w:pStyle w:val="61"/>
              <w:ind w:firstLine="360"/>
              <w:rPr>
                <w:sz w:val="18"/>
              </w:rPr>
            </w:pPr>
            <w:r>
              <w:rPr>
                <w:rFonts w:hint="eastAsia"/>
                <w:sz w:val="18"/>
              </w:rPr>
              <w:t>HEX</w:t>
            </w:r>
          </w:p>
        </w:tc>
        <w:tc>
          <w:tcPr>
            <w:tcW w:w="3757" w:type="dxa"/>
            <w:vAlign w:val="center"/>
          </w:tcPr>
          <w:p w14:paraId="2C103CD7">
            <w:pPr>
              <w:pStyle w:val="61"/>
              <w:ind w:firstLine="360"/>
              <w:rPr>
                <w:sz w:val="18"/>
              </w:rPr>
            </w:pPr>
            <w:r>
              <w:rPr>
                <w:rFonts w:hint="eastAsia"/>
                <w:sz w:val="18"/>
              </w:rPr>
              <w:t>卡内余额小于此金额不允许交易，单位：分</w:t>
            </w:r>
          </w:p>
        </w:tc>
      </w:tr>
      <w:tr w14:paraId="048D64B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7F9532F6">
            <w:pPr>
              <w:pStyle w:val="61"/>
              <w:ind w:firstLine="360"/>
              <w:rPr>
                <w:sz w:val="18"/>
              </w:rPr>
            </w:pPr>
            <w:r>
              <w:rPr>
                <w:rFonts w:hint="eastAsia"/>
                <w:sz w:val="18"/>
              </w:rPr>
              <w:t>4</w:t>
            </w:r>
          </w:p>
        </w:tc>
        <w:tc>
          <w:tcPr>
            <w:tcW w:w="2802" w:type="dxa"/>
            <w:vAlign w:val="center"/>
          </w:tcPr>
          <w:p w14:paraId="19D0F42A">
            <w:pPr>
              <w:pStyle w:val="61"/>
              <w:ind w:firstLine="360"/>
              <w:rPr>
                <w:sz w:val="18"/>
              </w:rPr>
            </w:pPr>
            <w:r>
              <w:rPr>
                <w:rFonts w:hint="eastAsia"/>
                <w:sz w:val="18"/>
              </w:rPr>
              <w:t>最大透支限额</w:t>
            </w:r>
          </w:p>
        </w:tc>
        <w:tc>
          <w:tcPr>
            <w:tcW w:w="1273" w:type="dxa"/>
            <w:vAlign w:val="center"/>
          </w:tcPr>
          <w:p w14:paraId="0033BF36">
            <w:pPr>
              <w:pStyle w:val="61"/>
              <w:ind w:firstLine="360"/>
              <w:rPr>
                <w:sz w:val="18"/>
              </w:rPr>
            </w:pPr>
            <w:r>
              <w:rPr>
                <w:rFonts w:hint="eastAsia"/>
                <w:sz w:val="18"/>
              </w:rPr>
              <w:t>2</w:t>
            </w:r>
          </w:p>
        </w:tc>
        <w:tc>
          <w:tcPr>
            <w:tcW w:w="1039" w:type="dxa"/>
            <w:vAlign w:val="center"/>
          </w:tcPr>
          <w:p w14:paraId="5C3B26D3">
            <w:pPr>
              <w:pStyle w:val="61"/>
              <w:ind w:firstLine="360"/>
              <w:rPr>
                <w:sz w:val="18"/>
              </w:rPr>
            </w:pPr>
            <w:r>
              <w:rPr>
                <w:rFonts w:hint="eastAsia"/>
                <w:sz w:val="18"/>
              </w:rPr>
              <w:t>HEX</w:t>
            </w:r>
          </w:p>
        </w:tc>
        <w:tc>
          <w:tcPr>
            <w:tcW w:w="3757" w:type="dxa"/>
            <w:vAlign w:val="center"/>
          </w:tcPr>
          <w:p w14:paraId="644D4CEF">
            <w:pPr>
              <w:pStyle w:val="61"/>
              <w:ind w:firstLine="360"/>
              <w:rPr>
                <w:sz w:val="18"/>
              </w:rPr>
            </w:pPr>
            <w:r>
              <w:rPr>
                <w:rFonts w:hint="eastAsia"/>
                <w:sz w:val="18"/>
              </w:rPr>
              <w:t>单位：分</w:t>
            </w:r>
          </w:p>
        </w:tc>
      </w:tr>
      <w:tr w14:paraId="4F2276A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3F5D6592">
            <w:pPr>
              <w:pStyle w:val="61"/>
              <w:ind w:firstLine="360"/>
              <w:rPr>
                <w:sz w:val="18"/>
              </w:rPr>
            </w:pPr>
            <w:r>
              <w:rPr>
                <w:rFonts w:hint="eastAsia"/>
                <w:sz w:val="18"/>
              </w:rPr>
              <w:t>5</w:t>
            </w:r>
          </w:p>
        </w:tc>
        <w:tc>
          <w:tcPr>
            <w:tcW w:w="2802" w:type="dxa"/>
            <w:vAlign w:val="center"/>
          </w:tcPr>
          <w:p w14:paraId="7D0E6881">
            <w:pPr>
              <w:pStyle w:val="61"/>
              <w:ind w:firstLine="360"/>
              <w:rPr>
                <w:sz w:val="18"/>
              </w:rPr>
            </w:pPr>
            <w:r>
              <w:rPr>
                <w:rFonts w:hint="eastAsia"/>
                <w:sz w:val="18"/>
              </w:rPr>
              <w:t>卡内最大余额限制</w:t>
            </w:r>
          </w:p>
        </w:tc>
        <w:tc>
          <w:tcPr>
            <w:tcW w:w="1273" w:type="dxa"/>
            <w:vAlign w:val="center"/>
          </w:tcPr>
          <w:p w14:paraId="2CCC0E3B">
            <w:pPr>
              <w:pStyle w:val="61"/>
              <w:ind w:firstLine="360"/>
              <w:rPr>
                <w:sz w:val="18"/>
              </w:rPr>
            </w:pPr>
            <w:r>
              <w:rPr>
                <w:rFonts w:hint="eastAsia"/>
                <w:sz w:val="18"/>
              </w:rPr>
              <w:t>4</w:t>
            </w:r>
          </w:p>
        </w:tc>
        <w:tc>
          <w:tcPr>
            <w:tcW w:w="1039" w:type="dxa"/>
            <w:vAlign w:val="center"/>
          </w:tcPr>
          <w:p w14:paraId="2B4AC088">
            <w:pPr>
              <w:pStyle w:val="61"/>
              <w:ind w:firstLine="360"/>
              <w:rPr>
                <w:sz w:val="18"/>
              </w:rPr>
            </w:pPr>
            <w:r>
              <w:rPr>
                <w:rFonts w:hint="eastAsia"/>
                <w:sz w:val="18"/>
              </w:rPr>
              <w:t>HEX</w:t>
            </w:r>
          </w:p>
        </w:tc>
        <w:tc>
          <w:tcPr>
            <w:tcW w:w="3757" w:type="dxa"/>
            <w:vAlign w:val="center"/>
          </w:tcPr>
          <w:p w14:paraId="6DC8E5BD">
            <w:pPr>
              <w:pStyle w:val="61"/>
              <w:ind w:firstLine="360"/>
              <w:rPr>
                <w:sz w:val="18"/>
              </w:rPr>
            </w:pPr>
            <w:r>
              <w:rPr>
                <w:rFonts w:hint="eastAsia"/>
                <w:sz w:val="18"/>
              </w:rPr>
              <w:t>卡内余额大于此金额不允许交易，单位：分</w:t>
            </w:r>
          </w:p>
        </w:tc>
      </w:tr>
      <w:tr w14:paraId="3FE140F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782F9DCA">
            <w:pPr>
              <w:pStyle w:val="61"/>
              <w:ind w:firstLine="360"/>
              <w:rPr>
                <w:sz w:val="18"/>
              </w:rPr>
            </w:pPr>
            <w:r>
              <w:rPr>
                <w:rFonts w:hint="eastAsia"/>
                <w:sz w:val="18"/>
              </w:rPr>
              <w:t>6</w:t>
            </w:r>
          </w:p>
        </w:tc>
        <w:tc>
          <w:tcPr>
            <w:tcW w:w="2802" w:type="dxa"/>
            <w:vAlign w:val="center"/>
          </w:tcPr>
          <w:p w14:paraId="55C55182">
            <w:pPr>
              <w:pStyle w:val="61"/>
              <w:ind w:firstLine="360"/>
              <w:rPr>
                <w:sz w:val="18"/>
              </w:rPr>
            </w:pPr>
            <w:r>
              <w:rPr>
                <w:rFonts w:hint="eastAsia"/>
                <w:sz w:val="18"/>
              </w:rPr>
              <w:t>最大扣款额度</w:t>
            </w:r>
          </w:p>
        </w:tc>
        <w:tc>
          <w:tcPr>
            <w:tcW w:w="1273" w:type="dxa"/>
            <w:vAlign w:val="center"/>
          </w:tcPr>
          <w:p w14:paraId="0DD4BD46">
            <w:pPr>
              <w:pStyle w:val="61"/>
              <w:ind w:firstLine="360"/>
              <w:rPr>
                <w:sz w:val="18"/>
              </w:rPr>
            </w:pPr>
            <w:r>
              <w:rPr>
                <w:rFonts w:hint="eastAsia"/>
                <w:sz w:val="18"/>
              </w:rPr>
              <w:t>2</w:t>
            </w:r>
          </w:p>
        </w:tc>
        <w:tc>
          <w:tcPr>
            <w:tcW w:w="1039" w:type="dxa"/>
            <w:vAlign w:val="center"/>
          </w:tcPr>
          <w:p w14:paraId="356DE020">
            <w:pPr>
              <w:pStyle w:val="61"/>
              <w:ind w:firstLine="360"/>
              <w:rPr>
                <w:sz w:val="18"/>
              </w:rPr>
            </w:pPr>
            <w:r>
              <w:rPr>
                <w:rFonts w:hint="eastAsia"/>
                <w:sz w:val="18"/>
              </w:rPr>
              <w:t>HEX</w:t>
            </w:r>
          </w:p>
        </w:tc>
        <w:tc>
          <w:tcPr>
            <w:tcW w:w="3757" w:type="dxa"/>
            <w:vAlign w:val="center"/>
          </w:tcPr>
          <w:p w14:paraId="533C0038">
            <w:pPr>
              <w:pStyle w:val="61"/>
              <w:ind w:firstLine="360"/>
              <w:rPr>
                <w:sz w:val="18"/>
              </w:rPr>
            </w:pPr>
          </w:p>
        </w:tc>
      </w:tr>
      <w:tr w14:paraId="77C310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3F85BDF6">
            <w:pPr>
              <w:pStyle w:val="61"/>
              <w:ind w:firstLine="360"/>
              <w:rPr>
                <w:sz w:val="18"/>
              </w:rPr>
            </w:pPr>
            <w:r>
              <w:rPr>
                <w:rFonts w:hint="eastAsia"/>
                <w:sz w:val="18"/>
              </w:rPr>
              <w:t>7</w:t>
            </w:r>
          </w:p>
        </w:tc>
        <w:tc>
          <w:tcPr>
            <w:tcW w:w="2802" w:type="dxa"/>
            <w:vAlign w:val="center"/>
          </w:tcPr>
          <w:p w14:paraId="08D560BC">
            <w:pPr>
              <w:pStyle w:val="61"/>
              <w:ind w:firstLine="360"/>
              <w:rPr>
                <w:sz w:val="18"/>
              </w:rPr>
            </w:pPr>
            <w:r>
              <w:rPr>
                <w:rFonts w:hint="eastAsia"/>
                <w:sz w:val="18"/>
              </w:rPr>
              <w:t>优惠属性</w:t>
            </w:r>
          </w:p>
        </w:tc>
        <w:tc>
          <w:tcPr>
            <w:tcW w:w="1273" w:type="dxa"/>
            <w:vAlign w:val="center"/>
          </w:tcPr>
          <w:p w14:paraId="7CECC204">
            <w:pPr>
              <w:pStyle w:val="61"/>
              <w:ind w:firstLine="360"/>
              <w:rPr>
                <w:sz w:val="18"/>
              </w:rPr>
            </w:pPr>
            <w:r>
              <w:rPr>
                <w:rFonts w:hint="eastAsia"/>
                <w:sz w:val="18"/>
              </w:rPr>
              <w:t>1</w:t>
            </w:r>
          </w:p>
        </w:tc>
        <w:tc>
          <w:tcPr>
            <w:tcW w:w="1039" w:type="dxa"/>
            <w:vAlign w:val="center"/>
          </w:tcPr>
          <w:p w14:paraId="21DC1CB9">
            <w:pPr>
              <w:pStyle w:val="61"/>
              <w:ind w:firstLine="360"/>
              <w:rPr>
                <w:sz w:val="18"/>
              </w:rPr>
            </w:pPr>
            <w:r>
              <w:rPr>
                <w:rFonts w:hint="eastAsia"/>
                <w:sz w:val="18"/>
              </w:rPr>
              <w:t>HEX</w:t>
            </w:r>
          </w:p>
        </w:tc>
        <w:tc>
          <w:tcPr>
            <w:tcW w:w="3757" w:type="dxa"/>
            <w:vAlign w:val="center"/>
          </w:tcPr>
          <w:p w14:paraId="1446B60F">
            <w:pPr>
              <w:pStyle w:val="61"/>
              <w:ind w:firstLine="360"/>
              <w:rPr>
                <w:sz w:val="18"/>
              </w:rPr>
            </w:pPr>
            <w:r>
              <w:rPr>
                <w:rFonts w:hint="eastAsia"/>
                <w:sz w:val="18"/>
              </w:rPr>
              <w:t>优惠属性定义见表 196</w:t>
            </w:r>
          </w:p>
        </w:tc>
      </w:tr>
      <w:tr w14:paraId="21FA562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115EC66B">
            <w:pPr>
              <w:pStyle w:val="61"/>
              <w:ind w:firstLine="360"/>
              <w:rPr>
                <w:sz w:val="18"/>
              </w:rPr>
            </w:pPr>
            <w:r>
              <w:rPr>
                <w:rFonts w:hint="eastAsia"/>
                <w:sz w:val="18"/>
              </w:rPr>
              <w:t>8</w:t>
            </w:r>
          </w:p>
        </w:tc>
        <w:tc>
          <w:tcPr>
            <w:tcW w:w="2802" w:type="dxa"/>
            <w:vAlign w:val="center"/>
          </w:tcPr>
          <w:p w14:paraId="7BEEBE93">
            <w:pPr>
              <w:pStyle w:val="61"/>
              <w:ind w:firstLine="360"/>
              <w:rPr>
                <w:sz w:val="18"/>
              </w:rPr>
            </w:pPr>
            <w:r>
              <w:rPr>
                <w:rFonts w:hint="eastAsia"/>
                <w:sz w:val="18"/>
              </w:rPr>
              <w:t>预留</w:t>
            </w:r>
          </w:p>
        </w:tc>
        <w:tc>
          <w:tcPr>
            <w:tcW w:w="1273" w:type="dxa"/>
            <w:vAlign w:val="center"/>
          </w:tcPr>
          <w:p w14:paraId="11120717">
            <w:pPr>
              <w:pStyle w:val="61"/>
              <w:ind w:firstLine="360"/>
              <w:rPr>
                <w:sz w:val="18"/>
              </w:rPr>
            </w:pPr>
            <w:r>
              <w:rPr>
                <w:rFonts w:hint="eastAsia"/>
                <w:sz w:val="18"/>
              </w:rPr>
              <w:t>4</w:t>
            </w:r>
          </w:p>
        </w:tc>
        <w:tc>
          <w:tcPr>
            <w:tcW w:w="1039" w:type="dxa"/>
            <w:vAlign w:val="center"/>
          </w:tcPr>
          <w:p w14:paraId="7BA6B03A">
            <w:pPr>
              <w:pStyle w:val="61"/>
              <w:ind w:firstLine="360"/>
              <w:rPr>
                <w:sz w:val="18"/>
              </w:rPr>
            </w:pPr>
            <w:r>
              <w:rPr>
                <w:rFonts w:hint="eastAsia"/>
                <w:sz w:val="18"/>
              </w:rPr>
              <w:t>HEX</w:t>
            </w:r>
          </w:p>
        </w:tc>
        <w:tc>
          <w:tcPr>
            <w:tcW w:w="3757" w:type="dxa"/>
            <w:vAlign w:val="center"/>
          </w:tcPr>
          <w:p w14:paraId="44C3AE16">
            <w:pPr>
              <w:pStyle w:val="61"/>
              <w:ind w:firstLine="360"/>
              <w:rPr>
                <w:sz w:val="18"/>
              </w:rPr>
            </w:pPr>
            <w:r>
              <w:rPr>
                <w:rFonts w:hint="eastAsia"/>
                <w:sz w:val="18"/>
              </w:rPr>
              <w:t>全0xFF</w:t>
            </w:r>
          </w:p>
        </w:tc>
      </w:tr>
    </w:tbl>
    <w:p w14:paraId="77012DD1">
      <w:pPr>
        <w:pStyle w:val="117"/>
        <w:numPr>
          <w:ilvl w:val="0"/>
          <w:numId w:val="0"/>
        </w:numPr>
        <w:spacing w:before="156" w:after="156"/>
        <w:jc w:val="both"/>
      </w:pPr>
      <w:bookmarkStart w:id="864" w:name="_Ref53568475"/>
      <w:bookmarkEnd w:id="864"/>
    </w:p>
    <w:p w14:paraId="55EC7222">
      <w:pPr>
        <w:pStyle w:val="61"/>
        <w:ind w:firstLine="420"/>
      </w:pPr>
    </w:p>
    <w:p w14:paraId="71668803">
      <w:pPr>
        <w:pStyle w:val="61"/>
        <w:ind w:firstLine="420"/>
      </w:pPr>
    </w:p>
    <w:p w14:paraId="22463B22">
      <w:pPr>
        <w:pStyle w:val="61"/>
        <w:ind w:firstLine="420"/>
      </w:pPr>
    </w:p>
    <w:p w14:paraId="5148EB4F">
      <w:pPr>
        <w:pStyle w:val="61"/>
        <w:ind w:firstLine="420"/>
        <w:rPr>
          <w:rFonts w:hint="eastAsia"/>
        </w:rPr>
      </w:pPr>
    </w:p>
    <w:p w14:paraId="1BC755E2">
      <w:pPr>
        <w:pStyle w:val="117"/>
        <w:spacing w:before="156" w:after="156"/>
      </w:pPr>
      <w:r>
        <w:rPr>
          <w:rFonts w:hint="eastAsia"/>
        </w:rPr>
        <w:t>优惠属性</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1021"/>
        <w:gridCol w:w="1978"/>
        <w:gridCol w:w="2297"/>
        <w:gridCol w:w="3254"/>
        <w:gridCol w:w="1020"/>
      </w:tblGrid>
      <w:tr w14:paraId="24AEDA7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021" w:type="dxa"/>
            <w:tcBorders>
              <w:top w:val="single" w:color="000000" w:sz="8" w:space="0"/>
              <w:bottom w:val="single" w:color="000000" w:sz="8" w:space="0"/>
            </w:tcBorders>
            <w:vAlign w:val="center"/>
          </w:tcPr>
          <w:p w14:paraId="4936786C">
            <w:pPr>
              <w:pStyle w:val="61"/>
              <w:ind w:firstLine="360"/>
              <w:rPr>
                <w:sz w:val="18"/>
              </w:rPr>
            </w:pPr>
            <w:r>
              <w:rPr>
                <w:rFonts w:hint="eastAsia"/>
                <w:sz w:val="18"/>
              </w:rPr>
              <w:t>序号</w:t>
            </w:r>
          </w:p>
        </w:tc>
        <w:tc>
          <w:tcPr>
            <w:tcW w:w="1978" w:type="dxa"/>
            <w:tcBorders>
              <w:top w:val="single" w:color="000000" w:sz="8" w:space="0"/>
              <w:bottom w:val="single" w:color="000000" w:sz="8" w:space="0"/>
            </w:tcBorders>
            <w:vAlign w:val="center"/>
          </w:tcPr>
          <w:p w14:paraId="49B69F5A">
            <w:pPr>
              <w:pStyle w:val="61"/>
              <w:ind w:firstLine="360"/>
              <w:rPr>
                <w:sz w:val="18"/>
              </w:rPr>
            </w:pPr>
            <w:r>
              <w:rPr>
                <w:rFonts w:hint="eastAsia"/>
                <w:sz w:val="18"/>
              </w:rPr>
              <w:t>优惠属性值</w:t>
            </w:r>
          </w:p>
        </w:tc>
        <w:tc>
          <w:tcPr>
            <w:tcW w:w="2297" w:type="dxa"/>
            <w:tcBorders>
              <w:top w:val="single" w:color="000000" w:sz="8" w:space="0"/>
              <w:bottom w:val="single" w:color="000000" w:sz="8" w:space="0"/>
            </w:tcBorders>
            <w:vAlign w:val="center"/>
          </w:tcPr>
          <w:p w14:paraId="7E0C0A8C">
            <w:pPr>
              <w:pStyle w:val="61"/>
              <w:ind w:firstLine="360"/>
              <w:rPr>
                <w:sz w:val="18"/>
              </w:rPr>
            </w:pPr>
            <w:r>
              <w:rPr>
                <w:rFonts w:hint="eastAsia"/>
                <w:sz w:val="18"/>
              </w:rPr>
              <w:t>优惠属性描述</w:t>
            </w:r>
          </w:p>
        </w:tc>
        <w:tc>
          <w:tcPr>
            <w:tcW w:w="3254" w:type="dxa"/>
            <w:tcBorders>
              <w:top w:val="single" w:color="000000" w:sz="8" w:space="0"/>
              <w:bottom w:val="single" w:color="000000" w:sz="8" w:space="0"/>
            </w:tcBorders>
            <w:vAlign w:val="center"/>
          </w:tcPr>
          <w:p w14:paraId="2EFD884F">
            <w:pPr>
              <w:pStyle w:val="61"/>
              <w:ind w:firstLine="360"/>
              <w:rPr>
                <w:sz w:val="18"/>
              </w:rPr>
            </w:pPr>
            <w:r>
              <w:rPr>
                <w:rFonts w:hint="eastAsia"/>
                <w:sz w:val="18"/>
              </w:rPr>
              <w:t>参数对应字节位序号</w:t>
            </w:r>
          </w:p>
        </w:tc>
        <w:tc>
          <w:tcPr>
            <w:tcW w:w="1020" w:type="dxa"/>
            <w:tcBorders>
              <w:top w:val="single" w:color="000000" w:sz="8" w:space="0"/>
              <w:bottom w:val="single" w:color="000000" w:sz="8" w:space="0"/>
            </w:tcBorders>
            <w:vAlign w:val="center"/>
          </w:tcPr>
          <w:p w14:paraId="4F630475">
            <w:pPr>
              <w:pStyle w:val="61"/>
              <w:ind w:firstLine="360"/>
              <w:rPr>
                <w:sz w:val="18"/>
              </w:rPr>
            </w:pPr>
            <w:r>
              <w:rPr>
                <w:rFonts w:hint="eastAsia"/>
                <w:sz w:val="18"/>
              </w:rPr>
              <w:t>说明</w:t>
            </w:r>
          </w:p>
        </w:tc>
      </w:tr>
      <w:tr w14:paraId="3C3ABF5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1021" w:type="dxa"/>
            <w:tcBorders>
              <w:top w:val="single" w:color="000000" w:sz="8" w:space="0"/>
            </w:tcBorders>
            <w:vAlign w:val="center"/>
          </w:tcPr>
          <w:p w14:paraId="62FFD887">
            <w:pPr>
              <w:pStyle w:val="61"/>
              <w:ind w:firstLine="360"/>
              <w:rPr>
                <w:sz w:val="18"/>
              </w:rPr>
            </w:pPr>
            <w:r>
              <w:rPr>
                <w:rFonts w:hint="eastAsia"/>
                <w:sz w:val="18"/>
              </w:rPr>
              <w:t>1</w:t>
            </w:r>
          </w:p>
        </w:tc>
        <w:tc>
          <w:tcPr>
            <w:tcW w:w="1978" w:type="dxa"/>
            <w:tcBorders>
              <w:top w:val="single" w:color="000000" w:sz="8" w:space="0"/>
            </w:tcBorders>
            <w:vAlign w:val="center"/>
          </w:tcPr>
          <w:p w14:paraId="0C228FF5">
            <w:pPr>
              <w:pStyle w:val="61"/>
              <w:ind w:firstLine="360"/>
              <w:rPr>
                <w:sz w:val="18"/>
              </w:rPr>
            </w:pPr>
            <w:r>
              <w:rPr>
                <w:rFonts w:hint="eastAsia"/>
                <w:sz w:val="18"/>
              </w:rPr>
              <w:t>0x80</w:t>
            </w:r>
          </w:p>
        </w:tc>
        <w:tc>
          <w:tcPr>
            <w:tcW w:w="2297" w:type="dxa"/>
            <w:tcBorders>
              <w:top w:val="single" w:color="000000" w:sz="8" w:space="0"/>
            </w:tcBorders>
            <w:vAlign w:val="center"/>
          </w:tcPr>
          <w:p w14:paraId="24F96679">
            <w:pPr>
              <w:pStyle w:val="61"/>
              <w:ind w:firstLine="360"/>
              <w:rPr>
                <w:sz w:val="18"/>
              </w:rPr>
            </w:pPr>
            <w:r>
              <w:rPr>
                <w:rFonts w:hint="eastAsia"/>
                <w:sz w:val="18"/>
              </w:rPr>
              <w:t>卡种优惠</w:t>
            </w:r>
          </w:p>
        </w:tc>
        <w:tc>
          <w:tcPr>
            <w:tcW w:w="3254" w:type="dxa"/>
            <w:tcBorders>
              <w:top w:val="single" w:color="000000" w:sz="8" w:space="0"/>
            </w:tcBorders>
            <w:vAlign w:val="center"/>
          </w:tcPr>
          <w:p w14:paraId="0EDCF9D7">
            <w:pPr>
              <w:pStyle w:val="61"/>
              <w:ind w:firstLine="360"/>
              <w:rPr>
                <w:sz w:val="18"/>
              </w:rPr>
            </w:pPr>
            <w:r>
              <w:rPr>
                <w:rFonts w:hint="eastAsia"/>
                <w:sz w:val="18"/>
              </w:rPr>
              <w:t>Bit1</w:t>
            </w:r>
          </w:p>
        </w:tc>
        <w:tc>
          <w:tcPr>
            <w:tcW w:w="1020" w:type="dxa"/>
            <w:tcBorders>
              <w:top w:val="single" w:color="000000" w:sz="8" w:space="0"/>
            </w:tcBorders>
            <w:vAlign w:val="center"/>
          </w:tcPr>
          <w:p w14:paraId="4E696454">
            <w:pPr>
              <w:pStyle w:val="61"/>
              <w:ind w:firstLine="360"/>
              <w:rPr>
                <w:sz w:val="18"/>
              </w:rPr>
            </w:pPr>
          </w:p>
        </w:tc>
      </w:tr>
      <w:tr w14:paraId="0C3944A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1021" w:type="dxa"/>
            <w:vAlign w:val="center"/>
          </w:tcPr>
          <w:p w14:paraId="34CB1165">
            <w:pPr>
              <w:pStyle w:val="61"/>
              <w:ind w:firstLine="360"/>
              <w:rPr>
                <w:sz w:val="18"/>
              </w:rPr>
            </w:pPr>
            <w:r>
              <w:rPr>
                <w:rFonts w:hint="eastAsia"/>
                <w:sz w:val="18"/>
              </w:rPr>
              <w:t>2</w:t>
            </w:r>
          </w:p>
        </w:tc>
        <w:tc>
          <w:tcPr>
            <w:tcW w:w="1978" w:type="dxa"/>
            <w:vAlign w:val="center"/>
          </w:tcPr>
          <w:p w14:paraId="6D6730A5">
            <w:pPr>
              <w:pStyle w:val="61"/>
              <w:ind w:firstLine="360"/>
              <w:rPr>
                <w:sz w:val="18"/>
              </w:rPr>
            </w:pPr>
            <w:r>
              <w:rPr>
                <w:rFonts w:hint="eastAsia"/>
                <w:sz w:val="18"/>
              </w:rPr>
              <w:t>0x40</w:t>
            </w:r>
          </w:p>
        </w:tc>
        <w:tc>
          <w:tcPr>
            <w:tcW w:w="2297" w:type="dxa"/>
            <w:vAlign w:val="center"/>
          </w:tcPr>
          <w:p w14:paraId="2AC22BCB">
            <w:pPr>
              <w:pStyle w:val="61"/>
              <w:ind w:firstLine="360"/>
              <w:rPr>
                <w:sz w:val="18"/>
              </w:rPr>
            </w:pPr>
            <w:r>
              <w:rPr>
                <w:rFonts w:hint="eastAsia"/>
                <w:sz w:val="18"/>
              </w:rPr>
              <w:t>换乘优惠</w:t>
            </w:r>
          </w:p>
        </w:tc>
        <w:tc>
          <w:tcPr>
            <w:tcW w:w="3254" w:type="dxa"/>
            <w:vAlign w:val="center"/>
          </w:tcPr>
          <w:p w14:paraId="7616DC57">
            <w:pPr>
              <w:pStyle w:val="61"/>
              <w:ind w:firstLine="360"/>
              <w:rPr>
                <w:sz w:val="18"/>
              </w:rPr>
            </w:pPr>
            <w:r>
              <w:rPr>
                <w:rFonts w:hint="eastAsia"/>
                <w:sz w:val="18"/>
              </w:rPr>
              <w:t>Bit2</w:t>
            </w:r>
          </w:p>
        </w:tc>
        <w:tc>
          <w:tcPr>
            <w:tcW w:w="1020" w:type="dxa"/>
            <w:vAlign w:val="center"/>
          </w:tcPr>
          <w:p w14:paraId="660FEE63">
            <w:pPr>
              <w:pStyle w:val="61"/>
              <w:ind w:firstLine="360"/>
              <w:rPr>
                <w:sz w:val="18"/>
              </w:rPr>
            </w:pPr>
          </w:p>
        </w:tc>
      </w:tr>
      <w:tr w14:paraId="2D8A590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1021" w:type="dxa"/>
            <w:vAlign w:val="center"/>
          </w:tcPr>
          <w:p w14:paraId="0C0C6C3B">
            <w:pPr>
              <w:pStyle w:val="61"/>
              <w:ind w:firstLine="360"/>
              <w:rPr>
                <w:sz w:val="18"/>
              </w:rPr>
            </w:pPr>
            <w:r>
              <w:rPr>
                <w:rFonts w:hint="eastAsia"/>
                <w:sz w:val="18"/>
              </w:rPr>
              <w:t>3</w:t>
            </w:r>
          </w:p>
        </w:tc>
        <w:tc>
          <w:tcPr>
            <w:tcW w:w="1978" w:type="dxa"/>
            <w:vAlign w:val="center"/>
          </w:tcPr>
          <w:p w14:paraId="53A0BC91">
            <w:pPr>
              <w:pStyle w:val="61"/>
              <w:ind w:firstLine="360"/>
              <w:rPr>
                <w:sz w:val="18"/>
              </w:rPr>
            </w:pPr>
            <w:r>
              <w:rPr>
                <w:rFonts w:hint="eastAsia"/>
                <w:sz w:val="18"/>
              </w:rPr>
              <w:t>0x20</w:t>
            </w:r>
          </w:p>
        </w:tc>
        <w:tc>
          <w:tcPr>
            <w:tcW w:w="2297" w:type="dxa"/>
            <w:vAlign w:val="center"/>
          </w:tcPr>
          <w:p w14:paraId="586EFC2A">
            <w:pPr>
              <w:pStyle w:val="61"/>
              <w:ind w:firstLine="360"/>
              <w:rPr>
                <w:sz w:val="18"/>
              </w:rPr>
            </w:pPr>
            <w:r>
              <w:rPr>
                <w:rFonts w:hint="eastAsia"/>
                <w:sz w:val="18"/>
              </w:rPr>
              <w:t>低峰优惠</w:t>
            </w:r>
          </w:p>
        </w:tc>
        <w:tc>
          <w:tcPr>
            <w:tcW w:w="3254" w:type="dxa"/>
            <w:vAlign w:val="center"/>
          </w:tcPr>
          <w:p w14:paraId="34CCA9E8">
            <w:pPr>
              <w:pStyle w:val="61"/>
              <w:ind w:firstLine="360"/>
              <w:rPr>
                <w:sz w:val="18"/>
              </w:rPr>
            </w:pPr>
            <w:r>
              <w:rPr>
                <w:rFonts w:hint="eastAsia"/>
                <w:sz w:val="18"/>
              </w:rPr>
              <w:t>Bit3</w:t>
            </w:r>
          </w:p>
        </w:tc>
        <w:tc>
          <w:tcPr>
            <w:tcW w:w="1020" w:type="dxa"/>
            <w:vAlign w:val="center"/>
          </w:tcPr>
          <w:p w14:paraId="2A9EEA2C">
            <w:pPr>
              <w:pStyle w:val="61"/>
              <w:ind w:firstLine="360"/>
              <w:rPr>
                <w:sz w:val="18"/>
              </w:rPr>
            </w:pPr>
          </w:p>
        </w:tc>
      </w:tr>
      <w:tr w14:paraId="4E0E108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1021" w:type="dxa"/>
            <w:vAlign w:val="center"/>
          </w:tcPr>
          <w:p w14:paraId="2F8525A0">
            <w:pPr>
              <w:pStyle w:val="61"/>
              <w:ind w:firstLine="360"/>
              <w:rPr>
                <w:sz w:val="18"/>
              </w:rPr>
            </w:pPr>
            <w:r>
              <w:rPr>
                <w:rFonts w:hint="eastAsia"/>
                <w:sz w:val="18"/>
              </w:rPr>
              <w:t>4</w:t>
            </w:r>
          </w:p>
        </w:tc>
        <w:tc>
          <w:tcPr>
            <w:tcW w:w="1978" w:type="dxa"/>
            <w:vAlign w:val="center"/>
          </w:tcPr>
          <w:p w14:paraId="22012FB0">
            <w:pPr>
              <w:pStyle w:val="61"/>
              <w:ind w:firstLine="360"/>
              <w:rPr>
                <w:sz w:val="18"/>
              </w:rPr>
            </w:pPr>
            <w:r>
              <w:rPr>
                <w:rFonts w:hint="eastAsia"/>
                <w:sz w:val="18"/>
              </w:rPr>
              <w:t>0x10</w:t>
            </w:r>
          </w:p>
        </w:tc>
        <w:tc>
          <w:tcPr>
            <w:tcW w:w="2297" w:type="dxa"/>
            <w:vAlign w:val="center"/>
          </w:tcPr>
          <w:p w14:paraId="228F2E22">
            <w:pPr>
              <w:pStyle w:val="61"/>
              <w:ind w:firstLine="360"/>
              <w:rPr>
                <w:sz w:val="18"/>
              </w:rPr>
            </w:pPr>
            <w:r>
              <w:rPr>
                <w:rFonts w:hint="eastAsia"/>
                <w:sz w:val="18"/>
              </w:rPr>
              <w:t>累积优惠</w:t>
            </w:r>
          </w:p>
        </w:tc>
        <w:tc>
          <w:tcPr>
            <w:tcW w:w="3254" w:type="dxa"/>
            <w:vAlign w:val="center"/>
          </w:tcPr>
          <w:p w14:paraId="69E994DB">
            <w:pPr>
              <w:pStyle w:val="61"/>
              <w:ind w:firstLine="360"/>
              <w:rPr>
                <w:sz w:val="18"/>
              </w:rPr>
            </w:pPr>
            <w:r>
              <w:rPr>
                <w:rFonts w:hint="eastAsia"/>
                <w:sz w:val="18"/>
              </w:rPr>
              <w:t>Bit4</w:t>
            </w:r>
          </w:p>
        </w:tc>
        <w:tc>
          <w:tcPr>
            <w:tcW w:w="1020" w:type="dxa"/>
            <w:vAlign w:val="center"/>
          </w:tcPr>
          <w:p w14:paraId="410092D7">
            <w:pPr>
              <w:pStyle w:val="61"/>
              <w:ind w:firstLine="360"/>
              <w:rPr>
                <w:sz w:val="18"/>
              </w:rPr>
            </w:pPr>
          </w:p>
        </w:tc>
      </w:tr>
      <w:tr w14:paraId="0A504B6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1021" w:type="dxa"/>
            <w:vAlign w:val="center"/>
          </w:tcPr>
          <w:p w14:paraId="0C9DF83F">
            <w:pPr>
              <w:pStyle w:val="61"/>
              <w:ind w:firstLine="360"/>
              <w:rPr>
                <w:sz w:val="18"/>
              </w:rPr>
            </w:pPr>
            <w:r>
              <w:rPr>
                <w:rFonts w:hint="eastAsia"/>
                <w:sz w:val="18"/>
              </w:rPr>
              <w:t>5</w:t>
            </w:r>
          </w:p>
        </w:tc>
        <w:tc>
          <w:tcPr>
            <w:tcW w:w="1978" w:type="dxa"/>
            <w:vAlign w:val="center"/>
          </w:tcPr>
          <w:p w14:paraId="23494881">
            <w:pPr>
              <w:pStyle w:val="61"/>
              <w:ind w:firstLine="360"/>
              <w:rPr>
                <w:sz w:val="18"/>
              </w:rPr>
            </w:pPr>
          </w:p>
        </w:tc>
        <w:tc>
          <w:tcPr>
            <w:tcW w:w="2297" w:type="dxa"/>
            <w:vAlign w:val="center"/>
          </w:tcPr>
          <w:p w14:paraId="4D6F3881">
            <w:pPr>
              <w:pStyle w:val="61"/>
              <w:ind w:firstLine="360"/>
              <w:rPr>
                <w:sz w:val="18"/>
              </w:rPr>
            </w:pPr>
            <w:r>
              <w:rPr>
                <w:rFonts w:hint="eastAsia"/>
                <w:sz w:val="18"/>
              </w:rPr>
              <w:t>预留</w:t>
            </w:r>
          </w:p>
        </w:tc>
        <w:tc>
          <w:tcPr>
            <w:tcW w:w="3254" w:type="dxa"/>
            <w:vAlign w:val="center"/>
          </w:tcPr>
          <w:p w14:paraId="3ED79D2E">
            <w:pPr>
              <w:pStyle w:val="61"/>
              <w:ind w:firstLine="360"/>
              <w:rPr>
                <w:sz w:val="18"/>
              </w:rPr>
            </w:pPr>
            <w:r>
              <w:rPr>
                <w:rFonts w:hint="eastAsia"/>
                <w:sz w:val="18"/>
              </w:rPr>
              <w:t>Bit5~Bit8</w:t>
            </w:r>
          </w:p>
        </w:tc>
        <w:tc>
          <w:tcPr>
            <w:tcW w:w="1020" w:type="dxa"/>
            <w:vAlign w:val="center"/>
          </w:tcPr>
          <w:p w14:paraId="70B5D243">
            <w:pPr>
              <w:pStyle w:val="61"/>
              <w:ind w:firstLine="360"/>
              <w:rPr>
                <w:sz w:val="18"/>
              </w:rPr>
            </w:pPr>
          </w:p>
        </w:tc>
      </w:tr>
    </w:tbl>
    <w:p w14:paraId="45697A05">
      <w:pPr>
        <w:pStyle w:val="99"/>
        <w:spacing w:before="156" w:after="156"/>
      </w:pPr>
      <w:r>
        <w:rPr>
          <w:rFonts w:hint="eastAsia"/>
        </w:rPr>
        <w:t>异地互通卡卡种优惠参数</w:t>
      </w:r>
    </w:p>
    <w:p w14:paraId="7A7AF638">
      <w:pPr>
        <w:pStyle w:val="61"/>
        <w:ind w:firstLine="420"/>
      </w:pPr>
      <w:r>
        <w:rPr>
          <w:rFonts w:hint="eastAsia"/>
        </w:rPr>
        <w:t>异地互通卡卡种优惠参数数据结构见表 197。</w:t>
      </w:r>
    </w:p>
    <w:p w14:paraId="5A44AB78">
      <w:pPr>
        <w:pStyle w:val="117"/>
        <w:spacing w:before="156" w:after="156"/>
      </w:pPr>
      <w:bookmarkStart w:id="865" w:name="_Ref15995465"/>
      <w:bookmarkEnd w:id="865"/>
      <w:r>
        <w:rPr>
          <w:rFonts w:hint="eastAsia"/>
        </w:rPr>
        <w:t>异地互通卡卡种优惠参数数据结构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699"/>
        <w:gridCol w:w="2802"/>
        <w:gridCol w:w="1273"/>
        <w:gridCol w:w="1039"/>
        <w:gridCol w:w="3757"/>
      </w:tblGrid>
      <w:tr w14:paraId="30C6DB4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99" w:type="dxa"/>
            <w:tcBorders>
              <w:top w:val="single" w:color="000000" w:sz="8" w:space="0"/>
              <w:bottom w:val="single" w:color="000000" w:sz="8" w:space="0"/>
            </w:tcBorders>
            <w:vAlign w:val="center"/>
          </w:tcPr>
          <w:p w14:paraId="1772EE71">
            <w:pPr>
              <w:pStyle w:val="61"/>
              <w:ind w:firstLine="0" w:firstLineChars="0"/>
              <w:rPr>
                <w:sz w:val="18"/>
              </w:rPr>
            </w:pPr>
            <w:r>
              <w:rPr>
                <w:rFonts w:hint="eastAsia"/>
                <w:sz w:val="18"/>
              </w:rPr>
              <w:t>序号</w:t>
            </w:r>
          </w:p>
        </w:tc>
        <w:tc>
          <w:tcPr>
            <w:tcW w:w="2802" w:type="dxa"/>
            <w:tcBorders>
              <w:top w:val="single" w:color="000000" w:sz="8" w:space="0"/>
              <w:bottom w:val="single" w:color="000000" w:sz="8" w:space="0"/>
            </w:tcBorders>
            <w:vAlign w:val="center"/>
          </w:tcPr>
          <w:p w14:paraId="2F322258">
            <w:pPr>
              <w:pStyle w:val="61"/>
              <w:ind w:firstLine="360"/>
              <w:rPr>
                <w:sz w:val="18"/>
              </w:rPr>
            </w:pPr>
            <w:r>
              <w:rPr>
                <w:rFonts w:hint="eastAsia"/>
                <w:sz w:val="18"/>
              </w:rPr>
              <w:t>字段</w:t>
            </w:r>
          </w:p>
        </w:tc>
        <w:tc>
          <w:tcPr>
            <w:tcW w:w="1273" w:type="dxa"/>
            <w:tcBorders>
              <w:top w:val="single" w:color="000000" w:sz="8" w:space="0"/>
              <w:bottom w:val="single" w:color="000000" w:sz="8" w:space="0"/>
            </w:tcBorders>
            <w:vAlign w:val="center"/>
          </w:tcPr>
          <w:p w14:paraId="315C53C6">
            <w:pPr>
              <w:pStyle w:val="61"/>
              <w:ind w:firstLine="360"/>
              <w:rPr>
                <w:sz w:val="18"/>
              </w:rPr>
            </w:pPr>
            <w:r>
              <w:rPr>
                <w:rFonts w:hint="eastAsia"/>
                <w:sz w:val="18"/>
              </w:rPr>
              <w:t>长度</w:t>
            </w:r>
          </w:p>
        </w:tc>
        <w:tc>
          <w:tcPr>
            <w:tcW w:w="1039" w:type="dxa"/>
            <w:tcBorders>
              <w:top w:val="single" w:color="000000" w:sz="8" w:space="0"/>
              <w:bottom w:val="single" w:color="000000" w:sz="8" w:space="0"/>
            </w:tcBorders>
            <w:vAlign w:val="center"/>
          </w:tcPr>
          <w:p w14:paraId="3E06A98C">
            <w:pPr>
              <w:pStyle w:val="61"/>
              <w:ind w:firstLine="360"/>
              <w:rPr>
                <w:sz w:val="18"/>
              </w:rPr>
            </w:pPr>
            <w:r>
              <w:rPr>
                <w:rFonts w:hint="eastAsia"/>
                <w:sz w:val="18"/>
              </w:rPr>
              <w:t>类型</w:t>
            </w:r>
          </w:p>
        </w:tc>
        <w:tc>
          <w:tcPr>
            <w:tcW w:w="3757" w:type="dxa"/>
            <w:tcBorders>
              <w:top w:val="single" w:color="000000" w:sz="8" w:space="0"/>
              <w:bottom w:val="single" w:color="000000" w:sz="8" w:space="0"/>
            </w:tcBorders>
            <w:vAlign w:val="center"/>
          </w:tcPr>
          <w:p w14:paraId="20A338CD">
            <w:pPr>
              <w:pStyle w:val="61"/>
              <w:ind w:firstLine="360"/>
              <w:rPr>
                <w:sz w:val="18"/>
              </w:rPr>
            </w:pPr>
            <w:r>
              <w:rPr>
                <w:rFonts w:hint="eastAsia"/>
                <w:sz w:val="18"/>
              </w:rPr>
              <w:t>说明</w:t>
            </w:r>
          </w:p>
        </w:tc>
      </w:tr>
      <w:tr w14:paraId="65EBCAC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tcBorders>
              <w:top w:val="single" w:color="000000" w:sz="8" w:space="0"/>
            </w:tcBorders>
            <w:vAlign w:val="center"/>
          </w:tcPr>
          <w:p w14:paraId="57D60ABA">
            <w:pPr>
              <w:pStyle w:val="61"/>
              <w:ind w:firstLine="360"/>
              <w:rPr>
                <w:sz w:val="18"/>
              </w:rPr>
            </w:pPr>
            <w:r>
              <w:rPr>
                <w:rFonts w:hint="eastAsia"/>
                <w:sz w:val="18"/>
              </w:rPr>
              <w:t>1</w:t>
            </w:r>
          </w:p>
        </w:tc>
        <w:tc>
          <w:tcPr>
            <w:tcW w:w="2802" w:type="dxa"/>
            <w:tcBorders>
              <w:top w:val="single" w:color="000000" w:sz="8" w:space="0"/>
            </w:tcBorders>
            <w:vAlign w:val="center"/>
          </w:tcPr>
          <w:p w14:paraId="496671AA">
            <w:pPr>
              <w:pStyle w:val="61"/>
              <w:ind w:firstLine="360"/>
              <w:rPr>
                <w:sz w:val="18"/>
              </w:rPr>
            </w:pPr>
            <w:r>
              <w:rPr>
                <w:rFonts w:hint="eastAsia"/>
                <w:sz w:val="18"/>
              </w:rPr>
              <w:t>发卡机构代码</w:t>
            </w:r>
          </w:p>
        </w:tc>
        <w:tc>
          <w:tcPr>
            <w:tcW w:w="1273" w:type="dxa"/>
            <w:tcBorders>
              <w:top w:val="single" w:color="000000" w:sz="8" w:space="0"/>
            </w:tcBorders>
            <w:vAlign w:val="center"/>
          </w:tcPr>
          <w:p w14:paraId="7A235667">
            <w:pPr>
              <w:pStyle w:val="61"/>
              <w:ind w:firstLine="360"/>
              <w:rPr>
                <w:sz w:val="18"/>
              </w:rPr>
            </w:pPr>
            <w:r>
              <w:rPr>
                <w:rFonts w:hint="eastAsia"/>
                <w:sz w:val="18"/>
              </w:rPr>
              <w:t>8</w:t>
            </w:r>
          </w:p>
        </w:tc>
        <w:tc>
          <w:tcPr>
            <w:tcW w:w="1039" w:type="dxa"/>
            <w:tcBorders>
              <w:top w:val="single" w:color="000000" w:sz="8" w:space="0"/>
            </w:tcBorders>
            <w:vAlign w:val="center"/>
          </w:tcPr>
          <w:p w14:paraId="38B6B0D8">
            <w:pPr>
              <w:pStyle w:val="61"/>
              <w:ind w:firstLine="360"/>
              <w:rPr>
                <w:sz w:val="18"/>
              </w:rPr>
            </w:pPr>
            <w:r>
              <w:rPr>
                <w:rFonts w:hint="eastAsia"/>
                <w:sz w:val="18"/>
              </w:rPr>
              <w:t>HEX</w:t>
            </w:r>
          </w:p>
        </w:tc>
        <w:tc>
          <w:tcPr>
            <w:tcW w:w="3757" w:type="dxa"/>
            <w:tcBorders>
              <w:top w:val="single" w:color="000000" w:sz="8" w:space="0"/>
            </w:tcBorders>
            <w:vAlign w:val="center"/>
          </w:tcPr>
          <w:p w14:paraId="53AB1906">
            <w:pPr>
              <w:pStyle w:val="61"/>
              <w:ind w:firstLine="360"/>
              <w:rPr>
                <w:sz w:val="18"/>
              </w:rPr>
            </w:pPr>
            <w:r>
              <w:rPr>
                <w:rFonts w:hint="eastAsia"/>
                <w:sz w:val="18"/>
              </w:rPr>
              <w:t>默认记录：0000000000000000</w:t>
            </w:r>
          </w:p>
        </w:tc>
      </w:tr>
      <w:tr w14:paraId="74B37A7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21CE2435">
            <w:pPr>
              <w:pStyle w:val="61"/>
              <w:ind w:firstLine="360"/>
              <w:rPr>
                <w:sz w:val="18"/>
              </w:rPr>
            </w:pPr>
            <w:r>
              <w:rPr>
                <w:rFonts w:hint="eastAsia"/>
                <w:sz w:val="18"/>
              </w:rPr>
              <w:t>2</w:t>
            </w:r>
          </w:p>
        </w:tc>
        <w:tc>
          <w:tcPr>
            <w:tcW w:w="2802" w:type="dxa"/>
            <w:vAlign w:val="center"/>
          </w:tcPr>
          <w:p w14:paraId="7C4FD3C7">
            <w:pPr>
              <w:pStyle w:val="61"/>
              <w:ind w:firstLine="360"/>
              <w:rPr>
                <w:sz w:val="18"/>
              </w:rPr>
            </w:pPr>
            <w:r>
              <w:rPr>
                <w:rFonts w:hint="eastAsia"/>
                <w:sz w:val="18"/>
              </w:rPr>
              <w:t>卡逻辑类型</w:t>
            </w:r>
          </w:p>
        </w:tc>
        <w:tc>
          <w:tcPr>
            <w:tcW w:w="1273" w:type="dxa"/>
            <w:vAlign w:val="center"/>
          </w:tcPr>
          <w:p w14:paraId="1D7C60EC">
            <w:pPr>
              <w:pStyle w:val="61"/>
              <w:ind w:firstLine="360"/>
              <w:rPr>
                <w:sz w:val="18"/>
              </w:rPr>
            </w:pPr>
            <w:r>
              <w:rPr>
                <w:rFonts w:hint="eastAsia"/>
                <w:sz w:val="18"/>
              </w:rPr>
              <w:t>1</w:t>
            </w:r>
          </w:p>
        </w:tc>
        <w:tc>
          <w:tcPr>
            <w:tcW w:w="1039" w:type="dxa"/>
            <w:vAlign w:val="center"/>
          </w:tcPr>
          <w:p w14:paraId="479EF94D">
            <w:pPr>
              <w:pStyle w:val="61"/>
              <w:ind w:firstLine="360"/>
              <w:rPr>
                <w:sz w:val="18"/>
              </w:rPr>
            </w:pPr>
            <w:r>
              <w:rPr>
                <w:rFonts w:hint="eastAsia"/>
                <w:sz w:val="18"/>
              </w:rPr>
              <w:t>HEX</w:t>
            </w:r>
          </w:p>
        </w:tc>
        <w:tc>
          <w:tcPr>
            <w:tcW w:w="3757" w:type="dxa"/>
            <w:vAlign w:val="center"/>
          </w:tcPr>
          <w:p w14:paraId="38CEE853">
            <w:pPr>
              <w:pStyle w:val="61"/>
              <w:ind w:firstLine="360"/>
              <w:rPr>
                <w:sz w:val="18"/>
              </w:rPr>
            </w:pPr>
            <w:r>
              <w:rPr>
                <w:rFonts w:hint="eastAsia"/>
                <w:sz w:val="18"/>
              </w:rPr>
              <w:t>卡片的应用类型</w:t>
            </w:r>
          </w:p>
        </w:tc>
      </w:tr>
      <w:tr w14:paraId="417CF98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246DF78E">
            <w:pPr>
              <w:pStyle w:val="61"/>
              <w:ind w:firstLine="360"/>
              <w:rPr>
                <w:sz w:val="18"/>
              </w:rPr>
            </w:pPr>
            <w:r>
              <w:rPr>
                <w:rFonts w:hint="eastAsia"/>
                <w:sz w:val="18"/>
              </w:rPr>
              <w:t>3</w:t>
            </w:r>
          </w:p>
        </w:tc>
        <w:tc>
          <w:tcPr>
            <w:tcW w:w="2802" w:type="dxa"/>
            <w:vAlign w:val="center"/>
          </w:tcPr>
          <w:p w14:paraId="29BED1A3">
            <w:pPr>
              <w:pStyle w:val="61"/>
              <w:ind w:firstLine="360"/>
              <w:rPr>
                <w:sz w:val="18"/>
              </w:rPr>
            </w:pPr>
            <w:r>
              <w:rPr>
                <w:rFonts w:hint="eastAsia"/>
                <w:sz w:val="18"/>
              </w:rPr>
              <w:t>卡种优惠率（A）</w:t>
            </w:r>
          </w:p>
        </w:tc>
        <w:tc>
          <w:tcPr>
            <w:tcW w:w="1273" w:type="dxa"/>
            <w:vAlign w:val="center"/>
          </w:tcPr>
          <w:p w14:paraId="187D25E5">
            <w:pPr>
              <w:pStyle w:val="61"/>
              <w:ind w:firstLine="360"/>
              <w:rPr>
                <w:sz w:val="18"/>
              </w:rPr>
            </w:pPr>
            <w:r>
              <w:rPr>
                <w:rFonts w:hint="eastAsia"/>
                <w:sz w:val="18"/>
              </w:rPr>
              <w:t>2</w:t>
            </w:r>
          </w:p>
        </w:tc>
        <w:tc>
          <w:tcPr>
            <w:tcW w:w="1039" w:type="dxa"/>
            <w:vAlign w:val="center"/>
          </w:tcPr>
          <w:p w14:paraId="14238734">
            <w:pPr>
              <w:pStyle w:val="61"/>
              <w:ind w:firstLine="360"/>
              <w:rPr>
                <w:sz w:val="18"/>
              </w:rPr>
            </w:pPr>
            <w:r>
              <w:rPr>
                <w:rFonts w:hint="eastAsia"/>
                <w:sz w:val="18"/>
              </w:rPr>
              <w:t>HEX</w:t>
            </w:r>
          </w:p>
        </w:tc>
        <w:tc>
          <w:tcPr>
            <w:tcW w:w="3757" w:type="dxa"/>
            <w:vAlign w:val="center"/>
          </w:tcPr>
          <w:p w14:paraId="32069488">
            <w:pPr>
              <w:pStyle w:val="61"/>
              <w:ind w:firstLine="360"/>
              <w:rPr>
                <w:sz w:val="18"/>
              </w:rPr>
            </w:pPr>
          </w:p>
        </w:tc>
      </w:tr>
      <w:tr w14:paraId="578FD3C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727E6F62">
            <w:pPr>
              <w:pStyle w:val="61"/>
              <w:ind w:firstLine="360"/>
              <w:rPr>
                <w:sz w:val="18"/>
              </w:rPr>
            </w:pPr>
            <w:r>
              <w:rPr>
                <w:rFonts w:hint="eastAsia"/>
                <w:sz w:val="18"/>
              </w:rPr>
              <w:t>4</w:t>
            </w:r>
          </w:p>
        </w:tc>
        <w:tc>
          <w:tcPr>
            <w:tcW w:w="2802" w:type="dxa"/>
            <w:vAlign w:val="center"/>
          </w:tcPr>
          <w:p w14:paraId="778408A5">
            <w:pPr>
              <w:pStyle w:val="61"/>
              <w:ind w:firstLine="360"/>
              <w:rPr>
                <w:sz w:val="18"/>
              </w:rPr>
            </w:pPr>
            <w:r>
              <w:rPr>
                <w:rFonts w:hint="eastAsia"/>
                <w:sz w:val="18"/>
              </w:rPr>
              <w:t>卡种优惠额度（B）</w:t>
            </w:r>
          </w:p>
        </w:tc>
        <w:tc>
          <w:tcPr>
            <w:tcW w:w="1273" w:type="dxa"/>
            <w:vAlign w:val="center"/>
          </w:tcPr>
          <w:p w14:paraId="1F4CA07F">
            <w:pPr>
              <w:pStyle w:val="61"/>
              <w:ind w:firstLine="360"/>
              <w:rPr>
                <w:sz w:val="18"/>
              </w:rPr>
            </w:pPr>
            <w:r>
              <w:rPr>
                <w:rFonts w:hint="eastAsia"/>
                <w:sz w:val="18"/>
              </w:rPr>
              <w:t>2</w:t>
            </w:r>
          </w:p>
        </w:tc>
        <w:tc>
          <w:tcPr>
            <w:tcW w:w="1039" w:type="dxa"/>
            <w:vAlign w:val="center"/>
          </w:tcPr>
          <w:p w14:paraId="59B5FA08">
            <w:pPr>
              <w:pStyle w:val="61"/>
              <w:ind w:firstLine="360"/>
              <w:rPr>
                <w:sz w:val="18"/>
              </w:rPr>
            </w:pPr>
            <w:r>
              <w:rPr>
                <w:rFonts w:hint="eastAsia"/>
                <w:sz w:val="18"/>
              </w:rPr>
              <w:t>HEX</w:t>
            </w:r>
          </w:p>
        </w:tc>
        <w:tc>
          <w:tcPr>
            <w:tcW w:w="3757" w:type="dxa"/>
            <w:vAlign w:val="center"/>
          </w:tcPr>
          <w:p w14:paraId="3545F334">
            <w:pPr>
              <w:pStyle w:val="61"/>
              <w:ind w:firstLine="360"/>
              <w:rPr>
                <w:sz w:val="18"/>
              </w:rPr>
            </w:pPr>
          </w:p>
        </w:tc>
      </w:tr>
      <w:tr w14:paraId="4AA2ABF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43BB5FFD">
            <w:pPr>
              <w:pStyle w:val="61"/>
              <w:ind w:firstLine="360"/>
              <w:rPr>
                <w:sz w:val="18"/>
              </w:rPr>
            </w:pPr>
            <w:r>
              <w:rPr>
                <w:rFonts w:hint="eastAsia"/>
                <w:sz w:val="18"/>
              </w:rPr>
              <w:t>5</w:t>
            </w:r>
          </w:p>
        </w:tc>
        <w:tc>
          <w:tcPr>
            <w:tcW w:w="2802" w:type="dxa"/>
            <w:vAlign w:val="center"/>
          </w:tcPr>
          <w:p w14:paraId="065E54B1">
            <w:pPr>
              <w:pStyle w:val="61"/>
              <w:ind w:firstLine="360"/>
              <w:rPr>
                <w:sz w:val="18"/>
              </w:rPr>
            </w:pPr>
            <w:r>
              <w:rPr>
                <w:rFonts w:hint="eastAsia"/>
                <w:sz w:val="18"/>
              </w:rPr>
              <w:t>预留</w:t>
            </w:r>
          </w:p>
        </w:tc>
        <w:tc>
          <w:tcPr>
            <w:tcW w:w="1273" w:type="dxa"/>
            <w:vAlign w:val="center"/>
          </w:tcPr>
          <w:p w14:paraId="6BE3AD5D">
            <w:pPr>
              <w:pStyle w:val="61"/>
              <w:ind w:firstLine="360"/>
              <w:rPr>
                <w:sz w:val="18"/>
              </w:rPr>
            </w:pPr>
            <w:r>
              <w:rPr>
                <w:rFonts w:hint="eastAsia"/>
                <w:sz w:val="18"/>
              </w:rPr>
              <w:t>11</w:t>
            </w:r>
          </w:p>
        </w:tc>
        <w:tc>
          <w:tcPr>
            <w:tcW w:w="1039" w:type="dxa"/>
            <w:vAlign w:val="center"/>
          </w:tcPr>
          <w:p w14:paraId="187EC94A">
            <w:pPr>
              <w:pStyle w:val="61"/>
              <w:ind w:firstLine="360"/>
              <w:rPr>
                <w:sz w:val="18"/>
              </w:rPr>
            </w:pPr>
            <w:r>
              <w:rPr>
                <w:rFonts w:hint="eastAsia"/>
                <w:sz w:val="18"/>
              </w:rPr>
              <w:t>HEX</w:t>
            </w:r>
          </w:p>
        </w:tc>
        <w:tc>
          <w:tcPr>
            <w:tcW w:w="3757" w:type="dxa"/>
            <w:vAlign w:val="center"/>
          </w:tcPr>
          <w:p w14:paraId="52FCE324">
            <w:pPr>
              <w:pStyle w:val="61"/>
              <w:ind w:firstLine="360"/>
              <w:rPr>
                <w:sz w:val="18"/>
              </w:rPr>
            </w:pPr>
            <w:r>
              <w:rPr>
                <w:rFonts w:hint="eastAsia"/>
                <w:sz w:val="18"/>
              </w:rPr>
              <w:t>全0xFF</w:t>
            </w:r>
          </w:p>
        </w:tc>
      </w:tr>
    </w:tbl>
    <w:p w14:paraId="5DAB7B3E">
      <w:pPr>
        <w:pStyle w:val="99"/>
        <w:spacing w:before="156" w:after="156"/>
      </w:pPr>
      <w:r>
        <w:rPr>
          <w:rFonts w:hint="eastAsia"/>
        </w:rPr>
        <w:t>异地互通卡低峰优惠参数</w:t>
      </w:r>
    </w:p>
    <w:p w14:paraId="16A3DDEE">
      <w:pPr>
        <w:pStyle w:val="61"/>
        <w:ind w:firstLine="420"/>
      </w:pPr>
      <w:r>
        <w:rPr>
          <w:rFonts w:hint="eastAsia"/>
        </w:rPr>
        <w:t>异地互通卡低峰优惠参数数据结构见表 198。</w:t>
      </w:r>
    </w:p>
    <w:p w14:paraId="2785B639">
      <w:pPr>
        <w:pStyle w:val="117"/>
        <w:spacing w:before="156" w:after="156"/>
      </w:pPr>
      <w:bookmarkStart w:id="866" w:name="_Ref15995470"/>
      <w:bookmarkEnd w:id="866"/>
      <w:r>
        <w:rPr>
          <w:rFonts w:hint="eastAsia"/>
        </w:rPr>
        <w:t>异地互通卡低峰优惠参数数据结构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699"/>
        <w:gridCol w:w="2288"/>
        <w:gridCol w:w="1134"/>
        <w:gridCol w:w="1134"/>
        <w:gridCol w:w="4315"/>
      </w:tblGrid>
      <w:tr w14:paraId="2EBF55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99" w:type="dxa"/>
            <w:tcBorders>
              <w:top w:val="single" w:color="000000" w:sz="8" w:space="0"/>
              <w:bottom w:val="single" w:color="000000" w:sz="8" w:space="0"/>
            </w:tcBorders>
            <w:vAlign w:val="center"/>
          </w:tcPr>
          <w:p w14:paraId="4FAC7C7A">
            <w:pPr>
              <w:pStyle w:val="61"/>
              <w:ind w:firstLine="0" w:firstLineChars="0"/>
              <w:rPr>
                <w:sz w:val="18"/>
              </w:rPr>
            </w:pPr>
            <w:r>
              <w:rPr>
                <w:rFonts w:hint="eastAsia"/>
                <w:sz w:val="18"/>
              </w:rPr>
              <w:t>序号</w:t>
            </w:r>
          </w:p>
        </w:tc>
        <w:tc>
          <w:tcPr>
            <w:tcW w:w="2288" w:type="dxa"/>
            <w:tcBorders>
              <w:top w:val="single" w:color="000000" w:sz="8" w:space="0"/>
              <w:bottom w:val="single" w:color="000000" w:sz="8" w:space="0"/>
            </w:tcBorders>
            <w:vAlign w:val="center"/>
          </w:tcPr>
          <w:p w14:paraId="27303102">
            <w:pPr>
              <w:pStyle w:val="61"/>
              <w:ind w:firstLine="360"/>
              <w:rPr>
                <w:sz w:val="18"/>
              </w:rPr>
            </w:pPr>
            <w:r>
              <w:rPr>
                <w:rFonts w:hint="eastAsia"/>
                <w:sz w:val="18"/>
              </w:rPr>
              <w:t>字段</w:t>
            </w:r>
          </w:p>
        </w:tc>
        <w:tc>
          <w:tcPr>
            <w:tcW w:w="1134" w:type="dxa"/>
            <w:tcBorders>
              <w:top w:val="single" w:color="000000" w:sz="8" w:space="0"/>
              <w:bottom w:val="single" w:color="000000" w:sz="8" w:space="0"/>
            </w:tcBorders>
            <w:vAlign w:val="center"/>
          </w:tcPr>
          <w:p w14:paraId="7ED4E7A6">
            <w:pPr>
              <w:pStyle w:val="61"/>
              <w:ind w:firstLine="360"/>
              <w:rPr>
                <w:sz w:val="18"/>
              </w:rPr>
            </w:pPr>
            <w:r>
              <w:rPr>
                <w:rFonts w:hint="eastAsia"/>
                <w:sz w:val="18"/>
              </w:rPr>
              <w:t>长度</w:t>
            </w:r>
          </w:p>
        </w:tc>
        <w:tc>
          <w:tcPr>
            <w:tcW w:w="1134" w:type="dxa"/>
            <w:tcBorders>
              <w:top w:val="single" w:color="000000" w:sz="8" w:space="0"/>
              <w:bottom w:val="single" w:color="000000" w:sz="8" w:space="0"/>
            </w:tcBorders>
            <w:vAlign w:val="center"/>
          </w:tcPr>
          <w:p w14:paraId="48C7C7E9">
            <w:pPr>
              <w:pStyle w:val="61"/>
              <w:ind w:firstLine="360"/>
              <w:rPr>
                <w:sz w:val="18"/>
              </w:rPr>
            </w:pPr>
            <w:r>
              <w:rPr>
                <w:rFonts w:hint="eastAsia"/>
                <w:sz w:val="18"/>
              </w:rPr>
              <w:t>类型</w:t>
            </w:r>
          </w:p>
        </w:tc>
        <w:tc>
          <w:tcPr>
            <w:tcW w:w="4315" w:type="dxa"/>
            <w:tcBorders>
              <w:top w:val="single" w:color="000000" w:sz="8" w:space="0"/>
              <w:bottom w:val="single" w:color="000000" w:sz="8" w:space="0"/>
            </w:tcBorders>
            <w:vAlign w:val="center"/>
          </w:tcPr>
          <w:p w14:paraId="334D122F">
            <w:pPr>
              <w:pStyle w:val="61"/>
              <w:ind w:firstLine="360"/>
              <w:rPr>
                <w:sz w:val="18"/>
              </w:rPr>
            </w:pPr>
            <w:r>
              <w:rPr>
                <w:rFonts w:hint="eastAsia"/>
                <w:sz w:val="18"/>
              </w:rPr>
              <w:t>说明</w:t>
            </w:r>
          </w:p>
        </w:tc>
      </w:tr>
      <w:tr w14:paraId="6A2D45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tcBorders>
              <w:top w:val="single" w:color="000000" w:sz="8" w:space="0"/>
            </w:tcBorders>
            <w:vAlign w:val="center"/>
          </w:tcPr>
          <w:p w14:paraId="7D2F254B">
            <w:pPr>
              <w:pStyle w:val="61"/>
              <w:ind w:firstLine="360"/>
              <w:rPr>
                <w:sz w:val="18"/>
              </w:rPr>
            </w:pPr>
            <w:r>
              <w:rPr>
                <w:rFonts w:hint="eastAsia"/>
                <w:sz w:val="18"/>
              </w:rPr>
              <w:t>1</w:t>
            </w:r>
          </w:p>
        </w:tc>
        <w:tc>
          <w:tcPr>
            <w:tcW w:w="2288" w:type="dxa"/>
            <w:tcBorders>
              <w:top w:val="single" w:color="000000" w:sz="8" w:space="0"/>
            </w:tcBorders>
            <w:vAlign w:val="center"/>
          </w:tcPr>
          <w:p w14:paraId="14B6B053">
            <w:pPr>
              <w:pStyle w:val="61"/>
              <w:ind w:firstLine="360"/>
              <w:rPr>
                <w:sz w:val="18"/>
              </w:rPr>
            </w:pPr>
            <w:r>
              <w:rPr>
                <w:rFonts w:hint="eastAsia"/>
                <w:sz w:val="18"/>
              </w:rPr>
              <w:t>线路/车站代码</w:t>
            </w:r>
          </w:p>
        </w:tc>
        <w:tc>
          <w:tcPr>
            <w:tcW w:w="1134" w:type="dxa"/>
            <w:tcBorders>
              <w:top w:val="single" w:color="000000" w:sz="8" w:space="0"/>
            </w:tcBorders>
            <w:vAlign w:val="center"/>
          </w:tcPr>
          <w:p w14:paraId="3F972037">
            <w:pPr>
              <w:pStyle w:val="61"/>
              <w:ind w:firstLine="360"/>
              <w:rPr>
                <w:sz w:val="18"/>
              </w:rPr>
            </w:pPr>
            <w:r>
              <w:rPr>
                <w:rFonts w:hint="eastAsia"/>
                <w:sz w:val="18"/>
              </w:rPr>
              <w:t>2</w:t>
            </w:r>
          </w:p>
        </w:tc>
        <w:tc>
          <w:tcPr>
            <w:tcW w:w="1134" w:type="dxa"/>
            <w:tcBorders>
              <w:top w:val="single" w:color="000000" w:sz="8" w:space="0"/>
            </w:tcBorders>
            <w:vAlign w:val="center"/>
          </w:tcPr>
          <w:p w14:paraId="23BBC36F">
            <w:pPr>
              <w:pStyle w:val="61"/>
              <w:ind w:firstLine="360"/>
              <w:rPr>
                <w:sz w:val="18"/>
              </w:rPr>
            </w:pPr>
            <w:r>
              <w:rPr>
                <w:rFonts w:hint="eastAsia"/>
                <w:sz w:val="18"/>
              </w:rPr>
              <w:t>BCD</w:t>
            </w:r>
          </w:p>
        </w:tc>
        <w:tc>
          <w:tcPr>
            <w:tcW w:w="4315" w:type="dxa"/>
            <w:tcBorders>
              <w:top w:val="single" w:color="000000" w:sz="8" w:space="0"/>
            </w:tcBorders>
            <w:vAlign w:val="center"/>
          </w:tcPr>
          <w:p w14:paraId="754550EA">
            <w:pPr>
              <w:pStyle w:val="61"/>
              <w:ind w:firstLine="0" w:firstLineChars="0"/>
              <w:rPr>
                <w:sz w:val="18"/>
              </w:rPr>
            </w:pPr>
            <w:r>
              <w:rPr>
                <w:rFonts w:hint="eastAsia"/>
                <w:sz w:val="18"/>
              </w:rPr>
              <w:t>示例：按以下顺序优先匹配</w:t>
            </w:r>
            <w:r>
              <w:rPr>
                <w:rFonts w:hint="eastAsia"/>
                <w:sz w:val="18"/>
              </w:rPr>
              <w:br w:type="textWrapping"/>
            </w:r>
            <w:r>
              <w:rPr>
                <w:rFonts w:hint="eastAsia"/>
                <w:sz w:val="18"/>
              </w:rPr>
              <w:t>0523 匹配单一车站</w:t>
            </w:r>
          </w:p>
          <w:p w14:paraId="7F3E07CE">
            <w:pPr>
              <w:pStyle w:val="61"/>
              <w:ind w:firstLine="0" w:firstLineChars="0"/>
              <w:rPr>
                <w:sz w:val="18"/>
              </w:rPr>
            </w:pPr>
            <w:r>
              <w:rPr>
                <w:rFonts w:hint="eastAsia"/>
                <w:sz w:val="18"/>
              </w:rPr>
              <w:t>0500 匹配线路所有车站</w:t>
            </w:r>
          </w:p>
          <w:p w14:paraId="09BE7222">
            <w:pPr>
              <w:pStyle w:val="61"/>
              <w:ind w:firstLine="0" w:firstLineChars="0"/>
              <w:rPr>
                <w:sz w:val="18"/>
              </w:rPr>
            </w:pPr>
            <w:r>
              <w:rPr>
                <w:rFonts w:hint="eastAsia"/>
                <w:sz w:val="18"/>
              </w:rPr>
              <w:t>0000 匹配路网所有车站</w:t>
            </w:r>
          </w:p>
        </w:tc>
      </w:tr>
      <w:tr w14:paraId="2DF9AA1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65CCBCC9">
            <w:pPr>
              <w:pStyle w:val="61"/>
              <w:ind w:firstLine="360"/>
              <w:rPr>
                <w:sz w:val="18"/>
              </w:rPr>
            </w:pPr>
            <w:r>
              <w:rPr>
                <w:rFonts w:hint="eastAsia"/>
                <w:sz w:val="18"/>
              </w:rPr>
              <w:t>2</w:t>
            </w:r>
          </w:p>
        </w:tc>
        <w:tc>
          <w:tcPr>
            <w:tcW w:w="2288" w:type="dxa"/>
            <w:vAlign w:val="center"/>
          </w:tcPr>
          <w:p w14:paraId="7A735D95">
            <w:pPr>
              <w:pStyle w:val="61"/>
              <w:ind w:firstLine="360"/>
              <w:rPr>
                <w:sz w:val="18"/>
              </w:rPr>
            </w:pPr>
            <w:r>
              <w:rPr>
                <w:rFonts w:hint="eastAsia"/>
                <w:sz w:val="18"/>
              </w:rPr>
              <w:t>发卡机构代码</w:t>
            </w:r>
          </w:p>
        </w:tc>
        <w:tc>
          <w:tcPr>
            <w:tcW w:w="1134" w:type="dxa"/>
            <w:vAlign w:val="center"/>
          </w:tcPr>
          <w:p w14:paraId="36DA12EB">
            <w:pPr>
              <w:pStyle w:val="61"/>
              <w:ind w:firstLine="360"/>
              <w:rPr>
                <w:sz w:val="18"/>
              </w:rPr>
            </w:pPr>
            <w:r>
              <w:rPr>
                <w:rFonts w:hint="eastAsia"/>
                <w:sz w:val="18"/>
              </w:rPr>
              <w:t>8</w:t>
            </w:r>
          </w:p>
        </w:tc>
        <w:tc>
          <w:tcPr>
            <w:tcW w:w="1134" w:type="dxa"/>
            <w:vAlign w:val="center"/>
          </w:tcPr>
          <w:p w14:paraId="67148986">
            <w:pPr>
              <w:pStyle w:val="61"/>
              <w:ind w:firstLine="360"/>
              <w:rPr>
                <w:sz w:val="18"/>
              </w:rPr>
            </w:pPr>
            <w:r>
              <w:rPr>
                <w:rFonts w:hint="eastAsia"/>
                <w:sz w:val="18"/>
              </w:rPr>
              <w:t>HEX</w:t>
            </w:r>
          </w:p>
        </w:tc>
        <w:tc>
          <w:tcPr>
            <w:tcW w:w="4315" w:type="dxa"/>
            <w:vAlign w:val="center"/>
          </w:tcPr>
          <w:p w14:paraId="19ECD6D0">
            <w:pPr>
              <w:pStyle w:val="61"/>
              <w:ind w:firstLine="360"/>
              <w:rPr>
                <w:sz w:val="18"/>
              </w:rPr>
            </w:pPr>
          </w:p>
        </w:tc>
      </w:tr>
      <w:tr w14:paraId="2F18191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5DFE83CD">
            <w:pPr>
              <w:pStyle w:val="61"/>
              <w:ind w:firstLine="360"/>
              <w:rPr>
                <w:sz w:val="18"/>
              </w:rPr>
            </w:pPr>
            <w:r>
              <w:rPr>
                <w:rFonts w:hint="eastAsia"/>
                <w:sz w:val="18"/>
              </w:rPr>
              <w:t>3</w:t>
            </w:r>
          </w:p>
        </w:tc>
        <w:tc>
          <w:tcPr>
            <w:tcW w:w="2288" w:type="dxa"/>
            <w:vAlign w:val="center"/>
          </w:tcPr>
          <w:p w14:paraId="081334B4">
            <w:pPr>
              <w:pStyle w:val="61"/>
              <w:ind w:firstLine="360"/>
              <w:rPr>
                <w:sz w:val="18"/>
              </w:rPr>
            </w:pPr>
            <w:r>
              <w:rPr>
                <w:rFonts w:hint="eastAsia"/>
                <w:sz w:val="18"/>
              </w:rPr>
              <w:t>卡逻辑类型</w:t>
            </w:r>
          </w:p>
        </w:tc>
        <w:tc>
          <w:tcPr>
            <w:tcW w:w="1134" w:type="dxa"/>
            <w:vAlign w:val="center"/>
          </w:tcPr>
          <w:p w14:paraId="63D9A013">
            <w:pPr>
              <w:pStyle w:val="61"/>
              <w:ind w:firstLine="360"/>
              <w:rPr>
                <w:sz w:val="18"/>
              </w:rPr>
            </w:pPr>
            <w:r>
              <w:rPr>
                <w:rFonts w:hint="eastAsia"/>
                <w:sz w:val="18"/>
              </w:rPr>
              <w:t>1</w:t>
            </w:r>
          </w:p>
        </w:tc>
        <w:tc>
          <w:tcPr>
            <w:tcW w:w="1134" w:type="dxa"/>
            <w:vAlign w:val="center"/>
          </w:tcPr>
          <w:p w14:paraId="2EDEEC12">
            <w:pPr>
              <w:pStyle w:val="61"/>
              <w:ind w:firstLine="360"/>
              <w:rPr>
                <w:sz w:val="18"/>
              </w:rPr>
            </w:pPr>
            <w:r>
              <w:rPr>
                <w:rFonts w:hint="eastAsia"/>
                <w:sz w:val="18"/>
              </w:rPr>
              <w:t>HEX</w:t>
            </w:r>
          </w:p>
        </w:tc>
        <w:tc>
          <w:tcPr>
            <w:tcW w:w="4315" w:type="dxa"/>
            <w:vAlign w:val="center"/>
          </w:tcPr>
          <w:p w14:paraId="391328FC">
            <w:pPr>
              <w:pStyle w:val="61"/>
              <w:ind w:firstLine="0" w:firstLineChars="0"/>
              <w:rPr>
                <w:sz w:val="18"/>
              </w:rPr>
            </w:pPr>
            <w:r>
              <w:rPr>
                <w:rFonts w:hint="eastAsia"/>
                <w:sz w:val="18"/>
              </w:rPr>
              <w:t>卡片的应用类型</w:t>
            </w:r>
          </w:p>
        </w:tc>
      </w:tr>
      <w:tr w14:paraId="4FF9E9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4A87ADD9">
            <w:pPr>
              <w:pStyle w:val="61"/>
              <w:ind w:firstLine="360"/>
              <w:rPr>
                <w:sz w:val="18"/>
              </w:rPr>
            </w:pPr>
            <w:r>
              <w:rPr>
                <w:rFonts w:hint="eastAsia"/>
                <w:sz w:val="18"/>
              </w:rPr>
              <w:t>4</w:t>
            </w:r>
          </w:p>
        </w:tc>
        <w:tc>
          <w:tcPr>
            <w:tcW w:w="2288" w:type="dxa"/>
            <w:vAlign w:val="center"/>
          </w:tcPr>
          <w:p w14:paraId="52252889">
            <w:pPr>
              <w:pStyle w:val="61"/>
              <w:ind w:firstLine="360"/>
              <w:rPr>
                <w:sz w:val="18"/>
              </w:rPr>
            </w:pPr>
            <w:r>
              <w:rPr>
                <w:rFonts w:hint="eastAsia"/>
                <w:sz w:val="18"/>
              </w:rPr>
              <w:t>日期类型</w:t>
            </w:r>
          </w:p>
        </w:tc>
        <w:tc>
          <w:tcPr>
            <w:tcW w:w="1134" w:type="dxa"/>
            <w:vAlign w:val="center"/>
          </w:tcPr>
          <w:p w14:paraId="7690ED47">
            <w:pPr>
              <w:pStyle w:val="61"/>
              <w:ind w:firstLine="360"/>
              <w:rPr>
                <w:sz w:val="18"/>
              </w:rPr>
            </w:pPr>
            <w:r>
              <w:rPr>
                <w:rFonts w:hint="eastAsia"/>
                <w:sz w:val="18"/>
              </w:rPr>
              <w:t>1</w:t>
            </w:r>
          </w:p>
        </w:tc>
        <w:tc>
          <w:tcPr>
            <w:tcW w:w="1134" w:type="dxa"/>
            <w:vAlign w:val="center"/>
          </w:tcPr>
          <w:p w14:paraId="30EBB102">
            <w:pPr>
              <w:pStyle w:val="61"/>
              <w:ind w:firstLine="360"/>
              <w:rPr>
                <w:sz w:val="18"/>
              </w:rPr>
            </w:pPr>
            <w:r>
              <w:rPr>
                <w:rFonts w:hint="eastAsia"/>
                <w:sz w:val="18"/>
              </w:rPr>
              <w:t>HEX</w:t>
            </w:r>
          </w:p>
        </w:tc>
        <w:tc>
          <w:tcPr>
            <w:tcW w:w="4315" w:type="dxa"/>
            <w:vAlign w:val="center"/>
          </w:tcPr>
          <w:p w14:paraId="5CF26913">
            <w:pPr>
              <w:pStyle w:val="61"/>
              <w:ind w:firstLine="0" w:firstLineChars="0"/>
              <w:rPr>
                <w:sz w:val="18"/>
              </w:rPr>
            </w:pPr>
            <w:r>
              <w:rPr>
                <w:rFonts w:hint="eastAsia"/>
                <w:sz w:val="18"/>
              </w:rPr>
              <w:t>0x01：工作日</w:t>
            </w:r>
          </w:p>
          <w:p w14:paraId="5AB5E574">
            <w:pPr>
              <w:pStyle w:val="61"/>
              <w:ind w:firstLine="0" w:firstLineChars="0"/>
              <w:rPr>
                <w:sz w:val="18"/>
              </w:rPr>
            </w:pPr>
            <w:r>
              <w:rPr>
                <w:rFonts w:hint="eastAsia"/>
                <w:sz w:val="18"/>
              </w:rPr>
              <w:t>0x02：周末</w:t>
            </w:r>
          </w:p>
          <w:p w14:paraId="0F306E08">
            <w:pPr>
              <w:pStyle w:val="61"/>
              <w:ind w:firstLine="0" w:firstLineChars="0"/>
              <w:rPr>
                <w:sz w:val="18"/>
              </w:rPr>
            </w:pPr>
            <w:r>
              <w:rPr>
                <w:rFonts w:hint="eastAsia"/>
                <w:sz w:val="18"/>
              </w:rPr>
              <w:t>0x03：节假日</w:t>
            </w:r>
          </w:p>
        </w:tc>
      </w:tr>
      <w:tr w14:paraId="1D86C1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416E376B">
            <w:pPr>
              <w:pStyle w:val="61"/>
              <w:ind w:firstLine="360"/>
              <w:rPr>
                <w:sz w:val="18"/>
              </w:rPr>
            </w:pPr>
            <w:r>
              <w:rPr>
                <w:rFonts w:hint="eastAsia"/>
                <w:sz w:val="18"/>
              </w:rPr>
              <w:t>5</w:t>
            </w:r>
          </w:p>
        </w:tc>
        <w:tc>
          <w:tcPr>
            <w:tcW w:w="2288" w:type="dxa"/>
            <w:vAlign w:val="center"/>
          </w:tcPr>
          <w:p w14:paraId="3C50D757">
            <w:pPr>
              <w:pStyle w:val="61"/>
              <w:ind w:firstLine="360"/>
              <w:rPr>
                <w:sz w:val="18"/>
              </w:rPr>
            </w:pPr>
            <w:r>
              <w:rPr>
                <w:rFonts w:hint="eastAsia"/>
                <w:sz w:val="18"/>
              </w:rPr>
              <w:t>优惠属性</w:t>
            </w:r>
          </w:p>
        </w:tc>
        <w:tc>
          <w:tcPr>
            <w:tcW w:w="1134" w:type="dxa"/>
            <w:vAlign w:val="center"/>
          </w:tcPr>
          <w:p w14:paraId="04620BC9">
            <w:pPr>
              <w:pStyle w:val="61"/>
              <w:ind w:firstLine="360"/>
              <w:rPr>
                <w:sz w:val="18"/>
              </w:rPr>
            </w:pPr>
            <w:r>
              <w:rPr>
                <w:rFonts w:hint="eastAsia"/>
                <w:sz w:val="18"/>
              </w:rPr>
              <w:t>1</w:t>
            </w:r>
          </w:p>
        </w:tc>
        <w:tc>
          <w:tcPr>
            <w:tcW w:w="1134" w:type="dxa"/>
            <w:vAlign w:val="center"/>
          </w:tcPr>
          <w:p w14:paraId="406AD611">
            <w:pPr>
              <w:pStyle w:val="61"/>
              <w:ind w:firstLine="360"/>
              <w:rPr>
                <w:sz w:val="18"/>
              </w:rPr>
            </w:pPr>
            <w:r>
              <w:rPr>
                <w:rFonts w:hint="eastAsia"/>
                <w:sz w:val="18"/>
              </w:rPr>
              <w:t>HEX</w:t>
            </w:r>
          </w:p>
        </w:tc>
        <w:tc>
          <w:tcPr>
            <w:tcW w:w="4315" w:type="dxa"/>
            <w:vAlign w:val="center"/>
          </w:tcPr>
          <w:p w14:paraId="5DA31EEB">
            <w:pPr>
              <w:pStyle w:val="61"/>
              <w:ind w:firstLine="0" w:firstLineChars="0"/>
              <w:rPr>
                <w:sz w:val="18"/>
              </w:rPr>
            </w:pPr>
            <w:r>
              <w:rPr>
                <w:rFonts w:hint="eastAsia"/>
                <w:sz w:val="18"/>
              </w:rPr>
              <w:t>0x01：以进站时间计算</w:t>
            </w:r>
          </w:p>
          <w:p w14:paraId="55E607EB">
            <w:pPr>
              <w:pStyle w:val="61"/>
              <w:ind w:firstLine="0" w:firstLineChars="0"/>
              <w:rPr>
                <w:sz w:val="18"/>
              </w:rPr>
            </w:pPr>
            <w:r>
              <w:rPr>
                <w:rFonts w:hint="eastAsia"/>
                <w:sz w:val="18"/>
              </w:rPr>
              <w:t>0x02：以出站时间计算</w:t>
            </w:r>
          </w:p>
          <w:p w14:paraId="74CAA772">
            <w:pPr>
              <w:pStyle w:val="61"/>
              <w:ind w:firstLine="0" w:firstLineChars="0"/>
              <w:rPr>
                <w:sz w:val="18"/>
              </w:rPr>
            </w:pPr>
            <w:r>
              <w:rPr>
                <w:rFonts w:hint="eastAsia"/>
                <w:sz w:val="18"/>
              </w:rPr>
              <w:t>0x03：进出站</w:t>
            </w:r>
          </w:p>
        </w:tc>
      </w:tr>
      <w:tr w14:paraId="30F2FA4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55C91CDF">
            <w:pPr>
              <w:pStyle w:val="61"/>
              <w:ind w:firstLine="360"/>
              <w:rPr>
                <w:sz w:val="18"/>
              </w:rPr>
            </w:pPr>
            <w:r>
              <w:rPr>
                <w:rFonts w:hint="eastAsia"/>
                <w:sz w:val="18"/>
              </w:rPr>
              <w:t>6</w:t>
            </w:r>
          </w:p>
        </w:tc>
        <w:tc>
          <w:tcPr>
            <w:tcW w:w="2288" w:type="dxa"/>
            <w:vAlign w:val="center"/>
          </w:tcPr>
          <w:p w14:paraId="1F657712">
            <w:pPr>
              <w:pStyle w:val="61"/>
              <w:ind w:firstLine="360"/>
              <w:rPr>
                <w:sz w:val="18"/>
              </w:rPr>
            </w:pPr>
            <w:r>
              <w:rPr>
                <w:rFonts w:hint="eastAsia"/>
                <w:sz w:val="18"/>
              </w:rPr>
              <w:t>优惠时间段数量</w:t>
            </w:r>
          </w:p>
        </w:tc>
        <w:tc>
          <w:tcPr>
            <w:tcW w:w="1134" w:type="dxa"/>
            <w:vAlign w:val="center"/>
          </w:tcPr>
          <w:p w14:paraId="1295C223">
            <w:pPr>
              <w:pStyle w:val="61"/>
              <w:ind w:firstLine="360"/>
              <w:rPr>
                <w:sz w:val="18"/>
              </w:rPr>
            </w:pPr>
            <w:r>
              <w:rPr>
                <w:rFonts w:hint="eastAsia"/>
                <w:sz w:val="18"/>
              </w:rPr>
              <w:t>1</w:t>
            </w:r>
          </w:p>
        </w:tc>
        <w:tc>
          <w:tcPr>
            <w:tcW w:w="1134" w:type="dxa"/>
            <w:vAlign w:val="center"/>
          </w:tcPr>
          <w:p w14:paraId="16456EF7">
            <w:pPr>
              <w:pStyle w:val="61"/>
              <w:ind w:firstLine="360"/>
              <w:rPr>
                <w:sz w:val="18"/>
              </w:rPr>
            </w:pPr>
            <w:r>
              <w:rPr>
                <w:rFonts w:hint="eastAsia"/>
                <w:sz w:val="18"/>
              </w:rPr>
              <w:t>HEX</w:t>
            </w:r>
          </w:p>
        </w:tc>
        <w:tc>
          <w:tcPr>
            <w:tcW w:w="4315" w:type="dxa"/>
            <w:vAlign w:val="center"/>
          </w:tcPr>
          <w:p w14:paraId="00BEC0B1">
            <w:pPr>
              <w:pStyle w:val="61"/>
              <w:ind w:firstLine="0" w:firstLineChars="0"/>
              <w:rPr>
                <w:sz w:val="18"/>
              </w:rPr>
            </w:pPr>
            <w:r>
              <w:rPr>
                <w:rFonts w:hint="eastAsia"/>
                <w:sz w:val="18"/>
              </w:rPr>
              <w:t>优惠时间段数量</w:t>
            </w:r>
          </w:p>
        </w:tc>
      </w:tr>
      <w:tr w14:paraId="4F8AA91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7479380F">
            <w:pPr>
              <w:pStyle w:val="61"/>
              <w:ind w:firstLine="360"/>
              <w:rPr>
                <w:sz w:val="18"/>
              </w:rPr>
            </w:pPr>
            <w:r>
              <w:rPr>
                <w:rFonts w:hint="eastAsia"/>
                <w:sz w:val="18"/>
              </w:rPr>
              <w:t>7</w:t>
            </w:r>
          </w:p>
        </w:tc>
        <w:tc>
          <w:tcPr>
            <w:tcW w:w="2288" w:type="dxa"/>
            <w:vAlign w:val="center"/>
          </w:tcPr>
          <w:p w14:paraId="696885DB">
            <w:pPr>
              <w:pStyle w:val="61"/>
              <w:ind w:firstLine="360"/>
              <w:rPr>
                <w:sz w:val="18"/>
              </w:rPr>
            </w:pPr>
            <w:r>
              <w:rPr>
                <w:rFonts w:hint="eastAsia"/>
                <w:sz w:val="18"/>
              </w:rPr>
              <w:t>时间段1开始时间</w:t>
            </w:r>
          </w:p>
        </w:tc>
        <w:tc>
          <w:tcPr>
            <w:tcW w:w="1134" w:type="dxa"/>
            <w:vAlign w:val="center"/>
          </w:tcPr>
          <w:p w14:paraId="69E40217">
            <w:pPr>
              <w:pStyle w:val="61"/>
              <w:ind w:firstLine="360"/>
              <w:rPr>
                <w:sz w:val="18"/>
              </w:rPr>
            </w:pPr>
            <w:r>
              <w:rPr>
                <w:rFonts w:hint="eastAsia"/>
                <w:sz w:val="18"/>
              </w:rPr>
              <w:t>2</w:t>
            </w:r>
          </w:p>
        </w:tc>
        <w:tc>
          <w:tcPr>
            <w:tcW w:w="1134" w:type="dxa"/>
            <w:vAlign w:val="center"/>
          </w:tcPr>
          <w:p w14:paraId="6B311CE5">
            <w:pPr>
              <w:pStyle w:val="61"/>
              <w:ind w:firstLine="360"/>
              <w:rPr>
                <w:sz w:val="18"/>
              </w:rPr>
            </w:pPr>
            <w:r>
              <w:rPr>
                <w:rFonts w:hint="eastAsia"/>
                <w:sz w:val="18"/>
              </w:rPr>
              <w:t>BCD</w:t>
            </w:r>
          </w:p>
        </w:tc>
        <w:tc>
          <w:tcPr>
            <w:tcW w:w="4315" w:type="dxa"/>
            <w:vAlign w:val="center"/>
          </w:tcPr>
          <w:p w14:paraId="562E76A6">
            <w:pPr>
              <w:pStyle w:val="61"/>
              <w:ind w:firstLine="0" w:firstLineChars="0"/>
              <w:rPr>
                <w:sz w:val="18"/>
              </w:rPr>
            </w:pPr>
            <w:r>
              <w:rPr>
                <w:rFonts w:hint="eastAsia"/>
                <w:sz w:val="18"/>
              </w:rPr>
              <w:t>HHMM</w:t>
            </w:r>
          </w:p>
        </w:tc>
      </w:tr>
      <w:tr w14:paraId="3B8496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158537E3">
            <w:pPr>
              <w:pStyle w:val="61"/>
              <w:ind w:firstLine="360"/>
              <w:rPr>
                <w:sz w:val="18"/>
              </w:rPr>
            </w:pPr>
            <w:r>
              <w:rPr>
                <w:rFonts w:hint="eastAsia"/>
                <w:sz w:val="18"/>
              </w:rPr>
              <w:t>8</w:t>
            </w:r>
          </w:p>
        </w:tc>
        <w:tc>
          <w:tcPr>
            <w:tcW w:w="2288" w:type="dxa"/>
            <w:vAlign w:val="center"/>
          </w:tcPr>
          <w:p w14:paraId="32BDCE37">
            <w:pPr>
              <w:pStyle w:val="61"/>
              <w:ind w:firstLine="360"/>
              <w:rPr>
                <w:sz w:val="18"/>
              </w:rPr>
            </w:pPr>
            <w:r>
              <w:rPr>
                <w:rFonts w:hint="eastAsia"/>
                <w:sz w:val="18"/>
              </w:rPr>
              <w:t>时间段1结束时间</w:t>
            </w:r>
          </w:p>
        </w:tc>
        <w:tc>
          <w:tcPr>
            <w:tcW w:w="1134" w:type="dxa"/>
            <w:vAlign w:val="center"/>
          </w:tcPr>
          <w:p w14:paraId="369CEA26">
            <w:pPr>
              <w:pStyle w:val="61"/>
              <w:ind w:firstLine="360"/>
              <w:rPr>
                <w:sz w:val="18"/>
              </w:rPr>
            </w:pPr>
            <w:r>
              <w:rPr>
                <w:rFonts w:hint="eastAsia"/>
                <w:sz w:val="18"/>
              </w:rPr>
              <w:t>2</w:t>
            </w:r>
          </w:p>
        </w:tc>
        <w:tc>
          <w:tcPr>
            <w:tcW w:w="1134" w:type="dxa"/>
            <w:vAlign w:val="center"/>
          </w:tcPr>
          <w:p w14:paraId="3CCF894C">
            <w:pPr>
              <w:pStyle w:val="61"/>
              <w:ind w:firstLine="360"/>
              <w:rPr>
                <w:sz w:val="18"/>
              </w:rPr>
            </w:pPr>
            <w:r>
              <w:rPr>
                <w:rFonts w:hint="eastAsia"/>
                <w:sz w:val="18"/>
              </w:rPr>
              <w:t>BCD</w:t>
            </w:r>
          </w:p>
        </w:tc>
        <w:tc>
          <w:tcPr>
            <w:tcW w:w="4315" w:type="dxa"/>
            <w:vAlign w:val="center"/>
          </w:tcPr>
          <w:p w14:paraId="00D30C1E">
            <w:pPr>
              <w:pStyle w:val="61"/>
              <w:ind w:firstLine="0" w:firstLineChars="0"/>
              <w:rPr>
                <w:sz w:val="18"/>
              </w:rPr>
            </w:pPr>
            <w:r>
              <w:rPr>
                <w:rFonts w:hint="eastAsia"/>
                <w:sz w:val="18"/>
              </w:rPr>
              <w:t>HHMM</w:t>
            </w:r>
          </w:p>
        </w:tc>
      </w:tr>
      <w:tr w14:paraId="7687B8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tcBorders>
              <w:bottom w:val="single" w:color="000000" w:sz="4" w:space="0"/>
            </w:tcBorders>
            <w:vAlign w:val="center"/>
          </w:tcPr>
          <w:p w14:paraId="6898BC10">
            <w:pPr>
              <w:pStyle w:val="61"/>
              <w:ind w:firstLine="360"/>
              <w:rPr>
                <w:sz w:val="18"/>
              </w:rPr>
            </w:pPr>
            <w:r>
              <w:rPr>
                <w:rFonts w:hint="eastAsia"/>
                <w:sz w:val="18"/>
              </w:rPr>
              <w:t>9</w:t>
            </w:r>
          </w:p>
        </w:tc>
        <w:tc>
          <w:tcPr>
            <w:tcW w:w="2288" w:type="dxa"/>
            <w:tcBorders>
              <w:bottom w:val="single" w:color="000000" w:sz="4" w:space="0"/>
            </w:tcBorders>
            <w:vAlign w:val="center"/>
          </w:tcPr>
          <w:p w14:paraId="46739578">
            <w:pPr>
              <w:pStyle w:val="61"/>
              <w:ind w:firstLine="360"/>
              <w:rPr>
                <w:sz w:val="18"/>
              </w:rPr>
            </w:pPr>
            <w:r>
              <w:rPr>
                <w:rFonts w:hint="eastAsia"/>
                <w:sz w:val="18"/>
              </w:rPr>
              <w:t>优惠率1（A）</w:t>
            </w:r>
          </w:p>
        </w:tc>
        <w:tc>
          <w:tcPr>
            <w:tcW w:w="1134" w:type="dxa"/>
            <w:tcBorders>
              <w:bottom w:val="single" w:color="000000" w:sz="4" w:space="0"/>
            </w:tcBorders>
            <w:vAlign w:val="center"/>
          </w:tcPr>
          <w:p w14:paraId="5B39E666">
            <w:pPr>
              <w:pStyle w:val="61"/>
              <w:ind w:firstLine="360"/>
              <w:rPr>
                <w:sz w:val="18"/>
              </w:rPr>
            </w:pPr>
            <w:r>
              <w:rPr>
                <w:rFonts w:hint="eastAsia"/>
                <w:sz w:val="18"/>
              </w:rPr>
              <w:t>2</w:t>
            </w:r>
          </w:p>
        </w:tc>
        <w:tc>
          <w:tcPr>
            <w:tcW w:w="1134" w:type="dxa"/>
            <w:tcBorders>
              <w:bottom w:val="single" w:color="000000" w:sz="4" w:space="0"/>
            </w:tcBorders>
            <w:vAlign w:val="center"/>
          </w:tcPr>
          <w:p w14:paraId="5748ADAC">
            <w:pPr>
              <w:pStyle w:val="61"/>
              <w:ind w:firstLine="360"/>
              <w:rPr>
                <w:sz w:val="18"/>
              </w:rPr>
            </w:pPr>
            <w:r>
              <w:rPr>
                <w:rFonts w:hint="eastAsia"/>
                <w:sz w:val="18"/>
              </w:rPr>
              <w:t>HEX</w:t>
            </w:r>
          </w:p>
        </w:tc>
        <w:tc>
          <w:tcPr>
            <w:tcW w:w="4315" w:type="dxa"/>
            <w:tcBorders>
              <w:bottom w:val="single" w:color="000000" w:sz="4" w:space="0"/>
            </w:tcBorders>
            <w:vAlign w:val="center"/>
          </w:tcPr>
          <w:p w14:paraId="1A3B786D">
            <w:pPr>
              <w:pStyle w:val="61"/>
              <w:ind w:firstLine="0" w:firstLineChars="0"/>
              <w:rPr>
                <w:sz w:val="18"/>
              </w:rPr>
            </w:pPr>
            <w:r>
              <w:rPr>
                <w:rFonts w:hint="eastAsia"/>
                <w:sz w:val="18"/>
              </w:rPr>
              <w:t>优惠率</w:t>
            </w:r>
          </w:p>
        </w:tc>
      </w:tr>
    </w:tbl>
    <w:p w14:paraId="55B2CBC9">
      <w:r>
        <w:br w:type="page"/>
      </w:r>
    </w:p>
    <w:p w14:paraId="5BA031D6">
      <w:pPr>
        <w:pStyle w:val="61"/>
        <w:pageBreakBefore/>
        <w:spacing w:before="156" w:beforeLines="50" w:after="156" w:afterLines="50"/>
        <w:ind w:firstLine="0" w:firstLineChars="0"/>
        <w:jc w:val="center"/>
        <w:rPr>
          <w:rFonts w:hint="eastAsia" w:hAnsi="宋体"/>
        </w:rPr>
      </w:pPr>
      <w:r>
        <w:rPr>
          <w:rFonts w:hint="eastAsia" w:ascii="黑体" w:hAnsi="黑体" w:eastAsia="黑体"/>
        </w:rPr>
        <w:t>表198  异地互通卡低峰优惠参数数据结构</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699"/>
        <w:gridCol w:w="2288"/>
        <w:gridCol w:w="1134"/>
        <w:gridCol w:w="1134"/>
        <w:gridCol w:w="4315"/>
      </w:tblGrid>
      <w:tr w14:paraId="11A6F5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99" w:type="dxa"/>
            <w:tcBorders>
              <w:top w:val="single" w:color="000000" w:sz="8" w:space="0"/>
              <w:bottom w:val="single" w:color="000000" w:sz="8" w:space="0"/>
            </w:tcBorders>
            <w:vAlign w:val="center"/>
          </w:tcPr>
          <w:p w14:paraId="09AFFD8B">
            <w:pPr>
              <w:pStyle w:val="61"/>
              <w:ind w:firstLine="0" w:firstLineChars="0"/>
              <w:rPr>
                <w:sz w:val="18"/>
              </w:rPr>
            </w:pPr>
            <w:r>
              <w:rPr>
                <w:rFonts w:hint="eastAsia"/>
                <w:sz w:val="18"/>
              </w:rPr>
              <w:t>序号</w:t>
            </w:r>
          </w:p>
        </w:tc>
        <w:tc>
          <w:tcPr>
            <w:tcW w:w="2288" w:type="dxa"/>
            <w:tcBorders>
              <w:top w:val="single" w:color="000000" w:sz="8" w:space="0"/>
              <w:bottom w:val="single" w:color="000000" w:sz="8" w:space="0"/>
            </w:tcBorders>
            <w:vAlign w:val="center"/>
          </w:tcPr>
          <w:p w14:paraId="3F9E84D4">
            <w:pPr>
              <w:pStyle w:val="61"/>
              <w:ind w:firstLine="360"/>
              <w:rPr>
                <w:sz w:val="18"/>
              </w:rPr>
            </w:pPr>
            <w:r>
              <w:rPr>
                <w:rFonts w:hint="eastAsia"/>
                <w:sz w:val="18"/>
              </w:rPr>
              <w:t>字段</w:t>
            </w:r>
          </w:p>
        </w:tc>
        <w:tc>
          <w:tcPr>
            <w:tcW w:w="1134" w:type="dxa"/>
            <w:tcBorders>
              <w:top w:val="single" w:color="000000" w:sz="8" w:space="0"/>
              <w:bottom w:val="single" w:color="000000" w:sz="8" w:space="0"/>
            </w:tcBorders>
            <w:vAlign w:val="center"/>
          </w:tcPr>
          <w:p w14:paraId="3F5A9B5C">
            <w:pPr>
              <w:pStyle w:val="61"/>
              <w:ind w:firstLine="360"/>
              <w:rPr>
                <w:sz w:val="18"/>
              </w:rPr>
            </w:pPr>
            <w:r>
              <w:rPr>
                <w:rFonts w:hint="eastAsia"/>
                <w:sz w:val="18"/>
              </w:rPr>
              <w:t>长度</w:t>
            </w:r>
          </w:p>
        </w:tc>
        <w:tc>
          <w:tcPr>
            <w:tcW w:w="1134" w:type="dxa"/>
            <w:tcBorders>
              <w:top w:val="single" w:color="000000" w:sz="8" w:space="0"/>
              <w:bottom w:val="single" w:color="000000" w:sz="8" w:space="0"/>
            </w:tcBorders>
            <w:vAlign w:val="center"/>
          </w:tcPr>
          <w:p w14:paraId="1206EE98">
            <w:pPr>
              <w:pStyle w:val="61"/>
              <w:ind w:firstLine="360"/>
              <w:rPr>
                <w:sz w:val="18"/>
              </w:rPr>
            </w:pPr>
            <w:r>
              <w:rPr>
                <w:rFonts w:hint="eastAsia"/>
                <w:sz w:val="18"/>
              </w:rPr>
              <w:t>类型</w:t>
            </w:r>
          </w:p>
        </w:tc>
        <w:tc>
          <w:tcPr>
            <w:tcW w:w="4315" w:type="dxa"/>
            <w:tcBorders>
              <w:top w:val="single" w:color="000000" w:sz="8" w:space="0"/>
              <w:bottom w:val="single" w:color="000000" w:sz="8" w:space="0"/>
            </w:tcBorders>
            <w:vAlign w:val="center"/>
          </w:tcPr>
          <w:p w14:paraId="2EFBEC5A">
            <w:pPr>
              <w:pStyle w:val="61"/>
              <w:ind w:firstLine="360"/>
              <w:rPr>
                <w:sz w:val="18"/>
              </w:rPr>
            </w:pPr>
            <w:r>
              <w:rPr>
                <w:rFonts w:hint="eastAsia"/>
                <w:sz w:val="18"/>
              </w:rPr>
              <w:t>说明</w:t>
            </w:r>
          </w:p>
        </w:tc>
      </w:tr>
      <w:tr w14:paraId="51A67A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tcBorders>
              <w:top w:val="single" w:color="000000" w:sz="4" w:space="0"/>
              <w:bottom w:val="single" w:color="000000" w:sz="4" w:space="0"/>
            </w:tcBorders>
            <w:vAlign w:val="center"/>
          </w:tcPr>
          <w:p w14:paraId="4FB91F5A">
            <w:pPr>
              <w:pStyle w:val="61"/>
              <w:ind w:firstLine="360"/>
              <w:rPr>
                <w:sz w:val="18"/>
              </w:rPr>
            </w:pPr>
            <w:r>
              <w:rPr>
                <w:rFonts w:hint="eastAsia"/>
                <w:sz w:val="18"/>
              </w:rPr>
              <w:t>10</w:t>
            </w:r>
          </w:p>
        </w:tc>
        <w:tc>
          <w:tcPr>
            <w:tcW w:w="2288" w:type="dxa"/>
            <w:tcBorders>
              <w:top w:val="single" w:color="000000" w:sz="4" w:space="0"/>
              <w:bottom w:val="single" w:color="000000" w:sz="4" w:space="0"/>
            </w:tcBorders>
            <w:vAlign w:val="center"/>
          </w:tcPr>
          <w:p w14:paraId="0BF4AFDE">
            <w:pPr>
              <w:pStyle w:val="61"/>
              <w:ind w:firstLine="360"/>
              <w:rPr>
                <w:sz w:val="18"/>
              </w:rPr>
            </w:pPr>
            <w:r>
              <w:rPr>
                <w:rFonts w:hint="eastAsia"/>
                <w:sz w:val="18"/>
              </w:rPr>
              <w:t>优惠额度1（B）</w:t>
            </w:r>
          </w:p>
        </w:tc>
        <w:tc>
          <w:tcPr>
            <w:tcW w:w="1134" w:type="dxa"/>
            <w:tcBorders>
              <w:top w:val="single" w:color="000000" w:sz="4" w:space="0"/>
              <w:bottom w:val="single" w:color="000000" w:sz="4" w:space="0"/>
            </w:tcBorders>
            <w:vAlign w:val="center"/>
          </w:tcPr>
          <w:p w14:paraId="450B87E7">
            <w:pPr>
              <w:pStyle w:val="61"/>
              <w:ind w:firstLine="360"/>
              <w:rPr>
                <w:sz w:val="18"/>
              </w:rPr>
            </w:pPr>
            <w:r>
              <w:rPr>
                <w:rFonts w:hint="eastAsia"/>
                <w:sz w:val="18"/>
              </w:rPr>
              <w:t>2</w:t>
            </w:r>
          </w:p>
        </w:tc>
        <w:tc>
          <w:tcPr>
            <w:tcW w:w="1134" w:type="dxa"/>
            <w:tcBorders>
              <w:top w:val="single" w:color="000000" w:sz="4" w:space="0"/>
              <w:bottom w:val="single" w:color="000000" w:sz="4" w:space="0"/>
            </w:tcBorders>
            <w:vAlign w:val="center"/>
          </w:tcPr>
          <w:p w14:paraId="666981DB">
            <w:pPr>
              <w:pStyle w:val="61"/>
              <w:ind w:firstLine="360"/>
              <w:rPr>
                <w:sz w:val="18"/>
              </w:rPr>
            </w:pPr>
            <w:r>
              <w:rPr>
                <w:rFonts w:hint="eastAsia"/>
                <w:sz w:val="18"/>
              </w:rPr>
              <w:t>HEX</w:t>
            </w:r>
          </w:p>
        </w:tc>
        <w:tc>
          <w:tcPr>
            <w:tcW w:w="4315" w:type="dxa"/>
            <w:tcBorders>
              <w:top w:val="single" w:color="000000" w:sz="4" w:space="0"/>
              <w:bottom w:val="single" w:color="000000" w:sz="4" w:space="0"/>
            </w:tcBorders>
            <w:vAlign w:val="center"/>
          </w:tcPr>
          <w:p w14:paraId="78A79FB2">
            <w:pPr>
              <w:pStyle w:val="61"/>
              <w:ind w:firstLine="0" w:firstLineChars="0"/>
              <w:rPr>
                <w:sz w:val="18"/>
              </w:rPr>
            </w:pPr>
            <w:r>
              <w:rPr>
                <w:rFonts w:hint="eastAsia"/>
                <w:sz w:val="18"/>
              </w:rPr>
              <w:t>优惠额度</w:t>
            </w:r>
          </w:p>
        </w:tc>
      </w:tr>
      <w:tr w14:paraId="74372D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tcBorders>
              <w:top w:val="single" w:color="000000" w:sz="4" w:space="0"/>
            </w:tcBorders>
            <w:vAlign w:val="center"/>
          </w:tcPr>
          <w:p w14:paraId="7AB69707">
            <w:pPr>
              <w:pStyle w:val="61"/>
              <w:ind w:firstLine="360"/>
              <w:rPr>
                <w:sz w:val="18"/>
              </w:rPr>
            </w:pPr>
          </w:p>
        </w:tc>
        <w:tc>
          <w:tcPr>
            <w:tcW w:w="2288" w:type="dxa"/>
            <w:tcBorders>
              <w:top w:val="single" w:color="000000" w:sz="4" w:space="0"/>
            </w:tcBorders>
            <w:vAlign w:val="center"/>
          </w:tcPr>
          <w:p w14:paraId="49CCE486">
            <w:pPr>
              <w:pStyle w:val="61"/>
              <w:ind w:firstLine="360"/>
              <w:rPr>
                <w:sz w:val="18"/>
              </w:rPr>
            </w:pPr>
            <w:r>
              <w:rPr>
                <w:rFonts w:hint="eastAsia"/>
                <w:sz w:val="18"/>
              </w:rPr>
              <w:t>……</w:t>
            </w:r>
          </w:p>
        </w:tc>
        <w:tc>
          <w:tcPr>
            <w:tcW w:w="1134" w:type="dxa"/>
            <w:tcBorders>
              <w:top w:val="single" w:color="000000" w:sz="4" w:space="0"/>
            </w:tcBorders>
            <w:vAlign w:val="center"/>
          </w:tcPr>
          <w:p w14:paraId="5467C19E">
            <w:pPr>
              <w:pStyle w:val="61"/>
              <w:ind w:firstLine="360"/>
              <w:rPr>
                <w:sz w:val="18"/>
              </w:rPr>
            </w:pPr>
            <w:r>
              <w:rPr>
                <w:rFonts w:hint="eastAsia"/>
                <w:sz w:val="18"/>
              </w:rPr>
              <w:t>……</w:t>
            </w:r>
          </w:p>
        </w:tc>
        <w:tc>
          <w:tcPr>
            <w:tcW w:w="1134" w:type="dxa"/>
            <w:tcBorders>
              <w:top w:val="single" w:color="000000" w:sz="4" w:space="0"/>
            </w:tcBorders>
            <w:vAlign w:val="center"/>
          </w:tcPr>
          <w:p w14:paraId="2B7BBB8B">
            <w:pPr>
              <w:pStyle w:val="61"/>
              <w:ind w:firstLine="360"/>
              <w:rPr>
                <w:sz w:val="18"/>
              </w:rPr>
            </w:pPr>
          </w:p>
        </w:tc>
        <w:tc>
          <w:tcPr>
            <w:tcW w:w="4315" w:type="dxa"/>
            <w:tcBorders>
              <w:top w:val="single" w:color="000000" w:sz="4" w:space="0"/>
            </w:tcBorders>
            <w:vAlign w:val="center"/>
          </w:tcPr>
          <w:p w14:paraId="44D6819D">
            <w:pPr>
              <w:pStyle w:val="61"/>
              <w:ind w:firstLine="360"/>
              <w:rPr>
                <w:sz w:val="18"/>
              </w:rPr>
            </w:pPr>
          </w:p>
        </w:tc>
      </w:tr>
      <w:tr w14:paraId="351469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03E387DB">
            <w:pPr>
              <w:pStyle w:val="61"/>
              <w:ind w:firstLine="360"/>
              <w:rPr>
                <w:sz w:val="18"/>
              </w:rPr>
            </w:pPr>
            <w:r>
              <w:rPr>
                <w:rFonts w:hint="eastAsia"/>
                <w:sz w:val="18"/>
              </w:rPr>
              <w:t>11</w:t>
            </w:r>
          </w:p>
        </w:tc>
        <w:tc>
          <w:tcPr>
            <w:tcW w:w="2288" w:type="dxa"/>
            <w:vAlign w:val="center"/>
          </w:tcPr>
          <w:p w14:paraId="4ADF9355">
            <w:pPr>
              <w:pStyle w:val="61"/>
              <w:ind w:firstLine="360"/>
              <w:rPr>
                <w:sz w:val="18"/>
              </w:rPr>
            </w:pPr>
            <w:r>
              <w:rPr>
                <w:rFonts w:hint="eastAsia"/>
                <w:sz w:val="18"/>
              </w:rPr>
              <w:t>时间段M开始时间</w:t>
            </w:r>
          </w:p>
        </w:tc>
        <w:tc>
          <w:tcPr>
            <w:tcW w:w="1134" w:type="dxa"/>
            <w:vAlign w:val="center"/>
          </w:tcPr>
          <w:p w14:paraId="7E23F53F">
            <w:pPr>
              <w:pStyle w:val="61"/>
              <w:ind w:firstLine="360"/>
              <w:rPr>
                <w:sz w:val="18"/>
              </w:rPr>
            </w:pPr>
            <w:r>
              <w:rPr>
                <w:rFonts w:hint="eastAsia"/>
                <w:sz w:val="18"/>
              </w:rPr>
              <w:t>2</w:t>
            </w:r>
          </w:p>
        </w:tc>
        <w:tc>
          <w:tcPr>
            <w:tcW w:w="1134" w:type="dxa"/>
            <w:vAlign w:val="center"/>
          </w:tcPr>
          <w:p w14:paraId="44847C21">
            <w:pPr>
              <w:pStyle w:val="61"/>
              <w:ind w:firstLine="360"/>
              <w:rPr>
                <w:sz w:val="18"/>
              </w:rPr>
            </w:pPr>
            <w:r>
              <w:rPr>
                <w:rFonts w:hint="eastAsia"/>
                <w:sz w:val="18"/>
              </w:rPr>
              <w:t>BCD</w:t>
            </w:r>
          </w:p>
        </w:tc>
        <w:tc>
          <w:tcPr>
            <w:tcW w:w="4315" w:type="dxa"/>
            <w:vAlign w:val="center"/>
          </w:tcPr>
          <w:p w14:paraId="299ADCC6">
            <w:pPr>
              <w:pStyle w:val="61"/>
              <w:ind w:firstLine="0" w:firstLineChars="0"/>
              <w:rPr>
                <w:sz w:val="18"/>
              </w:rPr>
            </w:pPr>
            <w:r>
              <w:rPr>
                <w:rFonts w:hint="eastAsia"/>
                <w:sz w:val="18"/>
              </w:rPr>
              <w:t>HHMM</w:t>
            </w:r>
          </w:p>
        </w:tc>
      </w:tr>
      <w:tr w14:paraId="4AE1832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6B12D31C">
            <w:pPr>
              <w:pStyle w:val="61"/>
              <w:ind w:firstLine="360"/>
              <w:rPr>
                <w:sz w:val="18"/>
              </w:rPr>
            </w:pPr>
            <w:r>
              <w:rPr>
                <w:rFonts w:hint="eastAsia"/>
                <w:sz w:val="18"/>
              </w:rPr>
              <w:t>12</w:t>
            </w:r>
          </w:p>
        </w:tc>
        <w:tc>
          <w:tcPr>
            <w:tcW w:w="2288" w:type="dxa"/>
            <w:vAlign w:val="center"/>
          </w:tcPr>
          <w:p w14:paraId="4C39C01F">
            <w:pPr>
              <w:pStyle w:val="61"/>
              <w:ind w:firstLine="360"/>
              <w:rPr>
                <w:sz w:val="18"/>
              </w:rPr>
            </w:pPr>
            <w:r>
              <w:rPr>
                <w:rFonts w:hint="eastAsia"/>
                <w:sz w:val="18"/>
              </w:rPr>
              <w:t>时间段M结束时间</w:t>
            </w:r>
          </w:p>
        </w:tc>
        <w:tc>
          <w:tcPr>
            <w:tcW w:w="1134" w:type="dxa"/>
            <w:vAlign w:val="center"/>
          </w:tcPr>
          <w:p w14:paraId="5E8C5547">
            <w:pPr>
              <w:pStyle w:val="61"/>
              <w:ind w:firstLine="360"/>
              <w:rPr>
                <w:sz w:val="18"/>
              </w:rPr>
            </w:pPr>
            <w:r>
              <w:rPr>
                <w:rFonts w:hint="eastAsia"/>
                <w:sz w:val="18"/>
              </w:rPr>
              <w:t>2</w:t>
            </w:r>
          </w:p>
        </w:tc>
        <w:tc>
          <w:tcPr>
            <w:tcW w:w="1134" w:type="dxa"/>
            <w:vAlign w:val="center"/>
          </w:tcPr>
          <w:p w14:paraId="48B073D6">
            <w:pPr>
              <w:pStyle w:val="61"/>
              <w:ind w:firstLine="360"/>
              <w:rPr>
                <w:sz w:val="18"/>
              </w:rPr>
            </w:pPr>
            <w:r>
              <w:rPr>
                <w:rFonts w:hint="eastAsia"/>
                <w:sz w:val="18"/>
              </w:rPr>
              <w:t>BCD</w:t>
            </w:r>
          </w:p>
        </w:tc>
        <w:tc>
          <w:tcPr>
            <w:tcW w:w="4315" w:type="dxa"/>
            <w:vAlign w:val="center"/>
          </w:tcPr>
          <w:p w14:paraId="3458B9ED">
            <w:pPr>
              <w:pStyle w:val="61"/>
              <w:ind w:firstLine="0" w:firstLineChars="0"/>
              <w:rPr>
                <w:sz w:val="18"/>
              </w:rPr>
            </w:pPr>
            <w:r>
              <w:rPr>
                <w:rFonts w:hint="eastAsia"/>
                <w:sz w:val="18"/>
              </w:rPr>
              <w:t>HHMM</w:t>
            </w:r>
          </w:p>
        </w:tc>
      </w:tr>
      <w:tr w14:paraId="67D3011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48704E26">
            <w:pPr>
              <w:pStyle w:val="61"/>
              <w:ind w:firstLine="360"/>
              <w:rPr>
                <w:sz w:val="18"/>
              </w:rPr>
            </w:pPr>
            <w:r>
              <w:rPr>
                <w:rFonts w:hint="eastAsia"/>
                <w:sz w:val="18"/>
              </w:rPr>
              <w:t>13</w:t>
            </w:r>
          </w:p>
        </w:tc>
        <w:tc>
          <w:tcPr>
            <w:tcW w:w="2288" w:type="dxa"/>
            <w:vAlign w:val="center"/>
          </w:tcPr>
          <w:p w14:paraId="1772D462">
            <w:pPr>
              <w:pStyle w:val="61"/>
              <w:ind w:firstLine="360"/>
              <w:rPr>
                <w:sz w:val="18"/>
              </w:rPr>
            </w:pPr>
            <w:r>
              <w:rPr>
                <w:rFonts w:hint="eastAsia"/>
                <w:sz w:val="18"/>
              </w:rPr>
              <w:t>优惠率M（A）</w:t>
            </w:r>
          </w:p>
        </w:tc>
        <w:tc>
          <w:tcPr>
            <w:tcW w:w="1134" w:type="dxa"/>
            <w:vAlign w:val="center"/>
          </w:tcPr>
          <w:p w14:paraId="2B4A7F81">
            <w:pPr>
              <w:pStyle w:val="61"/>
              <w:ind w:firstLine="360"/>
              <w:rPr>
                <w:sz w:val="18"/>
              </w:rPr>
            </w:pPr>
            <w:r>
              <w:rPr>
                <w:rFonts w:hint="eastAsia"/>
                <w:sz w:val="18"/>
              </w:rPr>
              <w:t>2</w:t>
            </w:r>
          </w:p>
        </w:tc>
        <w:tc>
          <w:tcPr>
            <w:tcW w:w="1134" w:type="dxa"/>
            <w:vAlign w:val="center"/>
          </w:tcPr>
          <w:p w14:paraId="640A51C6">
            <w:pPr>
              <w:pStyle w:val="61"/>
              <w:ind w:firstLine="360"/>
              <w:rPr>
                <w:sz w:val="18"/>
              </w:rPr>
            </w:pPr>
            <w:r>
              <w:rPr>
                <w:rFonts w:hint="eastAsia"/>
                <w:sz w:val="18"/>
              </w:rPr>
              <w:t>HEX</w:t>
            </w:r>
          </w:p>
        </w:tc>
        <w:tc>
          <w:tcPr>
            <w:tcW w:w="4315" w:type="dxa"/>
            <w:vAlign w:val="center"/>
          </w:tcPr>
          <w:p w14:paraId="7AF017EE">
            <w:pPr>
              <w:pStyle w:val="61"/>
              <w:ind w:firstLine="0" w:firstLineChars="0"/>
              <w:rPr>
                <w:sz w:val="18"/>
              </w:rPr>
            </w:pPr>
            <w:r>
              <w:rPr>
                <w:rFonts w:hint="eastAsia"/>
                <w:sz w:val="18"/>
              </w:rPr>
              <w:t>优惠率</w:t>
            </w:r>
          </w:p>
        </w:tc>
      </w:tr>
      <w:tr w14:paraId="587EBC0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24DDC478">
            <w:pPr>
              <w:pStyle w:val="61"/>
              <w:ind w:firstLine="360"/>
              <w:rPr>
                <w:sz w:val="18"/>
              </w:rPr>
            </w:pPr>
            <w:r>
              <w:rPr>
                <w:rFonts w:hint="eastAsia"/>
                <w:sz w:val="18"/>
              </w:rPr>
              <w:t>14</w:t>
            </w:r>
          </w:p>
        </w:tc>
        <w:tc>
          <w:tcPr>
            <w:tcW w:w="2288" w:type="dxa"/>
            <w:vAlign w:val="center"/>
          </w:tcPr>
          <w:p w14:paraId="6AC705C2">
            <w:pPr>
              <w:pStyle w:val="61"/>
              <w:ind w:firstLine="360"/>
              <w:rPr>
                <w:sz w:val="18"/>
              </w:rPr>
            </w:pPr>
            <w:r>
              <w:rPr>
                <w:rFonts w:hint="eastAsia"/>
                <w:sz w:val="18"/>
              </w:rPr>
              <w:t>优惠额度M（B）</w:t>
            </w:r>
          </w:p>
        </w:tc>
        <w:tc>
          <w:tcPr>
            <w:tcW w:w="1134" w:type="dxa"/>
            <w:vAlign w:val="center"/>
          </w:tcPr>
          <w:p w14:paraId="7034DF55">
            <w:pPr>
              <w:pStyle w:val="61"/>
              <w:ind w:firstLine="360"/>
              <w:rPr>
                <w:sz w:val="18"/>
              </w:rPr>
            </w:pPr>
            <w:r>
              <w:rPr>
                <w:rFonts w:hint="eastAsia"/>
                <w:sz w:val="18"/>
              </w:rPr>
              <w:t>2</w:t>
            </w:r>
          </w:p>
        </w:tc>
        <w:tc>
          <w:tcPr>
            <w:tcW w:w="1134" w:type="dxa"/>
            <w:vAlign w:val="center"/>
          </w:tcPr>
          <w:p w14:paraId="3768A376">
            <w:pPr>
              <w:pStyle w:val="61"/>
              <w:ind w:firstLine="360"/>
              <w:rPr>
                <w:sz w:val="18"/>
              </w:rPr>
            </w:pPr>
            <w:r>
              <w:rPr>
                <w:rFonts w:hint="eastAsia"/>
                <w:sz w:val="18"/>
              </w:rPr>
              <w:t>HEX</w:t>
            </w:r>
          </w:p>
        </w:tc>
        <w:tc>
          <w:tcPr>
            <w:tcW w:w="4315" w:type="dxa"/>
            <w:vAlign w:val="center"/>
          </w:tcPr>
          <w:p w14:paraId="4453A8C7">
            <w:pPr>
              <w:pStyle w:val="61"/>
              <w:ind w:firstLine="0" w:firstLineChars="0"/>
              <w:rPr>
                <w:sz w:val="18"/>
              </w:rPr>
            </w:pPr>
            <w:r>
              <w:rPr>
                <w:rFonts w:hint="eastAsia"/>
                <w:sz w:val="18"/>
              </w:rPr>
              <w:t>优惠额度</w:t>
            </w:r>
          </w:p>
        </w:tc>
      </w:tr>
      <w:tr w14:paraId="6BBB0FC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99" w:type="dxa"/>
            <w:vAlign w:val="center"/>
          </w:tcPr>
          <w:p w14:paraId="10FF2073">
            <w:pPr>
              <w:pStyle w:val="61"/>
              <w:ind w:firstLine="360"/>
              <w:rPr>
                <w:sz w:val="18"/>
              </w:rPr>
            </w:pPr>
            <w:r>
              <w:rPr>
                <w:rFonts w:hint="eastAsia"/>
                <w:sz w:val="18"/>
              </w:rPr>
              <w:t>15</w:t>
            </w:r>
          </w:p>
        </w:tc>
        <w:tc>
          <w:tcPr>
            <w:tcW w:w="2288" w:type="dxa"/>
            <w:vAlign w:val="center"/>
          </w:tcPr>
          <w:p w14:paraId="268C8417">
            <w:pPr>
              <w:pStyle w:val="61"/>
              <w:ind w:firstLine="360"/>
              <w:rPr>
                <w:sz w:val="18"/>
              </w:rPr>
            </w:pPr>
            <w:r>
              <w:rPr>
                <w:rFonts w:hint="eastAsia"/>
                <w:sz w:val="18"/>
              </w:rPr>
              <w:t>预留</w:t>
            </w:r>
          </w:p>
        </w:tc>
        <w:tc>
          <w:tcPr>
            <w:tcW w:w="1134" w:type="dxa"/>
            <w:vAlign w:val="center"/>
          </w:tcPr>
          <w:p w14:paraId="77B4358D">
            <w:pPr>
              <w:pStyle w:val="61"/>
              <w:ind w:firstLine="360"/>
              <w:rPr>
                <w:sz w:val="18"/>
              </w:rPr>
            </w:pPr>
            <w:r>
              <w:rPr>
                <w:rFonts w:hint="eastAsia"/>
                <w:sz w:val="18"/>
              </w:rPr>
              <w:t>10</w:t>
            </w:r>
          </w:p>
        </w:tc>
        <w:tc>
          <w:tcPr>
            <w:tcW w:w="1134" w:type="dxa"/>
            <w:vAlign w:val="center"/>
          </w:tcPr>
          <w:p w14:paraId="57776233">
            <w:pPr>
              <w:pStyle w:val="61"/>
              <w:ind w:firstLine="360"/>
              <w:rPr>
                <w:sz w:val="18"/>
              </w:rPr>
            </w:pPr>
            <w:r>
              <w:rPr>
                <w:rFonts w:hint="eastAsia"/>
                <w:sz w:val="18"/>
              </w:rPr>
              <w:t>HEX</w:t>
            </w:r>
          </w:p>
        </w:tc>
        <w:tc>
          <w:tcPr>
            <w:tcW w:w="4315" w:type="dxa"/>
            <w:vAlign w:val="center"/>
          </w:tcPr>
          <w:p w14:paraId="19FF21A9">
            <w:pPr>
              <w:pStyle w:val="61"/>
              <w:ind w:firstLine="360"/>
              <w:rPr>
                <w:sz w:val="18"/>
              </w:rPr>
            </w:pPr>
          </w:p>
        </w:tc>
      </w:tr>
    </w:tbl>
    <w:p w14:paraId="27142DBC">
      <w:pPr>
        <w:pStyle w:val="70"/>
        <w:spacing w:before="156" w:after="156"/>
      </w:pPr>
      <w:r>
        <w:rPr>
          <w:rFonts w:hint="eastAsia"/>
        </w:rPr>
        <w:t>AFC内部参数</w:t>
      </w:r>
    </w:p>
    <w:p w14:paraId="4C2B3A0C">
      <w:pPr>
        <w:pStyle w:val="99"/>
        <w:spacing w:before="156" w:after="156"/>
      </w:pPr>
      <w:r>
        <w:rPr>
          <w:rFonts w:hint="eastAsia"/>
        </w:rPr>
        <w:t>系统参数</w:t>
      </w:r>
    </w:p>
    <w:p w14:paraId="315EB367">
      <w:pPr>
        <w:pStyle w:val="103"/>
        <w:spacing w:before="156" w:after="156"/>
      </w:pPr>
      <w:r>
        <w:rPr>
          <w:rFonts w:hint="eastAsia"/>
        </w:rPr>
        <w:t>系统公共参数</w:t>
      </w:r>
    </w:p>
    <w:p w14:paraId="1915567B">
      <w:pPr>
        <w:pStyle w:val="61"/>
        <w:ind w:firstLine="420"/>
        <w:rPr>
          <w:b/>
          <w:iCs/>
          <w:u w:val="wave"/>
        </w:rPr>
      </w:pPr>
      <w:r>
        <w:rPr>
          <w:rFonts w:hint="eastAsia"/>
        </w:rPr>
        <w:t>系统公共参数分段组成见表 199。</w:t>
      </w:r>
    </w:p>
    <w:p w14:paraId="62A35AEA">
      <w:pPr>
        <w:pStyle w:val="117"/>
        <w:spacing w:before="156" w:after="156"/>
      </w:pPr>
      <w:bookmarkStart w:id="867" w:name="_Ref405644817"/>
      <w:bookmarkEnd w:id="867"/>
      <w:r>
        <w:rPr>
          <w:rFonts w:hint="eastAsia"/>
        </w:rPr>
        <w:t>系统公共参数构成</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30"/>
        <w:gridCol w:w="2722"/>
        <w:gridCol w:w="5918"/>
      </w:tblGrid>
      <w:tr w14:paraId="050B6B5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0" w:type="dxa"/>
            <w:tcBorders>
              <w:top w:val="single" w:color="000000" w:sz="8" w:space="0"/>
              <w:bottom w:val="single" w:color="000000" w:sz="8" w:space="0"/>
            </w:tcBorders>
            <w:vAlign w:val="center"/>
          </w:tcPr>
          <w:p w14:paraId="2FE39F9F">
            <w:pPr>
              <w:pStyle w:val="61"/>
              <w:ind w:firstLine="360"/>
              <w:rPr>
                <w:sz w:val="18"/>
              </w:rPr>
            </w:pPr>
            <w:r>
              <w:rPr>
                <w:rFonts w:hint="eastAsia"/>
                <w:sz w:val="18"/>
              </w:rPr>
              <w:t>序号</w:t>
            </w:r>
          </w:p>
        </w:tc>
        <w:tc>
          <w:tcPr>
            <w:tcW w:w="2722" w:type="dxa"/>
            <w:tcBorders>
              <w:top w:val="single" w:color="000000" w:sz="8" w:space="0"/>
              <w:bottom w:val="single" w:color="000000" w:sz="8" w:space="0"/>
            </w:tcBorders>
            <w:vAlign w:val="center"/>
          </w:tcPr>
          <w:p w14:paraId="4A6F5DB8">
            <w:pPr>
              <w:pStyle w:val="61"/>
              <w:ind w:firstLine="360"/>
              <w:rPr>
                <w:sz w:val="18"/>
              </w:rPr>
            </w:pPr>
            <w:r>
              <w:rPr>
                <w:rFonts w:hint="eastAsia"/>
                <w:sz w:val="18"/>
              </w:rPr>
              <w:t>参数分类名称</w:t>
            </w:r>
          </w:p>
        </w:tc>
        <w:tc>
          <w:tcPr>
            <w:tcW w:w="5918" w:type="dxa"/>
            <w:tcBorders>
              <w:top w:val="single" w:color="000000" w:sz="8" w:space="0"/>
              <w:bottom w:val="single" w:color="000000" w:sz="8" w:space="0"/>
            </w:tcBorders>
            <w:vAlign w:val="center"/>
          </w:tcPr>
          <w:p w14:paraId="2D6B3635">
            <w:pPr>
              <w:pStyle w:val="61"/>
              <w:ind w:firstLine="360"/>
              <w:rPr>
                <w:sz w:val="18"/>
              </w:rPr>
            </w:pPr>
            <w:r>
              <w:rPr>
                <w:rFonts w:hint="eastAsia"/>
                <w:sz w:val="18"/>
              </w:rPr>
              <w:t>说明</w:t>
            </w:r>
          </w:p>
        </w:tc>
      </w:tr>
      <w:tr w14:paraId="0BC700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0" w:type="dxa"/>
            <w:tcBorders>
              <w:top w:val="single" w:color="000000" w:sz="8" w:space="0"/>
            </w:tcBorders>
            <w:vAlign w:val="center"/>
          </w:tcPr>
          <w:p w14:paraId="2221CB83">
            <w:pPr>
              <w:pStyle w:val="61"/>
              <w:ind w:firstLine="360"/>
              <w:rPr>
                <w:sz w:val="18"/>
              </w:rPr>
            </w:pPr>
            <w:r>
              <w:rPr>
                <w:rFonts w:hint="eastAsia"/>
                <w:sz w:val="18"/>
              </w:rPr>
              <w:t>1</w:t>
            </w:r>
          </w:p>
        </w:tc>
        <w:tc>
          <w:tcPr>
            <w:tcW w:w="2722" w:type="dxa"/>
            <w:tcBorders>
              <w:top w:val="single" w:color="000000" w:sz="8" w:space="0"/>
            </w:tcBorders>
            <w:vAlign w:val="center"/>
          </w:tcPr>
          <w:p w14:paraId="05893171">
            <w:pPr>
              <w:pStyle w:val="61"/>
              <w:ind w:firstLine="360"/>
              <w:rPr>
                <w:sz w:val="18"/>
              </w:rPr>
            </w:pPr>
            <w:r>
              <w:rPr>
                <w:rFonts w:hint="eastAsia"/>
                <w:sz w:val="18"/>
              </w:rPr>
              <w:t>系统通用参数</w:t>
            </w:r>
          </w:p>
        </w:tc>
        <w:tc>
          <w:tcPr>
            <w:tcW w:w="5918" w:type="dxa"/>
            <w:tcBorders>
              <w:top w:val="single" w:color="000000" w:sz="8" w:space="0"/>
            </w:tcBorders>
            <w:vAlign w:val="center"/>
          </w:tcPr>
          <w:p w14:paraId="7B3A6F26">
            <w:pPr>
              <w:pStyle w:val="61"/>
              <w:ind w:firstLine="360"/>
              <w:rPr>
                <w:sz w:val="18"/>
              </w:rPr>
            </w:pPr>
            <w:r>
              <w:rPr>
                <w:rFonts w:hint="eastAsia"/>
                <w:sz w:val="18"/>
              </w:rPr>
              <w:t>数据结构见表 200</w:t>
            </w:r>
          </w:p>
        </w:tc>
      </w:tr>
      <w:tr w14:paraId="0A6B5AA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930" w:type="dxa"/>
            <w:vAlign w:val="center"/>
          </w:tcPr>
          <w:p w14:paraId="6C65B77D">
            <w:pPr>
              <w:pStyle w:val="61"/>
              <w:ind w:firstLine="360"/>
              <w:rPr>
                <w:sz w:val="18"/>
              </w:rPr>
            </w:pPr>
            <w:r>
              <w:rPr>
                <w:rFonts w:hint="eastAsia"/>
                <w:sz w:val="18"/>
              </w:rPr>
              <w:t>2</w:t>
            </w:r>
          </w:p>
        </w:tc>
        <w:tc>
          <w:tcPr>
            <w:tcW w:w="2722" w:type="dxa"/>
            <w:vAlign w:val="center"/>
          </w:tcPr>
          <w:p w14:paraId="153D3019">
            <w:pPr>
              <w:pStyle w:val="61"/>
              <w:ind w:firstLine="360"/>
              <w:rPr>
                <w:sz w:val="18"/>
              </w:rPr>
            </w:pPr>
            <w:r>
              <w:rPr>
                <w:rFonts w:hint="eastAsia"/>
                <w:sz w:val="18"/>
              </w:rPr>
              <w:t>数据保存周期参数</w:t>
            </w:r>
          </w:p>
        </w:tc>
        <w:tc>
          <w:tcPr>
            <w:tcW w:w="5918" w:type="dxa"/>
            <w:vAlign w:val="center"/>
          </w:tcPr>
          <w:p w14:paraId="676AE1F5">
            <w:pPr>
              <w:pStyle w:val="61"/>
              <w:ind w:firstLine="360"/>
              <w:rPr>
                <w:sz w:val="18"/>
              </w:rPr>
            </w:pPr>
            <w:r>
              <w:rPr>
                <w:rFonts w:hint="eastAsia"/>
                <w:sz w:val="18"/>
              </w:rPr>
              <w:t>数据结构见表 201</w:t>
            </w:r>
          </w:p>
        </w:tc>
      </w:tr>
    </w:tbl>
    <w:p w14:paraId="5381B306">
      <w:pPr>
        <w:pStyle w:val="117"/>
        <w:spacing w:before="156" w:after="156"/>
      </w:pPr>
      <w:bookmarkStart w:id="868" w:name="_Ref405644837"/>
      <w:bookmarkEnd w:id="868"/>
      <w:r>
        <w:rPr>
          <w:rFonts w:hint="eastAsia"/>
        </w:rPr>
        <w:t>系统通用参数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93BB9F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31BDDEC6">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5C18137E">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22B0A024">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6CFC56F9">
            <w:pPr>
              <w:pStyle w:val="61"/>
              <w:ind w:firstLine="360"/>
              <w:rPr>
                <w:sz w:val="18"/>
              </w:rPr>
            </w:pPr>
            <w:r>
              <w:rPr>
                <w:rFonts w:hint="eastAsia"/>
                <w:sz w:val="18"/>
              </w:rPr>
              <w:t>类型</w:t>
            </w:r>
          </w:p>
        </w:tc>
        <w:tc>
          <w:tcPr>
            <w:tcW w:w="3828" w:type="dxa"/>
            <w:tcBorders>
              <w:top w:val="single" w:color="000000" w:sz="8" w:space="0"/>
              <w:bottom w:val="single" w:color="000000" w:sz="8" w:space="0"/>
            </w:tcBorders>
            <w:noWrap/>
            <w:vAlign w:val="center"/>
          </w:tcPr>
          <w:p w14:paraId="27A17CC1">
            <w:pPr>
              <w:pStyle w:val="61"/>
              <w:ind w:firstLine="360"/>
              <w:rPr>
                <w:sz w:val="18"/>
              </w:rPr>
            </w:pPr>
            <w:r>
              <w:rPr>
                <w:rFonts w:hint="eastAsia"/>
                <w:sz w:val="18"/>
              </w:rPr>
              <w:t>说明</w:t>
            </w:r>
          </w:p>
        </w:tc>
      </w:tr>
      <w:tr w14:paraId="545646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035A78B3">
            <w:pPr>
              <w:pStyle w:val="61"/>
              <w:ind w:firstLine="360"/>
              <w:rPr>
                <w:sz w:val="18"/>
              </w:rPr>
            </w:pPr>
            <w:r>
              <w:rPr>
                <w:rFonts w:hint="eastAsia"/>
                <w:sz w:val="18"/>
              </w:rPr>
              <w:t>1</w:t>
            </w:r>
          </w:p>
        </w:tc>
        <w:tc>
          <w:tcPr>
            <w:tcW w:w="2871" w:type="dxa"/>
            <w:tcBorders>
              <w:top w:val="single" w:color="000000" w:sz="8" w:space="0"/>
            </w:tcBorders>
            <w:noWrap/>
            <w:vAlign w:val="center"/>
          </w:tcPr>
          <w:p w14:paraId="40D52C97">
            <w:pPr>
              <w:pStyle w:val="61"/>
              <w:ind w:firstLine="360"/>
              <w:rPr>
                <w:sz w:val="18"/>
              </w:rPr>
            </w:pPr>
            <w:r>
              <w:rPr>
                <w:rFonts w:hint="eastAsia"/>
                <w:sz w:val="18"/>
              </w:rPr>
              <w:t>丢失数据重传请求次数</w:t>
            </w:r>
          </w:p>
        </w:tc>
        <w:tc>
          <w:tcPr>
            <w:tcW w:w="1340" w:type="dxa"/>
            <w:tcBorders>
              <w:top w:val="single" w:color="000000" w:sz="8" w:space="0"/>
            </w:tcBorders>
            <w:noWrap/>
            <w:vAlign w:val="center"/>
          </w:tcPr>
          <w:p w14:paraId="4D1C7439">
            <w:pPr>
              <w:pStyle w:val="61"/>
              <w:ind w:firstLine="360"/>
              <w:rPr>
                <w:sz w:val="18"/>
              </w:rPr>
            </w:pPr>
            <w:r>
              <w:rPr>
                <w:rFonts w:hint="eastAsia"/>
                <w:sz w:val="18"/>
              </w:rPr>
              <w:t>1</w:t>
            </w:r>
          </w:p>
        </w:tc>
        <w:tc>
          <w:tcPr>
            <w:tcW w:w="766" w:type="dxa"/>
            <w:tcBorders>
              <w:top w:val="single" w:color="000000" w:sz="8" w:space="0"/>
            </w:tcBorders>
            <w:noWrap/>
            <w:vAlign w:val="center"/>
          </w:tcPr>
          <w:p w14:paraId="57A3809A">
            <w:pPr>
              <w:pStyle w:val="61"/>
              <w:ind w:firstLine="360"/>
              <w:rPr>
                <w:sz w:val="18"/>
              </w:rPr>
            </w:pPr>
            <w:r>
              <w:rPr>
                <w:rFonts w:hint="eastAsia"/>
                <w:sz w:val="18"/>
              </w:rPr>
              <w:t>HEX</w:t>
            </w:r>
          </w:p>
        </w:tc>
        <w:tc>
          <w:tcPr>
            <w:tcW w:w="3828" w:type="dxa"/>
            <w:tcBorders>
              <w:top w:val="single" w:color="000000" w:sz="8" w:space="0"/>
            </w:tcBorders>
            <w:noWrap/>
            <w:vAlign w:val="center"/>
          </w:tcPr>
          <w:p w14:paraId="3689823E">
            <w:pPr>
              <w:pStyle w:val="61"/>
              <w:ind w:firstLine="360"/>
              <w:rPr>
                <w:sz w:val="18"/>
              </w:rPr>
            </w:pPr>
            <w:r>
              <w:rPr>
                <w:rFonts w:hint="eastAsia"/>
                <w:sz w:val="18"/>
              </w:rPr>
              <w:t>默认为3次</w:t>
            </w:r>
          </w:p>
        </w:tc>
      </w:tr>
      <w:tr w14:paraId="5D517D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CD710D8">
            <w:pPr>
              <w:pStyle w:val="61"/>
              <w:ind w:firstLine="360"/>
              <w:rPr>
                <w:sz w:val="18"/>
              </w:rPr>
            </w:pPr>
            <w:r>
              <w:rPr>
                <w:rFonts w:hint="eastAsia"/>
                <w:sz w:val="18"/>
              </w:rPr>
              <w:t>2</w:t>
            </w:r>
          </w:p>
        </w:tc>
        <w:tc>
          <w:tcPr>
            <w:tcW w:w="2871" w:type="dxa"/>
            <w:noWrap/>
            <w:vAlign w:val="center"/>
          </w:tcPr>
          <w:p w14:paraId="31ADEFE2">
            <w:pPr>
              <w:pStyle w:val="61"/>
              <w:ind w:firstLine="360"/>
              <w:rPr>
                <w:sz w:val="18"/>
              </w:rPr>
            </w:pPr>
            <w:r>
              <w:rPr>
                <w:rFonts w:hint="eastAsia"/>
                <w:sz w:val="18"/>
              </w:rPr>
              <w:t>密码重试次数</w:t>
            </w:r>
          </w:p>
        </w:tc>
        <w:tc>
          <w:tcPr>
            <w:tcW w:w="1340" w:type="dxa"/>
            <w:noWrap/>
            <w:vAlign w:val="center"/>
          </w:tcPr>
          <w:p w14:paraId="78D87A87">
            <w:pPr>
              <w:pStyle w:val="61"/>
              <w:ind w:firstLine="360"/>
              <w:rPr>
                <w:sz w:val="18"/>
              </w:rPr>
            </w:pPr>
            <w:r>
              <w:rPr>
                <w:rFonts w:hint="eastAsia"/>
                <w:sz w:val="18"/>
              </w:rPr>
              <w:t>1</w:t>
            </w:r>
          </w:p>
        </w:tc>
        <w:tc>
          <w:tcPr>
            <w:tcW w:w="766" w:type="dxa"/>
            <w:noWrap/>
            <w:vAlign w:val="center"/>
          </w:tcPr>
          <w:p w14:paraId="23E18D8C">
            <w:pPr>
              <w:pStyle w:val="61"/>
              <w:ind w:firstLine="360"/>
              <w:rPr>
                <w:sz w:val="18"/>
              </w:rPr>
            </w:pPr>
            <w:r>
              <w:rPr>
                <w:rFonts w:hint="eastAsia"/>
                <w:sz w:val="18"/>
              </w:rPr>
              <w:t>HEX</w:t>
            </w:r>
          </w:p>
        </w:tc>
        <w:tc>
          <w:tcPr>
            <w:tcW w:w="3828" w:type="dxa"/>
            <w:noWrap/>
            <w:vAlign w:val="center"/>
          </w:tcPr>
          <w:p w14:paraId="1EFFFB1E">
            <w:pPr>
              <w:pStyle w:val="61"/>
              <w:ind w:firstLine="360"/>
              <w:rPr>
                <w:sz w:val="18"/>
              </w:rPr>
            </w:pPr>
            <w:r>
              <w:rPr>
                <w:rFonts w:hint="eastAsia"/>
                <w:sz w:val="18"/>
              </w:rPr>
              <w:t>默认为3次，3次错误账户锁定。</w:t>
            </w:r>
          </w:p>
        </w:tc>
      </w:tr>
      <w:tr w14:paraId="24C26F0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A52E089">
            <w:pPr>
              <w:pStyle w:val="61"/>
              <w:ind w:firstLine="360"/>
              <w:rPr>
                <w:sz w:val="18"/>
              </w:rPr>
            </w:pPr>
            <w:r>
              <w:rPr>
                <w:rFonts w:hint="eastAsia"/>
                <w:sz w:val="18"/>
              </w:rPr>
              <w:t>3</w:t>
            </w:r>
          </w:p>
        </w:tc>
        <w:tc>
          <w:tcPr>
            <w:tcW w:w="2871" w:type="dxa"/>
            <w:noWrap/>
            <w:vAlign w:val="center"/>
          </w:tcPr>
          <w:p w14:paraId="787CA5CF">
            <w:pPr>
              <w:pStyle w:val="61"/>
              <w:ind w:firstLine="360"/>
              <w:rPr>
                <w:sz w:val="18"/>
              </w:rPr>
            </w:pPr>
            <w:r>
              <w:rPr>
                <w:rFonts w:hint="eastAsia"/>
                <w:sz w:val="18"/>
              </w:rPr>
              <w:t>交易数据上传时间间隔</w:t>
            </w:r>
          </w:p>
        </w:tc>
        <w:tc>
          <w:tcPr>
            <w:tcW w:w="1340" w:type="dxa"/>
            <w:noWrap/>
            <w:vAlign w:val="center"/>
          </w:tcPr>
          <w:p w14:paraId="60F1DF52">
            <w:pPr>
              <w:pStyle w:val="61"/>
              <w:ind w:firstLine="360"/>
              <w:rPr>
                <w:sz w:val="18"/>
              </w:rPr>
            </w:pPr>
            <w:r>
              <w:rPr>
                <w:rFonts w:hint="eastAsia"/>
                <w:sz w:val="18"/>
              </w:rPr>
              <w:t>2</w:t>
            </w:r>
          </w:p>
        </w:tc>
        <w:tc>
          <w:tcPr>
            <w:tcW w:w="766" w:type="dxa"/>
            <w:noWrap/>
            <w:vAlign w:val="center"/>
          </w:tcPr>
          <w:p w14:paraId="3A1146FF">
            <w:pPr>
              <w:pStyle w:val="61"/>
              <w:ind w:firstLine="360"/>
              <w:rPr>
                <w:sz w:val="18"/>
              </w:rPr>
            </w:pPr>
            <w:r>
              <w:rPr>
                <w:rFonts w:hint="eastAsia"/>
                <w:sz w:val="18"/>
              </w:rPr>
              <w:t>HEX</w:t>
            </w:r>
          </w:p>
        </w:tc>
        <w:tc>
          <w:tcPr>
            <w:tcW w:w="3828" w:type="dxa"/>
            <w:noWrap/>
            <w:vAlign w:val="center"/>
          </w:tcPr>
          <w:p w14:paraId="43DD884B">
            <w:pPr>
              <w:pStyle w:val="61"/>
              <w:ind w:firstLine="360"/>
              <w:rPr>
                <w:sz w:val="18"/>
              </w:rPr>
            </w:pPr>
            <w:r>
              <w:rPr>
                <w:rFonts w:hint="eastAsia"/>
                <w:sz w:val="18"/>
              </w:rPr>
              <w:t>单位：分钟，默认15分钟。</w:t>
            </w:r>
          </w:p>
        </w:tc>
      </w:tr>
      <w:tr w14:paraId="7528B05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22B1C57">
            <w:pPr>
              <w:pStyle w:val="61"/>
              <w:ind w:firstLine="360"/>
              <w:rPr>
                <w:sz w:val="18"/>
              </w:rPr>
            </w:pPr>
            <w:r>
              <w:rPr>
                <w:rFonts w:hint="eastAsia"/>
                <w:sz w:val="18"/>
              </w:rPr>
              <w:t>4</w:t>
            </w:r>
          </w:p>
        </w:tc>
        <w:tc>
          <w:tcPr>
            <w:tcW w:w="2871" w:type="dxa"/>
            <w:noWrap/>
            <w:vAlign w:val="center"/>
          </w:tcPr>
          <w:p w14:paraId="5AEB0E8B">
            <w:pPr>
              <w:pStyle w:val="61"/>
              <w:ind w:firstLine="360"/>
              <w:rPr>
                <w:sz w:val="18"/>
              </w:rPr>
            </w:pPr>
            <w:r>
              <w:rPr>
                <w:rFonts w:hint="eastAsia"/>
                <w:sz w:val="18"/>
              </w:rPr>
              <w:t>业务数据上传时间间隔</w:t>
            </w:r>
          </w:p>
        </w:tc>
        <w:tc>
          <w:tcPr>
            <w:tcW w:w="1340" w:type="dxa"/>
            <w:noWrap/>
            <w:vAlign w:val="center"/>
          </w:tcPr>
          <w:p w14:paraId="0699DBA4">
            <w:pPr>
              <w:pStyle w:val="61"/>
              <w:ind w:firstLine="360"/>
              <w:rPr>
                <w:sz w:val="18"/>
              </w:rPr>
            </w:pPr>
            <w:r>
              <w:rPr>
                <w:rFonts w:hint="eastAsia"/>
                <w:sz w:val="18"/>
              </w:rPr>
              <w:t>2</w:t>
            </w:r>
          </w:p>
        </w:tc>
        <w:tc>
          <w:tcPr>
            <w:tcW w:w="766" w:type="dxa"/>
            <w:noWrap/>
            <w:vAlign w:val="center"/>
          </w:tcPr>
          <w:p w14:paraId="578BE0B1">
            <w:pPr>
              <w:pStyle w:val="61"/>
              <w:ind w:firstLine="360"/>
              <w:rPr>
                <w:sz w:val="18"/>
              </w:rPr>
            </w:pPr>
            <w:r>
              <w:rPr>
                <w:rFonts w:hint="eastAsia"/>
                <w:sz w:val="18"/>
              </w:rPr>
              <w:t>HEX</w:t>
            </w:r>
          </w:p>
        </w:tc>
        <w:tc>
          <w:tcPr>
            <w:tcW w:w="3828" w:type="dxa"/>
            <w:noWrap/>
            <w:vAlign w:val="center"/>
          </w:tcPr>
          <w:p w14:paraId="2C37D665">
            <w:pPr>
              <w:pStyle w:val="61"/>
              <w:ind w:firstLine="360"/>
              <w:rPr>
                <w:sz w:val="18"/>
              </w:rPr>
            </w:pPr>
            <w:r>
              <w:rPr>
                <w:rFonts w:hint="eastAsia"/>
                <w:sz w:val="18"/>
              </w:rPr>
              <w:t>单位：分钟，默认15分钟。</w:t>
            </w:r>
          </w:p>
        </w:tc>
      </w:tr>
      <w:tr w14:paraId="273F594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501D6AB">
            <w:pPr>
              <w:pStyle w:val="61"/>
              <w:ind w:firstLine="360"/>
              <w:rPr>
                <w:sz w:val="18"/>
              </w:rPr>
            </w:pPr>
            <w:r>
              <w:rPr>
                <w:rFonts w:hint="eastAsia"/>
                <w:sz w:val="18"/>
              </w:rPr>
              <w:t>5</w:t>
            </w:r>
          </w:p>
        </w:tc>
        <w:tc>
          <w:tcPr>
            <w:tcW w:w="2871" w:type="dxa"/>
            <w:noWrap/>
            <w:vAlign w:val="center"/>
          </w:tcPr>
          <w:p w14:paraId="229528AD">
            <w:pPr>
              <w:pStyle w:val="61"/>
              <w:ind w:firstLine="360"/>
              <w:rPr>
                <w:sz w:val="18"/>
              </w:rPr>
            </w:pPr>
            <w:r>
              <w:rPr>
                <w:rFonts w:hint="eastAsia"/>
                <w:sz w:val="18"/>
              </w:rPr>
              <w:t>审计时间间隔</w:t>
            </w:r>
          </w:p>
        </w:tc>
        <w:tc>
          <w:tcPr>
            <w:tcW w:w="1340" w:type="dxa"/>
            <w:noWrap/>
            <w:vAlign w:val="center"/>
          </w:tcPr>
          <w:p w14:paraId="4F46446C">
            <w:pPr>
              <w:pStyle w:val="61"/>
              <w:ind w:firstLine="360"/>
              <w:rPr>
                <w:sz w:val="18"/>
              </w:rPr>
            </w:pPr>
            <w:r>
              <w:rPr>
                <w:rFonts w:hint="eastAsia"/>
                <w:sz w:val="18"/>
              </w:rPr>
              <w:t>2</w:t>
            </w:r>
          </w:p>
        </w:tc>
        <w:tc>
          <w:tcPr>
            <w:tcW w:w="766" w:type="dxa"/>
            <w:noWrap/>
            <w:vAlign w:val="center"/>
          </w:tcPr>
          <w:p w14:paraId="55BBB953">
            <w:pPr>
              <w:pStyle w:val="61"/>
              <w:ind w:firstLine="360"/>
              <w:rPr>
                <w:sz w:val="18"/>
              </w:rPr>
            </w:pPr>
            <w:r>
              <w:rPr>
                <w:rFonts w:hint="eastAsia"/>
                <w:sz w:val="18"/>
              </w:rPr>
              <w:t>HEX</w:t>
            </w:r>
          </w:p>
        </w:tc>
        <w:tc>
          <w:tcPr>
            <w:tcW w:w="3828" w:type="dxa"/>
            <w:noWrap/>
            <w:vAlign w:val="center"/>
          </w:tcPr>
          <w:p w14:paraId="1DC19A0B">
            <w:pPr>
              <w:pStyle w:val="61"/>
              <w:ind w:firstLine="360"/>
              <w:rPr>
                <w:sz w:val="18"/>
              </w:rPr>
            </w:pPr>
            <w:r>
              <w:rPr>
                <w:rFonts w:hint="eastAsia"/>
                <w:sz w:val="18"/>
              </w:rPr>
              <w:t>单位：分钟，默认15分钟。</w:t>
            </w:r>
          </w:p>
        </w:tc>
      </w:tr>
      <w:tr w14:paraId="071AD3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4501AD5">
            <w:pPr>
              <w:pStyle w:val="61"/>
              <w:ind w:firstLine="360"/>
              <w:rPr>
                <w:sz w:val="18"/>
              </w:rPr>
            </w:pPr>
            <w:r>
              <w:rPr>
                <w:rFonts w:hint="eastAsia"/>
                <w:sz w:val="18"/>
              </w:rPr>
              <w:t>6</w:t>
            </w:r>
          </w:p>
        </w:tc>
        <w:tc>
          <w:tcPr>
            <w:tcW w:w="2871" w:type="dxa"/>
            <w:noWrap/>
            <w:vAlign w:val="center"/>
          </w:tcPr>
          <w:p w14:paraId="50223FC2">
            <w:pPr>
              <w:pStyle w:val="61"/>
              <w:ind w:firstLine="360"/>
              <w:rPr>
                <w:sz w:val="18"/>
              </w:rPr>
            </w:pPr>
            <w:r>
              <w:rPr>
                <w:rFonts w:hint="eastAsia"/>
                <w:sz w:val="18"/>
              </w:rPr>
              <w:t>时钟同步时间间隔</w:t>
            </w:r>
          </w:p>
        </w:tc>
        <w:tc>
          <w:tcPr>
            <w:tcW w:w="1340" w:type="dxa"/>
            <w:noWrap/>
            <w:vAlign w:val="center"/>
          </w:tcPr>
          <w:p w14:paraId="4CF4E246">
            <w:pPr>
              <w:pStyle w:val="61"/>
              <w:ind w:firstLine="360"/>
              <w:rPr>
                <w:sz w:val="18"/>
              </w:rPr>
            </w:pPr>
            <w:r>
              <w:rPr>
                <w:rFonts w:hint="eastAsia"/>
                <w:sz w:val="18"/>
              </w:rPr>
              <w:t>2</w:t>
            </w:r>
          </w:p>
        </w:tc>
        <w:tc>
          <w:tcPr>
            <w:tcW w:w="766" w:type="dxa"/>
            <w:noWrap/>
            <w:vAlign w:val="center"/>
          </w:tcPr>
          <w:p w14:paraId="69996760">
            <w:pPr>
              <w:pStyle w:val="61"/>
              <w:ind w:firstLine="360"/>
              <w:rPr>
                <w:sz w:val="18"/>
              </w:rPr>
            </w:pPr>
            <w:r>
              <w:rPr>
                <w:rFonts w:hint="eastAsia"/>
                <w:sz w:val="18"/>
              </w:rPr>
              <w:t>HEX</w:t>
            </w:r>
          </w:p>
        </w:tc>
        <w:tc>
          <w:tcPr>
            <w:tcW w:w="3828" w:type="dxa"/>
            <w:noWrap/>
            <w:vAlign w:val="center"/>
          </w:tcPr>
          <w:p w14:paraId="3D1FC6CF">
            <w:pPr>
              <w:pStyle w:val="61"/>
              <w:ind w:firstLine="360"/>
              <w:rPr>
                <w:sz w:val="18"/>
              </w:rPr>
            </w:pPr>
            <w:r>
              <w:rPr>
                <w:rFonts w:hint="eastAsia"/>
                <w:sz w:val="18"/>
              </w:rPr>
              <w:t>单位：分钟，默认15分钟。</w:t>
            </w:r>
          </w:p>
        </w:tc>
      </w:tr>
      <w:tr w14:paraId="57C36F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B2FFF2F">
            <w:pPr>
              <w:pStyle w:val="61"/>
              <w:ind w:firstLine="360"/>
              <w:rPr>
                <w:sz w:val="18"/>
              </w:rPr>
            </w:pPr>
            <w:r>
              <w:rPr>
                <w:rFonts w:hint="eastAsia"/>
                <w:sz w:val="18"/>
              </w:rPr>
              <w:t>7</w:t>
            </w:r>
          </w:p>
        </w:tc>
        <w:tc>
          <w:tcPr>
            <w:tcW w:w="2871" w:type="dxa"/>
            <w:noWrap/>
            <w:vAlign w:val="center"/>
          </w:tcPr>
          <w:p w14:paraId="6B5D7E52">
            <w:pPr>
              <w:pStyle w:val="61"/>
              <w:ind w:firstLine="360"/>
              <w:rPr>
                <w:sz w:val="18"/>
              </w:rPr>
            </w:pPr>
            <w:r>
              <w:rPr>
                <w:rFonts w:hint="eastAsia"/>
                <w:sz w:val="18"/>
              </w:rPr>
              <w:t>同步时间报警差值</w:t>
            </w:r>
          </w:p>
        </w:tc>
        <w:tc>
          <w:tcPr>
            <w:tcW w:w="1340" w:type="dxa"/>
            <w:noWrap/>
            <w:vAlign w:val="center"/>
          </w:tcPr>
          <w:p w14:paraId="7CC3FE3B">
            <w:pPr>
              <w:pStyle w:val="61"/>
              <w:ind w:firstLine="360"/>
              <w:rPr>
                <w:sz w:val="18"/>
              </w:rPr>
            </w:pPr>
            <w:r>
              <w:rPr>
                <w:rFonts w:hint="eastAsia"/>
                <w:sz w:val="18"/>
              </w:rPr>
              <w:t>2</w:t>
            </w:r>
          </w:p>
        </w:tc>
        <w:tc>
          <w:tcPr>
            <w:tcW w:w="766" w:type="dxa"/>
            <w:noWrap/>
            <w:vAlign w:val="center"/>
          </w:tcPr>
          <w:p w14:paraId="05FD13C0">
            <w:pPr>
              <w:pStyle w:val="61"/>
              <w:ind w:firstLine="360"/>
              <w:rPr>
                <w:sz w:val="18"/>
              </w:rPr>
            </w:pPr>
            <w:r>
              <w:rPr>
                <w:rFonts w:hint="eastAsia"/>
                <w:sz w:val="18"/>
              </w:rPr>
              <w:t>HEX</w:t>
            </w:r>
          </w:p>
        </w:tc>
        <w:tc>
          <w:tcPr>
            <w:tcW w:w="3828" w:type="dxa"/>
            <w:noWrap/>
            <w:vAlign w:val="center"/>
          </w:tcPr>
          <w:p w14:paraId="58EB5908">
            <w:pPr>
              <w:pStyle w:val="61"/>
              <w:ind w:firstLine="360"/>
              <w:rPr>
                <w:sz w:val="18"/>
              </w:rPr>
            </w:pPr>
            <w:r>
              <w:rPr>
                <w:rFonts w:hint="eastAsia"/>
                <w:sz w:val="18"/>
              </w:rPr>
              <w:t>单位：秒，默认60秒。</w:t>
            </w:r>
          </w:p>
        </w:tc>
      </w:tr>
      <w:tr w14:paraId="09101F8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F8C36E8">
            <w:pPr>
              <w:pStyle w:val="61"/>
              <w:ind w:firstLine="360"/>
              <w:rPr>
                <w:sz w:val="18"/>
              </w:rPr>
            </w:pPr>
            <w:r>
              <w:rPr>
                <w:rFonts w:hint="eastAsia"/>
                <w:sz w:val="18"/>
              </w:rPr>
              <w:t>8</w:t>
            </w:r>
          </w:p>
        </w:tc>
        <w:tc>
          <w:tcPr>
            <w:tcW w:w="2871" w:type="dxa"/>
            <w:noWrap/>
            <w:vAlign w:val="center"/>
          </w:tcPr>
          <w:p w14:paraId="41235945">
            <w:pPr>
              <w:pStyle w:val="61"/>
              <w:ind w:firstLine="360"/>
              <w:rPr>
                <w:sz w:val="18"/>
              </w:rPr>
            </w:pPr>
            <w:r>
              <w:rPr>
                <w:rFonts w:hint="eastAsia"/>
                <w:sz w:val="18"/>
              </w:rPr>
              <w:t>同步时间故障差值</w:t>
            </w:r>
          </w:p>
        </w:tc>
        <w:tc>
          <w:tcPr>
            <w:tcW w:w="1340" w:type="dxa"/>
            <w:noWrap/>
            <w:vAlign w:val="center"/>
          </w:tcPr>
          <w:p w14:paraId="042470A1">
            <w:pPr>
              <w:pStyle w:val="61"/>
              <w:ind w:firstLine="360"/>
              <w:rPr>
                <w:sz w:val="18"/>
              </w:rPr>
            </w:pPr>
            <w:r>
              <w:rPr>
                <w:rFonts w:hint="eastAsia"/>
                <w:sz w:val="18"/>
              </w:rPr>
              <w:t>2</w:t>
            </w:r>
          </w:p>
        </w:tc>
        <w:tc>
          <w:tcPr>
            <w:tcW w:w="766" w:type="dxa"/>
            <w:noWrap/>
            <w:vAlign w:val="center"/>
          </w:tcPr>
          <w:p w14:paraId="05018BB0">
            <w:pPr>
              <w:pStyle w:val="61"/>
              <w:ind w:firstLine="360"/>
              <w:rPr>
                <w:sz w:val="18"/>
              </w:rPr>
            </w:pPr>
            <w:r>
              <w:rPr>
                <w:rFonts w:hint="eastAsia"/>
                <w:sz w:val="18"/>
              </w:rPr>
              <w:t>HEX</w:t>
            </w:r>
          </w:p>
        </w:tc>
        <w:tc>
          <w:tcPr>
            <w:tcW w:w="3828" w:type="dxa"/>
            <w:noWrap/>
            <w:vAlign w:val="center"/>
          </w:tcPr>
          <w:p w14:paraId="27587F15">
            <w:pPr>
              <w:pStyle w:val="61"/>
              <w:ind w:firstLine="360"/>
              <w:rPr>
                <w:sz w:val="18"/>
              </w:rPr>
            </w:pPr>
            <w:r>
              <w:rPr>
                <w:rFonts w:hint="eastAsia"/>
                <w:sz w:val="18"/>
              </w:rPr>
              <w:t>单位：秒，默认300秒。</w:t>
            </w:r>
          </w:p>
        </w:tc>
      </w:tr>
      <w:tr w14:paraId="72969FF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A970C4F">
            <w:pPr>
              <w:pStyle w:val="61"/>
              <w:ind w:firstLine="360"/>
              <w:rPr>
                <w:sz w:val="18"/>
              </w:rPr>
            </w:pPr>
            <w:r>
              <w:rPr>
                <w:rFonts w:hint="eastAsia"/>
                <w:sz w:val="18"/>
              </w:rPr>
              <w:t>9</w:t>
            </w:r>
          </w:p>
        </w:tc>
        <w:tc>
          <w:tcPr>
            <w:tcW w:w="2871" w:type="dxa"/>
            <w:noWrap/>
            <w:vAlign w:val="center"/>
          </w:tcPr>
          <w:p w14:paraId="1FC0135C">
            <w:pPr>
              <w:pStyle w:val="61"/>
              <w:ind w:firstLine="360"/>
              <w:rPr>
                <w:sz w:val="18"/>
              </w:rPr>
            </w:pPr>
            <w:r>
              <w:rPr>
                <w:rFonts w:hint="eastAsia"/>
                <w:sz w:val="18"/>
              </w:rPr>
              <w:t>无操作自动登出时间</w:t>
            </w:r>
          </w:p>
        </w:tc>
        <w:tc>
          <w:tcPr>
            <w:tcW w:w="1340" w:type="dxa"/>
            <w:noWrap/>
            <w:vAlign w:val="center"/>
          </w:tcPr>
          <w:p w14:paraId="26B3700A">
            <w:pPr>
              <w:pStyle w:val="61"/>
              <w:ind w:firstLine="360"/>
              <w:rPr>
                <w:sz w:val="18"/>
              </w:rPr>
            </w:pPr>
            <w:r>
              <w:rPr>
                <w:rFonts w:hint="eastAsia"/>
                <w:sz w:val="18"/>
              </w:rPr>
              <w:t>2</w:t>
            </w:r>
          </w:p>
        </w:tc>
        <w:tc>
          <w:tcPr>
            <w:tcW w:w="766" w:type="dxa"/>
            <w:noWrap/>
            <w:vAlign w:val="center"/>
          </w:tcPr>
          <w:p w14:paraId="4CDDEB46">
            <w:pPr>
              <w:pStyle w:val="61"/>
              <w:ind w:firstLine="360"/>
              <w:rPr>
                <w:sz w:val="18"/>
              </w:rPr>
            </w:pPr>
            <w:r>
              <w:rPr>
                <w:rFonts w:hint="eastAsia"/>
                <w:sz w:val="18"/>
              </w:rPr>
              <w:t>HEX</w:t>
            </w:r>
          </w:p>
        </w:tc>
        <w:tc>
          <w:tcPr>
            <w:tcW w:w="3828" w:type="dxa"/>
            <w:noWrap/>
            <w:vAlign w:val="center"/>
          </w:tcPr>
          <w:p w14:paraId="7897CCBE">
            <w:pPr>
              <w:pStyle w:val="61"/>
              <w:ind w:firstLine="360"/>
              <w:rPr>
                <w:sz w:val="18"/>
              </w:rPr>
            </w:pPr>
            <w:r>
              <w:rPr>
                <w:rFonts w:hint="eastAsia"/>
                <w:sz w:val="18"/>
              </w:rPr>
              <w:t>单位：秒，默认120秒；0代表无效。</w:t>
            </w:r>
          </w:p>
        </w:tc>
      </w:tr>
      <w:tr w14:paraId="4CED6E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782B167">
            <w:pPr>
              <w:pStyle w:val="61"/>
              <w:ind w:firstLine="360"/>
              <w:rPr>
                <w:sz w:val="18"/>
              </w:rPr>
            </w:pPr>
            <w:r>
              <w:rPr>
                <w:rFonts w:hint="eastAsia"/>
                <w:sz w:val="18"/>
              </w:rPr>
              <w:t>10</w:t>
            </w:r>
          </w:p>
        </w:tc>
        <w:tc>
          <w:tcPr>
            <w:tcW w:w="2871" w:type="dxa"/>
            <w:noWrap/>
            <w:vAlign w:val="center"/>
          </w:tcPr>
          <w:p w14:paraId="0BDC6F99">
            <w:pPr>
              <w:pStyle w:val="61"/>
              <w:ind w:firstLine="360"/>
              <w:rPr>
                <w:sz w:val="18"/>
              </w:rPr>
            </w:pPr>
            <w:r>
              <w:rPr>
                <w:rFonts w:hint="eastAsia"/>
                <w:sz w:val="18"/>
              </w:rPr>
              <w:t>预留字段</w:t>
            </w:r>
          </w:p>
        </w:tc>
        <w:tc>
          <w:tcPr>
            <w:tcW w:w="1340" w:type="dxa"/>
            <w:noWrap/>
            <w:vAlign w:val="center"/>
          </w:tcPr>
          <w:p w14:paraId="22B1F662">
            <w:pPr>
              <w:pStyle w:val="61"/>
              <w:ind w:firstLine="360"/>
              <w:rPr>
                <w:sz w:val="18"/>
              </w:rPr>
            </w:pPr>
            <w:r>
              <w:rPr>
                <w:rFonts w:hint="eastAsia"/>
                <w:sz w:val="18"/>
              </w:rPr>
              <w:t>40</w:t>
            </w:r>
          </w:p>
        </w:tc>
        <w:tc>
          <w:tcPr>
            <w:tcW w:w="766" w:type="dxa"/>
            <w:noWrap/>
            <w:vAlign w:val="center"/>
          </w:tcPr>
          <w:p w14:paraId="2045D11D">
            <w:pPr>
              <w:pStyle w:val="61"/>
              <w:ind w:firstLine="360"/>
              <w:rPr>
                <w:sz w:val="18"/>
              </w:rPr>
            </w:pPr>
            <w:r>
              <w:rPr>
                <w:rFonts w:hint="eastAsia"/>
                <w:sz w:val="18"/>
              </w:rPr>
              <w:t>HEX</w:t>
            </w:r>
          </w:p>
        </w:tc>
        <w:tc>
          <w:tcPr>
            <w:tcW w:w="3828" w:type="dxa"/>
            <w:noWrap/>
            <w:vAlign w:val="center"/>
          </w:tcPr>
          <w:p w14:paraId="31741243">
            <w:pPr>
              <w:pStyle w:val="61"/>
              <w:ind w:firstLine="360"/>
              <w:rPr>
                <w:sz w:val="18"/>
              </w:rPr>
            </w:pPr>
          </w:p>
        </w:tc>
      </w:tr>
    </w:tbl>
    <w:p w14:paraId="4BA8AC62">
      <w:pPr>
        <w:pStyle w:val="117"/>
        <w:spacing w:before="156" w:after="156"/>
      </w:pPr>
      <w:bookmarkStart w:id="869" w:name="_Ref405644853"/>
      <w:bookmarkEnd w:id="869"/>
      <w:r>
        <w:rPr>
          <w:rFonts w:hint="eastAsia"/>
        </w:rPr>
        <w:t>数据保存周期参数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36A69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20EA04FE">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4CCE5280">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223FC441">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0358BD98">
            <w:pPr>
              <w:pStyle w:val="61"/>
              <w:ind w:firstLine="360"/>
              <w:rPr>
                <w:sz w:val="18"/>
              </w:rPr>
            </w:pPr>
            <w:r>
              <w:rPr>
                <w:rFonts w:hint="eastAsia"/>
                <w:sz w:val="18"/>
              </w:rPr>
              <w:t>类型</w:t>
            </w:r>
          </w:p>
        </w:tc>
        <w:tc>
          <w:tcPr>
            <w:tcW w:w="3828" w:type="dxa"/>
            <w:tcBorders>
              <w:top w:val="single" w:color="000000" w:sz="8" w:space="0"/>
              <w:bottom w:val="single" w:color="000000" w:sz="8" w:space="0"/>
            </w:tcBorders>
            <w:noWrap/>
            <w:vAlign w:val="center"/>
          </w:tcPr>
          <w:p w14:paraId="7E6E2ABC">
            <w:pPr>
              <w:pStyle w:val="61"/>
              <w:ind w:firstLine="360"/>
              <w:rPr>
                <w:sz w:val="18"/>
              </w:rPr>
            </w:pPr>
            <w:r>
              <w:rPr>
                <w:rFonts w:hint="eastAsia"/>
                <w:sz w:val="18"/>
              </w:rPr>
              <w:t>说明</w:t>
            </w:r>
          </w:p>
        </w:tc>
      </w:tr>
      <w:tr w14:paraId="20BE87C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0451DF5C">
            <w:pPr>
              <w:pStyle w:val="61"/>
              <w:ind w:firstLine="360"/>
              <w:rPr>
                <w:sz w:val="18"/>
              </w:rPr>
            </w:pPr>
            <w:r>
              <w:rPr>
                <w:rFonts w:hint="eastAsia"/>
                <w:sz w:val="18"/>
              </w:rPr>
              <w:t>1</w:t>
            </w:r>
          </w:p>
        </w:tc>
        <w:tc>
          <w:tcPr>
            <w:tcW w:w="2871" w:type="dxa"/>
            <w:tcBorders>
              <w:top w:val="single" w:color="000000" w:sz="8" w:space="0"/>
            </w:tcBorders>
            <w:noWrap/>
            <w:vAlign w:val="center"/>
          </w:tcPr>
          <w:p w14:paraId="53F27123">
            <w:pPr>
              <w:pStyle w:val="61"/>
              <w:ind w:firstLine="360"/>
              <w:rPr>
                <w:sz w:val="18"/>
              </w:rPr>
            </w:pPr>
            <w:r>
              <w:rPr>
                <w:rFonts w:hint="eastAsia"/>
                <w:sz w:val="18"/>
              </w:rPr>
              <w:t>数据保存周期记录体的数量</w:t>
            </w:r>
          </w:p>
        </w:tc>
        <w:tc>
          <w:tcPr>
            <w:tcW w:w="1340" w:type="dxa"/>
            <w:tcBorders>
              <w:top w:val="single" w:color="000000" w:sz="8" w:space="0"/>
            </w:tcBorders>
            <w:noWrap/>
            <w:vAlign w:val="center"/>
          </w:tcPr>
          <w:p w14:paraId="16EB25B5">
            <w:pPr>
              <w:pStyle w:val="61"/>
              <w:ind w:firstLine="360"/>
              <w:rPr>
                <w:sz w:val="18"/>
              </w:rPr>
            </w:pPr>
            <w:r>
              <w:rPr>
                <w:rFonts w:hint="eastAsia"/>
                <w:sz w:val="18"/>
              </w:rPr>
              <w:t>1</w:t>
            </w:r>
          </w:p>
        </w:tc>
        <w:tc>
          <w:tcPr>
            <w:tcW w:w="766" w:type="dxa"/>
            <w:tcBorders>
              <w:top w:val="single" w:color="000000" w:sz="8" w:space="0"/>
            </w:tcBorders>
            <w:noWrap/>
            <w:vAlign w:val="center"/>
          </w:tcPr>
          <w:p w14:paraId="56124A00">
            <w:pPr>
              <w:pStyle w:val="61"/>
              <w:ind w:firstLine="360"/>
              <w:rPr>
                <w:sz w:val="18"/>
              </w:rPr>
            </w:pPr>
            <w:r>
              <w:rPr>
                <w:rFonts w:hint="eastAsia"/>
                <w:sz w:val="18"/>
              </w:rPr>
              <w:t>HEX</w:t>
            </w:r>
          </w:p>
        </w:tc>
        <w:tc>
          <w:tcPr>
            <w:tcW w:w="3828" w:type="dxa"/>
            <w:tcBorders>
              <w:top w:val="single" w:color="000000" w:sz="8" w:space="0"/>
            </w:tcBorders>
            <w:noWrap/>
            <w:vAlign w:val="center"/>
          </w:tcPr>
          <w:p w14:paraId="16ADB326">
            <w:pPr>
              <w:pStyle w:val="61"/>
              <w:ind w:firstLine="360"/>
              <w:rPr>
                <w:sz w:val="18"/>
              </w:rPr>
            </w:pPr>
          </w:p>
        </w:tc>
      </w:tr>
      <w:tr w14:paraId="2A8D93F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86BC85E">
            <w:pPr>
              <w:pStyle w:val="61"/>
              <w:ind w:firstLine="360"/>
              <w:rPr>
                <w:sz w:val="18"/>
              </w:rPr>
            </w:pPr>
            <w:r>
              <w:rPr>
                <w:rFonts w:hint="eastAsia"/>
                <w:sz w:val="18"/>
              </w:rPr>
              <w:t>2</w:t>
            </w:r>
          </w:p>
        </w:tc>
        <w:tc>
          <w:tcPr>
            <w:tcW w:w="2871" w:type="dxa"/>
            <w:noWrap/>
            <w:vAlign w:val="center"/>
          </w:tcPr>
          <w:p w14:paraId="69F28747">
            <w:pPr>
              <w:pStyle w:val="61"/>
              <w:ind w:firstLine="360"/>
              <w:rPr>
                <w:sz w:val="18"/>
              </w:rPr>
            </w:pPr>
            <w:r>
              <w:rPr>
                <w:rFonts w:hint="eastAsia"/>
                <w:sz w:val="18"/>
              </w:rPr>
              <w:t>数据保存周期记录体</w:t>
            </w:r>
          </w:p>
        </w:tc>
        <w:tc>
          <w:tcPr>
            <w:tcW w:w="1340" w:type="dxa"/>
            <w:noWrap/>
            <w:vAlign w:val="center"/>
          </w:tcPr>
          <w:p w14:paraId="183C936D">
            <w:pPr>
              <w:pStyle w:val="61"/>
              <w:ind w:firstLine="360"/>
              <w:rPr>
                <w:sz w:val="18"/>
              </w:rPr>
            </w:pPr>
          </w:p>
        </w:tc>
        <w:tc>
          <w:tcPr>
            <w:tcW w:w="766" w:type="dxa"/>
            <w:noWrap/>
            <w:vAlign w:val="center"/>
          </w:tcPr>
          <w:p w14:paraId="66F06DE6">
            <w:pPr>
              <w:pStyle w:val="61"/>
              <w:ind w:firstLine="360"/>
              <w:rPr>
                <w:sz w:val="18"/>
              </w:rPr>
            </w:pPr>
            <w:r>
              <w:rPr>
                <w:rFonts w:hint="eastAsia"/>
                <w:sz w:val="18"/>
              </w:rPr>
              <w:t>HEX</w:t>
            </w:r>
          </w:p>
        </w:tc>
        <w:tc>
          <w:tcPr>
            <w:tcW w:w="3828" w:type="dxa"/>
            <w:noWrap/>
            <w:vAlign w:val="center"/>
          </w:tcPr>
          <w:p w14:paraId="30B4FE53">
            <w:pPr>
              <w:pStyle w:val="61"/>
              <w:ind w:firstLine="360"/>
              <w:rPr>
                <w:sz w:val="18"/>
              </w:rPr>
            </w:pPr>
            <w:r>
              <w:rPr>
                <w:rFonts w:hint="eastAsia"/>
                <w:sz w:val="18"/>
              </w:rPr>
              <w:t>数据结构见表 202。</w:t>
            </w:r>
          </w:p>
        </w:tc>
      </w:tr>
    </w:tbl>
    <w:p w14:paraId="63AEAAF9">
      <w:pPr>
        <w:pStyle w:val="117"/>
        <w:numPr>
          <w:ilvl w:val="0"/>
          <w:numId w:val="0"/>
        </w:numPr>
        <w:spacing w:before="156" w:after="156"/>
        <w:jc w:val="both"/>
      </w:pPr>
      <w:bookmarkStart w:id="870" w:name="_Ref405644894"/>
      <w:bookmarkEnd w:id="870"/>
    </w:p>
    <w:p w14:paraId="5A8C2243">
      <w:pPr>
        <w:pStyle w:val="61"/>
        <w:ind w:firstLine="420"/>
        <w:rPr>
          <w:rFonts w:hint="eastAsia"/>
        </w:rPr>
      </w:pPr>
    </w:p>
    <w:p w14:paraId="14722E18">
      <w:pPr>
        <w:pStyle w:val="117"/>
        <w:spacing w:before="156" w:after="156"/>
      </w:pPr>
      <w:r>
        <w:rPr>
          <w:rFonts w:hint="eastAsia"/>
        </w:rPr>
        <w:t>数据保存周期记录体数据体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18787D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7B5F0D81">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08961650">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00E2A5B3">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11FB8511">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92CAA20">
            <w:pPr>
              <w:pStyle w:val="61"/>
              <w:ind w:firstLine="360"/>
              <w:rPr>
                <w:sz w:val="18"/>
              </w:rPr>
            </w:pPr>
            <w:r>
              <w:rPr>
                <w:rFonts w:hint="eastAsia"/>
                <w:sz w:val="18"/>
              </w:rPr>
              <w:t>说明</w:t>
            </w:r>
          </w:p>
        </w:tc>
      </w:tr>
      <w:tr w14:paraId="3FB1971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07744A03">
            <w:pPr>
              <w:pStyle w:val="61"/>
              <w:ind w:firstLine="360"/>
              <w:rPr>
                <w:sz w:val="18"/>
              </w:rPr>
            </w:pPr>
            <w:r>
              <w:rPr>
                <w:rFonts w:hint="eastAsia"/>
                <w:sz w:val="18"/>
              </w:rPr>
              <w:t>1</w:t>
            </w:r>
          </w:p>
        </w:tc>
        <w:tc>
          <w:tcPr>
            <w:tcW w:w="2871" w:type="dxa"/>
            <w:tcBorders>
              <w:top w:val="single" w:color="000000" w:sz="8" w:space="0"/>
            </w:tcBorders>
            <w:noWrap/>
            <w:vAlign w:val="center"/>
          </w:tcPr>
          <w:p w14:paraId="1347F9F5">
            <w:pPr>
              <w:pStyle w:val="61"/>
              <w:ind w:firstLine="360"/>
              <w:rPr>
                <w:sz w:val="18"/>
              </w:rPr>
            </w:pPr>
            <w:r>
              <w:rPr>
                <w:rFonts w:hint="eastAsia"/>
                <w:sz w:val="18"/>
              </w:rPr>
              <w:t>位置类型</w:t>
            </w:r>
          </w:p>
        </w:tc>
        <w:tc>
          <w:tcPr>
            <w:tcW w:w="1340" w:type="dxa"/>
            <w:tcBorders>
              <w:top w:val="single" w:color="000000" w:sz="8" w:space="0"/>
            </w:tcBorders>
            <w:noWrap/>
            <w:vAlign w:val="center"/>
          </w:tcPr>
          <w:p w14:paraId="4B4CED91">
            <w:pPr>
              <w:pStyle w:val="61"/>
              <w:ind w:firstLine="360"/>
              <w:rPr>
                <w:sz w:val="18"/>
              </w:rPr>
            </w:pPr>
            <w:r>
              <w:rPr>
                <w:rFonts w:hint="eastAsia"/>
                <w:sz w:val="18"/>
              </w:rPr>
              <w:t>1</w:t>
            </w:r>
          </w:p>
        </w:tc>
        <w:tc>
          <w:tcPr>
            <w:tcW w:w="766" w:type="dxa"/>
            <w:tcBorders>
              <w:top w:val="single" w:color="000000" w:sz="8" w:space="0"/>
            </w:tcBorders>
            <w:noWrap/>
            <w:vAlign w:val="center"/>
          </w:tcPr>
          <w:p w14:paraId="6142AB0A">
            <w:pPr>
              <w:pStyle w:val="61"/>
              <w:ind w:firstLine="360"/>
              <w:rPr>
                <w:sz w:val="18"/>
              </w:rPr>
            </w:pPr>
            <w:r>
              <w:rPr>
                <w:rFonts w:hint="eastAsia"/>
                <w:sz w:val="18"/>
              </w:rPr>
              <w:t>HEX</w:t>
            </w:r>
          </w:p>
        </w:tc>
        <w:tc>
          <w:tcPr>
            <w:tcW w:w="3828" w:type="dxa"/>
            <w:tcBorders>
              <w:top w:val="single" w:color="000000" w:sz="8" w:space="0"/>
            </w:tcBorders>
            <w:vAlign w:val="center"/>
          </w:tcPr>
          <w:p w14:paraId="55A896E4">
            <w:pPr>
              <w:pStyle w:val="61"/>
              <w:ind w:firstLine="360"/>
              <w:rPr>
                <w:sz w:val="18"/>
              </w:rPr>
            </w:pPr>
          </w:p>
        </w:tc>
      </w:tr>
      <w:tr w14:paraId="064BA51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AFF687D">
            <w:pPr>
              <w:pStyle w:val="61"/>
              <w:ind w:firstLine="360"/>
              <w:rPr>
                <w:sz w:val="18"/>
              </w:rPr>
            </w:pPr>
            <w:r>
              <w:rPr>
                <w:rFonts w:hint="eastAsia"/>
                <w:sz w:val="18"/>
              </w:rPr>
              <w:t>2</w:t>
            </w:r>
          </w:p>
        </w:tc>
        <w:tc>
          <w:tcPr>
            <w:tcW w:w="2871" w:type="dxa"/>
            <w:noWrap/>
            <w:vAlign w:val="center"/>
          </w:tcPr>
          <w:p w14:paraId="53585049">
            <w:pPr>
              <w:pStyle w:val="61"/>
              <w:ind w:firstLine="360"/>
              <w:rPr>
                <w:sz w:val="18"/>
              </w:rPr>
            </w:pPr>
            <w:r>
              <w:rPr>
                <w:rFonts w:hint="eastAsia"/>
                <w:sz w:val="18"/>
              </w:rPr>
              <w:t>交易数据保存周期</w:t>
            </w:r>
          </w:p>
        </w:tc>
        <w:tc>
          <w:tcPr>
            <w:tcW w:w="1340" w:type="dxa"/>
            <w:noWrap/>
            <w:vAlign w:val="center"/>
          </w:tcPr>
          <w:p w14:paraId="7E0CE84B">
            <w:pPr>
              <w:pStyle w:val="61"/>
              <w:ind w:firstLine="360"/>
              <w:rPr>
                <w:sz w:val="18"/>
              </w:rPr>
            </w:pPr>
            <w:r>
              <w:rPr>
                <w:rFonts w:hint="eastAsia"/>
                <w:sz w:val="18"/>
              </w:rPr>
              <w:t>2</w:t>
            </w:r>
          </w:p>
        </w:tc>
        <w:tc>
          <w:tcPr>
            <w:tcW w:w="766" w:type="dxa"/>
            <w:noWrap/>
            <w:vAlign w:val="center"/>
          </w:tcPr>
          <w:p w14:paraId="5038750A">
            <w:pPr>
              <w:pStyle w:val="61"/>
              <w:ind w:firstLine="360"/>
              <w:rPr>
                <w:sz w:val="18"/>
              </w:rPr>
            </w:pPr>
            <w:r>
              <w:rPr>
                <w:rFonts w:hint="eastAsia"/>
                <w:sz w:val="18"/>
              </w:rPr>
              <w:t>HEX</w:t>
            </w:r>
          </w:p>
        </w:tc>
        <w:tc>
          <w:tcPr>
            <w:tcW w:w="3828" w:type="dxa"/>
            <w:vAlign w:val="center"/>
          </w:tcPr>
          <w:p w14:paraId="20EEDAC6">
            <w:pPr>
              <w:pStyle w:val="61"/>
              <w:ind w:firstLine="360"/>
              <w:rPr>
                <w:sz w:val="18"/>
              </w:rPr>
            </w:pPr>
          </w:p>
        </w:tc>
      </w:tr>
      <w:tr w14:paraId="0CB2240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F0A1271">
            <w:pPr>
              <w:pStyle w:val="61"/>
              <w:ind w:firstLine="360"/>
              <w:rPr>
                <w:sz w:val="18"/>
              </w:rPr>
            </w:pPr>
            <w:r>
              <w:rPr>
                <w:rFonts w:hint="eastAsia"/>
                <w:sz w:val="18"/>
              </w:rPr>
              <w:t>3</w:t>
            </w:r>
          </w:p>
        </w:tc>
        <w:tc>
          <w:tcPr>
            <w:tcW w:w="2871" w:type="dxa"/>
            <w:noWrap/>
            <w:vAlign w:val="center"/>
          </w:tcPr>
          <w:p w14:paraId="607248C6">
            <w:pPr>
              <w:pStyle w:val="61"/>
              <w:ind w:firstLine="360"/>
              <w:rPr>
                <w:sz w:val="18"/>
              </w:rPr>
            </w:pPr>
            <w:r>
              <w:rPr>
                <w:rFonts w:hint="eastAsia"/>
                <w:sz w:val="18"/>
              </w:rPr>
              <w:t>业务数据保存周期</w:t>
            </w:r>
          </w:p>
        </w:tc>
        <w:tc>
          <w:tcPr>
            <w:tcW w:w="1340" w:type="dxa"/>
            <w:noWrap/>
            <w:vAlign w:val="center"/>
          </w:tcPr>
          <w:p w14:paraId="1B5EB7F6">
            <w:pPr>
              <w:pStyle w:val="61"/>
              <w:ind w:firstLine="360"/>
              <w:rPr>
                <w:sz w:val="18"/>
              </w:rPr>
            </w:pPr>
            <w:r>
              <w:rPr>
                <w:rFonts w:hint="eastAsia"/>
                <w:sz w:val="18"/>
              </w:rPr>
              <w:t>2</w:t>
            </w:r>
          </w:p>
        </w:tc>
        <w:tc>
          <w:tcPr>
            <w:tcW w:w="766" w:type="dxa"/>
            <w:noWrap/>
            <w:vAlign w:val="center"/>
          </w:tcPr>
          <w:p w14:paraId="1BC41EA7">
            <w:pPr>
              <w:pStyle w:val="61"/>
              <w:ind w:firstLine="360"/>
              <w:rPr>
                <w:sz w:val="18"/>
              </w:rPr>
            </w:pPr>
            <w:r>
              <w:rPr>
                <w:rFonts w:hint="eastAsia"/>
                <w:sz w:val="18"/>
              </w:rPr>
              <w:t>HEX</w:t>
            </w:r>
          </w:p>
        </w:tc>
        <w:tc>
          <w:tcPr>
            <w:tcW w:w="3828" w:type="dxa"/>
            <w:vAlign w:val="center"/>
          </w:tcPr>
          <w:p w14:paraId="4DD8AEAE">
            <w:pPr>
              <w:pStyle w:val="61"/>
              <w:ind w:firstLine="360"/>
              <w:rPr>
                <w:sz w:val="18"/>
              </w:rPr>
            </w:pPr>
          </w:p>
        </w:tc>
      </w:tr>
      <w:tr w14:paraId="7781C68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91CD9B7">
            <w:pPr>
              <w:pStyle w:val="61"/>
              <w:ind w:firstLine="360"/>
              <w:rPr>
                <w:sz w:val="18"/>
              </w:rPr>
            </w:pPr>
            <w:r>
              <w:rPr>
                <w:rFonts w:hint="eastAsia"/>
                <w:sz w:val="18"/>
              </w:rPr>
              <w:t>4</w:t>
            </w:r>
          </w:p>
        </w:tc>
        <w:tc>
          <w:tcPr>
            <w:tcW w:w="2871" w:type="dxa"/>
            <w:noWrap/>
            <w:vAlign w:val="center"/>
          </w:tcPr>
          <w:p w14:paraId="52D90BA9">
            <w:pPr>
              <w:pStyle w:val="61"/>
              <w:ind w:firstLine="360"/>
              <w:rPr>
                <w:sz w:val="18"/>
              </w:rPr>
            </w:pPr>
            <w:r>
              <w:rPr>
                <w:rFonts w:hint="eastAsia"/>
                <w:sz w:val="18"/>
              </w:rPr>
              <w:t>日志数据保存周期</w:t>
            </w:r>
          </w:p>
        </w:tc>
        <w:tc>
          <w:tcPr>
            <w:tcW w:w="1340" w:type="dxa"/>
            <w:noWrap/>
            <w:vAlign w:val="center"/>
          </w:tcPr>
          <w:p w14:paraId="6BA1257D">
            <w:pPr>
              <w:pStyle w:val="61"/>
              <w:ind w:firstLine="360"/>
              <w:rPr>
                <w:sz w:val="18"/>
              </w:rPr>
            </w:pPr>
            <w:r>
              <w:rPr>
                <w:rFonts w:hint="eastAsia"/>
                <w:sz w:val="18"/>
              </w:rPr>
              <w:t>2</w:t>
            </w:r>
          </w:p>
        </w:tc>
        <w:tc>
          <w:tcPr>
            <w:tcW w:w="766" w:type="dxa"/>
            <w:noWrap/>
            <w:vAlign w:val="center"/>
          </w:tcPr>
          <w:p w14:paraId="2028171C">
            <w:pPr>
              <w:pStyle w:val="61"/>
              <w:ind w:firstLine="360"/>
              <w:rPr>
                <w:sz w:val="18"/>
              </w:rPr>
            </w:pPr>
            <w:r>
              <w:rPr>
                <w:rFonts w:hint="eastAsia"/>
                <w:sz w:val="18"/>
              </w:rPr>
              <w:t>HEX</w:t>
            </w:r>
          </w:p>
        </w:tc>
        <w:tc>
          <w:tcPr>
            <w:tcW w:w="3828" w:type="dxa"/>
            <w:vAlign w:val="center"/>
          </w:tcPr>
          <w:p w14:paraId="3D0B59D3">
            <w:pPr>
              <w:pStyle w:val="61"/>
              <w:ind w:firstLine="360"/>
              <w:rPr>
                <w:sz w:val="18"/>
              </w:rPr>
            </w:pPr>
          </w:p>
        </w:tc>
      </w:tr>
      <w:tr w14:paraId="4903828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8A9D879">
            <w:pPr>
              <w:pStyle w:val="61"/>
              <w:ind w:firstLine="360"/>
              <w:rPr>
                <w:sz w:val="18"/>
              </w:rPr>
            </w:pPr>
            <w:r>
              <w:rPr>
                <w:rFonts w:hint="eastAsia"/>
                <w:sz w:val="18"/>
              </w:rPr>
              <w:t>5</w:t>
            </w:r>
          </w:p>
        </w:tc>
        <w:tc>
          <w:tcPr>
            <w:tcW w:w="2871" w:type="dxa"/>
            <w:noWrap/>
            <w:vAlign w:val="center"/>
          </w:tcPr>
          <w:p w14:paraId="36E2730C">
            <w:pPr>
              <w:pStyle w:val="61"/>
              <w:ind w:firstLine="360"/>
              <w:rPr>
                <w:sz w:val="18"/>
              </w:rPr>
            </w:pPr>
            <w:r>
              <w:rPr>
                <w:rFonts w:hint="eastAsia"/>
                <w:sz w:val="18"/>
              </w:rPr>
              <w:t>预留字段</w:t>
            </w:r>
          </w:p>
        </w:tc>
        <w:tc>
          <w:tcPr>
            <w:tcW w:w="1340" w:type="dxa"/>
            <w:noWrap/>
            <w:vAlign w:val="center"/>
          </w:tcPr>
          <w:p w14:paraId="28646C14">
            <w:pPr>
              <w:pStyle w:val="61"/>
              <w:ind w:firstLine="360"/>
              <w:rPr>
                <w:sz w:val="18"/>
              </w:rPr>
            </w:pPr>
            <w:r>
              <w:rPr>
                <w:rFonts w:hint="eastAsia"/>
                <w:sz w:val="18"/>
              </w:rPr>
              <w:t>1</w:t>
            </w:r>
          </w:p>
        </w:tc>
        <w:tc>
          <w:tcPr>
            <w:tcW w:w="766" w:type="dxa"/>
            <w:noWrap/>
            <w:vAlign w:val="center"/>
          </w:tcPr>
          <w:p w14:paraId="2F92F124">
            <w:pPr>
              <w:pStyle w:val="61"/>
              <w:ind w:firstLine="360"/>
              <w:rPr>
                <w:sz w:val="18"/>
              </w:rPr>
            </w:pPr>
            <w:r>
              <w:rPr>
                <w:rFonts w:hint="eastAsia"/>
                <w:sz w:val="18"/>
              </w:rPr>
              <w:t>HEX</w:t>
            </w:r>
          </w:p>
        </w:tc>
        <w:tc>
          <w:tcPr>
            <w:tcW w:w="3828" w:type="dxa"/>
            <w:vAlign w:val="center"/>
          </w:tcPr>
          <w:p w14:paraId="3339BC8F">
            <w:pPr>
              <w:pStyle w:val="61"/>
              <w:ind w:firstLine="360"/>
              <w:rPr>
                <w:sz w:val="18"/>
              </w:rPr>
            </w:pPr>
          </w:p>
        </w:tc>
      </w:tr>
    </w:tbl>
    <w:p w14:paraId="26B45BCD">
      <w:pPr>
        <w:pStyle w:val="103"/>
        <w:spacing w:before="156" w:after="156"/>
      </w:pPr>
      <w:r>
        <w:rPr>
          <w:rFonts w:hint="eastAsia"/>
        </w:rPr>
        <w:t>车站站厅配置参数</w:t>
      </w:r>
    </w:p>
    <w:p w14:paraId="7032959F">
      <w:pPr>
        <w:pStyle w:val="61"/>
        <w:ind w:firstLine="420"/>
        <w:rPr>
          <w:b/>
          <w:iCs/>
          <w:u w:val="wave"/>
        </w:rPr>
      </w:pPr>
      <w:r>
        <w:rPr>
          <w:rFonts w:hint="eastAsia"/>
        </w:rPr>
        <w:t>车站站厅配置参数数据结构见表 203。</w:t>
      </w:r>
    </w:p>
    <w:p w14:paraId="5FA2DFE8">
      <w:pPr>
        <w:pStyle w:val="117"/>
        <w:spacing w:before="156" w:after="156"/>
      </w:pPr>
      <w:bookmarkStart w:id="871" w:name="_Ref405644909"/>
      <w:bookmarkEnd w:id="871"/>
      <w:r>
        <w:rPr>
          <w:rFonts w:hint="eastAsia"/>
        </w:rPr>
        <w:t>车站站厅配置参数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91E3EC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0674BDE6">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47A5C246">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3D1AC73B">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4759E711">
            <w:pPr>
              <w:pStyle w:val="61"/>
              <w:ind w:firstLine="360"/>
              <w:rPr>
                <w:sz w:val="18"/>
              </w:rPr>
            </w:pPr>
            <w:r>
              <w:rPr>
                <w:rFonts w:hint="eastAsia"/>
                <w:sz w:val="18"/>
              </w:rPr>
              <w:t>类型</w:t>
            </w:r>
          </w:p>
        </w:tc>
        <w:tc>
          <w:tcPr>
            <w:tcW w:w="3828" w:type="dxa"/>
            <w:tcBorders>
              <w:top w:val="single" w:color="000000" w:sz="8" w:space="0"/>
              <w:bottom w:val="single" w:color="000000" w:sz="8" w:space="0"/>
            </w:tcBorders>
            <w:noWrap/>
            <w:vAlign w:val="center"/>
          </w:tcPr>
          <w:p w14:paraId="5F025FB3">
            <w:pPr>
              <w:pStyle w:val="61"/>
              <w:ind w:firstLine="360"/>
              <w:rPr>
                <w:sz w:val="18"/>
              </w:rPr>
            </w:pPr>
            <w:r>
              <w:rPr>
                <w:rFonts w:hint="eastAsia"/>
                <w:sz w:val="18"/>
              </w:rPr>
              <w:t>说明</w:t>
            </w:r>
          </w:p>
        </w:tc>
      </w:tr>
      <w:tr w14:paraId="00C24B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185B2F96">
            <w:pPr>
              <w:pStyle w:val="61"/>
              <w:ind w:firstLine="360"/>
              <w:rPr>
                <w:sz w:val="18"/>
              </w:rPr>
            </w:pPr>
            <w:r>
              <w:rPr>
                <w:rFonts w:hint="eastAsia"/>
                <w:sz w:val="18"/>
              </w:rPr>
              <w:t>1</w:t>
            </w:r>
          </w:p>
        </w:tc>
        <w:tc>
          <w:tcPr>
            <w:tcW w:w="2871" w:type="dxa"/>
            <w:tcBorders>
              <w:top w:val="single" w:color="000000" w:sz="8" w:space="0"/>
            </w:tcBorders>
            <w:noWrap/>
            <w:vAlign w:val="center"/>
          </w:tcPr>
          <w:p w14:paraId="7D3D587E">
            <w:pPr>
              <w:pStyle w:val="61"/>
              <w:ind w:firstLine="360"/>
              <w:rPr>
                <w:sz w:val="18"/>
              </w:rPr>
            </w:pPr>
            <w:r>
              <w:rPr>
                <w:rFonts w:hint="eastAsia"/>
                <w:sz w:val="18"/>
              </w:rPr>
              <w:t>记录体数量</w:t>
            </w:r>
          </w:p>
        </w:tc>
        <w:tc>
          <w:tcPr>
            <w:tcW w:w="1340" w:type="dxa"/>
            <w:tcBorders>
              <w:top w:val="single" w:color="000000" w:sz="8" w:space="0"/>
            </w:tcBorders>
            <w:noWrap/>
            <w:vAlign w:val="center"/>
          </w:tcPr>
          <w:p w14:paraId="3578D329">
            <w:pPr>
              <w:pStyle w:val="61"/>
              <w:ind w:firstLine="360"/>
              <w:rPr>
                <w:sz w:val="18"/>
              </w:rPr>
            </w:pPr>
            <w:r>
              <w:rPr>
                <w:rFonts w:hint="eastAsia"/>
                <w:sz w:val="18"/>
              </w:rPr>
              <w:t>1</w:t>
            </w:r>
          </w:p>
        </w:tc>
        <w:tc>
          <w:tcPr>
            <w:tcW w:w="766" w:type="dxa"/>
            <w:tcBorders>
              <w:top w:val="single" w:color="000000" w:sz="8" w:space="0"/>
            </w:tcBorders>
            <w:noWrap/>
            <w:vAlign w:val="center"/>
          </w:tcPr>
          <w:p w14:paraId="77498942">
            <w:pPr>
              <w:pStyle w:val="61"/>
              <w:ind w:firstLine="360"/>
              <w:rPr>
                <w:sz w:val="18"/>
              </w:rPr>
            </w:pPr>
            <w:r>
              <w:rPr>
                <w:rFonts w:hint="eastAsia"/>
                <w:sz w:val="18"/>
              </w:rPr>
              <w:t>HEX</w:t>
            </w:r>
          </w:p>
        </w:tc>
        <w:tc>
          <w:tcPr>
            <w:tcW w:w="3828" w:type="dxa"/>
            <w:tcBorders>
              <w:top w:val="single" w:color="000000" w:sz="8" w:space="0"/>
            </w:tcBorders>
            <w:noWrap/>
            <w:vAlign w:val="center"/>
          </w:tcPr>
          <w:p w14:paraId="5B23A01C">
            <w:pPr>
              <w:pStyle w:val="61"/>
              <w:ind w:firstLine="360"/>
              <w:rPr>
                <w:sz w:val="18"/>
              </w:rPr>
            </w:pPr>
          </w:p>
        </w:tc>
      </w:tr>
      <w:tr w14:paraId="3E6EF3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8CB0AF6">
            <w:pPr>
              <w:pStyle w:val="61"/>
              <w:ind w:firstLine="360"/>
              <w:rPr>
                <w:sz w:val="18"/>
              </w:rPr>
            </w:pPr>
            <w:r>
              <w:rPr>
                <w:rFonts w:hint="eastAsia"/>
                <w:sz w:val="18"/>
              </w:rPr>
              <w:t>2</w:t>
            </w:r>
          </w:p>
        </w:tc>
        <w:tc>
          <w:tcPr>
            <w:tcW w:w="2871" w:type="dxa"/>
            <w:noWrap/>
            <w:vAlign w:val="center"/>
          </w:tcPr>
          <w:p w14:paraId="607064BF">
            <w:pPr>
              <w:pStyle w:val="61"/>
              <w:ind w:firstLine="360"/>
              <w:rPr>
                <w:sz w:val="18"/>
              </w:rPr>
            </w:pPr>
            <w:r>
              <w:rPr>
                <w:rFonts w:hint="eastAsia"/>
                <w:sz w:val="18"/>
              </w:rPr>
              <w:t>车站站厅记录体</w:t>
            </w:r>
          </w:p>
        </w:tc>
        <w:tc>
          <w:tcPr>
            <w:tcW w:w="1340" w:type="dxa"/>
            <w:noWrap/>
            <w:vAlign w:val="center"/>
          </w:tcPr>
          <w:p w14:paraId="52D5CF79">
            <w:pPr>
              <w:pStyle w:val="61"/>
              <w:ind w:firstLine="360"/>
              <w:rPr>
                <w:sz w:val="18"/>
              </w:rPr>
            </w:pPr>
          </w:p>
        </w:tc>
        <w:tc>
          <w:tcPr>
            <w:tcW w:w="766" w:type="dxa"/>
            <w:noWrap/>
            <w:vAlign w:val="center"/>
          </w:tcPr>
          <w:p w14:paraId="6F8537DC">
            <w:pPr>
              <w:pStyle w:val="61"/>
              <w:ind w:firstLine="360"/>
              <w:rPr>
                <w:sz w:val="18"/>
              </w:rPr>
            </w:pPr>
            <w:r>
              <w:rPr>
                <w:rFonts w:hint="eastAsia"/>
                <w:sz w:val="18"/>
              </w:rPr>
              <w:t>HEX</w:t>
            </w:r>
          </w:p>
        </w:tc>
        <w:tc>
          <w:tcPr>
            <w:tcW w:w="3828" w:type="dxa"/>
            <w:noWrap/>
            <w:vAlign w:val="center"/>
          </w:tcPr>
          <w:p w14:paraId="64BCEA22">
            <w:pPr>
              <w:pStyle w:val="61"/>
              <w:ind w:firstLine="360"/>
              <w:rPr>
                <w:sz w:val="18"/>
              </w:rPr>
            </w:pPr>
            <w:r>
              <w:rPr>
                <w:rFonts w:hint="eastAsia"/>
                <w:sz w:val="18"/>
              </w:rPr>
              <w:t>数据结构见表 204</w:t>
            </w:r>
          </w:p>
        </w:tc>
      </w:tr>
    </w:tbl>
    <w:p w14:paraId="418F4DFD">
      <w:pPr>
        <w:pStyle w:val="117"/>
        <w:spacing w:before="156" w:after="156"/>
      </w:pPr>
      <w:bookmarkStart w:id="872" w:name="_Ref405644929"/>
      <w:bookmarkEnd w:id="872"/>
      <w:r>
        <w:rPr>
          <w:rFonts w:hint="eastAsia"/>
        </w:rPr>
        <w:t>车站站厅配置参数数据结构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1014"/>
        <w:gridCol w:w="3580"/>
      </w:tblGrid>
      <w:tr w14:paraId="7BA6A0C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31AFCCC9">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405007BF">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59460439">
            <w:pPr>
              <w:pStyle w:val="61"/>
              <w:ind w:firstLine="360"/>
              <w:rPr>
                <w:sz w:val="18"/>
              </w:rPr>
            </w:pPr>
            <w:r>
              <w:rPr>
                <w:rFonts w:hint="eastAsia"/>
                <w:sz w:val="18"/>
              </w:rPr>
              <w:t>长度（字节）</w:t>
            </w:r>
          </w:p>
        </w:tc>
        <w:tc>
          <w:tcPr>
            <w:tcW w:w="1014" w:type="dxa"/>
            <w:tcBorders>
              <w:top w:val="single" w:color="000000" w:sz="8" w:space="0"/>
              <w:bottom w:val="single" w:color="000000" w:sz="8" w:space="0"/>
            </w:tcBorders>
            <w:noWrap/>
            <w:vAlign w:val="center"/>
          </w:tcPr>
          <w:p w14:paraId="6E1CF6BD">
            <w:pPr>
              <w:pStyle w:val="61"/>
              <w:ind w:firstLine="360"/>
              <w:rPr>
                <w:sz w:val="18"/>
              </w:rPr>
            </w:pPr>
            <w:r>
              <w:rPr>
                <w:rFonts w:hint="eastAsia"/>
                <w:sz w:val="18"/>
              </w:rPr>
              <w:t>类型</w:t>
            </w:r>
          </w:p>
        </w:tc>
        <w:tc>
          <w:tcPr>
            <w:tcW w:w="3580" w:type="dxa"/>
            <w:tcBorders>
              <w:top w:val="single" w:color="000000" w:sz="8" w:space="0"/>
              <w:bottom w:val="single" w:color="000000" w:sz="8" w:space="0"/>
            </w:tcBorders>
            <w:vAlign w:val="center"/>
          </w:tcPr>
          <w:p w14:paraId="6832B069">
            <w:pPr>
              <w:pStyle w:val="61"/>
              <w:ind w:firstLine="360"/>
              <w:rPr>
                <w:sz w:val="18"/>
              </w:rPr>
            </w:pPr>
            <w:r>
              <w:rPr>
                <w:rFonts w:hint="eastAsia"/>
                <w:sz w:val="18"/>
              </w:rPr>
              <w:t>说明</w:t>
            </w:r>
          </w:p>
        </w:tc>
      </w:tr>
      <w:tr w14:paraId="737068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4273F7EC">
            <w:pPr>
              <w:pStyle w:val="61"/>
              <w:ind w:firstLine="360"/>
              <w:rPr>
                <w:sz w:val="18"/>
              </w:rPr>
            </w:pPr>
            <w:r>
              <w:rPr>
                <w:rFonts w:hint="eastAsia"/>
                <w:sz w:val="18"/>
              </w:rPr>
              <w:t>1</w:t>
            </w:r>
          </w:p>
        </w:tc>
        <w:tc>
          <w:tcPr>
            <w:tcW w:w="2871" w:type="dxa"/>
            <w:tcBorders>
              <w:top w:val="single" w:color="000000" w:sz="8" w:space="0"/>
            </w:tcBorders>
            <w:noWrap/>
            <w:vAlign w:val="center"/>
          </w:tcPr>
          <w:p w14:paraId="75FAE096">
            <w:pPr>
              <w:pStyle w:val="61"/>
              <w:ind w:firstLine="360"/>
              <w:rPr>
                <w:sz w:val="18"/>
              </w:rPr>
            </w:pPr>
            <w:r>
              <w:rPr>
                <w:rFonts w:hint="eastAsia"/>
                <w:sz w:val="18"/>
              </w:rPr>
              <w:t>车站ID</w:t>
            </w:r>
          </w:p>
        </w:tc>
        <w:tc>
          <w:tcPr>
            <w:tcW w:w="1340" w:type="dxa"/>
            <w:tcBorders>
              <w:top w:val="single" w:color="000000" w:sz="8" w:space="0"/>
            </w:tcBorders>
            <w:noWrap/>
            <w:vAlign w:val="center"/>
          </w:tcPr>
          <w:p w14:paraId="3486E21D">
            <w:pPr>
              <w:pStyle w:val="61"/>
              <w:ind w:firstLine="360"/>
              <w:rPr>
                <w:sz w:val="18"/>
              </w:rPr>
            </w:pPr>
            <w:r>
              <w:rPr>
                <w:rFonts w:hint="eastAsia"/>
                <w:sz w:val="18"/>
              </w:rPr>
              <w:t>2</w:t>
            </w:r>
          </w:p>
        </w:tc>
        <w:tc>
          <w:tcPr>
            <w:tcW w:w="1014" w:type="dxa"/>
            <w:tcBorders>
              <w:top w:val="single" w:color="000000" w:sz="8" w:space="0"/>
            </w:tcBorders>
            <w:noWrap/>
            <w:vAlign w:val="center"/>
          </w:tcPr>
          <w:p w14:paraId="359D43AF">
            <w:pPr>
              <w:pStyle w:val="61"/>
              <w:ind w:firstLine="360"/>
              <w:rPr>
                <w:sz w:val="18"/>
              </w:rPr>
            </w:pPr>
            <w:r>
              <w:rPr>
                <w:rFonts w:hint="eastAsia"/>
                <w:sz w:val="18"/>
              </w:rPr>
              <w:t>BCD</w:t>
            </w:r>
          </w:p>
        </w:tc>
        <w:tc>
          <w:tcPr>
            <w:tcW w:w="3580" w:type="dxa"/>
            <w:tcBorders>
              <w:top w:val="single" w:color="000000" w:sz="8" w:space="0"/>
            </w:tcBorders>
            <w:vAlign w:val="center"/>
          </w:tcPr>
          <w:p w14:paraId="6D3A5F8C">
            <w:pPr>
              <w:pStyle w:val="61"/>
              <w:ind w:firstLine="360"/>
              <w:rPr>
                <w:sz w:val="18"/>
              </w:rPr>
            </w:pPr>
          </w:p>
        </w:tc>
      </w:tr>
      <w:tr w14:paraId="50BAA6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A766208">
            <w:pPr>
              <w:pStyle w:val="61"/>
              <w:ind w:firstLine="360"/>
              <w:rPr>
                <w:sz w:val="18"/>
              </w:rPr>
            </w:pPr>
            <w:r>
              <w:rPr>
                <w:rFonts w:hint="eastAsia"/>
                <w:sz w:val="18"/>
              </w:rPr>
              <w:t>2</w:t>
            </w:r>
          </w:p>
        </w:tc>
        <w:tc>
          <w:tcPr>
            <w:tcW w:w="2871" w:type="dxa"/>
            <w:noWrap/>
            <w:vAlign w:val="center"/>
          </w:tcPr>
          <w:p w14:paraId="6A9B9236">
            <w:pPr>
              <w:pStyle w:val="61"/>
              <w:ind w:firstLine="360"/>
              <w:rPr>
                <w:sz w:val="18"/>
              </w:rPr>
            </w:pPr>
            <w:r>
              <w:rPr>
                <w:rFonts w:hint="eastAsia"/>
                <w:sz w:val="18"/>
              </w:rPr>
              <w:t>车站站厅ID</w:t>
            </w:r>
          </w:p>
        </w:tc>
        <w:tc>
          <w:tcPr>
            <w:tcW w:w="1340" w:type="dxa"/>
            <w:noWrap/>
            <w:vAlign w:val="center"/>
          </w:tcPr>
          <w:p w14:paraId="6D45227E">
            <w:pPr>
              <w:pStyle w:val="61"/>
              <w:ind w:firstLine="360"/>
              <w:rPr>
                <w:sz w:val="18"/>
              </w:rPr>
            </w:pPr>
            <w:r>
              <w:rPr>
                <w:rFonts w:hint="eastAsia"/>
                <w:sz w:val="18"/>
              </w:rPr>
              <w:t>1</w:t>
            </w:r>
          </w:p>
        </w:tc>
        <w:tc>
          <w:tcPr>
            <w:tcW w:w="1014" w:type="dxa"/>
            <w:noWrap/>
            <w:vAlign w:val="center"/>
          </w:tcPr>
          <w:p w14:paraId="104925CD">
            <w:pPr>
              <w:pStyle w:val="61"/>
              <w:ind w:firstLine="360"/>
              <w:rPr>
                <w:sz w:val="18"/>
              </w:rPr>
            </w:pPr>
            <w:r>
              <w:rPr>
                <w:rFonts w:hint="eastAsia"/>
                <w:sz w:val="18"/>
              </w:rPr>
              <w:t>HEX</w:t>
            </w:r>
          </w:p>
        </w:tc>
        <w:tc>
          <w:tcPr>
            <w:tcW w:w="3580" w:type="dxa"/>
            <w:vAlign w:val="center"/>
          </w:tcPr>
          <w:p w14:paraId="613BDDD9">
            <w:pPr>
              <w:pStyle w:val="61"/>
              <w:ind w:firstLine="360"/>
              <w:rPr>
                <w:sz w:val="18"/>
              </w:rPr>
            </w:pPr>
          </w:p>
        </w:tc>
      </w:tr>
      <w:tr w14:paraId="3644656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38E655B">
            <w:pPr>
              <w:pStyle w:val="61"/>
              <w:ind w:firstLine="360"/>
              <w:rPr>
                <w:sz w:val="18"/>
              </w:rPr>
            </w:pPr>
            <w:r>
              <w:rPr>
                <w:rFonts w:hint="eastAsia"/>
                <w:sz w:val="18"/>
              </w:rPr>
              <w:t>3</w:t>
            </w:r>
          </w:p>
        </w:tc>
        <w:tc>
          <w:tcPr>
            <w:tcW w:w="2871" w:type="dxa"/>
            <w:noWrap/>
            <w:vAlign w:val="center"/>
          </w:tcPr>
          <w:p w14:paraId="28D326C8">
            <w:pPr>
              <w:pStyle w:val="61"/>
              <w:ind w:firstLine="360"/>
              <w:rPr>
                <w:sz w:val="18"/>
              </w:rPr>
            </w:pPr>
            <w:r>
              <w:rPr>
                <w:rFonts w:hint="eastAsia"/>
                <w:sz w:val="18"/>
              </w:rPr>
              <w:t>车站站厅名称</w:t>
            </w:r>
          </w:p>
        </w:tc>
        <w:tc>
          <w:tcPr>
            <w:tcW w:w="1340" w:type="dxa"/>
            <w:noWrap/>
            <w:vAlign w:val="center"/>
          </w:tcPr>
          <w:p w14:paraId="47838E83">
            <w:pPr>
              <w:pStyle w:val="61"/>
              <w:ind w:firstLine="360"/>
              <w:rPr>
                <w:sz w:val="18"/>
              </w:rPr>
            </w:pPr>
            <w:r>
              <w:rPr>
                <w:rFonts w:hint="eastAsia"/>
                <w:sz w:val="18"/>
              </w:rPr>
              <w:t>32</w:t>
            </w:r>
          </w:p>
        </w:tc>
        <w:tc>
          <w:tcPr>
            <w:tcW w:w="1014" w:type="dxa"/>
            <w:noWrap/>
            <w:vAlign w:val="center"/>
          </w:tcPr>
          <w:p w14:paraId="1CFF18D9">
            <w:pPr>
              <w:pStyle w:val="61"/>
              <w:ind w:firstLine="360"/>
              <w:rPr>
                <w:sz w:val="18"/>
              </w:rPr>
            </w:pPr>
            <w:r>
              <w:rPr>
                <w:rFonts w:hint="eastAsia"/>
                <w:sz w:val="18"/>
              </w:rPr>
              <w:t>STR</w:t>
            </w:r>
          </w:p>
        </w:tc>
        <w:tc>
          <w:tcPr>
            <w:tcW w:w="3580" w:type="dxa"/>
            <w:vAlign w:val="center"/>
          </w:tcPr>
          <w:p w14:paraId="01690DD5">
            <w:pPr>
              <w:pStyle w:val="61"/>
              <w:ind w:firstLine="360"/>
              <w:rPr>
                <w:sz w:val="18"/>
              </w:rPr>
            </w:pPr>
          </w:p>
        </w:tc>
      </w:tr>
    </w:tbl>
    <w:p w14:paraId="78F386D2">
      <w:pPr>
        <w:pStyle w:val="103"/>
        <w:spacing w:before="156" w:after="156"/>
      </w:pPr>
      <w:r>
        <w:rPr>
          <w:rFonts w:hint="eastAsia"/>
        </w:rPr>
        <w:t>车站班次配置参数</w:t>
      </w:r>
    </w:p>
    <w:p w14:paraId="31882080">
      <w:pPr>
        <w:pStyle w:val="61"/>
        <w:ind w:firstLine="420"/>
      </w:pPr>
      <w:r>
        <w:rPr>
          <w:rFonts w:hint="eastAsia"/>
        </w:rPr>
        <w:t>车站班次配置参数分段组成见表 205。</w:t>
      </w:r>
    </w:p>
    <w:p w14:paraId="4E538BDE">
      <w:pPr>
        <w:pStyle w:val="117"/>
        <w:spacing w:before="156" w:after="156"/>
      </w:pPr>
      <w:bookmarkStart w:id="873" w:name="_Ref405644940"/>
      <w:bookmarkEnd w:id="873"/>
      <w:r>
        <w:rPr>
          <w:rFonts w:hint="eastAsia"/>
        </w:rPr>
        <w:t>车站班次配置参数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29"/>
        <w:gridCol w:w="2890"/>
        <w:gridCol w:w="5951"/>
      </w:tblGrid>
      <w:tr w14:paraId="42FEEE6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29" w:type="dxa"/>
            <w:tcBorders>
              <w:top w:val="single" w:color="000000" w:sz="8" w:space="0"/>
              <w:bottom w:val="single" w:color="000000" w:sz="8" w:space="0"/>
            </w:tcBorders>
            <w:vAlign w:val="center"/>
          </w:tcPr>
          <w:p w14:paraId="7629946B">
            <w:pPr>
              <w:pStyle w:val="61"/>
              <w:ind w:firstLine="0" w:firstLineChars="0"/>
              <w:rPr>
                <w:sz w:val="18"/>
              </w:rPr>
            </w:pPr>
            <w:r>
              <w:rPr>
                <w:rFonts w:hint="eastAsia"/>
                <w:sz w:val="18"/>
              </w:rPr>
              <w:t>序号</w:t>
            </w:r>
          </w:p>
        </w:tc>
        <w:tc>
          <w:tcPr>
            <w:tcW w:w="2890" w:type="dxa"/>
            <w:tcBorders>
              <w:top w:val="single" w:color="000000" w:sz="8" w:space="0"/>
              <w:bottom w:val="single" w:color="000000" w:sz="8" w:space="0"/>
            </w:tcBorders>
            <w:vAlign w:val="center"/>
          </w:tcPr>
          <w:p w14:paraId="342FC5BB">
            <w:pPr>
              <w:pStyle w:val="61"/>
              <w:ind w:firstLine="360"/>
              <w:rPr>
                <w:sz w:val="18"/>
              </w:rPr>
            </w:pPr>
            <w:r>
              <w:rPr>
                <w:rFonts w:hint="eastAsia"/>
                <w:sz w:val="18"/>
              </w:rPr>
              <w:t>参数分类名称</w:t>
            </w:r>
          </w:p>
        </w:tc>
        <w:tc>
          <w:tcPr>
            <w:tcW w:w="5951" w:type="dxa"/>
            <w:tcBorders>
              <w:top w:val="single" w:color="000000" w:sz="8" w:space="0"/>
              <w:bottom w:val="single" w:color="000000" w:sz="8" w:space="0"/>
            </w:tcBorders>
            <w:vAlign w:val="center"/>
          </w:tcPr>
          <w:p w14:paraId="27C17053">
            <w:pPr>
              <w:pStyle w:val="61"/>
              <w:ind w:firstLine="360"/>
              <w:rPr>
                <w:sz w:val="18"/>
              </w:rPr>
            </w:pPr>
            <w:r>
              <w:rPr>
                <w:rFonts w:hint="eastAsia"/>
                <w:sz w:val="18"/>
              </w:rPr>
              <w:t>说明</w:t>
            </w:r>
          </w:p>
        </w:tc>
      </w:tr>
      <w:tr w14:paraId="747132D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29" w:type="dxa"/>
            <w:tcBorders>
              <w:top w:val="single" w:color="000000" w:sz="8" w:space="0"/>
            </w:tcBorders>
            <w:vAlign w:val="center"/>
          </w:tcPr>
          <w:p w14:paraId="490BCAFE">
            <w:pPr>
              <w:pStyle w:val="61"/>
              <w:ind w:firstLine="360"/>
              <w:rPr>
                <w:sz w:val="18"/>
              </w:rPr>
            </w:pPr>
            <w:r>
              <w:rPr>
                <w:rFonts w:hint="eastAsia"/>
                <w:sz w:val="18"/>
              </w:rPr>
              <w:t>1</w:t>
            </w:r>
          </w:p>
        </w:tc>
        <w:tc>
          <w:tcPr>
            <w:tcW w:w="2890" w:type="dxa"/>
            <w:tcBorders>
              <w:top w:val="single" w:color="000000" w:sz="8" w:space="0"/>
            </w:tcBorders>
            <w:vAlign w:val="center"/>
          </w:tcPr>
          <w:p w14:paraId="64773E40">
            <w:pPr>
              <w:pStyle w:val="61"/>
              <w:ind w:firstLine="360"/>
              <w:rPr>
                <w:sz w:val="18"/>
              </w:rPr>
            </w:pPr>
            <w:r>
              <w:rPr>
                <w:rFonts w:hint="eastAsia"/>
                <w:sz w:val="18"/>
              </w:rPr>
              <w:t>车站班次名称配置参数</w:t>
            </w:r>
          </w:p>
        </w:tc>
        <w:tc>
          <w:tcPr>
            <w:tcW w:w="5951" w:type="dxa"/>
            <w:tcBorders>
              <w:top w:val="single" w:color="000000" w:sz="8" w:space="0"/>
            </w:tcBorders>
            <w:vAlign w:val="center"/>
          </w:tcPr>
          <w:p w14:paraId="4D9BFE22">
            <w:pPr>
              <w:pStyle w:val="61"/>
              <w:ind w:firstLine="360"/>
              <w:rPr>
                <w:sz w:val="18"/>
              </w:rPr>
            </w:pPr>
            <w:r>
              <w:rPr>
                <w:rFonts w:hint="eastAsia"/>
                <w:sz w:val="18"/>
              </w:rPr>
              <w:t>数据结构见表 206</w:t>
            </w:r>
          </w:p>
        </w:tc>
      </w:tr>
      <w:tr w14:paraId="0CA994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29" w:type="dxa"/>
            <w:vAlign w:val="center"/>
          </w:tcPr>
          <w:p w14:paraId="35B96AA8">
            <w:pPr>
              <w:pStyle w:val="61"/>
              <w:ind w:firstLine="360"/>
              <w:rPr>
                <w:sz w:val="18"/>
              </w:rPr>
            </w:pPr>
            <w:r>
              <w:rPr>
                <w:rFonts w:hint="eastAsia"/>
                <w:sz w:val="18"/>
              </w:rPr>
              <w:t>2</w:t>
            </w:r>
          </w:p>
        </w:tc>
        <w:tc>
          <w:tcPr>
            <w:tcW w:w="2890" w:type="dxa"/>
            <w:vAlign w:val="center"/>
          </w:tcPr>
          <w:p w14:paraId="253D7A30">
            <w:pPr>
              <w:pStyle w:val="61"/>
              <w:ind w:firstLine="360"/>
              <w:rPr>
                <w:sz w:val="18"/>
              </w:rPr>
            </w:pPr>
            <w:r>
              <w:rPr>
                <w:rFonts w:hint="eastAsia"/>
                <w:sz w:val="18"/>
              </w:rPr>
              <w:t>车站班次交班时间参数</w:t>
            </w:r>
          </w:p>
        </w:tc>
        <w:tc>
          <w:tcPr>
            <w:tcW w:w="5951" w:type="dxa"/>
            <w:vAlign w:val="center"/>
          </w:tcPr>
          <w:p w14:paraId="42853E08">
            <w:pPr>
              <w:pStyle w:val="61"/>
              <w:ind w:firstLine="360"/>
              <w:rPr>
                <w:sz w:val="18"/>
              </w:rPr>
            </w:pPr>
            <w:r>
              <w:rPr>
                <w:rFonts w:hint="eastAsia"/>
                <w:sz w:val="18"/>
              </w:rPr>
              <w:t>数据结构见表 207</w:t>
            </w:r>
          </w:p>
        </w:tc>
      </w:tr>
    </w:tbl>
    <w:p w14:paraId="60AEB836">
      <w:pPr>
        <w:pStyle w:val="117"/>
        <w:spacing w:before="156" w:after="156"/>
      </w:pPr>
      <w:bookmarkStart w:id="874" w:name="_Ref405644951"/>
      <w:bookmarkEnd w:id="874"/>
      <w:r>
        <w:rPr>
          <w:rFonts w:hint="eastAsia"/>
        </w:rPr>
        <w:t>车站班次配置参数数据结构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887"/>
        <w:gridCol w:w="3707"/>
      </w:tblGrid>
      <w:tr w14:paraId="21FB04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29DDE16F">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401E35CB">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620277BF">
            <w:pPr>
              <w:pStyle w:val="61"/>
              <w:ind w:firstLine="360"/>
              <w:rPr>
                <w:sz w:val="18"/>
              </w:rPr>
            </w:pPr>
            <w:r>
              <w:rPr>
                <w:rFonts w:hint="eastAsia"/>
                <w:sz w:val="18"/>
              </w:rPr>
              <w:t>长度（字节）</w:t>
            </w:r>
          </w:p>
        </w:tc>
        <w:tc>
          <w:tcPr>
            <w:tcW w:w="887" w:type="dxa"/>
            <w:tcBorders>
              <w:top w:val="single" w:color="000000" w:sz="8" w:space="0"/>
              <w:bottom w:val="single" w:color="000000" w:sz="8" w:space="0"/>
            </w:tcBorders>
            <w:noWrap/>
            <w:vAlign w:val="center"/>
          </w:tcPr>
          <w:p w14:paraId="13B8D3C6">
            <w:pPr>
              <w:pStyle w:val="61"/>
              <w:ind w:firstLine="360"/>
              <w:rPr>
                <w:sz w:val="18"/>
              </w:rPr>
            </w:pPr>
            <w:r>
              <w:rPr>
                <w:rFonts w:hint="eastAsia"/>
                <w:sz w:val="18"/>
              </w:rPr>
              <w:t>类型</w:t>
            </w:r>
          </w:p>
        </w:tc>
        <w:tc>
          <w:tcPr>
            <w:tcW w:w="3707" w:type="dxa"/>
            <w:tcBorders>
              <w:top w:val="single" w:color="000000" w:sz="8" w:space="0"/>
              <w:bottom w:val="single" w:color="000000" w:sz="8" w:space="0"/>
            </w:tcBorders>
            <w:vAlign w:val="center"/>
          </w:tcPr>
          <w:p w14:paraId="34A1104C">
            <w:pPr>
              <w:pStyle w:val="61"/>
              <w:ind w:firstLine="360"/>
              <w:rPr>
                <w:sz w:val="18"/>
              </w:rPr>
            </w:pPr>
            <w:r>
              <w:rPr>
                <w:rFonts w:hint="eastAsia"/>
                <w:sz w:val="18"/>
              </w:rPr>
              <w:t>说明</w:t>
            </w:r>
          </w:p>
        </w:tc>
      </w:tr>
      <w:tr w14:paraId="6C34F5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35E3F619">
            <w:pPr>
              <w:pStyle w:val="61"/>
              <w:ind w:firstLine="360"/>
              <w:rPr>
                <w:sz w:val="18"/>
              </w:rPr>
            </w:pPr>
            <w:r>
              <w:rPr>
                <w:rFonts w:hint="eastAsia"/>
                <w:sz w:val="18"/>
              </w:rPr>
              <w:t>1</w:t>
            </w:r>
          </w:p>
        </w:tc>
        <w:tc>
          <w:tcPr>
            <w:tcW w:w="2871" w:type="dxa"/>
            <w:tcBorders>
              <w:top w:val="single" w:color="000000" w:sz="8" w:space="0"/>
            </w:tcBorders>
            <w:noWrap/>
            <w:vAlign w:val="center"/>
          </w:tcPr>
          <w:p w14:paraId="0564F667">
            <w:pPr>
              <w:pStyle w:val="61"/>
              <w:ind w:firstLine="360"/>
              <w:rPr>
                <w:sz w:val="18"/>
              </w:rPr>
            </w:pPr>
            <w:r>
              <w:rPr>
                <w:rFonts w:hint="eastAsia"/>
                <w:sz w:val="18"/>
              </w:rPr>
              <w:t>班次1 ID</w:t>
            </w:r>
          </w:p>
        </w:tc>
        <w:tc>
          <w:tcPr>
            <w:tcW w:w="1340" w:type="dxa"/>
            <w:tcBorders>
              <w:top w:val="single" w:color="000000" w:sz="8" w:space="0"/>
            </w:tcBorders>
            <w:noWrap/>
            <w:vAlign w:val="center"/>
          </w:tcPr>
          <w:p w14:paraId="0D4D6E51">
            <w:pPr>
              <w:pStyle w:val="61"/>
              <w:ind w:firstLine="360"/>
              <w:rPr>
                <w:sz w:val="18"/>
              </w:rPr>
            </w:pPr>
            <w:r>
              <w:rPr>
                <w:rFonts w:hint="eastAsia"/>
                <w:sz w:val="18"/>
              </w:rPr>
              <w:t>1</w:t>
            </w:r>
          </w:p>
        </w:tc>
        <w:tc>
          <w:tcPr>
            <w:tcW w:w="887" w:type="dxa"/>
            <w:tcBorders>
              <w:top w:val="single" w:color="000000" w:sz="8" w:space="0"/>
            </w:tcBorders>
            <w:noWrap/>
            <w:vAlign w:val="center"/>
          </w:tcPr>
          <w:p w14:paraId="6E8DC2EF">
            <w:pPr>
              <w:pStyle w:val="61"/>
              <w:ind w:firstLine="360"/>
              <w:rPr>
                <w:sz w:val="18"/>
              </w:rPr>
            </w:pPr>
            <w:r>
              <w:rPr>
                <w:rFonts w:hint="eastAsia"/>
                <w:sz w:val="18"/>
              </w:rPr>
              <w:t>HEX</w:t>
            </w:r>
          </w:p>
        </w:tc>
        <w:tc>
          <w:tcPr>
            <w:tcW w:w="3707" w:type="dxa"/>
            <w:tcBorders>
              <w:top w:val="single" w:color="000000" w:sz="8" w:space="0"/>
            </w:tcBorders>
            <w:vAlign w:val="center"/>
          </w:tcPr>
          <w:p w14:paraId="4F7C3CCA">
            <w:pPr>
              <w:pStyle w:val="61"/>
              <w:ind w:firstLine="360"/>
              <w:rPr>
                <w:sz w:val="18"/>
              </w:rPr>
            </w:pPr>
          </w:p>
        </w:tc>
      </w:tr>
      <w:tr w14:paraId="223BE6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6C8E904">
            <w:pPr>
              <w:pStyle w:val="61"/>
              <w:ind w:firstLine="360"/>
              <w:rPr>
                <w:sz w:val="18"/>
              </w:rPr>
            </w:pPr>
            <w:r>
              <w:rPr>
                <w:rFonts w:hint="eastAsia"/>
                <w:sz w:val="18"/>
              </w:rPr>
              <w:t>2</w:t>
            </w:r>
          </w:p>
        </w:tc>
        <w:tc>
          <w:tcPr>
            <w:tcW w:w="2871" w:type="dxa"/>
            <w:noWrap/>
            <w:vAlign w:val="center"/>
          </w:tcPr>
          <w:p w14:paraId="24A00E1B">
            <w:pPr>
              <w:pStyle w:val="61"/>
              <w:ind w:firstLine="360"/>
              <w:rPr>
                <w:sz w:val="18"/>
              </w:rPr>
            </w:pPr>
            <w:r>
              <w:rPr>
                <w:rFonts w:hint="eastAsia"/>
                <w:sz w:val="18"/>
              </w:rPr>
              <w:t>班次1 名称</w:t>
            </w:r>
          </w:p>
        </w:tc>
        <w:tc>
          <w:tcPr>
            <w:tcW w:w="1340" w:type="dxa"/>
            <w:noWrap/>
            <w:vAlign w:val="center"/>
          </w:tcPr>
          <w:p w14:paraId="2B49D882">
            <w:pPr>
              <w:pStyle w:val="61"/>
              <w:ind w:firstLine="360"/>
              <w:rPr>
                <w:sz w:val="18"/>
              </w:rPr>
            </w:pPr>
            <w:r>
              <w:rPr>
                <w:rFonts w:hint="eastAsia"/>
                <w:sz w:val="18"/>
              </w:rPr>
              <w:t>8</w:t>
            </w:r>
          </w:p>
        </w:tc>
        <w:tc>
          <w:tcPr>
            <w:tcW w:w="887" w:type="dxa"/>
            <w:noWrap/>
            <w:vAlign w:val="center"/>
          </w:tcPr>
          <w:p w14:paraId="4B03BDA1">
            <w:pPr>
              <w:pStyle w:val="61"/>
              <w:ind w:firstLine="360"/>
              <w:rPr>
                <w:sz w:val="18"/>
              </w:rPr>
            </w:pPr>
            <w:r>
              <w:rPr>
                <w:rFonts w:hint="eastAsia"/>
                <w:sz w:val="18"/>
              </w:rPr>
              <w:t>STR</w:t>
            </w:r>
          </w:p>
        </w:tc>
        <w:tc>
          <w:tcPr>
            <w:tcW w:w="3707" w:type="dxa"/>
            <w:vAlign w:val="center"/>
          </w:tcPr>
          <w:p w14:paraId="698EB17D">
            <w:pPr>
              <w:pStyle w:val="61"/>
              <w:ind w:firstLine="360"/>
              <w:rPr>
                <w:sz w:val="18"/>
              </w:rPr>
            </w:pPr>
          </w:p>
        </w:tc>
      </w:tr>
      <w:tr w14:paraId="12E979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F0FFB29">
            <w:pPr>
              <w:pStyle w:val="61"/>
              <w:ind w:firstLine="360"/>
              <w:rPr>
                <w:sz w:val="18"/>
              </w:rPr>
            </w:pPr>
            <w:r>
              <w:rPr>
                <w:rFonts w:hint="eastAsia"/>
                <w:sz w:val="18"/>
              </w:rPr>
              <w:t>3</w:t>
            </w:r>
          </w:p>
        </w:tc>
        <w:tc>
          <w:tcPr>
            <w:tcW w:w="2871" w:type="dxa"/>
            <w:noWrap/>
            <w:vAlign w:val="center"/>
          </w:tcPr>
          <w:p w14:paraId="53234290">
            <w:pPr>
              <w:pStyle w:val="61"/>
              <w:ind w:firstLine="360"/>
              <w:rPr>
                <w:sz w:val="18"/>
              </w:rPr>
            </w:pPr>
            <w:r>
              <w:rPr>
                <w:rFonts w:hint="eastAsia"/>
                <w:sz w:val="18"/>
              </w:rPr>
              <w:t>班次2 ID</w:t>
            </w:r>
          </w:p>
        </w:tc>
        <w:tc>
          <w:tcPr>
            <w:tcW w:w="1340" w:type="dxa"/>
            <w:noWrap/>
            <w:vAlign w:val="center"/>
          </w:tcPr>
          <w:p w14:paraId="0ABD7318">
            <w:pPr>
              <w:pStyle w:val="61"/>
              <w:ind w:firstLine="360"/>
              <w:rPr>
                <w:sz w:val="18"/>
              </w:rPr>
            </w:pPr>
            <w:r>
              <w:rPr>
                <w:rFonts w:hint="eastAsia"/>
                <w:sz w:val="18"/>
              </w:rPr>
              <w:t>1</w:t>
            </w:r>
          </w:p>
        </w:tc>
        <w:tc>
          <w:tcPr>
            <w:tcW w:w="887" w:type="dxa"/>
            <w:noWrap/>
            <w:vAlign w:val="center"/>
          </w:tcPr>
          <w:p w14:paraId="20F51EF6">
            <w:pPr>
              <w:pStyle w:val="61"/>
              <w:ind w:firstLine="360"/>
              <w:rPr>
                <w:sz w:val="18"/>
              </w:rPr>
            </w:pPr>
            <w:r>
              <w:rPr>
                <w:rFonts w:hint="eastAsia"/>
                <w:sz w:val="18"/>
              </w:rPr>
              <w:t>HEX</w:t>
            </w:r>
          </w:p>
        </w:tc>
        <w:tc>
          <w:tcPr>
            <w:tcW w:w="3707" w:type="dxa"/>
            <w:vAlign w:val="center"/>
          </w:tcPr>
          <w:p w14:paraId="76B18287">
            <w:pPr>
              <w:pStyle w:val="61"/>
              <w:ind w:firstLine="360"/>
              <w:rPr>
                <w:sz w:val="18"/>
              </w:rPr>
            </w:pPr>
          </w:p>
        </w:tc>
      </w:tr>
      <w:tr w14:paraId="2C857A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1F8DB90">
            <w:pPr>
              <w:pStyle w:val="61"/>
              <w:ind w:firstLine="360"/>
              <w:rPr>
                <w:sz w:val="18"/>
              </w:rPr>
            </w:pPr>
            <w:r>
              <w:rPr>
                <w:rFonts w:hint="eastAsia"/>
                <w:sz w:val="18"/>
              </w:rPr>
              <w:t>4</w:t>
            </w:r>
          </w:p>
        </w:tc>
        <w:tc>
          <w:tcPr>
            <w:tcW w:w="2871" w:type="dxa"/>
            <w:noWrap/>
            <w:vAlign w:val="center"/>
          </w:tcPr>
          <w:p w14:paraId="630BED31">
            <w:pPr>
              <w:pStyle w:val="61"/>
              <w:ind w:firstLine="360"/>
              <w:rPr>
                <w:sz w:val="18"/>
              </w:rPr>
            </w:pPr>
            <w:r>
              <w:rPr>
                <w:rFonts w:hint="eastAsia"/>
                <w:sz w:val="18"/>
              </w:rPr>
              <w:t>班次2 名称</w:t>
            </w:r>
          </w:p>
        </w:tc>
        <w:tc>
          <w:tcPr>
            <w:tcW w:w="1340" w:type="dxa"/>
            <w:noWrap/>
            <w:vAlign w:val="center"/>
          </w:tcPr>
          <w:p w14:paraId="5B974E63">
            <w:pPr>
              <w:pStyle w:val="61"/>
              <w:ind w:firstLine="360"/>
              <w:rPr>
                <w:sz w:val="18"/>
              </w:rPr>
            </w:pPr>
            <w:r>
              <w:rPr>
                <w:rFonts w:hint="eastAsia"/>
                <w:sz w:val="18"/>
              </w:rPr>
              <w:t>8</w:t>
            </w:r>
          </w:p>
        </w:tc>
        <w:tc>
          <w:tcPr>
            <w:tcW w:w="887" w:type="dxa"/>
            <w:noWrap/>
            <w:vAlign w:val="center"/>
          </w:tcPr>
          <w:p w14:paraId="56A700C8">
            <w:pPr>
              <w:pStyle w:val="61"/>
              <w:ind w:firstLine="360"/>
              <w:rPr>
                <w:sz w:val="18"/>
              </w:rPr>
            </w:pPr>
            <w:r>
              <w:rPr>
                <w:rFonts w:hint="eastAsia"/>
                <w:sz w:val="18"/>
              </w:rPr>
              <w:t>STR</w:t>
            </w:r>
          </w:p>
        </w:tc>
        <w:tc>
          <w:tcPr>
            <w:tcW w:w="3707" w:type="dxa"/>
            <w:vAlign w:val="center"/>
          </w:tcPr>
          <w:p w14:paraId="5FD5EA2C">
            <w:pPr>
              <w:pStyle w:val="61"/>
              <w:ind w:firstLine="360"/>
              <w:rPr>
                <w:sz w:val="18"/>
              </w:rPr>
            </w:pPr>
          </w:p>
        </w:tc>
      </w:tr>
      <w:tr w14:paraId="7049168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7CA4B0A">
            <w:pPr>
              <w:pStyle w:val="61"/>
              <w:ind w:firstLine="360"/>
              <w:rPr>
                <w:sz w:val="18"/>
              </w:rPr>
            </w:pPr>
            <w:r>
              <w:rPr>
                <w:rFonts w:hint="eastAsia"/>
                <w:sz w:val="18"/>
              </w:rPr>
              <w:t>5</w:t>
            </w:r>
          </w:p>
        </w:tc>
        <w:tc>
          <w:tcPr>
            <w:tcW w:w="2871" w:type="dxa"/>
            <w:noWrap/>
            <w:vAlign w:val="center"/>
          </w:tcPr>
          <w:p w14:paraId="46AD9028">
            <w:pPr>
              <w:pStyle w:val="61"/>
              <w:ind w:firstLine="360"/>
              <w:rPr>
                <w:sz w:val="18"/>
              </w:rPr>
            </w:pPr>
            <w:r>
              <w:rPr>
                <w:rFonts w:hint="eastAsia"/>
                <w:sz w:val="18"/>
              </w:rPr>
              <w:t>班次3 ID</w:t>
            </w:r>
          </w:p>
        </w:tc>
        <w:tc>
          <w:tcPr>
            <w:tcW w:w="1340" w:type="dxa"/>
            <w:noWrap/>
            <w:vAlign w:val="center"/>
          </w:tcPr>
          <w:p w14:paraId="0B8019FD">
            <w:pPr>
              <w:pStyle w:val="61"/>
              <w:ind w:firstLine="360"/>
              <w:rPr>
                <w:sz w:val="18"/>
              </w:rPr>
            </w:pPr>
            <w:r>
              <w:rPr>
                <w:rFonts w:hint="eastAsia"/>
                <w:sz w:val="18"/>
              </w:rPr>
              <w:t>1</w:t>
            </w:r>
          </w:p>
        </w:tc>
        <w:tc>
          <w:tcPr>
            <w:tcW w:w="887" w:type="dxa"/>
            <w:noWrap/>
            <w:vAlign w:val="center"/>
          </w:tcPr>
          <w:p w14:paraId="4C71AF04">
            <w:pPr>
              <w:pStyle w:val="61"/>
              <w:ind w:firstLine="360"/>
              <w:rPr>
                <w:sz w:val="18"/>
              </w:rPr>
            </w:pPr>
            <w:r>
              <w:rPr>
                <w:rFonts w:hint="eastAsia"/>
                <w:sz w:val="18"/>
              </w:rPr>
              <w:t>HEX</w:t>
            </w:r>
          </w:p>
        </w:tc>
        <w:tc>
          <w:tcPr>
            <w:tcW w:w="3707" w:type="dxa"/>
            <w:vAlign w:val="center"/>
          </w:tcPr>
          <w:p w14:paraId="4053F775">
            <w:pPr>
              <w:pStyle w:val="61"/>
              <w:ind w:firstLine="360"/>
              <w:rPr>
                <w:sz w:val="18"/>
              </w:rPr>
            </w:pPr>
          </w:p>
        </w:tc>
      </w:tr>
      <w:tr w14:paraId="2FC6EF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EF1F669">
            <w:pPr>
              <w:pStyle w:val="61"/>
              <w:ind w:firstLine="360"/>
              <w:rPr>
                <w:sz w:val="18"/>
              </w:rPr>
            </w:pPr>
            <w:r>
              <w:rPr>
                <w:rFonts w:hint="eastAsia"/>
                <w:sz w:val="18"/>
              </w:rPr>
              <w:t>6</w:t>
            </w:r>
          </w:p>
        </w:tc>
        <w:tc>
          <w:tcPr>
            <w:tcW w:w="2871" w:type="dxa"/>
            <w:noWrap/>
            <w:vAlign w:val="center"/>
          </w:tcPr>
          <w:p w14:paraId="6386EAFE">
            <w:pPr>
              <w:pStyle w:val="61"/>
              <w:ind w:firstLine="360"/>
              <w:rPr>
                <w:sz w:val="18"/>
              </w:rPr>
            </w:pPr>
            <w:r>
              <w:rPr>
                <w:rFonts w:hint="eastAsia"/>
                <w:sz w:val="18"/>
              </w:rPr>
              <w:t>班次3 名称</w:t>
            </w:r>
          </w:p>
        </w:tc>
        <w:tc>
          <w:tcPr>
            <w:tcW w:w="1340" w:type="dxa"/>
            <w:noWrap/>
            <w:vAlign w:val="center"/>
          </w:tcPr>
          <w:p w14:paraId="49F1EBBD">
            <w:pPr>
              <w:pStyle w:val="61"/>
              <w:ind w:firstLine="360"/>
              <w:rPr>
                <w:sz w:val="18"/>
              </w:rPr>
            </w:pPr>
            <w:r>
              <w:rPr>
                <w:rFonts w:hint="eastAsia"/>
                <w:sz w:val="18"/>
              </w:rPr>
              <w:t>8</w:t>
            </w:r>
          </w:p>
        </w:tc>
        <w:tc>
          <w:tcPr>
            <w:tcW w:w="887" w:type="dxa"/>
            <w:noWrap/>
            <w:vAlign w:val="center"/>
          </w:tcPr>
          <w:p w14:paraId="60ED86DA">
            <w:pPr>
              <w:pStyle w:val="61"/>
              <w:ind w:firstLine="360"/>
              <w:rPr>
                <w:sz w:val="18"/>
              </w:rPr>
            </w:pPr>
            <w:r>
              <w:rPr>
                <w:rFonts w:hint="eastAsia"/>
                <w:sz w:val="18"/>
              </w:rPr>
              <w:t>STR</w:t>
            </w:r>
          </w:p>
        </w:tc>
        <w:tc>
          <w:tcPr>
            <w:tcW w:w="3707" w:type="dxa"/>
            <w:vAlign w:val="center"/>
          </w:tcPr>
          <w:p w14:paraId="135B4731">
            <w:pPr>
              <w:pStyle w:val="61"/>
              <w:ind w:firstLine="360"/>
              <w:rPr>
                <w:sz w:val="18"/>
              </w:rPr>
            </w:pPr>
          </w:p>
        </w:tc>
      </w:tr>
      <w:tr w14:paraId="6D7028A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DD18886">
            <w:pPr>
              <w:pStyle w:val="61"/>
              <w:ind w:firstLine="360"/>
              <w:rPr>
                <w:sz w:val="18"/>
              </w:rPr>
            </w:pPr>
            <w:r>
              <w:rPr>
                <w:rFonts w:hint="eastAsia"/>
                <w:sz w:val="18"/>
              </w:rPr>
              <w:t>7</w:t>
            </w:r>
          </w:p>
        </w:tc>
        <w:tc>
          <w:tcPr>
            <w:tcW w:w="2871" w:type="dxa"/>
            <w:noWrap/>
            <w:vAlign w:val="center"/>
          </w:tcPr>
          <w:p w14:paraId="6A6F8951">
            <w:pPr>
              <w:pStyle w:val="61"/>
              <w:ind w:firstLine="360"/>
              <w:rPr>
                <w:sz w:val="18"/>
              </w:rPr>
            </w:pPr>
            <w:r>
              <w:rPr>
                <w:rFonts w:hint="eastAsia"/>
                <w:sz w:val="18"/>
              </w:rPr>
              <w:t>班次4 ID</w:t>
            </w:r>
          </w:p>
        </w:tc>
        <w:tc>
          <w:tcPr>
            <w:tcW w:w="1340" w:type="dxa"/>
            <w:noWrap/>
            <w:vAlign w:val="center"/>
          </w:tcPr>
          <w:p w14:paraId="53F3E661">
            <w:pPr>
              <w:pStyle w:val="61"/>
              <w:ind w:firstLine="360"/>
              <w:rPr>
                <w:sz w:val="18"/>
              </w:rPr>
            </w:pPr>
            <w:r>
              <w:rPr>
                <w:rFonts w:hint="eastAsia"/>
                <w:sz w:val="18"/>
              </w:rPr>
              <w:t>1</w:t>
            </w:r>
          </w:p>
        </w:tc>
        <w:tc>
          <w:tcPr>
            <w:tcW w:w="887" w:type="dxa"/>
            <w:noWrap/>
            <w:vAlign w:val="center"/>
          </w:tcPr>
          <w:p w14:paraId="4ED9FE0A">
            <w:pPr>
              <w:pStyle w:val="61"/>
              <w:ind w:firstLine="360"/>
              <w:rPr>
                <w:sz w:val="18"/>
              </w:rPr>
            </w:pPr>
            <w:r>
              <w:rPr>
                <w:rFonts w:hint="eastAsia"/>
                <w:sz w:val="18"/>
              </w:rPr>
              <w:t>HEX</w:t>
            </w:r>
          </w:p>
        </w:tc>
        <w:tc>
          <w:tcPr>
            <w:tcW w:w="3707" w:type="dxa"/>
            <w:vAlign w:val="center"/>
          </w:tcPr>
          <w:p w14:paraId="1BF3A791">
            <w:pPr>
              <w:pStyle w:val="61"/>
              <w:ind w:firstLine="360"/>
              <w:rPr>
                <w:sz w:val="18"/>
              </w:rPr>
            </w:pPr>
          </w:p>
        </w:tc>
      </w:tr>
      <w:tr w14:paraId="605160D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bottom w:val="single" w:color="000000" w:sz="4" w:space="0"/>
            </w:tcBorders>
            <w:noWrap/>
            <w:vAlign w:val="center"/>
          </w:tcPr>
          <w:p w14:paraId="02D4C413">
            <w:pPr>
              <w:pStyle w:val="61"/>
              <w:ind w:firstLine="360"/>
              <w:rPr>
                <w:sz w:val="18"/>
              </w:rPr>
            </w:pPr>
            <w:r>
              <w:rPr>
                <w:rFonts w:hint="eastAsia"/>
                <w:sz w:val="18"/>
              </w:rPr>
              <w:t>8</w:t>
            </w:r>
          </w:p>
        </w:tc>
        <w:tc>
          <w:tcPr>
            <w:tcW w:w="2871" w:type="dxa"/>
            <w:tcBorders>
              <w:bottom w:val="single" w:color="000000" w:sz="4" w:space="0"/>
            </w:tcBorders>
            <w:noWrap/>
            <w:vAlign w:val="center"/>
          </w:tcPr>
          <w:p w14:paraId="3772B6F0">
            <w:pPr>
              <w:pStyle w:val="61"/>
              <w:ind w:firstLine="360"/>
              <w:rPr>
                <w:sz w:val="18"/>
              </w:rPr>
            </w:pPr>
            <w:r>
              <w:rPr>
                <w:rFonts w:hint="eastAsia"/>
                <w:sz w:val="18"/>
              </w:rPr>
              <w:t>班次4 名称</w:t>
            </w:r>
          </w:p>
        </w:tc>
        <w:tc>
          <w:tcPr>
            <w:tcW w:w="1340" w:type="dxa"/>
            <w:tcBorders>
              <w:bottom w:val="single" w:color="000000" w:sz="4" w:space="0"/>
            </w:tcBorders>
            <w:noWrap/>
            <w:vAlign w:val="center"/>
          </w:tcPr>
          <w:p w14:paraId="46E0EB35">
            <w:pPr>
              <w:pStyle w:val="61"/>
              <w:ind w:firstLine="360"/>
              <w:rPr>
                <w:sz w:val="18"/>
              </w:rPr>
            </w:pPr>
            <w:r>
              <w:rPr>
                <w:rFonts w:hint="eastAsia"/>
                <w:sz w:val="18"/>
              </w:rPr>
              <w:t>8</w:t>
            </w:r>
          </w:p>
        </w:tc>
        <w:tc>
          <w:tcPr>
            <w:tcW w:w="887" w:type="dxa"/>
            <w:tcBorders>
              <w:bottom w:val="single" w:color="000000" w:sz="4" w:space="0"/>
            </w:tcBorders>
            <w:noWrap/>
            <w:vAlign w:val="center"/>
          </w:tcPr>
          <w:p w14:paraId="3DAC2ED0">
            <w:pPr>
              <w:pStyle w:val="61"/>
              <w:ind w:firstLine="360"/>
              <w:rPr>
                <w:sz w:val="18"/>
              </w:rPr>
            </w:pPr>
            <w:r>
              <w:rPr>
                <w:rFonts w:hint="eastAsia"/>
                <w:sz w:val="18"/>
              </w:rPr>
              <w:t>STR</w:t>
            </w:r>
          </w:p>
        </w:tc>
        <w:tc>
          <w:tcPr>
            <w:tcW w:w="3707" w:type="dxa"/>
            <w:tcBorders>
              <w:bottom w:val="single" w:color="000000" w:sz="4" w:space="0"/>
            </w:tcBorders>
            <w:vAlign w:val="center"/>
          </w:tcPr>
          <w:p w14:paraId="118CC43F">
            <w:pPr>
              <w:pStyle w:val="61"/>
              <w:ind w:firstLine="360"/>
              <w:rPr>
                <w:sz w:val="18"/>
              </w:rPr>
            </w:pPr>
          </w:p>
        </w:tc>
      </w:tr>
    </w:tbl>
    <w:p w14:paraId="7EFB29A5">
      <w:r>
        <w:br w:type="page"/>
      </w:r>
    </w:p>
    <w:p w14:paraId="59BB7811">
      <w:pPr>
        <w:pStyle w:val="61"/>
        <w:pageBreakBefore/>
        <w:spacing w:before="156" w:beforeLines="50" w:after="156" w:afterLines="50"/>
        <w:ind w:firstLine="0" w:firstLineChars="0"/>
        <w:jc w:val="center"/>
        <w:rPr>
          <w:rFonts w:hint="eastAsia" w:hAnsi="宋体"/>
        </w:rPr>
      </w:pPr>
      <w:r>
        <w:rPr>
          <w:rFonts w:hint="eastAsia" w:ascii="黑体" w:hAnsi="黑体" w:eastAsia="黑体"/>
        </w:rPr>
        <w:t>表206  车站班次配置参数数据结构</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887"/>
        <w:gridCol w:w="3707"/>
      </w:tblGrid>
      <w:tr w14:paraId="77B9EF7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0BB0A068">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12065C73">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191550C4">
            <w:pPr>
              <w:pStyle w:val="61"/>
              <w:ind w:firstLine="360"/>
              <w:rPr>
                <w:sz w:val="18"/>
              </w:rPr>
            </w:pPr>
            <w:r>
              <w:rPr>
                <w:rFonts w:hint="eastAsia"/>
                <w:sz w:val="18"/>
              </w:rPr>
              <w:t>长度（字节）</w:t>
            </w:r>
          </w:p>
        </w:tc>
        <w:tc>
          <w:tcPr>
            <w:tcW w:w="887" w:type="dxa"/>
            <w:tcBorders>
              <w:top w:val="single" w:color="000000" w:sz="8" w:space="0"/>
              <w:bottom w:val="single" w:color="000000" w:sz="8" w:space="0"/>
            </w:tcBorders>
            <w:noWrap/>
            <w:vAlign w:val="center"/>
          </w:tcPr>
          <w:p w14:paraId="61C83064">
            <w:pPr>
              <w:pStyle w:val="61"/>
              <w:ind w:firstLine="360"/>
              <w:rPr>
                <w:sz w:val="18"/>
              </w:rPr>
            </w:pPr>
            <w:r>
              <w:rPr>
                <w:rFonts w:hint="eastAsia"/>
                <w:sz w:val="18"/>
              </w:rPr>
              <w:t>类型</w:t>
            </w:r>
          </w:p>
        </w:tc>
        <w:tc>
          <w:tcPr>
            <w:tcW w:w="3707" w:type="dxa"/>
            <w:tcBorders>
              <w:top w:val="single" w:color="000000" w:sz="8" w:space="0"/>
              <w:bottom w:val="single" w:color="000000" w:sz="8" w:space="0"/>
            </w:tcBorders>
            <w:vAlign w:val="center"/>
          </w:tcPr>
          <w:p w14:paraId="57F54737">
            <w:pPr>
              <w:pStyle w:val="61"/>
              <w:ind w:firstLine="360"/>
              <w:rPr>
                <w:sz w:val="18"/>
              </w:rPr>
            </w:pPr>
            <w:r>
              <w:rPr>
                <w:rFonts w:hint="eastAsia"/>
                <w:sz w:val="18"/>
              </w:rPr>
              <w:t>说明</w:t>
            </w:r>
          </w:p>
        </w:tc>
      </w:tr>
      <w:tr w14:paraId="725074A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bottom w:val="single" w:color="000000" w:sz="4" w:space="0"/>
            </w:tcBorders>
            <w:noWrap/>
            <w:vAlign w:val="center"/>
          </w:tcPr>
          <w:p w14:paraId="2CFC8AD8">
            <w:pPr>
              <w:pStyle w:val="61"/>
              <w:ind w:firstLine="360"/>
              <w:rPr>
                <w:sz w:val="18"/>
              </w:rPr>
            </w:pPr>
            <w:r>
              <w:rPr>
                <w:rFonts w:hint="eastAsia"/>
                <w:sz w:val="18"/>
              </w:rPr>
              <w:t>9</w:t>
            </w:r>
          </w:p>
        </w:tc>
        <w:tc>
          <w:tcPr>
            <w:tcW w:w="2871" w:type="dxa"/>
            <w:tcBorders>
              <w:top w:val="single" w:color="000000" w:sz="4" w:space="0"/>
              <w:bottom w:val="single" w:color="000000" w:sz="4" w:space="0"/>
            </w:tcBorders>
            <w:noWrap/>
            <w:vAlign w:val="center"/>
          </w:tcPr>
          <w:p w14:paraId="6F675489">
            <w:pPr>
              <w:pStyle w:val="61"/>
              <w:ind w:firstLine="360"/>
              <w:rPr>
                <w:sz w:val="18"/>
              </w:rPr>
            </w:pPr>
            <w:r>
              <w:rPr>
                <w:rFonts w:hint="eastAsia"/>
                <w:sz w:val="18"/>
              </w:rPr>
              <w:t>班次5 ID</w:t>
            </w:r>
          </w:p>
        </w:tc>
        <w:tc>
          <w:tcPr>
            <w:tcW w:w="1340" w:type="dxa"/>
            <w:tcBorders>
              <w:top w:val="single" w:color="000000" w:sz="4" w:space="0"/>
              <w:bottom w:val="single" w:color="000000" w:sz="4" w:space="0"/>
            </w:tcBorders>
            <w:noWrap/>
            <w:vAlign w:val="center"/>
          </w:tcPr>
          <w:p w14:paraId="6A230454">
            <w:pPr>
              <w:pStyle w:val="61"/>
              <w:ind w:firstLine="360"/>
              <w:rPr>
                <w:sz w:val="18"/>
              </w:rPr>
            </w:pPr>
            <w:r>
              <w:rPr>
                <w:rFonts w:hint="eastAsia"/>
                <w:sz w:val="18"/>
              </w:rPr>
              <w:t>1</w:t>
            </w:r>
          </w:p>
        </w:tc>
        <w:tc>
          <w:tcPr>
            <w:tcW w:w="887" w:type="dxa"/>
            <w:tcBorders>
              <w:top w:val="single" w:color="000000" w:sz="4" w:space="0"/>
              <w:bottom w:val="single" w:color="000000" w:sz="4" w:space="0"/>
            </w:tcBorders>
            <w:noWrap/>
            <w:vAlign w:val="center"/>
          </w:tcPr>
          <w:p w14:paraId="5C69EE65">
            <w:pPr>
              <w:pStyle w:val="61"/>
              <w:ind w:firstLine="360"/>
              <w:rPr>
                <w:sz w:val="18"/>
              </w:rPr>
            </w:pPr>
            <w:r>
              <w:rPr>
                <w:rFonts w:hint="eastAsia"/>
                <w:sz w:val="18"/>
              </w:rPr>
              <w:t>HEX</w:t>
            </w:r>
          </w:p>
        </w:tc>
        <w:tc>
          <w:tcPr>
            <w:tcW w:w="3707" w:type="dxa"/>
            <w:tcBorders>
              <w:top w:val="single" w:color="000000" w:sz="4" w:space="0"/>
              <w:bottom w:val="single" w:color="000000" w:sz="4" w:space="0"/>
            </w:tcBorders>
            <w:vAlign w:val="center"/>
          </w:tcPr>
          <w:p w14:paraId="66EB7766">
            <w:pPr>
              <w:pStyle w:val="61"/>
              <w:ind w:firstLine="360"/>
              <w:rPr>
                <w:sz w:val="18"/>
              </w:rPr>
            </w:pPr>
          </w:p>
        </w:tc>
      </w:tr>
      <w:tr w14:paraId="1BD5214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tcBorders>
            <w:noWrap/>
            <w:vAlign w:val="center"/>
          </w:tcPr>
          <w:p w14:paraId="1398C48D">
            <w:pPr>
              <w:pStyle w:val="61"/>
              <w:ind w:firstLine="360"/>
              <w:rPr>
                <w:sz w:val="18"/>
              </w:rPr>
            </w:pPr>
            <w:r>
              <w:rPr>
                <w:rFonts w:hint="eastAsia"/>
                <w:sz w:val="18"/>
              </w:rPr>
              <w:t>10</w:t>
            </w:r>
          </w:p>
        </w:tc>
        <w:tc>
          <w:tcPr>
            <w:tcW w:w="2871" w:type="dxa"/>
            <w:tcBorders>
              <w:top w:val="single" w:color="000000" w:sz="4" w:space="0"/>
            </w:tcBorders>
            <w:noWrap/>
            <w:vAlign w:val="center"/>
          </w:tcPr>
          <w:p w14:paraId="66B91596">
            <w:pPr>
              <w:pStyle w:val="61"/>
              <w:ind w:firstLine="360"/>
              <w:rPr>
                <w:sz w:val="18"/>
              </w:rPr>
            </w:pPr>
            <w:r>
              <w:rPr>
                <w:rFonts w:hint="eastAsia"/>
                <w:sz w:val="18"/>
              </w:rPr>
              <w:t>班次5 名称</w:t>
            </w:r>
          </w:p>
        </w:tc>
        <w:tc>
          <w:tcPr>
            <w:tcW w:w="1340" w:type="dxa"/>
            <w:tcBorders>
              <w:top w:val="single" w:color="000000" w:sz="4" w:space="0"/>
            </w:tcBorders>
            <w:noWrap/>
            <w:vAlign w:val="center"/>
          </w:tcPr>
          <w:p w14:paraId="657DF674">
            <w:pPr>
              <w:pStyle w:val="61"/>
              <w:ind w:firstLine="360"/>
              <w:rPr>
                <w:sz w:val="18"/>
              </w:rPr>
            </w:pPr>
            <w:r>
              <w:rPr>
                <w:rFonts w:hint="eastAsia"/>
                <w:sz w:val="18"/>
              </w:rPr>
              <w:t>8</w:t>
            </w:r>
          </w:p>
        </w:tc>
        <w:tc>
          <w:tcPr>
            <w:tcW w:w="887" w:type="dxa"/>
            <w:tcBorders>
              <w:top w:val="single" w:color="000000" w:sz="4" w:space="0"/>
            </w:tcBorders>
            <w:noWrap/>
            <w:vAlign w:val="center"/>
          </w:tcPr>
          <w:p w14:paraId="2C64AD9D">
            <w:pPr>
              <w:pStyle w:val="61"/>
              <w:ind w:firstLine="360"/>
              <w:rPr>
                <w:sz w:val="18"/>
              </w:rPr>
            </w:pPr>
            <w:r>
              <w:rPr>
                <w:rFonts w:hint="eastAsia"/>
                <w:sz w:val="18"/>
              </w:rPr>
              <w:t>STR</w:t>
            </w:r>
          </w:p>
        </w:tc>
        <w:tc>
          <w:tcPr>
            <w:tcW w:w="3707" w:type="dxa"/>
            <w:tcBorders>
              <w:top w:val="single" w:color="000000" w:sz="4" w:space="0"/>
            </w:tcBorders>
            <w:vAlign w:val="center"/>
          </w:tcPr>
          <w:p w14:paraId="2D6521F9">
            <w:pPr>
              <w:pStyle w:val="61"/>
              <w:ind w:firstLine="360"/>
              <w:rPr>
                <w:sz w:val="18"/>
              </w:rPr>
            </w:pPr>
          </w:p>
        </w:tc>
      </w:tr>
      <w:tr w14:paraId="179192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A6B6AA0">
            <w:pPr>
              <w:pStyle w:val="61"/>
              <w:ind w:firstLine="360"/>
              <w:rPr>
                <w:sz w:val="18"/>
              </w:rPr>
            </w:pPr>
            <w:r>
              <w:rPr>
                <w:rFonts w:hint="eastAsia"/>
                <w:sz w:val="18"/>
              </w:rPr>
              <w:t>11</w:t>
            </w:r>
          </w:p>
        </w:tc>
        <w:tc>
          <w:tcPr>
            <w:tcW w:w="2871" w:type="dxa"/>
            <w:noWrap/>
            <w:vAlign w:val="center"/>
          </w:tcPr>
          <w:p w14:paraId="65E66C4A">
            <w:pPr>
              <w:pStyle w:val="61"/>
              <w:ind w:firstLine="360"/>
              <w:rPr>
                <w:sz w:val="18"/>
              </w:rPr>
            </w:pPr>
            <w:r>
              <w:rPr>
                <w:rFonts w:hint="eastAsia"/>
                <w:sz w:val="18"/>
              </w:rPr>
              <w:t>班次6 ID</w:t>
            </w:r>
          </w:p>
        </w:tc>
        <w:tc>
          <w:tcPr>
            <w:tcW w:w="1340" w:type="dxa"/>
            <w:noWrap/>
            <w:vAlign w:val="center"/>
          </w:tcPr>
          <w:p w14:paraId="53D54FDD">
            <w:pPr>
              <w:pStyle w:val="61"/>
              <w:ind w:firstLine="360"/>
              <w:rPr>
                <w:sz w:val="18"/>
              </w:rPr>
            </w:pPr>
            <w:r>
              <w:rPr>
                <w:rFonts w:hint="eastAsia"/>
                <w:sz w:val="18"/>
              </w:rPr>
              <w:t>1</w:t>
            </w:r>
          </w:p>
        </w:tc>
        <w:tc>
          <w:tcPr>
            <w:tcW w:w="887" w:type="dxa"/>
            <w:noWrap/>
            <w:vAlign w:val="center"/>
          </w:tcPr>
          <w:p w14:paraId="3965AA3A">
            <w:pPr>
              <w:pStyle w:val="61"/>
              <w:ind w:firstLine="360"/>
              <w:rPr>
                <w:sz w:val="18"/>
              </w:rPr>
            </w:pPr>
            <w:r>
              <w:rPr>
                <w:rFonts w:hint="eastAsia"/>
                <w:sz w:val="18"/>
              </w:rPr>
              <w:t>HEX</w:t>
            </w:r>
          </w:p>
        </w:tc>
        <w:tc>
          <w:tcPr>
            <w:tcW w:w="3707" w:type="dxa"/>
            <w:vAlign w:val="center"/>
          </w:tcPr>
          <w:p w14:paraId="0C403DDA">
            <w:pPr>
              <w:pStyle w:val="61"/>
              <w:ind w:firstLine="360"/>
              <w:rPr>
                <w:sz w:val="18"/>
              </w:rPr>
            </w:pPr>
          </w:p>
        </w:tc>
      </w:tr>
      <w:tr w14:paraId="09239D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6A6D0CB">
            <w:pPr>
              <w:pStyle w:val="61"/>
              <w:ind w:firstLine="360"/>
              <w:rPr>
                <w:sz w:val="18"/>
              </w:rPr>
            </w:pPr>
            <w:r>
              <w:rPr>
                <w:rFonts w:hint="eastAsia"/>
                <w:sz w:val="18"/>
              </w:rPr>
              <w:t>12</w:t>
            </w:r>
          </w:p>
        </w:tc>
        <w:tc>
          <w:tcPr>
            <w:tcW w:w="2871" w:type="dxa"/>
            <w:noWrap/>
            <w:vAlign w:val="center"/>
          </w:tcPr>
          <w:p w14:paraId="08A4CB66">
            <w:pPr>
              <w:pStyle w:val="61"/>
              <w:ind w:firstLine="360"/>
              <w:rPr>
                <w:sz w:val="18"/>
              </w:rPr>
            </w:pPr>
            <w:r>
              <w:rPr>
                <w:rFonts w:hint="eastAsia"/>
                <w:sz w:val="18"/>
              </w:rPr>
              <w:t>班次6 名称</w:t>
            </w:r>
          </w:p>
        </w:tc>
        <w:tc>
          <w:tcPr>
            <w:tcW w:w="1340" w:type="dxa"/>
            <w:noWrap/>
            <w:vAlign w:val="center"/>
          </w:tcPr>
          <w:p w14:paraId="351BBEC1">
            <w:pPr>
              <w:pStyle w:val="61"/>
              <w:ind w:firstLine="360"/>
              <w:rPr>
                <w:sz w:val="18"/>
              </w:rPr>
            </w:pPr>
            <w:r>
              <w:rPr>
                <w:rFonts w:hint="eastAsia"/>
                <w:sz w:val="18"/>
              </w:rPr>
              <w:t>8</w:t>
            </w:r>
          </w:p>
        </w:tc>
        <w:tc>
          <w:tcPr>
            <w:tcW w:w="887" w:type="dxa"/>
            <w:noWrap/>
            <w:vAlign w:val="center"/>
          </w:tcPr>
          <w:p w14:paraId="0471BC85">
            <w:pPr>
              <w:pStyle w:val="61"/>
              <w:ind w:firstLine="360"/>
              <w:rPr>
                <w:sz w:val="18"/>
              </w:rPr>
            </w:pPr>
            <w:r>
              <w:rPr>
                <w:rFonts w:hint="eastAsia"/>
                <w:sz w:val="18"/>
              </w:rPr>
              <w:t>STR</w:t>
            </w:r>
          </w:p>
        </w:tc>
        <w:tc>
          <w:tcPr>
            <w:tcW w:w="3707" w:type="dxa"/>
            <w:vAlign w:val="center"/>
          </w:tcPr>
          <w:p w14:paraId="1A59FBF5">
            <w:pPr>
              <w:pStyle w:val="61"/>
              <w:ind w:firstLine="360"/>
              <w:rPr>
                <w:sz w:val="18"/>
              </w:rPr>
            </w:pPr>
          </w:p>
        </w:tc>
      </w:tr>
    </w:tbl>
    <w:p w14:paraId="36704D99">
      <w:pPr>
        <w:pStyle w:val="117"/>
        <w:spacing w:before="156" w:after="156"/>
      </w:pPr>
      <w:bookmarkStart w:id="875" w:name="_Ref405645003"/>
      <w:bookmarkEnd w:id="875"/>
      <w:r>
        <w:rPr>
          <w:rFonts w:hint="eastAsia"/>
        </w:rPr>
        <w:t>车站班次交班时间参数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E6B00B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0D5DAEE4">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5E0B1F2B">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6BB79341">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7C990E42">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6C4FEAD">
            <w:pPr>
              <w:pStyle w:val="61"/>
              <w:ind w:firstLine="360"/>
              <w:rPr>
                <w:sz w:val="18"/>
              </w:rPr>
            </w:pPr>
            <w:r>
              <w:rPr>
                <w:rFonts w:hint="eastAsia"/>
                <w:sz w:val="18"/>
              </w:rPr>
              <w:t>说明</w:t>
            </w:r>
          </w:p>
        </w:tc>
      </w:tr>
      <w:tr w14:paraId="090E2CB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0A06A24E">
            <w:pPr>
              <w:pStyle w:val="61"/>
              <w:ind w:firstLine="360"/>
              <w:rPr>
                <w:sz w:val="18"/>
              </w:rPr>
            </w:pPr>
            <w:r>
              <w:rPr>
                <w:rFonts w:hint="eastAsia"/>
                <w:sz w:val="18"/>
              </w:rPr>
              <w:t>1</w:t>
            </w:r>
          </w:p>
        </w:tc>
        <w:tc>
          <w:tcPr>
            <w:tcW w:w="2871" w:type="dxa"/>
            <w:tcBorders>
              <w:top w:val="single" w:color="000000" w:sz="8" w:space="0"/>
            </w:tcBorders>
            <w:noWrap/>
            <w:vAlign w:val="center"/>
          </w:tcPr>
          <w:p w14:paraId="3B8D448E">
            <w:pPr>
              <w:pStyle w:val="61"/>
              <w:ind w:firstLine="360"/>
              <w:rPr>
                <w:sz w:val="18"/>
              </w:rPr>
            </w:pPr>
            <w:r>
              <w:rPr>
                <w:rFonts w:hint="eastAsia"/>
                <w:sz w:val="18"/>
              </w:rPr>
              <w:t>交班时间记录体数量</w:t>
            </w:r>
          </w:p>
        </w:tc>
        <w:tc>
          <w:tcPr>
            <w:tcW w:w="1340" w:type="dxa"/>
            <w:tcBorders>
              <w:top w:val="single" w:color="000000" w:sz="8" w:space="0"/>
            </w:tcBorders>
            <w:noWrap/>
            <w:vAlign w:val="center"/>
          </w:tcPr>
          <w:p w14:paraId="358BDA99">
            <w:pPr>
              <w:pStyle w:val="61"/>
              <w:ind w:firstLine="360"/>
              <w:rPr>
                <w:sz w:val="18"/>
              </w:rPr>
            </w:pPr>
            <w:r>
              <w:rPr>
                <w:rFonts w:hint="eastAsia"/>
                <w:sz w:val="18"/>
              </w:rPr>
              <w:t>1</w:t>
            </w:r>
          </w:p>
        </w:tc>
        <w:tc>
          <w:tcPr>
            <w:tcW w:w="766" w:type="dxa"/>
            <w:tcBorders>
              <w:top w:val="single" w:color="000000" w:sz="8" w:space="0"/>
            </w:tcBorders>
            <w:noWrap/>
            <w:vAlign w:val="center"/>
          </w:tcPr>
          <w:p w14:paraId="514DDF58">
            <w:pPr>
              <w:pStyle w:val="61"/>
              <w:ind w:firstLine="360"/>
              <w:rPr>
                <w:sz w:val="18"/>
              </w:rPr>
            </w:pPr>
            <w:r>
              <w:rPr>
                <w:rFonts w:hint="eastAsia"/>
                <w:sz w:val="18"/>
              </w:rPr>
              <w:t>HEX</w:t>
            </w:r>
          </w:p>
        </w:tc>
        <w:tc>
          <w:tcPr>
            <w:tcW w:w="3828" w:type="dxa"/>
            <w:tcBorders>
              <w:top w:val="single" w:color="000000" w:sz="8" w:space="0"/>
            </w:tcBorders>
            <w:vAlign w:val="center"/>
          </w:tcPr>
          <w:p w14:paraId="337E22EA">
            <w:pPr>
              <w:pStyle w:val="61"/>
              <w:ind w:firstLine="360"/>
              <w:rPr>
                <w:sz w:val="18"/>
              </w:rPr>
            </w:pPr>
          </w:p>
        </w:tc>
      </w:tr>
      <w:tr w14:paraId="0A1D6FA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FD67425">
            <w:pPr>
              <w:pStyle w:val="61"/>
              <w:ind w:firstLine="360"/>
              <w:rPr>
                <w:sz w:val="18"/>
              </w:rPr>
            </w:pPr>
            <w:r>
              <w:rPr>
                <w:rFonts w:hint="eastAsia"/>
                <w:sz w:val="18"/>
              </w:rPr>
              <w:t>2</w:t>
            </w:r>
          </w:p>
        </w:tc>
        <w:tc>
          <w:tcPr>
            <w:tcW w:w="2871" w:type="dxa"/>
            <w:noWrap/>
            <w:vAlign w:val="center"/>
          </w:tcPr>
          <w:p w14:paraId="61329F75">
            <w:pPr>
              <w:pStyle w:val="61"/>
              <w:ind w:firstLine="360"/>
              <w:rPr>
                <w:sz w:val="18"/>
              </w:rPr>
            </w:pPr>
            <w:r>
              <w:rPr>
                <w:rFonts w:hint="eastAsia"/>
                <w:sz w:val="18"/>
              </w:rPr>
              <w:t>交班时间记录体</w:t>
            </w:r>
          </w:p>
        </w:tc>
        <w:tc>
          <w:tcPr>
            <w:tcW w:w="1340" w:type="dxa"/>
            <w:noWrap/>
            <w:vAlign w:val="center"/>
          </w:tcPr>
          <w:p w14:paraId="6E1C3A9F">
            <w:pPr>
              <w:pStyle w:val="61"/>
              <w:ind w:firstLine="360"/>
              <w:rPr>
                <w:sz w:val="18"/>
              </w:rPr>
            </w:pPr>
            <w:r>
              <w:rPr>
                <w:rFonts w:hint="eastAsia"/>
                <w:sz w:val="18"/>
              </w:rPr>
              <w:t>3</w:t>
            </w:r>
          </w:p>
        </w:tc>
        <w:tc>
          <w:tcPr>
            <w:tcW w:w="766" w:type="dxa"/>
            <w:noWrap/>
            <w:vAlign w:val="center"/>
          </w:tcPr>
          <w:p w14:paraId="4C01CDE9">
            <w:pPr>
              <w:pStyle w:val="61"/>
              <w:ind w:firstLine="360"/>
              <w:rPr>
                <w:sz w:val="18"/>
              </w:rPr>
            </w:pPr>
            <w:r>
              <w:rPr>
                <w:rFonts w:hint="eastAsia"/>
                <w:sz w:val="18"/>
              </w:rPr>
              <w:t>BCD</w:t>
            </w:r>
          </w:p>
        </w:tc>
        <w:tc>
          <w:tcPr>
            <w:tcW w:w="3828" w:type="dxa"/>
            <w:vAlign w:val="center"/>
          </w:tcPr>
          <w:p w14:paraId="7C455010">
            <w:pPr>
              <w:pStyle w:val="61"/>
              <w:ind w:firstLine="360"/>
              <w:rPr>
                <w:sz w:val="18"/>
              </w:rPr>
            </w:pPr>
          </w:p>
        </w:tc>
      </w:tr>
    </w:tbl>
    <w:p w14:paraId="2650F445">
      <w:pPr>
        <w:pStyle w:val="103"/>
        <w:spacing w:before="156" w:after="156"/>
      </w:pPr>
      <w:r>
        <w:rPr>
          <w:rFonts w:hint="eastAsia"/>
        </w:rPr>
        <w:t>设备配置参数</w:t>
      </w:r>
    </w:p>
    <w:p w14:paraId="0AB7C10E">
      <w:pPr>
        <w:pStyle w:val="61"/>
        <w:ind w:firstLine="420"/>
      </w:pPr>
      <w:r>
        <w:rPr>
          <w:rFonts w:hint="eastAsia"/>
        </w:rPr>
        <w:t>设备配置参数的数据结构见表 208。</w:t>
      </w:r>
    </w:p>
    <w:p w14:paraId="4675DC39">
      <w:pPr>
        <w:pStyle w:val="117"/>
        <w:spacing w:before="156" w:after="156"/>
      </w:pPr>
      <w:bookmarkStart w:id="876" w:name="_Ref405645030"/>
      <w:bookmarkEnd w:id="876"/>
      <w:r>
        <w:rPr>
          <w:rFonts w:hint="eastAsia"/>
        </w:rPr>
        <w:t>设备配置参数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E7E3BD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328E6201">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1B529E67">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4B938752">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75BB2D93">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8D069F9">
            <w:pPr>
              <w:pStyle w:val="61"/>
              <w:ind w:firstLine="360"/>
              <w:rPr>
                <w:sz w:val="18"/>
              </w:rPr>
            </w:pPr>
            <w:r>
              <w:rPr>
                <w:rFonts w:hint="eastAsia"/>
                <w:sz w:val="18"/>
              </w:rPr>
              <w:t>说明</w:t>
            </w:r>
          </w:p>
        </w:tc>
      </w:tr>
      <w:tr w14:paraId="48023E6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2BC989E8">
            <w:pPr>
              <w:pStyle w:val="61"/>
              <w:ind w:firstLine="360"/>
              <w:rPr>
                <w:sz w:val="18"/>
              </w:rPr>
            </w:pPr>
            <w:r>
              <w:rPr>
                <w:rFonts w:hint="eastAsia"/>
                <w:sz w:val="18"/>
              </w:rPr>
              <w:t>1</w:t>
            </w:r>
          </w:p>
        </w:tc>
        <w:tc>
          <w:tcPr>
            <w:tcW w:w="2871" w:type="dxa"/>
            <w:tcBorders>
              <w:top w:val="single" w:color="000000" w:sz="8" w:space="0"/>
            </w:tcBorders>
            <w:noWrap/>
            <w:vAlign w:val="center"/>
          </w:tcPr>
          <w:p w14:paraId="6DBC5FF9">
            <w:pPr>
              <w:pStyle w:val="61"/>
              <w:ind w:firstLine="360"/>
              <w:rPr>
                <w:sz w:val="18"/>
              </w:rPr>
            </w:pPr>
            <w:r>
              <w:rPr>
                <w:rFonts w:hint="eastAsia"/>
                <w:sz w:val="18"/>
              </w:rPr>
              <w:t>设备配置记录体数量</w:t>
            </w:r>
          </w:p>
        </w:tc>
        <w:tc>
          <w:tcPr>
            <w:tcW w:w="1340" w:type="dxa"/>
            <w:tcBorders>
              <w:top w:val="single" w:color="000000" w:sz="8" w:space="0"/>
            </w:tcBorders>
            <w:noWrap/>
            <w:vAlign w:val="center"/>
          </w:tcPr>
          <w:p w14:paraId="6EBAB35D">
            <w:pPr>
              <w:pStyle w:val="61"/>
              <w:ind w:firstLine="360"/>
              <w:rPr>
                <w:sz w:val="18"/>
              </w:rPr>
            </w:pPr>
            <w:r>
              <w:rPr>
                <w:rFonts w:hint="eastAsia"/>
                <w:sz w:val="18"/>
              </w:rPr>
              <w:t>4</w:t>
            </w:r>
          </w:p>
        </w:tc>
        <w:tc>
          <w:tcPr>
            <w:tcW w:w="766" w:type="dxa"/>
            <w:tcBorders>
              <w:top w:val="single" w:color="000000" w:sz="8" w:space="0"/>
            </w:tcBorders>
            <w:noWrap/>
            <w:vAlign w:val="center"/>
          </w:tcPr>
          <w:p w14:paraId="0B7FE3CF">
            <w:pPr>
              <w:pStyle w:val="61"/>
              <w:ind w:firstLine="360"/>
              <w:rPr>
                <w:sz w:val="18"/>
              </w:rPr>
            </w:pPr>
            <w:r>
              <w:rPr>
                <w:rFonts w:hint="eastAsia"/>
                <w:sz w:val="18"/>
              </w:rPr>
              <w:t>HEX</w:t>
            </w:r>
          </w:p>
        </w:tc>
        <w:tc>
          <w:tcPr>
            <w:tcW w:w="3828" w:type="dxa"/>
            <w:tcBorders>
              <w:top w:val="single" w:color="000000" w:sz="8" w:space="0"/>
            </w:tcBorders>
            <w:vAlign w:val="center"/>
          </w:tcPr>
          <w:p w14:paraId="44533AC4">
            <w:pPr>
              <w:pStyle w:val="61"/>
              <w:ind w:firstLine="360"/>
              <w:rPr>
                <w:sz w:val="18"/>
              </w:rPr>
            </w:pPr>
          </w:p>
        </w:tc>
      </w:tr>
      <w:tr w14:paraId="7F4FDC1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91FEC87">
            <w:pPr>
              <w:pStyle w:val="61"/>
              <w:ind w:firstLine="360"/>
              <w:rPr>
                <w:sz w:val="18"/>
              </w:rPr>
            </w:pPr>
            <w:r>
              <w:rPr>
                <w:rFonts w:hint="eastAsia"/>
                <w:sz w:val="18"/>
              </w:rPr>
              <w:t>2</w:t>
            </w:r>
          </w:p>
        </w:tc>
        <w:tc>
          <w:tcPr>
            <w:tcW w:w="2871" w:type="dxa"/>
            <w:noWrap/>
            <w:vAlign w:val="center"/>
          </w:tcPr>
          <w:p w14:paraId="78C1AFFC">
            <w:pPr>
              <w:pStyle w:val="61"/>
              <w:ind w:firstLine="360"/>
              <w:rPr>
                <w:sz w:val="18"/>
              </w:rPr>
            </w:pPr>
            <w:r>
              <w:rPr>
                <w:rFonts w:hint="eastAsia"/>
                <w:sz w:val="18"/>
              </w:rPr>
              <w:t>设备配置记录体</w:t>
            </w:r>
          </w:p>
        </w:tc>
        <w:tc>
          <w:tcPr>
            <w:tcW w:w="1340" w:type="dxa"/>
            <w:noWrap/>
            <w:vAlign w:val="center"/>
          </w:tcPr>
          <w:p w14:paraId="3989588C">
            <w:pPr>
              <w:pStyle w:val="61"/>
              <w:ind w:firstLine="360"/>
              <w:rPr>
                <w:sz w:val="18"/>
              </w:rPr>
            </w:pPr>
          </w:p>
        </w:tc>
        <w:tc>
          <w:tcPr>
            <w:tcW w:w="766" w:type="dxa"/>
            <w:noWrap/>
            <w:vAlign w:val="center"/>
          </w:tcPr>
          <w:p w14:paraId="6516D264">
            <w:pPr>
              <w:pStyle w:val="61"/>
              <w:ind w:firstLine="360"/>
              <w:rPr>
                <w:sz w:val="18"/>
              </w:rPr>
            </w:pPr>
          </w:p>
        </w:tc>
        <w:tc>
          <w:tcPr>
            <w:tcW w:w="3828" w:type="dxa"/>
            <w:vAlign w:val="center"/>
          </w:tcPr>
          <w:p w14:paraId="379236DF">
            <w:pPr>
              <w:pStyle w:val="61"/>
              <w:ind w:firstLine="360"/>
              <w:rPr>
                <w:sz w:val="18"/>
              </w:rPr>
            </w:pPr>
            <w:r>
              <w:rPr>
                <w:rFonts w:hint="eastAsia"/>
                <w:sz w:val="18"/>
              </w:rPr>
              <w:t>数据结构见表 209</w:t>
            </w:r>
          </w:p>
        </w:tc>
      </w:tr>
    </w:tbl>
    <w:p w14:paraId="35BBE282">
      <w:pPr>
        <w:pStyle w:val="117"/>
        <w:spacing w:before="156" w:after="156"/>
      </w:pPr>
      <w:bookmarkStart w:id="877" w:name="_Ref405645044"/>
      <w:bookmarkEnd w:id="877"/>
      <w:r>
        <w:rPr>
          <w:rFonts w:hint="eastAsia"/>
        </w:rPr>
        <w:t>设备配置参数数据结构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887"/>
        <w:gridCol w:w="3707"/>
      </w:tblGrid>
      <w:tr w14:paraId="65FC44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bottom w:val="single" w:color="000000" w:sz="8" w:space="0"/>
            </w:tcBorders>
            <w:noWrap/>
            <w:vAlign w:val="center"/>
          </w:tcPr>
          <w:p w14:paraId="03ED61E2">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44D0C79C">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18868178">
            <w:pPr>
              <w:pStyle w:val="61"/>
              <w:ind w:firstLine="360"/>
              <w:rPr>
                <w:sz w:val="18"/>
              </w:rPr>
            </w:pPr>
            <w:r>
              <w:rPr>
                <w:rFonts w:hint="eastAsia"/>
                <w:sz w:val="18"/>
              </w:rPr>
              <w:t>长度（字节）</w:t>
            </w:r>
          </w:p>
        </w:tc>
        <w:tc>
          <w:tcPr>
            <w:tcW w:w="887" w:type="dxa"/>
            <w:tcBorders>
              <w:top w:val="single" w:color="000000" w:sz="8" w:space="0"/>
              <w:bottom w:val="single" w:color="000000" w:sz="8" w:space="0"/>
            </w:tcBorders>
            <w:noWrap/>
            <w:vAlign w:val="center"/>
          </w:tcPr>
          <w:p w14:paraId="7B218B3E">
            <w:pPr>
              <w:pStyle w:val="61"/>
              <w:ind w:firstLine="360"/>
              <w:rPr>
                <w:sz w:val="18"/>
              </w:rPr>
            </w:pPr>
            <w:r>
              <w:rPr>
                <w:rFonts w:hint="eastAsia"/>
                <w:sz w:val="18"/>
              </w:rPr>
              <w:t>类型</w:t>
            </w:r>
          </w:p>
        </w:tc>
        <w:tc>
          <w:tcPr>
            <w:tcW w:w="3707" w:type="dxa"/>
            <w:tcBorders>
              <w:top w:val="single" w:color="000000" w:sz="8" w:space="0"/>
              <w:bottom w:val="single" w:color="000000" w:sz="8" w:space="0"/>
            </w:tcBorders>
            <w:vAlign w:val="center"/>
          </w:tcPr>
          <w:p w14:paraId="50E7C1A2">
            <w:pPr>
              <w:pStyle w:val="61"/>
              <w:ind w:firstLine="360"/>
              <w:rPr>
                <w:sz w:val="18"/>
              </w:rPr>
            </w:pPr>
            <w:r>
              <w:rPr>
                <w:rFonts w:hint="eastAsia"/>
                <w:sz w:val="18"/>
              </w:rPr>
              <w:t>说明</w:t>
            </w:r>
          </w:p>
        </w:tc>
      </w:tr>
      <w:tr w14:paraId="7BABEC1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19D47598">
            <w:pPr>
              <w:pStyle w:val="61"/>
              <w:ind w:firstLine="360"/>
              <w:rPr>
                <w:sz w:val="18"/>
              </w:rPr>
            </w:pPr>
            <w:r>
              <w:rPr>
                <w:rFonts w:hint="eastAsia"/>
                <w:sz w:val="18"/>
              </w:rPr>
              <w:t>1</w:t>
            </w:r>
          </w:p>
        </w:tc>
        <w:tc>
          <w:tcPr>
            <w:tcW w:w="2871" w:type="dxa"/>
            <w:tcBorders>
              <w:top w:val="single" w:color="000000" w:sz="8" w:space="0"/>
            </w:tcBorders>
            <w:noWrap/>
            <w:vAlign w:val="center"/>
          </w:tcPr>
          <w:p w14:paraId="06B0103B">
            <w:pPr>
              <w:pStyle w:val="61"/>
              <w:ind w:firstLine="360"/>
              <w:rPr>
                <w:sz w:val="18"/>
              </w:rPr>
            </w:pPr>
            <w:r>
              <w:rPr>
                <w:rFonts w:hint="eastAsia"/>
                <w:sz w:val="18"/>
              </w:rPr>
              <w:t>车站ID</w:t>
            </w:r>
          </w:p>
        </w:tc>
        <w:tc>
          <w:tcPr>
            <w:tcW w:w="1340" w:type="dxa"/>
            <w:tcBorders>
              <w:top w:val="single" w:color="000000" w:sz="8" w:space="0"/>
            </w:tcBorders>
            <w:noWrap/>
            <w:vAlign w:val="center"/>
          </w:tcPr>
          <w:p w14:paraId="2B6B49E7">
            <w:pPr>
              <w:pStyle w:val="61"/>
              <w:ind w:firstLine="360"/>
              <w:rPr>
                <w:sz w:val="18"/>
              </w:rPr>
            </w:pPr>
            <w:r>
              <w:rPr>
                <w:rFonts w:hint="eastAsia"/>
                <w:sz w:val="18"/>
              </w:rPr>
              <w:t>2</w:t>
            </w:r>
          </w:p>
        </w:tc>
        <w:tc>
          <w:tcPr>
            <w:tcW w:w="887" w:type="dxa"/>
            <w:tcBorders>
              <w:top w:val="single" w:color="000000" w:sz="8" w:space="0"/>
            </w:tcBorders>
            <w:noWrap/>
            <w:vAlign w:val="center"/>
          </w:tcPr>
          <w:p w14:paraId="4DFEEBAC">
            <w:pPr>
              <w:pStyle w:val="61"/>
              <w:ind w:firstLine="360"/>
              <w:rPr>
                <w:sz w:val="18"/>
              </w:rPr>
            </w:pPr>
            <w:r>
              <w:rPr>
                <w:rFonts w:hint="eastAsia"/>
                <w:sz w:val="18"/>
              </w:rPr>
              <w:t>BCD</w:t>
            </w:r>
          </w:p>
        </w:tc>
        <w:tc>
          <w:tcPr>
            <w:tcW w:w="3707" w:type="dxa"/>
            <w:tcBorders>
              <w:top w:val="single" w:color="000000" w:sz="8" w:space="0"/>
            </w:tcBorders>
            <w:vAlign w:val="center"/>
          </w:tcPr>
          <w:p w14:paraId="47A40DA2">
            <w:pPr>
              <w:pStyle w:val="61"/>
              <w:ind w:firstLine="360"/>
              <w:rPr>
                <w:sz w:val="18"/>
              </w:rPr>
            </w:pPr>
          </w:p>
        </w:tc>
      </w:tr>
      <w:tr w14:paraId="4B60C0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D8E4D29">
            <w:pPr>
              <w:pStyle w:val="61"/>
              <w:ind w:firstLine="360"/>
              <w:rPr>
                <w:sz w:val="18"/>
              </w:rPr>
            </w:pPr>
            <w:r>
              <w:rPr>
                <w:rFonts w:hint="eastAsia"/>
                <w:sz w:val="18"/>
              </w:rPr>
              <w:t>2</w:t>
            </w:r>
          </w:p>
        </w:tc>
        <w:tc>
          <w:tcPr>
            <w:tcW w:w="2871" w:type="dxa"/>
            <w:noWrap/>
            <w:vAlign w:val="center"/>
          </w:tcPr>
          <w:p w14:paraId="2732E6F4">
            <w:pPr>
              <w:pStyle w:val="61"/>
              <w:ind w:firstLine="360"/>
              <w:rPr>
                <w:sz w:val="18"/>
              </w:rPr>
            </w:pPr>
            <w:r>
              <w:rPr>
                <w:rFonts w:hint="eastAsia"/>
                <w:sz w:val="18"/>
              </w:rPr>
              <w:t>设备 ID</w:t>
            </w:r>
          </w:p>
        </w:tc>
        <w:tc>
          <w:tcPr>
            <w:tcW w:w="1340" w:type="dxa"/>
            <w:noWrap/>
            <w:vAlign w:val="center"/>
          </w:tcPr>
          <w:p w14:paraId="66D2D5F0">
            <w:pPr>
              <w:pStyle w:val="61"/>
              <w:ind w:firstLine="360"/>
              <w:rPr>
                <w:sz w:val="18"/>
              </w:rPr>
            </w:pPr>
            <w:r>
              <w:rPr>
                <w:rFonts w:hint="eastAsia"/>
                <w:sz w:val="18"/>
              </w:rPr>
              <w:t>4</w:t>
            </w:r>
          </w:p>
        </w:tc>
        <w:tc>
          <w:tcPr>
            <w:tcW w:w="887" w:type="dxa"/>
            <w:noWrap/>
            <w:vAlign w:val="center"/>
          </w:tcPr>
          <w:p w14:paraId="416633FA">
            <w:pPr>
              <w:pStyle w:val="61"/>
              <w:ind w:firstLine="360"/>
              <w:rPr>
                <w:sz w:val="18"/>
              </w:rPr>
            </w:pPr>
          </w:p>
        </w:tc>
        <w:tc>
          <w:tcPr>
            <w:tcW w:w="3707" w:type="dxa"/>
            <w:vAlign w:val="center"/>
          </w:tcPr>
          <w:p w14:paraId="08E4C4DB">
            <w:pPr>
              <w:pStyle w:val="61"/>
              <w:ind w:firstLine="360"/>
              <w:rPr>
                <w:sz w:val="18"/>
              </w:rPr>
            </w:pPr>
          </w:p>
        </w:tc>
      </w:tr>
      <w:tr w14:paraId="0064799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9C6D302">
            <w:pPr>
              <w:pStyle w:val="61"/>
              <w:ind w:firstLine="360"/>
              <w:rPr>
                <w:sz w:val="18"/>
              </w:rPr>
            </w:pPr>
            <w:r>
              <w:rPr>
                <w:rFonts w:hint="eastAsia"/>
                <w:sz w:val="18"/>
              </w:rPr>
              <w:t>3</w:t>
            </w:r>
          </w:p>
        </w:tc>
        <w:tc>
          <w:tcPr>
            <w:tcW w:w="2871" w:type="dxa"/>
            <w:noWrap/>
            <w:vAlign w:val="center"/>
          </w:tcPr>
          <w:p w14:paraId="3B99D702">
            <w:pPr>
              <w:pStyle w:val="61"/>
              <w:ind w:firstLine="360"/>
              <w:rPr>
                <w:sz w:val="18"/>
              </w:rPr>
            </w:pPr>
            <w:r>
              <w:rPr>
                <w:rFonts w:hint="eastAsia"/>
                <w:sz w:val="18"/>
              </w:rPr>
              <w:t>设备类型</w:t>
            </w:r>
          </w:p>
        </w:tc>
        <w:tc>
          <w:tcPr>
            <w:tcW w:w="1340" w:type="dxa"/>
            <w:noWrap/>
            <w:vAlign w:val="center"/>
          </w:tcPr>
          <w:p w14:paraId="17DA350E">
            <w:pPr>
              <w:pStyle w:val="61"/>
              <w:ind w:firstLine="360"/>
              <w:rPr>
                <w:sz w:val="18"/>
              </w:rPr>
            </w:pPr>
            <w:r>
              <w:rPr>
                <w:rFonts w:hint="eastAsia"/>
                <w:sz w:val="18"/>
              </w:rPr>
              <w:t>1</w:t>
            </w:r>
          </w:p>
        </w:tc>
        <w:tc>
          <w:tcPr>
            <w:tcW w:w="887" w:type="dxa"/>
            <w:noWrap/>
            <w:vAlign w:val="center"/>
          </w:tcPr>
          <w:p w14:paraId="29321EF2">
            <w:pPr>
              <w:pStyle w:val="61"/>
              <w:ind w:firstLine="360"/>
              <w:rPr>
                <w:sz w:val="18"/>
              </w:rPr>
            </w:pPr>
            <w:r>
              <w:rPr>
                <w:rFonts w:hint="eastAsia"/>
                <w:sz w:val="18"/>
              </w:rPr>
              <w:t>HEX</w:t>
            </w:r>
          </w:p>
        </w:tc>
        <w:tc>
          <w:tcPr>
            <w:tcW w:w="3707" w:type="dxa"/>
            <w:vAlign w:val="center"/>
          </w:tcPr>
          <w:p w14:paraId="02DA00FC">
            <w:pPr>
              <w:pStyle w:val="61"/>
              <w:ind w:firstLine="360"/>
              <w:rPr>
                <w:sz w:val="18"/>
              </w:rPr>
            </w:pPr>
          </w:p>
        </w:tc>
      </w:tr>
      <w:tr w14:paraId="5BC8EF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998AE75">
            <w:pPr>
              <w:pStyle w:val="61"/>
              <w:ind w:firstLine="360"/>
              <w:rPr>
                <w:sz w:val="18"/>
              </w:rPr>
            </w:pPr>
            <w:r>
              <w:rPr>
                <w:rFonts w:hint="eastAsia"/>
                <w:sz w:val="18"/>
              </w:rPr>
              <w:t>4</w:t>
            </w:r>
          </w:p>
        </w:tc>
        <w:tc>
          <w:tcPr>
            <w:tcW w:w="2871" w:type="dxa"/>
            <w:noWrap/>
            <w:vAlign w:val="center"/>
          </w:tcPr>
          <w:p w14:paraId="616995DD">
            <w:pPr>
              <w:pStyle w:val="61"/>
              <w:ind w:firstLine="360"/>
              <w:rPr>
                <w:sz w:val="18"/>
              </w:rPr>
            </w:pPr>
            <w:r>
              <w:rPr>
                <w:rFonts w:hint="eastAsia"/>
                <w:sz w:val="18"/>
              </w:rPr>
              <w:t>设备子类型</w:t>
            </w:r>
          </w:p>
        </w:tc>
        <w:tc>
          <w:tcPr>
            <w:tcW w:w="1340" w:type="dxa"/>
            <w:noWrap/>
            <w:vAlign w:val="center"/>
          </w:tcPr>
          <w:p w14:paraId="2AA7274A">
            <w:pPr>
              <w:pStyle w:val="61"/>
              <w:ind w:firstLine="360"/>
              <w:rPr>
                <w:sz w:val="18"/>
              </w:rPr>
            </w:pPr>
            <w:r>
              <w:rPr>
                <w:rFonts w:hint="eastAsia"/>
                <w:sz w:val="18"/>
              </w:rPr>
              <w:t>1</w:t>
            </w:r>
          </w:p>
        </w:tc>
        <w:tc>
          <w:tcPr>
            <w:tcW w:w="887" w:type="dxa"/>
            <w:noWrap/>
            <w:vAlign w:val="center"/>
          </w:tcPr>
          <w:p w14:paraId="699AF9DA">
            <w:pPr>
              <w:pStyle w:val="61"/>
              <w:ind w:firstLine="360"/>
              <w:rPr>
                <w:sz w:val="18"/>
              </w:rPr>
            </w:pPr>
            <w:r>
              <w:rPr>
                <w:rFonts w:hint="eastAsia"/>
                <w:sz w:val="18"/>
              </w:rPr>
              <w:t>HEX</w:t>
            </w:r>
          </w:p>
        </w:tc>
        <w:tc>
          <w:tcPr>
            <w:tcW w:w="3707" w:type="dxa"/>
            <w:vAlign w:val="center"/>
          </w:tcPr>
          <w:p w14:paraId="79701455">
            <w:pPr>
              <w:pStyle w:val="61"/>
              <w:ind w:firstLine="360"/>
              <w:rPr>
                <w:sz w:val="18"/>
              </w:rPr>
            </w:pPr>
          </w:p>
        </w:tc>
      </w:tr>
      <w:tr w14:paraId="06B291C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69AB2A3">
            <w:pPr>
              <w:pStyle w:val="61"/>
              <w:ind w:firstLine="360"/>
              <w:rPr>
                <w:sz w:val="18"/>
              </w:rPr>
            </w:pPr>
            <w:r>
              <w:rPr>
                <w:rFonts w:hint="eastAsia"/>
                <w:sz w:val="18"/>
              </w:rPr>
              <w:t>5</w:t>
            </w:r>
          </w:p>
        </w:tc>
        <w:tc>
          <w:tcPr>
            <w:tcW w:w="2871" w:type="dxa"/>
            <w:noWrap/>
            <w:vAlign w:val="center"/>
          </w:tcPr>
          <w:p w14:paraId="37C3FCD2">
            <w:pPr>
              <w:pStyle w:val="61"/>
              <w:ind w:firstLine="360"/>
              <w:rPr>
                <w:sz w:val="18"/>
              </w:rPr>
            </w:pPr>
            <w:r>
              <w:rPr>
                <w:rFonts w:hint="eastAsia"/>
                <w:sz w:val="18"/>
              </w:rPr>
              <w:t>设备序号</w:t>
            </w:r>
          </w:p>
        </w:tc>
        <w:tc>
          <w:tcPr>
            <w:tcW w:w="1340" w:type="dxa"/>
            <w:noWrap/>
            <w:vAlign w:val="center"/>
          </w:tcPr>
          <w:p w14:paraId="74C6C373">
            <w:pPr>
              <w:pStyle w:val="61"/>
              <w:ind w:firstLine="360"/>
              <w:rPr>
                <w:sz w:val="18"/>
              </w:rPr>
            </w:pPr>
            <w:r>
              <w:rPr>
                <w:rFonts w:hint="eastAsia"/>
                <w:sz w:val="18"/>
              </w:rPr>
              <w:t>1</w:t>
            </w:r>
          </w:p>
        </w:tc>
        <w:tc>
          <w:tcPr>
            <w:tcW w:w="887" w:type="dxa"/>
            <w:noWrap/>
            <w:vAlign w:val="center"/>
          </w:tcPr>
          <w:p w14:paraId="084517B4">
            <w:pPr>
              <w:pStyle w:val="61"/>
              <w:ind w:firstLine="360"/>
              <w:rPr>
                <w:sz w:val="18"/>
              </w:rPr>
            </w:pPr>
            <w:r>
              <w:rPr>
                <w:rFonts w:hint="eastAsia"/>
                <w:sz w:val="18"/>
              </w:rPr>
              <w:t>HEX</w:t>
            </w:r>
          </w:p>
        </w:tc>
        <w:tc>
          <w:tcPr>
            <w:tcW w:w="3707" w:type="dxa"/>
            <w:vAlign w:val="center"/>
          </w:tcPr>
          <w:p w14:paraId="5DAB10DB">
            <w:pPr>
              <w:pStyle w:val="61"/>
              <w:ind w:firstLine="360"/>
              <w:rPr>
                <w:sz w:val="18"/>
              </w:rPr>
            </w:pPr>
          </w:p>
        </w:tc>
      </w:tr>
      <w:tr w14:paraId="7CBE63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B904310">
            <w:pPr>
              <w:pStyle w:val="61"/>
              <w:ind w:firstLine="360"/>
              <w:rPr>
                <w:sz w:val="18"/>
              </w:rPr>
            </w:pPr>
            <w:r>
              <w:rPr>
                <w:rFonts w:hint="eastAsia"/>
                <w:sz w:val="18"/>
              </w:rPr>
              <w:t>6</w:t>
            </w:r>
          </w:p>
        </w:tc>
        <w:tc>
          <w:tcPr>
            <w:tcW w:w="2871" w:type="dxa"/>
            <w:noWrap/>
            <w:vAlign w:val="center"/>
          </w:tcPr>
          <w:p w14:paraId="38696B45">
            <w:pPr>
              <w:pStyle w:val="61"/>
              <w:ind w:firstLine="360"/>
              <w:rPr>
                <w:sz w:val="18"/>
              </w:rPr>
            </w:pPr>
            <w:r>
              <w:rPr>
                <w:rFonts w:hint="eastAsia"/>
                <w:sz w:val="18"/>
              </w:rPr>
              <w:t>站厅ID</w:t>
            </w:r>
          </w:p>
        </w:tc>
        <w:tc>
          <w:tcPr>
            <w:tcW w:w="1340" w:type="dxa"/>
            <w:noWrap/>
            <w:vAlign w:val="center"/>
          </w:tcPr>
          <w:p w14:paraId="3F450138">
            <w:pPr>
              <w:pStyle w:val="61"/>
              <w:ind w:firstLine="360"/>
              <w:rPr>
                <w:sz w:val="18"/>
              </w:rPr>
            </w:pPr>
            <w:r>
              <w:rPr>
                <w:rFonts w:hint="eastAsia"/>
                <w:sz w:val="18"/>
              </w:rPr>
              <w:t>1</w:t>
            </w:r>
          </w:p>
        </w:tc>
        <w:tc>
          <w:tcPr>
            <w:tcW w:w="887" w:type="dxa"/>
            <w:noWrap/>
            <w:vAlign w:val="center"/>
          </w:tcPr>
          <w:p w14:paraId="554CA24D">
            <w:pPr>
              <w:pStyle w:val="61"/>
              <w:ind w:firstLine="360"/>
              <w:rPr>
                <w:sz w:val="18"/>
              </w:rPr>
            </w:pPr>
            <w:r>
              <w:rPr>
                <w:rFonts w:hint="eastAsia"/>
                <w:sz w:val="18"/>
              </w:rPr>
              <w:t>HEX</w:t>
            </w:r>
          </w:p>
        </w:tc>
        <w:tc>
          <w:tcPr>
            <w:tcW w:w="3707" w:type="dxa"/>
            <w:vAlign w:val="center"/>
          </w:tcPr>
          <w:p w14:paraId="77FB3F75">
            <w:pPr>
              <w:pStyle w:val="61"/>
              <w:ind w:firstLine="360"/>
              <w:rPr>
                <w:sz w:val="18"/>
              </w:rPr>
            </w:pPr>
          </w:p>
        </w:tc>
      </w:tr>
      <w:tr w14:paraId="4825F71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EF7BEC8">
            <w:pPr>
              <w:pStyle w:val="61"/>
              <w:ind w:firstLine="360"/>
              <w:rPr>
                <w:sz w:val="18"/>
              </w:rPr>
            </w:pPr>
            <w:r>
              <w:rPr>
                <w:rFonts w:hint="eastAsia"/>
                <w:sz w:val="18"/>
              </w:rPr>
              <w:t>7</w:t>
            </w:r>
          </w:p>
        </w:tc>
        <w:tc>
          <w:tcPr>
            <w:tcW w:w="2871" w:type="dxa"/>
            <w:noWrap/>
            <w:vAlign w:val="center"/>
          </w:tcPr>
          <w:p w14:paraId="715ED532">
            <w:pPr>
              <w:pStyle w:val="61"/>
              <w:ind w:firstLine="360"/>
              <w:rPr>
                <w:sz w:val="18"/>
              </w:rPr>
            </w:pPr>
            <w:r>
              <w:rPr>
                <w:rFonts w:hint="eastAsia"/>
                <w:sz w:val="18"/>
              </w:rPr>
              <w:t>设备组号</w:t>
            </w:r>
          </w:p>
        </w:tc>
        <w:tc>
          <w:tcPr>
            <w:tcW w:w="1340" w:type="dxa"/>
            <w:noWrap/>
            <w:vAlign w:val="center"/>
          </w:tcPr>
          <w:p w14:paraId="5E25D77F">
            <w:pPr>
              <w:pStyle w:val="61"/>
              <w:ind w:firstLine="360"/>
              <w:rPr>
                <w:sz w:val="18"/>
              </w:rPr>
            </w:pPr>
            <w:r>
              <w:rPr>
                <w:rFonts w:hint="eastAsia"/>
                <w:sz w:val="18"/>
              </w:rPr>
              <w:t>1</w:t>
            </w:r>
          </w:p>
        </w:tc>
        <w:tc>
          <w:tcPr>
            <w:tcW w:w="887" w:type="dxa"/>
            <w:noWrap/>
            <w:vAlign w:val="center"/>
          </w:tcPr>
          <w:p w14:paraId="6CC9188C">
            <w:pPr>
              <w:pStyle w:val="61"/>
              <w:ind w:firstLine="360"/>
              <w:rPr>
                <w:sz w:val="18"/>
              </w:rPr>
            </w:pPr>
            <w:r>
              <w:rPr>
                <w:rFonts w:hint="eastAsia"/>
                <w:sz w:val="18"/>
              </w:rPr>
              <w:t>HEX</w:t>
            </w:r>
          </w:p>
        </w:tc>
        <w:tc>
          <w:tcPr>
            <w:tcW w:w="3707" w:type="dxa"/>
            <w:vAlign w:val="center"/>
          </w:tcPr>
          <w:p w14:paraId="79BFA4E6">
            <w:pPr>
              <w:pStyle w:val="61"/>
              <w:ind w:firstLine="360"/>
              <w:rPr>
                <w:sz w:val="18"/>
              </w:rPr>
            </w:pPr>
          </w:p>
        </w:tc>
      </w:tr>
      <w:tr w14:paraId="718186D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38486EA">
            <w:pPr>
              <w:pStyle w:val="61"/>
              <w:ind w:firstLine="360"/>
              <w:rPr>
                <w:sz w:val="18"/>
              </w:rPr>
            </w:pPr>
            <w:r>
              <w:rPr>
                <w:rFonts w:hint="eastAsia"/>
                <w:sz w:val="18"/>
              </w:rPr>
              <w:t>8</w:t>
            </w:r>
          </w:p>
        </w:tc>
        <w:tc>
          <w:tcPr>
            <w:tcW w:w="2871" w:type="dxa"/>
            <w:noWrap/>
            <w:vAlign w:val="center"/>
          </w:tcPr>
          <w:p w14:paraId="3E38B83E">
            <w:pPr>
              <w:pStyle w:val="61"/>
              <w:ind w:firstLine="360"/>
              <w:rPr>
                <w:sz w:val="18"/>
              </w:rPr>
            </w:pPr>
            <w:r>
              <w:rPr>
                <w:rFonts w:hint="eastAsia"/>
                <w:sz w:val="18"/>
              </w:rPr>
              <w:t>设备组内序号</w:t>
            </w:r>
          </w:p>
        </w:tc>
        <w:tc>
          <w:tcPr>
            <w:tcW w:w="1340" w:type="dxa"/>
            <w:noWrap/>
            <w:vAlign w:val="center"/>
          </w:tcPr>
          <w:p w14:paraId="2100F878">
            <w:pPr>
              <w:pStyle w:val="61"/>
              <w:ind w:firstLine="360"/>
              <w:rPr>
                <w:sz w:val="18"/>
              </w:rPr>
            </w:pPr>
            <w:r>
              <w:rPr>
                <w:rFonts w:hint="eastAsia"/>
                <w:sz w:val="18"/>
              </w:rPr>
              <w:t>1</w:t>
            </w:r>
          </w:p>
        </w:tc>
        <w:tc>
          <w:tcPr>
            <w:tcW w:w="887" w:type="dxa"/>
            <w:noWrap/>
            <w:vAlign w:val="center"/>
          </w:tcPr>
          <w:p w14:paraId="3D48D42F">
            <w:pPr>
              <w:pStyle w:val="61"/>
              <w:ind w:firstLine="360"/>
              <w:rPr>
                <w:sz w:val="18"/>
              </w:rPr>
            </w:pPr>
            <w:r>
              <w:rPr>
                <w:rFonts w:hint="eastAsia"/>
                <w:sz w:val="18"/>
              </w:rPr>
              <w:t>HEX</w:t>
            </w:r>
          </w:p>
        </w:tc>
        <w:tc>
          <w:tcPr>
            <w:tcW w:w="3707" w:type="dxa"/>
            <w:vAlign w:val="center"/>
          </w:tcPr>
          <w:p w14:paraId="2E00D895">
            <w:pPr>
              <w:pStyle w:val="61"/>
              <w:ind w:firstLine="360"/>
              <w:rPr>
                <w:sz w:val="18"/>
              </w:rPr>
            </w:pPr>
          </w:p>
        </w:tc>
      </w:tr>
      <w:tr w14:paraId="722B14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1200270">
            <w:pPr>
              <w:pStyle w:val="61"/>
              <w:ind w:firstLine="360"/>
              <w:rPr>
                <w:sz w:val="18"/>
              </w:rPr>
            </w:pPr>
            <w:r>
              <w:rPr>
                <w:rFonts w:hint="eastAsia"/>
                <w:sz w:val="18"/>
              </w:rPr>
              <w:t>9</w:t>
            </w:r>
          </w:p>
        </w:tc>
        <w:tc>
          <w:tcPr>
            <w:tcW w:w="2871" w:type="dxa"/>
            <w:noWrap/>
            <w:vAlign w:val="center"/>
          </w:tcPr>
          <w:p w14:paraId="140A4C0C">
            <w:pPr>
              <w:pStyle w:val="61"/>
              <w:ind w:firstLine="360"/>
              <w:rPr>
                <w:sz w:val="18"/>
              </w:rPr>
            </w:pPr>
            <w:r>
              <w:rPr>
                <w:rFonts w:hint="eastAsia"/>
                <w:sz w:val="18"/>
              </w:rPr>
              <w:t>IP地址</w:t>
            </w:r>
          </w:p>
        </w:tc>
        <w:tc>
          <w:tcPr>
            <w:tcW w:w="1340" w:type="dxa"/>
            <w:noWrap/>
            <w:vAlign w:val="center"/>
          </w:tcPr>
          <w:p w14:paraId="6A14152A">
            <w:pPr>
              <w:pStyle w:val="61"/>
              <w:ind w:firstLine="360"/>
              <w:rPr>
                <w:sz w:val="18"/>
              </w:rPr>
            </w:pPr>
            <w:r>
              <w:rPr>
                <w:rFonts w:hint="eastAsia"/>
                <w:sz w:val="18"/>
              </w:rPr>
              <w:t>4</w:t>
            </w:r>
          </w:p>
        </w:tc>
        <w:tc>
          <w:tcPr>
            <w:tcW w:w="887" w:type="dxa"/>
            <w:noWrap/>
            <w:vAlign w:val="center"/>
          </w:tcPr>
          <w:p w14:paraId="1F7CDDED">
            <w:pPr>
              <w:pStyle w:val="61"/>
              <w:ind w:firstLine="360"/>
              <w:rPr>
                <w:sz w:val="18"/>
              </w:rPr>
            </w:pPr>
            <w:r>
              <w:rPr>
                <w:rFonts w:hint="eastAsia"/>
                <w:sz w:val="18"/>
              </w:rPr>
              <w:t>HEX</w:t>
            </w:r>
          </w:p>
        </w:tc>
        <w:tc>
          <w:tcPr>
            <w:tcW w:w="3707" w:type="dxa"/>
            <w:vAlign w:val="center"/>
          </w:tcPr>
          <w:p w14:paraId="145A95A2">
            <w:pPr>
              <w:pStyle w:val="61"/>
              <w:ind w:firstLine="360"/>
              <w:rPr>
                <w:sz w:val="18"/>
              </w:rPr>
            </w:pPr>
          </w:p>
        </w:tc>
      </w:tr>
      <w:tr w14:paraId="2A934EB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9C74291">
            <w:pPr>
              <w:pStyle w:val="61"/>
              <w:ind w:firstLine="360"/>
              <w:rPr>
                <w:sz w:val="18"/>
              </w:rPr>
            </w:pPr>
            <w:r>
              <w:rPr>
                <w:rFonts w:hint="eastAsia"/>
                <w:sz w:val="18"/>
              </w:rPr>
              <w:t>10</w:t>
            </w:r>
          </w:p>
        </w:tc>
        <w:tc>
          <w:tcPr>
            <w:tcW w:w="2871" w:type="dxa"/>
            <w:noWrap/>
            <w:vAlign w:val="center"/>
          </w:tcPr>
          <w:p w14:paraId="6C519F99">
            <w:pPr>
              <w:pStyle w:val="61"/>
              <w:ind w:firstLine="360"/>
              <w:rPr>
                <w:sz w:val="18"/>
              </w:rPr>
            </w:pPr>
            <w:r>
              <w:rPr>
                <w:rFonts w:hint="eastAsia"/>
                <w:sz w:val="18"/>
              </w:rPr>
              <w:t>设备名称</w:t>
            </w:r>
          </w:p>
        </w:tc>
        <w:tc>
          <w:tcPr>
            <w:tcW w:w="1340" w:type="dxa"/>
            <w:noWrap/>
            <w:vAlign w:val="center"/>
          </w:tcPr>
          <w:p w14:paraId="12649237">
            <w:pPr>
              <w:pStyle w:val="61"/>
              <w:ind w:firstLine="360"/>
              <w:rPr>
                <w:sz w:val="18"/>
              </w:rPr>
            </w:pPr>
            <w:r>
              <w:rPr>
                <w:rFonts w:hint="eastAsia"/>
                <w:sz w:val="18"/>
              </w:rPr>
              <w:t>16</w:t>
            </w:r>
          </w:p>
        </w:tc>
        <w:tc>
          <w:tcPr>
            <w:tcW w:w="887" w:type="dxa"/>
            <w:noWrap/>
            <w:vAlign w:val="center"/>
          </w:tcPr>
          <w:p w14:paraId="374A1588">
            <w:pPr>
              <w:pStyle w:val="61"/>
              <w:ind w:firstLine="360"/>
              <w:rPr>
                <w:sz w:val="18"/>
              </w:rPr>
            </w:pPr>
            <w:r>
              <w:rPr>
                <w:rFonts w:hint="eastAsia"/>
                <w:sz w:val="18"/>
              </w:rPr>
              <w:t>STR</w:t>
            </w:r>
          </w:p>
        </w:tc>
        <w:tc>
          <w:tcPr>
            <w:tcW w:w="3707" w:type="dxa"/>
            <w:vAlign w:val="center"/>
          </w:tcPr>
          <w:p w14:paraId="3028DC2C">
            <w:pPr>
              <w:pStyle w:val="61"/>
              <w:ind w:firstLine="360"/>
              <w:rPr>
                <w:sz w:val="18"/>
              </w:rPr>
            </w:pPr>
          </w:p>
        </w:tc>
      </w:tr>
      <w:tr w14:paraId="5804129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03E9372">
            <w:pPr>
              <w:pStyle w:val="61"/>
              <w:ind w:firstLine="360"/>
              <w:rPr>
                <w:sz w:val="18"/>
              </w:rPr>
            </w:pPr>
            <w:r>
              <w:rPr>
                <w:rFonts w:hint="eastAsia"/>
                <w:sz w:val="18"/>
              </w:rPr>
              <w:t>11</w:t>
            </w:r>
          </w:p>
        </w:tc>
        <w:tc>
          <w:tcPr>
            <w:tcW w:w="2871" w:type="dxa"/>
            <w:noWrap/>
            <w:vAlign w:val="center"/>
          </w:tcPr>
          <w:p w14:paraId="2BAB70A1">
            <w:pPr>
              <w:pStyle w:val="61"/>
              <w:ind w:firstLine="360"/>
              <w:rPr>
                <w:sz w:val="18"/>
              </w:rPr>
            </w:pPr>
            <w:r>
              <w:rPr>
                <w:rFonts w:hint="eastAsia"/>
                <w:sz w:val="18"/>
              </w:rPr>
              <w:t>设备管理状态</w:t>
            </w:r>
          </w:p>
        </w:tc>
        <w:tc>
          <w:tcPr>
            <w:tcW w:w="1340" w:type="dxa"/>
            <w:noWrap/>
            <w:vAlign w:val="center"/>
          </w:tcPr>
          <w:p w14:paraId="6B0C9FD6">
            <w:pPr>
              <w:pStyle w:val="61"/>
              <w:ind w:firstLine="360"/>
              <w:rPr>
                <w:sz w:val="18"/>
              </w:rPr>
            </w:pPr>
            <w:r>
              <w:rPr>
                <w:rFonts w:hint="eastAsia"/>
                <w:sz w:val="18"/>
              </w:rPr>
              <w:t>1</w:t>
            </w:r>
          </w:p>
        </w:tc>
        <w:tc>
          <w:tcPr>
            <w:tcW w:w="887" w:type="dxa"/>
            <w:noWrap/>
            <w:vAlign w:val="center"/>
          </w:tcPr>
          <w:p w14:paraId="5E5CBC4B">
            <w:pPr>
              <w:pStyle w:val="61"/>
              <w:ind w:firstLine="360"/>
              <w:rPr>
                <w:sz w:val="18"/>
              </w:rPr>
            </w:pPr>
            <w:r>
              <w:rPr>
                <w:rFonts w:hint="eastAsia"/>
                <w:sz w:val="18"/>
              </w:rPr>
              <w:t>HEX</w:t>
            </w:r>
          </w:p>
        </w:tc>
        <w:tc>
          <w:tcPr>
            <w:tcW w:w="3707" w:type="dxa"/>
            <w:vAlign w:val="center"/>
          </w:tcPr>
          <w:p w14:paraId="26B06449">
            <w:pPr>
              <w:pStyle w:val="61"/>
              <w:ind w:firstLine="360"/>
              <w:rPr>
                <w:sz w:val="18"/>
              </w:rPr>
            </w:pPr>
          </w:p>
        </w:tc>
      </w:tr>
      <w:tr w14:paraId="36F6E6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F4A3566">
            <w:pPr>
              <w:pStyle w:val="61"/>
              <w:ind w:firstLine="360"/>
              <w:rPr>
                <w:sz w:val="18"/>
              </w:rPr>
            </w:pPr>
            <w:r>
              <w:rPr>
                <w:rFonts w:hint="eastAsia"/>
                <w:sz w:val="18"/>
              </w:rPr>
              <w:t>12</w:t>
            </w:r>
          </w:p>
        </w:tc>
        <w:tc>
          <w:tcPr>
            <w:tcW w:w="2871" w:type="dxa"/>
            <w:noWrap/>
            <w:vAlign w:val="center"/>
          </w:tcPr>
          <w:p w14:paraId="4CEF5E46">
            <w:pPr>
              <w:pStyle w:val="61"/>
              <w:ind w:firstLine="360"/>
              <w:rPr>
                <w:sz w:val="18"/>
              </w:rPr>
            </w:pPr>
            <w:r>
              <w:rPr>
                <w:rFonts w:hint="eastAsia"/>
                <w:sz w:val="18"/>
              </w:rPr>
              <w:t>横坐标相对距离</w:t>
            </w:r>
          </w:p>
        </w:tc>
        <w:tc>
          <w:tcPr>
            <w:tcW w:w="1340" w:type="dxa"/>
            <w:noWrap/>
            <w:vAlign w:val="center"/>
          </w:tcPr>
          <w:p w14:paraId="16008391">
            <w:pPr>
              <w:pStyle w:val="61"/>
              <w:ind w:firstLine="360"/>
              <w:rPr>
                <w:sz w:val="18"/>
              </w:rPr>
            </w:pPr>
            <w:r>
              <w:rPr>
                <w:rFonts w:hint="eastAsia"/>
                <w:sz w:val="18"/>
              </w:rPr>
              <w:t>2</w:t>
            </w:r>
          </w:p>
        </w:tc>
        <w:tc>
          <w:tcPr>
            <w:tcW w:w="887" w:type="dxa"/>
            <w:noWrap/>
            <w:vAlign w:val="center"/>
          </w:tcPr>
          <w:p w14:paraId="2CC406E0">
            <w:pPr>
              <w:pStyle w:val="61"/>
              <w:ind w:firstLine="360"/>
              <w:rPr>
                <w:sz w:val="18"/>
              </w:rPr>
            </w:pPr>
            <w:r>
              <w:rPr>
                <w:rFonts w:hint="eastAsia"/>
                <w:sz w:val="18"/>
              </w:rPr>
              <w:t>HEX</w:t>
            </w:r>
          </w:p>
        </w:tc>
        <w:tc>
          <w:tcPr>
            <w:tcW w:w="3707" w:type="dxa"/>
            <w:vAlign w:val="center"/>
          </w:tcPr>
          <w:p w14:paraId="774897DD">
            <w:pPr>
              <w:pStyle w:val="61"/>
              <w:ind w:firstLine="360"/>
              <w:rPr>
                <w:sz w:val="18"/>
              </w:rPr>
            </w:pPr>
          </w:p>
        </w:tc>
      </w:tr>
      <w:tr w14:paraId="310507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9080207">
            <w:pPr>
              <w:pStyle w:val="61"/>
              <w:ind w:firstLine="360"/>
              <w:rPr>
                <w:sz w:val="18"/>
              </w:rPr>
            </w:pPr>
            <w:r>
              <w:rPr>
                <w:rFonts w:hint="eastAsia"/>
                <w:sz w:val="18"/>
              </w:rPr>
              <w:t>13</w:t>
            </w:r>
          </w:p>
        </w:tc>
        <w:tc>
          <w:tcPr>
            <w:tcW w:w="2871" w:type="dxa"/>
            <w:noWrap/>
            <w:vAlign w:val="center"/>
          </w:tcPr>
          <w:p w14:paraId="03428E07">
            <w:pPr>
              <w:pStyle w:val="61"/>
              <w:ind w:firstLine="360"/>
              <w:rPr>
                <w:sz w:val="18"/>
              </w:rPr>
            </w:pPr>
            <w:r>
              <w:rPr>
                <w:rFonts w:hint="eastAsia"/>
                <w:sz w:val="18"/>
              </w:rPr>
              <w:t>纵坐标相对距离</w:t>
            </w:r>
          </w:p>
        </w:tc>
        <w:tc>
          <w:tcPr>
            <w:tcW w:w="1340" w:type="dxa"/>
            <w:noWrap/>
            <w:vAlign w:val="center"/>
          </w:tcPr>
          <w:p w14:paraId="2B4F60F6">
            <w:pPr>
              <w:pStyle w:val="61"/>
              <w:ind w:firstLine="360"/>
              <w:rPr>
                <w:sz w:val="18"/>
              </w:rPr>
            </w:pPr>
            <w:r>
              <w:rPr>
                <w:rFonts w:hint="eastAsia"/>
                <w:sz w:val="18"/>
              </w:rPr>
              <w:t>2</w:t>
            </w:r>
          </w:p>
        </w:tc>
        <w:tc>
          <w:tcPr>
            <w:tcW w:w="887" w:type="dxa"/>
            <w:noWrap/>
            <w:vAlign w:val="center"/>
          </w:tcPr>
          <w:p w14:paraId="1F477C9D">
            <w:pPr>
              <w:pStyle w:val="61"/>
              <w:ind w:firstLine="360"/>
              <w:rPr>
                <w:sz w:val="18"/>
              </w:rPr>
            </w:pPr>
            <w:r>
              <w:rPr>
                <w:rFonts w:hint="eastAsia"/>
                <w:sz w:val="18"/>
              </w:rPr>
              <w:t>HEX</w:t>
            </w:r>
          </w:p>
        </w:tc>
        <w:tc>
          <w:tcPr>
            <w:tcW w:w="3707" w:type="dxa"/>
            <w:vAlign w:val="center"/>
          </w:tcPr>
          <w:p w14:paraId="148442D8">
            <w:pPr>
              <w:pStyle w:val="61"/>
              <w:ind w:firstLine="360"/>
              <w:rPr>
                <w:sz w:val="18"/>
              </w:rPr>
            </w:pPr>
          </w:p>
        </w:tc>
      </w:tr>
      <w:tr w14:paraId="390C49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9015C17">
            <w:pPr>
              <w:pStyle w:val="61"/>
              <w:ind w:firstLine="360"/>
              <w:rPr>
                <w:sz w:val="18"/>
              </w:rPr>
            </w:pPr>
            <w:r>
              <w:rPr>
                <w:rFonts w:hint="eastAsia"/>
                <w:sz w:val="18"/>
              </w:rPr>
              <w:t>14</w:t>
            </w:r>
          </w:p>
        </w:tc>
        <w:tc>
          <w:tcPr>
            <w:tcW w:w="2871" w:type="dxa"/>
            <w:noWrap/>
            <w:vAlign w:val="center"/>
          </w:tcPr>
          <w:p w14:paraId="34369A39">
            <w:pPr>
              <w:pStyle w:val="61"/>
              <w:ind w:firstLine="360"/>
              <w:rPr>
                <w:sz w:val="18"/>
              </w:rPr>
            </w:pPr>
            <w:r>
              <w:rPr>
                <w:rFonts w:hint="eastAsia"/>
                <w:sz w:val="18"/>
              </w:rPr>
              <w:t>设备方向</w:t>
            </w:r>
          </w:p>
        </w:tc>
        <w:tc>
          <w:tcPr>
            <w:tcW w:w="1340" w:type="dxa"/>
            <w:noWrap/>
            <w:vAlign w:val="center"/>
          </w:tcPr>
          <w:p w14:paraId="2DC75B91">
            <w:pPr>
              <w:pStyle w:val="61"/>
              <w:ind w:firstLine="360"/>
              <w:rPr>
                <w:sz w:val="18"/>
              </w:rPr>
            </w:pPr>
            <w:r>
              <w:rPr>
                <w:rFonts w:hint="eastAsia"/>
                <w:sz w:val="18"/>
              </w:rPr>
              <w:t>1</w:t>
            </w:r>
          </w:p>
        </w:tc>
        <w:tc>
          <w:tcPr>
            <w:tcW w:w="887" w:type="dxa"/>
            <w:noWrap/>
            <w:vAlign w:val="center"/>
          </w:tcPr>
          <w:p w14:paraId="5410A1DE">
            <w:pPr>
              <w:pStyle w:val="61"/>
              <w:ind w:firstLine="360"/>
              <w:rPr>
                <w:sz w:val="18"/>
              </w:rPr>
            </w:pPr>
            <w:r>
              <w:rPr>
                <w:rFonts w:hint="eastAsia"/>
                <w:sz w:val="18"/>
              </w:rPr>
              <w:t>HEX</w:t>
            </w:r>
          </w:p>
        </w:tc>
        <w:tc>
          <w:tcPr>
            <w:tcW w:w="3707" w:type="dxa"/>
            <w:vAlign w:val="center"/>
          </w:tcPr>
          <w:p w14:paraId="1D1E9379">
            <w:pPr>
              <w:pStyle w:val="61"/>
              <w:ind w:firstLine="360"/>
              <w:rPr>
                <w:sz w:val="18"/>
              </w:rPr>
            </w:pPr>
          </w:p>
        </w:tc>
      </w:tr>
    </w:tbl>
    <w:p w14:paraId="277CA8B8">
      <w:pPr>
        <w:pStyle w:val="103"/>
        <w:spacing w:before="156" w:after="156"/>
      </w:pPr>
      <w:r>
        <w:rPr>
          <w:rFonts w:hint="eastAsia"/>
        </w:rPr>
        <w:t>车票库存管理参数</w:t>
      </w:r>
    </w:p>
    <w:p w14:paraId="74616758">
      <w:pPr>
        <w:pStyle w:val="61"/>
        <w:ind w:firstLine="420"/>
      </w:pPr>
      <w:r>
        <w:rPr>
          <w:rFonts w:hint="eastAsia"/>
        </w:rPr>
        <w:t>车票库存管理参数分段组成见表 210。</w:t>
      </w:r>
    </w:p>
    <w:p w14:paraId="6C44E88B">
      <w:pPr>
        <w:pStyle w:val="61"/>
        <w:ind w:firstLine="420"/>
        <w:rPr>
          <w:rFonts w:hint="eastAsia"/>
        </w:rPr>
      </w:pPr>
    </w:p>
    <w:p w14:paraId="57C68644">
      <w:pPr>
        <w:pStyle w:val="117"/>
        <w:spacing w:before="156" w:after="156"/>
      </w:pPr>
      <w:bookmarkStart w:id="878" w:name="_Ref405645063"/>
      <w:bookmarkEnd w:id="878"/>
      <w:r>
        <w:rPr>
          <w:rFonts w:hint="eastAsia"/>
        </w:rPr>
        <w:t>车票库存管理参数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17"/>
        <w:gridCol w:w="2835"/>
        <w:gridCol w:w="5918"/>
      </w:tblGrid>
      <w:tr w14:paraId="1422B96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tcBorders>
              <w:top w:val="single" w:color="000000" w:sz="8" w:space="0"/>
              <w:bottom w:val="single" w:color="000000" w:sz="8" w:space="0"/>
            </w:tcBorders>
            <w:vAlign w:val="center"/>
          </w:tcPr>
          <w:p w14:paraId="7619BCBC">
            <w:pPr>
              <w:pStyle w:val="61"/>
              <w:ind w:firstLine="360"/>
              <w:rPr>
                <w:sz w:val="18"/>
              </w:rPr>
            </w:pPr>
            <w:r>
              <w:rPr>
                <w:rFonts w:hint="eastAsia"/>
                <w:sz w:val="18"/>
              </w:rPr>
              <w:t>序号</w:t>
            </w:r>
          </w:p>
        </w:tc>
        <w:tc>
          <w:tcPr>
            <w:tcW w:w="2835" w:type="dxa"/>
            <w:tcBorders>
              <w:top w:val="single" w:color="000000" w:sz="8" w:space="0"/>
              <w:bottom w:val="single" w:color="000000" w:sz="8" w:space="0"/>
            </w:tcBorders>
            <w:vAlign w:val="center"/>
          </w:tcPr>
          <w:p w14:paraId="546A76ED">
            <w:pPr>
              <w:pStyle w:val="61"/>
              <w:ind w:firstLine="360"/>
              <w:rPr>
                <w:sz w:val="18"/>
              </w:rPr>
            </w:pPr>
            <w:r>
              <w:rPr>
                <w:rFonts w:hint="eastAsia"/>
                <w:sz w:val="18"/>
              </w:rPr>
              <w:t>参数分类名称</w:t>
            </w:r>
          </w:p>
        </w:tc>
        <w:tc>
          <w:tcPr>
            <w:tcW w:w="5918" w:type="dxa"/>
            <w:tcBorders>
              <w:top w:val="single" w:color="000000" w:sz="8" w:space="0"/>
              <w:bottom w:val="single" w:color="000000" w:sz="8" w:space="0"/>
            </w:tcBorders>
            <w:vAlign w:val="center"/>
          </w:tcPr>
          <w:p w14:paraId="13613B0A">
            <w:pPr>
              <w:pStyle w:val="61"/>
              <w:ind w:firstLine="360"/>
              <w:rPr>
                <w:sz w:val="18"/>
              </w:rPr>
            </w:pPr>
            <w:r>
              <w:rPr>
                <w:rFonts w:hint="eastAsia"/>
                <w:sz w:val="18"/>
              </w:rPr>
              <w:t>说明</w:t>
            </w:r>
          </w:p>
        </w:tc>
      </w:tr>
      <w:tr w14:paraId="7EB98F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tcBorders>
              <w:top w:val="single" w:color="000000" w:sz="8" w:space="0"/>
            </w:tcBorders>
            <w:vAlign w:val="center"/>
          </w:tcPr>
          <w:p w14:paraId="132FD5A0">
            <w:pPr>
              <w:pStyle w:val="61"/>
              <w:ind w:firstLine="360"/>
              <w:rPr>
                <w:sz w:val="18"/>
              </w:rPr>
            </w:pPr>
            <w:r>
              <w:rPr>
                <w:rFonts w:hint="eastAsia"/>
                <w:sz w:val="18"/>
              </w:rPr>
              <w:t>1</w:t>
            </w:r>
          </w:p>
        </w:tc>
        <w:tc>
          <w:tcPr>
            <w:tcW w:w="2835" w:type="dxa"/>
            <w:tcBorders>
              <w:top w:val="single" w:color="000000" w:sz="8" w:space="0"/>
            </w:tcBorders>
            <w:vAlign w:val="center"/>
          </w:tcPr>
          <w:p w14:paraId="2D2324DB">
            <w:pPr>
              <w:pStyle w:val="61"/>
              <w:ind w:firstLine="360"/>
              <w:rPr>
                <w:sz w:val="18"/>
              </w:rPr>
            </w:pPr>
            <w:r>
              <w:rPr>
                <w:rFonts w:hint="eastAsia"/>
                <w:sz w:val="18"/>
              </w:rPr>
              <w:t>库存上传时间间隔参数</w:t>
            </w:r>
          </w:p>
        </w:tc>
        <w:tc>
          <w:tcPr>
            <w:tcW w:w="5918" w:type="dxa"/>
            <w:tcBorders>
              <w:top w:val="single" w:color="000000" w:sz="8" w:space="0"/>
            </w:tcBorders>
            <w:vAlign w:val="center"/>
          </w:tcPr>
          <w:p w14:paraId="3849B535">
            <w:pPr>
              <w:pStyle w:val="61"/>
              <w:ind w:firstLine="360"/>
              <w:rPr>
                <w:sz w:val="18"/>
              </w:rPr>
            </w:pPr>
            <w:r>
              <w:rPr>
                <w:rFonts w:hint="eastAsia"/>
                <w:sz w:val="18"/>
              </w:rPr>
              <w:t>数据结构见表 211</w:t>
            </w:r>
          </w:p>
        </w:tc>
      </w:tr>
      <w:tr w14:paraId="1777ED0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vAlign w:val="center"/>
          </w:tcPr>
          <w:p w14:paraId="2FBBE0D5">
            <w:pPr>
              <w:pStyle w:val="61"/>
              <w:ind w:firstLine="360"/>
              <w:rPr>
                <w:sz w:val="18"/>
              </w:rPr>
            </w:pPr>
            <w:r>
              <w:rPr>
                <w:rFonts w:hint="eastAsia"/>
                <w:sz w:val="18"/>
              </w:rPr>
              <w:t>2</w:t>
            </w:r>
          </w:p>
        </w:tc>
        <w:tc>
          <w:tcPr>
            <w:tcW w:w="2835" w:type="dxa"/>
            <w:vAlign w:val="center"/>
          </w:tcPr>
          <w:p w14:paraId="55AD0D17">
            <w:pPr>
              <w:pStyle w:val="61"/>
              <w:ind w:firstLine="360"/>
              <w:rPr>
                <w:sz w:val="18"/>
              </w:rPr>
            </w:pPr>
            <w:r>
              <w:rPr>
                <w:rFonts w:hint="eastAsia"/>
                <w:sz w:val="18"/>
              </w:rPr>
              <w:t>库存管理类型定义参数</w:t>
            </w:r>
          </w:p>
        </w:tc>
        <w:tc>
          <w:tcPr>
            <w:tcW w:w="5918" w:type="dxa"/>
            <w:vAlign w:val="center"/>
          </w:tcPr>
          <w:p w14:paraId="6ADC10A8">
            <w:pPr>
              <w:pStyle w:val="61"/>
              <w:ind w:firstLine="360"/>
              <w:rPr>
                <w:sz w:val="18"/>
              </w:rPr>
            </w:pPr>
            <w:r>
              <w:rPr>
                <w:rFonts w:hint="eastAsia"/>
                <w:sz w:val="18"/>
              </w:rPr>
              <w:t>数据结构见表 212</w:t>
            </w:r>
          </w:p>
        </w:tc>
      </w:tr>
      <w:tr w14:paraId="614988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vAlign w:val="center"/>
          </w:tcPr>
          <w:p w14:paraId="6ECDD47A">
            <w:pPr>
              <w:pStyle w:val="61"/>
              <w:ind w:firstLine="360"/>
              <w:rPr>
                <w:sz w:val="18"/>
              </w:rPr>
            </w:pPr>
            <w:r>
              <w:rPr>
                <w:rFonts w:hint="eastAsia"/>
                <w:sz w:val="18"/>
              </w:rPr>
              <w:t>3</w:t>
            </w:r>
          </w:p>
        </w:tc>
        <w:tc>
          <w:tcPr>
            <w:tcW w:w="2835" w:type="dxa"/>
            <w:vAlign w:val="center"/>
          </w:tcPr>
          <w:p w14:paraId="695D3478">
            <w:pPr>
              <w:pStyle w:val="61"/>
              <w:ind w:firstLine="360"/>
              <w:rPr>
                <w:sz w:val="18"/>
              </w:rPr>
            </w:pPr>
            <w:r>
              <w:rPr>
                <w:rFonts w:hint="eastAsia"/>
                <w:sz w:val="18"/>
              </w:rPr>
              <w:t>车票库存报警参数</w:t>
            </w:r>
          </w:p>
        </w:tc>
        <w:tc>
          <w:tcPr>
            <w:tcW w:w="5918" w:type="dxa"/>
            <w:vAlign w:val="center"/>
          </w:tcPr>
          <w:p w14:paraId="37B2CC04">
            <w:pPr>
              <w:pStyle w:val="61"/>
              <w:ind w:firstLine="360"/>
              <w:rPr>
                <w:sz w:val="18"/>
              </w:rPr>
            </w:pPr>
            <w:r>
              <w:rPr>
                <w:rFonts w:hint="eastAsia"/>
                <w:sz w:val="18"/>
              </w:rPr>
              <w:t>数据结构见表 215</w:t>
            </w:r>
          </w:p>
        </w:tc>
      </w:tr>
    </w:tbl>
    <w:p w14:paraId="5D16ACE9">
      <w:pPr>
        <w:pStyle w:val="117"/>
        <w:spacing w:before="156" w:after="156"/>
      </w:pPr>
      <w:bookmarkStart w:id="879" w:name="_Ref405645077"/>
      <w:bookmarkEnd w:id="879"/>
      <w:r>
        <w:rPr>
          <w:rFonts w:hint="eastAsia"/>
        </w:rPr>
        <w:t>库存上传时间间隔参数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47CA9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49F4450E">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B09FED5">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0981F591">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59B67A64">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8822971">
            <w:pPr>
              <w:pStyle w:val="61"/>
              <w:ind w:firstLine="360"/>
              <w:rPr>
                <w:sz w:val="18"/>
              </w:rPr>
            </w:pPr>
            <w:r>
              <w:rPr>
                <w:rFonts w:hint="eastAsia"/>
                <w:sz w:val="18"/>
              </w:rPr>
              <w:t>说明</w:t>
            </w:r>
          </w:p>
        </w:tc>
      </w:tr>
      <w:tr w14:paraId="6ED989D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D6FDDC6">
            <w:pPr>
              <w:pStyle w:val="61"/>
              <w:ind w:firstLine="360"/>
              <w:rPr>
                <w:sz w:val="18"/>
              </w:rPr>
            </w:pPr>
            <w:r>
              <w:rPr>
                <w:rFonts w:hint="eastAsia"/>
                <w:sz w:val="18"/>
              </w:rPr>
              <w:t>1</w:t>
            </w:r>
          </w:p>
        </w:tc>
        <w:tc>
          <w:tcPr>
            <w:tcW w:w="2871" w:type="dxa"/>
            <w:tcBorders>
              <w:top w:val="single" w:color="000000" w:sz="8" w:space="0"/>
            </w:tcBorders>
            <w:vAlign w:val="center"/>
          </w:tcPr>
          <w:p w14:paraId="479BEFE3">
            <w:pPr>
              <w:pStyle w:val="61"/>
              <w:ind w:firstLine="360"/>
              <w:rPr>
                <w:sz w:val="18"/>
              </w:rPr>
            </w:pPr>
            <w:r>
              <w:rPr>
                <w:rFonts w:hint="eastAsia"/>
                <w:sz w:val="18"/>
              </w:rPr>
              <w:t>线路内库存定时上传时间间隔</w:t>
            </w:r>
          </w:p>
        </w:tc>
        <w:tc>
          <w:tcPr>
            <w:tcW w:w="1340" w:type="dxa"/>
            <w:tcBorders>
              <w:top w:val="single" w:color="000000" w:sz="8" w:space="0"/>
            </w:tcBorders>
            <w:vAlign w:val="center"/>
          </w:tcPr>
          <w:p w14:paraId="444EB427">
            <w:pPr>
              <w:pStyle w:val="61"/>
              <w:ind w:firstLine="360"/>
              <w:rPr>
                <w:sz w:val="18"/>
              </w:rPr>
            </w:pPr>
            <w:r>
              <w:rPr>
                <w:rFonts w:hint="eastAsia"/>
                <w:sz w:val="18"/>
              </w:rPr>
              <w:t>2</w:t>
            </w:r>
          </w:p>
        </w:tc>
        <w:tc>
          <w:tcPr>
            <w:tcW w:w="766" w:type="dxa"/>
            <w:tcBorders>
              <w:top w:val="single" w:color="000000" w:sz="8" w:space="0"/>
            </w:tcBorders>
            <w:vAlign w:val="center"/>
          </w:tcPr>
          <w:p w14:paraId="1A620A19">
            <w:pPr>
              <w:pStyle w:val="61"/>
              <w:ind w:firstLine="360"/>
              <w:rPr>
                <w:sz w:val="18"/>
              </w:rPr>
            </w:pPr>
            <w:r>
              <w:rPr>
                <w:rFonts w:hint="eastAsia"/>
                <w:sz w:val="18"/>
              </w:rPr>
              <w:t>HEX</w:t>
            </w:r>
          </w:p>
        </w:tc>
        <w:tc>
          <w:tcPr>
            <w:tcW w:w="3828" w:type="dxa"/>
            <w:tcBorders>
              <w:top w:val="single" w:color="000000" w:sz="8" w:space="0"/>
            </w:tcBorders>
            <w:vAlign w:val="center"/>
          </w:tcPr>
          <w:p w14:paraId="3E2A10F6">
            <w:pPr>
              <w:pStyle w:val="61"/>
              <w:ind w:firstLine="360"/>
              <w:rPr>
                <w:sz w:val="18"/>
              </w:rPr>
            </w:pPr>
            <w:r>
              <w:rPr>
                <w:rFonts w:hint="eastAsia"/>
                <w:sz w:val="18"/>
              </w:rPr>
              <w:t>单位：分钟。默认15分钟</w:t>
            </w:r>
          </w:p>
        </w:tc>
      </w:tr>
      <w:tr w14:paraId="11EC695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A896967">
            <w:pPr>
              <w:pStyle w:val="61"/>
              <w:ind w:firstLine="360"/>
              <w:rPr>
                <w:sz w:val="18"/>
              </w:rPr>
            </w:pPr>
            <w:r>
              <w:rPr>
                <w:rFonts w:hint="eastAsia"/>
                <w:sz w:val="18"/>
              </w:rPr>
              <w:t>2</w:t>
            </w:r>
          </w:p>
        </w:tc>
        <w:tc>
          <w:tcPr>
            <w:tcW w:w="2871" w:type="dxa"/>
            <w:vAlign w:val="center"/>
          </w:tcPr>
          <w:p w14:paraId="749D50BB">
            <w:pPr>
              <w:pStyle w:val="61"/>
              <w:ind w:firstLine="360"/>
              <w:rPr>
                <w:sz w:val="18"/>
              </w:rPr>
            </w:pPr>
            <w:r>
              <w:rPr>
                <w:rFonts w:hint="eastAsia"/>
                <w:sz w:val="18"/>
              </w:rPr>
              <w:t>线路库存定时上传ACC时间间隔</w:t>
            </w:r>
          </w:p>
        </w:tc>
        <w:tc>
          <w:tcPr>
            <w:tcW w:w="1340" w:type="dxa"/>
            <w:vAlign w:val="center"/>
          </w:tcPr>
          <w:p w14:paraId="522F1E9A">
            <w:pPr>
              <w:pStyle w:val="61"/>
              <w:ind w:firstLine="360"/>
              <w:rPr>
                <w:sz w:val="18"/>
              </w:rPr>
            </w:pPr>
            <w:r>
              <w:rPr>
                <w:rFonts w:hint="eastAsia"/>
                <w:sz w:val="18"/>
              </w:rPr>
              <w:t>2</w:t>
            </w:r>
          </w:p>
        </w:tc>
        <w:tc>
          <w:tcPr>
            <w:tcW w:w="766" w:type="dxa"/>
            <w:vAlign w:val="center"/>
          </w:tcPr>
          <w:p w14:paraId="74B5DFC5">
            <w:pPr>
              <w:pStyle w:val="61"/>
              <w:ind w:firstLine="360"/>
              <w:rPr>
                <w:sz w:val="18"/>
              </w:rPr>
            </w:pPr>
            <w:r>
              <w:rPr>
                <w:rFonts w:hint="eastAsia"/>
                <w:sz w:val="18"/>
              </w:rPr>
              <w:t>HEX</w:t>
            </w:r>
          </w:p>
        </w:tc>
        <w:tc>
          <w:tcPr>
            <w:tcW w:w="3828" w:type="dxa"/>
            <w:vAlign w:val="center"/>
          </w:tcPr>
          <w:p w14:paraId="00568301">
            <w:pPr>
              <w:pStyle w:val="61"/>
              <w:ind w:firstLine="360"/>
              <w:rPr>
                <w:sz w:val="18"/>
              </w:rPr>
            </w:pPr>
            <w:r>
              <w:rPr>
                <w:rFonts w:hint="eastAsia"/>
                <w:sz w:val="18"/>
              </w:rPr>
              <w:t>单位：分钟。默认15分钟</w:t>
            </w:r>
          </w:p>
        </w:tc>
      </w:tr>
      <w:tr w14:paraId="3EFD12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59246B6">
            <w:pPr>
              <w:pStyle w:val="61"/>
              <w:ind w:firstLine="360"/>
              <w:rPr>
                <w:sz w:val="18"/>
              </w:rPr>
            </w:pPr>
            <w:r>
              <w:rPr>
                <w:rFonts w:hint="eastAsia"/>
                <w:sz w:val="18"/>
              </w:rPr>
              <w:t>3</w:t>
            </w:r>
          </w:p>
        </w:tc>
        <w:tc>
          <w:tcPr>
            <w:tcW w:w="2871" w:type="dxa"/>
            <w:vAlign w:val="center"/>
          </w:tcPr>
          <w:p w14:paraId="47AF91FC">
            <w:pPr>
              <w:pStyle w:val="61"/>
              <w:ind w:firstLine="360"/>
              <w:rPr>
                <w:sz w:val="18"/>
              </w:rPr>
            </w:pPr>
            <w:r>
              <w:rPr>
                <w:rFonts w:hint="eastAsia"/>
                <w:sz w:val="18"/>
              </w:rPr>
              <w:t>预留字段</w:t>
            </w:r>
          </w:p>
        </w:tc>
        <w:tc>
          <w:tcPr>
            <w:tcW w:w="1340" w:type="dxa"/>
            <w:vAlign w:val="center"/>
          </w:tcPr>
          <w:p w14:paraId="358042BF">
            <w:pPr>
              <w:pStyle w:val="61"/>
              <w:ind w:firstLine="360"/>
              <w:rPr>
                <w:sz w:val="18"/>
              </w:rPr>
            </w:pPr>
            <w:r>
              <w:rPr>
                <w:rFonts w:hint="eastAsia"/>
                <w:sz w:val="18"/>
              </w:rPr>
              <w:t>4</w:t>
            </w:r>
          </w:p>
        </w:tc>
        <w:tc>
          <w:tcPr>
            <w:tcW w:w="766" w:type="dxa"/>
            <w:vAlign w:val="center"/>
          </w:tcPr>
          <w:p w14:paraId="148D56D5">
            <w:pPr>
              <w:pStyle w:val="61"/>
              <w:ind w:firstLine="360"/>
              <w:rPr>
                <w:sz w:val="18"/>
              </w:rPr>
            </w:pPr>
            <w:r>
              <w:rPr>
                <w:rFonts w:hint="eastAsia"/>
                <w:sz w:val="18"/>
              </w:rPr>
              <w:t>HEX</w:t>
            </w:r>
          </w:p>
        </w:tc>
        <w:tc>
          <w:tcPr>
            <w:tcW w:w="3828" w:type="dxa"/>
            <w:vAlign w:val="center"/>
          </w:tcPr>
          <w:p w14:paraId="0D48DAC3">
            <w:pPr>
              <w:pStyle w:val="61"/>
              <w:ind w:firstLine="360"/>
              <w:rPr>
                <w:sz w:val="18"/>
              </w:rPr>
            </w:pPr>
          </w:p>
        </w:tc>
      </w:tr>
    </w:tbl>
    <w:p w14:paraId="0DC90EE3">
      <w:pPr>
        <w:pStyle w:val="117"/>
        <w:spacing w:before="156" w:after="156"/>
      </w:pPr>
      <w:bookmarkStart w:id="880" w:name="_Ref405645089"/>
      <w:bookmarkEnd w:id="880"/>
      <w:r>
        <w:rPr>
          <w:rFonts w:hint="eastAsia"/>
        </w:rPr>
        <w:t>库存管理类型参数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9825FD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754CDE32">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20F52C29">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78ABEE71">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76E7652D">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6216091">
            <w:pPr>
              <w:pStyle w:val="61"/>
              <w:ind w:firstLine="360"/>
              <w:rPr>
                <w:sz w:val="18"/>
              </w:rPr>
            </w:pPr>
            <w:r>
              <w:rPr>
                <w:rFonts w:hint="eastAsia"/>
                <w:sz w:val="18"/>
              </w:rPr>
              <w:t>说明</w:t>
            </w:r>
          </w:p>
        </w:tc>
      </w:tr>
      <w:tr w14:paraId="7E735E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49A36152">
            <w:pPr>
              <w:pStyle w:val="61"/>
              <w:ind w:firstLine="360"/>
              <w:rPr>
                <w:sz w:val="18"/>
              </w:rPr>
            </w:pPr>
            <w:r>
              <w:rPr>
                <w:rFonts w:hint="eastAsia"/>
                <w:sz w:val="18"/>
              </w:rPr>
              <w:t>1</w:t>
            </w:r>
          </w:p>
        </w:tc>
        <w:tc>
          <w:tcPr>
            <w:tcW w:w="2871" w:type="dxa"/>
            <w:tcBorders>
              <w:top w:val="single" w:color="000000" w:sz="8" w:space="0"/>
            </w:tcBorders>
            <w:noWrap/>
            <w:vAlign w:val="center"/>
          </w:tcPr>
          <w:p w14:paraId="1BD952B2">
            <w:pPr>
              <w:pStyle w:val="61"/>
              <w:ind w:firstLine="360"/>
              <w:rPr>
                <w:sz w:val="18"/>
              </w:rPr>
            </w:pPr>
            <w:r>
              <w:rPr>
                <w:rFonts w:hint="eastAsia"/>
                <w:sz w:val="18"/>
              </w:rPr>
              <w:t>库存管理类型记录体数量</w:t>
            </w:r>
          </w:p>
        </w:tc>
        <w:tc>
          <w:tcPr>
            <w:tcW w:w="1340" w:type="dxa"/>
            <w:tcBorders>
              <w:top w:val="single" w:color="000000" w:sz="8" w:space="0"/>
            </w:tcBorders>
            <w:noWrap/>
            <w:vAlign w:val="center"/>
          </w:tcPr>
          <w:p w14:paraId="7B462A36">
            <w:pPr>
              <w:pStyle w:val="61"/>
              <w:ind w:firstLine="360"/>
              <w:rPr>
                <w:sz w:val="18"/>
              </w:rPr>
            </w:pPr>
            <w:r>
              <w:rPr>
                <w:rFonts w:hint="eastAsia"/>
                <w:sz w:val="18"/>
              </w:rPr>
              <w:t>4</w:t>
            </w:r>
          </w:p>
        </w:tc>
        <w:tc>
          <w:tcPr>
            <w:tcW w:w="766" w:type="dxa"/>
            <w:tcBorders>
              <w:top w:val="single" w:color="000000" w:sz="8" w:space="0"/>
            </w:tcBorders>
            <w:noWrap/>
            <w:vAlign w:val="center"/>
          </w:tcPr>
          <w:p w14:paraId="4DCE589F">
            <w:pPr>
              <w:pStyle w:val="61"/>
              <w:ind w:firstLine="360"/>
              <w:rPr>
                <w:sz w:val="18"/>
              </w:rPr>
            </w:pPr>
            <w:r>
              <w:rPr>
                <w:rFonts w:hint="eastAsia"/>
                <w:sz w:val="18"/>
              </w:rPr>
              <w:t>HEX</w:t>
            </w:r>
          </w:p>
        </w:tc>
        <w:tc>
          <w:tcPr>
            <w:tcW w:w="3828" w:type="dxa"/>
            <w:tcBorders>
              <w:top w:val="single" w:color="000000" w:sz="8" w:space="0"/>
            </w:tcBorders>
            <w:vAlign w:val="center"/>
          </w:tcPr>
          <w:p w14:paraId="002AA11C">
            <w:pPr>
              <w:pStyle w:val="61"/>
              <w:ind w:firstLine="360"/>
              <w:rPr>
                <w:sz w:val="18"/>
              </w:rPr>
            </w:pPr>
          </w:p>
        </w:tc>
      </w:tr>
      <w:tr w14:paraId="65201FD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AF8735A">
            <w:pPr>
              <w:pStyle w:val="61"/>
              <w:ind w:firstLine="360"/>
              <w:rPr>
                <w:sz w:val="18"/>
              </w:rPr>
            </w:pPr>
            <w:r>
              <w:rPr>
                <w:rFonts w:hint="eastAsia"/>
                <w:sz w:val="18"/>
              </w:rPr>
              <w:t>2</w:t>
            </w:r>
          </w:p>
        </w:tc>
        <w:tc>
          <w:tcPr>
            <w:tcW w:w="2871" w:type="dxa"/>
            <w:noWrap/>
            <w:vAlign w:val="center"/>
          </w:tcPr>
          <w:p w14:paraId="186E09E8">
            <w:pPr>
              <w:pStyle w:val="61"/>
              <w:ind w:firstLine="360"/>
              <w:rPr>
                <w:sz w:val="18"/>
              </w:rPr>
            </w:pPr>
            <w:r>
              <w:rPr>
                <w:rFonts w:hint="eastAsia"/>
                <w:sz w:val="18"/>
              </w:rPr>
              <w:t>库存管理类型记录体</w:t>
            </w:r>
          </w:p>
        </w:tc>
        <w:tc>
          <w:tcPr>
            <w:tcW w:w="1340" w:type="dxa"/>
            <w:noWrap/>
            <w:vAlign w:val="center"/>
          </w:tcPr>
          <w:p w14:paraId="507EC453">
            <w:pPr>
              <w:pStyle w:val="61"/>
              <w:ind w:firstLine="360"/>
              <w:rPr>
                <w:sz w:val="18"/>
              </w:rPr>
            </w:pPr>
          </w:p>
        </w:tc>
        <w:tc>
          <w:tcPr>
            <w:tcW w:w="766" w:type="dxa"/>
            <w:noWrap/>
            <w:vAlign w:val="center"/>
          </w:tcPr>
          <w:p w14:paraId="2A3E8317">
            <w:pPr>
              <w:pStyle w:val="61"/>
              <w:ind w:firstLine="360"/>
              <w:rPr>
                <w:sz w:val="18"/>
              </w:rPr>
            </w:pPr>
          </w:p>
        </w:tc>
        <w:tc>
          <w:tcPr>
            <w:tcW w:w="3828" w:type="dxa"/>
            <w:vAlign w:val="center"/>
          </w:tcPr>
          <w:p w14:paraId="3B37C227">
            <w:pPr>
              <w:pStyle w:val="61"/>
              <w:ind w:firstLine="360"/>
              <w:rPr>
                <w:sz w:val="18"/>
              </w:rPr>
            </w:pPr>
            <w:r>
              <w:rPr>
                <w:rFonts w:hint="eastAsia"/>
                <w:sz w:val="18"/>
              </w:rPr>
              <w:t>数据结构见表 213</w:t>
            </w:r>
          </w:p>
        </w:tc>
      </w:tr>
    </w:tbl>
    <w:p w14:paraId="1C736F5A">
      <w:pPr>
        <w:pStyle w:val="117"/>
        <w:spacing w:before="156" w:after="156"/>
      </w:pPr>
      <w:bookmarkStart w:id="881" w:name="_Ref405645122"/>
      <w:bookmarkEnd w:id="881"/>
      <w:r>
        <w:rPr>
          <w:rFonts w:hint="eastAsia"/>
        </w:rPr>
        <w:t>车票库存管理类型定义</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63CFA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3839229">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98AE6CB">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20C4C08E">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371BD403">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1A15B6B">
            <w:pPr>
              <w:pStyle w:val="61"/>
              <w:ind w:firstLine="360"/>
              <w:rPr>
                <w:sz w:val="18"/>
              </w:rPr>
            </w:pPr>
            <w:r>
              <w:rPr>
                <w:rFonts w:hint="eastAsia"/>
                <w:sz w:val="18"/>
              </w:rPr>
              <w:t>说明</w:t>
            </w:r>
          </w:p>
        </w:tc>
      </w:tr>
      <w:tr w14:paraId="25B7D42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C50B66F">
            <w:pPr>
              <w:pStyle w:val="61"/>
              <w:ind w:firstLine="360"/>
              <w:rPr>
                <w:sz w:val="18"/>
              </w:rPr>
            </w:pPr>
            <w:r>
              <w:rPr>
                <w:rFonts w:hint="eastAsia"/>
                <w:sz w:val="18"/>
              </w:rPr>
              <w:t>1</w:t>
            </w:r>
          </w:p>
        </w:tc>
        <w:tc>
          <w:tcPr>
            <w:tcW w:w="2871" w:type="dxa"/>
            <w:tcBorders>
              <w:top w:val="single" w:color="000000" w:sz="8" w:space="0"/>
            </w:tcBorders>
            <w:vAlign w:val="center"/>
          </w:tcPr>
          <w:p w14:paraId="4F739CA3">
            <w:pPr>
              <w:pStyle w:val="61"/>
              <w:ind w:firstLine="360"/>
              <w:rPr>
                <w:sz w:val="18"/>
              </w:rPr>
            </w:pPr>
            <w:r>
              <w:rPr>
                <w:rFonts w:hint="eastAsia"/>
                <w:sz w:val="18"/>
              </w:rPr>
              <w:t>库存管理类型代码</w:t>
            </w:r>
          </w:p>
        </w:tc>
        <w:tc>
          <w:tcPr>
            <w:tcW w:w="1340" w:type="dxa"/>
            <w:tcBorders>
              <w:top w:val="single" w:color="000000" w:sz="8" w:space="0"/>
            </w:tcBorders>
            <w:vAlign w:val="center"/>
          </w:tcPr>
          <w:p w14:paraId="214CEAAA">
            <w:pPr>
              <w:pStyle w:val="61"/>
              <w:ind w:firstLine="360"/>
              <w:rPr>
                <w:sz w:val="18"/>
              </w:rPr>
            </w:pPr>
            <w:r>
              <w:rPr>
                <w:rFonts w:hint="eastAsia"/>
                <w:sz w:val="18"/>
              </w:rPr>
              <w:t>2</w:t>
            </w:r>
          </w:p>
        </w:tc>
        <w:tc>
          <w:tcPr>
            <w:tcW w:w="766" w:type="dxa"/>
            <w:tcBorders>
              <w:top w:val="single" w:color="000000" w:sz="8" w:space="0"/>
            </w:tcBorders>
            <w:vAlign w:val="center"/>
          </w:tcPr>
          <w:p w14:paraId="1ED3403F">
            <w:pPr>
              <w:pStyle w:val="61"/>
              <w:ind w:firstLine="360"/>
              <w:rPr>
                <w:sz w:val="18"/>
              </w:rPr>
            </w:pPr>
            <w:r>
              <w:rPr>
                <w:rFonts w:hint="eastAsia"/>
                <w:sz w:val="18"/>
              </w:rPr>
              <w:t>HEX</w:t>
            </w:r>
          </w:p>
        </w:tc>
        <w:tc>
          <w:tcPr>
            <w:tcW w:w="3828" w:type="dxa"/>
            <w:tcBorders>
              <w:top w:val="single" w:color="000000" w:sz="8" w:space="0"/>
            </w:tcBorders>
            <w:vAlign w:val="center"/>
          </w:tcPr>
          <w:p w14:paraId="2954651D">
            <w:pPr>
              <w:pStyle w:val="61"/>
              <w:ind w:firstLine="360"/>
              <w:rPr>
                <w:sz w:val="18"/>
              </w:rPr>
            </w:pPr>
          </w:p>
        </w:tc>
      </w:tr>
      <w:tr w14:paraId="4AF1DD4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85325CE">
            <w:pPr>
              <w:pStyle w:val="61"/>
              <w:ind w:firstLine="360"/>
              <w:rPr>
                <w:sz w:val="18"/>
              </w:rPr>
            </w:pPr>
            <w:r>
              <w:rPr>
                <w:rFonts w:hint="eastAsia"/>
                <w:sz w:val="18"/>
              </w:rPr>
              <w:t>2</w:t>
            </w:r>
          </w:p>
        </w:tc>
        <w:tc>
          <w:tcPr>
            <w:tcW w:w="2871" w:type="dxa"/>
            <w:vAlign w:val="center"/>
          </w:tcPr>
          <w:p w14:paraId="48DDFB72">
            <w:pPr>
              <w:pStyle w:val="61"/>
              <w:ind w:firstLine="360"/>
              <w:rPr>
                <w:sz w:val="18"/>
              </w:rPr>
            </w:pPr>
            <w:r>
              <w:rPr>
                <w:rFonts w:hint="eastAsia"/>
                <w:sz w:val="18"/>
              </w:rPr>
              <w:t>库存管理类型名称</w:t>
            </w:r>
          </w:p>
        </w:tc>
        <w:tc>
          <w:tcPr>
            <w:tcW w:w="1340" w:type="dxa"/>
            <w:vAlign w:val="center"/>
          </w:tcPr>
          <w:p w14:paraId="07041351">
            <w:pPr>
              <w:pStyle w:val="61"/>
              <w:ind w:firstLine="360"/>
              <w:rPr>
                <w:sz w:val="18"/>
              </w:rPr>
            </w:pPr>
            <w:r>
              <w:rPr>
                <w:rFonts w:hint="eastAsia"/>
                <w:sz w:val="18"/>
              </w:rPr>
              <w:t>20</w:t>
            </w:r>
          </w:p>
        </w:tc>
        <w:tc>
          <w:tcPr>
            <w:tcW w:w="766" w:type="dxa"/>
            <w:vAlign w:val="center"/>
          </w:tcPr>
          <w:p w14:paraId="4265C82B">
            <w:pPr>
              <w:pStyle w:val="61"/>
              <w:ind w:firstLine="360"/>
              <w:rPr>
                <w:sz w:val="18"/>
              </w:rPr>
            </w:pPr>
            <w:r>
              <w:rPr>
                <w:rFonts w:hint="eastAsia"/>
                <w:sz w:val="18"/>
              </w:rPr>
              <w:t>STR</w:t>
            </w:r>
          </w:p>
        </w:tc>
        <w:tc>
          <w:tcPr>
            <w:tcW w:w="3828" w:type="dxa"/>
            <w:vAlign w:val="center"/>
          </w:tcPr>
          <w:p w14:paraId="55BCE6DF">
            <w:pPr>
              <w:pStyle w:val="61"/>
              <w:ind w:firstLine="360"/>
              <w:rPr>
                <w:sz w:val="18"/>
              </w:rPr>
            </w:pPr>
          </w:p>
        </w:tc>
      </w:tr>
      <w:tr w14:paraId="1048151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BC254E4">
            <w:pPr>
              <w:pStyle w:val="61"/>
              <w:ind w:firstLine="360"/>
              <w:rPr>
                <w:sz w:val="18"/>
              </w:rPr>
            </w:pPr>
            <w:r>
              <w:rPr>
                <w:rFonts w:hint="eastAsia"/>
                <w:sz w:val="18"/>
              </w:rPr>
              <w:t>3</w:t>
            </w:r>
          </w:p>
        </w:tc>
        <w:tc>
          <w:tcPr>
            <w:tcW w:w="2871" w:type="dxa"/>
            <w:vAlign w:val="center"/>
          </w:tcPr>
          <w:p w14:paraId="293F8AD7">
            <w:pPr>
              <w:pStyle w:val="61"/>
              <w:ind w:firstLine="360"/>
              <w:rPr>
                <w:sz w:val="18"/>
              </w:rPr>
            </w:pPr>
            <w:r>
              <w:rPr>
                <w:rFonts w:hint="eastAsia"/>
                <w:sz w:val="18"/>
              </w:rPr>
              <w:t>票卡属性记录体数量</w:t>
            </w:r>
          </w:p>
        </w:tc>
        <w:tc>
          <w:tcPr>
            <w:tcW w:w="1340" w:type="dxa"/>
            <w:vAlign w:val="center"/>
          </w:tcPr>
          <w:p w14:paraId="05BE360C">
            <w:pPr>
              <w:pStyle w:val="61"/>
              <w:ind w:firstLine="360"/>
              <w:rPr>
                <w:sz w:val="18"/>
              </w:rPr>
            </w:pPr>
            <w:r>
              <w:rPr>
                <w:rFonts w:hint="eastAsia"/>
                <w:sz w:val="18"/>
              </w:rPr>
              <w:t>1</w:t>
            </w:r>
          </w:p>
        </w:tc>
        <w:tc>
          <w:tcPr>
            <w:tcW w:w="766" w:type="dxa"/>
            <w:vAlign w:val="center"/>
          </w:tcPr>
          <w:p w14:paraId="6D2C18F6">
            <w:pPr>
              <w:pStyle w:val="61"/>
              <w:ind w:firstLine="360"/>
              <w:rPr>
                <w:sz w:val="18"/>
              </w:rPr>
            </w:pPr>
            <w:r>
              <w:rPr>
                <w:rFonts w:hint="eastAsia"/>
                <w:sz w:val="18"/>
              </w:rPr>
              <w:t>HEX</w:t>
            </w:r>
          </w:p>
        </w:tc>
        <w:tc>
          <w:tcPr>
            <w:tcW w:w="3828" w:type="dxa"/>
            <w:vAlign w:val="center"/>
          </w:tcPr>
          <w:p w14:paraId="4FC694D2">
            <w:pPr>
              <w:pStyle w:val="61"/>
              <w:ind w:firstLine="360"/>
              <w:rPr>
                <w:sz w:val="18"/>
              </w:rPr>
            </w:pPr>
          </w:p>
        </w:tc>
      </w:tr>
      <w:tr w14:paraId="4167533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85D8379">
            <w:pPr>
              <w:pStyle w:val="61"/>
              <w:ind w:firstLine="360"/>
              <w:rPr>
                <w:sz w:val="18"/>
              </w:rPr>
            </w:pPr>
            <w:r>
              <w:rPr>
                <w:rFonts w:hint="eastAsia"/>
                <w:sz w:val="18"/>
              </w:rPr>
              <w:t>4</w:t>
            </w:r>
          </w:p>
        </w:tc>
        <w:tc>
          <w:tcPr>
            <w:tcW w:w="2871" w:type="dxa"/>
            <w:vAlign w:val="center"/>
          </w:tcPr>
          <w:p w14:paraId="76897F50">
            <w:pPr>
              <w:pStyle w:val="61"/>
              <w:ind w:firstLine="360"/>
              <w:rPr>
                <w:sz w:val="18"/>
              </w:rPr>
            </w:pPr>
            <w:r>
              <w:rPr>
                <w:rFonts w:hint="eastAsia"/>
                <w:sz w:val="18"/>
              </w:rPr>
              <w:t>票卡属性记录体</w:t>
            </w:r>
          </w:p>
        </w:tc>
        <w:tc>
          <w:tcPr>
            <w:tcW w:w="1340" w:type="dxa"/>
            <w:vAlign w:val="center"/>
          </w:tcPr>
          <w:p w14:paraId="13E60F69">
            <w:pPr>
              <w:pStyle w:val="61"/>
              <w:ind w:firstLine="360"/>
              <w:rPr>
                <w:sz w:val="18"/>
              </w:rPr>
            </w:pPr>
          </w:p>
        </w:tc>
        <w:tc>
          <w:tcPr>
            <w:tcW w:w="766" w:type="dxa"/>
            <w:vAlign w:val="center"/>
          </w:tcPr>
          <w:p w14:paraId="7BE9DF9F">
            <w:pPr>
              <w:pStyle w:val="61"/>
              <w:ind w:firstLine="360"/>
              <w:rPr>
                <w:sz w:val="18"/>
              </w:rPr>
            </w:pPr>
          </w:p>
        </w:tc>
        <w:tc>
          <w:tcPr>
            <w:tcW w:w="3828" w:type="dxa"/>
            <w:vAlign w:val="center"/>
          </w:tcPr>
          <w:p w14:paraId="5634C49B">
            <w:pPr>
              <w:pStyle w:val="61"/>
              <w:ind w:firstLine="360"/>
              <w:rPr>
                <w:sz w:val="18"/>
              </w:rPr>
            </w:pPr>
            <w:r>
              <w:rPr>
                <w:rFonts w:hint="eastAsia"/>
                <w:sz w:val="18"/>
              </w:rPr>
              <w:t>数据结构见表 214</w:t>
            </w:r>
          </w:p>
        </w:tc>
      </w:tr>
    </w:tbl>
    <w:p w14:paraId="33F11856">
      <w:pPr>
        <w:pStyle w:val="117"/>
        <w:spacing w:before="156" w:after="156"/>
      </w:pPr>
      <w:bookmarkStart w:id="882" w:name="_Ref405645135"/>
      <w:bookmarkEnd w:id="882"/>
      <w:r>
        <w:rPr>
          <w:rFonts w:hint="eastAsia"/>
        </w:rPr>
        <w:t>票卡属性记录体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30335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433F7887">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4FFB259">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06A0256">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DE85669">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547EAAF">
            <w:pPr>
              <w:pStyle w:val="61"/>
              <w:ind w:firstLine="360"/>
              <w:rPr>
                <w:sz w:val="18"/>
              </w:rPr>
            </w:pPr>
            <w:r>
              <w:rPr>
                <w:rFonts w:hint="eastAsia"/>
                <w:sz w:val="18"/>
              </w:rPr>
              <w:t>说明</w:t>
            </w:r>
          </w:p>
        </w:tc>
      </w:tr>
      <w:tr w14:paraId="081950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D165E9A">
            <w:pPr>
              <w:pStyle w:val="61"/>
              <w:ind w:firstLine="360"/>
              <w:rPr>
                <w:sz w:val="18"/>
              </w:rPr>
            </w:pPr>
            <w:r>
              <w:rPr>
                <w:rFonts w:hint="eastAsia"/>
                <w:sz w:val="18"/>
              </w:rPr>
              <w:t>1</w:t>
            </w:r>
          </w:p>
        </w:tc>
        <w:tc>
          <w:tcPr>
            <w:tcW w:w="2871" w:type="dxa"/>
            <w:tcBorders>
              <w:top w:val="single" w:color="000000" w:sz="8" w:space="0"/>
            </w:tcBorders>
            <w:vAlign w:val="center"/>
          </w:tcPr>
          <w:p w14:paraId="5E382CF5">
            <w:pPr>
              <w:pStyle w:val="61"/>
              <w:ind w:firstLine="360"/>
              <w:rPr>
                <w:sz w:val="18"/>
              </w:rPr>
            </w:pPr>
            <w:r>
              <w:rPr>
                <w:rFonts w:hint="eastAsia"/>
                <w:sz w:val="18"/>
              </w:rPr>
              <w:t>票卡发行商ID</w:t>
            </w:r>
          </w:p>
        </w:tc>
        <w:tc>
          <w:tcPr>
            <w:tcW w:w="1340" w:type="dxa"/>
            <w:tcBorders>
              <w:top w:val="single" w:color="000000" w:sz="8" w:space="0"/>
            </w:tcBorders>
            <w:vAlign w:val="center"/>
          </w:tcPr>
          <w:p w14:paraId="2C21AC50">
            <w:pPr>
              <w:pStyle w:val="61"/>
              <w:ind w:firstLine="360"/>
              <w:rPr>
                <w:sz w:val="18"/>
              </w:rPr>
            </w:pPr>
            <w:r>
              <w:rPr>
                <w:rFonts w:hint="eastAsia"/>
                <w:sz w:val="18"/>
              </w:rPr>
              <w:t>4</w:t>
            </w:r>
          </w:p>
        </w:tc>
        <w:tc>
          <w:tcPr>
            <w:tcW w:w="766" w:type="dxa"/>
            <w:tcBorders>
              <w:top w:val="single" w:color="000000" w:sz="8" w:space="0"/>
            </w:tcBorders>
            <w:vAlign w:val="center"/>
          </w:tcPr>
          <w:p w14:paraId="22DC55D3">
            <w:pPr>
              <w:pStyle w:val="61"/>
              <w:ind w:firstLine="360"/>
              <w:rPr>
                <w:sz w:val="18"/>
              </w:rPr>
            </w:pPr>
            <w:r>
              <w:rPr>
                <w:rFonts w:hint="eastAsia"/>
                <w:sz w:val="18"/>
              </w:rPr>
              <w:t>HEX</w:t>
            </w:r>
          </w:p>
        </w:tc>
        <w:tc>
          <w:tcPr>
            <w:tcW w:w="3828" w:type="dxa"/>
            <w:tcBorders>
              <w:top w:val="single" w:color="000000" w:sz="8" w:space="0"/>
            </w:tcBorders>
            <w:vAlign w:val="center"/>
          </w:tcPr>
          <w:p w14:paraId="79D5548B">
            <w:pPr>
              <w:pStyle w:val="61"/>
              <w:ind w:firstLine="360"/>
              <w:rPr>
                <w:sz w:val="18"/>
              </w:rPr>
            </w:pPr>
          </w:p>
        </w:tc>
      </w:tr>
      <w:tr w14:paraId="4203D1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E448A05">
            <w:pPr>
              <w:pStyle w:val="61"/>
              <w:ind w:firstLine="360"/>
              <w:rPr>
                <w:sz w:val="18"/>
              </w:rPr>
            </w:pPr>
            <w:r>
              <w:rPr>
                <w:rFonts w:hint="eastAsia"/>
                <w:sz w:val="18"/>
              </w:rPr>
              <w:t>2</w:t>
            </w:r>
          </w:p>
        </w:tc>
        <w:tc>
          <w:tcPr>
            <w:tcW w:w="2871" w:type="dxa"/>
            <w:vAlign w:val="center"/>
          </w:tcPr>
          <w:p w14:paraId="366FBDAE">
            <w:pPr>
              <w:pStyle w:val="61"/>
              <w:ind w:firstLine="360"/>
              <w:rPr>
                <w:sz w:val="18"/>
              </w:rPr>
            </w:pPr>
            <w:r>
              <w:rPr>
                <w:rFonts w:hint="eastAsia"/>
                <w:sz w:val="18"/>
              </w:rPr>
              <w:t>票卡物理类型</w:t>
            </w:r>
          </w:p>
        </w:tc>
        <w:tc>
          <w:tcPr>
            <w:tcW w:w="1340" w:type="dxa"/>
            <w:vAlign w:val="center"/>
          </w:tcPr>
          <w:p w14:paraId="77CC8A35">
            <w:pPr>
              <w:pStyle w:val="61"/>
              <w:ind w:firstLine="360"/>
              <w:rPr>
                <w:sz w:val="18"/>
              </w:rPr>
            </w:pPr>
            <w:r>
              <w:rPr>
                <w:rFonts w:hint="eastAsia"/>
                <w:sz w:val="18"/>
              </w:rPr>
              <w:t>1</w:t>
            </w:r>
          </w:p>
        </w:tc>
        <w:tc>
          <w:tcPr>
            <w:tcW w:w="766" w:type="dxa"/>
            <w:vAlign w:val="center"/>
          </w:tcPr>
          <w:p w14:paraId="7CDF16D3">
            <w:pPr>
              <w:pStyle w:val="61"/>
              <w:ind w:firstLine="360"/>
              <w:rPr>
                <w:sz w:val="18"/>
              </w:rPr>
            </w:pPr>
            <w:r>
              <w:rPr>
                <w:rFonts w:hint="eastAsia"/>
                <w:sz w:val="18"/>
              </w:rPr>
              <w:t>HEX</w:t>
            </w:r>
          </w:p>
        </w:tc>
        <w:tc>
          <w:tcPr>
            <w:tcW w:w="3828" w:type="dxa"/>
            <w:vAlign w:val="center"/>
          </w:tcPr>
          <w:p w14:paraId="157B9B5C">
            <w:pPr>
              <w:pStyle w:val="61"/>
              <w:ind w:firstLine="360"/>
              <w:rPr>
                <w:sz w:val="18"/>
              </w:rPr>
            </w:pPr>
          </w:p>
        </w:tc>
      </w:tr>
      <w:tr w14:paraId="60D9BDE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797FDE2">
            <w:pPr>
              <w:pStyle w:val="61"/>
              <w:ind w:firstLine="360"/>
              <w:rPr>
                <w:sz w:val="18"/>
              </w:rPr>
            </w:pPr>
            <w:r>
              <w:rPr>
                <w:rFonts w:hint="eastAsia"/>
                <w:sz w:val="18"/>
              </w:rPr>
              <w:t>3</w:t>
            </w:r>
          </w:p>
        </w:tc>
        <w:tc>
          <w:tcPr>
            <w:tcW w:w="2871" w:type="dxa"/>
            <w:vAlign w:val="center"/>
          </w:tcPr>
          <w:p w14:paraId="0CF389B7">
            <w:pPr>
              <w:pStyle w:val="61"/>
              <w:ind w:firstLine="360"/>
              <w:rPr>
                <w:sz w:val="18"/>
              </w:rPr>
            </w:pPr>
            <w:r>
              <w:rPr>
                <w:rFonts w:hint="eastAsia"/>
                <w:sz w:val="18"/>
              </w:rPr>
              <w:t>车票产品种类</w:t>
            </w:r>
          </w:p>
        </w:tc>
        <w:tc>
          <w:tcPr>
            <w:tcW w:w="1340" w:type="dxa"/>
            <w:vAlign w:val="center"/>
          </w:tcPr>
          <w:p w14:paraId="75F6F750">
            <w:pPr>
              <w:pStyle w:val="61"/>
              <w:ind w:firstLine="360"/>
              <w:rPr>
                <w:sz w:val="18"/>
              </w:rPr>
            </w:pPr>
            <w:r>
              <w:rPr>
                <w:rFonts w:hint="eastAsia"/>
                <w:sz w:val="18"/>
              </w:rPr>
              <w:t>2</w:t>
            </w:r>
          </w:p>
        </w:tc>
        <w:tc>
          <w:tcPr>
            <w:tcW w:w="766" w:type="dxa"/>
            <w:vAlign w:val="center"/>
          </w:tcPr>
          <w:p w14:paraId="1E7A9CFE">
            <w:pPr>
              <w:pStyle w:val="61"/>
              <w:ind w:firstLine="360"/>
              <w:rPr>
                <w:sz w:val="18"/>
              </w:rPr>
            </w:pPr>
            <w:r>
              <w:rPr>
                <w:rFonts w:hint="eastAsia"/>
                <w:sz w:val="18"/>
              </w:rPr>
              <w:t>HEX</w:t>
            </w:r>
          </w:p>
        </w:tc>
        <w:tc>
          <w:tcPr>
            <w:tcW w:w="3828" w:type="dxa"/>
            <w:vAlign w:val="center"/>
          </w:tcPr>
          <w:p w14:paraId="60E58986">
            <w:pPr>
              <w:pStyle w:val="61"/>
              <w:ind w:firstLine="360"/>
              <w:rPr>
                <w:sz w:val="18"/>
              </w:rPr>
            </w:pPr>
          </w:p>
        </w:tc>
      </w:tr>
      <w:tr w14:paraId="174EF5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C585504">
            <w:pPr>
              <w:pStyle w:val="61"/>
              <w:ind w:firstLine="360"/>
              <w:rPr>
                <w:sz w:val="18"/>
              </w:rPr>
            </w:pPr>
            <w:r>
              <w:rPr>
                <w:rFonts w:hint="eastAsia"/>
                <w:sz w:val="18"/>
              </w:rPr>
              <w:t>4</w:t>
            </w:r>
          </w:p>
        </w:tc>
        <w:tc>
          <w:tcPr>
            <w:tcW w:w="2871" w:type="dxa"/>
            <w:vAlign w:val="center"/>
          </w:tcPr>
          <w:p w14:paraId="03C2301B">
            <w:pPr>
              <w:pStyle w:val="61"/>
              <w:ind w:firstLine="360"/>
              <w:rPr>
                <w:sz w:val="18"/>
              </w:rPr>
            </w:pPr>
            <w:r>
              <w:rPr>
                <w:rFonts w:hint="eastAsia"/>
                <w:sz w:val="18"/>
              </w:rPr>
              <w:t>预赋值属性</w:t>
            </w:r>
          </w:p>
        </w:tc>
        <w:tc>
          <w:tcPr>
            <w:tcW w:w="1340" w:type="dxa"/>
            <w:vAlign w:val="center"/>
          </w:tcPr>
          <w:p w14:paraId="4BBC3162">
            <w:pPr>
              <w:pStyle w:val="61"/>
              <w:ind w:firstLine="360"/>
              <w:rPr>
                <w:sz w:val="18"/>
              </w:rPr>
            </w:pPr>
            <w:r>
              <w:rPr>
                <w:rFonts w:hint="eastAsia"/>
                <w:sz w:val="18"/>
              </w:rPr>
              <w:t>1</w:t>
            </w:r>
          </w:p>
        </w:tc>
        <w:tc>
          <w:tcPr>
            <w:tcW w:w="766" w:type="dxa"/>
            <w:vAlign w:val="center"/>
          </w:tcPr>
          <w:p w14:paraId="0DBF5193">
            <w:pPr>
              <w:pStyle w:val="61"/>
              <w:ind w:firstLine="360"/>
              <w:rPr>
                <w:sz w:val="18"/>
              </w:rPr>
            </w:pPr>
            <w:r>
              <w:rPr>
                <w:rFonts w:hint="eastAsia"/>
                <w:sz w:val="18"/>
              </w:rPr>
              <w:t>HEX</w:t>
            </w:r>
          </w:p>
        </w:tc>
        <w:tc>
          <w:tcPr>
            <w:tcW w:w="3828" w:type="dxa"/>
            <w:vAlign w:val="center"/>
          </w:tcPr>
          <w:p w14:paraId="7FA92720">
            <w:pPr>
              <w:pStyle w:val="61"/>
              <w:ind w:firstLine="360"/>
              <w:rPr>
                <w:sz w:val="18"/>
              </w:rPr>
            </w:pPr>
          </w:p>
        </w:tc>
      </w:tr>
      <w:tr w14:paraId="110220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B34D6A1">
            <w:pPr>
              <w:pStyle w:val="61"/>
              <w:ind w:firstLine="360"/>
              <w:rPr>
                <w:sz w:val="18"/>
              </w:rPr>
            </w:pPr>
            <w:r>
              <w:rPr>
                <w:rFonts w:hint="eastAsia"/>
                <w:sz w:val="18"/>
              </w:rPr>
              <w:t>5</w:t>
            </w:r>
          </w:p>
        </w:tc>
        <w:tc>
          <w:tcPr>
            <w:tcW w:w="2871" w:type="dxa"/>
            <w:vAlign w:val="center"/>
          </w:tcPr>
          <w:p w14:paraId="451AA8F8">
            <w:pPr>
              <w:pStyle w:val="61"/>
              <w:ind w:firstLine="360"/>
              <w:rPr>
                <w:sz w:val="18"/>
              </w:rPr>
            </w:pPr>
            <w:r>
              <w:rPr>
                <w:rFonts w:hint="eastAsia"/>
                <w:sz w:val="18"/>
              </w:rPr>
              <w:t>衍生产品ID</w:t>
            </w:r>
          </w:p>
        </w:tc>
        <w:tc>
          <w:tcPr>
            <w:tcW w:w="1340" w:type="dxa"/>
            <w:vAlign w:val="center"/>
          </w:tcPr>
          <w:p w14:paraId="2AD0FAB3">
            <w:pPr>
              <w:pStyle w:val="61"/>
              <w:ind w:firstLine="360"/>
              <w:rPr>
                <w:sz w:val="18"/>
              </w:rPr>
            </w:pPr>
            <w:r>
              <w:rPr>
                <w:rFonts w:hint="eastAsia"/>
                <w:sz w:val="18"/>
              </w:rPr>
              <w:t>1</w:t>
            </w:r>
          </w:p>
        </w:tc>
        <w:tc>
          <w:tcPr>
            <w:tcW w:w="766" w:type="dxa"/>
            <w:vAlign w:val="center"/>
          </w:tcPr>
          <w:p w14:paraId="2E2E7F3E">
            <w:pPr>
              <w:pStyle w:val="61"/>
              <w:ind w:firstLine="360"/>
              <w:rPr>
                <w:sz w:val="18"/>
              </w:rPr>
            </w:pPr>
            <w:r>
              <w:rPr>
                <w:rFonts w:hint="eastAsia"/>
                <w:sz w:val="18"/>
              </w:rPr>
              <w:t>HEX</w:t>
            </w:r>
          </w:p>
        </w:tc>
        <w:tc>
          <w:tcPr>
            <w:tcW w:w="3828" w:type="dxa"/>
            <w:vAlign w:val="center"/>
          </w:tcPr>
          <w:p w14:paraId="48D43BAC">
            <w:pPr>
              <w:pStyle w:val="61"/>
              <w:ind w:firstLine="360"/>
              <w:rPr>
                <w:sz w:val="18"/>
              </w:rPr>
            </w:pPr>
          </w:p>
        </w:tc>
      </w:tr>
    </w:tbl>
    <w:p w14:paraId="19AAB6F4">
      <w:pPr>
        <w:pStyle w:val="117"/>
        <w:spacing w:before="156" w:after="156"/>
      </w:pPr>
      <w:bookmarkStart w:id="883" w:name="_Ref405645099"/>
      <w:bookmarkEnd w:id="883"/>
      <w:r>
        <w:rPr>
          <w:rFonts w:hint="eastAsia"/>
        </w:rPr>
        <w:t>票库存报警参数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17B15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453968C9">
            <w:pPr>
              <w:pStyle w:val="61"/>
              <w:ind w:firstLine="0" w:firstLineChars="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4675BF0F">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2E2F8CB3">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7135783B">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B525B08">
            <w:pPr>
              <w:pStyle w:val="61"/>
              <w:ind w:firstLine="360"/>
              <w:rPr>
                <w:sz w:val="18"/>
              </w:rPr>
            </w:pPr>
            <w:r>
              <w:rPr>
                <w:rFonts w:hint="eastAsia"/>
                <w:sz w:val="18"/>
              </w:rPr>
              <w:t>说明</w:t>
            </w:r>
          </w:p>
        </w:tc>
      </w:tr>
      <w:tr w14:paraId="22CFE0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39F2CAEC">
            <w:pPr>
              <w:pStyle w:val="61"/>
              <w:ind w:firstLine="360"/>
              <w:rPr>
                <w:sz w:val="18"/>
              </w:rPr>
            </w:pPr>
            <w:r>
              <w:rPr>
                <w:rFonts w:hint="eastAsia"/>
                <w:sz w:val="18"/>
              </w:rPr>
              <w:t>1</w:t>
            </w:r>
          </w:p>
        </w:tc>
        <w:tc>
          <w:tcPr>
            <w:tcW w:w="2871" w:type="dxa"/>
            <w:tcBorders>
              <w:top w:val="single" w:color="000000" w:sz="8" w:space="0"/>
            </w:tcBorders>
            <w:noWrap/>
            <w:vAlign w:val="center"/>
          </w:tcPr>
          <w:p w14:paraId="325F9A06">
            <w:pPr>
              <w:pStyle w:val="61"/>
              <w:ind w:firstLine="360"/>
              <w:rPr>
                <w:sz w:val="18"/>
              </w:rPr>
            </w:pPr>
            <w:r>
              <w:rPr>
                <w:rFonts w:hint="eastAsia"/>
                <w:sz w:val="18"/>
              </w:rPr>
              <w:t>票库存报警参数记录体数量</w:t>
            </w:r>
          </w:p>
        </w:tc>
        <w:tc>
          <w:tcPr>
            <w:tcW w:w="1340" w:type="dxa"/>
            <w:tcBorders>
              <w:top w:val="single" w:color="000000" w:sz="8" w:space="0"/>
            </w:tcBorders>
            <w:noWrap/>
            <w:vAlign w:val="center"/>
          </w:tcPr>
          <w:p w14:paraId="18A4AD4D">
            <w:pPr>
              <w:pStyle w:val="61"/>
              <w:ind w:firstLine="360"/>
              <w:rPr>
                <w:sz w:val="18"/>
              </w:rPr>
            </w:pPr>
            <w:r>
              <w:rPr>
                <w:rFonts w:hint="eastAsia"/>
                <w:sz w:val="18"/>
              </w:rPr>
              <w:t>4</w:t>
            </w:r>
          </w:p>
        </w:tc>
        <w:tc>
          <w:tcPr>
            <w:tcW w:w="766" w:type="dxa"/>
            <w:tcBorders>
              <w:top w:val="single" w:color="000000" w:sz="8" w:space="0"/>
            </w:tcBorders>
            <w:noWrap/>
            <w:vAlign w:val="center"/>
          </w:tcPr>
          <w:p w14:paraId="009923A4">
            <w:pPr>
              <w:pStyle w:val="61"/>
              <w:ind w:firstLine="360"/>
              <w:rPr>
                <w:sz w:val="18"/>
              </w:rPr>
            </w:pPr>
            <w:r>
              <w:rPr>
                <w:rFonts w:hint="eastAsia"/>
                <w:sz w:val="18"/>
              </w:rPr>
              <w:t>HEX</w:t>
            </w:r>
          </w:p>
        </w:tc>
        <w:tc>
          <w:tcPr>
            <w:tcW w:w="3828" w:type="dxa"/>
            <w:tcBorders>
              <w:top w:val="single" w:color="000000" w:sz="8" w:space="0"/>
            </w:tcBorders>
            <w:vAlign w:val="center"/>
          </w:tcPr>
          <w:p w14:paraId="0DF8F4B1">
            <w:pPr>
              <w:pStyle w:val="61"/>
              <w:ind w:firstLine="360"/>
              <w:rPr>
                <w:sz w:val="18"/>
              </w:rPr>
            </w:pPr>
          </w:p>
        </w:tc>
      </w:tr>
      <w:tr w14:paraId="5D6D054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BF4B30A">
            <w:pPr>
              <w:pStyle w:val="61"/>
              <w:ind w:firstLine="360"/>
              <w:rPr>
                <w:sz w:val="18"/>
              </w:rPr>
            </w:pPr>
            <w:r>
              <w:rPr>
                <w:rFonts w:hint="eastAsia"/>
                <w:sz w:val="18"/>
              </w:rPr>
              <w:t>2</w:t>
            </w:r>
          </w:p>
        </w:tc>
        <w:tc>
          <w:tcPr>
            <w:tcW w:w="2871" w:type="dxa"/>
            <w:noWrap/>
            <w:vAlign w:val="center"/>
          </w:tcPr>
          <w:p w14:paraId="158534AE">
            <w:pPr>
              <w:pStyle w:val="61"/>
              <w:ind w:firstLine="360"/>
              <w:rPr>
                <w:sz w:val="18"/>
              </w:rPr>
            </w:pPr>
            <w:r>
              <w:rPr>
                <w:rFonts w:hint="eastAsia"/>
                <w:sz w:val="18"/>
              </w:rPr>
              <w:t>票库存报警参数记录体</w:t>
            </w:r>
          </w:p>
        </w:tc>
        <w:tc>
          <w:tcPr>
            <w:tcW w:w="1340" w:type="dxa"/>
            <w:noWrap/>
            <w:vAlign w:val="center"/>
          </w:tcPr>
          <w:p w14:paraId="3242AF39">
            <w:pPr>
              <w:pStyle w:val="61"/>
              <w:ind w:firstLine="360"/>
              <w:rPr>
                <w:sz w:val="18"/>
              </w:rPr>
            </w:pPr>
          </w:p>
        </w:tc>
        <w:tc>
          <w:tcPr>
            <w:tcW w:w="766" w:type="dxa"/>
            <w:noWrap/>
            <w:vAlign w:val="center"/>
          </w:tcPr>
          <w:p w14:paraId="4348DBC9">
            <w:pPr>
              <w:pStyle w:val="61"/>
              <w:ind w:firstLine="360"/>
              <w:rPr>
                <w:sz w:val="18"/>
              </w:rPr>
            </w:pPr>
          </w:p>
        </w:tc>
        <w:tc>
          <w:tcPr>
            <w:tcW w:w="3828" w:type="dxa"/>
            <w:vAlign w:val="center"/>
          </w:tcPr>
          <w:p w14:paraId="5D248772">
            <w:pPr>
              <w:pStyle w:val="61"/>
              <w:ind w:firstLine="360"/>
              <w:rPr>
                <w:sz w:val="18"/>
              </w:rPr>
            </w:pPr>
            <w:r>
              <w:rPr>
                <w:rFonts w:hint="eastAsia"/>
                <w:sz w:val="18"/>
              </w:rPr>
              <w:t>数据结构见表 216</w:t>
            </w:r>
          </w:p>
        </w:tc>
      </w:tr>
    </w:tbl>
    <w:p w14:paraId="04049895">
      <w:pPr>
        <w:pStyle w:val="117"/>
        <w:numPr>
          <w:ilvl w:val="0"/>
          <w:numId w:val="0"/>
        </w:numPr>
        <w:spacing w:before="156" w:after="156"/>
        <w:jc w:val="both"/>
      </w:pPr>
      <w:bookmarkStart w:id="884" w:name="_Ref405645162"/>
      <w:bookmarkEnd w:id="884"/>
    </w:p>
    <w:p w14:paraId="4C0A11FF">
      <w:pPr>
        <w:pStyle w:val="61"/>
        <w:ind w:firstLine="420"/>
      </w:pPr>
    </w:p>
    <w:p w14:paraId="3F809F6B">
      <w:pPr>
        <w:pStyle w:val="61"/>
        <w:ind w:firstLine="420"/>
        <w:rPr>
          <w:rFonts w:hint="eastAsia"/>
        </w:rPr>
      </w:pPr>
    </w:p>
    <w:p w14:paraId="3A6FEE46">
      <w:pPr>
        <w:pStyle w:val="117"/>
        <w:spacing w:before="156" w:after="156"/>
      </w:pPr>
      <w:r>
        <w:rPr>
          <w:rFonts w:hint="eastAsia"/>
        </w:rPr>
        <w:t>车票库存报警参数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DA09BC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314D4D5">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0135F4AE">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0DF87016">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0EF0AA4D">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1C214B1">
            <w:pPr>
              <w:pStyle w:val="61"/>
              <w:ind w:firstLine="360"/>
              <w:rPr>
                <w:sz w:val="18"/>
              </w:rPr>
            </w:pPr>
            <w:r>
              <w:rPr>
                <w:rFonts w:hint="eastAsia"/>
                <w:sz w:val="18"/>
              </w:rPr>
              <w:t>说明</w:t>
            </w:r>
          </w:p>
        </w:tc>
      </w:tr>
      <w:tr w14:paraId="7CDA5D0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5854922">
            <w:pPr>
              <w:pStyle w:val="61"/>
              <w:ind w:firstLine="360"/>
              <w:rPr>
                <w:sz w:val="18"/>
              </w:rPr>
            </w:pPr>
            <w:r>
              <w:rPr>
                <w:rFonts w:hint="eastAsia"/>
                <w:sz w:val="18"/>
              </w:rPr>
              <w:t>1</w:t>
            </w:r>
          </w:p>
        </w:tc>
        <w:tc>
          <w:tcPr>
            <w:tcW w:w="2871" w:type="dxa"/>
            <w:tcBorders>
              <w:top w:val="single" w:color="000000" w:sz="8" w:space="0"/>
            </w:tcBorders>
            <w:vAlign w:val="center"/>
          </w:tcPr>
          <w:p w14:paraId="05537266">
            <w:pPr>
              <w:pStyle w:val="61"/>
              <w:ind w:firstLine="360"/>
              <w:rPr>
                <w:sz w:val="18"/>
              </w:rPr>
            </w:pPr>
            <w:r>
              <w:rPr>
                <w:rFonts w:hint="eastAsia"/>
                <w:sz w:val="18"/>
              </w:rPr>
              <w:t>位置类型</w:t>
            </w:r>
          </w:p>
        </w:tc>
        <w:tc>
          <w:tcPr>
            <w:tcW w:w="1340" w:type="dxa"/>
            <w:tcBorders>
              <w:top w:val="single" w:color="000000" w:sz="8" w:space="0"/>
            </w:tcBorders>
            <w:vAlign w:val="center"/>
          </w:tcPr>
          <w:p w14:paraId="6D586CBF">
            <w:pPr>
              <w:pStyle w:val="61"/>
              <w:ind w:firstLine="360"/>
              <w:rPr>
                <w:sz w:val="18"/>
              </w:rPr>
            </w:pPr>
            <w:r>
              <w:rPr>
                <w:rFonts w:hint="eastAsia"/>
                <w:sz w:val="18"/>
              </w:rPr>
              <w:t>1</w:t>
            </w:r>
          </w:p>
        </w:tc>
        <w:tc>
          <w:tcPr>
            <w:tcW w:w="766" w:type="dxa"/>
            <w:tcBorders>
              <w:top w:val="single" w:color="000000" w:sz="8" w:space="0"/>
            </w:tcBorders>
            <w:vAlign w:val="center"/>
          </w:tcPr>
          <w:p w14:paraId="7450D657">
            <w:pPr>
              <w:pStyle w:val="61"/>
              <w:ind w:firstLine="360"/>
              <w:rPr>
                <w:sz w:val="18"/>
              </w:rPr>
            </w:pPr>
            <w:r>
              <w:rPr>
                <w:rFonts w:hint="eastAsia"/>
                <w:sz w:val="18"/>
              </w:rPr>
              <w:t>HEX</w:t>
            </w:r>
          </w:p>
        </w:tc>
        <w:tc>
          <w:tcPr>
            <w:tcW w:w="3828" w:type="dxa"/>
            <w:tcBorders>
              <w:top w:val="single" w:color="000000" w:sz="8" w:space="0"/>
            </w:tcBorders>
            <w:vAlign w:val="center"/>
          </w:tcPr>
          <w:p w14:paraId="5C3BCAA7">
            <w:pPr>
              <w:pStyle w:val="61"/>
              <w:ind w:firstLine="360"/>
              <w:rPr>
                <w:sz w:val="18"/>
              </w:rPr>
            </w:pPr>
          </w:p>
        </w:tc>
      </w:tr>
      <w:tr w14:paraId="0B68DD9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02FD91E">
            <w:pPr>
              <w:pStyle w:val="61"/>
              <w:ind w:firstLine="360"/>
              <w:rPr>
                <w:sz w:val="18"/>
              </w:rPr>
            </w:pPr>
            <w:r>
              <w:rPr>
                <w:rFonts w:hint="eastAsia"/>
                <w:sz w:val="18"/>
              </w:rPr>
              <w:t>2</w:t>
            </w:r>
          </w:p>
        </w:tc>
        <w:tc>
          <w:tcPr>
            <w:tcW w:w="2871" w:type="dxa"/>
            <w:vAlign w:val="center"/>
          </w:tcPr>
          <w:p w14:paraId="26A92C3E">
            <w:pPr>
              <w:pStyle w:val="61"/>
              <w:ind w:firstLine="360"/>
              <w:rPr>
                <w:sz w:val="18"/>
              </w:rPr>
            </w:pPr>
            <w:r>
              <w:rPr>
                <w:rFonts w:hint="eastAsia"/>
                <w:sz w:val="18"/>
              </w:rPr>
              <w:t>位置ID</w:t>
            </w:r>
          </w:p>
        </w:tc>
        <w:tc>
          <w:tcPr>
            <w:tcW w:w="1340" w:type="dxa"/>
            <w:vAlign w:val="center"/>
          </w:tcPr>
          <w:p w14:paraId="4312FFEB">
            <w:pPr>
              <w:pStyle w:val="61"/>
              <w:ind w:firstLine="360"/>
              <w:rPr>
                <w:sz w:val="18"/>
              </w:rPr>
            </w:pPr>
            <w:r>
              <w:rPr>
                <w:rFonts w:hint="eastAsia"/>
                <w:sz w:val="18"/>
              </w:rPr>
              <w:t>2</w:t>
            </w:r>
          </w:p>
        </w:tc>
        <w:tc>
          <w:tcPr>
            <w:tcW w:w="766" w:type="dxa"/>
            <w:vAlign w:val="center"/>
          </w:tcPr>
          <w:p w14:paraId="4AF0B974">
            <w:pPr>
              <w:pStyle w:val="61"/>
              <w:ind w:firstLine="360"/>
              <w:rPr>
                <w:sz w:val="18"/>
              </w:rPr>
            </w:pPr>
            <w:r>
              <w:rPr>
                <w:rFonts w:hint="eastAsia"/>
                <w:sz w:val="18"/>
              </w:rPr>
              <w:t>BCD</w:t>
            </w:r>
          </w:p>
        </w:tc>
        <w:tc>
          <w:tcPr>
            <w:tcW w:w="3828" w:type="dxa"/>
            <w:vAlign w:val="center"/>
          </w:tcPr>
          <w:p w14:paraId="1007843D">
            <w:pPr>
              <w:pStyle w:val="61"/>
              <w:ind w:firstLine="360"/>
              <w:rPr>
                <w:sz w:val="18"/>
              </w:rPr>
            </w:pPr>
          </w:p>
        </w:tc>
      </w:tr>
      <w:tr w14:paraId="01A68B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10ADED9">
            <w:pPr>
              <w:pStyle w:val="61"/>
              <w:ind w:firstLine="360"/>
              <w:rPr>
                <w:sz w:val="18"/>
              </w:rPr>
            </w:pPr>
            <w:r>
              <w:rPr>
                <w:rFonts w:hint="eastAsia"/>
                <w:sz w:val="18"/>
              </w:rPr>
              <w:t>3</w:t>
            </w:r>
          </w:p>
        </w:tc>
        <w:tc>
          <w:tcPr>
            <w:tcW w:w="2871" w:type="dxa"/>
            <w:vAlign w:val="center"/>
          </w:tcPr>
          <w:p w14:paraId="29140C9D">
            <w:pPr>
              <w:pStyle w:val="61"/>
              <w:ind w:firstLine="360"/>
              <w:rPr>
                <w:sz w:val="18"/>
              </w:rPr>
            </w:pPr>
            <w:r>
              <w:rPr>
                <w:rFonts w:hint="eastAsia"/>
                <w:sz w:val="18"/>
              </w:rPr>
              <w:t>库存管理类型代码</w:t>
            </w:r>
          </w:p>
        </w:tc>
        <w:tc>
          <w:tcPr>
            <w:tcW w:w="1340" w:type="dxa"/>
            <w:vAlign w:val="center"/>
          </w:tcPr>
          <w:p w14:paraId="0134BE74">
            <w:pPr>
              <w:pStyle w:val="61"/>
              <w:ind w:firstLine="360"/>
              <w:rPr>
                <w:sz w:val="18"/>
              </w:rPr>
            </w:pPr>
            <w:r>
              <w:rPr>
                <w:rFonts w:hint="eastAsia"/>
                <w:sz w:val="18"/>
              </w:rPr>
              <w:t>2</w:t>
            </w:r>
          </w:p>
        </w:tc>
        <w:tc>
          <w:tcPr>
            <w:tcW w:w="766" w:type="dxa"/>
            <w:vAlign w:val="center"/>
          </w:tcPr>
          <w:p w14:paraId="5F7B0C54">
            <w:pPr>
              <w:pStyle w:val="61"/>
              <w:ind w:firstLine="360"/>
              <w:rPr>
                <w:sz w:val="18"/>
              </w:rPr>
            </w:pPr>
            <w:r>
              <w:rPr>
                <w:rFonts w:hint="eastAsia"/>
                <w:sz w:val="18"/>
              </w:rPr>
              <w:t>HEX</w:t>
            </w:r>
          </w:p>
        </w:tc>
        <w:tc>
          <w:tcPr>
            <w:tcW w:w="3828" w:type="dxa"/>
            <w:vAlign w:val="center"/>
          </w:tcPr>
          <w:p w14:paraId="0E94E875">
            <w:pPr>
              <w:pStyle w:val="61"/>
              <w:ind w:firstLine="360"/>
              <w:rPr>
                <w:sz w:val="18"/>
              </w:rPr>
            </w:pPr>
          </w:p>
        </w:tc>
      </w:tr>
      <w:tr w14:paraId="36FA6A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D4A1888">
            <w:pPr>
              <w:pStyle w:val="61"/>
              <w:ind w:firstLine="360"/>
              <w:rPr>
                <w:sz w:val="18"/>
              </w:rPr>
            </w:pPr>
            <w:r>
              <w:rPr>
                <w:rFonts w:hint="eastAsia"/>
                <w:sz w:val="18"/>
              </w:rPr>
              <w:t>4</w:t>
            </w:r>
          </w:p>
        </w:tc>
        <w:tc>
          <w:tcPr>
            <w:tcW w:w="2871" w:type="dxa"/>
            <w:vAlign w:val="center"/>
          </w:tcPr>
          <w:p w14:paraId="4E9C16B0">
            <w:pPr>
              <w:pStyle w:val="61"/>
              <w:ind w:firstLine="360"/>
              <w:rPr>
                <w:sz w:val="18"/>
              </w:rPr>
            </w:pPr>
            <w:r>
              <w:rPr>
                <w:rFonts w:hint="eastAsia"/>
                <w:sz w:val="18"/>
              </w:rPr>
              <w:t>最低库存安全阀值</w:t>
            </w:r>
          </w:p>
        </w:tc>
        <w:tc>
          <w:tcPr>
            <w:tcW w:w="1340" w:type="dxa"/>
            <w:vAlign w:val="center"/>
          </w:tcPr>
          <w:p w14:paraId="551F37ED">
            <w:pPr>
              <w:pStyle w:val="61"/>
              <w:ind w:firstLine="360"/>
              <w:rPr>
                <w:sz w:val="18"/>
              </w:rPr>
            </w:pPr>
            <w:r>
              <w:rPr>
                <w:rFonts w:hint="eastAsia"/>
                <w:sz w:val="18"/>
              </w:rPr>
              <w:t>4</w:t>
            </w:r>
          </w:p>
        </w:tc>
        <w:tc>
          <w:tcPr>
            <w:tcW w:w="766" w:type="dxa"/>
            <w:vAlign w:val="center"/>
          </w:tcPr>
          <w:p w14:paraId="29B15EB5">
            <w:pPr>
              <w:pStyle w:val="61"/>
              <w:ind w:firstLine="360"/>
              <w:rPr>
                <w:sz w:val="18"/>
              </w:rPr>
            </w:pPr>
            <w:r>
              <w:rPr>
                <w:rFonts w:hint="eastAsia"/>
                <w:sz w:val="18"/>
              </w:rPr>
              <w:t>HEX</w:t>
            </w:r>
          </w:p>
        </w:tc>
        <w:tc>
          <w:tcPr>
            <w:tcW w:w="3828" w:type="dxa"/>
            <w:vAlign w:val="center"/>
          </w:tcPr>
          <w:p w14:paraId="148B16E7">
            <w:pPr>
              <w:pStyle w:val="61"/>
              <w:ind w:firstLine="360"/>
              <w:rPr>
                <w:sz w:val="18"/>
              </w:rPr>
            </w:pPr>
          </w:p>
        </w:tc>
      </w:tr>
      <w:tr w14:paraId="18FF51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FE397E7">
            <w:pPr>
              <w:pStyle w:val="61"/>
              <w:ind w:firstLine="360"/>
              <w:rPr>
                <w:sz w:val="18"/>
              </w:rPr>
            </w:pPr>
            <w:r>
              <w:rPr>
                <w:rFonts w:hint="eastAsia"/>
                <w:sz w:val="18"/>
              </w:rPr>
              <w:t>5</w:t>
            </w:r>
          </w:p>
        </w:tc>
        <w:tc>
          <w:tcPr>
            <w:tcW w:w="2871" w:type="dxa"/>
            <w:vAlign w:val="center"/>
          </w:tcPr>
          <w:p w14:paraId="1947420D">
            <w:pPr>
              <w:pStyle w:val="61"/>
              <w:ind w:firstLine="360"/>
              <w:rPr>
                <w:sz w:val="18"/>
              </w:rPr>
            </w:pPr>
            <w:r>
              <w:rPr>
                <w:rFonts w:hint="eastAsia"/>
                <w:sz w:val="18"/>
              </w:rPr>
              <w:t>最高库存安全阀值</w:t>
            </w:r>
          </w:p>
        </w:tc>
        <w:tc>
          <w:tcPr>
            <w:tcW w:w="1340" w:type="dxa"/>
            <w:vAlign w:val="center"/>
          </w:tcPr>
          <w:p w14:paraId="5DBDAAFD">
            <w:pPr>
              <w:pStyle w:val="61"/>
              <w:ind w:firstLine="360"/>
              <w:rPr>
                <w:sz w:val="18"/>
              </w:rPr>
            </w:pPr>
            <w:r>
              <w:rPr>
                <w:rFonts w:hint="eastAsia"/>
                <w:sz w:val="18"/>
              </w:rPr>
              <w:t>4</w:t>
            </w:r>
          </w:p>
        </w:tc>
        <w:tc>
          <w:tcPr>
            <w:tcW w:w="766" w:type="dxa"/>
            <w:vAlign w:val="center"/>
          </w:tcPr>
          <w:p w14:paraId="50558393">
            <w:pPr>
              <w:pStyle w:val="61"/>
              <w:ind w:firstLine="360"/>
              <w:rPr>
                <w:sz w:val="18"/>
              </w:rPr>
            </w:pPr>
            <w:r>
              <w:rPr>
                <w:rFonts w:hint="eastAsia"/>
                <w:sz w:val="18"/>
              </w:rPr>
              <w:t>HEX</w:t>
            </w:r>
          </w:p>
        </w:tc>
        <w:tc>
          <w:tcPr>
            <w:tcW w:w="3828" w:type="dxa"/>
            <w:vAlign w:val="center"/>
          </w:tcPr>
          <w:p w14:paraId="7BA58C2B">
            <w:pPr>
              <w:pStyle w:val="61"/>
              <w:ind w:firstLine="360"/>
              <w:rPr>
                <w:sz w:val="18"/>
              </w:rPr>
            </w:pPr>
          </w:p>
        </w:tc>
      </w:tr>
      <w:tr w14:paraId="083123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5F1C279">
            <w:pPr>
              <w:pStyle w:val="61"/>
              <w:ind w:firstLine="360"/>
              <w:rPr>
                <w:sz w:val="18"/>
              </w:rPr>
            </w:pPr>
            <w:r>
              <w:rPr>
                <w:rFonts w:hint="eastAsia"/>
                <w:sz w:val="18"/>
              </w:rPr>
              <w:t>6</w:t>
            </w:r>
          </w:p>
        </w:tc>
        <w:tc>
          <w:tcPr>
            <w:tcW w:w="2871" w:type="dxa"/>
            <w:vAlign w:val="center"/>
          </w:tcPr>
          <w:p w14:paraId="76BE5ABE">
            <w:pPr>
              <w:pStyle w:val="61"/>
              <w:ind w:firstLine="360"/>
              <w:rPr>
                <w:sz w:val="18"/>
              </w:rPr>
            </w:pPr>
            <w:r>
              <w:rPr>
                <w:rFonts w:hint="eastAsia"/>
                <w:sz w:val="18"/>
              </w:rPr>
              <w:t>库存将空阀值</w:t>
            </w:r>
          </w:p>
        </w:tc>
        <w:tc>
          <w:tcPr>
            <w:tcW w:w="1340" w:type="dxa"/>
            <w:vAlign w:val="center"/>
          </w:tcPr>
          <w:p w14:paraId="7FAC3377">
            <w:pPr>
              <w:pStyle w:val="61"/>
              <w:ind w:firstLine="360"/>
              <w:rPr>
                <w:sz w:val="18"/>
              </w:rPr>
            </w:pPr>
            <w:r>
              <w:rPr>
                <w:rFonts w:hint="eastAsia"/>
                <w:sz w:val="18"/>
              </w:rPr>
              <w:t>4</w:t>
            </w:r>
          </w:p>
        </w:tc>
        <w:tc>
          <w:tcPr>
            <w:tcW w:w="766" w:type="dxa"/>
            <w:vAlign w:val="center"/>
          </w:tcPr>
          <w:p w14:paraId="0C3F5398">
            <w:pPr>
              <w:pStyle w:val="61"/>
              <w:ind w:firstLine="360"/>
              <w:rPr>
                <w:sz w:val="18"/>
              </w:rPr>
            </w:pPr>
            <w:r>
              <w:rPr>
                <w:rFonts w:hint="eastAsia"/>
                <w:sz w:val="18"/>
              </w:rPr>
              <w:t>HEX</w:t>
            </w:r>
          </w:p>
        </w:tc>
        <w:tc>
          <w:tcPr>
            <w:tcW w:w="3828" w:type="dxa"/>
            <w:vAlign w:val="center"/>
          </w:tcPr>
          <w:p w14:paraId="7476AF54">
            <w:pPr>
              <w:pStyle w:val="61"/>
              <w:ind w:firstLine="360"/>
              <w:rPr>
                <w:sz w:val="18"/>
              </w:rPr>
            </w:pPr>
          </w:p>
        </w:tc>
      </w:tr>
      <w:tr w14:paraId="3BB64F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03733BB">
            <w:pPr>
              <w:pStyle w:val="61"/>
              <w:ind w:firstLine="360"/>
              <w:rPr>
                <w:sz w:val="18"/>
              </w:rPr>
            </w:pPr>
            <w:r>
              <w:rPr>
                <w:rFonts w:hint="eastAsia"/>
                <w:sz w:val="18"/>
              </w:rPr>
              <w:t>7</w:t>
            </w:r>
          </w:p>
        </w:tc>
        <w:tc>
          <w:tcPr>
            <w:tcW w:w="2871" w:type="dxa"/>
            <w:vAlign w:val="center"/>
          </w:tcPr>
          <w:p w14:paraId="40C878FB">
            <w:pPr>
              <w:pStyle w:val="61"/>
              <w:ind w:firstLine="360"/>
              <w:rPr>
                <w:sz w:val="18"/>
              </w:rPr>
            </w:pPr>
            <w:r>
              <w:rPr>
                <w:rFonts w:hint="eastAsia"/>
                <w:sz w:val="18"/>
              </w:rPr>
              <w:t>库存将满阀值</w:t>
            </w:r>
          </w:p>
        </w:tc>
        <w:tc>
          <w:tcPr>
            <w:tcW w:w="1340" w:type="dxa"/>
            <w:vAlign w:val="center"/>
          </w:tcPr>
          <w:p w14:paraId="65D60C2C">
            <w:pPr>
              <w:pStyle w:val="61"/>
              <w:ind w:firstLine="360"/>
              <w:rPr>
                <w:sz w:val="18"/>
              </w:rPr>
            </w:pPr>
            <w:r>
              <w:rPr>
                <w:rFonts w:hint="eastAsia"/>
                <w:sz w:val="18"/>
              </w:rPr>
              <w:t>4</w:t>
            </w:r>
          </w:p>
        </w:tc>
        <w:tc>
          <w:tcPr>
            <w:tcW w:w="766" w:type="dxa"/>
            <w:vAlign w:val="center"/>
          </w:tcPr>
          <w:p w14:paraId="5F9DEFC4">
            <w:pPr>
              <w:pStyle w:val="61"/>
              <w:ind w:firstLine="360"/>
              <w:rPr>
                <w:sz w:val="18"/>
              </w:rPr>
            </w:pPr>
            <w:r>
              <w:rPr>
                <w:rFonts w:hint="eastAsia"/>
                <w:sz w:val="18"/>
              </w:rPr>
              <w:t>HEX</w:t>
            </w:r>
          </w:p>
        </w:tc>
        <w:tc>
          <w:tcPr>
            <w:tcW w:w="3828" w:type="dxa"/>
            <w:vAlign w:val="center"/>
          </w:tcPr>
          <w:p w14:paraId="49040EBD">
            <w:pPr>
              <w:pStyle w:val="61"/>
              <w:ind w:firstLine="360"/>
              <w:rPr>
                <w:sz w:val="18"/>
              </w:rPr>
            </w:pPr>
          </w:p>
        </w:tc>
      </w:tr>
    </w:tbl>
    <w:p w14:paraId="5C020493">
      <w:pPr>
        <w:pStyle w:val="103"/>
        <w:spacing w:before="156" w:after="156"/>
      </w:pPr>
      <w:r>
        <w:rPr>
          <w:rFonts w:hint="eastAsia"/>
        </w:rPr>
        <w:t>站区设定参数</w:t>
      </w:r>
    </w:p>
    <w:p w14:paraId="5476571D">
      <w:pPr>
        <w:pStyle w:val="61"/>
        <w:ind w:firstLine="420"/>
      </w:pPr>
      <w:r>
        <w:rPr>
          <w:rFonts w:hint="eastAsia"/>
        </w:rPr>
        <w:t>站区设定参数数据结构见表 217。</w:t>
      </w:r>
    </w:p>
    <w:p w14:paraId="5AF8D9F6">
      <w:pPr>
        <w:pStyle w:val="117"/>
        <w:spacing w:before="156" w:after="156"/>
      </w:pPr>
      <w:bookmarkStart w:id="885" w:name="_Ref405645188"/>
      <w:bookmarkEnd w:id="885"/>
      <w:r>
        <w:rPr>
          <w:rFonts w:hint="eastAsia"/>
        </w:rPr>
        <w:t>站区设定参数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D7E107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17CE97D3">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6BA32AE1">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6DB0E08A">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35A2F011">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6E07F3D">
            <w:pPr>
              <w:pStyle w:val="61"/>
              <w:ind w:firstLine="360"/>
              <w:rPr>
                <w:sz w:val="18"/>
              </w:rPr>
            </w:pPr>
            <w:r>
              <w:rPr>
                <w:rFonts w:hint="eastAsia"/>
                <w:sz w:val="18"/>
              </w:rPr>
              <w:t>说明</w:t>
            </w:r>
          </w:p>
        </w:tc>
      </w:tr>
      <w:tr w14:paraId="7C0A5F1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58498B40">
            <w:pPr>
              <w:pStyle w:val="61"/>
              <w:ind w:firstLine="360"/>
              <w:rPr>
                <w:sz w:val="18"/>
              </w:rPr>
            </w:pPr>
            <w:r>
              <w:rPr>
                <w:rFonts w:hint="eastAsia"/>
                <w:sz w:val="18"/>
              </w:rPr>
              <w:t>1</w:t>
            </w:r>
          </w:p>
        </w:tc>
        <w:tc>
          <w:tcPr>
            <w:tcW w:w="2871" w:type="dxa"/>
            <w:tcBorders>
              <w:top w:val="single" w:color="000000" w:sz="8" w:space="0"/>
            </w:tcBorders>
            <w:noWrap/>
            <w:vAlign w:val="center"/>
          </w:tcPr>
          <w:p w14:paraId="18700C0A">
            <w:pPr>
              <w:pStyle w:val="61"/>
              <w:ind w:firstLine="360"/>
              <w:rPr>
                <w:sz w:val="18"/>
              </w:rPr>
            </w:pPr>
            <w:r>
              <w:rPr>
                <w:rFonts w:hint="eastAsia"/>
                <w:sz w:val="18"/>
              </w:rPr>
              <w:t>站区设定参数记录体数量</w:t>
            </w:r>
          </w:p>
        </w:tc>
        <w:tc>
          <w:tcPr>
            <w:tcW w:w="1340" w:type="dxa"/>
            <w:tcBorders>
              <w:top w:val="single" w:color="000000" w:sz="8" w:space="0"/>
            </w:tcBorders>
            <w:noWrap/>
            <w:vAlign w:val="center"/>
          </w:tcPr>
          <w:p w14:paraId="1D8AA3CB">
            <w:pPr>
              <w:pStyle w:val="61"/>
              <w:ind w:firstLine="360"/>
              <w:rPr>
                <w:sz w:val="18"/>
              </w:rPr>
            </w:pPr>
            <w:r>
              <w:rPr>
                <w:rFonts w:hint="eastAsia"/>
                <w:sz w:val="18"/>
              </w:rPr>
              <w:t>4</w:t>
            </w:r>
          </w:p>
        </w:tc>
        <w:tc>
          <w:tcPr>
            <w:tcW w:w="766" w:type="dxa"/>
            <w:tcBorders>
              <w:top w:val="single" w:color="000000" w:sz="8" w:space="0"/>
            </w:tcBorders>
            <w:noWrap/>
            <w:vAlign w:val="center"/>
          </w:tcPr>
          <w:p w14:paraId="6ABA5326">
            <w:pPr>
              <w:pStyle w:val="61"/>
              <w:ind w:firstLine="360"/>
              <w:rPr>
                <w:sz w:val="18"/>
              </w:rPr>
            </w:pPr>
            <w:r>
              <w:rPr>
                <w:rFonts w:hint="eastAsia"/>
                <w:sz w:val="18"/>
              </w:rPr>
              <w:t>HEX</w:t>
            </w:r>
          </w:p>
        </w:tc>
        <w:tc>
          <w:tcPr>
            <w:tcW w:w="3828" w:type="dxa"/>
            <w:tcBorders>
              <w:top w:val="single" w:color="000000" w:sz="8" w:space="0"/>
            </w:tcBorders>
            <w:vAlign w:val="center"/>
          </w:tcPr>
          <w:p w14:paraId="0914BFAF">
            <w:pPr>
              <w:pStyle w:val="61"/>
              <w:ind w:firstLine="360"/>
              <w:rPr>
                <w:sz w:val="18"/>
              </w:rPr>
            </w:pPr>
          </w:p>
        </w:tc>
      </w:tr>
      <w:tr w14:paraId="468EFFE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4EF9A67">
            <w:pPr>
              <w:pStyle w:val="61"/>
              <w:ind w:firstLine="360"/>
              <w:rPr>
                <w:sz w:val="18"/>
              </w:rPr>
            </w:pPr>
            <w:r>
              <w:rPr>
                <w:rFonts w:hint="eastAsia"/>
                <w:sz w:val="18"/>
              </w:rPr>
              <w:t>2</w:t>
            </w:r>
          </w:p>
        </w:tc>
        <w:tc>
          <w:tcPr>
            <w:tcW w:w="2871" w:type="dxa"/>
            <w:noWrap/>
            <w:vAlign w:val="center"/>
          </w:tcPr>
          <w:p w14:paraId="6703242D">
            <w:pPr>
              <w:pStyle w:val="61"/>
              <w:ind w:firstLine="360"/>
              <w:rPr>
                <w:sz w:val="18"/>
              </w:rPr>
            </w:pPr>
            <w:r>
              <w:rPr>
                <w:rFonts w:hint="eastAsia"/>
                <w:sz w:val="18"/>
              </w:rPr>
              <w:t>站区设定参数记录体</w:t>
            </w:r>
          </w:p>
        </w:tc>
        <w:tc>
          <w:tcPr>
            <w:tcW w:w="1340" w:type="dxa"/>
            <w:noWrap/>
            <w:vAlign w:val="center"/>
          </w:tcPr>
          <w:p w14:paraId="7E8FCC7A">
            <w:pPr>
              <w:pStyle w:val="61"/>
              <w:ind w:firstLine="360"/>
              <w:rPr>
                <w:sz w:val="18"/>
              </w:rPr>
            </w:pPr>
          </w:p>
        </w:tc>
        <w:tc>
          <w:tcPr>
            <w:tcW w:w="766" w:type="dxa"/>
            <w:noWrap/>
            <w:vAlign w:val="center"/>
          </w:tcPr>
          <w:p w14:paraId="6DA4675E">
            <w:pPr>
              <w:pStyle w:val="61"/>
              <w:ind w:firstLine="360"/>
              <w:rPr>
                <w:sz w:val="18"/>
              </w:rPr>
            </w:pPr>
          </w:p>
        </w:tc>
        <w:tc>
          <w:tcPr>
            <w:tcW w:w="3828" w:type="dxa"/>
            <w:vAlign w:val="center"/>
          </w:tcPr>
          <w:p w14:paraId="571E7583">
            <w:pPr>
              <w:pStyle w:val="61"/>
              <w:ind w:firstLine="360"/>
              <w:rPr>
                <w:sz w:val="18"/>
              </w:rPr>
            </w:pPr>
            <w:r>
              <w:rPr>
                <w:rFonts w:hint="eastAsia"/>
                <w:sz w:val="18"/>
              </w:rPr>
              <w:t>数据结构见表 218</w:t>
            </w:r>
          </w:p>
        </w:tc>
      </w:tr>
    </w:tbl>
    <w:p w14:paraId="76FB13AE">
      <w:pPr>
        <w:pStyle w:val="117"/>
        <w:spacing w:before="156" w:after="156"/>
      </w:pPr>
      <w:bookmarkStart w:id="886" w:name="_Ref405645197"/>
      <w:bookmarkEnd w:id="886"/>
      <w:r>
        <w:rPr>
          <w:rFonts w:hint="eastAsia"/>
        </w:rPr>
        <w:t>站区设定参数记录体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C02BE4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192EFC37">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3A8E8327">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084A395A">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2286DE6E">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B0FE64C">
            <w:pPr>
              <w:pStyle w:val="61"/>
              <w:ind w:firstLine="360"/>
              <w:rPr>
                <w:sz w:val="18"/>
              </w:rPr>
            </w:pPr>
            <w:r>
              <w:rPr>
                <w:rFonts w:hint="eastAsia"/>
                <w:sz w:val="18"/>
              </w:rPr>
              <w:t>说明</w:t>
            </w:r>
          </w:p>
        </w:tc>
      </w:tr>
      <w:tr w14:paraId="65E13B7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3049E336">
            <w:pPr>
              <w:pStyle w:val="61"/>
              <w:ind w:firstLine="360"/>
              <w:rPr>
                <w:sz w:val="18"/>
              </w:rPr>
            </w:pPr>
            <w:r>
              <w:rPr>
                <w:rFonts w:hint="eastAsia"/>
                <w:sz w:val="18"/>
              </w:rPr>
              <w:t>1</w:t>
            </w:r>
          </w:p>
        </w:tc>
        <w:tc>
          <w:tcPr>
            <w:tcW w:w="2871" w:type="dxa"/>
            <w:tcBorders>
              <w:top w:val="single" w:color="000000" w:sz="8" w:space="0"/>
            </w:tcBorders>
            <w:noWrap/>
            <w:vAlign w:val="center"/>
          </w:tcPr>
          <w:p w14:paraId="1D9E646A">
            <w:pPr>
              <w:pStyle w:val="61"/>
              <w:ind w:firstLine="360"/>
              <w:rPr>
                <w:sz w:val="18"/>
              </w:rPr>
            </w:pPr>
            <w:r>
              <w:rPr>
                <w:rFonts w:hint="eastAsia"/>
                <w:sz w:val="18"/>
              </w:rPr>
              <w:t>站区ID</w:t>
            </w:r>
          </w:p>
        </w:tc>
        <w:tc>
          <w:tcPr>
            <w:tcW w:w="1340" w:type="dxa"/>
            <w:tcBorders>
              <w:top w:val="single" w:color="000000" w:sz="8" w:space="0"/>
            </w:tcBorders>
            <w:noWrap/>
            <w:vAlign w:val="center"/>
          </w:tcPr>
          <w:p w14:paraId="607EE928">
            <w:pPr>
              <w:pStyle w:val="61"/>
              <w:ind w:firstLine="360"/>
              <w:rPr>
                <w:sz w:val="18"/>
              </w:rPr>
            </w:pPr>
            <w:r>
              <w:rPr>
                <w:rFonts w:hint="eastAsia"/>
                <w:sz w:val="18"/>
              </w:rPr>
              <w:t>2</w:t>
            </w:r>
          </w:p>
        </w:tc>
        <w:tc>
          <w:tcPr>
            <w:tcW w:w="766" w:type="dxa"/>
            <w:tcBorders>
              <w:top w:val="single" w:color="000000" w:sz="8" w:space="0"/>
            </w:tcBorders>
            <w:noWrap/>
            <w:vAlign w:val="center"/>
          </w:tcPr>
          <w:p w14:paraId="7FC39BA3">
            <w:pPr>
              <w:pStyle w:val="61"/>
              <w:ind w:firstLine="360"/>
              <w:rPr>
                <w:sz w:val="18"/>
              </w:rPr>
            </w:pPr>
            <w:r>
              <w:rPr>
                <w:rFonts w:hint="eastAsia"/>
                <w:sz w:val="18"/>
              </w:rPr>
              <w:t>BCD</w:t>
            </w:r>
          </w:p>
        </w:tc>
        <w:tc>
          <w:tcPr>
            <w:tcW w:w="3828" w:type="dxa"/>
            <w:tcBorders>
              <w:top w:val="single" w:color="000000" w:sz="8" w:space="0"/>
            </w:tcBorders>
            <w:vAlign w:val="center"/>
          </w:tcPr>
          <w:p w14:paraId="0E36C2F0">
            <w:pPr>
              <w:pStyle w:val="61"/>
              <w:ind w:firstLine="360"/>
              <w:rPr>
                <w:sz w:val="18"/>
              </w:rPr>
            </w:pPr>
          </w:p>
        </w:tc>
      </w:tr>
      <w:tr w14:paraId="398FEBC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CB2381E">
            <w:pPr>
              <w:pStyle w:val="61"/>
              <w:ind w:firstLine="360"/>
              <w:rPr>
                <w:sz w:val="18"/>
              </w:rPr>
            </w:pPr>
            <w:r>
              <w:rPr>
                <w:rFonts w:hint="eastAsia"/>
                <w:sz w:val="18"/>
              </w:rPr>
              <w:t>2</w:t>
            </w:r>
          </w:p>
        </w:tc>
        <w:tc>
          <w:tcPr>
            <w:tcW w:w="2871" w:type="dxa"/>
            <w:noWrap/>
            <w:vAlign w:val="center"/>
          </w:tcPr>
          <w:p w14:paraId="2C1F971D">
            <w:pPr>
              <w:pStyle w:val="61"/>
              <w:ind w:firstLine="360"/>
              <w:rPr>
                <w:sz w:val="18"/>
              </w:rPr>
            </w:pPr>
            <w:r>
              <w:rPr>
                <w:rFonts w:hint="eastAsia"/>
                <w:sz w:val="18"/>
              </w:rPr>
              <w:t>站区名称</w:t>
            </w:r>
          </w:p>
        </w:tc>
        <w:tc>
          <w:tcPr>
            <w:tcW w:w="1340" w:type="dxa"/>
            <w:noWrap/>
            <w:vAlign w:val="center"/>
          </w:tcPr>
          <w:p w14:paraId="52F50090">
            <w:pPr>
              <w:pStyle w:val="61"/>
              <w:ind w:firstLine="360"/>
              <w:rPr>
                <w:sz w:val="18"/>
              </w:rPr>
            </w:pPr>
            <w:r>
              <w:rPr>
                <w:rFonts w:hint="eastAsia"/>
                <w:sz w:val="18"/>
              </w:rPr>
              <w:t>20</w:t>
            </w:r>
          </w:p>
        </w:tc>
        <w:tc>
          <w:tcPr>
            <w:tcW w:w="766" w:type="dxa"/>
            <w:noWrap/>
            <w:vAlign w:val="center"/>
          </w:tcPr>
          <w:p w14:paraId="1C2363AA">
            <w:pPr>
              <w:pStyle w:val="61"/>
              <w:ind w:firstLine="360"/>
              <w:rPr>
                <w:sz w:val="18"/>
              </w:rPr>
            </w:pPr>
            <w:r>
              <w:rPr>
                <w:rFonts w:hint="eastAsia"/>
                <w:sz w:val="18"/>
              </w:rPr>
              <w:t>STR</w:t>
            </w:r>
          </w:p>
        </w:tc>
        <w:tc>
          <w:tcPr>
            <w:tcW w:w="3828" w:type="dxa"/>
            <w:vAlign w:val="center"/>
          </w:tcPr>
          <w:p w14:paraId="14B331F3">
            <w:pPr>
              <w:pStyle w:val="61"/>
              <w:ind w:firstLine="360"/>
              <w:rPr>
                <w:sz w:val="18"/>
              </w:rPr>
            </w:pPr>
          </w:p>
        </w:tc>
      </w:tr>
      <w:tr w14:paraId="3705474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155FDF9">
            <w:pPr>
              <w:pStyle w:val="61"/>
              <w:ind w:firstLine="360"/>
              <w:rPr>
                <w:sz w:val="18"/>
              </w:rPr>
            </w:pPr>
            <w:r>
              <w:rPr>
                <w:rFonts w:hint="eastAsia"/>
                <w:sz w:val="18"/>
              </w:rPr>
              <w:t>3</w:t>
            </w:r>
          </w:p>
        </w:tc>
        <w:tc>
          <w:tcPr>
            <w:tcW w:w="2871" w:type="dxa"/>
            <w:noWrap/>
            <w:vAlign w:val="center"/>
          </w:tcPr>
          <w:p w14:paraId="3AFD25E1">
            <w:pPr>
              <w:pStyle w:val="61"/>
              <w:ind w:firstLine="360"/>
              <w:rPr>
                <w:sz w:val="18"/>
              </w:rPr>
            </w:pPr>
            <w:r>
              <w:rPr>
                <w:rFonts w:hint="eastAsia"/>
                <w:sz w:val="18"/>
              </w:rPr>
              <w:t>车站ID</w:t>
            </w:r>
          </w:p>
        </w:tc>
        <w:tc>
          <w:tcPr>
            <w:tcW w:w="1340" w:type="dxa"/>
            <w:noWrap/>
            <w:vAlign w:val="center"/>
          </w:tcPr>
          <w:p w14:paraId="1CA2FC36">
            <w:pPr>
              <w:pStyle w:val="61"/>
              <w:ind w:firstLine="360"/>
              <w:rPr>
                <w:sz w:val="18"/>
              </w:rPr>
            </w:pPr>
            <w:r>
              <w:rPr>
                <w:rFonts w:hint="eastAsia"/>
                <w:sz w:val="18"/>
              </w:rPr>
              <w:t>2</w:t>
            </w:r>
          </w:p>
        </w:tc>
        <w:tc>
          <w:tcPr>
            <w:tcW w:w="766" w:type="dxa"/>
            <w:noWrap/>
            <w:vAlign w:val="center"/>
          </w:tcPr>
          <w:p w14:paraId="33B2646E">
            <w:pPr>
              <w:pStyle w:val="61"/>
              <w:ind w:firstLine="360"/>
              <w:rPr>
                <w:sz w:val="18"/>
              </w:rPr>
            </w:pPr>
            <w:r>
              <w:rPr>
                <w:rFonts w:hint="eastAsia"/>
                <w:sz w:val="18"/>
              </w:rPr>
              <w:t>BCD</w:t>
            </w:r>
          </w:p>
        </w:tc>
        <w:tc>
          <w:tcPr>
            <w:tcW w:w="3828" w:type="dxa"/>
            <w:vAlign w:val="center"/>
          </w:tcPr>
          <w:p w14:paraId="5DC3AE5E">
            <w:pPr>
              <w:pStyle w:val="61"/>
              <w:ind w:firstLine="360"/>
              <w:rPr>
                <w:sz w:val="18"/>
              </w:rPr>
            </w:pPr>
          </w:p>
        </w:tc>
      </w:tr>
      <w:tr w14:paraId="0A9F928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08B7329">
            <w:pPr>
              <w:pStyle w:val="61"/>
              <w:ind w:firstLine="360"/>
              <w:rPr>
                <w:sz w:val="18"/>
              </w:rPr>
            </w:pPr>
            <w:r>
              <w:rPr>
                <w:rFonts w:hint="eastAsia"/>
                <w:sz w:val="18"/>
              </w:rPr>
              <w:t>4</w:t>
            </w:r>
          </w:p>
        </w:tc>
        <w:tc>
          <w:tcPr>
            <w:tcW w:w="2871" w:type="dxa"/>
            <w:noWrap/>
            <w:vAlign w:val="center"/>
          </w:tcPr>
          <w:p w14:paraId="60CDD0F9">
            <w:pPr>
              <w:pStyle w:val="61"/>
              <w:ind w:firstLine="360"/>
              <w:rPr>
                <w:sz w:val="18"/>
              </w:rPr>
            </w:pPr>
            <w:r>
              <w:rPr>
                <w:rFonts w:hint="eastAsia"/>
                <w:sz w:val="18"/>
              </w:rPr>
              <w:t>车站管理站标记</w:t>
            </w:r>
          </w:p>
        </w:tc>
        <w:tc>
          <w:tcPr>
            <w:tcW w:w="1340" w:type="dxa"/>
            <w:noWrap/>
            <w:vAlign w:val="center"/>
          </w:tcPr>
          <w:p w14:paraId="52D6BB92">
            <w:pPr>
              <w:pStyle w:val="61"/>
              <w:ind w:firstLine="360"/>
              <w:rPr>
                <w:sz w:val="18"/>
              </w:rPr>
            </w:pPr>
            <w:r>
              <w:rPr>
                <w:rFonts w:hint="eastAsia"/>
                <w:sz w:val="18"/>
              </w:rPr>
              <w:t>1</w:t>
            </w:r>
          </w:p>
        </w:tc>
        <w:tc>
          <w:tcPr>
            <w:tcW w:w="766" w:type="dxa"/>
            <w:noWrap/>
            <w:vAlign w:val="center"/>
          </w:tcPr>
          <w:p w14:paraId="12E6A516">
            <w:pPr>
              <w:pStyle w:val="61"/>
              <w:ind w:firstLine="360"/>
              <w:rPr>
                <w:sz w:val="18"/>
              </w:rPr>
            </w:pPr>
            <w:r>
              <w:rPr>
                <w:rFonts w:hint="eastAsia"/>
                <w:sz w:val="18"/>
              </w:rPr>
              <w:t>BCD</w:t>
            </w:r>
          </w:p>
        </w:tc>
        <w:tc>
          <w:tcPr>
            <w:tcW w:w="3828" w:type="dxa"/>
            <w:vAlign w:val="center"/>
          </w:tcPr>
          <w:p w14:paraId="3557F6B0">
            <w:pPr>
              <w:pStyle w:val="61"/>
              <w:ind w:firstLine="360"/>
              <w:rPr>
                <w:sz w:val="18"/>
              </w:rPr>
            </w:pPr>
          </w:p>
        </w:tc>
      </w:tr>
    </w:tbl>
    <w:p w14:paraId="26C54805">
      <w:pPr>
        <w:pStyle w:val="103"/>
        <w:spacing w:before="156" w:after="156"/>
      </w:pPr>
      <w:r>
        <w:rPr>
          <w:rFonts w:hint="eastAsia"/>
        </w:rPr>
        <w:t>部件库存报警参数</w:t>
      </w:r>
    </w:p>
    <w:p w14:paraId="7968AEC5">
      <w:pPr>
        <w:pStyle w:val="61"/>
        <w:ind w:firstLine="420"/>
      </w:pPr>
      <w:r>
        <w:rPr>
          <w:rFonts w:hint="eastAsia"/>
        </w:rPr>
        <w:t>部件库存报警参数数据结构见表 219。</w:t>
      </w:r>
    </w:p>
    <w:p w14:paraId="4005BC4B">
      <w:pPr>
        <w:pStyle w:val="117"/>
        <w:spacing w:before="156" w:after="156"/>
      </w:pPr>
      <w:bookmarkStart w:id="887" w:name="_Ref405645215"/>
      <w:bookmarkEnd w:id="887"/>
      <w:r>
        <w:rPr>
          <w:rFonts w:hint="eastAsia"/>
        </w:rPr>
        <w:t>部件库存报警参数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CA935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3715657C">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4AE31086">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03FDD3A7">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3BAD6185">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582F978">
            <w:pPr>
              <w:pStyle w:val="61"/>
              <w:ind w:firstLine="360"/>
              <w:rPr>
                <w:sz w:val="18"/>
              </w:rPr>
            </w:pPr>
            <w:r>
              <w:rPr>
                <w:rFonts w:hint="eastAsia"/>
                <w:sz w:val="18"/>
              </w:rPr>
              <w:t>说明</w:t>
            </w:r>
          </w:p>
        </w:tc>
      </w:tr>
      <w:tr w14:paraId="68FFFB9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52719A56">
            <w:pPr>
              <w:pStyle w:val="61"/>
              <w:ind w:firstLine="360"/>
              <w:rPr>
                <w:sz w:val="18"/>
              </w:rPr>
            </w:pPr>
            <w:r>
              <w:rPr>
                <w:rFonts w:hint="eastAsia"/>
                <w:sz w:val="18"/>
              </w:rPr>
              <w:t>1</w:t>
            </w:r>
          </w:p>
        </w:tc>
        <w:tc>
          <w:tcPr>
            <w:tcW w:w="2871" w:type="dxa"/>
            <w:tcBorders>
              <w:top w:val="single" w:color="000000" w:sz="8" w:space="0"/>
            </w:tcBorders>
            <w:noWrap/>
            <w:vAlign w:val="center"/>
          </w:tcPr>
          <w:p w14:paraId="6B3AB5BF">
            <w:pPr>
              <w:pStyle w:val="61"/>
              <w:ind w:firstLine="360"/>
              <w:rPr>
                <w:sz w:val="18"/>
              </w:rPr>
            </w:pPr>
            <w:r>
              <w:rPr>
                <w:rFonts w:hint="eastAsia"/>
                <w:sz w:val="18"/>
              </w:rPr>
              <w:t>部件库存报警参数记录体数量</w:t>
            </w:r>
          </w:p>
        </w:tc>
        <w:tc>
          <w:tcPr>
            <w:tcW w:w="1340" w:type="dxa"/>
            <w:tcBorders>
              <w:top w:val="single" w:color="000000" w:sz="8" w:space="0"/>
            </w:tcBorders>
            <w:noWrap/>
            <w:vAlign w:val="center"/>
          </w:tcPr>
          <w:p w14:paraId="465B5ECA">
            <w:pPr>
              <w:pStyle w:val="61"/>
              <w:ind w:firstLine="360"/>
              <w:rPr>
                <w:sz w:val="18"/>
              </w:rPr>
            </w:pPr>
            <w:r>
              <w:rPr>
                <w:rFonts w:hint="eastAsia"/>
                <w:sz w:val="18"/>
              </w:rPr>
              <w:t>4</w:t>
            </w:r>
          </w:p>
        </w:tc>
        <w:tc>
          <w:tcPr>
            <w:tcW w:w="766" w:type="dxa"/>
            <w:tcBorders>
              <w:top w:val="single" w:color="000000" w:sz="8" w:space="0"/>
            </w:tcBorders>
            <w:noWrap/>
            <w:vAlign w:val="center"/>
          </w:tcPr>
          <w:p w14:paraId="3A5055B5">
            <w:pPr>
              <w:pStyle w:val="61"/>
              <w:ind w:firstLine="360"/>
              <w:rPr>
                <w:sz w:val="18"/>
              </w:rPr>
            </w:pPr>
            <w:r>
              <w:rPr>
                <w:rFonts w:hint="eastAsia"/>
                <w:sz w:val="18"/>
              </w:rPr>
              <w:t>HEX</w:t>
            </w:r>
          </w:p>
        </w:tc>
        <w:tc>
          <w:tcPr>
            <w:tcW w:w="3828" w:type="dxa"/>
            <w:tcBorders>
              <w:top w:val="single" w:color="000000" w:sz="8" w:space="0"/>
            </w:tcBorders>
            <w:vAlign w:val="center"/>
          </w:tcPr>
          <w:p w14:paraId="36F4D0EE">
            <w:pPr>
              <w:pStyle w:val="61"/>
              <w:ind w:firstLine="360"/>
              <w:rPr>
                <w:sz w:val="18"/>
              </w:rPr>
            </w:pPr>
          </w:p>
        </w:tc>
      </w:tr>
      <w:tr w14:paraId="3C94E0C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F630A53">
            <w:pPr>
              <w:pStyle w:val="61"/>
              <w:ind w:firstLine="360"/>
              <w:rPr>
                <w:sz w:val="18"/>
              </w:rPr>
            </w:pPr>
            <w:r>
              <w:rPr>
                <w:rFonts w:hint="eastAsia"/>
                <w:sz w:val="18"/>
              </w:rPr>
              <w:t>2</w:t>
            </w:r>
          </w:p>
        </w:tc>
        <w:tc>
          <w:tcPr>
            <w:tcW w:w="2871" w:type="dxa"/>
            <w:noWrap/>
            <w:vAlign w:val="center"/>
          </w:tcPr>
          <w:p w14:paraId="558FD669">
            <w:pPr>
              <w:pStyle w:val="61"/>
              <w:ind w:firstLine="360"/>
              <w:rPr>
                <w:sz w:val="18"/>
              </w:rPr>
            </w:pPr>
            <w:r>
              <w:rPr>
                <w:rFonts w:hint="eastAsia"/>
                <w:sz w:val="18"/>
              </w:rPr>
              <w:t>部件库存报警参数记录体</w:t>
            </w:r>
          </w:p>
        </w:tc>
        <w:tc>
          <w:tcPr>
            <w:tcW w:w="1340" w:type="dxa"/>
            <w:noWrap/>
            <w:vAlign w:val="center"/>
          </w:tcPr>
          <w:p w14:paraId="0A216632">
            <w:pPr>
              <w:pStyle w:val="61"/>
              <w:ind w:firstLine="360"/>
              <w:rPr>
                <w:sz w:val="18"/>
              </w:rPr>
            </w:pPr>
          </w:p>
        </w:tc>
        <w:tc>
          <w:tcPr>
            <w:tcW w:w="766" w:type="dxa"/>
            <w:noWrap/>
            <w:vAlign w:val="center"/>
          </w:tcPr>
          <w:p w14:paraId="3E5A3CCB">
            <w:pPr>
              <w:pStyle w:val="61"/>
              <w:ind w:firstLine="360"/>
              <w:rPr>
                <w:sz w:val="18"/>
              </w:rPr>
            </w:pPr>
          </w:p>
        </w:tc>
        <w:tc>
          <w:tcPr>
            <w:tcW w:w="3828" w:type="dxa"/>
            <w:vAlign w:val="center"/>
          </w:tcPr>
          <w:p w14:paraId="26DB0D2B">
            <w:pPr>
              <w:pStyle w:val="61"/>
              <w:ind w:firstLine="360"/>
              <w:rPr>
                <w:sz w:val="18"/>
              </w:rPr>
            </w:pPr>
            <w:r>
              <w:rPr>
                <w:rFonts w:hint="eastAsia"/>
                <w:sz w:val="18"/>
              </w:rPr>
              <w:t>数据结构见表 220</w:t>
            </w:r>
          </w:p>
        </w:tc>
      </w:tr>
    </w:tbl>
    <w:p w14:paraId="3680B219">
      <w:pPr>
        <w:pStyle w:val="117"/>
        <w:spacing w:before="156" w:after="156"/>
      </w:pPr>
      <w:bookmarkStart w:id="888" w:name="_Ref405645222"/>
      <w:bookmarkEnd w:id="888"/>
      <w:r>
        <w:rPr>
          <w:rFonts w:hint="eastAsia"/>
        </w:rPr>
        <w:t>部件库存报警参数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F0CF8E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023D4792">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03EF6164">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1177F966">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42A76DC6">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C2B2A92">
            <w:pPr>
              <w:pStyle w:val="61"/>
              <w:ind w:firstLine="360"/>
              <w:rPr>
                <w:sz w:val="18"/>
              </w:rPr>
            </w:pPr>
            <w:r>
              <w:rPr>
                <w:rFonts w:hint="eastAsia"/>
                <w:sz w:val="18"/>
              </w:rPr>
              <w:t>说明</w:t>
            </w:r>
          </w:p>
        </w:tc>
      </w:tr>
      <w:tr w14:paraId="516E2B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7FB5BC43">
            <w:pPr>
              <w:pStyle w:val="61"/>
              <w:ind w:firstLine="360"/>
              <w:rPr>
                <w:sz w:val="18"/>
              </w:rPr>
            </w:pPr>
            <w:r>
              <w:rPr>
                <w:rFonts w:hint="eastAsia"/>
                <w:sz w:val="18"/>
              </w:rPr>
              <w:t>1</w:t>
            </w:r>
          </w:p>
        </w:tc>
        <w:tc>
          <w:tcPr>
            <w:tcW w:w="2871" w:type="dxa"/>
            <w:tcBorders>
              <w:top w:val="single" w:color="000000" w:sz="8" w:space="0"/>
            </w:tcBorders>
            <w:noWrap/>
            <w:vAlign w:val="center"/>
          </w:tcPr>
          <w:p w14:paraId="7A044A53">
            <w:pPr>
              <w:pStyle w:val="61"/>
              <w:ind w:firstLine="360"/>
              <w:rPr>
                <w:sz w:val="18"/>
              </w:rPr>
            </w:pPr>
            <w:r>
              <w:rPr>
                <w:rFonts w:hint="eastAsia"/>
                <w:sz w:val="18"/>
              </w:rPr>
              <w:t>部件类型</w:t>
            </w:r>
          </w:p>
        </w:tc>
        <w:tc>
          <w:tcPr>
            <w:tcW w:w="1340" w:type="dxa"/>
            <w:tcBorders>
              <w:top w:val="single" w:color="000000" w:sz="8" w:space="0"/>
            </w:tcBorders>
            <w:noWrap/>
            <w:vAlign w:val="center"/>
          </w:tcPr>
          <w:p w14:paraId="11A45940">
            <w:pPr>
              <w:pStyle w:val="61"/>
              <w:ind w:firstLine="360"/>
              <w:rPr>
                <w:sz w:val="18"/>
              </w:rPr>
            </w:pPr>
            <w:r>
              <w:rPr>
                <w:rFonts w:hint="eastAsia"/>
                <w:sz w:val="18"/>
              </w:rPr>
              <w:t>1</w:t>
            </w:r>
          </w:p>
        </w:tc>
        <w:tc>
          <w:tcPr>
            <w:tcW w:w="766" w:type="dxa"/>
            <w:tcBorders>
              <w:top w:val="single" w:color="000000" w:sz="8" w:space="0"/>
            </w:tcBorders>
            <w:noWrap/>
            <w:vAlign w:val="center"/>
          </w:tcPr>
          <w:p w14:paraId="6900B2E8">
            <w:pPr>
              <w:pStyle w:val="61"/>
              <w:ind w:firstLine="360"/>
              <w:rPr>
                <w:sz w:val="18"/>
              </w:rPr>
            </w:pPr>
            <w:r>
              <w:rPr>
                <w:rFonts w:hint="eastAsia"/>
                <w:sz w:val="18"/>
              </w:rPr>
              <w:t>HEX</w:t>
            </w:r>
          </w:p>
        </w:tc>
        <w:tc>
          <w:tcPr>
            <w:tcW w:w="3828" w:type="dxa"/>
            <w:tcBorders>
              <w:top w:val="single" w:color="000000" w:sz="8" w:space="0"/>
            </w:tcBorders>
            <w:vAlign w:val="center"/>
          </w:tcPr>
          <w:p w14:paraId="5ADC5322">
            <w:pPr>
              <w:pStyle w:val="61"/>
              <w:ind w:firstLine="360"/>
              <w:rPr>
                <w:sz w:val="18"/>
              </w:rPr>
            </w:pPr>
          </w:p>
        </w:tc>
      </w:tr>
      <w:tr w14:paraId="4550C86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A97DE25">
            <w:pPr>
              <w:pStyle w:val="61"/>
              <w:ind w:firstLine="360"/>
              <w:rPr>
                <w:sz w:val="18"/>
              </w:rPr>
            </w:pPr>
            <w:r>
              <w:rPr>
                <w:rFonts w:hint="eastAsia"/>
                <w:sz w:val="18"/>
              </w:rPr>
              <w:t>2</w:t>
            </w:r>
          </w:p>
        </w:tc>
        <w:tc>
          <w:tcPr>
            <w:tcW w:w="2871" w:type="dxa"/>
            <w:noWrap/>
            <w:vAlign w:val="center"/>
          </w:tcPr>
          <w:p w14:paraId="7F31EA02">
            <w:pPr>
              <w:pStyle w:val="61"/>
              <w:ind w:firstLine="360"/>
              <w:rPr>
                <w:sz w:val="18"/>
              </w:rPr>
            </w:pPr>
            <w:r>
              <w:rPr>
                <w:rFonts w:hint="eastAsia"/>
                <w:sz w:val="18"/>
              </w:rPr>
              <w:t>库存低阀值</w:t>
            </w:r>
          </w:p>
        </w:tc>
        <w:tc>
          <w:tcPr>
            <w:tcW w:w="1340" w:type="dxa"/>
            <w:noWrap/>
            <w:vAlign w:val="center"/>
          </w:tcPr>
          <w:p w14:paraId="38EB5440">
            <w:pPr>
              <w:pStyle w:val="61"/>
              <w:ind w:firstLine="360"/>
              <w:rPr>
                <w:sz w:val="18"/>
              </w:rPr>
            </w:pPr>
            <w:r>
              <w:rPr>
                <w:rFonts w:hint="eastAsia"/>
                <w:sz w:val="18"/>
              </w:rPr>
              <w:t>4</w:t>
            </w:r>
          </w:p>
        </w:tc>
        <w:tc>
          <w:tcPr>
            <w:tcW w:w="766" w:type="dxa"/>
            <w:noWrap/>
            <w:vAlign w:val="center"/>
          </w:tcPr>
          <w:p w14:paraId="370BE91A">
            <w:pPr>
              <w:pStyle w:val="61"/>
              <w:ind w:firstLine="360"/>
              <w:rPr>
                <w:sz w:val="18"/>
              </w:rPr>
            </w:pPr>
            <w:r>
              <w:rPr>
                <w:rFonts w:hint="eastAsia"/>
                <w:sz w:val="18"/>
              </w:rPr>
              <w:t>HEX</w:t>
            </w:r>
          </w:p>
        </w:tc>
        <w:tc>
          <w:tcPr>
            <w:tcW w:w="3828" w:type="dxa"/>
            <w:vAlign w:val="center"/>
          </w:tcPr>
          <w:p w14:paraId="5EFA59B8">
            <w:pPr>
              <w:pStyle w:val="61"/>
              <w:ind w:firstLine="360"/>
              <w:rPr>
                <w:sz w:val="18"/>
              </w:rPr>
            </w:pPr>
          </w:p>
        </w:tc>
      </w:tr>
      <w:tr w14:paraId="674AB0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725DC9B">
            <w:pPr>
              <w:pStyle w:val="61"/>
              <w:ind w:firstLine="360"/>
              <w:rPr>
                <w:sz w:val="18"/>
              </w:rPr>
            </w:pPr>
            <w:r>
              <w:rPr>
                <w:rFonts w:hint="eastAsia"/>
                <w:sz w:val="18"/>
              </w:rPr>
              <w:t>3</w:t>
            </w:r>
          </w:p>
        </w:tc>
        <w:tc>
          <w:tcPr>
            <w:tcW w:w="2871" w:type="dxa"/>
            <w:noWrap/>
            <w:vAlign w:val="center"/>
          </w:tcPr>
          <w:p w14:paraId="128D0C70">
            <w:pPr>
              <w:pStyle w:val="61"/>
              <w:ind w:firstLine="360"/>
              <w:rPr>
                <w:sz w:val="18"/>
              </w:rPr>
            </w:pPr>
            <w:r>
              <w:rPr>
                <w:rFonts w:hint="eastAsia"/>
                <w:sz w:val="18"/>
              </w:rPr>
              <w:t>库存最低阀值</w:t>
            </w:r>
          </w:p>
        </w:tc>
        <w:tc>
          <w:tcPr>
            <w:tcW w:w="1340" w:type="dxa"/>
            <w:noWrap/>
            <w:vAlign w:val="center"/>
          </w:tcPr>
          <w:p w14:paraId="4822EE44">
            <w:pPr>
              <w:pStyle w:val="61"/>
              <w:ind w:firstLine="360"/>
              <w:rPr>
                <w:sz w:val="18"/>
              </w:rPr>
            </w:pPr>
            <w:r>
              <w:rPr>
                <w:rFonts w:hint="eastAsia"/>
                <w:sz w:val="18"/>
              </w:rPr>
              <w:t>4</w:t>
            </w:r>
          </w:p>
        </w:tc>
        <w:tc>
          <w:tcPr>
            <w:tcW w:w="766" w:type="dxa"/>
            <w:noWrap/>
            <w:vAlign w:val="center"/>
          </w:tcPr>
          <w:p w14:paraId="7F1B8EC6">
            <w:pPr>
              <w:pStyle w:val="61"/>
              <w:ind w:firstLine="360"/>
              <w:rPr>
                <w:sz w:val="18"/>
              </w:rPr>
            </w:pPr>
            <w:r>
              <w:rPr>
                <w:rFonts w:hint="eastAsia"/>
                <w:sz w:val="18"/>
              </w:rPr>
              <w:t>HEX</w:t>
            </w:r>
          </w:p>
        </w:tc>
        <w:tc>
          <w:tcPr>
            <w:tcW w:w="3828" w:type="dxa"/>
            <w:vAlign w:val="center"/>
          </w:tcPr>
          <w:p w14:paraId="5F414D98">
            <w:pPr>
              <w:pStyle w:val="61"/>
              <w:ind w:firstLine="360"/>
              <w:rPr>
                <w:sz w:val="18"/>
              </w:rPr>
            </w:pPr>
          </w:p>
        </w:tc>
      </w:tr>
    </w:tbl>
    <w:p w14:paraId="3757DCD7">
      <w:pPr>
        <w:pStyle w:val="103"/>
        <w:spacing w:before="156" w:after="156"/>
      </w:pPr>
      <w:r>
        <w:rPr>
          <w:rFonts w:hint="eastAsia"/>
        </w:rPr>
        <w:t>维修工区设定参数</w:t>
      </w:r>
    </w:p>
    <w:p w14:paraId="40C0054A">
      <w:pPr>
        <w:pStyle w:val="61"/>
        <w:ind w:firstLine="420"/>
      </w:pPr>
      <w:r>
        <w:rPr>
          <w:rFonts w:hint="eastAsia"/>
        </w:rPr>
        <w:t>维修工区设定参数数据结构见表 221。</w:t>
      </w:r>
    </w:p>
    <w:p w14:paraId="2197B1EA">
      <w:pPr>
        <w:pStyle w:val="117"/>
        <w:spacing w:before="156" w:after="156"/>
      </w:pPr>
      <w:bookmarkStart w:id="889" w:name="_Ref405645235"/>
      <w:bookmarkEnd w:id="889"/>
      <w:r>
        <w:rPr>
          <w:rFonts w:hint="eastAsia"/>
        </w:rPr>
        <w:t>维修工区设定参数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3805B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5391232A">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01FEF534">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2D11716E">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113962E1">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1931B04">
            <w:pPr>
              <w:pStyle w:val="61"/>
              <w:ind w:firstLine="360"/>
              <w:rPr>
                <w:sz w:val="18"/>
              </w:rPr>
            </w:pPr>
            <w:r>
              <w:rPr>
                <w:rFonts w:hint="eastAsia"/>
                <w:sz w:val="18"/>
              </w:rPr>
              <w:t>说明</w:t>
            </w:r>
          </w:p>
        </w:tc>
      </w:tr>
      <w:tr w14:paraId="76ED248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4E309E3D">
            <w:pPr>
              <w:pStyle w:val="61"/>
              <w:ind w:firstLine="360"/>
              <w:rPr>
                <w:sz w:val="18"/>
              </w:rPr>
            </w:pPr>
            <w:r>
              <w:rPr>
                <w:rFonts w:hint="eastAsia"/>
                <w:sz w:val="18"/>
              </w:rPr>
              <w:t>1</w:t>
            </w:r>
          </w:p>
        </w:tc>
        <w:tc>
          <w:tcPr>
            <w:tcW w:w="2871" w:type="dxa"/>
            <w:tcBorders>
              <w:top w:val="single" w:color="000000" w:sz="8" w:space="0"/>
            </w:tcBorders>
            <w:noWrap/>
            <w:vAlign w:val="center"/>
          </w:tcPr>
          <w:p w14:paraId="3A3378AE">
            <w:pPr>
              <w:pStyle w:val="61"/>
              <w:ind w:firstLine="360"/>
              <w:rPr>
                <w:sz w:val="18"/>
              </w:rPr>
            </w:pPr>
            <w:r>
              <w:rPr>
                <w:rFonts w:hint="eastAsia"/>
                <w:sz w:val="18"/>
              </w:rPr>
              <w:t>维修工区设定参数记录体数量</w:t>
            </w:r>
          </w:p>
        </w:tc>
        <w:tc>
          <w:tcPr>
            <w:tcW w:w="1340" w:type="dxa"/>
            <w:tcBorders>
              <w:top w:val="single" w:color="000000" w:sz="8" w:space="0"/>
            </w:tcBorders>
            <w:noWrap/>
            <w:vAlign w:val="center"/>
          </w:tcPr>
          <w:p w14:paraId="63A981FA">
            <w:pPr>
              <w:pStyle w:val="61"/>
              <w:ind w:firstLine="360"/>
              <w:rPr>
                <w:sz w:val="18"/>
              </w:rPr>
            </w:pPr>
            <w:r>
              <w:rPr>
                <w:rFonts w:hint="eastAsia"/>
                <w:sz w:val="18"/>
              </w:rPr>
              <w:t>4</w:t>
            </w:r>
          </w:p>
        </w:tc>
        <w:tc>
          <w:tcPr>
            <w:tcW w:w="766" w:type="dxa"/>
            <w:tcBorders>
              <w:top w:val="single" w:color="000000" w:sz="8" w:space="0"/>
            </w:tcBorders>
            <w:noWrap/>
            <w:vAlign w:val="center"/>
          </w:tcPr>
          <w:p w14:paraId="78EC3AB2">
            <w:pPr>
              <w:pStyle w:val="61"/>
              <w:ind w:firstLine="360"/>
              <w:rPr>
                <w:sz w:val="18"/>
              </w:rPr>
            </w:pPr>
            <w:r>
              <w:rPr>
                <w:rFonts w:hint="eastAsia"/>
                <w:sz w:val="18"/>
              </w:rPr>
              <w:t>HEX</w:t>
            </w:r>
          </w:p>
        </w:tc>
        <w:tc>
          <w:tcPr>
            <w:tcW w:w="3828" w:type="dxa"/>
            <w:tcBorders>
              <w:top w:val="single" w:color="000000" w:sz="8" w:space="0"/>
            </w:tcBorders>
            <w:vAlign w:val="center"/>
          </w:tcPr>
          <w:p w14:paraId="1994A791">
            <w:pPr>
              <w:pStyle w:val="61"/>
              <w:ind w:firstLine="360"/>
              <w:rPr>
                <w:sz w:val="18"/>
              </w:rPr>
            </w:pPr>
          </w:p>
        </w:tc>
      </w:tr>
      <w:tr w14:paraId="72B1EFB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29FAB30">
            <w:pPr>
              <w:pStyle w:val="61"/>
              <w:ind w:firstLine="360"/>
              <w:rPr>
                <w:sz w:val="18"/>
              </w:rPr>
            </w:pPr>
            <w:r>
              <w:rPr>
                <w:rFonts w:hint="eastAsia"/>
                <w:sz w:val="18"/>
              </w:rPr>
              <w:t>2</w:t>
            </w:r>
          </w:p>
        </w:tc>
        <w:tc>
          <w:tcPr>
            <w:tcW w:w="2871" w:type="dxa"/>
            <w:noWrap/>
            <w:vAlign w:val="center"/>
          </w:tcPr>
          <w:p w14:paraId="4276F707">
            <w:pPr>
              <w:pStyle w:val="61"/>
              <w:ind w:firstLine="360"/>
              <w:rPr>
                <w:sz w:val="18"/>
              </w:rPr>
            </w:pPr>
            <w:r>
              <w:rPr>
                <w:rFonts w:hint="eastAsia"/>
                <w:sz w:val="18"/>
              </w:rPr>
              <w:t>维修工区设定参数记录体</w:t>
            </w:r>
          </w:p>
        </w:tc>
        <w:tc>
          <w:tcPr>
            <w:tcW w:w="1340" w:type="dxa"/>
            <w:noWrap/>
            <w:vAlign w:val="center"/>
          </w:tcPr>
          <w:p w14:paraId="68EF8FED">
            <w:pPr>
              <w:pStyle w:val="61"/>
              <w:ind w:firstLine="360"/>
              <w:rPr>
                <w:sz w:val="18"/>
              </w:rPr>
            </w:pPr>
          </w:p>
        </w:tc>
        <w:tc>
          <w:tcPr>
            <w:tcW w:w="766" w:type="dxa"/>
            <w:noWrap/>
            <w:vAlign w:val="center"/>
          </w:tcPr>
          <w:p w14:paraId="49715369">
            <w:pPr>
              <w:pStyle w:val="61"/>
              <w:ind w:firstLine="360"/>
              <w:rPr>
                <w:sz w:val="18"/>
              </w:rPr>
            </w:pPr>
          </w:p>
        </w:tc>
        <w:tc>
          <w:tcPr>
            <w:tcW w:w="3828" w:type="dxa"/>
            <w:vAlign w:val="center"/>
          </w:tcPr>
          <w:p w14:paraId="1B99B498">
            <w:pPr>
              <w:pStyle w:val="61"/>
              <w:ind w:firstLine="360"/>
              <w:rPr>
                <w:sz w:val="18"/>
              </w:rPr>
            </w:pPr>
            <w:r>
              <w:rPr>
                <w:rFonts w:hint="eastAsia"/>
                <w:sz w:val="18"/>
              </w:rPr>
              <w:t>数据结构见表 222</w:t>
            </w:r>
          </w:p>
        </w:tc>
      </w:tr>
    </w:tbl>
    <w:p w14:paraId="2F45A6FB">
      <w:pPr>
        <w:pStyle w:val="117"/>
        <w:spacing w:before="156" w:after="156"/>
      </w:pPr>
      <w:bookmarkStart w:id="890" w:name="_Ref405645244"/>
      <w:bookmarkEnd w:id="890"/>
      <w:r>
        <w:rPr>
          <w:rFonts w:hint="eastAsia"/>
        </w:rPr>
        <w:t>维修工区设定参数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88D0F7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1E23B5E4">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5B05A2F9">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024A1EAD">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70877BC2">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8A3A210">
            <w:pPr>
              <w:pStyle w:val="61"/>
              <w:ind w:firstLine="360"/>
              <w:rPr>
                <w:sz w:val="18"/>
              </w:rPr>
            </w:pPr>
            <w:r>
              <w:rPr>
                <w:rFonts w:hint="eastAsia"/>
                <w:sz w:val="18"/>
              </w:rPr>
              <w:t>说明</w:t>
            </w:r>
          </w:p>
        </w:tc>
      </w:tr>
      <w:tr w14:paraId="7B2F248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3696FEEE">
            <w:pPr>
              <w:pStyle w:val="61"/>
              <w:ind w:firstLine="360"/>
              <w:rPr>
                <w:sz w:val="18"/>
              </w:rPr>
            </w:pPr>
            <w:r>
              <w:rPr>
                <w:rFonts w:hint="eastAsia"/>
                <w:sz w:val="18"/>
              </w:rPr>
              <w:t>1</w:t>
            </w:r>
          </w:p>
        </w:tc>
        <w:tc>
          <w:tcPr>
            <w:tcW w:w="2871" w:type="dxa"/>
            <w:tcBorders>
              <w:top w:val="single" w:color="000000" w:sz="8" w:space="0"/>
            </w:tcBorders>
            <w:noWrap/>
            <w:vAlign w:val="center"/>
          </w:tcPr>
          <w:p w14:paraId="59BEBADD">
            <w:pPr>
              <w:pStyle w:val="61"/>
              <w:ind w:firstLine="360"/>
              <w:rPr>
                <w:sz w:val="18"/>
              </w:rPr>
            </w:pPr>
            <w:r>
              <w:rPr>
                <w:rFonts w:hint="eastAsia"/>
                <w:sz w:val="18"/>
              </w:rPr>
              <w:t>维修工区编码</w:t>
            </w:r>
          </w:p>
        </w:tc>
        <w:tc>
          <w:tcPr>
            <w:tcW w:w="1340" w:type="dxa"/>
            <w:tcBorders>
              <w:top w:val="single" w:color="000000" w:sz="8" w:space="0"/>
            </w:tcBorders>
            <w:noWrap/>
            <w:vAlign w:val="center"/>
          </w:tcPr>
          <w:p w14:paraId="0513984A">
            <w:pPr>
              <w:pStyle w:val="61"/>
              <w:ind w:firstLine="360"/>
              <w:rPr>
                <w:sz w:val="18"/>
              </w:rPr>
            </w:pPr>
            <w:r>
              <w:rPr>
                <w:rFonts w:hint="eastAsia"/>
                <w:sz w:val="18"/>
              </w:rPr>
              <w:t>2</w:t>
            </w:r>
          </w:p>
        </w:tc>
        <w:tc>
          <w:tcPr>
            <w:tcW w:w="766" w:type="dxa"/>
            <w:tcBorders>
              <w:top w:val="single" w:color="000000" w:sz="8" w:space="0"/>
            </w:tcBorders>
            <w:noWrap/>
            <w:vAlign w:val="center"/>
          </w:tcPr>
          <w:p w14:paraId="5BC606DA">
            <w:pPr>
              <w:pStyle w:val="61"/>
              <w:ind w:firstLine="360"/>
              <w:rPr>
                <w:sz w:val="18"/>
              </w:rPr>
            </w:pPr>
            <w:r>
              <w:rPr>
                <w:rFonts w:hint="eastAsia"/>
                <w:sz w:val="18"/>
              </w:rPr>
              <w:t>BCD</w:t>
            </w:r>
          </w:p>
        </w:tc>
        <w:tc>
          <w:tcPr>
            <w:tcW w:w="3828" w:type="dxa"/>
            <w:tcBorders>
              <w:top w:val="single" w:color="000000" w:sz="8" w:space="0"/>
            </w:tcBorders>
            <w:vAlign w:val="center"/>
          </w:tcPr>
          <w:p w14:paraId="5701CD55">
            <w:pPr>
              <w:pStyle w:val="61"/>
              <w:ind w:firstLine="360"/>
              <w:rPr>
                <w:sz w:val="18"/>
              </w:rPr>
            </w:pPr>
          </w:p>
        </w:tc>
      </w:tr>
      <w:tr w14:paraId="6351BC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A99F390">
            <w:pPr>
              <w:pStyle w:val="61"/>
              <w:ind w:firstLine="360"/>
              <w:rPr>
                <w:sz w:val="18"/>
              </w:rPr>
            </w:pPr>
            <w:r>
              <w:rPr>
                <w:rFonts w:hint="eastAsia"/>
                <w:sz w:val="18"/>
              </w:rPr>
              <w:t>2</w:t>
            </w:r>
          </w:p>
        </w:tc>
        <w:tc>
          <w:tcPr>
            <w:tcW w:w="2871" w:type="dxa"/>
            <w:noWrap/>
            <w:vAlign w:val="center"/>
          </w:tcPr>
          <w:p w14:paraId="5F21B9F2">
            <w:pPr>
              <w:pStyle w:val="61"/>
              <w:ind w:firstLine="360"/>
              <w:rPr>
                <w:sz w:val="18"/>
              </w:rPr>
            </w:pPr>
            <w:r>
              <w:rPr>
                <w:rFonts w:hint="eastAsia"/>
                <w:sz w:val="18"/>
              </w:rPr>
              <w:t>车站编码</w:t>
            </w:r>
          </w:p>
        </w:tc>
        <w:tc>
          <w:tcPr>
            <w:tcW w:w="1340" w:type="dxa"/>
            <w:noWrap/>
            <w:vAlign w:val="center"/>
          </w:tcPr>
          <w:p w14:paraId="2BE76291">
            <w:pPr>
              <w:pStyle w:val="61"/>
              <w:ind w:firstLine="360"/>
              <w:rPr>
                <w:sz w:val="18"/>
              </w:rPr>
            </w:pPr>
            <w:r>
              <w:rPr>
                <w:rFonts w:hint="eastAsia"/>
                <w:sz w:val="18"/>
              </w:rPr>
              <w:t>2</w:t>
            </w:r>
          </w:p>
        </w:tc>
        <w:tc>
          <w:tcPr>
            <w:tcW w:w="766" w:type="dxa"/>
            <w:noWrap/>
            <w:vAlign w:val="center"/>
          </w:tcPr>
          <w:p w14:paraId="66BD0C7F">
            <w:pPr>
              <w:pStyle w:val="61"/>
              <w:ind w:firstLine="360"/>
              <w:rPr>
                <w:sz w:val="18"/>
              </w:rPr>
            </w:pPr>
            <w:r>
              <w:rPr>
                <w:rFonts w:hint="eastAsia"/>
                <w:sz w:val="18"/>
              </w:rPr>
              <w:t>BCD</w:t>
            </w:r>
          </w:p>
        </w:tc>
        <w:tc>
          <w:tcPr>
            <w:tcW w:w="3828" w:type="dxa"/>
            <w:vAlign w:val="center"/>
          </w:tcPr>
          <w:p w14:paraId="7D954A56">
            <w:pPr>
              <w:pStyle w:val="61"/>
              <w:ind w:firstLine="360"/>
              <w:rPr>
                <w:sz w:val="18"/>
              </w:rPr>
            </w:pPr>
          </w:p>
        </w:tc>
      </w:tr>
      <w:tr w14:paraId="65CF202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1AC0832">
            <w:pPr>
              <w:pStyle w:val="61"/>
              <w:ind w:firstLine="360"/>
              <w:rPr>
                <w:sz w:val="18"/>
              </w:rPr>
            </w:pPr>
            <w:r>
              <w:rPr>
                <w:rFonts w:hint="eastAsia"/>
                <w:sz w:val="18"/>
              </w:rPr>
              <w:t>3</w:t>
            </w:r>
          </w:p>
        </w:tc>
        <w:tc>
          <w:tcPr>
            <w:tcW w:w="2871" w:type="dxa"/>
            <w:noWrap/>
            <w:vAlign w:val="center"/>
          </w:tcPr>
          <w:p w14:paraId="4FC352CF">
            <w:pPr>
              <w:pStyle w:val="61"/>
              <w:ind w:firstLine="360"/>
              <w:rPr>
                <w:sz w:val="18"/>
              </w:rPr>
            </w:pPr>
            <w:r>
              <w:rPr>
                <w:rFonts w:hint="eastAsia"/>
                <w:sz w:val="18"/>
              </w:rPr>
              <w:t>车站管理站标记</w:t>
            </w:r>
          </w:p>
        </w:tc>
        <w:tc>
          <w:tcPr>
            <w:tcW w:w="1340" w:type="dxa"/>
            <w:noWrap/>
            <w:vAlign w:val="center"/>
          </w:tcPr>
          <w:p w14:paraId="134CB794">
            <w:pPr>
              <w:pStyle w:val="61"/>
              <w:ind w:firstLine="360"/>
              <w:rPr>
                <w:sz w:val="18"/>
              </w:rPr>
            </w:pPr>
            <w:r>
              <w:rPr>
                <w:rFonts w:hint="eastAsia"/>
                <w:sz w:val="18"/>
              </w:rPr>
              <w:t>1</w:t>
            </w:r>
          </w:p>
        </w:tc>
        <w:tc>
          <w:tcPr>
            <w:tcW w:w="766" w:type="dxa"/>
            <w:noWrap/>
            <w:vAlign w:val="center"/>
          </w:tcPr>
          <w:p w14:paraId="012B5D38">
            <w:pPr>
              <w:pStyle w:val="61"/>
              <w:ind w:firstLine="360"/>
              <w:rPr>
                <w:sz w:val="18"/>
              </w:rPr>
            </w:pPr>
            <w:r>
              <w:rPr>
                <w:rFonts w:hint="eastAsia"/>
                <w:sz w:val="18"/>
              </w:rPr>
              <w:t>BCD</w:t>
            </w:r>
          </w:p>
        </w:tc>
        <w:tc>
          <w:tcPr>
            <w:tcW w:w="3828" w:type="dxa"/>
            <w:vAlign w:val="center"/>
          </w:tcPr>
          <w:p w14:paraId="77A3E683">
            <w:pPr>
              <w:pStyle w:val="61"/>
              <w:ind w:firstLine="360"/>
              <w:rPr>
                <w:sz w:val="18"/>
              </w:rPr>
            </w:pPr>
          </w:p>
        </w:tc>
      </w:tr>
    </w:tbl>
    <w:p w14:paraId="561096FC">
      <w:pPr>
        <w:pStyle w:val="103"/>
        <w:spacing w:before="156" w:after="156"/>
      </w:pPr>
      <w:r>
        <w:rPr>
          <w:rFonts w:hint="eastAsia"/>
        </w:rPr>
        <w:t>模式历史记录</w:t>
      </w:r>
    </w:p>
    <w:p w14:paraId="557D2B32">
      <w:pPr>
        <w:pStyle w:val="61"/>
        <w:ind w:firstLine="420"/>
      </w:pPr>
      <w:r>
        <w:rPr>
          <w:rFonts w:hint="eastAsia"/>
        </w:rPr>
        <w:t>模式历史记录数据结构见表 223。</w:t>
      </w:r>
    </w:p>
    <w:p w14:paraId="3DEEFB59">
      <w:pPr>
        <w:pStyle w:val="117"/>
        <w:spacing w:before="156" w:after="156"/>
      </w:pPr>
      <w:bookmarkStart w:id="891" w:name="_Ref405645267"/>
      <w:bookmarkEnd w:id="891"/>
      <w:r>
        <w:rPr>
          <w:rFonts w:hint="eastAsia"/>
        </w:rPr>
        <w:t>模式历史记录参数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312804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142D6B8A">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2D833752">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1DEE0262">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4EDE28EA">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BD48581">
            <w:pPr>
              <w:pStyle w:val="61"/>
              <w:ind w:firstLine="360"/>
              <w:rPr>
                <w:sz w:val="18"/>
              </w:rPr>
            </w:pPr>
          </w:p>
        </w:tc>
      </w:tr>
      <w:tr w14:paraId="018DC2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57D0ED07">
            <w:pPr>
              <w:pStyle w:val="61"/>
              <w:ind w:firstLine="360"/>
              <w:rPr>
                <w:sz w:val="18"/>
              </w:rPr>
            </w:pPr>
            <w:r>
              <w:rPr>
                <w:rFonts w:hint="eastAsia"/>
                <w:sz w:val="18"/>
              </w:rPr>
              <w:t>1</w:t>
            </w:r>
          </w:p>
        </w:tc>
        <w:tc>
          <w:tcPr>
            <w:tcW w:w="2871" w:type="dxa"/>
            <w:tcBorders>
              <w:top w:val="single" w:color="000000" w:sz="8" w:space="0"/>
            </w:tcBorders>
            <w:noWrap/>
            <w:vAlign w:val="center"/>
          </w:tcPr>
          <w:p w14:paraId="05220455">
            <w:pPr>
              <w:pStyle w:val="61"/>
              <w:ind w:firstLine="360"/>
              <w:rPr>
                <w:sz w:val="18"/>
              </w:rPr>
            </w:pPr>
            <w:r>
              <w:rPr>
                <w:rFonts w:hint="eastAsia"/>
                <w:sz w:val="18"/>
              </w:rPr>
              <w:t>模式历史记录参数记录体数量</w:t>
            </w:r>
          </w:p>
        </w:tc>
        <w:tc>
          <w:tcPr>
            <w:tcW w:w="1340" w:type="dxa"/>
            <w:tcBorders>
              <w:top w:val="single" w:color="000000" w:sz="8" w:space="0"/>
            </w:tcBorders>
            <w:noWrap/>
            <w:vAlign w:val="center"/>
          </w:tcPr>
          <w:p w14:paraId="050CDBBE">
            <w:pPr>
              <w:pStyle w:val="61"/>
              <w:ind w:firstLine="360"/>
              <w:rPr>
                <w:sz w:val="18"/>
              </w:rPr>
            </w:pPr>
            <w:r>
              <w:rPr>
                <w:rFonts w:hint="eastAsia"/>
                <w:sz w:val="18"/>
              </w:rPr>
              <w:t>4</w:t>
            </w:r>
          </w:p>
        </w:tc>
        <w:tc>
          <w:tcPr>
            <w:tcW w:w="766" w:type="dxa"/>
            <w:tcBorders>
              <w:top w:val="single" w:color="000000" w:sz="8" w:space="0"/>
            </w:tcBorders>
            <w:noWrap/>
            <w:vAlign w:val="center"/>
          </w:tcPr>
          <w:p w14:paraId="5956B79A">
            <w:pPr>
              <w:pStyle w:val="61"/>
              <w:ind w:firstLine="360"/>
              <w:rPr>
                <w:sz w:val="18"/>
              </w:rPr>
            </w:pPr>
            <w:r>
              <w:rPr>
                <w:rFonts w:hint="eastAsia"/>
                <w:sz w:val="18"/>
              </w:rPr>
              <w:t>HEX</w:t>
            </w:r>
          </w:p>
        </w:tc>
        <w:tc>
          <w:tcPr>
            <w:tcW w:w="3828" w:type="dxa"/>
            <w:tcBorders>
              <w:top w:val="single" w:color="000000" w:sz="8" w:space="0"/>
            </w:tcBorders>
            <w:vAlign w:val="center"/>
          </w:tcPr>
          <w:p w14:paraId="6ECE75E5">
            <w:pPr>
              <w:pStyle w:val="61"/>
              <w:ind w:firstLine="360"/>
              <w:rPr>
                <w:sz w:val="18"/>
              </w:rPr>
            </w:pPr>
          </w:p>
        </w:tc>
      </w:tr>
      <w:tr w14:paraId="4971143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65A9AA2">
            <w:pPr>
              <w:pStyle w:val="61"/>
              <w:ind w:firstLine="360"/>
              <w:rPr>
                <w:sz w:val="18"/>
              </w:rPr>
            </w:pPr>
            <w:r>
              <w:rPr>
                <w:rFonts w:hint="eastAsia"/>
                <w:sz w:val="18"/>
              </w:rPr>
              <w:t>2</w:t>
            </w:r>
          </w:p>
        </w:tc>
        <w:tc>
          <w:tcPr>
            <w:tcW w:w="2871" w:type="dxa"/>
            <w:noWrap/>
            <w:vAlign w:val="center"/>
          </w:tcPr>
          <w:p w14:paraId="4CEB02E2">
            <w:pPr>
              <w:pStyle w:val="61"/>
              <w:ind w:firstLine="360"/>
              <w:rPr>
                <w:sz w:val="18"/>
              </w:rPr>
            </w:pPr>
            <w:r>
              <w:rPr>
                <w:rFonts w:hint="eastAsia"/>
                <w:sz w:val="18"/>
              </w:rPr>
              <w:t>模式历史记录参数记录体</w:t>
            </w:r>
          </w:p>
        </w:tc>
        <w:tc>
          <w:tcPr>
            <w:tcW w:w="1340" w:type="dxa"/>
            <w:noWrap/>
            <w:vAlign w:val="center"/>
          </w:tcPr>
          <w:p w14:paraId="6EDA68B9">
            <w:pPr>
              <w:pStyle w:val="61"/>
              <w:ind w:firstLine="360"/>
              <w:rPr>
                <w:sz w:val="18"/>
              </w:rPr>
            </w:pPr>
          </w:p>
        </w:tc>
        <w:tc>
          <w:tcPr>
            <w:tcW w:w="766" w:type="dxa"/>
            <w:noWrap/>
            <w:vAlign w:val="center"/>
          </w:tcPr>
          <w:p w14:paraId="4BF06C21">
            <w:pPr>
              <w:pStyle w:val="61"/>
              <w:ind w:firstLine="360"/>
              <w:rPr>
                <w:sz w:val="18"/>
              </w:rPr>
            </w:pPr>
          </w:p>
        </w:tc>
        <w:tc>
          <w:tcPr>
            <w:tcW w:w="3828" w:type="dxa"/>
            <w:vAlign w:val="center"/>
          </w:tcPr>
          <w:p w14:paraId="61710F9E">
            <w:pPr>
              <w:pStyle w:val="61"/>
              <w:ind w:firstLine="360"/>
              <w:rPr>
                <w:sz w:val="18"/>
              </w:rPr>
            </w:pPr>
            <w:r>
              <w:rPr>
                <w:rFonts w:hint="eastAsia"/>
                <w:sz w:val="18"/>
              </w:rPr>
              <w:t>数据结构见表 224</w:t>
            </w:r>
          </w:p>
        </w:tc>
      </w:tr>
    </w:tbl>
    <w:p w14:paraId="12223AF6">
      <w:pPr>
        <w:pStyle w:val="117"/>
        <w:spacing w:before="156" w:after="156"/>
      </w:pPr>
      <w:bookmarkStart w:id="892" w:name="_Ref405645276"/>
      <w:bookmarkEnd w:id="892"/>
      <w:r>
        <w:rPr>
          <w:rFonts w:hint="eastAsia"/>
        </w:rPr>
        <w:t>模式历史记录</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F2CEBB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463C97D4">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1D997D27">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2463128B">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07CB1C04">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5FE7DCD">
            <w:pPr>
              <w:pStyle w:val="61"/>
              <w:ind w:firstLine="360"/>
              <w:rPr>
                <w:sz w:val="18"/>
              </w:rPr>
            </w:pPr>
            <w:r>
              <w:rPr>
                <w:rFonts w:hint="eastAsia"/>
                <w:sz w:val="18"/>
              </w:rPr>
              <w:t>说明</w:t>
            </w:r>
          </w:p>
        </w:tc>
      </w:tr>
      <w:tr w14:paraId="531C72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595C18A2">
            <w:pPr>
              <w:pStyle w:val="61"/>
              <w:ind w:firstLine="360"/>
              <w:rPr>
                <w:sz w:val="18"/>
              </w:rPr>
            </w:pPr>
            <w:r>
              <w:rPr>
                <w:rFonts w:hint="eastAsia"/>
                <w:sz w:val="18"/>
              </w:rPr>
              <w:t>1</w:t>
            </w:r>
          </w:p>
        </w:tc>
        <w:tc>
          <w:tcPr>
            <w:tcW w:w="2871" w:type="dxa"/>
            <w:tcBorders>
              <w:top w:val="single" w:color="000000" w:sz="8" w:space="0"/>
            </w:tcBorders>
            <w:noWrap/>
            <w:vAlign w:val="center"/>
          </w:tcPr>
          <w:p w14:paraId="3D29E56E">
            <w:pPr>
              <w:pStyle w:val="61"/>
              <w:ind w:firstLine="360"/>
              <w:rPr>
                <w:sz w:val="18"/>
              </w:rPr>
            </w:pPr>
            <w:r>
              <w:rPr>
                <w:rFonts w:hint="eastAsia"/>
                <w:sz w:val="18"/>
              </w:rPr>
              <w:t>模式代码</w:t>
            </w:r>
          </w:p>
        </w:tc>
        <w:tc>
          <w:tcPr>
            <w:tcW w:w="1340" w:type="dxa"/>
            <w:tcBorders>
              <w:top w:val="single" w:color="000000" w:sz="8" w:space="0"/>
            </w:tcBorders>
            <w:noWrap/>
            <w:vAlign w:val="center"/>
          </w:tcPr>
          <w:p w14:paraId="0B5379FE">
            <w:pPr>
              <w:pStyle w:val="61"/>
              <w:ind w:firstLine="360"/>
              <w:rPr>
                <w:sz w:val="18"/>
              </w:rPr>
            </w:pPr>
            <w:r>
              <w:rPr>
                <w:rFonts w:hint="eastAsia"/>
                <w:sz w:val="18"/>
              </w:rPr>
              <w:t>2</w:t>
            </w:r>
          </w:p>
        </w:tc>
        <w:tc>
          <w:tcPr>
            <w:tcW w:w="766" w:type="dxa"/>
            <w:tcBorders>
              <w:top w:val="single" w:color="000000" w:sz="8" w:space="0"/>
            </w:tcBorders>
            <w:noWrap/>
            <w:vAlign w:val="center"/>
          </w:tcPr>
          <w:p w14:paraId="1C7BAE43">
            <w:pPr>
              <w:pStyle w:val="61"/>
              <w:ind w:firstLine="360"/>
              <w:rPr>
                <w:sz w:val="18"/>
              </w:rPr>
            </w:pPr>
            <w:r>
              <w:rPr>
                <w:rFonts w:hint="eastAsia"/>
                <w:sz w:val="18"/>
              </w:rPr>
              <w:t>HEX</w:t>
            </w:r>
          </w:p>
        </w:tc>
        <w:tc>
          <w:tcPr>
            <w:tcW w:w="3828" w:type="dxa"/>
            <w:tcBorders>
              <w:top w:val="single" w:color="000000" w:sz="8" w:space="0"/>
            </w:tcBorders>
            <w:vAlign w:val="center"/>
          </w:tcPr>
          <w:p w14:paraId="4FD90187">
            <w:pPr>
              <w:pStyle w:val="61"/>
              <w:ind w:firstLine="360"/>
              <w:rPr>
                <w:sz w:val="18"/>
              </w:rPr>
            </w:pPr>
          </w:p>
        </w:tc>
      </w:tr>
      <w:tr w14:paraId="656615B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571FAF7">
            <w:pPr>
              <w:pStyle w:val="61"/>
              <w:ind w:firstLine="360"/>
              <w:rPr>
                <w:sz w:val="18"/>
              </w:rPr>
            </w:pPr>
            <w:r>
              <w:rPr>
                <w:rFonts w:hint="eastAsia"/>
                <w:sz w:val="18"/>
              </w:rPr>
              <w:t>2</w:t>
            </w:r>
          </w:p>
        </w:tc>
        <w:tc>
          <w:tcPr>
            <w:tcW w:w="2871" w:type="dxa"/>
            <w:noWrap/>
            <w:vAlign w:val="center"/>
          </w:tcPr>
          <w:p w14:paraId="00B59BCB">
            <w:pPr>
              <w:pStyle w:val="61"/>
              <w:ind w:firstLine="360"/>
              <w:rPr>
                <w:sz w:val="18"/>
              </w:rPr>
            </w:pPr>
            <w:r>
              <w:rPr>
                <w:rFonts w:hint="eastAsia"/>
                <w:sz w:val="18"/>
              </w:rPr>
              <w:t>模式发生的车站ID</w:t>
            </w:r>
          </w:p>
        </w:tc>
        <w:tc>
          <w:tcPr>
            <w:tcW w:w="1340" w:type="dxa"/>
            <w:noWrap/>
            <w:vAlign w:val="center"/>
          </w:tcPr>
          <w:p w14:paraId="522667DA">
            <w:pPr>
              <w:pStyle w:val="61"/>
              <w:ind w:firstLine="360"/>
              <w:rPr>
                <w:sz w:val="18"/>
              </w:rPr>
            </w:pPr>
            <w:r>
              <w:rPr>
                <w:rFonts w:hint="eastAsia"/>
                <w:sz w:val="18"/>
              </w:rPr>
              <w:t>2</w:t>
            </w:r>
          </w:p>
        </w:tc>
        <w:tc>
          <w:tcPr>
            <w:tcW w:w="766" w:type="dxa"/>
            <w:noWrap/>
            <w:vAlign w:val="center"/>
          </w:tcPr>
          <w:p w14:paraId="266AFD60">
            <w:pPr>
              <w:pStyle w:val="61"/>
              <w:ind w:firstLine="360"/>
              <w:rPr>
                <w:sz w:val="18"/>
              </w:rPr>
            </w:pPr>
            <w:r>
              <w:rPr>
                <w:rFonts w:hint="eastAsia"/>
                <w:sz w:val="18"/>
              </w:rPr>
              <w:t>BCD</w:t>
            </w:r>
          </w:p>
        </w:tc>
        <w:tc>
          <w:tcPr>
            <w:tcW w:w="3828" w:type="dxa"/>
            <w:vAlign w:val="center"/>
          </w:tcPr>
          <w:p w14:paraId="71870F62">
            <w:pPr>
              <w:pStyle w:val="61"/>
              <w:ind w:firstLine="360"/>
              <w:rPr>
                <w:sz w:val="18"/>
              </w:rPr>
            </w:pPr>
          </w:p>
        </w:tc>
      </w:tr>
      <w:tr w14:paraId="1730DD3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85B0124">
            <w:pPr>
              <w:pStyle w:val="61"/>
              <w:ind w:firstLine="360"/>
              <w:rPr>
                <w:sz w:val="18"/>
              </w:rPr>
            </w:pPr>
            <w:r>
              <w:rPr>
                <w:rFonts w:hint="eastAsia"/>
                <w:sz w:val="18"/>
              </w:rPr>
              <w:t>3</w:t>
            </w:r>
          </w:p>
        </w:tc>
        <w:tc>
          <w:tcPr>
            <w:tcW w:w="2871" w:type="dxa"/>
            <w:noWrap/>
            <w:vAlign w:val="center"/>
          </w:tcPr>
          <w:p w14:paraId="764793BF">
            <w:pPr>
              <w:pStyle w:val="61"/>
              <w:ind w:firstLine="360"/>
              <w:rPr>
                <w:sz w:val="18"/>
              </w:rPr>
            </w:pPr>
            <w:r>
              <w:rPr>
                <w:rFonts w:hint="eastAsia"/>
                <w:sz w:val="18"/>
              </w:rPr>
              <w:t>模式发生时间</w:t>
            </w:r>
          </w:p>
        </w:tc>
        <w:tc>
          <w:tcPr>
            <w:tcW w:w="1340" w:type="dxa"/>
            <w:noWrap/>
            <w:vAlign w:val="center"/>
          </w:tcPr>
          <w:p w14:paraId="32FC0624">
            <w:pPr>
              <w:pStyle w:val="61"/>
              <w:ind w:firstLine="360"/>
              <w:rPr>
                <w:sz w:val="18"/>
              </w:rPr>
            </w:pPr>
            <w:r>
              <w:rPr>
                <w:rFonts w:hint="eastAsia"/>
                <w:sz w:val="18"/>
              </w:rPr>
              <w:t>7</w:t>
            </w:r>
          </w:p>
        </w:tc>
        <w:tc>
          <w:tcPr>
            <w:tcW w:w="766" w:type="dxa"/>
            <w:noWrap/>
            <w:vAlign w:val="center"/>
          </w:tcPr>
          <w:p w14:paraId="09846162">
            <w:pPr>
              <w:pStyle w:val="61"/>
              <w:ind w:firstLine="360"/>
              <w:rPr>
                <w:sz w:val="18"/>
              </w:rPr>
            </w:pPr>
            <w:r>
              <w:rPr>
                <w:rFonts w:hint="eastAsia"/>
                <w:sz w:val="18"/>
              </w:rPr>
              <w:t>BCD</w:t>
            </w:r>
          </w:p>
        </w:tc>
        <w:tc>
          <w:tcPr>
            <w:tcW w:w="3828" w:type="dxa"/>
            <w:vAlign w:val="center"/>
          </w:tcPr>
          <w:p w14:paraId="369898F6">
            <w:pPr>
              <w:pStyle w:val="61"/>
              <w:ind w:firstLine="360"/>
              <w:rPr>
                <w:sz w:val="18"/>
              </w:rPr>
            </w:pPr>
          </w:p>
        </w:tc>
      </w:tr>
      <w:tr w14:paraId="510A4F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8A3B4F7">
            <w:pPr>
              <w:pStyle w:val="61"/>
              <w:ind w:firstLine="360"/>
              <w:rPr>
                <w:sz w:val="18"/>
              </w:rPr>
            </w:pPr>
            <w:r>
              <w:rPr>
                <w:rFonts w:hint="eastAsia"/>
                <w:sz w:val="18"/>
              </w:rPr>
              <w:t>4</w:t>
            </w:r>
          </w:p>
        </w:tc>
        <w:tc>
          <w:tcPr>
            <w:tcW w:w="2871" w:type="dxa"/>
            <w:noWrap/>
            <w:vAlign w:val="center"/>
          </w:tcPr>
          <w:p w14:paraId="4B6238BA">
            <w:pPr>
              <w:pStyle w:val="61"/>
              <w:ind w:firstLine="360"/>
              <w:rPr>
                <w:sz w:val="18"/>
              </w:rPr>
            </w:pPr>
            <w:r>
              <w:rPr>
                <w:rFonts w:hint="eastAsia"/>
                <w:sz w:val="18"/>
              </w:rPr>
              <w:t>模式结束时间</w:t>
            </w:r>
          </w:p>
        </w:tc>
        <w:tc>
          <w:tcPr>
            <w:tcW w:w="1340" w:type="dxa"/>
            <w:noWrap/>
            <w:vAlign w:val="center"/>
          </w:tcPr>
          <w:p w14:paraId="12271EF9">
            <w:pPr>
              <w:pStyle w:val="61"/>
              <w:ind w:firstLine="360"/>
              <w:rPr>
                <w:sz w:val="18"/>
              </w:rPr>
            </w:pPr>
            <w:r>
              <w:rPr>
                <w:rFonts w:hint="eastAsia"/>
                <w:sz w:val="18"/>
              </w:rPr>
              <w:t>7</w:t>
            </w:r>
          </w:p>
        </w:tc>
        <w:tc>
          <w:tcPr>
            <w:tcW w:w="766" w:type="dxa"/>
            <w:noWrap/>
            <w:vAlign w:val="center"/>
          </w:tcPr>
          <w:p w14:paraId="01DC036A">
            <w:pPr>
              <w:pStyle w:val="61"/>
              <w:ind w:firstLine="360"/>
              <w:rPr>
                <w:sz w:val="18"/>
              </w:rPr>
            </w:pPr>
            <w:r>
              <w:rPr>
                <w:rFonts w:hint="eastAsia"/>
                <w:sz w:val="18"/>
              </w:rPr>
              <w:t>BCD</w:t>
            </w:r>
          </w:p>
        </w:tc>
        <w:tc>
          <w:tcPr>
            <w:tcW w:w="3828" w:type="dxa"/>
            <w:vAlign w:val="center"/>
          </w:tcPr>
          <w:p w14:paraId="707B9B86">
            <w:pPr>
              <w:pStyle w:val="61"/>
              <w:ind w:firstLine="360"/>
              <w:rPr>
                <w:sz w:val="18"/>
              </w:rPr>
            </w:pPr>
          </w:p>
        </w:tc>
      </w:tr>
    </w:tbl>
    <w:p w14:paraId="13932137">
      <w:pPr>
        <w:pStyle w:val="103"/>
        <w:spacing w:before="156" w:after="156"/>
      </w:pPr>
      <w:r>
        <w:rPr>
          <w:rFonts w:hint="eastAsia"/>
        </w:rPr>
        <w:t>操作员信息</w:t>
      </w:r>
    </w:p>
    <w:p w14:paraId="0E6DF594">
      <w:pPr>
        <w:pStyle w:val="61"/>
        <w:ind w:firstLine="420"/>
        <w:rPr>
          <w:b/>
          <w:iCs/>
          <w:u w:val="wave"/>
        </w:rPr>
      </w:pPr>
      <w:r>
        <w:rPr>
          <w:rFonts w:hint="eastAsia"/>
        </w:rPr>
        <w:t>操作员信息的数据结构见表 225。</w:t>
      </w:r>
    </w:p>
    <w:p w14:paraId="2B72E3E4">
      <w:pPr>
        <w:pStyle w:val="117"/>
        <w:spacing w:before="156" w:after="156"/>
      </w:pPr>
      <w:bookmarkStart w:id="893" w:name="_Ref405645291"/>
      <w:bookmarkEnd w:id="893"/>
      <w:r>
        <w:rPr>
          <w:rFonts w:hint="eastAsia"/>
        </w:rPr>
        <w:t>操作员信息参数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B2853E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719D7359">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405F0F26">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19D4FB59">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1ABB574E">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0111A3D">
            <w:pPr>
              <w:pStyle w:val="61"/>
              <w:ind w:firstLine="360"/>
              <w:rPr>
                <w:sz w:val="18"/>
              </w:rPr>
            </w:pPr>
            <w:r>
              <w:rPr>
                <w:rFonts w:hint="eastAsia"/>
                <w:sz w:val="18"/>
              </w:rPr>
              <w:t>说明</w:t>
            </w:r>
          </w:p>
        </w:tc>
      </w:tr>
      <w:tr w14:paraId="42607E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6527922B">
            <w:pPr>
              <w:pStyle w:val="61"/>
              <w:ind w:firstLine="360"/>
              <w:rPr>
                <w:sz w:val="18"/>
              </w:rPr>
            </w:pPr>
            <w:r>
              <w:rPr>
                <w:rFonts w:hint="eastAsia"/>
                <w:sz w:val="18"/>
              </w:rPr>
              <w:t>1</w:t>
            </w:r>
          </w:p>
        </w:tc>
        <w:tc>
          <w:tcPr>
            <w:tcW w:w="2871" w:type="dxa"/>
            <w:tcBorders>
              <w:top w:val="single" w:color="000000" w:sz="8" w:space="0"/>
            </w:tcBorders>
            <w:noWrap/>
            <w:vAlign w:val="center"/>
          </w:tcPr>
          <w:p w14:paraId="3A1F5FE0">
            <w:pPr>
              <w:pStyle w:val="61"/>
              <w:ind w:firstLine="360"/>
              <w:rPr>
                <w:sz w:val="18"/>
              </w:rPr>
            </w:pPr>
            <w:r>
              <w:rPr>
                <w:rFonts w:hint="eastAsia"/>
                <w:sz w:val="18"/>
              </w:rPr>
              <w:t>操作员信息参数记录体数量</w:t>
            </w:r>
          </w:p>
        </w:tc>
        <w:tc>
          <w:tcPr>
            <w:tcW w:w="1340" w:type="dxa"/>
            <w:tcBorders>
              <w:top w:val="single" w:color="000000" w:sz="8" w:space="0"/>
            </w:tcBorders>
            <w:noWrap/>
            <w:vAlign w:val="center"/>
          </w:tcPr>
          <w:p w14:paraId="60ADEF90">
            <w:pPr>
              <w:pStyle w:val="61"/>
              <w:ind w:firstLine="360"/>
              <w:rPr>
                <w:sz w:val="18"/>
              </w:rPr>
            </w:pPr>
            <w:r>
              <w:rPr>
                <w:rFonts w:hint="eastAsia"/>
                <w:sz w:val="18"/>
              </w:rPr>
              <w:t>4</w:t>
            </w:r>
          </w:p>
        </w:tc>
        <w:tc>
          <w:tcPr>
            <w:tcW w:w="766" w:type="dxa"/>
            <w:tcBorders>
              <w:top w:val="single" w:color="000000" w:sz="8" w:space="0"/>
            </w:tcBorders>
            <w:noWrap/>
            <w:vAlign w:val="center"/>
          </w:tcPr>
          <w:p w14:paraId="0BCC4354">
            <w:pPr>
              <w:pStyle w:val="61"/>
              <w:ind w:firstLine="360"/>
              <w:rPr>
                <w:sz w:val="18"/>
              </w:rPr>
            </w:pPr>
            <w:r>
              <w:rPr>
                <w:rFonts w:hint="eastAsia"/>
                <w:sz w:val="18"/>
              </w:rPr>
              <w:t>HEX</w:t>
            </w:r>
          </w:p>
        </w:tc>
        <w:tc>
          <w:tcPr>
            <w:tcW w:w="3828" w:type="dxa"/>
            <w:tcBorders>
              <w:top w:val="single" w:color="000000" w:sz="8" w:space="0"/>
            </w:tcBorders>
            <w:vAlign w:val="center"/>
          </w:tcPr>
          <w:p w14:paraId="363FA317">
            <w:pPr>
              <w:pStyle w:val="61"/>
              <w:ind w:firstLine="360"/>
              <w:rPr>
                <w:sz w:val="18"/>
              </w:rPr>
            </w:pPr>
          </w:p>
        </w:tc>
      </w:tr>
      <w:tr w14:paraId="528DAE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ADB0F3F">
            <w:pPr>
              <w:pStyle w:val="61"/>
              <w:ind w:firstLine="360"/>
              <w:rPr>
                <w:sz w:val="18"/>
              </w:rPr>
            </w:pPr>
            <w:r>
              <w:rPr>
                <w:rFonts w:hint="eastAsia"/>
                <w:sz w:val="18"/>
              </w:rPr>
              <w:t>2</w:t>
            </w:r>
          </w:p>
        </w:tc>
        <w:tc>
          <w:tcPr>
            <w:tcW w:w="2871" w:type="dxa"/>
            <w:noWrap/>
            <w:vAlign w:val="center"/>
          </w:tcPr>
          <w:p w14:paraId="10E4963E">
            <w:pPr>
              <w:pStyle w:val="61"/>
              <w:ind w:firstLine="360"/>
              <w:rPr>
                <w:sz w:val="18"/>
              </w:rPr>
            </w:pPr>
            <w:r>
              <w:rPr>
                <w:rFonts w:hint="eastAsia"/>
                <w:sz w:val="18"/>
              </w:rPr>
              <w:t>操作员信息参数记录体</w:t>
            </w:r>
          </w:p>
        </w:tc>
        <w:tc>
          <w:tcPr>
            <w:tcW w:w="1340" w:type="dxa"/>
            <w:noWrap/>
            <w:vAlign w:val="center"/>
          </w:tcPr>
          <w:p w14:paraId="2C647E66">
            <w:pPr>
              <w:pStyle w:val="61"/>
              <w:ind w:firstLine="360"/>
              <w:rPr>
                <w:sz w:val="18"/>
              </w:rPr>
            </w:pPr>
          </w:p>
        </w:tc>
        <w:tc>
          <w:tcPr>
            <w:tcW w:w="766" w:type="dxa"/>
            <w:noWrap/>
            <w:vAlign w:val="center"/>
          </w:tcPr>
          <w:p w14:paraId="2651D989">
            <w:pPr>
              <w:pStyle w:val="61"/>
              <w:ind w:firstLine="360"/>
              <w:rPr>
                <w:sz w:val="18"/>
              </w:rPr>
            </w:pPr>
          </w:p>
        </w:tc>
        <w:tc>
          <w:tcPr>
            <w:tcW w:w="3828" w:type="dxa"/>
            <w:vAlign w:val="center"/>
          </w:tcPr>
          <w:p w14:paraId="2D132560">
            <w:pPr>
              <w:pStyle w:val="61"/>
              <w:ind w:firstLine="360"/>
              <w:rPr>
                <w:sz w:val="18"/>
              </w:rPr>
            </w:pPr>
            <w:r>
              <w:rPr>
                <w:rFonts w:hint="eastAsia"/>
                <w:sz w:val="18"/>
              </w:rPr>
              <w:t>数据结构见表 226</w:t>
            </w:r>
          </w:p>
        </w:tc>
      </w:tr>
    </w:tbl>
    <w:p w14:paraId="205C7682">
      <w:pPr>
        <w:pStyle w:val="117"/>
        <w:spacing w:before="156" w:after="156"/>
      </w:pPr>
      <w:bookmarkStart w:id="894" w:name="_Ref405645300"/>
      <w:bookmarkEnd w:id="894"/>
      <w:r>
        <w:rPr>
          <w:rFonts w:hint="eastAsia"/>
        </w:rPr>
        <w:t>操作员信息</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9F9470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63B1E03">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4FB292F">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267F6F2">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97979F4">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4486FE3">
            <w:pPr>
              <w:pStyle w:val="61"/>
              <w:ind w:firstLine="360"/>
              <w:rPr>
                <w:sz w:val="18"/>
              </w:rPr>
            </w:pPr>
            <w:r>
              <w:rPr>
                <w:rFonts w:hint="eastAsia"/>
                <w:sz w:val="18"/>
              </w:rPr>
              <w:t>说明</w:t>
            </w:r>
          </w:p>
        </w:tc>
      </w:tr>
      <w:tr w14:paraId="4391F59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B26E980">
            <w:pPr>
              <w:pStyle w:val="61"/>
              <w:ind w:firstLine="360"/>
              <w:rPr>
                <w:sz w:val="18"/>
              </w:rPr>
            </w:pPr>
            <w:r>
              <w:rPr>
                <w:rFonts w:hint="eastAsia"/>
                <w:sz w:val="18"/>
              </w:rPr>
              <w:t>1</w:t>
            </w:r>
          </w:p>
        </w:tc>
        <w:tc>
          <w:tcPr>
            <w:tcW w:w="2871" w:type="dxa"/>
            <w:tcBorders>
              <w:top w:val="single" w:color="000000" w:sz="8" w:space="0"/>
            </w:tcBorders>
            <w:vAlign w:val="center"/>
          </w:tcPr>
          <w:p w14:paraId="4ED8CD68">
            <w:pPr>
              <w:pStyle w:val="61"/>
              <w:ind w:firstLine="360"/>
              <w:rPr>
                <w:sz w:val="18"/>
              </w:rPr>
            </w:pPr>
            <w:r>
              <w:rPr>
                <w:rFonts w:hint="eastAsia"/>
                <w:sz w:val="18"/>
              </w:rPr>
              <w:t>操作员 ID</w:t>
            </w:r>
          </w:p>
        </w:tc>
        <w:tc>
          <w:tcPr>
            <w:tcW w:w="1340" w:type="dxa"/>
            <w:tcBorders>
              <w:top w:val="single" w:color="000000" w:sz="8" w:space="0"/>
            </w:tcBorders>
            <w:vAlign w:val="center"/>
          </w:tcPr>
          <w:p w14:paraId="6E4CFD00">
            <w:pPr>
              <w:pStyle w:val="61"/>
              <w:ind w:firstLine="360"/>
              <w:rPr>
                <w:sz w:val="18"/>
              </w:rPr>
            </w:pPr>
            <w:r>
              <w:rPr>
                <w:rFonts w:hint="eastAsia"/>
                <w:sz w:val="18"/>
              </w:rPr>
              <w:t>3</w:t>
            </w:r>
          </w:p>
        </w:tc>
        <w:tc>
          <w:tcPr>
            <w:tcW w:w="766" w:type="dxa"/>
            <w:tcBorders>
              <w:top w:val="single" w:color="000000" w:sz="8" w:space="0"/>
            </w:tcBorders>
            <w:vAlign w:val="center"/>
          </w:tcPr>
          <w:p w14:paraId="1A92CA42">
            <w:pPr>
              <w:pStyle w:val="61"/>
              <w:ind w:firstLine="360"/>
              <w:rPr>
                <w:sz w:val="18"/>
              </w:rPr>
            </w:pPr>
            <w:r>
              <w:rPr>
                <w:rFonts w:hint="eastAsia"/>
                <w:sz w:val="18"/>
              </w:rPr>
              <w:t>BCD</w:t>
            </w:r>
          </w:p>
        </w:tc>
        <w:tc>
          <w:tcPr>
            <w:tcW w:w="3828" w:type="dxa"/>
            <w:tcBorders>
              <w:top w:val="single" w:color="000000" w:sz="8" w:space="0"/>
            </w:tcBorders>
            <w:vAlign w:val="center"/>
          </w:tcPr>
          <w:p w14:paraId="0C661721">
            <w:pPr>
              <w:pStyle w:val="61"/>
              <w:ind w:firstLine="360"/>
              <w:rPr>
                <w:sz w:val="18"/>
              </w:rPr>
            </w:pPr>
          </w:p>
        </w:tc>
      </w:tr>
      <w:tr w14:paraId="4087ED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187D9A7">
            <w:pPr>
              <w:pStyle w:val="61"/>
              <w:ind w:firstLine="360"/>
              <w:rPr>
                <w:sz w:val="18"/>
              </w:rPr>
            </w:pPr>
            <w:r>
              <w:rPr>
                <w:rFonts w:hint="eastAsia"/>
                <w:sz w:val="18"/>
              </w:rPr>
              <w:t>2</w:t>
            </w:r>
          </w:p>
        </w:tc>
        <w:tc>
          <w:tcPr>
            <w:tcW w:w="2871" w:type="dxa"/>
            <w:vAlign w:val="center"/>
          </w:tcPr>
          <w:p w14:paraId="63B5CB29">
            <w:pPr>
              <w:pStyle w:val="61"/>
              <w:ind w:firstLine="360"/>
              <w:rPr>
                <w:sz w:val="18"/>
              </w:rPr>
            </w:pPr>
            <w:r>
              <w:rPr>
                <w:rFonts w:hint="eastAsia"/>
                <w:sz w:val="18"/>
              </w:rPr>
              <w:t>操作员密码</w:t>
            </w:r>
          </w:p>
        </w:tc>
        <w:tc>
          <w:tcPr>
            <w:tcW w:w="1340" w:type="dxa"/>
            <w:vAlign w:val="center"/>
          </w:tcPr>
          <w:p w14:paraId="503FC886">
            <w:pPr>
              <w:pStyle w:val="61"/>
              <w:ind w:firstLine="360"/>
              <w:rPr>
                <w:sz w:val="18"/>
              </w:rPr>
            </w:pPr>
            <w:r>
              <w:rPr>
                <w:rFonts w:hint="eastAsia"/>
                <w:sz w:val="18"/>
              </w:rPr>
              <w:t>3</w:t>
            </w:r>
          </w:p>
        </w:tc>
        <w:tc>
          <w:tcPr>
            <w:tcW w:w="766" w:type="dxa"/>
            <w:vAlign w:val="center"/>
          </w:tcPr>
          <w:p w14:paraId="39FC9459">
            <w:pPr>
              <w:pStyle w:val="61"/>
              <w:ind w:firstLine="360"/>
              <w:rPr>
                <w:sz w:val="18"/>
              </w:rPr>
            </w:pPr>
            <w:r>
              <w:rPr>
                <w:rFonts w:hint="eastAsia"/>
                <w:sz w:val="18"/>
              </w:rPr>
              <w:t>BCD</w:t>
            </w:r>
          </w:p>
        </w:tc>
        <w:tc>
          <w:tcPr>
            <w:tcW w:w="3828" w:type="dxa"/>
            <w:vAlign w:val="center"/>
          </w:tcPr>
          <w:p w14:paraId="29D3E1BE">
            <w:pPr>
              <w:pStyle w:val="61"/>
              <w:ind w:firstLine="360"/>
              <w:rPr>
                <w:sz w:val="18"/>
              </w:rPr>
            </w:pPr>
          </w:p>
        </w:tc>
      </w:tr>
      <w:tr w14:paraId="319C9DE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9ADFE51">
            <w:pPr>
              <w:pStyle w:val="61"/>
              <w:ind w:firstLine="360"/>
              <w:rPr>
                <w:sz w:val="18"/>
              </w:rPr>
            </w:pPr>
            <w:r>
              <w:rPr>
                <w:rFonts w:hint="eastAsia"/>
                <w:sz w:val="18"/>
              </w:rPr>
              <w:t>3</w:t>
            </w:r>
          </w:p>
        </w:tc>
        <w:tc>
          <w:tcPr>
            <w:tcW w:w="2871" w:type="dxa"/>
            <w:vAlign w:val="center"/>
          </w:tcPr>
          <w:p w14:paraId="63024E94">
            <w:pPr>
              <w:pStyle w:val="61"/>
              <w:ind w:firstLine="360"/>
              <w:rPr>
                <w:sz w:val="18"/>
              </w:rPr>
            </w:pPr>
            <w:r>
              <w:rPr>
                <w:rFonts w:hint="eastAsia"/>
                <w:sz w:val="18"/>
              </w:rPr>
              <w:t>操作员有效截止日期</w:t>
            </w:r>
          </w:p>
        </w:tc>
        <w:tc>
          <w:tcPr>
            <w:tcW w:w="1340" w:type="dxa"/>
            <w:vAlign w:val="center"/>
          </w:tcPr>
          <w:p w14:paraId="6A8D65D8">
            <w:pPr>
              <w:pStyle w:val="61"/>
              <w:ind w:firstLine="360"/>
              <w:rPr>
                <w:sz w:val="18"/>
              </w:rPr>
            </w:pPr>
            <w:r>
              <w:rPr>
                <w:rFonts w:hint="eastAsia"/>
                <w:sz w:val="18"/>
              </w:rPr>
              <w:t>4</w:t>
            </w:r>
          </w:p>
        </w:tc>
        <w:tc>
          <w:tcPr>
            <w:tcW w:w="766" w:type="dxa"/>
            <w:vAlign w:val="center"/>
          </w:tcPr>
          <w:p w14:paraId="4D8906C1">
            <w:pPr>
              <w:pStyle w:val="61"/>
              <w:ind w:firstLine="360"/>
              <w:rPr>
                <w:sz w:val="18"/>
              </w:rPr>
            </w:pPr>
            <w:r>
              <w:rPr>
                <w:rFonts w:hint="eastAsia"/>
                <w:sz w:val="18"/>
              </w:rPr>
              <w:t>BCD</w:t>
            </w:r>
          </w:p>
        </w:tc>
        <w:tc>
          <w:tcPr>
            <w:tcW w:w="3828" w:type="dxa"/>
            <w:vAlign w:val="center"/>
          </w:tcPr>
          <w:p w14:paraId="1CD4FA8C">
            <w:pPr>
              <w:pStyle w:val="61"/>
              <w:ind w:firstLine="360"/>
              <w:rPr>
                <w:sz w:val="18"/>
              </w:rPr>
            </w:pPr>
          </w:p>
        </w:tc>
      </w:tr>
      <w:tr w14:paraId="4A19AD6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063A1D4">
            <w:pPr>
              <w:pStyle w:val="61"/>
              <w:ind w:firstLine="360"/>
              <w:rPr>
                <w:sz w:val="18"/>
              </w:rPr>
            </w:pPr>
            <w:r>
              <w:rPr>
                <w:rFonts w:hint="eastAsia"/>
                <w:sz w:val="18"/>
              </w:rPr>
              <w:t>4</w:t>
            </w:r>
          </w:p>
        </w:tc>
        <w:tc>
          <w:tcPr>
            <w:tcW w:w="2871" w:type="dxa"/>
            <w:vAlign w:val="center"/>
          </w:tcPr>
          <w:p w14:paraId="69443135">
            <w:pPr>
              <w:pStyle w:val="61"/>
              <w:ind w:firstLine="360"/>
              <w:rPr>
                <w:sz w:val="18"/>
              </w:rPr>
            </w:pPr>
            <w:r>
              <w:rPr>
                <w:rFonts w:hint="eastAsia"/>
                <w:sz w:val="18"/>
              </w:rPr>
              <w:t>操作员登录多台设备许可</w:t>
            </w:r>
          </w:p>
        </w:tc>
        <w:tc>
          <w:tcPr>
            <w:tcW w:w="1340" w:type="dxa"/>
            <w:vAlign w:val="center"/>
          </w:tcPr>
          <w:p w14:paraId="7820AD5F">
            <w:pPr>
              <w:pStyle w:val="61"/>
              <w:ind w:firstLine="360"/>
              <w:rPr>
                <w:sz w:val="18"/>
              </w:rPr>
            </w:pPr>
            <w:r>
              <w:rPr>
                <w:rFonts w:hint="eastAsia"/>
                <w:sz w:val="18"/>
              </w:rPr>
              <w:t>1</w:t>
            </w:r>
          </w:p>
        </w:tc>
        <w:tc>
          <w:tcPr>
            <w:tcW w:w="766" w:type="dxa"/>
            <w:vAlign w:val="center"/>
          </w:tcPr>
          <w:p w14:paraId="18A7FDAA">
            <w:pPr>
              <w:pStyle w:val="61"/>
              <w:ind w:firstLine="360"/>
              <w:rPr>
                <w:sz w:val="18"/>
              </w:rPr>
            </w:pPr>
            <w:r>
              <w:rPr>
                <w:rFonts w:hint="eastAsia"/>
                <w:sz w:val="18"/>
              </w:rPr>
              <w:t>HEX</w:t>
            </w:r>
          </w:p>
        </w:tc>
        <w:tc>
          <w:tcPr>
            <w:tcW w:w="3828" w:type="dxa"/>
            <w:vAlign w:val="center"/>
          </w:tcPr>
          <w:p w14:paraId="7FBB28D0">
            <w:pPr>
              <w:pStyle w:val="61"/>
              <w:ind w:firstLine="360"/>
              <w:rPr>
                <w:sz w:val="18"/>
              </w:rPr>
            </w:pPr>
          </w:p>
        </w:tc>
      </w:tr>
      <w:tr w14:paraId="12218F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61DE304">
            <w:pPr>
              <w:pStyle w:val="61"/>
              <w:ind w:firstLine="360"/>
              <w:rPr>
                <w:sz w:val="18"/>
              </w:rPr>
            </w:pPr>
            <w:r>
              <w:rPr>
                <w:rFonts w:hint="eastAsia"/>
                <w:sz w:val="18"/>
              </w:rPr>
              <w:t>5</w:t>
            </w:r>
          </w:p>
        </w:tc>
        <w:tc>
          <w:tcPr>
            <w:tcW w:w="2871" w:type="dxa"/>
            <w:vAlign w:val="center"/>
          </w:tcPr>
          <w:p w14:paraId="539AFCCC">
            <w:pPr>
              <w:pStyle w:val="61"/>
              <w:ind w:firstLine="360"/>
              <w:rPr>
                <w:sz w:val="18"/>
              </w:rPr>
            </w:pPr>
            <w:r>
              <w:rPr>
                <w:rFonts w:hint="eastAsia"/>
                <w:sz w:val="18"/>
              </w:rPr>
              <w:t>操作员状态</w:t>
            </w:r>
          </w:p>
        </w:tc>
        <w:tc>
          <w:tcPr>
            <w:tcW w:w="1340" w:type="dxa"/>
            <w:vAlign w:val="center"/>
          </w:tcPr>
          <w:p w14:paraId="7BE110F9">
            <w:pPr>
              <w:pStyle w:val="61"/>
              <w:ind w:firstLine="360"/>
              <w:rPr>
                <w:sz w:val="18"/>
              </w:rPr>
            </w:pPr>
            <w:r>
              <w:rPr>
                <w:rFonts w:hint="eastAsia"/>
                <w:sz w:val="18"/>
              </w:rPr>
              <w:t>1</w:t>
            </w:r>
          </w:p>
        </w:tc>
        <w:tc>
          <w:tcPr>
            <w:tcW w:w="766" w:type="dxa"/>
            <w:vAlign w:val="center"/>
          </w:tcPr>
          <w:p w14:paraId="04550BC2">
            <w:pPr>
              <w:pStyle w:val="61"/>
              <w:ind w:firstLine="360"/>
              <w:rPr>
                <w:sz w:val="18"/>
              </w:rPr>
            </w:pPr>
            <w:r>
              <w:rPr>
                <w:rFonts w:hint="eastAsia"/>
                <w:sz w:val="18"/>
              </w:rPr>
              <w:t>HEX</w:t>
            </w:r>
          </w:p>
        </w:tc>
        <w:tc>
          <w:tcPr>
            <w:tcW w:w="3828" w:type="dxa"/>
            <w:vAlign w:val="center"/>
          </w:tcPr>
          <w:p w14:paraId="4DB0C926">
            <w:pPr>
              <w:pStyle w:val="61"/>
              <w:ind w:firstLine="360"/>
              <w:rPr>
                <w:sz w:val="18"/>
              </w:rPr>
            </w:pPr>
          </w:p>
        </w:tc>
      </w:tr>
    </w:tbl>
    <w:p w14:paraId="2C7A7E55">
      <w:pPr>
        <w:pStyle w:val="103"/>
        <w:spacing w:before="156" w:after="156"/>
      </w:pPr>
      <w:r>
        <w:rPr>
          <w:rFonts w:hint="eastAsia"/>
        </w:rPr>
        <w:t>操作员工作场所</w:t>
      </w:r>
    </w:p>
    <w:p w14:paraId="724D3FB8">
      <w:pPr>
        <w:pStyle w:val="61"/>
        <w:ind w:firstLine="420"/>
      </w:pPr>
      <w:r>
        <w:rPr>
          <w:rFonts w:hint="eastAsia"/>
        </w:rPr>
        <w:t>操作员工作场的数据结构见表 227。</w:t>
      </w:r>
    </w:p>
    <w:p w14:paraId="18926291">
      <w:pPr>
        <w:pStyle w:val="117"/>
        <w:spacing w:before="156" w:after="156"/>
      </w:pPr>
      <w:bookmarkStart w:id="895" w:name="_Ref405645315"/>
      <w:bookmarkEnd w:id="895"/>
      <w:r>
        <w:rPr>
          <w:rFonts w:hint="eastAsia"/>
        </w:rPr>
        <w:t>操作员工作场所参数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D996A2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42DC1DBB">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116D6C99">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2DEBDF02">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4CD716C2">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290F1CE">
            <w:pPr>
              <w:pStyle w:val="61"/>
              <w:ind w:firstLine="360"/>
              <w:rPr>
                <w:sz w:val="18"/>
              </w:rPr>
            </w:pPr>
            <w:r>
              <w:rPr>
                <w:rFonts w:hint="eastAsia"/>
                <w:sz w:val="18"/>
              </w:rPr>
              <w:t>说明</w:t>
            </w:r>
          </w:p>
        </w:tc>
      </w:tr>
      <w:tr w14:paraId="7E49235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418AB0B0">
            <w:pPr>
              <w:pStyle w:val="61"/>
              <w:ind w:firstLine="360"/>
              <w:rPr>
                <w:sz w:val="18"/>
              </w:rPr>
            </w:pPr>
            <w:r>
              <w:rPr>
                <w:rFonts w:hint="eastAsia"/>
                <w:sz w:val="18"/>
              </w:rPr>
              <w:t>1</w:t>
            </w:r>
          </w:p>
        </w:tc>
        <w:tc>
          <w:tcPr>
            <w:tcW w:w="2871" w:type="dxa"/>
            <w:tcBorders>
              <w:top w:val="single" w:color="000000" w:sz="8" w:space="0"/>
            </w:tcBorders>
            <w:noWrap/>
            <w:vAlign w:val="center"/>
          </w:tcPr>
          <w:p w14:paraId="00A92B34">
            <w:pPr>
              <w:pStyle w:val="61"/>
              <w:ind w:firstLine="360"/>
              <w:rPr>
                <w:sz w:val="18"/>
              </w:rPr>
            </w:pPr>
            <w:r>
              <w:rPr>
                <w:rFonts w:hint="eastAsia"/>
                <w:sz w:val="18"/>
              </w:rPr>
              <w:t>操作员工作场参数记录体数量</w:t>
            </w:r>
          </w:p>
        </w:tc>
        <w:tc>
          <w:tcPr>
            <w:tcW w:w="1340" w:type="dxa"/>
            <w:tcBorders>
              <w:top w:val="single" w:color="000000" w:sz="8" w:space="0"/>
            </w:tcBorders>
            <w:noWrap/>
            <w:vAlign w:val="center"/>
          </w:tcPr>
          <w:p w14:paraId="74EB2681">
            <w:pPr>
              <w:pStyle w:val="61"/>
              <w:ind w:firstLine="360"/>
              <w:rPr>
                <w:sz w:val="18"/>
              </w:rPr>
            </w:pPr>
            <w:r>
              <w:rPr>
                <w:rFonts w:hint="eastAsia"/>
                <w:sz w:val="18"/>
              </w:rPr>
              <w:t>4</w:t>
            </w:r>
          </w:p>
        </w:tc>
        <w:tc>
          <w:tcPr>
            <w:tcW w:w="766" w:type="dxa"/>
            <w:tcBorders>
              <w:top w:val="single" w:color="000000" w:sz="8" w:space="0"/>
            </w:tcBorders>
            <w:noWrap/>
            <w:vAlign w:val="center"/>
          </w:tcPr>
          <w:p w14:paraId="7C31210A">
            <w:pPr>
              <w:pStyle w:val="61"/>
              <w:ind w:firstLine="360"/>
              <w:rPr>
                <w:sz w:val="18"/>
              </w:rPr>
            </w:pPr>
            <w:r>
              <w:rPr>
                <w:rFonts w:hint="eastAsia"/>
                <w:sz w:val="18"/>
              </w:rPr>
              <w:t>HEX</w:t>
            </w:r>
          </w:p>
        </w:tc>
        <w:tc>
          <w:tcPr>
            <w:tcW w:w="3828" w:type="dxa"/>
            <w:tcBorders>
              <w:top w:val="single" w:color="000000" w:sz="8" w:space="0"/>
            </w:tcBorders>
            <w:vAlign w:val="center"/>
          </w:tcPr>
          <w:p w14:paraId="03CD83E2">
            <w:pPr>
              <w:pStyle w:val="61"/>
              <w:ind w:firstLine="360"/>
              <w:rPr>
                <w:sz w:val="18"/>
              </w:rPr>
            </w:pPr>
          </w:p>
        </w:tc>
      </w:tr>
      <w:tr w14:paraId="4F2A93C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6DD507D">
            <w:pPr>
              <w:pStyle w:val="61"/>
              <w:ind w:firstLine="360"/>
              <w:rPr>
                <w:sz w:val="18"/>
              </w:rPr>
            </w:pPr>
            <w:r>
              <w:rPr>
                <w:rFonts w:hint="eastAsia"/>
                <w:sz w:val="18"/>
              </w:rPr>
              <w:t>2</w:t>
            </w:r>
          </w:p>
        </w:tc>
        <w:tc>
          <w:tcPr>
            <w:tcW w:w="2871" w:type="dxa"/>
            <w:noWrap/>
            <w:vAlign w:val="center"/>
          </w:tcPr>
          <w:p w14:paraId="0365B8BC">
            <w:pPr>
              <w:pStyle w:val="61"/>
              <w:ind w:firstLine="360"/>
              <w:rPr>
                <w:sz w:val="18"/>
              </w:rPr>
            </w:pPr>
            <w:r>
              <w:rPr>
                <w:rFonts w:hint="eastAsia"/>
                <w:sz w:val="18"/>
              </w:rPr>
              <w:t>操作员工作场参数记录体</w:t>
            </w:r>
          </w:p>
        </w:tc>
        <w:tc>
          <w:tcPr>
            <w:tcW w:w="1340" w:type="dxa"/>
            <w:noWrap/>
            <w:vAlign w:val="center"/>
          </w:tcPr>
          <w:p w14:paraId="706CB84B">
            <w:pPr>
              <w:pStyle w:val="61"/>
              <w:ind w:firstLine="360"/>
              <w:rPr>
                <w:sz w:val="18"/>
              </w:rPr>
            </w:pPr>
          </w:p>
        </w:tc>
        <w:tc>
          <w:tcPr>
            <w:tcW w:w="766" w:type="dxa"/>
            <w:noWrap/>
            <w:vAlign w:val="center"/>
          </w:tcPr>
          <w:p w14:paraId="15E717B3">
            <w:pPr>
              <w:pStyle w:val="61"/>
              <w:ind w:firstLine="360"/>
              <w:rPr>
                <w:sz w:val="18"/>
              </w:rPr>
            </w:pPr>
          </w:p>
        </w:tc>
        <w:tc>
          <w:tcPr>
            <w:tcW w:w="3828" w:type="dxa"/>
            <w:vAlign w:val="center"/>
          </w:tcPr>
          <w:p w14:paraId="5D84EAA5">
            <w:pPr>
              <w:pStyle w:val="61"/>
              <w:ind w:firstLine="360"/>
              <w:rPr>
                <w:sz w:val="18"/>
              </w:rPr>
            </w:pPr>
            <w:r>
              <w:rPr>
                <w:rFonts w:hint="eastAsia"/>
                <w:sz w:val="18"/>
              </w:rPr>
              <w:t>数据结构见表 228</w:t>
            </w:r>
          </w:p>
        </w:tc>
      </w:tr>
    </w:tbl>
    <w:p w14:paraId="2F734ED2">
      <w:pPr>
        <w:pStyle w:val="117"/>
        <w:spacing w:before="156" w:after="156"/>
      </w:pPr>
      <w:bookmarkStart w:id="896" w:name="_Ref405645327"/>
      <w:bookmarkEnd w:id="896"/>
      <w:r>
        <w:rPr>
          <w:rFonts w:hint="eastAsia"/>
        </w:rPr>
        <w:t>操作员工作场参数记录体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14C42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5A3A3DB">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1D1F309">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0E655818">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60F1508E">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4AC4E80">
            <w:pPr>
              <w:pStyle w:val="61"/>
              <w:ind w:firstLine="360"/>
              <w:rPr>
                <w:sz w:val="18"/>
              </w:rPr>
            </w:pPr>
            <w:r>
              <w:rPr>
                <w:rFonts w:hint="eastAsia"/>
                <w:sz w:val="18"/>
              </w:rPr>
              <w:t>说明</w:t>
            </w:r>
          </w:p>
        </w:tc>
      </w:tr>
      <w:tr w14:paraId="672EEEF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5905208">
            <w:pPr>
              <w:pStyle w:val="61"/>
              <w:ind w:firstLine="360"/>
              <w:rPr>
                <w:sz w:val="18"/>
              </w:rPr>
            </w:pPr>
            <w:r>
              <w:rPr>
                <w:rFonts w:hint="eastAsia"/>
                <w:sz w:val="18"/>
              </w:rPr>
              <w:t>1</w:t>
            </w:r>
          </w:p>
        </w:tc>
        <w:tc>
          <w:tcPr>
            <w:tcW w:w="2871" w:type="dxa"/>
            <w:tcBorders>
              <w:top w:val="single" w:color="000000" w:sz="8" w:space="0"/>
            </w:tcBorders>
            <w:vAlign w:val="center"/>
          </w:tcPr>
          <w:p w14:paraId="6CA7E967">
            <w:pPr>
              <w:pStyle w:val="61"/>
              <w:ind w:firstLine="360"/>
              <w:rPr>
                <w:sz w:val="18"/>
              </w:rPr>
            </w:pPr>
            <w:r>
              <w:rPr>
                <w:rFonts w:hint="eastAsia"/>
                <w:sz w:val="18"/>
              </w:rPr>
              <w:t>操作员 ID</w:t>
            </w:r>
          </w:p>
        </w:tc>
        <w:tc>
          <w:tcPr>
            <w:tcW w:w="1340" w:type="dxa"/>
            <w:tcBorders>
              <w:top w:val="single" w:color="000000" w:sz="8" w:space="0"/>
            </w:tcBorders>
            <w:vAlign w:val="center"/>
          </w:tcPr>
          <w:p w14:paraId="00B1FA53">
            <w:pPr>
              <w:pStyle w:val="61"/>
              <w:ind w:firstLine="360"/>
              <w:rPr>
                <w:sz w:val="18"/>
              </w:rPr>
            </w:pPr>
            <w:r>
              <w:rPr>
                <w:rFonts w:hint="eastAsia"/>
                <w:sz w:val="18"/>
              </w:rPr>
              <w:t>3</w:t>
            </w:r>
          </w:p>
        </w:tc>
        <w:tc>
          <w:tcPr>
            <w:tcW w:w="766" w:type="dxa"/>
            <w:tcBorders>
              <w:top w:val="single" w:color="000000" w:sz="8" w:space="0"/>
            </w:tcBorders>
            <w:vAlign w:val="center"/>
          </w:tcPr>
          <w:p w14:paraId="46DCF6D4">
            <w:pPr>
              <w:pStyle w:val="61"/>
              <w:ind w:firstLine="360"/>
              <w:rPr>
                <w:sz w:val="18"/>
              </w:rPr>
            </w:pPr>
            <w:r>
              <w:rPr>
                <w:rFonts w:hint="eastAsia"/>
                <w:sz w:val="18"/>
              </w:rPr>
              <w:t>BCD</w:t>
            </w:r>
          </w:p>
        </w:tc>
        <w:tc>
          <w:tcPr>
            <w:tcW w:w="3828" w:type="dxa"/>
            <w:tcBorders>
              <w:top w:val="single" w:color="000000" w:sz="8" w:space="0"/>
            </w:tcBorders>
            <w:vAlign w:val="center"/>
          </w:tcPr>
          <w:p w14:paraId="25F5F118">
            <w:pPr>
              <w:pStyle w:val="61"/>
              <w:ind w:firstLine="360"/>
              <w:rPr>
                <w:sz w:val="18"/>
              </w:rPr>
            </w:pPr>
          </w:p>
        </w:tc>
      </w:tr>
      <w:tr w14:paraId="676F4B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E939F35">
            <w:pPr>
              <w:pStyle w:val="61"/>
              <w:ind w:firstLine="360"/>
              <w:rPr>
                <w:sz w:val="18"/>
              </w:rPr>
            </w:pPr>
            <w:r>
              <w:rPr>
                <w:rFonts w:hint="eastAsia"/>
                <w:sz w:val="18"/>
              </w:rPr>
              <w:t>2</w:t>
            </w:r>
          </w:p>
        </w:tc>
        <w:tc>
          <w:tcPr>
            <w:tcW w:w="2871" w:type="dxa"/>
            <w:vAlign w:val="center"/>
          </w:tcPr>
          <w:p w14:paraId="504F5D50">
            <w:pPr>
              <w:pStyle w:val="61"/>
              <w:ind w:firstLine="360"/>
              <w:rPr>
                <w:sz w:val="18"/>
              </w:rPr>
            </w:pPr>
            <w:r>
              <w:rPr>
                <w:rFonts w:hint="eastAsia"/>
                <w:sz w:val="18"/>
              </w:rPr>
              <w:t>操作员名称</w:t>
            </w:r>
          </w:p>
        </w:tc>
        <w:tc>
          <w:tcPr>
            <w:tcW w:w="1340" w:type="dxa"/>
            <w:vAlign w:val="center"/>
          </w:tcPr>
          <w:p w14:paraId="0FBBB496">
            <w:pPr>
              <w:pStyle w:val="61"/>
              <w:ind w:firstLine="360"/>
              <w:rPr>
                <w:sz w:val="18"/>
              </w:rPr>
            </w:pPr>
            <w:r>
              <w:rPr>
                <w:rFonts w:hint="eastAsia"/>
                <w:sz w:val="18"/>
              </w:rPr>
              <w:t>10</w:t>
            </w:r>
          </w:p>
        </w:tc>
        <w:tc>
          <w:tcPr>
            <w:tcW w:w="766" w:type="dxa"/>
            <w:vAlign w:val="center"/>
          </w:tcPr>
          <w:p w14:paraId="2F0B8EE6">
            <w:pPr>
              <w:pStyle w:val="61"/>
              <w:ind w:firstLine="360"/>
              <w:rPr>
                <w:sz w:val="18"/>
              </w:rPr>
            </w:pPr>
            <w:r>
              <w:rPr>
                <w:rFonts w:hint="eastAsia"/>
                <w:sz w:val="18"/>
              </w:rPr>
              <w:t>STR</w:t>
            </w:r>
          </w:p>
        </w:tc>
        <w:tc>
          <w:tcPr>
            <w:tcW w:w="3828" w:type="dxa"/>
            <w:vAlign w:val="center"/>
          </w:tcPr>
          <w:p w14:paraId="6975CE11">
            <w:pPr>
              <w:pStyle w:val="61"/>
              <w:ind w:firstLine="360"/>
              <w:rPr>
                <w:sz w:val="18"/>
              </w:rPr>
            </w:pPr>
          </w:p>
        </w:tc>
      </w:tr>
      <w:tr w14:paraId="27D20F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39FFD22">
            <w:pPr>
              <w:pStyle w:val="61"/>
              <w:ind w:firstLine="360"/>
              <w:rPr>
                <w:sz w:val="18"/>
              </w:rPr>
            </w:pPr>
            <w:r>
              <w:rPr>
                <w:rFonts w:hint="eastAsia"/>
                <w:sz w:val="18"/>
              </w:rPr>
              <w:t>3</w:t>
            </w:r>
          </w:p>
        </w:tc>
        <w:tc>
          <w:tcPr>
            <w:tcW w:w="2871" w:type="dxa"/>
            <w:vAlign w:val="center"/>
          </w:tcPr>
          <w:p w14:paraId="1BBEC40A">
            <w:pPr>
              <w:pStyle w:val="61"/>
              <w:ind w:firstLine="360"/>
              <w:rPr>
                <w:sz w:val="18"/>
              </w:rPr>
            </w:pPr>
            <w:r>
              <w:rPr>
                <w:rFonts w:hint="eastAsia"/>
                <w:sz w:val="18"/>
              </w:rPr>
              <w:t>操作员工作场所序号</w:t>
            </w:r>
          </w:p>
        </w:tc>
        <w:tc>
          <w:tcPr>
            <w:tcW w:w="1340" w:type="dxa"/>
            <w:vAlign w:val="center"/>
          </w:tcPr>
          <w:p w14:paraId="00738070">
            <w:pPr>
              <w:pStyle w:val="61"/>
              <w:ind w:firstLine="360"/>
              <w:rPr>
                <w:sz w:val="18"/>
              </w:rPr>
            </w:pPr>
            <w:r>
              <w:rPr>
                <w:rFonts w:hint="eastAsia"/>
                <w:sz w:val="18"/>
              </w:rPr>
              <w:t>2</w:t>
            </w:r>
          </w:p>
        </w:tc>
        <w:tc>
          <w:tcPr>
            <w:tcW w:w="766" w:type="dxa"/>
            <w:vAlign w:val="center"/>
          </w:tcPr>
          <w:p w14:paraId="6A130321">
            <w:pPr>
              <w:pStyle w:val="61"/>
              <w:ind w:firstLine="360"/>
              <w:rPr>
                <w:sz w:val="18"/>
              </w:rPr>
            </w:pPr>
            <w:r>
              <w:rPr>
                <w:rFonts w:hint="eastAsia"/>
                <w:sz w:val="18"/>
              </w:rPr>
              <w:t>HEX</w:t>
            </w:r>
          </w:p>
        </w:tc>
        <w:tc>
          <w:tcPr>
            <w:tcW w:w="3828" w:type="dxa"/>
            <w:vAlign w:val="center"/>
          </w:tcPr>
          <w:p w14:paraId="766BFCE7">
            <w:pPr>
              <w:pStyle w:val="61"/>
              <w:ind w:firstLine="360"/>
              <w:rPr>
                <w:sz w:val="18"/>
              </w:rPr>
            </w:pPr>
          </w:p>
        </w:tc>
      </w:tr>
      <w:tr w14:paraId="1AE5609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09BE791">
            <w:pPr>
              <w:pStyle w:val="61"/>
              <w:ind w:firstLine="360"/>
              <w:rPr>
                <w:sz w:val="18"/>
              </w:rPr>
            </w:pPr>
            <w:r>
              <w:rPr>
                <w:rFonts w:hint="eastAsia"/>
                <w:sz w:val="18"/>
              </w:rPr>
              <w:t>4</w:t>
            </w:r>
          </w:p>
        </w:tc>
        <w:tc>
          <w:tcPr>
            <w:tcW w:w="2871" w:type="dxa"/>
            <w:vAlign w:val="center"/>
          </w:tcPr>
          <w:p w14:paraId="380F7972">
            <w:pPr>
              <w:pStyle w:val="61"/>
              <w:ind w:firstLine="360"/>
              <w:rPr>
                <w:sz w:val="18"/>
              </w:rPr>
            </w:pPr>
            <w:r>
              <w:rPr>
                <w:rFonts w:hint="eastAsia"/>
                <w:sz w:val="18"/>
              </w:rPr>
              <w:t>操作员工作车站ID</w:t>
            </w:r>
          </w:p>
        </w:tc>
        <w:tc>
          <w:tcPr>
            <w:tcW w:w="1340" w:type="dxa"/>
            <w:vAlign w:val="center"/>
          </w:tcPr>
          <w:p w14:paraId="44B2E71A">
            <w:pPr>
              <w:pStyle w:val="61"/>
              <w:ind w:firstLine="360"/>
              <w:rPr>
                <w:sz w:val="18"/>
              </w:rPr>
            </w:pPr>
            <w:r>
              <w:rPr>
                <w:rFonts w:hint="eastAsia"/>
                <w:sz w:val="18"/>
              </w:rPr>
              <w:t>2</w:t>
            </w:r>
          </w:p>
        </w:tc>
        <w:tc>
          <w:tcPr>
            <w:tcW w:w="766" w:type="dxa"/>
            <w:vAlign w:val="center"/>
          </w:tcPr>
          <w:p w14:paraId="1E589E60">
            <w:pPr>
              <w:pStyle w:val="61"/>
              <w:ind w:firstLine="360"/>
              <w:rPr>
                <w:sz w:val="18"/>
              </w:rPr>
            </w:pPr>
            <w:r>
              <w:rPr>
                <w:rFonts w:hint="eastAsia"/>
                <w:sz w:val="18"/>
              </w:rPr>
              <w:t>BCD</w:t>
            </w:r>
          </w:p>
        </w:tc>
        <w:tc>
          <w:tcPr>
            <w:tcW w:w="3828" w:type="dxa"/>
            <w:vAlign w:val="center"/>
          </w:tcPr>
          <w:p w14:paraId="48C078C1">
            <w:pPr>
              <w:pStyle w:val="61"/>
              <w:ind w:firstLine="360"/>
              <w:rPr>
                <w:sz w:val="18"/>
              </w:rPr>
            </w:pPr>
          </w:p>
        </w:tc>
      </w:tr>
    </w:tbl>
    <w:p w14:paraId="6CB6C6C9">
      <w:pPr>
        <w:pStyle w:val="103"/>
        <w:spacing w:before="156" w:after="156"/>
      </w:pPr>
      <w:r>
        <w:rPr>
          <w:rFonts w:hint="eastAsia"/>
        </w:rPr>
        <w:t>系统权限信息</w:t>
      </w:r>
    </w:p>
    <w:p w14:paraId="3AF4EFA0">
      <w:pPr>
        <w:pStyle w:val="61"/>
        <w:ind w:firstLine="420"/>
      </w:pPr>
      <w:r>
        <w:rPr>
          <w:rFonts w:hint="eastAsia"/>
        </w:rPr>
        <w:t>系统权限信息的分段组成见表 229。</w:t>
      </w:r>
    </w:p>
    <w:p w14:paraId="6199A876">
      <w:pPr>
        <w:pStyle w:val="117"/>
        <w:spacing w:before="156" w:after="156"/>
      </w:pPr>
      <w:bookmarkStart w:id="897" w:name="_Ref405645351"/>
      <w:bookmarkEnd w:id="897"/>
      <w:r>
        <w:rPr>
          <w:rFonts w:hint="eastAsia"/>
        </w:rPr>
        <w:t>系统权限参数分段构成</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17"/>
        <w:gridCol w:w="2835"/>
        <w:gridCol w:w="5918"/>
      </w:tblGrid>
      <w:tr w14:paraId="27E3D2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tcBorders>
              <w:top w:val="single" w:color="000000" w:sz="8" w:space="0"/>
              <w:bottom w:val="single" w:color="000000" w:sz="8" w:space="0"/>
            </w:tcBorders>
            <w:vAlign w:val="center"/>
          </w:tcPr>
          <w:p w14:paraId="5EE0A0D0">
            <w:pPr>
              <w:pStyle w:val="61"/>
              <w:ind w:firstLine="360"/>
              <w:rPr>
                <w:sz w:val="18"/>
              </w:rPr>
            </w:pPr>
            <w:r>
              <w:rPr>
                <w:rFonts w:hint="eastAsia"/>
                <w:sz w:val="18"/>
              </w:rPr>
              <w:t>序号</w:t>
            </w:r>
          </w:p>
        </w:tc>
        <w:tc>
          <w:tcPr>
            <w:tcW w:w="2835" w:type="dxa"/>
            <w:tcBorders>
              <w:top w:val="single" w:color="000000" w:sz="8" w:space="0"/>
              <w:bottom w:val="single" w:color="000000" w:sz="8" w:space="0"/>
            </w:tcBorders>
            <w:vAlign w:val="center"/>
          </w:tcPr>
          <w:p w14:paraId="6A86459E">
            <w:pPr>
              <w:pStyle w:val="61"/>
              <w:ind w:firstLine="360"/>
              <w:rPr>
                <w:sz w:val="18"/>
              </w:rPr>
            </w:pPr>
            <w:r>
              <w:rPr>
                <w:rFonts w:hint="eastAsia"/>
                <w:sz w:val="18"/>
              </w:rPr>
              <w:t>参数分类名称</w:t>
            </w:r>
          </w:p>
        </w:tc>
        <w:tc>
          <w:tcPr>
            <w:tcW w:w="5918" w:type="dxa"/>
            <w:tcBorders>
              <w:top w:val="single" w:color="000000" w:sz="8" w:space="0"/>
              <w:bottom w:val="single" w:color="000000" w:sz="8" w:space="0"/>
            </w:tcBorders>
            <w:vAlign w:val="center"/>
          </w:tcPr>
          <w:p w14:paraId="3C29BA7B">
            <w:pPr>
              <w:pStyle w:val="61"/>
              <w:ind w:firstLine="360"/>
              <w:rPr>
                <w:sz w:val="18"/>
              </w:rPr>
            </w:pPr>
            <w:r>
              <w:rPr>
                <w:rFonts w:hint="eastAsia"/>
                <w:sz w:val="18"/>
              </w:rPr>
              <w:t>说明</w:t>
            </w:r>
          </w:p>
        </w:tc>
      </w:tr>
      <w:tr w14:paraId="50AE21B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tcBorders>
              <w:top w:val="single" w:color="000000" w:sz="8" w:space="0"/>
            </w:tcBorders>
            <w:vAlign w:val="center"/>
          </w:tcPr>
          <w:p w14:paraId="6A1825CD">
            <w:pPr>
              <w:pStyle w:val="61"/>
              <w:ind w:firstLine="360"/>
              <w:rPr>
                <w:sz w:val="18"/>
              </w:rPr>
            </w:pPr>
            <w:r>
              <w:rPr>
                <w:rFonts w:hint="eastAsia"/>
                <w:sz w:val="18"/>
              </w:rPr>
              <w:t>1</w:t>
            </w:r>
          </w:p>
        </w:tc>
        <w:tc>
          <w:tcPr>
            <w:tcW w:w="2835" w:type="dxa"/>
            <w:tcBorders>
              <w:top w:val="single" w:color="000000" w:sz="8" w:space="0"/>
            </w:tcBorders>
            <w:vAlign w:val="center"/>
          </w:tcPr>
          <w:p w14:paraId="3B6F0975">
            <w:pPr>
              <w:pStyle w:val="61"/>
              <w:ind w:firstLine="360"/>
              <w:rPr>
                <w:sz w:val="18"/>
              </w:rPr>
            </w:pPr>
            <w:r>
              <w:rPr>
                <w:rFonts w:hint="eastAsia"/>
                <w:sz w:val="18"/>
              </w:rPr>
              <w:t>角色定义参数</w:t>
            </w:r>
          </w:p>
        </w:tc>
        <w:tc>
          <w:tcPr>
            <w:tcW w:w="5918" w:type="dxa"/>
            <w:tcBorders>
              <w:top w:val="single" w:color="000000" w:sz="8" w:space="0"/>
            </w:tcBorders>
            <w:vAlign w:val="center"/>
          </w:tcPr>
          <w:p w14:paraId="2DCA9B22">
            <w:pPr>
              <w:pStyle w:val="61"/>
              <w:ind w:firstLine="360"/>
              <w:rPr>
                <w:sz w:val="18"/>
              </w:rPr>
            </w:pPr>
            <w:r>
              <w:rPr>
                <w:rFonts w:hint="eastAsia"/>
                <w:sz w:val="18"/>
              </w:rPr>
              <w:t>数据结构见表 230</w:t>
            </w:r>
          </w:p>
        </w:tc>
      </w:tr>
      <w:tr w14:paraId="1190E7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vAlign w:val="center"/>
          </w:tcPr>
          <w:p w14:paraId="43507CCA">
            <w:pPr>
              <w:pStyle w:val="61"/>
              <w:ind w:firstLine="360"/>
              <w:rPr>
                <w:sz w:val="18"/>
              </w:rPr>
            </w:pPr>
            <w:r>
              <w:rPr>
                <w:rFonts w:hint="eastAsia"/>
                <w:sz w:val="18"/>
              </w:rPr>
              <w:t>2</w:t>
            </w:r>
          </w:p>
        </w:tc>
        <w:tc>
          <w:tcPr>
            <w:tcW w:w="2835" w:type="dxa"/>
            <w:vAlign w:val="center"/>
          </w:tcPr>
          <w:p w14:paraId="01D02F46">
            <w:pPr>
              <w:pStyle w:val="61"/>
              <w:ind w:firstLine="360"/>
              <w:rPr>
                <w:sz w:val="18"/>
              </w:rPr>
            </w:pPr>
            <w:r>
              <w:rPr>
                <w:rFonts w:hint="eastAsia"/>
                <w:sz w:val="18"/>
              </w:rPr>
              <w:t>功能定义参数</w:t>
            </w:r>
          </w:p>
        </w:tc>
        <w:tc>
          <w:tcPr>
            <w:tcW w:w="5918" w:type="dxa"/>
            <w:vAlign w:val="center"/>
          </w:tcPr>
          <w:p w14:paraId="2AB23466">
            <w:pPr>
              <w:pStyle w:val="61"/>
              <w:ind w:firstLine="360"/>
              <w:rPr>
                <w:sz w:val="18"/>
              </w:rPr>
            </w:pPr>
            <w:r>
              <w:rPr>
                <w:rFonts w:hint="eastAsia"/>
                <w:sz w:val="18"/>
              </w:rPr>
              <w:t>数据结构见表 232</w:t>
            </w:r>
          </w:p>
        </w:tc>
      </w:tr>
      <w:tr w14:paraId="47C7476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vAlign w:val="center"/>
          </w:tcPr>
          <w:p w14:paraId="7F169DAA">
            <w:pPr>
              <w:pStyle w:val="61"/>
              <w:ind w:firstLine="360"/>
              <w:rPr>
                <w:sz w:val="18"/>
              </w:rPr>
            </w:pPr>
            <w:r>
              <w:rPr>
                <w:rFonts w:hint="eastAsia"/>
                <w:sz w:val="18"/>
              </w:rPr>
              <w:t>3</w:t>
            </w:r>
          </w:p>
        </w:tc>
        <w:tc>
          <w:tcPr>
            <w:tcW w:w="2835" w:type="dxa"/>
            <w:vAlign w:val="center"/>
          </w:tcPr>
          <w:p w14:paraId="21AB6D75">
            <w:pPr>
              <w:pStyle w:val="61"/>
              <w:ind w:firstLine="360"/>
              <w:rPr>
                <w:sz w:val="18"/>
              </w:rPr>
            </w:pPr>
            <w:r>
              <w:rPr>
                <w:rFonts w:hint="eastAsia"/>
                <w:sz w:val="18"/>
              </w:rPr>
              <w:t>操作员角色对照表参数</w:t>
            </w:r>
          </w:p>
        </w:tc>
        <w:tc>
          <w:tcPr>
            <w:tcW w:w="5918" w:type="dxa"/>
            <w:vAlign w:val="center"/>
          </w:tcPr>
          <w:p w14:paraId="4892EE28">
            <w:pPr>
              <w:pStyle w:val="61"/>
              <w:ind w:firstLine="360"/>
              <w:rPr>
                <w:sz w:val="18"/>
              </w:rPr>
            </w:pPr>
            <w:r>
              <w:rPr>
                <w:rFonts w:hint="eastAsia"/>
                <w:sz w:val="18"/>
              </w:rPr>
              <w:t>数据结构见表 234</w:t>
            </w:r>
          </w:p>
        </w:tc>
      </w:tr>
      <w:tr w14:paraId="658545F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vAlign w:val="center"/>
          </w:tcPr>
          <w:p w14:paraId="430B1036">
            <w:pPr>
              <w:pStyle w:val="61"/>
              <w:ind w:firstLine="360"/>
              <w:rPr>
                <w:sz w:val="18"/>
              </w:rPr>
            </w:pPr>
            <w:r>
              <w:rPr>
                <w:rFonts w:hint="eastAsia"/>
                <w:sz w:val="18"/>
              </w:rPr>
              <w:t>4</w:t>
            </w:r>
          </w:p>
        </w:tc>
        <w:tc>
          <w:tcPr>
            <w:tcW w:w="2835" w:type="dxa"/>
            <w:vAlign w:val="center"/>
          </w:tcPr>
          <w:p w14:paraId="1A79C0A2">
            <w:pPr>
              <w:pStyle w:val="61"/>
              <w:ind w:firstLine="360"/>
              <w:rPr>
                <w:sz w:val="18"/>
              </w:rPr>
            </w:pPr>
            <w:r>
              <w:rPr>
                <w:rFonts w:hint="eastAsia"/>
                <w:sz w:val="18"/>
              </w:rPr>
              <w:t>角色功能对照表参数</w:t>
            </w:r>
          </w:p>
        </w:tc>
        <w:tc>
          <w:tcPr>
            <w:tcW w:w="5918" w:type="dxa"/>
            <w:vAlign w:val="center"/>
          </w:tcPr>
          <w:p w14:paraId="4BDFD899">
            <w:pPr>
              <w:pStyle w:val="61"/>
              <w:ind w:firstLine="360"/>
              <w:rPr>
                <w:sz w:val="18"/>
              </w:rPr>
            </w:pPr>
            <w:r>
              <w:rPr>
                <w:rFonts w:hint="eastAsia"/>
                <w:sz w:val="18"/>
              </w:rPr>
              <w:t>数据结构见表 236</w:t>
            </w:r>
          </w:p>
        </w:tc>
      </w:tr>
    </w:tbl>
    <w:p w14:paraId="44D8F8A8">
      <w:pPr>
        <w:pStyle w:val="117"/>
        <w:spacing w:before="156" w:after="156"/>
      </w:pPr>
      <w:bookmarkStart w:id="898" w:name="_Ref405645363"/>
      <w:bookmarkEnd w:id="898"/>
      <w:r>
        <w:rPr>
          <w:rFonts w:hint="eastAsia"/>
        </w:rPr>
        <w:t>角色定义参数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0C4799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52C81128">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60471A59">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22CABAF9">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5673B8D9">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087473B">
            <w:pPr>
              <w:pStyle w:val="61"/>
              <w:ind w:firstLine="360"/>
              <w:rPr>
                <w:sz w:val="18"/>
              </w:rPr>
            </w:pPr>
            <w:r>
              <w:rPr>
                <w:rFonts w:hint="eastAsia"/>
                <w:sz w:val="18"/>
              </w:rPr>
              <w:t>说明</w:t>
            </w:r>
          </w:p>
        </w:tc>
      </w:tr>
      <w:tr w14:paraId="3D6F05A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1C78DFC2">
            <w:pPr>
              <w:pStyle w:val="61"/>
              <w:ind w:firstLine="360"/>
              <w:rPr>
                <w:sz w:val="18"/>
              </w:rPr>
            </w:pPr>
            <w:r>
              <w:rPr>
                <w:rFonts w:hint="eastAsia"/>
                <w:sz w:val="18"/>
              </w:rPr>
              <w:t>1</w:t>
            </w:r>
          </w:p>
        </w:tc>
        <w:tc>
          <w:tcPr>
            <w:tcW w:w="2871" w:type="dxa"/>
            <w:tcBorders>
              <w:top w:val="single" w:color="000000" w:sz="8" w:space="0"/>
            </w:tcBorders>
            <w:noWrap/>
            <w:vAlign w:val="center"/>
          </w:tcPr>
          <w:p w14:paraId="642CE9C5">
            <w:pPr>
              <w:pStyle w:val="61"/>
              <w:ind w:firstLine="360"/>
              <w:rPr>
                <w:sz w:val="18"/>
              </w:rPr>
            </w:pPr>
            <w:r>
              <w:rPr>
                <w:rFonts w:hint="eastAsia"/>
                <w:sz w:val="18"/>
              </w:rPr>
              <w:t>角色定义参数记录体数量</w:t>
            </w:r>
          </w:p>
        </w:tc>
        <w:tc>
          <w:tcPr>
            <w:tcW w:w="1340" w:type="dxa"/>
            <w:tcBorders>
              <w:top w:val="single" w:color="000000" w:sz="8" w:space="0"/>
            </w:tcBorders>
            <w:noWrap/>
            <w:vAlign w:val="center"/>
          </w:tcPr>
          <w:p w14:paraId="2A1111AB">
            <w:pPr>
              <w:pStyle w:val="61"/>
              <w:ind w:firstLine="360"/>
              <w:rPr>
                <w:sz w:val="18"/>
              </w:rPr>
            </w:pPr>
            <w:r>
              <w:rPr>
                <w:rFonts w:hint="eastAsia"/>
                <w:sz w:val="18"/>
              </w:rPr>
              <w:t>4</w:t>
            </w:r>
          </w:p>
        </w:tc>
        <w:tc>
          <w:tcPr>
            <w:tcW w:w="766" w:type="dxa"/>
            <w:tcBorders>
              <w:top w:val="single" w:color="000000" w:sz="8" w:space="0"/>
            </w:tcBorders>
            <w:noWrap/>
            <w:vAlign w:val="center"/>
          </w:tcPr>
          <w:p w14:paraId="6BDFA48F">
            <w:pPr>
              <w:pStyle w:val="61"/>
              <w:ind w:firstLine="360"/>
              <w:rPr>
                <w:sz w:val="18"/>
              </w:rPr>
            </w:pPr>
            <w:r>
              <w:rPr>
                <w:rFonts w:hint="eastAsia"/>
                <w:sz w:val="18"/>
              </w:rPr>
              <w:t>HEX</w:t>
            </w:r>
          </w:p>
        </w:tc>
        <w:tc>
          <w:tcPr>
            <w:tcW w:w="3828" w:type="dxa"/>
            <w:tcBorders>
              <w:top w:val="single" w:color="000000" w:sz="8" w:space="0"/>
            </w:tcBorders>
            <w:vAlign w:val="center"/>
          </w:tcPr>
          <w:p w14:paraId="7DB9012D">
            <w:pPr>
              <w:pStyle w:val="61"/>
              <w:ind w:firstLine="360"/>
              <w:rPr>
                <w:sz w:val="18"/>
              </w:rPr>
            </w:pPr>
          </w:p>
        </w:tc>
      </w:tr>
      <w:tr w14:paraId="030B5ED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73967BB">
            <w:pPr>
              <w:pStyle w:val="61"/>
              <w:ind w:firstLine="360"/>
              <w:rPr>
                <w:sz w:val="18"/>
              </w:rPr>
            </w:pPr>
            <w:r>
              <w:rPr>
                <w:rFonts w:hint="eastAsia"/>
                <w:sz w:val="18"/>
              </w:rPr>
              <w:t>2</w:t>
            </w:r>
          </w:p>
        </w:tc>
        <w:tc>
          <w:tcPr>
            <w:tcW w:w="2871" w:type="dxa"/>
            <w:noWrap/>
            <w:vAlign w:val="center"/>
          </w:tcPr>
          <w:p w14:paraId="204D5F61">
            <w:pPr>
              <w:pStyle w:val="61"/>
              <w:ind w:firstLine="360"/>
              <w:rPr>
                <w:sz w:val="18"/>
              </w:rPr>
            </w:pPr>
            <w:r>
              <w:rPr>
                <w:rFonts w:hint="eastAsia"/>
                <w:sz w:val="18"/>
              </w:rPr>
              <w:t>角色定义参数记录体</w:t>
            </w:r>
          </w:p>
        </w:tc>
        <w:tc>
          <w:tcPr>
            <w:tcW w:w="1340" w:type="dxa"/>
            <w:noWrap/>
            <w:vAlign w:val="center"/>
          </w:tcPr>
          <w:p w14:paraId="5350DC09">
            <w:pPr>
              <w:pStyle w:val="61"/>
              <w:ind w:firstLine="360"/>
              <w:rPr>
                <w:sz w:val="18"/>
              </w:rPr>
            </w:pPr>
          </w:p>
        </w:tc>
        <w:tc>
          <w:tcPr>
            <w:tcW w:w="766" w:type="dxa"/>
            <w:noWrap/>
            <w:vAlign w:val="center"/>
          </w:tcPr>
          <w:p w14:paraId="60163044">
            <w:pPr>
              <w:pStyle w:val="61"/>
              <w:ind w:firstLine="360"/>
              <w:rPr>
                <w:sz w:val="18"/>
              </w:rPr>
            </w:pPr>
          </w:p>
        </w:tc>
        <w:tc>
          <w:tcPr>
            <w:tcW w:w="3828" w:type="dxa"/>
            <w:vAlign w:val="center"/>
          </w:tcPr>
          <w:p w14:paraId="4E46893A">
            <w:pPr>
              <w:pStyle w:val="61"/>
              <w:ind w:firstLine="360"/>
              <w:rPr>
                <w:sz w:val="18"/>
              </w:rPr>
            </w:pPr>
            <w:r>
              <w:rPr>
                <w:rFonts w:hint="eastAsia"/>
                <w:sz w:val="18"/>
              </w:rPr>
              <w:t>数据结构见表 231</w:t>
            </w:r>
          </w:p>
        </w:tc>
      </w:tr>
    </w:tbl>
    <w:p w14:paraId="66417594">
      <w:pPr>
        <w:pStyle w:val="117"/>
        <w:spacing w:before="156" w:after="156"/>
      </w:pPr>
      <w:bookmarkStart w:id="899" w:name="_Ref405645464"/>
      <w:bookmarkEnd w:id="899"/>
      <w:r>
        <w:rPr>
          <w:rFonts w:hint="eastAsia"/>
        </w:rPr>
        <w:t>角色定义参数记录体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FB0F4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848A00E">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15314282">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DD12DCD">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CD6CA44">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71A86C4">
            <w:pPr>
              <w:pStyle w:val="61"/>
              <w:ind w:firstLine="360"/>
              <w:rPr>
                <w:sz w:val="18"/>
              </w:rPr>
            </w:pPr>
            <w:r>
              <w:rPr>
                <w:rFonts w:hint="eastAsia"/>
                <w:sz w:val="18"/>
              </w:rPr>
              <w:t>说明</w:t>
            </w:r>
          </w:p>
        </w:tc>
      </w:tr>
      <w:tr w14:paraId="499D250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32B30A9D">
            <w:pPr>
              <w:pStyle w:val="61"/>
              <w:ind w:firstLine="360"/>
              <w:rPr>
                <w:sz w:val="18"/>
              </w:rPr>
            </w:pPr>
            <w:r>
              <w:rPr>
                <w:rFonts w:hint="eastAsia"/>
                <w:sz w:val="18"/>
              </w:rPr>
              <w:t>1</w:t>
            </w:r>
          </w:p>
        </w:tc>
        <w:tc>
          <w:tcPr>
            <w:tcW w:w="2871" w:type="dxa"/>
            <w:tcBorders>
              <w:top w:val="single" w:color="000000" w:sz="8" w:space="0"/>
            </w:tcBorders>
            <w:vAlign w:val="center"/>
          </w:tcPr>
          <w:p w14:paraId="19AB032D">
            <w:pPr>
              <w:pStyle w:val="61"/>
              <w:ind w:firstLine="360"/>
              <w:rPr>
                <w:sz w:val="18"/>
              </w:rPr>
            </w:pPr>
            <w:r>
              <w:rPr>
                <w:rFonts w:hint="eastAsia"/>
                <w:sz w:val="18"/>
              </w:rPr>
              <w:t>角色 ID</w:t>
            </w:r>
          </w:p>
        </w:tc>
        <w:tc>
          <w:tcPr>
            <w:tcW w:w="1340" w:type="dxa"/>
            <w:tcBorders>
              <w:top w:val="single" w:color="000000" w:sz="8" w:space="0"/>
            </w:tcBorders>
            <w:vAlign w:val="center"/>
          </w:tcPr>
          <w:p w14:paraId="50A59C87">
            <w:pPr>
              <w:pStyle w:val="61"/>
              <w:ind w:firstLine="360"/>
              <w:rPr>
                <w:sz w:val="18"/>
              </w:rPr>
            </w:pPr>
            <w:r>
              <w:rPr>
                <w:rFonts w:hint="eastAsia"/>
                <w:sz w:val="18"/>
              </w:rPr>
              <w:t>2</w:t>
            </w:r>
          </w:p>
        </w:tc>
        <w:tc>
          <w:tcPr>
            <w:tcW w:w="766" w:type="dxa"/>
            <w:tcBorders>
              <w:top w:val="single" w:color="000000" w:sz="8" w:space="0"/>
            </w:tcBorders>
            <w:vAlign w:val="center"/>
          </w:tcPr>
          <w:p w14:paraId="7C72D64F">
            <w:pPr>
              <w:pStyle w:val="61"/>
              <w:ind w:firstLine="360"/>
              <w:rPr>
                <w:sz w:val="18"/>
              </w:rPr>
            </w:pPr>
            <w:r>
              <w:rPr>
                <w:rFonts w:hint="eastAsia"/>
                <w:sz w:val="18"/>
              </w:rPr>
              <w:t>HEX</w:t>
            </w:r>
          </w:p>
        </w:tc>
        <w:tc>
          <w:tcPr>
            <w:tcW w:w="3828" w:type="dxa"/>
            <w:tcBorders>
              <w:top w:val="single" w:color="000000" w:sz="8" w:space="0"/>
            </w:tcBorders>
            <w:vAlign w:val="center"/>
          </w:tcPr>
          <w:p w14:paraId="5C948AC9">
            <w:pPr>
              <w:pStyle w:val="61"/>
              <w:ind w:firstLine="360"/>
              <w:rPr>
                <w:sz w:val="18"/>
              </w:rPr>
            </w:pPr>
          </w:p>
        </w:tc>
      </w:tr>
      <w:tr w14:paraId="294F7CB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CA32A02">
            <w:pPr>
              <w:pStyle w:val="61"/>
              <w:ind w:firstLine="360"/>
              <w:rPr>
                <w:sz w:val="18"/>
              </w:rPr>
            </w:pPr>
            <w:r>
              <w:rPr>
                <w:rFonts w:hint="eastAsia"/>
                <w:sz w:val="18"/>
              </w:rPr>
              <w:t>2</w:t>
            </w:r>
          </w:p>
        </w:tc>
        <w:tc>
          <w:tcPr>
            <w:tcW w:w="2871" w:type="dxa"/>
            <w:vAlign w:val="center"/>
          </w:tcPr>
          <w:p w14:paraId="0A8F50BE">
            <w:pPr>
              <w:pStyle w:val="61"/>
              <w:ind w:firstLine="360"/>
              <w:rPr>
                <w:sz w:val="18"/>
              </w:rPr>
            </w:pPr>
            <w:r>
              <w:rPr>
                <w:rFonts w:hint="eastAsia"/>
                <w:sz w:val="18"/>
              </w:rPr>
              <w:t>角色 名称</w:t>
            </w:r>
          </w:p>
        </w:tc>
        <w:tc>
          <w:tcPr>
            <w:tcW w:w="1340" w:type="dxa"/>
            <w:vAlign w:val="center"/>
          </w:tcPr>
          <w:p w14:paraId="37193D79">
            <w:pPr>
              <w:pStyle w:val="61"/>
              <w:ind w:firstLine="360"/>
              <w:rPr>
                <w:sz w:val="18"/>
              </w:rPr>
            </w:pPr>
            <w:r>
              <w:rPr>
                <w:rFonts w:hint="eastAsia"/>
                <w:sz w:val="18"/>
              </w:rPr>
              <w:t>20</w:t>
            </w:r>
          </w:p>
        </w:tc>
        <w:tc>
          <w:tcPr>
            <w:tcW w:w="766" w:type="dxa"/>
            <w:vAlign w:val="center"/>
          </w:tcPr>
          <w:p w14:paraId="5E582A7D">
            <w:pPr>
              <w:pStyle w:val="61"/>
              <w:ind w:firstLine="360"/>
              <w:rPr>
                <w:sz w:val="18"/>
              </w:rPr>
            </w:pPr>
            <w:r>
              <w:rPr>
                <w:rFonts w:hint="eastAsia"/>
                <w:sz w:val="18"/>
              </w:rPr>
              <w:t>STR</w:t>
            </w:r>
          </w:p>
        </w:tc>
        <w:tc>
          <w:tcPr>
            <w:tcW w:w="3828" w:type="dxa"/>
            <w:vAlign w:val="center"/>
          </w:tcPr>
          <w:p w14:paraId="7762EDF3">
            <w:pPr>
              <w:pStyle w:val="61"/>
              <w:ind w:firstLine="360"/>
              <w:rPr>
                <w:sz w:val="18"/>
              </w:rPr>
            </w:pPr>
          </w:p>
        </w:tc>
      </w:tr>
    </w:tbl>
    <w:p w14:paraId="69712311">
      <w:pPr>
        <w:pStyle w:val="117"/>
        <w:spacing w:before="156" w:after="156"/>
      </w:pPr>
      <w:bookmarkStart w:id="900" w:name="_Ref405645380"/>
      <w:bookmarkEnd w:id="900"/>
      <w:r>
        <w:rPr>
          <w:rFonts w:hint="eastAsia"/>
        </w:rPr>
        <w:t>功能定义参数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F1AE09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345B3D29">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2B461CA5">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3BC5BC1C">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2BCE53AB">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56C8444">
            <w:pPr>
              <w:pStyle w:val="61"/>
              <w:ind w:firstLine="360"/>
              <w:rPr>
                <w:sz w:val="18"/>
              </w:rPr>
            </w:pPr>
            <w:r>
              <w:rPr>
                <w:rFonts w:hint="eastAsia"/>
                <w:sz w:val="18"/>
              </w:rPr>
              <w:t>说明</w:t>
            </w:r>
          </w:p>
        </w:tc>
      </w:tr>
      <w:tr w14:paraId="061196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55261FE6">
            <w:pPr>
              <w:pStyle w:val="61"/>
              <w:ind w:firstLine="360"/>
              <w:rPr>
                <w:sz w:val="18"/>
              </w:rPr>
            </w:pPr>
            <w:r>
              <w:rPr>
                <w:rFonts w:hint="eastAsia"/>
                <w:sz w:val="18"/>
              </w:rPr>
              <w:t>1</w:t>
            </w:r>
          </w:p>
        </w:tc>
        <w:tc>
          <w:tcPr>
            <w:tcW w:w="2871" w:type="dxa"/>
            <w:tcBorders>
              <w:top w:val="single" w:color="000000" w:sz="8" w:space="0"/>
            </w:tcBorders>
            <w:noWrap/>
            <w:vAlign w:val="center"/>
          </w:tcPr>
          <w:p w14:paraId="32A292BF">
            <w:pPr>
              <w:pStyle w:val="61"/>
              <w:ind w:firstLine="360"/>
              <w:rPr>
                <w:sz w:val="18"/>
              </w:rPr>
            </w:pPr>
            <w:r>
              <w:rPr>
                <w:rFonts w:hint="eastAsia"/>
                <w:sz w:val="18"/>
              </w:rPr>
              <w:t>功能定义参数记录体数量</w:t>
            </w:r>
          </w:p>
        </w:tc>
        <w:tc>
          <w:tcPr>
            <w:tcW w:w="1340" w:type="dxa"/>
            <w:tcBorders>
              <w:top w:val="single" w:color="000000" w:sz="8" w:space="0"/>
            </w:tcBorders>
            <w:noWrap/>
            <w:vAlign w:val="center"/>
          </w:tcPr>
          <w:p w14:paraId="21E47B36">
            <w:pPr>
              <w:pStyle w:val="61"/>
              <w:ind w:firstLine="360"/>
              <w:rPr>
                <w:sz w:val="18"/>
              </w:rPr>
            </w:pPr>
            <w:r>
              <w:rPr>
                <w:rFonts w:hint="eastAsia"/>
                <w:sz w:val="18"/>
              </w:rPr>
              <w:t>4</w:t>
            </w:r>
          </w:p>
        </w:tc>
        <w:tc>
          <w:tcPr>
            <w:tcW w:w="766" w:type="dxa"/>
            <w:tcBorders>
              <w:top w:val="single" w:color="000000" w:sz="8" w:space="0"/>
            </w:tcBorders>
            <w:noWrap/>
            <w:vAlign w:val="center"/>
          </w:tcPr>
          <w:p w14:paraId="55578794">
            <w:pPr>
              <w:pStyle w:val="61"/>
              <w:ind w:firstLine="360"/>
              <w:rPr>
                <w:sz w:val="18"/>
              </w:rPr>
            </w:pPr>
            <w:r>
              <w:rPr>
                <w:rFonts w:hint="eastAsia"/>
                <w:sz w:val="18"/>
              </w:rPr>
              <w:t>HEX</w:t>
            </w:r>
          </w:p>
        </w:tc>
        <w:tc>
          <w:tcPr>
            <w:tcW w:w="3828" w:type="dxa"/>
            <w:tcBorders>
              <w:top w:val="single" w:color="000000" w:sz="8" w:space="0"/>
            </w:tcBorders>
            <w:vAlign w:val="center"/>
          </w:tcPr>
          <w:p w14:paraId="19F9251D">
            <w:pPr>
              <w:pStyle w:val="61"/>
              <w:ind w:firstLine="360"/>
              <w:rPr>
                <w:sz w:val="18"/>
              </w:rPr>
            </w:pPr>
          </w:p>
        </w:tc>
      </w:tr>
      <w:tr w14:paraId="6808B15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BB5C291">
            <w:pPr>
              <w:pStyle w:val="61"/>
              <w:ind w:firstLine="360"/>
              <w:rPr>
                <w:sz w:val="18"/>
              </w:rPr>
            </w:pPr>
            <w:r>
              <w:rPr>
                <w:rFonts w:hint="eastAsia"/>
                <w:sz w:val="18"/>
              </w:rPr>
              <w:t>2</w:t>
            </w:r>
          </w:p>
        </w:tc>
        <w:tc>
          <w:tcPr>
            <w:tcW w:w="2871" w:type="dxa"/>
            <w:noWrap/>
            <w:vAlign w:val="center"/>
          </w:tcPr>
          <w:p w14:paraId="36F612B6">
            <w:pPr>
              <w:pStyle w:val="61"/>
              <w:ind w:firstLine="360"/>
              <w:rPr>
                <w:sz w:val="18"/>
              </w:rPr>
            </w:pPr>
            <w:r>
              <w:rPr>
                <w:rFonts w:hint="eastAsia"/>
                <w:sz w:val="18"/>
              </w:rPr>
              <w:t>功能定义参数记录体</w:t>
            </w:r>
          </w:p>
        </w:tc>
        <w:tc>
          <w:tcPr>
            <w:tcW w:w="1340" w:type="dxa"/>
            <w:noWrap/>
            <w:vAlign w:val="center"/>
          </w:tcPr>
          <w:p w14:paraId="1938A876">
            <w:pPr>
              <w:pStyle w:val="61"/>
              <w:ind w:firstLine="360"/>
              <w:rPr>
                <w:sz w:val="18"/>
              </w:rPr>
            </w:pPr>
          </w:p>
        </w:tc>
        <w:tc>
          <w:tcPr>
            <w:tcW w:w="766" w:type="dxa"/>
            <w:noWrap/>
            <w:vAlign w:val="center"/>
          </w:tcPr>
          <w:p w14:paraId="2DA37044">
            <w:pPr>
              <w:pStyle w:val="61"/>
              <w:ind w:firstLine="360"/>
              <w:rPr>
                <w:sz w:val="18"/>
              </w:rPr>
            </w:pPr>
          </w:p>
        </w:tc>
        <w:tc>
          <w:tcPr>
            <w:tcW w:w="3828" w:type="dxa"/>
            <w:vAlign w:val="center"/>
          </w:tcPr>
          <w:p w14:paraId="7216996C">
            <w:pPr>
              <w:pStyle w:val="61"/>
              <w:ind w:firstLine="360"/>
              <w:rPr>
                <w:sz w:val="18"/>
              </w:rPr>
            </w:pPr>
            <w:r>
              <w:rPr>
                <w:rFonts w:hint="eastAsia"/>
                <w:sz w:val="18"/>
              </w:rPr>
              <w:t>数据结构见表 233</w:t>
            </w:r>
          </w:p>
        </w:tc>
      </w:tr>
    </w:tbl>
    <w:p w14:paraId="3087CF57">
      <w:pPr>
        <w:pStyle w:val="117"/>
        <w:spacing w:before="156" w:after="156"/>
      </w:pPr>
      <w:bookmarkStart w:id="901" w:name="_Ref405645481"/>
      <w:bookmarkEnd w:id="901"/>
      <w:r>
        <w:rPr>
          <w:rFonts w:hint="eastAsia"/>
        </w:rPr>
        <w:t>功能定义参数记录体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AA99B5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529FEB1">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171CAE16">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24F370B">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3FF6B8C">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8CDCFCC">
            <w:pPr>
              <w:pStyle w:val="61"/>
              <w:ind w:firstLine="360"/>
              <w:rPr>
                <w:sz w:val="18"/>
              </w:rPr>
            </w:pPr>
            <w:r>
              <w:rPr>
                <w:rFonts w:hint="eastAsia"/>
                <w:sz w:val="18"/>
              </w:rPr>
              <w:t>说明</w:t>
            </w:r>
          </w:p>
        </w:tc>
      </w:tr>
      <w:tr w14:paraId="2925A54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7B9A828">
            <w:pPr>
              <w:pStyle w:val="61"/>
              <w:ind w:firstLine="360"/>
              <w:rPr>
                <w:sz w:val="18"/>
              </w:rPr>
            </w:pPr>
            <w:r>
              <w:rPr>
                <w:rFonts w:hint="eastAsia"/>
                <w:sz w:val="18"/>
              </w:rPr>
              <w:t>1</w:t>
            </w:r>
          </w:p>
        </w:tc>
        <w:tc>
          <w:tcPr>
            <w:tcW w:w="2871" w:type="dxa"/>
            <w:tcBorders>
              <w:top w:val="single" w:color="000000" w:sz="8" w:space="0"/>
            </w:tcBorders>
            <w:vAlign w:val="center"/>
          </w:tcPr>
          <w:p w14:paraId="0874E612">
            <w:pPr>
              <w:pStyle w:val="61"/>
              <w:ind w:firstLine="360"/>
              <w:rPr>
                <w:sz w:val="18"/>
              </w:rPr>
            </w:pPr>
            <w:r>
              <w:rPr>
                <w:rFonts w:hint="eastAsia"/>
                <w:sz w:val="18"/>
              </w:rPr>
              <w:t>系统功能ID</w:t>
            </w:r>
          </w:p>
        </w:tc>
        <w:tc>
          <w:tcPr>
            <w:tcW w:w="1340" w:type="dxa"/>
            <w:tcBorders>
              <w:top w:val="single" w:color="000000" w:sz="8" w:space="0"/>
            </w:tcBorders>
            <w:vAlign w:val="center"/>
          </w:tcPr>
          <w:p w14:paraId="07AAE45C">
            <w:pPr>
              <w:pStyle w:val="61"/>
              <w:ind w:firstLine="360"/>
              <w:rPr>
                <w:sz w:val="18"/>
              </w:rPr>
            </w:pPr>
            <w:r>
              <w:rPr>
                <w:rFonts w:hint="eastAsia"/>
                <w:sz w:val="18"/>
              </w:rPr>
              <w:t>4</w:t>
            </w:r>
          </w:p>
        </w:tc>
        <w:tc>
          <w:tcPr>
            <w:tcW w:w="766" w:type="dxa"/>
            <w:tcBorders>
              <w:top w:val="single" w:color="000000" w:sz="8" w:space="0"/>
            </w:tcBorders>
            <w:vAlign w:val="center"/>
          </w:tcPr>
          <w:p w14:paraId="42074A27">
            <w:pPr>
              <w:pStyle w:val="61"/>
              <w:ind w:firstLine="360"/>
              <w:rPr>
                <w:sz w:val="18"/>
              </w:rPr>
            </w:pPr>
            <w:r>
              <w:rPr>
                <w:rFonts w:hint="eastAsia"/>
                <w:sz w:val="18"/>
              </w:rPr>
              <w:t>HEX</w:t>
            </w:r>
          </w:p>
        </w:tc>
        <w:tc>
          <w:tcPr>
            <w:tcW w:w="3828" w:type="dxa"/>
            <w:tcBorders>
              <w:top w:val="single" w:color="000000" w:sz="8" w:space="0"/>
            </w:tcBorders>
            <w:vAlign w:val="center"/>
          </w:tcPr>
          <w:p w14:paraId="2CB4A4DE">
            <w:pPr>
              <w:pStyle w:val="61"/>
              <w:ind w:firstLine="360"/>
              <w:rPr>
                <w:sz w:val="18"/>
              </w:rPr>
            </w:pPr>
          </w:p>
        </w:tc>
      </w:tr>
      <w:tr w14:paraId="0A33EB4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4434DD8">
            <w:pPr>
              <w:pStyle w:val="61"/>
              <w:ind w:firstLine="360"/>
              <w:rPr>
                <w:sz w:val="18"/>
              </w:rPr>
            </w:pPr>
            <w:r>
              <w:rPr>
                <w:rFonts w:hint="eastAsia"/>
                <w:sz w:val="18"/>
              </w:rPr>
              <w:t>2</w:t>
            </w:r>
          </w:p>
        </w:tc>
        <w:tc>
          <w:tcPr>
            <w:tcW w:w="2871" w:type="dxa"/>
            <w:vAlign w:val="center"/>
          </w:tcPr>
          <w:p w14:paraId="450E2D43">
            <w:pPr>
              <w:pStyle w:val="61"/>
              <w:ind w:firstLine="360"/>
              <w:rPr>
                <w:sz w:val="18"/>
              </w:rPr>
            </w:pPr>
            <w:r>
              <w:rPr>
                <w:rFonts w:hint="eastAsia"/>
                <w:sz w:val="18"/>
              </w:rPr>
              <w:t>系统功能名称</w:t>
            </w:r>
          </w:p>
        </w:tc>
        <w:tc>
          <w:tcPr>
            <w:tcW w:w="1340" w:type="dxa"/>
            <w:vAlign w:val="center"/>
          </w:tcPr>
          <w:p w14:paraId="4BEB3C5B">
            <w:pPr>
              <w:pStyle w:val="61"/>
              <w:ind w:firstLine="360"/>
              <w:rPr>
                <w:sz w:val="18"/>
              </w:rPr>
            </w:pPr>
            <w:r>
              <w:rPr>
                <w:rFonts w:hint="eastAsia"/>
                <w:sz w:val="18"/>
              </w:rPr>
              <w:t>20</w:t>
            </w:r>
          </w:p>
        </w:tc>
        <w:tc>
          <w:tcPr>
            <w:tcW w:w="766" w:type="dxa"/>
            <w:vAlign w:val="center"/>
          </w:tcPr>
          <w:p w14:paraId="1A7740CF">
            <w:pPr>
              <w:pStyle w:val="61"/>
              <w:ind w:firstLine="360"/>
              <w:rPr>
                <w:sz w:val="18"/>
              </w:rPr>
            </w:pPr>
            <w:r>
              <w:rPr>
                <w:rFonts w:hint="eastAsia"/>
                <w:sz w:val="18"/>
              </w:rPr>
              <w:t>STR</w:t>
            </w:r>
          </w:p>
        </w:tc>
        <w:tc>
          <w:tcPr>
            <w:tcW w:w="3828" w:type="dxa"/>
            <w:vAlign w:val="center"/>
          </w:tcPr>
          <w:p w14:paraId="6BFDFF31">
            <w:pPr>
              <w:pStyle w:val="61"/>
              <w:ind w:firstLine="360"/>
              <w:rPr>
                <w:sz w:val="18"/>
              </w:rPr>
            </w:pPr>
          </w:p>
        </w:tc>
      </w:tr>
    </w:tbl>
    <w:p w14:paraId="04D58246">
      <w:pPr>
        <w:pStyle w:val="117"/>
        <w:spacing w:before="156" w:after="156"/>
      </w:pPr>
      <w:bookmarkStart w:id="902" w:name="_Ref405645394"/>
      <w:bookmarkEnd w:id="902"/>
      <w:r>
        <w:rPr>
          <w:rFonts w:hint="eastAsia"/>
        </w:rPr>
        <w:t>操作员角色对照表格 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54"/>
        <w:gridCol w:w="2916"/>
        <w:gridCol w:w="1328"/>
        <w:gridCol w:w="755"/>
        <w:gridCol w:w="3817"/>
      </w:tblGrid>
      <w:tr w14:paraId="4C61F9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54" w:type="dxa"/>
            <w:tcBorders>
              <w:top w:val="single" w:color="000000" w:sz="8" w:space="0"/>
              <w:bottom w:val="single" w:color="000000" w:sz="8" w:space="0"/>
            </w:tcBorders>
            <w:noWrap/>
            <w:vAlign w:val="center"/>
          </w:tcPr>
          <w:p w14:paraId="0DF3607E">
            <w:pPr>
              <w:pStyle w:val="61"/>
              <w:ind w:firstLine="0" w:firstLineChars="0"/>
              <w:jc w:val="center"/>
              <w:rPr>
                <w:sz w:val="18"/>
              </w:rPr>
            </w:pPr>
            <w:r>
              <w:rPr>
                <w:rFonts w:hint="eastAsia"/>
                <w:sz w:val="18"/>
              </w:rPr>
              <w:t>序号</w:t>
            </w:r>
          </w:p>
        </w:tc>
        <w:tc>
          <w:tcPr>
            <w:tcW w:w="2916" w:type="dxa"/>
            <w:tcBorders>
              <w:top w:val="single" w:color="000000" w:sz="8" w:space="0"/>
              <w:bottom w:val="single" w:color="000000" w:sz="8" w:space="0"/>
            </w:tcBorders>
            <w:noWrap/>
            <w:vAlign w:val="center"/>
          </w:tcPr>
          <w:p w14:paraId="4CC989EE">
            <w:pPr>
              <w:pStyle w:val="61"/>
              <w:ind w:firstLine="0" w:firstLineChars="0"/>
              <w:jc w:val="center"/>
              <w:rPr>
                <w:sz w:val="18"/>
              </w:rPr>
            </w:pPr>
            <w:r>
              <w:rPr>
                <w:rFonts w:hint="eastAsia"/>
                <w:sz w:val="18"/>
              </w:rPr>
              <w:t>字段</w:t>
            </w:r>
          </w:p>
        </w:tc>
        <w:tc>
          <w:tcPr>
            <w:tcW w:w="1328" w:type="dxa"/>
            <w:tcBorders>
              <w:top w:val="single" w:color="000000" w:sz="8" w:space="0"/>
              <w:bottom w:val="single" w:color="000000" w:sz="8" w:space="0"/>
            </w:tcBorders>
            <w:noWrap/>
            <w:vAlign w:val="center"/>
          </w:tcPr>
          <w:p w14:paraId="6ABD463A">
            <w:pPr>
              <w:pStyle w:val="61"/>
              <w:ind w:firstLine="0" w:firstLineChars="0"/>
              <w:jc w:val="center"/>
              <w:rPr>
                <w:sz w:val="18"/>
              </w:rPr>
            </w:pPr>
            <w:r>
              <w:rPr>
                <w:rFonts w:hint="eastAsia"/>
                <w:sz w:val="18"/>
              </w:rPr>
              <w:t>长度（字节）</w:t>
            </w:r>
          </w:p>
        </w:tc>
        <w:tc>
          <w:tcPr>
            <w:tcW w:w="755" w:type="dxa"/>
            <w:tcBorders>
              <w:top w:val="single" w:color="000000" w:sz="8" w:space="0"/>
              <w:bottom w:val="single" w:color="000000" w:sz="8" w:space="0"/>
            </w:tcBorders>
            <w:noWrap/>
            <w:vAlign w:val="center"/>
          </w:tcPr>
          <w:p w14:paraId="7A3C05F2">
            <w:pPr>
              <w:pStyle w:val="61"/>
              <w:ind w:firstLine="0" w:firstLineChars="0"/>
              <w:jc w:val="center"/>
              <w:rPr>
                <w:sz w:val="18"/>
              </w:rPr>
            </w:pPr>
            <w:r>
              <w:rPr>
                <w:rFonts w:hint="eastAsia"/>
                <w:sz w:val="18"/>
              </w:rPr>
              <w:t>类型</w:t>
            </w:r>
          </w:p>
        </w:tc>
        <w:tc>
          <w:tcPr>
            <w:tcW w:w="3817" w:type="dxa"/>
            <w:tcBorders>
              <w:top w:val="single" w:color="000000" w:sz="8" w:space="0"/>
              <w:bottom w:val="single" w:color="000000" w:sz="8" w:space="0"/>
            </w:tcBorders>
            <w:vAlign w:val="center"/>
          </w:tcPr>
          <w:p w14:paraId="6BBCFDD0">
            <w:pPr>
              <w:pStyle w:val="61"/>
              <w:ind w:firstLine="0" w:firstLineChars="0"/>
              <w:jc w:val="center"/>
              <w:rPr>
                <w:sz w:val="18"/>
              </w:rPr>
            </w:pPr>
            <w:r>
              <w:rPr>
                <w:rFonts w:hint="eastAsia"/>
                <w:sz w:val="18"/>
              </w:rPr>
              <w:t>说明</w:t>
            </w:r>
          </w:p>
        </w:tc>
      </w:tr>
      <w:tr w14:paraId="6D98C49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54" w:type="dxa"/>
            <w:tcBorders>
              <w:top w:val="single" w:color="000000" w:sz="8" w:space="0"/>
            </w:tcBorders>
            <w:noWrap/>
            <w:vAlign w:val="center"/>
          </w:tcPr>
          <w:p w14:paraId="65B8A381">
            <w:pPr>
              <w:pStyle w:val="61"/>
              <w:ind w:firstLine="360"/>
              <w:rPr>
                <w:sz w:val="18"/>
              </w:rPr>
            </w:pPr>
            <w:r>
              <w:rPr>
                <w:rFonts w:hint="eastAsia"/>
                <w:sz w:val="18"/>
              </w:rPr>
              <w:t>1</w:t>
            </w:r>
          </w:p>
        </w:tc>
        <w:tc>
          <w:tcPr>
            <w:tcW w:w="2916" w:type="dxa"/>
            <w:tcBorders>
              <w:top w:val="single" w:color="000000" w:sz="8" w:space="0"/>
            </w:tcBorders>
            <w:noWrap/>
            <w:vAlign w:val="center"/>
          </w:tcPr>
          <w:p w14:paraId="776585FE">
            <w:pPr>
              <w:pStyle w:val="61"/>
              <w:ind w:firstLine="0" w:firstLineChars="0"/>
              <w:rPr>
                <w:sz w:val="18"/>
              </w:rPr>
            </w:pPr>
            <w:r>
              <w:rPr>
                <w:rFonts w:hint="eastAsia"/>
                <w:sz w:val="18"/>
              </w:rPr>
              <w:t>操作员角色对照表参数记录体数量</w:t>
            </w:r>
          </w:p>
        </w:tc>
        <w:tc>
          <w:tcPr>
            <w:tcW w:w="1328" w:type="dxa"/>
            <w:tcBorders>
              <w:top w:val="single" w:color="000000" w:sz="8" w:space="0"/>
            </w:tcBorders>
            <w:noWrap/>
            <w:vAlign w:val="center"/>
          </w:tcPr>
          <w:p w14:paraId="0CD26454">
            <w:pPr>
              <w:pStyle w:val="61"/>
              <w:ind w:firstLine="0" w:firstLineChars="0"/>
              <w:rPr>
                <w:sz w:val="18"/>
              </w:rPr>
            </w:pPr>
            <w:r>
              <w:rPr>
                <w:rFonts w:hint="eastAsia"/>
                <w:sz w:val="18"/>
              </w:rPr>
              <w:t>4</w:t>
            </w:r>
          </w:p>
        </w:tc>
        <w:tc>
          <w:tcPr>
            <w:tcW w:w="755" w:type="dxa"/>
            <w:tcBorders>
              <w:top w:val="single" w:color="000000" w:sz="8" w:space="0"/>
            </w:tcBorders>
            <w:noWrap/>
            <w:vAlign w:val="center"/>
          </w:tcPr>
          <w:p w14:paraId="7E5F9226">
            <w:pPr>
              <w:pStyle w:val="61"/>
              <w:ind w:firstLine="0" w:firstLineChars="0"/>
              <w:rPr>
                <w:sz w:val="18"/>
              </w:rPr>
            </w:pPr>
            <w:r>
              <w:rPr>
                <w:rFonts w:hint="eastAsia"/>
                <w:sz w:val="18"/>
              </w:rPr>
              <w:t>HEX</w:t>
            </w:r>
          </w:p>
        </w:tc>
        <w:tc>
          <w:tcPr>
            <w:tcW w:w="3817" w:type="dxa"/>
            <w:tcBorders>
              <w:top w:val="single" w:color="000000" w:sz="8" w:space="0"/>
            </w:tcBorders>
            <w:vAlign w:val="center"/>
          </w:tcPr>
          <w:p w14:paraId="3376BF61">
            <w:pPr>
              <w:pStyle w:val="61"/>
              <w:ind w:firstLine="360"/>
              <w:rPr>
                <w:sz w:val="18"/>
              </w:rPr>
            </w:pPr>
          </w:p>
        </w:tc>
      </w:tr>
      <w:tr w14:paraId="48B54BD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54" w:type="dxa"/>
            <w:noWrap/>
            <w:vAlign w:val="center"/>
          </w:tcPr>
          <w:p w14:paraId="18BA4187">
            <w:pPr>
              <w:pStyle w:val="61"/>
              <w:ind w:firstLine="360"/>
              <w:rPr>
                <w:sz w:val="18"/>
              </w:rPr>
            </w:pPr>
            <w:r>
              <w:rPr>
                <w:rFonts w:hint="eastAsia"/>
                <w:sz w:val="18"/>
              </w:rPr>
              <w:t>2</w:t>
            </w:r>
          </w:p>
        </w:tc>
        <w:tc>
          <w:tcPr>
            <w:tcW w:w="2916" w:type="dxa"/>
            <w:noWrap/>
            <w:vAlign w:val="center"/>
          </w:tcPr>
          <w:p w14:paraId="3C7090EA">
            <w:pPr>
              <w:pStyle w:val="61"/>
              <w:ind w:firstLine="0" w:firstLineChars="0"/>
              <w:rPr>
                <w:sz w:val="18"/>
              </w:rPr>
            </w:pPr>
            <w:r>
              <w:rPr>
                <w:rFonts w:hint="eastAsia"/>
                <w:sz w:val="18"/>
              </w:rPr>
              <w:t>操作员角色对照表参数记录体</w:t>
            </w:r>
          </w:p>
        </w:tc>
        <w:tc>
          <w:tcPr>
            <w:tcW w:w="1328" w:type="dxa"/>
            <w:noWrap/>
            <w:vAlign w:val="center"/>
          </w:tcPr>
          <w:p w14:paraId="457435AD">
            <w:pPr>
              <w:pStyle w:val="61"/>
              <w:ind w:firstLine="360"/>
              <w:rPr>
                <w:sz w:val="18"/>
              </w:rPr>
            </w:pPr>
          </w:p>
        </w:tc>
        <w:tc>
          <w:tcPr>
            <w:tcW w:w="755" w:type="dxa"/>
            <w:noWrap/>
            <w:vAlign w:val="center"/>
          </w:tcPr>
          <w:p w14:paraId="163C116E">
            <w:pPr>
              <w:pStyle w:val="61"/>
              <w:ind w:firstLine="360"/>
              <w:rPr>
                <w:sz w:val="18"/>
              </w:rPr>
            </w:pPr>
          </w:p>
        </w:tc>
        <w:tc>
          <w:tcPr>
            <w:tcW w:w="3817" w:type="dxa"/>
            <w:vAlign w:val="center"/>
          </w:tcPr>
          <w:p w14:paraId="19756BCD">
            <w:pPr>
              <w:pStyle w:val="61"/>
              <w:ind w:firstLine="360"/>
              <w:rPr>
                <w:sz w:val="18"/>
              </w:rPr>
            </w:pPr>
            <w:r>
              <w:rPr>
                <w:rFonts w:hint="eastAsia"/>
                <w:sz w:val="18"/>
              </w:rPr>
              <w:t>数据结构见表 235</w:t>
            </w:r>
          </w:p>
        </w:tc>
      </w:tr>
    </w:tbl>
    <w:p w14:paraId="6E2B9C65">
      <w:pPr>
        <w:pStyle w:val="117"/>
        <w:spacing w:before="156" w:after="156"/>
      </w:pPr>
      <w:bookmarkStart w:id="903" w:name="_Ref405645498"/>
      <w:bookmarkEnd w:id="903"/>
      <w:r>
        <w:rPr>
          <w:rFonts w:hint="eastAsia"/>
        </w:rPr>
        <w:t>操作员角色对照表格 参数记录体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2CD42C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A1BC35B">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6224CDB">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5CEB3C62">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77858BD">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EF11C08">
            <w:pPr>
              <w:pStyle w:val="61"/>
              <w:ind w:firstLine="360"/>
              <w:rPr>
                <w:sz w:val="18"/>
              </w:rPr>
            </w:pPr>
            <w:r>
              <w:rPr>
                <w:rFonts w:hint="eastAsia"/>
                <w:sz w:val="18"/>
              </w:rPr>
              <w:t>说明</w:t>
            </w:r>
          </w:p>
        </w:tc>
      </w:tr>
      <w:tr w14:paraId="44769A8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787F7CF">
            <w:pPr>
              <w:pStyle w:val="61"/>
              <w:ind w:firstLine="360"/>
              <w:rPr>
                <w:sz w:val="18"/>
              </w:rPr>
            </w:pPr>
            <w:r>
              <w:rPr>
                <w:rFonts w:hint="eastAsia"/>
                <w:sz w:val="18"/>
              </w:rPr>
              <w:t>1</w:t>
            </w:r>
          </w:p>
        </w:tc>
        <w:tc>
          <w:tcPr>
            <w:tcW w:w="2871" w:type="dxa"/>
            <w:tcBorders>
              <w:top w:val="single" w:color="000000" w:sz="8" w:space="0"/>
            </w:tcBorders>
            <w:vAlign w:val="center"/>
          </w:tcPr>
          <w:p w14:paraId="063A6B10">
            <w:pPr>
              <w:pStyle w:val="61"/>
              <w:ind w:firstLine="360"/>
              <w:rPr>
                <w:sz w:val="18"/>
              </w:rPr>
            </w:pPr>
            <w:r>
              <w:rPr>
                <w:rFonts w:hint="eastAsia"/>
                <w:sz w:val="18"/>
              </w:rPr>
              <w:t>操作员ID</w:t>
            </w:r>
          </w:p>
        </w:tc>
        <w:tc>
          <w:tcPr>
            <w:tcW w:w="1340" w:type="dxa"/>
            <w:tcBorders>
              <w:top w:val="single" w:color="000000" w:sz="8" w:space="0"/>
            </w:tcBorders>
            <w:vAlign w:val="center"/>
          </w:tcPr>
          <w:p w14:paraId="0A29F465">
            <w:pPr>
              <w:pStyle w:val="61"/>
              <w:ind w:firstLine="360"/>
              <w:rPr>
                <w:sz w:val="18"/>
              </w:rPr>
            </w:pPr>
            <w:r>
              <w:rPr>
                <w:rFonts w:hint="eastAsia"/>
                <w:sz w:val="18"/>
              </w:rPr>
              <w:t>3</w:t>
            </w:r>
          </w:p>
        </w:tc>
        <w:tc>
          <w:tcPr>
            <w:tcW w:w="766" w:type="dxa"/>
            <w:tcBorders>
              <w:top w:val="single" w:color="000000" w:sz="8" w:space="0"/>
            </w:tcBorders>
            <w:vAlign w:val="center"/>
          </w:tcPr>
          <w:p w14:paraId="06918749">
            <w:pPr>
              <w:pStyle w:val="61"/>
              <w:ind w:firstLine="360"/>
              <w:rPr>
                <w:sz w:val="18"/>
              </w:rPr>
            </w:pPr>
            <w:r>
              <w:rPr>
                <w:rFonts w:hint="eastAsia"/>
                <w:sz w:val="18"/>
              </w:rPr>
              <w:t>BCD</w:t>
            </w:r>
          </w:p>
        </w:tc>
        <w:tc>
          <w:tcPr>
            <w:tcW w:w="3828" w:type="dxa"/>
            <w:tcBorders>
              <w:top w:val="single" w:color="000000" w:sz="8" w:space="0"/>
            </w:tcBorders>
            <w:vAlign w:val="center"/>
          </w:tcPr>
          <w:p w14:paraId="17FF9EAA">
            <w:pPr>
              <w:pStyle w:val="61"/>
              <w:ind w:firstLine="360"/>
              <w:rPr>
                <w:sz w:val="18"/>
              </w:rPr>
            </w:pPr>
          </w:p>
        </w:tc>
      </w:tr>
      <w:tr w14:paraId="125761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51209ED">
            <w:pPr>
              <w:pStyle w:val="61"/>
              <w:ind w:firstLine="360"/>
              <w:rPr>
                <w:sz w:val="18"/>
              </w:rPr>
            </w:pPr>
            <w:r>
              <w:rPr>
                <w:rFonts w:hint="eastAsia"/>
                <w:sz w:val="18"/>
              </w:rPr>
              <w:t>2</w:t>
            </w:r>
          </w:p>
        </w:tc>
        <w:tc>
          <w:tcPr>
            <w:tcW w:w="2871" w:type="dxa"/>
            <w:vAlign w:val="center"/>
          </w:tcPr>
          <w:p w14:paraId="70139260">
            <w:pPr>
              <w:pStyle w:val="61"/>
              <w:ind w:firstLine="360"/>
              <w:rPr>
                <w:sz w:val="18"/>
              </w:rPr>
            </w:pPr>
            <w:r>
              <w:rPr>
                <w:rFonts w:hint="eastAsia"/>
                <w:sz w:val="18"/>
              </w:rPr>
              <w:t>操作员工作场所序号</w:t>
            </w:r>
          </w:p>
        </w:tc>
        <w:tc>
          <w:tcPr>
            <w:tcW w:w="1340" w:type="dxa"/>
            <w:vAlign w:val="center"/>
          </w:tcPr>
          <w:p w14:paraId="39E35F71">
            <w:pPr>
              <w:pStyle w:val="61"/>
              <w:ind w:firstLine="360"/>
              <w:rPr>
                <w:sz w:val="18"/>
              </w:rPr>
            </w:pPr>
            <w:r>
              <w:rPr>
                <w:rFonts w:hint="eastAsia"/>
                <w:sz w:val="18"/>
              </w:rPr>
              <w:t>2</w:t>
            </w:r>
          </w:p>
        </w:tc>
        <w:tc>
          <w:tcPr>
            <w:tcW w:w="766" w:type="dxa"/>
            <w:vAlign w:val="center"/>
          </w:tcPr>
          <w:p w14:paraId="62D1418C">
            <w:pPr>
              <w:pStyle w:val="61"/>
              <w:ind w:firstLine="360"/>
              <w:rPr>
                <w:sz w:val="18"/>
              </w:rPr>
            </w:pPr>
            <w:r>
              <w:rPr>
                <w:rFonts w:hint="eastAsia"/>
                <w:sz w:val="18"/>
              </w:rPr>
              <w:t>HEX</w:t>
            </w:r>
          </w:p>
        </w:tc>
        <w:tc>
          <w:tcPr>
            <w:tcW w:w="3828" w:type="dxa"/>
            <w:vAlign w:val="center"/>
          </w:tcPr>
          <w:p w14:paraId="10CC8D5A">
            <w:pPr>
              <w:pStyle w:val="61"/>
              <w:ind w:firstLine="360"/>
              <w:rPr>
                <w:sz w:val="18"/>
              </w:rPr>
            </w:pPr>
          </w:p>
        </w:tc>
      </w:tr>
      <w:tr w14:paraId="07E6DE9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D569B12">
            <w:pPr>
              <w:pStyle w:val="61"/>
              <w:ind w:firstLine="360"/>
              <w:rPr>
                <w:sz w:val="18"/>
              </w:rPr>
            </w:pPr>
            <w:r>
              <w:rPr>
                <w:rFonts w:hint="eastAsia"/>
                <w:sz w:val="18"/>
              </w:rPr>
              <w:t>3</w:t>
            </w:r>
          </w:p>
        </w:tc>
        <w:tc>
          <w:tcPr>
            <w:tcW w:w="2871" w:type="dxa"/>
            <w:vAlign w:val="center"/>
          </w:tcPr>
          <w:p w14:paraId="3E87E6EB">
            <w:pPr>
              <w:pStyle w:val="61"/>
              <w:ind w:firstLine="360"/>
              <w:rPr>
                <w:sz w:val="18"/>
              </w:rPr>
            </w:pPr>
            <w:r>
              <w:rPr>
                <w:rFonts w:hint="eastAsia"/>
                <w:sz w:val="18"/>
              </w:rPr>
              <w:t>操作员角色</w:t>
            </w:r>
          </w:p>
        </w:tc>
        <w:tc>
          <w:tcPr>
            <w:tcW w:w="1340" w:type="dxa"/>
            <w:vAlign w:val="center"/>
          </w:tcPr>
          <w:p w14:paraId="7EB295FE">
            <w:pPr>
              <w:pStyle w:val="61"/>
              <w:ind w:firstLine="360"/>
              <w:rPr>
                <w:sz w:val="18"/>
              </w:rPr>
            </w:pPr>
            <w:r>
              <w:rPr>
                <w:rFonts w:hint="eastAsia"/>
                <w:sz w:val="18"/>
              </w:rPr>
              <w:t>2</w:t>
            </w:r>
          </w:p>
        </w:tc>
        <w:tc>
          <w:tcPr>
            <w:tcW w:w="766" w:type="dxa"/>
            <w:vAlign w:val="center"/>
          </w:tcPr>
          <w:p w14:paraId="24311C33">
            <w:pPr>
              <w:pStyle w:val="61"/>
              <w:ind w:firstLine="360"/>
              <w:rPr>
                <w:sz w:val="18"/>
              </w:rPr>
            </w:pPr>
            <w:r>
              <w:rPr>
                <w:rFonts w:hint="eastAsia"/>
                <w:sz w:val="18"/>
              </w:rPr>
              <w:t>HEX</w:t>
            </w:r>
          </w:p>
        </w:tc>
        <w:tc>
          <w:tcPr>
            <w:tcW w:w="3828" w:type="dxa"/>
            <w:vAlign w:val="center"/>
          </w:tcPr>
          <w:p w14:paraId="0B138BCD">
            <w:pPr>
              <w:pStyle w:val="61"/>
              <w:ind w:firstLine="360"/>
              <w:rPr>
                <w:sz w:val="18"/>
              </w:rPr>
            </w:pPr>
          </w:p>
        </w:tc>
      </w:tr>
    </w:tbl>
    <w:p w14:paraId="3EF5F34A">
      <w:pPr>
        <w:pStyle w:val="117"/>
        <w:spacing w:before="156" w:after="156"/>
      </w:pPr>
      <w:bookmarkStart w:id="904" w:name="_Ref405645412"/>
      <w:bookmarkEnd w:id="904"/>
      <w:r>
        <w:rPr>
          <w:rFonts w:hint="eastAsia"/>
        </w:rPr>
        <w:t>角色功能对照表格 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9144C4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7C832CB4">
            <w:pPr>
              <w:pStyle w:val="61"/>
              <w:ind w:firstLine="0" w:firstLineChars="0"/>
              <w:jc w:val="center"/>
              <w:rPr>
                <w:sz w:val="18"/>
              </w:rPr>
            </w:pPr>
            <w:r>
              <w:rPr>
                <w:rFonts w:hint="eastAsia"/>
                <w:sz w:val="18"/>
              </w:rPr>
              <w:t>序号</w:t>
            </w:r>
          </w:p>
        </w:tc>
        <w:tc>
          <w:tcPr>
            <w:tcW w:w="2871" w:type="dxa"/>
            <w:tcBorders>
              <w:top w:val="single" w:color="000000" w:sz="8" w:space="0"/>
              <w:bottom w:val="single" w:color="000000" w:sz="8" w:space="0"/>
            </w:tcBorders>
            <w:noWrap/>
            <w:vAlign w:val="center"/>
          </w:tcPr>
          <w:p w14:paraId="4F56F8E4">
            <w:pPr>
              <w:pStyle w:val="61"/>
              <w:ind w:firstLine="0" w:firstLineChars="0"/>
              <w:jc w:val="center"/>
              <w:rPr>
                <w:sz w:val="18"/>
              </w:rPr>
            </w:pPr>
            <w:r>
              <w:rPr>
                <w:rFonts w:hint="eastAsia"/>
                <w:sz w:val="18"/>
              </w:rPr>
              <w:t>字段</w:t>
            </w:r>
          </w:p>
        </w:tc>
        <w:tc>
          <w:tcPr>
            <w:tcW w:w="1340" w:type="dxa"/>
            <w:tcBorders>
              <w:top w:val="single" w:color="000000" w:sz="8" w:space="0"/>
              <w:bottom w:val="single" w:color="000000" w:sz="8" w:space="0"/>
            </w:tcBorders>
            <w:noWrap/>
            <w:vAlign w:val="center"/>
          </w:tcPr>
          <w:p w14:paraId="56971446">
            <w:pPr>
              <w:pStyle w:val="61"/>
              <w:ind w:firstLine="0" w:firstLineChars="0"/>
              <w:jc w:val="center"/>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7CF1AC46">
            <w:pPr>
              <w:pStyle w:val="61"/>
              <w:ind w:firstLine="0" w:firstLineChars="0"/>
              <w:jc w:val="center"/>
              <w:rPr>
                <w:sz w:val="18"/>
              </w:rPr>
            </w:pPr>
            <w:r>
              <w:rPr>
                <w:rFonts w:hint="eastAsia"/>
                <w:sz w:val="18"/>
              </w:rPr>
              <w:t>类型</w:t>
            </w:r>
          </w:p>
        </w:tc>
        <w:tc>
          <w:tcPr>
            <w:tcW w:w="3828" w:type="dxa"/>
            <w:tcBorders>
              <w:top w:val="single" w:color="000000" w:sz="8" w:space="0"/>
              <w:bottom w:val="single" w:color="000000" w:sz="8" w:space="0"/>
            </w:tcBorders>
            <w:vAlign w:val="center"/>
          </w:tcPr>
          <w:p w14:paraId="5E6AFA61">
            <w:pPr>
              <w:pStyle w:val="61"/>
              <w:ind w:firstLine="0" w:firstLineChars="0"/>
              <w:jc w:val="center"/>
              <w:rPr>
                <w:sz w:val="18"/>
              </w:rPr>
            </w:pPr>
            <w:r>
              <w:rPr>
                <w:rFonts w:hint="eastAsia"/>
                <w:sz w:val="18"/>
              </w:rPr>
              <w:t>说明</w:t>
            </w:r>
          </w:p>
        </w:tc>
      </w:tr>
      <w:tr w14:paraId="4871271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2AC029D9">
            <w:pPr>
              <w:pStyle w:val="61"/>
              <w:ind w:firstLine="360"/>
              <w:rPr>
                <w:sz w:val="18"/>
              </w:rPr>
            </w:pPr>
            <w:r>
              <w:rPr>
                <w:rFonts w:hint="eastAsia"/>
                <w:sz w:val="18"/>
              </w:rPr>
              <w:t>1</w:t>
            </w:r>
          </w:p>
        </w:tc>
        <w:tc>
          <w:tcPr>
            <w:tcW w:w="2871" w:type="dxa"/>
            <w:tcBorders>
              <w:top w:val="single" w:color="000000" w:sz="8" w:space="0"/>
            </w:tcBorders>
            <w:noWrap/>
            <w:vAlign w:val="center"/>
          </w:tcPr>
          <w:p w14:paraId="291237AF">
            <w:pPr>
              <w:pStyle w:val="61"/>
              <w:ind w:firstLine="0" w:firstLineChars="0"/>
              <w:rPr>
                <w:sz w:val="18"/>
              </w:rPr>
            </w:pPr>
            <w:r>
              <w:rPr>
                <w:rFonts w:hint="eastAsia"/>
                <w:sz w:val="18"/>
              </w:rPr>
              <w:t>角色功能对照表参数记录体数量</w:t>
            </w:r>
          </w:p>
        </w:tc>
        <w:tc>
          <w:tcPr>
            <w:tcW w:w="1340" w:type="dxa"/>
            <w:tcBorders>
              <w:top w:val="single" w:color="000000" w:sz="8" w:space="0"/>
            </w:tcBorders>
            <w:noWrap/>
            <w:vAlign w:val="center"/>
          </w:tcPr>
          <w:p w14:paraId="3AEF03D9">
            <w:pPr>
              <w:pStyle w:val="61"/>
              <w:ind w:firstLine="360"/>
              <w:rPr>
                <w:sz w:val="18"/>
              </w:rPr>
            </w:pPr>
            <w:r>
              <w:rPr>
                <w:rFonts w:hint="eastAsia"/>
                <w:sz w:val="18"/>
              </w:rPr>
              <w:t>4</w:t>
            </w:r>
          </w:p>
        </w:tc>
        <w:tc>
          <w:tcPr>
            <w:tcW w:w="766" w:type="dxa"/>
            <w:tcBorders>
              <w:top w:val="single" w:color="000000" w:sz="8" w:space="0"/>
            </w:tcBorders>
            <w:noWrap/>
            <w:vAlign w:val="center"/>
          </w:tcPr>
          <w:p w14:paraId="7E737C69">
            <w:pPr>
              <w:pStyle w:val="61"/>
              <w:ind w:firstLine="360"/>
              <w:rPr>
                <w:sz w:val="18"/>
              </w:rPr>
            </w:pPr>
            <w:r>
              <w:rPr>
                <w:rFonts w:hint="eastAsia"/>
                <w:sz w:val="18"/>
              </w:rPr>
              <w:t>HEX</w:t>
            </w:r>
          </w:p>
        </w:tc>
        <w:tc>
          <w:tcPr>
            <w:tcW w:w="3828" w:type="dxa"/>
            <w:tcBorders>
              <w:top w:val="single" w:color="000000" w:sz="8" w:space="0"/>
            </w:tcBorders>
            <w:vAlign w:val="center"/>
          </w:tcPr>
          <w:p w14:paraId="2F78CD85">
            <w:pPr>
              <w:pStyle w:val="61"/>
              <w:ind w:firstLine="360"/>
              <w:rPr>
                <w:sz w:val="18"/>
              </w:rPr>
            </w:pPr>
          </w:p>
        </w:tc>
      </w:tr>
      <w:tr w14:paraId="2D65AF6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7F51A36">
            <w:pPr>
              <w:pStyle w:val="61"/>
              <w:ind w:firstLine="360"/>
              <w:rPr>
                <w:sz w:val="18"/>
              </w:rPr>
            </w:pPr>
            <w:r>
              <w:rPr>
                <w:rFonts w:hint="eastAsia"/>
                <w:sz w:val="18"/>
              </w:rPr>
              <w:t>2</w:t>
            </w:r>
          </w:p>
        </w:tc>
        <w:tc>
          <w:tcPr>
            <w:tcW w:w="2871" w:type="dxa"/>
            <w:noWrap/>
            <w:vAlign w:val="center"/>
          </w:tcPr>
          <w:p w14:paraId="50FB4B54">
            <w:pPr>
              <w:pStyle w:val="61"/>
              <w:ind w:firstLine="0" w:firstLineChars="0"/>
              <w:rPr>
                <w:sz w:val="18"/>
              </w:rPr>
            </w:pPr>
            <w:r>
              <w:rPr>
                <w:rFonts w:hint="eastAsia"/>
                <w:sz w:val="18"/>
              </w:rPr>
              <w:t>角色功能对照表参数记录体</w:t>
            </w:r>
          </w:p>
        </w:tc>
        <w:tc>
          <w:tcPr>
            <w:tcW w:w="1340" w:type="dxa"/>
            <w:noWrap/>
            <w:vAlign w:val="center"/>
          </w:tcPr>
          <w:p w14:paraId="5385BAD1">
            <w:pPr>
              <w:pStyle w:val="61"/>
              <w:ind w:firstLine="360"/>
              <w:rPr>
                <w:sz w:val="18"/>
              </w:rPr>
            </w:pPr>
          </w:p>
        </w:tc>
        <w:tc>
          <w:tcPr>
            <w:tcW w:w="766" w:type="dxa"/>
            <w:noWrap/>
            <w:vAlign w:val="center"/>
          </w:tcPr>
          <w:p w14:paraId="4C5CD3F1">
            <w:pPr>
              <w:pStyle w:val="61"/>
              <w:ind w:firstLine="360"/>
              <w:rPr>
                <w:sz w:val="18"/>
              </w:rPr>
            </w:pPr>
          </w:p>
        </w:tc>
        <w:tc>
          <w:tcPr>
            <w:tcW w:w="3828" w:type="dxa"/>
            <w:vAlign w:val="center"/>
          </w:tcPr>
          <w:p w14:paraId="203BB399">
            <w:pPr>
              <w:pStyle w:val="61"/>
              <w:ind w:firstLine="360"/>
              <w:rPr>
                <w:sz w:val="18"/>
              </w:rPr>
            </w:pPr>
            <w:r>
              <w:rPr>
                <w:rFonts w:hint="eastAsia"/>
                <w:sz w:val="18"/>
              </w:rPr>
              <w:t>数据结构见表 237</w:t>
            </w:r>
          </w:p>
        </w:tc>
      </w:tr>
    </w:tbl>
    <w:p w14:paraId="3106CC73">
      <w:pPr>
        <w:pStyle w:val="117"/>
        <w:spacing w:before="156" w:after="156"/>
      </w:pPr>
      <w:bookmarkStart w:id="905" w:name="_Ref405645528"/>
      <w:bookmarkEnd w:id="905"/>
      <w:r>
        <w:rPr>
          <w:rFonts w:hint="eastAsia"/>
        </w:rPr>
        <w:t>角色功能对照表格 参数记录体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33C6A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CDE1CEF">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008EFC4">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1E2FE42">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C40EB7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19604A0">
            <w:pPr>
              <w:pStyle w:val="61"/>
              <w:ind w:firstLine="360"/>
              <w:rPr>
                <w:sz w:val="18"/>
              </w:rPr>
            </w:pPr>
            <w:r>
              <w:rPr>
                <w:rFonts w:hint="eastAsia"/>
                <w:sz w:val="18"/>
              </w:rPr>
              <w:t>说明</w:t>
            </w:r>
          </w:p>
        </w:tc>
      </w:tr>
      <w:tr w14:paraId="72DFC69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FCEC4C8">
            <w:pPr>
              <w:pStyle w:val="61"/>
              <w:ind w:firstLine="360"/>
              <w:rPr>
                <w:sz w:val="18"/>
              </w:rPr>
            </w:pPr>
            <w:r>
              <w:rPr>
                <w:rFonts w:hint="eastAsia"/>
                <w:sz w:val="18"/>
              </w:rPr>
              <w:t>1</w:t>
            </w:r>
          </w:p>
        </w:tc>
        <w:tc>
          <w:tcPr>
            <w:tcW w:w="2871" w:type="dxa"/>
            <w:tcBorders>
              <w:top w:val="single" w:color="000000" w:sz="8" w:space="0"/>
            </w:tcBorders>
            <w:vAlign w:val="center"/>
          </w:tcPr>
          <w:p w14:paraId="1A601868">
            <w:pPr>
              <w:pStyle w:val="61"/>
              <w:ind w:firstLine="360"/>
              <w:rPr>
                <w:sz w:val="18"/>
              </w:rPr>
            </w:pPr>
            <w:r>
              <w:rPr>
                <w:rFonts w:hint="eastAsia"/>
                <w:sz w:val="18"/>
              </w:rPr>
              <w:t>角色 ID</w:t>
            </w:r>
          </w:p>
        </w:tc>
        <w:tc>
          <w:tcPr>
            <w:tcW w:w="1340" w:type="dxa"/>
            <w:tcBorders>
              <w:top w:val="single" w:color="000000" w:sz="8" w:space="0"/>
            </w:tcBorders>
            <w:vAlign w:val="center"/>
          </w:tcPr>
          <w:p w14:paraId="739508E6">
            <w:pPr>
              <w:pStyle w:val="61"/>
              <w:ind w:firstLine="360"/>
              <w:rPr>
                <w:sz w:val="18"/>
              </w:rPr>
            </w:pPr>
            <w:r>
              <w:rPr>
                <w:rFonts w:hint="eastAsia"/>
                <w:sz w:val="18"/>
              </w:rPr>
              <w:t>2</w:t>
            </w:r>
          </w:p>
        </w:tc>
        <w:tc>
          <w:tcPr>
            <w:tcW w:w="766" w:type="dxa"/>
            <w:tcBorders>
              <w:top w:val="single" w:color="000000" w:sz="8" w:space="0"/>
            </w:tcBorders>
            <w:vAlign w:val="center"/>
          </w:tcPr>
          <w:p w14:paraId="37834575">
            <w:pPr>
              <w:pStyle w:val="61"/>
              <w:ind w:firstLine="360"/>
              <w:rPr>
                <w:sz w:val="18"/>
              </w:rPr>
            </w:pPr>
            <w:r>
              <w:rPr>
                <w:rFonts w:hint="eastAsia"/>
                <w:sz w:val="18"/>
              </w:rPr>
              <w:t>HEX</w:t>
            </w:r>
          </w:p>
        </w:tc>
        <w:tc>
          <w:tcPr>
            <w:tcW w:w="3828" w:type="dxa"/>
            <w:tcBorders>
              <w:top w:val="single" w:color="000000" w:sz="8" w:space="0"/>
            </w:tcBorders>
            <w:vAlign w:val="center"/>
          </w:tcPr>
          <w:p w14:paraId="420C748B">
            <w:pPr>
              <w:pStyle w:val="61"/>
              <w:ind w:firstLine="360"/>
              <w:rPr>
                <w:sz w:val="18"/>
              </w:rPr>
            </w:pPr>
          </w:p>
        </w:tc>
      </w:tr>
      <w:tr w14:paraId="182971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DD1B339">
            <w:pPr>
              <w:pStyle w:val="61"/>
              <w:ind w:firstLine="360"/>
              <w:rPr>
                <w:sz w:val="18"/>
              </w:rPr>
            </w:pPr>
            <w:r>
              <w:rPr>
                <w:rFonts w:hint="eastAsia"/>
                <w:sz w:val="18"/>
              </w:rPr>
              <w:t>2</w:t>
            </w:r>
          </w:p>
        </w:tc>
        <w:tc>
          <w:tcPr>
            <w:tcW w:w="2871" w:type="dxa"/>
            <w:vAlign w:val="center"/>
          </w:tcPr>
          <w:p w14:paraId="40D53FA3">
            <w:pPr>
              <w:pStyle w:val="61"/>
              <w:ind w:firstLine="360"/>
              <w:rPr>
                <w:sz w:val="18"/>
              </w:rPr>
            </w:pPr>
            <w:r>
              <w:rPr>
                <w:rFonts w:hint="eastAsia"/>
                <w:sz w:val="18"/>
              </w:rPr>
              <w:t>角色 功能ID</w:t>
            </w:r>
          </w:p>
        </w:tc>
        <w:tc>
          <w:tcPr>
            <w:tcW w:w="1340" w:type="dxa"/>
            <w:vAlign w:val="center"/>
          </w:tcPr>
          <w:p w14:paraId="4FF73751">
            <w:pPr>
              <w:pStyle w:val="61"/>
              <w:ind w:firstLine="360"/>
              <w:rPr>
                <w:sz w:val="18"/>
              </w:rPr>
            </w:pPr>
            <w:r>
              <w:rPr>
                <w:rFonts w:hint="eastAsia"/>
                <w:sz w:val="18"/>
              </w:rPr>
              <w:t>4</w:t>
            </w:r>
          </w:p>
        </w:tc>
        <w:tc>
          <w:tcPr>
            <w:tcW w:w="766" w:type="dxa"/>
            <w:vAlign w:val="center"/>
          </w:tcPr>
          <w:p w14:paraId="5A11F5DE">
            <w:pPr>
              <w:pStyle w:val="61"/>
              <w:ind w:firstLine="360"/>
              <w:rPr>
                <w:sz w:val="18"/>
              </w:rPr>
            </w:pPr>
            <w:r>
              <w:rPr>
                <w:rFonts w:hint="eastAsia"/>
                <w:sz w:val="18"/>
              </w:rPr>
              <w:t>HEX</w:t>
            </w:r>
          </w:p>
        </w:tc>
        <w:tc>
          <w:tcPr>
            <w:tcW w:w="3828" w:type="dxa"/>
            <w:vAlign w:val="center"/>
          </w:tcPr>
          <w:p w14:paraId="7E121E83">
            <w:pPr>
              <w:pStyle w:val="61"/>
              <w:ind w:firstLine="360"/>
              <w:rPr>
                <w:sz w:val="18"/>
              </w:rPr>
            </w:pPr>
          </w:p>
        </w:tc>
      </w:tr>
    </w:tbl>
    <w:p w14:paraId="08FE2E85">
      <w:pPr>
        <w:pStyle w:val="103"/>
        <w:spacing w:before="156" w:after="156"/>
      </w:pPr>
      <w:r>
        <w:rPr>
          <w:rFonts w:hint="eastAsia"/>
        </w:rPr>
        <w:t>客流管理参数</w:t>
      </w:r>
    </w:p>
    <w:p w14:paraId="1A4B4E47">
      <w:pPr>
        <w:pStyle w:val="61"/>
        <w:ind w:firstLine="420"/>
      </w:pPr>
      <w:r>
        <w:rPr>
          <w:rFonts w:hint="eastAsia"/>
        </w:rPr>
        <w:t>客流管理参数的分段组成见表 238。</w:t>
      </w:r>
    </w:p>
    <w:p w14:paraId="5606C8D7">
      <w:pPr>
        <w:pStyle w:val="117"/>
        <w:spacing w:before="156" w:after="156"/>
      </w:pPr>
      <w:bookmarkStart w:id="906" w:name="_Ref405645544"/>
      <w:bookmarkEnd w:id="906"/>
      <w:r>
        <w:rPr>
          <w:rFonts w:hint="eastAsia"/>
        </w:rPr>
        <w:t>客流管理参数</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17"/>
        <w:gridCol w:w="2835"/>
        <w:gridCol w:w="5918"/>
      </w:tblGrid>
      <w:tr w14:paraId="55D41ED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tcBorders>
              <w:top w:val="single" w:color="000000" w:sz="8" w:space="0"/>
              <w:bottom w:val="single" w:color="000000" w:sz="8" w:space="0"/>
            </w:tcBorders>
            <w:vAlign w:val="center"/>
          </w:tcPr>
          <w:p w14:paraId="5D53D225">
            <w:pPr>
              <w:pStyle w:val="61"/>
              <w:ind w:firstLine="360"/>
              <w:rPr>
                <w:sz w:val="18"/>
              </w:rPr>
            </w:pPr>
            <w:r>
              <w:rPr>
                <w:rFonts w:hint="eastAsia"/>
                <w:sz w:val="18"/>
              </w:rPr>
              <w:t>序号</w:t>
            </w:r>
          </w:p>
        </w:tc>
        <w:tc>
          <w:tcPr>
            <w:tcW w:w="2835" w:type="dxa"/>
            <w:tcBorders>
              <w:top w:val="single" w:color="000000" w:sz="8" w:space="0"/>
              <w:bottom w:val="single" w:color="000000" w:sz="8" w:space="0"/>
            </w:tcBorders>
            <w:vAlign w:val="center"/>
          </w:tcPr>
          <w:p w14:paraId="73B1C0D0">
            <w:pPr>
              <w:pStyle w:val="61"/>
              <w:ind w:firstLine="360"/>
              <w:rPr>
                <w:sz w:val="18"/>
              </w:rPr>
            </w:pPr>
            <w:r>
              <w:rPr>
                <w:rFonts w:hint="eastAsia"/>
                <w:sz w:val="18"/>
              </w:rPr>
              <w:t>参数分类名称</w:t>
            </w:r>
          </w:p>
        </w:tc>
        <w:tc>
          <w:tcPr>
            <w:tcW w:w="5918" w:type="dxa"/>
            <w:tcBorders>
              <w:top w:val="single" w:color="000000" w:sz="8" w:space="0"/>
              <w:bottom w:val="single" w:color="000000" w:sz="8" w:space="0"/>
            </w:tcBorders>
            <w:vAlign w:val="center"/>
          </w:tcPr>
          <w:p w14:paraId="053ED092">
            <w:pPr>
              <w:pStyle w:val="61"/>
              <w:ind w:firstLine="360"/>
              <w:rPr>
                <w:sz w:val="18"/>
              </w:rPr>
            </w:pPr>
            <w:r>
              <w:rPr>
                <w:rFonts w:hint="eastAsia"/>
                <w:sz w:val="18"/>
              </w:rPr>
              <w:t>说明</w:t>
            </w:r>
          </w:p>
        </w:tc>
      </w:tr>
      <w:tr w14:paraId="47F74A6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tcBorders>
              <w:top w:val="single" w:color="000000" w:sz="8" w:space="0"/>
            </w:tcBorders>
            <w:vAlign w:val="center"/>
          </w:tcPr>
          <w:p w14:paraId="45AF3774">
            <w:pPr>
              <w:pStyle w:val="61"/>
              <w:ind w:firstLine="360"/>
              <w:rPr>
                <w:sz w:val="18"/>
              </w:rPr>
            </w:pPr>
            <w:r>
              <w:rPr>
                <w:rFonts w:hint="eastAsia"/>
                <w:sz w:val="18"/>
              </w:rPr>
              <w:t>1</w:t>
            </w:r>
          </w:p>
        </w:tc>
        <w:tc>
          <w:tcPr>
            <w:tcW w:w="2835" w:type="dxa"/>
            <w:tcBorders>
              <w:top w:val="single" w:color="000000" w:sz="8" w:space="0"/>
            </w:tcBorders>
            <w:vAlign w:val="center"/>
          </w:tcPr>
          <w:p w14:paraId="6DEF3CD2">
            <w:pPr>
              <w:pStyle w:val="61"/>
              <w:ind w:firstLine="360"/>
              <w:rPr>
                <w:sz w:val="18"/>
              </w:rPr>
            </w:pPr>
            <w:r>
              <w:rPr>
                <w:rFonts w:hint="eastAsia"/>
                <w:sz w:val="18"/>
              </w:rPr>
              <w:t>客流上传时间间隔参数</w:t>
            </w:r>
          </w:p>
        </w:tc>
        <w:tc>
          <w:tcPr>
            <w:tcW w:w="5918" w:type="dxa"/>
            <w:tcBorders>
              <w:top w:val="single" w:color="000000" w:sz="8" w:space="0"/>
            </w:tcBorders>
            <w:vAlign w:val="center"/>
          </w:tcPr>
          <w:p w14:paraId="0DFD42C5">
            <w:pPr>
              <w:pStyle w:val="61"/>
              <w:ind w:firstLine="360"/>
              <w:rPr>
                <w:sz w:val="18"/>
              </w:rPr>
            </w:pPr>
            <w:r>
              <w:rPr>
                <w:rFonts w:hint="eastAsia"/>
                <w:sz w:val="18"/>
              </w:rPr>
              <w:t>数据结构见表 239</w:t>
            </w:r>
          </w:p>
        </w:tc>
      </w:tr>
      <w:tr w14:paraId="5997C2A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vAlign w:val="center"/>
          </w:tcPr>
          <w:p w14:paraId="74EED651">
            <w:pPr>
              <w:pStyle w:val="61"/>
              <w:ind w:firstLine="360"/>
              <w:rPr>
                <w:sz w:val="18"/>
              </w:rPr>
            </w:pPr>
            <w:r>
              <w:rPr>
                <w:rFonts w:hint="eastAsia"/>
                <w:sz w:val="18"/>
              </w:rPr>
              <w:t>2</w:t>
            </w:r>
          </w:p>
        </w:tc>
        <w:tc>
          <w:tcPr>
            <w:tcW w:w="2835" w:type="dxa"/>
            <w:vAlign w:val="center"/>
          </w:tcPr>
          <w:p w14:paraId="09A0CD67">
            <w:pPr>
              <w:pStyle w:val="61"/>
              <w:ind w:firstLine="360"/>
              <w:rPr>
                <w:sz w:val="18"/>
              </w:rPr>
            </w:pPr>
            <w:r>
              <w:rPr>
                <w:rFonts w:hint="eastAsia"/>
                <w:sz w:val="18"/>
              </w:rPr>
              <w:t>客流管理类型定义参数</w:t>
            </w:r>
          </w:p>
        </w:tc>
        <w:tc>
          <w:tcPr>
            <w:tcW w:w="5918" w:type="dxa"/>
            <w:vAlign w:val="center"/>
          </w:tcPr>
          <w:p w14:paraId="78F49226">
            <w:pPr>
              <w:pStyle w:val="61"/>
              <w:ind w:firstLine="360"/>
              <w:rPr>
                <w:sz w:val="18"/>
              </w:rPr>
            </w:pPr>
            <w:r>
              <w:rPr>
                <w:rFonts w:hint="eastAsia"/>
                <w:sz w:val="18"/>
              </w:rPr>
              <w:t>数据结构见表 240</w:t>
            </w:r>
          </w:p>
        </w:tc>
      </w:tr>
      <w:tr w14:paraId="51047A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vAlign w:val="center"/>
          </w:tcPr>
          <w:p w14:paraId="2E143EE4">
            <w:pPr>
              <w:pStyle w:val="61"/>
              <w:ind w:firstLine="360"/>
              <w:rPr>
                <w:sz w:val="18"/>
              </w:rPr>
            </w:pPr>
            <w:r>
              <w:rPr>
                <w:rFonts w:hint="eastAsia"/>
                <w:sz w:val="18"/>
              </w:rPr>
              <w:t>3</w:t>
            </w:r>
          </w:p>
        </w:tc>
        <w:tc>
          <w:tcPr>
            <w:tcW w:w="2835" w:type="dxa"/>
            <w:vAlign w:val="center"/>
          </w:tcPr>
          <w:p w14:paraId="59BD74B6">
            <w:pPr>
              <w:pStyle w:val="61"/>
              <w:ind w:firstLine="360"/>
              <w:rPr>
                <w:sz w:val="18"/>
              </w:rPr>
            </w:pPr>
            <w:r>
              <w:rPr>
                <w:rFonts w:hint="eastAsia"/>
                <w:sz w:val="18"/>
              </w:rPr>
              <w:t>客流阀值报警参数</w:t>
            </w:r>
          </w:p>
        </w:tc>
        <w:tc>
          <w:tcPr>
            <w:tcW w:w="5918" w:type="dxa"/>
            <w:vAlign w:val="center"/>
          </w:tcPr>
          <w:p w14:paraId="543359AF">
            <w:pPr>
              <w:pStyle w:val="61"/>
              <w:ind w:firstLine="360"/>
              <w:rPr>
                <w:sz w:val="18"/>
              </w:rPr>
            </w:pPr>
            <w:r>
              <w:rPr>
                <w:rFonts w:hint="eastAsia"/>
                <w:sz w:val="18"/>
              </w:rPr>
              <w:t>数据结构见表 242</w:t>
            </w:r>
          </w:p>
        </w:tc>
      </w:tr>
    </w:tbl>
    <w:p w14:paraId="2796DBBC">
      <w:pPr>
        <w:pStyle w:val="117"/>
        <w:spacing w:before="156" w:after="156"/>
      </w:pPr>
      <w:bookmarkStart w:id="907" w:name="_Ref405645589"/>
      <w:bookmarkEnd w:id="907"/>
      <w:r>
        <w:rPr>
          <w:rFonts w:hint="eastAsia"/>
        </w:rPr>
        <w:t>客流上传时间间隔参数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A2952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1787178">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64A5EEF2">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CCC9866">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5FFF5CC4">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296B1A1">
            <w:pPr>
              <w:pStyle w:val="61"/>
              <w:ind w:firstLine="360"/>
              <w:rPr>
                <w:sz w:val="18"/>
              </w:rPr>
            </w:pPr>
            <w:r>
              <w:rPr>
                <w:rFonts w:hint="eastAsia"/>
                <w:sz w:val="18"/>
              </w:rPr>
              <w:t>说明</w:t>
            </w:r>
          </w:p>
        </w:tc>
      </w:tr>
      <w:tr w14:paraId="780397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E5FBF25">
            <w:pPr>
              <w:pStyle w:val="61"/>
              <w:ind w:firstLine="360"/>
              <w:rPr>
                <w:sz w:val="18"/>
              </w:rPr>
            </w:pPr>
            <w:r>
              <w:rPr>
                <w:rFonts w:hint="eastAsia"/>
                <w:sz w:val="18"/>
              </w:rPr>
              <w:t>1</w:t>
            </w:r>
          </w:p>
        </w:tc>
        <w:tc>
          <w:tcPr>
            <w:tcW w:w="2871" w:type="dxa"/>
            <w:tcBorders>
              <w:top w:val="single" w:color="000000" w:sz="8" w:space="0"/>
            </w:tcBorders>
            <w:vAlign w:val="center"/>
          </w:tcPr>
          <w:p w14:paraId="2A34AEE2">
            <w:pPr>
              <w:pStyle w:val="61"/>
              <w:ind w:firstLine="360"/>
              <w:rPr>
                <w:sz w:val="18"/>
              </w:rPr>
            </w:pPr>
            <w:r>
              <w:rPr>
                <w:rFonts w:hint="eastAsia"/>
                <w:sz w:val="18"/>
              </w:rPr>
              <w:t>SC客流定时上传时间间隔</w:t>
            </w:r>
          </w:p>
        </w:tc>
        <w:tc>
          <w:tcPr>
            <w:tcW w:w="1340" w:type="dxa"/>
            <w:tcBorders>
              <w:top w:val="single" w:color="000000" w:sz="8" w:space="0"/>
            </w:tcBorders>
            <w:vAlign w:val="center"/>
          </w:tcPr>
          <w:p w14:paraId="4225CFAB">
            <w:pPr>
              <w:pStyle w:val="61"/>
              <w:ind w:firstLine="360"/>
              <w:rPr>
                <w:sz w:val="18"/>
              </w:rPr>
            </w:pPr>
            <w:r>
              <w:rPr>
                <w:rFonts w:hint="eastAsia"/>
                <w:sz w:val="18"/>
              </w:rPr>
              <w:t>2</w:t>
            </w:r>
          </w:p>
        </w:tc>
        <w:tc>
          <w:tcPr>
            <w:tcW w:w="766" w:type="dxa"/>
            <w:tcBorders>
              <w:top w:val="single" w:color="000000" w:sz="8" w:space="0"/>
            </w:tcBorders>
            <w:vAlign w:val="center"/>
          </w:tcPr>
          <w:p w14:paraId="3F9CBC78">
            <w:pPr>
              <w:pStyle w:val="61"/>
              <w:ind w:firstLine="360"/>
              <w:rPr>
                <w:sz w:val="18"/>
              </w:rPr>
            </w:pPr>
            <w:r>
              <w:rPr>
                <w:rFonts w:hint="eastAsia"/>
                <w:sz w:val="18"/>
              </w:rPr>
              <w:t>HEX</w:t>
            </w:r>
          </w:p>
        </w:tc>
        <w:tc>
          <w:tcPr>
            <w:tcW w:w="3828" w:type="dxa"/>
            <w:tcBorders>
              <w:top w:val="single" w:color="000000" w:sz="8" w:space="0"/>
            </w:tcBorders>
            <w:vAlign w:val="center"/>
          </w:tcPr>
          <w:p w14:paraId="7AF73044">
            <w:pPr>
              <w:pStyle w:val="61"/>
              <w:ind w:firstLine="360"/>
              <w:rPr>
                <w:sz w:val="18"/>
              </w:rPr>
            </w:pPr>
            <w:r>
              <w:rPr>
                <w:rFonts w:hint="eastAsia"/>
                <w:sz w:val="18"/>
              </w:rPr>
              <w:t>单位：分钟，默认1分钟。</w:t>
            </w:r>
          </w:p>
        </w:tc>
      </w:tr>
      <w:tr w14:paraId="46C7C2A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CD3A661">
            <w:pPr>
              <w:pStyle w:val="61"/>
              <w:ind w:firstLine="360"/>
              <w:rPr>
                <w:sz w:val="18"/>
              </w:rPr>
            </w:pPr>
            <w:r>
              <w:rPr>
                <w:rFonts w:hint="eastAsia"/>
                <w:sz w:val="18"/>
              </w:rPr>
              <w:t>2</w:t>
            </w:r>
          </w:p>
        </w:tc>
        <w:tc>
          <w:tcPr>
            <w:tcW w:w="2871" w:type="dxa"/>
            <w:vAlign w:val="center"/>
          </w:tcPr>
          <w:p w14:paraId="1EA2A2FE">
            <w:pPr>
              <w:pStyle w:val="61"/>
              <w:ind w:firstLine="360"/>
              <w:rPr>
                <w:sz w:val="18"/>
              </w:rPr>
            </w:pPr>
            <w:r>
              <w:rPr>
                <w:rFonts w:hint="eastAsia"/>
                <w:sz w:val="18"/>
              </w:rPr>
              <w:t>预留字段</w:t>
            </w:r>
          </w:p>
        </w:tc>
        <w:tc>
          <w:tcPr>
            <w:tcW w:w="1340" w:type="dxa"/>
            <w:vAlign w:val="center"/>
          </w:tcPr>
          <w:p w14:paraId="6053B640">
            <w:pPr>
              <w:pStyle w:val="61"/>
              <w:ind w:firstLine="360"/>
              <w:rPr>
                <w:sz w:val="18"/>
              </w:rPr>
            </w:pPr>
            <w:r>
              <w:rPr>
                <w:rFonts w:hint="eastAsia"/>
                <w:sz w:val="18"/>
              </w:rPr>
              <w:t>4</w:t>
            </w:r>
          </w:p>
        </w:tc>
        <w:tc>
          <w:tcPr>
            <w:tcW w:w="766" w:type="dxa"/>
            <w:vAlign w:val="center"/>
          </w:tcPr>
          <w:p w14:paraId="06839623">
            <w:pPr>
              <w:pStyle w:val="61"/>
              <w:ind w:firstLine="360"/>
              <w:rPr>
                <w:sz w:val="18"/>
              </w:rPr>
            </w:pPr>
            <w:r>
              <w:rPr>
                <w:rFonts w:hint="eastAsia"/>
                <w:sz w:val="18"/>
              </w:rPr>
              <w:t>HEX</w:t>
            </w:r>
          </w:p>
        </w:tc>
        <w:tc>
          <w:tcPr>
            <w:tcW w:w="3828" w:type="dxa"/>
            <w:vAlign w:val="center"/>
          </w:tcPr>
          <w:p w14:paraId="01236AE0">
            <w:pPr>
              <w:pStyle w:val="61"/>
              <w:ind w:firstLine="360"/>
              <w:rPr>
                <w:sz w:val="18"/>
              </w:rPr>
            </w:pPr>
          </w:p>
        </w:tc>
      </w:tr>
    </w:tbl>
    <w:p w14:paraId="16A9528E">
      <w:pPr>
        <w:pStyle w:val="117"/>
        <w:numPr>
          <w:ilvl w:val="0"/>
          <w:numId w:val="0"/>
        </w:numPr>
        <w:spacing w:before="156" w:after="156"/>
        <w:jc w:val="both"/>
      </w:pPr>
      <w:bookmarkStart w:id="908" w:name="_Ref405645604"/>
      <w:bookmarkEnd w:id="908"/>
    </w:p>
    <w:p w14:paraId="6FA18070">
      <w:pPr>
        <w:pStyle w:val="61"/>
        <w:ind w:firstLine="420"/>
        <w:rPr>
          <w:rFonts w:hint="eastAsia"/>
        </w:rPr>
      </w:pPr>
    </w:p>
    <w:p w14:paraId="7883721C">
      <w:pPr>
        <w:pStyle w:val="117"/>
        <w:spacing w:before="156" w:after="156"/>
      </w:pPr>
      <w:r>
        <w:rPr>
          <w:rFonts w:hint="eastAsia"/>
        </w:rPr>
        <w:t>客流管理类型参数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CA57A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65BD819F">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3222AEDE">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779B4905">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1B4D44DF">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E57E2D1">
            <w:pPr>
              <w:pStyle w:val="61"/>
              <w:ind w:firstLine="360"/>
              <w:rPr>
                <w:sz w:val="18"/>
              </w:rPr>
            </w:pPr>
            <w:r>
              <w:rPr>
                <w:rFonts w:hint="eastAsia"/>
                <w:sz w:val="18"/>
              </w:rPr>
              <w:t>说明</w:t>
            </w:r>
          </w:p>
        </w:tc>
      </w:tr>
      <w:tr w14:paraId="7FF245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4368462F">
            <w:pPr>
              <w:pStyle w:val="61"/>
              <w:ind w:firstLine="360"/>
              <w:rPr>
                <w:sz w:val="18"/>
              </w:rPr>
            </w:pPr>
            <w:r>
              <w:rPr>
                <w:rFonts w:hint="eastAsia"/>
                <w:sz w:val="18"/>
              </w:rPr>
              <w:t>1</w:t>
            </w:r>
          </w:p>
        </w:tc>
        <w:tc>
          <w:tcPr>
            <w:tcW w:w="2871" w:type="dxa"/>
            <w:tcBorders>
              <w:top w:val="single" w:color="000000" w:sz="8" w:space="0"/>
            </w:tcBorders>
            <w:noWrap/>
            <w:vAlign w:val="center"/>
          </w:tcPr>
          <w:p w14:paraId="12594C3F">
            <w:pPr>
              <w:pStyle w:val="61"/>
              <w:ind w:firstLine="360"/>
              <w:rPr>
                <w:sz w:val="18"/>
              </w:rPr>
            </w:pPr>
            <w:r>
              <w:rPr>
                <w:rFonts w:hint="eastAsia"/>
                <w:sz w:val="18"/>
              </w:rPr>
              <w:t>客流管理类型参数记录体数量</w:t>
            </w:r>
          </w:p>
        </w:tc>
        <w:tc>
          <w:tcPr>
            <w:tcW w:w="1340" w:type="dxa"/>
            <w:tcBorders>
              <w:top w:val="single" w:color="000000" w:sz="8" w:space="0"/>
            </w:tcBorders>
            <w:noWrap/>
            <w:vAlign w:val="center"/>
          </w:tcPr>
          <w:p w14:paraId="06CED832">
            <w:pPr>
              <w:pStyle w:val="61"/>
              <w:ind w:firstLine="360"/>
              <w:rPr>
                <w:sz w:val="18"/>
              </w:rPr>
            </w:pPr>
            <w:r>
              <w:rPr>
                <w:rFonts w:hint="eastAsia"/>
                <w:sz w:val="18"/>
              </w:rPr>
              <w:t>1</w:t>
            </w:r>
          </w:p>
        </w:tc>
        <w:tc>
          <w:tcPr>
            <w:tcW w:w="766" w:type="dxa"/>
            <w:tcBorders>
              <w:top w:val="single" w:color="000000" w:sz="8" w:space="0"/>
            </w:tcBorders>
            <w:noWrap/>
            <w:vAlign w:val="center"/>
          </w:tcPr>
          <w:p w14:paraId="48489855">
            <w:pPr>
              <w:pStyle w:val="61"/>
              <w:ind w:firstLine="360"/>
              <w:rPr>
                <w:sz w:val="18"/>
              </w:rPr>
            </w:pPr>
            <w:r>
              <w:rPr>
                <w:rFonts w:hint="eastAsia"/>
                <w:sz w:val="18"/>
              </w:rPr>
              <w:t>HEX</w:t>
            </w:r>
          </w:p>
        </w:tc>
        <w:tc>
          <w:tcPr>
            <w:tcW w:w="3828" w:type="dxa"/>
            <w:tcBorders>
              <w:top w:val="single" w:color="000000" w:sz="8" w:space="0"/>
            </w:tcBorders>
            <w:vAlign w:val="center"/>
          </w:tcPr>
          <w:p w14:paraId="2408C820">
            <w:pPr>
              <w:pStyle w:val="61"/>
              <w:ind w:firstLine="360"/>
              <w:rPr>
                <w:sz w:val="18"/>
              </w:rPr>
            </w:pPr>
          </w:p>
        </w:tc>
      </w:tr>
      <w:tr w14:paraId="13B150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C704CF8">
            <w:pPr>
              <w:pStyle w:val="61"/>
              <w:ind w:firstLine="360"/>
              <w:rPr>
                <w:sz w:val="18"/>
              </w:rPr>
            </w:pPr>
            <w:r>
              <w:rPr>
                <w:rFonts w:hint="eastAsia"/>
                <w:sz w:val="18"/>
              </w:rPr>
              <w:t>2</w:t>
            </w:r>
          </w:p>
        </w:tc>
        <w:tc>
          <w:tcPr>
            <w:tcW w:w="2871" w:type="dxa"/>
            <w:noWrap/>
            <w:vAlign w:val="center"/>
          </w:tcPr>
          <w:p w14:paraId="4B45736D">
            <w:pPr>
              <w:pStyle w:val="61"/>
              <w:ind w:firstLine="360"/>
              <w:rPr>
                <w:sz w:val="18"/>
              </w:rPr>
            </w:pPr>
            <w:r>
              <w:rPr>
                <w:rFonts w:hint="eastAsia"/>
                <w:sz w:val="18"/>
              </w:rPr>
              <w:t>客流管理类型参数记录体</w:t>
            </w:r>
          </w:p>
        </w:tc>
        <w:tc>
          <w:tcPr>
            <w:tcW w:w="1340" w:type="dxa"/>
            <w:noWrap/>
            <w:vAlign w:val="center"/>
          </w:tcPr>
          <w:p w14:paraId="4269F251">
            <w:pPr>
              <w:pStyle w:val="61"/>
              <w:ind w:firstLine="360"/>
              <w:rPr>
                <w:sz w:val="18"/>
              </w:rPr>
            </w:pPr>
          </w:p>
        </w:tc>
        <w:tc>
          <w:tcPr>
            <w:tcW w:w="766" w:type="dxa"/>
            <w:noWrap/>
            <w:vAlign w:val="center"/>
          </w:tcPr>
          <w:p w14:paraId="7581DF78">
            <w:pPr>
              <w:pStyle w:val="61"/>
              <w:ind w:firstLine="360"/>
              <w:rPr>
                <w:sz w:val="18"/>
              </w:rPr>
            </w:pPr>
          </w:p>
        </w:tc>
        <w:tc>
          <w:tcPr>
            <w:tcW w:w="3828" w:type="dxa"/>
            <w:vAlign w:val="center"/>
          </w:tcPr>
          <w:p w14:paraId="1266FAD4">
            <w:pPr>
              <w:pStyle w:val="61"/>
              <w:ind w:firstLine="360"/>
              <w:rPr>
                <w:sz w:val="18"/>
              </w:rPr>
            </w:pPr>
            <w:r>
              <w:rPr>
                <w:rFonts w:hint="eastAsia"/>
                <w:sz w:val="18"/>
              </w:rPr>
              <w:t>数据结构见表 241</w:t>
            </w:r>
          </w:p>
        </w:tc>
      </w:tr>
    </w:tbl>
    <w:p w14:paraId="14750A96">
      <w:pPr>
        <w:pStyle w:val="117"/>
        <w:spacing w:before="156" w:after="156"/>
      </w:pPr>
      <w:bookmarkStart w:id="909" w:name="_Ref405645678"/>
      <w:bookmarkEnd w:id="909"/>
      <w:r>
        <w:rPr>
          <w:rFonts w:hint="eastAsia"/>
        </w:rPr>
        <w:t>客流管理类型参数记录体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B9CE9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923CE9E">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1DBA7119">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4917C90">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C6467CC">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2EEBB87">
            <w:pPr>
              <w:pStyle w:val="61"/>
              <w:ind w:firstLine="360"/>
              <w:rPr>
                <w:sz w:val="18"/>
              </w:rPr>
            </w:pPr>
            <w:r>
              <w:rPr>
                <w:rFonts w:hint="eastAsia"/>
                <w:sz w:val="18"/>
              </w:rPr>
              <w:t>说明</w:t>
            </w:r>
          </w:p>
        </w:tc>
      </w:tr>
      <w:tr w14:paraId="6E39FC5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DAE54B0">
            <w:pPr>
              <w:pStyle w:val="61"/>
              <w:ind w:firstLine="360"/>
              <w:rPr>
                <w:sz w:val="18"/>
              </w:rPr>
            </w:pPr>
            <w:r>
              <w:rPr>
                <w:rFonts w:hint="eastAsia"/>
                <w:sz w:val="18"/>
              </w:rPr>
              <w:t>1</w:t>
            </w:r>
          </w:p>
        </w:tc>
        <w:tc>
          <w:tcPr>
            <w:tcW w:w="2871" w:type="dxa"/>
            <w:tcBorders>
              <w:top w:val="single" w:color="000000" w:sz="8" w:space="0"/>
            </w:tcBorders>
            <w:vAlign w:val="center"/>
          </w:tcPr>
          <w:p w14:paraId="73F39C22">
            <w:pPr>
              <w:pStyle w:val="61"/>
              <w:ind w:firstLine="360"/>
              <w:rPr>
                <w:sz w:val="18"/>
              </w:rPr>
            </w:pPr>
            <w:r>
              <w:rPr>
                <w:rFonts w:hint="eastAsia"/>
                <w:sz w:val="18"/>
              </w:rPr>
              <w:t>客流管理类型ID</w:t>
            </w:r>
          </w:p>
        </w:tc>
        <w:tc>
          <w:tcPr>
            <w:tcW w:w="1340" w:type="dxa"/>
            <w:tcBorders>
              <w:top w:val="single" w:color="000000" w:sz="8" w:space="0"/>
            </w:tcBorders>
            <w:vAlign w:val="center"/>
          </w:tcPr>
          <w:p w14:paraId="63B9A708">
            <w:pPr>
              <w:pStyle w:val="61"/>
              <w:ind w:firstLine="360"/>
              <w:rPr>
                <w:sz w:val="18"/>
              </w:rPr>
            </w:pPr>
            <w:r>
              <w:rPr>
                <w:rFonts w:hint="eastAsia"/>
                <w:sz w:val="18"/>
              </w:rPr>
              <w:t>1</w:t>
            </w:r>
          </w:p>
        </w:tc>
        <w:tc>
          <w:tcPr>
            <w:tcW w:w="766" w:type="dxa"/>
            <w:tcBorders>
              <w:top w:val="single" w:color="000000" w:sz="8" w:space="0"/>
            </w:tcBorders>
            <w:vAlign w:val="center"/>
          </w:tcPr>
          <w:p w14:paraId="6449C049">
            <w:pPr>
              <w:pStyle w:val="61"/>
              <w:ind w:firstLine="360"/>
              <w:rPr>
                <w:sz w:val="18"/>
              </w:rPr>
            </w:pPr>
            <w:r>
              <w:rPr>
                <w:rFonts w:hint="eastAsia"/>
                <w:sz w:val="18"/>
              </w:rPr>
              <w:t>HEX</w:t>
            </w:r>
          </w:p>
        </w:tc>
        <w:tc>
          <w:tcPr>
            <w:tcW w:w="3828" w:type="dxa"/>
            <w:tcBorders>
              <w:top w:val="single" w:color="000000" w:sz="8" w:space="0"/>
            </w:tcBorders>
            <w:vAlign w:val="center"/>
          </w:tcPr>
          <w:p w14:paraId="7C629D50">
            <w:pPr>
              <w:pStyle w:val="61"/>
              <w:ind w:firstLine="360"/>
              <w:rPr>
                <w:sz w:val="18"/>
              </w:rPr>
            </w:pPr>
          </w:p>
        </w:tc>
      </w:tr>
      <w:tr w14:paraId="5E3CEAC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193C185">
            <w:pPr>
              <w:pStyle w:val="61"/>
              <w:ind w:firstLine="360"/>
              <w:rPr>
                <w:sz w:val="18"/>
              </w:rPr>
            </w:pPr>
            <w:r>
              <w:rPr>
                <w:rFonts w:hint="eastAsia"/>
                <w:sz w:val="18"/>
              </w:rPr>
              <w:t>2</w:t>
            </w:r>
          </w:p>
        </w:tc>
        <w:tc>
          <w:tcPr>
            <w:tcW w:w="2871" w:type="dxa"/>
            <w:vAlign w:val="center"/>
          </w:tcPr>
          <w:p w14:paraId="5C73F2A4">
            <w:pPr>
              <w:pStyle w:val="61"/>
              <w:ind w:firstLine="360"/>
              <w:rPr>
                <w:sz w:val="18"/>
              </w:rPr>
            </w:pPr>
            <w:r>
              <w:rPr>
                <w:rFonts w:hint="eastAsia"/>
                <w:sz w:val="18"/>
              </w:rPr>
              <w:t>客流管理类型名称</w:t>
            </w:r>
          </w:p>
        </w:tc>
        <w:tc>
          <w:tcPr>
            <w:tcW w:w="1340" w:type="dxa"/>
            <w:vAlign w:val="center"/>
          </w:tcPr>
          <w:p w14:paraId="673069EC">
            <w:pPr>
              <w:pStyle w:val="61"/>
              <w:ind w:firstLine="360"/>
              <w:rPr>
                <w:sz w:val="18"/>
              </w:rPr>
            </w:pPr>
            <w:r>
              <w:rPr>
                <w:rFonts w:hint="eastAsia"/>
                <w:sz w:val="18"/>
              </w:rPr>
              <w:t>20</w:t>
            </w:r>
          </w:p>
        </w:tc>
        <w:tc>
          <w:tcPr>
            <w:tcW w:w="766" w:type="dxa"/>
            <w:vAlign w:val="center"/>
          </w:tcPr>
          <w:p w14:paraId="475C7599">
            <w:pPr>
              <w:pStyle w:val="61"/>
              <w:ind w:firstLine="360"/>
              <w:rPr>
                <w:sz w:val="18"/>
              </w:rPr>
            </w:pPr>
            <w:r>
              <w:rPr>
                <w:rFonts w:hint="eastAsia"/>
                <w:sz w:val="18"/>
              </w:rPr>
              <w:t>STR</w:t>
            </w:r>
          </w:p>
        </w:tc>
        <w:tc>
          <w:tcPr>
            <w:tcW w:w="3828" w:type="dxa"/>
            <w:vAlign w:val="center"/>
          </w:tcPr>
          <w:p w14:paraId="411859E1">
            <w:pPr>
              <w:pStyle w:val="61"/>
              <w:ind w:firstLine="360"/>
              <w:rPr>
                <w:sz w:val="18"/>
              </w:rPr>
            </w:pPr>
          </w:p>
        </w:tc>
      </w:tr>
      <w:tr w14:paraId="028EB53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2078632">
            <w:pPr>
              <w:pStyle w:val="61"/>
              <w:ind w:firstLine="360"/>
              <w:rPr>
                <w:sz w:val="18"/>
              </w:rPr>
            </w:pPr>
            <w:r>
              <w:rPr>
                <w:rFonts w:hint="eastAsia"/>
                <w:sz w:val="18"/>
              </w:rPr>
              <w:t>3</w:t>
            </w:r>
          </w:p>
        </w:tc>
        <w:tc>
          <w:tcPr>
            <w:tcW w:w="2871" w:type="dxa"/>
            <w:vAlign w:val="center"/>
          </w:tcPr>
          <w:p w14:paraId="55B404F4">
            <w:pPr>
              <w:pStyle w:val="61"/>
              <w:ind w:firstLine="360"/>
              <w:rPr>
                <w:sz w:val="18"/>
              </w:rPr>
            </w:pPr>
            <w:r>
              <w:rPr>
                <w:rFonts w:hint="eastAsia"/>
                <w:sz w:val="18"/>
              </w:rPr>
              <w:t>票卡发行商ID</w:t>
            </w:r>
          </w:p>
        </w:tc>
        <w:tc>
          <w:tcPr>
            <w:tcW w:w="1340" w:type="dxa"/>
            <w:vAlign w:val="center"/>
          </w:tcPr>
          <w:p w14:paraId="762EE7D8">
            <w:pPr>
              <w:pStyle w:val="61"/>
              <w:ind w:firstLine="360"/>
              <w:rPr>
                <w:sz w:val="18"/>
              </w:rPr>
            </w:pPr>
            <w:r>
              <w:rPr>
                <w:rFonts w:hint="eastAsia"/>
                <w:sz w:val="18"/>
              </w:rPr>
              <w:t>4</w:t>
            </w:r>
          </w:p>
        </w:tc>
        <w:tc>
          <w:tcPr>
            <w:tcW w:w="766" w:type="dxa"/>
            <w:vAlign w:val="center"/>
          </w:tcPr>
          <w:p w14:paraId="00813632">
            <w:pPr>
              <w:pStyle w:val="61"/>
              <w:ind w:firstLine="360"/>
              <w:rPr>
                <w:sz w:val="18"/>
              </w:rPr>
            </w:pPr>
            <w:r>
              <w:rPr>
                <w:rFonts w:hint="eastAsia"/>
                <w:sz w:val="18"/>
              </w:rPr>
              <w:t>HEX</w:t>
            </w:r>
          </w:p>
        </w:tc>
        <w:tc>
          <w:tcPr>
            <w:tcW w:w="3828" w:type="dxa"/>
            <w:vAlign w:val="center"/>
          </w:tcPr>
          <w:p w14:paraId="7808BEDA">
            <w:pPr>
              <w:pStyle w:val="61"/>
              <w:ind w:firstLine="360"/>
              <w:rPr>
                <w:sz w:val="18"/>
              </w:rPr>
            </w:pPr>
          </w:p>
        </w:tc>
      </w:tr>
      <w:tr w14:paraId="550DF0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7CB0CAC">
            <w:pPr>
              <w:pStyle w:val="61"/>
              <w:ind w:firstLine="360"/>
              <w:rPr>
                <w:sz w:val="18"/>
              </w:rPr>
            </w:pPr>
            <w:r>
              <w:rPr>
                <w:rFonts w:hint="eastAsia"/>
                <w:sz w:val="18"/>
              </w:rPr>
              <w:t>4</w:t>
            </w:r>
          </w:p>
        </w:tc>
        <w:tc>
          <w:tcPr>
            <w:tcW w:w="2871" w:type="dxa"/>
            <w:vAlign w:val="center"/>
          </w:tcPr>
          <w:p w14:paraId="03B1E879">
            <w:pPr>
              <w:pStyle w:val="61"/>
              <w:ind w:firstLine="360"/>
              <w:rPr>
                <w:sz w:val="18"/>
              </w:rPr>
            </w:pPr>
            <w:r>
              <w:rPr>
                <w:rFonts w:hint="eastAsia"/>
                <w:sz w:val="18"/>
              </w:rPr>
              <w:t>车票产品种类</w:t>
            </w:r>
          </w:p>
        </w:tc>
        <w:tc>
          <w:tcPr>
            <w:tcW w:w="1340" w:type="dxa"/>
            <w:vAlign w:val="center"/>
          </w:tcPr>
          <w:p w14:paraId="5B302719">
            <w:pPr>
              <w:pStyle w:val="61"/>
              <w:ind w:firstLine="360"/>
              <w:rPr>
                <w:sz w:val="18"/>
              </w:rPr>
            </w:pPr>
            <w:r>
              <w:rPr>
                <w:rFonts w:hint="eastAsia"/>
                <w:sz w:val="18"/>
              </w:rPr>
              <w:t>2</w:t>
            </w:r>
          </w:p>
        </w:tc>
        <w:tc>
          <w:tcPr>
            <w:tcW w:w="766" w:type="dxa"/>
            <w:vAlign w:val="center"/>
          </w:tcPr>
          <w:p w14:paraId="6158CC50">
            <w:pPr>
              <w:pStyle w:val="61"/>
              <w:ind w:firstLine="360"/>
              <w:rPr>
                <w:sz w:val="18"/>
              </w:rPr>
            </w:pPr>
            <w:r>
              <w:rPr>
                <w:rFonts w:hint="eastAsia"/>
                <w:sz w:val="18"/>
              </w:rPr>
              <w:t>HEX</w:t>
            </w:r>
          </w:p>
        </w:tc>
        <w:tc>
          <w:tcPr>
            <w:tcW w:w="3828" w:type="dxa"/>
            <w:vAlign w:val="center"/>
          </w:tcPr>
          <w:p w14:paraId="26A2F7EC">
            <w:pPr>
              <w:pStyle w:val="61"/>
              <w:ind w:firstLine="360"/>
              <w:rPr>
                <w:sz w:val="18"/>
              </w:rPr>
            </w:pPr>
          </w:p>
        </w:tc>
      </w:tr>
      <w:tr w14:paraId="65E085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2E085EC">
            <w:pPr>
              <w:pStyle w:val="61"/>
              <w:ind w:firstLine="360"/>
              <w:rPr>
                <w:sz w:val="18"/>
              </w:rPr>
            </w:pPr>
            <w:r>
              <w:rPr>
                <w:rFonts w:hint="eastAsia"/>
                <w:sz w:val="18"/>
              </w:rPr>
              <w:t>5</w:t>
            </w:r>
          </w:p>
        </w:tc>
        <w:tc>
          <w:tcPr>
            <w:tcW w:w="2871" w:type="dxa"/>
            <w:vAlign w:val="center"/>
          </w:tcPr>
          <w:p w14:paraId="4A7E6FB2">
            <w:pPr>
              <w:pStyle w:val="61"/>
              <w:ind w:firstLine="360"/>
              <w:rPr>
                <w:sz w:val="18"/>
              </w:rPr>
            </w:pPr>
            <w:r>
              <w:rPr>
                <w:rFonts w:hint="eastAsia"/>
                <w:sz w:val="18"/>
              </w:rPr>
              <w:t>交易类型记录体数量</w:t>
            </w:r>
          </w:p>
        </w:tc>
        <w:tc>
          <w:tcPr>
            <w:tcW w:w="1340" w:type="dxa"/>
            <w:vAlign w:val="center"/>
          </w:tcPr>
          <w:p w14:paraId="6F8FEC02">
            <w:pPr>
              <w:pStyle w:val="61"/>
              <w:ind w:firstLine="360"/>
              <w:rPr>
                <w:sz w:val="18"/>
              </w:rPr>
            </w:pPr>
            <w:r>
              <w:rPr>
                <w:rFonts w:hint="eastAsia"/>
                <w:sz w:val="18"/>
              </w:rPr>
              <w:t>1</w:t>
            </w:r>
          </w:p>
        </w:tc>
        <w:tc>
          <w:tcPr>
            <w:tcW w:w="766" w:type="dxa"/>
            <w:vAlign w:val="center"/>
          </w:tcPr>
          <w:p w14:paraId="7F5DFB97">
            <w:pPr>
              <w:pStyle w:val="61"/>
              <w:ind w:firstLine="360"/>
              <w:rPr>
                <w:sz w:val="18"/>
              </w:rPr>
            </w:pPr>
            <w:r>
              <w:rPr>
                <w:rFonts w:hint="eastAsia"/>
                <w:sz w:val="18"/>
              </w:rPr>
              <w:t>HEX</w:t>
            </w:r>
          </w:p>
        </w:tc>
        <w:tc>
          <w:tcPr>
            <w:tcW w:w="3828" w:type="dxa"/>
            <w:vAlign w:val="center"/>
          </w:tcPr>
          <w:p w14:paraId="5389BB3A">
            <w:pPr>
              <w:pStyle w:val="61"/>
              <w:ind w:firstLine="360"/>
              <w:rPr>
                <w:sz w:val="18"/>
              </w:rPr>
            </w:pPr>
          </w:p>
        </w:tc>
      </w:tr>
      <w:tr w14:paraId="254E275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160DDEA">
            <w:pPr>
              <w:pStyle w:val="61"/>
              <w:ind w:firstLine="360"/>
              <w:rPr>
                <w:sz w:val="18"/>
              </w:rPr>
            </w:pPr>
            <w:r>
              <w:rPr>
                <w:rFonts w:hint="eastAsia"/>
                <w:sz w:val="18"/>
              </w:rPr>
              <w:t>6</w:t>
            </w:r>
          </w:p>
        </w:tc>
        <w:tc>
          <w:tcPr>
            <w:tcW w:w="2871" w:type="dxa"/>
            <w:vAlign w:val="center"/>
          </w:tcPr>
          <w:p w14:paraId="2C2E556B">
            <w:pPr>
              <w:pStyle w:val="61"/>
              <w:ind w:firstLine="360"/>
              <w:rPr>
                <w:sz w:val="18"/>
              </w:rPr>
            </w:pPr>
            <w:r>
              <w:rPr>
                <w:rFonts w:hint="eastAsia"/>
                <w:sz w:val="18"/>
              </w:rPr>
              <w:t>交易类型记录体</w:t>
            </w:r>
          </w:p>
        </w:tc>
        <w:tc>
          <w:tcPr>
            <w:tcW w:w="1340" w:type="dxa"/>
            <w:vAlign w:val="center"/>
          </w:tcPr>
          <w:p w14:paraId="088FA3A5">
            <w:pPr>
              <w:pStyle w:val="61"/>
              <w:ind w:firstLine="360"/>
              <w:rPr>
                <w:sz w:val="18"/>
              </w:rPr>
            </w:pPr>
            <w:r>
              <w:rPr>
                <w:rFonts w:hint="eastAsia"/>
                <w:sz w:val="18"/>
              </w:rPr>
              <w:t>2</w:t>
            </w:r>
          </w:p>
        </w:tc>
        <w:tc>
          <w:tcPr>
            <w:tcW w:w="766" w:type="dxa"/>
            <w:vAlign w:val="center"/>
          </w:tcPr>
          <w:p w14:paraId="0985A625">
            <w:pPr>
              <w:pStyle w:val="61"/>
              <w:ind w:firstLine="360"/>
              <w:rPr>
                <w:sz w:val="18"/>
              </w:rPr>
            </w:pPr>
            <w:r>
              <w:rPr>
                <w:rFonts w:hint="eastAsia"/>
                <w:sz w:val="18"/>
              </w:rPr>
              <w:t>HEX</w:t>
            </w:r>
          </w:p>
        </w:tc>
        <w:tc>
          <w:tcPr>
            <w:tcW w:w="3828" w:type="dxa"/>
            <w:vAlign w:val="center"/>
          </w:tcPr>
          <w:p w14:paraId="67438B91">
            <w:pPr>
              <w:pStyle w:val="61"/>
              <w:ind w:firstLine="360"/>
              <w:rPr>
                <w:sz w:val="18"/>
              </w:rPr>
            </w:pPr>
          </w:p>
        </w:tc>
      </w:tr>
    </w:tbl>
    <w:p w14:paraId="42493E5B">
      <w:pPr>
        <w:pStyle w:val="117"/>
        <w:spacing w:before="156" w:after="156"/>
      </w:pPr>
      <w:bookmarkStart w:id="910" w:name="_Ref405645640"/>
      <w:bookmarkEnd w:id="910"/>
      <w:r>
        <w:rPr>
          <w:rFonts w:hint="eastAsia"/>
        </w:rPr>
        <w:t>客流阀值报警参数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A9A63C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0EE9F08B">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3FBDC2E9">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6DEB4A3F">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768C3869">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C5D1924">
            <w:pPr>
              <w:pStyle w:val="61"/>
              <w:ind w:firstLine="360"/>
              <w:rPr>
                <w:sz w:val="18"/>
              </w:rPr>
            </w:pPr>
            <w:r>
              <w:rPr>
                <w:rFonts w:hint="eastAsia"/>
                <w:sz w:val="18"/>
              </w:rPr>
              <w:t>说明</w:t>
            </w:r>
          </w:p>
        </w:tc>
      </w:tr>
      <w:tr w14:paraId="3BC08D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2FF394B4">
            <w:pPr>
              <w:pStyle w:val="61"/>
              <w:ind w:firstLine="360"/>
              <w:rPr>
                <w:sz w:val="18"/>
              </w:rPr>
            </w:pPr>
            <w:r>
              <w:rPr>
                <w:rFonts w:hint="eastAsia"/>
                <w:sz w:val="18"/>
              </w:rPr>
              <w:t>1</w:t>
            </w:r>
          </w:p>
        </w:tc>
        <w:tc>
          <w:tcPr>
            <w:tcW w:w="2871" w:type="dxa"/>
            <w:tcBorders>
              <w:top w:val="single" w:color="000000" w:sz="8" w:space="0"/>
            </w:tcBorders>
            <w:noWrap/>
            <w:vAlign w:val="center"/>
          </w:tcPr>
          <w:p w14:paraId="2E9C8014">
            <w:pPr>
              <w:pStyle w:val="61"/>
              <w:ind w:firstLine="360"/>
              <w:rPr>
                <w:sz w:val="18"/>
              </w:rPr>
            </w:pPr>
            <w:r>
              <w:rPr>
                <w:rFonts w:hint="eastAsia"/>
                <w:sz w:val="18"/>
              </w:rPr>
              <w:t>客流阀值计算单位时间</w:t>
            </w:r>
          </w:p>
        </w:tc>
        <w:tc>
          <w:tcPr>
            <w:tcW w:w="1340" w:type="dxa"/>
            <w:tcBorders>
              <w:top w:val="single" w:color="000000" w:sz="8" w:space="0"/>
            </w:tcBorders>
            <w:noWrap/>
            <w:vAlign w:val="center"/>
          </w:tcPr>
          <w:p w14:paraId="44EA4C11">
            <w:pPr>
              <w:pStyle w:val="61"/>
              <w:ind w:firstLine="360"/>
              <w:rPr>
                <w:sz w:val="18"/>
              </w:rPr>
            </w:pPr>
            <w:r>
              <w:rPr>
                <w:rFonts w:hint="eastAsia"/>
                <w:sz w:val="18"/>
              </w:rPr>
              <w:t>2</w:t>
            </w:r>
          </w:p>
        </w:tc>
        <w:tc>
          <w:tcPr>
            <w:tcW w:w="766" w:type="dxa"/>
            <w:tcBorders>
              <w:top w:val="single" w:color="000000" w:sz="8" w:space="0"/>
            </w:tcBorders>
            <w:noWrap/>
            <w:vAlign w:val="center"/>
          </w:tcPr>
          <w:p w14:paraId="6B7508FB">
            <w:pPr>
              <w:pStyle w:val="61"/>
              <w:ind w:firstLine="360"/>
              <w:rPr>
                <w:sz w:val="18"/>
              </w:rPr>
            </w:pPr>
            <w:r>
              <w:rPr>
                <w:rFonts w:hint="eastAsia"/>
                <w:sz w:val="18"/>
              </w:rPr>
              <w:t>HEX</w:t>
            </w:r>
          </w:p>
        </w:tc>
        <w:tc>
          <w:tcPr>
            <w:tcW w:w="3828" w:type="dxa"/>
            <w:tcBorders>
              <w:top w:val="single" w:color="000000" w:sz="8" w:space="0"/>
            </w:tcBorders>
            <w:vAlign w:val="center"/>
          </w:tcPr>
          <w:p w14:paraId="03E6791A">
            <w:pPr>
              <w:pStyle w:val="61"/>
              <w:ind w:firstLine="360"/>
              <w:rPr>
                <w:sz w:val="18"/>
              </w:rPr>
            </w:pPr>
          </w:p>
        </w:tc>
      </w:tr>
      <w:tr w14:paraId="408F842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5116867">
            <w:pPr>
              <w:pStyle w:val="61"/>
              <w:ind w:firstLine="360"/>
              <w:rPr>
                <w:sz w:val="18"/>
              </w:rPr>
            </w:pPr>
            <w:r>
              <w:rPr>
                <w:rFonts w:hint="eastAsia"/>
                <w:sz w:val="18"/>
              </w:rPr>
              <w:t>2</w:t>
            </w:r>
          </w:p>
        </w:tc>
        <w:tc>
          <w:tcPr>
            <w:tcW w:w="2871" w:type="dxa"/>
            <w:noWrap/>
            <w:vAlign w:val="center"/>
          </w:tcPr>
          <w:p w14:paraId="67DF372B">
            <w:pPr>
              <w:pStyle w:val="61"/>
              <w:ind w:firstLine="360"/>
              <w:rPr>
                <w:sz w:val="18"/>
              </w:rPr>
            </w:pPr>
            <w:r>
              <w:rPr>
                <w:rFonts w:hint="eastAsia"/>
                <w:sz w:val="18"/>
              </w:rPr>
              <w:t>客流阀值报警参数记录体数量</w:t>
            </w:r>
          </w:p>
        </w:tc>
        <w:tc>
          <w:tcPr>
            <w:tcW w:w="1340" w:type="dxa"/>
            <w:noWrap/>
            <w:vAlign w:val="center"/>
          </w:tcPr>
          <w:p w14:paraId="79546135">
            <w:pPr>
              <w:pStyle w:val="61"/>
              <w:ind w:firstLine="360"/>
              <w:rPr>
                <w:sz w:val="18"/>
              </w:rPr>
            </w:pPr>
            <w:r>
              <w:rPr>
                <w:rFonts w:hint="eastAsia"/>
                <w:sz w:val="18"/>
              </w:rPr>
              <w:t>4</w:t>
            </w:r>
          </w:p>
        </w:tc>
        <w:tc>
          <w:tcPr>
            <w:tcW w:w="766" w:type="dxa"/>
            <w:noWrap/>
            <w:vAlign w:val="center"/>
          </w:tcPr>
          <w:p w14:paraId="3522205F">
            <w:pPr>
              <w:pStyle w:val="61"/>
              <w:ind w:firstLine="360"/>
              <w:rPr>
                <w:sz w:val="18"/>
              </w:rPr>
            </w:pPr>
            <w:r>
              <w:rPr>
                <w:rFonts w:hint="eastAsia"/>
                <w:sz w:val="18"/>
              </w:rPr>
              <w:t>HEX</w:t>
            </w:r>
          </w:p>
        </w:tc>
        <w:tc>
          <w:tcPr>
            <w:tcW w:w="3828" w:type="dxa"/>
            <w:vAlign w:val="center"/>
          </w:tcPr>
          <w:p w14:paraId="7940A890">
            <w:pPr>
              <w:pStyle w:val="61"/>
              <w:ind w:firstLine="360"/>
              <w:rPr>
                <w:sz w:val="18"/>
              </w:rPr>
            </w:pPr>
          </w:p>
        </w:tc>
      </w:tr>
      <w:tr w14:paraId="790D24D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CCE0FCE">
            <w:pPr>
              <w:pStyle w:val="61"/>
              <w:ind w:firstLine="360"/>
              <w:rPr>
                <w:sz w:val="18"/>
              </w:rPr>
            </w:pPr>
            <w:r>
              <w:rPr>
                <w:rFonts w:hint="eastAsia"/>
                <w:sz w:val="18"/>
              </w:rPr>
              <w:t>3</w:t>
            </w:r>
          </w:p>
        </w:tc>
        <w:tc>
          <w:tcPr>
            <w:tcW w:w="2871" w:type="dxa"/>
            <w:noWrap/>
            <w:vAlign w:val="center"/>
          </w:tcPr>
          <w:p w14:paraId="684135CA">
            <w:pPr>
              <w:pStyle w:val="61"/>
              <w:ind w:firstLine="360"/>
              <w:rPr>
                <w:sz w:val="18"/>
              </w:rPr>
            </w:pPr>
            <w:r>
              <w:rPr>
                <w:rFonts w:hint="eastAsia"/>
                <w:sz w:val="18"/>
              </w:rPr>
              <w:t>客流阀值报警参数记录体</w:t>
            </w:r>
          </w:p>
        </w:tc>
        <w:tc>
          <w:tcPr>
            <w:tcW w:w="1340" w:type="dxa"/>
            <w:noWrap/>
            <w:vAlign w:val="center"/>
          </w:tcPr>
          <w:p w14:paraId="28B96C10">
            <w:pPr>
              <w:pStyle w:val="61"/>
              <w:ind w:firstLine="360"/>
              <w:rPr>
                <w:sz w:val="18"/>
              </w:rPr>
            </w:pPr>
          </w:p>
        </w:tc>
        <w:tc>
          <w:tcPr>
            <w:tcW w:w="766" w:type="dxa"/>
            <w:noWrap/>
            <w:vAlign w:val="center"/>
          </w:tcPr>
          <w:p w14:paraId="6C7367F1">
            <w:pPr>
              <w:pStyle w:val="61"/>
              <w:ind w:firstLine="360"/>
              <w:rPr>
                <w:sz w:val="18"/>
              </w:rPr>
            </w:pPr>
          </w:p>
        </w:tc>
        <w:tc>
          <w:tcPr>
            <w:tcW w:w="3828" w:type="dxa"/>
            <w:vAlign w:val="center"/>
          </w:tcPr>
          <w:p w14:paraId="2267895B">
            <w:pPr>
              <w:pStyle w:val="61"/>
              <w:ind w:firstLine="360"/>
              <w:rPr>
                <w:sz w:val="18"/>
              </w:rPr>
            </w:pPr>
            <w:r>
              <w:rPr>
                <w:rFonts w:hint="eastAsia"/>
                <w:sz w:val="18"/>
              </w:rPr>
              <w:t>数据结构见表 243</w:t>
            </w:r>
          </w:p>
        </w:tc>
      </w:tr>
    </w:tbl>
    <w:p w14:paraId="084A9869">
      <w:pPr>
        <w:pStyle w:val="117"/>
        <w:spacing w:before="156" w:after="156"/>
      </w:pPr>
      <w:bookmarkStart w:id="911" w:name="_Ref405645711"/>
      <w:bookmarkEnd w:id="911"/>
      <w:r>
        <w:rPr>
          <w:rFonts w:hint="eastAsia"/>
        </w:rPr>
        <w:t>客流阀值报警参数记录体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566FE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30C59B09">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7D96629">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5A310E15">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6F617A5">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9F5CA84">
            <w:pPr>
              <w:pStyle w:val="61"/>
              <w:ind w:firstLine="360"/>
              <w:rPr>
                <w:sz w:val="18"/>
              </w:rPr>
            </w:pPr>
            <w:r>
              <w:rPr>
                <w:rFonts w:hint="eastAsia"/>
                <w:sz w:val="18"/>
              </w:rPr>
              <w:t>说明</w:t>
            </w:r>
          </w:p>
        </w:tc>
      </w:tr>
      <w:tr w14:paraId="58CA64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B4E7CD4">
            <w:pPr>
              <w:pStyle w:val="61"/>
              <w:ind w:firstLine="360"/>
              <w:rPr>
                <w:sz w:val="18"/>
              </w:rPr>
            </w:pPr>
            <w:r>
              <w:rPr>
                <w:rFonts w:hint="eastAsia"/>
                <w:sz w:val="18"/>
              </w:rPr>
              <w:t>1</w:t>
            </w:r>
          </w:p>
        </w:tc>
        <w:tc>
          <w:tcPr>
            <w:tcW w:w="2871" w:type="dxa"/>
            <w:tcBorders>
              <w:top w:val="single" w:color="000000" w:sz="8" w:space="0"/>
            </w:tcBorders>
            <w:vAlign w:val="center"/>
          </w:tcPr>
          <w:p w14:paraId="5D178371">
            <w:pPr>
              <w:pStyle w:val="61"/>
              <w:ind w:firstLine="360"/>
              <w:rPr>
                <w:sz w:val="18"/>
              </w:rPr>
            </w:pPr>
            <w:r>
              <w:rPr>
                <w:rFonts w:hint="eastAsia"/>
                <w:sz w:val="18"/>
              </w:rPr>
              <w:t>车站 ID</w:t>
            </w:r>
          </w:p>
        </w:tc>
        <w:tc>
          <w:tcPr>
            <w:tcW w:w="1340" w:type="dxa"/>
            <w:tcBorders>
              <w:top w:val="single" w:color="000000" w:sz="8" w:space="0"/>
            </w:tcBorders>
            <w:vAlign w:val="center"/>
          </w:tcPr>
          <w:p w14:paraId="6A1A6941">
            <w:pPr>
              <w:pStyle w:val="61"/>
              <w:ind w:firstLine="360"/>
              <w:rPr>
                <w:sz w:val="18"/>
              </w:rPr>
            </w:pPr>
            <w:r>
              <w:rPr>
                <w:rFonts w:hint="eastAsia"/>
                <w:sz w:val="18"/>
              </w:rPr>
              <w:t>2</w:t>
            </w:r>
          </w:p>
        </w:tc>
        <w:tc>
          <w:tcPr>
            <w:tcW w:w="766" w:type="dxa"/>
            <w:tcBorders>
              <w:top w:val="single" w:color="000000" w:sz="8" w:space="0"/>
            </w:tcBorders>
            <w:vAlign w:val="center"/>
          </w:tcPr>
          <w:p w14:paraId="1244CF56">
            <w:pPr>
              <w:pStyle w:val="61"/>
              <w:ind w:firstLine="360"/>
              <w:rPr>
                <w:sz w:val="18"/>
              </w:rPr>
            </w:pPr>
            <w:r>
              <w:rPr>
                <w:rFonts w:hint="eastAsia"/>
                <w:sz w:val="18"/>
              </w:rPr>
              <w:t>BCD</w:t>
            </w:r>
          </w:p>
        </w:tc>
        <w:tc>
          <w:tcPr>
            <w:tcW w:w="3828" w:type="dxa"/>
            <w:tcBorders>
              <w:top w:val="single" w:color="000000" w:sz="8" w:space="0"/>
            </w:tcBorders>
            <w:vAlign w:val="center"/>
          </w:tcPr>
          <w:p w14:paraId="74D2DF38">
            <w:pPr>
              <w:pStyle w:val="61"/>
              <w:ind w:firstLine="360"/>
              <w:rPr>
                <w:sz w:val="18"/>
              </w:rPr>
            </w:pPr>
          </w:p>
        </w:tc>
      </w:tr>
      <w:tr w14:paraId="3E79611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77A7D09">
            <w:pPr>
              <w:pStyle w:val="61"/>
              <w:ind w:firstLine="360"/>
              <w:rPr>
                <w:sz w:val="18"/>
              </w:rPr>
            </w:pPr>
            <w:r>
              <w:rPr>
                <w:rFonts w:hint="eastAsia"/>
                <w:sz w:val="18"/>
              </w:rPr>
              <w:t>2</w:t>
            </w:r>
          </w:p>
        </w:tc>
        <w:tc>
          <w:tcPr>
            <w:tcW w:w="2871" w:type="dxa"/>
            <w:vAlign w:val="center"/>
          </w:tcPr>
          <w:p w14:paraId="611BB642">
            <w:pPr>
              <w:pStyle w:val="61"/>
              <w:ind w:firstLine="360"/>
              <w:rPr>
                <w:sz w:val="18"/>
              </w:rPr>
            </w:pPr>
            <w:r>
              <w:rPr>
                <w:rFonts w:hint="eastAsia"/>
                <w:sz w:val="18"/>
              </w:rPr>
              <w:t>设备类型</w:t>
            </w:r>
          </w:p>
        </w:tc>
        <w:tc>
          <w:tcPr>
            <w:tcW w:w="1340" w:type="dxa"/>
            <w:vAlign w:val="center"/>
          </w:tcPr>
          <w:p w14:paraId="7F2BE2B5">
            <w:pPr>
              <w:pStyle w:val="61"/>
              <w:ind w:firstLine="360"/>
              <w:rPr>
                <w:sz w:val="18"/>
              </w:rPr>
            </w:pPr>
            <w:r>
              <w:rPr>
                <w:rFonts w:hint="eastAsia"/>
                <w:sz w:val="18"/>
              </w:rPr>
              <w:t>1</w:t>
            </w:r>
          </w:p>
        </w:tc>
        <w:tc>
          <w:tcPr>
            <w:tcW w:w="766" w:type="dxa"/>
            <w:vAlign w:val="center"/>
          </w:tcPr>
          <w:p w14:paraId="51A526B3">
            <w:pPr>
              <w:pStyle w:val="61"/>
              <w:ind w:firstLine="360"/>
              <w:rPr>
                <w:sz w:val="18"/>
              </w:rPr>
            </w:pPr>
            <w:r>
              <w:rPr>
                <w:rFonts w:hint="eastAsia"/>
                <w:sz w:val="18"/>
              </w:rPr>
              <w:t>HEX</w:t>
            </w:r>
          </w:p>
        </w:tc>
        <w:tc>
          <w:tcPr>
            <w:tcW w:w="3828" w:type="dxa"/>
            <w:vAlign w:val="center"/>
          </w:tcPr>
          <w:p w14:paraId="47CA7F10">
            <w:pPr>
              <w:pStyle w:val="61"/>
              <w:ind w:firstLine="360"/>
              <w:rPr>
                <w:sz w:val="18"/>
              </w:rPr>
            </w:pPr>
          </w:p>
        </w:tc>
      </w:tr>
      <w:tr w14:paraId="21E497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18E150E">
            <w:pPr>
              <w:pStyle w:val="61"/>
              <w:ind w:firstLine="360"/>
              <w:rPr>
                <w:sz w:val="18"/>
              </w:rPr>
            </w:pPr>
            <w:r>
              <w:rPr>
                <w:rFonts w:hint="eastAsia"/>
                <w:sz w:val="18"/>
              </w:rPr>
              <w:t>4</w:t>
            </w:r>
          </w:p>
        </w:tc>
        <w:tc>
          <w:tcPr>
            <w:tcW w:w="2871" w:type="dxa"/>
            <w:vAlign w:val="center"/>
          </w:tcPr>
          <w:p w14:paraId="52CA9D4A">
            <w:pPr>
              <w:pStyle w:val="61"/>
              <w:ind w:firstLine="360"/>
              <w:rPr>
                <w:sz w:val="18"/>
              </w:rPr>
            </w:pPr>
            <w:r>
              <w:rPr>
                <w:rFonts w:hint="eastAsia"/>
                <w:sz w:val="18"/>
              </w:rPr>
              <w:t>客流管理类型ID</w:t>
            </w:r>
          </w:p>
        </w:tc>
        <w:tc>
          <w:tcPr>
            <w:tcW w:w="1340" w:type="dxa"/>
            <w:vAlign w:val="center"/>
          </w:tcPr>
          <w:p w14:paraId="42010C9B">
            <w:pPr>
              <w:pStyle w:val="61"/>
              <w:ind w:firstLine="360"/>
              <w:rPr>
                <w:sz w:val="18"/>
              </w:rPr>
            </w:pPr>
            <w:r>
              <w:rPr>
                <w:rFonts w:hint="eastAsia"/>
                <w:sz w:val="18"/>
              </w:rPr>
              <w:t>1</w:t>
            </w:r>
          </w:p>
        </w:tc>
        <w:tc>
          <w:tcPr>
            <w:tcW w:w="766" w:type="dxa"/>
            <w:vAlign w:val="center"/>
          </w:tcPr>
          <w:p w14:paraId="3D4D5F4A">
            <w:pPr>
              <w:pStyle w:val="61"/>
              <w:ind w:firstLine="360"/>
              <w:rPr>
                <w:sz w:val="18"/>
              </w:rPr>
            </w:pPr>
            <w:r>
              <w:rPr>
                <w:rFonts w:hint="eastAsia"/>
                <w:sz w:val="18"/>
              </w:rPr>
              <w:t>HEX</w:t>
            </w:r>
          </w:p>
        </w:tc>
        <w:tc>
          <w:tcPr>
            <w:tcW w:w="3828" w:type="dxa"/>
            <w:vAlign w:val="center"/>
          </w:tcPr>
          <w:p w14:paraId="5C4D7093">
            <w:pPr>
              <w:pStyle w:val="61"/>
              <w:ind w:firstLine="360"/>
              <w:rPr>
                <w:sz w:val="18"/>
              </w:rPr>
            </w:pPr>
          </w:p>
        </w:tc>
      </w:tr>
      <w:tr w14:paraId="7FEE63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98D9EB8">
            <w:pPr>
              <w:pStyle w:val="61"/>
              <w:ind w:firstLine="360"/>
              <w:rPr>
                <w:sz w:val="18"/>
              </w:rPr>
            </w:pPr>
            <w:r>
              <w:rPr>
                <w:rFonts w:hint="eastAsia"/>
                <w:sz w:val="18"/>
              </w:rPr>
              <w:t>5</w:t>
            </w:r>
          </w:p>
        </w:tc>
        <w:tc>
          <w:tcPr>
            <w:tcW w:w="2871" w:type="dxa"/>
            <w:vAlign w:val="center"/>
          </w:tcPr>
          <w:p w14:paraId="290EDDB3">
            <w:pPr>
              <w:pStyle w:val="61"/>
              <w:ind w:firstLine="360"/>
              <w:rPr>
                <w:sz w:val="18"/>
              </w:rPr>
            </w:pPr>
            <w:r>
              <w:rPr>
                <w:rFonts w:hint="eastAsia"/>
                <w:sz w:val="18"/>
              </w:rPr>
              <w:t>客流报警阀值</w:t>
            </w:r>
          </w:p>
        </w:tc>
        <w:tc>
          <w:tcPr>
            <w:tcW w:w="1340" w:type="dxa"/>
            <w:vAlign w:val="center"/>
          </w:tcPr>
          <w:p w14:paraId="3A5BE23C">
            <w:pPr>
              <w:pStyle w:val="61"/>
              <w:ind w:firstLine="360"/>
              <w:rPr>
                <w:sz w:val="18"/>
              </w:rPr>
            </w:pPr>
            <w:r>
              <w:rPr>
                <w:rFonts w:hint="eastAsia"/>
                <w:sz w:val="18"/>
              </w:rPr>
              <w:t>4</w:t>
            </w:r>
          </w:p>
        </w:tc>
        <w:tc>
          <w:tcPr>
            <w:tcW w:w="766" w:type="dxa"/>
            <w:vAlign w:val="center"/>
          </w:tcPr>
          <w:p w14:paraId="7202F933">
            <w:pPr>
              <w:pStyle w:val="61"/>
              <w:ind w:firstLine="360"/>
              <w:rPr>
                <w:sz w:val="18"/>
              </w:rPr>
            </w:pPr>
            <w:r>
              <w:rPr>
                <w:rFonts w:hint="eastAsia"/>
                <w:sz w:val="18"/>
              </w:rPr>
              <w:t>HEX</w:t>
            </w:r>
          </w:p>
        </w:tc>
        <w:tc>
          <w:tcPr>
            <w:tcW w:w="3828" w:type="dxa"/>
            <w:vAlign w:val="center"/>
          </w:tcPr>
          <w:p w14:paraId="771F1ED2">
            <w:pPr>
              <w:pStyle w:val="61"/>
              <w:ind w:firstLine="360"/>
              <w:rPr>
                <w:sz w:val="18"/>
              </w:rPr>
            </w:pPr>
          </w:p>
        </w:tc>
      </w:tr>
    </w:tbl>
    <w:p w14:paraId="777AD035">
      <w:pPr>
        <w:pStyle w:val="103"/>
        <w:spacing w:before="156" w:after="156"/>
      </w:pPr>
      <w:r>
        <w:rPr>
          <w:rFonts w:hint="eastAsia"/>
        </w:rPr>
        <w:t>系统运行时间参数</w:t>
      </w:r>
    </w:p>
    <w:p w14:paraId="3D926BE1">
      <w:pPr>
        <w:pStyle w:val="61"/>
        <w:ind w:firstLine="420"/>
      </w:pPr>
      <w:r>
        <w:rPr>
          <w:rFonts w:hint="eastAsia"/>
        </w:rPr>
        <w:t>系统运行时间参数的分段组成见表 244。</w:t>
      </w:r>
    </w:p>
    <w:p w14:paraId="35415C7F">
      <w:pPr>
        <w:pStyle w:val="117"/>
        <w:spacing w:before="156" w:after="156"/>
      </w:pPr>
      <w:bookmarkStart w:id="912" w:name="_Ref405645760"/>
      <w:bookmarkEnd w:id="912"/>
      <w:r>
        <w:rPr>
          <w:rFonts w:hint="eastAsia"/>
        </w:rPr>
        <w:t>系统运行时间参数构成</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676"/>
        <w:gridCol w:w="2976"/>
        <w:gridCol w:w="5918"/>
      </w:tblGrid>
      <w:tr w14:paraId="3B2B4C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6" w:type="dxa"/>
            <w:tcBorders>
              <w:top w:val="single" w:color="000000" w:sz="8" w:space="0"/>
              <w:bottom w:val="single" w:color="000000" w:sz="8" w:space="0"/>
            </w:tcBorders>
            <w:vAlign w:val="center"/>
          </w:tcPr>
          <w:p w14:paraId="27865219">
            <w:pPr>
              <w:pStyle w:val="61"/>
              <w:ind w:firstLine="0" w:firstLineChars="0"/>
              <w:rPr>
                <w:sz w:val="18"/>
              </w:rPr>
            </w:pPr>
            <w:r>
              <w:rPr>
                <w:rFonts w:hint="eastAsia"/>
                <w:sz w:val="18"/>
              </w:rPr>
              <w:t>序号</w:t>
            </w:r>
          </w:p>
        </w:tc>
        <w:tc>
          <w:tcPr>
            <w:tcW w:w="2976" w:type="dxa"/>
            <w:tcBorders>
              <w:top w:val="single" w:color="000000" w:sz="8" w:space="0"/>
              <w:bottom w:val="single" w:color="000000" w:sz="8" w:space="0"/>
            </w:tcBorders>
            <w:vAlign w:val="center"/>
          </w:tcPr>
          <w:p w14:paraId="67085A61">
            <w:pPr>
              <w:pStyle w:val="61"/>
              <w:ind w:firstLine="360"/>
              <w:rPr>
                <w:sz w:val="18"/>
              </w:rPr>
            </w:pPr>
            <w:r>
              <w:rPr>
                <w:rFonts w:hint="eastAsia"/>
                <w:sz w:val="18"/>
              </w:rPr>
              <w:t>参数分类名称</w:t>
            </w:r>
          </w:p>
        </w:tc>
        <w:tc>
          <w:tcPr>
            <w:tcW w:w="5918" w:type="dxa"/>
            <w:tcBorders>
              <w:top w:val="single" w:color="000000" w:sz="8" w:space="0"/>
              <w:bottom w:val="single" w:color="000000" w:sz="8" w:space="0"/>
            </w:tcBorders>
            <w:vAlign w:val="center"/>
          </w:tcPr>
          <w:p w14:paraId="46801826">
            <w:pPr>
              <w:pStyle w:val="61"/>
              <w:ind w:firstLine="360"/>
              <w:rPr>
                <w:sz w:val="18"/>
              </w:rPr>
            </w:pPr>
            <w:r>
              <w:rPr>
                <w:rFonts w:hint="eastAsia"/>
                <w:sz w:val="18"/>
              </w:rPr>
              <w:t>说明</w:t>
            </w:r>
          </w:p>
        </w:tc>
      </w:tr>
      <w:tr w14:paraId="3162DFA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6" w:type="dxa"/>
            <w:tcBorders>
              <w:top w:val="single" w:color="000000" w:sz="8" w:space="0"/>
            </w:tcBorders>
            <w:vAlign w:val="center"/>
          </w:tcPr>
          <w:p w14:paraId="0727D319">
            <w:pPr>
              <w:pStyle w:val="61"/>
              <w:ind w:firstLine="360"/>
              <w:rPr>
                <w:sz w:val="18"/>
              </w:rPr>
            </w:pPr>
            <w:r>
              <w:rPr>
                <w:rFonts w:hint="eastAsia"/>
                <w:sz w:val="18"/>
              </w:rPr>
              <w:t>1</w:t>
            </w:r>
          </w:p>
        </w:tc>
        <w:tc>
          <w:tcPr>
            <w:tcW w:w="2976" w:type="dxa"/>
            <w:tcBorders>
              <w:top w:val="single" w:color="000000" w:sz="8" w:space="0"/>
            </w:tcBorders>
            <w:vAlign w:val="center"/>
          </w:tcPr>
          <w:p w14:paraId="1DDA1D4E">
            <w:pPr>
              <w:pStyle w:val="61"/>
              <w:ind w:firstLine="360"/>
              <w:rPr>
                <w:sz w:val="18"/>
              </w:rPr>
            </w:pPr>
            <w:r>
              <w:rPr>
                <w:rFonts w:hint="eastAsia"/>
                <w:sz w:val="18"/>
              </w:rPr>
              <w:t>车站运行时间</w:t>
            </w:r>
          </w:p>
        </w:tc>
        <w:tc>
          <w:tcPr>
            <w:tcW w:w="5918" w:type="dxa"/>
            <w:tcBorders>
              <w:top w:val="single" w:color="000000" w:sz="8" w:space="0"/>
            </w:tcBorders>
            <w:vAlign w:val="center"/>
          </w:tcPr>
          <w:p w14:paraId="53A30E27">
            <w:pPr>
              <w:pStyle w:val="61"/>
              <w:ind w:firstLine="360"/>
              <w:rPr>
                <w:sz w:val="18"/>
              </w:rPr>
            </w:pPr>
            <w:r>
              <w:rPr>
                <w:rFonts w:hint="eastAsia"/>
                <w:sz w:val="18"/>
              </w:rPr>
              <w:t>结构见表 245</w:t>
            </w:r>
          </w:p>
        </w:tc>
      </w:tr>
      <w:tr w14:paraId="103C3EF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6" w:type="dxa"/>
            <w:vAlign w:val="center"/>
          </w:tcPr>
          <w:p w14:paraId="392C1D88">
            <w:pPr>
              <w:pStyle w:val="61"/>
              <w:ind w:firstLine="360"/>
              <w:rPr>
                <w:sz w:val="18"/>
              </w:rPr>
            </w:pPr>
            <w:r>
              <w:rPr>
                <w:rFonts w:hint="eastAsia"/>
                <w:sz w:val="18"/>
              </w:rPr>
              <w:t>2</w:t>
            </w:r>
          </w:p>
        </w:tc>
        <w:tc>
          <w:tcPr>
            <w:tcW w:w="2976" w:type="dxa"/>
            <w:vAlign w:val="center"/>
          </w:tcPr>
          <w:p w14:paraId="6C75C5E4">
            <w:pPr>
              <w:pStyle w:val="61"/>
              <w:ind w:firstLine="360"/>
              <w:rPr>
                <w:sz w:val="18"/>
              </w:rPr>
            </w:pPr>
            <w:r>
              <w:rPr>
                <w:rFonts w:hint="eastAsia"/>
                <w:sz w:val="18"/>
              </w:rPr>
              <w:t>车站和设备运营时间</w:t>
            </w:r>
          </w:p>
        </w:tc>
        <w:tc>
          <w:tcPr>
            <w:tcW w:w="5918" w:type="dxa"/>
            <w:vAlign w:val="center"/>
          </w:tcPr>
          <w:p w14:paraId="7D35B3B6">
            <w:pPr>
              <w:pStyle w:val="61"/>
              <w:ind w:firstLine="360"/>
              <w:rPr>
                <w:sz w:val="18"/>
              </w:rPr>
            </w:pPr>
            <w:r>
              <w:rPr>
                <w:rFonts w:hint="eastAsia"/>
                <w:sz w:val="18"/>
              </w:rPr>
              <w:t>结构见表 246</w:t>
            </w:r>
          </w:p>
        </w:tc>
      </w:tr>
      <w:tr w14:paraId="329BF5B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676" w:type="dxa"/>
            <w:vAlign w:val="center"/>
          </w:tcPr>
          <w:p w14:paraId="72472D5D">
            <w:pPr>
              <w:pStyle w:val="61"/>
              <w:ind w:firstLine="360"/>
              <w:rPr>
                <w:sz w:val="18"/>
              </w:rPr>
            </w:pPr>
            <w:r>
              <w:rPr>
                <w:rFonts w:hint="eastAsia"/>
                <w:sz w:val="18"/>
              </w:rPr>
              <w:t>3</w:t>
            </w:r>
          </w:p>
        </w:tc>
        <w:tc>
          <w:tcPr>
            <w:tcW w:w="2976" w:type="dxa"/>
            <w:vAlign w:val="center"/>
          </w:tcPr>
          <w:p w14:paraId="2FA4411F">
            <w:pPr>
              <w:pStyle w:val="61"/>
              <w:ind w:firstLine="360"/>
              <w:rPr>
                <w:sz w:val="18"/>
              </w:rPr>
            </w:pPr>
            <w:r>
              <w:rPr>
                <w:rFonts w:hint="eastAsia"/>
                <w:sz w:val="18"/>
              </w:rPr>
              <w:t>设备运行时间</w:t>
            </w:r>
          </w:p>
        </w:tc>
        <w:tc>
          <w:tcPr>
            <w:tcW w:w="5918" w:type="dxa"/>
            <w:vAlign w:val="center"/>
          </w:tcPr>
          <w:p w14:paraId="4B631150">
            <w:pPr>
              <w:pStyle w:val="61"/>
              <w:ind w:firstLine="360"/>
              <w:rPr>
                <w:sz w:val="18"/>
              </w:rPr>
            </w:pPr>
            <w:r>
              <w:rPr>
                <w:rFonts w:hint="eastAsia"/>
                <w:sz w:val="18"/>
              </w:rPr>
              <w:t>结构见表 247</w:t>
            </w:r>
          </w:p>
        </w:tc>
      </w:tr>
    </w:tbl>
    <w:p w14:paraId="242F3F09">
      <w:pPr>
        <w:pStyle w:val="117"/>
        <w:spacing w:before="156" w:after="156"/>
      </w:pPr>
      <w:bookmarkStart w:id="913" w:name="_Ref405645770"/>
      <w:bookmarkEnd w:id="913"/>
      <w:r>
        <w:rPr>
          <w:rFonts w:hint="eastAsia"/>
        </w:rPr>
        <w:t>车站自动运行时间</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506"/>
        <w:gridCol w:w="1559"/>
        <w:gridCol w:w="709"/>
        <w:gridCol w:w="4031"/>
      </w:tblGrid>
      <w:tr w14:paraId="2DE0FD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4391FAE9">
            <w:pPr>
              <w:pStyle w:val="61"/>
              <w:ind w:firstLine="0" w:firstLineChars="0"/>
              <w:jc w:val="center"/>
              <w:rPr>
                <w:sz w:val="18"/>
              </w:rPr>
            </w:pPr>
            <w:r>
              <w:rPr>
                <w:rFonts w:hint="eastAsia"/>
                <w:sz w:val="18"/>
              </w:rPr>
              <w:t>序号</w:t>
            </w:r>
          </w:p>
        </w:tc>
        <w:tc>
          <w:tcPr>
            <w:tcW w:w="2506" w:type="dxa"/>
            <w:tcBorders>
              <w:top w:val="single" w:color="000000" w:sz="8" w:space="0"/>
              <w:bottom w:val="single" w:color="000000" w:sz="8" w:space="0"/>
            </w:tcBorders>
            <w:vAlign w:val="center"/>
          </w:tcPr>
          <w:p w14:paraId="525390CA">
            <w:pPr>
              <w:pStyle w:val="61"/>
              <w:ind w:firstLine="0" w:firstLineChars="0"/>
              <w:jc w:val="center"/>
              <w:rPr>
                <w:sz w:val="18"/>
              </w:rPr>
            </w:pPr>
            <w:r>
              <w:rPr>
                <w:rFonts w:hint="eastAsia"/>
                <w:sz w:val="18"/>
              </w:rPr>
              <w:t>字段</w:t>
            </w:r>
          </w:p>
        </w:tc>
        <w:tc>
          <w:tcPr>
            <w:tcW w:w="1559" w:type="dxa"/>
            <w:tcBorders>
              <w:top w:val="single" w:color="000000" w:sz="8" w:space="0"/>
              <w:bottom w:val="single" w:color="000000" w:sz="8" w:space="0"/>
            </w:tcBorders>
            <w:vAlign w:val="center"/>
          </w:tcPr>
          <w:p w14:paraId="6AE66E8C">
            <w:pPr>
              <w:pStyle w:val="61"/>
              <w:ind w:firstLine="0" w:firstLineChars="0"/>
              <w:jc w:val="center"/>
              <w:rPr>
                <w:sz w:val="18"/>
              </w:rPr>
            </w:pPr>
            <w:r>
              <w:rPr>
                <w:rFonts w:hint="eastAsia"/>
                <w:sz w:val="18"/>
              </w:rPr>
              <w:t>长度（字节）</w:t>
            </w:r>
          </w:p>
        </w:tc>
        <w:tc>
          <w:tcPr>
            <w:tcW w:w="709" w:type="dxa"/>
            <w:tcBorders>
              <w:top w:val="single" w:color="000000" w:sz="8" w:space="0"/>
              <w:bottom w:val="single" w:color="000000" w:sz="8" w:space="0"/>
            </w:tcBorders>
            <w:vAlign w:val="center"/>
          </w:tcPr>
          <w:p w14:paraId="252BD08B">
            <w:pPr>
              <w:pStyle w:val="61"/>
              <w:ind w:firstLine="0" w:firstLineChars="0"/>
              <w:jc w:val="center"/>
              <w:rPr>
                <w:sz w:val="18"/>
              </w:rPr>
            </w:pPr>
            <w:r>
              <w:rPr>
                <w:rFonts w:hint="eastAsia"/>
                <w:sz w:val="18"/>
              </w:rPr>
              <w:t>类型</w:t>
            </w:r>
          </w:p>
        </w:tc>
        <w:tc>
          <w:tcPr>
            <w:tcW w:w="4031" w:type="dxa"/>
            <w:tcBorders>
              <w:top w:val="single" w:color="000000" w:sz="8" w:space="0"/>
              <w:bottom w:val="single" w:color="000000" w:sz="8" w:space="0"/>
            </w:tcBorders>
            <w:vAlign w:val="center"/>
          </w:tcPr>
          <w:p w14:paraId="1CEC3CB0">
            <w:pPr>
              <w:pStyle w:val="61"/>
              <w:ind w:firstLine="0" w:firstLineChars="0"/>
              <w:jc w:val="center"/>
              <w:rPr>
                <w:sz w:val="18"/>
              </w:rPr>
            </w:pPr>
            <w:r>
              <w:rPr>
                <w:rFonts w:hint="eastAsia"/>
                <w:sz w:val="18"/>
              </w:rPr>
              <w:t>说明</w:t>
            </w:r>
          </w:p>
        </w:tc>
      </w:tr>
      <w:tr w14:paraId="1E34F8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B73E2CE">
            <w:pPr>
              <w:pStyle w:val="61"/>
              <w:ind w:firstLine="0" w:firstLineChars="0"/>
              <w:jc w:val="center"/>
              <w:rPr>
                <w:sz w:val="18"/>
              </w:rPr>
            </w:pPr>
            <w:r>
              <w:rPr>
                <w:rFonts w:hint="eastAsia"/>
                <w:sz w:val="18"/>
              </w:rPr>
              <w:t>1</w:t>
            </w:r>
          </w:p>
        </w:tc>
        <w:tc>
          <w:tcPr>
            <w:tcW w:w="2506" w:type="dxa"/>
            <w:tcBorders>
              <w:top w:val="single" w:color="000000" w:sz="8" w:space="0"/>
            </w:tcBorders>
            <w:vAlign w:val="center"/>
          </w:tcPr>
          <w:p w14:paraId="17D0BED2">
            <w:pPr>
              <w:pStyle w:val="61"/>
              <w:ind w:firstLine="0" w:firstLineChars="0"/>
              <w:jc w:val="center"/>
              <w:rPr>
                <w:sz w:val="18"/>
              </w:rPr>
            </w:pPr>
            <w:r>
              <w:rPr>
                <w:rFonts w:hint="eastAsia"/>
                <w:sz w:val="18"/>
              </w:rPr>
              <w:t>车站自动运行开始时间</w:t>
            </w:r>
          </w:p>
        </w:tc>
        <w:tc>
          <w:tcPr>
            <w:tcW w:w="1559" w:type="dxa"/>
            <w:tcBorders>
              <w:top w:val="single" w:color="000000" w:sz="8" w:space="0"/>
            </w:tcBorders>
            <w:vAlign w:val="center"/>
          </w:tcPr>
          <w:p w14:paraId="3E354ACB">
            <w:pPr>
              <w:pStyle w:val="61"/>
              <w:ind w:firstLine="0" w:firstLineChars="0"/>
              <w:jc w:val="center"/>
              <w:rPr>
                <w:sz w:val="18"/>
              </w:rPr>
            </w:pPr>
            <w:r>
              <w:rPr>
                <w:rFonts w:hint="eastAsia"/>
                <w:sz w:val="18"/>
              </w:rPr>
              <w:t>2</w:t>
            </w:r>
          </w:p>
        </w:tc>
        <w:tc>
          <w:tcPr>
            <w:tcW w:w="709" w:type="dxa"/>
            <w:tcBorders>
              <w:top w:val="single" w:color="000000" w:sz="8" w:space="0"/>
            </w:tcBorders>
            <w:vAlign w:val="center"/>
          </w:tcPr>
          <w:p w14:paraId="1D8312AF">
            <w:pPr>
              <w:pStyle w:val="61"/>
              <w:ind w:firstLine="0" w:firstLineChars="0"/>
              <w:jc w:val="center"/>
              <w:rPr>
                <w:sz w:val="18"/>
              </w:rPr>
            </w:pPr>
            <w:r>
              <w:rPr>
                <w:rFonts w:hint="eastAsia"/>
                <w:sz w:val="18"/>
              </w:rPr>
              <w:t>BCD</w:t>
            </w:r>
          </w:p>
        </w:tc>
        <w:tc>
          <w:tcPr>
            <w:tcW w:w="4031" w:type="dxa"/>
            <w:tcBorders>
              <w:top w:val="single" w:color="000000" w:sz="8" w:space="0"/>
            </w:tcBorders>
            <w:vAlign w:val="center"/>
          </w:tcPr>
          <w:p w14:paraId="48707B3F">
            <w:pPr>
              <w:pStyle w:val="61"/>
              <w:ind w:firstLine="0" w:firstLineChars="0"/>
              <w:rPr>
                <w:sz w:val="18"/>
              </w:rPr>
            </w:pPr>
            <w:r>
              <w:rPr>
                <w:rFonts w:hint="eastAsia"/>
                <w:sz w:val="18"/>
              </w:rPr>
              <w:t>hhmmss，轨道交通自动售检票系统自动启动时间</w:t>
            </w:r>
          </w:p>
        </w:tc>
      </w:tr>
      <w:tr w14:paraId="06D4C82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120C8F5">
            <w:pPr>
              <w:pStyle w:val="61"/>
              <w:ind w:firstLine="0" w:firstLineChars="0"/>
              <w:jc w:val="center"/>
              <w:rPr>
                <w:sz w:val="18"/>
              </w:rPr>
            </w:pPr>
            <w:r>
              <w:rPr>
                <w:rFonts w:hint="eastAsia"/>
                <w:sz w:val="18"/>
              </w:rPr>
              <w:t>2</w:t>
            </w:r>
          </w:p>
        </w:tc>
        <w:tc>
          <w:tcPr>
            <w:tcW w:w="2506" w:type="dxa"/>
            <w:vAlign w:val="center"/>
          </w:tcPr>
          <w:p w14:paraId="11CA4236">
            <w:pPr>
              <w:pStyle w:val="61"/>
              <w:ind w:firstLine="0" w:firstLineChars="0"/>
              <w:jc w:val="center"/>
              <w:rPr>
                <w:sz w:val="18"/>
              </w:rPr>
            </w:pPr>
            <w:r>
              <w:rPr>
                <w:rFonts w:hint="eastAsia"/>
                <w:sz w:val="18"/>
              </w:rPr>
              <w:t>车站自动运行结束时间</w:t>
            </w:r>
          </w:p>
        </w:tc>
        <w:tc>
          <w:tcPr>
            <w:tcW w:w="1559" w:type="dxa"/>
            <w:vAlign w:val="center"/>
          </w:tcPr>
          <w:p w14:paraId="175AD7FA">
            <w:pPr>
              <w:pStyle w:val="61"/>
              <w:ind w:firstLine="0" w:firstLineChars="0"/>
              <w:jc w:val="center"/>
              <w:rPr>
                <w:sz w:val="18"/>
              </w:rPr>
            </w:pPr>
            <w:r>
              <w:rPr>
                <w:rFonts w:hint="eastAsia"/>
                <w:sz w:val="18"/>
              </w:rPr>
              <w:t>2</w:t>
            </w:r>
          </w:p>
        </w:tc>
        <w:tc>
          <w:tcPr>
            <w:tcW w:w="709" w:type="dxa"/>
            <w:vAlign w:val="center"/>
          </w:tcPr>
          <w:p w14:paraId="131C5ACE">
            <w:pPr>
              <w:pStyle w:val="61"/>
              <w:ind w:firstLine="0" w:firstLineChars="0"/>
              <w:jc w:val="center"/>
              <w:rPr>
                <w:sz w:val="18"/>
              </w:rPr>
            </w:pPr>
            <w:r>
              <w:rPr>
                <w:rFonts w:hint="eastAsia"/>
                <w:sz w:val="18"/>
              </w:rPr>
              <w:t>BCD</w:t>
            </w:r>
          </w:p>
        </w:tc>
        <w:tc>
          <w:tcPr>
            <w:tcW w:w="4031" w:type="dxa"/>
            <w:vAlign w:val="center"/>
          </w:tcPr>
          <w:p w14:paraId="41D4412A">
            <w:pPr>
              <w:pStyle w:val="61"/>
              <w:ind w:firstLine="0" w:firstLineChars="0"/>
              <w:rPr>
                <w:sz w:val="18"/>
              </w:rPr>
            </w:pPr>
            <w:r>
              <w:rPr>
                <w:rFonts w:hint="eastAsia"/>
                <w:sz w:val="18"/>
              </w:rPr>
              <w:t>hhmmss，轨道交通自动售检票系统自动关闭时间</w:t>
            </w:r>
          </w:p>
        </w:tc>
      </w:tr>
    </w:tbl>
    <w:p w14:paraId="2C0FE048">
      <w:pPr>
        <w:pStyle w:val="117"/>
        <w:spacing w:before="156" w:after="156"/>
      </w:pPr>
      <w:bookmarkStart w:id="914" w:name="_Ref405645776"/>
      <w:bookmarkEnd w:id="914"/>
      <w:r>
        <w:rPr>
          <w:rFonts w:hint="eastAsia"/>
        </w:rPr>
        <w:t>车站和设备自动运营时间</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20BD76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81BE8A5">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61B8EE83">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0EA2F913">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D3A0D72">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7228316">
            <w:pPr>
              <w:pStyle w:val="61"/>
              <w:ind w:firstLine="360"/>
              <w:rPr>
                <w:sz w:val="18"/>
              </w:rPr>
            </w:pPr>
            <w:r>
              <w:rPr>
                <w:rFonts w:hint="eastAsia"/>
                <w:sz w:val="18"/>
              </w:rPr>
              <w:t>说明</w:t>
            </w:r>
          </w:p>
        </w:tc>
      </w:tr>
      <w:tr w14:paraId="3B1B69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B547B23">
            <w:pPr>
              <w:pStyle w:val="61"/>
              <w:ind w:firstLine="360"/>
              <w:rPr>
                <w:sz w:val="18"/>
              </w:rPr>
            </w:pPr>
            <w:r>
              <w:rPr>
                <w:rFonts w:hint="eastAsia"/>
                <w:sz w:val="18"/>
              </w:rPr>
              <w:t>1</w:t>
            </w:r>
          </w:p>
        </w:tc>
        <w:tc>
          <w:tcPr>
            <w:tcW w:w="2871" w:type="dxa"/>
            <w:tcBorders>
              <w:top w:val="single" w:color="000000" w:sz="8" w:space="0"/>
            </w:tcBorders>
            <w:vAlign w:val="center"/>
          </w:tcPr>
          <w:p w14:paraId="7304E84B">
            <w:pPr>
              <w:pStyle w:val="61"/>
              <w:ind w:firstLine="360"/>
              <w:rPr>
                <w:sz w:val="18"/>
              </w:rPr>
            </w:pPr>
            <w:r>
              <w:rPr>
                <w:rFonts w:hint="eastAsia"/>
                <w:sz w:val="18"/>
              </w:rPr>
              <w:t>车站和设备自动运营开始时间</w:t>
            </w:r>
          </w:p>
        </w:tc>
        <w:tc>
          <w:tcPr>
            <w:tcW w:w="1340" w:type="dxa"/>
            <w:tcBorders>
              <w:top w:val="single" w:color="000000" w:sz="8" w:space="0"/>
            </w:tcBorders>
            <w:vAlign w:val="center"/>
          </w:tcPr>
          <w:p w14:paraId="1E508BBF">
            <w:pPr>
              <w:pStyle w:val="61"/>
              <w:ind w:firstLine="360"/>
              <w:rPr>
                <w:sz w:val="18"/>
              </w:rPr>
            </w:pPr>
            <w:r>
              <w:rPr>
                <w:rFonts w:hint="eastAsia"/>
                <w:sz w:val="18"/>
              </w:rPr>
              <w:t>2</w:t>
            </w:r>
          </w:p>
        </w:tc>
        <w:tc>
          <w:tcPr>
            <w:tcW w:w="766" w:type="dxa"/>
            <w:tcBorders>
              <w:top w:val="single" w:color="000000" w:sz="8" w:space="0"/>
            </w:tcBorders>
            <w:vAlign w:val="center"/>
          </w:tcPr>
          <w:p w14:paraId="130DD3AA">
            <w:pPr>
              <w:pStyle w:val="61"/>
              <w:ind w:firstLine="360"/>
              <w:rPr>
                <w:sz w:val="18"/>
              </w:rPr>
            </w:pPr>
            <w:r>
              <w:rPr>
                <w:rFonts w:hint="eastAsia"/>
                <w:sz w:val="18"/>
              </w:rPr>
              <w:t>BCD</w:t>
            </w:r>
          </w:p>
        </w:tc>
        <w:tc>
          <w:tcPr>
            <w:tcW w:w="3828" w:type="dxa"/>
            <w:tcBorders>
              <w:top w:val="single" w:color="000000" w:sz="8" w:space="0"/>
            </w:tcBorders>
            <w:vAlign w:val="center"/>
          </w:tcPr>
          <w:p w14:paraId="147DD9DB">
            <w:pPr>
              <w:pStyle w:val="61"/>
              <w:ind w:firstLine="0" w:firstLineChars="0"/>
              <w:rPr>
                <w:sz w:val="18"/>
              </w:rPr>
            </w:pPr>
            <w:r>
              <w:rPr>
                <w:rFonts w:hint="eastAsia"/>
                <w:sz w:val="18"/>
              </w:rPr>
              <w:t>hhmmss，车站和设备开始运营服务</w:t>
            </w:r>
          </w:p>
        </w:tc>
      </w:tr>
      <w:tr w14:paraId="1458C39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5B581C9">
            <w:pPr>
              <w:pStyle w:val="61"/>
              <w:ind w:firstLine="360"/>
              <w:rPr>
                <w:sz w:val="18"/>
              </w:rPr>
            </w:pPr>
            <w:r>
              <w:rPr>
                <w:rFonts w:hint="eastAsia"/>
                <w:sz w:val="18"/>
              </w:rPr>
              <w:t>2</w:t>
            </w:r>
          </w:p>
        </w:tc>
        <w:tc>
          <w:tcPr>
            <w:tcW w:w="2871" w:type="dxa"/>
            <w:vAlign w:val="center"/>
          </w:tcPr>
          <w:p w14:paraId="3F40BFFB">
            <w:pPr>
              <w:pStyle w:val="61"/>
              <w:ind w:firstLine="360"/>
              <w:rPr>
                <w:sz w:val="18"/>
              </w:rPr>
            </w:pPr>
            <w:r>
              <w:rPr>
                <w:rFonts w:hint="eastAsia"/>
                <w:sz w:val="18"/>
              </w:rPr>
              <w:t>车站和设备自动运营结束时间</w:t>
            </w:r>
          </w:p>
        </w:tc>
        <w:tc>
          <w:tcPr>
            <w:tcW w:w="1340" w:type="dxa"/>
            <w:vAlign w:val="center"/>
          </w:tcPr>
          <w:p w14:paraId="3211D05C">
            <w:pPr>
              <w:pStyle w:val="61"/>
              <w:ind w:firstLine="360"/>
              <w:rPr>
                <w:sz w:val="18"/>
              </w:rPr>
            </w:pPr>
            <w:r>
              <w:rPr>
                <w:rFonts w:hint="eastAsia"/>
                <w:sz w:val="18"/>
              </w:rPr>
              <w:t>2</w:t>
            </w:r>
          </w:p>
        </w:tc>
        <w:tc>
          <w:tcPr>
            <w:tcW w:w="766" w:type="dxa"/>
            <w:vAlign w:val="center"/>
          </w:tcPr>
          <w:p w14:paraId="70731A88">
            <w:pPr>
              <w:pStyle w:val="61"/>
              <w:ind w:firstLine="360"/>
              <w:rPr>
                <w:sz w:val="18"/>
              </w:rPr>
            </w:pPr>
            <w:r>
              <w:rPr>
                <w:rFonts w:hint="eastAsia"/>
                <w:sz w:val="18"/>
              </w:rPr>
              <w:t>BCD</w:t>
            </w:r>
          </w:p>
        </w:tc>
        <w:tc>
          <w:tcPr>
            <w:tcW w:w="3828" w:type="dxa"/>
            <w:vAlign w:val="center"/>
          </w:tcPr>
          <w:p w14:paraId="0ACDCDB1">
            <w:pPr>
              <w:pStyle w:val="61"/>
              <w:ind w:firstLine="0" w:firstLineChars="0"/>
              <w:rPr>
                <w:sz w:val="18"/>
              </w:rPr>
            </w:pPr>
            <w:r>
              <w:rPr>
                <w:rFonts w:hint="eastAsia"/>
                <w:sz w:val="18"/>
              </w:rPr>
              <w:t>hhmmss，车站设备结束运营服务</w:t>
            </w:r>
          </w:p>
        </w:tc>
      </w:tr>
      <w:tr w14:paraId="6149504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C5330FF">
            <w:pPr>
              <w:pStyle w:val="61"/>
              <w:ind w:firstLine="360"/>
              <w:rPr>
                <w:sz w:val="18"/>
              </w:rPr>
            </w:pPr>
            <w:r>
              <w:rPr>
                <w:rFonts w:hint="eastAsia"/>
                <w:sz w:val="18"/>
              </w:rPr>
              <w:t>3</w:t>
            </w:r>
          </w:p>
        </w:tc>
        <w:tc>
          <w:tcPr>
            <w:tcW w:w="2871" w:type="dxa"/>
            <w:vAlign w:val="center"/>
          </w:tcPr>
          <w:p w14:paraId="0E8B7DA2">
            <w:pPr>
              <w:pStyle w:val="61"/>
              <w:ind w:firstLine="360"/>
              <w:rPr>
                <w:sz w:val="18"/>
              </w:rPr>
            </w:pPr>
            <w:r>
              <w:rPr>
                <w:rFonts w:hint="eastAsia"/>
                <w:sz w:val="18"/>
              </w:rPr>
              <w:t>车站和设备运营日切换时间</w:t>
            </w:r>
          </w:p>
        </w:tc>
        <w:tc>
          <w:tcPr>
            <w:tcW w:w="1340" w:type="dxa"/>
            <w:vAlign w:val="center"/>
          </w:tcPr>
          <w:p w14:paraId="185F5EE9">
            <w:pPr>
              <w:pStyle w:val="61"/>
              <w:ind w:firstLine="360"/>
              <w:rPr>
                <w:sz w:val="18"/>
              </w:rPr>
            </w:pPr>
            <w:r>
              <w:rPr>
                <w:rFonts w:hint="eastAsia"/>
                <w:sz w:val="18"/>
              </w:rPr>
              <w:t>2</w:t>
            </w:r>
          </w:p>
        </w:tc>
        <w:tc>
          <w:tcPr>
            <w:tcW w:w="766" w:type="dxa"/>
            <w:vAlign w:val="center"/>
          </w:tcPr>
          <w:p w14:paraId="1DC8C6D2">
            <w:pPr>
              <w:pStyle w:val="61"/>
              <w:ind w:firstLine="360"/>
              <w:rPr>
                <w:sz w:val="18"/>
              </w:rPr>
            </w:pPr>
            <w:r>
              <w:rPr>
                <w:rFonts w:hint="eastAsia"/>
                <w:sz w:val="18"/>
              </w:rPr>
              <w:t>BCD</w:t>
            </w:r>
          </w:p>
        </w:tc>
        <w:tc>
          <w:tcPr>
            <w:tcW w:w="3828" w:type="dxa"/>
            <w:vAlign w:val="center"/>
          </w:tcPr>
          <w:p w14:paraId="3A802647">
            <w:pPr>
              <w:pStyle w:val="61"/>
              <w:ind w:firstLine="0" w:firstLineChars="0"/>
              <w:rPr>
                <w:sz w:val="18"/>
              </w:rPr>
            </w:pPr>
            <w:r>
              <w:rPr>
                <w:rFonts w:hint="eastAsia"/>
                <w:sz w:val="18"/>
              </w:rPr>
              <w:t>hhmmss，车站和设备切换运营日时刻。运行时间表的停用不包含运营日切换。</w:t>
            </w:r>
          </w:p>
        </w:tc>
      </w:tr>
    </w:tbl>
    <w:p w14:paraId="54998F81">
      <w:pPr>
        <w:pStyle w:val="117"/>
        <w:spacing w:before="156" w:after="156"/>
      </w:pPr>
      <w:bookmarkStart w:id="915" w:name="_Ref405645784"/>
      <w:bookmarkEnd w:id="915"/>
      <w:r>
        <w:rPr>
          <w:rFonts w:hint="eastAsia"/>
        </w:rPr>
        <w:t>设备自动运行时间</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41640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22232E4B">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3AB3B256">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1ACD64D6">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54A2262E">
            <w:pPr>
              <w:pStyle w:val="61"/>
              <w:ind w:firstLine="360"/>
              <w:rPr>
                <w:sz w:val="18"/>
              </w:rPr>
            </w:pPr>
            <w:r>
              <w:rPr>
                <w:rFonts w:hint="eastAsia"/>
                <w:sz w:val="18"/>
              </w:rPr>
              <w:t>类型</w:t>
            </w:r>
          </w:p>
        </w:tc>
        <w:tc>
          <w:tcPr>
            <w:tcW w:w="3828" w:type="dxa"/>
            <w:tcBorders>
              <w:top w:val="single" w:color="000000" w:sz="8" w:space="0"/>
              <w:bottom w:val="single" w:color="000000" w:sz="8" w:space="0"/>
            </w:tcBorders>
            <w:noWrap/>
            <w:vAlign w:val="center"/>
          </w:tcPr>
          <w:p w14:paraId="6B9F94A4">
            <w:pPr>
              <w:pStyle w:val="61"/>
              <w:ind w:firstLine="360"/>
              <w:rPr>
                <w:sz w:val="18"/>
              </w:rPr>
            </w:pPr>
            <w:r>
              <w:rPr>
                <w:rFonts w:hint="eastAsia"/>
                <w:sz w:val="18"/>
              </w:rPr>
              <w:t>说明</w:t>
            </w:r>
          </w:p>
        </w:tc>
      </w:tr>
      <w:tr w14:paraId="6F961B5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44C5ACEC">
            <w:pPr>
              <w:pStyle w:val="61"/>
              <w:ind w:firstLine="360"/>
              <w:rPr>
                <w:sz w:val="18"/>
              </w:rPr>
            </w:pPr>
            <w:r>
              <w:rPr>
                <w:rFonts w:hint="eastAsia"/>
                <w:sz w:val="18"/>
              </w:rPr>
              <w:t>1</w:t>
            </w:r>
          </w:p>
        </w:tc>
        <w:tc>
          <w:tcPr>
            <w:tcW w:w="2871" w:type="dxa"/>
            <w:tcBorders>
              <w:top w:val="single" w:color="000000" w:sz="8" w:space="0"/>
            </w:tcBorders>
            <w:noWrap/>
            <w:vAlign w:val="center"/>
          </w:tcPr>
          <w:p w14:paraId="6E87B7FE">
            <w:pPr>
              <w:pStyle w:val="61"/>
              <w:ind w:firstLine="360"/>
              <w:rPr>
                <w:sz w:val="18"/>
              </w:rPr>
            </w:pPr>
            <w:r>
              <w:rPr>
                <w:rFonts w:hint="eastAsia"/>
                <w:sz w:val="18"/>
              </w:rPr>
              <w:t>设备自动运行时间记录体数量</w:t>
            </w:r>
          </w:p>
        </w:tc>
        <w:tc>
          <w:tcPr>
            <w:tcW w:w="1340" w:type="dxa"/>
            <w:tcBorders>
              <w:top w:val="single" w:color="000000" w:sz="8" w:space="0"/>
            </w:tcBorders>
            <w:noWrap/>
            <w:vAlign w:val="center"/>
          </w:tcPr>
          <w:p w14:paraId="67AA7871">
            <w:pPr>
              <w:pStyle w:val="61"/>
              <w:ind w:firstLine="360"/>
              <w:rPr>
                <w:sz w:val="18"/>
              </w:rPr>
            </w:pPr>
            <w:r>
              <w:rPr>
                <w:rFonts w:hint="eastAsia"/>
                <w:sz w:val="18"/>
              </w:rPr>
              <w:t>4</w:t>
            </w:r>
          </w:p>
        </w:tc>
        <w:tc>
          <w:tcPr>
            <w:tcW w:w="766" w:type="dxa"/>
            <w:tcBorders>
              <w:top w:val="single" w:color="000000" w:sz="8" w:space="0"/>
            </w:tcBorders>
            <w:noWrap/>
            <w:vAlign w:val="center"/>
          </w:tcPr>
          <w:p w14:paraId="11DB79EB">
            <w:pPr>
              <w:pStyle w:val="61"/>
              <w:ind w:firstLine="360"/>
              <w:rPr>
                <w:sz w:val="18"/>
              </w:rPr>
            </w:pPr>
            <w:r>
              <w:rPr>
                <w:rFonts w:hint="eastAsia"/>
                <w:sz w:val="18"/>
              </w:rPr>
              <w:t>HEX</w:t>
            </w:r>
          </w:p>
        </w:tc>
        <w:tc>
          <w:tcPr>
            <w:tcW w:w="3828" w:type="dxa"/>
            <w:tcBorders>
              <w:top w:val="single" w:color="000000" w:sz="8" w:space="0"/>
            </w:tcBorders>
            <w:noWrap/>
            <w:vAlign w:val="center"/>
          </w:tcPr>
          <w:p w14:paraId="2BE0F14F">
            <w:pPr>
              <w:pStyle w:val="61"/>
              <w:ind w:firstLine="360"/>
              <w:rPr>
                <w:sz w:val="18"/>
              </w:rPr>
            </w:pPr>
            <w:r>
              <w:rPr>
                <w:rFonts w:hint="eastAsia"/>
                <w:sz w:val="18"/>
              </w:rPr>
              <w:t>周一至周日共7个记录体</w:t>
            </w:r>
          </w:p>
        </w:tc>
      </w:tr>
      <w:tr w14:paraId="67C8E33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CA4E3C6">
            <w:pPr>
              <w:pStyle w:val="61"/>
              <w:ind w:firstLine="360"/>
              <w:rPr>
                <w:sz w:val="18"/>
              </w:rPr>
            </w:pPr>
            <w:r>
              <w:rPr>
                <w:rFonts w:hint="eastAsia"/>
                <w:sz w:val="18"/>
              </w:rPr>
              <w:t>2</w:t>
            </w:r>
          </w:p>
        </w:tc>
        <w:tc>
          <w:tcPr>
            <w:tcW w:w="2871" w:type="dxa"/>
            <w:noWrap/>
            <w:vAlign w:val="center"/>
          </w:tcPr>
          <w:p w14:paraId="0CC3223C">
            <w:pPr>
              <w:pStyle w:val="61"/>
              <w:ind w:firstLine="360"/>
              <w:rPr>
                <w:sz w:val="18"/>
              </w:rPr>
            </w:pPr>
            <w:r>
              <w:rPr>
                <w:rFonts w:hint="eastAsia"/>
                <w:sz w:val="18"/>
              </w:rPr>
              <w:t>设备自动运行时间记录体</w:t>
            </w:r>
          </w:p>
        </w:tc>
        <w:tc>
          <w:tcPr>
            <w:tcW w:w="1340" w:type="dxa"/>
            <w:noWrap/>
            <w:vAlign w:val="center"/>
          </w:tcPr>
          <w:p w14:paraId="350522A7">
            <w:pPr>
              <w:pStyle w:val="61"/>
              <w:ind w:firstLine="360"/>
              <w:rPr>
                <w:sz w:val="18"/>
              </w:rPr>
            </w:pPr>
          </w:p>
        </w:tc>
        <w:tc>
          <w:tcPr>
            <w:tcW w:w="766" w:type="dxa"/>
            <w:noWrap/>
            <w:vAlign w:val="center"/>
          </w:tcPr>
          <w:p w14:paraId="210F25C1">
            <w:pPr>
              <w:pStyle w:val="61"/>
              <w:ind w:firstLine="360"/>
              <w:rPr>
                <w:sz w:val="18"/>
              </w:rPr>
            </w:pPr>
          </w:p>
        </w:tc>
        <w:tc>
          <w:tcPr>
            <w:tcW w:w="3828" w:type="dxa"/>
            <w:noWrap/>
            <w:vAlign w:val="center"/>
          </w:tcPr>
          <w:p w14:paraId="5D2822B8">
            <w:pPr>
              <w:pStyle w:val="61"/>
              <w:ind w:firstLine="360"/>
              <w:rPr>
                <w:sz w:val="18"/>
              </w:rPr>
            </w:pPr>
            <w:r>
              <w:rPr>
                <w:rFonts w:hint="eastAsia"/>
                <w:sz w:val="18"/>
              </w:rPr>
              <w:t>数据结构见表 248</w:t>
            </w:r>
          </w:p>
        </w:tc>
      </w:tr>
    </w:tbl>
    <w:p w14:paraId="20C227FA">
      <w:pPr>
        <w:pStyle w:val="117"/>
        <w:spacing w:before="156" w:after="156"/>
      </w:pPr>
      <w:bookmarkStart w:id="916" w:name="_Ref405645810"/>
      <w:bookmarkEnd w:id="916"/>
      <w:r>
        <w:rPr>
          <w:rFonts w:hint="eastAsia"/>
        </w:rPr>
        <w:t>设备自动运行时间记录体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78CD67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5384579E">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17223246">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5EF7429">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E47FC5F">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AA99A2F">
            <w:pPr>
              <w:pStyle w:val="61"/>
              <w:ind w:firstLine="360"/>
              <w:rPr>
                <w:sz w:val="18"/>
              </w:rPr>
            </w:pPr>
            <w:r>
              <w:rPr>
                <w:rFonts w:hint="eastAsia"/>
                <w:sz w:val="18"/>
              </w:rPr>
              <w:t>说明</w:t>
            </w:r>
          </w:p>
        </w:tc>
      </w:tr>
      <w:tr w14:paraId="50D757E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10C6175">
            <w:pPr>
              <w:pStyle w:val="61"/>
              <w:ind w:firstLine="360"/>
              <w:rPr>
                <w:sz w:val="18"/>
              </w:rPr>
            </w:pPr>
            <w:r>
              <w:rPr>
                <w:rFonts w:hint="eastAsia"/>
                <w:sz w:val="18"/>
              </w:rPr>
              <w:t>1</w:t>
            </w:r>
          </w:p>
        </w:tc>
        <w:tc>
          <w:tcPr>
            <w:tcW w:w="2871" w:type="dxa"/>
            <w:tcBorders>
              <w:top w:val="single" w:color="000000" w:sz="8" w:space="0"/>
            </w:tcBorders>
            <w:vAlign w:val="center"/>
          </w:tcPr>
          <w:p w14:paraId="73039141">
            <w:pPr>
              <w:pStyle w:val="61"/>
              <w:ind w:firstLine="360"/>
              <w:rPr>
                <w:sz w:val="18"/>
              </w:rPr>
            </w:pPr>
            <w:r>
              <w:rPr>
                <w:rFonts w:hint="eastAsia"/>
                <w:sz w:val="18"/>
              </w:rPr>
              <w:t>自动运行日期标志</w:t>
            </w:r>
          </w:p>
        </w:tc>
        <w:tc>
          <w:tcPr>
            <w:tcW w:w="1340" w:type="dxa"/>
            <w:tcBorders>
              <w:top w:val="single" w:color="000000" w:sz="8" w:space="0"/>
            </w:tcBorders>
            <w:vAlign w:val="center"/>
          </w:tcPr>
          <w:p w14:paraId="6AE85CF4">
            <w:pPr>
              <w:pStyle w:val="61"/>
              <w:ind w:firstLine="360"/>
              <w:rPr>
                <w:sz w:val="18"/>
              </w:rPr>
            </w:pPr>
            <w:r>
              <w:rPr>
                <w:rFonts w:hint="eastAsia"/>
                <w:sz w:val="18"/>
              </w:rPr>
              <w:t>1</w:t>
            </w:r>
          </w:p>
        </w:tc>
        <w:tc>
          <w:tcPr>
            <w:tcW w:w="766" w:type="dxa"/>
            <w:tcBorders>
              <w:top w:val="single" w:color="000000" w:sz="8" w:space="0"/>
            </w:tcBorders>
            <w:vAlign w:val="center"/>
          </w:tcPr>
          <w:p w14:paraId="6F42DDAC">
            <w:pPr>
              <w:pStyle w:val="61"/>
              <w:ind w:firstLine="360"/>
              <w:rPr>
                <w:sz w:val="18"/>
              </w:rPr>
            </w:pPr>
            <w:r>
              <w:rPr>
                <w:rFonts w:hint="eastAsia"/>
                <w:sz w:val="18"/>
              </w:rPr>
              <w:t>HEX</w:t>
            </w:r>
          </w:p>
        </w:tc>
        <w:tc>
          <w:tcPr>
            <w:tcW w:w="3828" w:type="dxa"/>
            <w:tcBorders>
              <w:top w:val="single" w:color="000000" w:sz="8" w:space="0"/>
            </w:tcBorders>
            <w:vAlign w:val="center"/>
          </w:tcPr>
          <w:p w14:paraId="733EF203">
            <w:pPr>
              <w:pStyle w:val="61"/>
              <w:ind w:firstLine="360"/>
              <w:rPr>
                <w:sz w:val="18"/>
              </w:rPr>
            </w:pPr>
            <w:r>
              <w:rPr>
                <w:rFonts w:hint="eastAsia"/>
                <w:sz w:val="18"/>
              </w:rPr>
              <w:t>周一至周日共7个记录体</w:t>
            </w:r>
          </w:p>
        </w:tc>
      </w:tr>
      <w:tr w14:paraId="79C7ECC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053E14D">
            <w:pPr>
              <w:pStyle w:val="61"/>
              <w:ind w:firstLine="360"/>
              <w:rPr>
                <w:sz w:val="18"/>
              </w:rPr>
            </w:pPr>
            <w:r>
              <w:rPr>
                <w:rFonts w:hint="eastAsia"/>
                <w:sz w:val="18"/>
              </w:rPr>
              <w:t>2</w:t>
            </w:r>
          </w:p>
        </w:tc>
        <w:tc>
          <w:tcPr>
            <w:tcW w:w="2871" w:type="dxa"/>
            <w:vAlign w:val="center"/>
          </w:tcPr>
          <w:p w14:paraId="5CF74381">
            <w:pPr>
              <w:pStyle w:val="61"/>
              <w:ind w:firstLine="360"/>
              <w:rPr>
                <w:sz w:val="18"/>
              </w:rPr>
            </w:pPr>
            <w:r>
              <w:rPr>
                <w:rFonts w:hint="eastAsia"/>
                <w:sz w:val="18"/>
              </w:rPr>
              <w:t>自动运行设备数量</w:t>
            </w:r>
          </w:p>
        </w:tc>
        <w:tc>
          <w:tcPr>
            <w:tcW w:w="1340" w:type="dxa"/>
            <w:vAlign w:val="center"/>
          </w:tcPr>
          <w:p w14:paraId="14E58182">
            <w:pPr>
              <w:pStyle w:val="61"/>
              <w:ind w:firstLine="360"/>
              <w:rPr>
                <w:sz w:val="18"/>
              </w:rPr>
            </w:pPr>
            <w:r>
              <w:rPr>
                <w:rFonts w:hint="eastAsia"/>
                <w:sz w:val="18"/>
              </w:rPr>
              <w:t>2</w:t>
            </w:r>
          </w:p>
        </w:tc>
        <w:tc>
          <w:tcPr>
            <w:tcW w:w="766" w:type="dxa"/>
            <w:vAlign w:val="center"/>
          </w:tcPr>
          <w:p w14:paraId="43A6234E">
            <w:pPr>
              <w:pStyle w:val="61"/>
              <w:ind w:firstLine="360"/>
              <w:rPr>
                <w:sz w:val="18"/>
              </w:rPr>
            </w:pPr>
            <w:r>
              <w:rPr>
                <w:rFonts w:hint="eastAsia"/>
                <w:sz w:val="18"/>
              </w:rPr>
              <w:t>HEX</w:t>
            </w:r>
          </w:p>
        </w:tc>
        <w:tc>
          <w:tcPr>
            <w:tcW w:w="3828" w:type="dxa"/>
            <w:vAlign w:val="center"/>
          </w:tcPr>
          <w:p w14:paraId="57A54153">
            <w:pPr>
              <w:pStyle w:val="61"/>
              <w:ind w:firstLine="360"/>
              <w:rPr>
                <w:sz w:val="18"/>
              </w:rPr>
            </w:pPr>
            <w:r>
              <w:rPr>
                <w:rFonts w:hint="eastAsia"/>
                <w:sz w:val="18"/>
              </w:rPr>
              <w:t>数据结构见表 249</w:t>
            </w:r>
          </w:p>
        </w:tc>
      </w:tr>
      <w:tr w14:paraId="754E129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5D2C5FE">
            <w:pPr>
              <w:pStyle w:val="61"/>
              <w:ind w:firstLine="360"/>
              <w:rPr>
                <w:sz w:val="18"/>
              </w:rPr>
            </w:pPr>
            <w:r>
              <w:rPr>
                <w:rFonts w:hint="eastAsia"/>
                <w:sz w:val="18"/>
              </w:rPr>
              <w:t>3</w:t>
            </w:r>
          </w:p>
        </w:tc>
        <w:tc>
          <w:tcPr>
            <w:tcW w:w="2871" w:type="dxa"/>
            <w:vAlign w:val="center"/>
          </w:tcPr>
          <w:p w14:paraId="020249F7">
            <w:pPr>
              <w:pStyle w:val="61"/>
              <w:ind w:firstLine="360"/>
              <w:rPr>
                <w:sz w:val="18"/>
              </w:rPr>
            </w:pPr>
            <w:r>
              <w:rPr>
                <w:rFonts w:hint="eastAsia"/>
                <w:sz w:val="18"/>
              </w:rPr>
              <w:t>设备自动运行配置记录体</w:t>
            </w:r>
          </w:p>
        </w:tc>
        <w:tc>
          <w:tcPr>
            <w:tcW w:w="1340" w:type="dxa"/>
            <w:vAlign w:val="center"/>
          </w:tcPr>
          <w:p w14:paraId="2CDC2E0C">
            <w:pPr>
              <w:pStyle w:val="61"/>
              <w:ind w:firstLine="360"/>
              <w:rPr>
                <w:sz w:val="18"/>
              </w:rPr>
            </w:pPr>
          </w:p>
        </w:tc>
        <w:tc>
          <w:tcPr>
            <w:tcW w:w="766" w:type="dxa"/>
            <w:vAlign w:val="center"/>
          </w:tcPr>
          <w:p w14:paraId="15DF4760">
            <w:pPr>
              <w:pStyle w:val="61"/>
              <w:ind w:firstLine="360"/>
              <w:rPr>
                <w:sz w:val="18"/>
              </w:rPr>
            </w:pPr>
          </w:p>
        </w:tc>
        <w:tc>
          <w:tcPr>
            <w:tcW w:w="3828" w:type="dxa"/>
            <w:vAlign w:val="center"/>
          </w:tcPr>
          <w:p w14:paraId="31C1DD28">
            <w:pPr>
              <w:pStyle w:val="61"/>
              <w:ind w:firstLine="360"/>
              <w:rPr>
                <w:sz w:val="18"/>
              </w:rPr>
            </w:pPr>
            <w:r>
              <w:rPr>
                <w:rFonts w:hint="eastAsia"/>
                <w:sz w:val="18"/>
              </w:rPr>
              <w:t>注2</w:t>
            </w:r>
          </w:p>
        </w:tc>
      </w:tr>
    </w:tbl>
    <w:p w14:paraId="4F2CC4A9">
      <w:pPr>
        <w:pStyle w:val="117"/>
        <w:spacing w:before="156" w:after="156"/>
      </w:pPr>
      <w:bookmarkStart w:id="917" w:name="_Ref405645825"/>
      <w:bookmarkEnd w:id="917"/>
      <w:r>
        <w:rPr>
          <w:rFonts w:hint="eastAsia"/>
        </w:rPr>
        <w:t>设备自动运行配置记录体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1812C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3816715">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165C4262">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C6B7474">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15F7196">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595739C">
            <w:pPr>
              <w:pStyle w:val="61"/>
              <w:ind w:firstLine="360"/>
              <w:rPr>
                <w:sz w:val="18"/>
              </w:rPr>
            </w:pPr>
            <w:r>
              <w:rPr>
                <w:rFonts w:hint="eastAsia"/>
                <w:sz w:val="18"/>
              </w:rPr>
              <w:t>说明</w:t>
            </w:r>
          </w:p>
        </w:tc>
      </w:tr>
      <w:tr w14:paraId="26C227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38486E1">
            <w:pPr>
              <w:pStyle w:val="61"/>
              <w:ind w:firstLine="360"/>
              <w:rPr>
                <w:sz w:val="18"/>
              </w:rPr>
            </w:pPr>
            <w:r>
              <w:rPr>
                <w:rFonts w:hint="eastAsia"/>
                <w:sz w:val="18"/>
              </w:rPr>
              <w:t>1</w:t>
            </w:r>
          </w:p>
        </w:tc>
        <w:tc>
          <w:tcPr>
            <w:tcW w:w="2871" w:type="dxa"/>
            <w:tcBorders>
              <w:top w:val="single" w:color="000000" w:sz="8" w:space="0"/>
            </w:tcBorders>
            <w:vAlign w:val="center"/>
          </w:tcPr>
          <w:p w14:paraId="1E374580">
            <w:pPr>
              <w:pStyle w:val="61"/>
              <w:ind w:firstLine="360"/>
              <w:rPr>
                <w:sz w:val="18"/>
              </w:rPr>
            </w:pPr>
            <w:r>
              <w:rPr>
                <w:rFonts w:hint="eastAsia"/>
                <w:sz w:val="18"/>
              </w:rPr>
              <w:t>设备ID</w:t>
            </w:r>
          </w:p>
        </w:tc>
        <w:tc>
          <w:tcPr>
            <w:tcW w:w="1340" w:type="dxa"/>
            <w:tcBorders>
              <w:top w:val="single" w:color="000000" w:sz="8" w:space="0"/>
            </w:tcBorders>
            <w:vAlign w:val="center"/>
          </w:tcPr>
          <w:p w14:paraId="497203AF">
            <w:pPr>
              <w:pStyle w:val="61"/>
              <w:ind w:firstLine="360"/>
              <w:rPr>
                <w:sz w:val="18"/>
              </w:rPr>
            </w:pPr>
            <w:r>
              <w:rPr>
                <w:rFonts w:hint="eastAsia"/>
                <w:sz w:val="18"/>
              </w:rPr>
              <w:t>4</w:t>
            </w:r>
          </w:p>
        </w:tc>
        <w:tc>
          <w:tcPr>
            <w:tcW w:w="766" w:type="dxa"/>
            <w:tcBorders>
              <w:top w:val="single" w:color="000000" w:sz="8" w:space="0"/>
            </w:tcBorders>
            <w:vAlign w:val="center"/>
          </w:tcPr>
          <w:p w14:paraId="360435A7">
            <w:pPr>
              <w:pStyle w:val="61"/>
              <w:ind w:firstLine="360"/>
              <w:rPr>
                <w:sz w:val="18"/>
              </w:rPr>
            </w:pPr>
          </w:p>
        </w:tc>
        <w:tc>
          <w:tcPr>
            <w:tcW w:w="3828" w:type="dxa"/>
            <w:tcBorders>
              <w:top w:val="single" w:color="000000" w:sz="8" w:space="0"/>
            </w:tcBorders>
            <w:vAlign w:val="center"/>
          </w:tcPr>
          <w:p w14:paraId="5A8B22C8">
            <w:pPr>
              <w:pStyle w:val="61"/>
              <w:ind w:firstLine="360"/>
              <w:rPr>
                <w:sz w:val="18"/>
              </w:rPr>
            </w:pPr>
          </w:p>
        </w:tc>
      </w:tr>
      <w:tr w14:paraId="2DD0D0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179DE17">
            <w:pPr>
              <w:pStyle w:val="61"/>
              <w:ind w:firstLine="360"/>
              <w:rPr>
                <w:sz w:val="18"/>
              </w:rPr>
            </w:pPr>
            <w:r>
              <w:rPr>
                <w:rFonts w:hint="eastAsia"/>
                <w:sz w:val="18"/>
              </w:rPr>
              <w:t>2</w:t>
            </w:r>
          </w:p>
        </w:tc>
        <w:tc>
          <w:tcPr>
            <w:tcW w:w="2871" w:type="dxa"/>
            <w:vAlign w:val="center"/>
          </w:tcPr>
          <w:p w14:paraId="3B49C696">
            <w:pPr>
              <w:pStyle w:val="61"/>
              <w:ind w:firstLine="360"/>
              <w:rPr>
                <w:sz w:val="18"/>
              </w:rPr>
            </w:pPr>
            <w:r>
              <w:rPr>
                <w:rFonts w:hint="eastAsia"/>
                <w:sz w:val="18"/>
              </w:rPr>
              <w:t>自动运行控制代码记录体数量</w:t>
            </w:r>
          </w:p>
        </w:tc>
        <w:tc>
          <w:tcPr>
            <w:tcW w:w="1340" w:type="dxa"/>
            <w:vAlign w:val="center"/>
          </w:tcPr>
          <w:p w14:paraId="1854451C">
            <w:pPr>
              <w:pStyle w:val="61"/>
              <w:ind w:firstLine="360"/>
              <w:rPr>
                <w:sz w:val="18"/>
              </w:rPr>
            </w:pPr>
            <w:r>
              <w:rPr>
                <w:rFonts w:hint="eastAsia"/>
                <w:sz w:val="18"/>
              </w:rPr>
              <w:t>2</w:t>
            </w:r>
          </w:p>
        </w:tc>
        <w:tc>
          <w:tcPr>
            <w:tcW w:w="766" w:type="dxa"/>
            <w:vAlign w:val="center"/>
          </w:tcPr>
          <w:p w14:paraId="73EBEF3A">
            <w:pPr>
              <w:pStyle w:val="61"/>
              <w:ind w:firstLine="360"/>
              <w:rPr>
                <w:sz w:val="18"/>
              </w:rPr>
            </w:pPr>
            <w:r>
              <w:rPr>
                <w:rFonts w:hint="eastAsia"/>
                <w:sz w:val="18"/>
              </w:rPr>
              <w:t>HEX</w:t>
            </w:r>
          </w:p>
        </w:tc>
        <w:tc>
          <w:tcPr>
            <w:tcW w:w="3828" w:type="dxa"/>
            <w:vAlign w:val="center"/>
          </w:tcPr>
          <w:p w14:paraId="3D457CC8">
            <w:pPr>
              <w:pStyle w:val="61"/>
              <w:ind w:firstLine="360"/>
              <w:rPr>
                <w:sz w:val="18"/>
              </w:rPr>
            </w:pPr>
          </w:p>
        </w:tc>
      </w:tr>
      <w:tr w14:paraId="566AD4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ECC98A4">
            <w:pPr>
              <w:pStyle w:val="61"/>
              <w:ind w:firstLine="360"/>
              <w:rPr>
                <w:sz w:val="18"/>
              </w:rPr>
            </w:pPr>
            <w:r>
              <w:rPr>
                <w:rFonts w:hint="eastAsia"/>
                <w:sz w:val="18"/>
              </w:rPr>
              <w:t>3</w:t>
            </w:r>
          </w:p>
        </w:tc>
        <w:tc>
          <w:tcPr>
            <w:tcW w:w="2871" w:type="dxa"/>
            <w:vAlign w:val="center"/>
          </w:tcPr>
          <w:p w14:paraId="4A089695">
            <w:pPr>
              <w:pStyle w:val="61"/>
              <w:ind w:firstLine="360"/>
              <w:rPr>
                <w:sz w:val="18"/>
              </w:rPr>
            </w:pPr>
            <w:r>
              <w:rPr>
                <w:rFonts w:hint="eastAsia"/>
                <w:sz w:val="18"/>
              </w:rPr>
              <w:t>自动运行控制代码记录体</w:t>
            </w:r>
          </w:p>
        </w:tc>
        <w:tc>
          <w:tcPr>
            <w:tcW w:w="1340" w:type="dxa"/>
            <w:vAlign w:val="center"/>
          </w:tcPr>
          <w:p w14:paraId="4685A526">
            <w:pPr>
              <w:pStyle w:val="61"/>
              <w:ind w:firstLine="360"/>
              <w:rPr>
                <w:sz w:val="18"/>
              </w:rPr>
            </w:pPr>
          </w:p>
        </w:tc>
        <w:tc>
          <w:tcPr>
            <w:tcW w:w="766" w:type="dxa"/>
            <w:vAlign w:val="center"/>
          </w:tcPr>
          <w:p w14:paraId="101D868A">
            <w:pPr>
              <w:pStyle w:val="61"/>
              <w:ind w:firstLine="360"/>
              <w:rPr>
                <w:sz w:val="18"/>
              </w:rPr>
            </w:pPr>
          </w:p>
        </w:tc>
        <w:tc>
          <w:tcPr>
            <w:tcW w:w="3828" w:type="dxa"/>
            <w:vAlign w:val="center"/>
          </w:tcPr>
          <w:p w14:paraId="57BF068B">
            <w:pPr>
              <w:pStyle w:val="61"/>
              <w:ind w:firstLine="360"/>
              <w:rPr>
                <w:sz w:val="18"/>
              </w:rPr>
            </w:pPr>
            <w:r>
              <w:rPr>
                <w:rFonts w:hint="eastAsia"/>
                <w:sz w:val="18"/>
              </w:rPr>
              <w:t>数据结构见表 250</w:t>
            </w:r>
          </w:p>
        </w:tc>
      </w:tr>
    </w:tbl>
    <w:p w14:paraId="5B79ED96">
      <w:pPr>
        <w:pStyle w:val="117"/>
        <w:spacing w:before="156" w:after="156"/>
      </w:pPr>
      <w:bookmarkStart w:id="918" w:name="_Ref405645840"/>
      <w:bookmarkEnd w:id="918"/>
      <w:r>
        <w:rPr>
          <w:rFonts w:hint="eastAsia"/>
        </w:rPr>
        <w:t>自动运行控制代码记录体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64B386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F9C811C">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62120568">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86658E5">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396D3B88">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E91B14A">
            <w:pPr>
              <w:pStyle w:val="61"/>
              <w:ind w:firstLine="360"/>
              <w:rPr>
                <w:sz w:val="18"/>
              </w:rPr>
            </w:pPr>
            <w:r>
              <w:rPr>
                <w:rFonts w:hint="eastAsia"/>
                <w:sz w:val="18"/>
              </w:rPr>
              <w:t>说明</w:t>
            </w:r>
          </w:p>
        </w:tc>
      </w:tr>
      <w:tr w14:paraId="65AE145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EBF9D10">
            <w:pPr>
              <w:pStyle w:val="61"/>
              <w:ind w:firstLine="360"/>
              <w:rPr>
                <w:sz w:val="18"/>
              </w:rPr>
            </w:pPr>
            <w:r>
              <w:rPr>
                <w:rFonts w:hint="eastAsia"/>
                <w:sz w:val="18"/>
              </w:rPr>
              <w:t>1</w:t>
            </w:r>
          </w:p>
        </w:tc>
        <w:tc>
          <w:tcPr>
            <w:tcW w:w="2871" w:type="dxa"/>
            <w:tcBorders>
              <w:top w:val="single" w:color="000000" w:sz="8" w:space="0"/>
            </w:tcBorders>
            <w:vAlign w:val="center"/>
          </w:tcPr>
          <w:p w14:paraId="07F939E5">
            <w:pPr>
              <w:pStyle w:val="61"/>
              <w:ind w:firstLine="360"/>
              <w:rPr>
                <w:sz w:val="18"/>
              </w:rPr>
            </w:pPr>
            <w:r>
              <w:rPr>
                <w:rFonts w:hint="eastAsia"/>
                <w:sz w:val="18"/>
              </w:rPr>
              <w:t>运行控制代码</w:t>
            </w:r>
          </w:p>
        </w:tc>
        <w:tc>
          <w:tcPr>
            <w:tcW w:w="1340" w:type="dxa"/>
            <w:tcBorders>
              <w:top w:val="single" w:color="000000" w:sz="8" w:space="0"/>
            </w:tcBorders>
            <w:vAlign w:val="center"/>
          </w:tcPr>
          <w:p w14:paraId="7F2EB9D0">
            <w:pPr>
              <w:pStyle w:val="61"/>
              <w:ind w:firstLine="360"/>
              <w:rPr>
                <w:sz w:val="18"/>
              </w:rPr>
            </w:pPr>
            <w:r>
              <w:rPr>
                <w:rFonts w:hint="eastAsia"/>
                <w:sz w:val="18"/>
              </w:rPr>
              <w:t>2</w:t>
            </w:r>
          </w:p>
        </w:tc>
        <w:tc>
          <w:tcPr>
            <w:tcW w:w="766" w:type="dxa"/>
            <w:tcBorders>
              <w:top w:val="single" w:color="000000" w:sz="8" w:space="0"/>
            </w:tcBorders>
            <w:vAlign w:val="center"/>
          </w:tcPr>
          <w:p w14:paraId="3E9B6689">
            <w:pPr>
              <w:pStyle w:val="61"/>
              <w:ind w:firstLine="360"/>
              <w:rPr>
                <w:sz w:val="18"/>
              </w:rPr>
            </w:pPr>
            <w:r>
              <w:rPr>
                <w:rFonts w:hint="eastAsia"/>
                <w:sz w:val="18"/>
              </w:rPr>
              <w:t>HEX</w:t>
            </w:r>
          </w:p>
        </w:tc>
        <w:tc>
          <w:tcPr>
            <w:tcW w:w="3828" w:type="dxa"/>
            <w:tcBorders>
              <w:top w:val="single" w:color="000000" w:sz="8" w:space="0"/>
            </w:tcBorders>
            <w:vAlign w:val="center"/>
          </w:tcPr>
          <w:p w14:paraId="6AB966EA">
            <w:pPr>
              <w:pStyle w:val="61"/>
              <w:ind w:firstLine="360"/>
              <w:rPr>
                <w:sz w:val="18"/>
              </w:rPr>
            </w:pPr>
          </w:p>
        </w:tc>
      </w:tr>
      <w:tr w14:paraId="1B7D1E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24F5F0A">
            <w:pPr>
              <w:pStyle w:val="61"/>
              <w:ind w:firstLine="360"/>
              <w:rPr>
                <w:sz w:val="18"/>
              </w:rPr>
            </w:pPr>
            <w:r>
              <w:rPr>
                <w:rFonts w:hint="eastAsia"/>
                <w:sz w:val="18"/>
              </w:rPr>
              <w:t>2</w:t>
            </w:r>
          </w:p>
        </w:tc>
        <w:tc>
          <w:tcPr>
            <w:tcW w:w="2871" w:type="dxa"/>
            <w:vAlign w:val="center"/>
          </w:tcPr>
          <w:p w14:paraId="19FDF221">
            <w:pPr>
              <w:pStyle w:val="61"/>
              <w:ind w:firstLine="360"/>
              <w:rPr>
                <w:sz w:val="18"/>
              </w:rPr>
            </w:pPr>
            <w:r>
              <w:rPr>
                <w:rFonts w:hint="eastAsia"/>
                <w:sz w:val="18"/>
              </w:rPr>
              <w:t>控制代码运行次数</w:t>
            </w:r>
          </w:p>
        </w:tc>
        <w:tc>
          <w:tcPr>
            <w:tcW w:w="1340" w:type="dxa"/>
            <w:vAlign w:val="center"/>
          </w:tcPr>
          <w:p w14:paraId="3E3E9A41">
            <w:pPr>
              <w:pStyle w:val="61"/>
              <w:ind w:firstLine="360"/>
              <w:rPr>
                <w:sz w:val="18"/>
              </w:rPr>
            </w:pPr>
            <w:r>
              <w:rPr>
                <w:rFonts w:hint="eastAsia"/>
                <w:sz w:val="18"/>
              </w:rPr>
              <w:t>1</w:t>
            </w:r>
          </w:p>
        </w:tc>
        <w:tc>
          <w:tcPr>
            <w:tcW w:w="766" w:type="dxa"/>
            <w:vAlign w:val="center"/>
          </w:tcPr>
          <w:p w14:paraId="02B08749">
            <w:pPr>
              <w:pStyle w:val="61"/>
              <w:ind w:firstLine="360"/>
              <w:rPr>
                <w:sz w:val="18"/>
              </w:rPr>
            </w:pPr>
            <w:r>
              <w:rPr>
                <w:rFonts w:hint="eastAsia"/>
                <w:sz w:val="18"/>
              </w:rPr>
              <w:t>HEX</w:t>
            </w:r>
          </w:p>
        </w:tc>
        <w:tc>
          <w:tcPr>
            <w:tcW w:w="3828" w:type="dxa"/>
            <w:vAlign w:val="center"/>
          </w:tcPr>
          <w:p w14:paraId="49429C90">
            <w:pPr>
              <w:pStyle w:val="61"/>
              <w:ind w:firstLine="360"/>
              <w:rPr>
                <w:sz w:val="18"/>
              </w:rPr>
            </w:pPr>
          </w:p>
        </w:tc>
      </w:tr>
      <w:tr w14:paraId="787E2A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9F98BFD">
            <w:pPr>
              <w:pStyle w:val="61"/>
              <w:ind w:firstLine="360"/>
              <w:rPr>
                <w:sz w:val="18"/>
              </w:rPr>
            </w:pPr>
            <w:r>
              <w:rPr>
                <w:rFonts w:hint="eastAsia"/>
                <w:sz w:val="18"/>
              </w:rPr>
              <w:t>3</w:t>
            </w:r>
          </w:p>
        </w:tc>
        <w:tc>
          <w:tcPr>
            <w:tcW w:w="2871" w:type="dxa"/>
            <w:vAlign w:val="center"/>
          </w:tcPr>
          <w:p w14:paraId="657C44FF">
            <w:pPr>
              <w:pStyle w:val="61"/>
              <w:ind w:firstLine="360"/>
              <w:rPr>
                <w:sz w:val="18"/>
              </w:rPr>
            </w:pPr>
            <w:r>
              <w:rPr>
                <w:rFonts w:hint="eastAsia"/>
                <w:sz w:val="18"/>
              </w:rPr>
              <w:t>自动运行时间</w:t>
            </w:r>
          </w:p>
        </w:tc>
        <w:tc>
          <w:tcPr>
            <w:tcW w:w="1340" w:type="dxa"/>
            <w:vAlign w:val="center"/>
          </w:tcPr>
          <w:p w14:paraId="6B6FCD8A">
            <w:pPr>
              <w:pStyle w:val="61"/>
              <w:ind w:firstLine="360"/>
              <w:rPr>
                <w:sz w:val="18"/>
              </w:rPr>
            </w:pPr>
            <w:r>
              <w:rPr>
                <w:rFonts w:hint="eastAsia"/>
                <w:sz w:val="18"/>
              </w:rPr>
              <w:t>3</w:t>
            </w:r>
          </w:p>
        </w:tc>
        <w:tc>
          <w:tcPr>
            <w:tcW w:w="766" w:type="dxa"/>
            <w:vAlign w:val="center"/>
          </w:tcPr>
          <w:p w14:paraId="3B2D1E58">
            <w:pPr>
              <w:pStyle w:val="61"/>
              <w:ind w:firstLine="360"/>
              <w:rPr>
                <w:sz w:val="18"/>
              </w:rPr>
            </w:pPr>
            <w:r>
              <w:rPr>
                <w:rFonts w:hint="eastAsia"/>
                <w:sz w:val="18"/>
              </w:rPr>
              <w:t>BCD</w:t>
            </w:r>
          </w:p>
        </w:tc>
        <w:tc>
          <w:tcPr>
            <w:tcW w:w="3828" w:type="dxa"/>
            <w:vAlign w:val="center"/>
          </w:tcPr>
          <w:p w14:paraId="4CF1EF82">
            <w:pPr>
              <w:pStyle w:val="61"/>
              <w:ind w:firstLine="360"/>
              <w:rPr>
                <w:sz w:val="18"/>
              </w:rPr>
            </w:pPr>
          </w:p>
        </w:tc>
      </w:tr>
    </w:tbl>
    <w:p w14:paraId="1B2D01D7">
      <w:pPr>
        <w:pStyle w:val="103"/>
        <w:spacing w:before="156" w:after="156"/>
      </w:pPr>
      <w:r>
        <w:rPr>
          <w:rFonts w:hint="eastAsia"/>
        </w:rPr>
        <w:t>停止售票时间参数</w:t>
      </w:r>
    </w:p>
    <w:p w14:paraId="28AC61E9">
      <w:pPr>
        <w:pStyle w:val="61"/>
        <w:ind w:firstLine="420"/>
      </w:pPr>
      <w:r>
        <w:rPr>
          <w:rFonts w:hint="eastAsia"/>
        </w:rPr>
        <w:t>停止售票时间参数的数据结构见表 251。</w:t>
      </w:r>
    </w:p>
    <w:p w14:paraId="7834E216">
      <w:pPr>
        <w:pStyle w:val="117"/>
        <w:spacing w:before="156" w:after="156"/>
      </w:pPr>
      <w:bookmarkStart w:id="919" w:name="_Ref405645856"/>
      <w:bookmarkEnd w:id="919"/>
      <w:r>
        <w:rPr>
          <w:rFonts w:hint="eastAsia"/>
        </w:rPr>
        <w:t>停止售票时间参数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34B440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1FD259E9">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63CFF31E">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3BAEBDEF">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39B9533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5BA3335">
            <w:pPr>
              <w:pStyle w:val="61"/>
              <w:ind w:firstLine="360"/>
              <w:rPr>
                <w:sz w:val="18"/>
              </w:rPr>
            </w:pPr>
            <w:r>
              <w:rPr>
                <w:rFonts w:hint="eastAsia"/>
                <w:sz w:val="18"/>
              </w:rPr>
              <w:t>说明</w:t>
            </w:r>
          </w:p>
        </w:tc>
      </w:tr>
      <w:tr w14:paraId="341C6F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197CCCB5">
            <w:pPr>
              <w:pStyle w:val="61"/>
              <w:ind w:firstLine="360"/>
              <w:rPr>
                <w:sz w:val="18"/>
              </w:rPr>
            </w:pPr>
            <w:r>
              <w:rPr>
                <w:rFonts w:hint="eastAsia"/>
                <w:sz w:val="18"/>
              </w:rPr>
              <w:t>1</w:t>
            </w:r>
          </w:p>
        </w:tc>
        <w:tc>
          <w:tcPr>
            <w:tcW w:w="2871" w:type="dxa"/>
            <w:tcBorders>
              <w:top w:val="single" w:color="000000" w:sz="8" w:space="0"/>
            </w:tcBorders>
            <w:noWrap/>
            <w:vAlign w:val="center"/>
          </w:tcPr>
          <w:p w14:paraId="63C5F645">
            <w:pPr>
              <w:pStyle w:val="61"/>
              <w:ind w:firstLine="360"/>
              <w:rPr>
                <w:sz w:val="18"/>
              </w:rPr>
            </w:pPr>
            <w:r>
              <w:rPr>
                <w:rFonts w:hint="eastAsia"/>
                <w:sz w:val="18"/>
              </w:rPr>
              <w:t>停止售票时间参数记录体数量</w:t>
            </w:r>
          </w:p>
        </w:tc>
        <w:tc>
          <w:tcPr>
            <w:tcW w:w="1340" w:type="dxa"/>
            <w:tcBorders>
              <w:top w:val="single" w:color="000000" w:sz="8" w:space="0"/>
            </w:tcBorders>
            <w:noWrap/>
            <w:vAlign w:val="center"/>
          </w:tcPr>
          <w:p w14:paraId="3C85AFF3">
            <w:pPr>
              <w:pStyle w:val="61"/>
              <w:ind w:firstLine="360"/>
              <w:rPr>
                <w:sz w:val="18"/>
              </w:rPr>
            </w:pPr>
            <w:r>
              <w:rPr>
                <w:rFonts w:hint="eastAsia"/>
                <w:sz w:val="18"/>
              </w:rPr>
              <w:t>4</w:t>
            </w:r>
          </w:p>
        </w:tc>
        <w:tc>
          <w:tcPr>
            <w:tcW w:w="766" w:type="dxa"/>
            <w:tcBorders>
              <w:top w:val="single" w:color="000000" w:sz="8" w:space="0"/>
            </w:tcBorders>
            <w:noWrap/>
            <w:vAlign w:val="center"/>
          </w:tcPr>
          <w:p w14:paraId="6FBBD2EB">
            <w:pPr>
              <w:pStyle w:val="61"/>
              <w:ind w:firstLine="360"/>
              <w:rPr>
                <w:sz w:val="18"/>
              </w:rPr>
            </w:pPr>
            <w:r>
              <w:rPr>
                <w:rFonts w:hint="eastAsia"/>
                <w:sz w:val="18"/>
              </w:rPr>
              <w:t>HEX</w:t>
            </w:r>
          </w:p>
        </w:tc>
        <w:tc>
          <w:tcPr>
            <w:tcW w:w="3828" w:type="dxa"/>
            <w:tcBorders>
              <w:top w:val="single" w:color="000000" w:sz="8" w:space="0"/>
            </w:tcBorders>
            <w:vAlign w:val="center"/>
          </w:tcPr>
          <w:p w14:paraId="139772D1">
            <w:pPr>
              <w:pStyle w:val="61"/>
              <w:ind w:firstLine="360"/>
              <w:rPr>
                <w:sz w:val="18"/>
              </w:rPr>
            </w:pPr>
          </w:p>
        </w:tc>
      </w:tr>
      <w:tr w14:paraId="3DF39A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1F61393">
            <w:pPr>
              <w:pStyle w:val="61"/>
              <w:ind w:firstLine="360"/>
              <w:rPr>
                <w:sz w:val="18"/>
              </w:rPr>
            </w:pPr>
            <w:r>
              <w:rPr>
                <w:rFonts w:hint="eastAsia"/>
                <w:sz w:val="18"/>
              </w:rPr>
              <w:t>2</w:t>
            </w:r>
          </w:p>
        </w:tc>
        <w:tc>
          <w:tcPr>
            <w:tcW w:w="2871" w:type="dxa"/>
            <w:noWrap/>
            <w:vAlign w:val="center"/>
          </w:tcPr>
          <w:p w14:paraId="1859B74F">
            <w:pPr>
              <w:pStyle w:val="61"/>
              <w:ind w:firstLine="360"/>
              <w:rPr>
                <w:sz w:val="18"/>
              </w:rPr>
            </w:pPr>
            <w:r>
              <w:rPr>
                <w:rFonts w:hint="eastAsia"/>
                <w:sz w:val="18"/>
              </w:rPr>
              <w:t>停止售票时间参数记录体</w:t>
            </w:r>
          </w:p>
        </w:tc>
        <w:tc>
          <w:tcPr>
            <w:tcW w:w="1340" w:type="dxa"/>
            <w:noWrap/>
            <w:vAlign w:val="center"/>
          </w:tcPr>
          <w:p w14:paraId="44DA216C">
            <w:pPr>
              <w:pStyle w:val="61"/>
              <w:ind w:firstLine="360"/>
              <w:rPr>
                <w:sz w:val="18"/>
              </w:rPr>
            </w:pPr>
          </w:p>
        </w:tc>
        <w:tc>
          <w:tcPr>
            <w:tcW w:w="766" w:type="dxa"/>
            <w:noWrap/>
            <w:vAlign w:val="center"/>
          </w:tcPr>
          <w:p w14:paraId="7F411043">
            <w:pPr>
              <w:pStyle w:val="61"/>
              <w:ind w:firstLine="360"/>
              <w:rPr>
                <w:sz w:val="18"/>
              </w:rPr>
            </w:pPr>
          </w:p>
        </w:tc>
        <w:tc>
          <w:tcPr>
            <w:tcW w:w="3828" w:type="dxa"/>
            <w:vAlign w:val="center"/>
          </w:tcPr>
          <w:p w14:paraId="7E19C6FB">
            <w:pPr>
              <w:pStyle w:val="61"/>
              <w:ind w:firstLine="360"/>
              <w:rPr>
                <w:sz w:val="18"/>
              </w:rPr>
            </w:pPr>
            <w:r>
              <w:rPr>
                <w:rFonts w:hint="eastAsia"/>
                <w:sz w:val="18"/>
              </w:rPr>
              <w:t>数据结构见表 252</w:t>
            </w:r>
          </w:p>
        </w:tc>
      </w:tr>
    </w:tbl>
    <w:p w14:paraId="6A83C8E4">
      <w:pPr>
        <w:pStyle w:val="117"/>
        <w:numPr>
          <w:ilvl w:val="0"/>
          <w:numId w:val="0"/>
        </w:numPr>
        <w:spacing w:before="156" w:after="156"/>
        <w:jc w:val="both"/>
      </w:pPr>
      <w:bookmarkStart w:id="920" w:name="_Ref405645866"/>
      <w:bookmarkEnd w:id="920"/>
    </w:p>
    <w:p w14:paraId="49722AF3">
      <w:pPr>
        <w:pStyle w:val="61"/>
        <w:ind w:firstLine="420"/>
        <w:rPr>
          <w:rFonts w:hint="eastAsia"/>
        </w:rPr>
      </w:pPr>
    </w:p>
    <w:p w14:paraId="456A8D5D">
      <w:pPr>
        <w:pStyle w:val="117"/>
        <w:spacing w:before="156" w:after="156"/>
      </w:pPr>
      <w:r>
        <w:rPr>
          <w:rFonts w:hint="eastAsia"/>
        </w:rPr>
        <w:t>停止售票时间参数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6834E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3BE070C">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C211E2B">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2D8F240D">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6766C4B0">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C947617">
            <w:pPr>
              <w:pStyle w:val="61"/>
              <w:ind w:firstLine="360"/>
              <w:rPr>
                <w:sz w:val="18"/>
              </w:rPr>
            </w:pPr>
            <w:r>
              <w:rPr>
                <w:rFonts w:hint="eastAsia"/>
                <w:sz w:val="18"/>
              </w:rPr>
              <w:t>说明</w:t>
            </w:r>
          </w:p>
        </w:tc>
      </w:tr>
      <w:tr w14:paraId="26AFD5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66B930F">
            <w:pPr>
              <w:pStyle w:val="61"/>
              <w:ind w:firstLine="360"/>
              <w:rPr>
                <w:sz w:val="18"/>
              </w:rPr>
            </w:pPr>
            <w:r>
              <w:rPr>
                <w:rFonts w:hint="eastAsia"/>
                <w:sz w:val="18"/>
              </w:rPr>
              <w:t>1</w:t>
            </w:r>
          </w:p>
        </w:tc>
        <w:tc>
          <w:tcPr>
            <w:tcW w:w="2871" w:type="dxa"/>
            <w:tcBorders>
              <w:top w:val="single" w:color="000000" w:sz="8" w:space="0"/>
            </w:tcBorders>
            <w:vAlign w:val="center"/>
          </w:tcPr>
          <w:p w14:paraId="27F57EDE">
            <w:pPr>
              <w:pStyle w:val="61"/>
              <w:ind w:firstLine="360"/>
              <w:rPr>
                <w:sz w:val="18"/>
              </w:rPr>
            </w:pPr>
            <w:r>
              <w:rPr>
                <w:rFonts w:hint="eastAsia"/>
                <w:sz w:val="18"/>
              </w:rPr>
              <w:t>车站ID</w:t>
            </w:r>
          </w:p>
        </w:tc>
        <w:tc>
          <w:tcPr>
            <w:tcW w:w="1340" w:type="dxa"/>
            <w:tcBorders>
              <w:top w:val="single" w:color="000000" w:sz="8" w:space="0"/>
            </w:tcBorders>
            <w:vAlign w:val="center"/>
          </w:tcPr>
          <w:p w14:paraId="1010CB04">
            <w:pPr>
              <w:pStyle w:val="61"/>
              <w:ind w:firstLine="360"/>
              <w:rPr>
                <w:sz w:val="18"/>
              </w:rPr>
            </w:pPr>
            <w:r>
              <w:rPr>
                <w:rFonts w:hint="eastAsia"/>
                <w:sz w:val="18"/>
              </w:rPr>
              <w:t>2</w:t>
            </w:r>
          </w:p>
        </w:tc>
        <w:tc>
          <w:tcPr>
            <w:tcW w:w="766" w:type="dxa"/>
            <w:tcBorders>
              <w:top w:val="single" w:color="000000" w:sz="8" w:space="0"/>
            </w:tcBorders>
            <w:vAlign w:val="center"/>
          </w:tcPr>
          <w:p w14:paraId="6F490D0D">
            <w:pPr>
              <w:pStyle w:val="61"/>
              <w:ind w:firstLine="360"/>
              <w:rPr>
                <w:sz w:val="18"/>
              </w:rPr>
            </w:pPr>
            <w:r>
              <w:rPr>
                <w:rFonts w:hint="eastAsia"/>
                <w:sz w:val="18"/>
              </w:rPr>
              <w:t>BCD</w:t>
            </w:r>
          </w:p>
        </w:tc>
        <w:tc>
          <w:tcPr>
            <w:tcW w:w="3828" w:type="dxa"/>
            <w:tcBorders>
              <w:top w:val="single" w:color="000000" w:sz="8" w:space="0"/>
            </w:tcBorders>
            <w:vAlign w:val="center"/>
          </w:tcPr>
          <w:p w14:paraId="60869931">
            <w:pPr>
              <w:pStyle w:val="61"/>
              <w:ind w:firstLine="360"/>
              <w:rPr>
                <w:sz w:val="18"/>
              </w:rPr>
            </w:pPr>
            <w:r>
              <w:rPr>
                <w:rFonts w:hint="eastAsia"/>
                <w:sz w:val="18"/>
              </w:rPr>
              <w:t>停止售票参数的使用车站</w:t>
            </w:r>
          </w:p>
        </w:tc>
      </w:tr>
      <w:tr w14:paraId="49DD20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291FA29">
            <w:pPr>
              <w:pStyle w:val="61"/>
              <w:ind w:firstLine="360"/>
              <w:rPr>
                <w:sz w:val="18"/>
              </w:rPr>
            </w:pPr>
            <w:r>
              <w:rPr>
                <w:rFonts w:hint="eastAsia"/>
                <w:sz w:val="18"/>
              </w:rPr>
              <w:t>2</w:t>
            </w:r>
          </w:p>
        </w:tc>
        <w:tc>
          <w:tcPr>
            <w:tcW w:w="2871" w:type="dxa"/>
            <w:vAlign w:val="center"/>
          </w:tcPr>
          <w:p w14:paraId="7536D66D">
            <w:pPr>
              <w:pStyle w:val="61"/>
              <w:ind w:firstLine="360"/>
              <w:rPr>
                <w:sz w:val="18"/>
              </w:rPr>
            </w:pPr>
            <w:r>
              <w:rPr>
                <w:rFonts w:hint="eastAsia"/>
                <w:sz w:val="18"/>
              </w:rPr>
              <w:t>停止售票车站ID</w:t>
            </w:r>
          </w:p>
        </w:tc>
        <w:tc>
          <w:tcPr>
            <w:tcW w:w="1340" w:type="dxa"/>
            <w:vAlign w:val="center"/>
          </w:tcPr>
          <w:p w14:paraId="53CD0424">
            <w:pPr>
              <w:pStyle w:val="61"/>
              <w:ind w:firstLine="360"/>
              <w:rPr>
                <w:sz w:val="18"/>
              </w:rPr>
            </w:pPr>
            <w:r>
              <w:rPr>
                <w:rFonts w:hint="eastAsia"/>
                <w:sz w:val="18"/>
              </w:rPr>
              <w:t>2</w:t>
            </w:r>
          </w:p>
        </w:tc>
        <w:tc>
          <w:tcPr>
            <w:tcW w:w="766" w:type="dxa"/>
            <w:vAlign w:val="center"/>
          </w:tcPr>
          <w:p w14:paraId="7B24AC52">
            <w:pPr>
              <w:pStyle w:val="61"/>
              <w:ind w:firstLine="360"/>
              <w:rPr>
                <w:sz w:val="18"/>
              </w:rPr>
            </w:pPr>
            <w:r>
              <w:rPr>
                <w:rFonts w:hint="eastAsia"/>
                <w:sz w:val="18"/>
              </w:rPr>
              <w:t>BCD</w:t>
            </w:r>
          </w:p>
        </w:tc>
        <w:tc>
          <w:tcPr>
            <w:tcW w:w="3828" w:type="dxa"/>
            <w:vAlign w:val="center"/>
          </w:tcPr>
          <w:p w14:paraId="48F3BE6C">
            <w:pPr>
              <w:pStyle w:val="61"/>
              <w:ind w:firstLine="360"/>
              <w:rPr>
                <w:sz w:val="18"/>
              </w:rPr>
            </w:pPr>
            <w:r>
              <w:rPr>
                <w:rFonts w:hint="eastAsia"/>
                <w:sz w:val="18"/>
              </w:rPr>
              <w:t>停止售票的目的车站</w:t>
            </w:r>
          </w:p>
        </w:tc>
      </w:tr>
      <w:tr w14:paraId="160314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3278017">
            <w:pPr>
              <w:pStyle w:val="61"/>
              <w:ind w:firstLine="360"/>
              <w:rPr>
                <w:sz w:val="18"/>
              </w:rPr>
            </w:pPr>
            <w:r>
              <w:rPr>
                <w:rFonts w:hint="eastAsia"/>
                <w:sz w:val="18"/>
              </w:rPr>
              <w:t>3</w:t>
            </w:r>
          </w:p>
        </w:tc>
        <w:tc>
          <w:tcPr>
            <w:tcW w:w="2871" w:type="dxa"/>
            <w:vAlign w:val="center"/>
          </w:tcPr>
          <w:p w14:paraId="5D69B8DD">
            <w:pPr>
              <w:pStyle w:val="61"/>
              <w:ind w:firstLine="360"/>
              <w:rPr>
                <w:sz w:val="18"/>
              </w:rPr>
            </w:pPr>
            <w:r>
              <w:rPr>
                <w:rFonts w:hint="eastAsia"/>
                <w:sz w:val="18"/>
              </w:rPr>
              <w:t>停止售票时间</w:t>
            </w:r>
          </w:p>
        </w:tc>
        <w:tc>
          <w:tcPr>
            <w:tcW w:w="1340" w:type="dxa"/>
            <w:vAlign w:val="center"/>
          </w:tcPr>
          <w:p w14:paraId="3BE5CD34">
            <w:pPr>
              <w:pStyle w:val="61"/>
              <w:ind w:firstLine="360"/>
              <w:rPr>
                <w:sz w:val="18"/>
              </w:rPr>
            </w:pPr>
            <w:r>
              <w:rPr>
                <w:rFonts w:hint="eastAsia"/>
                <w:sz w:val="18"/>
              </w:rPr>
              <w:t>3</w:t>
            </w:r>
          </w:p>
        </w:tc>
        <w:tc>
          <w:tcPr>
            <w:tcW w:w="766" w:type="dxa"/>
            <w:vAlign w:val="center"/>
          </w:tcPr>
          <w:p w14:paraId="79FE1256">
            <w:pPr>
              <w:pStyle w:val="61"/>
              <w:ind w:firstLine="360"/>
              <w:rPr>
                <w:sz w:val="18"/>
              </w:rPr>
            </w:pPr>
            <w:r>
              <w:rPr>
                <w:rFonts w:hint="eastAsia"/>
                <w:sz w:val="18"/>
              </w:rPr>
              <w:t>BCD</w:t>
            </w:r>
          </w:p>
        </w:tc>
        <w:tc>
          <w:tcPr>
            <w:tcW w:w="3828" w:type="dxa"/>
            <w:vAlign w:val="center"/>
          </w:tcPr>
          <w:p w14:paraId="23127444">
            <w:pPr>
              <w:pStyle w:val="61"/>
              <w:ind w:firstLine="360"/>
              <w:rPr>
                <w:sz w:val="18"/>
              </w:rPr>
            </w:pPr>
            <w:r>
              <w:rPr>
                <w:rFonts w:hint="eastAsia"/>
                <w:sz w:val="18"/>
              </w:rPr>
              <w:t>时间数据</w:t>
            </w:r>
          </w:p>
        </w:tc>
      </w:tr>
    </w:tbl>
    <w:p w14:paraId="0F35092D">
      <w:pPr>
        <w:pStyle w:val="103"/>
        <w:spacing w:before="156" w:after="156"/>
      </w:pPr>
      <w:r>
        <w:rPr>
          <w:rFonts w:hint="eastAsia"/>
        </w:rPr>
        <w:t>监控管理参数</w:t>
      </w:r>
    </w:p>
    <w:p w14:paraId="00ADC510">
      <w:pPr>
        <w:pStyle w:val="61"/>
        <w:ind w:firstLine="420"/>
      </w:pPr>
      <w:r>
        <w:rPr>
          <w:rFonts w:hint="eastAsia"/>
        </w:rPr>
        <w:t>监控管理参数的分段组成见表 253。</w:t>
      </w:r>
    </w:p>
    <w:p w14:paraId="256DB5C1">
      <w:pPr>
        <w:pStyle w:val="117"/>
        <w:spacing w:before="156" w:after="156"/>
      </w:pPr>
      <w:bookmarkStart w:id="921" w:name="_Ref405645893"/>
      <w:bookmarkEnd w:id="921"/>
      <w:r>
        <w:rPr>
          <w:rFonts w:hint="eastAsia"/>
        </w:rPr>
        <w:t>监控管理参数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17"/>
        <w:gridCol w:w="2835"/>
        <w:gridCol w:w="5918"/>
      </w:tblGrid>
      <w:tr w14:paraId="41FAC0B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tcBorders>
              <w:top w:val="single" w:color="000000" w:sz="8" w:space="0"/>
              <w:bottom w:val="single" w:color="000000" w:sz="8" w:space="0"/>
            </w:tcBorders>
            <w:vAlign w:val="center"/>
          </w:tcPr>
          <w:p w14:paraId="7CE276C4">
            <w:pPr>
              <w:pStyle w:val="61"/>
              <w:ind w:firstLine="360"/>
              <w:rPr>
                <w:sz w:val="18"/>
              </w:rPr>
            </w:pPr>
            <w:r>
              <w:rPr>
                <w:rFonts w:hint="eastAsia"/>
                <w:sz w:val="18"/>
              </w:rPr>
              <w:t>序号</w:t>
            </w:r>
          </w:p>
        </w:tc>
        <w:tc>
          <w:tcPr>
            <w:tcW w:w="2835" w:type="dxa"/>
            <w:tcBorders>
              <w:top w:val="single" w:color="000000" w:sz="8" w:space="0"/>
              <w:bottom w:val="single" w:color="000000" w:sz="8" w:space="0"/>
            </w:tcBorders>
            <w:vAlign w:val="center"/>
          </w:tcPr>
          <w:p w14:paraId="16F337C0">
            <w:pPr>
              <w:pStyle w:val="61"/>
              <w:ind w:firstLine="360"/>
              <w:rPr>
                <w:sz w:val="18"/>
              </w:rPr>
            </w:pPr>
            <w:r>
              <w:rPr>
                <w:rFonts w:hint="eastAsia"/>
                <w:sz w:val="18"/>
              </w:rPr>
              <w:t>参数分类名称</w:t>
            </w:r>
          </w:p>
        </w:tc>
        <w:tc>
          <w:tcPr>
            <w:tcW w:w="5918" w:type="dxa"/>
            <w:tcBorders>
              <w:top w:val="single" w:color="000000" w:sz="8" w:space="0"/>
              <w:bottom w:val="single" w:color="000000" w:sz="8" w:space="0"/>
            </w:tcBorders>
            <w:vAlign w:val="center"/>
          </w:tcPr>
          <w:p w14:paraId="0BAE8A42">
            <w:pPr>
              <w:pStyle w:val="61"/>
              <w:ind w:firstLine="360"/>
              <w:rPr>
                <w:sz w:val="18"/>
              </w:rPr>
            </w:pPr>
            <w:r>
              <w:rPr>
                <w:rFonts w:hint="eastAsia"/>
                <w:sz w:val="18"/>
              </w:rPr>
              <w:t>说明</w:t>
            </w:r>
          </w:p>
        </w:tc>
      </w:tr>
      <w:tr w14:paraId="2A14FD3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tcBorders>
              <w:top w:val="single" w:color="000000" w:sz="8" w:space="0"/>
            </w:tcBorders>
            <w:vAlign w:val="center"/>
          </w:tcPr>
          <w:p w14:paraId="4BC03C44">
            <w:pPr>
              <w:pStyle w:val="61"/>
              <w:ind w:firstLine="360"/>
              <w:rPr>
                <w:sz w:val="18"/>
              </w:rPr>
            </w:pPr>
            <w:r>
              <w:rPr>
                <w:rFonts w:hint="eastAsia"/>
                <w:sz w:val="18"/>
              </w:rPr>
              <w:t>1</w:t>
            </w:r>
          </w:p>
        </w:tc>
        <w:tc>
          <w:tcPr>
            <w:tcW w:w="2835" w:type="dxa"/>
            <w:tcBorders>
              <w:top w:val="single" w:color="000000" w:sz="8" w:space="0"/>
            </w:tcBorders>
            <w:vAlign w:val="center"/>
          </w:tcPr>
          <w:p w14:paraId="28D4EC59">
            <w:pPr>
              <w:pStyle w:val="61"/>
              <w:ind w:firstLine="360"/>
              <w:rPr>
                <w:sz w:val="18"/>
              </w:rPr>
            </w:pPr>
            <w:r>
              <w:rPr>
                <w:rFonts w:hint="eastAsia"/>
                <w:sz w:val="18"/>
              </w:rPr>
              <w:t>定时监视时间间隔</w:t>
            </w:r>
          </w:p>
        </w:tc>
        <w:tc>
          <w:tcPr>
            <w:tcW w:w="5918" w:type="dxa"/>
            <w:tcBorders>
              <w:top w:val="single" w:color="000000" w:sz="8" w:space="0"/>
            </w:tcBorders>
            <w:vAlign w:val="center"/>
          </w:tcPr>
          <w:p w14:paraId="0B7BDE8A">
            <w:pPr>
              <w:pStyle w:val="61"/>
              <w:ind w:firstLine="360"/>
              <w:rPr>
                <w:sz w:val="18"/>
              </w:rPr>
            </w:pPr>
            <w:r>
              <w:rPr>
                <w:rFonts w:hint="eastAsia"/>
                <w:sz w:val="18"/>
              </w:rPr>
              <w:t>数据结构见表 254</w:t>
            </w:r>
          </w:p>
        </w:tc>
      </w:tr>
      <w:tr w14:paraId="39BA6F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vAlign w:val="center"/>
          </w:tcPr>
          <w:p w14:paraId="02422F53">
            <w:pPr>
              <w:pStyle w:val="61"/>
              <w:ind w:firstLine="360"/>
              <w:rPr>
                <w:sz w:val="18"/>
              </w:rPr>
            </w:pPr>
            <w:r>
              <w:rPr>
                <w:rFonts w:hint="eastAsia"/>
                <w:sz w:val="18"/>
              </w:rPr>
              <w:t>2</w:t>
            </w:r>
          </w:p>
        </w:tc>
        <w:tc>
          <w:tcPr>
            <w:tcW w:w="2835" w:type="dxa"/>
            <w:vAlign w:val="center"/>
          </w:tcPr>
          <w:p w14:paraId="401E338E">
            <w:pPr>
              <w:pStyle w:val="61"/>
              <w:ind w:firstLine="360"/>
              <w:rPr>
                <w:sz w:val="18"/>
              </w:rPr>
            </w:pPr>
            <w:r>
              <w:rPr>
                <w:rFonts w:hint="eastAsia"/>
                <w:sz w:val="18"/>
              </w:rPr>
              <w:t>监视报警参数</w:t>
            </w:r>
          </w:p>
        </w:tc>
        <w:tc>
          <w:tcPr>
            <w:tcW w:w="5918" w:type="dxa"/>
            <w:vAlign w:val="center"/>
          </w:tcPr>
          <w:p w14:paraId="61ACB577">
            <w:pPr>
              <w:pStyle w:val="61"/>
              <w:ind w:firstLine="360"/>
              <w:rPr>
                <w:sz w:val="18"/>
              </w:rPr>
            </w:pPr>
            <w:r>
              <w:rPr>
                <w:rFonts w:hint="eastAsia"/>
                <w:sz w:val="18"/>
              </w:rPr>
              <w:t>数据结构见表 255</w:t>
            </w:r>
          </w:p>
        </w:tc>
      </w:tr>
      <w:tr w14:paraId="655DADE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817" w:type="dxa"/>
            <w:vAlign w:val="center"/>
          </w:tcPr>
          <w:p w14:paraId="405EB4BA">
            <w:pPr>
              <w:pStyle w:val="61"/>
              <w:ind w:firstLine="360"/>
              <w:rPr>
                <w:sz w:val="18"/>
              </w:rPr>
            </w:pPr>
            <w:r>
              <w:rPr>
                <w:rFonts w:hint="eastAsia"/>
                <w:sz w:val="18"/>
              </w:rPr>
              <w:t>3</w:t>
            </w:r>
          </w:p>
        </w:tc>
        <w:tc>
          <w:tcPr>
            <w:tcW w:w="2835" w:type="dxa"/>
            <w:vAlign w:val="center"/>
          </w:tcPr>
          <w:p w14:paraId="0C482D73">
            <w:pPr>
              <w:pStyle w:val="61"/>
              <w:ind w:firstLine="360"/>
              <w:rPr>
                <w:sz w:val="18"/>
              </w:rPr>
            </w:pPr>
            <w:r>
              <w:rPr>
                <w:rFonts w:hint="eastAsia"/>
                <w:sz w:val="18"/>
              </w:rPr>
              <w:t>故障报警参数</w:t>
            </w:r>
          </w:p>
        </w:tc>
        <w:tc>
          <w:tcPr>
            <w:tcW w:w="5918" w:type="dxa"/>
            <w:vAlign w:val="center"/>
          </w:tcPr>
          <w:p w14:paraId="48043B24">
            <w:pPr>
              <w:pStyle w:val="61"/>
              <w:ind w:firstLine="360"/>
              <w:rPr>
                <w:sz w:val="18"/>
              </w:rPr>
            </w:pPr>
            <w:r>
              <w:rPr>
                <w:rFonts w:hint="eastAsia"/>
                <w:sz w:val="18"/>
              </w:rPr>
              <w:t>数据结构见表 257</w:t>
            </w:r>
          </w:p>
        </w:tc>
      </w:tr>
    </w:tbl>
    <w:p w14:paraId="55E5E20B">
      <w:pPr>
        <w:pStyle w:val="117"/>
        <w:spacing w:before="156" w:after="156"/>
      </w:pPr>
      <w:bookmarkStart w:id="922" w:name="_Ref405645906"/>
      <w:bookmarkEnd w:id="922"/>
      <w:r>
        <w:rPr>
          <w:rFonts w:hint="eastAsia"/>
        </w:rPr>
        <w:t>定时监视时间间隔参数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BCAF6A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F1D9962">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5D923930">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DA8D88E">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61888B90">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E5EF432">
            <w:pPr>
              <w:pStyle w:val="61"/>
              <w:ind w:firstLine="360"/>
              <w:rPr>
                <w:sz w:val="18"/>
              </w:rPr>
            </w:pPr>
            <w:r>
              <w:rPr>
                <w:rFonts w:hint="eastAsia"/>
                <w:sz w:val="18"/>
              </w:rPr>
              <w:t>说明</w:t>
            </w:r>
          </w:p>
        </w:tc>
      </w:tr>
      <w:tr w14:paraId="752A29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4666D38">
            <w:pPr>
              <w:pStyle w:val="61"/>
              <w:ind w:firstLine="360"/>
              <w:rPr>
                <w:sz w:val="18"/>
              </w:rPr>
            </w:pPr>
            <w:r>
              <w:rPr>
                <w:rFonts w:hint="eastAsia"/>
                <w:sz w:val="18"/>
              </w:rPr>
              <w:t>1</w:t>
            </w:r>
          </w:p>
        </w:tc>
        <w:tc>
          <w:tcPr>
            <w:tcW w:w="2871" w:type="dxa"/>
            <w:tcBorders>
              <w:top w:val="single" w:color="000000" w:sz="8" w:space="0"/>
            </w:tcBorders>
            <w:vAlign w:val="center"/>
          </w:tcPr>
          <w:p w14:paraId="0878C86D">
            <w:pPr>
              <w:pStyle w:val="61"/>
              <w:ind w:firstLine="360"/>
              <w:rPr>
                <w:sz w:val="18"/>
              </w:rPr>
            </w:pPr>
            <w:r>
              <w:rPr>
                <w:rFonts w:hint="eastAsia"/>
                <w:sz w:val="18"/>
              </w:rPr>
              <w:t>系统状态定时检查时间间隔</w:t>
            </w:r>
          </w:p>
        </w:tc>
        <w:tc>
          <w:tcPr>
            <w:tcW w:w="1340" w:type="dxa"/>
            <w:tcBorders>
              <w:top w:val="single" w:color="000000" w:sz="8" w:space="0"/>
            </w:tcBorders>
            <w:vAlign w:val="center"/>
          </w:tcPr>
          <w:p w14:paraId="1CADB13A">
            <w:pPr>
              <w:pStyle w:val="61"/>
              <w:ind w:firstLine="360"/>
              <w:rPr>
                <w:sz w:val="18"/>
              </w:rPr>
            </w:pPr>
            <w:r>
              <w:rPr>
                <w:rFonts w:hint="eastAsia"/>
                <w:sz w:val="18"/>
              </w:rPr>
              <w:t>2</w:t>
            </w:r>
          </w:p>
        </w:tc>
        <w:tc>
          <w:tcPr>
            <w:tcW w:w="766" w:type="dxa"/>
            <w:tcBorders>
              <w:top w:val="single" w:color="000000" w:sz="8" w:space="0"/>
            </w:tcBorders>
            <w:vAlign w:val="center"/>
          </w:tcPr>
          <w:p w14:paraId="4E74B751">
            <w:pPr>
              <w:pStyle w:val="61"/>
              <w:ind w:firstLine="360"/>
              <w:rPr>
                <w:sz w:val="18"/>
              </w:rPr>
            </w:pPr>
            <w:r>
              <w:rPr>
                <w:rFonts w:hint="eastAsia"/>
                <w:sz w:val="18"/>
              </w:rPr>
              <w:t>HEX</w:t>
            </w:r>
          </w:p>
        </w:tc>
        <w:tc>
          <w:tcPr>
            <w:tcW w:w="3828" w:type="dxa"/>
            <w:tcBorders>
              <w:top w:val="single" w:color="000000" w:sz="8" w:space="0"/>
            </w:tcBorders>
            <w:vAlign w:val="center"/>
          </w:tcPr>
          <w:p w14:paraId="6EA96F92">
            <w:pPr>
              <w:pStyle w:val="61"/>
              <w:ind w:firstLine="360"/>
              <w:rPr>
                <w:sz w:val="18"/>
              </w:rPr>
            </w:pPr>
            <w:r>
              <w:rPr>
                <w:rFonts w:hint="eastAsia"/>
                <w:sz w:val="18"/>
              </w:rPr>
              <w:t>单位：分钟。</w:t>
            </w:r>
          </w:p>
        </w:tc>
      </w:tr>
      <w:tr w14:paraId="579359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D823318">
            <w:pPr>
              <w:pStyle w:val="61"/>
              <w:ind w:firstLine="360"/>
              <w:rPr>
                <w:sz w:val="18"/>
              </w:rPr>
            </w:pPr>
            <w:r>
              <w:rPr>
                <w:rFonts w:hint="eastAsia"/>
                <w:sz w:val="18"/>
              </w:rPr>
              <w:t>2</w:t>
            </w:r>
          </w:p>
        </w:tc>
        <w:tc>
          <w:tcPr>
            <w:tcW w:w="2871" w:type="dxa"/>
            <w:vAlign w:val="center"/>
          </w:tcPr>
          <w:p w14:paraId="36EF1D39">
            <w:pPr>
              <w:pStyle w:val="61"/>
              <w:ind w:firstLine="360"/>
              <w:rPr>
                <w:sz w:val="18"/>
              </w:rPr>
            </w:pPr>
            <w:r>
              <w:rPr>
                <w:rFonts w:hint="eastAsia"/>
                <w:sz w:val="18"/>
              </w:rPr>
              <w:t>系统连接检测时间间隔</w:t>
            </w:r>
          </w:p>
        </w:tc>
        <w:tc>
          <w:tcPr>
            <w:tcW w:w="1340" w:type="dxa"/>
            <w:vAlign w:val="center"/>
          </w:tcPr>
          <w:p w14:paraId="0E40F724">
            <w:pPr>
              <w:pStyle w:val="61"/>
              <w:ind w:firstLine="360"/>
              <w:rPr>
                <w:sz w:val="18"/>
              </w:rPr>
            </w:pPr>
            <w:r>
              <w:rPr>
                <w:rFonts w:hint="eastAsia"/>
                <w:sz w:val="18"/>
              </w:rPr>
              <w:t>2</w:t>
            </w:r>
          </w:p>
        </w:tc>
        <w:tc>
          <w:tcPr>
            <w:tcW w:w="766" w:type="dxa"/>
            <w:vAlign w:val="center"/>
          </w:tcPr>
          <w:p w14:paraId="6D55D4FA">
            <w:pPr>
              <w:pStyle w:val="61"/>
              <w:ind w:firstLine="360"/>
              <w:rPr>
                <w:sz w:val="18"/>
              </w:rPr>
            </w:pPr>
            <w:r>
              <w:rPr>
                <w:rFonts w:hint="eastAsia"/>
                <w:sz w:val="18"/>
              </w:rPr>
              <w:t>HEX</w:t>
            </w:r>
          </w:p>
        </w:tc>
        <w:tc>
          <w:tcPr>
            <w:tcW w:w="3828" w:type="dxa"/>
            <w:vAlign w:val="center"/>
          </w:tcPr>
          <w:p w14:paraId="10D85DCE">
            <w:pPr>
              <w:pStyle w:val="61"/>
              <w:ind w:firstLine="360"/>
              <w:rPr>
                <w:sz w:val="18"/>
              </w:rPr>
            </w:pPr>
            <w:r>
              <w:rPr>
                <w:rFonts w:hint="eastAsia"/>
                <w:sz w:val="18"/>
              </w:rPr>
              <w:t>单位：分钟。</w:t>
            </w:r>
          </w:p>
        </w:tc>
      </w:tr>
      <w:tr w14:paraId="23DC6F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AD82119">
            <w:pPr>
              <w:pStyle w:val="61"/>
              <w:ind w:firstLine="360"/>
              <w:rPr>
                <w:sz w:val="18"/>
              </w:rPr>
            </w:pPr>
            <w:r>
              <w:rPr>
                <w:rFonts w:hint="eastAsia"/>
                <w:sz w:val="18"/>
              </w:rPr>
              <w:t>3</w:t>
            </w:r>
          </w:p>
        </w:tc>
        <w:tc>
          <w:tcPr>
            <w:tcW w:w="2871" w:type="dxa"/>
            <w:vAlign w:val="center"/>
          </w:tcPr>
          <w:p w14:paraId="607A8D87">
            <w:pPr>
              <w:pStyle w:val="61"/>
              <w:ind w:firstLine="360"/>
              <w:rPr>
                <w:sz w:val="18"/>
              </w:rPr>
            </w:pPr>
            <w:r>
              <w:rPr>
                <w:rFonts w:hint="eastAsia"/>
                <w:sz w:val="18"/>
              </w:rPr>
              <w:t>预留字段</w:t>
            </w:r>
          </w:p>
        </w:tc>
        <w:tc>
          <w:tcPr>
            <w:tcW w:w="1340" w:type="dxa"/>
            <w:vAlign w:val="center"/>
          </w:tcPr>
          <w:p w14:paraId="58945EE4">
            <w:pPr>
              <w:pStyle w:val="61"/>
              <w:ind w:firstLine="360"/>
              <w:rPr>
                <w:sz w:val="18"/>
              </w:rPr>
            </w:pPr>
            <w:r>
              <w:rPr>
                <w:rFonts w:hint="eastAsia"/>
                <w:sz w:val="18"/>
              </w:rPr>
              <w:t>4</w:t>
            </w:r>
          </w:p>
        </w:tc>
        <w:tc>
          <w:tcPr>
            <w:tcW w:w="766" w:type="dxa"/>
            <w:vAlign w:val="center"/>
          </w:tcPr>
          <w:p w14:paraId="4F092B6A">
            <w:pPr>
              <w:pStyle w:val="61"/>
              <w:ind w:firstLine="360"/>
              <w:rPr>
                <w:sz w:val="18"/>
              </w:rPr>
            </w:pPr>
            <w:r>
              <w:rPr>
                <w:rFonts w:hint="eastAsia"/>
                <w:sz w:val="18"/>
              </w:rPr>
              <w:t>HEX</w:t>
            </w:r>
          </w:p>
        </w:tc>
        <w:tc>
          <w:tcPr>
            <w:tcW w:w="3828" w:type="dxa"/>
            <w:vAlign w:val="center"/>
          </w:tcPr>
          <w:p w14:paraId="2DD37280">
            <w:pPr>
              <w:pStyle w:val="61"/>
              <w:ind w:firstLine="360"/>
              <w:rPr>
                <w:sz w:val="18"/>
              </w:rPr>
            </w:pPr>
          </w:p>
        </w:tc>
      </w:tr>
    </w:tbl>
    <w:p w14:paraId="5A9CCAF7">
      <w:pPr>
        <w:pStyle w:val="117"/>
        <w:spacing w:before="156" w:after="156"/>
      </w:pPr>
      <w:bookmarkStart w:id="923" w:name="_Ref405645919"/>
      <w:bookmarkEnd w:id="923"/>
      <w:r>
        <w:rPr>
          <w:rFonts w:hint="eastAsia"/>
        </w:rPr>
        <w:t>监视报警参数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61CAE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4C235AFE">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0366A662">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1409A47E">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50F833AA">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CE2DBF2">
            <w:pPr>
              <w:pStyle w:val="61"/>
              <w:ind w:firstLine="360"/>
              <w:rPr>
                <w:sz w:val="18"/>
              </w:rPr>
            </w:pPr>
            <w:r>
              <w:rPr>
                <w:rFonts w:hint="eastAsia"/>
                <w:sz w:val="18"/>
              </w:rPr>
              <w:t>说明</w:t>
            </w:r>
          </w:p>
        </w:tc>
      </w:tr>
      <w:tr w14:paraId="7CE1E57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156F960A">
            <w:pPr>
              <w:pStyle w:val="61"/>
              <w:ind w:firstLine="360"/>
              <w:rPr>
                <w:sz w:val="18"/>
              </w:rPr>
            </w:pPr>
            <w:r>
              <w:rPr>
                <w:rFonts w:hint="eastAsia"/>
                <w:sz w:val="18"/>
              </w:rPr>
              <w:t>1</w:t>
            </w:r>
          </w:p>
        </w:tc>
        <w:tc>
          <w:tcPr>
            <w:tcW w:w="2871" w:type="dxa"/>
            <w:tcBorders>
              <w:top w:val="single" w:color="000000" w:sz="8" w:space="0"/>
            </w:tcBorders>
            <w:noWrap/>
            <w:vAlign w:val="center"/>
          </w:tcPr>
          <w:p w14:paraId="74DBAC3C">
            <w:pPr>
              <w:pStyle w:val="61"/>
              <w:ind w:firstLine="360"/>
              <w:rPr>
                <w:sz w:val="18"/>
              </w:rPr>
            </w:pPr>
            <w:r>
              <w:rPr>
                <w:rFonts w:hint="eastAsia"/>
                <w:sz w:val="18"/>
              </w:rPr>
              <w:t>监视报警参数记录体数量</w:t>
            </w:r>
          </w:p>
        </w:tc>
        <w:tc>
          <w:tcPr>
            <w:tcW w:w="1340" w:type="dxa"/>
            <w:tcBorders>
              <w:top w:val="single" w:color="000000" w:sz="8" w:space="0"/>
            </w:tcBorders>
            <w:noWrap/>
            <w:vAlign w:val="center"/>
          </w:tcPr>
          <w:p w14:paraId="2A6B7940">
            <w:pPr>
              <w:pStyle w:val="61"/>
              <w:ind w:firstLine="360"/>
              <w:rPr>
                <w:sz w:val="18"/>
              </w:rPr>
            </w:pPr>
            <w:r>
              <w:rPr>
                <w:rFonts w:hint="eastAsia"/>
                <w:sz w:val="18"/>
              </w:rPr>
              <w:t>4</w:t>
            </w:r>
          </w:p>
        </w:tc>
        <w:tc>
          <w:tcPr>
            <w:tcW w:w="766" w:type="dxa"/>
            <w:tcBorders>
              <w:top w:val="single" w:color="000000" w:sz="8" w:space="0"/>
            </w:tcBorders>
            <w:noWrap/>
            <w:vAlign w:val="center"/>
          </w:tcPr>
          <w:p w14:paraId="78176509">
            <w:pPr>
              <w:pStyle w:val="61"/>
              <w:ind w:firstLine="360"/>
              <w:rPr>
                <w:sz w:val="18"/>
              </w:rPr>
            </w:pPr>
            <w:r>
              <w:rPr>
                <w:rFonts w:hint="eastAsia"/>
                <w:sz w:val="18"/>
              </w:rPr>
              <w:t>HEX</w:t>
            </w:r>
          </w:p>
        </w:tc>
        <w:tc>
          <w:tcPr>
            <w:tcW w:w="3828" w:type="dxa"/>
            <w:tcBorders>
              <w:top w:val="single" w:color="000000" w:sz="8" w:space="0"/>
            </w:tcBorders>
            <w:vAlign w:val="center"/>
          </w:tcPr>
          <w:p w14:paraId="348C13D7">
            <w:pPr>
              <w:pStyle w:val="61"/>
              <w:ind w:firstLine="360"/>
              <w:rPr>
                <w:sz w:val="18"/>
              </w:rPr>
            </w:pPr>
          </w:p>
        </w:tc>
      </w:tr>
      <w:tr w14:paraId="514E4C7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12CCF37">
            <w:pPr>
              <w:pStyle w:val="61"/>
              <w:ind w:firstLine="360"/>
              <w:rPr>
                <w:sz w:val="18"/>
              </w:rPr>
            </w:pPr>
            <w:r>
              <w:rPr>
                <w:rFonts w:hint="eastAsia"/>
                <w:sz w:val="18"/>
              </w:rPr>
              <w:t>2</w:t>
            </w:r>
          </w:p>
        </w:tc>
        <w:tc>
          <w:tcPr>
            <w:tcW w:w="2871" w:type="dxa"/>
            <w:noWrap/>
            <w:vAlign w:val="center"/>
          </w:tcPr>
          <w:p w14:paraId="2F162176">
            <w:pPr>
              <w:pStyle w:val="61"/>
              <w:ind w:firstLine="360"/>
              <w:rPr>
                <w:sz w:val="18"/>
              </w:rPr>
            </w:pPr>
            <w:r>
              <w:rPr>
                <w:rFonts w:hint="eastAsia"/>
                <w:sz w:val="18"/>
              </w:rPr>
              <w:t>监视报警参数记录体</w:t>
            </w:r>
          </w:p>
        </w:tc>
        <w:tc>
          <w:tcPr>
            <w:tcW w:w="1340" w:type="dxa"/>
            <w:noWrap/>
            <w:vAlign w:val="center"/>
          </w:tcPr>
          <w:p w14:paraId="7F0E7359">
            <w:pPr>
              <w:pStyle w:val="61"/>
              <w:ind w:firstLine="360"/>
              <w:rPr>
                <w:sz w:val="18"/>
              </w:rPr>
            </w:pPr>
          </w:p>
        </w:tc>
        <w:tc>
          <w:tcPr>
            <w:tcW w:w="766" w:type="dxa"/>
            <w:noWrap/>
            <w:vAlign w:val="center"/>
          </w:tcPr>
          <w:p w14:paraId="686C0D9C">
            <w:pPr>
              <w:pStyle w:val="61"/>
              <w:ind w:firstLine="360"/>
              <w:rPr>
                <w:sz w:val="18"/>
              </w:rPr>
            </w:pPr>
          </w:p>
        </w:tc>
        <w:tc>
          <w:tcPr>
            <w:tcW w:w="3828" w:type="dxa"/>
            <w:vAlign w:val="center"/>
          </w:tcPr>
          <w:p w14:paraId="14530E0A">
            <w:pPr>
              <w:pStyle w:val="61"/>
              <w:ind w:firstLine="360"/>
              <w:rPr>
                <w:sz w:val="18"/>
              </w:rPr>
            </w:pPr>
            <w:r>
              <w:rPr>
                <w:rFonts w:hint="eastAsia"/>
                <w:sz w:val="18"/>
              </w:rPr>
              <w:t>数据结构见表 256</w:t>
            </w:r>
          </w:p>
        </w:tc>
      </w:tr>
    </w:tbl>
    <w:p w14:paraId="43D8E306">
      <w:pPr>
        <w:pStyle w:val="117"/>
        <w:spacing w:before="156" w:after="156"/>
      </w:pPr>
      <w:bookmarkStart w:id="924" w:name="_Ref405646903"/>
      <w:bookmarkEnd w:id="924"/>
      <w:r>
        <w:rPr>
          <w:rFonts w:hint="eastAsia"/>
        </w:rPr>
        <w:t>监视报警参数记录体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CF9867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tcBorders>
              <w:top w:val="single" w:color="000000" w:sz="8" w:space="0"/>
              <w:bottom w:val="single" w:color="000000" w:sz="8" w:space="0"/>
            </w:tcBorders>
            <w:vAlign w:val="center"/>
          </w:tcPr>
          <w:p w14:paraId="728A3CEF">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C50A246">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C6E1E3C">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78AD69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4571CD3">
            <w:pPr>
              <w:pStyle w:val="61"/>
              <w:ind w:firstLine="360"/>
              <w:rPr>
                <w:sz w:val="18"/>
              </w:rPr>
            </w:pPr>
            <w:r>
              <w:rPr>
                <w:rFonts w:hint="eastAsia"/>
                <w:sz w:val="18"/>
              </w:rPr>
              <w:t>说明</w:t>
            </w:r>
          </w:p>
        </w:tc>
      </w:tr>
      <w:tr w14:paraId="3E7051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3BA79B4E">
            <w:pPr>
              <w:pStyle w:val="61"/>
              <w:ind w:firstLine="360"/>
              <w:rPr>
                <w:sz w:val="18"/>
              </w:rPr>
            </w:pPr>
            <w:r>
              <w:rPr>
                <w:rFonts w:hint="eastAsia"/>
                <w:sz w:val="18"/>
              </w:rPr>
              <w:t>1</w:t>
            </w:r>
          </w:p>
        </w:tc>
        <w:tc>
          <w:tcPr>
            <w:tcW w:w="2871" w:type="dxa"/>
            <w:tcBorders>
              <w:top w:val="single" w:color="000000" w:sz="8" w:space="0"/>
            </w:tcBorders>
            <w:vAlign w:val="center"/>
          </w:tcPr>
          <w:p w14:paraId="27FDDBB9">
            <w:pPr>
              <w:pStyle w:val="61"/>
              <w:ind w:firstLine="360"/>
              <w:rPr>
                <w:sz w:val="18"/>
              </w:rPr>
            </w:pPr>
            <w:r>
              <w:rPr>
                <w:rFonts w:hint="eastAsia"/>
                <w:sz w:val="18"/>
              </w:rPr>
              <w:t>状态ID</w:t>
            </w:r>
          </w:p>
        </w:tc>
        <w:tc>
          <w:tcPr>
            <w:tcW w:w="1340" w:type="dxa"/>
            <w:tcBorders>
              <w:top w:val="single" w:color="000000" w:sz="8" w:space="0"/>
            </w:tcBorders>
            <w:vAlign w:val="center"/>
          </w:tcPr>
          <w:p w14:paraId="50E3209F">
            <w:pPr>
              <w:pStyle w:val="61"/>
              <w:ind w:firstLine="360"/>
              <w:rPr>
                <w:sz w:val="18"/>
              </w:rPr>
            </w:pPr>
            <w:r>
              <w:rPr>
                <w:rFonts w:hint="eastAsia"/>
                <w:sz w:val="18"/>
              </w:rPr>
              <w:t>3</w:t>
            </w:r>
          </w:p>
        </w:tc>
        <w:tc>
          <w:tcPr>
            <w:tcW w:w="766" w:type="dxa"/>
            <w:tcBorders>
              <w:top w:val="single" w:color="000000" w:sz="8" w:space="0"/>
            </w:tcBorders>
            <w:vAlign w:val="center"/>
          </w:tcPr>
          <w:p w14:paraId="34675A7D">
            <w:pPr>
              <w:pStyle w:val="61"/>
              <w:ind w:firstLine="360"/>
              <w:rPr>
                <w:sz w:val="18"/>
              </w:rPr>
            </w:pPr>
            <w:r>
              <w:rPr>
                <w:rFonts w:hint="eastAsia"/>
                <w:sz w:val="18"/>
              </w:rPr>
              <w:t>HEX</w:t>
            </w:r>
          </w:p>
        </w:tc>
        <w:tc>
          <w:tcPr>
            <w:tcW w:w="3828" w:type="dxa"/>
            <w:tcBorders>
              <w:top w:val="single" w:color="000000" w:sz="8" w:space="0"/>
            </w:tcBorders>
            <w:vAlign w:val="center"/>
          </w:tcPr>
          <w:p w14:paraId="7C07485F">
            <w:pPr>
              <w:pStyle w:val="61"/>
              <w:ind w:firstLine="360"/>
              <w:rPr>
                <w:sz w:val="18"/>
              </w:rPr>
            </w:pPr>
          </w:p>
        </w:tc>
      </w:tr>
      <w:tr w14:paraId="53D72A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605F28E">
            <w:pPr>
              <w:pStyle w:val="61"/>
              <w:ind w:firstLine="360"/>
              <w:rPr>
                <w:sz w:val="18"/>
              </w:rPr>
            </w:pPr>
            <w:r>
              <w:rPr>
                <w:rFonts w:hint="eastAsia"/>
                <w:sz w:val="18"/>
              </w:rPr>
              <w:t>2</w:t>
            </w:r>
          </w:p>
        </w:tc>
        <w:tc>
          <w:tcPr>
            <w:tcW w:w="2871" w:type="dxa"/>
            <w:vAlign w:val="center"/>
          </w:tcPr>
          <w:p w14:paraId="5D3732C3">
            <w:pPr>
              <w:pStyle w:val="61"/>
              <w:ind w:firstLine="360"/>
              <w:rPr>
                <w:sz w:val="18"/>
              </w:rPr>
            </w:pPr>
            <w:r>
              <w:rPr>
                <w:rFonts w:hint="eastAsia"/>
                <w:sz w:val="18"/>
              </w:rPr>
              <w:t>状态值</w:t>
            </w:r>
          </w:p>
        </w:tc>
        <w:tc>
          <w:tcPr>
            <w:tcW w:w="1340" w:type="dxa"/>
            <w:vAlign w:val="center"/>
          </w:tcPr>
          <w:p w14:paraId="29A34260">
            <w:pPr>
              <w:pStyle w:val="61"/>
              <w:ind w:firstLine="360"/>
              <w:rPr>
                <w:sz w:val="18"/>
              </w:rPr>
            </w:pPr>
            <w:r>
              <w:rPr>
                <w:rFonts w:hint="eastAsia"/>
                <w:sz w:val="18"/>
              </w:rPr>
              <w:t>1</w:t>
            </w:r>
          </w:p>
        </w:tc>
        <w:tc>
          <w:tcPr>
            <w:tcW w:w="766" w:type="dxa"/>
            <w:vAlign w:val="center"/>
          </w:tcPr>
          <w:p w14:paraId="7736270D">
            <w:pPr>
              <w:pStyle w:val="61"/>
              <w:ind w:firstLine="360"/>
              <w:rPr>
                <w:sz w:val="18"/>
              </w:rPr>
            </w:pPr>
            <w:r>
              <w:rPr>
                <w:rFonts w:hint="eastAsia"/>
                <w:sz w:val="18"/>
              </w:rPr>
              <w:t>HEX</w:t>
            </w:r>
          </w:p>
        </w:tc>
        <w:tc>
          <w:tcPr>
            <w:tcW w:w="3828" w:type="dxa"/>
            <w:vAlign w:val="center"/>
          </w:tcPr>
          <w:p w14:paraId="7385172E">
            <w:pPr>
              <w:pStyle w:val="61"/>
              <w:ind w:firstLine="360"/>
              <w:rPr>
                <w:sz w:val="18"/>
              </w:rPr>
            </w:pPr>
          </w:p>
        </w:tc>
      </w:tr>
      <w:tr w14:paraId="52C87B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085AABF">
            <w:pPr>
              <w:pStyle w:val="61"/>
              <w:ind w:firstLine="360"/>
              <w:rPr>
                <w:sz w:val="18"/>
              </w:rPr>
            </w:pPr>
            <w:r>
              <w:rPr>
                <w:rFonts w:hint="eastAsia"/>
                <w:sz w:val="18"/>
              </w:rPr>
              <w:t>3</w:t>
            </w:r>
          </w:p>
        </w:tc>
        <w:tc>
          <w:tcPr>
            <w:tcW w:w="2871" w:type="dxa"/>
            <w:vAlign w:val="center"/>
          </w:tcPr>
          <w:p w14:paraId="22F410BE">
            <w:pPr>
              <w:pStyle w:val="61"/>
              <w:ind w:firstLine="360"/>
              <w:rPr>
                <w:sz w:val="18"/>
              </w:rPr>
            </w:pPr>
            <w:r>
              <w:rPr>
                <w:rFonts w:hint="eastAsia"/>
                <w:sz w:val="18"/>
              </w:rPr>
              <w:t>报警级别</w:t>
            </w:r>
          </w:p>
        </w:tc>
        <w:tc>
          <w:tcPr>
            <w:tcW w:w="1340" w:type="dxa"/>
            <w:vAlign w:val="center"/>
          </w:tcPr>
          <w:p w14:paraId="08331B13">
            <w:pPr>
              <w:pStyle w:val="61"/>
              <w:ind w:firstLine="360"/>
              <w:rPr>
                <w:sz w:val="18"/>
              </w:rPr>
            </w:pPr>
            <w:r>
              <w:rPr>
                <w:rFonts w:hint="eastAsia"/>
                <w:sz w:val="18"/>
              </w:rPr>
              <w:t>1</w:t>
            </w:r>
          </w:p>
        </w:tc>
        <w:tc>
          <w:tcPr>
            <w:tcW w:w="766" w:type="dxa"/>
            <w:vAlign w:val="center"/>
          </w:tcPr>
          <w:p w14:paraId="2BA262E9">
            <w:pPr>
              <w:pStyle w:val="61"/>
              <w:ind w:firstLine="360"/>
              <w:rPr>
                <w:sz w:val="18"/>
              </w:rPr>
            </w:pPr>
            <w:r>
              <w:rPr>
                <w:rFonts w:hint="eastAsia"/>
                <w:sz w:val="18"/>
              </w:rPr>
              <w:t>HEX</w:t>
            </w:r>
          </w:p>
        </w:tc>
        <w:tc>
          <w:tcPr>
            <w:tcW w:w="3828" w:type="dxa"/>
            <w:vAlign w:val="center"/>
          </w:tcPr>
          <w:p w14:paraId="0FB94CEB">
            <w:pPr>
              <w:pStyle w:val="61"/>
              <w:ind w:firstLine="360"/>
              <w:rPr>
                <w:sz w:val="18"/>
              </w:rPr>
            </w:pPr>
          </w:p>
        </w:tc>
      </w:tr>
      <w:tr w14:paraId="73C1B6C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02548DF">
            <w:pPr>
              <w:pStyle w:val="61"/>
              <w:ind w:firstLine="360"/>
              <w:rPr>
                <w:sz w:val="18"/>
              </w:rPr>
            </w:pPr>
            <w:r>
              <w:rPr>
                <w:rFonts w:hint="eastAsia"/>
                <w:sz w:val="18"/>
              </w:rPr>
              <w:t>4</w:t>
            </w:r>
          </w:p>
        </w:tc>
        <w:tc>
          <w:tcPr>
            <w:tcW w:w="2871" w:type="dxa"/>
            <w:vAlign w:val="center"/>
          </w:tcPr>
          <w:p w14:paraId="61697C82">
            <w:pPr>
              <w:pStyle w:val="61"/>
              <w:ind w:firstLine="360"/>
              <w:rPr>
                <w:sz w:val="18"/>
              </w:rPr>
            </w:pPr>
            <w:r>
              <w:rPr>
                <w:rFonts w:hint="eastAsia"/>
                <w:sz w:val="18"/>
              </w:rPr>
              <w:t>报警名称</w:t>
            </w:r>
          </w:p>
        </w:tc>
        <w:tc>
          <w:tcPr>
            <w:tcW w:w="1340" w:type="dxa"/>
            <w:vAlign w:val="center"/>
          </w:tcPr>
          <w:p w14:paraId="26DA7DD7">
            <w:pPr>
              <w:pStyle w:val="61"/>
              <w:ind w:firstLine="360"/>
              <w:rPr>
                <w:sz w:val="18"/>
              </w:rPr>
            </w:pPr>
            <w:r>
              <w:rPr>
                <w:rFonts w:hint="eastAsia"/>
                <w:sz w:val="18"/>
              </w:rPr>
              <w:t>10</w:t>
            </w:r>
          </w:p>
        </w:tc>
        <w:tc>
          <w:tcPr>
            <w:tcW w:w="766" w:type="dxa"/>
            <w:vAlign w:val="center"/>
          </w:tcPr>
          <w:p w14:paraId="271A6930">
            <w:pPr>
              <w:pStyle w:val="61"/>
              <w:ind w:firstLine="360"/>
              <w:rPr>
                <w:sz w:val="18"/>
              </w:rPr>
            </w:pPr>
            <w:r>
              <w:rPr>
                <w:rFonts w:hint="eastAsia"/>
                <w:sz w:val="18"/>
              </w:rPr>
              <w:t>STR</w:t>
            </w:r>
          </w:p>
        </w:tc>
        <w:tc>
          <w:tcPr>
            <w:tcW w:w="3828" w:type="dxa"/>
            <w:vAlign w:val="center"/>
          </w:tcPr>
          <w:p w14:paraId="3B42263D">
            <w:pPr>
              <w:pStyle w:val="61"/>
              <w:ind w:firstLine="360"/>
              <w:rPr>
                <w:sz w:val="18"/>
              </w:rPr>
            </w:pPr>
          </w:p>
        </w:tc>
      </w:tr>
      <w:tr w14:paraId="62333FC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98E7245">
            <w:pPr>
              <w:pStyle w:val="61"/>
              <w:ind w:firstLine="360"/>
              <w:rPr>
                <w:sz w:val="18"/>
              </w:rPr>
            </w:pPr>
            <w:r>
              <w:rPr>
                <w:rFonts w:hint="eastAsia"/>
                <w:sz w:val="18"/>
              </w:rPr>
              <w:t>5</w:t>
            </w:r>
          </w:p>
        </w:tc>
        <w:tc>
          <w:tcPr>
            <w:tcW w:w="2871" w:type="dxa"/>
            <w:vAlign w:val="center"/>
          </w:tcPr>
          <w:p w14:paraId="18C2A9E5">
            <w:pPr>
              <w:pStyle w:val="61"/>
              <w:ind w:firstLine="360"/>
              <w:rPr>
                <w:sz w:val="18"/>
              </w:rPr>
            </w:pPr>
            <w:r>
              <w:rPr>
                <w:rFonts w:hint="eastAsia"/>
                <w:sz w:val="18"/>
              </w:rPr>
              <w:t>报警说明</w:t>
            </w:r>
          </w:p>
        </w:tc>
        <w:tc>
          <w:tcPr>
            <w:tcW w:w="1340" w:type="dxa"/>
            <w:vAlign w:val="center"/>
          </w:tcPr>
          <w:p w14:paraId="7EFC6E16">
            <w:pPr>
              <w:pStyle w:val="61"/>
              <w:ind w:firstLine="360"/>
              <w:rPr>
                <w:sz w:val="18"/>
              </w:rPr>
            </w:pPr>
            <w:r>
              <w:rPr>
                <w:rFonts w:hint="eastAsia"/>
                <w:sz w:val="18"/>
              </w:rPr>
              <w:t>30</w:t>
            </w:r>
          </w:p>
        </w:tc>
        <w:tc>
          <w:tcPr>
            <w:tcW w:w="766" w:type="dxa"/>
            <w:vAlign w:val="center"/>
          </w:tcPr>
          <w:p w14:paraId="35182F2A">
            <w:pPr>
              <w:pStyle w:val="61"/>
              <w:ind w:firstLine="360"/>
              <w:rPr>
                <w:sz w:val="18"/>
              </w:rPr>
            </w:pPr>
            <w:r>
              <w:rPr>
                <w:rFonts w:hint="eastAsia"/>
                <w:sz w:val="18"/>
              </w:rPr>
              <w:t>STR</w:t>
            </w:r>
          </w:p>
        </w:tc>
        <w:tc>
          <w:tcPr>
            <w:tcW w:w="3828" w:type="dxa"/>
            <w:vAlign w:val="center"/>
          </w:tcPr>
          <w:p w14:paraId="7BD62AC2">
            <w:pPr>
              <w:pStyle w:val="61"/>
              <w:ind w:firstLine="360"/>
              <w:rPr>
                <w:sz w:val="18"/>
              </w:rPr>
            </w:pPr>
          </w:p>
        </w:tc>
      </w:tr>
    </w:tbl>
    <w:p w14:paraId="63226CF6">
      <w:pPr>
        <w:pStyle w:val="117"/>
        <w:spacing w:before="156" w:after="156"/>
      </w:pPr>
      <w:bookmarkStart w:id="925" w:name="_Ref405645930"/>
      <w:bookmarkEnd w:id="925"/>
      <w:r>
        <w:rPr>
          <w:rFonts w:hint="eastAsia"/>
        </w:rPr>
        <w:t>故障报警参数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6353C0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3ABB17FF">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36946A6D">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76C3BACD">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4DE23731">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A6C4237">
            <w:pPr>
              <w:pStyle w:val="61"/>
              <w:ind w:firstLine="360"/>
              <w:rPr>
                <w:sz w:val="18"/>
              </w:rPr>
            </w:pPr>
            <w:r>
              <w:rPr>
                <w:rFonts w:hint="eastAsia"/>
                <w:sz w:val="18"/>
              </w:rPr>
              <w:t>说明</w:t>
            </w:r>
          </w:p>
        </w:tc>
      </w:tr>
      <w:tr w14:paraId="4D4BEC6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634BCE4C">
            <w:pPr>
              <w:pStyle w:val="61"/>
              <w:ind w:firstLine="360"/>
              <w:rPr>
                <w:sz w:val="18"/>
              </w:rPr>
            </w:pPr>
            <w:r>
              <w:rPr>
                <w:rFonts w:hint="eastAsia"/>
                <w:sz w:val="18"/>
              </w:rPr>
              <w:t>1</w:t>
            </w:r>
          </w:p>
        </w:tc>
        <w:tc>
          <w:tcPr>
            <w:tcW w:w="2871" w:type="dxa"/>
            <w:tcBorders>
              <w:top w:val="single" w:color="000000" w:sz="8" w:space="0"/>
            </w:tcBorders>
            <w:noWrap/>
            <w:vAlign w:val="center"/>
          </w:tcPr>
          <w:p w14:paraId="6E3634F0">
            <w:pPr>
              <w:pStyle w:val="61"/>
              <w:ind w:firstLine="360"/>
              <w:rPr>
                <w:sz w:val="18"/>
              </w:rPr>
            </w:pPr>
            <w:r>
              <w:rPr>
                <w:rFonts w:hint="eastAsia"/>
                <w:sz w:val="18"/>
              </w:rPr>
              <w:t>故障报警参数记录体数量</w:t>
            </w:r>
          </w:p>
        </w:tc>
        <w:tc>
          <w:tcPr>
            <w:tcW w:w="1340" w:type="dxa"/>
            <w:tcBorders>
              <w:top w:val="single" w:color="000000" w:sz="8" w:space="0"/>
            </w:tcBorders>
            <w:noWrap/>
            <w:vAlign w:val="center"/>
          </w:tcPr>
          <w:p w14:paraId="3099DAA4">
            <w:pPr>
              <w:pStyle w:val="61"/>
              <w:ind w:firstLine="360"/>
              <w:rPr>
                <w:sz w:val="18"/>
              </w:rPr>
            </w:pPr>
            <w:r>
              <w:rPr>
                <w:rFonts w:hint="eastAsia"/>
                <w:sz w:val="18"/>
              </w:rPr>
              <w:t>4</w:t>
            </w:r>
          </w:p>
        </w:tc>
        <w:tc>
          <w:tcPr>
            <w:tcW w:w="766" w:type="dxa"/>
            <w:tcBorders>
              <w:top w:val="single" w:color="000000" w:sz="8" w:space="0"/>
            </w:tcBorders>
            <w:noWrap/>
            <w:vAlign w:val="center"/>
          </w:tcPr>
          <w:p w14:paraId="19659E5F">
            <w:pPr>
              <w:pStyle w:val="61"/>
              <w:ind w:firstLine="360"/>
              <w:rPr>
                <w:sz w:val="18"/>
              </w:rPr>
            </w:pPr>
            <w:r>
              <w:rPr>
                <w:rFonts w:hint="eastAsia"/>
                <w:sz w:val="18"/>
              </w:rPr>
              <w:t>HEX</w:t>
            </w:r>
          </w:p>
        </w:tc>
        <w:tc>
          <w:tcPr>
            <w:tcW w:w="3828" w:type="dxa"/>
            <w:tcBorders>
              <w:top w:val="single" w:color="000000" w:sz="8" w:space="0"/>
            </w:tcBorders>
            <w:vAlign w:val="center"/>
          </w:tcPr>
          <w:p w14:paraId="6A795F5A">
            <w:pPr>
              <w:pStyle w:val="61"/>
              <w:ind w:firstLine="360"/>
              <w:rPr>
                <w:sz w:val="18"/>
              </w:rPr>
            </w:pPr>
          </w:p>
        </w:tc>
      </w:tr>
      <w:tr w14:paraId="34E10DC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4B98DD9">
            <w:pPr>
              <w:pStyle w:val="61"/>
              <w:ind w:firstLine="360"/>
              <w:rPr>
                <w:sz w:val="18"/>
              </w:rPr>
            </w:pPr>
            <w:r>
              <w:rPr>
                <w:rFonts w:hint="eastAsia"/>
                <w:sz w:val="18"/>
              </w:rPr>
              <w:t>2</w:t>
            </w:r>
          </w:p>
        </w:tc>
        <w:tc>
          <w:tcPr>
            <w:tcW w:w="2871" w:type="dxa"/>
            <w:noWrap/>
            <w:vAlign w:val="center"/>
          </w:tcPr>
          <w:p w14:paraId="0D83BAE4">
            <w:pPr>
              <w:pStyle w:val="61"/>
              <w:ind w:firstLine="360"/>
              <w:rPr>
                <w:sz w:val="18"/>
              </w:rPr>
            </w:pPr>
            <w:r>
              <w:rPr>
                <w:rFonts w:hint="eastAsia"/>
                <w:sz w:val="18"/>
              </w:rPr>
              <w:t>故障报警参数数记录体</w:t>
            </w:r>
          </w:p>
        </w:tc>
        <w:tc>
          <w:tcPr>
            <w:tcW w:w="1340" w:type="dxa"/>
            <w:noWrap/>
            <w:vAlign w:val="center"/>
          </w:tcPr>
          <w:p w14:paraId="11A57673">
            <w:pPr>
              <w:pStyle w:val="61"/>
              <w:ind w:firstLine="360"/>
              <w:rPr>
                <w:sz w:val="18"/>
              </w:rPr>
            </w:pPr>
          </w:p>
        </w:tc>
        <w:tc>
          <w:tcPr>
            <w:tcW w:w="766" w:type="dxa"/>
            <w:noWrap/>
            <w:vAlign w:val="center"/>
          </w:tcPr>
          <w:p w14:paraId="13BDE768">
            <w:pPr>
              <w:pStyle w:val="61"/>
              <w:ind w:firstLine="360"/>
              <w:rPr>
                <w:sz w:val="18"/>
              </w:rPr>
            </w:pPr>
          </w:p>
        </w:tc>
        <w:tc>
          <w:tcPr>
            <w:tcW w:w="3828" w:type="dxa"/>
            <w:vAlign w:val="center"/>
          </w:tcPr>
          <w:p w14:paraId="77633B26">
            <w:pPr>
              <w:pStyle w:val="61"/>
              <w:ind w:firstLine="360"/>
              <w:rPr>
                <w:sz w:val="18"/>
              </w:rPr>
            </w:pPr>
            <w:r>
              <w:rPr>
                <w:rFonts w:hint="eastAsia"/>
                <w:sz w:val="18"/>
              </w:rPr>
              <w:t>数据结构见表 258</w:t>
            </w:r>
          </w:p>
        </w:tc>
      </w:tr>
    </w:tbl>
    <w:p w14:paraId="3B5141D7">
      <w:pPr>
        <w:pStyle w:val="117"/>
        <w:numPr>
          <w:ilvl w:val="0"/>
          <w:numId w:val="0"/>
        </w:numPr>
        <w:spacing w:before="156" w:after="156"/>
        <w:jc w:val="both"/>
      </w:pPr>
      <w:bookmarkStart w:id="926" w:name="_Ref405646054"/>
      <w:bookmarkEnd w:id="926"/>
    </w:p>
    <w:p w14:paraId="7E3771C6">
      <w:pPr>
        <w:pStyle w:val="61"/>
        <w:ind w:firstLine="420"/>
        <w:rPr>
          <w:rFonts w:hint="eastAsia"/>
        </w:rPr>
      </w:pPr>
    </w:p>
    <w:p w14:paraId="38D95CC9">
      <w:pPr>
        <w:pStyle w:val="117"/>
        <w:spacing w:before="156" w:after="156"/>
      </w:pPr>
      <w:r>
        <w:rPr>
          <w:rFonts w:hint="eastAsia"/>
        </w:rPr>
        <w:t>故障报警参数记录体</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80467C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5C9634A">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19F2C050">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0C879E8">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5F97FA3">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FA27F8E">
            <w:pPr>
              <w:pStyle w:val="61"/>
              <w:ind w:firstLine="360"/>
              <w:rPr>
                <w:sz w:val="18"/>
              </w:rPr>
            </w:pPr>
            <w:r>
              <w:rPr>
                <w:rFonts w:hint="eastAsia"/>
                <w:sz w:val="18"/>
              </w:rPr>
              <w:t>说明</w:t>
            </w:r>
          </w:p>
        </w:tc>
      </w:tr>
      <w:tr w14:paraId="21B873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C0E9E4D">
            <w:pPr>
              <w:pStyle w:val="61"/>
              <w:ind w:firstLine="360"/>
              <w:rPr>
                <w:sz w:val="18"/>
              </w:rPr>
            </w:pPr>
            <w:r>
              <w:rPr>
                <w:rFonts w:hint="eastAsia"/>
                <w:sz w:val="18"/>
              </w:rPr>
              <w:t>1</w:t>
            </w:r>
          </w:p>
        </w:tc>
        <w:tc>
          <w:tcPr>
            <w:tcW w:w="2871" w:type="dxa"/>
            <w:tcBorders>
              <w:top w:val="single" w:color="000000" w:sz="8" w:space="0"/>
            </w:tcBorders>
            <w:vAlign w:val="center"/>
          </w:tcPr>
          <w:p w14:paraId="57DBDBB8">
            <w:pPr>
              <w:pStyle w:val="61"/>
              <w:ind w:firstLine="360"/>
              <w:rPr>
                <w:sz w:val="18"/>
              </w:rPr>
            </w:pPr>
            <w:r>
              <w:rPr>
                <w:rFonts w:hint="eastAsia"/>
                <w:sz w:val="18"/>
              </w:rPr>
              <w:t>故障代码</w:t>
            </w:r>
          </w:p>
        </w:tc>
        <w:tc>
          <w:tcPr>
            <w:tcW w:w="1340" w:type="dxa"/>
            <w:tcBorders>
              <w:top w:val="single" w:color="000000" w:sz="8" w:space="0"/>
            </w:tcBorders>
            <w:vAlign w:val="center"/>
          </w:tcPr>
          <w:p w14:paraId="2889037A">
            <w:pPr>
              <w:pStyle w:val="61"/>
              <w:ind w:firstLine="360"/>
              <w:rPr>
                <w:sz w:val="18"/>
              </w:rPr>
            </w:pPr>
            <w:r>
              <w:rPr>
                <w:rFonts w:hint="eastAsia"/>
                <w:sz w:val="18"/>
              </w:rPr>
              <w:t>4</w:t>
            </w:r>
          </w:p>
        </w:tc>
        <w:tc>
          <w:tcPr>
            <w:tcW w:w="766" w:type="dxa"/>
            <w:tcBorders>
              <w:top w:val="single" w:color="000000" w:sz="8" w:space="0"/>
            </w:tcBorders>
            <w:vAlign w:val="center"/>
          </w:tcPr>
          <w:p w14:paraId="2B572CCC">
            <w:pPr>
              <w:pStyle w:val="61"/>
              <w:ind w:firstLine="360"/>
              <w:rPr>
                <w:sz w:val="18"/>
              </w:rPr>
            </w:pPr>
            <w:r>
              <w:rPr>
                <w:rFonts w:hint="eastAsia"/>
                <w:sz w:val="18"/>
              </w:rPr>
              <w:t>HEX</w:t>
            </w:r>
          </w:p>
        </w:tc>
        <w:tc>
          <w:tcPr>
            <w:tcW w:w="3828" w:type="dxa"/>
            <w:tcBorders>
              <w:top w:val="single" w:color="000000" w:sz="8" w:space="0"/>
            </w:tcBorders>
            <w:vAlign w:val="center"/>
          </w:tcPr>
          <w:p w14:paraId="4A5E60E8">
            <w:pPr>
              <w:pStyle w:val="61"/>
              <w:ind w:firstLine="360"/>
              <w:rPr>
                <w:sz w:val="18"/>
              </w:rPr>
            </w:pPr>
          </w:p>
        </w:tc>
      </w:tr>
      <w:tr w14:paraId="6A81329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C24AFF2">
            <w:pPr>
              <w:pStyle w:val="61"/>
              <w:ind w:firstLine="360"/>
              <w:rPr>
                <w:sz w:val="18"/>
              </w:rPr>
            </w:pPr>
            <w:r>
              <w:rPr>
                <w:rFonts w:hint="eastAsia"/>
                <w:sz w:val="18"/>
              </w:rPr>
              <w:t>2</w:t>
            </w:r>
          </w:p>
        </w:tc>
        <w:tc>
          <w:tcPr>
            <w:tcW w:w="2871" w:type="dxa"/>
            <w:vAlign w:val="center"/>
          </w:tcPr>
          <w:p w14:paraId="667EA849">
            <w:pPr>
              <w:pStyle w:val="61"/>
              <w:ind w:firstLine="360"/>
              <w:rPr>
                <w:sz w:val="18"/>
              </w:rPr>
            </w:pPr>
            <w:r>
              <w:rPr>
                <w:rFonts w:hint="eastAsia"/>
                <w:sz w:val="18"/>
              </w:rPr>
              <w:t>设备供应商ID</w:t>
            </w:r>
          </w:p>
        </w:tc>
        <w:tc>
          <w:tcPr>
            <w:tcW w:w="1340" w:type="dxa"/>
            <w:vAlign w:val="center"/>
          </w:tcPr>
          <w:p w14:paraId="240ADC67">
            <w:pPr>
              <w:pStyle w:val="61"/>
              <w:ind w:firstLine="360"/>
              <w:rPr>
                <w:sz w:val="18"/>
              </w:rPr>
            </w:pPr>
            <w:r>
              <w:rPr>
                <w:rFonts w:hint="eastAsia"/>
                <w:sz w:val="18"/>
              </w:rPr>
              <w:t>2</w:t>
            </w:r>
          </w:p>
        </w:tc>
        <w:tc>
          <w:tcPr>
            <w:tcW w:w="766" w:type="dxa"/>
            <w:vAlign w:val="center"/>
          </w:tcPr>
          <w:p w14:paraId="4FB613C3">
            <w:pPr>
              <w:pStyle w:val="61"/>
              <w:ind w:firstLine="360"/>
              <w:rPr>
                <w:sz w:val="18"/>
              </w:rPr>
            </w:pPr>
            <w:r>
              <w:rPr>
                <w:rFonts w:hint="eastAsia"/>
                <w:sz w:val="18"/>
              </w:rPr>
              <w:t>HEX</w:t>
            </w:r>
          </w:p>
        </w:tc>
        <w:tc>
          <w:tcPr>
            <w:tcW w:w="3828" w:type="dxa"/>
            <w:vAlign w:val="center"/>
          </w:tcPr>
          <w:p w14:paraId="17211076">
            <w:pPr>
              <w:pStyle w:val="61"/>
              <w:ind w:firstLine="360"/>
              <w:rPr>
                <w:sz w:val="18"/>
              </w:rPr>
            </w:pPr>
          </w:p>
        </w:tc>
      </w:tr>
      <w:tr w14:paraId="444ECA4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97DCB40">
            <w:pPr>
              <w:pStyle w:val="61"/>
              <w:ind w:firstLine="360"/>
              <w:rPr>
                <w:sz w:val="18"/>
              </w:rPr>
            </w:pPr>
            <w:r>
              <w:rPr>
                <w:rFonts w:hint="eastAsia"/>
                <w:sz w:val="18"/>
              </w:rPr>
              <w:t>3</w:t>
            </w:r>
          </w:p>
        </w:tc>
        <w:tc>
          <w:tcPr>
            <w:tcW w:w="2871" w:type="dxa"/>
            <w:vAlign w:val="center"/>
          </w:tcPr>
          <w:p w14:paraId="69EB49A3">
            <w:pPr>
              <w:pStyle w:val="61"/>
              <w:ind w:firstLine="360"/>
              <w:rPr>
                <w:sz w:val="18"/>
              </w:rPr>
            </w:pPr>
            <w:r>
              <w:rPr>
                <w:rFonts w:hint="eastAsia"/>
                <w:sz w:val="18"/>
              </w:rPr>
              <w:t>报警级别</w:t>
            </w:r>
          </w:p>
        </w:tc>
        <w:tc>
          <w:tcPr>
            <w:tcW w:w="1340" w:type="dxa"/>
            <w:vAlign w:val="center"/>
          </w:tcPr>
          <w:p w14:paraId="0274E7EE">
            <w:pPr>
              <w:pStyle w:val="61"/>
              <w:ind w:firstLine="360"/>
              <w:rPr>
                <w:sz w:val="18"/>
              </w:rPr>
            </w:pPr>
            <w:r>
              <w:rPr>
                <w:rFonts w:hint="eastAsia"/>
                <w:sz w:val="18"/>
              </w:rPr>
              <w:t>1</w:t>
            </w:r>
          </w:p>
        </w:tc>
        <w:tc>
          <w:tcPr>
            <w:tcW w:w="766" w:type="dxa"/>
            <w:vAlign w:val="center"/>
          </w:tcPr>
          <w:p w14:paraId="59F256A6">
            <w:pPr>
              <w:pStyle w:val="61"/>
              <w:ind w:firstLine="360"/>
              <w:rPr>
                <w:sz w:val="18"/>
              </w:rPr>
            </w:pPr>
            <w:r>
              <w:rPr>
                <w:rFonts w:hint="eastAsia"/>
                <w:sz w:val="18"/>
              </w:rPr>
              <w:t>HEX</w:t>
            </w:r>
          </w:p>
        </w:tc>
        <w:tc>
          <w:tcPr>
            <w:tcW w:w="3828" w:type="dxa"/>
            <w:vAlign w:val="center"/>
          </w:tcPr>
          <w:p w14:paraId="40F2F932">
            <w:pPr>
              <w:pStyle w:val="61"/>
              <w:ind w:firstLine="360"/>
              <w:rPr>
                <w:sz w:val="18"/>
              </w:rPr>
            </w:pPr>
          </w:p>
        </w:tc>
      </w:tr>
      <w:tr w14:paraId="5CAFD7C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DB3F5B1">
            <w:pPr>
              <w:pStyle w:val="61"/>
              <w:ind w:firstLine="360"/>
              <w:rPr>
                <w:sz w:val="18"/>
              </w:rPr>
            </w:pPr>
            <w:r>
              <w:rPr>
                <w:rFonts w:hint="eastAsia"/>
                <w:sz w:val="18"/>
              </w:rPr>
              <w:t>4</w:t>
            </w:r>
          </w:p>
        </w:tc>
        <w:tc>
          <w:tcPr>
            <w:tcW w:w="2871" w:type="dxa"/>
            <w:vAlign w:val="center"/>
          </w:tcPr>
          <w:p w14:paraId="1BE55B99">
            <w:pPr>
              <w:pStyle w:val="61"/>
              <w:ind w:firstLine="360"/>
              <w:rPr>
                <w:sz w:val="18"/>
              </w:rPr>
            </w:pPr>
            <w:r>
              <w:rPr>
                <w:rFonts w:hint="eastAsia"/>
                <w:sz w:val="18"/>
              </w:rPr>
              <w:t>报警名称</w:t>
            </w:r>
          </w:p>
        </w:tc>
        <w:tc>
          <w:tcPr>
            <w:tcW w:w="1340" w:type="dxa"/>
            <w:vAlign w:val="center"/>
          </w:tcPr>
          <w:p w14:paraId="48F7BD52">
            <w:pPr>
              <w:pStyle w:val="61"/>
              <w:ind w:firstLine="360"/>
              <w:rPr>
                <w:sz w:val="18"/>
              </w:rPr>
            </w:pPr>
            <w:r>
              <w:rPr>
                <w:rFonts w:hint="eastAsia"/>
                <w:sz w:val="18"/>
              </w:rPr>
              <w:t>10</w:t>
            </w:r>
          </w:p>
        </w:tc>
        <w:tc>
          <w:tcPr>
            <w:tcW w:w="766" w:type="dxa"/>
            <w:vAlign w:val="center"/>
          </w:tcPr>
          <w:p w14:paraId="6326CA3B">
            <w:pPr>
              <w:pStyle w:val="61"/>
              <w:ind w:firstLine="360"/>
              <w:rPr>
                <w:sz w:val="18"/>
              </w:rPr>
            </w:pPr>
            <w:r>
              <w:rPr>
                <w:rFonts w:hint="eastAsia"/>
                <w:sz w:val="18"/>
              </w:rPr>
              <w:t>STR</w:t>
            </w:r>
          </w:p>
        </w:tc>
        <w:tc>
          <w:tcPr>
            <w:tcW w:w="3828" w:type="dxa"/>
            <w:vAlign w:val="center"/>
          </w:tcPr>
          <w:p w14:paraId="6229124C">
            <w:pPr>
              <w:pStyle w:val="61"/>
              <w:ind w:firstLine="360"/>
              <w:rPr>
                <w:sz w:val="18"/>
              </w:rPr>
            </w:pPr>
          </w:p>
        </w:tc>
      </w:tr>
      <w:tr w14:paraId="1D7594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0F5FC41">
            <w:pPr>
              <w:pStyle w:val="61"/>
              <w:ind w:firstLine="360"/>
              <w:rPr>
                <w:sz w:val="18"/>
              </w:rPr>
            </w:pPr>
            <w:r>
              <w:rPr>
                <w:rFonts w:hint="eastAsia"/>
                <w:sz w:val="18"/>
              </w:rPr>
              <w:t>5</w:t>
            </w:r>
          </w:p>
        </w:tc>
        <w:tc>
          <w:tcPr>
            <w:tcW w:w="2871" w:type="dxa"/>
            <w:vAlign w:val="center"/>
          </w:tcPr>
          <w:p w14:paraId="57DB3955">
            <w:pPr>
              <w:pStyle w:val="61"/>
              <w:ind w:firstLine="360"/>
              <w:rPr>
                <w:sz w:val="18"/>
              </w:rPr>
            </w:pPr>
            <w:r>
              <w:rPr>
                <w:rFonts w:hint="eastAsia"/>
                <w:sz w:val="18"/>
              </w:rPr>
              <w:t>报警说明</w:t>
            </w:r>
          </w:p>
        </w:tc>
        <w:tc>
          <w:tcPr>
            <w:tcW w:w="1340" w:type="dxa"/>
            <w:vAlign w:val="center"/>
          </w:tcPr>
          <w:p w14:paraId="1033450D">
            <w:pPr>
              <w:pStyle w:val="61"/>
              <w:ind w:firstLine="360"/>
              <w:rPr>
                <w:sz w:val="18"/>
              </w:rPr>
            </w:pPr>
            <w:r>
              <w:rPr>
                <w:rFonts w:hint="eastAsia"/>
                <w:sz w:val="18"/>
              </w:rPr>
              <w:t>30</w:t>
            </w:r>
          </w:p>
        </w:tc>
        <w:tc>
          <w:tcPr>
            <w:tcW w:w="766" w:type="dxa"/>
            <w:vAlign w:val="center"/>
          </w:tcPr>
          <w:p w14:paraId="19ECCF07">
            <w:pPr>
              <w:pStyle w:val="61"/>
              <w:ind w:firstLine="360"/>
              <w:rPr>
                <w:sz w:val="18"/>
              </w:rPr>
            </w:pPr>
            <w:r>
              <w:rPr>
                <w:rFonts w:hint="eastAsia"/>
                <w:sz w:val="18"/>
              </w:rPr>
              <w:t>STR</w:t>
            </w:r>
          </w:p>
        </w:tc>
        <w:tc>
          <w:tcPr>
            <w:tcW w:w="3828" w:type="dxa"/>
            <w:vAlign w:val="center"/>
          </w:tcPr>
          <w:p w14:paraId="2CCF0813">
            <w:pPr>
              <w:pStyle w:val="61"/>
              <w:ind w:firstLine="360"/>
              <w:rPr>
                <w:sz w:val="18"/>
              </w:rPr>
            </w:pPr>
          </w:p>
        </w:tc>
      </w:tr>
    </w:tbl>
    <w:p w14:paraId="49487525">
      <w:pPr>
        <w:pStyle w:val="99"/>
        <w:spacing w:before="156" w:after="156"/>
      </w:pPr>
      <w:r>
        <w:rPr>
          <w:rFonts w:hint="eastAsia"/>
        </w:rPr>
        <w:t>系统和SLE通用参数</w:t>
      </w:r>
    </w:p>
    <w:p w14:paraId="7BC2F2A4">
      <w:pPr>
        <w:pStyle w:val="103"/>
        <w:spacing w:before="156" w:after="156"/>
      </w:pPr>
      <w:r>
        <w:rPr>
          <w:rFonts w:hint="eastAsia"/>
        </w:rPr>
        <w:t>模式履历</w:t>
      </w:r>
    </w:p>
    <w:p w14:paraId="00E3747E">
      <w:pPr>
        <w:pStyle w:val="61"/>
        <w:ind w:firstLine="420"/>
      </w:pPr>
      <w:r>
        <w:rPr>
          <w:rFonts w:hint="eastAsia"/>
        </w:rPr>
        <w:t>模式履历的数据结构见表 259。</w:t>
      </w:r>
    </w:p>
    <w:p w14:paraId="30F8C371">
      <w:pPr>
        <w:pStyle w:val="117"/>
        <w:spacing w:before="156" w:after="156"/>
      </w:pPr>
      <w:bookmarkStart w:id="927" w:name="_Ref405646094"/>
      <w:bookmarkEnd w:id="927"/>
      <w:r>
        <w:rPr>
          <w:rFonts w:hint="eastAsia"/>
        </w:rPr>
        <w:t>模式履历</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6FE7FB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526E8C55">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760A8CC1">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0DC6B19E">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1A98A449">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CE34C99">
            <w:pPr>
              <w:pStyle w:val="61"/>
              <w:ind w:firstLine="360"/>
              <w:rPr>
                <w:sz w:val="18"/>
              </w:rPr>
            </w:pPr>
            <w:r>
              <w:rPr>
                <w:rFonts w:hint="eastAsia"/>
                <w:sz w:val="18"/>
              </w:rPr>
              <w:t>说明</w:t>
            </w:r>
          </w:p>
        </w:tc>
      </w:tr>
      <w:tr w14:paraId="27987B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4C778718">
            <w:pPr>
              <w:pStyle w:val="61"/>
              <w:ind w:firstLine="360"/>
              <w:rPr>
                <w:sz w:val="18"/>
              </w:rPr>
            </w:pPr>
            <w:r>
              <w:rPr>
                <w:rFonts w:hint="eastAsia"/>
                <w:sz w:val="18"/>
              </w:rPr>
              <w:t>1</w:t>
            </w:r>
          </w:p>
        </w:tc>
        <w:tc>
          <w:tcPr>
            <w:tcW w:w="2871" w:type="dxa"/>
            <w:tcBorders>
              <w:top w:val="single" w:color="000000" w:sz="8" w:space="0"/>
            </w:tcBorders>
            <w:noWrap/>
            <w:vAlign w:val="center"/>
          </w:tcPr>
          <w:p w14:paraId="20869337">
            <w:pPr>
              <w:pStyle w:val="61"/>
              <w:ind w:firstLine="360"/>
              <w:rPr>
                <w:sz w:val="18"/>
              </w:rPr>
            </w:pPr>
            <w:r>
              <w:rPr>
                <w:rFonts w:hint="eastAsia"/>
                <w:sz w:val="18"/>
              </w:rPr>
              <w:t>模式履历的日期记录体数量</w:t>
            </w:r>
          </w:p>
        </w:tc>
        <w:tc>
          <w:tcPr>
            <w:tcW w:w="1340" w:type="dxa"/>
            <w:tcBorders>
              <w:top w:val="single" w:color="000000" w:sz="8" w:space="0"/>
            </w:tcBorders>
            <w:noWrap/>
            <w:vAlign w:val="center"/>
          </w:tcPr>
          <w:p w14:paraId="65CA633E">
            <w:pPr>
              <w:pStyle w:val="61"/>
              <w:ind w:firstLine="360"/>
              <w:rPr>
                <w:sz w:val="18"/>
              </w:rPr>
            </w:pPr>
            <w:r>
              <w:rPr>
                <w:rFonts w:hint="eastAsia"/>
                <w:sz w:val="18"/>
              </w:rPr>
              <w:t>4</w:t>
            </w:r>
          </w:p>
        </w:tc>
        <w:tc>
          <w:tcPr>
            <w:tcW w:w="766" w:type="dxa"/>
            <w:tcBorders>
              <w:top w:val="single" w:color="000000" w:sz="8" w:space="0"/>
            </w:tcBorders>
            <w:noWrap/>
            <w:vAlign w:val="center"/>
          </w:tcPr>
          <w:p w14:paraId="204E3F8E">
            <w:pPr>
              <w:pStyle w:val="61"/>
              <w:ind w:firstLine="360"/>
              <w:rPr>
                <w:sz w:val="18"/>
              </w:rPr>
            </w:pPr>
            <w:r>
              <w:rPr>
                <w:rFonts w:hint="eastAsia"/>
                <w:sz w:val="18"/>
              </w:rPr>
              <w:t>HEX</w:t>
            </w:r>
          </w:p>
        </w:tc>
        <w:tc>
          <w:tcPr>
            <w:tcW w:w="3828" w:type="dxa"/>
            <w:tcBorders>
              <w:top w:val="single" w:color="000000" w:sz="8" w:space="0"/>
            </w:tcBorders>
            <w:vAlign w:val="center"/>
          </w:tcPr>
          <w:p w14:paraId="74E8F1FD">
            <w:pPr>
              <w:pStyle w:val="61"/>
              <w:ind w:firstLine="360"/>
              <w:rPr>
                <w:sz w:val="18"/>
              </w:rPr>
            </w:pPr>
          </w:p>
        </w:tc>
      </w:tr>
      <w:tr w14:paraId="63DB024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FB6BE5B">
            <w:pPr>
              <w:pStyle w:val="61"/>
              <w:ind w:firstLine="360"/>
              <w:rPr>
                <w:sz w:val="18"/>
              </w:rPr>
            </w:pPr>
            <w:r>
              <w:rPr>
                <w:rFonts w:hint="eastAsia"/>
                <w:sz w:val="18"/>
              </w:rPr>
              <w:t>2</w:t>
            </w:r>
          </w:p>
        </w:tc>
        <w:tc>
          <w:tcPr>
            <w:tcW w:w="2871" w:type="dxa"/>
            <w:noWrap/>
            <w:vAlign w:val="center"/>
          </w:tcPr>
          <w:p w14:paraId="40B167D9">
            <w:pPr>
              <w:pStyle w:val="61"/>
              <w:ind w:firstLine="360"/>
              <w:rPr>
                <w:sz w:val="18"/>
              </w:rPr>
            </w:pPr>
            <w:r>
              <w:rPr>
                <w:rFonts w:hint="eastAsia"/>
                <w:sz w:val="18"/>
              </w:rPr>
              <w:t>模式履历日期基本信息记录体</w:t>
            </w:r>
          </w:p>
        </w:tc>
        <w:tc>
          <w:tcPr>
            <w:tcW w:w="1340" w:type="dxa"/>
            <w:noWrap/>
            <w:vAlign w:val="center"/>
          </w:tcPr>
          <w:p w14:paraId="70E9D1E9">
            <w:pPr>
              <w:pStyle w:val="61"/>
              <w:ind w:firstLine="360"/>
              <w:rPr>
                <w:sz w:val="18"/>
              </w:rPr>
            </w:pPr>
          </w:p>
        </w:tc>
        <w:tc>
          <w:tcPr>
            <w:tcW w:w="766" w:type="dxa"/>
            <w:noWrap/>
            <w:vAlign w:val="center"/>
          </w:tcPr>
          <w:p w14:paraId="5526CEEE">
            <w:pPr>
              <w:pStyle w:val="61"/>
              <w:ind w:firstLine="360"/>
              <w:rPr>
                <w:sz w:val="18"/>
              </w:rPr>
            </w:pPr>
          </w:p>
        </w:tc>
        <w:tc>
          <w:tcPr>
            <w:tcW w:w="3828" w:type="dxa"/>
            <w:vAlign w:val="center"/>
          </w:tcPr>
          <w:p w14:paraId="4CDD60E5">
            <w:pPr>
              <w:pStyle w:val="61"/>
              <w:ind w:firstLine="360"/>
              <w:rPr>
                <w:sz w:val="18"/>
              </w:rPr>
            </w:pPr>
            <w:r>
              <w:rPr>
                <w:rFonts w:hint="eastAsia"/>
                <w:sz w:val="18"/>
              </w:rPr>
              <w:t>数据结构见表 260</w:t>
            </w:r>
          </w:p>
        </w:tc>
      </w:tr>
      <w:tr w14:paraId="2E2033D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3F2B2B5">
            <w:pPr>
              <w:pStyle w:val="61"/>
              <w:ind w:firstLine="360"/>
              <w:rPr>
                <w:sz w:val="18"/>
              </w:rPr>
            </w:pPr>
            <w:r>
              <w:rPr>
                <w:rFonts w:hint="eastAsia"/>
                <w:sz w:val="18"/>
              </w:rPr>
              <w:t>3</w:t>
            </w:r>
          </w:p>
        </w:tc>
        <w:tc>
          <w:tcPr>
            <w:tcW w:w="2871" w:type="dxa"/>
            <w:noWrap/>
            <w:vAlign w:val="center"/>
          </w:tcPr>
          <w:p w14:paraId="70BEB8F2">
            <w:pPr>
              <w:pStyle w:val="61"/>
              <w:ind w:firstLine="360"/>
              <w:rPr>
                <w:sz w:val="18"/>
              </w:rPr>
            </w:pPr>
            <w:r>
              <w:rPr>
                <w:rFonts w:hint="eastAsia"/>
                <w:sz w:val="18"/>
              </w:rPr>
              <w:t>模式履历日期详细信息记录体</w:t>
            </w:r>
          </w:p>
        </w:tc>
        <w:tc>
          <w:tcPr>
            <w:tcW w:w="1340" w:type="dxa"/>
            <w:noWrap/>
            <w:vAlign w:val="center"/>
          </w:tcPr>
          <w:p w14:paraId="5FCA0B08">
            <w:pPr>
              <w:pStyle w:val="61"/>
              <w:ind w:firstLine="360"/>
              <w:rPr>
                <w:sz w:val="18"/>
              </w:rPr>
            </w:pPr>
          </w:p>
        </w:tc>
        <w:tc>
          <w:tcPr>
            <w:tcW w:w="766" w:type="dxa"/>
            <w:noWrap/>
            <w:vAlign w:val="center"/>
          </w:tcPr>
          <w:p w14:paraId="65161A21">
            <w:pPr>
              <w:pStyle w:val="61"/>
              <w:ind w:firstLine="360"/>
              <w:rPr>
                <w:sz w:val="18"/>
              </w:rPr>
            </w:pPr>
          </w:p>
        </w:tc>
        <w:tc>
          <w:tcPr>
            <w:tcW w:w="3828" w:type="dxa"/>
            <w:vAlign w:val="center"/>
          </w:tcPr>
          <w:p w14:paraId="1BF5573B">
            <w:pPr>
              <w:pStyle w:val="61"/>
              <w:ind w:firstLine="360"/>
              <w:rPr>
                <w:sz w:val="18"/>
              </w:rPr>
            </w:pPr>
            <w:r>
              <w:rPr>
                <w:rFonts w:hint="eastAsia"/>
                <w:sz w:val="18"/>
              </w:rPr>
              <w:t>数据结构见表 261</w:t>
            </w:r>
          </w:p>
        </w:tc>
      </w:tr>
    </w:tbl>
    <w:p w14:paraId="2471D544">
      <w:pPr>
        <w:pStyle w:val="117"/>
        <w:spacing w:before="156" w:after="156"/>
      </w:pPr>
      <w:bookmarkStart w:id="928" w:name="_Ref405646119"/>
      <w:bookmarkEnd w:id="928"/>
      <w:r>
        <w:rPr>
          <w:rFonts w:hint="eastAsia"/>
        </w:rPr>
        <w:t>模式履历日期基本信息记录体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B703E1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3E0F457B">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6AE946DD">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12507B8F">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34A0C663">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6E7889A">
            <w:pPr>
              <w:pStyle w:val="61"/>
              <w:ind w:firstLine="360"/>
              <w:rPr>
                <w:sz w:val="18"/>
              </w:rPr>
            </w:pPr>
            <w:r>
              <w:rPr>
                <w:rFonts w:hint="eastAsia"/>
                <w:sz w:val="18"/>
              </w:rPr>
              <w:t>说明</w:t>
            </w:r>
          </w:p>
        </w:tc>
      </w:tr>
      <w:tr w14:paraId="1F4E881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2C0B7A8F">
            <w:pPr>
              <w:pStyle w:val="61"/>
              <w:ind w:firstLine="360"/>
              <w:rPr>
                <w:sz w:val="18"/>
              </w:rPr>
            </w:pPr>
            <w:r>
              <w:rPr>
                <w:rFonts w:hint="eastAsia"/>
                <w:sz w:val="18"/>
              </w:rPr>
              <w:t>1</w:t>
            </w:r>
          </w:p>
        </w:tc>
        <w:tc>
          <w:tcPr>
            <w:tcW w:w="2871" w:type="dxa"/>
            <w:tcBorders>
              <w:top w:val="single" w:color="000000" w:sz="8" w:space="0"/>
            </w:tcBorders>
            <w:noWrap/>
            <w:vAlign w:val="center"/>
          </w:tcPr>
          <w:p w14:paraId="4F69973D">
            <w:pPr>
              <w:pStyle w:val="61"/>
              <w:ind w:firstLine="360"/>
              <w:rPr>
                <w:sz w:val="18"/>
              </w:rPr>
            </w:pPr>
            <w:r>
              <w:rPr>
                <w:rFonts w:hint="eastAsia"/>
                <w:sz w:val="18"/>
              </w:rPr>
              <w:t>模式发生日期</w:t>
            </w:r>
          </w:p>
        </w:tc>
        <w:tc>
          <w:tcPr>
            <w:tcW w:w="1340" w:type="dxa"/>
            <w:tcBorders>
              <w:top w:val="single" w:color="000000" w:sz="8" w:space="0"/>
            </w:tcBorders>
            <w:noWrap/>
            <w:vAlign w:val="center"/>
          </w:tcPr>
          <w:p w14:paraId="20DBF074">
            <w:pPr>
              <w:pStyle w:val="61"/>
              <w:ind w:firstLine="360"/>
              <w:rPr>
                <w:sz w:val="18"/>
              </w:rPr>
            </w:pPr>
            <w:r>
              <w:rPr>
                <w:rFonts w:hint="eastAsia"/>
                <w:sz w:val="18"/>
              </w:rPr>
              <w:t>4</w:t>
            </w:r>
          </w:p>
        </w:tc>
        <w:tc>
          <w:tcPr>
            <w:tcW w:w="766" w:type="dxa"/>
            <w:tcBorders>
              <w:top w:val="single" w:color="000000" w:sz="8" w:space="0"/>
            </w:tcBorders>
            <w:noWrap/>
            <w:vAlign w:val="center"/>
          </w:tcPr>
          <w:p w14:paraId="30A45E32">
            <w:pPr>
              <w:pStyle w:val="61"/>
              <w:ind w:firstLine="360"/>
              <w:rPr>
                <w:sz w:val="18"/>
              </w:rPr>
            </w:pPr>
            <w:r>
              <w:rPr>
                <w:rFonts w:hint="eastAsia"/>
                <w:sz w:val="18"/>
              </w:rPr>
              <w:t>BCD</w:t>
            </w:r>
          </w:p>
        </w:tc>
        <w:tc>
          <w:tcPr>
            <w:tcW w:w="3828" w:type="dxa"/>
            <w:tcBorders>
              <w:top w:val="single" w:color="000000" w:sz="8" w:space="0"/>
            </w:tcBorders>
            <w:vAlign w:val="center"/>
          </w:tcPr>
          <w:p w14:paraId="2CBE65A7">
            <w:pPr>
              <w:pStyle w:val="61"/>
              <w:ind w:firstLine="360"/>
              <w:rPr>
                <w:sz w:val="18"/>
              </w:rPr>
            </w:pPr>
          </w:p>
        </w:tc>
      </w:tr>
      <w:tr w14:paraId="2D0C4A7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2C6CA32">
            <w:pPr>
              <w:pStyle w:val="61"/>
              <w:ind w:firstLine="360"/>
              <w:rPr>
                <w:sz w:val="18"/>
              </w:rPr>
            </w:pPr>
            <w:r>
              <w:rPr>
                <w:rFonts w:hint="eastAsia"/>
                <w:sz w:val="18"/>
              </w:rPr>
              <w:t>2</w:t>
            </w:r>
          </w:p>
        </w:tc>
        <w:tc>
          <w:tcPr>
            <w:tcW w:w="2871" w:type="dxa"/>
            <w:noWrap/>
            <w:vAlign w:val="center"/>
          </w:tcPr>
          <w:p w14:paraId="3F47A7B9">
            <w:pPr>
              <w:pStyle w:val="61"/>
              <w:ind w:firstLine="360"/>
              <w:rPr>
                <w:sz w:val="18"/>
              </w:rPr>
            </w:pPr>
            <w:r>
              <w:rPr>
                <w:rFonts w:hint="eastAsia"/>
                <w:sz w:val="18"/>
              </w:rPr>
              <w:t>偏移量</w:t>
            </w:r>
          </w:p>
        </w:tc>
        <w:tc>
          <w:tcPr>
            <w:tcW w:w="1340" w:type="dxa"/>
            <w:noWrap/>
            <w:vAlign w:val="center"/>
          </w:tcPr>
          <w:p w14:paraId="3AFA2997">
            <w:pPr>
              <w:pStyle w:val="61"/>
              <w:ind w:firstLine="360"/>
              <w:rPr>
                <w:sz w:val="18"/>
              </w:rPr>
            </w:pPr>
            <w:r>
              <w:rPr>
                <w:rFonts w:hint="eastAsia"/>
                <w:sz w:val="18"/>
              </w:rPr>
              <w:t>4</w:t>
            </w:r>
          </w:p>
        </w:tc>
        <w:tc>
          <w:tcPr>
            <w:tcW w:w="766" w:type="dxa"/>
            <w:noWrap/>
            <w:vAlign w:val="center"/>
          </w:tcPr>
          <w:p w14:paraId="2A1A6757">
            <w:pPr>
              <w:pStyle w:val="61"/>
              <w:ind w:firstLine="360"/>
              <w:rPr>
                <w:sz w:val="18"/>
              </w:rPr>
            </w:pPr>
            <w:r>
              <w:rPr>
                <w:rFonts w:hint="eastAsia"/>
                <w:sz w:val="18"/>
              </w:rPr>
              <w:t>HEX</w:t>
            </w:r>
          </w:p>
        </w:tc>
        <w:tc>
          <w:tcPr>
            <w:tcW w:w="3828" w:type="dxa"/>
            <w:vAlign w:val="center"/>
          </w:tcPr>
          <w:p w14:paraId="51FB3425">
            <w:pPr>
              <w:pStyle w:val="61"/>
              <w:ind w:firstLine="360"/>
              <w:rPr>
                <w:sz w:val="18"/>
              </w:rPr>
            </w:pPr>
          </w:p>
        </w:tc>
      </w:tr>
    </w:tbl>
    <w:p w14:paraId="4B921EC2">
      <w:pPr>
        <w:pStyle w:val="117"/>
        <w:spacing w:before="156" w:after="156"/>
      </w:pPr>
      <w:bookmarkStart w:id="929" w:name="_Ref405646127"/>
      <w:bookmarkEnd w:id="929"/>
      <w:r>
        <w:rPr>
          <w:rFonts w:hint="eastAsia"/>
        </w:rPr>
        <w:t>模式履历日期详细信息记录体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38A371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3FB2DCA8">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4BC7ED40">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4FE59062">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34E0DB2A">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144B2C0">
            <w:pPr>
              <w:pStyle w:val="61"/>
              <w:ind w:firstLine="360"/>
              <w:rPr>
                <w:sz w:val="18"/>
              </w:rPr>
            </w:pPr>
            <w:r>
              <w:rPr>
                <w:rFonts w:hint="eastAsia"/>
                <w:sz w:val="18"/>
              </w:rPr>
              <w:t>说明</w:t>
            </w:r>
          </w:p>
        </w:tc>
      </w:tr>
      <w:tr w14:paraId="5E8C81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586FF778">
            <w:pPr>
              <w:pStyle w:val="61"/>
              <w:ind w:firstLine="360"/>
              <w:rPr>
                <w:sz w:val="18"/>
              </w:rPr>
            </w:pPr>
            <w:r>
              <w:rPr>
                <w:rFonts w:hint="eastAsia"/>
                <w:sz w:val="18"/>
              </w:rPr>
              <w:t>1</w:t>
            </w:r>
          </w:p>
        </w:tc>
        <w:tc>
          <w:tcPr>
            <w:tcW w:w="2871" w:type="dxa"/>
            <w:tcBorders>
              <w:top w:val="single" w:color="000000" w:sz="8" w:space="0"/>
            </w:tcBorders>
            <w:noWrap/>
            <w:vAlign w:val="center"/>
          </w:tcPr>
          <w:p w14:paraId="5A75A470">
            <w:pPr>
              <w:pStyle w:val="61"/>
              <w:ind w:firstLine="360"/>
              <w:rPr>
                <w:sz w:val="18"/>
              </w:rPr>
            </w:pPr>
            <w:r>
              <w:rPr>
                <w:rFonts w:hint="eastAsia"/>
                <w:sz w:val="18"/>
              </w:rPr>
              <w:t>车站数量</w:t>
            </w:r>
          </w:p>
        </w:tc>
        <w:tc>
          <w:tcPr>
            <w:tcW w:w="1340" w:type="dxa"/>
            <w:tcBorders>
              <w:top w:val="single" w:color="000000" w:sz="8" w:space="0"/>
            </w:tcBorders>
            <w:noWrap/>
            <w:vAlign w:val="center"/>
          </w:tcPr>
          <w:p w14:paraId="6E324177">
            <w:pPr>
              <w:pStyle w:val="61"/>
              <w:ind w:firstLine="360"/>
              <w:rPr>
                <w:sz w:val="18"/>
              </w:rPr>
            </w:pPr>
            <w:r>
              <w:rPr>
                <w:rFonts w:hint="eastAsia"/>
                <w:sz w:val="18"/>
              </w:rPr>
              <w:t>4</w:t>
            </w:r>
          </w:p>
        </w:tc>
        <w:tc>
          <w:tcPr>
            <w:tcW w:w="766" w:type="dxa"/>
            <w:tcBorders>
              <w:top w:val="single" w:color="000000" w:sz="8" w:space="0"/>
            </w:tcBorders>
            <w:noWrap/>
            <w:vAlign w:val="center"/>
          </w:tcPr>
          <w:p w14:paraId="190657D6">
            <w:pPr>
              <w:pStyle w:val="61"/>
              <w:ind w:firstLine="360"/>
              <w:rPr>
                <w:sz w:val="18"/>
              </w:rPr>
            </w:pPr>
            <w:r>
              <w:rPr>
                <w:rFonts w:hint="eastAsia"/>
                <w:sz w:val="18"/>
              </w:rPr>
              <w:t>HEX</w:t>
            </w:r>
          </w:p>
        </w:tc>
        <w:tc>
          <w:tcPr>
            <w:tcW w:w="3828" w:type="dxa"/>
            <w:tcBorders>
              <w:top w:val="single" w:color="000000" w:sz="8" w:space="0"/>
            </w:tcBorders>
            <w:vAlign w:val="center"/>
          </w:tcPr>
          <w:p w14:paraId="23646BE9">
            <w:pPr>
              <w:pStyle w:val="61"/>
              <w:ind w:firstLine="360"/>
              <w:rPr>
                <w:sz w:val="18"/>
              </w:rPr>
            </w:pPr>
          </w:p>
        </w:tc>
      </w:tr>
      <w:tr w14:paraId="0C6ABA0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F5DF7C9">
            <w:pPr>
              <w:pStyle w:val="61"/>
              <w:ind w:firstLine="360"/>
              <w:rPr>
                <w:sz w:val="18"/>
              </w:rPr>
            </w:pPr>
            <w:r>
              <w:rPr>
                <w:rFonts w:hint="eastAsia"/>
                <w:sz w:val="18"/>
              </w:rPr>
              <w:t>2</w:t>
            </w:r>
          </w:p>
        </w:tc>
        <w:tc>
          <w:tcPr>
            <w:tcW w:w="2871" w:type="dxa"/>
            <w:noWrap/>
            <w:vAlign w:val="center"/>
          </w:tcPr>
          <w:p w14:paraId="62F7BC53">
            <w:pPr>
              <w:pStyle w:val="61"/>
              <w:ind w:firstLine="360"/>
              <w:rPr>
                <w:sz w:val="18"/>
              </w:rPr>
            </w:pPr>
            <w:r>
              <w:rPr>
                <w:rFonts w:hint="eastAsia"/>
                <w:sz w:val="18"/>
              </w:rPr>
              <w:t>车站模式清单记录体</w:t>
            </w:r>
          </w:p>
        </w:tc>
        <w:tc>
          <w:tcPr>
            <w:tcW w:w="1340" w:type="dxa"/>
            <w:noWrap/>
            <w:vAlign w:val="center"/>
          </w:tcPr>
          <w:p w14:paraId="5500A1FB">
            <w:pPr>
              <w:pStyle w:val="61"/>
              <w:ind w:firstLine="360"/>
              <w:rPr>
                <w:sz w:val="18"/>
              </w:rPr>
            </w:pPr>
          </w:p>
        </w:tc>
        <w:tc>
          <w:tcPr>
            <w:tcW w:w="766" w:type="dxa"/>
            <w:noWrap/>
            <w:vAlign w:val="center"/>
          </w:tcPr>
          <w:p w14:paraId="1452EE42">
            <w:pPr>
              <w:pStyle w:val="61"/>
              <w:ind w:firstLine="360"/>
              <w:rPr>
                <w:sz w:val="18"/>
              </w:rPr>
            </w:pPr>
          </w:p>
        </w:tc>
        <w:tc>
          <w:tcPr>
            <w:tcW w:w="3828" w:type="dxa"/>
            <w:vAlign w:val="center"/>
          </w:tcPr>
          <w:p w14:paraId="4C8B05CF">
            <w:pPr>
              <w:pStyle w:val="61"/>
              <w:ind w:firstLine="360"/>
              <w:rPr>
                <w:sz w:val="18"/>
              </w:rPr>
            </w:pPr>
            <w:r>
              <w:rPr>
                <w:rFonts w:hint="eastAsia"/>
                <w:sz w:val="18"/>
              </w:rPr>
              <w:t>数据结构见表 262</w:t>
            </w:r>
          </w:p>
        </w:tc>
      </w:tr>
    </w:tbl>
    <w:p w14:paraId="756E901A">
      <w:pPr>
        <w:pStyle w:val="117"/>
        <w:spacing w:before="156" w:after="156"/>
      </w:pPr>
      <w:bookmarkStart w:id="930" w:name="_Ref405646102"/>
      <w:bookmarkEnd w:id="930"/>
      <w:r>
        <w:rPr>
          <w:rFonts w:hint="eastAsia"/>
        </w:rPr>
        <w:t>车站模式清单记录体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66A39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2D9B2A2F">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34AE26EA">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1817B0AF">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5FE1DC99">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6D8CE2B">
            <w:pPr>
              <w:pStyle w:val="61"/>
              <w:ind w:firstLine="360"/>
              <w:rPr>
                <w:sz w:val="18"/>
              </w:rPr>
            </w:pPr>
            <w:r>
              <w:rPr>
                <w:rFonts w:hint="eastAsia"/>
                <w:sz w:val="18"/>
              </w:rPr>
              <w:t>说明</w:t>
            </w:r>
          </w:p>
        </w:tc>
      </w:tr>
      <w:tr w14:paraId="7903A1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6435D3B6">
            <w:pPr>
              <w:pStyle w:val="61"/>
              <w:ind w:firstLine="360"/>
              <w:rPr>
                <w:sz w:val="18"/>
              </w:rPr>
            </w:pPr>
            <w:r>
              <w:rPr>
                <w:rFonts w:hint="eastAsia"/>
                <w:sz w:val="18"/>
              </w:rPr>
              <w:t>1</w:t>
            </w:r>
          </w:p>
        </w:tc>
        <w:tc>
          <w:tcPr>
            <w:tcW w:w="2871" w:type="dxa"/>
            <w:tcBorders>
              <w:top w:val="single" w:color="000000" w:sz="8" w:space="0"/>
            </w:tcBorders>
            <w:noWrap/>
            <w:vAlign w:val="center"/>
          </w:tcPr>
          <w:p w14:paraId="0007D50C">
            <w:pPr>
              <w:pStyle w:val="61"/>
              <w:ind w:firstLine="360"/>
              <w:rPr>
                <w:sz w:val="18"/>
              </w:rPr>
            </w:pPr>
            <w:r>
              <w:rPr>
                <w:rFonts w:hint="eastAsia"/>
                <w:sz w:val="18"/>
              </w:rPr>
              <w:t>车站位置信息</w:t>
            </w:r>
          </w:p>
        </w:tc>
        <w:tc>
          <w:tcPr>
            <w:tcW w:w="1340" w:type="dxa"/>
            <w:tcBorders>
              <w:top w:val="single" w:color="000000" w:sz="8" w:space="0"/>
            </w:tcBorders>
            <w:noWrap/>
            <w:vAlign w:val="center"/>
          </w:tcPr>
          <w:p w14:paraId="4784DE5D">
            <w:pPr>
              <w:pStyle w:val="61"/>
              <w:ind w:firstLine="360"/>
              <w:rPr>
                <w:sz w:val="18"/>
              </w:rPr>
            </w:pPr>
            <w:r>
              <w:rPr>
                <w:rFonts w:hint="eastAsia"/>
                <w:sz w:val="18"/>
              </w:rPr>
              <w:t>4</w:t>
            </w:r>
          </w:p>
        </w:tc>
        <w:tc>
          <w:tcPr>
            <w:tcW w:w="766" w:type="dxa"/>
            <w:tcBorders>
              <w:top w:val="single" w:color="000000" w:sz="8" w:space="0"/>
            </w:tcBorders>
            <w:noWrap/>
            <w:vAlign w:val="center"/>
          </w:tcPr>
          <w:p w14:paraId="4F5367AF">
            <w:pPr>
              <w:pStyle w:val="61"/>
              <w:ind w:firstLine="360"/>
              <w:rPr>
                <w:sz w:val="18"/>
              </w:rPr>
            </w:pPr>
            <w:r>
              <w:rPr>
                <w:rFonts w:hint="eastAsia"/>
                <w:sz w:val="18"/>
              </w:rPr>
              <w:t>HEX</w:t>
            </w:r>
          </w:p>
        </w:tc>
        <w:tc>
          <w:tcPr>
            <w:tcW w:w="3828" w:type="dxa"/>
            <w:tcBorders>
              <w:top w:val="single" w:color="000000" w:sz="8" w:space="0"/>
            </w:tcBorders>
            <w:vAlign w:val="center"/>
          </w:tcPr>
          <w:p w14:paraId="4DBD7A24">
            <w:pPr>
              <w:pStyle w:val="61"/>
              <w:ind w:firstLine="360"/>
              <w:rPr>
                <w:sz w:val="18"/>
              </w:rPr>
            </w:pPr>
          </w:p>
        </w:tc>
      </w:tr>
      <w:tr w14:paraId="2D00C1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B597C56">
            <w:pPr>
              <w:pStyle w:val="61"/>
              <w:ind w:firstLine="360"/>
              <w:rPr>
                <w:sz w:val="18"/>
              </w:rPr>
            </w:pPr>
            <w:r>
              <w:rPr>
                <w:rFonts w:hint="eastAsia"/>
                <w:sz w:val="18"/>
              </w:rPr>
              <w:t>2</w:t>
            </w:r>
          </w:p>
        </w:tc>
        <w:tc>
          <w:tcPr>
            <w:tcW w:w="2871" w:type="dxa"/>
            <w:noWrap/>
            <w:vAlign w:val="center"/>
          </w:tcPr>
          <w:p w14:paraId="5303A81D">
            <w:pPr>
              <w:pStyle w:val="61"/>
              <w:ind w:firstLine="360"/>
              <w:rPr>
                <w:sz w:val="18"/>
              </w:rPr>
            </w:pPr>
            <w:r>
              <w:rPr>
                <w:rFonts w:hint="eastAsia"/>
                <w:sz w:val="18"/>
              </w:rPr>
              <w:t>模式代码数量</w:t>
            </w:r>
          </w:p>
        </w:tc>
        <w:tc>
          <w:tcPr>
            <w:tcW w:w="1340" w:type="dxa"/>
            <w:noWrap/>
            <w:vAlign w:val="center"/>
          </w:tcPr>
          <w:p w14:paraId="4E553534">
            <w:pPr>
              <w:pStyle w:val="61"/>
              <w:ind w:firstLine="360"/>
              <w:rPr>
                <w:sz w:val="18"/>
              </w:rPr>
            </w:pPr>
            <w:r>
              <w:rPr>
                <w:rFonts w:hint="eastAsia"/>
                <w:sz w:val="18"/>
              </w:rPr>
              <w:t>2</w:t>
            </w:r>
          </w:p>
        </w:tc>
        <w:tc>
          <w:tcPr>
            <w:tcW w:w="766" w:type="dxa"/>
            <w:noWrap/>
            <w:vAlign w:val="center"/>
          </w:tcPr>
          <w:p w14:paraId="35E6EF79">
            <w:pPr>
              <w:pStyle w:val="61"/>
              <w:ind w:firstLine="360"/>
              <w:rPr>
                <w:sz w:val="18"/>
              </w:rPr>
            </w:pPr>
            <w:r>
              <w:rPr>
                <w:rFonts w:hint="eastAsia"/>
                <w:sz w:val="18"/>
              </w:rPr>
              <w:t>HEX</w:t>
            </w:r>
          </w:p>
        </w:tc>
        <w:tc>
          <w:tcPr>
            <w:tcW w:w="3828" w:type="dxa"/>
            <w:vAlign w:val="center"/>
          </w:tcPr>
          <w:p w14:paraId="777DB7CA">
            <w:pPr>
              <w:pStyle w:val="61"/>
              <w:ind w:firstLine="360"/>
              <w:rPr>
                <w:sz w:val="18"/>
              </w:rPr>
            </w:pPr>
          </w:p>
        </w:tc>
      </w:tr>
      <w:tr w14:paraId="541F741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10B8AB1">
            <w:pPr>
              <w:pStyle w:val="61"/>
              <w:ind w:firstLine="360"/>
              <w:rPr>
                <w:sz w:val="18"/>
              </w:rPr>
            </w:pPr>
            <w:r>
              <w:rPr>
                <w:rFonts w:hint="eastAsia"/>
                <w:sz w:val="18"/>
              </w:rPr>
              <w:t>3</w:t>
            </w:r>
          </w:p>
        </w:tc>
        <w:tc>
          <w:tcPr>
            <w:tcW w:w="2871" w:type="dxa"/>
            <w:noWrap/>
            <w:vAlign w:val="center"/>
          </w:tcPr>
          <w:p w14:paraId="02D45736">
            <w:pPr>
              <w:pStyle w:val="61"/>
              <w:ind w:firstLine="360"/>
              <w:rPr>
                <w:sz w:val="18"/>
              </w:rPr>
            </w:pPr>
            <w:r>
              <w:rPr>
                <w:rFonts w:hint="eastAsia"/>
                <w:sz w:val="18"/>
              </w:rPr>
              <w:t>模式代码记录体</w:t>
            </w:r>
          </w:p>
        </w:tc>
        <w:tc>
          <w:tcPr>
            <w:tcW w:w="1340" w:type="dxa"/>
            <w:noWrap/>
            <w:vAlign w:val="center"/>
          </w:tcPr>
          <w:p w14:paraId="27225ADB">
            <w:pPr>
              <w:pStyle w:val="61"/>
              <w:ind w:firstLine="360"/>
              <w:rPr>
                <w:sz w:val="18"/>
              </w:rPr>
            </w:pPr>
          </w:p>
        </w:tc>
        <w:tc>
          <w:tcPr>
            <w:tcW w:w="766" w:type="dxa"/>
            <w:noWrap/>
            <w:vAlign w:val="center"/>
          </w:tcPr>
          <w:p w14:paraId="6C044BCA">
            <w:pPr>
              <w:pStyle w:val="61"/>
              <w:ind w:firstLine="360"/>
              <w:rPr>
                <w:sz w:val="18"/>
              </w:rPr>
            </w:pPr>
          </w:p>
        </w:tc>
        <w:tc>
          <w:tcPr>
            <w:tcW w:w="3828" w:type="dxa"/>
            <w:vAlign w:val="center"/>
          </w:tcPr>
          <w:p w14:paraId="7BDC791E">
            <w:pPr>
              <w:pStyle w:val="61"/>
              <w:ind w:firstLine="360"/>
              <w:rPr>
                <w:sz w:val="18"/>
              </w:rPr>
            </w:pPr>
            <w:r>
              <w:rPr>
                <w:rFonts w:hint="eastAsia"/>
                <w:sz w:val="18"/>
              </w:rPr>
              <w:t>数据结构见表 263</w:t>
            </w:r>
          </w:p>
        </w:tc>
      </w:tr>
    </w:tbl>
    <w:p w14:paraId="55B5DB31">
      <w:pPr>
        <w:pStyle w:val="117"/>
        <w:spacing w:before="156" w:after="156"/>
      </w:pPr>
      <w:bookmarkStart w:id="931" w:name="_Ref405658888"/>
      <w:bookmarkEnd w:id="931"/>
      <w:r>
        <w:rPr>
          <w:rFonts w:hint="eastAsia"/>
        </w:rPr>
        <w:t>模式代码记录体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770599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3CA6C729">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653339FF">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7944DE20">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620A6071">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322C1C4">
            <w:pPr>
              <w:pStyle w:val="61"/>
              <w:ind w:firstLine="360"/>
              <w:rPr>
                <w:sz w:val="18"/>
              </w:rPr>
            </w:pPr>
            <w:r>
              <w:rPr>
                <w:rFonts w:hint="eastAsia"/>
                <w:sz w:val="18"/>
              </w:rPr>
              <w:t>说明</w:t>
            </w:r>
          </w:p>
        </w:tc>
      </w:tr>
      <w:tr w14:paraId="5C3AA69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1C28CF98">
            <w:pPr>
              <w:pStyle w:val="61"/>
              <w:ind w:firstLine="360"/>
              <w:rPr>
                <w:sz w:val="18"/>
              </w:rPr>
            </w:pPr>
            <w:r>
              <w:rPr>
                <w:rFonts w:hint="eastAsia"/>
                <w:sz w:val="18"/>
              </w:rPr>
              <w:t>4</w:t>
            </w:r>
          </w:p>
        </w:tc>
        <w:tc>
          <w:tcPr>
            <w:tcW w:w="2871" w:type="dxa"/>
            <w:tcBorders>
              <w:top w:val="single" w:color="000000" w:sz="8" w:space="0"/>
            </w:tcBorders>
            <w:noWrap/>
            <w:vAlign w:val="center"/>
          </w:tcPr>
          <w:p w14:paraId="64B0AB5F">
            <w:pPr>
              <w:pStyle w:val="61"/>
              <w:ind w:firstLine="360"/>
              <w:rPr>
                <w:sz w:val="18"/>
              </w:rPr>
            </w:pPr>
            <w:r>
              <w:rPr>
                <w:rFonts w:hint="eastAsia"/>
                <w:sz w:val="18"/>
              </w:rPr>
              <w:t>模式代码</w:t>
            </w:r>
          </w:p>
        </w:tc>
        <w:tc>
          <w:tcPr>
            <w:tcW w:w="1340" w:type="dxa"/>
            <w:tcBorders>
              <w:top w:val="single" w:color="000000" w:sz="8" w:space="0"/>
            </w:tcBorders>
            <w:noWrap/>
            <w:vAlign w:val="center"/>
          </w:tcPr>
          <w:p w14:paraId="68AB3B58">
            <w:pPr>
              <w:pStyle w:val="61"/>
              <w:ind w:firstLine="360"/>
              <w:rPr>
                <w:sz w:val="18"/>
              </w:rPr>
            </w:pPr>
            <w:r>
              <w:rPr>
                <w:rFonts w:hint="eastAsia"/>
                <w:sz w:val="18"/>
              </w:rPr>
              <w:t>2</w:t>
            </w:r>
          </w:p>
        </w:tc>
        <w:tc>
          <w:tcPr>
            <w:tcW w:w="766" w:type="dxa"/>
            <w:tcBorders>
              <w:top w:val="single" w:color="000000" w:sz="8" w:space="0"/>
            </w:tcBorders>
            <w:noWrap/>
            <w:vAlign w:val="center"/>
          </w:tcPr>
          <w:p w14:paraId="0C108506">
            <w:pPr>
              <w:pStyle w:val="61"/>
              <w:ind w:firstLine="360"/>
              <w:rPr>
                <w:sz w:val="18"/>
              </w:rPr>
            </w:pPr>
            <w:r>
              <w:rPr>
                <w:rFonts w:hint="eastAsia"/>
                <w:sz w:val="18"/>
              </w:rPr>
              <w:t>HEX</w:t>
            </w:r>
          </w:p>
        </w:tc>
        <w:tc>
          <w:tcPr>
            <w:tcW w:w="3828" w:type="dxa"/>
            <w:tcBorders>
              <w:top w:val="single" w:color="000000" w:sz="8" w:space="0"/>
            </w:tcBorders>
            <w:vAlign w:val="center"/>
          </w:tcPr>
          <w:p w14:paraId="70CBF9CA">
            <w:pPr>
              <w:pStyle w:val="61"/>
              <w:ind w:firstLine="360"/>
              <w:rPr>
                <w:sz w:val="18"/>
              </w:rPr>
            </w:pPr>
          </w:p>
        </w:tc>
      </w:tr>
    </w:tbl>
    <w:p w14:paraId="511560B1">
      <w:pPr>
        <w:pStyle w:val="103"/>
        <w:spacing w:before="156" w:after="156"/>
      </w:pPr>
      <w:r>
        <w:rPr>
          <w:rFonts w:hint="eastAsia"/>
        </w:rPr>
        <w:t>运营商代码映射表</w:t>
      </w:r>
    </w:p>
    <w:p w14:paraId="3C2B59D7">
      <w:pPr>
        <w:pStyle w:val="61"/>
        <w:ind w:firstLine="420"/>
      </w:pPr>
      <w:r>
        <w:rPr>
          <w:rFonts w:hint="eastAsia"/>
        </w:rPr>
        <w:t>运营商代码映射表的数据结构见表 264。</w:t>
      </w:r>
    </w:p>
    <w:p w14:paraId="66226A64">
      <w:pPr>
        <w:pStyle w:val="117"/>
        <w:spacing w:before="156" w:after="156"/>
      </w:pPr>
      <w:bookmarkStart w:id="932" w:name="_Ref405646168"/>
      <w:bookmarkEnd w:id="932"/>
      <w:r>
        <w:rPr>
          <w:rFonts w:hint="eastAsia"/>
        </w:rPr>
        <w:t>运营商代码映射表</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A4B1C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51585DA3">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460D11DA">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7E72B7A7">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11FC6B3F">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BAB00D1">
            <w:pPr>
              <w:pStyle w:val="61"/>
              <w:ind w:firstLine="360"/>
              <w:rPr>
                <w:sz w:val="18"/>
              </w:rPr>
            </w:pPr>
            <w:r>
              <w:rPr>
                <w:rFonts w:hint="eastAsia"/>
                <w:sz w:val="18"/>
              </w:rPr>
              <w:t>说明</w:t>
            </w:r>
          </w:p>
        </w:tc>
      </w:tr>
      <w:tr w14:paraId="070A8F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7E9EC99B">
            <w:pPr>
              <w:pStyle w:val="61"/>
              <w:ind w:firstLine="360"/>
              <w:rPr>
                <w:sz w:val="18"/>
              </w:rPr>
            </w:pPr>
            <w:r>
              <w:rPr>
                <w:rFonts w:hint="eastAsia"/>
                <w:sz w:val="18"/>
              </w:rPr>
              <w:t>1</w:t>
            </w:r>
          </w:p>
        </w:tc>
        <w:tc>
          <w:tcPr>
            <w:tcW w:w="2871" w:type="dxa"/>
            <w:tcBorders>
              <w:top w:val="single" w:color="000000" w:sz="8" w:space="0"/>
            </w:tcBorders>
            <w:noWrap/>
            <w:vAlign w:val="center"/>
          </w:tcPr>
          <w:p w14:paraId="2CA94D86">
            <w:pPr>
              <w:pStyle w:val="61"/>
              <w:ind w:firstLine="360"/>
              <w:rPr>
                <w:sz w:val="18"/>
              </w:rPr>
            </w:pPr>
            <w:r>
              <w:rPr>
                <w:rFonts w:hint="eastAsia"/>
                <w:sz w:val="18"/>
              </w:rPr>
              <w:t>运营商代码映射记录体数量</w:t>
            </w:r>
          </w:p>
        </w:tc>
        <w:tc>
          <w:tcPr>
            <w:tcW w:w="1340" w:type="dxa"/>
            <w:tcBorders>
              <w:top w:val="single" w:color="000000" w:sz="8" w:space="0"/>
            </w:tcBorders>
            <w:noWrap/>
            <w:vAlign w:val="center"/>
          </w:tcPr>
          <w:p w14:paraId="760FDE3A">
            <w:pPr>
              <w:pStyle w:val="61"/>
              <w:ind w:firstLine="360"/>
              <w:rPr>
                <w:sz w:val="18"/>
              </w:rPr>
            </w:pPr>
            <w:r>
              <w:rPr>
                <w:rFonts w:hint="eastAsia"/>
                <w:sz w:val="18"/>
              </w:rPr>
              <w:t>4</w:t>
            </w:r>
          </w:p>
        </w:tc>
        <w:tc>
          <w:tcPr>
            <w:tcW w:w="766" w:type="dxa"/>
            <w:tcBorders>
              <w:top w:val="single" w:color="000000" w:sz="8" w:space="0"/>
            </w:tcBorders>
            <w:noWrap/>
            <w:vAlign w:val="center"/>
          </w:tcPr>
          <w:p w14:paraId="59CD3B06">
            <w:pPr>
              <w:pStyle w:val="61"/>
              <w:ind w:firstLine="360"/>
              <w:rPr>
                <w:sz w:val="18"/>
              </w:rPr>
            </w:pPr>
            <w:r>
              <w:rPr>
                <w:rFonts w:hint="eastAsia"/>
                <w:sz w:val="18"/>
              </w:rPr>
              <w:t>HEX</w:t>
            </w:r>
          </w:p>
        </w:tc>
        <w:tc>
          <w:tcPr>
            <w:tcW w:w="3828" w:type="dxa"/>
            <w:tcBorders>
              <w:top w:val="single" w:color="000000" w:sz="8" w:space="0"/>
            </w:tcBorders>
            <w:vAlign w:val="center"/>
          </w:tcPr>
          <w:p w14:paraId="315E3B02">
            <w:pPr>
              <w:pStyle w:val="61"/>
              <w:ind w:firstLine="360"/>
              <w:rPr>
                <w:sz w:val="18"/>
              </w:rPr>
            </w:pPr>
          </w:p>
        </w:tc>
      </w:tr>
      <w:tr w14:paraId="1EBF116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B3B574E">
            <w:pPr>
              <w:pStyle w:val="61"/>
              <w:ind w:firstLine="360"/>
              <w:rPr>
                <w:sz w:val="18"/>
              </w:rPr>
            </w:pPr>
            <w:r>
              <w:rPr>
                <w:rFonts w:hint="eastAsia"/>
                <w:sz w:val="18"/>
              </w:rPr>
              <w:t>2</w:t>
            </w:r>
          </w:p>
        </w:tc>
        <w:tc>
          <w:tcPr>
            <w:tcW w:w="2871" w:type="dxa"/>
            <w:noWrap/>
            <w:vAlign w:val="center"/>
          </w:tcPr>
          <w:p w14:paraId="6E912F23">
            <w:pPr>
              <w:pStyle w:val="61"/>
              <w:ind w:firstLine="0" w:firstLineChars="0"/>
              <w:rPr>
                <w:sz w:val="18"/>
              </w:rPr>
            </w:pPr>
            <w:r>
              <w:rPr>
                <w:rFonts w:hint="eastAsia"/>
                <w:sz w:val="18"/>
              </w:rPr>
              <w:t>运营商代码映射详细信息记录体</w:t>
            </w:r>
          </w:p>
        </w:tc>
        <w:tc>
          <w:tcPr>
            <w:tcW w:w="1340" w:type="dxa"/>
            <w:noWrap/>
            <w:vAlign w:val="center"/>
          </w:tcPr>
          <w:p w14:paraId="52CA4FD1">
            <w:pPr>
              <w:pStyle w:val="61"/>
              <w:ind w:firstLine="360"/>
              <w:rPr>
                <w:sz w:val="18"/>
              </w:rPr>
            </w:pPr>
          </w:p>
        </w:tc>
        <w:tc>
          <w:tcPr>
            <w:tcW w:w="766" w:type="dxa"/>
            <w:noWrap/>
            <w:vAlign w:val="center"/>
          </w:tcPr>
          <w:p w14:paraId="3664F9BD">
            <w:pPr>
              <w:pStyle w:val="61"/>
              <w:ind w:firstLine="360"/>
              <w:rPr>
                <w:sz w:val="18"/>
              </w:rPr>
            </w:pPr>
          </w:p>
        </w:tc>
        <w:tc>
          <w:tcPr>
            <w:tcW w:w="3828" w:type="dxa"/>
            <w:vAlign w:val="center"/>
          </w:tcPr>
          <w:p w14:paraId="5ACDA851">
            <w:pPr>
              <w:pStyle w:val="61"/>
              <w:ind w:firstLine="360"/>
              <w:rPr>
                <w:sz w:val="18"/>
              </w:rPr>
            </w:pPr>
            <w:r>
              <w:rPr>
                <w:rFonts w:hint="eastAsia"/>
                <w:sz w:val="18"/>
              </w:rPr>
              <w:t>数据结构见表 265</w:t>
            </w:r>
          </w:p>
        </w:tc>
      </w:tr>
    </w:tbl>
    <w:p w14:paraId="230B7E6D">
      <w:pPr>
        <w:pStyle w:val="117"/>
        <w:spacing w:before="156" w:after="156"/>
      </w:pPr>
      <w:bookmarkStart w:id="933" w:name="_Ref405646174"/>
      <w:bookmarkEnd w:id="933"/>
      <w:r>
        <w:rPr>
          <w:rFonts w:hint="eastAsia"/>
        </w:rPr>
        <w:t>运营商代码映射详细信息记录体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82705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0AFDE58E">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495C36C7">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71AE40FD">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45001BCD">
            <w:pPr>
              <w:pStyle w:val="61"/>
              <w:ind w:firstLine="360"/>
              <w:rPr>
                <w:sz w:val="18"/>
              </w:rPr>
            </w:pPr>
            <w:r>
              <w:rPr>
                <w:rFonts w:hint="eastAsia"/>
                <w:sz w:val="18"/>
              </w:rPr>
              <w:t>类型</w:t>
            </w:r>
          </w:p>
        </w:tc>
        <w:tc>
          <w:tcPr>
            <w:tcW w:w="3828" w:type="dxa"/>
            <w:tcBorders>
              <w:top w:val="single" w:color="000000" w:sz="8" w:space="0"/>
              <w:bottom w:val="single" w:color="000000" w:sz="8" w:space="0"/>
            </w:tcBorders>
            <w:noWrap/>
            <w:vAlign w:val="center"/>
          </w:tcPr>
          <w:p w14:paraId="303764E9">
            <w:pPr>
              <w:pStyle w:val="61"/>
              <w:ind w:firstLine="360"/>
              <w:rPr>
                <w:sz w:val="18"/>
              </w:rPr>
            </w:pPr>
            <w:r>
              <w:rPr>
                <w:rFonts w:hint="eastAsia"/>
                <w:sz w:val="18"/>
              </w:rPr>
              <w:t>说明</w:t>
            </w:r>
          </w:p>
        </w:tc>
      </w:tr>
      <w:tr w14:paraId="7073454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6C0BDF70">
            <w:pPr>
              <w:pStyle w:val="61"/>
              <w:ind w:firstLine="360"/>
              <w:rPr>
                <w:sz w:val="18"/>
              </w:rPr>
            </w:pPr>
            <w:r>
              <w:rPr>
                <w:rFonts w:hint="eastAsia"/>
                <w:sz w:val="18"/>
              </w:rPr>
              <w:t>1</w:t>
            </w:r>
          </w:p>
        </w:tc>
        <w:tc>
          <w:tcPr>
            <w:tcW w:w="2871" w:type="dxa"/>
            <w:tcBorders>
              <w:top w:val="single" w:color="000000" w:sz="8" w:space="0"/>
            </w:tcBorders>
            <w:noWrap/>
            <w:vAlign w:val="center"/>
          </w:tcPr>
          <w:p w14:paraId="1E87ABE6">
            <w:pPr>
              <w:pStyle w:val="61"/>
              <w:ind w:firstLine="360"/>
              <w:rPr>
                <w:sz w:val="18"/>
              </w:rPr>
            </w:pPr>
            <w:r>
              <w:rPr>
                <w:rFonts w:hint="eastAsia"/>
                <w:sz w:val="18"/>
              </w:rPr>
              <w:t>Participant ID</w:t>
            </w:r>
          </w:p>
        </w:tc>
        <w:tc>
          <w:tcPr>
            <w:tcW w:w="1340" w:type="dxa"/>
            <w:tcBorders>
              <w:top w:val="single" w:color="000000" w:sz="8" w:space="0"/>
            </w:tcBorders>
            <w:noWrap/>
            <w:vAlign w:val="center"/>
          </w:tcPr>
          <w:p w14:paraId="55DA52B9">
            <w:pPr>
              <w:pStyle w:val="61"/>
              <w:ind w:firstLine="360"/>
              <w:rPr>
                <w:sz w:val="18"/>
              </w:rPr>
            </w:pPr>
            <w:r>
              <w:rPr>
                <w:rFonts w:hint="eastAsia"/>
                <w:sz w:val="18"/>
              </w:rPr>
              <w:t>4</w:t>
            </w:r>
          </w:p>
        </w:tc>
        <w:tc>
          <w:tcPr>
            <w:tcW w:w="766" w:type="dxa"/>
            <w:tcBorders>
              <w:top w:val="single" w:color="000000" w:sz="8" w:space="0"/>
            </w:tcBorders>
            <w:noWrap/>
            <w:vAlign w:val="center"/>
          </w:tcPr>
          <w:p w14:paraId="33A45794">
            <w:pPr>
              <w:pStyle w:val="61"/>
              <w:ind w:firstLine="360"/>
              <w:rPr>
                <w:sz w:val="18"/>
              </w:rPr>
            </w:pPr>
            <w:r>
              <w:rPr>
                <w:rFonts w:hint="eastAsia"/>
                <w:sz w:val="18"/>
              </w:rPr>
              <w:t>HEX</w:t>
            </w:r>
          </w:p>
        </w:tc>
        <w:tc>
          <w:tcPr>
            <w:tcW w:w="3828" w:type="dxa"/>
            <w:tcBorders>
              <w:top w:val="single" w:color="000000" w:sz="8" w:space="0"/>
            </w:tcBorders>
            <w:noWrap/>
            <w:vAlign w:val="center"/>
          </w:tcPr>
          <w:p w14:paraId="42C09079">
            <w:pPr>
              <w:pStyle w:val="61"/>
              <w:ind w:firstLine="360"/>
              <w:rPr>
                <w:sz w:val="18"/>
              </w:rPr>
            </w:pPr>
            <w:r>
              <w:rPr>
                <w:rFonts w:hint="eastAsia"/>
                <w:sz w:val="18"/>
              </w:rPr>
              <w:t>一票通定义的参与方ID</w:t>
            </w:r>
          </w:p>
        </w:tc>
      </w:tr>
      <w:tr w14:paraId="783AB9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1358E09">
            <w:pPr>
              <w:pStyle w:val="61"/>
              <w:ind w:firstLine="360"/>
              <w:rPr>
                <w:sz w:val="18"/>
              </w:rPr>
            </w:pPr>
            <w:r>
              <w:rPr>
                <w:rFonts w:hint="eastAsia"/>
                <w:sz w:val="18"/>
              </w:rPr>
              <w:t>2</w:t>
            </w:r>
          </w:p>
        </w:tc>
        <w:tc>
          <w:tcPr>
            <w:tcW w:w="2871" w:type="dxa"/>
            <w:noWrap/>
            <w:vAlign w:val="center"/>
          </w:tcPr>
          <w:p w14:paraId="4E96AFA2">
            <w:pPr>
              <w:pStyle w:val="61"/>
              <w:ind w:firstLine="360"/>
              <w:rPr>
                <w:sz w:val="18"/>
              </w:rPr>
            </w:pPr>
            <w:r>
              <w:rPr>
                <w:rFonts w:hint="eastAsia"/>
                <w:sz w:val="18"/>
              </w:rPr>
              <w:t>运营商代码</w:t>
            </w:r>
          </w:p>
        </w:tc>
        <w:tc>
          <w:tcPr>
            <w:tcW w:w="1340" w:type="dxa"/>
            <w:noWrap/>
            <w:vAlign w:val="center"/>
          </w:tcPr>
          <w:p w14:paraId="05DCB4D2">
            <w:pPr>
              <w:pStyle w:val="61"/>
              <w:ind w:firstLine="360"/>
              <w:rPr>
                <w:sz w:val="18"/>
              </w:rPr>
            </w:pPr>
            <w:r>
              <w:rPr>
                <w:rFonts w:hint="eastAsia"/>
                <w:sz w:val="18"/>
              </w:rPr>
              <w:t>4</w:t>
            </w:r>
          </w:p>
        </w:tc>
        <w:tc>
          <w:tcPr>
            <w:tcW w:w="766" w:type="dxa"/>
            <w:noWrap/>
            <w:vAlign w:val="center"/>
          </w:tcPr>
          <w:p w14:paraId="7F117D07">
            <w:pPr>
              <w:pStyle w:val="61"/>
              <w:ind w:firstLine="360"/>
              <w:rPr>
                <w:sz w:val="18"/>
              </w:rPr>
            </w:pPr>
            <w:r>
              <w:rPr>
                <w:rFonts w:hint="eastAsia"/>
                <w:sz w:val="18"/>
              </w:rPr>
              <w:t>BCD</w:t>
            </w:r>
          </w:p>
        </w:tc>
        <w:tc>
          <w:tcPr>
            <w:tcW w:w="3828" w:type="dxa"/>
            <w:noWrap/>
            <w:vAlign w:val="center"/>
          </w:tcPr>
          <w:p w14:paraId="5CF68434">
            <w:pPr>
              <w:pStyle w:val="61"/>
              <w:ind w:firstLine="360"/>
              <w:rPr>
                <w:sz w:val="18"/>
              </w:rPr>
            </w:pPr>
            <w:r>
              <w:rPr>
                <w:rFonts w:hint="eastAsia"/>
                <w:sz w:val="18"/>
              </w:rPr>
              <w:t>一卡通定义的运营商代码</w:t>
            </w:r>
          </w:p>
        </w:tc>
      </w:tr>
    </w:tbl>
    <w:p w14:paraId="7FDBD7BC">
      <w:pPr>
        <w:pStyle w:val="99"/>
        <w:spacing w:before="156" w:after="156"/>
      </w:pPr>
      <w:r>
        <w:rPr>
          <w:rFonts w:hint="eastAsia"/>
        </w:rPr>
        <w:t>SLE参数</w:t>
      </w:r>
    </w:p>
    <w:p w14:paraId="2FF0379E">
      <w:pPr>
        <w:pStyle w:val="103"/>
        <w:spacing w:before="156" w:after="156"/>
      </w:pPr>
      <w:r>
        <w:rPr>
          <w:rFonts w:hint="eastAsia"/>
        </w:rPr>
        <w:t>一卡通业务补充参数</w:t>
      </w:r>
    </w:p>
    <w:p w14:paraId="2D9266AA">
      <w:pPr>
        <w:pStyle w:val="61"/>
        <w:ind w:firstLine="420"/>
      </w:pPr>
      <w:r>
        <w:rPr>
          <w:rFonts w:hint="eastAsia"/>
        </w:rPr>
        <w:t>BMACS业务补充参数的数据结构见表 266。</w:t>
      </w:r>
    </w:p>
    <w:p w14:paraId="64795F6C">
      <w:pPr>
        <w:pStyle w:val="117"/>
        <w:spacing w:before="156" w:after="156"/>
      </w:pPr>
      <w:bookmarkStart w:id="934" w:name="_Ref405646215"/>
      <w:bookmarkEnd w:id="934"/>
      <w:r>
        <w:rPr>
          <w:rFonts w:hint="eastAsia"/>
        </w:rPr>
        <w:t>一卡通业务补充参数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A1D1B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F4EA002">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65D242D">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5E4195B5">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51925E9">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0D0175E">
            <w:pPr>
              <w:pStyle w:val="61"/>
              <w:ind w:firstLine="360"/>
              <w:rPr>
                <w:sz w:val="18"/>
              </w:rPr>
            </w:pPr>
            <w:r>
              <w:rPr>
                <w:rFonts w:hint="eastAsia"/>
                <w:sz w:val="18"/>
              </w:rPr>
              <w:t>说明</w:t>
            </w:r>
          </w:p>
        </w:tc>
      </w:tr>
      <w:tr w14:paraId="5D0900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9BCCF30">
            <w:pPr>
              <w:pStyle w:val="61"/>
              <w:ind w:firstLine="360"/>
              <w:rPr>
                <w:sz w:val="18"/>
              </w:rPr>
            </w:pPr>
            <w:r>
              <w:rPr>
                <w:rFonts w:hint="eastAsia"/>
                <w:sz w:val="18"/>
              </w:rPr>
              <w:t>1</w:t>
            </w:r>
          </w:p>
        </w:tc>
        <w:tc>
          <w:tcPr>
            <w:tcW w:w="2871" w:type="dxa"/>
            <w:tcBorders>
              <w:top w:val="single" w:color="000000" w:sz="8" w:space="0"/>
            </w:tcBorders>
            <w:vAlign w:val="center"/>
          </w:tcPr>
          <w:p w14:paraId="3B6540F9">
            <w:pPr>
              <w:pStyle w:val="61"/>
              <w:ind w:firstLine="360"/>
              <w:rPr>
                <w:sz w:val="18"/>
              </w:rPr>
            </w:pPr>
            <w:r>
              <w:rPr>
                <w:rFonts w:hint="eastAsia"/>
                <w:sz w:val="18"/>
              </w:rPr>
              <w:t>员工卡启用标记</w:t>
            </w:r>
          </w:p>
        </w:tc>
        <w:tc>
          <w:tcPr>
            <w:tcW w:w="1340" w:type="dxa"/>
            <w:tcBorders>
              <w:top w:val="single" w:color="000000" w:sz="8" w:space="0"/>
            </w:tcBorders>
            <w:vAlign w:val="center"/>
          </w:tcPr>
          <w:p w14:paraId="367A76CF">
            <w:pPr>
              <w:pStyle w:val="61"/>
              <w:ind w:firstLine="360"/>
              <w:rPr>
                <w:sz w:val="18"/>
              </w:rPr>
            </w:pPr>
            <w:r>
              <w:rPr>
                <w:rFonts w:hint="eastAsia"/>
                <w:sz w:val="18"/>
              </w:rPr>
              <w:t>1</w:t>
            </w:r>
          </w:p>
        </w:tc>
        <w:tc>
          <w:tcPr>
            <w:tcW w:w="766" w:type="dxa"/>
            <w:tcBorders>
              <w:top w:val="single" w:color="000000" w:sz="8" w:space="0"/>
            </w:tcBorders>
            <w:vAlign w:val="center"/>
          </w:tcPr>
          <w:p w14:paraId="132CC1B0">
            <w:pPr>
              <w:pStyle w:val="61"/>
              <w:ind w:firstLine="360"/>
              <w:rPr>
                <w:sz w:val="18"/>
              </w:rPr>
            </w:pPr>
            <w:r>
              <w:rPr>
                <w:rFonts w:hint="eastAsia"/>
                <w:sz w:val="18"/>
              </w:rPr>
              <w:t>HEX</w:t>
            </w:r>
          </w:p>
        </w:tc>
        <w:tc>
          <w:tcPr>
            <w:tcW w:w="3828" w:type="dxa"/>
            <w:tcBorders>
              <w:top w:val="single" w:color="000000" w:sz="8" w:space="0"/>
            </w:tcBorders>
            <w:vAlign w:val="center"/>
          </w:tcPr>
          <w:p w14:paraId="370F324A">
            <w:pPr>
              <w:pStyle w:val="61"/>
              <w:ind w:firstLine="360"/>
              <w:rPr>
                <w:sz w:val="18"/>
              </w:rPr>
            </w:pPr>
          </w:p>
        </w:tc>
      </w:tr>
      <w:tr w14:paraId="11A7BF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D76295E">
            <w:pPr>
              <w:pStyle w:val="61"/>
              <w:ind w:firstLine="360"/>
              <w:rPr>
                <w:sz w:val="18"/>
              </w:rPr>
            </w:pPr>
            <w:r>
              <w:rPr>
                <w:rFonts w:hint="eastAsia"/>
                <w:sz w:val="18"/>
              </w:rPr>
              <w:t>2</w:t>
            </w:r>
          </w:p>
        </w:tc>
        <w:tc>
          <w:tcPr>
            <w:tcW w:w="2871" w:type="dxa"/>
            <w:vAlign w:val="center"/>
          </w:tcPr>
          <w:p w14:paraId="791DD2BD">
            <w:pPr>
              <w:pStyle w:val="61"/>
              <w:ind w:firstLine="360"/>
              <w:rPr>
                <w:sz w:val="18"/>
              </w:rPr>
            </w:pPr>
            <w:r>
              <w:rPr>
                <w:rFonts w:hint="eastAsia"/>
                <w:sz w:val="18"/>
              </w:rPr>
              <w:t>员工卡每月限制次数</w:t>
            </w:r>
          </w:p>
        </w:tc>
        <w:tc>
          <w:tcPr>
            <w:tcW w:w="1340" w:type="dxa"/>
            <w:vAlign w:val="center"/>
          </w:tcPr>
          <w:p w14:paraId="082A8377">
            <w:pPr>
              <w:pStyle w:val="61"/>
              <w:ind w:firstLine="360"/>
              <w:rPr>
                <w:sz w:val="18"/>
              </w:rPr>
            </w:pPr>
            <w:r>
              <w:rPr>
                <w:rFonts w:hint="eastAsia"/>
                <w:sz w:val="18"/>
              </w:rPr>
              <w:t>2</w:t>
            </w:r>
          </w:p>
        </w:tc>
        <w:tc>
          <w:tcPr>
            <w:tcW w:w="766" w:type="dxa"/>
            <w:vAlign w:val="center"/>
          </w:tcPr>
          <w:p w14:paraId="620227CC">
            <w:pPr>
              <w:pStyle w:val="61"/>
              <w:ind w:firstLine="360"/>
              <w:rPr>
                <w:sz w:val="18"/>
              </w:rPr>
            </w:pPr>
            <w:r>
              <w:rPr>
                <w:rFonts w:hint="eastAsia"/>
                <w:sz w:val="18"/>
              </w:rPr>
              <w:t>HEX</w:t>
            </w:r>
          </w:p>
        </w:tc>
        <w:tc>
          <w:tcPr>
            <w:tcW w:w="3828" w:type="dxa"/>
            <w:vAlign w:val="center"/>
          </w:tcPr>
          <w:p w14:paraId="07BDA676">
            <w:pPr>
              <w:pStyle w:val="61"/>
              <w:ind w:firstLine="360"/>
              <w:rPr>
                <w:sz w:val="18"/>
              </w:rPr>
            </w:pPr>
          </w:p>
        </w:tc>
      </w:tr>
      <w:tr w14:paraId="178BAFA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B5E1808">
            <w:pPr>
              <w:pStyle w:val="61"/>
              <w:ind w:firstLine="360"/>
              <w:rPr>
                <w:sz w:val="18"/>
              </w:rPr>
            </w:pPr>
            <w:r>
              <w:rPr>
                <w:rFonts w:hint="eastAsia"/>
                <w:sz w:val="18"/>
              </w:rPr>
              <w:t>3</w:t>
            </w:r>
          </w:p>
        </w:tc>
        <w:tc>
          <w:tcPr>
            <w:tcW w:w="2871" w:type="dxa"/>
            <w:vAlign w:val="center"/>
          </w:tcPr>
          <w:p w14:paraId="13CCE052">
            <w:pPr>
              <w:pStyle w:val="61"/>
              <w:ind w:firstLine="360"/>
              <w:rPr>
                <w:sz w:val="18"/>
              </w:rPr>
            </w:pPr>
            <w:r>
              <w:rPr>
                <w:rFonts w:hint="eastAsia"/>
                <w:sz w:val="18"/>
              </w:rPr>
              <w:t>员工卡计次钱包切换次数</w:t>
            </w:r>
          </w:p>
        </w:tc>
        <w:tc>
          <w:tcPr>
            <w:tcW w:w="1340" w:type="dxa"/>
            <w:vAlign w:val="center"/>
          </w:tcPr>
          <w:p w14:paraId="35C6758B">
            <w:pPr>
              <w:pStyle w:val="61"/>
              <w:ind w:firstLine="360"/>
              <w:rPr>
                <w:sz w:val="18"/>
              </w:rPr>
            </w:pPr>
            <w:r>
              <w:rPr>
                <w:rFonts w:hint="eastAsia"/>
                <w:sz w:val="18"/>
              </w:rPr>
              <w:t>2</w:t>
            </w:r>
          </w:p>
        </w:tc>
        <w:tc>
          <w:tcPr>
            <w:tcW w:w="766" w:type="dxa"/>
            <w:vAlign w:val="center"/>
          </w:tcPr>
          <w:p w14:paraId="1998217A">
            <w:pPr>
              <w:pStyle w:val="61"/>
              <w:ind w:firstLine="360"/>
              <w:rPr>
                <w:sz w:val="18"/>
              </w:rPr>
            </w:pPr>
            <w:r>
              <w:rPr>
                <w:rFonts w:hint="eastAsia"/>
                <w:sz w:val="18"/>
              </w:rPr>
              <w:t>HEX</w:t>
            </w:r>
          </w:p>
        </w:tc>
        <w:tc>
          <w:tcPr>
            <w:tcW w:w="3828" w:type="dxa"/>
            <w:vAlign w:val="center"/>
          </w:tcPr>
          <w:p w14:paraId="7C48FFD6">
            <w:pPr>
              <w:pStyle w:val="61"/>
              <w:ind w:firstLine="360"/>
              <w:rPr>
                <w:sz w:val="18"/>
              </w:rPr>
            </w:pPr>
          </w:p>
        </w:tc>
      </w:tr>
      <w:tr w14:paraId="32751F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4DD62C4">
            <w:pPr>
              <w:pStyle w:val="61"/>
              <w:ind w:firstLine="360"/>
              <w:rPr>
                <w:sz w:val="18"/>
              </w:rPr>
            </w:pPr>
            <w:r>
              <w:rPr>
                <w:rFonts w:hint="eastAsia"/>
                <w:sz w:val="18"/>
              </w:rPr>
              <w:t>4</w:t>
            </w:r>
          </w:p>
        </w:tc>
        <w:tc>
          <w:tcPr>
            <w:tcW w:w="2871" w:type="dxa"/>
            <w:vAlign w:val="center"/>
          </w:tcPr>
          <w:p w14:paraId="1C22EAA6">
            <w:pPr>
              <w:pStyle w:val="61"/>
              <w:ind w:firstLine="360"/>
              <w:rPr>
                <w:sz w:val="18"/>
              </w:rPr>
            </w:pPr>
            <w:r>
              <w:rPr>
                <w:rFonts w:hint="eastAsia"/>
                <w:sz w:val="18"/>
              </w:rPr>
              <w:t>积分优惠启用标记</w:t>
            </w:r>
          </w:p>
        </w:tc>
        <w:tc>
          <w:tcPr>
            <w:tcW w:w="1340" w:type="dxa"/>
            <w:vAlign w:val="center"/>
          </w:tcPr>
          <w:p w14:paraId="029095EF">
            <w:pPr>
              <w:pStyle w:val="61"/>
              <w:ind w:firstLine="360"/>
              <w:rPr>
                <w:sz w:val="18"/>
              </w:rPr>
            </w:pPr>
            <w:r>
              <w:rPr>
                <w:rFonts w:hint="eastAsia"/>
                <w:sz w:val="18"/>
              </w:rPr>
              <w:t>1</w:t>
            </w:r>
          </w:p>
        </w:tc>
        <w:tc>
          <w:tcPr>
            <w:tcW w:w="766" w:type="dxa"/>
            <w:vAlign w:val="center"/>
          </w:tcPr>
          <w:p w14:paraId="7FD4AB11">
            <w:pPr>
              <w:pStyle w:val="61"/>
              <w:ind w:firstLine="360"/>
              <w:rPr>
                <w:sz w:val="18"/>
              </w:rPr>
            </w:pPr>
            <w:r>
              <w:rPr>
                <w:rFonts w:hint="eastAsia"/>
                <w:sz w:val="18"/>
              </w:rPr>
              <w:t>HEX</w:t>
            </w:r>
          </w:p>
        </w:tc>
        <w:tc>
          <w:tcPr>
            <w:tcW w:w="3828" w:type="dxa"/>
            <w:vAlign w:val="center"/>
          </w:tcPr>
          <w:p w14:paraId="1CB3A2B1">
            <w:pPr>
              <w:pStyle w:val="61"/>
              <w:ind w:firstLine="360"/>
              <w:rPr>
                <w:sz w:val="18"/>
              </w:rPr>
            </w:pPr>
          </w:p>
        </w:tc>
      </w:tr>
      <w:tr w14:paraId="76D84B3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2563603">
            <w:pPr>
              <w:pStyle w:val="61"/>
              <w:ind w:firstLine="360"/>
              <w:rPr>
                <w:sz w:val="18"/>
              </w:rPr>
            </w:pPr>
            <w:r>
              <w:rPr>
                <w:rFonts w:hint="eastAsia"/>
                <w:sz w:val="18"/>
              </w:rPr>
              <w:t>5</w:t>
            </w:r>
          </w:p>
        </w:tc>
        <w:tc>
          <w:tcPr>
            <w:tcW w:w="2871" w:type="dxa"/>
            <w:vAlign w:val="center"/>
          </w:tcPr>
          <w:p w14:paraId="50630168">
            <w:pPr>
              <w:pStyle w:val="61"/>
              <w:ind w:firstLine="360"/>
              <w:rPr>
                <w:sz w:val="18"/>
              </w:rPr>
            </w:pPr>
            <w:r>
              <w:rPr>
                <w:rFonts w:hint="eastAsia"/>
                <w:sz w:val="18"/>
              </w:rPr>
              <w:t>积分优惠开始时间</w:t>
            </w:r>
          </w:p>
        </w:tc>
        <w:tc>
          <w:tcPr>
            <w:tcW w:w="1340" w:type="dxa"/>
            <w:vAlign w:val="center"/>
          </w:tcPr>
          <w:p w14:paraId="0139D757">
            <w:pPr>
              <w:pStyle w:val="61"/>
              <w:ind w:firstLine="360"/>
              <w:rPr>
                <w:sz w:val="18"/>
              </w:rPr>
            </w:pPr>
            <w:r>
              <w:rPr>
                <w:rFonts w:hint="eastAsia"/>
                <w:sz w:val="18"/>
              </w:rPr>
              <w:t>4</w:t>
            </w:r>
          </w:p>
        </w:tc>
        <w:tc>
          <w:tcPr>
            <w:tcW w:w="766" w:type="dxa"/>
            <w:vAlign w:val="center"/>
          </w:tcPr>
          <w:p w14:paraId="2306CEF1">
            <w:pPr>
              <w:pStyle w:val="61"/>
              <w:ind w:firstLine="360"/>
              <w:rPr>
                <w:sz w:val="18"/>
              </w:rPr>
            </w:pPr>
            <w:r>
              <w:rPr>
                <w:rFonts w:hint="eastAsia"/>
                <w:sz w:val="18"/>
              </w:rPr>
              <w:t>BCD</w:t>
            </w:r>
          </w:p>
        </w:tc>
        <w:tc>
          <w:tcPr>
            <w:tcW w:w="3828" w:type="dxa"/>
            <w:vAlign w:val="center"/>
          </w:tcPr>
          <w:p w14:paraId="573DBF14">
            <w:pPr>
              <w:pStyle w:val="61"/>
              <w:ind w:firstLine="360"/>
              <w:rPr>
                <w:sz w:val="18"/>
              </w:rPr>
            </w:pPr>
          </w:p>
        </w:tc>
      </w:tr>
      <w:tr w14:paraId="24A799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2C9DF75">
            <w:pPr>
              <w:pStyle w:val="61"/>
              <w:ind w:firstLine="360"/>
              <w:rPr>
                <w:sz w:val="18"/>
              </w:rPr>
            </w:pPr>
            <w:r>
              <w:rPr>
                <w:rFonts w:hint="eastAsia"/>
                <w:sz w:val="18"/>
              </w:rPr>
              <w:t>6</w:t>
            </w:r>
          </w:p>
        </w:tc>
        <w:tc>
          <w:tcPr>
            <w:tcW w:w="2871" w:type="dxa"/>
            <w:vAlign w:val="center"/>
          </w:tcPr>
          <w:p w14:paraId="758E7620">
            <w:pPr>
              <w:pStyle w:val="61"/>
              <w:ind w:firstLine="360"/>
              <w:rPr>
                <w:sz w:val="18"/>
              </w:rPr>
            </w:pPr>
            <w:r>
              <w:rPr>
                <w:rFonts w:hint="eastAsia"/>
                <w:sz w:val="18"/>
              </w:rPr>
              <w:t>积分阀值</w:t>
            </w:r>
          </w:p>
        </w:tc>
        <w:tc>
          <w:tcPr>
            <w:tcW w:w="1340" w:type="dxa"/>
            <w:vAlign w:val="center"/>
          </w:tcPr>
          <w:p w14:paraId="755695AB">
            <w:pPr>
              <w:pStyle w:val="61"/>
              <w:ind w:firstLine="360"/>
              <w:rPr>
                <w:sz w:val="18"/>
              </w:rPr>
            </w:pPr>
            <w:r>
              <w:rPr>
                <w:rFonts w:hint="eastAsia"/>
                <w:sz w:val="18"/>
              </w:rPr>
              <w:t>4</w:t>
            </w:r>
          </w:p>
        </w:tc>
        <w:tc>
          <w:tcPr>
            <w:tcW w:w="766" w:type="dxa"/>
            <w:vAlign w:val="center"/>
          </w:tcPr>
          <w:p w14:paraId="15B8BEA1">
            <w:pPr>
              <w:pStyle w:val="61"/>
              <w:ind w:firstLine="360"/>
              <w:rPr>
                <w:sz w:val="18"/>
              </w:rPr>
            </w:pPr>
            <w:r>
              <w:rPr>
                <w:rFonts w:hint="eastAsia"/>
                <w:sz w:val="18"/>
              </w:rPr>
              <w:t>HEX</w:t>
            </w:r>
          </w:p>
        </w:tc>
        <w:tc>
          <w:tcPr>
            <w:tcW w:w="3828" w:type="dxa"/>
            <w:vAlign w:val="center"/>
          </w:tcPr>
          <w:p w14:paraId="6B75E38D">
            <w:pPr>
              <w:pStyle w:val="61"/>
              <w:ind w:firstLine="360"/>
              <w:rPr>
                <w:sz w:val="18"/>
              </w:rPr>
            </w:pPr>
          </w:p>
        </w:tc>
      </w:tr>
      <w:tr w14:paraId="2C0143B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CC5FCF6">
            <w:pPr>
              <w:pStyle w:val="61"/>
              <w:ind w:firstLine="360"/>
              <w:rPr>
                <w:sz w:val="18"/>
              </w:rPr>
            </w:pPr>
            <w:r>
              <w:rPr>
                <w:rFonts w:hint="eastAsia"/>
                <w:sz w:val="18"/>
              </w:rPr>
              <w:t>7</w:t>
            </w:r>
          </w:p>
        </w:tc>
        <w:tc>
          <w:tcPr>
            <w:tcW w:w="2871" w:type="dxa"/>
            <w:vAlign w:val="center"/>
          </w:tcPr>
          <w:p w14:paraId="62864F1E">
            <w:pPr>
              <w:pStyle w:val="61"/>
              <w:ind w:firstLine="360"/>
              <w:rPr>
                <w:sz w:val="18"/>
              </w:rPr>
            </w:pPr>
            <w:r>
              <w:rPr>
                <w:rFonts w:hint="eastAsia"/>
                <w:sz w:val="18"/>
              </w:rPr>
              <w:t>联乘优惠启用标记</w:t>
            </w:r>
          </w:p>
        </w:tc>
        <w:tc>
          <w:tcPr>
            <w:tcW w:w="1340" w:type="dxa"/>
            <w:vAlign w:val="center"/>
          </w:tcPr>
          <w:p w14:paraId="5596255D">
            <w:pPr>
              <w:pStyle w:val="61"/>
              <w:ind w:firstLine="360"/>
              <w:rPr>
                <w:sz w:val="18"/>
              </w:rPr>
            </w:pPr>
            <w:r>
              <w:rPr>
                <w:rFonts w:hint="eastAsia"/>
                <w:sz w:val="18"/>
              </w:rPr>
              <w:t>1</w:t>
            </w:r>
          </w:p>
        </w:tc>
        <w:tc>
          <w:tcPr>
            <w:tcW w:w="766" w:type="dxa"/>
            <w:vAlign w:val="center"/>
          </w:tcPr>
          <w:p w14:paraId="7C243719">
            <w:pPr>
              <w:pStyle w:val="61"/>
              <w:ind w:firstLine="360"/>
              <w:rPr>
                <w:sz w:val="18"/>
              </w:rPr>
            </w:pPr>
            <w:r>
              <w:rPr>
                <w:rFonts w:hint="eastAsia"/>
                <w:sz w:val="18"/>
              </w:rPr>
              <w:t>HEX</w:t>
            </w:r>
          </w:p>
        </w:tc>
        <w:tc>
          <w:tcPr>
            <w:tcW w:w="3828" w:type="dxa"/>
            <w:vAlign w:val="center"/>
          </w:tcPr>
          <w:p w14:paraId="1462C3E1">
            <w:pPr>
              <w:pStyle w:val="61"/>
              <w:ind w:firstLine="360"/>
              <w:rPr>
                <w:sz w:val="18"/>
              </w:rPr>
            </w:pPr>
          </w:p>
        </w:tc>
      </w:tr>
      <w:tr w14:paraId="55F132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78F8711">
            <w:pPr>
              <w:pStyle w:val="61"/>
              <w:ind w:firstLine="360"/>
              <w:rPr>
                <w:sz w:val="18"/>
              </w:rPr>
            </w:pPr>
            <w:r>
              <w:rPr>
                <w:rFonts w:hint="eastAsia"/>
                <w:sz w:val="18"/>
              </w:rPr>
              <w:t>8</w:t>
            </w:r>
          </w:p>
        </w:tc>
        <w:tc>
          <w:tcPr>
            <w:tcW w:w="2871" w:type="dxa"/>
            <w:vAlign w:val="center"/>
          </w:tcPr>
          <w:p w14:paraId="683D6ADE">
            <w:pPr>
              <w:pStyle w:val="61"/>
              <w:ind w:firstLine="360"/>
              <w:rPr>
                <w:sz w:val="18"/>
              </w:rPr>
            </w:pPr>
            <w:r>
              <w:rPr>
                <w:rFonts w:hint="eastAsia"/>
                <w:sz w:val="18"/>
              </w:rPr>
              <w:t>是否检查公交过程区</w:t>
            </w:r>
          </w:p>
        </w:tc>
        <w:tc>
          <w:tcPr>
            <w:tcW w:w="1340" w:type="dxa"/>
            <w:vAlign w:val="center"/>
          </w:tcPr>
          <w:p w14:paraId="1739C2BC">
            <w:pPr>
              <w:pStyle w:val="61"/>
              <w:ind w:firstLine="360"/>
              <w:rPr>
                <w:sz w:val="18"/>
              </w:rPr>
            </w:pPr>
            <w:r>
              <w:rPr>
                <w:rFonts w:hint="eastAsia"/>
                <w:sz w:val="18"/>
              </w:rPr>
              <w:t>1</w:t>
            </w:r>
          </w:p>
        </w:tc>
        <w:tc>
          <w:tcPr>
            <w:tcW w:w="766" w:type="dxa"/>
            <w:vAlign w:val="center"/>
          </w:tcPr>
          <w:p w14:paraId="1DF051FC">
            <w:pPr>
              <w:pStyle w:val="61"/>
              <w:ind w:firstLine="360"/>
              <w:rPr>
                <w:sz w:val="18"/>
              </w:rPr>
            </w:pPr>
            <w:r>
              <w:rPr>
                <w:rFonts w:hint="eastAsia"/>
                <w:sz w:val="18"/>
              </w:rPr>
              <w:t>HEX</w:t>
            </w:r>
          </w:p>
        </w:tc>
        <w:tc>
          <w:tcPr>
            <w:tcW w:w="3828" w:type="dxa"/>
            <w:vAlign w:val="center"/>
          </w:tcPr>
          <w:p w14:paraId="2785E00E">
            <w:pPr>
              <w:pStyle w:val="61"/>
              <w:ind w:firstLine="360"/>
              <w:rPr>
                <w:sz w:val="18"/>
              </w:rPr>
            </w:pPr>
          </w:p>
        </w:tc>
      </w:tr>
      <w:tr w14:paraId="580DCED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1331762">
            <w:pPr>
              <w:pStyle w:val="61"/>
              <w:ind w:firstLine="360"/>
              <w:rPr>
                <w:sz w:val="18"/>
              </w:rPr>
            </w:pPr>
            <w:r>
              <w:rPr>
                <w:rFonts w:hint="eastAsia"/>
                <w:sz w:val="18"/>
              </w:rPr>
              <w:t>9</w:t>
            </w:r>
          </w:p>
        </w:tc>
        <w:tc>
          <w:tcPr>
            <w:tcW w:w="2871" w:type="dxa"/>
            <w:vAlign w:val="center"/>
          </w:tcPr>
          <w:p w14:paraId="4014C4F9">
            <w:pPr>
              <w:pStyle w:val="61"/>
              <w:ind w:firstLine="360"/>
              <w:rPr>
                <w:sz w:val="18"/>
              </w:rPr>
            </w:pPr>
            <w:r>
              <w:rPr>
                <w:rFonts w:hint="eastAsia"/>
                <w:sz w:val="18"/>
              </w:rPr>
              <w:t>是否检查轨道交通过程区</w:t>
            </w:r>
          </w:p>
        </w:tc>
        <w:tc>
          <w:tcPr>
            <w:tcW w:w="1340" w:type="dxa"/>
            <w:vAlign w:val="center"/>
          </w:tcPr>
          <w:p w14:paraId="77D54B09">
            <w:pPr>
              <w:pStyle w:val="61"/>
              <w:ind w:firstLine="360"/>
              <w:rPr>
                <w:sz w:val="18"/>
              </w:rPr>
            </w:pPr>
            <w:r>
              <w:rPr>
                <w:rFonts w:hint="eastAsia"/>
                <w:sz w:val="18"/>
              </w:rPr>
              <w:t>1</w:t>
            </w:r>
          </w:p>
        </w:tc>
        <w:tc>
          <w:tcPr>
            <w:tcW w:w="766" w:type="dxa"/>
            <w:vAlign w:val="center"/>
          </w:tcPr>
          <w:p w14:paraId="4CAC9C84">
            <w:pPr>
              <w:pStyle w:val="61"/>
              <w:ind w:firstLine="360"/>
              <w:rPr>
                <w:sz w:val="18"/>
              </w:rPr>
            </w:pPr>
            <w:r>
              <w:rPr>
                <w:rFonts w:hint="eastAsia"/>
                <w:sz w:val="18"/>
              </w:rPr>
              <w:t>HEX</w:t>
            </w:r>
          </w:p>
        </w:tc>
        <w:tc>
          <w:tcPr>
            <w:tcW w:w="3828" w:type="dxa"/>
            <w:vAlign w:val="center"/>
          </w:tcPr>
          <w:p w14:paraId="14FD64B9">
            <w:pPr>
              <w:pStyle w:val="61"/>
              <w:ind w:firstLine="360"/>
              <w:rPr>
                <w:sz w:val="18"/>
              </w:rPr>
            </w:pPr>
          </w:p>
        </w:tc>
      </w:tr>
      <w:tr w14:paraId="5EF5E6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4C512CE">
            <w:pPr>
              <w:pStyle w:val="61"/>
              <w:ind w:firstLine="360"/>
              <w:rPr>
                <w:sz w:val="18"/>
              </w:rPr>
            </w:pPr>
            <w:r>
              <w:rPr>
                <w:rFonts w:hint="eastAsia"/>
                <w:sz w:val="18"/>
              </w:rPr>
              <w:t>10</w:t>
            </w:r>
          </w:p>
        </w:tc>
        <w:tc>
          <w:tcPr>
            <w:tcW w:w="2871" w:type="dxa"/>
            <w:vAlign w:val="center"/>
          </w:tcPr>
          <w:p w14:paraId="376F369D">
            <w:pPr>
              <w:pStyle w:val="61"/>
              <w:ind w:firstLine="360"/>
              <w:rPr>
                <w:sz w:val="18"/>
              </w:rPr>
            </w:pPr>
            <w:r>
              <w:rPr>
                <w:rFonts w:hint="eastAsia"/>
                <w:sz w:val="18"/>
              </w:rPr>
              <w:t>非及时退款时间</w:t>
            </w:r>
          </w:p>
        </w:tc>
        <w:tc>
          <w:tcPr>
            <w:tcW w:w="1340" w:type="dxa"/>
            <w:vAlign w:val="center"/>
          </w:tcPr>
          <w:p w14:paraId="408EED57">
            <w:pPr>
              <w:pStyle w:val="61"/>
              <w:ind w:firstLine="360"/>
              <w:rPr>
                <w:sz w:val="18"/>
              </w:rPr>
            </w:pPr>
            <w:r>
              <w:rPr>
                <w:rFonts w:hint="eastAsia"/>
                <w:sz w:val="18"/>
              </w:rPr>
              <w:t>1</w:t>
            </w:r>
          </w:p>
        </w:tc>
        <w:tc>
          <w:tcPr>
            <w:tcW w:w="766" w:type="dxa"/>
            <w:vAlign w:val="center"/>
          </w:tcPr>
          <w:p w14:paraId="4634074F">
            <w:pPr>
              <w:pStyle w:val="61"/>
              <w:ind w:firstLine="360"/>
              <w:rPr>
                <w:sz w:val="18"/>
              </w:rPr>
            </w:pPr>
            <w:r>
              <w:rPr>
                <w:rFonts w:hint="eastAsia"/>
                <w:sz w:val="18"/>
              </w:rPr>
              <w:t>HEX</w:t>
            </w:r>
          </w:p>
        </w:tc>
        <w:tc>
          <w:tcPr>
            <w:tcW w:w="3828" w:type="dxa"/>
            <w:vAlign w:val="center"/>
          </w:tcPr>
          <w:p w14:paraId="55094055">
            <w:pPr>
              <w:pStyle w:val="61"/>
              <w:ind w:firstLine="360"/>
              <w:rPr>
                <w:sz w:val="18"/>
              </w:rPr>
            </w:pPr>
          </w:p>
        </w:tc>
      </w:tr>
      <w:tr w14:paraId="4FFCE0E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A99A73B">
            <w:pPr>
              <w:pStyle w:val="61"/>
              <w:ind w:firstLine="360"/>
              <w:rPr>
                <w:sz w:val="18"/>
              </w:rPr>
            </w:pPr>
            <w:r>
              <w:rPr>
                <w:rFonts w:hint="eastAsia"/>
                <w:sz w:val="18"/>
              </w:rPr>
              <w:t>11</w:t>
            </w:r>
          </w:p>
        </w:tc>
        <w:tc>
          <w:tcPr>
            <w:tcW w:w="2871" w:type="dxa"/>
            <w:vAlign w:val="center"/>
          </w:tcPr>
          <w:p w14:paraId="13B14247">
            <w:pPr>
              <w:pStyle w:val="61"/>
              <w:ind w:firstLine="360"/>
              <w:rPr>
                <w:sz w:val="18"/>
              </w:rPr>
            </w:pPr>
            <w:r>
              <w:rPr>
                <w:rFonts w:hint="eastAsia"/>
                <w:sz w:val="18"/>
              </w:rPr>
              <w:t>是否允许一卡通退款</w:t>
            </w:r>
          </w:p>
        </w:tc>
        <w:tc>
          <w:tcPr>
            <w:tcW w:w="1340" w:type="dxa"/>
            <w:vAlign w:val="center"/>
          </w:tcPr>
          <w:p w14:paraId="124847FB">
            <w:pPr>
              <w:pStyle w:val="61"/>
              <w:ind w:firstLine="360"/>
              <w:rPr>
                <w:sz w:val="18"/>
              </w:rPr>
            </w:pPr>
            <w:r>
              <w:rPr>
                <w:rFonts w:hint="eastAsia"/>
                <w:sz w:val="18"/>
              </w:rPr>
              <w:t>1</w:t>
            </w:r>
          </w:p>
        </w:tc>
        <w:tc>
          <w:tcPr>
            <w:tcW w:w="766" w:type="dxa"/>
            <w:vAlign w:val="center"/>
          </w:tcPr>
          <w:p w14:paraId="79FE25C5">
            <w:pPr>
              <w:pStyle w:val="61"/>
              <w:ind w:firstLine="360"/>
              <w:rPr>
                <w:sz w:val="18"/>
              </w:rPr>
            </w:pPr>
            <w:r>
              <w:rPr>
                <w:rFonts w:hint="eastAsia"/>
                <w:sz w:val="18"/>
              </w:rPr>
              <w:t>HEX</w:t>
            </w:r>
          </w:p>
        </w:tc>
        <w:tc>
          <w:tcPr>
            <w:tcW w:w="3828" w:type="dxa"/>
            <w:vAlign w:val="center"/>
          </w:tcPr>
          <w:p w14:paraId="25FC029C">
            <w:pPr>
              <w:pStyle w:val="61"/>
              <w:ind w:firstLine="360"/>
              <w:rPr>
                <w:sz w:val="18"/>
              </w:rPr>
            </w:pPr>
          </w:p>
        </w:tc>
      </w:tr>
      <w:tr w14:paraId="7703B09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34BF925">
            <w:pPr>
              <w:pStyle w:val="61"/>
              <w:ind w:firstLine="360"/>
              <w:rPr>
                <w:sz w:val="18"/>
              </w:rPr>
            </w:pPr>
            <w:r>
              <w:rPr>
                <w:rFonts w:hint="eastAsia"/>
                <w:sz w:val="18"/>
              </w:rPr>
              <w:t>12</w:t>
            </w:r>
          </w:p>
        </w:tc>
        <w:tc>
          <w:tcPr>
            <w:tcW w:w="2871" w:type="dxa"/>
            <w:vAlign w:val="center"/>
          </w:tcPr>
          <w:p w14:paraId="04A1DF61">
            <w:pPr>
              <w:pStyle w:val="61"/>
              <w:ind w:firstLine="360"/>
              <w:rPr>
                <w:sz w:val="18"/>
              </w:rPr>
            </w:pPr>
            <w:r>
              <w:rPr>
                <w:rFonts w:hint="eastAsia"/>
                <w:sz w:val="18"/>
              </w:rPr>
              <w:t>预留字段</w:t>
            </w:r>
          </w:p>
        </w:tc>
        <w:tc>
          <w:tcPr>
            <w:tcW w:w="1340" w:type="dxa"/>
            <w:vAlign w:val="center"/>
          </w:tcPr>
          <w:p w14:paraId="51034509">
            <w:pPr>
              <w:pStyle w:val="61"/>
              <w:ind w:firstLine="360"/>
              <w:rPr>
                <w:sz w:val="18"/>
              </w:rPr>
            </w:pPr>
            <w:r>
              <w:rPr>
                <w:rFonts w:hint="eastAsia"/>
                <w:sz w:val="18"/>
              </w:rPr>
              <w:t>1</w:t>
            </w:r>
          </w:p>
        </w:tc>
        <w:tc>
          <w:tcPr>
            <w:tcW w:w="766" w:type="dxa"/>
            <w:vAlign w:val="center"/>
          </w:tcPr>
          <w:p w14:paraId="057C37F9">
            <w:pPr>
              <w:pStyle w:val="61"/>
              <w:ind w:firstLine="360"/>
              <w:rPr>
                <w:sz w:val="18"/>
              </w:rPr>
            </w:pPr>
            <w:r>
              <w:rPr>
                <w:rFonts w:hint="eastAsia"/>
                <w:sz w:val="18"/>
              </w:rPr>
              <w:t>HEX</w:t>
            </w:r>
          </w:p>
        </w:tc>
        <w:tc>
          <w:tcPr>
            <w:tcW w:w="3828" w:type="dxa"/>
            <w:vAlign w:val="center"/>
          </w:tcPr>
          <w:p w14:paraId="097C0CCC">
            <w:pPr>
              <w:pStyle w:val="61"/>
              <w:ind w:firstLine="360"/>
              <w:rPr>
                <w:sz w:val="18"/>
              </w:rPr>
            </w:pPr>
          </w:p>
        </w:tc>
      </w:tr>
    </w:tbl>
    <w:p w14:paraId="6399AF4C">
      <w:pPr>
        <w:pStyle w:val="103"/>
        <w:spacing w:before="156" w:after="156"/>
      </w:pPr>
      <w:r>
        <w:rPr>
          <w:rFonts w:hint="eastAsia"/>
        </w:rPr>
        <w:t>设备公共参数</w:t>
      </w:r>
    </w:p>
    <w:p w14:paraId="19E6E3EF">
      <w:pPr>
        <w:pStyle w:val="61"/>
        <w:ind w:firstLine="420"/>
      </w:pPr>
      <w:r>
        <w:rPr>
          <w:rFonts w:hint="eastAsia"/>
        </w:rPr>
        <w:t>设备公共参数的分段组成见表 267。</w:t>
      </w:r>
    </w:p>
    <w:p w14:paraId="49C2FBD3">
      <w:pPr>
        <w:pStyle w:val="117"/>
        <w:spacing w:before="156" w:after="156"/>
      </w:pPr>
      <w:bookmarkStart w:id="935" w:name="_Ref405646233"/>
      <w:bookmarkEnd w:id="935"/>
      <w:r>
        <w:rPr>
          <w:rFonts w:hint="eastAsia"/>
        </w:rPr>
        <w:t>设备公共参数构成</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17"/>
        <w:gridCol w:w="2835"/>
        <w:gridCol w:w="5918"/>
      </w:tblGrid>
      <w:tr w14:paraId="4225572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tcBorders>
              <w:top w:val="single" w:color="000000" w:sz="8" w:space="0"/>
              <w:bottom w:val="single" w:color="000000" w:sz="8" w:space="0"/>
            </w:tcBorders>
            <w:vAlign w:val="center"/>
          </w:tcPr>
          <w:p w14:paraId="5843A9BD">
            <w:pPr>
              <w:pStyle w:val="61"/>
              <w:ind w:firstLine="360"/>
              <w:rPr>
                <w:sz w:val="18"/>
              </w:rPr>
            </w:pPr>
            <w:r>
              <w:rPr>
                <w:rFonts w:hint="eastAsia"/>
                <w:sz w:val="18"/>
              </w:rPr>
              <w:t>序号</w:t>
            </w:r>
          </w:p>
        </w:tc>
        <w:tc>
          <w:tcPr>
            <w:tcW w:w="2835" w:type="dxa"/>
            <w:tcBorders>
              <w:top w:val="single" w:color="000000" w:sz="8" w:space="0"/>
              <w:bottom w:val="single" w:color="000000" w:sz="8" w:space="0"/>
            </w:tcBorders>
            <w:vAlign w:val="center"/>
          </w:tcPr>
          <w:p w14:paraId="36D39A91">
            <w:pPr>
              <w:pStyle w:val="61"/>
              <w:ind w:firstLine="360"/>
              <w:rPr>
                <w:sz w:val="18"/>
              </w:rPr>
            </w:pPr>
            <w:r>
              <w:rPr>
                <w:rFonts w:hint="eastAsia"/>
                <w:sz w:val="18"/>
              </w:rPr>
              <w:t>参数名称</w:t>
            </w:r>
          </w:p>
        </w:tc>
        <w:tc>
          <w:tcPr>
            <w:tcW w:w="5918" w:type="dxa"/>
            <w:tcBorders>
              <w:top w:val="single" w:color="000000" w:sz="8" w:space="0"/>
              <w:bottom w:val="single" w:color="000000" w:sz="8" w:space="0"/>
            </w:tcBorders>
            <w:vAlign w:val="center"/>
          </w:tcPr>
          <w:p w14:paraId="6EDD7D85">
            <w:pPr>
              <w:pStyle w:val="61"/>
              <w:ind w:firstLine="360"/>
              <w:rPr>
                <w:sz w:val="18"/>
              </w:rPr>
            </w:pPr>
            <w:r>
              <w:rPr>
                <w:rFonts w:hint="eastAsia"/>
                <w:sz w:val="18"/>
              </w:rPr>
              <w:t>说明</w:t>
            </w:r>
          </w:p>
        </w:tc>
      </w:tr>
      <w:tr w14:paraId="379BB0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tcBorders>
              <w:top w:val="single" w:color="000000" w:sz="8" w:space="0"/>
            </w:tcBorders>
            <w:vAlign w:val="center"/>
          </w:tcPr>
          <w:p w14:paraId="2D8CFBC9">
            <w:pPr>
              <w:pStyle w:val="61"/>
              <w:ind w:firstLine="360"/>
              <w:rPr>
                <w:sz w:val="18"/>
              </w:rPr>
            </w:pPr>
            <w:r>
              <w:rPr>
                <w:rFonts w:hint="eastAsia"/>
                <w:sz w:val="18"/>
              </w:rPr>
              <w:t>1</w:t>
            </w:r>
          </w:p>
        </w:tc>
        <w:tc>
          <w:tcPr>
            <w:tcW w:w="2835" w:type="dxa"/>
            <w:tcBorders>
              <w:top w:val="single" w:color="000000" w:sz="8" w:space="0"/>
            </w:tcBorders>
            <w:vAlign w:val="center"/>
          </w:tcPr>
          <w:p w14:paraId="14A42397">
            <w:pPr>
              <w:pStyle w:val="61"/>
              <w:ind w:firstLine="360"/>
              <w:rPr>
                <w:sz w:val="18"/>
              </w:rPr>
            </w:pPr>
            <w:r>
              <w:rPr>
                <w:rFonts w:hint="eastAsia"/>
                <w:sz w:val="18"/>
              </w:rPr>
              <w:t>线路设定参数</w:t>
            </w:r>
          </w:p>
        </w:tc>
        <w:tc>
          <w:tcPr>
            <w:tcW w:w="5918" w:type="dxa"/>
            <w:tcBorders>
              <w:top w:val="single" w:color="000000" w:sz="8" w:space="0"/>
            </w:tcBorders>
            <w:vAlign w:val="center"/>
          </w:tcPr>
          <w:p w14:paraId="77F61BF6">
            <w:pPr>
              <w:pStyle w:val="61"/>
              <w:ind w:firstLine="360"/>
              <w:rPr>
                <w:sz w:val="18"/>
              </w:rPr>
            </w:pPr>
            <w:r>
              <w:rPr>
                <w:rFonts w:hint="eastAsia"/>
                <w:sz w:val="18"/>
              </w:rPr>
              <w:t>数据结构见表 268</w:t>
            </w:r>
          </w:p>
        </w:tc>
      </w:tr>
      <w:tr w14:paraId="2DF0A3A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vAlign w:val="center"/>
          </w:tcPr>
          <w:p w14:paraId="6ADC0756">
            <w:pPr>
              <w:pStyle w:val="61"/>
              <w:ind w:firstLine="360"/>
              <w:rPr>
                <w:sz w:val="18"/>
              </w:rPr>
            </w:pPr>
            <w:r>
              <w:rPr>
                <w:rFonts w:hint="eastAsia"/>
                <w:sz w:val="18"/>
              </w:rPr>
              <w:t>2</w:t>
            </w:r>
          </w:p>
        </w:tc>
        <w:tc>
          <w:tcPr>
            <w:tcW w:w="2835" w:type="dxa"/>
            <w:vAlign w:val="center"/>
          </w:tcPr>
          <w:p w14:paraId="16126947">
            <w:pPr>
              <w:pStyle w:val="61"/>
              <w:ind w:firstLine="360"/>
              <w:rPr>
                <w:sz w:val="18"/>
              </w:rPr>
            </w:pPr>
            <w:r>
              <w:rPr>
                <w:rFonts w:hint="eastAsia"/>
                <w:sz w:val="18"/>
              </w:rPr>
              <w:t>运营时间参数</w:t>
            </w:r>
          </w:p>
        </w:tc>
        <w:tc>
          <w:tcPr>
            <w:tcW w:w="5918" w:type="dxa"/>
            <w:vAlign w:val="center"/>
          </w:tcPr>
          <w:p w14:paraId="5B5D8628">
            <w:pPr>
              <w:pStyle w:val="61"/>
              <w:ind w:firstLine="360"/>
              <w:rPr>
                <w:sz w:val="18"/>
              </w:rPr>
            </w:pPr>
            <w:r>
              <w:rPr>
                <w:rFonts w:hint="eastAsia"/>
                <w:sz w:val="18"/>
              </w:rPr>
              <w:t>数据结构见表 269</w:t>
            </w:r>
          </w:p>
        </w:tc>
      </w:tr>
      <w:tr w14:paraId="6ACB2C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vAlign w:val="center"/>
          </w:tcPr>
          <w:p w14:paraId="03C3A99F">
            <w:pPr>
              <w:pStyle w:val="61"/>
              <w:ind w:firstLine="360"/>
              <w:rPr>
                <w:sz w:val="18"/>
              </w:rPr>
            </w:pPr>
            <w:r>
              <w:rPr>
                <w:rFonts w:hint="eastAsia"/>
                <w:sz w:val="18"/>
              </w:rPr>
              <w:t>3</w:t>
            </w:r>
          </w:p>
        </w:tc>
        <w:tc>
          <w:tcPr>
            <w:tcW w:w="2835" w:type="dxa"/>
            <w:vAlign w:val="center"/>
          </w:tcPr>
          <w:p w14:paraId="044EEBB8">
            <w:pPr>
              <w:pStyle w:val="61"/>
              <w:ind w:firstLine="360"/>
              <w:rPr>
                <w:sz w:val="18"/>
              </w:rPr>
            </w:pPr>
            <w:r>
              <w:rPr>
                <w:rFonts w:hint="eastAsia"/>
                <w:sz w:val="18"/>
              </w:rPr>
              <w:t>通信参数</w:t>
            </w:r>
          </w:p>
        </w:tc>
        <w:tc>
          <w:tcPr>
            <w:tcW w:w="5918" w:type="dxa"/>
            <w:vAlign w:val="center"/>
          </w:tcPr>
          <w:p w14:paraId="62B592BC">
            <w:pPr>
              <w:pStyle w:val="61"/>
              <w:ind w:firstLine="360"/>
              <w:rPr>
                <w:sz w:val="18"/>
              </w:rPr>
            </w:pPr>
            <w:r>
              <w:rPr>
                <w:rFonts w:hint="eastAsia"/>
                <w:sz w:val="18"/>
              </w:rPr>
              <w:t>数据结构见表 270</w:t>
            </w:r>
          </w:p>
        </w:tc>
      </w:tr>
    </w:tbl>
    <w:p w14:paraId="0FDD6E56">
      <w:pPr>
        <w:pStyle w:val="117"/>
        <w:numPr>
          <w:ilvl w:val="0"/>
          <w:numId w:val="0"/>
        </w:numPr>
        <w:spacing w:before="156" w:after="156"/>
        <w:jc w:val="both"/>
      </w:pPr>
      <w:bookmarkStart w:id="936" w:name="_Ref405646281"/>
      <w:bookmarkEnd w:id="936"/>
    </w:p>
    <w:p w14:paraId="64C71E6C">
      <w:pPr>
        <w:pStyle w:val="61"/>
        <w:ind w:firstLine="420"/>
        <w:rPr>
          <w:rFonts w:hint="eastAsia"/>
        </w:rPr>
      </w:pPr>
    </w:p>
    <w:p w14:paraId="0F784F60">
      <w:pPr>
        <w:pStyle w:val="117"/>
        <w:spacing w:before="156" w:after="156"/>
      </w:pPr>
      <w:r>
        <w:rPr>
          <w:rFonts w:hint="eastAsia"/>
        </w:rPr>
        <w:t>线路设定参数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BAE92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589D3FE">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63968100">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FDFD304">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68AEF726">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B4C5D93">
            <w:pPr>
              <w:pStyle w:val="61"/>
              <w:ind w:firstLine="360"/>
              <w:rPr>
                <w:sz w:val="18"/>
              </w:rPr>
            </w:pPr>
            <w:r>
              <w:rPr>
                <w:rFonts w:hint="eastAsia"/>
                <w:sz w:val="18"/>
              </w:rPr>
              <w:t>说明</w:t>
            </w:r>
          </w:p>
        </w:tc>
      </w:tr>
      <w:tr w14:paraId="193B966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32567F7">
            <w:pPr>
              <w:pStyle w:val="61"/>
              <w:ind w:firstLine="360"/>
              <w:rPr>
                <w:sz w:val="18"/>
              </w:rPr>
            </w:pPr>
            <w:r>
              <w:rPr>
                <w:rFonts w:hint="eastAsia"/>
                <w:sz w:val="18"/>
              </w:rPr>
              <w:t>1</w:t>
            </w:r>
          </w:p>
        </w:tc>
        <w:tc>
          <w:tcPr>
            <w:tcW w:w="2871" w:type="dxa"/>
            <w:tcBorders>
              <w:top w:val="single" w:color="000000" w:sz="8" w:space="0"/>
            </w:tcBorders>
            <w:vAlign w:val="center"/>
          </w:tcPr>
          <w:p w14:paraId="5D1262DE">
            <w:pPr>
              <w:pStyle w:val="61"/>
              <w:ind w:firstLine="360"/>
              <w:rPr>
                <w:sz w:val="18"/>
              </w:rPr>
            </w:pPr>
            <w:r>
              <w:rPr>
                <w:rFonts w:hint="eastAsia"/>
                <w:sz w:val="18"/>
              </w:rPr>
              <w:t>预留字段</w:t>
            </w:r>
          </w:p>
        </w:tc>
        <w:tc>
          <w:tcPr>
            <w:tcW w:w="1340" w:type="dxa"/>
            <w:tcBorders>
              <w:top w:val="single" w:color="000000" w:sz="8" w:space="0"/>
            </w:tcBorders>
            <w:vAlign w:val="center"/>
          </w:tcPr>
          <w:p w14:paraId="2567CD52">
            <w:pPr>
              <w:pStyle w:val="61"/>
              <w:ind w:firstLine="360"/>
              <w:rPr>
                <w:sz w:val="18"/>
              </w:rPr>
            </w:pPr>
            <w:r>
              <w:rPr>
                <w:rFonts w:hint="eastAsia"/>
                <w:sz w:val="18"/>
              </w:rPr>
              <w:t>4</w:t>
            </w:r>
          </w:p>
        </w:tc>
        <w:tc>
          <w:tcPr>
            <w:tcW w:w="766" w:type="dxa"/>
            <w:tcBorders>
              <w:top w:val="single" w:color="000000" w:sz="8" w:space="0"/>
            </w:tcBorders>
            <w:vAlign w:val="center"/>
          </w:tcPr>
          <w:p w14:paraId="1A3C8122">
            <w:pPr>
              <w:pStyle w:val="61"/>
              <w:ind w:firstLine="360"/>
              <w:rPr>
                <w:sz w:val="18"/>
              </w:rPr>
            </w:pPr>
            <w:r>
              <w:rPr>
                <w:rFonts w:hint="eastAsia"/>
                <w:sz w:val="18"/>
              </w:rPr>
              <w:t>HEX</w:t>
            </w:r>
          </w:p>
        </w:tc>
        <w:tc>
          <w:tcPr>
            <w:tcW w:w="3828" w:type="dxa"/>
            <w:tcBorders>
              <w:top w:val="single" w:color="000000" w:sz="8" w:space="0"/>
            </w:tcBorders>
            <w:vAlign w:val="center"/>
          </w:tcPr>
          <w:p w14:paraId="1E32ADA0">
            <w:pPr>
              <w:pStyle w:val="61"/>
              <w:ind w:firstLine="360"/>
              <w:rPr>
                <w:sz w:val="18"/>
              </w:rPr>
            </w:pPr>
          </w:p>
        </w:tc>
      </w:tr>
      <w:tr w14:paraId="066317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E061855">
            <w:pPr>
              <w:pStyle w:val="61"/>
              <w:ind w:firstLine="360"/>
              <w:rPr>
                <w:sz w:val="18"/>
              </w:rPr>
            </w:pPr>
            <w:r>
              <w:rPr>
                <w:rFonts w:hint="eastAsia"/>
                <w:sz w:val="18"/>
              </w:rPr>
              <w:t>2</w:t>
            </w:r>
          </w:p>
        </w:tc>
        <w:tc>
          <w:tcPr>
            <w:tcW w:w="2871" w:type="dxa"/>
            <w:vAlign w:val="center"/>
          </w:tcPr>
          <w:p w14:paraId="6AE034B7">
            <w:pPr>
              <w:pStyle w:val="61"/>
              <w:ind w:firstLine="360"/>
              <w:rPr>
                <w:sz w:val="18"/>
              </w:rPr>
            </w:pPr>
            <w:r>
              <w:rPr>
                <w:rFonts w:hint="eastAsia"/>
                <w:sz w:val="18"/>
              </w:rPr>
              <w:t>预留字段</w:t>
            </w:r>
          </w:p>
        </w:tc>
        <w:tc>
          <w:tcPr>
            <w:tcW w:w="1340" w:type="dxa"/>
            <w:vAlign w:val="center"/>
          </w:tcPr>
          <w:p w14:paraId="36534765">
            <w:pPr>
              <w:pStyle w:val="61"/>
              <w:ind w:firstLine="360"/>
              <w:rPr>
                <w:sz w:val="18"/>
              </w:rPr>
            </w:pPr>
            <w:r>
              <w:rPr>
                <w:rFonts w:hint="eastAsia"/>
                <w:sz w:val="18"/>
              </w:rPr>
              <w:t>4</w:t>
            </w:r>
          </w:p>
        </w:tc>
        <w:tc>
          <w:tcPr>
            <w:tcW w:w="766" w:type="dxa"/>
            <w:vAlign w:val="center"/>
          </w:tcPr>
          <w:p w14:paraId="33E6AB5C">
            <w:pPr>
              <w:pStyle w:val="61"/>
              <w:ind w:firstLine="360"/>
              <w:rPr>
                <w:sz w:val="18"/>
              </w:rPr>
            </w:pPr>
            <w:r>
              <w:rPr>
                <w:rFonts w:hint="eastAsia"/>
                <w:sz w:val="18"/>
              </w:rPr>
              <w:t>HEX</w:t>
            </w:r>
          </w:p>
        </w:tc>
        <w:tc>
          <w:tcPr>
            <w:tcW w:w="3828" w:type="dxa"/>
            <w:vAlign w:val="center"/>
          </w:tcPr>
          <w:p w14:paraId="3348AEB5">
            <w:pPr>
              <w:pStyle w:val="61"/>
              <w:ind w:firstLine="360"/>
              <w:rPr>
                <w:sz w:val="18"/>
              </w:rPr>
            </w:pPr>
          </w:p>
        </w:tc>
      </w:tr>
      <w:tr w14:paraId="585F7CF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2939505">
            <w:pPr>
              <w:pStyle w:val="61"/>
              <w:ind w:firstLine="360"/>
              <w:rPr>
                <w:sz w:val="18"/>
              </w:rPr>
            </w:pPr>
            <w:r>
              <w:rPr>
                <w:rFonts w:hint="eastAsia"/>
                <w:sz w:val="18"/>
              </w:rPr>
              <w:t>3</w:t>
            </w:r>
          </w:p>
        </w:tc>
        <w:tc>
          <w:tcPr>
            <w:tcW w:w="2871" w:type="dxa"/>
            <w:vAlign w:val="center"/>
          </w:tcPr>
          <w:p w14:paraId="12C899FD">
            <w:pPr>
              <w:pStyle w:val="61"/>
              <w:ind w:firstLine="360"/>
              <w:rPr>
                <w:sz w:val="18"/>
              </w:rPr>
            </w:pPr>
            <w:r>
              <w:rPr>
                <w:rFonts w:hint="eastAsia"/>
                <w:sz w:val="18"/>
              </w:rPr>
              <w:t>预留字段</w:t>
            </w:r>
          </w:p>
        </w:tc>
        <w:tc>
          <w:tcPr>
            <w:tcW w:w="1340" w:type="dxa"/>
            <w:vAlign w:val="center"/>
          </w:tcPr>
          <w:p w14:paraId="34C84917">
            <w:pPr>
              <w:pStyle w:val="61"/>
              <w:ind w:firstLine="360"/>
              <w:rPr>
                <w:sz w:val="18"/>
              </w:rPr>
            </w:pPr>
            <w:r>
              <w:rPr>
                <w:rFonts w:hint="eastAsia"/>
                <w:sz w:val="18"/>
              </w:rPr>
              <w:t>4</w:t>
            </w:r>
          </w:p>
        </w:tc>
        <w:tc>
          <w:tcPr>
            <w:tcW w:w="766" w:type="dxa"/>
            <w:vAlign w:val="center"/>
          </w:tcPr>
          <w:p w14:paraId="02A8CA74">
            <w:pPr>
              <w:pStyle w:val="61"/>
              <w:ind w:firstLine="360"/>
              <w:rPr>
                <w:sz w:val="18"/>
              </w:rPr>
            </w:pPr>
            <w:r>
              <w:rPr>
                <w:rFonts w:hint="eastAsia"/>
                <w:sz w:val="18"/>
              </w:rPr>
              <w:t>HEX</w:t>
            </w:r>
          </w:p>
        </w:tc>
        <w:tc>
          <w:tcPr>
            <w:tcW w:w="3828" w:type="dxa"/>
            <w:vAlign w:val="center"/>
          </w:tcPr>
          <w:p w14:paraId="206B887A">
            <w:pPr>
              <w:pStyle w:val="61"/>
              <w:ind w:firstLine="360"/>
              <w:rPr>
                <w:sz w:val="18"/>
              </w:rPr>
            </w:pPr>
          </w:p>
        </w:tc>
      </w:tr>
      <w:tr w14:paraId="1519B7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24A4654">
            <w:pPr>
              <w:pStyle w:val="61"/>
              <w:ind w:firstLine="360"/>
              <w:rPr>
                <w:sz w:val="18"/>
              </w:rPr>
            </w:pPr>
            <w:r>
              <w:rPr>
                <w:rFonts w:hint="eastAsia"/>
                <w:sz w:val="18"/>
              </w:rPr>
              <w:t>4</w:t>
            </w:r>
          </w:p>
        </w:tc>
        <w:tc>
          <w:tcPr>
            <w:tcW w:w="2871" w:type="dxa"/>
            <w:vAlign w:val="center"/>
          </w:tcPr>
          <w:p w14:paraId="5678F79B">
            <w:pPr>
              <w:pStyle w:val="61"/>
              <w:ind w:firstLine="360"/>
              <w:rPr>
                <w:sz w:val="18"/>
              </w:rPr>
            </w:pPr>
            <w:r>
              <w:rPr>
                <w:rFonts w:hint="eastAsia"/>
                <w:sz w:val="18"/>
              </w:rPr>
              <w:t>预留字段</w:t>
            </w:r>
          </w:p>
        </w:tc>
        <w:tc>
          <w:tcPr>
            <w:tcW w:w="1340" w:type="dxa"/>
            <w:vAlign w:val="center"/>
          </w:tcPr>
          <w:p w14:paraId="79BFCF25">
            <w:pPr>
              <w:pStyle w:val="61"/>
              <w:ind w:firstLine="360"/>
              <w:rPr>
                <w:sz w:val="18"/>
              </w:rPr>
            </w:pPr>
            <w:r>
              <w:rPr>
                <w:rFonts w:hint="eastAsia"/>
                <w:sz w:val="18"/>
              </w:rPr>
              <w:t>4</w:t>
            </w:r>
          </w:p>
        </w:tc>
        <w:tc>
          <w:tcPr>
            <w:tcW w:w="766" w:type="dxa"/>
            <w:vAlign w:val="center"/>
          </w:tcPr>
          <w:p w14:paraId="4E7AB67A">
            <w:pPr>
              <w:pStyle w:val="61"/>
              <w:ind w:firstLine="360"/>
              <w:rPr>
                <w:sz w:val="18"/>
              </w:rPr>
            </w:pPr>
            <w:r>
              <w:rPr>
                <w:rFonts w:hint="eastAsia"/>
                <w:sz w:val="18"/>
              </w:rPr>
              <w:t>HEX</w:t>
            </w:r>
          </w:p>
        </w:tc>
        <w:tc>
          <w:tcPr>
            <w:tcW w:w="3828" w:type="dxa"/>
            <w:vAlign w:val="center"/>
          </w:tcPr>
          <w:p w14:paraId="54B73FDC">
            <w:pPr>
              <w:pStyle w:val="61"/>
              <w:ind w:firstLine="360"/>
              <w:rPr>
                <w:sz w:val="18"/>
              </w:rPr>
            </w:pPr>
          </w:p>
        </w:tc>
      </w:tr>
    </w:tbl>
    <w:p w14:paraId="16918A81">
      <w:pPr>
        <w:pStyle w:val="117"/>
        <w:spacing w:before="156" w:after="156"/>
      </w:pPr>
      <w:bookmarkStart w:id="937" w:name="_Ref405646288"/>
      <w:bookmarkEnd w:id="937"/>
      <w:r>
        <w:rPr>
          <w:rFonts w:hint="eastAsia"/>
        </w:rPr>
        <w:t>运营时间参数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73A1F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87B4396">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5BDCD1B1">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1656B56">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6AD39BA1">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3066413">
            <w:pPr>
              <w:pStyle w:val="61"/>
              <w:ind w:firstLine="360"/>
              <w:rPr>
                <w:sz w:val="18"/>
              </w:rPr>
            </w:pPr>
            <w:r>
              <w:rPr>
                <w:rFonts w:hint="eastAsia"/>
                <w:sz w:val="18"/>
              </w:rPr>
              <w:t>说明</w:t>
            </w:r>
          </w:p>
        </w:tc>
      </w:tr>
      <w:tr w14:paraId="64F142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BC4CECB">
            <w:pPr>
              <w:pStyle w:val="61"/>
              <w:ind w:firstLine="360"/>
              <w:rPr>
                <w:sz w:val="18"/>
              </w:rPr>
            </w:pPr>
            <w:r>
              <w:rPr>
                <w:rFonts w:hint="eastAsia"/>
                <w:sz w:val="18"/>
              </w:rPr>
              <w:t>1</w:t>
            </w:r>
          </w:p>
        </w:tc>
        <w:tc>
          <w:tcPr>
            <w:tcW w:w="2871" w:type="dxa"/>
            <w:tcBorders>
              <w:top w:val="single" w:color="000000" w:sz="8" w:space="0"/>
            </w:tcBorders>
            <w:vAlign w:val="center"/>
          </w:tcPr>
          <w:p w14:paraId="583E22A1">
            <w:pPr>
              <w:pStyle w:val="61"/>
              <w:ind w:firstLine="0" w:firstLineChars="0"/>
              <w:rPr>
                <w:sz w:val="18"/>
              </w:rPr>
            </w:pPr>
            <w:r>
              <w:rPr>
                <w:rFonts w:hint="eastAsia"/>
                <w:sz w:val="18"/>
              </w:rPr>
              <w:t>24小时运营时票卡延长使用时间</w:t>
            </w:r>
          </w:p>
        </w:tc>
        <w:tc>
          <w:tcPr>
            <w:tcW w:w="1340" w:type="dxa"/>
            <w:tcBorders>
              <w:top w:val="single" w:color="000000" w:sz="8" w:space="0"/>
            </w:tcBorders>
            <w:vAlign w:val="center"/>
          </w:tcPr>
          <w:p w14:paraId="62C34F01">
            <w:pPr>
              <w:pStyle w:val="61"/>
              <w:ind w:firstLine="360"/>
              <w:rPr>
                <w:sz w:val="18"/>
              </w:rPr>
            </w:pPr>
            <w:r>
              <w:rPr>
                <w:rFonts w:hint="eastAsia"/>
                <w:sz w:val="18"/>
              </w:rPr>
              <w:t>4</w:t>
            </w:r>
          </w:p>
        </w:tc>
        <w:tc>
          <w:tcPr>
            <w:tcW w:w="766" w:type="dxa"/>
            <w:tcBorders>
              <w:top w:val="single" w:color="000000" w:sz="8" w:space="0"/>
            </w:tcBorders>
            <w:vAlign w:val="center"/>
          </w:tcPr>
          <w:p w14:paraId="79BAD55E">
            <w:pPr>
              <w:pStyle w:val="61"/>
              <w:ind w:firstLine="360"/>
              <w:rPr>
                <w:sz w:val="18"/>
              </w:rPr>
            </w:pPr>
            <w:r>
              <w:rPr>
                <w:rFonts w:hint="eastAsia"/>
                <w:sz w:val="18"/>
              </w:rPr>
              <w:t>HEX</w:t>
            </w:r>
          </w:p>
        </w:tc>
        <w:tc>
          <w:tcPr>
            <w:tcW w:w="3828" w:type="dxa"/>
            <w:tcBorders>
              <w:top w:val="single" w:color="000000" w:sz="8" w:space="0"/>
            </w:tcBorders>
            <w:vAlign w:val="center"/>
          </w:tcPr>
          <w:p w14:paraId="0F986898">
            <w:pPr>
              <w:pStyle w:val="61"/>
              <w:ind w:firstLine="360"/>
              <w:rPr>
                <w:sz w:val="18"/>
              </w:rPr>
            </w:pPr>
            <w:r>
              <w:rPr>
                <w:rFonts w:hint="eastAsia"/>
                <w:sz w:val="18"/>
              </w:rPr>
              <w:t>单位秒</w:t>
            </w:r>
          </w:p>
        </w:tc>
      </w:tr>
      <w:tr w14:paraId="78602C3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6A3F7D2">
            <w:pPr>
              <w:pStyle w:val="61"/>
              <w:ind w:firstLine="360"/>
              <w:rPr>
                <w:sz w:val="18"/>
              </w:rPr>
            </w:pPr>
            <w:r>
              <w:rPr>
                <w:rFonts w:hint="eastAsia"/>
                <w:sz w:val="18"/>
              </w:rPr>
              <w:t>2</w:t>
            </w:r>
          </w:p>
        </w:tc>
        <w:tc>
          <w:tcPr>
            <w:tcW w:w="2871" w:type="dxa"/>
            <w:vAlign w:val="center"/>
          </w:tcPr>
          <w:p w14:paraId="2B66FC32">
            <w:pPr>
              <w:pStyle w:val="61"/>
              <w:ind w:firstLine="0" w:firstLineChars="0"/>
              <w:rPr>
                <w:sz w:val="18"/>
              </w:rPr>
            </w:pPr>
            <w:r>
              <w:rPr>
                <w:rFonts w:hint="eastAsia"/>
                <w:sz w:val="18"/>
              </w:rPr>
              <w:t>SLE连接检测时间间隔</w:t>
            </w:r>
          </w:p>
        </w:tc>
        <w:tc>
          <w:tcPr>
            <w:tcW w:w="1340" w:type="dxa"/>
            <w:vAlign w:val="center"/>
          </w:tcPr>
          <w:p w14:paraId="28E5D9E4">
            <w:pPr>
              <w:pStyle w:val="61"/>
              <w:ind w:firstLine="360"/>
              <w:rPr>
                <w:sz w:val="18"/>
              </w:rPr>
            </w:pPr>
            <w:r>
              <w:rPr>
                <w:rFonts w:hint="eastAsia"/>
                <w:sz w:val="18"/>
              </w:rPr>
              <w:t>2</w:t>
            </w:r>
          </w:p>
        </w:tc>
        <w:tc>
          <w:tcPr>
            <w:tcW w:w="766" w:type="dxa"/>
            <w:vAlign w:val="center"/>
          </w:tcPr>
          <w:p w14:paraId="14E4BD7F">
            <w:pPr>
              <w:pStyle w:val="61"/>
              <w:ind w:firstLine="360"/>
              <w:rPr>
                <w:sz w:val="18"/>
              </w:rPr>
            </w:pPr>
            <w:r>
              <w:rPr>
                <w:rFonts w:hint="eastAsia"/>
                <w:sz w:val="18"/>
              </w:rPr>
              <w:t>HEX</w:t>
            </w:r>
          </w:p>
        </w:tc>
        <w:tc>
          <w:tcPr>
            <w:tcW w:w="3828" w:type="dxa"/>
            <w:vAlign w:val="center"/>
          </w:tcPr>
          <w:p w14:paraId="2646776C">
            <w:pPr>
              <w:pStyle w:val="61"/>
              <w:ind w:firstLine="360"/>
              <w:rPr>
                <w:sz w:val="18"/>
              </w:rPr>
            </w:pPr>
            <w:r>
              <w:rPr>
                <w:rFonts w:hint="eastAsia"/>
                <w:sz w:val="18"/>
              </w:rPr>
              <w:t>单位秒</w:t>
            </w:r>
          </w:p>
        </w:tc>
      </w:tr>
      <w:tr w14:paraId="42A16C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C8E47B4">
            <w:pPr>
              <w:pStyle w:val="61"/>
              <w:ind w:firstLine="360"/>
              <w:rPr>
                <w:sz w:val="18"/>
              </w:rPr>
            </w:pPr>
            <w:r>
              <w:rPr>
                <w:rFonts w:hint="eastAsia"/>
                <w:sz w:val="18"/>
              </w:rPr>
              <w:t>3</w:t>
            </w:r>
          </w:p>
        </w:tc>
        <w:tc>
          <w:tcPr>
            <w:tcW w:w="2871" w:type="dxa"/>
            <w:vAlign w:val="center"/>
          </w:tcPr>
          <w:p w14:paraId="19617D90">
            <w:pPr>
              <w:pStyle w:val="61"/>
              <w:ind w:firstLine="0" w:firstLineChars="0"/>
              <w:rPr>
                <w:sz w:val="18"/>
              </w:rPr>
            </w:pPr>
            <w:r>
              <w:rPr>
                <w:rFonts w:hint="eastAsia"/>
                <w:sz w:val="18"/>
              </w:rPr>
              <w:t>预留字段</w:t>
            </w:r>
          </w:p>
        </w:tc>
        <w:tc>
          <w:tcPr>
            <w:tcW w:w="1340" w:type="dxa"/>
            <w:vAlign w:val="center"/>
          </w:tcPr>
          <w:p w14:paraId="4C1AC77E">
            <w:pPr>
              <w:pStyle w:val="61"/>
              <w:ind w:firstLine="360"/>
              <w:rPr>
                <w:sz w:val="18"/>
              </w:rPr>
            </w:pPr>
            <w:r>
              <w:rPr>
                <w:rFonts w:hint="eastAsia"/>
                <w:sz w:val="18"/>
              </w:rPr>
              <w:t>2</w:t>
            </w:r>
          </w:p>
        </w:tc>
        <w:tc>
          <w:tcPr>
            <w:tcW w:w="766" w:type="dxa"/>
            <w:vAlign w:val="center"/>
          </w:tcPr>
          <w:p w14:paraId="3A63FFDF">
            <w:pPr>
              <w:pStyle w:val="61"/>
              <w:ind w:firstLine="360"/>
              <w:rPr>
                <w:sz w:val="18"/>
              </w:rPr>
            </w:pPr>
            <w:r>
              <w:rPr>
                <w:rFonts w:hint="eastAsia"/>
                <w:sz w:val="18"/>
              </w:rPr>
              <w:t>HEX</w:t>
            </w:r>
          </w:p>
        </w:tc>
        <w:tc>
          <w:tcPr>
            <w:tcW w:w="3828" w:type="dxa"/>
            <w:vAlign w:val="center"/>
          </w:tcPr>
          <w:p w14:paraId="295BD259">
            <w:pPr>
              <w:pStyle w:val="61"/>
              <w:ind w:firstLine="360"/>
              <w:rPr>
                <w:sz w:val="18"/>
              </w:rPr>
            </w:pPr>
          </w:p>
        </w:tc>
      </w:tr>
    </w:tbl>
    <w:p w14:paraId="45DED26B">
      <w:pPr>
        <w:pStyle w:val="117"/>
        <w:spacing w:before="156" w:after="156"/>
      </w:pPr>
      <w:bookmarkStart w:id="938" w:name="_Ref405646294"/>
      <w:bookmarkEnd w:id="938"/>
      <w:r>
        <w:rPr>
          <w:rFonts w:hint="eastAsia"/>
        </w:rPr>
        <w:t>通信参数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D21A44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03B28AB">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893DAC6">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B3CAFAD">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22C6035">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B739B82">
            <w:pPr>
              <w:pStyle w:val="61"/>
              <w:ind w:firstLine="360"/>
              <w:rPr>
                <w:sz w:val="18"/>
              </w:rPr>
            </w:pPr>
            <w:r>
              <w:rPr>
                <w:rFonts w:hint="eastAsia"/>
                <w:sz w:val="18"/>
              </w:rPr>
              <w:t>说明</w:t>
            </w:r>
          </w:p>
        </w:tc>
      </w:tr>
      <w:tr w14:paraId="237D1E5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EA89175">
            <w:pPr>
              <w:pStyle w:val="61"/>
              <w:ind w:firstLine="360"/>
              <w:rPr>
                <w:sz w:val="18"/>
              </w:rPr>
            </w:pPr>
            <w:r>
              <w:rPr>
                <w:rFonts w:hint="eastAsia"/>
                <w:sz w:val="18"/>
              </w:rPr>
              <w:t>1</w:t>
            </w:r>
          </w:p>
        </w:tc>
        <w:tc>
          <w:tcPr>
            <w:tcW w:w="2871" w:type="dxa"/>
            <w:tcBorders>
              <w:top w:val="single" w:color="000000" w:sz="8" w:space="0"/>
            </w:tcBorders>
            <w:vAlign w:val="center"/>
          </w:tcPr>
          <w:p w14:paraId="23E128E5">
            <w:pPr>
              <w:pStyle w:val="61"/>
              <w:ind w:firstLine="360"/>
              <w:rPr>
                <w:sz w:val="18"/>
              </w:rPr>
            </w:pPr>
            <w:r>
              <w:rPr>
                <w:rFonts w:hint="eastAsia"/>
                <w:sz w:val="18"/>
              </w:rPr>
              <w:t>交易数据传送间隔</w:t>
            </w:r>
          </w:p>
        </w:tc>
        <w:tc>
          <w:tcPr>
            <w:tcW w:w="1340" w:type="dxa"/>
            <w:tcBorders>
              <w:top w:val="single" w:color="000000" w:sz="8" w:space="0"/>
            </w:tcBorders>
            <w:vAlign w:val="center"/>
          </w:tcPr>
          <w:p w14:paraId="0FEAA88B">
            <w:pPr>
              <w:pStyle w:val="61"/>
              <w:ind w:firstLine="360"/>
              <w:rPr>
                <w:sz w:val="18"/>
              </w:rPr>
            </w:pPr>
            <w:r>
              <w:rPr>
                <w:rFonts w:hint="eastAsia"/>
                <w:sz w:val="18"/>
              </w:rPr>
              <w:t>2</w:t>
            </w:r>
          </w:p>
        </w:tc>
        <w:tc>
          <w:tcPr>
            <w:tcW w:w="766" w:type="dxa"/>
            <w:tcBorders>
              <w:top w:val="single" w:color="000000" w:sz="8" w:space="0"/>
            </w:tcBorders>
            <w:vAlign w:val="center"/>
          </w:tcPr>
          <w:p w14:paraId="38509DAF">
            <w:pPr>
              <w:pStyle w:val="61"/>
              <w:ind w:firstLine="360"/>
              <w:rPr>
                <w:sz w:val="18"/>
              </w:rPr>
            </w:pPr>
            <w:r>
              <w:rPr>
                <w:rFonts w:hint="eastAsia"/>
                <w:sz w:val="18"/>
              </w:rPr>
              <w:t>HEX</w:t>
            </w:r>
          </w:p>
        </w:tc>
        <w:tc>
          <w:tcPr>
            <w:tcW w:w="3828" w:type="dxa"/>
            <w:tcBorders>
              <w:top w:val="single" w:color="000000" w:sz="8" w:space="0"/>
            </w:tcBorders>
            <w:vAlign w:val="center"/>
          </w:tcPr>
          <w:p w14:paraId="07BE1D77">
            <w:pPr>
              <w:pStyle w:val="61"/>
              <w:ind w:firstLine="360"/>
              <w:rPr>
                <w:sz w:val="18"/>
              </w:rPr>
            </w:pPr>
            <w:r>
              <w:rPr>
                <w:rFonts w:hint="eastAsia"/>
                <w:sz w:val="18"/>
              </w:rPr>
              <w:t>单位分钟，默认值为1分钟</w:t>
            </w:r>
          </w:p>
        </w:tc>
      </w:tr>
      <w:tr w14:paraId="7128AD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202E893">
            <w:pPr>
              <w:pStyle w:val="61"/>
              <w:ind w:firstLine="360"/>
              <w:rPr>
                <w:sz w:val="18"/>
              </w:rPr>
            </w:pPr>
            <w:r>
              <w:rPr>
                <w:rFonts w:hint="eastAsia"/>
                <w:sz w:val="18"/>
              </w:rPr>
              <w:t>2</w:t>
            </w:r>
          </w:p>
        </w:tc>
        <w:tc>
          <w:tcPr>
            <w:tcW w:w="2871" w:type="dxa"/>
            <w:vAlign w:val="center"/>
          </w:tcPr>
          <w:p w14:paraId="14A0FC83">
            <w:pPr>
              <w:pStyle w:val="61"/>
              <w:ind w:firstLine="360"/>
              <w:rPr>
                <w:sz w:val="18"/>
              </w:rPr>
            </w:pPr>
            <w:r>
              <w:rPr>
                <w:rFonts w:hint="eastAsia"/>
                <w:sz w:val="18"/>
              </w:rPr>
              <w:t>审计时间间隔</w:t>
            </w:r>
          </w:p>
        </w:tc>
        <w:tc>
          <w:tcPr>
            <w:tcW w:w="1340" w:type="dxa"/>
            <w:vAlign w:val="center"/>
          </w:tcPr>
          <w:p w14:paraId="7F03EE66">
            <w:pPr>
              <w:pStyle w:val="61"/>
              <w:ind w:firstLine="360"/>
              <w:rPr>
                <w:sz w:val="18"/>
              </w:rPr>
            </w:pPr>
            <w:r>
              <w:rPr>
                <w:rFonts w:hint="eastAsia"/>
                <w:sz w:val="18"/>
              </w:rPr>
              <w:t>2</w:t>
            </w:r>
          </w:p>
        </w:tc>
        <w:tc>
          <w:tcPr>
            <w:tcW w:w="766" w:type="dxa"/>
            <w:vAlign w:val="center"/>
          </w:tcPr>
          <w:p w14:paraId="54DDC3D4">
            <w:pPr>
              <w:pStyle w:val="61"/>
              <w:ind w:firstLine="360"/>
              <w:rPr>
                <w:sz w:val="18"/>
              </w:rPr>
            </w:pPr>
            <w:r>
              <w:rPr>
                <w:rFonts w:hint="eastAsia"/>
                <w:sz w:val="18"/>
              </w:rPr>
              <w:t>HEX</w:t>
            </w:r>
          </w:p>
        </w:tc>
        <w:tc>
          <w:tcPr>
            <w:tcW w:w="3828" w:type="dxa"/>
            <w:vAlign w:val="center"/>
          </w:tcPr>
          <w:p w14:paraId="5AAE70C2">
            <w:pPr>
              <w:pStyle w:val="61"/>
              <w:ind w:firstLine="360"/>
              <w:rPr>
                <w:sz w:val="18"/>
              </w:rPr>
            </w:pPr>
            <w:r>
              <w:rPr>
                <w:rFonts w:hint="eastAsia"/>
                <w:sz w:val="18"/>
              </w:rPr>
              <w:t>单位分钟，默认值为15分钟。</w:t>
            </w:r>
          </w:p>
        </w:tc>
      </w:tr>
      <w:tr w14:paraId="379555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082A442">
            <w:pPr>
              <w:pStyle w:val="61"/>
              <w:ind w:firstLine="360"/>
              <w:rPr>
                <w:sz w:val="18"/>
              </w:rPr>
            </w:pPr>
            <w:r>
              <w:rPr>
                <w:rFonts w:hint="eastAsia"/>
                <w:sz w:val="18"/>
              </w:rPr>
              <w:t>3</w:t>
            </w:r>
          </w:p>
        </w:tc>
        <w:tc>
          <w:tcPr>
            <w:tcW w:w="2871" w:type="dxa"/>
            <w:vAlign w:val="center"/>
          </w:tcPr>
          <w:p w14:paraId="6EE45329">
            <w:pPr>
              <w:pStyle w:val="61"/>
              <w:ind w:firstLine="360"/>
              <w:rPr>
                <w:sz w:val="18"/>
              </w:rPr>
            </w:pPr>
            <w:r>
              <w:rPr>
                <w:rFonts w:hint="eastAsia"/>
                <w:sz w:val="18"/>
              </w:rPr>
              <w:t>业务数据传送间隔</w:t>
            </w:r>
          </w:p>
        </w:tc>
        <w:tc>
          <w:tcPr>
            <w:tcW w:w="1340" w:type="dxa"/>
            <w:vAlign w:val="center"/>
          </w:tcPr>
          <w:p w14:paraId="48574E45">
            <w:pPr>
              <w:pStyle w:val="61"/>
              <w:ind w:firstLine="360"/>
              <w:rPr>
                <w:sz w:val="18"/>
              </w:rPr>
            </w:pPr>
            <w:r>
              <w:rPr>
                <w:rFonts w:hint="eastAsia"/>
                <w:sz w:val="18"/>
              </w:rPr>
              <w:t>2</w:t>
            </w:r>
          </w:p>
        </w:tc>
        <w:tc>
          <w:tcPr>
            <w:tcW w:w="766" w:type="dxa"/>
            <w:vAlign w:val="center"/>
          </w:tcPr>
          <w:p w14:paraId="58628901">
            <w:pPr>
              <w:pStyle w:val="61"/>
              <w:ind w:firstLine="360"/>
              <w:rPr>
                <w:sz w:val="18"/>
              </w:rPr>
            </w:pPr>
            <w:r>
              <w:rPr>
                <w:rFonts w:hint="eastAsia"/>
                <w:sz w:val="18"/>
              </w:rPr>
              <w:t>HEX</w:t>
            </w:r>
          </w:p>
        </w:tc>
        <w:tc>
          <w:tcPr>
            <w:tcW w:w="3828" w:type="dxa"/>
            <w:vAlign w:val="center"/>
          </w:tcPr>
          <w:p w14:paraId="572EC055">
            <w:pPr>
              <w:pStyle w:val="61"/>
              <w:ind w:firstLine="360"/>
              <w:rPr>
                <w:sz w:val="18"/>
              </w:rPr>
            </w:pPr>
            <w:r>
              <w:rPr>
                <w:rFonts w:hint="eastAsia"/>
                <w:sz w:val="18"/>
              </w:rPr>
              <w:t>单位分钟，默认值为15分钟。</w:t>
            </w:r>
          </w:p>
        </w:tc>
      </w:tr>
      <w:tr w14:paraId="51F2CED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70FE3CE">
            <w:pPr>
              <w:pStyle w:val="61"/>
              <w:ind w:firstLine="360"/>
              <w:rPr>
                <w:sz w:val="18"/>
              </w:rPr>
            </w:pPr>
            <w:r>
              <w:rPr>
                <w:rFonts w:hint="eastAsia"/>
                <w:sz w:val="18"/>
              </w:rPr>
              <w:t>4</w:t>
            </w:r>
          </w:p>
        </w:tc>
        <w:tc>
          <w:tcPr>
            <w:tcW w:w="2871" w:type="dxa"/>
            <w:vAlign w:val="center"/>
          </w:tcPr>
          <w:p w14:paraId="37A35870">
            <w:pPr>
              <w:pStyle w:val="61"/>
              <w:ind w:firstLine="360"/>
              <w:rPr>
                <w:sz w:val="18"/>
              </w:rPr>
            </w:pPr>
            <w:r>
              <w:rPr>
                <w:rFonts w:hint="eastAsia"/>
                <w:sz w:val="18"/>
              </w:rPr>
              <w:t>钱票箱数据产生时间间隔</w:t>
            </w:r>
          </w:p>
        </w:tc>
        <w:tc>
          <w:tcPr>
            <w:tcW w:w="1340" w:type="dxa"/>
            <w:vAlign w:val="center"/>
          </w:tcPr>
          <w:p w14:paraId="10848B3F">
            <w:pPr>
              <w:pStyle w:val="61"/>
              <w:ind w:firstLine="360"/>
              <w:rPr>
                <w:sz w:val="18"/>
              </w:rPr>
            </w:pPr>
            <w:r>
              <w:rPr>
                <w:rFonts w:hint="eastAsia"/>
                <w:sz w:val="18"/>
              </w:rPr>
              <w:t>2</w:t>
            </w:r>
          </w:p>
        </w:tc>
        <w:tc>
          <w:tcPr>
            <w:tcW w:w="766" w:type="dxa"/>
            <w:vAlign w:val="center"/>
          </w:tcPr>
          <w:p w14:paraId="47DE9919">
            <w:pPr>
              <w:pStyle w:val="61"/>
              <w:ind w:firstLine="360"/>
              <w:rPr>
                <w:sz w:val="18"/>
              </w:rPr>
            </w:pPr>
            <w:r>
              <w:rPr>
                <w:rFonts w:hint="eastAsia"/>
                <w:sz w:val="18"/>
              </w:rPr>
              <w:t>HEX</w:t>
            </w:r>
          </w:p>
        </w:tc>
        <w:tc>
          <w:tcPr>
            <w:tcW w:w="3828" w:type="dxa"/>
            <w:vAlign w:val="center"/>
          </w:tcPr>
          <w:p w14:paraId="41A42A2D">
            <w:pPr>
              <w:pStyle w:val="61"/>
              <w:ind w:firstLine="360"/>
              <w:rPr>
                <w:sz w:val="18"/>
              </w:rPr>
            </w:pPr>
            <w:r>
              <w:rPr>
                <w:rFonts w:hint="eastAsia"/>
                <w:sz w:val="18"/>
              </w:rPr>
              <w:t>单位分钟，默认值为30分钟。</w:t>
            </w:r>
          </w:p>
        </w:tc>
      </w:tr>
      <w:tr w14:paraId="061CA0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AF728A3">
            <w:pPr>
              <w:pStyle w:val="61"/>
              <w:ind w:firstLine="360"/>
              <w:rPr>
                <w:sz w:val="18"/>
              </w:rPr>
            </w:pPr>
            <w:r>
              <w:rPr>
                <w:rFonts w:hint="eastAsia"/>
                <w:sz w:val="18"/>
              </w:rPr>
              <w:t>5</w:t>
            </w:r>
          </w:p>
        </w:tc>
        <w:tc>
          <w:tcPr>
            <w:tcW w:w="2871" w:type="dxa"/>
            <w:vAlign w:val="center"/>
          </w:tcPr>
          <w:p w14:paraId="26DED713">
            <w:pPr>
              <w:pStyle w:val="61"/>
              <w:ind w:firstLine="360"/>
              <w:rPr>
                <w:sz w:val="18"/>
              </w:rPr>
            </w:pPr>
            <w:r>
              <w:rPr>
                <w:rFonts w:hint="eastAsia"/>
                <w:sz w:val="18"/>
              </w:rPr>
              <w:t>时钟同步时间间隔</w:t>
            </w:r>
          </w:p>
        </w:tc>
        <w:tc>
          <w:tcPr>
            <w:tcW w:w="1340" w:type="dxa"/>
            <w:vAlign w:val="center"/>
          </w:tcPr>
          <w:p w14:paraId="4DEDB012">
            <w:pPr>
              <w:pStyle w:val="61"/>
              <w:ind w:firstLine="360"/>
              <w:rPr>
                <w:sz w:val="18"/>
              </w:rPr>
            </w:pPr>
            <w:r>
              <w:rPr>
                <w:rFonts w:hint="eastAsia"/>
                <w:sz w:val="18"/>
              </w:rPr>
              <w:t>2</w:t>
            </w:r>
          </w:p>
        </w:tc>
        <w:tc>
          <w:tcPr>
            <w:tcW w:w="766" w:type="dxa"/>
            <w:vAlign w:val="center"/>
          </w:tcPr>
          <w:p w14:paraId="328876E9">
            <w:pPr>
              <w:pStyle w:val="61"/>
              <w:ind w:firstLine="360"/>
              <w:rPr>
                <w:sz w:val="18"/>
              </w:rPr>
            </w:pPr>
            <w:r>
              <w:rPr>
                <w:rFonts w:hint="eastAsia"/>
                <w:sz w:val="18"/>
              </w:rPr>
              <w:t>HEX</w:t>
            </w:r>
          </w:p>
        </w:tc>
        <w:tc>
          <w:tcPr>
            <w:tcW w:w="3828" w:type="dxa"/>
            <w:vAlign w:val="center"/>
          </w:tcPr>
          <w:p w14:paraId="3846905A">
            <w:pPr>
              <w:pStyle w:val="61"/>
              <w:ind w:firstLine="360"/>
              <w:rPr>
                <w:sz w:val="18"/>
              </w:rPr>
            </w:pPr>
            <w:r>
              <w:rPr>
                <w:rFonts w:hint="eastAsia"/>
                <w:sz w:val="18"/>
              </w:rPr>
              <w:t>单位分钟，默认值为15分钟。</w:t>
            </w:r>
          </w:p>
        </w:tc>
      </w:tr>
      <w:tr w14:paraId="690E4E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33392B2">
            <w:pPr>
              <w:pStyle w:val="61"/>
              <w:ind w:firstLine="360"/>
              <w:rPr>
                <w:sz w:val="18"/>
              </w:rPr>
            </w:pPr>
            <w:r>
              <w:rPr>
                <w:rFonts w:hint="eastAsia"/>
                <w:sz w:val="18"/>
              </w:rPr>
              <w:t>6</w:t>
            </w:r>
          </w:p>
        </w:tc>
        <w:tc>
          <w:tcPr>
            <w:tcW w:w="2871" w:type="dxa"/>
            <w:vAlign w:val="center"/>
          </w:tcPr>
          <w:p w14:paraId="3C8F76F4">
            <w:pPr>
              <w:pStyle w:val="61"/>
              <w:ind w:firstLine="360"/>
              <w:rPr>
                <w:sz w:val="18"/>
              </w:rPr>
            </w:pPr>
            <w:r>
              <w:rPr>
                <w:rFonts w:hint="eastAsia"/>
                <w:sz w:val="18"/>
              </w:rPr>
              <w:t>同步时间报警差值</w:t>
            </w:r>
          </w:p>
        </w:tc>
        <w:tc>
          <w:tcPr>
            <w:tcW w:w="1340" w:type="dxa"/>
            <w:vAlign w:val="center"/>
          </w:tcPr>
          <w:p w14:paraId="66D342A2">
            <w:pPr>
              <w:pStyle w:val="61"/>
              <w:ind w:firstLine="360"/>
              <w:rPr>
                <w:sz w:val="18"/>
              </w:rPr>
            </w:pPr>
            <w:r>
              <w:rPr>
                <w:rFonts w:hint="eastAsia"/>
                <w:sz w:val="18"/>
              </w:rPr>
              <w:t>2</w:t>
            </w:r>
          </w:p>
        </w:tc>
        <w:tc>
          <w:tcPr>
            <w:tcW w:w="766" w:type="dxa"/>
            <w:vAlign w:val="center"/>
          </w:tcPr>
          <w:p w14:paraId="51B03271">
            <w:pPr>
              <w:pStyle w:val="61"/>
              <w:ind w:firstLine="360"/>
              <w:rPr>
                <w:sz w:val="18"/>
              </w:rPr>
            </w:pPr>
            <w:r>
              <w:rPr>
                <w:rFonts w:hint="eastAsia"/>
                <w:sz w:val="18"/>
              </w:rPr>
              <w:t>HEX</w:t>
            </w:r>
          </w:p>
        </w:tc>
        <w:tc>
          <w:tcPr>
            <w:tcW w:w="3828" w:type="dxa"/>
            <w:vAlign w:val="center"/>
          </w:tcPr>
          <w:p w14:paraId="6F8C00F9">
            <w:pPr>
              <w:pStyle w:val="61"/>
              <w:ind w:firstLine="360"/>
              <w:rPr>
                <w:sz w:val="18"/>
              </w:rPr>
            </w:pPr>
            <w:r>
              <w:rPr>
                <w:rFonts w:hint="eastAsia"/>
                <w:sz w:val="18"/>
              </w:rPr>
              <w:t>单位：秒，默认值为1分钟。</w:t>
            </w:r>
          </w:p>
        </w:tc>
      </w:tr>
      <w:tr w14:paraId="56AEF97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4DA597B">
            <w:pPr>
              <w:pStyle w:val="61"/>
              <w:ind w:firstLine="360"/>
              <w:rPr>
                <w:sz w:val="18"/>
              </w:rPr>
            </w:pPr>
            <w:r>
              <w:rPr>
                <w:rFonts w:hint="eastAsia"/>
                <w:sz w:val="18"/>
              </w:rPr>
              <w:t>7</w:t>
            </w:r>
          </w:p>
        </w:tc>
        <w:tc>
          <w:tcPr>
            <w:tcW w:w="2871" w:type="dxa"/>
            <w:vAlign w:val="center"/>
          </w:tcPr>
          <w:p w14:paraId="27A7BFEB">
            <w:pPr>
              <w:pStyle w:val="61"/>
              <w:ind w:firstLine="360"/>
              <w:rPr>
                <w:sz w:val="18"/>
              </w:rPr>
            </w:pPr>
            <w:r>
              <w:rPr>
                <w:rFonts w:hint="eastAsia"/>
                <w:sz w:val="18"/>
              </w:rPr>
              <w:t>同步时间故障差值</w:t>
            </w:r>
          </w:p>
        </w:tc>
        <w:tc>
          <w:tcPr>
            <w:tcW w:w="1340" w:type="dxa"/>
            <w:vAlign w:val="center"/>
          </w:tcPr>
          <w:p w14:paraId="697A53FD">
            <w:pPr>
              <w:pStyle w:val="61"/>
              <w:ind w:firstLine="360"/>
              <w:rPr>
                <w:sz w:val="18"/>
              </w:rPr>
            </w:pPr>
            <w:r>
              <w:rPr>
                <w:rFonts w:hint="eastAsia"/>
                <w:sz w:val="18"/>
              </w:rPr>
              <w:t>2</w:t>
            </w:r>
          </w:p>
        </w:tc>
        <w:tc>
          <w:tcPr>
            <w:tcW w:w="766" w:type="dxa"/>
            <w:vAlign w:val="center"/>
          </w:tcPr>
          <w:p w14:paraId="14F504E7">
            <w:pPr>
              <w:pStyle w:val="61"/>
              <w:ind w:firstLine="360"/>
              <w:rPr>
                <w:sz w:val="18"/>
              </w:rPr>
            </w:pPr>
            <w:r>
              <w:rPr>
                <w:rFonts w:hint="eastAsia"/>
                <w:sz w:val="18"/>
              </w:rPr>
              <w:t>HEX</w:t>
            </w:r>
          </w:p>
        </w:tc>
        <w:tc>
          <w:tcPr>
            <w:tcW w:w="3828" w:type="dxa"/>
            <w:vAlign w:val="center"/>
          </w:tcPr>
          <w:p w14:paraId="16C9CC4A">
            <w:pPr>
              <w:pStyle w:val="61"/>
              <w:ind w:firstLine="360"/>
              <w:rPr>
                <w:sz w:val="18"/>
              </w:rPr>
            </w:pPr>
            <w:r>
              <w:rPr>
                <w:rFonts w:hint="eastAsia"/>
                <w:sz w:val="18"/>
              </w:rPr>
              <w:t>单位：秒，默认值为300秒。</w:t>
            </w:r>
          </w:p>
        </w:tc>
      </w:tr>
      <w:tr w14:paraId="5589AEB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765" w:type="dxa"/>
            <w:vAlign w:val="center"/>
          </w:tcPr>
          <w:p w14:paraId="11A5281E">
            <w:pPr>
              <w:pStyle w:val="61"/>
              <w:ind w:firstLine="360"/>
              <w:rPr>
                <w:sz w:val="18"/>
              </w:rPr>
            </w:pPr>
            <w:r>
              <w:rPr>
                <w:rFonts w:hint="eastAsia"/>
                <w:sz w:val="18"/>
              </w:rPr>
              <w:t>8</w:t>
            </w:r>
          </w:p>
        </w:tc>
        <w:tc>
          <w:tcPr>
            <w:tcW w:w="2871" w:type="dxa"/>
            <w:vAlign w:val="center"/>
          </w:tcPr>
          <w:p w14:paraId="0800D13B">
            <w:pPr>
              <w:pStyle w:val="61"/>
              <w:ind w:firstLine="360"/>
              <w:rPr>
                <w:sz w:val="18"/>
              </w:rPr>
            </w:pPr>
            <w:r>
              <w:rPr>
                <w:rFonts w:hint="eastAsia"/>
                <w:sz w:val="18"/>
              </w:rPr>
              <w:t>预留字段</w:t>
            </w:r>
          </w:p>
        </w:tc>
        <w:tc>
          <w:tcPr>
            <w:tcW w:w="1340" w:type="dxa"/>
            <w:vAlign w:val="center"/>
          </w:tcPr>
          <w:p w14:paraId="22677F1B">
            <w:pPr>
              <w:pStyle w:val="61"/>
              <w:ind w:firstLine="360"/>
              <w:rPr>
                <w:sz w:val="18"/>
              </w:rPr>
            </w:pPr>
            <w:r>
              <w:rPr>
                <w:rFonts w:hint="eastAsia"/>
                <w:sz w:val="18"/>
              </w:rPr>
              <w:t>2</w:t>
            </w:r>
          </w:p>
        </w:tc>
        <w:tc>
          <w:tcPr>
            <w:tcW w:w="766" w:type="dxa"/>
            <w:vAlign w:val="center"/>
          </w:tcPr>
          <w:p w14:paraId="7783EAE6">
            <w:pPr>
              <w:pStyle w:val="61"/>
              <w:ind w:firstLine="360"/>
              <w:rPr>
                <w:sz w:val="18"/>
              </w:rPr>
            </w:pPr>
            <w:r>
              <w:rPr>
                <w:rFonts w:hint="eastAsia"/>
                <w:sz w:val="18"/>
              </w:rPr>
              <w:t>HEX</w:t>
            </w:r>
          </w:p>
        </w:tc>
        <w:tc>
          <w:tcPr>
            <w:tcW w:w="3828" w:type="dxa"/>
            <w:vAlign w:val="center"/>
          </w:tcPr>
          <w:p w14:paraId="1AD76D52">
            <w:pPr>
              <w:pStyle w:val="61"/>
              <w:ind w:firstLine="360"/>
              <w:rPr>
                <w:sz w:val="18"/>
              </w:rPr>
            </w:pPr>
          </w:p>
        </w:tc>
      </w:tr>
    </w:tbl>
    <w:p w14:paraId="1DFF9638">
      <w:pPr>
        <w:pStyle w:val="103"/>
        <w:spacing w:before="156" w:after="156"/>
      </w:pPr>
      <w:r>
        <w:rPr>
          <w:rFonts w:hint="eastAsia"/>
        </w:rPr>
        <w:t>设备操作员信息</w:t>
      </w:r>
    </w:p>
    <w:p w14:paraId="7132949E">
      <w:pPr>
        <w:pStyle w:val="61"/>
        <w:ind w:firstLine="420"/>
      </w:pPr>
      <w:r>
        <w:rPr>
          <w:rFonts w:hint="eastAsia"/>
        </w:rPr>
        <w:t>设备操作员信息的数据结构见表 271。</w:t>
      </w:r>
    </w:p>
    <w:p w14:paraId="3C7C6D08">
      <w:pPr>
        <w:pStyle w:val="117"/>
        <w:spacing w:before="156" w:after="156"/>
      </w:pPr>
      <w:bookmarkStart w:id="939" w:name="_Ref405646323"/>
      <w:bookmarkEnd w:id="939"/>
      <w:r>
        <w:rPr>
          <w:rFonts w:hint="eastAsia"/>
        </w:rPr>
        <w:t>操作员信息</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A23FCC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0C6F9AA9">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308CF533">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2AA77B06">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76275251">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D8DF605">
            <w:pPr>
              <w:pStyle w:val="61"/>
              <w:ind w:firstLine="360"/>
              <w:rPr>
                <w:sz w:val="18"/>
              </w:rPr>
            </w:pPr>
            <w:r>
              <w:rPr>
                <w:rFonts w:hint="eastAsia"/>
                <w:sz w:val="18"/>
              </w:rPr>
              <w:t>说明</w:t>
            </w:r>
          </w:p>
        </w:tc>
      </w:tr>
      <w:tr w14:paraId="3E59C2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41A430E9">
            <w:pPr>
              <w:pStyle w:val="61"/>
              <w:ind w:firstLine="360"/>
              <w:rPr>
                <w:sz w:val="18"/>
              </w:rPr>
            </w:pPr>
            <w:r>
              <w:rPr>
                <w:rFonts w:hint="eastAsia"/>
                <w:sz w:val="18"/>
              </w:rPr>
              <w:t>1</w:t>
            </w:r>
          </w:p>
        </w:tc>
        <w:tc>
          <w:tcPr>
            <w:tcW w:w="2871" w:type="dxa"/>
            <w:tcBorders>
              <w:top w:val="single" w:color="000000" w:sz="8" w:space="0"/>
            </w:tcBorders>
            <w:noWrap/>
            <w:vAlign w:val="center"/>
          </w:tcPr>
          <w:p w14:paraId="52F52858">
            <w:pPr>
              <w:pStyle w:val="61"/>
              <w:ind w:firstLine="360"/>
              <w:rPr>
                <w:sz w:val="18"/>
              </w:rPr>
            </w:pPr>
            <w:r>
              <w:rPr>
                <w:rFonts w:hint="eastAsia"/>
                <w:sz w:val="18"/>
              </w:rPr>
              <w:t>操作员信息记录体数量</w:t>
            </w:r>
          </w:p>
        </w:tc>
        <w:tc>
          <w:tcPr>
            <w:tcW w:w="1340" w:type="dxa"/>
            <w:tcBorders>
              <w:top w:val="single" w:color="000000" w:sz="8" w:space="0"/>
            </w:tcBorders>
            <w:noWrap/>
            <w:vAlign w:val="center"/>
          </w:tcPr>
          <w:p w14:paraId="22199FAC">
            <w:pPr>
              <w:pStyle w:val="61"/>
              <w:ind w:firstLine="360"/>
              <w:rPr>
                <w:sz w:val="18"/>
              </w:rPr>
            </w:pPr>
            <w:r>
              <w:rPr>
                <w:rFonts w:hint="eastAsia"/>
                <w:sz w:val="18"/>
              </w:rPr>
              <w:t>4</w:t>
            </w:r>
          </w:p>
        </w:tc>
        <w:tc>
          <w:tcPr>
            <w:tcW w:w="766" w:type="dxa"/>
            <w:tcBorders>
              <w:top w:val="single" w:color="000000" w:sz="8" w:space="0"/>
            </w:tcBorders>
            <w:noWrap/>
            <w:vAlign w:val="center"/>
          </w:tcPr>
          <w:p w14:paraId="4C0F4BF2">
            <w:pPr>
              <w:pStyle w:val="61"/>
              <w:ind w:firstLine="360"/>
              <w:rPr>
                <w:sz w:val="18"/>
              </w:rPr>
            </w:pPr>
            <w:r>
              <w:rPr>
                <w:rFonts w:hint="eastAsia"/>
                <w:sz w:val="18"/>
              </w:rPr>
              <w:t>HEX</w:t>
            </w:r>
          </w:p>
        </w:tc>
        <w:tc>
          <w:tcPr>
            <w:tcW w:w="3828" w:type="dxa"/>
            <w:tcBorders>
              <w:top w:val="single" w:color="000000" w:sz="8" w:space="0"/>
            </w:tcBorders>
            <w:vAlign w:val="center"/>
          </w:tcPr>
          <w:p w14:paraId="01E1612E">
            <w:pPr>
              <w:pStyle w:val="61"/>
              <w:ind w:firstLine="360"/>
              <w:rPr>
                <w:sz w:val="18"/>
              </w:rPr>
            </w:pPr>
          </w:p>
        </w:tc>
      </w:tr>
      <w:tr w14:paraId="160B78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47A44F7">
            <w:pPr>
              <w:pStyle w:val="61"/>
              <w:ind w:firstLine="360"/>
              <w:rPr>
                <w:sz w:val="18"/>
              </w:rPr>
            </w:pPr>
            <w:r>
              <w:rPr>
                <w:rFonts w:hint="eastAsia"/>
                <w:sz w:val="18"/>
              </w:rPr>
              <w:t>2</w:t>
            </w:r>
          </w:p>
        </w:tc>
        <w:tc>
          <w:tcPr>
            <w:tcW w:w="2871" w:type="dxa"/>
            <w:noWrap/>
            <w:vAlign w:val="center"/>
          </w:tcPr>
          <w:p w14:paraId="31B46656">
            <w:pPr>
              <w:pStyle w:val="61"/>
              <w:ind w:firstLine="360"/>
              <w:rPr>
                <w:sz w:val="18"/>
              </w:rPr>
            </w:pPr>
            <w:r>
              <w:rPr>
                <w:rFonts w:hint="eastAsia"/>
                <w:sz w:val="18"/>
              </w:rPr>
              <w:t>操作员信息记录体</w:t>
            </w:r>
          </w:p>
        </w:tc>
        <w:tc>
          <w:tcPr>
            <w:tcW w:w="1340" w:type="dxa"/>
            <w:noWrap/>
            <w:vAlign w:val="center"/>
          </w:tcPr>
          <w:p w14:paraId="70C6CA54">
            <w:pPr>
              <w:pStyle w:val="61"/>
              <w:ind w:firstLine="360"/>
              <w:rPr>
                <w:sz w:val="18"/>
              </w:rPr>
            </w:pPr>
          </w:p>
        </w:tc>
        <w:tc>
          <w:tcPr>
            <w:tcW w:w="766" w:type="dxa"/>
            <w:noWrap/>
            <w:vAlign w:val="center"/>
          </w:tcPr>
          <w:p w14:paraId="154CF799">
            <w:pPr>
              <w:pStyle w:val="61"/>
              <w:ind w:firstLine="360"/>
              <w:rPr>
                <w:sz w:val="18"/>
              </w:rPr>
            </w:pPr>
          </w:p>
        </w:tc>
        <w:tc>
          <w:tcPr>
            <w:tcW w:w="3828" w:type="dxa"/>
            <w:vAlign w:val="center"/>
          </w:tcPr>
          <w:p w14:paraId="44C35E75">
            <w:pPr>
              <w:pStyle w:val="61"/>
              <w:ind w:firstLine="360"/>
              <w:rPr>
                <w:sz w:val="18"/>
              </w:rPr>
            </w:pPr>
            <w:r>
              <w:rPr>
                <w:rFonts w:hint="eastAsia"/>
                <w:sz w:val="18"/>
              </w:rPr>
              <w:t>数据结构见表 272</w:t>
            </w:r>
          </w:p>
        </w:tc>
      </w:tr>
    </w:tbl>
    <w:p w14:paraId="512D2427">
      <w:pPr>
        <w:pStyle w:val="117"/>
        <w:spacing w:before="156" w:after="156"/>
      </w:pPr>
      <w:bookmarkStart w:id="940" w:name="_Ref405646331"/>
      <w:bookmarkEnd w:id="940"/>
      <w:r>
        <w:rPr>
          <w:rFonts w:hint="eastAsia"/>
        </w:rPr>
        <w:t>设备操作员信息</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06AEB4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4BD0C662">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3576BC1">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BCD8FE5">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8163AA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7D4F941">
            <w:pPr>
              <w:pStyle w:val="61"/>
              <w:ind w:firstLine="360"/>
              <w:rPr>
                <w:sz w:val="18"/>
              </w:rPr>
            </w:pPr>
            <w:r>
              <w:rPr>
                <w:rFonts w:hint="eastAsia"/>
                <w:sz w:val="18"/>
              </w:rPr>
              <w:t>说明</w:t>
            </w:r>
          </w:p>
        </w:tc>
      </w:tr>
      <w:tr w14:paraId="63D6446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0D0291C">
            <w:pPr>
              <w:pStyle w:val="61"/>
              <w:ind w:firstLine="360"/>
              <w:rPr>
                <w:sz w:val="18"/>
              </w:rPr>
            </w:pPr>
            <w:r>
              <w:rPr>
                <w:rFonts w:hint="eastAsia"/>
                <w:sz w:val="18"/>
              </w:rPr>
              <w:t>1</w:t>
            </w:r>
          </w:p>
        </w:tc>
        <w:tc>
          <w:tcPr>
            <w:tcW w:w="2871" w:type="dxa"/>
            <w:tcBorders>
              <w:top w:val="single" w:color="000000" w:sz="8" w:space="0"/>
            </w:tcBorders>
            <w:vAlign w:val="center"/>
          </w:tcPr>
          <w:p w14:paraId="4CC5BA63">
            <w:pPr>
              <w:pStyle w:val="61"/>
              <w:ind w:firstLine="360"/>
              <w:rPr>
                <w:sz w:val="18"/>
              </w:rPr>
            </w:pPr>
            <w:r>
              <w:rPr>
                <w:rFonts w:hint="eastAsia"/>
                <w:sz w:val="18"/>
              </w:rPr>
              <w:t>操作员 ID</w:t>
            </w:r>
          </w:p>
        </w:tc>
        <w:tc>
          <w:tcPr>
            <w:tcW w:w="1340" w:type="dxa"/>
            <w:tcBorders>
              <w:top w:val="single" w:color="000000" w:sz="8" w:space="0"/>
            </w:tcBorders>
            <w:vAlign w:val="center"/>
          </w:tcPr>
          <w:p w14:paraId="588C500A">
            <w:pPr>
              <w:pStyle w:val="61"/>
              <w:ind w:firstLine="360"/>
              <w:rPr>
                <w:sz w:val="18"/>
              </w:rPr>
            </w:pPr>
            <w:r>
              <w:rPr>
                <w:rFonts w:hint="eastAsia"/>
                <w:sz w:val="18"/>
              </w:rPr>
              <w:t>3</w:t>
            </w:r>
          </w:p>
        </w:tc>
        <w:tc>
          <w:tcPr>
            <w:tcW w:w="766" w:type="dxa"/>
            <w:tcBorders>
              <w:top w:val="single" w:color="000000" w:sz="8" w:space="0"/>
            </w:tcBorders>
            <w:vAlign w:val="center"/>
          </w:tcPr>
          <w:p w14:paraId="19E78067">
            <w:pPr>
              <w:pStyle w:val="61"/>
              <w:ind w:firstLine="360"/>
              <w:rPr>
                <w:sz w:val="18"/>
              </w:rPr>
            </w:pPr>
            <w:r>
              <w:rPr>
                <w:rFonts w:hint="eastAsia"/>
                <w:sz w:val="18"/>
              </w:rPr>
              <w:t>BCD</w:t>
            </w:r>
          </w:p>
        </w:tc>
        <w:tc>
          <w:tcPr>
            <w:tcW w:w="3828" w:type="dxa"/>
            <w:tcBorders>
              <w:top w:val="single" w:color="000000" w:sz="8" w:space="0"/>
            </w:tcBorders>
            <w:vAlign w:val="center"/>
          </w:tcPr>
          <w:p w14:paraId="6135B10E">
            <w:pPr>
              <w:pStyle w:val="61"/>
              <w:ind w:firstLine="360"/>
              <w:rPr>
                <w:sz w:val="18"/>
              </w:rPr>
            </w:pPr>
          </w:p>
        </w:tc>
      </w:tr>
      <w:tr w14:paraId="6AADDFA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E0BB103">
            <w:pPr>
              <w:pStyle w:val="61"/>
              <w:ind w:firstLine="360"/>
              <w:rPr>
                <w:sz w:val="18"/>
              </w:rPr>
            </w:pPr>
            <w:r>
              <w:rPr>
                <w:rFonts w:hint="eastAsia"/>
                <w:sz w:val="18"/>
              </w:rPr>
              <w:t>2</w:t>
            </w:r>
          </w:p>
        </w:tc>
        <w:tc>
          <w:tcPr>
            <w:tcW w:w="2871" w:type="dxa"/>
            <w:vAlign w:val="center"/>
          </w:tcPr>
          <w:p w14:paraId="11928866">
            <w:pPr>
              <w:pStyle w:val="61"/>
              <w:ind w:firstLine="360"/>
              <w:rPr>
                <w:sz w:val="18"/>
              </w:rPr>
            </w:pPr>
            <w:r>
              <w:rPr>
                <w:rFonts w:hint="eastAsia"/>
                <w:sz w:val="18"/>
              </w:rPr>
              <w:t>操作员密码</w:t>
            </w:r>
          </w:p>
        </w:tc>
        <w:tc>
          <w:tcPr>
            <w:tcW w:w="1340" w:type="dxa"/>
            <w:vAlign w:val="center"/>
          </w:tcPr>
          <w:p w14:paraId="3D876F65">
            <w:pPr>
              <w:pStyle w:val="61"/>
              <w:ind w:firstLine="360"/>
              <w:rPr>
                <w:sz w:val="18"/>
              </w:rPr>
            </w:pPr>
            <w:r>
              <w:rPr>
                <w:rFonts w:hint="eastAsia"/>
                <w:sz w:val="18"/>
              </w:rPr>
              <w:t>3</w:t>
            </w:r>
          </w:p>
        </w:tc>
        <w:tc>
          <w:tcPr>
            <w:tcW w:w="766" w:type="dxa"/>
            <w:vAlign w:val="center"/>
          </w:tcPr>
          <w:p w14:paraId="0FC95454">
            <w:pPr>
              <w:pStyle w:val="61"/>
              <w:ind w:firstLine="360"/>
              <w:rPr>
                <w:sz w:val="18"/>
              </w:rPr>
            </w:pPr>
            <w:r>
              <w:rPr>
                <w:rFonts w:hint="eastAsia"/>
                <w:sz w:val="18"/>
              </w:rPr>
              <w:t>BCD</w:t>
            </w:r>
          </w:p>
        </w:tc>
        <w:tc>
          <w:tcPr>
            <w:tcW w:w="3828" w:type="dxa"/>
            <w:vAlign w:val="center"/>
          </w:tcPr>
          <w:p w14:paraId="39B4DDCD">
            <w:pPr>
              <w:pStyle w:val="61"/>
              <w:ind w:firstLine="360"/>
              <w:rPr>
                <w:sz w:val="18"/>
              </w:rPr>
            </w:pPr>
          </w:p>
        </w:tc>
      </w:tr>
      <w:tr w14:paraId="6C4207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B6A163C">
            <w:pPr>
              <w:pStyle w:val="61"/>
              <w:ind w:firstLine="360"/>
              <w:rPr>
                <w:sz w:val="18"/>
              </w:rPr>
            </w:pPr>
            <w:r>
              <w:rPr>
                <w:rFonts w:hint="eastAsia"/>
                <w:sz w:val="18"/>
              </w:rPr>
              <w:t>3</w:t>
            </w:r>
          </w:p>
        </w:tc>
        <w:tc>
          <w:tcPr>
            <w:tcW w:w="2871" w:type="dxa"/>
            <w:vAlign w:val="center"/>
          </w:tcPr>
          <w:p w14:paraId="1FE3CC59">
            <w:pPr>
              <w:pStyle w:val="61"/>
              <w:ind w:firstLine="360"/>
              <w:rPr>
                <w:sz w:val="18"/>
              </w:rPr>
            </w:pPr>
            <w:r>
              <w:rPr>
                <w:rFonts w:hint="eastAsia"/>
                <w:sz w:val="18"/>
              </w:rPr>
              <w:t>操作员密码有效截止日期</w:t>
            </w:r>
          </w:p>
        </w:tc>
        <w:tc>
          <w:tcPr>
            <w:tcW w:w="1340" w:type="dxa"/>
            <w:vAlign w:val="center"/>
          </w:tcPr>
          <w:p w14:paraId="01232FED">
            <w:pPr>
              <w:pStyle w:val="61"/>
              <w:ind w:firstLine="360"/>
              <w:rPr>
                <w:sz w:val="18"/>
              </w:rPr>
            </w:pPr>
            <w:r>
              <w:rPr>
                <w:rFonts w:hint="eastAsia"/>
                <w:sz w:val="18"/>
              </w:rPr>
              <w:t>4</w:t>
            </w:r>
          </w:p>
        </w:tc>
        <w:tc>
          <w:tcPr>
            <w:tcW w:w="766" w:type="dxa"/>
            <w:vAlign w:val="center"/>
          </w:tcPr>
          <w:p w14:paraId="3DF2566A">
            <w:pPr>
              <w:pStyle w:val="61"/>
              <w:ind w:firstLine="360"/>
              <w:rPr>
                <w:sz w:val="18"/>
              </w:rPr>
            </w:pPr>
            <w:r>
              <w:rPr>
                <w:rFonts w:hint="eastAsia"/>
                <w:sz w:val="18"/>
              </w:rPr>
              <w:t>BCD</w:t>
            </w:r>
          </w:p>
        </w:tc>
        <w:tc>
          <w:tcPr>
            <w:tcW w:w="3828" w:type="dxa"/>
            <w:vAlign w:val="center"/>
          </w:tcPr>
          <w:p w14:paraId="14E9E6A5">
            <w:pPr>
              <w:pStyle w:val="61"/>
              <w:ind w:firstLine="360"/>
              <w:rPr>
                <w:sz w:val="18"/>
              </w:rPr>
            </w:pPr>
          </w:p>
        </w:tc>
      </w:tr>
    </w:tbl>
    <w:p w14:paraId="3C25D4B9">
      <w:pPr>
        <w:pStyle w:val="103"/>
        <w:spacing w:before="156" w:after="156"/>
      </w:pPr>
      <w:r>
        <w:rPr>
          <w:rFonts w:hint="eastAsia"/>
        </w:rPr>
        <w:t>设备权限参数</w:t>
      </w:r>
    </w:p>
    <w:p w14:paraId="125E8B5C">
      <w:pPr>
        <w:pStyle w:val="61"/>
        <w:ind w:firstLine="420"/>
      </w:pPr>
      <w:r>
        <w:rPr>
          <w:rFonts w:hint="eastAsia"/>
        </w:rPr>
        <w:t>设备权限参数的分段组成见表 273。</w:t>
      </w:r>
    </w:p>
    <w:p w14:paraId="1203EA68">
      <w:pPr>
        <w:pStyle w:val="61"/>
        <w:ind w:firstLine="420"/>
        <w:rPr>
          <w:rFonts w:hint="eastAsia"/>
        </w:rPr>
      </w:pPr>
    </w:p>
    <w:p w14:paraId="50150D35">
      <w:pPr>
        <w:pStyle w:val="117"/>
        <w:spacing w:before="156" w:after="156"/>
      </w:pPr>
      <w:bookmarkStart w:id="941" w:name="_Ref405646348"/>
      <w:bookmarkEnd w:id="941"/>
      <w:r>
        <w:rPr>
          <w:rFonts w:hint="eastAsia"/>
        </w:rPr>
        <w:t>设备权限参数分段构成</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2835"/>
        <w:gridCol w:w="5918"/>
      </w:tblGrid>
      <w:tr w14:paraId="6DB1D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Borders>
              <w:top w:val="single" w:color="000000" w:sz="4" w:space="0"/>
              <w:left w:val="single" w:color="000000" w:sz="4" w:space="0"/>
              <w:bottom w:val="single" w:color="000000" w:sz="4" w:space="0"/>
              <w:right w:val="single" w:color="000000" w:sz="4" w:space="0"/>
            </w:tcBorders>
          </w:tcPr>
          <w:p w14:paraId="52A87A5A">
            <w:pPr>
              <w:pStyle w:val="61"/>
              <w:ind w:firstLine="420"/>
            </w:pPr>
            <w:r>
              <w:rPr>
                <w:rFonts w:hint="eastAsia"/>
              </w:rPr>
              <w:t>序号</w:t>
            </w:r>
          </w:p>
        </w:tc>
        <w:tc>
          <w:tcPr>
            <w:tcW w:w="2835" w:type="dxa"/>
            <w:tcBorders>
              <w:top w:val="single" w:color="000000" w:sz="4" w:space="0"/>
              <w:left w:val="single" w:color="000000" w:sz="4" w:space="0"/>
              <w:bottom w:val="single" w:color="000000" w:sz="4" w:space="0"/>
              <w:right w:val="single" w:color="000000" w:sz="4" w:space="0"/>
            </w:tcBorders>
          </w:tcPr>
          <w:p w14:paraId="246AAF34">
            <w:pPr>
              <w:pStyle w:val="61"/>
              <w:ind w:firstLine="420"/>
            </w:pPr>
            <w:r>
              <w:rPr>
                <w:rFonts w:hint="eastAsia"/>
              </w:rPr>
              <w:t>参数分类名称</w:t>
            </w:r>
          </w:p>
        </w:tc>
        <w:tc>
          <w:tcPr>
            <w:tcW w:w="5918" w:type="dxa"/>
            <w:tcBorders>
              <w:top w:val="single" w:color="000000" w:sz="4" w:space="0"/>
              <w:left w:val="single" w:color="000000" w:sz="4" w:space="0"/>
              <w:bottom w:val="single" w:color="000000" w:sz="4" w:space="0"/>
              <w:right w:val="single" w:color="000000" w:sz="4" w:space="0"/>
            </w:tcBorders>
          </w:tcPr>
          <w:p w14:paraId="2BD035EF">
            <w:pPr>
              <w:pStyle w:val="61"/>
              <w:ind w:firstLine="420"/>
            </w:pPr>
            <w:r>
              <w:rPr>
                <w:rFonts w:hint="eastAsia"/>
              </w:rPr>
              <w:t>说明</w:t>
            </w:r>
          </w:p>
        </w:tc>
      </w:tr>
      <w:tr w14:paraId="56D70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Borders>
              <w:top w:val="single" w:color="000000" w:sz="4" w:space="0"/>
              <w:left w:val="single" w:color="000000" w:sz="4" w:space="0"/>
              <w:bottom w:val="single" w:color="000000" w:sz="4" w:space="0"/>
              <w:right w:val="single" w:color="000000" w:sz="4" w:space="0"/>
            </w:tcBorders>
          </w:tcPr>
          <w:p w14:paraId="5A607052">
            <w:pPr>
              <w:pStyle w:val="61"/>
              <w:ind w:firstLine="420"/>
            </w:pPr>
            <w:r>
              <w:rPr>
                <w:rFonts w:hint="eastAsia"/>
              </w:rPr>
              <w:t>1</w:t>
            </w:r>
          </w:p>
        </w:tc>
        <w:tc>
          <w:tcPr>
            <w:tcW w:w="2835" w:type="dxa"/>
            <w:tcBorders>
              <w:top w:val="single" w:color="000000" w:sz="4" w:space="0"/>
              <w:left w:val="single" w:color="000000" w:sz="4" w:space="0"/>
              <w:bottom w:val="single" w:color="000000" w:sz="4" w:space="0"/>
              <w:right w:val="single" w:color="000000" w:sz="4" w:space="0"/>
            </w:tcBorders>
          </w:tcPr>
          <w:p w14:paraId="40C1E576">
            <w:pPr>
              <w:pStyle w:val="61"/>
              <w:ind w:firstLine="420"/>
            </w:pPr>
            <w:r>
              <w:rPr>
                <w:rFonts w:hint="eastAsia"/>
              </w:rPr>
              <w:t>操作员角色定义参数</w:t>
            </w:r>
          </w:p>
        </w:tc>
        <w:tc>
          <w:tcPr>
            <w:tcW w:w="5918" w:type="dxa"/>
            <w:tcBorders>
              <w:top w:val="single" w:color="000000" w:sz="4" w:space="0"/>
              <w:left w:val="single" w:color="000000" w:sz="4" w:space="0"/>
              <w:bottom w:val="single" w:color="000000" w:sz="4" w:space="0"/>
              <w:right w:val="single" w:color="000000" w:sz="4" w:space="0"/>
            </w:tcBorders>
          </w:tcPr>
          <w:p w14:paraId="698CBA61">
            <w:pPr>
              <w:pStyle w:val="61"/>
              <w:ind w:firstLine="420"/>
            </w:pPr>
            <w:r>
              <w:rPr>
                <w:rFonts w:hint="eastAsia"/>
              </w:rPr>
              <w:t>数据结构见表 274</w:t>
            </w:r>
          </w:p>
        </w:tc>
      </w:tr>
      <w:tr w14:paraId="26A32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Borders>
              <w:top w:val="single" w:color="000000" w:sz="4" w:space="0"/>
              <w:left w:val="single" w:color="000000" w:sz="4" w:space="0"/>
              <w:bottom w:val="single" w:color="000000" w:sz="4" w:space="0"/>
              <w:right w:val="single" w:color="000000" w:sz="4" w:space="0"/>
            </w:tcBorders>
          </w:tcPr>
          <w:p w14:paraId="11F1B602">
            <w:pPr>
              <w:pStyle w:val="61"/>
              <w:ind w:firstLine="420"/>
            </w:pPr>
            <w:r>
              <w:rPr>
                <w:rFonts w:hint="eastAsia"/>
              </w:rPr>
              <w:t>2</w:t>
            </w:r>
          </w:p>
        </w:tc>
        <w:tc>
          <w:tcPr>
            <w:tcW w:w="2835" w:type="dxa"/>
            <w:tcBorders>
              <w:top w:val="single" w:color="000000" w:sz="4" w:space="0"/>
              <w:left w:val="single" w:color="000000" w:sz="4" w:space="0"/>
              <w:bottom w:val="single" w:color="000000" w:sz="4" w:space="0"/>
              <w:right w:val="single" w:color="000000" w:sz="4" w:space="0"/>
            </w:tcBorders>
          </w:tcPr>
          <w:p w14:paraId="00E015F7">
            <w:pPr>
              <w:pStyle w:val="61"/>
              <w:ind w:firstLine="420"/>
            </w:pPr>
            <w:r>
              <w:rPr>
                <w:rFonts w:hint="eastAsia"/>
              </w:rPr>
              <w:t>角色功能信息参数</w:t>
            </w:r>
          </w:p>
        </w:tc>
        <w:tc>
          <w:tcPr>
            <w:tcW w:w="5918" w:type="dxa"/>
            <w:tcBorders>
              <w:top w:val="single" w:color="000000" w:sz="4" w:space="0"/>
              <w:left w:val="single" w:color="000000" w:sz="4" w:space="0"/>
              <w:bottom w:val="single" w:color="000000" w:sz="4" w:space="0"/>
              <w:right w:val="single" w:color="000000" w:sz="4" w:space="0"/>
            </w:tcBorders>
          </w:tcPr>
          <w:p w14:paraId="2FB750CA">
            <w:pPr>
              <w:pStyle w:val="61"/>
              <w:ind w:firstLine="420"/>
            </w:pPr>
            <w:r>
              <w:rPr>
                <w:rFonts w:hint="eastAsia"/>
              </w:rPr>
              <w:t>数据结构见表 276</w:t>
            </w:r>
          </w:p>
        </w:tc>
      </w:tr>
    </w:tbl>
    <w:p w14:paraId="5C3807D0">
      <w:pPr>
        <w:pStyle w:val="117"/>
        <w:spacing w:before="156" w:after="156"/>
      </w:pPr>
      <w:bookmarkStart w:id="942" w:name="_Ref405646356"/>
      <w:bookmarkEnd w:id="942"/>
      <w:r>
        <w:rPr>
          <w:rFonts w:hint="eastAsia"/>
        </w:rPr>
        <w:t>操作员角色定义参数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4D827E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6C9094B5">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01A5D9B2">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529D318B">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73827DF5">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0270AD9">
            <w:pPr>
              <w:pStyle w:val="61"/>
              <w:ind w:firstLine="360"/>
              <w:rPr>
                <w:sz w:val="18"/>
              </w:rPr>
            </w:pPr>
            <w:r>
              <w:rPr>
                <w:rFonts w:hint="eastAsia"/>
                <w:sz w:val="18"/>
              </w:rPr>
              <w:t>说明</w:t>
            </w:r>
          </w:p>
        </w:tc>
      </w:tr>
      <w:tr w14:paraId="65B26C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1380D478">
            <w:pPr>
              <w:pStyle w:val="61"/>
              <w:ind w:firstLine="360"/>
              <w:rPr>
                <w:sz w:val="18"/>
              </w:rPr>
            </w:pPr>
            <w:r>
              <w:rPr>
                <w:rFonts w:hint="eastAsia"/>
                <w:sz w:val="18"/>
              </w:rPr>
              <w:t>1</w:t>
            </w:r>
          </w:p>
        </w:tc>
        <w:tc>
          <w:tcPr>
            <w:tcW w:w="2871" w:type="dxa"/>
            <w:tcBorders>
              <w:top w:val="single" w:color="000000" w:sz="8" w:space="0"/>
            </w:tcBorders>
            <w:noWrap/>
            <w:vAlign w:val="center"/>
          </w:tcPr>
          <w:p w14:paraId="5063AE80">
            <w:pPr>
              <w:pStyle w:val="61"/>
              <w:ind w:firstLine="0" w:firstLineChars="0"/>
              <w:rPr>
                <w:sz w:val="18"/>
              </w:rPr>
            </w:pPr>
            <w:r>
              <w:rPr>
                <w:rFonts w:hint="eastAsia"/>
                <w:sz w:val="18"/>
              </w:rPr>
              <w:t>操作员角色定义参数记录体数量</w:t>
            </w:r>
          </w:p>
        </w:tc>
        <w:tc>
          <w:tcPr>
            <w:tcW w:w="1340" w:type="dxa"/>
            <w:tcBorders>
              <w:top w:val="single" w:color="000000" w:sz="8" w:space="0"/>
            </w:tcBorders>
            <w:noWrap/>
            <w:vAlign w:val="center"/>
          </w:tcPr>
          <w:p w14:paraId="1B2A331A">
            <w:pPr>
              <w:pStyle w:val="61"/>
              <w:ind w:firstLine="360"/>
              <w:rPr>
                <w:sz w:val="18"/>
              </w:rPr>
            </w:pPr>
            <w:r>
              <w:rPr>
                <w:rFonts w:hint="eastAsia"/>
                <w:sz w:val="18"/>
              </w:rPr>
              <w:t>4</w:t>
            </w:r>
          </w:p>
        </w:tc>
        <w:tc>
          <w:tcPr>
            <w:tcW w:w="766" w:type="dxa"/>
            <w:tcBorders>
              <w:top w:val="single" w:color="000000" w:sz="8" w:space="0"/>
            </w:tcBorders>
            <w:noWrap/>
            <w:vAlign w:val="center"/>
          </w:tcPr>
          <w:p w14:paraId="3CF734AD">
            <w:pPr>
              <w:pStyle w:val="61"/>
              <w:ind w:firstLine="360"/>
              <w:rPr>
                <w:sz w:val="18"/>
              </w:rPr>
            </w:pPr>
            <w:r>
              <w:rPr>
                <w:rFonts w:hint="eastAsia"/>
                <w:sz w:val="18"/>
              </w:rPr>
              <w:t>HEX</w:t>
            </w:r>
          </w:p>
        </w:tc>
        <w:tc>
          <w:tcPr>
            <w:tcW w:w="3828" w:type="dxa"/>
            <w:tcBorders>
              <w:top w:val="single" w:color="000000" w:sz="8" w:space="0"/>
            </w:tcBorders>
            <w:vAlign w:val="center"/>
          </w:tcPr>
          <w:p w14:paraId="72ACAE95">
            <w:pPr>
              <w:pStyle w:val="61"/>
              <w:ind w:firstLine="360"/>
              <w:rPr>
                <w:sz w:val="18"/>
              </w:rPr>
            </w:pPr>
          </w:p>
        </w:tc>
      </w:tr>
      <w:tr w14:paraId="62C223A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9080388">
            <w:pPr>
              <w:pStyle w:val="61"/>
              <w:ind w:firstLine="360"/>
              <w:rPr>
                <w:sz w:val="18"/>
              </w:rPr>
            </w:pPr>
            <w:r>
              <w:rPr>
                <w:rFonts w:hint="eastAsia"/>
                <w:sz w:val="18"/>
              </w:rPr>
              <w:t>2</w:t>
            </w:r>
          </w:p>
        </w:tc>
        <w:tc>
          <w:tcPr>
            <w:tcW w:w="2871" w:type="dxa"/>
            <w:noWrap/>
            <w:vAlign w:val="center"/>
          </w:tcPr>
          <w:p w14:paraId="137C1B53">
            <w:pPr>
              <w:pStyle w:val="61"/>
              <w:ind w:firstLine="0" w:firstLineChars="0"/>
              <w:rPr>
                <w:sz w:val="18"/>
              </w:rPr>
            </w:pPr>
            <w:r>
              <w:rPr>
                <w:rFonts w:hint="eastAsia"/>
                <w:sz w:val="18"/>
              </w:rPr>
              <w:t>操作员角色定义参数记录体</w:t>
            </w:r>
          </w:p>
        </w:tc>
        <w:tc>
          <w:tcPr>
            <w:tcW w:w="1340" w:type="dxa"/>
            <w:noWrap/>
            <w:vAlign w:val="center"/>
          </w:tcPr>
          <w:p w14:paraId="1B310B5B">
            <w:pPr>
              <w:pStyle w:val="61"/>
              <w:ind w:firstLine="360"/>
              <w:rPr>
                <w:sz w:val="18"/>
              </w:rPr>
            </w:pPr>
          </w:p>
        </w:tc>
        <w:tc>
          <w:tcPr>
            <w:tcW w:w="766" w:type="dxa"/>
            <w:noWrap/>
            <w:vAlign w:val="center"/>
          </w:tcPr>
          <w:p w14:paraId="438D717C">
            <w:pPr>
              <w:pStyle w:val="61"/>
              <w:ind w:firstLine="360"/>
              <w:rPr>
                <w:sz w:val="18"/>
              </w:rPr>
            </w:pPr>
          </w:p>
        </w:tc>
        <w:tc>
          <w:tcPr>
            <w:tcW w:w="3828" w:type="dxa"/>
            <w:vAlign w:val="center"/>
          </w:tcPr>
          <w:p w14:paraId="24476A34">
            <w:pPr>
              <w:pStyle w:val="61"/>
              <w:ind w:firstLine="360"/>
              <w:rPr>
                <w:sz w:val="18"/>
              </w:rPr>
            </w:pPr>
            <w:r>
              <w:rPr>
                <w:rFonts w:hint="eastAsia"/>
                <w:sz w:val="18"/>
              </w:rPr>
              <w:t>数据结构见表 275</w:t>
            </w:r>
          </w:p>
        </w:tc>
      </w:tr>
    </w:tbl>
    <w:p w14:paraId="4CDECAE8">
      <w:pPr>
        <w:pStyle w:val="117"/>
        <w:spacing w:before="156" w:after="156"/>
      </w:pPr>
      <w:bookmarkStart w:id="943" w:name="_Ref405646389"/>
      <w:bookmarkEnd w:id="943"/>
      <w:r>
        <w:rPr>
          <w:rFonts w:hint="eastAsia"/>
        </w:rPr>
        <w:t>操作员角色定义参数记录体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8CE5DE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A1B0F2F">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1B223CF1">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0B88AC3E">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5446CF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D14FA2C">
            <w:pPr>
              <w:pStyle w:val="61"/>
              <w:ind w:firstLine="360"/>
              <w:rPr>
                <w:sz w:val="18"/>
              </w:rPr>
            </w:pPr>
            <w:r>
              <w:rPr>
                <w:rFonts w:hint="eastAsia"/>
                <w:sz w:val="18"/>
              </w:rPr>
              <w:t>说明</w:t>
            </w:r>
          </w:p>
        </w:tc>
      </w:tr>
      <w:tr w14:paraId="384D90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FF51A66">
            <w:pPr>
              <w:pStyle w:val="61"/>
              <w:ind w:firstLine="360"/>
              <w:rPr>
                <w:sz w:val="18"/>
              </w:rPr>
            </w:pPr>
            <w:r>
              <w:rPr>
                <w:rFonts w:hint="eastAsia"/>
                <w:sz w:val="18"/>
              </w:rPr>
              <w:t>1</w:t>
            </w:r>
          </w:p>
        </w:tc>
        <w:tc>
          <w:tcPr>
            <w:tcW w:w="2871" w:type="dxa"/>
            <w:tcBorders>
              <w:top w:val="single" w:color="000000" w:sz="8" w:space="0"/>
            </w:tcBorders>
            <w:vAlign w:val="center"/>
          </w:tcPr>
          <w:p w14:paraId="4902665D">
            <w:pPr>
              <w:pStyle w:val="61"/>
              <w:ind w:firstLine="360"/>
              <w:rPr>
                <w:sz w:val="18"/>
              </w:rPr>
            </w:pPr>
            <w:r>
              <w:rPr>
                <w:rFonts w:hint="eastAsia"/>
                <w:sz w:val="18"/>
              </w:rPr>
              <w:t>操作员编号</w:t>
            </w:r>
          </w:p>
        </w:tc>
        <w:tc>
          <w:tcPr>
            <w:tcW w:w="1340" w:type="dxa"/>
            <w:tcBorders>
              <w:top w:val="single" w:color="000000" w:sz="8" w:space="0"/>
            </w:tcBorders>
            <w:vAlign w:val="center"/>
          </w:tcPr>
          <w:p w14:paraId="7C1DD72C">
            <w:pPr>
              <w:pStyle w:val="61"/>
              <w:ind w:firstLine="360"/>
              <w:rPr>
                <w:sz w:val="18"/>
              </w:rPr>
            </w:pPr>
            <w:r>
              <w:rPr>
                <w:rFonts w:hint="eastAsia"/>
                <w:sz w:val="18"/>
              </w:rPr>
              <w:t>3</w:t>
            </w:r>
          </w:p>
        </w:tc>
        <w:tc>
          <w:tcPr>
            <w:tcW w:w="766" w:type="dxa"/>
            <w:tcBorders>
              <w:top w:val="single" w:color="000000" w:sz="8" w:space="0"/>
            </w:tcBorders>
            <w:vAlign w:val="center"/>
          </w:tcPr>
          <w:p w14:paraId="1FD4A793">
            <w:pPr>
              <w:pStyle w:val="61"/>
              <w:ind w:firstLine="360"/>
              <w:rPr>
                <w:sz w:val="18"/>
              </w:rPr>
            </w:pPr>
            <w:r>
              <w:rPr>
                <w:rFonts w:hint="eastAsia"/>
                <w:sz w:val="18"/>
              </w:rPr>
              <w:t>BCD</w:t>
            </w:r>
          </w:p>
        </w:tc>
        <w:tc>
          <w:tcPr>
            <w:tcW w:w="3828" w:type="dxa"/>
            <w:tcBorders>
              <w:top w:val="single" w:color="000000" w:sz="8" w:space="0"/>
            </w:tcBorders>
            <w:vAlign w:val="center"/>
          </w:tcPr>
          <w:p w14:paraId="3C2D7E28">
            <w:pPr>
              <w:pStyle w:val="61"/>
              <w:ind w:firstLine="360"/>
              <w:rPr>
                <w:sz w:val="18"/>
              </w:rPr>
            </w:pPr>
          </w:p>
        </w:tc>
      </w:tr>
      <w:tr w14:paraId="4570D3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2ADAC1D">
            <w:pPr>
              <w:pStyle w:val="61"/>
              <w:ind w:firstLine="360"/>
              <w:rPr>
                <w:sz w:val="18"/>
              </w:rPr>
            </w:pPr>
            <w:r>
              <w:rPr>
                <w:rFonts w:hint="eastAsia"/>
                <w:sz w:val="18"/>
              </w:rPr>
              <w:t>2</w:t>
            </w:r>
          </w:p>
        </w:tc>
        <w:tc>
          <w:tcPr>
            <w:tcW w:w="2871" w:type="dxa"/>
            <w:vAlign w:val="center"/>
          </w:tcPr>
          <w:p w14:paraId="2BB082B1">
            <w:pPr>
              <w:pStyle w:val="61"/>
              <w:ind w:firstLine="360"/>
              <w:rPr>
                <w:sz w:val="18"/>
              </w:rPr>
            </w:pPr>
            <w:r>
              <w:rPr>
                <w:rFonts w:hint="eastAsia"/>
                <w:sz w:val="18"/>
              </w:rPr>
              <w:t>角色ID数量</w:t>
            </w:r>
          </w:p>
        </w:tc>
        <w:tc>
          <w:tcPr>
            <w:tcW w:w="1340" w:type="dxa"/>
            <w:vAlign w:val="center"/>
          </w:tcPr>
          <w:p w14:paraId="2D9295F2">
            <w:pPr>
              <w:pStyle w:val="61"/>
              <w:ind w:firstLine="360"/>
              <w:rPr>
                <w:sz w:val="18"/>
              </w:rPr>
            </w:pPr>
            <w:r>
              <w:rPr>
                <w:rFonts w:hint="eastAsia"/>
                <w:sz w:val="18"/>
              </w:rPr>
              <w:t>1</w:t>
            </w:r>
          </w:p>
        </w:tc>
        <w:tc>
          <w:tcPr>
            <w:tcW w:w="766" w:type="dxa"/>
            <w:vAlign w:val="center"/>
          </w:tcPr>
          <w:p w14:paraId="6B8F2FFD">
            <w:pPr>
              <w:pStyle w:val="61"/>
              <w:ind w:firstLine="360"/>
              <w:rPr>
                <w:sz w:val="18"/>
              </w:rPr>
            </w:pPr>
            <w:r>
              <w:rPr>
                <w:rFonts w:hint="eastAsia"/>
                <w:sz w:val="18"/>
              </w:rPr>
              <w:t>HEX</w:t>
            </w:r>
          </w:p>
        </w:tc>
        <w:tc>
          <w:tcPr>
            <w:tcW w:w="3828" w:type="dxa"/>
            <w:vAlign w:val="center"/>
          </w:tcPr>
          <w:p w14:paraId="6F30FD43">
            <w:pPr>
              <w:pStyle w:val="61"/>
              <w:ind w:firstLine="360"/>
              <w:rPr>
                <w:sz w:val="18"/>
              </w:rPr>
            </w:pPr>
          </w:p>
        </w:tc>
      </w:tr>
      <w:tr w14:paraId="242B40B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45C6560">
            <w:pPr>
              <w:pStyle w:val="61"/>
              <w:ind w:firstLine="360"/>
              <w:rPr>
                <w:sz w:val="18"/>
              </w:rPr>
            </w:pPr>
            <w:r>
              <w:rPr>
                <w:rFonts w:hint="eastAsia"/>
                <w:sz w:val="18"/>
              </w:rPr>
              <w:t>3</w:t>
            </w:r>
          </w:p>
        </w:tc>
        <w:tc>
          <w:tcPr>
            <w:tcW w:w="2871" w:type="dxa"/>
            <w:vAlign w:val="center"/>
          </w:tcPr>
          <w:p w14:paraId="37A9BF56">
            <w:pPr>
              <w:pStyle w:val="61"/>
              <w:ind w:firstLine="360"/>
              <w:rPr>
                <w:sz w:val="18"/>
              </w:rPr>
            </w:pPr>
            <w:r>
              <w:rPr>
                <w:rFonts w:hint="eastAsia"/>
                <w:sz w:val="18"/>
              </w:rPr>
              <w:t>操作员角色ID</w:t>
            </w:r>
          </w:p>
        </w:tc>
        <w:tc>
          <w:tcPr>
            <w:tcW w:w="1340" w:type="dxa"/>
            <w:vAlign w:val="center"/>
          </w:tcPr>
          <w:p w14:paraId="061E0735">
            <w:pPr>
              <w:pStyle w:val="61"/>
              <w:ind w:firstLine="360"/>
              <w:rPr>
                <w:sz w:val="18"/>
              </w:rPr>
            </w:pPr>
            <w:r>
              <w:rPr>
                <w:rFonts w:hint="eastAsia"/>
                <w:sz w:val="18"/>
              </w:rPr>
              <w:t>2</w:t>
            </w:r>
          </w:p>
        </w:tc>
        <w:tc>
          <w:tcPr>
            <w:tcW w:w="766" w:type="dxa"/>
            <w:vAlign w:val="center"/>
          </w:tcPr>
          <w:p w14:paraId="4907423D">
            <w:pPr>
              <w:pStyle w:val="61"/>
              <w:ind w:firstLine="360"/>
              <w:rPr>
                <w:sz w:val="18"/>
              </w:rPr>
            </w:pPr>
            <w:r>
              <w:rPr>
                <w:rFonts w:hint="eastAsia"/>
                <w:sz w:val="18"/>
              </w:rPr>
              <w:t>HEX</w:t>
            </w:r>
          </w:p>
        </w:tc>
        <w:tc>
          <w:tcPr>
            <w:tcW w:w="3828" w:type="dxa"/>
            <w:vAlign w:val="center"/>
          </w:tcPr>
          <w:p w14:paraId="3684EAAA">
            <w:pPr>
              <w:pStyle w:val="61"/>
              <w:ind w:firstLine="360"/>
              <w:rPr>
                <w:sz w:val="18"/>
              </w:rPr>
            </w:pPr>
          </w:p>
        </w:tc>
      </w:tr>
    </w:tbl>
    <w:p w14:paraId="2A5DA456">
      <w:pPr>
        <w:pStyle w:val="117"/>
        <w:spacing w:before="156" w:after="156"/>
      </w:pPr>
      <w:bookmarkStart w:id="944" w:name="_Ref405646367"/>
      <w:bookmarkEnd w:id="944"/>
      <w:r>
        <w:rPr>
          <w:rFonts w:hint="eastAsia"/>
        </w:rPr>
        <w:t>角色功能信息参数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052F4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65764F81">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06D50705">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357B07A9">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4BE1A4C0">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A7A4918">
            <w:pPr>
              <w:pStyle w:val="61"/>
              <w:ind w:firstLine="360"/>
              <w:rPr>
                <w:sz w:val="18"/>
              </w:rPr>
            </w:pPr>
            <w:r>
              <w:rPr>
                <w:rFonts w:hint="eastAsia"/>
                <w:sz w:val="18"/>
              </w:rPr>
              <w:t>说明</w:t>
            </w:r>
          </w:p>
        </w:tc>
      </w:tr>
      <w:tr w14:paraId="1E8798D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7977400D">
            <w:pPr>
              <w:pStyle w:val="61"/>
              <w:ind w:firstLine="360"/>
              <w:rPr>
                <w:sz w:val="18"/>
              </w:rPr>
            </w:pPr>
            <w:r>
              <w:rPr>
                <w:rFonts w:hint="eastAsia"/>
                <w:sz w:val="18"/>
              </w:rPr>
              <w:t>1</w:t>
            </w:r>
          </w:p>
        </w:tc>
        <w:tc>
          <w:tcPr>
            <w:tcW w:w="2871" w:type="dxa"/>
            <w:tcBorders>
              <w:top w:val="single" w:color="000000" w:sz="8" w:space="0"/>
            </w:tcBorders>
            <w:noWrap/>
            <w:vAlign w:val="center"/>
          </w:tcPr>
          <w:p w14:paraId="6EE11FBE">
            <w:pPr>
              <w:pStyle w:val="61"/>
              <w:ind w:firstLine="360"/>
              <w:rPr>
                <w:sz w:val="18"/>
              </w:rPr>
            </w:pPr>
            <w:r>
              <w:rPr>
                <w:rFonts w:hint="eastAsia"/>
                <w:sz w:val="18"/>
              </w:rPr>
              <w:t>角色功能信息参数记录体数量</w:t>
            </w:r>
          </w:p>
        </w:tc>
        <w:tc>
          <w:tcPr>
            <w:tcW w:w="1340" w:type="dxa"/>
            <w:tcBorders>
              <w:top w:val="single" w:color="000000" w:sz="8" w:space="0"/>
            </w:tcBorders>
            <w:noWrap/>
            <w:vAlign w:val="center"/>
          </w:tcPr>
          <w:p w14:paraId="4D8BA0F4">
            <w:pPr>
              <w:pStyle w:val="61"/>
              <w:ind w:firstLine="360"/>
              <w:rPr>
                <w:sz w:val="18"/>
              </w:rPr>
            </w:pPr>
            <w:r>
              <w:rPr>
                <w:rFonts w:hint="eastAsia"/>
                <w:sz w:val="18"/>
              </w:rPr>
              <w:t>4</w:t>
            </w:r>
          </w:p>
        </w:tc>
        <w:tc>
          <w:tcPr>
            <w:tcW w:w="766" w:type="dxa"/>
            <w:tcBorders>
              <w:top w:val="single" w:color="000000" w:sz="8" w:space="0"/>
            </w:tcBorders>
            <w:noWrap/>
            <w:vAlign w:val="center"/>
          </w:tcPr>
          <w:p w14:paraId="00AA7DE5">
            <w:pPr>
              <w:pStyle w:val="61"/>
              <w:ind w:firstLine="360"/>
              <w:rPr>
                <w:sz w:val="18"/>
              </w:rPr>
            </w:pPr>
            <w:r>
              <w:rPr>
                <w:rFonts w:hint="eastAsia"/>
                <w:sz w:val="18"/>
              </w:rPr>
              <w:t>HEX</w:t>
            </w:r>
          </w:p>
        </w:tc>
        <w:tc>
          <w:tcPr>
            <w:tcW w:w="3828" w:type="dxa"/>
            <w:tcBorders>
              <w:top w:val="single" w:color="000000" w:sz="8" w:space="0"/>
            </w:tcBorders>
            <w:vAlign w:val="center"/>
          </w:tcPr>
          <w:p w14:paraId="27AC7816">
            <w:pPr>
              <w:pStyle w:val="61"/>
              <w:ind w:firstLine="360"/>
              <w:rPr>
                <w:sz w:val="18"/>
              </w:rPr>
            </w:pPr>
          </w:p>
        </w:tc>
      </w:tr>
      <w:tr w14:paraId="75E71B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2FE7170">
            <w:pPr>
              <w:pStyle w:val="61"/>
              <w:ind w:firstLine="360"/>
              <w:rPr>
                <w:sz w:val="18"/>
              </w:rPr>
            </w:pPr>
            <w:r>
              <w:rPr>
                <w:rFonts w:hint="eastAsia"/>
                <w:sz w:val="18"/>
              </w:rPr>
              <w:t>2</w:t>
            </w:r>
          </w:p>
        </w:tc>
        <w:tc>
          <w:tcPr>
            <w:tcW w:w="2871" w:type="dxa"/>
            <w:noWrap/>
            <w:vAlign w:val="center"/>
          </w:tcPr>
          <w:p w14:paraId="0652C047">
            <w:pPr>
              <w:pStyle w:val="61"/>
              <w:ind w:firstLine="360"/>
              <w:rPr>
                <w:sz w:val="18"/>
              </w:rPr>
            </w:pPr>
            <w:r>
              <w:rPr>
                <w:rFonts w:hint="eastAsia"/>
                <w:sz w:val="18"/>
              </w:rPr>
              <w:t>角色功能信息参数记录体</w:t>
            </w:r>
          </w:p>
        </w:tc>
        <w:tc>
          <w:tcPr>
            <w:tcW w:w="1340" w:type="dxa"/>
            <w:noWrap/>
            <w:vAlign w:val="center"/>
          </w:tcPr>
          <w:p w14:paraId="2FA712D9">
            <w:pPr>
              <w:pStyle w:val="61"/>
              <w:ind w:firstLine="360"/>
              <w:rPr>
                <w:sz w:val="18"/>
              </w:rPr>
            </w:pPr>
          </w:p>
        </w:tc>
        <w:tc>
          <w:tcPr>
            <w:tcW w:w="766" w:type="dxa"/>
            <w:noWrap/>
            <w:vAlign w:val="center"/>
          </w:tcPr>
          <w:p w14:paraId="378AEB5F">
            <w:pPr>
              <w:pStyle w:val="61"/>
              <w:ind w:firstLine="360"/>
              <w:rPr>
                <w:sz w:val="18"/>
              </w:rPr>
            </w:pPr>
          </w:p>
        </w:tc>
        <w:tc>
          <w:tcPr>
            <w:tcW w:w="3828" w:type="dxa"/>
            <w:vAlign w:val="center"/>
          </w:tcPr>
          <w:p w14:paraId="67745B80">
            <w:pPr>
              <w:pStyle w:val="61"/>
              <w:ind w:firstLine="360"/>
              <w:rPr>
                <w:sz w:val="18"/>
              </w:rPr>
            </w:pPr>
            <w:r>
              <w:rPr>
                <w:rFonts w:hint="eastAsia"/>
                <w:sz w:val="18"/>
              </w:rPr>
              <w:t>数据结构见表 277</w:t>
            </w:r>
          </w:p>
        </w:tc>
      </w:tr>
    </w:tbl>
    <w:p w14:paraId="3E296E42">
      <w:pPr>
        <w:pStyle w:val="117"/>
        <w:spacing w:before="156" w:after="156"/>
      </w:pPr>
      <w:bookmarkStart w:id="945" w:name="_Ref405646410"/>
      <w:bookmarkEnd w:id="945"/>
      <w:r>
        <w:rPr>
          <w:rFonts w:hint="eastAsia"/>
        </w:rPr>
        <w:t>角色功能信息参数记录体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E64D1C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5677C067">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B1D14DF">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35B6869B">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3656A8BF">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5948952">
            <w:pPr>
              <w:pStyle w:val="61"/>
              <w:ind w:firstLine="360"/>
              <w:rPr>
                <w:sz w:val="18"/>
              </w:rPr>
            </w:pPr>
            <w:r>
              <w:rPr>
                <w:rFonts w:hint="eastAsia"/>
                <w:sz w:val="18"/>
              </w:rPr>
              <w:t>说明</w:t>
            </w:r>
          </w:p>
        </w:tc>
      </w:tr>
      <w:tr w14:paraId="249CA0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1CD0819B">
            <w:pPr>
              <w:pStyle w:val="61"/>
              <w:ind w:firstLine="360"/>
              <w:rPr>
                <w:sz w:val="18"/>
              </w:rPr>
            </w:pPr>
            <w:r>
              <w:rPr>
                <w:rFonts w:hint="eastAsia"/>
                <w:sz w:val="18"/>
              </w:rPr>
              <w:t>1</w:t>
            </w:r>
          </w:p>
        </w:tc>
        <w:tc>
          <w:tcPr>
            <w:tcW w:w="2871" w:type="dxa"/>
            <w:tcBorders>
              <w:top w:val="single" w:color="000000" w:sz="8" w:space="0"/>
            </w:tcBorders>
            <w:vAlign w:val="center"/>
          </w:tcPr>
          <w:p w14:paraId="0608E7A3">
            <w:pPr>
              <w:pStyle w:val="61"/>
              <w:ind w:firstLine="360"/>
              <w:rPr>
                <w:sz w:val="18"/>
              </w:rPr>
            </w:pPr>
            <w:r>
              <w:rPr>
                <w:rFonts w:hint="eastAsia"/>
                <w:sz w:val="18"/>
              </w:rPr>
              <w:t>角色ID</w:t>
            </w:r>
          </w:p>
        </w:tc>
        <w:tc>
          <w:tcPr>
            <w:tcW w:w="1340" w:type="dxa"/>
            <w:tcBorders>
              <w:top w:val="single" w:color="000000" w:sz="8" w:space="0"/>
            </w:tcBorders>
            <w:vAlign w:val="center"/>
          </w:tcPr>
          <w:p w14:paraId="1EAB00E7">
            <w:pPr>
              <w:pStyle w:val="61"/>
              <w:ind w:firstLine="360"/>
              <w:rPr>
                <w:sz w:val="18"/>
              </w:rPr>
            </w:pPr>
            <w:r>
              <w:rPr>
                <w:rFonts w:hint="eastAsia"/>
                <w:sz w:val="18"/>
              </w:rPr>
              <w:t>2</w:t>
            </w:r>
          </w:p>
        </w:tc>
        <w:tc>
          <w:tcPr>
            <w:tcW w:w="766" w:type="dxa"/>
            <w:tcBorders>
              <w:top w:val="single" w:color="000000" w:sz="8" w:space="0"/>
            </w:tcBorders>
            <w:vAlign w:val="center"/>
          </w:tcPr>
          <w:p w14:paraId="214E6999">
            <w:pPr>
              <w:pStyle w:val="61"/>
              <w:ind w:firstLine="360"/>
              <w:rPr>
                <w:sz w:val="18"/>
              </w:rPr>
            </w:pPr>
            <w:r>
              <w:rPr>
                <w:rFonts w:hint="eastAsia"/>
                <w:sz w:val="18"/>
              </w:rPr>
              <w:t>HEX</w:t>
            </w:r>
          </w:p>
        </w:tc>
        <w:tc>
          <w:tcPr>
            <w:tcW w:w="3828" w:type="dxa"/>
            <w:tcBorders>
              <w:top w:val="single" w:color="000000" w:sz="8" w:space="0"/>
            </w:tcBorders>
            <w:vAlign w:val="center"/>
          </w:tcPr>
          <w:p w14:paraId="5835D797">
            <w:pPr>
              <w:pStyle w:val="61"/>
              <w:ind w:firstLine="360"/>
              <w:rPr>
                <w:sz w:val="18"/>
              </w:rPr>
            </w:pPr>
          </w:p>
        </w:tc>
      </w:tr>
      <w:tr w14:paraId="394C1DA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7D3EC11">
            <w:pPr>
              <w:pStyle w:val="61"/>
              <w:ind w:firstLine="360"/>
              <w:rPr>
                <w:sz w:val="18"/>
              </w:rPr>
            </w:pPr>
            <w:r>
              <w:rPr>
                <w:rFonts w:hint="eastAsia"/>
                <w:sz w:val="18"/>
              </w:rPr>
              <w:t>2</w:t>
            </w:r>
          </w:p>
        </w:tc>
        <w:tc>
          <w:tcPr>
            <w:tcW w:w="2871" w:type="dxa"/>
            <w:vAlign w:val="center"/>
          </w:tcPr>
          <w:p w14:paraId="08142158">
            <w:pPr>
              <w:pStyle w:val="61"/>
              <w:ind w:firstLine="360"/>
              <w:rPr>
                <w:sz w:val="18"/>
              </w:rPr>
            </w:pPr>
            <w:r>
              <w:rPr>
                <w:rFonts w:hint="eastAsia"/>
                <w:sz w:val="18"/>
              </w:rPr>
              <w:t>角色功能编号</w:t>
            </w:r>
          </w:p>
        </w:tc>
        <w:tc>
          <w:tcPr>
            <w:tcW w:w="1340" w:type="dxa"/>
            <w:vAlign w:val="center"/>
          </w:tcPr>
          <w:p w14:paraId="074FE64B">
            <w:pPr>
              <w:pStyle w:val="61"/>
              <w:ind w:firstLine="360"/>
              <w:rPr>
                <w:sz w:val="18"/>
              </w:rPr>
            </w:pPr>
            <w:r>
              <w:rPr>
                <w:rFonts w:hint="eastAsia"/>
                <w:sz w:val="18"/>
              </w:rPr>
              <w:t>4</w:t>
            </w:r>
          </w:p>
        </w:tc>
        <w:tc>
          <w:tcPr>
            <w:tcW w:w="766" w:type="dxa"/>
            <w:vAlign w:val="center"/>
          </w:tcPr>
          <w:p w14:paraId="1F427D00">
            <w:pPr>
              <w:pStyle w:val="61"/>
              <w:ind w:firstLine="360"/>
              <w:rPr>
                <w:sz w:val="18"/>
              </w:rPr>
            </w:pPr>
            <w:r>
              <w:rPr>
                <w:rFonts w:hint="eastAsia"/>
                <w:sz w:val="18"/>
              </w:rPr>
              <w:t>HEX</w:t>
            </w:r>
          </w:p>
        </w:tc>
        <w:tc>
          <w:tcPr>
            <w:tcW w:w="3828" w:type="dxa"/>
            <w:vAlign w:val="center"/>
          </w:tcPr>
          <w:p w14:paraId="54C233DA">
            <w:pPr>
              <w:pStyle w:val="61"/>
              <w:ind w:firstLine="360"/>
              <w:rPr>
                <w:sz w:val="18"/>
              </w:rPr>
            </w:pPr>
          </w:p>
        </w:tc>
      </w:tr>
    </w:tbl>
    <w:p w14:paraId="381A088D">
      <w:pPr>
        <w:pStyle w:val="103"/>
        <w:spacing w:before="156" w:after="156"/>
      </w:pPr>
      <w:r>
        <w:rPr>
          <w:rFonts w:hint="eastAsia"/>
        </w:rPr>
        <w:t>设备运行时间参数</w:t>
      </w:r>
    </w:p>
    <w:p w14:paraId="59C6D93F">
      <w:pPr>
        <w:pStyle w:val="61"/>
        <w:ind w:firstLine="420"/>
      </w:pPr>
      <w:r>
        <w:rPr>
          <w:rFonts w:hint="eastAsia"/>
        </w:rPr>
        <w:t>设备运行时间参数的分段组成见表 278。</w:t>
      </w:r>
    </w:p>
    <w:p w14:paraId="3C891F6D">
      <w:pPr>
        <w:pStyle w:val="117"/>
        <w:spacing w:before="156" w:after="156"/>
      </w:pPr>
      <w:bookmarkStart w:id="946" w:name="_Ref405646443"/>
      <w:bookmarkEnd w:id="946"/>
      <w:r>
        <w:rPr>
          <w:rFonts w:hint="eastAsia"/>
        </w:rPr>
        <w:t>设备运行时间参数构成</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17"/>
        <w:gridCol w:w="2835"/>
        <w:gridCol w:w="5918"/>
      </w:tblGrid>
      <w:tr w14:paraId="61CA8D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tcBorders>
              <w:top w:val="single" w:color="000000" w:sz="8" w:space="0"/>
              <w:bottom w:val="single" w:color="000000" w:sz="8" w:space="0"/>
            </w:tcBorders>
            <w:vAlign w:val="center"/>
          </w:tcPr>
          <w:p w14:paraId="738774C2">
            <w:pPr>
              <w:pStyle w:val="61"/>
              <w:ind w:firstLine="360"/>
              <w:rPr>
                <w:sz w:val="18"/>
              </w:rPr>
            </w:pPr>
            <w:r>
              <w:rPr>
                <w:rFonts w:hint="eastAsia"/>
                <w:sz w:val="18"/>
              </w:rPr>
              <w:t>序号</w:t>
            </w:r>
          </w:p>
        </w:tc>
        <w:tc>
          <w:tcPr>
            <w:tcW w:w="2835" w:type="dxa"/>
            <w:tcBorders>
              <w:top w:val="single" w:color="000000" w:sz="8" w:space="0"/>
              <w:bottom w:val="single" w:color="000000" w:sz="8" w:space="0"/>
            </w:tcBorders>
            <w:vAlign w:val="center"/>
          </w:tcPr>
          <w:p w14:paraId="2E97205A">
            <w:pPr>
              <w:pStyle w:val="61"/>
              <w:ind w:firstLine="360"/>
              <w:rPr>
                <w:sz w:val="18"/>
              </w:rPr>
            </w:pPr>
            <w:r>
              <w:rPr>
                <w:rFonts w:hint="eastAsia"/>
                <w:sz w:val="18"/>
              </w:rPr>
              <w:t>参数分类名称</w:t>
            </w:r>
          </w:p>
        </w:tc>
        <w:tc>
          <w:tcPr>
            <w:tcW w:w="5918" w:type="dxa"/>
            <w:tcBorders>
              <w:top w:val="single" w:color="000000" w:sz="8" w:space="0"/>
              <w:bottom w:val="single" w:color="000000" w:sz="8" w:space="0"/>
            </w:tcBorders>
            <w:vAlign w:val="center"/>
          </w:tcPr>
          <w:p w14:paraId="76C0E97E">
            <w:pPr>
              <w:pStyle w:val="61"/>
              <w:ind w:firstLine="360"/>
              <w:rPr>
                <w:sz w:val="18"/>
              </w:rPr>
            </w:pPr>
            <w:r>
              <w:rPr>
                <w:rFonts w:hint="eastAsia"/>
                <w:sz w:val="18"/>
              </w:rPr>
              <w:t>说明</w:t>
            </w:r>
          </w:p>
        </w:tc>
      </w:tr>
      <w:tr w14:paraId="27A9541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tcBorders>
              <w:top w:val="single" w:color="000000" w:sz="8" w:space="0"/>
            </w:tcBorders>
            <w:vAlign w:val="center"/>
          </w:tcPr>
          <w:p w14:paraId="32B44A77">
            <w:pPr>
              <w:pStyle w:val="61"/>
              <w:ind w:firstLine="360"/>
              <w:rPr>
                <w:sz w:val="18"/>
              </w:rPr>
            </w:pPr>
            <w:r>
              <w:rPr>
                <w:rFonts w:hint="eastAsia"/>
                <w:sz w:val="18"/>
              </w:rPr>
              <w:t>1</w:t>
            </w:r>
          </w:p>
        </w:tc>
        <w:tc>
          <w:tcPr>
            <w:tcW w:w="2835" w:type="dxa"/>
            <w:tcBorders>
              <w:top w:val="single" w:color="000000" w:sz="8" w:space="0"/>
            </w:tcBorders>
            <w:vAlign w:val="center"/>
          </w:tcPr>
          <w:p w14:paraId="499990FF">
            <w:pPr>
              <w:pStyle w:val="61"/>
              <w:ind w:firstLine="360"/>
              <w:rPr>
                <w:sz w:val="18"/>
              </w:rPr>
            </w:pPr>
            <w:r>
              <w:rPr>
                <w:rFonts w:hint="eastAsia"/>
                <w:sz w:val="18"/>
              </w:rPr>
              <w:t>设备运营时间</w:t>
            </w:r>
          </w:p>
        </w:tc>
        <w:tc>
          <w:tcPr>
            <w:tcW w:w="5918" w:type="dxa"/>
            <w:tcBorders>
              <w:top w:val="single" w:color="000000" w:sz="8" w:space="0"/>
            </w:tcBorders>
            <w:vAlign w:val="center"/>
          </w:tcPr>
          <w:p w14:paraId="235C5158">
            <w:pPr>
              <w:pStyle w:val="61"/>
              <w:ind w:firstLine="360"/>
              <w:rPr>
                <w:sz w:val="18"/>
              </w:rPr>
            </w:pPr>
            <w:r>
              <w:rPr>
                <w:rFonts w:hint="eastAsia"/>
                <w:sz w:val="18"/>
              </w:rPr>
              <w:t>数据结构见表 279</w:t>
            </w:r>
          </w:p>
        </w:tc>
      </w:tr>
      <w:tr w14:paraId="5CF612D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vAlign w:val="center"/>
          </w:tcPr>
          <w:p w14:paraId="260CD0C0">
            <w:pPr>
              <w:pStyle w:val="61"/>
              <w:ind w:firstLine="360"/>
              <w:rPr>
                <w:sz w:val="18"/>
              </w:rPr>
            </w:pPr>
            <w:r>
              <w:rPr>
                <w:rFonts w:hint="eastAsia"/>
                <w:sz w:val="18"/>
              </w:rPr>
              <w:t>2</w:t>
            </w:r>
          </w:p>
        </w:tc>
        <w:tc>
          <w:tcPr>
            <w:tcW w:w="2835" w:type="dxa"/>
            <w:vAlign w:val="center"/>
          </w:tcPr>
          <w:p w14:paraId="54B12506">
            <w:pPr>
              <w:pStyle w:val="61"/>
              <w:ind w:firstLine="360"/>
              <w:rPr>
                <w:sz w:val="18"/>
              </w:rPr>
            </w:pPr>
            <w:r>
              <w:rPr>
                <w:rFonts w:hint="eastAsia"/>
                <w:sz w:val="18"/>
              </w:rPr>
              <w:t>设备运行时间</w:t>
            </w:r>
          </w:p>
        </w:tc>
        <w:tc>
          <w:tcPr>
            <w:tcW w:w="5918" w:type="dxa"/>
            <w:vAlign w:val="center"/>
          </w:tcPr>
          <w:p w14:paraId="2AE637C4">
            <w:pPr>
              <w:pStyle w:val="61"/>
              <w:ind w:firstLine="360"/>
              <w:rPr>
                <w:sz w:val="18"/>
              </w:rPr>
            </w:pPr>
            <w:r>
              <w:rPr>
                <w:rFonts w:hint="eastAsia"/>
                <w:sz w:val="18"/>
              </w:rPr>
              <w:t>数据结构见表 280</w:t>
            </w:r>
          </w:p>
        </w:tc>
      </w:tr>
    </w:tbl>
    <w:p w14:paraId="673DF4F5">
      <w:pPr>
        <w:pStyle w:val="117"/>
        <w:spacing w:before="156" w:after="156"/>
      </w:pPr>
      <w:bookmarkStart w:id="947" w:name="_Ref405646451"/>
      <w:bookmarkEnd w:id="947"/>
      <w:r>
        <w:rPr>
          <w:rFonts w:hint="eastAsia"/>
        </w:rPr>
        <w:t>设备运营时间</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8919A5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4EEB4AF2">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3A70DFE">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2AD08837">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D066FA3">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AF588E6">
            <w:pPr>
              <w:pStyle w:val="61"/>
              <w:ind w:firstLine="360"/>
              <w:rPr>
                <w:sz w:val="18"/>
              </w:rPr>
            </w:pPr>
            <w:r>
              <w:rPr>
                <w:rFonts w:hint="eastAsia"/>
                <w:sz w:val="18"/>
              </w:rPr>
              <w:t>说明</w:t>
            </w:r>
          </w:p>
        </w:tc>
      </w:tr>
      <w:tr w14:paraId="572746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4DC1EE7">
            <w:pPr>
              <w:pStyle w:val="61"/>
              <w:ind w:firstLine="360"/>
              <w:rPr>
                <w:sz w:val="18"/>
              </w:rPr>
            </w:pPr>
            <w:r>
              <w:rPr>
                <w:rFonts w:hint="eastAsia"/>
                <w:sz w:val="18"/>
              </w:rPr>
              <w:t>1</w:t>
            </w:r>
          </w:p>
        </w:tc>
        <w:tc>
          <w:tcPr>
            <w:tcW w:w="2871" w:type="dxa"/>
            <w:tcBorders>
              <w:top w:val="single" w:color="000000" w:sz="8" w:space="0"/>
            </w:tcBorders>
            <w:vAlign w:val="center"/>
          </w:tcPr>
          <w:p w14:paraId="6B9A6F70">
            <w:pPr>
              <w:pStyle w:val="61"/>
              <w:ind w:firstLine="360"/>
              <w:rPr>
                <w:sz w:val="18"/>
              </w:rPr>
            </w:pPr>
            <w:r>
              <w:rPr>
                <w:rFonts w:hint="eastAsia"/>
                <w:sz w:val="18"/>
              </w:rPr>
              <w:t>开始运营时间</w:t>
            </w:r>
          </w:p>
        </w:tc>
        <w:tc>
          <w:tcPr>
            <w:tcW w:w="1340" w:type="dxa"/>
            <w:tcBorders>
              <w:top w:val="single" w:color="000000" w:sz="8" w:space="0"/>
            </w:tcBorders>
            <w:vAlign w:val="center"/>
          </w:tcPr>
          <w:p w14:paraId="1EB20EA1">
            <w:pPr>
              <w:pStyle w:val="61"/>
              <w:ind w:firstLine="360"/>
              <w:rPr>
                <w:sz w:val="18"/>
              </w:rPr>
            </w:pPr>
            <w:r>
              <w:rPr>
                <w:rFonts w:hint="eastAsia"/>
                <w:sz w:val="18"/>
              </w:rPr>
              <w:t>2</w:t>
            </w:r>
          </w:p>
        </w:tc>
        <w:tc>
          <w:tcPr>
            <w:tcW w:w="766" w:type="dxa"/>
            <w:tcBorders>
              <w:top w:val="single" w:color="000000" w:sz="8" w:space="0"/>
            </w:tcBorders>
            <w:vAlign w:val="center"/>
          </w:tcPr>
          <w:p w14:paraId="2FE8028B">
            <w:pPr>
              <w:pStyle w:val="61"/>
              <w:ind w:firstLine="360"/>
              <w:rPr>
                <w:sz w:val="18"/>
              </w:rPr>
            </w:pPr>
            <w:r>
              <w:rPr>
                <w:rFonts w:hint="eastAsia"/>
                <w:sz w:val="18"/>
              </w:rPr>
              <w:t>BCD</w:t>
            </w:r>
          </w:p>
        </w:tc>
        <w:tc>
          <w:tcPr>
            <w:tcW w:w="3828" w:type="dxa"/>
            <w:tcBorders>
              <w:top w:val="single" w:color="000000" w:sz="8" w:space="0"/>
            </w:tcBorders>
            <w:vAlign w:val="center"/>
          </w:tcPr>
          <w:p w14:paraId="72B64FFB">
            <w:pPr>
              <w:pStyle w:val="61"/>
              <w:ind w:firstLine="360"/>
              <w:rPr>
                <w:sz w:val="18"/>
              </w:rPr>
            </w:pPr>
            <w:r>
              <w:rPr>
                <w:rFonts w:hint="eastAsia"/>
                <w:sz w:val="18"/>
              </w:rPr>
              <w:t>hhmmss，设备自动开始运营服务时间。</w:t>
            </w:r>
          </w:p>
        </w:tc>
      </w:tr>
      <w:tr w14:paraId="69E24B1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8D98802">
            <w:pPr>
              <w:pStyle w:val="61"/>
              <w:ind w:firstLine="360"/>
              <w:rPr>
                <w:sz w:val="18"/>
              </w:rPr>
            </w:pPr>
            <w:r>
              <w:rPr>
                <w:rFonts w:hint="eastAsia"/>
                <w:sz w:val="18"/>
              </w:rPr>
              <w:t>2</w:t>
            </w:r>
          </w:p>
        </w:tc>
        <w:tc>
          <w:tcPr>
            <w:tcW w:w="2871" w:type="dxa"/>
            <w:vAlign w:val="center"/>
          </w:tcPr>
          <w:p w14:paraId="6C438340">
            <w:pPr>
              <w:pStyle w:val="61"/>
              <w:ind w:firstLine="360"/>
              <w:rPr>
                <w:sz w:val="18"/>
              </w:rPr>
            </w:pPr>
            <w:r>
              <w:rPr>
                <w:rFonts w:hint="eastAsia"/>
                <w:sz w:val="18"/>
              </w:rPr>
              <w:t>结束运营时间</w:t>
            </w:r>
          </w:p>
        </w:tc>
        <w:tc>
          <w:tcPr>
            <w:tcW w:w="1340" w:type="dxa"/>
            <w:vAlign w:val="center"/>
          </w:tcPr>
          <w:p w14:paraId="750F15DF">
            <w:pPr>
              <w:pStyle w:val="61"/>
              <w:ind w:firstLine="360"/>
              <w:rPr>
                <w:sz w:val="18"/>
              </w:rPr>
            </w:pPr>
            <w:r>
              <w:rPr>
                <w:rFonts w:hint="eastAsia"/>
                <w:sz w:val="18"/>
              </w:rPr>
              <w:t>2</w:t>
            </w:r>
          </w:p>
        </w:tc>
        <w:tc>
          <w:tcPr>
            <w:tcW w:w="766" w:type="dxa"/>
            <w:vAlign w:val="center"/>
          </w:tcPr>
          <w:p w14:paraId="5EC7144E">
            <w:pPr>
              <w:pStyle w:val="61"/>
              <w:ind w:firstLine="360"/>
              <w:rPr>
                <w:sz w:val="18"/>
              </w:rPr>
            </w:pPr>
            <w:r>
              <w:rPr>
                <w:rFonts w:hint="eastAsia"/>
                <w:sz w:val="18"/>
              </w:rPr>
              <w:t>BCD</w:t>
            </w:r>
          </w:p>
        </w:tc>
        <w:tc>
          <w:tcPr>
            <w:tcW w:w="3828" w:type="dxa"/>
            <w:vAlign w:val="center"/>
          </w:tcPr>
          <w:p w14:paraId="1662DDC3">
            <w:pPr>
              <w:pStyle w:val="61"/>
              <w:ind w:firstLine="360"/>
              <w:rPr>
                <w:sz w:val="18"/>
              </w:rPr>
            </w:pPr>
            <w:r>
              <w:rPr>
                <w:rFonts w:hint="eastAsia"/>
                <w:sz w:val="18"/>
              </w:rPr>
              <w:t>hhmmss，设备自动结束运营服务时间。</w:t>
            </w:r>
          </w:p>
        </w:tc>
      </w:tr>
      <w:tr w14:paraId="75E77A1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968B077">
            <w:pPr>
              <w:pStyle w:val="61"/>
              <w:ind w:firstLine="360"/>
              <w:rPr>
                <w:sz w:val="18"/>
              </w:rPr>
            </w:pPr>
            <w:r>
              <w:rPr>
                <w:rFonts w:hint="eastAsia"/>
                <w:sz w:val="18"/>
              </w:rPr>
              <w:t>3</w:t>
            </w:r>
          </w:p>
        </w:tc>
        <w:tc>
          <w:tcPr>
            <w:tcW w:w="2871" w:type="dxa"/>
            <w:vAlign w:val="center"/>
          </w:tcPr>
          <w:p w14:paraId="304694A8">
            <w:pPr>
              <w:pStyle w:val="61"/>
              <w:ind w:firstLine="360"/>
              <w:rPr>
                <w:sz w:val="18"/>
              </w:rPr>
            </w:pPr>
            <w:r>
              <w:rPr>
                <w:rFonts w:hint="eastAsia"/>
                <w:sz w:val="18"/>
              </w:rPr>
              <w:t>运营日切换时间</w:t>
            </w:r>
          </w:p>
        </w:tc>
        <w:tc>
          <w:tcPr>
            <w:tcW w:w="1340" w:type="dxa"/>
            <w:vAlign w:val="center"/>
          </w:tcPr>
          <w:p w14:paraId="1EC1B931">
            <w:pPr>
              <w:pStyle w:val="61"/>
              <w:ind w:firstLine="360"/>
              <w:rPr>
                <w:sz w:val="18"/>
              </w:rPr>
            </w:pPr>
            <w:r>
              <w:rPr>
                <w:rFonts w:hint="eastAsia"/>
                <w:sz w:val="18"/>
              </w:rPr>
              <w:t>2</w:t>
            </w:r>
          </w:p>
        </w:tc>
        <w:tc>
          <w:tcPr>
            <w:tcW w:w="766" w:type="dxa"/>
            <w:vAlign w:val="center"/>
          </w:tcPr>
          <w:p w14:paraId="08EA3D35">
            <w:pPr>
              <w:pStyle w:val="61"/>
              <w:ind w:firstLine="360"/>
              <w:rPr>
                <w:sz w:val="18"/>
              </w:rPr>
            </w:pPr>
            <w:r>
              <w:rPr>
                <w:rFonts w:hint="eastAsia"/>
                <w:sz w:val="18"/>
              </w:rPr>
              <w:t>BCD</w:t>
            </w:r>
          </w:p>
        </w:tc>
        <w:tc>
          <w:tcPr>
            <w:tcW w:w="3828" w:type="dxa"/>
            <w:vAlign w:val="center"/>
          </w:tcPr>
          <w:p w14:paraId="1D3ADAC5">
            <w:pPr>
              <w:pStyle w:val="61"/>
              <w:ind w:firstLine="360"/>
              <w:rPr>
                <w:sz w:val="18"/>
              </w:rPr>
            </w:pPr>
          </w:p>
        </w:tc>
      </w:tr>
    </w:tbl>
    <w:p w14:paraId="4C441CAC">
      <w:pPr>
        <w:pStyle w:val="117"/>
        <w:spacing w:before="156" w:after="156"/>
      </w:pPr>
      <w:bookmarkStart w:id="948" w:name="_Ref405646488"/>
      <w:bookmarkEnd w:id="948"/>
      <w:r>
        <w:rPr>
          <w:rFonts w:hint="eastAsia"/>
        </w:rPr>
        <w:t>设备自动运行时间</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6C2032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6C0CDB9B">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4451C371">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0FC3A2E4">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5F4CBA53">
            <w:pPr>
              <w:pStyle w:val="61"/>
              <w:ind w:firstLine="360"/>
              <w:rPr>
                <w:sz w:val="18"/>
              </w:rPr>
            </w:pPr>
            <w:r>
              <w:rPr>
                <w:rFonts w:hint="eastAsia"/>
                <w:sz w:val="18"/>
              </w:rPr>
              <w:t>类型</w:t>
            </w:r>
          </w:p>
        </w:tc>
        <w:tc>
          <w:tcPr>
            <w:tcW w:w="3828" w:type="dxa"/>
            <w:tcBorders>
              <w:top w:val="single" w:color="000000" w:sz="8" w:space="0"/>
              <w:bottom w:val="single" w:color="000000" w:sz="8" w:space="0"/>
            </w:tcBorders>
            <w:noWrap/>
            <w:vAlign w:val="center"/>
          </w:tcPr>
          <w:p w14:paraId="1D94F685">
            <w:pPr>
              <w:pStyle w:val="61"/>
              <w:ind w:firstLine="360"/>
              <w:rPr>
                <w:sz w:val="18"/>
              </w:rPr>
            </w:pPr>
            <w:r>
              <w:rPr>
                <w:rFonts w:hint="eastAsia"/>
                <w:sz w:val="18"/>
              </w:rPr>
              <w:t>说明</w:t>
            </w:r>
          </w:p>
        </w:tc>
      </w:tr>
      <w:tr w14:paraId="12E465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0C003A9A">
            <w:pPr>
              <w:pStyle w:val="61"/>
              <w:ind w:firstLine="360"/>
              <w:rPr>
                <w:sz w:val="18"/>
              </w:rPr>
            </w:pPr>
            <w:r>
              <w:rPr>
                <w:rFonts w:hint="eastAsia"/>
                <w:sz w:val="18"/>
              </w:rPr>
              <w:t>1</w:t>
            </w:r>
          </w:p>
        </w:tc>
        <w:tc>
          <w:tcPr>
            <w:tcW w:w="2871" w:type="dxa"/>
            <w:tcBorders>
              <w:top w:val="single" w:color="000000" w:sz="8" w:space="0"/>
            </w:tcBorders>
            <w:noWrap/>
            <w:vAlign w:val="center"/>
          </w:tcPr>
          <w:p w14:paraId="7FD4DF69">
            <w:pPr>
              <w:pStyle w:val="61"/>
              <w:ind w:firstLine="360"/>
              <w:rPr>
                <w:sz w:val="18"/>
              </w:rPr>
            </w:pPr>
            <w:r>
              <w:rPr>
                <w:rFonts w:hint="eastAsia"/>
                <w:sz w:val="18"/>
              </w:rPr>
              <w:t>设备自动运行时间记录体数量</w:t>
            </w:r>
          </w:p>
        </w:tc>
        <w:tc>
          <w:tcPr>
            <w:tcW w:w="1340" w:type="dxa"/>
            <w:tcBorders>
              <w:top w:val="single" w:color="000000" w:sz="8" w:space="0"/>
            </w:tcBorders>
            <w:noWrap/>
            <w:vAlign w:val="center"/>
          </w:tcPr>
          <w:p w14:paraId="248BCB90">
            <w:pPr>
              <w:pStyle w:val="61"/>
              <w:ind w:firstLine="360"/>
              <w:rPr>
                <w:sz w:val="18"/>
              </w:rPr>
            </w:pPr>
            <w:r>
              <w:rPr>
                <w:rFonts w:hint="eastAsia"/>
                <w:sz w:val="18"/>
              </w:rPr>
              <w:t>4</w:t>
            </w:r>
          </w:p>
        </w:tc>
        <w:tc>
          <w:tcPr>
            <w:tcW w:w="766" w:type="dxa"/>
            <w:tcBorders>
              <w:top w:val="single" w:color="000000" w:sz="8" w:space="0"/>
            </w:tcBorders>
            <w:noWrap/>
            <w:vAlign w:val="center"/>
          </w:tcPr>
          <w:p w14:paraId="220D1613">
            <w:pPr>
              <w:pStyle w:val="61"/>
              <w:ind w:firstLine="360"/>
              <w:rPr>
                <w:sz w:val="18"/>
              </w:rPr>
            </w:pPr>
            <w:r>
              <w:rPr>
                <w:rFonts w:hint="eastAsia"/>
                <w:sz w:val="18"/>
              </w:rPr>
              <w:t>HEX</w:t>
            </w:r>
          </w:p>
        </w:tc>
        <w:tc>
          <w:tcPr>
            <w:tcW w:w="3828" w:type="dxa"/>
            <w:tcBorders>
              <w:top w:val="single" w:color="000000" w:sz="8" w:space="0"/>
            </w:tcBorders>
            <w:noWrap/>
            <w:vAlign w:val="center"/>
          </w:tcPr>
          <w:p w14:paraId="6B14AAAB">
            <w:pPr>
              <w:pStyle w:val="61"/>
              <w:ind w:firstLine="360"/>
              <w:rPr>
                <w:sz w:val="18"/>
              </w:rPr>
            </w:pPr>
            <w:r>
              <w:rPr>
                <w:rFonts w:hint="eastAsia"/>
                <w:sz w:val="18"/>
              </w:rPr>
              <w:t>周一至周日共7个记录体</w:t>
            </w:r>
          </w:p>
        </w:tc>
      </w:tr>
      <w:tr w14:paraId="5AA39AD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F0A16FC">
            <w:pPr>
              <w:pStyle w:val="61"/>
              <w:ind w:firstLine="360"/>
              <w:rPr>
                <w:sz w:val="18"/>
              </w:rPr>
            </w:pPr>
            <w:r>
              <w:rPr>
                <w:rFonts w:hint="eastAsia"/>
                <w:sz w:val="18"/>
              </w:rPr>
              <w:t>2</w:t>
            </w:r>
          </w:p>
        </w:tc>
        <w:tc>
          <w:tcPr>
            <w:tcW w:w="2871" w:type="dxa"/>
            <w:noWrap/>
            <w:vAlign w:val="center"/>
          </w:tcPr>
          <w:p w14:paraId="21209EC3">
            <w:pPr>
              <w:pStyle w:val="61"/>
              <w:ind w:firstLine="360"/>
              <w:rPr>
                <w:sz w:val="18"/>
              </w:rPr>
            </w:pPr>
            <w:r>
              <w:rPr>
                <w:rFonts w:hint="eastAsia"/>
                <w:sz w:val="18"/>
              </w:rPr>
              <w:t>设备自动运行时间记录体</w:t>
            </w:r>
          </w:p>
        </w:tc>
        <w:tc>
          <w:tcPr>
            <w:tcW w:w="1340" w:type="dxa"/>
            <w:noWrap/>
            <w:vAlign w:val="center"/>
          </w:tcPr>
          <w:p w14:paraId="7B7750D0">
            <w:pPr>
              <w:pStyle w:val="61"/>
              <w:ind w:firstLine="360"/>
              <w:rPr>
                <w:sz w:val="18"/>
              </w:rPr>
            </w:pPr>
          </w:p>
        </w:tc>
        <w:tc>
          <w:tcPr>
            <w:tcW w:w="766" w:type="dxa"/>
            <w:noWrap/>
            <w:vAlign w:val="center"/>
          </w:tcPr>
          <w:p w14:paraId="2B6441B0">
            <w:pPr>
              <w:pStyle w:val="61"/>
              <w:ind w:firstLine="360"/>
              <w:rPr>
                <w:sz w:val="18"/>
              </w:rPr>
            </w:pPr>
          </w:p>
        </w:tc>
        <w:tc>
          <w:tcPr>
            <w:tcW w:w="3828" w:type="dxa"/>
            <w:noWrap/>
            <w:vAlign w:val="center"/>
          </w:tcPr>
          <w:p w14:paraId="4038B5CF">
            <w:pPr>
              <w:pStyle w:val="61"/>
              <w:ind w:firstLine="360"/>
              <w:rPr>
                <w:sz w:val="18"/>
              </w:rPr>
            </w:pPr>
            <w:r>
              <w:rPr>
                <w:rFonts w:hint="eastAsia"/>
                <w:sz w:val="18"/>
              </w:rPr>
              <w:t>数据结构见表 281</w:t>
            </w:r>
          </w:p>
        </w:tc>
      </w:tr>
    </w:tbl>
    <w:p w14:paraId="51791A3A">
      <w:pPr>
        <w:pStyle w:val="117"/>
        <w:spacing w:before="156" w:after="156"/>
      </w:pPr>
      <w:bookmarkStart w:id="949" w:name="_Ref405646519"/>
      <w:bookmarkEnd w:id="949"/>
      <w:r>
        <w:rPr>
          <w:rFonts w:hint="eastAsia"/>
        </w:rPr>
        <w:t>设备自动运行时间记录体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8129C5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DF00C45">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6D138DCD">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2233F067">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3D9A6DDE">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875BE4E">
            <w:pPr>
              <w:pStyle w:val="61"/>
              <w:ind w:firstLine="360"/>
              <w:rPr>
                <w:sz w:val="18"/>
              </w:rPr>
            </w:pPr>
            <w:r>
              <w:rPr>
                <w:rFonts w:hint="eastAsia"/>
                <w:sz w:val="18"/>
              </w:rPr>
              <w:t>说明</w:t>
            </w:r>
          </w:p>
        </w:tc>
      </w:tr>
      <w:tr w14:paraId="314A45A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D038B11">
            <w:pPr>
              <w:pStyle w:val="61"/>
              <w:ind w:firstLine="360"/>
              <w:rPr>
                <w:sz w:val="18"/>
              </w:rPr>
            </w:pPr>
            <w:r>
              <w:rPr>
                <w:rFonts w:hint="eastAsia"/>
                <w:sz w:val="18"/>
              </w:rPr>
              <w:t>1</w:t>
            </w:r>
          </w:p>
        </w:tc>
        <w:tc>
          <w:tcPr>
            <w:tcW w:w="2871" w:type="dxa"/>
            <w:tcBorders>
              <w:top w:val="single" w:color="000000" w:sz="8" w:space="0"/>
            </w:tcBorders>
            <w:vAlign w:val="center"/>
          </w:tcPr>
          <w:p w14:paraId="1BFAFB7F">
            <w:pPr>
              <w:pStyle w:val="61"/>
              <w:ind w:firstLine="360"/>
              <w:rPr>
                <w:sz w:val="18"/>
              </w:rPr>
            </w:pPr>
            <w:r>
              <w:rPr>
                <w:rFonts w:hint="eastAsia"/>
                <w:sz w:val="18"/>
              </w:rPr>
              <w:t>自动运行日期标志</w:t>
            </w:r>
          </w:p>
        </w:tc>
        <w:tc>
          <w:tcPr>
            <w:tcW w:w="1340" w:type="dxa"/>
            <w:tcBorders>
              <w:top w:val="single" w:color="000000" w:sz="8" w:space="0"/>
            </w:tcBorders>
            <w:vAlign w:val="center"/>
          </w:tcPr>
          <w:p w14:paraId="068EF555">
            <w:pPr>
              <w:pStyle w:val="61"/>
              <w:ind w:firstLine="360"/>
              <w:rPr>
                <w:sz w:val="18"/>
              </w:rPr>
            </w:pPr>
            <w:r>
              <w:rPr>
                <w:rFonts w:hint="eastAsia"/>
                <w:sz w:val="18"/>
              </w:rPr>
              <w:t>1</w:t>
            </w:r>
          </w:p>
        </w:tc>
        <w:tc>
          <w:tcPr>
            <w:tcW w:w="766" w:type="dxa"/>
            <w:tcBorders>
              <w:top w:val="single" w:color="000000" w:sz="8" w:space="0"/>
            </w:tcBorders>
            <w:vAlign w:val="center"/>
          </w:tcPr>
          <w:p w14:paraId="35666837">
            <w:pPr>
              <w:pStyle w:val="61"/>
              <w:ind w:firstLine="360"/>
              <w:rPr>
                <w:sz w:val="18"/>
              </w:rPr>
            </w:pPr>
            <w:r>
              <w:rPr>
                <w:rFonts w:hint="eastAsia"/>
                <w:sz w:val="18"/>
              </w:rPr>
              <w:t>HEX</w:t>
            </w:r>
          </w:p>
        </w:tc>
        <w:tc>
          <w:tcPr>
            <w:tcW w:w="3828" w:type="dxa"/>
            <w:tcBorders>
              <w:top w:val="single" w:color="000000" w:sz="8" w:space="0"/>
            </w:tcBorders>
            <w:vAlign w:val="center"/>
          </w:tcPr>
          <w:p w14:paraId="34B8D182">
            <w:pPr>
              <w:pStyle w:val="61"/>
              <w:ind w:firstLine="0" w:firstLineChars="0"/>
              <w:rPr>
                <w:sz w:val="18"/>
              </w:rPr>
            </w:pPr>
            <w:r>
              <w:rPr>
                <w:rFonts w:hint="eastAsia"/>
                <w:sz w:val="18"/>
              </w:rPr>
              <w:t>周一至周日共7个记录体</w:t>
            </w:r>
          </w:p>
        </w:tc>
      </w:tr>
      <w:tr w14:paraId="447A535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95F51A5">
            <w:pPr>
              <w:pStyle w:val="61"/>
              <w:ind w:firstLine="360"/>
              <w:rPr>
                <w:sz w:val="18"/>
              </w:rPr>
            </w:pPr>
            <w:r>
              <w:rPr>
                <w:rFonts w:hint="eastAsia"/>
                <w:sz w:val="18"/>
              </w:rPr>
              <w:t>2</w:t>
            </w:r>
          </w:p>
        </w:tc>
        <w:tc>
          <w:tcPr>
            <w:tcW w:w="2871" w:type="dxa"/>
            <w:vAlign w:val="center"/>
          </w:tcPr>
          <w:p w14:paraId="28CBD3FA">
            <w:pPr>
              <w:pStyle w:val="61"/>
              <w:ind w:firstLine="360"/>
              <w:rPr>
                <w:sz w:val="18"/>
              </w:rPr>
            </w:pPr>
            <w:r>
              <w:rPr>
                <w:rFonts w:hint="eastAsia"/>
                <w:sz w:val="18"/>
              </w:rPr>
              <w:t>自动运行设备数量</w:t>
            </w:r>
          </w:p>
        </w:tc>
        <w:tc>
          <w:tcPr>
            <w:tcW w:w="1340" w:type="dxa"/>
            <w:vAlign w:val="center"/>
          </w:tcPr>
          <w:p w14:paraId="2E8FD7AB">
            <w:pPr>
              <w:pStyle w:val="61"/>
              <w:ind w:firstLine="360"/>
              <w:rPr>
                <w:sz w:val="18"/>
              </w:rPr>
            </w:pPr>
            <w:r>
              <w:rPr>
                <w:rFonts w:hint="eastAsia"/>
                <w:sz w:val="18"/>
              </w:rPr>
              <w:t>2</w:t>
            </w:r>
          </w:p>
        </w:tc>
        <w:tc>
          <w:tcPr>
            <w:tcW w:w="766" w:type="dxa"/>
            <w:vAlign w:val="center"/>
          </w:tcPr>
          <w:p w14:paraId="5F517749">
            <w:pPr>
              <w:pStyle w:val="61"/>
              <w:ind w:firstLine="360"/>
              <w:rPr>
                <w:sz w:val="18"/>
              </w:rPr>
            </w:pPr>
            <w:r>
              <w:rPr>
                <w:rFonts w:hint="eastAsia"/>
                <w:sz w:val="18"/>
              </w:rPr>
              <w:t>HEX</w:t>
            </w:r>
          </w:p>
        </w:tc>
        <w:tc>
          <w:tcPr>
            <w:tcW w:w="3828" w:type="dxa"/>
            <w:vAlign w:val="center"/>
          </w:tcPr>
          <w:p w14:paraId="535A2640">
            <w:pPr>
              <w:pStyle w:val="61"/>
              <w:ind w:firstLine="0" w:firstLineChars="0"/>
              <w:rPr>
                <w:sz w:val="18"/>
              </w:rPr>
            </w:pPr>
            <w:r>
              <w:rPr>
                <w:rFonts w:hint="eastAsia"/>
                <w:sz w:val="18"/>
              </w:rPr>
              <w:t>如果不存在该设备的自动运行控制数据时，自动运行设备数量为0，否则为1。</w:t>
            </w:r>
          </w:p>
        </w:tc>
      </w:tr>
      <w:tr w14:paraId="19DB8B3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3DB441D">
            <w:pPr>
              <w:pStyle w:val="61"/>
              <w:ind w:firstLine="360"/>
              <w:rPr>
                <w:sz w:val="18"/>
              </w:rPr>
            </w:pPr>
            <w:r>
              <w:rPr>
                <w:rFonts w:hint="eastAsia"/>
                <w:sz w:val="18"/>
              </w:rPr>
              <w:t>3</w:t>
            </w:r>
          </w:p>
        </w:tc>
        <w:tc>
          <w:tcPr>
            <w:tcW w:w="2871" w:type="dxa"/>
            <w:vAlign w:val="center"/>
          </w:tcPr>
          <w:p w14:paraId="2DD0BF6A">
            <w:pPr>
              <w:pStyle w:val="61"/>
              <w:ind w:firstLine="360"/>
              <w:rPr>
                <w:sz w:val="18"/>
              </w:rPr>
            </w:pPr>
            <w:r>
              <w:rPr>
                <w:rFonts w:hint="eastAsia"/>
                <w:sz w:val="18"/>
              </w:rPr>
              <w:t>设备自动运行配置记录体</w:t>
            </w:r>
          </w:p>
        </w:tc>
        <w:tc>
          <w:tcPr>
            <w:tcW w:w="1340" w:type="dxa"/>
            <w:vAlign w:val="center"/>
          </w:tcPr>
          <w:p w14:paraId="3C4C05CC">
            <w:pPr>
              <w:pStyle w:val="61"/>
              <w:ind w:firstLine="360"/>
              <w:rPr>
                <w:sz w:val="18"/>
              </w:rPr>
            </w:pPr>
          </w:p>
        </w:tc>
        <w:tc>
          <w:tcPr>
            <w:tcW w:w="766" w:type="dxa"/>
            <w:vAlign w:val="center"/>
          </w:tcPr>
          <w:p w14:paraId="4B87371B">
            <w:pPr>
              <w:pStyle w:val="61"/>
              <w:ind w:firstLine="360"/>
              <w:rPr>
                <w:sz w:val="18"/>
              </w:rPr>
            </w:pPr>
          </w:p>
        </w:tc>
        <w:tc>
          <w:tcPr>
            <w:tcW w:w="3828" w:type="dxa"/>
            <w:vAlign w:val="center"/>
          </w:tcPr>
          <w:p w14:paraId="1D59D20A">
            <w:pPr>
              <w:pStyle w:val="61"/>
              <w:ind w:firstLine="0" w:firstLineChars="0"/>
              <w:rPr>
                <w:sz w:val="18"/>
              </w:rPr>
            </w:pPr>
            <w:r>
              <w:rPr>
                <w:rFonts w:hint="eastAsia"/>
                <w:sz w:val="18"/>
              </w:rPr>
              <w:t>数据结构结表 282</w:t>
            </w:r>
          </w:p>
        </w:tc>
      </w:tr>
    </w:tbl>
    <w:p w14:paraId="1677D489">
      <w:pPr>
        <w:pStyle w:val="117"/>
        <w:spacing w:before="156" w:after="156"/>
      </w:pPr>
      <w:bookmarkStart w:id="950" w:name="_Ref405646586"/>
      <w:bookmarkEnd w:id="950"/>
      <w:r>
        <w:rPr>
          <w:rFonts w:hint="eastAsia"/>
        </w:rPr>
        <w:t>设备自动运行配置记录体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E10123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E21374E">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B537345">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3B79DFEE">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D907A56">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AB21D05">
            <w:pPr>
              <w:pStyle w:val="61"/>
              <w:ind w:firstLine="360"/>
              <w:rPr>
                <w:sz w:val="18"/>
              </w:rPr>
            </w:pPr>
            <w:r>
              <w:rPr>
                <w:rFonts w:hint="eastAsia"/>
                <w:sz w:val="18"/>
              </w:rPr>
              <w:t>说明</w:t>
            </w:r>
          </w:p>
        </w:tc>
      </w:tr>
      <w:tr w14:paraId="0E1688D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998D507">
            <w:pPr>
              <w:pStyle w:val="61"/>
              <w:ind w:firstLine="360"/>
              <w:rPr>
                <w:sz w:val="18"/>
              </w:rPr>
            </w:pPr>
            <w:r>
              <w:rPr>
                <w:rFonts w:hint="eastAsia"/>
                <w:sz w:val="18"/>
              </w:rPr>
              <w:t>1</w:t>
            </w:r>
          </w:p>
        </w:tc>
        <w:tc>
          <w:tcPr>
            <w:tcW w:w="2871" w:type="dxa"/>
            <w:tcBorders>
              <w:top w:val="single" w:color="000000" w:sz="8" w:space="0"/>
            </w:tcBorders>
            <w:vAlign w:val="center"/>
          </w:tcPr>
          <w:p w14:paraId="673134B9">
            <w:pPr>
              <w:pStyle w:val="61"/>
              <w:ind w:firstLine="360"/>
              <w:rPr>
                <w:sz w:val="18"/>
              </w:rPr>
            </w:pPr>
            <w:r>
              <w:rPr>
                <w:rFonts w:hint="eastAsia"/>
                <w:sz w:val="18"/>
              </w:rPr>
              <w:t>设备ID</w:t>
            </w:r>
          </w:p>
        </w:tc>
        <w:tc>
          <w:tcPr>
            <w:tcW w:w="1340" w:type="dxa"/>
            <w:tcBorders>
              <w:top w:val="single" w:color="000000" w:sz="8" w:space="0"/>
            </w:tcBorders>
            <w:vAlign w:val="center"/>
          </w:tcPr>
          <w:p w14:paraId="65C08C79">
            <w:pPr>
              <w:pStyle w:val="61"/>
              <w:ind w:firstLine="360"/>
              <w:rPr>
                <w:sz w:val="18"/>
              </w:rPr>
            </w:pPr>
            <w:r>
              <w:rPr>
                <w:rFonts w:hint="eastAsia"/>
                <w:sz w:val="18"/>
              </w:rPr>
              <w:t>4</w:t>
            </w:r>
          </w:p>
        </w:tc>
        <w:tc>
          <w:tcPr>
            <w:tcW w:w="766" w:type="dxa"/>
            <w:tcBorders>
              <w:top w:val="single" w:color="000000" w:sz="8" w:space="0"/>
            </w:tcBorders>
            <w:vAlign w:val="center"/>
          </w:tcPr>
          <w:p w14:paraId="26D9F40C">
            <w:pPr>
              <w:pStyle w:val="61"/>
              <w:ind w:firstLine="360"/>
              <w:rPr>
                <w:sz w:val="18"/>
              </w:rPr>
            </w:pPr>
          </w:p>
        </w:tc>
        <w:tc>
          <w:tcPr>
            <w:tcW w:w="3828" w:type="dxa"/>
            <w:tcBorders>
              <w:top w:val="single" w:color="000000" w:sz="8" w:space="0"/>
            </w:tcBorders>
            <w:vAlign w:val="center"/>
          </w:tcPr>
          <w:p w14:paraId="12742E07">
            <w:pPr>
              <w:pStyle w:val="61"/>
              <w:ind w:firstLine="360"/>
              <w:rPr>
                <w:sz w:val="18"/>
              </w:rPr>
            </w:pPr>
          </w:p>
        </w:tc>
      </w:tr>
      <w:tr w14:paraId="45DA05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18BEF08">
            <w:pPr>
              <w:pStyle w:val="61"/>
              <w:ind w:firstLine="360"/>
              <w:rPr>
                <w:sz w:val="18"/>
              </w:rPr>
            </w:pPr>
            <w:r>
              <w:rPr>
                <w:rFonts w:hint="eastAsia"/>
                <w:sz w:val="18"/>
              </w:rPr>
              <w:t>2</w:t>
            </w:r>
          </w:p>
        </w:tc>
        <w:tc>
          <w:tcPr>
            <w:tcW w:w="2871" w:type="dxa"/>
            <w:vAlign w:val="center"/>
          </w:tcPr>
          <w:p w14:paraId="405DBA5B">
            <w:pPr>
              <w:pStyle w:val="61"/>
              <w:ind w:firstLine="360"/>
              <w:rPr>
                <w:sz w:val="18"/>
              </w:rPr>
            </w:pPr>
            <w:r>
              <w:rPr>
                <w:rFonts w:hint="eastAsia"/>
                <w:sz w:val="18"/>
              </w:rPr>
              <w:t>自动运行控制代码记录体数量</w:t>
            </w:r>
          </w:p>
        </w:tc>
        <w:tc>
          <w:tcPr>
            <w:tcW w:w="1340" w:type="dxa"/>
            <w:vAlign w:val="center"/>
          </w:tcPr>
          <w:p w14:paraId="66C31497">
            <w:pPr>
              <w:pStyle w:val="61"/>
              <w:ind w:firstLine="360"/>
              <w:rPr>
                <w:sz w:val="18"/>
              </w:rPr>
            </w:pPr>
            <w:r>
              <w:rPr>
                <w:rFonts w:hint="eastAsia"/>
                <w:sz w:val="18"/>
              </w:rPr>
              <w:t>2</w:t>
            </w:r>
          </w:p>
        </w:tc>
        <w:tc>
          <w:tcPr>
            <w:tcW w:w="766" w:type="dxa"/>
            <w:vAlign w:val="center"/>
          </w:tcPr>
          <w:p w14:paraId="64F9D565">
            <w:pPr>
              <w:pStyle w:val="61"/>
              <w:ind w:firstLine="360"/>
              <w:rPr>
                <w:sz w:val="18"/>
              </w:rPr>
            </w:pPr>
            <w:r>
              <w:rPr>
                <w:rFonts w:hint="eastAsia"/>
                <w:sz w:val="18"/>
              </w:rPr>
              <w:t>HEX</w:t>
            </w:r>
          </w:p>
        </w:tc>
        <w:tc>
          <w:tcPr>
            <w:tcW w:w="3828" w:type="dxa"/>
            <w:vAlign w:val="center"/>
          </w:tcPr>
          <w:p w14:paraId="5F7C7D26">
            <w:pPr>
              <w:pStyle w:val="61"/>
              <w:ind w:firstLine="360"/>
              <w:rPr>
                <w:sz w:val="18"/>
              </w:rPr>
            </w:pPr>
          </w:p>
        </w:tc>
      </w:tr>
      <w:tr w14:paraId="57D7DF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811F284">
            <w:pPr>
              <w:pStyle w:val="61"/>
              <w:ind w:firstLine="360"/>
              <w:rPr>
                <w:sz w:val="18"/>
              </w:rPr>
            </w:pPr>
            <w:r>
              <w:rPr>
                <w:rFonts w:hint="eastAsia"/>
                <w:sz w:val="18"/>
              </w:rPr>
              <w:t>3</w:t>
            </w:r>
          </w:p>
        </w:tc>
        <w:tc>
          <w:tcPr>
            <w:tcW w:w="2871" w:type="dxa"/>
            <w:vAlign w:val="center"/>
          </w:tcPr>
          <w:p w14:paraId="439184D3">
            <w:pPr>
              <w:pStyle w:val="61"/>
              <w:ind w:firstLine="360"/>
              <w:rPr>
                <w:sz w:val="18"/>
              </w:rPr>
            </w:pPr>
            <w:r>
              <w:rPr>
                <w:rFonts w:hint="eastAsia"/>
                <w:sz w:val="18"/>
              </w:rPr>
              <w:t>自动运行控制代码记录体</w:t>
            </w:r>
          </w:p>
        </w:tc>
        <w:tc>
          <w:tcPr>
            <w:tcW w:w="1340" w:type="dxa"/>
            <w:vAlign w:val="center"/>
          </w:tcPr>
          <w:p w14:paraId="40A16872">
            <w:pPr>
              <w:pStyle w:val="61"/>
              <w:ind w:firstLine="360"/>
              <w:rPr>
                <w:sz w:val="18"/>
              </w:rPr>
            </w:pPr>
          </w:p>
        </w:tc>
        <w:tc>
          <w:tcPr>
            <w:tcW w:w="766" w:type="dxa"/>
            <w:vAlign w:val="center"/>
          </w:tcPr>
          <w:p w14:paraId="0B30B66F">
            <w:pPr>
              <w:pStyle w:val="61"/>
              <w:ind w:firstLine="360"/>
              <w:rPr>
                <w:sz w:val="18"/>
              </w:rPr>
            </w:pPr>
          </w:p>
        </w:tc>
        <w:tc>
          <w:tcPr>
            <w:tcW w:w="3828" w:type="dxa"/>
            <w:vAlign w:val="center"/>
          </w:tcPr>
          <w:p w14:paraId="66D36BB5">
            <w:pPr>
              <w:pStyle w:val="61"/>
              <w:ind w:firstLine="360"/>
              <w:rPr>
                <w:sz w:val="18"/>
              </w:rPr>
            </w:pPr>
            <w:r>
              <w:rPr>
                <w:rFonts w:hint="eastAsia"/>
                <w:sz w:val="18"/>
              </w:rPr>
              <w:t>数据结构见表 283</w:t>
            </w:r>
          </w:p>
        </w:tc>
      </w:tr>
    </w:tbl>
    <w:p w14:paraId="0F9725A4">
      <w:pPr>
        <w:pStyle w:val="117"/>
        <w:spacing w:before="156" w:after="156"/>
      </w:pPr>
      <w:bookmarkStart w:id="951" w:name="_Ref405646603"/>
      <w:bookmarkEnd w:id="951"/>
      <w:r>
        <w:rPr>
          <w:rFonts w:hint="eastAsia"/>
        </w:rPr>
        <w:t>自动运行控制代码记录体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D5C71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348BD0B5">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2D27835">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0F5A7BE6">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D4FD6BC">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AEDBC45">
            <w:pPr>
              <w:pStyle w:val="61"/>
              <w:ind w:firstLine="360"/>
              <w:rPr>
                <w:sz w:val="18"/>
              </w:rPr>
            </w:pPr>
            <w:r>
              <w:rPr>
                <w:rFonts w:hint="eastAsia"/>
                <w:sz w:val="18"/>
              </w:rPr>
              <w:t>说明</w:t>
            </w:r>
          </w:p>
        </w:tc>
      </w:tr>
      <w:tr w14:paraId="520D043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E8CF4D6">
            <w:pPr>
              <w:pStyle w:val="61"/>
              <w:ind w:firstLine="360"/>
              <w:rPr>
                <w:sz w:val="18"/>
              </w:rPr>
            </w:pPr>
            <w:r>
              <w:rPr>
                <w:rFonts w:hint="eastAsia"/>
                <w:sz w:val="18"/>
              </w:rPr>
              <w:t>1</w:t>
            </w:r>
          </w:p>
        </w:tc>
        <w:tc>
          <w:tcPr>
            <w:tcW w:w="2871" w:type="dxa"/>
            <w:tcBorders>
              <w:top w:val="single" w:color="000000" w:sz="8" w:space="0"/>
            </w:tcBorders>
            <w:vAlign w:val="center"/>
          </w:tcPr>
          <w:p w14:paraId="109982FF">
            <w:pPr>
              <w:pStyle w:val="61"/>
              <w:ind w:firstLine="360"/>
              <w:rPr>
                <w:sz w:val="18"/>
              </w:rPr>
            </w:pPr>
            <w:r>
              <w:rPr>
                <w:rFonts w:hint="eastAsia"/>
                <w:sz w:val="18"/>
              </w:rPr>
              <w:t>运行控制代码</w:t>
            </w:r>
          </w:p>
        </w:tc>
        <w:tc>
          <w:tcPr>
            <w:tcW w:w="1340" w:type="dxa"/>
            <w:tcBorders>
              <w:top w:val="single" w:color="000000" w:sz="8" w:space="0"/>
            </w:tcBorders>
            <w:vAlign w:val="center"/>
          </w:tcPr>
          <w:p w14:paraId="6C432E86">
            <w:pPr>
              <w:pStyle w:val="61"/>
              <w:ind w:firstLine="360"/>
              <w:rPr>
                <w:sz w:val="18"/>
              </w:rPr>
            </w:pPr>
            <w:r>
              <w:rPr>
                <w:rFonts w:hint="eastAsia"/>
                <w:sz w:val="18"/>
              </w:rPr>
              <w:t>2</w:t>
            </w:r>
          </w:p>
        </w:tc>
        <w:tc>
          <w:tcPr>
            <w:tcW w:w="766" w:type="dxa"/>
            <w:tcBorders>
              <w:top w:val="single" w:color="000000" w:sz="8" w:space="0"/>
            </w:tcBorders>
            <w:vAlign w:val="center"/>
          </w:tcPr>
          <w:p w14:paraId="685CCC3B">
            <w:pPr>
              <w:pStyle w:val="61"/>
              <w:ind w:firstLine="360"/>
              <w:rPr>
                <w:sz w:val="18"/>
              </w:rPr>
            </w:pPr>
            <w:r>
              <w:rPr>
                <w:rFonts w:hint="eastAsia"/>
                <w:sz w:val="18"/>
              </w:rPr>
              <w:t>HEX</w:t>
            </w:r>
          </w:p>
        </w:tc>
        <w:tc>
          <w:tcPr>
            <w:tcW w:w="3828" w:type="dxa"/>
            <w:tcBorders>
              <w:top w:val="single" w:color="000000" w:sz="8" w:space="0"/>
            </w:tcBorders>
            <w:vAlign w:val="center"/>
          </w:tcPr>
          <w:p w14:paraId="4B13CF85">
            <w:pPr>
              <w:pStyle w:val="61"/>
              <w:ind w:firstLine="360"/>
              <w:rPr>
                <w:sz w:val="18"/>
              </w:rPr>
            </w:pPr>
          </w:p>
        </w:tc>
      </w:tr>
      <w:tr w14:paraId="43BEE1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867CF8E">
            <w:pPr>
              <w:pStyle w:val="61"/>
              <w:ind w:firstLine="360"/>
              <w:rPr>
                <w:sz w:val="18"/>
              </w:rPr>
            </w:pPr>
            <w:r>
              <w:rPr>
                <w:rFonts w:hint="eastAsia"/>
                <w:sz w:val="18"/>
              </w:rPr>
              <w:t>2</w:t>
            </w:r>
          </w:p>
        </w:tc>
        <w:tc>
          <w:tcPr>
            <w:tcW w:w="2871" w:type="dxa"/>
            <w:vAlign w:val="center"/>
          </w:tcPr>
          <w:p w14:paraId="2192540D">
            <w:pPr>
              <w:pStyle w:val="61"/>
              <w:ind w:firstLine="360"/>
              <w:rPr>
                <w:sz w:val="18"/>
              </w:rPr>
            </w:pPr>
            <w:r>
              <w:rPr>
                <w:rFonts w:hint="eastAsia"/>
                <w:sz w:val="18"/>
              </w:rPr>
              <w:t>控制代码运行次数</w:t>
            </w:r>
          </w:p>
        </w:tc>
        <w:tc>
          <w:tcPr>
            <w:tcW w:w="1340" w:type="dxa"/>
            <w:vAlign w:val="center"/>
          </w:tcPr>
          <w:p w14:paraId="05AF4BEC">
            <w:pPr>
              <w:pStyle w:val="61"/>
              <w:ind w:firstLine="360"/>
              <w:rPr>
                <w:sz w:val="18"/>
              </w:rPr>
            </w:pPr>
            <w:r>
              <w:rPr>
                <w:rFonts w:hint="eastAsia"/>
                <w:sz w:val="18"/>
              </w:rPr>
              <w:t>1</w:t>
            </w:r>
          </w:p>
        </w:tc>
        <w:tc>
          <w:tcPr>
            <w:tcW w:w="766" w:type="dxa"/>
            <w:vAlign w:val="center"/>
          </w:tcPr>
          <w:p w14:paraId="31003E01">
            <w:pPr>
              <w:pStyle w:val="61"/>
              <w:ind w:firstLine="360"/>
              <w:rPr>
                <w:sz w:val="18"/>
              </w:rPr>
            </w:pPr>
            <w:r>
              <w:rPr>
                <w:rFonts w:hint="eastAsia"/>
                <w:sz w:val="18"/>
              </w:rPr>
              <w:t>HEX</w:t>
            </w:r>
          </w:p>
        </w:tc>
        <w:tc>
          <w:tcPr>
            <w:tcW w:w="3828" w:type="dxa"/>
            <w:vAlign w:val="center"/>
          </w:tcPr>
          <w:p w14:paraId="715778B6">
            <w:pPr>
              <w:pStyle w:val="61"/>
              <w:ind w:firstLine="360"/>
              <w:rPr>
                <w:sz w:val="18"/>
              </w:rPr>
            </w:pPr>
          </w:p>
        </w:tc>
      </w:tr>
      <w:tr w14:paraId="604F2B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CEADB89">
            <w:pPr>
              <w:pStyle w:val="61"/>
              <w:ind w:firstLine="360"/>
              <w:rPr>
                <w:sz w:val="18"/>
              </w:rPr>
            </w:pPr>
            <w:r>
              <w:rPr>
                <w:rFonts w:hint="eastAsia"/>
                <w:sz w:val="18"/>
              </w:rPr>
              <w:t>3</w:t>
            </w:r>
          </w:p>
        </w:tc>
        <w:tc>
          <w:tcPr>
            <w:tcW w:w="2871" w:type="dxa"/>
            <w:vAlign w:val="center"/>
          </w:tcPr>
          <w:p w14:paraId="28F4D5DC">
            <w:pPr>
              <w:pStyle w:val="61"/>
              <w:ind w:firstLine="360"/>
              <w:rPr>
                <w:sz w:val="18"/>
              </w:rPr>
            </w:pPr>
            <w:r>
              <w:rPr>
                <w:rFonts w:hint="eastAsia"/>
                <w:sz w:val="18"/>
              </w:rPr>
              <w:t>自动运行时间</w:t>
            </w:r>
          </w:p>
        </w:tc>
        <w:tc>
          <w:tcPr>
            <w:tcW w:w="1340" w:type="dxa"/>
            <w:vAlign w:val="center"/>
          </w:tcPr>
          <w:p w14:paraId="53BD3083">
            <w:pPr>
              <w:pStyle w:val="61"/>
              <w:ind w:firstLine="360"/>
              <w:rPr>
                <w:sz w:val="18"/>
              </w:rPr>
            </w:pPr>
            <w:r>
              <w:rPr>
                <w:rFonts w:hint="eastAsia"/>
                <w:sz w:val="18"/>
              </w:rPr>
              <w:t>3</w:t>
            </w:r>
          </w:p>
        </w:tc>
        <w:tc>
          <w:tcPr>
            <w:tcW w:w="766" w:type="dxa"/>
            <w:vAlign w:val="center"/>
          </w:tcPr>
          <w:p w14:paraId="1BFAF865">
            <w:pPr>
              <w:pStyle w:val="61"/>
              <w:ind w:firstLine="360"/>
              <w:rPr>
                <w:sz w:val="18"/>
              </w:rPr>
            </w:pPr>
            <w:r>
              <w:rPr>
                <w:rFonts w:hint="eastAsia"/>
                <w:sz w:val="18"/>
              </w:rPr>
              <w:t>BCD</w:t>
            </w:r>
          </w:p>
        </w:tc>
        <w:tc>
          <w:tcPr>
            <w:tcW w:w="3828" w:type="dxa"/>
            <w:vAlign w:val="center"/>
          </w:tcPr>
          <w:p w14:paraId="0617F643">
            <w:pPr>
              <w:pStyle w:val="61"/>
              <w:ind w:firstLine="360"/>
              <w:rPr>
                <w:sz w:val="18"/>
              </w:rPr>
            </w:pPr>
          </w:p>
        </w:tc>
      </w:tr>
    </w:tbl>
    <w:p w14:paraId="583DF7D3">
      <w:pPr>
        <w:pStyle w:val="103"/>
        <w:spacing w:before="156" w:after="156"/>
      </w:pPr>
      <w:r>
        <w:rPr>
          <w:rFonts w:hint="eastAsia"/>
        </w:rPr>
        <w:t>TVM运营参数</w:t>
      </w:r>
    </w:p>
    <w:p w14:paraId="5C595056">
      <w:pPr>
        <w:pStyle w:val="61"/>
        <w:ind w:firstLine="420"/>
      </w:pPr>
      <w:r>
        <w:rPr>
          <w:rFonts w:hint="eastAsia"/>
        </w:rPr>
        <w:t>TVM运营参数分段组成见表 284。</w:t>
      </w:r>
    </w:p>
    <w:p w14:paraId="696BE8A7">
      <w:pPr>
        <w:pStyle w:val="117"/>
        <w:spacing w:before="156" w:after="156"/>
      </w:pPr>
      <w:bookmarkStart w:id="952" w:name="_Ref405646617"/>
      <w:bookmarkEnd w:id="952"/>
      <w:r>
        <w:rPr>
          <w:rFonts w:hint="eastAsia"/>
        </w:rPr>
        <w:t>TVM运营参数构成</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17"/>
        <w:gridCol w:w="2835"/>
        <w:gridCol w:w="5918"/>
      </w:tblGrid>
      <w:tr w14:paraId="3D32A7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tcBorders>
              <w:top w:val="single" w:color="000000" w:sz="8" w:space="0"/>
              <w:bottom w:val="single" w:color="000000" w:sz="8" w:space="0"/>
            </w:tcBorders>
            <w:vAlign w:val="center"/>
          </w:tcPr>
          <w:p w14:paraId="6BC940B5">
            <w:pPr>
              <w:pStyle w:val="61"/>
              <w:ind w:firstLine="360"/>
              <w:rPr>
                <w:sz w:val="18"/>
              </w:rPr>
            </w:pPr>
            <w:r>
              <w:rPr>
                <w:rFonts w:hint="eastAsia"/>
                <w:sz w:val="18"/>
              </w:rPr>
              <w:t>序号</w:t>
            </w:r>
          </w:p>
        </w:tc>
        <w:tc>
          <w:tcPr>
            <w:tcW w:w="2835" w:type="dxa"/>
            <w:tcBorders>
              <w:top w:val="single" w:color="000000" w:sz="8" w:space="0"/>
              <w:bottom w:val="single" w:color="000000" w:sz="8" w:space="0"/>
            </w:tcBorders>
            <w:vAlign w:val="center"/>
          </w:tcPr>
          <w:p w14:paraId="22C44B21">
            <w:pPr>
              <w:pStyle w:val="61"/>
              <w:ind w:firstLine="360"/>
              <w:rPr>
                <w:sz w:val="18"/>
              </w:rPr>
            </w:pPr>
            <w:r>
              <w:rPr>
                <w:rFonts w:hint="eastAsia"/>
                <w:sz w:val="18"/>
              </w:rPr>
              <w:t>参数名称</w:t>
            </w:r>
          </w:p>
        </w:tc>
        <w:tc>
          <w:tcPr>
            <w:tcW w:w="5918" w:type="dxa"/>
            <w:tcBorders>
              <w:top w:val="single" w:color="000000" w:sz="8" w:space="0"/>
              <w:bottom w:val="single" w:color="000000" w:sz="8" w:space="0"/>
            </w:tcBorders>
            <w:vAlign w:val="center"/>
          </w:tcPr>
          <w:p w14:paraId="5F82EFB4">
            <w:pPr>
              <w:pStyle w:val="61"/>
              <w:ind w:firstLine="360"/>
              <w:rPr>
                <w:sz w:val="18"/>
              </w:rPr>
            </w:pPr>
            <w:r>
              <w:rPr>
                <w:rFonts w:hint="eastAsia"/>
                <w:sz w:val="18"/>
              </w:rPr>
              <w:t>说明</w:t>
            </w:r>
          </w:p>
        </w:tc>
      </w:tr>
      <w:tr w14:paraId="551E0F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tcBorders>
              <w:top w:val="single" w:color="000000" w:sz="8" w:space="0"/>
            </w:tcBorders>
            <w:vAlign w:val="center"/>
          </w:tcPr>
          <w:p w14:paraId="5B50D4E8">
            <w:pPr>
              <w:pStyle w:val="61"/>
              <w:ind w:firstLine="360"/>
              <w:rPr>
                <w:sz w:val="18"/>
              </w:rPr>
            </w:pPr>
            <w:r>
              <w:rPr>
                <w:rFonts w:hint="eastAsia"/>
                <w:sz w:val="18"/>
              </w:rPr>
              <w:t>1</w:t>
            </w:r>
          </w:p>
        </w:tc>
        <w:tc>
          <w:tcPr>
            <w:tcW w:w="2835" w:type="dxa"/>
            <w:tcBorders>
              <w:top w:val="single" w:color="000000" w:sz="8" w:space="0"/>
            </w:tcBorders>
            <w:vAlign w:val="center"/>
          </w:tcPr>
          <w:p w14:paraId="4704A857">
            <w:pPr>
              <w:pStyle w:val="61"/>
              <w:ind w:firstLine="360"/>
              <w:rPr>
                <w:sz w:val="18"/>
              </w:rPr>
            </w:pPr>
            <w:r>
              <w:rPr>
                <w:rFonts w:hint="eastAsia"/>
                <w:sz w:val="18"/>
              </w:rPr>
              <w:t>TVM票卡读写参数</w:t>
            </w:r>
          </w:p>
        </w:tc>
        <w:tc>
          <w:tcPr>
            <w:tcW w:w="5918" w:type="dxa"/>
            <w:tcBorders>
              <w:top w:val="single" w:color="000000" w:sz="8" w:space="0"/>
            </w:tcBorders>
            <w:vAlign w:val="center"/>
          </w:tcPr>
          <w:p w14:paraId="18BAE634">
            <w:pPr>
              <w:pStyle w:val="61"/>
              <w:ind w:firstLine="360"/>
              <w:rPr>
                <w:sz w:val="18"/>
              </w:rPr>
            </w:pPr>
            <w:r>
              <w:rPr>
                <w:rFonts w:hint="eastAsia"/>
                <w:sz w:val="18"/>
              </w:rPr>
              <w:t>数据结构见表 285</w:t>
            </w:r>
          </w:p>
        </w:tc>
      </w:tr>
      <w:tr w14:paraId="34DB19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vAlign w:val="center"/>
          </w:tcPr>
          <w:p w14:paraId="7D379F08">
            <w:pPr>
              <w:pStyle w:val="61"/>
              <w:ind w:firstLine="360"/>
              <w:rPr>
                <w:sz w:val="18"/>
              </w:rPr>
            </w:pPr>
            <w:r>
              <w:rPr>
                <w:rFonts w:hint="eastAsia"/>
                <w:sz w:val="18"/>
              </w:rPr>
              <w:t>2</w:t>
            </w:r>
          </w:p>
        </w:tc>
        <w:tc>
          <w:tcPr>
            <w:tcW w:w="2835" w:type="dxa"/>
            <w:vAlign w:val="center"/>
          </w:tcPr>
          <w:p w14:paraId="59DCF6A2">
            <w:pPr>
              <w:pStyle w:val="61"/>
              <w:ind w:firstLine="360"/>
              <w:rPr>
                <w:sz w:val="18"/>
              </w:rPr>
            </w:pPr>
            <w:r>
              <w:rPr>
                <w:rFonts w:hint="eastAsia"/>
                <w:sz w:val="18"/>
              </w:rPr>
              <w:t>TVM维修登陆相关参数</w:t>
            </w:r>
          </w:p>
        </w:tc>
        <w:tc>
          <w:tcPr>
            <w:tcW w:w="5918" w:type="dxa"/>
            <w:vAlign w:val="center"/>
          </w:tcPr>
          <w:p w14:paraId="0CEE8117">
            <w:pPr>
              <w:pStyle w:val="61"/>
              <w:ind w:firstLine="360"/>
              <w:rPr>
                <w:sz w:val="18"/>
              </w:rPr>
            </w:pPr>
            <w:r>
              <w:rPr>
                <w:rFonts w:hint="eastAsia"/>
                <w:sz w:val="18"/>
              </w:rPr>
              <w:t>数据结构见表 286</w:t>
            </w:r>
          </w:p>
        </w:tc>
      </w:tr>
      <w:tr w14:paraId="154797E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vAlign w:val="center"/>
          </w:tcPr>
          <w:p w14:paraId="547AEF59">
            <w:pPr>
              <w:pStyle w:val="61"/>
              <w:ind w:firstLine="360"/>
              <w:rPr>
                <w:sz w:val="18"/>
              </w:rPr>
            </w:pPr>
            <w:r>
              <w:rPr>
                <w:rFonts w:hint="eastAsia"/>
                <w:sz w:val="18"/>
              </w:rPr>
              <w:t>3</w:t>
            </w:r>
          </w:p>
        </w:tc>
        <w:tc>
          <w:tcPr>
            <w:tcW w:w="2835" w:type="dxa"/>
            <w:vAlign w:val="center"/>
          </w:tcPr>
          <w:p w14:paraId="0B3D038D">
            <w:pPr>
              <w:pStyle w:val="61"/>
              <w:ind w:firstLine="360"/>
              <w:rPr>
                <w:sz w:val="18"/>
              </w:rPr>
            </w:pPr>
            <w:r>
              <w:rPr>
                <w:rFonts w:hint="eastAsia"/>
                <w:sz w:val="18"/>
              </w:rPr>
              <w:t>TVM钱箱相关参数</w:t>
            </w:r>
          </w:p>
        </w:tc>
        <w:tc>
          <w:tcPr>
            <w:tcW w:w="5918" w:type="dxa"/>
            <w:vAlign w:val="center"/>
          </w:tcPr>
          <w:p w14:paraId="3EBDE003">
            <w:pPr>
              <w:pStyle w:val="61"/>
              <w:ind w:firstLine="360"/>
              <w:rPr>
                <w:sz w:val="18"/>
              </w:rPr>
            </w:pPr>
            <w:r>
              <w:rPr>
                <w:rFonts w:hint="eastAsia"/>
                <w:sz w:val="18"/>
              </w:rPr>
              <w:t>数据结构见表 287</w:t>
            </w:r>
          </w:p>
        </w:tc>
      </w:tr>
      <w:tr w14:paraId="749FD8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vAlign w:val="center"/>
          </w:tcPr>
          <w:p w14:paraId="769A3C78">
            <w:pPr>
              <w:pStyle w:val="61"/>
              <w:ind w:firstLine="360"/>
              <w:rPr>
                <w:sz w:val="18"/>
              </w:rPr>
            </w:pPr>
            <w:r>
              <w:rPr>
                <w:rFonts w:hint="eastAsia"/>
                <w:sz w:val="18"/>
              </w:rPr>
              <w:t>4</w:t>
            </w:r>
          </w:p>
        </w:tc>
        <w:tc>
          <w:tcPr>
            <w:tcW w:w="2835" w:type="dxa"/>
            <w:vAlign w:val="center"/>
          </w:tcPr>
          <w:p w14:paraId="160ECE78">
            <w:pPr>
              <w:pStyle w:val="61"/>
              <w:ind w:firstLine="360"/>
              <w:rPr>
                <w:sz w:val="18"/>
              </w:rPr>
            </w:pPr>
            <w:r>
              <w:rPr>
                <w:rFonts w:hint="eastAsia"/>
                <w:sz w:val="18"/>
              </w:rPr>
              <w:t>TVM票箱参数</w:t>
            </w:r>
          </w:p>
        </w:tc>
        <w:tc>
          <w:tcPr>
            <w:tcW w:w="5918" w:type="dxa"/>
            <w:vAlign w:val="center"/>
          </w:tcPr>
          <w:p w14:paraId="51138345">
            <w:pPr>
              <w:pStyle w:val="61"/>
              <w:ind w:firstLine="360"/>
              <w:rPr>
                <w:sz w:val="18"/>
              </w:rPr>
            </w:pPr>
            <w:r>
              <w:rPr>
                <w:rFonts w:hint="eastAsia"/>
                <w:sz w:val="18"/>
              </w:rPr>
              <w:t>数据结构见表 288</w:t>
            </w:r>
          </w:p>
        </w:tc>
      </w:tr>
      <w:tr w14:paraId="6B1382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vAlign w:val="center"/>
          </w:tcPr>
          <w:p w14:paraId="333A64A2">
            <w:pPr>
              <w:pStyle w:val="61"/>
              <w:ind w:firstLine="360"/>
              <w:rPr>
                <w:sz w:val="18"/>
              </w:rPr>
            </w:pPr>
            <w:r>
              <w:rPr>
                <w:rFonts w:hint="eastAsia"/>
                <w:sz w:val="18"/>
              </w:rPr>
              <w:t>5</w:t>
            </w:r>
          </w:p>
        </w:tc>
        <w:tc>
          <w:tcPr>
            <w:tcW w:w="2835" w:type="dxa"/>
            <w:vAlign w:val="center"/>
          </w:tcPr>
          <w:p w14:paraId="62336029">
            <w:pPr>
              <w:pStyle w:val="61"/>
              <w:ind w:firstLine="360"/>
              <w:rPr>
                <w:sz w:val="18"/>
              </w:rPr>
            </w:pPr>
            <w:r>
              <w:rPr>
                <w:rFonts w:hint="eastAsia"/>
                <w:sz w:val="18"/>
              </w:rPr>
              <w:t>TVM最近可查最小交易数目</w:t>
            </w:r>
          </w:p>
        </w:tc>
        <w:tc>
          <w:tcPr>
            <w:tcW w:w="5918" w:type="dxa"/>
            <w:vAlign w:val="center"/>
          </w:tcPr>
          <w:p w14:paraId="67FCDF68">
            <w:pPr>
              <w:pStyle w:val="61"/>
              <w:ind w:firstLine="360"/>
              <w:rPr>
                <w:sz w:val="18"/>
              </w:rPr>
            </w:pPr>
            <w:r>
              <w:rPr>
                <w:rFonts w:hint="eastAsia"/>
                <w:sz w:val="18"/>
              </w:rPr>
              <w:t>数据结构见表 289</w:t>
            </w:r>
          </w:p>
        </w:tc>
      </w:tr>
    </w:tbl>
    <w:p w14:paraId="668DF37F">
      <w:pPr>
        <w:pStyle w:val="117"/>
        <w:spacing w:before="156" w:after="156"/>
      </w:pPr>
      <w:bookmarkStart w:id="953" w:name="_Ref405659729"/>
      <w:bookmarkEnd w:id="953"/>
      <w:r>
        <w:rPr>
          <w:rFonts w:hint="eastAsia"/>
        </w:rPr>
        <w:t>TVM票卡读写参数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606B30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EC3473F">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54911C3E">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5DF56724">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A82AA25">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1C60DA7">
            <w:pPr>
              <w:pStyle w:val="61"/>
              <w:ind w:firstLine="360"/>
              <w:rPr>
                <w:sz w:val="18"/>
              </w:rPr>
            </w:pPr>
            <w:r>
              <w:rPr>
                <w:rFonts w:hint="eastAsia"/>
                <w:sz w:val="18"/>
              </w:rPr>
              <w:t>说明</w:t>
            </w:r>
          </w:p>
        </w:tc>
      </w:tr>
      <w:tr w14:paraId="3A5F9AB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A1015CC">
            <w:pPr>
              <w:pStyle w:val="61"/>
              <w:ind w:firstLine="360"/>
              <w:rPr>
                <w:sz w:val="18"/>
              </w:rPr>
            </w:pPr>
            <w:r>
              <w:rPr>
                <w:rFonts w:hint="eastAsia"/>
                <w:sz w:val="18"/>
              </w:rPr>
              <w:t>1</w:t>
            </w:r>
          </w:p>
        </w:tc>
        <w:tc>
          <w:tcPr>
            <w:tcW w:w="2871" w:type="dxa"/>
            <w:tcBorders>
              <w:top w:val="single" w:color="000000" w:sz="8" w:space="0"/>
            </w:tcBorders>
            <w:vAlign w:val="center"/>
          </w:tcPr>
          <w:p w14:paraId="36211AA9">
            <w:pPr>
              <w:pStyle w:val="61"/>
              <w:ind w:firstLine="360"/>
              <w:rPr>
                <w:sz w:val="18"/>
              </w:rPr>
            </w:pPr>
            <w:r>
              <w:rPr>
                <w:rFonts w:hint="eastAsia"/>
                <w:sz w:val="18"/>
              </w:rPr>
              <w:t>车票连续出错最大张数</w:t>
            </w:r>
          </w:p>
        </w:tc>
        <w:tc>
          <w:tcPr>
            <w:tcW w:w="1340" w:type="dxa"/>
            <w:tcBorders>
              <w:top w:val="single" w:color="000000" w:sz="8" w:space="0"/>
            </w:tcBorders>
            <w:vAlign w:val="center"/>
          </w:tcPr>
          <w:p w14:paraId="2F08A049">
            <w:pPr>
              <w:pStyle w:val="61"/>
              <w:ind w:firstLine="360"/>
              <w:rPr>
                <w:sz w:val="18"/>
              </w:rPr>
            </w:pPr>
            <w:r>
              <w:rPr>
                <w:rFonts w:hint="eastAsia"/>
                <w:sz w:val="18"/>
              </w:rPr>
              <w:t>2</w:t>
            </w:r>
          </w:p>
        </w:tc>
        <w:tc>
          <w:tcPr>
            <w:tcW w:w="766" w:type="dxa"/>
            <w:tcBorders>
              <w:top w:val="single" w:color="000000" w:sz="8" w:space="0"/>
            </w:tcBorders>
            <w:vAlign w:val="center"/>
          </w:tcPr>
          <w:p w14:paraId="78F9D0A8">
            <w:pPr>
              <w:pStyle w:val="61"/>
              <w:ind w:firstLine="360"/>
              <w:rPr>
                <w:sz w:val="18"/>
              </w:rPr>
            </w:pPr>
            <w:r>
              <w:rPr>
                <w:rFonts w:hint="eastAsia"/>
                <w:sz w:val="18"/>
              </w:rPr>
              <w:t>HEX</w:t>
            </w:r>
          </w:p>
        </w:tc>
        <w:tc>
          <w:tcPr>
            <w:tcW w:w="3828" w:type="dxa"/>
            <w:tcBorders>
              <w:top w:val="single" w:color="000000" w:sz="8" w:space="0"/>
            </w:tcBorders>
            <w:vAlign w:val="center"/>
          </w:tcPr>
          <w:p w14:paraId="22C6A974">
            <w:pPr>
              <w:pStyle w:val="61"/>
              <w:ind w:firstLine="360"/>
              <w:rPr>
                <w:sz w:val="18"/>
              </w:rPr>
            </w:pPr>
            <w:r>
              <w:rPr>
                <w:rFonts w:hint="eastAsia"/>
                <w:sz w:val="18"/>
              </w:rPr>
              <w:t>默认值：3张，0表示参数无效。</w:t>
            </w:r>
          </w:p>
        </w:tc>
      </w:tr>
      <w:tr w14:paraId="74C621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0BE19B9">
            <w:pPr>
              <w:pStyle w:val="61"/>
              <w:ind w:firstLine="360"/>
              <w:rPr>
                <w:sz w:val="18"/>
              </w:rPr>
            </w:pPr>
            <w:r>
              <w:rPr>
                <w:rFonts w:hint="eastAsia"/>
                <w:sz w:val="18"/>
              </w:rPr>
              <w:t>2</w:t>
            </w:r>
          </w:p>
        </w:tc>
        <w:tc>
          <w:tcPr>
            <w:tcW w:w="2871" w:type="dxa"/>
            <w:vAlign w:val="center"/>
          </w:tcPr>
          <w:p w14:paraId="17ED8223">
            <w:pPr>
              <w:pStyle w:val="61"/>
              <w:ind w:firstLine="360"/>
              <w:rPr>
                <w:sz w:val="18"/>
              </w:rPr>
            </w:pPr>
            <w:r>
              <w:rPr>
                <w:rFonts w:hint="eastAsia"/>
                <w:sz w:val="18"/>
              </w:rPr>
              <w:t>未写入完全的卡等待时间</w:t>
            </w:r>
          </w:p>
        </w:tc>
        <w:tc>
          <w:tcPr>
            <w:tcW w:w="1340" w:type="dxa"/>
            <w:vAlign w:val="center"/>
          </w:tcPr>
          <w:p w14:paraId="0DA6277A">
            <w:pPr>
              <w:pStyle w:val="61"/>
              <w:ind w:firstLine="360"/>
              <w:rPr>
                <w:sz w:val="18"/>
              </w:rPr>
            </w:pPr>
            <w:r>
              <w:rPr>
                <w:rFonts w:hint="eastAsia"/>
                <w:sz w:val="18"/>
              </w:rPr>
              <w:t>2</w:t>
            </w:r>
          </w:p>
        </w:tc>
        <w:tc>
          <w:tcPr>
            <w:tcW w:w="766" w:type="dxa"/>
            <w:vAlign w:val="center"/>
          </w:tcPr>
          <w:p w14:paraId="3A45191F">
            <w:pPr>
              <w:pStyle w:val="61"/>
              <w:ind w:firstLine="360"/>
              <w:rPr>
                <w:sz w:val="18"/>
              </w:rPr>
            </w:pPr>
            <w:r>
              <w:rPr>
                <w:rFonts w:hint="eastAsia"/>
                <w:sz w:val="18"/>
              </w:rPr>
              <w:t>HEX</w:t>
            </w:r>
          </w:p>
        </w:tc>
        <w:tc>
          <w:tcPr>
            <w:tcW w:w="3828" w:type="dxa"/>
            <w:vAlign w:val="center"/>
          </w:tcPr>
          <w:p w14:paraId="07E19963">
            <w:pPr>
              <w:pStyle w:val="61"/>
              <w:ind w:firstLine="360"/>
              <w:rPr>
                <w:sz w:val="18"/>
              </w:rPr>
            </w:pPr>
            <w:r>
              <w:rPr>
                <w:rFonts w:hint="eastAsia"/>
                <w:sz w:val="18"/>
              </w:rPr>
              <w:t>单位：秒，默认值为5秒。</w:t>
            </w:r>
          </w:p>
        </w:tc>
      </w:tr>
      <w:tr w14:paraId="799FAA0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011C0A4">
            <w:pPr>
              <w:pStyle w:val="61"/>
              <w:ind w:firstLine="360"/>
              <w:rPr>
                <w:sz w:val="18"/>
              </w:rPr>
            </w:pPr>
            <w:r>
              <w:rPr>
                <w:rFonts w:hint="eastAsia"/>
                <w:sz w:val="18"/>
              </w:rPr>
              <w:t>3</w:t>
            </w:r>
          </w:p>
        </w:tc>
        <w:tc>
          <w:tcPr>
            <w:tcW w:w="2871" w:type="dxa"/>
            <w:vAlign w:val="center"/>
          </w:tcPr>
          <w:p w14:paraId="74185188">
            <w:pPr>
              <w:pStyle w:val="61"/>
              <w:ind w:firstLine="360"/>
              <w:rPr>
                <w:sz w:val="18"/>
              </w:rPr>
            </w:pPr>
            <w:r>
              <w:rPr>
                <w:rFonts w:hint="eastAsia"/>
                <w:sz w:val="18"/>
              </w:rPr>
              <w:t>未写入完全的卡重试次数</w:t>
            </w:r>
          </w:p>
        </w:tc>
        <w:tc>
          <w:tcPr>
            <w:tcW w:w="1340" w:type="dxa"/>
            <w:vAlign w:val="center"/>
          </w:tcPr>
          <w:p w14:paraId="63FCB548">
            <w:pPr>
              <w:pStyle w:val="61"/>
              <w:ind w:firstLine="360"/>
              <w:rPr>
                <w:sz w:val="18"/>
              </w:rPr>
            </w:pPr>
            <w:r>
              <w:rPr>
                <w:rFonts w:hint="eastAsia"/>
                <w:sz w:val="18"/>
              </w:rPr>
              <w:t>2</w:t>
            </w:r>
          </w:p>
        </w:tc>
        <w:tc>
          <w:tcPr>
            <w:tcW w:w="766" w:type="dxa"/>
            <w:vAlign w:val="center"/>
          </w:tcPr>
          <w:p w14:paraId="70C37421">
            <w:pPr>
              <w:pStyle w:val="61"/>
              <w:ind w:firstLine="360"/>
              <w:rPr>
                <w:sz w:val="18"/>
              </w:rPr>
            </w:pPr>
            <w:r>
              <w:rPr>
                <w:rFonts w:hint="eastAsia"/>
                <w:sz w:val="18"/>
              </w:rPr>
              <w:t>HEX</w:t>
            </w:r>
          </w:p>
        </w:tc>
        <w:tc>
          <w:tcPr>
            <w:tcW w:w="3828" w:type="dxa"/>
            <w:vAlign w:val="center"/>
          </w:tcPr>
          <w:p w14:paraId="154B0230">
            <w:pPr>
              <w:pStyle w:val="61"/>
              <w:ind w:firstLine="360"/>
              <w:rPr>
                <w:sz w:val="18"/>
              </w:rPr>
            </w:pPr>
            <w:r>
              <w:rPr>
                <w:rFonts w:hint="eastAsia"/>
                <w:sz w:val="18"/>
              </w:rPr>
              <w:t>写卡不完整后，重新写卡的次数。</w:t>
            </w:r>
          </w:p>
        </w:tc>
      </w:tr>
      <w:tr w14:paraId="7DA6C2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D49B589">
            <w:pPr>
              <w:pStyle w:val="61"/>
              <w:ind w:firstLine="360"/>
              <w:rPr>
                <w:sz w:val="18"/>
              </w:rPr>
            </w:pPr>
            <w:r>
              <w:rPr>
                <w:rFonts w:hint="eastAsia"/>
                <w:sz w:val="18"/>
              </w:rPr>
              <w:t>4</w:t>
            </w:r>
          </w:p>
        </w:tc>
        <w:tc>
          <w:tcPr>
            <w:tcW w:w="2871" w:type="dxa"/>
            <w:vAlign w:val="center"/>
          </w:tcPr>
          <w:p w14:paraId="0FC64C92">
            <w:pPr>
              <w:pStyle w:val="61"/>
              <w:ind w:firstLine="360"/>
              <w:rPr>
                <w:sz w:val="18"/>
              </w:rPr>
            </w:pPr>
            <w:r>
              <w:rPr>
                <w:rFonts w:hint="eastAsia"/>
                <w:sz w:val="18"/>
              </w:rPr>
              <w:t>预留字段</w:t>
            </w:r>
          </w:p>
        </w:tc>
        <w:tc>
          <w:tcPr>
            <w:tcW w:w="1340" w:type="dxa"/>
            <w:vAlign w:val="center"/>
          </w:tcPr>
          <w:p w14:paraId="457443FF">
            <w:pPr>
              <w:pStyle w:val="61"/>
              <w:ind w:firstLine="360"/>
              <w:rPr>
                <w:sz w:val="18"/>
              </w:rPr>
            </w:pPr>
            <w:r>
              <w:rPr>
                <w:rFonts w:hint="eastAsia"/>
                <w:sz w:val="18"/>
              </w:rPr>
              <w:t>4</w:t>
            </w:r>
          </w:p>
        </w:tc>
        <w:tc>
          <w:tcPr>
            <w:tcW w:w="766" w:type="dxa"/>
            <w:vAlign w:val="center"/>
          </w:tcPr>
          <w:p w14:paraId="18616801">
            <w:pPr>
              <w:pStyle w:val="61"/>
              <w:ind w:firstLine="360"/>
              <w:rPr>
                <w:sz w:val="18"/>
              </w:rPr>
            </w:pPr>
            <w:r>
              <w:rPr>
                <w:rFonts w:hint="eastAsia"/>
                <w:sz w:val="18"/>
              </w:rPr>
              <w:t>HEX</w:t>
            </w:r>
          </w:p>
        </w:tc>
        <w:tc>
          <w:tcPr>
            <w:tcW w:w="3828" w:type="dxa"/>
            <w:vAlign w:val="center"/>
          </w:tcPr>
          <w:p w14:paraId="6BDFA416">
            <w:pPr>
              <w:pStyle w:val="61"/>
              <w:ind w:firstLine="360"/>
              <w:rPr>
                <w:sz w:val="18"/>
              </w:rPr>
            </w:pPr>
          </w:p>
        </w:tc>
      </w:tr>
    </w:tbl>
    <w:p w14:paraId="018FC268">
      <w:pPr>
        <w:pStyle w:val="117"/>
        <w:spacing w:before="156" w:after="156"/>
      </w:pPr>
      <w:bookmarkStart w:id="954" w:name="_Ref405646636"/>
      <w:bookmarkEnd w:id="954"/>
      <w:r>
        <w:rPr>
          <w:rFonts w:hint="eastAsia"/>
        </w:rPr>
        <w:t>登录相关参数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93C54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321C2F6">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1410D2B">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7A2F9A1">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24F8043">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EF85E08">
            <w:pPr>
              <w:pStyle w:val="61"/>
              <w:ind w:firstLine="360"/>
              <w:rPr>
                <w:sz w:val="18"/>
              </w:rPr>
            </w:pPr>
            <w:r>
              <w:rPr>
                <w:rFonts w:hint="eastAsia"/>
                <w:sz w:val="18"/>
              </w:rPr>
              <w:t>说明</w:t>
            </w:r>
          </w:p>
        </w:tc>
      </w:tr>
      <w:tr w14:paraId="553533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3A953FF5">
            <w:pPr>
              <w:pStyle w:val="61"/>
              <w:ind w:firstLine="360"/>
              <w:rPr>
                <w:sz w:val="18"/>
              </w:rPr>
            </w:pPr>
            <w:r>
              <w:rPr>
                <w:rFonts w:hint="eastAsia"/>
                <w:sz w:val="18"/>
              </w:rPr>
              <w:t>1</w:t>
            </w:r>
          </w:p>
        </w:tc>
        <w:tc>
          <w:tcPr>
            <w:tcW w:w="2871" w:type="dxa"/>
            <w:tcBorders>
              <w:top w:val="single" w:color="000000" w:sz="8" w:space="0"/>
            </w:tcBorders>
            <w:vAlign w:val="center"/>
          </w:tcPr>
          <w:p w14:paraId="0AC36FE0">
            <w:pPr>
              <w:pStyle w:val="61"/>
              <w:ind w:firstLine="360"/>
              <w:rPr>
                <w:sz w:val="18"/>
              </w:rPr>
            </w:pPr>
            <w:r>
              <w:rPr>
                <w:rFonts w:hint="eastAsia"/>
                <w:sz w:val="18"/>
              </w:rPr>
              <w:t>密码输入时间</w:t>
            </w:r>
          </w:p>
        </w:tc>
        <w:tc>
          <w:tcPr>
            <w:tcW w:w="1340" w:type="dxa"/>
            <w:tcBorders>
              <w:top w:val="single" w:color="000000" w:sz="8" w:space="0"/>
            </w:tcBorders>
            <w:vAlign w:val="center"/>
          </w:tcPr>
          <w:p w14:paraId="06A79E00">
            <w:pPr>
              <w:pStyle w:val="61"/>
              <w:ind w:firstLine="360"/>
              <w:rPr>
                <w:sz w:val="18"/>
              </w:rPr>
            </w:pPr>
            <w:r>
              <w:rPr>
                <w:rFonts w:hint="eastAsia"/>
                <w:sz w:val="18"/>
              </w:rPr>
              <w:t>2</w:t>
            </w:r>
          </w:p>
        </w:tc>
        <w:tc>
          <w:tcPr>
            <w:tcW w:w="766" w:type="dxa"/>
            <w:tcBorders>
              <w:top w:val="single" w:color="000000" w:sz="8" w:space="0"/>
            </w:tcBorders>
            <w:vAlign w:val="center"/>
          </w:tcPr>
          <w:p w14:paraId="67650D43">
            <w:pPr>
              <w:pStyle w:val="61"/>
              <w:ind w:firstLine="360"/>
              <w:rPr>
                <w:sz w:val="18"/>
              </w:rPr>
            </w:pPr>
            <w:r>
              <w:rPr>
                <w:rFonts w:hint="eastAsia"/>
                <w:sz w:val="18"/>
              </w:rPr>
              <w:t>HEX</w:t>
            </w:r>
          </w:p>
        </w:tc>
        <w:tc>
          <w:tcPr>
            <w:tcW w:w="3828" w:type="dxa"/>
            <w:tcBorders>
              <w:top w:val="single" w:color="000000" w:sz="8" w:space="0"/>
            </w:tcBorders>
            <w:vAlign w:val="center"/>
          </w:tcPr>
          <w:p w14:paraId="2ABAA413">
            <w:pPr>
              <w:pStyle w:val="61"/>
              <w:ind w:firstLine="360"/>
              <w:rPr>
                <w:sz w:val="18"/>
              </w:rPr>
            </w:pPr>
            <w:r>
              <w:rPr>
                <w:rFonts w:hint="eastAsia"/>
                <w:sz w:val="18"/>
              </w:rPr>
              <w:t>单位秒，默认值为60秒。</w:t>
            </w:r>
          </w:p>
        </w:tc>
      </w:tr>
      <w:tr w14:paraId="606269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504F9EE">
            <w:pPr>
              <w:pStyle w:val="61"/>
              <w:ind w:firstLine="360"/>
              <w:rPr>
                <w:sz w:val="18"/>
              </w:rPr>
            </w:pPr>
            <w:r>
              <w:rPr>
                <w:rFonts w:hint="eastAsia"/>
                <w:sz w:val="18"/>
              </w:rPr>
              <w:t>2</w:t>
            </w:r>
          </w:p>
        </w:tc>
        <w:tc>
          <w:tcPr>
            <w:tcW w:w="2871" w:type="dxa"/>
            <w:vAlign w:val="center"/>
          </w:tcPr>
          <w:p w14:paraId="5AF51027">
            <w:pPr>
              <w:pStyle w:val="61"/>
              <w:ind w:firstLine="360"/>
              <w:rPr>
                <w:sz w:val="18"/>
              </w:rPr>
            </w:pPr>
            <w:r>
              <w:rPr>
                <w:rFonts w:hint="eastAsia"/>
                <w:sz w:val="18"/>
              </w:rPr>
              <w:t>登录尝试次数</w:t>
            </w:r>
          </w:p>
        </w:tc>
        <w:tc>
          <w:tcPr>
            <w:tcW w:w="1340" w:type="dxa"/>
            <w:vAlign w:val="center"/>
          </w:tcPr>
          <w:p w14:paraId="06798934">
            <w:pPr>
              <w:pStyle w:val="61"/>
              <w:ind w:firstLine="360"/>
              <w:rPr>
                <w:sz w:val="18"/>
              </w:rPr>
            </w:pPr>
            <w:r>
              <w:rPr>
                <w:rFonts w:hint="eastAsia"/>
                <w:sz w:val="18"/>
              </w:rPr>
              <w:t>2</w:t>
            </w:r>
          </w:p>
        </w:tc>
        <w:tc>
          <w:tcPr>
            <w:tcW w:w="766" w:type="dxa"/>
            <w:vAlign w:val="center"/>
          </w:tcPr>
          <w:p w14:paraId="7F914BFB">
            <w:pPr>
              <w:pStyle w:val="61"/>
              <w:ind w:firstLine="360"/>
              <w:rPr>
                <w:sz w:val="18"/>
              </w:rPr>
            </w:pPr>
            <w:r>
              <w:rPr>
                <w:rFonts w:hint="eastAsia"/>
                <w:sz w:val="18"/>
              </w:rPr>
              <w:t>HEX</w:t>
            </w:r>
          </w:p>
        </w:tc>
        <w:tc>
          <w:tcPr>
            <w:tcW w:w="3828" w:type="dxa"/>
            <w:vAlign w:val="center"/>
          </w:tcPr>
          <w:p w14:paraId="041CCFF4">
            <w:pPr>
              <w:pStyle w:val="61"/>
              <w:ind w:firstLine="360"/>
              <w:rPr>
                <w:sz w:val="18"/>
              </w:rPr>
            </w:pPr>
            <w:r>
              <w:rPr>
                <w:rFonts w:hint="eastAsia"/>
                <w:sz w:val="18"/>
              </w:rPr>
              <w:t>默认值为3次。</w:t>
            </w:r>
          </w:p>
        </w:tc>
      </w:tr>
      <w:tr w14:paraId="73BB6D7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A69E3A0">
            <w:pPr>
              <w:pStyle w:val="61"/>
              <w:ind w:firstLine="360"/>
              <w:rPr>
                <w:sz w:val="18"/>
              </w:rPr>
            </w:pPr>
            <w:r>
              <w:rPr>
                <w:rFonts w:hint="eastAsia"/>
                <w:sz w:val="18"/>
              </w:rPr>
              <w:t>3</w:t>
            </w:r>
          </w:p>
        </w:tc>
        <w:tc>
          <w:tcPr>
            <w:tcW w:w="2871" w:type="dxa"/>
            <w:vAlign w:val="center"/>
          </w:tcPr>
          <w:p w14:paraId="0B4E49C5">
            <w:pPr>
              <w:pStyle w:val="61"/>
              <w:ind w:firstLine="360"/>
              <w:rPr>
                <w:sz w:val="18"/>
              </w:rPr>
            </w:pPr>
            <w:r>
              <w:rPr>
                <w:rFonts w:hint="eastAsia"/>
                <w:sz w:val="18"/>
              </w:rPr>
              <w:t>无操作自动登出时间</w:t>
            </w:r>
          </w:p>
        </w:tc>
        <w:tc>
          <w:tcPr>
            <w:tcW w:w="1340" w:type="dxa"/>
            <w:vAlign w:val="center"/>
          </w:tcPr>
          <w:p w14:paraId="5570B978">
            <w:pPr>
              <w:pStyle w:val="61"/>
              <w:ind w:firstLine="360"/>
              <w:rPr>
                <w:sz w:val="18"/>
              </w:rPr>
            </w:pPr>
            <w:r>
              <w:rPr>
                <w:rFonts w:hint="eastAsia"/>
                <w:sz w:val="18"/>
              </w:rPr>
              <w:t>2</w:t>
            </w:r>
          </w:p>
        </w:tc>
        <w:tc>
          <w:tcPr>
            <w:tcW w:w="766" w:type="dxa"/>
            <w:vAlign w:val="center"/>
          </w:tcPr>
          <w:p w14:paraId="6088258E">
            <w:pPr>
              <w:pStyle w:val="61"/>
              <w:ind w:firstLine="360"/>
              <w:rPr>
                <w:sz w:val="18"/>
              </w:rPr>
            </w:pPr>
            <w:r>
              <w:rPr>
                <w:rFonts w:hint="eastAsia"/>
                <w:sz w:val="18"/>
              </w:rPr>
              <w:t>HEX</w:t>
            </w:r>
          </w:p>
        </w:tc>
        <w:tc>
          <w:tcPr>
            <w:tcW w:w="3828" w:type="dxa"/>
            <w:vAlign w:val="center"/>
          </w:tcPr>
          <w:p w14:paraId="6215A72E">
            <w:pPr>
              <w:pStyle w:val="61"/>
              <w:ind w:firstLine="360"/>
              <w:rPr>
                <w:sz w:val="18"/>
              </w:rPr>
            </w:pPr>
            <w:r>
              <w:rPr>
                <w:rFonts w:hint="eastAsia"/>
                <w:sz w:val="18"/>
              </w:rPr>
              <w:t>单位秒，默认值为120秒。0代表该值无效。</w:t>
            </w:r>
          </w:p>
        </w:tc>
      </w:tr>
      <w:tr w14:paraId="702F57E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862912B">
            <w:pPr>
              <w:pStyle w:val="61"/>
              <w:ind w:firstLine="360"/>
              <w:rPr>
                <w:sz w:val="18"/>
              </w:rPr>
            </w:pPr>
            <w:r>
              <w:rPr>
                <w:rFonts w:hint="eastAsia"/>
                <w:sz w:val="18"/>
              </w:rPr>
              <w:t>4</w:t>
            </w:r>
          </w:p>
        </w:tc>
        <w:tc>
          <w:tcPr>
            <w:tcW w:w="2871" w:type="dxa"/>
            <w:vAlign w:val="center"/>
          </w:tcPr>
          <w:p w14:paraId="7868080B">
            <w:pPr>
              <w:pStyle w:val="61"/>
              <w:ind w:firstLine="360"/>
              <w:rPr>
                <w:sz w:val="18"/>
              </w:rPr>
            </w:pPr>
            <w:r>
              <w:rPr>
                <w:rFonts w:hint="eastAsia"/>
                <w:sz w:val="18"/>
              </w:rPr>
              <w:t>维修门未关闭报警时间</w:t>
            </w:r>
          </w:p>
        </w:tc>
        <w:tc>
          <w:tcPr>
            <w:tcW w:w="1340" w:type="dxa"/>
            <w:vAlign w:val="center"/>
          </w:tcPr>
          <w:p w14:paraId="4A097DB7">
            <w:pPr>
              <w:pStyle w:val="61"/>
              <w:ind w:firstLine="360"/>
              <w:rPr>
                <w:sz w:val="18"/>
              </w:rPr>
            </w:pPr>
            <w:r>
              <w:rPr>
                <w:rFonts w:hint="eastAsia"/>
                <w:sz w:val="18"/>
              </w:rPr>
              <w:t>2</w:t>
            </w:r>
          </w:p>
        </w:tc>
        <w:tc>
          <w:tcPr>
            <w:tcW w:w="766" w:type="dxa"/>
            <w:vAlign w:val="center"/>
          </w:tcPr>
          <w:p w14:paraId="6928A8B9">
            <w:pPr>
              <w:pStyle w:val="61"/>
              <w:ind w:firstLine="360"/>
              <w:rPr>
                <w:sz w:val="18"/>
              </w:rPr>
            </w:pPr>
            <w:r>
              <w:rPr>
                <w:rFonts w:hint="eastAsia"/>
                <w:sz w:val="18"/>
              </w:rPr>
              <w:t>HEX</w:t>
            </w:r>
          </w:p>
        </w:tc>
        <w:tc>
          <w:tcPr>
            <w:tcW w:w="3828" w:type="dxa"/>
            <w:vAlign w:val="center"/>
          </w:tcPr>
          <w:p w14:paraId="57DDB9D7">
            <w:pPr>
              <w:pStyle w:val="61"/>
              <w:ind w:firstLine="360"/>
              <w:rPr>
                <w:sz w:val="18"/>
              </w:rPr>
            </w:pPr>
            <w:r>
              <w:rPr>
                <w:rFonts w:hint="eastAsia"/>
                <w:sz w:val="18"/>
              </w:rPr>
              <w:t>单位秒，默认值为60秒。</w:t>
            </w:r>
          </w:p>
        </w:tc>
      </w:tr>
      <w:tr w14:paraId="662138C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34B265B">
            <w:pPr>
              <w:pStyle w:val="61"/>
              <w:ind w:firstLine="360"/>
              <w:rPr>
                <w:sz w:val="18"/>
              </w:rPr>
            </w:pPr>
            <w:r>
              <w:rPr>
                <w:rFonts w:hint="eastAsia"/>
                <w:sz w:val="18"/>
              </w:rPr>
              <w:t>5</w:t>
            </w:r>
          </w:p>
        </w:tc>
        <w:tc>
          <w:tcPr>
            <w:tcW w:w="2871" w:type="dxa"/>
            <w:vAlign w:val="center"/>
          </w:tcPr>
          <w:p w14:paraId="550B662C">
            <w:pPr>
              <w:pStyle w:val="61"/>
              <w:ind w:firstLine="360"/>
              <w:rPr>
                <w:sz w:val="18"/>
              </w:rPr>
            </w:pPr>
            <w:r>
              <w:rPr>
                <w:rFonts w:hint="eastAsia"/>
                <w:sz w:val="18"/>
              </w:rPr>
              <w:t>预留字段</w:t>
            </w:r>
          </w:p>
        </w:tc>
        <w:tc>
          <w:tcPr>
            <w:tcW w:w="1340" w:type="dxa"/>
            <w:vAlign w:val="center"/>
          </w:tcPr>
          <w:p w14:paraId="315B7C27">
            <w:pPr>
              <w:pStyle w:val="61"/>
              <w:ind w:firstLine="360"/>
              <w:rPr>
                <w:sz w:val="18"/>
              </w:rPr>
            </w:pPr>
            <w:r>
              <w:rPr>
                <w:rFonts w:hint="eastAsia"/>
                <w:sz w:val="18"/>
              </w:rPr>
              <w:t>4</w:t>
            </w:r>
          </w:p>
        </w:tc>
        <w:tc>
          <w:tcPr>
            <w:tcW w:w="766" w:type="dxa"/>
            <w:vAlign w:val="center"/>
          </w:tcPr>
          <w:p w14:paraId="1DB6B9AA">
            <w:pPr>
              <w:pStyle w:val="61"/>
              <w:ind w:firstLine="360"/>
              <w:rPr>
                <w:sz w:val="18"/>
              </w:rPr>
            </w:pPr>
            <w:r>
              <w:rPr>
                <w:rFonts w:hint="eastAsia"/>
                <w:sz w:val="18"/>
              </w:rPr>
              <w:t>HEX</w:t>
            </w:r>
          </w:p>
        </w:tc>
        <w:tc>
          <w:tcPr>
            <w:tcW w:w="3828" w:type="dxa"/>
            <w:vAlign w:val="center"/>
          </w:tcPr>
          <w:p w14:paraId="05FD6BE7">
            <w:pPr>
              <w:pStyle w:val="61"/>
              <w:ind w:firstLine="360"/>
              <w:rPr>
                <w:sz w:val="18"/>
              </w:rPr>
            </w:pPr>
          </w:p>
        </w:tc>
      </w:tr>
    </w:tbl>
    <w:p w14:paraId="238C55E1">
      <w:pPr>
        <w:pStyle w:val="117"/>
        <w:spacing w:before="156" w:after="156"/>
      </w:pPr>
      <w:bookmarkStart w:id="955" w:name="_Ref405646642"/>
      <w:bookmarkEnd w:id="955"/>
      <w:r>
        <w:rPr>
          <w:rFonts w:hint="eastAsia"/>
        </w:rPr>
        <w:t>TVM参数</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EF9B7D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59C770ED">
            <w:pPr>
              <w:pStyle w:val="61"/>
              <w:ind w:firstLine="0" w:firstLineChars="0"/>
              <w:jc w:val="center"/>
              <w:rPr>
                <w:sz w:val="18"/>
              </w:rPr>
            </w:pPr>
            <w:r>
              <w:rPr>
                <w:rFonts w:hint="eastAsia"/>
                <w:sz w:val="18"/>
              </w:rPr>
              <w:t>序号</w:t>
            </w:r>
          </w:p>
        </w:tc>
        <w:tc>
          <w:tcPr>
            <w:tcW w:w="2871" w:type="dxa"/>
            <w:tcBorders>
              <w:top w:val="single" w:color="000000" w:sz="8" w:space="0"/>
              <w:bottom w:val="single" w:color="000000" w:sz="8" w:space="0"/>
            </w:tcBorders>
            <w:vAlign w:val="center"/>
          </w:tcPr>
          <w:p w14:paraId="53442C48">
            <w:pPr>
              <w:pStyle w:val="61"/>
              <w:ind w:firstLine="0" w:firstLineChars="0"/>
              <w:jc w:val="center"/>
              <w:rPr>
                <w:sz w:val="18"/>
              </w:rPr>
            </w:pPr>
            <w:r>
              <w:rPr>
                <w:rFonts w:hint="eastAsia"/>
                <w:sz w:val="18"/>
              </w:rPr>
              <w:t>字段</w:t>
            </w:r>
          </w:p>
        </w:tc>
        <w:tc>
          <w:tcPr>
            <w:tcW w:w="1340" w:type="dxa"/>
            <w:tcBorders>
              <w:top w:val="single" w:color="000000" w:sz="8" w:space="0"/>
              <w:bottom w:val="single" w:color="000000" w:sz="8" w:space="0"/>
            </w:tcBorders>
            <w:vAlign w:val="center"/>
          </w:tcPr>
          <w:p w14:paraId="7963AD7B">
            <w:pPr>
              <w:pStyle w:val="61"/>
              <w:ind w:firstLine="0" w:firstLineChars="0"/>
              <w:jc w:val="center"/>
              <w:rPr>
                <w:sz w:val="18"/>
              </w:rPr>
            </w:pPr>
            <w:r>
              <w:rPr>
                <w:rFonts w:hint="eastAsia"/>
                <w:sz w:val="18"/>
              </w:rPr>
              <w:t>长度（字节）</w:t>
            </w:r>
          </w:p>
        </w:tc>
        <w:tc>
          <w:tcPr>
            <w:tcW w:w="766" w:type="dxa"/>
            <w:tcBorders>
              <w:top w:val="single" w:color="000000" w:sz="8" w:space="0"/>
              <w:bottom w:val="single" w:color="000000" w:sz="8" w:space="0"/>
            </w:tcBorders>
            <w:vAlign w:val="center"/>
          </w:tcPr>
          <w:p w14:paraId="00033409">
            <w:pPr>
              <w:pStyle w:val="61"/>
              <w:ind w:firstLine="0" w:firstLineChars="0"/>
              <w:jc w:val="center"/>
              <w:rPr>
                <w:sz w:val="18"/>
              </w:rPr>
            </w:pPr>
            <w:r>
              <w:rPr>
                <w:rFonts w:hint="eastAsia"/>
                <w:sz w:val="18"/>
              </w:rPr>
              <w:t>类型</w:t>
            </w:r>
          </w:p>
        </w:tc>
        <w:tc>
          <w:tcPr>
            <w:tcW w:w="3828" w:type="dxa"/>
            <w:tcBorders>
              <w:top w:val="single" w:color="000000" w:sz="8" w:space="0"/>
              <w:bottom w:val="single" w:color="000000" w:sz="8" w:space="0"/>
            </w:tcBorders>
            <w:vAlign w:val="center"/>
          </w:tcPr>
          <w:p w14:paraId="15EFE390">
            <w:pPr>
              <w:pStyle w:val="61"/>
              <w:ind w:firstLine="0" w:firstLineChars="0"/>
              <w:jc w:val="center"/>
              <w:rPr>
                <w:sz w:val="18"/>
              </w:rPr>
            </w:pPr>
            <w:r>
              <w:rPr>
                <w:rFonts w:hint="eastAsia"/>
                <w:sz w:val="18"/>
              </w:rPr>
              <w:t>说明</w:t>
            </w:r>
          </w:p>
        </w:tc>
      </w:tr>
      <w:tr w14:paraId="7CFC5B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3D0DD6E8">
            <w:pPr>
              <w:pStyle w:val="61"/>
              <w:ind w:firstLine="360"/>
              <w:rPr>
                <w:sz w:val="18"/>
              </w:rPr>
            </w:pPr>
            <w:r>
              <w:rPr>
                <w:rFonts w:hint="eastAsia"/>
                <w:sz w:val="18"/>
              </w:rPr>
              <w:t>1</w:t>
            </w:r>
          </w:p>
        </w:tc>
        <w:tc>
          <w:tcPr>
            <w:tcW w:w="2871" w:type="dxa"/>
            <w:tcBorders>
              <w:top w:val="single" w:color="000000" w:sz="8" w:space="0"/>
            </w:tcBorders>
            <w:vAlign w:val="center"/>
          </w:tcPr>
          <w:p w14:paraId="56FA5BC8">
            <w:pPr>
              <w:pStyle w:val="61"/>
              <w:ind w:firstLine="360"/>
              <w:rPr>
                <w:sz w:val="18"/>
              </w:rPr>
            </w:pPr>
            <w:r>
              <w:rPr>
                <w:rFonts w:hint="eastAsia"/>
                <w:sz w:val="18"/>
              </w:rPr>
              <w:t>售票接收的纸币面额1</w:t>
            </w:r>
          </w:p>
        </w:tc>
        <w:tc>
          <w:tcPr>
            <w:tcW w:w="1340" w:type="dxa"/>
            <w:tcBorders>
              <w:top w:val="single" w:color="000000" w:sz="8" w:space="0"/>
            </w:tcBorders>
            <w:vAlign w:val="center"/>
          </w:tcPr>
          <w:p w14:paraId="5D9FF38D">
            <w:pPr>
              <w:pStyle w:val="61"/>
              <w:ind w:firstLine="360"/>
              <w:rPr>
                <w:sz w:val="18"/>
              </w:rPr>
            </w:pPr>
            <w:r>
              <w:rPr>
                <w:rFonts w:hint="eastAsia"/>
                <w:sz w:val="18"/>
              </w:rPr>
              <w:t>1</w:t>
            </w:r>
          </w:p>
        </w:tc>
        <w:tc>
          <w:tcPr>
            <w:tcW w:w="766" w:type="dxa"/>
            <w:tcBorders>
              <w:top w:val="single" w:color="000000" w:sz="8" w:space="0"/>
            </w:tcBorders>
            <w:vAlign w:val="center"/>
          </w:tcPr>
          <w:p w14:paraId="5C4F57A4">
            <w:pPr>
              <w:pStyle w:val="61"/>
              <w:ind w:firstLine="360"/>
              <w:rPr>
                <w:sz w:val="18"/>
              </w:rPr>
            </w:pPr>
            <w:r>
              <w:rPr>
                <w:rFonts w:hint="eastAsia"/>
                <w:sz w:val="18"/>
              </w:rPr>
              <w:t>HEX</w:t>
            </w:r>
          </w:p>
        </w:tc>
        <w:tc>
          <w:tcPr>
            <w:tcW w:w="3828" w:type="dxa"/>
            <w:tcBorders>
              <w:top w:val="single" w:color="000000" w:sz="8" w:space="0"/>
            </w:tcBorders>
            <w:vAlign w:val="center"/>
          </w:tcPr>
          <w:p w14:paraId="6AE20C3C">
            <w:pPr>
              <w:pStyle w:val="61"/>
              <w:ind w:firstLine="360"/>
              <w:rPr>
                <w:sz w:val="18"/>
              </w:rPr>
            </w:pPr>
          </w:p>
        </w:tc>
      </w:tr>
      <w:tr w14:paraId="7E06C0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8604062">
            <w:pPr>
              <w:pStyle w:val="61"/>
              <w:ind w:firstLine="360"/>
              <w:rPr>
                <w:sz w:val="18"/>
              </w:rPr>
            </w:pPr>
            <w:r>
              <w:rPr>
                <w:rFonts w:hint="eastAsia"/>
                <w:sz w:val="18"/>
              </w:rPr>
              <w:t>2</w:t>
            </w:r>
          </w:p>
        </w:tc>
        <w:tc>
          <w:tcPr>
            <w:tcW w:w="2871" w:type="dxa"/>
            <w:vAlign w:val="center"/>
          </w:tcPr>
          <w:p w14:paraId="1F92D7FB">
            <w:pPr>
              <w:pStyle w:val="61"/>
              <w:ind w:firstLine="360"/>
              <w:rPr>
                <w:sz w:val="18"/>
              </w:rPr>
            </w:pPr>
            <w:r>
              <w:rPr>
                <w:rFonts w:hint="eastAsia"/>
                <w:sz w:val="18"/>
              </w:rPr>
              <w:t>售票接收的纸币面额2</w:t>
            </w:r>
          </w:p>
        </w:tc>
        <w:tc>
          <w:tcPr>
            <w:tcW w:w="1340" w:type="dxa"/>
            <w:vAlign w:val="center"/>
          </w:tcPr>
          <w:p w14:paraId="5F746CB5">
            <w:pPr>
              <w:pStyle w:val="61"/>
              <w:ind w:firstLine="360"/>
              <w:rPr>
                <w:sz w:val="18"/>
              </w:rPr>
            </w:pPr>
            <w:r>
              <w:rPr>
                <w:rFonts w:hint="eastAsia"/>
                <w:sz w:val="18"/>
              </w:rPr>
              <w:t>1</w:t>
            </w:r>
          </w:p>
        </w:tc>
        <w:tc>
          <w:tcPr>
            <w:tcW w:w="766" w:type="dxa"/>
            <w:vAlign w:val="center"/>
          </w:tcPr>
          <w:p w14:paraId="107B4242">
            <w:pPr>
              <w:pStyle w:val="61"/>
              <w:ind w:firstLine="360"/>
              <w:rPr>
                <w:sz w:val="18"/>
              </w:rPr>
            </w:pPr>
            <w:r>
              <w:rPr>
                <w:rFonts w:hint="eastAsia"/>
                <w:sz w:val="18"/>
              </w:rPr>
              <w:t>HEX</w:t>
            </w:r>
          </w:p>
        </w:tc>
        <w:tc>
          <w:tcPr>
            <w:tcW w:w="3828" w:type="dxa"/>
            <w:vAlign w:val="center"/>
          </w:tcPr>
          <w:p w14:paraId="63A9A408">
            <w:pPr>
              <w:pStyle w:val="61"/>
              <w:ind w:firstLine="360"/>
              <w:rPr>
                <w:sz w:val="18"/>
              </w:rPr>
            </w:pPr>
          </w:p>
        </w:tc>
      </w:tr>
      <w:tr w14:paraId="668F241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41CF9D6">
            <w:pPr>
              <w:pStyle w:val="61"/>
              <w:ind w:firstLine="360"/>
              <w:rPr>
                <w:sz w:val="18"/>
              </w:rPr>
            </w:pPr>
            <w:r>
              <w:rPr>
                <w:rFonts w:hint="eastAsia"/>
                <w:sz w:val="18"/>
              </w:rPr>
              <w:t>3</w:t>
            </w:r>
          </w:p>
        </w:tc>
        <w:tc>
          <w:tcPr>
            <w:tcW w:w="2871" w:type="dxa"/>
            <w:vAlign w:val="center"/>
          </w:tcPr>
          <w:p w14:paraId="46A9653A">
            <w:pPr>
              <w:pStyle w:val="61"/>
              <w:ind w:firstLine="360"/>
              <w:rPr>
                <w:sz w:val="18"/>
              </w:rPr>
            </w:pPr>
            <w:r>
              <w:rPr>
                <w:rFonts w:hint="eastAsia"/>
                <w:sz w:val="18"/>
              </w:rPr>
              <w:t>售票接收的纸币面额3</w:t>
            </w:r>
          </w:p>
        </w:tc>
        <w:tc>
          <w:tcPr>
            <w:tcW w:w="1340" w:type="dxa"/>
            <w:vAlign w:val="center"/>
          </w:tcPr>
          <w:p w14:paraId="6B9D3DC8">
            <w:pPr>
              <w:pStyle w:val="61"/>
              <w:ind w:firstLine="360"/>
              <w:rPr>
                <w:sz w:val="18"/>
              </w:rPr>
            </w:pPr>
            <w:r>
              <w:rPr>
                <w:rFonts w:hint="eastAsia"/>
                <w:sz w:val="18"/>
              </w:rPr>
              <w:t>1</w:t>
            </w:r>
          </w:p>
        </w:tc>
        <w:tc>
          <w:tcPr>
            <w:tcW w:w="766" w:type="dxa"/>
            <w:vAlign w:val="center"/>
          </w:tcPr>
          <w:p w14:paraId="0A580816">
            <w:pPr>
              <w:pStyle w:val="61"/>
              <w:ind w:firstLine="360"/>
              <w:rPr>
                <w:sz w:val="18"/>
              </w:rPr>
            </w:pPr>
            <w:r>
              <w:rPr>
                <w:rFonts w:hint="eastAsia"/>
                <w:sz w:val="18"/>
              </w:rPr>
              <w:t>HEX</w:t>
            </w:r>
          </w:p>
        </w:tc>
        <w:tc>
          <w:tcPr>
            <w:tcW w:w="3828" w:type="dxa"/>
            <w:vAlign w:val="center"/>
          </w:tcPr>
          <w:p w14:paraId="6E3AF327">
            <w:pPr>
              <w:pStyle w:val="61"/>
              <w:ind w:firstLine="360"/>
              <w:rPr>
                <w:sz w:val="18"/>
              </w:rPr>
            </w:pPr>
          </w:p>
        </w:tc>
      </w:tr>
      <w:tr w14:paraId="42D381F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C686930">
            <w:pPr>
              <w:pStyle w:val="61"/>
              <w:ind w:firstLine="360"/>
              <w:rPr>
                <w:sz w:val="18"/>
              </w:rPr>
            </w:pPr>
            <w:r>
              <w:rPr>
                <w:rFonts w:hint="eastAsia"/>
                <w:sz w:val="18"/>
              </w:rPr>
              <w:t>4</w:t>
            </w:r>
          </w:p>
        </w:tc>
        <w:tc>
          <w:tcPr>
            <w:tcW w:w="2871" w:type="dxa"/>
            <w:vAlign w:val="center"/>
          </w:tcPr>
          <w:p w14:paraId="6C982050">
            <w:pPr>
              <w:pStyle w:val="61"/>
              <w:ind w:firstLine="360"/>
              <w:rPr>
                <w:sz w:val="18"/>
              </w:rPr>
            </w:pPr>
            <w:r>
              <w:rPr>
                <w:rFonts w:hint="eastAsia"/>
                <w:sz w:val="18"/>
              </w:rPr>
              <w:t>售票接收的纸币面额4</w:t>
            </w:r>
          </w:p>
        </w:tc>
        <w:tc>
          <w:tcPr>
            <w:tcW w:w="1340" w:type="dxa"/>
            <w:vAlign w:val="center"/>
          </w:tcPr>
          <w:p w14:paraId="231CA103">
            <w:pPr>
              <w:pStyle w:val="61"/>
              <w:ind w:firstLine="360"/>
              <w:rPr>
                <w:sz w:val="18"/>
              </w:rPr>
            </w:pPr>
            <w:r>
              <w:rPr>
                <w:rFonts w:hint="eastAsia"/>
                <w:sz w:val="18"/>
              </w:rPr>
              <w:t>1</w:t>
            </w:r>
          </w:p>
        </w:tc>
        <w:tc>
          <w:tcPr>
            <w:tcW w:w="766" w:type="dxa"/>
            <w:vAlign w:val="center"/>
          </w:tcPr>
          <w:p w14:paraId="1C59C4FC">
            <w:pPr>
              <w:pStyle w:val="61"/>
              <w:ind w:firstLine="360"/>
              <w:rPr>
                <w:sz w:val="18"/>
              </w:rPr>
            </w:pPr>
            <w:r>
              <w:rPr>
                <w:rFonts w:hint="eastAsia"/>
                <w:sz w:val="18"/>
              </w:rPr>
              <w:t>HEX</w:t>
            </w:r>
          </w:p>
        </w:tc>
        <w:tc>
          <w:tcPr>
            <w:tcW w:w="3828" w:type="dxa"/>
            <w:vAlign w:val="center"/>
          </w:tcPr>
          <w:p w14:paraId="3AE6C9AB">
            <w:pPr>
              <w:pStyle w:val="61"/>
              <w:ind w:firstLine="360"/>
              <w:rPr>
                <w:sz w:val="18"/>
              </w:rPr>
            </w:pPr>
          </w:p>
        </w:tc>
      </w:tr>
      <w:tr w14:paraId="42AE547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72D6FDE">
            <w:pPr>
              <w:pStyle w:val="61"/>
              <w:ind w:firstLine="360"/>
              <w:rPr>
                <w:sz w:val="18"/>
              </w:rPr>
            </w:pPr>
            <w:r>
              <w:rPr>
                <w:rFonts w:hint="eastAsia"/>
                <w:sz w:val="18"/>
              </w:rPr>
              <w:t>5</w:t>
            </w:r>
          </w:p>
        </w:tc>
        <w:tc>
          <w:tcPr>
            <w:tcW w:w="2871" w:type="dxa"/>
            <w:vAlign w:val="center"/>
          </w:tcPr>
          <w:p w14:paraId="352965A6">
            <w:pPr>
              <w:pStyle w:val="61"/>
              <w:ind w:firstLine="360"/>
              <w:rPr>
                <w:sz w:val="18"/>
              </w:rPr>
            </w:pPr>
            <w:r>
              <w:rPr>
                <w:rFonts w:hint="eastAsia"/>
                <w:sz w:val="18"/>
              </w:rPr>
              <w:t>售票接收的纸币面额5</w:t>
            </w:r>
          </w:p>
        </w:tc>
        <w:tc>
          <w:tcPr>
            <w:tcW w:w="1340" w:type="dxa"/>
            <w:vAlign w:val="center"/>
          </w:tcPr>
          <w:p w14:paraId="102D6E85">
            <w:pPr>
              <w:pStyle w:val="61"/>
              <w:ind w:firstLine="360"/>
              <w:rPr>
                <w:sz w:val="18"/>
              </w:rPr>
            </w:pPr>
            <w:r>
              <w:rPr>
                <w:rFonts w:hint="eastAsia"/>
                <w:sz w:val="18"/>
              </w:rPr>
              <w:t>1</w:t>
            </w:r>
          </w:p>
        </w:tc>
        <w:tc>
          <w:tcPr>
            <w:tcW w:w="766" w:type="dxa"/>
            <w:vAlign w:val="center"/>
          </w:tcPr>
          <w:p w14:paraId="39F5964B">
            <w:pPr>
              <w:pStyle w:val="61"/>
              <w:ind w:firstLine="360"/>
              <w:rPr>
                <w:sz w:val="18"/>
              </w:rPr>
            </w:pPr>
            <w:r>
              <w:rPr>
                <w:rFonts w:hint="eastAsia"/>
                <w:sz w:val="18"/>
              </w:rPr>
              <w:t>HEX</w:t>
            </w:r>
          </w:p>
        </w:tc>
        <w:tc>
          <w:tcPr>
            <w:tcW w:w="3828" w:type="dxa"/>
            <w:vAlign w:val="center"/>
          </w:tcPr>
          <w:p w14:paraId="1D939B02">
            <w:pPr>
              <w:pStyle w:val="61"/>
              <w:ind w:firstLine="360"/>
              <w:rPr>
                <w:sz w:val="18"/>
              </w:rPr>
            </w:pPr>
          </w:p>
        </w:tc>
      </w:tr>
      <w:tr w14:paraId="0CE66F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4EA8683">
            <w:pPr>
              <w:pStyle w:val="61"/>
              <w:ind w:firstLine="360"/>
              <w:rPr>
                <w:sz w:val="18"/>
              </w:rPr>
            </w:pPr>
            <w:r>
              <w:rPr>
                <w:rFonts w:hint="eastAsia"/>
                <w:sz w:val="18"/>
              </w:rPr>
              <w:t>6</w:t>
            </w:r>
          </w:p>
        </w:tc>
        <w:tc>
          <w:tcPr>
            <w:tcW w:w="2871" w:type="dxa"/>
            <w:vAlign w:val="center"/>
          </w:tcPr>
          <w:p w14:paraId="2437150D">
            <w:pPr>
              <w:pStyle w:val="61"/>
              <w:ind w:firstLine="360"/>
              <w:rPr>
                <w:sz w:val="18"/>
              </w:rPr>
            </w:pPr>
            <w:r>
              <w:rPr>
                <w:rFonts w:hint="eastAsia"/>
                <w:sz w:val="18"/>
              </w:rPr>
              <w:t>售票接收的纸币面额6</w:t>
            </w:r>
          </w:p>
        </w:tc>
        <w:tc>
          <w:tcPr>
            <w:tcW w:w="1340" w:type="dxa"/>
            <w:vAlign w:val="center"/>
          </w:tcPr>
          <w:p w14:paraId="702F55CF">
            <w:pPr>
              <w:pStyle w:val="61"/>
              <w:ind w:firstLine="360"/>
              <w:rPr>
                <w:sz w:val="18"/>
              </w:rPr>
            </w:pPr>
            <w:r>
              <w:rPr>
                <w:rFonts w:hint="eastAsia"/>
                <w:sz w:val="18"/>
              </w:rPr>
              <w:t>1</w:t>
            </w:r>
          </w:p>
        </w:tc>
        <w:tc>
          <w:tcPr>
            <w:tcW w:w="766" w:type="dxa"/>
            <w:vAlign w:val="center"/>
          </w:tcPr>
          <w:p w14:paraId="62FBC7FB">
            <w:pPr>
              <w:pStyle w:val="61"/>
              <w:ind w:firstLine="360"/>
              <w:rPr>
                <w:sz w:val="18"/>
              </w:rPr>
            </w:pPr>
            <w:r>
              <w:rPr>
                <w:rFonts w:hint="eastAsia"/>
                <w:sz w:val="18"/>
              </w:rPr>
              <w:t>HEX</w:t>
            </w:r>
          </w:p>
        </w:tc>
        <w:tc>
          <w:tcPr>
            <w:tcW w:w="3828" w:type="dxa"/>
            <w:vAlign w:val="center"/>
          </w:tcPr>
          <w:p w14:paraId="7033C3AB">
            <w:pPr>
              <w:pStyle w:val="61"/>
              <w:ind w:firstLine="360"/>
              <w:rPr>
                <w:sz w:val="18"/>
              </w:rPr>
            </w:pPr>
          </w:p>
        </w:tc>
      </w:tr>
      <w:tr w14:paraId="6849B85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F3D6B2D">
            <w:pPr>
              <w:pStyle w:val="61"/>
              <w:ind w:firstLine="360"/>
              <w:rPr>
                <w:sz w:val="18"/>
              </w:rPr>
            </w:pPr>
            <w:r>
              <w:rPr>
                <w:rFonts w:hint="eastAsia"/>
                <w:sz w:val="18"/>
              </w:rPr>
              <w:t>7</w:t>
            </w:r>
          </w:p>
        </w:tc>
        <w:tc>
          <w:tcPr>
            <w:tcW w:w="2871" w:type="dxa"/>
            <w:vAlign w:val="center"/>
          </w:tcPr>
          <w:p w14:paraId="72459A2D">
            <w:pPr>
              <w:pStyle w:val="61"/>
              <w:ind w:firstLine="360"/>
              <w:rPr>
                <w:sz w:val="18"/>
              </w:rPr>
            </w:pPr>
            <w:r>
              <w:rPr>
                <w:rFonts w:hint="eastAsia"/>
                <w:sz w:val="18"/>
              </w:rPr>
              <w:t>售票接收的纸币面额7</w:t>
            </w:r>
          </w:p>
        </w:tc>
        <w:tc>
          <w:tcPr>
            <w:tcW w:w="1340" w:type="dxa"/>
            <w:vAlign w:val="center"/>
          </w:tcPr>
          <w:p w14:paraId="7338A1DC">
            <w:pPr>
              <w:pStyle w:val="61"/>
              <w:ind w:firstLine="360"/>
              <w:rPr>
                <w:sz w:val="18"/>
              </w:rPr>
            </w:pPr>
            <w:r>
              <w:rPr>
                <w:rFonts w:hint="eastAsia"/>
                <w:sz w:val="18"/>
              </w:rPr>
              <w:t>1</w:t>
            </w:r>
          </w:p>
        </w:tc>
        <w:tc>
          <w:tcPr>
            <w:tcW w:w="766" w:type="dxa"/>
            <w:vAlign w:val="center"/>
          </w:tcPr>
          <w:p w14:paraId="5EA67C51">
            <w:pPr>
              <w:pStyle w:val="61"/>
              <w:ind w:firstLine="360"/>
              <w:rPr>
                <w:sz w:val="18"/>
              </w:rPr>
            </w:pPr>
            <w:r>
              <w:rPr>
                <w:rFonts w:hint="eastAsia"/>
                <w:sz w:val="18"/>
              </w:rPr>
              <w:t>HEX</w:t>
            </w:r>
          </w:p>
        </w:tc>
        <w:tc>
          <w:tcPr>
            <w:tcW w:w="3828" w:type="dxa"/>
            <w:vAlign w:val="center"/>
          </w:tcPr>
          <w:p w14:paraId="33FC11F5">
            <w:pPr>
              <w:pStyle w:val="61"/>
              <w:ind w:firstLine="360"/>
              <w:rPr>
                <w:sz w:val="18"/>
              </w:rPr>
            </w:pPr>
          </w:p>
        </w:tc>
      </w:tr>
      <w:tr w14:paraId="6D9347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F330294">
            <w:pPr>
              <w:pStyle w:val="61"/>
              <w:ind w:firstLine="360"/>
              <w:rPr>
                <w:sz w:val="18"/>
              </w:rPr>
            </w:pPr>
            <w:r>
              <w:rPr>
                <w:rFonts w:hint="eastAsia"/>
                <w:sz w:val="18"/>
              </w:rPr>
              <w:t>8</w:t>
            </w:r>
          </w:p>
        </w:tc>
        <w:tc>
          <w:tcPr>
            <w:tcW w:w="2871" w:type="dxa"/>
            <w:vAlign w:val="center"/>
          </w:tcPr>
          <w:p w14:paraId="12F6E174">
            <w:pPr>
              <w:pStyle w:val="61"/>
              <w:ind w:firstLine="360"/>
              <w:rPr>
                <w:sz w:val="18"/>
              </w:rPr>
            </w:pPr>
            <w:r>
              <w:rPr>
                <w:rFonts w:hint="eastAsia"/>
                <w:sz w:val="18"/>
              </w:rPr>
              <w:t>售票接收的纸币面额8</w:t>
            </w:r>
          </w:p>
        </w:tc>
        <w:tc>
          <w:tcPr>
            <w:tcW w:w="1340" w:type="dxa"/>
            <w:vAlign w:val="center"/>
          </w:tcPr>
          <w:p w14:paraId="2433D205">
            <w:pPr>
              <w:pStyle w:val="61"/>
              <w:ind w:firstLine="360"/>
              <w:rPr>
                <w:sz w:val="18"/>
              </w:rPr>
            </w:pPr>
            <w:r>
              <w:rPr>
                <w:rFonts w:hint="eastAsia"/>
                <w:sz w:val="18"/>
              </w:rPr>
              <w:t>1</w:t>
            </w:r>
          </w:p>
        </w:tc>
        <w:tc>
          <w:tcPr>
            <w:tcW w:w="766" w:type="dxa"/>
            <w:vAlign w:val="center"/>
          </w:tcPr>
          <w:p w14:paraId="730CCA1A">
            <w:pPr>
              <w:pStyle w:val="61"/>
              <w:ind w:firstLine="360"/>
              <w:rPr>
                <w:sz w:val="18"/>
              </w:rPr>
            </w:pPr>
            <w:r>
              <w:rPr>
                <w:rFonts w:hint="eastAsia"/>
                <w:sz w:val="18"/>
              </w:rPr>
              <w:t>HEX</w:t>
            </w:r>
          </w:p>
        </w:tc>
        <w:tc>
          <w:tcPr>
            <w:tcW w:w="3828" w:type="dxa"/>
            <w:vAlign w:val="center"/>
          </w:tcPr>
          <w:p w14:paraId="4CB241CE">
            <w:pPr>
              <w:pStyle w:val="61"/>
              <w:ind w:firstLine="360"/>
              <w:rPr>
                <w:sz w:val="18"/>
              </w:rPr>
            </w:pPr>
          </w:p>
        </w:tc>
      </w:tr>
      <w:tr w14:paraId="2DFA58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61CF89C">
            <w:pPr>
              <w:pStyle w:val="61"/>
              <w:ind w:firstLine="360"/>
              <w:rPr>
                <w:sz w:val="18"/>
              </w:rPr>
            </w:pPr>
            <w:r>
              <w:rPr>
                <w:rFonts w:hint="eastAsia"/>
                <w:sz w:val="18"/>
              </w:rPr>
              <w:t>9</w:t>
            </w:r>
          </w:p>
        </w:tc>
        <w:tc>
          <w:tcPr>
            <w:tcW w:w="2871" w:type="dxa"/>
            <w:vAlign w:val="center"/>
          </w:tcPr>
          <w:p w14:paraId="607A4BEA">
            <w:pPr>
              <w:pStyle w:val="61"/>
              <w:ind w:firstLine="360"/>
              <w:rPr>
                <w:sz w:val="18"/>
              </w:rPr>
            </w:pPr>
            <w:r>
              <w:rPr>
                <w:rFonts w:hint="eastAsia"/>
                <w:sz w:val="18"/>
              </w:rPr>
              <w:t>售票接收的纸币面额9</w:t>
            </w:r>
          </w:p>
        </w:tc>
        <w:tc>
          <w:tcPr>
            <w:tcW w:w="1340" w:type="dxa"/>
            <w:vAlign w:val="center"/>
          </w:tcPr>
          <w:p w14:paraId="4EBF48A4">
            <w:pPr>
              <w:pStyle w:val="61"/>
              <w:ind w:firstLine="360"/>
              <w:rPr>
                <w:sz w:val="18"/>
              </w:rPr>
            </w:pPr>
            <w:r>
              <w:rPr>
                <w:rFonts w:hint="eastAsia"/>
                <w:sz w:val="18"/>
              </w:rPr>
              <w:t>1</w:t>
            </w:r>
          </w:p>
        </w:tc>
        <w:tc>
          <w:tcPr>
            <w:tcW w:w="766" w:type="dxa"/>
            <w:vAlign w:val="center"/>
          </w:tcPr>
          <w:p w14:paraId="1B52A65A">
            <w:pPr>
              <w:pStyle w:val="61"/>
              <w:ind w:firstLine="360"/>
              <w:rPr>
                <w:sz w:val="18"/>
              </w:rPr>
            </w:pPr>
            <w:r>
              <w:rPr>
                <w:rFonts w:hint="eastAsia"/>
                <w:sz w:val="18"/>
              </w:rPr>
              <w:t>HEX</w:t>
            </w:r>
          </w:p>
        </w:tc>
        <w:tc>
          <w:tcPr>
            <w:tcW w:w="3828" w:type="dxa"/>
            <w:vAlign w:val="center"/>
          </w:tcPr>
          <w:p w14:paraId="4CC49E51">
            <w:pPr>
              <w:pStyle w:val="61"/>
              <w:ind w:firstLine="360"/>
              <w:rPr>
                <w:sz w:val="18"/>
              </w:rPr>
            </w:pPr>
          </w:p>
        </w:tc>
      </w:tr>
      <w:tr w14:paraId="25D87D1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8158C83">
            <w:pPr>
              <w:pStyle w:val="61"/>
              <w:ind w:firstLine="360"/>
              <w:rPr>
                <w:sz w:val="18"/>
              </w:rPr>
            </w:pPr>
            <w:r>
              <w:rPr>
                <w:rFonts w:hint="eastAsia"/>
                <w:sz w:val="18"/>
              </w:rPr>
              <w:t>10</w:t>
            </w:r>
          </w:p>
        </w:tc>
        <w:tc>
          <w:tcPr>
            <w:tcW w:w="2871" w:type="dxa"/>
            <w:vAlign w:val="center"/>
          </w:tcPr>
          <w:p w14:paraId="6DBC7972">
            <w:pPr>
              <w:pStyle w:val="61"/>
              <w:ind w:firstLine="360"/>
              <w:rPr>
                <w:sz w:val="18"/>
              </w:rPr>
            </w:pPr>
            <w:r>
              <w:rPr>
                <w:rFonts w:hint="eastAsia"/>
                <w:sz w:val="18"/>
              </w:rPr>
              <w:t>售票接收的纸币面额10</w:t>
            </w:r>
          </w:p>
        </w:tc>
        <w:tc>
          <w:tcPr>
            <w:tcW w:w="1340" w:type="dxa"/>
            <w:vAlign w:val="center"/>
          </w:tcPr>
          <w:p w14:paraId="728BEDFE">
            <w:pPr>
              <w:pStyle w:val="61"/>
              <w:ind w:firstLine="360"/>
              <w:rPr>
                <w:sz w:val="18"/>
              </w:rPr>
            </w:pPr>
            <w:r>
              <w:rPr>
                <w:rFonts w:hint="eastAsia"/>
                <w:sz w:val="18"/>
              </w:rPr>
              <w:t>1</w:t>
            </w:r>
          </w:p>
        </w:tc>
        <w:tc>
          <w:tcPr>
            <w:tcW w:w="766" w:type="dxa"/>
            <w:vAlign w:val="center"/>
          </w:tcPr>
          <w:p w14:paraId="7D36128B">
            <w:pPr>
              <w:pStyle w:val="61"/>
              <w:ind w:firstLine="360"/>
              <w:rPr>
                <w:sz w:val="18"/>
              </w:rPr>
            </w:pPr>
            <w:r>
              <w:rPr>
                <w:rFonts w:hint="eastAsia"/>
                <w:sz w:val="18"/>
              </w:rPr>
              <w:t>HEX</w:t>
            </w:r>
          </w:p>
        </w:tc>
        <w:tc>
          <w:tcPr>
            <w:tcW w:w="3828" w:type="dxa"/>
            <w:vAlign w:val="center"/>
          </w:tcPr>
          <w:p w14:paraId="1E7266A5">
            <w:pPr>
              <w:pStyle w:val="61"/>
              <w:ind w:firstLine="360"/>
              <w:rPr>
                <w:sz w:val="18"/>
              </w:rPr>
            </w:pPr>
          </w:p>
        </w:tc>
      </w:tr>
      <w:tr w14:paraId="3BE9D9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D42C6B2">
            <w:pPr>
              <w:pStyle w:val="61"/>
              <w:ind w:firstLine="360"/>
              <w:rPr>
                <w:sz w:val="18"/>
              </w:rPr>
            </w:pPr>
            <w:r>
              <w:rPr>
                <w:rFonts w:hint="eastAsia"/>
                <w:sz w:val="18"/>
              </w:rPr>
              <w:t>11</w:t>
            </w:r>
          </w:p>
        </w:tc>
        <w:tc>
          <w:tcPr>
            <w:tcW w:w="2871" w:type="dxa"/>
            <w:vAlign w:val="center"/>
          </w:tcPr>
          <w:p w14:paraId="05CD8C7C">
            <w:pPr>
              <w:pStyle w:val="61"/>
              <w:ind w:firstLine="360"/>
              <w:rPr>
                <w:sz w:val="18"/>
              </w:rPr>
            </w:pPr>
            <w:r>
              <w:rPr>
                <w:rFonts w:hint="eastAsia"/>
                <w:sz w:val="18"/>
              </w:rPr>
              <w:t>售票接收的最大纸币数量</w:t>
            </w:r>
          </w:p>
        </w:tc>
        <w:tc>
          <w:tcPr>
            <w:tcW w:w="1340" w:type="dxa"/>
            <w:vAlign w:val="center"/>
          </w:tcPr>
          <w:p w14:paraId="3993213A">
            <w:pPr>
              <w:pStyle w:val="61"/>
              <w:ind w:firstLine="360"/>
              <w:rPr>
                <w:sz w:val="18"/>
              </w:rPr>
            </w:pPr>
            <w:r>
              <w:rPr>
                <w:rFonts w:hint="eastAsia"/>
                <w:sz w:val="18"/>
              </w:rPr>
              <w:t>2</w:t>
            </w:r>
          </w:p>
        </w:tc>
        <w:tc>
          <w:tcPr>
            <w:tcW w:w="766" w:type="dxa"/>
            <w:vAlign w:val="center"/>
          </w:tcPr>
          <w:p w14:paraId="5C6E800A">
            <w:pPr>
              <w:pStyle w:val="61"/>
              <w:ind w:firstLine="360"/>
              <w:rPr>
                <w:sz w:val="18"/>
              </w:rPr>
            </w:pPr>
            <w:r>
              <w:rPr>
                <w:rFonts w:hint="eastAsia"/>
                <w:sz w:val="18"/>
              </w:rPr>
              <w:t>HEX</w:t>
            </w:r>
          </w:p>
        </w:tc>
        <w:tc>
          <w:tcPr>
            <w:tcW w:w="3828" w:type="dxa"/>
            <w:vAlign w:val="center"/>
          </w:tcPr>
          <w:p w14:paraId="1632F4E6">
            <w:pPr>
              <w:pStyle w:val="61"/>
              <w:ind w:firstLine="360"/>
              <w:rPr>
                <w:sz w:val="18"/>
              </w:rPr>
            </w:pPr>
          </w:p>
        </w:tc>
      </w:tr>
      <w:tr w14:paraId="4B21953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54205DD">
            <w:pPr>
              <w:pStyle w:val="61"/>
              <w:ind w:firstLine="360"/>
              <w:rPr>
                <w:sz w:val="18"/>
              </w:rPr>
            </w:pPr>
            <w:r>
              <w:rPr>
                <w:rFonts w:hint="eastAsia"/>
                <w:sz w:val="18"/>
              </w:rPr>
              <w:t>12</w:t>
            </w:r>
          </w:p>
        </w:tc>
        <w:tc>
          <w:tcPr>
            <w:tcW w:w="2871" w:type="dxa"/>
            <w:vAlign w:val="center"/>
          </w:tcPr>
          <w:p w14:paraId="20E7AD2E">
            <w:pPr>
              <w:pStyle w:val="61"/>
              <w:ind w:firstLine="360"/>
              <w:rPr>
                <w:sz w:val="18"/>
              </w:rPr>
            </w:pPr>
            <w:r>
              <w:rPr>
                <w:rFonts w:hint="eastAsia"/>
                <w:sz w:val="18"/>
              </w:rPr>
              <w:t>售票接收的最大纸币总额</w:t>
            </w:r>
          </w:p>
        </w:tc>
        <w:tc>
          <w:tcPr>
            <w:tcW w:w="1340" w:type="dxa"/>
            <w:vAlign w:val="center"/>
          </w:tcPr>
          <w:p w14:paraId="72EB7288">
            <w:pPr>
              <w:pStyle w:val="61"/>
              <w:ind w:firstLine="360"/>
              <w:rPr>
                <w:sz w:val="18"/>
              </w:rPr>
            </w:pPr>
            <w:r>
              <w:rPr>
                <w:rFonts w:hint="eastAsia"/>
                <w:sz w:val="18"/>
              </w:rPr>
              <w:t>2</w:t>
            </w:r>
          </w:p>
        </w:tc>
        <w:tc>
          <w:tcPr>
            <w:tcW w:w="766" w:type="dxa"/>
            <w:vAlign w:val="center"/>
          </w:tcPr>
          <w:p w14:paraId="4D95CDC8">
            <w:pPr>
              <w:pStyle w:val="61"/>
              <w:ind w:firstLine="360"/>
              <w:rPr>
                <w:sz w:val="18"/>
              </w:rPr>
            </w:pPr>
            <w:r>
              <w:rPr>
                <w:rFonts w:hint="eastAsia"/>
                <w:sz w:val="18"/>
              </w:rPr>
              <w:t>HEX　</w:t>
            </w:r>
          </w:p>
        </w:tc>
        <w:tc>
          <w:tcPr>
            <w:tcW w:w="3828" w:type="dxa"/>
            <w:vAlign w:val="center"/>
          </w:tcPr>
          <w:p w14:paraId="07044D99">
            <w:pPr>
              <w:pStyle w:val="61"/>
              <w:ind w:firstLine="360"/>
              <w:rPr>
                <w:sz w:val="18"/>
              </w:rPr>
            </w:pPr>
          </w:p>
        </w:tc>
      </w:tr>
      <w:tr w14:paraId="0CCD79C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2652B87">
            <w:pPr>
              <w:pStyle w:val="61"/>
              <w:ind w:firstLine="360"/>
              <w:rPr>
                <w:sz w:val="18"/>
              </w:rPr>
            </w:pPr>
            <w:r>
              <w:rPr>
                <w:rFonts w:hint="eastAsia"/>
                <w:sz w:val="18"/>
              </w:rPr>
              <w:t>13</w:t>
            </w:r>
          </w:p>
        </w:tc>
        <w:tc>
          <w:tcPr>
            <w:tcW w:w="2871" w:type="dxa"/>
            <w:vAlign w:val="center"/>
          </w:tcPr>
          <w:p w14:paraId="5E43B2C2">
            <w:pPr>
              <w:pStyle w:val="61"/>
              <w:ind w:firstLine="360"/>
              <w:rPr>
                <w:sz w:val="18"/>
              </w:rPr>
            </w:pPr>
            <w:r>
              <w:rPr>
                <w:rFonts w:hint="eastAsia"/>
                <w:sz w:val="18"/>
              </w:rPr>
              <w:t>预留字段</w:t>
            </w:r>
          </w:p>
        </w:tc>
        <w:tc>
          <w:tcPr>
            <w:tcW w:w="1340" w:type="dxa"/>
            <w:vAlign w:val="center"/>
          </w:tcPr>
          <w:p w14:paraId="662D98B6">
            <w:pPr>
              <w:pStyle w:val="61"/>
              <w:ind w:firstLine="360"/>
              <w:rPr>
                <w:sz w:val="18"/>
              </w:rPr>
            </w:pPr>
            <w:r>
              <w:rPr>
                <w:rFonts w:hint="eastAsia"/>
                <w:sz w:val="18"/>
              </w:rPr>
              <w:t>4</w:t>
            </w:r>
          </w:p>
        </w:tc>
        <w:tc>
          <w:tcPr>
            <w:tcW w:w="766" w:type="dxa"/>
            <w:vAlign w:val="center"/>
          </w:tcPr>
          <w:p w14:paraId="7E486EF5">
            <w:pPr>
              <w:pStyle w:val="61"/>
              <w:ind w:firstLine="360"/>
              <w:rPr>
                <w:sz w:val="18"/>
              </w:rPr>
            </w:pPr>
            <w:r>
              <w:rPr>
                <w:rFonts w:hint="eastAsia"/>
                <w:sz w:val="18"/>
              </w:rPr>
              <w:t>HEX</w:t>
            </w:r>
          </w:p>
        </w:tc>
        <w:tc>
          <w:tcPr>
            <w:tcW w:w="3828" w:type="dxa"/>
            <w:vAlign w:val="center"/>
          </w:tcPr>
          <w:p w14:paraId="3BD59BF9">
            <w:pPr>
              <w:pStyle w:val="61"/>
              <w:ind w:firstLine="360"/>
              <w:rPr>
                <w:sz w:val="18"/>
              </w:rPr>
            </w:pPr>
          </w:p>
        </w:tc>
      </w:tr>
      <w:tr w14:paraId="556A219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1C46981">
            <w:pPr>
              <w:pStyle w:val="61"/>
              <w:ind w:firstLine="360"/>
              <w:rPr>
                <w:sz w:val="18"/>
              </w:rPr>
            </w:pPr>
            <w:r>
              <w:rPr>
                <w:rFonts w:hint="eastAsia"/>
                <w:sz w:val="18"/>
              </w:rPr>
              <w:t>14</w:t>
            </w:r>
          </w:p>
        </w:tc>
        <w:tc>
          <w:tcPr>
            <w:tcW w:w="2871" w:type="dxa"/>
            <w:vAlign w:val="center"/>
          </w:tcPr>
          <w:p w14:paraId="271060E4">
            <w:pPr>
              <w:pStyle w:val="61"/>
              <w:ind w:firstLine="360"/>
              <w:rPr>
                <w:sz w:val="18"/>
              </w:rPr>
            </w:pPr>
            <w:r>
              <w:rPr>
                <w:rFonts w:hint="eastAsia"/>
                <w:sz w:val="18"/>
              </w:rPr>
              <w:t>充值接收的纸币面额1</w:t>
            </w:r>
          </w:p>
        </w:tc>
        <w:tc>
          <w:tcPr>
            <w:tcW w:w="1340" w:type="dxa"/>
            <w:vAlign w:val="center"/>
          </w:tcPr>
          <w:p w14:paraId="3A61DB4D">
            <w:pPr>
              <w:pStyle w:val="61"/>
              <w:ind w:firstLine="360"/>
              <w:rPr>
                <w:sz w:val="18"/>
              </w:rPr>
            </w:pPr>
            <w:r>
              <w:rPr>
                <w:rFonts w:hint="eastAsia"/>
                <w:sz w:val="18"/>
              </w:rPr>
              <w:t>1</w:t>
            </w:r>
          </w:p>
        </w:tc>
        <w:tc>
          <w:tcPr>
            <w:tcW w:w="766" w:type="dxa"/>
            <w:vAlign w:val="center"/>
          </w:tcPr>
          <w:p w14:paraId="5726F5F5">
            <w:pPr>
              <w:pStyle w:val="61"/>
              <w:ind w:firstLine="360"/>
              <w:rPr>
                <w:sz w:val="18"/>
              </w:rPr>
            </w:pPr>
            <w:r>
              <w:rPr>
                <w:rFonts w:hint="eastAsia"/>
                <w:sz w:val="18"/>
              </w:rPr>
              <w:t>HEX</w:t>
            </w:r>
          </w:p>
        </w:tc>
        <w:tc>
          <w:tcPr>
            <w:tcW w:w="3828" w:type="dxa"/>
            <w:vAlign w:val="center"/>
          </w:tcPr>
          <w:p w14:paraId="0CB6A1CE">
            <w:pPr>
              <w:pStyle w:val="61"/>
              <w:ind w:firstLine="360"/>
              <w:rPr>
                <w:sz w:val="18"/>
              </w:rPr>
            </w:pPr>
          </w:p>
        </w:tc>
      </w:tr>
      <w:tr w14:paraId="33F6ACE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397A22D">
            <w:pPr>
              <w:pStyle w:val="61"/>
              <w:ind w:firstLine="360"/>
              <w:rPr>
                <w:sz w:val="18"/>
              </w:rPr>
            </w:pPr>
            <w:r>
              <w:rPr>
                <w:rFonts w:hint="eastAsia"/>
                <w:sz w:val="18"/>
              </w:rPr>
              <w:t>15</w:t>
            </w:r>
          </w:p>
        </w:tc>
        <w:tc>
          <w:tcPr>
            <w:tcW w:w="2871" w:type="dxa"/>
            <w:vAlign w:val="center"/>
          </w:tcPr>
          <w:p w14:paraId="4B359002">
            <w:pPr>
              <w:pStyle w:val="61"/>
              <w:ind w:firstLine="360"/>
              <w:rPr>
                <w:sz w:val="18"/>
              </w:rPr>
            </w:pPr>
            <w:r>
              <w:rPr>
                <w:rFonts w:hint="eastAsia"/>
                <w:sz w:val="18"/>
              </w:rPr>
              <w:t>充值接收的纸币面额2</w:t>
            </w:r>
          </w:p>
        </w:tc>
        <w:tc>
          <w:tcPr>
            <w:tcW w:w="1340" w:type="dxa"/>
            <w:vAlign w:val="center"/>
          </w:tcPr>
          <w:p w14:paraId="60E279A3">
            <w:pPr>
              <w:pStyle w:val="61"/>
              <w:ind w:firstLine="360"/>
              <w:rPr>
                <w:sz w:val="18"/>
              </w:rPr>
            </w:pPr>
            <w:r>
              <w:rPr>
                <w:rFonts w:hint="eastAsia"/>
                <w:sz w:val="18"/>
              </w:rPr>
              <w:t>1</w:t>
            </w:r>
          </w:p>
        </w:tc>
        <w:tc>
          <w:tcPr>
            <w:tcW w:w="766" w:type="dxa"/>
            <w:vAlign w:val="center"/>
          </w:tcPr>
          <w:p w14:paraId="6B61450B">
            <w:pPr>
              <w:pStyle w:val="61"/>
              <w:ind w:firstLine="360"/>
              <w:rPr>
                <w:sz w:val="18"/>
              </w:rPr>
            </w:pPr>
            <w:r>
              <w:rPr>
                <w:rFonts w:hint="eastAsia"/>
                <w:sz w:val="18"/>
              </w:rPr>
              <w:t>HEX</w:t>
            </w:r>
          </w:p>
        </w:tc>
        <w:tc>
          <w:tcPr>
            <w:tcW w:w="3828" w:type="dxa"/>
            <w:vAlign w:val="center"/>
          </w:tcPr>
          <w:p w14:paraId="0DA2A73E">
            <w:pPr>
              <w:pStyle w:val="61"/>
              <w:ind w:firstLine="360"/>
              <w:rPr>
                <w:sz w:val="18"/>
              </w:rPr>
            </w:pPr>
          </w:p>
        </w:tc>
      </w:tr>
      <w:tr w14:paraId="7570914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953AFF3">
            <w:pPr>
              <w:pStyle w:val="61"/>
              <w:ind w:firstLine="360"/>
              <w:rPr>
                <w:sz w:val="18"/>
              </w:rPr>
            </w:pPr>
            <w:r>
              <w:rPr>
                <w:rFonts w:hint="eastAsia"/>
                <w:sz w:val="18"/>
              </w:rPr>
              <w:t>16</w:t>
            </w:r>
          </w:p>
        </w:tc>
        <w:tc>
          <w:tcPr>
            <w:tcW w:w="2871" w:type="dxa"/>
            <w:vAlign w:val="center"/>
          </w:tcPr>
          <w:p w14:paraId="3A91C030">
            <w:pPr>
              <w:pStyle w:val="61"/>
              <w:ind w:firstLine="360"/>
              <w:rPr>
                <w:sz w:val="18"/>
              </w:rPr>
            </w:pPr>
            <w:r>
              <w:rPr>
                <w:rFonts w:hint="eastAsia"/>
                <w:sz w:val="18"/>
              </w:rPr>
              <w:t>充值接收的纸币面额3</w:t>
            </w:r>
          </w:p>
        </w:tc>
        <w:tc>
          <w:tcPr>
            <w:tcW w:w="1340" w:type="dxa"/>
            <w:vAlign w:val="center"/>
          </w:tcPr>
          <w:p w14:paraId="0486D326">
            <w:pPr>
              <w:pStyle w:val="61"/>
              <w:ind w:firstLine="360"/>
              <w:rPr>
                <w:sz w:val="18"/>
              </w:rPr>
            </w:pPr>
            <w:r>
              <w:rPr>
                <w:rFonts w:hint="eastAsia"/>
                <w:sz w:val="18"/>
              </w:rPr>
              <w:t>1</w:t>
            </w:r>
          </w:p>
        </w:tc>
        <w:tc>
          <w:tcPr>
            <w:tcW w:w="766" w:type="dxa"/>
            <w:vAlign w:val="center"/>
          </w:tcPr>
          <w:p w14:paraId="435F06E3">
            <w:pPr>
              <w:pStyle w:val="61"/>
              <w:ind w:firstLine="360"/>
              <w:rPr>
                <w:sz w:val="18"/>
              </w:rPr>
            </w:pPr>
            <w:r>
              <w:rPr>
                <w:rFonts w:hint="eastAsia"/>
                <w:sz w:val="18"/>
              </w:rPr>
              <w:t>HEX</w:t>
            </w:r>
          </w:p>
        </w:tc>
        <w:tc>
          <w:tcPr>
            <w:tcW w:w="3828" w:type="dxa"/>
            <w:vAlign w:val="center"/>
          </w:tcPr>
          <w:p w14:paraId="2F980124">
            <w:pPr>
              <w:pStyle w:val="61"/>
              <w:ind w:firstLine="360"/>
              <w:rPr>
                <w:sz w:val="18"/>
              </w:rPr>
            </w:pPr>
          </w:p>
        </w:tc>
      </w:tr>
      <w:tr w14:paraId="13A8565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A822A67">
            <w:pPr>
              <w:pStyle w:val="61"/>
              <w:ind w:firstLine="360"/>
              <w:rPr>
                <w:sz w:val="18"/>
              </w:rPr>
            </w:pPr>
            <w:r>
              <w:rPr>
                <w:rFonts w:hint="eastAsia"/>
                <w:sz w:val="18"/>
              </w:rPr>
              <w:t>17</w:t>
            </w:r>
          </w:p>
        </w:tc>
        <w:tc>
          <w:tcPr>
            <w:tcW w:w="2871" w:type="dxa"/>
            <w:vAlign w:val="center"/>
          </w:tcPr>
          <w:p w14:paraId="6EA1BAE9">
            <w:pPr>
              <w:pStyle w:val="61"/>
              <w:ind w:firstLine="360"/>
              <w:rPr>
                <w:sz w:val="18"/>
              </w:rPr>
            </w:pPr>
            <w:r>
              <w:rPr>
                <w:rFonts w:hint="eastAsia"/>
                <w:sz w:val="18"/>
              </w:rPr>
              <w:t>充值接收的纸币面额4</w:t>
            </w:r>
          </w:p>
        </w:tc>
        <w:tc>
          <w:tcPr>
            <w:tcW w:w="1340" w:type="dxa"/>
            <w:vAlign w:val="center"/>
          </w:tcPr>
          <w:p w14:paraId="4D8C6279">
            <w:pPr>
              <w:pStyle w:val="61"/>
              <w:ind w:firstLine="360"/>
              <w:rPr>
                <w:sz w:val="18"/>
              </w:rPr>
            </w:pPr>
            <w:r>
              <w:rPr>
                <w:rFonts w:hint="eastAsia"/>
                <w:sz w:val="18"/>
              </w:rPr>
              <w:t>1</w:t>
            </w:r>
          </w:p>
        </w:tc>
        <w:tc>
          <w:tcPr>
            <w:tcW w:w="766" w:type="dxa"/>
            <w:vAlign w:val="center"/>
          </w:tcPr>
          <w:p w14:paraId="1DAA901B">
            <w:pPr>
              <w:pStyle w:val="61"/>
              <w:ind w:firstLine="360"/>
              <w:rPr>
                <w:sz w:val="18"/>
              </w:rPr>
            </w:pPr>
            <w:r>
              <w:rPr>
                <w:rFonts w:hint="eastAsia"/>
                <w:sz w:val="18"/>
              </w:rPr>
              <w:t>HEX</w:t>
            </w:r>
          </w:p>
        </w:tc>
        <w:tc>
          <w:tcPr>
            <w:tcW w:w="3828" w:type="dxa"/>
            <w:vAlign w:val="center"/>
          </w:tcPr>
          <w:p w14:paraId="33670E9C">
            <w:pPr>
              <w:pStyle w:val="61"/>
              <w:ind w:firstLine="360"/>
              <w:rPr>
                <w:sz w:val="18"/>
              </w:rPr>
            </w:pPr>
          </w:p>
        </w:tc>
      </w:tr>
      <w:tr w14:paraId="110EE11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C05B92D">
            <w:pPr>
              <w:pStyle w:val="61"/>
              <w:ind w:firstLine="360"/>
              <w:rPr>
                <w:sz w:val="18"/>
              </w:rPr>
            </w:pPr>
            <w:r>
              <w:rPr>
                <w:rFonts w:hint="eastAsia"/>
                <w:sz w:val="18"/>
              </w:rPr>
              <w:t>18</w:t>
            </w:r>
          </w:p>
        </w:tc>
        <w:tc>
          <w:tcPr>
            <w:tcW w:w="2871" w:type="dxa"/>
            <w:vAlign w:val="center"/>
          </w:tcPr>
          <w:p w14:paraId="429DBE34">
            <w:pPr>
              <w:pStyle w:val="61"/>
              <w:ind w:firstLine="360"/>
              <w:rPr>
                <w:sz w:val="18"/>
              </w:rPr>
            </w:pPr>
            <w:r>
              <w:rPr>
                <w:rFonts w:hint="eastAsia"/>
                <w:sz w:val="18"/>
              </w:rPr>
              <w:t>充值接收的纸币面额5</w:t>
            </w:r>
          </w:p>
        </w:tc>
        <w:tc>
          <w:tcPr>
            <w:tcW w:w="1340" w:type="dxa"/>
            <w:vAlign w:val="center"/>
          </w:tcPr>
          <w:p w14:paraId="389695FA">
            <w:pPr>
              <w:pStyle w:val="61"/>
              <w:ind w:firstLine="360"/>
              <w:rPr>
                <w:sz w:val="18"/>
              </w:rPr>
            </w:pPr>
            <w:r>
              <w:rPr>
                <w:rFonts w:hint="eastAsia"/>
                <w:sz w:val="18"/>
              </w:rPr>
              <w:t>1</w:t>
            </w:r>
          </w:p>
        </w:tc>
        <w:tc>
          <w:tcPr>
            <w:tcW w:w="766" w:type="dxa"/>
            <w:vAlign w:val="center"/>
          </w:tcPr>
          <w:p w14:paraId="04045D6F">
            <w:pPr>
              <w:pStyle w:val="61"/>
              <w:ind w:firstLine="360"/>
              <w:rPr>
                <w:sz w:val="18"/>
              </w:rPr>
            </w:pPr>
            <w:r>
              <w:rPr>
                <w:rFonts w:hint="eastAsia"/>
                <w:sz w:val="18"/>
              </w:rPr>
              <w:t>HEX</w:t>
            </w:r>
          </w:p>
        </w:tc>
        <w:tc>
          <w:tcPr>
            <w:tcW w:w="3828" w:type="dxa"/>
            <w:vAlign w:val="center"/>
          </w:tcPr>
          <w:p w14:paraId="368114FC">
            <w:pPr>
              <w:pStyle w:val="61"/>
              <w:ind w:firstLine="360"/>
              <w:rPr>
                <w:sz w:val="18"/>
              </w:rPr>
            </w:pPr>
          </w:p>
        </w:tc>
      </w:tr>
      <w:tr w14:paraId="3BF476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2DDE528">
            <w:pPr>
              <w:pStyle w:val="61"/>
              <w:ind w:firstLine="360"/>
              <w:rPr>
                <w:sz w:val="18"/>
              </w:rPr>
            </w:pPr>
            <w:r>
              <w:rPr>
                <w:rFonts w:hint="eastAsia"/>
                <w:sz w:val="18"/>
              </w:rPr>
              <w:t>19</w:t>
            </w:r>
          </w:p>
        </w:tc>
        <w:tc>
          <w:tcPr>
            <w:tcW w:w="2871" w:type="dxa"/>
            <w:vAlign w:val="center"/>
          </w:tcPr>
          <w:p w14:paraId="15ACF30B">
            <w:pPr>
              <w:pStyle w:val="61"/>
              <w:ind w:firstLine="360"/>
              <w:rPr>
                <w:sz w:val="18"/>
              </w:rPr>
            </w:pPr>
            <w:r>
              <w:rPr>
                <w:rFonts w:hint="eastAsia"/>
                <w:sz w:val="18"/>
              </w:rPr>
              <w:t>充值接收的纸币面额6</w:t>
            </w:r>
          </w:p>
        </w:tc>
        <w:tc>
          <w:tcPr>
            <w:tcW w:w="1340" w:type="dxa"/>
            <w:vAlign w:val="center"/>
          </w:tcPr>
          <w:p w14:paraId="26F4B9BA">
            <w:pPr>
              <w:pStyle w:val="61"/>
              <w:ind w:firstLine="360"/>
              <w:rPr>
                <w:sz w:val="18"/>
              </w:rPr>
            </w:pPr>
            <w:r>
              <w:rPr>
                <w:rFonts w:hint="eastAsia"/>
                <w:sz w:val="18"/>
              </w:rPr>
              <w:t>1</w:t>
            </w:r>
          </w:p>
        </w:tc>
        <w:tc>
          <w:tcPr>
            <w:tcW w:w="766" w:type="dxa"/>
            <w:vAlign w:val="center"/>
          </w:tcPr>
          <w:p w14:paraId="1585DF0D">
            <w:pPr>
              <w:pStyle w:val="61"/>
              <w:ind w:firstLine="360"/>
              <w:rPr>
                <w:sz w:val="18"/>
              </w:rPr>
            </w:pPr>
            <w:r>
              <w:rPr>
                <w:rFonts w:hint="eastAsia"/>
                <w:sz w:val="18"/>
              </w:rPr>
              <w:t>HEX</w:t>
            </w:r>
          </w:p>
        </w:tc>
        <w:tc>
          <w:tcPr>
            <w:tcW w:w="3828" w:type="dxa"/>
            <w:vAlign w:val="center"/>
          </w:tcPr>
          <w:p w14:paraId="4BCABE54">
            <w:pPr>
              <w:pStyle w:val="61"/>
              <w:ind w:firstLine="360"/>
              <w:rPr>
                <w:sz w:val="18"/>
              </w:rPr>
            </w:pPr>
          </w:p>
        </w:tc>
      </w:tr>
      <w:tr w14:paraId="0F8B47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C7BB216">
            <w:pPr>
              <w:pStyle w:val="61"/>
              <w:ind w:firstLine="360"/>
              <w:rPr>
                <w:sz w:val="18"/>
              </w:rPr>
            </w:pPr>
            <w:r>
              <w:rPr>
                <w:rFonts w:hint="eastAsia"/>
                <w:sz w:val="18"/>
              </w:rPr>
              <w:t>20</w:t>
            </w:r>
          </w:p>
        </w:tc>
        <w:tc>
          <w:tcPr>
            <w:tcW w:w="2871" w:type="dxa"/>
            <w:vAlign w:val="center"/>
          </w:tcPr>
          <w:p w14:paraId="206BBAC7">
            <w:pPr>
              <w:pStyle w:val="61"/>
              <w:ind w:firstLine="360"/>
              <w:rPr>
                <w:sz w:val="18"/>
              </w:rPr>
            </w:pPr>
            <w:r>
              <w:rPr>
                <w:rFonts w:hint="eastAsia"/>
                <w:sz w:val="18"/>
              </w:rPr>
              <w:t>充值接收的纸币面额7</w:t>
            </w:r>
          </w:p>
        </w:tc>
        <w:tc>
          <w:tcPr>
            <w:tcW w:w="1340" w:type="dxa"/>
            <w:vAlign w:val="center"/>
          </w:tcPr>
          <w:p w14:paraId="5FE93464">
            <w:pPr>
              <w:pStyle w:val="61"/>
              <w:ind w:firstLine="360"/>
              <w:rPr>
                <w:sz w:val="18"/>
              </w:rPr>
            </w:pPr>
            <w:r>
              <w:rPr>
                <w:rFonts w:hint="eastAsia"/>
                <w:sz w:val="18"/>
              </w:rPr>
              <w:t>1</w:t>
            </w:r>
          </w:p>
        </w:tc>
        <w:tc>
          <w:tcPr>
            <w:tcW w:w="766" w:type="dxa"/>
            <w:vAlign w:val="center"/>
          </w:tcPr>
          <w:p w14:paraId="108BC0D7">
            <w:pPr>
              <w:pStyle w:val="61"/>
              <w:ind w:firstLine="360"/>
              <w:rPr>
                <w:sz w:val="18"/>
              </w:rPr>
            </w:pPr>
            <w:r>
              <w:rPr>
                <w:rFonts w:hint="eastAsia"/>
                <w:sz w:val="18"/>
              </w:rPr>
              <w:t>HEX</w:t>
            </w:r>
          </w:p>
        </w:tc>
        <w:tc>
          <w:tcPr>
            <w:tcW w:w="3828" w:type="dxa"/>
            <w:vAlign w:val="center"/>
          </w:tcPr>
          <w:p w14:paraId="5C71A9C8">
            <w:pPr>
              <w:pStyle w:val="61"/>
              <w:ind w:firstLine="360"/>
              <w:rPr>
                <w:sz w:val="18"/>
              </w:rPr>
            </w:pPr>
          </w:p>
        </w:tc>
      </w:tr>
      <w:tr w14:paraId="2143C53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D52587C">
            <w:pPr>
              <w:pStyle w:val="61"/>
              <w:ind w:firstLine="360"/>
              <w:rPr>
                <w:sz w:val="18"/>
              </w:rPr>
            </w:pPr>
            <w:r>
              <w:rPr>
                <w:rFonts w:hint="eastAsia"/>
                <w:sz w:val="18"/>
              </w:rPr>
              <w:t>21</w:t>
            </w:r>
          </w:p>
        </w:tc>
        <w:tc>
          <w:tcPr>
            <w:tcW w:w="2871" w:type="dxa"/>
            <w:vAlign w:val="center"/>
          </w:tcPr>
          <w:p w14:paraId="0B1978A6">
            <w:pPr>
              <w:pStyle w:val="61"/>
              <w:ind w:firstLine="360"/>
              <w:rPr>
                <w:sz w:val="18"/>
              </w:rPr>
            </w:pPr>
            <w:r>
              <w:rPr>
                <w:rFonts w:hint="eastAsia"/>
                <w:sz w:val="18"/>
              </w:rPr>
              <w:t>充值接收的纸币面额8</w:t>
            </w:r>
          </w:p>
        </w:tc>
        <w:tc>
          <w:tcPr>
            <w:tcW w:w="1340" w:type="dxa"/>
            <w:vAlign w:val="center"/>
          </w:tcPr>
          <w:p w14:paraId="6B36257C">
            <w:pPr>
              <w:pStyle w:val="61"/>
              <w:ind w:firstLine="360"/>
              <w:rPr>
                <w:sz w:val="18"/>
              </w:rPr>
            </w:pPr>
            <w:r>
              <w:rPr>
                <w:rFonts w:hint="eastAsia"/>
                <w:sz w:val="18"/>
              </w:rPr>
              <w:t>1</w:t>
            </w:r>
          </w:p>
        </w:tc>
        <w:tc>
          <w:tcPr>
            <w:tcW w:w="766" w:type="dxa"/>
            <w:vAlign w:val="center"/>
          </w:tcPr>
          <w:p w14:paraId="1748F432">
            <w:pPr>
              <w:pStyle w:val="61"/>
              <w:ind w:firstLine="360"/>
              <w:rPr>
                <w:sz w:val="18"/>
              </w:rPr>
            </w:pPr>
            <w:r>
              <w:rPr>
                <w:rFonts w:hint="eastAsia"/>
                <w:sz w:val="18"/>
              </w:rPr>
              <w:t>HEX</w:t>
            </w:r>
          </w:p>
        </w:tc>
        <w:tc>
          <w:tcPr>
            <w:tcW w:w="3828" w:type="dxa"/>
            <w:vAlign w:val="center"/>
          </w:tcPr>
          <w:p w14:paraId="64CCD63D">
            <w:pPr>
              <w:pStyle w:val="61"/>
              <w:ind w:firstLine="360"/>
              <w:rPr>
                <w:sz w:val="18"/>
              </w:rPr>
            </w:pPr>
          </w:p>
        </w:tc>
      </w:tr>
      <w:tr w14:paraId="432E76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FF1ADC4">
            <w:pPr>
              <w:pStyle w:val="61"/>
              <w:ind w:firstLine="360"/>
              <w:rPr>
                <w:sz w:val="18"/>
              </w:rPr>
            </w:pPr>
            <w:r>
              <w:rPr>
                <w:rFonts w:hint="eastAsia"/>
                <w:sz w:val="18"/>
              </w:rPr>
              <w:t>22</w:t>
            </w:r>
          </w:p>
        </w:tc>
        <w:tc>
          <w:tcPr>
            <w:tcW w:w="2871" w:type="dxa"/>
            <w:vAlign w:val="center"/>
          </w:tcPr>
          <w:p w14:paraId="35A4096D">
            <w:pPr>
              <w:pStyle w:val="61"/>
              <w:ind w:firstLine="360"/>
              <w:rPr>
                <w:sz w:val="18"/>
              </w:rPr>
            </w:pPr>
            <w:r>
              <w:rPr>
                <w:rFonts w:hint="eastAsia"/>
                <w:sz w:val="18"/>
              </w:rPr>
              <w:t>充值接收的纸币面额9</w:t>
            </w:r>
          </w:p>
        </w:tc>
        <w:tc>
          <w:tcPr>
            <w:tcW w:w="1340" w:type="dxa"/>
            <w:vAlign w:val="center"/>
          </w:tcPr>
          <w:p w14:paraId="710A708A">
            <w:pPr>
              <w:pStyle w:val="61"/>
              <w:ind w:firstLine="360"/>
              <w:rPr>
                <w:sz w:val="18"/>
              </w:rPr>
            </w:pPr>
            <w:r>
              <w:rPr>
                <w:rFonts w:hint="eastAsia"/>
                <w:sz w:val="18"/>
              </w:rPr>
              <w:t>1</w:t>
            </w:r>
          </w:p>
        </w:tc>
        <w:tc>
          <w:tcPr>
            <w:tcW w:w="766" w:type="dxa"/>
            <w:vAlign w:val="center"/>
          </w:tcPr>
          <w:p w14:paraId="388C4516">
            <w:pPr>
              <w:pStyle w:val="61"/>
              <w:ind w:firstLine="360"/>
              <w:rPr>
                <w:sz w:val="18"/>
              </w:rPr>
            </w:pPr>
            <w:r>
              <w:rPr>
                <w:rFonts w:hint="eastAsia"/>
                <w:sz w:val="18"/>
              </w:rPr>
              <w:t>HEX</w:t>
            </w:r>
          </w:p>
        </w:tc>
        <w:tc>
          <w:tcPr>
            <w:tcW w:w="3828" w:type="dxa"/>
            <w:vAlign w:val="center"/>
          </w:tcPr>
          <w:p w14:paraId="784326A5">
            <w:pPr>
              <w:pStyle w:val="61"/>
              <w:ind w:firstLine="360"/>
              <w:rPr>
                <w:sz w:val="18"/>
              </w:rPr>
            </w:pPr>
          </w:p>
        </w:tc>
      </w:tr>
      <w:tr w14:paraId="3872064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89782E0">
            <w:pPr>
              <w:pStyle w:val="61"/>
              <w:ind w:firstLine="360"/>
              <w:rPr>
                <w:sz w:val="18"/>
              </w:rPr>
            </w:pPr>
            <w:r>
              <w:rPr>
                <w:rFonts w:hint="eastAsia"/>
                <w:sz w:val="18"/>
              </w:rPr>
              <w:t>23</w:t>
            </w:r>
          </w:p>
        </w:tc>
        <w:tc>
          <w:tcPr>
            <w:tcW w:w="2871" w:type="dxa"/>
            <w:vAlign w:val="center"/>
          </w:tcPr>
          <w:p w14:paraId="1784C9B5">
            <w:pPr>
              <w:pStyle w:val="61"/>
              <w:ind w:firstLine="360"/>
              <w:rPr>
                <w:sz w:val="18"/>
              </w:rPr>
            </w:pPr>
            <w:r>
              <w:rPr>
                <w:rFonts w:hint="eastAsia"/>
                <w:sz w:val="18"/>
              </w:rPr>
              <w:t>充值接收的纸币面额10</w:t>
            </w:r>
          </w:p>
        </w:tc>
        <w:tc>
          <w:tcPr>
            <w:tcW w:w="1340" w:type="dxa"/>
            <w:vAlign w:val="center"/>
          </w:tcPr>
          <w:p w14:paraId="5C3AE1AB">
            <w:pPr>
              <w:pStyle w:val="61"/>
              <w:ind w:firstLine="360"/>
              <w:rPr>
                <w:sz w:val="18"/>
              </w:rPr>
            </w:pPr>
            <w:r>
              <w:rPr>
                <w:rFonts w:hint="eastAsia"/>
                <w:sz w:val="18"/>
              </w:rPr>
              <w:t>1</w:t>
            </w:r>
          </w:p>
        </w:tc>
        <w:tc>
          <w:tcPr>
            <w:tcW w:w="766" w:type="dxa"/>
            <w:vAlign w:val="center"/>
          </w:tcPr>
          <w:p w14:paraId="59F050CF">
            <w:pPr>
              <w:pStyle w:val="61"/>
              <w:ind w:firstLine="360"/>
              <w:rPr>
                <w:sz w:val="18"/>
              </w:rPr>
            </w:pPr>
            <w:r>
              <w:rPr>
                <w:rFonts w:hint="eastAsia"/>
                <w:sz w:val="18"/>
              </w:rPr>
              <w:t>HEX</w:t>
            </w:r>
          </w:p>
        </w:tc>
        <w:tc>
          <w:tcPr>
            <w:tcW w:w="3828" w:type="dxa"/>
            <w:vAlign w:val="center"/>
          </w:tcPr>
          <w:p w14:paraId="7359006B">
            <w:pPr>
              <w:pStyle w:val="61"/>
              <w:ind w:firstLine="360"/>
              <w:rPr>
                <w:sz w:val="18"/>
              </w:rPr>
            </w:pPr>
          </w:p>
        </w:tc>
      </w:tr>
      <w:tr w14:paraId="78011B3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9689483">
            <w:pPr>
              <w:pStyle w:val="61"/>
              <w:ind w:firstLine="360"/>
              <w:rPr>
                <w:sz w:val="18"/>
              </w:rPr>
            </w:pPr>
            <w:r>
              <w:rPr>
                <w:rFonts w:hint="eastAsia"/>
                <w:sz w:val="18"/>
              </w:rPr>
              <w:t>24</w:t>
            </w:r>
          </w:p>
        </w:tc>
        <w:tc>
          <w:tcPr>
            <w:tcW w:w="2871" w:type="dxa"/>
            <w:vAlign w:val="center"/>
          </w:tcPr>
          <w:p w14:paraId="0C162595">
            <w:pPr>
              <w:pStyle w:val="61"/>
              <w:ind w:firstLine="360"/>
              <w:rPr>
                <w:sz w:val="18"/>
              </w:rPr>
            </w:pPr>
            <w:r>
              <w:rPr>
                <w:rFonts w:hint="eastAsia"/>
                <w:sz w:val="18"/>
              </w:rPr>
              <w:t>充值接收的最大纸币数量</w:t>
            </w:r>
          </w:p>
        </w:tc>
        <w:tc>
          <w:tcPr>
            <w:tcW w:w="1340" w:type="dxa"/>
            <w:vAlign w:val="center"/>
          </w:tcPr>
          <w:p w14:paraId="48AC7D40">
            <w:pPr>
              <w:pStyle w:val="61"/>
              <w:ind w:firstLine="360"/>
              <w:rPr>
                <w:sz w:val="18"/>
              </w:rPr>
            </w:pPr>
            <w:r>
              <w:rPr>
                <w:rFonts w:hint="eastAsia"/>
                <w:sz w:val="18"/>
              </w:rPr>
              <w:t>2</w:t>
            </w:r>
          </w:p>
        </w:tc>
        <w:tc>
          <w:tcPr>
            <w:tcW w:w="766" w:type="dxa"/>
            <w:vAlign w:val="center"/>
          </w:tcPr>
          <w:p w14:paraId="1C4DDBF7">
            <w:pPr>
              <w:pStyle w:val="61"/>
              <w:ind w:firstLine="360"/>
              <w:rPr>
                <w:sz w:val="18"/>
              </w:rPr>
            </w:pPr>
            <w:r>
              <w:rPr>
                <w:rFonts w:hint="eastAsia"/>
                <w:sz w:val="18"/>
              </w:rPr>
              <w:t>HEX</w:t>
            </w:r>
          </w:p>
        </w:tc>
        <w:tc>
          <w:tcPr>
            <w:tcW w:w="3828" w:type="dxa"/>
            <w:vAlign w:val="center"/>
          </w:tcPr>
          <w:p w14:paraId="71FC52CB">
            <w:pPr>
              <w:pStyle w:val="61"/>
              <w:ind w:firstLine="360"/>
              <w:rPr>
                <w:sz w:val="18"/>
              </w:rPr>
            </w:pPr>
          </w:p>
        </w:tc>
      </w:tr>
      <w:tr w14:paraId="7E8323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D7D4B44">
            <w:pPr>
              <w:pStyle w:val="61"/>
              <w:ind w:firstLine="360"/>
              <w:rPr>
                <w:sz w:val="18"/>
              </w:rPr>
            </w:pPr>
            <w:r>
              <w:rPr>
                <w:rFonts w:hint="eastAsia"/>
                <w:sz w:val="18"/>
              </w:rPr>
              <w:t>25</w:t>
            </w:r>
          </w:p>
        </w:tc>
        <w:tc>
          <w:tcPr>
            <w:tcW w:w="2871" w:type="dxa"/>
            <w:vAlign w:val="center"/>
          </w:tcPr>
          <w:p w14:paraId="2ABD6485">
            <w:pPr>
              <w:pStyle w:val="61"/>
              <w:ind w:firstLine="360"/>
              <w:rPr>
                <w:sz w:val="18"/>
              </w:rPr>
            </w:pPr>
            <w:r>
              <w:rPr>
                <w:rFonts w:hint="eastAsia"/>
                <w:sz w:val="18"/>
              </w:rPr>
              <w:t>充值接收的最大纸币总额</w:t>
            </w:r>
          </w:p>
        </w:tc>
        <w:tc>
          <w:tcPr>
            <w:tcW w:w="1340" w:type="dxa"/>
            <w:vAlign w:val="center"/>
          </w:tcPr>
          <w:p w14:paraId="3EC5FC9C">
            <w:pPr>
              <w:pStyle w:val="61"/>
              <w:ind w:firstLine="360"/>
              <w:rPr>
                <w:sz w:val="18"/>
              </w:rPr>
            </w:pPr>
            <w:r>
              <w:rPr>
                <w:rFonts w:hint="eastAsia"/>
                <w:sz w:val="18"/>
              </w:rPr>
              <w:t>2</w:t>
            </w:r>
          </w:p>
        </w:tc>
        <w:tc>
          <w:tcPr>
            <w:tcW w:w="766" w:type="dxa"/>
            <w:vAlign w:val="center"/>
          </w:tcPr>
          <w:p w14:paraId="4C78D2A6">
            <w:pPr>
              <w:pStyle w:val="61"/>
              <w:ind w:firstLine="360"/>
              <w:rPr>
                <w:sz w:val="18"/>
              </w:rPr>
            </w:pPr>
            <w:r>
              <w:rPr>
                <w:rFonts w:hint="eastAsia"/>
                <w:sz w:val="18"/>
              </w:rPr>
              <w:t>HEX</w:t>
            </w:r>
          </w:p>
        </w:tc>
        <w:tc>
          <w:tcPr>
            <w:tcW w:w="3828" w:type="dxa"/>
            <w:vAlign w:val="center"/>
          </w:tcPr>
          <w:p w14:paraId="52360C4F">
            <w:pPr>
              <w:pStyle w:val="61"/>
              <w:ind w:firstLine="360"/>
              <w:rPr>
                <w:sz w:val="18"/>
              </w:rPr>
            </w:pPr>
          </w:p>
        </w:tc>
      </w:tr>
      <w:tr w14:paraId="46143E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7E33503">
            <w:pPr>
              <w:pStyle w:val="61"/>
              <w:ind w:firstLine="360"/>
              <w:rPr>
                <w:sz w:val="18"/>
              </w:rPr>
            </w:pPr>
            <w:r>
              <w:rPr>
                <w:rFonts w:hint="eastAsia"/>
                <w:sz w:val="18"/>
              </w:rPr>
              <w:t>26</w:t>
            </w:r>
          </w:p>
        </w:tc>
        <w:tc>
          <w:tcPr>
            <w:tcW w:w="2871" w:type="dxa"/>
            <w:vAlign w:val="center"/>
          </w:tcPr>
          <w:p w14:paraId="32755E93">
            <w:pPr>
              <w:pStyle w:val="61"/>
              <w:ind w:firstLine="360"/>
              <w:rPr>
                <w:sz w:val="18"/>
              </w:rPr>
            </w:pPr>
            <w:r>
              <w:rPr>
                <w:rFonts w:hint="eastAsia"/>
                <w:sz w:val="18"/>
              </w:rPr>
              <w:t>预留字段</w:t>
            </w:r>
          </w:p>
        </w:tc>
        <w:tc>
          <w:tcPr>
            <w:tcW w:w="1340" w:type="dxa"/>
            <w:vAlign w:val="center"/>
          </w:tcPr>
          <w:p w14:paraId="5BBA06DE">
            <w:pPr>
              <w:pStyle w:val="61"/>
              <w:ind w:firstLine="360"/>
              <w:rPr>
                <w:sz w:val="18"/>
              </w:rPr>
            </w:pPr>
            <w:r>
              <w:rPr>
                <w:rFonts w:hint="eastAsia"/>
                <w:sz w:val="18"/>
              </w:rPr>
              <w:t>4</w:t>
            </w:r>
          </w:p>
        </w:tc>
        <w:tc>
          <w:tcPr>
            <w:tcW w:w="766" w:type="dxa"/>
            <w:vAlign w:val="center"/>
          </w:tcPr>
          <w:p w14:paraId="0AA647D8">
            <w:pPr>
              <w:pStyle w:val="61"/>
              <w:ind w:firstLine="360"/>
              <w:rPr>
                <w:sz w:val="18"/>
              </w:rPr>
            </w:pPr>
            <w:r>
              <w:rPr>
                <w:rFonts w:hint="eastAsia"/>
                <w:sz w:val="18"/>
              </w:rPr>
              <w:t>HEX</w:t>
            </w:r>
          </w:p>
        </w:tc>
        <w:tc>
          <w:tcPr>
            <w:tcW w:w="3828" w:type="dxa"/>
            <w:vAlign w:val="center"/>
          </w:tcPr>
          <w:p w14:paraId="281EF11A">
            <w:pPr>
              <w:pStyle w:val="61"/>
              <w:ind w:firstLine="360"/>
              <w:rPr>
                <w:sz w:val="18"/>
              </w:rPr>
            </w:pPr>
          </w:p>
        </w:tc>
      </w:tr>
      <w:tr w14:paraId="451FAF9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1B9F579">
            <w:pPr>
              <w:pStyle w:val="61"/>
              <w:ind w:firstLine="360"/>
              <w:rPr>
                <w:sz w:val="18"/>
              </w:rPr>
            </w:pPr>
            <w:r>
              <w:rPr>
                <w:rFonts w:hint="eastAsia"/>
                <w:sz w:val="18"/>
              </w:rPr>
              <w:t>27</w:t>
            </w:r>
          </w:p>
        </w:tc>
        <w:tc>
          <w:tcPr>
            <w:tcW w:w="2871" w:type="dxa"/>
            <w:vAlign w:val="center"/>
          </w:tcPr>
          <w:p w14:paraId="260AE2DF">
            <w:pPr>
              <w:pStyle w:val="61"/>
              <w:ind w:firstLine="360"/>
              <w:rPr>
                <w:sz w:val="18"/>
              </w:rPr>
            </w:pPr>
            <w:r>
              <w:rPr>
                <w:rFonts w:hint="eastAsia"/>
                <w:sz w:val="18"/>
              </w:rPr>
              <w:t>无硬币找零时是否允许售票</w:t>
            </w:r>
          </w:p>
        </w:tc>
        <w:tc>
          <w:tcPr>
            <w:tcW w:w="1340" w:type="dxa"/>
            <w:vAlign w:val="center"/>
          </w:tcPr>
          <w:p w14:paraId="0AAE5C88">
            <w:pPr>
              <w:pStyle w:val="61"/>
              <w:ind w:firstLine="360"/>
              <w:rPr>
                <w:sz w:val="18"/>
              </w:rPr>
            </w:pPr>
            <w:r>
              <w:rPr>
                <w:rFonts w:hint="eastAsia"/>
                <w:sz w:val="18"/>
              </w:rPr>
              <w:t>1</w:t>
            </w:r>
          </w:p>
        </w:tc>
        <w:tc>
          <w:tcPr>
            <w:tcW w:w="766" w:type="dxa"/>
            <w:vAlign w:val="center"/>
          </w:tcPr>
          <w:p w14:paraId="5E2086E0">
            <w:pPr>
              <w:pStyle w:val="61"/>
              <w:ind w:firstLine="360"/>
              <w:rPr>
                <w:sz w:val="18"/>
              </w:rPr>
            </w:pPr>
            <w:r>
              <w:rPr>
                <w:rFonts w:hint="eastAsia"/>
                <w:sz w:val="18"/>
              </w:rPr>
              <w:t>HEX</w:t>
            </w:r>
          </w:p>
        </w:tc>
        <w:tc>
          <w:tcPr>
            <w:tcW w:w="3828" w:type="dxa"/>
            <w:vAlign w:val="center"/>
          </w:tcPr>
          <w:p w14:paraId="20E3256E">
            <w:pPr>
              <w:pStyle w:val="61"/>
              <w:ind w:firstLine="360"/>
              <w:rPr>
                <w:sz w:val="18"/>
              </w:rPr>
            </w:pPr>
          </w:p>
        </w:tc>
      </w:tr>
      <w:tr w14:paraId="5A26625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B9F603C">
            <w:pPr>
              <w:pStyle w:val="61"/>
              <w:ind w:firstLine="360"/>
              <w:rPr>
                <w:sz w:val="18"/>
              </w:rPr>
            </w:pPr>
            <w:r>
              <w:rPr>
                <w:rFonts w:hint="eastAsia"/>
                <w:sz w:val="18"/>
              </w:rPr>
              <w:t>28</w:t>
            </w:r>
          </w:p>
        </w:tc>
        <w:tc>
          <w:tcPr>
            <w:tcW w:w="2871" w:type="dxa"/>
            <w:vAlign w:val="center"/>
          </w:tcPr>
          <w:p w14:paraId="5C3BC2B9">
            <w:pPr>
              <w:pStyle w:val="61"/>
              <w:ind w:firstLine="360"/>
              <w:rPr>
                <w:sz w:val="18"/>
              </w:rPr>
            </w:pPr>
            <w:r>
              <w:rPr>
                <w:rFonts w:hint="eastAsia"/>
                <w:sz w:val="18"/>
              </w:rPr>
              <w:t>接受硬币的最大数量</w:t>
            </w:r>
          </w:p>
        </w:tc>
        <w:tc>
          <w:tcPr>
            <w:tcW w:w="1340" w:type="dxa"/>
            <w:vAlign w:val="center"/>
          </w:tcPr>
          <w:p w14:paraId="7BAA26D1">
            <w:pPr>
              <w:pStyle w:val="61"/>
              <w:ind w:firstLine="360"/>
              <w:rPr>
                <w:sz w:val="18"/>
              </w:rPr>
            </w:pPr>
            <w:r>
              <w:rPr>
                <w:rFonts w:hint="eastAsia"/>
                <w:sz w:val="18"/>
              </w:rPr>
              <w:t>1</w:t>
            </w:r>
          </w:p>
        </w:tc>
        <w:tc>
          <w:tcPr>
            <w:tcW w:w="766" w:type="dxa"/>
            <w:vAlign w:val="center"/>
          </w:tcPr>
          <w:p w14:paraId="49A02A8B">
            <w:pPr>
              <w:pStyle w:val="61"/>
              <w:ind w:firstLine="360"/>
              <w:rPr>
                <w:sz w:val="18"/>
              </w:rPr>
            </w:pPr>
            <w:r>
              <w:rPr>
                <w:rFonts w:hint="eastAsia"/>
                <w:sz w:val="18"/>
              </w:rPr>
              <w:t>HEX</w:t>
            </w:r>
          </w:p>
        </w:tc>
        <w:tc>
          <w:tcPr>
            <w:tcW w:w="3828" w:type="dxa"/>
            <w:vAlign w:val="center"/>
          </w:tcPr>
          <w:p w14:paraId="208CF1D6">
            <w:pPr>
              <w:pStyle w:val="61"/>
              <w:ind w:firstLine="360"/>
              <w:rPr>
                <w:sz w:val="18"/>
              </w:rPr>
            </w:pPr>
          </w:p>
        </w:tc>
      </w:tr>
      <w:tr w14:paraId="402A5AD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D970437">
            <w:pPr>
              <w:pStyle w:val="61"/>
              <w:ind w:firstLine="360"/>
              <w:rPr>
                <w:sz w:val="18"/>
              </w:rPr>
            </w:pPr>
            <w:r>
              <w:rPr>
                <w:rFonts w:hint="eastAsia"/>
                <w:sz w:val="18"/>
              </w:rPr>
              <w:t>29</w:t>
            </w:r>
          </w:p>
        </w:tc>
        <w:tc>
          <w:tcPr>
            <w:tcW w:w="2871" w:type="dxa"/>
            <w:vAlign w:val="center"/>
          </w:tcPr>
          <w:p w14:paraId="75896155">
            <w:pPr>
              <w:pStyle w:val="61"/>
              <w:ind w:firstLine="360"/>
              <w:rPr>
                <w:sz w:val="18"/>
              </w:rPr>
            </w:pPr>
            <w:r>
              <w:rPr>
                <w:rFonts w:hint="eastAsia"/>
                <w:sz w:val="18"/>
              </w:rPr>
              <w:t>硬币找零的最大数量</w:t>
            </w:r>
          </w:p>
        </w:tc>
        <w:tc>
          <w:tcPr>
            <w:tcW w:w="1340" w:type="dxa"/>
            <w:vAlign w:val="center"/>
          </w:tcPr>
          <w:p w14:paraId="3267F24A">
            <w:pPr>
              <w:pStyle w:val="61"/>
              <w:ind w:firstLine="360"/>
              <w:rPr>
                <w:sz w:val="18"/>
              </w:rPr>
            </w:pPr>
            <w:r>
              <w:rPr>
                <w:rFonts w:hint="eastAsia"/>
                <w:sz w:val="18"/>
              </w:rPr>
              <w:t>1</w:t>
            </w:r>
          </w:p>
        </w:tc>
        <w:tc>
          <w:tcPr>
            <w:tcW w:w="766" w:type="dxa"/>
            <w:vAlign w:val="center"/>
          </w:tcPr>
          <w:p w14:paraId="58C6D6D3">
            <w:pPr>
              <w:pStyle w:val="61"/>
              <w:ind w:firstLine="360"/>
              <w:rPr>
                <w:sz w:val="18"/>
              </w:rPr>
            </w:pPr>
            <w:r>
              <w:rPr>
                <w:rFonts w:hint="eastAsia"/>
                <w:sz w:val="18"/>
              </w:rPr>
              <w:t>HEX</w:t>
            </w:r>
          </w:p>
        </w:tc>
        <w:tc>
          <w:tcPr>
            <w:tcW w:w="3828" w:type="dxa"/>
            <w:vAlign w:val="center"/>
          </w:tcPr>
          <w:p w14:paraId="5F2C439A">
            <w:pPr>
              <w:pStyle w:val="61"/>
              <w:ind w:firstLine="360"/>
              <w:rPr>
                <w:sz w:val="18"/>
              </w:rPr>
            </w:pPr>
          </w:p>
        </w:tc>
      </w:tr>
      <w:tr w14:paraId="0A18BD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bottom w:val="single" w:color="000000" w:sz="4" w:space="0"/>
            </w:tcBorders>
            <w:vAlign w:val="center"/>
          </w:tcPr>
          <w:p w14:paraId="33EABEAC">
            <w:pPr>
              <w:pStyle w:val="61"/>
              <w:ind w:firstLine="360"/>
              <w:rPr>
                <w:sz w:val="18"/>
              </w:rPr>
            </w:pPr>
            <w:r>
              <w:rPr>
                <w:rFonts w:hint="eastAsia"/>
                <w:sz w:val="18"/>
              </w:rPr>
              <w:t>30</w:t>
            </w:r>
          </w:p>
        </w:tc>
        <w:tc>
          <w:tcPr>
            <w:tcW w:w="2871" w:type="dxa"/>
            <w:tcBorders>
              <w:bottom w:val="single" w:color="000000" w:sz="4" w:space="0"/>
            </w:tcBorders>
            <w:vAlign w:val="center"/>
          </w:tcPr>
          <w:p w14:paraId="4FA18F8B">
            <w:pPr>
              <w:pStyle w:val="61"/>
              <w:ind w:firstLine="360"/>
              <w:rPr>
                <w:sz w:val="18"/>
              </w:rPr>
            </w:pPr>
            <w:r>
              <w:rPr>
                <w:rFonts w:hint="eastAsia"/>
                <w:sz w:val="18"/>
              </w:rPr>
              <w:t>售票是否允许纸币找零</w:t>
            </w:r>
          </w:p>
        </w:tc>
        <w:tc>
          <w:tcPr>
            <w:tcW w:w="1340" w:type="dxa"/>
            <w:tcBorders>
              <w:bottom w:val="single" w:color="000000" w:sz="4" w:space="0"/>
            </w:tcBorders>
            <w:vAlign w:val="center"/>
          </w:tcPr>
          <w:p w14:paraId="040CB725">
            <w:pPr>
              <w:pStyle w:val="61"/>
              <w:ind w:firstLine="360"/>
              <w:rPr>
                <w:sz w:val="18"/>
              </w:rPr>
            </w:pPr>
            <w:r>
              <w:rPr>
                <w:rFonts w:hint="eastAsia"/>
                <w:sz w:val="18"/>
              </w:rPr>
              <w:t>1</w:t>
            </w:r>
          </w:p>
        </w:tc>
        <w:tc>
          <w:tcPr>
            <w:tcW w:w="766" w:type="dxa"/>
            <w:tcBorders>
              <w:bottom w:val="single" w:color="000000" w:sz="4" w:space="0"/>
            </w:tcBorders>
            <w:vAlign w:val="center"/>
          </w:tcPr>
          <w:p w14:paraId="76DAAC47">
            <w:pPr>
              <w:pStyle w:val="61"/>
              <w:ind w:firstLine="360"/>
              <w:rPr>
                <w:sz w:val="18"/>
              </w:rPr>
            </w:pPr>
            <w:r>
              <w:rPr>
                <w:rFonts w:hint="eastAsia"/>
                <w:sz w:val="18"/>
              </w:rPr>
              <w:t>HEX</w:t>
            </w:r>
          </w:p>
        </w:tc>
        <w:tc>
          <w:tcPr>
            <w:tcW w:w="3828" w:type="dxa"/>
            <w:tcBorders>
              <w:bottom w:val="single" w:color="000000" w:sz="4" w:space="0"/>
            </w:tcBorders>
            <w:vAlign w:val="center"/>
          </w:tcPr>
          <w:p w14:paraId="3E101595">
            <w:pPr>
              <w:pStyle w:val="61"/>
              <w:ind w:firstLine="360"/>
              <w:rPr>
                <w:sz w:val="18"/>
              </w:rPr>
            </w:pPr>
          </w:p>
        </w:tc>
      </w:tr>
    </w:tbl>
    <w:p w14:paraId="4EE80DC2">
      <w:r>
        <w:br w:type="page"/>
      </w:r>
    </w:p>
    <w:p w14:paraId="21F330C5">
      <w:pPr>
        <w:pStyle w:val="61"/>
        <w:pageBreakBefore/>
        <w:spacing w:before="156" w:beforeLines="50" w:after="156" w:afterLines="50"/>
        <w:ind w:firstLine="0" w:firstLineChars="0"/>
        <w:jc w:val="center"/>
        <w:rPr>
          <w:rFonts w:hint="eastAsia" w:hAnsi="宋体"/>
        </w:rPr>
      </w:pPr>
      <w:r>
        <w:rPr>
          <w:rFonts w:hint="eastAsia" w:ascii="黑体" w:hAnsi="黑体" w:eastAsia="黑体"/>
        </w:rPr>
        <w:t>表287  TVM参数</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4C249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CC4C4BA">
            <w:pPr>
              <w:pStyle w:val="61"/>
              <w:ind w:firstLine="0" w:firstLineChars="0"/>
              <w:jc w:val="center"/>
              <w:rPr>
                <w:sz w:val="18"/>
              </w:rPr>
            </w:pPr>
            <w:r>
              <w:rPr>
                <w:rFonts w:hint="eastAsia"/>
                <w:sz w:val="18"/>
              </w:rPr>
              <w:t>序号</w:t>
            </w:r>
          </w:p>
        </w:tc>
        <w:tc>
          <w:tcPr>
            <w:tcW w:w="2871" w:type="dxa"/>
            <w:tcBorders>
              <w:top w:val="single" w:color="000000" w:sz="8" w:space="0"/>
              <w:bottom w:val="single" w:color="000000" w:sz="8" w:space="0"/>
            </w:tcBorders>
            <w:vAlign w:val="center"/>
          </w:tcPr>
          <w:p w14:paraId="23BC0517">
            <w:pPr>
              <w:pStyle w:val="61"/>
              <w:ind w:firstLine="0" w:firstLineChars="0"/>
              <w:jc w:val="center"/>
              <w:rPr>
                <w:sz w:val="18"/>
              </w:rPr>
            </w:pPr>
            <w:r>
              <w:rPr>
                <w:rFonts w:hint="eastAsia"/>
                <w:sz w:val="18"/>
              </w:rPr>
              <w:t>字段</w:t>
            </w:r>
          </w:p>
        </w:tc>
        <w:tc>
          <w:tcPr>
            <w:tcW w:w="1340" w:type="dxa"/>
            <w:tcBorders>
              <w:top w:val="single" w:color="000000" w:sz="8" w:space="0"/>
              <w:bottom w:val="single" w:color="000000" w:sz="8" w:space="0"/>
            </w:tcBorders>
            <w:vAlign w:val="center"/>
          </w:tcPr>
          <w:p w14:paraId="7F1BFE05">
            <w:pPr>
              <w:pStyle w:val="61"/>
              <w:ind w:firstLine="0" w:firstLineChars="0"/>
              <w:jc w:val="center"/>
              <w:rPr>
                <w:sz w:val="18"/>
              </w:rPr>
            </w:pPr>
            <w:r>
              <w:rPr>
                <w:rFonts w:hint="eastAsia"/>
                <w:sz w:val="18"/>
              </w:rPr>
              <w:t>长度（字节）</w:t>
            </w:r>
          </w:p>
        </w:tc>
        <w:tc>
          <w:tcPr>
            <w:tcW w:w="766" w:type="dxa"/>
            <w:tcBorders>
              <w:top w:val="single" w:color="000000" w:sz="8" w:space="0"/>
              <w:bottom w:val="single" w:color="000000" w:sz="8" w:space="0"/>
            </w:tcBorders>
            <w:vAlign w:val="center"/>
          </w:tcPr>
          <w:p w14:paraId="6FED0EA2">
            <w:pPr>
              <w:pStyle w:val="61"/>
              <w:ind w:firstLine="0" w:firstLineChars="0"/>
              <w:jc w:val="center"/>
              <w:rPr>
                <w:sz w:val="18"/>
              </w:rPr>
            </w:pPr>
            <w:r>
              <w:rPr>
                <w:rFonts w:hint="eastAsia"/>
                <w:sz w:val="18"/>
              </w:rPr>
              <w:t>类型</w:t>
            </w:r>
          </w:p>
        </w:tc>
        <w:tc>
          <w:tcPr>
            <w:tcW w:w="3828" w:type="dxa"/>
            <w:tcBorders>
              <w:top w:val="single" w:color="000000" w:sz="8" w:space="0"/>
              <w:bottom w:val="single" w:color="000000" w:sz="8" w:space="0"/>
            </w:tcBorders>
            <w:vAlign w:val="center"/>
          </w:tcPr>
          <w:p w14:paraId="745750C3">
            <w:pPr>
              <w:pStyle w:val="61"/>
              <w:ind w:firstLine="0" w:firstLineChars="0"/>
              <w:jc w:val="center"/>
              <w:rPr>
                <w:sz w:val="18"/>
              </w:rPr>
            </w:pPr>
            <w:r>
              <w:rPr>
                <w:rFonts w:hint="eastAsia"/>
                <w:sz w:val="18"/>
              </w:rPr>
              <w:t>说明</w:t>
            </w:r>
          </w:p>
        </w:tc>
      </w:tr>
      <w:tr w14:paraId="036BEA3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bottom w:val="single" w:color="000000" w:sz="4" w:space="0"/>
            </w:tcBorders>
            <w:vAlign w:val="center"/>
          </w:tcPr>
          <w:p w14:paraId="72227049">
            <w:pPr>
              <w:pStyle w:val="61"/>
              <w:ind w:firstLine="360"/>
              <w:rPr>
                <w:sz w:val="18"/>
              </w:rPr>
            </w:pPr>
            <w:r>
              <w:rPr>
                <w:rFonts w:hint="eastAsia"/>
                <w:sz w:val="18"/>
              </w:rPr>
              <w:t>31</w:t>
            </w:r>
          </w:p>
        </w:tc>
        <w:tc>
          <w:tcPr>
            <w:tcW w:w="2871" w:type="dxa"/>
            <w:tcBorders>
              <w:top w:val="single" w:color="000000" w:sz="4" w:space="0"/>
              <w:bottom w:val="single" w:color="000000" w:sz="4" w:space="0"/>
            </w:tcBorders>
            <w:vAlign w:val="center"/>
          </w:tcPr>
          <w:p w14:paraId="2E3A8766">
            <w:pPr>
              <w:pStyle w:val="61"/>
              <w:ind w:firstLine="360"/>
              <w:rPr>
                <w:sz w:val="18"/>
              </w:rPr>
            </w:pPr>
            <w:r>
              <w:rPr>
                <w:rFonts w:hint="eastAsia"/>
                <w:sz w:val="18"/>
              </w:rPr>
              <w:t>纸币找零最大纸币数量</w:t>
            </w:r>
          </w:p>
        </w:tc>
        <w:tc>
          <w:tcPr>
            <w:tcW w:w="1340" w:type="dxa"/>
            <w:tcBorders>
              <w:top w:val="single" w:color="000000" w:sz="4" w:space="0"/>
              <w:bottom w:val="single" w:color="000000" w:sz="4" w:space="0"/>
            </w:tcBorders>
            <w:vAlign w:val="center"/>
          </w:tcPr>
          <w:p w14:paraId="166916AB">
            <w:pPr>
              <w:pStyle w:val="61"/>
              <w:ind w:firstLine="360"/>
              <w:rPr>
                <w:sz w:val="18"/>
              </w:rPr>
            </w:pPr>
            <w:r>
              <w:rPr>
                <w:rFonts w:hint="eastAsia"/>
                <w:sz w:val="18"/>
              </w:rPr>
              <w:t>1</w:t>
            </w:r>
          </w:p>
        </w:tc>
        <w:tc>
          <w:tcPr>
            <w:tcW w:w="766" w:type="dxa"/>
            <w:tcBorders>
              <w:top w:val="single" w:color="000000" w:sz="4" w:space="0"/>
              <w:bottom w:val="single" w:color="000000" w:sz="4" w:space="0"/>
            </w:tcBorders>
            <w:vAlign w:val="center"/>
          </w:tcPr>
          <w:p w14:paraId="589763F4">
            <w:pPr>
              <w:pStyle w:val="61"/>
              <w:ind w:firstLine="360"/>
              <w:rPr>
                <w:sz w:val="18"/>
              </w:rPr>
            </w:pPr>
            <w:r>
              <w:rPr>
                <w:rFonts w:hint="eastAsia"/>
                <w:sz w:val="18"/>
              </w:rPr>
              <w:t>HEX</w:t>
            </w:r>
          </w:p>
        </w:tc>
        <w:tc>
          <w:tcPr>
            <w:tcW w:w="3828" w:type="dxa"/>
            <w:tcBorders>
              <w:top w:val="single" w:color="000000" w:sz="4" w:space="0"/>
              <w:bottom w:val="single" w:color="000000" w:sz="4" w:space="0"/>
            </w:tcBorders>
            <w:vAlign w:val="center"/>
          </w:tcPr>
          <w:p w14:paraId="42E26C92">
            <w:pPr>
              <w:pStyle w:val="61"/>
              <w:ind w:firstLine="360"/>
              <w:rPr>
                <w:sz w:val="18"/>
              </w:rPr>
            </w:pPr>
          </w:p>
        </w:tc>
      </w:tr>
      <w:tr w14:paraId="08271A1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tcBorders>
            <w:vAlign w:val="center"/>
          </w:tcPr>
          <w:p w14:paraId="5E051D44">
            <w:pPr>
              <w:pStyle w:val="61"/>
              <w:ind w:firstLine="360"/>
              <w:rPr>
                <w:sz w:val="18"/>
              </w:rPr>
            </w:pPr>
            <w:r>
              <w:rPr>
                <w:rFonts w:hint="eastAsia"/>
                <w:sz w:val="18"/>
              </w:rPr>
              <w:t>32</w:t>
            </w:r>
          </w:p>
        </w:tc>
        <w:tc>
          <w:tcPr>
            <w:tcW w:w="2871" w:type="dxa"/>
            <w:tcBorders>
              <w:top w:val="single" w:color="000000" w:sz="4" w:space="0"/>
            </w:tcBorders>
            <w:vAlign w:val="center"/>
          </w:tcPr>
          <w:p w14:paraId="05409904">
            <w:pPr>
              <w:pStyle w:val="61"/>
              <w:ind w:firstLine="360"/>
              <w:rPr>
                <w:sz w:val="18"/>
              </w:rPr>
            </w:pPr>
            <w:r>
              <w:rPr>
                <w:rFonts w:hint="eastAsia"/>
                <w:sz w:val="18"/>
              </w:rPr>
              <w:t>纸币找零最大纸币总金额</w:t>
            </w:r>
          </w:p>
        </w:tc>
        <w:tc>
          <w:tcPr>
            <w:tcW w:w="1340" w:type="dxa"/>
            <w:tcBorders>
              <w:top w:val="single" w:color="000000" w:sz="4" w:space="0"/>
            </w:tcBorders>
            <w:vAlign w:val="center"/>
          </w:tcPr>
          <w:p w14:paraId="1A3AE3BB">
            <w:pPr>
              <w:pStyle w:val="61"/>
              <w:ind w:firstLine="360"/>
              <w:rPr>
                <w:sz w:val="18"/>
              </w:rPr>
            </w:pPr>
            <w:r>
              <w:rPr>
                <w:rFonts w:hint="eastAsia"/>
                <w:sz w:val="18"/>
              </w:rPr>
              <w:t>1</w:t>
            </w:r>
          </w:p>
        </w:tc>
        <w:tc>
          <w:tcPr>
            <w:tcW w:w="766" w:type="dxa"/>
            <w:tcBorders>
              <w:top w:val="single" w:color="000000" w:sz="4" w:space="0"/>
            </w:tcBorders>
            <w:vAlign w:val="center"/>
          </w:tcPr>
          <w:p w14:paraId="603F3607">
            <w:pPr>
              <w:pStyle w:val="61"/>
              <w:ind w:firstLine="360"/>
              <w:rPr>
                <w:sz w:val="18"/>
              </w:rPr>
            </w:pPr>
            <w:r>
              <w:rPr>
                <w:rFonts w:hint="eastAsia"/>
                <w:sz w:val="18"/>
              </w:rPr>
              <w:t>HEX</w:t>
            </w:r>
          </w:p>
        </w:tc>
        <w:tc>
          <w:tcPr>
            <w:tcW w:w="3828" w:type="dxa"/>
            <w:tcBorders>
              <w:top w:val="single" w:color="000000" w:sz="4" w:space="0"/>
            </w:tcBorders>
            <w:vAlign w:val="center"/>
          </w:tcPr>
          <w:p w14:paraId="7408941D">
            <w:pPr>
              <w:pStyle w:val="61"/>
              <w:ind w:firstLine="360"/>
              <w:rPr>
                <w:sz w:val="18"/>
              </w:rPr>
            </w:pPr>
          </w:p>
        </w:tc>
      </w:tr>
      <w:tr w14:paraId="7559214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F21B4DB">
            <w:pPr>
              <w:pStyle w:val="61"/>
              <w:ind w:firstLine="360"/>
              <w:rPr>
                <w:sz w:val="18"/>
              </w:rPr>
            </w:pPr>
            <w:r>
              <w:rPr>
                <w:rFonts w:hint="eastAsia"/>
                <w:sz w:val="18"/>
              </w:rPr>
              <w:t>33</w:t>
            </w:r>
          </w:p>
        </w:tc>
        <w:tc>
          <w:tcPr>
            <w:tcW w:w="2871" w:type="dxa"/>
            <w:vAlign w:val="center"/>
          </w:tcPr>
          <w:p w14:paraId="2B242C19">
            <w:pPr>
              <w:pStyle w:val="61"/>
              <w:ind w:firstLine="360"/>
              <w:rPr>
                <w:sz w:val="18"/>
              </w:rPr>
            </w:pPr>
            <w:r>
              <w:rPr>
                <w:rFonts w:hint="eastAsia"/>
                <w:sz w:val="18"/>
              </w:rPr>
              <w:t>预留字段</w:t>
            </w:r>
          </w:p>
        </w:tc>
        <w:tc>
          <w:tcPr>
            <w:tcW w:w="1340" w:type="dxa"/>
            <w:vAlign w:val="center"/>
          </w:tcPr>
          <w:p w14:paraId="25BC7C32">
            <w:pPr>
              <w:pStyle w:val="61"/>
              <w:ind w:firstLine="360"/>
              <w:rPr>
                <w:sz w:val="18"/>
              </w:rPr>
            </w:pPr>
            <w:r>
              <w:rPr>
                <w:rFonts w:hint="eastAsia"/>
                <w:sz w:val="18"/>
              </w:rPr>
              <w:t>10</w:t>
            </w:r>
          </w:p>
        </w:tc>
        <w:tc>
          <w:tcPr>
            <w:tcW w:w="766" w:type="dxa"/>
            <w:vAlign w:val="center"/>
          </w:tcPr>
          <w:p w14:paraId="4AF55E15">
            <w:pPr>
              <w:pStyle w:val="61"/>
              <w:ind w:firstLine="360"/>
              <w:rPr>
                <w:sz w:val="18"/>
              </w:rPr>
            </w:pPr>
            <w:r>
              <w:rPr>
                <w:rFonts w:hint="eastAsia"/>
                <w:sz w:val="18"/>
              </w:rPr>
              <w:t>HEX</w:t>
            </w:r>
          </w:p>
        </w:tc>
        <w:tc>
          <w:tcPr>
            <w:tcW w:w="3828" w:type="dxa"/>
            <w:vAlign w:val="center"/>
          </w:tcPr>
          <w:p w14:paraId="42273641">
            <w:pPr>
              <w:pStyle w:val="61"/>
              <w:ind w:firstLine="360"/>
              <w:rPr>
                <w:sz w:val="18"/>
              </w:rPr>
            </w:pPr>
          </w:p>
        </w:tc>
      </w:tr>
      <w:tr w14:paraId="075ABE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75F3799">
            <w:pPr>
              <w:pStyle w:val="61"/>
              <w:ind w:firstLine="360"/>
              <w:rPr>
                <w:sz w:val="18"/>
              </w:rPr>
            </w:pPr>
            <w:r>
              <w:rPr>
                <w:rFonts w:hint="eastAsia"/>
                <w:sz w:val="18"/>
              </w:rPr>
              <w:t>34</w:t>
            </w:r>
          </w:p>
        </w:tc>
        <w:tc>
          <w:tcPr>
            <w:tcW w:w="2871" w:type="dxa"/>
            <w:vAlign w:val="center"/>
          </w:tcPr>
          <w:p w14:paraId="1AE4E471">
            <w:pPr>
              <w:pStyle w:val="61"/>
              <w:ind w:firstLine="360"/>
              <w:rPr>
                <w:sz w:val="18"/>
              </w:rPr>
            </w:pPr>
            <w:r>
              <w:rPr>
                <w:rFonts w:hint="eastAsia"/>
                <w:sz w:val="18"/>
              </w:rPr>
              <w:t>交易取消时间</w:t>
            </w:r>
          </w:p>
        </w:tc>
        <w:tc>
          <w:tcPr>
            <w:tcW w:w="1340" w:type="dxa"/>
            <w:vAlign w:val="center"/>
          </w:tcPr>
          <w:p w14:paraId="5A1C8044">
            <w:pPr>
              <w:pStyle w:val="61"/>
              <w:ind w:firstLine="360"/>
              <w:rPr>
                <w:sz w:val="18"/>
              </w:rPr>
            </w:pPr>
            <w:r>
              <w:rPr>
                <w:rFonts w:hint="eastAsia"/>
                <w:sz w:val="18"/>
              </w:rPr>
              <w:t>2</w:t>
            </w:r>
          </w:p>
        </w:tc>
        <w:tc>
          <w:tcPr>
            <w:tcW w:w="766" w:type="dxa"/>
            <w:vAlign w:val="center"/>
          </w:tcPr>
          <w:p w14:paraId="127199E8">
            <w:pPr>
              <w:pStyle w:val="61"/>
              <w:ind w:firstLine="360"/>
              <w:rPr>
                <w:sz w:val="18"/>
              </w:rPr>
            </w:pPr>
            <w:r>
              <w:rPr>
                <w:rFonts w:hint="eastAsia"/>
                <w:sz w:val="18"/>
              </w:rPr>
              <w:t>HEX</w:t>
            </w:r>
          </w:p>
        </w:tc>
        <w:tc>
          <w:tcPr>
            <w:tcW w:w="3828" w:type="dxa"/>
            <w:vAlign w:val="center"/>
          </w:tcPr>
          <w:p w14:paraId="2B2A0DA8">
            <w:pPr>
              <w:pStyle w:val="61"/>
              <w:ind w:firstLine="360"/>
              <w:rPr>
                <w:sz w:val="18"/>
              </w:rPr>
            </w:pPr>
          </w:p>
        </w:tc>
      </w:tr>
      <w:tr w14:paraId="560F326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F4EC1E2">
            <w:pPr>
              <w:pStyle w:val="61"/>
              <w:ind w:firstLine="360"/>
              <w:rPr>
                <w:sz w:val="18"/>
              </w:rPr>
            </w:pPr>
            <w:r>
              <w:rPr>
                <w:rFonts w:hint="eastAsia"/>
                <w:sz w:val="18"/>
              </w:rPr>
              <w:t>35</w:t>
            </w:r>
          </w:p>
        </w:tc>
        <w:tc>
          <w:tcPr>
            <w:tcW w:w="2871" w:type="dxa"/>
            <w:vAlign w:val="center"/>
          </w:tcPr>
          <w:p w14:paraId="4B70CDD2">
            <w:pPr>
              <w:pStyle w:val="61"/>
              <w:ind w:firstLine="360"/>
              <w:rPr>
                <w:sz w:val="18"/>
              </w:rPr>
            </w:pPr>
            <w:r>
              <w:rPr>
                <w:rFonts w:hint="eastAsia"/>
                <w:sz w:val="18"/>
              </w:rPr>
              <w:t>是否允许显示待机画面</w:t>
            </w:r>
          </w:p>
        </w:tc>
        <w:tc>
          <w:tcPr>
            <w:tcW w:w="1340" w:type="dxa"/>
            <w:vAlign w:val="center"/>
          </w:tcPr>
          <w:p w14:paraId="4194DF82">
            <w:pPr>
              <w:pStyle w:val="61"/>
              <w:ind w:firstLine="360"/>
              <w:rPr>
                <w:sz w:val="18"/>
              </w:rPr>
            </w:pPr>
            <w:r>
              <w:rPr>
                <w:rFonts w:hint="eastAsia"/>
                <w:sz w:val="18"/>
              </w:rPr>
              <w:t>1</w:t>
            </w:r>
          </w:p>
        </w:tc>
        <w:tc>
          <w:tcPr>
            <w:tcW w:w="766" w:type="dxa"/>
            <w:vAlign w:val="center"/>
          </w:tcPr>
          <w:p w14:paraId="074F5F7D">
            <w:pPr>
              <w:pStyle w:val="61"/>
              <w:ind w:firstLine="360"/>
              <w:rPr>
                <w:sz w:val="18"/>
              </w:rPr>
            </w:pPr>
            <w:r>
              <w:rPr>
                <w:rFonts w:hint="eastAsia"/>
                <w:sz w:val="18"/>
              </w:rPr>
              <w:t>HEX</w:t>
            </w:r>
          </w:p>
        </w:tc>
        <w:tc>
          <w:tcPr>
            <w:tcW w:w="3828" w:type="dxa"/>
            <w:vAlign w:val="center"/>
          </w:tcPr>
          <w:p w14:paraId="0B0EE90C">
            <w:pPr>
              <w:pStyle w:val="61"/>
              <w:ind w:firstLine="360"/>
              <w:rPr>
                <w:sz w:val="18"/>
              </w:rPr>
            </w:pPr>
          </w:p>
        </w:tc>
      </w:tr>
      <w:tr w14:paraId="12155D1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00D4002">
            <w:pPr>
              <w:pStyle w:val="61"/>
              <w:ind w:firstLine="360"/>
              <w:rPr>
                <w:sz w:val="18"/>
              </w:rPr>
            </w:pPr>
            <w:r>
              <w:rPr>
                <w:rFonts w:hint="eastAsia"/>
                <w:sz w:val="18"/>
              </w:rPr>
              <w:t>36</w:t>
            </w:r>
          </w:p>
        </w:tc>
        <w:tc>
          <w:tcPr>
            <w:tcW w:w="2871" w:type="dxa"/>
            <w:vAlign w:val="center"/>
          </w:tcPr>
          <w:p w14:paraId="375D551C">
            <w:pPr>
              <w:pStyle w:val="61"/>
              <w:ind w:firstLine="360"/>
              <w:rPr>
                <w:sz w:val="18"/>
              </w:rPr>
            </w:pPr>
            <w:r>
              <w:rPr>
                <w:rFonts w:hint="eastAsia"/>
                <w:sz w:val="18"/>
              </w:rPr>
              <w:t>待机画面切换时间</w:t>
            </w:r>
          </w:p>
        </w:tc>
        <w:tc>
          <w:tcPr>
            <w:tcW w:w="1340" w:type="dxa"/>
            <w:vAlign w:val="center"/>
          </w:tcPr>
          <w:p w14:paraId="1296D87C">
            <w:pPr>
              <w:pStyle w:val="61"/>
              <w:ind w:firstLine="360"/>
              <w:rPr>
                <w:sz w:val="18"/>
              </w:rPr>
            </w:pPr>
            <w:r>
              <w:rPr>
                <w:rFonts w:hint="eastAsia"/>
                <w:sz w:val="18"/>
              </w:rPr>
              <w:t>2</w:t>
            </w:r>
          </w:p>
        </w:tc>
        <w:tc>
          <w:tcPr>
            <w:tcW w:w="766" w:type="dxa"/>
            <w:vAlign w:val="center"/>
          </w:tcPr>
          <w:p w14:paraId="3FFBC133">
            <w:pPr>
              <w:pStyle w:val="61"/>
              <w:ind w:firstLine="360"/>
              <w:rPr>
                <w:sz w:val="18"/>
              </w:rPr>
            </w:pPr>
            <w:r>
              <w:rPr>
                <w:rFonts w:hint="eastAsia"/>
                <w:sz w:val="18"/>
              </w:rPr>
              <w:t>HEX</w:t>
            </w:r>
          </w:p>
        </w:tc>
        <w:tc>
          <w:tcPr>
            <w:tcW w:w="3828" w:type="dxa"/>
            <w:vAlign w:val="center"/>
          </w:tcPr>
          <w:p w14:paraId="382F8530">
            <w:pPr>
              <w:pStyle w:val="61"/>
              <w:ind w:firstLine="360"/>
              <w:rPr>
                <w:sz w:val="18"/>
              </w:rPr>
            </w:pPr>
          </w:p>
        </w:tc>
      </w:tr>
      <w:tr w14:paraId="19A9FCE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8A1800B">
            <w:pPr>
              <w:pStyle w:val="61"/>
              <w:ind w:firstLine="360"/>
              <w:rPr>
                <w:sz w:val="18"/>
              </w:rPr>
            </w:pPr>
            <w:r>
              <w:rPr>
                <w:rFonts w:hint="eastAsia"/>
                <w:sz w:val="18"/>
              </w:rPr>
              <w:t>37</w:t>
            </w:r>
          </w:p>
        </w:tc>
        <w:tc>
          <w:tcPr>
            <w:tcW w:w="2871" w:type="dxa"/>
            <w:vAlign w:val="center"/>
          </w:tcPr>
          <w:p w14:paraId="46B9F86B">
            <w:pPr>
              <w:pStyle w:val="61"/>
              <w:ind w:firstLine="360"/>
              <w:rPr>
                <w:sz w:val="18"/>
              </w:rPr>
            </w:pPr>
            <w:r>
              <w:rPr>
                <w:rFonts w:hint="eastAsia"/>
                <w:sz w:val="18"/>
              </w:rPr>
              <w:t>纸币钱箱将满张数</w:t>
            </w:r>
          </w:p>
        </w:tc>
        <w:tc>
          <w:tcPr>
            <w:tcW w:w="1340" w:type="dxa"/>
            <w:vAlign w:val="center"/>
          </w:tcPr>
          <w:p w14:paraId="677BF337">
            <w:pPr>
              <w:pStyle w:val="61"/>
              <w:ind w:firstLine="360"/>
              <w:rPr>
                <w:sz w:val="18"/>
              </w:rPr>
            </w:pPr>
            <w:r>
              <w:rPr>
                <w:rFonts w:hint="eastAsia"/>
                <w:sz w:val="18"/>
              </w:rPr>
              <w:t>2</w:t>
            </w:r>
          </w:p>
        </w:tc>
        <w:tc>
          <w:tcPr>
            <w:tcW w:w="766" w:type="dxa"/>
            <w:vAlign w:val="center"/>
          </w:tcPr>
          <w:p w14:paraId="192E76B9">
            <w:pPr>
              <w:pStyle w:val="61"/>
              <w:ind w:firstLine="360"/>
              <w:rPr>
                <w:sz w:val="18"/>
              </w:rPr>
            </w:pPr>
            <w:r>
              <w:rPr>
                <w:rFonts w:hint="eastAsia"/>
                <w:sz w:val="18"/>
              </w:rPr>
              <w:t>HEX</w:t>
            </w:r>
          </w:p>
        </w:tc>
        <w:tc>
          <w:tcPr>
            <w:tcW w:w="3828" w:type="dxa"/>
            <w:vAlign w:val="center"/>
          </w:tcPr>
          <w:p w14:paraId="268D66B5">
            <w:pPr>
              <w:pStyle w:val="61"/>
              <w:ind w:firstLine="360"/>
              <w:rPr>
                <w:sz w:val="18"/>
              </w:rPr>
            </w:pPr>
          </w:p>
        </w:tc>
      </w:tr>
      <w:tr w14:paraId="24F9F00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9571663">
            <w:pPr>
              <w:pStyle w:val="61"/>
              <w:ind w:firstLine="360"/>
              <w:rPr>
                <w:sz w:val="18"/>
              </w:rPr>
            </w:pPr>
            <w:r>
              <w:rPr>
                <w:rFonts w:hint="eastAsia"/>
                <w:sz w:val="18"/>
              </w:rPr>
              <w:t>38</w:t>
            </w:r>
          </w:p>
        </w:tc>
        <w:tc>
          <w:tcPr>
            <w:tcW w:w="2871" w:type="dxa"/>
            <w:vAlign w:val="center"/>
          </w:tcPr>
          <w:p w14:paraId="0D0294DB">
            <w:pPr>
              <w:pStyle w:val="61"/>
              <w:ind w:firstLine="360"/>
              <w:rPr>
                <w:sz w:val="18"/>
              </w:rPr>
            </w:pPr>
            <w:r>
              <w:rPr>
                <w:rFonts w:hint="eastAsia"/>
                <w:sz w:val="18"/>
              </w:rPr>
              <w:t>纸币钱箱已满张数</w:t>
            </w:r>
          </w:p>
        </w:tc>
        <w:tc>
          <w:tcPr>
            <w:tcW w:w="1340" w:type="dxa"/>
            <w:vAlign w:val="center"/>
          </w:tcPr>
          <w:p w14:paraId="37155493">
            <w:pPr>
              <w:pStyle w:val="61"/>
              <w:ind w:firstLine="360"/>
              <w:rPr>
                <w:sz w:val="18"/>
              </w:rPr>
            </w:pPr>
            <w:r>
              <w:rPr>
                <w:rFonts w:hint="eastAsia"/>
                <w:sz w:val="18"/>
              </w:rPr>
              <w:t>2</w:t>
            </w:r>
          </w:p>
        </w:tc>
        <w:tc>
          <w:tcPr>
            <w:tcW w:w="766" w:type="dxa"/>
            <w:vAlign w:val="center"/>
          </w:tcPr>
          <w:p w14:paraId="485A5C06">
            <w:pPr>
              <w:pStyle w:val="61"/>
              <w:ind w:firstLine="360"/>
              <w:rPr>
                <w:sz w:val="18"/>
              </w:rPr>
            </w:pPr>
            <w:r>
              <w:rPr>
                <w:rFonts w:hint="eastAsia"/>
                <w:sz w:val="18"/>
              </w:rPr>
              <w:t>HEX</w:t>
            </w:r>
          </w:p>
        </w:tc>
        <w:tc>
          <w:tcPr>
            <w:tcW w:w="3828" w:type="dxa"/>
            <w:vAlign w:val="center"/>
          </w:tcPr>
          <w:p w14:paraId="4D893D1A">
            <w:pPr>
              <w:pStyle w:val="61"/>
              <w:ind w:firstLine="360"/>
              <w:rPr>
                <w:sz w:val="18"/>
              </w:rPr>
            </w:pPr>
          </w:p>
        </w:tc>
      </w:tr>
      <w:tr w14:paraId="2282CF8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3791CDF">
            <w:pPr>
              <w:pStyle w:val="61"/>
              <w:ind w:firstLine="360"/>
              <w:rPr>
                <w:sz w:val="18"/>
              </w:rPr>
            </w:pPr>
            <w:r>
              <w:rPr>
                <w:rFonts w:hint="eastAsia"/>
                <w:sz w:val="18"/>
              </w:rPr>
              <w:t>39</w:t>
            </w:r>
          </w:p>
        </w:tc>
        <w:tc>
          <w:tcPr>
            <w:tcW w:w="2871" w:type="dxa"/>
            <w:vAlign w:val="center"/>
          </w:tcPr>
          <w:p w14:paraId="78556DED">
            <w:pPr>
              <w:pStyle w:val="61"/>
              <w:ind w:firstLine="360"/>
              <w:rPr>
                <w:sz w:val="18"/>
              </w:rPr>
            </w:pPr>
            <w:r>
              <w:rPr>
                <w:rFonts w:hint="eastAsia"/>
                <w:sz w:val="18"/>
              </w:rPr>
              <w:t>硬币回收箱将满数量</w:t>
            </w:r>
          </w:p>
        </w:tc>
        <w:tc>
          <w:tcPr>
            <w:tcW w:w="1340" w:type="dxa"/>
            <w:vAlign w:val="center"/>
          </w:tcPr>
          <w:p w14:paraId="006711EA">
            <w:pPr>
              <w:pStyle w:val="61"/>
              <w:ind w:firstLine="360"/>
              <w:rPr>
                <w:sz w:val="18"/>
              </w:rPr>
            </w:pPr>
            <w:r>
              <w:rPr>
                <w:rFonts w:hint="eastAsia"/>
                <w:sz w:val="18"/>
              </w:rPr>
              <w:t>2</w:t>
            </w:r>
          </w:p>
        </w:tc>
        <w:tc>
          <w:tcPr>
            <w:tcW w:w="766" w:type="dxa"/>
            <w:vAlign w:val="center"/>
          </w:tcPr>
          <w:p w14:paraId="0D26F861">
            <w:pPr>
              <w:pStyle w:val="61"/>
              <w:ind w:firstLine="360"/>
              <w:rPr>
                <w:sz w:val="18"/>
              </w:rPr>
            </w:pPr>
            <w:r>
              <w:rPr>
                <w:rFonts w:hint="eastAsia"/>
                <w:sz w:val="18"/>
              </w:rPr>
              <w:t>HEX</w:t>
            </w:r>
          </w:p>
        </w:tc>
        <w:tc>
          <w:tcPr>
            <w:tcW w:w="3828" w:type="dxa"/>
            <w:vAlign w:val="center"/>
          </w:tcPr>
          <w:p w14:paraId="2B1367D3">
            <w:pPr>
              <w:pStyle w:val="61"/>
              <w:ind w:firstLine="360"/>
              <w:rPr>
                <w:sz w:val="18"/>
              </w:rPr>
            </w:pPr>
          </w:p>
        </w:tc>
      </w:tr>
      <w:tr w14:paraId="720396B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F6130E0">
            <w:pPr>
              <w:pStyle w:val="61"/>
              <w:ind w:firstLine="360"/>
              <w:rPr>
                <w:sz w:val="18"/>
              </w:rPr>
            </w:pPr>
            <w:r>
              <w:rPr>
                <w:rFonts w:hint="eastAsia"/>
                <w:sz w:val="18"/>
              </w:rPr>
              <w:t>40</w:t>
            </w:r>
          </w:p>
        </w:tc>
        <w:tc>
          <w:tcPr>
            <w:tcW w:w="2871" w:type="dxa"/>
            <w:vAlign w:val="center"/>
          </w:tcPr>
          <w:p w14:paraId="1E9CB8A3">
            <w:pPr>
              <w:pStyle w:val="61"/>
              <w:ind w:firstLine="360"/>
              <w:rPr>
                <w:sz w:val="18"/>
              </w:rPr>
            </w:pPr>
            <w:r>
              <w:rPr>
                <w:rFonts w:hint="eastAsia"/>
                <w:sz w:val="18"/>
              </w:rPr>
              <w:t>硬币回收箱已满数量</w:t>
            </w:r>
          </w:p>
        </w:tc>
        <w:tc>
          <w:tcPr>
            <w:tcW w:w="1340" w:type="dxa"/>
            <w:vAlign w:val="center"/>
          </w:tcPr>
          <w:p w14:paraId="7D640A55">
            <w:pPr>
              <w:pStyle w:val="61"/>
              <w:ind w:firstLine="360"/>
              <w:rPr>
                <w:sz w:val="18"/>
              </w:rPr>
            </w:pPr>
            <w:r>
              <w:rPr>
                <w:rFonts w:hint="eastAsia"/>
                <w:sz w:val="18"/>
              </w:rPr>
              <w:t>2</w:t>
            </w:r>
          </w:p>
        </w:tc>
        <w:tc>
          <w:tcPr>
            <w:tcW w:w="766" w:type="dxa"/>
            <w:vAlign w:val="center"/>
          </w:tcPr>
          <w:p w14:paraId="01ED6185">
            <w:pPr>
              <w:pStyle w:val="61"/>
              <w:ind w:firstLine="360"/>
              <w:rPr>
                <w:sz w:val="18"/>
              </w:rPr>
            </w:pPr>
            <w:r>
              <w:rPr>
                <w:rFonts w:hint="eastAsia"/>
                <w:sz w:val="18"/>
              </w:rPr>
              <w:t>HEX</w:t>
            </w:r>
          </w:p>
        </w:tc>
        <w:tc>
          <w:tcPr>
            <w:tcW w:w="3828" w:type="dxa"/>
            <w:vAlign w:val="center"/>
          </w:tcPr>
          <w:p w14:paraId="0AC2E624">
            <w:pPr>
              <w:pStyle w:val="61"/>
              <w:ind w:firstLine="360"/>
              <w:rPr>
                <w:sz w:val="18"/>
              </w:rPr>
            </w:pPr>
          </w:p>
        </w:tc>
      </w:tr>
      <w:tr w14:paraId="17881D6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EBAF98B">
            <w:pPr>
              <w:pStyle w:val="61"/>
              <w:ind w:firstLine="360"/>
              <w:rPr>
                <w:sz w:val="18"/>
              </w:rPr>
            </w:pPr>
            <w:r>
              <w:rPr>
                <w:rFonts w:hint="eastAsia"/>
                <w:sz w:val="18"/>
              </w:rPr>
              <w:t>41</w:t>
            </w:r>
          </w:p>
        </w:tc>
        <w:tc>
          <w:tcPr>
            <w:tcW w:w="2871" w:type="dxa"/>
            <w:vAlign w:val="center"/>
          </w:tcPr>
          <w:p w14:paraId="3603FDDF">
            <w:pPr>
              <w:pStyle w:val="61"/>
              <w:ind w:firstLine="360"/>
              <w:rPr>
                <w:sz w:val="18"/>
              </w:rPr>
            </w:pPr>
            <w:r>
              <w:rPr>
                <w:rFonts w:hint="eastAsia"/>
                <w:sz w:val="18"/>
              </w:rPr>
              <w:t>硬币找零箱将空数量</w:t>
            </w:r>
          </w:p>
        </w:tc>
        <w:tc>
          <w:tcPr>
            <w:tcW w:w="1340" w:type="dxa"/>
            <w:vAlign w:val="center"/>
          </w:tcPr>
          <w:p w14:paraId="522F2C94">
            <w:pPr>
              <w:pStyle w:val="61"/>
              <w:ind w:firstLine="360"/>
              <w:rPr>
                <w:sz w:val="18"/>
              </w:rPr>
            </w:pPr>
            <w:r>
              <w:rPr>
                <w:rFonts w:hint="eastAsia"/>
                <w:sz w:val="18"/>
              </w:rPr>
              <w:t>2</w:t>
            </w:r>
          </w:p>
        </w:tc>
        <w:tc>
          <w:tcPr>
            <w:tcW w:w="766" w:type="dxa"/>
            <w:vAlign w:val="center"/>
          </w:tcPr>
          <w:p w14:paraId="76CDF810">
            <w:pPr>
              <w:pStyle w:val="61"/>
              <w:ind w:firstLine="360"/>
              <w:rPr>
                <w:sz w:val="18"/>
              </w:rPr>
            </w:pPr>
            <w:r>
              <w:rPr>
                <w:rFonts w:hint="eastAsia"/>
                <w:sz w:val="18"/>
              </w:rPr>
              <w:t>HEX</w:t>
            </w:r>
          </w:p>
        </w:tc>
        <w:tc>
          <w:tcPr>
            <w:tcW w:w="3828" w:type="dxa"/>
            <w:vAlign w:val="center"/>
          </w:tcPr>
          <w:p w14:paraId="56B276E5">
            <w:pPr>
              <w:pStyle w:val="61"/>
              <w:ind w:firstLine="360"/>
              <w:rPr>
                <w:sz w:val="18"/>
              </w:rPr>
            </w:pPr>
          </w:p>
        </w:tc>
      </w:tr>
      <w:tr w14:paraId="56A694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BDD2666">
            <w:pPr>
              <w:pStyle w:val="61"/>
              <w:ind w:firstLine="360"/>
              <w:rPr>
                <w:sz w:val="18"/>
              </w:rPr>
            </w:pPr>
            <w:r>
              <w:rPr>
                <w:rFonts w:hint="eastAsia"/>
                <w:sz w:val="18"/>
              </w:rPr>
              <w:t>42</w:t>
            </w:r>
          </w:p>
        </w:tc>
        <w:tc>
          <w:tcPr>
            <w:tcW w:w="2871" w:type="dxa"/>
            <w:vAlign w:val="center"/>
          </w:tcPr>
          <w:p w14:paraId="4E170E6A">
            <w:pPr>
              <w:pStyle w:val="61"/>
              <w:ind w:firstLine="360"/>
              <w:rPr>
                <w:sz w:val="18"/>
              </w:rPr>
            </w:pPr>
            <w:r>
              <w:rPr>
                <w:rFonts w:hint="eastAsia"/>
                <w:sz w:val="18"/>
              </w:rPr>
              <w:t>TVM最少车票数量</w:t>
            </w:r>
          </w:p>
        </w:tc>
        <w:tc>
          <w:tcPr>
            <w:tcW w:w="1340" w:type="dxa"/>
            <w:vAlign w:val="center"/>
          </w:tcPr>
          <w:p w14:paraId="6590DFE8">
            <w:pPr>
              <w:pStyle w:val="61"/>
              <w:ind w:firstLine="360"/>
              <w:rPr>
                <w:sz w:val="18"/>
              </w:rPr>
            </w:pPr>
            <w:r>
              <w:rPr>
                <w:rFonts w:hint="eastAsia"/>
                <w:sz w:val="18"/>
              </w:rPr>
              <w:t>2</w:t>
            </w:r>
          </w:p>
        </w:tc>
        <w:tc>
          <w:tcPr>
            <w:tcW w:w="766" w:type="dxa"/>
            <w:vAlign w:val="center"/>
          </w:tcPr>
          <w:p w14:paraId="01EABA9A">
            <w:pPr>
              <w:pStyle w:val="61"/>
              <w:ind w:firstLine="360"/>
              <w:rPr>
                <w:sz w:val="18"/>
              </w:rPr>
            </w:pPr>
            <w:r>
              <w:rPr>
                <w:rFonts w:hint="eastAsia"/>
                <w:sz w:val="18"/>
              </w:rPr>
              <w:t>HEX</w:t>
            </w:r>
          </w:p>
        </w:tc>
        <w:tc>
          <w:tcPr>
            <w:tcW w:w="3828" w:type="dxa"/>
            <w:vAlign w:val="center"/>
          </w:tcPr>
          <w:p w14:paraId="250547F7">
            <w:pPr>
              <w:pStyle w:val="61"/>
              <w:ind w:firstLine="360"/>
              <w:rPr>
                <w:sz w:val="18"/>
              </w:rPr>
            </w:pPr>
          </w:p>
        </w:tc>
      </w:tr>
      <w:tr w14:paraId="0D56B07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F8A3526">
            <w:pPr>
              <w:pStyle w:val="61"/>
              <w:ind w:firstLine="360"/>
              <w:rPr>
                <w:sz w:val="18"/>
              </w:rPr>
            </w:pPr>
            <w:r>
              <w:rPr>
                <w:rFonts w:hint="eastAsia"/>
                <w:sz w:val="18"/>
              </w:rPr>
              <w:t>43</w:t>
            </w:r>
          </w:p>
        </w:tc>
        <w:tc>
          <w:tcPr>
            <w:tcW w:w="2871" w:type="dxa"/>
            <w:vAlign w:val="center"/>
          </w:tcPr>
          <w:p w14:paraId="0425D3C4">
            <w:pPr>
              <w:pStyle w:val="61"/>
              <w:ind w:firstLine="360"/>
              <w:rPr>
                <w:sz w:val="18"/>
              </w:rPr>
            </w:pPr>
            <w:r>
              <w:rPr>
                <w:rFonts w:hint="eastAsia"/>
                <w:sz w:val="18"/>
              </w:rPr>
              <w:t>纸币找零箱将空数量</w:t>
            </w:r>
          </w:p>
        </w:tc>
        <w:tc>
          <w:tcPr>
            <w:tcW w:w="1340" w:type="dxa"/>
            <w:vAlign w:val="center"/>
          </w:tcPr>
          <w:p w14:paraId="3A39BB54">
            <w:pPr>
              <w:pStyle w:val="61"/>
              <w:ind w:firstLine="360"/>
              <w:rPr>
                <w:sz w:val="18"/>
              </w:rPr>
            </w:pPr>
            <w:r>
              <w:rPr>
                <w:rFonts w:hint="eastAsia"/>
                <w:sz w:val="18"/>
              </w:rPr>
              <w:t>2</w:t>
            </w:r>
          </w:p>
        </w:tc>
        <w:tc>
          <w:tcPr>
            <w:tcW w:w="766" w:type="dxa"/>
            <w:vAlign w:val="center"/>
          </w:tcPr>
          <w:p w14:paraId="53D45709">
            <w:pPr>
              <w:pStyle w:val="61"/>
              <w:ind w:firstLine="360"/>
              <w:rPr>
                <w:sz w:val="18"/>
              </w:rPr>
            </w:pPr>
            <w:r>
              <w:rPr>
                <w:rFonts w:hint="eastAsia"/>
                <w:sz w:val="18"/>
              </w:rPr>
              <w:t>HEX</w:t>
            </w:r>
          </w:p>
        </w:tc>
        <w:tc>
          <w:tcPr>
            <w:tcW w:w="3828" w:type="dxa"/>
            <w:vAlign w:val="center"/>
          </w:tcPr>
          <w:p w14:paraId="141BE617">
            <w:pPr>
              <w:pStyle w:val="61"/>
              <w:ind w:firstLine="360"/>
              <w:rPr>
                <w:sz w:val="18"/>
              </w:rPr>
            </w:pPr>
          </w:p>
        </w:tc>
      </w:tr>
      <w:tr w14:paraId="7270A0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1BC69DF">
            <w:pPr>
              <w:pStyle w:val="61"/>
              <w:ind w:firstLine="360"/>
              <w:rPr>
                <w:sz w:val="18"/>
              </w:rPr>
            </w:pPr>
          </w:p>
        </w:tc>
        <w:tc>
          <w:tcPr>
            <w:tcW w:w="2871" w:type="dxa"/>
            <w:vAlign w:val="center"/>
          </w:tcPr>
          <w:p w14:paraId="44366308">
            <w:pPr>
              <w:pStyle w:val="61"/>
              <w:ind w:firstLine="360"/>
              <w:rPr>
                <w:sz w:val="18"/>
              </w:rPr>
            </w:pPr>
            <w:r>
              <w:rPr>
                <w:rFonts w:hint="eastAsia"/>
                <w:sz w:val="18"/>
              </w:rPr>
              <w:t>预留字段</w:t>
            </w:r>
          </w:p>
        </w:tc>
        <w:tc>
          <w:tcPr>
            <w:tcW w:w="1340" w:type="dxa"/>
            <w:vAlign w:val="center"/>
          </w:tcPr>
          <w:p w14:paraId="75820DA2">
            <w:pPr>
              <w:pStyle w:val="61"/>
              <w:ind w:firstLine="360"/>
              <w:rPr>
                <w:sz w:val="18"/>
              </w:rPr>
            </w:pPr>
            <w:r>
              <w:rPr>
                <w:rFonts w:hint="eastAsia"/>
                <w:sz w:val="18"/>
              </w:rPr>
              <w:t>3</w:t>
            </w:r>
          </w:p>
        </w:tc>
        <w:tc>
          <w:tcPr>
            <w:tcW w:w="766" w:type="dxa"/>
            <w:vAlign w:val="center"/>
          </w:tcPr>
          <w:p w14:paraId="1951F6FE">
            <w:pPr>
              <w:pStyle w:val="61"/>
              <w:ind w:firstLine="360"/>
              <w:rPr>
                <w:sz w:val="18"/>
              </w:rPr>
            </w:pPr>
            <w:r>
              <w:rPr>
                <w:rFonts w:hint="eastAsia"/>
                <w:sz w:val="18"/>
              </w:rPr>
              <w:t>HEX</w:t>
            </w:r>
          </w:p>
        </w:tc>
        <w:tc>
          <w:tcPr>
            <w:tcW w:w="3828" w:type="dxa"/>
            <w:vAlign w:val="center"/>
          </w:tcPr>
          <w:p w14:paraId="787D1A8E">
            <w:pPr>
              <w:pStyle w:val="61"/>
              <w:ind w:firstLine="360"/>
              <w:rPr>
                <w:sz w:val="18"/>
              </w:rPr>
            </w:pPr>
          </w:p>
        </w:tc>
      </w:tr>
    </w:tbl>
    <w:p w14:paraId="65D71745">
      <w:pPr>
        <w:pStyle w:val="117"/>
        <w:spacing w:before="156" w:after="156"/>
      </w:pPr>
      <w:bookmarkStart w:id="956" w:name="_Ref405646650"/>
      <w:bookmarkEnd w:id="956"/>
      <w:r>
        <w:rPr>
          <w:rFonts w:hint="eastAsia"/>
        </w:rPr>
        <w:t>TVM票箱参数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0B094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7A490B4">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F500CAD">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D032708">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0CFD441D">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B2AB6B8">
            <w:pPr>
              <w:pStyle w:val="61"/>
              <w:ind w:firstLine="360"/>
              <w:rPr>
                <w:sz w:val="18"/>
              </w:rPr>
            </w:pPr>
            <w:r>
              <w:rPr>
                <w:rFonts w:hint="eastAsia"/>
                <w:sz w:val="18"/>
              </w:rPr>
              <w:t>说明</w:t>
            </w:r>
          </w:p>
        </w:tc>
      </w:tr>
      <w:tr w14:paraId="0E003E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1493BEF">
            <w:pPr>
              <w:pStyle w:val="61"/>
              <w:ind w:firstLine="360"/>
              <w:rPr>
                <w:sz w:val="18"/>
              </w:rPr>
            </w:pPr>
            <w:r>
              <w:rPr>
                <w:rFonts w:hint="eastAsia"/>
                <w:sz w:val="18"/>
              </w:rPr>
              <w:t>1</w:t>
            </w:r>
          </w:p>
        </w:tc>
        <w:tc>
          <w:tcPr>
            <w:tcW w:w="2871" w:type="dxa"/>
            <w:tcBorders>
              <w:top w:val="single" w:color="000000" w:sz="8" w:space="0"/>
            </w:tcBorders>
            <w:vAlign w:val="center"/>
          </w:tcPr>
          <w:p w14:paraId="218D3A42">
            <w:pPr>
              <w:pStyle w:val="61"/>
              <w:ind w:firstLine="360"/>
              <w:rPr>
                <w:sz w:val="18"/>
              </w:rPr>
            </w:pPr>
            <w:r>
              <w:rPr>
                <w:rFonts w:hint="eastAsia"/>
                <w:sz w:val="18"/>
              </w:rPr>
              <w:t>票箱将空张数</w:t>
            </w:r>
          </w:p>
        </w:tc>
        <w:tc>
          <w:tcPr>
            <w:tcW w:w="1340" w:type="dxa"/>
            <w:tcBorders>
              <w:top w:val="single" w:color="000000" w:sz="8" w:space="0"/>
            </w:tcBorders>
            <w:vAlign w:val="center"/>
          </w:tcPr>
          <w:p w14:paraId="4200C853">
            <w:pPr>
              <w:pStyle w:val="61"/>
              <w:ind w:firstLine="360"/>
              <w:rPr>
                <w:sz w:val="18"/>
              </w:rPr>
            </w:pPr>
            <w:r>
              <w:rPr>
                <w:rFonts w:hint="eastAsia"/>
                <w:sz w:val="18"/>
              </w:rPr>
              <w:t>2</w:t>
            </w:r>
          </w:p>
        </w:tc>
        <w:tc>
          <w:tcPr>
            <w:tcW w:w="766" w:type="dxa"/>
            <w:tcBorders>
              <w:top w:val="single" w:color="000000" w:sz="8" w:space="0"/>
            </w:tcBorders>
            <w:vAlign w:val="center"/>
          </w:tcPr>
          <w:p w14:paraId="3311E388">
            <w:pPr>
              <w:pStyle w:val="61"/>
              <w:ind w:firstLine="360"/>
              <w:rPr>
                <w:sz w:val="18"/>
              </w:rPr>
            </w:pPr>
            <w:r>
              <w:rPr>
                <w:rFonts w:hint="eastAsia"/>
                <w:sz w:val="18"/>
              </w:rPr>
              <w:t>HEX</w:t>
            </w:r>
          </w:p>
        </w:tc>
        <w:tc>
          <w:tcPr>
            <w:tcW w:w="3828" w:type="dxa"/>
            <w:tcBorders>
              <w:top w:val="single" w:color="000000" w:sz="8" w:space="0"/>
            </w:tcBorders>
            <w:vAlign w:val="center"/>
          </w:tcPr>
          <w:p w14:paraId="5052A7E8">
            <w:pPr>
              <w:pStyle w:val="61"/>
              <w:ind w:firstLine="360"/>
              <w:rPr>
                <w:sz w:val="18"/>
              </w:rPr>
            </w:pPr>
            <w:r>
              <w:rPr>
                <w:rFonts w:hint="eastAsia"/>
                <w:sz w:val="18"/>
              </w:rPr>
              <w:t>票箱将空张数阀值</w:t>
            </w:r>
          </w:p>
        </w:tc>
      </w:tr>
      <w:tr w14:paraId="35C7063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A66EE6E">
            <w:pPr>
              <w:pStyle w:val="61"/>
              <w:ind w:firstLine="360"/>
              <w:rPr>
                <w:sz w:val="18"/>
              </w:rPr>
            </w:pPr>
            <w:r>
              <w:rPr>
                <w:rFonts w:hint="eastAsia"/>
                <w:sz w:val="18"/>
              </w:rPr>
              <w:t>2</w:t>
            </w:r>
          </w:p>
        </w:tc>
        <w:tc>
          <w:tcPr>
            <w:tcW w:w="2871" w:type="dxa"/>
            <w:vAlign w:val="center"/>
          </w:tcPr>
          <w:p w14:paraId="19D5B2DA">
            <w:pPr>
              <w:pStyle w:val="61"/>
              <w:ind w:firstLine="360"/>
              <w:rPr>
                <w:sz w:val="18"/>
              </w:rPr>
            </w:pPr>
            <w:r>
              <w:rPr>
                <w:rFonts w:hint="eastAsia"/>
                <w:sz w:val="18"/>
              </w:rPr>
              <w:t>票箱已空张数</w:t>
            </w:r>
          </w:p>
        </w:tc>
        <w:tc>
          <w:tcPr>
            <w:tcW w:w="1340" w:type="dxa"/>
            <w:vAlign w:val="center"/>
          </w:tcPr>
          <w:p w14:paraId="363B1436">
            <w:pPr>
              <w:pStyle w:val="61"/>
              <w:ind w:firstLine="360"/>
              <w:rPr>
                <w:sz w:val="18"/>
              </w:rPr>
            </w:pPr>
            <w:r>
              <w:rPr>
                <w:rFonts w:hint="eastAsia"/>
                <w:sz w:val="18"/>
              </w:rPr>
              <w:t>2</w:t>
            </w:r>
          </w:p>
        </w:tc>
        <w:tc>
          <w:tcPr>
            <w:tcW w:w="766" w:type="dxa"/>
            <w:vAlign w:val="center"/>
          </w:tcPr>
          <w:p w14:paraId="13832C3E">
            <w:pPr>
              <w:pStyle w:val="61"/>
              <w:ind w:firstLine="360"/>
              <w:rPr>
                <w:sz w:val="18"/>
              </w:rPr>
            </w:pPr>
            <w:r>
              <w:rPr>
                <w:rFonts w:hint="eastAsia"/>
                <w:sz w:val="18"/>
              </w:rPr>
              <w:t>HEX</w:t>
            </w:r>
          </w:p>
        </w:tc>
        <w:tc>
          <w:tcPr>
            <w:tcW w:w="3828" w:type="dxa"/>
            <w:vAlign w:val="center"/>
          </w:tcPr>
          <w:p w14:paraId="2A450B16">
            <w:pPr>
              <w:pStyle w:val="61"/>
              <w:ind w:firstLine="360"/>
              <w:rPr>
                <w:sz w:val="18"/>
              </w:rPr>
            </w:pPr>
            <w:r>
              <w:rPr>
                <w:rFonts w:hint="eastAsia"/>
                <w:sz w:val="18"/>
              </w:rPr>
              <w:t>票箱已空张数阀值</w:t>
            </w:r>
          </w:p>
        </w:tc>
      </w:tr>
      <w:tr w14:paraId="74B4B1D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F4525F2">
            <w:pPr>
              <w:pStyle w:val="61"/>
              <w:ind w:firstLine="360"/>
              <w:rPr>
                <w:sz w:val="18"/>
              </w:rPr>
            </w:pPr>
            <w:r>
              <w:rPr>
                <w:rFonts w:hint="eastAsia"/>
                <w:sz w:val="18"/>
              </w:rPr>
              <w:t>3</w:t>
            </w:r>
          </w:p>
        </w:tc>
        <w:tc>
          <w:tcPr>
            <w:tcW w:w="2871" w:type="dxa"/>
            <w:vAlign w:val="center"/>
          </w:tcPr>
          <w:p w14:paraId="0ACD8BD6">
            <w:pPr>
              <w:pStyle w:val="61"/>
              <w:ind w:firstLine="360"/>
              <w:rPr>
                <w:sz w:val="18"/>
              </w:rPr>
            </w:pPr>
            <w:r>
              <w:rPr>
                <w:rFonts w:hint="eastAsia"/>
                <w:sz w:val="18"/>
              </w:rPr>
              <w:t>票箱将满张数</w:t>
            </w:r>
          </w:p>
        </w:tc>
        <w:tc>
          <w:tcPr>
            <w:tcW w:w="1340" w:type="dxa"/>
            <w:vAlign w:val="center"/>
          </w:tcPr>
          <w:p w14:paraId="0A7A38D5">
            <w:pPr>
              <w:pStyle w:val="61"/>
              <w:ind w:firstLine="360"/>
              <w:rPr>
                <w:sz w:val="18"/>
              </w:rPr>
            </w:pPr>
            <w:r>
              <w:rPr>
                <w:rFonts w:hint="eastAsia"/>
                <w:sz w:val="18"/>
              </w:rPr>
              <w:t>2</w:t>
            </w:r>
          </w:p>
        </w:tc>
        <w:tc>
          <w:tcPr>
            <w:tcW w:w="766" w:type="dxa"/>
            <w:vAlign w:val="center"/>
          </w:tcPr>
          <w:p w14:paraId="0DE2FDAD">
            <w:pPr>
              <w:pStyle w:val="61"/>
              <w:ind w:firstLine="360"/>
              <w:rPr>
                <w:sz w:val="18"/>
              </w:rPr>
            </w:pPr>
            <w:r>
              <w:rPr>
                <w:rFonts w:hint="eastAsia"/>
                <w:sz w:val="18"/>
              </w:rPr>
              <w:t>HEX</w:t>
            </w:r>
          </w:p>
        </w:tc>
        <w:tc>
          <w:tcPr>
            <w:tcW w:w="3828" w:type="dxa"/>
            <w:vAlign w:val="center"/>
          </w:tcPr>
          <w:p w14:paraId="582A9576">
            <w:pPr>
              <w:pStyle w:val="61"/>
              <w:ind w:firstLine="360"/>
              <w:rPr>
                <w:sz w:val="18"/>
              </w:rPr>
            </w:pPr>
            <w:r>
              <w:rPr>
                <w:rFonts w:hint="eastAsia"/>
                <w:sz w:val="18"/>
              </w:rPr>
              <w:t>票箱将满张数阀值</w:t>
            </w:r>
          </w:p>
        </w:tc>
      </w:tr>
      <w:tr w14:paraId="0D6726E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318A854">
            <w:pPr>
              <w:pStyle w:val="61"/>
              <w:ind w:firstLine="360"/>
              <w:rPr>
                <w:sz w:val="18"/>
              </w:rPr>
            </w:pPr>
            <w:r>
              <w:rPr>
                <w:rFonts w:hint="eastAsia"/>
                <w:sz w:val="18"/>
              </w:rPr>
              <w:t>4</w:t>
            </w:r>
          </w:p>
        </w:tc>
        <w:tc>
          <w:tcPr>
            <w:tcW w:w="2871" w:type="dxa"/>
            <w:vAlign w:val="center"/>
          </w:tcPr>
          <w:p w14:paraId="73FE8324">
            <w:pPr>
              <w:pStyle w:val="61"/>
              <w:ind w:firstLine="360"/>
              <w:rPr>
                <w:sz w:val="18"/>
              </w:rPr>
            </w:pPr>
            <w:r>
              <w:rPr>
                <w:rFonts w:hint="eastAsia"/>
                <w:sz w:val="18"/>
              </w:rPr>
              <w:t>票箱已满张数</w:t>
            </w:r>
          </w:p>
        </w:tc>
        <w:tc>
          <w:tcPr>
            <w:tcW w:w="1340" w:type="dxa"/>
            <w:vAlign w:val="center"/>
          </w:tcPr>
          <w:p w14:paraId="05F9FA1D">
            <w:pPr>
              <w:pStyle w:val="61"/>
              <w:ind w:firstLine="360"/>
              <w:rPr>
                <w:sz w:val="18"/>
              </w:rPr>
            </w:pPr>
            <w:r>
              <w:rPr>
                <w:rFonts w:hint="eastAsia"/>
                <w:sz w:val="18"/>
              </w:rPr>
              <w:t>2</w:t>
            </w:r>
          </w:p>
        </w:tc>
        <w:tc>
          <w:tcPr>
            <w:tcW w:w="766" w:type="dxa"/>
            <w:vAlign w:val="center"/>
          </w:tcPr>
          <w:p w14:paraId="61FCCBBA">
            <w:pPr>
              <w:pStyle w:val="61"/>
              <w:ind w:firstLine="360"/>
              <w:rPr>
                <w:sz w:val="18"/>
              </w:rPr>
            </w:pPr>
            <w:r>
              <w:rPr>
                <w:rFonts w:hint="eastAsia"/>
                <w:sz w:val="18"/>
              </w:rPr>
              <w:t>HEX</w:t>
            </w:r>
          </w:p>
        </w:tc>
        <w:tc>
          <w:tcPr>
            <w:tcW w:w="3828" w:type="dxa"/>
            <w:vAlign w:val="center"/>
          </w:tcPr>
          <w:p w14:paraId="3A208A51">
            <w:pPr>
              <w:pStyle w:val="61"/>
              <w:ind w:firstLine="360"/>
              <w:rPr>
                <w:sz w:val="18"/>
              </w:rPr>
            </w:pPr>
            <w:r>
              <w:rPr>
                <w:rFonts w:hint="eastAsia"/>
                <w:sz w:val="18"/>
              </w:rPr>
              <w:t>票箱已满张数阀值</w:t>
            </w:r>
          </w:p>
        </w:tc>
      </w:tr>
      <w:tr w14:paraId="3CE7C58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94C782F">
            <w:pPr>
              <w:pStyle w:val="61"/>
              <w:ind w:firstLine="360"/>
              <w:rPr>
                <w:sz w:val="18"/>
              </w:rPr>
            </w:pPr>
            <w:r>
              <w:rPr>
                <w:rFonts w:hint="eastAsia"/>
                <w:sz w:val="18"/>
              </w:rPr>
              <w:t>5</w:t>
            </w:r>
          </w:p>
        </w:tc>
        <w:tc>
          <w:tcPr>
            <w:tcW w:w="2871" w:type="dxa"/>
            <w:vAlign w:val="center"/>
          </w:tcPr>
          <w:p w14:paraId="15AB7E1D">
            <w:pPr>
              <w:pStyle w:val="61"/>
              <w:ind w:firstLine="360"/>
              <w:rPr>
                <w:sz w:val="18"/>
              </w:rPr>
            </w:pPr>
            <w:r>
              <w:rPr>
                <w:rFonts w:hint="eastAsia"/>
                <w:sz w:val="18"/>
              </w:rPr>
              <w:t>废票箱将满张数</w:t>
            </w:r>
          </w:p>
        </w:tc>
        <w:tc>
          <w:tcPr>
            <w:tcW w:w="1340" w:type="dxa"/>
            <w:vAlign w:val="center"/>
          </w:tcPr>
          <w:p w14:paraId="6F11EC9C">
            <w:pPr>
              <w:pStyle w:val="61"/>
              <w:ind w:firstLine="360"/>
              <w:rPr>
                <w:sz w:val="18"/>
              </w:rPr>
            </w:pPr>
            <w:r>
              <w:rPr>
                <w:rFonts w:hint="eastAsia"/>
                <w:sz w:val="18"/>
              </w:rPr>
              <w:t>2</w:t>
            </w:r>
          </w:p>
        </w:tc>
        <w:tc>
          <w:tcPr>
            <w:tcW w:w="766" w:type="dxa"/>
            <w:vAlign w:val="center"/>
          </w:tcPr>
          <w:p w14:paraId="1DAF00DA">
            <w:pPr>
              <w:pStyle w:val="61"/>
              <w:ind w:firstLine="360"/>
              <w:rPr>
                <w:sz w:val="18"/>
              </w:rPr>
            </w:pPr>
            <w:r>
              <w:rPr>
                <w:rFonts w:hint="eastAsia"/>
                <w:sz w:val="18"/>
              </w:rPr>
              <w:t>HEX</w:t>
            </w:r>
          </w:p>
        </w:tc>
        <w:tc>
          <w:tcPr>
            <w:tcW w:w="3828" w:type="dxa"/>
            <w:vAlign w:val="center"/>
          </w:tcPr>
          <w:p w14:paraId="5DC07F7D">
            <w:pPr>
              <w:pStyle w:val="61"/>
              <w:ind w:firstLine="360"/>
              <w:rPr>
                <w:sz w:val="18"/>
              </w:rPr>
            </w:pPr>
            <w:r>
              <w:rPr>
                <w:rFonts w:hint="eastAsia"/>
                <w:sz w:val="18"/>
              </w:rPr>
              <w:t>废票箱将满张数阀值</w:t>
            </w:r>
          </w:p>
        </w:tc>
      </w:tr>
      <w:tr w14:paraId="36C0E1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2910A09">
            <w:pPr>
              <w:pStyle w:val="61"/>
              <w:ind w:firstLine="360"/>
              <w:rPr>
                <w:sz w:val="18"/>
              </w:rPr>
            </w:pPr>
            <w:r>
              <w:rPr>
                <w:rFonts w:hint="eastAsia"/>
                <w:sz w:val="18"/>
              </w:rPr>
              <w:t>6</w:t>
            </w:r>
          </w:p>
        </w:tc>
        <w:tc>
          <w:tcPr>
            <w:tcW w:w="2871" w:type="dxa"/>
            <w:vAlign w:val="center"/>
          </w:tcPr>
          <w:p w14:paraId="313AADC6">
            <w:pPr>
              <w:pStyle w:val="61"/>
              <w:ind w:firstLine="360"/>
              <w:rPr>
                <w:sz w:val="18"/>
              </w:rPr>
            </w:pPr>
            <w:r>
              <w:rPr>
                <w:rFonts w:hint="eastAsia"/>
                <w:sz w:val="18"/>
              </w:rPr>
              <w:t>废票箱已满张数</w:t>
            </w:r>
          </w:p>
        </w:tc>
        <w:tc>
          <w:tcPr>
            <w:tcW w:w="1340" w:type="dxa"/>
            <w:vAlign w:val="center"/>
          </w:tcPr>
          <w:p w14:paraId="332948BE">
            <w:pPr>
              <w:pStyle w:val="61"/>
              <w:ind w:firstLine="360"/>
              <w:rPr>
                <w:sz w:val="18"/>
              </w:rPr>
            </w:pPr>
            <w:r>
              <w:rPr>
                <w:rFonts w:hint="eastAsia"/>
                <w:sz w:val="18"/>
              </w:rPr>
              <w:t>2</w:t>
            </w:r>
          </w:p>
        </w:tc>
        <w:tc>
          <w:tcPr>
            <w:tcW w:w="766" w:type="dxa"/>
            <w:vAlign w:val="center"/>
          </w:tcPr>
          <w:p w14:paraId="51D86342">
            <w:pPr>
              <w:pStyle w:val="61"/>
              <w:ind w:firstLine="360"/>
              <w:rPr>
                <w:sz w:val="18"/>
              </w:rPr>
            </w:pPr>
            <w:r>
              <w:rPr>
                <w:rFonts w:hint="eastAsia"/>
                <w:sz w:val="18"/>
              </w:rPr>
              <w:t>HEX</w:t>
            </w:r>
          </w:p>
        </w:tc>
        <w:tc>
          <w:tcPr>
            <w:tcW w:w="3828" w:type="dxa"/>
            <w:vAlign w:val="center"/>
          </w:tcPr>
          <w:p w14:paraId="7564CAB1">
            <w:pPr>
              <w:pStyle w:val="61"/>
              <w:ind w:firstLine="360"/>
              <w:rPr>
                <w:sz w:val="18"/>
              </w:rPr>
            </w:pPr>
            <w:r>
              <w:rPr>
                <w:rFonts w:hint="eastAsia"/>
                <w:sz w:val="18"/>
              </w:rPr>
              <w:t>废票箱已满张数阀值</w:t>
            </w:r>
          </w:p>
        </w:tc>
      </w:tr>
      <w:tr w14:paraId="1F2D5BE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0A49A32">
            <w:pPr>
              <w:pStyle w:val="61"/>
              <w:ind w:firstLine="360"/>
              <w:rPr>
                <w:sz w:val="18"/>
              </w:rPr>
            </w:pPr>
            <w:r>
              <w:rPr>
                <w:rFonts w:hint="eastAsia"/>
                <w:sz w:val="18"/>
              </w:rPr>
              <w:t>7</w:t>
            </w:r>
          </w:p>
        </w:tc>
        <w:tc>
          <w:tcPr>
            <w:tcW w:w="2871" w:type="dxa"/>
            <w:vAlign w:val="center"/>
          </w:tcPr>
          <w:p w14:paraId="65BC46A1">
            <w:pPr>
              <w:pStyle w:val="61"/>
              <w:ind w:firstLine="360"/>
              <w:rPr>
                <w:sz w:val="18"/>
              </w:rPr>
            </w:pPr>
            <w:r>
              <w:rPr>
                <w:rFonts w:hint="eastAsia"/>
                <w:sz w:val="18"/>
              </w:rPr>
              <w:t>预留字段</w:t>
            </w:r>
          </w:p>
        </w:tc>
        <w:tc>
          <w:tcPr>
            <w:tcW w:w="1340" w:type="dxa"/>
            <w:vAlign w:val="center"/>
          </w:tcPr>
          <w:p w14:paraId="02EE7FDC">
            <w:pPr>
              <w:pStyle w:val="61"/>
              <w:ind w:firstLine="360"/>
              <w:rPr>
                <w:sz w:val="18"/>
              </w:rPr>
            </w:pPr>
            <w:r>
              <w:rPr>
                <w:rFonts w:hint="eastAsia"/>
                <w:sz w:val="18"/>
              </w:rPr>
              <w:t>4</w:t>
            </w:r>
          </w:p>
        </w:tc>
        <w:tc>
          <w:tcPr>
            <w:tcW w:w="766" w:type="dxa"/>
            <w:vAlign w:val="center"/>
          </w:tcPr>
          <w:p w14:paraId="12ABC795">
            <w:pPr>
              <w:pStyle w:val="61"/>
              <w:ind w:firstLine="360"/>
              <w:rPr>
                <w:sz w:val="18"/>
              </w:rPr>
            </w:pPr>
            <w:r>
              <w:rPr>
                <w:rFonts w:hint="eastAsia"/>
                <w:sz w:val="18"/>
              </w:rPr>
              <w:t>HEX</w:t>
            </w:r>
          </w:p>
        </w:tc>
        <w:tc>
          <w:tcPr>
            <w:tcW w:w="3828" w:type="dxa"/>
            <w:vAlign w:val="center"/>
          </w:tcPr>
          <w:p w14:paraId="63145C7F">
            <w:pPr>
              <w:pStyle w:val="61"/>
              <w:ind w:firstLine="360"/>
              <w:rPr>
                <w:sz w:val="18"/>
              </w:rPr>
            </w:pPr>
          </w:p>
        </w:tc>
      </w:tr>
    </w:tbl>
    <w:p w14:paraId="2A2BE970">
      <w:pPr>
        <w:pStyle w:val="117"/>
        <w:spacing w:before="156" w:after="156"/>
      </w:pPr>
      <w:bookmarkStart w:id="957" w:name="_Ref405646658"/>
      <w:bookmarkEnd w:id="957"/>
      <w:r>
        <w:rPr>
          <w:rFonts w:hint="eastAsia"/>
        </w:rPr>
        <w:t>TVM可查询交易参数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AB3FD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1A747D3">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97B5733">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BCD0895">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3CF19CB">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B1D362C">
            <w:pPr>
              <w:pStyle w:val="61"/>
              <w:ind w:firstLine="360"/>
              <w:rPr>
                <w:sz w:val="18"/>
              </w:rPr>
            </w:pPr>
            <w:r>
              <w:rPr>
                <w:rFonts w:hint="eastAsia"/>
                <w:sz w:val="18"/>
              </w:rPr>
              <w:t>说明</w:t>
            </w:r>
          </w:p>
        </w:tc>
      </w:tr>
      <w:tr w14:paraId="06B8483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5FE63C8">
            <w:pPr>
              <w:pStyle w:val="61"/>
              <w:ind w:firstLine="360"/>
              <w:rPr>
                <w:sz w:val="18"/>
              </w:rPr>
            </w:pPr>
            <w:r>
              <w:rPr>
                <w:rFonts w:hint="eastAsia"/>
                <w:sz w:val="18"/>
              </w:rPr>
              <w:t>1</w:t>
            </w:r>
          </w:p>
        </w:tc>
        <w:tc>
          <w:tcPr>
            <w:tcW w:w="2871" w:type="dxa"/>
            <w:tcBorders>
              <w:top w:val="single" w:color="000000" w:sz="8" w:space="0"/>
            </w:tcBorders>
            <w:vAlign w:val="center"/>
          </w:tcPr>
          <w:p w14:paraId="6B46EE0F">
            <w:pPr>
              <w:pStyle w:val="61"/>
              <w:ind w:firstLine="360"/>
              <w:rPr>
                <w:sz w:val="18"/>
              </w:rPr>
            </w:pPr>
            <w:r>
              <w:rPr>
                <w:rFonts w:hint="eastAsia"/>
                <w:sz w:val="18"/>
              </w:rPr>
              <w:t>可查询交易数量下限</w:t>
            </w:r>
          </w:p>
        </w:tc>
        <w:tc>
          <w:tcPr>
            <w:tcW w:w="1340" w:type="dxa"/>
            <w:tcBorders>
              <w:top w:val="single" w:color="000000" w:sz="8" w:space="0"/>
            </w:tcBorders>
            <w:vAlign w:val="center"/>
          </w:tcPr>
          <w:p w14:paraId="1B279FB3">
            <w:pPr>
              <w:pStyle w:val="61"/>
              <w:ind w:firstLine="360"/>
              <w:rPr>
                <w:sz w:val="18"/>
              </w:rPr>
            </w:pPr>
            <w:r>
              <w:rPr>
                <w:rFonts w:hint="eastAsia"/>
                <w:sz w:val="18"/>
              </w:rPr>
              <w:t>1</w:t>
            </w:r>
          </w:p>
        </w:tc>
        <w:tc>
          <w:tcPr>
            <w:tcW w:w="766" w:type="dxa"/>
            <w:tcBorders>
              <w:top w:val="single" w:color="000000" w:sz="8" w:space="0"/>
            </w:tcBorders>
            <w:vAlign w:val="center"/>
          </w:tcPr>
          <w:p w14:paraId="5A265F62">
            <w:pPr>
              <w:pStyle w:val="61"/>
              <w:ind w:firstLine="360"/>
              <w:rPr>
                <w:sz w:val="18"/>
              </w:rPr>
            </w:pPr>
            <w:r>
              <w:rPr>
                <w:rFonts w:hint="eastAsia"/>
                <w:sz w:val="18"/>
              </w:rPr>
              <w:t>HEX</w:t>
            </w:r>
          </w:p>
        </w:tc>
        <w:tc>
          <w:tcPr>
            <w:tcW w:w="3828" w:type="dxa"/>
            <w:tcBorders>
              <w:top w:val="single" w:color="000000" w:sz="8" w:space="0"/>
            </w:tcBorders>
            <w:vAlign w:val="center"/>
          </w:tcPr>
          <w:p w14:paraId="0D2605C7">
            <w:pPr>
              <w:pStyle w:val="61"/>
              <w:ind w:firstLine="360"/>
              <w:rPr>
                <w:sz w:val="18"/>
              </w:rPr>
            </w:pPr>
            <w:r>
              <w:rPr>
                <w:rFonts w:hint="eastAsia"/>
                <w:sz w:val="18"/>
              </w:rPr>
              <w:t>默认值为30条。</w:t>
            </w:r>
          </w:p>
        </w:tc>
      </w:tr>
      <w:tr w14:paraId="64F2F38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6B7EE53">
            <w:pPr>
              <w:pStyle w:val="61"/>
              <w:ind w:firstLine="360"/>
              <w:rPr>
                <w:sz w:val="18"/>
              </w:rPr>
            </w:pPr>
            <w:r>
              <w:rPr>
                <w:rFonts w:hint="eastAsia"/>
                <w:sz w:val="18"/>
              </w:rPr>
              <w:t>2</w:t>
            </w:r>
          </w:p>
        </w:tc>
        <w:tc>
          <w:tcPr>
            <w:tcW w:w="2871" w:type="dxa"/>
            <w:vAlign w:val="center"/>
          </w:tcPr>
          <w:p w14:paraId="393EDFC3">
            <w:pPr>
              <w:pStyle w:val="61"/>
              <w:ind w:firstLine="360"/>
              <w:rPr>
                <w:sz w:val="18"/>
              </w:rPr>
            </w:pPr>
            <w:r>
              <w:rPr>
                <w:rFonts w:hint="eastAsia"/>
                <w:sz w:val="18"/>
              </w:rPr>
              <w:t>可查询交易时间下限</w:t>
            </w:r>
          </w:p>
        </w:tc>
        <w:tc>
          <w:tcPr>
            <w:tcW w:w="1340" w:type="dxa"/>
            <w:vAlign w:val="center"/>
          </w:tcPr>
          <w:p w14:paraId="3C1B0E1D">
            <w:pPr>
              <w:pStyle w:val="61"/>
              <w:ind w:firstLine="360"/>
              <w:rPr>
                <w:sz w:val="18"/>
              </w:rPr>
            </w:pPr>
            <w:r>
              <w:rPr>
                <w:rFonts w:hint="eastAsia"/>
                <w:sz w:val="18"/>
              </w:rPr>
              <w:t>1</w:t>
            </w:r>
          </w:p>
        </w:tc>
        <w:tc>
          <w:tcPr>
            <w:tcW w:w="766" w:type="dxa"/>
            <w:vAlign w:val="center"/>
          </w:tcPr>
          <w:p w14:paraId="74F932F1">
            <w:pPr>
              <w:pStyle w:val="61"/>
              <w:ind w:firstLine="360"/>
              <w:rPr>
                <w:sz w:val="18"/>
              </w:rPr>
            </w:pPr>
            <w:r>
              <w:rPr>
                <w:rFonts w:hint="eastAsia"/>
                <w:sz w:val="18"/>
              </w:rPr>
              <w:t>HEX</w:t>
            </w:r>
          </w:p>
        </w:tc>
        <w:tc>
          <w:tcPr>
            <w:tcW w:w="3828" w:type="dxa"/>
            <w:vAlign w:val="center"/>
          </w:tcPr>
          <w:p w14:paraId="17244189">
            <w:pPr>
              <w:pStyle w:val="61"/>
              <w:ind w:firstLine="360"/>
              <w:rPr>
                <w:sz w:val="18"/>
              </w:rPr>
            </w:pPr>
            <w:r>
              <w:rPr>
                <w:rFonts w:hint="eastAsia"/>
                <w:sz w:val="18"/>
              </w:rPr>
              <w:t>单位：分钟，默认值为10分钟。</w:t>
            </w:r>
          </w:p>
        </w:tc>
      </w:tr>
    </w:tbl>
    <w:p w14:paraId="57750B7C">
      <w:pPr>
        <w:pStyle w:val="103"/>
        <w:spacing w:before="156" w:after="156"/>
      </w:pPr>
      <w:r>
        <w:rPr>
          <w:rFonts w:hint="eastAsia"/>
        </w:rPr>
        <w:t>BOM运营参数</w:t>
      </w:r>
    </w:p>
    <w:p w14:paraId="4046698A">
      <w:pPr>
        <w:pStyle w:val="61"/>
        <w:ind w:firstLine="420"/>
      </w:pPr>
      <w:r>
        <w:rPr>
          <w:rFonts w:hint="eastAsia"/>
        </w:rPr>
        <w:t>BOM运营参数的分段组成见表 290。</w:t>
      </w:r>
    </w:p>
    <w:p w14:paraId="684BB6A3">
      <w:pPr>
        <w:pStyle w:val="117"/>
        <w:spacing w:before="156" w:after="156"/>
      </w:pPr>
      <w:bookmarkStart w:id="958" w:name="_Ref405646712"/>
      <w:bookmarkEnd w:id="958"/>
      <w:r>
        <w:rPr>
          <w:rFonts w:hint="eastAsia"/>
        </w:rPr>
        <w:t>BOM参数构成</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17"/>
        <w:gridCol w:w="2835"/>
        <w:gridCol w:w="5918"/>
      </w:tblGrid>
      <w:tr w14:paraId="03613B9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tcBorders>
              <w:top w:val="single" w:color="000000" w:sz="8" w:space="0"/>
              <w:bottom w:val="single" w:color="000000" w:sz="8" w:space="0"/>
            </w:tcBorders>
            <w:vAlign w:val="center"/>
          </w:tcPr>
          <w:p w14:paraId="3BAA6D72">
            <w:pPr>
              <w:pStyle w:val="61"/>
              <w:ind w:firstLine="360"/>
              <w:rPr>
                <w:sz w:val="18"/>
              </w:rPr>
            </w:pPr>
            <w:r>
              <w:rPr>
                <w:rFonts w:hint="eastAsia"/>
                <w:sz w:val="18"/>
              </w:rPr>
              <w:t>序号</w:t>
            </w:r>
          </w:p>
        </w:tc>
        <w:tc>
          <w:tcPr>
            <w:tcW w:w="2835" w:type="dxa"/>
            <w:tcBorders>
              <w:top w:val="single" w:color="000000" w:sz="8" w:space="0"/>
              <w:bottom w:val="single" w:color="000000" w:sz="8" w:space="0"/>
            </w:tcBorders>
            <w:vAlign w:val="center"/>
          </w:tcPr>
          <w:p w14:paraId="14358D47">
            <w:pPr>
              <w:pStyle w:val="61"/>
              <w:ind w:firstLine="360"/>
              <w:rPr>
                <w:sz w:val="18"/>
              </w:rPr>
            </w:pPr>
            <w:r>
              <w:rPr>
                <w:rFonts w:hint="eastAsia"/>
                <w:sz w:val="18"/>
              </w:rPr>
              <w:t>参数名称</w:t>
            </w:r>
          </w:p>
        </w:tc>
        <w:tc>
          <w:tcPr>
            <w:tcW w:w="5918" w:type="dxa"/>
            <w:tcBorders>
              <w:top w:val="single" w:color="000000" w:sz="8" w:space="0"/>
              <w:bottom w:val="single" w:color="000000" w:sz="8" w:space="0"/>
            </w:tcBorders>
            <w:vAlign w:val="center"/>
          </w:tcPr>
          <w:p w14:paraId="65798E9E">
            <w:pPr>
              <w:pStyle w:val="61"/>
              <w:ind w:firstLine="360"/>
              <w:rPr>
                <w:sz w:val="18"/>
              </w:rPr>
            </w:pPr>
            <w:r>
              <w:rPr>
                <w:rFonts w:hint="eastAsia"/>
                <w:sz w:val="18"/>
              </w:rPr>
              <w:t>说明</w:t>
            </w:r>
          </w:p>
        </w:tc>
      </w:tr>
      <w:tr w14:paraId="6FF570F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tcBorders>
              <w:top w:val="single" w:color="000000" w:sz="8" w:space="0"/>
            </w:tcBorders>
            <w:vAlign w:val="center"/>
          </w:tcPr>
          <w:p w14:paraId="4437AA75">
            <w:pPr>
              <w:pStyle w:val="61"/>
              <w:ind w:firstLine="360"/>
              <w:rPr>
                <w:sz w:val="18"/>
              </w:rPr>
            </w:pPr>
            <w:r>
              <w:rPr>
                <w:rFonts w:hint="eastAsia"/>
                <w:sz w:val="18"/>
              </w:rPr>
              <w:t>1</w:t>
            </w:r>
          </w:p>
        </w:tc>
        <w:tc>
          <w:tcPr>
            <w:tcW w:w="2835" w:type="dxa"/>
            <w:tcBorders>
              <w:top w:val="single" w:color="000000" w:sz="8" w:space="0"/>
            </w:tcBorders>
            <w:vAlign w:val="center"/>
          </w:tcPr>
          <w:p w14:paraId="2693107D">
            <w:pPr>
              <w:pStyle w:val="61"/>
              <w:ind w:firstLine="360"/>
              <w:rPr>
                <w:sz w:val="18"/>
              </w:rPr>
            </w:pPr>
            <w:r>
              <w:rPr>
                <w:rFonts w:hint="eastAsia"/>
                <w:sz w:val="18"/>
              </w:rPr>
              <w:t>BOM票卡读写参数</w:t>
            </w:r>
          </w:p>
        </w:tc>
        <w:tc>
          <w:tcPr>
            <w:tcW w:w="5918" w:type="dxa"/>
            <w:tcBorders>
              <w:top w:val="single" w:color="000000" w:sz="8" w:space="0"/>
            </w:tcBorders>
            <w:vAlign w:val="center"/>
          </w:tcPr>
          <w:p w14:paraId="72EC57E9">
            <w:pPr>
              <w:pStyle w:val="61"/>
              <w:ind w:firstLine="360"/>
              <w:rPr>
                <w:sz w:val="18"/>
              </w:rPr>
            </w:pPr>
            <w:r>
              <w:rPr>
                <w:rFonts w:hint="eastAsia"/>
                <w:sz w:val="18"/>
              </w:rPr>
              <w:t>数据结构见表 291</w:t>
            </w:r>
          </w:p>
        </w:tc>
      </w:tr>
      <w:tr w14:paraId="053C95F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vAlign w:val="center"/>
          </w:tcPr>
          <w:p w14:paraId="35FAAB96">
            <w:pPr>
              <w:pStyle w:val="61"/>
              <w:ind w:firstLine="360"/>
              <w:rPr>
                <w:sz w:val="18"/>
              </w:rPr>
            </w:pPr>
            <w:r>
              <w:rPr>
                <w:rFonts w:hint="eastAsia"/>
                <w:sz w:val="18"/>
              </w:rPr>
              <w:t>2</w:t>
            </w:r>
          </w:p>
        </w:tc>
        <w:tc>
          <w:tcPr>
            <w:tcW w:w="2835" w:type="dxa"/>
            <w:vAlign w:val="center"/>
          </w:tcPr>
          <w:p w14:paraId="6C9571D5">
            <w:pPr>
              <w:pStyle w:val="61"/>
              <w:ind w:firstLine="360"/>
              <w:rPr>
                <w:sz w:val="18"/>
              </w:rPr>
            </w:pPr>
            <w:r>
              <w:rPr>
                <w:rFonts w:hint="eastAsia"/>
                <w:sz w:val="18"/>
              </w:rPr>
              <w:t>BOM登录相关参数</w:t>
            </w:r>
          </w:p>
        </w:tc>
        <w:tc>
          <w:tcPr>
            <w:tcW w:w="5918" w:type="dxa"/>
            <w:vAlign w:val="center"/>
          </w:tcPr>
          <w:p w14:paraId="3C3CD823">
            <w:pPr>
              <w:pStyle w:val="61"/>
              <w:ind w:firstLine="360"/>
              <w:rPr>
                <w:sz w:val="18"/>
              </w:rPr>
            </w:pPr>
            <w:r>
              <w:rPr>
                <w:rFonts w:hint="eastAsia"/>
                <w:sz w:val="18"/>
              </w:rPr>
              <w:t>数据结构见表 292</w:t>
            </w:r>
          </w:p>
        </w:tc>
      </w:tr>
      <w:tr w14:paraId="4AEC159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817" w:type="dxa"/>
            <w:vAlign w:val="center"/>
          </w:tcPr>
          <w:p w14:paraId="00515FF3">
            <w:pPr>
              <w:pStyle w:val="61"/>
              <w:ind w:firstLine="360"/>
              <w:rPr>
                <w:sz w:val="18"/>
              </w:rPr>
            </w:pPr>
            <w:r>
              <w:rPr>
                <w:rFonts w:hint="eastAsia"/>
                <w:sz w:val="18"/>
              </w:rPr>
              <w:t>3</w:t>
            </w:r>
          </w:p>
        </w:tc>
        <w:tc>
          <w:tcPr>
            <w:tcW w:w="2835" w:type="dxa"/>
            <w:vAlign w:val="center"/>
          </w:tcPr>
          <w:p w14:paraId="4CDAAA7E">
            <w:pPr>
              <w:pStyle w:val="61"/>
              <w:ind w:firstLine="360"/>
              <w:rPr>
                <w:sz w:val="18"/>
              </w:rPr>
            </w:pPr>
            <w:r>
              <w:rPr>
                <w:rFonts w:hint="eastAsia"/>
                <w:sz w:val="18"/>
              </w:rPr>
              <w:t>BOM票箱参数</w:t>
            </w:r>
          </w:p>
        </w:tc>
        <w:tc>
          <w:tcPr>
            <w:tcW w:w="5918" w:type="dxa"/>
            <w:vAlign w:val="center"/>
          </w:tcPr>
          <w:p w14:paraId="7BCB8CF9">
            <w:pPr>
              <w:pStyle w:val="61"/>
              <w:ind w:firstLine="360"/>
              <w:rPr>
                <w:sz w:val="18"/>
              </w:rPr>
            </w:pPr>
            <w:r>
              <w:rPr>
                <w:rFonts w:hint="eastAsia"/>
                <w:sz w:val="18"/>
              </w:rPr>
              <w:t>数据结构见表 293</w:t>
            </w:r>
          </w:p>
        </w:tc>
      </w:tr>
      <w:tr w14:paraId="1C85F64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817" w:type="dxa"/>
            <w:vAlign w:val="center"/>
          </w:tcPr>
          <w:p w14:paraId="5E04C8F9">
            <w:pPr>
              <w:pStyle w:val="61"/>
              <w:ind w:firstLine="360"/>
              <w:rPr>
                <w:sz w:val="18"/>
              </w:rPr>
            </w:pPr>
            <w:r>
              <w:rPr>
                <w:rFonts w:hint="eastAsia"/>
                <w:sz w:val="18"/>
              </w:rPr>
              <w:t>4</w:t>
            </w:r>
          </w:p>
        </w:tc>
        <w:tc>
          <w:tcPr>
            <w:tcW w:w="2835" w:type="dxa"/>
            <w:vAlign w:val="center"/>
          </w:tcPr>
          <w:p w14:paraId="789EDC1C">
            <w:pPr>
              <w:pStyle w:val="61"/>
              <w:ind w:firstLine="360"/>
              <w:rPr>
                <w:sz w:val="18"/>
              </w:rPr>
            </w:pPr>
            <w:r>
              <w:rPr>
                <w:rFonts w:hint="eastAsia"/>
                <w:sz w:val="18"/>
              </w:rPr>
              <w:t>BOM最近可查最小交易数</w:t>
            </w:r>
          </w:p>
        </w:tc>
        <w:tc>
          <w:tcPr>
            <w:tcW w:w="5918" w:type="dxa"/>
            <w:vAlign w:val="center"/>
          </w:tcPr>
          <w:p w14:paraId="016F0E58">
            <w:pPr>
              <w:pStyle w:val="61"/>
              <w:ind w:firstLine="360"/>
              <w:rPr>
                <w:sz w:val="18"/>
              </w:rPr>
            </w:pPr>
            <w:r>
              <w:rPr>
                <w:rFonts w:hint="eastAsia"/>
                <w:sz w:val="18"/>
              </w:rPr>
              <w:t>数据结构见表 294</w:t>
            </w:r>
          </w:p>
        </w:tc>
      </w:tr>
    </w:tbl>
    <w:p w14:paraId="5A46A184">
      <w:pPr>
        <w:pStyle w:val="117"/>
        <w:spacing w:before="156" w:after="156"/>
      </w:pPr>
      <w:bookmarkStart w:id="959" w:name="_Ref405646723"/>
      <w:bookmarkEnd w:id="959"/>
      <w:r>
        <w:rPr>
          <w:rFonts w:hint="eastAsia"/>
        </w:rPr>
        <w:t>BOM票卡读写参数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E40469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2AF3D79">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7D63E7E">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1286B6B">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36ADED9E">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981A914">
            <w:pPr>
              <w:pStyle w:val="61"/>
              <w:ind w:firstLine="360"/>
              <w:rPr>
                <w:sz w:val="18"/>
              </w:rPr>
            </w:pPr>
            <w:r>
              <w:rPr>
                <w:rFonts w:hint="eastAsia"/>
                <w:sz w:val="18"/>
              </w:rPr>
              <w:t>说明</w:t>
            </w:r>
          </w:p>
        </w:tc>
      </w:tr>
      <w:tr w14:paraId="4D05443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tcBorders>
            <w:vAlign w:val="center"/>
          </w:tcPr>
          <w:p w14:paraId="52E034DE">
            <w:pPr>
              <w:pStyle w:val="61"/>
              <w:ind w:firstLine="360"/>
              <w:rPr>
                <w:sz w:val="18"/>
              </w:rPr>
            </w:pPr>
            <w:r>
              <w:rPr>
                <w:rFonts w:hint="eastAsia"/>
                <w:sz w:val="18"/>
              </w:rPr>
              <w:t>1</w:t>
            </w:r>
          </w:p>
        </w:tc>
        <w:tc>
          <w:tcPr>
            <w:tcW w:w="2871" w:type="dxa"/>
            <w:tcBorders>
              <w:top w:val="single" w:color="000000" w:sz="8" w:space="0"/>
            </w:tcBorders>
            <w:vAlign w:val="center"/>
          </w:tcPr>
          <w:p w14:paraId="7E58FCB7">
            <w:pPr>
              <w:pStyle w:val="61"/>
              <w:ind w:firstLine="360"/>
              <w:rPr>
                <w:sz w:val="18"/>
              </w:rPr>
            </w:pPr>
            <w:r>
              <w:rPr>
                <w:rFonts w:hint="eastAsia"/>
                <w:sz w:val="18"/>
              </w:rPr>
              <w:t>车票连续出错最大张数</w:t>
            </w:r>
          </w:p>
        </w:tc>
        <w:tc>
          <w:tcPr>
            <w:tcW w:w="1340" w:type="dxa"/>
            <w:tcBorders>
              <w:top w:val="single" w:color="000000" w:sz="8" w:space="0"/>
            </w:tcBorders>
            <w:vAlign w:val="center"/>
          </w:tcPr>
          <w:p w14:paraId="36E3F10A">
            <w:pPr>
              <w:pStyle w:val="61"/>
              <w:ind w:firstLine="360"/>
              <w:rPr>
                <w:sz w:val="18"/>
              </w:rPr>
            </w:pPr>
            <w:r>
              <w:rPr>
                <w:rFonts w:hint="eastAsia"/>
                <w:sz w:val="18"/>
              </w:rPr>
              <w:t>2</w:t>
            </w:r>
          </w:p>
        </w:tc>
        <w:tc>
          <w:tcPr>
            <w:tcW w:w="766" w:type="dxa"/>
            <w:tcBorders>
              <w:top w:val="single" w:color="000000" w:sz="8" w:space="0"/>
            </w:tcBorders>
            <w:vAlign w:val="center"/>
          </w:tcPr>
          <w:p w14:paraId="61A2F083">
            <w:pPr>
              <w:pStyle w:val="61"/>
              <w:ind w:firstLine="360"/>
              <w:rPr>
                <w:sz w:val="18"/>
              </w:rPr>
            </w:pPr>
            <w:r>
              <w:rPr>
                <w:rFonts w:hint="eastAsia"/>
                <w:sz w:val="18"/>
              </w:rPr>
              <w:t>HEX</w:t>
            </w:r>
          </w:p>
        </w:tc>
        <w:tc>
          <w:tcPr>
            <w:tcW w:w="3828" w:type="dxa"/>
            <w:tcBorders>
              <w:top w:val="single" w:color="000000" w:sz="8" w:space="0"/>
            </w:tcBorders>
            <w:vAlign w:val="center"/>
          </w:tcPr>
          <w:p w14:paraId="42F1B04D">
            <w:pPr>
              <w:pStyle w:val="61"/>
              <w:ind w:firstLine="360"/>
              <w:rPr>
                <w:sz w:val="18"/>
              </w:rPr>
            </w:pPr>
            <w:r>
              <w:rPr>
                <w:rFonts w:hint="eastAsia"/>
                <w:sz w:val="18"/>
              </w:rPr>
              <w:t>默认值为3张，0表示参数无效。</w:t>
            </w:r>
          </w:p>
        </w:tc>
      </w:tr>
      <w:tr w14:paraId="4FA5176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E173F22">
            <w:pPr>
              <w:pStyle w:val="61"/>
              <w:ind w:firstLine="360"/>
              <w:rPr>
                <w:sz w:val="18"/>
              </w:rPr>
            </w:pPr>
            <w:r>
              <w:rPr>
                <w:rFonts w:hint="eastAsia"/>
                <w:sz w:val="18"/>
              </w:rPr>
              <w:t>2</w:t>
            </w:r>
          </w:p>
        </w:tc>
        <w:tc>
          <w:tcPr>
            <w:tcW w:w="2871" w:type="dxa"/>
            <w:vAlign w:val="center"/>
          </w:tcPr>
          <w:p w14:paraId="3CDDE1EE">
            <w:pPr>
              <w:pStyle w:val="61"/>
              <w:ind w:firstLine="360"/>
              <w:rPr>
                <w:sz w:val="18"/>
              </w:rPr>
            </w:pPr>
            <w:r>
              <w:rPr>
                <w:rFonts w:hint="eastAsia"/>
                <w:sz w:val="18"/>
              </w:rPr>
              <w:t>未写入完全的卡等待时间</w:t>
            </w:r>
          </w:p>
        </w:tc>
        <w:tc>
          <w:tcPr>
            <w:tcW w:w="1340" w:type="dxa"/>
            <w:vAlign w:val="center"/>
          </w:tcPr>
          <w:p w14:paraId="2731347D">
            <w:pPr>
              <w:pStyle w:val="61"/>
              <w:ind w:firstLine="360"/>
              <w:rPr>
                <w:sz w:val="18"/>
              </w:rPr>
            </w:pPr>
            <w:r>
              <w:rPr>
                <w:rFonts w:hint="eastAsia"/>
                <w:sz w:val="18"/>
              </w:rPr>
              <w:t>2</w:t>
            </w:r>
          </w:p>
        </w:tc>
        <w:tc>
          <w:tcPr>
            <w:tcW w:w="766" w:type="dxa"/>
            <w:vAlign w:val="center"/>
          </w:tcPr>
          <w:p w14:paraId="25B76EC3">
            <w:pPr>
              <w:pStyle w:val="61"/>
              <w:ind w:firstLine="360"/>
              <w:rPr>
                <w:sz w:val="18"/>
              </w:rPr>
            </w:pPr>
            <w:r>
              <w:rPr>
                <w:rFonts w:hint="eastAsia"/>
                <w:sz w:val="18"/>
              </w:rPr>
              <w:t>HEX</w:t>
            </w:r>
          </w:p>
        </w:tc>
        <w:tc>
          <w:tcPr>
            <w:tcW w:w="3828" w:type="dxa"/>
            <w:vAlign w:val="center"/>
          </w:tcPr>
          <w:p w14:paraId="0920F008">
            <w:pPr>
              <w:pStyle w:val="61"/>
              <w:ind w:firstLine="360"/>
              <w:rPr>
                <w:sz w:val="18"/>
              </w:rPr>
            </w:pPr>
            <w:r>
              <w:rPr>
                <w:rFonts w:hint="eastAsia"/>
                <w:sz w:val="18"/>
              </w:rPr>
              <w:t>单位：秒，默认为5秒。</w:t>
            </w:r>
          </w:p>
        </w:tc>
      </w:tr>
      <w:tr w14:paraId="092E59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B80BD77">
            <w:pPr>
              <w:pStyle w:val="61"/>
              <w:ind w:firstLine="360"/>
              <w:rPr>
                <w:sz w:val="18"/>
              </w:rPr>
            </w:pPr>
            <w:r>
              <w:rPr>
                <w:rFonts w:hint="eastAsia"/>
                <w:sz w:val="18"/>
              </w:rPr>
              <w:t>3</w:t>
            </w:r>
          </w:p>
        </w:tc>
        <w:tc>
          <w:tcPr>
            <w:tcW w:w="2871" w:type="dxa"/>
            <w:vAlign w:val="center"/>
          </w:tcPr>
          <w:p w14:paraId="64F14449">
            <w:pPr>
              <w:pStyle w:val="61"/>
              <w:ind w:firstLine="360"/>
              <w:rPr>
                <w:sz w:val="18"/>
              </w:rPr>
            </w:pPr>
            <w:r>
              <w:rPr>
                <w:rFonts w:hint="eastAsia"/>
                <w:sz w:val="18"/>
              </w:rPr>
              <w:t>未写入完全的卡重试次数</w:t>
            </w:r>
          </w:p>
        </w:tc>
        <w:tc>
          <w:tcPr>
            <w:tcW w:w="1340" w:type="dxa"/>
            <w:vAlign w:val="center"/>
          </w:tcPr>
          <w:p w14:paraId="16D59E5B">
            <w:pPr>
              <w:pStyle w:val="61"/>
              <w:ind w:firstLine="360"/>
              <w:rPr>
                <w:sz w:val="18"/>
              </w:rPr>
            </w:pPr>
            <w:r>
              <w:rPr>
                <w:rFonts w:hint="eastAsia"/>
                <w:sz w:val="18"/>
              </w:rPr>
              <w:t>2</w:t>
            </w:r>
          </w:p>
        </w:tc>
        <w:tc>
          <w:tcPr>
            <w:tcW w:w="766" w:type="dxa"/>
            <w:vAlign w:val="center"/>
          </w:tcPr>
          <w:p w14:paraId="1C28C9E0">
            <w:pPr>
              <w:pStyle w:val="61"/>
              <w:ind w:firstLine="360"/>
              <w:rPr>
                <w:sz w:val="18"/>
              </w:rPr>
            </w:pPr>
            <w:r>
              <w:rPr>
                <w:rFonts w:hint="eastAsia"/>
                <w:sz w:val="18"/>
              </w:rPr>
              <w:t>HEX</w:t>
            </w:r>
          </w:p>
        </w:tc>
        <w:tc>
          <w:tcPr>
            <w:tcW w:w="3828" w:type="dxa"/>
            <w:vAlign w:val="center"/>
          </w:tcPr>
          <w:p w14:paraId="63D54E6B">
            <w:pPr>
              <w:pStyle w:val="61"/>
              <w:ind w:firstLine="360"/>
              <w:rPr>
                <w:sz w:val="18"/>
              </w:rPr>
            </w:pPr>
            <w:r>
              <w:rPr>
                <w:rFonts w:hint="eastAsia"/>
                <w:sz w:val="18"/>
              </w:rPr>
              <w:t>写卡不完整后，重新写卡的次数。</w:t>
            </w:r>
          </w:p>
        </w:tc>
      </w:tr>
      <w:tr w14:paraId="15F5B6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23EB65E">
            <w:pPr>
              <w:pStyle w:val="61"/>
              <w:ind w:firstLine="360"/>
              <w:rPr>
                <w:sz w:val="18"/>
              </w:rPr>
            </w:pPr>
            <w:r>
              <w:rPr>
                <w:rFonts w:hint="eastAsia"/>
                <w:sz w:val="18"/>
              </w:rPr>
              <w:t>4</w:t>
            </w:r>
          </w:p>
        </w:tc>
        <w:tc>
          <w:tcPr>
            <w:tcW w:w="2871" w:type="dxa"/>
            <w:vAlign w:val="center"/>
          </w:tcPr>
          <w:p w14:paraId="4AE7193A">
            <w:pPr>
              <w:pStyle w:val="61"/>
              <w:ind w:firstLine="360"/>
              <w:rPr>
                <w:sz w:val="18"/>
              </w:rPr>
            </w:pPr>
            <w:r>
              <w:rPr>
                <w:rFonts w:hint="eastAsia"/>
                <w:sz w:val="18"/>
              </w:rPr>
              <w:t>预留字段</w:t>
            </w:r>
          </w:p>
        </w:tc>
        <w:tc>
          <w:tcPr>
            <w:tcW w:w="1340" w:type="dxa"/>
            <w:vAlign w:val="center"/>
          </w:tcPr>
          <w:p w14:paraId="1EBFA12F">
            <w:pPr>
              <w:pStyle w:val="61"/>
              <w:ind w:firstLine="360"/>
              <w:rPr>
                <w:sz w:val="18"/>
              </w:rPr>
            </w:pPr>
            <w:r>
              <w:rPr>
                <w:rFonts w:hint="eastAsia"/>
                <w:sz w:val="18"/>
              </w:rPr>
              <w:t>4</w:t>
            </w:r>
          </w:p>
        </w:tc>
        <w:tc>
          <w:tcPr>
            <w:tcW w:w="766" w:type="dxa"/>
            <w:vAlign w:val="center"/>
          </w:tcPr>
          <w:p w14:paraId="38975D1E">
            <w:pPr>
              <w:pStyle w:val="61"/>
              <w:ind w:firstLine="360"/>
              <w:rPr>
                <w:sz w:val="18"/>
              </w:rPr>
            </w:pPr>
            <w:r>
              <w:rPr>
                <w:rFonts w:hint="eastAsia"/>
                <w:sz w:val="18"/>
              </w:rPr>
              <w:t>HEX</w:t>
            </w:r>
          </w:p>
        </w:tc>
        <w:tc>
          <w:tcPr>
            <w:tcW w:w="3828" w:type="dxa"/>
            <w:vAlign w:val="center"/>
          </w:tcPr>
          <w:p w14:paraId="21DC27F5">
            <w:pPr>
              <w:pStyle w:val="61"/>
              <w:ind w:firstLine="360"/>
              <w:rPr>
                <w:sz w:val="18"/>
              </w:rPr>
            </w:pPr>
          </w:p>
        </w:tc>
      </w:tr>
    </w:tbl>
    <w:p w14:paraId="0E6AE832">
      <w:pPr>
        <w:pStyle w:val="117"/>
        <w:spacing w:before="156" w:after="156"/>
      </w:pPr>
      <w:bookmarkStart w:id="960" w:name="_Ref405646729"/>
      <w:bookmarkEnd w:id="960"/>
      <w:r>
        <w:rPr>
          <w:rFonts w:hint="eastAsia"/>
        </w:rPr>
        <w:t>登录相关参数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9C6F5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365A8D1F">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AE4B8A0">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38BAE36">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60A73085">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8FD5588">
            <w:pPr>
              <w:pStyle w:val="61"/>
              <w:ind w:firstLine="360"/>
              <w:rPr>
                <w:sz w:val="18"/>
              </w:rPr>
            </w:pPr>
            <w:r>
              <w:rPr>
                <w:rFonts w:hint="eastAsia"/>
                <w:sz w:val="18"/>
              </w:rPr>
              <w:t>说明</w:t>
            </w:r>
          </w:p>
        </w:tc>
      </w:tr>
      <w:tr w14:paraId="2DABC1E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765" w:type="dxa"/>
            <w:tcBorders>
              <w:top w:val="single" w:color="000000" w:sz="8" w:space="0"/>
            </w:tcBorders>
            <w:vAlign w:val="center"/>
          </w:tcPr>
          <w:p w14:paraId="60C5516B">
            <w:pPr>
              <w:pStyle w:val="61"/>
              <w:ind w:firstLine="360"/>
              <w:rPr>
                <w:sz w:val="18"/>
              </w:rPr>
            </w:pPr>
            <w:r>
              <w:rPr>
                <w:rFonts w:hint="eastAsia"/>
                <w:sz w:val="18"/>
              </w:rPr>
              <w:t>1</w:t>
            </w:r>
          </w:p>
        </w:tc>
        <w:tc>
          <w:tcPr>
            <w:tcW w:w="2871" w:type="dxa"/>
            <w:tcBorders>
              <w:top w:val="single" w:color="000000" w:sz="8" w:space="0"/>
            </w:tcBorders>
            <w:vAlign w:val="center"/>
          </w:tcPr>
          <w:p w14:paraId="0CD163F2">
            <w:pPr>
              <w:pStyle w:val="61"/>
              <w:ind w:firstLine="360"/>
              <w:rPr>
                <w:sz w:val="18"/>
              </w:rPr>
            </w:pPr>
            <w:r>
              <w:rPr>
                <w:rFonts w:hint="eastAsia"/>
                <w:sz w:val="18"/>
              </w:rPr>
              <w:t>密码输入时间</w:t>
            </w:r>
          </w:p>
        </w:tc>
        <w:tc>
          <w:tcPr>
            <w:tcW w:w="1340" w:type="dxa"/>
            <w:tcBorders>
              <w:top w:val="single" w:color="000000" w:sz="8" w:space="0"/>
            </w:tcBorders>
            <w:vAlign w:val="center"/>
          </w:tcPr>
          <w:p w14:paraId="57F3E7DF">
            <w:pPr>
              <w:pStyle w:val="61"/>
              <w:ind w:firstLine="360"/>
              <w:rPr>
                <w:sz w:val="18"/>
              </w:rPr>
            </w:pPr>
            <w:r>
              <w:rPr>
                <w:rFonts w:hint="eastAsia"/>
                <w:sz w:val="18"/>
              </w:rPr>
              <w:t>2</w:t>
            </w:r>
          </w:p>
        </w:tc>
        <w:tc>
          <w:tcPr>
            <w:tcW w:w="766" w:type="dxa"/>
            <w:tcBorders>
              <w:top w:val="single" w:color="000000" w:sz="8" w:space="0"/>
            </w:tcBorders>
            <w:vAlign w:val="center"/>
          </w:tcPr>
          <w:p w14:paraId="43132F40">
            <w:pPr>
              <w:pStyle w:val="61"/>
              <w:ind w:firstLine="360"/>
              <w:rPr>
                <w:sz w:val="18"/>
              </w:rPr>
            </w:pPr>
            <w:r>
              <w:rPr>
                <w:rFonts w:hint="eastAsia"/>
                <w:sz w:val="18"/>
              </w:rPr>
              <w:t>HEX</w:t>
            </w:r>
          </w:p>
        </w:tc>
        <w:tc>
          <w:tcPr>
            <w:tcW w:w="3828" w:type="dxa"/>
            <w:tcBorders>
              <w:top w:val="single" w:color="000000" w:sz="8" w:space="0"/>
            </w:tcBorders>
            <w:vAlign w:val="center"/>
          </w:tcPr>
          <w:p w14:paraId="520890E7">
            <w:pPr>
              <w:pStyle w:val="61"/>
              <w:ind w:firstLine="360"/>
              <w:rPr>
                <w:sz w:val="18"/>
              </w:rPr>
            </w:pPr>
            <w:r>
              <w:rPr>
                <w:rFonts w:hint="eastAsia"/>
                <w:sz w:val="18"/>
              </w:rPr>
              <w:t>单位秒，默认值为60秒。</w:t>
            </w:r>
          </w:p>
        </w:tc>
      </w:tr>
      <w:tr w14:paraId="135E9E2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13AF93D">
            <w:pPr>
              <w:pStyle w:val="61"/>
              <w:ind w:firstLine="360"/>
              <w:rPr>
                <w:sz w:val="18"/>
              </w:rPr>
            </w:pPr>
            <w:r>
              <w:rPr>
                <w:rFonts w:hint="eastAsia"/>
                <w:sz w:val="18"/>
              </w:rPr>
              <w:t>2</w:t>
            </w:r>
          </w:p>
        </w:tc>
        <w:tc>
          <w:tcPr>
            <w:tcW w:w="2871" w:type="dxa"/>
            <w:vAlign w:val="center"/>
          </w:tcPr>
          <w:p w14:paraId="3E785AB9">
            <w:pPr>
              <w:pStyle w:val="61"/>
              <w:ind w:firstLine="360"/>
              <w:rPr>
                <w:sz w:val="18"/>
              </w:rPr>
            </w:pPr>
            <w:r>
              <w:rPr>
                <w:rFonts w:hint="eastAsia"/>
                <w:sz w:val="18"/>
              </w:rPr>
              <w:t>登录尝试次数</w:t>
            </w:r>
          </w:p>
        </w:tc>
        <w:tc>
          <w:tcPr>
            <w:tcW w:w="1340" w:type="dxa"/>
            <w:vAlign w:val="center"/>
          </w:tcPr>
          <w:p w14:paraId="2A3D4293">
            <w:pPr>
              <w:pStyle w:val="61"/>
              <w:ind w:firstLine="360"/>
              <w:rPr>
                <w:sz w:val="18"/>
              </w:rPr>
            </w:pPr>
            <w:r>
              <w:rPr>
                <w:rFonts w:hint="eastAsia"/>
                <w:sz w:val="18"/>
              </w:rPr>
              <w:t>2</w:t>
            </w:r>
          </w:p>
        </w:tc>
        <w:tc>
          <w:tcPr>
            <w:tcW w:w="766" w:type="dxa"/>
            <w:vAlign w:val="center"/>
          </w:tcPr>
          <w:p w14:paraId="0B2FD34D">
            <w:pPr>
              <w:pStyle w:val="61"/>
              <w:ind w:firstLine="360"/>
              <w:rPr>
                <w:sz w:val="18"/>
              </w:rPr>
            </w:pPr>
            <w:r>
              <w:rPr>
                <w:rFonts w:hint="eastAsia"/>
                <w:sz w:val="18"/>
              </w:rPr>
              <w:t>HEX</w:t>
            </w:r>
          </w:p>
        </w:tc>
        <w:tc>
          <w:tcPr>
            <w:tcW w:w="3828" w:type="dxa"/>
            <w:vAlign w:val="center"/>
          </w:tcPr>
          <w:p w14:paraId="44C9F8E7">
            <w:pPr>
              <w:pStyle w:val="61"/>
              <w:ind w:firstLine="360"/>
              <w:rPr>
                <w:sz w:val="18"/>
              </w:rPr>
            </w:pPr>
            <w:r>
              <w:rPr>
                <w:rFonts w:hint="eastAsia"/>
                <w:sz w:val="18"/>
              </w:rPr>
              <w:t>默认值为3次。</w:t>
            </w:r>
          </w:p>
        </w:tc>
      </w:tr>
      <w:tr w14:paraId="7C36CF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FE5BE52">
            <w:pPr>
              <w:pStyle w:val="61"/>
              <w:ind w:firstLine="360"/>
              <w:rPr>
                <w:sz w:val="18"/>
              </w:rPr>
            </w:pPr>
            <w:r>
              <w:rPr>
                <w:rFonts w:hint="eastAsia"/>
                <w:sz w:val="18"/>
              </w:rPr>
              <w:t>3</w:t>
            </w:r>
          </w:p>
        </w:tc>
        <w:tc>
          <w:tcPr>
            <w:tcW w:w="2871" w:type="dxa"/>
            <w:vAlign w:val="center"/>
          </w:tcPr>
          <w:p w14:paraId="1BC31134">
            <w:pPr>
              <w:pStyle w:val="61"/>
              <w:ind w:firstLine="360"/>
              <w:rPr>
                <w:sz w:val="18"/>
              </w:rPr>
            </w:pPr>
            <w:r>
              <w:rPr>
                <w:rFonts w:hint="eastAsia"/>
                <w:sz w:val="18"/>
              </w:rPr>
              <w:t>无操作自动登出时间</w:t>
            </w:r>
          </w:p>
        </w:tc>
        <w:tc>
          <w:tcPr>
            <w:tcW w:w="1340" w:type="dxa"/>
            <w:vAlign w:val="center"/>
          </w:tcPr>
          <w:p w14:paraId="2577C153">
            <w:pPr>
              <w:pStyle w:val="61"/>
              <w:ind w:firstLine="360"/>
              <w:rPr>
                <w:sz w:val="18"/>
              </w:rPr>
            </w:pPr>
            <w:r>
              <w:rPr>
                <w:rFonts w:hint="eastAsia"/>
                <w:sz w:val="18"/>
              </w:rPr>
              <w:t>2</w:t>
            </w:r>
          </w:p>
        </w:tc>
        <w:tc>
          <w:tcPr>
            <w:tcW w:w="766" w:type="dxa"/>
            <w:vAlign w:val="center"/>
          </w:tcPr>
          <w:p w14:paraId="7E4040ED">
            <w:pPr>
              <w:pStyle w:val="61"/>
              <w:ind w:firstLine="360"/>
              <w:rPr>
                <w:sz w:val="18"/>
              </w:rPr>
            </w:pPr>
            <w:r>
              <w:rPr>
                <w:rFonts w:hint="eastAsia"/>
                <w:sz w:val="18"/>
              </w:rPr>
              <w:t>HEX</w:t>
            </w:r>
          </w:p>
        </w:tc>
        <w:tc>
          <w:tcPr>
            <w:tcW w:w="3828" w:type="dxa"/>
            <w:vAlign w:val="center"/>
          </w:tcPr>
          <w:p w14:paraId="0207B1A6">
            <w:pPr>
              <w:pStyle w:val="61"/>
              <w:ind w:firstLine="360"/>
              <w:rPr>
                <w:sz w:val="18"/>
              </w:rPr>
            </w:pPr>
            <w:r>
              <w:rPr>
                <w:rFonts w:hint="eastAsia"/>
                <w:sz w:val="18"/>
              </w:rPr>
              <w:t>单位秒，默认值为120秒。0代表该值无效。</w:t>
            </w:r>
          </w:p>
        </w:tc>
      </w:tr>
      <w:tr w14:paraId="54CC43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DD6474C">
            <w:pPr>
              <w:pStyle w:val="61"/>
              <w:ind w:firstLine="360"/>
              <w:rPr>
                <w:sz w:val="18"/>
              </w:rPr>
            </w:pPr>
            <w:r>
              <w:rPr>
                <w:rFonts w:hint="eastAsia"/>
                <w:sz w:val="18"/>
              </w:rPr>
              <w:t>4</w:t>
            </w:r>
          </w:p>
        </w:tc>
        <w:tc>
          <w:tcPr>
            <w:tcW w:w="2871" w:type="dxa"/>
            <w:vAlign w:val="center"/>
          </w:tcPr>
          <w:p w14:paraId="007A217B">
            <w:pPr>
              <w:pStyle w:val="61"/>
              <w:ind w:firstLine="360"/>
              <w:rPr>
                <w:sz w:val="18"/>
              </w:rPr>
            </w:pPr>
            <w:r>
              <w:rPr>
                <w:rFonts w:hint="eastAsia"/>
                <w:sz w:val="18"/>
              </w:rPr>
              <w:t>维修门未关闭报警时间</w:t>
            </w:r>
          </w:p>
        </w:tc>
        <w:tc>
          <w:tcPr>
            <w:tcW w:w="1340" w:type="dxa"/>
            <w:vAlign w:val="center"/>
          </w:tcPr>
          <w:p w14:paraId="68630A41">
            <w:pPr>
              <w:pStyle w:val="61"/>
              <w:ind w:firstLine="360"/>
              <w:rPr>
                <w:sz w:val="18"/>
              </w:rPr>
            </w:pPr>
            <w:r>
              <w:rPr>
                <w:rFonts w:hint="eastAsia"/>
                <w:sz w:val="18"/>
              </w:rPr>
              <w:t>2</w:t>
            </w:r>
          </w:p>
        </w:tc>
        <w:tc>
          <w:tcPr>
            <w:tcW w:w="766" w:type="dxa"/>
            <w:vAlign w:val="center"/>
          </w:tcPr>
          <w:p w14:paraId="3A8D3DA6">
            <w:pPr>
              <w:pStyle w:val="61"/>
              <w:ind w:firstLine="360"/>
              <w:rPr>
                <w:sz w:val="18"/>
              </w:rPr>
            </w:pPr>
            <w:r>
              <w:rPr>
                <w:rFonts w:hint="eastAsia"/>
                <w:sz w:val="18"/>
              </w:rPr>
              <w:t>HEX</w:t>
            </w:r>
          </w:p>
        </w:tc>
        <w:tc>
          <w:tcPr>
            <w:tcW w:w="3828" w:type="dxa"/>
            <w:vAlign w:val="center"/>
          </w:tcPr>
          <w:p w14:paraId="5782ED08">
            <w:pPr>
              <w:pStyle w:val="61"/>
              <w:ind w:firstLine="360"/>
              <w:rPr>
                <w:sz w:val="18"/>
              </w:rPr>
            </w:pPr>
            <w:r>
              <w:rPr>
                <w:rFonts w:hint="eastAsia"/>
                <w:sz w:val="18"/>
              </w:rPr>
              <w:t>单位秒，默认值为60秒。</w:t>
            </w:r>
          </w:p>
        </w:tc>
      </w:tr>
      <w:tr w14:paraId="0DA0CE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B34CF7E">
            <w:pPr>
              <w:pStyle w:val="61"/>
              <w:ind w:firstLine="360"/>
              <w:rPr>
                <w:sz w:val="18"/>
              </w:rPr>
            </w:pPr>
            <w:r>
              <w:rPr>
                <w:rFonts w:hint="eastAsia"/>
                <w:sz w:val="18"/>
              </w:rPr>
              <w:t>5</w:t>
            </w:r>
          </w:p>
        </w:tc>
        <w:tc>
          <w:tcPr>
            <w:tcW w:w="2871" w:type="dxa"/>
            <w:vAlign w:val="center"/>
          </w:tcPr>
          <w:p w14:paraId="7408EE16">
            <w:pPr>
              <w:pStyle w:val="61"/>
              <w:ind w:firstLine="360"/>
              <w:rPr>
                <w:sz w:val="18"/>
              </w:rPr>
            </w:pPr>
            <w:r>
              <w:rPr>
                <w:rFonts w:hint="eastAsia"/>
                <w:sz w:val="18"/>
              </w:rPr>
              <w:t>预留字段</w:t>
            </w:r>
          </w:p>
        </w:tc>
        <w:tc>
          <w:tcPr>
            <w:tcW w:w="1340" w:type="dxa"/>
            <w:vAlign w:val="center"/>
          </w:tcPr>
          <w:p w14:paraId="15A2AF9D">
            <w:pPr>
              <w:pStyle w:val="61"/>
              <w:ind w:firstLine="360"/>
              <w:rPr>
                <w:sz w:val="18"/>
              </w:rPr>
            </w:pPr>
            <w:r>
              <w:rPr>
                <w:rFonts w:hint="eastAsia"/>
                <w:sz w:val="18"/>
              </w:rPr>
              <w:t>4</w:t>
            </w:r>
          </w:p>
        </w:tc>
        <w:tc>
          <w:tcPr>
            <w:tcW w:w="766" w:type="dxa"/>
            <w:vAlign w:val="center"/>
          </w:tcPr>
          <w:p w14:paraId="1D37E9FC">
            <w:pPr>
              <w:pStyle w:val="61"/>
              <w:ind w:firstLine="360"/>
              <w:rPr>
                <w:sz w:val="18"/>
              </w:rPr>
            </w:pPr>
            <w:r>
              <w:rPr>
                <w:rFonts w:hint="eastAsia"/>
                <w:sz w:val="18"/>
              </w:rPr>
              <w:t>HEX</w:t>
            </w:r>
          </w:p>
        </w:tc>
        <w:tc>
          <w:tcPr>
            <w:tcW w:w="3828" w:type="dxa"/>
            <w:vAlign w:val="center"/>
          </w:tcPr>
          <w:p w14:paraId="05183B1F">
            <w:pPr>
              <w:pStyle w:val="61"/>
              <w:ind w:firstLine="360"/>
              <w:rPr>
                <w:sz w:val="18"/>
              </w:rPr>
            </w:pPr>
          </w:p>
        </w:tc>
      </w:tr>
    </w:tbl>
    <w:p w14:paraId="6D12A435">
      <w:pPr>
        <w:pStyle w:val="117"/>
        <w:spacing w:before="156" w:after="156"/>
      </w:pPr>
      <w:bookmarkStart w:id="961" w:name="_Ref405646735"/>
      <w:bookmarkEnd w:id="961"/>
      <w:r>
        <w:rPr>
          <w:rFonts w:hint="eastAsia"/>
        </w:rPr>
        <w:t>BOM票箱参数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A7521D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F327BDD">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EC6BBCE">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391FA4AE">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0DFD6EB2">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E8C6114">
            <w:pPr>
              <w:pStyle w:val="61"/>
              <w:ind w:firstLine="360"/>
              <w:rPr>
                <w:sz w:val="18"/>
              </w:rPr>
            </w:pPr>
            <w:r>
              <w:rPr>
                <w:rFonts w:hint="eastAsia"/>
                <w:sz w:val="18"/>
              </w:rPr>
              <w:t>说明</w:t>
            </w:r>
          </w:p>
        </w:tc>
      </w:tr>
      <w:tr w14:paraId="48E620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AA1272C">
            <w:pPr>
              <w:pStyle w:val="61"/>
              <w:ind w:firstLine="360"/>
              <w:rPr>
                <w:sz w:val="18"/>
              </w:rPr>
            </w:pPr>
            <w:r>
              <w:rPr>
                <w:rFonts w:hint="eastAsia"/>
                <w:sz w:val="18"/>
              </w:rPr>
              <w:t>1</w:t>
            </w:r>
          </w:p>
        </w:tc>
        <w:tc>
          <w:tcPr>
            <w:tcW w:w="2871" w:type="dxa"/>
            <w:tcBorders>
              <w:top w:val="single" w:color="000000" w:sz="8" w:space="0"/>
            </w:tcBorders>
            <w:vAlign w:val="center"/>
          </w:tcPr>
          <w:p w14:paraId="1368C7FC">
            <w:pPr>
              <w:pStyle w:val="61"/>
              <w:ind w:firstLine="360"/>
              <w:rPr>
                <w:sz w:val="18"/>
              </w:rPr>
            </w:pPr>
            <w:r>
              <w:rPr>
                <w:rFonts w:hint="eastAsia"/>
                <w:sz w:val="18"/>
              </w:rPr>
              <w:t>票箱将空张数</w:t>
            </w:r>
          </w:p>
        </w:tc>
        <w:tc>
          <w:tcPr>
            <w:tcW w:w="1340" w:type="dxa"/>
            <w:tcBorders>
              <w:top w:val="single" w:color="000000" w:sz="8" w:space="0"/>
            </w:tcBorders>
            <w:vAlign w:val="center"/>
          </w:tcPr>
          <w:p w14:paraId="35CCD1E9">
            <w:pPr>
              <w:pStyle w:val="61"/>
              <w:ind w:firstLine="360"/>
              <w:rPr>
                <w:sz w:val="18"/>
              </w:rPr>
            </w:pPr>
            <w:r>
              <w:rPr>
                <w:rFonts w:hint="eastAsia"/>
                <w:sz w:val="18"/>
              </w:rPr>
              <w:t>2</w:t>
            </w:r>
          </w:p>
        </w:tc>
        <w:tc>
          <w:tcPr>
            <w:tcW w:w="766" w:type="dxa"/>
            <w:tcBorders>
              <w:top w:val="single" w:color="000000" w:sz="8" w:space="0"/>
            </w:tcBorders>
            <w:vAlign w:val="center"/>
          </w:tcPr>
          <w:p w14:paraId="0D9D9670">
            <w:pPr>
              <w:pStyle w:val="61"/>
              <w:ind w:firstLine="360"/>
              <w:rPr>
                <w:sz w:val="18"/>
              </w:rPr>
            </w:pPr>
            <w:r>
              <w:rPr>
                <w:rFonts w:hint="eastAsia"/>
                <w:sz w:val="18"/>
              </w:rPr>
              <w:t>HEX</w:t>
            </w:r>
          </w:p>
        </w:tc>
        <w:tc>
          <w:tcPr>
            <w:tcW w:w="3828" w:type="dxa"/>
            <w:tcBorders>
              <w:top w:val="single" w:color="000000" w:sz="8" w:space="0"/>
            </w:tcBorders>
            <w:vAlign w:val="center"/>
          </w:tcPr>
          <w:p w14:paraId="71A10267">
            <w:pPr>
              <w:pStyle w:val="61"/>
              <w:ind w:firstLine="360"/>
              <w:rPr>
                <w:sz w:val="18"/>
              </w:rPr>
            </w:pPr>
            <w:r>
              <w:rPr>
                <w:rFonts w:hint="eastAsia"/>
                <w:sz w:val="18"/>
              </w:rPr>
              <w:t>票箱将空张数阀值</w:t>
            </w:r>
          </w:p>
        </w:tc>
      </w:tr>
      <w:tr w14:paraId="6913F6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F8179D3">
            <w:pPr>
              <w:pStyle w:val="61"/>
              <w:ind w:firstLine="360"/>
              <w:rPr>
                <w:sz w:val="18"/>
              </w:rPr>
            </w:pPr>
            <w:r>
              <w:rPr>
                <w:rFonts w:hint="eastAsia"/>
                <w:sz w:val="18"/>
              </w:rPr>
              <w:t>2</w:t>
            </w:r>
          </w:p>
        </w:tc>
        <w:tc>
          <w:tcPr>
            <w:tcW w:w="2871" w:type="dxa"/>
            <w:vAlign w:val="center"/>
          </w:tcPr>
          <w:p w14:paraId="652B64B9">
            <w:pPr>
              <w:pStyle w:val="61"/>
              <w:ind w:firstLine="360"/>
              <w:rPr>
                <w:sz w:val="18"/>
              </w:rPr>
            </w:pPr>
            <w:r>
              <w:rPr>
                <w:rFonts w:hint="eastAsia"/>
                <w:sz w:val="18"/>
              </w:rPr>
              <w:t>票箱已空张数</w:t>
            </w:r>
          </w:p>
        </w:tc>
        <w:tc>
          <w:tcPr>
            <w:tcW w:w="1340" w:type="dxa"/>
            <w:vAlign w:val="center"/>
          </w:tcPr>
          <w:p w14:paraId="4CC3FB93">
            <w:pPr>
              <w:pStyle w:val="61"/>
              <w:ind w:firstLine="360"/>
              <w:rPr>
                <w:sz w:val="18"/>
              </w:rPr>
            </w:pPr>
            <w:r>
              <w:rPr>
                <w:rFonts w:hint="eastAsia"/>
                <w:sz w:val="18"/>
              </w:rPr>
              <w:t>2</w:t>
            </w:r>
          </w:p>
        </w:tc>
        <w:tc>
          <w:tcPr>
            <w:tcW w:w="766" w:type="dxa"/>
            <w:vAlign w:val="center"/>
          </w:tcPr>
          <w:p w14:paraId="15972599">
            <w:pPr>
              <w:pStyle w:val="61"/>
              <w:ind w:firstLine="360"/>
              <w:rPr>
                <w:sz w:val="18"/>
              </w:rPr>
            </w:pPr>
            <w:r>
              <w:rPr>
                <w:rFonts w:hint="eastAsia"/>
                <w:sz w:val="18"/>
              </w:rPr>
              <w:t>HEX</w:t>
            </w:r>
          </w:p>
        </w:tc>
        <w:tc>
          <w:tcPr>
            <w:tcW w:w="3828" w:type="dxa"/>
            <w:vAlign w:val="center"/>
          </w:tcPr>
          <w:p w14:paraId="628A2756">
            <w:pPr>
              <w:pStyle w:val="61"/>
              <w:ind w:firstLine="360"/>
              <w:rPr>
                <w:sz w:val="18"/>
              </w:rPr>
            </w:pPr>
            <w:r>
              <w:rPr>
                <w:rFonts w:hint="eastAsia"/>
                <w:sz w:val="18"/>
              </w:rPr>
              <w:t>票箱已空张数阀值</w:t>
            </w:r>
          </w:p>
        </w:tc>
      </w:tr>
      <w:tr w14:paraId="3EBA1F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DE0469A">
            <w:pPr>
              <w:pStyle w:val="61"/>
              <w:ind w:firstLine="360"/>
              <w:rPr>
                <w:sz w:val="18"/>
              </w:rPr>
            </w:pPr>
            <w:r>
              <w:rPr>
                <w:rFonts w:hint="eastAsia"/>
                <w:sz w:val="18"/>
              </w:rPr>
              <w:t>3</w:t>
            </w:r>
          </w:p>
        </w:tc>
        <w:tc>
          <w:tcPr>
            <w:tcW w:w="2871" w:type="dxa"/>
            <w:vAlign w:val="center"/>
          </w:tcPr>
          <w:p w14:paraId="6001477A">
            <w:pPr>
              <w:pStyle w:val="61"/>
              <w:ind w:firstLine="360"/>
              <w:rPr>
                <w:sz w:val="18"/>
              </w:rPr>
            </w:pPr>
            <w:r>
              <w:rPr>
                <w:rFonts w:hint="eastAsia"/>
                <w:sz w:val="18"/>
              </w:rPr>
              <w:t>票箱将满张数</w:t>
            </w:r>
          </w:p>
        </w:tc>
        <w:tc>
          <w:tcPr>
            <w:tcW w:w="1340" w:type="dxa"/>
            <w:vAlign w:val="center"/>
          </w:tcPr>
          <w:p w14:paraId="2C2002BD">
            <w:pPr>
              <w:pStyle w:val="61"/>
              <w:ind w:firstLine="360"/>
              <w:rPr>
                <w:sz w:val="18"/>
              </w:rPr>
            </w:pPr>
            <w:r>
              <w:rPr>
                <w:rFonts w:hint="eastAsia"/>
                <w:sz w:val="18"/>
              </w:rPr>
              <w:t>2</w:t>
            </w:r>
          </w:p>
        </w:tc>
        <w:tc>
          <w:tcPr>
            <w:tcW w:w="766" w:type="dxa"/>
            <w:vAlign w:val="center"/>
          </w:tcPr>
          <w:p w14:paraId="6315EA52">
            <w:pPr>
              <w:pStyle w:val="61"/>
              <w:ind w:firstLine="360"/>
              <w:rPr>
                <w:sz w:val="18"/>
              </w:rPr>
            </w:pPr>
            <w:r>
              <w:rPr>
                <w:rFonts w:hint="eastAsia"/>
                <w:sz w:val="18"/>
              </w:rPr>
              <w:t>HEX</w:t>
            </w:r>
          </w:p>
        </w:tc>
        <w:tc>
          <w:tcPr>
            <w:tcW w:w="3828" w:type="dxa"/>
            <w:vAlign w:val="center"/>
          </w:tcPr>
          <w:p w14:paraId="5ACB2793">
            <w:pPr>
              <w:pStyle w:val="61"/>
              <w:ind w:firstLine="360"/>
              <w:rPr>
                <w:sz w:val="18"/>
              </w:rPr>
            </w:pPr>
            <w:r>
              <w:rPr>
                <w:rFonts w:hint="eastAsia"/>
                <w:sz w:val="18"/>
              </w:rPr>
              <w:t>票箱将满张数阀值</w:t>
            </w:r>
          </w:p>
        </w:tc>
      </w:tr>
      <w:tr w14:paraId="364E82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562B672">
            <w:pPr>
              <w:pStyle w:val="61"/>
              <w:ind w:firstLine="360"/>
              <w:rPr>
                <w:sz w:val="18"/>
              </w:rPr>
            </w:pPr>
            <w:r>
              <w:rPr>
                <w:rFonts w:hint="eastAsia"/>
                <w:sz w:val="18"/>
              </w:rPr>
              <w:t>4</w:t>
            </w:r>
          </w:p>
        </w:tc>
        <w:tc>
          <w:tcPr>
            <w:tcW w:w="2871" w:type="dxa"/>
            <w:vAlign w:val="center"/>
          </w:tcPr>
          <w:p w14:paraId="36FDE504">
            <w:pPr>
              <w:pStyle w:val="61"/>
              <w:ind w:firstLine="360"/>
              <w:rPr>
                <w:sz w:val="18"/>
              </w:rPr>
            </w:pPr>
            <w:r>
              <w:rPr>
                <w:rFonts w:hint="eastAsia"/>
                <w:sz w:val="18"/>
              </w:rPr>
              <w:t>票箱已满张数</w:t>
            </w:r>
          </w:p>
        </w:tc>
        <w:tc>
          <w:tcPr>
            <w:tcW w:w="1340" w:type="dxa"/>
            <w:vAlign w:val="center"/>
          </w:tcPr>
          <w:p w14:paraId="4547ADBC">
            <w:pPr>
              <w:pStyle w:val="61"/>
              <w:ind w:firstLine="360"/>
              <w:rPr>
                <w:sz w:val="18"/>
              </w:rPr>
            </w:pPr>
            <w:r>
              <w:rPr>
                <w:rFonts w:hint="eastAsia"/>
                <w:sz w:val="18"/>
              </w:rPr>
              <w:t>2</w:t>
            </w:r>
          </w:p>
        </w:tc>
        <w:tc>
          <w:tcPr>
            <w:tcW w:w="766" w:type="dxa"/>
            <w:vAlign w:val="center"/>
          </w:tcPr>
          <w:p w14:paraId="69E0D29F">
            <w:pPr>
              <w:pStyle w:val="61"/>
              <w:ind w:firstLine="360"/>
              <w:rPr>
                <w:sz w:val="18"/>
              </w:rPr>
            </w:pPr>
            <w:r>
              <w:rPr>
                <w:rFonts w:hint="eastAsia"/>
                <w:sz w:val="18"/>
              </w:rPr>
              <w:t>HEX</w:t>
            </w:r>
          </w:p>
        </w:tc>
        <w:tc>
          <w:tcPr>
            <w:tcW w:w="3828" w:type="dxa"/>
            <w:vAlign w:val="center"/>
          </w:tcPr>
          <w:p w14:paraId="70FD08FB">
            <w:pPr>
              <w:pStyle w:val="61"/>
              <w:ind w:firstLine="360"/>
              <w:rPr>
                <w:sz w:val="18"/>
              </w:rPr>
            </w:pPr>
            <w:r>
              <w:rPr>
                <w:rFonts w:hint="eastAsia"/>
                <w:sz w:val="18"/>
              </w:rPr>
              <w:t>票箱已满张数阀值</w:t>
            </w:r>
          </w:p>
        </w:tc>
      </w:tr>
      <w:tr w14:paraId="31F949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CF59D91">
            <w:pPr>
              <w:pStyle w:val="61"/>
              <w:ind w:firstLine="360"/>
              <w:rPr>
                <w:sz w:val="18"/>
              </w:rPr>
            </w:pPr>
            <w:r>
              <w:rPr>
                <w:rFonts w:hint="eastAsia"/>
                <w:sz w:val="18"/>
              </w:rPr>
              <w:t>5</w:t>
            </w:r>
          </w:p>
        </w:tc>
        <w:tc>
          <w:tcPr>
            <w:tcW w:w="2871" w:type="dxa"/>
            <w:vAlign w:val="center"/>
          </w:tcPr>
          <w:p w14:paraId="75AAD063">
            <w:pPr>
              <w:pStyle w:val="61"/>
              <w:ind w:firstLine="360"/>
              <w:rPr>
                <w:sz w:val="18"/>
              </w:rPr>
            </w:pPr>
            <w:r>
              <w:rPr>
                <w:rFonts w:hint="eastAsia"/>
                <w:sz w:val="18"/>
              </w:rPr>
              <w:t>废票箱将满张数</w:t>
            </w:r>
          </w:p>
        </w:tc>
        <w:tc>
          <w:tcPr>
            <w:tcW w:w="1340" w:type="dxa"/>
            <w:vAlign w:val="center"/>
          </w:tcPr>
          <w:p w14:paraId="35096AF7">
            <w:pPr>
              <w:pStyle w:val="61"/>
              <w:ind w:firstLine="360"/>
              <w:rPr>
                <w:sz w:val="18"/>
              </w:rPr>
            </w:pPr>
            <w:r>
              <w:rPr>
                <w:rFonts w:hint="eastAsia"/>
                <w:sz w:val="18"/>
              </w:rPr>
              <w:t>2</w:t>
            </w:r>
          </w:p>
        </w:tc>
        <w:tc>
          <w:tcPr>
            <w:tcW w:w="766" w:type="dxa"/>
            <w:vAlign w:val="center"/>
          </w:tcPr>
          <w:p w14:paraId="45594917">
            <w:pPr>
              <w:pStyle w:val="61"/>
              <w:ind w:firstLine="360"/>
              <w:rPr>
                <w:sz w:val="18"/>
              </w:rPr>
            </w:pPr>
            <w:r>
              <w:rPr>
                <w:rFonts w:hint="eastAsia"/>
                <w:sz w:val="18"/>
              </w:rPr>
              <w:t>HEX</w:t>
            </w:r>
          </w:p>
        </w:tc>
        <w:tc>
          <w:tcPr>
            <w:tcW w:w="3828" w:type="dxa"/>
            <w:vAlign w:val="center"/>
          </w:tcPr>
          <w:p w14:paraId="0D55DC83">
            <w:pPr>
              <w:pStyle w:val="61"/>
              <w:ind w:firstLine="360"/>
              <w:rPr>
                <w:sz w:val="18"/>
              </w:rPr>
            </w:pPr>
            <w:r>
              <w:rPr>
                <w:rFonts w:hint="eastAsia"/>
                <w:sz w:val="18"/>
              </w:rPr>
              <w:t>废票箱将满张数阀值</w:t>
            </w:r>
          </w:p>
        </w:tc>
      </w:tr>
      <w:tr w14:paraId="4EC7C3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37E2C9F">
            <w:pPr>
              <w:pStyle w:val="61"/>
              <w:ind w:firstLine="360"/>
              <w:rPr>
                <w:sz w:val="18"/>
              </w:rPr>
            </w:pPr>
            <w:r>
              <w:rPr>
                <w:rFonts w:hint="eastAsia"/>
                <w:sz w:val="18"/>
              </w:rPr>
              <w:t>6</w:t>
            </w:r>
          </w:p>
        </w:tc>
        <w:tc>
          <w:tcPr>
            <w:tcW w:w="2871" w:type="dxa"/>
            <w:vAlign w:val="center"/>
          </w:tcPr>
          <w:p w14:paraId="5A82B031">
            <w:pPr>
              <w:pStyle w:val="61"/>
              <w:ind w:firstLine="360"/>
              <w:rPr>
                <w:sz w:val="18"/>
              </w:rPr>
            </w:pPr>
            <w:r>
              <w:rPr>
                <w:rFonts w:hint="eastAsia"/>
                <w:sz w:val="18"/>
              </w:rPr>
              <w:t>废票箱已满张数</w:t>
            </w:r>
          </w:p>
        </w:tc>
        <w:tc>
          <w:tcPr>
            <w:tcW w:w="1340" w:type="dxa"/>
            <w:vAlign w:val="center"/>
          </w:tcPr>
          <w:p w14:paraId="62AE3F3C">
            <w:pPr>
              <w:pStyle w:val="61"/>
              <w:ind w:firstLine="360"/>
              <w:rPr>
                <w:sz w:val="18"/>
              </w:rPr>
            </w:pPr>
            <w:r>
              <w:rPr>
                <w:rFonts w:hint="eastAsia"/>
                <w:sz w:val="18"/>
              </w:rPr>
              <w:t>2</w:t>
            </w:r>
          </w:p>
        </w:tc>
        <w:tc>
          <w:tcPr>
            <w:tcW w:w="766" w:type="dxa"/>
            <w:vAlign w:val="center"/>
          </w:tcPr>
          <w:p w14:paraId="51BCCF2A">
            <w:pPr>
              <w:pStyle w:val="61"/>
              <w:ind w:firstLine="360"/>
              <w:rPr>
                <w:sz w:val="18"/>
              </w:rPr>
            </w:pPr>
            <w:r>
              <w:rPr>
                <w:rFonts w:hint="eastAsia"/>
                <w:sz w:val="18"/>
              </w:rPr>
              <w:t>HEX</w:t>
            </w:r>
          </w:p>
        </w:tc>
        <w:tc>
          <w:tcPr>
            <w:tcW w:w="3828" w:type="dxa"/>
            <w:vAlign w:val="center"/>
          </w:tcPr>
          <w:p w14:paraId="53646D73">
            <w:pPr>
              <w:pStyle w:val="61"/>
              <w:ind w:firstLine="360"/>
              <w:rPr>
                <w:sz w:val="18"/>
              </w:rPr>
            </w:pPr>
            <w:r>
              <w:rPr>
                <w:rFonts w:hint="eastAsia"/>
                <w:sz w:val="18"/>
              </w:rPr>
              <w:t>废票箱已满张数阀值</w:t>
            </w:r>
          </w:p>
        </w:tc>
      </w:tr>
      <w:tr w14:paraId="464EA18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0B31057">
            <w:pPr>
              <w:pStyle w:val="61"/>
              <w:ind w:firstLine="360"/>
              <w:rPr>
                <w:sz w:val="18"/>
              </w:rPr>
            </w:pPr>
            <w:r>
              <w:rPr>
                <w:rFonts w:hint="eastAsia"/>
                <w:sz w:val="18"/>
              </w:rPr>
              <w:t>7</w:t>
            </w:r>
          </w:p>
        </w:tc>
        <w:tc>
          <w:tcPr>
            <w:tcW w:w="2871" w:type="dxa"/>
            <w:vAlign w:val="center"/>
          </w:tcPr>
          <w:p w14:paraId="5086C5E0">
            <w:pPr>
              <w:pStyle w:val="61"/>
              <w:ind w:firstLine="360"/>
              <w:rPr>
                <w:sz w:val="18"/>
              </w:rPr>
            </w:pPr>
            <w:r>
              <w:rPr>
                <w:rFonts w:hint="eastAsia"/>
                <w:sz w:val="18"/>
              </w:rPr>
              <w:t>预留字段</w:t>
            </w:r>
          </w:p>
        </w:tc>
        <w:tc>
          <w:tcPr>
            <w:tcW w:w="1340" w:type="dxa"/>
            <w:vAlign w:val="center"/>
          </w:tcPr>
          <w:p w14:paraId="5D620E45">
            <w:pPr>
              <w:pStyle w:val="61"/>
              <w:ind w:firstLine="360"/>
              <w:rPr>
                <w:sz w:val="18"/>
              </w:rPr>
            </w:pPr>
            <w:r>
              <w:rPr>
                <w:rFonts w:hint="eastAsia"/>
                <w:sz w:val="18"/>
              </w:rPr>
              <w:t>4</w:t>
            </w:r>
          </w:p>
        </w:tc>
        <w:tc>
          <w:tcPr>
            <w:tcW w:w="766" w:type="dxa"/>
            <w:vAlign w:val="center"/>
          </w:tcPr>
          <w:p w14:paraId="15CA5C7D">
            <w:pPr>
              <w:pStyle w:val="61"/>
              <w:ind w:firstLine="360"/>
              <w:rPr>
                <w:sz w:val="18"/>
              </w:rPr>
            </w:pPr>
            <w:r>
              <w:rPr>
                <w:rFonts w:hint="eastAsia"/>
                <w:sz w:val="18"/>
              </w:rPr>
              <w:t>HEX</w:t>
            </w:r>
          </w:p>
        </w:tc>
        <w:tc>
          <w:tcPr>
            <w:tcW w:w="3828" w:type="dxa"/>
            <w:vAlign w:val="center"/>
          </w:tcPr>
          <w:p w14:paraId="0F4ADEB6">
            <w:pPr>
              <w:pStyle w:val="61"/>
              <w:ind w:firstLine="360"/>
              <w:rPr>
                <w:sz w:val="18"/>
              </w:rPr>
            </w:pPr>
          </w:p>
        </w:tc>
      </w:tr>
    </w:tbl>
    <w:p w14:paraId="51981887">
      <w:pPr>
        <w:pStyle w:val="117"/>
        <w:spacing w:before="156" w:after="156"/>
      </w:pPr>
      <w:bookmarkStart w:id="962" w:name="_Ref405646741"/>
      <w:bookmarkEnd w:id="962"/>
      <w:r>
        <w:rPr>
          <w:rFonts w:hint="eastAsia"/>
        </w:rPr>
        <w:t>BOM最近可查最小交易数目</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53ABCE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52F1D460">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26D3ED8">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5410A162">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D0C204B">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53FA21A">
            <w:pPr>
              <w:pStyle w:val="61"/>
              <w:ind w:firstLine="360"/>
              <w:rPr>
                <w:sz w:val="18"/>
              </w:rPr>
            </w:pPr>
            <w:r>
              <w:rPr>
                <w:rFonts w:hint="eastAsia"/>
                <w:sz w:val="18"/>
              </w:rPr>
              <w:t>说明</w:t>
            </w:r>
          </w:p>
        </w:tc>
      </w:tr>
      <w:tr w14:paraId="2A515F8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96CB9E9">
            <w:pPr>
              <w:pStyle w:val="61"/>
              <w:ind w:firstLine="360"/>
              <w:rPr>
                <w:sz w:val="18"/>
              </w:rPr>
            </w:pPr>
            <w:r>
              <w:rPr>
                <w:rFonts w:hint="eastAsia"/>
                <w:sz w:val="18"/>
              </w:rPr>
              <w:t>1</w:t>
            </w:r>
          </w:p>
        </w:tc>
        <w:tc>
          <w:tcPr>
            <w:tcW w:w="2871" w:type="dxa"/>
            <w:tcBorders>
              <w:top w:val="single" w:color="000000" w:sz="8" w:space="0"/>
            </w:tcBorders>
            <w:vAlign w:val="center"/>
          </w:tcPr>
          <w:p w14:paraId="3B2505FF">
            <w:pPr>
              <w:pStyle w:val="61"/>
              <w:ind w:firstLine="360"/>
              <w:rPr>
                <w:sz w:val="18"/>
              </w:rPr>
            </w:pPr>
            <w:r>
              <w:rPr>
                <w:rFonts w:hint="eastAsia"/>
                <w:sz w:val="18"/>
              </w:rPr>
              <w:t>可查询交易数量下限</w:t>
            </w:r>
          </w:p>
        </w:tc>
        <w:tc>
          <w:tcPr>
            <w:tcW w:w="1340" w:type="dxa"/>
            <w:tcBorders>
              <w:top w:val="single" w:color="000000" w:sz="8" w:space="0"/>
            </w:tcBorders>
            <w:vAlign w:val="center"/>
          </w:tcPr>
          <w:p w14:paraId="1663E620">
            <w:pPr>
              <w:pStyle w:val="61"/>
              <w:ind w:firstLine="360"/>
              <w:rPr>
                <w:sz w:val="18"/>
              </w:rPr>
            </w:pPr>
            <w:r>
              <w:rPr>
                <w:rFonts w:hint="eastAsia"/>
                <w:sz w:val="18"/>
              </w:rPr>
              <w:t>1</w:t>
            </w:r>
          </w:p>
        </w:tc>
        <w:tc>
          <w:tcPr>
            <w:tcW w:w="766" w:type="dxa"/>
            <w:tcBorders>
              <w:top w:val="single" w:color="000000" w:sz="8" w:space="0"/>
            </w:tcBorders>
            <w:vAlign w:val="center"/>
          </w:tcPr>
          <w:p w14:paraId="11800EFA">
            <w:pPr>
              <w:pStyle w:val="61"/>
              <w:ind w:firstLine="360"/>
              <w:rPr>
                <w:sz w:val="18"/>
              </w:rPr>
            </w:pPr>
            <w:r>
              <w:rPr>
                <w:rFonts w:hint="eastAsia"/>
                <w:sz w:val="18"/>
              </w:rPr>
              <w:t>HEX</w:t>
            </w:r>
          </w:p>
        </w:tc>
        <w:tc>
          <w:tcPr>
            <w:tcW w:w="3828" w:type="dxa"/>
            <w:tcBorders>
              <w:top w:val="single" w:color="000000" w:sz="8" w:space="0"/>
            </w:tcBorders>
            <w:vAlign w:val="center"/>
          </w:tcPr>
          <w:p w14:paraId="78CB4CE2">
            <w:pPr>
              <w:pStyle w:val="61"/>
              <w:ind w:firstLine="360"/>
              <w:rPr>
                <w:sz w:val="18"/>
              </w:rPr>
            </w:pPr>
            <w:r>
              <w:rPr>
                <w:rFonts w:hint="eastAsia"/>
                <w:sz w:val="18"/>
              </w:rPr>
              <w:t>默认值为30条。</w:t>
            </w:r>
          </w:p>
        </w:tc>
      </w:tr>
      <w:tr w14:paraId="2089E8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ECBA255">
            <w:pPr>
              <w:pStyle w:val="61"/>
              <w:ind w:firstLine="360"/>
              <w:rPr>
                <w:sz w:val="18"/>
              </w:rPr>
            </w:pPr>
            <w:r>
              <w:rPr>
                <w:rFonts w:hint="eastAsia"/>
                <w:sz w:val="18"/>
              </w:rPr>
              <w:t>2</w:t>
            </w:r>
          </w:p>
        </w:tc>
        <w:tc>
          <w:tcPr>
            <w:tcW w:w="2871" w:type="dxa"/>
            <w:vAlign w:val="center"/>
          </w:tcPr>
          <w:p w14:paraId="351F3EE4">
            <w:pPr>
              <w:pStyle w:val="61"/>
              <w:ind w:firstLine="360"/>
              <w:rPr>
                <w:sz w:val="18"/>
              </w:rPr>
            </w:pPr>
            <w:r>
              <w:rPr>
                <w:rFonts w:hint="eastAsia"/>
                <w:sz w:val="18"/>
              </w:rPr>
              <w:t>可查询交易时间下限</w:t>
            </w:r>
          </w:p>
        </w:tc>
        <w:tc>
          <w:tcPr>
            <w:tcW w:w="1340" w:type="dxa"/>
            <w:vAlign w:val="center"/>
          </w:tcPr>
          <w:p w14:paraId="0ABC8A85">
            <w:pPr>
              <w:pStyle w:val="61"/>
              <w:ind w:firstLine="360"/>
              <w:rPr>
                <w:sz w:val="18"/>
              </w:rPr>
            </w:pPr>
            <w:r>
              <w:rPr>
                <w:rFonts w:hint="eastAsia"/>
                <w:sz w:val="18"/>
              </w:rPr>
              <w:t>1</w:t>
            </w:r>
          </w:p>
        </w:tc>
        <w:tc>
          <w:tcPr>
            <w:tcW w:w="766" w:type="dxa"/>
            <w:vAlign w:val="center"/>
          </w:tcPr>
          <w:p w14:paraId="7E1AD40C">
            <w:pPr>
              <w:pStyle w:val="61"/>
              <w:ind w:firstLine="360"/>
              <w:rPr>
                <w:sz w:val="18"/>
              </w:rPr>
            </w:pPr>
            <w:r>
              <w:rPr>
                <w:rFonts w:hint="eastAsia"/>
                <w:sz w:val="18"/>
              </w:rPr>
              <w:t>HEX</w:t>
            </w:r>
          </w:p>
        </w:tc>
        <w:tc>
          <w:tcPr>
            <w:tcW w:w="3828" w:type="dxa"/>
            <w:vAlign w:val="center"/>
          </w:tcPr>
          <w:p w14:paraId="6645D85A">
            <w:pPr>
              <w:pStyle w:val="61"/>
              <w:ind w:firstLine="360"/>
              <w:rPr>
                <w:sz w:val="18"/>
              </w:rPr>
            </w:pPr>
            <w:r>
              <w:rPr>
                <w:rFonts w:hint="eastAsia"/>
                <w:sz w:val="18"/>
              </w:rPr>
              <w:t>单位：分钟，默认值为10分钟。</w:t>
            </w:r>
          </w:p>
        </w:tc>
      </w:tr>
    </w:tbl>
    <w:p w14:paraId="65AD826F">
      <w:pPr>
        <w:pStyle w:val="103"/>
        <w:spacing w:before="156" w:after="156"/>
      </w:pPr>
      <w:r>
        <w:rPr>
          <w:rFonts w:hint="eastAsia"/>
        </w:rPr>
        <w:t>AG运营参数</w:t>
      </w:r>
    </w:p>
    <w:p w14:paraId="4C71CD64">
      <w:pPr>
        <w:pStyle w:val="61"/>
        <w:ind w:firstLine="420"/>
      </w:pPr>
      <w:r>
        <w:rPr>
          <w:rFonts w:hint="eastAsia"/>
        </w:rPr>
        <w:t>AG运营参数的分段组成见表 295。</w:t>
      </w:r>
    </w:p>
    <w:p w14:paraId="44E152D7">
      <w:pPr>
        <w:pStyle w:val="117"/>
        <w:spacing w:before="156" w:after="156"/>
      </w:pPr>
      <w:bookmarkStart w:id="963" w:name="_Ref405646792"/>
      <w:bookmarkEnd w:id="963"/>
      <w:r>
        <w:rPr>
          <w:rFonts w:hint="eastAsia"/>
        </w:rPr>
        <w:t>AG参数构成</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17"/>
        <w:gridCol w:w="2835"/>
        <w:gridCol w:w="5918"/>
      </w:tblGrid>
      <w:tr w14:paraId="4AC976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tcBorders>
              <w:top w:val="single" w:color="000000" w:sz="8" w:space="0"/>
              <w:bottom w:val="single" w:color="000000" w:sz="8" w:space="0"/>
            </w:tcBorders>
            <w:vAlign w:val="center"/>
          </w:tcPr>
          <w:p w14:paraId="1333CFF6">
            <w:pPr>
              <w:pStyle w:val="61"/>
              <w:ind w:firstLine="360"/>
              <w:rPr>
                <w:sz w:val="18"/>
              </w:rPr>
            </w:pPr>
            <w:r>
              <w:rPr>
                <w:rFonts w:hint="eastAsia"/>
                <w:sz w:val="18"/>
              </w:rPr>
              <w:t>序号</w:t>
            </w:r>
          </w:p>
        </w:tc>
        <w:tc>
          <w:tcPr>
            <w:tcW w:w="2835" w:type="dxa"/>
            <w:tcBorders>
              <w:top w:val="single" w:color="000000" w:sz="8" w:space="0"/>
              <w:bottom w:val="single" w:color="000000" w:sz="8" w:space="0"/>
            </w:tcBorders>
            <w:vAlign w:val="center"/>
          </w:tcPr>
          <w:p w14:paraId="45BDB947">
            <w:pPr>
              <w:pStyle w:val="61"/>
              <w:ind w:firstLine="360"/>
              <w:rPr>
                <w:sz w:val="18"/>
              </w:rPr>
            </w:pPr>
            <w:r>
              <w:rPr>
                <w:rFonts w:hint="eastAsia"/>
                <w:sz w:val="18"/>
              </w:rPr>
              <w:t>参数名称</w:t>
            </w:r>
          </w:p>
        </w:tc>
        <w:tc>
          <w:tcPr>
            <w:tcW w:w="5918" w:type="dxa"/>
            <w:tcBorders>
              <w:top w:val="single" w:color="000000" w:sz="8" w:space="0"/>
              <w:bottom w:val="single" w:color="000000" w:sz="8" w:space="0"/>
            </w:tcBorders>
            <w:vAlign w:val="center"/>
          </w:tcPr>
          <w:p w14:paraId="1A79B961">
            <w:pPr>
              <w:pStyle w:val="61"/>
              <w:ind w:firstLine="360"/>
              <w:rPr>
                <w:sz w:val="18"/>
              </w:rPr>
            </w:pPr>
            <w:r>
              <w:rPr>
                <w:rFonts w:hint="eastAsia"/>
                <w:sz w:val="18"/>
              </w:rPr>
              <w:t>说明</w:t>
            </w:r>
          </w:p>
        </w:tc>
      </w:tr>
      <w:tr w14:paraId="3F44D29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tcBorders>
              <w:top w:val="single" w:color="000000" w:sz="8" w:space="0"/>
            </w:tcBorders>
            <w:vAlign w:val="center"/>
          </w:tcPr>
          <w:p w14:paraId="2DE2A23B">
            <w:pPr>
              <w:pStyle w:val="61"/>
              <w:ind w:firstLine="360"/>
              <w:rPr>
                <w:sz w:val="18"/>
              </w:rPr>
            </w:pPr>
            <w:r>
              <w:rPr>
                <w:rFonts w:hint="eastAsia"/>
                <w:sz w:val="18"/>
              </w:rPr>
              <w:t>1</w:t>
            </w:r>
          </w:p>
        </w:tc>
        <w:tc>
          <w:tcPr>
            <w:tcW w:w="2835" w:type="dxa"/>
            <w:tcBorders>
              <w:top w:val="single" w:color="000000" w:sz="8" w:space="0"/>
            </w:tcBorders>
            <w:vAlign w:val="center"/>
          </w:tcPr>
          <w:p w14:paraId="6A767B03">
            <w:pPr>
              <w:pStyle w:val="61"/>
              <w:ind w:firstLine="360"/>
              <w:rPr>
                <w:sz w:val="18"/>
              </w:rPr>
            </w:pPr>
            <w:r>
              <w:rPr>
                <w:rFonts w:hint="eastAsia"/>
                <w:sz w:val="18"/>
              </w:rPr>
              <w:t>AG票卡读写参数</w:t>
            </w:r>
          </w:p>
        </w:tc>
        <w:tc>
          <w:tcPr>
            <w:tcW w:w="5918" w:type="dxa"/>
            <w:tcBorders>
              <w:top w:val="single" w:color="000000" w:sz="8" w:space="0"/>
            </w:tcBorders>
            <w:vAlign w:val="center"/>
          </w:tcPr>
          <w:p w14:paraId="5E5A0A2A">
            <w:pPr>
              <w:pStyle w:val="61"/>
              <w:ind w:firstLine="360"/>
              <w:rPr>
                <w:sz w:val="18"/>
              </w:rPr>
            </w:pPr>
            <w:r>
              <w:rPr>
                <w:rFonts w:hint="eastAsia"/>
                <w:sz w:val="18"/>
              </w:rPr>
              <w:t>数据结构见表 296</w:t>
            </w:r>
          </w:p>
        </w:tc>
      </w:tr>
      <w:tr w14:paraId="3156A09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vAlign w:val="center"/>
          </w:tcPr>
          <w:p w14:paraId="4E4EA7F7">
            <w:pPr>
              <w:pStyle w:val="61"/>
              <w:ind w:firstLine="360"/>
              <w:rPr>
                <w:sz w:val="18"/>
              </w:rPr>
            </w:pPr>
            <w:r>
              <w:rPr>
                <w:rFonts w:hint="eastAsia"/>
                <w:sz w:val="18"/>
              </w:rPr>
              <w:t>2</w:t>
            </w:r>
          </w:p>
        </w:tc>
        <w:tc>
          <w:tcPr>
            <w:tcW w:w="2835" w:type="dxa"/>
            <w:vAlign w:val="center"/>
          </w:tcPr>
          <w:p w14:paraId="3A8E9DC6">
            <w:pPr>
              <w:pStyle w:val="61"/>
              <w:ind w:firstLine="360"/>
              <w:rPr>
                <w:sz w:val="18"/>
              </w:rPr>
            </w:pPr>
            <w:r>
              <w:rPr>
                <w:rFonts w:hint="eastAsia"/>
                <w:sz w:val="18"/>
              </w:rPr>
              <w:t>AG维修登陆相关参数</w:t>
            </w:r>
          </w:p>
        </w:tc>
        <w:tc>
          <w:tcPr>
            <w:tcW w:w="5918" w:type="dxa"/>
            <w:vAlign w:val="center"/>
          </w:tcPr>
          <w:p w14:paraId="0C47961D">
            <w:pPr>
              <w:pStyle w:val="61"/>
              <w:ind w:firstLine="360"/>
              <w:rPr>
                <w:sz w:val="18"/>
              </w:rPr>
            </w:pPr>
            <w:r>
              <w:rPr>
                <w:rFonts w:hint="eastAsia"/>
                <w:sz w:val="18"/>
              </w:rPr>
              <w:t>数据结构见表 297</w:t>
            </w:r>
          </w:p>
        </w:tc>
      </w:tr>
      <w:tr w14:paraId="0E7F6A3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vAlign w:val="center"/>
          </w:tcPr>
          <w:p w14:paraId="635A9FD5">
            <w:pPr>
              <w:pStyle w:val="61"/>
              <w:ind w:firstLine="360"/>
              <w:rPr>
                <w:sz w:val="18"/>
              </w:rPr>
            </w:pPr>
            <w:r>
              <w:rPr>
                <w:rFonts w:hint="eastAsia"/>
                <w:sz w:val="18"/>
              </w:rPr>
              <w:t>3</w:t>
            </w:r>
          </w:p>
        </w:tc>
        <w:tc>
          <w:tcPr>
            <w:tcW w:w="2835" w:type="dxa"/>
            <w:vAlign w:val="center"/>
          </w:tcPr>
          <w:p w14:paraId="26B2A152">
            <w:pPr>
              <w:pStyle w:val="61"/>
              <w:ind w:firstLine="360"/>
              <w:rPr>
                <w:sz w:val="18"/>
              </w:rPr>
            </w:pPr>
            <w:r>
              <w:rPr>
                <w:rFonts w:hint="eastAsia"/>
                <w:sz w:val="18"/>
              </w:rPr>
              <w:t>AG票箱参数</w:t>
            </w:r>
          </w:p>
        </w:tc>
        <w:tc>
          <w:tcPr>
            <w:tcW w:w="5918" w:type="dxa"/>
            <w:vAlign w:val="center"/>
          </w:tcPr>
          <w:p w14:paraId="2DE392B1">
            <w:pPr>
              <w:pStyle w:val="61"/>
              <w:ind w:firstLine="360"/>
              <w:rPr>
                <w:sz w:val="18"/>
              </w:rPr>
            </w:pPr>
            <w:r>
              <w:rPr>
                <w:rFonts w:hint="eastAsia"/>
                <w:sz w:val="18"/>
              </w:rPr>
              <w:t>数据结构见表 298</w:t>
            </w:r>
          </w:p>
        </w:tc>
      </w:tr>
      <w:tr w14:paraId="772F49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vAlign w:val="center"/>
          </w:tcPr>
          <w:p w14:paraId="491A989F">
            <w:pPr>
              <w:pStyle w:val="61"/>
              <w:ind w:firstLine="360"/>
              <w:rPr>
                <w:sz w:val="18"/>
              </w:rPr>
            </w:pPr>
            <w:r>
              <w:rPr>
                <w:rFonts w:hint="eastAsia"/>
                <w:sz w:val="18"/>
              </w:rPr>
              <w:t>4</w:t>
            </w:r>
          </w:p>
        </w:tc>
        <w:tc>
          <w:tcPr>
            <w:tcW w:w="2835" w:type="dxa"/>
            <w:vAlign w:val="center"/>
          </w:tcPr>
          <w:p w14:paraId="1C5DE108">
            <w:pPr>
              <w:pStyle w:val="61"/>
              <w:ind w:firstLine="360"/>
              <w:rPr>
                <w:sz w:val="18"/>
              </w:rPr>
            </w:pPr>
            <w:r>
              <w:rPr>
                <w:rFonts w:hint="eastAsia"/>
                <w:sz w:val="18"/>
              </w:rPr>
              <w:t>AG通行控制参数</w:t>
            </w:r>
          </w:p>
        </w:tc>
        <w:tc>
          <w:tcPr>
            <w:tcW w:w="5918" w:type="dxa"/>
            <w:vAlign w:val="center"/>
          </w:tcPr>
          <w:p w14:paraId="588EBE81">
            <w:pPr>
              <w:pStyle w:val="61"/>
              <w:ind w:firstLine="360"/>
              <w:rPr>
                <w:sz w:val="18"/>
              </w:rPr>
            </w:pPr>
            <w:r>
              <w:rPr>
                <w:rFonts w:hint="eastAsia"/>
                <w:sz w:val="18"/>
              </w:rPr>
              <w:t>数据结构见表 299</w:t>
            </w:r>
          </w:p>
        </w:tc>
      </w:tr>
      <w:tr w14:paraId="56E514B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vAlign w:val="center"/>
          </w:tcPr>
          <w:p w14:paraId="6C21EB3D">
            <w:pPr>
              <w:pStyle w:val="61"/>
              <w:ind w:firstLine="360"/>
              <w:rPr>
                <w:sz w:val="18"/>
              </w:rPr>
            </w:pPr>
            <w:r>
              <w:rPr>
                <w:rFonts w:hint="eastAsia"/>
                <w:sz w:val="18"/>
              </w:rPr>
              <w:t>5</w:t>
            </w:r>
          </w:p>
        </w:tc>
        <w:tc>
          <w:tcPr>
            <w:tcW w:w="2835" w:type="dxa"/>
            <w:vAlign w:val="center"/>
          </w:tcPr>
          <w:p w14:paraId="6C4A65FD">
            <w:pPr>
              <w:pStyle w:val="61"/>
              <w:ind w:firstLine="360"/>
              <w:rPr>
                <w:sz w:val="18"/>
              </w:rPr>
            </w:pPr>
            <w:r>
              <w:rPr>
                <w:rFonts w:hint="eastAsia"/>
                <w:sz w:val="18"/>
              </w:rPr>
              <w:t>AG警告灯参数</w:t>
            </w:r>
          </w:p>
        </w:tc>
        <w:tc>
          <w:tcPr>
            <w:tcW w:w="5918" w:type="dxa"/>
            <w:vAlign w:val="center"/>
          </w:tcPr>
          <w:p w14:paraId="7D378B39">
            <w:pPr>
              <w:pStyle w:val="61"/>
              <w:ind w:firstLine="360"/>
              <w:rPr>
                <w:sz w:val="18"/>
              </w:rPr>
            </w:pPr>
            <w:r>
              <w:rPr>
                <w:rFonts w:hint="eastAsia"/>
                <w:sz w:val="18"/>
              </w:rPr>
              <w:t>数据结构见表 300</w:t>
            </w:r>
          </w:p>
        </w:tc>
      </w:tr>
      <w:tr w14:paraId="7FB39A4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7" w:type="dxa"/>
            <w:vAlign w:val="center"/>
          </w:tcPr>
          <w:p w14:paraId="2D57EEC5">
            <w:pPr>
              <w:pStyle w:val="61"/>
              <w:ind w:firstLine="360"/>
              <w:rPr>
                <w:sz w:val="18"/>
              </w:rPr>
            </w:pPr>
            <w:r>
              <w:rPr>
                <w:rFonts w:hint="eastAsia"/>
                <w:sz w:val="18"/>
              </w:rPr>
              <w:t>6</w:t>
            </w:r>
          </w:p>
        </w:tc>
        <w:tc>
          <w:tcPr>
            <w:tcW w:w="2835" w:type="dxa"/>
            <w:vAlign w:val="center"/>
          </w:tcPr>
          <w:p w14:paraId="216FC9F2">
            <w:pPr>
              <w:pStyle w:val="61"/>
              <w:ind w:firstLine="360"/>
              <w:rPr>
                <w:sz w:val="18"/>
              </w:rPr>
            </w:pPr>
            <w:r>
              <w:rPr>
                <w:rFonts w:hint="eastAsia"/>
                <w:sz w:val="18"/>
              </w:rPr>
              <w:t>AG最近可查最小交易数</w:t>
            </w:r>
          </w:p>
        </w:tc>
        <w:tc>
          <w:tcPr>
            <w:tcW w:w="5918" w:type="dxa"/>
            <w:vAlign w:val="center"/>
          </w:tcPr>
          <w:p w14:paraId="58A2FC3D">
            <w:pPr>
              <w:pStyle w:val="61"/>
              <w:ind w:firstLine="360"/>
              <w:rPr>
                <w:sz w:val="18"/>
              </w:rPr>
            </w:pPr>
            <w:r>
              <w:rPr>
                <w:rFonts w:hint="eastAsia"/>
                <w:sz w:val="18"/>
              </w:rPr>
              <w:t>数据结构见表 303</w:t>
            </w:r>
          </w:p>
        </w:tc>
      </w:tr>
    </w:tbl>
    <w:p w14:paraId="2831B79C">
      <w:pPr>
        <w:pStyle w:val="117"/>
        <w:spacing w:before="156" w:after="156"/>
      </w:pPr>
      <w:bookmarkStart w:id="964" w:name="_Ref405646801"/>
      <w:bookmarkEnd w:id="964"/>
      <w:r>
        <w:rPr>
          <w:rFonts w:hint="eastAsia"/>
        </w:rPr>
        <w:t>AG票卡读写参数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3F056A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65DA93A">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231C979">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B0AF1A9">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DE5BDE8">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1B33B23">
            <w:pPr>
              <w:pStyle w:val="61"/>
              <w:ind w:firstLine="360"/>
              <w:rPr>
                <w:sz w:val="18"/>
              </w:rPr>
            </w:pPr>
            <w:r>
              <w:rPr>
                <w:rFonts w:hint="eastAsia"/>
                <w:sz w:val="18"/>
              </w:rPr>
              <w:t>说明</w:t>
            </w:r>
          </w:p>
        </w:tc>
      </w:tr>
      <w:tr w14:paraId="3D513F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63818B5">
            <w:pPr>
              <w:pStyle w:val="61"/>
              <w:ind w:firstLine="360"/>
              <w:rPr>
                <w:sz w:val="18"/>
              </w:rPr>
            </w:pPr>
            <w:r>
              <w:rPr>
                <w:rFonts w:hint="eastAsia"/>
                <w:sz w:val="18"/>
              </w:rPr>
              <w:t>1</w:t>
            </w:r>
          </w:p>
        </w:tc>
        <w:tc>
          <w:tcPr>
            <w:tcW w:w="2871" w:type="dxa"/>
            <w:tcBorders>
              <w:top w:val="single" w:color="000000" w:sz="8" w:space="0"/>
            </w:tcBorders>
            <w:vAlign w:val="center"/>
          </w:tcPr>
          <w:p w14:paraId="4118B6C3">
            <w:pPr>
              <w:pStyle w:val="61"/>
              <w:ind w:firstLine="360"/>
              <w:rPr>
                <w:sz w:val="18"/>
              </w:rPr>
            </w:pPr>
            <w:r>
              <w:rPr>
                <w:rFonts w:hint="eastAsia"/>
                <w:sz w:val="18"/>
              </w:rPr>
              <w:t>车票连续出错最大张数</w:t>
            </w:r>
          </w:p>
        </w:tc>
        <w:tc>
          <w:tcPr>
            <w:tcW w:w="1340" w:type="dxa"/>
            <w:tcBorders>
              <w:top w:val="single" w:color="000000" w:sz="8" w:space="0"/>
            </w:tcBorders>
            <w:vAlign w:val="center"/>
          </w:tcPr>
          <w:p w14:paraId="6C283CF7">
            <w:pPr>
              <w:pStyle w:val="61"/>
              <w:ind w:firstLine="360"/>
              <w:rPr>
                <w:sz w:val="18"/>
              </w:rPr>
            </w:pPr>
            <w:r>
              <w:rPr>
                <w:rFonts w:hint="eastAsia"/>
                <w:sz w:val="18"/>
              </w:rPr>
              <w:t>2</w:t>
            </w:r>
          </w:p>
        </w:tc>
        <w:tc>
          <w:tcPr>
            <w:tcW w:w="766" w:type="dxa"/>
            <w:tcBorders>
              <w:top w:val="single" w:color="000000" w:sz="8" w:space="0"/>
            </w:tcBorders>
            <w:vAlign w:val="center"/>
          </w:tcPr>
          <w:p w14:paraId="5EB7BFAC">
            <w:pPr>
              <w:pStyle w:val="61"/>
              <w:ind w:firstLine="360"/>
              <w:rPr>
                <w:sz w:val="18"/>
              </w:rPr>
            </w:pPr>
            <w:r>
              <w:rPr>
                <w:rFonts w:hint="eastAsia"/>
                <w:sz w:val="18"/>
              </w:rPr>
              <w:t>HEX</w:t>
            </w:r>
          </w:p>
        </w:tc>
        <w:tc>
          <w:tcPr>
            <w:tcW w:w="3828" w:type="dxa"/>
            <w:tcBorders>
              <w:top w:val="single" w:color="000000" w:sz="8" w:space="0"/>
            </w:tcBorders>
            <w:vAlign w:val="center"/>
          </w:tcPr>
          <w:p w14:paraId="4A4111B6">
            <w:pPr>
              <w:pStyle w:val="61"/>
              <w:ind w:firstLine="360"/>
              <w:rPr>
                <w:sz w:val="18"/>
              </w:rPr>
            </w:pPr>
            <w:r>
              <w:rPr>
                <w:rFonts w:hint="eastAsia"/>
                <w:sz w:val="18"/>
              </w:rPr>
              <w:t>默认值为3张，0表示参数无效。</w:t>
            </w:r>
          </w:p>
        </w:tc>
      </w:tr>
      <w:tr w14:paraId="418DC1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110DB0C">
            <w:pPr>
              <w:pStyle w:val="61"/>
              <w:ind w:firstLine="360"/>
              <w:rPr>
                <w:sz w:val="18"/>
              </w:rPr>
            </w:pPr>
            <w:r>
              <w:rPr>
                <w:rFonts w:hint="eastAsia"/>
                <w:sz w:val="18"/>
              </w:rPr>
              <w:t>2</w:t>
            </w:r>
          </w:p>
        </w:tc>
        <w:tc>
          <w:tcPr>
            <w:tcW w:w="2871" w:type="dxa"/>
            <w:vAlign w:val="center"/>
          </w:tcPr>
          <w:p w14:paraId="2EB04B27">
            <w:pPr>
              <w:pStyle w:val="61"/>
              <w:ind w:firstLine="360"/>
              <w:rPr>
                <w:sz w:val="18"/>
              </w:rPr>
            </w:pPr>
            <w:r>
              <w:rPr>
                <w:rFonts w:hint="eastAsia"/>
                <w:sz w:val="18"/>
              </w:rPr>
              <w:t>未写入完全的卡等待时间</w:t>
            </w:r>
          </w:p>
        </w:tc>
        <w:tc>
          <w:tcPr>
            <w:tcW w:w="1340" w:type="dxa"/>
            <w:vAlign w:val="center"/>
          </w:tcPr>
          <w:p w14:paraId="3C3FF14F">
            <w:pPr>
              <w:pStyle w:val="61"/>
              <w:ind w:firstLine="360"/>
              <w:rPr>
                <w:sz w:val="18"/>
              </w:rPr>
            </w:pPr>
            <w:r>
              <w:rPr>
                <w:rFonts w:hint="eastAsia"/>
                <w:sz w:val="18"/>
              </w:rPr>
              <w:t>2</w:t>
            </w:r>
          </w:p>
        </w:tc>
        <w:tc>
          <w:tcPr>
            <w:tcW w:w="766" w:type="dxa"/>
            <w:vAlign w:val="center"/>
          </w:tcPr>
          <w:p w14:paraId="7C192AE1">
            <w:pPr>
              <w:pStyle w:val="61"/>
              <w:ind w:firstLine="360"/>
              <w:rPr>
                <w:sz w:val="18"/>
              </w:rPr>
            </w:pPr>
            <w:r>
              <w:rPr>
                <w:rFonts w:hint="eastAsia"/>
                <w:sz w:val="18"/>
              </w:rPr>
              <w:t>HEX</w:t>
            </w:r>
          </w:p>
        </w:tc>
        <w:tc>
          <w:tcPr>
            <w:tcW w:w="3828" w:type="dxa"/>
            <w:vAlign w:val="center"/>
          </w:tcPr>
          <w:p w14:paraId="6C8EE901">
            <w:pPr>
              <w:pStyle w:val="61"/>
              <w:ind w:firstLine="360"/>
              <w:rPr>
                <w:sz w:val="18"/>
              </w:rPr>
            </w:pPr>
            <w:r>
              <w:rPr>
                <w:rFonts w:hint="eastAsia"/>
                <w:sz w:val="18"/>
              </w:rPr>
              <w:t>单位：秒，默认为5秒。</w:t>
            </w:r>
          </w:p>
        </w:tc>
      </w:tr>
      <w:tr w14:paraId="6036D1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6461CC0">
            <w:pPr>
              <w:pStyle w:val="61"/>
              <w:ind w:firstLine="360"/>
              <w:rPr>
                <w:sz w:val="18"/>
              </w:rPr>
            </w:pPr>
            <w:r>
              <w:rPr>
                <w:rFonts w:hint="eastAsia"/>
                <w:sz w:val="18"/>
              </w:rPr>
              <w:t>3</w:t>
            </w:r>
          </w:p>
        </w:tc>
        <w:tc>
          <w:tcPr>
            <w:tcW w:w="2871" w:type="dxa"/>
            <w:vAlign w:val="center"/>
          </w:tcPr>
          <w:p w14:paraId="7AC9E13D">
            <w:pPr>
              <w:pStyle w:val="61"/>
              <w:ind w:firstLine="360"/>
              <w:rPr>
                <w:sz w:val="18"/>
              </w:rPr>
            </w:pPr>
            <w:r>
              <w:rPr>
                <w:rFonts w:hint="eastAsia"/>
                <w:sz w:val="18"/>
              </w:rPr>
              <w:t>未写入完全的卡重试次数</w:t>
            </w:r>
          </w:p>
        </w:tc>
        <w:tc>
          <w:tcPr>
            <w:tcW w:w="1340" w:type="dxa"/>
            <w:vAlign w:val="center"/>
          </w:tcPr>
          <w:p w14:paraId="2DD2EC27">
            <w:pPr>
              <w:pStyle w:val="61"/>
              <w:ind w:firstLine="360"/>
              <w:rPr>
                <w:sz w:val="18"/>
              </w:rPr>
            </w:pPr>
            <w:r>
              <w:rPr>
                <w:rFonts w:hint="eastAsia"/>
                <w:sz w:val="18"/>
              </w:rPr>
              <w:t>2</w:t>
            </w:r>
          </w:p>
        </w:tc>
        <w:tc>
          <w:tcPr>
            <w:tcW w:w="766" w:type="dxa"/>
            <w:vAlign w:val="center"/>
          </w:tcPr>
          <w:p w14:paraId="0FBA6BEA">
            <w:pPr>
              <w:pStyle w:val="61"/>
              <w:ind w:firstLine="360"/>
              <w:rPr>
                <w:sz w:val="18"/>
              </w:rPr>
            </w:pPr>
            <w:r>
              <w:rPr>
                <w:rFonts w:hint="eastAsia"/>
                <w:sz w:val="18"/>
              </w:rPr>
              <w:t>HEX</w:t>
            </w:r>
          </w:p>
        </w:tc>
        <w:tc>
          <w:tcPr>
            <w:tcW w:w="3828" w:type="dxa"/>
            <w:vAlign w:val="center"/>
          </w:tcPr>
          <w:p w14:paraId="7DCA9804">
            <w:pPr>
              <w:pStyle w:val="61"/>
              <w:ind w:firstLine="360"/>
              <w:rPr>
                <w:sz w:val="18"/>
              </w:rPr>
            </w:pPr>
            <w:r>
              <w:rPr>
                <w:rFonts w:hint="eastAsia"/>
                <w:sz w:val="18"/>
              </w:rPr>
              <w:t>写卡不完整后，重新写卡的次数。</w:t>
            </w:r>
          </w:p>
        </w:tc>
      </w:tr>
      <w:tr w14:paraId="3A0AC4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2102C0A">
            <w:pPr>
              <w:pStyle w:val="61"/>
              <w:ind w:firstLine="360"/>
              <w:rPr>
                <w:sz w:val="18"/>
              </w:rPr>
            </w:pPr>
            <w:r>
              <w:rPr>
                <w:rFonts w:hint="eastAsia"/>
                <w:sz w:val="18"/>
              </w:rPr>
              <w:t>4</w:t>
            </w:r>
          </w:p>
        </w:tc>
        <w:tc>
          <w:tcPr>
            <w:tcW w:w="2871" w:type="dxa"/>
            <w:vAlign w:val="center"/>
          </w:tcPr>
          <w:p w14:paraId="31763DDF">
            <w:pPr>
              <w:pStyle w:val="61"/>
              <w:ind w:firstLine="360"/>
              <w:rPr>
                <w:sz w:val="18"/>
              </w:rPr>
            </w:pPr>
            <w:r>
              <w:rPr>
                <w:rFonts w:hint="eastAsia"/>
                <w:sz w:val="18"/>
              </w:rPr>
              <w:t>预留字段</w:t>
            </w:r>
          </w:p>
        </w:tc>
        <w:tc>
          <w:tcPr>
            <w:tcW w:w="1340" w:type="dxa"/>
            <w:vAlign w:val="center"/>
          </w:tcPr>
          <w:p w14:paraId="20305D5E">
            <w:pPr>
              <w:pStyle w:val="61"/>
              <w:ind w:firstLine="360"/>
              <w:rPr>
                <w:sz w:val="18"/>
              </w:rPr>
            </w:pPr>
            <w:r>
              <w:rPr>
                <w:rFonts w:hint="eastAsia"/>
                <w:sz w:val="18"/>
              </w:rPr>
              <w:t>4</w:t>
            </w:r>
          </w:p>
        </w:tc>
        <w:tc>
          <w:tcPr>
            <w:tcW w:w="766" w:type="dxa"/>
            <w:vAlign w:val="center"/>
          </w:tcPr>
          <w:p w14:paraId="7A7AB251">
            <w:pPr>
              <w:pStyle w:val="61"/>
              <w:ind w:firstLine="360"/>
              <w:rPr>
                <w:sz w:val="18"/>
              </w:rPr>
            </w:pPr>
            <w:r>
              <w:rPr>
                <w:rFonts w:hint="eastAsia"/>
                <w:sz w:val="18"/>
              </w:rPr>
              <w:t>HEX</w:t>
            </w:r>
          </w:p>
        </w:tc>
        <w:tc>
          <w:tcPr>
            <w:tcW w:w="3828" w:type="dxa"/>
            <w:vAlign w:val="center"/>
          </w:tcPr>
          <w:p w14:paraId="5017BF17">
            <w:pPr>
              <w:pStyle w:val="61"/>
              <w:ind w:firstLine="360"/>
              <w:rPr>
                <w:sz w:val="18"/>
              </w:rPr>
            </w:pPr>
          </w:p>
        </w:tc>
      </w:tr>
    </w:tbl>
    <w:p w14:paraId="4A1A7E5E">
      <w:pPr>
        <w:pStyle w:val="117"/>
        <w:spacing w:before="156" w:after="156"/>
      </w:pPr>
      <w:bookmarkStart w:id="965" w:name="_Ref405646824"/>
      <w:bookmarkEnd w:id="965"/>
      <w:r>
        <w:rPr>
          <w:rFonts w:hint="eastAsia"/>
        </w:rPr>
        <w:t>登录相关参数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9BE174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56EAA4C">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18810C2">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BF7B2B9">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89051A6">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3994377">
            <w:pPr>
              <w:pStyle w:val="61"/>
              <w:ind w:firstLine="360"/>
              <w:rPr>
                <w:sz w:val="18"/>
              </w:rPr>
            </w:pPr>
            <w:r>
              <w:rPr>
                <w:rFonts w:hint="eastAsia"/>
                <w:sz w:val="18"/>
              </w:rPr>
              <w:t>说明</w:t>
            </w:r>
          </w:p>
        </w:tc>
      </w:tr>
      <w:tr w14:paraId="24DBB7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C90D477">
            <w:pPr>
              <w:pStyle w:val="61"/>
              <w:ind w:firstLine="360"/>
              <w:rPr>
                <w:sz w:val="18"/>
              </w:rPr>
            </w:pPr>
            <w:r>
              <w:rPr>
                <w:rFonts w:hint="eastAsia"/>
                <w:sz w:val="18"/>
              </w:rPr>
              <w:t>1</w:t>
            </w:r>
          </w:p>
        </w:tc>
        <w:tc>
          <w:tcPr>
            <w:tcW w:w="2871" w:type="dxa"/>
            <w:tcBorders>
              <w:top w:val="single" w:color="000000" w:sz="8" w:space="0"/>
            </w:tcBorders>
            <w:vAlign w:val="center"/>
          </w:tcPr>
          <w:p w14:paraId="6B33BDDB">
            <w:pPr>
              <w:pStyle w:val="61"/>
              <w:ind w:firstLine="360"/>
              <w:rPr>
                <w:sz w:val="18"/>
              </w:rPr>
            </w:pPr>
            <w:r>
              <w:rPr>
                <w:rFonts w:hint="eastAsia"/>
                <w:sz w:val="18"/>
              </w:rPr>
              <w:t>密码输入时间</w:t>
            </w:r>
          </w:p>
        </w:tc>
        <w:tc>
          <w:tcPr>
            <w:tcW w:w="1340" w:type="dxa"/>
            <w:tcBorders>
              <w:top w:val="single" w:color="000000" w:sz="8" w:space="0"/>
            </w:tcBorders>
            <w:vAlign w:val="center"/>
          </w:tcPr>
          <w:p w14:paraId="3B077897">
            <w:pPr>
              <w:pStyle w:val="61"/>
              <w:ind w:firstLine="360"/>
              <w:rPr>
                <w:sz w:val="18"/>
              </w:rPr>
            </w:pPr>
            <w:r>
              <w:rPr>
                <w:rFonts w:hint="eastAsia"/>
                <w:sz w:val="18"/>
              </w:rPr>
              <w:t>2</w:t>
            </w:r>
          </w:p>
        </w:tc>
        <w:tc>
          <w:tcPr>
            <w:tcW w:w="766" w:type="dxa"/>
            <w:tcBorders>
              <w:top w:val="single" w:color="000000" w:sz="8" w:space="0"/>
            </w:tcBorders>
            <w:vAlign w:val="center"/>
          </w:tcPr>
          <w:p w14:paraId="28AA006A">
            <w:pPr>
              <w:pStyle w:val="61"/>
              <w:ind w:firstLine="360"/>
              <w:rPr>
                <w:sz w:val="18"/>
              </w:rPr>
            </w:pPr>
            <w:r>
              <w:rPr>
                <w:rFonts w:hint="eastAsia"/>
                <w:sz w:val="18"/>
              </w:rPr>
              <w:t>HEX</w:t>
            </w:r>
          </w:p>
        </w:tc>
        <w:tc>
          <w:tcPr>
            <w:tcW w:w="3828" w:type="dxa"/>
            <w:tcBorders>
              <w:top w:val="single" w:color="000000" w:sz="8" w:space="0"/>
            </w:tcBorders>
            <w:vAlign w:val="center"/>
          </w:tcPr>
          <w:p w14:paraId="1CDEA7E5">
            <w:pPr>
              <w:pStyle w:val="61"/>
              <w:ind w:firstLine="360"/>
              <w:rPr>
                <w:sz w:val="18"/>
              </w:rPr>
            </w:pPr>
            <w:r>
              <w:rPr>
                <w:rFonts w:hint="eastAsia"/>
                <w:sz w:val="18"/>
              </w:rPr>
              <w:t>单位秒，默认值为60秒。</w:t>
            </w:r>
          </w:p>
        </w:tc>
      </w:tr>
      <w:tr w14:paraId="561DAFB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C14379B">
            <w:pPr>
              <w:pStyle w:val="61"/>
              <w:ind w:firstLine="360"/>
              <w:rPr>
                <w:sz w:val="18"/>
              </w:rPr>
            </w:pPr>
            <w:r>
              <w:rPr>
                <w:rFonts w:hint="eastAsia"/>
                <w:sz w:val="18"/>
              </w:rPr>
              <w:t>2</w:t>
            </w:r>
          </w:p>
        </w:tc>
        <w:tc>
          <w:tcPr>
            <w:tcW w:w="2871" w:type="dxa"/>
            <w:vAlign w:val="center"/>
          </w:tcPr>
          <w:p w14:paraId="4EA5E9FC">
            <w:pPr>
              <w:pStyle w:val="61"/>
              <w:ind w:firstLine="360"/>
              <w:rPr>
                <w:sz w:val="18"/>
              </w:rPr>
            </w:pPr>
            <w:r>
              <w:rPr>
                <w:rFonts w:hint="eastAsia"/>
                <w:sz w:val="18"/>
              </w:rPr>
              <w:t>登录尝试次数</w:t>
            </w:r>
          </w:p>
        </w:tc>
        <w:tc>
          <w:tcPr>
            <w:tcW w:w="1340" w:type="dxa"/>
            <w:vAlign w:val="center"/>
          </w:tcPr>
          <w:p w14:paraId="4E0E369F">
            <w:pPr>
              <w:pStyle w:val="61"/>
              <w:ind w:firstLine="360"/>
              <w:rPr>
                <w:sz w:val="18"/>
              </w:rPr>
            </w:pPr>
            <w:r>
              <w:rPr>
                <w:rFonts w:hint="eastAsia"/>
                <w:sz w:val="18"/>
              </w:rPr>
              <w:t>2</w:t>
            </w:r>
          </w:p>
        </w:tc>
        <w:tc>
          <w:tcPr>
            <w:tcW w:w="766" w:type="dxa"/>
            <w:vAlign w:val="center"/>
          </w:tcPr>
          <w:p w14:paraId="125255F2">
            <w:pPr>
              <w:pStyle w:val="61"/>
              <w:ind w:firstLine="360"/>
              <w:rPr>
                <w:sz w:val="18"/>
              </w:rPr>
            </w:pPr>
            <w:r>
              <w:rPr>
                <w:rFonts w:hint="eastAsia"/>
                <w:sz w:val="18"/>
              </w:rPr>
              <w:t>HEX</w:t>
            </w:r>
          </w:p>
        </w:tc>
        <w:tc>
          <w:tcPr>
            <w:tcW w:w="3828" w:type="dxa"/>
            <w:vAlign w:val="center"/>
          </w:tcPr>
          <w:p w14:paraId="7BB7D2C4">
            <w:pPr>
              <w:pStyle w:val="61"/>
              <w:ind w:firstLine="360"/>
              <w:rPr>
                <w:sz w:val="18"/>
              </w:rPr>
            </w:pPr>
            <w:r>
              <w:rPr>
                <w:rFonts w:hint="eastAsia"/>
                <w:sz w:val="18"/>
              </w:rPr>
              <w:t>默认值为3次。</w:t>
            </w:r>
          </w:p>
        </w:tc>
      </w:tr>
      <w:tr w14:paraId="2AE0CD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BEA41AA">
            <w:pPr>
              <w:pStyle w:val="61"/>
              <w:ind w:firstLine="360"/>
              <w:rPr>
                <w:sz w:val="18"/>
              </w:rPr>
            </w:pPr>
            <w:r>
              <w:rPr>
                <w:rFonts w:hint="eastAsia"/>
                <w:sz w:val="18"/>
              </w:rPr>
              <w:t>3</w:t>
            </w:r>
          </w:p>
        </w:tc>
        <w:tc>
          <w:tcPr>
            <w:tcW w:w="2871" w:type="dxa"/>
            <w:vAlign w:val="center"/>
          </w:tcPr>
          <w:p w14:paraId="74E5F637">
            <w:pPr>
              <w:pStyle w:val="61"/>
              <w:ind w:firstLine="360"/>
              <w:rPr>
                <w:sz w:val="18"/>
              </w:rPr>
            </w:pPr>
            <w:r>
              <w:rPr>
                <w:rFonts w:hint="eastAsia"/>
                <w:sz w:val="18"/>
              </w:rPr>
              <w:t>无操作自动登出时间</w:t>
            </w:r>
          </w:p>
        </w:tc>
        <w:tc>
          <w:tcPr>
            <w:tcW w:w="1340" w:type="dxa"/>
            <w:vAlign w:val="center"/>
          </w:tcPr>
          <w:p w14:paraId="3523858E">
            <w:pPr>
              <w:pStyle w:val="61"/>
              <w:ind w:firstLine="360"/>
              <w:rPr>
                <w:sz w:val="18"/>
              </w:rPr>
            </w:pPr>
            <w:r>
              <w:rPr>
                <w:rFonts w:hint="eastAsia"/>
                <w:sz w:val="18"/>
              </w:rPr>
              <w:t>2</w:t>
            </w:r>
          </w:p>
        </w:tc>
        <w:tc>
          <w:tcPr>
            <w:tcW w:w="766" w:type="dxa"/>
            <w:vAlign w:val="center"/>
          </w:tcPr>
          <w:p w14:paraId="2EC76FE1">
            <w:pPr>
              <w:pStyle w:val="61"/>
              <w:ind w:firstLine="360"/>
              <w:rPr>
                <w:sz w:val="18"/>
              </w:rPr>
            </w:pPr>
            <w:r>
              <w:rPr>
                <w:rFonts w:hint="eastAsia"/>
                <w:sz w:val="18"/>
              </w:rPr>
              <w:t>HEX</w:t>
            </w:r>
          </w:p>
        </w:tc>
        <w:tc>
          <w:tcPr>
            <w:tcW w:w="3828" w:type="dxa"/>
            <w:vAlign w:val="center"/>
          </w:tcPr>
          <w:p w14:paraId="341BD5AB">
            <w:pPr>
              <w:pStyle w:val="61"/>
              <w:ind w:firstLine="360"/>
              <w:rPr>
                <w:sz w:val="18"/>
              </w:rPr>
            </w:pPr>
            <w:r>
              <w:rPr>
                <w:rFonts w:hint="eastAsia"/>
                <w:sz w:val="18"/>
              </w:rPr>
              <w:t>单位秒，默认值为120秒。0代表该值无效。</w:t>
            </w:r>
          </w:p>
        </w:tc>
      </w:tr>
      <w:tr w14:paraId="60970DB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D2BF8D7">
            <w:pPr>
              <w:pStyle w:val="61"/>
              <w:ind w:firstLine="360"/>
              <w:rPr>
                <w:sz w:val="18"/>
              </w:rPr>
            </w:pPr>
            <w:r>
              <w:rPr>
                <w:rFonts w:hint="eastAsia"/>
                <w:sz w:val="18"/>
              </w:rPr>
              <w:t>4</w:t>
            </w:r>
          </w:p>
        </w:tc>
        <w:tc>
          <w:tcPr>
            <w:tcW w:w="2871" w:type="dxa"/>
            <w:vAlign w:val="center"/>
          </w:tcPr>
          <w:p w14:paraId="6AF5FA23">
            <w:pPr>
              <w:pStyle w:val="61"/>
              <w:ind w:firstLine="360"/>
              <w:rPr>
                <w:sz w:val="18"/>
              </w:rPr>
            </w:pPr>
            <w:r>
              <w:rPr>
                <w:rFonts w:hint="eastAsia"/>
                <w:sz w:val="18"/>
              </w:rPr>
              <w:t>维修门未关闭报警时间</w:t>
            </w:r>
          </w:p>
        </w:tc>
        <w:tc>
          <w:tcPr>
            <w:tcW w:w="1340" w:type="dxa"/>
            <w:vAlign w:val="center"/>
          </w:tcPr>
          <w:p w14:paraId="798A0D18">
            <w:pPr>
              <w:pStyle w:val="61"/>
              <w:ind w:firstLine="360"/>
              <w:rPr>
                <w:sz w:val="18"/>
              </w:rPr>
            </w:pPr>
            <w:r>
              <w:rPr>
                <w:rFonts w:hint="eastAsia"/>
                <w:sz w:val="18"/>
              </w:rPr>
              <w:t>2</w:t>
            </w:r>
          </w:p>
        </w:tc>
        <w:tc>
          <w:tcPr>
            <w:tcW w:w="766" w:type="dxa"/>
            <w:vAlign w:val="center"/>
          </w:tcPr>
          <w:p w14:paraId="40253FA4">
            <w:pPr>
              <w:pStyle w:val="61"/>
              <w:ind w:firstLine="360"/>
              <w:rPr>
                <w:sz w:val="18"/>
              </w:rPr>
            </w:pPr>
            <w:r>
              <w:rPr>
                <w:rFonts w:hint="eastAsia"/>
                <w:sz w:val="18"/>
              </w:rPr>
              <w:t>HEX</w:t>
            </w:r>
          </w:p>
        </w:tc>
        <w:tc>
          <w:tcPr>
            <w:tcW w:w="3828" w:type="dxa"/>
            <w:vAlign w:val="center"/>
          </w:tcPr>
          <w:p w14:paraId="70073C09">
            <w:pPr>
              <w:pStyle w:val="61"/>
              <w:ind w:firstLine="360"/>
              <w:rPr>
                <w:sz w:val="18"/>
              </w:rPr>
            </w:pPr>
            <w:r>
              <w:rPr>
                <w:rFonts w:hint="eastAsia"/>
                <w:sz w:val="18"/>
              </w:rPr>
              <w:t>单位秒，默认值为60秒。</w:t>
            </w:r>
          </w:p>
        </w:tc>
      </w:tr>
      <w:tr w14:paraId="74FF95E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DF62DC7">
            <w:pPr>
              <w:pStyle w:val="61"/>
              <w:ind w:firstLine="360"/>
              <w:rPr>
                <w:sz w:val="18"/>
              </w:rPr>
            </w:pPr>
            <w:r>
              <w:rPr>
                <w:rFonts w:hint="eastAsia"/>
                <w:sz w:val="18"/>
              </w:rPr>
              <w:t>5</w:t>
            </w:r>
          </w:p>
        </w:tc>
        <w:tc>
          <w:tcPr>
            <w:tcW w:w="2871" w:type="dxa"/>
            <w:vAlign w:val="center"/>
          </w:tcPr>
          <w:p w14:paraId="0846EE48">
            <w:pPr>
              <w:pStyle w:val="61"/>
              <w:ind w:firstLine="360"/>
              <w:rPr>
                <w:sz w:val="18"/>
              </w:rPr>
            </w:pPr>
            <w:r>
              <w:rPr>
                <w:rFonts w:hint="eastAsia"/>
                <w:sz w:val="18"/>
              </w:rPr>
              <w:t>预留字段</w:t>
            </w:r>
          </w:p>
        </w:tc>
        <w:tc>
          <w:tcPr>
            <w:tcW w:w="1340" w:type="dxa"/>
            <w:vAlign w:val="center"/>
          </w:tcPr>
          <w:p w14:paraId="24300278">
            <w:pPr>
              <w:pStyle w:val="61"/>
              <w:ind w:firstLine="360"/>
              <w:rPr>
                <w:sz w:val="18"/>
              </w:rPr>
            </w:pPr>
            <w:r>
              <w:rPr>
                <w:rFonts w:hint="eastAsia"/>
                <w:sz w:val="18"/>
              </w:rPr>
              <w:t>4</w:t>
            </w:r>
          </w:p>
        </w:tc>
        <w:tc>
          <w:tcPr>
            <w:tcW w:w="766" w:type="dxa"/>
            <w:vAlign w:val="center"/>
          </w:tcPr>
          <w:p w14:paraId="60DB85EA">
            <w:pPr>
              <w:pStyle w:val="61"/>
              <w:ind w:firstLine="360"/>
              <w:rPr>
                <w:sz w:val="18"/>
              </w:rPr>
            </w:pPr>
            <w:r>
              <w:rPr>
                <w:rFonts w:hint="eastAsia"/>
                <w:sz w:val="18"/>
              </w:rPr>
              <w:t>HEX</w:t>
            </w:r>
          </w:p>
        </w:tc>
        <w:tc>
          <w:tcPr>
            <w:tcW w:w="3828" w:type="dxa"/>
            <w:vAlign w:val="center"/>
          </w:tcPr>
          <w:p w14:paraId="60AD576B">
            <w:pPr>
              <w:pStyle w:val="61"/>
              <w:ind w:firstLine="360"/>
              <w:rPr>
                <w:sz w:val="18"/>
              </w:rPr>
            </w:pPr>
          </w:p>
        </w:tc>
      </w:tr>
    </w:tbl>
    <w:p w14:paraId="0C26F705">
      <w:pPr>
        <w:pStyle w:val="117"/>
        <w:spacing w:before="156" w:after="156"/>
      </w:pPr>
      <w:bookmarkStart w:id="966" w:name="_Ref405646831"/>
      <w:bookmarkEnd w:id="966"/>
      <w:r>
        <w:rPr>
          <w:rFonts w:hint="eastAsia"/>
        </w:rPr>
        <w:t>AG票箱参数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8DE186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4DDF3988">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07AEF186">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5D74505C">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523BB97B">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8477847">
            <w:pPr>
              <w:pStyle w:val="61"/>
              <w:ind w:firstLine="360"/>
              <w:rPr>
                <w:sz w:val="18"/>
              </w:rPr>
            </w:pPr>
            <w:r>
              <w:rPr>
                <w:rFonts w:hint="eastAsia"/>
                <w:sz w:val="18"/>
              </w:rPr>
              <w:t>说明</w:t>
            </w:r>
          </w:p>
        </w:tc>
      </w:tr>
      <w:tr w14:paraId="5A408AC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B5B14BE">
            <w:pPr>
              <w:pStyle w:val="61"/>
              <w:ind w:firstLine="360"/>
              <w:rPr>
                <w:sz w:val="18"/>
              </w:rPr>
            </w:pPr>
            <w:r>
              <w:rPr>
                <w:rFonts w:hint="eastAsia"/>
                <w:sz w:val="18"/>
              </w:rPr>
              <w:t>1</w:t>
            </w:r>
          </w:p>
        </w:tc>
        <w:tc>
          <w:tcPr>
            <w:tcW w:w="2871" w:type="dxa"/>
            <w:tcBorders>
              <w:top w:val="single" w:color="000000" w:sz="8" w:space="0"/>
            </w:tcBorders>
            <w:vAlign w:val="center"/>
          </w:tcPr>
          <w:p w14:paraId="40377106">
            <w:pPr>
              <w:pStyle w:val="61"/>
              <w:ind w:firstLine="360"/>
              <w:rPr>
                <w:sz w:val="18"/>
              </w:rPr>
            </w:pPr>
            <w:r>
              <w:rPr>
                <w:rFonts w:hint="eastAsia"/>
                <w:sz w:val="18"/>
              </w:rPr>
              <w:t>票箱将空张数</w:t>
            </w:r>
          </w:p>
        </w:tc>
        <w:tc>
          <w:tcPr>
            <w:tcW w:w="1340" w:type="dxa"/>
            <w:tcBorders>
              <w:top w:val="single" w:color="000000" w:sz="8" w:space="0"/>
            </w:tcBorders>
            <w:vAlign w:val="center"/>
          </w:tcPr>
          <w:p w14:paraId="29F7CF45">
            <w:pPr>
              <w:pStyle w:val="61"/>
              <w:ind w:firstLine="360"/>
              <w:rPr>
                <w:sz w:val="18"/>
              </w:rPr>
            </w:pPr>
            <w:r>
              <w:rPr>
                <w:rFonts w:hint="eastAsia"/>
                <w:sz w:val="18"/>
              </w:rPr>
              <w:t>2</w:t>
            </w:r>
          </w:p>
        </w:tc>
        <w:tc>
          <w:tcPr>
            <w:tcW w:w="766" w:type="dxa"/>
            <w:tcBorders>
              <w:top w:val="single" w:color="000000" w:sz="8" w:space="0"/>
            </w:tcBorders>
            <w:vAlign w:val="center"/>
          </w:tcPr>
          <w:p w14:paraId="22D7469C">
            <w:pPr>
              <w:pStyle w:val="61"/>
              <w:ind w:firstLine="360"/>
              <w:rPr>
                <w:sz w:val="18"/>
              </w:rPr>
            </w:pPr>
            <w:r>
              <w:rPr>
                <w:rFonts w:hint="eastAsia"/>
                <w:sz w:val="18"/>
              </w:rPr>
              <w:t>HEX</w:t>
            </w:r>
          </w:p>
        </w:tc>
        <w:tc>
          <w:tcPr>
            <w:tcW w:w="3828" w:type="dxa"/>
            <w:tcBorders>
              <w:top w:val="single" w:color="000000" w:sz="8" w:space="0"/>
            </w:tcBorders>
            <w:vAlign w:val="center"/>
          </w:tcPr>
          <w:p w14:paraId="37BC9F85">
            <w:pPr>
              <w:pStyle w:val="61"/>
              <w:ind w:firstLine="360"/>
              <w:rPr>
                <w:sz w:val="18"/>
              </w:rPr>
            </w:pPr>
            <w:r>
              <w:rPr>
                <w:rFonts w:hint="eastAsia"/>
                <w:sz w:val="18"/>
              </w:rPr>
              <w:t>票箱将空张数阀值</w:t>
            </w:r>
          </w:p>
        </w:tc>
      </w:tr>
      <w:tr w14:paraId="31915E6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918EFD9">
            <w:pPr>
              <w:pStyle w:val="61"/>
              <w:ind w:firstLine="360"/>
              <w:rPr>
                <w:sz w:val="18"/>
              </w:rPr>
            </w:pPr>
            <w:r>
              <w:rPr>
                <w:rFonts w:hint="eastAsia"/>
                <w:sz w:val="18"/>
              </w:rPr>
              <w:t>2</w:t>
            </w:r>
          </w:p>
        </w:tc>
        <w:tc>
          <w:tcPr>
            <w:tcW w:w="2871" w:type="dxa"/>
            <w:vAlign w:val="center"/>
          </w:tcPr>
          <w:p w14:paraId="4CB645D4">
            <w:pPr>
              <w:pStyle w:val="61"/>
              <w:ind w:firstLine="360"/>
              <w:rPr>
                <w:sz w:val="18"/>
              </w:rPr>
            </w:pPr>
            <w:r>
              <w:rPr>
                <w:rFonts w:hint="eastAsia"/>
                <w:sz w:val="18"/>
              </w:rPr>
              <w:t>票箱已空张数</w:t>
            </w:r>
          </w:p>
        </w:tc>
        <w:tc>
          <w:tcPr>
            <w:tcW w:w="1340" w:type="dxa"/>
            <w:vAlign w:val="center"/>
          </w:tcPr>
          <w:p w14:paraId="07A1A25F">
            <w:pPr>
              <w:pStyle w:val="61"/>
              <w:ind w:firstLine="360"/>
              <w:rPr>
                <w:sz w:val="18"/>
              </w:rPr>
            </w:pPr>
            <w:r>
              <w:rPr>
                <w:rFonts w:hint="eastAsia"/>
                <w:sz w:val="18"/>
              </w:rPr>
              <w:t>2</w:t>
            </w:r>
          </w:p>
        </w:tc>
        <w:tc>
          <w:tcPr>
            <w:tcW w:w="766" w:type="dxa"/>
            <w:vAlign w:val="center"/>
          </w:tcPr>
          <w:p w14:paraId="5EDECD82">
            <w:pPr>
              <w:pStyle w:val="61"/>
              <w:ind w:firstLine="360"/>
              <w:rPr>
                <w:sz w:val="18"/>
              </w:rPr>
            </w:pPr>
            <w:r>
              <w:rPr>
                <w:rFonts w:hint="eastAsia"/>
                <w:sz w:val="18"/>
              </w:rPr>
              <w:t>HEX</w:t>
            </w:r>
          </w:p>
        </w:tc>
        <w:tc>
          <w:tcPr>
            <w:tcW w:w="3828" w:type="dxa"/>
            <w:vAlign w:val="center"/>
          </w:tcPr>
          <w:p w14:paraId="247EDA81">
            <w:pPr>
              <w:pStyle w:val="61"/>
              <w:ind w:firstLine="360"/>
              <w:rPr>
                <w:sz w:val="18"/>
              </w:rPr>
            </w:pPr>
            <w:r>
              <w:rPr>
                <w:rFonts w:hint="eastAsia"/>
                <w:sz w:val="18"/>
              </w:rPr>
              <w:t>票箱已空张数阀值</w:t>
            </w:r>
          </w:p>
        </w:tc>
      </w:tr>
      <w:tr w14:paraId="679875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0DE8F13">
            <w:pPr>
              <w:pStyle w:val="61"/>
              <w:ind w:firstLine="360"/>
              <w:rPr>
                <w:sz w:val="18"/>
              </w:rPr>
            </w:pPr>
            <w:r>
              <w:rPr>
                <w:rFonts w:hint="eastAsia"/>
                <w:sz w:val="18"/>
              </w:rPr>
              <w:t>3</w:t>
            </w:r>
          </w:p>
        </w:tc>
        <w:tc>
          <w:tcPr>
            <w:tcW w:w="2871" w:type="dxa"/>
            <w:vAlign w:val="center"/>
          </w:tcPr>
          <w:p w14:paraId="65238B97">
            <w:pPr>
              <w:pStyle w:val="61"/>
              <w:ind w:firstLine="360"/>
              <w:rPr>
                <w:sz w:val="18"/>
              </w:rPr>
            </w:pPr>
            <w:r>
              <w:rPr>
                <w:rFonts w:hint="eastAsia"/>
                <w:sz w:val="18"/>
              </w:rPr>
              <w:t>票箱将满张数</w:t>
            </w:r>
          </w:p>
        </w:tc>
        <w:tc>
          <w:tcPr>
            <w:tcW w:w="1340" w:type="dxa"/>
            <w:vAlign w:val="center"/>
          </w:tcPr>
          <w:p w14:paraId="1FAF08D5">
            <w:pPr>
              <w:pStyle w:val="61"/>
              <w:ind w:firstLine="360"/>
              <w:rPr>
                <w:sz w:val="18"/>
              </w:rPr>
            </w:pPr>
            <w:r>
              <w:rPr>
                <w:rFonts w:hint="eastAsia"/>
                <w:sz w:val="18"/>
              </w:rPr>
              <w:t>2</w:t>
            </w:r>
          </w:p>
        </w:tc>
        <w:tc>
          <w:tcPr>
            <w:tcW w:w="766" w:type="dxa"/>
            <w:vAlign w:val="center"/>
          </w:tcPr>
          <w:p w14:paraId="18F29937">
            <w:pPr>
              <w:pStyle w:val="61"/>
              <w:ind w:firstLine="360"/>
              <w:rPr>
                <w:sz w:val="18"/>
              </w:rPr>
            </w:pPr>
            <w:r>
              <w:rPr>
                <w:rFonts w:hint="eastAsia"/>
                <w:sz w:val="18"/>
              </w:rPr>
              <w:t>HEX</w:t>
            </w:r>
          </w:p>
        </w:tc>
        <w:tc>
          <w:tcPr>
            <w:tcW w:w="3828" w:type="dxa"/>
            <w:vAlign w:val="center"/>
          </w:tcPr>
          <w:p w14:paraId="2DEC918C">
            <w:pPr>
              <w:pStyle w:val="61"/>
              <w:ind w:firstLine="360"/>
              <w:rPr>
                <w:sz w:val="18"/>
              </w:rPr>
            </w:pPr>
            <w:r>
              <w:rPr>
                <w:rFonts w:hint="eastAsia"/>
                <w:sz w:val="18"/>
              </w:rPr>
              <w:t>票箱将满张数阀值</w:t>
            </w:r>
          </w:p>
        </w:tc>
      </w:tr>
      <w:tr w14:paraId="7865489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ECEB78E">
            <w:pPr>
              <w:pStyle w:val="61"/>
              <w:ind w:firstLine="360"/>
              <w:rPr>
                <w:sz w:val="18"/>
              </w:rPr>
            </w:pPr>
            <w:r>
              <w:rPr>
                <w:rFonts w:hint="eastAsia"/>
                <w:sz w:val="18"/>
              </w:rPr>
              <w:t>4</w:t>
            </w:r>
          </w:p>
        </w:tc>
        <w:tc>
          <w:tcPr>
            <w:tcW w:w="2871" w:type="dxa"/>
            <w:vAlign w:val="center"/>
          </w:tcPr>
          <w:p w14:paraId="3B64A1E5">
            <w:pPr>
              <w:pStyle w:val="61"/>
              <w:ind w:firstLine="360"/>
              <w:rPr>
                <w:sz w:val="18"/>
              </w:rPr>
            </w:pPr>
            <w:r>
              <w:rPr>
                <w:rFonts w:hint="eastAsia"/>
                <w:sz w:val="18"/>
              </w:rPr>
              <w:t>票箱已满张数</w:t>
            </w:r>
          </w:p>
        </w:tc>
        <w:tc>
          <w:tcPr>
            <w:tcW w:w="1340" w:type="dxa"/>
            <w:vAlign w:val="center"/>
          </w:tcPr>
          <w:p w14:paraId="1EA3A9D5">
            <w:pPr>
              <w:pStyle w:val="61"/>
              <w:ind w:firstLine="360"/>
              <w:rPr>
                <w:sz w:val="18"/>
              </w:rPr>
            </w:pPr>
            <w:r>
              <w:rPr>
                <w:rFonts w:hint="eastAsia"/>
                <w:sz w:val="18"/>
              </w:rPr>
              <w:t>2</w:t>
            </w:r>
          </w:p>
        </w:tc>
        <w:tc>
          <w:tcPr>
            <w:tcW w:w="766" w:type="dxa"/>
            <w:vAlign w:val="center"/>
          </w:tcPr>
          <w:p w14:paraId="07B7097A">
            <w:pPr>
              <w:pStyle w:val="61"/>
              <w:ind w:firstLine="360"/>
              <w:rPr>
                <w:sz w:val="18"/>
              </w:rPr>
            </w:pPr>
            <w:r>
              <w:rPr>
                <w:rFonts w:hint="eastAsia"/>
                <w:sz w:val="18"/>
              </w:rPr>
              <w:t>HEX</w:t>
            </w:r>
          </w:p>
        </w:tc>
        <w:tc>
          <w:tcPr>
            <w:tcW w:w="3828" w:type="dxa"/>
            <w:vAlign w:val="center"/>
          </w:tcPr>
          <w:p w14:paraId="13F35089">
            <w:pPr>
              <w:pStyle w:val="61"/>
              <w:ind w:firstLine="360"/>
              <w:rPr>
                <w:sz w:val="18"/>
              </w:rPr>
            </w:pPr>
            <w:r>
              <w:rPr>
                <w:rFonts w:hint="eastAsia"/>
                <w:sz w:val="18"/>
              </w:rPr>
              <w:t>票箱已满张数阀值</w:t>
            </w:r>
          </w:p>
        </w:tc>
      </w:tr>
      <w:tr w14:paraId="15ECF72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09FE615">
            <w:pPr>
              <w:pStyle w:val="61"/>
              <w:ind w:firstLine="360"/>
              <w:rPr>
                <w:sz w:val="18"/>
              </w:rPr>
            </w:pPr>
            <w:r>
              <w:rPr>
                <w:rFonts w:hint="eastAsia"/>
                <w:sz w:val="18"/>
              </w:rPr>
              <w:t>5</w:t>
            </w:r>
          </w:p>
        </w:tc>
        <w:tc>
          <w:tcPr>
            <w:tcW w:w="2871" w:type="dxa"/>
            <w:vAlign w:val="center"/>
          </w:tcPr>
          <w:p w14:paraId="714AAA3D">
            <w:pPr>
              <w:pStyle w:val="61"/>
              <w:ind w:firstLine="360"/>
              <w:rPr>
                <w:sz w:val="18"/>
              </w:rPr>
            </w:pPr>
            <w:r>
              <w:rPr>
                <w:rFonts w:hint="eastAsia"/>
                <w:sz w:val="18"/>
              </w:rPr>
              <w:t>废票箱将满张数</w:t>
            </w:r>
          </w:p>
        </w:tc>
        <w:tc>
          <w:tcPr>
            <w:tcW w:w="1340" w:type="dxa"/>
            <w:vAlign w:val="center"/>
          </w:tcPr>
          <w:p w14:paraId="5871D49A">
            <w:pPr>
              <w:pStyle w:val="61"/>
              <w:ind w:firstLine="360"/>
              <w:rPr>
                <w:sz w:val="18"/>
              </w:rPr>
            </w:pPr>
            <w:r>
              <w:rPr>
                <w:rFonts w:hint="eastAsia"/>
                <w:sz w:val="18"/>
              </w:rPr>
              <w:t>2</w:t>
            </w:r>
          </w:p>
        </w:tc>
        <w:tc>
          <w:tcPr>
            <w:tcW w:w="766" w:type="dxa"/>
            <w:vAlign w:val="center"/>
          </w:tcPr>
          <w:p w14:paraId="21F60E42">
            <w:pPr>
              <w:pStyle w:val="61"/>
              <w:ind w:firstLine="360"/>
              <w:rPr>
                <w:sz w:val="18"/>
              </w:rPr>
            </w:pPr>
            <w:r>
              <w:rPr>
                <w:rFonts w:hint="eastAsia"/>
                <w:sz w:val="18"/>
              </w:rPr>
              <w:t>HEX</w:t>
            </w:r>
          </w:p>
        </w:tc>
        <w:tc>
          <w:tcPr>
            <w:tcW w:w="3828" w:type="dxa"/>
            <w:vAlign w:val="center"/>
          </w:tcPr>
          <w:p w14:paraId="778DCC8B">
            <w:pPr>
              <w:pStyle w:val="61"/>
              <w:ind w:firstLine="360"/>
              <w:rPr>
                <w:sz w:val="18"/>
              </w:rPr>
            </w:pPr>
            <w:r>
              <w:rPr>
                <w:rFonts w:hint="eastAsia"/>
                <w:sz w:val="18"/>
              </w:rPr>
              <w:t>废票箱将满张数阀值</w:t>
            </w:r>
          </w:p>
        </w:tc>
      </w:tr>
      <w:tr w14:paraId="25E5C9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ED209A7">
            <w:pPr>
              <w:pStyle w:val="61"/>
              <w:ind w:firstLine="360"/>
              <w:rPr>
                <w:sz w:val="18"/>
              </w:rPr>
            </w:pPr>
            <w:r>
              <w:rPr>
                <w:rFonts w:hint="eastAsia"/>
                <w:sz w:val="18"/>
              </w:rPr>
              <w:t>6</w:t>
            </w:r>
          </w:p>
        </w:tc>
        <w:tc>
          <w:tcPr>
            <w:tcW w:w="2871" w:type="dxa"/>
            <w:vAlign w:val="center"/>
          </w:tcPr>
          <w:p w14:paraId="1AC922E3">
            <w:pPr>
              <w:pStyle w:val="61"/>
              <w:ind w:firstLine="360"/>
              <w:rPr>
                <w:sz w:val="18"/>
              </w:rPr>
            </w:pPr>
            <w:r>
              <w:rPr>
                <w:rFonts w:hint="eastAsia"/>
                <w:sz w:val="18"/>
              </w:rPr>
              <w:t>废票箱已满张数</w:t>
            </w:r>
          </w:p>
        </w:tc>
        <w:tc>
          <w:tcPr>
            <w:tcW w:w="1340" w:type="dxa"/>
            <w:vAlign w:val="center"/>
          </w:tcPr>
          <w:p w14:paraId="314C226D">
            <w:pPr>
              <w:pStyle w:val="61"/>
              <w:ind w:firstLine="360"/>
              <w:rPr>
                <w:sz w:val="18"/>
              </w:rPr>
            </w:pPr>
            <w:r>
              <w:rPr>
                <w:rFonts w:hint="eastAsia"/>
                <w:sz w:val="18"/>
              </w:rPr>
              <w:t>2</w:t>
            </w:r>
          </w:p>
        </w:tc>
        <w:tc>
          <w:tcPr>
            <w:tcW w:w="766" w:type="dxa"/>
            <w:vAlign w:val="center"/>
          </w:tcPr>
          <w:p w14:paraId="50D17FC5">
            <w:pPr>
              <w:pStyle w:val="61"/>
              <w:ind w:firstLine="360"/>
              <w:rPr>
                <w:sz w:val="18"/>
              </w:rPr>
            </w:pPr>
            <w:r>
              <w:rPr>
                <w:rFonts w:hint="eastAsia"/>
                <w:sz w:val="18"/>
              </w:rPr>
              <w:t>HEX</w:t>
            </w:r>
          </w:p>
        </w:tc>
        <w:tc>
          <w:tcPr>
            <w:tcW w:w="3828" w:type="dxa"/>
            <w:vAlign w:val="center"/>
          </w:tcPr>
          <w:p w14:paraId="101F900C">
            <w:pPr>
              <w:pStyle w:val="61"/>
              <w:ind w:firstLine="360"/>
              <w:rPr>
                <w:sz w:val="18"/>
              </w:rPr>
            </w:pPr>
            <w:r>
              <w:rPr>
                <w:rFonts w:hint="eastAsia"/>
                <w:sz w:val="18"/>
              </w:rPr>
              <w:t>废票箱已满张数阀值</w:t>
            </w:r>
          </w:p>
        </w:tc>
      </w:tr>
      <w:tr w14:paraId="13CAD23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B8000A1">
            <w:pPr>
              <w:pStyle w:val="61"/>
              <w:ind w:firstLine="360"/>
              <w:rPr>
                <w:sz w:val="18"/>
              </w:rPr>
            </w:pPr>
            <w:r>
              <w:rPr>
                <w:rFonts w:hint="eastAsia"/>
                <w:sz w:val="18"/>
              </w:rPr>
              <w:t>7</w:t>
            </w:r>
          </w:p>
        </w:tc>
        <w:tc>
          <w:tcPr>
            <w:tcW w:w="2871" w:type="dxa"/>
            <w:vAlign w:val="center"/>
          </w:tcPr>
          <w:p w14:paraId="78A50C88">
            <w:pPr>
              <w:pStyle w:val="61"/>
              <w:ind w:firstLine="360"/>
              <w:rPr>
                <w:sz w:val="18"/>
              </w:rPr>
            </w:pPr>
            <w:r>
              <w:rPr>
                <w:rFonts w:hint="eastAsia"/>
                <w:sz w:val="18"/>
              </w:rPr>
              <w:t>预留字段</w:t>
            </w:r>
          </w:p>
        </w:tc>
        <w:tc>
          <w:tcPr>
            <w:tcW w:w="1340" w:type="dxa"/>
            <w:vAlign w:val="center"/>
          </w:tcPr>
          <w:p w14:paraId="6EDEBAE9">
            <w:pPr>
              <w:pStyle w:val="61"/>
              <w:ind w:firstLine="360"/>
              <w:rPr>
                <w:sz w:val="18"/>
              </w:rPr>
            </w:pPr>
            <w:r>
              <w:rPr>
                <w:rFonts w:hint="eastAsia"/>
                <w:sz w:val="18"/>
              </w:rPr>
              <w:t>4</w:t>
            </w:r>
          </w:p>
        </w:tc>
        <w:tc>
          <w:tcPr>
            <w:tcW w:w="766" w:type="dxa"/>
            <w:vAlign w:val="center"/>
          </w:tcPr>
          <w:p w14:paraId="71B56012">
            <w:pPr>
              <w:pStyle w:val="61"/>
              <w:ind w:firstLine="360"/>
              <w:rPr>
                <w:sz w:val="18"/>
              </w:rPr>
            </w:pPr>
            <w:r>
              <w:rPr>
                <w:rFonts w:hint="eastAsia"/>
                <w:sz w:val="18"/>
              </w:rPr>
              <w:t>HEX</w:t>
            </w:r>
          </w:p>
        </w:tc>
        <w:tc>
          <w:tcPr>
            <w:tcW w:w="3828" w:type="dxa"/>
            <w:vAlign w:val="center"/>
          </w:tcPr>
          <w:p w14:paraId="5633943D">
            <w:pPr>
              <w:pStyle w:val="61"/>
              <w:ind w:firstLine="360"/>
              <w:rPr>
                <w:sz w:val="18"/>
              </w:rPr>
            </w:pPr>
          </w:p>
        </w:tc>
      </w:tr>
    </w:tbl>
    <w:p w14:paraId="66EE2FBC">
      <w:pPr>
        <w:pStyle w:val="117"/>
        <w:spacing w:before="156" w:after="156"/>
      </w:pPr>
      <w:bookmarkStart w:id="967" w:name="_Ref405646839"/>
      <w:bookmarkEnd w:id="967"/>
      <w:r>
        <w:rPr>
          <w:rFonts w:hint="eastAsia"/>
        </w:rPr>
        <w:t>AG通行专用参数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0A9FEC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5AAA3741">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F16B166">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34A06867">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08D202CD">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BC21B9B">
            <w:pPr>
              <w:pStyle w:val="61"/>
              <w:ind w:firstLine="360"/>
              <w:rPr>
                <w:sz w:val="18"/>
              </w:rPr>
            </w:pPr>
            <w:r>
              <w:rPr>
                <w:rFonts w:hint="eastAsia"/>
                <w:sz w:val="18"/>
              </w:rPr>
              <w:t>说明</w:t>
            </w:r>
          </w:p>
        </w:tc>
      </w:tr>
      <w:tr w14:paraId="5F38B06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4A0AAC1">
            <w:pPr>
              <w:pStyle w:val="61"/>
              <w:ind w:firstLine="360"/>
              <w:rPr>
                <w:sz w:val="18"/>
              </w:rPr>
            </w:pPr>
            <w:r>
              <w:rPr>
                <w:rFonts w:hint="eastAsia"/>
                <w:sz w:val="18"/>
              </w:rPr>
              <w:t>1</w:t>
            </w:r>
          </w:p>
        </w:tc>
        <w:tc>
          <w:tcPr>
            <w:tcW w:w="2871" w:type="dxa"/>
            <w:tcBorders>
              <w:top w:val="single" w:color="000000" w:sz="8" w:space="0"/>
            </w:tcBorders>
            <w:vAlign w:val="center"/>
          </w:tcPr>
          <w:p w14:paraId="52C3955D">
            <w:pPr>
              <w:pStyle w:val="61"/>
              <w:ind w:firstLine="360"/>
              <w:rPr>
                <w:sz w:val="18"/>
              </w:rPr>
            </w:pPr>
            <w:r>
              <w:rPr>
                <w:rFonts w:hint="eastAsia"/>
                <w:sz w:val="18"/>
              </w:rPr>
              <w:t>最大刷卡人次</w:t>
            </w:r>
          </w:p>
        </w:tc>
        <w:tc>
          <w:tcPr>
            <w:tcW w:w="1340" w:type="dxa"/>
            <w:tcBorders>
              <w:top w:val="single" w:color="000000" w:sz="8" w:space="0"/>
            </w:tcBorders>
            <w:vAlign w:val="center"/>
          </w:tcPr>
          <w:p w14:paraId="3445F650">
            <w:pPr>
              <w:pStyle w:val="61"/>
              <w:ind w:firstLine="360"/>
              <w:rPr>
                <w:sz w:val="18"/>
              </w:rPr>
            </w:pPr>
            <w:r>
              <w:rPr>
                <w:rFonts w:hint="eastAsia"/>
                <w:sz w:val="18"/>
              </w:rPr>
              <w:t>2</w:t>
            </w:r>
          </w:p>
        </w:tc>
        <w:tc>
          <w:tcPr>
            <w:tcW w:w="766" w:type="dxa"/>
            <w:tcBorders>
              <w:top w:val="single" w:color="000000" w:sz="8" w:space="0"/>
            </w:tcBorders>
            <w:vAlign w:val="center"/>
          </w:tcPr>
          <w:p w14:paraId="7B07399E">
            <w:pPr>
              <w:pStyle w:val="61"/>
              <w:ind w:firstLine="360"/>
              <w:rPr>
                <w:sz w:val="18"/>
              </w:rPr>
            </w:pPr>
            <w:r>
              <w:rPr>
                <w:rFonts w:hint="eastAsia"/>
                <w:sz w:val="18"/>
              </w:rPr>
              <w:t>HEX</w:t>
            </w:r>
          </w:p>
        </w:tc>
        <w:tc>
          <w:tcPr>
            <w:tcW w:w="3828" w:type="dxa"/>
            <w:tcBorders>
              <w:top w:val="single" w:color="000000" w:sz="8" w:space="0"/>
            </w:tcBorders>
            <w:vAlign w:val="center"/>
          </w:tcPr>
          <w:p w14:paraId="5F3A6B71">
            <w:pPr>
              <w:pStyle w:val="61"/>
              <w:ind w:firstLine="360"/>
              <w:rPr>
                <w:sz w:val="18"/>
              </w:rPr>
            </w:pPr>
            <w:r>
              <w:rPr>
                <w:rFonts w:hint="eastAsia"/>
                <w:sz w:val="18"/>
              </w:rPr>
              <w:t>闸机允许已检票而不通过的最大人数。</w:t>
            </w:r>
          </w:p>
        </w:tc>
      </w:tr>
      <w:tr w14:paraId="39791F1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CD558C2">
            <w:pPr>
              <w:pStyle w:val="61"/>
              <w:ind w:firstLine="360"/>
              <w:rPr>
                <w:sz w:val="18"/>
              </w:rPr>
            </w:pPr>
            <w:r>
              <w:rPr>
                <w:rFonts w:hint="eastAsia"/>
                <w:sz w:val="18"/>
              </w:rPr>
              <w:t>2</w:t>
            </w:r>
          </w:p>
        </w:tc>
        <w:tc>
          <w:tcPr>
            <w:tcW w:w="2871" w:type="dxa"/>
            <w:vAlign w:val="center"/>
          </w:tcPr>
          <w:p w14:paraId="3FBADA6D">
            <w:pPr>
              <w:pStyle w:val="61"/>
              <w:ind w:firstLine="360"/>
              <w:rPr>
                <w:sz w:val="18"/>
              </w:rPr>
            </w:pPr>
            <w:r>
              <w:rPr>
                <w:rFonts w:hint="eastAsia"/>
                <w:sz w:val="18"/>
              </w:rPr>
              <w:t>乘客通过闸机超时时间</w:t>
            </w:r>
          </w:p>
        </w:tc>
        <w:tc>
          <w:tcPr>
            <w:tcW w:w="1340" w:type="dxa"/>
            <w:vAlign w:val="center"/>
          </w:tcPr>
          <w:p w14:paraId="7E5A5A2A">
            <w:pPr>
              <w:pStyle w:val="61"/>
              <w:ind w:firstLine="360"/>
              <w:rPr>
                <w:sz w:val="18"/>
              </w:rPr>
            </w:pPr>
            <w:r>
              <w:rPr>
                <w:rFonts w:hint="eastAsia"/>
                <w:sz w:val="18"/>
              </w:rPr>
              <w:t>2</w:t>
            </w:r>
          </w:p>
        </w:tc>
        <w:tc>
          <w:tcPr>
            <w:tcW w:w="766" w:type="dxa"/>
            <w:vAlign w:val="center"/>
          </w:tcPr>
          <w:p w14:paraId="6B4203E7">
            <w:pPr>
              <w:pStyle w:val="61"/>
              <w:ind w:firstLine="360"/>
              <w:rPr>
                <w:sz w:val="18"/>
              </w:rPr>
            </w:pPr>
            <w:r>
              <w:rPr>
                <w:rFonts w:hint="eastAsia"/>
                <w:sz w:val="18"/>
              </w:rPr>
              <w:t>HEX</w:t>
            </w:r>
          </w:p>
        </w:tc>
        <w:tc>
          <w:tcPr>
            <w:tcW w:w="3828" w:type="dxa"/>
            <w:vAlign w:val="center"/>
          </w:tcPr>
          <w:p w14:paraId="5E9C9E7E">
            <w:pPr>
              <w:pStyle w:val="61"/>
              <w:ind w:firstLine="360"/>
              <w:rPr>
                <w:sz w:val="18"/>
              </w:rPr>
            </w:pPr>
            <w:r>
              <w:rPr>
                <w:rFonts w:hint="eastAsia"/>
                <w:sz w:val="18"/>
              </w:rPr>
              <w:t>单位：秒。</w:t>
            </w:r>
          </w:p>
        </w:tc>
      </w:tr>
      <w:tr w14:paraId="7112AB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6A99A1A">
            <w:pPr>
              <w:pStyle w:val="61"/>
              <w:ind w:firstLine="360"/>
              <w:rPr>
                <w:sz w:val="18"/>
              </w:rPr>
            </w:pPr>
            <w:r>
              <w:rPr>
                <w:rFonts w:hint="eastAsia"/>
                <w:sz w:val="18"/>
              </w:rPr>
              <w:t>3</w:t>
            </w:r>
          </w:p>
        </w:tc>
        <w:tc>
          <w:tcPr>
            <w:tcW w:w="2871" w:type="dxa"/>
            <w:vAlign w:val="center"/>
          </w:tcPr>
          <w:p w14:paraId="6389C9DC">
            <w:pPr>
              <w:pStyle w:val="61"/>
              <w:ind w:firstLine="360"/>
              <w:rPr>
                <w:sz w:val="18"/>
              </w:rPr>
            </w:pPr>
            <w:r>
              <w:rPr>
                <w:rFonts w:hint="eastAsia"/>
                <w:sz w:val="18"/>
              </w:rPr>
              <w:t>乘客离开闸机超时时间</w:t>
            </w:r>
          </w:p>
        </w:tc>
        <w:tc>
          <w:tcPr>
            <w:tcW w:w="1340" w:type="dxa"/>
            <w:vAlign w:val="center"/>
          </w:tcPr>
          <w:p w14:paraId="3811E4D9">
            <w:pPr>
              <w:pStyle w:val="61"/>
              <w:ind w:firstLine="360"/>
              <w:rPr>
                <w:sz w:val="18"/>
              </w:rPr>
            </w:pPr>
            <w:r>
              <w:rPr>
                <w:rFonts w:hint="eastAsia"/>
                <w:sz w:val="18"/>
              </w:rPr>
              <w:t>2</w:t>
            </w:r>
          </w:p>
        </w:tc>
        <w:tc>
          <w:tcPr>
            <w:tcW w:w="766" w:type="dxa"/>
            <w:vAlign w:val="center"/>
          </w:tcPr>
          <w:p w14:paraId="21853033">
            <w:pPr>
              <w:pStyle w:val="61"/>
              <w:ind w:firstLine="360"/>
              <w:rPr>
                <w:sz w:val="18"/>
              </w:rPr>
            </w:pPr>
            <w:r>
              <w:rPr>
                <w:rFonts w:hint="eastAsia"/>
                <w:sz w:val="18"/>
              </w:rPr>
              <w:t>HEX</w:t>
            </w:r>
          </w:p>
        </w:tc>
        <w:tc>
          <w:tcPr>
            <w:tcW w:w="3828" w:type="dxa"/>
            <w:vAlign w:val="center"/>
          </w:tcPr>
          <w:p w14:paraId="0D96E66D">
            <w:pPr>
              <w:pStyle w:val="61"/>
              <w:ind w:firstLine="360"/>
              <w:rPr>
                <w:sz w:val="18"/>
              </w:rPr>
            </w:pPr>
            <w:r>
              <w:rPr>
                <w:rFonts w:hint="eastAsia"/>
                <w:sz w:val="18"/>
              </w:rPr>
              <w:t>单位：秒。</w:t>
            </w:r>
          </w:p>
        </w:tc>
      </w:tr>
      <w:tr w14:paraId="3D560A9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44B4244">
            <w:pPr>
              <w:pStyle w:val="61"/>
              <w:ind w:firstLine="360"/>
              <w:rPr>
                <w:sz w:val="18"/>
              </w:rPr>
            </w:pPr>
            <w:r>
              <w:rPr>
                <w:rFonts w:hint="eastAsia"/>
                <w:sz w:val="18"/>
              </w:rPr>
              <w:t>4</w:t>
            </w:r>
          </w:p>
        </w:tc>
        <w:tc>
          <w:tcPr>
            <w:tcW w:w="2871" w:type="dxa"/>
            <w:vAlign w:val="center"/>
          </w:tcPr>
          <w:p w14:paraId="063A1E06">
            <w:pPr>
              <w:pStyle w:val="61"/>
              <w:ind w:firstLine="360"/>
              <w:rPr>
                <w:sz w:val="18"/>
              </w:rPr>
            </w:pPr>
            <w:r>
              <w:rPr>
                <w:rFonts w:hint="eastAsia"/>
                <w:sz w:val="18"/>
              </w:rPr>
              <w:t>连续进入延迟时间</w:t>
            </w:r>
          </w:p>
        </w:tc>
        <w:tc>
          <w:tcPr>
            <w:tcW w:w="1340" w:type="dxa"/>
            <w:vAlign w:val="center"/>
          </w:tcPr>
          <w:p w14:paraId="7E9E6E45">
            <w:pPr>
              <w:pStyle w:val="61"/>
              <w:ind w:firstLine="360"/>
              <w:rPr>
                <w:sz w:val="18"/>
              </w:rPr>
            </w:pPr>
            <w:r>
              <w:rPr>
                <w:rFonts w:hint="eastAsia"/>
                <w:sz w:val="18"/>
              </w:rPr>
              <w:t>2</w:t>
            </w:r>
          </w:p>
        </w:tc>
        <w:tc>
          <w:tcPr>
            <w:tcW w:w="766" w:type="dxa"/>
            <w:vAlign w:val="center"/>
          </w:tcPr>
          <w:p w14:paraId="1EF93FB6">
            <w:pPr>
              <w:pStyle w:val="61"/>
              <w:ind w:firstLine="360"/>
              <w:rPr>
                <w:sz w:val="18"/>
              </w:rPr>
            </w:pPr>
            <w:r>
              <w:rPr>
                <w:rFonts w:hint="eastAsia"/>
                <w:sz w:val="18"/>
              </w:rPr>
              <w:t>HEX</w:t>
            </w:r>
          </w:p>
        </w:tc>
        <w:tc>
          <w:tcPr>
            <w:tcW w:w="3828" w:type="dxa"/>
            <w:vAlign w:val="center"/>
          </w:tcPr>
          <w:p w14:paraId="5B0DD94B">
            <w:pPr>
              <w:pStyle w:val="61"/>
              <w:ind w:firstLine="360"/>
              <w:rPr>
                <w:sz w:val="18"/>
              </w:rPr>
            </w:pPr>
            <w:r>
              <w:rPr>
                <w:rFonts w:hint="eastAsia"/>
                <w:sz w:val="18"/>
              </w:rPr>
              <w:t>单位：毫秒，默认值为350ms。</w:t>
            </w:r>
          </w:p>
        </w:tc>
      </w:tr>
      <w:tr w14:paraId="5674755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8E0C508">
            <w:pPr>
              <w:pStyle w:val="61"/>
              <w:ind w:firstLine="360"/>
              <w:rPr>
                <w:sz w:val="18"/>
              </w:rPr>
            </w:pPr>
            <w:r>
              <w:rPr>
                <w:rFonts w:hint="eastAsia"/>
                <w:sz w:val="18"/>
              </w:rPr>
              <w:t>5</w:t>
            </w:r>
          </w:p>
        </w:tc>
        <w:tc>
          <w:tcPr>
            <w:tcW w:w="2871" w:type="dxa"/>
            <w:vAlign w:val="center"/>
          </w:tcPr>
          <w:p w14:paraId="51F381A5">
            <w:pPr>
              <w:pStyle w:val="61"/>
              <w:ind w:firstLine="360"/>
              <w:rPr>
                <w:sz w:val="18"/>
              </w:rPr>
            </w:pPr>
            <w:r>
              <w:rPr>
                <w:rFonts w:hint="eastAsia"/>
                <w:sz w:val="18"/>
              </w:rPr>
              <w:t>错误自动重置时间</w:t>
            </w:r>
          </w:p>
        </w:tc>
        <w:tc>
          <w:tcPr>
            <w:tcW w:w="1340" w:type="dxa"/>
            <w:vAlign w:val="center"/>
          </w:tcPr>
          <w:p w14:paraId="05C18A8F">
            <w:pPr>
              <w:pStyle w:val="61"/>
              <w:ind w:firstLine="360"/>
              <w:rPr>
                <w:sz w:val="18"/>
              </w:rPr>
            </w:pPr>
            <w:r>
              <w:rPr>
                <w:rFonts w:hint="eastAsia"/>
                <w:sz w:val="18"/>
              </w:rPr>
              <w:t>2</w:t>
            </w:r>
          </w:p>
        </w:tc>
        <w:tc>
          <w:tcPr>
            <w:tcW w:w="766" w:type="dxa"/>
            <w:vAlign w:val="center"/>
          </w:tcPr>
          <w:p w14:paraId="6CED4DD6">
            <w:pPr>
              <w:pStyle w:val="61"/>
              <w:ind w:firstLine="360"/>
              <w:rPr>
                <w:sz w:val="18"/>
              </w:rPr>
            </w:pPr>
            <w:r>
              <w:rPr>
                <w:rFonts w:hint="eastAsia"/>
                <w:sz w:val="18"/>
              </w:rPr>
              <w:t>HEX</w:t>
            </w:r>
          </w:p>
        </w:tc>
        <w:tc>
          <w:tcPr>
            <w:tcW w:w="3828" w:type="dxa"/>
            <w:vAlign w:val="center"/>
          </w:tcPr>
          <w:p w14:paraId="66D00C4B">
            <w:pPr>
              <w:pStyle w:val="61"/>
              <w:ind w:firstLine="360"/>
              <w:rPr>
                <w:sz w:val="18"/>
              </w:rPr>
            </w:pPr>
            <w:r>
              <w:rPr>
                <w:rFonts w:hint="eastAsia"/>
                <w:sz w:val="18"/>
              </w:rPr>
              <w:t>单位：秒。</w:t>
            </w:r>
          </w:p>
        </w:tc>
      </w:tr>
      <w:tr w14:paraId="7990AA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CC620C9">
            <w:pPr>
              <w:pStyle w:val="61"/>
              <w:ind w:firstLine="360"/>
              <w:rPr>
                <w:sz w:val="18"/>
              </w:rPr>
            </w:pPr>
            <w:r>
              <w:rPr>
                <w:rFonts w:hint="eastAsia"/>
                <w:sz w:val="18"/>
              </w:rPr>
              <w:t>6</w:t>
            </w:r>
          </w:p>
        </w:tc>
        <w:tc>
          <w:tcPr>
            <w:tcW w:w="2871" w:type="dxa"/>
            <w:vAlign w:val="center"/>
          </w:tcPr>
          <w:p w14:paraId="67E48FDD">
            <w:pPr>
              <w:pStyle w:val="61"/>
              <w:ind w:firstLine="360"/>
              <w:rPr>
                <w:sz w:val="18"/>
              </w:rPr>
            </w:pPr>
            <w:r>
              <w:rPr>
                <w:rFonts w:hint="eastAsia"/>
                <w:sz w:val="18"/>
              </w:rPr>
              <w:t>闯入时读卡器生效延迟时间</w:t>
            </w:r>
          </w:p>
        </w:tc>
        <w:tc>
          <w:tcPr>
            <w:tcW w:w="1340" w:type="dxa"/>
            <w:vAlign w:val="center"/>
          </w:tcPr>
          <w:p w14:paraId="4670111D">
            <w:pPr>
              <w:pStyle w:val="61"/>
              <w:ind w:firstLine="360"/>
              <w:rPr>
                <w:sz w:val="18"/>
              </w:rPr>
            </w:pPr>
            <w:r>
              <w:rPr>
                <w:rFonts w:hint="eastAsia"/>
                <w:sz w:val="18"/>
              </w:rPr>
              <w:t>2</w:t>
            </w:r>
          </w:p>
        </w:tc>
        <w:tc>
          <w:tcPr>
            <w:tcW w:w="766" w:type="dxa"/>
            <w:vAlign w:val="center"/>
          </w:tcPr>
          <w:p w14:paraId="544D5ABA">
            <w:pPr>
              <w:pStyle w:val="61"/>
              <w:ind w:firstLine="360"/>
              <w:rPr>
                <w:sz w:val="18"/>
              </w:rPr>
            </w:pPr>
            <w:r>
              <w:rPr>
                <w:rFonts w:hint="eastAsia"/>
                <w:sz w:val="18"/>
              </w:rPr>
              <w:t>HEX</w:t>
            </w:r>
          </w:p>
        </w:tc>
        <w:tc>
          <w:tcPr>
            <w:tcW w:w="3828" w:type="dxa"/>
            <w:vAlign w:val="center"/>
          </w:tcPr>
          <w:p w14:paraId="369E7F91">
            <w:pPr>
              <w:pStyle w:val="61"/>
              <w:ind w:firstLine="360"/>
              <w:rPr>
                <w:sz w:val="18"/>
              </w:rPr>
            </w:pPr>
            <w:r>
              <w:rPr>
                <w:rFonts w:hint="eastAsia"/>
                <w:sz w:val="18"/>
              </w:rPr>
              <w:t>单位：秒。</w:t>
            </w:r>
          </w:p>
        </w:tc>
      </w:tr>
      <w:tr w14:paraId="2A4EC7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DD7ABE7">
            <w:pPr>
              <w:pStyle w:val="61"/>
              <w:ind w:firstLine="360"/>
              <w:rPr>
                <w:sz w:val="18"/>
              </w:rPr>
            </w:pPr>
            <w:r>
              <w:rPr>
                <w:rFonts w:hint="eastAsia"/>
                <w:sz w:val="18"/>
              </w:rPr>
              <w:t>7</w:t>
            </w:r>
          </w:p>
        </w:tc>
        <w:tc>
          <w:tcPr>
            <w:tcW w:w="2871" w:type="dxa"/>
            <w:vAlign w:val="center"/>
          </w:tcPr>
          <w:p w14:paraId="15EAA359">
            <w:pPr>
              <w:pStyle w:val="61"/>
              <w:ind w:firstLine="360"/>
              <w:rPr>
                <w:sz w:val="18"/>
              </w:rPr>
            </w:pPr>
            <w:r>
              <w:rPr>
                <w:rFonts w:hint="eastAsia"/>
                <w:sz w:val="18"/>
              </w:rPr>
              <w:t>双向AG延迟时间</w:t>
            </w:r>
          </w:p>
        </w:tc>
        <w:tc>
          <w:tcPr>
            <w:tcW w:w="1340" w:type="dxa"/>
            <w:vAlign w:val="center"/>
          </w:tcPr>
          <w:p w14:paraId="65894C6B">
            <w:pPr>
              <w:pStyle w:val="61"/>
              <w:ind w:firstLine="360"/>
              <w:rPr>
                <w:sz w:val="18"/>
              </w:rPr>
            </w:pPr>
            <w:r>
              <w:rPr>
                <w:rFonts w:hint="eastAsia"/>
                <w:sz w:val="18"/>
              </w:rPr>
              <w:t>2</w:t>
            </w:r>
          </w:p>
        </w:tc>
        <w:tc>
          <w:tcPr>
            <w:tcW w:w="766" w:type="dxa"/>
            <w:vAlign w:val="center"/>
          </w:tcPr>
          <w:p w14:paraId="5F45A2D3">
            <w:pPr>
              <w:pStyle w:val="61"/>
              <w:ind w:firstLine="360"/>
              <w:rPr>
                <w:sz w:val="18"/>
              </w:rPr>
            </w:pPr>
            <w:r>
              <w:rPr>
                <w:rFonts w:hint="eastAsia"/>
                <w:sz w:val="18"/>
              </w:rPr>
              <w:t>HEX</w:t>
            </w:r>
          </w:p>
        </w:tc>
        <w:tc>
          <w:tcPr>
            <w:tcW w:w="3828" w:type="dxa"/>
            <w:vAlign w:val="center"/>
          </w:tcPr>
          <w:p w14:paraId="0D845F75">
            <w:pPr>
              <w:pStyle w:val="61"/>
              <w:ind w:firstLine="360"/>
              <w:rPr>
                <w:sz w:val="18"/>
              </w:rPr>
            </w:pPr>
            <w:r>
              <w:rPr>
                <w:rFonts w:hint="eastAsia"/>
                <w:sz w:val="18"/>
              </w:rPr>
              <w:t>单位：毫秒</w:t>
            </w:r>
          </w:p>
        </w:tc>
      </w:tr>
    </w:tbl>
    <w:p w14:paraId="2637AC24">
      <w:pPr>
        <w:pStyle w:val="117"/>
        <w:numPr>
          <w:ilvl w:val="0"/>
          <w:numId w:val="0"/>
        </w:numPr>
        <w:spacing w:before="156" w:after="156"/>
        <w:jc w:val="both"/>
      </w:pPr>
      <w:bookmarkStart w:id="968" w:name="_Ref405646846"/>
      <w:bookmarkEnd w:id="968"/>
    </w:p>
    <w:p w14:paraId="7EA5B845">
      <w:pPr>
        <w:pStyle w:val="61"/>
        <w:ind w:firstLine="420"/>
      </w:pPr>
    </w:p>
    <w:p w14:paraId="37B08DD2">
      <w:pPr>
        <w:pStyle w:val="61"/>
        <w:ind w:firstLine="420"/>
        <w:rPr>
          <w:rFonts w:hint="eastAsia"/>
        </w:rPr>
      </w:pPr>
    </w:p>
    <w:p w14:paraId="2B37E6E4">
      <w:pPr>
        <w:pStyle w:val="117"/>
        <w:spacing w:before="156" w:after="156"/>
      </w:pPr>
      <w:r>
        <w:rPr>
          <w:rFonts w:hint="eastAsia"/>
        </w:rPr>
        <w:t>AG警告灯参数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A7240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1AA17B24">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3FFDE467">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0A301279">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71415145">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1D7AF70">
            <w:pPr>
              <w:pStyle w:val="61"/>
              <w:ind w:firstLine="360"/>
              <w:rPr>
                <w:sz w:val="18"/>
              </w:rPr>
            </w:pPr>
          </w:p>
        </w:tc>
      </w:tr>
      <w:tr w14:paraId="3CCAA4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0C2B7A65">
            <w:pPr>
              <w:pStyle w:val="61"/>
              <w:ind w:firstLine="360"/>
              <w:rPr>
                <w:sz w:val="18"/>
              </w:rPr>
            </w:pPr>
            <w:r>
              <w:rPr>
                <w:rFonts w:hint="eastAsia"/>
                <w:sz w:val="18"/>
              </w:rPr>
              <w:t>1</w:t>
            </w:r>
          </w:p>
        </w:tc>
        <w:tc>
          <w:tcPr>
            <w:tcW w:w="2871" w:type="dxa"/>
            <w:tcBorders>
              <w:top w:val="single" w:color="000000" w:sz="8" w:space="0"/>
            </w:tcBorders>
            <w:noWrap/>
            <w:vAlign w:val="center"/>
          </w:tcPr>
          <w:p w14:paraId="7B032A69">
            <w:pPr>
              <w:pStyle w:val="61"/>
              <w:ind w:firstLine="360"/>
              <w:rPr>
                <w:sz w:val="18"/>
              </w:rPr>
            </w:pPr>
            <w:r>
              <w:rPr>
                <w:rFonts w:hint="eastAsia"/>
                <w:sz w:val="18"/>
              </w:rPr>
              <w:t>AG警告灯公共参数</w:t>
            </w:r>
          </w:p>
        </w:tc>
        <w:tc>
          <w:tcPr>
            <w:tcW w:w="1340" w:type="dxa"/>
            <w:tcBorders>
              <w:top w:val="single" w:color="000000" w:sz="8" w:space="0"/>
            </w:tcBorders>
            <w:noWrap/>
            <w:vAlign w:val="center"/>
          </w:tcPr>
          <w:p w14:paraId="437F076A">
            <w:pPr>
              <w:pStyle w:val="61"/>
              <w:ind w:firstLine="360"/>
              <w:rPr>
                <w:sz w:val="18"/>
              </w:rPr>
            </w:pPr>
          </w:p>
        </w:tc>
        <w:tc>
          <w:tcPr>
            <w:tcW w:w="766" w:type="dxa"/>
            <w:tcBorders>
              <w:top w:val="single" w:color="000000" w:sz="8" w:space="0"/>
            </w:tcBorders>
            <w:noWrap/>
            <w:vAlign w:val="center"/>
          </w:tcPr>
          <w:p w14:paraId="7B4C3E5A">
            <w:pPr>
              <w:pStyle w:val="61"/>
              <w:ind w:firstLine="360"/>
              <w:rPr>
                <w:sz w:val="18"/>
              </w:rPr>
            </w:pPr>
          </w:p>
        </w:tc>
        <w:tc>
          <w:tcPr>
            <w:tcW w:w="3828" w:type="dxa"/>
            <w:tcBorders>
              <w:top w:val="single" w:color="000000" w:sz="8" w:space="0"/>
            </w:tcBorders>
            <w:vAlign w:val="center"/>
          </w:tcPr>
          <w:p w14:paraId="37010286">
            <w:pPr>
              <w:pStyle w:val="61"/>
              <w:ind w:firstLine="360"/>
              <w:rPr>
                <w:sz w:val="18"/>
              </w:rPr>
            </w:pPr>
            <w:r>
              <w:rPr>
                <w:rFonts w:hint="eastAsia"/>
                <w:sz w:val="18"/>
              </w:rPr>
              <w:t>数据结构见表 301</w:t>
            </w:r>
          </w:p>
        </w:tc>
      </w:tr>
      <w:tr w14:paraId="74C583F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5034FBF">
            <w:pPr>
              <w:pStyle w:val="61"/>
              <w:ind w:firstLine="360"/>
              <w:rPr>
                <w:sz w:val="18"/>
              </w:rPr>
            </w:pPr>
            <w:r>
              <w:rPr>
                <w:rFonts w:hint="eastAsia"/>
                <w:sz w:val="18"/>
              </w:rPr>
              <w:t>2</w:t>
            </w:r>
          </w:p>
        </w:tc>
        <w:tc>
          <w:tcPr>
            <w:tcW w:w="2871" w:type="dxa"/>
            <w:noWrap/>
            <w:vAlign w:val="center"/>
          </w:tcPr>
          <w:p w14:paraId="2B173CDD">
            <w:pPr>
              <w:pStyle w:val="61"/>
              <w:ind w:firstLine="360"/>
              <w:rPr>
                <w:sz w:val="18"/>
              </w:rPr>
            </w:pPr>
            <w:r>
              <w:rPr>
                <w:rFonts w:hint="eastAsia"/>
                <w:sz w:val="18"/>
              </w:rPr>
              <w:t>AG警告灯个性参数记录体数量</w:t>
            </w:r>
          </w:p>
        </w:tc>
        <w:tc>
          <w:tcPr>
            <w:tcW w:w="1340" w:type="dxa"/>
            <w:noWrap/>
            <w:vAlign w:val="center"/>
          </w:tcPr>
          <w:p w14:paraId="3586A208">
            <w:pPr>
              <w:pStyle w:val="61"/>
              <w:ind w:firstLine="360"/>
              <w:rPr>
                <w:sz w:val="18"/>
              </w:rPr>
            </w:pPr>
            <w:r>
              <w:rPr>
                <w:rFonts w:hint="eastAsia"/>
                <w:sz w:val="18"/>
              </w:rPr>
              <w:t>4</w:t>
            </w:r>
          </w:p>
        </w:tc>
        <w:tc>
          <w:tcPr>
            <w:tcW w:w="766" w:type="dxa"/>
            <w:noWrap/>
            <w:vAlign w:val="center"/>
          </w:tcPr>
          <w:p w14:paraId="0902EC25">
            <w:pPr>
              <w:pStyle w:val="61"/>
              <w:ind w:firstLine="360"/>
              <w:rPr>
                <w:sz w:val="18"/>
              </w:rPr>
            </w:pPr>
            <w:r>
              <w:rPr>
                <w:rFonts w:hint="eastAsia"/>
                <w:sz w:val="18"/>
              </w:rPr>
              <w:t>HEX</w:t>
            </w:r>
          </w:p>
        </w:tc>
        <w:tc>
          <w:tcPr>
            <w:tcW w:w="3828" w:type="dxa"/>
            <w:vAlign w:val="center"/>
          </w:tcPr>
          <w:p w14:paraId="5029F5BF">
            <w:pPr>
              <w:pStyle w:val="61"/>
              <w:ind w:firstLine="360"/>
              <w:rPr>
                <w:sz w:val="18"/>
              </w:rPr>
            </w:pPr>
          </w:p>
        </w:tc>
      </w:tr>
      <w:tr w14:paraId="3F16AB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86483EE">
            <w:pPr>
              <w:pStyle w:val="61"/>
              <w:ind w:firstLine="360"/>
              <w:rPr>
                <w:sz w:val="18"/>
              </w:rPr>
            </w:pPr>
            <w:r>
              <w:rPr>
                <w:rFonts w:hint="eastAsia"/>
                <w:sz w:val="18"/>
              </w:rPr>
              <w:t>3</w:t>
            </w:r>
          </w:p>
        </w:tc>
        <w:tc>
          <w:tcPr>
            <w:tcW w:w="2871" w:type="dxa"/>
            <w:noWrap/>
            <w:vAlign w:val="center"/>
          </w:tcPr>
          <w:p w14:paraId="23261C34">
            <w:pPr>
              <w:pStyle w:val="61"/>
              <w:ind w:firstLine="360"/>
              <w:rPr>
                <w:sz w:val="18"/>
              </w:rPr>
            </w:pPr>
            <w:r>
              <w:rPr>
                <w:rFonts w:hint="eastAsia"/>
                <w:sz w:val="18"/>
              </w:rPr>
              <w:t>AG警告灯个性参数记录体</w:t>
            </w:r>
          </w:p>
        </w:tc>
        <w:tc>
          <w:tcPr>
            <w:tcW w:w="1340" w:type="dxa"/>
            <w:noWrap/>
            <w:vAlign w:val="center"/>
          </w:tcPr>
          <w:p w14:paraId="0814A919">
            <w:pPr>
              <w:pStyle w:val="61"/>
              <w:ind w:firstLine="360"/>
              <w:rPr>
                <w:sz w:val="18"/>
              </w:rPr>
            </w:pPr>
          </w:p>
        </w:tc>
        <w:tc>
          <w:tcPr>
            <w:tcW w:w="766" w:type="dxa"/>
            <w:noWrap/>
            <w:vAlign w:val="center"/>
          </w:tcPr>
          <w:p w14:paraId="1BA7CC05">
            <w:pPr>
              <w:pStyle w:val="61"/>
              <w:ind w:firstLine="360"/>
              <w:rPr>
                <w:sz w:val="18"/>
              </w:rPr>
            </w:pPr>
          </w:p>
        </w:tc>
        <w:tc>
          <w:tcPr>
            <w:tcW w:w="3828" w:type="dxa"/>
            <w:vAlign w:val="center"/>
          </w:tcPr>
          <w:p w14:paraId="0F4AAE8A">
            <w:pPr>
              <w:pStyle w:val="61"/>
              <w:ind w:firstLine="360"/>
              <w:rPr>
                <w:sz w:val="18"/>
              </w:rPr>
            </w:pPr>
            <w:r>
              <w:rPr>
                <w:rFonts w:hint="eastAsia"/>
                <w:sz w:val="18"/>
              </w:rPr>
              <w:t>数据结构见表 302</w:t>
            </w:r>
          </w:p>
        </w:tc>
      </w:tr>
    </w:tbl>
    <w:p w14:paraId="63D0EA2A">
      <w:pPr>
        <w:pStyle w:val="117"/>
        <w:spacing w:before="156" w:after="156"/>
      </w:pPr>
      <w:bookmarkStart w:id="969" w:name="_Ref405646946"/>
      <w:bookmarkEnd w:id="969"/>
      <w:r>
        <w:rPr>
          <w:rFonts w:hint="eastAsia"/>
        </w:rPr>
        <w:t>AG警告灯公共参数</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Layout w:type="fixed"/>
        <w:tblCellMar>
          <w:top w:w="28" w:type="dxa"/>
          <w:left w:w="0" w:type="dxa"/>
          <w:bottom w:w="28" w:type="dxa"/>
          <w:right w:w="0" w:type="dxa"/>
        </w:tblCellMar>
      </w:tblPr>
      <w:tblGrid>
        <w:gridCol w:w="723"/>
        <w:gridCol w:w="2427"/>
        <w:gridCol w:w="810"/>
        <w:gridCol w:w="1011"/>
        <w:gridCol w:w="4599"/>
      </w:tblGrid>
      <w:tr w14:paraId="7881E6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723" w:type="dxa"/>
            <w:tcBorders>
              <w:top w:val="single" w:color="auto" w:sz="8" w:space="0"/>
              <w:bottom w:val="single" w:color="auto" w:sz="8" w:space="0"/>
            </w:tcBorders>
            <w:shd w:val="clear" w:color="auto" w:fill="FFFFFF"/>
            <w:vAlign w:val="center"/>
          </w:tcPr>
          <w:p w14:paraId="60B4449E">
            <w:pPr>
              <w:pStyle w:val="61"/>
              <w:ind w:firstLine="0" w:firstLineChars="0"/>
              <w:rPr>
                <w:sz w:val="18"/>
              </w:rPr>
            </w:pPr>
            <w:r>
              <w:rPr>
                <w:rFonts w:hint="eastAsia"/>
                <w:sz w:val="18"/>
              </w:rPr>
              <w:t>序号</w:t>
            </w:r>
          </w:p>
        </w:tc>
        <w:tc>
          <w:tcPr>
            <w:tcW w:w="2427" w:type="dxa"/>
            <w:tcBorders>
              <w:top w:val="single" w:color="auto" w:sz="8" w:space="0"/>
              <w:bottom w:val="single" w:color="auto" w:sz="8" w:space="0"/>
            </w:tcBorders>
            <w:shd w:val="clear" w:color="auto" w:fill="FFFFFF"/>
            <w:vAlign w:val="center"/>
          </w:tcPr>
          <w:p w14:paraId="7EB948CC">
            <w:pPr>
              <w:pStyle w:val="61"/>
              <w:ind w:firstLine="360"/>
              <w:rPr>
                <w:sz w:val="18"/>
              </w:rPr>
            </w:pPr>
            <w:r>
              <w:rPr>
                <w:rFonts w:hint="eastAsia"/>
                <w:sz w:val="18"/>
              </w:rPr>
              <w:t>字段</w:t>
            </w:r>
          </w:p>
        </w:tc>
        <w:tc>
          <w:tcPr>
            <w:tcW w:w="810" w:type="dxa"/>
            <w:tcBorders>
              <w:top w:val="single" w:color="auto" w:sz="8" w:space="0"/>
              <w:bottom w:val="single" w:color="auto" w:sz="8" w:space="0"/>
            </w:tcBorders>
            <w:shd w:val="clear" w:color="auto" w:fill="FFFFFF"/>
            <w:vAlign w:val="center"/>
          </w:tcPr>
          <w:p w14:paraId="252AAD6D">
            <w:pPr>
              <w:pStyle w:val="61"/>
              <w:ind w:firstLine="360"/>
              <w:rPr>
                <w:sz w:val="18"/>
              </w:rPr>
            </w:pPr>
            <w:r>
              <w:rPr>
                <w:rFonts w:hint="eastAsia"/>
                <w:sz w:val="18"/>
              </w:rPr>
              <w:t>长度</w:t>
            </w:r>
          </w:p>
        </w:tc>
        <w:tc>
          <w:tcPr>
            <w:tcW w:w="1011" w:type="dxa"/>
            <w:tcBorders>
              <w:top w:val="single" w:color="auto" w:sz="8" w:space="0"/>
              <w:bottom w:val="single" w:color="auto" w:sz="8" w:space="0"/>
            </w:tcBorders>
            <w:shd w:val="clear" w:color="auto" w:fill="FFFFFF"/>
            <w:vAlign w:val="center"/>
          </w:tcPr>
          <w:p w14:paraId="714BF70D">
            <w:pPr>
              <w:pStyle w:val="61"/>
              <w:ind w:firstLine="360"/>
              <w:rPr>
                <w:sz w:val="18"/>
              </w:rPr>
            </w:pPr>
            <w:r>
              <w:rPr>
                <w:rFonts w:hint="eastAsia"/>
                <w:sz w:val="18"/>
              </w:rPr>
              <w:t>类型</w:t>
            </w:r>
          </w:p>
        </w:tc>
        <w:tc>
          <w:tcPr>
            <w:tcW w:w="4599" w:type="dxa"/>
            <w:tcBorders>
              <w:top w:val="single" w:color="auto" w:sz="8" w:space="0"/>
              <w:bottom w:val="single" w:color="auto" w:sz="8" w:space="0"/>
            </w:tcBorders>
            <w:shd w:val="clear" w:color="auto" w:fill="FFFFFF"/>
            <w:vAlign w:val="center"/>
          </w:tcPr>
          <w:p w14:paraId="0A51A05E">
            <w:pPr>
              <w:pStyle w:val="61"/>
              <w:ind w:firstLine="360"/>
              <w:rPr>
                <w:sz w:val="18"/>
              </w:rPr>
            </w:pPr>
            <w:r>
              <w:rPr>
                <w:rFonts w:hint="eastAsia"/>
                <w:sz w:val="18"/>
              </w:rPr>
              <w:t>说明</w:t>
            </w:r>
          </w:p>
        </w:tc>
      </w:tr>
      <w:tr w14:paraId="442580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723" w:type="dxa"/>
            <w:tcBorders>
              <w:top w:val="single" w:color="auto" w:sz="8" w:space="0"/>
            </w:tcBorders>
            <w:shd w:val="clear" w:color="auto" w:fill="FFFFFF"/>
            <w:vAlign w:val="center"/>
          </w:tcPr>
          <w:p w14:paraId="2A6DF67D">
            <w:pPr>
              <w:pStyle w:val="61"/>
              <w:ind w:firstLine="360"/>
              <w:rPr>
                <w:sz w:val="18"/>
              </w:rPr>
            </w:pPr>
            <w:r>
              <w:rPr>
                <w:rFonts w:hint="eastAsia"/>
                <w:sz w:val="18"/>
              </w:rPr>
              <w:t>1</w:t>
            </w:r>
          </w:p>
        </w:tc>
        <w:tc>
          <w:tcPr>
            <w:tcW w:w="2427" w:type="dxa"/>
            <w:tcBorders>
              <w:top w:val="single" w:color="auto" w:sz="8" w:space="0"/>
            </w:tcBorders>
            <w:shd w:val="clear" w:color="auto" w:fill="FFFFFF"/>
            <w:vAlign w:val="center"/>
          </w:tcPr>
          <w:p w14:paraId="5795E875">
            <w:pPr>
              <w:pStyle w:val="61"/>
              <w:ind w:firstLine="360"/>
              <w:rPr>
                <w:sz w:val="18"/>
              </w:rPr>
            </w:pPr>
            <w:r>
              <w:rPr>
                <w:rFonts w:hint="eastAsia"/>
                <w:sz w:val="18"/>
              </w:rPr>
              <w:t>黑名单亮灯处理</w:t>
            </w:r>
          </w:p>
        </w:tc>
        <w:tc>
          <w:tcPr>
            <w:tcW w:w="810" w:type="dxa"/>
            <w:tcBorders>
              <w:top w:val="single" w:color="auto" w:sz="8" w:space="0"/>
            </w:tcBorders>
            <w:shd w:val="clear" w:color="auto" w:fill="FFFFFF"/>
            <w:vAlign w:val="center"/>
          </w:tcPr>
          <w:p w14:paraId="2D03C28C">
            <w:pPr>
              <w:pStyle w:val="61"/>
              <w:ind w:firstLine="360"/>
              <w:rPr>
                <w:sz w:val="18"/>
              </w:rPr>
            </w:pPr>
            <w:r>
              <w:rPr>
                <w:rFonts w:hint="eastAsia"/>
                <w:sz w:val="18"/>
              </w:rPr>
              <w:t>2</w:t>
            </w:r>
          </w:p>
        </w:tc>
        <w:tc>
          <w:tcPr>
            <w:tcW w:w="1011" w:type="dxa"/>
            <w:tcBorders>
              <w:top w:val="single" w:color="auto" w:sz="8" w:space="0"/>
            </w:tcBorders>
            <w:shd w:val="clear" w:color="auto" w:fill="FFFFFF"/>
            <w:vAlign w:val="center"/>
          </w:tcPr>
          <w:p w14:paraId="044B39DF">
            <w:pPr>
              <w:pStyle w:val="61"/>
              <w:ind w:firstLine="360"/>
              <w:rPr>
                <w:sz w:val="18"/>
              </w:rPr>
            </w:pPr>
            <w:r>
              <w:rPr>
                <w:rFonts w:hint="eastAsia"/>
                <w:sz w:val="18"/>
              </w:rPr>
              <w:t>HEX</w:t>
            </w:r>
          </w:p>
        </w:tc>
        <w:tc>
          <w:tcPr>
            <w:tcW w:w="4599" w:type="dxa"/>
            <w:tcBorders>
              <w:top w:val="single" w:color="auto" w:sz="8" w:space="0"/>
            </w:tcBorders>
            <w:shd w:val="clear" w:color="auto" w:fill="FFFFFF"/>
            <w:vAlign w:val="center"/>
          </w:tcPr>
          <w:p w14:paraId="54F7DEA7">
            <w:pPr>
              <w:pStyle w:val="61"/>
              <w:ind w:firstLine="360"/>
              <w:rPr>
                <w:sz w:val="18"/>
              </w:rPr>
            </w:pPr>
            <w:r>
              <w:rPr>
                <w:rFonts w:hint="eastAsia"/>
                <w:sz w:val="18"/>
              </w:rPr>
              <w:t>注1</w:t>
            </w:r>
          </w:p>
        </w:tc>
      </w:tr>
      <w:tr w14:paraId="43740F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23" w:type="dxa"/>
            <w:shd w:val="clear" w:color="auto" w:fill="FFFFFF"/>
            <w:vAlign w:val="center"/>
          </w:tcPr>
          <w:p w14:paraId="6DCB84BA">
            <w:pPr>
              <w:pStyle w:val="61"/>
              <w:ind w:firstLine="360"/>
              <w:rPr>
                <w:sz w:val="18"/>
              </w:rPr>
            </w:pPr>
            <w:r>
              <w:rPr>
                <w:rFonts w:hint="eastAsia"/>
                <w:sz w:val="18"/>
              </w:rPr>
              <w:t>2</w:t>
            </w:r>
          </w:p>
        </w:tc>
        <w:tc>
          <w:tcPr>
            <w:tcW w:w="2427" w:type="dxa"/>
            <w:shd w:val="clear" w:color="auto" w:fill="FFFFFF"/>
            <w:vAlign w:val="center"/>
          </w:tcPr>
          <w:p w14:paraId="33AFB341">
            <w:pPr>
              <w:pStyle w:val="61"/>
              <w:ind w:firstLine="360"/>
              <w:rPr>
                <w:sz w:val="18"/>
              </w:rPr>
            </w:pPr>
            <w:r>
              <w:rPr>
                <w:rFonts w:hint="eastAsia"/>
                <w:sz w:val="18"/>
              </w:rPr>
              <w:t>黑名单声音处理</w:t>
            </w:r>
          </w:p>
        </w:tc>
        <w:tc>
          <w:tcPr>
            <w:tcW w:w="810" w:type="dxa"/>
            <w:shd w:val="clear" w:color="auto" w:fill="FFFFFF"/>
            <w:vAlign w:val="center"/>
          </w:tcPr>
          <w:p w14:paraId="767C9CCD">
            <w:pPr>
              <w:pStyle w:val="61"/>
              <w:ind w:firstLine="360"/>
              <w:rPr>
                <w:sz w:val="18"/>
              </w:rPr>
            </w:pPr>
            <w:r>
              <w:rPr>
                <w:rFonts w:hint="eastAsia"/>
                <w:sz w:val="18"/>
              </w:rPr>
              <w:t>2</w:t>
            </w:r>
          </w:p>
        </w:tc>
        <w:tc>
          <w:tcPr>
            <w:tcW w:w="1011" w:type="dxa"/>
            <w:shd w:val="clear" w:color="auto" w:fill="FFFFFF"/>
            <w:vAlign w:val="center"/>
          </w:tcPr>
          <w:p w14:paraId="25985CA9">
            <w:pPr>
              <w:pStyle w:val="61"/>
              <w:ind w:firstLine="360"/>
              <w:rPr>
                <w:sz w:val="18"/>
              </w:rPr>
            </w:pPr>
            <w:r>
              <w:rPr>
                <w:rFonts w:hint="eastAsia"/>
                <w:sz w:val="18"/>
              </w:rPr>
              <w:t>HEX</w:t>
            </w:r>
          </w:p>
        </w:tc>
        <w:tc>
          <w:tcPr>
            <w:tcW w:w="4599" w:type="dxa"/>
            <w:shd w:val="clear" w:color="auto" w:fill="FFFFFF"/>
            <w:vAlign w:val="center"/>
          </w:tcPr>
          <w:p w14:paraId="6127805B">
            <w:pPr>
              <w:pStyle w:val="61"/>
              <w:ind w:firstLine="360"/>
              <w:rPr>
                <w:sz w:val="18"/>
              </w:rPr>
            </w:pPr>
            <w:r>
              <w:rPr>
                <w:rFonts w:hint="eastAsia"/>
                <w:sz w:val="18"/>
              </w:rPr>
              <w:t>注2</w:t>
            </w:r>
          </w:p>
        </w:tc>
      </w:tr>
      <w:tr w14:paraId="6DDE3D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723" w:type="dxa"/>
            <w:shd w:val="clear" w:color="auto" w:fill="FFFFFF"/>
            <w:vAlign w:val="center"/>
          </w:tcPr>
          <w:p w14:paraId="567FD548">
            <w:pPr>
              <w:pStyle w:val="61"/>
              <w:ind w:firstLine="360"/>
              <w:rPr>
                <w:sz w:val="18"/>
              </w:rPr>
            </w:pPr>
            <w:r>
              <w:rPr>
                <w:rFonts w:hint="eastAsia"/>
                <w:sz w:val="18"/>
              </w:rPr>
              <w:t>3</w:t>
            </w:r>
          </w:p>
        </w:tc>
        <w:tc>
          <w:tcPr>
            <w:tcW w:w="2427" w:type="dxa"/>
            <w:shd w:val="clear" w:color="auto" w:fill="FFFFFF"/>
            <w:vAlign w:val="center"/>
          </w:tcPr>
          <w:p w14:paraId="01261675">
            <w:pPr>
              <w:pStyle w:val="61"/>
              <w:ind w:firstLine="360"/>
              <w:rPr>
                <w:sz w:val="18"/>
              </w:rPr>
            </w:pPr>
            <w:r>
              <w:rPr>
                <w:rFonts w:hint="eastAsia"/>
                <w:sz w:val="18"/>
              </w:rPr>
              <w:t>坏卡亮灯处理</w:t>
            </w:r>
          </w:p>
        </w:tc>
        <w:tc>
          <w:tcPr>
            <w:tcW w:w="810" w:type="dxa"/>
            <w:shd w:val="clear" w:color="auto" w:fill="FFFFFF"/>
            <w:vAlign w:val="center"/>
          </w:tcPr>
          <w:p w14:paraId="2D383E2D">
            <w:pPr>
              <w:pStyle w:val="61"/>
              <w:ind w:firstLine="360"/>
              <w:rPr>
                <w:sz w:val="18"/>
              </w:rPr>
            </w:pPr>
            <w:r>
              <w:rPr>
                <w:rFonts w:hint="eastAsia"/>
                <w:sz w:val="18"/>
              </w:rPr>
              <w:t>2</w:t>
            </w:r>
          </w:p>
        </w:tc>
        <w:tc>
          <w:tcPr>
            <w:tcW w:w="1011" w:type="dxa"/>
            <w:shd w:val="clear" w:color="auto" w:fill="FFFFFF"/>
            <w:vAlign w:val="center"/>
          </w:tcPr>
          <w:p w14:paraId="61B61C9D">
            <w:pPr>
              <w:pStyle w:val="61"/>
              <w:ind w:firstLine="360"/>
              <w:rPr>
                <w:sz w:val="18"/>
              </w:rPr>
            </w:pPr>
            <w:r>
              <w:rPr>
                <w:rFonts w:hint="eastAsia"/>
                <w:sz w:val="18"/>
              </w:rPr>
              <w:t>HEX</w:t>
            </w:r>
          </w:p>
        </w:tc>
        <w:tc>
          <w:tcPr>
            <w:tcW w:w="4599" w:type="dxa"/>
            <w:shd w:val="clear" w:color="auto" w:fill="FFFFFF"/>
            <w:vAlign w:val="center"/>
          </w:tcPr>
          <w:p w14:paraId="22749754">
            <w:pPr>
              <w:pStyle w:val="61"/>
              <w:ind w:firstLine="360"/>
              <w:rPr>
                <w:sz w:val="18"/>
              </w:rPr>
            </w:pPr>
            <w:r>
              <w:rPr>
                <w:rFonts w:hint="eastAsia"/>
                <w:sz w:val="18"/>
              </w:rPr>
              <w:t>注1</w:t>
            </w:r>
          </w:p>
        </w:tc>
      </w:tr>
      <w:tr w14:paraId="0CE634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23" w:type="dxa"/>
            <w:shd w:val="clear" w:color="auto" w:fill="FFFFFF"/>
            <w:vAlign w:val="center"/>
          </w:tcPr>
          <w:p w14:paraId="01D8AC70">
            <w:pPr>
              <w:pStyle w:val="61"/>
              <w:ind w:firstLine="360"/>
              <w:rPr>
                <w:sz w:val="18"/>
              </w:rPr>
            </w:pPr>
            <w:r>
              <w:rPr>
                <w:rFonts w:hint="eastAsia"/>
                <w:sz w:val="18"/>
              </w:rPr>
              <w:t>4</w:t>
            </w:r>
          </w:p>
        </w:tc>
        <w:tc>
          <w:tcPr>
            <w:tcW w:w="2427" w:type="dxa"/>
            <w:shd w:val="clear" w:color="auto" w:fill="FFFFFF"/>
            <w:vAlign w:val="center"/>
          </w:tcPr>
          <w:p w14:paraId="705BE547">
            <w:pPr>
              <w:pStyle w:val="61"/>
              <w:ind w:firstLine="360"/>
              <w:rPr>
                <w:sz w:val="18"/>
              </w:rPr>
            </w:pPr>
            <w:r>
              <w:rPr>
                <w:rFonts w:hint="eastAsia"/>
                <w:sz w:val="18"/>
              </w:rPr>
              <w:t>坏卡声音处理</w:t>
            </w:r>
          </w:p>
        </w:tc>
        <w:tc>
          <w:tcPr>
            <w:tcW w:w="810" w:type="dxa"/>
            <w:shd w:val="clear" w:color="auto" w:fill="FFFFFF"/>
            <w:vAlign w:val="center"/>
          </w:tcPr>
          <w:p w14:paraId="1077D586">
            <w:pPr>
              <w:pStyle w:val="61"/>
              <w:ind w:firstLine="360"/>
              <w:rPr>
                <w:sz w:val="18"/>
              </w:rPr>
            </w:pPr>
            <w:r>
              <w:rPr>
                <w:rFonts w:hint="eastAsia"/>
                <w:sz w:val="18"/>
              </w:rPr>
              <w:t>2</w:t>
            </w:r>
          </w:p>
        </w:tc>
        <w:tc>
          <w:tcPr>
            <w:tcW w:w="1011" w:type="dxa"/>
            <w:shd w:val="clear" w:color="auto" w:fill="FFFFFF"/>
            <w:vAlign w:val="center"/>
          </w:tcPr>
          <w:p w14:paraId="6047427B">
            <w:pPr>
              <w:pStyle w:val="61"/>
              <w:ind w:firstLine="360"/>
              <w:rPr>
                <w:sz w:val="18"/>
              </w:rPr>
            </w:pPr>
            <w:r>
              <w:rPr>
                <w:rFonts w:hint="eastAsia"/>
                <w:sz w:val="18"/>
              </w:rPr>
              <w:t>HEX</w:t>
            </w:r>
          </w:p>
        </w:tc>
        <w:tc>
          <w:tcPr>
            <w:tcW w:w="4599" w:type="dxa"/>
            <w:shd w:val="clear" w:color="auto" w:fill="FFFFFF"/>
            <w:vAlign w:val="center"/>
          </w:tcPr>
          <w:p w14:paraId="28CE497E">
            <w:pPr>
              <w:pStyle w:val="61"/>
              <w:ind w:firstLine="360"/>
              <w:rPr>
                <w:sz w:val="18"/>
              </w:rPr>
            </w:pPr>
            <w:r>
              <w:rPr>
                <w:rFonts w:hint="eastAsia"/>
                <w:sz w:val="18"/>
              </w:rPr>
              <w:t>注2</w:t>
            </w:r>
          </w:p>
        </w:tc>
      </w:tr>
      <w:tr w14:paraId="5A611E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723" w:type="dxa"/>
            <w:shd w:val="clear" w:color="auto" w:fill="FFFFFF"/>
            <w:vAlign w:val="center"/>
          </w:tcPr>
          <w:p w14:paraId="76722DEA">
            <w:pPr>
              <w:pStyle w:val="61"/>
              <w:ind w:firstLine="360"/>
              <w:rPr>
                <w:sz w:val="18"/>
              </w:rPr>
            </w:pPr>
            <w:r>
              <w:rPr>
                <w:rFonts w:hint="eastAsia"/>
                <w:sz w:val="18"/>
              </w:rPr>
              <w:t>5</w:t>
            </w:r>
          </w:p>
        </w:tc>
        <w:tc>
          <w:tcPr>
            <w:tcW w:w="2427" w:type="dxa"/>
            <w:shd w:val="clear" w:color="auto" w:fill="FFFFFF"/>
            <w:vAlign w:val="center"/>
          </w:tcPr>
          <w:p w14:paraId="15585B14">
            <w:pPr>
              <w:pStyle w:val="61"/>
              <w:ind w:firstLine="360"/>
              <w:rPr>
                <w:sz w:val="18"/>
              </w:rPr>
            </w:pPr>
            <w:r>
              <w:rPr>
                <w:rFonts w:hint="eastAsia"/>
                <w:sz w:val="18"/>
              </w:rPr>
              <w:t>非法闯入闯出亮灯处理</w:t>
            </w:r>
          </w:p>
        </w:tc>
        <w:tc>
          <w:tcPr>
            <w:tcW w:w="810" w:type="dxa"/>
            <w:shd w:val="clear" w:color="auto" w:fill="FFFFFF"/>
            <w:vAlign w:val="center"/>
          </w:tcPr>
          <w:p w14:paraId="79AAC57C">
            <w:pPr>
              <w:pStyle w:val="61"/>
              <w:ind w:firstLine="360"/>
              <w:rPr>
                <w:sz w:val="18"/>
              </w:rPr>
            </w:pPr>
            <w:r>
              <w:rPr>
                <w:rFonts w:hint="eastAsia"/>
                <w:sz w:val="18"/>
              </w:rPr>
              <w:t>2</w:t>
            </w:r>
          </w:p>
        </w:tc>
        <w:tc>
          <w:tcPr>
            <w:tcW w:w="1011" w:type="dxa"/>
            <w:shd w:val="clear" w:color="auto" w:fill="FFFFFF"/>
            <w:vAlign w:val="center"/>
          </w:tcPr>
          <w:p w14:paraId="2767213B">
            <w:pPr>
              <w:pStyle w:val="61"/>
              <w:ind w:firstLine="360"/>
              <w:rPr>
                <w:sz w:val="18"/>
              </w:rPr>
            </w:pPr>
            <w:r>
              <w:rPr>
                <w:rFonts w:hint="eastAsia"/>
                <w:sz w:val="18"/>
              </w:rPr>
              <w:t>HEX</w:t>
            </w:r>
          </w:p>
        </w:tc>
        <w:tc>
          <w:tcPr>
            <w:tcW w:w="4599" w:type="dxa"/>
            <w:shd w:val="clear" w:color="auto" w:fill="FFFFFF"/>
            <w:vAlign w:val="center"/>
          </w:tcPr>
          <w:p w14:paraId="3A729F96">
            <w:pPr>
              <w:pStyle w:val="61"/>
              <w:ind w:firstLine="360"/>
              <w:rPr>
                <w:sz w:val="18"/>
              </w:rPr>
            </w:pPr>
            <w:r>
              <w:rPr>
                <w:rFonts w:hint="eastAsia"/>
                <w:sz w:val="18"/>
              </w:rPr>
              <w:t>注1</w:t>
            </w:r>
          </w:p>
        </w:tc>
      </w:tr>
      <w:tr w14:paraId="586618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28" w:type="dxa"/>
            <w:left w:w="0" w:type="dxa"/>
            <w:bottom w:w="28" w:type="dxa"/>
            <w:right w:w="0" w:type="dxa"/>
          </w:tblCellMar>
        </w:tblPrEx>
        <w:trPr>
          <w:jc w:val="center"/>
        </w:trPr>
        <w:tc>
          <w:tcPr>
            <w:tcW w:w="723" w:type="dxa"/>
            <w:shd w:val="clear" w:color="auto" w:fill="FFFFFF"/>
            <w:vAlign w:val="center"/>
          </w:tcPr>
          <w:p w14:paraId="5AD9FD43">
            <w:pPr>
              <w:pStyle w:val="61"/>
              <w:ind w:firstLine="360"/>
              <w:rPr>
                <w:sz w:val="18"/>
              </w:rPr>
            </w:pPr>
            <w:r>
              <w:rPr>
                <w:rFonts w:hint="eastAsia"/>
                <w:sz w:val="18"/>
              </w:rPr>
              <w:t>6</w:t>
            </w:r>
          </w:p>
        </w:tc>
        <w:tc>
          <w:tcPr>
            <w:tcW w:w="2427" w:type="dxa"/>
            <w:shd w:val="clear" w:color="auto" w:fill="FFFFFF"/>
            <w:vAlign w:val="center"/>
          </w:tcPr>
          <w:p w14:paraId="77D5EB39">
            <w:pPr>
              <w:pStyle w:val="61"/>
              <w:ind w:firstLine="360"/>
              <w:rPr>
                <w:sz w:val="18"/>
              </w:rPr>
            </w:pPr>
            <w:r>
              <w:rPr>
                <w:rFonts w:hint="eastAsia"/>
                <w:sz w:val="18"/>
              </w:rPr>
              <w:t>非法闯入闯出声音处理</w:t>
            </w:r>
          </w:p>
        </w:tc>
        <w:tc>
          <w:tcPr>
            <w:tcW w:w="810" w:type="dxa"/>
            <w:shd w:val="clear" w:color="auto" w:fill="FFFFFF"/>
            <w:vAlign w:val="center"/>
          </w:tcPr>
          <w:p w14:paraId="64ADDB85">
            <w:pPr>
              <w:pStyle w:val="61"/>
              <w:ind w:firstLine="360"/>
              <w:rPr>
                <w:sz w:val="18"/>
              </w:rPr>
            </w:pPr>
            <w:r>
              <w:rPr>
                <w:rFonts w:hint="eastAsia"/>
                <w:sz w:val="18"/>
              </w:rPr>
              <w:t>2</w:t>
            </w:r>
          </w:p>
        </w:tc>
        <w:tc>
          <w:tcPr>
            <w:tcW w:w="1011" w:type="dxa"/>
            <w:shd w:val="clear" w:color="auto" w:fill="FFFFFF"/>
            <w:vAlign w:val="center"/>
          </w:tcPr>
          <w:p w14:paraId="7CCB7A38">
            <w:pPr>
              <w:pStyle w:val="61"/>
              <w:ind w:firstLine="360"/>
              <w:rPr>
                <w:sz w:val="18"/>
              </w:rPr>
            </w:pPr>
            <w:r>
              <w:rPr>
                <w:rFonts w:hint="eastAsia"/>
                <w:sz w:val="18"/>
              </w:rPr>
              <w:t>HEX</w:t>
            </w:r>
          </w:p>
        </w:tc>
        <w:tc>
          <w:tcPr>
            <w:tcW w:w="4599" w:type="dxa"/>
            <w:shd w:val="clear" w:color="auto" w:fill="FFFFFF"/>
            <w:vAlign w:val="center"/>
          </w:tcPr>
          <w:p w14:paraId="251CAEAE">
            <w:pPr>
              <w:pStyle w:val="61"/>
              <w:ind w:firstLine="360"/>
              <w:rPr>
                <w:sz w:val="18"/>
              </w:rPr>
            </w:pPr>
            <w:r>
              <w:rPr>
                <w:rFonts w:hint="eastAsia"/>
                <w:sz w:val="18"/>
              </w:rPr>
              <w:t>注2</w:t>
            </w:r>
          </w:p>
        </w:tc>
      </w:tr>
    </w:tbl>
    <w:p w14:paraId="5FBD8E04">
      <w:pPr>
        <w:pStyle w:val="117"/>
        <w:spacing w:before="156" w:after="156"/>
      </w:pPr>
      <w:bookmarkStart w:id="970" w:name="_Ref405646956"/>
      <w:bookmarkEnd w:id="970"/>
      <w:r>
        <w:rPr>
          <w:rFonts w:hint="eastAsia"/>
        </w:rPr>
        <w:t>AG警告灯个性参数记录体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3F8B2B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5FE1AD4">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0057F5A9">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978022D">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BF85184">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05BFCA9">
            <w:pPr>
              <w:pStyle w:val="61"/>
              <w:ind w:firstLine="360"/>
              <w:rPr>
                <w:sz w:val="18"/>
              </w:rPr>
            </w:pPr>
            <w:r>
              <w:rPr>
                <w:rFonts w:hint="eastAsia"/>
                <w:sz w:val="18"/>
              </w:rPr>
              <w:t>说明</w:t>
            </w:r>
          </w:p>
        </w:tc>
      </w:tr>
      <w:tr w14:paraId="529B9B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6ECEFB8">
            <w:pPr>
              <w:pStyle w:val="61"/>
              <w:ind w:firstLine="360"/>
              <w:rPr>
                <w:sz w:val="18"/>
              </w:rPr>
            </w:pPr>
            <w:r>
              <w:rPr>
                <w:rFonts w:hint="eastAsia"/>
                <w:sz w:val="18"/>
              </w:rPr>
              <w:t>1</w:t>
            </w:r>
          </w:p>
        </w:tc>
        <w:tc>
          <w:tcPr>
            <w:tcW w:w="2871" w:type="dxa"/>
            <w:tcBorders>
              <w:top w:val="single" w:color="000000" w:sz="8" w:space="0"/>
            </w:tcBorders>
            <w:vAlign w:val="center"/>
          </w:tcPr>
          <w:p w14:paraId="7AB54C7E">
            <w:pPr>
              <w:pStyle w:val="61"/>
              <w:ind w:firstLine="360"/>
              <w:rPr>
                <w:sz w:val="18"/>
              </w:rPr>
            </w:pPr>
            <w:r>
              <w:rPr>
                <w:rFonts w:hint="eastAsia"/>
                <w:sz w:val="18"/>
              </w:rPr>
              <w:t>票卡发行商</w:t>
            </w:r>
          </w:p>
        </w:tc>
        <w:tc>
          <w:tcPr>
            <w:tcW w:w="1340" w:type="dxa"/>
            <w:tcBorders>
              <w:top w:val="single" w:color="000000" w:sz="8" w:space="0"/>
            </w:tcBorders>
            <w:vAlign w:val="center"/>
          </w:tcPr>
          <w:p w14:paraId="18447849">
            <w:pPr>
              <w:pStyle w:val="61"/>
              <w:ind w:firstLine="360"/>
              <w:rPr>
                <w:sz w:val="18"/>
              </w:rPr>
            </w:pPr>
            <w:r>
              <w:rPr>
                <w:rFonts w:hint="eastAsia"/>
                <w:sz w:val="18"/>
              </w:rPr>
              <w:t>4</w:t>
            </w:r>
          </w:p>
        </w:tc>
        <w:tc>
          <w:tcPr>
            <w:tcW w:w="766" w:type="dxa"/>
            <w:tcBorders>
              <w:top w:val="single" w:color="000000" w:sz="8" w:space="0"/>
            </w:tcBorders>
            <w:vAlign w:val="center"/>
          </w:tcPr>
          <w:p w14:paraId="15C73B66">
            <w:pPr>
              <w:pStyle w:val="61"/>
              <w:ind w:firstLine="360"/>
              <w:rPr>
                <w:sz w:val="18"/>
              </w:rPr>
            </w:pPr>
            <w:r>
              <w:rPr>
                <w:rFonts w:hint="eastAsia"/>
                <w:sz w:val="18"/>
              </w:rPr>
              <w:t>HEX</w:t>
            </w:r>
          </w:p>
        </w:tc>
        <w:tc>
          <w:tcPr>
            <w:tcW w:w="3828" w:type="dxa"/>
            <w:tcBorders>
              <w:top w:val="single" w:color="000000" w:sz="8" w:space="0"/>
            </w:tcBorders>
            <w:vAlign w:val="center"/>
          </w:tcPr>
          <w:p w14:paraId="173E7859">
            <w:pPr>
              <w:pStyle w:val="61"/>
              <w:ind w:firstLine="360"/>
              <w:rPr>
                <w:sz w:val="18"/>
              </w:rPr>
            </w:pPr>
          </w:p>
        </w:tc>
      </w:tr>
      <w:tr w14:paraId="34B6796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6BB1DF6">
            <w:pPr>
              <w:pStyle w:val="61"/>
              <w:ind w:firstLine="360"/>
              <w:rPr>
                <w:sz w:val="18"/>
              </w:rPr>
            </w:pPr>
            <w:r>
              <w:rPr>
                <w:rFonts w:hint="eastAsia"/>
                <w:sz w:val="18"/>
              </w:rPr>
              <w:t>2</w:t>
            </w:r>
          </w:p>
        </w:tc>
        <w:tc>
          <w:tcPr>
            <w:tcW w:w="2871" w:type="dxa"/>
            <w:vAlign w:val="center"/>
          </w:tcPr>
          <w:p w14:paraId="437927EE">
            <w:pPr>
              <w:pStyle w:val="61"/>
              <w:ind w:firstLine="360"/>
              <w:rPr>
                <w:sz w:val="18"/>
              </w:rPr>
            </w:pPr>
            <w:r>
              <w:rPr>
                <w:rFonts w:hint="eastAsia"/>
                <w:sz w:val="18"/>
              </w:rPr>
              <w:t>车票产品种类</w:t>
            </w:r>
          </w:p>
        </w:tc>
        <w:tc>
          <w:tcPr>
            <w:tcW w:w="1340" w:type="dxa"/>
            <w:vAlign w:val="center"/>
          </w:tcPr>
          <w:p w14:paraId="19FDACD4">
            <w:pPr>
              <w:pStyle w:val="61"/>
              <w:ind w:firstLine="360"/>
              <w:rPr>
                <w:sz w:val="18"/>
              </w:rPr>
            </w:pPr>
            <w:r>
              <w:rPr>
                <w:rFonts w:hint="eastAsia"/>
                <w:sz w:val="18"/>
              </w:rPr>
              <w:t>2</w:t>
            </w:r>
          </w:p>
        </w:tc>
        <w:tc>
          <w:tcPr>
            <w:tcW w:w="766" w:type="dxa"/>
            <w:vAlign w:val="center"/>
          </w:tcPr>
          <w:p w14:paraId="33DC12EA">
            <w:pPr>
              <w:pStyle w:val="61"/>
              <w:ind w:firstLine="360"/>
              <w:rPr>
                <w:sz w:val="18"/>
              </w:rPr>
            </w:pPr>
            <w:r>
              <w:rPr>
                <w:rFonts w:hint="eastAsia"/>
                <w:sz w:val="18"/>
              </w:rPr>
              <w:t>HEX</w:t>
            </w:r>
          </w:p>
        </w:tc>
        <w:tc>
          <w:tcPr>
            <w:tcW w:w="3828" w:type="dxa"/>
            <w:vAlign w:val="center"/>
          </w:tcPr>
          <w:p w14:paraId="1CCE62F1">
            <w:pPr>
              <w:pStyle w:val="61"/>
              <w:ind w:firstLine="360"/>
              <w:rPr>
                <w:sz w:val="18"/>
              </w:rPr>
            </w:pPr>
          </w:p>
        </w:tc>
      </w:tr>
      <w:tr w14:paraId="06CC499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75CA462">
            <w:pPr>
              <w:pStyle w:val="61"/>
              <w:ind w:firstLine="360"/>
              <w:rPr>
                <w:sz w:val="18"/>
              </w:rPr>
            </w:pPr>
            <w:r>
              <w:rPr>
                <w:rFonts w:hint="eastAsia"/>
                <w:sz w:val="18"/>
              </w:rPr>
              <w:t>3</w:t>
            </w:r>
          </w:p>
        </w:tc>
        <w:tc>
          <w:tcPr>
            <w:tcW w:w="2871" w:type="dxa"/>
            <w:vAlign w:val="center"/>
          </w:tcPr>
          <w:p w14:paraId="181B2B61">
            <w:pPr>
              <w:pStyle w:val="61"/>
              <w:ind w:firstLine="360"/>
              <w:rPr>
                <w:sz w:val="18"/>
              </w:rPr>
            </w:pPr>
            <w:r>
              <w:rPr>
                <w:rFonts w:hint="eastAsia"/>
                <w:sz w:val="18"/>
              </w:rPr>
              <w:t>灯处理</w:t>
            </w:r>
          </w:p>
        </w:tc>
        <w:tc>
          <w:tcPr>
            <w:tcW w:w="1340" w:type="dxa"/>
            <w:vAlign w:val="center"/>
          </w:tcPr>
          <w:p w14:paraId="655BF1AB">
            <w:pPr>
              <w:pStyle w:val="61"/>
              <w:ind w:firstLine="360"/>
              <w:rPr>
                <w:sz w:val="18"/>
              </w:rPr>
            </w:pPr>
            <w:r>
              <w:rPr>
                <w:rFonts w:hint="eastAsia"/>
                <w:sz w:val="18"/>
              </w:rPr>
              <w:t>2</w:t>
            </w:r>
          </w:p>
        </w:tc>
        <w:tc>
          <w:tcPr>
            <w:tcW w:w="766" w:type="dxa"/>
            <w:vAlign w:val="center"/>
          </w:tcPr>
          <w:p w14:paraId="13530743">
            <w:pPr>
              <w:pStyle w:val="61"/>
              <w:ind w:firstLine="360"/>
              <w:rPr>
                <w:sz w:val="18"/>
              </w:rPr>
            </w:pPr>
            <w:r>
              <w:rPr>
                <w:rFonts w:hint="eastAsia"/>
                <w:sz w:val="18"/>
              </w:rPr>
              <w:t>HEX</w:t>
            </w:r>
          </w:p>
        </w:tc>
        <w:tc>
          <w:tcPr>
            <w:tcW w:w="3828" w:type="dxa"/>
            <w:vAlign w:val="center"/>
          </w:tcPr>
          <w:p w14:paraId="734A5C85">
            <w:pPr>
              <w:pStyle w:val="61"/>
              <w:ind w:firstLine="360"/>
              <w:rPr>
                <w:sz w:val="18"/>
              </w:rPr>
            </w:pPr>
          </w:p>
        </w:tc>
      </w:tr>
      <w:tr w14:paraId="02874EF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62FCF4A">
            <w:pPr>
              <w:pStyle w:val="61"/>
              <w:ind w:firstLine="360"/>
              <w:rPr>
                <w:sz w:val="18"/>
              </w:rPr>
            </w:pPr>
            <w:r>
              <w:rPr>
                <w:rFonts w:hint="eastAsia"/>
                <w:sz w:val="18"/>
              </w:rPr>
              <w:t>4</w:t>
            </w:r>
          </w:p>
        </w:tc>
        <w:tc>
          <w:tcPr>
            <w:tcW w:w="2871" w:type="dxa"/>
            <w:vAlign w:val="center"/>
          </w:tcPr>
          <w:p w14:paraId="533034E1">
            <w:pPr>
              <w:pStyle w:val="61"/>
              <w:ind w:firstLine="360"/>
              <w:rPr>
                <w:sz w:val="18"/>
              </w:rPr>
            </w:pPr>
            <w:r>
              <w:rPr>
                <w:rFonts w:hint="eastAsia"/>
                <w:sz w:val="18"/>
              </w:rPr>
              <w:t>声音处理</w:t>
            </w:r>
          </w:p>
        </w:tc>
        <w:tc>
          <w:tcPr>
            <w:tcW w:w="1340" w:type="dxa"/>
            <w:vAlign w:val="center"/>
          </w:tcPr>
          <w:p w14:paraId="7B698443">
            <w:pPr>
              <w:pStyle w:val="61"/>
              <w:ind w:firstLine="360"/>
              <w:rPr>
                <w:sz w:val="18"/>
              </w:rPr>
            </w:pPr>
            <w:r>
              <w:rPr>
                <w:rFonts w:hint="eastAsia"/>
                <w:sz w:val="18"/>
              </w:rPr>
              <w:t>2</w:t>
            </w:r>
          </w:p>
        </w:tc>
        <w:tc>
          <w:tcPr>
            <w:tcW w:w="766" w:type="dxa"/>
            <w:vAlign w:val="center"/>
          </w:tcPr>
          <w:p w14:paraId="1A03E718">
            <w:pPr>
              <w:pStyle w:val="61"/>
              <w:ind w:firstLine="360"/>
              <w:rPr>
                <w:sz w:val="18"/>
              </w:rPr>
            </w:pPr>
            <w:r>
              <w:rPr>
                <w:rFonts w:hint="eastAsia"/>
                <w:sz w:val="18"/>
              </w:rPr>
              <w:t>HEX</w:t>
            </w:r>
          </w:p>
        </w:tc>
        <w:tc>
          <w:tcPr>
            <w:tcW w:w="3828" w:type="dxa"/>
            <w:vAlign w:val="center"/>
          </w:tcPr>
          <w:p w14:paraId="22C534CD">
            <w:pPr>
              <w:pStyle w:val="61"/>
              <w:ind w:firstLine="360"/>
              <w:rPr>
                <w:sz w:val="18"/>
              </w:rPr>
            </w:pPr>
          </w:p>
        </w:tc>
      </w:tr>
    </w:tbl>
    <w:p w14:paraId="1BED90A2">
      <w:pPr>
        <w:pStyle w:val="117"/>
        <w:spacing w:before="156" w:after="156"/>
      </w:pPr>
      <w:bookmarkStart w:id="971" w:name="_Ref405646856"/>
      <w:bookmarkEnd w:id="971"/>
      <w:r>
        <w:rPr>
          <w:rFonts w:hint="eastAsia"/>
        </w:rPr>
        <w:t>AG最近可查最小交易数目</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84C379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tcBorders>
              <w:top w:val="single" w:color="000000" w:sz="8" w:space="0"/>
              <w:bottom w:val="single" w:color="000000" w:sz="8" w:space="0"/>
            </w:tcBorders>
            <w:vAlign w:val="center"/>
          </w:tcPr>
          <w:p w14:paraId="03D25918">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7B0A7B7">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0F1EE196">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EC1039F">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DB4B338">
            <w:pPr>
              <w:pStyle w:val="61"/>
              <w:ind w:firstLine="360"/>
              <w:rPr>
                <w:sz w:val="18"/>
              </w:rPr>
            </w:pPr>
            <w:r>
              <w:rPr>
                <w:rFonts w:hint="eastAsia"/>
                <w:sz w:val="18"/>
              </w:rPr>
              <w:t>说明</w:t>
            </w:r>
          </w:p>
        </w:tc>
      </w:tr>
      <w:tr w14:paraId="233B1DE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EFEA527">
            <w:pPr>
              <w:pStyle w:val="61"/>
              <w:ind w:firstLine="360"/>
              <w:rPr>
                <w:sz w:val="18"/>
              </w:rPr>
            </w:pPr>
            <w:r>
              <w:rPr>
                <w:rFonts w:hint="eastAsia"/>
                <w:sz w:val="18"/>
              </w:rPr>
              <w:t>1</w:t>
            </w:r>
          </w:p>
        </w:tc>
        <w:tc>
          <w:tcPr>
            <w:tcW w:w="2871" w:type="dxa"/>
            <w:tcBorders>
              <w:top w:val="single" w:color="000000" w:sz="8" w:space="0"/>
            </w:tcBorders>
            <w:vAlign w:val="center"/>
          </w:tcPr>
          <w:p w14:paraId="0A12B392">
            <w:pPr>
              <w:pStyle w:val="61"/>
              <w:ind w:firstLine="360"/>
              <w:rPr>
                <w:sz w:val="18"/>
              </w:rPr>
            </w:pPr>
            <w:r>
              <w:rPr>
                <w:rFonts w:hint="eastAsia"/>
                <w:sz w:val="18"/>
              </w:rPr>
              <w:t>可查询交易数量下限</w:t>
            </w:r>
          </w:p>
        </w:tc>
        <w:tc>
          <w:tcPr>
            <w:tcW w:w="1340" w:type="dxa"/>
            <w:tcBorders>
              <w:top w:val="single" w:color="000000" w:sz="8" w:space="0"/>
            </w:tcBorders>
            <w:vAlign w:val="center"/>
          </w:tcPr>
          <w:p w14:paraId="0A7F98D2">
            <w:pPr>
              <w:pStyle w:val="61"/>
              <w:ind w:firstLine="360"/>
              <w:rPr>
                <w:sz w:val="18"/>
              </w:rPr>
            </w:pPr>
            <w:r>
              <w:rPr>
                <w:rFonts w:hint="eastAsia"/>
                <w:sz w:val="18"/>
              </w:rPr>
              <w:t>1</w:t>
            </w:r>
          </w:p>
        </w:tc>
        <w:tc>
          <w:tcPr>
            <w:tcW w:w="766" w:type="dxa"/>
            <w:tcBorders>
              <w:top w:val="single" w:color="000000" w:sz="8" w:space="0"/>
            </w:tcBorders>
            <w:vAlign w:val="center"/>
          </w:tcPr>
          <w:p w14:paraId="5C166D48">
            <w:pPr>
              <w:pStyle w:val="61"/>
              <w:ind w:firstLine="360"/>
              <w:rPr>
                <w:sz w:val="18"/>
              </w:rPr>
            </w:pPr>
            <w:r>
              <w:rPr>
                <w:rFonts w:hint="eastAsia"/>
                <w:sz w:val="18"/>
              </w:rPr>
              <w:t>HEX</w:t>
            </w:r>
          </w:p>
        </w:tc>
        <w:tc>
          <w:tcPr>
            <w:tcW w:w="3828" w:type="dxa"/>
            <w:tcBorders>
              <w:top w:val="single" w:color="000000" w:sz="8" w:space="0"/>
            </w:tcBorders>
            <w:vAlign w:val="center"/>
          </w:tcPr>
          <w:p w14:paraId="636B3773">
            <w:pPr>
              <w:pStyle w:val="61"/>
              <w:ind w:firstLine="360"/>
              <w:rPr>
                <w:sz w:val="18"/>
              </w:rPr>
            </w:pPr>
            <w:r>
              <w:rPr>
                <w:rFonts w:hint="eastAsia"/>
                <w:sz w:val="18"/>
              </w:rPr>
              <w:t>默认值为30条</w:t>
            </w:r>
          </w:p>
        </w:tc>
      </w:tr>
      <w:tr w14:paraId="3D86E31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DF6182E">
            <w:pPr>
              <w:pStyle w:val="61"/>
              <w:ind w:firstLine="360"/>
              <w:rPr>
                <w:sz w:val="18"/>
              </w:rPr>
            </w:pPr>
            <w:r>
              <w:rPr>
                <w:rFonts w:hint="eastAsia"/>
                <w:sz w:val="18"/>
              </w:rPr>
              <w:t>2</w:t>
            </w:r>
          </w:p>
        </w:tc>
        <w:tc>
          <w:tcPr>
            <w:tcW w:w="2871" w:type="dxa"/>
            <w:vAlign w:val="center"/>
          </w:tcPr>
          <w:p w14:paraId="550A7593">
            <w:pPr>
              <w:pStyle w:val="61"/>
              <w:ind w:firstLine="360"/>
              <w:rPr>
                <w:sz w:val="18"/>
              </w:rPr>
            </w:pPr>
            <w:r>
              <w:rPr>
                <w:rFonts w:hint="eastAsia"/>
                <w:sz w:val="18"/>
              </w:rPr>
              <w:t>可查询交易时间下限</w:t>
            </w:r>
          </w:p>
        </w:tc>
        <w:tc>
          <w:tcPr>
            <w:tcW w:w="1340" w:type="dxa"/>
            <w:vAlign w:val="center"/>
          </w:tcPr>
          <w:p w14:paraId="0D4D7294">
            <w:pPr>
              <w:pStyle w:val="61"/>
              <w:ind w:firstLine="360"/>
              <w:rPr>
                <w:sz w:val="18"/>
              </w:rPr>
            </w:pPr>
            <w:r>
              <w:rPr>
                <w:rFonts w:hint="eastAsia"/>
                <w:sz w:val="18"/>
              </w:rPr>
              <w:t>1</w:t>
            </w:r>
          </w:p>
        </w:tc>
        <w:tc>
          <w:tcPr>
            <w:tcW w:w="766" w:type="dxa"/>
            <w:vAlign w:val="center"/>
          </w:tcPr>
          <w:p w14:paraId="6F315A00">
            <w:pPr>
              <w:pStyle w:val="61"/>
              <w:ind w:firstLine="360"/>
              <w:rPr>
                <w:sz w:val="18"/>
              </w:rPr>
            </w:pPr>
            <w:r>
              <w:rPr>
                <w:rFonts w:hint="eastAsia"/>
                <w:sz w:val="18"/>
              </w:rPr>
              <w:t>HEX</w:t>
            </w:r>
          </w:p>
        </w:tc>
        <w:tc>
          <w:tcPr>
            <w:tcW w:w="3828" w:type="dxa"/>
            <w:vAlign w:val="center"/>
          </w:tcPr>
          <w:p w14:paraId="5356A1B8">
            <w:pPr>
              <w:pStyle w:val="61"/>
              <w:ind w:firstLine="360"/>
              <w:rPr>
                <w:sz w:val="18"/>
              </w:rPr>
            </w:pPr>
            <w:r>
              <w:rPr>
                <w:rFonts w:hint="eastAsia"/>
                <w:sz w:val="18"/>
              </w:rPr>
              <w:t>单位：分钟，默认值为10分钟。</w:t>
            </w:r>
          </w:p>
        </w:tc>
      </w:tr>
    </w:tbl>
    <w:p w14:paraId="587611B4">
      <w:pPr>
        <w:pStyle w:val="109"/>
        <w:spacing w:before="312" w:after="312"/>
      </w:pPr>
      <w:bookmarkStart w:id="972" w:name="_Toc338618921"/>
      <w:bookmarkEnd w:id="972"/>
      <w:bookmarkStart w:id="973" w:name="_Toc276915668"/>
      <w:bookmarkEnd w:id="973"/>
      <w:bookmarkStart w:id="974" w:name="_Toc276913790"/>
      <w:bookmarkEnd w:id="974"/>
      <w:bookmarkStart w:id="975" w:name="_Toc276916053"/>
      <w:bookmarkEnd w:id="975"/>
      <w:bookmarkStart w:id="976" w:name="_Toc15820"/>
      <w:bookmarkEnd w:id="976"/>
      <w:bookmarkStart w:id="977" w:name="_Toc276847931"/>
      <w:bookmarkEnd w:id="977"/>
      <w:bookmarkStart w:id="978" w:name="_Toc276915317"/>
      <w:bookmarkEnd w:id="978"/>
      <w:bookmarkStart w:id="979" w:name="_Toc276914414"/>
      <w:bookmarkEnd w:id="979"/>
      <w:bookmarkStart w:id="980" w:name="_Toc276914122"/>
      <w:bookmarkEnd w:id="980"/>
      <w:bookmarkStart w:id="981" w:name="_Toc276914883"/>
      <w:bookmarkEnd w:id="981"/>
      <w:bookmarkStart w:id="982" w:name="_Toc276912751"/>
      <w:bookmarkStart w:id="983" w:name="_Toc204261659"/>
      <w:r>
        <w:rPr>
          <w:rFonts w:hint="eastAsia"/>
        </w:rPr>
        <w:t>交易数据</w:t>
      </w:r>
      <w:bookmarkEnd w:id="982"/>
      <w:bookmarkEnd w:id="983"/>
    </w:p>
    <w:p w14:paraId="44920E9E">
      <w:pPr>
        <w:pStyle w:val="110"/>
        <w:spacing w:before="156" w:after="156"/>
      </w:pPr>
      <w:bookmarkStart w:id="984" w:name="_Toc276847932"/>
      <w:bookmarkEnd w:id="984"/>
      <w:bookmarkStart w:id="985" w:name="_Toc276912752"/>
      <w:bookmarkEnd w:id="985"/>
      <w:bookmarkStart w:id="986" w:name="_Toc277445449"/>
      <w:bookmarkEnd w:id="986"/>
      <w:bookmarkStart w:id="987" w:name="_Ref405646724"/>
      <w:bookmarkEnd w:id="987"/>
      <w:bookmarkStart w:id="988" w:name="_Ref395879571"/>
      <w:bookmarkEnd w:id="988"/>
      <w:bookmarkStart w:id="989" w:name="_Toc276916054"/>
      <w:bookmarkEnd w:id="989"/>
      <w:bookmarkStart w:id="990" w:name="_Ref15666223"/>
      <w:bookmarkEnd w:id="990"/>
      <w:bookmarkStart w:id="991" w:name="_Toc204261660"/>
      <w:bookmarkStart w:id="992" w:name="_Toc19111"/>
      <w:r>
        <w:rPr>
          <w:rFonts w:hint="eastAsia"/>
        </w:rPr>
        <w:t>一票通交易数据格式</w:t>
      </w:r>
      <w:bookmarkEnd w:id="991"/>
      <w:bookmarkEnd w:id="992"/>
    </w:p>
    <w:p w14:paraId="32479047">
      <w:pPr>
        <w:pStyle w:val="70"/>
        <w:spacing w:before="156" w:after="156"/>
      </w:pPr>
      <w:bookmarkStart w:id="993" w:name="_Toc274155445"/>
      <w:bookmarkEnd w:id="993"/>
      <w:bookmarkStart w:id="994" w:name="_Toc273649103"/>
      <w:bookmarkEnd w:id="994"/>
      <w:bookmarkStart w:id="995" w:name="_Toc270780591"/>
      <w:bookmarkEnd w:id="995"/>
      <w:bookmarkStart w:id="996" w:name="_Toc263254069"/>
      <w:bookmarkEnd w:id="996"/>
      <w:bookmarkStart w:id="997" w:name="_Toc273716349"/>
      <w:bookmarkEnd w:id="997"/>
      <w:bookmarkStart w:id="998" w:name="_Toc263251266"/>
      <w:bookmarkEnd w:id="998"/>
      <w:bookmarkStart w:id="999" w:name="_Toc270778606"/>
      <w:bookmarkEnd w:id="999"/>
      <w:bookmarkStart w:id="1000" w:name="_Toc173600722"/>
      <w:r>
        <w:rPr>
          <w:rFonts w:hint="eastAsia"/>
        </w:rPr>
        <w:t>交易用量数据</w:t>
      </w:r>
      <w:bookmarkEnd w:id="1000"/>
    </w:p>
    <w:p w14:paraId="7E76B534">
      <w:pPr>
        <w:pStyle w:val="99"/>
        <w:spacing w:before="156" w:after="156"/>
      </w:pPr>
      <w:bookmarkStart w:id="1001" w:name="_Toc173600723"/>
      <w:bookmarkEnd w:id="1001"/>
      <w:bookmarkStart w:id="1002" w:name="_Toc274155446"/>
      <w:r>
        <w:rPr>
          <w:rFonts w:hint="eastAsia"/>
        </w:rPr>
        <w:t>公共头</w:t>
      </w:r>
      <w:bookmarkEnd w:id="1002"/>
    </w:p>
    <w:p w14:paraId="2B127BAF">
      <w:pPr>
        <w:pStyle w:val="103"/>
        <w:spacing w:before="156" w:after="156"/>
      </w:pPr>
      <w:bookmarkStart w:id="1003" w:name="_Toc173600724"/>
      <w:bookmarkEnd w:id="1003"/>
      <w:r>
        <w:rPr>
          <w:rFonts w:hint="eastAsia"/>
        </w:rPr>
        <w:t>系统公共头</w:t>
      </w:r>
    </w:p>
    <w:p w14:paraId="7F1FC2B6">
      <w:pPr>
        <w:pStyle w:val="61"/>
        <w:ind w:firstLine="420"/>
      </w:pPr>
      <w:r>
        <w:rPr>
          <w:rFonts w:hint="eastAsia"/>
        </w:rPr>
        <w:t>系统公共头的数据结构见表 304。</w:t>
      </w:r>
    </w:p>
    <w:p w14:paraId="1F51828D">
      <w:pPr>
        <w:pStyle w:val="61"/>
        <w:ind w:firstLine="420"/>
      </w:pPr>
    </w:p>
    <w:p w14:paraId="01DC2E42">
      <w:pPr>
        <w:pStyle w:val="61"/>
        <w:ind w:firstLine="420"/>
      </w:pPr>
    </w:p>
    <w:p w14:paraId="4619BB7C">
      <w:pPr>
        <w:pStyle w:val="61"/>
        <w:ind w:firstLine="420"/>
      </w:pPr>
    </w:p>
    <w:p w14:paraId="75092493">
      <w:pPr>
        <w:pStyle w:val="61"/>
        <w:ind w:firstLine="420"/>
        <w:rPr>
          <w:rFonts w:hint="eastAsia"/>
        </w:rPr>
      </w:pPr>
    </w:p>
    <w:p w14:paraId="007DADAB">
      <w:pPr>
        <w:pStyle w:val="117"/>
        <w:spacing w:before="156" w:after="156"/>
      </w:pPr>
      <w:bookmarkStart w:id="1004" w:name="_Ref405277616"/>
      <w:bookmarkEnd w:id="1004"/>
      <w:r>
        <w:rPr>
          <w:rFonts w:hint="eastAsia"/>
        </w:rPr>
        <w:t>系统公共头结构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1711"/>
        <w:gridCol w:w="1276"/>
        <w:gridCol w:w="1798"/>
        <w:gridCol w:w="3828"/>
        <w:gridCol w:w="957"/>
      </w:tblGrid>
      <w:tr w14:paraId="7C7D4ED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72" w:hRule="atLeast"/>
        </w:trPr>
        <w:tc>
          <w:tcPr>
            <w:tcW w:w="1711" w:type="dxa"/>
            <w:tcBorders>
              <w:top w:val="single" w:color="000000" w:sz="8" w:space="0"/>
              <w:bottom w:val="single" w:color="000000" w:sz="8" w:space="0"/>
            </w:tcBorders>
            <w:vAlign w:val="center"/>
          </w:tcPr>
          <w:p w14:paraId="707C1BCF">
            <w:pPr>
              <w:pStyle w:val="61"/>
              <w:ind w:firstLine="0" w:firstLineChars="0"/>
              <w:jc w:val="center"/>
              <w:rPr>
                <w:sz w:val="18"/>
              </w:rPr>
            </w:pPr>
            <w:r>
              <w:rPr>
                <w:rFonts w:hint="eastAsia"/>
                <w:sz w:val="18"/>
              </w:rPr>
              <w:t>字段</w:t>
            </w:r>
          </w:p>
        </w:tc>
        <w:tc>
          <w:tcPr>
            <w:tcW w:w="1276" w:type="dxa"/>
            <w:tcBorders>
              <w:top w:val="single" w:color="000000" w:sz="8" w:space="0"/>
              <w:bottom w:val="single" w:color="000000" w:sz="8" w:space="0"/>
            </w:tcBorders>
            <w:vAlign w:val="center"/>
          </w:tcPr>
          <w:p w14:paraId="6443D839">
            <w:pPr>
              <w:pStyle w:val="61"/>
              <w:ind w:firstLine="0" w:firstLineChars="0"/>
              <w:jc w:val="center"/>
              <w:rPr>
                <w:sz w:val="18"/>
              </w:rPr>
            </w:pPr>
            <w:r>
              <w:rPr>
                <w:rFonts w:hint="eastAsia"/>
                <w:sz w:val="18"/>
              </w:rPr>
              <w:t>名称</w:t>
            </w:r>
          </w:p>
        </w:tc>
        <w:tc>
          <w:tcPr>
            <w:tcW w:w="1798" w:type="dxa"/>
            <w:tcBorders>
              <w:top w:val="single" w:color="000000" w:sz="8" w:space="0"/>
              <w:bottom w:val="single" w:color="000000" w:sz="8" w:space="0"/>
            </w:tcBorders>
            <w:vAlign w:val="center"/>
          </w:tcPr>
          <w:p w14:paraId="19CAEA09">
            <w:pPr>
              <w:pStyle w:val="61"/>
              <w:ind w:firstLine="0" w:firstLineChars="0"/>
              <w:jc w:val="center"/>
              <w:rPr>
                <w:sz w:val="18"/>
              </w:rPr>
            </w:pPr>
            <w:r>
              <w:rPr>
                <w:rFonts w:hint="eastAsia"/>
                <w:sz w:val="18"/>
              </w:rPr>
              <w:t>数据类型</w:t>
            </w:r>
          </w:p>
        </w:tc>
        <w:tc>
          <w:tcPr>
            <w:tcW w:w="3828" w:type="dxa"/>
            <w:tcBorders>
              <w:top w:val="single" w:color="000000" w:sz="8" w:space="0"/>
              <w:bottom w:val="single" w:color="000000" w:sz="8" w:space="0"/>
            </w:tcBorders>
            <w:vAlign w:val="center"/>
          </w:tcPr>
          <w:p w14:paraId="18812141">
            <w:pPr>
              <w:pStyle w:val="61"/>
              <w:ind w:firstLine="0" w:firstLineChars="0"/>
              <w:jc w:val="center"/>
              <w:rPr>
                <w:sz w:val="18"/>
              </w:rPr>
            </w:pPr>
            <w:r>
              <w:rPr>
                <w:rFonts w:hint="eastAsia"/>
                <w:sz w:val="18"/>
              </w:rPr>
              <w:t>说明</w:t>
            </w:r>
          </w:p>
        </w:tc>
        <w:tc>
          <w:tcPr>
            <w:tcW w:w="957" w:type="dxa"/>
            <w:tcBorders>
              <w:top w:val="single" w:color="000000" w:sz="8" w:space="0"/>
              <w:bottom w:val="single" w:color="000000" w:sz="8" w:space="0"/>
            </w:tcBorders>
            <w:vAlign w:val="center"/>
          </w:tcPr>
          <w:p w14:paraId="2CE5871E">
            <w:pPr>
              <w:pStyle w:val="61"/>
              <w:ind w:firstLine="0" w:firstLineChars="0"/>
              <w:jc w:val="center"/>
              <w:rPr>
                <w:sz w:val="18"/>
              </w:rPr>
            </w:pPr>
            <w:r>
              <w:rPr>
                <w:rFonts w:hint="eastAsia"/>
                <w:sz w:val="18"/>
              </w:rPr>
              <w:t>计算MAC</w:t>
            </w:r>
          </w:p>
        </w:tc>
      </w:tr>
      <w:tr w14:paraId="089C124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72" w:hRule="atLeast"/>
        </w:trPr>
        <w:tc>
          <w:tcPr>
            <w:tcW w:w="1711" w:type="dxa"/>
            <w:tcBorders>
              <w:top w:val="single" w:color="000000" w:sz="8" w:space="0"/>
            </w:tcBorders>
            <w:vAlign w:val="center"/>
          </w:tcPr>
          <w:p w14:paraId="6E461F69">
            <w:pPr>
              <w:pStyle w:val="61"/>
              <w:ind w:firstLine="0" w:firstLineChars="0"/>
              <w:rPr>
                <w:sz w:val="18"/>
              </w:rPr>
            </w:pPr>
            <w:r>
              <w:rPr>
                <w:rFonts w:hint="eastAsia"/>
                <w:sz w:val="18"/>
              </w:rPr>
              <w:t>formatVersion</w:t>
            </w:r>
          </w:p>
        </w:tc>
        <w:tc>
          <w:tcPr>
            <w:tcW w:w="1276" w:type="dxa"/>
            <w:tcBorders>
              <w:top w:val="single" w:color="000000" w:sz="8" w:space="0"/>
            </w:tcBorders>
            <w:vAlign w:val="center"/>
          </w:tcPr>
          <w:p w14:paraId="132FFDDA">
            <w:pPr>
              <w:pStyle w:val="61"/>
              <w:ind w:firstLine="0" w:firstLineChars="0"/>
              <w:rPr>
                <w:sz w:val="18"/>
              </w:rPr>
            </w:pPr>
            <w:r>
              <w:rPr>
                <w:rFonts w:hint="eastAsia"/>
                <w:sz w:val="18"/>
              </w:rPr>
              <w:t>交易格式</w:t>
            </w:r>
          </w:p>
        </w:tc>
        <w:tc>
          <w:tcPr>
            <w:tcW w:w="1798" w:type="dxa"/>
            <w:tcBorders>
              <w:top w:val="single" w:color="000000" w:sz="8" w:space="0"/>
            </w:tcBorders>
            <w:vAlign w:val="center"/>
          </w:tcPr>
          <w:p w14:paraId="332A4DAB">
            <w:pPr>
              <w:pStyle w:val="61"/>
              <w:ind w:firstLine="0" w:firstLineChars="0"/>
              <w:rPr>
                <w:sz w:val="18"/>
              </w:rPr>
            </w:pPr>
            <w:r>
              <w:rPr>
                <w:rFonts w:hint="eastAsia"/>
                <w:sz w:val="18"/>
              </w:rPr>
              <w:t>U32_t</w:t>
            </w:r>
          </w:p>
        </w:tc>
        <w:tc>
          <w:tcPr>
            <w:tcW w:w="3828" w:type="dxa"/>
            <w:tcBorders>
              <w:top w:val="single" w:color="000000" w:sz="8" w:space="0"/>
            </w:tcBorders>
            <w:vAlign w:val="center"/>
          </w:tcPr>
          <w:p w14:paraId="78F258CF">
            <w:pPr>
              <w:pStyle w:val="61"/>
              <w:ind w:firstLineChars="111"/>
              <w:rPr>
                <w:sz w:val="18"/>
              </w:rPr>
            </w:pPr>
            <w:r>
              <w:rPr>
                <w:rFonts w:hint="eastAsia"/>
                <w:sz w:val="18"/>
              </w:rPr>
              <w:t>用量数据负载的格式版本。</w:t>
            </w:r>
          </w:p>
        </w:tc>
        <w:tc>
          <w:tcPr>
            <w:tcW w:w="957" w:type="dxa"/>
            <w:tcBorders>
              <w:top w:val="single" w:color="000000" w:sz="8" w:space="0"/>
            </w:tcBorders>
            <w:vAlign w:val="center"/>
          </w:tcPr>
          <w:p w14:paraId="0445E62D">
            <w:pPr>
              <w:pStyle w:val="61"/>
              <w:ind w:firstLine="360"/>
              <w:rPr>
                <w:sz w:val="18"/>
              </w:rPr>
            </w:pPr>
            <w:r>
              <w:rPr>
                <w:rFonts w:hint="eastAsia"/>
                <w:sz w:val="18"/>
              </w:rPr>
              <w:t>是</w:t>
            </w:r>
          </w:p>
        </w:tc>
      </w:tr>
      <w:tr w14:paraId="157A19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72" w:hRule="atLeast"/>
        </w:trPr>
        <w:tc>
          <w:tcPr>
            <w:tcW w:w="1711" w:type="dxa"/>
            <w:vAlign w:val="center"/>
          </w:tcPr>
          <w:p w14:paraId="66753382">
            <w:pPr>
              <w:pStyle w:val="61"/>
              <w:ind w:firstLine="0" w:firstLineChars="0"/>
              <w:rPr>
                <w:sz w:val="18"/>
              </w:rPr>
            </w:pPr>
            <w:r>
              <w:rPr>
                <w:rFonts w:hint="eastAsia"/>
                <w:sz w:val="18"/>
              </w:rPr>
              <w:t>txnDateTime</w:t>
            </w:r>
          </w:p>
        </w:tc>
        <w:tc>
          <w:tcPr>
            <w:tcW w:w="1276" w:type="dxa"/>
            <w:vAlign w:val="center"/>
          </w:tcPr>
          <w:p w14:paraId="3945F1A5">
            <w:pPr>
              <w:pStyle w:val="61"/>
              <w:ind w:firstLine="0" w:firstLineChars="0"/>
              <w:rPr>
                <w:sz w:val="18"/>
              </w:rPr>
            </w:pPr>
            <w:r>
              <w:rPr>
                <w:rFonts w:hint="eastAsia"/>
                <w:sz w:val="18"/>
              </w:rPr>
              <w:t>交易时间</w:t>
            </w:r>
          </w:p>
        </w:tc>
        <w:tc>
          <w:tcPr>
            <w:tcW w:w="1798" w:type="dxa"/>
            <w:vAlign w:val="center"/>
          </w:tcPr>
          <w:p w14:paraId="4B54249A">
            <w:pPr>
              <w:pStyle w:val="61"/>
              <w:ind w:firstLine="0" w:firstLineChars="0"/>
              <w:rPr>
                <w:sz w:val="18"/>
              </w:rPr>
            </w:pPr>
            <w:r>
              <w:rPr>
                <w:rFonts w:hint="eastAsia"/>
                <w:sz w:val="18"/>
              </w:rPr>
              <w:t>Time_t</w:t>
            </w:r>
          </w:p>
        </w:tc>
        <w:tc>
          <w:tcPr>
            <w:tcW w:w="3828" w:type="dxa"/>
            <w:vAlign w:val="center"/>
          </w:tcPr>
          <w:p w14:paraId="760D03BB">
            <w:pPr>
              <w:pStyle w:val="61"/>
              <w:ind w:firstLine="0" w:firstLineChars="0"/>
              <w:rPr>
                <w:sz w:val="18"/>
              </w:rPr>
            </w:pPr>
            <w:r>
              <w:rPr>
                <w:rFonts w:hint="eastAsia"/>
                <w:sz w:val="18"/>
              </w:rPr>
              <w:t>记录生成的时间（单位：秒）。格式为Unix Time_t (UTC 0)也就是 0 = 1/1/1970, 00:00:00 UTC</w:t>
            </w:r>
          </w:p>
        </w:tc>
        <w:tc>
          <w:tcPr>
            <w:tcW w:w="957" w:type="dxa"/>
            <w:vAlign w:val="center"/>
          </w:tcPr>
          <w:p w14:paraId="6C550A54">
            <w:pPr>
              <w:pStyle w:val="61"/>
              <w:ind w:firstLine="360"/>
              <w:rPr>
                <w:sz w:val="18"/>
              </w:rPr>
            </w:pPr>
            <w:r>
              <w:rPr>
                <w:rFonts w:hint="eastAsia"/>
                <w:sz w:val="18"/>
              </w:rPr>
              <w:t>是</w:t>
            </w:r>
          </w:p>
        </w:tc>
      </w:tr>
      <w:tr w14:paraId="254988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72" w:hRule="atLeast"/>
        </w:trPr>
        <w:tc>
          <w:tcPr>
            <w:tcW w:w="1711" w:type="dxa"/>
            <w:vAlign w:val="center"/>
          </w:tcPr>
          <w:p w14:paraId="083E71E0">
            <w:pPr>
              <w:pStyle w:val="61"/>
              <w:ind w:firstLine="0" w:firstLineChars="0"/>
              <w:rPr>
                <w:sz w:val="18"/>
              </w:rPr>
            </w:pPr>
            <w:r>
              <w:rPr>
                <w:rFonts w:hint="eastAsia"/>
                <w:sz w:val="18"/>
              </w:rPr>
              <w:t>sourceParticipantId</w:t>
            </w:r>
          </w:p>
        </w:tc>
        <w:tc>
          <w:tcPr>
            <w:tcW w:w="1276" w:type="dxa"/>
            <w:vAlign w:val="center"/>
          </w:tcPr>
          <w:p w14:paraId="5EA36242">
            <w:pPr>
              <w:pStyle w:val="61"/>
              <w:ind w:firstLine="0" w:firstLineChars="0"/>
              <w:rPr>
                <w:sz w:val="18"/>
              </w:rPr>
            </w:pPr>
            <w:r>
              <w:rPr>
                <w:rFonts w:hint="eastAsia"/>
                <w:sz w:val="18"/>
              </w:rPr>
              <w:t>运营商编号</w:t>
            </w:r>
          </w:p>
        </w:tc>
        <w:tc>
          <w:tcPr>
            <w:tcW w:w="1798" w:type="dxa"/>
            <w:vAlign w:val="center"/>
          </w:tcPr>
          <w:p w14:paraId="3CFD6D8C">
            <w:pPr>
              <w:pStyle w:val="61"/>
              <w:ind w:firstLine="0" w:firstLineChars="0"/>
              <w:rPr>
                <w:sz w:val="18"/>
              </w:rPr>
            </w:pPr>
            <w:r>
              <w:rPr>
                <w:rFonts w:hint="eastAsia"/>
                <w:sz w:val="18"/>
              </w:rPr>
              <w:t>ParticipantId_t</w:t>
            </w:r>
          </w:p>
        </w:tc>
        <w:tc>
          <w:tcPr>
            <w:tcW w:w="3828" w:type="dxa"/>
            <w:vAlign w:val="center"/>
          </w:tcPr>
          <w:p w14:paraId="1F8552F1">
            <w:pPr>
              <w:pStyle w:val="61"/>
              <w:ind w:firstLine="0" w:firstLineChars="0"/>
              <w:rPr>
                <w:sz w:val="18"/>
              </w:rPr>
            </w:pPr>
            <w:r>
              <w:rPr>
                <w:rFonts w:hint="eastAsia"/>
                <w:sz w:val="18"/>
              </w:rPr>
              <w:t>生成交易数据的相关运营商的唯一ID号。</w:t>
            </w:r>
          </w:p>
          <w:p w14:paraId="4846C143">
            <w:pPr>
              <w:pStyle w:val="61"/>
              <w:ind w:firstLine="0" w:firstLineChars="0"/>
              <w:rPr>
                <w:sz w:val="18"/>
              </w:rPr>
            </w:pPr>
            <w:r>
              <w:rPr>
                <w:rFonts w:hint="eastAsia"/>
                <w:sz w:val="18"/>
              </w:rPr>
              <w:t>当交易是以某种方式充值时，运营商为充值代理商；</w:t>
            </w:r>
          </w:p>
          <w:p w14:paraId="5D71157C">
            <w:pPr>
              <w:pStyle w:val="61"/>
              <w:ind w:firstLine="0" w:firstLineChars="0"/>
              <w:rPr>
                <w:sz w:val="18"/>
              </w:rPr>
            </w:pPr>
            <w:r>
              <w:rPr>
                <w:rFonts w:hint="eastAsia"/>
                <w:sz w:val="18"/>
              </w:rPr>
              <w:t>当交易是表示票卡上票款的使用时，运营商为零售商或者服务提供商。</w:t>
            </w:r>
          </w:p>
        </w:tc>
        <w:tc>
          <w:tcPr>
            <w:tcW w:w="957" w:type="dxa"/>
            <w:vAlign w:val="center"/>
          </w:tcPr>
          <w:p w14:paraId="56521056">
            <w:pPr>
              <w:pStyle w:val="61"/>
              <w:ind w:firstLine="360"/>
              <w:rPr>
                <w:sz w:val="18"/>
              </w:rPr>
            </w:pPr>
            <w:r>
              <w:rPr>
                <w:rFonts w:hint="eastAsia"/>
                <w:sz w:val="18"/>
              </w:rPr>
              <w:t>是</w:t>
            </w:r>
          </w:p>
        </w:tc>
      </w:tr>
      <w:tr w14:paraId="3EB9DF5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72" w:hRule="atLeast"/>
        </w:trPr>
        <w:tc>
          <w:tcPr>
            <w:tcW w:w="1711" w:type="dxa"/>
            <w:vAlign w:val="center"/>
          </w:tcPr>
          <w:p w14:paraId="11011874">
            <w:pPr>
              <w:pStyle w:val="61"/>
              <w:ind w:firstLine="0" w:firstLineChars="0"/>
              <w:rPr>
                <w:sz w:val="18"/>
              </w:rPr>
            </w:pPr>
            <w:r>
              <w:rPr>
                <w:rFonts w:hint="eastAsia"/>
                <w:sz w:val="18"/>
              </w:rPr>
              <w:t>deviceId</w:t>
            </w:r>
          </w:p>
        </w:tc>
        <w:tc>
          <w:tcPr>
            <w:tcW w:w="1276" w:type="dxa"/>
            <w:vAlign w:val="center"/>
          </w:tcPr>
          <w:p w14:paraId="7213C43F">
            <w:pPr>
              <w:pStyle w:val="61"/>
              <w:ind w:firstLine="0" w:firstLineChars="0"/>
              <w:rPr>
                <w:sz w:val="18"/>
              </w:rPr>
            </w:pPr>
            <w:r>
              <w:rPr>
                <w:rFonts w:hint="eastAsia"/>
                <w:sz w:val="18"/>
              </w:rPr>
              <w:t>设备编号</w:t>
            </w:r>
          </w:p>
        </w:tc>
        <w:tc>
          <w:tcPr>
            <w:tcW w:w="1798" w:type="dxa"/>
            <w:vAlign w:val="center"/>
          </w:tcPr>
          <w:p w14:paraId="7B5CA83C">
            <w:pPr>
              <w:pStyle w:val="61"/>
              <w:ind w:firstLine="0" w:firstLineChars="0"/>
              <w:rPr>
                <w:sz w:val="18"/>
              </w:rPr>
            </w:pPr>
            <w:r>
              <w:rPr>
                <w:rFonts w:hint="eastAsia"/>
                <w:sz w:val="18"/>
              </w:rPr>
              <w:t>DeviceId_t</w:t>
            </w:r>
          </w:p>
        </w:tc>
        <w:tc>
          <w:tcPr>
            <w:tcW w:w="3828" w:type="dxa"/>
            <w:vAlign w:val="center"/>
          </w:tcPr>
          <w:p w14:paraId="2CAEEFAC">
            <w:pPr>
              <w:pStyle w:val="61"/>
              <w:ind w:firstLine="0" w:firstLineChars="0"/>
              <w:rPr>
                <w:sz w:val="18"/>
              </w:rPr>
            </w:pPr>
            <w:r>
              <w:rPr>
                <w:rFonts w:hint="eastAsia"/>
                <w:sz w:val="18"/>
              </w:rPr>
              <w:t>设备的唯一编码。</w:t>
            </w:r>
          </w:p>
        </w:tc>
        <w:tc>
          <w:tcPr>
            <w:tcW w:w="957" w:type="dxa"/>
            <w:vAlign w:val="center"/>
          </w:tcPr>
          <w:p w14:paraId="4E2D6649">
            <w:pPr>
              <w:pStyle w:val="61"/>
              <w:ind w:firstLine="360"/>
              <w:rPr>
                <w:sz w:val="18"/>
              </w:rPr>
            </w:pPr>
            <w:r>
              <w:rPr>
                <w:rFonts w:hint="eastAsia"/>
                <w:sz w:val="18"/>
              </w:rPr>
              <w:t>是</w:t>
            </w:r>
          </w:p>
        </w:tc>
      </w:tr>
      <w:tr w14:paraId="40B2580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72" w:hRule="atLeast"/>
        </w:trPr>
        <w:tc>
          <w:tcPr>
            <w:tcW w:w="1711" w:type="dxa"/>
            <w:vAlign w:val="center"/>
          </w:tcPr>
          <w:p w14:paraId="7BB96710">
            <w:pPr>
              <w:pStyle w:val="61"/>
              <w:ind w:firstLine="0" w:firstLineChars="0"/>
              <w:rPr>
                <w:sz w:val="18"/>
              </w:rPr>
            </w:pPr>
            <w:r>
              <w:rPr>
                <w:rFonts w:hint="eastAsia"/>
                <w:sz w:val="18"/>
              </w:rPr>
              <w:t>samId</w:t>
            </w:r>
          </w:p>
        </w:tc>
        <w:tc>
          <w:tcPr>
            <w:tcW w:w="1276" w:type="dxa"/>
            <w:vAlign w:val="center"/>
          </w:tcPr>
          <w:p w14:paraId="12B3D0F1">
            <w:pPr>
              <w:pStyle w:val="61"/>
              <w:ind w:firstLine="0" w:firstLineChars="0"/>
              <w:rPr>
                <w:sz w:val="18"/>
              </w:rPr>
            </w:pPr>
            <w:r>
              <w:rPr>
                <w:rFonts w:hint="eastAsia"/>
                <w:sz w:val="18"/>
              </w:rPr>
              <w:t>SAM ID</w:t>
            </w:r>
          </w:p>
        </w:tc>
        <w:tc>
          <w:tcPr>
            <w:tcW w:w="1798" w:type="dxa"/>
            <w:vAlign w:val="center"/>
          </w:tcPr>
          <w:p w14:paraId="17637868">
            <w:pPr>
              <w:pStyle w:val="61"/>
              <w:ind w:firstLine="0" w:firstLineChars="0"/>
              <w:rPr>
                <w:sz w:val="18"/>
              </w:rPr>
            </w:pPr>
            <w:r>
              <w:rPr>
                <w:rFonts w:hint="eastAsia"/>
                <w:sz w:val="18"/>
              </w:rPr>
              <w:t>SamId_t</w:t>
            </w:r>
          </w:p>
        </w:tc>
        <w:tc>
          <w:tcPr>
            <w:tcW w:w="3828" w:type="dxa"/>
            <w:vAlign w:val="center"/>
          </w:tcPr>
          <w:p w14:paraId="5E0EF2DD">
            <w:pPr>
              <w:pStyle w:val="61"/>
              <w:ind w:firstLine="0" w:firstLineChars="0"/>
              <w:rPr>
                <w:sz w:val="18"/>
              </w:rPr>
            </w:pPr>
            <w:r>
              <w:rPr>
                <w:rFonts w:hint="eastAsia"/>
                <w:sz w:val="18"/>
              </w:rPr>
              <w:t>在交易过程中所用SAM卡的序列号。</w:t>
            </w:r>
          </w:p>
        </w:tc>
        <w:tc>
          <w:tcPr>
            <w:tcW w:w="957" w:type="dxa"/>
            <w:vAlign w:val="center"/>
          </w:tcPr>
          <w:p w14:paraId="7E87F441">
            <w:pPr>
              <w:pStyle w:val="61"/>
              <w:ind w:firstLine="360"/>
              <w:rPr>
                <w:sz w:val="18"/>
              </w:rPr>
            </w:pPr>
            <w:r>
              <w:rPr>
                <w:rFonts w:hint="eastAsia"/>
                <w:sz w:val="18"/>
              </w:rPr>
              <w:t>是</w:t>
            </w:r>
          </w:p>
        </w:tc>
      </w:tr>
      <w:tr w14:paraId="3CF57B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72" w:hRule="atLeast"/>
        </w:trPr>
        <w:tc>
          <w:tcPr>
            <w:tcW w:w="1711" w:type="dxa"/>
            <w:vAlign w:val="center"/>
          </w:tcPr>
          <w:p w14:paraId="14E6D18B">
            <w:pPr>
              <w:pStyle w:val="61"/>
              <w:ind w:firstLine="0" w:firstLineChars="0"/>
              <w:rPr>
                <w:sz w:val="18"/>
              </w:rPr>
            </w:pPr>
            <w:r>
              <w:rPr>
                <w:rFonts w:hint="eastAsia"/>
                <w:sz w:val="18"/>
              </w:rPr>
              <w:t>udsn</w:t>
            </w:r>
          </w:p>
        </w:tc>
        <w:tc>
          <w:tcPr>
            <w:tcW w:w="1276" w:type="dxa"/>
            <w:vAlign w:val="center"/>
          </w:tcPr>
          <w:p w14:paraId="7601774B">
            <w:pPr>
              <w:pStyle w:val="61"/>
              <w:ind w:firstLine="0" w:firstLineChars="0"/>
              <w:rPr>
                <w:sz w:val="18"/>
              </w:rPr>
            </w:pPr>
            <w:r>
              <w:rPr>
                <w:rFonts w:hint="eastAsia"/>
                <w:sz w:val="18"/>
              </w:rPr>
              <w:t>交易流水号</w:t>
            </w:r>
          </w:p>
        </w:tc>
        <w:tc>
          <w:tcPr>
            <w:tcW w:w="1798" w:type="dxa"/>
            <w:vAlign w:val="center"/>
          </w:tcPr>
          <w:p w14:paraId="314A621F">
            <w:pPr>
              <w:pStyle w:val="61"/>
              <w:ind w:firstLine="0" w:firstLineChars="0"/>
              <w:rPr>
                <w:sz w:val="18"/>
              </w:rPr>
            </w:pPr>
            <w:r>
              <w:rPr>
                <w:rFonts w:hint="eastAsia"/>
                <w:sz w:val="18"/>
              </w:rPr>
              <w:t>UDSNum_t</w:t>
            </w:r>
          </w:p>
        </w:tc>
        <w:tc>
          <w:tcPr>
            <w:tcW w:w="3828" w:type="dxa"/>
            <w:vAlign w:val="center"/>
          </w:tcPr>
          <w:p w14:paraId="0DA30C11">
            <w:pPr>
              <w:pStyle w:val="61"/>
              <w:ind w:firstLine="0" w:firstLineChars="0"/>
              <w:rPr>
                <w:sz w:val="18"/>
              </w:rPr>
            </w:pPr>
            <w:r>
              <w:rPr>
                <w:rFonts w:hint="eastAsia"/>
                <w:sz w:val="18"/>
              </w:rPr>
              <w:t>产生交易时的交易流水号，范围为0至0xFFFFFFFF。</w:t>
            </w:r>
          </w:p>
        </w:tc>
        <w:tc>
          <w:tcPr>
            <w:tcW w:w="957" w:type="dxa"/>
            <w:vAlign w:val="center"/>
          </w:tcPr>
          <w:p w14:paraId="4312A29F">
            <w:pPr>
              <w:pStyle w:val="61"/>
              <w:ind w:firstLine="360"/>
              <w:rPr>
                <w:sz w:val="18"/>
              </w:rPr>
            </w:pPr>
            <w:r>
              <w:rPr>
                <w:rFonts w:hint="eastAsia"/>
                <w:sz w:val="18"/>
              </w:rPr>
              <w:t>是</w:t>
            </w:r>
          </w:p>
        </w:tc>
      </w:tr>
      <w:tr w14:paraId="7169192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72" w:hRule="atLeast"/>
        </w:trPr>
        <w:tc>
          <w:tcPr>
            <w:tcW w:w="1711" w:type="dxa"/>
            <w:vAlign w:val="center"/>
          </w:tcPr>
          <w:p w14:paraId="308885D4">
            <w:pPr>
              <w:pStyle w:val="61"/>
              <w:ind w:firstLine="0" w:firstLineChars="0"/>
              <w:rPr>
                <w:sz w:val="18"/>
              </w:rPr>
            </w:pPr>
            <w:r>
              <w:rPr>
                <w:rFonts w:hint="eastAsia"/>
                <w:sz w:val="18"/>
              </w:rPr>
              <w:t>serviceParticipantId</w:t>
            </w:r>
          </w:p>
        </w:tc>
        <w:tc>
          <w:tcPr>
            <w:tcW w:w="1276" w:type="dxa"/>
            <w:vAlign w:val="center"/>
          </w:tcPr>
          <w:p w14:paraId="0082E0B9">
            <w:pPr>
              <w:pStyle w:val="61"/>
              <w:ind w:firstLine="0" w:firstLineChars="0"/>
              <w:rPr>
                <w:sz w:val="18"/>
              </w:rPr>
            </w:pPr>
            <w:r>
              <w:rPr>
                <w:rFonts w:hint="eastAsia"/>
                <w:sz w:val="18"/>
              </w:rPr>
              <w:t>服务器编号</w:t>
            </w:r>
          </w:p>
        </w:tc>
        <w:tc>
          <w:tcPr>
            <w:tcW w:w="1798" w:type="dxa"/>
            <w:vAlign w:val="center"/>
          </w:tcPr>
          <w:p w14:paraId="37F3D05B">
            <w:pPr>
              <w:pStyle w:val="61"/>
              <w:ind w:firstLine="0" w:firstLineChars="0"/>
              <w:rPr>
                <w:sz w:val="18"/>
              </w:rPr>
            </w:pPr>
            <w:r>
              <w:rPr>
                <w:rFonts w:hint="eastAsia"/>
                <w:sz w:val="18"/>
              </w:rPr>
              <w:t>ParticipantId_t</w:t>
            </w:r>
          </w:p>
        </w:tc>
        <w:tc>
          <w:tcPr>
            <w:tcW w:w="3828" w:type="dxa"/>
            <w:vAlign w:val="center"/>
          </w:tcPr>
          <w:p w14:paraId="1F8D00EA">
            <w:pPr>
              <w:pStyle w:val="61"/>
              <w:ind w:firstLine="0" w:firstLineChars="0"/>
              <w:rPr>
                <w:sz w:val="18"/>
              </w:rPr>
            </w:pPr>
            <w:r>
              <w:rPr>
                <w:rFonts w:hint="eastAsia"/>
                <w:sz w:val="18"/>
              </w:rPr>
              <w:t>运营商的唯一编号。</w:t>
            </w:r>
          </w:p>
        </w:tc>
        <w:tc>
          <w:tcPr>
            <w:tcW w:w="957" w:type="dxa"/>
            <w:vAlign w:val="center"/>
          </w:tcPr>
          <w:p w14:paraId="7F68C561">
            <w:pPr>
              <w:pStyle w:val="61"/>
              <w:ind w:firstLine="360"/>
              <w:rPr>
                <w:sz w:val="18"/>
              </w:rPr>
            </w:pPr>
            <w:r>
              <w:rPr>
                <w:rFonts w:hint="eastAsia"/>
                <w:sz w:val="18"/>
              </w:rPr>
              <w:t>是</w:t>
            </w:r>
          </w:p>
        </w:tc>
      </w:tr>
      <w:tr w14:paraId="585407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72" w:hRule="atLeast"/>
        </w:trPr>
        <w:tc>
          <w:tcPr>
            <w:tcW w:w="1711" w:type="dxa"/>
            <w:vAlign w:val="center"/>
          </w:tcPr>
          <w:p w14:paraId="67F75512">
            <w:pPr>
              <w:pStyle w:val="61"/>
              <w:ind w:firstLine="0" w:firstLineChars="0"/>
              <w:rPr>
                <w:sz w:val="18"/>
              </w:rPr>
            </w:pPr>
            <w:r>
              <w:rPr>
                <w:rFonts w:hint="eastAsia"/>
                <w:sz w:val="18"/>
              </w:rPr>
              <w:t>deviceLocation</w:t>
            </w:r>
          </w:p>
        </w:tc>
        <w:tc>
          <w:tcPr>
            <w:tcW w:w="1276" w:type="dxa"/>
            <w:vAlign w:val="center"/>
          </w:tcPr>
          <w:p w14:paraId="16877446">
            <w:pPr>
              <w:pStyle w:val="61"/>
              <w:ind w:firstLine="0" w:firstLineChars="0"/>
              <w:rPr>
                <w:sz w:val="18"/>
              </w:rPr>
            </w:pPr>
            <w:r>
              <w:rPr>
                <w:rFonts w:hint="eastAsia"/>
                <w:sz w:val="18"/>
              </w:rPr>
              <w:t>设备位置编号</w:t>
            </w:r>
          </w:p>
        </w:tc>
        <w:tc>
          <w:tcPr>
            <w:tcW w:w="1798" w:type="dxa"/>
            <w:vAlign w:val="center"/>
          </w:tcPr>
          <w:p w14:paraId="65846803">
            <w:pPr>
              <w:pStyle w:val="61"/>
              <w:ind w:firstLine="0" w:firstLineChars="0"/>
              <w:rPr>
                <w:sz w:val="18"/>
              </w:rPr>
            </w:pPr>
            <w:r>
              <w:rPr>
                <w:rFonts w:hint="eastAsia"/>
                <w:sz w:val="18"/>
              </w:rPr>
              <w:t>LocationNumber_t</w:t>
            </w:r>
          </w:p>
        </w:tc>
        <w:tc>
          <w:tcPr>
            <w:tcW w:w="3828" w:type="dxa"/>
            <w:vAlign w:val="center"/>
          </w:tcPr>
          <w:p w14:paraId="239718FA">
            <w:pPr>
              <w:pStyle w:val="61"/>
              <w:ind w:firstLine="0" w:firstLineChars="0"/>
              <w:rPr>
                <w:sz w:val="18"/>
              </w:rPr>
            </w:pPr>
            <w:r>
              <w:rPr>
                <w:rFonts w:hint="eastAsia"/>
                <w:sz w:val="18"/>
              </w:rPr>
              <w:t>产生交易的设备所属车站编号。</w:t>
            </w:r>
          </w:p>
        </w:tc>
        <w:tc>
          <w:tcPr>
            <w:tcW w:w="957" w:type="dxa"/>
            <w:vAlign w:val="center"/>
          </w:tcPr>
          <w:p w14:paraId="76A5F925">
            <w:pPr>
              <w:pStyle w:val="61"/>
              <w:ind w:firstLine="360"/>
              <w:rPr>
                <w:sz w:val="18"/>
              </w:rPr>
            </w:pPr>
            <w:r>
              <w:rPr>
                <w:rFonts w:hint="eastAsia"/>
                <w:sz w:val="18"/>
              </w:rPr>
              <w:t>是</w:t>
            </w:r>
          </w:p>
        </w:tc>
      </w:tr>
      <w:tr w14:paraId="4E747A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72" w:hRule="atLeast"/>
        </w:trPr>
        <w:tc>
          <w:tcPr>
            <w:tcW w:w="1711" w:type="dxa"/>
            <w:vAlign w:val="center"/>
          </w:tcPr>
          <w:p w14:paraId="2ABD7F46">
            <w:pPr>
              <w:pStyle w:val="61"/>
              <w:ind w:firstLine="0" w:firstLineChars="0"/>
              <w:rPr>
                <w:sz w:val="18"/>
              </w:rPr>
            </w:pPr>
            <w:r>
              <w:rPr>
                <w:rFonts w:hint="eastAsia"/>
                <w:sz w:val="18"/>
              </w:rPr>
              <w:t>transactionStatus</w:t>
            </w:r>
          </w:p>
        </w:tc>
        <w:tc>
          <w:tcPr>
            <w:tcW w:w="1276" w:type="dxa"/>
            <w:vAlign w:val="center"/>
          </w:tcPr>
          <w:p w14:paraId="42C874CD">
            <w:pPr>
              <w:pStyle w:val="61"/>
              <w:ind w:firstLine="0" w:firstLineChars="0"/>
              <w:rPr>
                <w:sz w:val="18"/>
              </w:rPr>
            </w:pPr>
            <w:r>
              <w:rPr>
                <w:rFonts w:hint="eastAsia"/>
                <w:sz w:val="18"/>
              </w:rPr>
              <w:t>交易状态</w:t>
            </w:r>
          </w:p>
        </w:tc>
        <w:tc>
          <w:tcPr>
            <w:tcW w:w="1798" w:type="dxa"/>
            <w:vAlign w:val="center"/>
          </w:tcPr>
          <w:p w14:paraId="1F35A42E">
            <w:pPr>
              <w:pStyle w:val="61"/>
              <w:ind w:firstLine="0" w:firstLineChars="0"/>
              <w:rPr>
                <w:sz w:val="18"/>
              </w:rPr>
            </w:pPr>
            <w:r>
              <w:rPr>
                <w:rFonts w:hint="eastAsia"/>
                <w:sz w:val="18"/>
              </w:rPr>
              <w:t>TransactionStat_t</w:t>
            </w:r>
          </w:p>
        </w:tc>
        <w:tc>
          <w:tcPr>
            <w:tcW w:w="3828" w:type="dxa"/>
            <w:vAlign w:val="center"/>
          </w:tcPr>
          <w:p w14:paraId="67E84C07">
            <w:pPr>
              <w:pStyle w:val="61"/>
              <w:ind w:firstLine="0" w:firstLineChars="0"/>
              <w:rPr>
                <w:sz w:val="18"/>
              </w:rPr>
            </w:pPr>
            <w:r>
              <w:rPr>
                <w:rFonts w:hint="eastAsia"/>
                <w:sz w:val="18"/>
              </w:rPr>
              <w:t>标识是否测试交易。</w:t>
            </w:r>
          </w:p>
        </w:tc>
        <w:tc>
          <w:tcPr>
            <w:tcW w:w="957" w:type="dxa"/>
            <w:vAlign w:val="center"/>
          </w:tcPr>
          <w:p w14:paraId="55B9A825">
            <w:pPr>
              <w:pStyle w:val="61"/>
              <w:ind w:firstLine="360"/>
              <w:rPr>
                <w:sz w:val="18"/>
              </w:rPr>
            </w:pPr>
            <w:r>
              <w:rPr>
                <w:rFonts w:hint="eastAsia"/>
                <w:sz w:val="18"/>
              </w:rPr>
              <w:t>是</w:t>
            </w:r>
          </w:p>
        </w:tc>
      </w:tr>
      <w:tr w14:paraId="3989D8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1711" w:type="dxa"/>
            <w:vAlign w:val="center"/>
          </w:tcPr>
          <w:p w14:paraId="657CBEB6">
            <w:pPr>
              <w:pStyle w:val="61"/>
              <w:ind w:firstLine="0" w:firstLineChars="0"/>
              <w:rPr>
                <w:sz w:val="18"/>
              </w:rPr>
            </w:pPr>
            <w:r>
              <w:rPr>
                <w:rFonts w:hint="eastAsia"/>
                <w:sz w:val="18"/>
              </w:rPr>
              <w:t>cdSetVersion</w:t>
            </w:r>
          </w:p>
        </w:tc>
        <w:tc>
          <w:tcPr>
            <w:tcW w:w="1276" w:type="dxa"/>
            <w:vAlign w:val="center"/>
          </w:tcPr>
          <w:p w14:paraId="7DAD3DB4">
            <w:pPr>
              <w:pStyle w:val="61"/>
              <w:ind w:firstLine="0" w:firstLineChars="0"/>
              <w:rPr>
                <w:sz w:val="18"/>
              </w:rPr>
            </w:pPr>
            <w:r>
              <w:rPr>
                <w:rFonts w:hint="eastAsia"/>
                <w:sz w:val="18"/>
              </w:rPr>
              <w:t>参数版本</w:t>
            </w:r>
          </w:p>
        </w:tc>
        <w:tc>
          <w:tcPr>
            <w:tcW w:w="1798" w:type="dxa"/>
            <w:vAlign w:val="center"/>
          </w:tcPr>
          <w:p w14:paraId="7A2530AD">
            <w:pPr>
              <w:pStyle w:val="61"/>
              <w:ind w:firstLine="0" w:firstLineChars="0"/>
              <w:rPr>
                <w:sz w:val="18"/>
              </w:rPr>
            </w:pPr>
            <w:r>
              <w:rPr>
                <w:rFonts w:hint="eastAsia"/>
                <w:sz w:val="18"/>
              </w:rPr>
              <w:t>CdSetVersion_t</w:t>
            </w:r>
          </w:p>
        </w:tc>
        <w:tc>
          <w:tcPr>
            <w:tcW w:w="3828" w:type="dxa"/>
            <w:vAlign w:val="center"/>
          </w:tcPr>
          <w:p w14:paraId="7FC95AA6">
            <w:pPr>
              <w:pStyle w:val="61"/>
              <w:ind w:firstLine="360"/>
              <w:rPr>
                <w:sz w:val="18"/>
              </w:rPr>
            </w:pPr>
          </w:p>
        </w:tc>
        <w:tc>
          <w:tcPr>
            <w:tcW w:w="957" w:type="dxa"/>
            <w:vAlign w:val="center"/>
          </w:tcPr>
          <w:p w14:paraId="6AA7919B">
            <w:pPr>
              <w:pStyle w:val="61"/>
              <w:ind w:firstLine="360"/>
              <w:rPr>
                <w:sz w:val="18"/>
              </w:rPr>
            </w:pPr>
            <w:r>
              <w:rPr>
                <w:rFonts w:hint="eastAsia"/>
                <w:sz w:val="18"/>
              </w:rPr>
              <w:t>是</w:t>
            </w:r>
          </w:p>
        </w:tc>
      </w:tr>
      <w:tr w14:paraId="4AD0AF3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1711" w:type="dxa"/>
            <w:vAlign w:val="center"/>
          </w:tcPr>
          <w:p w14:paraId="78447820">
            <w:pPr>
              <w:pStyle w:val="61"/>
              <w:ind w:firstLine="0" w:firstLineChars="0"/>
              <w:rPr>
                <w:sz w:val="18"/>
              </w:rPr>
            </w:pPr>
            <w:r>
              <w:rPr>
                <w:rFonts w:hint="eastAsia"/>
                <w:sz w:val="18"/>
              </w:rPr>
              <w:t>reconciliationDate</w:t>
            </w:r>
          </w:p>
        </w:tc>
        <w:tc>
          <w:tcPr>
            <w:tcW w:w="1276" w:type="dxa"/>
            <w:vAlign w:val="center"/>
          </w:tcPr>
          <w:p w14:paraId="75C14F98">
            <w:pPr>
              <w:pStyle w:val="61"/>
              <w:ind w:firstLine="0" w:firstLineChars="0"/>
              <w:rPr>
                <w:sz w:val="18"/>
              </w:rPr>
            </w:pPr>
            <w:r>
              <w:rPr>
                <w:rFonts w:hint="eastAsia"/>
                <w:sz w:val="18"/>
              </w:rPr>
              <w:t>对账日期</w:t>
            </w:r>
          </w:p>
        </w:tc>
        <w:tc>
          <w:tcPr>
            <w:tcW w:w="1798" w:type="dxa"/>
            <w:vAlign w:val="center"/>
          </w:tcPr>
          <w:p w14:paraId="141770AF">
            <w:pPr>
              <w:pStyle w:val="61"/>
              <w:ind w:firstLine="0" w:firstLineChars="0"/>
              <w:rPr>
                <w:sz w:val="18"/>
              </w:rPr>
            </w:pPr>
            <w:r>
              <w:rPr>
                <w:rFonts w:hint="eastAsia"/>
                <w:sz w:val="18"/>
              </w:rPr>
              <w:t>DateC20_t</w:t>
            </w:r>
          </w:p>
        </w:tc>
        <w:tc>
          <w:tcPr>
            <w:tcW w:w="3828" w:type="dxa"/>
            <w:vAlign w:val="center"/>
          </w:tcPr>
          <w:p w14:paraId="624AA3CB">
            <w:pPr>
              <w:pStyle w:val="61"/>
              <w:ind w:firstLine="0" w:firstLineChars="0"/>
              <w:rPr>
                <w:sz w:val="18"/>
              </w:rPr>
            </w:pPr>
            <w:r>
              <w:rPr>
                <w:rFonts w:hint="eastAsia"/>
                <w:sz w:val="18"/>
              </w:rPr>
              <w:t>是线路中心在发送给ACC数据之前接收或处理数据的日期</w:t>
            </w:r>
          </w:p>
        </w:tc>
        <w:tc>
          <w:tcPr>
            <w:tcW w:w="957" w:type="dxa"/>
            <w:vAlign w:val="center"/>
          </w:tcPr>
          <w:p w14:paraId="647A81C1">
            <w:pPr>
              <w:pStyle w:val="61"/>
              <w:ind w:firstLine="360"/>
              <w:rPr>
                <w:sz w:val="18"/>
              </w:rPr>
            </w:pPr>
            <w:r>
              <w:rPr>
                <w:rFonts w:hint="eastAsia"/>
                <w:sz w:val="18"/>
              </w:rPr>
              <w:t>是</w:t>
            </w:r>
          </w:p>
        </w:tc>
      </w:tr>
      <w:tr w14:paraId="70A84B6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711" w:type="dxa"/>
            <w:vAlign w:val="center"/>
          </w:tcPr>
          <w:p w14:paraId="42DFA71A">
            <w:pPr>
              <w:pStyle w:val="61"/>
              <w:ind w:firstLine="0" w:firstLineChars="0"/>
              <w:rPr>
                <w:sz w:val="18"/>
              </w:rPr>
            </w:pPr>
            <w:r>
              <w:rPr>
                <w:rFonts w:hint="eastAsia"/>
                <w:sz w:val="18"/>
              </w:rPr>
              <w:t xml:space="preserve">reservedField </w:t>
            </w:r>
          </w:p>
        </w:tc>
        <w:tc>
          <w:tcPr>
            <w:tcW w:w="1276" w:type="dxa"/>
            <w:vAlign w:val="center"/>
          </w:tcPr>
          <w:p w14:paraId="191A7886">
            <w:pPr>
              <w:pStyle w:val="61"/>
              <w:ind w:firstLine="0" w:firstLineChars="0"/>
              <w:rPr>
                <w:sz w:val="18"/>
              </w:rPr>
            </w:pPr>
            <w:r>
              <w:rPr>
                <w:rFonts w:hint="eastAsia"/>
                <w:sz w:val="18"/>
              </w:rPr>
              <w:t>预留</w:t>
            </w:r>
          </w:p>
        </w:tc>
        <w:tc>
          <w:tcPr>
            <w:tcW w:w="1798" w:type="dxa"/>
            <w:vAlign w:val="center"/>
          </w:tcPr>
          <w:p w14:paraId="278E6B9F">
            <w:pPr>
              <w:pStyle w:val="61"/>
              <w:ind w:firstLine="0" w:firstLineChars="0"/>
              <w:rPr>
                <w:sz w:val="18"/>
              </w:rPr>
            </w:pPr>
            <w:r>
              <w:rPr>
                <w:rFonts w:hint="eastAsia"/>
                <w:sz w:val="18"/>
              </w:rPr>
              <w:t>U32_t</w:t>
            </w:r>
          </w:p>
        </w:tc>
        <w:tc>
          <w:tcPr>
            <w:tcW w:w="3828" w:type="dxa"/>
            <w:vAlign w:val="center"/>
          </w:tcPr>
          <w:p w14:paraId="1DC37C6B">
            <w:pPr>
              <w:pStyle w:val="61"/>
              <w:ind w:firstLine="0" w:firstLineChars="0"/>
              <w:rPr>
                <w:sz w:val="18"/>
              </w:rPr>
            </w:pPr>
            <w:r>
              <w:rPr>
                <w:rFonts w:hint="eastAsia"/>
                <w:sz w:val="18"/>
              </w:rPr>
              <w:t>该字段预留，用于RFP文件规定的将来的扩展</w:t>
            </w:r>
          </w:p>
        </w:tc>
        <w:tc>
          <w:tcPr>
            <w:tcW w:w="957" w:type="dxa"/>
            <w:vAlign w:val="center"/>
          </w:tcPr>
          <w:p w14:paraId="6F88DD8D">
            <w:pPr>
              <w:pStyle w:val="61"/>
              <w:ind w:firstLine="360"/>
              <w:rPr>
                <w:sz w:val="18"/>
              </w:rPr>
            </w:pPr>
            <w:r>
              <w:rPr>
                <w:rFonts w:hint="eastAsia"/>
                <w:sz w:val="18"/>
              </w:rPr>
              <w:t>是</w:t>
            </w:r>
          </w:p>
        </w:tc>
      </w:tr>
      <w:tr w14:paraId="6CD7573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1711" w:type="dxa"/>
            <w:vAlign w:val="center"/>
          </w:tcPr>
          <w:p w14:paraId="03619EE4">
            <w:pPr>
              <w:pStyle w:val="61"/>
              <w:ind w:firstLine="0" w:firstLineChars="0"/>
              <w:rPr>
                <w:sz w:val="18"/>
              </w:rPr>
            </w:pPr>
            <w:r>
              <w:rPr>
                <w:rFonts w:hint="eastAsia"/>
                <w:sz w:val="18"/>
              </w:rPr>
              <w:t>UdType</w:t>
            </w:r>
          </w:p>
        </w:tc>
        <w:tc>
          <w:tcPr>
            <w:tcW w:w="1276" w:type="dxa"/>
            <w:vAlign w:val="center"/>
          </w:tcPr>
          <w:p w14:paraId="531936AB">
            <w:pPr>
              <w:pStyle w:val="61"/>
              <w:ind w:firstLine="0" w:firstLineChars="0"/>
              <w:rPr>
                <w:sz w:val="18"/>
              </w:rPr>
            </w:pPr>
            <w:r>
              <w:rPr>
                <w:rFonts w:hint="eastAsia"/>
                <w:sz w:val="18"/>
              </w:rPr>
              <w:t>交易类型</w:t>
            </w:r>
          </w:p>
        </w:tc>
        <w:tc>
          <w:tcPr>
            <w:tcW w:w="1798" w:type="dxa"/>
            <w:vAlign w:val="center"/>
          </w:tcPr>
          <w:p w14:paraId="09530D8C">
            <w:pPr>
              <w:pStyle w:val="61"/>
              <w:ind w:firstLine="0" w:firstLineChars="0"/>
              <w:rPr>
                <w:sz w:val="18"/>
              </w:rPr>
            </w:pPr>
            <w:r>
              <w:rPr>
                <w:rFonts w:hint="eastAsia"/>
                <w:sz w:val="18"/>
              </w:rPr>
              <w:t>UD_Type_t</w:t>
            </w:r>
          </w:p>
        </w:tc>
        <w:tc>
          <w:tcPr>
            <w:tcW w:w="3828" w:type="dxa"/>
            <w:vAlign w:val="center"/>
          </w:tcPr>
          <w:p w14:paraId="523B7C04">
            <w:pPr>
              <w:pStyle w:val="61"/>
              <w:ind w:firstLine="0" w:firstLineChars="0"/>
              <w:rPr>
                <w:sz w:val="18"/>
              </w:rPr>
            </w:pPr>
            <w:r>
              <w:rPr>
                <w:rFonts w:hint="eastAsia"/>
                <w:sz w:val="18"/>
              </w:rPr>
              <w:t>交易数据的交易类型，与交易子类型字段组合后表示交易数据唯一标识。</w:t>
            </w:r>
          </w:p>
        </w:tc>
        <w:tc>
          <w:tcPr>
            <w:tcW w:w="957" w:type="dxa"/>
            <w:vAlign w:val="center"/>
          </w:tcPr>
          <w:p w14:paraId="4F117C38">
            <w:pPr>
              <w:pStyle w:val="61"/>
              <w:ind w:firstLine="360"/>
              <w:rPr>
                <w:sz w:val="18"/>
              </w:rPr>
            </w:pPr>
            <w:r>
              <w:rPr>
                <w:rFonts w:hint="eastAsia"/>
                <w:sz w:val="18"/>
              </w:rPr>
              <w:t>是</w:t>
            </w:r>
          </w:p>
        </w:tc>
      </w:tr>
      <w:tr w14:paraId="3C31E57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1711" w:type="dxa"/>
            <w:vAlign w:val="center"/>
          </w:tcPr>
          <w:p w14:paraId="1C39E83F">
            <w:pPr>
              <w:pStyle w:val="61"/>
              <w:ind w:firstLine="0" w:firstLineChars="0"/>
              <w:rPr>
                <w:sz w:val="18"/>
              </w:rPr>
            </w:pPr>
            <w:r>
              <w:rPr>
                <w:rFonts w:hint="eastAsia"/>
                <w:sz w:val="18"/>
              </w:rPr>
              <w:t>UdSubtype</w:t>
            </w:r>
          </w:p>
        </w:tc>
        <w:tc>
          <w:tcPr>
            <w:tcW w:w="1276" w:type="dxa"/>
            <w:vAlign w:val="center"/>
          </w:tcPr>
          <w:p w14:paraId="748F77C0">
            <w:pPr>
              <w:pStyle w:val="61"/>
              <w:ind w:firstLine="0" w:firstLineChars="0"/>
              <w:rPr>
                <w:sz w:val="18"/>
              </w:rPr>
            </w:pPr>
            <w:r>
              <w:rPr>
                <w:rFonts w:hint="eastAsia"/>
                <w:sz w:val="18"/>
              </w:rPr>
              <w:t>交易子类型</w:t>
            </w:r>
          </w:p>
        </w:tc>
        <w:tc>
          <w:tcPr>
            <w:tcW w:w="1798" w:type="dxa"/>
            <w:vAlign w:val="center"/>
          </w:tcPr>
          <w:p w14:paraId="3EF1E9CD">
            <w:pPr>
              <w:pStyle w:val="61"/>
              <w:ind w:firstLine="0" w:firstLineChars="0"/>
              <w:rPr>
                <w:sz w:val="18"/>
              </w:rPr>
            </w:pPr>
            <w:r>
              <w:rPr>
                <w:rFonts w:hint="eastAsia"/>
                <w:sz w:val="18"/>
              </w:rPr>
              <w:t>UD_Subtype_t</w:t>
            </w:r>
          </w:p>
        </w:tc>
        <w:tc>
          <w:tcPr>
            <w:tcW w:w="3828" w:type="dxa"/>
            <w:vAlign w:val="center"/>
          </w:tcPr>
          <w:p w14:paraId="61A32A6C">
            <w:pPr>
              <w:pStyle w:val="61"/>
              <w:ind w:firstLine="0" w:firstLineChars="0"/>
              <w:rPr>
                <w:sz w:val="18"/>
              </w:rPr>
            </w:pPr>
            <w:r>
              <w:rPr>
                <w:rFonts w:hint="eastAsia"/>
                <w:sz w:val="18"/>
              </w:rPr>
              <w:t>交易数据的交易类型，与交易子类型字段组合后表示交易数据唯一标识。</w:t>
            </w:r>
          </w:p>
        </w:tc>
        <w:tc>
          <w:tcPr>
            <w:tcW w:w="957" w:type="dxa"/>
            <w:vAlign w:val="center"/>
          </w:tcPr>
          <w:p w14:paraId="4B9F5FFA">
            <w:pPr>
              <w:pStyle w:val="61"/>
              <w:ind w:firstLine="360"/>
              <w:rPr>
                <w:sz w:val="18"/>
              </w:rPr>
            </w:pPr>
            <w:r>
              <w:rPr>
                <w:rFonts w:hint="eastAsia"/>
                <w:sz w:val="18"/>
              </w:rPr>
              <w:t>是</w:t>
            </w:r>
          </w:p>
        </w:tc>
      </w:tr>
    </w:tbl>
    <w:p w14:paraId="613DED49">
      <w:pPr>
        <w:pStyle w:val="103"/>
        <w:spacing w:before="156" w:after="156"/>
      </w:pPr>
      <w:bookmarkStart w:id="1005" w:name="_Toc173600725"/>
      <w:bookmarkEnd w:id="1005"/>
      <w:r>
        <w:rPr>
          <w:rFonts w:hint="eastAsia"/>
        </w:rPr>
        <w:t>财务明细头</w:t>
      </w:r>
    </w:p>
    <w:p w14:paraId="1FC4F38C">
      <w:pPr>
        <w:pStyle w:val="61"/>
        <w:ind w:firstLine="420"/>
      </w:pPr>
      <w:r>
        <w:rPr>
          <w:rFonts w:hint="eastAsia"/>
        </w:rPr>
        <w:t>财务明细头的结构见表 305。</w:t>
      </w:r>
    </w:p>
    <w:p w14:paraId="4881D877">
      <w:pPr>
        <w:pStyle w:val="61"/>
        <w:ind w:firstLine="420"/>
      </w:pPr>
    </w:p>
    <w:p w14:paraId="62144A3C">
      <w:pPr>
        <w:pStyle w:val="61"/>
        <w:ind w:firstLine="420"/>
      </w:pPr>
    </w:p>
    <w:p w14:paraId="6112195F">
      <w:pPr>
        <w:pStyle w:val="61"/>
        <w:ind w:firstLine="420"/>
      </w:pPr>
    </w:p>
    <w:p w14:paraId="50E07B70">
      <w:pPr>
        <w:pStyle w:val="61"/>
        <w:ind w:firstLine="420"/>
      </w:pPr>
    </w:p>
    <w:p w14:paraId="66C9D938">
      <w:pPr>
        <w:pStyle w:val="61"/>
        <w:ind w:firstLine="420"/>
      </w:pPr>
    </w:p>
    <w:p w14:paraId="5A23ED8F">
      <w:pPr>
        <w:pStyle w:val="61"/>
        <w:ind w:firstLine="420"/>
      </w:pPr>
    </w:p>
    <w:p w14:paraId="32A7B9CD">
      <w:pPr>
        <w:pStyle w:val="61"/>
        <w:ind w:firstLine="420"/>
      </w:pPr>
    </w:p>
    <w:p w14:paraId="4A65F101">
      <w:pPr>
        <w:pStyle w:val="61"/>
        <w:ind w:firstLine="420"/>
        <w:rPr>
          <w:rFonts w:hint="eastAsia"/>
        </w:rPr>
      </w:pPr>
    </w:p>
    <w:p w14:paraId="61BFF628">
      <w:pPr>
        <w:pStyle w:val="117"/>
        <w:spacing w:before="156" w:after="156"/>
      </w:pPr>
      <w:bookmarkStart w:id="1006" w:name="_Ref405277643"/>
      <w:bookmarkEnd w:id="1006"/>
      <w:r>
        <w:rPr>
          <w:rFonts w:hint="eastAsia"/>
        </w:rPr>
        <w:t>财务明细头结构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286"/>
        <w:gridCol w:w="1742"/>
        <w:gridCol w:w="1566"/>
        <w:gridCol w:w="3015"/>
        <w:gridCol w:w="961"/>
      </w:tblGrid>
      <w:tr w14:paraId="767A1F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5" w:hRule="atLeast"/>
        </w:trPr>
        <w:tc>
          <w:tcPr>
            <w:tcW w:w="2286" w:type="dxa"/>
            <w:tcBorders>
              <w:top w:val="single" w:color="auto" w:sz="8" w:space="0"/>
              <w:bottom w:val="single" w:color="auto" w:sz="8" w:space="0"/>
            </w:tcBorders>
            <w:shd w:val="clear" w:color="auto" w:fill="FFFFFF"/>
            <w:vAlign w:val="center"/>
          </w:tcPr>
          <w:p w14:paraId="1C53547E">
            <w:pPr>
              <w:pStyle w:val="61"/>
              <w:ind w:firstLine="360"/>
              <w:rPr>
                <w:sz w:val="18"/>
              </w:rPr>
            </w:pPr>
            <w:r>
              <w:rPr>
                <w:sz w:val="18"/>
              </w:rPr>
              <w:t>字段</w:t>
            </w:r>
          </w:p>
        </w:tc>
        <w:tc>
          <w:tcPr>
            <w:tcW w:w="1742" w:type="dxa"/>
            <w:tcBorders>
              <w:top w:val="single" w:color="auto" w:sz="8" w:space="0"/>
              <w:bottom w:val="single" w:color="auto" w:sz="8" w:space="0"/>
            </w:tcBorders>
            <w:shd w:val="clear" w:color="auto" w:fill="FFFFFF"/>
            <w:vAlign w:val="center"/>
          </w:tcPr>
          <w:p w14:paraId="43DD3832">
            <w:pPr>
              <w:pStyle w:val="61"/>
              <w:ind w:firstLine="360"/>
              <w:rPr>
                <w:sz w:val="18"/>
              </w:rPr>
            </w:pPr>
            <w:r>
              <w:rPr>
                <w:rFonts w:hint="eastAsia"/>
                <w:sz w:val="18"/>
              </w:rPr>
              <w:t>名称</w:t>
            </w:r>
          </w:p>
        </w:tc>
        <w:tc>
          <w:tcPr>
            <w:tcW w:w="1566" w:type="dxa"/>
            <w:tcBorders>
              <w:top w:val="single" w:color="auto" w:sz="8" w:space="0"/>
              <w:bottom w:val="single" w:color="auto" w:sz="8" w:space="0"/>
            </w:tcBorders>
            <w:shd w:val="clear" w:color="auto" w:fill="FFFFFF"/>
            <w:vAlign w:val="center"/>
          </w:tcPr>
          <w:p w14:paraId="18C1A883">
            <w:pPr>
              <w:pStyle w:val="61"/>
              <w:ind w:firstLine="360"/>
              <w:rPr>
                <w:sz w:val="18"/>
              </w:rPr>
            </w:pPr>
            <w:r>
              <w:rPr>
                <w:rFonts w:hint="eastAsia"/>
                <w:sz w:val="18"/>
              </w:rPr>
              <w:t>数据类型</w:t>
            </w:r>
          </w:p>
        </w:tc>
        <w:tc>
          <w:tcPr>
            <w:tcW w:w="3015" w:type="dxa"/>
            <w:tcBorders>
              <w:top w:val="single" w:color="auto" w:sz="8" w:space="0"/>
              <w:bottom w:val="single" w:color="auto" w:sz="8" w:space="0"/>
            </w:tcBorders>
            <w:shd w:val="clear" w:color="auto" w:fill="FFFFFF"/>
            <w:vAlign w:val="center"/>
          </w:tcPr>
          <w:p w14:paraId="586A74F7">
            <w:pPr>
              <w:pStyle w:val="61"/>
              <w:ind w:firstLine="360"/>
              <w:rPr>
                <w:sz w:val="18"/>
              </w:rPr>
            </w:pPr>
            <w:r>
              <w:rPr>
                <w:sz w:val="18"/>
              </w:rPr>
              <w:t>说明</w:t>
            </w:r>
          </w:p>
        </w:tc>
        <w:tc>
          <w:tcPr>
            <w:tcW w:w="961" w:type="dxa"/>
            <w:tcBorders>
              <w:top w:val="single" w:color="auto" w:sz="8" w:space="0"/>
              <w:bottom w:val="single" w:color="auto" w:sz="8" w:space="0"/>
            </w:tcBorders>
            <w:shd w:val="clear" w:color="auto" w:fill="FFFFFF"/>
            <w:vAlign w:val="center"/>
          </w:tcPr>
          <w:p w14:paraId="07161D99">
            <w:pPr>
              <w:pStyle w:val="61"/>
              <w:ind w:firstLine="360"/>
              <w:rPr>
                <w:sz w:val="18"/>
              </w:rPr>
            </w:pPr>
            <w:r>
              <w:rPr>
                <w:sz w:val="18"/>
              </w:rPr>
              <w:t>计算MAC</w:t>
            </w:r>
          </w:p>
        </w:tc>
      </w:tr>
      <w:tr w14:paraId="13C1D4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2286" w:type="dxa"/>
            <w:tcBorders>
              <w:top w:val="single" w:color="auto" w:sz="8" w:space="0"/>
            </w:tcBorders>
            <w:vAlign w:val="center"/>
          </w:tcPr>
          <w:p w14:paraId="4611459D">
            <w:pPr>
              <w:pStyle w:val="61"/>
              <w:ind w:firstLine="0" w:firstLineChars="0"/>
              <w:rPr>
                <w:sz w:val="18"/>
              </w:rPr>
            </w:pPr>
            <w:r>
              <w:rPr>
                <w:rFonts w:hint="eastAsia"/>
                <w:sz w:val="18"/>
              </w:rPr>
              <w:t>transactionValue</w:t>
            </w:r>
          </w:p>
        </w:tc>
        <w:tc>
          <w:tcPr>
            <w:tcW w:w="1742" w:type="dxa"/>
            <w:tcBorders>
              <w:top w:val="single" w:color="auto" w:sz="8" w:space="0"/>
            </w:tcBorders>
            <w:vAlign w:val="center"/>
          </w:tcPr>
          <w:p w14:paraId="1FA87F5D">
            <w:pPr>
              <w:pStyle w:val="61"/>
              <w:ind w:firstLine="360"/>
              <w:rPr>
                <w:sz w:val="18"/>
              </w:rPr>
            </w:pPr>
            <w:r>
              <w:rPr>
                <w:rFonts w:hint="eastAsia"/>
                <w:sz w:val="18"/>
              </w:rPr>
              <w:t>交易金额</w:t>
            </w:r>
          </w:p>
        </w:tc>
        <w:tc>
          <w:tcPr>
            <w:tcW w:w="1566" w:type="dxa"/>
            <w:tcBorders>
              <w:top w:val="single" w:color="auto" w:sz="8" w:space="0"/>
            </w:tcBorders>
            <w:vAlign w:val="center"/>
          </w:tcPr>
          <w:p w14:paraId="1E2AD8C5">
            <w:pPr>
              <w:pStyle w:val="61"/>
              <w:ind w:firstLine="0" w:firstLineChars="0"/>
              <w:rPr>
                <w:sz w:val="18"/>
              </w:rPr>
            </w:pPr>
            <w:r>
              <w:rPr>
                <w:rFonts w:hint="eastAsia"/>
                <w:sz w:val="18"/>
              </w:rPr>
              <w:t>ValueOneUnit_t</w:t>
            </w:r>
          </w:p>
        </w:tc>
        <w:tc>
          <w:tcPr>
            <w:tcW w:w="3015" w:type="dxa"/>
            <w:tcBorders>
              <w:top w:val="single" w:color="auto" w:sz="8" w:space="0"/>
            </w:tcBorders>
            <w:vAlign w:val="center"/>
          </w:tcPr>
          <w:p w14:paraId="6CCACA11">
            <w:pPr>
              <w:pStyle w:val="61"/>
              <w:ind w:firstLine="0" w:firstLineChars="0"/>
              <w:rPr>
                <w:sz w:val="18"/>
              </w:rPr>
            </w:pPr>
            <w:r>
              <w:rPr>
                <w:rFonts w:hint="eastAsia"/>
                <w:sz w:val="18"/>
              </w:rPr>
              <w:t>该交易涉及的实际财务量</w:t>
            </w:r>
          </w:p>
        </w:tc>
        <w:tc>
          <w:tcPr>
            <w:tcW w:w="961" w:type="dxa"/>
            <w:tcBorders>
              <w:top w:val="single" w:color="auto" w:sz="8" w:space="0"/>
            </w:tcBorders>
            <w:vAlign w:val="center"/>
          </w:tcPr>
          <w:p w14:paraId="3AB6D979">
            <w:pPr>
              <w:pStyle w:val="61"/>
              <w:ind w:firstLine="360"/>
              <w:rPr>
                <w:sz w:val="18"/>
              </w:rPr>
            </w:pPr>
            <w:r>
              <w:rPr>
                <w:rFonts w:hint="eastAsia"/>
                <w:sz w:val="18"/>
              </w:rPr>
              <w:t>是</w:t>
            </w:r>
          </w:p>
        </w:tc>
      </w:tr>
      <w:tr w14:paraId="09EC34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2286" w:type="dxa"/>
            <w:vAlign w:val="center"/>
          </w:tcPr>
          <w:p w14:paraId="0E14EC8B">
            <w:pPr>
              <w:pStyle w:val="61"/>
              <w:ind w:firstLine="0" w:firstLineChars="0"/>
              <w:rPr>
                <w:sz w:val="18"/>
              </w:rPr>
            </w:pPr>
            <w:r>
              <w:rPr>
                <w:rFonts w:hint="eastAsia"/>
                <w:sz w:val="18"/>
              </w:rPr>
              <w:t>paymentMethod</w:t>
            </w:r>
          </w:p>
        </w:tc>
        <w:tc>
          <w:tcPr>
            <w:tcW w:w="1742" w:type="dxa"/>
            <w:vAlign w:val="center"/>
          </w:tcPr>
          <w:p w14:paraId="53C342EC">
            <w:pPr>
              <w:pStyle w:val="61"/>
              <w:ind w:firstLine="360"/>
              <w:rPr>
                <w:sz w:val="18"/>
              </w:rPr>
            </w:pPr>
            <w:r>
              <w:rPr>
                <w:rFonts w:hint="eastAsia"/>
                <w:sz w:val="18"/>
              </w:rPr>
              <w:t>支付方式</w:t>
            </w:r>
          </w:p>
        </w:tc>
        <w:tc>
          <w:tcPr>
            <w:tcW w:w="1566" w:type="dxa"/>
            <w:vAlign w:val="center"/>
          </w:tcPr>
          <w:p w14:paraId="04EB3AF2">
            <w:pPr>
              <w:pStyle w:val="61"/>
              <w:ind w:firstLine="0" w:firstLineChars="0"/>
              <w:rPr>
                <w:sz w:val="18"/>
              </w:rPr>
            </w:pPr>
            <w:r>
              <w:rPr>
                <w:rFonts w:hint="eastAsia"/>
                <w:sz w:val="18"/>
              </w:rPr>
              <w:t>PaymentMethod_t</w:t>
            </w:r>
          </w:p>
        </w:tc>
        <w:tc>
          <w:tcPr>
            <w:tcW w:w="3015" w:type="dxa"/>
            <w:vAlign w:val="center"/>
          </w:tcPr>
          <w:p w14:paraId="4F40F5E8">
            <w:pPr>
              <w:pStyle w:val="61"/>
              <w:ind w:firstLine="0" w:firstLineChars="0"/>
              <w:rPr>
                <w:sz w:val="18"/>
              </w:rPr>
            </w:pPr>
            <w:r>
              <w:rPr>
                <w:rFonts w:hint="eastAsia"/>
                <w:sz w:val="18"/>
              </w:rPr>
              <w:t>交易中使用的支付方式</w:t>
            </w:r>
          </w:p>
        </w:tc>
        <w:tc>
          <w:tcPr>
            <w:tcW w:w="961" w:type="dxa"/>
            <w:vAlign w:val="center"/>
          </w:tcPr>
          <w:p w14:paraId="0A26B4A1">
            <w:pPr>
              <w:pStyle w:val="61"/>
              <w:ind w:firstLine="360"/>
              <w:rPr>
                <w:sz w:val="18"/>
              </w:rPr>
            </w:pPr>
            <w:r>
              <w:rPr>
                <w:rFonts w:hint="eastAsia"/>
                <w:sz w:val="18"/>
              </w:rPr>
              <w:t>是</w:t>
            </w:r>
          </w:p>
        </w:tc>
      </w:tr>
      <w:tr w14:paraId="4ABB21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308" w:hRule="atLeast"/>
        </w:trPr>
        <w:tc>
          <w:tcPr>
            <w:tcW w:w="2286" w:type="dxa"/>
            <w:vAlign w:val="center"/>
          </w:tcPr>
          <w:p w14:paraId="45B315D5">
            <w:pPr>
              <w:pStyle w:val="61"/>
              <w:ind w:firstLine="0" w:firstLineChars="0"/>
              <w:rPr>
                <w:sz w:val="18"/>
              </w:rPr>
            </w:pPr>
            <w:r>
              <w:rPr>
                <w:rFonts w:hint="eastAsia"/>
                <w:sz w:val="18"/>
              </w:rPr>
              <w:t>partialTransactionValue</w:t>
            </w:r>
          </w:p>
        </w:tc>
        <w:tc>
          <w:tcPr>
            <w:tcW w:w="1742" w:type="dxa"/>
            <w:vAlign w:val="center"/>
          </w:tcPr>
          <w:p w14:paraId="02597967">
            <w:pPr>
              <w:pStyle w:val="61"/>
              <w:ind w:firstLine="360"/>
              <w:rPr>
                <w:sz w:val="18"/>
              </w:rPr>
            </w:pPr>
            <w:r>
              <w:rPr>
                <w:rFonts w:hint="eastAsia"/>
                <w:sz w:val="18"/>
              </w:rPr>
              <w:t>部分交易金额</w:t>
            </w:r>
          </w:p>
        </w:tc>
        <w:tc>
          <w:tcPr>
            <w:tcW w:w="1566" w:type="dxa"/>
            <w:vAlign w:val="center"/>
          </w:tcPr>
          <w:p w14:paraId="3D9322E9">
            <w:pPr>
              <w:pStyle w:val="61"/>
              <w:ind w:firstLine="0" w:firstLineChars="0"/>
              <w:rPr>
                <w:sz w:val="18"/>
              </w:rPr>
            </w:pPr>
            <w:r>
              <w:rPr>
                <w:rFonts w:hint="eastAsia"/>
                <w:sz w:val="18"/>
              </w:rPr>
              <w:t>ValueOneUnit_t</w:t>
            </w:r>
          </w:p>
        </w:tc>
        <w:tc>
          <w:tcPr>
            <w:tcW w:w="3015" w:type="dxa"/>
            <w:vAlign w:val="center"/>
          </w:tcPr>
          <w:p w14:paraId="50AF0ADB">
            <w:pPr>
              <w:pStyle w:val="61"/>
              <w:ind w:firstLine="0" w:firstLineChars="0"/>
              <w:rPr>
                <w:sz w:val="18"/>
              </w:rPr>
            </w:pPr>
            <w:r>
              <w:rPr>
                <w:rFonts w:hint="eastAsia"/>
                <w:sz w:val="18"/>
              </w:rPr>
              <w:t>如数值保留至2位小数点，对于金额较小的交易，会失去很大的交易值，因此，应保留未取整的交易分数值。本字段应以0填充不足部分。</w:t>
            </w:r>
          </w:p>
        </w:tc>
        <w:tc>
          <w:tcPr>
            <w:tcW w:w="961" w:type="dxa"/>
            <w:vAlign w:val="center"/>
          </w:tcPr>
          <w:p w14:paraId="6640459A">
            <w:pPr>
              <w:pStyle w:val="61"/>
              <w:ind w:firstLine="360"/>
              <w:rPr>
                <w:sz w:val="18"/>
              </w:rPr>
            </w:pPr>
            <w:r>
              <w:rPr>
                <w:rFonts w:hint="eastAsia"/>
                <w:sz w:val="18"/>
              </w:rPr>
              <w:t>否</w:t>
            </w:r>
          </w:p>
        </w:tc>
      </w:tr>
    </w:tbl>
    <w:p w14:paraId="07F49B56">
      <w:pPr>
        <w:pStyle w:val="103"/>
        <w:spacing w:before="156" w:after="156"/>
      </w:pPr>
      <w:bookmarkStart w:id="1007" w:name="_Toc173600726"/>
      <w:bookmarkEnd w:id="1007"/>
      <w:r>
        <w:rPr>
          <w:rFonts w:hint="eastAsia"/>
        </w:rPr>
        <w:t>安全公共头</w:t>
      </w:r>
    </w:p>
    <w:p w14:paraId="4DF7D981">
      <w:pPr>
        <w:pStyle w:val="61"/>
        <w:ind w:firstLine="420"/>
      </w:pPr>
      <w:r>
        <w:rPr>
          <w:rFonts w:hint="eastAsia"/>
        </w:rPr>
        <w:t>安全头的数据结构见表 306。</w:t>
      </w:r>
    </w:p>
    <w:p w14:paraId="38600A99">
      <w:pPr>
        <w:pStyle w:val="117"/>
        <w:spacing w:before="156" w:after="156"/>
      </w:pPr>
      <w:bookmarkStart w:id="1008" w:name="_Ref405277651"/>
      <w:bookmarkEnd w:id="1008"/>
      <w:r>
        <w:rPr>
          <w:rFonts w:hint="eastAsia"/>
        </w:rPr>
        <w:t>安全头结构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1435"/>
        <w:gridCol w:w="1914"/>
        <w:gridCol w:w="1436"/>
        <w:gridCol w:w="3828"/>
        <w:gridCol w:w="957"/>
      </w:tblGrid>
      <w:tr w14:paraId="482EB3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435" w:type="dxa"/>
            <w:tcBorders>
              <w:top w:val="single" w:color="000000" w:sz="8" w:space="0"/>
              <w:bottom w:val="single" w:color="000000" w:sz="8" w:space="0"/>
            </w:tcBorders>
            <w:vAlign w:val="center"/>
          </w:tcPr>
          <w:p w14:paraId="5783562A">
            <w:pPr>
              <w:pStyle w:val="61"/>
              <w:ind w:firstLine="360"/>
              <w:rPr>
                <w:sz w:val="18"/>
              </w:rPr>
            </w:pPr>
            <w:r>
              <w:rPr>
                <w:rFonts w:hint="eastAsia"/>
                <w:sz w:val="18"/>
              </w:rPr>
              <w:t>字段</w:t>
            </w:r>
          </w:p>
        </w:tc>
        <w:tc>
          <w:tcPr>
            <w:tcW w:w="1914" w:type="dxa"/>
            <w:tcBorders>
              <w:top w:val="single" w:color="000000" w:sz="8" w:space="0"/>
              <w:bottom w:val="single" w:color="000000" w:sz="8" w:space="0"/>
            </w:tcBorders>
            <w:vAlign w:val="center"/>
          </w:tcPr>
          <w:p w14:paraId="648D6724">
            <w:pPr>
              <w:pStyle w:val="61"/>
              <w:ind w:firstLine="360"/>
              <w:rPr>
                <w:sz w:val="18"/>
              </w:rPr>
            </w:pPr>
            <w:r>
              <w:rPr>
                <w:rFonts w:hint="eastAsia"/>
                <w:sz w:val="18"/>
              </w:rPr>
              <w:t>名称</w:t>
            </w:r>
          </w:p>
        </w:tc>
        <w:tc>
          <w:tcPr>
            <w:tcW w:w="1436" w:type="dxa"/>
            <w:tcBorders>
              <w:top w:val="single" w:color="000000" w:sz="8" w:space="0"/>
              <w:bottom w:val="single" w:color="000000" w:sz="8" w:space="0"/>
            </w:tcBorders>
            <w:vAlign w:val="center"/>
          </w:tcPr>
          <w:p w14:paraId="1FBAC0C6">
            <w:pPr>
              <w:pStyle w:val="61"/>
              <w:ind w:firstLine="360"/>
              <w:rPr>
                <w:sz w:val="18"/>
              </w:rPr>
            </w:pPr>
            <w:r>
              <w:rPr>
                <w:rFonts w:hint="eastAsia"/>
                <w:sz w:val="18"/>
              </w:rPr>
              <w:t>数据类型</w:t>
            </w:r>
          </w:p>
        </w:tc>
        <w:tc>
          <w:tcPr>
            <w:tcW w:w="3828" w:type="dxa"/>
            <w:tcBorders>
              <w:top w:val="single" w:color="000000" w:sz="8" w:space="0"/>
              <w:bottom w:val="single" w:color="000000" w:sz="8" w:space="0"/>
            </w:tcBorders>
            <w:vAlign w:val="center"/>
          </w:tcPr>
          <w:p w14:paraId="5A822699">
            <w:pPr>
              <w:pStyle w:val="61"/>
              <w:ind w:firstLine="0" w:firstLineChars="0"/>
              <w:rPr>
                <w:sz w:val="18"/>
              </w:rPr>
            </w:pPr>
            <w:r>
              <w:rPr>
                <w:rFonts w:hint="eastAsia"/>
                <w:sz w:val="18"/>
              </w:rPr>
              <w:t>说明</w:t>
            </w:r>
          </w:p>
        </w:tc>
        <w:tc>
          <w:tcPr>
            <w:tcW w:w="957" w:type="dxa"/>
            <w:tcBorders>
              <w:top w:val="single" w:color="000000" w:sz="8" w:space="0"/>
              <w:bottom w:val="single" w:color="000000" w:sz="8" w:space="0"/>
            </w:tcBorders>
            <w:vAlign w:val="center"/>
          </w:tcPr>
          <w:p w14:paraId="4E0F9E0A">
            <w:pPr>
              <w:pStyle w:val="61"/>
              <w:ind w:firstLine="0" w:firstLineChars="0"/>
              <w:rPr>
                <w:sz w:val="18"/>
              </w:rPr>
            </w:pPr>
            <w:r>
              <w:rPr>
                <w:rFonts w:hint="eastAsia"/>
                <w:sz w:val="18"/>
              </w:rPr>
              <w:t>计算MAC</w:t>
            </w:r>
          </w:p>
        </w:tc>
      </w:tr>
      <w:tr w14:paraId="4A5E716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435" w:type="dxa"/>
            <w:tcBorders>
              <w:top w:val="single" w:color="000000" w:sz="8" w:space="0"/>
            </w:tcBorders>
            <w:vAlign w:val="center"/>
          </w:tcPr>
          <w:p w14:paraId="42972C19">
            <w:pPr>
              <w:pStyle w:val="61"/>
              <w:ind w:firstLine="360"/>
              <w:rPr>
                <w:sz w:val="18"/>
              </w:rPr>
            </w:pPr>
            <w:r>
              <w:rPr>
                <w:rFonts w:hint="eastAsia"/>
                <w:sz w:val="18"/>
              </w:rPr>
              <w:t>txnMac</w:t>
            </w:r>
          </w:p>
        </w:tc>
        <w:tc>
          <w:tcPr>
            <w:tcW w:w="1914" w:type="dxa"/>
            <w:tcBorders>
              <w:top w:val="single" w:color="000000" w:sz="8" w:space="0"/>
            </w:tcBorders>
            <w:vAlign w:val="center"/>
          </w:tcPr>
          <w:p w14:paraId="3C838E07">
            <w:pPr>
              <w:pStyle w:val="61"/>
              <w:ind w:firstLine="360"/>
              <w:rPr>
                <w:sz w:val="18"/>
              </w:rPr>
            </w:pPr>
            <w:r>
              <w:rPr>
                <w:rFonts w:hint="eastAsia"/>
                <w:sz w:val="18"/>
              </w:rPr>
              <w:t>交易验证码</w:t>
            </w:r>
          </w:p>
        </w:tc>
        <w:tc>
          <w:tcPr>
            <w:tcW w:w="1436" w:type="dxa"/>
            <w:tcBorders>
              <w:top w:val="single" w:color="000000" w:sz="8" w:space="0"/>
            </w:tcBorders>
            <w:vAlign w:val="center"/>
          </w:tcPr>
          <w:p w14:paraId="1DEC7F4E">
            <w:pPr>
              <w:pStyle w:val="61"/>
              <w:ind w:firstLine="360"/>
              <w:rPr>
                <w:sz w:val="18"/>
              </w:rPr>
            </w:pPr>
            <w:r>
              <w:rPr>
                <w:rFonts w:hint="eastAsia"/>
                <w:sz w:val="18"/>
              </w:rPr>
              <w:t>TxnMac_t</w:t>
            </w:r>
          </w:p>
        </w:tc>
        <w:tc>
          <w:tcPr>
            <w:tcW w:w="3828" w:type="dxa"/>
            <w:tcBorders>
              <w:top w:val="single" w:color="000000" w:sz="8" w:space="0"/>
            </w:tcBorders>
            <w:vAlign w:val="center"/>
          </w:tcPr>
          <w:p w14:paraId="14DCA83C">
            <w:pPr>
              <w:pStyle w:val="61"/>
              <w:ind w:firstLine="0" w:firstLineChars="0"/>
              <w:rPr>
                <w:sz w:val="18"/>
              </w:rPr>
            </w:pPr>
            <w:r>
              <w:rPr>
                <w:rFonts w:hint="eastAsia"/>
                <w:sz w:val="18"/>
              </w:rPr>
              <w:t>根据指定字段计算MAC，左对齐，右补零，填充字段。</w:t>
            </w:r>
          </w:p>
        </w:tc>
        <w:tc>
          <w:tcPr>
            <w:tcW w:w="957" w:type="dxa"/>
            <w:tcBorders>
              <w:top w:val="single" w:color="000000" w:sz="8" w:space="0"/>
            </w:tcBorders>
            <w:vAlign w:val="center"/>
          </w:tcPr>
          <w:p w14:paraId="702EB18D">
            <w:pPr>
              <w:pStyle w:val="61"/>
              <w:ind w:firstLine="360"/>
              <w:rPr>
                <w:sz w:val="18"/>
              </w:rPr>
            </w:pPr>
            <w:r>
              <w:rPr>
                <w:rFonts w:hint="eastAsia"/>
                <w:sz w:val="18"/>
              </w:rPr>
              <w:t>否</w:t>
            </w:r>
          </w:p>
        </w:tc>
      </w:tr>
      <w:tr w14:paraId="6709A9F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435" w:type="dxa"/>
            <w:vAlign w:val="center"/>
          </w:tcPr>
          <w:p w14:paraId="2432182C">
            <w:pPr>
              <w:pStyle w:val="61"/>
              <w:ind w:firstLine="360"/>
              <w:rPr>
                <w:sz w:val="18"/>
              </w:rPr>
            </w:pPr>
            <w:r>
              <w:rPr>
                <w:rFonts w:hint="eastAsia"/>
                <w:sz w:val="18"/>
              </w:rPr>
              <w:t>keyVersion</w:t>
            </w:r>
          </w:p>
        </w:tc>
        <w:tc>
          <w:tcPr>
            <w:tcW w:w="1914" w:type="dxa"/>
            <w:vAlign w:val="center"/>
          </w:tcPr>
          <w:p w14:paraId="30D624F4">
            <w:pPr>
              <w:pStyle w:val="61"/>
              <w:ind w:firstLine="360"/>
              <w:rPr>
                <w:sz w:val="18"/>
              </w:rPr>
            </w:pPr>
            <w:r>
              <w:rPr>
                <w:rFonts w:hint="eastAsia"/>
                <w:sz w:val="18"/>
              </w:rPr>
              <w:t>密钥版本</w:t>
            </w:r>
          </w:p>
        </w:tc>
        <w:tc>
          <w:tcPr>
            <w:tcW w:w="1436" w:type="dxa"/>
            <w:vAlign w:val="center"/>
          </w:tcPr>
          <w:p w14:paraId="22547DBC">
            <w:pPr>
              <w:pStyle w:val="61"/>
              <w:ind w:firstLine="360"/>
              <w:rPr>
                <w:sz w:val="18"/>
              </w:rPr>
            </w:pPr>
            <w:r>
              <w:rPr>
                <w:rFonts w:hint="eastAsia"/>
                <w:sz w:val="18"/>
              </w:rPr>
              <w:t>U32_t</w:t>
            </w:r>
          </w:p>
        </w:tc>
        <w:tc>
          <w:tcPr>
            <w:tcW w:w="3828" w:type="dxa"/>
            <w:vAlign w:val="center"/>
          </w:tcPr>
          <w:p w14:paraId="1E6847A7">
            <w:pPr>
              <w:pStyle w:val="61"/>
              <w:ind w:firstLine="0" w:firstLineChars="0"/>
              <w:rPr>
                <w:sz w:val="18"/>
              </w:rPr>
            </w:pPr>
            <w:r>
              <w:rPr>
                <w:rFonts w:hint="eastAsia"/>
                <w:sz w:val="18"/>
              </w:rPr>
              <w:t>用来产生交易MAC的密钥版本。</w:t>
            </w:r>
          </w:p>
        </w:tc>
        <w:tc>
          <w:tcPr>
            <w:tcW w:w="957" w:type="dxa"/>
            <w:vAlign w:val="center"/>
          </w:tcPr>
          <w:p w14:paraId="2191878B">
            <w:pPr>
              <w:pStyle w:val="61"/>
              <w:ind w:firstLine="360"/>
              <w:rPr>
                <w:sz w:val="18"/>
              </w:rPr>
            </w:pPr>
            <w:r>
              <w:rPr>
                <w:rFonts w:hint="eastAsia"/>
                <w:sz w:val="18"/>
              </w:rPr>
              <w:t xml:space="preserve"> 否</w:t>
            </w:r>
          </w:p>
        </w:tc>
      </w:tr>
    </w:tbl>
    <w:p w14:paraId="78CAA46C">
      <w:pPr>
        <w:pStyle w:val="103"/>
        <w:spacing w:before="156" w:after="156"/>
      </w:pPr>
      <w:bookmarkStart w:id="1009" w:name="_Toc173600728"/>
      <w:bookmarkEnd w:id="1009"/>
      <w:r>
        <w:rPr>
          <w:rFonts w:hint="eastAsia"/>
        </w:rPr>
        <w:t>票卡公共头</w:t>
      </w:r>
    </w:p>
    <w:p w14:paraId="1112C3D1">
      <w:pPr>
        <w:pStyle w:val="61"/>
        <w:ind w:firstLine="420"/>
      </w:pPr>
      <w:r>
        <w:rPr>
          <w:rFonts w:hint="eastAsia"/>
        </w:rPr>
        <w:t>票卡公共头的数据结构见表 307。</w:t>
      </w:r>
    </w:p>
    <w:p w14:paraId="17EED0B7">
      <w:pPr>
        <w:pStyle w:val="117"/>
        <w:spacing w:before="156" w:after="156"/>
      </w:pPr>
      <w:bookmarkStart w:id="1010" w:name="_Ref405277668"/>
      <w:bookmarkEnd w:id="1010"/>
      <w:r>
        <w:rPr>
          <w:rFonts w:hint="eastAsia"/>
        </w:rPr>
        <w:t>票卡公共头</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669"/>
        <w:gridCol w:w="976"/>
        <w:gridCol w:w="2465"/>
        <w:gridCol w:w="2821"/>
        <w:gridCol w:w="639"/>
      </w:tblGrid>
      <w:tr w14:paraId="2A1826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2" w:hRule="atLeast"/>
        </w:trPr>
        <w:tc>
          <w:tcPr>
            <w:tcW w:w="2669" w:type="dxa"/>
            <w:tcBorders>
              <w:top w:val="single" w:color="auto" w:sz="8" w:space="0"/>
              <w:bottom w:val="single" w:color="auto" w:sz="8" w:space="0"/>
            </w:tcBorders>
            <w:shd w:val="clear" w:color="auto" w:fill="FFFFFF"/>
            <w:vAlign w:val="center"/>
          </w:tcPr>
          <w:p w14:paraId="3FC9C144">
            <w:pPr>
              <w:pStyle w:val="61"/>
              <w:ind w:firstLine="360"/>
              <w:rPr>
                <w:sz w:val="18"/>
              </w:rPr>
            </w:pPr>
            <w:r>
              <w:rPr>
                <w:sz w:val="18"/>
              </w:rPr>
              <w:t>字段</w:t>
            </w:r>
          </w:p>
        </w:tc>
        <w:tc>
          <w:tcPr>
            <w:tcW w:w="976" w:type="dxa"/>
            <w:tcBorders>
              <w:top w:val="single" w:color="auto" w:sz="8" w:space="0"/>
              <w:bottom w:val="single" w:color="auto" w:sz="8" w:space="0"/>
            </w:tcBorders>
            <w:shd w:val="clear" w:color="auto" w:fill="FFFFFF"/>
            <w:vAlign w:val="center"/>
          </w:tcPr>
          <w:p w14:paraId="3A081DCD">
            <w:pPr>
              <w:pStyle w:val="61"/>
              <w:ind w:firstLine="360"/>
              <w:rPr>
                <w:sz w:val="18"/>
              </w:rPr>
            </w:pPr>
            <w:r>
              <w:rPr>
                <w:rFonts w:hint="eastAsia"/>
                <w:sz w:val="18"/>
              </w:rPr>
              <w:t>名称</w:t>
            </w:r>
          </w:p>
        </w:tc>
        <w:tc>
          <w:tcPr>
            <w:tcW w:w="2465" w:type="dxa"/>
            <w:tcBorders>
              <w:top w:val="single" w:color="auto" w:sz="8" w:space="0"/>
              <w:bottom w:val="single" w:color="auto" w:sz="8" w:space="0"/>
            </w:tcBorders>
            <w:shd w:val="clear" w:color="auto" w:fill="FFFFFF"/>
            <w:vAlign w:val="center"/>
          </w:tcPr>
          <w:p w14:paraId="646C21FA">
            <w:pPr>
              <w:pStyle w:val="61"/>
              <w:ind w:firstLine="360"/>
              <w:rPr>
                <w:sz w:val="18"/>
              </w:rPr>
            </w:pPr>
            <w:r>
              <w:rPr>
                <w:sz w:val="18"/>
              </w:rPr>
              <w:t>数据类型</w:t>
            </w:r>
          </w:p>
        </w:tc>
        <w:tc>
          <w:tcPr>
            <w:tcW w:w="2821" w:type="dxa"/>
            <w:tcBorders>
              <w:top w:val="single" w:color="auto" w:sz="8" w:space="0"/>
              <w:bottom w:val="single" w:color="auto" w:sz="8" w:space="0"/>
            </w:tcBorders>
            <w:shd w:val="clear" w:color="auto" w:fill="FFFFFF"/>
            <w:vAlign w:val="center"/>
          </w:tcPr>
          <w:p w14:paraId="2360723A">
            <w:pPr>
              <w:pStyle w:val="61"/>
              <w:ind w:firstLine="360"/>
              <w:rPr>
                <w:sz w:val="18"/>
              </w:rPr>
            </w:pPr>
            <w:r>
              <w:rPr>
                <w:sz w:val="18"/>
              </w:rPr>
              <w:t>说明</w:t>
            </w:r>
          </w:p>
        </w:tc>
        <w:tc>
          <w:tcPr>
            <w:tcW w:w="639" w:type="dxa"/>
            <w:tcBorders>
              <w:top w:val="single" w:color="auto" w:sz="8" w:space="0"/>
              <w:bottom w:val="single" w:color="auto" w:sz="8" w:space="0"/>
            </w:tcBorders>
            <w:shd w:val="clear" w:color="auto" w:fill="FFFFFF"/>
            <w:vAlign w:val="center"/>
          </w:tcPr>
          <w:p w14:paraId="460ADEF5">
            <w:pPr>
              <w:pStyle w:val="61"/>
              <w:ind w:firstLine="360"/>
              <w:rPr>
                <w:sz w:val="18"/>
              </w:rPr>
            </w:pPr>
            <w:r>
              <w:rPr>
                <w:sz w:val="18"/>
              </w:rPr>
              <w:t>计算MAC</w:t>
            </w:r>
          </w:p>
        </w:tc>
      </w:tr>
      <w:tr w14:paraId="5A4591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0" w:hRule="atLeast"/>
        </w:trPr>
        <w:tc>
          <w:tcPr>
            <w:tcW w:w="2669" w:type="dxa"/>
            <w:tcBorders>
              <w:top w:val="single" w:color="auto" w:sz="8" w:space="0"/>
            </w:tcBorders>
            <w:vAlign w:val="center"/>
          </w:tcPr>
          <w:p w14:paraId="7B7EAAD9">
            <w:pPr>
              <w:pStyle w:val="61"/>
              <w:ind w:firstLine="360"/>
              <w:rPr>
                <w:sz w:val="18"/>
              </w:rPr>
            </w:pPr>
            <w:r>
              <w:rPr>
                <w:rFonts w:hint="eastAsia"/>
                <w:sz w:val="18"/>
              </w:rPr>
              <w:t>cardIssuerId</w:t>
            </w:r>
          </w:p>
        </w:tc>
        <w:tc>
          <w:tcPr>
            <w:tcW w:w="976" w:type="dxa"/>
            <w:tcBorders>
              <w:top w:val="single" w:color="auto" w:sz="8" w:space="0"/>
            </w:tcBorders>
            <w:vAlign w:val="center"/>
          </w:tcPr>
          <w:p w14:paraId="456D40BE">
            <w:pPr>
              <w:pStyle w:val="61"/>
              <w:ind w:firstLine="0" w:firstLineChars="0"/>
              <w:rPr>
                <w:sz w:val="18"/>
              </w:rPr>
            </w:pPr>
            <w:r>
              <w:rPr>
                <w:rFonts w:hint="eastAsia"/>
                <w:sz w:val="18"/>
              </w:rPr>
              <w:t>卡发行商编号</w:t>
            </w:r>
          </w:p>
        </w:tc>
        <w:tc>
          <w:tcPr>
            <w:tcW w:w="2465" w:type="dxa"/>
            <w:tcBorders>
              <w:top w:val="single" w:color="auto" w:sz="8" w:space="0"/>
            </w:tcBorders>
            <w:vAlign w:val="center"/>
          </w:tcPr>
          <w:p w14:paraId="0B5980E2">
            <w:pPr>
              <w:pStyle w:val="61"/>
              <w:ind w:firstLine="360"/>
              <w:rPr>
                <w:sz w:val="18"/>
              </w:rPr>
            </w:pPr>
            <w:r>
              <w:rPr>
                <w:rFonts w:hint="eastAsia"/>
                <w:sz w:val="18"/>
              </w:rPr>
              <w:t>ParticipantId_t</w:t>
            </w:r>
          </w:p>
        </w:tc>
        <w:tc>
          <w:tcPr>
            <w:tcW w:w="2821" w:type="dxa"/>
            <w:tcBorders>
              <w:top w:val="single" w:color="auto" w:sz="8" w:space="0"/>
            </w:tcBorders>
            <w:vAlign w:val="center"/>
          </w:tcPr>
          <w:p w14:paraId="03B21900">
            <w:pPr>
              <w:pStyle w:val="61"/>
              <w:ind w:firstLine="360"/>
              <w:rPr>
                <w:sz w:val="18"/>
              </w:rPr>
            </w:pPr>
            <w:r>
              <w:rPr>
                <w:rFonts w:hint="eastAsia"/>
                <w:sz w:val="18"/>
              </w:rPr>
              <w:t>发行票卡的发行人的唯一ID。</w:t>
            </w:r>
          </w:p>
        </w:tc>
        <w:tc>
          <w:tcPr>
            <w:tcW w:w="639" w:type="dxa"/>
            <w:tcBorders>
              <w:top w:val="single" w:color="auto" w:sz="8" w:space="0"/>
            </w:tcBorders>
            <w:vAlign w:val="center"/>
          </w:tcPr>
          <w:p w14:paraId="6275BFA2">
            <w:pPr>
              <w:pStyle w:val="61"/>
              <w:ind w:firstLine="360"/>
              <w:rPr>
                <w:sz w:val="18"/>
              </w:rPr>
            </w:pPr>
            <w:r>
              <w:rPr>
                <w:rFonts w:hint="eastAsia"/>
                <w:sz w:val="18"/>
              </w:rPr>
              <w:t>是</w:t>
            </w:r>
          </w:p>
        </w:tc>
      </w:tr>
      <w:tr w14:paraId="743D90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45" w:hRule="atLeast"/>
        </w:trPr>
        <w:tc>
          <w:tcPr>
            <w:tcW w:w="2669" w:type="dxa"/>
            <w:vAlign w:val="center"/>
          </w:tcPr>
          <w:p w14:paraId="39E23791">
            <w:pPr>
              <w:pStyle w:val="61"/>
              <w:ind w:firstLine="360"/>
              <w:rPr>
                <w:sz w:val="18"/>
              </w:rPr>
            </w:pPr>
            <w:r>
              <w:rPr>
                <w:rFonts w:hint="eastAsia"/>
                <w:sz w:val="18"/>
              </w:rPr>
              <w:t>cardSerialNumber</w:t>
            </w:r>
          </w:p>
        </w:tc>
        <w:tc>
          <w:tcPr>
            <w:tcW w:w="976" w:type="dxa"/>
            <w:vAlign w:val="center"/>
          </w:tcPr>
          <w:p w14:paraId="367A7E0F">
            <w:pPr>
              <w:pStyle w:val="61"/>
              <w:ind w:firstLine="0" w:firstLineChars="0"/>
              <w:rPr>
                <w:sz w:val="18"/>
              </w:rPr>
            </w:pPr>
            <w:r>
              <w:rPr>
                <w:rFonts w:hint="eastAsia"/>
                <w:sz w:val="18"/>
              </w:rPr>
              <w:t>卡序列号</w:t>
            </w:r>
          </w:p>
        </w:tc>
        <w:tc>
          <w:tcPr>
            <w:tcW w:w="2465" w:type="dxa"/>
            <w:vAlign w:val="center"/>
          </w:tcPr>
          <w:p w14:paraId="1442CAC3">
            <w:pPr>
              <w:pStyle w:val="61"/>
              <w:ind w:firstLine="360"/>
              <w:rPr>
                <w:sz w:val="18"/>
              </w:rPr>
            </w:pPr>
            <w:r>
              <w:rPr>
                <w:rFonts w:hint="eastAsia"/>
                <w:sz w:val="18"/>
              </w:rPr>
              <w:t>CardSerialNumber_t</w:t>
            </w:r>
          </w:p>
        </w:tc>
        <w:tc>
          <w:tcPr>
            <w:tcW w:w="2821" w:type="dxa"/>
            <w:vAlign w:val="center"/>
          </w:tcPr>
          <w:p w14:paraId="61694EFD">
            <w:pPr>
              <w:pStyle w:val="61"/>
              <w:ind w:firstLine="360"/>
              <w:rPr>
                <w:sz w:val="18"/>
              </w:rPr>
            </w:pPr>
            <w:r>
              <w:rPr>
                <w:rFonts w:hint="eastAsia"/>
                <w:sz w:val="18"/>
              </w:rPr>
              <w:t>票卡的序号。</w:t>
            </w:r>
          </w:p>
        </w:tc>
        <w:tc>
          <w:tcPr>
            <w:tcW w:w="639" w:type="dxa"/>
            <w:vAlign w:val="center"/>
          </w:tcPr>
          <w:p w14:paraId="200829F0">
            <w:pPr>
              <w:pStyle w:val="61"/>
              <w:ind w:firstLine="360"/>
              <w:rPr>
                <w:sz w:val="18"/>
              </w:rPr>
            </w:pPr>
            <w:r>
              <w:rPr>
                <w:rFonts w:hint="eastAsia"/>
                <w:sz w:val="18"/>
              </w:rPr>
              <w:t>是</w:t>
            </w:r>
          </w:p>
        </w:tc>
      </w:tr>
      <w:tr w14:paraId="79B399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0" w:hRule="atLeast"/>
        </w:trPr>
        <w:tc>
          <w:tcPr>
            <w:tcW w:w="2669" w:type="dxa"/>
            <w:vAlign w:val="center"/>
          </w:tcPr>
          <w:p w14:paraId="78DCDD01">
            <w:pPr>
              <w:pStyle w:val="61"/>
              <w:ind w:firstLine="360"/>
              <w:rPr>
                <w:sz w:val="18"/>
              </w:rPr>
            </w:pPr>
            <w:r>
              <w:rPr>
                <w:rFonts w:hint="eastAsia"/>
                <w:sz w:val="18"/>
              </w:rPr>
              <w:t>cardType</w:t>
            </w:r>
          </w:p>
        </w:tc>
        <w:tc>
          <w:tcPr>
            <w:tcW w:w="976" w:type="dxa"/>
            <w:vAlign w:val="center"/>
          </w:tcPr>
          <w:p w14:paraId="4C176839">
            <w:pPr>
              <w:pStyle w:val="61"/>
              <w:ind w:firstLine="0" w:firstLineChars="0"/>
              <w:rPr>
                <w:sz w:val="18"/>
              </w:rPr>
            </w:pPr>
            <w:r>
              <w:rPr>
                <w:rFonts w:hint="eastAsia"/>
                <w:sz w:val="18"/>
              </w:rPr>
              <w:t>卡类型</w:t>
            </w:r>
          </w:p>
        </w:tc>
        <w:tc>
          <w:tcPr>
            <w:tcW w:w="2465" w:type="dxa"/>
            <w:vAlign w:val="center"/>
          </w:tcPr>
          <w:p w14:paraId="39062C19">
            <w:pPr>
              <w:pStyle w:val="61"/>
              <w:ind w:firstLine="360"/>
              <w:rPr>
                <w:sz w:val="18"/>
              </w:rPr>
            </w:pPr>
            <w:r>
              <w:rPr>
                <w:rFonts w:hint="eastAsia"/>
                <w:sz w:val="18"/>
              </w:rPr>
              <w:t>CardType_t</w:t>
            </w:r>
          </w:p>
        </w:tc>
        <w:tc>
          <w:tcPr>
            <w:tcW w:w="2821" w:type="dxa"/>
            <w:vAlign w:val="center"/>
          </w:tcPr>
          <w:p w14:paraId="3CD6894F">
            <w:pPr>
              <w:pStyle w:val="61"/>
              <w:ind w:firstLine="360"/>
              <w:rPr>
                <w:sz w:val="18"/>
              </w:rPr>
            </w:pPr>
            <w:r>
              <w:rPr>
                <w:rFonts w:hint="eastAsia"/>
                <w:sz w:val="18"/>
              </w:rPr>
              <w:t>票卡的类型。</w:t>
            </w:r>
          </w:p>
        </w:tc>
        <w:tc>
          <w:tcPr>
            <w:tcW w:w="639" w:type="dxa"/>
            <w:vAlign w:val="center"/>
          </w:tcPr>
          <w:p w14:paraId="0D5E6775">
            <w:pPr>
              <w:pStyle w:val="61"/>
              <w:ind w:firstLine="360"/>
              <w:rPr>
                <w:sz w:val="18"/>
              </w:rPr>
            </w:pPr>
            <w:r>
              <w:rPr>
                <w:rFonts w:hint="eastAsia"/>
                <w:sz w:val="18"/>
              </w:rPr>
              <w:t>是</w:t>
            </w:r>
          </w:p>
        </w:tc>
      </w:tr>
      <w:tr w14:paraId="625F91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18" w:hRule="atLeast"/>
        </w:trPr>
        <w:tc>
          <w:tcPr>
            <w:tcW w:w="2669" w:type="dxa"/>
            <w:vAlign w:val="center"/>
          </w:tcPr>
          <w:p w14:paraId="7A05F4C7">
            <w:pPr>
              <w:pStyle w:val="61"/>
              <w:ind w:firstLine="360"/>
              <w:rPr>
                <w:sz w:val="18"/>
              </w:rPr>
            </w:pPr>
            <w:r>
              <w:rPr>
                <w:rFonts w:hint="eastAsia"/>
                <w:sz w:val="18"/>
              </w:rPr>
              <w:t>cardLifeCycleCount</w:t>
            </w:r>
          </w:p>
        </w:tc>
        <w:tc>
          <w:tcPr>
            <w:tcW w:w="976" w:type="dxa"/>
            <w:vAlign w:val="center"/>
          </w:tcPr>
          <w:p w14:paraId="518C7140">
            <w:pPr>
              <w:pStyle w:val="61"/>
              <w:ind w:firstLine="0" w:firstLineChars="0"/>
              <w:rPr>
                <w:sz w:val="18"/>
              </w:rPr>
            </w:pPr>
            <w:r>
              <w:rPr>
                <w:rFonts w:hint="eastAsia"/>
                <w:sz w:val="18"/>
              </w:rPr>
              <w:t>卡生命周期</w:t>
            </w:r>
          </w:p>
        </w:tc>
        <w:tc>
          <w:tcPr>
            <w:tcW w:w="2465" w:type="dxa"/>
            <w:vAlign w:val="center"/>
          </w:tcPr>
          <w:p w14:paraId="13E180F0">
            <w:pPr>
              <w:pStyle w:val="61"/>
              <w:ind w:firstLine="360"/>
              <w:rPr>
                <w:sz w:val="18"/>
              </w:rPr>
            </w:pPr>
            <w:r>
              <w:rPr>
                <w:rFonts w:hint="eastAsia"/>
                <w:sz w:val="18"/>
              </w:rPr>
              <w:t>LifeCycleCounter_t</w:t>
            </w:r>
          </w:p>
        </w:tc>
        <w:tc>
          <w:tcPr>
            <w:tcW w:w="2821" w:type="dxa"/>
            <w:vAlign w:val="center"/>
          </w:tcPr>
          <w:p w14:paraId="4D1C451D">
            <w:pPr>
              <w:pStyle w:val="61"/>
              <w:ind w:firstLine="360"/>
              <w:rPr>
                <w:sz w:val="18"/>
              </w:rPr>
            </w:pPr>
            <w:r>
              <w:rPr>
                <w:rFonts w:hint="eastAsia"/>
                <w:sz w:val="18"/>
              </w:rPr>
              <w:t>票卡的当前使用周期计数：该域被用于辩认有形票卡作为逻辑票卡使用时的“替身”。</w:t>
            </w:r>
          </w:p>
        </w:tc>
        <w:tc>
          <w:tcPr>
            <w:tcW w:w="639" w:type="dxa"/>
            <w:vAlign w:val="center"/>
          </w:tcPr>
          <w:p w14:paraId="50943FC7">
            <w:pPr>
              <w:pStyle w:val="61"/>
              <w:ind w:firstLine="360"/>
              <w:rPr>
                <w:sz w:val="18"/>
              </w:rPr>
            </w:pPr>
            <w:r>
              <w:rPr>
                <w:rFonts w:hint="eastAsia"/>
                <w:sz w:val="18"/>
              </w:rPr>
              <w:t>是</w:t>
            </w:r>
          </w:p>
        </w:tc>
      </w:tr>
      <w:tr w14:paraId="174FC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446" w:hRule="atLeast"/>
        </w:trPr>
        <w:tc>
          <w:tcPr>
            <w:tcW w:w="2669" w:type="dxa"/>
            <w:vAlign w:val="center"/>
          </w:tcPr>
          <w:p w14:paraId="07677880">
            <w:pPr>
              <w:pStyle w:val="61"/>
              <w:ind w:firstLine="360"/>
              <w:rPr>
                <w:sz w:val="18"/>
              </w:rPr>
            </w:pPr>
            <w:r>
              <w:rPr>
                <w:rFonts w:hint="eastAsia"/>
                <w:sz w:val="18"/>
              </w:rPr>
              <w:t>cardActionSequenceNumber</w:t>
            </w:r>
          </w:p>
        </w:tc>
        <w:tc>
          <w:tcPr>
            <w:tcW w:w="976" w:type="dxa"/>
            <w:vAlign w:val="center"/>
          </w:tcPr>
          <w:p w14:paraId="278682BF">
            <w:pPr>
              <w:pStyle w:val="61"/>
              <w:ind w:firstLine="0" w:firstLineChars="0"/>
              <w:rPr>
                <w:sz w:val="18"/>
              </w:rPr>
            </w:pPr>
            <w:r>
              <w:rPr>
                <w:rFonts w:hint="eastAsia"/>
                <w:sz w:val="18"/>
              </w:rPr>
              <w:t>卡动作序列号</w:t>
            </w:r>
          </w:p>
        </w:tc>
        <w:tc>
          <w:tcPr>
            <w:tcW w:w="2465" w:type="dxa"/>
            <w:vAlign w:val="center"/>
          </w:tcPr>
          <w:p w14:paraId="6E528E5C">
            <w:pPr>
              <w:pStyle w:val="61"/>
              <w:ind w:firstLine="360"/>
              <w:rPr>
                <w:sz w:val="18"/>
              </w:rPr>
            </w:pPr>
            <w:r>
              <w:rPr>
                <w:rFonts w:hint="eastAsia"/>
                <w:sz w:val="18"/>
              </w:rPr>
              <w:t>ActionSequenceNumber_t</w:t>
            </w:r>
          </w:p>
        </w:tc>
        <w:tc>
          <w:tcPr>
            <w:tcW w:w="2821" w:type="dxa"/>
            <w:vAlign w:val="center"/>
          </w:tcPr>
          <w:p w14:paraId="702C495E">
            <w:pPr>
              <w:pStyle w:val="61"/>
              <w:ind w:firstLine="360"/>
              <w:rPr>
                <w:sz w:val="18"/>
              </w:rPr>
            </w:pPr>
            <w:r>
              <w:rPr>
                <w:rFonts w:hint="eastAsia"/>
                <w:sz w:val="18"/>
              </w:rPr>
              <w:t>提供给与处理有关的票卡的操作表序列号（如果有）。</w:t>
            </w:r>
          </w:p>
          <w:p w14:paraId="6E07955B">
            <w:pPr>
              <w:pStyle w:val="61"/>
              <w:ind w:firstLine="360"/>
              <w:rPr>
                <w:sz w:val="18"/>
              </w:rPr>
            </w:pPr>
            <w:r>
              <w:rPr>
                <w:rFonts w:hint="eastAsia"/>
                <w:sz w:val="18"/>
              </w:rPr>
              <w:t>该域将被设备用于为所有票卡处理增值，并且在后端生成处理时保持不变（0）。</w:t>
            </w:r>
          </w:p>
          <w:p w14:paraId="33F9A7CA">
            <w:pPr>
              <w:pStyle w:val="61"/>
              <w:ind w:firstLine="360"/>
              <w:rPr>
                <w:sz w:val="18"/>
              </w:rPr>
            </w:pPr>
            <w:r>
              <w:rPr>
                <w:rFonts w:hint="eastAsia"/>
                <w:sz w:val="18"/>
              </w:rPr>
              <w:t>此数字随着对票卡的操作增加，这里的操作也包括将票卡列入黑名单。</w:t>
            </w:r>
          </w:p>
        </w:tc>
        <w:tc>
          <w:tcPr>
            <w:tcW w:w="639" w:type="dxa"/>
            <w:vAlign w:val="center"/>
          </w:tcPr>
          <w:p w14:paraId="0BA6C13C">
            <w:pPr>
              <w:pStyle w:val="61"/>
              <w:ind w:firstLine="360"/>
              <w:rPr>
                <w:sz w:val="18"/>
              </w:rPr>
            </w:pPr>
            <w:r>
              <w:rPr>
                <w:rFonts w:hint="eastAsia"/>
                <w:sz w:val="18"/>
              </w:rPr>
              <w:t>是</w:t>
            </w:r>
          </w:p>
        </w:tc>
      </w:tr>
    </w:tbl>
    <w:p w14:paraId="6B9AC5BF">
      <w:pPr>
        <w:pStyle w:val="103"/>
        <w:spacing w:before="156" w:after="156"/>
      </w:pPr>
      <w:bookmarkStart w:id="1011" w:name="_Toc173600729"/>
      <w:bookmarkEnd w:id="1011"/>
      <w:r>
        <w:rPr>
          <w:rFonts w:hint="eastAsia"/>
        </w:rPr>
        <w:t>应用公共头</w:t>
      </w:r>
    </w:p>
    <w:p w14:paraId="2BA11E62">
      <w:pPr>
        <w:pStyle w:val="61"/>
        <w:ind w:firstLine="420"/>
      </w:pPr>
      <w:r>
        <w:rPr>
          <w:rFonts w:hint="eastAsia"/>
        </w:rPr>
        <w:t>应用公共头的数据结构见表 308。</w:t>
      </w:r>
    </w:p>
    <w:p w14:paraId="5F1761F4">
      <w:pPr>
        <w:pStyle w:val="117"/>
        <w:spacing w:before="156" w:after="156"/>
      </w:pPr>
      <w:bookmarkStart w:id="1012" w:name="_Ref405277675"/>
      <w:bookmarkEnd w:id="1012"/>
      <w:r>
        <w:rPr>
          <w:rFonts w:hint="eastAsia"/>
        </w:rPr>
        <w:t>应用公共头结构</w:t>
      </w:r>
    </w:p>
    <w:tbl>
      <w:tblPr>
        <w:tblStyle w:val="30"/>
        <w:tblW w:w="957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420"/>
        <w:gridCol w:w="851"/>
        <w:gridCol w:w="2976"/>
        <w:gridCol w:w="2376"/>
        <w:gridCol w:w="947"/>
      </w:tblGrid>
      <w:tr w14:paraId="66C69E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43" w:hRule="atLeast"/>
        </w:trPr>
        <w:tc>
          <w:tcPr>
            <w:tcW w:w="2420" w:type="dxa"/>
            <w:tcBorders>
              <w:top w:val="single" w:color="auto" w:sz="8" w:space="0"/>
              <w:bottom w:val="single" w:color="auto" w:sz="8" w:space="0"/>
            </w:tcBorders>
            <w:shd w:val="clear" w:color="auto" w:fill="FFFFFF"/>
            <w:vAlign w:val="center"/>
          </w:tcPr>
          <w:p w14:paraId="1F15AB01">
            <w:pPr>
              <w:pStyle w:val="61"/>
              <w:ind w:firstLine="0" w:firstLineChars="0"/>
              <w:jc w:val="center"/>
              <w:rPr>
                <w:sz w:val="18"/>
              </w:rPr>
            </w:pPr>
            <w:r>
              <w:rPr>
                <w:sz w:val="18"/>
              </w:rPr>
              <w:t>字段</w:t>
            </w:r>
          </w:p>
        </w:tc>
        <w:tc>
          <w:tcPr>
            <w:tcW w:w="851" w:type="dxa"/>
            <w:tcBorders>
              <w:top w:val="single" w:color="auto" w:sz="8" w:space="0"/>
              <w:bottom w:val="single" w:color="auto" w:sz="8" w:space="0"/>
            </w:tcBorders>
            <w:shd w:val="clear" w:color="auto" w:fill="FFFFFF"/>
            <w:vAlign w:val="center"/>
          </w:tcPr>
          <w:p w14:paraId="1D4E0548">
            <w:pPr>
              <w:pStyle w:val="61"/>
              <w:ind w:firstLine="0" w:firstLineChars="0"/>
              <w:jc w:val="center"/>
              <w:rPr>
                <w:sz w:val="18"/>
              </w:rPr>
            </w:pPr>
            <w:r>
              <w:rPr>
                <w:rFonts w:hint="eastAsia"/>
                <w:sz w:val="18"/>
              </w:rPr>
              <w:t>名称</w:t>
            </w:r>
          </w:p>
        </w:tc>
        <w:tc>
          <w:tcPr>
            <w:tcW w:w="2976" w:type="dxa"/>
            <w:tcBorders>
              <w:top w:val="single" w:color="auto" w:sz="8" w:space="0"/>
              <w:bottom w:val="single" w:color="auto" w:sz="8" w:space="0"/>
            </w:tcBorders>
            <w:shd w:val="clear" w:color="auto" w:fill="FFFFFF"/>
            <w:vAlign w:val="center"/>
          </w:tcPr>
          <w:p w14:paraId="552D4C4F">
            <w:pPr>
              <w:pStyle w:val="61"/>
              <w:ind w:firstLine="0" w:firstLineChars="0"/>
              <w:jc w:val="center"/>
              <w:rPr>
                <w:sz w:val="18"/>
              </w:rPr>
            </w:pPr>
            <w:r>
              <w:rPr>
                <w:sz w:val="18"/>
              </w:rPr>
              <w:t>数据类型</w:t>
            </w:r>
          </w:p>
        </w:tc>
        <w:tc>
          <w:tcPr>
            <w:tcW w:w="2376" w:type="dxa"/>
            <w:tcBorders>
              <w:top w:val="single" w:color="auto" w:sz="8" w:space="0"/>
              <w:bottom w:val="single" w:color="auto" w:sz="8" w:space="0"/>
            </w:tcBorders>
            <w:shd w:val="clear" w:color="auto" w:fill="FFFFFF"/>
            <w:vAlign w:val="center"/>
          </w:tcPr>
          <w:p w14:paraId="45D55288">
            <w:pPr>
              <w:pStyle w:val="61"/>
              <w:ind w:firstLine="0" w:firstLineChars="0"/>
              <w:jc w:val="center"/>
              <w:rPr>
                <w:sz w:val="18"/>
              </w:rPr>
            </w:pPr>
            <w:r>
              <w:rPr>
                <w:sz w:val="18"/>
              </w:rPr>
              <w:t>说明</w:t>
            </w:r>
          </w:p>
        </w:tc>
        <w:tc>
          <w:tcPr>
            <w:tcW w:w="947" w:type="dxa"/>
            <w:tcBorders>
              <w:top w:val="single" w:color="auto" w:sz="8" w:space="0"/>
              <w:bottom w:val="single" w:color="auto" w:sz="8" w:space="0"/>
            </w:tcBorders>
            <w:shd w:val="clear" w:color="auto" w:fill="FFFFFF"/>
            <w:vAlign w:val="center"/>
          </w:tcPr>
          <w:p w14:paraId="23CC1176">
            <w:pPr>
              <w:pStyle w:val="61"/>
              <w:ind w:firstLine="0" w:firstLineChars="0"/>
              <w:jc w:val="center"/>
              <w:rPr>
                <w:sz w:val="18"/>
              </w:rPr>
            </w:pPr>
            <w:r>
              <w:rPr>
                <w:sz w:val="18"/>
              </w:rPr>
              <w:t>计算MAC</w:t>
            </w:r>
          </w:p>
        </w:tc>
      </w:tr>
      <w:tr w14:paraId="441277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43" w:hRule="atLeast"/>
        </w:trPr>
        <w:tc>
          <w:tcPr>
            <w:tcW w:w="2420" w:type="dxa"/>
            <w:tcBorders>
              <w:top w:val="single" w:color="auto" w:sz="8" w:space="0"/>
            </w:tcBorders>
            <w:vAlign w:val="center"/>
          </w:tcPr>
          <w:p w14:paraId="6CBA9A84">
            <w:pPr>
              <w:pStyle w:val="61"/>
              <w:ind w:firstLine="0" w:firstLineChars="0"/>
              <w:rPr>
                <w:sz w:val="18"/>
              </w:rPr>
            </w:pPr>
            <w:r>
              <w:rPr>
                <w:rFonts w:hint="eastAsia"/>
                <w:sz w:val="18"/>
              </w:rPr>
              <w:t>applicationProviderId</w:t>
            </w:r>
          </w:p>
        </w:tc>
        <w:tc>
          <w:tcPr>
            <w:tcW w:w="851" w:type="dxa"/>
            <w:tcBorders>
              <w:top w:val="single" w:color="auto" w:sz="8" w:space="0"/>
            </w:tcBorders>
            <w:vAlign w:val="center"/>
          </w:tcPr>
          <w:p w14:paraId="4DC69EE2">
            <w:pPr>
              <w:pStyle w:val="61"/>
              <w:ind w:firstLine="0" w:firstLineChars="0"/>
              <w:rPr>
                <w:sz w:val="18"/>
              </w:rPr>
            </w:pPr>
            <w:r>
              <w:rPr>
                <w:rFonts w:hint="eastAsia"/>
                <w:sz w:val="18"/>
              </w:rPr>
              <w:t>应用供应商编号</w:t>
            </w:r>
          </w:p>
        </w:tc>
        <w:tc>
          <w:tcPr>
            <w:tcW w:w="2976" w:type="dxa"/>
            <w:tcBorders>
              <w:top w:val="single" w:color="auto" w:sz="8" w:space="0"/>
            </w:tcBorders>
            <w:vAlign w:val="center"/>
          </w:tcPr>
          <w:p w14:paraId="57CA115A">
            <w:pPr>
              <w:pStyle w:val="61"/>
              <w:ind w:firstLine="0" w:firstLineChars="0"/>
              <w:rPr>
                <w:sz w:val="18"/>
              </w:rPr>
            </w:pPr>
            <w:r>
              <w:rPr>
                <w:rFonts w:hint="eastAsia"/>
                <w:sz w:val="18"/>
              </w:rPr>
              <w:t>ParticipantId_t</w:t>
            </w:r>
          </w:p>
        </w:tc>
        <w:tc>
          <w:tcPr>
            <w:tcW w:w="2376" w:type="dxa"/>
            <w:tcBorders>
              <w:top w:val="single" w:color="auto" w:sz="8" w:space="0"/>
            </w:tcBorders>
            <w:vAlign w:val="center"/>
          </w:tcPr>
          <w:p w14:paraId="7E088DF2">
            <w:pPr>
              <w:pStyle w:val="61"/>
              <w:ind w:firstLine="0" w:firstLineChars="0"/>
              <w:rPr>
                <w:sz w:val="18"/>
              </w:rPr>
            </w:pPr>
            <w:r>
              <w:rPr>
                <w:rFonts w:hint="eastAsia"/>
                <w:sz w:val="18"/>
              </w:rPr>
              <w:t>它详细说明了应用供应商（发布应用软件的供应商）的专用ID。</w:t>
            </w:r>
          </w:p>
        </w:tc>
        <w:tc>
          <w:tcPr>
            <w:tcW w:w="947" w:type="dxa"/>
            <w:tcBorders>
              <w:top w:val="single" w:color="auto" w:sz="8" w:space="0"/>
            </w:tcBorders>
            <w:vAlign w:val="center"/>
          </w:tcPr>
          <w:p w14:paraId="293A7E78">
            <w:pPr>
              <w:pStyle w:val="61"/>
              <w:ind w:firstLine="360"/>
              <w:rPr>
                <w:sz w:val="18"/>
              </w:rPr>
            </w:pPr>
            <w:r>
              <w:rPr>
                <w:rFonts w:hint="eastAsia"/>
                <w:sz w:val="18"/>
              </w:rPr>
              <w:t>是</w:t>
            </w:r>
          </w:p>
        </w:tc>
      </w:tr>
      <w:tr w14:paraId="67879B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07" w:hRule="atLeast"/>
        </w:trPr>
        <w:tc>
          <w:tcPr>
            <w:tcW w:w="2420" w:type="dxa"/>
            <w:vAlign w:val="center"/>
          </w:tcPr>
          <w:p w14:paraId="13784156">
            <w:pPr>
              <w:pStyle w:val="61"/>
              <w:ind w:firstLine="0" w:firstLineChars="0"/>
              <w:rPr>
                <w:sz w:val="18"/>
              </w:rPr>
            </w:pPr>
            <w:r>
              <w:rPr>
                <w:rFonts w:hint="eastAsia"/>
                <w:sz w:val="18"/>
              </w:rPr>
              <w:t>applicationSerialNumber</w:t>
            </w:r>
          </w:p>
        </w:tc>
        <w:tc>
          <w:tcPr>
            <w:tcW w:w="851" w:type="dxa"/>
            <w:vAlign w:val="center"/>
          </w:tcPr>
          <w:p w14:paraId="076F2ABB">
            <w:pPr>
              <w:pStyle w:val="61"/>
              <w:ind w:firstLine="0" w:firstLineChars="0"/>
              <w:rPr>
                <w:sz w:val="18"/>
              </w:rPr>
            </w:pPr>
            <w:r>
              <w:rPr>
                <w:rFonts w:hint="eastAsia"/>
                <w:sz w:val="18"/>
              </w:rPr>
              <w:t>应用数量</w:t>
            </w:r>
          </w:p>
        </w:tc>
        <w:tc>
          <w:tcPr>
            <w:tcW w:w="2976" w:type="dxa"/>
            <w:vAlign w:val="center"/>
          </w:tcPr>
          <w:p w14:paraId="4EC6FB09">
            <w:pPr>
              <w:pStyle w:val="61"/>
              <w:ind w:firstLine="0" w:firstLineChars="0"/>
              <w:rPr>
                <w:sz w:val="18"/>
              </w:rPr>
            </w:pPr>
            <w:r>
              <w:rPr>
                <w:rFonts w:hint="eastAsia"/>
                <w:sz w:val="18"/>
              </w:rPr>
              <w:t>ApplicationSerialNumber_t</w:t>
            </w:r>
          </w:p>
        </w:tc>
        <w:tc>
          <w:tcPr>
            <w:tcW w:w="2376" w:type="dxa"/>
            <w:vAlign w:val="center"/>
          </w:tcPr>
          <w:p w14:paraId="42995D77">
            <w:pPr>
              <w:pStyle w:val="61"/>
              <w:ind w:firstLine="0" w:firstLineChars="0"/>
              <w:rPr>
                <w:sz w:val="18"/>
              </w:rPr>
            </w:pPr>
            <w:r>
              <w:rPr>
                <w:rFonts w:hint="eastAsia"/>
                <w:sz w:val="18"/>
              </w:rPr>
              <w:t>它定义了支持该交易的应用。如果可能的话，票卡可以被用在多种应用中，比如换乘、出租车和停车等。</w:t>
            </w:r>
          </w:p>
        </w:tc>
        <w:tc>
          <w:tcPr>
            <w:tcW w:w="947" w:type="dxa"/>
            <w:vAlign w:val="center"/>
          </w:tcPr>
          <w:p w14:paraId="10A365DD">
            <w:pPr>
              <w:pStyle w:val="61"/>
              <w:ind w:firstLine="360"/>
              <w:rPr>
                <w:sz w:val="18"/>
              </w:rPr>
            </w:pPr>
            <w:r>
              <w:rPr>
                <w:rFonts w:hint="eastAsia"/>
                <w:sz w:val="18"/>
              </w:rPr>
              <w:t>是</w:t>
            </w:r>
          </w:p>
        </w:tc>
      </w:tr>
      <w:tr w14:paraId="548850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697" w:hRule="atLeast"/>
        </w:trPr>
        <w:tc>
          <w:tcPr>
            <w:tcW w:w="2420" w:type="dxa"/>
            <w:vAlign w:val="center"/>
          </w:tcPr>
          <w:p w14:paraId="586A9993">
            <w:pPr>
              <w:pStyle w:val="61"/>
              <w:ind w:firstLine="0" w:firstLineChars="0"/>
              <w:rPr>
                <w:sz w:val="18"/>
              </w:rPr>
            </w:pPr>
            <w:r>
              <w:rPr>
                <w:rFonts w:hint="eastAsia"/>
                <w:sz w:val="18"/>
              </w:rPr>
              <w:t>applicationPersonaliseCat</w:t>
            </w:r>
          </w:p>
        </w:tc>
        <w:tc>
          <w:tcPr>
            <w:tcW w:w="851" w:type="dxa"/>
            <w:vAlign w:val="center"/>
          </w:tcPr>
          <w:p w14:paraId="0C9282AF">
            <w:pPr>
              <w:pStyle w:val="61"/>
              <w:ind w:firstLine="0" w:firstLineChars="0"/>
              <w:rPr>
                <w:sz w:val="18"/>
              </w:rPr>
            </w:pPr>
            <w:r>
              <w:rPr>
                <w:rFonts w:hint="eastAsia"/>
                <w:sz w:val="18"/>
              </w:rPr>
              <w:t>应用个性化种类</w:t>
            </w:r>
          </w:p>
        </w:tc>
        <w:tc>
          <w:tcPr>
            <w:tcW w:w="2976" w:type="dxa"/>
            <w:vAlign w:val="center"/>
          </w:tcPr>
          <w:p w14:paraId="6BAC24BA">
            <w:pPr>
              <w:pStyle w:val="61"/>
              <w:ind w:firstLine="0" w:firstLineChars="0"/>
              <w:rPr>
                <w:sz w:val="18"/>
              </w:rPr>
            </w:pPr>
            <w:r>
              <w:rPr>
                <w:rFonts w:hint="eastAsia"/>
                <w:sz w:val="18"/>
              </w:rPr>
              <w:t>ApplicationPersonalisationCat_t</w:t>
            </w:r>
          </w:p>
        </w:tc>
        <w:tc>
          <w:tcPr>
            <w:tcW w:w="2376" w:type="dxa"/>
            <w:vAlign w:val="center"/>
          </w:tcPr>
          <w:p w14:paraId="4609D367">
            <w:pPr>
              <w:pStyle w:val="61"/>
              <w:ind w:firstLine="0" w:firstLineChars="0"/>
              <w:rPr>
                <w:sz w:val="18"/>
              </w:rPr>
            </w:pPr>
            <w:r>
              <w:rPr>
                <w:rFonts w:hint="eastAsia"/>
                <w:sz w:val="18"/>
              </w:rPr>
              <w:t>详细说明了适用于应用的个人化的种类。</w:t>
            </w:r>
          </w:p>
        </w:tc>
        <w:tc>
          <w:tcPr>
            <w:tcW w:w="947" w:type="dxa"/>
            <w:vAlign w:val="center"/>
          </w:tcPr>
          <w:p w14:paraId="01FFFC8D">
            <w:pPr>
              <w:pStyle w:val="61"/>
              <w:ind w:firstLine="360"/>
              <w:rPr>
                <w:sz w:val="18"/>
              </w:rPr>
            </w:pPr>
            <w:r>
              <w:rPr>
                <w:rFonts w:hint="eastAsia"/>
                <w:sz w:val="18"/>
              </w:rPr>
              <w:t>是</w:t>
            </w:r>
          </w:p>
        </w:tc>
      </w:tr>
      <w:tr w14:paraId="15D001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364" w:hRule="atLeast"/>
        </w:trPr>
        <w:tc>
          <w:tcPr>
            <w:tcW w:w="2420" w:type="dxa"/>
            <w:vAlign w:val="center"/>
          </w:tcPr>
          <w:p w14:paraId="0C82C0C5">
            <w:pPr>
              <w:pStyle w:val="61"/>
              <w:ind w:firstLine="0" w:firstLineChars="0"/>
              <w:rPr>
                <w:sz w:val="18"/>
              </w:rPr>
            </w:pPr>
            <w:r>
              <w:rPr>
                <w:rFonts w:hint="eastAsia"/>
                <w:sz w:val="18"/>
              </w:rPr>
              <w:t>appActionSequenceNumber</w:t>
            </w:r>
          </w:p>
        </w:tc>
        <w:tc>
          <w:tcPr>
            <w:tcW w:w="851" w:type="dxa"/>
            <w:vAlign w:val="center"/>
          </w:tcPr>
          <w:p w14:paraId="0F29F526">
            <w:pPr>
              <w:pStyle w:val="61"/>
              <w:ind w:firstLine="0" w:firstLineChars="0"/>
              <w:rPr>
                <w:sz w:val="18"/>
              </w:rPr>
            </w:pPr>
            <w:r>
              <w:rPr>
                <w:rFonts w:hint="eastAsia"/>
                <w:sz w:val="18"/>
              </w:rPr>
              <w:t>应用序列号</w:t>
            </w:r>
          </w:p>
        </w:tc>
        <w:tc>
          <w:tcPr>
            <w:tcW w:w="2976" w:type="dxa"/>
            <w:vAlign w:val="center"/>
          </w:tcPr>
          <w:p w14:paraId="57AE7364">
            <w:pPr>
              <w:pStyle w:val="61"/>
              <w:ind w:firstLine="0" w:firstLineChars="0"/>
              <w:rPr>
                <w:sz w:val="18"/>
              </w:rPr>
            </w:pPr>
            <w:r>
              <w:rPr>
                <w:rFonts w:hint="eastAsia"/>
                <w:sz w:val="18"/>
              </w:rPr>
              <w:t>ActionSequenceNumber_t</w:t>
            </w:r>
          </w:p>
        </w:tc>
        <w:tc>
          <w:tcPr>
            <w:tcW w:w="2376" w:type="dxa"/>
            <w:vAlign w:val="center"/>
          </w:tcPr>
          <w:p w14:paraId="10812928">
            <w:pPr>
              <w:pStyle w:val="61"/>
              <w:ind w:firstLine="0" w:firstLineChars="0"/>
              <w:rPr>
                <w:sz w:val="18"/>
              </w:rPr>
            </w:pPr>
            <w:r>
              <w:rPr>
                <w:rFonts w:hint="eastAsia"/>
                <w:sz w:val="18"/>
              </w:rPr>
              <w:t>提供给与处理有关的应用的操作表序列号（如果有）。如果没有提供该序列号，那么，该域为“0”。</w:t>
            </w:r>
          </w:p>
          <w:p w14:paraId="09206646">
            <w:pPr>
              <w:pStyle w:val="61"/>
              <w:ind w:firstLine="0" w:firstLineChars="0"/>
              <w:rPr>
                <w:sz w:val="18"/>
              </w:rPr>
            </w:pPr>
            <w:r>
              <w:rPr>
                <w:rFonts w:hint="eastAsia"/>
                <w:sz w:val="18"/>
              </w:rPr>
              <w:t>该域将被设备用于为所有应用处理增值，并在后端完成处理时使该域保持不变（0）。</w:t>
            </w:r>
          </w:p>
        </w:tc>
        <w:tc>
          <w:tcPr>
            <w:tcW w:w="947" w:type="dxa"/>
            <w:vAlign w:val="center"/>
          </w:tcPr>
          <w:p w14:paraId="3B004E7E">
            <w:pPr>
              <w:pStyle w:val="61"/>
              <w:ind w:firstLine="360"/>
              <w:rPr>
                <w:sz w:val="18"/>
              </w:rPr>
            </w:pPr>
            <w:r>
              <w:rPr>
                <w:rFonts w:hint="eastAsia"/>
                <w:sz w:val="18"/>
              </w:rPr>
              <w:t>是</w:t>
            </w:r>
          </w:p>
        </w:tc>
      </w:tr>
      <w:tr w14:paraId="5D1B6E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697" w:hRule="atLeast"/>
        </w:trPr>
        <w:tc>
          <w:tcPr>
            <w:tcW w:w="2420" w:type="dxa"/>
            <w:vAlign w:val="center"/>
          </w:tcPr>
          <w:p w14:paraId="67C54249">
            <w:pPr>
              <w:pStyle w:val="61"/>
              <w:ind w:firstLine="0" w:firstLineChars="0"/>
              <w:rPr>
                <w:sz w:val="18"/>
              </w:rPr>
            </w:pPr>
            <w:r>
              <w:rPr>
                <w:rFonts w:hint="eastAsia"/>
                <w:sz w:val="18"/>
              </w:rPr>
              <w:t>applicationType</w:t>
            </w:r>
          </w:p>
        </w:tc>
        <w:tc>
          <w:tcPr>
            <w:tcW w:w="851" w:type="dxa"/>
            <w:vAlign w:val="center"/>
          </w:tcPr>
          <w:p w14:paraId="158CE04F">
            <w:pPr>
              <w:pStyle w:val="61"/>
              <w:ind w:firstLine="0" w:firstLineChars="0"/>
              <w:rPr>
                <w:sz w:val="18"/>
              </w:rPr>
            </w:pPr>
            <w:r>
              <w:rPr>
                <w:rFonts w:hint="eastAsia"/>
                <w:sz w:val="18"/>
              </w:rPr>
              <w:t>应用类型</w:t>
            </w:r>
          </w:p>
        </w:tc>
        <w:tc>
          <w:tcPr>
            <w:tcW w:w="2976" w:type="dxa"/>
            <w:vAlign w:val="center"/>
          </w:tcPr>
          <w:p w14:paraId="5885FEDB">
            <w:pPr>
              <w:pStyle w:val="61"/>
              <w:ind w:firstLine="0" w:firstLineChars="0"/>
              <w:rPr>
                <w:sz w:val="18"/>
              </w:rPr>
            </w:pPr>
            <w:r>
              <w:rPr>
                <w:rFonts w:hint="eastAsia"/>
                <w:sz w:val="18"/>
              </w:rPr>
              <w:t>ApplicationType_t</w:t>
            </w:r>
          </w:p>
        </w:tc>
        <w:tc>
          <w:tcPr>
            <w:tcW w:w="2376" w:type="dxa"/>
            <w:vAlign w:val="center"/>
          </w:tcPr>
          <w:p w14:paraId="278EEE54">
            <w:pPr>
              <w:pStyle w:val="61"/>
              <w:ind w:firstLine="0" w:firstLineChars="0"/>
              <w:rPr>
                <w:sz w:val="18"/>
              </w:rPr>
            </w:pPr>
            <w:r>
              <w:rPr>
                <w:rFonts w:hint="eastAsia"/>
                <w:sz w:val="18"/>
              </w:rPr>
              <w:t>该标头说明应用的类型。</w:t>
            </w:r>
          </w:p>
        </w:tc>
        <w:tc>
          <w:tcPr>
            <w:tcW w:w="947" w:type="dxa"/>
            <w:vAlign w:val="center"/>
          </w:tcPr>
          <w:p w14:paraId="3159CD08">
            <w:pPr>
              <w:pStyle w:val="61"/>
              <w:ind w:firstLine="360"/>
              <w:rPr>
                <w:sz w:val="18"/>
              </w:rPr>
            </w:pPr>
            <w:r>
              <w:rPr>
                <w:rFonts w:hint="eastAsia"/>
                <w:sz w:val="18"/>
              </w:rPr>
              <w:t>是</w:t>
            </w:r>
          </w:p>
        </w:tc>
      </w:tr>
      <w:tr w14:paraId="7F0342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07" w:hRule="atLeast"/>
        </w:trPr>
        <w:tc>
          <w:tcPr>
            <w:tcW w:w="2420" w:type="dxa"/>
            <w:vAlign w:val="center"/>
          </w:tcPr>
          <w:p w14:paraId="0068CA48">
            <w:pPr>
              <w:pStyle w:val="61"/>
              <w:ind w:firstLine="0" w:firstLineChars="0"/>
              <w:rPr>
                <w:sz w:val="18"/>
              </w:rPr>
            </w:pPr>
            <w:r>
              <w:rPr>
                <w:rFonts w:hint="eastAsia"/>
                <w:sz w:val="18"/>
              </w:rPr>
              <w:t>applicationPassengerType</w:t>
            </w:r>
          </w:p>
        </w:tc>
        <w:tc>
          <w:tcPr>
            <w:tcW w:w="851" w:type="dxa"/>
            <w:vAlign w:val="center"/>
          </w:tcPr>
          <w:p w14:paraId="4F24EED8">
            <w:pPr>
              <w:pStyle w:val="61"/>
              <w:ind w:firstLine="0" w:firstLineChars="0"/>
              <w:rPr>
                <w:sz w:val="18"/>
              </w:rPr>
            </w:pPr>
            <w:r>
              <w:rPr>
                <w:rFonts w:hint="eastAsia"/>
                <w:sz w:val="18"/>
              </w:rPr>
              <w:t>应用乘客类型</w:t>
            </w:r>
          </w:p>
        </w:tc>
        <w:tc>
          <w:tcPr>
            <w:tcW w:w="2976" w:type="dxa"/>
            <w:vAlign w:val="center"/>
          </w:tcPr>
          <w:p w14:paraId="56EBA145">
            <w:pPr>
              <w:pStyle w:val="61"/>
              <w:ind w:firstLine="0" w:firstLineChars="0"/>
              <w:rPr>
                <w:sz w:val="18"/>
              </w:rPr>
            </w:pPr>
            <w:r>
              <w:rPr>
                <w:rFonts w:hint="eastAsia"/>
                <w:sz w:val="18"/>
              </w:rPr>
              <w:t>PassengerType_t</w:t>
            </w:r>
          </w:p>
        </w:tc>
        <w:tc>
          <w:tcPr>
            <w:tcW w:w="2376" w:type="dxa"/>
            <w:vAlign w:val="center"/>
          </w:tcPr>
          <w:p w14:paraId="2896C343">
            <w:pPr>
              <w:pStyle w:val="61"/>
              <w:ind w:firstLine="0" w:firstLineChars="0"/>
              <w:rPr>
                <w:sz w:val="18"/>
              </w:rPr>
            </w:pPr>
            <w:r>
              <w:rPr>
                <w:rFonts w:hint="eastAsia"/>
                <w:sz w:val="18"/>
              </w:rPr>
              <w:t>详细说明应用的乘客的类型。</w:t>
            </w:r>
          </w:p>
        </w:tc>
        <w:tc>
          <w:tcPr>
            <w:tcW w:w="947" w:type="dxa"/>
            <w:vAlign w:val="center"/>
          </w:tcPr>
          <w:p w14:paraId="3ACDAA19">
            <w:pPr>
              <w:pStyle w:val="61"/>
              <w:ind w:firstLine="360"/>
              <w:rPr>
                <w:sz w:val="18"/>
              </w:rPr>
            </w:pPr>
            <w:r>
              <w:rPr>
                <w:rFonts w:hint="eastAsia"/>
                <w:sz w:val="18"/>
              </w:rPr>
              <w:t>是</w:t>
            </w:r>
          </w:p>
        </w:tc>
      </w:tr>
    </w:tbl>
    <w:p w14:paraId="3B292AEC">
      <w:pPr>
        <w:pStyle w:val="103"/>
        <w:spacing w:before="156" w:after="156"/>
      </w:pPr>
      <w:bookmarkStart w:id="1013" w:name="_Toc173600730"/>
      <w:bookmarkEnd w:id="1013"/>
      <w:r>
        <w:rPr>
          <w:rFonts w:hint="eastAsia"/>
        </w:rPr>
        <w:t>产品公共头</w:t>
      </w:r>
    </w:p>
    <w:p w14:paraId="35606558">
      <w:pPr>
        <w:pStyle w:val="61"/>
        <w:ind w:firstLine="420"/>
      </w:pPr>
      <w:r>
        <w:rPr>
          <w:rFonts w:hint="eastAsia"/>
        </w:rPr>
        <w:t>产品公共头的数据结构见表 309。</w:t>
      </w:r>
    </w:p>
    <w:p w14:paraId="275BFCCA">
      <w:pPr>
        <w:pStyle w:val="61"/>
        <w:ind w:firstLine="420"/>
      </w:pPr>
    </w:p>
    <w:p w14:paraId="66E1EB9F">
      <w:pPr>
        <w:pStyle w:val="61"/>
        <w:ind w:firstLine="420"/>
      </w:pPr>
    </w:p>
    <w:p w14:paraId="548FA923">
      <w:pPr>
        <w:pStyle w:val="61"/>
        <w:ind w:firstLine="420"/>
      </w:pPr>
    </w:p>
    <w:p w14:paraId="206DEB82">
      <w:pPr>
        <w:pStyle w:val="61"/>
        <w:ind w:firstLine="420"/>
      </w:pPr>
    </w:p>
    <w:p w14:paraId="2DEA400E">
      <w:pPr>
        <w:pStyle w:val="61"/>
        <w:ind w:firstLine="420"/>
      </w:pPr>
    </w:p>
    <w:p w14:paraId="15886E86">
      <w:pPr>
        <w:pStyle w:val="61"/>
        <w:ind w:firstLine="420"/>
      </w:pPr>
    </w:p>
    <w:p w14:paraId="0456E3C9">
      <w:pPr>
        <w:pStyle w:val="61"/>
        <w:ind w:firstLine="420"/>
      </w:pPr>
    </w:p>
    <w:p w14:paraId="373C5FF8">
      <w:pPr>
        <w:pStyle w:val="61"/>
        <w:ind w:firstLine="420"/>
      </w:pPr>
    </w:p>
    <w:p w14:paraId="04B1E43F">
      <w:pPr>
        <w:pStyle w:val="61"/>
        <w:ind w:firstLine="420"/>
      </w:pPr>
    </w:p>
    <w:p w14:paraId="3A81BFF5">
      <w:pPr>
        <w:pStyle w:val="61"/>
        <w:ind w:firstLine="420"/>
      </w:pPr>
    </w:p>
    <w:p w14:paraId="6DE33FED">
      <w:pPr>
        <w:pStyle w:val="61"/>
        <w:ind w:firstLine="420"/>
      </w:pPr>
    </w:p>
    <w:p w14:paraId="0EC0C32A">
      <w:pPr>
        <w:pStyle w:val="61"/>
        <w:ind w:firstLine="420"/>
      </w:pPr>
    </w:p>
    <w:p w14:paraId="5185F7AB">
      <w:pPr>
        <w:pStyle w:val="61"/>
        <w:ind w:firstLine="420"/>
        <w:rPr>
          <w:rFonts w:hint="eastAsia"/>
        </w:rPr>
      </w:pPr>
    </w:p>
    <w:p w14:paraId="4E1CB0FE">
      <w:pPr>
        <w:pStyle w:val="117"/>
        <w:spacing w:before="156" w:after="156"/>
      </w:pPr>
      <w:bookmarkStart w:id="1014" w:name="_Ref405277687"/>
      <w:bookmarkEnd w:id="1014"/>
      <w:bookmarkStart w:id="1015" w:name="_Toc406604089"/>
      <w:r>
        <w:rPr>
          <w:rFonts w:hint="eastAsia"/>
        </w:rPr>
        <w:t>表</w:t>
      </w:r>
      <w:bookmarkEnd w:id="1015"/>
      <w:r>
        <w:rPr>
          <w:rFonts w:hint="eastAsia"/>
        </w:rPr>
        <w:t>产品公共头结构</w:t>
      </w:r>
    </w:p>
    <w:tbl>
      <w:tblPr>
        <w:tblStyle w:val="30"/>
        <w:tblW w:w="957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704"/>
        <w:gridCol w:w="1079"/>
        <w:gridCol w:w="2181"/>
        <w:gridCol w:w="2729"/>
        <w:gridCol w:w="877"/>
      </w:tblGrid>
      <w:tr w14:paraId="2A5622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09" w:hRule="atLeast"/>
        </w:trPr>
        <w:tc>
          <w:tcPr>
            <w:tcW w:w="2704" w:type="dxa"/>
            <w:tcBorders>
              <w:top w:val="single" w:color="auto" w:sz="8" w:space="0"/>
              <w:bottom w:val="single" w:color="auto" w:sz="8" w:space="0"/>
            </w:tcBorders>
            <w:shd w:val="clear" w:color="auto" w:fill="FFFFFF"/>
            <w:vAlign w:val="center"/>
          </w:tcPr>
          <w:p w14:paraId="3DBED9D0">
            <w:pPr>
              <w:pStyle w:val="61"/>
              <w:ind w:firstLine="0" w:firstLineChars="0"/>
              <w:jc w:val="center"/>
              <w:rPr>
                <w:sz w:val="18"/>
              </w:rPr>
            </w:pPr>
            <w:r>
              <w:rPr>
                <w:sz w:val="18"/>
              </w:rPr>
              <w:t>字段</w:t>
            </w:r>
          </w:p>
        </w:tc>
        <w:tc>
          <w:tcPr>
            <w:tcW w:w="1079" w:type="dxa"/>
            <w:tcBorders>
              <w:top w:val="single" w:color="auto" w:sz="8" w:space="0"/>
              <w:bottom w:val="single" w:color="auto" w:sz="8" w:space="0"/>
            </w:tcBorders>
            <w:shd w:val="clear" w:color="auto" w:fill="FFFFFF"/>
            <w:vAlign w:val="center"/>
          </w:tcPr>
          <w:p w14:paraId="5DB6DCB9">
            <w:pPr>
              <w:pStyle w:val="61"/>
              <w:ind w:firstLine="0" w:firstLineChars="0"/>
              <w:jc w:val="center"/>
              <w:rPr>
                <w:sz w:val="18"/>
              </w:rPr>
            </w:pPr>
            <w:r>
              <w:rPr>
                <w:rFonts w:hint="eastAsia"/>
                <w:sz w:val="18"/>
              </w:rPr>
              <w:t>名称</w:t>
            </w:r>
          </w:p>
        </w:tc>
        <w:tc>
          <w:tcPr>
            <w:tcW w:w="2181" w:type="dxa"/>
            <w:tcBorders>
              <w:top w:val="single" w:color="auto" w:sz="8" w:space="0"/>
              <w:bottom w:val="single" w:color="auto" w:sz="8" w:space="0"/>
            </w:tcBorders>
            <w:shd w:val="clear" w:color="auto" w:fill="FFFFFF"/>
            <w:vAlign w:val="center"/>
          </w:tcPr>
          <w:p w14:paraId="4B3E8F15">
            <w:pPr>
              <w:pStyle w:val="61"/>
              <w:ind w:firstLine="0" w:firstLineChars="0"/>
              <w:jc w:val="center"/>
              <w:rPr>
                <w:sz w:val="18"/>
              </w:rPr>
            </w:pPr>
            <w:r>
              <w:rPr>
                <w:sz w:val="18"/>
              </w:rPr>
              <w:t>数据类型</w:t>
            </w:r>
          </w:p>
        </w:tc>
        <w:tc>
          <w:tcPr>
            <w:tcW w:w="2729" w:type="dxa"/>
            <w:tcBorders>
              <w:top w:val="single" w:color="auto" w:sz="8" w:space="0"/>
              <w:bottom w:val="single" w:color="auto" w:sz="8" w:space="0"/>
            </w:tcBorders>
            <w:shd w:val="clear" w:color="auto" w:fill="FFFFFF"/>
            <w:vAlign w:val="center"/>
          </w:tcPr>
          <w:p w14:paraId="3A03E55B">
            <w:pPr>
              <w:pStyle w:val="61"/>
              <w:ind w:firstLine="0" w:firstLineChars="0"/>
              <w:jc w:val="center"/>
              <w:rPr>
                <w:sz w:val="18"/>
              </w:rPr>
            </w:pPr>
            <w:r>
              <w:rPr>
                <w:sz w:val="18"/>
              </w:rPr>
              <w:t>说明</w:t>
            </w:r>
          </w:p>
        </w:tc>
        <w:tc>
          <w:tcPr>
            <w:tcW w:w="877" w:type="dxa"/>
            <w:tcBorders>
              <w:top w:val="single" w:color="auto" w:sz="8" w:space="0"/>
              <w:bottom w:val="single" w:color="auto" w:sz="8" w:space="0"/>
            </w:tcBorders>
            <w:shd w:val="clear" w:color="auto" w:fill="FFFFFF"/>
            <w:vAlign w:val="center"/>
          </w:tcPr>
          <w:p w14:paraId="4282ADE6">
            <w:pPr>
              <w:pStyle w:val="61"/>
              <w:ind w:firstLine="0" w:firstLineChars="0"/>
              <w:jc w:val="center"/>
              <w:rPr>
                <w:sz w:val="18"/>
              </w:rPr>
            </w:pPr>
            <w:r>
              <w:rPr>
                <w:sz w:val="18"/>
              </w:rPr>
              <w:t>计算MAC</w:t>
            </w:r>
          </w:p>
        </w:tc>
      </w:tr>
      <w:tr w14:paraId="6B526B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89" w:hRule="atLeast"/>
        </w:trPr>
        <w:tc>
          <w:tcPr>
            <w:tcW w:w="2704" w:type="dxa"/>
            <w:tcBorders>
              <w:top w:val="single" w:color="auto" w:sz="8" w:space="0"/>
            </w:tcBorders>
            <w:vAlign w:val="center"/>
          </w:tcPr>
          <w:p w14:paraId="456BE476">
            <w:pPr>
              <w:pStyle w:val="61"/>
              <w:ind w:firstLine="0" w:firstLineChars="0"/>
              <w:rPr>
                <w:sz w:val="18"/>
              </w:rPr>
            </w:pPr>
            <w:r>
              <w:rPr>
                <w:rFonts w:hint="eastAsia"/>
                <w:sz w:val="18"/>
              </w:rPr>
              <w:t>productIssuerId</w:t>
            </w:r>
          </w:p>
        </w:tc>
        <w:tc>
          <w:tcPr>
            <w:tcW w:w="1079" w:type="dxa"/>
            <w:tcBorders>
              <w:top w:val="single" w:color="auto" w:sz="8" w:space="0"/>
            </w:tcBorders>
            <w:vAlign w:val="center"/>
          </w:tcPr>
          <w:p w14:paraId="57285117">
            <w:pPr>
              <w:pStyle w:val="61"/>
              <w:ind w:firstLine="0" w:firstLineChars="0"/>
              <w:rPr>
                <w:sz w:val="18"/>
              </w:rPr>
            </w:pPr>
            <w:r>
              <w:rPr>
                <w:rFonts w:hint="eastAsia"/>
                <w:sz w:val="18"/>
              </w:rPr>
              <w:t>产品发行商编号</w:t>
            </w:r>
          </w:p>
        </w:tc>
        <w:tc>
          <w:tcPr>
            <w:tcW w:w="2181" w:type="dxa"/>
            <w:tcBorders>
              <w:top w:val="single" w:color="auto" w:sz="8" w:space="0"/>
            </w:tcBorders>
            <w:vAlign w:val="center"/>
          </w:tcPr>
          <w:p w14:paraId="40BBD179">
            <w:pPr>
              <w:pStyle w:val="61"/>
              <w:ind w:firstLine="0" w:firstLineChars="0"/>
              <w:rPr>
                <w:sz w:val="18"/>
              </w:rPr>
            </w:pPr>
            <w:r>
              <w:rPr>
                <w:rFonts w:hint="eastAsia"/>
                <w:sz w:val="18"/>
              </w:rPr>
              <w:t>ParticipantId_t</w:t>
            </w:r>
          </w:p>
        </w:tc>
        <w:tc>
          <w:tcPr>
            <w:tcW w:w="2729" w:type="dxa"/>
            <w:tcBorders>
              <w:top w:val="single" w:color="auto" w:sz="8" w:space="0"/>
            </w:tcBorders>
            <w:vAlign w:val="center"/>
          </w:tcPr>
          <w:p w14:paraId="005FDAF0">
            <w:pPr>
              <w:pStyle w:val="61"/>
              <w:ind w:firstLine="0" w:firstLineChars="0"/>
              <w:rPr>
                <w:sz w:val="18"/>
              </w:rPr>
            </w:pPr>
            <w:r>
              <w:rPr>
                <w:rFonts w:hint="eastAsia"/>
                <w:sz w:val="18"/>
              </w:rPr>
              <w:t>它是产品发行人的ID。</w:t>
            </w:r>
          </w:p>
        </w:tc>
        <w:tc>
          <w:tcPr>
            <w:tcW w:w="877" w:type="dxa"/>
            <w:tcBorders>
              <w:top w:val="single" w:color="auto" w:sz="8" w:space="0"/>
            </w:tcBorders>
            <w:vAlign w:val="center"/>
          </w:tcPr>
          <w:p w14:paraId="785EE3B4">
            <w:pPr>
              <w:pStyle w:val="61"/>
              <w:ind w:firstLine="360"/>
              <w:rPr>
                <w:sz w:val="18"/>
              </w:rPr>
            </w:pPr>
            <w:r>
              <w:rPr>
                <w:rFonts w:hint="eastAsia"/>
                <w:sz w:val="18"/>
              </w:rPr>
              <w:t>是</w:t>
            </w:r>
          </w:p>
        </w:tc>
      </w:tr>
      <w:tr w14:paraId="71E541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699" w:hRule="atLeast"/>
        </w:trPr>
        <w:tc>
          <w:tcPr>
            <w:tcW w:w="2704" w:type="dxa"/>
            <w:vAlign w:val="center"/>
          </w:tcPr>
          <w:p w14:paraId="53EA4075">
            <w:pPr>
              <w:pStyle w:val="61"/>
              <w:ind w:firstLine="0" w:firstLineChars="0"/>
              <w:rPr>
                <w:sz w:val="18"/>
              </w:rPr>
            </w:pPr>
            <w:r>
              <w:rPr>
                <w:rFonts w:hint="eastAsia"/>
                <w:sz w:val="18"/>
              </w:rPr>
              <w:t>productSerialNumber</w:t>
            </w:r>
          </w:p>
        </w:tc>
        <w:tc>
          <w:tcPr>
            <w:tcW w:w="1079" w:type="dxa"/>
            <w:vAlign w:val="center"/>
          </w:tcPr>
          <w:p w14:paraId="5CB7B539">
            <w:pPr>
              <w:pStyle w:val="61"/>
              <w:ind w:firstLine="0" w:firstLineChars="0"/>
              <w:rPr>
                <w:sz w:val="18"/>
              </w:rPr>
            </w:pPr>
            <w:r>
              <w:rPr>
                <w:rFonts w:hint="eastAsia"/>
                <w:sz w:val="18"/>
              </w:rPr>
              <w:t>产品序列号</w:t>
            </w:r>
          </w:p>
        </w:tc>
        <w:tc>
          <w:tcPr>
            <w:tcW w:w="2181" w:type="dxa"/>
            <w:vAlign w:val="center"/>
          </w:tcPr>
          <w:p w14:paraId="0EB03B0E">
            <w:pPr>
              <w:pStyle w:val="61"/>
              <w:ind w:firstLine="0" w:firstLineChars="0"/>
              <w:rPr>
                <w:sz w:val="18"/>
              </w:rPr>
            </w:pPr>
            <w:r>
              <w:rPr>
                <w:rFonts w:hint="eastAsia"/>
                <w:sz w:val="18"/>
              </w:rPr>
              <w:t>ProductSerialNumber_t</w:t>
            </w:r>
          </w:p>
        </w:tc>
        <w:tc>
          <w:tcPr>
            <w:tcW w:w="2729" w:type="dxa"/>
            <w:vAlign w:val="center"/>
          </w:tcPr>
          <w:p w14:paraId="19D6386B">
            <w:pPr>
              <w:pStyle w:val="61"/>
              <w:ind w:firstLine="0" w:firstLineChars="0"/>
              <w:rPr>
                <w:sz w:val="18"/>
              </w:rPr>
            </w:pPr>
            <w:r>
              <w:rPr>
                <w:rFonts w:hint="eastAsia"/>
                <w:sz w:val="18"/>
              </w:rPr>
              <w:t>识别票卡上使用的产品。</w:t>
            </w:r>
          </w:p>
        </w:tc>
        <w:tc>
          <w:tcPr>
            <w:tcW w:w="877" w:type="dxa"/>
            <w:vAlign w:val="center"/>
          </w:tcPr>
          <w:p w14:paraId="4A3F1A6A">
            <w:pPr>
              <w:pStyle w:val="61"/>
              <w:ind w:firstLine="360"/>
              <w:rPr>
                <w:sz w:val="18"/>
              </w:rPr>
            </w:pPr>
            <w:r>
              <w:rPr>
                <w:rFonts w:hint="eastAsia"/>
                <w:sz w:val="18"/>
              </w:rPr>
              <w:t>是</w:t>
            </w:r>
          </w:p>
        </w:tc>
      </w:tr>
      <w:tr w14:paraId="618CB1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09" w:hRule="atLeast"/>
        </w:trPr>
        <w:tc>
          <w:tcPr>
            <w:tcW w:w="2704" w:type="dxa"/>
            <w:vAlign w:val="center"/>
          </w:tcPr>
          <w:p w14:paraId="030FBCE7">
            <w:pPr>
              <w:pStyle w:val="61"/>
              <w:ind w:firstLine="0" w:firstLineChars="0"/>
              <w:rPr>
                <w:sz w:val="18"/>
              </w:rPr>
            </w:pPr>
            <w:r>
              <w:rPr>
                <w:rFonts w:hint="eastAsia"/>
                <w:sz w:val="18"/>
              </w:rPr>
              <w:t>productType</w:t>
            </w:r>
          </w:p>
        </w:tc>
        <w:tc>
          <w:tcPr>
            <w:tcW w:w="1079" w:type="dxa"/>
            <w:vAlign w:val="center"/>
          </w:tcPr>
          <w:p w14:paraId="0DCE89EA">
            <w:pPr>
              <w:pStyle w:val="61"/>
              <w:ind w:firstLine="0" w:firstLineChars="0"/>
              <w:rPr>
                <w:sz w:val="18"/>
              </w:rPr>
            </w:pPr>
            <w:r>
              <w:rPr>
                <w:rFonts w:hint="eastAsia"/>
                <w:sz w:val="18"/>
              </w:rPr>
              <w:t>产品类型</w:t>
            </w:r>
          </w:p>
        </w:tc>
        <w:tc>
          <w:tcPr>
            <w:tcW w:w="2181" w:type="dxa"/>
            <w:vAlign w:val="center"/>
          </w:tcPr>
          <w:p w14:paraId="478D9EFD">
            <w:pPr>
              <w:pStyle w:val="61"/>
              <w:ind w:firstLine="0" w:firstLineChars="0"/>
              <w:rPr>
                <w:sz w:val="18"/>
              </w:rPr>
            </w:pPr>
            <w:r>
              <w:rPr>
                <w:rFonts w:hint="eastAsia"/>
                <w:sz w:val="18"/>
              </w:rPr>
              <w:t>ProductType_t</w:t>
            </w:r>
          </w:p>
        </w:tc>
        <w:tc>
          <w:tcPr>
            <w:tcW w:w="2729" w:type="dxa"/>
            <w:vAlign w:val="center"/>
          </w:tcPr>
          <w:p w14:paraId="1F193D9C">
            <w:pPr>
              <w:pStyle w:val="61"/>
              <w:ind w:firstLine="0" w:firstLineChars="0"/>
              <w:rPr>
                <w:sz w:val="18"/>
              </w:rPr>
            </w:pPr>
            <w:r>
              <w:rPr>
                <w:rFonts w:hint="eastAsia"/>
                <w:sz w:val="18"/>
              </w:rPr>
              <w:t>它详细说明用于完成处理的产品的类型。它可以是开放式钱包，封闭式钱包或定期票等。</w:t>
            </w:r>
          </w:p>
        </w:tc>
        <w:tc>
          <w:tcPr>
            <w:tcW w:w="877" w:type="dxa"/>
            <w:vAlign w:val="center"/>
          </w:tcPr>
          <w:p w14:paraId="265D3A27">
            <w:pPr>
              <w:pStyle w:val="61"/>
              <w:ind w:firstLine="360"/>
              <w:rPr>
                <w:sz w:val="18"/>
              </w:rPr>
            </w:pPr>
            <w:r>
              <w:rPr>
                <w:rFonts w:hint="eastAsia"/>
                <w:sz w:val="18"/>
              </w:rPr>
              <w:t>是</w:t>
            </w:r>
          </w:p>
        </w:tc>
      </w:tr>
      <w:tr w14:paraId="1EBDCD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026" w:hRule="atLeast"/>
        </w:trPr>
        <w:tc>
          <w:tcPr>
            <w:tcW w:w="2704" w:type="dxa"/>
            <w:vAlign w:val="center"/>
          </w:tcPr>
          <w:p w14:paraId="6D881215">
            <w:pPr>
              <w:pStyle w:val="61"/>
              <w:ind w:firstLine="0" w:firstLineChars="0"/>
              <w:rPr>
                <w:sz w:val="18"/>
              </w:rPr>
            </w:pPr>
            <w:r>
              <w:rPr>
                <w:rFonts w:hint="eastAsia"/>
                <w:sz w:val="18"/>
              </w:rPr>
              <w:t>productActionSequenceNumber</w:t>
            </w:r>
          </w:p>
        </w:tc>
        <w:tc>
          <w:tcPr>
            <w:tcW w:w="1079" w:type="dxa"/>
            <w:vAlign w:val="center"/>
          </w:tcPr>
          <w:p w14:paraId="182A953C">
            <w:pPr>
              <w:pStyle w:val="61"/>
              <w:ind w:firstLine="0" w:firstLineChars="0"/>
              <w:rPr>
                <w:sz w:val="18"/>
              </w:rPr>
            </w:pPr>
            <w:r>
              <w:rPr>
                <w:rFonts w:hint="eastAsia"/>
                <w:sz w:val="18"/>
              </w:rPr>
              <w:t>产品动作序号</w:t>
            </w:r>
          </w:p>
        </w:tc>
        <w:tc>
          <w:tcPr>
            <w:tcW w:w="2181" w:type="dxa"/>
            <w:vAlign w:val="center"/>
          </w:tcPr>
          <w:p w14:paraId="34ABDDF6">
            <w:pPr>
              <w:pStyle w:val="61"/>
              <w:ind w:firstLine="0" w:firstLineChars="0"/>
              <w:rPr>
                <w:sz w:val="18"/>
              </w:rPr>
            </w:pPr>
            <w:r>
              <w:rPr>
                <w:rFonts w:hint="eastAsia"/>
                <w:sz w:val="18"/>
              </w:rPr>
              <w:t>ActionSequenceNumber_t</w:t>
            </w:r>
          </w:p>
        </w:tc>
        <w:tc>
          <w:tcPr>
            <w:tcW w:w="2729" w:type="dxa"/>
            <w:vAlign w:val="center"/>
          </w:tcPr>
          <w:p w14:paraId="5950E107">
            <w:pPr>
              <w:pStyle w:val="61"/>
              <w:ind w:firstLine="0" w:firstLineChars="0"/>
              <w:rPr>
                <w:sz w:val="18"/>
              </w:rPr>
            </w:pPr>
            <w:r>
              <w:rPr>
                <w:rFonts w:hint="eastAsia"/>
                <w:sz w:val="18"/>
              </w:rPr>
              <w:t>提供给与处理有关的产品的操作表序列号（如果有）。如果没有提供该序列号，那么，该域为“0”。</w:t>
            </w:r>
          </w:p>
          <w:p w14:paraId="7E1CDAC6">
            <w:pPr>
              <w:pStyle w:val="61"/>
              <w:ind w:firstLine="0" w:firstLineChars="0"/>
              <w:rPr>
                <w:sz w:val="18"/>
              </w:rPr>
            </w:pPr>
            <w:r>
              <w:rPr>
                <w:rFonts w:hint="eastAsia"/>
                <w:sz w:val="18"/>
              </w:rPr>
              <w:t>该域被设备用于为所有产品处理增值，并在后端完成处理时使该域保持不变（0）。</w:t>
            </w:r>
          </w:p>
          <w:p w14:paraId="3401E69A">
            <w:pPr>
              <w:pStyle w:val="61"/>
              <w:ind w:firstLine="0" w:firstLineChars="0"/>
              <w:rPr>
                <w:sz w:val="18"/>
              </w:rPr>
            </w:pPr>
            <w:r>
              <w:rPr>
                <w:rFonts w:hint="eastAsia"/>
                <w:sz w:val="18"/>
              </w:rPr>
              <w:t>此数字随着对产品的操作增加，这里的操作包括对产品充值或锁定产品。</w:t>
            </w:r>
          </w:p>
        </w:tc>
        <w:tc>
          <w:tcPr>
            <w:tcW w:w="877" w:type="dxa"/>
            <w:vAlign w:val="center"/>
          </w:tcPr>
          <w:p w14:paraId="47F86169">
            <w:pPr>
              <w:pStyle w:val="61"/>
              <w:ind w:firstLine="360"/>
              <w:rPr>
                <w:sz w:val="18"/>
              </w:rPr>
            </w:pPr>
            <w:r>
              <w:rPr>
                <w:rFonts w:hint="eastAsia"/>
                <w:sz w:val="18"/>
              </w:rPr>
              <w:t>是</w:t>
            </w:r>
          </w:p>
        </w:tc>
      </w:tr>
      <w:tr w14:paraId="4F7D56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89" w:hRule="atLeast"/>
        </w:trPr>
        <w:tc>
          <w:tcPr>
            <w:tcW w:w="2704" w:type="dxa"/>
            <w:vAlign w:val="center"/>
          </w:tcPr>
          <w:p w14:paraId="7276892D">
            <w:pPr>
              <w:pStyle w:val="61"/>
              <w:ind w:firstLine="0" w:firstLineChars="0"/>
              <w:rPr>
                <w:sz w:val="18"/>
              </w:rPr>
            </w:pPr>
            <w:r>
              <w:rPr>
                <w:rFonts w:hint="eastAsia"/>
                <w:sz w:val="18"/>
              </w:rPr>
              <w:t>Ptsn</w:t>
            </w:r>
          </w:p>
        </w:tc>
        <w:tc>
          <w:tcPr>
            <w:tcW w:w="1079" w:type="dxa"/>
            <w:vAlign w:val="center"/>
          </w:tcPr>
          <w:p w14:paraId="48796727">
            <w:pPr>
              <w:pStyle w:val="61"/>
              <w:ind w:firstLine="0" w:firstLineChars="0"/>
              <w:rPr>
                <w:sz w:val="18"/>
              </w:rPr>
            </w:pPr>
            <w:r>
              <w:rPr>
                <w:rFonts w:hint="eastAsia"/>
                <w:sz w:val="18"/>
              </w:rPr>
              <w:t>产品序列号</w:t>
            </w:r>
          </w:p>
        </w:tc>
        <w:tc>
          <w:tcPr>
            <w:tcW w:w="2181" w:type="dxa"/>
            <w:vAlign w:val="center"/>
          </w:tcPr>
          <w:p w14:paraId="74771AE8">
            <w:pPr>
              <w:pStyle w:val="61"/>
              <w:ind w:firstLine="0" w:firstLineChars="0"/>
              <w:rPr>
                <w:sz w:val="18"/>
              </w:rPr>
            </w:pPr>
            <w:r>
              <w:rPr>
                <w:rFonts w:hint="eastAsia"/>
                <w:sz w:val="18"/>
              </w:rPr>
              <w:t>Ptsn_t</w:t>
            </w:r>
          </w:p>
        </w:tc>
        <w:tc>
          <w:tcPr>
            <w:tcW w:w="2729" w:type="dxa"/>
            <w:vAlign w:val="center"/>
          </w:tcPr>
          <w:p w14:paraId="18502B06">
            <w:pPr>
              <w:pStyle w:val="61"/>
              <w:ind w:firstLine="0" w:firstLineChars="0"/>
              <w:rPr>
                <w:sz w:val="18"/>
              </w:rPr>
            </w:pPr>
            <w:r>
              <w:rPr>
                <w:rFonts w:hint="eastAsia"/>
                <w:sz w:val="18"/>
              </w:rPr>
              <w:t>该txn的产品序列号。</w:t>
            </w:r>
          </w:p>
        </w:tc>
        <w:tc>
          <w:tcPr>
            <w:tcW w:w="877" w:type="dxa"/>
            <w:vAlign w:val="center"/>
          </w:tcPr>
          <w:p w14:paraId="568F38A8">
            <w:pPr>
              <w:pStyle w:val="61"/>
              <w:ind w:firstLine="360"/>
              <w:rPr>
                <w:sz w:val="18"/>
              </w:rPr>
            </w:pPr>
            <w:r>
              <w:rPr>
                <w:rFonts w:hint="eastAsia"/>
                <w:sz w:val="18"/>
              </w:rPr>
              <w:t>是</w:t>
            </w:r>
          </w:p>
        </w:tc>
      </w:tr>
      <w:tr w14:paraId="578996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098" w:hRule="atLeast"/>
        </w:trPr>
        <w:tc>
          <w:tcPr>
            <w:tcW w:w="2704" w:type="dxa"/>
            <w:vAlign w:val="center"/>
          </w:tcPr>
          <w:p w14:paraId="167410C8">
            <w:pPr>
              <w:pStyle w:val="61"/>
              <w:ind w:firstLine="0" w:firstLineChars="0"/>
              <w:rPr>
                <w:sz w:val="18"/>
              </w:rPr>
            </w:pPr>
            <w:r>
              <w:rPr>
                <w:rFonts w:hint="eastAsia"/>
                <w:sz w:val="18"/>
              </w:rPr>
              <w:t>invoicePrinted</w:t>
            </w:r>
          </w:p>
        </w:tc>
        <w:tc>
          <w:tcPr>
            <w:tcW w:w="1079" w:type="dxa"/>
            <w:vAlign w:val="center"/>
          </w:tcPr>
          <w:p w14:paraId="7DB496E1">
            <w:pPr>
              <w:pStyle w:val="61"/>
              <w:ind w:firstLine="0" w:firstLineChars="0"/>
              <w:rPr>
                <w:sz w:val="18"/>
              </w:rPr>
            </w:pPr>
            <w:r>
              <w:rPr>
                <w:rFonts w:hint="eastAsia"/>
                <w:sz w:val="18"/>
              </w:rPr>
              <w:t>发票打印标志</w:t>
            </w:r>
          </w:p>
        </w:tc>
        <w:tc>
          <w:tcPr>
            <w:tcW w:w="2181" w:type="dxa"/>
            <w:vAlign w:val="center"/>
          </w:tcPr>
          <w:p w14:paraId="140D27DB">
            <w:pPr>
              <w:pStyle w:val="61"/>
              <w:ind w:firstLine="0" w:firstLineChars="0"/>
              <w:rPr>
                <w:sz w:val="18"/>
              </w:rPr>
            </w:pPr>
            <w:r>
              <w:rPr>
                <w:rFonts w:hint="eastAsia"/>
                <w:sz w:val="18"/>
              </w:rPr>
              <w:t>Boolean_t</w:t>
            </w:r>
          </w:p>
        </w:tc>
        <w:tc>
          <w:tcPr>
            <w:tcW w:w="2729" w:type="dxa"/>
            <w:vAlign w:val="center"/>
          </w:tcPr>
          <w:p w14:paraId="57BEC89C">
            <w:pPr>
              <w:pStyle w:val="61"/>
              <w:ind w:firstLine="0" w:firstLineChars="0"/>
              <w:rPr>
                <w:sz w:val="18"/>
              </w:rPr>
            </w:pPr>
            <w:r>
              <w:rPr>
                <w:rFonts w:hint="eastAsia"/>
                <w:sz w:val="18"/>
              </w:rPr>
              <w:t>指出是否某发票已打印</w:t>
            </w:r>
          </w:p>
          <w:p w14:paraId="4D22F086">
            <w:pPr>
              <w:pStyle w:val="61"/>
              <w:ind w:firstLine="0" w:firstLineChars="0"/>
              <w:rPr>
                <w:sz w:val="18"/>
              </w:rPr>
            </w:pPr>
            <w:r>
              <w:rPr>
                <w:rFonts w:hint="eastAsia"/>
                <w:sz w:val="18"/>
              </w:rPr>
              <w:t>0 = 发票未打印</w:t>
            </w:r>
          </w:p>
          <w:p w14:paraId="50721514">
            <w:pPr>
              <w:pStyle w:val="61"/>
              <w:ind w:firstLine="0" w:firstLineChars="0"/>
              <w:rPr>
                <w:sz w:val="18"/>
              </w:rPr>
            </w:pPr>
            <w:r>
              <w:rPr>
                <w:rFonts w:hint="eastAsia"/>
                <w:sz w:val="18"/>
              </w:rPr>
              <w:t>1 = 发票已打印</w:t>
            </w:r>
          </w:p>
        </w:tc>
        <w:tc>
          <w:tcPr>
            <w:tcW w:w="877" w:type="dxa"/>
            <w:vAlign w:val="center"/>
          </w:tcPr>
          <w:p w14:paraId="439F7649">
            <w:pPr>
              <w:pStyle w:val="61"/>
              <w:ind w:firstLine="360"/>
              <w:rPr>
                <w:sz w:val="18"/>
              </w:rPr>
            </w:pPr>
            <w:r>
              <w:rPr>
                <w:rFonts w:hint="eastAsia"/>
                <w:sz w:val="18"/>
              </w:rPr>
              <w:t>是</w:t>
            </w:r>
          </w:p>
        </w:tc>
      </w:tr>
    </w:tbl>
    <w:p w14:paraId="544F42A6">
      <w:pPr>
        <w:pStyle w:val="103"/>
        <w:spacing w:before="156" w:after="156"/>
      </w:pPr>
      <w:bookmarkStart w:id="1016" w:name="_Toc173600731"/>
      <w:bookmarkEnd w:id="1016"/>
      <w:r>
        <w:rPr>
          <w:rFonts w:hint="eastAsia"/>
        </w:rPr>
        <w:t>持卡人公共头</w:t>
      </w:r>
    </w:p>
    <w:p w14:paraId="7FBCBBC8">
      <w:pPr>
        <w:pStyle w:val="61"/>
        <w:ind w:firstLine="420"/>
      </w:pPr>
      <w:r>
        <w:rPr>
          <w:rFonts w:hint="eastAsia"/>
        </w:rPr>
        <w:t>持卡人公共头的数据结构见表 310。</w:t>
      </w:r>
    </w:p>
    <w:p w14:paraId="067CF3ED">
      <w:pPr>
        <w:pStyle w:val="117"/>
        <w:spacing w:before="156" w:after="156"/>
      </w:pPr>
      <w:bookmarkStart w:id="1017" w:name="_Ref405277694"/>
      <w:bookmarkEnd w:id="1017"/>
      <w:r>
        <w:rPr>
          <w:rFonts w:hint="eastAsia"/>
        </w:rPr>
        <w:t>持卡人公共头结构</w:t>
      </w:r>
    </w:p>
    <w:tbl>
      <w:tblPr>
        <w:tblStyle w:val="30"/>
        <w:tblW w:w="957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53"/>
        <w:gridCol w:w="1559"/>
        <w:gridCol w:w="2284"/>
        <w:gridCol w:w="3001"/>
        <w:gridCol w:w="873"/>
      </w:tblGrid>
      <w:tr w14:paraId="363242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09" w:hRule="atLeast"/>
        </w:trPr>
        <w:tc>
          <w:tcPr>
            <w:tcW w:w="1853" w:type="dxa"/>
            <w:tcBorders>
              <w:top w:val="single" w:color="auto" w:sz="8" w:space="0"/>
              <w:bottom w:val="single" w:color="auto" w:sz="8" w:space="0"/>
            </w:tcBorders>
            <w:shd w:val="clear" w:color="auto" w:fill="FFFFFF"/>
            <w:vAlign w:val="center"/>
          </w:tcPr>
          <w:p w14:paraId="02A67FC7">
            <w:pPr>
              <w:pStyle w:val="61"/>
              <w:ind w:firstLineChars="111"/>
              <w:jc w:val="center"/>
              <w:rPr>
                <w:sz w:val="18"/>
              </w:rPr>
            </w:pPr>
            <w:r>
              <w:rPr>
                <w:sz w:val="18"/>
              </w:rPr>
              <w:t>字段</w:t>
            </w:r>
          </w:p>
        </w:tc>
        <w:tc>
          <w:tcPr>
            <w:tcW w:w="1559" w:type="dxa"/>
            <w:tcBorders>
              <w:top w:val="single" w:color="auto" w:sz="8" w:space="0"/>
              <w:bottom w:val="single" w:color="auto" w:sz="8" w:space="0"/>
            </w:tcBorders>
            <w:shd w:val="clear" w:color="auto" w:fill="FFFFFF"/>
            <w:vAlign w:val="center"/>
          </w:tcPr>
          <w:p w14:paraId="48809D01">
            <w:pPr>
              <w:pStyle w:val="61"/>
              <w:ind w:firstLine="0" w:firstLineChars="0"/>
              <w:jc w:val="center"/>
              <w:rPr>
                <w:sz w:val="18"/>
              </w:rPr>
            </w:pPr>
            <w:r>
              <w:rPr>
                <w:rFonts w:hint="eastAsia"/>
                <w:sz w:val="18"/>
              </w:rPr>
              <w:t>名称</w:t>
            </w:r>
          </w:p>
        </w:tc>
        <w:tc>
          <w:tcPr>
            <w:tcW w:w="2284" w:type="dxa"/>
            <w:tcBorders>
              <w:top w:val="single" w:color="auto" w:sz="8" w:space="0"/>
              <w:bottom w:val="single" w:color="auto" w:sz="8" w:space="0"/>
            </w:tcBorders>
            <w:shd w:val="clear" w:color="auto" w:fill="FFFFFF"/>
            <w:vAlign w:val="center"/>
          </w:tcPr>
          <w:p w14:paraId="0914138C">
            <w:pPr>
              <w:pStyle w:val="61"/>
              <w:ind w:firstLine="0" w:firstLineChars="0"/>
              <w:jc w:val="center"/>
              <w:rPr>
                <w:sz w:val="18"/>
              </w:rPr>
            </w:pPr>
            <w:r>
              <w:rPr>
                <w:sz w:val="18"/>
              </w:rPr>
              <w:t>数据类型</w:t>
            </w:r>
          </w:p>
        </w:tc>
        <w:tc>
          <w:tcPr>
            <w:tcW w:w="3001" w:type="dxa"/>
            <w:tcBorders>
              <w:top w:val="single" w:color="auto" w:sz="8" w:space="0"/>
              <w:bottom w:val="single" w:color="auto" w:sz="8" w:space="0"/>
            </w:tcBorders>
            <w:shd w:val="clear" w:color="auto" w:fill="FFFFFF"/>
            <w:vAlign w:val="center"/>
          </w:tcPr>
          <w:p w14:paraId="623EA6B7">
            <w:pPr>
              <w:pStyle w:val="61"/>
              <w:ind w:firstLine="0" w:firstLineChars="0"/>
              <w:jc w:val="center"/>
              <w:rPr>
                <w:sz w:val="18"/>
              </w:rPr>
            </w:pPr>
            <w:r>
              <w:rPr>
                <w:sz w:val="18"/>
              </w:rPr>
              <w:t>说明</w:t>
            </w:r>
          </w:p>
        </w:tc>
        <w:tc>
          <w:tcPr>
            <w:tcW w:w="873" w:type="dxa"/>
            <w:tcBorders>
              <w:top w:val="single" w:color="auto" w:sz="8" w:space="0"/>
              <w:bottom w:val="single" w:color="auto" w:sz="8" w:space="0"/>
            </w:tcBorders>
            <w:shd w:val="clear" w:color="auto" w:fill="FFFFFF"/>
            <w:vAlign w:val="center"/>
          </w:tcPr>
          <w:p w14:paraId="188EB7EA">
            <w:pPr>
              <w:pStyle w:val="61"/>
              <w:ind w:firstLine="0" w:firstLineChars="0"/>
              <w:jc w:val="center"/>
              <w:rPr>
                <w:sz w:val="18"/>
              </w:rPr>
            </w:pPr>
            <w:r>
              <w:rPr>
                <w:sz w:val="18"/>
              </w:rPr>
              <w:t>计算MAC</w:t>
            </w:r>
          </w:p>
        </w:tc>
      </w:tr>
      <w:tr w14:paraId="4B0A54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697" w:hRule="atLeast"/>
        </w:trPr>
        <w:tc>
          <w:tcPr>
            <w:tcW w:w="1853" w:type="dxa"/>
            <w:tcBorders>
              <w:top w:val="single" w:color="auto" w:sz="8" w:space="0"/>
            </w:tcBorders>
            <w:vAlign w:val="center"/>
          </w:tcPr>
          <w:p w14:paraId="411C0552">
            <w:pPr>
              <w:pStyle w:val="61"/>
              <w:ind w:firstLine="0" w:firstLineChars="0"/>
              <w:rPr>
                <w:sz w:val="18"/>
              </w:rPr>
            </w:pPr>
            <w:r>
              <w:rPr>
                <w:rFonts w:hint="eastAsia"/>
                <w:sz w:val="18"/>
              </w:rPr>
              <w:t>cardholderSerialNum</w:t>
            </w:r>
          </w:p>
        </w:tc>
        <w:tc>
          <w:tcPr>
            <w:tcW w:w="1559" w:type="dxa"/>
            <w:tcBorders>
              <w:top w:val="single" w:color="auto" w:sz="8" w:space="0"/>
            </w:tcBorders>
            <w:vAlign w:val="center"/>
          </w:tcPr>
          <w:p w14:paraId="6B050183">
            <w:pPr>
              <w:pStyle w:val="61"/>
              <w:ind w:firstLine="0" w:firstLineChars="0"/>
              <w:rPr>
                <w:sz w:val="18"/>
              </w:rPr>
            </w:pPr>
            <w:r>
              <w:rPr>
                <w:rFonts w:hint="eastAsia"/>
                <w:sz w:val="18"/>
              </w:rPr>
              <w:t>持卡人顺序号</w:t>
            </w:r>
          </w:p>
        </w:tc>
        <w:tc>
          <w:tcPr>
            <w:tcW w:w="2284" w:type="dxa"/>
            <w:tcBorders>
              <w:top w:val="single" w:color="auto" w:sz="8" w:space="0"/>
            </w:tcBorders>
            <w:vAlign w:val="center"/>
          </w:tcPr>
          <w:p w14:paraId="3A17FFEB">
            <w:pPr>
              <w:pStyle w:val="61"/>
              <w:ind w:firstLine="0" w:firstLineChars="0"/>
              <w:rPr>
                <w:sz w:val="18"/>
              </w:rPr>
            </w:pPr>
            <w:r>
              <w:rPr>
                <w:rFonts w:hint="eastAsia"/>
                <w:sz w:val="18"/>
              </w:rPr>
              <w:t>CardholderSerialNumber_t</w:t>
            </w:r>
          </w:p>
        </w:tc>
        <w:tc>
          <w:tcPr>
            <w:tcW w:w="3001" w:type="dxa"/>
            <w:tcBorders>
              <w:top w:val="single" w:color="auto" w:sz="8" w:space="0"/>
            </w:tcBorders>
            <w:vAlign w:val="center"/>
          </w:tcPr>
          <w:p w14:paraId="45C1A1A1">
            <w:pPr>
              <w:pStyle w:val="61"/>
              <w:ind w:firstLine="0" w:firstLineChars="0"/>
              <w:rPr>
                <w:sz w:val="18"/>
              </w:rPr>
            </w:pPr>
            <w:r>
              <w:rPr>
                <w:rFonts w:hint="eastAsia"/>
                <w:sz w:val="18"/>
              </w:rPr>
              <w:t>在特定发行人范围内识别持卡人的专用号码。</w:t>
            </w:r>
          </w:p>
        </w:tc>
        <w:tc>
          <w:tcPr>
            <w:tcW w:w="873" w:type="dxa"/>
            <w:tcBorders>
              <w:top w:val="single" w:color="auto" w:sz="8" w:space="0"/>
            </w:tcBorders>
            <w:vAlign w:val="center"/>
          </w:tcPr>
          <w:p w14:paraId="30626D5D">
            <w:pPr>
              <w:pStyle w:val="61"/>
              <w:ind w:firstLine="360"/>
              <w:rPr>
                <w:sz w:val="18"/>
              </w:rPr>
            </w:pPr>
            <w:r>
              <w:rPr>
                <w:rFonts w:hint="eastAsia"/>
                <w:sz w:val="18"/>
              </w:rPr>
              <w:t>是</w:t>
            </w:r>
          </w:p>
        </w:tc>
      </w:tr>
      <w:tr w14:paraId="53B20C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07" w:hRule="atLeast"/>
        </w:trPr>
        <w:tc>
          <w:tcPr>
            <w:tcW w:w="1853" w:type="dxa"/>
            <w:vAlign w:val="center"/>
          </w:tcPr>
          <w:p w14:paraId="66543E5E">
            <w:pPr>
              <w:pStyle w:val="61"/>
              <w:ind w:firstLine="0" w:firstLineChars="0"/>
              <w:rPr>
                <w:sz w:val="18"/>
              </w:rPr>
            </w:pPr>
            <w:r>
              <w:rPr>
                <w:rFonts w:hint="eastAsia"/>
                <w:sz w:val="18"/>
              </w:rPr>
              <w:t>cardholderIssuerId</w:t>
            </w:r>
          </w:p>
        </w:tc>
        <w:tc>
          <w:tcPr>
            <w:tcW w:w="1559" w:type="dxa"/>
            <w:vAlign w:val="center"/>
          </w:tcPr>
          <w:p w14:paraId="48E98546">
            <w:pPr>
              <w:pStyle w:val="61"/>
              <w:ind w:firstLine="0" w:firstLineChars="0"/>
              <w:rPr>
                <w:sz w:val="18"/>
              </w:rPr>
            </w:pPr>
            <w:r>
              <w:rPr>
                <w:rFonts w:hint="eastAsia"/>
                <w:sz w:val="18"/>
              </w:rPr>
              <w:t>持卡人发行商编号</w:t>
            </w:r>
          </w:p>
        </w:tc>
        <w:tc>
          <w:tcPr>
            <w:tcW w:w="2284" w:type="dxa"/>
            <w:vAlign w:val="center"/>
          </w:tcPr>
          <w:p w14:paraId="41AAA233">
            <w:pPr>
              <w:pStyle w:val="61"/>
              <w:ind w:firstLine="0" w:firstLineChars="0"/>
              <w:rPr>
                <w:sz w:val="18"/>
              </w:rPr>
            </w:pPr>
            <w:r>
              <w:rPr>
                <w:rFonts w:hint="eastAsia"/>
                <w:sz w:val="18"/>
              </w:rPr>
              <w:t>ParticipantId_t</w:t>
            </w:r>
          </w:p>
        </w:tc>
        <w:tc>
          <w:tcPr>
            <w:tcW w:w="3001" w:type="dxa"/>
            <w:vAlign w:val="center"/>
          </w:tcPr>
          <w:p w14:paraId="4A1D5B37">
            <w:pPr>
              <w:pStyle w:val="61"/>
              <w:ind w:firstLine="0" w:firstLineChars="0"/>
              <w:rPr>
                <w:sz w:val="18"/>
              </w:rPr>
            </w:pPr>
            <w:r>
              <w:rPr>
                <w:rFonts w:hint="eastAsia"/>
                <w:sz w:val="18"/>
              </w:rPr>
              <w:t>持卡人的发行人。</w:t>
            </w:r>
          </w:p>
        </w:tc>
        <w:tc>
          <w:tcPr>
            <w:tcW w:w="873" w:type="dxa"/>
            <w:vAlign w:val="center"/>
          </w:tcPr>
          <w:p w14:paraId="63411AE7">
            <w:pPr>
              <w:pStyle w:val="61"/>
              <w:ind w:firstLine="360"/>
              <w:rPr>
                <w:sz w:val="18"/>
              </w:rPr>
            </w:pPr>
            <w:r>
              <w:rPr>
                <w:rFonts w:hint="eastAsia"/>
                <w:sz w:val="18"/>
              </w:rPr>
              <w:t>是</w:t>
            </w:r>
          </w:p>
        </w:tc>
      </w:tr>
      <w:tr w14:paraId="3A71E5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792" w:hRule="atLeast"/>
        </w:trPr>
        <w:tc>
          <w:tcPr>
            <w:tcW w:w="1853" w:type="dxa"/>
            <w:vAlign w:val="center"/>
          </w:tcPr>
          <w:p w14:paraId="70974D23">
            <w:pPr>
              <w:pStyle w:val="61"/>
              <w:ind w:firstLine="0" w:firstLineChars="0"/>
              <w:rPr>
                <w:sz w:val="18"/>
              </w:rPr>
            </w:pPr>
            <w:r>
              <w:rPr>
                <w:rFonts w:hint="eastAsia"/>
                <w:sz w:val="18"/>
              </w:rPr>
              <w:t>companyId</w:t>
            </w:r>
          </w:p>
        </w:tc>
        <w:tc>
          <w:tcPr>
            <w:tcW w:w="1559" w:type="dxa"/>
            <w:vAlign w:val="center"/>
          </w:tcPr>
          <w:p w14:paraId="77773D75">
            <w:pPr>
              <w:pStyle w:val="61"/>
              <w:ind w:firstLine="0" w:firstLineChars="0"/>
              <w:rPr>
                <w:sz w:val="18"/>
              </w:rPr>
            </w:pPr>
            <w:r>
              <w:rPr>
                <w:rFonts w:hint="eastAsia"/>
                <w:sz w:val="18"/>
              </w:rPr>
              <w:t>公司编号</w:t>
            </w:r>
          </w:p>
        </w:tc>
        <w:tc>
          <w:tcPr>
            <w:tcW w:w="2284" w:type="dxa"/>
            <w:vAlign w:val="center"/>
          </w:tcPr>
          <w:p w14:paraId="347DBA8C">
            <w:pPr>
              <w:pStyle w:val="61"/>
              <w:ind w:firstLine="0" w:firstLineChars="0"/>
              <w:rPr>
                <w:sz w:val="18"/>
              </w:rPr>
            </w:pPr>
            <w:r>
              <w:rPr>
                <w:rFonts w:hint="eastAsia"/>
                <w:sz w:val="18"/>
              </w:rPr>
              <w:t>U16_t</w:t>
            </w:r>
          </w:p>
        </w:tc>
        <w:tc>
          <w:tcPr>
            <w:tcW w:w="3001" w:type="dxa"/>
            <w:vAlign w:val="center"/>
          </w:tcPr>
          <w:p w14:paraId="0CB906FA">
            <w:pPr>
              <w:pStyle w:val="61"/>
              <w:ind w:firstLine="0" w:firstLineChars="0"/>
              <w:rPr>
                <w:sz w:val="18"/>
              </w:rPr>
            </w:pPr>
            <w:r>
              <w:rPr>
                <w:rFonts w:hint="eastAsia"/>
                <w:sz w:val="18"/>
              </w:rPr>
              <w:t>ACC定义公司标识符。</w:t>
            </w:r>
          </w:p>
          <w:p w14:paraId="4C3A63F5">
            <w:pPr>
              <w:pStyle w:val="61"/>
              <w:ind w:firstLine="0" w:firstLineChars="0"/>
              <w:rPr>
                <w:sz w:val="18"/>
              </w:rPr>
            </w:pPr>
            <w:r>
              <w:rPr>
                <w:rFonts w:hint="eastAsia"/>
                <w:sz w:val="18"/>
              </w:rPr>
              <w:t>对员工票而言，这里指的是运营商编码。</w:t>
            </w:r>
          </w:p>
          <w:p w14:paraId="77197DF3">
            <w:pPr>
              <w:pStyle w:val="61"/>
              <w:ind w:firstLine="0" w:firstLineChars="0"/>
              <w:rPr>
                <w:sz w:val="18"/>
              </w:rPr>
            </w:pPr>
            <w:r>
              <w:rPr>
                <w:rFonts w:hint="eastAsia"/>
                <w:sz w:val="18"/>
              </w:rPr>
              <w:t>这是参与方的标识码。</w:t>
            </w:r>
          </w:p>
          <w:p w14:paraId="2801CC37">
            <w:pPr>
              <w:pStyle w:val="61"/>
              <w:ind w:firstLine="0" w:firstLineChars="0"/>
              <w:rPr>
                <w:sz w:val="18"/>
              </w:rPr>
            </w:pPr>
            <w:r>
              <w:rPr>
                <w:rFonts w:hint="eastAsia"/>
                <w:sz w:val="18"/>
              </w:rPr>
              <w:t>0~255 = 为ACC以及运营商预留。</w:t>
            </w:r>
          </w:p>
          <w:p w14:paraId="6804140C">
            <w:pPr>
              <w:pStyle w:val="61"/>
              <w:ind w:firstLine="0" w:firstLineChars="0"/>
              <w:rPr>
                <w:sz w:val="18"/>
              </w:rPr>
            </w:pPr>
            <w:r>
              <w:rPr>
                <w:rFonts w:hint="eastAsia"/>
                <w:sz w:val="18"/>
              </w:rPr>
              <w:t>256~65535  = 其他公司可用</w:t>
            </w:r>
          </w:p>
        </w:tc>
        <w:tc>
          <w:tcPr>
            <w:tcW w:w="873" w:type="dxa"/>
            <w:vAlign w:val="center"/>
          </w:tcPr>
          <w:p w14:paraId="7F8207CB">
            <w:pPr>
              <w:pStyle w:val="61"/>
              <w:ind w:firstLine="360"/>
              <w:rPr>
                <w:sz w:val="18"/>
              </w:rPr>
            </w:pPr>
            <w:r>
              <w:rPr>
                <w:rFonts w:hint="eastAsia"/>
                <w:sz w:val="18"/>
              </w:rPr>
              <w:t>是</w:t>
            </w:r>
          </w:p>
        </w:tc>
      </w:tr>
      <w:tr w14:paraId="44F434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697" w:hRule="atLeast"/>
        </w:trPr>
        <w:tc>
          <w:tcPr>
            <w:tcW w:w="1853" w:type="dxa"/>
            <w:tcBorders>
              <w:bottom w:val="single" w:color="auto" w:sz="8" w:space="0"/>
            </w:tcBorders>
            <w:vAlign w:val="center"/>
          </w:tcPr>
          <w:p w14:paraId="3E6F78CE">
            <w:pPr>
              <w:pStyle w:val="61"/>
              <w:ind w:firstLine="0" w:firstLineChars="0"/>
              <w:rPr>
                <w:sz w:val="18"/>
              </w:rPr>
            </w:pPr>
            <w:r>
              <w:rPr>
                <w:rFonts w:hint="eastAsia"/>
                <w:sz w:val="18"/>
              </w:rPr>
              <w:t>classificationLevel</w:t>
            </w:r>
          </w:p>
        </w:tc>
        <w:tc>
          <w:tcPr>
            <w:tcW w:w="1559" w:type="dxa"/>
            <w:tcBorders>
              <w:bottom w:val="single" w:color="auto" w:sz="8" w:space="0"/>
            </w:tcBorders>
            <w:vAlign w:val="center"/>
          </w:tcPr>
          <w:p w14:paraId="557A468F">
            <w:pPr>
              <w:pStyle w:val="61"/>
              <w:ind w:firstLine="0" w:firstLineChars="0"/>
              <w:rPr>
                <w:sz w:val="18"/>
              </w:rPr>
            </w:pPr>
            <w:r>
              <w:rPr>
                <w:rFonts w:hint="eastAsia"/>
                <w:sz w:val="18"/>
              </w:rPr>
              <w:t>乘客级别</w:t>
            </w:r>
          </w:p>
        </w:tc>
        <w:tc>
          <w:tcPr>
            <w:tcW w:w="2284" w:type="dxa"/>
            <w:tcBorders>
              <w:bottom w:val="single" w:color="auto" w:sz="8" w:space="0"/>
            </w:tcBorders>
            <w:vAlign w:val="center"/>
          </w:tcPr>
          <w:p w14:paraId="4EF1BFFA">
            <w:pPr>
              <w:pStyle w:val="61"/>
              <w:ind w:firstLine="0" w:firstLineChars="0"/>
              <w:rPr>
                <w:sz w:val="18"/>
              </w:rPr>
            </w:pPr>
            <w:r>
              <w:rPr>
                <w:rFonts w:hint="eastAsia"/>
                <w:sz w:val="18"/>
              </w:rPr>
              <w:t>ClassificationLevel_t</w:t>
            </w:r>
          </w:p>
        </w:tc>
        <w:tc>
          <w:tcPr>
            <w:tcW w:w="3001" w:type="dxa"/>
            <w:tcBorders>
              <w:bottom w:val="single" w:color="auto" w:sz="8" w:space="0"/>
            </w:tcBorders>
            <w:vAlign w:val="center"/>
          </w:tcPr>
          <w:p w14:paraId="2B5EC678">
            <w:pPr>
              <w:pStyle w:val="61"/>
              <w:ind w:firstLine="0" w:firstLineChars="0"/>
              <w:rPr>
                <w:sz w:val="18"/>
              </w:rPr>
            </w:pPr>
            <w:r>
              <w:rPr>
                <w:rFonts w:hint="eastAsia"/>
                <w:sz w:val="18"/>
              </w:rPr>
              <w:t>乘客级别</w:t>
            </w:r>
          </w:p>
        </w:tc>
        <w:tc>
          <w:tcPr>
            <w:tcW w:w="873" w:type="dxa"/>
            <w:tcBorders>
              <w:bottom w:val="single" w:color="auto" w:sz="8" w:space="0"/>
            </w:tcBorders>
            <w:vAlign w:val="center"/>
          </w:tcPr>
          <w:p w14:paraId="6DF0AB9A">
            <w:pPr>
              <w:pStyle w:val="61"/>
              <w:ind w:firstLine="360"/>
              <w:rPr>
                <w:sz w:val="18"/>
              </w:rPr>
            </w:pPr>
            <w:r>
              <w:rPr>
                <w:rFonts w:hint="eastAsia"/>
                <w:sz w:val="18"/>
              </w:rPr>
              <w:t>是</w:t>
            </w:r>
          </w:p>
        </w:tc>
      </w:tr>
    </w:tbl>
    <w:p w14:paraId="678068CB">
      <w:pPr>
        <w:pStyle w:val="103"/>
        <w:spacing w:before="156" w:after="156"/>
      </w:pPr>
      <w:bookmarkStart w:id="1018" w:name="_Toc173600732"/>
      <w:bookmarkEnd w:id="1018"/>
      <w:r>
        <w:rPr>
          <w:rFonts w:hint="eastAsia"/>
        </w:rPr>
        <w:t>钱包产品公共头</w:t>
      </w:r>
    </w:p>
    <w:p w14:paraId="4441244A">
      <w:pPr>
        <w:pStyle w:val="61"/>
        <w:ind w:firstLine="420"/>
      </w:pPr>
      <w:r>
        <w:rPr>
          <w:rFonts w:hint="eastAsia"/>
        </w:rPr>
        <w:t>钱包产品公共头的数据结构见表 311。</w:t>
      </w:r>
    </w:p>
    <w:p w14:paraId="1219FDFB">
      <w:pPr>
        <w:pStyle w:val="117"/>
        <w:spacing w:before="156" w:after="156"/>
      </w:pPr>
      <w:bookmarkStart w:id="1019" w:name="_Ref405277705"/>
      <w:bookmarkEnd w:id="1019"/>
      <w:r>
        <w:rPr>
          <w:rFonts w:hint="eastAsia"/>
        </w:rPr>
        <w:t>钱包公共头结构</w:t>
      </w:r>
    </w:p>
    <w:tbl>
      <w:tblPr>
        <w:tblStyle w:val="30"/>
        <w:tblW w:w="957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95"/>
        <w:gridCol w:w="832"/>
        <w:gridCol w:w="1751"/>
        <w:gridCol w:w="4115"/>
        <w:gridCol w:w="877"/>
      </w:tblGrid>
      <w:tr w14:paraId="2F0820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53" w:hRule="atLeast"/>
        </w:trPr>
        <w:tc>
          <w:tcPr>
            <w:tcW w:w="1995" w:type="dxa"/>
            <w:tcBorders>
              <w:top w:val="single" w:color="auto" w:sz="8" w:space="0"/>
              <w:bottom w:val="single" w:color="auto" w:sz="8" w:space="0"/>
            </w:tcBorders>
            <w:shd w:val="clear" w:color="auto" w:fill="FFFFFF"/>
            <w:vAlign w:val="center"/>
          </w:tcPr>
          <w:p w14:paraId="0A314A86">
            <w:pPr>
              <w:pStyle w:val="61"/>
              <w:ind w:firstLine="0" w:firstLineChars="0"/>
              <w:jc w:val="center"/>
              <w:rPr>
                <w:sz w:val="18"/>
              </w:rPr>
            </w:pPr>
            <w:r>
              <w:rPr>
                <w:sz w:val="18"/>
              </w:rPr>
              <w:t>字段</w:t>
            </w:r>
          </w:p>
        </w:tc>
        <w:tc>
          <w:tcPr>
            <w:tcW w:w="832" w:type="dxa"/>
            <w:tcBorders>
              <w:top w:val="single" w:color="auto" w:sz="8" w:space="0"/>
              <w:bottom w:val="single" w:color="auto" w:sz="8" w:space="0"/>
            </w:tcBorders>
            <w:shd w:val="clear" w:color="auto" w:fill="FFFFFF"/>
            <w:vAlign w:val="center"/>
          </w:tcPr>
          <w:p w14:paraId="20049CF8">
            <w:pPr>
              <w:pStyle w:val="61"/>
              <w:ind w:firstLine="0" w:firstLineChars="0"/>
              <w:jc w:val="center"/>
              <w:rPr>
                <w:sz w:val="18"/>
              </w:rPr>
            </w:pPr>
            <w:r>
              <w:rPr>
                <w:rFonts w:hint="eastAsia"/>
                <w:sz w:val="18"/>
              </w:rPr>
              <w:t>名称</w:t>
            </w:r>
          </w:p>
        </w:tc>
        <w:tc>
          <w:tcPr>
            <w:tcW w:w="1751" w:type="dxa"/>
            <w:tcBorders>
              <w:top w:val="single" w:color="auto" w:sz="8" w:space="0"/>
              <w:bottom w:val="single" w:color="auto" w:sz="8" w:space="0"/>
            </w:tcBorders>
            <w:shd w:val="clear" w:color="auto" w:fill="FFFFFF"/>
            <w:vAlign w:val="center"/>
          </w:tcPr>
          <w:p w14:paraId="6C06A8F6">
            <w:pPr>
              <w:pStyle w:val="61"/>
              <w:ind w:firstLine="0" w:firstLineChars="0"/>
              <w:jc w:val="center"/>
              <w:rPr>
                <w:sz w:val="18"/>
              </w:rPr>
            </w:pPr>
            <w:r>
              <w:rPr>
                <w:sz w:val="18"/>
              </w:rPr>
              <w:t>数据类型</w:t>
            </w:r>
          </w:p>
        </w:tc>
        <w:tc>
          <w:tcPr>
            <w:tcW w:w="4115" w:type="dxa"/>
            <w:tcBorders>
              <w:top w:val="single" w:color="auto" w:sz="8" w:space="0"/>
              <w:bottom w:val="single" w:color="auto" w:sz="8" w:space="0"/>
            </w:tcBorders>
            <w:shd w:val="clear" w:color="auto" w:fill="FFFFFF"/>
            <w:vAlign w:val="center"/>
          </w:tcPr>
          <w:p w14:paraId="568CE186">
            <w:pPr>
              <w:pStyle w:val="61"/>
              <w:ind w:firstLine="0" w:firstLineChars="0"/>
              <w:jc w:val="center"/>
              <w:rPr>
                <w:sz w:val="18"/>
              </w:rPr>
            </w:pPr>
            <w:r>
              <w:rPr>
                <w:sz w:val="18"/>
              </w:rPr>
              <w:t>说明</w:t>
            </w:r>
          </w:p>
        </w:tc>
        <w:tc>
          <w:tcPr>
            <w:tcW w:w="877" w:type="dxa"/>
            <w:tcBorders>
              <w:top w:val="single" w:color="auto" w:sz="8" w:space="0"/>
              <w:bottom w:val="single" w:color="auto" w:sz="8" w:space="0"/>
            </w:tcBorders>
            <w:shd w:val="clear" w:color="auto" w:fill="FFFFFF"/>
            <w:vAlign w:val="center"/>
          </w:tcPr>
          <w:p w14:paraId="75B4AAC4">
            <w:pPr>
              <w:pStyle w:val="61"/>
              <w:ind w:firstLine="0" w:firstLineChars="0"/>
              <w:jc w:val="center"/>
              <w:rPr>
                <w:sz w:val="18"/>
              </w:rPr>
            </w:pPr>
            <w:r>
              <w:rPr>
                <w:sz w:val="18"/>
              </w:rPr>
              <w:t>计算MAC</w:t>
            </w:r>
          </w:p>
        </w:tc>
      </w:tr>
      <w:tr w14:paraId="639389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808" w:hRule="atLeast"/>
        </w:trPr>
        <w:tc>
          <w:tcPr>
            <w:tcW w:w="1995" w:type="dxa"/>
            <w:tcBorders>
              <w:top w:val="single" w:color="auto" w:sz="8" w:space="0"/>
            </w:tcBorders>
            <w:vAlign w:val="center"/>
          </w:tcPr>
          <w:p w14:paraId="65CB4664">
            <w:pPr>
              <w:pStyle w:val="61"/>
              <w:ind w:firstLine="0" w:firstLineChars="0"/>
              <w:rPr>
                <w:sz w:val="18"/>
              </w:rPr>
            </w:pPr>
            <w:r>
              <w:rPr>
                <w:rFonts w:hint="eastAsia"/>
                <w:sz w:val="18"/>
              </w:rPr>
              <w:t>purseRemainingValue</w:t>
            </w:r>
          </w:p>
        </w:tc>
        <w:tc>
          <w:tcPr>
            <w:tcW w:w="832" w:type="dxa"/>
            <w:tcBorders>
              <w:top w:val="single" w:color="auto" w:sz="8" w:space="0"/>
            </w:tcBorders>
            <w:vAlign w:val="center"/>
          </w:tcPr>
          <w:p w14:paraId="42585B2C">
            <w:pPr>
              <w:pStyle w:val="61"/>
              <w:ind w:firstLine="0" w:firstLineChars="0"/>
              <w:rPr>
                <w:sz w:val="18"/>
              </w:rPr>
            </w:pPr>
            <w:r>
              <w:rPr>
                <w:rFonts w:hint="eastAsia"/>
                <w:sz w:val="18"/>
              </w:rPr>
              <w:t>钱包余额</w:t>
            </w:r>
          </w:p>
        </w:tc>
        <w:tc>
          <w:tcPr>
            <w:tcW w:w="1751" w:type="dxa"/>
            <w:tcBorders>
              <w:top w:val="single" w:color="auto" w:sz="8" w:space="0"/>
            </w:tcBorders>
            <w:vAlign w:val="center"/>
          </w:tcPr>
          <w:p w14:paraId="52AE6F97">
            <w:pPr>
              <w:pStyle w:val="61"/>
              <w:ind w:firstLine="0" w:firstLineChars="0"/>
              <w:rPr>
                <w:sz w:val="18"/>
              </w:rPr>
            </w:pPr>
            <w:r>
              <w:rPr>
                <w:rFonts w:hint="eastAsia"/>
                <w:sz w:val="18"/>
              </w:rPr>
              <w:t>ValueOneUnit_t</w:t>
            </w:r>
          </w:p>
        </w:tc>
        <w:tc>
          <w:tcPr>
            <w:tcW w:w="4115" w:type="dxa"/>
            <w:tcBorders>
              <w:top w:val="single" w:color="auto" w:sz="8" w:space="0"/>
            </w:tcBorders>
            <w:vAlign w:val="center"/>
          </w:tcPr>
          <w:p w14:paraId="08FBCE13">
            <w:pPr>
              <w:pStyle w:val="61"/>
              <w:ind w:firstLine="0" w:firstLineChars="0"/>
              <w:rPr>
                <w:sz w:val="18"/>
              </w:rPr>
            </w:pPr>
            <w:r>
              <w:rPr>
                <w:rFonts w:hint="eastAsia"/>
                <w:sz w:val="18"/>
              </w:rPr>
              <w:t>交易完成后的钱包值，如果此交易涉及到钱包的话。</w:t>
            </w:r>
          </w:p>
        </w:tc>
        <w:tc>
          <w:tcPr>
            <w:tcW w:w="877" w:type="dxa"/>
            <w:tcBorders>
              <w:top w:val="single" w:color="auto" w:sz="8" w:space="0"/>
            </w:tcBorders>
            <w:vAlign w:val="center"/>
          </w:tcPr>
          <w:p w14:paraId="3F1D56B1">
            <w:pPr>
              <w:pStyle w:val="61"/>
              <w:ind w:firstLine="0" w:firstLineChars="0"/>
              <w:rPr>
                <w:sz w:val="18"/>
              </w:rPr>
            </w:pPr>
            <w:r>
              <w:rPr>
                <w:rFonts w:hint="eastAsia"/>
                <w:sz w:val="18"/>
              </w:rPr>
              <w:t>是</w:t>
            </w:r>
          </w:p>
        </w:tc>
      </w:tr>
    </w:tbl>
    <w:p w14:paraId="2DFEE118">
      <w:pPr>
        <w:pStyle w:val="103"/>
        <w:spacing w:before="156" w:after="156"/>
      </w:pPr>
      <w:bookmarkStart w:id="1020" w:name="_Toc173600733"/>
      <w:bookmarkEnd w:id="1020"/>
      <w:r>
        <w:rPr>
          <w:rFonts w:hint="eastAsia"/>
        </w:rPr>
        <w:t>定期产品公共头</w:t>
      </w:r>
    </w:p>
    <w:p w14:paraId="260E0FDD">
      <w:pPr>
        <w:pStyle w:val="61"/>
        <w:ind w:firstLine="420"/>
      </w:pPr>
      <w:r>
        <w:rPr>
          <w:rFonts w:hint="eastAsia"/>
        </w:rPr>
        <w:t>定期产品公共头的数据结构见表 312。</w:t>
      </w:r>
    </w:p>
    <w:p w14:paraId="04836954">
      <w:pPr>
        <w:pStyle w:val="117"/>
        <w:spacing w:before="156" w:after="156"/>
      </w:pPr>
      <w:bookmarkStart w:id="1021" w:name="_Ref405277717"/>
      <w:bookmarkEnd w:id="1021"/>
      <w:r>
        <w:rPr>
          <w:rFonts w:hint="eastAsia"/>
        </w:rPr>
        <w:t>定期票公共头结构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59"/>
        <w:gridCol w:w="2025"/>
        <w:gridCol w:w="1749"/>
        <w:gridCol w:w="3160"/>
        <w:gridCol w:w="877"/>
      </w:tblGrid>
      <w:tr w14:paraId="01607A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55" w:hRule="atLeast"/>
        </w:trPr>
        <w:tc>
          <w:tcPr>
            <w:tcW w:w="1759" w:type="dxa"/>
            <w:tcBorders>
              <w:top w:val="single" w:color="auto" w:sz="8" w:space="0"/>
              <w:bottom w:val="single" w:color="auto" w:sz="8" w:space="0"/>
            </w:tcBorders>
            <w:shd w:val="clear" w:color="auto" w:fill="FFFFFF"/>
            <w:vAlign w:val="center"/>
          </w:tcPr>
          <w:p w14:paraId="406C7F67">
            <w:pPr>
              <w:pStyle w:val="61"/>
              <w:ind w:firstLine="360"/>
              <w:rPr>
                <w:sz w:val="18"/>
              </w:rPr>
            </w:pPr>
            <w:r>
              <w:rPr>
                <w:sz w:val="18"/>
              </w:rPr>
              <w:t>字段</w:t>
            </w:r>
          </w:p>
        </w:tc>
        <w:tc>
          <w:tcPr>
            <w:tcW w:w="2025" w:type="dxa"/>
            <w:tcBorders>
              <w:top w:val="single" w:color="auto" w:sz="8" w:space="0"/>
              <w:bottom w:val="single" w:color="auto" w:sz="8" w:space="0"/>
            </w:tcBorders>
            <w:shd w:val="clear" w:color="auto" w:fill="FFFFFF"/>
            <w:vAlign w:val="center"/>
          </w:tcPr>
          <w:p w14:paraId="1D605BA0">
            <w:pPr>
              <w:pStyle w:val="61"/>
              <w:ind w:firstLine="360"/>
              <w:rPr>
                <w:sz w:val="18"/>
              </w:rPr>
            </w:pPr>
            <w:r>
              <w:rPr>
                <w:rFonts w:hint="eastAsia"/>
                <w:sz w:val="18"/>
              </w:rPr>
              <w:t>名称</w:t>
            </w:r>
          </w:p>
        </w:tc>
        <w:tc>
          <w:tcPr>
            <w:tcW w:w="1749" w:type="dxa"/>
            <w:tcBorders>
              <w:top w:val="single" w:color="auto" w:sz="8" w:space="0"/>
              <w:bottom w:val="single" w:color="auto" w:sz="8" w:space="0"/>
            </w:tcBorders>
            <w:shd w:val="clear" w:color="auto" w:fill="FFFFFF"/>
            <w:vAlign w:val="center"/>
          </w:tcPr>
          <w:p w14:paraId="14A7CE5D">
            <w:pPr>
              <w:pStyle w:val="61"/>
              <w:ind w:firstLine="360"/>
              <w:rPr>
                <w:sz w:val="18"/>
              </w:rPr>
            </w:pPr>
            <w:r>
              <w:rPr>
                <w:sz w:val="18"/>
              </w:rPr>
              <w:t>数据类型</w:t>
            </w:r>
          </w:p>
        </w:tc>
        <w:tc>
          <w:tcPr>
            <w:tcW w:w="3160" w:type="dxa"/>
            <w:tcBorders>
              <w:top w:val="single" w:color="auto" w:sz="8" w:space="0"/>
              <w:bottom w:val="single" w:color="auto" w:sz="8" w:space="0"/>
            </w:tcBorders>
            <w:shd w:val="clear" w:color="auto" w:fill="FFFFFF"/>
            <w:vAlign w:val="center"/>
          </w:tcPr>
          <w:p w14:paraId="04A472F9">
            <w:pPr>
              <w:pStyle w:val="61"/>
              <w:ind w:firstLine="360"/>
              <w:rPr>
                <w:sz w:val="18"/>
              </w:rPr>
            </w:pPr>
            <w:r>
              <w:rPr>
                <w:sz w:val="18"/>
              </w:rPr>
              <w:t>说明</w:t>
            </w:r>
          </w:p>
        </w:tc>
        <w:tc>
          <w:tcPr>
            <w:tcW w:w="877" w:type="dxa"/>
            <w:tcBorders>
              <w:top w:val="single" w:color="auto" w:sz="8" w:space="0"/>
              <w:bottom w:val="single" w:color="auto" w:sz="8" w:space="0"/>
            </w:tcBorders>
            <w:shd w:val="clear" w:color="auto" w:fill="FFFFFF"/>
            <w:vAlign w:val="center"/>
          </w:tcPr>
          <w:p w14:paraId="33DB5BE0">
            <w:pPr>
              <w:pStyle w:val="61"/>
              <w:ind w:firstLine="0" w:firstLineChars="0"/>
              <w:rPr>
                <w:sz w:val="18"/>
              </w:rPr>
            </w:pPr>
            <w:r>
              <w:rPr>
                <w:sz w:val="18"/>
              </w:rPr>
              <w:t>计算MAC</w:t>
            </w:r>
          </w:p>
        </w:tc>
      </w:tr>
      <w:tr w14:paraId="541621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33" w:hRule="atLeast"/>
        </w:trPr>
        <w:tc>
          <w:tcPr>
            <w:tcW w:w="1759" w:type="dxa"/>
            <w:tcBorders>
              <w:top w:val="single" w:color="auto" w:sz="8" w:space="0"/>
            </w:tcBorders>
            <w:vAlign w:val="center"/>
          </w:tcPr>
          <w:p w14:paraId="6D4EA0E0">
            <w:pPr>
              <w:pStyle w:val="61"/>
              <w:ind w:firstLine="360"/>
              <w:rPr>
                <w:sz w:val="18"/>
              </w:rPr>
            </w:pPr>
            <w:r>
              <w:rPr>
                <w:rFonts w:hint="eastAsia"/>
                <w:sz w:val="18"/>
              </w:rPr>
              <w:t>passEndDateTime</w:t>
            </w:r>
          </w:p>
        </w:tc>
        <w:tc>
          <w:tcPr>
            <w:tcW w:w="2025" w:type="dxa"/>
            <w:tcBorders>
              <w:top w:val="single" w:color="auto" w:sz="8" w:space="0"/>
            </w:tcBorders>
            <w:vAlign w:val="center"/>
          </w:tcPr>
          <w:p w14:paraId="7C7E9866">
            <w:pPr>
              <w:pStyle w:val="61"/>
              <w:ind w:firstLine="360"/>
              <w:rPr>
                <w:sz w:val="18"/>
              </w:rPr>
            </w:pPr>
            <w:r>
              <w:rPr>
                <w:rFonts w:hint="eastAsia"/>
                <w:sz w:val="18"/>
              </w:rPr>
              <w:t>定期票有效日期</w:t>
            </w:r>
          </w:p>
        </w:tc>
        <w:tc>
          <w:tcPr>
            <w:tcW w:w="1749" w:type="dxa"/>
            <w:tcBorders>
              <w:top w:val="single" w:color="auto" w:sz="8" w:space="0"/>
            </w:tcBorders>
            <w:vAlign w:val="center"/>
          </w:tcPr>
          <w:p w14:paraId="1FA98382">
            <w:pPr>
              <w:pStyle w:val="61"/>
              <w:ind w:firstLine="360"/>
              <w:rPr>
                <w:sz w:val="18"/>
              </w:rPr>
            </w:pPr>
            <w:r>
              <w:rPr>
                <w:rFonts w:hint="eastAsia"/>
                <w:sz w:val="18"/>
              </w:rPr>
              <w:t>Time_t</w:t>
            </w:r>
          </w:p>
        </w:tc>
        <w:tc>
          <w:tcPr>
            <w:tcW w:w="3160" w:type="dxa"/>
            <w:tcBorders>
              <w:top w:val="single" w:color="auto" w:sz="8" w:space="0"/>
            </w:tcBorders>
            <w:vAlign w:val="center"/>
          </w:tcPr>
          <w:p w14:paraId="4526CED8">
            <w:pPr>
              <w:pStyle w:val="61"/>
              <w:ind w:firstLine="360"/>
              <w:rPr>
                <w:sz w:val="18"/>
              </w:rPr>
            </w:pPr>
            <w:r>
              <w:rPr>
                <w:rFonts w:hint="eastAsia"/>
                <w:sz w:val="18"/>
              </w:rPr>
              <w:t>定期票的剩余值。</w:t>
            </w:r>
          </w:p>
        </w:tc>
        <w:tc>
          <w:tcPr>
            <w:tcW w:w="877" w:type="dxa"/>
            <w:tcBorders>
              <w:top w:val="single" w:color="auto" w:sz="8" w:space="0"/>
            </w:tcBorders>
            <w:vAlign w:val="center"/>
          </w:tcPr>
          <w:p w14:paraId="7CDA0C48">
            <w:pPr>
              <w:pStyle w:val="61"/>
              <w:ind w:firstLine="360"/>
              <w:rPr>
                <w:sz w:val="18"/>
              </w:rPr>
            </w:pPr>
            <w:r>
              <w:rPr>
                <w:rFonts w:hint="eastAsia"/>
                <w:sz w:val="18"/>
              </w:rPr>
              <w:t>是</w:t>
            </w:r>
          </w:p>
        </w:tc>
      </w:tr>
    </w:tbl>
    <w:p w14:paraId="701DF0ED">
      <w:pPr>
        <w:pStyle w:val="103"/>
        <w:spacing w:before="156" w:after="156"/>
      </w:pPr>
      <w:bookmarkStart w:id="1022" w:name="_Toc173600734"/>
      <w:bookmarkEnd w:id="1022"/>
      <w:r>
        <w:rPr>
          <w:rFonts w:hint="eastAsia"/>
        </w:rPr>
        <w:t>计次产品公共头</w:t>
      </w:r>
    </w:p>
    <w:p w14:paraId="47B0A58A">
      <w:pPr>
        <w:pStyle w:val="61"/>
        <w:ind w:firstLine="420"/>
      </w:pPr>
      <w:r>
        <w:rPr>
          <w:rFonts w:hint="eastAsia"/>
        </w:rPr>
        <w:t>计次产品公共头的数据结构见表 313。</w:t>
      </w:r>
    </w:p>
    <w:p w14:paraId="5ECB7945">
      <w:pPr>
        <w:pStyle w:val="117"/>
        <w:spacing w:before="156" w:after="156"/>
      </w:pPr>
      <w:bookmarkStart w:id="1023" w:name="_Ref405277727"/>
      <w:bookmarkEnd w:id="1023"/>
      <w:r>
        <w:rPr>
          <w:rFonts w:hint="eastAsia"/>
        </w:rPr>
        <w:t>计次票公共头结构</w:t>
      </w:r>
    </w:p>
    <w:tbl>
      <w:tblPr>
        <w:tblStyle w:val="30"/>
        <w:tblW w:w="957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57"/>
        <w:gridCol w:w="1813"/>
        <w:gridCol w:w="1218"/>
        <w:gridCol w:w="4057"/>
        <w:gridCol w:w="825"/>
      </w:tblGrid>
      <w:tr w14:paraId="71AC29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37" w:hRule="atLeast"/>
        </w:trPr>
        <w:tc>
          <w:tcPr>
            <w:tcW w:w="1657" w:type="dxa"/>
            <w:tcBorders>
              <w:top w:val="single" w:color="auto" w:sz="8" w:space="0"/>
              <w:bottom w:val="single" w:color="auto" w:sz="8" w:space="0"/>
            </w:tcBorders>
            <w:shd w:val="clear" w:color="auto" w:fill="FFFFFF"/>
            <w:vAlign w:val="center"/>
          </w:tcPr>
          <w:p w14:paraId="3EF8399D">
            <w:pPr>
              <w:pStyle w:val="61"/>
              <w:ind w:firstLine="0" w:firstLineChars="0"/>
              <w:jc w:val="center"/>
              <w:rPr>
                <w:sz w:val="18"/>
              </w:rPr>
            </w:pPr>
            <w:r>
              <w:rPr>
                <w:sz w:val="18"/>
              </w:rPr>
              <w:t>字段</w:t>
            </w:r>
          </w:p>
        </w:tc>
        <w:tc>
          <w:tcPr>
            <w:tcW w:w="1813" w:type="dxa"/>
            <w:tcBorders>
              <w:top w:val="single" w:color="auto" w:sz="8" w:space="0"/>
              <w:bottom w:val="single" w:color="auto" w:sz="8" w:space="0"/>
            </w:tcBorders>
            <w:shd w:val="clear" w:color="auto" w:fill="FFFFFF"/>
            <w:vAlign w:val="center"/>
          </w:tcPr>
          <w:p w14:paraId="53C704F1">
            <w:pPr>
              <w:pStyle w:val="61"/>
              <w:ind w:firstLine="0" w:firstLineChars="0"/>
              <w:jc w:val="center"/>
              <w:rPr>
                <w:sz w:val="18"/>
              </w:rPr>
            </w:pPr>
            <w:r>
              <w:rPr>
                <w:rFonts w:hint="eastAsia"/>
                <w:sz w:val="18"/>
              </w:rPr>
              <w:t>名称</w:t>
            </w:r>
          </w:p>
        </w:tc>
        <w:tc>
          <w:tcPr>
            <w:tcW w:w="1218" w:type="dxa"/>
            <w:tcBorders>
              <w:top w:val="single" w:color="auto" w:sz="8" w:space="0"/>
              <w:bottom w:val="single" w:color="auto" w:sz="8" w:space="0"/>
            </w:tcBorders>
            <w:shd w:val="clear" w:color="auto" w:fill="FFFFFF"/>
            <w:vAlign w:val="center"/>
          </w:tcPr>
          <w:p w14:paraId="15156147">
            <w:pPr>
              <w:pStyle w:val="61"/>
              <w:ind w:firstLine="0" w:firstLineChars="0"/>
              <w:jc w:val="center"/>
              <w:rPr>
                <w:sz w:val="18"/>
              </w:rPr>
            </w:pPr>
            <w:r>
              <w:rPr>
                <w:sz w:val="18"/>
              </w:rPr>
              <w:t>数据类型</w:t>
            </w:r>
          </w:p>
        </w:tc>
        <w:tc>
          <w:tcPr>
            <w:tcW w:w="4057" w:type="dxa"/>
            <w:tcBorders>
              <w:top w:val="single" w:color="auto" w:sz="8" w:space="0"/>
              <w:bottom w:val="single" w:color="auto" w:sz="8" w:space="0"/>
            </w:tcBorders>
            <w:shd w:val="clear" w:color="auto" w:fill="FFFFFF"/>
            <w:vAlign w:val="center"/>
          </w:tcPr>
          <w:p w14:paraId="70419E75">
            <w:pPr>
              <w:pStyle w:val="61"/>
              <w:ind w:firstLine="0" w:firstLineChars="0"/>
              <w:jc w:val="center"/>
              <w:rPr>
                <w:sz w:val="18"/>
              </w:rPr>
            </w:pPr>
            <w:r>
              <w:rPr>
                <w:sz w:val="18"/>
              </w:rPr>
              <w:t>说明</w:t>
            </w:r>
          </w:p>
        </w:tc>
        <w:tc>
          <w:tcPr>
            <w:tcW w:w="825" w:type="dxa"/>
            <w:tcBorders>
              <w:top w:val="single" w:color="auto" w:sz="8" w:space="0"/>
              <w:bottom w:val="single" w:color="auto" w:sz="8" w:space="0"/>
            </w:tcBorders>
            <w:shd w:val="clear" w:color="auto" w:fill="FFFFFF"/>
            <w:vAlign w:val="center"/>
          </w:tcPr>
          <w:p w14:paraId="2068DB27">
            <w:pPr>
              <w:pStyle w:val="61"/>
              <w:ind w:firstLine="0" w:firstLineChars="0"/>
              <w:jc w:val="center"/>
              <w:rPr>
                <w:sz w:val="18"/>
              </w:rPr>
            </w:pPr>
            <w:r>
              <w:rPr>
                <w:sz w:val="18"/>
              </w:rPr>
              <w:t>计算MAC</w:t>
            </w:r>
          </w:p>
        </w:tc>
      </w:tr>
      <w:tr w14:paraId="3B71CF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35" w:hRule="atLeast"/>
        </w:trPr>
        <w:tc>
          <w:tcPr>
            <w:tcW w:w="1657" w:type="dxa"/>
            <w:tcBorders>
              <w:top w:val="single" w:color="auto" w:sz="8" w:space="0"/>
            </w:tcBorders>
            <w:vAlign w:val="center"/>
          </w:tcPr>
          <w:p w14:paraId="74BA6443">
            <w:pPr>
              <w:pStyle w:val="61"/>
              <w:ind w:firstLine="360"/>
              <w:rPr>
                <w:sz w:val="18"/>
              </w:rPr>
            </w:pPr>
            <w:r>
              <w:rPr>
                <w:rFonts w:hint="eastAsia"/>
                <w:sz w:val="18"/>
              </w:rPr>
              <w:t>numRides</w:t>
            </w:r>
          </w:p>
        </w:tc>
        <w:tc>
          <w:tcPr>
            <w:tcW w:w="1813" w:type="dxa"/>
            <w:tcBorders>
              <w:top w:val="single" w:color="auto" w:sz="8" w:space="0"/>
            </w:tcBorders>
            <w:vAlign w:val="center"/>
          </w:tcPr>
          <w:p w14:paraId="2DA55C25">
            <w:pPr>
              <w:pStyle w:val="61"/>
              <w:ind w:firstLine="0" w:firstLineChars="0"/>
              <w:rPr>
                <w:sz w:val="18"/>
              </w:rPr>
            </w:pPr>
            <w:r>
              <w:rPr>
                <w:rFonts w:hint="eastAsia"/>
                <w:sz w:val="18"/>
              </w:rPr>
              <w:t>充值次数/扣除次数</w:t>
            </w:r>
          </w:p>
        </w:tc>
        <w:tc>
          <w:tcPr>
            <w:tcW w:w="1218" w:type="dxa"/>
            <w:tcBorders>
              <w:top w:val="single" w:color="auto" w:sz="8" w:space="0"/>
            </w:tcBorders>
            <w:vAlign w:val="center"/>
          </w:tcPr>
          <w:p w14:paraId="3BCCD062">
            <w:pPr>
              <w:pStyle w:val="61"/>
              <w:ind w:firstLine="0" w:firstLineChars="0"/>
              <w:rPr>
                <w:sz w:val="18"/>
              </w:rPr>
            </w:pPr>
            <w:r>
              <w:rPr>
                <w:rFonts w:hint="eastAsia"/>
                <w:sz w:val="18"/>
              </w:rPr>
              <w:t>Rides_t</w:t>
            </w:r>
          </w:p>
        </w:tc>
        <w:tc>
          <w:tcPr>
            <w:tcW w:w="4057" w:type="dxa"/>
            <w:tcBorders>
              <w:top w:val="single" w:color="auto" w:sz="8" w:space="0"/>
            </w:tcBorders>
            <w:vAlign w:val="center"/>
          </w:tcPr>
          <w:p w14:paraId="3B630A61">
            <w:pPr>
              <w:pStyle w:val="61"/>
              <w:ind w:firstLine="0" w:firstLineChars="0"/>
              <w:rPr>
                <w:sz w:val="18"/>
              </w:rPr>
            </w:pPr>
            <w:r>
              <w:rPr>
                <w:rFonts w:hint="eastAsia"/>
                <w:sz w:val="18"/>
              </w:rPr>
              <w:t>处理增加（增添）/扣除（使用）的乘次的数量。</w:t>
            </w:r>
          </w:p>
        </w:tc>
        <w:tc>
          <w:tcPr>
            <w:tcW w:w="825" w:type="dxa"/>
            <w:tcBorders>
              <w:top w:val="single" w:color="auto" w:sz="8" w:space="0"/>
            </w:tcBorders>
            <w:vAlign w:val="center"/>
          </w:tcPr>
          <w:p w14:paraId="61920FB7">
            <w:pPr>
              <w:pStyle w:val="61"/>
              <w:ind w:firstLine="360"/>
              <w:rPr>
                <w:sz w:val="18"/>
              </w:rPr>
            </w:pPr>
            <w:r>
              <w:rPr>
                <w:rFonts w:hint="eastAsia"/>
                <w:sz w:val="18"/>
              </w:rPr>
              <w:t>是</w:t>
            </w:r>
          </w:p>
        </w:tc>
      </w:tr>
      <w:tr w14:paraId="4B2DAF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4" w:hRule="atLeast"/>
        </w:trPr>
        <w:tc>
          <w:tcPr>
            <w:tcW w:w="1657" w:type="dxa"/>
            <w:vAlign w:val="center"/>
          </w:tcPr>
          <w:p w14:paraId="18350A0E">
            <w:pPr>
              <w:pStyle w:val="61"/>
              <w:ind w:firstLine="360"/>
              <w:rPr>
                <w:sz w:val="18"/>
              </w:rPr>
            </w:pPr>
            <w:r>
              <w:rPr>
                <w:rFonts w:hint="eastAsia"/>
                <w:sz w:val="18"/>
              </w:rPr>
              <w:t>remainingRides</w:t>
            </w:r>
          </w:p>
        </w:tc>
        <w:tc>
          <w:tcPr>
            <w:tcW w:w="1813" w:type="dxa"/>
            <w:vAlign w:val="center"/>
          </w:tcPr>
          <w:p w14:paraId="45CF71C9">
            <w:pPr>
              <w:pStyle w:val="61"/>
              <w:ind w:firstLine="0" w:firstLineChars="0"/>
              <w:rPr>
                <w:sz w:val="18"/>
              </w:rPr>
            </w:pPr>
            <w:r>
              <w:rPr>
                <w:rFonts w:hint="eastAsia"/>
                <w:sz w:val="18"/>
              </w:rPr>
              <w:t>剩余次数</w:t>
            </w:r>
          </w:p>
        </w:tc>
        <w:tc>
          <w:tcPr>
            <w:tcW w:w="1218" w:type="dxa"/>
            <w:vAlign w:val="center"/>
          </w:tcPr>
          <w:p w14:paraId="424CF66C">
            <w:pPr>
              <w:pStyle w:val="61"/>
              <w:ind w:firstLine="0" w:firstLineChars="0"/>
              <w:rPr>
                <w:sz w:val="18"/>
              </w:rPr>
            </w:pPr>
            <w:r>
              <w:rPr>
                <w:rFonts w:hint="eastAsia"/>
                <w:sz w:val="18"/>
              </w:rPr>
              <w:t>Rides_t</w:t>
            </w:r>
          </w:p>
        </w:tc>
        <w:tc>
          <w:tcPr>
            <w:tcW w:w="4057" w:type="dxa"/>
            <w:vAlign w:val="center"/>
          </w:tcPr>
          <w:p w14:paraId="1D96753D">
            <w:pPr>
              <w:pStyle w:val="61"/>
              <w:ind w:firstLine="0" w:firstLineChars="0"/>
              <w:rPr>
                <w:sz w:val="18"/>
              </w:rPr>
            </w:pPr>
            <w:r>
              <w:rPr>
                <w:rFonts w:hint="eastAsia"/>
                <w:sz w:val="18"/>
              </w:rPr>
              <w:t>在该处理完成后产品上剩余的乘次的数量。</w:t>
            </w:r>
          </w:p>
        </w:tc>
        <w:tc>
          <w:tcPr>
            <w:tcW w:w="825" w:type="dxa"/>
            <w:vAlign w:val="center"/>
          </w:tcPr>
          <w:p w14:paraId="301C5D22">
            <w:pPr>
              <w:pStyle w:val="61"/>
              <w:ind w:firstLine="360"/>
              <w:rPr>
                <w:sz w:val="18"/>
              </w:rPr>
            </w:pPr>
            <w:r>
              <w:rPr>
                <w:rFonts w:hint="eastAsia"/>
                <w:sz w:val="18"/>
              </w:rPr>
              <w:t>是</w:t>
            </w:r>
          </w:p>
        </w:tc>
      </w:tr>
    </w:tbl>
    <w:p w14:paraId="32A44D4C">
      <w:pPr>
        <w:pStyle w:val="103"/>
        <w:spacing w:before="156" w:after="156"/>
      </w:pPr>
      <w:bookmarkStart w:id="1024" w:name="_Toc173600735"/>
      <w:bookmarkEnd w:id="1024"/>
      <w:r>
        <w:rPr>
          <w:rFonts w:hint="eastAsia"/>
        </w:rPr>
        <w:t>产品有效期</w:t>
      </w:r>
    </w:p>
    <w:p w14:paraId="64361AF3">
      <w:pPr>
        <w:pStyle w:val="61"/>
        <w:ind w:firstLine="420"/>
      </w:pPr>
      <w:r>
        <w:rPr>
          <w:rFonts w:hint="eastAsia"/>
        </w:rPr>
        <w:t>产品有效期的数据结构见表 314。</w:t>
      </w:r>
    </w:p>
    <w:p w14:paraId="0AB4BAEA">
      <w:pPr>
        <w:pStyle w:val="117"/>
        <w:spacing w:before="156" w:after="156"/>
      </w:pPr>
      <w:bookmarkStart w:id="1025" w:name="_Ref405277734"/>
      <w:bookmarkEnd w:id="1025"/>
      <w:r>
        <w:rPr>
          <w:rFonts w:hint="eastAsia"/>
        </w:rPr>
        <w:t>产品有效期结构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58"/>
        <w:gridCol w:w="1813"/>
        <w:gridCol w:w="1860"/>
        <w:gridCol w:w="3416"/>
        <w:gridCol w:w="823"/>
      </w:tblGrid>
      <w:tr w14:paraId="56373B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1658" w:type="dxa"/>
            <w:tcBorders>
              <w:top w:val="single" w:color="auto" w:sz="8" w:space="0"/>
              <w:bottom w:val="single" w:color="auto" w:sz="8" w:space="0"/>
            </w:tcBorders>
            <w:shd w:val="clear" w:color="auto" w:fill="FFFFFF"/>
            <w:vAlign w:val="center"/>
          </w:tcPr>
          <w:p w14:paraId="5273664B">
            <w:pPr>
              <w:pStyle w:val="61"/>
              <w:ind w:firstLine="360"/>
              <w:rPr>
                <w:sz w:val="18"/>
              </w:rPr>
            </w:pPr>
            <w:r>
              <w:rPr>
                <w:sz w:val="18"/>
              </w:rPr>
              <w:t>字段</w:t>
            </w:r>
          </w:p>
        </w:tc>
        <w:tc>
          <w:tcPr>
            <w:tcW w:w="1813" w:type="dxa"/>
            <w:tcBorders>
              <w:top w:val="single" w:color="auto" w:sz="8" w:space="0"/>
              <w:bottom w:val="single" w:color="auto" w:sz="8" w:space="0"/>
            </w:tcBorders>
            <w:shd w:val="clear" w:color="auto" w:fill="FFFFFF"/>
            <w:vAlign w:val="center"/>
          </w:tcPr>
          <w:p w14:paraId="3028296F">
            <w:pPr>
              <w:pStyle w:val="61"/>
              <w:ind w:firstLine="360"/>
              <w:rPr>
                <w:sz w:val="18"/>
              </w:rPr>
            </w:pPr>
            <w:r>
              <w:rPr>
                <w:rFonts w:hint="eastAsia"/>
                <w:sz w:val="18"/>
              </w:rPr>
              <w:t>名称</w:t>
            </w:r>
          </w:p>
        </w:tc>
        <w:tc>
          <w:tcPr>
            <w:tcW w:w="1860" w:type="dxa"/>
            <w:tcBorders>
              <w:top w:val="single" w:color="auto" w:sz="8" w:space="0"/>
              <w:bottom w:val="single" w:color="auto" w:sz="8" w:space="0"/>
            </w:tcBorders>
            <w:shd w:val="clear" w:color="auto" w:fill="FFFFFF"/>
            <w:vAlign w:val="center"/>
          </w:tcPr>
          <w:p w14:paraId="0FCA472B">
            <w:pPr>
              <w:pStyle w:val="61"/>
              <w:ind w:firstLine="360"/>
              <w:rPr>
                <w:sz w:val="18"/>
              </w:rPr>
            </w:pPr>
            <w:r>
              <w:rPr>
                <w:sz w:val="18"/>
              </w:rPr>
              <w:t>数据类型</w:t>
            </w:r>
          </w:p>
        </w:tc>
        <w:tc>
          <w:tcPr>
            <w:tcW w:w="3416" w:type="dxa"/>
            <w:tcBorders>
              <w:top w:val="single" w:color="auto" w:sz="8" w:space="0"/>
              <w:bottom w:val="single" w:color="auto" w:sz="8" w:space="0"/>
            </w:tcBorders>
            <w:shd w:val="clear" w:color="auto" w:fill="FFFFFF"/>
            <w:vAlign w:val="center"/>
          </w:tcPr>
          <w:p w14:paraId="5E18E6CE">
            <w:pPr>
              <w:pStyle w:val="61"/>
              <w:ind w:firstLine="360"/>
              <w:rPr>
                <w:sz w:val="18"/>
              </w:rPr>
            </w:pPr>
            <w:r>
              <w:rPr>
                <w:sz w:val="18"/>
              </w:rPr>
              <w:t>说明</w:t>
            </w:r>
          </w:p>
        </w:tc>
        <w:tc>
          <w:tcPr>
            <w:tcW w:w="823" w:type="dxa"/>
            <w:tcBorders>
              <w:top w:val="single" w:color="auto" w:sz="8" w:space="0"/>
              <w:bottom w:val="single" w:color="auto" w:sz="8" w:space="0"/>
            </w:tcBorders>
            <w:shd w:val="clear" w:color="auto" w:fill="FFFFFF"/>
            <w:vAlign w:val="center"/>
          </w:tcPr>
          <w:p w14:paraId="7C5B50C9">
            <w:pPr>
              <w:pStyle w:val="61"/>
              <w:ind w:firstLine="0" w:firstLineChars="0"/>
              <w:rPr>
                <w:sz w:val="18"/>
              </w:rPr>
            </w:pPr>
            <w:r>
              <w:rPr>
                <w:sz w:val="18"/>
              </w:rPr>
              <w:t>计算MAC</w:t>
            </w:r>
          </w:p>
        </w:tc>
      </w:tr>
      <w:tr w14:paraId="2166D0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16" w:hRule="atLeast"/>
        </w:trPr>
        <w:tc>
          <w:tcPr>
            <w:tcW w:w="1658" w:type="dxa"/>
            <w:tcBorders>
              <w:top w:val="single" w:color="auto" w:sz="8" w:space="0"/>
            </w:tcBorders>
            <w:vAlign w:val="center"/>
          </w:tcPr>
          <w:p w14:paraId="1FE19B06">
            <w:pPr>
              <w:pStyle w:val="61"/>
              <w:ind w:firstLine="360"/>
              <w:rPr>
                <w:sz w:val="18"/>
              </w:rPr>
            </w:pPr>
            <w:r>
              <w:rPr>
                <w:rFonts w:hint="eastAsia"/>
                <w:sz w:val="18"/>
              </w:rPr>
              <w:t>vStartDateTime</w:t>
            </w:r>
          </w:p>
        </w:tc>
        <w:tc>
          <w:tcPr>
            <w:tcW w:w="1813" w:type="dxa"/>
            <w:tcBorders>
              <w:top w:val="single" w:color="auto" w:sz="8" w:space="0"/>
            </w:tcBorders>
            <w:vAlign w:val="center"/>
          </w:tcPr>
          <w:p w14:paraId="2D04F03A">
            <w:pPr>
              <w:pStyle w:val="61"/>
              <w:ind w:firstLine="360"/>
              <w:rPr>
                <w:sz w:val="18"/>
              </w:rPr>
            </w:pPr>
            <w:r>
              <w:rPr>
                <w:rFonts w:hint="eastAsia"/>
                <w:sz w:val="18"/>
              </w:rPr>
              <w:t>开始时间</w:t>
            </w:r>
          </w:p>
        </w:tc>
        <w:tc>
          <w:tcPr>
            <w:tcW w:w="1860" w:type="dxa"/>
            <w:tcBorders>
              <w:top w:val="single" w:color="auto" w:sz="8" w:space="0"/>
            </w:tcBorders>
            <w:vAlign w:val="center"/>
          </w:tcPr>
          <w:p w14:paraId="318099A4">
            <w:pPr>
              <w:pStyle w:val="61"/>
              <w:ind w:firstLine="360"/>
              <w:rPr>
                <w:sz w:val="18"/>
              </w:rPr>
            </w:pPr>
            <w:r>
              <w:rPr>
                <w:rFonts w:hint="eastAsia"/>
                <w:sz w:val="18"/>
              </w:rPr>
              <w:t>Time_t</w:t>
            </w:r>
          </w:p>
        </w:tc>
        <w:tc>
          <w:tcPr>
            <w:tcW w:w="3416" w:type="dxa"/>
            <w:tcBorders>
              <w:top w:val="single" w:color="auto" w:sz="8" w:space="0"/>
            </w:tcBorders>
            <w:vAlign w:val="center"/>
          </w:tcPr>
          <w:p w14:paraId="2D9307BD">
            <w:pPr>
              <w:pStyle w:val="61"/>
              <w:ind w:firstLine="360"/>
              <w:rPr>
                <w:sz w:val="18"/>
              </w:rPr>
            </w:pPr>
            <w:r>
              <w:rPr>
                <w:rFonts w:hint="eastAsia"/>
                <w:sz w:val="18"/>
              </w:rPr>
              <w:t>产品有效期开始的时间（也就是产品从此时开始有效）。如果产品有效期未定，那么，该字段为“0”。</w:t>
            </w:r>
          </w:p>
        </w:tc>
        <w:tc>
          <w:tcPr>
            <w:tcW w:w="823" w:type="dxa"/>
            <w:tcBorders>
              <w:top w:val="single" w:color="auto" w:sz="8" w:space="0"/>
            </w:tcBorders>
            <w:vAlign w:val="center"/>
          </w:tcPr>
          <w:p w14:paraId="7C9CAB5C">
            <w:pPr>
              <w:pStyle w:val="61"/>
              <w:ind w:firstLine="360"/>
              <w:rPr>
                <w:sz w:val="18"/>
              </w:rPr>
            </w:pPr>
            <w:r>
              <w:rPr>
                <w:rFonts w:hint="eastAsia"/>
                <w:sz w:val="18"/>
              </w:rPr>
              <w:t>是</w:t>
            </w:r>
          </w:p>
        </w:tc>
      </w:tr>
      <w:tr w14:paraId="644FB8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06" w:hRule="atLeast"/>
        </w:trPr>
        <w:tc>
          <w:tcPr>
            <w:tcW w:w="1658" w:type="dxa"/>
            <w:vAlign w:val="center"/>
          </w:tcPr>
          <w:p w14:paraId="004B1E17">
            <w:pPr>
              <w:pStyle w:val="61"/>
              <w:ind w:firstLine="360"/>
              <w:rPr>
                <w:sz w:val="18"/>
              </w:rPr>
            </w:pPr>
            <w:r>
              <w:rPr>
                <w:rFonts w:hint="eastAsia"/>
                <w:sz w:val="18"/>
              </w:rPr>
              <w:t>vEndDateTime</w:t>
            </w:r>
          </w:p>
        </w:tc>
        <w:tc>
          <w:tcPr>
            <w:tcW w:w="1813" w:type="dxa"/>
            <w:vAlign w:val="center"/>
          </w:tcPr>
          <w:p w14:paraId="5CCE1040">
            <w:pPr>
              <w:pStyle w:val="61"/>
              <w:ind w:firstLine="360"/>
              <w:rPr>
                <w:sz w:val="18"/>
              </w:rPr>
            </w:pPr>
            <w:r>
              <w:rPr>
                <w:rFonts w:hint="eastAsia"/>
                <w:sz w:val="18"/>
              </w:rPr>
              <w:t>结束时间</w:t>
            </w:r>
          </w:p>
        </w:tc>
        <w:tc>
          <w:tcPr>
            <w:tcW w:w="1860" w:type="dxa"/>
            <w:vAlign w:val="center"/>
          </w:tcPr>
          <w:p w14:paraId="6852546B">
            <w:pPr>
              <w:pStyle w:val="61"/>
              <w:ind w:firstLine="360"/>
              <w:rPr>
                <w:sz w:val="18"/>
              </w:rPr>
            </w:pPr>
            <w:r>
              <w:rPr>
                <w:rFonts w:hint="eastAsia"/>
                <w:sz w:val="18"/>
              </w:rPr>
              <w:t>Time_t</w:t>
            </w:r>
          </w:p>
        </w:tc>
        <w:tc>
          <w:tcPr>
            <w:tcW w:w="3416" w:type="dxa"/>
            <w:vAlign w:val="center"/>
          </w:tcPr>
          <w:p w14:paraId="397D8E0C">
            <w:pPr>
              <w:pStyle w:val="61"/>
              <w:ind w:firstLine="360"/>
              <w:rPr>
                <w:sz w:val="18"/>
              </w:rPr>
            </w:pPr>
            <w:r>
              <w:rPr>
                <w:rFonts w:hint="eastAsia"/>
                <w:sz w:val="18"/>
              </w:rPr>
              <w:t>产品的有效期终止的时间（也就是产品在此时间之后无效）。如果产品有效期未定，那么，该域为“0”。</w:t>
            </w:r>
          </w:p>
        </w:tc>
        <w:tc>
          <w:tcPr>
            <w:tcW w:w="823" w:type="dxa"/>
            <w:vAlign w:val="center"/>
          </w:tcPr>
          <w:p w14:paraId="20BF41E5">
            <w:pPr>
              <w:pStyle w:val="61"/>
              <w:ind w:firstLine="360"/>
              <w:rPr>
                <w:sz w:val="18"/>
              </w:rPr>
            </w:pPr>
            <w:r>
              <w:rPr>
                <w:rFonts w:hint="eastAsia"/>
                <w:sz w:val="18"/>
              </w:rPr>
              <w:t>是</w:t>
            </w:r>
          </w:p>
        </w:tc>
      </w:tr>
      <w:tr w14:paraId="1A5B30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1658" w:type="dxa"/>
            <w:vAlign w:val="center"/>
          </w:tcPr>
          <w:p w14:paraId="6160E79B">
            <w:pPr>
              <w:pStyle w:val="61"/>
              <w:ind w:firstLine="360"/>
              <w:rPr>
                <w:sz w:val="18"/>
              </w:rPr>
            </w:pPr>
            <w:r>
              <w:rPr>
                <w:rFonts w:hint="eastAsia"/>
                <w:sz w:val="18"/>
              </w:rPr>
              <w:t>vDuration</w:t>
            </w:r>
          </w:p>
        </w:tc>
        <w:tc>
          <w:tcPr>
            <w:tcW w:w="1813" w:type="dxa"/>
            <w:vAlign w:val="center"/>
          </w:tcPr>
          <w:p w14:paraId="5DA21001">
            <w:pPr>
              <w:pStyle w:val="61"/>
              <w:ind w:firstLine="360"/>
              <w:rPr>
                <w:sz w:val="18"/>
              </w:rPr>
            </w:pPr>
            <w:r>
              <w:rPr>
                <w:rFonts w:hint="eastAsia"/>
                <w:sz w:val="18"/>
              </w:rPr>
              <w:t>有效期定义</w:t>
            </w:r>
          </w:p>
        </w:tc>
        <w:tc>
          <w:tcPr>
            <w:tcW w:w="1860" w:type="dxa"/>
            <w:vAlign w:val="center"/>
          </w:tcPr>
          <w:p w14:paraId="2D4CE961">
            <w:pPr>
              <w:pStyle w:val="61"/>
              <w:ind w:firstLine="360"/>
              <w:rPr>
                <w:sz w:val="18"/>
              </w:rPr>
            </w:pPr>
            <w:r>
              <w:rPr>
                <w:rFonts w:hint="eastAsia"/>
                <w:sz w:val="18"/>
              </w:rPr>
              <w:t>Duration_t</w:t>
            </w:r>
          </w:p>
        </w:tc>
        <w:tc>
          <w:tcPr>
            <w:tcW w:w="3416" w:type="dxa"/>
            <w:vAlign w:val="center"/>
          </w:tcPr>
          <w:p w14:paraId="7AA2011B">
            <w:pPr>
              <w:pStyle w:val="61"/>
              <w:ind w:firstLine="360"/>
              <w:rPr>
                <w:sz w:val="18"/>
              </w:rPr>
            </w:pPr>
            <w:r>
              <w:rPr>
                <w:rFonts w:hint="eastAsia"/>
                <w:sz w:val="18"/>
              </w:rPr>
              <w:t>产品的有效期，尺寸大小在CD里定义。</w:t>
            </w:r>
          </w:p>
        </w:tc>
        <w:tc>
          <w:tcPr>
            <w:tcW w:w="823" w:type="dxa"/>
            <w:vAlign w:val="center"/>
          </w:tcPr>
          <w:p w14:paraId="341164F7">
            <w:pPr>
              <w:pStyle w:val="61"/>
              <w:ind w:firstLine="360"/>
              <w:rPr>
                <w:sz w:val="18"/>
              </w:rPr>
            </w:pPr>
            <w:r>
              <w:rPr>
                <w:rFonts w:hint="eastAsia"/>
                <w:sz w:val="18"/>
              </w:rPr>
              <w:t>是</w:t>
            </w:r>
          </w:p>
        </w:tc>
      </w:tr>
      <w:tr w14:paraId="210BFD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1658" w:type="dxa"/>
            <w:vAlign w:val="center"/>
          </w:tcPr>
          <w:p w14:paraId="376CC101">
            <w:pPr>
              <w:pStyle w:val="61"/>
              <w:ind w:firstLine="360"/>
              <w:rPr>
                <w:sz w:val="18"/>
              </w:rPr>
            </w:pPr>
            <w:r>
              <w:rPr>
                <w:rFonts w:hint="eastAsia"/>
                <w:sz w:val="18"/>
              </w:rPr>
              <w:t>vOrigin</w:t>
            </w:r>
          </w:p>
        </w:tc>
        <w:tc>
          <w:tcPr>
            <w:tcW w:w="1813" w:type="dxa"/>
            <w:vAlign w:val="center"/>
          </w:tcPr>
          <w:p w14:paraId="62351F99">
            <w:pPr>
              <w:pStyle w:val="61"/>
              <w:ind w:firstLine="360"/>
              <w:rPr>
                <w:sz w:val="18"/>
              </w:rPr>
            </w:pPr>
            <w:r>
              <w:rPr>
                <w:rFonts w:hint="eastAsia"/>
                <w:sz w:val="18"/>
              </w:rPr>
              <w:t>有效起始站</w:t>
            </w:r>
          </w:p>
        </w:tc>
        <w:tc>
          <w:tcPr>
            <w:tcW w:w="1860" w:type="dxa"/>
            <w:vAlign w:val="center"/>
          </w:tcPr>
          <w:p w14:paraId="2B0A216D">
            <w:pPr>
              <w:pStyle w:val="61"/>
              <w:ind w:firstLine="360"/>
              <w:rPr>
                <w:sz w:val="18"/>
              </w:rPr>
            </w:pPr>
            <w:r>
              <w:rPr>
                <w:rFonts w:hint="eastAsia"/>
                <w:sz w:val="18"/>
              </w:rPr>
              <w:t>LocationNumber_t</w:t>
            </w:r>
          </w:p>
        </w:tc>
        <w:tc>
          <w:tcPr>
            <w:tcW w:w="3416" w:type="dxa"/>
            <w:vAlign w:val="center"/>
          </w:tcPr>
          <w:p w14:paraId="3EB11B34">
            <w:pPr>
              <w:pStyle w:val="61"/>
              <w:ind w:firstLine="360"/>
              <w:rPr>
                <w:sz w:val="18"/>
              </w:rPr>
            </w:pPr>
            <w:r>
              <w:rPr>
                <w:rFonts w:hint="eastAsia"/>
                <w:sz w:val="18"/>
              </w:rPr>
              <w:t>此产品可途经有效源站点。</w:t>
            </w:r>
          </w:p>
        </w:tc>
        <w:tc>
          <w:tcPr>
            <w:tcW w:w="823" w:type="dxa"/>
            <w:vAlign w:val="center"/>
          </w:tcPr>
          <w:p w14:paraId="2B6D741B">
            <w:pPr>
              <w:pStyle w:val="61"/>
              <w:ind w:firstLine="360"/>
              <w:rPr>
                <w:sz w:val="18"/>
              </w:rPr>
            </w:pPr>
            <w:r>
              <w:rPr>
                <w:rFonts w:hint="eastAsia"/>
                <w:sz w:val="18"/>
              </w:rPr>
              <w:t>是</w:t>
            </w:r>
          </w:p>
        </w:tc>
      </w:tr>
      <w:tr w14:paraId="786FC1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3" w:hRule="atLeast"/>
        </w:trPr>
        <w:tc>
          <w:tcPr>
            <w:tcW w:w="1658" w:type="dxa"/>
            <w:vAlign w:val="center"/>
          </w:tcPr>
          <w:p w14:paraId="641A8B26">
            <w:pPr>
              <w:pStyle w:val="61"/>
              <w:ind w:firstLine="360"/>
              <w:rPr>
                <w:sz w:val="18"/>
              </w:rPr>
            </w:pPr>
            <w:r>
              <w:rPr>
                <w:rFonts w:hint="eastAsia"/>
                <w:sz w:val="18"/>
              </w:rPr>
              <w:t>vDestination</w:t>
            </w:r>
          </w:p>
        </w:tc>
        <w:tc>
          <w:tcPr>
            <w:tcW w:w="1813" w:type="dxa"/>
            <w:vAlign w:val="center"/>
          </w:tcPr>
          <w:p w14:paraId="69592744">
            <w:pPr>
              <w:pStyle w:val="61"/>
              <w:ind w:firstLine="360"/>
              <w:rPr>
                <w:sz w:val="18"/>
              </w:rPr>
            </w:pPr>
            <w:r>
              <w:rPr>
                <w:rFonts w:hint="eastAsia"/>
                <w:sz w:val="18"/>
              </w:rPr>
              <w:t>有效目的站</w:t>
            </w:r>
          </w:p>
        </w:tc>
        <w:tc>
          <w:tcPr>
            <w:tcW w:w="1860" w:type="dxa"/>
            <w:vAlign w:val="center"/>
          </w:tcPr>
          <w:p w14:paraId="1C443C37">
            <w:pPr>
              <w:pStyle w:val="61"/>
              <w:ind w:firstLine="360"/>
              <w:rPr>
                <w:sz w:val="18"/>
              </w:rPr>
            </w:pPr>
            <w:r>
              <w:rPr>
                <w:rFonts w:hint="eastAsia"/>
                <w:sz w:val="18"/>
              </w:rPr>
              <w:t>LocationNumber_t</w:t>
            </w:r>
          </w:p>
        </w:tc>
        <w:tc>
          <w:tcPr>
            <w:tcW w:w="3416" w:type="dxa"/>
            <w:vAlign w:val="center"/>
          </w:tcPr>
          <w:p w14:paraId="00C6BBAA">
            <w:pPr>
              <w:pStyle w:val="61"/>
              <w:ind w:firstLine="360"/>
              <w:rPr>
                <w:sz w:val="18"/>
              </w:rPr>
            </w:pPr>
            <w:r>
              <w:rPr>
                <w:rFonts w:hint="eastAsia"/>
                <w:sz w:val="18"/>
              </w:rPr>
              <w:t>此产品可途经有效目的站点。</w:t>
            </w:r>
          </w:p>
        </w:tc>
        <w:tc>
          <w:tcPr>
            <w:tcW w:w="823" w:type="dxa"/>
            <w:vAlign w:val="center"/>
          </w:tcPr>
          <w:p w14:paraId="631A0647">
            <w:pPr>
              <w:pStyle w:val="61"/>
              <w:ind w:firstLine="360"/>
              <w:rPr>
                <w:sz w:val="18"/>
              </w:rPr>
            </w:pPr>
            <w:r>
              <w:rPr>
                <w:rFonts w:hint="eastAsia"/>
                <w:sz w:val="18"/>
              </w:rPr>
              <w:t>是</w:t>
            </w:r>
          </w:p>
        </w:tc>
      </w:tr>
    </w:tbl>
    <w:p w14:paraId="7259DD7B">
      <w:pPr>
        <w:pStyle w:val="103"/>
        <w:spacing w:before="156" w:after="156"/>
      </w:pPr>
      <w:bookmarkStart w:id="1026" w:name="_Toc173600736"/>
      <w:bookmarkEnd w:id="1026"/>
      <w:r>
        <w:rPr>
          <w:rFonts w:hint="eastAsia"/>
        </w:rPr>
        <w:t>旅程公共头</w:t>
      </w:r>
    </w:p>
    <w:p w14:paraId="7C92A9A5">
      <w:pPr>
        <w:pStyle w:val="61"/>
        <w:ind w:firstLine="420"/>
      </w:pPr>
      <w:r>
        <w:rPr>
          <w:rFonts w:hint="eastAsia"/>
        </w:rPr>
        <w:t>旅程公共头的数据结构见表 315。</w:t>
      </w:r>
    </w:p>
    <w:p w14:paraId="218329C9">
      <w:pPr>
        <w:pStyle w:val="117"/>
        <w:spacing w:before="156" w:after="156"/>
      </w:pPr>
      <w:bookmarkStart w:id="1027" w:name="_Ref405277741"/>
      <w:bookmarkEnd w:id="1027"/>
      <w:r>
        <w:rPr>
          <w:rFonts w:hint="eastAsia"/>
        </w:rPr>
        <w:t>旅程公共头结构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265"/>
        <w:gridCol w:w="1661"/>
        <w:gridCol w:w="1860"/>
        <w:gridCol w:w="3112"/>
        <w:gridCol w:w="672"/>
      </w:tblGrid>
      <w:tr w14:paraId="3310FB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7" w:hRule="atLeast"/>
        </w:trPr>
        <w:tc>
          <w:tcPr>
            <w:tcW w:w="2265" w:type="dxa"/>
            <w:tcBorders>
              <w:top w:val="single" w:color="auto" w:sz="8" w:space="0"/>
              <w:bottom w:val="single" w:color="auto" w:sz="8" w:space="0"/>
            </w:tcBorders>
            <w:shd w:val="clear" w:color="auto" w:fill="FFFFFF"/>
            <w:vAlign w:val="center"/>
          </w:tcPr>
          <w:p w14:paraId="3FE6CDD3">
            <w:pPr>
              <w:pStyle w:val="61"/>
              <w:ind w:firstLine="360"/>
              <w:rPr>
                <w:sz w:val="18"/>
              </w:rPr>
            </w:pPr>
            <w:r>
              <w:rPr>
                <w:sz w:val="18"/>
              </w:rPr>
              <w:t>字段</w:t>
            </w:r>
          </w:p>
        </w:tc>
        <w:tc>
          <w:tcPr>
            <w:tcW w:w="1661" w:type="dxa"/>
            <w:tcBorders>
              <w:top w:val="single" w:color="auto" w:sz="8" w:space="0"/>
              <w:bottom w:val="single" w:color="auto" w:sz="8" w:space="0"/>
            </w:tcBorders>
            <w:shd w:val="clear" w:color="auto" w:fill="FFFFFF"/>
            <w:vAlign w:val="center"/>
          </w:tcPr>
          <w:p w14:paraId="1472EE46">
            <w:pPr>
              <w:pStyle w:val="61"/>
              <w:ind w:firstLine="360"/>
              <w:rPr>
                <w:sz w:val="18"/>
              </w:rPr>
            </w:pPr>
            <w:r>
              <w:rPr>
                <w:rFonts w:hint="eastAsia"/>
                <w:sz w:val="18"/>
              </w:rPr>
              <w:t>名称</w:t>
            </w:r>
          </w:p>
        </w:tc>
        <w:tc>
          <w:tcPr>
            <w:tcW w:w="1860" w:type="dxa"/>
            <w:tcBorders>
              <w:top w:val="single" w:color="auto" w:sz="8" w:space="0"/>
              <w:bottom w:val="single" w:color="auto" w:sz="8" w:space="0"/>
            </w:tcBorders>
            <w:shd w:val="clear" w:color="auto" w:fill="FFFFFF"/>
            <w:vAlign w:val="center"/>
          </w:tcPr>
          <w:p w14:paraId="182BA602">
            <w:pPr>
              <w:pStyle w:val="61"/>
              <w:ind w:firstLine="360"/>
              <w:rPr>
                <w:sz w:val="18"/>
              </w:rPr>
            </w:pPr>
            <w:r>
              <w:rPr>
                <w:sz w:val="18"/>
              </w:rPr>
              <w:t>数据类型</w:t>
            </w:r>
          </w:p>
        </w:tc>
        <w:tc>
          <w:tcPr>
            <w:tcW w:w="3112" w:type="dxa"/>
            <w:tcBorders>
              <w:top w:val="single" w:color="auto" w:sz="8" w:space="0"/>
              <w:bottom w:val="single" w:color="auto" w:sz="8" w:space="0"/>
            </w:tcBorders>
            <w:shd w:val="clear" w:color="auto" w:fill="FFFFFF"/>
            <w:vAlign w:val="center"/>
          </w:tcPr>
          <w:p w14:paraId="5D8C6581">
            <w:pPr>
              <w:pStyle w:val="61"/>
              <w:ind w:firstLine="360"/>
              <w:rPr>
                <w:sz w:val="18"/>
              </w:rPr>
            </w:pPr>
            <w:r>
              <w:rPr>
                <w:sz w:val="18"/>
              </w:rPr>
              <w:t>说明</w:t>
            </w:r>
          </w:p>
        </w:tc>
        <w:tc>
          <w:tcPr>
            <w:tcW w:w="672" w:type="dxa"/>
            <w:tcBorders>
              <w:top w:val="single" w:color="auto" w:sz="8" w:space="0"/>
              <w:bottom w:val="single" w:color="auto" w:sz="8" w:space="0"/>
            </w:tcBorders>
            <w:shd w:val="clear" w:color="auto" w:fill="FFFFFF"/>
            <w:vAlign w:val="center"/>
          </w:tcPr>
          <w:p w14:paraId="6E1EEA57">
            <w:pPr>
              <w:pStyle w:val="61"/>
              <w:ind w:firstLine="0" w:firstLineChars="0"/>
              <w:rPr>
                <w:sz w:val="18"/>
              </w:rPr>
            </w:pPr>
            <w:r>
              <w:rPr>
                <w:sz w:val="18"/>
              </w:rPr>
              <w:t>计算MAC</w:t>
            </w:r>
          </w:p>
        </w:tc>
      </w:tr>
      <w:tr w14:paraId="3A32FE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9" w:hRule="atLeast"/>
        </w:trPr>
        <w:tc>
          <w:tcPr>
            <w:tcW w:w="2265" w:type="dxa"/>
            <w:tcBorders>
              <w:top w:val="single" w:color="auto" w:sz="8" w:space="0"/>
            </w:tcBorders>
            <w:vAlign w:val="center"/>
          </w:tcPr>
          <w:p w14:paraId="2D94D1AD">
            <w:pPr>
              <w:pStyle w:val="61"/>
              <w:ind w:firstLine="360"/>
              <w:rPr>
                <w:sz w:val="18"/>
              </w:rPr>
            </w:pPr>
            <w:r>
              <w:rPr>
                <w:rFonts w:hint="eastAsia"/>
                <w:sz w:val="18"/>
              </w:rPr>
              <w:t>passengerType</w:t>
            </w:r>
          </w:p>
        </w:tc>
        <w:tc>
          <w:tcPr>
            <w:tcW w:w="1661" w:type="dxa"/>
            <w:tcBorders>
              <w:top w:val="single" w:color="auto" w:sz="8" w:space="0"/>
            </w:tcBorders>
            <w:vAlign w:val="center"/>
          </w:tcPr>
          <w:p w14:paraId="413CB6E9">
            <w:pPr>
              <w:pStyle w:val="61"/>
              <w:ind w:firstLine="360"/>
              <w:rPr>
                <w:sz w:val="18"/>
              </w:rPr>
            </w:pPr>
            <w:r>
              <w:rPr>
                <w:rFonts w:hint="eastAsia"/>
                <w:sz w:val="18"/>
              </w:rPr>
              <w:t>乘客类型</w:t>
            </w:r>
          </w:p>
        </w:tc>
        <w:tc>
          <w:tcPr>
            <w:tcW w:w="1860" w:type="dxa"/>
            <w:tcBorders>
              <w:top w:val="single" w:color="auto" w:sz="8" w:space="0"/>
            </w:tcBorders>
            <w:vAlign w:val="center"/>
          </w:tcPr>
          <w:p w14:paraId="5141D30C">
            <w:pPr>
              <w:pStyle w:val="61"/>
              <w:ind w:firstLine="360"/>
              <w:rPr>
                <w:sz w:val="18"/>
              </w:rPr>
            </w:pPr>
            <w:r>
              <w:rPr>
                <w:rFonts w:hint="eastAsia"/>
                <w:sz w:val="18"/>
              </w:rPr>
              <w:t>PassengerType_t</w:t>
            </w:r>
          </w:p>
        </w:tc>
        <w:tc>
          <w:tcPr>
            <w:tcW w:w="3112" w:type="dxa"/>
            <w:tcBorders>
              <w:top w:val="single" w:color="auto" w:sz="8" w:space="0"/>
            </w:tcBorders>
            <w:vAlign w:val="center"/>
          </w:tcPr>
          <w:p w14:paraId="654A5B5C">
            <w:pPr>
              <w:pStyle w:val="61"/>
              <w:ind w:firstLine="360"/>
              <w:rPr>
                <w:sz w:val="18"/>
              </w:rPr>
            </w:pPr>
            <w:r>
              <w:rPr>
                <w:rFonts w:hint="eastAsia"/>
                <w:sz w:val="18"/>
              </w:rPr>
              <w:t>定义旅程乘客类型</w:t>
            </w:r>
          </w:p>
        </w:tc>
        <w:tc>
          <w:tcPr>
            <w:tcW w:w="672" w:type="dxa"/>
            <w:tcBorders>
              <w:top w:val="single" w:color="auto" w:sz="8" w:space="0"/>
            </w:tcBorders>
            <w:vAlign w:val="center"/>
          </w:tcPr>
          <w:p w14:paraId="709FB6C1">
            <w:pPr>
              <w:pStyle w:val="61"/>
              <w:ind w:firstLine="360"/>
              <w:rPr>
                <w:sz w:val="18"/>
              </w:rPr>
            </w:pPr>
            <w:r>
              <w:rPr>
                <w:rFonts w:hint="eastAsia"/>
                <w:sz w:val="18"/>
              </w:rPr>
              <w:t>是</w:t>
            </w:r>
          </w:p>
        </w:tc>
      </w:tr>
      <w:tr w14:paraId="640587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9" w:hRule="atLeast"/>
        </w:trPr>
        <w:tc>
          <w:tcPr>
            <w:tcW w:w="2265" w:type="dxa"/>
            <w:vAlign w:val="center"/>
          </w:tcPr>
          <w:p w14:paraId="5150CC11">
            <w:pPr>
              <w:pStyle w:val="61"/>
              <w:ind w:firstLine="360"/>
              <w:rPr>
                <w:sz w:val="18"/>
              </w:rPr>
            </w:pPr>
            <w:r>
              <w:rPr>
                <w:rFonts w:hint="eastAsia"/>
                <w:sz w:val="18"/>
              </w:rPr>
              <w:t>currentLocation</w:t>
            </w:r>
          </w:p>
        </w:tc>
        <w:tc>
          <w:tcPr>
            <w:tcW w:w="1661" w:type="dxa"/>
            <w:vAlign w:val="center"/>
          </w:tcPr>
          <w:p w14:paraId="23B19AD1">
            <w:pPr>
              <w:pStyle w:val="61"/>
              <w:ind w:firstLine="360"/>
              <w:rPr>
                <w:sz w:val="18"/>
              </w:rPr>
            </w:pPr>
            <w:r>
              <w:rPr>
                <w:rFonts w:hint="eastAsia"/>
                <w:sz w:val="18"/>
              </w:rPr>
              <w:t>当前车站编码</w:t>
            </w:r>
          </w:p>
        </w:tc>
        <w:tc>
          <w:tcPr>
            <w:tcW w:w="1860" w:type="dxa"/>
            <w:vAlign w:val="center"/>
          </w:tcPr>
          <w:p w14:paraId="6F8D1A51">
            <w:pPr>
              <w:pStyle w:val="61"/>
              <w:ind w:firstLine="360"/>
              <w:rPr>
                <w:sz w:val="18"/>
              </w:rPr>
            </w:pPr>
            <w:r>
              <w:rPr>
                <w:rFonts w:hint="eastAsia"/>
                <w:sz w:val="18"/>
              </w:rPr>
              <w:t>LocationNumber_t</w:t>
            </w:r>
          </w:p>
        </w:tc>
        <w:tc>
          <w:tcPr>
            <w:tcW w:w="3112" w:type="dxa"/>
            <w:vAlign w:val="center"/>
          </w:tcPr>
          <w:p w14:paraId="13377FD4">
            <w:pPr>
              <w:pStyle w:val="61"/>
              <w:ind w:firstLine="360"/>
              <w:rPr>
                <w:sz w:val="18"/>
              </w:rPr>
            </w:pPr>
            <w:r>
              <w:rPr>
                <w:rFonts w:hint="eastAsia"/>
                <w:sz w:val="18"/>
              </w:rPr>
              <w:t>产生交易的站点</w:t>
            </w:r>
          </w:p>
        </w:tc>
        <w:tc>
          <w:tcPr>
            <w:tcW w:w="672" w:type="dxa"/>
            <w:vAlign w:val="center"/>
          </w:tcPr>
          <w:p w14:paraId="532F98CB">
            <w:pPr>
              <w:pStyle w:val="61"/>
              <w:ind w:firstLine="360"/>
              <w:rPr>
                <w:sz w:val="18"/>
              </w:rPr>
            </w:pPr>
            <w:r>
              <w:rPr>
                <w:rFonts w:hint="eastAsia"/>
                <w:sz w:val="18"/>
              </w:rPr>
              <w:t>是</w:t>
            </w:r>
          </w:p>
        </w:tc>
      </w:tr>
      <w:tr w14:paraId="3C9F7F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16" w:hRule="atLeast"/>
        </w:trPr>
        <w:tc>
          <w:tcPr>
            <w:tcW w:w="2265" w:type="dxa"/>
            <w:vAlign w:val="center"/>
          </w:tcPr>
          <w:p w14:paraId="431CC4BD">
            <w:pPr>
              <w:pStyle w:val="61"/>
              <w:ind w:firstLine="360"/>
              <w:rPr>
                <w:sz w:val="18"/>
              </w:rPr>
            </w:pPr>
            <w:r>
              <w:rPr>
                <w:rFonts w:hint="eastAsia"/>
                <w:sz w:val="18"/>
              </w:rPr>
              <w:t>tripOriginLocation</w:t>
            </w:r>
          </w:p>
        </w:tc>
        <w:tc>
          <w:tcPr>
            <w:tcW w:w="1661" w:type="dxa"/>
            <w:vAlign w:val="center"/>
          </w:tcPr>
          <w:p w14:paraId="41B46DC3">
            <w:pPr>
              <w:pStyle w:val="61"/>
              <w:ind w:firstLine="360"/>
              <w:rPr>
                <w:sz w:val="18"/>
              </w:rPr>
            </w:pPr>
            <w:r>
              <w:rPr>
                <w:rFonts w:hint="eastAsia"/>
                <w:sz w:val="18"/>
              </w:rPr>
              <w:t>原始进站码</w:t>
            </w:r>
          </w:p>
        </w:tc>
        <w:tc>
          <w:tcPr>
            <w:tcW w:w="1860" w:type="dxa"/>
            <w:vAlign w:val="center"/>
          </w:tcPr>
          <w:p w14:paraId="41E3A948">
            <w:pPr>
              <w:pStyle w:val="61"/>
              <w:ind w:firstLine="360"/>
              <w:rPr>
                <w:sz w:val="18"/>
              </w:rPr>
            </w:pPr>
            <w:r>
              <w:rPr>
                <w:rFonts w:hint="eastAsia"/>
                <w:sz w:val="18"/>
              </w:rPr>
              <w:t>LocationNumber_t</w:t>
            </w:r>
          </w:p>
        </w:tc>
        <w:tc>
          <w:tcPr>
            <w:tcW w:w="3112" w:type="dxa"/>
            <w:vAlign w:val="center"/>
          </w:tcPr>
          <w:p w14:paraId="55E20805">
            <w:pPr>
              <w:pStyle w:val="61"/>
              <w:ind w:firstLine="360"/>
              <w:rPr>
                <w:sz w:val="18"/>
              </w:rPr>
            </w:pPr>
            <w:r>
              <w:rPr>
                <w:rFonts w:hint="eastAsia"/>
                <w:sz w:val="18"/>
              </w:rPr>
              <w:t>这个字段在CICO系统中必需由出站交易写入。例如，某人想从A经B到C，此字段要写为A（LocationNumber）</w:t>
            </w:r>
          </w:p>
        </w:tc>
        <w:tc>
          <w:tcPr>
            <w:tcW w:w="672" w:type="dxa"/>
            <w:vAlign w:val="center"/>
          </w:tcPr>
          <w:p w14:paraId="5B5A91FD">
            <w:pPr>
              <w:pStyle w:val="61"/>
              <w:ind w:firstLine="360"/>
              <w:rPr>
                <w:sz w:val="18"/>
              </w:rPr>
            </w:pPr>
            <w:r>
              <w:rPr>
                <w:rFonts w:hint="eastAsia"/>
                <w:sz w:val="18"/>
              </w:rPr>
              <w:t>是</w:t>
            </w:r>
          </w:p>
        </w:tc>
      </w:tr>
      <w:tr w14:paraId="6DB8E9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27" w:hRule="atLeast"/>
        </w:trPr>
        <w:tc>
          <w:tcPr>
            <w:tcW w:w="2265" w:type="dxa"/>
            <w:vAlign w:val="center"/>
          </w:tcPr>
          <w:p w14:paraId="4DEB8DF2">
            <w:pPr>
              <w:pStyle w:val="61"/>
              <w:ind w:firstLine="360"/>
              <w:rPr>
                <w:sz w:val="18"/>
              </w:rPr>
            </w:pPr>
            <w:r>
              <w:rPr>
                <w:rFonts w:hint="eastAsia"/>
                <w:sz w:val="18"/>
              </w:rPr>
              <w:t>tripPreviousLocation</w:t>
            </w:r>
          </w:p>
        </w:tc>
        <w:tc>
          <w:tcPr>
            <w:tcW w:w="1661" w:type="dxa"/>
            <w:vAlign w:val="center"/>
          </w:tcPr>
          <w:p w14:paraId="60B15015">
            <w:pPr>
              <w:pStyle w:val="61"/>
              <w:ind w:firstLine="360"/>
              <w:rPr>
                <w:sz w:val="18"/>
              </w:rPr>
            </w:pPr>
            <w:r>
              <w:rPr>
                <w:rFonts w:hint="eastAsia"/>
                <w:sz w:val="18"/>
              </w:rPr>
              <w:t>前一车站码</w:t>
            </w:r>
          </w:p>
        </w:tc>
        <w:tc>
          <w:tcPr>
            <w:tcW w:w="1860" w:type="dxa"/>
            <w:vAlign w:val="center"/>
          </w:tcPr>
          <w:p w14:paraId="0D5A274C">
            <w:pPr>
              <w:pStyle w:val="61"/>
              <w:ind w:firstLine="360"/>
              <w:rPr>
                <w:sz w:val="18"/>
              </w:rPr>
            </w:pPr>
            <w:r>
              <w:rPr>
                <w:rFonts w:hint="eastAsia"/>
                <w:sz w:val="18"/>
              </w:rPr>
              <w:t>LocationNumber_t</w:t>
            </w:r>
          </w:p>
        </w:tc>
        <w:tc>
          <w:tcPr>
            <w:tcW w:w="3112" w:type="dxa"/>
            <w:vAlign w:val="center"/>
          </w:tcPr>
          <w:p w14:paraId="56A25724">
            <w:pPr>
              <w:pStyle w:val="61"/>
              <w:ind w:firstLine="360"/>
              <w:rPr>
                <w:sz w:val="18"/>
              </w:rPr>
            </w:pPr>
            <w:r>
              <w:rPr>
                <w:rFonts w:hint="eastAsia"/>
                <w:sz w:val="18"/>
              </w:rPr>
              <w:t xml:space="preserve">字段将记录刚刚经过的站点。 </w:t>
            </w:r>
          </w:p>
        </w:tc>
        <w:tc>
          <w:tcPr>
            <w:tcW w:w="672" w:type="dxa"/>
            <w:vAlign w:val="center"/>
          </w:tcPr>
          <w:p w14:paraId="2CF5D353">
            <w:pPr>
              <w:pStyle w:val="61"/>
              <w:ind w:firstLine="360"/>
              <w:rPr>
                <w:sz w:val="18"/>
              </w:rPr>
            </w:pPr>
            <w:r>
              <w:rPr>
                <w:rFonts w:hint="eastAsia"/>
                <w:sz w:val="18"/>
              </w:rPr>
              <w:t>是</w:t>
            </w:r>
          </w:p>
        </w:tc>
      </w:tr>
    </w:tbl>
    <w:p w14:paraId="69DFBF01">
      <w:pPr>
        <w:pStyle w:val="103"/>
        <w:spacing w:before="156" w:after="156"/>
      </w:pPr>
      <w:bookmarkStart w:id="1028" w:name="_Toc173600737"/>
      <w:bookmarkEnd w:id="1028"/>
      <w:r>
        <w:rPr>
          <w:rFonts w:hint="eastAsia"/>
        </w:rPr>
        <w:t>钱包产品上次充值头</w:t>
      </w:r>
    </w:p>
    <w:p w14:paraId="47AF836C">
      <w:pPr>
        <w:pStyle w:val="61"/>
        <w:ind w:firstLine="420"/>
      </w:pPr>
      <w:r>
        <w:rPr>
          <w:rFonts w:hint="eastAsia"/>
        </w:rPr>
        <w:t>钱包产品上次充值信息的数据结构见表 316。</w:t>
      </w:r>
    </w:p>
    <w:p w14:paraId="33519BF4">
      <w:pPr>
        <w:pStyle w:val="117"/>
        <w:spacing w:before="156" w:after="156"/>
      </w:pPr>
      <w:bookmarkStart w:id="1029" w:name="_Ref405277748"/>
      <w:bookmarkEnd w:id="1029"/>
      <w:r>
        <w:rPr>
          <w:rFonts w:hint="eastAsia"/>
        </w:rPr>
        <w:t>钱包上次充值头结构</w:t>
      </w:r>
    </w:p>
    <w:tbl>
      <w:tblPr>
        <w:tblStyle w:val="30"/>
        <w:tblW w:w="957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62"/>
        <w:gridCol w:w="1711"/>
        <w:gridCol w:w="1624"/>
        <w:gridCol w:w="3450"/>
        <w:gridCol w:w="723"/>
      </w:tblGrid>
      <w:tr w14:paraId="5F6CB8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4" w:hRule="atLeast"/>
        </w:trPr>
        <w:tc>
          <w:tcPr>
            <w:tcW w:w="2062" w:type="dxa"/>
            <w:tcBorders>
              <w:top w:val="single" w:color="auto" w:sz="8" w:space="0"/>
              <w:bottom w:val="single" w:color="auto" w:sz="8" w:space="0"/>
            </w:tcBorders>
            <w:shd w:val="clear" w:color="auto" w:fill="FFFFFF"/>
            <w:vAlign w:val="center"/>
          </w:tcPr>
          <w:p w14:paraId="5CD8B1B0">
            <w:pPr>
              <w:pStyle w:val="61"/>
              <w:ind w:firstLine="360"/>
              <w:rPr>
                <w:sz w:val="18"/>
              </w:rPr>
            </w:pPr>
            <w:r>
              <w:rPr>
                <w:sz w:val="18"/>
              </w:rPr>
              <w:t>字段</w:t>
            </w:r>
          </w:p>
        </w:tc>
        <w:tc>
          <w:tcPr>
            <w:tcW w:w="1711" w:type="dxa"/>
            <w:tcBorders>
              <w:top w:val="single" w:color="auto" w:sz="8" w:space="0"/>
              <w:bottom w:val="single" w:color="auto" w:sz="8" w:space="0"/>
            </w:tcBorders>
            <w:shd w:val="clear" w:color="auto" w:fill="FFFFFF"/>
            <w:vAlign w:val="center"/>
          </w:tcPr>
          <w:p w14:paraId="002582CF">
            <w:pPr>
              <w:pStyle w:val="61"/>
              <w:ind w:firstLine="360"/>
              <w:rPr>
                <w:sz w:val="18"/>
              </w:rPr>
            </w:pPr>
            <w:r>
              <w:rPr>
                <w:rFonts w:hint="eastAsia"/>
                <w:sz w:val="18"/>
              </w:rPr>
              <w:t>名称</w:t>
            </w:r>
          </w:p>
        </w:tc>
        <w:tc>
          <w:tcPr>
            <w:tcW w:w="1624" w:type="dxa"/>
            <w:tcBorders>
              <w:top w:val="single" w:color="auto" w:sz="8" w:space="0"/>
              <w:bottom w:val="single" w:color="auto" w:sz="8" w:space="0"/>
            </w:tcBorders>
            <w:shd w:val="clear" w:color="auto" w:fill="FFFFFF"/>
            <w:vAlign w:val="center"/>
          </w:tcPr>
          <w:p w14:paraId="3A17F8D2">
            <w:pPr>
              <w:pStyle w:val="61"/>
              <w:ind w:firstLine="360"/>
              <w:rPr>
                <w:sz w:val="18"/>
              </w:rPr>
            </w:pPr>
            <w:r>
              <w:rPr>
                <w:sz w:val="18"/>
              </w:rPr>
              <w:t>数据类型</w:t>
            </w:r>
          </w:p>
        </w:tc>
        <w:tc>
          <w:tcPr>
            <w:tcW w:w="3450" w:type="dxa"/>
            <w:tcBorders>
              <w:top w:val="single" w:color="auto" w:sz="8" w:space="0"/>
              <w:bottom w:val="single" w:color="auto" w:sz="8" w:space="0"/>
            </w:tcBorders>
            <w:shd w:val="clear" w:color="auto" w:fill="FFFFFF"/>
            <w:vAlign w:val="center"/>
          </w:tcPr>
          <w:p w14:paraId="44B15DEB">
            <w:pPr>
              <w:pStyle w:val="61"/>
              <w:ind w:firstLine="360"/>
              <w:rPr>
                <w:sz w:val="18"/>
              </w:rPr>
            </w:pPr>
            <w:r>
              <w:rPr>
                <w:sz w:val="18"/>
              </w:rPr>
              <w:t>说明</w:t>
            </w:r>
          </w:p>
        </w:tc>
        <w:tc>
          <w:tcPr>
            <w:tcW w:w="723" w:type="dxa"/>
            <w:tcBorders>
              <w:top w:val="single" w:color="auto" w:sz="8" w:space="0"/>
              <w:bottom w:val="single" w:color="auto" w:sz="8" w:space="0"/>
            </w:tcBorders>
            <w:shd w:val="clear" w:color="auto" w:fill="FFFFFF"/>
            <w:vAlign w:val="center"/>
          </w:tcPr>
          <w:p w14:paraId="636CC920">
            <w:pPr>
              <w:pStyle w:val="61"/>
              <w:ind w:firstLine="360"/>
              <w:rPr>
                <w:sz w:val="18"/>
              </w:rPr>
            </w:pPr>
            <w:r>
              <w:rPr>
                <w:sz w:val="18"/>
              </w:rPr>
              <w:t>计算MAC</w:t>
            </w:r>
          </w:p>
        </w:tc>
      </w:tr>
      <w:tr w14:paraId="003EBB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19" w:hRule="atLeast"/>
        </w:trPr>
        <w:tc>
          <w:tcPr>
            <w:tcW w:w="2062" w:type="dxa"/>
            <w:tcBorders>
              <w:top w:val="single" w:color="auto" w:sz="8" w:space="0"/>
            </w:tcBorders>
            <w:vAlign w:val="center"/>
          </w:tcPr>
          <w:p w14:paraId="68F97033">
            <w:pPr>
              <w:pStyle w:val="61"/>
              <w:ind w:firstLine="360"/>
              <w:rPr>
                <w:sz w:val="18"/>
              </w:rPr>
            </w:pPr>
            <w:r>
              <w:rPr>
                <w:rFonts w:hint="eastAsia"/>
                <w:sz w:val="18"/>
              </w:rPr>
              <w:t>lavSamId</w:t>
            </w:r>
          </w:p>
        </w:tc>
        <w:tc>
          <w:tcPr>
            <w:tcW w:w="1711" w:type="dxa"/>
            <w:tcBorders>
              <w:top w:val="single" w:color="auto" w:sz="8" w:space="0"/>
            </w:tcBorders>
            <w:vAlign w:val="center"/>
          </w:tcPr>
          <w:p w14:paraId="4452406D">
            <w:pPr>
              <w:pStyle w:val="61"/>
              <w:ind w:firstLine="0" w:firstLineChars="0"/>
              <w:rPr>
                <w:sz w:val="18"/>
              </w:rPr>
            </w:pPr>
            <w:r>
              <w:rPr>
                <w:rFonts w:hint="eastAsia"/>
                <w:sz w:val="18"/>
              </w:rPr>
              <w:t>上次充值SAM ID</w:t>
            </w:r>
          </w:p>
        </w:tc>
        <w:tc>
          <w:tcPr>
            <w:tcW w:w="1624" w:type="dxa"/>
            <w:tcBorders>
              <w:top w:val="single" w:color="auto" w:sz="8" w:space="0"/>
            </w:tcBorders>
            <w:vAlign w:val="center"/>
          </w:tcPr>
          <w:p w14:paraId="227E5EA8">
            <w:pPr>
              <w:pStyle w:val="61"/>
              <w:ind w:firstLine="0" w:firstLineChars="0"/>
              <w:rPr>
                <w:sz w:val="18"/>
              </w:rPr>
            </w:pPr>
            <w:r>
              <w:rPr>
                <w:rFonts w:hint="eastAsia"/>
                <w:sz w:val="18"/>
              </w:rPr>
              <w:t>SamId_t</w:t>
            </w:r>
          </w:p>
        </w:tc>
        <w:tc>
          <w:tcPr>
            <w:tcW w:w="3450" w:type="dxa"/>
            <w:tcBorders>
              <w:top w:val="single" w:color="auto" w:sz="8" w:space="0"/>
            </w:tcBorders>
            <w:vAlign w:val="center"/>
          </w:tcPr>
          <w:p w14:paraId="65020A54">
            <w:pPr>
              <w:pStyle w:val="61"/>
              <w:ind w:firstLine="0" w:firstLineChars="0"/>
              <w:rPr>
                <w:sz w:val="18"/>
              </w:rPr>
            </w:pPr>
            <w:r>
              <w:rPr>
                <w:rFonts w:hint="eastAsia"/>
                <w:sz w:val="18"/>
              </w:rPr>
              <w:t>使用的SAM卡的数字识别号，当执行最后加值交易时。此字段是0如果没有SAM卡被使用。</w:t>
            </w:r>
          </w:p>
        </w:tc>
        <w:tc>
          <w:tcPr>
            <w:tcW w:w="723" w:type="dxa"/>
            <w:tcBorders>
              <w:top w:val="single" w:color="auto" w:sz="8" w:space="0"/>
            </w:tcBorders>
            <w:vAlign w:val="center"/>
          </w:tcPr>
          <w:p w14:paraId="1A53144E">
            <w:pPr>
              <w:pStyle w:val="61"/>
              <w:ind w:firstLine="360"/>
              <w:rPr>
                <w:sz w:val="18"/>
              </w:rPr>
            </w:pPr>
            <w:r>
              <w:rPr>
                <w:rFonts w:hint="eastAsia"/>
                <w:sz w:val="18"/>
              </w:rPr>
              <w:t>是</w:t>
            </w:r>
          </w:p>
        </w:tc>
      </w:tr>
      <w:tr w14:paraId="4CBAAD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5" w:hRule="atLeast"/>
        </w:trPr>
        <w:tc>
          <w:tcPr>
            <w:tcW w:w="2062" w:type="dxa"/>
            <w:vAlign w:val="center"/>
          </w:tcPr>
          <w:p w14:paraId="01A6E67C">
            <w:pPr>
              <w:pStyle w:val="61"/>
              <w:ind w:firstLine="360"/>
              <w:rPr>
                <w:sz w:val="18"/>
              </w:rPr>
            </w:pPr>
            <w:r>
              <w:rPr>
                <w:rFonts w:hint="eastAsia"/>
                <w:sz w:val="18"/>
              </w:rPr>
              <w:t>lavParticipantId</w:t>
            </w:r>
          </w:p>
        </w:tc>
        <w:tc>
          <w:tcPr>
            <w:tcW w:w="1711" w:type="dxa"/>
            <w:vAlign w:val="center"/>
          </w:tcPr>
          <w:p w14:paraId="7AE4D4A6">
            <w:pPr>
              <w:pStyle w:val="61"/>
              <w:ind w:firstLine="0" w:firstLineChars="0"/>
              <w:rPr>
                <w:sz w:val="18"/>
              </w:rPr>
            </w:pPr>
            <w:r>
              <w:rPr>
                <w:rFonts w:hint="eastAsia"/>
                <w:sz w:val="18"/>
              </w:rPr>
              <w:t>上次充值代理商编号</w:t>
            </w:r>
          </w:p>
        </w:tc>
        <w:tc>
          <w:tcPr>
            <w:tcW w:w="1624" w:type="dxa"/>
            <w:vAlign w:val="center"/>
          </w:tcPr>
          <w:p w14:paraId="37BED5F5">
            <w:pPr>
              <w:pStyle w:val="61"/>
              <w:ind w:firstLine="0" w:firstLineChars="0"/>
              <w:rPr>
                <w:sz w:val="18"/>
              </w:rPr>
            </w:pPr>
            <w:r>
              <w:rPr>
                <w:rFonts w:hint="eastAsia"/>
                <w:sz w:val="18"/>
              </w:rPr>
              <w:t>ParticipantId_t</w:t>
            </w:r>
          </w:p>
        </w:tc>
        <w:tc>
          <w:tcPr>
            <w:tcW w:w="3450" w:type="dxa"/>
            <w:vAlign w:val="center"/>
          </w:tcPr>
          <w:p w14:paraId="2F22FB96">
            <w:pPr>
              <w:pStyle w:val="61"/>
              <w:ind w:firstLine="0" w:firstLineChars="0"/>
              <w:rPr>
                <w:sz w:val="18"/>
              </w:rPr>
            </w:pPr>
            <w:r>
              <w:rPr>
                <w:rFonts w:hint="eastAsia"/>
                <w:sz w:val="18"/>
              </w:rPr>
              <w:t>充值卡片的充值代理的参与者ID。</w:t>
            </w:r>
          </w:p>
        </w:tc>
        <w:tc>
          <w:tcPr>
            <w:tcW w:w="723" w:type="dxa"/>
            <w:vAlign w:val="center"/>
          </w:tcPr>
          <w:p w14:paraId="6C1A6C53">
            <w:pPr>
              <w:pStyle w:val="61"/>
              <w:ind w:firstLine="360"/>
              <w:rPr>
                <w:sz w:val="18"/>
              </w:rPr>
            </w:pPr>
            <w:r>
              <w:rPr>
                <w:rFonts w:hint="eastAsia"/>
                <w:sz w:val="18"/>
              </w:rPr>
              <w:t>是</w:t>
            </w:r>
          </w:p>
        </w:tc>
      </w:tr>
      <w:tr w14:paraId="61047B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5" w:hRule="atLeast"/>
        </w:trPr>
        <w:tc>
          <w:tcPr>
            <w:tcW w:w="2062" w:type="dxa"/>
            <w:vAlign w:val="center"/>
          </w:tcPr>
          <w:p w14:paraId="30956F41">
            <w:pPr>
              <w:pStyle w:val="61"/>
              <w:ind w:firstLine="360"/>
              <w:rPr>
                <w:sz w:val="18"/>
              </w:rPr>
            </w:pPr>
            <w:r>
              <w:rPr>
                <w:rFonts w:hint="eastAsia"/>
                <w:sz w:val="18"/>
              </w:rPr>
              <w:t>lavDate</w:t>
            </w:r>
          </w:p>
        </w:tc>
        <w:tc>
          <w:tcPr>
            <w:tcW w:w="1711" w:type="dxa"/>
            <w:vAlign w:val="center"/>
          </w:tcPr>
          <w:p w14:paraId="6FD9E5E1">
            <w:pPr>
              <w:pStyle w:val="61"/>
              <w:ind w:firstLine="0" w:firstLineChars="0"/>
              <w:rPr>
                <w:sz w:val="18"/>
              </w:rPr>
            </w:pPr>
            <w:r>
              <w:rPr>
                <w:rFonts w:hint="eastAsia"/>
                <w:sz w:val="18"/>
              </w:rPr>
              <w:t>上次充值时间</w:t>
            </w:r>
          </w:p>
        </w:tc>
        <w:tc>
          <w:tcPr>
            <w:tcW w:w="1624" w:type="dxa"/>
            <w:vAlign w:val="center"/>
          </w:tcPr>
          <w:p w14:paraId="1554DDB4">
            <w:pPr>
              <w:pStyle w:val="61"/>
              <w:ind w:firstLine="0" w:firstLineChars="0"/>
              <w:rPr>
                <w:sz w:val="18"/>
              </w:rPr>
            </w:pPr>
            <w:r>
              <w:rPr>
                <w:rFonts w:hint="eastAsia"/>
                <w:sz w:val="18"/>
              </w:rPr>
              <w:t>DateC20_t</w:t>
            </w:r>
          </w:p>
        </w:tc>
        <w:tc>
          <w:tcPr>
            <w:tcW w:w="3450" w:type="dxa"/>
            <w:vAlign w:val="center"/>
          </w:tcPr>
          <w:p w14:paraId="73CA0AB2">
            <w:pPr>
              <w:pStyle w:val="61"/>
              <w:ind w:firstLine="0" w:firstLineChars="0"/>
              <w:rPr>
                <w:sz w:val="18"/>
              </w:rPr>
            </w:pPr>
            <w:r>
              <w:rPr>
                <w:rFonts w:hint="eastAsia"/>
                <w:sz w:val="18"/>
              </w:rPr>
              <w:t>最后加值交易的日期和时间</w:t>
            </w:r>
          </w:p>
        </w:tc>
        <w:tc>
          <w:tcPr>
            <w:tcW w:w="723" w:type="dxa"/>
            <w:vAlign w:val="center"/>
          </w:tcPr>
          <w:p w14:paraId="2909335F">
            <w:pPr>
              <w:pStyle w:val="61"/>
              <w:ind w:firstLine="360"/>
              <w:rPr>
                <w:sz w:val="18"/>
              </w:rPr>
            </w:pPr>
            <w:r>
              <w:rPr>
                <w:rFonts w:hint="eastAsia"/>
                <w:sz w:val="18"/>
              </w:rPr>
              <w:t>是</w:t>
            </w:r>
          </w:p>
        </w:tc>
      </w:tr>
      <w:tr w14:paraId="789420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5" w:hRule="atLeast"/>
        </w:trPr>
        <w:tc>
          <w:tcPr>
            <w:tcW w:w="2062" w:type="dxa"/>
            <w:vAlign w:val="center"/>
          </w:tcPr>
          <w:p w14:paraId="040D914F">
            <w:pPr>
              <w:pStyle w:val="61"/>
              <w:ind w:firstLine="360"/>
              <w:rPr>
                <w:sz w:val="18"/>
              </w:rPr>
            </w:pPr>
            <w:r>
              <w:rPr>
                <w:rFonts w:hint="eastAsia"/>
                <w:sz w:val="18"/>
              </w:rPr>
              <w:t>lavTxnValue</w:t>
            </w:r>
          </w:p>
        </w:tc>
        <w:tc>
          <w:tcPr>
            <w:tcW w:w="1711" w:type="dxa"/>
            <w:vAlign w:val="center"/>
          </w:tcPr>
          <w:p w14:paraId="178C3B86">
            <w:pPr>
              <w:pStyle w:val="61"/>
              <w:ind w:firstLine="0" w:firstLineChars="0"/>
              <w:rPr>
                <w:sz w:val="18"/>
              </w:rPr>
            </w:pPr>
            <w:r>
              <w:rPr>
                <w:rFonts w:hint="eastAsia"/>
                <w:sz w:val="18"/>
              </w:rPr>
              <w:t>上次充值额</w:t>
            </w:r>
          </w:p>
        </w:tc>
        <w:tc>
          <w:tcPr>
            <w:tcW w:w="1624" w:type="dxa"/>
            <w:vAlign w:val="center"/>
          </w:tcPr>
          <w:p w14:paraId="79D44384">
            <w:pPr>
              <w:pStyle w:val="61"/>
              <w:ind w:firstLine="0" w:firstLineChars="0"/>
              <w:rPr>
                <w:sz w:val="18"/>
              </w:rPr>
            </w:pPr>
            <w:r>
              <w:rPr>
                <w:rFonts w:hint="eastAsia"/>
                <w:sz w:val="18"/>
              </w:rPr>
              <w:t>ValueOneUnit_t</w:t>
            </w:r>
          </w:p>
        </w:tc>
        <w:tc>
          <w:tcPr>
            <w:tcW w:w="3450" w:type="dxa"/>
            <w:vAlign w:val="center"/>
          </w:tcPr>
          <w:p w14:paraId="5F2F15DD">
            <w:pPr>
              <w:pStyle w:val="61"/>
              <w:ind w:firstLine="0" w:firstLineChars="0"/>
              <w:rPr>
                <w:sz w:val="18"/>
              </w:rPr>
            </w:pPr>
            <w:r>
              <w:rPr>
                <w:rFonts w:hint="eastAsia"/>
                <w:sz w:val="18"/>
              </w:rPr>
              <w:t>最后加值的数值单位</w:t>
            </w:r>
          </w:p>
        </w:tc>
        <w:tc>
          <w:tcPr>
            <w:tcW w:w="723" w:type="dxa"/>
            <w:vAlign w:val="center"/>
          </w:tcPr>
          <w:p w14:paraId="2C66A351">
            <w:pPr>
              <w:pStyle w:val="61"/>
              <w:ind w:firstLine="360"/>
              <w:rPr>
                <w:sz w:val="18"/>
              </w:rPr>
            </w:pPr>
            <w:r>
              <w:rPr>
                <w:rFonts w:hint="eastAsia"/>
                <w:sz w:val="18"/>
              </w:rPr>
              <w:t>是</w:t>
            </w:r>
          </w:p>
        </w:tc>
      </w:tr>
      <w:tr w14:paraId="3E9051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5" w:hRule="atLeast"/>
        </w:trPr>
        <w:tc>
          <w:tcPr>
            <w:tcW w:w="2062" w:type="dxa"/>
            <w:vAlign w:val="center"/>
          </w:tcPr>
          <w:p w14:paraId="65B7A821">
            <w:pPr>
              <w:pStyle w:val="61"/>
              <w:ind w:firstLine="360"/>
              <w:rPr>
                <w:sz w:val="18"/>
              </w:rPr>
            </w:pPr>
            <w:r>
              <w:rPr>
                <w:rFonts w:hint="eastAsia"/>
                <w:sz w:val="18"/>
              </w:rPr>
              <w:t>lavRemainingValue</w:t>
            </w:r>
          </w:p>
        </w:tc>
        <w:tc>
          <w:tcPr>
            <w:tcW w:w="1711" w:type="dxa"/>
            <w:vAlign w:val="center"/>
          </w:tcPr>
          <w:p w14:paraId="51B9D4E0">
            <w:pPr>
              <w:pStyle w:val="61"/>
              <w:ind w:firstLine="0" w:firstLineChars="0"/>
              <w:rPr>
                <w:sz w:val="18"/>
              </w:rPr>
            </w:pPr>
            <w:r>
              <w:rPr>
                <w:rFonts w:hint="eastAsia"/>
                <w:sz w:val="18"/>
              </w:rPr>
              <w:t>上次剩余额</w:t>
            </w:r>
          </w:p>
        </w:tc>
        <w:tc>
          <w:tcPr>
            <w:tcW w:w="1624" w:type="dxa"/>
            <w:vAlign w:val="center"/>
          </w:tcPr>
          <w:p w14:paraId="61287BE0">
            <w:pPr>
              <w:pStyle w:val="61"/>
              <w:ind w:firstLine="0" w:firstLineChars="0"/>
              <w:rPr>
                <w:sz w:val="18"/>
              </w:rPr>
            </w:pPr>
            <w:r>
              <w:rPr>
                <w:rFonts w:hint="eastAsia"/>
                <w:sz w:val="18"/>
              </w:rPr>
              <w:t>ValueOneUnit_t</w:t>
            </w:r>
          </w:p>
        </w:tc>
        <w:tc>
          <w:tcPr>
            <w:tcW w:w="3450" w:type="dxa"/>
            <w:vAlign w:val="center"/>
          </w:tcPr>
          <w:p w14:paraId="69252CCB">
            <w:pPr>
              <w:pStyle w:val="61"/>
              <w:ind w:firstLine="0" w:firstLineChars="0"/>
              <w:rPr>
                <w:sz w:val="18"/>
              </w:rPr>
            </w:pPr>
            <w:r>
              <w:rPr>
                <w:rFonts w:hint="eastAsia"/>
                <w:sz w:val="18"/>
              </w:rPr>
              <w:t>最后加值后的产品余额</w:t>
            </w:r>
          </w:p>
        </w:tc>
        <w:tc>
          <w:tcPr>
            <w:tcW w:w="723" w:type="dxa"/>
            <w:vAlign w:val="center"/>
          </w:tcPr>
          <w:p w14:paraId="52346194">
            <w:pPr>
              <w:pStyle w:val="61"/>
              <w:ind w:firstLine="360"/>
              <w:rPr>
                <w:sz w:val="18"/>
              </w:rPr>
            </w:pPr>
            <w:r>
              <w:rPr>
                <w:rFonts w:hint="eastAsia"/>
                <w:sz w:val="18"/>
              </w:rPr>
              <w:t>是</w:t>
            </w:r>
          </w:p>
        </w:tc>
      </w:tr>
      <w:tr w14:paraId="3C9C46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5" w:hRule="atLeast"/>
        </w:trPr>
        <w:tc>
          <w:tcPr>
            <w:tcW w:w="2062" w:type="dxa"/>
            <w:vAlign w:val="center"/>
          </w:tcPr>
          <w:p w14:paraId="41A468F6">
            <w:pPr>
              <w:pStyle w:val="61"/>
              <w:ind w:firstLine="360"/>
              <w:rPr>
                <w:sz w:val="18"/>
              </w:rPr>
            </w:pPr>
            <w:r>
              <w:rPr>
                <w:rFonts w:hint="eastAsia"/>
                <w:sz w:val="18"/>
              </w:rPr>
              <w:t>lavPtsn</w:t>
            </w:r>
          </w:p>
        </w:tc>
        <w:tc>
          <w:tcPr>
            <w:tcW w:w="1711" w:type="dxa"/>
            <w:vAlign w:val="center"/>
          </w:tcPr>
          <w:p w14:paraId="5B5B7A1C">
            <w:pPr>
              <w:pStyle w:val="61"/>
              <w:ind w:firstLine="0" w:firstLineChars="0"/>
              <w:rPr>
                <w:sz w:val="18"/>
              </w:rPr>
            </w:pPr>
            <w:r>
              <w:rPr>
                <w:rFonts w:hint="eastAsia"/>
                <w:sz w:val="18"/>
              </w:rPr>
              <w:t>上次产品顺序号</w:t>
            </w:r>
          </w:p>
        </w:tc>
        <w:tc>
          <w:tcPr>
            <w:tcW w:w="1624" w:type="dxa"/>
            <w:vAlign w:val="center"/>
          </w:tcPr>
          <w:p w14:paraId="5F686EB8">
            <w:pPr>
              <w:pStyle w:val="61"/>
              <w:ind w:firstLine="0" w:firstLineChars="0"/>
              <w:rPr>
                <w:sz w:val="18"/>
              </w:rPr>
            </w:pPr>
            <w:r>
              <w:rPr>
                <w:rFonts w:hint="eastAsia"/>
                <w:sz w:val="18"/>
              </w:rPr>
              <w:t>Ptsn_t</w:t>
            </w:r>
          </w:p>
        </w:tc>
        <w:tc>
          <w:tcPr>
            <w:tcW w:w="3450" w:type="dxa"/>
            <w:vAlign w:val="center"/>
          </w:tcPr>
          <w:p w14:paraId="446C6DEC">
            <w:pPr>
              <w:pStyle w:val="61"/>
              <w:ind w:firstLine="0" w:firstLineChars="0"/>
              <w:rPr>
                <w:sz w:val="18"/>
              </w:rPr>
            </w:pPr>
            <w:r>
              <w:rPr>
                <w:rFonts w:hint="eastAsia"/>
                <w:sz w:val="18"/>
              </w:rPr>
              <w:t>最后加值交易的产品交易顺序号。</w:t>
            </w:r>
          </w:p>
        </w:tc>
        <w:tc>
          <w:tcPr>
            <w:tcW w:w="723" w:type="dxa"/>
            <w:vAlign w:val="center"/>
          </w:tcPr>
          <w:p w14:paraId="0EC1D1DA">
            <w:pPr>
              <w:pStyle w:val="61"/>
              <w:ind w:firstLine="360"/>
              <w:rPr>
                <w:sz w:val="18"/>
              </w:rPr>
            </w:pPr>
            <w:r>
              <w:rPr>
                <w:rFonts w:hint="eastAsia"/>
                <w:sz w:val="18"/>
              </w:rPr>
              <w:t>是</w:t>
            </w:r>
          </w:p>
        </w:tc>
      </w:tr>
      <w:tr w14:paraId="2FBE22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5" w:hRule="atLeast"/>
        </w:trPr>
        <w:tc>
          <w:tcPr>
            <w:tcW w:w="2062" w:type="dxa"/>
            <w:vAlign w:val="center"/>
          </w:tcPr>
          <w:p w14:paraId="5257DF6F">
            <w:pPr>
              <w:pStyle w:val="61"/>
              <w:ind w:firstLine="360"/>
              <w:rPr>
                <w:sz w:val="18"/>
              </w:rPr>
            </w:pPr>
            <w:r>
              <w:rPr>
                <w:rFonts w:hint="eastAsia"/>
                <w:sz w:val="18"/>
              </w:rPr>
              <w:t>lavMethodOfPayment</w:t>
            </w:r>
          </w:p>
        </w:tc>
        <w:tc>
          <w:tcPr>
            <w:tcW w:w="1711" w:type="dxa"/>
            <w:vAlign w:val="center"/>
          </w:tcPr>
          <w:p w14:paraId="102379EC">
            <w:pPr>
              <w:pStyle w:val="61"/>
              <w:ind w:firstLine="0" w:firstLineChars="0"/>
              <w:rPr>
                <w:sz w:val="18"/>
              </w:rPr>
            </w:pPr>
            <w:r>
              <w:rPr>
                <w:rFonts w:hint="eastAsia"/>
                <w:sz w:val="18"/>
              </w:rPr>
              <w:t>上次充值支付方式</w:t>
            </w:r>
          </w:p>
        </w:tc>
        <w:tc>
          <w:tcPr>
            <w:tcW w:w="1624" w:type="dxa"/>
            <w:vAlign w:val="center"/>
          </w:tcPr>
          <w:p w14:paraId="3C0908FC">
            <w:pPr>
              <w:pStyle w:val="61"/>
              <w:ind w:firstLine="0" w:firstLineChars="0"/>
              <w:rPr>
                <w:sz w:val="18"/>
              </w:rPr>
            </w:pPr>
            <w:r>
              <w:rPr>
                <w:rFonts w:hint="eastAsia"/>
                <w:sz w:val="18"/>
              </w:rPr>
              <w:t>PaymentMethod_t</w:t>
            </w:r>
          </w:p>
        </w:tc>
        <w:tc>
          <w:tcPr>
            <w:tcW w:w="3450" w:type="dxa"/>
            <w:vAlign w:val="center"/>
          </w:tcPr>
          <w:p w14:paraId="41AA7281">
            <w:pPr>
              <w:pStyle w:val="61"/>
              <w:ind w:firstLine="0" w:firstLineChars="0"/>
              <w:rPr>
                <w:sz w:val="18"/>
              </w:rPr>
            </w:pPr>
            <w:r>
              <w:rPr>
                <w:rFonts w:hint="eastAsia"/>
                <w:sz w:val="18"/>
              </w:rPr>
              <w:t>最后加值交易使用的支付方式</w:t>
            </w:r>
          </w:p>
        </w:tc>
        <w:tc>
          <w:tcPr>
            <w:tcW w:w="723" w:type="dxa"/>
            <w:vAlign w:val="center"/>
          </w:tcPr>
          <w:p w14:paraId="42F7993A">
            <w:pPr>
              <w:pStyle w:val="61"/>
              <w:ind w:firstLine="360"/>
              <w:rPr>
                <w:sz w:val="18"/>
              </w:rPr>
            </w:pPr>
            <w:r>
              <w:rPr>
                <w:rFonts w:hint="eastAsia"/>
                <w:sz w:val="18"/>
              </w:rPr>
              <w:t>是</w:t>
            </w:r>
          </w:p>
        </w:tc>
      </w:tr>
      <w:tr w14:paraId="5859CE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09" w:hRule="atLeast"/>
        </w:trPr>
        <w:tc>
          <w:tcPr>
            <w:tcW w:w="2062" w:type="dxa"/>
            <w:vAlign w:val="center"/>
          </w:tcPr>
          <w:p w14:paraId="2C313B70">
            <w:pPr>
              <w:pStyle w:val="61"/>
              <w:ind w:firstLine="360"/>
              <w:rPr>
                <w:sz w:val="18"/>
              </w:rPr>
            </w:pPr>
            <w:r>
              <w:rPr>
                <w:rFonts w:hint="eastAsia"/>
                <w:sz w:val="18"/>
              </w:rPr>
              <w:t>dataIsValid</w:t>
            </w:r>
          </w:p>
        </w:tc>
        <w:tc>
          <w:tcPr>
            <w:tcW w:w="1711" w:type="dxa"/>
            <w:vAlign w:val="center"/>
          </w:tcPr>
          <w:p w14:paraId="77C20888">
            <w:pPr>
              <w:pStyle w:val="61"/>
              <w:ind w:firstLine="0" w:firstLineChars="0"/>
              <w:rPr>
                <w:sz w:val="18"/>
              </w:rPr>
            </w:pPr>
            <w:r>
              <w:rPr>
                <w:rFonts w:hint="eastAsia"/>
                <w:sz w:val="18"/>
              </w:rPr>
              <w:t>数据有效标志</w:t>
            </w:r>
          </w:p>
        </w:tc>
        <w:tc>
          <w:tcPr>
            <w:tcW w:w="1624" w:type="dxa"/>
            <w:vAlign w:val="center"/>
          </w:tcPr>
          <w:p w14:paraId="69CE493B">
            <w:pPr>
              <w:pStyle w:val="61"/>
              <w:ind w:firstLine="0" w:firstLineChars="0"/>
              <w:rPr>
                <w:sz w:val="18"/>
              </w:rPr>
            </w:pPr>
            <w:r>
              <w:rPr>
                <w:rFonts w:hint="eastAsia"/>
                <w:sz w:val="18"/>
              </w:rPr>
              <w:t>Boolean_t</w:t>
            </w:r>
          </w:p>
        </w:tc>
        <w:tc>
          <w:tcPr>
            <w:tcW w:w="3450" w:type="dxa"/>
            <w:vAlign w:val="center"/>
          </w:tcPr>
          <w:p w14:paraId="29DC5824">
            <w:pPr>
              <w:pStyle w:val="61"/>
              <w:ind w:firstLine="0" w:firstLineChars="0"/>
              <w:rPr>
                <w:sz w:val="18"/>
              </w:rPr>
            </w:pPr>
            <w:r>
              <w:rPr>
                <w:rFonts w:hint="eastAsia"/>
                <w:sz w:val="18"/>
              </w:rPr>
              <w:t>指示头文件里的数据是否有效（既然此数据不总是由设备提供）。</w:t>
            </w:r>
          </w:p>
        </w:tc>
        <w:tc>
          <w:tcPr>
            <w:tcW w:w="723" w:type="dxa"/>
            <w:vAlign w:val="center"/>
          </w:tcPr>
          <w:p w14:paraId="052E32A6">
            <w:pPr>
              <w:pStyle w:val="61"/>
              <w:ind w:firstLine="360"/>
              <w:rPr>
                <w:sz w:val="18"/>
              </w:rPr>
            </w:pPr>
            <w:r>
              <w:rPr>
                <w:rFonts w:hint="eastAsia"/>
                <w:sz w:val="18"/>
              </w:rPr>
              <w:t>是</w:t>
            </w:r>
          </w:p>
        </w:tc>
      </w:tr>
      <w:tr w14:paraId="09B326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115" w:hRule="atLeast"/>
        </w:trPr>
        <w:tc>
          <w:tcPr>
            <w:tcW w:w="2062" w:type="dxa"/>
            <w:vAlign w:val="center"/>
          </w:tcPr>
          <w:p w14:paraId="0850969F">
            <w:pPr>
              <w:pStyle w:val="61"/>
              <w:ind w:firstLine="360"/>
              <w:rPr>
                <w:sz w:val="18"/>
              </w:rPr>
            </w:pPr>
            <w:r>
              <w:rPr>
                <w:rFonts w:hint="eastAsia"/>
                <w:sz w:val="18"/>
              </w:rPr>
              <w:t>invoicePrinted</w:t>
            </w:r>
          </w:p>
        </w:tc>
        <w:tc>
          <w:tcPr>
            <w:tcW w:w="1711" w:type="dxa"/>
            <w:vAlign w:val="center"/>
          </w:tcPr>
          <w:p w14:paraId="16AF0AA3">
            <w:pPr>
              <w:pStyle w:val="61"/>
              <w:ind w:firstLine="360"/>
              <w:rPr>
                <w:sz w:val="18"/>
              </w:rPr>
            </w:pPr>
            <w:r>
              <w:rPr>
                <w:rFonts w:hint="eastAsia"/>
                <w:sz w:val="18"/>
              </w:rPr>
              <w:t>发票打印标志</w:t>
            </w:r>
          </w:p>
        </w:tc>
        <w:tc>
          <w:tcPr>
            <w:tcW w:w="1624" w:type="dxa"/>
            <w:vAlign w:val="center"/>
          </w:tcPr>
          <w:p w14:paraId="5437BD85">
            <w:pPr>
              <w:pStyle w:val="61"/>
              <w:ind w:firstLine="360"/>
              <w:rPr>
                <w:sz w:val="18"/>
              </w:rPr>
            </w:pPr>
            <w:r>
              <w:rPr>
                <w:rFonts w:hint="eastAsia"/>
                <w:sz w:val="18"/>
              </w:rPr>
              <w:t>Boolean_t</w:t>
            </w:r>
          </w:p>
        </w:tc>
        <w:tc>
          <w:tcPr>
            <w:tcW w:w="3450" w:type="dxa"/>
            <w:vAlign w:val="center"/>
          </w:tcPr>
          <w:p w14:paraId="796E7AE5">
            <w:pPr>
              <w:pStyle w:val="61"/>
              <w:ind w:firstLine="0" w:firstLineChars="0"/>
              <w:rPr>
                <w:sz w:val="18"/>
              </w:rPr>
            </w:pPr>
            <w:r>
              <w:rPr>
                <w:rFonts w:hint="eastAsia"/>
                <w:sz w:val="18"/>
              </w:rPr>
              <w:t>发票是否打印</w:t>
            </w:r>
          </w:p>
          <w:p w14:paraId="1E6D8C65">
            <w:pPr>
              <w:pStyle w:val="61"/>
              <w:ind w:firstLine="0" w:firstLineChars="0"/>
              <w:rPr>
                <w:sz w:val="18"/>
              </w:rPr>
            </w:pPr>
            <w:r>
              <w:rPr>
                <w:rFonts w:hint="eastAsia"/>
                <w:sz w:val="18"/>
              </w:rPr>
              <w:t>0 =发票未打印</w:t>
            </w:r>
          </w:p>
          <w:p w14:paraId="6BAFB310">
            <w:pPr>
              <w:pStyle w:val="61"/>
              <w:ind w:firstLine="0" w:firstLineChars="0"/>
              <w:rPr>
                <w:sz w:val="18"/>
              </w:rPr>
            </w:pPr>
            <w:r>
              <w:rPr>
                <w:rFonts w:hint="eastAsia"/>
                <w:sz w:val="18"/>
              </w:rPr>
              <w:t>1 =发票已打印</w:t>
            </w:r>
          </w:p>
        </w:tc>
        <w:tc>
          <w:tcPr>
            <w:tcW w:w="723" w:type="dxa"/>
            <w:vAlign w:val="center"/>
          </w:tcPr>
          <w:p w14:paraId="4E756BBE">
            <w:pPr>
              <w:pStyle w:val="61"/>
              <w:ind w:firstLine="360"/>
              <w:rPr>
                <w:sz w:val="18"/>
              </w:rPr>
            </w:pPr>
            <w:r>
              <w:rPr>
                <w:rFonts w:hint="eastAsia"/>
                <w:sz w:val="18"/>
              </w:rPr>
              <w:t>是</w:t>
            </w:r>
          </w:p>
        </w:tc>
      </w:tr>
    </w:tbl>
    <w:p w14:paraId="38D7D09E">
      <w:pPr>
        <w:pStyle w:val="103"/>
        <w:spacing w:before="156" w:after="156"/>
      </w:pPr>
      <w:bookmarkStart w:id="1030" w:name="_Toc173600738"/>
      <w:bookmarkEnd w:id="1030"/>
      <w:r>
        <w:rPr>
          <w:rFonts w:hint="eastAsia"/>
        </w:rPr>
        <w:t>定期产品上次充值头</w:t>
      </w:r>
    </w:p>
    <w:p w14:paraId="4A6AFD03">
      <w:pPr>
        <w:pStyle w:val="61"/>
        <w:ind w:firstLine="420"/>
      </w:pPr>
      <w:r>
        <w:rPr>
          <w:rFonts w:hint="eastAsia"/>
        </w:rPr>
        <w:t>定期产品上次充值头的数据结构见表 317。</w:t>
      </w:r>
    </w:p>
    <w:p w14:paraId="4D0056AF">
      <w:pPr>
        <w:pStyle w:val="61"/>
        <w:ind w:firstLine="420"/>
      </w:pPr>
    </w:p>
    <w:p w14:paraId="43900F56">
      <w:pPr>
        <w:pStyle w:val="61"/>
        <w:ind w:firstLine="420"/>
      </w:pPr>
    </w:p>
    <w:p w14:paraId="58AA3308">
      <w:pPr>
        <w:pStyle w:val="61"/>
        <w:ind w:firstLine="420"/>
      </w:pPr>
    </w:p>
    <w:p w14:paraId="5F847E8E">
      <w:pPr>
        <w:pStyle w:val="61"/>
        <w:ind w:firstLine="420"/>
        <w:rPr>
          <w:rFonts w:hint="eastAsia"/>
        </w:rPr>
      </w:pPr>
    </w:p>
    <w:p w14:paraId="05793E1A">
      <w:pPr>
        <w:pStyle w:val="117"/>
        <w:spacing w:before="156" w:after="156"/>
      </w:pPr>
      <w:bookmarkStart w:id="1031" w:name="_Ref405277757"/>
      <w:bookmarkEnd w:id="1031"/>
      <w:r>
        <w:rPr>
          <w:rFonts w:hint="eastAsia"/>
        </w:rPr>
        <w:t>定期票上次充值头结构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66"/>
        <w:gridCol w:w="1636"/>
        <w:gridCol w:w="1759"/>
        <w:gridCol w:w="3164"/>
        <w:gridCol w:w="645"/>
      </w:tblGrid>
      <w:tr w14:paraId="333CE7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44" w:hRule="atLeast"/>
        </w:trPr>
        <w:tc>
          <w:tcPr>
            <w:tcW w:w="2366" w:type="dxa"/>
            <w:tcBorders>
              <w:top w:val="single" w:color="auto" w:sz="8" w:space="0"/>
              <w:bottom w:val="single" w:color="auto" w:sz="8" w:space="0"/>
            </w:tcBorders>
            <w:shd w:val="clear" w:color="auto" w:fill="FFFFFF"/>
            <w:vAlign w:val="center"/>
          </w:tcPr>
          <w:p w14:paraId="17500F0A">
            <w:pPr>
              <w:pStyle w:val="61"/>
              <w:ind w:firstLine="360"/>
              <w:rPr>
                <w:sz w:val="18"/>
              </w:rPr>
            </w:pPr>
            <w:r>
              <w:rPr>
                <w:sz w:val="18"/>
              </w:rPr>
              <w:t>字段</w:t>
            </w:r>
          </w:p>
        </w:tc>
        <w:tc>
          <w:tcPr>
            <w:tcW w:w="1636" w:type="dxa"/>
            <w:tcBorders>
              <w:top w:val="single" w:color="auto" w:sz="8" w:space="0"/>
              <w:bottom w:val="single" w:color="auto" w:sz="8" w:space="0"/>
            </w:tcBorders>
            <w:shd w:val="clear" w:color="auto" w:fill="FFFFFF"/>
            <w:vAlign w:val="center"/>
          </w:tcPr>
          <w:p w14:paraId="755DB0D2">
            <w:pPr>
              <w:pStyle w:val="61"/>
              <w:ind w:firstLine="360"/>
              <w:rPr>
                <w:sz w:val="18"/>
              </w:rPr>
            </w:pPr>
            <w:r>
              <w:rPr>
                <w:rFonts w:hint="eastAsia"/>
                <w:sz w:val="18"/>
              </w:rPr>
              <w:t>名称</w:t>
            </w:r>
          </w:p>
        </w:tc>
        <w:tc>
          <w:tcPr>
            <w:tcW w:w="1759" w:type="dxa"/>
            <w:tcBorders>
              <w:top w:val="single" w:color="auto" w:sz="8" w:space="0"/>
              <w:bottom w:val="single" w:color="auto" w:sz="8" w:space="0"/>
            </w:tcBorders>
            <w:shd w:val="clear" w:color="auto" w:fill="FFFFFF"/>
            <w:vAlign w:val="center"/>
          </w:tcPr>
          <w:p w14:paraId="26555F5A">
            <w:pPr>
              <w:pStyle w:val="61"/>
              <w:ind w:firstLine="360"/>
              <w:rPr>
                <w:sz w:val="18"/>
              </w:rPr>
            </w:pPr>
            <w:r>
              <w:rPr>
                <w:sz w:val="18"/>
              </w:rPr>
              <w:t>数据类型</w:t>
            </w:r>
          </w:p>
        </w:tc>
        <w:tc>
          <w:tcPr>
            <w:tcW w:w="3164" w:type="dxa"/>
            <w:tcBorders>
              <w:top w:val="single" w:color="auto" w:sz="8" w:space="0"/>
              <w:bottom w:val="single" w:color="auto" w:sz="8" w:space="0"/>
            </w:tcBorders>
            <w:shd w:val="clear" w:color="auto" w:fill="FFFFFF"/>
            <w:vAlign w:val="center"/>
          </w:tcPr>
          <w:p w14:paraId="3437CB4D">
            <w:pPr>
              <w:pStyle w:val="61"/>
              <w:ind w:firstLine="360"/>
              <w:rPr>
                <w:sz w:val="18"/>
              </w:rPr>
            </w:pPr>
            <w:r>
              <w:rPr>
                <w:sz w:val="18"/>
              </w:rPr>
              <w:t>说明</w:t>
            </w:r>
          </w:p>
        </w:tc>
        <w:tc>
          <w:tcPr>
            <w:tcW w:w="645" w:type="dxa"/>
            <w:tcBorders>
              <w:top w:val="single" w:color="auto" w:sz="8" w:space="0"/>
              <w:bottom w:val="single" w:color="auto" w:sz="8" w:space="0"/>
            </w:tcBorders>
            <w:shd w:val="clear" w:color="auto" w:fill="FFFFFF"/>
            <w:vAlign w:val="center"/>
          </w:tcPr>
          <w:p w14:paraId="5B7F0703">
            <w:pPr>
              <w:pStyle w:val="61"/>
              <w:ind w:firstLine="360"/>
              <w:rPr>
                <w:sz w:val="18"/>
              </w:rPr>
            </w:pPr>
            <w:r>
              <w:rPr>
                <w:sz w:val="18"/>
              </w:rPr>
              <w:t>计算MAC</w:t>
            </w:r>
          </w:p>
        </w:tc>
      </w:tr>
      <w:tr w14:paraId="07649E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30" w:hRule="atLeast"/>
        </w:trPr>
        <w:tc>
          <w:tcPr>
            <w:tcW w:w="2366" w:type="dxa"/>
            <w:tcBorders>
              <w:top w:val="single" w:color="auto" w:sz="8" w:space="0"/>
            </w:tcBorders>
            <w:vAlign w:val="center"/>
          </w:tcPr>
          <w:p w14:paraId="427EFCC0">
            <w:pPr>
              <w:pStyle w:val="61"/>
              <w:ind w:firstLine="360"/>
              <w:rPr>
                <w:sz w:val="18"/>
              </w:rPr>
            </w:pPr>
            <w:r>
              <w:rPr>
                <w:rFonts w:hint="eastAsia"/>
                <w:sz w:val="18"/>
              </w:rPr>
              <w:t>lavSamId</w:t>
            </w:r>
          </w:p>
        </w:tc>
        <w:tc>
          <w:tcPr>
            <w:tcW w:w="1636" w:type="dxa"/>
            <w:tcBorders>
              <w:top w:val="single" w:color="auto" w:sz="8" w:space="0"/>
            </w:tcBorders>
            <w:vAlign w:val="center"/>
          </w:tcPr>
          <w:p w14:paraId="1CB32E70">
            <w:pPr>
              <w:pStyle w:val="61"/>
              <w:ind w:firstLine="0" w:firstLineChars="0"/>
              <w:rPr>
                <w:sz w:val="18"/>
              </w:rPr>
            </w:pPr>
            <w:r>
              <w:rPr>
                <w:rFonts w:hint="eastAsia"/>
                <w:sz w:val="18"/>
              </w:rPr>
              <w:t>上次充值SAM ID</w:t>
            </w:r>
          </w:p>
        </w:tc>
        <w:tc>
          <w:tcPr>
            <w:tcW w:w="1759" w:type="dxa"/>
            <w:tcBorders>
              <w:top w:val="single" w:color="auto" w:sz="8" w:space="0"/>
            </w:tcBorders>
            <w:vAlign w:val="center"/>
          </w:tcPr>
          <w:p w14:paraId="21094C9D">
            <w:pPr>
              <w:pStyle w:val="61"/>
              <w:ind w:firstLine="360"/>
              <w:rPr>
                <w:sz w:val="18"/>
              </w:rPr>
            </w:pPr>
            <w:r>
              <w:rPr>
                <w:rFonts w:hint="eastAsia"/>
                <w:sz w:val="18"/>
              </w:rPr>
              <w:t>SamId_t</w:t>
            </w:r>
          </w:p>
        </w:tc>
        <w:tc>
          <w:tcPr>
            <w:tcW w:w="3164" w:type="dxa"/>
            <w:tcBorders>
              <w:top w:val="single" w:color="auto" w:sz="8" w:space="0"/>
            </w:tcBorders>
            <w:vAlign w:val="center"/>
          </w:tcPr>
          <w:p w14:paraId="7CCCF946">
            <w:pPr>
              <w:pStyle w:val="61"/>
              <w:ind w:firstLine="0" w:firstLineChars="0"/>
              <w:rPr>
                <w:sz w:val="18"/>
              </w:rPr>
            </w:pPr>
            <w:r>
              <w:rPr>
                <w:rFonts w:hint="eastAsia"/>
                <w:sz w:val="18"/>
              </w:rPr>
              <w:t>使用的SAM卡的数字识别号，当执行最后加值交易时。此字段是0如果没有SAM卡被使用。</w:t>
            </w:r>
          </w:p>
        </w:tc>
        <w:tc>
          <w:tcPr>
            <w:tcW w:w="645" w:type="dxa"/>
            <w:tcBorders>
              <w:top w:val="single" w:color="auto" w:sz="8" w:space="0"/>
            </w:tcBorders>
            <w:vAlign w:val="center"/>
          </w:tcPr>
          <w:p w14:paraId="5E83F541">
            <w:pPr>
              <w:pStyle w:val="61"/>
              <w:ind w:firstLine="360"/>
              <w:rPr>
                <w:sz w:val="18"/>
              </w:rPr>
            </w:pPr>
            <w:r>
              <w:rPr>
                <w:rFonts w:hint="eastAsia"/>
                <w:sz w:val="18"/>
              </w:rPr>
              <w:t>是</w:t>
            </w:r>
          </w:p>
        </w:tc>
      </w:tr>
      <w:tr w14:paraId="4EF137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81" w:hRule="atLeast"/>
        </w:trPr>
        <w:tc>
          <w:tcPr>
            <w:tcW w:w="2366" w:type="dxa"/>
            <w:vAlign w:val="center"/>
          </w:tcPr>
          <w:p w14:paraId="3A13E1FC">
            <w:pPr>
              <w:pStyle w:val="61"/>
              <w:ind w:firstLine="360"/>
              <w:rPr>
                <w:sz w:val="18"/>
              </w:rPr>
            </w:pPr>
            <w:r>
              <w:rPr>
                <w:rFonts w:hint="eastAsia"/>
                <w:sz w:val="18"/>
              </w:rPr>
              <w:t>lavParticipantId</w:t>
            </w:r>
          </w:p>
        </w:tc>
        <w:tc>
          <w:tcPr>
            <w:tcW w:w="1636" w:type="dxa"/>
            <w:vAlign w:val="center"/>
          </w:tcPr>
          <w:p w14:paraId="27D153A5">
            <w:pPr>
              <w:pStyle w:val="61"/>
              <w:ind w:firstLine="0" w:firstLineChars="0"/>
              <w:rPr>
                <w:sz w:val="18"/>
              </w:rPr>
            </w:pPr>
            <w:r>
              <w:rPr>
                <w:rFonts w:hint="eastAsia"/>
                <w:sz w:val="18"/>
              </w:rPr>
              <w:t>上次充值代理商编号</w:t>
            </w:r>
          </w:p>
        </w:tc>
        <w:tc>
          <w:tcPr>
            <w:tcW w:w="1759" w:type="dxa"/>
            <w:vAlign w:val="center"/>
          </w:tcPr>
          <w:p w14:paraId="2482A547">
            <w:pPr>
              <w:pStyle w:val="61"/>
              <w:ind w:firstLine="360"/>
              <w:rPr>
                <w:sz w:val="18"/>
              </w:rPr>
            </w:pPr>
            <w:r>
              <w:rPr>
                <w:rFonts w:hint="eastAsia"/>
                <w:sz w:val="18"/>
              </w:rPr>
              <w:t>ParticipantId_t</w:t>
            </w:r>
          </w:p>
        </w:tc>
        <w:tc>
          <w:tcPr>
            <w:tcW w:w="3164" w:type="dxa"/>
            <w:vAlign w:val="center"/>
          </w:tcPr>
          <w:p w14:paraId="430B6172">
            <w:pPr>
              <w:pStyle w:val="61"/>
              <w:ind w:firstLine="0" w:firstLineChars="0"/>
              <w:rPr>
                <w:sz w:val="18"/>
              </w:rPr>
            </w:pPr>
            <w:r>
              <w:rPr>
                <w:rFonts w:hint="eastAsia"/>
                <w:sz w:val="18"/>
              </w:rPr>
              <w:t>负责为卡增值的代理商的ParticipantID。</w:t>
            </w:r>
          </w:p>
        </w:tc>
        <w:tc>
          <w:tcPr>
            <w:tcW w:w="645" w:type="dxa"/>
            <w:vAlign w:val="center"/>
          </w:tcPr>
          <w:p w14:paraId="26A62549">
            <w:pPr>
              <w:pStyle w:val="61"/>
              <w:ind w:firstLine="360"/>
              <w:rPr>
                <w:sz w:val="18"/>
              </w:rPr>
            </w:pPr>
            <w:r>
              <w:rPr>
                <w:rFonts w:hint="eastAsia"/>
                <w:sz w:val="18"/>
              </w:rPr>
              <w:t>是</w:t>
            </w:r>
          </w:p>
        </w:tc>
      </w:tr>
      <w:tr w14:paraId="12080B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81" w:hRule="atLeast"/>
        </w:trPr>
        <w:tc>
          <w:tcPr>
            <w:tcW w:w="2366" w:type="dxa"/>
            <w:vAlign w:val="center"/>
          </w:tcPr>
          <w:p w14:paraId="16E3D115">
            <w:pPr>
              <w:pStyle w:val="61"/>
              <w:ind w:firstLine="360"/>
              <w:rPr>
                <w:sz w:val="18"/>
              </w:rPr>
            </w:pPr>
            <w:r>
              <w:rPr>
                <w:rFonts w:hint="eastAsia"/>
                <w:sz w:val="18"/>
              </w:rPr>
              <w:t>lavDate</w:t>
            </w:r>
          </w:p>
        </w:tc>
        <w:tc>
          <w:tcPr>
            <w:tcW w:w="1636" w:type="dxa"/>
            <w:vAlign w:val="center"/>
          </w:tcPr>
          <w:p w14:paraId="3CD8BE03">
            <w:pPr>
              <w:pStyle w:val="61"/>
              <w:ind w:firstLine="0" w:firstLineChars="0"/>
              <w:rPr>
                <w:sz w:val="18"/>
              </w:rPr>
            </w:pPr>
            <w:r>
              <w:rPr>
                <w:rFonts w:hint="eastAsia"/>
                <w:sz w:val="18"/>
              </w:rPr>
              <w:t>上次充值时间</w:t>
            </w:r>
          </w:p>
        </w:tc>
        <w:tc>
          <w:tcPr>
            <w:tcW w:w="1759" w:type="dxa"/>
            <w:vAlign w:val="center"/>
          </w:tcPr>
          <w:p w14:paraId="61FE5972">
            <w:pPr>
              <w:pStyle w:val="61"/>
              <w:ind w:firstLine="360"/>
              <w:rPr>
                <w:sz w:val="18"/>
              </w:rPr>
            </w:pPr>
            <w:r>
              <w:rPr>
                <w:rFonts w:hint="eastAsia"/>
                <w:sz w:val="18"/>
              </w:rPr>
              <w:t>DateC20_t</w:t>
            </w:r>
          </w:p>
        </w:tc>
        <w:tc>
          <w:tcPr>
            <w:tcW w:w="3164" w:type="dxa"/>
            <w:vAlign w:val="center"/>
          </w:tcPr>
          <w:p w14:paraId="75BA5AE1">
            <w:pPr>
              <w:pStyle w:val="61"/>
              <w:ind w:firstLine="0" w:firstLineChars="0"/>
              <w:rPr>
                <w:sz w:val="18"/>
              </w:rPr>
            </w:pPr>
            <w:r>
              <w:rPr>
                <w:rFonts w:hint="eastAsia"/>
                <w:sz w:val="18"/>
              </w:rPr>
              <w:t>上次加值交易的日期和时间。</w:t>
            </w:r>
          </w:p>
        </w:tc>
        <w:tc>
          <w:tcPr>
            <w:tcW w:w="645" w:type="dxa"/>
            <w:vAlign w:val="center"/>
          </w:tcPr>
          <w:p w14:paraId="093D5C3B">
            <w:pPr>
              <w:pStyle w:val="61"/>
              <w:ind w:firstLine="360"/>
              <w:rPr>
                <w:sz w:val="18"/>
              </w:rPr>
            </w:pPr>
            <w:r>
              <w:rPr>
                <w:rFonts w:hint="eastAsia"/>
                <w:sz w:val="18"/>
              </w:rPr>
              <w:t>是</w:t>
            </w:r>
          </w:p>
        </w:tc>
      </w:tr>
      <w:tr w14:paraId="78F980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81" w:hRule="atLeast"/>
        </w:trPr>
        <w:tc>
          <w:tcPr>
            <w:tcW w:w="2366" w:type="dxa"/>
            <w:vAlign w:val="center"/>
          </w:tcPr>
          <w:p w14:paraId="59BCF61B">
            <w:pPr>
              <w:pStyle w:val="61"/>
              <w:ind w:firstLine="360"/>
              <w:rPr>
                <w:sz w:val="18"/>
              </w:rPr>
            </w:pPr>
            <w:r>
              <w:rPr>
                <w:rFonts w:hint="eastAsia"/>
                <w:sz w:val="18"/>
              </w:rPr>
              <w:t>lavTxnValue</w:t>
            </w:r>
          </w:p>
        </w:tc>
        <w:tc>
          <w:tcPr>
            <w:tcW w:w="1636" w:type="dxa"/>
            <w:vAlign w:val="center"/>
          </w:tcPr>
          <w:p w14:paraId="413A4033">
            <w:pPr>
              <w:pStyle w:val="61"/>
              <w:ind w:firstLine="0" w:firstLineChars="0"/>
              <w:rPr>
                <w:sz w:val="18"/>
              </w:rPr>
            </w:pPr>
            <w:r>
              <w:rPr>
                <w:rFonts w:hint="eastAsia"/>
                <w:sz w:val="18"/>
              </w:rPr>
              <w:t>上次充值金额</w:t>
            </w:r>
          </w:p>
        </w:tc>
        <w:tc>
          <w:tcPr>
            <w:tcW w:w="1759" w:type="dxa"/>
            <w:vAlign w:val="center"/>
          </w:tcPr>
          <w:p w14:paraId="72BDCEEC">
            <w:pPr>
              <w:pStyle w:val="61"/>
              <w:ind w:firstLine="360"/>
              <w:rPr>
                <w:sz w:val="18"/>
              </w:rPr>
            </w:pPr>
            <w:r>
              <w:rPr>
                <w:rFonts w:hint="eastAsia"/>
                <w:sz w:val="18"/>
              </w:rPr>
              <w:t>ValueOneUnit_t</w:t>
            </w:r>
          </w:p>
        </w:tc>
        <w:tc>
          <w:tcPr>
            <w:tcW w:w="3164" w:type="dxa"/>
            <w:vAlign w:val="center"/>
          </w:tcPr>
          <w:p w14:paraId="76B8313C">
            <w:pPr>
              <w:pStyle w:val="61"/>
              <w:ind w:firstLine="0" w:firstLineChars="0"/>
              <w:rPr>
                <w:sz w:val="18"/>
              </w:rPr>
            </w:pPr>
            <w:r>
              <w:rPr>
                <w:rFonts w:hint="eastAsia"/>
                <w:sz w:val="18"/>
              </w:rPr>
              <w:t>上次加值的货币值。</w:t>
            </w:r>
          </w:p>
        </w:tc>
        <w:tc>
          <w:tcPr>
            <w:tcW w:w="645" w:type="dxa"/>
            <w:vAlign w:val="center"/>
          </w:tcPr>
          <w:p w14:paraId="1345D498">
            <w:pPr>
              <w:pStyle w:val="61"/>
              <w:ind w:firstLine="360"/>
              <w:rPr>
                <w:sz w:val="18"/>
              </w:rPr>
            </w:pPr>
            <w:r>
              <w:rPr>
                <w:rFonts w:hint="eastAsia"/>
                <w:sz w:val="18"/>
              </w:rPr>
              <w:t>是</w:t>
            </w:r>
          </w:p>
        </w:tc>
      </w:tr>
      <w:tr w14:paraId="087BB9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30" w:hRule="atLeast"/>
        </w:trPr>
        <w:tc>
          <w:tcPr>
            <w:tcW w:w="2366" w:type="dxa"/>
            <w:vAlign w:val="center"/>
          </w:tcPr>
          <w:p w14:paraId="16B7C1C1">
            <w:pPr>
              <w:pStyle w:val="61"/>
              <w:ind w:firstLine="360"/>
              <w:rPr>
                <w:sz w:val="18"/>
              </w:rPr>
            </w:pPr>
            <w:r>
              <w:rPr>
                <w:rFonts w:hint="eastAsia"/>
                <w:sz w:val="18"/>
              </w:rPr>
              <w:t>lavPassExpiryDateTime</w:t>
            </w:r>
          </w:p>
        </w:tc>
        <w:tc>
          <w:tcPr>
            <w:tcW w:w="1636" w:type="dxa"/>
            <w:vAlign w:val="center"/>
          </w:tcPr>
          <w:p w14:paraId="2290B699">
            <w:pPr>
              <w:pStyle w:val="61"/>
              <w:ind w:firstLine="0" w:firstLineChars="0"/>
              <w:rPr>
                <w:sz w:val="18"/>
              </w:rPr>
            </w:pPr>
            <w:r>
              <w:rPr>
                <w:rFonts w:hint="eastAsia"/>
                <w:sz w:val="18"/>
              </w:rPr>
              <w:t>上次充值后余额</w:t>
            </w:r>
          </w:p>
        </w:tc>
        <w:tc>
          <w:tcPr>
            <w:tcW w:w="1759" w:type="dxa"/>
            <w:vAlign w:val="center"/>
          </w:tcPr>
          <w:p w14:paraId="24B9C8E0">
            <w:pPr>
              <w:pStyle w:val="61"/>
              <w:ind w:firstLine="360"/>
              <w:rPr>
                <w:sz w:val="18"/>
              </w:rPr>
            </w:pPr>
            <w:r>
              <w:rPr>
                <w:rFonts w:hint="eastAsia"/>
                <w:sz w:val="18"/>
              </w:rPr>
              <w:t>Time_t</w:t>
            </w:r>
          </w:p>
        </w:tc>
        <w:tc>
          <w:tcPr>
            <w:tcW w:w="3164" w:type="dxa"/>
            <w:vAlign w:val="center"/>
          </w:tcPr>
          <w:p w14:paraId="065C032F">
            <w:pPr>
              <w:pStyle w:val="61"/>
              <w:ind w:firstLine="0" w:firstLineChars="0"/>
              <w:rPr>
                <w:sz w:val="18"/>
              </w:rPr>
            </w:pPr>
            <w:r>
              <w:rPr>
                <w:rFonts w:hint="eastAsia"/>
                <w:sz w:val="18"/>
              </w:rPr>
              <w:t>上次加值后产品的剩值。</w:t>
            </w:r>
          </w:p>
        </w:tc>
        <w:tc>
          <w:tcPr>
            <w:tcW w:w="645" w:type="dxa"/>
            <w:vAlign w:val="center"/>
          </w:tcPr>
          <w:p w14:paraId="12F2D255">
            <w:pPr>
              <w:pStyle w:val="61"/>
              <w:ind w:firstLine="360"/>
              <w:rPr>
                <w:sz w:val="18"/>
              </w:rPr>
            </w:pPr>
            <w:r>
              <w:rPr>
                <w:rFonts w:hint="eastAsia"/>
                <w:sz w:val="18"/>
              </w:rPr>
              <w:t>是</w:t>
            </w:r>
          </w:p>
        </w:tc>
      </w:tr>
      <w:tr w14:paraId="17A029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81" w:hRule="atLeast"/>
        </w:trPr>
        <w:tc>
          <w:tcPr>
            <w:tcW w:w="2366" w:type="dxa"/>
            <w:vAlign w:val="center"/>
          </w:tcPr>
          <w:p w14:paraId="0D868849">
            <w:pPr>
              <w:pStyle w:val="61"/>
              <w:ind w:firstLine="360"/>
              <w:rPr>
                <w:sz w:val="18"/>
              </w:rPr>
            </w:pPr>
            <w:r>
              <w:rPr>
                <w:rFonts w:hint="eastAsia"/>
                <w:sz w:val="18"/>
              </w:rPr>
              <w:t>lavPtsn</w:t>
            </w:r>
          </w:p>
        </w:tc>
        <w:tc>
          <w:tcPr>
            <w:tcW w:w="1636" w:type="dxa"/>
            <w:vAlign w:val="center"/>
          </w:tcPr>
          <w:p w14:paraId="7D2716A2">
            <w:pPr>
              <w:pStyle w:val="61"/>
              <w:ind w:firstLine="0" w:firstLineChars="0"/>
              <w:rPr>
                <w:sz w:val="18"/>
              </w:rPr>
            </w:pPr>
            <w:r>
              <w:rPr>
                <w:rFonts w:hint="eastAsia"/>
                <w:sz w:val="18"/>
              </w:rPr>
              <w:t>上次产品顺序号</w:t>
            </w:r>
          </w:p>
        </w:tc>
        <w:tc>
          <w:tcPr>
            <w:tcW w:w="1759" w:type="dxa"/>
            <w:vAlign w:val="center"/>
          </w:tcPr>
          <w:p w14:paraId="5F9C34F1">
            <w:pPr>
              <w:pStyle w:val="61"/>
              <w:ind w:firstLine="360"/>
              <w:rPr>
                <w:sz w:val="18"/>
              </w:rPr>
            </w:pPr>
            <w:r>
              <w:rPr>
                <w:rFonts w:hint="eastAsia"/>
                <w:sz w:val="18"/>
              </w:rPr>
              <w:t>Ptsn_t</w:t>
            </w:r>
          </w:p>
        </w:tc>
        <w:tc>
          <w:tcPr>
            <w:tcW w:w="3164" w:type="dxa"/>
            <w:vAlign w:val="center"/>
          </w:tcPr>
          <w:p w14:paraId="06A7F791">
            <w:pPr>
              <w:pStyle w:val="61"/>
              <w:ind w:firstLine="0" w:firstLineChars="0"/>
              <w:rPr>
                <w:sz w:val="18"/>
              </w:rPr>
            </w:pPr>
            <w:r>
              <w:rPr>
                <w:rFonts w:hint="eastAsia"/>
                <w:sz w:val="18"/>
              </w:rPr>
              <w:t>上次加值的产品交易顺序号</w:t>
            </w:r>
          </w:p>
        </w:tc>
        <w:tc>
          <w:tcPr>
            <w:tcW w:w="645" w:type="dxa"/>
            <w:vAlign w:val="center"/>
          </w:tcPr>
          <w:p w14:paraId="74D12C5F">
            <w:pPr>
              <w:pStyle w:val="61"/>
              <w:ind w:firstLine="360"/>
              <w:rPr>
                <w:sz w:val="18"/>
              </w:rPr>
            </w:pPr>
            <w:r>
              <w:rPr>
                <w:rFonts w:hint="eastAsia"/>
                <w:sz w:val="18"/>
              </w:rPr>
              <w:t>是</w:t>
            </w:r>
          </w:p>
        </w:tc>
      </w:tr>
      <w:tr w14:paraId="3153E5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81" w:hRule="atLeast"/>
        </w:trPr>
        <w:tc>
          <w:tcPr>
            <w:tcW w:w="2366" w:type="dxa"/>
            <w:vAlign w:val="center"/>
          </w:tcPr>
          <w:p w14:paraId="765C70DE">
            <w:pPr>
              <w:pStyle w:val="61"/>
              <w:ind w:firstLine="360"/>
              <w:rPr>
                <w:sz w:val="18"/>
              </w:rPr>
            </w:pPr>
            <w:r>
              <w:rPr>
                <w:rFonts w:hint="eastAsia"/>
                <w:sz w:val="18"/>
              </w:rPr>
              <w:t>lavMethodOfPayment</w:t>
            </w:r>
          </w:p>
        </w:tc>
        <w:tc>
          <w:tcPr>
            <w:tcW w:w="1636" w:type="dxa"/>
            <w:vAlign w:val="center"/>
          </w:tcPr>
          <w:p w14:paraId="5362D9F3">
            <w:pPr>
              <w:pStyle w:val="61"/>
              <w:ind w:firstLine="0" w:firstLineChars="0"/>
              <w:rPr>
                <w:sz w:val="18"/>
              </w:rPr>
            </w:pPr>
            <w:r>
              <w:rPr>
                <w:rFonts w:hint="eastAsia"/>
                <w:sz w:val="18"/>
              </w:rPr>
              <w:t>上次充值支付方式</w:t>
            </w:r>
          </w:p>
        </w:tc>
        <w:tc>
          <w:tcPr>
            <w:tcW w:w="1759" w:type="dxa"/>
            <w:vAlign w:val="center"/>
          </w:tcPr>
          <w:p w14:paraId="12502F4C">
            <w:pPr>
              <w:pStyle w:val="61"/>
              <w:ind w:firstLine="360"/>
              <w:rPr>
                <w:sz w:val="18"/>
              </w:rPr>
            </w:pPr>
            <w:r>
              <w:rPr>
                <w:rFonts w:hint="eastAsia"/>
                <w:sz w:val="18"/>
              </w:rPr>
              <w:t>PaymentMethod_t</w:t>
            </w:r>
          </w:p>
        </w:tc>
        <w:tc>
          <w:tcPr>
            <w:tcW w:w="3164" w:type="dxa"/>
            <w:vAlign w:val="center"/>
          </w:tcPr>
          <w:p w14:paraId="29333F4B">
            <w:pPr>
              <w:pStyle w:val="61"/>
              <w:ind w:firstLine="0" w:firstLineChars="0"/>
              <w:rPr>
                <w:sz w:val="18"/>
              </w:rPr>
            </w:pPr>
            <w:r>
              <w:rPr>
                <w:rFonts w:hint="eastAsia"/>
                <w:sz w:val="18"/>
              </w:rPr>
              <w:t>上次加值交易使用的付款方法。</w:t>
            </w:r>
          </w:p>
        </w:tc>
        <w:tc>
          <w:tcPr>
            <w:tcW w:w="645" w:type="dxa"/>
            <w:vAlign w:val="center"/>
          </w:tcPr>
          <w:p w14:paraId="2E0FDB11">
            <w:pPr>
              <w:pStyle w:val="61"/>
              <w:ind w:firstLine="360"/>
              <w:rPr>
                <w:sz w:val="18"/>
              </w:rPr>
            </w:pPr>
            <w:r>
              <w:rPr>
                <w:rFonts w:hint="eastAsia"/>
                <w:sz w:val="18"/>
              </w:rPr>
              <w:t>是</w:t>
            </w:r>
          </w:p>
        </w:tc>
      </w:tr>
      <w:tr w14:paraId="43AB75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25" w:hRule="atLeast"/>
        </w:trPr>
        <w:tc>
          <w:tcPr>
            <w:tcW w:w="2366" w:type="dxa"/>
            <w:vAlign w:val="center"/>
          </w:tcPr>
          <w:p w14:paraId="7A8CE769">
            <w:pPr>
              <w:pStyle w:val="61"/>
              <w:ind w:firstLine="360"/>
              <w:rPr>
                <w:sz w:val="18"/>
              </w:rPr>
            </w:pPr>
            <w:r>
              <w:rPr>
                <w:rFonts w:hint="eastAsia"/>
                <w:sz w:val="18"/>
              </w:rPr>
              <w:t>dataIsValid</w:t>
            </w:r>
          </w:p>
        </w:tc>
        <w:tc>
          <w:tcPr>
            <w:tcW w:w="1636" w:type="dxa"/>
            <w:vAlign w:val="center"/>
          </w:tcPr>
          <w:p w14:paraId="0A969A17">
            <w:pPr>
              <w:pStyle w:val="61"/>
              <w:ind w:firstLine="0" w:firstLineChars="0"/>
              <w:rPr>
                <w:sz w:val="18"/>
              </w:rPr>
            </w:pPr>
            <w:r>
              <w:rPr>
                <w:rFonts w:hint="eastAsia"/>
                <w:sz w:val="18"/>
              </w:rPr>
              <w:t>数据有效标志</w:t>
            </w:r>
          </w:p>
        </w:tc>
        <w:tc>
          <w:tcPr>
            <w:tcW w:w="1759" w:type="dxa"/>
            <w:vAlign w:val="center"/>
          </w:tcPr>
          <w:p w14:paraId="4EA20A0B">
            <w:pPr>
              <w:pStyle w:val="61"/>
              <w:ind w:firstLine="360"/>
              <w:rPr>
                <w:sz w:val="18"/>
              </w:rPr>
            </w:pPr>
            <w:r>
              <w:rPr>
                <w:rFonts w:hint="eastAsia"/>
                <w:sz w:val="18"/>
              </w:rPr>
              <w:t>Boolean_t</w:t>
            </w:r>
          </w:p>
        </w:tc>
        <w:tc>
          <w:tcPr>
            <w:tcW w:w="3164" w:type="dxa"/>
            <w:vAlign w:val="center"/>
          </w:tcPr>
          <w:p w14:paraId="39682FD9">
            <w:pPr>
              <w:pStyle w:val="61"/>
              <w:ind w:firstLine="0" w:firstLineChars="0"/>
              <w:rPr>
                <w:sz w:val="18"/>
              </w:rPr>
            </w:pPr>
            <w:r>
              <w:rPr>
                <w:rFonts w:hint="eastAsia"/>
                <w:sz w:val="18"/>
              </w:rPr>
              <w:t>说明该标头中的数据是否有效（由于该数据并不总是通过设备提供）。</w:t>
            </w:r>
          </w:p>
        </w:tc>
        <w:tc>
          <w:tcPr>
            <w:tcW w:w="645" w:type="dxa"/>
            <w:vAlign w:val="center"/>
          </w:tcPr>
          <w:p w14:paraId="6D00683A">
            <w:pPr>
              <w:pStyle w:val="61"/>
              <w:ind w:firstLine="360"/>
              <w:rPr>
                <w:sz w:val="18"/>
              </w:rPr>
            </w:pPr>
            <w:r>
              <w:rPr>
                <w:rFonts w:hint="eastAsia"/>
                <w:sz w:val="18"/>
              </w:rPr>
              <w:t>是</w:t>
            </w:r>
          </w:p>
        </w:tc>
      </w:tr>
      <w:tr w14:paraId="7AAA29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511" w:hRule="atLeast"/>
        </w:trPr>
        <w:tc>
          <w:tcPr>
            <w:tcW w:w="2366" w:type="dxa"/>
            <w:vAlign w:val="center"/>
          </w:tcPr>
          <w:p w14:paraId="23C5AAB3">
            <w:pPr>
              <w:pStyle w:val="61"/>
              <w:ind w:firstLine="360"/>
              <w:rPr>
                <w:sz w:val="18"/>
              </w:rPr>
            </w:pPr>
            <w:r>
              <w:rPr>
                <w:rFonts w:hint="eastAsia"/>
                <w:sz w:val="18"/>
              </w:rPr>
              <w:t>invoicePrinted</w:t>
            </w:r>
          </w:p>
        </w:tc>
        <w:tc>
          <w:tcPr>
            <w:tcW w:w="1636" w:type="dxa"/>
            <w:vAlign w:val="center"/>
          </w:tcPr>
          <w:p w14:paraId="71325A69">
            <w:pPr>
              <w:pStyle w:val="61"/>
              <w:ind w:firstLine="0" w:firstLineChars="0"/>
              <w:rPr>
                <w:sz w:val="18"/>
              </w:rPr>
            </w:pPr>
            <w:r>
              <w:rPr>
                <w:rFonts w:hint="eastAsia"/>
                <w:sz w:val="18"/>
              </w:rPr>
              <w:t>发票打印标志</w:t>
            </w:r>
          </w:p>
        </w:tc>
        <w:tc>
          <w:tcPr>
            <w:tcW w:w="1759" w:type="dxa"/>
            <w:vAlign w:val="center"/>
          </w:tcPr>
          <w:p w14:paraId="33C34FA1">
            <w:pPr>
              <w:pStyle w:val="61"/>
              <w:ind w:firstLine="360"/>
              <w:rPr>
                <w:sz w:val="18"/>
              </w:rPr>
            </w:pPr>
            <w:r>
              <w:rPr>
                <w:rFonts w:hint="eastAsia"/>
                <w:sz w:val="18"/>
              </w:rPr>
              <w:t>Boolean_t</w:t>
            </w:r>
          </w:p>
        </w:tc>
        <w:tc>
          <w:tcPr>
            <w:tcW w:w="3164" w:type="dxa"/>
            <w:vAlign w:val="center"/>
          </w:tcPr>
          <w:p w14:paraId="66D2931A">
            <w:pPr>
              <w:pStyle w:val="61"/>
              <w:ind w:firstLine="0" w:firstLineChars="0"/>
              <w:rPr>
                <w:sz w:val="18"/>
              </w:rPr>
            </w:pPr>
            <w:r>
              <w:rPr>
                <w:rFonts w:hint="eastAsia"/>
                <w:sz w:val="18"/>
              </w:rPr>
              <w:t>发票是否打印</w:t>
            </w:r>
          </w:p>
          <w:p w14:paraId="37622E74">
            <w:pPr>
              <w:pStyle w:val="61"/>
              <w:ind w:firstLine="0" w:firstLineChars="0"/>
              <w:rPr>
                <w:sz w:val="18"/>
              </w:rPr>
            </w:pPr>
            <w:r>
              <w:rPr>
                <w:rFonts w:hint="eastAsia"/>
                <w:sz w:val="18"/>
              </w:rPr>
              <w:t>0 =发票未打印</w:t>
            </w:r>
          </w:p>
          <w:p w14:paraId="4C9CE218">
            <w:pPr>
              <w:pStyle w:val="61"/>
              <w:ind w:firstLine="0" w:firstLineChars="0"/>
              <w:rPr>
                <w:sz w:val="18"/>
              </w:rPr>
            </w:pPr>
            <w:r>
              <w:rPr>
                <w:rFonts w:hint="eastAsia"/>
                <w:sz w:val="18"/>
              </w:rPr>
              <w:t>1 =发票已打印</w:t>
            </w:r>
          </w:p>
        </w:tc>
        <w:tc>
          <w:tcPr>
            <w:tcW w:w="645" w:type="dxa"/>
            <w:vAlign w:val="center"/>
          </w:tcPr>
          <w:p w14:paraId="399A9746">
            <w:pPr>
              <w:pStyle w:val="61"/>
              <w:ind w:firstLine="360"/>
              <w:rPr>
                <w:sz w:val="18"/>
              </w:rPr>
            </w:pPr>
            <w:r>
              <w:rPr>
                <w:rFonts w:hint="eastAsia"/>
                <w:sz w:val="18"/>
              </w:rPr>
              <w:t>是</w:t>
            </w:r>
          </w:p>
        </w:tc>
      </w:tr>
    </w:tbl>
    <w:p w14:paraId="6CF8A283">
      <w:pPr>
        <w:pStyle w:val="103"/>
        <w:spacing w:before="156" w:after="156"/>
      </w:pPr>
      <w:bookmarkStart w:id="1032" w:name="_Toc173600739"/>
      <w:bookmarkEnd w:id="1032"/>
      <w:r>
        <w:rPr>
          <w:rFonts w:hint="eastAsia"/>
        </w:rPr>
        <w:t>计次产品上次充值头</w:t>
      </w:r>
    </w:p>
    <w:p w14:paraId="197F7F64">
      <w:pPr>
        <w:pStyle w:val="61"/>
        <w:ind w:firstLine="420"/>
      </w:pPr>
      <w:r>
        <w:rPr>
          <w:rFonts w:hint="eastAsia"/>
        </w:rPr>
        <w:t>计次产品上次充值头的数据结构见表 318。</w:t>
      </w:r>
    </w:p>
    <w:p w14:paraId="4B46E649">
      <w:pPr>
        <w:pStyle w:val="117"/>
        <w:spacing w:before="156" w:after="156"/>
      </w:pPr>
      <w:bookmarkStart w:id="1033" w:name="_Ref405277765"/>
      <w:bookmarkEnd w:id="1033"/>
      <w:r>
        <w:rPr>
          <w:rFonts w:hint="eastAsia"/>
        </w:rPr>
        <w:t>计次票上次充值头结构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62"/>
        <w:gridCol w:w="1711"/>
        <w:gridCol w:w="1759"/>
        <w:gridCol w:w="3315"/>
        <w:gridCol w:w="723"/>
      </w:tblGrid>
      <w:tr w14:paraId="426A7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08" w:hRule="atLeast"/>
        </w:trPr>
        <w:tc>
          <w:tcPr>
            <w:tcW w:w="2062" w:type="dxa"/>
            <w:tcBorders>
              <w:top w:val="single" w:color="auto" w:sz="8" w:space="0"/>
              <w:bottom w:val="single" w:color="auto" w:sz="8" w:space="0"/>
            </w:tcBorders>
            <w:shd w:val="clear" w:color="auto" w:fill="FFFFFF"/>
            <w:vAlign w:val="center"/>
          </w:tcPr>
          <w:p w14:paraId="79FD58E1">
            <w:pPr>
              <w:pStyle w:val="61"/>
              <w:ind w:firstLine="360"/>
              <w:rPr>
                <w:sz w:val="18"/>
              </w:rPr>
            </w:pPr>
            <w:r>
              <w:rPr>
                <w:sz w:val="18"/>
              </w:rPr>
              <w:t>字段</w:t>
            </w:r>
          </w:p>
        </w:tc>
        <w:tc>
          <w:tcPr>
            <w:tcW w:w="1711" w:type="dxa"/>
            <w:tcBorders>
              <w:top w:val="single" w:color="auto" w:sz="8" w:space="0"/>
              <w:bottom w:val="single" w:color="auto" w:sz="8" w:space="0"/>
            </w:tcBorders>
            <w:shd w:val="clear" w:color="auto" w:fill="FFFFFF"/>
            <w:vAlign w:val="center"/>
          </w:tcPr>
          <w:p w14:paraId="0747B231">
            <w:pPr>
              <w:pStyle w:val="61"/>
              <w:ind w:firstLine="360"/>
              <w:rPr>
                <w:sz w:val="18"/>
              </w:rPr>
            </w:pPr>
            <w:r>
              <w:rPr>
                <w:rFonts w:hint="eastAsia"/>
                <w:sz w:val="18"/>
              </w:rPr>
              <w:t>名称</w:t>
            </w:r>
          </w:p>
        </w:tc>
        <w:tc>
          <w:tcPr>
            <w:tcW w:w="1759" w:type="dxa"/>
            <w:tcBorders>
              <w:top w:val="single" w:color="auto" w:sz="8" w:space="0"/>
              <w:bottom w:val="single" w:color="auto" w:sz="8" w:space="0"/>
            </w:tcBorders>
            <w:shd w:val="clear" w:color="auto" w:fill="FFFFFF"/>
            <w:vAlign w:val="center"/>
          </w:tcPr>
          <w:p w14:paraId="648BBE6A">
            <w:pPr>
              <w:pStyle w:val="61"/>
              <w:ind w:firstLine="360"/>
              <w:rPr>
                <w:sz w:val="18"/>
              </w:rPr>
            </w:pPr>
            <w:r>
              <w:rPr>
                <w:sz w:val="18"/>
              </w:rPr>
              <w:t>数据类型</w:t>
            </w:r>
          </w:p>
        </w:tc>
        <w:tc>
          <w:tcPr>
            <w:tcW w:w="3315" w:type="dxa"/>
            <w:tcBorders>
              <w:top w:val="single" w:color="auto" w:sz="8" w:space="0"/>
              <w:bottom w:val="single" w:color="auto" w:sz="8" w:space="0"/>
            </w:tcBorders>
            <w:shd w:val="clear" w:color="auto" w:fill="FFFFFF"/>
            <w:vAlign w:val="center"/>
          </w:tcPr>
          <w:p w14:paraId="6014E6AF">
            <w:pPr>
              <w:pStyle w:val="61"/>
              <w:ind w:firstLine="360"/>
              <w:rPr>
                <w:sz w:val="18"/>
              </w:rPr>
            </w:pPr>
            <w:r>
              <w:rPr>
                <w:sz w:val="18"/>
              </w:rPr>
              <w:t>说明</w:t>
            </w:r>
          </w:p>
        </w:tc>
        <w:tc>
          <w:tcPr>
            <w:tcW w:w="723" w:type="dxa"/>
            <w:tcBorders>
              <w:top w:val="single" w:color="auto" w:sz="8" w:space="0"/>
              <w:bottom w:val="single" w:color="auto" w:sz="8" w:space="0"/>
            </w:tcBorders>
            <w:shd w:val="clear" w:color="auto" w:fill="FFFFFF"/>
            <w:vAlign w:val="center"/>
          </w:tcPr>
          <w:p w14:paraId="1CE2C349">
            <w:pPr>
              <w:pStyle w:val="61"/>
              <w:ind w:firstLine="0" w:firstLineChars="0"/>
              <w:rPr>
                <w:sz w:val="18"/>
              </w:rPr>
            </w:pPr>
            <w:r>
              <w:rPr>
                <w:sz w:val="18"/>
              </w:rPr>
              <w:t>计算MAC</w:t>
            </w:r>
          </w:p>
        </w:tc>
      </w:tr>
      <w:tr w14:paraId="5F0472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695" w:hRule="atLeast"/>
        </w:trPr>
        <w:tc>
          <w:tcPr>
            <w:tcW w:w="2062" w:type="dxa"/>
            <w:tcBorders>
              <w:top w:val="single" w:color="auto" w:sz="8" w:space="0"/>
            </w:tcBorders>
            <w:vAlign w:val="center"/>
          </w:tcPr>
          <w:p w14:paraId="095981AF">
            <w:pPr>
              <w:pStyle w:val="61"/>
              <w:ind w:firstLine="360"/>
              <w:rPr>
                <w:sz w:val="18"/>
              </w:rPr>
            </w:pPr>
            <w:r>
              <w:rPr>
                <w:rFonts w:hint="eastAsia"/>
                <w:sz w:val="18"/>
              </w:rPr>
              <w:t>lavSamId</w:t>
            </w:r>
          </w:p>
        </w:tc>
        <w:tc>
          <w:tcPr>
            <w:tcW w:w="1711" w:type="dxa"/>
            <w:tcBorders>
              <w:top w:val="single" w:color="auto" w:sz="8" w:space="0"/>
            </w:tcBorders>
            <w:vAlign w:val="center"/>
          </w:tcPr>
          <w:p w14:paraId="49D0CE52">
            <w:pPr>
              <w:pStyle w:val="61"/>
              <w:ind w:firstLine="0" w:firstLineChars="0"/>
              <w:rPr>
                <w:sz w:val="18"/>
              </w:rPr>
            </w:pPr>
            <w:r>
              <w:rPr>
                <w:rFonts w:hint="eastAsia"/>
                <w:sz w:val="18"/>
              </w:rPr>
              <w:t>上次充值SAM ID</w:t>
            </w:r>
          </w:p>
        </w:tc>
        <w:tc>
          <w:tcPr>
            <w:tcW w:w="1759" w:type="dxa"/>
            <w:tcBorders>
              <w:top w:val="single" w:color="auto" w:sz="8" w:space="0"/>
            </w:tcBorders>
            <w:vAlign w:val="center"/>
          </w:tcPr>
          <w:p w14:paraId="6A87FF05">
            <w:pPr>
              <w:pStyle w:val="61"/>
              <w:ind w:firstLine="0" w:firstLineChars="0"/>
              <w:rPr>
                <w:sz w:val="18"/>
              </w:rPr>
            </w:pPr>
            <w:r>
              <w:rPr>
                <w:rFonts w:hint="eastAsia"/>
                <w:sz w:val="18"/>
              </w:rPr>
              <w:t>SamId_t</w:t>
            </w:r>
          </w:p>
        </w:tc>
        <w:tc>
          <w:tcPr>
            <w:tcW w:w="3315" w:type="dxa"/>
            <w:tcBorders>
              <w:top w:val="single" w:color="auto" w:sz="8" w:space="0"/>
            </w:tcBorders>
            <w:vAlign w:val="center"/>
          </w:tcPr>
          <w:p w14:paraId="7E4F5DD8">
            <w:pPr>
              <w:pStyle w:val="61"/>
              <w:ind w:firstLine="0" w:firstLineChars="0"/>
              <w:rPr>
                <w:sz w:val="18"/>
              </w:rPr>
            </w:pPr>
            <w:r>
              <w:rPr>
                <w:rFonts w:hint="eastAsia"/>
                <w:sz w:val="18"/>
              </w:rPr>
              <w:t>使用的SAM卡的数字识别号，当执行最后加值交易时。此字段是0如果没有SAM卡被使用。</w:t>
            </w:r>
          </w:p>
        </w:tc>
        <w:tc>
          <w:tcPr>
            <w:tcW w:w="723" w:type="dxa"/>
            <w:tcBorders>
              <w:top w:val="single" w:color="auto" w:sz="8" w:space="0"/>
            </w:tcBorders>
            <w:vAlign w:val="center"/>
          </w:tcPr>
          <w:p w14:paraId="45D03169">
            <w:pPr>
              <w:pStyle w:val="61"/>
              <w:ind w:firstLine="360"/>
              <w:rPr>
                <w:sz w:val="18"/>
              </w:rPr>
            </w:pPr>
            <w:r>
              <w:rPr>
                <w:rFonts w:hint="eastAsia"/>
                <w:sz w:val="18"/>
              </w:rPr>
              <w:t>是</w:t>
            </w:r>
          </w:p>
        </w:tc>
      </w:tr>
      <w:tr w14:paraId="4B4C12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2062" w:type="dxa"/>
            <w:vAlign w:val="center"/>
          </w:tcPr>
          <w:p w14:paraId="48A65494">
            <w:pPr>
              <w:pStyle w:val="61"/>
              <w:ind w:firstLine="360"/>
              <w:rPr>
                <w:sz w:val="18"/>
              </w:rPr>
            </w:pPr>
            <w:r>
              <w:rPr>
                <w:rFonts w:hint="eastAsia"/>
                <w:sz w:val="18"/>
              </w:rPr>
              <w:t>lavParticipantId</w:t>
            </w:r>
          </w:p>
        </w:tc>
        <w:tc>
          <w:tcPr>
            <w:tcW w:w="1711" w:type="dxa"/>
            <w:vAlign w:val="center"/>
          </w:tcPr>
          <w:p w14:paraId="30078636">
            <w:pPr>
              <w:pStyle w:val="61"/>
              <w:ind w:firstLine="0" w:firstLineChars="0"/>
              <w:rPr>
                <w:sz w:val="18"/>
              </w:rPr>
            </w:pPr>
            <w:r>
              <w:rPr>
                <w:rFonts w:hint="eastAsia"/>
                <w:sz w:val="18"/>
              </w:rPr>
              <w:t>上次充值代理商编号</w:t>
            </w:r>
          </w:p>
        </w:tc>
        <w:tc>
          <w:tcPr>
            <w:tcW w:w="1759" w:type="dxa"/>
            <w:vAlign w:val="center"/>
          </w:tcPr>
          <w:p w14:paraId="2BB4944B">
            <w:pPr>
              <w:pStyle w:val="61"/>
              <w:ind w:firstLine="0" w:firstLineChars="0"/>
              <w:rPr>
                <w:sz w:val="18"/>
              </w:rPr>
            </w:pPr>
            <w:r>
              <w:rPr>
                <w:rFonts w:hint="eastAsia"/>
                <w:sz w:val="18"/>
              </w:rPr>
              <w:t>ParticipantId_t</w:t>
            </w:r>
          </w:p>
        </w:tc>
        <w:tc>
          <w:tcPr>
            <w:tcW w:w="3315" w:type="dxa"/>
            <w:vAlign w:val="center"/>
          </w:tcPr>
          <w:p w14:paraId="49A9D072">
            <w:pPr>
              <w:pStyle w:val="61"/>
              <w:ind w:firstLine="0" w:firstLineChars="0"/>
              <w:rPr>
                <w:sz w:val="18"/>
              </w:rPr>
            </w:pPr>
            <w:r>
              <w:rPr>
                <w:rFonts w:hint="eastAsia"/>
                <w:sz w:val="18"/>
              </w:rPr>
              <w:t>负责为卡增值的代理商的ParticipantID。</w:t>
            </w:r>
          </w:p>
        </w:tc>
        <w:tc>
          <w:tcPr>
            <w:tcW w:w="723" w:type="dxa"/>
            <w:vAlign w:val="center"/>
          </w:tcPr>
          <w:p w14:paraId="12AE7F08">
            <w:pPr>
              <w:pStyle w:val="61"/>
              <w:ind w:firstLine="360"/>
              <w:rPr>
                <w:sz w:val="18"/>
              </w:rPr>
            </w:pPr>
            <w:r>
              <w:rPr>
                <w:rFonts w:hint="eastAsia"/>
                <w:sz w:val="18"/>
              </w:rPr>
              <w:t>是</w:t>
            </w:r>
          </w:p>
        </w:tc>
      </w:tr>
      <w:tr w14:paraId="63D6A6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87" w:hRule="atLeast"/>
        </w:trPr>
        <w:tc>
          <w:tcPr>
            <w:tcW w:w="2062" w:type="dxa"/>
            <w:vAlign w:val="center"/>
          </w:tcPr>
          <w:p w14:paraId="4075363D">
            <w:pPr>
              <w:pStyle w:val="61"/>
              <w:ind w:firstLine="360"/>
              <w:rPr>
                <w:sz w:val="18"/>
              </w:rPr>
            </w:pPr>
            <w:r>
              <w:rPr>
                <w:rFonts w:hint="eastAsia"/>
                <w:sz w:val="18"/>
              </w:rPr>
              <w:t>lavDate</w:t>
            </w:r>
          </w:p>
        </w:tc>
        <w:tc>
          <w:tcPr>
            <w:tcW w:w="1711" w:type="dxa"/>
            <w:vAlign w:val="center"/>
          </w:tcPr>
          <w:p w14:paraId="6BAE8F42">
            <w:pPr>
              <w:pStyle w:val="61"/>
              <w:ind w:firstLine="0" w:firstLineChars="0"/>
              <w:rPr>
                <w:sz w:val="18"/>
              </w:rPr>
            </w:pPr>
            <w:r>
              <w:rPr>
                <w:rFonts w:hint="eastAsia"/>
                <w:sz w:val="18"/>
              </w:rPr>
              <w:t>上次充值时间</w:t>
            </w:r>
          </w:p>
        </w:tc>
        <w:tc>
          <w:tcPr>
            <w:tcW w:w="1759" w:type="dxa"/>
            <w:vAlign w:val="center"/>
          </w:tcPr>
          <w:p w14:paraId="22BAD3A9">
            <w:pPr>
              <w:pStyle w:val="61"/>
              <w:ind w:firstLine="0" w:firstLineChars="0"/>
              <w:rPr>
                <w:sz w:val="18"/>
              </w:rPr>
            </w:pPr>
            <w:r>
              <w:rPr>
                <w:rFonts w:hint="eastAsia"/>
                <w:sz w:val="18"/>
              </w:rPr>
              <w:t>DateC20_t</w:t>
            </w:r>
          </w:p>
        </w:tc>
        <w:tc>
          <w:tcPr>
            <w:tcW w:w="3315" w:type="dxa"/>
            <w:vAlign w:val="center"/>
          </w:tcPr>
          <w:p w14:paraId="7456B775">
            <w:pPr>
              <w:pStyle w:val="61"/>
              <w:ind w:firstLine="0" w:firstLineChars="0"/>
              <w:rPr>
                <w:sz w:val="18"/>
              </w:rPr>
            </w:pPr>
            <w:r>
              <w:rPr>
                <w:rFonts w:hint="eastAsia"/>
                <w:sz w:val="18"/>
              </w:rPr>
              <w:t>最近增值处理的日期和时间。</w:t>
            </w:r>
          </w:p>
        </w:tc>
        <w:tc>
          <w:tcPr>
            <w:tcW w:w="723" w:type="dxa"/>
            <w:vAlign w:val="center"/>
          </w:tcPr>
          <w:p w14:paraId="3DC90521">
            <w:pPr>
              <w:pStyle w:val="61"/>
              <w:ind w:firstLine="360"/>
              <w:rPr>
                <w:sz w:val="18"/>
              </w:rPr>
            </w:pPr>
            <w:r>
              <w:rPr>
                <w:rFonts w:hint="eastAsia"/>
                <w:sz w:val="18"/>
              </w:rPr>
              <w:t>是</w:t>
            </w:r>
          </w:p>
        </w:tc>
      </w:tr>
      <w:tr w14:paraId="5365AC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87" w:hRule="atLeast"/>
        </w:trPr>
        <w:tc>
          <w:tcPr>
            <w:tcW w:w="2062" w:type="dxa"/>
            <w:vAlign w:val="center"/>
          </w:tcPr>
          <w:p w14:paraId="3CAFB2A7">
            <w:pPr>
              <w:pStyle w:val="61"/>
              <w:ind w:firstLine="360"/>
              <w:rPr>
                <w:sz w:val="18"/>
              </w:rPr>
            </w:pPr>
            <w:r>
              <w:rPr>
                <w:rFonts w:hint="eastAsia"/>
                <w:sz w:val="18"/>
              </w:rPr>
              <w:t>lavTxnValue</w:t>
            </w:r>
          </w:p>
        </w:tc>
        <w:tc>
          <w:tcPr>
            <w:tcW w:w="1711" w:type="dxa"/>
            <w:vAlign w:val="center"/>
          </w:tcPr>
          <w:p w14:paraId="3B657DC5">
            <w:pPr>
              <w:pStyle w:val="61"/>
              <w:ind w:firstLine="0" w:firstLineChars="0"/>
              <w:rPr>
                <w:sz w:val="18"/>
              </w:rPr>
            </w:pPr>
            <w:r>
              <w:rPr>
                <w:rFonts w:hint="eastAsia"/>
                <w:sz w:val="18"/>
              </w:rPr>
              <w:t>上次充值额</w:t>
            </w:r>
          </w:p>
        </w:tc>
        <w:tc>
          <w:tcPr>
            <w:tcW w:w="1759" w:type="dxa"/>
            <w:vAlign w:val="center"/>
          </w:tcPr>
          <w:p w14:paraId="3F96C4E2">
            <w:pPr>
              <w:pStyle w:val="61"/>
              <w:ind w:firstLine="0" w:firstLineChars="0"/>
              <w:rPr>
                <w:sz w:val="18"/>
              </w:rPr>
            </w:pPr>
            <w:r>
              <w:rPr>
                <w:rFonts w:hint="eastAsia"/>
                <w:sz w:val="18"/>
              </w:rPr>
              <w:t>ValueOneUnit_t</w:t>
            </w:r>
          </w:p>
        </w:tc>
        <w:tc>
          <w:tcPr>
            <w:tcW w:w="3315" w:type="dxa"/>
            <w:vAlign w:val="center"/>
          </w:tcPr>
          <w:p w14:paraId="160BF589">
            <w:pPr>
              <w:pStyle w:val="61"/>
              <w:ind w:firstLine="0" w:firstLineChars="0"/>
              <w:rPr>
                <w:sz w:val="18"/>
              </w:rPr>
            </w:pPr>
            <w:r>
              <w:rPr>
                <w:rFonts w:hint="eastAsia"/>
                <w:sz w:val="18"/>
              </w:rPr>
              <w:t>最近增值的货币值。</w:t>
            </w:r>
          </w:p>
        </w:tc>
        <w:tc>
          <w:tcPr>
            <w:tcW w:w="723" w:type="dxa"/>
            <w:vAlign w:val="center"/>
          </w:tcPr>
          <w:p w14:paraId="63D73DAB">
            <w:pPr>
              <w:pStyle w:val="61"/>
              <w:ind w:firstLine="360"/>
              <w:rPr>
                <w:sz w:val="18"/>
              </w:rPr>
            </w:pPr>
            <w:r>
              <w:rPr>
                <w:rFonts w:hint="eastAsia"/>
                <w:sz w:val="18"/>
              </w:rPr>
              <w:t>是</w:t>
            </w:r>
          </w:p>
        </w:tc>
      </w:tr>
      <w:tr w14:paraId="4225B5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87" w:hRule="atLeast"/>
        </w:trPr>
        <w:tc>
          <w:tcPr>
            <w:tcW w:w="2062" w:type="dxa"/>
            <w:vAlign w:val="center"/>
          </w:tcPr>
          <w:p w14:paraId="7E883942">
            <w:pPr>
              <w:pStyle w:val="61"/>
              <w:ind w:firstLine="360"/>
              <w:rPr>
                <w:sz w:val="18"/>
              </w:rPr>
            </w:pPr>
            <w:r>
              <w:rPr>
                <w:rFonts w:hint="eastAsia"/>
                <w:sz w:val="18"/>
              </w:rPr>
              <w:t>lavRemainingRides</w:t>
            </w:r>
          </w:p>
        </w:tc>
        <w:tc>
          <w:tcPr>
            <w:tcW w:w="1711" w:type="dxa"/>
            <w:vAlign w:val="center"/>
          </w:tcPr>
          <w:p w14:paraId="4B0994AF">
            <w:pPr>
              <w:pStyle w:val="61"/>
              <w:ind w:firstLine="0" w:firstLineChars="0"/>
              <w:rPr>
                <w:sz w:val="18"/>
              </w:rPr>
            </w:pPr>
            <w:r>
              <w:rPr>
                <w:rFonts w:hint="eastAsia"/>
                <w:sz w:val="18"/>
              </w:rPr>
              <w:t>上次剩余额</w:t>
            </w:r>
          </w:p>
        </w:tc>
        <w:tc>
          <w:tcPr>
            <w:tcW w:w="1759" w:type="dxa"/>
            <w:vAlign w:val="center"/>
          </w:tcPr>
          <w:p w14:paraId="4999D338">
            <w:pPr>
              <w:pStyle w:val="61"/>
              <w:ind w:firstLine="0" w:firstLineChars="0"/>
              <w:rPr>
                <w:sz w:val="18"/>
              </w:rPr>
            </w:pPr>
            <w:r>
              <w:rPr>
                <w:rFonts w:hint="eastAsia"/>
                <w:sz w:val="18"/>
              </w:rPr>
              <w:t>Rides_t</w:t>
            </w:r>
          </w:p>
        </w:tc>
        <w:tc>
          <w:tcPr>
            <w:tcW w:w="3315" w:type="dxa"/>
            <w:vAlign w:val="center"/>
          </w:tcPr>
          <w:p w14:paraId="2D48D66C">
            <w:pPr>
              <w:pStyle w:val="61"/>
              <w:ind w:firstLine="0" w:firstLineChars="0"/>
              <w:rPr>
                <w:sz w:val="18"/>
              </w:rPr>
            </w:pPr>
            <w:r>
              <w:rPr>
                <w:rFonts w:hint="eastAsia"/>
                <w:sz w:val="18"/>
              </w:rPr>
              <w:t>完成上次增值后产品的剩值。</w:t>
            </w:r>
          </w:p>
        </w:tc>
        <w:tc>
          <w:tcPr>
            <w:tcW w:w="723" w:type="dxa"/>
            <w:vAlign w:val="center"/>
          </w:tcPr>
          <w:p w14:paraId="5E56C739">
            <w:pPr>
              <w:pStyle w:val="61"/>
              <w:ind w:firstLine="360"/>
              <w:rPr>
                <w:sz w:val="18"/>
              </w:rPr>
            </w:pPr>
            <w:r>
              <w:rPr>
                <w:rFonts w:hint="eastAsia"/>
                <w:sz w:val="18"/>
              </w:rPr>
              <w:t>是</w:t>
            </w:r>
          </w:p>
        </w:tc>
      </w:tr>
      <w:tr w14:paraId="776322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87" w:hRule="atLeast"/>
        </w:trPr>
        <w:tc>
          <w:tcPr>
            <w:tcW w:w="2062" w:type="dxa"/>
            <w:vAlign w:val="center"/>
          </w:tcPr>
          <w:p w14:paraId="3BA9B593">
            <w:pPr>
              <w:pStyle w:val="61"/>
              <w:ind w:firstLine="360"/>
              <w:rPr>
                <w:sz w:val="18"/>
              </w:rPr>
            </w:pPr>
            <w:r>
              <w:rPr>
                <w:rFonts w:hint="eastAsia"/>
                <w:sz w:val="18"/>
              </w:rPr>
              <w:t>lavPtsn</w:t>
            </w:r>
          </w:p>
        </w:tc>
        <w:tc>
          <w:tcPr>
            <w:tcW w:w="1711" w:type="dxa"/>
            <w:vAlign w:val="center"/>
          </w:tcPr>
          <w:p w14:paraId="78A79760">
            <w:pPr>
              <w:pStyle w:val="61"/>
              <w:ind w:firstLine="0" w:firstLineChars="0"/>
              <w:rPr>
                <w:sz w:val="18"/>
              </w:rPr>
            </w:pPr>
            <w:r>
              <w:rPr>
                <w:rFonts w:hint="eastAsia"/>
                <w:sz w:val="18"/>
              </w:rPr>
              <w:t>上次产品顺序号</w:t>
            </w:r>
          </w:p>
        </w:tc>
        <w:tc>
          <w:tcPr>
            <w:tcW w:w="1759" w:type="dxa"/>
            <w:vAlign w:val="center"/>
          </w:tcPr>
          <w:p w14:paraId="506728F2">
            <w:pPr>
              <w:pStyle w:val="61"/>
              <w:ind w:firstLine="0" w:firstLineChars="0"/>
              <w:rPr>
                <w:sz w:val="18"/>
              </w:rPr>
            </w:pPr>
            <w:r>
              <w:rPr>
                <w:rFonts w:hint="eastAsia"/>
                <w:sz w:val="18"/>
              </w:rPr>
              <w:t>Ptsn_t</w:t>
            </w:r>
          </w:p>
        </w:tc>
        <w:tc>
          <w:tcPr>
            <w:tcW w:w="3315" w:type="dxa"/>
            <w:vAlign w:val="center"/>
          </w:tcPr>
          <w:p w14:paraId="209ABB7C">
            <w:pPr>
              <w:pStyle w:val="61"/>
              <w:ind w:firstLine="0" w:firstLineChars="0"/>
              <w:rPr>
                <w:sz w:val="18"/>
              </w:rPr>
            </w:pPr>
            <w:r>
              <w:rPr>
                <w:rFonts w:hint="eastAsia"/>
                <w:sz w:val="18"/>
              </w:rPr>
              <w:t>上次加值交易时产品的交易顺序号</w:t>
            </w:r>
          </w:p>
        </w:tc>
        <w:tc>
          <w:tcPr>
            <w:tcW w:w="723" w:type="dxa"/>
            <w:vAlign w:val="center"/>
          </w:tcPr>
          <w:p w14:paraId="6B174947">
            <w:pPr>
              <w:pStyle w:val="61"/>
              <w:ind w:firstLine="360"/>
              <w:rPr>
                <w:sz w:val="18"/>
              </w:rPr>
            </w:pPr>
            <w:r>
              <w:rPr>
                <w:rFonts w:hint="eastAsia"/>
                <w:sz w:val="18"/>
              </w:rPr>
              <w:t>是</w:t>
            </w:r>
          </w:p>
        </w:tc>
      </w:tr>
      <w:tr w14:paraId="528446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2062" w:type="dxa"/>
            <w:vAlign w:val="center"/>
          </w:tcPr>
          <w:p w14:paraId="31371B40">
            <w:pPr>
              <w:pStyle w:val="61"/>
              <w:ind w:firstLine="360"/>
              <w:rPr>
                <w:sz w:val="18"/>
              </w:rPr>
            </w:pPr>
            <w:r>
              <w:rPr>
                <w:rFonts w:hint="eastAsia"/>
                <w:sz w:val="18"/>
              </w:rPr>
              <w:t>lavMethodOfPayment</w:t>
            </w:r>
          </w:p>
        </w:tc>
        <w:tc>
          <w:tcPr>
            <w:tcW w:w="1711" w:type="dxa"/>
            <w:vAlign w:val="center"/>
          </w:tcPr>
          <w:p w14:paraId="2A1D2138">
            <w:pPr>
              <w:pStyle w:val="61"/>
              <w:ind w:firstLine="0" w:firstLineChars="0"/>
              <w:rPr>
                <w:sz w:val="18"/>
              </w:rPr>
            </w:pPr>
            <w:r>
              <w:rPr>
                <w:rFonts w:hint="eastAsia"/>
                <w:sz w:val="18"/>
              </w:rPr>
              <w:t>上次充值支付方式</w:t>
            </w:r>
          </w:p>
        </w:tc>
        <w:tc>
          <w:tcPr>
            <w:tcW w:w="1759" w:type="dxa"/>
            <w:vAlign w:val="center"/>
          </w:tcPr>
          <w:p w14:paraId="3A90394F">
            <w:pPr>
              <w:pStyle w:val="61"/>
              <w:ind w:firstLine="0" w:firstLineChars="0"/>
              <w:rPr>
                <w:sz w:val="18"/>
              </w:rPr>
            </w:pPr>
            <w:r>
              <w:rPr>
                <w:rFonts w:hint="eastAsia"/>
                <w:sz w:val="18"/>
              </w:rPr>
              <w:t>PaymentMethod_t</w:t>
            </w:r>
          </w:p>
        </w:tc>
        <w:tc>
          <w:tcPr>
            <w:tcW w:w="3315" w:type="dxa"/>
            <w:vAlign w:val="center"/>
          </w:tcPr>
          <w:p w14:paraId="49F36EFB">
            <w:pPr>
              <w:pStyle w:val="61"/>
              <w:ind w:firstLine="0" w:firstLineChars="0"/>
              <w:rPr>
                <w:sz w:val="18"/>
              </w:rPr>
            </w:pPr>
            <w:r>
              <w:rPr>
                <w:rFonts w:hint="eastAsia"/>
                <w:sz w:val="18"/>
              </w:rPr>
              <w:t>上次增值使用的付款方法。</w:t>
            </w:r>
          </w:p>
        </w:tc>
        <w:tc>
          <w:tcPr>
            <w:tcW w:w="723" w:type="dxa"/>
            <w:vAlign w:val="center"/>
          </w:tcPr>
          <w:p w14:paraId="1AF56083">
            <w:pPr>
              <w:pStyle w:val="61"/>
              <w:ind w:firstLine="360"/>
              <w:rPr>
                <w:sz w:val="18"/>
              </w:rPr>
            </w:pPr>
            <w:r>
              <w:rPr>
                <w:rFonts w:hint="eastAsia"/>
                <w:sz w:val="18"/>
              </w:rPr>
              <w:t>是</w:t>
            </w:r>
          </w:p>
        </w:tc>
      </w:tr>
      <w:tr w14:paraId="4E7D2A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695" w:hRule="atLeast"/>
        </w:trPr>
        <w:tc>
          <w:tcPr>
            <w:tcW w:w="2062" w:type="dxa"/>
            <w:vAlign w:val="center"/>
          </w:tcPr>
          <w:p w14:paraId="378F80D8">
            <w:pPr>
              <w:pStyle w:val="61"/>
              <w:ind w:firstLine="360"/>
              <w:rPr>
                <w:sz w:val="18"/>
              </w:rPr>
            </w:pPr>
            <w:r>
              <w:rPr>
                <w:rFonts w:hint="eastAsia"/>
                <w:sz w:val="18"/>
              </w:rPr>
              <w:t>dataIsValid</w:t>
            </w:r>
          </w:p>
        </w:tc>
        <w:tc>
          <w:tcPr>
            <w:tcW w:w="1711" w:type="dxa"/>
            <w:vAlign w:val="center"/>
          </w:tcPr>
          <w:p w14:paraId="174EBADC">
            <w:pPr>
              <w:pStyle w:val="61"/>
              <w:ind w:firstLine="0" w:firstLineChars="0"/>
              <w:rPr>
                <w:sz w:val="18"/>
              </w:rPr>
            </w:pPr>
            <w:r>
              <w:rPr>
                <w:rFonts w:hint="eastAsia"/>
                <w:sz w:val="18"/>
              </w:rPr>
              <w:t>数据有效标志</w:t>
            </w:r>
          </w:p>
        </w:tc>
        <w:tc>
          <w:tcPr>
            <w:tcW w:w="1759" w:type="dxa"/>
            <w:vAlign w:val="center"/>
          </w:tcPr>
          <w:p w14:paraId="42633BF9">
            <w:pPr>
              <w:pStyle w:val="61"/>
              <w:ind w:firstLine="0" w:firstLineChars="0"/>
              <w:rPr>
                <w:sz w:val="18"/>
              </w:rPr>
            </w:pPr>
            <w:r>
              <w:rPr>
                <w:rFonts w:hint="eastAsia"/>
                <w:sz w:val="18"/>
              </w:rPr>
              <w:t>Boolean_t</w:t>
            </w:r>
          </w:p>
        </w:tc>
        <w:tc>
          <w:tcPr>
            <w:tcW w:w="3315" w:type="dxa"/>
            <w:vAlign w:val="center"/>
          </w:tcPr>
          <w:p w14:paraId="7400A62E">
            <w:pPr>
              <w:pStyle w:val="61"/>
              <w:ind w:firstLine="0" w:firstLineChars="0"/>
              <w:rPr>
                <w:sz w:val="18"/>
              </w:rPr>
            </w:pPr>
            <w:r>
              <w:rPr>
                <w:rFonts w:hint="eastAsia"/>
                <w:sz w:val="18"/>
              </w:rPr>
              <w:t>说明该标头中的数据是否有效（由于该数据并不总是通过设备提供）。</w:t>
            </w:r>
          </w:p>
        </w:tc>
        <w:tc>
          <w:tcPr>
            <w:tcW w:w="723" w:type="dxa"/>
            <w:vAlign w:val="center"/>
          </w:tcPr>
          <w:p w14:paraId="57F43409">
            <w:pPr>
              <w:pStyle w:val="61"/>
              <w:ind w:firstLine="360"/>
              <w:rPr>
                <w:sz w:val="18"/>
              </w:rPr>
            </w:pPr>
            <w:r>
              <w:rPr>
                <w:rFonts w:hint="eastAsia"/>
                <w:sz w:val="18"/>
              </w:rPr>
              <w:t>是</w:t>
            </w:r>
          </w:p>
        </w:tc>
      </w:tr>
      <w:tr w14:paraId="3F4BBB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092" w:hRule="atLeast"/>
        </w:trPr>
        <w:tc>
          <w:tcPr>
            <w:tcW w:w="2062" w:type="dxa"/>
            <w:vAlign w:val="center"/>
          </w:tcPr>
          <w:p w14:paraId="32E33CB4">
            <w:pPr>
              <w:pStyle w:val="61"/>
              <w:ind w:firstLine="360"/>
              <w:rPr>
                <w:sz w:val="18"/>
              </w:rPr>
            </w:pPr>
            <w:r>
              <w:rPr>
                <w:rFonts w:hint="eastAsia"/>
                <w:sz w:val="18"/>
              </w:rPr>
              <w:t>invoicePrinted</w:t>
            </w:r>
          </w:p>
        </w:tc>
        <w:tc>
          <w:tcPr>
            <w:tcW w:w="1711" w:type="dxa"/>
            <w:vAlign w:val="center"/>
          </w:tcPr>
          <w:p w14:paraId="529C90FE">
            <w:pPr>
              <w:pStyle w:val="61"/>
              <w:ind w:firstLine="0" w:firstLineChars="0"/>
              <w:rPr>
                <w:sz w:val="18"/>
              </w:rPr>
            </w:pPr>
            <w:r>
              <w:rPr>
                <w:rFonts w:hint="eastAsia"/>
                <w:sz w:val="18"/>
              </w:rPr>
              <w:t>发票打印标志</w:t>
            </w:r>
          </w:p>
        </w:tc>
        <w:tc>
          <w:tcPr>
            <w:tcW w:w="1759" w:type="dxa"/>
            <w:vAlign w:val="center"/>
          </w:tcPr>
          <w:p w14:paraId="5B7344AD">
            <w:pPr>
              <w:pStyle w:val="61"/>
              <w:ind w:firstLine="0" w:firstLineChars="0"/>
              <w:rPr>
                <w:sz w:val="18"/>
              </w:rPr>
            </w:pPr>
            <w:r>
              <w:rPr>
                <w:rFonts w:hint="eastAsia"/>
                <w:sz w:val="18"/>
              </w:rPr>
              <w:t>Boolean_t</w:t>
            </w:r>
          </w:p>
        </w:tc>
        <w:tc>
          <w:tcPr>
            <w:tcW w:w="3315" w:type="dxa"/>
            <w:vAlign w:val="center"/>
          </w:tcPr>
          <w:p w14:paraId="701E89F8">
            <w:pPr>
              <w:pStyle w:val="61"/>
              <w:ind w:firstLine="0" w:firstLineChars="0"/>
              <w:rPr>
                <w:sz w:val="18"/>
              </w:rPr>
            </w:pPr>
            <w:r>
              <w:rPr>
                <w:rFonts w:hint="eastAsia"/>
                <w:sz w:val="18"/>
              </w:rPr>
              <w:t>发票是否打印</w:t>
            </w:r>
          </w:p>
          <w:p w14:paraId="5E9FE93A">
            <w:pPr>
              <w:pStyle w:val="61"/>
              <w:ind w:firstLine="0" w:firstLineChars="0"/>
              <w:rPr>
                <w:sz w:val="18"/>
              </w:rPr>
            </w:pPr>
            <w:r>
              <w:rPr>
                <w:rFonts w:hint="eastAsia"/>
                <w:sz w:val="18"/>
              </w:rPr>
              <w:t>0 =发票未打印</w:t>
            </w:r>
          </w:p>
          <w:p w14:paraId="37C332E8">
            <w:pPr>
              <w:pStyle w:val="61"/>
              <w:ind w:firstLine="0" w:firstLineChars="0"/>
              <w:rPr>
                <w:sz w:val="18"/>
              </w:rPr>
            </w:pPr>
            <w:r>
              <w:rPr>
                <w:rFonts w:hint="eastAsia"/>
                <w:sz w:val="18"/>
              </w:rPr>
              <w:t>1 =发票已打印</w:t>
            </w:r>
          </w:p>
        </w:tc>
        <w:tc>
          <w:tcPr>
            <w:tcW w:w="723" w:type="dxa"/>
            <w:vAlign w:val="center"/>
          </w:tcPr>
          <w:p w14:paraId="5684CA24">
            <w:pPr>
              <w:pStyle w:val="61"/>
              <w:ind w:firstLine="360"/>
              <w:rPr>
                <w:sz w:val="18"/>
              </w:rPr>
            </w:pPr>
            <w:r>
              <w:rPr>
                <w:rFonts w:hint="eastAsia"/>
                <w:sz w:val="18"/>
              </w:rPr>
              <w:t>是</w:t>
            </w:r>
          </w:p>
        </w:tc>
      </w:tr>
    </w:tbl>
    <w:p w14:paraId="5762BB43">
      <w:pPr>
        <w:pStyle w:val="103"/>
        <w:spacing w:before="156" w:after="156"/>
      </w:pPr>
      <w:bookmarkStart w:id="1034" w:name="_Toc173600740"/>
      <w:bookmarkEnd w:id="1034"/>
      <w:r>
        <w:rPr>
          <w:rFonts w:hint="eastAsia"/>
        </w:rPr>
        <w:t>自动充值公共头</w:t>
      </w:r>
    </w:p>
    <w:p w14:paraId="01B6D1AF">
      <w:pPr>
        <w:pStyle w:val="61"/>
        <w:ind w:firstLine="420"/>
      </w:pPr>
      <w:r>
        <w:rPr>
          <w:rFonts w:hint="eastAsia"/>
        </w:rPr>
        <w:t>自动充值公共头的数据结构见表 319。</w:t>
      </w:r>
    </w:p>
    <w:p w14:paraId="5D96DFF8">
      <w:pPr>
        <w:pStyle w:val="117"/>
        <w:spacing w:before="156" w:after="156"/>
      </w:pPr>
      <w:bookmarkStart w:id="1035" w:name="_Ref405277773"/>
      <w:bookmarkEnd w:id="1035"/>
      <w:r>
        <w:rPr>
          <w:rFonts w:hint="eastAsia"/>
        </w:rPr>
        <w:t>自动充值公共头结构</w:t>
      </w:r>
    </w:p>
    <w:tbl>
      <w:tblPr>
        <w:tblStyle w:val="30"/>
        <w:tblW w:w="957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95"/>
        <w:gridCol w:w="1692"/>
        <w:gridCol w:w="1849"/>
        <w:gridCol w:w="2865"/>
        <w:gridCol w:w="1169"/>
      </w:tblGrid>
      <w:tr w14:paraId="2892E1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7" w:hRule="atLeast"/>
        </w:trPr>
        <w:tc>
          <w:tcPr>
            <w:tcW w:w="1995" w:type="dxa"/>
            <w:tcBorders>
              <w:top w:val="single" w:color="auto" w:sz="8" w:space="0"/>
              <w:bottom w:val="single" w:color="auto" w:sz="8" w:space="0"/>
            </w:tcBorders>
            <w:shd w:val="clear" w:color="auto" w:fill="FFFFFF"/>
            <w:vAlign w:val="center"/>
          </w:tcPr>
          <w:p w14:paraId="001B0C2F">
            <w:pPr>
              <w:pStyle w:val="61"/>
              <w:ind w:firstLine="360"/>
              <w:rPr>
                <w:sz w:val="18"/>
              </w:rPr>
            </w:pPr>
            <w:r>
              <w:rPr>
                <w:sz w:val="18"/>
              </w:rPr>
              <w:t>字段</w:t>
            </w:r>
          </w:p>
        </w:tc>
        <w:tc>
          <w:tcPr>
            <w:tcW w:w="1692" w:type="dxa"/>
            <w:tcBorders>
              <w:top w:val="single" w:color="auto" w:sz="8" w:space="0"/>
              <w:bottom w:val="single" w:color="auto" w:sz="8" w:space="0"/>
            </w:tcBorders>
            <w:shd w:val="clear" w:color="auto" w:fill="FFFFFF"/>
            <w:vAlign w:val="center"/>
          </w:tcPr>
          <w:p w14:paraId="28AF1E73">
            <w:pPr>
              <w:pStyle w:val="61"/>
              <w:ind w:firstLine="360"/>
              <w:rPr>
                <w:sz w:val="18"/>
              </w:rPr>
            </w:pPr>
            <w:r>
              <w:rPr>
                <w:rFonts w:hint="eastAsia"/>
                <w:sz w:val="18"/>
              </w:rPr>
              <w:t>名称</w:t>
            </w:r>
          </w:p>
        </w:tc>
        <w:tc>
          <w:tcPr>
            <w:tcW w:w="1849" w:type="dxa"/>
            <w:tcBorders>
              <w:top w:val="single" w:color="auto" w:sz="8" w:space="0"/>
              <w:bottom w:val="single" w:color="auto" w:sz="8" w:space="0"/>
            </w:tcBorders>
            <w:shd w:val="clear" w:color="auto" w:fill="FFFFFF"/>
            <w:vAlign w:val="center"/>
          </w:tcPr>
          <w:p w14:paraId="612FDE2B">
            <w:pPr>
              <w:pStyle w:val="61"/>
              <w:ind w:firstLine="360"/>
              <w:rPr>
                <w:sz w:val="18"/>
              </w:rPr>
            </w:pPr>
            <w:r>
              <w:rPr>
                <w:sz w:val="18"/>
              </w:rPr>
              <w:t>数据类型</w:t>
            </w:r>
          </w:p>
        </w:tc>
        <w:tc>
          <w:tcPr>
            <w:tcW w:w="2865" w:type="dxa"/>
            <w:tcBorders>
              <w:top w:val="single" w:color="auto" w:sz="8" w:space="0"/>
              <w:bottom w:val="single" w:color="auto" w:sz="8" w:space="0"/>
            </w:tcBorders>
            <w:shd w:val="clear" w:color="auto" w:fill="FFFFFF"/>
            <w:vAlign w:val="center"/>
          </w:tcPr>
          <w:p w14:paraId="046B0F49">
            <w:pPr>
              <w:pStyle w:val="61"/>
              <w:ind w:firstLine="360"/>
              <w:rPr>
                <w:sz w:val="18"/>
              </w:rPr>
            </w:pPr>
            <w:r>
              <w:rPr>
                <w:sz w:val="18"/>
              </w:rPr>
              <w:t>说明</w:t>
            </w:r>
          </w:p>
        </w:tc>
        <w:tc>
          <w:tcPr>
            <w:tcW w:w="1169" w:type="dxa"/>
            <w:tcBorders>
              <w:top w:val="single" w:color="auto" w:sz="8" w:space="0"/>
              <w:bottom w:val="single" w:color="auto" w:sz="8" w:space="0"/>
            </w:tcBorders>
            <w:shd w:val="clear" w:color="auto" w:fill="FFFFFF"/>
            <w:vAlign w:val="center"/>
          </w:tcPr>
          <w:p w14:paraId="1A361A12">
            <w:pPr>
              <w:pStyle w:val="61"/>
              <w:ind w:firstLine="360"/>
              <w:rPr>
                <w:sz w:val="18"/>
              </w:rPr>
            </w:pPr>
            <w:r>
              <w:rPr>
                <w:sz w:val="18"/>
              </w:rPr>
              <w:t>计算MAC</w:t>
            </w:r>
          </w:p>
        </w:tc>
      </w:tr>
      <w:tr w14:paraId="0D7B73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26" w:hRule="atLeast"/>
        </w:trPr>
        <w:tc>
          <w:tcPr>
            <w:tcW w:w="1995" w:type="dxa"/>
            <w:tcBorders>
              <w:top w:val="single" w:color="auto" w:sz="8" w:space="0"/>
            </w:tcBorders>
            <w:vAlign w:val="center"/>
          </w:tcPr>
          <w:p w14:paraId="25CED39C">
            <w:pPr>
              <w:pStyle w:val="61"/>
              <w:ind w:firstLine="0" w:firstLineChars="0"/>
              <w:rPr>
                <w:sz w:val="18"/>
              </w:rPr>
            </w:pPr>
            <w:r>
              <w:rPr>
                <w:rFonts w:hint="eastAsia"/>
                <w:sz w:val="18"/>
              </w:rPr>
              <w:t>purseAutoloadAmount</w:t>
            </w:r>
          </w:p>
        </w:tc>
        <w:tc>
          <w:tcPr>
            <w:tcW w:w="1692" w:type="dxa"/>
            <w:tcBorders>
              <w:top w:val="single" w:color="auto" w:sz="8" w:space="0"/>
            </w:tcBorders>
            <w:vAlign w:val="center"/>
          </w:tcPr>
          <w:p w14:paraId="0A98BEE6">
            <w:pPr>
              <w:pStyle w:val="61"/>
              <w:ind w:firstLine="0" w:firstLineChars="0"/>
              <w:rPr>
                <w:sz w:val="18"/>
              </w:rPr>
            </w:pPr>
            <w:r>
              <w:rPr>
                <w:rFonts w:hint="eastAsia"/>
                <w:sz w:val="18"/>
              </w:rPr>
              <w:t>钱包自动充值数</w:t>
            </w:r>
          </w:p>
        </w:tc>
        <w:tc>
          <w:tcPr>
            <w:tcW w:w="1849" w:type="dxa"/>
            <w:tcBorders>
              <w:top w:val="single" w:color="auto" w:sz="8" w:space="0"/>
            </w:tcBorders>
            <w:vAlign w:val="center"/>
          </w:tcPr>
          <w:p w14:paraId="20E02C03">
            <w:pPr>
              <w:pStyle w:val="61"/>
              <w:ind w:firstLine="0" w:firstLineChars="0"/>
              <w:rPr>
                <w:sz w:val="18"/>
              </w:rPr>
            </w:pPr>
            <w:r>
              <w:rPr>
                <w:rFonts w:hint="eastAsia"/>
                <w:sz w:val="18"/>
              </w:rPr>
              <w:t>ValueOneUnit_t</w:t>
            </w:r>
          </w:p>
        </w:tc>
        <w:tc>
          <w:tcPr>
            <w:tcW w:w="2865" w:type="dxa"/>
            <w:tcBorders>
              <w:top w:val="single" w:color="auto" w:sz="8" w:space="0"/>
            </w:tcBorders>
            <w:vAlign w:val="center"/>
          </w:tcPr>
          <w:p w14:paraId="53053A3E">
            <w:pPr>
              <w:pStyle w:val="61"/>
              <w:ind w:firstLine="0" w:firstLineChars="0"/>
              <w:rPr>
                <w:sz w:val="18"/>
              </w:rPr>
            </w:pPr>
            <w:r>
              <w:rPr>
                <w:rFonts w:hint="eastAsia"/>
                <w:sz w:val="18"/>
              </w:rPr>
              <w:t>持卡人在自动充值发生时选定的增加到钱包产品的自动充值数。</w:t>
            </w:r>
          </w:p>
        </w:tc>
        <w:tc>
          <w:tcPr>
            <w:tcW w:w="1169" w:type="dxa"/>
            <w:tcBorders>
              <w:top w:val="single" w:color="auto" w:sz="8" w:space="0"/>
            </w:tcBorders>
            <w:vAlign w:val="center"/>
          </w:tcPr>
          <w:p w14:paraId="0A983D7C">
            <w:pPr>
              <w:pStyle w:val="61"/>
              <w:ind w:firstLine="360"/>
              <w:rPr>
                <w:sz w:val="18"/>
              </w:rPr>
            </w:pPr>
            <w:r>
              <w:rPr>
                <w:rFonts w:hint="eastAsia"/>
                <w:sz w:val="18"/>
              </w:rPr>
              <w:t>是</w:t>
            </w:r>
          </w:p>
        </w:tc>
      </w:tr>
      <w:tr w14:paraId="1F8481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16" w:hRule="atLeast"/>
        </w:trPr>
        <w:tc>
          <w:tcPr>
            <w:tcW w:w="1995" w:type="dxa"/>
            <w:vAlign w:val="center"/>
          </w:tcPr>
          <w:p w14:paraId="53FE3081">
            <w:pPr>
              <w:pStyle w:val="61"/>
              <w:ind w:firstLine="0" w:firstLineChars="0"/>
              <w:rPr>
                <w:sz w:val="18"/>
              </w:rPr>
            </w:pPr>
            <w:r>
              <w:rPr>
                <w:rFonts w:hint="eastAsia"/>
                <w:sz w:val="18"/>
              </w:rPr>
              <w:t>periodAutoloadAmount</w:t>
            </w:r>
          </w:p>
        </w:tc>
        <w:tc>
          <w:tcPr>
            <w:tcW w:w="1692" w:type="dxa"/>
            <w:vAlign w:val="center"/>
          </w:tcPr>
          <w:p w14:paraId="5997B6AE">
            <w:pPr>
              <w:pStyle w:val="61"/>
              <w:ind w:firstLine="0" w:firstLineChars="0"/>
              <w:rPr>
                <w:sz w:val="18"/>
              </w:rPr>
            </w:pPr>
            <w:r>
              <w:rPr>
                <w:rFonts w:hint="eastAsia"/>
                <w:sz w:val="18"/>
              </w:rPr>
              <w:t>自动充值周期</w:t>
            </w:r>
          </w:p>
        </w:tc>
        <w:tc>
          <w:tcPr>
            <w:tcW w:w="1849" w:type="dxa"/>
            <w:vAlign w:val="center"/>
          </w:tcPr>
          <w:p w14:paraId="2C4807AE">
            <w:pPr>
              <w:pStyle w:val="61"/>
              <w:ind w:firstLine="0" w:firstLineChars="0"/>
              <w:rPr>
                <w:sz w:val="18"/>
              </w:rPr>
            </w:pPr>
            <w:r>
              <w:rPr>
                <w:rFonts w:hint="eastAsia"/>
                <w:sz w:val="18"/>
              </w:rPr>
              <w:t>ValueOneUnit_t</w:t>
            </w:r>
          </w:p>
        </w:tc>
        <w:tc>
          <w:tcPr>
            <w:tcW w:w="2865" w:type="dxa"/>
            <w:vAlign w:val="center"/>
          </w:tcPr>
          <w:p w14:paraId="625B6936">
            <w:pPr>
              <w:pStyle w:val="61"/>
              <w:ind w:firstLine="0" w:firstLineChars="0"/>
              <w:rPr>
                <w:sz w:val="18"/>
              </w:rPr>
            </w:pPr>
            <w:r>
              <w:rPr>
                <w:rFonts w:hint="eastAsia"/>
                <w:sz w:val="18"/>
              </w:rPr>
              <w:t>如果产品为定期型产品，说明自动充值的周期。</w:t>
            </w:r>
          </w:p>
        </w:tc>
        <w:tc>
          <w:tcPr>
            <w:tcW w:w="1169" w:type="dxa"/>
            <w:vAlign w:val="center"/>
          </w:tcPr>
          <w:p w14:paraId="67E03600">
            <w:pPr>
              <w:pStyle w:val="61"/>
              <w:ind w:firstLine="360"/>
              <w:rPr>
                <w:sz w:val="18"/>
              </w:rPr>
            </w:pPr>
            <w:r>
              <w:rPr>
                <w:rFonts w:hint="eastAsia"/>
                <w:sz w:val="18"/>
              </w:rPr>
              <w:t>是</w:t>
            </w:r>
          </w:p>
        </w:tc>
      </w:tr>
      <w:tr w14:paraId="6E8A60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16" w:hRule="atLeast"/>
        </w:trPr>
        <w:tc>
          <w:tcPr>
            <w:tcW w:w="1995" w:type="dxa"/>
            <w:vAlign w:val="center"/>
          </w:tcPr>
          <w:p w14:paraId="3971B3B5">
            <w:pPr>
              <w:pStyle w:val="61"/>
              <w:ind w:firstLine="0" w:firstLineChars="0"/>
              <w:rPr>
                <w:sz w:val="18"/>
              </w:rPr>
            </w:pPr>
            <w:r>
              <w:rPr>
                <w:rFonts w:hint="eastAsia"/>
                <w:sz w:val="18"/>
              </w:rPr>
              <w:t>purseTriggerPoint</w:t>
            </w:r>
          </w:p>
        </w:tc>
        <w:tc>
          <w:tcPr>
            <w:tcW w:w="1692" w:type="dxa"/>
            <w:vAlign w:val="center"/>
          </w:tcPr>
          <w:p w14:paraId="5A07F940">
            <w:pPr>
              <w:pStyle w:val="61"/>
              <w:ind w:firstLine="0" w:firstLineChars="0"/>
              <w:rPr>
                <w:sz w:val="18"/>
              </w:rPr>
            </w:pPr>
            <w:r>
              <w:rPr>
                <w:rFonts w:hint="eastAsia"/>
                <w:sz w:val="18"/>
              </w:rPr>
              <w:t>自动充值触发点</w:t>
            </w:r>
          </w:p>
        </w:tc>
        <w:tc>
          <w:tcPr>
            <w:tcW w:w="1849" w:type="dxa"/>
            <w:vAlign w:val="center"/>
          </w:tcPr>
          <w:p w14:paraId="7EF1E590">
            <w:pPr>
              <w:pStyle w:val="61"/>
              <w:ind w:firstLine="0" w:firstLineChars="0"/>
              <w:rPr>
                <w:sz w:val="18"/>
              </w:rPr>
            </w:pPr>
            <w:r>
              <w:rPr>
                <w:rFonts w:hint="eastAsia"/>
                <w:sz w:val="18"/>
              </w:rPr>
              <w:t>ValueOneUnit_t</w:t>
            </w:r>
          </w:p>
        </w:tc>
        <w:tc>
          <w:tcPr>
            <w:tcW w:w="2865" w:type="dxa"/>
            <w:vAlign w:val="center"/>
          </w:tcPr>
          <w:p w14:paraId="2100B2EF">
            <w:pPr>
              <w:pStyle w:val="61"/>
              <w:ind w:firstLine="0" w:firstLineChars="0"/>
              <w:rPr>
                <w:sz w:val="18"/>
              </w:rPr>
            </w:pPr>
            <w:r>
              <w:rPr>
                <w:rFonts w:hint="eastAsia"/>
                <w:sz w:val="18"/>
              </w:rPr>
              <w:t>表示会在位于或者低于此值时触发自动充值的产品门限值。</w:t>
            </w:r>
          </w:p>
        </w:tc>
        <w:tc>
          <w:tcPr>
            <w:tcW w:w="1169" w:type="dxa"/>
            <w:vAlign w:val="center"/>
          </w:tcPr>
          <w:p w14:paraId="32DD4AC6">
            <w:pPr>
              <w:pStyle w:val="61"/>
              <w:ind w:firstLine="360"/>
              <w:rPr>
                <w:sz w:val="18"/>
              </w:rPr>
            </w:pPr>
            <w:r>
              <w:rPr>
                <w:rFonts w:hint="eastAsia"/>
                <w:sz w:val="18"/>
              </w:rPr>
              <w:t>是</w:t>
            </w:r>
          </w:p>
        </w:tc>
      </w:tr>
      <w:tr w14:paraId="34C442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9" w:hRule="atLeast"/>
        </w:trPr>
        <w:tc>
          <w:tcPr>
            <w:tcW w:w="1995" w:type="dxa"/>
            <w:vAlign w:val="center"/>
          </w:tcPr>
          <w:p w14:paraId="4DA4EEC8">
            <w:pPr>
              <w:pStyle w:val="61"/>
              <w:ind w:firstLine="0" w:firstLineChars="0"/>
              <w:rPr>
                <w:sz w:val="18"/>
              </w:rPr>
            </w:pPr>
            <w:r>
              <w:rPr>
                <w:rFonts w:hint="eastAsia"/>
                <w:sz w:val="18"/>
              </w:rPr>
              <w:t>rideAutoloadAmount</w:t>
            </w:r>
          </w:p>
        </w:tc>
        <w:tc>
          <w:tcPr>
            <w:tcW w:w="1692" w:type="dxa"/>
            <w:vAlign w:val="center"/>
          </w:tcPr>
          <w:p w14:paraId="4B69583B">
            <w:pPr>
              <w:pStyle w:val="61"/>
              <w:ind w:firstLine="0" w:firstLineChars="0"/>
              <w:rPr>
                <w:sz w:val="18"/>
              </w:rPr>
            </w:pPr>
            <w:r>
              <w:rPr>
                <w:rFonts w:hint="eastAsia"/>
                <w:sz w:val="18"/>
              </w:rPr>
              <w:t>计次卡自动充值数</w:t>
            </w:r>
          </w:p>
        </w:tc>
        <w:tc>
          <w:tcPr>
            <w:tcW w:w="1849" w:type="dxa"/>
            <w:vAlign w:val="center"/>
          </w:tcPr>
          <w:p w14:paraId="236AA6A7">
            <w:pPr>
              <w:pStyle w:val="61"/>
              <w:ind w:firstLine="0" w:firstLineChars="0"/>
              <w:rPr>
                <w:sz w:val="18"/>
              </w:rPr>
            </w:pPr>
            <w:r>
              <w:rPr>
                <w:rFonts w:hint="eastAsia"/>
                <w:sz w:val="18"/>
              </w:rPr>
              <w:t>Rides_t</w:t>
            </w:r>
          </w:p>
        </w:tc>
        <w:tc>
          <w:tcPr>
            <w:tcW w:w="2865" w:type="dxa"/>
            <w:vAlign w:val="center"/>
          </w:tcPr>
          <w:p w14:paraId="4D8818A1">
            <w:pPr>
              <w:pStyle w:val="61"/>
              <w:ind w:firstLine="0" w:firstLineChars="0"/>
              <w:rPr>
                <w:sz w:val="18"/>
              </w:rPr>
            </w:pPr>
            <w:r>
              <w:rPr>
                <w:rFonts w:hint="eastAsia"/>
                <w:sz w:val="18"/>
              </w:rPr>
              <w:t>持卡人选定的在计次卡在自动充值时的充值数。</w:t>
            </w:r>
          </w:p>
        </w:tc>
        <w:tc>
          <w:tcPr>
            <w:tcW w:w="1169" w:type="dxa"/>
            <w:vAlign w:val="center"/>
          </w:tcPr>
          <w:p w14:paraId="7925A8A9">
            <w:pPr>
              <w:pStyle w:val="61"/>
              <w:ind w:firstLine="360"/>
              <w:rPr>
                <w:sz w:val="18"/>
              </w:rPr>
            </w:pPr>
            <w:r>
              <w:rPr>
                <w:rFonts w:hint="eastAsia"/>
                <w:sz w:val="18"/>
              </w:rPr>
              <w:t>是</w:t>
            </w:r>
          </w:p>
        </w:tc>
      </w:tr>
      <w:tr w14:paraId="7F8FDA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9" w:hRule="atLeast"/>
        </w:trPr>
        <w:tc>
          <w:tcPr>
            <w:tcW w:w="1995" w:type="dxa"/>
            <w:vAlign w:val="center"/>
          </w:tcPr>
          <w:p w14:paraId="68463901">
            <w:pPr>
              <w:pStyle w:val="61"/>
              <w:ind w:firstLine="0" w:firstLineChars="0"/>
              <w:rPr>
                <w:sz w:val="18"/>
              </w:rPr>
            </w:pPr>
            <w:r>
              <w:rPr>
                <w:rFonts w:hint="eastAsia"/>
                <w:sz w:val="18"/>
              </w:rPr>
              <w:t>autoloadType</w:t>
            </w:r>
          </w:p>
        </w:tc>
        <w:tc>
          <w:tcPr>
            <w:tcW w:w="1692" w:type="dxa"/>
            <w:vAlign w:val="center"/>
          </w:tcPr>
          <w:p w14:paraId="6905CCF4">
            <w:pPr>
              <w:pStyle w:val="61"/>
              <w:ind w:firstLine="0" w:firstLineChars="0"/>
              <w:rPr>
                <w:sz w:val="18"/>
              </w:rPr>
            </w:pPr>
            <w:r>
              <w:rPr>
                <w:rFonts w:hint="eastAsia"/>
                <w:sz w:val="18"/>
              </w:rPr>
              <w:t>自动充值类型</w:t>
            </w:r>
          </w:p>
        </w:tc>
        <w:tc>
          <w:tcPr>
            <w:tcW w:w="1849" w:type="dxa"/>
            <w:vAlign w:val="center"/>
          </w:tcPr>
          <w:p w14:paraId="1E949492">
            <w:pPr>
              <w:pStyle w:val="61"/>
              <w:ind w:firstLine="0" w:firstLineChars="0"/>
              <w:rPr>
                <w:sz w:val="18"/>
              </w:rPr>
            </w:pPr>
            <w:r>
              <w:rPr>
                <w:rFonts w:hint="eastAsia"/>
                <w:sz w:val="18"/>
              </w:rPr>
              <w:t>AutoloadTypeCode_t</w:t>
            </w:r>
          </w:p>
        </w:tc>
        <w:tc>
          <w:tcPr>
            <w:tcW w:w="2865" w:type="dxa"/>
            <w:vAlign w:val="center"/>
          </w:tcPr>
          <w:p w14:paraId="4514560B">
            <w:pPr>
              <w:pStyle w:val="61"/>
              <w:ind w:firstLine="0" w:firstLineChars="0"/>
              <w:rPr>
                <w:sz w:val="18"/>
              </w:rPr>
            </w:pPr>
            <w:r>
              <w:rPr>
                <w:rFonts w:hint="eastAsia"/>
                <w:sz w:val="18"/>
              </w:rPr>
              <w:t>自动充值的类型。</w:t>
            </w:r>
          </w:p>
        </w:tc>
        <w:tc>
          <w:tcPr>
            <w:tcW w:w="1169" w:type="dxa"/>
            <w:vAlign w:val="center"/>
          </w:tcPr>
          <w:p w14:paraId="3835B5E5">
            <w:pPr>
              <w:pStyle w:val="61"/>
              <w:ind w:firstLine="360"/>
              <w:rPr>
                <w:sz w:val="18"/>
              </w:rPr>
            </w:pPr>
            <w:r>
              <w:rPr>
                <w:rFonts w:hint="eastAsia"/>
                <w:sz w:val="18"/>
              </w:rPr>
              <w:t>是</w:t>
            </w:r>
          </w:p>
        </w:tc>
      </w:tr>
      <w:tr w14:paraId="2F1107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16" w:hRule="atLeast"/>
        </w:trPr>
        <w:tc>
          <w:tcPr>
            <w:tcW w:w="1995" w:type="dxa"/>
            <w:vAlign w:val="center"/>
          </w:tcPr>
          <w:p w14:paraId="4CAFBF7D">
            <w:pPr>
              <w:pStyle w:val="61"/>
              <w:ind w:firstLine="0" w:firstLineChars="0"/>
              <w:rPr>
                <w:sz w:val="18"/>
              </w:rPr>
            </w:pPr>
            <w:r>
              <w:rPr>
                <w:rFonts w:hint="eastAsia"/>
                <w:sz w:val="18"/>
              </w:rPr>
              <w:t>periodicDate</w:t>
            </w:r>
          </w:p>
        </w:tc>
        <w:tc>
          <w:tcPr>
            <w:tcW w:w="1692" w:type="dxa"/>
            <w:vAlign w:val="center"/>
          </w:tcPr>
          <w:p w14:paraId="0D51EB5D">
            <w:pPr>
              <w:pStyle w:val="61"/>
              <w:ind w:firstLine="0" w:firstLineChars="0"/>
              <w:rPr>
                <w:sz w:val="18"/>
              </w:rPr>
            </w:pPr>
            <w:r>
              <w:rPr>
                <w:rFonts w:hint="eastAsia"/>
                <w:sz w:val="18"/>
              </w:rPr>
              <w:t>周期性日期</w:t>
            </w:r>
          </w:p>
        </w:tc>
        <w:tc>
          <w:tcPr>
            <w:tcW w:w="1849" w:type="dxa"/>
            <w:vAlign w:val="center"/>
          </w:tcPr>
          <w:p w14:paraId="1ABF172B">
            <w:pPr>
              <w:pStyle w:val="61"/>
              <w:ind w:firstLine="0" w:firstLineChars="0"/>
              <w:rPr>
                <w:sz w:val="18"/>
              </w:rPr>
            </w:pPr>
            <w:r>
              <w:rPr>
                <w:rFonts w:hint="eastAsia"/>
                <w:sz w:val="18"/>
              </w:rPr>
              <w:t>DateC20_t</w:t>
            </w:r>
          </w:p>
        </w:tc>
        <w:tc>
          <w:tcPr>
            <w:tcW w:w="2865" w:type="dxa"/>
            <w:vAlign w:val="center"/>
          </w:tcPr>
          <w:p w14:paraId="2FE891EE">
            <w:pPr>
              <w:pStyle w:val="61"/>
              <w:ind w:firstLine="0" w:firstLineChars="0"/>
              <w:rPr>
                <w:sz w:val="18"/>
              </w:rPr>
            </w:pPr>
            <w:r>
              <w:rPr>
                <w:rFonts w:hint="eastAsia"/>
                <w:sz w:val="18"/>
              </w:rPr>
              <w:t>控制周期性自动充值的日期。是下一次周期性充值可能发生的最早日期。</w:t>
            </w:r>
          </w:p>
        </w:tc>
        <w:tc>
          <w:tcPr>
            <w:tcW w:w="1169" w:type="dxa"/>
            <w:vAlign w:val="center"/>
          </w:tcPr>
          <w:p w14:paraId="083331FA">
            <w:pPr>
              <w:pStyle w:val="61"/>
              <w:ind w:firstLine="360"/>
              <w:rPr>
                <w:sz w:val="18"/>
              </w:rPr>
            </w:pPr>
            <w:r>
              <w:rPr>
                <w:rFonts w:hint="eastAsia"/>
                <w:sz w:val="18"/>
              </w:rPr>
              <w:t>是</w:t>
            </w:r>
          </w:p>
        </w:tc>
      </w:tr>
      <w:tr w14:paraId="716710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9" w:hRule="atLeast"/>
        </w:trPr>
        <w:tc>
          <w:tcPr>
            <w:tcW w:w="1995" w:type="dxa"/>
            <w:vAlign w:val="center"/>
          </w:tcPr>
          <w:p w14:paraId="3B58D459">
            <w:pPr>
              <w:pStyle w:val="61"/>
              <w:ind w:firstLine="0" w:firstLineChars="0"/>
              <w:rPr>
                <w:sz w:val="18"/>
              </w:rPr>
            </w:pPr>
            <w:r>
              <w:rPr>
                <w:rFonts w:hint="eastAsia"/>
                <w:sz w:val="18"/>
              </w:rPr>
              <w:t>periodicPeriod</w:t>
            </w:r>
          </w:p>
        </w:tc>
        <w:tc>
          <w:tcPr>
            <w:tcW w:w="1692" w:type="dxa"/>
            <w:vAlign w:val="center"/>
          </w:tcPr>
          <w:p w14:paraId="59D72BED">
            <w:pPr>
              <w:pStyle w:val="61"/>
              <w:ind w:firstLine="0" w:firstLineChars="0"/>
              <w:rPr>
                <w:sz w:val="18"/>
              </w:rPr>
            </w:pPr>
            <w:r>
              <w:rPr>
                <w:rFonts w:hint="eastAsia"/>
                <w:sz w:val="18"/>
              </w:rPr>
              <w:t>定期性周期</w:t>
            </w:r>
          </w:p>
        </w:tc>
        <w:tc>
          <w:tcPr>
            <w:tcW w:w="1849" w:type="dxa"/>
            <w:vAlign w:val="center"/>
          </w:tcPr>
          <w:p w14:paraId="2EBD1BE2">
            <w:pPr>
              <w:pStyle w:val="61"/>
              <w:ind w:firstLine="0" w:firstLineChars="0"/>
              <w:rPr>
                <w:sz w:val="18"/>
              </w:rPr>
            </w:pPr>
            <w:r>
              <w:rPr>
                <w:rFonts w:hint="eastAsia"/>
                <w:sz w:val="18"/>
              </w:rPr>
              <w:t>Duration_t</w:t>
            </w:r>
          </w:p>
        </w:tc>
        <w:tc>
          <w:tcPr>
            <w:tcW w:w="2865" w:type="dxa"/>
            <w:vAlign w:val="center"/>
          </w:tcPr>
          <w:p w14:paraId="27E37F73">
            <w:pPr>
              <w:pStyle w:val="61"/>
              <w:ind w:firstLine="0" w:firstLineChars="0"/>
              <w:rPr>
                <w:sz w:val="18"/>
              </w:rPr>
            </w:pPr>
            <w:r>
              <w:rPr>
                <w:rFonts w:hint="eastAsia"/>
                <w:sz w:val="18"/>
              </w:rPr>
              <w:t>具体规定定期自动充值的周期</w:t>
            </w:r>
          </w:p>
        </w:tc>
        <w:tc>
          <w:tcPr>
            <w:tcW w:w="1169" w:type="dxa"/>
            <w:vAlign w:val="center"/>
          </w:tcPr>
          <w:p w14:paraId="5D9D2A27">
            <w:pPr>
              <w:pStyle w:val="61"/>
              <w:ind w:firstLine="360"/>
              <w:rPr>
                <w:sz w:val="18"/>
              </w:rPr>
            </w:pPr>
            <w:r>
              <w:rPr>
                <w:rFonts w:hint="eastAsia"/>
                <w:sz w:val="18"/>
              </w:rPr>
              <w:t>是</w:t>
            </w:r>
          </w:p>
        </w:tc>
      </w:tr>
    </w:tbl>
    <w:p w14:paraId="464AFA5F">
      <w:pPr>
        <w:pStyle w:val="99"/>
        <w:spacing w:before="156" w:after="156"/>
      </w:pPr>
      <w:bookmarkStart w:id="1036" w:name="_Toc173600741"/>
      <w:bookmarkEnd w:id="1036"/>
      <w:r>
        <w:rPr>
          <w:rFonts w:hint="eastAsia"/>
        </w:rPr>
        <w:t>票卡相关的交易</w:t>
      </w:r>
    </w:p>
    <w:p w14:paraId="4573E547">
      <w:pPr>
        <w:pStyle w:val="103"/>
        <w:spacing w:before="156" w:after="156"/>
      </w:pPr>
      <w:r>
        <w:rPr>
          <w:rFonts w:hint="eastAsia"/>
        </w:rPr>
        <w:t>票卡初始化</w:t>
      </w:r>
    </w:p>
    <w:p w14:paraId="0A2FBBAC">
      <w:pPr>
        <w:pStyle w:val="61"/>
        <w:ind w:firstLine="420"/>
      </w:pPr>
      <w:r>
        <w:rPr>
          <w:rFonts w:hint="eastAsia"/>
        </w:rPr>
        <w:t>票卡初始化数据依赖结构SysComHdr_t，SysCardCom_t和SysSecurityHdr_t。类型信息见表 320，数据结构见表 321。</w:t>
      </w:r>
    </w:p>
    <w:p w14:paraId="643F7805">
      <w:pPr>
        <w:pStyle w:val="117"/>
        <w:spacing w:before="156" w:after="156"/>
      </w:pPr>
      <w:bookmarkStart w:id="1037" w:name="_Ref405277786"/>
      <w:bookmarkEnd w:id="1037"/>
      <w:r>
        <w:rPr>
          <w:rFonts w:hint="eastAsia"/>
        </w:rPr>
        <w:t>票卡初始化结构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78"/>
        <w:gridCol w:w="7792"/>
      </w:tblGrid>
      <w:tr w14:paraId="771771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778" w:type="dxa"/>
            <w:tcBorders>
              <w:top w:val="single" w:color="auto" w:sz="8" w:space="0"/>
              <w:bottom w:val="single" w:color="auto" w:sz="8" w:space="0"/>
            </w:tcBorders>
            <w:shd w:val="clear" w:color="auto" w:fill="FFFFFF"/>
            <w:vAlign w:val="center"/>
          </w:tcPr>
          <w:p w14:paraId="71EC3D0B">
            <w:pPr>
              <w:pStyle w:val="61"/>
              <w:ind w:firstLine="360"/>
              <w:rPr>
                <w:sz w:val="18"/>
              </w:rPr>
            </w:pPr>
            <w:r>
              <w:rPr>
                <w:sz w:val="18"/>
              </w:rPr>
              <w:t>信息名称</w:t>
            </w:r>
          </w:p>
        </w:tc>
        <w:tc>
          <w:tcPr>
            <w:tcW w:w="7792" w:type="dxa"/>
            <w:tcBorders>
              <w:top w:val="single" w:color="auto" w:sz="8" w:space="0"/>
              <w:bottom w:val="single" w:color="auto" w:sz="8" w:space="0"/>
            </w:tcBorders>
            <w:vAlign w:val="center"/>
          </w:tcPr>
          <w:p w14:paraId="0EEEB80D">
            <w:pPr>
              <w:pStyle w:val="61"/>
              <w:ind w:firstLine="360"/>
              <w:rPr>
                <w:sz w:val="18"/>
              </w:rPr>
            </w:pPr>
            <w:r>
              <w:rPr>
                <w:rFonts w:hint="eastAsia"/>
                <w:sz w:val="18"/>
              </w:rPr>
              <w:t>TXN_CARD_INITIALISE（票卡初始化）</w:t>
            </w:r>
          </w:p>
        </w:tc>
      </w:tr>
      <w:tr w14:paraId="350367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778" w:type="dxa"/>
            <w:tcBorders>
              <w:top w:val="single" w:color="auto" w:sz="8" w:space="0"/>
            </w:tcBorders>
            <w:shd w:val="clear" w:color="auto" w:fill="FFFFFF"/>
            <w:vAlign w:val="center"/>
          </w:tcPr>
          <w:p w14:paraId="5962D271">
            <w:pPr>
              <w:pStyle w:val="61"/>
              <w:ind w:firstLine="360"/>
              <w:rPr>
                <w:sz w:val="18"/>
              </w:rPr>
            </w:pPr>
            <w:r>
              <w:rPr>
                <w:rFonts w:hint="eastAsia"/>
                <w:sz w:val="18"/>
              </w:rPr>
              <w:t>交易类型</w:t>
            </w:r>
          </w:p>
        </w:tc>
        <w:tc>
          <w:tcPr>
            <w:tcW w:w="7792" w:type="dxa"/>
            <w:tcBorders>
              <w:top w:val="single" w:color="auto" w:sz="8" w:space="0"/>
            </w:tcBorders>
            <w:vAlign w:val="center"/>
          </w:tcPr>
          <w:p w14:paraId="3F3024DF">
            <w:pPr>
              <w:pStyle w:val="61"/>
              <w:ind w:firstLine="360"/>
              <w:rPr>
                <w:sz w:val="18"/>
              </w:rPr>
            </w:pPr>
            <w:r>
              <w:rPr>
                <w:rFonts w:hint="eastAsia"/>
                <w:sz w:val="18"/>
              </w:rPr>
              <w:t>1</w:t>
            </w:r>
          </w:p>
        </w:tc>
      </w:tr>
      <w:tr w14:paraId="73775F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778" w:type="dxa"/>
            <w:shd w:val="clear" w:color="auto" w:fill="FFFFFF"/>
            <w:vAlign w:val="center"/>
          </w:tcPr>
          <w:p w14:paraId="5EA4FBA6">
            <w:pPr>
              <w:pStyle w:val="61"/>
              <w:ind w:firstLine="360"/>
              <w:rPr>
                <w:sz w:val="18"/>
              </w:rPr>
            </w:pPr>
            <w:r>
              <w:rPr>
                <w:sz w:val="18"/>
              </w:rPr>
              <w:t>子类型</w:t>
            </w:r>
          </w:p>
        </w:tc>
        <w:tc>
          <w:tcPr>
            <w:tcW w:w="7792" w:type="dxa"/>
            <w:vAlign w:val="center"/>
          </w:tcPr>
          <w:p w14:paraId="7A56EAB7">
            <w:pPr>
              <w:pStyle w:val="61"/>
              <w:ind w:firstLine="360"/>
              <w:rPr>
                <w:sz w:val="18"/>
              </w:rPr>
            </w:pPr>
            <w:r>
              <w:rPr>
                <w:rFonts w:hint="eastAsia"/>
                <w:sz w:val="18"/>
              </w:rPr>
              <w:t>2</w:t>
            </w:r>
          </w:p>
        </w:tc>
      </w:tr>
      <w:tr w14:paraId="21B17D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778" w:type="dxa"/>
            <w:shd w:val="clear" w:color="auto" w:fill="FFFFFF"/>
            <w:vAlign w:val="center"/>
          </w:tcPr>
          <w:p w14:paraId="45939BB4">
            <w:pPr>
              <w:pStyle w:val="61"/>
              <w:ind w:firstLine="360"/>
              <w:rPr>
                <w:sz w:val="18"/>
              </w:rPr>
            </w:pPr>
            <w:r>
              <w:rPr>
                <w:sz w:val="18"/>
              </w:rPr>
              <w:t>结构名称</w:t>
            </w:r>
          </w:p>
        </w:tc>
        <w:tc>
          <w:tcPr>
            <w:tcW w:w="7792" w:type="dxa"/>
            <w:vAlign w:val="center"/>
          </w:tcPr>
          <w:p w14:paraId="4AC92587">
            <w:pPr>
              <w:pStyle w:val="61"/>
              <w:ind w:firstLine="360"/>
              <w:rPr>
                <w:sz w:val="18"/>
              </w:rPr>
            </w:pPr>
            <w:r>
              <w:rPr>
                <w:rFonts w:hint="eastAsia"/>
                <w:sz w:val="18"/>
              </w:rPr>
              <w:t>TxnCardInitialise_t</w:t>
            </w:r>
          </w:p>
        </w:tc>
      </w:tr>
      <w:tr w14:paraId="2BD402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778" w:type="dxa"/>
            <w:shd w:val="clear" w:color="auto" w:fill="FFFFFF"/>
            <w:vAlign w:val="center"/>
          </w:tcPr>
          <w:p w14:paraId="31252F63">
            <w:pPr>
              <w:pStyle w:val="61"/>
              <w:ind w:firstLine="360"/>
              <w:rPr>
                <w:sz w:val="18"/>
              </w:rPr>
            </w:pPr>
            <w:r>
              <w:rPr>
                <w:sz w:val="18"/>
              </w:rPr>
              <w:t>用途</w:t>
            </w:r>
          </w:p>
        </w:tc>
        <w:tc>
          <w:tcPr>
            <w:tcW w:w="7792" w:type="dxa"/>
            <w:vAlign w:val="center"/>
          </w:tcPr>
          <w:p w14:paraId="7A97C7AC">
            <w:pPr>
              <w:pStyle w:val="61"/>
              <w:ind w:firstLine="360"/>
              <w:rPr>
                <w:sz w:val="18"/>
              </w:rPr>
            </w:pPr>
            <w:r>
              <w:rPr>
                <w:rFonts w:hint="eastAsia"/>
                <w:sz w:val="18"/>
              </w:rPr>
              <w:t>成功完成票卡初始化时（或者成功完成票卡的再次初始化时）生成。</w:t>
            </w:r>
          </w:p>
        </w:tc>
      </w:tr>
      <w:tr w14:paraId="737853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778" w:type="dxa"/>
            <w:shd w:val="clear" w:color="auto" w:fill="FFFFFF"/>
            <w:vAlign w:val="center"/>
          </w:tcPr>
          <w:p w14:paraId="7F617995">
            <w:pPr>
              <w:pStyle w:val="61"/>
              <w:ind w:firstLine="360"/>
              <w:rPr>
                <w:sz w:val="18"/>
              </w:rPr>
            </w:pPr>
            <w:r>
              <w:rPr>
                <w:sz w:val="18"/>
              </w:rPr>
              <w:t>结构大小</w:t>
            </w:r>
          </w:p>
        </w:tc>
        <w:tc>
          <w:tcPr>
            <w:tcW w:w="7792" w:type="dxa"/>
            <w:vAlign w:val="center"/>
          </w:tcPr>
          <w:p w14:paraId="598236AC">
            <w:pPr>
              <w:pStyle w:val="61"/>
              <w:ind w:firstLine="360"/>
              <w:rPr>
                <w:sz w:val="18"/>
              </w:rPr>
            </w:pPr>
            <w:r>
              <w:rPr>
                <w:rFonts w:hint="eastAsia"/>
                <w:sz w:val="18"/>
              </w:rPr>
              <w:t>166字节</w:t>
            </w:r>
          </w:p>
        </w:tc>
      </w:tr>
    </w:tbl>
    <w:p w14:paraId="6A37A293">
      <w:pPr>
        <w:pStyle w:val="117"/>
        <w:spacing w:before="156" w:after="156"/>
      </w:pPr>
      <w:bookmarkStart w:id="1038" w:name="_Ref405277801"/>
      <w:bookmarkEnd w:id="1038"/>
      <w:r>
        <w:rPr>
          <w:rFonts w:hint="eastAsia"/>
        </w:rPr>
        <w:t>票卡初始化字段定义</w:t>
      </w:r>
    </w:p>
    <w:tbl>
      <w:tblPr>
        <w:tblStyle w:val="30"/>
        <w:tblW w:w="9568" w:type="dxa"/>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63"/>
        <w:gridCol w:w="1246"/>
        <w:gridCol w:w="1958"/>
        <w:gridCol w:w="3060"/>
        <w:gridCol w:w="941"/>
      </w:tblGrid>
      <w:tr w14:paraId="6D4863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25" w:hRule="atLeast"/>
        </w:trPr>
        <w:tc>
          <w:tcPr>
            <w:tcW w:w="2363" w:type="dxa"/>
            <w:tcBorders>
              <w:top w:val="single" w:color="auto" w:sz="8" w:space="0"/>
              <w:bottom w:val="single" w:color="auto" w:sz="8" w:space="0"/>
            </w:tcBorders>
            <w:shd w:val="clear" w:color="auto" w:fill="FFFFFF"/>
            <w:vAlign w:val="center"/>
          </w:tcPr>
          <w:p w14:paraId="7364E3B3">
            <w:pPr>
              <w:pStyle w:val="61"/>
              <w:ind w:firstLine="360"/>
              <w:rPr>
                <w:sz w:val="18"/>
              </w:rPr>
            </w:pPr>
            <w:r>
              <w:rPr>
                <w:sz w:val="18"/>
              </w:rPr>
              <w:t>字段</w:t>
            </w:r>
          </w:p>
        </w:tc>
        <w:tc>
          <w:tcPr>
            <w:tcW w:w="1246" w:type="dxa"/>
            <w:tcBorders>
              <w:top w:val="single" w:color="auto" w:sz="8" w:space="0"/>
              <w:bottom w:val="single" w:color="auto" w:sz="8" w:space="0"/>
            </w:tcBorders>
            <w:shd w:val="clear" w:color="auto" w:fill="FFFFFF"/>
            <w:vAlign w:val="center"/>
          </w:tcPr>
          <w:p w14:paraId="0080455D">
            <w:pPr>
              <w:pStyle w:val="61"/>
              <w:ind w:firstLine="360"/>
              <w:rPr>
                <w:sz w:val="18"/>
              </w:rPr>
            </w:pPr>
            <w:r>
              <w:rPr>
                <w:rFonts w:hint="eastAsia"/>
                <w:sz w:val="18"/>
              </w:rPr>
              <w:t>名称</w:t>
            </w:r>
          </w:p>
        </w:tc>
        <w:tc>
          <w:tcPr>
            <w:tcW w:w="1958" w:type="dxa"/>
            <w:tcBorders>
              <w:top w:val="single" w:color="auto" w:sz="8" w:space="0"/>
              <w:bottom w:val="single" w:color="auto" w:sz="8" w:space="0"/>
            </w:tcBorders>
            <w:shd w:val="clear" w:color="auto" w:fill="FFFFFF"/>
            <w:vAlign w:val="center"/>
          </w:tcPr>
          <w:p w14:paraId="53F1B3A9">
            <w:pPr>
              <w:pStyle w:val="61"/>
              <w:ind w:firstLine="360"/>
              <w:rPr>
                <w:sz w:val="18"/>
              </w:rPr>
            </w:pPr>
            <w:r>
              <w:rPr>
                <w:sz w:val="18"/>
              </w:rPr>
              <w:t>数据类型</w:t>
            </w:r>
          </w:p>
        </w:tc>
        <w:tc>
          <w:tcPr>
            <w:tcW w:w="3060" w:type="dxa"/>
            <w:tcBorders>
              <w:top w:val="single" w:color="auto" w:sz="8" w:space="0"/>
              <w:bottom w:val="single" w:color="auto" w:sz="8" w:space="0"/>
            </w:tcBorders>
            <w:shd w:val="clear" w:color="auto" w:fill="FFFFFF"/>
            <w:vAlign w:val="center"/>
          </w:tcPr>
          <w:p w14:paraId="7A86410B">
            <w:pPr>
              <w:pStyle w:val="61"/>
              <w:ind w:firstLine="360"/>
              <w:rPr>
                <w:sz w:val="18"/>
              </w:rPr>
            </w:pPr>
            <w:r>
              <w:rPr>
                <w:sz w:val="18"/>
              </w:rPr>
              <w:t>说明</w:t>
            </w:r>
          </w:p>
        </w:tc>
        <w:tc>
          <w:tcPr>
            <w:tcW w:w="941" w:type="dxa"/>
            <w:tcBorders>
              <w:top w:val="single" w:color="auto" w:sz="8" w:space="0"/>
              <w:bottom w:val="single" w:color="auto" w:sz="8" w:space="0"/>
            </w:tcBorders>
            <w:shd w:val="clear" w:color="auto" w:fill="FFFFFF"/>
            <w:vAlign w:val="center"/>
          </w:tcPr>
          <w:p w14:paraId="0B7A48D2">
            <w:pPr>
              <w:pStyle w:val="61"/>
              <w:ind w:firstLine="0" w:firstLineChars="0"/>
              <w:rPr>
                <w:sz w:val="18"/>
              </w:rPr>
            </w:pPr>
            <w:r>
              <w:rPr>
                <w:sz w:val="18"/>
              </w:rPr>
              <w:t>计算MAC</w:t>
            </w:r>
          </w:p>
        </w:tc>
      </w:tr>
      <w:tr w14:paraId="4B3A25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3" w:hRule="atLeast"/>
        </w:trPr>
        <w:tc>
          <w:tcPr>
            <w:tcW w:w="2363" w:type="dxa"/>
            <w:tcBorders>
              <w:top w:val="single" w:color="auto" w:sz="8" w:space="0"/>
            </w:tcBorders>
            <w:vAlign w:val="center"/>
          </w:tcPr>
          <w:p w14:paraId="0D23BC76">
            <w:pPr>
              <w:pStyle w:val="61"/>
              <w:ind w:firstLine="360"/>
              <w:rPr>
                <w:sz w:val="18"/>
              </w:rPr>
            </w:pPr>
            <w:r>
              <w:rPr>
                <w:rFonts w:hint="eastAsia"/>
                <w:sz w:val="18"/>
              </w:rPr>
              <w:t>cscInitialisationDate</w:t>
            </w:r>
          </w:p>
        </w:tc>
        <w:tc>
          <w:tcPr>
            <w:tcW w:w="1246" w:type="dxa"/>
            <w:tcBorders>
              <w:top w:val="single" w:color="auto" w:sz="8" w:space="0"/>
            </w:tcBorders>
            <w:vAlign w:val="center"/>
          </w:tcPr>
          <w:p w14:paraId="2F01B6BC">
            <w:pPr>
              <w:pStyle w:val="61"/>
              <w:ind w:firstLine="0" w:firstLineChars="0"/>
              <w:rPr>
                <w:sz w:val="18"/>
              </w:rPr>
            </w:pPr>
            <w:r>
              <w:rPr>
                <w:rFonts w:hint="eastAsia"/>
                <w:sz w:val="18"/>
              </w:rPr>
              <w:t>初始化日期</w:t>
            </w:r>
          </w:p>
        </w:tc>
        <w:tc>
          <w:tcPr>
            <w:tcW w:w="1958" w:type="dxa"/>
            <w:tcBorders>
              <w:top w:val="single" w:color="auto" w:sz="8" w:space="0"/>
            </w:tcBorders>
            <w:vAlign w:val="center"/>
          </w:tcPr>
          <w:p w14:paraId="6FCC2927">
            <w:pPr>
              <w:pStyle w:val="61"/>
              <w:ind w:firstLine="360"/>
              <w:rPr>
                <w:sz w:val="18"/>
              </w:rPr>
            </w:pPr>
            <w:r>
              <w:rPr>
                <w:rFonts w:hint="eastAsia"/>
                <w:sz w:val="18"/>
              </w:rPr>
              <w:t>DateC20_t</w:t>
            </w:r>
          </w:p>
        </w:tc>
        <w:tc>
          <w:tcPr>
            <w:tcW w:w="3060" w:type="dxa"/>
            <w:tcBorders>
              <w:top w:val="single" w:color="auto" w:sz="8" w:space="0"/>
            </w:tcBorders>
            <w:vAlign w:val="center"/>
          </w:tcPr>
          <w:p w14:paraId="0653BBBA">
            <w:pPr>
              <w:pStyle w:val="61"/>
              <w:ind w:firstLine="360"/>
              <w:rPr>
                <w:sz w:val="18"/>
              </w:rPr>
            </w:pPr>
            <w:r>
              <w:rPr>
                <w:rFonts w:hint="eastAsia"/>
                <w:sz w:val="18"/>
              </w:rPr>
              <w:t>用天表示，自1899年12月31日起。</w:t>
            </w:r>
          </w:p>
        </w:tc>
        <w:tc>
          <w:tcPr>
            <w:tcW w:w="941" w:type="dxa"/>
            <w:tcBorders>
              <w:top w:val="single" w:color="auto" w:sz="8" w:space="0"/>
            </w:tcBorders>
            <w:vAlign w:val="center"/>
          </w:tcPr>
          <w:p w14:paraId="55557A1A">
            <w:pPr>
              <w:pStyle w:val="61"/>
              <w:ind w:firstLine="360"/>
              <w:rPr>
                <w:sz w:val="18"/>
              </w:rPr>
            </w:pPr>
            <w:r>
              <w:rPr>
                <w:rFonts w:hint="eastAsia"/>
                <w:sz w:val="18"/>
              </w:rPr>
              <w:t>是</w:t>
            </w:r>
          </w:p>
        </w:tc>
      </w:tr>
      <w:tr w14:paraId="1A97F2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6" w:hRule="atLeast"/>
        </w:trPr>
        <w:tc>
          <w:tcPr>
            <w:tcW w:w="2363" w:type="dxa"/>
            <w:vAlign w:val="center"/>
          </w:tcPr>
          <w:p w14:paraId="10C6ABE3">
            <w:pPr>
              <w:pStyle w:val="61"/>
              <w:ind w:firstLine="360"/>
              <w:rPr>
                <w:sz w:val="18"/>
              </w:rPr>
            </w:pPr>
            <w:r>
              <w:rPr>
                <w:rFonts w:hint="eastAsia"/>
                <w:sz w:val="18"/>
              </w:rPr>
              <w:t>inputCartonId</w:t>
            </w:r>
          </w:p>
        </w:tc>
        <w:tc>
          <w:tcPr>
            <w:tcW w:w="1246" w:type="dxa"/>
            <w:vAlign w:val="center"/>
          </w:tcPr>
          <w:p w14:paraId="30BCF058">
            <w:pPr>
              <w:pStyle w:val="61"/>
              <w:ind w:firstLine="0" w:firstLineChars="0"/>
              <w:rPr>
                <w:sz w:val="18"/>
              </w:rPr>
            </w:pPr>
            <w:r>
              <w:rPr>
                <w:rFonts w:hint="eastAsia"/>
                <w:sz w:val="18"/>
              </w:rPr>
              <w:t>新卡票箱ID</w:t>
            </w:r>
          </w:p>
        </w:tc>
        <w:tc>
          <w:tcPr>
            <w:tcW w:w="1958" w:type="dxa"/>
            <w:vAlign w:val="center"/>
          </w:tcPr>
          <w:p w14:paraId="5B5D2161">
            <w:pPr>
              <w:pStyle w:val="61"/>
              <w:ind w:firstLine="360"/>
              <w:rPr>
                <w:sz w:val="18"/>
              </w:rPr>
            </w:pPr>
            <w:r>
              <w:rPr>
                <w:rFonts w:hint="eastAsia"/>
                <w:sz w:val="18"/>
              </w:rPr>
              <w:t>CartonId_t</w:t>
            </w:r>
          </w:p>
        </w:tc>
        <w:tc>
          <w:tcPr>
            <w:tcW w:w="3060" w:type="dxa"/>
            <w:vAlign w:val="center"/>
          </w:tcPr>
          <w:p w14:paraId="1ED67609">
            <w:pPr>
              <w:pStyle w:val="61"/>
              <w:ind w:firstLine="360"/>
              <w:rPr>
                <w:sz w:val="18"/>
              </w:rPr>
            </w:pPr>
            <w:r>
              <w:rPr>
                <w:rFonts w:hint="eastAsia"/>
                <w:sz w:val="18"/>
              </w:rPr>
              <w:t>放置新卡的票箱ID。</w:t>
            </w:r>
          </w:p>
        </w:tc>
        <w:tc>
          <w:tcPr>
            <w:tcW w:w="941" w:type="dxa"/>
            <w:vAlign w:val="center"/>
          </w:tcPr>
          <w:p w14:paraId="247AEB0C">
            <w:pPr>
              <w:pStyle w:val="61"/>
              <w:ind w:firstLine="360"/>
              <w:rPr>
                <w:sz w:val="18"/>
              </w:rPr>
            </w:pPr>
            <w:r>
              <w:rPr>
                <w:rFonts w:hint="eastAsia"/>
                <w:sz w:val="18"/>
              </w:rPr>
              <w:t>是</w:t>
            </w:r>
          </w:p>
        </w:tc>
      </w:tr>
      <w:tr w14:paraId="693513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6" w:hRule="atLeast"/>
        </w:trPr>
        <w:tc>
          <w:tcPr>
            <w:tcW w:w="2363" w:type="dxa"/>
            <w:tcBorders>
              <w:bottom w:val="single" w:color="auto" w:sz="4" w:space="0"/>
            </w:tcBorders>
            <w:vAlign w:val="center"/>
          </w:tcPr>
          <w:p w14:paraId="52408767">
            <w:pPr>
              <w:pStyle w:val="61"/>
              <w:ind w:firstLine="360"/>
              <w:rPr>
                <w:sz w:val="18"/>
              </w:rPr>
            </w:pPr>
            <w:r>
              <w:rPr>
                <w:rFonts w:hint="eastAsia"/>
                <w:sz w:val="18"/>
              </w:rPr>
              <w:t>outputCartonId</w:t>
            </w:r>
          </w:p>
        </w:tc>
        <w:tc>
          <w:tcPr>
            <w:tcW w:w="1246" w:type="dxa"/>
            <w:tcBorders>
              <w:bottom w:val="single" w:color="auto" w:sz="4" w:space="0"/>
            </w:tcBorders>
            <w:vAlign w:val="center"/>
          </w:tcPr>
          <w:p w14:paraId="10974A25">
            <w:pPr>
              <w:pStyle w:val="61"/>
              <w:ind w:firstLine="0" w:firstLineChars="0"/>
              <w:rPr>
                <w:sz w:val="18"/>
              </w:rPr>
            </w:pPr>
            <w:r>
              <w:rPr>
                <w:rFonts w:hint="eastAsia"/>
                <w:sz w:val="18"/>
              </w:rPr>
              <w:t>重新初始化票箱编号</w:t>
            </w:r>
          </w:p>
        </w:tc>
        <w:tc>
          <w:tcPr>
            <w:tcW w:w="1958" w:type="dxa"/>
            <w:tcBorders>
              <w:bottom w:val="single" w:color="auto" w:sz="4" w:space="0"/>
            </w:tcBorders>
            <w:vAlign w:val="center"/>
          </w:tcPr>
          <w:p w14:paraId="17042B1C">
            <w:pPr>
              <w:pStyle w:val="61"/>
              <w:ind w:firstLine="360"/>
              <w:rPr>
                <w:sz w:val="18"/>
              </w:rPr>
            </w:pPr>
            <w:r>
              <w:rPr>
                <w:rFonts w:hint="eastAsia"/>
                <w:sz w:val="18"/>
              </w:rPr>
              <w:t>CartonId_t</w:t>
            </w:r>
          </w:p>
        </w:tc>
        <w:tc>
          <w:tcPr>
            <w:tcW w:w="3060" w:type="dxa"/>
            <w:tcBorders>
              <w:bottom w:val="single" w:color="auto" w:sz="4" w:space="0"/>
            </w:tcBorders>
            <w:vAlign w:val="center"/>
          </w:tcPr>
          <w:p w14:paraId="15F69775">
            <w:pPr>
              <w:pStyle w:val="61"/>
              <w:ind w:firstLine="360"/>
              <w:rPr>
                <w:sz w:val="18"/>
              </w:rPr>
            </w:pPr>
            <w:r>
              <w:rPr>
                <w:rFonts w:hint="eastAsia"/>
                <w:sz w:val="18"/>
              </w:rPr>
              <w:t>放置重新初始化卡的票箱ID。</w:t>
            </w:r>
          </w:p>
        </w:tc>
        <w:tc>
          <w:tcPr>
            <w:tcW w:w="941" w:type="dxa"/>
            <w:tcBorders>
              <w:bottom w:val="single" w:color="auto" w:sz="4" w:space="0"/>
            </w:tcBorders>
            <w:vAlign w:val="center"/>
          </w:tcPr>
          <w:p w14:paraId="301D2584">
            <w:pPr>
              <w:pStyle w:val="61"/>
              <w:ind w:firstLine="360"/>
              <w:rPr>
                <w:sz w:val="18"/>
              </w:rPr>
            </w:pPr>
            <w:r>
              <w:rPr>
                <w:rFonts w:hint="eastAsia"/>
                <w:sz w:val="18"/>
              </w:rPr>
              <w:t>是</w:t>
            </w:r>
          </w:p>
        </w:tc>
      </w:tr>
    </w:tbl>
    <w:p w14:paraId="60B453BD">
      <w:r>
        <w:br w:type="page"/>
      </w:r>
    </w:p>
    <w:p w14:paraId="35772ED7">
      <w:pPr>
        <w:pStyle w:val="61"/>
        <w:pageBreakBefore/>
        <w:spacing w:before="156" w:beforeLines="50" w:after="156" w:afterLines="50"/>
        <w:ind w:firstLine="0" w:firstLineChars="0"/>
        <w:jc w:val="center"/>
        <w:rPr>
          <w:rFonts w:hint="eastAsia" w:hAnsi="宋体"/>
        </w:rPr>
      </w:pPr>
      <w:r>
        <w:rPr>
          <w:rFonts w:hint="eastAsia" w:ascii="黑体" w:hAnsi="黑体" w:eastAsia="黑体"/>
        </w:rPr>
        <w:t>表321  票卡初始化字段定义</w:t>
      </w:r>
      <w:r>
        <w:rPr>
          <w:rFonts w:hint="eastAsia" w:hAnsi="宋体"/>
        </w:rPr>
        <w:t>（续）</w:t>
      </w:r>
    </w:p>
    <w:tbl>
      <w:tblPr>
        <w:tblStyle w:val="30"/>
        <w:tblW w:w="9568" w:type="dxa"/>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63"/>
        <w:gridCol w:w="1246"/>
        <w:gridCol w:w="1958"/>
        <w:gridCol w:w="3060"/>
        <w:gridCol w:w="941"/>
      </w:tblGrid>
      <w:tr w14:paraId="641B85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25" w:hRule="atLeast"/>
        </w:trPr>
        <w:tc>
          <w:tcPr>
            <w:tcW w:w="2363" w:type="dxa"/>
            <w:tcBorders>
              <w:top w:val="single" w:color="auto" w:sz="8" w:space="0"/>
              <w:bottom w:val="single" w:color="auto" w:sz="8" w:space="0"/>
            </w:tcBorders>
            <w:shd w:val="clear" w:color="auto" w:fill="FFFFFF"/>
            <w:vAlign w:val="center"/>
          </w:tcPr>
          <w:p w14:paraId="17274613">
            <w:pPr>
              <w:pStyle w:val="61"/>
              <w:ind w:firstLine="360"/>
              <w:rPr>
                <w:sz w:val="18"/>
              </w:rPr>
            </w:pPr>
            <w:r>
              <w:rPr>
                <w:sz w:val="18"/>
              </w:rPr>
              <w:t>字段</w:t>
            </w:r>
          </w:p>
        </w:tc>
        <w:tc>
          <w:tcPr>
            <w:tcW w:w="1246" w:type="dxa"/>
            <w:tcBorders>
              <w:top w:val="single" w:color="auto" w:sz="8" w:space="0"/>
              <w:bottom w:val="single" w:color="auto" w:sz="8" w:space="0"/>
            </w:tcBorders>
            <w:shd w:val="clear" w:color="auto" w:fill="FFFFFF"/>
            <w:vAlign w:val="center"/>
          </w:tcPr>
          <w:p w14:paraId="58B7F6B5">
            <w:pPr>
              <w:pStyle w:val="61"/>
              <w:ind w:firstLine="360"/>
              <w:rPr>
                <w:sz w:val="18"/>
              </w:rPr>
            </w:pPr>
            <w:r>
              <w:rPr>
                <w:rFonts w:hint="eastAsia"/>
                <w:sz w:val="18"/>
              </w:rPr>
              <w:t>名称</w:t>
            </w:r>
          </w:p>
        </w:tc>
        <w:tc>
          <w:tcPr>
            <w:tcW w:w="1958" w:type="dxa"/>
            <w:tcBorders>
              <w:top w:val="single" w:color="auto" w:sz="8" w:space="0"/>
              <w:bottom w:val="single" w:color="auto" w:sz="8" w:space="0"/>
            </w:tcBorders>
            <w:shd w:val="clear" w:color="auto" w:fill="FFFFFF"/>
            <w:vAlign w:val="center"/>
          </w:tcPr>
          <w:p w14:paraId="24805340">
            <w:pPr>
              <w:pStyle w:val="61"/>
              <w:ind w:firstLine="360"/>
              <w:rPr>
                <w:sz w:val="18"/>
              </w:rPr>
            </w:pPr>
            <w:r>
              <w:rPr>
                <w:sz w:val="18"/>
              </w:rPr>
              <w:t>数据类型</w:t>
            </w:r>
          </w:p>
        </w:tc>
        <w:tc>
          <w:tcPr>
            <w:tcW w:w="3060" w:type="dxa"/>
            <w:tcBorders>
              <w:top w:val="single" w:color="auto" w:sz="8" w:space="0"/>
              <w:bottom w:val="single" w:color="auto" w:sz="8" w:space="0"/>
            </w:tcBorders>
            <w:shd w:val="clear" w:color="auto" w:fill="FFFFFF"/>
            <w:vAlign w:val="center"/>
          </w:tcPr>
          <w:p w14:paraId="6A067B64">
            <w:pPr>
              <w:pStyle w:val="61"/>
              <w:ind w:firstLine="360"/>
              <w:rPr>
                <w:sz w:val="18"/>
              </w:rPr>
            </w:pPr>
            <w:r>
              <w:rPr>
                <w:sz w:val="18"/>
              </w:rPr>
              <w:t>说明</w:t>
            </w:r>
          </w:p>
        </w:tc>
        <w:tc>
          <w:tcPr>
            <w:tcW w:w="941" w:type="dxa"/>
            <w:tcBorders>
              <w:top w:val="single" w:color="auto" w:sz="8" w:space="0"/>
              <w:bottom w:val="single" w:color="auto" w:sz="8" w:space="0"/>
            </w:tcBorders>
            <w:shd w:val="clear" w:color="auto" w:fill="FFFFFF"/>
            <w:vAlign w:val="center"/>
          </w:tcPr>
          <w:p w14:paraId="15B88D90">
            <w:pPr>
              <w:pStyle w:val="61"/>
              <w:ind w:firstLine="0" w:firstLineChars="0"/>
              <w:rPr>
                <w:sz w:val="18"/>
              </w:rPr>
            </w:pPr>
            <w:r>
              <w:rPr>
                <w:sz w:val="18"/>
              </w:rPr>
              <w:t>计算MAC</w:t>
            </w:r>
          </w:p>
        </w:tc>
      </w:tr>
      <w:tr w14:paraId="58CB90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6" w:hRule="atLeast"/>
        </w:trPr>
        <w:tc>
          <w:tcPr>
            <w:tcW w:w="2363" w:type="dxa"/>
            <w:tcBorders>
              <w:top w:val="single" w:color="auto" w:sz="4" w:space="0"/>
              <w:bottom w:val="single" w:color="auto" w:sz="4" w:space="0"/>
            </w:tcBorders>
            <w:vAlign w:val="center"/>
          </w:tcPr>
          <w:p w14:paraId="344425BD">
            <w:pPr>
              <w:pStyle w:val="61"/>
              <w:ind w:firstLine="360"/>
              <w:rPr>
                <w:sz w:val="18"/>
              </w:rPr>
            </w:pPr>
            <w:r>
              <w:rPr>
                <w:rFonts w:hint="eastAsia"/>
                <w:sz w:val="18"/>
              </w:rPr>
              <w:t>staffId</w:t>
            </w:r>
          </w:p>
        </w:tc>
        <w:tc>
          <w:tcPr>
            <w:tcW w:w="1246" w:type="dxa"/>
            <w:tcBorders>
              <w:top w:val="single" w:color="auto" w:sz="4" w:space="0"/>
              <w:bottom w:val="single" w:color="auto" w:sz="4" w:space="0"/>
            </w:tcBorders>
            <w:vAlign w:val="center"/>
          </w:tcPr>
          <w:p w14:paraId="35688DD7">
            <w:pPr>
              <w:pStyle w:val="61"/>
              <w:ind w:firstLine="0" w:firstLineChars="0"/>
              <w:rPr>
                <w:sz w:val="18"/>
              </w:rPr>
            </w:pPr>
            <w:r>
              <w:rPr>
                <w:rFonts w:hint="eastAsia"/>
                <w:sz w:val="18"/>
              </w:rPr>
              <w:t>员工编号</w:t>
            </w:r>
          </w:p>
        </w:tc>
        <w:tc>
          <w:tcPr>
            <w:tcW w:w="1958" w:type="dxa"/>
            <w:tcBorders>
              <w:top w:val="single" w:color="auto" w:sz="4" w:space="0"/>
              <w:bottom w:val="single" w:color="auto" w:sz="4" w:space="0"/>
            </w:tcBorders>
            <w:vAlign w:val="center"/>
          </w:tcPr>
          <w:p w14:paraId="07164434">
            <w:pPr>
              <w:pStyle w:val="61"/>
              <w:ind w:firstLine="360"/>
              <w:rPr>
                <w:sz w:val="18"/>
              </w:rPr>
            </w:pPr>
            <w:r>
              <w:rPr>
                <w:rFonts w:hint="eastAsia"/>
                <w:sz w:val="18"/>
              </w:rPr>
              <w:t>StaffId_t</w:t>
            </w:r>
          </w:p>
        </w:tc>
        <w:tc>
          <w:tcPr>
            <w:tcW w:w="3060" w:type="dxa"/>
            <w:tcBorders>
              <w:top w:val="single" w:color="auto" w:sz="4" w:space="0"/>
              <w:bottom w:val="single" w:color="auto" w:sz="4" w:space="0"/>
            </w:tcBorders>
            <w:vAlign w:val="center"/>
          </w:tcPr>
          <w:p w14:paraId="7C434339">
            <w:pPr>
              <w:pStyle w:val="61"/>
              <w:ind w:firstLine="360"/>
              <w:rPr>
                <w:sz w:val="18"/>
              </w:rPr>
            </w:pPr>
            <w:r>
              <w:rPr>
                <w:rFonts w:hint="eastAsia"/>
                <w:sz w:val="18"/>
              </w:rPr>
              <w:t>操作员ID。</w:t>
            </w:r>
          </w:p>
        </w:tc>
        <w:tc>
          <w:tcPr>
            <w:tcW w:w="941" w:type="dxa"/>
            <w:tcBorders>
              <w:top w:val="single" w:color="auto" w:sz="4" w:space="0"/>
              <w:bottom w:val="single" w:color="auto" w:sz="4" w:space="0"/>
            </w:tcBorders>
            <w:vAlign w:val="center"/>
          </w:tcPr>
          <w:p w14:paraId="3B76D4B9">
            <w:pPr>
              <w:pStyle w:val="61"/>
              <w:ind w:firstLine="360"/>
              <w:rPr>
                <w:sz w:val="18"/>
              </w:rPr>
            </w:pPr>
            <w:r>
              <w:rPr>
                <w:rFonts w:hint="eastAsia"/>
                <w:sz w:val="18"/>
              </w:rPr>
              <w:t>是</w:t>
            </w:r>
          </w:p>
        </w:tc>
      </w:tr>
      <w:tr w14:paraId="10385A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10" w:hRule="atLeast"/>
        </w:trPr>
        <w:tc>
          <w:tcPr>
            <w:tcW w:w="2363" w:type="dxa"/>
            <w:tcBorders>
              <w:top w:val="single" w:color="auto" w:sz="4" w:space="0"/>
            </w:tcBorders>
            <w:vAlign w:val="center"/>
          </w:tcPr>
          <w:p w14:paraId="146604EF">
            <w:pPr>
              <w:pStyle w:val="61"/>
              <w:ind w:firstLine="360"/>
              <w:rPr>
                <w:sz w:val="18"/>
              </w:rPr>
            </w:pPr>
            <w:r>
              <w:rPr>
                <w:rFonts w:hint="eastAsia"/>
                <w:sz w:val="18"/>
              </w:rPr>
              <w:t>securityKeyTableVer</w:t>
            </w:r>
          </w:p>
        </w:tc>
        <w:tc>
          <w:tcPr>
            <w:tcW w:w="1246" w:type="dxa"/>
            <w:tcBorders>
              <w:top w:val="single" w:color="auto" w:sz="4" w:space="0"/>
            </w:tcBorders>
            <w:vAlign w:val="center"/>
          </w:tcPr>
          <w:p w14:paraId="28D7F35B">
            <w:pPr>
              <w:pStyle w:val="61"/>
              <w:ind w:firstLine="0" w:firstLineChars="0"/>
              <w:rPr>
                <w:sz w:val="18"/>
              </w:rPr>
            </w:pPr>
            <w:r>
              <w:rPr>
                <w:rFonts w:hint="eastAsia"/>
                <w:sz w:val="18"/>
              </w:rPr>
              <w:t>密钥版本</w:t>
            </w:r>
          </w:p>
        </w:tc>
        <w:tc>
          <w:tcPr>
            <w:tcW w:w="1958" w:type="dxa"/>
            <w:tcBorders>
              <w:top w:val="single" w:color="auto" w:sz="4" w:space="0"/>
            </w:tcBorders>
            <w:vAlign w:val="center"/>
          </w:tcPr>
          <w:p w14:paraId="7F9FBC2D">
            <w:pPr>
              <w:pStyle w:val="61"/>
              <w:ind w:firstLine="360"/>
              <w:rPr>
                <w:sz w:val="18"/>
              </w:rPr>
            </w:pPr>
            <w:r>
              <w:rPr>
                <w:rFonts w:hint="eastAsia"/>
                <w:sz w:val="18"/>
              </w:rPr>
              <w:t>Version_t</w:t>
            </w:r>
          </w:p>
        </w:tc>
        <w:tc>
          <w:tcPr>
            <w:tcW w:w="3060" w:type="dxa"/>
            <w:tcBorders>
              <w:top w:val="single" w:color="auto" w:sz="4" w:space="0"/>
            </w:tcBorders>
            <w:vAlign w:val="center"/>
          </w:tcPr>
          <w:p w14:paraId="2E030D8C">
            <w:pPr>
              <w:pStyle w:val="61"/>
              <w:ind w:firstLine="360"/>
              <w:rPr>
                <w:sz w:val="18"/>
              </w:rPr>
            </w:pPr>
            <w:r>
              <w:rPr>
                <w:rFonts w:hint="eastAsia"/>
                <w:sz w:val="18"/>
              </w:rPr>
              <w:t>写入新卡的密钥版本。</w:t>
            </w:r>
          </w:p>
        </w:tc>
        <w:tc>
          <w:tcPr>
            <w:tcW w:w="941" w:type="dxa"/>
            <w:tcBorders>
              <w:top w:val="single" w:color="auto" w:sz="4" w:space="0"/>
            </w:tcBorders>
            <w:vAlign w:val="center"/>
          </w:tcPr>
          <w:p w14:paraId="462B8FCC">
            <w:pPr>
              <w:pStyle w:val="61"/>
              <w:ind w:firstLine="360"/>
              <w:rPr>
                <w:sz w:val="18"/>
              </w:rPr>
            </w:pPr>
            <w:r>
              <w:rPr>
                <w:rFonts w:hint="eastAsia"/>
                <w:sz w:val="18"/>
              </w:rPr>
              <w:t>是</w:t>
            </w:r>
          </w:p>
        </w:tc>
      </w:tr>
      <w:tr w14:paraId="4673FF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6" w:hRule="atLeast"/>
        </w:trPr>
        <w:tc>
          <w:tcPr>
            <w:tcW w:w="2363" w:type="dxa"/>
            <w:vAlign w:val="center"/>
          </w:tcPr>
          <w:p w14:paraId="5CE48A5B">
            <w:pPr>
              <w:pStyle w:val="61"/>
              <w:ind w:firstLine="360"/>
              <w:rPr>
                <w:sz w:val="18"/>
              </w:rPr>
            </w:pPr>
            <w:r>
              <w:rPr>
                <w:rFonts w:hint="eastAsia"/>
                <w:sz w:val="18"/>
              </w:rPr>
              <w:t>staffName</w:t>
            </w:r>
          </w:p>
        </w:tc>
        <w:tc>
          <w:tcPr>
            <w:tcW w:w="1246" w:type="dxa"/>
            <w:vAlign w:val="center"/>
          </w:tcPr>
          <w:p w14:paraId="469C9DC6">
            <w:pPr>
              <w:pStyle w:val="61"/>
              <w:ind w:firstLine="0" w:firstLineChars="0"/>
              <w:rPr>
                <w:sz w:val="18"/>
              </w:rPr>
            </w:pPr>
            <w:r>
              <w:rPr>
                <w:rFonts w:hint="eastAsia"/>
                <w:sz w:val="18"/>
              </w:rPr>
              <w:t>职员姓名</w:t>
            </w:r>
          </w:p>
        </w:tc>
        <w:tc>
          <w:tcPr>
            <w:tcW w:w="1958" w:type="dxa"/>
            <w:vAlign w:val="center"/>
          </w:tcPr>
          <w:p w14:paraId="015D912C">
            <w:pPr>
              <w:pStyle w:val="61"/>
              <w:ind w:firstLine="360"/>
              <w:rPr>
                <w:sz w:val="18"/>
              </w:rPr>
            </w:pPr>
            <w:r>
              <w:rPr>
                <w:rFonts w:hint="eastAsia"/>
                <w:sz w:val="18"/>
              </w:rPr>
              <w:t>CardholderName_t</w:t>
            </w:r>
          </w:p>
        </w:tc>
        <w:tc>
          <w:tcPr>
            <w:tcW w:w="3060" w:type="dxa"/>
            <w:vAlign w:val="center"/>
          </w:tcPr>
          <w:p w14:paraId="7D96E919">
            <w:pPr>
              <w:pStyle w:val="61"/>
              <w:ind w:firstLine="360"/>
              <w:rPr>
                <w:sz w:val="18"/>
              </w:rPr>
            </w:pPr>
            <w:r>
              <w:rPr>
                <w:rFonts w:hint="eastAsia"/>
                <w:sz w:val="18"/>
              </w:rPr>
              <w:t>操作员姓名。</w:t>
            </w:r>
          </w:p>
        </w:tc>
        <w:tc>
          <w:tcPr>
            <w:tcW w:w="941" w:type="dxa"/>
            <w:vAlign w:val="center"/>
          </w:tcPr>
          <w:p w14:paraId="2179530E">
            <w:pPr>
              <w:pStyle w:val="61"/>
              <w:ind w:firstLine="360"/>
              <w:rPr>
                <w:sz w:val="18"/>
              </w:rPr>
            </w:pPr>
            <w:r>
              <w:rPr>
                <w:rFonts w:hint="eastAsia"/>
                <w:sz w:val="18"/>
              </w:rPr>
              <w:t>是</w:t>
            </w:r>
          </w:p>
        </w:tc>
      </w:tr>
      <w:tr w14:paraId="7D1F3A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6" w:hRule="atLeast"/>
        </w:trPr>
        <w:tc>
          <w:tcPr>
            <w:tcW w:w="2363" w:type="dxa"/>
            <w:vAlign w:val="center"/>
          </w:tcPr>
          <w:p w14:paraId="6B1F984A">
            <w:pPr>
              <w:pStyle w:val="61"/>
              <w:ind w:firstLine="360"/>
              <w:rPr>
                <w:sz w:val="18"/>
              </w:rPr>
            </w:pPr>
            <w:r>
              <w:rPr>
                <w:rFonts w:hint="eastAsia"/>
                <w:sz w:val="18"/>
              </w:rPr>
              <w:t>graphicId</w:t>
            </w:r>
          </w:p>
        </w:tc>
        <w:tc>
          <w:tcPr>
            <w:tcW w:w="1246" w:type="dxa"/>
            <w:vAlign w:val="center"/>
          </w:tcPr>
          <w:p w14:paraId="36224772">
            <w:pPr>
              <w:pStyle w:val="61"/>
              <w:ind w:firstLine="0" w:firstLineChars="0"/>
              <w:rPr>
                <w:sz w:val="18"/>
              </w:rPr>
            </w:pPr>
            <w:r>
              <w:rPr>
                <w:rFonts w:hint="eastAsia"/>
                <w:sz w:val="18"/>
              </w:rPr>
              <w:t>图形编号</w:t>
            </w:r>
          </w:p>
        </w:tc>
        <w:tc>
          <w:tcPr>
            <w:tcW w:w="1958" w:type="dxa"/>
            <w:vAlign w:val="center"/>
          </w:tcPr>
          <w:p w14:paraId="5C1B9DEE">
            <w:pPr>
              <w:pStyle w:val="61"/>
              <w:ind w:firstLine="360"/>
              <w:rPr>
                <w:sz w:val="18"/>
              </w:rPr>
            </w:pPr>
            <w:r>
              <w:rPr>
                <w:rFonts w:hint="eastAsia"/>
                <w:sz w:val="18"/>
              </w:rPr>
              <w:t>GraphicId_t</w:t>
            </w:r>
          </w:p>
        </w:tc>
        <w:tc>
          <w:tcPr>
            <w:tcW w:w="3060" w:type="dxa"/>
            <w:vAlign w:val="center"/>
          </w:tcPr>
          <w:p w14:paraId="2A86922C">
            <w:pPr>
              <w:pStyle w:val="61"/>
              <w:ind w:firstLine="360"/>
              <w:rPr>
                <w:sz w:val="18"/>
              </w:rPr>
            </w:pPr>
            <w:r>
              <w:rPr>
                <w:rFonts w:hint="eastAsia"/>
                <w:sz w:val="18"/>
              </w:rPr>
              <w:t>此字段识别票卡上的图形。</w:t>
            </w:r>
          </w:p>
        </w:tc>
        <w:tc>
          <w:tcPr>
            <w:tcW w:w="941" w:type="dxa"/>
            <w:vAlign w:val="center"/>
          </w:tcPr>
          <w:p w14:paraId="07A26C3E">
            <w:pPr>
              <w:pStyle w:val="61"/>
              <w:ind w:firstLine="360"/>
              <w:rPr>
                <w:sz w:val="18"/>
              </w:rPr>
            </w:pPr>
            <w:r>
              <w:rPr>
                <w:rFonts w:hint="eastAsia"/>
                <w:sz w:val="18"/>
              </w:rPr>
              <w:t>是</w:t>
            </w:r>
          </w:p>
        </w:tc>
      </w:tr>
      <w:tr w14:paraId="5CDECA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6" w:hRule="atLeast"/>
        </w:trPr>
        <w:tc>
          <w:tcPr>
            <w:tcW w:w="2363" w:type="dxa"/>
            <w:vAlign w:val="center"/>
          </w:tcPr>
          <w:p w14:paraId="32098349">
            <w:pPr>
              <w:pStyle w:val="61"/>
              <w:ind w:firstLine="360"/>
              <w:rPr>
                <w:sz w:val="18"/>
              </w:rPr>
            </w:pPr>
            <w:r>
              <w:rPr>
                <w:rFonts w:hint="eastAsia"/>
                <w:sz w:val="18"/>
              </w:rPr>
              <w:t>cardBatchNumber</w:t>
            </w:r>
          </w:p>
        </w:tc>
        <w:tc>
          <w:tcPr>
            <w:tcW w:w="1246" w:type="dxa"/>
            <w:vAlign w:val="center"/>
          </w:tcPr>
          <w:p w14:paraId="31FE549F">
            <w:pPr>
              <w:pStyle w:val="61"/>
              <w:ind w:firstLine="0" w:firstLineChars="0"/>
              <w:rPr>
                <w:sz w:val="18"/>
              </w:rPr>
            </w:pPr>
            <w:r>
              <w:rPr>
                <w:rFonts w:hint="eastAsia"/>
                <w:sz w:val="18"/>
              </w:rPr>
              <w:t>票卡批次号</w:t>
            </w:r>
          </w:p>
        </w:tc>
        <w:tc>
          <w:tcPr>
            <w:tcW w:w="1958" w:type="dxa"/>
            <w:vAlign w:val="center"/>
          </w:tcPr>
          <w:p w14:paraId="05012E15">
            <w:pPr>
              <w:pStyle w:val="61"/>
              <w:ind w:firstLine="360"/>
              <w:rPr>
                <w:sz w:val="18"/>
              </w:rPr>
            </w:pPr>
            <w:r>
              <w:rPr>
                <w:rFonts w:hint="eastAsia"/>
                <w:sz w:val="18"/>
              </w:rPr>
              <w:t>CardBatchNumber_t</w:t>
            </w:r>
          </w:p>
        </w:tc>
        <w:tc>
          <w:tcPr>
            <w:tcW w:w="3060" w:type="dxa"/>
            <w:vAlign w:val="center"/>
          </w:tcPr>
          <w:p w14:paraId="195198B3">
            <w:pPr>
              <w:pStyle w:val="61"/>
              <w:ind w:firstLine="360"/>
              <w:rPr>
                <w:sz w:val="18"/>
              </w:rPr>
            </w:pPr>
            <w:r>
              <w:rPr>
                <w:rFonts w:hint="eastAsia"/>
                <w:sz w:val="18"/>
              </w:rPr>
              <w:t>初始化票卡的批次。</w:t>
            </w:r>
          </w:p>
        </w:tc>
        <w:tc>
          <w:tcPr>
            <w:tcW w:w="941" w:type="dxa"/>
            <w:vAlign w:val="center"/>
          </w:tcPr>
          <w:p w14:paraId="6A5BBFED">
            <w:pPr>
              <w:pStyle w:val="61"/>
              <w:ind w:firstLine="360"/>
              <w:rPr>
                <w:sz w:val="18"/>
              </w:rPr>
            </w:pPr>
            <w:r>
              <w:rPr>
                <w:rFonts w:hint="eastAsia"/>
                <w:sz w:val="18"/>
              </w:rPr>
              <w:t>是</w:t>
            </w:r>
          </w:p>
        </w:tc>
      </w:tr>
    </w:tbl>
    <w:p w14:paraId="69FB3914">
      <w:pPr>
        <w:pStyle w:val="103"/>
        <w:spacing w:before="156" w:after="156"/>
      </w:pPr>
      <w:r>
        <w:rPr>
          <w:rFonts w:hint="eastAsia"/>
        </w:rPr>
        <w:t>票卡发行</w:t>
      </w:r>
    </w:p>
    <w:p w14:paraId="65C9AFF8">
      <w:pPr>
        <w:pStyle w:val="61"/>
        <w:ind w:firstLine="420"/>
      </w:pPr>
      <w:r>
        <w:rPr>
          <w:rFonts w:hint="eastAsia"/>
        </w:rPr>
        <w:t>票卡发行数据依赖结构SysComHdr_t，SysCardCom_t和SysSecurityHdr_t。类型信息见表 322，数据结构见表 323。</w:t>
      </w:r>
    </w:p>
    <w:p w14:paraId="0570B907">
      <w:pPr>
        <w:pStyle w:val="117"/>
        <w:spacing w:before="156" w:after="156"/>
      </w:pPr>
      <w:bookmarkStart w:id="1039" w:name="_Ref405277807"/>
      <w:bookmarkEnd w:id="1039"/>
      <w:r>
        <w:rPr>
          <w:rFonts w:hint="eastAsia"/>
        </w:rPr>
        <w:t>票卡发行结构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75"/>
        <w:gridCol w:w="7595"/>
      </w:tblGrid>
      <w:tr w14:paraId="5EEA72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tcBorders>
              <w:top w:val="single" w:color="auto" w:sz="8" w:space="0"/>
              <w:bottom w:val="single" w:color="auto" w:sz="8" w:space="0"/>
            </w:tcBorders>
            <w:shd w:val="clear" w:color="auto" w:fill="FFFFFF"/>
            <w:vAlign w:val="center"/>
          </w:tcPr>
          <w:p w14:paraId="507705A7">
            <w:pPr>
              <w:pStyle w:val="61"/>
              <w:ind w:firstLine="360"/>
              <w:rPr>
                <w:sz w:val="18"/>
              </w:rPr>
            </w:pPr>
            <w:r>
              <w:rPr>
                <w:sz w:val="18"/>
              </w:rPr>
              <w:t>信息名称</w:t>
            </w:r>
          </w:p>
        </w:tc>
        <w:tc>
          <w:tcPr>
            <w:tcW w:w="7595" w:type="dxa"/>
            <w:tcBorders>
              <w:top w:val="single" w:color="auto" w:sz="8" w:space="0"/>
              <w:bottom w:val="single" w:color="auto" w:sz="8" w:space="0"/>
            </w:tcBorders>
            <w:vAlign w:val="center"/>
          </w:tcPr>
          <w:p w14:paraId="0120B5C8">
            <w:pPr>
              <w:pStyle w:val="61"/>
              <w:ind w:firstLine="360"/>
              <w:rPr>
                <w:sz w:val="18"/>
              </w:rPr>
            </w:pPr>
            <w:r>
              <w:rPr>
                <w:rFonts w:hint="eastAsia"/>
                <w:sz w:val="18"/>
              </w:rPr>
              <w:t>TXN_CARD_ISSUE（票卡发行）</w:t>
            </w:r>
          </w:p>
        </w:tc>
      </w:tr>
      <w:tr w14:paraId="503848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tcBorders>
              <w:top w:val="single" w:color="auto" w:sz="8" w:space="0"/>
            </w:tcBorders>
            <w:shd w:val="clear" w:color="auto" w:fill="FFFFFF"/>
            <w:vAlign w:val="center"/>
          </w:tcPr>
          <w:p w14:paraId="633879B6">
            <w:pPr>
              <w:pStyle w:val="61"/>
              <w:ind w:firstLine="360"/>
              <w:rPr>
                <w:sz w:val="18"/>
              </w:rPr>
            </w:pPr>
            <w:r>
              <w:rPr>
                <w:rFonts w:hint="eastAsia"/>
                <w:sz w:val="18"/>
              </w:rPr>
              <w:t>交易类型</w:t>
            </w:r>
          </w:p>
        </w:tc>
        <w:tc>
          <w:tcPr>
            <w:tcW w:w="7595" w:type="dxa"/>
            <w:tcBorders>
              <w:top w:val="single" w:color="auto" w:sz="8" w:space="0"/>
            </w:tcBorders>
            <w:vAlign w:val="center"/>
          </w:tcPr>
          <w:p w14:paraId="08A22A2A">
            <w:pPr>
              <w:pStyle w:val="61"/>
              <w:ind w:firstLine="360"/>
              <w:rPr>
                <w:sz w:val="18"/>
              </w:rPr>
            </w:pPr>
            <w:r>
              <w:rPr>
                <w:rFonts w:hint="eastAsia"/>
                <w:sz w:val="18"/>
              </w:rPr>
              <w:t>1</w:t>
            </w:r>
          </w:p>
        </w:tc>
      </w:tr>
      <w:tr w14:paraId="480413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1A31F14C">
            <w:pPr>
              <w:pStyle w:val="61"/>
              <w:ind w:firstLine="360"/>
              <w:rPr>
                <w:sz w:val="18"/>
              </w:rPr>
            </w:pPr>
            <w:r>
              <w:rPr>
                <w:sz w:val="18"/>
              </w:rPr>
              <w:t>子类型</w:t>
            </w:r>
          </w:p>
        </w:tc>
        <w:tc>
          <w:tcPr>
            <w:tcW w:w="7595" w:type="dxa"/>
            <w:vAlign w:val="center"/>
          </w:tcPr>
          <w:p w14:paraId="0902B5C6">
            <w:pPr>
              <w:pStyle w:val="61"/>
              <w:ind w:firstLine="360"/>
              <w:rPr>
                <w:sz w:val="18"/>
              </w:rPr>
            </w:pPr>
            <w:r>
              <w:rPr>
                <w:rFonts w:hint="eastAsia"/>
                <w:sz w:val="18"/>
              </w:rPr>
              <w:t>3</w:t>
            </w:r>
          </w:p>
        </w:tc>
      </w:tr>
      <w:tr w14:paraId="4587A9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5F5F3E58">
            <w:pPr>
              <w:pStyle w:val="61"/>
              <w:ind w:firstLine="360"/>
              <w:rPr>
                <w:sz w:val="18"/>
              </w:rPr>
            </w:pPr>
            <w:r>
              <w:rPr>
                <w:sz w:val="18"/>
              </w:rPr>
              <w:t>结构名称</w:t>
            </w:r>
          </w:p>
        </w:tc>
        <w:tc>
          <w:tcPr>
            <w:tcW w:w="7595" w:type="dxa"/>
            <w:vAlign w:val="center"/>
          </w:tcPr>
          <w:p w14:paraId="63E78FE1">
            <w:pPr>
              <w:pStyle w:val="61"/>
              <w:ind w:firstLine="360"/>
              <w:rPr>
                <w:sz w:val="18"/>
              </w:rPr>
            </w:pPr>
            <w:r>
              <w:rPr>
                <w:rFonts w:hint="eastAsia"/>
                <w:sz w:val="18"/>
              </w:rPr>
              <w:t>TxnCardIssue_t</w:t>
            </w:r>
          </w:p>
        </w:tc>
      </w:tr>
      <w:tr w14:paraId="2B3DD7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0087B34C">
            <w:pPr>
              <w:pStyle w:val="61"/>
              <w:ind w:firstLine="360"/>
              <w:rPr>
                <w:sz w:val="18"/>
              </w:rPr>
            </w:pPr>
            <w:r>
              <w:rPr>
                <w:sz w:val="18"/>
              </w:rPr>
              <w:t>用途</w:t>
            </w:r>
          </w:p>
        </w:tc>
        <w:tc>
          <w:tcPr>
            <w:tcW w:w="7595" w:type="dxa"/>
            <w:vAlign w:val="center"/>
          </w:tcPr>
          <w:p w14:paraId="70F612D8">
            <w:pPr>
              <w:pStyle w:val="61"/>
              <w:ind w:firstLine="360"/>
              <w:rPr>
                <w:sz w:val="18"/>
              </w:rPr>
            </w:pPr>
            <w:r>
              <w:rPr>
                <w:rFonts w:hint="eastAsia"/>
                <w:sz w:val="18"/>
              </w:rPr>
              <w:t>无记名票卡或者个人化票卡成功发行时生成。</w:t>
            </w:r>
          </w:p>
        </w:tc>
      </w:tr>
      <w:tr w14:paraId="313B3A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7E706A15">
            <w:pPr>
              <w:pStyle w:val="61"/>
              <w:ind w:firstLine="360"/>
              <w:rPr>
                <w:sz w:val="18"/>
              </w:rPr>
            </w:pPr>
            <w:r>
              <w:rPr>
                <w:sz w:val="18"/>
              </w:rPr>
              <w:t>结构大小</w:t>
            </w:r>
          </w:p>
        </w:tc>
        <w:tc>
          <w:tcPr>
            <w:tcW w:w="7595" w:type="dxa"/>
            <w:vAlign w:val="center"/>
          </w:tcPr>
          <w:p w14:paraId="39A2AFB3">
            <w:pPr>
              <w:pStyle w:val="61"/>
              <w:ind w:firstLine="360"/>
              <w:rPr>
                <w:sz w:val="18"/>
              </w:rPr>
            </w:pPr>
            <w:r>
              <w:rPr>
                <w:rFonts w:hint="eastAsia"/>
                <w:sz w:val="18"/>
              </w:rPr>
              <w:t>69字节</w:t>
            </w:r>
          </w:p>
        </w:tc>
      </w:tr>
    </w:tbl>
    <w:p w14:paraId="483F02A2">
      <w:pPr>
        <w:pStyle w:val="117"/>
        <w:spacing w:before="156" w:after="156"/>
      </w:pPr>
      <w:bookmarkStart w:id="1040" w:name="_Ref405277819"/>
      <w:bookmarkEnd w:id="1040"/>
      <w:r>
        <w:rPr>
          <w:rFonts w:hint="eastAsia"/>
        </w:rPr>
        <w:t>票卡发行字段定义</w:t>
      </w:r>
    </w:p>
    <w:tbl>
      <w:tblPr>
        <w:tblStyle w:val="30"/>
        <w:tblW w:w="0" w:type="auto"/>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04"/>
        <w:gridCol w:w="1845"/>
        <w:gridCol w:w="1845"/>
        <w:gridCol w:w="3603"/>
        <w:gridCol w:w="871"/>
      </w:tblGrid>
      <w:tr w14:paraId="0D194A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20" w:hRule="atLeast"/>
        </w:trPr>
        <w:tc>
          <w:tcPr>
            <w:tcW w:w="1404" w:type="dxa"/>
            <w:tcBorders>
              <w:top w:val="single" w:color="auto" w:sz="8" w:space="0"/>
              <w:bottom w:val="single" w:color="auto" w:sz="8" w:space="0"/>
            </w:tcBorders>
            <w:shd w:val="clear" w:color="auto" w:fill="FFFFFF"/>
            <w:vAlign w:val="center"/>
          </w:tcPr>
          <w:p w14:paraId="3454D00D">
            <w:pPr>
              <w:pStyle w:val="61"/>
              <w:ind w:firstLine="360"/>
              <w:rPr>
                <w:sz w:val="18"/>
              </w:rPr>
            </w:pPr>
            <w:r>
              <w:rPr>
                <w:sz w:val="18"/>
              </w:rPr>
              <w:t>字段</w:t>
            </w:r>
          </w:p>
        </w:tc>
        <w:tc>
          <w:tcPr>
            <w:tcW w:w="1845" w:type="dxa"/>
            <w:tcBorders>
              <w:top w:val="single" w:color="auto" w:sz="8" w:space="0"/>
              <w:bottom w:val="single" w:color="auto" w:sz="8" w:space="0"/>
            </w:tcBorders>
            <w:shd w:val="clear" w:color="auto" w:fill="FFFFFF"/>
            <w:vAlign w:val="center"/>
          </w:tcPr>
          <w:p w14:paraId="34BE5C57">
            <w:pPr>
              <w:pStyle w:val="61"/>
              <w:ind w:firstLine="360"/>
              <w:rPr>
                <w:sz w:val="18"/>
              </w:rPr>
            </w:pPr>
            <w:r>
              <w:rPr>
                <w:rFonts w:hint="eastAsia"/>
                <w:sz w:val="18"/>
              </w:rPr>
              <w:t>名称</w:t>
            </w:r>
          </w:p>
        </w:tc>
        <w:tc>
          <w:tcPr>
            <w:tcW w:w="1845" w:type="dxa"/>
            <w:tcBorders>
              <w:top w:val="single" w:color="auto" w:sz="8" w:space="0"/>
              <w:bottom w:val="single" w:color="auto" w:sz="8" w:space="0"/>
            </w:tcBorders>
            <w:shd w:val="clear" w:color="auto" w:fill="FFFFFF"/>
            <w:vAlign w:val="center"/>
          </w:tcPr>
          <w:p w14:paraId="05E93260">
            <w:pPr>
              <w:pStyle w:val="61"/>
              <w:ind w:firstLine="360"/>
              <w:rPr>
                <w:sz w:val="18"/>
              </w:rPr>
            </w:pPr>
            <w:r>
              <w:rPr>
                <w:sz w:val="18"/>
              </w:rPr>
              <w:t>数据类型</w:t>
            </w:r>
          </w:p>
        </w:tc>
        <w:tc>
          <w:tcPr>
            <w:tcW w:w="3603" w:type="dxa"/>
            <w:tcBorders>
              <w:top w:val="single" w:color="auto" w:sz="8" w:space="0"/>
              <w:bottom w:val="single" w:color="auto" w:sz="8" w:space="0"/>
            </w:tcBorders>
            <w:shd w:val="clear" w:color="auto" w:fill="FFFFFF"/>
            <w:vAlign w:val="center"/>
          </w:tcPr>
          <w:p w14:paraId="5E3E4C43">
            <w:pPr>
              <w:pStyle w:val="61"/>
              <w:ind w:firstLine="360"/>
              <w:rPr>
                <w:sz w:val="18"/>
              </w:rPr>
            </w:pPr>
            <w:r>
              <w:rPr>
                <w:sz w:val="18"/>
              </w:rPr>
              <w:t>说明</w:t>
            </w:r>
          </w:p>
        </w:tc>
        <w:tc>
          <w:tcPr>
            <w:tcW w:w="871" w:type="dxa"/>
            <w:tcBorders>
              <w:top w:val="single" w:color="auto" w:sz="8" w:space="0"/>
              <w:bottom w:val="single" w:color="auto" w:sz="8" w:space="0"/>
            </w:tcBorders>
            <w:shd w:val="clear" w:color="auto" w:fill="FFFFFF"/>
            <w:vAlign w:val="center"/>
          </w:tcPr>
          <w:p w14:paraId="170099CF">
            <w:pPr>
              <w:pStyle w:val="61"/>
              <w:ind w:firstLine="0" w:firstLineChars="0"/>
              <w:rPr>
                <w:sz w:val="18"/>
              </w:rPr>
            </w:pPr>
            <w:r>
              <w:rPr>
                <w:sz w:val="18"/>
              </w:rPr>
              <w:t>计算MAC</w:t>
            </w:r>
          </w:p>
        </w:tc>
      </w:tr>
      <w:tr w14:paraId="2079E6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3" w:hRule="atLeast"/>
        </w:trPr>
        <w:tc>
          <w:tcPr>
            <w:tcW w:w="1404" w:type="dxa"/>
            <w:tcBorders>
              <w:top w:val="single" w:color="auto" w:sz="8" w:space="0"/>
            </w:tcBorders>
            <w:vAlign w:val="center"/>
          </w:tcPr>
          <w:p w14:paraId="1E3E9D9A">
            <w:pPr>
              <w:pStyle w:val="61"/>
              <w:ind w:firstLine="360"/>
              <w:rPr>
                <w:sz w:val="18"/>
              </w:rPr>
            </w:pPr>
            <w:r>
              <w:rPr>
                <w:rFonts w:hint="eastAsia"/>
                <w:sz w:val="18"/>
              </w:rPr>
              <w:t>expiryDate</w:t>
            </w:r>
          </w:p>
        </w:tc>
        <w:tc>
          <w:tcPr>
            <w:tcW w:w="1845" w:type="dxa"/>
            <w:tcBorders>
              <w:top w:val="single" w:color="auto" w:sz="8" w:space="0"/>
            </w:tcBorders>
            <w:vAlign w:val="center"/>
          </w:tcPr>
          <w:p w14:paraId="6330D1D8">
            <w:pPr>
              <w:pStyle w:val="61"/>
              <w:ind w:firstLine="360"/>
              <w:rPr>
                <w:sz w:val="18"/>
              </w:rPr>
            </w:pPr>
            <w:r>
              <w:rPr>
                <w:rFonts w:hint="eastAsia"/>
                <w:sz w:val="18"/>
              </w:rPr>
              <w:t>卡有效期</w:t>
            </w:r>
          </w:p>
        </w:tc>
        <w:tc>
          <w:tcPr>
            <w:tcW w:w="1845" w:type="dxa"/>
            <w:tcBorders>
              <w:top w:val="single" w:color="auto" w:sz="8" w:space="0"/>
            </w:tcBorders>
            <w:vAlign w:val="center"/>
          </w:tcPr>
          <w:p w14:paraId="62EF2E72">
            <w:pPr>
              <w:pStyle w:val="61"/>
              <w:ind w:firstLine="360"/>
              <w:rPr>
                <w:sz w:val="18"/>
              </w:rPr>
            </w:pPr>
            <w:r>
              <w:rPr>
                <w:rFonts w:hint="eastAsia"/>
                <w:sz w:val="18"/>
              </w:rPr>
              <w:t>DateC20_t</w:t>
            </w:r>
          </w:p>
        </w:tc>
        <w:tc>
          <w:tcPr>
            <w:tcW w:w="3603" w:type="dxa"/>
            <w:tcBorders>
              <w:top w:val="single" w:color="auto" w:sz="8" w:space="0"/>
            </w:tcBorders>
            <w:vAlign w:val="center"/>
          </w:tcPr>
          <w:p w14:paraId="0CD5C999">
            <w:pPr>
              <w:pStyle w:val="61"/>
              <w:ind w:firstLine="360"/>
              <w:rPr>
                <w:sz w:val="18"/>
              </w:rPr>
            </w:pPr>
            <w:r>
              <w:rPr>
                <w:rFonts w:hint="eastAsia"/>
                <w:sz w:val="18"/>
              </w:rPr>
              <w:t>截止日期记录在票卡上。</w:t>
            </w:r>
          </w:p>
        </w:tc>
        <w:tc>
          <w:tcPr>
            <w:tcW w:w="871" w:type="dxa"/>
            <w:tcBorders>
              <w:top w:val="single" w:color="auto" w:sz="8" w:space="0"/>
            </w:tcBorders>
            <w:vAlign w:val="center"/>
          </w:tcPr>
          <w:p w14:paraId="00A3A191">
            <w:pPr>
              <w:pStyle w:val="61"/>
              <w:ind w:firstLine="360"/>
              <w:rPr>
                <w:sz w:val="18"/>
              </w:rPr>
            </w:pPr>
            <w:r>
              <w:rPr>
                <w:rFonts w:hint="eastAsia"/>
                <w:sz w:val="18"/>
              </w:rPr>
              <w:t>是</w:t>
            </w:r>
          </w:p>
        </w:tc>
      </w:tr>
    </w:tbl>
    <w:p w14:paraId="7F9B3036">
      <w:pPr>
        <w:pStyle w:val="103"/>
        <w:spacing w:before="156" w:after="156"/>
      </w:pPr>
      <w:r>
        <w:rPr>
          <w:rFonts w:hint="eastAsia"/>
        </w:rPr>
        <w:t>票卡个人化</w:t>
      </w:r>
    </w:p>
    <w:p w14:paraId="7F95713A">
      <w:pPr>
        <w:pStyle w:val="61"/>
        <w:ind w:firstLine="420"/>
      </w:pPr>
      <w:r>
        <w:rPr>
          <w:rFonts w:hint="eastAsia"/>
        </w:rPr>
        <w:t>票卡个人化数据依赖结构SysComHdr_t，SysCardCom_t，SysCardholderCom_t和SysSecurityHdr_t。类型信息见表 324，数据结构见表 325。</w:t>
      </w:r>
    </w:p>
    <w:p w14:paraId="2325ABFE">
      <w:pPr>
        <w:pStyle w:val="117"/>
        <w:spacing w:before="156" w:after="156"/>
      </w:pPr>
      <w:bookmarkStart w:id="1041" w:name="_Ref405277826"/>
      <w:bookmarkEnd w:id="1041"/>
      <w:r>
        <w:rPr>
          <w:rFonts w:hint="eastAsia"/>
        </w:rPr>
        <w:t>票卡个人化结构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75"/>
        <w:gridCol w:w="7595"/>
      </w:tblGrid>
      <w:tr w14:paraId="67CC9B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tcBorders>
              <w:top w:val="single" w:color="auto" w:sz="8" w:space="0"/>
              <w:bottom w:val="single" w:color="auto" w:sz="8" w:space="0"/>
            </w:tcBorders>
            <w:shd w:val="clear" w:color="auto" w:fill="FFFFFF"/>
            <w:vAlign w:val="center"/>
          </w:tcPr>
          <w:p w14:paraId="7743F4BB">
            <w:pPr>
              <w:pStyle w:val="61"/>
              <w:ind w:firstLine="360"/>
              <w:rPr>
                <w:sz w:val="18"/>
              </w:rPr>
            </w:pPr>
            <w:r>
              <w:rPr>
                <w:sz w:val="18"/>
              </w:rPr>
              <w:t>信息名称</w:t>
            </w:r>
          </w:p>
        </w:tc>
        <w:tc>
          <w:tcPr>
            <w:tcW w:w="7595" w:type="dxa"/>
            <w:tcBorders>
              <w:top w:val="single" w:color="auto" w:sz="8" w:space="0"/>
              <w:bottom w:val="single" w:color="auto" w:sz="8" w:space="0"/>
            </w:tcBorders>
            <w:vAlign w:val="center"/>
          </w:tcPr>
          <w:p w14:paraId="05109263">
            <w:pPr>
              <w:pStyle w:val="61"/>
              <w:ind w:firstLine="360"/>
              <w:rPr>
                <w:sz w:val="18"/>
              </w:rPr>
            </w:pPr>
            <w:r>
              <w:rPr>
                <w:rFonts w:hint="eastAsia"/>
                <w:sz w:val="18"/>
              </w:rPr>
              <w:t>TXN_CARD_PERSONALISE（票卡个人化）</w:t>
            </w:r>
          </w:p>
        </w:tc>
      </w:tr>
      <w:tr w14:paraId="66B13A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tcBorders>
              <w:top w:val="single" w:color="auto" w:sz="8" w:space="0"/>
            </w:tcBorders>
            <w:shd w:val="clear" w:color="auto" w:fill="FFFFFF"/>
            <w:vAlign w:val="center"/>
          </w:tcPr>
          <w:p w14:paraId="2F7799C2">
            <w:pPr>
              <w:pStyle w:val="61"/>
              <w:ind w:firstLine="360"/>
              <w:rPr>
                <w:sz w:val="18"/>
              </w:rPr>
            </w:pPr>
            <w:r>
              <w:rPr>
                <w:sz w:val="18"/>
              </w:rPr>
              <w:t>交易类型</w:t>
            </w:r>
          </w:p>
        </w:tc>
        <w:tc>
          <w:tcPr>
            <w:tcW w:w="7595" w:type="dxa"/>
            <w:tcBorders>
              <w:top w:val="single" w:color="auto" w:sz="8" w:space="0"/>
            </w:tcBorders>
            <w:vAlign w:val="center"/>
          </w:tcPr>
          <w:p w14:paraId="1A5269CA">
            <w:pPr>
              <w:pStyle w:val="61"/>
              <w:ind w:firstLine="360"/>
              <w:rPr>
                <w:sz w:val="18"/>
              </w:rPr>
            </w:pPr>
            <w:r>
              <w:rPr>
                <w:rFonts w:hint="eastAsia"/>
                <w:sz w:val="18"/>
              </w:rPr>
              <w:t>1</w:t>
            </w:r>
          </w:p>
        </w:tc>
      </w:tr>
      <w:tr w14:paraId="190F4E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382600CE">
            <w:pPr>
              <w:pStyle w:val="61"/>
              <w:ind w:firstLine="360"/>
              <w:rPr>
                <w:sz w:val="18"/>
              </w:rPr>
            </w:pPr>
            <w:r>
              <w:rPr>
                <w:sz w:val="18"/>
              </w:rPr>
              <w:t>子类型</w:t>
            </w:r>
          </w:p>
        </w:tc>
        <w:tc>
          <w:tcPr>
            <w:tcW w:w="7595" w:type="dxa"/>
            <w:vAlign w:val="center"/>
          </w:tcPr>
          <w:p w14:paraId="24F9AA84">
            <w:pPr>
              <w:pStyle w:val="61"/>
              <w:ind w:firstLine="360"/>
              <w:rPr>
                <w:sz w:val="18"/>
              </w:rPr>
            </w:pPr>
            <w:r>
              <w:rPr>
                <w:rFonts w:hint="eastAsia"/>
                <w:sz w:val="18"/>
              </w:rPr>
              <w:t>4</w:t>
            </w:r>
          </w:p>
        </w:tc>
      </w:tr>
      <w:tr w14:paraId="08E2AE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7B55185E">
            <w:pPr>
              <w:pStyle w:val="61"/>
              <w:ind w:firstLine="360"/>
              <w:rPr>
                <w:sz w:val="18"/>
              </w:rPr>
            </w:pPr>
            <w:r>
              <w:rPr>
                <w:sz w:val="18"/>
              </w:rPr>
              <w:t>结构名称</w:t>
            </w:r>
          </w:p>
        </w:tc>
        <w:tc>
          <w:tcPr>
            <w:tcW w:w="7595" w:type="dxa"/>
            <w:vAlign w:val="center"/>
          </w:tcPr>
          <w:p w14:paraId="0A94C8A9">
            <w:pPr>
              <w:pStyle w:val="61"/>
              <w:ind w:firstLine="360"/>
              <w:rPr>
                <w:sz w:val="18"/>
              </w:rPr>
            </w:pPr>
            <w:r>
              <w:rPr>
                <w:rFonts w:hint="eastAsia"/>
                <w:sz w:val="18"/>
              </w:rPr>
              <w:t>TxnCardPersonalise_t</w:t>
            </w:r>
          </w:p>
        </w:tc>
      </w:tr>
      <w:tr w14:paraId="16A35C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7B4473B7">
            <w:pPr>
              <w:pStyle w:val="61"/>
              <w:ind w:firstLine="360"/>
              <w:rPr>
                <w:sz w:val="18"/>
              </w:rPr>
            </w:pPr>
            <w:r>
              <w:rPr>
                <w:sz w:val="18"/>
              </w:rPr>
              <w:t>用途</w:t>
            </w:r>
          </w:p>
        </w:tc>
        <w:tc>
          <w:tcPr>
            <w:tcW w:w="7595" w:type="dxa"/>
            <w:vAlign w:val="center"/>
          </w:tcPr>
          <w:p w14:paraId="0C182DD8">
            <w:pPr>
              <w:pStyle w:val="61"/>
              <w:ind w:firstLine="360"/>
              <w:rPr>
                <w:sz w:val="18"/>
              </w:rPr>
            </w:pPr>
            <w:r>
              <w:rPr>
                <w:rFonts w:hint="eastAsia"/>
                <w:sz w:val="18"/>
              </w:rPr>
              <w:t>票卡成功个人化之后创建</w:t>
            </w:r>
          </w:p>
        </w:tc>
      </w:tr>
      <w:tr w14:paraId="708C9A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141CF0AE">
            <w:pPr>
              <w:pStyle w:val="61"/>
              <w:ind w:firstLine="360"/>
              <w:rPr>
                <w:sz w:val="18"/>
              </w:rPr>
            </w:pPr>
            <w:r>
              <w:rPr>
                <w:sz w:val="18"/>
              </w:rPr>
              <w:t>结构大小</w:t>
            </w:r>
          </w:p>
        </w:tc>
        <w:tc>
          <w:tcPr>
            <w:tcW w:w="7595" w:type="dxa"/>
            <w:vAlign w:val="center"/>
          </w:tcPr>
          <w:p w14:paraId="3549F018">
            <w:pPr>
              <w:pStyle w:val="61"/>
              <w:ind w:firstLine="360"/>
              <w:rPr>
                <w:sz w:val="18"/>
              </w:rPr>
            </w:pPr>
            <w:r>
              <w:rPr>
                <w:rFonts w:hint="eastAsia"/>
                <w:sz w:val="18"/>
              </w:rPr>
              <w:t>609字节</w:t>
            </w:r>
          </w:p>
        </w:tc>
      </w:tr>
    </w:tbl>
    <w:p w14:paraId="6AB56DDE">
      <w:pPr>
        <w:pStyle w:val="117"/>
        <w:numPr>
          <w:ilvl w:val="0"/>
          <w:numId w:val="0"/>
        </w:numPr>
        <w:spacing w:before="156" w:after="156"/>
        <w:jc w:val="both"/>
      </w:pPr>
      <w:bookmarkStart w:id="1042" w:name="_Ref405277833"/>
      <w:bookmarkEnd w:id="1042"/>
    </w:p>
    <w:p w14:paraId="7F6B2CDB">
      <w:pPr>
        <w:pStyle w:val="61"/>
        <w:ind w:firstLine="420"/>
        <w:rPr>
          <w:rFonts w:hint="eastAsia"/>
        </w:rPr>
      </w:pPr>
    </w:p>
    <w:p w14:paraId="5D22C6AE">
      <w:pPr>
        <w:pStyle w:val="117"/>
        <w:spacing w:before="156" w:after="156"/>
      </w:pPr>
      <w:r>
        <w:rPr>
          <w:rFonts w:hint="eastAsia"/>
        </w:rPr>
        <w:t>票卡个人化字段定义</w:t>
      </w:r>
    </w:p>
    <w:tbl>
      <w:tblPr>
        <w:tblStyle w:val="30"/>
        <w:tblW w:w="0" w:type="auto"/>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465"/>
        <w:gridCol w:w="1156"/>
        <w:gridCol w:w="2160"/>
        <w:gridCol w:w="2914"/>
        <w:gridCol w:w="873"/>
      </w:tblGrid>
      <w:tr w14:paraId="555AAD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4" w:hRule="atLeast"/>
        </w:trPr>
        <w:tc>
          <w:tcPr>
            <w:tcW w:w="2465" w:type="dxa"/>
            <w:tcBorders>
              <w:top w:val="single" w:color="auto" w:sz="8" w:space="0"/>
              <w:bottom w:val="single" w:color="auto" w:sz="8" w:space="0"/>
            </w:tcBorders>
            <w:shd w:val="clear" w:color="auto" w:fill="FFFFFF"/>
            <w:vAlign w:val="center"/>
          </w:tcPr>
          <w:p w14:paraId="1A2CFB46">
            <w:pPr>
              <w:pStyle w:val="61"/>
              <w:ind w:firstLine="360"/>
              <w:rPr>
                <w:sz w:val="18"/>
              </w:rPr>
            </w:pPr>
            <w:r>
              <w:rPr>
                <w:sz w:val="18"/>
              </w:rPr>
              <w:t>字段</w:t>
            </w:r>
          </w:p>
        </w:tc>
        <w:tc>
          <w:tcPr>
            <w:tcW w:w="1156" w:type="dxa"/>
            <w:tcBorders>
              <w:top w:val="single" w:color="auto" w:sz="8" w:space="0"/>
              <w:bottom w:val="single" w:color="auto" w:sz="8" w:space="0"/>
            </w:tcBorders>
            <w:shd w:val="clear" w:color="auto" w:fill="FFFFFF"/>
            <w:vAlign w:val="center"/>
          </w:tcPr>
          <w:p w14:paraId="4AB05BC9">
            <w:pPr>
              <w:pStyle w:val="61"/>
              <w:ind w:firstLine="360"/>
              <w:rPr>
                <w:sz w:val="18"/>
              </w:rPr>
            </w:pPr>
            <w:r>
              <w:rPr>
                <w:rFonts w:hint="eastAsia"/>
                <w:sz w:val="18"/>
              </w:rPr>
              <w:t>名称</w:t>
            </w:r>
          </w:p>
        </w:tc>
        <w:tc>
          <w:tcPr>
            <w:tcW w:w="2160" w:type="dxa"/>
            <w:tcBorders>
              <w:top w:val="single" w:color="auto" w:sz="8" w:space="0"/>
              <w:bottom w:val="single" w:color="auto" w:sz="8" w:space="0"/>
            </w:tcBorders>
            <w:shd w:val="clear" w:color="auto" w:fill="FFFFFF"/>
            <w:vAlign w:val="center"/>
          </w:tcPr>
          <w:p w14:paraId="6ABE0010">
            <w:pPr>
              <w:pStyle w:val="61"/>
              <w:ind w:firstLine="360"/>
              <w:rPr>
                <w:sz w:val="18"/>
              </w:rPr>
            </w:pPr>
            <w:r>
              <w:rPr>
                <w:sz w:val="18"/>
              </w:rPr>
              <w:t>数据类型</w:t>
            </w:r>
          </w:p>
        </w:tc>
        <w:tc>
          <w:tcPr>
            <w:tcW w:w="2914" w:type="dxa"/>
            <w:tcBorders>
              <w:top w:val="single" w:color="auto" w:sz="8" w:space="0"/>
              <w:bottom w:val="single" w:color="auto" w:sz="8" w:space="0"/>
            </w:tcBorders>
            <w:shd w:val="clear" w:color="auto" w:fill="FFFFFF"/>
            <w:vAlign w:val="center"/>
          </w:tcPr>
          <w:p w14:paraId="1615620C">
            <w:pPr>
              <w:pStyle w:val="61"/>
              <w:ind w:firstLine="360"/>
              <w:rPr>
                <w:sz w:val="18"/>
              </w:rPr>
            </w:pPr>
            <w:r>
              <w:rPr>
                <w:rFonts w:hint="eastAsia"/>
                <w:sz w:val="18"/>
              </w:rPr>
              <w:t>说明</w:t>
            </w:r>
          </w:p>
        </w:tc>
        <w:tc>
          <w:tcPr>
            <w:tcW w:w="873" w:type="dxa"/>
            <w:tcBorders>
              <w:top w:val="single" w:color="auto" w:sz="8" w:space="0"/>
              <w:bottom w:val="single" w:color="auto" w:sz="8" w:space="0"/>
            </w:tcBorders>
            <w:shd w:val="clear" w:color="auto" w:fill="FFFFFF"/>
            <w:vAlign w:val="center"/>
          </w:tcPr>
          <w:p w14:paraId="4D5F1FFB">
            <w:pPr>
              <w:pStyle w:val="61"/>
              <w:ind w:firstLine="0" w:firstLineChars="0"/>
              <w:rPr>
                <w:sz w:val="18"/>
              </w:rPr>
            </w:pPr>
            <w:r>
              <w:rPr>
                <w:sz w:val="18"/>
              </w:rPr>
              <w:t>计算MAC</w:t>
            </w:r>
          </w:p>
        </w:tc>
      </w:tr>
      <w:tr w14:paraId="47BBB9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5" w:hRule="atLeast"/>
        </w:trPr>
        <w:tc>
          <w:tcPr>
            <w:tcW w:w="2465" w:type="dxa"/>
            <w:tcBorders>
              <w:top w:val="single" w:color="auto" w:sz="8" w:space="0"/>
            </w:tcBorders>
            <w:vAlign w:val="center"/>
          </w:tcPr>
          <w:p w14:paraId="12CABEEF">
            <w:pPr>
              <w:pStyle w:val="61"/>
              <w:ind w:firstLine="360"/>
              <w:rPr>
                <w:sz w:val="18"/>
              </w:rPr>
            </w:pPr>
            <w:r>
              <w:rPr>
                <w:rFonts w:hint="eastAsia"/>
                <w:sz w:val="18"/>
              </w:rPr>
              <w:t>cardholderTitle</w:t>
            </w:r>
          </w:p>
        </w:tc>
        <w:tc>
          <w:tcPr>
            <w:tcW w:w="1156" w:type="dxa"/>
            <w:tcBorders>
              <w:top w:val="single" w:color="auto" w:sz="8" w:space="0"/>
            </w:tcBorders>
            <w:vAlign w:val="center"/>
          </w:tcPr>
          <w:p w14:paraId="070B9D69">
            <w:pPr>
              <w:pStyle w:val="61"/>
              <w:ind w:firstLine="0" w:firstLineChars="0"/>
              <w:rPr>
                <w:sz w:val="18"/>
              </w:rPr>
            </w:pPr>
            <w:r>
              <w:rPr>
                <w:rFonts w:hint="eastAsia"/>
                <w:sz w:val="18"/>
              </w:rPr>
              <w:t>持卡人称呼</w:t>
            </w:r>
          </w:p>
        </w:tc>
        <w:tc>
          <w:tcPr>
            <w:tcW w:w="2160" w:type="dxa"/>
            <w:tcBorders>
              <w:top w:val="single" w:color="auto" w:sz="8" w:space="0"/>
            </w:tcBorders>
            <w:vAlign w:val="center"/>
          </w:tcPr>
          <w:p w14:paraId="63A27CAA">
            <w:pPr>
              <w:pStyle w:val="61"/>
              <w:ind w:firstLine="360"/>
              <w:rPr>
                <w:sz w:val="18"/>
              </w:rPr>
            </w:pPr>
            <w:r>
              <w:rPr>
                <w:rFonts w:hint="eastAsia"/>
                <w:sz w:val="18"/>
              </w:rPr>
              <w:t>CardholderTitle_t</w:t>
            </w:r>
          </w:p>
        </w:tc>
        <w:tc>
          <w:tcPr>
            <w:tcW w:w="2914" w:type="dxa"/>
            <w:tcBorders>
              <w:top w:val="single" w:color="auto" w:sz="8" w:space="0"/>
            </w:tcBorders>
            <w:vAlign w:val="center"/>
          </w:tcPr>
          <w:p w14:paraId="6B957673">
            <w:pPr>
              <w:pStyle w:val="61"/>
              <w:ind w:firstLine="0" w:firstLineChars="0"/>
              <w:rPr>
                <w:sz w:val="18"/>
              </w:rPr>
            </w:pPr>
            <w:r>
              <w:rPr>
                <w:rFonts w:hint="eastAsia"/>
                <w:sz w:val="18"/>
              </w:rPr>
              <w:t>持卡人的称呼（先生、夫人、女士等）</w:t>
            </w:r>
          </w:p>
        </w:tc>
        <w:tc>
          <w:tcPr>
            <w:tcW w:w="873" w:type="dxa"/>
            <w:tcBorders>
              <w:top w:val="single" w:color="auto" w:sz="8" w:space="0"/>
            </w:tcBorders>
            <w:vAlign w:val="center"/>
          </w:tcPr>
          <w:p w14:paraId="5FEDFACF">
            <w:pPr>
              <w:pStyle w:val="61"/>
              <w:ind w:firstLine="360"/>
              <w:rPr>
                <w:sz w:val="18"/>
              </w:rPr>
            </w:pPr>
            <w:r>
              <w:rPr>
                <w:rFonts w:hint="eastAsia"/>
                <w:sz w:val="18"/>
              </w:rPr>
              <w:t>是</w:t>
            </w:r>
          </w:p>
        </w:tc>
      </w:tr>
      <w:tr w14:paraId="649884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5" w:hRule="atLeast"/>
        </w:trPr>
        <w:tc>
          <w:tcPr>
            <w:tcW w:w="2465" w:type="dxa"/>
            <w:vAlign w:val="center"/>
          </w:tcPr>
          <w:p w14:paraId="07D10F4E">
            <w:pPr>
              <w:pStyle w:val="61"/>
              <w:ind w:firstLine="360"/>
              <w:rPr>
                <w:sz w:val="18"/>
              </w:rPr>
            </w:pPr>
            <w:r>
              <w:rPr>
                <w:rFonts w:hint="eastAsia"/>
                <w:sz w:val="18"/>
              </w:rPr>
              <w:t>cardholderName</w:t>
            </w:r>
          </w:p>
        </w:tc>
        <w:tc>
          <w:tcPr>
            <w:tcW w:w="1156" w:type="dxa"/>
            <w:vAlign w:val="center"/>
          </w:tcPr>
          <w:p w14:paraId="7A44EB0A">
            <w:pPr>
              <w:pStyle w:val="61"/>
              <w:ind w:firstLine="0" w:firstLineChars="0"/>
              <w:rPr>
                <w:sz w:val="18"/>
              </w:rPr>
            </w:pPr>
            <w:r>
              <w:rPr>
                <w:rFonts w:hint="eastAsia"/>
                <w:sz w:val="18"/>
              </w:rPr>
              <w:t>持卡人姓名</w:t>
            </w:r>
          </w:p>
        </w:tc>
        <w:tc>
          <w:tcPr>
            <w:tcW w:w="2160" w:type="dxa"/>
            <w:vAlign w:val="center"/>
          </w:tcPr>
          <w:p w14:paraId="40F9D851">
            <w:pPr>
              <w:pStyle w:val="61"/>
              <w:ind w:firstLine="360"/>
              <w:rPr>
                <w:sz w:val="18"/>
              </w:rPr>
            </w:pPr>
            <w:r>
              <w:rPr>
                <w:rFonts w:hint="eastAsia"/>
                <w:sz w:val="18"/>
              </w:rPr>
              <w:t>CardholderName_t</w:t>
            </w:r>
          </w:p>
        </w:tc>
        <w:tc>
          <w:tcPr>
            <w:tcW w:w="2914" w:type="dxa"/>
            <w:vAlign w:val="center"/>
          </w:tcPr>
          <w:p w14:paraId="4BEC74AA">
            <w:pPr>
              <w:pStyle w:val="61"/>
              <w:ind w:firstLine="0" w:firstLineChars="0"/>
              <w:rPr>
                <w:sz w:val="18"/>
              </w:rPr>
            </w:pPr>
            <w:r>
              <w:rPr>
                <w:rFonts w:hint="eastAsia"/>
                <w:sz w:val="18"/>
              </w:rPr>
              <w:t>持卡人姓名</w:t>
            </w:r>
          </w:p>
        </w:tc>
        <w:tc>
          <w:tcPr>
            <w:tcW w:w="873" w:type="dxa"/>
            <w:vAlign w:val="center"/>
          </w:tcPr>
          <w:p w14:paraId="49448469">
            <w:pPr>
              <w:pStyle w:val="61"/>
              <w:ind w:firstLine="360"/>
              <w:rPr>
                <w:sz w:val="18"/>
              </w:rPr>
            </w:pPr>
            <w:r>
              <w:rPr>
                <w:rFonts w:hint="eastAsia"/>
                <w:sz w:val="18"/>
              </w:rPr>
              <w:t>是</w:t>
            </w:r>
          </w:p>
        </w:tc>
      </w:tr>
      <w:tr w14:paraId="6E6ECC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5" w:hRule="atLeast"/>
        </w:trPr>
        <w:tc>
          <w:tcPr>
            <w:tcW w:w="2465" w:type="dxa"/>
            <w:vAlign w:val="center"/>
          </w:tcPr>
          <w:p w14:paraId="4A12244E">
            <w:pPr>
              <w:pStyle w:val="61"/>
              <w:ind w:firstLine="360"/>
              <w:rPr>
                <w:sz w:val="18"/>
              </w:rPr>
            </w:pPr>
            <w:r>
              <w:rPr>
                <w:rFonts w:hint="eastAsia"/>
                <w:sz w:val="18"/>
              </w:rPr>
              <w:t>languagePreference</w:t>
            </w:r>
          </w:p>
        </w:tc>
        <w:tc>
          <w:tcPr>
            <w:tcW w:w="1156" w:type="dxa"/>
            <w:vAlign w:val="center"/>
          </w:tcPr>
          <w:p w14:paraId="3507AC43">
            <w:pPr>
              <w:pStyle w:val="61"/>
              <w:ind w:firstLine="0" w:firstLineChars="0"/>
              <w:rPr>
                <w:sz w:val="18"/>
              </w:rPr>
            </w:pPr>
          </w:p>
        </w:tc>
        <w:tc>
          <w:tcPr>
            <w:tcW w:w="2160" w:type="dxa"/>
            <w:vAlign w:val="center"/>
          </w:tcPr>
          <w:p w14:paraId="02685DB6">
            <w:pPr>
              <w:pStyle w:val="61"/>
              <w:ind w:firstLine="360"/>
              <w:rPr>
                <w:sz w:val="18"/>
              </w:rPr>
            </w:pPr>
            <w:r>
              <w:rPr>
                <w:rFonts w:hint="eastAsia"/>
                <w:sz w:val="18"/>
              </w:rPr>
              <w:t>LanguageId_t</w:t>
            </w:r>
          </w:p>
        </w:tc>
        <w:tc>
          <w:tcPr>
            <w:tcW w:w="2914" w:type="dxa"/>
            <w:vAlign w:val="center"/>
          </w:tcPr>
          <w:p w14:paraId="78DFBAA6">
            <w:pPr>
              <w:pStyle w:val="61"/>
              <w:ind w:firstLine="0" w:firstLineChars="0"/>
              <w:rPr>
                <w:sz w:val="18"/>
              </w:rPr>
            </w:pPr>
            <w:r>
              <w:rPr>
                <w:rFonts w:hint="eastAsia"/>
                <w:sz w:val="18"/>
              </w:rPr>
              <w:t>持卡人选定的写入票卡的的语言（备用）</w:t>
            </w:r>
          </w:p>
        </w:tc>
        <w:tc>
          <w:tcPr>
            <w:tcW w:w="873" w:type="dxa"/>
            <w:vAlign w:val="center"/>
          </w:tcPr>
          <w:p w14:paraId="3A08609A">
            <w:pPr>
              <w:pStyle w:val="61"/>
              <w:ind w:firstLine="360"/>
              <w:rPr>
                <w:sz w:val="18"/>
              </w:rPr>
            </w:pPr>
            <w:r>
              <w:rPr>
                <w:rFonts w:hint="eastAsia"/>
                <w:sz w:val="18"/>
              </w:rPr>
              <w:t>是</w:t>
            </w:r>
          </w:p>
        </w:tc>
      </w:tr>
      <w:tr w14:paraId="5990FD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09" w:hRule="atLeast"/>
        </w:trPr>
        <w:tc>
          <w:tcPr>
            <w:tcW w:w="2465" w:type="dxa"/>
            <w:vAlign w:val="center"/>
          </w:tcPr>
          <w:p w14:paraId="2BB6EB3F">
            <w:pPr>
              <w:pStyle w:val="61"/>
              <w:ind w:firstLine="360"/>
              <w:rPr>
                <w:sz w:val="18"/>
              </w:rPr>
            </w:pPr>
            <w:r>
              <w:rPr>
                <w:rFonts w:hint="eastAsia"/>
                <w:sz w:val="18"/>
              </w:rPr>
              <w:t>dateOfBirth</w:t>
            </w:r>
          </w:p>
        </w:tc>
        <w:tc>
          <w:tcPr>
            <w:tcW w:w="1156" w:type="dxa"/>
            <w:vAlign w:val="center"/>
          </w:tcPr>
          <w:p w14:paraId="236B8E27">
            <w:pPr>
              <w:pStyle w:val="61"/>
              <w:ind w:firstLine="0" w:firstLineChars="0"/>
              <w:rPr>
                <w:sz w:val="18"/>
              </w:rPr>
            </w:pPr>
            <w:r>
              <w:rPr>
                <w:rFonts w:hint="eastAsia"/>
                <w:sz w:val="18"/>
              </w:rPr>
              <w:t>出生日期</w:t>
            </w:r>
          </w:p>
        </w:tc>
        <w:tc>
          <w:tcPr>
            <w:tcW w:w="2160" w:type="dxa"/>
            <w:vAlign w:val="center"/>
          </w:tcPr>
          <w:p w14:paraId="703945D5">
            <w:pPr>
              <w:pStyle w:val="61"/>
              <w:ind w:firstLine="360"/>
              <w:rPr>
                <w:sz w:val="18"/>
              </w:rPr>
            </w:pPr>
            <w:r>
              <w:rPr>
                <w:rFonts w:hint="eastAsia"/>
                <w:sz w:val="18"/>
              </w:rPr>
              <w:t>DateC19_t</w:t>
            </w:r>
          </w:p>
        </w:tc>
        <w:tc>
          <w:tcPr>
            <w:tcW w:w="2914" w:type="dxa"/>
            <w:vAlign w:val="center"/>
          </w:tcPr>
          <w:p w14:paraId="6038EA26">
            <w:pPr>
              <w:pStyle w:val="61"/>
              <w:ind w:firstLine="0" w:firstLineChars="0"/>
              <w:rPr>
                <w:sz w:val="18"/>
              </w:rPr>
            </w:pPr>
            <w:r>
              <w:rPr>
                <w:rFonts w:hint="eastAsia"/>
                <w:sz w:val="18"/>
              </w:rPr>
              <w:t>持卡人出生日期-自1799年12月 31日以来的天数（0=无效，1=1800年1月1日）</w:t>
            </w:r>
          </w:p>
        </w:tc>
        <w:tc>
          <w:tcPr>
            <w:tcW w:w="873" w:type="dxa"/>
            <w:vAlign w:val="center"/>
          </w:tcPr>
          <w:p w14:paraId="027B91B2">
            <w:pPr>
              <w:pStyle w:val="61"/>
              <w:ind w:firstLine="360"/>
              <w:rPr>
                <w:sz w:val="18"/>
              </w:rPr>
            </w:pPr>
            <w:r>
              <w:rPr>
                <w:rFonts w:hint="eastAsia"/>
                <w:sz w:val="18"/>
              </w:rPr>
              <w:t>是</w:t>
            </w:r>
          </w:p>
        </w:tc>
      </w:tr>
      <w:tr w14:paraId="367977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5" w:hRule="atLeast"/>
        </w:trPr>
        <w:tc>
          <w:tcPr>
            <w:tcW w:w="2465" w:type="dxa"/>
            <w:vAlign w:val="center"/>
          </w:tcPr>
          <w:p w14:paraId="2A5EEA86">
            <w:pPr>
              <w:pStyle w:val="61"/>
              <w:ind w:firstLine="360"/>
              <w:rPr>
                <w:sz w:val="18"/>
              </w:rPr>
            </w:pPr>
            <w:r>
              <w:rPr>
                <w:rFonts w:hint="eastAsia"/>
                <w:sz w:val="18"/>
              </w:rPr>
              <w:t>cardholderPhoneDay</w:t>
            </w:r>
          </w:p>
        </w:tc>
        <w:tc>
          <w:tcPr>
            <w:tcW w:w="1156" w:type="dxa"/>
            <w:vAlign w:val="center"/>
          </w:tcPr>
          <w:p w14:paraId="1657E9C7">
            <w:pPr>
              <w:pStyle w:val="61"/>
              <w:ind w:firstLine="0" w:firstLineChars="0"/>
              <w:rPr>
                <w:sz w:val="18"/>
              </w:rPr>
            </w:pPr>
            <w:r>
              <w:rPr>
                <w:rFonts w:hint="eastAsia"/>
                <w:sz w:val="18"/>
              </w:rPr>
              <w:t>持卡人电话</w:t>
            </w:r>
          </w:p>
        </w:tc>
        <w:tc>
          <w:tcPr>
            <w:tcW w:w="2160" w:type="dxa"/>
            <w:vAlign w:val="center"/>
          </w:tcPr>
          <w:p w14:paraId="45B03BA1">
            <w:pPr>
              <w:pStyle w:val="61"/>
              <w:ind w:firstLine="360"/>
              <w:rPr>
                <w:sz w:val="18"/>
              </w:rPr>
            </w:pPr>
            <w:r>
              <w:rPr>
                <w:rFonts w:hint="eastAsia"/>
                <w:sz w:val="18"/>
              </w:rPr>
              <w:t>TelephoneNumber_t</w:t>
            </w:r>
          </w:p>
        </w:tc>
        <w:tc>
          <w:tcPr>
            <w:tcW w:w="2914" w:type="dxa"/>
            <w:vAlign w:val="center"/>
          </w:tcPr>
          <w:p w14:paraId="14EC5C25">
            <w:pPr>
              <w:pStyle w:val="61"/>
              <w:ind w:firstLine="0" w:firstLineChars="0"/>
              <w:rPr>
                <w:sz w:val="18"/>
              </w:rPr>
            </w:pPr>
            <w:r>
              <w:rPr>
                <w:rFonts w:hint="eastAsia"/>
                <w:sz w:val="18"/>
              </w:rPr>
              <w:t>持卡人日间电话</w:t>
            </w:r>
          </w:p>
        </w:tc>
        <w:tc>
          <w:tcPr>
            <w:tcW w:w="873" w:type="dxa"/>
            <w:vAlign w:val="center"/>
          </w:tcPr>
          <w:p w14:paraId="4A97A3F3">
            <w:pPr>
              <w:pStyle w:val="61"/>
              <w:ind w:firstLine="360"/>
              <w:rPr>
                <w:sz w:val="18"/>
              </w:rPr>
            </w:pPr>
            <w:r>
              <w:rPr>
                <w:rFonts w:hint="eastAsia"/>
                <w:sz w:val="18"/>
              </w:rPr>
              <w:t>是</w:t>
            </w:r>
          </w:p>
        </w:tc>
      </w:tr>
      <w:tr w14:paraId="0B837F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09" w:hRule="atLeast"/>
        </w:trPr>
        <w:tc>
          <w:tcPr>
            <w:tcW w:w="2465" w:type="dxa"/>
            <w:vAlign w:val="center"/>
          </w:tcPr>
          <w:p w14:paraId="6CD9C68D">
            <w:pPr>
              <w:pStyle w:val="61"/>
              <w:ind w:firstLine="360"/>
              <w:rPr>
                <w:sz w:val="18"/>
              </w:rPr>
            </w:pPr>
            <w:r>
              <w:rPr>
                <w:rFonts w:hint="eastAsia"/>
                <w:sz w:val="18"/>
              </w:rPr>
              <w:t>cardholderPhoneHome</w:t>
            </w:r>
          </w:p>
        </w:tc>
        <w:tc>
          <w:tcPr>
            <w:tcW w:w="1156" w:type="dxa"/>
            <w:vAlign w:val="center"/>
          </w:tcPr>
          <w:p w14:paraId="79A30754">
            <w:pPr>
              <w:pStyle w:val="61"/>
              <w:ind w:firstLine="0" w:firstLineChars="0"/>
              <w:rPr>
                <w:sz w:val="18"/>
              </w:rPr>
            </w:pPr>
            <w:r>
              <w:rPr>
                <w:rFonts w:hint="eastAsia"/>
                <w:sz w:val="18"/>
              </w:rPr>
              <w:t>持卡人家庭电话</w:t>
            </w:r>
          </w:p>
        </w:tc>
        <w:tc>
          <w:tcPr>
            <w:tcW w:w="2160" w:type="dxa"/>
            <w:vAlign w:val="center"/>
          </w:tcPr>
          <w:p w14:paraId="7E5D284F">
            <w:pPr>
              <w:pStyle w:val="61"/>
              <w:ind w:firstLine="360"/>
              <w:rPr>
                <w:sz w:val="18"/>
              </w:rPr>
            </w:pPr>
            <w:r>
              <w:rPr>
                <w:rFonts w:hint="eastAsia"/>
                <w:sz w:val="18"/>
              </w:rPr>
              <w:t>TelephoneNumber_t</w:t>
            </w:r>
          </w:p>
        </w:tc>
        <w:tc>
          <w:tcPr>
            <w:tcW w:w="2914" w:type="dxa"/>
            <w:vAlign w:val="center"/>
          </w:tcPr>
          <w:p w14:paraId="56E05635">
            <w:pPr>
              <w:pStyle w:val="61"/>
              <w:ind w:firstLine="0" w:firstLineChars="0"/>
              <w:rPr>
                <w:sz w:val="18"/>
              </w:rPr>
            </w:pPr>
            <w:r>
              <w:rPr>
                <w:rFonts w:hint="eastAsia"/>
                <w:sz w:val="18"/>
              </w:rPr>
              <w:t>持卡人家庭电话</w:t>
            </w:r>
          </w:p>
        </w:tc>
        <w:tc>
          <w:tcPr>
            <w:tcW w:w="873" w:type="dxa"/>
            <w:vAlign w:val="center"/>
          </w:tcPr>
          <w:p w14:paraId="775824AA">
            <w:pPr>
              <w:pStyle w:val="61"/>
              <w:ind w:firstLine="360"/>
              <w:rPr>
                <w:sz w:val="18"/>
              </w:rPr>
            </w:pPr>
            <w:r>
              <w:rPr>
                <w:rFonts w:hint="eastAsia"/>
                <w:sz w:val="18"/>
              </w:rPr>
              <w:t>是</w:t>
            </w:r>
          </w:p>
        </w:tc>
      </w:tr>
      <w:tr w14:paraId="2A4C6D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5" w:hRule="atLeast"/>
        </w:trPr>
        <w:tc>
          <w:tcPr>
            <w:tcW w:w="2465" w:type="dxa"/>
            <w:vAlign w:val="center"/>
          </w:tcPr>
          <w:p w14:paraId="4ECAA0A2">
            <w:pPr>
              <w:pStyle w:val="61"/>
              <w:ind w:firstLine="360"/>
              <w:rPr>
                <w:sz w:val="18"/>
              </w:rPr>
            </w:pPr>
            <w:r>
              <w:rPr>
                <w:rFonts w:hint="eastAsia"/>
                <w:sz w:val="18"/>
              </w:rPr>
              <w:t>cardholderEmail</w:t>
            </w:r>
          </w:p>
        </w:tc>
        <w:tc>
          <w:tcPr>
            <w:tcW w:w="1156" w:type="dxa"/>
            <w:vAlign w:val="center"/>
          </w:tcPr>
          <w:p w14:paraId="4E81336D">
            <w:pPr>
              <w:pStyle w:val="61"/>
              <w:ind w:firstLine="0" w:firstLineChars="0"/>
              <w:rPr>
                <w:sz w:val="18"/>
              </w:rPr>
            </w:pPr>
            <w:r>
              <w:rPr>
                <w:rFonts w:hint="eastAsia"/>
                <w:sz w:val="18"/>
              </w:rPr>
              <w:t>持卡人邮件</w:t>
            </w:r>
          </w:p>
        </w:tc>
        <w:tc>
          <w:tcPr>
            <w:tcW w:w="2160" w:type="dxa"/>
            <w:vAlign w:val="center"/>
          </w:tcPr>
          <w:p w14:paraId="4D9ECEDD">
            <w:pPr>
              <w:pStyle w:val="61"/>
              <w:ind w:firstLine="360"/>
              <w:rPr>
                <w:sz w:val="18"/>
              </w:rPr>
            </w:pPr>
            <w:r>
              <w:rPr>
                <w:rFonts w:hint="eastAsia"/>
                <w:sz w:val="18"/>
              </w:rPr>
              <w:t>EmailAddress_t</w:t>
            </w:r>
          </w:p>
        </w:tc>
        <w:tc>
          <w:tcPr>
            <w:tcW w:w="2914" w:type="dxa"/>
            <w:vAlign w:val="center"/>
          </w:tcPr>
          <w:p w14:paraId="6072CE33">
            <w:pPr>
              <w:pStyle w:val="61"/>
              <w:ind w:firstLine="0" w:firstLineChars="0"/>
              <w:rPr>
                <w:sz w:val="18"/>
              </w:rPr>
            </w:pPr>
            <w:r>
              <w:rPr>
                <w:rFonts w:hint="eastAsia"/>
                <w:sz w:val="18"/>
              </w:rPr>
              <w:t>持卡人电子邮件</w:t>
            </w:r>
          </w:p>
        </w:tc>
        <w:tc>
          <w:tcPr>
            <w:tcW w:w="873" w:type="dxa"/>
            <w:vAlign w:val="center"/>
          </w:tcPr>
          <w:p w14:paraId="2F5D532B">
            <w:pPr>
              <w:pStyle w:val="61"/>
              <w:ind w:firstLine="360"/>
              <w:rPr>
                <w:sz w:val="18"/>
              </w:rPr>
            </w:pPr>
            <w:r>
              <w:rPr>
                <w:rFonts w:hint="eastAsia"/>
                <w:sz w:val="18"/>
              </w:rPr>
              <w:t>是</w:t>
            </w:r>
          </w:p>
        </w:tc>
      </w:tr>
      <w:tr w14:paraId="15AC0C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5" w:hRule="atLeast"/>
        </w:trPr>
        <w:tc>
          <w:tcPr>
            <w:tcW w:w="2465" w:type="dxa"/>
            <w:vAlign w:val="center"/>
          </w:tcPr>
          <w:p w14:paraId="5120926D">
            <w:pPr>
              <w:pStyle w:val="61"/>
              <w:ind w:firstLine="360"/>
              <w:rPr>
                <w:sz w:val="18"/>
              </w:rPr>
            </w:pPr>
            <w:r>
              <w:rPr>
                <w:rFonts w:hint="eastAsia"/>
                <w:sz w:val="18"/>
              </w:rPr>
              <w:t>cardholderClue</w:t>
            </w:r>
          </w:p>
        </w:tc>
        <w:tc>
          <w:tcPr>
            <w:tcW w:w="1156" w:type="dxa"/>
            <w:vAlign w:val="center"/>
          </w:tcPr>
          <w:p w14:paraId="699E4E31">
            <w:pPr>
              <w:pStyle w:val="61"/>
              <w:ind w:firstLine="0" w:firstLineChars="0"/>
              <w:rPr>
                <w:sz w:val="18"/>
              </w:rPr>
            </w:pPr>
            <w:r>
              <w:rPr>
                <w:rFonts w:hint="eastAsia"/>
                <w:sz w:val="18"/>
              </w:rPr>
              <w:t>持卡人密码提示</w:t>
            </w:r>
          </w:p>
        </w:tc>
        <w:tc>
          <w:tcPr>
            <w:tcW w:w="2160" w:type="dxa"/>
            <w:vAlign w:val="center"/>
          </w:tcPr>
          <w:p w14:paraId="792A8B88">
            <w:pPr>
              <w:pStyle w:val="61"/>
              <w:ind w:firstLine="360"/>
              <w:rPr>
                <w:sz w:val="18"/>
              </w:rPr>
            </w:pPr>
            <w:r>
              <w:rPr>
                <w:rFonts w:hint="eastAsia"/>
                <w:sz w:val="18"/>
              </w:rPr>
              <w:t>PasswordClue_t</w:t>
            </w:r>
          </w:p>
        </w:tc>
        <w:tc>
          <w:tcPr>
            <w:tcW w:w="2914" w:type="dxa"/>
            <w:vAlign w:val="center"/>
          </w:tcPr>
          <w:p w14:paraId="7037E986">
            <w:pPr>
              <w:pStyle w:val="61"/>
              <w:ind w:firstLine="0" w:firstLineChars="0"/>
              <w:rPr>
                <w:sz w:val="18"/>
              </w:rPr>
            </w:pPr>
            <w:r>
              <w:rPr>
                <w:rFonts w:hint="eastAsia"/>
                <w:sz w:val="18"/>
              </w:rPr>
              <w:t>持卡人密码提示</w:t>
            </w:r>
          </w:p>
        </w:tc>
        <w:tc>
          <w:tcPr>
            <w:tcW w:w="873" w:type="dxa"/>
            <w:vAlign w:val="center"/>
          </w:tcPr>
          <w:p w14:paraId="2C06A31B">
            <w:pPr>
              <w:pStyle w:val="61"/>
              <w:ind w:firstLine="360"/>
              <w:rPr>
                <w:sz w:val="18"/>
              </w:rPr>
            </w:pPr>
            <w:r>
              <w:rPr>
                <w:rFonts w:hint="eastAsia"/>
                <w:sz w:val="18"/>
              </w:rPr>
              <w:t>是</w:t>
            </w:r>
          </w:p>
        </w:tc>
      </w:tr>
      <w:tr w14:paraId="055192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5" w:hRule="atLeast"/>
        </w:trPr>
        <w:tc>
          <w:tcPr>
            <w:tcW w:w="2465" w:type="dxa"/>
            <w:vAlign w:val="center"/>
          </w:tcPr>
          <w:p w14:paraId="045B7A6F">
            <w:pPr>
              <w:pStyle w:val="61"/>
              <w:ind w:firstLine="360"/>
              <w:rPr>
                <w:sz w:val="18"/>
              </w:rPr>
            </w:pPr>
            <w:r>
              <w:rPr>
                <w:rFonts w:hint="eastAsia"/>
                <w:sz w:val="18"/>
              </w:rPr>
              <w:t>cardholderPassword</w:t>
            </w:r>
          </w:p>
        </w:tc>
        <w:tc>
          <w:tcPr>
            <w:tcW w:w="1156" w:type="dxa"/>
            <w:vAlign w:val="center"/>
          </w:tcPr>
          <w:p w14:paraId="44749944">
            <w:pPr>
              <w:pStyle w:val="61"/>
              <w:ind w:firstLine="0" w:firstLineChars="0"/>
              <w:rPr>
                <w:sz w:val="18"/>
              </w:rPr>
            </w:pPr>
            <w:r>
              <w:rPr>
                <w:rFonts w:hint="eastAsia"/>
                <w:sz w:val="18"/>
              </w:rPr>
              <w:t>持卡人密码</w:t>
            </w:r>
          </w:p>
        </w:tc>
        <w:tc>
          <w:tcPr>
            <w:tcW w:w="2160" w:type="dxa"/>
            <w:vAlign w:val="center"/>
          </w:tcPr>
          <w:p w14:paraId="48288E3C">
            <w:pPr>
              <w:pStyle w:val="61"/>
              <w:ind w:firstLine="360"/>
              <w:rPr>
                <w:sz w:val="18"/>
              </w:rPr>
            </w:pPr>
            <w:r>
              <w:rPr>
                <w:rFonts w:hint="eastAsia"/>
                <w:sz w:val="18"/>
              </w:rPr>
              <w:t>Password_t</w:t>
            </w:r>
          </w:p>
        </w:tc>
        <w:tc>
          <w:tcPr>
            <w:tcW w:w="2914" w:type="dxa"/>
            <w:vAlign w:val="center"/>
          </w:tcPr>
          <w:p w14:paraId="56E5670B">
            <w:pPr>
              <w:pStyle w:val="61"/>
              <w:ind w:firstLine="0" w:firstLineChars="0"/>
              <w:rPr>
                <w:sz w:val="18"/>
              </w:rPr>
            </w:pPr>
            <w:r>
              <w:rPr>
                <w:rFonts w:hint="eastAsia"/>
                <w:sz w:val="18"/>
              </w:rPr>
              <w:t>持卡人密码</w:t>
            </w:r>
          </w:p>
        </w:tc>
        <w:tc>
          <w:tcPr>
            <w:tcW w:w="873" w:type="dxa"/>
            <w:vAlign w:val="center"/>
          </w:tcPr>
          <w:p w14:paraId="39AEE345">
            <w:pPr>
              <w:pStyle w:val="61"/>
              <w:ind w:firstLine="360"/>
              <w:rPr>
                <w:sz w:val="18"/>
              </w:rPr>
            </w:pPr>
            <w:r>
              <w:rPr>
                <w:rFonts w:hint="eastAsia"/>
                <w:sz w:val="18"/>
              </w:rPr>
              <w:t>是</w:t>
            </w:r>
          </w:p>
        </w:tc>
      </w:tr>
      <w:tr w14:paraId="239241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5" w:hRule="atLeast"/>
        </w:trPr>
        <w:tc>
          <w:tcPr>
            <w:tcW w:w="2465" w:type="dxa"/>
            <w:vAlign w:val="center"/>
          </w:tcPr>
          <w:p w14:paraId="256D25F1">
            <w:pPr>
              <w:pStyle w:val="61"/>
              <w:ind w:firstLine="360"/>
              <w:rPr>
                <w:sz w:val="18"/>
              </w:rPr>
            </w:pPr>
            <w:r>
              <w:rPr>
                <w:rFonts w:hint="eastAsia"/>
                <w:sz w:val="18"/>
              </w:rPr>
              <w:t>staffId</w:t>
            </w:r>
          </w:p>
        </w:tc>
        <w:tc>
          <w:tcPr>
            <w:tcW w:w="1156" w:type="dxa"/>
            <w:vAlign w:val="center"/>
          </w:tcPr>
          <w:p w14:paraId="67555D4C">
            <w:pPr>
              <w:pStyle w:val="61"/>
              <w:ind w:firstLine="0" w:firstLineChars="0"/>
              <w:rPr>
                <w:sz w:val="18"/>
              </w:rPr>
            </w:pPr>
            <w:r>
              <w:rPr>
                <w:rFonts w:hint="eastAsia"/>
                <w:sz w:val="18"/>
              </w:rPr>
              <w:t>员工编号</w:t>
            </w:r>
          </w:p>
        </w:tc>
        <w:tc>
          <w:tcPr>
            <w:tcW w:w="2160" w:type="dxa"/>
            <w:vAlign w:val="center"/>
          </w:tcPr>
          <w:p w14:paraId="50E92924">
            <w:pPr>
              <w:pStyle w:val="61"/>
              <w:ind w:firstLine="360"/>
              <w:rPr>
                <w:sz w:val="18"/>
              </w:rPr>
            </w:pPr>
            <w:r>
              <w:rPr>
                <w:rFonts w:hint="eastAsia"/>
                <w:sz w:val="18"/>
              </w:rPr>
              <w:t>StaffId_t</w:t>
            </w:r>
          </w:p>
        </w:tc>
        <w:tc>
          <w:tcPr>
            <w:tcW w:w="2914" w:type="dxa"/>
            <w:vAlign w:val="center"/>
          </w:tcPr>
          <w:p w14:paraId="1BDC1F93">
            <w:pPr>
              <w:pStyle w:val="61"/>
              <w:ind w:firstLine="0" w:firstLineChars="0"/>
              <w:rPr>
                <w:sz w:val="18"/>
              </w:rPr>
            </w:pPr>
            <w:r>
              <w:rPr>
                <w:rFonts w:hint="eastAsia"/>
                <w:sz w:val="18"/>
              </w:rPr>
              <w:t>关于持卡人的员工ID</w:t>
            </w:r>
          </w:p>
        </w:tc>
        <w:tc>
          <w:tcPr>
            <w:tcW w:w="873" w:type="dxa"/>
            <w:vAlign w:val="center"/>
          </w:tcPr>
          <w:p w14:paraId="66B4078B">
            <w:pPr>
              <w:pStyle w:val="61"/>
              <w:ind w:firstLine="360"/>
              <w:rPr>
                <w:sz w:val="18"/>
              </w:rPr>
            </w:pPr>
            <w:r>
              <w:rPr>
                <w:rFonts w:hint="eastAsia"/>
                <w:sz w:val="18"/>
              </w:rPr>
              <w:t>是</w:t>
            </w:r>
          </w:p>
        </w:tc>
      </w:tr>
      <w:tr w14:paraId="1E72A0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09" w:hRule="atLeast"/>
        </w:trPr>
        <w:tc>
          <w:tcPr>
            <w:tcW w:w="2465" w:type="dxa"/>
            <w:vAlign w:val="center"/>
          </w:tcPr>
          <w:p w14:paraId="3CF05B6E">
            <w:pPr>
              <w:pStyle w:val="61"/>
              <w:ind w:firstLine="360"/>
              <w:rPr>
                <w:sz w:val="18"/>
              </w:rPr>
            </w:pPr>
            <w:r>
              <w:rPr>
                <w:rFonts w:hint="eastAsia"/>
                <w:sz w:val="18"/>
              </w:rPr>
              <w:t>staffServiceProviderId</w:t>
            </w:r>
          </w:p>
        </w:tc>
        <w:tc>
          <w:tcPr>
            <w:tcW w:w="1156" w:type="dxa"/>
            <w:vAlign w:val="center"/>
          </w:tcPr>
          <w:p w14:paraId="6BF06326">
            <w:pPr>
              <w:pStyle w:val="61"/>
              <w:ind w:firstLine="0" w:firstLineChars="0"/>
              <w:rPr>
                <w:sz w:val="18"/>
              </w:rPr>
            </w:pPr>
            <w:r>
              <w:rPr>
                <w:rFonts w:hint="eastAsia"/>
                <w:sz w:val="18"/>
              </w:rPr>
              <w:t>服务供应商编号</w:t>
            </w:r>
          </w:p>
        </w:tc>
        <w:tc>
          <w:tcPr>
            <w:tcW w:w="2160" w:type="dxa"/>
            <w:vAlign w:val="center"/>
          </w:tcPr>
          <w:p w14:paraId="0018A0FE">
            <w:pPr>
              <w:pStyle w:val="61"/>
              <w:ind w:firstLine="360"/>
              <w:rPr>
                <w:sz w:val="18"/>
              </w:rPr>
            </w:pPr>
            <w:r>
              <w:rPr>
                <w:rFonts w:hint="eastAsia"/>
                <w:sz w:val="18"/>
              </w:rPr>
              <w:t>ParticipantId_t</w:t>
            </w:r>
          </w:p>
        </w:tc>
        <w:tc>
          <w:tcPr>
            <w:tcW w:w="2914" w:type="dxa"/>
            <w:vAlign w:val="center"/>
          </w:tcPr>
          <w:p w14:paraId="4BE4F13C">
            <w:pPr>
              <w:pStyle w:val="61"/>
              <w:ind w:firstLine="0" w:firstLineChars="0"/>
              <w:rPr>
                <w:sz w:val="18"/>
              </w:rPr>
            </w:pPr>
            <w:r>
              <w:rPr>
                <w:rFonts w:hint="eastAsia"/>
                <w:sz w:val="18"/>
              </w:rPr>
              <w:t>员工持卡人的服务供应商雇主。</w:t>
            </w:r>
          </w:p>
        </w:tc>
        <w:tc>
          <w:tcPr>
            <w:tcW w:w="873" w:type="dxa"/>
            <w:vAlign w:val="center"/>
          </w:tcPr>
          <w:p w14:paraId="29077725">
            <w:pPr>
              <w:pStyle w:val="61"/>
              <w:ind w:firstLine="360"/>
              <w:rPr>
                <w:sz w:val="18"/>
              </w:rPr>
            </w:pPr>
            <w:r>
              <w:rPr>
                <w:rFonts w:hint="eastAsia"/>
                <w:sz w:val="18"/>
              </w:rPr>
              <w:t>是</w:t>
            </w:r>
          </w:p>
        </w:tc>
      </w:tr>
      <w:tr w14:paraId="58FA2F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5" w:hRule="atLeast"/>
        </w:trPr>
        <w:tc>
          <w:tcPr>
            <w:tcW w:w="2465" w:type="dxa"/>
            <w:vAlign w:val="center"/>
          </w:tcPr>
          <w:p w14:paraId="2E873B50">
            <w:pPr>
              <w:pStyle w:val="61"/>
              <w:ind w:firstLine="360"/>
              <w:rPr>
                <w:sz w:val="18"/>
              </w:rPr>
            </w:pPr>
            <w:r>
              <w:rPr>
                <w:rFonts w:hint="eastAsia"/>
                <w:sz w:val="18"/>
              </w:rPr>
              <w:t>staffCodeNumber</w:t>
            </w:r>
          </w:p>
        </w:tc>
        <w:tc>
          <w:tcPr>
            <w:tcW w:w="1156" w:type="dxa"/>
            <w:vAlign w:val="center"/>
          </w:tcPr>
          <w:p w14:paraId="14FB34F8">
            <w:pPr>
              <w:pStyle w:val="61"/>
              <w:ind w:firstLine="0" w:firstLineChars="0"/>
              <w:rPr>
                <w:sz w:val="18"/>
              </w:rPr>
            </w:pPr>
            <w:r>
              <w:rPr>
                <w:rFonts w:hint="eastAsia"/>
                <w:sz w:val="18"/>
              </w:rPr>
              <w:t>员工代码</w:t>
            </w:r>
          </w:p>
        </w:tc>
        <w:tc>
          <w:tcPr>
            <w:tcW w:w="2160" w:type="dxa"/>
            <w:vAlign w:val="center"/>
          </w:tcPr>
          <w:p w14:paraId="042BDDD2">
            <w:pPr>
              <w:pStyle w:val="61"/>
              <w:ind w:firstLine="360"/>
              <w:rPr>
                <w:sz w:val="18"/>
              </w:rPr>
            </w:pPr>
            <w:r>
              <w:rPr>
                <w:rFonts w:hint="eastAsia"/>
                <w:sz w:val="18"/>
              </w:rPr>
              <w:t>StaffCodeNumber_t</w:t>
            </w:r>
          </w:p>
        </w:tc>
        <w:tc>
          <w:tcPr>
            <w:tcW w:w="2914" w:type="dxa"/>
            <w:vAlign w:val="center"/>
          </w:tcPr>
          <w:p w14:paraId="21E97EF5">
            <w:pPr>
              <w:pStyle w:val="61"/>
              <w:ind w:firstLine="0" w:firstLineChars="0"/>
              <w:rPr>
                <w:sz w:val="18"/>
              </w:rPr>
            </w:pPr>
            <w:r>
              <w:rPr>
                <w:rFonts w:hint="eastAsia"/>
                <w:sz w:val="18"/>
              </w:rPr>
              <w:t>员工号码</w:t>
            </w:r>
          </w:p>
        </w:tc>
        <w:tc>
          <w:tcPr>
            <w:tcW w:w="873" w:type="dxa"/>
            <w:vAlign w:val="center"/>
          </w:tcPr>
          <w:p w14:paraId="15B8434A">
            <w:pPr>
              <w:pStyle w:val="61"/>
              <w:ind w:firstLine="360"/>
              <w:rPr>
                <w:sz w:val="18"/>
              </w:rPr>
            </w:pPr>
            <w:r>
              <w:rPr>
                <w:rFonts w:hint="eastAsia"/>
                <w:sz w:val="18"/>
              </w:rPr>
              <w:t>是</w:t>
            </w:r>
          </w:p>
        </w:tc>
      </w:tr>
      <w:tr w14:paraId="01E0A8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5" w:hRule="atLeast"/>
        </w:trPr>
        <w:tc>
          <w:tcPr>
            <w:tcW w:w="2465" w:type="dxa"/>
            <w:vAlign w:val="center"/>
          </w:tcPr>
          <w:p w14:paraId="110C3F02">
            <w:pPr>
              <w:pStyle w:val="61"/>
              <w:ind w:firstLine="360"/>
              <w:rPr>
                <w:sz w:val="18"/>
              </w:rPr>
            </w:pPr>
            <w:r>
              <w:rPr>
                <w:rFonts w:hint="eastAsia"/>
                <w:sz w:val="18"/>
              </w:rPr>
              <w:t>sex</w:t>
            </w:r>
          </w:p>
        </w:tc>
        <w:tc>
          <w:tcPr>
            <w:tcW w:w="1156" w:type="dxa"/>
            <w:vAlign w:val="center"/>
          </w:tcPr>
          <w:p w14:paraId="1DD9E8E6">
            <w:pPr>
              <w:pStyle w:val="61"/>
              <w:ind w:firstLine="0" w:firstLineChars="0"/>
              <w:rPr>
                <w:sz w:val="18"/>
              </w:rPr>
            </w:pPr>
            <w:r>
              <w:rPr>
                <w:rFonts w:hint="eastAsia"/>
                <w:sz w:val="18"/>
              </w:rPr>
              <w:t>性别</w:t>
            </w:r>
          </w:p>
        </w:tc>
        <w:tc>
          <w:tcPr>
            <w:tcW w:w="2160" w:type="dxa"/>
            <w:vAlign w:val="center"/>
          </w:tcPr>
          <w:p w14:paraId="4BC889BC">
            <w:pPr>
              <w:pStyle w:val="61"/>
              <w:ind w:firstLine="360"/>
              <w:rPr>
                <w:sz w:val="18"/>
              </w:rPr>
            </w:pPr>
            <w:r>
              <w:rPr>
                <w:rFonts w:hint="eastAsia"/>
                <w:sz w:val="18"/>
              </w:rPr>
              <w:t>Sex_t</w:t>
            </w:r>
          </w:p>
        </w:tc>
        <w:tc>
          <w:tcPr>
            <w:tcW w:w="2914" w:type="dxa"/>
            <w:vAlign w:val="center"/>
          </w:tcPr>
          <w:p w14:paraId="6758C464">
            <w:pPr>
              <w:pStyle w:val="61"/>
              <w:ind w:firstLine="0" w:firstLineChars="0"/>
              <w:rPr>
                <w:sz w:val="18"/>
              </w:rPr>
            </w:pPr>
            <w:r>
              <w:rPr>
                <w:rFonts w:hint="eastAsia"/>
                <w:sz w:val="18"/>
              </w:rPr>
              <w:t>持卡人性别</w:t>
            </w:r>
          </w:p>
        </w:tc>
        <w:tc>
          <w:tcPr>
            <w:tcW w:w="873" w:type="dxa"/>
            <w:vAlign w:val="center"/>
          </w:tcPr>
          <w:p w14:paraId="53731B06">
            <w:pPr>
              <w:pStyle w:val="61"/>
              <w:ind w:firstLine="360"/>
              <w:rPr>
                <w:sz w:val="18"/>
              </w:rPr>
            </w:pPr>
            <w:r>
              <w:rPr>
                <w:rFonts w:hint="eastAsia"/>
                <w:sz w:val="18"/>
              </w:rPr>
              <w:t>是</w:t>
            </w:r>
          </w:p>
        </w:tc>
      </w:tr>
      <w:tr w14:paraId="184E71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46" w:hRule="atLeast"/>
        </w:trPr>
        <w:tc>
          <w:tcPr>
            <w:tcW w:w="2465" w:type="dxa"/>
            <w:vAlign w:val="center"/>
          </w:tcPr>
          <w:p w14:paraId="22A15909">
            <w:pPr>
              <w:pStyle w:val="61"/>
              <w:ind w:firstLine="360"/>
              <w:rPr>
                <w:sz w:val="18"/>
              </w:rPr>
            </w:pPr>
            <w:r>
              <w:rPr>
                <w:rFonts w:hint="eastAsia"/>
                <w:sz w:val="18"/>
              </w:rPr>
              <w:t>photoPrinted</w:t>
            </w:r>
          </w:p>
        </w:tc>
        <w:tc>
          <w:tcPr>
            <w:tcW w:w="1156" w:type="dxa"/>
            <w:vAlign w:val="center"/>
          </w:tcPr>
          <w:p w14:paraId="22E18411">
            <w:pPr>
              <w:pStyle w:val="61"/>
              <w:ind w:firstLine="0" w:firstLineChars="0"/>
              <w:rPr>
                <w:sz w:val="18"/>
              </w:rPr>
            </w:pPr>
            <w:r>
              <w:rPr>
                <w:rFonts w:hint="eastAsia"/>
                <w:sz w:val="18"/>
              </w:rPr>
              <w:t>印刷照片</w:t>
            </w:r>
          </w:p>
        </w:tc>
        <w:tc>
          <w:tcPr>
            <w:tcW w:w="2160" w:type="dxa"/>
            <w:vAlign w:val="center"/>
          </w:tcPr>
          <w:p w14:paraId="409449D5">
            <w:pPr>
              <w:pStyle w:val="61"/>
              <w:ind w:firstLine="360"/>
              <w:rPr>
                <w:sz w:val="18"/>
              </w:rPr>
            </w:pPr>
            <w:r>
              <w:rPr>
                <w:rFonts w:hint="eastAsia"/>
                <w:sz w:val="18"/>
              </w:rPr>
              <w:t>Boolean_t</w:t>
            </w:r>
          </w:p>
        </w:tc>
        <w:tc>
          <w:tcPr>
            <w:tcW w:w="2914" w:type="dxa"/>
            <w:vAlign w:val="center"/>
          </w:tcPr>
          <w:p w14:paraId="13E13910">
            <w:pPr>
              <w:pStyle w:val="61"/>
              <w:ind w:firstLine="0" w:firstLineChars="0"/>
              <w:rPr>
                <w:sz w:val="18"/>
              </w:rPr>
            </w:pPr>
            <w:r>
              <w:rPr>
                <w:rFonts w:hint="eastAsia"/>
                <w:sz w:val="18"/>
              </w:rPr>
              <w:t>标明卡面是否已印制照片：True=已印制，No=未印制。</w:t>
            </w:r>
          </w:p>
        </w:tc>
        <w:tc>
          <w:tcPr>
            <w:tcW w:w="873" w:type="dxa"/>
            <w:vAlign w:val="center"/>
          </w:tcPr>
          <w:p w14:paraId="4256D5A2">
            <w:pPr>
              <w:pStyle w:val="61"/>
              <w:ind w:firstLine="360"/>
              <w:rPr>
                <w:sz w:val="18"/>
              </w:rPr>
            </w:pPr>
            <w:r>
              <w:rPr>
                <w:rFonts w:hint="eastAsia"/>
                <w:sz w:val="18"/>
              </w:rPr>
              <w:t>是</w:t>
            </w:r>
          </w:p>
        </w:tc>
      </w:tr>
      <w:tr w14:paraId="4FB821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46" w:hRule="atLeast"/>
        </w:trPr>
        <w:tc>
          <w:tcPr>
            <w:tcW w:w="2465" w:type="dxa"/>
            <w:vAlign w:val="center"/>
          </w:tcPr>
          <w:p w14:paraId="1473B043">
            <w:pPr>
              <w:pStyle w:val="61"/>
              <w:ind w:firstLine="360"/>
              <w:rPr>
                <w:sz w:val="18"/>
              </w:rPr>
            </w:pPr>
            <w:r>
              <w:rPr>
                <w:rFonts w:hint="eastAsia"/>
                <w:sz w:val="18"/>
              </w:rPr>
              <w:t>address1</w:t>
            </w:r>
          </w:p>
        </w:tc>
        <w:tc>
          <w:tcPr>
            <w:tcW w:w="1156" w:type="dxa"/>
            <w:vAlign w:val="center"/>
          </w:tcPr>
          <w:p w14:paraId="353DC6EB">
            <w:pPr>
              <w:pStyle w:val="61"/>
              <w:ind w:firstLine="0" w:firstLineChars="0"/>
              <w:rPr>
                <w:sz w:val="18"/>
              </w:rPr>
            </w:pPr>
            <w:r>
              <w:rPr>
                <w:rFonts w:hint="eastAsia"/>
                <w:sz w:val="18"/>
              </w:rPr>
              <w:t>地址1</w:t>
            </w:r>
          </w:p>
        </w:tc>
        <w:tc>
          <w:tcPr>
            <w:tcW w:w="2160" w:type="dxa"/>
            <w:vAlign w:val="center"/>
          </w:tcPr>
          <w:p w14:paraId="1E04F147">
            <w:pPr>
              <w:pStyle w:val="61"/>
              <w:ind w:firstLine="360"/>
              <w:rPr>
                <w:sz w:val="18"/>
              </w:rPr>
            </w:pPr>
            <w:r>
              <w:rPr>
                <w:rFonts w:hint="eastAsia"/>
                <w:sz w:val="18"/>
              </w:rPr>
              <w:t>Address_t</w:t>
            </w:r>
          </w:p>
        </w:tc>
        <w:tc>
          <w:tcPr>
            <w:tcW w:w="2914" w:type="dxa"/>
            <w:vAlign w:val="center"/>
          </w:tcPr>
          <w:p w14:paraId="3EA8E458">
            <w:pPr>
              <w:pStyle w:val="61"/>
              <w:ind w:firstLine="0" w:firstLineChars="0"/>
              <w:rPr>
                <w:sz w:val="18"/>
              </w:rPr>
            </w:pPr>
            <w:r>
              <w:rPr>
                <w:rFonts w:hint="eastAsia"/>
                <w:sz w:val="18"/>
              </w:rPr>
              <w:t>持卡人地址详细资料1</w:t>
            </w:r>
          </w:p>
        </w:tc>
        <w:tc>
          <w:tcPr>
            <w:tcW w:w="873" w:type="dxa"/>
            <w:vAlign w:val="center"/>
          </w:tcPr>
          <w:p w14:paraId="704CDC9B">
            <w:pPr>
              <w:pStyle w:val="61"/>
              <w:ind w:firstLine="360"/>
              <w:rPr>
                <w:sz w:val="18"/>
              </w:rPr>
            </w:pPr>
            <w:r>
              <w:rPr>
                <w:rFonts w:hint="eastAsia"/>
                <w:sz w:val="18"/>
              </w:rPr>
              <w:t>是</w:t>
            </w:r>
          </w:p>
        </w:tc>
      </w:tr>
      <w:tr w14:paraId="3702F7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46" w:hRule="atLeast"/>
        </w:trPr>
        <w:tc>
          <w:tcPr>
            <w:tcW w:w="2465" w:type="dxa"/>
            <w:vAlign w:val="center"/>
          </w:tcPr>
          <w:p w14:paraId="65FAE94C">
            <w:pPr>
              <w:pStyle w:val="61"/>
              <w:ind w:firstLine="360"/>
              <w:rPr>
                <w:sz w:val="18"/>
              </w:rPr>
            </w:pPr>
            <w:r>
              <w:rPr>
                <w:rFonts w:hint="eastAsia"/>
                <w:sz w:val="18"/>
              </w:rPr>
              <w:t>address2</w:t>
            </w:r>
          </w:p>
        </w:tc>
        <w:tc>
          <w:tcPr>
            <w:tcW w:w="1156" w:type="dxa"/>
            <w:vAlign w:val="center"/>
          </w:tcPr>
          <w:p w14:paraId="65D50523">
            <w:pPr>
              <w:pStyle w:val="61"/>
              <w:ind w:firstLine="0" w:firstLineChars="0"/>
              <w:rPr>
                <w:sz w:val="18"/>
              </w:rPr>
            </w:pPr>
            <w:r>
              <w:rPr>
                <w:rFonts w:hint="eastAsia"/>
                <w:sz w:val="18"/>
              </w:rPr>
              <w:t>地址2</w:t>
            </w:r>
          </w:p>
        </w:tc>
        <w:tc>
          <w:tcPr>
            <w:tcW w:w="2160" w:type="dxa"/>
            <w:vAlign w:val="center"/>
          </w:tcPr>
          <w:p w14:paraId="38330B92">
            <w:pPr>
              <w:pStyle w:val="61"/>
              <w:ind w:firstLine="360"/>
              <w:rPr>
                <w:sz w:val="18"/>
              </w:rPr>
            </w:pPr>
            <w:r>
              <w:rPr>
                <w:rFonts w:hint="eastAsia"/>
                <w:sz w:val="18"/>
              </w:rPr>
              <w:t>Address_t</w:t>
            </w:r>
          </w:p>
        </w:tc>
        <w:tc>
          <w:tcPr>
            <w:tcW w:w="2914" w:type="dxa"/>
            <w:vAlign w:val="center"/>
          </w:tcPr>
          <w:p w14:paraId="194FC38C">
            <w:pPr>
              <w:pStyle w:val="61"/>
              <w:ind w:firstLine="0" w:firstLineChars="0"/>
              <w:rPr>
                <w:sz w:val="18"/>
              </w:rPr>
            </w:pPr>
            <w:r>
              <w:rPr>
                <w:rFonts w:hint="eastAsia"/>
                <w:sz w:val="18"/>
              </w:rPr>
              <w:t>持卡人地址详细资料2</w:t>
            </w:r>
          </w:p>
        </w:tc>
        <w:tc>
          <w:tcPr>
            <w:tcW w:w="873" w:type="dxa"/>
            <w:vAlign w:val="center"/>
          </w:tcPr>
          <w:p w14:paraId="240D8DBB">
            <w:pPr>
              <w:pStyle w:val="61"/>
              <w:ind w:firstLine="360"/>
              <w:rPr>
                <w:sz w:val="18"/>
              </w:rPr>
            </w:pPr>
            <w:r>
              <w:rPr>
                <w:rFonts w:hint="eastAsia"/>
                <w:sz w:val="18"/>
              </w:rPr>
              <w:t>是</w:t>
            </w:r>
          </w:p>
        </w:tc>
      </w:tr>
      <w:tr w14:paraId="3153B8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46" w:hRule="atLeast"/>
        </w:trPr>
        <w:tc>
          <w:tcPr>
            <w:tcW w:w="2465" w:type="dxa"/>
            <w:vAlign w:val="center"/>
          </w:tcPr>
          <w:p w14:paraId="07DB0F28">
            <w:pPr>
              <w:pStyle w:val="61"/>
              <w:ind w:firstLine="360"/>
              <w:rPr>
                <w:sz w:val="18"/>
              </w:rPr>
            </w:pPr>
            <w:r>
              <w:rPr>
                <w:rFonts w:hint="eastAsia"/>
                <w:sz w:val="18"/>
              </w:rPr>
              <w:t>address3</w:t>
            </w:r>
          </w:p>
        </w:tc>
        <w:tc>
          <w:tcPr>
            <w:tcW w:w="1156" w:type="dxa"/>
            <w:vAlign w:val="center"/>
          </w:tcPr>
          <w:p w14:paraId="79E11CFD">
            <w:pPr>
              <w:pStyle w:val="61"/>
              <w:ind w:firstLine="0" w:firstLineChars="0"/>
              <w:rPr>
                <w:sz w:val="18"/>
              </w:rPr>
            </w:pPr>
            <w:r>
              <w:rPr>
                <w:rFonts w:hint="eastAsia"/>
                <w:sz w:val="18"/>
              </w:rPr>
              <w:t>地址3</w:t>
            </w:r>
          </w:p>
        </w:tc>
        <w:tc>
          <w:tcPr>
            <w:tcW w:w="2160" w:type="dxa"/>
            <w:vAlign w:val="center"/>
          </w:tcPr>
          <w:p w14:paraId="4C21FD3C">
            <w:pPr>
              <w:pStyle w:val="61"/>
              <w:ind w:firstLine="360"/>
              <w:rPr>
                <w:sz w:val="18"/>
              </w:rPr>
            </w:pPr>
            <w:r>
              <w:rPr>
                <w:rFonts w:hint="eastAsia"/>
                <w:sz w:val="18"/>
              </w:rPr>
              <w:t>Address_t</w:t>
            </w:r>
          </w:p>
        </w:tc>
        <w:tc>
          <w:tcPr>
            <w:tcW w:w="2914" w:type="dxa"/>
            <w:vAlign w:val="center"/>
          </w:tcPr>
          <w:p w14:paraId="4EFCD338">
            <w:pPr>
              <w:pStyle w:val="61"/>
              <w:ind w:firstLine="0" w:firstLineChars="0"/>
              <w:rPr>
                <w:sz w:val="18"/>
              </w:rPr>
            </w:pPr>
            <w:r>
              <w:rPr>
                <w:rFonts w:hint="eastAsia"/>
                <w:sz w:val="18"/>
              </w:rPr>
              <w:t>持卡人地址详细资料3</w:t>
            </w:r>
          </w:p>
        </w:tc>
        <w:tc>
          <w:tcPr>
            <w:tcW w:w="873" w:type="dxa"/>
            <w:vAlign w:val="center"/>
          </w:tcPr>
          <w:p w14:paraId="543FDED0">
            <w:pPr>
              <w:pStyle w:val="61"/>
              <w:ind w:firstLine="360"/>
              <w:rPr>
                <w:sz w:val="18"/>
              </w:rPr>
            </w:pPr>
            <w:r>
              <w:rPr>
                <w:rFonts w:hint="eastAsia"/>
                <w:sz w:val="18"/>
              </w:rPr>
              <w:t>是</w:t>
            </w:r>
          </w:p>
        </w:tc>
      </w:tr>
      <w:tr w14:paraId="307F61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46" w:hRule="atLeast"/>
        </w:trPr>
        <w:tc>
          <w:tcPr>
            <w:tcW w:w="2465" w:type="dxa"/>
            <w:vAlign w:val="center"/>
          </w:tcPr>
          <w:p w14:paraId="73E30911">
            <w:pPr>
              <w:pStyle w:val="61"/>
              <w:ind w:firstLine="360"/>
              <w:rPr>
                <w:sz w:val="18"/>
              </w:rPr>
            </w:pPr>
            <w:r>
              <w:rPr>
                <w:rFonts w:hint="eastAsia"/>
                <w:sz w:val="18"/>
              </w:rPr>
              <w:t>address4</w:t>
            </w:r>
          </w:p>
        </w:tc>
        <w:tc>
          <w:tcPr>
            <w:tcW w:w="1156" w:type="dxa"/>
            <w:vAlign w:val="center"/>
          </w:tcPr>
          <w:p w14:paraId="67DFCC48">
            <w:pPr>
              <w:pStyle w:val="61"/>
              <w:ind w:firstLine="0" w:firstLineChars="0"/>
              <w:rPr>
                <w:sz w:val="18"/>
              </w:rPr>
            </w:pPr>
            <w:r>
              <w:rPr>
                <w:rFonts w:hint="eastAsia"/>
                <w:sz w:val="18"/>
              </w:rPr>
              <w:t>地址4</w:t>
            </w:r>
          </w:p>
        </w:tc>
        <w:tc>
          <w:tcPr>
            <w:tcW w:w="2160" w:type="dxa"/>
            <w:vAlign w:val="center"/>
          </w:tcPr>
          <w:p w14:paraId="0FACD0C8">
            <w:pPr>
              <w:pStyle w:val="61"/>
              <w:ind w:firstLine="360"/>
              <w:rPr>
                <w:sz w:val="18"/>
              </w:rPr>
            </w:pPr>
            <w:r>
              <w:rPr>
                <w:rFonts w:hint="eastAsia"/>
                <w:sz w:val="18"/>
              </w:rPr>
              <w:t>Address_t</w:t>
            </w:r>
          </w:p>
        </w:tc>
        <w:tc>
          <w:tcPr>
            <w:tcW w:w="2914" w:type="dxa"/>
            <w:vAlign w:val="center"/>
          </w:tcPr>
          <w:p w14:paraId="73D24E56">
            <w:pPr>
              <w:pStyle w:val="61"/>
              <w:ind w:firstLine="0" w:firstLineChars="0"/>
              <w:rPr>
                <w:sz w:val="18"/>
              </w:rPr>
            </w:pPr>
            <w:r>
              <w:rPr>
                <w:rFonts w:hint="eastAsia"/>
                <w:sz w:val="18"/>
              </w:rPr>
              <w:t>持卡人地址详细资料4</w:t>
            </w:r>
          </w:p>
        </w:tc>
        <w:tc>
          <w:tcPr>
            <w:tcW w:w="873" w:type="dxa"/>
            <w:vAlign w:val="center"/>
          </w:tcPr>
          <w:p w14:paraId="66143698">
            <w:pPr>
              <w:pStyle w:val="61"/>
              <w:ind w:firstLine="360"/>
              <w:rPr>
                <w:sz w:val="18"/>
              </w:rPr>
            </w:pPr>
            <w:r>
              <w:rPr>
                <w:rFonts w:hint="eastAsia"/>
                <w:sz w:val="18"/>
              </w:rPr>
              <w:t>是</w:t>
            </w:r>
          </w:p>
        </w:tc>
      </w:tr>
      <w:tr w14:paraId="491426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46" w:hRule="atLeast"/>
        </w:trPr>
        <w:tc>
          <w:tcPr>
            <w:tcW w:w="2465" w:type="dxa"/>
            <w:vAlign w:val="center"/>
          </w:tcPr>
          <w:p w14:paraId="21BBF969">
            <w:pPr>
              <w:pStyle w:val="61"/>
              <w:ind w:firstLine="360"/>
              <w:rPr>
                <w:sz w:val="18"/>
              </w:rPr>
            </w:pPr>
            <w:r>
              <w:rPr>
                <w:rFonts w:hint="eastAsia"/>
                <w:sz w:val="18"/>
              </w:rPr>
              <w:t>address5</w:t>
            </w:r>
          </w:p>
        </w:tc>
        <w:tc>
          <w:tcPr>
            <w:tcW w:w="1156" w:type="dxa"/>
            <w:vAlign w:val="center"/>
          </w:tcPr>
          <w:p w14:paraId="435BED03">
            <w:pPr>
              <w:pStyle w:val="61"/>
              <w:ind w:firstLine="0" w:firstLineChars="0"/>
              <w:rPr>
                <w:sz w:val="18"/>
              </w:rPr>
            </w:pPr>
            <w:r>
              <w:rPr>
                <w:rFonts w:hint="eastAsia"/>
                <w:sz w:val="18"/>
              </w:rPr>
              <w:t>地址5</w:t>
            </w:r>
          </w:p>
        </w:tc>
        <w:tc>
          <w:tcPr>
            <w:tcW w:w="2160" w:type="dxa"/>
            <w:vAlign w:val="center"/>
          </w:tcPr>
          <w:p w14:paraId="38A06AF3">
            <w:pPr>
              <w:pStyle w:val="61"/>
              <w:ind w:firstLine="360"/>
              <w:rPr>
                <w:sz w:val="18"/>
              </w:rPr>
            </w:pPr>
            <w:r>
              <w:rPr>
                <w:rFonts w:hint="eastAsia"/>
                <w:sz w:val="18"/>
              </w:rPr>
              <w:t>Address_t</w:t>
            </w:r>
          </w:p>
        </w:tc>
        <w:tc>
          <w:tcPr>
            <w:tcW w:w="2914" w:type="dxa"/>
            <w:vAlign w:val="center"/>
          </w:tcPr>
          <w:p w14:paraId="7D33C477">
            <w:pPr>
              <w:pStyle w:val="61"/>
              <w:ind w:firstLine="0" w:firstLineChars="0"/>
              <w:rPr>
                <w:sz w:val="18"/>
              </w:rPr>
            </w:pPr>
            <w:r>
              <w:rPr>
                <w:rFonts w:hint="eastAsia"/>
                <w:sz w:val="18"/>
              </w:rPr>
              <w:t>持卡人地址详细资料5</w:t>
            </w:r>
          </w:p>
        </w:tc>
        <w:tc>
          <w:tcPr>
            <w:tcW w:w="873" w:type="dxa"/>
            <w:vAlign w:val="center"/>
          </w:tcPr>
          <w:p w14:paraId="4605016A">
            <w:pPr>
              <w:pStyle w:val="61"/>
              <w:ind w:firstLine="360"/>
              <w:rPr>
                <w:sz w:val="18"/>
              </w:rPr>
            </w:pPr>
            <w:r>
              <w:rPr>
                <w:rFonts w:hint="eastAsia"/>
                <w:sz w:val="18"/>
              </w:rPr>
              <w:t>是</w:t>
            </w:r>
          </w:p>
        </w:tc>
      </w:tr>
      <w:tr w14:paraId="4535ED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46" w:hRule="atLeast"/>
        </w:trPr>
        <w:tc>
          <w:tcPr>
            <w:tcW w:w="2465" w:type="dxa"/>
            <w:vAlign w:val="center"/>
          </w:tcPr>
          <w:p w14:paraId="2522A5BA">
            <w:pPr>
              <w:pStyle w:val="61"/>
              <w:ind w:firstLine="360"/>
              <w:rPr>
                <w:sz w:val="18"/>
              </w:rPr>
            </w:pPr>
            <w:r>
              <w:rPr>
                <w:rFonts w:hint="eastAsia"/>
                <w:sz w:val="18"/>
              </w:rPr>
              <w:t>cardholderNumber</w:t>
            </w:r>
          </w:p>
        </w:tc>
        <w:tc>
          <w:tcPr>
            <w:tcW w:w="1156" w:type="dxa"/>
            <w:vAlign w:val="center"/>
          </w:tcPr>
          <w:p w14:paraId="3D3C9D13">
            <w:pPr>
              <w:pStyle w:val="61"/>
              <w:ind w:firstLine="0" w:firstLineChars="0"/>
              <w:rPr>
                <w:sz w:val="18"/>
              </w:rPr>
            </w:pPr>
            <w:r>
              <w:rPr>
                <w:rFonts w:hint="eastAsia"/>
                <w:sz w:val="18"/>
              </w:rPr>
              <w:t>持卡人身份编号</w:t>
            </w:r>
          </w:p>
        </w:tc>
        <w:tc>
          <w:tcPr>
            <w:tcW w:w="2160" w:type="dxa"/>
            <w:vAlign w:val="center"/>
          </w:tcPr>
          <w:p w14:paraId="5962A6D6">
            <w:pPr>
              <w:pStyle w:val="61"/>
              <w:ind w:firstLine="360"/>
              <w:rPr>
                <w:sz w:val="18"/>
              </w:rPr>
            </w:pPr>
            <w:r>
              <w:rPr>
                <w:rFonts w:hint="eastAsia"/>
                <w:sz w:val="18"/>
              </w:rPr>
              <w:t>CardholderNum_t</w:t>
            </w:r>
          </w:p>
        </w:tc>
        <w:tc>
          <w:tcPr>
            <w:tcW w:w="2914" w:type="dxa"/>
            <w:vAlign w:val="center"/>
          </w:tcPr>
          <w:p w14:paraId="38A73DC7">
            <w:pPr>
              <w:pStyle w:val="61"/>
              <w:ind w:firstLine="0" w:firstLineChars="0"/>
              <w:rPr>
                <w:sz w:val="18"/>
              </w:rPr>
            </w:pPr>
            <w:r>
              <w:rPr>
                <w:rFonts w:hint="eastAsia"/>
                <w:sz w:val="18"/>
              </w:rPr>
              <w:t>持卡人提供的个人身份。</w:t>
            </w:r>
          </w:p>
        </w:tc>
        <w:tc>
          <w:tcPr>
            <w:tcW w:w="873" w:type="dxa"/>
            <w:vAlign w:val="center"/>
          </w:tcPr>
          <w:p w14:paraId="02F9D390">
            <w:pPr>
              <w:pStyle w:val="61"/>
              <w:ind w:firstLine="360"/>
              <w:rPr>
                <w:sz w:val="18"/>
              </w:rPr>
            </w:pPr>
            <w:r>
              <w:rPr>
                <w:rFonts w:hint="eastAsia"/>
                <w:sz w:val="18"/>
              </w:rPr>
              <w:t>是</w:t>
            </w:r>
          </w:p>
        </w:tc>
      </w:tr>
      <w:tr w14:paraId="7ECD3E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46" w:hRule="atLeast"/>
        </w:trPr>
        <w:tc>
          <w:tcPr>
            <w:tcW w:w="2465" w:type="dxa"/>
            <w:vAlign w:val="center"/>
          </w:tcPr>
          <w:p w14:paraId="40EE4EDE">
            <w:pPr>
              <w:pStyle w:val="61"/>
              <w:ind w:firstLine="360"/>
              <w:rPr>
                <w:sz w:val="18"/>
              </w:rPr>
            </w:pPr>
            <w:r>
              <w:rPr>
                <w:rFonts w:hint="eastAsia"/>
                <w:sz w:val="18"/>
              </w:rPr>
              <w:t>cardholderNumberType</w:t>
            </w:r>
          </w:p>
        </w:tc>
        <w:tc>
          <w:tcPr>
            <w:tcW w:w="1156" w:type="dxa"/>
            <w:vAlign w:val="center"/>
          </w:tcPr>
          <w:p w14:paraId="11547803">
            <w:pPr>
              <w:pStyle w:val="61"/>
              <w:ind w:firstLine="0" w:firstLineChars="0"/>
              <w:rPr>
                <w:sz w:val="18"/>
              </w:rPr>
            </w:pPr>
            <w:r>
              <w:rPr>
                <w:rFonts w:hint="eastAsia"/>
                <w:sz w:val="18"/>
              </w:rPr>
              <w:t>持卡人编号类型</w:t>
            </w:r>
          </w:p>
        </w:tc>
        <w:tc>
          <w:tcPr>
            <w:tcW w:w="2160" w:type="dxa"/>
            <w:vAlign w:val="center"/>
          </w:tcPr>
          <w:p w14:paraId="708CCB00">
            <w:pPr>
              <w:pStyle w:val="61"/>
              <w:ind w:firstLine="360"/>
              <w:rPr>
                <w:sz w:val="18"/>
              </w:rPr>
            </w:pPr>
            <w:r>
              <w:rPr>
                <w:rFonts w:hint="eastAsia"/>
                <w:sz w:val="18"/>
              </w:rPr>
              <w:t>CardholderNumType_t</w:t>
            </w:r>
          </w:p>
        </w:tc>
        <w:tc>
          <w:tcPr>
            <w:tcW w:w="2914" w:type="dxa"/>
            <w:vAlign w:val="center"/>
          </w:tcPr>
          <w:p w14:paraId="6454BCE1">
            <w:pPr>
              <w:pStyle w:val="61"/>
              <w:ind w:firstLine="0" w:firstLineChars="0"/>
              <w:rPr>
                <w:sz w:val="18"/>
              </w:rPr>
            </w:pPr>
            <w:r>
              <w:rPr>
                <w:rFonts w:hint="eastAsia"/>
                <w:sz w:val="18"/>
              </w:rPr>
              <w:t>定义持卡人编号中使用的个人身份类型</w:t>
            </w:r>
          </w:p>
        </w:tc>
        <w:tc>
          <w:tcPr>
            <w:tcW w:w="873" w:type="dxa"/>
            <w:vAlign w:val="center"/>
          </w:tcPr>
          <w:p w14:paraId="21DEE393">
            <w:pPr>
              <w:pStyle w:val="61"/>
              <w:ind w:firstLine="360"/>
              <w:rPr>
                <w:sz w:val="18"/>
              </w:rPr>
            </w:pPr>
            <w:r>
              <w:rPr>
                <w:rFonts w:hint="eastAsia"/>
                <w:sz w:val="18"/>
              </w:rPr>
              <w:t>是</w:t>
            </w:r>
          </w:p>
        </w:tc>
      </w:tr>
    </w:tbl>
    <w:p w14:paraId="22D3E155">
      <w:pPr>
        <w:pStyle w:val="103"/>
        <w:spacing w:before="156" w:after="156"/>
      </w:pPr>
      <w:r>
        <w:rPr>
          <w:rFonts w:hint="eastAsia"/>
        </w:rPr>
        <w:t>票卡资料更新</w:t>
      </w:r>
    </w:p>
    <w:p w14:paraId="35783FCA">
      <w:pPr>
        <w:pStyle w:val="61"/>
        <w:ind w:firstLine="420"/>
      </w:pPr>
      <w:r>
        <w:rPr>
          <w:rFonts w:hint="eastAsia"/>
        </w:rPr>
        <w:t>票卡资料更新数据依赖结构SysComHdr_t，SysCardCom_t，SysCardholderCom_t和SysSecurityHdr_t。类型信息见表 326，数据结构见表 327。</w:t>
      </w:r>
    </w:p>
    <w:p w14:paraId="6207F1DD">
      <w:pPr>
        <w:pStyle w:val="61"/>
        <w:ind w:firstLine="420"/>
      </w:pPr>
    </w:p>
    <w:p w14:paraId="1FEDBB75">
      <w:pPr>
        <w:pStyle w:val="61"/>
        <w:ind w:firstLine="420"/>
        <w:rPr>
          <w:rFonts w:hint="eastAsia"/>
        </w:rPr>
      </w:pPr>
    </w:p>
    <w:p w14:paraId="6133EDEA">
      <w:pPr>
        <w:pStyle w:val="117"/>
        <w:spacing w:before="156" w:after="156"/>
      </w:pPr>
      <w:bookmarkStart w:id="1043" w:name="_Ref405277843"/>
      <w:bookmarkEnd w:id="1043"/>
      <w:r>
        <w:rPr>
          <w:rFonts w:hint="eastAsia"/>
        </w:rPr>
        <w:t>票卡资料更新结构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75"/>
        <w:gridCol w:w="7595"/>
      </w:tblGrid>
      <w:tr w14:paraId="611FE7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tcBorders>
              <w:top w:val="single" w:color="auto" w:sz="8" w:space="0"/>
              <w:bottom w:val="single" w:color="auto" w:sz="8" w:space="0"/>
            </w:tcBorders>
            <w:shd w:val="clear" w:color="auto" w:fill="FFFFFF"/>
            <w:vAlign w:val="center"/>
          </w:tcPr>
          <w:p w14:paraId="203B196E">
            <w:pPr>
              <w:pStyle w:val="61"/>
              <w:ind w:firstLine="360"/>
              <w:rPr>
                <w:sz w:val="18"/>
              </w:rPr>
            </w:pPr>
            <w:r>
              <w:rPr>
                <w:sz w:val="18"/>
              </w:rPr>
              <w:t>信息名称</w:t>
            </w:r>
          </w:p>
        </w:tc>
        <w:tc>
          <w:tcPr>
            <w:tcW w:w="7595" w:type="dxa"/>
            <w:tcBorders>
              <w:top w:val="single" w:color="auto" w:sz="8" w:space="0"/>
              <w:bottom w:val="single" w:color="auto" w:sz="8" w:space="0"/>
            </w:tcBorders>
            <w:vAlign w:val="center"/>
          </w:tcPr>
          <w:p w14:paraId="164B4843">
            <w:pPr>
              <w:pStyle w:val="61"/>
              <w:ind w:firstLine="360"/>
              <w:rPr>
                <w:sz w:val="18"/>
              </w:rPr>
            </w:pPr>
            <w:r>
              <w:rPr>
                <w:rFonts w:hint="eastAsia"/>
                <w:sz w:val="18"/>
              </w:rPr>
              <w:t>TXN_CARD_PERSONALISE_UPDATE（票卡资料更新）</w:t>
            </w:r>
          </w:p>
        </w:tc>
      </w:tr>
      <w:tr w14:paraId="345B25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tcBorders>
              <w:top w:val="single" w:color="auto" w:sz="8" w:space="0"/>
            </w:tcBorders>
            <w:shd w:val="clear" w:color="auto" w:fill="FFFFFF"/>
            <w:vAlign w:val="center"/>
          </w:tcPr>
          <w:p w14:paraId="200B113D">
            <w:pPr>
              <w:pStyle w:val="61"/>
              <w:ind w:firstLine="360"/>
              <w:rPr>
                <w:sz w:val="18"/>
              </w:rPr>
            </w:pPr>
            <w:r>
              <w:rPr>
                <w:sz w:val="18"/>
              </w:rPr>
              <w:t>交易类型</w:t>
            </w:r>
          </w:p>
        </w:tc>
        <w:tc>
          <w:tcPr>
            <w:tcW w:w="7595" w:type="dxa"/>
            <w:tcBorders>
              <w:top w:val="single" w:color="auto" w:sz="8" w:space="0"/>
            </w:tcBorders>
            <w:vAlign w:val="center"/>
          </w:tcPr>
          <w:p w14:paraId="63A10C20">
            <w:pPr>
              <w:pStyle w:val="61"/>
              <w:ind w:firstLine="360"/>
              <w:rPr>
                <w:sz w:val="18"/>
              </w:rPr>
            </w:pPr>
            <w:r>
              <w:rPr>
                <w:rFonts w:hint="eastAsia"/>
                <w:sz w:val="18"/>
              </w:rPr>
              <w:t>1</w:t>
            </w:r>
          </w:p>
        </w:tc>
      </w:tr>
      <w:tr w14:paraId="045ACD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27CBE4EC">
            <w:pPr>
              <w:pStyle w:val="61"/>
              <w:ind w:firstLine="360"/>
              <w:rPr>
                <w:sz w:val="18"/>
              </w:rPr>
            </w:pPr>
            <w:r>
              <w:rPr>
                <w:sz w:val="18"/>
              </w:rPr>
              <w:t>子类型</w:t>
            </w:r>
          </w:p>
        </w:tc>
        <w:tc>
          <w:tcPr>
            <w:tcW w:w="7595" w:type="dxa"/>
            <w:vAlign w:val="center"/>
          </w:tcPr>
          <w:p w14:paraId="5419FF0F">
            <w:pPr>
              <w:pStyle w:val="61"/>
              <w:ind w:firstLine="360"/>
              <w:rPr>
                <w:sz w:val="18"/>
              </w:rPr>
            </w:pPr>
            <w:r>
              <w:rPr>
                <w:rFonts w:hint="eastAsia"/>
                <w:sz w:val="18"/>
              </w:rPr>
              <w:t>5</w:t>
            </w:r>
          </w:p>
        </w:tc>
      </w:tr>
      <w:tr w14:paraId="753368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2A91168D">
            <w:pPr>
              <w:pStyle w:val="61"/>
              <w:ind w:firstLine="360"/>
              <w:rPr>
                <w:sz w:val="18"/>
              </w:rPr>
            </w:pPr>
            <w:r>
              <w:rPr>
                <w:sz w:val="18"/>
              </w:rPr>
              <w:t>结构名称</w:t>
            </w:r>
          </w:p>
        </w:tc>
        <w:tc>
          <w:tcPr>
            <w:tcW w:w="7595" w:type="dxa"/>
            <w:vAlign w:val="center"/>
          </w:tcPr>
          <w:p w14:paraId="1B1AFB9D">
            <w:pPr>
              <w:pStyle w:val="61"/>
              <w:ind w:firstLine="360"/>
              <w:rPr>
                <w:sz w:val="18"/>
              </w:rPr>
            </w:pPr>
            <w:r>
              <w:rPr>
                <w:rFonts w:hint="eastAsia"/>
                <w:sz w:val="18"/>
              </w:rPr>
              <w:t>TxnCardPersonaliseUpdate_t</w:t>
            </w:r>
          </w:p>
        </w:tc>
      </w:tr>
      <w:tr w14:paraId="26EE8F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502CFAB8">
            <w:pPr>
              <w:pStyle w:val="61"/>
              <w:ind w:firstLine="360"/>
              <w:rPr>
                <w:sz w:val="18"/>
              </w:rPr>
            </w:pPr>
            <w:r>
              <w:rPr>
                <w:sz w:val="18"/>
              </w:rPr>
              <w:t>用途</w:t>
            </w:r>
          </w:p>
        </w:tc>
        <w:tc>
          <w:tcPr>
            <w:tcW w:w="7595" w:type="dxa"/>
            <w:vAlign w:val="center"/>
          </w:tcPr>
          <w:p w14:paraId="689B3FE1">
            <w:pPr>
              <w:pStyle w:val="61"/>
              <w:ind w:firstLine="360"/>
              <w:rPr>
                <w:sz w:val="18"/>
              </w:rPr>
            </w:pPr>
            <w:r>
              <w:rPr>
                <w:rFonts w:hint="eastAsia"/>
                <w:sz w:val="18"/>
              </w:rPr>
              <w:t>个人化详细资料修改后即生成。</w:t>
            </w:r>
          </w:p>
        </w:tc>
      </w:tr>
      <w:tr w14:paraId="7CB85A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28F79587">
            <w:pPr>
              <w:pStyle w:val="61"/>
              <w:ind w:firstLine="360"/>
              <w:rPr>
                <w:sz w:val="18"/>
              </w:rPr>
            </w:pPr>
            <w:r>
              <w:rPr>
                <w:sz w:val="18"/>
              </w:rPr>
              <w:t>结构大小</w:t>
            </w:r>
          </w:p>
        </w:tc>
        <w:tc>
          <w:tcPr>
            <w:tcW w:w="7595" w:type="dxa"/>
            <w:vAlign w:val="center"/>
          </w:tcPr>
          <w:p w14:paraId="3D303043">
            <w:pPr>
              <w:pStyle w:val="61"/>
              <w:ind w:firstLine="360"/>
              <w:rPr>
                <w:sz w:val="18"/>
              </w:rPr>
            </w:pPr>
            <w:r>
              <w:rPr>
                <w:rFonts w:hint="eastAsia"/>
                <w:sz w:val="18"/>
              </w:rPr>
              <w:t>609字节</w:t>
            </w:r>
          </w:p>
        </w:tc>
      </w:tr>
    </w:tbl>
    <w:p w14:paraId="4773AF85">
      <w:pPr>
        <w:pStyle w:val="117"/>
        <w:spacing w:before="156" w:after="156"/>
      </w:pPr>
      <w:bookmarkStart w:id="1044" w:name="_Ref405277848"/>
      <w:bookmarkEnd w:id="1044"/>
      <w:r>
        <w:rPr>
          <w:rFonts w:hint="eastAsia"/>
        </w:rPr>
        <w:t>票卡资料更新字段定义</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2137"/>
        <w:gridCol w:w="1559"/>
        <w:gridCol w:w="1843"/>
        <w:gridCol w:w="3156"/>
        <w:gridCol w:w="875"/>
      </w:tblGrid>
      <w:tr w14:paraId="1DFA8A8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47" w:hRule="atLeast"/>
        </w:trPr>
        <w:tc>
          <w:tcPr>
            <w:tcW w:w="2137" w:type="dxa"/>
            <w:tcBorders>
              <w:top w:val="single" w:color="000000" w:sz="8" w:space="0"/>
              <w:bottom w:val="single" w:color="000000" w:sz="8" w:space="0"/>
            </w:tcBorders>
            <w:vAlign w:val="center"/>
          </w:tcPr>
          <w:p w14:paraId="3C2159F5">
            <w:pPr>
              <w:pStyle w:val="61"/>
              <w:ind w:firstLine="0" w:firstLineChars="0"/>
              <w:jc w:val="center"/>
              <w:rPr>
                <w:sz w:val="18"/>
              </w:rPr>
            </w:pPr>
            <w:r>
              <w:rPr>
                <w:rFonts w:hint="eastAsia"/>
                <w:sz w:val="18"/>
              </w:rPr>
              <w:t>字段</w:t>
            </w:r>
          </w:p>
        </w:tc>
        <w:tc>
          <w:tcPr>
            <w:tcW w:w="1559" w:type="dxa"/>
            <w:tcBorders>
              <w:top w:val="single" w:color="000000" w:sz="8" w:space="0"/>
              <w:bottom w:val="single" w:color="000000" w:sz="8" w:space="0"/>
            </w:tcBorders>
            <w:vAlign w:val="center"/>
          </w:tcPr>
          <w:p w14:paraId="6684E145">
            <w:pPr>
              <w:pStyle w:val="61"/>
              <w:ind w:firstLine="0" w:firstLineChars="0"/>
              <w:jc w:val="center"/>
              <w:rPr>
                <w:sz w:val="18"/>
              </w:rPr>
            </w:pPr>
            <w:r>
              <w:rPr>
                <w:rFonts w:hint="eastAsia"/>
                <w:sz w:val="18"/>
              </w:rPr>
              <w:t>名称</w:t>
            </w:r>
          </w:p>
        </w:tc>
        <w:tc>
          <w:tcPr>
            <w:tcW w:w="1843" w:type="dxa"/>
            <w:tcBorders>
              <w:top w:val="single" w:color="000000" w:sz="8" w:space="0"/>
              <w:bottom w:val="single" w:color="000000" w:sz="8" w:space="0"/>
            </w:tcBorders>
            <w:vAlign w:val="center"/>
          </w:tcPr>
          <w:p w14:paraId="12C30908">
            <w:pPr>
              <w:pStyle w:val="61"/>
              <w:ind w:firstLine="0" w:firstLineChars="0"/>
              <w:jc w:val="center"/>
              <w:rPr>
                <w:sz w:val="18"/>
              </w:rPr>
            </w:pPr>
            <w:r>
              <w:rPr>
                <w:rFonts w:hint="eastAsia"/>
                <w:sz w:val="18"/>
              </w:rPr>
              <w:t>数据类型</w:t>
            </w:r>
          </w:p>
        </w:tc>
        <w:tc>
          <w:tcPr>
            <w:tcW w:w="3156" w:type="dxa"/>
            <w:tcBorders>
              <w:top w:val="single" w:color="000000" w:sz="8" w:space="0"/>
              <w:bottom w:val="single" w:color="000000" w:sz="8" w:space="0"/>
            </w:tcBorders>
            <w:vAlign w:val="center"/>
          </w:tcPr>
          <w:p w14:paraId="5F3E4023">
            <w:pPr>
              <w:pStyle w:val="61"/>
              <w:ind w:firstLine="0" w:firstLineChars="0"/>
              <w:jc w:val="center"/>
              <w:rPr>
                <w:sz w:val="18"/>
              </w:rPr>
            </w:pPr>
            <w:r>
              <w:rPr>
                <w:rFonts w:hint="eastAsia"/>
                <w:sz w:val="18"/>
              </w:rPr>
              <w:t>说明</w:t>
            </w:r>
          </w:p>
        </w:tc>
        <w:tc>
          <w:tcPr>
            <w:tcW w:w="875" w:type="dxa"/>
            <w:tcBorders>
              <w:top w:val="single" w:color="000000" w:sz="8" w:space="0"/>
              <w:bottom w:val="single" w:color="000000" w:sz="8" w:space="0"/>
            </w:tcBorders>
            <w:vAlign w:val="center"/>
          </w:tcPr>
          <w:p w14:paraId="722F5C73">
            <w:pPr>
              <w:pStyle w:val="61"/>
              <w:ind w:firstLine="0" w:firstLineChars="0"/>
              <w:jc w:val="center"/>
              <w:rPr>
                <w:sz w:val="18"/>
              </w:rPr>
            </w:pPr>
            <w:r>
              <w:rPr>
                <w:rFonts w:hint="eastAsia"/>
                <w:sz w:val="18"/>
              </w:rPr>
              <w:t>计算MAC</w:t>
            </w:r>
          </w:p>
        </w:tc>
      </w:tr>
      <w:tr w14:paraId="2921E8D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2137" w:type="dxa"/>
            <w:tcBorders>
              <w:top w:val="single" w:color="000000" w:sz="8" w:space="0"/>
            </w:tcBorders>
            <w:vAlign w:val="center"/>
          </w:tcPr>
          <w:p w14:paraId="2FA16CD5">
            <w:pPr>
              <w:pStyle w:val="61"/>
              <w:ind w:firstLine="0" w:firstLineChars="0"/>
              <w:rPr>
                <w:sz w:val="18"/>
              </w:rPr>
            </w:pPr>
            <w:r>
              <w:rPr>
                <w:rFonts w:hint="eastAsia"/>
                <w:sz w:val="18"/>
              </w:rPr>
              <w:t>staffId</w:t>
            </w:r>
          </w:p>
        </w:tc>
        <w:tc>
          <w:tcPr>
            <w:tcW w:w="1559" w:type="dxa"/>
            <w:tcBorders>
              <w:top w:val="single" w:color="000000" w:sz="8" w:space="0"/>
            </w:tcBorders>
            <w:vAlign w:val="center"/>
          </w:tcPr>
          <w:p w14:paraId="5ED8F0A8">
            <w:pPr>
              <w:pStyle w:val="61"/>
              <w:ind w:firstLine="0" w:firstLineChars="0"/>
              <w:rPr>
                <w:sz w:val="18"/>
              </w:rPr>
            </w:pPr>
            <w:r>
              <w:rPr>
                <w:rFonts w:hint="eastAsia"/>
                <w:sz w:val="18"/>
              </w:rPr>
              <w:t>员工编号</w:t>
            </w:r>
          </w:p>
        </w:tc>
        <w:tc>
          <w:tcPr>
            <w:tcW w:w="1843" w:type="dxa"/>
            <w:tcBorders>
              <w:top w:val="single" w:color="000000" w:sz="8" w:space="0"/>
            </w:tcBorders>
            <w:vAlign w:val="center"/>
          </w:tcPr>
          <w:p w14:paraId="43954F99">
            <w:pPr>
              <w:pStyle w:val="61"/>
              <w:ind w:firstLine="0" w:firstLineChars="0"/>
              <w:rPr>
                <w:sz w:val="18"/>
              </w:rPr>
            </w:pPr>
            <w:r>
              <w:rPr>
                <w:rFonts w:hint="eastAsia"/>
                <w:sz w:val="18"/>
              </w:rPr>
              <w:t>StaffId_t</w:t>
            </w:r>
          </w:p>
        </w:tc>
        <w:tc>
          <w:tcPr>
            <w:tcW w:w="3156" w:type="dxa"/>
            <w:tcBorders>
              <w:top w:val="single" w:color="000000" w:sz="8" w:space="0"/>
            </w:tcBorders>
            <w:vAlign w:val="center"/>
          </w:tcPr>
          <w:p w14:paraId="521B7001">
            <w:pPr>
              <w:pStyle w:val="61"/>
              <w:ind w:firstLine="0" w:firstLineChars="0"/>
              <w:rPr>
                <w:sz w:val="18"/>
              </w:rPr>
            </w:pPr>
            <w:r>
              <w:rPr>
                <w:rFonts w:hint="eastAsia"/>
                <w:sz w:val="18"/>
              </w:rPr>
              <w:t>持卡人有关的员工ID</w:t>
            </w:r>
          </w:p>
        </w:tc>
        <w:tc>
          <w:tcPr>
            <w:tcW w:w="875" w:type="dxa"/>
            <w:tcBorders>
              <w:top w:val="single" w:color="000000" w:sz="8" w:space="0"/>
            </w:tcBorders>
            <w:vAlign w:val="center"/>
          </w:tcPr>
          <w:p w14:paraId="01A4C4E3">
            <w:pPr>
              <w:pStyle w:val="61"/>
              <w:ind w:firstLine="360"/>
              <w:rPr>
                <w:sz w:val="18"/>
              </w:rPr>
            </w:pPr>
            <w:r>
              <w:rPr>
                <w:rFonts w:hint="eastAsia"/>
                <w:sz w:val="18"/>
              </w:rPr>
              <w:t>是</w:t>
            </w:r>
          </w:p>
        </w:tc>
      </w:tr>
      <w:tr w14:paraId="5A4D74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2137" w:type="dxa"/>
            <w:vAlign w:val="center"/>
          </w:tcPr>
          <w:p w14:paraId="14EF7387">
            <w:pPr>
              <w:pStyle w:val="61"/>
              <w:ind w:firstLine="0" w:firstLineChars="0"/>
              <w:rPr>
                <w:sz w:val="18"/>
              </w:rPr>
            </w:pPr>
            <w:r>
              <w:rPr>
                <w:rFonts w:hint="eastAsia"/>
                <w:sz w:val="18"/>
              </w:rPr>
              <w:t>languagePreference</w:t>
            </w:r>
          </w:p>
        </w:tc>
        <w:tc>
          <w:tcPr>
            <w:tcW w:w="1559" w:type="dxa"/>
            <w:vAlign w:val="center"/>
          </w:tcPr>
          <w:p w14:paraId="412FD015">
            <w:pPr>
              <w:pStyle w:val="61"/>
              <w:ind w:firstLine="0" w:firstLineChars="0"/>
              <w:rPr>
                <w:sz w:val="18"/>
              </w:rPr>
            </w:pPr>
            <w:r>
              <w:rPr>
                <w:rFonts w:hint="eastAsia"/>
                <w:sz w:val="18"/>
              </w:rPr>
              <w:t>语言偏好</w:t>
            </w:r>
          </w:p>
        </w:tc>
        <w:tc>
          <w:tcPr>
            <w:tcW w:w="1843" w:type="dxa"/>
            <w:vAlign w:val="center"/>
          </w:tcPr>
          <w:p w14:paraId="624E8324">
            <w:pPr>
              <w:pStyle w:val="61"/>
              <w:ind w:firstLine="0" w:firstLineChars="0"/>
              <w:rPr>
                <w:sz w:val="18"/>
              </w:rPr>
            </w:pPr>
            <w:r>
              <w:rPr>
                <w:rFonts w:hint="eastAsia"/>
                <w:sz w:val="18"/>
              </w:rPr>
              <w:t>LanguageId_t</w:t>
            </w:r>
          </w:p>
        </w:tc>
        <w:tc>
          <w:tcPr>
            <w:tcW w:w="3156" w:type="dxa"/>
            <w:vAlign w:val="center"/>
          </w:tcPr>
          <w:p w14:paraId="7909E593">
            <w:pPr>
              <w:pStyle w:val="61"/>
              <w:ind w:firstLine="0" w:firstLineChars="0"/>
              <w:rPr>
                <w:sz w:val="18"/>
              </w:rPr>
            </w:pPr>
            <w:r>
              <w:rPr>
                <w:rFonts w:hint="eastAsia"/>
                <w:sz w:val="18"/>
              </w:rPr>
              <w:t>持卡人选定的写入票卡的语言</w:t>
            </w:r>
          </w:p>
        </w:tc>
        <w:tc>
          <w:tcPr>
            <w:tcW w:w="875" w:type="dxa"/>
            <w:vAlign w:val="center"/>
          </w:tcPr>
          <w:p w14:paraId="0BB92F04">
            <w:pPr>
              <w:pStyle w:val="61"/>
              <w:ind w:firstLine="360"/>
              <w:rPr>
                <w:sz w:val="18"/>
              </w:rPr>
            </w:pPr>
            <w:r>
              <w:rPr>
                <w:rFonts w:hint="eastAsia"/>
                <w:sz w:val="18"/>
              </w:rPr>
              <w:t>是</w:t>
            </w:r>
          </w:p>
        </w:tc>
      </w:tr>
      <w:tr w14:paraId="0C57F11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2137" w:type="dxa"/>
            <w:vAlign w:val="center"/>
          </w:tcPr>
          <w:p w14:paraId="687F5B70">
            <w:pPr>
              <w:pStyle w:val="61"/>
              <w:ind w:firstLine="0" w:firstLineChars="0"/>
              <w:rPr>
                <w:sz w:val="18"/>
              </w:rPr>
            </w:pPr>
            <w:r>
              <w:rPr>
                <w:rFonts w:hint="eastAsia"/>
                <w:sz w:val="18"/>
              </w:rPr>
              <w:t>cardholderTitle</w:t>
            </w:r>
          </w:p>
        </w:tc>
        <w:tc>
          <w:tcPr>
            <w:tcW w:w="1559" w:type="dxa"/>
            <w:vAlign w:val="center"/>
          </w:tcPr>
          <w:p w14:paraId="78E3BE90">
            <w:pPr>
              <w:pStyle w:val="61"/>
              <w:ind w:firstLine="0" w:firstLineChars="0"/>
              <w:rPr>
                <w:sz w:val="18"/>
              </w:rPr>
            </w:pPr>
            <w:r>
              <w:rPr>
                <w:rFonts w:hint="eastAsia"/>
                <w:sz w:val="18"/>
              </w:rPr>
              <w:t>持卡人称呼</w:t>
            </w:r>
          </w:p>
        </w:tc>
        <w:tc>
          <w:tcPr>
            <w:tcW w:w="1843" w:type="dxa"/>
            <w:vAlign w:val="center"/>
          </w:tcPr>
          <w:p w14:paraId="54128336">
            <w:pPr>
              <w:pStyle w:val="61"/>
              <w:ind w:firstLine="0" w:firstLineChars="0"/>
              <w:rPr>
                <w:sz w:val="18"/>
              </w:rPr>
            </w:pPr>
            <w:r>
              <w:rPr>
                <w:rFonts w:hint="eastAsia"/>
                <w:sz w:val="18"/>
              </w:rPr>
              <w:t>CardholderTitle_t</w:t>
            </w:r>
          </w:p>
        </w:tc>
        <w:tc>
          <w:tcPr>
            <w:tcW w:w="3156" w:type="dxa"/>
            <w:vAlign w:val="center"/>
          </w:tcPr>
          <w:p w14:paraId="654093D8">
            <w:pPr>
              <w:pStyle w:val="61"/>
              <w:ind w:firstLine="0" w:firstLineChars="0"/>
              <w:rPr>
                <w:sz w:val="18"/>
              </w:rPr>
            </w:pPr>
            <w:r>
              <w:rPr>
                <w:rFonts w:hint="eastAsia"/>
                <w:sz w:val="18"/>
              </w:rPr>
              <w:t>持卡人称呼（如先生、夫人、女士等）</w:t>
            </w:r>
          </w:p>
        </w:tc>
        <w:tc>
          <w:tcPr>
            <w:tcW w:w="875" w:type="dxa"/>
            <w:vAlign w:val="center"/>
          </w:tcPr>
          <w:p w14:paraId="7974AE84">
            <w:pPr>
              <w:pStyle w:val="61"/>
              <w:ind w:firstLine="360"/>
              <w:rPr>
                <w:sz w:val="18"/>
              </w:rPr>
            </w:pPr>
            <w:r>
              <w:rPr>
                <w:rFonts w:hint="eastAsia"/>
                <w:sz w:val="18"/>
              </w:rPr>
              <w:t>是</w:t>
            </w:r>
          </w:p>
        </w:tc>
      </w:tr>
      <w:tr w14:paraId="58456C1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2137" w:type="dxa"/>
            <w:vAlign w:val="center"/>
          </w:tcPr>
          <w:p w14:paraId="24C9ECC8">
            <w:pPr>
              <w:pStyle w:val="61"/>
              <w:ind w:firstLine="0" w:firstLineChars="0"/>
              <w:rPr>
                <w:sz w:val="18"/>
              </w:rPr>
            </w:pPr>
            <w:r>
              <w:rPr>
                <w:rFonts w:hint="eastAsia"/>
                <w:sz w:val="18"/>
              </w:rPr>
              <w:t>cardholderName</w:t>
            </w:r>
          </w:p>
        </w:tc>
        <w:tc>
          <w:tcPr>
            <w:tcW w:w="1559" w:type="dxa"/>
            <w:vAlign w:val="center"/>
          </w:tcPr>
          <w:p w14:paraId="718D892C">
            <w:pPr>
              <w:pStyle w:val="61"/>
              <w:ind w:firstLine="0" w:firstLineChars="0"/>
              <w:rPr>
                <w:sz w:val="18"/>
              </w:rPr>
            </w:pPr>
            <w:r>
              <w:rPr>
                <w:rFonts w:hint="eastAsia"/>
                <w:sz w:val="18"/>
              </w:rPr>
              <w:t>持卡人姓名</w:t>
            </w:r>
          </w:p>
        </w:tc>
        <w:tc>
          <w:tcPr>
            <w:tcW w:w="1843" w:type="dxa"/>
            <w:vAlign w:val="center"/>
          </w:tcPr>
          <w:p w14:paraId="5DD458FD">
            <w:pPr>
              <w:pStyle w:val="61"/>
              <w:ind w:firstLine="0" w:firstLineChars="0"/>
              <w:rPr>
                <w:sz w:val="18"/>
              </w:rPr>
            </w:pPr>
            <w:r>
              <w:rPr>
                <w:rFonts w:hint="eastAsia"/>
                <w:sz w:val="18"/>
              </w:rPr>
              <w:t>CardholderName_t</w:t>
            </w:r>
          </w:p>
        </w:tc>
        <w:tc>
          <w:tcPr>
            <w:tcW w:w="3156" w:type="dxa"/>
            <w:vAlign w:val="center"/>
          </w:tcPr>
          <w:p w14:paraId="3666D36D">
            <w:pPr>
              <w:pStyle w:val="61"/>
              <w:ind w:firstLine="0" w:firstLineChars="0"/>
              <w:rPr>
                <w:sz w:val="18"/>
              </w:rPr>
            </w:pPr>
            <w:r>
              <w:rPr>
                <w:rFonts w:hint="eastAsia"/>
                <w:sz w:val="18"/>
              </w:rPr>
              <w:t>持卡人姓名</w:t>
            </w:r>
          </w:p>
        </w:tc>
        <w:tc>
          <w:tcPr>
            <w:tcW w:w="875" w:type="dxa"/>
            <w:vAlign w:val="center"/>
          </w:tcPr>
          <w:p w14:paraId="21C9DD8F">
            <w:pPr>
              <w:pStyle w:val="61"/>
              <w:ind w:firstLine="360"/>
              <w:rPr>
                <w:sz w:val="18"/>
              </w:rPr>
            </w:pPr>
            <w:r>
              <w:rPr>
                <w:rFonts w:hint="eastAsia"/>
                <w:sz w:val="18"/>
              </w:rPr>
              <w:t>是</w:t>
            </w:r>
          </w:p>
        </w:tc>
      </w:tr>
      <w:tr w14:paraId="6EC8D09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2137" w:type="dxa"/>
            <w:vAlign w:val="center"/>
          </w:tcPr>
          <w:p w14:paraId="7A4FE66C">
            <w:pPr>
              <w:pStyle w:val="61"/>
              <w:ind w:firstLine="0" w:firstLineChars="0"/>
              <w:rPr>
                <w:sz w:val="18"/>
              </w:rPr>
            </w:pPr>
            <w:r>
              <w:rPr>
                <w:rFonts w:hint="eastAsia"/>
                <w:sz w:val="18"/>
              </w:rPr>
              <w:t>dateOfBirth</w:t>
            </w:r>
          </w:p>
        </w:tc>
        <w:tc>
          <w:tcPr>
            <w:tcW w:w="1559" w:type="dxa"/>
            <w:vAlign w:val="center"/>
          </w:tcPr>
          <w:p w14:paraId="6647AF0C">
            <w:pPr>
              <w:pStyle w:val="61"/>
              <w:ind w:firstLine="0" w:firstLineChars="0"/>
              <w:rPr>
                <w:sz w:val="18"/>
              </w:rPr>
            </w:pPr>
            <w:r>
              <w:rPr>
                <w:rFonts w:hint="eastAsia"/>
                <w:sz w:val="18"/>
              </w:rPr>
              <w:t>出生日期</w:t>
            </w:r>
          </w:p>
        </w:tc>
        <w:tc>
          <w:tcPr>
            <w:tcW w:w="1843" w:type="dxa"/>
            <w:vAlign w:val="center"/>
          </w:tcPr>
          <w:p w14:paraId="67135C43">
            <w:pPr>
              <w:pStyle w:val="61"/>
              <w:ind w:firstLine="0" w:firstLineChars="0"/>
              <w:rPr>
                <w:sz w:val="18"/>
              </w:rPr>
            </w:pPr>
            <w:r>
              <w:rPr>
                <w:rFonts w:hint="eastAsia"/>
                <w:sz w:val="18"/>
              </w:rPr>
              <w:t>DateC19_t</w:t>
            </w:r>
          </w:p>
        </w:tc>
        <w:tc>
          <w:tcPr>
            <w:tcW w:w="3156" w:type="dxa"/>
            <w:vAlign w:val="center"/>
          </w:tcPr>
          <w:p w14:paraId="6CC76EAC">
            <w:pPr>
              <w:pStyle w:val="61"/>
              <w:ind w:firstLine="0" w:firstLineChars="0"/>
              <w:rPr>
                <w:sz w:val="18"/>
              </w:rPr>
            </w:pPr>
            <w:r>
              <w:rPr>
                <w:rFonts w:hint="eastAsia"/>
                <w:sz w:val="18"/>
              </w:rPr>
              <w:t>持卡人出生日期-自1799年12月 31日以来的天数（0=无效，1=1800年1月1日）</w:t>
            </w:r>
          </w:p>
        </w:tc>
        <w:tc>
          <w:tcPr>
            <w:tcW w:w="875" w:type="dxa"/>
            <w:vAlign w:val="center"/>
          </w:tcPr>
          <w:p w14:paraId="39EDB1BF">
            <w:pPr>
              <w:pStyle w:val="61"/>
              <w:ind w:firstLine="360"/>
              <w:rPr>
                <w:sz w:val="18"/>
              </w:rPr>
            </w:pPr>
            <w:r>
              <w:rPr>
                <w:rFonts w:hint="eastAsia"/>
                <w:sz w:val="18"/>
              </w:rPr>
              <w:t>是</w:t>
            </w:r>
          </w:p>
        </w:tc>
      </w:tr>
      <w:tr w14:paraId="2BCF193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2137" w:type="dxa"/>
            <w:vAlign w:val="center"/>
          </w:tcPr>
          <w:p w14:paraId="28F61EE6">
            <w:pPr>
              <w:pStyle w:val="61"/>
              <w:ind w:firstLine="0" w:firstLineChars="0"/>
              <w:rPr>
                <w:sz w:val="18"/>
              </w:rPr>
            </w:pPr>
            <w:r>
              <w:rPr>
                <w:rFonts w:hint="eastAsia"/>
                <w:sz w:val="18"/>
              </w:rPr>
              <w:t>cardholderPhoneDay</w:t>
            </w:r>
          </w:p>
        </w:tc>
        <w:tc>
          <w:tcPr>
            <w:tcW w:w="1559" w:type="dxa"/>
            <w:vAlign w:val="center"/>
          </w:tcPr>
          <w:p w14:paraId="050C1754">
            <w:pPr>
              <w:pStyle w:val="61"/>
              <w:ind w:firstLine="0" w:firstLineChars="0"/>
              <w:rPr>
                <w:sz w:val="18"/>
              </w:rPr>
            </w:pPr>
            <w:r>
              <w:rPr>
                <w:rFonts w:hint="eastAsia"/>
                <w:sz w:val="18"/>
              </w:rPr>
              <w:t>持卡人电话</w:t>
            </w:r>
          </w:p>
        </w:tc>
        <w:tc>
          <w:tcPr>
            <w:tcW w:w="1843" w:type="dxa"/>
            <w:vAlign w:val="center"/>
          </w:tcPr>
          <w:p w14:paraId="3BE7A6B7">
            <w:pPr>
              <w:pStyle w:val="61"/>
              <w:ind w:firstLine="0" w:firstLineChars="0"/>
              <w:rPr>
                <w:sz w:val="18"/>
              </w:rPr>
            </w:pPr>
            <w:r>
              <w:rPr>
                <w:rFonts w:hint="eastAsia"/>
                <w:sz w:val="18"/>
              </w:rPr>
              <w:t>TelephoneNumber_t</w:t>
            </w:r>
          </w:p>
        </w:tc>
        <w:tc>
          <w:tcPr>
            <w:tcW w:w="3156" w:type="dxa"/>
            <w:vAlign w:val="center"/>
          </w:tcPr>
          <w:p w14:paraId="40F392F9">
            <w:pPr>
              <w:pStyle w:val="61"/>
              <w:ind w:firstLine="0" w:firstLineChars="0"/>
              <w:rPr>
                <w:sz w:val="18"/>
              </w:rPr>
            </w:pPr>
            <w:r>
              <w:rPr>
                <w:rFonts w:hint="eastAsia"/>
                <w:sz w:val="18"/>
              </w:rPr>
              <w:t>持卡人日间电话</w:t>
            </w:r>
          </w:p>
        </w:tc>
        <w:tc>
          <w:tcPr>
            <w:tcW w:w="875" w:type="dxa"/>
            <w:vAlign w:val="center"/>
          </w:tcPr>
          <w:p w14:paraId="5B5A21CA">
            <w:pPr>
              <w:pStyle w:val="61"/>
              <w:ind w:firstLine="360"/>
              <w:rPr>
                <w:sz w:val="18"/>
              </w:rPr>
            </w:pPr>
            <w:r>
              <w:rPr>
                <w:rFonts w:hint="eastAsia"/>
                <w:sz w:val="18"/>
              </w:rPr>
              <w:t>是</w:t>
            </w:r>
          </w:p>
        </w:tc>
      </w:tr>
      <w:tr w14:paraId="145A13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2137" w:type="dxa"/>
            <w:vAlign w:val="center"/>
          </w:tcPr>
          <w:p w14:paraId="43078D8D">
            <w:pPr>
              <w:pStyle w:val="61"/>
              <w:ind w:firstLine="0" w:firstLineChars="0"/>
              <w:rPr>
                <w:sz w:val="18"/>
              </w:rPr>
            </w:pPr>
            <w:r>
              <w:rPr>
                <w:rFonts w:hint="eastAsia"/>
                <w:sz w:val="18"/>
              </w:rPr>
              <w:t>cardholderPhoneHome</w:t>
            </w:r>
          </w:p>
        </w:tc>
        <w:tc>
          <w:tcPr>
            <w:tcW w:w="1559" w:type="dxa"/>
            <w:vAlign w:val="center"/>
          </w:tcPr>
          <w:p w14:paraId="13CE3F01">
            <w:pPr>
              <w:pStyle w:val="61"/>
              <w:ind w:firstLine="0" w:firstLineChars="0"/>
              <w:rPr>
                <w:sz w:val="18"/>
              </w:rPr>
            </w:pPr>
            <w:r>
              <w:rPr>
                <w:rFonts w:hint="eastAsia"/>
                <w:sz w:val="18"/>
              </w:rPr>
              <w:t>持卡人住宅电话</w:t>
            </w:r>
          </w:p>
        </w:tc>
        <w:tc>
          <w:tcPr>
            <w:tcW w:w="1843" w:type="dxa"/>
            <w:vAlign w:val="center"/>
          </w:tcPr>
          <w:p w14:paraId="6A53C89A">
            <w:pPr>
              <w:pStyle w:val="61"/>
              <w:ind w:firstLine="0" w:firstLineChars="0"/>
              <w:rPr>
                <w:sz w:val="18"/>
              </w:rPr>
            </w:pPr>
            <w:r>
              <w:rPr>
                <w:rFonts w:hint="eastAsia"/>
                <w:sz w:val="18"/>
              </w:rPr>
              <w:t>TelephoneNumber_t</w:t>
            </w:r>
          </w:p>
        </w:tc>
        <w:tc>
          <w:tcPr>
            <w:tcW w:w="3156" w:type="dxa"/>
            <w:vAlign w:val="center"/>
          </w:tcPr>
          <w:p w14:paraId="2B43A17A">
            <w:pPr>
              <w:pStyle w:val="61"/>
              <w:ind w:firstLine="0" w:firstLineChars="0"/>
              <w:rPr>
                <w:sz w:val="18"/>
              </w:rPr>
            </w:pPr>
            <w:r>
              <w:rPr>
                <w:rFonts w:hint="eastAsia"/>
                <w:sz w:val="18"/>
              </w:rPr>
              <w:t>持卡人住宅电话</w:t>
            </w:r>
          </w:p>
        </w:tc>
        <w:tc>
          <w:tcPr>
            <w:tcW w:w="875" w:type="dxa"/>
            <w:vAlign w:val="center"/>
          </w:tcPr>
          <w:p w14:paraId="5C967D84">
            <w:pPr>
              <w:pStyle w:val="61"/>
              <w:ind w:firstLine="360"/>
              <w:rPr>
                <w:sz w:val="18"/>
              </w:rPr>
            </w:pPr>
            <w:r>
              <w:rPr>
                <w:rFonts w:hint="eastAsia"/>
                <w:sz w:val="18"/>
              </w:rPr>
              <w:t>是</w:t>
            </w:r>
          </w:p>
        </w:tc>
      </w:tr>
      <w:tr w14:paraId="6C6AAF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2137" w:type="dxa"/>
            <w:vAlign w:val="center"/>
          </w:tcPr>
          <w:p w14:paraId="5EB01028">
            <w:pPr>
              <w:pStyle w:val="61"/>
              <w:ind w:firstLine="0" w:firstLineChars="0"/>
              <w:rPr>
                <w:sz w:val="18"/>
              </w:rPr>
            </w:pPr>
            <w:r>
              <w:rPr>
                <w:rFonts w:hint="eastAsia"/>
                <w:sz w:val="18"/>
              </w:rPr>
              <w:t>cardholderEmail</w:t>
            </w:r>
          </w:p>
        </w:tc>
        <w:tc>
          <w:tcPr>
            <w:tcW w:w="1559" w:type="dxa"/>
            <w:vAlign w:val="center"/>
          </w:tcPr>
          <w:p w14:paraId="2368B45C">
            <w:pPr>
              <w:pStyle w:val="61"/>
              <w:ind w:firstLine="0" w:firstLineChars="0"/>
              <w:rPr>
                <w:sz w:val="18"/>
              </w:rPr>
            </w:pPr>
            <w:r>
              <w:rPr>
                <w:rFonts w:hint="eastAsia"/>
                <w:sz w:val="18"/>
              </w:rPr>
              <w:t>持卡人邮件</w:t>
            </w:r>
          </w:p>
        </w:tc>
        <w:tc>
          <w:tcPr>
            <w:tcW w:w="1843" w:type="dxa"/>
            <w:vAlign w:val="center"/>
          </w:tcPr>
          <w:p w14:paraId="02DC017F">
            <w:pPr>
              <w:pStyle w:val="61"/>
              <w:ind w:firstLine="0" w:firstLineChars="0"/>
              <w:rPr>
                <w:sz w:val="18"/>
              </w:rPr>
            </w:pPr>
            <w:r>
              <w:rPr>
                <w:rFonts w:hint="eastAsia"/>
                <w:sz w:val="18"/>
              </w:rPr>
              <w:t>EmailAddress_t</w:t>
            </w:r>
          </w:p>
        </w:tc>
        <w:tc>
          <w:tcPr>
            <w:tcW w:w="3156" w:type="dxa"/>
            <w:vAlign w:val="center"/>
          </w:tcPr>
          <w:p w14:paraId="4D3210F8">
            <w:pPr>
              <w:pStyle w:val="61"/>
              <w:ind w:firstLine="0" w:firstLineChars="0"/>
              <w:rPr>
                <w:sz w:val="18"/>
              </w:rPr>
            </w:pPr>
            <w:r>
              <w:rPr>
                <w:rFonts w:hint="eastAsia"/>
                <w:sz w:val="18"/>
              </w:rPr>
              <w:t>持卡人电子邮件</w:t>
            </w:r>
          </w:p>
        </w:tc>
        <w:tc>
          <w:tcPr>
            <w:tcW w:w="875" w:type="dxa"/>
            <w:vAlign w:val="center"/>
          </w:tcPr>
          <w:p w14:paraId="14C1DDE7">
            <w:pPr>
              <w:pStyle w:val="61"/>
              <w:ind w:firstLine="360"/>
              <w:rPr>
                <w:sz w:val="18"/>
              </w:rPr>
            </w:pPr>
            <w:r>
              <w:rPr>
                <w:rFonts w:hint="eastAsia"/>
                <w:sz w:val="18"/>
              </w:rPr>
              <w:t>是</w:t>
            </w:r>
          </w:p>
        </w:tc>
      </w:tr>
      <w:tr w14:paraId="3FD7E6D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2137" w:type="dxa"/>
            <w:vAlign w:val="center"/>
          </w:tcPr>
          <w:p w14:paraId="53D3E248">
            <w:pPr>
              <w:pStyle w:val="61"/>
              <w:ind w:firstLine="0" w:firstLineChars="0"/>
              <w:rPr>
                <w:sz w:val="18"/>
              </w:rPr>
            </w:pPr>
            <w:r>
              <w:rPr>
                <w:rFonts w:hint="eastAsia"/>
                <w:sz w:val="18"/>
              </w:rPr>
              <w:t>cardholderClue</w:t>
            </w:r>
          </w:p>
        </w:tc>
        <w:tc>
          <w:tcPr>
            <w:tcW w:w="1559" w:type="dxa"/>
            <w:vAlign w:val="center"/>
          </w:tcPr>
          <w:p w14:paraId="029CBEC0">
            <w:pPr>
              <w:pStyle w:val="61"/>
              <w:ind w:firstLine="0" w:firstLineChars="0"/>
              <w:rPr>
                <w:sz w:val="18"/>
              </w:rPr>
            </w:pPr>
            <w:r>
              <w:rPr>
                <w:rFonts w:hint="eastAsia"/>
                <w:sz w:val="18"/>
              </w:rPr>
              <w:t>持卡人密码提示</w:t>
            </w:r>
          </w:p>
        </w:tc>
        <w:tc>
          <w:tcPr>
            <w:tcW w:w="1843" w:type="dxa"/>
            <w:vAlign w:val="center"/>
          </w:tcPr>
          <w:p w14:paraId="524E7004">
            <w:pPr>
              <w:pStyle w:val="61"/>
              <w:ind w:firstLine="0" w:firstLineChars="0"/>
              <w:rPr>
                <w:sz w:val="18"/>
              </w:rPr>
            </w:pPr>
            <w:r>
              <w:rPr>
                <w:rFonts w:hint="eastAsia"/>
                <w:sz w:val="18"/>
              </w:rPr>
              <w:t>PasswordClue_t</w:t>
            </w:r>
          </w:p>
        </w:tc>
        <w:tc>
          <w:tcPr>
            <w:tcW w:w="3156" w:type="dxa"/>
            <w:vAlign w:val="center"/>
          </w:tcPr>
          <w:p w14:paraId="262C2000">
            <w:pPr>
              <w:pStyle w:val="61"/>
              <w:ind w:firstLine="0" w:firstLineChars="0"/>
              <w:rPr>
                <w:sz w:val="18"/>
              </w:rPr>
            </w:pPr>
            <w:r>
              <w:rPr>
                <w:rFonts w:hint="eastAsia"/>
                <w:sz w:val="18"/>
              </w:rPr>
              <w:t>持卡人密码提示</w:t>
            </w:r>
          </w:p>
        </w:tc>
        <w:tc>
          <w:tcPr>
            <w:tcW w:w="875" w:type="dxa"/>
            <w:vAlign w:val="center"/>
          </w:tcPr>
          <w:p w14:paraId="05D4629D">
            <w:pPr>
              <w:pStyle w:val="61"/>
              <w:ind w:firstLine="360"/>
              <w:rPr>
                <w:sz w:val="18"/>
              </w:rPr>
            </w:pPr>
            <w:r>
              <w:rPr>
                <w:rFonts w:hint="eastAsia"/>
                <w:sz w:val="18"/>
              </w:rPr>
              <w:t>是</w:t>
            </w:r>
          </w:p>
        </w:tc>
      </w:tr>
      <w:tr w14:paraId="49C288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2137" w:type="dxa"/>
            <w:vAlign w:val="center"/>
          </w:tcPr>
          <w:p w14:paraId="58C0B793">
            <w:pPr>
              <w:pStyle w:val="61"/>
              <w:ind w:firstLine="0" w:firstLineChars="0"/>
              <w:rPr>
                <w:sz w:val="18"/>
              </w:rPr>
            </w:pPr>
            <w:r>
              <w:rPr>
                <w:rFonts w:hint="eastAsia"/>
                <w:sz w:val="18"/>
              </w:rPr>
              <w:t>cardholderPassword</w:t>
            </w:r>
          </w:p>
        </w:tc>
        <w:tc>
          <w:tcPr>
            <w:tcW w:w="1559" w:type="dxa"/>
            <w:vAlign w:val="center"/>
          </w:tcPr>
          <w:p w14:paraId="744F75F0">
            <w:pPr>
              <w:pStyle w:val="61"/>
              <w:ind w:firstLine="0" w:firstLineChars="0"/>
              <w:rPr>
                <w:sz w:val="18"/>
              </w:rPr>
            </w:pPr>
            <w:r>
              <w:rPr>
                <w:rFonts w:hint="eastAsia"/>
                <w:sz w:val="18"/>
              </w:rPr>
              <w:t>持卡人密码</w:t>
            </w:r>
          </w:p>
        </w:tc>
        <w:tc>
          <w:tcPr>
            <w:tcW w:w="1843" w:type="dxa"/>
            <w:vAlign w:val="center"/>
          </w:tcPr>
          <w:p w14:paraId="276C7BD7">
            <w:pPr>
              <w:pStyle w:val="61"/>
              <w:ind w:firstLine="0" w:firstLineChars="0"/>
              <w:rPr>
                <w:sz w:val="18"/>
              </w:rPr>
            </w:pPr>
            <w:r>
              <w:rPr>
                <w:rFonts w:hint="eastAsia"/>
                <w:sz w:val="18"/>
              </w:rPr>
              <w:t>Password_t</w:t>
            </w:r>
          </w:p>
        </w:tc>
        <w:tc>
          <w:tcPr>
            <w:tcW w:w="3156" w:type="dxa"/>
            <w:vAlign w:val="center"/>
          </w:tcPr>
          <w:p w14:paraId="07D7A021">
            <w:pPr>
              <w:pStyle w:val="61"/>
              <w:ind w:firstLine="0" w:firstLineChars="0"/>
              <w:rPr>
                <w:sz w:val="18"/>
              </w:rPr>
            </w:pPr>
            <w:r>
              <w:rPr>
                <w:rFonts w:hint="eastAsia"/>
                <w:sz w:val="18"/>
              </w:rPr>
              <w:t>持卡人密码</w:t>
            </w:r>
          </w:p>
        </w:tc>
        <w:tc>
          <w:tcPr>
            <w:tcW w:w="875" w:type="dxa"/>
            <w:vAlign w:val="center"/>
          </w:tcPr>
          <w:p w14:paraId="7626CE3A">
            <w:pPr>
              <w:pStyle w:val="61"/>
              <w:ind w:firstLine="360"/>
              <w:rPr>
                <w:sz w:val="18"/>
              </w:rPr>
            </w:pPr>
            <w:r>
              <w:rPr>
                <w:rFonts w:hint="eastAsia"/>
                <w:sz w:val="18"/>
              </w:rPr>
              <w:t>是</w:t>
            </w:r>
          </w:p>
        </w:tc>
      </w:tr>
      <w:tr w14:paraId="631E64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2137" w:type="dxa"/>
            <w:vAlign w:val="center"/>
          </w:tcPr>
          <w:p w14:paraId="4705D797">
            <w:pPr>
              <w:pStyle w:val="61"/>
              <w:ind w:firstLine="0" w:firstLineChars="0"/>
              <w:rPr>
                <w:sz w:val="18"/>
              </w:rPr>
            </w:pPr>
            <w:r>
              <w:rPr>
                <w:rFonts w:hint="eastAsia"/>
                <w:sz w:val="18"/>
              </w:rPr>
              <w:t>staffServiceProviderId</w:t>
            </w:r>
          </w:p>
        </w:tc>
        <w:tc>
          <w:tcPr>
            <w:tcW w:w="1559" w:type="dxa"/>
            <w:vAlign w:val="center"/>
          </w:tcPr>
          <w:p w14:paraId="462C9685">
            <w:pPr>
              <w:pStyle w:val="61"/>
              <w:ind w:firstLine="0" w:firstLineChars="0"/>
              <w:rPr>
                <w:sz w:val="18"/>
              </w:rPr>
            </w:pPr>
            <w:r>
              <w:rPr>
                <w:rFonts w:hint="eastAsia"/>
                <w:sz w:val="18"/>
              </w:rPr>
              <w:t>服务供应商编号</w:t>
            </w:r>
          </w:p>
        </w:tc>
        <w:tc>
          <w:tcPr>
            <w:tcW w:w="1843" w:type="dxa"/>
            <w:vAlign w:val="center"/>
          </w:tcPr>
          <w:p w14:paraId="37973DEA">
            <w:pPr>
              <w:pStyle w:val="61"/>
              <w:ind w:firstLine="0" w:firstLineChars="0"/>
              <w:rPr>
                <w:sz w:val="18"/>
              </w:rPr>
            </w:pPr>
            <w:r>
              <w:rPr>
                <w:rFonts w:hint="eastAsia"/>
                <w:sz w:val="18"/>
              </w:rPr>
              <w:t>ParticipantId_t</w:t>
            </w:r>
          </w:p>
        </w:tc>
        <w:tc>
          <w:tcPr>
            <w:tcW w:w="3156" w:type="dxa"/>
            <w:vAlign w:val="center"/>
          </w:tcPr>
          <w:p w14:paraId="402F0C6E">
            <w:pPr>
              <w:pStyle w:val="61"/>
              <w:ind w:firstLine="0" w:firstLineChars="0"/>
              <w:rPr>
                <w:sz w:val="18"/>
              </w:rPr>
            </w:pPr>
            <w:r>
              <w:rPr>
                <w:rFonts w:hint="eastAsia"/>
                <w:sz w:val="18"/>
              </w:rPr>
              <w:t>员工持卡人服务供应商雇主</w:t>
            </w:r>
          </w:p>
        </w:tc>
        <w:tc>
          <w:tcPr>
            <w:tcW w:w="875" w:type="dxa"/>
            <w:vAlign w:val="center"/>
          </w:tcPr>
          <w:p w14:paraId="67FCAA4E">
            <w:pPr>
              <w:pStyle w:val="61"/>
              <w:ind w:firstLine="360"/>
              <w:rPr>
                <w:sz w:val="18"/>
              </w:rPr>
            </w:pPr>
            <w:r>
              <w:rPr>
                <w:rFonts w:hint="eastAsia"/>
                <w:sz w:val="18"/>
              </w:rPr>
              <w:t>是</w:t>
            </w:r>
          </w:p>
        </w:tc>
      </w:tr>
      <w:tr w14:paraId="45EF39A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2137" w:type="dxa"/>
            <w:vAlign w:val="center"/>
          </w:tcPr>
          <w:p w14:paraId="1FF222C4">
            <w:pPr>
              <w:pStyle w:val="61"/>
              <w:ind w:firstLine="0" w:firstLineChars="0"/>
              <w:rPr>
                <w:sz w:val="18"/>
              </w:rPr>
            </w:pPr>
            <w:r>
              <w:rPr>
                <w:rFonts w:hint="eastAsia"/>
                <w:sz w:val="18"/>
              </w:rPr>
              <w:t>staffCodeNumber</w:t>
            </w:r>
          </w:p>
        </w:tc>
        <w:tc>
          <w:tcPr>
            <w:tcW w:w="1559" w:type="dxa"/>
            <w:vAlign w:val="center"/>
          </w:tcPr>
          <w:p w14:paraId="272C8854">
            <w:pPr>
              <w:pStyle w:val="61"/>
              <w:ind w:firstLine="0" w:firstLineChars="0"/>
              <w:rPr>
                <w:sz w:val="18"/>
              </w:rPr>
            </w:pPr>
            <w:r>
              <w:rPr>
                <w:rFonts w:hint="eastAsia"/>
                <w:sz w:val="18"/>
              </w:rPr>
              <w:t>员工代码</w:t>
            </w:r>
          </w:p>
        </w:tc>
        <w:tc>
          <w:tcPr>
            <w:tcW w:w="1843" w:type="dxa"/>
            <w:vAlign w:val="center"/>
          </w:tcPr>
          <w:p w14:paraId="7276D129">
            <w:pPr>
              <w:pStyle w:val="61"/>
              <w:ind w:firstLine="0" w:firstLineChars="0"/>
              <w:rPr>
                <w:sz w:val="18"/>
              </w:rPr>
            </w:pPr>
            <w:r>
              <w:rPr>
                <w:rFonts w:hint="eastAsia"/>
                <w:sz w:val="18"/>
              </w:rPr>
              <w:t>StaffCodeNumber_t</w:t>
            </w:r>
          </w:p>
        </w:tc>
        <w:tc>
          <w:tcPr>
            <w:tcW w:w="3156" w:type="dxa"/>
            <w:vAlign w:val="center"/>
          </w:tcPr>
          <w:p w14:paraId="5342F925">
            <w:pPr>
              <w:pStyle w:val="61"/>
              <w:ind w:firstLine="0" w:firstLineChars="0"/>
              <w:rPr>
                <w:sz w:val="18"/>
              </w:rPr>
            </w:pPr>
            <w:r>
              <w:rPr>
                <w:rFonts w:hint="eastAsia"/>
                <w:sz w:val="18"/>
              </w:rPr>
              <w:t>员工号码</w:t>
            </w:r>
          </w:p>
        </w:tc>
        <w:tc>
          <w:tcPr>
            <w:tcW w:w="875" w:type="dxa"/>
            <w:vAlign w:val="center"/>
          </w:tcPr>
          <w:p w14:paraId="4B5CE5F8">
            <w:pPr>
              <w:pStyle w:val="61"/>
              <w:ind w:firstLine="360"/>
              <w:rPr>
                <w:sz w:val="18"/>
              </w:rPr>
            </w:pPr>
            <w:r>
              <w:rPr>
                <w:rFonts w:hint="eastAsia"/>
                <w:sz w:val="18"/>
              </w:rPr>
              <w:t>是</w:t>
            </w:r>
          </w:p>
        </w:tc>
      </w:tr>
      <w:tr w14:paraId="1977AD5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2137" w:type="dxa"/>
            <w:vAlign w:val="center"/>
          </w:tcPr>
          <w:p w14:paraId="05839E5A">
            <w:pPr>
              <w:pStyle w:val="61"/>
              <w:ind w:firstLine="0" w:firstLineChars="0"/>
              <w:rPr>
                <w:sz w:val="18"/>
              </w:rPr>
            </w:pPr>
            <w:r>
              <w:rPr>
                <w:rFonts w:hint="eastAsia"/>
                <w:sz w:val="18"/>
              </w:rPr>
              <w:t>sex</w:t>
            </w:r>
          </w:p>
        </w:tc>
        <w:tc>
          <w:tcPr>
            <w:tcW w:w="1559" w:type="dxa"/>
            <w:vAlign w:val="center"/>
          </w:tcPr>
          <w:p w14:paraId="255E9EA4">
            <w:pPr>
              <w:pStyle w:val="61"/>
              <w:ind w:firstLine="0" w:firstLineChars="0"/>
              <w:rPr>
                <w:sz w:val="18"/>
              </w:rPr>
            </w:pPr>
            <w:r>
              <w:rPr>
                <w:rFonts w:hint="eastAsia"/>
                <w:sz w:val="18"/>
              </w:rPr>
              <w:t>性别</w:t>
            </w:r>
          </w:p>
        </w:tc>
        <w:tc>
          <w:tcPr>
            <w:tcW w:w="1843" w:type="dxa"/>
            <w:vAlign w:val="center"/>
          </w:tcPr>
          <w:p w14:paraId="39F8B90B">
            <w:pPr>
              <w:pStyle w:val="61"/>
              <w:ind w:firstLine="0" w:firstLineChars="0"/>
              <w:rPr>
                <w:sz w:val="18"/>
              </w:rPr>
            </w:pPr>
            <w:r>
              <w:rPr>
                <w:rFonts w:hint="eastAsia"/>
                <w:sz w:val="18"/>
              </w:rPr>
              <w:t>Sex_t</w:t>
            </w:r>
          </w:p>
        </w:tc>
        <w:tc>
          <w:tcPr>
            <w:tcW w:w="3156" w:type="dxa"/>
            <w:vAlign w:val="center"/>
          </w:tcPr>
          <w:p w14:paraId="15DFAF12">
            <w:pPr>
              <w:pStyle w:val="61"/>
              <w:ind w:firstLine="0" w:firstLineChars="0"/>
              <w:rPr>
                <w:sz w:val="18"/>
              </w:rPr>
            </w:pPr>
            <w:r>
              <w:rPr>
                <w:rFonts w:hint="eastAsia"/>
                <w:sz w:val="18"/>
              </w:rPr>
              <w:t>持卡人性别</w:t>
            </w:r>
          </w:p>
        </w:tc>
        <w:tc>
          <w:tcPr>
            <w:tcW w:w="875" w:type="dxa"/>
            <w:vAlign w:val="center"/>
          </w:tcPr>
          <w:p w14:paraId="414BF15F">
            <w:pPr>
              <w:pStyle w:val="61"/>
              <w:ind w:firstLine="360"/>
              <w:rPr>
                <w:sz w:val="18"/>
              </w:rPr>
            </w:pPr>
            <w:r>
              <w:rPr>
                <w:rFonts w:hint="eastAsia"/>
                <w:sz w:val="18"/>
              </w:rPr>
              <w:t>是</w:t>
            </w:r>
          </w:p>
        </w:tc>
      </w:tr>
      <w:tr w14:paraId="64C4F09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2137" w:type="dxa"/>
            <w:vAlign w:val="center"/>
          </w:tcPr>
          <w:p w14:paraId="1F40D42B">
            <w:pPr>
              <w:pStyle w:val="61"/>
              <w:ind w:firstLine="0" w:firstLineChars="0"/>
              <w:rPr>
                <w:sz w:val="18"/>
              </w:rPr>
            </w:pPr>
            <w:r>
              <w:rPr>
                <w:rFonts w:hint="eastAsia"/>
                <w:sz w:val="18"/>
              </w:rPr>
              <w:t>photoPrinted</w:t>
            </w:r>
          </w:p>
        </w:tc>
        <w:tc>
          <w:tcPr>
            <w:tcW w:w="1559" w:type="dxa"/>
            <w:vAlign w:val="center"/>
          </w:tcPr>
          <w:p w14:paraId="15184400">
            <w:pPr>
              <w:pStyle w:val="61"/>
              <w:ind w:firstLine="0" w:firstLineChars="0"/>
              <w:rPr>
                <w:sz w:val="18"/>
              </w:rPr>
            </w:pPr>
            <w:r>
              <w:rPr>
                <w:rFonts w:hint="eastAsia"/>
                <w:sz w:val="18"/>
              </w:rPr>
              <w:t>印制照片</w:t>
            </w:r>
          </w:p>
        </w:tc>
        <w:tc>
          <w:tcPr>
            <w:tcW w:w="1843" w:type="dxa"/>
            <w:vAlign w:val="center"/>
          </w:tcPr>
          <w:p w14:paraId="5EF56753">
            <w:pPr>
              <w:pStyle w:val="61"/>
              <w:ind w:firstLine="0" w:firstLineChars="0"/>
              <w:rPr>
                <w:sz w:val="18"/>
              </w:rPr>
            </w:pPr>
            <w:r>
              <w:rPr>
                <w:rFonts w:hint="eastAsia"/>
                <w:sz w:val="18"/>
              </w:rPr>
              <w:t>Boolean_t</w:t>
            </w:r>
          </w:p>
        </w:tc>
        <w:tc>
          <w:tcPr>
            <w:tcW w:w="3156" w:type="dxa"/>
            <w:vAlign w:val="center"/>
          </w:tcPr>
          <w:p w14:paraId="0789C541">
            <w:pPr>
              <w:pStyle w:val="61"/>
              <w:ind w:firstLine="0" w:firstLineChars="0"/>
              <w:rPr>
                <w:sz w:val="18"/>
              </w:rPr>
            </w:pPr>
            <w:r>
              <w:rPr>
                <w:rFonts w:hint="eastAsia"/>
                <w:sz w:val="18"/>
              </w:rPr>
              <w:t>标明卡面是否已印制照片：True=已印制，No=未印制。</w:t>
            </w:r>
          </w:p>
        </w:tc>
        <w:tc>
          <w:tcPr>
            <w:tcW w:w="875" w:type="dxa"/>
            <w:vAlign w:val="center"/>
          </w:tcPr>
          <w:p w14:paraId="4B6109E2">
            <w:pPr>
              <w:pStyle w:val="61"/>
              <w:ind w:firstLine="360"/>
              <w:rPr>
                <w:sz w:val="18"/>
              </w:rPr>
            </w:pPr>
            <w:r>
              <w:rPr>
                <w:rFonts w:hint="eastAsia"/>
                <w:sz w:val="18"/>
              </w:rPr>
              <w:t>是</w:t>
            </w:r>
          </w:p>
        </w:tc>
      </w:tr>
      <w:tr w14:paraId="3168B2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2137" w:type="dxa"/>
            <w:vAlign w:val="center"/>
          </w:tcPr>
          <w:p w14:paraId="724E308F">
            <w:pPr>
              <w:pStyle w:val="61"/>
              <w:ind w:firstLine="0" w:firstLineChars="0"/>
              <w:rPr>
                <w:sz w:val="18"/>
              </w:rPr>
            </w:pPr>
            <w:r>
              <w:rPr>
                <w:rFonts w:hint="eastAsia"/>
                <w:sz w:val="18"/>
              </w:rPr>
              <w:t>address1</w:t>
            </w:r>
          </w:p>
        </w:tc>
        <w:tc>
          <w:tcPr>
            <w:tcW w:w="1559" w:type="dxa"/>
            <w:vAlign w:val="center"/>
          </w:tcPr>
          <w:p w14:paraId="3CA9D323">
            <w:pPr>
              <w:pStyle w:val="61"/>
              <w:ind w:firstLine="0" w:firstLineChars="0"/>
              <w:rPr>
                <w:sz w:val="18"/>
              </w:rPr>
            </w:pPr>
            <w:r>
              <w:rPr>
                <w:rFonts w:hint="eastAsia"/>
                <w:sz w:val="18"/>
              </w:rPr>
              <w:t>地址1</w:t>
            </w:r>
          </w:p>
        </w:tc>
        <w:tc>
          <w:tcPr>
            <w:tcW w:w="1843" w:type="dxa"/>
            <w:vAlign w:val="center"/>
          </w:tcPr>
          <w:p w14:paraId="5A15C2D9">
            <w:pPr>
              <w:pStyle w:val="61"/>
              <w:ind w:firstLine="0" w:firstLineChars="0"/>
              <w:rPr>
                <w:sz w:val="18"/>
              </w:rPr>
            </w:pPr>
            <w:r>
              <w:rPr>
                <w:rFonts w:hint="eastAsia"/>
                <w:sz w:val="18"/>
              </w:rPr>
              <w:t>Address_t</w:t>
            </w:r>
          </w:p>
        </w:tc>
        <w:tc>
          <w:tcPr>
            <w:tcW w:w="3156" w:type="dxa"/>
            <w:vAlign w:val="center"/>
          </w:tcPr>
          <w:p w14:paraId="0FE0F692">
            <w:pPr>
              <w:pStyle w:val="61"/>
              <w:ind w:firstLine="0" w:firstLineChars="0"/>
              <w:rPr>
                <w:sz w:val="18"/>
              </w:rPr>
            </w:pPr>
            <w:r>
              <w:rPr>
                <w:rFonts w:hint="eastAsia"/>
                <w:sz w:val="18"/>
              </w:rPr>
              <w:t>持卡人地址详细资料1</w:t>
            </w:r>
          </w:p>
        </w:tc>
        <w:tc>
          <w:tcPr>
            <w:tcW w:w="875" w:type="dxa"/>
            <w:vAlign w:val="center"/>
          </w:tcPr>
          <w:p w14:paraId="445FFC8E">
            <w:pPr>
              <w:pStyle w:val="61"/>
              <w:ind w:firstLine="360"/>
              <w:rPr>
                <w:sz w:val="18"/>
              </w:rPr>
            </w:pPr>
            <w:r>
              <w:rPr>
                <w:rFonts w:hint="eastAsia"/>
                <w:sz w:val="18"/>
              </w:rPr>
              <w:t>是</w:t>
            </w:r>
          </w:p>
        </w:tc>
      </w:tr>
      <w:tr w14:paraId="30239BB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2137" w:type="dxa"/>
            <w:vAlign w:val="center"/>
          </w:tcPr>
          <w:p w14:paraId="188CD7DE">
            <w:pPr>
              <w:pStyle w:val="61"/>
              <w:ind w:firstLine="0" w:firstLineChars="0"/>
              <w:rPr>
                <w:sz w:val="18"/>
              </w:rPr>
            </w:pPr>
            <w:r>
              <w:rPr>
                <w:rFonts w:hint="eastAsia"/>
                <w:sz w:val="18"/>
              </w:rPr>
              <w:t>address2</w:t>
            </w:r>
          </w:p>
        </w:tc>
        <w:tc>
          <w:tcPr>
            <w:tcW w:w="1559" w:type="dxa"/>
            <w:vAlign w:val="center"/>
          </w:tcPr>
          <w:p w14:paraId="6E421359">
            <w:pPr>
              <w:pStyle w:val="61"/>
              <w:ind w:firstLine="0" w:firstLineChars="0"/>
              <w:rPr>
                <w:sz w:val="18"/>
              </w:rPr>
            </w:pPr>
            <w:r>
              <w:rPr>
                <w:rFonts w:hint="eastAsia"/>
                <w:sz w:val="18"/>
              </w:rPr>
              <w:t>地址2</w:t>
            </w:r>
          </w:p>
        </w:tc>
        <w:tc>
          <w:tcPr>
            <w:tcW w:w="1843" w:type="dxa"/>
            <w:vAlign w:val="center"/>
          </w:tcPr>
          <w:p w14:paraId="77ED23E8">
            <w:pPr>
              <w:pStyle w:val="61"/>
              <w:ind w:firstLine="0" w:firstLineChars="0"/>
              <w:rPr>
                <w:sz w:val="18"/>
              </w:rPr>
            </w:pPr>
            <w:r>
              <w:rPr>
                <w:rFonts w:hint="eastAsia"/>
                <w:sz w:val="18"/>
              </w:rPr>
              <w:t>Address_t</w:t>
            </w:r>
          </w:p>
        </w:tc>
        <w:tc>
          <w:tcPr>
            <w:tcW w:w="3156" w:type="dxa"/>
            <w:vAlign w:val="center"/>
          </w:tcPr>
          <w:p w14:paraId="5F876EBF">
            <w:pPr>
              <w:pStyle w:val="61"/>
              <w:ind w:firstLine="0" w:firstLineChars="0"/>
              <w:rPr>
                <w:sz w:val="18"/>
              </w:rPr>
            </w:pPr>
            <w:r>
              <w:rPr>
                <w:rFonts w:hint="eastAsia"/>
                <w:sz w:val="18"/>
              </w:rPr>
              <w:t>持卡人地址详细资料2</w:t>
            </w:r>
          </w:p>
        </w:tc>
        <w:tc>
          <w:tcPr>
            <w:tcW w:w="875" w:type="dxa"/>
            <w:vAlign w:val="center"/>
          </w:tcPr>
          <w:p w14:paraId="69B06BC7">
            <w:pPr>
              <w:pStyle w:val="61"/>
              <w:ind w:firstLine="360"/>
              <w:rPr>
                <w:sz w:val="18"/>
              </w:rPr>
            </w:pPr>
            <w:r>
              <w:rPr>
                <w:rFonts w:hint="eastAsia"/>
                <w:sz w:val="18"/>
              </w:rPr>
              <w:t>是</w:t>
            </w:r>
          </w:p>
        </w:tc>
      </w:tr>
      <w:tr w14:paraId="61EB20B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2137" w:type="dxa"/>
            <w:vAlign w:val="center"/>
          </w:tcPr>
          <w:p w14:paraId="6118AC71">
            <w:pPr>
              <w:pStyle w:val="61"/>
              <w:ind w:firstLine="0" w:firstLineChars="0"/>
              <w:rPr>
                <w:sz w:val="18"/>
              </w:rPr>
            </w:pPr>
            <w:r>
              <w:rPr>
                <w:rFonts w:hint="eastAsia"/>
                <w:sz w:val="18"/>
              </w:rPr>
              <w:t>address3</w:t>
            </w:r>
          </w:p>
        </w:tc>
        <w:tc>
          <w:tcPr>
            <w:tcW w:w="1559" w:type="dxa"/>
            <w:vAlign w:val="center"/>
          </w:tcPr>
          <w:p w14:paraId="0A9C4E69">
            <w:pPr>
              <w:pStyle w:val="61"/>
              <w:ind w:firstLine="0" w:firstLineChars="0"/>
              <w:rPr>
                <w:sz w:val="18"/>
              </w:rPr>
            </w:pPr>
            <w:r>
              <w:rPr>
                <w:rFonts w:hint="eastAsia"/>
                <w:sz w:val="18"/>
              </w:rPr>
              <w:t>地址3</w:t>
            </w:r>
          </w:p>
        </w:tc>
        <w:tc>
          <w:tcPr>
            <w:tcW w:w="1843" w:type="dxa"/>
            <w:vAlign w:val="center"/>
          </w:tcPr>
          <w:p w14:paraId="2978C014">
            <w:pPr>
              <w:pStyle w:val="61"/>
              <w:ind w:firstLine="0" w:firstLineChars="0"/>
              <w:rPr>
                <w:sz w:val="18"/>
              </w:rPr>
            </w:pPr>
            <w:r>
              <w:rPr>
                <w:rFonts w:hint="eastAsia"/>
                <w:sz w:val="18"/>
              </w:rPr>
              <w:t>Address_t</w:t>
            </w:r>
          </w:p>
        </w:tc>
        <w:tc>
          <w:tcPr>
            <w:tcW w:w="3156" w:type="dxa"/>
            <w:vAlign w:val="center"/>
          </w:tcPr>
          <w:p w14:paraId="186D8002">
            <w:pPr>
              <w:pStyle w:val="61"/>
              <w:ind w:firstLine="0" w:firstLineChars="0"/>
              <w:rPr>
                <w:sz w:val="18"/>
              </w:rPr>
            </w:pPr>
            <w:r>
              <w:rPr>
                <w:rFonts w:hint="eastAsia"/>
                <w:sz w:val="18"/>
              </w:rPr>
              <w:t>持卡人地址详细资料3</w:t>
            </w:r>
          </w:p>
        </w:tc>
        <w:tc>
          <w:tcPr>
            <w:tcW w:w="875" w:type="dxa"/>
            <w:vAlign w:val="center"/>
          </w:tcPr>
          <w:p w14:paraId="3BD47DCE">
            <w:pPr>
              <w:pStyle w:val="61"/>
              <w:ind w:firstLine="360"/>
              <w:rPr>
                <w:sz w:val="18"/>
              </w:rPr>
            </w:pPr>
            <w:r>
              <w:rPr>
                <w:rFonts w:hint="eastAsia"/>
                <w:sz w:val="18"/>
              </w:rPr>
              <w:t>是</w:t>
            </w:r>
          </w:p>
        </w:tc>
      </w:tr>
      <w:tr w14:paraId="61F920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2137" w:type="dxa"/>
            <w:vAlign w:val="center"/>
          </w:tcPr>
          <w:p w14:paraId="14525D34">
            <w:pPr>
              <w:pStyle w:val="61"/>
              <w:ind w:firstLine="0" w:firstLineChars="0"/>
              <w:rPr>
                <w:sz w:val="18"/>
              </w:rPr>
            </w:pPr>
            <w:r>
              <w:rPr>
                <w:rFonts w:hint="eastAsia"/>
                <w:sz w:val="18"/>
              </w:rPr>
              <w:t>address4</w:t>
            </w:r>
          </w:p>
        </w:tc>
        <w:tc>
          <w:tcPr>
            <w:tcW w:w="1559" w:type="dxa"/>
            <w:vAlign w:val="center"/>
          </w:tcPr>
          <w:p w14:paraId="36CE5621">
            <w:pPr>
              <w:pStyle w:val="61"/>
              <w:ind w:firstLine="0" w:firstLineChars="0"/>
              <w:rPr>
                <w:sz w:val="18"/>
              </w:rPr>
            </w:pPr>
            <w:r>
              <w:rPr>
                <w:rFonts w:hint="eastAsia"/>
                <w:sz w:val="18"/>
              </w:rPr>
              <w:t>地址4</w:t>
            </w:r>
          </w:p>
        </w:tc>
        <w:tc>
          <w:tcPr>
            <w:tcW w:w="1843" w:type="dxa"/>
            <w:vAlign w:val="center"/>
          </w:tcPr>
          <w:p w14:paraId="24CAF958">
            <w:pPr>
              <w:pStyle w:val="61"/>
              <w:ind w:firstLine="0" w:firstLineChars="0"/>
              <w:rPr>
                <w:sz w:val="18"/>
              </w:rPr>
            </w:pPr>
            <w:r>
              <w:rPr>
                <w:rFonts w:hint="eastAsia"/>
                <w:sz w:val="18"/>
              </w:rPr>
              <w:t>Address_t</w:t>
            </w:r>
          </w:p>
        </w:tc>
        <w:tc>
          <w:tcPr>
            <w:tcW w:w="3156" w:type="dxa"/>
            <w:vAlign w:val="center"/>
          </w:tcPr>
          <w:p w14:paraId="19CC7824">
            <w:pPr>
              <w:pStyle w:val="61"/>
              <w:ind w:firstLine="0" w:firstLineChars="0"/>
              <w:rPr>
                <w:sz w:val="18"/>
              </w:rPr>
            </w:pPr>
            <w:r>
              <w:rPr>
                <w:rFonts w:hint="eastAsia"/>
                <w:sz w:val="18"/>
              </w:rPr>
              <w:t>持卡人地址详细资料4</w:t>
            </w:r>
          </w:p>
        </w:tc>
        <w:tc>
          <w:tcPr>
            <w:tcW w:w="875" w:type="dxa"/>
            <w:vAlign w:val="center"/>
          </w:tcPr>
          <w:p w14:paraId="5429C861">
            <w:pPr>
              <w:pStyle w:val="61"/>
              <w:ind w:firstLine="360"/>
              <w:rPr>
                <w:sz w:val="18"/>
              </w:rPr>
            </w:pPr>
            <w:r>
              <w:rPr>
                <w:rFonts w:hint="eastAsia"/>
                <w:sz w:val="18"/>
              </w:rPr>
              <w:t>是</w:t>
            </w:r>
          </w:p>
        </w:tc>
      </w:tr>
      <w:tr w14:paraId="615054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2137" w:type="dxa"/>
            <w:vAlign w:val="center"/>
          </w:tcPr>
          <w:p w14:paraId="2D528B99">
            <w:pPr>
              <w:pStyle w:val="61"/>
              <w:ind w:firstLine="0" w:firstLineChars="0"/>
              <w:rPr>
                <w:sz w:val="18"/>
              </w:rPr>
            </w:pPr>
            <w:r>
              <w:rPr>
                <w:rFonts w:hint="eastAsia"/>
                <w:sz w:val="18"/>
              </w:rPr>
              <w:t>address5</w:t>
            </w:r>
          </w:p>
        </w:tc>
        <w:tc>
          <w:tcPr>
            <w:tcW w:w="1559" w:type="dxa"/>
            <w:vAlign w:val="center"/>
          </w:tcPr>
          <w:p w14:paraId="52C23EDA">
            <w:pPr>
              <w:pStyle w:val="61"/>
              <w:ind w:firstLine="0" w:firstLineChars="0"/>
              <w:rPr>
                <w:sz w:val="18"/>
              </w:rPr>
            </w:pPr>
            <w:r>
              <w:rPr>
                <w:rFonts w:hint="eastAsia"/>
                <w:sz w:val="18"/>
              </w:rPr>
              <w:t>地址5</w:t>
            </w:r>
          </w:p>
        </w:tc>
        <w:tc>
          <w:tcPr>
            <w:tcW w:w="1843" w:type="dxa"/>
            <w:vAlign w:val="center"/>
          </w:tcPr>
          <w:p w14:paraId="00F21BF9">
            <w:pPr>
              <w:pStyle w:val="61"/>
              <w:ind w:firstLine="0" w:firstLineChars="0"/>
              <w:rPr>
                <w:sz w:val="18"/>
              </w:rPr>
            </w:pPr>
            <w:r>
              <w:rPr>
                <w:rFonts w:hint="eastAsia"/>
                <w:sz w:val="18"/>
              </w:rPr>
              <w:t>Address_t</w:t>
            </w:r>
          </w:p>
        </w:tc>
        <w:tc>
          <w:tcPr>
            <w:tcW w:w="3156" w:type="dxa"/>
            <w:vAlign w:val="center"/>
          </w:tcPr>
          <w:p w14:paraId="6327CCB6">
            <w:pPr>
              <w:pStyle w:val="61"/>
              <w:ind w:firstLine="0" w:firstLineChars="0"/>
              <w:rPr>
                <w:sz w:val="18"/>
              </w:rPr>
            </w:pPr>
            <w:r>
              <w:rPr>
                <w:rFonts w:hint="eastAsia"/>
                <w:sz w:val="18"/>
              </w:rPr>
              <w:t>持卡人地址详细资料5</w:t>
            </w:r>
          </w:p>
        </w:tc>
        <w:tc>
          <w:tcPr>
            <w:tcW w:w="875" w:type="dxa"/>
            <w:vAlign w:val="center"/>
          </w:tcPr>
          <w:p w14:paraId="08E5573C">
            <w:pPr>
              <w:pStyle w:val="61"/>
              <w:ind w:firstLine="360"/>
              <w:rPr>
                <w:sz w:val="18"/>
              </w:rPr>
            </w:pPr>
            <w:r>
              <w:rPr>
                <w:rFonts w:hint="eastAsia"/>
                <w:sz w:val="18"/>
              </w:rPr>
              <w:t>是</w:t>
            </w:r>
          </w:p>
        </w:tc>
      </w:tr>
      <w:tr w14:paraId="53724B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2137" w:type="dxa"/>
            <w:vAlign w:val="center"/>
          </w:tcPr>
          <w:p w14:paraId="61B5DDA6">
            <w:pPr>
              <w:pStyle w:val="61"/>
              <w:ind w:firstLine="0" w:firstLineChars="0"/>
              <w:rPr>
                <w:sz w:val="18"/>
              </w:rPr>
            </w:pPr>
            <w:r>
              <w:rPr>
                <w:rFonts w:hint="eastAsia"/>
                <w:sz w:val="18"/>
              </w:rPr>
              <w:t>cardholderNumber</w:t>
            </w:r>
          </w:p>
        </w:tc>
        <w:tc>
          <w:tcPr>
            <w:tcW w:w="1559" w:type="dxa"/>
            <w:vAlign w:val="center"/>
          </w:tcPr>
          <w:p w14:paraId="19052277">
            <w:pPr>
              <w:pStyle w:val="61"/>
              <w:ind w:firstLine="0" w:firstLineChars="0"/>
              <w:rPr>
                <w:sz w:val="18"/>
              </w:rPr>
            </w:pPr>
            <w:r>
              <w:rPr>
                <w:rFonts w:hint="eastAsia"/>
                <w:sz w:val="18"/>
              </w:rPr>
              <w:t>持卡人身份编号</w:t>
            </w:r>
          </w:p>
        </w:tc>
        <w:tc>
          <w:tcPr>
            <w:tcW w:w="1843" w:type="dxa"/>
            <w:vAlign w:val="center"/>
          </w:tcPr>
          <w:p w14:paraId="7507FE0D">
            <w:pPr>
              <w:pStyle w:val="61"/>
              <w:ind w:firstLine="0" w:firstLineChars="0"/>
              <w:rPr>
                <w:sz w:val="18"/>
              </w:rPr>
            </w:pPr>
            <w:r>
              <w:rPr>
                <w:rFonts w:hint="eastAsia"/>
                <w:sz w:val="18"/>
              </w:rPr>
              <w:t>CardholderNum_t</w:t>
            </w:r>
          </w:p>
        </w:tc>
        <w:tc>
          <w:tcPr>
            <w:tcW w:w="3156" w:type="dxa"/>
            <w:vAlign w:val="center"/>
          </w:tcPr>
          <w:p w14:paraId="4EAA3C39">
            <w:pPr>
              <w:pStyle w:val="61"/>
              <w:ind w:firstLine="0" w:firstLineChars="0"/>
              <w:rPr>
                <w:sz w:val="18"/>
              </w:rPr>
            </w:pPr>
            <w:r>
              <w:rPr>
                <w:rFonts w:hint="eastAsia"/>
                <w:sz w:val="18"/>
              </w:rPr>
              <w:t>持卡人提供的个人身份</w:t>
            </w:r>
          </w:p>
        </w:tc>
        <w:tc>
          <w:tcPr>
            <w:tcW w:w="875" w:type="dxa"/>
            <w:vAlign w:val="center"/>
          </w:tcPr>
          <w:p w14:paraId="73D52827">
            <w:pPr>
              <w:pStyle w:val="61"/>
              <w:ind w:firstLine="360"/>
              <w:rPr>
                <w:sz w:val="18"/>
              </w:rPr>
            </w:pPr>
            <w:r>
              <w:rPr>
                <w:rFonts w:hint="eastAsia"/>
                <w:sz w:val="18"/>
              </w:rPr>
              <w:t>是</w:t>
            </w:r>
          </w:p>
        </w:tc>
      </w:tr>
      <w:tr w14:paraId="10593B5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2137" w:type="dxa"/>
            <w:vAlign w:val="center"/>
          </w:tcPr>
          <w:p w14:paraId="62B4B331">
            <w:pPr>
              <w:pStyle w:val="61"/>
              <w:ind w:firstLine="0" w:firstLineChars="0"/>
              <w:rPr>
                <w:sz w:val="18"/>
              </w:rPr>
            </w:pPr>
            <w:r>
              <w:rPr>
                <w:rFonts w:hint="eastAsia"/>
                <w:sz w:val="18"/>
              </w:rPr>
              <w:t>cardholderNumberType</w:t>
            </w:r>
          </w:p>
        </w:tc>
        <w:tc>
          <w:tcPr>
            <w:tcW w:w="1559" w:type="dxa"/>
            <w:vAlign w:val="center"/>
          </w:tcPr>
          <w:p w14:paraId="494B375E">
            <w:pPr>
              <w:pStyle w:val="61"/>
              <w:ind w:firstLine="0" w:firstLineChars="0"/>
              <w:rPr>
                <w:sz w:val="18"/>
              </w:rPr>
            </w:pPr>
            <w:r>
              <w:rPr>
                <w:rFonts w:hint="eastAsia"/>
                <w:sz w:val="18"/>
              </w:rPr>
              <w:t>持卡人编号类型</w:t>
            </w:r>
          </w:p>
        </w:tc>
        <w:tc>
          <w:tcPr>
            <w:tcW w:w="1843" w:type="dxa"/>
            <w:vAlign w:val="center"/>
          </w:tcPr>
          <w:p w14:paraId="6597DF72">
            <w:pPr>
              <w:pStyle w:val="61"/>
              <w:ind w:firstLine="0" w:firstLineChars="0"/>
              <w:rPr>
                <w:sz w:val="18"/>
              </w:rPr>
            </w:pPr>
            <w:r>
              <w:rPr>
                <w:rFonts w:hint="eastAsia"/>
                <w:sz w:val="18"/>
              </w:rPr>
              <w:t>CardholderNumType_t</w:t>
            </w:r>
          </w:p>
        </w:tc>
        <w:tc>
          <w:tcPr>
            <w:tcW w:w="3156" w:type="dxa"/>
            <w:vAlign w:val="center"/>
          </w:tcPr>
          <w:p w14:paraId="0E641180">
            <w:pPr>
              <w:pStyle w:val="61"/>
              <w:ind w:firstLine="0" w:firstLineChars="0"/>
              <w:rPr>
                <w:sz w:val="18"/>
              </w:rPr>
            </w:pPr>
            <w:r>
              <w:rPr>
                <w:rFonts w:hint="eastAsia"/>
                <w:sz w:val="18"/>
              </w:rPr>
              <w:t>定义持卡人编号中使用的个人身份类型</w:t>
            </w:r>
          </w:p>
        </w:tc>
        <w:tc>
          <w:tcPr>
            <w:tcW w:w="875" w:type="dxa"/>
            <w:vAlign w:val="center"/>
          </w:tcPr>
          <w:p w14:paraId="3000235C">
            <w:pPr>
              <w:pStyle w:val="61"/>
              <w:ind w:firstLine="360"/>
              <w:rPr>
                <w:sz w:val="18"/>
              </w:rPr>
            </w:pPr>
            <w:r>
              <w:rPr>
                <w:rFonts w:hint="eastAsia"/>
                <w:sz w:val="18"/>
              </w:rPr>
              <w:t>是</w:t>
            </w:r>
          </w:p>
        </w:tc>
      </w:tr>
    </w:tbl>
    <w:p w14:paraId="4A45636C">
      <w:pPr>
        <w:pStyle w:val="103"/>
        <w:spacing w:before="156" w:after="156"/>
      </w:pPr>
      <w:r>
        <w:rPr>
          <w:rFonts w:hint="eastAsia"/>
        </w:rPr>
        <w:t>票卡押金收据</w:t>
      </w:r>
    </w:p>
    <w:p w14:paraId="63040DA2">
      <w:pPr>
        <w:pStyle w:val="61"/>
        <w:ind w:firstLine="420"/>
      </w:pPr>
      <w:r>
        <w:rPr>
          <w:rFonts w:hint="eastAsia"/>
        </w:rPr>
        <w:t>票卡押金收据数据</w:t>
      </w:r>
      <w:bookmarkStart w:id="1045" w:name="_Toc173600755"/>
      <w:r>
        <w:rPr>
          <w:rFonts w:hint="eastAsia"/>
        </w:rPr>
        <w:t>依赖</w:t>
      </w:r>
      <w:bookmarkEnd w:id="1045"/>
      <w:r>
        <w:rPr>
          <w:rFonts w:hint="eastAsia"/>
        </w:rPr>
        <w:t>结构SysComHdr_t，SysCardCom_t，SysFinDetails_t和SysSecurityHdr_t。类型信息见表 328。</w:t>
      </w:r>
    </w:p>
    <w:p w14:paraId="2D8BF32B">
      <w:pPr>
        <w:pStyle w:val="117"/>
        <w:spacing w:before="156" w:after="156"/>
      </w:pPr>
      <w:bookmarkStart w:id="1046" w:name="_Ref405277856"/>
      <w:bookmarkEnd w:id="1046"/>
      <w:r>
        <w:rPr>
          <w:rFonts w:hint="eastAsia"/>
        </w:rPr>
        <w:t>票卡押金收据结构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75"/>
        <w:gridCol w:w="7595"/>
      </w:tblGrid>
      <w:tr w14:paraId="163849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tcBorders>
              <w:top w:val="single" w:color="auto" w:sz="8" w:space="0"/>
              <w:bottom w:val="single" w:color="auto" w:sz="8" w:space="0"/>
            </w:tcBorders>
            <w:shd w:val="clear" w:color="auto" w:fill="FFFFFF"/>
            <w:vAlign w:val="center"/>
          </w:tcPr>
          <w:p w14:paraId="6CFC8100">
            <w:pPr>
              <w:pStyle w:val="61"/>
              <w:ind w:firstLine="360"/>
              <w:rPr>
                <w:sz w:val="18"/>
              </w:rPr>
            </w:pPr>
            <w:r>
              <w:rPr>
                <w:sz w:val="18"/>
              </w:rPr>
              <w:t>信息名称</w:t>
            </w:r>
          </w:p>
        </w:tc>
        <w:tc>
          <w:tcPr>
            <w:tcW w:w="7595" w:type="dxa"/>
            <w:tcBorders>
              <w:top w:val="single" w:color="auto" w:sz="8" w:space="0"/>
              <w:bottom w:val="single" w:color="auto" w:sz="8" w:space="0"/>
            </w:tcBorders>
            <w:vAlign w:val="center"/>
          </w:tcPr>
          <w:p w14:paraId="2DEDC8AC">
            <w:pPr>
              <w:pStyle w:val="61"/>
              <w:ind w:firstLine="360"/>
              <w:rPr>
                <w:sz w:val="18"/>
              </w:rPr>
            </w:pPr>
            <w:r>
              <w:rPr>
                <w:rFonts w:hint="eastAsia"/>
                <w:sz w:val="18"/>
              </w:rPr>
              <w:t>TXN_CARD_DEPOSIT_RECEIPT（票卡押金收据）</w:t>
            </w:r>
          </w:p>
        </w:tc>
      </w:tr>
      <w:tr w14:paraId="5F2B9F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1975" w:type="dxa"/>
            <w:tcBorders>
              <w:top w:val="single" w:color="auto" w:sz="8" w:space="0"/>
            </w:tcBorders>
            <w:shd w:val="clear" w:color="auto" w:fill="FFFFFF"/>
            <w:vAlign w:val="center"/>
          </w:tcPr>
          <w:p w14:paraId="08582889">
            <w:pPr>
              <w:pStyle w:val="61"/>
              <w:ind w:firstLine="360"/>
              <w:rPr>
                <w:sz w:val="18"/>
              </w:rPr>
            </w:pPr>
            <w:r>
              <w:rPr>
                <w:sz w:val="18"/>
              </w:rPr>
              <w:t>交易类型</w:t>
            </w:r>
          </w:p>
        </w:tc>
        <w:tc>
          <w:tcPr>
            <w:tcW w:w="7595" w:type="dxa"/>
            <w:tcBorders>
              <w:top w:val="single" w:color="auto" w:sz="8" w:space="0"/>
            </w:tcBorders>
            <w:vAlign w:val="center"/>
          </w:tcPr>
          <w:p w14:paraId="3917BFF3">
            <w:pPr>
              <w:pStyle w:val="61"/>
              <w:ind w:firstLine="360"/>
              <w:rPr>
                <w:sz w:val="18"/>
              </w:rPr>
            </w:pPr>
            <w:r>
              <w:rPr>
                <w:rFonts w:hint="eastAsia"/>
                <w:sz w:val="18"/>
              </w:rPr>
              <w:t>1</w:t>
            </w:r>
          </w:p>
        </w:tc>
      </w:tr>
      <w:tr w14:paraId="180409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1975" w:type="dxa"/>
            <w:shd w:val="clear" w:color="auto" w:fill="FFFFFF"/>
            <w:vAlign w:val="center"/>
          </w:tcPr>
          <w:p w14:paraId="27892927">
            <w:pPr>
              <w:pStyle w:val="61"/>
              <w:ind w:firstLine="360"/>
              <w:rPr>
                <w:sz w:val="18"/>
              </w:rPr>
            </w:pPr>
            <w:r>
              <w:rPr>
                <w:sz w:val="18"/>
              </w:rPr>
              <w:t>子类型</w:t>
            </w:r>
          </w:p>
        </w:tc>
        <w:tc>
          <w:tcPr>
            <w:tcW w:w="7595" w:type="dxa"/>
            <w:vAlign w:val="center"/>
          </w:tcPr>
          <w:p w14:paraId="53FC7AE8">
            <w:pPr>
              <w:pStyle w:val="61"/>
              <w:ind w:firstLine="360"/>
              <w:rPr>
                <w:sz w:val="18"/>
              </w:rPr>
            </w:pPr>
            <w:r>
              <w:rPr>
                <w:rFonts w:hint="eastAsia"/>
                <w:sz w:val="18"/>
              </w:rPr>
              <w:t>9</w:t>
            </w:r>
          </w:p>
        </w:tc>
      </w:tr>
      <w:tr w14:paraId="2DF1EA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1975" w:type="dxa"/>
            <w:shd w:val="clear" w:color="auto" w:fill="FFFFFF"/>
            <w:vAlign w:val="center"/>
          </w:tcPr>
          <w:p w14:paraId="6DFC7A71">
            <w:pPr>
              <w:pStyle w:val="61"/>
              <w:ind w:firstLine="360"/>
              <w:rPr>
                <w:sz w:val="18"/>
              </w:rPr>
            </w:pPr>
            <w:r>
              <w:rPr>
                <w:sz w:val="18"/>
              </w:rPr>
              <w:t>结构名称</w:t>
            </w:r>
          </w:p>
        </w:tc>
        <w:tc>
          <w:tcPr>
            <w:tcW w:w="7595" w:type="dxa"/>
            <w:vAlign w:val="center"/>
          </w:tcPr>
          <w:p w14:paraId="09F2429B">
            <w:pPr>
              <w:pStyle w:val="61"/>
              <w:ind w:firstLine="360"/>
              <w:rPr>
                <w:sz w:val="18"/>
              </w:rPr>
            </w:pPr>
            <w:r>
              <w:rPr>
                <w:rFonts w:hint="eastAsia"/>
                <w:sz w:val="18"/>
              </w:rPr>
              <w:t>TxnCardDepositReceipt_t</w:t>
            </w:r>
          </w:p>
        </w:tc>
      </w:tr>
      <w:tr w14:paraId="129830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1975" w:type="dxa"/>
            <w:shd w:val="clear" w:color="auto" w:fill="FFFFFF"/>
            <w:vAlign w:val="center"/>
          </w:tcPr>
          <w:p w14:paraId="34AC17D0">
            <w:pPr>
              <w:pStyle w:val="61"/>
              <w:ind w:firstLine="360"/>
              <w:rPr>
                <w:sz w:val="18"/>
              </w:rPr>
            </w:pPr>
            <w:r>
              <w:rPr>
                <w:sz w:val="18"/>
              </w:rPr>
              <w:t>用途</w:t>
            </w:r>
          </w:p>
        </w:tc>
        <w:tc>
          <w:tcPr>
            <w:tcW w:w="7595" w:type="dxa"/>
            <w:vAlign w:val="center"/>
          </w:tcPr>
          <w:p w14:paraId="491A5769">
            <w:pPr>
              <w:pStyle w:val="61"/>
              <w:ind w:firstLine="360"/>
              <w:rPr>
                <w:sz w:val="18"/>
              </w:rPr>
            </w:pPr>
            <w:r>
              <w:rPr>
                <w:rFonts w:hint="eastAsia"/>
                <w:sz w:val="18"/>
              </w:rPr>
              <w:t>由票卡设备在持卡人付押金时生成。</w:t>
            </w:r>
          </w:p>
        </w:tc>
      </w:tr>
      <w:tr w14:paraId="38A17F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1975" w:type="dxa"/>
            <w:shd w:val="clear" w:color="auto" w:fill="FFFFFF"/>
            <w:vAlign w:val="center"/>
          </w:tcPr>
          <w:p w14:paraId="738DA5DD">
            <w:pPr>
              <w:pStyle w:val="61"/>
              <w:ind w:firstLine="360"/>
              <w:rPr>
                <w:sz w:val="18"/>
              </w:rPr>
            </w:pPr>
            <w:r>
              <w:rPr>
                <w:sz w:val="18"/>
              </w:rPr>
              <w:t>结构大小</w:t>
            </w:r>
          </w:p>
        </w:tc>
        <w:tc>
          <w:tcPr>
            <w:tcW w:w="7595" w:type="dxa"/>
            <w:vAlign w:val="center"/>
          </w:tcPr>
          <w:p w14:paraId="1C20FD48">
            <w:pPr>
              <w:pStyle w:val="61"/>
              <w:ind w:firstLine="360"/>
              <w:rPr>
                <w:sz w:val="18"/>
              </w:rPr>
            </w:pPr>
            <w:r>
              <w:rPr>
                <w:rFonts w:hint="eastAsia"/>
                <w:sz w:val="18"/>
              </w:rPr>
              <w:t>76字节</w:t>
            </w:r>
          </w:p>
        </w:tc>
      </w:tr>
    </w:tbl>
    <w:p w14:paraId="26A57B97">
      <w:pPr>
        <w:pStyle w:val="103"/>
        <w:spacing w:before="156" w:after="156"/>
      </w:pPr>
      <w:r>
        <w:rPr>
          <w:rFonts w:hint="eastAsia"/>
        </w:rPr>
        <w:t>票卡押金收据回滚</w:t>
      </w:r>
    </w:p>
    <w:p w14:paraId="35830FC5">
      <w:pPr>
        <w:pStyle w:val="61"/>
        <w:ind w:firstLine="420"/>
      </w:pPr>
      <w:r>
        <w:rPr>
          <w:rFonts w:hint="eastAsia"/>
        </w:rPr>
        <w:t>票卡押金收据回滚数据依赖结构SysComHdr_t，SysCardCom_t，SysFinDetails_t和SysSecurityHdr_t。类型信息见表 329，数据结构见表 330。</w:t>
      </w:r>
    </w:p>
    <w:p w14:paraId="0000D016">
      <w:pPr>
        <w:pStyle w:val="117"/>
        <w:spacing w:before="156" w:after="156"/>
      </w:pPr>
      <w:bookmarkStart w:id="1047" w:name="_Ref405277863"/>
      <w:bookmarkEnd w:id="1047"/>
      <w:r>
        <w:rPr>
          <w:rFonts w:hint="eastAsia"/>
        </w:rPr>
        <w:t>票卡押金收据回滚回退结构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75"/>
        <w:gridCol w:w="7595"/>
      </w:tblGrid>
      <w:tr w14:paraId="600CEF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tcBorders>
              <w:top w:val="single" w:color="auto" w:sz="8" w:space="0"/>
              <w:bottom w:val="single" w:color="auto" w:sz="8" w:space="0"/>
            </w:tcBorders>
            <w:shd w:val="clear" w:color="auto" w:fill="FFFFFF"/>
            <w:vAlign w:val="center"/>
          </w:tcPr>
          <w:p w14:paraId="3A3B9576">
            <w:pPr>
              <w:pStyle w:val="61"/>
              <w:ind w:firstLine="360"/>
              <w:rPr>
                <w:sz w:val="18"/>
              </w:rPr>
            </w:pPr>
            <w:r>
              <w:rPr>
                <w:sz w:val="18"/>
              </w:rPr>
              <w:t>信息名称</w:t>
            </w:r>
          </w:p>
        </w:tc>
        <w:tc>
          <w:tcPr>
            <w:tcW w:w="7595" w:type="dxa"/>
            <w:tcBorders>
              <w:top w:val="single" w:color="auto" w:sz="8" w:space="0"/>
              <w:bottom w:val="single" w:color="auto" w:sz="8" w:space="0"/>
            </w:tcBorders>
            <w:vAlign w:val="center"/>
          </w:tcPr>
          <w:p w14:paraId="1AE1B5EC">
            <w:pPr>
              <w:pStyle w:val="61"/>
              <w:ind w:firstLine="360"/>
              <w:rPr>
                <w:sz w:val="18"/>
              </w:rPr>
            </w:pPr>
            <w:r>
              <w:rPr>
                <w:rFonts w:hint="eastAsia"/>
                <w:sz w:val="18"/>
              </w:rPr>
              <w:t>TXN_CARD_DEPOSIT_RECEIPT_REVERSE（票卡押金收据回滚回退）</w:t>
            </w:r>
          </w:p>
        </w:tc>
      </w:tr>
      <w:tr w14:paraId="7E3A74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tcBorders>
              <w:top w:val="single" w:color="auto" w:sz="8" w:space="0"/>
            </w:tcBorders>
            <w:shd w:val="clear" w:color="auto" w:fill="FFFFFF"/>
            <w:vAlign w:val="center"/>
          </w:tcPr>
          <w:p w14:paraId="6B3EC15E">
            <w:pPr>
              <w:pStyle w:val="61"/>
              <w:ind w:firstLine="360"/>
              <w:rPr>
                <w:sz w:val="18"/>
              </w:rPr>
            </w:pPr>
            <w:r>
              <w:rPr>
                <w:sz w:val="18"/>
              </w:rPr>
              <w:t>交易类型</w:t>
            </w:r>
          </w:p>
        </w:tc>
        <w:tc>
          <w:tcPr>
            <w:tcW w:w="7595" w:type="dxa"/>
            <w:tcBorders>
              <w:top w:val="single" w:color="auto" w:sz="8" w:space="0"/>
            </w:tcBorders>
            <w:vAlign w:val="center"/>
          </w:tcPr>
          <w:p w14:paraId="618D2111">
            <w:pPr>
              <w:pStyle w:val="61"/>
              <w:ind w:firstLine="360"/>
              <w:rPr>
                <w:sz w:val="18"/>
              </w:rPr>
            </w:pPr>
            <w:r>
              <w:rPr>
                <w:rFonts w:hint="eastAsia"/>
                <w:sz w:val="18"/>
              </w:rPr>
              <w:t>1</w:t>
            </w:r>
          </w:p>
        </w:tc>
      </w:tr>
      <w:tr w14:paraId="4E893B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23A74317">
            <w:pPr>
              <w:pStyle w:val="61"/>
              <w:ind w:firstLine="360"/>
              <w:rPr>
                <w:sz w:val="18"/>
              </w:rPr>
            </w:pPr>
            <w:r>
              <w:rPr>
                <w:sz w:val="18"/>
              </w:rPr>
              <w:t>子类型</w:t>
            </w:r>
          </w:p>
        </w:tc>
        <w:tc>
          <w:tcPr>
            <w:tcW w:w="7595" w:type="dxa"/>
            <w:vAlign w:val="center"/>
          </w:tcPr>
          <w:p w14:paraId="62C584EC">
            <w:pPr>
              <w:pStyle w:val="61"/>
              <w:ind w:firstLine="360"/>
              <w:rPr>
                <w:sz w:val="18"/>
              </w:rPr>
            </w:pPr>
            <w:r>
              <w:rPr>
                <w:rFonts w:hint="eastAsia"/>
                <w:sz w:val="18"/>
              </w:rPr>
              <w:t>32</w:t>
            </w:r>
          </w:p>
        </w:tc>
      </w:tr>
      <w:tr w14:paraId="01C3C7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01AC7D4F">
            <w:pPr>
              <w:pStyle w:val="61"/>
              <w:ind w:firstLine="360"/>
              <w:rPr>
                <w:sz w:val="18"/>
              </w:rPr>
            </w:pPr>
            <w:r>
              <w:rPr>
                <w:sz w:val="18"/>
              </w:rPr>
              <w:t>结构名称</w:t>
            </w:r>
          </w:p>
        </w:tc>
        <w:tc>
          <w:tcPr>
            <w:tcW w:w="7595" w:type="dxa"/>
            <w:vAlign w:val="center"/>
          </w:tcPr>
          <w:p w14:paraId="514FE9A9">
            <w:pPr>
              <w:pStyle w:val="61"/>
              <w:ind w:firstLine="360"/>
              <w:rPr>
                <w:sz w:val="18"/>
              </w:rPr>
            </w:pPr>
            <w:r>
              <w:rPr>
                <w:rFonts w:hint="eastAsia"/>
                <w:sz w:val="18"/>
              </w:rPr>
              <w:t>TxnCardDepositReceiptReverse_t</w:t>
            </w:r>
          </w:p>
        </w:tc>
      </w:tr>
      <w:tr w14:paraId="56372D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4EC74318">
            <w:pPr>
              <w:pStyle w:val="61"/>
              <w:ind w:firstLine="360"/>
              <w:rPr>
                <w:sz w:val="18"/>
              </w:rPr>
            </w:pPr>
            <w:r>
              <w:rPr>
                <w:sz w:val="18"/>
              </w:rPr>
              <w:t>用途</w:t>
            </w:r>
          </w:p>
        </w:tc>
        <w:tc>
          <w:tcPr>
            <w:tcW w:w="7595" w:type="dxa"/>
            <w:vAlign w:val="center"/>
          </w:tcPr>
          <w:p w14:paraId="4D65D207">
            <w:pPr>
              <w:pStyle w:val="61"/>
              <w:ind w:firstLine="360"/>
              <w:rPr>
                <w:sz w:val="18"/>
              </w:rPr>
            </w:pPr>
            <w:r>
              <w:rPr>
                <w:rFonts w:hint="eastAsia"/>
                <w:sz w:val="18"/>
              </w:rPr>
              <w:t>表示收取票卡押金行动已经回退。</w:t>
            </w:r>
          </w:p>
        </w:tc>
      </w:tr>
      <w:tr w14:paraId="0769A4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1DC69718">
            <w:pPr>
              <w:pStyle w:val="61"/>
              <w:ind w:firstLine="360"/>
              <w:rPr>
                <w:sz w:val="18"/>
              </w:rPr>
            </w:pPr>
            <w:r>
              <w:rPr>
                <w:sz w:val="18"/>
              </w:rPr>
              <w:t>结构大小</w:t>
            </w:r>
          </w:p>
        </w:tc>
        <w:tc>
          <w:tcPr>
            <w:tcW w:w="7595" w:type="dxa"/>
            <w:vAlign w:val="center"/>
          </w:tcPr>
          <w:p w14:paraId="669F46BD">
            <w:pPr>
              <w:pStyle w:val="61"/>
              <w:ind w:firstLine="360"/>
              <w:rPr>
                <w:sz w:val="18"/>
              </w:rPr>
            </w:pPr>
            <w:r>
              <w:rPr>
                <w:rFonts w:hint="eastAsia"/>
                <w:sz w:val="18"/>
              </w:rPr>
              <w:t>80字节</w:t>
            </w:r>
          </w:p>
        </w:tc>
      </w:tr>
    </w:tbl>
    <w:p w14:paraId="7AD46119">
      <w:pPr>
        <w:pStyle w:val="117"/>
        <w:spacing w:before="156" w:after="156"/>
      </w:pPr>
      <w:bookmarkStart w:id="1048" w:name="_Ref405277869"/>
      <w:bookmarkEnd w:id="1048"/>
      <w:r>
        <w:rPr>
          <w:rFonts w:hint="eastAsia"/>
        </w:rPr>
        <w:t>票卡押金收据回滚回退字段定义</w:t>
      </w:r>
    </w:p>
    <w:tbl>
      <w:tblPr>
        <w:tblStyle w:val="30"/>
        <w:tblW w:w="0" w:type="auto"/>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53"/>
        <w:gridCol w:w="1758"/>
        <w:gridCol w:w="1757"/>
        <w:gridCol w:w="3657"/>
        <w:gridCol w:w="943"/>
      </w:tblGrid>
      <w:tr w14:paraId="06FD5B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6" w:hRule="atLeast"/>
        </w:trPr>
        <w:tc>
          <w:tcPr>
            <w:tcW w:w="1453" w:type="dxa"/>
            <w:tcBorders>
              <w:top w:val="single" w:color="auto" w:sz="8" w:space="0"/>
              <w:bottom w:val="single" w:color="auto" w:sz="8" w:space="0"/>
            </w:tcBorders>
            <w:shd w:val="clear" w:color="auto" w:fill="FFFFFF"/>
            <w:vAlign w:val="center"/>
          </w:tcPr>
          <w:p w14:paraId="409DF4F1">
            <w:pPr>
              <w:pStyle w:val="61"/>
              <w:ind w:firstLine="360"/>
              <w:rPr>
                <w:sz w:val="18"/>
              </w:rPr>
            </w:pPr>
            <w:r>
              <w:rPr>
                <w:sz w:val="18"/>
              </w:rPr>
              <w:t>字段</w:t>
            </w:r>
          </w:p>
        </w:tc>
        <w:tc>
          <w:tcPr>
            <w:tcW w:w="1758" w:type="dxa"/>
            <w:tcBorders>
              <w:top w:val="single" w:color="auto" w:sz="8" w:space="0"/>
              <w:bottom w:val="single" w:color="auto" w:sz="8" w:space="0"/>
            </w:tcBorders>
            <w:shd w:val="clear" w:color="auto" w:fill="FFFFFF"/>
            <w:vAlign w:val="center"/>
          </w:tcPr>
          <w:p w14:paraId="06CA9AF2">
            <w:pPr>
              <w:pStyle w:val="61"/>
              <w:ind w:firstLine="360"/>
              <w:rPr>
                <w:sz w:val="18"/>
              </w:rPr>
            </w:pPr>
            <w:r>
              <w:rPr>
                <w:rFonts w:hint="eastAsia"/>
                <w:sz w:val="18"/>
              </w:rPr>
              <w:t>名称</w:t>
            </w:r>
          </w:p>
        </w:tc>
        <w:tc>
          <w:tcPr>
            <w:tcW w:w="1757" w:type="dxa"/>
            <w:tcBorders>
              <w:top w:val="single" w:color="auto" w:sz="8" w:space="0"/>
              <w:bottom w:val="single" w:color="auto" w:sz="8" w:space="0"/>
            </w:tcBorders>
            <w:shd w:val="clear" w:color="auto" w:fill="FFFFFF"/>
            <w:vAlign w:val="center"/>
          </w:tcPr>
          <w:p w14:paraId="25A6DDC7">
            <w:pPr>
              <w:pStyle w:val="61"/>
              <w:ind w:firstLine="360"/>
              <w:rPr>
                <w:sz w:val="18"/>
              </w:rPr>
            </w:pPr>
            <w:r>
              <w:rPr>
                <w:sz w:val="18"/>
              </w:rPr>
              <w:t>数据类型</w:t>
            </w:r>
          </w:p>
        </w:tc>
        <w:tc>
          <w:tcPr>
            <w:tcW w:w="3657" w:type="dxa"/>
            <w:tcBorders>
              <w:top w:val="single" w:color="auto" w:sz="8" w:space="0"/>
              <w:bottom w:val="single" w:color="auto" w:sz="8" w:space="0"/>
            </w:tcBorders>
            <w:shd w:val="clear" w:color="auto" w:fill="FFFFFF"/>
            <w:vAlign w:val="center"/>
          </w:tcPr>
          <w:p w14:paraId="0D96E70D">
            <w:pPr>
              <w:pStyle w:val="61"/>
              <w:ind w:firstLine="360"/>
              <w:rPr>
                <w:sz w:val="18"/>
              </w:rPr>
            </w:pPr>
            <w:r>
              <w:rPr>
                <w:sz w:val="18"/>
              </w:rPr>
              <w:t>说明</w:t>
            </w:r>
          </w:p>
        </w:tc>
        <w:tc>
          <w:tcPr>
            <w:tcW w:w="943" w:type="dxa"/>
            <w:tcBorders>
              <w:top w:val="single" w:color="auto" w:sz="8" w:space="0"/>
              <w:bottom w:val="single" w:color="auto" w:sz="8" w:space="0"/>
            </w:tcBorders>
            <w:shd w:val="clear" w:color="auto" w:fill="FFFFFF"/>
            <w:vAlign w:val="center"/>
          </w:tcPr>
          <w:p w14:paraId="712A8356">
            <w:pPr>
              <w:pStyle w:val="61"/>
              <w:ind w:firstLine="0" w:firstLineChars="0"/>
              <w:rPr>
                <w:sz w:val="18"/>
              </w:rPr>
            </w:pPr>
            <w:r>
              <w:rPr>
                <w:sz w:val="18"/>
              </w:rPr>
              <w:t>计算MAC</w:t>
            </w:r>
          </w:p>
        </w:tc>
      </w:tr>
      <w:tr w14:paraId="021589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98" w:hRule="atLeast"/>
        </w:trPr>
        <w:tc>
          <w:tcPr>
            <w:tcW w:w="1453" w:type="dxa"/>
            <w:tcBorders>
              <w:top w:val="single" w:color="auto" w:sz="8" w:space="0"/>
            </w:tcBorders>
            <w:vAlign w:val="center"/>
          </w:tcPr>
          <w:p w14:paraId="409DAF38">
            <w:pPr>
              <w:pStyle w:val="61"/>
              <w:ind w:firstLine="0" w:firstLineChars="0"/>
              <w:rPr>
                <w:sz w:val="18"/>
              </w:rPr>
            </w:pPr>
            <w:r>
              <w:rPr>
                <w:rFonts w:hint="eastAsia"/>
                <w:sz w:val="18"/>
              </w:rPr>
              <w:t xml:space="preserve">reversedUdsn </w:t>
            </w:r>
          </w:p>
        </w:tc>
        <w:tc>
          <w:tcPr>
            <w:tcW w:w="1758" w:type="dxa"/>
            <w:tcBorders>
              <w:top w:val="single" w:color="auto" w:sz="8" w:space="0"/>
            </w:tcBorders>
            <w:vAlign w:val="center"/>
          </w:tcPr>
          <w:p w14:paraId="7C57D3F4">
            <w:pPr>
              <w:pStyle w:val="61"/>
              <w:ind w:firstLine="360"/>
              <w:rPr>
                <w:sz w:val="18"/>
              </w:rPr>
            </w:pPr>
            <w:r>
              <w:rPr>
                <w:rFonts w:hint="eastAsia"/>
                <w:sz w:val="18"/>
              </w:rPr>
              <w:t>被反向交易数据</w:t>
            </w:r>
          </w:p>
        </w:tc>
        <w:tc>
          <w:tcPr>
            <w:tcW w:w="1757" w:type="dxa"/>
            <w:tcBorders>
              <w:top w:val="single" w:color="auto" w:sz="8" w:space="0"/>
            </w:tcBorders>
            <w:vAlign w:val="center"/>
          </w:tcPr>
          <w:p w14:paraId="506B24F6">
            <w:pPr>
              <w:pStyle w:val="61"/>
              <w:ind w:firstLine="360"/>
              <w:rPr>
                <w:sz w:val="18"/>
              </w:rPr>
            </w:pPr>
            <w:r>
              <w:rPr>
                <w:rFonts w:hint="eastAsia"/>
                <w:sz w:val="18"/>
              </w:rPr>
              <w:t>UDSNum_t</w:t>
            </w:r>
          </w:p>
        </w:tc>
        <w:tc>
          <w:tcPr>
            <w:tcW w:w="3657" w:type="dxa"/>
            <w:tcBorders>
              <w:top w:val="single" w:color="auto" w:sz="8" w:space="0"/>
            </w:tcBorders>
            <w:vAlign w:val="center"/>
          </w:tcPr>
          <w:p w14:paraId="3975CBCE">
            <w:pPr>
              <w:pStyle w:val="61"/>
              <w:ind w:firstLine="360"/>
              <w:rPr>
                <w:sz w:val="18"/>
              </w:rPr>
            </w:pPr>
            <w:r>
              <w:rPr>
                <w:rFonts w:hint="eastAsia"/>
                <w:sz w:val="18"/>
              </w:rPr>
              <w:t>被反向原始交易的UDSN</w:t>
            </w:r>
          </w:p>
        </w:tc>
        <w:tc>
          <w:tcPr>
            <w:tcW w:w="943" w:type="dxa"/>
            <w:tcBorders>
              <w:top w:val="single" w:color="auto" w:sz="8" w:space="0"/>
            </w:tcBorders>
            <w:vAlign w:val="center"/>
          </w:tcPr>
          <w:p w14:paraId="771880E3">
            <w:pPr>
              <w:pStyle w:val="61"/>
              <w:ind w:firstLine="360"/>
              <w:rPr>
                <w:sz w:val="18"/>
              </w:rPr>
            </w:pPr>
            <w:r>
              <w:rPr>
                <w:rFonts w:hint="eastAsia"/>
                <w:sz w:val="18"/>
              </w:rPr>
              <w:t>是</w:t>
            </w:r>
          </w:p>
        </w:tc>
      </w:tr>
    </w:tbl>
    <w:p w14:paraId="0F4D1D56">
      <w:pPr>
        <w:pStyle w:val="103"/>
        <w:spacing w:before="156" w:after="156"/>
      </w:pPr>
      <w:r>
        <w:rPr>
          <w:rFonts w:hint="eastAsia"/>
        </w:rPr>
        <w:t>票卡押金退还</w:t>
      </w:r>
    </w:p>
    <w:p w14:paraId="1C6B22CB">
      <w:pPr>
        <w:pStyle w:val="61"/>
        <w:ind w:firstLine="420"/>
      </w:pPr>
      <w:r>
        <w:rPr>
          <w:rFonts w:hint="eastAsia"/>
        </w:rPr>
        <w:t>票卡押金退还数据依赖结构SysComHdr_t，SysCardCom_t，SysFinDetails_t及SysSecurityHdr_t。类型信息见表 331。</w:t>
      </w:r>
    </w:p>
    <w:p w14:paraId="48423321">
      <w:pPr>
        <w:pStyle w:val="61"/>
        <w:ind w:firstLine="420"/>
      </w:pPr>
    </w:p>
    <w:p w14:paraId="755C4C88">
      <w:pPr>
        <w:pStyle w:val="61"/>
        <w:ind w:firstLine="420"/>
      </w:pPr>
    </w:p>
    <w:p w14:paraId="6293B11A">
      <w:pPr>
        <w:pStyle w:val="61"/>
        <w:ind w:firstLine="420"/>
      </w:pPr>
    </w:p>
    <w:p w14:paraId="40C44137">
      <w:pPr>
        <w:pStyle w:val="61"/>
        <w:ind w:firstLine="420"/>
      </w:pPr>
    </w:p>
    <w:p w14:paraId="2950C4ED">
      <w:pPr>
        <w:pStyle w:val="61"/>
        <w:ind w:firstLine="420"/>
      </w:pPr>
    </w:p>
    <w:p w14:paraId="79B8E7D1">
      <w:pPr>
        <w:pStyle w:val="61"/>
        <w:ind w:firstLine="420"/>
        <w:rPr>
          <w:rFonts w:hint="eastAsia"/>
        </w:rPr>
      </w:pPr>
    </w:p>
    <w:p w14:paraId="55229937">
      <w:pPr>
        <w:pStyle w:val="117"/>
        <w:spacing w:before="156" w:after="156"/>
      </w:pPr>
      <w:bookmarkStart w:id="1049" w:name="_Ref405277875"/>
      <w:bookmarkEnd w:id="1049"/>
      <w:r>
        <w:rPr>
          <w:rFonts w:hint="eastAsia"/>
        </w:rPr>
        <w:t>票卡押金退还结构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75"/>
        <w:gridCol w:w="7595"/>
      </w:tblGrid>
      <w:tr w14:paraId="04D2E8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tcBorders>
              <w:top w:val="single" w:color="auto" w:sz="8" w:space="0"/>
              <w:bottom w:val="single" w:color="auto" w:sz="8" w:space="0"/>
            </w:tcBorders>
            <w:shd w:val="clear" w:color="auto" w:fill="FFFFFF"/>
            <w:vAlign w:val="center"/>
          </w:tcPr>
          <w:p w14:paraId="2B5CBA29">
            <w:pPr>
              <w:pStyle w:val="61"/>
              <w:ind w:firstLine="360"/>
              <w:rPr>
                <w:sz w:val="18"/>
              </w:rPr>
            </w:pPr>
            <w:r>
              <w:rPr>
                <w:sz w:val="18"/>
              </w:rPr>
              <w:t>信息名称</w:t>
            </w:r>
          </w:p>
        </w:tc>
        <w:tc>
          <w:tcPr>
            <w:tcW w:w="7595" w:type="dxa"/>
            <w:tcBorders>
              <w:top w:val="single" w:color="auto" w:sz="8" w:space="0"/>
              <w:bottom w:val="single" w:color="auto" w:sz="8" w:space="0"/>
            </w:tcBorders>
            <w:vAlign w:val="center"/>
          </w:tcPr>
          <w:p w14:paraId="1F5E6EF1">
            <w:pPr>
              <w:pStyle w:val="61"/>
              <w:ind w:firstLine="360"/>
              <w:rPr>
                <w:sz w:val="18"/>
              </w:rPr>
            </w:pPr>
            <w:r>
              <w:rPr>
                <w:rFonts w:hint="eastAsia"/>
                <w:sz w:val="18"/>
              </w:rPr>
              <w:t>TXN_CARD_DEPOSIT_RECEIPT_REFUND（票卡押金退还）</w:t>
            </w:r>
          </w:p>
        </w:tc>
      </w:tr>
      <w:tr w14:paraId="30E8B0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tcBorders>
              <w:top w:val="single" w:color="auto" w:sz="8" w:space="0"/>
            </w:tcBorders>
            <w:shd w:val="clear" w:color="auto" w:fill="FFFFFF"/>
            <w:vAlign w:val="center"/>
          </w:tcPr>
          <w:p w14:paraId="2A266FCC">
            <w:pPr>
              <w:pStyle w:val="61"/>
              <w:ind w:firstLine="360"/>
              <w:rPr>
                <w:sz w:val="18"/>
              </w:rPr>
            </w:pPr>
            <w:r>
              <w:rPr>
                <w:rFonts w:hint="eastAsia"/>
                <w:sz w:val="18"/>
              </w:rPr>
              <w:t>交易类型</w:t>
            </w:r>
          </w:p>
        </w:tc>
        <w:tc>
          <w:tcPr>
            <w:tcW w:w="7595" w:type="dxa"/>
            <w:tcBorders>
              <w:top w:val="single" w:color="auto" w:sz="8" w:space="0"/>
            </w:tcBorders>
            <w:vAlign w:val="center"/>
          </w:tcPr>
          <w:p w14:paraId="1F9BA3D4">
            <w:pPr>
              <w:pStyle w:val="61"/>
              <w:ind w:firstLine="360"/>
              <w:rPr>
                <w:sz w:val="18"/>
              </w:rPr>
            </w:pPr>
            <w:r>
              <w:rPr>
                <w:rFonts w:hint="eastAsia"/>
                <w:sz w:val="18"/>
              </w:rPr>
              <w:t>1</w:t>
            </w:r>
          </w:p>
        </w:tc>
      </w:tr>
      <w:tr w14:paraId="58BE6C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69D2243F">
            <w:pPr>
              <w:pStyle w:val="61"/>
              <w:ind w:firstLine="360"/>
              <w:rPr>
                <w:sz w:val="18"/>
              </w:rPr>
            </w:pPr>
            <w:r>
              <w:rPr>
                <w:sz w:val="18"/>
              </w:rPr>
              <w:t>子类型</w:t>
            </w:r>
          </w:p>
        </w:tc>
        <w:tc>
          <w:tcPr>
            <w:tcW w:w="7595" w:type="dxa"/>
            <w:vAlign w:val="center"/>
          </w:tcPr>
          <w:p w14:paraId="3DC564F2">
            <w:pPr>
              <w:pStyle w:val="61"/>
              <w:ind w:firstLine="360"/>
              <w:rPr>
                <w:sz w:val="18"/>
              </w:rPr>
            </w:pPr>
            <w:r>
              <w:rPr>
                <w:rFonts w:hint="eastAsia"/>
                <w:sz w:val="18"/>
              </w:rPr>
              <w:t>39</w:t>
            </w:r>
          </w:p>
        </w:tc>
      </w:tr>
      <w:tr w14:paraId="41F94E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1C5593D7">
            <w:pPr>
              <w:pStyle w:val="61"/>
              <w:ind w:firstLine="360"/>
              <w:rPr>
                <w:sz w:val="18"/>
              </w:rPr>
            </w:pPr>
            <w:r>
              <w:rPr>
                <w:sz w:val="18"/>
              </w:rPr>
              <w:t>结构名称</w:t>
            </w:r>
          </w:p>
        </w:tc>
        <w:tc>
          <w:tcPr>
            <w:tcW w:w="7595" w:type="dxa"/>
            <w:vAlign w:val="center"/>
          </w:tcPr>
          <w:p w14:paraId="1A156611">
            <w:pPr>
              <w:pStyle w:val="61"/>
              <w:ind w:firstLine="360"/>
              <w:rPr>
                <w:sz w:val="18"/>
              </w:rPr>
            </w:pPr>
            <w:r>
              <w:rPr>
                <w:rFonts w:hint="eastAsia"/>
                <w:sz w:val="18"/>
              </w:rPr>
              <w:t>TxnCardDepositReceiptRefund_t</w:t>
            </w:r>
          </w:p>
        </w:tc>
      </w:tr>
      <w:tr w14:paraId="507169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1438F070">
            <w:pPr>
              <w:pStyle w:val="61"/>
              <w:ind w:firstLine="360"/>
              <w:rPr>
                <w:sz w:val="18"/>
              </w:rPr>
            </w:pPr>
            <w:r>
              <w:rPr>
                <w:sz w:val="18"/>
              </w:rPr>
              <w:t>用途</w:t>
            </w:r>
          </w:p>
        </w:tc>
        <w:tc>
          <w:tcPr>
            <w:tcW w:w="7595" w:type="dxa"/>
            <w:vAlign w:val="center"/>
          </w:tcPr>
          <w:p w14:paraId="676CB53A">
            <w:pPr>
              <w:pStyle w:val="61"/>
              <w:ind w:firstLine="360"/>
              <w:rPr>
                <w:sz w:val="18"/>
              </w:rPr>
            </w:pPr>
            <w:r>
              <w:rPr>
                <w:rFonts w:hint="eastAsia"/>
                <w:sz w:val="18"/>
              </w:rPr>
              <w:t>退还票卡押金时使用的交易。</w:t>
            </w:r>
          </w:p>
        </w:tc>
      </w:tr>
      <w:tr w14:paraId="75978E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29E0C89F">
            <w:pPr>
              <w:pStyle w:val="61"/>
              <w:ind w:firstLine="360"/>
              <w:rPr>
                <w:sz w:val="18"/>
              </w:rPr>
            </w:pPr>
            <w:r>
              <w:rPr>
                <w:sz w:val="18"/>
              </w:rPr>
              <w:t>结构大小</w:t>
            </w:r>
          </w:p>
        </w:tc>
        <w:tc>
          <w:tcPr>
            <w:tcW w:w="7595" w:type="dxa"/>
            <w:vAlign w:val="center"/>
          </w:tcPr>
          <w:p w14:paraId="2F7D50F5">
            <w:pPr>
              <w:pStyle w:val="61"/>
              <w:ind w:firstLine="360"/>
              <w:rPr>
                <w:sz w:val="18"/>
              </w:rPr>
            </w:pPr>
            <w:r>
              <w:rPr>
                <w:rFonts w:hint="eastAsia"/>
                <w:sz w:val="18"/>
              </w:rPr>
              <w:t>76字节</w:t>
            </w:r>
          </w:p>
        </w:tc>
      </w:tr>
    </w:tbl>
    <w:p w14:paraId="5247CF91">
      <w:pPr>
        <w:pStyle w:val="103"/>
        <w:spacing w:before="156" w:after="156"/>
      </w:pPr>
      <w:bookmarkStart w:id="1050" w:name="_Toc173600761"/>
      <w:bookmarkEnd w:id="1050"/>
      <w:r>
        <w:rPr>
          <w:rFonts w:hint="eastAsia"/>
        </w:rPr>
        <w:t>票卡退款和票卡退款回滚</w:t>
      </w:r>
    </w:p>
    <w:p w14:paraId="27F2CB1D">
      <w:pPr>
        <w:pStyle w:val="61"/>
        <w:ind w:firstLine="420"/>
      </w:pPr>
      <w:r>
        <w:rPr>
          <w:rFonts w:hint="eastAsia"/>
        </w:rPr>
        <w:t>票卡退款和票卡退款回滚数据依赖结构SysComHdr_t，SysCardCom_t，SysCardholderCom_t、SysFinDetails_t， SysSecurityHdr_t及SysPortionDetails_t。类型信息见表 332</w:t>
      </w:r>
      <w:bookmarkStart w:id="1051" w:name="_Toc173600763"/>
      <w:bookmarkEnd w:id="1051"/>
      <w:r>
        <w:rPr>
          <w:rFonts w:hint="eastAsia"/>
        </w:rPr>
        <w:t>，数据结构见表 333。</w:t>
      </w:r>
    </w:p>
    <w:p w14:paraId="2866DE6B">
      <w:pPr>
        <w:pStyle w:val="117"/>
        <w:spacing w:before="156" w:after="156"/>
      </w:pPr>
      <w:bookmarkStart w:id="1052" w:name="_Ref405277885"/>
      <w:bookmarkEnd w:id="1052"/>
      <w:r>
        <w:rPr>
          <w:rFonts w:hint="eastAsia"/>
        </w:rPr>
        <w:t>票卡退款和票卡退款回滚结构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75"/>
        <w:gridCol w:w="7595"/>
      </w:tblGrid>
      <w:tr w14:paraId="3C77AF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tcBorders>
              <w:top w:val="single" w:color="auto" w:sz="8" w:space="0"/>
              <w:bottom w:val="single" w:color="auto" w:sz="8" w:space="0"/>
            </w:tcBorders>
            <w:shd w:val="clear" w:color="auto" w:fill="FFFFFF"/>
            <w:vAlign w:val="center"/>
          </w:tcPr>
          <w:p w14:paraId="0D6F8245">
            <w:pPr>
              <w:pStyle w:val="61"/>
              <w:ind w:firstLine="360"/>
              <w:rPr>
                <w:sz w:val="18"/>
              </w:rPr>
            </w:pPr>
            <w:r>
              <w:rPr>
                <w:sz w:val="18"/>
              </w:rPr>
              <w:t>信息名称</w:t>
            </w:r>
          </w:p>
        </w:tc>
        <w:tc>
          <w:tcPr>
            <w:tcW w:w="7595" w:type="dxa"/>
            <w:tcBorders>
              <w:top w:val="single" w:color="auto" w:sz="8" w:space="0"/>
              <w:bottom w:val="single" w:color="auto" w:sz="8" w:space="0"/>
            </w:tcBorders>
            <w:vAlign w:val="center"/>
          </w:tcPr>
          <w:p w14:paraId="09E54AEA">
            <w:pPr>
              <w:pStyle w:val="61"/>
              <w:ind w:firstLine="360"/>
              <w:rPr>
                <w:sz w:val="18"/>
              </w:rPr>
            </w:pPr>
            <w:r>
              <w:rPr>
                <w:rFonts w:hint="eastAsia"/>
                <w:sz w:val="18"/>
              </w:rPr>
              <w:t>TXN_CARD_REFUND，TXN_CARD_REFUND_APPORTION_REVERSE（退卡退款的回滚）</w:t>
            </w:r>
          </w:p>
        </w:tc>
      </w:tr>
      <w:tr w14:paraId="055CB3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tcBorders>
              <w:top w:val="single" w:color="auto" w:sz="8" w:space="0"/>
            </w:tcBorders>
            <w:shd w:val="clear" w:color="auto" w:fill="FFFFFF"/>
            <w:vAlign w:val="center"/>
          </w:tcPr>
          <w:p w14:paraId="568825B7">
            <w:pPr>
              <w:pStyle w:val="61"/>
              <w:ind w:firstLine="360"/>
              <w:rPr>
                <w:sz w:val="18"/>
              </w:rPr>
            </w:pPr>
            <w:r>
              <w:rPr>
                <w:rFonts w:hint="eastAsia"/>
                <w:sz w:val="18"/>
              </w:rPr>
              <w:t>交易类型</w:t>
            </w:r>
          </w:p>
        </w:tc>
        <w:tc>
          <w:tcPr>
            <w:tcW w:w="7595" w:type="dxa"/>
            <w:tcBorders>
              <w:top w:val="single" w:color="auto" w:sz="8" w:space="0"/>
            </w:tcBorders>
            <w:vAlign w:val="center"/>
          </w:tcPr>
          <w:p w14:paraId="401BCB8D">
            <w:pPr>
              <w:pStyle w:val="61"/>
              <w:ind w:firstLine="360"/>
              <w:rPr>
                <w:sz w:val="18"/>
              </w:rPr>
            </w:pPr>
            <w:r>
              <w:rPr>
                <w:rFonts w:hint="eastAsia"/>
                <w:sz w:val="18"/>
              </w:rPr>
              <w:t>1</w:t>
            </w:r>
          </w:p>
        </w:tc>
      </w:tr>
      <w:tr w14:paraId="5E9A1C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5060B4BC">
            <w:pPr>
              <w:pStyle w:val="61"/>
              <w:ind w:firstLine="360"/>
              <w:rPr>
                <w:sz w:val="18"/>
              </w:rPr>
            </w:pPr>
            <w:r>
              <w:rPr>
                <w:rFonts w:hint="eastAsia"/>
                <w:sz w:val="18"/>
              </w:rPr>
              <w:t>交易子类型</w:t>
            </w:r>
          </w:p>
        </w:tc>
        <w:tc>
          <w:tcPr>
            <w:tcW w:w="7595" w:type="dxa"/>
            <w:vAlign w:val="center"/>
          </w:tcPr>
          <w:p w14:paraId="290276F3">
            <w:pPr>
              <w:pStyle w:val="61"/>
              <w:ind w:firstLine="360"/>
              <w:rPr>
                <w:sz w:val="18"/>
              </w:rPr>
            </w:pPr>
            <w:r>
              <w:rPr>
                <w:rFonts w:hint="eastAsia"/>
                <w:sz w:val="18"/>
              </w:rPr>
              <w:t>10，40</w:t>
            </w:r>
          </w:p>
        </w:tc>
      </w:tr>
      <w:tr w14:paraId="1F50E6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593B74A8">
            <w:pPr>
              <w:pStyle w:val="61"/>
              <w:ind w:firstLine="360"/>
              <w:rPr>
                <w:sz w:val="18"/>
              </w:rPr>
            </w:pPr>
            <w:r>
              <w:rPr>
                <w:sz w:val="18"/>
              </w:rPr>
              <w:t>结构名称</w:t>
            </w:r>
          </w:p>
        </w:tc>
        <w:tc>
          <w:tcPr>
            <w:tcW w:w="7595" w:type="dxa"/>
            <w:vAlign w:val="center"/>
          </w:tcPr>
          <w:p w14:paraId="58F738F5">
            <w:pPr>
              <w:pStyle w:val="61"/>
              <w:ind w:firstLine="360"/>
              <w:rPr>
                <w:sz w:val="18"/>
              </w:rPr>
            </w:pPr>
            <w:r>
              <w:rPr>
                <w:rFonts w:hint="eastAsia"/>
                <w:sz w:val="18"/>
              </w:rPr>
              <w:t>TxnCardRefund_t，TxnCardRefundApportionReverse_t</w:t>
            </w:r>
          </w:p>
        </w:tc>
      </w:tr>
      <w:tr w14:paraId="45DC31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7DA29C68">
            <w:pPr>
              <w:pStyle w:val="61"/>
              <w:ind w:firstLine="360"/>
              <w:rPr>
                <w:sz w:val="18"/>
              </w:rPr>
            </w:pPr>
            <w:r>
              <w:rPr>
                <w:sz w:val="18"/>
              </w:rPr>
              <w:t>用</w:t>
            </w:r>
            <w:r>
              <w:rPr>
                <w:rFonts w:hint="eastAsia"/>
                <w:sz w:val="18"/>
              </w:rPr>
              <w:t>途</w:t>
            </w:r>
          </w:p>
        </w:tc>
        <w:tc>
          <w:tcPr>
            <w:tcW w:w="7595" w:type="dxa"/>
            <w:vAlign w:val="center"/>
          </w:tcPr>
          <w:p w14:paraId="62573013">
            <w:pPr>
              <w:pStyle w:val="61"/>
              <w:ind w:firstLine="360"/>
              <w:rPr>
                <w:sz w:val="18"/>
              </w:rPr>
            </w:pPr>
            <w:r>
              <w:rPr>
                <w:rFonts w:hint="eastAsia"/>
                <w:sz w:val="18"/>
              </w:rPr>
              <w:t>由票卡设备在对票卡退款时生成，或原始退款的回滚。</w:t>
            </w:r>
          </w:p>
        </w:tc>
      </w:tr>
      <w:tr w14:paraId="327480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2B558BDE">
            <w:pPr>
              <w:pStyle w:val="61"/>
              <w:ind w:firstLine="360"/>
              <w:rPr>
                <w:sz w:val="18"/>
              </w:rPr>
            </w:pPr>
            <w:r>
              <w:rPr>
                <w:sz w:val="18"/>
              </w:rPr>
              <w:t>结构大小</w:t>
            </w:r>
          </w:p>
        </w:tc>
        <w:tc>
          <w:tcPr>
            <w:tcW w:w="7595" w:type="dxa"/>
            <w:vAlign w:val="center"/>
          </w:tcPr>
          <w:p w14:paraId="0BE38510">
            <w:pPr>
              <w:pStyle w:val="61"/>
              <w:ind w:firstLine="360"/>
              <w:rPr>
                <w:sz w:val="18"/>
              </w:rPr>
            </w:pPr>
            <w:r>
              <w:rPr>
                <w:rFonts w:hint="eastAsia"/>
                <w:sz w:val="18"/>
              </w:rPr>
              <w:t>90字节</w:t>
            </w:r>
          </w:p>
        </w:tc>
      </w:tr>
    </w:tbl>
    <w:p w14:paraId="3A68A4AA">
      <w:pPr>
        <w:pStyle w:val="117"/>
        <w:spacing w:before="156" w:after="156"/>
      </w:pPr>
      <w:bookmarkStart w:id="1053" w:name="_Ref405277893"/>
      <w:bookmarkEnd w:id="1053"/>
      <w:r>
        <w:rPr>
          <w:rFonts w:hint="eastAsia"/>
        </w:rPr>
        <w:t>票卡退款和票卡退款回滚字段定义</w:t>
      </w:r>
    </w:p>
    <w:tbl>
      <w:tblPr>
        <w:tblStyle w:val="30"/>
        <w:tblW w:w="0" w:type="auto"/>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14"/>
        <w:gridCol w:w="1630"/>
        <w:gridCol w:w="1744"/>
        <w:gridCol w:w="3875"/>
        <w:gridCol w:w="805"/>
      </w:tblGrid>
      <w:tr w14:paraId="523AA6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46" w:hRule="atLeast"/>
        </w:trPr>
        <w:tc>
          <w:tcPr>
            <w:tcW w:w="1514" w:type="dxa"/>
            <w:tcBorders>
              <w:top w:val="single" w:color="auto" w:sz="8" w:space="0"/>
              <w:bottom w:val="single" w:color="auto" w:sz="8" w:space="0"/>
            </w:tcBorders>
            <w:shd w:val="clear" w:color="auto" w:fill="FFFFFF"/>
            <w:vAlign w:val="center"/>
          </w:tcPr>
          <w:p w14:paraId="5B81D4F0">
            <w:pPr>
              <w:pStyle w:val="61"/>
              <w:ind w:firstLine="360"/>
              <w:rPr>
                <w:sz w:val="18"/>
              </w:rPr>
            </w:pPr>
            <w:r>
              <w:rPr>
                <w:sz w:val="18"/>
              </w:rPr>
              <w:t>字段</w:t>
            </w:r>
          </w:p>
        </w:tc>
        <w:tc>
          <w:tcPr>
            <w:tcW w:w="1630" w:type="dxa"/>
            <w:tcBorders>
              <w:top w:val="single" w:color="auto" w:sz="8" w:space="0"/>
              <w:bottom w:val="single" w:color="auto" w:sz="8" w:space="0"/>
            </w:tcBorders>
            <w:shd w:val="clear" w:color="auto" w:fill="FFFFFF"/>
            <w:vAlign w:val="center"/>
          </w:tcPr>
          <w:p w14:paraId="1ED2EA75">
            <w:pPr>
              <w:pStyle w:val="61"/>
              <w:ind w:firstLine="360"/>
              <w:rPr>
                <w:sz w:val="18"/>
              </w:rPr>
            </w:pPr>
            <w:r>
              <w:rPr>
                <w:rFonts w:hint="eastAsia"/>
                <w:sz w:val="18"/>
              </w:rPr>
              <w:t>名称</w:t>
            </w:r>
          </w:p>
        </w:tc>
        <w:tc>
          <w:tcPr>
            <w:tcW w:w="1744" w:type="dxa"/>
            <w:tcBorders>
              <w:top w:val="single" w:color="auto" w:sz="8" w:space="0"/>
              <w:bottom w:val="single" w:color="auto" w:sz="8" w:space="0"/>
            </w:tcBorders>
            <w:shd w:val="clear" w:color="auto" w:fill="FFFFFF"/>
            <w:vAlign w:val="center"/>
          </w:tcPr>
          <w:p w14:paraId="1C795A3B">
            <w:pPr>
              <w:pStyle w:val="61"/>
              <w:ind w:firstLine="360"/>
              <w:rPr>
                <w:sz w:val="18"/>
              </w:rPr>
            </w:pPr>
            <w:r>
              <w:rPr>
                <w:sz w:val="18"/>
              </w:rPr>
              <w:t>数据类型</w:t>
            </w:r>
          </w:p>
        </w:tc>
        <w:tc>
          <w:tcPr>
            <w:tcW w:w="3875" w:type="dxa"/>
            <w:tcBorders>
              <w:top w:val="single" w:color="auto" w:sz="8" w:space="0"/>
              <w:bottom w:val="single" w:color="auto" w:sz="8" w:space="0"/>
            </w:tcBorders>
            <w:shd w:val="clear" w:color="auto" w:fill="FFFFFF"/>
            <w:vAlign w:val="center"/>
          </w:tcPr>
          <w:p w14:paraId="76874719">
            <w:pPr>
              <w:pStyle w:val="61"/>
              <w:ind w:firstLine="360"/>
              <w:rPr>
                <w:sz w:val="18"/>
              </w:rPr>
            </w:pPr>
            <w:r>
              <w:rPr>
                <w:sz w:val="18"/>
              </w:rPr>
              <w:t>说明</w:t>
            </w:r>
          </w:p>
        </w:tc>
        <w:tc>
          <w:tcPr>
            <w:tcW w:w="805" w:type="dxa"/>
            <w:tcBorders>
              <w:top w:val="single" w:color="auto" w:sz="8" w:space="0"/>
              <w:bottom w:val="single" w:color="auto" w:sz="8" w:space="0"/>
            </w:tcBorders>
            <w:shd w:val="clear" w:color="auto" w:fill="FFFFFF"/>
            <w:vAlign w:val="center"/>
          </w:tcPr>
          <w:p w14:paraId="3EBF76BA">
            <w:pPr>
              <w:pStyle w:val="61"/>
              <w:ind w:firstLine="0" w:firstLineChars="0"/>
              <w:rPr>
                <w:sz w:val="18"/>
              </w:rPr>
            </w:pPr>
            <w:r>
              <w:rPr>
                <w:sz w:val="18"/>
              </w:rPr>
              <w:t>计算MAC</w:t>
            </w:r>
          </w:p>
        </w:tc>
      </w:tr>
      <w:tr w14:paraId="60041F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35" w:hRule="atLeast"/>
        </w:trPr>
        <w:tc>
          <w:tcPr>
            <w:tcW w:w="1514" w:type="dxa"/>
            <w:tcBorders>
              <w:top w:val="single" w:color="auto" w:sz="8" w:space="0"/>
            </w:tcBorders>
            <w:vAlign w:val="center"/>
          </w:tcPr>
          <w:p w14:paraId="2F02CF78">
            <w:pPr>
              <w:pStyle w:val="61"/>
              <w:ind w:firstLine="0" w:firstLineChars="0"/>
              <w:rPr>
                <w:sz w:val="18"/>
              </w:rPr>
            </w:pPr>
            <w:r>
              <w:rPr>
                <w:rFonts w:hint="eastAsia"/>
                <w:sz w:val="18"/>
              </w:rPr>
              <w:t>receiptNumber</w:t>
            </w:r>
          </w:p>
        </w:tc>
        <w:tc>
          <w:tcPr>
            <w:tcW w:w="1630" w:type="dxa"/>
            <w:tcBorders>
              <w:top w:val="single" w:color="auto" w:sz="8" w:space="0"/>
            </w:tcBorders>
            <w:vAlign w:val="center"/>
          </w:tcPr>
          <w:p w14:paraId="19DE05E3">
            <w:pPr>
              <w:pStyle w:val="61"/>
              <w:ind w:firstLine="360"/>
              <w:rPr>
                <w:sz w:val="18"/>
              </w:rPr>
            </w:pPr>
            <w:r>
              <w:rPr>
                <w:rFonts w:hint="eastAsia"/>
                <w:sz w:val="18"/>
              </w:rPr>
              <w:t>收据数量</w:t>
            </w:r>
          </w:p>
        </w:tc>
        <w:tc>
          <w:tcPr>
            <w:tcW w:w="1744" w:type="dxa"/>
            <w:tcBorders>
              <w:top w:val="single" w:color="auto" w:sz="8" w:space="0"/>
            </w:tcBorders>
            <w:vAlign w:val="center"/>
          </w:tcPr>
          <w:p w14:paraId="7594A064">
            <w:pPr>
              <w:pStyle w:val="61"/>
              <w:ind w:firstLine="0" w:firstLineChars="0"/>
              <w:rPr>
                <w:sz w:val="18"/>
              </w:rPr>
            </w:pPr>
            <w:r>
              <w:rPr>
                <w:rFonts w:hint="eastAsia"/>
                <w:sz w:val="18"/>
              </w:rPr>
              <w:t>ReceiptNum_t</w:t>
            </w:r>
          </w:p>
        </w:tc>
        <w:tc>
          <w:tcPr>
            <w:tcW w:w="3875" w:type="dxa"/>
            <w:tcBorders>
              <w:top w:val="single" w:color="auto" w:sz="8" w:space="0"/>
            </w:tcBorders>
            <w:vAlign w:val="center"/>
          </w:tcPr>
          <w:p w14:paraId="61DA0EBE">
            <w:pPr>
              <w:pStyle w:val="61"/>
              <w:ind w:firstLine="360"/>
              <w:rPr>
                <w:sz w:val="18"/>
              </w:rPr>
            </w:pPr>
            <w:r>
              <w:rPr>
                <w:rFonts w:hint="eastAsia"/>
                <w:sz w:val="18"/>
              </w:rPr>
              <w:t>为票卡退款发布的收据数量。</w:t>
            </w:r>
          </w:p>
        </w:tc>
        <w:tc>
          <w:tcPr>
            <w:tcW w:w="805" w:type="dxa"/>
            <w:tcBorders>
              <w:top w:val="single" w:color="auto" w:sz="8" w:space="0"/>
            </w:tcBorders>
            <w:vAlign w:val="center"/>
          </w:tcPr>
          <w:p w14:paraId="057476F4">
            <w:pPr>
              <w:pStyle w:val="61"/>
              <w:ind w:firstLine="360"/>
              <w:rPr>
                <w:sz w:val="18"/>
              </w:rPr>
            </w:pPr>
            <w:r>
              <w:rPr>
                <w:rFonts w:hint="eastAsia"/>
                <w:sz w:val="18"/>
              </w:rPr>
              <w:t>是</w:t>
            </w:r>
          </w:p>
        </w:tc>
      </w:tr>
      <w:tr w14:paraId="2BDBF8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35" w:hRule="atLeast"/>
        </w:trPr>
        <w:tc>
          <w:tcPr>
            <w:tcW w:w="1514" w:type="dxa"/>
            <w:vAlign w:val="center"/>
          </w:tcPr>
          <w:p w14:paraId="193ECED7">
            <w:pPr>
              <w:pStyle w:val="61"/>
              <w:ind w:firstLine="0" w:firstLineChars="0"/>
              <w:rPr>
                <w:sz w:val="18"/>
              </w:rPr>
            </w:pPr>
            <w:r>
              <w:rPr>
                <w:rFonts w:hint="eastAsia"/>
                <w:sz w:val="18"/>
              </w:rPr>
              <w:t>refundReason</w:t>
            </w:r>
          </w:p>
        </w:tc>
        <w:tc>
          <w:tcPr>
            <w:tcW w:w="1630" w:type="dxa"/>
            <w:vAlign w:val="center"/>
          </w:tcPr>
          <w:p w14:paraId="1991D60A">
            <w:pPr>
              <w:pStyle w:val="61"/>
              <w:ind w:firstLine="360"/>
              <w:rPr>
                <w:sz w:val="18"/>
              </w:rPr>
            </w:pPr>
            <w:r>
              <w:rPr>
                <w:rFonts w:hint="eastAsia"/>
                <w:sz w:val="18"/>
              </w:rPr>
              <w:t>退款原因</w:t>
            </w:r>
          </w:p>
        </w:tc>
        <w:tc>
          <w:tcPr>
            <w:tcW w:w="1744" w:type="dxa"/>
            <w:vAlign w:val="center"/>
          </w:tcPr>
          <w:p w14:paraId="0ACCFF80">
            <w:pPr>
              <w:pStyle w:val="61"/>
              <w:ind w:firstLine="0" w:firstLineChars="0"/>
              <w:rPr>
                <w:sz w:val="18"/>
              </w:rPr>
            </w:pPr>
            <w:r>
              <w:rPr>
                <w:rFonts w:hint="eastAsia"/>
                <w:sz w:val="18"/>
              </w:rPr>
              <w:t>SurrenderReason_t</w:t>
            </w:r>
          </w:p>
        </w:tc>
        <w:tc>
          <w:tcPr>
            <w:tcW w:w="3875" w:type="dxa"/>
            <w:vAlign w:val="center"/>
          </w:tcPr>
          <w:p w14:paraId="75727803">
            <w:pPr>
              <w:pStyle w:val="61"/>
              <w:ind w:firstLine="360"/>
              <w:rPr>
                <w:sz w:val="18"/>
              </w:rPr>
            </w:pPr>
            <w:r>
              <w:rPr>
                <w:rFonts w:hint="eastAsia"/>
                <w:sz w:val="18"/>
              </w:rPr>
              <w:t>卡钱包退款的原因。</w:t>
            </w:r>
          </w:p>
        </w:tc>
        <w:tc>
          <w:tcPr>
            <w:tcW w:w="805" w:type="dxa"/>
            <w:vAlign w:val="center"/>
          </w:tcPr>
          <w:p w14:paraId="4372F2DE">
            <w:pPr>
              <w:pStyle w:val="61"/>
              <w:ind w:firstLine="360"/>
              <w:rPr>
                <w:sz w:val="18"/>
              </w:rPr>
            </w:pPr>
            <w:r>
              <w:rPr>
                <w:rFonts w:hint="eastAsia"/>
                <w:sz w:val="18"/>
              </w:rPr>
              <w:t>是</w:t>
            </w:r>
          </w:p>
        </w:tc>
      </w:tr>
    </w:tbl>
    <w:p w14:paraId="30CBD147">
      <w:pPr>
        <w:pStyle w:val="103"/>
        <w:spacing w:before="156" w:after="156"/>
      </w:pPr>
      <w:r>
        <w:rPr>
          <w:rFonts w:hint="eastAsia"/>
        </w:rPr>
        <w:t>票卡回退</w:t>
      </w:r>
    </w:p>
    <w:p w14:paraId="162853DB">
      <w:pPr>
        <w:pStyle w:val="61"/>
        <w:ind w:firstLine="420"/>
      </w:pPr>
      <w:r>
        <w:rPr>
          <w:rFonts w:hint="eastAsia"/>
        </w:rPr>
        <w:t>票卡回退数据依赖结构SysComHdr_t，SysCardCom_t，SysCardholderCom_t及SysSecurityHdr_t。类型信息见表 334，数据结构见表 335。</w:t>
      </w:r>
    </w:p>
    <w:p w14:paraId="2425C1D7">
      <w:pPr>
        <w:pStyle w:val="117"/>
        <w:spacing w:before="156" w:after="156"/>
      </w:pPr>
      <w:bookmarkStart w:id="1054" w:name="_Ref405277899"/>
      <w:bookmarkEnd w:id="1054"/>
      <w:r>
        <w:rPr>
          <w:rFonts w:hint="eastAsia"/>
        </w:rPr>
        <w:t>票卡回退结构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75"/>
        <w:gridCol w:w="7595"/>
      </w:tblGrid>
      <w:tr w14:paraId="707ACA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tcBorders>
              <w:top w:val="single" w:color="auto" w:sz="8" w:space="0"/>
              <w:bottom w:val="single" w:color="auto" w:sz="8" w:space="0"/>
            </w:tcBorders>
            <w:shd w:val="clear" w:color="auto" w:fill="FFFFFF"/>
            <w:vAlign w:val="center"/>
          </w:tcPr>
          <w:p w14:paraId="578A214E">
            <w:pPr>
              <w:pStyle w:val="61"/>
              <w:ind w:firstLine="360"/>
              <w:rPr>
                <w:sz w:val="18"/>
              </w:rPr>
            </w:pPr>
            <w:r>
              <w:rPr>
                <w:sz w:val="18"/>
              </w:rPr>
              <w:t>信息名称</w:t>
            </w:r>
          </w:p>
        </w:tc>
        <w:tc>
          <w:tcPr>
            <w:tcW w:w="7595" w:type="dxa"/>
            <w:tcBorders>
              <w:top w:val="single" w:color="auto" w:sz="8" w:space="0"/>
              <w:bottom w:val="single" w:color="auto" w:sz="8" w:space="0"/>
            </w:tcBorders>
            <w:vAlign w:val="center"/>
          </w:tcPr>
          <w:p w14:paraId="692CA31F">
            <w:pPr>
              <w:pStyle w:val="61"/>
              <w:ind w:firstLine="360"/>
              <w:rPr>
                <w:sz w:val="18"/>
              </w:rPr>
            </w:pPr>
            <w:r>
              <w:rPr>
                <w:rFonts w:hint="eastAsia"/>
                <w:sz w:val="18"/>
              </w:rPr>
              <w:t>TXN_CARD_SURRENDER（票卡回退）</w:t>
            </w:r>
          </w:p>
        </w:tc>
      </w:tr>
      <w:tr w14:paraId="449151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tcBorders>
              <w:top w:val="single" w:color="auto" w:sz="8" w:space="0"/>
            </w:tcBorders>
            <w:shd w:val="clear" w:color="auto" w:fill="FFFFFF"/>
            <w:vAlign w:val="center"/>
          </w:tcPr>
          <w:p w14:paraId="31C2316D">
            <w:pPr>
              <w:pStyle w:val="61"/>
              <w:ind w:firstLine="360"/>
              <w:rPr>
                <w:sz w:val="18"/>
              </w:rPr>
            </w:pPr>
            <w:r>
              <w:rPr>
                <w:sz w:val="18"/>
              </w:rPr>
              <w:t>交易类型</w:t>
            </w:r>
          </w:p>
        </w:tc>
        <w:tc>
          <w:tcPr>
            <w:tcW w:w="7595" w:type="dxa"/>
            <w:tcBorders>
              <w:top w:val="single" w:color="auto" w:sz="8" w:space="0"/>
            </w:tcBorders>
            <w:vAlign w:val="center"/>
          </w:tcPr>
          <w:p w14:paraId="01EEE344">
            <w:pPr>
              <w:pStyle w:val="61"/>
              <w:ind w:firstLine="360"/>
              <w:rPr>
                <w:sz w:val="18"/>
              </w:rPr>
            </w:pPr>
            <w:r>
              <w:rPr>
                <w:rFonts w:hint="eastAsia"/>
                <w:sz w:val="18"/>
              </w:rPr>
              <w:t>1</w:t>
            </w:r>
          </w:p>
        </w:tc>
      </w:tr>
      <w:tr w14:paraId="725942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15FC758E">
            <w:pPr>
              <w:pStyle w:val="61"/>
              <w:ind w:firstLine="360"/>
              <w:rPr>
                <w:sz w:val="18"/>
              </w:rPr>
            </w:pPr>
            <w:r>
              <w:rPr>
                <w:sz w:val="18"/>
              </w:rPr>
              <w:t>交易子类型</w:t>
            </w:r>
          </w:p>
        </w:tc>
        <w:tc>
          <w:tcPr>
            <w:tcW w:w="7595" w:type="dxa"/>
            <w:vAlign w:val="center"/>
          </w:tcPr>
          <w:p w14:paraId="11367CAA">
            <w:pPr>
              <w:pStyle w:val="61"/>
              <w:ind w:firstLine="360"/>
              <w:rPr>
                <w:sz w:val="18"/>
              </w:rPr>
            </w:pPr>
            <w:r>
              <w:rPr>
                <w:rFonts w:hint="eastAsia"/>
                <w:sz w:val="18"/>
              </w:rPr>
              <w:t>11</w:t>
            </w:r>
          </w:p>
        </w:tc>
      </w:tr>
      <w:tr w14:paraId="58C3A2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6557148F">
            <w:pPr>
              <w:pStyle w:val="61"/>
              <w:ind w:firstLine="360"/>
              <w:rPr>
                <w:sz w:val="18"/>
              </w:rPr>
            </w:pPr>
            <w:r>
              <w:rPr>
                <w:sz w:val="18"/>
              </w:rPr>
              <w:t>结构名称</w:t>
            </w:r>
          </w:p>
        </w:tc>
        <w:tc>
          <w:tcPr>
            <w:tcW w:w="7595" w:type="dxa"/>
            <w:vAlign w:val="center"/>
          </w:tcPr>
          <w:p w14:paraId="58BCA99C">
            <w:pPr>
              <w:pStyle w:val="61"/>
              <w:ind w:firstLine="360"/>
              <w:rPr>
                <w:sz w:val="18"/>
              </w:rPr>
            </w:pPr>
            <w:r>
              <w:rPr>
                <w:rFonts w:hint="eastAsia"/>
                <w:sz w:val="18"/>
              </w:rPr>
              <w:t>TxnCardSurrender_t</w:t>
            </w:r>
          </w:p>
        </w:tc>
      </w:tr>
      <w:tr w14:paraId="0ACF89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644110F5">
            <w:pPr>
              <w:pStyle w:val="61"/>
              <w:ind w:firstLine="360"/>
              <w:rPr>
                <w:sz w:val="18"/>
              </w:rPr>
            </w:pPr>
            <w:r>
              <w:rPr>
                <w:sz w:val="18"/>
              </w:rPr>
              <w:t>用途</w:t>
            </w:r>
          </w:p>
        </w:tc>
        <w:tc>
          <w:tcPr>
            <w:tcW w:w="7595" w:type="dxa"/>
            <w:vAlign w:val="center"/>
          </w:tcPr>
          <w:p w14:paraId="2F34773F">
            <w:pPr>
              <w:pStyle w:val="61"/>
              <w:ind w:firstLine="360"/>
              <w:rPr>
                <w:sz w:val="18"/>
              </w:rPr>
            </w:pPr>
            <w:r>
              <w:rPr>
                <w:rFonts w:hint="eastAsia"/>
                <w:sz w:val="18"/>
              </w:rPr>
              <w:t>标明票卡已物理退卡，通常可立即或稍后退款。</w:t>
            </w:r>
          </w:p>
        </w:tc>
      </w:tr>
      <w:tr w14:paraId="41E9D2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56D9BBC6">
            <w:pPr>
              <w:pStyle w:val="61"/>
              <w:ind w:firstLine="360"/>
              <w:rPr>
                <w:sz w:val="18"/>
              </w:rPr>
            </w:pPr>
            <w:r>
              <w:rPr>
                <w:sz w:val="18"/>
              </w:rPr>
              <w:t>结构大小</w:t>
            </w:r>
          </w:p>
        </w:tc>
        <w:tc>
          <w:tcPr>
            <w:tcW w:w="7595" w:type="dxa"/>
            <w:vAlign w:val="center"/>
          </w:tcPr>
          <w:p w14:paraId="7A058C71">
            <w:pPr>
              <w:pStyle w:val="61"/>
              <w:ind w:firstLine="360"/>
              <w:rPr>
                <w:sz w:val="18"/>
              </w:rPr>
            </w:pPr>
            <w:r>
              <w:rPr>
                <w:rFonts w:hint="eastAsia"/>
                <w:sz w:val="18"/>
              </w:rPr>
              <w:t>79字节</w:t>
            </w:r>
          </w:p>
        </w:tc>
      </w:tr>
    </w:tbl>
    <w:p w14:paraId="67FB529A">
      <w:pPr>
        <w:pStyle w:val="117"/>
        <w:numPr>
          <w:ilvl w:val="0"/>
          <w:numId w:val="0"/>
        </w:numPr>
        <w:spacing w:before="156" w:after="156"/>
        <w:jc w:val="both"/>
      </w:pPr>
      <w:bookmarkStart w:id="1055" w:name="_Ref405277905"/>
      <w:bookmarkEnd w:id="1055"/>
    </w:p>
    <w:p w14:paraId="01892644">
      <w:pPr>
        <w:pStyle w:val="61"/>
        <w:ind w:firstLine="420"/>
      </w:pPr>
    </w:p>
    <w:p w14:paraId="15D47438">
      <w:pPr>
        <w:pStyle w:val="61"/>
        <w:ind w:firstLine="420"/>
        <w:rPr>
          <w:rFonts w:hint="eastAsia"/>
        </w:rPr>
      </w:pPr>
    </w:p>
    <w:p w14:paraId="42386226">
      <w:pPr>
        <w:pStyle w:val="117"/>
        <w:spacing w:before="156" w:after="156"/>
      </w:pPr>
      <w:r>
        <w:rPr>
          <w:rFonts w:hint="eastAsia"/>
        </w:rPr>
        <w:t>票卡回退字段定义</w:t>
      </w:r>
    </w:p>
    <w:tbl>
      <w:tblPr>
        <w:tblStyle w:val="30"/>
        <w:tblW w:w="0" w:type="auto"/>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64"/>
        <w:gridCol w:w="1648"/>
        <w:gridCol w:w="1744"/>
        <w:gridCol w:w="2963"/>
        <w:gridCol w:w="1649"/>
      </w:tblGrid>
      <w:tr w14:paraId="425194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86" w:hRule="atLeast"/>
        </w:trPr>
        <w:tc>
          <w:tcPr>
            <w:tcW w:w="1564" w:type="dxa"/>
            <w:tcBorders>
              <w:top w:val="single" w:color="auto" w:sz="8" w:space="0"/>
              <w:bottom w:val="single" w:color="auto" w:sz="8" w:space="0"/>
            </w:tcBorders>
            <w:shd w:val="clear" w:color="auto" w:fill="FFFFFF"/>
            <w:vAlign w:val="center"/>
          </w:tcPr>
          <w:p w14:paraId="081A2B44">
            <w:pPr>
              <w:pStyle w:val="61"/>
              <w:ind w:firstLine="360"/>
              <w:rPr>
                <w:sz w:val="18"/>
              </w:rPr>
            </w:pPr>
            <w:r>
              <w:rPr>
                <w:sz w:val="18"/>
              </w:rPr>
              <w:t>字段</w:t>
            </w:r>
          </w:p>
        </w:tc>
        <w:tc>
          <w:tcPr>
            <w:tcW w:w="1648" w:type="dxa"/>
            <w:tcBorders>
              <w:top w:val="single" w:color="auto" w:sz="8" w:space="0"/>
              <w:bottom w:val="single" w:color="auto" w:sz="8" w:space="0"/>
            </w:tcBorders>
            <w:shd w:val="clear" w:color="auto" w:fill="FFFFFF"/>
            <w:vAlign w:val="center"/>
          </w:tcPr>
          <w:p w14:paraId="6EFA92E9">
            <w:pPr>
              <w:pStyle w:val="61"/>
              <w:ind w:firstLine="360"/>
              <w:rPr>
                <w:sz w:val="18"/>
              </w:rPr>
            </w:pPr>
            <w:r>
              <w:rPr>
                <w:rFonts w:hint="eastAsia"/>
                <w:sz w:val="18"/>
              </w:rPr>
              <w:t>名称</w:t>
            </w:r>
          </w:p>
        </w:tc>
        <w:tc>
          <w:tcPr>
            <w:tcW w:w="1744" w:type="dxa"/>
            <w:tcBorders>
              <w:top w:val="single" w:color="auto" w:sz="8" w:space="0"/>
              <w:bottom w:val="single" w:color="auto" w:sz="8" w:space="0"/>
            </w:tcBorders>
            <w:shd w:val="clear" w:color="auto" w:fill="FFFFFF"/>
            <w:vAlign w:val="center"/>
          </w:tcPr>
          <w:p w14:paraId="1DE2F23A">
            <w:pPr>
              <w:pStyle w:val="61"/>
              <w:ind w:firstLine="360"/>
              <w:rPr>
                <w:sz w:val="18"/>
              </w:rPr>
            </w:pPr>
            <w:r>
              <w:rPr>
                <w:sz w:val="18"/>
              </w:rPr>
              <w:t>数据类型</w:t>
            </w:r>
          </w:p>
        </w:tc>
        <w:tc>
          <w:tcPr>
            <w:tcW w:w="2963" w:type="dxa"/>
            <w:tcBorders>
              <w:top w:val="single" w:color="auto" w:sz="8" w:space="0"/>
              <w:bottom w:val="single" w:color="auto" w:sz="8" w:space="0"/>
            </w:tcBorders>
            <w:shd w:val="clear" w:color="auto" w:fill="FFFFFF"/>
            <w:vAlign w:val="center"/>
          </w:tcPr>
          <w:p w14:paraId="26735F08">
            <w:pPr>
              <w:pStyle w:val="61"/>
              <w:ind w:firstLine="360"/>
              <w:rPr>
                <w:sz w:val="18"/>
              </w:rPr>
            </w:pPr>
            <w:r>
              <w:rPr>
                <w:sz w:val="18"/>
              </w:rPr>
              <w:t>说明</w:t>
            </w:r>
          </w:p>
        </w:tc>
        <w:tc>
          <w:tcPr>
            <w:tcW w:w="1649" w:type="dxa"/>
            <w:tcBorders>
              <w:top w:val="single" w:color="auto" w:sz="8" w:space="0"/>
              <w:bottom w:val="single" w:color="auto" w:sz="8" w:space="0"/>
            </w:tcBorders>
            <w:shd w:val="clear" w:color="auto" w:fill="FFFFFF"/>
            <w:vAlign w:val="center"/>
          </w:tcPr>
          <w:p w14:paraId="33118615">
            <w:pPr>
              <w:pStyle w:val="61"/>
              <w:ind w:firstLine="360"/>
              <w:rPr>
                <w:sz w:val="18"/>
              </w:rPr>
            </w:pPr>
            <w:r>
              <w:rPr>
                <w:sz w:val="18"/>
              </w:rPr>
              <w:t>计算MAC</w:t>
            </w:r>
          </w:p>
        </w:tc>
      </w:tr>
      <w:tr w14:paraId="1956C5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70" w:hRule="atLeast"/>
        </w:trPr>
        <w:tc>
          <w:tcPr>
            <w:tcW w:w="1564" w:type="dxa"/>
            <w:tcBorders>
              <w:top w:val="single" w:color="auto" w:sz="8" w:space="0"/>
            </w:tcBorders>
            <w:vAlign w:val="center"/>
          </w:tcPr>
          <w:p w14:paraId="4EC410F1">
            <w:pPr>
              <w:pStyle w:val="61"/>
              <w:ind w:firstLine="0" w:firstLineChars="0"/>
              <w:rPr>
                <w:sz w:val="18"/>
              </w:rPr>
            </w:pPr>
            <w:r>
              <w:rPr>
                <w:rFonts w:hint="eastAsia"/>
                <w:sz w:val="18"/>
              </w:rPr>
              <w:t>surrenderReason</w:t>
            </w:r>
          </w:p>
        </w:tc>
        <w:tc>
          <w:tcPr>
            <w:tcW w:w="1648" w:type="dxa"/>
            <w:tcBorders>
              <w:top w:val="single" w:color="auto" w:sz="8" w:space="0"/>
            </w:tcBorders>
            <w:vAlign w:val="center"/>
          </w:tcPr>
          <w:p w14:paraId="52CAD82C">
            <w:pPr>
              <w:pStyle w:val="61"/>
              <w:ind w:firstLine="360"/>
              <w:rPr>
                <w:sz w:val="18"/>
              </w:rPr>
            </w:pPr>
            <w:r>
              <w:rPr>
                <w:rFonts w:hint="eastAsia"/>
                <w:sz w:val="18"/>
              </w:rPr>
              <w:t>退卡原因</w:t>
            </w:r>
          </w:p>
        </w:tc>
        <w:tc>
          <w:tcPr>
            <w:tcW w:w="1744" w:type="dxa"/>
            <w:tcBorders>
              <w:top w:val="single" w:color="auto" w:sz="8" w:space="0"/>
            </w:tcBorders>
            <w:vAlign w:val="center"/>
          </w:tcPr>
          <w:p w14:paraId="4AD3FC08">
            <w:pPr>
              <w:pStyle w:val="61"/>
              <w:ind w:firstLine="0" w:firstLineChars="0"/>
              <w:rPr>
                <w:sz w:val="18"/>
              </w:rPr>
            </w:pPr>
            <w:r>
              <w:rPr>
                <w:rFonts w:hint="eastAsia"/>
                <w:sz w:val="18"/>
              </w:rPr>
              <w:t>SurrenderReason_t</w:t>
            </w:r>
          </w:p>
        </w:tc>
        <w:tc>
          <w:tcPr>
            <w:tcW w:w="2963" w:type="dxa"/>
            <w:tcBorders>
              <w:top w:val="single" w:color="auto" w:sz="8" w:space="0"/>
            </w:tcBorders>
            <w:vAlign w:val="center"/>
          </w:tcPr>
          <w:p w14:paraId="417895E6">
            <w:pPr>
              <w:pStyle w:val="61"/>
              <w:ind w:firstLine="360"/>
              <w:rPr>
                <w:sz w:val="18"/>
              </w:rPr>
            </w:pPr>
            <w:r>
              <w:rPr>
                <w:rFonts w:hint="eastAsia"/>
                <w:sz w:val="18"/>
              </w:rPr>
              <w:t>退卡原因</w:t>
            </w:r>
          </w:p>
        </w:tc>
        <w:tc>
          <w:tcPr>
            <w:tcW w:w="1649" w:type="dxa"/>
            <w:tcBorders>
              <w:top w:val="single" w:color="auto" w:sz="8" w:space="0"/>
            </w:tcBorders>
            <w:vAlign w:val="center"/>
          </w:tcPr>
          <w:p w14:paraId="4A1B6DF9">
            <w:pPr>
              <w:pStyle w:val="61"/>
              <w:ind w:firstLine="360"/>
              <w:rPr>
                <w:sz w:val="18"/>
              </w:rPr>
            </w:pPr>
            <w:r>
              <w:rPr>
                <w:rFonts w:hint="eastAsia"/>
                <w:sz w:val="18"/>
              </w:rPr>
              <w:t>是</w:t>
            </w:r>
          </w:p>
        </w:tc>
      </w:tr>
    </w:tbl>
    <w:p w14:paraId="30F687A0">
      <w:pPr>
        <w:pStyle w:val="103"/>
        <w:spacing w:before="156" w:after="156"/>
      </w:pPr>
      <w:bookmarkStart w:id="1056" w:name="_Toc173600767"/>
      <w:bookmarkEnd w:id="1056"/>
      <w:r>
        <w:rPr>
          <w:rFonts w:hint="eastAsia"/>
        </w:rPr>
        <w:t>票卡延期退款和票卡退款延期分账回滚</w:t>
      </w:r>
    </w:p>
    <w:p w14:paraId="7CBDE39B">
      <w:pPr>
        <w:pStyle w:val="61"/>
        <w:ind w:firstLine="420"/>
      </w:pPr>
      <w:r>
        <w:rPr>
          <w:rFonts w:hint="eastAsia"/>
        </w:rPr>
        <w:t>票卡延期退款和票卡退款延期分账回滚数据依赖结构SysComHdr_t，SysCardCom_t，SysCardholderCom_t、SysSecurityHdr_t及SysPortionDetails_t。类型信息见表 336，数据结构见表 337。</w:t>
      </w:r>
    </w:p>
    <w:p w14:paraId="1BD1B363">
      <w:pPr>
        <w:pStyle w:val="117"/>
        <w:spacing w:before="156" w:after="156"/>
      </w:pPr>
      <w:bookmarkStart w:id="1057" w:name="_Ref405277913"/>
      <w:bookmarkEnd w:id="1057"/>
      <w:r>
        <w:rPr>
          <w:rFonts w:hint="eastAsia"/>
        </w:rPr>
        <w:t>票卡延期退款和票卡退款延期分账回滚结构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75"/>
        <w:gridCol w:w="7595"/>
      </w:tblGrid>
      <w:tr w14:paraId="7960E0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tcBorders>
              <w:top w:val="single" w:color="auto" w:sz="8" w:space="0"/>
              <w:bottom w:val="single" w:color="auto" w:sz="8" w:space="0"/>
            </w:tcBorders>
            <w:shd w:val="clear" w:color="auto" w:fill="FFFFFF"/>
            <w:vAlign w:val="center"/>
          </w:tcPr>
          <w:p w14:paraId="56DB9D07">
            <w:pPr>
              <w:pStyle w:val="61"/>
              <w:ind w:firstLine="360"/>
              <w:rPr>
                <w:sz w:val="18"/>
              </w:rPr>
            </w:pPr>
            <w:r>
              <w:rPr>
                <w:sz w:val="18"/>
              </w:rPr>
              <w:t>信息名称</w:t>
            </w:r>
          </w:p>
        </w:tc>
        <w:tc>
          <w:tcPr>
            <w:tcW w:w="7595" w:type="dxa"/>
            <w:tcBorders>
              <w:top w:val="single" w:color="auto" w:sz="8" w:space="0"/>
              <w:bottom w:val="single" w:color="auto" w:sz="8" w:space="0"/>
            </w:tcBorders>
            <w:vAlign w:val="center"/>
          </w:tcPr>
          <w:p w14:paraId="4223FAFF">
            <w:pPr>
              <w:pStyle w:val="61"/>
              <w:ind w:firstLine="360"/>
              <w:rPr>
                <w:sz w:val="18"/>
              </w:rPr>
            </w:pPr>
            <w:r>
              <w:rPr>
                <w:rFonts w:hint="eastAsia"/>
                <w:sz w:val="18"/>
              </w:rPr>
              <w:t>TXN_CARD_REFUND_DEFERRED（票卡延期退款），TXN_CARD_REFUND_DEFERRED_APPORTION_REVERSE（票卡退款延期分账回滚）</w:t>
            </w:r>
          </w:p>
        </w:tc>
      </w:tr>
      <w:tr w14:paraId="659D91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tcBorders>
              <w:top w:val="single" w:color="auto" w:sz="8" w:space="0"/>
            </w:tcBorders>
            <w:shd w:val="clear" w:color="auto" w:fill="FFFFFF"/>
            <w:vAlign w:val="center"/>
          </w:tcPr>
          <w:p w14:paraId="1486F7E0">
            <w:pPr>
              <w:pStyle w:val="61"/>
              <w:ind w:firstLine="360"/>
              <w:rPr>
                <w:sz w:val="18"/>
              </w:rPr>
            </w:pPr>
            <w:r>
              <w:rPr>
                <w:sz w:val="18"/>
              </w:rPr>
              <w:t>交易类型</w:t>
            </w:r>
          </w:p>
        </w:tc>
        <w:tc>
          <w:tcPr>
            <w:tcW w:w="7595" w:type="dxa"/>
            <w:tcBorders>
              <w:top w:val="single" w:color="auto" w:sz="8" w:space="0"/>
            </w:tcBorders>
            <w:vAlign w:val="center"/>
          </w:tcPr>
          <w:p w14:paraId="18E007F2">
            <w:pPr>
              <w:pStyle w:val="61"/>
              <w:ind w:firstLine="360"/>
              <w:rPr>
                <w:sz w:val="18"/>
              </w:rPr>
            </w:pPr>
            <w:r>
              <w:rPr>
                <w:rFonts w:hint="eastAsia"/>
                <w:sz w:val="18"/>
              </w:rPr>
              <w:t>1</w:t>
            </w:r>
          </w:p>
        </w:tc>
      </w:tr>
      <w:tr w14:paraId="333FC1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68F30D3A">
            <w:pPr>
              <w:pStyle w:val="61"/>
              <w:ind w:firstLine="360"/>
              <w:rPr>
                <w:sz w:val="18"/>
              </w:rPr>
            </w:pPr>
            <w:r>
              <w:rPr>
                <w:sz w:val="18"/>
              </w:rPr>
              <w:t>交易子类型</w:t>
            </w:r>
          </w:p>
        </w:tc>
        <w:tc>
          <w:tcPr>
            <w:tcW w:w="7595" w:type="dxa"/>
            <w:vAlign w:val="center"/>
          </w:tcPr>
          <w:p w14:paraId="4F4F60C2">
            <w:pPr>
              <w:pStyle w:val="61"/>
              <w:ind w:firstLine="360"/>
              <w:rPr>
                <w:sz w:val="18"/>
              </w:rPr>
            </w:pPr>
            <w:r>
              <w:rPr>
                <w:rFonts w:hint="eastAsia"/>
                <w:sz w:val="18"/>
              </w:rPr>
              <w:t>12，42</w:t>
            </w:r>
          </w:p>
        </w:tc>
      </w:tr>
      <w:tr w14:paraId="05E163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2FF023B9">
            <w:pPr>
              <w:pStyle w:val="61"/>
              <w:ind w:firstLine="360"/>
              <w:rPr>
                <w:sz w:val="18"/>
              </w:rPr>
            </w:pPr>
            <w:r>
              <w:rPr>
                <w:sz w:val="18"/>
              </w:rPr>
              <w:t>结构名称</w:t>
            </w:r>
          </w:p>
        </w:tc>
        <w:tc>
          <w:tcPr>
            <w:tcW w:w="7595" w:type="dxa"/>
            <w:vAlign w:val="center"/>
          </w:tcPr>
          <w:p w14:paraId="2A973538">
            <w:pPr>
              <w:pStyle w:val="61"/>
              <w:ind w:firstLine="360"/>
              <w:rPr>
                <w:sz w:val="18"/>
              </w:rPr>
            </w:pPr>
            <w:r>
              <w:rPr>
                <w:rFonts w:hint="eastAsia"/>
                <w:sz w:val="18"/>
              </w:rPr>
              <w:t>TxnCardRefundDeferred_t，TxnCardRefundDeferredApportionReverse_t</w:t>
            </w:r>
          </w:p>
        </w:tc>
      </w:tr>
      <w:tr w14:paraId="26E7AA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32C58EB1">
            <w:pPr>
              <w:pStyle w:val="61"/>
              <w:ind w:firstLine="360"/>
              <w:rPr>
                <w:sz w:val="18"/>
              </w:rPr>
            </w:pPr>
            <w:r>
              <w:rPr>
                <w:sz w:val="18"/>
              </w:rPr>
              <w:t>用途</w:t>
            </w:r>
          </w:p>
        </w:tc>
        <w:tc>
          <w:tcPr>
            <w:tcW w:w="7595" w:type="dxa"/>
            <w:vAlign w:val="center"/>
          </w:tcPr>
          <w:p w14:paraId="5FFFF577">
            <w:pPr>
              <w:pStyle w:val="61"/>
              <w:ind w:firstLine="360"/>
              <w:rPr>
                <w:sz w:val="18"/>
              </w:rPr>
            </w:pPr>
            <w:r>
              <w:rPr>
                <w:rFonts w:hint="eastAsia"/>
                <w:sz w:val="18"/>
              </w:rPr>
              <w:t>由票卡设备在持卡人退卡时生成，但卡已造成损毁。票卡将是推迟退款的主题。</w:t>
            </w:r>
          </w:p>
          <w:p w14:paraId="7978B5E9">
            <w:pPr>
              <w:pStyle w:val="61"/>
              <w:ind w:firstLine="360"/>
              <w:rPr>
                <w:sz w:val="18"/>
              </w:rPr>
            </w:pPr>
            <w:r>
              <w:rPr>
                <w:rFonts w:hint="eastAsia"/>
                <w:sz w:val="18"/>
              </w:rPr>
              <w:t>分帐回滚是原始退款延期交易的回滚。</w:t>
            </w:r>
          </w:p>
        </w:tc>
      </w:tr>
      <w:tr w14:paraId="1AF4EA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75" w:type="dxa"/>
            <w:shd w:val="clear" w:color="auto" w:fill="FFFFFF"/>
            <w:vAlign w:val="center"/>
          </w:tcPr>
          <w:p w14:paraId="2076587B">
            <w:pPr>
              <w:pStyle w:val="61"/>
              <w:ind w:firstLine="360"/>
              <w:rPr>
                <w:sz w:val="18"/>
              </w:rPr>
            </w:pPr>
            <w:r>
              <w:rPr>
                <w:sz w:val="18"/>
              </w:rPr>
              <w:t>结构大小</w:t>
            </w:r>
          </w:p>
        </w:tc>
        <w:tc>
          <w:tcPr>
            <w:tcW w:w="7595" w:type="dxa"/>
            <w:vAlign w:val="center"/>
          </w:tcPr>
          <w:p w14:paraId="772D2BC4">
            <w:pPr>
              <w:pStyle w:val="61"/>
              <w:ind w:firstLine="360"/>
              <w:rPr>
                <w:sz w:val="18"/>
              </w:rPr>
            </w:pPr>
            <w:r>
              <w:rPr>
                <w:rFonts w:hint="eastAsia"/>
                <w:sz w:val="18"/>
              </w:rPr>
              <w:t>568字节</w:t>
            </w:r>
          </w:p>
        </w:tc>
      </w:tr>
    </w:tbl>
    <w:p w14:paraId="40C89072">
      <w:pPr>
        <w:pStyle w:val="117"/>
        <w:spacing w:before="156" w:after="156"/>
      </w:pPr>
      <w:bookmarkStart w:id="1058" w:name="_Ref405277920"/>
      <w:bookmarkEnd w:id="1058"/>
      <w:r>
        <w:rPr>
          <w:rFonts w:hint="eastAsia"/>
        </w:rPr>
        <w:t>票卡延期退款和票卡退款延期分账回滚字段定义</w:t>
      </w:r>
    </w:p>
    <w:tbl>
      <w:tblPr>
        <w:tblStyle w:val="30"/>
        <w:tblW w:w="9568" w:type="dxa"/>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61"/>
        <w:gridCol w:w="1044"/>
        <w:gridCol w:w="1958"/>
        <w:gridCol w:w="3425"/>
        <w:gridCol w:w="980"/>
      </w:tblGrid>
      <w:tr w14:paraId="571A62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45" w:hRule="atLeast"/>
        </w:trPr>
        <w:tc>
          <w:tcPr>
            <w:tcW w:w="2161" w:type="dxa"/>
            <w:tcBorders>
              <w:top w:val="single" w:color="auto" w:sz="8" w:space="0"/>
              <w:bottom w:val="single" w:color="auto" w:sz="8" w:space="0"/>
            </w:tcBorders>
            <w:shd w:val="clear" w:color="auto" w:fill="FFFFFF"/>
            <w:vAlign w:val="center"/>
          </w:tcPr>
          <w:p w14:paraId="695A45EB">
            <w:pPr>
              <w:pStyle w:val="61"/>
              <w:ind w:firstLine="360"/>
              <w:rPr>
                <w:sz w:val="18"/>
              </w:rPr>
            </w:pPr>
            <w:r>
              <w:rPr>
                <w:sz w:val="18"/>
              </w:rPr>
              <w:t>字段</w:t>
            </w:r>
          </w:p>
        </w:tc>
        <w:tc>
          <w:tcPr>
            <w:tcW w:w="1044" w:type="dxa"/>
            <w:tcBorders>
              <w:top w:val="single" w:color="auto" w:sz="8" w:space="0"/>
              <w:bottom w:val="single" w:color="auto" w:sz="8" w:space="0"/>
            </w:tcBorders>
            <w:shd w:val="clear" w:color="auto" w:fill="FFFFFF"/>
            <w:vAlign w:val="center"/>
          </w:tcPr>
          <w:p w14:paraId="473946C6">
            <w:pPr>
              <w:pStyle w:val="61"/>
              <w:ind w:firstLine="0" w:firstLineChars="0"/>
              <w:rPr>
                <w:sz w:val="18"/>
              </w:rPr>
            </w:pPr>
            <w:r>
              <w:rPr>
                <w:rFonts w:hint="eastAsia"/>
                <w:sz w:val="18"/>
              </w:rPr>
              <w:t>名称</w:t>
            </w:r>
          </w:p>
        </w:tc>
        <w:tc>
          <w:tcPr>
            <w:tcW w:w="1958" w:type="dxa"/>
            <w:tcBorders>
              <w:top w:val="single" w:color="auto" w:sz="8" w:space="0"/>
              <w:bottom w:val="single" w:color="auto" w:sz="8" w:space="0"/>
            </w:tcBorders>
            <w:shd w:val="clear" w:color="auto" w:fill="FFFFFF"/>
            <w:vAlign w:val="center"/>
          </w:tcPr>
          <w:p w14:paraId="7B5D042D">
            <w:pPr>
              <w:pStyle w:val="61"/>
              <w:ind w:firstLine="360"/>
              <w:rPr>
                <w:sz w:val="18"/>
              </w:rPr>
            </w:pPr>
            <w:r>
              <w:rPr>
                <w:sz w:val="18"/>
              </w:rPr>
              <w:t>数据类型</w:t>
            </w:r>
          </w:p>
        </w:tc>
        <w:tc>
          <w:tcPr>
            <w:tcW w:w="3425" w:type="dxa"/>
            <w:tcBorders>
              <w:top w:val="single" w:color="auto" w:sz="8" w:space="0"/>
              <w:bottom w:val="single" w:color="auto" w:sz="8" w:space="0"/>
            </w:tcBorders>
            <w:shd w:val="clear" w:color="auto" w:fill="FFFFFF"/>
            <w:vAlign w:val="center"/>
          </w:tcPr>
          <w:p w14:paraId="3A7621EB">
            <w:pPr>
              <w:pStyle w:val="61"/>
              <w:ind w:firstLine="360"/>
              <w:rPr>
                <w:sz w:val="18"/>
              </w:rPr>
            </w:pPr>
            <w:r>
              <w:rPr>
                <w:sz w:val="18"/>
              </w:rPr>
              <w:t>说明</w:t>
            </w:r>
          </w:p>
        </w:tc>
        <w:tc>
          <w:tcPr>
            <w:tcW w:w="980" w:type="dxa"/>
            <w:tcBorders>
              <w:top w:val="single" w:color="auto" w:sz="8" w:space="0"/>
              <w:bottom w:val="single" w:color="auto" w:sz="8" w:space="0"/>
            </w:tcBorders>
            <w:shd w:val="clear" w:color="auto" w:fill="FFFFFF"/>
            <w:vAlign w:val="center"/>
          </w:tcPr>
          <w:p w14:paraId="60FFF9AE">
            <w:pPr>
              <w:pStyle w:val="61"/>
              <w:ind w:firstLine="0" w:firstLineChars="0"/>
              <w:rPr>
                <w:sz w:val="18"/>
              </w:rPr>
            </w:pPr>
            <w:r>
              <w:rPr>
                <w:sz w:val="18"/>
              </w:rPr>
              <w:t>计算MAC</w:t>
            </w:r>
          </w:p>
        </w:tc>
      </w:tr>
      <w:tr w14:paraId="2BD356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161" w:type="dxa"/>
            <w:tcBorders>
              <w:top w:val="single" w:color="auto" w:sz="8" w:space="0"/>
            </w:tcBorders>
            <w:vAlign w:val="center"/>
          </w:tcPr>
          <w:p w14:paraId="2A4A3D3B">
            <w:pPr>
              <w:pStyle w:val="61"/>
              <w:ind w:firstLine="360"/>
              <w:rPr>
                <w:sz w:val="18"/>
              </w:rPr>
            </w:pPr>
            <w:r>
              <w:rPr>
                <w:rFonts w:hint="eastAsia"/>
                <w:sz w:val="18"/>
              </w:rPr>
              <w:t>cardholderTitle</w:t>
            </w:r>
          </w:p>
        </w:tc>
        <w:tc>
          <w:tcPr>
            <w:tcW w:w="1044" w:type="dxa"/>
            <w:tcBorders>
              <w:top w:val="single" w:color="auto" w:sz="8" w:space="0"/>
            </w:tcBorders>
            <w:vAlign w:val="center"/>
          </w:tcPr>
          <w:p w14:paraId="7D1BDB18">
            <w:pPr>
              <w:pStyle w:val="61"/>
              <w:ind w:firstLine="0" w:firstLineChars="0"/>
              <w:rPr>
                <w:sz w:val="18"/>
              </w:rPr>
            </w:pPr>
            <w:r>
              <w:rPr>
                <w:rFonts w:hint="eastAsia"/>
                <w:sz w:val="18"/>
              </w:rPr>
              <w:t>持卡人称呼</w:t>
            </w:r>
          </w:p>
        </w:tc>
        <w:tc>
          <w:tcPr>
            <w:tcW w:w="1958" w:type="dxa"/>
            <w:tcBorders>
              <w:top w:val="single" w:color="auto" w:sz="8" w:space="0"/>
            </w:tcBorders>
            <w:vAlign w:val="center"/>
          </w:tcPr>
          <w:p w14:paraId="30B11FAE">
            <w:pPr>
              <w:pStyle w:val="61"/>
              <w:ind w:firstLine="360"/>
              <w:rPr>
                <w:sz w:val="18"/>
              </w:rPr>
            </w:pPr>
            <w:r>
              <w:rPr>
                <w:rFonts w:hint="eastAsia"/>
                <w:sz w:val="18"/>
              </w:rPr>
              <w:t>CardholderTitle_t</w:t>
            </w:r>
          </w:p>
        </w:tc>
        <w:tc>
          <w:tcPr>
            <w:tcW w:w="3425" w:type="dxa"/>
            <w:tcBorders>
              <w:top w:val="single" w:color="auto" w:sz="8" w:space="0"/>
            </w:tcBorders>
            <w:vAlign w:val="center"/>
          </w:tcPr>
          <w:p w14:paraId="161928B6">
            <w:pPr>
              <w:pStyle w:val="61"/>
              <w:ind w:firstLine="0" w:firstLineChars="0"/>
              <w:rPr>
                <w:sz w:val="18"/>
              </w:rPr>
            </w:pPr>
            <w:r>
              <w:rPr>
                <w:rFonts w:hint="eastAsia"/>
                <w:sz w:val="18"/>
              </w:rPr>
              <w:t>持卡人称呼</w:t>
            </w:r>
          </w:p>
        </w:tc>
        <w:tc>
          <w:tcPr>
            <w:tcW w:w="980" w:type="dxa"/>
            <w:tcBorders>
              <w:top w:val="single" w:color="auto" w:sz="8" w:space="0"/>
            </w:tcBorders>
            <w:vAlign w:val="center"/>
          </w:tcPr>
          <w:p w14:paraId="5E3B8111">
            <w:pPr>
              <w:pStyle w:val="61"/>
              <w:ind w:firstLine="360"/>
              <w:rPr>
                <w:sz w:val="18"/>
              </w:rPr>
            </w:pPr>
            <w:r>
              <w:rPr>
                <w:rFonts w:hint="eastAsia"/>
                <w:sz w:val="18"/>
              </w:rPr>
              <w:t>是</w:t>
            </w:r>
          </w:p>
        </w:tc>
      </w:tr>
      <w:tr w14:paraId="0861FC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4" w:hRule="atLeast"/>
        </w:trPr>
        <w:tc>
          <w:tcPr>
            <w:tcW w:w="2161" w:type="dxa"/>
            <w:vAlign w:val="center"/>
          </w:tcPr>
          <w:p w14:paraId="65B59FFB">
            <w:pPr>
              <w:pStyle w:val="61"/>
              <w:ind w:firstLine="360"/>
              <w:rPr>
                <w:sz w:val="18"/>
              </w:rPr>
            </w:pPr>
            <w:r>
              <w:rPr>
                <w:rFonts w:hint="eastAsia"/>
                <w:sz w:val="18"/>
              </w:rPr>
              <w:t>cardholderName</w:t>
            </w:r>
          </w:p>
        </w:tc>
        <w:tc>
          <w:tcPr>
            <w:tcW w:w="1044" w:type="dxa"/>
            <w:vAlign w:val="center"/>
          </w:tcPr>
          <w:p w14:paraId="03C75227">
            <w:pPr>
              <w:pStyle w:val="61"/>
              <w:ind w:firstLine="0" w:firstLineChars="0"/>
              <w:rPr>
                <w:sz w:val="18"/>
              </w:rPr>
            </w:pPr>
            <w:r>
              <w:rPr>
                <w:rFonts w:hint="eastAsia"/>
                <w:sz w:val="18"/>
              </w:rPr>
              <w:t>持卡人姓名</w:t>
            </w:r>
          </w:p>
        </w:tc>
        <w:tc>
          <w:tcPr>
            <w:tcW w:w="1958" w:type="dxa"/>
            <w:vAlign w:val="center"/>
          </w:tcPr>
          <w:p w14:paraId="10A76036">
            <w:pPr>
              <w:pStyle w:val="61"/>
              <w:ind w:firstLine="360"/>
              <w:rPr>
                <w:sz w:val="18"/>
              </w:rPr>
            </w:pPr>
            <w:r>
              <w:rPr>
                <w:rFonts w:hint="eastAsia"/>
                <w:sz w:val="18"/>
              </w:rPr>
              <w:t>CardholderName_t</w:t>
            </w:r>
          </w:p>
        </w:tc>
        <w:tc>
          <w:tcPr>
            <w:tcW w:w="3425" w:type="dxa"/>
            <w:vAlign w:val="center"/>
          </w:tcPr>
          <w:p w14:paraId="0022BA62">
            <w:pPr>
              <w:pStyle w:val="61"/>
              <w:ind w:firstLine="0" w:firstLineChars="0"/>
              <w:rPr>
                <w:sz w:val="18"/>
              </w:rPr>
            </w:pPr>
            <w:r>
              <w:rPr>
                <w:rFonts w:hint="eastAsia"/>
                <w:sz w:val="18"/>
              </w:rPr>
              <w:t>持卡人姓名</w:t>
            </w:r>
          </w:p>
        </w:tc>
        <w:tc>
          <w:tcPr>
            <w:tcW w:w="980" w:type="dxa"/>
            <w:vAlign w:val="center"/>
          </w:tcPr>
          <w:p w14:paraId="4F54EF02">
            <w:pPr>
              <w:pStyle w:val="61"/>
              <w:ind w:firstLine="360"/>
              <w:rPr>
                <w:sz w:val="18"/>
              </w:rPr>
            </w:pPr>
            <w:r>
              <w:rPr>
                <w:rFonts w:hint="eastAsia"/>
                <w:sz w:val="18"/>
              </w:rPr>
              <w:t>是</w:t>
            </w:r>
          </w:p>
        </w:tc>
      </w:tr>
      <w:tr w14:paraId="5E45EB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161" w:type="dxa"/>
            <w:vAlign w:val="center"/>
          </w:tcPr>
          <w:p w14:paraId="321D4AD2">
            <w:pPr>
              <w:pStyle w:val="61"/>
              <w:ind w:firstLine="360"/>
              <w:rPr>
                <w:sz w:val="18"/>
              </w:rPr>
            </w:pPr>
            <w:r>
              <w:rPr>
                <w:rFonts w:hint="eastAsia"/>
                <w:sz w:val="18"/>
              </w:rPr>
              <w:t>languagePreference</w:t>
            </w:r>
          </w:p>
        </w:tc>
        <w:tc>
          <w:tcPr>
            <w:tcW w:w="1044" w:type="dxa"/>
            <w:vAlign w:val="center"/>
          </w:tcPr>
          <w:p w14:paraId="28CC2BBD">
            <w:pPr>
              <w:pStyle w:val="61"/>
              <w:ind w:firstLine="0" w:firstLineChars="0"/>
              <w:rPr>
                <w:sz w:val="18"/>
              </w:rPr>
            </w:pPr>
            <w:r>
              <w:rPr>
                <w:rFonts w:hint="eastAsia"/>
                <w:sz w:val="18"/>
              </w:rPr>
              <w:t>语言偏好</w:t>
            </w:r>
          </w:p>
        </w:tc>
        <w:tc>
          <w:tcPr>
            <w:tcW w:w="1958" w:type="dxa"/>
            <w:vAlign w:val="center"/>
          </w:tcPr>
          <w:p w14:paraId="3BB6B625">
            <w:pPr>
              <w:pStyle w:val="61"/>
              <w:ind w:firstLine="360"/>
              <w:rPr>
                <w:sz w:val="18"/>
              </w:rPr>
            </w:pPr>
            <w:r>
              <w:rPr>
                <w:rFonts w:hint="eastAsia"/>
                <w:sz w:val="18"/>
              </w:rPr>
              <w:t>LanguageId_t</w:t>
            </w:r>
          </w:p>
        </w:tc>
        <w:tc>
          <w:tcPr>
            <w:tcW w:w="3425" w:type="dxa"/>
            <w:vAlign w:val="center"/>
          </w:tcPr>
          <w:p w14:paraId="6B768407">
            <w:pPr>
              <w:pStyle w:val="61"/>
              <w:ind w:firstLine="0" w:firstLineChars="0"/>
              <w:rPr>
                <w:sz w:val="18"/>
              </w:rPr>
            </w:pPr>
            <w:r>
              <w:rPr>
                <w:rFonts w:hint="eastAsia"/>
                <w:sz w:val="18"/>
              </w:rPr>
              <w:t>持卡人选定的写入票卡的语言（将来使用）</w:t>
            </w:r>
          </w:p>
        </w:tc>
        <w:tc>
          <w:tcPr>
            <w:tcW w:w="980" w:type="dxa"/>
            <w:vAlign w:val="center"/>
          </w:tcPr>
          <w:p w14:paraId="3CB3F189">
            <w:pPr>
              <w:pStyle w:val="61"/>
              <w:ind w:firstLine="360"/>
              <w:rPr>
                <w:sz w:val="18"/>
              </w:rPr>
            </w:pPr>
            <w:r>
              <w:rPr>
                <w:rFonts w:hint="eastAsia"/>
                <w:sz w:val="18"/>
              </w:rPr>
              <w:t>是</w:t>
            </w:r>
          </w:p>
        </w:tc>
      </w:tr>
      <w:tr w14:paraId="52010E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06" w:hRule="atLeast"/>
        </w:trPr>
        <w:tc>
          <w:tcPr>
            <w:tcW w:w="2161" w:type="dxa"/>
            <w:vAlign w:val="center"/>
          </w:tcPr>
          <w:p w14:paraId="3B612E09">
            <w:pPr>
              <w:pStyle w:val="61"/>
              <w:ind w:firstLine="360"/>
              <w:rPr>
                <w:sz w:val="18"/>
              </w:rPr>
            </w:pPr>
            <w:r>
              <w:rPr>
                <w:rFonts w:hint="eastAsia"/>
                <w:sz w:val="18"/>
              </w:rPr>
              <w:t>dateOfBirth</w:t>
            </w:r>
          </w:p>
        </w:tc>
        <w:tc>
          <w:tcPr>
            <w:tcW w:w="1044" w:type="dxa"/>
            <w:vAlign w:val="center"/>
          </w:tcPr>
          <w:p w14:paraId="1A2FDE2C">
            <w:pPr>
              <w:pStyle w:val="61"/>
              <w:ind w:firstLine="0" w:firstLineChars="0"/>
              <w:rPr>
                <w:sz w:val="18"/>
              </w:rPr>
            </w:pPr>
            <w:r>
              <w:rPr>
                <w:rFonts w:hint="eastAsia"/>
                <w:sz w:val="18"/>
              </w:rPr>
              <w:t>出生日期</w:t>
            </w:r>
          </w:p>
        </w:tc>
        <w:tc>
          <w:tcPr>
            <w:tcW w:w="1958" w:type="dxa"/>
            <w:vAlign w:val="center"/>
          </w:tcPr>
          <w:p w14:paraId="396AFBBA">
            <w:pPr>
              <w:pStyle w:val="61"/>
              <w:ind w:firstLine="360"/>
              <w:rPr>
                <w:sz w:val="18"/>
              </w:rPr>
            </w:pPr>
            <w:r>
              <w:rPr>
                <w:rFonts w:hint="eastAsia"/>
                <w:sz w:val="18"/>
              </w:rPr>
              <w:t>DateC19_t</w:t>
            </w:r>
          </w:p>
        </w:tc>
        <w:tc>
          <w:tcPr>
            <w:tcW w:w="3425" w:type="dxa"/>
            <w:vAlign w:val="center"/>
          </w:tcPr>
          <w:p w14:paraId="5847DBD2">
            <w:pPr>
              <w:pStyle w:val="61"/>
              <w:ind w:firstLine="0" w:firstLineChars="0"/>
              <w:rPr>
                <w:sz w:val="18"/>
              </w:rPr>
            </w:pPr>
            <w:r>
              <w:rPr>
                <w:rFonts w:hint="eastAsia"/>
                <w:sz w:val="18"/>
              </w:rPr>
              <w:t>持卡人生日自1799年12月31日起的天数（0=无效，1=1800年1月1日）</w:t>
            </w:r>
          </w:p>
        </w:tc>
        <w:tc>
          <w:tcPr>
            <w:tcW w:w="980" w:type="dxa"/>
            <w:vAlign w:val="center"/>
          </w:tcPr>
          <w:p w14:paraId="57C8EB8B">
            <w:pPr>
              <w:pStyle w:val="61"/>
              <w:ind w:firstLine="360"/>
              <w:rPr>
                <w:sz w:val="18"/>
              </w:rPr>
            </w:pPr>
            <w:r>
              <w:rPr>
                <w:rFonts w:hint="eastAsia"/>
                <w:sz w:val="18"/>
              </w:rPr>
              <w:t>是</w:t>
            </w:r>
          </w:p>
        </w:tc>
      </w:tr>
      <w:tr w14:paraId="25E6B8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161" w:type="dxa"/>
            <w:vAlign w:val="center"/>
          </w:tcPr>
          <w:p w14:paraId="0D9D2B97">
            <w:pPr>
              <w:pStyle w:val="61"/>
              <w:ind w:firstLine="360"/>
              <w:rPr>
                <w:sz w:val="18"/>
              </w:rPr>
            </w:pPr>
            <w:r>
              <w:rPr>
                <w:rFonts w:hint="eastAsia"/>
                <w:sz w:val="18"/>
              </w:rPr>
              <w:t>cardholderPhoneHome</w:t>
            </w:r>
          </w:p>
        </w:tc>
        <w:tc>
          <w:tcPr>
            <w:tcW w:w="1044" w:type="dxa"/>
            <w:vAlign w:val="center"/>
          </w:tcPr>
          <w:p w14:paraId="619DF56D">
            <w:pPr>
              <w:pStyle w:val="61"/>
              <w:ind w:firstLine="0" w:firstLineChars="0"/>
              <w:rPr>
                <w:sz w:val="18"/>
              </w:rPr>
            </w:pPr>
            <w:r>
              <w:rPr>
                <w:rFonts w:hint="eastAsia"/>
                <w:sz w:val="18"/>
              </w:rPr>
              <w:t>持卡人住宅电话</w:t>
            </w:r>
          </w:p>
        </w:tc>
        <w:tc>
          <w:tcPr>
            <w:tcW w:w="1958" w:type="dxa"/>
            <w:vAlign w:val="center"/>
          </w:tcPr>
          <w:p w14:paraId="03DD51EF">
            <w:pPr>
              <w:pStyle w:val="61"/>
              <w:ind w:firstLine="360"/>
              <w:rPr>
                <w:sz w:val="18"/>
              </w:rPr>
            </w:pPr>
            <w:r>
              <w:rPr>
                <w:rFonts w:hint="eastAsia"/>
                <w:sz w:val="18"/>
              </w:rPr>
              <w:t>TelephoneNumber_t</w:t>
            </w:r>
          </w:p>
        </w:tc>
        <w:tc>
          <w:tcPr>
            <w:tcW w:w="3425" w:type="dxa"/>
            <w:vAlign w:val="center"/>
          </w:tcPr>
          <w:p w14:paraId="5C9CF08D">
            <w:pPr>
              <w:pStyle w:val="61"/>
              <w:ind w:firstLine="0" w:firstLineChars="0"/>
              <w:rPr>
                <w:sz w:val="18"/>
              </w:rPr>
            </w:pPr>
            <w:r>
              <w:rPr>
                <w:rFonts w:hint="eastAsia"/>
                <w:sz w:val="18"/>
              </w:rPr>
              <w:t>持卡人住宅电话</w:t>
            </w:r>
          </w:p>
        </w:tc>
        <w:tc>
          <w:tcPr>
            <w:tcW w:w="980" w:type="dxa"/>
            <w:vAlign w:val="center"/>
          </w:tcPr>
          <w:p w14:paraId="0BC529F1">
            <w:pPr>
              <w:pStyle w:val="61"/>
              <w:ind w:firstLine="360"/>
              <w:rPr>
                <w:sz w:val="18"/>
              </w:rPr>
            </w:pPr>
            <w:r>
              <w:rPr>
                <w:rFonts w:hint="eastAsia"/>
                <w:sz w:val="18"/>
              </w:rPr>
              <w:t>是</w:t>
            </w:r>
          </w:p>
        </w:tc>
      </w:tr>
      <w:tr w14:paraId="5B7B83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4" w:hRule="atLeast"/>
        </w:trPr>
        <w:tc>
          <w:tcPr>
            <w:tcW w:w="2161" w:type="dxa"/>
            <w:vAlign w:val="center"/>
          </w:tcPr>
          <w:p w14:paraId="1F3DF814">
            <w:pPr>
              <w:pStyle w:val="61"/>
              <w:ind w:firstLine="360"/>
              <w:rPr>
                <w:sz w:val="18"/>
              </w:rPr>
            </w:pPr>
            <w:r>
              <w:rPr>
                <w:rFonts w:hint="eastAsia"/>
                <w:sz w:val="18"/>
              </w:rPr>
              <w:t>cardholderEmail</w:t>
            </w:r>
          </w:p>
        </w:tc>
        <w:tc>
          <w:tcPr>
            <w:tcW w:w="1044" w:type="dxa"/>
            <w:vAlign w:val="center"/>
          </w:tcPr>
          <w:p w14:paraId="2762DFDF">
            <w:pPr>
              <w:pStyle w:val="61"/>
              <w:ind w:firstLine="0" w:firstLineChars="0"/>
              <w:rPr>
                <w:sz w:val="18"/>
              </w:rPr>
            </w:pPr>
            <w:r>
              <w:rPr>
                <w:rFonts w:hint="eastAsia"/>
                <w:sz w:val="18"/>
              </w:rPr>
              <w:t>持卡人邮件</w:t>
            </w:r>
          </w:p>
        </w:tc>
        <w:tc>
          <w:tcPr>
            <w:tcW w:w="1958" w:type="dxa"/>
            <w:vAlign w:val="center"/>
          </w:tcPr>
          <w:p w14:paraId="1733483A">
            <w:pPr>
              <w:pStyle w:val="61"/>
              <w:ind w:firstLine="360"/>
              <w:rPr>
                <w:sz w:val="18"/>
              </w:rPr>
            </w:pPr>
            <w:r>
              <w:rPr>
                <w:rFonts w:hint="eastAsia"/>
                <w:sz w:val="18"/>
              </w:rPr>
              <w:t>EmailAddress_t</w:t>
            </w:r>
          </w:p>
        </w:tc>
        <w:tc>
          <w:tcPr>
            <w:tcW w:w="3425" w:type="dxa"/>
            <w:vAlign w:val="center"/>
          </w:tcPr>
          <w:p w14:paraId="2566A739">
            <w:pPr>
              <w:pStyle w:val="61"/>
              <w:ind w:firstLine="0" w:firstLineChars="0"/>
              <w:rPr>
                <w:sz w:val="18"/>
              </w:rPr>
            </w:pPr>
            <w:r>
              <w:rPr>
                <w:rFonts w:hint="eastAsia"/>
                <w:sz w:val="18"/>
              </w:rPr>
              <w:t>持卡人电子邮件</w:t>
            </w:r>
          </w:p>
        </w:tc>
        <w:tc>
          <w:tcPr>
            <w:tcW w:w="980" w:type="dxa"/>
            <w:vAlign w:val="center"/>
          </w:tcPr>
          <w:p w14:paraId="6E29FA7D">
            <w:pPr>
              <w:pStyle w:val="61"/>
              <w:ind w:firstLine="360"/>
              <w:rPr>
                <w:sz w:val="18"/>
              </w:rPr>
            </w:pPr>
            <w:r>
              <w:rPr>
                <w:rFonts w:hint="eastAsia"/>
                <w:sz w:val="18"/>
              </w:rPr>
              <w:t>是</w:t>
            </w:r>
          </w:p>
        </w:tc>
      </w:tr>
      <w:tr w14:paraId="7466DB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161" w:type="dxa"/>
            <w:vAlign w:val="center"/>
          </w:tcPr>
          <w:p w14:paraId="2C7EE299">
            <w:pPr>
              <w:pStyle w:val="61"/>
              <w:ind w:firstLine="360"/>
              <w:rPr>
                <w:sz w:val="18"/>
              </w:rPr>
            </w:pPr>
            <w:r>
              <w:rPr>
                <w:rFonts w:hint="eastAsia"/>
                <w:sz w:val="18"/>
              </w:rPr>
              <w:t>cardholderPhoneDay</w:t>
            </w:r>
          </w:p>
        </w:tc>
        <w:tc>
          <w:tcPr>
            <w:tcW w:w="1044" w:type="dxa"/>
            <w:vAlign w:val="center"/>
          </w:tcPr>
          <w:p w14:paraId="1AC7C03B">
            <w:pPr>
              <w:pStyle w:val="61"/>
              <w:ind w:firstLine="0" w:firstLineChars="0"/>
              <w:rPr>
                <w:sz w:val="18"/>
              </w:rPr>
            </w:pPr>
            <w:r>
              <w:rPr>
                <w:rFonts w:hint="eastAsia"/>
                <w:sz w:val="18"/>
              </w:rPr>
              <w:t>持卡人电话</w:t>
            </w:r>
          </w:p>
        </w:tc>
        <w:tc>
          <w:tcPr>
            <w:tcW w:w="1958" w:type="dxa"/>
            <w:vAlign w:val="center"/>
          </w:tcPr>
          <w:p w14:paraId="7C265732">
            <w:pPr>
              <w:pStyle w:val="61"/>
              <w:ind w:firstLine="360"/>
              <w:rPr>
                <w:sz w:val="18"/>
              </w:rPr>
            </w:pPr>
            <w:r>
              <w:rPr>
                <w:rFonts w:hint="eastAsia"/>
                <w:sz w:val="18"/>
              </w:rPr>
              <w:t>TelephoneNumber_t</w:t>
            </w:r>
          </w:p>
        </w:tc>
        <w:tc>
          <w:tcPr>
            <w:tcW w:w="3425" w:type="dxa"/>
            <w:vAlign w:val="center"/>
          </w:tcPr>
          <w:p w14:paraId="65EC091B">
            <w:pPr>
              <w:pStyle w:val="61"/>
              <w:ind w:firstLine="0" w:firstLineChars="0"/>
              <w:rPr>
                <w:sz w:val="18"/>
              </w:rPr>
            </w:pPr>
            <w:r>
              <w:rPr>
                <w:rFonts w:hint="eastAsia"/>
                <w:sz w:val="18"/>
              </w:rPr>
              <w:t>持卡人日间电话</w:t>
            </w:r>
          </w:p>
        </w:tc>
        <w:tc>
          <w:tcPr>
            <w:tcW w:w="980" w:type="dxa"/>
            <w:vAlign w:val="center"/>
          </w:tcPr>
          <w:p w14:paraId="2B263909">
            <w:pPr>
              <w:pStyle w:val="61"/>
              <w:ind w:firstLine="360"/>
              <w:rPr>
                <w:sz w:val="18"/>
              </w:rPr>
            </w:pPr>
            <w:r>
              <w:rPr>
                <w:rFonts w:hint="eastAsia"/>
                <w:sz w:val="18"/>
              </w:rPr>
              <w:t>是</w:t>
            </w:r>
          </w:p>
        </w:tc>
      </w:tr>
      <w:tr w14:paraId="669D6F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161" w:type="dxa"/>
            <w:vAlign w:val="center"/>
          </w:tcPr>
          <w:p w14:paraId="28F20238">
            <w:pPr>
              <w:pStyle w:val="61"/>
              <w:ind w:firstLine="360"/>
              <w:rPr>
                <w:sz w:val="18"/>
              </w:rPr>
            </w:pPr>
            <w:r>
              <w:rPr>
                <w:rFonts w:hint="eastAsia"/>
                <w:sz w:val="18"/>
              </w:rPr>
              <w:t>cardholderClue</w:t>
            </w:r>
          </w:p>
        </w:tc>
        <w:tc>
          <w:tcPr>
            <w:tcW w:w="1044" w:type="dxa"/>
            <w:vAlign w:val="center"/>
          </w:tcPr>
          <w:p w14:paraId="674BE7D9">
            <w:pPr>
              <w:pStyle w:val="61"/>
              <w:ind w:firstLine="0" w:firstLineChars="0"/>
              <w:rPr>
                <w:sz w:val="18"/>
              </w:rPr>
            </w:pPr>
            <w:r>
              <w:rPr>
                <w:rFonts w:hint="eastAsia"/>
                <w:sz w:val="18"/>
              </w:rPr>
              <w:t>持卡人密码提示</w:t>
            </w:r>
          </w:p>
        </w:tc>
        <w:tc>
          <w:tcPr>
            <w:tcW w:w="1958" w:type="dxa"/>
            <w:vAlign w:val="center"/>
          </w:tcPr>
          <w:p w14:paraId="660A50F0">
            <w:pPr>
              <w:pStyle w:val="61"/>
              <w:ind w:firstLine="360"/>
              <w:rPr>
                <w:sz w:val="18"/>
              </w:rPr>
            </w:pPr>
            <w:r>
              <w:rPr>
                <w:rFonts w:hint="eastAsia"/>
                <w:sz w:val="18"/>
              </w:rPr>
              <w:t>PasswordClue_t</w:t>
            </w:r>
          </w:p>
        </w:tc>
        <w:tc>
          <w:tcPr>
            <w:tcW w:w="3425" w:type="dxa"/>
            <w:vAlign w:val="center"/>
          </w:tcPr>
          <w:p w14:paraId="34CFF09D">
            <w:pPr>
              <w:pStyle w:val="61"/>
              <w:ind w:firstLine="0" w:firstLineChars="0"/>
              <w:rPr>
                <w:sz w:val="18"/>
              </w:rPr>
            </w:pPr>
            <w:r>
              <w:rPr>
                <w:rFonts w:hint="eastAsia"/>
                <w:sz w:val="18"/>
              </w:rPr>
              <w:t>持卡人密码提示</w:t>
            </w:r>
          </w:p>
        </w:tc>
        <w:tc>
          <w:tcPr>
            <w:tcW w:w="980" w:type="dxa"/>
            <w:vAlign w:val="center"/>
          </w:tcPr>
          <w:p w14:paraId="284E8051">
            <w:pPr>
              <w:pStyle w:val="61"/>
              <w:ind w:firstLine="360"/>
              <w:rPr>
                <w:sz w:val="18"/>
              </w:rPr>
            </w:pPr>
            <w:r>
              <w:rPr>
                <w:rFonts w:hint="eastAsia"/>
                <w:sz w:val="18"/>
              </w:rPr>
              <w:t>是</w:t>
            </w:r>
          </w:p>
        </w:tc>
      </w:tr>
      <w:tr w14:paraId="6A91C7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161" w:type="dxa"/>
            <w:vAlign w:val="center"/>
          </w:tcPr>
          <w:p w14:paraId="40D042EA">
            <w:pPr>
              <w:pStyle w:val="61"/>
              <w:ind w:firstLine="360"/>
              <w:rPr>
                <w:sz w:val="18"/>
              </w:rPr>
            </w:pPr>
            <w:r>
              <w:rPr>
                <w:rFonts w:hint="eastAsia"/>
                <w:sz w:val="18"/>
              </w:rPr>
              <w:t>cardholderPassword</w:t>
            </w:r>
          </w:p>
        </w:tc>
        <w:tc>
          <w:tcPr>
            <w:tcW w:w="1044" w:type="dxa"/>
            <w:vAlign w:val="center"/>
          </w:tcPr>
          <w:p w14:paraId="10A3D32B">
            <w:pPr>
              <w:pStyle w:val="61"/>
              <w:ind w:firstLine="0" w:firstLineChars="0"/>
              <w:rPr>
                <w:sz w:val="18"/>
              </w:rPr>
            </w:pPr>
            <w:r>
              <w:rPr>
                <w:rFonts w:hint="eastAsia"/>
                <w:sz w:val="18"/>
              </w:rPr>
              <w:t>持卡人密码</w:t>
            </w:r>
          </w:p>
        </w:tc>
        <w:tc>
          <w:tcPr>
            <w:tcW w:w="1958" w:type="dxa"/>
            <w:vAlign w:val="center"/>
          </w:tcPr>
          <w:p w14:paraId="77E8C906">
            <w:pPr>
              <w:pStyle w:val="61"/>
              <w:ind w:firstLine="360"/>
              <w:rPr>
                <w:sz w:val="18"/>
              </w:rPr>
            </w:pPr>
            <w:r>
              <w:rPr>
                <w:rFonts w:hint="eastAsia"/>
                <w:sz w:val="18"/>
              </w:rPr>
              <w:t>Password_t</w:t>
            </w:r>
          </w:p>
        </w:tc>
        <w:tc>
          <w:tcPr>
            <w:tcW w:w="3425" w:type="dxa"/>
            <w:vAlign w:val="center"/>
          </w:tcPr>
          <w:p w14:paraId="3874D20F">
            <w:pPr>
              <w:pStyle w:val="61"/>
              <w:ind w:firstLine="0" w:firstLineChars="0"/>
              <w:rPr>
                <w:sz w:val="18"/>
              </w:rPr>
            </w:pPr>
            <w:r>
              <w:rPr>
                <w:rFonts w:hint="eastAsia"/>
                <w:sz w:val="18"/>
              </w:rPr>
              <w:t>持卡人密码</w:t>
            </w:r>
          </w:p>
        </w:tc>
        <w:tc>
          <w:tcPr>
            <w:tcW w:w="980" w:type="dxa"/>
            <w:vAlign w:val="center"/>
          </w:tcPr>
          <w:p w14:paraId="74AB4C0F">
            <w:pPr>
              <w:pStyle w:val="61"/>
              <w:ind w:firstLine="360"/>
              <w:rPr>
                <w:sz w:val="18"/>
              </w:rPr>
            </w:pPr>
            <w:r>
              <w:rPr>
                <w:rFonts w:hint="eastAsia"/>
                <w:sz w:val="18"/>
              </w:rPr>
              <w:t>是</w:t>
            </w:r>
          </w:p>
        </w:tc>
      </w:tr>
      <w:tr w14:paraId="704062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161" w:type="dxa"/>
            <w:vAlign w:val="center"/>
          </w:tcPr>
          <w:p w14:paraId="75A4E9DE">
            <w:pPr>
              <w:pStyle w:val="61"/>
              <w:ind w:firstLine="360"/>
              <w:rPr>
                <w:sz w:val="18"/>
              </w:rPr>
            </w:pPr>
            <w:r>
              <w:rPr>
                <w:rFonts w:hint="eastAsia"/>
                <w:sz w:val="18"/>
              </w:rPr>
              <w:t>sex</w:t>
            </w:r>
          </w:p>
        </w:tc>
        <w:tc>
          <w:tcPr>
            <w:tcW w:w="1044" w:type="dxa"/>
            <w:vAlign w:val="center"/>
          </w:tcPr>
          <w:p w14:paraId="52ACDD30">
            <w:pPr>
              <w:pStyle w:val="61"/>
              <w:ind w:firstLine="0" w:firstLineChars="0"/>
              <w:rPr>
                <w:sz w:val="18"/>
              </w:rPr>
            </w:pPr>
            <w:r>
              <w:rPr>
                <w:rFonts w:hint="eastAsia"/>
                <w:sz w:val="18"/>
              </w:rPr>
              <w:t>性别</w:t>
            </w:r>
          </w:p>
        </w:tc>
        <w:tc>
          <w:tcPr>
            <w:tcW w:w="1958" w:type="dxa"/>
            <w:vAlign w:val="center"/>
          </w:tcPr>
          <w:p w14:paraId="4CAE57DF">
            <w:pPr>
              <w:pStyle w:val="61"/>
              <w:ind w:firstLine="360"/>
              <w:rPr>
                <w:sz w:val="18"/>
              </w:rPr>
            </w:pPr>
            <w:r>
              <w:rPr>
                <w:rFonts w:hint="eastAsia"/>
                <w:sz w:val="18"/>
              </w:rPr>
              <w:t>Sex_t</w:t>
            </w:r>
          </w:p>
        </w:tc>
        <w:tc>
          <w:tcPr>
            <w:tcW w:w="3425" w:type="dxa"/>
            <w:vAlign w:val="center"/>
          </w:tcPr>
          <w:p w14:paraId="576DF342">
            <w:pPr>
              <w:pStyle w:val="61"/>
              <w:ind w:firstLine="0" w:firstLineChars="0"/>
              <w:rPr>
                <w:sz w:val="18"/>
              </w:rPr>
            </w:pPr>
            <w:r>
              <w:rPr>
                <w:rFonts w:hint="eastAsia"/>
                <w:sz w:val="18"/>
              </w:rPr>
              <w:t>持卡人性别</w:t>
            </w:r>
          </w:p>
        </w:tc>
        <w:tc>
          <w:tcPr>
            <w:tcW w:w="980" w:type="dxa"/>
            <w:vAlign w:val="center"/>
          </w:tcPr>
          <w:p w14:paraId="3019FE60">
            <w:pPr>
              <w:pStyle w:val="61"/>
              <w:ind w:firstLine="360"/>
              <w:rPr>
                <w:sz w:val="18"/>
              </w:rPr>
            </w:pPr>
            <w:r>
              <w:rPr>
                <w:rFonts w:hint="eastAsia"/>
                <w:sz w:val="18"/>
              </w:rPr>
              <w:t>是</w:t>
            </w:r>
          </w:p>
        </w:tc>
      </w:tr>
      <w:tr w14:paraId="07B821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4" w:hRule="atLeast"/>
        </w:trPr>
        <w:tc>
          <w:tcPr>
            <w:tcW w:w="2161" w:type="dxa"/>
            <w:vAlign w:val="center"/>
          </w:tcPr>
          <w:p w14:paraId="71180F5F">
            <w:pPr>
              <w:pStyle w:val="61"/>
              <w:ind w:firstLine="360"/>
              <w:rPr>
                <w:sz w:val="18"/>
              </w:rPr>
            </w:pPr>
            <w:r>
              <w:rPr>
                <w:rFonts w:hint="eastAsia"/>
                <w:sz w:val="18"/>
              </w:rPr>
              <w:t>address1</w:t>
            </w:r>
          </w:p>
        </w:tc>
        <w:tc>
          <w:tcPr>
            <w:tcW w:w="1044" w:type="dxa"/>
            <w:vAlign w:val="center"/>
          </w:tcPr>
          <w:p w14:paraId="4312AA52">
            <w:pPr>
              <w:pStyle w:val="61"/>
              <w:ind w:firstLine="0" w:firstLineChars="0"/>
              <w:rPr>
                <w:sz w:val="18"/>
              </w:rPr>
            </w:pPr>
            <w:r>
              <w:rPr>
                <w:rFonts w:hint="eastAsia"/>
                <w:sz w:val="18"/>
              </w:rPr>
              <w:t>地址1</w:t>
            </w:r>
          </w:p>
        </w:tc>
        <w:tc>
          <w:tcPr>
            <w:tcW w:w="1958" w:type="dxa"/>
            <w:vAlign w:val="center"/>
          </w:tcPr>
          <w:p w14:paraId="3E1CDA8A">
            <w:pPr>
              <w:pStyle w:val="61"/>
              <w:ind w:firstLine="360"/>
              <w:rPr>
                <w:sz w:val="18"/>
              </w:rPr>
            </w:pPr>
            <w:r>
              <w:rPr>
                <w:rFonts w:hint="eastAsia"/>
                <w:sz w:val="18"/>
              </w:rPr>
              <w:t>Address_t</w:t>
            </w:r>
          </w:p>
        </w:tc>
        <w:tc>
          <w:tcPr>
            <w:tcW w:w="3425" w:type="dxa"/>
            <w:vAlign w:val="center"/>
          </w:tcPr>
          <w:p w14:paraId="73F8B64C">
            <w:pPr>
              <w:pStyle w:val="61"/>
              <w:ind w:firstLine="0" w:firstLineChars="0"/>
              <w:rPr>
                <w:sz w:val="18"/>
              </w:rPr>
            </w:pPr>
            <w:r>
              <w:rPr>
                <w:rFonts w:hint="eastAsia"/>
                <w:sz w:val="18"/>
              </w:rPr>
              <w:t>持卡人详细地址1</w:t>
            </w:r>
          </w:p>
        </w:tc>
        <w:tc>
          <w:tcPr>
            <w:tcW w:w="980" w:type="dxa"/>
            <w:vAlign w:val="center"/>
          </w:tcPr>
          <w:p w14:paraId="27767D78">
            <w:pPr>
              <w:pStyle w:val="61"/>
              <w:ind w:firstLine="360"/>
              <w:rPr>
                <w:sz w:val="18"/>
              </w:rPr>
            </w:pPr>
            <w:r>
              <w:rPr>
                <w:rFonts w:hint="eastAsia"/>
                <w:sz w:val="18"/>
              </w:rPr>
              <w:t>是</w:t>
            </w:r>
          </w:p>
        </w:tc>
      </w:tr>
      <w:tr w14:paraId="5A3F96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161" w:type="dxa"/>
            <w:tcBorders>
              <w:bottom w:val="single" w:color="auto" w:sz="4" w:space="0"/>
            </w:tcBorders>
            <w:vAlign w:val="center"/>
          </w:tcPr>
          <w:p w14:paraId="3DF5EB66">
            <w:pPr>
              <w:pStyle w:val="61"/>
              <w:ind w:firstLine="360"/>
              <w:rPr>
                <w:sz w:val="18"/>
              </w:rPr>
            </w:pPr>
            <w:r>
              <w:rPr>
                <w:rFonts w:hint="eastAsia"/>
                <w:sz w:val="18"/>
              </w:rPr>
              <w:t>address2</w:t>
            </w:r>
          </w:p>
        </w:tc>
        <w:tc>
          <w:tcPr>
            <w:tcW w:w="1044" w:type="dxa"/>
            <w:tcBorders>
              <w:bottom w:val="single" w:color="auto" w:sz="4" w:space="0"/>
            </w:tcBorders>
            <w:vAlign w:val="center"/>
          </w:tcPr>
          <w:p w14:paraId="1E5482CC">
            <w:pPr>
              <w:pStyle w:val="61"/>
              <w:ind w:firstLine="0" w:firstLineChars="0"/>
              <w:rPr>
                <w:sz w:val="18"/>
              </w:rPr>
            </w:pPr>
            <w:r>
              <w:rPr>
                <w:rFonts w:hint="eastAsia"/>
                <w:sz w:val="18"/>
              </w:rPr>
              <w:t>地址2</w:t>
            </w:r>
          </w:p>
        </w:tc>
        <w:tc>
          <w:tcPr>
            <w:tcW w:w="1958" w:type="dxa"/>
            <w:tcBorders>
              <w:bottom w:val="single" w:color="auto" w:sz="4" w:space="0"/>
            </w:tcBorders>
            <w:vAlign w:val="center"/>
          </w:tcPr>
          <w:p w14:paraId="2B2A7E50">
            <w:pPr>
              <w:pStyle w:val="61"/>
              <w:ind w:firstLine="360"/>
              <w:rPr>
                <w:sz w:val="18"/>
              </w:rPr>
            </w:pPr>
            <w:r>
              <w:rPr>
                <w:rFonts w:hint="eastAsia"/>
                <w:sz w:val="18"/>
              </w:rPr>
              <w:t>Address_t</w:t>
            </w:r>
          </w:p>
        </w:tc>
        <w:tc>
          <w:tcPr>
            <w:tcW w:w="3425" w:type="dxa"/>
            <w:tcBorders>
              <w:bottom w:val="single" w:color="auto" w:sz="4" w:space="0"/>
            </w:tcBorders>
            <w:vAlign w:val="center"/>
          </w:tcPr>
          <w:p w14:paraId="183C915E">
            <w:pPr>
              <w:pStyle w:val="61"/>
              <w:ind w:firstLine="0" w:firstLineChars="0"/>
              <w:rPr>
                <w:sz w:val="18"/>
              </w:rPr>
            </w:pPr>
            <w:r>
              <w:rPr>
                <w:rFonts w:hint="eastAsia"/>
                <w:sz w:val="18"/>
              </w:rPr>
              <w:t>持卡人详细地址2</w:t>
            </w:r>
          </w:p>
        </w:tc>
        <w:tc>
          <w:tcPr>
            <w:tcW w:w="980" w:type="dxa"/>
            <w:tcBorders>
              <w:bottom w:val="single" w:color="auto" w:sz="4" w:space="0"/>
            </w:tcBorders>
            <w:vAlign w:val="center"/>
          </w:tcPr>
          <w:p w14:paraId="66A16F81">
            <w:pPr>
              <w:pStyle w:val="61"/>
              <w:ind w:firstLine="360"/>
              <w:rPr>
                <w:sz w:val="18"/>
              </w:rPr>
            </w:pPr>
            <w:r>
              <w:rPr>
                <w:rFonts w:hint="eastAsia"/>
                <w:sz w:val="18"/>
              </w:rPr>
              <w:t>是</w:t>
            </w:r>
          </w:p>
        </w:tc>
      </w:tr>
    </w:tbl>
    <w:p w14:paraId="45BCA51F">
      <w:r>
        <w:br w:type="page"/>
      </w:r>
    </w:p>
    <w:p w14:paraId="411DFC00">
      <w:pPr>
        <w:pStyle w:val="61"/>
        <w:pageBreakBefore/>
        <w:spacing w:before="156" w:beforeLines="50" w:after="156" w:afterLines="50"/>
        <w:ind w:firstLine="0" w:firstLineChars="0"/>
        <w:jc w:val="center"/>
        <w:rPr>
          <w:rFonts w:hint="eastAsia" w:hAnsi="宋体"/>
        </w:rPr>
      </w:pPr>
      <w:r>
        <w:rPr>
          <w:rFonts w:hint="eastAsia" w:ascii="黑体" w:hAnsi="黑体" w:eastAsia="黑体"/>
        </w:rPr>
        <w:t>表337  票卡延期退款和票卡退款延期分账回滚字段定义</w:t>
      </w:r>
      <w:r>
        <w:rPr>
          <w:rFonts w:hint="eastAsia" w:hAnsi="宋体"/>
        </w:rPr>
        <w:t>（续）</w:t>
      </w:r>
    </w:p>
    <w:tbl>
      <w:tblPr>
        <w:tblStyle w:val="30"/>
        <w:tblW w:w="9568" w:type="dxa"/>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61"/>
        <w:gridCol w:w="1044"/>
        <w:gridCol w:w="1958"/>
        <w:gridCol w:w="3425"/>
        <w:gridCol w:w="980"/>
      </w:tblGrid>
      <w:tr w14:paraId="5E52E0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45" w:hRule="atLeast"/>
        </w:trPr>
        <w:tc>
          <w:tcPr>
            <w:tcW w:w="2161" w:type="dxa"/>
            <w:tcBorders>
              <w:top w:val="single" w:color="auto" w:sz="8" w:space="0"/>
              <w:bottom w:val="single" w:color="auto" w:sz="8" w:space="0"/>
            </w:tcBorders>
            <w:shd w:val="clear" w:color="auto" w:fill="FFFFFF"/>
            <w:vAlign w:val="center"/>
          </w:tcPr>
          <w:p w14:paraId="6F082A24">
            <w:pPr>
              <w:pStyle w:val="61"/>
              <w:ind w:firstLine="360"/>
              <w:rPr>
                <w:sz w:val="18"/>
              </w:rPr>
            </w:pPr>
            <w:r>
              <w:rPr>
                <w:sz w:val="18"/>
              </w:rPr>
              <w:t>字段</w:t>
            </w:r>
          </w:p>
        </w:tc>
        <w:tc>
          <w:tcPr>
            <w:tcW w:w="1044" w:type="dxa"/>
            <w:tcBorders>
              <w:top w:val="single" w:color="auto" w:sz="8" w:space="0"/>
              <w:bottom w:val="single" w:color="auto" w:sz="8" w:space="0"/>
            </w:tcBorders>
            <w:shd w:val="clear" w:color="auto" w:fill="FFFFFF"/>
            <w:vAlign w:val="center"/>
          </w:tcPr>
          <w:p w14:paraId="27459A82">
            <w:pPr>
              <w:pStyle w:val="61"/>
              <w:ind w:firstLine="0" w:firstLineChars="0"/>
              <w:rPr>
                <w:sz w:val="18"/>
              </w:rPr>
            </w:pPr>
            <w:r>
              <w:rPr>
                <w:rFonts w:hint="eastAsia"/>
                <w:sz w:val="18"/>
              </w:rPr>
              <w:t>名称</w:t>
            </w:r>
          </w:p>
        </w:tc>
        <w:tc>
          <w:tcPr>
            <w:tcW w:w="1958" w:type="dxa"/>
            <w:tcBorders>
              <w:top w:val="single" w:color="auto" w:sz="8" w:space="0"/>
              <w:bottom w:val="single" w:color="auto" w:sz="8" w:space="0"/>
            </w:tcBorders>
            <w:shd w:val="clear" w:color="auto" w:fill="FFFFFF"/>
            <w:vAlign w:val="center"/>
          </w:tcPr>
          <w:p w14:paraId="34452CFE">
            <w:pPr>
              <w:pStyle w:val="61"/>
              <w:ind w:firstLine="360"/>
              <w:rPr>
                <w:sz w:val="18"/>
              </w:rPr>
            </w:pPr>
            <w:r>
              <w:rPr>
                <w:sz w:val="18"/>
              </w:rPr>
              <w:t>数据类型</w:t>
            </w:r>
          </w:p>
        </w:tc>
        <w:tc>
          <w:tcPr>
            <w:tcW w:w="3425" w:type="dxa"/>
            <w:tcBorders>
              <w:top w:val="single" w:color="auto" w:sz="8" w:space="0"/>
              <w:bottom w:val="single" w:color="auto" w:sz="8" w:space="0"/>
            </w:tcBorders>
            <w:shd w:val="clear" w:color="auto" w:fill="FFFFFF"/>
            <w:vAlign w:val="center"/>
          </w:tcPr>
          <w:p w14:paraId="5CDBD5DA">
            <w:pPr>
              <w:pStyle w:val="61"/>
              <w:ind w:firstLine="360"/>
              <w:rPr>
                <w:sz w:val="18"/>
              </w:rPr>
            </w:pPr>
            <w:r>
              <w:rPr>
                <w:sz w:val="18"/>
              </w:rPr>
              <w:t>说明</w:t>
            </w:r>
          </w:p>
        </w:tc>
        <w:tc>
          <w:tcPr>
            <w:tcW w:w="980" w:type="dxa"/>
            <w:tcBorders>
              <w:top w:val="single" w:color="auto" w:sz="8" w:space="0"/>
              <w:bottom w:val="single" w:color="auto" w:sz="8" w:space="0"/>
            </w:tcBorders>
            <w:shd w:val="clear" w:color="auto" w:fill="FFFFFF"/>
            <w:vAlign w:val="center"/>
          </w:tcPr>
          <w:p w14:paraId="78A7F444">
            <w:pPr>
              <w:pStyle w:val="61"/>
              <w:ind w:firstLine="0" w:firstLineChars="0"/>
              <w:rPr>
                <w:sz w:val="18"/>
              </w:rPr>
            </w:pPr>
            <w:r>
              <w:rPr>
                <w:sz w:val="18"/>
              </w:rPr>
              <w:t>计算MAC</w:t>
            </w:r>
          </w:p>
        </w:tc>
      </w:tr>
      <w:tr w14:paraId="2DF91C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161" w:type="dxa"/>
            <w:tcBorders>
              <w:top w:val="single" w:color="auto" w:sz="4" w:space="0"/>
              <w:bottom w:val="single" w:color="auto" w:sz="4" w:space="0"/>
            </w:tcBorders>
            <w:vAlign w:val="center"/>
          </w:tcPr>
          <w:p w14:paraId="546D84E3">
            <w:pPr>
              <w:pStyle w:val="61"/>
              <w:ind w:firstLine="360"/>
              <w:rPr>
                <w:sz w:val="18"/>
              </w:rPr>
            </w:pPr>
            <w:r>
              <w:rPr>
                <w:rFonts w:hint="eastAsia"/>
                <w:sz w:val="18"/>
              </w:rPr>
              <w:t>address3</w:t>
            </w:r>
          </w:p>
        </w:tc>
        <w:tc>
          <w:tcPr>
            <w:tcW w:w="1044" w:type="dxa"/>
            <w:tcBorders>
              <w:top w:val="single" w:color="auto" w:sz="4" w:space="0"/>
              <w:bottom w:val="single" w:color="auto" w:sz="4" w:space="0"/>
            </w:tcBorders>
            <w:vAlign w:val="center"/>
          </w:tcPr>
          <w:p w14:paraId="088FC977">
            <w:pPr>
              <w:pStyle w:val="61"/>
              <w:ind w:firstLine="0" w:firstLineChars="0"/>
              <w:rPr>
                <w:sz w:val="18"/>
              </w:rPr>
            </w:pPr>
            <w:r>
              <w:rPr>
                <w:rFonts w:hint="eastAsia"/>
                <w:sz w:val="18"/>
              </w:rPr>
              <w:t>地址3</w:t>
            </w:r>
          </w:p>
        </w:tc>
        <w:tc>
          <w:tcPr>
            <w:tcW w:w="1958" w:type="dxa"/>
            <w:tcBorders>
              <w:top w:val="single" w:color="auto" w:sz="4" w:space="0"/>
              <w:bottom w:val="single" w:color="auto" w:sz="4" w:space="0"/>
            </w:tcBorders>
            <w:vAlign w:val="center"/>
          </w:tcPr>
          <w:p w14:paraId="0F309B46">
            <w:pPr>
              <w:pStyle w:val="61"/>
              <w:ind w:firstLine="360"/>
              <w:rPr>
                <w:sz w:val="18"/>
              </w:rPr>
            </w:pPr>
            <w:r>
              <w:rPr>
                <w:rFonts w:hint="eastAsia"/>
                <w:sz w:val="18"/>
              </w:rPr>
              <w:t>Address_t</w:t>
            </w:r>
          </w:p>
        </w:tc>
        <w:tc>
          <w:tcPr>
            <w:tcW w:w="3425" w:type="dxa"/>
            <w:tcBorders>
              <w:top w:val="single" w:color="auto" w:sz="4" w:space="0"/>
              <w:bottom w:val="single" w:color="auto" w:sz="4" w:space="0"/>
            </w:tcBorders>
            <w:vAlign w:val="center"/>
          </w:tcPr>
          <w:p w14:paraId="56C17304">
            <w:pPr>
              <w:pStyle w:val="61"/>
              <w:ind w:firstLine="0" w:firstLineChars="0"/>
              <w:rPr>
                <w:sz w:val="18"/>
              </w:rPr>
            </w:pPr>
            <w:r>
              <w:rPr>
                <w:rFonts w:hint="eastAsia"/>
                <w:sz w:val="18"/>
              </w:rPr>
              <w:t>持卡人详细地址3</w:t>
            </w:r>
          </w:p>
        </w:tc>
        <w:tc>
          <w:tcPr>
            <w:tcW w:w="980" w:type="dxa"/>
            <w:tcBorders>
              <w:top w:val="single" w:color="auto" w:sz="4" w:space="0"/>
              <w:bottom w:val="single" w:color="auto" w:sz="4" w:space="0"/>
            </w:tcBorders>
            <w:vAlign w:val="center"/>
          </w:tcPr>
          <w:p w14:paraId="56664F32">
            <w:pPr>
              <w:pStyle w:val="61"/>
              <w:ind w:firstLine="360"/>
              <w:rPr>
                <w:sz w:val="18"/>
              </w:rPr>
            </w:pPr>
            <w:r>
              <w:rPr>
                <w:rFonts w:hint="eastAsia"/>
                <w:sz w:val="18"/>
              </w:rPr>
              <w:t>是</w:t>
            </w:r>
          </w:p>
        </w:tc>
      </w:tr>
      <w:tr w14:paraId="72E870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161" w:type="dxa"/>
            <w:tcBorders>
              <w:top w:val="single" w:color="auto" w:sz="4" w:space="0"/>
            </w:tcBorders>
            <w:vAlign w:val="center"/>
          </w:tcPr>
          <w:p w14:paraId="48D41841">
            <w:pPr>
              <w:pStyle w:val="61"/>
              <w:ind w:firstLine="360"/>
              <w:rPr>
                <w:sz w:val="18"/>
              </w:rPr>
            </w:pPr>
            <w:r>
              <w:rPr>
                <w:rFonts w:hint="eastAsia"/>
                <w:sz w:val="18"/>
              </w:rPr>
              <w:t>address4</w:t>
            </w:r>
          </w:p>
        </w:tc>
        <w:tc>
          <w:tcPr>
            <w:tcW w:w="1044" w:type="dxa"/>
            <w:tcBorders>
              <w:top w:val="single" w:color="auto" w:sz="4" w:space="0"/>
            </w:tcBorders>
            <w:vAlign w:val="center"/>
          </w:tcPr>
          <w:p w14:paraId="0BB35FA4">
            <w:pPr>
              <w:pStyle w:val="61"/>
              <w:ind w:firstLine="0" w:firstLineChars="0"/>
              <w:rPr>
                <w:sz w:val="18"/>
              </w:rPr>
            </w:pPr>
            <w:r>
              <w:rPr>
                <w:rFonts w:hint="eastAsia"/>
                <w:sz w:val="18"/>
              </w:rPr>
              <w:t>地址4</w:t>
            </w:r>
          </w:p>
        </w:tc>
        <w:tc>
          <w:tcPr>
            <w:tcW w:w="1958" w:type="dxa"/>
            <w:tcBorders>
              <w:top w:val="single" w:color="auto" w:sz="4" w:space="0"/>
            </w:tcBorders>
            <w:vAlign w:val="center"/>
          </w:tcPr>
          <w:p w14:paraId="7B68CAE0">
            <w:pPr>
              <w:pStyle w:val="61"/>
              <w:ind w:firstLine="360"/>
              <w:rPr>
                <w:sz w:val="18"/>
              </w:rPr>
            </w:pPr>
            <w:r>
              <w:rPr>
                <w:rFonts w:hint="eastAsia"/>
                <w:sz w:val="18"/>
              </w:rPr>
              <w:t>Address_t</w:t>
            </w:r>
          </w:p>
        </w:tc>
        <w:tc>
          <w:tcPr>
            <w:tcW w:w="3425" w:type="dxa"/>
            <w:tcBorders>
              <w:top w:val="single" w:color="auto" w:sz="4" w:space="0"/>
            </w:tcBorders>
            <w:vAlign w:val="center"/>
          </w:tcPr>
          <w:p w14:paraId="7E3BEB55">
            <w:pPr>
              <w:pStyle w:val="61"/>
              <w:ind w:firstLine="0" w:firstLineChars="0"/>
              <w:rPr>
                <w:sz w:val="18"/>
              </w:rPr>
            </w:pPr>
            <w:r>
              <w:rPr>
                <w:rFonts w:hint="eastAsia"/>
                <w:sz w:val="18"/>
              </w:rPr>
              <w:t>持卡人详细地址4</w:t>
            </w:r>
          </w:p>
        </w:tc>
        <w:tc>
          <w:tcPr>
            <w:tcW w:w="980" w:type="dxa"/>
            <w:tcBorders>
              <w:top w:val="single" w:color="auto" w:sz="4" w:space="0"/>
            </w:tcBorders>
            <w:vAlign w:val="center"/>
          </w:tcPr>
          <w:p w14:paraId="5BC014BD">
            <w:pPr>
              <w:pStyle w:val="61"/>
              <w:ind w:firstLine="360"/>
              <w:rPr>
                <w:sz w:val="18"/>
              </w:rPr>
            </w:pPr>
            <w:r>
              <w:rPr>
                <w:rFonts w:hint="eastAsia"/>
                <w:sz w:val="18"/>
              </w:rPr>
              <w:t>是</w:t>
            </w:r>
          </w:p>
        </w:tc>
      </w:tr>
      <w:tr w14:paraId="5363FC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161" w:type="dxa"/>
            <w:vAlign w:val="center"/>
          </w:tcPr>
          <w:p w14:paraId="5A1F70F2">
            <w:pPr>
              <w:pStyle w:val="61"/>
              <w:ind w:firstLine="360"/>
              <w:rPr>
                <w:sz w:val="18"/>
              </w:rPr>
            </w:pPr>
            <w:r>
              <w:rPr>
                <w:rFonts w:hint="eastAsia"/>
                <w:sz w:val="18"/>
              </w:rPr>
              <w:t>address5</w:t>
            </w:r>
          </w:p>
        </w:tc>
        <w:tc>
          <w:tcPr>
            <w:tcW w:w="1044" w:type="dxa"/>
            <w:vAlign w:val="center"/>
          </w:tcPr>
          <w:p w14:paraId="033CE609">
            <w:pPr>
              <w:pStyle w:val="61"/>
              <w:ind w:firstLine="0" w:firstLineChars="0"/>
              <w:rPr>
                <w:sz w:val="18"/>
              </w:rPr>
            </w:pPr>
            <w:r>
              <w:rPr>
                <w:rFonts w:hint="eastAsia"/>
                <w:sz w:val="18"/>
              </w:rPr>
              <w:t>地址5</w:t>
            </w:r>
          </w:p>
        </w:tc>
        <w:tc>
          <w:tcPr>
            <w:tcW w:w="1958" w:type="dxa"/>
            <w:vAlign w:val="center"/>
          </w:tcPr>
          <w:p w14:paraId="52518CE2">
            <w:pPr>
              <w:pStyle w:val="61"/>
              <w:ind w:firstLine="360"/>
              <w:rPr>
                <w:sz w:val="18"/>
              </w:rPr>
            </w:pPr>
            <w:r>
              <w:rPr>
                <w:rFonts w:hint="eastAsia"/>
                <w:sz w:val="18"/>
              </w:rPr>
              <w:t>Address_t</w:t>
            </w:r>
          </w:p>
        </w:tc>
        <w:tc>
          <w:tcPr>
            <w:tcW w:w="3425" w:type="dxa"/>
            <w:vAlign w:val="center"/>
          </w:tcPr>
          <w:p w14:paraId="1D969AFD">
            <w:pPr>
              <w:pStyle w:val="61"/>
              <w:ind w:firstLine="0" w:firstLineChars="0"/>
              <w:rPr>
                <w:sz w:val="18"/>
              </w:rPr>
            </w:pPr>
            <w:r>
              <w:rPr>
                <w:rFonts w:hint="eastAsia"/>
                <w:sz w:val="18"/>
              </w:rPr>
              <w:t>持卡人详细地址5</w:t>
            </w:r>
          </w:p>
        </w:tc>
        <w:tc>
          <w:tcPr>
            <w:tcW w:w="980" w:type="dxa"/>
            <w:vAlign w:val="center"/>
          </w:tcPr>
          <w:p w14:paraId="35C4A112">
            <w:pPr>
              <w:pStyle w:val="61"/>
              <w:ind w:firstLine="360"/>
              <w:rPr>
                <w:sz w:val="18"/>
              </w:rPr>
            </w:pPr>
            <w:r>
              <w:rPr>
                <w:rFonts w:hint="eastAsia"/>
                <w:sz w:val="18"/>
              </w:rPr>
              <w:t>是</w:t>
            </w:r>
          </w:p>
        </w:tc>
      </w:tr>
      <w:tr w14:paraId="2A42E7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4" w:hRule="atLeast"/>
        </w:trPr>
        <w:tc>
          <w:tcPr>
            <w:tcW w:w="2161" w:type="dxa"/>
            <w:vAlign w:val="center"/>
          </w:tcPr>
          <w:p w14:paraId="3DCBD6CD">
            <w:pPr>
              <w:pStyle w:val="61"/>
              <w:ind w:firstLine="360"/>
              <w:rPr>
                <w:sz w:val="18"/>
              </w:rPr>
            </w:pPr>
            <w:r>
              <w:rPr>
                <w:rFonts w:hint="eastAsia"/>
                <w:sz w:val="18"/>
              </w:rPr>
              <w:t>cardRefundLevel</w:t>
            </w:r>
          </w:p>
        </w:tc>
        <w:tc>
          <w:tcPr>
            <w:tcW w:w="1044" w:type="dxa"/>
            <w:vAlign w:val="center"/>
          </w:tcPr>
          <w:p w14:paraId="4FFC5063">
            <w:pPr>
              <w:pStyle w:val="61"/>
              <w:ind w:firstLine="0" w:firstLineChars="0"/>
              <w:rPr>
                <w:sz w:val="18"/>
              </w:rPr>
            </w:pPr>
            <w:r>
              <w:rPr>
                <w:rFonts w:hint="eastAsia"/>
                <w:sz w:val="18"/>
              </w:rPr>
              <w:t>退款级别</w:t>
            </w:r>
          </w:p>
        </w:tc>
        <w:tc>
          <w:tcPr>
            <w:tcW w:w="1958" w:type="dxa"/>
            <w:vAlign w:val="center"/>
          </w:tcPr>
          <w:p w14:paraId="1DA4BE9C">
            <w:pPr>
              <w:pStyle w:val="61"/>
              <w:ind w:firstLine="360"/>
              <w:rPr>
                <w:sz w:val="18"/>
              </w:rPr>
            </w:pPr>
            <w:r>
              <w:rPr>
                <w:rFonts w:hint="eastAsia"/>
                <w:sz w:val="18"/>
              </w:rPr>
              <w:t>RefundLevel_t</w:t>
            </w:r>
          </w:p>
        </w:tc>
        <w:tc>
          <w:tcPr>
            <w:tcW w:w="3425" w:type="dxa"/>
            <w:vAlign w:val="center"/>
          </w:tcPr>
          <w:p w14:paraId="54311593">
            <w:pPr>
              <w:pStyle w:val="61"/>
              <w:ind w:firstLine="0" w:firstLineChars="0"/>
              <w:rPr>
                <w:sz w:val="18"/>
              </w:rPr>
            </w:pPr>
            <w:r>
              <w:rPr>
                <w:rFonts w:hint="eastAsia"/>
                <w:sz w:val="18"/>
              </w:rPr>
              <w:t>退款级别</w:t>
            </w:r>
          </w:p>
        </w:tc>
        <w:tc>
          <w:tcPr>
            <w:tcW w:w="980" w:type="dxa"/>
            <w:vAlign w:val="center"/>
          </w:tcPr>
          <w:p w14:paraId="7A159D5D">
            <w:pPr>
              <w:pStyle w:val="61"/>
              <w:ind w:firstLine="360"/>
              <w:rPr>
                <w:sz w:val="18"/>
              </w:rPr>
            </w:pPr>
            <w:r>
              <w:rPr>
                <w:rFonts w:hint="eastAsia"/>
                <w:sz w:val="18"/>
              </w:rPr>
              <w:t>是</w:t>
            </w:r>
          </w:p>
        </w:tc>
      </w:tr>
      <w:tr w14:paraId="2055EE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161" w:type="dxa"/>
            <w:vAlign w:val="center"/>
          </w:tcPr>
          <w:p w14:paraId="63B351F9">
            <w:pPr>
              <w:pStyle w:val="61"/>
              <w:ind w:firstLine="360"/>
              <w:rPr>
                <w:sz w:val="18"/>
              </w:rPr>
            </w:pPr>
            <w:r>
              <w:rPr>
                <w:rFonts w:hint="eastAsia"/>
                <w:sz w:val="18"/>
              </w:rPr>
              <w:t>cardRefundMethod</w:t>
            </w:r>
          </w:p>
        </w:tc>
        <w:tc>
          <w:tcPr>
            <w:tcW w:w="1044" w:type="dxa"/>
            <w:vAlign w:val="center"/>
          </w:tcPr>
          <w:p w14:paraId="715CA036">
            <w:pPr>
              <w:pStyle w:val="61"/>
              <w:ind w:firstLine="0" w:firstLineChars="0"/>
              <w:rPr>
                <w:sz w:val="18"/>
              </w:rPr>
            </w:pPr>
            <w:r>
              <w:rPr>
                <w:rFonts w:hint="eastAsia"/>
                <w:sz w:val="18"/>
              </w:rPr>
              <w:t>退款方式</w:t>
            </w:r>
          </w:p>
        </w:tc>
        <w:tc>
          <w:tcPr>
            <w:tcW w:w="1958" w:type="dxa"/>
            <w:vAlign w:val="center"/>
          </w:tcPr>
          <w:p w14:paraId="097B20E5">
            <w:pPr>
              <w:pStyle w:val="61"/>
              <w:ind w:firstLine="360"/>
              <w:rPr>
                <w:sz w:val="18"/>
              </w:rPr>
            </w:pPr>
            <w:r>
              <w:rPr>
                <w:rFonts w:hint="eastAsia"/>
                <w:sz w:val="18"/>
              </w:rPr>
              <w:t>RefundMethod_t</w:t>
            </w:r>
          </w:p>
        </w:tc>
        <w:tc>
          <w:tcPr>
            <w:tcW w:w="3425" w:type="dxa"/>
            <w:vAlign w:val="center"/>
          </w:tcPr>
          <w:p w14:paraId="53A9AC9C">
            <w:pPr>
              <w:pStyle w:val="61"/>
              <w:ind w:firstLine="0" w:firstLineChars="0"/>
              <w:rPr>
                <w:sz w:val="18"/>
              </w:rPr>
            </w:pPr>
            <w:r>
              <w:rPr>
                <w:rFonts w:hint="eastAsia"/>
                <w:sz w:val="18"/>
              </w:rPr>
              <w:t>如由清分子系统而不是设备进行退款，退款的方式</w:t>
            </w:r>
          </w:p>
        </w:tc>
        <w:tc>
          <w:tcPr>
            <w:tcW w:w="980" w:type="dxa"/>
            <w:vAlign w:val="center"/>
          </w:tcPr>
          <w:p w14:paraId="2F4FB816">
            <w:pPr>
              <w:pStyle w:val="61"/>
              <w:ind w:firstLine="360"/>
              <w:rPr>
                <w:sz w:val="18"/>
              </w:rPr>
            </w:pPr>
            <w:r>
              <w:rPr>
                <w:rFonts w:hint="eastAsia"/>
                <w:sz w:val="18"/>
              </w:rPr>
              <w:t>是</w:t>
            </w:r>
          </w:p>
        </w:tc>
      </w:tr>
      <w:tr w14:paraId="3995C2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06" w:hRule="atLeast"/>
        </w:trPr>
        <w:tc>
          <w:tcPr>
            <w:tcW w:w="2161" w:type="dxa"/>
            <w:vAlign w:val="center"/>
          </w:tcPr>
          <w:p w14:paraId="1BAD4070">
            <w:pPr>
              <w:pStyle w:val="61"/>
              <w:ind w:firstLine="360"/>
              <w:rPr>
                <w:sz w:val="18"/>
              </w:rPr>
            </w:pPr>
            <w:r>
              <w:rPr>
                <w:rFonts w:hint="eastAsia"/>
                <w:sz w:val="18"/>
              </w:rPr>
              <w:t>receiptNumber</w:t>
            </w:r>
          </w:p>
        </w:tc>
        <w:tc>
          <w:tcPr>
            <w:tcW w:w="1044" w:type="dxa"/>
            <w:vAlign w:val="center"/>
          </w:tcPr>
          <w:p w14:paraId="608DB86A">
            <w:pPr>
              <w:pStyle w:val="61"/>
              <w:ind w:firstLine="0" w:firstLineChars="0"/>
              <w:rPr>
                <w:sz w:val="18"/>
              </w:rPr>
            </w:pPr>
            <w:r>
              <w:rPr>
                <w:rFonts w:hint="eastAsia"/>
                <w:sz w:val="18"/>
              </w:rPr>
              <w:t>收据数量</w:t>
            </w:r>
          </w:p>
        </w:tc>
        <w:tc>
          <w:tcPr>
            <w:tcW w:w="1958" w:type="dxa"/>
            <w:vAlign w:val="center"/>
          </w:tcPr>
          <w:p w14:paraId="37E8AF66">
            <w:pPr>
              <w:pStyle w:val="61"/>
              <w:ind w:firstLine="360"/>
              <w:rPr>
                <w:sz w:val="18"/>
              </w:rPr>
            </w:pPr>
            <w:r>
              <w:rPr>
                <w:rFonts w:hint="eastAsia"/>
                <w:sz w:val="18"/>
              </w:rPr>
              <w:t>ReceiptNum_t</w:t>
            </w:r>
          </w:p>
        </w:tc>
        <w:tc>
          <w:tcPr>
            <w:tcW w:w="3425" w:type="dxa"/>
            <w:vAlign w:val="center"/>
          </w:tcPr>
          <w:p w14:paraId="749D9D50">
            <w:pPr>
              <w:pStyle w:val="61"/>
              <w:ind w:firstLine="0" w:firstLineChars="0"/>
              <w:rPr>
                <w:sz w:val="18"/>
              </w:rPr>
            </w:pPr>
            <w:r>
              <w:rPr>
                <w:rFonts w:hint="eastAsia"/>
                <w:sz w:val="18"/>
              </w:rPr>
              <w:t>交给购卡人的收据的数量，以备其随后接收票卡押金的现金退款。</w:t>
            </w:r>
          </w:p>
        </w:tc>
        <w:tc>
          <w:tcPr>
            <w:tcW w:w="980" w:type="dxa"/>
            <w:vAlign w:val="center"/>
          </w:tcPr>
          <w:p w14:paraId="5DA90E48">
            <w:pPr>
              <w:pStyle w:val="61"/>
              <w:ind w:firstLine="360"/>
              <w:rPr>
                <w:sz w:val="18"/>
              </w:rPr>
            </w:pPr>
            <w:r>
              <w:rPr>
                <w:rFonts w:hint="eastAsia"/>
                <w:sz w:val="18"/>
              </w:rPr>
              <w:t>是</w:t>
            </w:r>
          </w:p>
        </w:tc>
      </w:tr>
    </w:tbl>
    <w:p w14:paraId="6A03E32F">
      <w:pPr>
        <w:pStyle w:val="103"/>
        <w:spacing w:before="156" w:after="156"/>
      </w:pPr>
      <w:r>
        <w:rPr>
          <w:rFonts w:hint="eastAsia"/>
        </w:rPr>
        <w:t>票卡更换</w:t>
      </w:r>
    </w:p>
    <w:p w14:paraId="322F61D5">
      <w:pPr>
        <w:pStyle w:val="61"/>
        <w:ind w:firstLine="420"/>
      </w:pPr>
      <w:r>
        <w:rPr>
          <w:rFonts w:hint="eastAsia"/>
        </w:rPr>
        <w:t>票卡更换数据依赖结构SysComHdr_t，SysCardCom_t，SysCardholderCom_t及SysSecurityHdr_t。类型信息见表 338，数据结构见表 339。</w:t>
      </w:r>
    </w:p>
    <w:p w14:paraId="5EC90776">
      <w:pPr>
        <w:pStyle w:val="117"/>
        <w:spacing w:before="156" w:after="156"/>
      </w:pPr>
      <w:bookmarkStart w:id="1059" w:name="_Ref405277927"/>
      <w:bookmarkEnd w:id="1059"/>
      <w:r>
        <w:rPr>
          <w:rFonts w:hint="eastAsia"/>
        </w:rPr>
        <w:t>票卡更换结构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43"/>
        <w:gridCol w:w="7627"/>
      </w:tblGrid>
      <w:tr w14:paraId="14DBF4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43" w:type="dxa"/>
            <w:tcBorders>
              <w:top w:val="single" w:color="auto" w:sz="8" w:space="0"/>
              <w:bottom w:val="single" w:color="auto" w:sz="8" w:space="0"/>
            </w:tcBorders>
            <w:shd w:val="clear" w:color="auto" w:fill="FFFFFF"/>
            <w:vAlign w:val="center"/>
          </w:tcPr>
          <w:p w14:paraId="613026F6">
            <w:pPr>
              <w:pStyle w:val="61"/>
              <w:ind w:firstLine="360"/>
              <w:rPr>
                <w:sz w:val="18"/>
              </w:rPr>
            </w:pPr>
            <w:r>
              <w:rPr>
                <w:sz w:val="18"/>
              </w:rPr>
              <w:t>信息名称</w:t>
            </w:r>
          </w:p>
        </w:tc>
        <w:tc>
          <w:tcPr>
            <w:tcW w:w="7627" w:type="dxa"/>
            <w:tcBorders>
              <w:top w:val="single" w:color="auto" w:sz="8" w:space="0"/>
              <w:bottom w:val="single" w:color="auto" w:sz="8" w:space="0"/>
            </w:tcBorders>
            <w:vAlign w:val="center"/>
          </w:tcPr>
          <w:p w14:paraId="0F539731">
            <w:pPr>
              <w:pStyle w:val="61"/>
              <w:ind w:firstLine="360"/>
              <w:rPr>
                <w:sz w:val="18"/>
              </w:rPr>
            </w:pPr>
            <w:r>
              <w:rPr>
                <w:rFonts w:hint="eastAsia"/>
                <w:sz w:val="18"/>
              </w:rPr>
              <w:t>TXN_CARD_REPLACE（票卡更换）</w:t>
            </w:r>
          </w:p>
        </w:tc>
      </w:tr>
      <w:tr w14:paraId="2E064A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43" w:type="dxa"/>
            <w:tcBorders>
              <w:top w:val="single" w:color="auto" w:sz="8" w:space="0"/>
            </w:tcBorders>
            <w:shd w:val="clear" w:color="auto" w:fill="FFFFFF"/>
            <w:vAlign w:val="center"/>
          </w:tcPr>
          <w:p w14:paraId="554E8A3F">
            <w:pPr>
              <w:pStyle w:val="61"/>
              <w:ind w:firstLine="360"/>
              <w:rPr>
                <w:sz w:val="18"/>
              </w:rPr>
            </w:pPr>
            <w:r>
              <w:rPr>
                <w:sz w:val="18"/>
              </w:rPr>
              <w:t>交易类型</w:t>
            </w:r>
          </w:p>
        </w:tc>
        <w:tc>
          <w:tcPr>
            <w:tcW w:w="7627" w:type="dxa"/>
            <w:tcBorders>
              <w:top w:val="single" w:color="auto" w:sz="8" w:space="0"/>
            </w:tcBorders>
            <w:vAlign w:val="center"/>
          </w:tcPr>
          <w:p w14:paraId="411A6E4D">
            <w:pPr>
              <w:pStyle w:val="61"/>
              <w:ind w:firstLine="360"/>
              <w:rPr>
                <w:sz w:val="18"/>
              </w:rPr>
            </w:pPr>
            <w:r>
              <w:rPr>
                <w:rFonts w:hint="eastAsia"/>
                <w:sz w:val="18"/>
              </w:rPr>
              <w:t>1</w:t>
            </w:r>
          </w:p>
        </w:tc>
      </w:tr>
      <w:tr w14:paraId="581793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43" w:type="dxa"/>
            <w:shd w:val="clear" w:color="auto" w:fill="FFFFFF"/>
            <w:vAlign w:val="center"/>
          </w:tcPr>
          <w:p w14:paraId="4265EC9E">
            <w:pPr>
              <w:pStyle w:val="61"/>
              <w:ind w:firstLine="360"/>
              <w:rPr>
                <w:sz w:val="18"/>
              </w:rPr>
            </w:pPr>
            <w:r>
              <w:rPr>
                <w:sz w:val="18"/>
              </w:rPr>
              <w:t>交易子类型</w:t>
            </w:r>
          </w:p>
        </w:tc>
        <w:tc>
          <w:tcPr>
            <w:tcW w:w="7627" w:type="dxa"/>
            <w:vAlign w:val="center"/>
          </w:tcPr>
          <w:p w14:paraId="5B333F7D">
            <w:pPr>
              <w:pStyle w:val="61"/>
              <w:ind w:firstLine="360"/>
              <w:rPr>
                <w:sz w:val="18"/>
              </w:rPr>
            </w:pPr>
            <w:r>
              <w:rPr>
                <w:rFonts w:hint="eastAsia"/>
                <w:sz w:val="18"/>
              </w:rPr>
              <w:t>13</w:t>
            </w:r>
          </w:p>
        </w:tc>
      </w:tr>
      <w:tr w14:paraId="27F1AE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43" w:type="dxa"/>
            <w:shd w:val="clear" w:color="auto" w:fill="FFFFFF"/>
            <w:vAlign w:val="center"/>
          </w:tcPr>
          <w:p w14:paraId="1B7AB23D">
            <w:pPr>
              <w:pStyle w:val="61"/>
              <w:ind w:firstLine="360"/>
              <w:rPr>
                <w:sz w:val="18"/>
              </w:rPr>
            </w:pPr>
            <w:r>
              <w:rPr>
                <w:sz w:val="18"/>
              </w:rPr>
              <w:t>结构名称</w:t>
            </w:r>
          </w:p>
        </w:tc>
        <w:tc>
          <w:tcPr>
            <w:tcW w:w="7627" w:type="dxa"/>
            <w:vAlign w:val="center"/>
          </w:tcPr>
          <w:p w14:paraId="4D1489A7">
            <w:pPr>
              <w:pStyle w:val="61"/>
              <w:ind w:firstLine="360"/>
              <w:rPr>
                <w:sz w:val="18"/>
              </w:rPr>
            </w:pPr>
            <w:r>
              <w:rPr>
                <w:rFonts w:hint="eastAsia"/>
                <w:sz w:val="18"/>
              </w:rPr>
              <w:t>TxnCardReplace_t</w:t>
            </w:r>
          </w:p>
        </w:tc>
      </w:tr>
      <w:tr w14:paraId="6154BE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43" w:type="dxa"/>
            <w:shd w:val="clear" w:color="auto" w:fill="FFFFFF"/>
            <w:vAlign w:val="center"/>
          </w:tcPr>
          <w:p w14:paraId="7DAEEF27">
            <w:pPr>
              <w:pStyle w:val="61"/>
              <w:ind w:firstLine="360"/>
              <w:rPr>
                <w:sz w:val="18"/>
              </w:rPr>
            </w:pPr>
            <w:r>
              <w:rPr>
                <w:sz w:val="18"/>
              </w:rPr>
              <w:t>用途</w:t>
            </w:r>
          </w:p>
        </w:tc>
        <w:tc>
          <w:tcPr>
            <w:tcW w:w="7627" w:type="dxa"/>
            <w:vAlign w:val="center"/>
          </w:tcPr>
          <w:p w14:paraId="3B19A17B">
            <w:pPr>
              <w:pStyle w:val="61"/>
              <w:ind w:firstLine="360"/>
              <w:rPr>
                <w:sz w:val="18"/>
              </w:rPr>
            </w:pPr>
            <w:r>
              <w:rPr>
                <w:rFonts w:hint="eastAsia"/>
                <w:sz w:val="18"/>
              </w:rPr>
              <w:t>以旧卡换新卡时，由票卡设备生成。实际的换卡过程将通过一系列UD处理来进行，例如：对旧卡进行退款处理；对旧卡和新卡的身份进行简单识别而进行的更换处理；以及确定新卡工作状态的设备授权处理等。</w:t>
            </w:r>
          </w:p>
        </w:tc>
      </w:tr>
      <w:tr w14:paraId="4FF9B3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943" w:type="dxa"/>
            <w:shd w:val="clear" w:color="auto" w:fill="FFFFFF"/>
            <w:vAlign w:val="center"/>
          </w:tcPr>
          <w:p w14:paraId="0B1683C5">
            <w:pPr>
              <w:pStyle w:val="61"/>
              <w:ind w:firstLine="360"/>
              <w:rPr>
                <w:sz w:val="18"/>
              </w:rPr>
            </w:pPr>
            <w:r>
              <w:rPr>
                <w:sz w:val="18"/>
              </w:rPr>
              <w:t>结构大小</w:t>
            </w:r>
          </w:p>
        </w:tc>
        <w:tc>
          <w:tcPr>
            <w:tcW w:w="7627" w:type="dxa"/>
            <w:vAlign w:val="center"/>
          </w:tcPr>
          <w:p w14:paraId="79C9DB94">
            <w:pPr>
              <w:pStyle w:val="61"/>
              <w:ind w:firstLine="360"/>
              <w:rPr>
                <w:b/>
                <w:sz w:val="18"/>
              </w:rPr>
            </w:pPr>
            <w:r>
              <w:rPr>
                <w:rFonts w:hint="eastAsia"/>
                <w:sz w:val="18"/>
              </w:rPr>
              <w:t>98字节</w:t>
            </w:r>
          </w:p>
        </w:tc>
      </w:tr>
    </w:tbl>
    <w:p w14:paraId="3971B7AC">
      <w:pPr>
        <w:pStyle w:val="117"/>
        <w:spacing w:before="156" w:after="156"/>
      </w:pPr>
      <w:bookmarkStart w:id="1060" w:name="_Ref405277934"/>
      <w:bookmarkEnd w:id="1060"/>
      <w:r>
        <w:rPr>
          <w:rFonts w:hint="eastAsia"/>
        </w:rPr>
        <w:t>票卡更换字段定义</w:t>
      </w:r>
    </w:p>
    <w:tbl>
      <w:tblPr>
        <w:tblStyle w:val="30"/>
        <w:tblW w:w="0" w:type="auto"/>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63"/>
        <w:gridCol w:w="1401"/>
        <w:gridCol w:w="2160"/>
        <w:gridCol w:w="2691"/>
        <w:gridCol w:w="953"/>
      </w:tblGrid>
      <w:tr w14:paraId="1E3520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6" w:hRule="atLeast"/>
        </w:trPr>
        <w:tc>
          <w:tcPr>
            <w:tcW w:w="2363" w:type="dxa"/>
            <w:tcBorders>
              <w:top w:val="single" w:color="auto" w:sz="8" w:space="0"/>
              <w:bottom w:val="single" w:color="auto" w:sz="8" w:space="0"/>
            </w:tcBorders>
            <w:shd w:val="clear" w:color="auto" w:fill="FFFFFF"/>
            <w:vAlign w:val="center"/>
          </w:tcPr>
          <w:p w14:paraId="5AA0230A">
            <w:pPr>
              <w:pStyle w:val="61"/>
              <w:ind w:firstLine="360"/>
              <w:rPr>
                <w:sz w:val="18"/>
              </w:rPr>
            </w:pPr>
            <w:r>
              <w:rPr>
                <w:sz w:val="18"/>
              </w:rPr>
              <w:t>字段</w:t>
            </w:r>
          </w:p>
        </w:tc>
        <w:tc>
          <w:tcPr>
            <w:tcW w:w="1401" w:type="dxa"/>
            <w:tcBorders>
              <w:top w:val="single" w:color="auto" w:sz="8" w:space="0"/>
              <w:bottom w:val="single" w:color="auto" w:sz="8" w:space="0"/>
            </w:tcBorders>
            <w:shd w:val="clear" w:color="auto" w:fill="FFFFFF"/>
            <w:vAlign w:val="center"/>
          </w:tcPr>
          <w:p w14:paraId="4C6D2381">
            <w:pPr>
              <w:pStyle w:val="61"/>
              <w:ind w:firstLine="360"/>
              <w:rPr>
                <w:sz w:val="18"/>
              </w:rPr>
            </w:pPr>
            <w:r>
              <w:rPr>
                <w:rFonts w:hint="eastAsia"/>
                <w:sz w:val="18"/>
              </w:rPr>
              <w:t>名称</w:t>
            </w:r>
          </w:p>
        </w:tc>
        <w:tc>
          <w:tcPr>
            <w:tcW w:w="2160" w:type="dxa"/>
            <w:tcBorders>
              <w:top w:val="single" w:color="auto" w:sz="8" w:space="0"/>
              <w:bottom w:val="single" w:color="auto" w:sz="8" w:space="0"/>
            </w:tcBorders>
            <w:shd w:val="clear" w:color="auto" w:fill="FFFFFF"/>
            <w:vAlign w:val="center"/>
          </w:tcPr>
          <w:p w14:paraId="11F7E2C9">
            <w:pPr>
              <w:pStyle w:val="61"/>
              <w:ind w:firstLine="360"/>
              <w:rPr>
                <w:sz w:val="18"/>
              </w:rPr>
            </w:pPr>
            <w:r>
              <w:rPr>
                <w:sz w:val="18"/>
              </w:rPr>
              <w:t>数据类型</w:t>
            </w:r>
          </w:p>
        </w:tc>
        <w:tc>
          <w:tcPr>
            <w:tcW w:w="2691" w:type="dxa"/>
            <w:tcBorders>
              <w:top w:val="single" w:color="auto" w:sz="8" w:space="0"/>
              <w:bottom w:val="single" w:color="auto" w:sz="8" w:space="0"/>
            </w:tcBorders>
            <w:shd w:val="clear" w:color="auto" w:fill="FFFFFF"/>
            <w:vAlign w:val="center"/>
          </w:tcPr>
          <w:p w14:paraId="6DC3E11B">
            <w:pPr>
              <w:pStyle w:val="61"/>
              <w:ind w:firstLine="360"/>
              <w:rPr>
                <w:sz w:val="18"/>
              </w:rPr>
            </w:pPr>
            <w:r>
              <w:rPr>
                <w:sz w:val="18"/>
              </w:rPr>
              <w:t>说明</w:t>
            </w:r>
          </w:p>
        </w:tc>
        <w:tc>
          <w:tcPr>
            <w:tcW w:w="953" w:type="dxa"/>
            <w:tcBorders>
              <w:top w:val="single" w:color="auto" w:sz="8" w:space="0"/>
              <w:bottom w:val="single" w:color="auto" w:sz="8" w:space="0"/>
            </w:tcBorders>
            <w:shd w:val="clear" w:color="auto" w:fill="FFFFFF"/>
            <w:vAlign w:val="center"/>
          </w:tcPr>
          <w:p w14:paraId="0E9FA978">
            <w:pPr>
              <w:pStyle w:val="61"/>
              <w:ind w:firstLine="0" w:firstLineChars="0"/>
              <w:rPr>
                <w:sz w:val="18"/>
              </w:rPr>
            </w:pPr>
            <w:r>
              <w:rPr>
                <w:sz w:val="18"/>
              </w:rPr>
              <w:t>计算MAC</w:t>
            </w:r>
          </w:p>
        </w:tc>
      </w:tr>
      <w:tr w14:paraId="614207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8" w:hRule="atLeast"/>
        </w:trPr>
        <w:tc>
          <w:tcPr>
            <w:tcW w:w="2363" w:type="dxa"/>
            <w:tcBorders>
              <w:top w:val="single" w:color="auto" w:sz="8" w:space="0"/>
            </w:tcBorders>
            <w:vAlign w:val="center"/>
          </w:tcPr>
          <w:p w14:paraId="77273300">
            <w:pPr>
              <w:pStyle w:val="61"/>
              <w:ind w:firstLine="360"/>
              <w:rPr>
                <w:sz w:val="18"/>
              </w:rPr>
            </w:pPr>
            <w:r>
              <w:rPr>
                <w:rFonts w:hint="eastAsia"/>
                <w:sz w:val="18"/>
              </w:rPr>
              <w:t xml:space="preserve">oldCardIssuerId </w:t>
            </w:r>
          </w:p>
        </w:tc>
        <w:tc>
          <w:tcPr>
            <w:tcW w:w="1401" w:type="dxa"/>
            <w:tcBorders>
              <w:top w:val="single" w:color="auto" w:sz="8" w:space="0"/>
            </w:tcBorders>
            <w:vAlign w:val="center"/>
          </w:tcPr>
          <w:p w14:paraId="35DC6F14">
            <w:pPr>
              <w:pStyle w:val="61"/>
              <w:ind w:firstLine="0" w:firstLineChars="0"/>
              <w:rPr>
                <w:sz w:val="18"/>
              </w:rPr>
            </w:pPr>
            <w:r>
              <w:rPr>
                <w:rFonts w:hint="eastAsia"/>
                <w:sz w:val="18"/>
              </w:rPr>
              <w:t>旧卡发行商编号</w:t>
            </w:r>
          </w:p>
        </w:tc>
        <w:tc>
          <w:tcPr>
            <w:tcW w:w="2160" w:type="dxa"/>
            <w:tcBorders>
              <w:top w:val="single" w:color="auto" w:sz="8" w:space="0"/>
            </w:tcBorders>
            <w:vAlign w:val="center"/>
          </w:tcPr>
          <w:p w14:paraId="649E1147">
            <w:pPr>
              <w:pStyle w:val="61"/>
              <w:ind w:firstLine="360"/>
              <w:rPr>
                <w:sz w:val="18"/>
              </w:rPr>
            </w:pPr>
            <w:r>
              <w:rPr>
                <w:rFonts w:hint="eastAsia"/>
                <w:sz w:val="18"/>
              </w:rPr>
              <w:t>ParticipantId_t</w:t>
            </w:r>
          </w:p>
        </w:tc>
        <w:tc>
          <w:tcPr>
            <w:tcW w:w="2691" w:type="dxa"/>
            <w:tcBorders>
              <w:top w:val="single" w:color="auto" w:sz="8" w:space="0"/>
            </w:tcBorders>
            <w:vAlign w:val="center"/>
          </w:tcPr>
          <w:p w14:paraId="1F09C7C8">
            <w:pPr>
              <w:pStyle w:val="61"/>
              <w:ind w:firstLine="0" w:firstLineChars="0"/>
              <w:rPr>
                <w:sz w:val="18"/>
              </w:rPr>
            </w:pPr>
            <w:r>
              <w:rPr>
                <w:rFonts w:hint="eastAsia"/>
                <w:sz w:val="18"/>
              </w:rPr>
              <w:t>旧卡发行者的ID。</w:t>
            </w:r>
          </w:p>
        </w:tc>
        <w:tc>
          <w:tcPr>
            <w:tcW w:w="953" w:type="dxa"/>
            <w:tcBorders>
              <w:top w:val="single" w:color="auto" w:sz="8" w:space="0"/>
            </w:tcBorders>
            <w:vAlign w:val="center"/>
          </w:tcPr>
          <w:p w14:paraId="55420837">
            <w:pPr>
              <w:pStyle w:val="61"/>
              <w:ind w:firstLine="360"/>
              <w:rPr>
                <w:sz w:val="18"/>
              </w:rPr>
            </w:pPr>
            <w:r>
              <w:rPr>
                <w:rFonts w:hint="eastAsia"/>
                <w:sz w:val="18"/>
              </w:rPr>
              <w:t>是</w:t>
            </w:r>
          </w:p>
        </w:tc>
      </w:tr>
      <w:tr w14:paraId="1092F3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8" w:hRule="atLeast"/>
        </w:trPr>
        <w:tc>
          <w:tcPr>
            <w:tcW w:w="2363" w:type="dxa"/>
            <w:vAlign w:val="center"/>
          </w:tcPr>
          <w:p w14:paraId="3D27FFA4">
            <w:pPr>
              <w:pStyle w:val="61"/>
              <w:ind w:firstLine="360"/>
              <w:rPr>
                <w:sz w:val="18"/>
              </w:rPr>
            </w:pPr>
            <w:r>
              <w:rPr>
                <w:rFonts w:hint="eastAsia"/>
                <w:sz w:val="18"/>
              </w:rPr>
              <w:t>oldCardSerialNumber</w:t>
            </w:r>
          </w:p>
        </w:tc>
        <w:tc>
          <w:tcPr>
            <w:tcW w:w="1401" w:type="dxa"/>
            <w:vAlign w:val="center"/>
          </w:tcPr>
          <w:p w14:paraId="42870D7F">
            <w:pPr>
              <w:pStyle w:val="61"/>
              <w:ind w:firstLine="0" w:firstLineChars="0"/>
              <w:rPr>
                <w:sz w:val="18"/>
              </w:rPr>
            </w:pPr>
            <w:r>
              <w:rPr>
                <w:rFonts w:hint="eastAsia"/>
                <w:sz w:val="18"/>
              </w:rPr>
              <w:t>旧卡序列号</w:t>
            </w:r>
          </w:p>
        </w:tc>
        <w:tc>
          <w:tcPr>
            <w:tcW w:w="2160" w:type="dxa"/>
            <w:vAlign w:val="center"/>
          </w:tcPr>
          <w:p w14:paraId="521D8F96">
            <w:pPr>
              <w:pStyle w:val="61"/>
              <w:ind w:firstLine="360"/>
              <w:rPr>
                <w:sz w:val="18"/>
              </w:rPr>
            </w:pPr>
            <w:r>
              <w:rPr>
                <w:rFonts w:hint="eastAsia"/>
                <w:sz w:val="18"/>
              </w:rPr>
              <w:t>CardSerialNumber_t</w:t>
            </w:r>
          </w:p>
        </w:tc>
        <w:tc>
          <w:tcPr>
            <w:tcW w:w="2691" w:type="dxa"/>
            <w:vAlign w:val="center"/>
          </w:tcPr>
          <w:p w14:paraId="531A4E26">
            <w:pPr>
              <w:pStyle w:val="61"/>
              <w:ind w:firstLine="0" w:firstLineChars="0"/>
              <w:rPr>
                <w:sz w:val="18"/>
              </w:rPr>
            </w:pPr>
            <w:r>
              <w:rPr>
                <w:rFonts w:hint="eastAsia"/>
                <w:sz w:val="18"/>
              </w:rPr>
              <w:t>旧卡的序列号。</w:t>
            </w:r>
          </w:p>
        </w:tc>
        <w:tc>
          <w:tcPr>
            <w:tcW w:w="953" w:type="dxa"/>
            <w:vAlign w:val="center"/>
          </w:tcPr>
          <w:p w14:paraId="3334EDC8">
            <w:pPr>
              <w:pStyle w:val="61"/>
              <w:ind w:firstLine="360"/>
              <w:rPr>
                <w:sz w:val="18"/>
              </w:rPr>
            </w:pPr>
            <w:r>
              <w:rPr>
                <w:rFonts w:hint="eastAsia"/>
                <w:sz w:val="18"/>
              </w:rPr>
              <w:t>是</w:t>
            </w:r>
          </w:p>
        </w:tc>
      </w:tr>
      <w:tr w14:paraId="133312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2363" w:type="dxa"/>
            <w:vAlign w:val="center"/>
          </w:tcPr>
          <w:p w14:paraId="709A8AB6">
            <w:pPr>
              <w:pStyle w:val="61"/>
              <w:ind w:firstLine="360"/>
              <w:rPr>
                <w:sz w:val="18"/>
              </w:rPr>
            </w:pPr>
            <w:r>
              <w:rPr>
                <w:rFonts w:hint="eastAsia"/>
                <w:sz w:val="18"/>
              </w:rPr>
              <w:t>replacementReason</w:t>
            </w:r>
          </w:p>
        </w:tc>
        <w:tc>
          <w:tcPr>
            <w:tcW w:w="1401" w:type="dxa"/>
            <w:vAlign w:val="center"/>
          </w:tcPr>
          <w:p w14:paraId="73C84CAB">
            <w:pPr>
              <w:pStyle w:val="61"/>
              <w:ind w:firstLine="0" w:firstLineChars="0"/>
              <w:rPr>
                <w:sz w:val="18"/>
              </w:rPr>
            </w:pPr>
            <w:r>
              <w:rPr>
                <w:rFonts w:hint="eastAsia"/>
                <w:sz w:val="18"/>
              </w:rPr>
              <w:t>更换原因</w:t>
            </w:r>
          </w:p>
        </w:tc>
        <w:tc>
          <w:tcPr>
            <w:tcW w:w="2160" w:type="dxa"/>
            <w:vAlign w:val="center"/>
          </w:tcPr>
          <w:p w14:paraId="66323354">
            <w:pPr>
              <w:pStyle w:val="61"/>
              <w:ind w:firstLine="360"/>
              <w:rPr>
                <w:sz w:val="18"/>
              </w:rPr>
            </w:pPr>
            <w:r>
              <w:rPr>
                <w:rFonts w:hint="eastAsia"/>
                <w:sz w:val="18"/>
              </w:rPr>
              <w:t>ReplacementReason_t</w:t>
            </w:r>
          </w:p>
        </w:tc>
        <w:tc>
          <w:tcPr>
            <w:tcW w:w="2691" w:type="dxa"/>
            <w:vAlign w:val="center"/>
          </w:tcPr>
          <w:p w14:paraId="2EE81D6B">
            <w:pPr>
              <w:pStyle w:val="61"/>
              <w:ind w:firstLine="0" w:firstLineChars="0"/>
              <w:rPr>
                <w:sz w:val="18"/>
              </w:rPr>
            </w:pPr>
            <w:r>
              <w:rPr>
                <w:rFonts w:hint="eastAsia"/>
                <w:sz w:val="18"/>
              </w:rPr>
              <w:t>更换票卡的原因。</w:t>
            </w:r>
          </w:p>
        </w:tc>
        <w:tc>
          <w:tcPr>
            <w:tcW w:w="953" w:type="dxa"/>
            <w:vAlign w:val="center"/>
          </w:tcPr>
          <w:p w14:paraId="19BD6E09">
            <w:pPr>
              <w:pStyle w:val="61"/>
              <w:ind w:firstLine="360"/>
              <w:rPr>
                <w:sz w:val="18"/>
              </w:rPr>
            </w:pPr>
            <w:r>
              <w:rPr>
                <w:rFonts w:hint="eastAsia"/>
                <w:sz w:val="18"/>
              </w:rPr>
              <w:t>是</w:t>
            </w:r>
          </w:p>
        </w:tc>
      </w:tr>
      <w:tr w14:paraId="029D1D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8" w:hRule="atLeast"/>
        </w:trPr>
        <w:tc>
          <w:tcPr>
            <w:tcW w:w="2363" w:type="dxa"/>
            <w:vAlign w:val="center"/>
          </w:tcPr>
          <w:p w14:paraId="29644F62">
            <w:pPr>
              <w:pStyle w:val="61"/>
              <w:ind w:firstLine="360"/>
              <w:rPr>
                <w:sz w:val="18"/>
              </w:rPr>
            </w:pPr>
            <w:r>
              <w:rPr>
                <w:rFonts w:hint="eastAsia"/>
                <w:sz w:val="18"/>
              </w:rPr>
              <w:t>oldCardType</w:t>
            </w:r>
          </w:p>
        </w:tc>
        <w:tc>
          <w:tcPr>
            <w:tcW w:w="1401" w:type="dxa"/>
            <w:vAlign w:val="center"/>
          </w:tcPr>
          <w:p w14:paraId="08463C72">
            <w:pPr>
              <w:pStyle w:val="61"/>
              <w:ind w:firstLine="0" w:firstLineChars="0"/>
              <w:rPr>
                <w:sz w:val="18"/>
              </w:rPr>
            </w:pPr>
            <w:r>
              <w:rPr>
                <w:rFonts w:hint="eastAsia"/>
                <w:sz w:val="18"/>
              </w:rPr>
              <w:t>旧卡类型</w:t>
            </w:r>
          </w:p>
        </w:tc>
        <w:tc>
          <w:tcPr>
            <w:tcW w:w="2160" w:type="dxa"/>
            <w:vAlign w:val="center"/>
          </w:tcPr>
          <w:p w14:paraId="09898CBA">
            <w:pPr>
              <w:pStyle w:val="61"/>
              <w:ind w:firstLine="360"/>
              <w:rPr>
                <w:sz w:val="18"/>
              </w:rPr>
            </w:pPr>
            <w:r>
              <w:rPr>
                <w:rFonts w:hint="eastAsia"/>
                <w:sz w:val="18"/>
              </w:rPr>
              <w:t>CardType_t</w:t>
            </w:r>
          </w:p>
        </w:tc>
        <w:tc>
          <w:tcPr>
            <w:tcW w:w="2691" w:type="dxa"/>
            <w:vAlign w:val="center"/>
          </w:tcPr>
          <w:p w14:paraId="7CE86E98">
            <w:pPr>
              <w:pStyle w:val="61"/>
              <w:ind w:firstLine="0" w:firstLineChars="0"/>
              <w:rPr>
                <w:sz w:val="18"/>
              </w:rPr>
            </w:pPr>
            <w:r>
              <w:rPr>
                <w:rFonts w:hint="eastAsia"/>
                <w:sz w:val="18"/>
              </w:rPr>
              <w:t>旧卡类型。</w:t>
            </w:r>
          </w:p>
        </w:tc>
        <w:tc>
          <w:tcPr>
            <w:tcW w:w="953" w:type="dxa"/>
            <w:vAlign w:val="center"/>
          </w:tcPr>
          <w:p w14:paraId="7BE7B1CE">
            <w:pPr>
              <w:pStyle w:val="61"/>
              <w:ind w:firstLine="360"/>
              <w:rPr>
                <w:sz w:val="18"/>
              </w:rPr>
            </w:pPr>
            <w:r>
              <w:rPr>
                <w:rFonts w:hint="eastAsia"/>
                <w:sz w:val="18"/>
              </w:rPr>
              <w:t>是</w:t>
            </w:r>
          </w:p>
        </w:tc>
      </w:tr>
      <w:tr w14:paraId="53D6A9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8" w:hRule="atLeast"/>
        </w:trPr>
        <w:tc>
          <w:tcPr>
            <w:tcW w:w="2363" w:type="dxa"/>
            <w:vAlign w:val="center"/>
          </w:tcPr>
          <w:p w14:paraId="6092E5B1">
            <w:pPr>
              <w:pStyle w:val="61"/>
              <w:ind w:firstLine="360"/>
              <w:rPr>
                <w:sz w:val="18"/>
              </w:rPr>
            </w:pPr>
            <w:r>
              <w:rPr>
                <w:rFonts w:hint="eastAsia"/>
                <w:sz w:val="18"/>
              </w:rPr>
              <w:t>transferredDeposit</w:t>
            </w:r>
          </w:p>
        </w:tc>
        <w:tc>
          <w:tcPr>
            <w:tcW w:w="1401" w:type="dxa"/>
            <w:vAlign w:val="center"/>
          </w:tcPr>
          <w:p w14:paraId="7E829F26">
            <w:pPr>
              <w:pStyle w:val="61"/>
              <w:ind w:firstLine="0" w:firstLineChars="0"/>
              <w:rPr>
                <w:sz w:val="18"/>
              </w:rPr>
            </w:pPr>
            <w:r>
              <w:rPr>
                <w:rFonts w:hint="eastAsia"/>
                <w:sz w:val="18"/>
              </w:rPr>
              <w:t>转移金额</w:t>
            </w:r>
          </w:p>
        </w:tc>
        <w:tc>
          <w:tcPr>
            <w:tcW w:w="2160" w:type="dxa"/>
            <w:vAlign w:val="center"/>
          </w:tcPr>
          <w:p w14:paraId="74208291">
            <w:pPr>
              <w:pStyle w:val="61"/>
              <w:ind w:firstLine="360"/>
              <w:rPr>
                <w:sz w:val="18"/>
              </w:rPr>
            </w:pPr>
            <w:r>
              <w:rPr>
                <w:rFonts w:hint="eastAsia"/>
                <w:sz w:val="18"/>
              </w:rPr>
              <w:t>ValueOneUnit_t</w:t>
            </w:r>
          </w:p>
        </w:tc>
        <w:tc>
          <w:tcPr>
            <w:tcW w:w="2691" w:type="dxa"/>
            <w:vAlign w:val="center"/>
          </w:tcPr>
          <w:p w14:paraId="1E3DE7FE">
            <w:pPr>
              <w:pStyle w:val="61"/>
              <w:ind w:firstLine="0" w:firstLineChars="0"/>
              <w:rPr>
                <w:sz w:val="18"/>
              </w:rPr>
            </w:pPr>
            <w:r>
              <w:rPr>
                <w:rFonts w:hint="eastAsia"/>
                <w:sz w:val="18"/>
              </w:rPr>
              <w:t>需要它以便发行者能够确定票卡的转移金额。</w:t>
            </w:r>
          </w:p>
        </w:tc>
        <w:tc>
          <w:tcPr>
            <w:tcW w:w="953" w:type="dxa"/>
            <w:vAlign w:val="center"/>
          </w:tcPr>
          <w:p w14:paraId="47F9C3BB">
            <w:pPr>
              <w:pStyle w:val="61"/>
              <w:ind w:firstLine="360"/>
              <w:rPr>
                <w:sz w:val="18"/>
              </w:rPr>
            </w:pPr>
            <w:r>
              <w:rPr>
                <w:rFonts w:hint="eastAsia"/>
                <w:sz w:val="18"/>
              </w:rPr>
              <w:t>是</w:t>
            </w:r>
          </w:p>
        </w:tc>
      </w:tr>
      <w:tr w14:paraId="75C44F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8" w:hRule="atLeast"/>
        </w:trPr>
        <w:tc>
          <w:tcPr>
            <w:tcW w:w="2363" w:type="dxa"/>
            <w:vAlign w:val="center"/>
          </w:tcPr>
          <w:p w14:paraId="6D265302">
            <w:pPr>
              <w:pStyle w:val="61"/>
              <w:ind w:firstLine="360"/>
              <w:rPr>
                <w:sz w:val="18"/>
              </w:rPr>
            </w:pPr>
            <w:r>
              <w:rPr>
                <w:rFonts w:hint="eastAsia"/>
                <w:sz w:val="18"/>
              </w:rPr>
              <w:t>expiryDate</w:t>
            </w:r>
          </w:p>
        </w:tc>
        <w:tc>
          <w:tcPr>
            <w:tcW w:w="1401" w:type="dxa"/>
            <w:vAlign w:val="center"/>
          </w:tcPr>
          <w:p w14:paraId="724B5E1F">
            <w:pPr>
              <w:pStyle w:val="61"/>
              <w:ind w:firstLine="0" w:firstLineChars="0"/>
              <w:rPr>
                <w:sz w:val="18"/>
              </w:rPr>
            </w:pPr>
            <w:r>
              <w:rPr>
                <w:rFonts w:hint="eastAsia"/>
                <w:sz w:val="18"/>
              </w:rPr>
              <w:t>有效日期</w:t>
            </w:r>
          </w:p>
        </w:tc>
        <w:tc>
          <w:tcPr>
            <w:tcW w:w="2160" w:type="dxa"/>
            <w:vAlign w:val="center"/>
          </w:tcPr>
          <w:p w14:paraId="5066C8C4">
            <w:pPr>
              <w:pStyle w:val="61"/>
              <w:ind w:firstLine="360"/>
              <w:rPr>
                <w:sz w:val="18"/>
              </w:rPr>
            </w:pPr>
            <w:r>
              <w:rPr>
                <w:rFonts w:hint="eastAsia"/>
                <w:sz w:val="18"/>
              </w:rPr>
              <w:t>DateC20_t</w:t>
            </w:r>
          </w:p>
        </w:tc>
        <w:tc>
          <w:tcPr>
            <w:tcW w:w="2691" w:type="dxa"/>
            <w:vAlign w:val="center"/>
          </w:tcPr>
          <w:p w14:paraId="1230EAA3">
            <w:pPr>
              <w:pStyle w:val="61"/>
              <w:ind w:firstLine="0" w:firstLineChars="0"/>
              <w:rPr>
                <w:sz w:val="18"/>
              </w:rPr>
            </w:pPr>
            <w:r>
              <w:rPr>
                <w:rFonts w:hint="eastAsia"/>
                <w:sz w:val="18"/>
              </w:rPr>
              <w:t>更换后票卡的有效日期。</w:t>
            </w:r>
          </w:p>
        </w:tc>
        <w:tc>
          <w:tcPr>
            <w:tcW w:w="953" w:type="dxa"/>
            <w:vAlign w:val="center"/>
          </w:tcPr>
          <w:p w14:paraId="79A6241C">
            <w:pPr>
              <w:pStyle w:val="61"/>
              <w:ind w:firstLine="360"/>
              <w:rPr>
                <w:sz w:val="18"/>
              </w:rPr>
            </w:pPr>
            <w:r>
              <w:rPr>
                <w:rFonts w:hint="eastAsia"/>
                <w:sz w:val="18"/>
              </w:rPr>
              <w:t>是</w:t>
            </w:r>
          </w:p>
        </w:tc>
      </w:tr>
      <w:tr w14:paraId="2BF974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8" w:hRule="atLeast"/>
        </w:trPr>
        <w:tc>
          <w:tcPr>
            <w:tcW w:w="2363" w:type="dxa"/>
            <w:vAlign w:val="center"/>
          </w:tcPr>
          <w:p w14:paraId="072B52D9">
            <w:pPr>
              <w:pStyle w:val="61"/>
              <w:ind w:firstLine="360"/>
              <w:rPr>
                <w:sz w:val="18"/>
              </w:rPr>
            </w:pPr>
            <w:r>
              <w:rPr>
                <w:rFonts w:hint="eastAsia"/>
                <w:sz w:val="18"/>
              </w:rPr>
              <w:t>receiptNumber</w:t>
            </w:r>
          </w:p>
        </w:tc>
        <w:tc>
          <w:tcPr>
            <w:tcW w:w="1401" w:type="dxa"/>
            <w:vAlign w:val="center"/>
          </w:tcPr>
          <w:p w14:paraId="241604DB">
            <w:pPr>
              <w:pStyle w:val="61"/>
              <w:ind w:firstLine="0" w:firstLineChars="0"/>
              <w:rPr>
                <w:sz w:val="18"/>
              </w:rPr>
            </w:pPr>
            <w:r>
              <w:rPr>
                <w:rFonts w:hint="eastAsia"/>
                <w:sz w:val="18"/>
              </w:rPr>
              <w:t>收据编号</w:t>
            </w:r>
          </w:p>
        </w:tc>
        <w:tc>
          <w:tcPr>
            <w:tcW w:w="2160" w:type="dxa"/>
            <w:vAlign w:val="center"/>
          </w:tcPr>
          <w:p w14:paraId="7BC51DF8">
            <w:pPr>
              <w:pStyle w:val="61"/>
              <w:ind w:firstLine="360"/>
              <w:rPr>
                <w:sz w:val="18"/>
              </w:rPr>
            </w:pPr>
            <w:r>
              <w:rPr>
                <w:rFonts w:hint="eastAsia"/>
                <w:sz w:val="18"/>
              </w:rPr>
              <w:t>ReceiptNum_t</w:t>
            </w:r>
          </w:p>
        </w:tc>
        <w:tc>
          <w:tcPr>
            <w:tcW w:w="2691" w:type="dxa"/>
            <w:vAlign w:val="center"/>
          </w:tcPr>
          <w:p w14:paraId="541BC02F">
            <w:pPr>
              <w:pStyle w:val="61"/>
              <w:ind w:firstLine="0" w:firstLineChars="0"/>
              <w:rPr>
                <w:sz w:val="18"/>
              </w:rPr>
            </w:pPr>
            <w:r>
              <w:rPr>
                <w:rFonts w:hint="eastAsia"/>
                <w:sz w:val="18"/>
              </w:rPr>
              <w:t>为票卡更换活动开具的收据编号。</w:t>
            </w:r>
          </w:p>
        </w:tc>
        <w:tc>
          <w:tcPr>
            <w:tcW w:w="953" w:type="dxa"/>
            <w:vAlign w:val="center"/>
          </w:tcPr>
          <w:p w14:paraId="47A8A61D">
            <w:pPr>
              <w:pStyle w:val="61"/>
              <w:ind w:firstLine="360"/>
              <w:rPr>
                <w:sz w:val="18"/>
              </w:rPr>
            </w:pPr>
            <w:r>
              <w:rPr>
                <w:rFonts w:hint="eastAsia"/>
                <w:sz w:val="18"/>
              </w:rPr>
              <w:t>是</w:t>
            </w:r>
          </w:p>
        </w:tc>
      </w:tr>
      <w:tr w14:paraId="65A4B9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2363" w:type="dxa"/>
            <w:vAlign w:val="center"/>
          </w:tcPr>
          <w:p w14:paraId="1BFB68DB">
            <w:pPr>
              <w:pStyle w:val="61"/>
              <w:ind w:firstLine="360"/>
              <w:rPr>
                <w:sz w:val="18"/>
              </w:rPr>
            </w:pPr>
            <w:r>
              <w:rPr>
                <w:rFonts w:hint="eastAsia"/>
                <w:sz w:val="18"/>
              </w:rPr>
              <w:t>oldCardLifeCycleCount</w:t>
            </w:r>
          </w:p>
        </w:tc>
        <w:tc>
          <w:tcPr>
            <w:tcW w:w="1401" w:type="dxa"/>
            <w:vAlign w:val="center"/>
          </w:tcPr>
          <w:p w14:paraId="16F2476B">
            <w:pPr>
              <w:pStyle w:val="61"/>
              <w:ind w:firstLine="0" w:firstLineChars="0"/>
              <w:rPr>
                <w:sz w:val="18"/>
              </w:rPr>
            </w:pPr>
            <w:r>
              <w:rPr>
                <w:rFonts w:hint="eastAsia"/>
                <w:sz w:val="18"/>
              </w:rPr>
              <w:t>旧卡使用周期</w:t>
            </w:r>
          </w:p>
        </w:tc>
        <w:tc>
          <w:tcPr>
            <w:tcW w:w="2160" w:type="dxa"/>
            <w:vAlign w:val="center"/>
          </w:tcPr>
          <w:p w14:paraId="67AA8DA4">
            <w:pPr>
              <w:pStyle w:val="61"/>
              <w:ind w:firstLine="360"/>
              <w:rPr>
                <w:sz w:val="18"/>
              </w:rPr>
            </w:pPr>
            <w:r>
              <w:rPr>
                <w:rFonts w:hint="eastAsia"/>
                <w:sz w:val="18"/>
              </w:rPr>
              <w:t>LifeCycleCounter_t</w:t>
            </w:r>
          </w:p>
        </w:tc>
        <w:tc>
          <w:tcPr>
            <w:tcW w:w="2691" w:type="dxa"/>
            <w:vAlign w:val="center"/>
          </w:tcPr>
          <w:p w14:paraId="1508A825">
            <w:pPr>
              <w:pStyle w:val="61"/>
              <w:ind w:firstLine="0" w:firstLineChars="0"/>
              <w:rPr>
                <w:sz w:val="18"/>
              </w:rPr>
            </w:pPr>
            <w:r>
              <w:rPr>
                <w:rFonts w:hint="eastAsia"/>
                <w:sz w:val="18"/>
              </w:rPr>
              <w:t>旧卡的当前使用周期计数。</w:t>
            </w:r>
          </w:p>
        </w:tc>
        <w:tc>
          <w:tcPr>
            <w:tcW w:w="953" w:type="dxa"/>
            <w:vAlign w:val="center"/>
          </w:tcPr>
          <w:p w14:paraId="08274592">
            <w:pPr>
              <w:pStyle w:val="61"/>
              <w:ind w:firstLine="360"/>
              <w:rPr>
                <w:sz w:val="18"/>
              </w:rPr>
            </w:pPr>
            <w:r>
              <w:rPr>
                <w:rFonts w:hint="eastAsia"/>
                <w:sz w:val="18"/>
              </w:rPr>
              <w:t>是</w:t>
            </w:r>
          </w:p>
        </w:tc>
      </w:tr>
    </w:tbl>
    <w:p w14:paraId="7B68485A">
      <w:pPr>
        <w:pStyle w:val="103"/>
        <w:spacing w:before="156" w:after="156"/>
      </w:pPr>
      <w:bookmarkStart w:id="1061" w:name="_Toc173600773"/>
      <w:bookmarkEnd w:id="1061"/>
      <w:r>
        <w:rPr>
          <w:rFonts w:hint="eastAsia"/>
        </w:rPr>
        <w:t>票卡费用和票卡费用分账回滚</w:t>
      </w:r>
    </w:p>
    <w:p w14:paraId="6AAC928A">
      <w:pPr>
        <w:pStyle w:val="61"/>
        <w:ind w:firstLine="420"/>
      </w:pPr>
      <w:r>
        <w:rPr>
          <w:rFonts w:hint="eastAsia"/>
        </w:rPr>
        <w:t>票卡费用和票卡费用分账回滚数据依赖结构SysComHdr_t，SysCardCom_t，SysFinDetails_t，SysSecurityHdr_t及SysPortionDetails_t。类型信息见表 340。</w:t>
      </w:r>
    </w:p>
    <w:p w14:paraId="797E9D0F">
      <w:pPr>
        <w:pStyle w:val="117"/>
        <w:spacing w:before="156" w:after="156"/>
      </w:pPr>
      <w:bookmarkStart w:id="1062" w:name="_Ref405277941"/>
      <w:bookmarkEnd w:id="1062"/>
      <w:r>
        <w:rPr>
          <w:rFonts w:hint="eastAsia"/>
        </w:rPr>
        <w:t>票卡费用和票卡费用分账回滚结构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54"/>
        <w:gridCol w:w="7216"/>
      </w:tblGrid>
      <w:tr w14:paraId="7C0FBB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354" w:type="dxa"/>
            <w:tcBorders>
              <w:top w:val="single" w:color="auto" w:sz="8" w:space="0"/>
              <w:bottom w:val="single" w:color="auto" w:sz="8" w:space="0"/>
            </w:tcBorders>
            <w:shd w:val="clear" w:color="auto" w:fill="FFFFFF"/>
            <w:vAlign w:val="center"/>
          </w:tcPr>
          <w:p w14:paraId="095C3BFE">
            <w:pPr>
              <w:pStyle w:val="61"/>
              <w:ind w:firstLine="360"/>
              <w:rPr>
                <w:sz w:val="18"/>
              </w:rPr>
            </w:pPr>
            <w:r>
              <w:rPr>
                <w:sz w:val="18"/>
              </w:rPr>
              <w:t>信息名称</w:t>
            </w:r>
          </w:p>
        </w:tc>
        <w:tc>
          <w:tcPr>
            <w:tcW w:w="7216" w:type="dxa"/>
            <w:tcBorders>
              <w:top w:val="single" w:color="auto" w:sz="8" w:space="0"/>
              <w:bottom w:val="single" w:color="auto" w:sz="8" w:space="0"/>
            </w:tcBorders>
            <w:vAlign w:val="center"/>
          </w:tcPr>
          <w:p w14:paraId="32763659">
            <w:pPr>
              <w:pStyle w:val="61"/>
              <w:ind w:firstLine="360"/>
              <w:rPr>
                <w:sz w:val="18"/>
              </w:rPr>
            </w:pPr>
            <w:r>
              <w:rPr>
                <w:rFonts w:hint="eastAsia"/>
                <w:sz w:val="18"/>
              </w:rPr>
              <w:t>TXN_CARD_FEE（票卡费用），TXN_CARD_FEE_APPORTION_REVERSE（票卡费用分账回滚）</w:t>
            </w:r>
          </w:p>
        </w:tc>
      </w:tr>
      <w:tr w14:paraId="576A3F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354" w:type="dxa"/>
            <w:tcBorders>
              <w:top w:val="single" w:color="auto" w:sz="8" w:space="0"/>
            </w:tcBorders>
            <w:shd w:val="clear" w:color="auto" w:fill="FFFFFF"/>
            <w:vAlign w:val="center"/>
          </w:tcPr>
          <w:p w14:paraId="028E0061">
            <w:pPr>
              <w:pStyle w:val="61"/>
              <w:ind w:firstLine="360"/>
              <w:rPr>
                <w:sz w:val="18"/>
              </w:rPr>
            </w:pPr>
            <w:r>
              <w:rPr>
                <w:sz w:val="18"/>
              </w:rPr>
              <w:t>Ud 类型</w:t>
            </w:r>
          </w:p>
        </w:tc>
        <w:tc>
          <w:tcPr>
            <w:tcW w:w="7216" w:type="dxa"/>
            <w:tcBorders>
              <w:top w:val="single" w:color="auto" w:sz="8" w:space="0"/>
            </w:tcBorders>
            <w:vAlign w:val="center"/>
          </w:tcPr>
          <w:p w14:paraId="1CB14329">
            <w:pPr>
              <w:pStyle w:val="61"/>
              <w:ind w:firstLine="360"/>
              <w:rPr>
                <w:sz w:val="18"/>
              </w:rPr>
            </w:pPr>
            <w:r>
              <w:rPr>
                <w:rFonts w:hint="eastAsia"/>
                <w:sz w:val="18"/>
              </w:rPr>
              <w:t>1</w:t>
            </w:r>
          </w:p>
        </w:tc>
      </w:tr>
      <w:tr w14:paraId="6F4DD7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354" w:type="dxa"/>
            <w:shd w:val="clear" w:color="auto" w:fill="FFFFFF"/>
            <w:vAlign w:val="center"/>
          </w:tcPr>
          <w:p w14:paraId="2200FD29">
            <w:pPr>
              <w:pStyle w:val="61"/>
              <w:ind w:firstLine="360"/>
              <w:rPr>
                <w:sz w:val="18"/>
              </w:rPr>
            </w:pPr>
            <w:r>
              <w:rPr>
                <w:sz w:val="18"/>
              </w:rPr>
              <w:t>交易子类型</w:t>
            </w:r>
          </w:p>
        </w:tc>
        <w:tc>
          <w:tcPr>
            <w:tcW w:w="7216" w:type="dxa"/>
            <w:vAlign w:val="center"/>
          </w:tcPr>
          <w:p w14:paraId="1AFCCCE9">
            <w:pPr>
              <w:pStyle w:val="61"/>
              <w:ind w:firstLine="360"/>
              <w:rPr>
                <w:sz w:val="18"/>
              </w:rPr>
            </w:pPr>
            <w:r>
              <w:rPr>
                <w:rFonts w:hint="eastAsia"/>
                <w:sz w:val="18"/>
              </w:rPr>
              <w:t>22，41</w:t>
            </w:r>
          </w:p>
        </w:tc>
      </w:tr>
      <w:tr w14:paraId="1A9FD4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354" w:type="dxa"/>
            <w:shd w:val="clear" w:color="auto" w:fill="FFFFFF"/>
            <w:vAlign w:val="center"/>
          </w:tcPr>
          <w:p w14:paraId="184836A1">
            <w:pPr>
              <w:pStyle w:val="61"/>
              <w:ind w:firstLine="360"/>
              <w:rPr>
                <w:sz w:val="18"/>
              </w:rPr>
            </w:pPr>
            <w:r>
              <w:rPr>
                <w:sz w:val="18"/>
              </w:rPr>
              <w:t>结构名称</w:t>
            </w:r>
          </w:p>
        </w:tc>
        <w:tc>
          <w:tcPr>
            <w:tcW w:w="7216" w:type="dxa"/>
            <w:vAlign w:val="center"/>
          </w:tcPr>
          <w:p w14:paraId="256479C2">
            <w:pPr>
              <w:pStyle w:val="61"/>
              <w:ind w:firstLine="360"/>
              <w:rPr>
                <w:sz w:val="18"/>
              </w:rPr>
            </w:pPr>
            <w:r>
              <w:rPr>
                <w:rFonts w:hint="eastAsia"/>
                <w:sz w:val="18"/>
              </w:rPr>
              <w:t>TxnCardFee_t，TxnCardFeeApportionReverse_t</w:t>
            </w:r>
          </w:p>
        </w:tc>
      </w:tr>
      <w:tr w14:paraId="557814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354" w:type="dxa"/>
            <w:shd w:val="clear" w:color="auto" w:fill="FFFFFF"/>
            <w:vAlign w:val="center"/>
          </w:tcPr>
          <w:p w14:paraId="00B96771">
            <w:pPr>
              <w:pStyle w:val="61"/>
              <w:ind w:firstLine="360"/>
              <w:rPr>
                <w:sz w:val="18"/>
              </w:rPr>
            </w:pPr>
            <w:r>
              <w:rPr>
                <w:sz w:val="18"/>
              </w:rPr>
              <w:t>用途</w:t>
            </w:r>
          </w:p>
        </w:tc>
        <w:tc>
          <w:tcPr>
            <w:tcW w:w="7216" w:type="dxa"/>
            <w:vAlign w:val="center"/>
          </w:tcPr>
          <w:p w14:paraId="63C20283">
            <w:pPr>
              <w:pStyle w:val="61"/>
              <w:ind w:firstLine="360"/>
              <w:rPr>
                <w:sz w:val="18"/>
              </w:rPr>
            </w:pPr>
            <w:r>
              <w:rPr>
                <w:rFonts w:hint="eastAsia"/>
                <w:sz w:val="18"/>
              </w:rPr>
              <w:t>告知持卡人票卡不可退款时生成。</w:t>
            </w:r>
          </w:p>
          <w:p w14:paraId="24E738BB">
            <w:pPr>
              <w:pStyle w:val="61"/>
              <w:ind w:firstLine="360"/>
              <w:rPr>
                <w:sz w:val="18"/>
              </w:rPr>
            </w:pPr>
            <w:r>
              <w:rPr>
                <w:rFonts w:hint="eastAsia"/>
                <w:sz w:val="18"/>
              </w:rPr>
              <w:t>分帐回滚用于回滚原始分帐。</w:t>
            </w:r>
          </w:p>
        </w:tc>
      </w:tr>
      <w:tr w14:paraId="189722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354" w:type="dxa"/>
            <w:shd w:val="clear" w:color="auto" w:fill="FFFFFF"/>
            <w:vAlign w:val="center"/>
          </w:tcPr>
          <w:p w14:paraId="7AB3B5A4">
            <w:pPr>
              <w:pStyle w:val="61"/>
              <w:ind w:firstLine="360"/>
              <w:rPr>
                <w:sz w:val="18"/>
              </w:rPr>
            </w:pPr>
            <w:r>
              <w:rPr>
                <w:sz w:val="18"/>
              </w:rPr>
              <w:t>结构大小</w:t>
            </w:r>
          </w:p>
        </w:tc>
        <w:tc>
          <w:tcPr>
            <w:tcW w:w="7216" w:type="dxa"/>
            <w:vAlign w:val="center"/>
          </w:tcPr>
          <w:p w14:paraId="5B4C48F1">
            <w:pPr>
              <w:pStyle w:val="61"/>
              <w:ind w:firstLine="360"/>
              <w:rPr>
                <w:sz w:val="18"/>
              </w:rPr>
            </w:pPr>
            <w:r>
              <w:rPr>
                <w:rFonts w:hint="eastAsia"/>
                <w:sz w:val="18"/>
              </w:rPr>
              <w:t>76字节</w:t>
            </w:r>
          </w:p>
        </w:tc>
      </w:tr>
    </w:tbl>
    <w:p w14:paraId="79204B0C">
      <w:pPr>
        <w:pStyle w:val="103"/>
        <w:spacing w:before="156" w:after="156"/>
      </w:pPr>
      <w:bookmarkStart w:id="1063" w:name="_Toc173600775"/>
      <w:bookmarkEnd w:id="1063"/>
      <w:r>
        <w:rPr>
          <w:rFonts w:hint="eastAsia"/>
        </w:rPr>
        <w:t>卡费回退和卡费回退分账回滚</w:t>
      </w:r>
    </w:p>
    <w:p w14:paraId="66EC0D5C">
      <w:pPr>
        <w:pStyle w:val="61"/>
        <w:ind w:firstLine="420"/>
      </w:pPr>
      <w:r>
        <w:rPr>
          <w:rFonts w:hint="eastAsia"/>
        </w:rPr>
        <w:t>卡费回退和卡费回退分账回滚数据依赖结构SysComHdr_t，SysCardCom_t，SysFinDetails_t，SysSecurityHdr_t及SysPortionDetails_t。类型信息见表 341，数据结构见表 342。</w:t>
      </w:r>
    </w:p>
    <w:p w14:paraId="08C961F6">
      <w:pPr>
        <w:pStyle w:val="117"/>
        <w:spacing w:before="156" w:after="156"/>
      </w:pPr>
      <w:bookmarkStart w:id="1064" w:name="_Ref405277949"/>
      <w:bookmarkEnd w:id="1064"/>
      <w:r>
        <w:rPr>
          <w:rFonts w:hint="eastAsia"/>
        </w:rPr>
        <w:t>卡费回退和卡费回退分账回滚结构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54"/>
        <w:gridCol w:w="7216"/>
      </w:tblGrid>
      <w:tr w14:paraId="7C1130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354" w:type="dxa"/>
            <w:tcBorders>
              <w:top w:val="single" w:color="auto" w:sz="8" w:space="0"/>
              <w:bottom w:val="single" w:color="auto" w:sz="8" w:space="0"/>
            </w:tcBorders>
            <w:shd w:val="clear" w:color="auto" w:fill="FFFFFF"/>
            <w:vAlign w:val="center"/>
          </w:tcPr>
          <w:p w14:paraId="30BFBE2F">
            <w:pPr>
              <w:pStyle w:val="61"/>
              <w:ind w:firstLine="360"/>
              <w:rPr>
                <w:sz w:val="18"/>
              </w:rPr>
            </w:pPr>
            <w:r>
              <w:rPr>
                <w:sz w:val="18"/>
              </w:rPr>
              <w:t>信息名称</w:t>
            </w:r>
          </w:p>
        </w:tc>
        <w:tc>
          <w:tcPr>
            <w:tcW w:w="7216" w:type="dxa"/>
            <w:tcBorders>
              <w:top w:val="single" w:color="auto" w:sz="8" w:space="0"/>
              <w:bottom w:val="single" w:color="auto" w:sz="8" w:space="0"/>
            </w:tcBorders>
            <w:vAlign w:val="center"/>
          </w:tcPr>
          <w:p w14:paraId="46EFE42B">
            <w:pPr>
              <w:pStyle w:val="61"/>
              <w:ind w:firstLine="0" w:firstLineChars="0"/>
              <w:rPr>
                <w:sz w:val="18"/>
              </w:rPr>
            </w:pPr>
            <w:r>
              <w:rPr>
                <w:rFonts w:hint="eastAsia"/>
                <w:sz w:val="18"/>
              </w:rPr>
              <w:t>TXN_CARD_FEE_REVERSE（卡费回退），TXN_CARD_FEE_REVERSE_APPORTION_REVERSE（卡费回退分账回滚）</w:t>
            </w:r>
          </w:p>
        </w:tc>
      </w:tr>
      <w:tr w14:paraId="7F6E66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354" w:type="dxa"/>
            <w:tcBorders>
              <w:top w:val="single" w:color="auto" w:sz="8" w:space="0"/>
            </w:tcBorders>
            <w:shd w:val="clear" w:color="auto" w:fill="FFFFFF"/>
            <w:vAlign w:val="center"/>
          </w:tcPr>
          <w:p w14:paraId="3A778671">
            <w:pPr>
              <w:pStyle w:val="61"/>
              <w:ind w:firstLine="360"/>
              <w:rPr>
                <w:sz w:val="18"/>
              </w:rPr>
            </w:pPr>
            <w:r>
              <w:rPr>
                <w:sz w:val="18"/>
              </w:rPr>
              <w:t>交易类型</w:t>
            </w:r>
          </w:p>
        </w:tc>
        <w:tc>
          <w:tcPr>
            <w:tcW w:w="7216" w:type="dxa"/>
            <w:tcBorders>
              <w:top w:val="single" w:color="auto" w:sz="8" w:space="0"/>
            </w:tcBorders>
            <w:vAlign w:val="center"/>
          </w:tcPr>
          <w:p w14:paraId="166D7000">
            <w:pPr>
              <w:pStyle w:val="61"/>
              <w:ind w:firstLine="0" w:firstLineChars="0"/>
              <w:rPr>
                <w:sz w:val="18"/>
              </w:rPr>
            </w:pPr>
            <w:r>
              <w:rPr>
                <w:rFonts w:hint="eastAsia"/>
                <w:sz w:val="18"/>
              </w:rPr>
              <w:t>1</w:t>
            </w:r>
          </w:p>
        </w:tc>
      </w:tr>
      <w:tr w14:paraId="473D94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354" w:type="dxa"/>
            <w:shd w:val="clear" w:color="auto" w:fill="FFFFFF"/>
            <w:vAlign w:val="center"/>
          </w:tcPr>
          <w:p w14:paraId="495B2BF3">
            <w:pPr>
              <w:pStyle w:val="61"/>
              <w:ind w:firstLine="360"/>
              <w:rPr>
                <w:sz w:val="18"/>
              </w:rPr>
            </w:pPr>
            <w:r>
              <w:rPr>
                <w:sz w:val="18"/>
              </w:rPr>
              <w:t>交易子类型</w:t>
            </w:r>
          </w:p>
        </w:tc>
        <w:tc>
          <w:tcPr>
            <w:tcW w:w="7216" w:type="dxa"/>
            <w:vAlign w:val="center"/>
          </w:tcPr>
          <w:p w14:paraId="49B1DB79">
            <w:pPr>
              <w:pStyle w:val="61"/>
              <w:ind w:firstLine="0" w:firstLineChars="0"/>
              <w:rPr>
                <w:sz w:val="18"/>
              </w:rPr>
            </w:pPr>
            <w:r>
              <w:rPr>
                <w:rFonts w:hint="eastAsia"/>
                <w:sz w:val="18"/>
              </w:rPr>
              <w:t>33，38</w:t>
            </w:r>
          </w:p>
        </w:tc>
      </w:tr>
      <w:tr w14:paraId="7B99FC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354" w:type="dxa"/>
            <w:shd w:val="clear" w:color="auto" w:fill="FFFFFF"/>
            <w:vAlign w:val="center"/>
          </w:tcPr>
          <w:p w14:paraId="2080D495">
            <w:pPr>
              <w:pStyle w:val="61"/>
              <w:ind w:firstLine="360"/>
              <w:rPr>
                <w:sz w:val="18"/>
              </w:rPr>
            </w:pPr>
            <w:r>
              <w:rPr>
                <w:sz w:val="18"/>
              </w:rPr>
              <w:t>结构名称</w:t>
            </w:r>
          </w:p>
        </w:tc>
        <w:tc>
          <w:tcPr>
            <w:tcW w:w="7216" w:type="dxa"/>
            <w:vAlign w:val="center"/>
          </w:tcPr>
          <w:p w14:paraId="09682682">
            <w:pPr>
              <w:pStyle w:val="61"/>
              <w:ind w:firstLine="0" w:firstLineChars="0"/>
              <w:rPr>
                <w:sz w:val="18"/>
              </w:rPr>
            </w:pPr>
            <w:r>
              <w:rPr>
                <w:rFonts w:hint="eastAsia"/>
                <w:sz w:val="18"/>
              </w:rPr>
              <w:t>TxnCardFeeReverse_t，TxnCardFeeReverseApportionReverse_t</w:t>
            </w:r>
          </w:p>
        </w:tc>
      </w:tr>
      <w:tr w14:paraId="40F65A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354" w:type="dxa"/>
            <w:shd w:val="clear" w:color="auto" w:fill="FFFFFF"/>
            <w:vAlign w:val="center"/>
          </w:tcPr>
          <w:p w14:paraId="5D7A9752">
            <w:pPr>
              <w:pStyle w:val="61"/>
              <w:ind w:firstLine="360"/>
              <w:rPr>
                <w:sz w:val="18"/>
              </w:rPr>
            </w:pPr>
            <w:r>
              <w:rPr>
                <w:sz w:val="18"/>
              </w:rPr>
              <w:t>用途</w:t>
            </w:r>
          </w:p>
        </w:tc>
        <w:tc>
          <w:tcPr>
            <w:tcW w:w="7216" w:type="dxa"/>
            <w:vAlign w:val="center"/>
          </w:tcPr>
          <w:p w14:paraId="3F5F2AB6">
            <w:pPr>
              <w:pStyle w:val="61"/>
              <w:ind w:firstLine="0" w:firstLineChars="0"/>
              <w:rPr>
                <w:sz w:val="18"/>
              </w:rPr>
            </w:pPr>
            <w:r>
              <w:rPr>
                <w:rFonts w:hint="eastAsia"/>
                <w:sz w:val="18"/>
              </w:rPr>
              <w:t>指示被退回的卡费动作。分帐回滚用于回滚原始分帐。</w:t>
            </w:r>
          </w:p>
        </w:tc>
      </w:tr>
      <w:tr w14:paraId="1A6E1A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354" w:type="dxa"/>
            <w:shd w:val="clear" w:color="auto" w:fill="FFFFFF"/>
            <w:vAlign w:val="center"/>
          </w:tcPr>
          <w:p w14:paraId="460A91D5">
            <w:pPr>
              <w:pStyle w:val="61"/>
              <w:ind w:firstLine="360"/>
              <w:rPr>
                <w:sz w:val="18"/>
              </w:rPr>
            </w:pPr>
            <w:r>
              <w:rPr>
                <w:sz w:val="18"/>
              </w:rPr>
              <w:t>结构大小</w:t>
            </w:r>
          </w:p>
        </w:tc>
        <w:tc>
          <w:tcPr>
            <w:tcW w:w="7216" w:type="dxa"/>
            <w:vAlign w:val="center"/>
          </w:tcPr>
          <w:p w14:paraId="1E897584">
            <w:pPr>
              <w:pStyle w:val="61"/>
              <w:ind w:firstLine="360"/>
              <w:rPr>
                <w:sz w:val="18"/>
              </w:rPr>
            </w:pPr>
            <w:r>
              <w:rPr>
                <w:rFonts w:hint="eastAsia"/>
                <w:sz w:val="18"/>
              </w:rPr>
              <w:t>80字节</w:t>
            </w:r>
          </w:p>
        </w:tc>
      </w:tr>
    </w:tbl>
    <w:p w14:paraId="0CF4C609">
      <w:pPr>
        <w:pStyle w:val="117"/>
        <w:spacing w:before="156" w:after="156"/>
      </w:pPr>
      <w:bookmarkStart w:id="1065" w:name="_Ref405277957"/>
      <w:bookmarkEnd w:id="1065"/>
      <w:r>
        <w:rPr>
          <w:rFonts w:hint="eastAsia"/>
        </w:rPr>
        <w:t>卡费回退,卡费回退分账回滚字段定义</w:t>
      </w:r>
    </w:p>
    <w:tbl>
      <w:tblPr>
        <w:tblStyle w:val="30"/>
        <w:tblW w:w="0" w:type="auto"/>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84"/>
        <w:gridCol w:w="1764"/>
        <w:gridCol w:w="1259"/>
        <w:gridCol w:w="4028"/>
        <w:gridCol w:w="1133"/>
      </w:tblGrid>
      <w:tr w14:paraId="484A58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55" w:hRule="atLeast"/>
        </w:trPr>
        <w:tc>
          <w:tcPr>
            <w:tcW w:w="1384" w:type="dxa"/>
            <w:tcBorders>
              <w:top w:val="single" w:color="auto" w:sz="8" w:space="0"/>
              <w:bottom w:val="single" w:color="auto" w:sz="8" w:space="0"/>
            </w:tcBorders>
            <w:shd w:val="clear" w:color="auto" w:fill="FFFFFF"/>
            <w:vAlign w:val="center"/>
          </w:tcPr>
          <w:p w14:paraId="255DFF9E">
            <w:pPr>
              <w:pStyle w:val="61"/>
              <w:ind w:firstLine="360"/>
              <w:rPr>
                <w:sz w:val="18"/>
              </w:rPr>
            </w:pPr>
            <w:r>
              <w:rPr>
                <w:sz w:val="18"/>
              </w:rPr>
              <w:t>字段</w:t>
            </w:r>
          </w:p>
        </w:tc>
        <w:tc>
          <w:tcPr>
            <w:tcW w:w="1764" w:type="dxa"/>
            <w:tcBorders>
              <w:top w:val="single" w:color="auto" w:sz="8" w:space="0"/>
              <w:bottom w:val="single" w:color="auto" w:sz="8" w:space="0"/>
            </w:tcBorders>
            <w:shd w:val="clear" w:color="auto" w:fill="FFFFFF"/>
            <w:vAlign w:val="center"/>
          </w:tcPr>
          <w:p w14:paraId="22241AA8">
            <w:pPr>
              <w:pStyle w:val="61"/>
              <w:ind w:firstLine="360"/>
              <w:rPr>
                <w:sz w:val="18"/>
              </w:rPr>
            </w:pPr>
            <w:r>
              <w:rPr>
                <w:rFonts w:hint="eastAsia"/>
                <w:sz w:val="18"/>
              </w:rPr>
              <w:t>名称</w:t>
            </w:r>
          </w:p>
        </w:tc>
        <w:tc>
          <w:tcPr>
            <w:tcW w:w="1259" w:type="dxa"/>
            <w:tcBorders>
              <w:top w:val="single" w:color="auto" w:sz="8" w:space="0"/>
              <w:bottom w:val="single" w:color="auto" w:sz="8" w:space="0"/>
            </w:tcBorders>
            <w:shd w:val="clear" w:color="auto" w:fill="FFFFFF"/>
            <w:vAlign w:val="center"/>
          </w:tcPr>
          <w:p w14:paraId="5E1F52BB">
            <w:pPr>
              <w:pStyle w:val="61"/>
              <w:ind w:firstLine="360"/>
              <w:rPr>
                <w:sz w:val="18"/>
              </w:rPr>
            </w:pPr>
            <w:r>
              <w:rPr>
                <w:sz w:val="18"/>
              </w:rPr>
              <w:t>数据类型</w:t>
            </w:r>
          </w:p>
        </w:tc>
        <w:tc>
          <w:tcPr>
            <w:tcW w:w="4028" w:type="dxa"/>
            <w:tcBorders>
              <w:top w:val="single" w:color="auto" w:sz="8" w:space="0"/>
              <w:bottom w:val="single" w:color="auto" w:sz="8" w:space="0"/>
            </w:tcBorders>
            <w:shd w:val="clear" w:color="auto" w:fill="FFFFFF"/>
            <w:vAlign w:val="center"/>
          </w:tcPr>
          <w:p w14:paraId="72B5B682">
            <w:pPr>
              <w:pStyle w:val="61"/>
              <w:ind w:firstLine="360"/>
              <w:rPr>
                <w:sz w:val="18"/>
              </w:rPr>
            </w:pPr>
            <w:r>
              <w:rPr>
                <w:sz w:val="18"/>
              </w:rPr>
              <w:t>说明</w:t>
            </w:r>
          </w:p>
        </w:tc>
        <w:tc>
          <w:tcPr>
            <w:tcW w:w="1133" w:type="dxa"/>
            <w:tcBorders>
              <w:top w:val="single" w:color="auto" w:sz="8" w:space="0"/>
              <w:bottom w:val="single" w:color="auto" w:sz="8" w:space="0"/>
            </w:tcBorders>
            <w:shd w:val="clear" w:color="auto" w:fill="FFFFFF"/>
            <w:vAlign w:val="center"/>
          </w:tcPr>
          <w:p w14:paraId="40278C9E">
            <w:pPr>
              <w:pStyle w:val="61"/>
              <w:ind w:firstLineChars="111"/>
              <w:rPr>
                <w:sz w:val="18"/>
              </w:rPr>
            </w:pPr>
            <w:r>
              <w:rPr>
                <w:sz w:val="18"/>
              </w:rPr>
              <w:t>计算MAC</w:t>
            </w:r>
          </w:p>
        </w:tc>
      </w:tr>
      <w:tr w14:paraId="071033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06" w:hRule="atLeast"/>
        </w:trPr>
        <w:tc>
          <w:tcPr>
            <w:tcW w:w="1384" w:type="dxa"/>
            <w:tcBorders>
              <w:top w:val="single" w:color="auto" w:sz="8" w:space="0"/>
            </w:tcBorders>
            <w:vAlign w:val="center"/>
          </w:tcPr>
          <w:p w14:paraId="673B7EF0">
            <w:pPr>
              <w:pStyle w:val="61"/>
              <w:ind w:firstLine="0" w:firstLineChars="0"/>
              <w:rPr>
                <w:sz w:val="18"/>
              </w:rPr>
            </w:pPr>
            <w:r>
              <w:rPr>
                <w:rFonts w:hint="eastAsia"/>
                <w:sz w:val="18"/>
              </w:rPr>
              <w:t>reversedUdsn</w:t>
            </w:r>
          </w:p>
        </w:tc>
        <w:tc>
          <w:tcPr>
            <w:tcW w:w="1764" w:type="dxa"/>
            <w:tcBorders>
              <w:top w:val="single" w:color="auto" w:sz="8" w:space="0"/>
            </w:tcBorders>
            <w:vAlign w:val="center"/>
          </w:tcPr>
          <w:p w14:paraId="70819813">
            <w:pPr>
              <w:pStyle w:val="61"/>
              <w:ind w:firstLine="0" w:firstLineChars="0"/>
              <w:rPr>
                <w:sz w:val="18"/>
              </w:rPr>
            </w:pPr>
            <w:r>
              <w:rPr>
                <w:rFonts w:hint="eastAsia"/>
                <w:sz w:val="18"/>
              </w:rPr>
              <w:t>被退回的UD序列号</w:t>
            </w:r>
          </w:p>
        </w:tc>
        <w:tc>
          <w:tcPr>
            <w:tcW w:w="1259" w:type="dxa"/>
            <w:tcBorders>
              <w:top w:val="single" w:color="auto" w:sz="8" w:space="0"/>
            </w:tcBorders>
            <w:vAlign w:val="center"/>
          </w:tcPr>
          <w:p w14:paraId="36B3F768">
            <w:pPr>
              <w:pStyle w:val="61"/>
              <w:ind w:firstLine="360"/>
              <w:rPr>
                <w:sz w:val="18"/>
              </w:rPr>
            </w:pPr>
            <w:r>
              <w:rPr>
                <w:rFonts w:hint="eastAsia"/>
                <w:sz w:val="18"/>
              </w:rPr>
              <w:t>UDSNum_t</w:t>
            </w:r>
          </w:p>
        </w:tc>
        <w:tc>
          <w:tcPr>
            <w:tcW w:w="4028" w:type="dxa"/>
            <w:tcBorders>
              <w:top w:val="single" w:color="auto" w:sz="8" w:space="0"/>
            </w:tcBorders>
            <w:vAlign w:val="center"/>
          </w:tcPr>
          <w:p w14:paraId="312716D7">
            <w:pPr>
              <w:pStyle w:val="61"/>
              <w:ind w:firstLine="360"/>
              <w:rPr>
                <w:sz w:val="18"/>
              </w:rPr>
            </w:pPr>
            <w:r>
              <w:rPr>
                <w:rFonts w:hint="eastAsia"/>
                <w:sz w:val="18"/>
              </w:rPr>
              <w:t>被退回的初始交易的Ud序列号</w:t>
            </w:r>
          </w:p>
        </w:tc>
        <w:tc>
          <w:tcPr>
            <w:tcW w:w="1133" w:type="dxa"/>
            <w:tcBorders>
              <w:top w:val="single" w:color="auto" w:sz="8" w:space="0"/>
            </w:tcBorders>
            <w:vAlign w:val="center"/>
          </w:tcPr>
          <w:p w14:paraId="43A40993">
            <w:pPr>
              <w:pStyle w:val="61"/>
              <w:ind w:firstLine="360"/>
              <w:rPr>
                <w:sz w:val="18"/>
              </w:rPr>
            </w:pPr>
            <w:r>
              <w:rPr>
                <w:rFonts w:hint="eastAsia"/>
                <w:sz w:val="18"/>
              </w:rPr>
              <w:t>是</w:t>
            </w:r>
          </w:p>
        </w:tc>
      </w:tr>
    </w:tbl>
    <w:p w14:paraId="1397932E">
      <w:pPr>
        <w:pStyle w:val="99"/>
        <w:spacing w:before="156" w:after="156"/>
      </w:pPr>
      <w:bookmarkStart w:id="1066" w:name="_Toc274155447"/>
      <w:bookmarkEnd w:id="1066"/>
      <w:bookmarkStart w:id="1067" w:name="_Toc173600778"/>
      <w:r>
        <w:rPr>
          <w:rFonts w:hint="eastAsia"/>
        </w:rPr>
        <w:t>应用相关的交易</w:t>
      </w:r>
      <w:bookmarkEnd w:id="1067"/>
    </w:p>
    <w:p w14:paraId="38F5FA18">
      <w:pPr>
        <w:pStyle w:val="103"/>
        <w:spacing w:before="156" w:after="156"/>
      </w:pPr>
      <w:r>
        <w:rPr>
          <w:rFonts w:hint="eastAsia"/>
        </w:rPr>
        <w:t>应用建立</w:t>
      </w:r>
    </w:p>
    <w:p w14:paraId="4F882EE7">
      <w:pPr>
        <w:pStyle w:val="61"/>
        <w:ind w:firstLine="420"/>
      </w:pPr>
      <w:r>
        <w:rPr>
          <w:rFonts w:hint="eastAsia"/>
        </w:rPr>
        <w:t>应用建立数据依赖结构SysComHdr_t，SysCardCom_t，SysApplicationCom_t及SysSecurityHdr_t。类型信息见表 343，数据结构见表 344。</w:t>
      </w:r>
    </w:p>
    <w:p w14:paraId="367C38FF">
      <w:pPr>
        <w:pStyle w:val="117"/>
        <w:spacing w:before="156" w:after="156"/>
      </w:pPr>
      <w:bookmarkStart w:id="1068" w:name="_Ref405277966"/>
      <w:bookmarkEnd w:id="1068"/>
      <w:r>
        <w:rPr>
          <w:rFonts w:hint="eastAsia"/>
        </w:rPr>
        <w:t>应用建立结构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54"/>
        <w:gridCol w:w="7216"/>
      </w:tblGrid>
      <w:tr w14:paraId="27F6AE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354" w:type="dxa"/>
            <w:tcBorders>
              <w:top w:val="single" w:color="auto" w:sz="8" w:space="0"/>
              <w:bottom w:val="single" w:color="auto" w:sz="8" w:space="0"/>
            </w:tcBorders>
            <w:shd w:val="clear" w:color="auto" w:fill="FFFFFF"/>
            <w:vAlign w:val="center"/>
          </w:tcPr>
          <w:p w14:paraId="56A369C0">
            <w:pPr>
              <w:pStyle w:val="61"/>
              <w:ind w:firstLine="360"/>
              <w:rPr>
                <w:sz w:val="18"/>
              </w:rPr>
            </w:pPr>
            <w:r>
              <w:rPr>
                <w:sz w:val="18"/>
              </w:rPr>
              <w:t>信息名称</w:t>
            </w:r>
          </w:p>
        </w:tc>
        <w:tc>
          <w:tcPr>
            <w:tcW w:w="7216" w:type="dxa"/>
            <w:tcBorders>
              <w:top w:val="single" w:color="auto" w:sz="8" w:space="0"/>
              <w:bottom w:val="single" w:color="auto" w:sz="8" w:space="0"/>
            </w:tcBorders>
            <w:vAlign w:val="center"/>
          </w:tcPr>
          <w:p w14:paraId="561CBFCB">
            <w:pPr>
              <w:pStyle w:val="61"/>
              <w:ind w:firstLine="360"/>
              <w:rPr>
                <w:sz w:val="18"/>
              </w:rPr>
            </w:pPr>
            <w:r>
              <w:rPr>
                <w:rFonts w:hint="eastAsia"/>
                <w:sz w:val="18"/>
              </w:rPr>
              <w:t>TXN_APPLICATION_CREATE（应用建立）</w:t>
            </w:r>
          </w:p>
        </w:tc>
      </w:tr>
      <w:tr w14:paraId="5F13B7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354" w:type="dxa"/>
            <w:tcBorders>
              <w:top w:val="single" w:color="auto" w:sz="8" w:space="0"/>
            </w:tcBorders>
            <w:shd w:val="clear" w:color="auto" w:fill="FFFFFF"/>
            <w:vAlign w:val="center"/>
          </w:tcPr>
          <w:p w14:paraId="3D9CE96E">
            <w:pPr>
              <w:pStyle w:val="61"/>
              <w:ind w:firstLine="360"/>
              <w:rPr>
                <w:sz w:val="18"/>
              </w:rPr>
            </w:pPr>
            <w:r>
              <w:rPr>
                <w:sz w:val="18"/>
              </w:rPr>
              <w:t>交易类型</w:t>
            </w:r>
          </w:p>
        </w:tc>
        <w:tc>
          <w:tcPr>
            <w:tcW w:w="7216" w:type="dxa"/>
            <w:tcBorders>
              <w:top w:val="single" w:color="auto" w:sz="8" w:space="0"/>
            </w:tcBorders>
            <w:vAlign w:val="center"/>
          </w:tcPr>
          <w:p w14:paraId="47B3FD92">
            <w:pPr>
              <w:pStyle w:val="61"/>
              <w:ind w:firstLine="360"/>
              <w:rPr>
                <w:sz w:val="18"/>
              </w:rPr>
            </w:pPr>
            <w:r>
              <w:rPr>
                <w:rFonts w:hint="eastAsia"/>
                <w:sz w:val="18"/>
              </w:rPr>
              <w:t>2</w:t>
            </w:r>
          </w:p>
        </w:tc>
      </w:tr>
      <w:tr w14:paraId="018BAB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354" w:type="dxa"/>
            <w:shd w:val="clear" w:color="auto" w:fill="FFFFFF"/>
            <w:vAlign w:val="center"/>
          </w:tcPr>
          <w:p w14:paraId="126E1ECA">
            <w:pPr>
              <w:pStyle w:val="61"/>
              <w:ind w:firstLine="360"/>
              <w:rPr>
                <w:sz w:val="18"/>
              </w:rPr>
            </w:pPr>
            <w:r>
              <w:rPr>
                <w:sz w:val="18"/>
              </w:rPr>
              <w:t>交易子类型</w:t>
            </w:r>
          </w:p>
        </w:tc>
        <w:tc>
          <w:tcPr>
            <w:tcW w:w="7216" w:type="dxa"/>
            <w:vAlign w:val="center"/>
          </w:tcPr>
          <w:p w14:paraId="259FE11C">
            <w:pPr>
              <w:pStyle w:val="61"/>
              <w:ind w:firstLine="360"/>
              <w:rPr>
                <w:sz w:val="18"/>
              </w:rPr>
            </w:pPr>
            <w:r>
              <w:rPr>
                <w:rFonts w:hint="eastAsia"/>
                <w:sz w:val="18"/>
              </w:rPr>
              <w:t>1</w:t>
            </w:r>
          </w:p>
        </w:tc>
      </w:tr>
      <w:tr w14:paraId="5ADD0C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354" w:type="dxa"/>
            <w:shd w:val="clear" w:color="auto" w:fill="FFFFFF"/>
            <w:vAlign w:val="center"/>
          </w:tcPr>
          <w:p w14:paraId="66475C53">
            <w:pPr>
              <w:pStyle w:val="61"/>
              <w:ind w:firstLine="360"/>
              <w:rPr>
                <w:sz w:val="18"/>
              </w:rPr>
            </w:pPr>
            <w:r>
              <w:rPr>
                <w:sz w:val="18"/>
              </w:rPr>
              <w:t>结构名称</w:t>
            </w:r>
          </w:p>
        </w:tc>
        <w:tc>
          <w:tcPr>
            <w:tcW w:w="7216" w:type="dxa"/>
            <w:vAlign w:val="center"/>
          </w:tcPr>
          <w:p w14:paraId="5AADDBFB">
            <w:pPr>
              <w:pStyle w:val="61"/>
              <w:ind w:firstLine="360"/>
              <w:rPr>
                <w:sz w:val="18"/>
              </w:rPr>
            </w:pPr>
            <w:r>
              <w:rPr>
                <w:rFonts w:hint="eastAsia"/>
                <w:sz w:val="18"/>
              </w:rPr>
              <w:t>TxnApplicationCreate_t</w:t>
            </w:r>
          </w:p>
        </w:tc>
      </w:tr>
      <w:tr w14:paraId="34458C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354" w:type="dxa"/>
            <w:shd w:val="clear" w:color="auto" w:fill="FFFFFF"/>
            <w:vAlign w:val="center"/>
          </w:tcPr>
          <w:p w14:paraId="6D427A15">
            <w:pPr>
              <w:pStyle w:val="61"/>
              <w:ind w:firstLine="360"/>
              <w:rPr>
                <w:sz w:val="18"/>
              </w:rPr>
            </w:pPr>
            <w:r>
              <w:rPr>
                <w:sz w:val="18"/>
              </w:rPr>
              <w:t>用途</w:t>
            </w:r>
          </w:p>
        </w:tc>
        <w:tc>
          <w:tcPr>
            <w:tcW w:w="7216" w:type="dxa"/>
            <w:vAlign w:val="center"/>
          </w:tcPr>
          <w:p w14:paraId="2A5259A3">
            <w:pPr>
              <w:pStyle w:val="61"/>
              <w:ind w:firstLine="360"/>
              <w:rPr>
                <w:sz w:val="18"/>
              </w:rPr>
            </w:pPr>
            <w:r>
              <w:rPr>
                <w:rFonts w:hint="eastAsia"/>
                <w:sz w:val="18"/>
              </w:rPr>
              <w:t>应用成功发行时建立</w:t>
            </w:r>
          </w:p>
        </w:tc>
      </w:tr>
      <w:tr w14:paraId="49CBCC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354" w:type="dxa"/>
            <w:shd w:val="clear" w:color="auto" w:fill="FFFFFF"/>
            <w:vAlign w:val="center"/>
          </w:tcPr>
          <w:p w14:paraId="6B1F322C">
            <w:pPr>
              <w:pStyle w:val="61"/>
              <w:ind w:firstLine="360"/>
              <w:rPr>
                <w:sz w:val="18"/>
              </w:rPr>
            </w:pPr>
            <w:r>
              <w:rPr>
                <w:sz w:val="18"/>
              </w:rPr>
              <w:t>结构大小</w:t>
            </w:r>
          </w:p>
        </w:tc>
        <w:tc>
          <w:tcPr>
            <w:tcW w:w="7216" w:type="dxa"/>
            <w:vAlign w:val="center"/>
          </w:tcPr>
          <w:p w14:paraId="26D4B90C">
            <w:pPr>
              <w:pStyle w:val="61"/>
              <w:ind w:firstLine="360"/>
              <w:rPr>
                <w:sz w:val="18"/>
              </w:rPr>
            </w:pPr>
            <w:r>
              <w:rPr>
                <w:rFonts w:hint="eastAsia"/>
                <w:sz w:val="18"/>
              </w:rPr>
              <w:t>92字节</w:t>
            </w:r>
          </w:p>
        </w:tc>
      </w:tr>
    </w:tbl>
    <w:p w14:paraId="2A82DDC6">
      <w:pPr>
        <w:pStyle w:val="117"/>
        <w:spacing w:before="156" w:after="156"/>
      </w:pPr>
      <w:bookmarkStart w:id="1069" w:name="_Ref405277974"/>
      <w:bookmarkEnd w:id="1069"/>
      <w:r>
        <w:rPr>
          <w:rFonts w:hint="eastAsia"/>
        </w:rPr>
        <w:t>应用建立字段定义</w:t>
      </w:r>
    </w:p>
    <w:tbl>
      <w:tblPr>
        <w:tblStyle w:val="30"/>
        <w:tblW w:w="0" w:type="auto"/>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564"/>
        <w:gridCol w:w="1393"/>
        <w:gridCol w:w="1757"/>
        <w:gridCol w:w="2629"/>
        <w:gridCol w:w="1225"/>
      </w:tblGrid>
      <w:tr w14:paraId="65C42E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7" w:hRule="atLeast"/>
        </w:trPr>
        <w:tc>
          <w:tcPr>
            <w:tcW w:w="2564" w:type="dxa"/>
            <w:tcBorders>
              <w:top w:val="single" w:color="auto" w:sz="8" w:space="0"/>
              <w:bottom w:val="single" w:color="auto" w:sz="8" w:space="0"/>
            </w:tcBorders>
            <w:shd w:val="clear" w:color="auto" w:fill="FFFFFF"/>
            <w:vAlign w:val="center"/>
          </w:tcPr>
          <w:p w14:paraId="7982B7B0">
            <w:pPr>
              <w:pStyle w:val="61"/>
              <w:ind w:firstLine="360"/>
              <w:rPr>
                <w:sz w:val="18"/>
              </w:rPr>
            </w:pPr>
            <w:r>
              <w:rPr>
                <w:sz w:val="18"/>
              </w:rPr>
              <w:t>字段</w:t>
            </w:r>
          </w:p>
        </w:tc>
        <w:tc>
          <w:tcPr>
            <w:tcW w:w="1393" w:type="dxa"/>
            <w:tcBorders>
              <w:top w:val="single" w:color="auto" w:sz="8" w:space="0"/>
              <w:bottom w:val="single" w:color="auto" w:sz="8" w:space="0"/>
            </w:tcBorders>
            <w:shd w:val="clear" w:color="auto" w:fill="FFFFFF"/>
            <w:vAlign w:val="center"/>
          </w:tcPr>
          <w:p w14:paraId="26CDD513">
            <w:pPr>
              <w:pStyle w:val="61"/>
              <w:ind w:firstLine="360"/>
              <w:rPr>
                <w:sz w:val="18"/>
              </w:rPr>
            </w:pPr>
            <w:r>
              <w:rPr>
                <w:rFonts w:hint="eastAsia"/>
                <w:sz w:val="18"/>
              </w:rPr>
              <w:t>名称</w:t>
            </w:r>
          </w:p>
        </w:tc>
        <w:tc>
          <w:tcPr>
            <w:tcW w:w="1757" w:type="dxa"/>
            <w:tcBorders>
              <w:top w:val="single" w:color="auto" w:sz="8" w:space="0"/>
              <w:bottom w:val="single" w:color="auto" w:sz="8" w:space="0"/>
            </w:tcBorders>
            <w:shd w:val="clear" w:color="auto" w:fill="FFFFFF"/>
            <w:vAlign w:val="center"/>
          </w:tcPr>
          <w:p w14:paraId="4173F060">
            <w:pPr>
              <w:pStyle w:val="61"/>
              <w:ind w:firstLine="360"/>
              <w:rPr>
                <w:sz w:val="18"/>
              </w:rPr>
            </w:pPr>
            <w:r>
              <w:rPr>
                <w:sz w:val="18"/>
              </w:rPr>
              <w:t>数据类型</w:t>
            </w:r>
          </w:p>
        </w:tc>
        <w:tc>
          <w:tcPr>
            <w:tcW w:w="2629" w:type="dxa"/>
            <w:tcBorders>
              <w:top w:val="single" w:color="auto" w:sz="8" w:space="0"/>
              <w:bottom w:val="single" w:color="auto" w:sz="8" w:space="0"/>
            </w:tcBorders>
            <w:shd w:val="clear" w:color="auto" w:fill="FFFFFF"/>
            <w:vAlign w:val="center"/>
          </w:tcPr>
          <w:p w14:paraId="17D96EBD">
            <w:pPr>
              <w:pStyle w:val="61"/>
              <w:ind w:firstLine="360"/>
              <w:rPr>
                <w:sz w:val="18"/>
              </w:rPr>
            </w:pPr>
            <w:r>
              <w:rPr>
                <w:sz w:val="18"/>
              </w:rPr>
              <w:t>说明</w:t>
            </w:r>
          </w:p>
        </w:tc>
        <w:tc>
          <w:tcPr>
            <w:tcW w:w="1225" w:type="dxa"/>
            <w:tcBorders>
              <w:top w:val="single" w:color="auto" w:sz="8" w:space="0"/>
              <w:bottom w:val="single" w:color="auto" w:sz="8" w:space="0"/>
            </w:tcBorders>
            <w:shd w:val="clear" w:color="auto" w:fill="FFFFFF"/>
            <w:vAlign w:val="center"/>
          </w:tcPr>
          <w:p w14:paraId="0B7A16AA">
            <w:pPr>
              <w:pStyle w:val="61"/>
              <w:ind w:firstLine="360"/>
              <w:rPr>
                <w:sz w:val="18"/>
              </w:rPr>
            </w:pPr>
            <w:r>
              <w:rPr>
                <w:sz w:val="18"/>
              </w:rPr>
              <w:t>计算MAC</w:t>
            </w:r>
          </w:p>
        </w:tc>
      </w:tr>
      <w:tr w14:paraId="67EDC8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9" w:hRule="atLeast"/>
        </w:trPr>
        <w:tc>
          <w:tcPr>
            <w:tcW w:w="2564" w:type="dxa"/>
            <w:tcBorders>
              <w:top w:val="single" w:color="auto" w:sz="8" w:space="0"/>
            </w:tcBorders>
            <w:vAlign w:val="center"/>
          </w:tcPr>
          <w:p w14:paraId="323CC8A6">
            <w:pPr>
              <w:pStyle w:val="61"/>
              <w:ind w:firstLine="360"/>
              <w:rPr>
                <w:sz w:val="18"/>
              </w:rPr>
            </w:pPr>
            <w:r>
              <w:rPr>
                <w:rFonts w:hint="eastAsia"/>
                <w:sz w:val="18"/>
              </w:rPr>
              <w:t>applicationExpiryDate</w:t>
            </w:r>
          </w:p>
        </w:tc>
        <w:tc>
          <w:tcPr>
            <w:tcW w:w="1393" w:type="dxa"/>
            <w:tcBorders>
              <w:top w:val="single" w:color="auto" w:sz="8" w:space="0"/>
            </w:tcBorders>
            <w:vAlign w:val="center"/>
          </w:tcPr>
          <w:p w14:paraId="60EA6810">
            <w:pPr>
              <w:pStyle w:val="61"/>
              <w:ind w:firstLine="0" w:firstLineChars="0"/>
              <w:rPr>
                <w:sz w:val="18"/>
              </w:rPr>
            </w:pPr>
            <w:r>
              <w:rPr>
                <w:rFonts w:hint="eastAsia"/>
                <w:sz w:val="18"/>
              </w:rPr>
              <w:t>应用过期日期</w:t>
            </w:r>
          </w:p>
        </w:tc>
        <w:tc>
          <w:tcPr>
            <w:tcW w:w="1757" w:type="dxa"/>
            <w:tcBorders>
              <w:top w:val="single" w:color="auto" w:sz="8" w:space="0"/>
            </w:tcBorders>
            <w:vAlign w:val="center"/>
          </w:tcPr>
          <w:p w14:paraId="1BA70CE6">
            <w:pPr>
              <w:pStyle w:val="61"/>
              <w:ind w:firstLine="360"/>
              <w:rPr>
                <w:sz w:val="18"/>
              </w:rPr>
            </w:pPr>
            <w:r>
              <w:rPr>
                <w:rFonts w:hint="eastAsia"/>
                <w:sz w:val="18"/>
              </w:rPr>
              <w:t>DateC20_t</w:t>
            </w:r>
          </w:p>
        </w:tc>
        <w:tc>
          <w:tcPr>
            <w:tcW w:w="2629" w:type="dxa"/>
            <w:tcBorders>
              <w:top w:val="single" w:color="auto" w:sz="8" w:space="0"/>
            </w:tcBorders>
            <w:vAlign w:val="center"/>
          </w:tcPr>
          <w:p w14:paraId="72A69A49">
            <w:pPr>
              <w:pStyle w:val="61"/>
              <w:ind w:firstLine="0" w:firstLineChars="0"/>
              <w:rPr>
                <w:sz w:val="18"/>
              </w:rPr>
            </w:pPr>
            <w:r>
              <w:rPr>
                <w:rFonts w:hint="eastAsia"/>
                <w:sz w:val="18"/>
              </w:rPr>
              <w:t>应用过期日期</w:t>
            </w:r>
          </w:p>
        </w:tc>
        <w:tc>
          <w:tcPr>
            <w:tcW w:w="1225" w:type="dxa"/>
            <w:tcBorders>
              <w:top w:val="single" w:color="auto" w:sz="8" w:space="0"/>
            </w:tcBorders>
            <w:vAlign w:val="center"/>
          </w:tcPr>
          <w:p w14:paraId="7C79CE57">
            <w:pPr>
              <w:pStyle w:val="61"/>
              <w:ind w:firstLine="360"/>
              <w:rPr>
                <w:sz w:val="18"/>
              </w:rPr>
            </w:pPr>
            <w:r>
              <w:rPr>
                <w:rFonts w:hint="eastAsia"/>
                <w:sz w:val="18"/>
              </w:rPr>
              <w:t>是</w:t>
            </w:r>
          </w:p>
        </w:tc>
      </w:tr>
      <w:tr w14:paraId="1B808F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678" w:hRule="atLeast"/>
        </w:trPr>
        <w:tc>
          <w:tcPr>
            <w:tcW w:w="2564" w:type="dxa"/>
            <w:vAlign w:val="center"/>
          </w:tcPr>
          <w:p w14:paraId="282382D1">
            <w:pPr>
              <w:pStyle w:val="61"/>
              <w:ind w:firstLine="360"/>
              <w:rPr>
                <w:sz w:val="18"/>
              </w:rPr>
            </w:pPr>
            <w:r>
              <w:rPr>
                <w:rFonts w:hint="eastAsia"/>
                <w:sz w:val="18"/>
              </w:rPr>
              <w:t>passengerType</w:t>
            </w:r>
          </w:p>
        </w:tc>
        <w:tc>
          <w:tcPr>
            <w:tcW w:w="1393" w:type="dxa"/>
            <w:vAlign w:val="center"/>
          </w:tcPr>
          <w:p w14:paraId="755E43D2">
            <w:pPr>
              <w:pStyle w:val="61"/>
              <w:ind w:firstLine="0" w:firstLineChars="0"/>
              <w:rPr>
                <w:sz w:val="18"/>
              </w:rPr>
            </w:pPr>
            <w:r>
              <w:rPr>
                <w:rFonts w:hint="eastAsia"/>
                <w:sz w:val="18"/>
              </w:rPr>
              <w:t>乘客类型</w:t>
            </w:r>
          </w:p>
        </w:tc>
        <w:tc>
          <w:tcPr>
            <w:tcW w:w="1757" w:type="dxa"/>
            <w:vAlign w:val="center"/>
          </w:tcPr>
          <w:p w14:paraId="3C5CBC76">
            <w:pPr>
              <w:pStyle w:val="61"/>
              <w:ind w:firstLine="360"/>
              <w:rPr>
                <w:sz w:val="18"/>
              </w:rPr>
            </w:pPr>
            <w:r>
              <w:rPr>
                <w:rFonts w:hint="eastAsia"/>
                <w:sz w:val="18"/>
              </w:rPr>
              <w:t>PassengerType_t</w:t>
            </w:r>
          </w:p>
        </w:tc>
        <w:tc>
          <w:tcPr>
            <w:tcW w:w="2629" w:type="dxa"/>
            <w:vAlign w:val="center"/>
          </w:tcPr>
          <w:p w14:paraId="4CB6C75E">
            <w:pPr>
              <w:pStyle w:val="61"/>
              <w:ind w:firstLine="0" w:firstLineChars="0"/>
              <w:rPr>
                <w:sz w:val="18"/>
              </w:rPr>
            </w:pPr>
            <w:r>
              <w:rPr>
                <w:rFonts w:hint="eastAsia"/>
                <w:sz w:val="18"/>
              </w:rPr>
              <w:t>表示正在产生应用的乘客类型。它支持在AFC系统里乘客类型对应的每一个应用实例而不是每一个产品实例。这种情况，否定每一产品继承了父应用的乘客类型，除非每一产品实例里规定了相矛盾的乘客类型</w:t>
            </w:r>
          </w:p>
        </w:tc>
        <w:tc>
          <w:tcPr>
            <w:tcW w:w="1225" w:type="dxa"/>
            <w:vAlign w:val="center"/>
          </w:tcPr>
          <w:p w14:paraId="1B0B4C73">
            <w:pPr>
              <w:pStyle w:val="61"/>
              <w:ind w:firstLine="360"/>
              <w:rPr>
                <w:sz w:val="18"/>
              </w:rPr>
            </w:pPr>
            <w:r>
              <w:rPr>
                <w:rFonts w:hint="eastAsia"/>
                <w:sz w:val="18"/>
              </w:rPr>
              <w:t>是</w:t>
            </w:r>
          </w:p>
        </w:tc>
      </w:tr>
      <w:tr w14:paraId="5DD47A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044" w:hRule="atLeast"/>
        </w:trPr>
        <w:tc>
          <w:tcPr>
            <w:tcW w:w="2564" w:type="dxa"/>
            <w:vAlign w:val="center"/>
          </w:tcPr>
          <w:p w14:paraId="2E0C070B">
            <w:pPr>
              <w:pStyle w:val="61"/>
              <w:ind w:firstLine="360"/>
              <w:rPr>
                <w:sz w:val="18"/>
              </w:rPr>
            </w:pPr>
            <w:r>
              <w:rPr>
                <w:rFonts w:hint="eastAsia"/>
                <w:sz w:val="18"/>
              </w:rPr>
              <w:t>roleType</w:t>
            </w:r>
          </w:p>
        </w:tc>
        <w:tc>
          <w:tcPr>
            <w:tcW w:w="1393" w:type="dxa"/>
            <w:vAlign w:val="center"/>
          </w:tcPr>
          <w:p w14:paraId="1E7709CA">
            <w:pPr>
              <w:pStyle w:val="61"/>
              <w:ind w:firstLine="0" w:firstLineChars="0"/>
              <w:rPr>
                <w:sz w:val="18"/>
              </w:rPr>
            </w:pPr>
            <w:r>
              <w:rPr>
                <w:rFonts w:hint="eastAsia"/>
                <w:sz w:val="18"/>
              </w:rPr>
              <w:t>角色类型</w:t>
            </w:r>
          </w:p>
        </w:tc>
        <w:tc>
          <w:tcPr>
            <w:tcW w:w="1757" w:type="dxa"/>
            <w:vAlign w:val="center"/>
          </w:tcPr>
          <w:p w14:paraId="57BF4739">
            <w:pPr>
              <w:pStyle w:val="61"/>
              <w:ind w:firstLine="360"/>
              <w:rPr>
                <w:sz w:val="18"/>
              </w:rPr>
            </w:pPr>
            <w:r>
              <w:rPr>
                <w:rFonts w:hint="eastAsia"/>
                <w:sz w:val="18"/>
              </w:rPr>
              <w:t>RoleType_t</w:t>
            </w:r>
          </w:p>
        </w:tc>
        <w:tc>
          <w:tcPr>
            <w:tcW w:w="2629" w:type="dxa"/>
            <w:vAlign w:val="center"/>
          </w:tcPr>
          <w:p w14:paraId="601C426D">
            <w:pPr>
              <w:pStyle w:val="61"/>
              <w:ind w:firstLine="0" w:firstLineChars="0"/>
              <w:rPr>
                <w:sz w:val="18"/>
              </w:rPr>
            </w:pPr>
            <w:r>
              <w:rPr>
                <w:rFonts w:hint="eastAsia"/>
                <w:sz w:val="18"/>
              </w:rPr>
              <w:t>表示与该应用有关的角色类型。这里为AFC系统提供的该参数不支持营运商应用，但需要记录应用持有者的角色</w:t>
            </w:r>
          </w:p>
        </w:tc>
        <w:tc>
          <w:tcPr>
            <w:tcW w:w="1225" w:type="dxa"/>
            <w:vAlign w:val="center"/>
          </w:tcPr>
          <w:p w14:paraId="372D3EF1">
            <w:pPr>
              <w:pStyle w:val="61"/>
              <w:ind w:firstLine="360"/>
              <w:rPr>
                <w:sz w:val="18"/>
              </w:rPr>
            </w:pPr>
            <w:r>
              <w:rPr>
                <w:rFonts w:hint="eastAsia"/>
                <w:sz w:val="18"/>
              </w:rPr>
              <w:t>是</w:t>
            </w:r>
          </w:p>
        </w:tc>
      </w:tr>
      <w:tr w14:paraId="1F0100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9" w:hRule="atLeast"/>
        </w:trPr>
        <w:tc>
          <w:tcPr>
            <w:tcW w:w="2564" w:type="dxa"/>
            <w:vAlign w:val="center"/>
          </w:tcPr>
          <w:p w14:paraId="3B627C6F">
            <w:pPr>
              <w:pStyle w:val="61"/>
              <w:ind w:firstLine="360"/>
              <w:rPr>
                <w:sz w:val="18"/>
              </w:rPr>
            </w:pPr>
            <w:r>
              <w:rPr>
                <w:rFonts w:hint="eastAsia"/>
                <w:sz w:val="18"/>
              </w:rPr>
              <w:t>languagePreference</w:t>
            </w:r>
          </w:p>
        </w:tc>
        <w:tc>
          <w:tcPr>
            <w:tcW w:w="1393" w:type="dxa"/>
            <w:vAlign w:val="center"/>
          </w:tcPr>
          <w:p w14:paraId="4C4C74FB">
            <w:pPr>
              <w:pStyle w:val="61"/>
              <w:ind w:firstLine="0" w:firstLineChars="0"/>
              <w:rPr>
                <w:sz w:val="18"/>
              </w:rPr>
            </w:pPr>
            <w:r>
              <w:rPr>
                <w:rFonts w:hint="eastAsia"/>
                <w:sz w:val="18"/>
              </w:rPr>
              <w:t>语言设定</w:t>
            </w:r>
          </w:p>
        </w:tc>
        <w:tc>
          <w:tcPr>
            <w:tcW w:w="1757" w:type="dxa"/>
            <w:vAlign w:val="center"/>
          </w:tcPr>
          <w:p w14:paraId="2C30A60A">
            <w:pPr>
              <w:pStyle w:val="61"/>
              <w:ind w:firstLine="360"/>
              <w:rPr>
                <w:sz w:val="18"/>
              </w:rPr>
            </w:pPr>
            <w:r>
              <w:rPr>
                <w:rFonts w:hint="eastAsia"/>
                <w:sz w:val="18"/>
              </w:rPr>
              <w:t>LanguageId_t</w:t>
            </w:r>
          </w:p>
        </w:tc>
        <w:tc>
          <w:tcPr>
            <w:tcW w:w="2629" w:type="dxa"/>
            <w:vAlign w:val="center"/>
          </w:tcPr>
          <w:p w14:paraId="615E93D7">
            <w:pPr>
              <w:pStyle w:val="61"/>
              <w:ind w:firstLine="0" w:firstLineChars="0"/>
              <w:rPr>
                <w:sz w:val="18"/>
              </w:rPr>
            </w:pPr>
            <w:r>
              <w:rPr>
                <w:rFonts w:hint="eastAsia"/>
                <w:sz w:val="18"/>
              </w:rPr>
              <w:t>何种应用被配置的语言设定</w:t>
            </w:r>
          </w:p>
        </w:tc>
        <w:tc>
          <w:tcPr>
            <w:tcW w:w="1225" w:type="dxa"/>
            <w:vAlign w:val="center"/>
          </w:tcPr>
          <w:p w14:paraId="045A8084">
            <w:pPr>
              <w:pStyle w:val="61"/>
              <w:ind w:firstLine="360"/>
              <w:rPr>
                <w:sz w:val="18"/>
              </w:rPr>
            </w:pPr>
            <w:r>
              <w:rPr>
                <w:rFonts w:hint="eastAsia"/>
                <w:sz w:val="18"/>
              </w:rPr>
              <w:t>是</w:t>
            </w:r>
          </w:p>
        </w:tc>
      </w:tr>
      <w:tr w14:paraId="78E0E0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16" w:hRule="atLeast"/>
        </w:trPr>
        <w:tc>
          <w:tcPr>
            <w:tcW w:w="2564" w:type="dxa"/>
            <w:vAlign w:val="center"/>
          </w:tcPr>
          <w:p w14:paraId="047DF3D8">
            <w:pPr>
              <w:pStyle w:val="61"/>
              <w:ind w:firstLine="360"/>
              <w:rPr>
                <w:sz w:val="18"/>
              </w:rPr>
            </w:pPr>
            <w:r>
              <w:rPr>
                <w:rFonts w:hint="eastAsia"/>
                <w:sz w:val="18"/>
              </w:rPr>
              <w:t>dateOfBirth</w:t>
            </w:r>
          </w:p>
        </w:tc>
        <w:tc>
          <w:tcPr>
            <w:tcW w:w="1393" w:type="dxa"/>
            <w:vAlign w:val="center"/>
          </w:tcPr>
          <w:p w14:paraId="6F004CCE">
            <w:pPr>
              <w:pStyle w:val="61"/>
              <w:ind w:firstLine="0" w:firstLineChars="0"/>
              <w:rPr>
                <w:sz w:val="18"/>
              </w:rPr>
            </w:pPr>
            <w:r>
              <w:rPr>
                <w:rFonts w:hint="eastAsia"/>
                <w:sz w:val="18"/>
              </w:rPr>
              <w:t>产生日期</w:t>
            </w:r>
          </w:p>
        </w:tc>
        <w:tc>
          <w:tcPr>
            <w:tcW w:w="1757" w:type="dxa"/>
            <w:vAlign w:val="center"/>
          </w:tcPr>
          <w:p w14:paraId="798F6289">
            <w:pPr>
              <w:pStyle w:val="61"/>
              <w:ind w:firstLine="360"/>
              <w:rPr>
                <w:sz w:val="18"/>
              </w:rPr>
            </w:pPr>
            <w:r>
              <w:rPr>
                <w:rFonts w:hint="eastAsia"/>
                <w:sz w:val="18"/>
              </w:rPr>
              <w:t>DateC19_t</w:t>
            </w:r>
          </w:p>
        </w:tc>
        <w:tc>
          <w:tcPr>
            <w:tcW w:w="2629" w:type="dxa"/>
            <w:vAlign w:val="center"/>
          </w:tcPr>
          <w:p w14:paraId="0CC40A99">
            <w:pPr>
              <w:pStyle w:val="61"/>
              <w:ind w:firstLine="0" w:firstLineChars="0"/>
              <w:rPr>
                <w:sz w:val="18"/>
              </w:rPr>
            </w:pPr>
            <w:r>
              <w:rPr>
                <w:rFonts w:hint="eastAsia"/>
                <w:sz w:val="18"/>
              </w:rPr>
              <w:t>应用配置的产生日期。该信息可能与乘客类型一道用于费用计算目的</w:t>
            </w:r>
          </w:p>
        </w:tc>
        <w:tc>
          <w:tcPr>
            <w:tcW w:w="1225" w:type="dxa"/>
            <w:vAlign w:val="center"/>
          </w:tcPr>
          <w:p w14:paraId="57D7478D">
            <w:pPr>
              <w:pStyle w:val="61"/>
              <w:ind w:firstLine="360"/>
              <w:rPr>
                <w:sz w:val="18"/>
              </w:rPr>
            </w:pPr>
            <w:r>
              <w:rPr>
                <w:rFonts w:hint="eastAsia"/>
                <w:sz w:val="18"/>
              </w:rPr>
              <w:t>是</w:t>
            </w:r>
          </w:p>
        </w:tc>
      </w:tr>
      <w:tr w14:paraId="0917AD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26" w:hRule="atLeast"/>
        </w:trPr>
        <w:tc>
          <w:tcPr>
            <w:tcW w:w="2564" w:type="dxa"/>
            <w:vAlign w:val="center"/>
          </w:tcPr>
          <w:p w14:paraId="660C1817">
            <w:pPr>
              <w:pStyle w:val="61"/>
              <w:ind w:firstLine="360"/>
              <w:rPr>
                <w:sz w:val="18"/>
              </w:rPr>
            </w:pPr>
            <w:r>
              <w:rPr>
                <w:rFonts w:hint="eastAsia"/>
                <w:sz w:val="18"/>
              </w:rPr>
              <w:t>passengerTypeExpiryDate</w:t>
            </w:r>
          </w:p>
        </w:tc>
        <w:tc>
          <w:tcPr>
            <w:tcW w:w="1393" w:type="dxa"/>
            <w:vAlign w:val="center"/>
          </w:tcPr>
          <w:p w14:paraId="79050F22">
            <w:pPr>
              <w:pStyle w:val="61"/>
              <w:ind w:firstLine="0" w:firstLineChars="0"/>
              <w:rPr>
                <w:sz w:val="18"/>
              </w:rPr>
            </w:pPr>
            <w:r>
              <w:rPr>
                <w:rFonts w:hint="eastAsia"/>
                <w:sz w:val="18"/>
              </w:rPr>
              <w:t>乘客类型过期日期</w:t>
            </w:r>
          </w:p>
        </w:tc>
        <w:tc>
          <w:tcPr>
            <w:tcW w:w="1757" w:type="dxa"/>
            <w:vAlign w:val="center"/>
          </w:tcPr>
          <w:p w14:paraId="522270F4">
            <w:pPr>
              <w:pStyle w:val="61"/>
              <w:ind w:firstLine="360"/>
              <w:rPr>
                <w:sz w:val="18"/>
              </w:rPr>
            </w:pPr>
            <w:r>
              <w:rPr>
                <w:rFonts w:hint="eastAsia"/>
                <w:sz w:val="18"/>
              </w:rPr>
              <w:t>DateC20_t</w:t>
            </w:r>
          </w:p>
        </w:tc>
        <w:tc>
          <w:tcPr>
            <w:tcW w:w="2629" w:type="dxa"/>
            <w:vAlign w:val="center"/>
          </w:tcPr>
          <w:p w14:paraId="0E54262C">
            <w:pPr>
              <w:pStyle w:val="61"/>
              <w:ind w:firstLine="0" w:firstLineChars="0"/>
              <w:rPr>
                <w:sz w:val="18"/>
              </w:rPr>
            </w:pPr>
            <w:r>
              <w:rPr>
                <w:rFonts w:hint="eastAsia"/>
                <w:sz w:val="18"/>
              </w:rPr>
              <w:t>乘客类型不再有效后的日期。该信息可能与乘客类型一道用于费用计算目的</w:t>
            </w:r>
          </w:p>
        </w:tc>
        <w:tc>
          <w:tcPr>
            <w:tcW w:w="1225" w:type="dxa"/>
            <w:vAlign w:val="center"/>
          </w:tcPr>
          <w:p w14:paraId="4D491E2E">
            <w:pPr>
              <w:pStyle w:val="61"/>
              <w:ind w:firstLine="360"/>
              <w:rPr>
                <w:sz w:val="18"/>
              </w:rPr>
            </w:pPr>
            <w:r>
              <w:rPr>
                <w:rFonts w:hint="eastAsia"/>
                <w:sz w:val="18"/>
              </w:rPr>
              <w:t>是</w:t>
            </w:r>
          </w:p>
        </w:tc>
      </w:tr>
      <w:tr w14:paraId="5CF28C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9" w:hRule="atLeast"/>
        </w:trPr>
        <w:tc>
          <w:tcPr>
            <w:tcW w:w="2564" w:type="dxa"/>
            <w:vAlign w:val="center"/>
          </w:tcPr>
          <w:p w14:paraId="6C63B7A2">
            <w:pPr>
              <w:pStyle w:val="61"/>
              <w:ind w:firstLine="360"/>
              <w:rPr>
                <w:sz w:val="18"/>
              </w:rPr>
            </w:pPr>
            <w:r>
              <w:rPr>
                <w:rFonts w:hint="eastAsia"/>
                <w:sz w:val="18"/>
              </w:rPr>
              <w:t>testModeEnabled</w:t>
            </w:r>
          </w:p>
        </w:tc>
        <w:tc>
          <w:tcPr>
            <w:tcW w:w="1393" w:type="dxa"/>
            <w:vAlign w:val="center"/>
          </w:tcPr>
          <w:p w14:paraId="4888A7AE">
            <w:pPr>
              <w:pStyle w:val="61"/>
              <w:ind w:firstLine="0" w:firstLineChars="0"/>
              <w:rPr>
                <w:sz w:val="18"/>
              </w:rPr>
            </w:pPr>
            <w:r>
              <w:rPr>
                <w:rFonts w:hint="eastAsia"/>
                <w:sz w:val="18"/>
              </w:rPr>
              <w:t>可行的测试模式</w:t>
            </w:r>
          </w:p>
        </w:tc>
        <w:tc>
          <w:tcPr>
            <w:tcW w:w="1757" w:type="dxa"/>
            <w:vAlign w:val="center"/>
          </w:tcPr>
          <w:p w14:paraId="3D95925B">
            <w:pPr>
              <w:pStyle w:val="61"/>
              <w:ind w:firstLine="360"/>
              <w:rPr>
                <w:sz w:val="18"/>
              </w:rPr>
            </w:pPr>
            <w:r>
              <w:rPr>
                <w:rFonts w:hint="eastAsia"/>
                <w:sz w:val="18"/>
              </w:rPr>
              <w:t>Boolean_t</w:t>
            </w:r>
          </w:p>
        </w:tc>
        <w:tc>
          <w:tcPr>
            <w:tcW w:w="2629" w:type="dxa"/>
            <w:vAlign w:val="center"/>
          </w:tcPr>
          <w:p w14:paraId="2E1C863A">
            <w:pPr>
              <w:pStyle w:val="61"/>
              <w:ind w:firstLine="0" w:firstLineChars="0"/>
              <w:rPr>
                <w:sz w:val="18"/>
              </w:rPr>
            </w:pPr>
            <w:r>
              <w:rPr>
                <w:rFonts w:hint="eastAsia"/>
                <w:sz w:val="18"/>
              </w:rPr>
              <w:t>指定应用测试模式是否可用</w:t>
            </w:r>
          </w:p>
        </w:tc>
        <w:tc>
          <w:tcPr>
            <w:tcW w:w="1225" w:type="dxa"/>
            <w:vAlign w:val="center"/>
          </w:tcPr>
          <w:p w14:paraId="17561865">
            <w:pPr>
              <w:pStyle w:val="61"/>
              <w:ind w:firstLine="360"/>
              <w:rPr>
                <w:sz w:val="18"/>
              </w:rPr>
            </w:pPr>
            <w:r>
              <w:rPr>
                <w:rFonts w:hint="eastAsia"/>
                <w:sz w:val="18"/>
              </w:rPr>
              <w:t>是</w:t>
            </w:r>
          </w:p>
        </w:tc>
      </w:tr>
    </w:tbl>
    <w:p w14:paraId="6002BC44">
      <w:pPr>
        <w:pStyle w:val="103"/>
        <w:spacing w:before="156" w:after="156"/>
      </w:pPr>
      <w:r>
        <w:rPr>
          <w:rFonts w:hint="eastAsia"/>
        </w:rPr>
        <w:t>应用乘客类型变更</w:t>
      </w:r>
    </w:p>
    <w:p w14:paraId="63FD6826">
      <w:pPr>
        <w:pStyle w:val="61"/>
        <w:ind w:firstLine="420"/>
      </w:pPr>
      <w:r>
        <w:rPr>
          <w:rFonts w:hint="eastAsia"/>
        </w:rPr>
        <w:t>应用乘客类型变更数据依赖结构SysComHdr_t，SysCardCom_t，SysApplicationCom_t和SysSecurityHdr_t。类型信息见表 345，数据结构见表 346。</w:t>
      </w:r>
    </w:p>
    <w:p w14:paraId="0B9165C8">
      <w:pPr>
        <w:pStyle w:val="117"/>
        <w:spacing w:before="156" w:after="156"/>
      </w:pPr>
      <w:bookmarkStart w:id="1070" w:name="_Ref405277991"/>
      <w:bookmarkEnd w:id="1070"/>
      <w:r>
        <w:rPr>
          <w:rFonts w:hint="eastAsia"/>
        </w:rPr>
        <w:t>应用乘客类型变更结构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2392"/>
        <w:gridCol w:w="7178"/>
      </w:tblGrid>
      <w:tr w14:paraId="647F96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92" w:type="dxa"/>
            <w:tcBorders>
              <w:top w:val="single" w:color="000000" w:sz="8" w:space="0"/>
              <w:bottom w:val="single" w:color="000000" w:sz="8" w:space="0"/>
            </w:tcBorders>
            <w:vAlign w:val="center"/>
          </w:tcPr>
          <w:p w14:paraId="63FA5351">
            <w:pPr>
              <w:pStyle w:val="61"/>
              <w:ind w:firstLine="360"/>
              <w:rPr>
                <w:sz w:val="18"/>
              </w:rPr>
            </w:pPr>
            <w:r>
              <w:rPr>
                <w:rFonts w:hint="eastAsia"/>
                <w:sz w:val="18"/>
              </w:rPr>
              <w:t>信息名称</w:t>
            </w:r>
          </w:p>
        </w:tc>
        <w:tc>
          <w:tcPr>
            <w:tcW w:w="7178" w:type="dxa"/>
            <w:tcBorders>
              <w:top w:val="single" w:color="000000" w:sz="8" w:space="0"/>
              <w:bottom w:val="single" w:color="000000" w:sz="8" w:space="0"/>
            </w:tcBorders>
            <w:vAlign w:val="center"/>
          </w:tcPr>
          <w:p w14:paraId="155B23F8">
            <w:pPr>
              <w:pStyle w:val="61"/>
              <w:ind w:firstLine="360"/>
              <w:rPr>
                <w:sz w:val="18"/>
              </w:rPr>
            </w:pPr>
            <w:r>
              <w:rPr>
                <w:rFonts w:hint="eastAsia"/>
                <w:sz w:val="18"/>
              </w:rPr>
              <w:t>TXN_APPLICATION_PASSENGER_TYPE_CHANGE（应用乘客类型变更）</w:t>
            </w:r>
          </w:p>
        </w:tc>
      </w:tr>
      <w:tr w14:paraId="2B50E8B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92" w:type="dxa"/>
            <w:tcBorders>
              <w:top w:val="single" w:color="000000" w:sz="8" w:space="0"/>
            </w:tcBorders>
            <w:vAlign w:val="center"/>
          </w:tcPr>
          <w:p w14:paraId="0DCC92B5">
            <w:pPr>
              <w:pStyle w:val="61"/>
              <w:ind w:firstLine="360"/>
              <w:rPr>
                <w:sz w:val="18"/>
              </w:rPr>
            </w:pPr>
            <w:r>
              <w:rPr>
                <w:rFonts w:hint="eastAsia"/>
                <w:sz w:val="18"/>
              </w:rPr>
              <w:t>交易类型</w:t>
            </w:r>
          </w:p>
        </w:tc>
        <w:tc>
          <w:tcPr>
            <w:tcW w:w="7178" w:type="dxa"/>
            <w:tcBorders>
              <w:top w:val="single" w:color="000000" w:sz="8" w:space="0"/>
            </w:tcBorders>
            <w:vAlign w:val="center"/>
          </w:tcPr>
          <w:p w14:paraId="7C24D01D">
            <w:pPr>
              <w:pStyle w:val="61"/>
              <w:ind w:firstLine="360"/>
              <w:rPr>
                <w:sz w:val="18"/>
              </w:rPr>
            </w:pPr>
            <w:r>
              <w:rPr>
                <w:rFonts w:hint="eastAsia"/>
                <w:sz w:val="18"/>
              </w:rPr>
              <w:t>2</w:t>
            </w:r>
          </w:p>
        </w:tc>
      </w:tr>
      <w:tr w14:paraId="02A2D93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92" w:type="dxa"/>
            <w:vAlign w:val="center"/>
          </w:tcPr>
          <w:p w14:paraId="59FD6C68">
            <w:pPr>
              <w:pStyle w:val="61"/>
              <w:ind w:firstLine="360"/>
              <w:rPr>
                <w:sz w:val="18"/>
              </w:rPr>
            </w:pPr>
            <w:r>
              <w:rPr>
                <w:rFonts w:hint="eastAsia"/>
                <w:sz w:val="18"/>
              </w:rPr>
              <w:t>交易子类型</w:t>
            </w:r>
          </w:p>
        </w:tc>
        <w:tc>
          <w:tcPr>
            <w:tcW w:w="7178" w:type="dxa"/>
            <w:vAlign w:val="center"/>
          </w:tcPr>
          <w:p w14:paraId="6A34B223">
            <w:pPr>
              <w:pStyle w:val="61"/>
              <w:ind w:firstLine="360"/>
              <w:rPr>
                <w:sz w:val="18"/>
              </w:rPr>
            </w:pPr>
            <w:r>
              <w:rPr>
                <w:rFonts w:hint="eastAsia"/>
                <w:sz w:val="18"/>
              </w:rPr>
              <w:t>19</w:t>
            </w:r>
          </w:p>
        </w:tc>
      </w:tr>
      <w:tr w14:paraId="726AAC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92" w:type="dxa"/>
            <w:vAlign w:val="center"/>
          </w:tcPr>
          <w:p w14:paraId="3C72AC34">
            <w:pPr>
              <w:pStyle w:val="61"/>
              <w:ind w:firstLine="360"/>
              <w:rPr>
                <w:sz w:val="18"/>
              </w:rPr>
            </w:pPr>
            <w:r>
              <w:rPr>
                <w:rFonts w:hint="eastAsia"/>
                <w:sz w:val="18"/>
              </w:rPr>
              <w:t>结构名称</w:t>
            </w:r>
          </w:p>
        </w:tc>
        <w:tc>
          <w:tcPr>
            <w:tcW w:w="7178" w:type="dxa"/>
            <w:vAlign w:val="center"/>
          </w:tcPr>
          <w:p w14:paraId="16450F5A">
            <w:pPr>
              <w:pStyle w:val="61"/>
              <w:ind w:firstLine="360"/>
              <w:rPr>
                <w:sz w:val="18"/>
              </w:rPr>
            </w:pPr>
            <w:r>
              <w:rPr>
                <w:rFonts w:hint="eastAsia"/>
                <w:sz w:val="18"/>
              </w:rPr>
              <w:t>TxnApplicationPassengerTypeChange_t</w:t>
            </w:r>
          </w:p>
        </w:tc>
      </w:tr>
      <w:tr w14:paraId="0E9045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92" w:type="dxa"/>
            <w:vAlign w:val="center"/>
          </w:tcPr>
          <w:p w14:paraId="016CD05E">
            <w:pPr>
              <w:pStyle w:val="61"/>
              <w:ind w:firstLine="360"/>
              <w:rPr>
                <w:sz w:val="18"/>
              </w:rPr>
            </w:pPr>
            <w:r>
              <w:rPr>
                <w:rFonts w:hint="eastAsia"/>
                <w:sz w:val="18"/>
              </w:rPr>
              <w:t>用途</w:t>
            </w:r>
          </w:p>
        </w:tc>
        <w:tc>
          <w:tcPr>
            <w:tcW w:w="7178" w:type="dxa"/>
            <w:vAlign w:val="center"/>
          </w:tcPr>
          <w:p w14:paraId="468244A5">
            <w:pPr>
              <w:pStyle w:val="61"/>
              <w:ind w:firstLine="360"/>
              <w:rPr>
                <w:sz w:val="18"/>
              </w:rPr>
            </w:pPr>
            <w:r>
              <w:rPr>
                <w:rFonts w:hint="eastAsia"/>
                <w:sz w:val="18"/>
              </w:rPr>
              <w:t>表示某种应用的乘客类型已变。</w:t>
            </w:r>
          </w:p>
        </w:tc>
      </w:tr>
      <w:tr w14:paraId="4EF8944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92" w:type="dxa"/>
            <w:vAlign w:val="center"/>
          </w:tcPr>
          <w:p w14:paraId="4FB44594">
            <w:pPr>
              <w:pStyle w:val="61"/>
              <w:ind w:firstLine="360"/>
              <w:rPr>
                <w:sz w:val="18"/>
              </w:rPr>
            </w:pPr>
            <w:r>
              <w:rPr>
                <w:rFonts w:hint="eastAsia"/>
                <w:sz w:val="18"/>
              </w:rPr>
              <w:t>结构大小</w:t>
            </w:r>
          </w:p>
        </w:tc>
        <w:tc>
          <w:tcPr>
            <w:tcW w:w="7178" w:type="dxa"/>
            <w:vAlign w:val="center"/>
          </w:tcPr>
          <w:p w14:paraId="51DE0F2A">
            <w:pPr>
              <w:pStyle w:val="61"/>
              <w:ind w:firstLine="360"/>
              <w:rPr>
                <w:sz w:val="18"/>
              </w:rPr>
            </w:pPr>
            <w:r>
              <w:rPr>
                <w:rFonts w:hint="eastAsia"/>
                <w:sz w:val="18"/>
              </w:rPr>
              <w:t>80字节</w:t>
            </w:r>
          </w:p>
        </w:tc>
      </w:tr>
    </w:tbl>
    <w:p w14:paraId="315D2F5A">
      <w:pPr>
        <w:pStyle w:val="117"/>
        <w:spacing w:before="156" w:after="156"/>
      </w:pPr>
      <w:bookmarkStart w:id="1071" w:name="_Ref405277996"/>
      <w:bookmarkEnd w:id="1071"/>
      <w:r>
        <w:rPr>
          <w:rFonts w:hint="eastAsia"/>
        </w:rPr>
        <w:t>应用乘客类型变更字段定义</w:t>
      </w:r>
    </w:p>
    <w:tbl>
      <w:tblPr>
        <w:tblStyle w:val="30"/>
        <w:tblW w:w="0" w:type="auto"/>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1654"/>
        <w:gridCol w:w="2089"/>
        <w:gridCol w:w="2089"/>
        <w:gridCol w:w="2638"/>
        <w:gridCol w:w="1098"/>
      </w:tblGrid>
      <w:tr w14:paraId="24A4E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cantSplit/>
          <w:trHeight w:val="392" w:hRule="atLeast"/>
        </w:trPr>
        <w:tc>
          <w:tcPr>
            <w:tcW w:w="1654" w:type="dxa"/>
            <w:tcBorders>
              <w:top w:val="single" w:color="auto" w:sz="4" w:space="0"/>
              <w:left w:val="single" w:color="auto" w:sz="4" w:space="0"/>
              <w:bottom w:val="single" w:color="auto" w:sz="4" w:space="0"/>
              <w:right w:val="single" w:color="auto" w:sz="4" w:space="0"/>
            </w:tcBorders>
            <w:shd w:val="clear" w:color="auto" w:fill="FFFFFF"/>
          </w:tcPr>
          <w:p w14:paraId="5EEE5514">
            <w:pPr>
              <w:pStyle w:val="61"/>
              <w:ind w:firstLine="420"/>
            </w:pPr>
            <w:r>
              <w:t>字段</w:t>
            </w:r>
          </w:p>
        </w:tc>
        <w:tc>
          <w:tcPr>
            <w:tcW w:w="2089" w:type="dxa"/>
            <w:tcBorders>
              <w:top w:val="single" w:color="auto" w:sz="4" w:space="0"/>
              <w:left w:val="single" w:color="auto" w:sz="4" w:space="0"/>
              <w:bottom w:val="single" w:color="auto" w:sz="4" w:space="0"/>
              <w:right w:val="single" w:color="auto" w:sz="4" w:space="0"/>
            </w:tcBorders>
            <w:shd w:val="clear" w:color="auto" w:fill="FFFFFF"/>
          </w:tcPr>
          <w:p w14:paraId="7842C1BF">
            <w:pPr>
              <w:pStyle w:val="61"/>
              <w:ind w:firstLine="420"/>
            </w:pPr>
            <w:r>
              <w:rPr>
                <w:rFonts w:hint="eastAsia"/>
              </w:rPr>
              <w:t>名称</w:t>
            </w:r>
          </w:p>
        </w:tc>
        <w:tc>
          <w:tcPr>
            <w:tcW w:w="2089" w:type="dxa"/>
            <w:tcBorders>
              <w:top w:val="single" w:color="auto" w:sz="4" w:space="0"/>
              <w:left w:val="single" w:color="auto" w:sz="4" w:space="0"/>
              <w:bottom w:val="single" w:color="auto" w:sz="4" w:space="0"/>
              <w:right w:val="single" w:color="auto" w:sz="4" w:space="0"/>
            </w:tcBorders>
            <w:shd w:val="clear" w:color="auto" w:fill="FFFFFF"/>
          </w:tcPr>
          <w:p w14:paraId="340FA24A">
            <w:pPr>
              <w:pStyle w:val="61"/>
              <w:ind w:firstLine="420"/>
            </w:pPr>
            <w:r>
              <w:t>数据类型</w:t>
            </w:r>
          </w:p>
        </w:tc>
        <w:tc>
          <w:tcPr>
            <w:tcW w:w="2638" w:type="dxa"/>
            <w:tcBorders>
              <w:top w:val="single" w:color="auto" w:sz="4" w:space="0"/>
              <w:left w:val="single" w:color="auto" w:sz="4" w:space="0"/>
              <w:bottom w:val="single" w:color="auto" w:sz="4" w:space="0"/>
              <w:right w:val="single" w:color="auto" w:sz="4" w:space="0"/>
            </w:tcBorders>
            <w:shd w:val="clear" w:color="auto" w:fill="FFFFFF"/>
          </w:tcPr>
          <w:p w14:paraId="56D1CBEB">
            <w:pPr>
              <w:pStyle w:val="61"/>
              <w:ind w:firstLine="420"/>
            </w:pPr>
            <w:r>
              <w:t>说明</w:t>
            </w:r>
          </w:p>
        </w:tc>
        <w:tc>
          <w:tcPr>
            <w:tcW w:w="1098" w:type="dxa"/>
            <w:tcBorders>
              <w:top w:val="single" w:color="auto" w:sz="4" w:space="0"/>
              <w:left w:val="single" w:color="auto" w:sz="4" w:space="0"/>
              <w:bottom w:val="single" w:color="auto" w:sz="4" w:space="0"/>
              <w:right w:val="single" w:color="auto" w:sz="4" w:space="0"/>
            </w:tcBorders>
            <w:shd w:val="clear" w:color="auto" w:fill="FFFFFF"/>
          </w:tcPr>
          <w:p w14:paraId="4988EACF">
            <w:pPr>
              <w:pStyle w:val="61"/>
              <w:ind w:firstLine="420"/>
            </w:pPr>
            <w:r>
              <w:t>计算MAC</w:t>
            </w:r>
          </w:p>
        </w:tc>
      </w:tr>
      <w:tr w14:paraId="7226B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cantSplit/>
          <w:trHeight w:val="493" w:hRule="atLeast"/>
        </w:trPr>
        <w:tc>
          <w:tcPr>
            <w:tcW w:w="1654" w:type="dxa"/>
            <w:tcBorders>
              <w:top w:val="single" w:color="auto" w:sz="4" w:space="0"/>
              <w:left w:val="single" w:color="auto" w:sz="4" w:space="0"/>
              <w:bottom w:val="single" w:color="auto" w:sz="4" w:space="0"/>
              <w:right w:val="single" w:color="auto" w:sz="4" w:space="0"/>
            </w:tcBorders>
          </w:tcPr>
          <w:p w14:paraId="65E6BC75">
            <w:pPr>
              <w:pStyle w:val="61"/>
              <w:ind w:firstLine="420"/>
            </w:pPr>
            <w:r>
              <w:rPr>
                <w:rFonts w:hint="eastAsia"/>
              </w:rPr>
              <w:t>newPassengerType</w:t>
            </w:r>
          </w:p>
        </w:tc>
        <w:tc>
          <w:tcPr>
            <w:tcW w:w="2089" w:type="dxa"/>
            <w:tcBorders>
              <w:top w:val="single" w:color="auto" w:sz="4" w:space="0"/>
              <w:left w:val="single" w:color="auto" w:sz="4" w:space="0"/>
              <w:bottom w:val="single" w:color="auto" w:sz="4" w:space="0"/>
              <w:right w:val="single" w:color="auto" w:sz="4" w:space="0"/>
            </w:tcBorders>
          </w:tcPr>
          <w:p w14:paraId="5FD8B4A3">
            <w:pPr>
              <w:pStyle w:val="61"/>
              <w:ind w:firstLine="420"/>
            </w:pPr>
            <w:r>
              <w:rPr>
                <w:rFonts w:hint="eastAsia"/>
              </w:rPr>
              <w:t>新增乘客类型</w:t>
            </w:r>
          </w:p>
        </w:tc>
        <w:tc>
          <w:tcPr>
            <w:tcW w:w="2089" w:type="dxa"/>
            <w:tcBorders>
              <w:top w:val="single" w:color="auto" w:sz="4" w:space="0"/>
              <w:left w:val="single" w:color="auto" w:sz="4" w:space="0"/>
              <w:bottom w:val="single" w:color="auto" w:sz="4" w:space="0"/>
              <w:right w:val="single" w:color="auto" w:sz="4" w:space="0"/>
            </w:tcBorders>
          </w:tcPr>
          <w:p w14:paraId="1796ACC8">
            <w:pPr>
              <w:pStyle w:val="61"/>
              <w:ind w:firstLine="420"/>
            </w:pPr>
            <w:r>
              <w:rPr>
                <w:rFonts w:hint="eastAsia"/>
              </w:rPr>
              <w:t>PassengerType_t</w:t>
            </w:r>
          </w:p>
        </w:tc>
        <w:tc>
          <w:tcPr>
            <w:tcW w:w="2638" w:type="dxa"/>
            <w:tcBorders>
              <w:top w:val="single" w:color="auto" w:sz="4" w:space="0"/>
              <w:left w:val="single" w:color="auto" w:sz="4" w:space="0"/>
              <w:bottom w:val="single" w:color="auto" w:sz="4" w:space="0"/>
              <w:right w:val="single" w:color="auto" w:sz="4" w:space="0"/>
            </w:tcBorders>
          </w:tcPr>
          <w:p w14:paraId="0A6F26C9">
            <w:pPr>
              <w:pStyle w:val="61"/>
              <w:ind w:firstLine="420"/>
            </w:pPr>
            <w:r>
              <w:rPr>
                <w:rFonts w:hint="eastAsia"/>
              </w:rPr>
              <w:t>将新增乘客类型加入应用。</w:t>
            </w:r>
          </w:p>
        </w:tc>
        <w:tc>
          <w:tcPr>
            <w:tcW w:w="1098" w:type="dxa"/>
            <w:tcBorders>
              <w:top w:val="single" w:color="auto" w:sz="4" w:space="0"/>
              <w:left w:val="single" w:color="auto" w:sz="4" w:space="0"/>
              <w:bottom w:val="single" w:color="auto" w:sz="4" w:space="0"/>
              <w:right w:val="single" w:color="auto" w:sz="4" w:space="0"/>
            </w:tcBorders>
          </w:tcPr>
          <w:p w14:paraId="652FB459">
            <w:pPr>
              <w:pStyle w:val="61"/>
              <w:ind w:firstLine="420"/>
            </w:pPr>
            <w:r>
              <w:rPr>
                <w:rFonts w:hint="eastAsia"/>
              </w:rPr>
              <w:t>是</w:t>
            </w:r>
          </w:p>
        </w:tc>
      </w:tr>
    </w:tbl>
    <w:p w14:paraId="525BF09D">
      <w:pPr>
        <w:pStyle w:val="103"/>
        <w:spacing w:before="156" w:after="156"/>
      </w:pPr>
      <w:r>
        <w:rPr>
          <w:rFonts w:hint="eastAsia"/>
        </w:rPr>
        <w:t>应用更换</w:t>
      </w:r>
    </w:p>
    <w:p w14:paraId="2C2A9BF7">
      <w:pPr>
        <w:pStyle w:val="61"/>
        <w:ind w:firstLine="420"/>
      </w:pPr>
      <w:r>
        <w:rPr>
          <w:rFonts w:hint="eastAsia"/>
        </w:rPr>
        <w:t>应用更换数据依赖结构SysComHdr_t，SysCardCom_t，SysApplicationCom_t，SysCardholderCom_t和SysSecurityHdr_t。类型信息见表 347，数据结构见表 348。</w:t>
      </w:r>
    </w:p>
    <w:p w14:paraId="79AE1FE7">
      <w:pPr>
        <w:pStyle w:val="117"/>
        <w:spacing w:before="156" w:after="156"/>
      </w:pPr>
      <w:bookmarkStart w:id="1072" w:name="_Ref405278002"/>
      <w:bookmarkEnd w:id="1072"/>
      <w:r>
        <w:rPr>
          <w:rFonts w:hint="eastAsia"/>
        </w:rPr>
        <w:t>应用更换结构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92"/>
        <w:gridCol w:w="7178"/>
      </w:tblGrid>
      <w:tr w14:paraId="305E18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392" w:type="dxa"/>
            <w:tcBorders>
              <w:top w:val="single" w:color="auto" w:sz="8" w:space="0"/>
              <w:bottom w:val="single" w:color="auto" w:sz="8" w:space="0"/>
            </w:tcBorders>
            <w:shd w:val="clear" w:color="auto" w:fill="FFFFFF"/>
            <w:vAlign w:val="center"/>
          </w:tcPr>
          <w:p w14:paraId="280AE492">
            <w:pPr>
              <w:pStyle w:val="61"/>
              <w:ind w:firstLine="360"/>
              <w:rPr>
                <w:sz w:val="18"/>
              </w:rPr>
            </w:pPr>
            <w:r>
              <w:rPr>
                <w:sz w:val="18"/>
              </w:rPr>
              <w:t>信息名称</w:t>
            </w:r>
          </w:p>
        </w:tc>
        <w:tc>
          <w:tcPr>
            <w:tcW w:w="7178" w:type="dxa"/>
            <w:tcBorders>
              <w:top w:val="single" w:color="auto" w:sz="8" w:space="0"/>
              <w:bottom w:val="single" w:color="auto" w:sz="8" w:space="0"/>
            </w:tcBorders>
            <w:vAlign w:val="center"/>
          </w:tcPr>
          <w:p w14:paraId="44EF6E0F">
            <w:pPr>
              <w:pStyle w:val="61"/>
              <w:ind w:firstLine="360"/>
              <w:rPr>
                <w:sz w:val="18"/>
              </w:rPr>
            </w:pPr>
            <w:r>
              <w:rPr>
                <w:rFonts w:hint="eastAsia"/>
                <w:sz w:val="18"/>
              </w:rPr>
              <w:t>TXN_APPLICATION_REPLACE（应用更换）</w:t>
            </w:r>
          </w:p>
        </w:tc>
      </w:tr>
      <w:tr w14:paraId="57D3FF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392" w:type="dxa"/>
            <w:tcBorders>
              <w:top w:val="single" w:color="auto" w:sz="8" w:space="0"/>
            </w:tcBorders>
            <w:shd w:val="clear" w:color="auto" w:fill="FFFFFF"/>
            <w:vAlign w:val="center"/>
          </w:tcPr>
          <w:p w14:paraId="24CDAC6D">
            <w:pPr>
              <w:pStyle w:val="61"/>
              <w:ind w:firstLine="360"/>
              <w:rPr>
                <w:sz w:val="18"/>
              </w:rPr>
            </w:pPr>
            <w:r>
              <w:rPr>
                <w:sz w:val="18"/>
              </w:rPr>
              <w:t>交易类型</w:t>
            </w:r>
          </w:p>
        </w:tc>
        <w:tc>
          <w:tcPr>
            <w:tcW w:w="7178" w:type="dxa"/>
            <w:tcBorders>
              <w:top w:val="single" w:color="auto" w:sz="8" w:space="0"/>
            </w:tcBorders>
            <w:vAlign w:val="center"/>
          </w:tcPr>
          <w:p w14:paraId="015C9530">
            <w:pPr>
              <w:pStyle w:val="61"/>
              <w:ind w:firstLine="360"/>
              <w:rPr>
                <w:sz w:val="18"/>
              </w:rPr>
            </w:pPr>
            <w:r>
              <w:rPr>
                <w:rFonts w:hint="eastAsia"/>
                <w:sz w:val="18"/>
              </w:rPr>
              <w:t>2</w:t>
            </w:r>
          </w:p>
        </w:tc>
      </w:tr>
      <w:tr w14:paraId="7D1444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392" w:type="dxa"/>
            <w:shd w:val="clear" w:color="auto" w:fill="FFFFFF"/>
            <w:vAlign w:val="center"/>
          </w:tcPr>
          <w:p w14:paraId="7B07FE48">
            <w:pPr>
              <w:pStyle w:val="61"/>
              <w:ind w:firstLine="360"/>
              <w:rPr>
                <w:sz w:val="18"/>
              </w:rPr>
            </w:pPr>
            <w:r>
              <w:rPr>
                <w:sz w:val="18"/>
              </w:rPr>
              <w:t>交易子类型</w:t>
            </w:r>
          </w:p>
        </w:tc>
        <w:tc>
          <w:tcPr>
            <w:tcW w:w="7178" w:type="dxa"/>
            <w:vAlign w:val="center"/>
          </w:tcPr>
          <w:p w14:paraId="7CB31407">
            <w:pPr>
              <w:pStyle w:val="61"/>
              <w:ind w:firstLine="360"/>
              <w:rPr>
                <w:sz w:val="18"/>
              </w:rPr>
            </w:pPr>
            <w:r>
              <w:rPr>
                <w:rFonts w:hint="eastAsia"/>
                <w:sz w:val="18"/>
              </w:rPr>
              <w:t>7</w:t>
            </w:r>
          </w:p>
        </w:tc>
      </w:tr>
      <w:tr w14:paraId="06AC30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392" w:type="dxa"/>
            <w:shd w:val="clear" w:color="auto" w:fill="FFFFFF"/>
            <w:vAlign w:val="center"/>
          </w:tcPr>
          <w:p w14:paraId="0D9E95D4">
            <w:pPr>
              <w:pStyle w:val="61"/>
              <w:ind w:firstLine="360"/>
              <w:rPr>
                <w:sz w:val="18"/>
              </w:rPr>
            </w:pPr>
            <w:r>
              <w:rPr>
                <w:sz w:val="18"/>
              </w:rPr>
              <w:t>结构名称</w:t>
            </w:r>
          </w:p>
        </w:tc>
        <w:tc>
          <w:tcPr>
            <w:tcW w:w="7178" w:type="dxa"/>
            <w:vAlign w:val="center"/>
          </w:tcPr>
          <w:p w14:paraId="17E6A748">
            <w:pPr>
              <w:pStyle w:val="61"/>
              <w:ind w:firstLine="360"/>
              <w:rPr>
                <w:sz w:val="18"/>
              </w:rPr>
            </w:pPr>
            <w:r>
              <w:rPr>
                <w:rFonts w:hint="eastAsia"/>
                <w:sz w:val="18"/>
              </w:rPr>
              <w:t>TxnApplicationReplace_t</w:t>
            </w:r>
          </w:p>
        </w:tc>
      </w:tr>
      <w:tr w14:paraId="6DB41C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392" w:type="dxa"/>
            <w:shd w:val="clear" w:color="auto" w:fill="FFFFFF"/>
            <w:vAlign w:val="center"/>
          </w:tcPr>
          <w:p w14:paraId="16D332B0">
            <w:pPr>
              <w:pStyle w:val="61"/>
              <w:ind w:firstLine="360"/>
              <w:rPr>
                <w:sz w:val="18"/>
              </w:rPr>
            </w:pPr>
            <w:r>
              <w:rPr>
                <w:sz w:val="18"/>
              </w:rPr>
              <w:t>用途</w:t>
            </w:r>
          </w:p>
        </w:tc>
        <w:tc>
          <w:tcPr>
            <w:tcW w:w="7178" w:type="dxa"/>
            <w:vAlign w:val="center"/>
          </w:tcPr>
          <w:p w14:paraId="3F4C505F">
            <w:pPr>
              <w:pStyle w:val="61"/>
              <w:ind w:firstLine="360"/>
              <w:rPr>
                <w:sz w:val="18"/>
              </w:rPr>
            </w:pPr>
            <w:r>
              <w:rPr>
                <w:rFonts w:hint="eastAsia"/>
                <w:sz w:val="18"/>
              </w:rPr>
              <w:t>票卡应用替换或转移时创建</w:t>
            </w:r>
          </w:p>
        </w:tc>
      </w:tr>
      <w:tr w14:paraId="5982B0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392" w:type="dxa"/>
            <w:shd w:val="clear" w:color="auto" w:fill="FFFFFF"/>
            <w:vAlign w:val="center"/>
          </w:tcPr>
          <w:p w14:paraId="31B4AD70">
            <w:pPr>
              <w:pStyle w:val="61"/>
              <w:ind w:firstLine="360"/>
              <w:rPr>
                <w:sz w:val="18"/>
              </w:rPr>
            </w:pPr>
            <w:r>
              <w:rPr>
                <w:sz w:val="18"/>
              </w:rPr>
              <w:t>结构大小</w:t>
            </w:r>
          </w:p>
        </w:tc>
        <w:tc>
          <w:tcPr>
            <w:tcW w:w="7178" w:type="dxa"/>
            <w:vAlign w:val="center"/>
          </w:tcPr>
          <w:p w14:paraId="7B6E821E">
            <w:pPr>
              <w:pStyle w:val="61"/>
              <w:ind w:firstLine="360"/>
              <w:rPr>
                <w:sz w:val="18"/>
              </w:rPr>
            </w:pPr>
            <w:r>
              <w:rPr>
                <w:rFonts w:hint="eastAsia"/>
                <w:sz w:val="18"/>
              </w:rPr>
              <w:t>120字节</w:t>
            </w:r>
          </w:p>
        </w:tc>
      </w:tr>
    </w:tbl>
    <w:p w14:paraId="05B39B67">
      <w:pPr>
        <w:pStyle w:val="117"/>
        <w:spacing w:before="156" w:after="156"/>
      </w:pPr>
      <w:bookmarkStart w:id="1073" w:name="_Ref405278008"/>
      <w:bookmarkEnd w:id="1073"/>
      <w:r>
        <w:rPr>
          <w:rFonts w:hint="eastAsia"/>
        </w:rPr>
        <w:t>应用更换字段定义</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2278"/>
        <w:gridCol w:w="1676"/>
        <w:gridCol w:w="2435"/>
        <w:gridCol w:w="2280"/>
        <w:gridCol w:w="901"/>
      </w:tblGrid>
      <w:tr w14:paraId="67CABAB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278" w:type="dxa"/>
            <w:tcBorders>
              <w:top w:val="single" w:color="000000" w:sz="8" w:space="0"/>
              <w:bottom w:val="single" w:color="000000" w:sz="8" w:space="0"/>
            </w:tcBorders>
            <w:vAlign w:val="center"/>
          </w:tcPr>
          <w:p w14:paraId="565D6ED2">
            <w:pPr>
              <w:pStyle w:val="61"/>
              <w:ind w:firstLine="360"/>
              <w:rPr>
                <w:sz w:val="18"/>
              </w:rPr>
            </w:pPr>
            <w:r>
              <w:rPr>
                <w:rFonts w:hint="eastAsia"/>
                <w:sz w:val="18"/>
              </w:rPr>
              <w:t>字段</w:t>
            </w:r>
          </w:p>
        </w:tc>
        <w:tc>
          <w:tcPr>
            <w:tcW w:w="1676" w:type="dxa"/>
            <w:tcBorders>
              <w:top w:val="single" w:color="000000" w:sz="8" w:space="0"/>
              <w:bottom w:val="single" w:color="000000" w:sz="8" w:space="0"/>
            </w:tcBorders>
            <w:vAlign w:val="center"/>
          </w:tcPr>
          <w:p w14:paraId="5971552A">
            <w:pPr>
              <w:pStyle w:val="61"/>
              <w:ind w:firstLine="360"/>
              <w:rPr>
                <w:sz w:val="18"/>
              </w:rPr>
            </w:pPr>
            <w:r>
              <w:rPr>
                <w:rFonts w:hint="eastAsia"/>
                <w:sz w:val="18"/>
              </w:rPr>
              <w:t>名称</w:t>
            </w:r>
          </w:p>
        </w:tc>
        <w:tc>
          <w:tcPr>
            <w:tcW w:w="2435" w:type="dxa"/>
            <w:tcBorders>
              <w:top w:val="single" w:color="000000" w:sz="8" w:space="0"/>
              <w:bottom w:val="single" w:color="000000" w:sz="8" w:space="0"/>
            </w:tcBorders>
            <w:vAlign w:val="center"/>
          </w:tcPr>
          <w:p w14:paraId="6BDD1528">
            <w:pPr>
              <w:pStyle w:val="61"/>
              <w:ind w:firstLine="360"/>
              <w:rPr>
                <w:sz w:val="18"/>
              </w:rPr>
            </w:pPr>
            <w:r>
              <w:rPr>
                <w:rFonts w:hint="eastAsia"/>
                <w:sz w:val="18"/>
              </w:rPr>
              <w:t>数据类型</w:t>
            </w:r>
          </w:p>
        </w:tc>
        <w:tc>
          <w:tcPr>
            <w:tcW w:w="2280" w:type="dxa"/>
            <w:tcBorders>
              <w:top w:val="single" w:color="000000" w:sz="8" w:space="0"/>
              <w:bottom w:val="single" w:color="000000" w:sz="8" w:space="0"/>
            </w:tcBorders>
            <w:vAlign w:val="center"/>
          </w:tcPr>
          <w:p w14:paraId="1B8184C3">
            <w:pPr>
              <w:pStyle w:val="61"/>
              <w:ind w:firstLine="360"/>
              <w:rPr>
                <w:sz w:val="18"/>
              </w:rPr>
            </w:pPr>
            <w:r>
              <w:rPr>
                <w:rFonts w:hint="eastAsia"/>
                <w:sz w:val="18"/>
              </w:rPr>
              <w:t>说明</w:t>
            </w:r>
          </w:p>
        </w:tc>
        <w:tc>
          <w:tcPr>
            <w:tcW w:w="901" w:type="dxa"/>
            <w:tcBorders>
              <w:top w:val="single" w:color="000000" w:sz="8" w:space="0"/>
              <w:bottom w:val="single" w:color="000000" w:sz="8" w:space="0"/>
            </w:tcBorders>
            <w:vAlign w:val="center"/>
          </w:tcPr>
          <w:p w14:paraId="52CEEF9A">
            <w:pPr>
              <w:pStyle w:val="61"/>
              <w:ind w:firstLine="0" w:firstLineChars="0"/>
              <w:rPr>
                <w:sz w:val="18"/>
              </w:rPr>
            </w:pPr>
            <w:r>
              <w:rPr>
                <w:rFonts w:hint="eastAsia"/>
                <w:sz w:val="18"/>
              </w:rPr>
              <w:t>计算MAC</w:t>
            </w:r>
          </w:p>
        </w:tc>
      </w:tr>
      <w:tr w14:paraId="6E1F5F5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2278" w:type="dxa"/>
            <w:tcBorders>
              <w:top w:val="single" w:color="000000" w:sz="8" w:space="0"/>
            </w:tcBorders>
            <w:vAlign w:val="center"/>
          </w:tcPr>
          <w:p w14:paraId="6769DB2A">
            <w:pPr>
              <w:pStyle w:val="61"/>
              <w:ind w:firstLine="0" w:firstLineChars="0"/>
              <w:rPr>
                <w:sz w:val="18"/>
              </w:rPr>
            </w:pPr>
            <w:r>
              <w:rPr>
                <w:rFonts w:hint="eastAsia"/>
                <w:sz w:val="18"/>
              </w:rPr>
              <w:t>oldCardIssuerId</w:t>
            </w:r>
          </w:p>
        </w:tc>
        <w:tc>
          <w:tcPr>
            <w:tcW w:w="1676" w:type="dxa"/>
            <w:tcBorders>
              <w:top w:val="single" w:color="000000" w:sz="8" w:space="0"/>
            </w:tcBorders>
            <w:vAlign w:val="center"/>
          </w:tcPr>
          <w:p w14:paraId="6309CE8B">
            <w:pPr>
              <w:pStyle w:val="61"/>
              <w:ind w:firstLine="0" w:firstLineChars="0"/>
              <w:rPr>
                <w:sz w:val="18"/>
              </w:rPr>
            </w:pPr>
            <w:r>
              <w:rPr>
                <w:rFonts w:hint="eastAsia"/>
                <w:sz w:val="18"/>
              </w:rPr>
              <w:t>旧卡发行商编号</w:t>
            </w:r>
          </w:p>
        </w:tc>
        <w:tc>
          <w:tcPr>
            <w:tcW w:w="2435" w:type="dxa"/>
            <w:tcBorders>
              <w:top w:val="single" w:color="000000" w:sz="8" w:space="0"/>
            </w:tcBorders>
            <w:vAlign w:val="center"/>
          </w:tcPr>
          <w:p w14:paraId="0A45A71B">
            <w:pPr>
              <w:pStyle w:val="61"/>
              <w:ind w:firstLine="0" w:firstLineChars="0"/>
              <w:rPr>
                <w:sz w:val="18"/>
              </w:rPr>
            </w:pPr>
            <w:r>
              <w:rPr>
                <w:rFonts w:hint="eastAsia"/>
                <w:sz w:val="18"/>
              </w:rPr>
              <w:t>ParticipantId_t</w:t>
            </w:r>
          </w:p>
        </w:tc>
        <w:tc>
          <w:tcPr>
            <w:tcW w:w="2280" w:type="dxa"/>
            <w:tcBorders>
              <w:top w:val="single" w:color="000000" w:sz="8" w:space="0"/>
            </w:tcBorders>
            <w:vAlign w:val="center"/>
          </w:tcPr>
          <w:p w14:paraId="2D286CE9">
            <w:pPr>
              <w:pStyle w:val="61"/>
              <w:ind w:firstLine="0" w:firstLineChars="0"/>
              <w:rPr>
                <w:sz w:val="18"/>
              </w:rPr>
            </w:pPr>
            <w:r>
              <w:rPr>
                <w:rFonts w:hint="eastAsia"/>
                <w:sz w:val="18"/>
              </w:rPr>
              <w:t>旧卡发行商的唯一ID</w:t>
            </w:r>
          </w:p>
        </w:tc>
        <w:tc>
          <w:tcPr>
            <w:tcW w:w="901" w:type="dxa"/>
            <w:tcBorders>
              <w:top w:val="single" w:color="000000" w:sz="8" w:space="0"/>
            </w:tcBorders>
            <w:vAlign w:val="center"/>
          </w:tcPr>
          <w:p w14:paraId="02E6DFAB">
            <w:pPr>
              <w:pStyle w:val="61"/>
              <w:ind w:firstLine="360"/>
              <w:rPr>
                <w:sz w:val="18"/>
              </w:rPr>
            </w:pPr>
            <w:r>
              <w:rPr>
                <w:rFonts w:hint="eastAsia"/>
                <w:sz w:val="18"/>
              </w:rPr>
              <w:t>是</w:t>
            </w:r>
          </w:p>
        </w:tc>
      </w:tr>
      <w:tr w14:paraId="0019E58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2278" w:type="dxa"/>
            <w:vAlign w:val="center"/>
          </w:tcPr>
          <w:p w14:paraId="449A4E20">
            <w:pPr>
              <w:pStyle w:val="61"/>
              <w:ind w:firstLine="0" w:firstLineChars="0"/>
              <w:rPr>
                <w:sz w:val="18"/>
              </w:rPr>
            </w:pPr>
            <w:r>
              <w:rPr>
                <w:rFonts w:hint="eastAsia"/>
                <w:sz w:val="18"/>
              </w:rPr>
              <w:t>oldCardSerialNumber</w:t>
            </w:r>
          </w:p>
        </w:tc>
        <w:tc>
          <w:tcPr>
            <w:tcW w:w="1676" w:type="dxa"/>
            <w:vAlign w:val="center"/>
          </w:tcPr>
          <w:p w14:paraId="6EB3FC36">
            <w:pPr>
              <w:pStyle w:val="61"/>
              <w:ind w:firstLine="0" w:firstLineChars="0"/>
              <w:rPr>
                <w:sz w:val="18"/>
              </w:rPr>
            </w:pPr>
            <w:r>
              <w:rPr>
                <w:rFonts w:hint="eastAsia"/>
                <w:sz w:val="18"/>
              </w:rPr>
              <w:t>旧卡序列号</w:t>
            </w:r>
          </w:p>
        </w:tc>
        <w:tc>
          <w:tcPr>
            <w:tcW w:w="2435" w:type="dxa"/>
            <w:vAlign w:val="center"/>
          </w:tcPr>
          <w:p w14:paraId="09DF949D">
            <w:pPr>
              <w:pStyle w:val="61"/>
              <w:ind w:firstLine="0" w:firstLineChars="0"/>
              <w:rPr>
                <w:sz w:val="18"/>
              </w:rPr>
            </w:pPr>
            <w:r>
              <w:rPr>
                <w:rFonts w:hint="eastAsia"/>
                <w:sz w:val="18"/>
              </w:rPr>
              <w:t>CardSerialNumber_t</w:t>
            </w:r>
          </w:p>
        </w:tc>
        <w:tc>
          <w:tcPr>
            <w:tcW w:w="2280" w:type="dxa"/>
            <w:vAlign w:val="center"/>
          </w:tcPr>
          <w:p w14:paraId="6154FB36">
            <w:pPr>
              <w:pStyle w:val="61"/>
              <w:ind w:firstLine="0" w:firstLineChars="0"/>
              <w:rPr>
                <w:sz w:val="18"/>
              </w:rPr>
            </w:pPr>
            <w:r>
              <w:rPr>
                <w:rFonts w:hint="eastAsia"/>
                <w:sz w:val="18"/>
              </w:rPr>
              <w:t>旧卡序列号</w:t>
            </w:r>
          </w:p>
        </w:tc>
        <w:tc>
          <w:tcPr>
            <w:tcW w:w="901" w:type="dxa"/>
            <w:vAlign w:val="center"/>
          </w:tcPr>
          <w:p w14:paraId="14363EF4">
            <w:pPr>
              <w:pStyle w:val="61"/>
              <w:ind w:firstLine="360"/>
              <w:rPr>
                <w:sz w:val="18"/>
              </w:rPr>
            </w:pPr>
            <w:r>
              <w:rPr>
                <w:rFonts w:hint="eastAsia"/>
                <w:sz w:val="18"/>
              </w:rPr>
              <w:t>是</w:t>
            </w:r>
          </w:p>
        </w:tc>
      </w:tr>
      <w:tr w14:paraId="4DA49C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2278" w:type="dxa"/>
            <w:vAlign w:val="center"/>
          </w:tcPr>
          <w:p w14:paraId="7C87C33C">
            <w:pPr>
              <w:pStyle w:val="61"/>
              <w:ind w:firstLine="0" w:firstLineChars="0"/>
              <w:rPr>
                <w:sz w:val="18"/>
              </w:rPr>
            </w:pPr>
            <w:r>
              <w:rPr>
                <w:rFonts w:hint="eastAsia"/>
                <w:sz w:val="18"/>
              </w:rPr>
              <w:t>replacementReason</w:t>
            </w:r>
          </w:p>
        </w:tc>
        <w:tc>
          <w:tcPr>
            <w:tcW w:w="1676" w:type="dxa"/>
            <w:vAlign w:val="center"/>
          </w:tcPr>
          <w:p w14:paraId="7F59C869">
            <w:pPr>
              <w:pStyle w:val="61"/>
              <w:ind w:firstLine="0" w:firstLineChars="0"/>
              <w:rPr>
                <w:sz w:val="18"/>
              </w:rPr>
            </w:pPr>
            <w:r>
              <w:rPr>
                <w:rFonts w:hint="eastAsia"/>
                <w:sz w:val="18"/>
              </w:rPr>
              <w:t>替换原因</w:t>
            </w:r>
          </w:p>
        </w:tc>
        <w:tc>
          <w:tcPr>
            <w:tcW w:w="2435" w:type="dxa"/>
            <w:vAlign w:val="center"/>
          </w:tcPr>
          <w:p w14:paraId="326A561D">
            <w:pPr>
              <w:pStyle w:val="61"/>
              <w:ind w:firstLine="0" w:firstLineChars="0"/>
              <w:rPr>
                <w:sz w:val="18"/>
              </w:rPr>
            </w:pPr>
            <w:r>
              <w:rPr>
                <w:rFonts w:hint="eastAsia"/>
                <w:sz w:val="18"/>
              </w:rPr>
              <w:t>ReplacementReason_t</w:t>
            </w:r>
          </w:p>
        </w:tc>
        <w:tc>
          <w:tcPr>
            <w:tcW w:w="2280" w:type="dxa"/>
            <w:vAlign w:val="center"/>
          </w:tcPr>
          <w:p w14:paraId="347654A7">
            <w:pPr>
              <w:pStyle w:val="61"/>
              <w:ind w:firstLine="0" w:firstLineChars="0"/>
              <w:rPr>
                <w:sz w:val="18"/>
              </w:rPr>
            </w:pPr>
            <w:r>
              <w:rPr>
                <w:rFonts w:hint="eastAsia"/>
                <w:sz w:val="18"/>
              </w:rPr>
              <w:t>应用替换原因</w:t>
            </w:r>
          </w:p>
        </w:tc>
        <w:tc>
          <w:tcPr>
            <w:tcW w:w="901" w:type="dxa"/>
            <w:vAlign w:val="center"/>
          </w:tcPr>
          <w:p w14:paraId="3A9A5466">
            <w:pPr>
              <w:pStyle w:val="61"/>
              <w:ind w:firstLine="360"/>
              <w:rPr>
                <w:sz w:val="18"/>
              </w:rPr>
            </w:pPr>
            <w:r>
              <w:rPr>
                <w:rFonts w:hint="eastAsia"/>
                <w:sz w:val="18"/>
              </w:rPr>
              <w:t>是</w:t>
            </w:r>
          </w:p>
        </w:tc>
      </w:tr>
      <w:tr w14:paraId="56744F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78" w:type="dxa"/>
            <w:vAlign w:val="center"/>
          </w:tcPr>
          <w:p w14:paraId="3F1C8274">
            <w:pPr>
              <w:pStyle w:val="61"/>
              <w:ind w:firstLine="0" w:firstLineChars="0"/>
              <w:rPr>
                <w:sz w:val="18"/>
              </w:rPr>
            </w:pPr>
            <w:r>
              <w:rPr>
                <w:rFonts w:hint="eastAsia"/>
                <w:sz w:val="18"/>
              </w:rPr>
              <w:t>oldCardType</w:t>
            </w:r>
          </w:p>
        </w:tc>
        <w:tc>
          <w:tcPr>
            <w:tcW w:w="1676" w:type="dxa"/>
            <w:vAlign w:val="center"/>
          </w:tcPr>
          <w:p w14:paraId="43C5668B">
            <w:pPr>
              <w:pStyle w:val="61"/>
              <w:ind w:firstLine="0" w:firstLineChars="0"/>
              <w:rPr>
                <w:sz w:val="18"/>
              </w:rPr>
            </w:pPr>
            <w:r>
              <w:rPr>
                <w:rFonts w:hint="eastAsia"/>
                <w:sz w:val="18"/>
              </w:rPr>
              <w:t>旧卡类型</w:t>
            </w:r>
          </w:p>
        </w:tc>
        <w:tc>
          <w:tcPr>
            <w:tcW w:w="2435" w:type="dxa"/>
            <w:vAlign w:val="center"/>
          </w:tcPr>
          <w:p w14:paraId="06FBCA80">
            <w:pPr>
              <w:pStyle w:val="61"/>
              <w:ind w:firstLine="0" w:firstLineChars="0"/>
              <w:rPr>
                <w:sz w:val="18"/>
              </w:rPr>
            </w:pPr>
            <w:r>
              <w:rPr>
                <w:rFonts w:hint="eastAsia"/>
                <w:sz w:val="18"/>
              </w:rPr>
              <w:t>CardType_t</w:t>
            </w:r>
          </w:p>
        </w:tc>
        <w:tc>
          <w:tcPr>
            <w:tcW w:w="2280" w:type="dxa"/>
            <w:vAlign w:val="center"/>
          </w:tcPr>
          <w:p w14:paraId="0494487A">
            <w:pPr>
              <w:pStyle w:val="61"/>
              <w:ind w:firstLine="0" w:firstLineChars="0"/>
              <w:rPr>
                <w:sz w:val="18"/>
              </w:rPr>
            </w:pPr>
            <w:r>
              <w:rPr>
                <w:rFonts w:hint="eastAsia"/>
                <w:sz w:val="18"/>
              </w:rPr>
              <w:t>旧卡类型</w:t>
            </w:r>
          </w:p>
        </w:tc>
        <w:tc>
          <w:tcPr>
            <w:tcW w:w="901" w:type="dxa"/>
            <w:vAlign w:val="center"/>
          </w:tcPr>
          <w:p w14:paraId="47AD17BC">
            <w:pPr>
              <w:pStyle w:val="61"/>
              <w:ind w:firstLine="360"/>
              <w:rPr>
                <w:sz w:val="18"/>
              </w:rPr>
            </w:pPr>
            <w:r>
              <w:rPr>
                <w:rFonts w:hint="eastAsia"/>
                <w:sz w:val="18"/>
              </w:rPr>
              <w:t>是</w:t>
            </w:r>
          </w:p>
        </w:tc>
      </w:tr>
      <w:tr w14:paraId="62E1247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2278" w:type="dxa"/>
            <w:vAlign w:val="center"/>
          </w:tcPr>
          <w:p w14:paraId="471EABA6">
            <w:pPr>
              <w:pStyle w:val="61"/>
              <w:ind w:firstLine="0" w:firstLineChars="0"/>
              <w:rPr>
                <w:sz w:val="18"/>
              </w:rPr>
            </w:pPr>
            <w:r>
              <w:rPr>
                <w:rFonts w:hint="eastAsia"/>
                <w:sz w:val="18"/>
              </w:rPr>
              <w:t>oldAppSerialNumber</w:t>
            </w:r>
          </w:p>
        </w:tc>
        <w:tc>
          <w:tcPr>
            <w:tcW w:w="1676" w:type="dxa"/>
            <w:vAlign w:val="center"/>
          </w:tcPr>
          <w:p w14:paraId="7EABDDF0">
            <w:pPr>
              <w:pStyle w:val="61"/>
              <w:ind w:firstLine="0" w:firstLineChars="0"/>
              <w:rPr>
                <w:sz w:val="18"/>
              </w:rPr>
            </w:pPr>
            <w:r>
              <w:rPr>
                <w:rFonts w:hint="eastAsia"/>
                <w:sz w:val="18"/>
              </w:rPr>
              <w:t>应用序列号</w:t>
            </w:r>
          </w:p>
        </w:tc>
        <w:tc>
          <w:tcPr>
            <w:tcW w:w="2435" w:type="dxa"/>
            <w:vAlign w:val="center"/>
          </w:tcPr>
          <w:p w14:paraId="226E29D7">
            <w:pPr>
              <w:pStyle w:val="61"/>
              <w:ind w:firstLine="0" w:firstLineChars="0"/>
              <w:rPr>
                <w:sz w:val="18"/>
              </w:rPr>
            </w:pPr>
            <w:r>
              <w:rPr>
                <w:rFonts w:hint="eastAsia"/>
                <w:sz w:val="18"/>
              </w:rPr>
              <w:t>ApplicationSerialNumber_t</w:t>
            </w:r>
          </w:p>
        </w:tc>
        <w:tc>
          <w:tcPr>
            <w:tcW w:w="2280" w:type="dxa"/>
            <w:vAlign w:val="center"/>
          </w:tcPr>
          <w:p w14:paraId="7747D513">
            <w:pPr>
              <w:pStyle w:val="61"/>
              <w:ind w:firstLine="0" w:firstLineChars="0"/>
              <w:rPr>
                <w:sz w:val="18"/>
              </w:rPr>
            </w:pPr>
            <w:r>
              <w:rPr>
                <w:rFonts w:hint="eastAsia"/>
                <w:sz w:val="18"/>
              </w:rPr>
              <w:t>定义该交易针对的应用序列号。票卡可用于多个应用。</w:t>
            </w:r>
          </w:p>
        </w:tc>
        <w:tc>
          <w:tcPr>
            <w:tcW w:w="901" w:type="dxa"/>
            <w:vAlign w:val="center"/>
          </w:tcPr>
          <w:p w14:paraId="19C62E0B">
            <w:pPr>
              <w:pStyle w:val="61"/>
              <w:ind w:firstLine="360"/>
              <w:rPr>
                <w:sz w:val="18"/>
              </w:rPr>
            </w:pPr>
            <w:r>
              <w:rPr>
                <w:rFonts w:hint="eastAsia"/>
                <w:sz w:val="18"/>
              </w:rPr>
              <w:t>是</w:t>
            </w:r>
          </w:p>
        </w:tc>
      </w:tr>
      <w:tr w14:paraId="483B568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2278" w:type="dxa"/>
            <w:vAlign w:val="center"/>
          </w:tcPr>
          <w:p w14:paraId="7240426A">
            <w:pPr>
              <w:pStyle w:val="61"/>
              <w:ind w:firstLine="0" w:firstLineChars="0"/>
              <w:rPr>
                <w:sz w:val="18"/>
              </w:rPr>
            </w:pPr>
            <w:r>
              <w:rPr>
                <w:rFonts w:hint="eastAsia"/>
                <w:sz w:val="18"/>
              </w:rPr>
              <w:t>oldApplicationProviderId</w:t>
            </w:r>
          </w:p>
        </w:tc>
        <w:tc>
          <w:tcPr>
            <w:tcW w:w="1676" w:type="dxa"/>
            <w:vAlign w:val="center"/>
          </w:tcPr>
          <w:p w14:paraId="2640D944">
            <w:pPr>
              <w:pStyle w:val="61"/>
              <w:ind w:firstLine="0" w:firstLineChars="0"/>
              <w:rPr>
                <w:sz w:val="18"/>
              </w:rPr>
            </w:pPr>
            <w:r>
              <w:rPr>
                <w:rFonts w:hint="eastAsia"/>
                <w:sz w:val="18"/>
              </w:rPr>
              <w:t>应用提供商编号</w:t>
            </w:r>
          </w:p>
        </w:tc>
        <w:tc>
          <w:tcPr>
            <w:tcW w:w="2435" w:type="dxa"/>
            <w:vAlign w:val="center"/>
          </w:tcPr>
          <w:p w14:paraId="20DBC9D1">
            <w:pPr>
              <w:pStyle w:val="61"/>
              <w:ind w:firstLine="0" w:firstLineChars="0"/>
              <w:rPr>
                <w:sz w:val="18"/>
              </w:rPr>
            </w:pPr>
            <w:r>
              <w:rPr>
                <w:rFonts w:hint="eastAsia"/>
                <w:sz w:val="18"/>
              </w:rPr>
              <w:t>ParticipantId_t</w:t>
            </w:r>
          </w:p>
        </w:tc>
        <w:tc>
          <w:tcPr>
            <w:tcW w:w="2280" w:type="dxa"/>
            <w:vAlign w:val="center"/>
          </w:tcPr>
          <w:p w14:paraId="2ADA0EAD">
            <w:pPr>
              <w:pStyle w:val="61"/>
              <w:ind w:firstLine="0" w:firstLineChars="0"/>
              <w:rPr>
                <w:sz w:val="18"/>
              </w:rPr>
            </w:pPr>
            <w:r>
              <w:rPr>
                <w:rFonts w:hint="eastAsia"/>
                <w:sz w:val="18"/>
              </w:rPr>
              <w:t>应用提供商（发行应用者）的唯一标识</w:t>
            </w:r>
          </w:p>
        </w:tc>
        <w:tc>
          <w:tcPr>
            <w:tcW w:w="901" w:type="dxa"/>
            <w:vAlign w:val="center"/>
          </w:tcPr>
          <w:p w14:paraId="0A71BBB9">
            <w:pPr>
              <w:pStyle w:val="61"/>
              <w:ind w:firstLine="360"/>
              <w:rPr>
                <w:sz w:val="18"/>
              </w:rPr>
            </w:pPr>
            <w:r>
              <w:rPr>
                <w:rFonts w:hint="eastAsia"/>
                <w:sz w:val="18"/>
              </w:rPr>
              <w:t>是</w:t>
            </w:r>
          </w:p>
        </w:tc>
      </w:tr>
      <w:tr w14:paraId="4BB6D70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2278" w:type="dxa"/>
            <w:vAlign w:val="center"/>
          </w:tcPr>
          <w:p w14:paraId="2772C32C">
            <w:pPr>
              <w:pStyle w:val="61"/>
              <w:ind w:firstLine="0" w:firstLineChars="0"/>
              <w:rPr>
                <w:sz w:val="18"/>
              </w:rPr>
            </w:pPr>
            <w:r>
              <w:rPr>
                <w:rFonts w:hint="eastAsia"/>
                <w:sz w:val="18"/>
              </w:rPr>
              <w:t>applicationExpiryDate</w:t>
            </w:r>
          </w:p>
        </w:tc>
        <w:tc>
          <w:tcPr>
            <w:tcW w:w="1676" w:type="dxa"/>
            <w:vAlign w:val="center"/>
          </w:tcPr>
          <w:p w14:paraId="78B631D1">
            <w:pPr>
              <w:pStyle w:val="61"/>
              <w:ind w:firstLine="0" w:firstLineChars="0"/>
              <w:rPr>
                <w:sz w:val="18"/>
              </w:rPr>
            </w:pPr>
            <w:r>
              <w:rPr>
                <w:rFonts w:hint="eastAsia"/>
                <w:sz w:val="18"/>
              </w:rPr>
              <w:t>应用过期日期</w:t>
            </w:r>
          </w:p>
        </w:tc>
        <w:tc>
          <w:tcPr>
            <w:tcW w:w="2435" w:type="dxa"/>
            <w:vAlign w:val="center"/>
          </w:tcPr>
          <w:p w14:paraId="00A22008">
            <w:pPr>
              <w:pStyle w:val="61"/>
              <w:ind w:firstLine="0" w:firstLineChars="0"/>
              <w:rPr>
                <w:sz w:val="18"/>
              </w:rPr>
            </w:pPr>
            <w:r>
              <w:rPr>
                <w:rFonts w:hint="eastAsia"/>
                <w:sz w:val="18"/>
              </w:rPr>
              <w:t>DateC20_t</w:t>
            </w:r>
          </w:p>
        </w:tc>
        <w:tc>
          <w:tcPr>
            <w:tcW w:w="2280" w:type="dxa"/>
            <w:vAlign w:val="center"/>
          </w:tcPr>
          <w:p w14:paraId="66B3852E">
            <w:pPr>
              <w:pStyle w:val="61"/>
              <w:ind w:firstLine="0" w:firstLineChars="0"/>
              <w:rPr>
                <w:sz w:val="18"/>
              </w:rPr>
            </w:pPr>
            <w:r>
              <w:rPr>
                <w:rFonts w:hint="eastAsia"/>
                <w:sz w:val="18"/>
              </w:rPr>
              <w:t>替换应用的过期日期</w:t>
            </w:r>
          </w:p>
        </w:tc>
        <w:tc>
          <w:tcPr>
            <w:tcW w:w="901" w:type="dxa"/>
            <w:vAlign w:val="center"/>
          </w:tcPr>
          <w:p w14:paraId="10093159">
            <w:pPr>
              <w:pStyle w:val="61"/>
              <w:ind w:firstLine="360"/>
              <w:rPr>
                <w:sz w:val="18"/>
              </w:rPr>
            </w:pPr>
            <w:r>
              <w:rPr>
                <w:rFonts w:hint="eastAsia"/>
                <w:sz w:val="18"/>
              </w:rPr>
              <w:t>是</w:t>
            </w:r>
          </w:p>
        </w:tc>
      </w:tr>
      <w:tr w14:paraId="1E0532A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78" w:type="dxa"/>
            <w:vAlign w:val="center"/>
          </w:tcPr>
          <w:p w14:paraId="4064347C">
            <w:pPr>
              <w:pStyle w:val="61"/>
              <w:ind w:firstLine="0" w:firstLineChars="0"/>
              <w:rPr>
                <w:sz w:val="18"/>
              </w:rPr>
            </w:pPr>
            <w:r>
              <w:rPr>
                <w:rFonts w:hint="eastAsia"/>
                <w:sz w:val="18"/>
              </w:rPr>
              <w:t>oldCardLifeCycleCount</w:t>
            </w:r>
          </w:p>
        </w:tc>
        <w:tc>
          <w:tcPr>
            <w:tcW w:w="1676" w:type="dxa"/>
            <w:vAlign w:val="center"/>
          </w:tcPr>
          <w:p w14:paraId="5F3E4612">
            <w:pPr>
              <w:pStyle w:val="61"/>
              <w:ind w:firstLine="0" w:firstLineChars="0"/>
              <w:rPr>
                <w:sz w:val="18"/>
              </w:rPr>
            </w:pPr>
            <w:r>
              <w:rPr>
                <w:rFonts w:hint="eastAsia"/>
                <w:sz w:val="18"/>
              </w:rPr>
              <w:t>旧卡生命周期计数</w:t>
            </w:r>
          </w:p>
        </w:tc>
        <w:tc>
          <w:tcPr>
            <w:tcW w:w="2435" w:type="dxa"/>
            <w:vAlign w:val="center"/>
          </w:tcPr>
          <w:p w14:paraId="73131640">
            <w:pPr>
              <w:pStyle w:val="61"/>
              <w:ind w:firstLine="0" w:firstLineChars="0"/>
              <w:rPr>
                <w:sz w:val="18"/>
              </w:rPr>
            </w:pPr>
            <w:r>
              <w:rPr>
                <w:rFonts w:hint="eastAsia"/>
                <w:sz w:val="18"/>
              </w:rPr>
              <w:t>LifeCycleCounter_t</w:t>
            </w:r>
          </w:p>
        </w:tc>
        <w:tc>
          <w:tcPr>
            <w:tcW w:w="2280" w:type="dxa"/>
            <w:vAlign w:val="center"/>
          </w:tcPr>
          <w:p w14:paraId="3E497CCD">
            <w:pPr>
              <w:pStyle w:val="61"/>
              <w:ind w:firstLine="0" w:firstLineChars="0"/>
              <w:rPr>
                <w:sz w:val="18"/>
              </w:rPr>
            </w:pPr>
            <w:r>
              <w:rPr>
                <w:rFonts w:hint="eastAsia"/>
                <w:sz w:val="18"/>
              </w:rPr>
              <w:t>旧卡当前生命周期计数、</w:t>
            </w:r>
          </w:p>
        </w:tc>
        <w:tc>
          <w:tcPr>
            <w:tcW w:w="901" w:type="dxa"/>
            <w:vAlign w:val="center"/>
          </w:tcPr>
          <w:p w14:paraId="24459F83">
            <w:pPr>
              <w:pStyle w:val="61"/>
              <w:ind w:firstLine="360"/>
              <w:rPr>
                <w:sz w:val="18"/>
              </w:rPr>
            </w:pPr>
            <w:r>
              <w:rPr>
                <w:rFonts w:hint="eastAsia"/>
                <w:sz w:val="18"/>
              </w:rPr>
              <w:t>是</w:t>
            </w:r>
          </w:p>
        </w:tc>
      </w:tr>
      <w:tr w14:paraId="787BA8B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51" w:hRule="atLeast"/>
        </w:trPr>
        <w:tc>
          <w:tcPr>
            <w:tcW w:w="2278" w:type="dxa"/>
            <w:vAlign w:val="center"/>
          </w:tcPr>
          <w:p w14:paraId="487587F0">
            <w:pPr>
              <w:pStyle w:val="61"/>
              <w:ind w:firstLine="0" w:firstLineChars="0"/>
              <w:rPr>
                <w:sz w:val="18"/>
              </w:rPr>
            </w:pPr>
            <w:r>
              <w:rPr>
                <w:rFonts w:hint="eastAsia"/>
                <w:sz w:val="18"/>
              </w:rPr>
              <w:t>passengerType</w:t>
            </w:r>
          </w:p>
        </w:tc>
        <w:tc>
          <w:tcPr>
            <w:tcW w:w="1676" w:type="dxa"/>
            <w:vAlign w:val="center"/>
          </w:tcPr>
          <w:p w14:paraId="5FECD668">
            <w:pPr>
              <w:pStyle w:val="61"/>
              <w:ind w:firstLine="0" w:firstLineChars="0"/>
              <w:rPr>
                <w:sz w:val="18"/>
              </w:rPr>
            </w:pPr>
            <w:r>
              <w:rPr>
                <w:rFonts w:hint="eastAsia"/>
                <w:sz w:val="18"/>
              </w:rPr>
              <w:t>乘客类型</w:t>
            </w:r>
          </w:p>
        </w:tc>
        <w:tc>
          <w:tcPr>
            <w:tcW w:w="2435" w:type="dxa"/>
            <w:vAlign w:val="center"/>
          </w:tcPr>
          <w:p w14:paraId="1BEA33EB">
            <w:pPr>
              <w:pStyle w:val="61"/>
              <w:ind w:firstLine="0" w:firstLineChars="0"/>
              <w:rPr>
                <w:sz w:val="18"/>
              </w:rPr>
            </w:pPr>
            <w:r>
              <w:rPr>
                <w:rFonts w:hint="eastAsia"/>
                <w:sz w:val="18"/>
              </w:rPr>
              <w:t>PassengerType_t</w:t>
            </w:r>
          </w:p>
        </w:tc>
        <w:tc>
          <w:tcPr>
            <w:tcW w:w="2280" w:type="dxa"/>
            <w:vAlign w:val="center"/>
          </w:tcPr>
          <w:p w14:paraId="02D67393">
            <w:pPr>
              <w:pStyle w:val="61"/>
              <w:ind w:firstLine="0" w:firstLineChars="0"/>
              <w:rPr>
                <w:sz w:val="18"/>
              </w:rPr>
            </w:pPr>
            <w:r>
              <w:rPr>
                <w:rFonts w:hint="eastAsia"/>
                <w:sz w:val="18"/>
              </w:rPr>
              <w:t>表示正在产生应用的乘客类型。它支持在AFC系统里乘客类型对应的每一个应用实例而不是每一个产品实例。这种情况，否定每一产品继承了父应用的乘客类型，除非每一产品实例里规定了相矛盾的乘客类型</w:t>
            </w:r>
          </w:p>
        </w:tc>
        <w:tc>
          <w:tcPr>
            <w:tcW w:w="901" w:type="dxa"/>
            <w:vAlign w:val="center"/>
          </w:tcPr>
          <w:p w14:paraId="781C8087">
            <w:pPr>
              <w:pStyle w:val="61"/>
              <w:ind w:firstLine="360"/>
              <w:rPr>
                <w:sz w:val="18"/>
              </w:rPr>
            </w:pPr>
            <w:r>
              <w:rPr>
                <w:rFonts w:hint="eastAsia"/>
                <w:sz w:val="18"/>
              </w:rPr>
              <w:t>是</w:t>
            </w:r>
          </w:p>
        </w:tc>
      </w:tr>
      <w:tr w14:paraId="546A71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51" w:hRule="atLeast"/>
        </w:trPr>
        <w:tc>
          <w:tcPr>
            <w:tcW w:w="2278" w:type="dxa"/>
            <w:vAlign w:val="center"/>
          </w:tcPr>
          <w:p w14:paraId="3B054895">
            <w:pPr>
              <w:pStyle w:val="61"/>
              <w:ind w:firstLine="0" w:firstLineChars="0"/>
              <w:rPr>
                <w:sz w:val="18"/>
              </w:rPr>
            </w:pPr>
            <w:r>
              <w:rPr>
                <w:rFonts w:hint="eastAsia"/>
                <w:sz w:val="18"/>
              </w:rPr>
              <w:t>dateOfBirth</w:t>
            </w:r>
          </w:p>
        </w:tc>
        <w:tc>
          <w:tcPr>
            <w:tcW w:w="1676" w:type="dxa"/>
            <w:vAlign w:val="center"/>
          </w:tcPr>
          <w:p w14:paraId="54BE4196">
            <w:pPr>
              <w:pStyle w:val="61"/>
              <w:ind w:firstLine="0" w:firstLineChars="0"/>
              <w:rPr>
                <w:sz w:val="18"/>
              </w:rPr>
            </w:pPr>
            <w:r>
              <w:rPr>
                <w:rFonts w:hint="eastAsia"/>
                <w:sz w:val="18"/>
              </w:rPr>
              <w:t>出生日期</w:t>
            </w:r>
          </w:p>
        </w:tc>
        <w:tc>
          <w:tcPr>
            <w:tcW w:w="2435" w:type="dxa"/>
            <w:vAlign w:val="center"/>
          </w:tcPr>
          <w:p w14:paraId="21E6FFF2">
            <w:pPr>
              <w:pStyle w:val="61"/>
              <w:ind w:firstLine="0" w:firstLineChars="0"/>
              <w:rPr>
                <w:sz w:val="18"/>
              </w:rPr>
            </w:pPr>
            <w:r>
              <w:rPr>
                <w:rFonts w:hint="eastAsia"/>
                <w:sz w:val="18"/>
              </w:rPr>
              <w:t>DateC19_t</w:t>
            </w:r>
          </w:p>
        </w:tc>
        <w:tc>
          <w:tcPr>
            <w:tcW w:w="2280" w:type="dxa"/>
            <w:vAlign w:val="center"/>
          </w:tcPr>
          <w:p w14:paraId="35F5A255">
            <w:pPr>
              <w:pStyle w:val="61"/>
              <w:ind w:firstLine="0" w:firstLineChars="0"/>
              <w:rPr>
                <w:sz w:val="18"/>
              </w:rPr>
            </w:pPr>
            <w:r>
              <w:rPr>
                <w:rFonts w:hint="eastAsia"/>
                <w:sz w:val="18"/>
              </w:rPr>
              <w:t>持卡人出生日期-自1799年12月 31日以来的天数（0=无效，1=1800年1月1日）</w:t>
            </w:r>
          </w:p>
        </w:tc>
        <w:tc>
          <w:tcPr>
            <w:tcW w:w="901" w:type="dxa"/>
            <w:vAlign w:val="center"/>
          </w:tcPr>
          <w:p w14:paraId="2B61724B">
            <w:pPr>
              <w:pStyle w:val="61"/>
              <w:ind w:firstLine="360"/>
              <w:rPr>
                <w:sz w:val="18"/>
              </w:rPr>
            </w:pPr>
            <w:r>
              <w:rPr>
                <w:rFonts w:hint="eastAsia"/>
                <w:sz w:val="18"/>
              </w:rPr>
              <w:t>是</w:t>
            </w:r>
          </w:p>
        </w:tc>
      </w:tr>
      <w:tr w14:paraId="770343C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51" w:hRule="atLeast"/>
        </w:trPr>
        <w:tc>
          <w:tcPr>
            <w:tcW w:w="2278" w:type="dxa"/>
            <w:vAlign w:val="center"/>
          </w:tcPr>
          <w:p w14:paraId="129C950D">
            <w:pPr>
              <w:pStyle w:val="61"/>
              <w:ind w:firstLine="0" w:firstLineChars="0"/>
              <w:rPr>
                <w:sz w:val="18"/>
              </w:rPr>
            </w:pPr>
            <w:r>
              <w:rPr>
                <w:rFonts w:hint="eastAsia"/>
                <w:sz w:val="18"/>
              </w:rPr>
              <w:t>passengerTypeExpiryDate</w:t>
            </w:r>
          </w:p>
        </w:tc>
        <w:tc>
          <w:tcPr>
            <w:tcW w:w="1676" w:type="dxa"/>
            <w:vAlign w:val="center"/>
          </w:tcPr>
          <w:p w14:paraId="1C0EC374">
            <w:pPr>
              <w:pStyle w:val="61"/>
              <w:ind w:firstLine="0" w:firstLineChars="0"/>
              <w:rPr>
                <w:sz w:val="18"/>
              </w:rPr>
            </w:pPr>
            <w:r>
              <w:rPr>
                <w:rFonts w:hint="eastAsia"/>
                <w:sz w:val="18"/>
              </w:rPr>
              <w:t xml:space="preserve">乘客类型过期日期 </w:t>
            </w:r>
          </w:p>
        </w:tc>
        <w:tc>
          <w:tcPr>
            <w:tcW w:w="2435" w:type="dxa"/>
            <w:vAlign w:val="center"/>
          </w:tcPr>
          <w:p w14:paraId="7D6D07A9">
            <w:pPr>
              <w:pStyle w:val="61"/>
              <w:ind w:firstLine="0" w:firstLineChars="0"/>
              <w:rPr>
                <w:sz w:val="18"/>
              </w:rPr>
            </w:pPr>
            <w:r>
              <w:rPr>
                <w:rFonts w:hint="eastAsia"/>
                <w:sz w:val="18"/>
              </w:rPr>
              <w:t>DateC20_t</w:t>
            </w:r>
          </w:p>
        </w:tc>
        <w:tc>
          <w:tcPr>
            <w:tcW w:w="2280" w:type="dxa"/>
            <w:vAlign w:val="center"/>
          </w:tcPr>
          <w:p w14:paraId="5ACBEC62">
            <w:pPr>
              <w:pStyle w:val="61"/>
              <w:ind w:firstLine="0" w:firstLineChars="0"/>
              <w:rPr>
                <w:sz w:val="18"/>
              </w:rPr>
            </w:pPr>
            <w:r>
              <w:rPr>
                <w:rFonts w:hint="eastAsia"/>
                <w:sz w:val="18"/>
              </w:rPr>
              <w:t>乘客类型不再有效后的日期。该信息可能与乘客类型一道用于费用计算目的</w:t>
            </w:r>
          </w:p>
        </w:tc>
        <w:tc>
          <w:tcPr>
            <w:tcW w:w="901" w:type="dxa"/>
            <w:vAlign w:val="center"/>
          </w:tcPr>
          <w:p w14:paraId="5C384D88">
            <w:pPr>
              <w:pStyle w:val="61"/>
              <w:ind w:firstLine="360"/>
              <w:rPr>
                <w:sz w:val="18"/>
              </w:rPr>
            </w:pPr>
            <w:r>
              <w:rPr>
                <w:rFonts w:hint="eastAsia"/>
                <w:sz w:val="18"/>
              </w:rPr>
              <w:t>是</w:t>
            </w:r>
          </w:p>
        </w:tc>
      </w:tr>
      <w:tr w14:paraId="4AB989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51" w:hRule="atLeast"/>
        </w:trPr>
        <w:tc>
          <w:tcPr>
            <w:tcW w:w="2278" w:type="dxa"/>
            <w:vAlign w:val="center"/>
          </w:tcPr>
          <w:p w14:paraId="534B2BCA">
            <w:pPr>
              <w:pStyle w:val="61"/>
              <w:ind w:firstLine="0" w:firstLineChars="0"/>
              <w:rPr>
                <w:sz w:val="18"/>
              </w:rPr>
            </w:pPr>
            <w:r>
              <w:rPr>
                <w:rFonts w:hint="eastAsia"/>
                <w:sz w:val="18"/>
              </w:rPr>
              <w:t>testModeEnabled</w:t>
            </w:r>
          </w:p>
        </w:tc>
        <w:tc>
          <w:tcPr>
            <w:tcW w:w="1676" w:type="dxa"/>
            <w:vAlign w:val="center"/>
          </w:tcPr>
          <w:p w14:paraId="05DBB4C9">
            <w:pPr>
              <w:pStyle w:val="61"/>
              <w:ind w:firstLine="0" w:firstLineChars="0"/>
              <w:rPr>
                <w:sz w:val="18"/>
              </w:rPr>
            </w:pPr>
            <w:r>
              <w:rPr>
                <w:rFonts w:hint="eastAsia"/>
                <w:sz w:val="18"/>
              </w:rPr>
              <w:t>可行的测试模式</w:t>
            </w:r>
          </w:p>
        </w:tc>
        <w:tc>
          <w:tcPr>
            <w:tcW w:w="2435" w:type="dxa"/>
            <w:vAlign w:val="center"/>
          </w:tcPr>
          <w:p w14:paraId="58B332AC">
            <w:pPr>
              <w:pStyle w:val="61"/>
              <w:ind w:firstLine="0" w:firstLineChars="0"/>
              <w:rPr>
                <w:sz w:val="18"/>
              </w:rPr>
            </w:pPr>
            <w:r>
              <w:rPr>
                <w:rFonts w:hint="eastAsia"/>
                <w:sz w:val="18"/>
              </w:rPr>
              <w:t>Boolean_t</w:t>
            </w:r>
          </w:p>
        </w:tc>
        <w:tc>
          <w:tcPr>
            <w:tcW w:w="2280" w:type="dxa"/>
            <w:vAlign w:val="center"/>
          </w:tcPr>
          <w:p w14:paraId="6DABDE67">
            <w:pPr>
              <w:pStyle w:val="61"/>
              <w:ind w:firstLine="0" w:firstLineChars="0"/>
              <w:rPr>
                <w:sz w:val="18"/>
              </w:rPr>
            </w:pPr>
            <w:r>
              <w:rPr>
                <w:rFonts w:hint="eastAsia"/>
                <w:sz w:val="18"/>
              </w:rPr>
              <w:t>指定应用测试模式是否可用</w:t>
            </w:r>
          </w:p>
        </w:tc>
        <w:tc>
          <w:tcPr>
            <w:tcW w:w="901" w:type="dxa"/>
            <w:vAlign w:val="center"/>
          </w:tcPr>
          <w:p w14:paraId="75800129">
            <w:pPr>
              <w:pStyle w:val="61"/>
              <w:ind w:firstLine="360"/>
              <w:rPr>
                <w:sz w:val="18"/>
              </w:rPr>
            </w:pPr>
            <w:r>
              <w:rPr>
                <w:rFonts w:hint="eastAsia"/>
                <w:sz w:val="18"/>
              </w:rPr>
              <w:t>是</w:t>
            </w:r>
          </w:p>
        </w:tc>
      </w:tr>
    </w:tbl>
    <w:p w14:paraId="4AEBBD61">
      <w:pPr>
        <w:pStyle w:val="99"/>
        <w:spacing w:before="156" w:after="156"/>
      </w:pPr>
      <w:bookmarkStart w:id="1074" w:name="_Toc274155448"/>
      <w:bookmarkEnd w:id="1074"/>
      <w:bookmarkStart w:id="1075" w:name="_Toc173600788"/>
      <w:r>
        <w:rPr>
          <w:rFonts w:hint="eastAsia"/>
        </w:rPr>
        <w:t>审核相关交易</w:t>
      </w:r>
      <w:bookmarkEnd w:id="1075"/>
    </w:p>
    <w:p w14:paraId="50CD0C00">
      <w:pPr>
        <w:pStyle w:val="103"/>
        <w:spacing w:before="156" w:after="156"/>
      </w:pPr>
      <w:r>
        <w:rPr>
          <w:rFonts w:hint="eastAsia"/>
        </w:rPr>
        <w:t>审核注册值</w:t>
      </w:r>
    </w:p>
    <w:p w14:paraId="65524D11">
      <w:pPr>
        <w:pStyle w:val="61"/>
        <w:ind w:firstLine="420"/>
      </w:pPr>
      <w:r>
        <w:rPr>
          <w:rFonts w:hint="eastAsia"/>
        </w:rPr>
        <w:t>审核注册值数据依赖结构SysComHdr_t和SysSecurityHdr_t。类型信息见表 349，数据结构见表 350。</w:t>
      </w:r>
    </w:p>
    <w:p w14:paraId="216362B0">
      <w:pPr>
        <w:pStyle w:val="117"/>
        <w:spacing w:before="156" w:after="156"/>
      </w:pPr>
      <w:bookmarkStart w:id="1076" w:name="_Ref405278017"/>
      <w:bookmarkEnd w:id="1076"/>
      <w:r>
        <w:rPr>
          <w:rFonts w:hint="eastAsia"/>
        </w:rPr>
        <w:t>审核注册值结构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624"/>
        <w:gridCol w:w="6946"/>
      </w:tblGrid>
      <w:tr w14:paraId="414090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624" w:type="dxa"/>
            <w:tcBorders>
              <w:top w:val="single" w:color="auto" w:sz="8" w:space="0"/>
              <w:bottom w:val="single" w:color="auto" w:sz="8" w:space="0"/>
            </w:tcBorders>
            <w:shd w:val="clear" w:color="auto" w:fill="FFFFFF"/>
            <w:vAlign w:val="center"/>
          </w:tcPr>
          <w:p w14:paraId="7CCDC7C9">
            <w:pPr>
              <w:pStyle w:val="61"/>
              <w:ind w:firstLine="360"/>
              <w:rPr>
                <w:sz w:val="18"/>
              </w:rPr>
            </w:pPr>
            <w:r>
              <w:rPr>
                <w:sz w:val="18"/>
              </w:rPr>
              <w:t>信息名称</w:t>
            </w:r>
          </w:p>
        </w:tc>
        <w:tc>
          <w:tcPr>
            <w:tcW w:w="6946" w:type="dxa"/>
            <w:tcBorders>
              <w:top w:val="single" w:color="auto" w:sz="8" w:space="0"/>
              <w:bottom w:val="single" w:color="auto" w:sz="8" w:space="0"/>
            </w:tcBorders>
            <w:vAlign w:val="center"/>
          </w:tcPr>
          <w:p w14:paraId="7D765FA7">
            <w:pPr>
              <w:pStyle w:val="61"/>
              <w:ind w:firstLine="360"/>
              <w:rPr>
                <w:sz w:val="18"/>
              </w:rPr>
            </w:pPr>
            <w:r>
              <w:rPr>
                <w:rFonts w:hint="eastAsia"/>
                <w:sz w:val="18"/>
              </w:rPr>
              <w:t>TXN_AUDIT_REGISTER（审核注册值）</w:t>
            </w:r>
          </w:p>
        </w:tc>
      </w:tr>
      <w:tr w14:paraId="3CA661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624" w:type="dxa"/>
            <w:tcBorders>
              <w:top w:val="single" w:color="auto" w:sz="8" w:space="0"/>
            </w:tcBorders>
            <w:shd w:val="clear" w:color="auto" w:fill="FFFFFF"/>
            <w:vAlign w:val="center"/>
          </w:tcPr>
          <w:p w14:paraId="64FE75DC">
            <w:pPr>
              <w:pStyle w:val="61"/>
              <w:ind w:firstLine="360"/>
              <w:rPr>
                <w:sz w:val="18"/>
              </w:rPr>
            </w:pPr>
            <w:r>
              <w:rPr>
                <w:sz w:val="18"/>
              </w:rPr>
              <w:t>交易类型</w:t>
            </w:r>
          </w:p>
        </w:tc>
        <w:tc>
          <w:tcPr>
            <w:tcW w:w="6946" w:type="dxa"/>
            <w:tcBorders>
              <w:top w:val="single" w:color="auto" w:sz="8" w:space="0"/>
            </w:tcBorders>
            <w:vAlign w:val="center"/>
          </w:tcPr>
          <w:p w14:paraId="10FC5DC7">
            <w:pPr>
              <w:pStyle w:val="61"/>
              <w:ind w:firstLine="360"/>
              <w:rPr>
                <w:sz w:val="18"/>
              </w:rPr>
            </w:pPr>
            <w:r>
              <w:rPr>
                <w:rFonts w:hint="eastAsia"/>
                <w:sz w:val="18"/>
              </w:rPr>
              <w:t>5</w:t>
            </w:r>
          </w:p>
        </w:tc>
      </w:tr>
      <w:tr w14:paraId="53DC00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624" w:type="dxa"/>
            <w:shd w:val="clear" w:color="auto" w:fill="FFFFFF"/>
            <w:vAlign w:val="center"/>
          </w:tcPr>
          <w:p w14:paraId="55F74CE8">
            <w:pPr>
              <w:pStyle w:val="61"/>
              <w:ind w:firstLine="360"/>
              <w:rPr>
                <w:sz w:val="18"/>
              </w:rPr>
            </w:pPr>
            <w:r>
              <w:rPr>
                <w:sz w:val="18"/>
              </w:rPr>
              <w:t>交易子类型</w:t>
            </w:r>
          </w:p>
        </w:tc>
        <w:tc>
          <w:tcPr>
            <w:tcW w:w="6946" w:type="dxa"/>
            <w:vAlign w:val="center"/>
          </w:tcPr>
          <w:p w14:paraId="0B4E3F38">
            <w:pPr>
              <w:pStyle w:val="61"/>
              <w:ind w:firstLine="360"/>
              <w:rPr>
                <w:sz w:val="18"/>
              </w:rPr>
            </w:pPr>
            <w:r>
              <w:rPr>
                <w:rFonts w:hint="eastAsia"/>
                <w:sz w:val="18"/>
              </w:rPr>
              <w:t>1</w:t>
            </w:r>
          </w:p>
        </w:tc>
      </w:tr>
      <w:tr w14:paraId="52AD70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624" w:type="dxa"/>
            <w:shd w:val="clear" w:color="auto" w:fill="FFFFFF"/>
            <w:vAlign w:val="center"/>
          </w:tcPr>
          <w:p w14:paraId="39FE32C8">
            <w:pPr>
              <w:pStyle w:val="61"/>
              <w:ind w:firstLine="360"/>
              <w:rPr>
                <w:sz w:val="18"/>
              </w:rPr>
            </w:pPr>
            <w:r>
              <w:rPr>
                <w:sz w:val="18"/>
              </w:rPr>
              <w:t>结构名称</w:t>
            </w:r>
          </w:p>
        </w:tc>
        <w:tc>
          <w:tcPr>
            <w:tcW w:w="6946" w:type="dxa"/>
            <w:vAlign w:val="center"/>
          </w:tcPr>
          <w:p w14:paraId="67EEE3FE">
            <w:pPr>
              <w:pStyle w:val="61"/>
              <w:ind w:firstLine="360"/>
              <w:rPr>
                <w:sz w:val="18"/>
              </w:rPr>
            </w:pPr>
            <w:r>
              <w:rPr>
                <w:rFonts w:hint="eastAsia"/>
                <w:sz w:val="18"/>
              </w:rPr>
              <w:t>TxnAuditRegister_t</w:t>
            </w:r>
          </w:p>
        </w:tc>
      </w:tr>
      <w:tr w14:paraId="61F471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624" w:type="dxa"/>
            <w:shd w:val="clear" w:color="auto" w:fill="FFFFFF"/>
            <w:vAlign w:val="center"/>
          </w:tcPr>
          <w:p w14:paraId="62B24D57">
            <w:pPr>
              <w:pStyle w:val="61"/>
              <w:ind w:firstLine="360"/>
              <w:rPr>
                <w:sz w:val="18"/>
              </w:rPr>
            </w:pPr>
            <w:r>
              <w:rPr>
                <w:sz w:val="18"/>
              </w:rPr>
              <w:t>用途</w:t>
            </w:r>
          </w:p>
        </w:tc>
        <w:tc>
          <w:tcPr>
            <w:tcW w:w="6946" w:type="dxa"/>
            <w:vAlign w:val="center"/>
          </w:tcPr>
          <w:p w14:paraId="6D4DEFC6">
            <w:pPr>
              <w:pStyle w:val="61"/>
              <w:ind w:firstLine="360"/>
              <w:rPr>
                <w:sz w:val="18"/>
              </w:rPr>
            </w:pPr>
            <w:r>
              <w:rPr>
                <w:rFonts w:hint="eastAsia"/>
                <w:sz w:val="18"/>
              </w:rPr>
              <w:t>此交易用于报告保存于设备内的审核注册值。本交易的内容包含了带审核注册名称及其数值的键/值对。</w:t>
            </w:r>
          </w:p>
        </w:tc>
      </w:tr>
      <w:tr w14:paraId="55F033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624" w:type="dxa"/>
            <w:shd w:val="clear" w:color="auto" w:fill="FFFFFF"/>
            <w:vAlign w:val="center"/>
          </w:tcPr>
          <w:p w14:paraId="79BB842B">
            <w:pPr>
              <w:pStyle w:val="61"/>
              <w:ind w:firstLine="360"/>
              <w:rPr>
                <w:sz w:val="18"/>
              </w:rPr>
            </w:pPr>
            <w:r>
              <w:rPr>
                <w:sz w:val="18"/>
              </w:rPr>
              <w:t>结构大小</w:t>
            </w:r>
          </w:p>
        </w:tc>
        <w:tc>
          <w:tcPr>
            <w:tcW w:w="6946" w:type="dxa"/>
            <w:vAlign w:val="center"/>
          </w:tcPr>
          <w:p w14:paraId="29CA6E24">
            <w:pPr>
              <w:pStyle w:val="61"/>
              <w:ind w:firstLine="360"/>
              <w:rPr>
                <w:sz w:val="18"/>
              </w:rPr>
            </w:pPr>
            <w:r>
              <w:rPr>
                <w:rFonts w:hint="eastAsia"/>
                <w:sz w:val="18"/>
              </w:rPr>
              <w:t>1858字节</w:t>
            </w:r>
          </w:p>
        </w:tc>
      </w:tr>
    </w:tbl>
    <w:p w14:paraId="7AE5F025">
      <w:pPr>
        <w:pStyle w:val="117"/>
        <w:spacing w:before="156" w:after="156"/>
      </w:pPr>
      <w:bookmarkStart w:id="1077" w:name="_Ref405278030"/>
      <w:bookmarkEnd w:id="1077"/>
      <w:r>
        <w:rPr>
          <w:rFonts w:hint="eastAsia"/>
        </w:rPr>
        <w:t>审核注册值字段定义</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2106"/>
        <w:gridCol w:w="1572"/>
        <w:gridCol w:w="2525"/>
        <w:gridCol w:w="2268"/>
        <w:gridCol w:w="1099"/>
      </w:tblGrid>
      <w:tr w14:paraId="1CA1AAE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2106" w:type="dxa"/>
            <w:tcBorders>
              <w:top w:val="single" w:color="000000" w:sz="8" w:space="0"/>
              <w:bottom w:val="single" w:color="000000" w:sz="8" w:space="0"/>
            </w:tcBorders>
            <w:vAlign w:val="center"/>
          </w:tcPr>
          <w:p w14:paraId="623AAB02">
            <w:pPr>
              <w:pStyle w:val="61"/>
              <w:ind w:firstLine="360"/>
              <w:rPr>
                <w:sz w:val="18"/>
              </w:rPr>
            </w:pPr>
            <w:r>
              <w:rPr>
                <w:rFonts w:hint="eastAsia"/>
                <w:sz w:val="18"/>
              </w:rPr>
              <w:t>字段</w:t>
            </w:r>
          </w:p>
        </w:tc>
        <w:tc>
          <w:tcPr>
            <w:tcW w:w="1572" w:type="dxa"/>
            <w:tcBorders>
              <w:top w:val="single" w:color="000000" w:sz="8" w:space="0"/>
              <w:bottom w:val="single" w:color="000000" w:sz="8" w:space="0"/>
            </w:tcBorders>
            <w:vAlign w:val="center"/>
          </w:tcPr>
          <w:p w14:paraId="7FBF5765">
            <w:pPr>
              <w:pStyle w:val="61"/>
              <w:ind w:firstLine="360"/>
              <w:rPr>
                <w:sz w:val="18"/>
              </w:rPr>
            </w:pPr>
            <w:r>
              <w:rPr>
                <w:rFonts w:hint="eastAsia"/>
                <w:sz w:val="18"/>
              </w:rPr>
              <w:t>名称</w:t>
            </w:r>
          </w:p>
        </w:tc>
        <w:tc>
          <w:tcPr>
            <w:tcW w:w="2525" w:type="dxa"/>
            <w:tcBorders>
              <w:top w:val="single" w:color="000000" w:sz="8" w:space="0"/>
              <w:bottom w:val="single" w:color="000000" w:sz="8" w:space="0"/>
            </w:tcBorders>
            <w:vAlign w:val="center"/>
          </w:tcPr>
          <w:p w14:paraId="6A88BE91">
            <w:pPr>
              <w:pStyle w:val="61"/>
              <w:ind w:firstLine="360"/>
              <w:rPr>
                <w:sz w:val="18"/>
              </w:rPr>
            </w:pPr>
            <w:r>
              <w:rPr>
                <w:rFonts w:hint="eastAsia"/>
                <w:sz w:val="18"/>
              </w:rPr>
              <w:t>数据类型</w:t>
            </w:r>
          </w:p>
        </w:tc>
        <w:tc>
          <w:tcPr>
            <w:tcW w:w="2268" w:type="dxa"/>
            <w:tcBorders>
              <w:top w:val="single" w:color="000000" w:sz="8" w:space="0"/>
              <w:bottom w:val="single" w:color="000000" w:sz="8" w:space="0"/>
            </w:tcBorders>
            <w:vAlign w:val="center"/>
          </w:tcPr>
          <w:p w14:paraId="1B03AAB4">
            <w:pPr>
              <w:pStyle w:val="61"/>
              <w:ind w:firstLine="360"/>
              <w:rPr>
                <w:sz w:val="18"/>
              </w:rPr>
            </w:pPr>
            <w:r>
              <w:rPr>
                <w:rFonts w:hint="eastAsia"/>
                <w:sz w:val="18"/>
              </w:rPr>
              <w:t>说明</w:t>
            </w:r>
          </w:p>
        </w:tc>
        <w:tc>
          <w:tcPr>
            <w:tcW w:w="1099" w:type="dxa"/>
            <w:tcBorders>
              <w:top w:val="single" w:color="000000" w:sz="8" w:space="0"/>
              <w:bottom w:val="single" w:color="000000" w:sz="8" w:space="0"/>
            </w:tcBorders>
            <w:vAlign w:val="center"/>
          </w:tcPr>
          <w:p w14:paraId="76B86FB0">
            <w:pPr>
              <w:pStyle w:val="61"/>
              <w:ind w:firstLine="0" w:firstLineChars="0"/>
              <w:rPr>
                <w:sz w:val="18"/>
              </w:rPr>
            </w:pPr>
            <w:r>
              <w:rPr>
                <w:rFonts w:hint="eastAsia"/>
                <w:sz w:val="18"/>
              </w:rPr>
              <w:t>计算MAC</w:t>
            </w:r>
          </w:p>
        </w:tc>
      </w:tr>
      <w:tr w14:paraId="1F92F6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2106" w:type="dxa"/>
            <w:tcBorders>
              <w:top w:val="single" w:color="000000" w:sz="8" w:space="0"/>
            </w:tcBorders>
            <w:vAlign w:val="center"/>
          </w:tcPr>
          <w:p w14:paraId="01260C0E">
            <w:pPr>
              <w:pStyle w:val="61"/>
              <w:ind w:firstLine="0" w:firstLineChars="0"/>
              <w:rPr>
                <w:sz w:val="18"/>
              </w:rPr>
            </w:pPr>
            <w:r>
              <w:rPr>
                <w:rFonts w:hint="eastAsia"/>
                <w:sz w:val="18"/>
              </w:rPr>
              <w:t>numberOfKeyValuePairs</w:t>
            </w:r>
          </w:p>
        </w:tc>
        <w:tc>
          <w:tcPr>
            <w:tcW w:w="1572" w:type="dxa"/>
            <w:tcBorders>
              <w:top w:val="single" w:color="000000" w:sz="8" w:space="0"/>
            </w:tcBorders>
            <w:vAlign w:val="center"/>
          </w:tcPr>
          <w:p w14:paraId="2BA9280A">
            <w:pPr>
              <w:pStyle w:val="61"/>
              <w:ind w:firstLine="0" w:firstLineChars="0"/>
              <w:rPr>
                <w:sz w:val="18"/>
              </w:rPr>
            </w:pPr>
            <w:r>
              <w:rPr>
                <w:rFonts w:hint="eastAsia"/>
                <w:sz w:val="18"/>
              </w:rPr>
              <w:t>键/值对的数字号</w:t>
            </w:r>
          </w:p>
        </w:tc>
        <w:tc>
          <w:tcPr>
            <w:tcW w:w="2525" w:type="dxa"/>
            <w:tcBorders>
              <w:top w:val="single" w:color="000000" w:sz="8" w:space="0"/>
            </w:tcBorders>
            <w:vAlign w:val="center"/>
          </w:tcPr>
          <w:p w14:paraId="1371CEE5">
            <w:pPr>
              <w:pStyle w:val="61"/>
              <w:ind w:firstLine="0" w:firstLineChars="0"/>
              <w:rPr>
                <w:sz w:val="18"/>
              </w:rPr>
            </w:pPr>
            <w:r>
              <w:rPr>
                <w:rFonts w:hint="eastAsia"/>
                <w:sz w:val="18"/>
              </w:rPr>
              <w:t>U16_t</w:t>
            </w:r>
          </w:p>
        </w:tc>
        <w:tc>
          <w:tcPr>
            <w:tcW w:w="2268" w:type="dxa"/>
            <w:tcBorders>
              <w:top w:val="single" w:color="000000" w:sz="8" w:space="0"/>
            </w:tcBorders>
            <w:vAlign w:val="center"/>
          </w:tcPr>
          <w:p w14:paraId="101ADC35">
            <w:pPr>
              <w:pStyle w:val="61"/>
              <w:ind w:firstLine="0" w:firstLineChars="0"/>
              <w:rPr>
                <w:sz w:val="18"/>
              </w:rPr>
            </w:pPr>
            <w:r>
              <w:rPr>
                <w:rFonts w:hint="eastAsia"/>
                <w:sz w:val="18"/>
              </w:rPr>
              <w:t>交易中键/值对的数字号（Ar_t的审核注册值）</w:t>
            </w:r>
          </w:p>
        </w:tc>
        <w:tc>
          <w:tcPr>
            <w:tcW w:w="1099" w:type="dxa"/>
            <w:tcBorders>
              <w:top w:val="single" w:color="000000" w:sz="8" w:space="0"/>
            </w:tcBorders>
            <w:vAlign w:val="center"/>
          </w:tcPr>
          <w:p w14:paraId="717E9124">
            <w:pPr>
              <w:pStyle w:val="61"/>
              <w:ind w:firstLine="360"/>
              <w:rPr>
                <w:sz w:val="18"/>
              </w:rPr>
            </w:pPr>
            <w:r>
              <w:rPr>
                <w:rFonts w:hint="eastAsia"/>
                <w:sz w:val="18"/>
              </w:rPr>
              <w:t>是</w:t>
            </w:r>
          </w:p>
        </w:tc>
      </w:tr>
      <w:tr w14:paraId="09851A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2106" w:type="dxa"/>
            <w:vAlign w:val="center"/>
          </w:tcPr>
          <w:p w14:paraId="64168522">
            <w:pPr>
              <w:pStyle w:val="61"/>
              <w:ind w:firstLine="0" w:firstLineChars="0"/>
              <w:rPr>
                <w:sz w:val="18"/>
              </w:rPr>
            </w:pPr>
            <w:r>
              <w:rPr>
                <w:rFonts w:hint="eastAsia"/>
                <w:sz w:val="18"/>
              </w:rPr>
              <w:t>snapshotReasonCode</w:t>
            </w:r>
          </w:p>
        </w:tc>
        <w:tc>
          <w:tcPr>
            <w:tcW w:w="1572" w:type="dxa"/>
            <w:vAlign w:val="center"/>
          </w:tcPr>
          <w:p w14:paraId="4EFE504D">
            <w:pPr>
              <w:pStyle w:val="61"/>
              <w:ind w:firstLine="0" w:firstLineChars="0"/>
              <w:rPr>
                <w:sz w:val="18"/>
              </w:rPr>
            </w:pPr>
            <w:r>
              <w:rPr>
                <w:rFonts w:hint="eastAsia"/>
                <w:sz w:val="18"/>
              </w:rPr>
              <w:t>快照原因的代码</w:t>
            </w:r>
          </w:p>
        </w:tc>
        <w:tc>
          <w:tcPr>
            <w:tcW w:w="2525" w:type="dxa"/>
            <w:vAlign w:val="center"/>
          </w:tcPr>
          <w:p w14:paraId="0D5B89D8">
            <w:pPr>
              <w:pStyle w:val="61"/>
              <w:ind w:firstLine="0" w:firstLineChars="0"/>
              <w:rPr>
                <w:sz w:val="18"/>
              </w:rPr>
            </w:pPr>
            <w:r>
              <w:rPr>
                <w:rFonts w:hint="eastAsia"/>
                <w:sz w:val="18"/>
              </w:rPr>
              <w:t>ArSnapshotReason_t</w:t>
            </w:r>
          </w:p>
        </w:tc>
        <w:tc>
          <w:tcPr>
            <w:tcW w:w="2268" w:type="dxa"/>
            <w:vAlign w:val="center"/>
          </w:tcPr>
          <w:p w14:paraId="0BC3DE37">
            <w:pPr>
              <w:pStyle w:val="61"/>
              <w:ind w:firstLine="0" w:firstLineChars="0"/>
              <w:rPr>
                <w:sz w:val="18"/>
              </w:rPr>
            </w:pPr>
            <w:r>
              <w:rPr>
                <w:rFonts w:hint="eastAsia"/>
                <w:sz w:val="18"/>
              </w:rPr>
              <w:t>这是产生审核数据的快照原因。</w:t>
            </w:r>
          </w:p>
        </w:tc>
        <w:tc>
          <w:tcPr>
            <w:tcW w:w="1099" w:type="dxa"/>
            <w:vAlign w:val="center"/>
          </w:tcPr>
          <w:p w14:paraId="7430A70A">
            <w:pPr>
              <w:pStyle w:val="61"/>
              <w:ind w:firstLine="360"/>
              <w:rPr>
                <w:sz w:val="18"/>
              </w:rPr>
            </w:pPr>
            <w:r>
              <w:rPr>
                <w:rFonts w:hint="eastAsia"/>
                <w:sz w:val="18"/>
              </w:rPr>
              <w:t>是</w:t>
            </w:r>
          </w:p>
        </w:tc>
      </w:tr>
      <w:tr w14:paraId="65B2BAD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006" w:hRule="atLeast"/>
        </w:trPr>
        <w:tc>
          <w:tcPr>
            <w:tcW w:w="2106" w:type="dxa"/>
            <w:vAlign w:val="center"/>
          </w:tcPr>
          <w:p w14:paraId="524DE225">
            <w:pPr>
              <w:pStyle w:val="61"/>
              <w:ind w:firstLine="0" w:firstLineChars="0"/>
              <w:rPr>
                <w:sz w:val="18"/>
              </w:rPr>
            </w:pPr>
            <w:r>
              <w:rPr>
                <w:rFonts w:hint="eastAsia"/>
                <w:sz w:val="18"/>
              </w:rPr>
              <w:t>auditRegisterValues</w:t>
            </w:r>
          </w:p>
        </w:tc>
        <w:tc>
          <w:tcPr>
            <w:tcW w:w="1572" w:type="dxa"/>
            <w:vAlign w:val="center"/>
          </w:tcPr>
          <w:p w14:paraId="10E982CE">
            <w:pPr>
              <w:pStyle w:val="61"/>
              <w:ind w:firstLine="0" w:firstLineChars="0"/>
              <w:rPr>
                <w:sz w:val="18"/>
              </w:rPr>
            </w:pPr>
            <w:r>
              <w:rPr>
                <w:rFonts w:hint="eastAsia"/>
                <w:sz w:val="18"/>
              </w:rPr>
              <w:t>审计注册值</w:t>
            </w:r>
          </w:p>
        </w:tc>
        <w:tc>
          <w:tcPr>
            <w:tcW w:w="2525" w:type="dxa"/>
            <w:vAlign w:val="center"/>
          </w:tcPr>
          <w:p w14:paraId="694BD8BF">
            <w:pPr>
              <w:pStyle w:val="61"/>
              <w:ind w:firstLine="0" w:firstLineChars="0"/>
              <w:rPr>
                <w:sz w:val="18"/>
              </w:rPr>
            </w:pPr>
            <w:r>
              <w:rPr>
                <w:rFonts w:hint="eastAsia"/>
                <w:sz w:val="18"/>
              </w:rPr>
              <w:t>AuditRegisterValue_t[300]</w:t>
            </w:r>
          </w:p>
        </w:tc>
        <w:tc>
          <w:tcPr>
            <w:tcW w:w="2268" w:type="dxa"/>
            <w:vAlign w:val="center"/>
          </w:tcPr>
          <w:p w14:paraId="1DC71545">
            <w:pPr>
              <w:pStyle w:val="61"/>
              <w:ind w:firstLine="0" w:firstLineChars="0"/>
              <w:rPr>
                <w:sz w:val="18"/>
              </w:rPr>
            </w:pPr>
            <w:r>
              <w:rPr>
                <w:rFonts w:hint="eastAsia"/>
                <w:sz w:val="18"/>
              </w:rPr>
              <w:t>该类型意在储存计数或累加器类型的审计注册值。如果储存的数据是累加器类型审计注册，那么否定储存值没有小数点（如果在数据中存在），测量单位由相关审计记录类型推断。例如，如果审计记录类型推断货币价值，而实际价值为1234.56元，那么存储值为123456。</w:t>
            </w:r>
          </w:p>
        </w:tc>
        <w:tc>
          <w:tcPr>
            <w:tcW w:w="1099" w:type="dxa"/>
            <w:vAlign w:val="center"/>
          </w:tcPr>
          <w:p w14:paraId="7987B189">
            <w:pPr>
              <w:pStyle w:val="61"/>
              <w:ind w:firstLine="360"/>
              <w:rPr>
                <w:sz w:val="18"/>
              </w:rPr>
            </w:pPr>
            <w:r>
              <w:rPr>
                <w:rFonts w:hint="eastAsia"/>
                <w:sz w:val="18"/>
              </w:rPr>
              <w:t>是</w:t>
            </w:r>
          </w:p>
        </w:tc>
      </w:tr>
      <w:tr w14:paraId="3E33B4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2106" w:type="dxa"/>
            <w:vAlign w:val="center"/>
          </w:tcPr>
          <w:p w14:paraId="14B5F36B">
            <w:pPr>
              <w:pStyle w:val="61"/>
              <w:ind w:firstLine="0" w:firstLineChars="0"/>
              <w:rPr>
                <w:sz w:val="18"/>
              </w:rPr>
            </w:pPr>
            <w:r>
              <w:rPr>
                <w:rFonts w:hint="eastAsia"/>
                <w:sz w:val="18"/>
              </w:rPr>
              <w:t>auditRegisterIds</w:t>
            </w:r>
          </w:p>
        </w:tc>
        <w:tc>
          <w:tcPr>
            <w:tcW w:w="1572" w:type="dxa"/>
            <w:vAlign w:val="center"/>
          </w:tcPr>
          <w:p w14:paraId="2347FD48">
            <w:pPr>
              <w:pStyle w:val="61"/>
              <w:ind w:firstLine="0" w:firstLineChars="0"/>
              <w:rPr>
                <w:sz w:val="18"/>
              </w:rPr>
            </w:pPr>
            <w:r>
              <w:rPr>
                <w:rFonts w:hint="eastAsia"/>
                <w:sz w:val="18"/>
              </w:rPr>
              <w:t>审计注册记录</w:t>
            </w:r>
          </w:p>
        </w:tc>
        <w:tc>
          <w:tcPr>
            <w:tcW w:w="2525" w:type="dxa"/>
            <w:vAlign w:val="center"/>
          </w:tcPr>
          <w:p w14:paraId="1BCC697B">
            <w:pPr>
              <w:pStyle w:val="61"/>
              <w:ind w:firstLine="0" w:firstLineChars="0"/>
              <w:rPr>
                <w:sz w:val="18"/>
              </w:rPr>
            </w:pPr>
            <w:r>
              <w:rPr>
                <w:rFonts w:hint="eastAsia"/>
                <w:sz w:val="18"/>
              </w:rPr>
              <w:t>Ar_t[300]</w:t>
            </w:r>
          </w:p>
        </w:tc>
        <w:tc>
          <w:tcPr>
            <w:tcW w:w="2268" w:type="dxa"/>
            <w:vAlign w:val="center"/>
          </w:tcPr>
          <w:p w14:paraId="0BF7619D">
            <w:pPr>
              <w:pStyle w:val="61"/>
              <w:ind w:firstLine="0" w:firstLineChars="0"/>
              <w:rPr>
                <w:sz w:val="18"/>
              </w:rPr>
            </w:pPr>
            <w:r>
              <w:rPr>
                <w:rFonts w:hint="eastAsia"/>
                <w:sz w:val="18"/>
              </w:rPr>
              <w:t>该类型列举可重复使用的审计记录的不同类型。</w:t>
            </w:r>
          </w:p>
        </w:tc>
        <w:tc>
          <w:tcPr>
            <w:tcW w:w="1099" w:type="dxa"/>
            <w:vAlign w:val="center"/>
          </w:tcPr>
          <w:p w14:paraId="2C6873EA">
            <w:pPr>
              <w:pStyle w:val="61"/>
              <w:ind w:firstLine="360"/>
              <w:rPr>
                <w:sz w:val="18"/>
              </w:rPr>
            </w:pPr>
            <w:r>
              <w:rPr>
                <w:rFonts w:hint="eastAsia"/>
                <w:sz w:val="18"/>
              </w:rPr>
              <w:t>是</w:t>
            </w:r>
          </w:p>
        </w:tc>
      </w:tr>
    </w:tbl>
    <w:p w14:paraId="609F3EFA">
      <w:pPr>
        <w:pStyle w:val="99"/>
        <w:spacing w:before="156" w:after="156"/>
      </w:pPr>
      <w:bookmarkStart w:id="1078" w:name="_Toc274155449"/>
      <w:bookmarkEnd w:id="1078"/>
      <w:bookmarkStart w:id="1079" w:name="_Toc173600792"/>
      <w:r>
        <w:rPr>
          <w:rFonts w:hint="eastAsia"/>
        </w:rPr>
        <w:t>锁定相</w:t>
      </w:r>
      <w:bookmarkEnd w:id="1079"/>
      <w:r>
        <w:rPr>
          <w:rFonts w:hint="eastAsia"/>
        </w:rPr>
        <w:t>关交易</w:t>
      </w:r>
    </w:p>
    <w:p w14:paraId="583FDF6D">
      <w:pPr>
        <w:pStyle w:val="103"/>
        <w:spacing w:before="156" w:after="156"/>
      </w:pPr>
      <w:r>
        <w:rPr>
          <w:rFonts w:hint="eastAsia"/>
        </w:rPr>
        <w:t>票卡锁定</w:t>
      </w:r>
    </w:p>
    <w:p w14:paraId="256B33F0">
      <w:pPr>
        <w:pStyle w:val="61"/>
        <w:ind w:firstLine="420"/>
      </w:pPr>
      <w:r>
        <w:rPr>
          <w:rFonts w:hint="eastAsia"/>
        </w:rPr>
        <w:t>票卡锁定数据依赖结构SysComHdr_t，SysCardCom_t和SysSecurityHdr_t。类型信息见表 351，数据结构见表 352。</w:t>
      </w:r>
    </w:p>
    <w:p w14:paraId="6848F180">
      <w:pPr>
        <w:pStyle w:val="61"/>
        <w:ind w:firstLine="420"/>
      </w:pPr>
    </w:p>
    <w:p w14:paraId="331B15D6">
      <w:pPr>
        <w:pStyle w:val="61"/>
        <w:ind w:firstLine="420"/>
      </w:pPr>
    </w:p>
    <w:p w14:paraId="1233BC3A">
      <w:pPr>
        <w:pStyle w:val="61"/>
        <w:ind w:firstLine="420"/>
      </w:pPr>
    </w:p>
    <w:p w14:paraId="4CE51B03">
      <w:pPr>
        <w:pStyle w:val="61"/>
        <w:ind w:firstLine="420"/>
        <w:rPr>
          <w:rFonts w:hint="eastAsia"/>
        </w:rPr>
      </w:pPr>
    </w:p>
    <w:p w14:paraId="1CB441C6">
      <w:pPr>
        <w:pStyle w:val="117"/>
        <w:spacing w:before="156" w:after="156"/>
      </w:pPr>
      <w:bookmarkStart w:id="1080" w:name="_Ref405278038"/>
      <w:bookmarkEnd w:id="1080"/>
      <w:r>
        <w:rPr>
          <w:rFonts w:hint="eastAsia"/>
        </w:rPr>
        <w:t>票卡锁定结构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291"/>
        <w:gridCol w:w="7279"/>
      </w:tblGrid>
      <w:tr w14:paraId="58B45F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16" w:hRule="atLeast"/>
        </w:trPr>
        <w:tc>
          <w:tcPr>
            <w:tcW w:w="2291" w:type="dxa"/>
            <w:tcBorders>
              <w:top w:val="single" w:color="auto" w:sz="8" w:space="0"/>
              <w:bottom w:val="single" w:color="auto" w:sz="8" w:space="0"/>
            </w:tcBorders>
            <w:shd w:val="clear" w:color="auto" w:fill="FFFFFF"/>
            <w:vAlign w:val="center"/>
          </w:tcPr>
          <w:p w14:paraId="4A4C1CA0">
            <w:pPr>
              <w:pStyle w:val="61"/>
              <w:ind w:firstLine="360"/>
              <w:rPr>
                <w:sz w:val="18"/>
              </w:rPr>
            </w:pPr>
            <w:r>
              <w:rPr>
                <w:sz w:val="18"/>
              </w:rPr>
              <w:t>信息名称</w:t>
            </w:r>
          </w:p>
        </w:tc>
        <w:tc>
          <w:tcPr>
            <w:tcW w:w="7279" w:type="dxa"/>
            <w:tcBorders>
              <w:top w:val="single" w:color="auto" w:sz="8" w:space="0"/>
              <w:bottom w:val="single" w:color="auto" w:sz="8" w:space="0"/>
            </w:tcBorders>
            <w:vAlign w:val="center"/>
          </w:tcPr>
          <w:p w14:paraId="64F2FBD7">
            <w:pPr>
              <w:pStyle w:val="61"/>
              <w:ind w:firstLine="0" w:firstLineChars="0"/>
              <w:rPr>
                <w:sz w:val="18"/>
              </w:rPr>
            </w:pPr>
            <w:r>
              <w:rPr>
                <w:rFonts w:hint="eastAsia"/>
                <w:sz w:val="18"/>
              </w:rPr>
              <w:t>TXN_CARD_BLOCK（票卡锁定）</w:t>
            </w:r>
          </w:p>
        </w:tc>
      </w:tr>
      <w:tr w14:paraId="058563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6" w:hRule="atLeast"/>
        </w:trPr>
        <w:tc>
          <w:tcPr>
            <w:tcW w:w="2291" w:type="dxa"/>
            <w:tcBorders>
              <w:top w:val="single" w:color="auto" w:sz="8" w:space="0"/>
            </w:tcBorders>
            <w:shd w:val="clear" w:color="auto" w:fill="FFFFFF"/>
            <w:vAlign w:val="center"/>
          </w:tcPr>
          <w:p w14:paraId="1AC120D3">
            <w:pPr>
              <w:pStyle w:val="61"/>
              <w:ind w:firstLine="360"/>
              <w:rPr>
                <w:sz w:val="18"/>
              </w:rPr>
            </w:pPr>
            <w:r>
              <w:rPr>
                <w:sz w:val="18"/>
              </w:rPr>
              <w:t>Ud 类型</w:t>
            </w:r>
          </w:p>
        </w:tc>
        <w:tc>
          <w:tcPr>
            <w:tcW w:w="7279" w:type="dxa"/>
            <w:tcBorders>
              <w:top w:val="single" w:color="auto" w:sz="8" w:space="0"/>
            </w:tcBorders>
            <w:vAlign w:val="center"/>
          </w:tcPr>
          <w:p w14:paraId="7E14F845">
            <w:pPr>
              <w:pStyle w:val="61"/>
              <w:ind w:firstLine="0" w:firstLineChars="0"/>
              <w:rPr>
                <w:sz w:val="18"/>
              </w:rPr>
            </w:pPr>
            <w:r>
              <w:rPr>
                <w:rFonts w:hint="eastAsia"/>
                <w:sz w:val="18"/>
              </w:rPr>
              <w:t>1</w:t>
            </w:r>
          </w:p>
        </w:tc>
      </w:tr>
      <w:tr w14:paraId="08FE3E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6" w:hRule="atLeast"/>
        </w:trPr>
        <w:tc>
          <w:tcPr>
            <w:tcW w:w="2291" w:type="dxa"/>
            <w:shd w:val="clear" w:color="auto" w:fill="FFFFFF"/>
            <w:vAlign w:val="center"/>
          </w:tcPr>
          <w:p w14:paraId="6935F0D1">
            <w:pPr>
              <w:pStyle w:val="61"/>
              <w:ind w:firstLine="360"/>
              <w:rPr>
                <w:sz w:val="18"/>
              </w:rPr>
            </w:pPr>
            <w:r>
              <w:rPr>
                <w:sz w:val="18"/>
              </w:rPr>
              <w:t>交易子类型</w:t>
            </w:r>
          </w:p>
        </w:tc>
        <w:tc>
          <w:tcPr>
            <w:tcW w:w="7279" w:type="dxa"/>
            <w:vAlign w:val="center"/>
          </w:tcPr>
          <w:p w14:paraId="55646EDF">
            <w:pPr>
              <w:pStyle w:val="61"/>
              <w:ind w:firstLine="0" w:firstLineChars="0"/>
              <w:rPr>
                <w:sz w:val="18"/>
              </w:rPr>
            </w:pPr>
            <w:r>
              <w:rPr>
                <w:rFonts w:hint="eastAsia"/>
                <w:sz w:val="18"/>
              </w:rPr>
              <w:t>6</w:t>
            </w:r>
          </w:p>
        </w:tc>
      </w:tr>
      <w:tr w14:paraId="0CE59C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6" w:hRule="atLeast"/>
        </w:trPr>
        <w:tc>
          <w:tcPr>
            <w:tcW w:w="2291" w:type="dxa"/>
            <w:shd w:val="clear" w:color="auto" w:fill="FFFFFF"/>
            <w:vAlign w:val="center"/>
          </w:tcPr>
          <w:p w14:paraId="1CBFC7E3">
            <w:pPr>
              <w:pStyle w:val="61"/>
              <w:ind w:firstLine="360"/>
              <w:rPr>
                <w:sz w:val="18"/>
              </w:rPr>
            </w:pPr>
            <w:r>
              <w:rPr>
                <w:sz w:val="18"/>
              </w:rPr>
              <w:t>结构名称</w:t>
            </w:r>
          </w:p>
        </w:tc>
        <w:tc>
          <w:tcPr>
            <w:tcW w:w="7279" w:type="dxa"/>
            <w:vAlign w:val="center"/>
          </w:tcPr>
          <w:p w14:paraId="04640A23">
            <w:pPr>
              <w:pStyle w:val="61"/>
              <w:ind w:firstLine="0" w:firstLineChars="0"/>
              <w:rPr>
                <w:sz w:val="18"/>
              </w:rPr>
            </w:pPr>
            <w:r>
              <w:rPr>
                <w:rFonts w:hint="eastAsia"/>
                <w:sz w:val="18"/>
              </w:rPr>
              <w:t>TxnCardBlock_t</w:t>
            </w:r>
          </w:p>
        </w:tc>
      </w:tr>
      <w:tr w14:paraId="5E1A6F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39" w:hRule="atLeast"/>
        </w:trPr>
        <w:tc>
          <w:tcPr>
            <w:tcW w:w="2291" w:type="dxa"/>
            <w:shd w:val="clear" w:color="auto" w:fill="FFFFFF"/>
            <w:vAlign w:val="center"/>
          </w:tcPr>
          <w:p w14:paraId="5FBD7E99">
            <w:pPr>
              <w:pStyle w:val="61"/>
              <w:ind w:firstLine="360"/>
              <w:rPr>
                <w:sz w:val="18"/>
              </w:rPr>
            </w:pPr>
            <w:r>
              <w:rPr>
                <w:sz w:val="18"/>
              </w:rPr>
              <w:t>用途</w:t>
            </w:r>
          </w:p>
        </w:tc>
        <w:tc>
          <w:tcPr>
            <w:tcW w:w="7279" w:type="dxa"/>
            <w:vAlign w:val="center"/>
          </w:tcPr>
          <w:p w14:paraId="03AEA5C7">
            <w:pPr>
              <w:pStyle w:val="61"/>
              <w:ind w:firstLine="0" w:firstLineChars="0"/>
              <w:rPr>
                <w:sz w:val="18"/>
              </w:rPr>
            </w:pPr>
            <w:r>
              <w:rPr>
                <w:rFonts w:hint="eastAsia"/>
                <w:sz w:val="18"/>
              </w:rPr>
              <w:t>当卡设备锁定卡里在用量数量里生成，锁定可能是与黑名单匹配，或是其它卡有效性处理失败（如卡片过期），或是卡片初始化/发行不完整等。</w:t>
            </w:r>
          </w:p>
        </w:tc>
      </w:tr>
      <w:tr w14:paraId="4A6DA2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6" w:hRule="atLeast"/>
        </w:trPr>
        <w:tc>
          <w:tcPr>
            <w:tcW w:w="2291" w:type="dxa"/>
            <w:shd w:val="clear" w:color="auto" w:fill="FFFFFF"/>
            <w:vAlign w:val="center"/>
          </w:tcPr>
          <w:p w14:paraId="3742C123">
            <w:pPr>
              <w:pStyle w:val="61"/>
              <w:ind w:firstLine="360"/>
              <w:rPr>
                <w:sz w:val="18"/>
              </w:rPr>
            </w:pPr>
            <w:r>
              <w:rPr>
                <w:sz w:val="18"/>
              </w:rPr>
              <w:t>结构大小</w:t>
            </w:r>
          </w:p>
        </w:tc>
        <w:tc>
          <w:tcPr>
            <w:tcW w:w="7279" w:type="dxa"/>
            <w:vAlign w:val="center"/>
          </w:tcPr>
          <w:p w14:paraId="16F8309D">
            <w:pPr>
              <w:pStyle w:val="61"/>
              <w:ind w:firstLine="0" w:firstLineChars="0"/>
              <w:rPr>
                <w:sz w:val="18"/>
              </w:rPr>
            </w:pPr>
            <w:r>
              <w:rPr>
                <w:rFonts w:hint="eastAsia"/>
                <w:sz w:val="18"/>
              </w:rPr>
              <w:t>68字节</w:t>
            </w:r>
          </w:p>
        </w:tc>
      </w:tr>
    </w:tbl>
    <w:p w14:paraId="6B0B2294">
      <w:pPr>
        <w:pStyle w:val="117"/>
        <w:spacing w:before="156" w:after="156"/>
      </w:pPr>
      <w:bookmarkStart w:id="1081" w:name="_Ref405278056"/>
      <w:bookmarkEnd w:id="1081"/>
      <w:r>
        <w:rPr>
          <w:rFonts w:hint="eastAsia"/>
        </w:rPr>
        <w:t>票卡锁定字段定义</w:t>
      </w:r>
    </w:p>
    <w:tbl>
      <w:tblPr>
        <w:tblStyle w:val="30"/>
        <w:tblW w:w="0" w:type="auto"/>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76"/>
        <w:gridCol w:w="1531"/>
        <w:gridCol w:w="1935"/>
        <w:gridCol w:w="3410"/>
        <w:gridCol w:w="1416"/>
      </w:tblGrid>
      <w:tr w14:paraId="6300B2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65" w:hRule="atLeast"/>
        </w:trPr>
        <w:tc>
          <w:tcPr>
            <w:tcW w:w="1276" w:type="dxa"/>
            <w:tcBorders>
              <w:top w:val="single" w:color="auto" w:sz="8" w:space="0"/>
              <w:bottom w:val="single" w:color="auto" w:sz="8" w:space="0"/>
            </w:tcBorders>
            <w:shd w:val="clear" w:color="auto" w:fill="FFFFFF"/>
            <w:vAlign w:val="center"/>
          </w:tcPr>
          <w:p w14:paraId="253A89FE">
            <w:pPr>
              <w:pStyle w:val="61"/>
              <w:ind w:firstLine="360"/>
              <w:rPr>
                <w:sz w:val="18"/>
              </w:rPr>
            </w:pPr>
            <w:r>
              <w:rPr>
                <w:sz w:val="18"/>
              </w:rPr>
              <w:t>字段</w:t>
            </w:r>
          </w:p>
        </w:tc>
        <w:tc>
          <w:tcPr>
            <w:tcW w:w="1531" w:type="dxa"/>
            <w:tcBorders>
              <w:top w:val="single" w:color="auto" w:sz="8" w:space="0"/>
              <w:bottom w:val="single" w:color="auto" w:sz="8" w:space="0"/>
            </w:tcBorders>
            <w:shd w:val="clear" w:color="auto" w:fill="FFFFFF"/>
            <w:vAlign w:val="center"/>
          </w:tcPr>
          <w:p w14:paraId="51CCA36C">
            <w:pPr>
              <w:pStyle w:val="61"/>
              <w:ind w:firstLine="360"/>
              <w:rPr>
                <w:sz w:val="18"/>
              </w:rPr>
            </w:pPr>
            <w:r>
              <w:rPr>
                <w:rFonts w:hint="eastAsia"/>
                <w:sz w:val="18"/>
              </w:rPr>
              <w:t>名称</w:t>
            </w:r>
          </w:p>
        </w:tc>
        <w:tc>
          <w:tcPr>
            <w:tcW w:w="1935" w:type="dxa"/>
            <w:tcBorders>
              <w:top w:val="single" w:color="auto" w:sz="8" w:space="0"/>
              <w:bottom w:val="single" w:color="auto" w:sz="8" w:space="0"/>
            </w:tcBorders>
            <w:shd w:val="clear" w:color="auto" w:fill="FFFFFF"/>
            <w:vAlign w:val="center"/>
          </w:tcPr>
          <w:p w14:paraId="32A65162">
            <w:pPr>
              <w:pStyle w:val="61"/>
              <w:ind w:firstLine="360"/>
              <w:rPr>
                <w:sz w:val="18"/>
              </w:rPr>
            </w:pPr>
            <w:r>
              <w:rPr>
                <w:sz w:val="18"/>
              </w:rPr>
              <w:t>数据类型</w:t>
            </w:r>
          </w:p>
        </w:tc>
        <w:tc>
          <w:tcPr>
            <w:tcW w:w="3410" w:type="dxa"/>
            <w:tcBorders>
              <w:top w:val="single" w:color="auto" w:sz="8" w:space="0"/>
              <w:bottom w:val="single" w:color="auto" w:sz="8" w:space="0"/>
            </w:tcBorders>
            <w:shd w:val="clear" w:color="auto" w:fill="FFFFFF"/>
            <w:vAlign w:val="center"/>
          </w:tcPr>
          <w:p w14:paraId="318CECB3">
            <w:pPr>
              <w:pStyle w:val="61"/>
              <w:ind w:firstLine="360"/>
              <w:rPr>
                <w:sz w:val="18"/>
              </w:rPr>
            </w:pPr>
            <w:r>
              <w:rPr>
                <w:sz w:val="18"/>
              </w:rPr>
              <w:t>说明</w:t>
            </w:r>
          </w:p>
        </w:tc>
        <w:tc>
          <w:tcPr>
            <w:tcW w:w="1416" w:type="dxa"/>
            <w:tcBorders>
              <w:top w:val="single" w:color="auto" w:sz="8" w:space="0"/>
              <w:bottom w:val="single" w:color="auto" w:sz="8" w:space="0"/>
            </w:tcBorders>
            <w:shd w:val="clear" w:color="auto" w:fill="FFFFFF"/>
            <w:vAlign w:val="center"/>
          </w:tcPr>
          <w:p w14:paraId="06616F8A">
            <w:pPr>
              <w:pStyle w:val="61"/>
              <w:ind w:firstLine="360"/>
              <w:rPr>
                <w:sz w:val="18"/>
              </w:rPr>
            </w:pPr>
            <w:r>
              <w:rPr>
                <w:sz w:val="18"/>
              </w:rPr>
              <w:t>计算MAC</w:t>
            </w:r>
          </w:p>
        </w:tc>
      </w:tr>
      <w:tr w14:paraId="04BD67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87" w:hRule="atLeast"/>
        </w:trPr>
        <w:tc>
          <w:tcPr>
            <w:tcW w:w="1276" w:type="dxa"/>
            <w:tcBorders>
              <w:top w:val="single" w:color="auto" w:sz="8" w:space="0"/>
            </w:tcBorders>
            <w:vAlign w:val="center"/>
          </w:tcPr>
          <w:p w14:paraId="2CD89973">
            <w:pPr>
              <w:pStyle w:val="61"/>
              <w:ind w:firstLine="360"/>
              <w:rPr>
                <w:sz w:val="18"/>
              </w:rPr>
            </w:pPr>
            <w:r>
              <w:rPr>
                <w:rFonts w:hint="eastAsia"/>
                <w:sz w:val="18"/>
              </w:rPr>
              <w:t>reasonCode</w:t>
            </w:r>
          </w:p>
        </w:tc>
        <w:tc>
          <w:tcPr>
            <w:tcW w:w="1531" w:type="dxa"/>
            <w:tcBorders>
              <w:top w:val="single" w:color="auto" w:sz="8" w:space="0"/>
            </w:tcBorders>
            <w:vAlign w:val="center"/>
          </w:tcPr>
          <w:p w14:paraId="0C8399FC">
            <w:pPr>
              <w:pStyle w:val="61"/>
              <w:ind w:firstLine="360"/>
              <w:rPr>
                <w:sz w:val="18"/>
              </w:rPr>
            </w:pPr>
            <w:r>
              <w:rPr>
                <w:rFonts w:hint="eastAsia"/>
                <w:sz w:val="18"/>
              </w:rPr>
              <w:t>原因代码</w:t>
            </w:r>
          </w:p>
        </w:tc>
        <w:tc>
          <w:tcPr>
            <w:tcW w:w="1935" w:type="dxa"/>
            <w:tcBorders>
              <w:top w:val="single" w:color="auto" w:sz="8" w:space="0"/>
            </w:tcBorders>
            <w:vAlign w:val="center"/>
          </w:tcPr>
          <w:p w14:paraId="2FB71DC8">
            <w:pPr>
              <w:pStyle w:val="61"/>
              <w:ind w:firstLine="360"/>
              <w:rPr>
                <w:sz w:val="18"/>
              </w:rPr>
            </w:pPr>
            <w:r>
              <w:rPr>
                <w:rFonts w:hint="eastAsia"/>
                <w:sz w:val="18"/>
              </w:rPr>
              <w:t>CardStatusCode_t</w:t>
            </w:r>
          </w:p>
        </w:tc>
        <w:tc>
          <w:tcPr>
            <w:tcW w:w="3410" w:type="dxa"/>
            <w:tcBorders>
              <w:top w:val="single" w:color="auto" w:sz="8" w:space="0"/>
            </w:tcBorders>
            <w:vAlign w:val="center"/>
          </w:tcPr>
          <w:p w14:paraId="1EFE5534">
            <w:pPr>
              <w:pStyle w:val="61"/>
              <w:ind w:firstLine="360"/>
              <w:rPr>
                <w:sz w:val="18"/>
              </w:rPr>
            </w:pPr>
            <w:r>
              <w:rPr>
                <w:rFonts w:hint="eastAsia"/>
                <w:sz w:val="18"/>
              </w:rPr>
              <w:t>写到卡里的锁定状态</w:t>
            </w:r>
          </w:p>
        </w:tc>
        <w:tc>
          <w:tcPr>
            <w:tcW w:w="1416" w:type="dxa"/>
            <w:tcBorders>
              <w:top w:val="single" w:color="auto" w:sz="8" w:space="0"/>
            </w:tcBorders>
            <w:vAlign w:val="center"/>
          </w:tcPr>
          <w:p w14:paraId="1E1773AD">
            <w:pPr>
              <w:pStyle w:val="61"/>
              <w:ind w:firstLine="360"/>
              <w:rPr>
                <w:sz w:val="18"/>
              </w:rPr>
            </w:pPr>
            <w:r>
              <w:rPr>
                <w:rFonts w:hint="eastAsia"/>
                <w:sz w:val="18"/>
              </w:rPr>
              <w:t>是</w:t>
            </w:r>
          </w:p>
        </w:tc>
      </w:tr>
    </w:tbl>
    <w:p w14:paraId="7142EC0C">
      <w:pPr>
        <w:pStyle w:val="103"/>
        <w:spacing w:before="156" w:after="156"/>
      </w:pPr>
      <w:r>
        <w:rPr>
          <w:rFonts w:hint="eastAsia"/>
        </w:rPr>
        <w:t>票卡解锁</w:t>
      </w:r>
    </w:p>
    <w:p w14:paraId="2F666F63">
      <w:pPr>
        <w:pStyle w:val="61"/>
        <w:ind w:firstLine="420"/>
      </w:pPr>
      <w:r>
        <w:rPr>
          <w:rFonts w:hint="eastAsia"/>
        </w:rPr>
        <w:t>票卡解锁数据依赖结构SysComHdr_t，SysCardCom_t和SysSecurityHdr_t。类型信息见表 353，数据结构见表 354。</w:t>
      </w:r>
    </w:p>
    <w:p w14:paraId="07CBF984">
      <w:pPr>
        <w:pStyle w:val="117"/>
        <w:spacing w:before="156" w:after="156"/>
      </w:pPr>
      <w:bookmarkStart w:id="1082" w:name="_Ref405278065"/>
      <w:bookmarkEnd w:id="1082"/>
      <w:r>
        <w:rPr>
          <w:rFonts w:hint="eastAsia"/>
        </w:rPr>
        <w:t>票卡解锁结构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3342"/>
        <w:gridCol w:w="6228"/>
      </w:tblGrid>
      <w:tr w14:paraId="3E2D607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342" w:type="dxa"/>
            <w:tcBorders>
              <w:top w:val="single" w:color="000000" w:sz="8" w:space="0"/>
              <w:bottom w:val="single" w:color="000000" w:sz="8" w:space="0"/>
            </w:tcBorders>
            <w:vAlign w:val="center"/>
          </w:tcPr>
          <w:p w14:paraId="372FFA8C">
            <w:pPr>
              <w:pStyle w:val="61"/>
              <w:ind w:firstLine="360"/>
              <w:rPr>
                <w:sz w:val="18"/>
              </w:rPr>
            </w:pPr>
            <w:r>
              <w:rPr>
                <w:rFonts w:hint="eastAsia"/>
                <w:sz w:val="18"/>
              </w:rPr>
              <w:t>信息名称</w:t>
            </w:r>
          </w:p>
        </w:tc>
        <w:tc>
          <w:tcPr>
            <w:tcW w:w="6228" w:type="dxa"/>
            <w:tcBorders>
              <w:top w:val="single" w:color="000000" w:sz="8" w:space="0"/>
              <w:bottom w:val="single" w:color="000000" w:sz="8" w:space="0"/>
            </w:tcBorders>
            <w:vAlign w:val="center"/>
          </w:tcPr>
          <w:p w14:paraId="46AB8C2C">
            <w:pPr>
              <w:pStyle w:val="61"/>
              <w:ind w:firstLine="360"/>
              <w:rPr>
                <w:sz w:val="18"/>
              </w:rPr>
            </w:pPr>
            <w:r>
              <w:rPr>
                <w:rFonts w:hint="eastAsia"/>
                <w:sz w:val="18"/>
              </w:rPr>
              <w:t>TXN_CARD_UNBLOCK（票卡解锁）</w:t>
            </w:r>
          </w:p>
        </w:tc>
      </w:tr>
      <w:tr w14:paraId="2FFF9B5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342" w:type="dxa"/>
            <w:tcBorders>
              <w:top w:val="single" w:color="000000" w:sz="8" w:space="0"/>
            </w:tcBorders>
            <w:vAlign w:val="center"/>
          </w:tcPr>
          <w:p w14:paraId="6DDB291F">
            <w:pPr>
              <w:pStyle w:val="61"/>
              <w:ind w:firstLine="360"/>
              <w:rPr>
                <w:sz w:val="18"/>
              </w:rPr>
            </w:pPr>
            <w:r>
              <w:rPr>
                <w:rFonts w:hint="eastAsia"/>
                <w:sz w:val="18"/>
              </w:rPr>
              <w:t>交易类型</w:t>
            </w:r>
          </w:p>
        </w:tc>
        <w:tc>
          <w:tcPr>
            <w:tcW w:w="6228" w:type="dxa"/>
            <w:tcBorders>
              <w:top w:val="single" w:color="000000" w:sz="8" w:space="0"/>
            </w:tcBorders>
            <w:vAlign w:val="center"/>
          </w:tcPr>
          <w:p w14:paraId="0BC56D52">
            <w:pPr>
              <w:pStyle w:val="61"/>
              <w:ind w:firstLine="360"/>
              <w:rPr>
                <w:sz w:val="18"/>
              </w:rPr>
            </w:pPr>
            <w:r>
              <w:rPr>
                <w:rFonts w:hint="eastAsia"/>
                <w:sz w:val="18"/>
              </w:rPr>
              <w:t>1</w:t>
            </w:r>
          </w:p>
        </w:tc>
      </w:tr>
      <w:tr w14:paraId="5DE198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342" w:type="dxa"/>
            <w:vAlign w:val="center"/>
          </w:tcPr>
          <w:p w14:paraId="7BF7F794">
            <w:pPr>
              <w:pStyle w:val="61"/>
              <w:ind w:firstLine="360"/>
              <w:rPr>
                <w:sz w:val="18"/>
              </w:rPr>
            </w:pPr>
            <w:r>
              <w:rPr>
                <w:rFonts w:hint="eastAsia"/>
                <w:sz w:val="18"/>
              </w:rPr>
              <w:t>交易子类型</w:t>
            </w:r>
          </w:p>
        </w:tc>
        <w:tc>
          <w:tcPr>
            <w:tcW w:w="6228" w:type="dxa"/>
            <w:vAlign w:val="center"/>
          </w:tcPr>
          <w:p w14:paraId="72E1DCD4">
            <w:pPr>
              <w:pStyle w:val="61"/>
              <w:ind w:firstLine="360"/>
              <w:rPr>
                <w:sz w:val="18"/>
              </w:rPr>
            </w:pPr>
            <w:r>
              <w:rPr>
                <w:rFonts w:hint="eastAsia"/>
                <w:sz w:val="18"/>
              </w:rPr>
              <w:t>7</w:t>
            </w:r>
          </w:p>
        </w:tc>
      </w:tr>
      <w:tr w14:paraId="6A49B97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342" w:type="dxa"/>
            <w:vAlign w:val="center"/>
          </w:tcPr>
          <w:p w14:paraId="32AF6D40">
            <w:pPr>
              <w:pStyle w:val="61"/>
              <w:ind w:firstLine="360"/>
              <w:rPr>
                <w:sz w:val="18"/>
              </w:rPr>
            </w:pPr>
            <w:r>
              <w:rPr>
                <w:rFonts w:hint="eastAsia"/>
                <w:sz w:val="18"/>
              </w:rPr>
              <w:t>结构名称</w:t>
            </w:r>
          </w:p>
        </w:tc>
        <w:tc>
          <w:tcPr>
            <w:tcW w:w="6228" w:type="dxa"/>
            <w:vAlign w:val="center"/>
          </w:tcPr>
          <w:p w14:paraId="0EFF115C">
            <w:pPr>
              <w:pStyle w:val="61"/>
              <w:ind w:firstLine="360"/>
              <w:rPr>
                <w:sz w:val="18"/>
              </w:rPr>
            </w:pPr>
            <w:r>
              <w:rPr>
                <w:rFonts w:hint="eastAsia"/>
                <w:sz w:val="18"/>
              </w:rPr>
              <w:t>TxnCardUnblock_t</w:t>
            </w:r>
          </w:p>
        </w:tc>
      </w:tr>
      <w:tr w14:paraId="74EC674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342" w:type="dxa"/>
            <w:vAlign w:val="center"/>
          </w:tcPr>
          <w:p w14:paraId="295D9354">
            <w:pPr>
              <w:pStyle w:val="61"/>
              <w:ind w:firstLine="360"/>
              <w:rPr>
                <w:sz w:val="18"/>
              </w:rPr>
            </w:pPr>
            <w:r>
              <w:rPr>
                <w:rFonts w:hint="eastAsia"/>
                <w:sz w:val="18"/>
              </w:rPr>
              <w:t>用途</w:t>
            </w:r>
          </w:p>
        </w:tc>
        <w:tc>
          <w:tcPr>
            <w:tcW w:w="6228" w:type="dxa"/>
            <w:vAlign w:val="center"/>
          </w:tcPr>
          <w:p w14:paraId="05E9C9B9">
            <w:pPr>
              <w:pStyle w:val="61"/>
              <w:ind w:firstLine="360"/>
              <w:rPr>
                <w:sz w:val="18"/>
              </w:rPr>
            </w:pPr>
            <w:r>
              <w:rPr>
                <w:rFonts w:hint="eastAsia"/>
                <w:sz w:val="18"/>
              </w:rPr>
              <w:t>票卡设备对先前锁定的卡解锁时生成</w:t>
            </w:r>
          </w:p>
        </w:tc>
      </w:tr>
      <w:tr w14:paraId="746C7F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342" w:type="dxa"/>
            <w:vAlign w:val="center"/>
          </w:tcPr>
          <w:p w14:paraId="2C428A39">
            <w:pPr>
              <w:pStyle w:val="61"/>
              <w:ind w:firstLine="360"/>
              <w:rPr>
                <w:sz w:val="18"/>
              </w:rPr>
            </w:pPr>
            <w:r>
              <w:rPr>
                <w:rFonts w:hint="eastAsia"/>
                <w:sz w:val="18"/>
              </w:rPr>
              <w:t>结构大小</w:t>
            </w:r>
          </w:p>
        </w:tc>
        <w:tc>
          <w:tcPr>
            <w:tcW w:w="6228" w:type="dxa"/>
            <w:vAlign w:val="center"/>
          </w:tcPr>
          <w:p w14:paraId="0FBD838D">
            <w:pPr>
              <w:pStyle w:val="61"/>
              <w:ind w:firstLine="360"/>
              <w:rPr>
                <w:sz w:val="18"/>
              </w:rPr>
            </w:pPr>
            <w:r>
              <w:rPr>
                <w:rFonts w:hint="eastAsia"/>
                <w:sz w:val="18"/>
              </w:rPr>
              <w:t>68字节</w:t>
            </w:r>
          </w:p>
        </w:tc>
      </w:tr>
    </w:tbl>
    <w:p w14:paraId="016C012C">
      <w:pPr>
        <w:pStyle w:val="117"/>
        <w:spacing w:before="156" w:after="156"/>
      </w:pPr>
      <w:bookmarkStart w:id="1083" w:name="_Ref405278074"/>
      <w:bookmarkEnd w:id="1083"/>
      <w:r>
        <w:rPr>
          <w:rFonts w:hint="eastAsia"/>
        </w:rPr>
        <w:t>票卡解锁字段定义</w:t>
      </w:r>
    </w:p>
    <w:tbl>
      <w:tblPr>
        <w:tblStyle w:val="30"/>
        <w:tblW w:w="0" w:type="auto"/>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52"/>
        <w:gridCol w:w="1431"/>
        <w:gridCol w:w="1858"/>
        <w:gridCol w:w="3716"/>
        <w:gridCol w:w="1311"/>
      </w:tblGrid>
      <w:tr w14:paraId="63B629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62" w:hRule="atLeast"/>
        </w:trPr>
        <w:tc>
          <w:tcPr>
            <w:tcW w:w="1252" w:type="dxa"/>
            <w:tcBorders>
              <w:top w:val="single" w:color="auto" w:sz="8" w:space="0"/>
              <w:bottom w:val="single" w:color="auto" w:sz="8" w:space="0"/>
            </w:tcBorders>
            <w:shd w:val="clear" w:color="auto" w:fill="FFFFFF"/>
            <w:vAlign w:val="center"/>
          </w:tcPr>
          <w:p w14:paraId="2775B44D">
            <w:pPr>
              <w:pStyle w:val="61"/>
              <w:ind w:firstLine="360"/>
              <w:rPr>
                <w:sz w:val="18"/>
              </w:rPr>
            </w:pPr>
            <w:r>
              <w:rPr>
                <w:sz w:val="18"/>
              </w:rPr>
              <w:t>字段</w:t>
            </w:r>
          </w:p>
        </w:tc>
        <w:tc>
          <w:tcPr>
            <w:tcW w:w="1431" w:type="dxa"/>
            <w:tcBorders>
              <w:top w:val="single" w:color="auto" w:sz="8" w:space="0"/>
              <w:bottom w:val="single" w:color="auto" w:sz="8" w:space="0"/>
            </w:tcBorders>
            <w:shd w:val="clear" w:color="auto" w:fill="FFFFFF"/>
            <w:vAlign w:val="center"/>
          </w:tcPr>
          <w:p w14:paraId="6992B41B">
            <w:pPr>
              <w:pStyle w:val="61"/>
              <w:ind w:firstLine="360"/>
              <w:rPr>
                <w:sz w:val="18"/>
              </w:rPr>
            </w:pPr>
            <w:r>
              <w:rPr>
                <w:rFonts w:hint="eastAsia"/>
                <w:sz w:val="18"/>
              </w:rPr>
              <w:t>名称</w:t>
            </w:r>
          </w:p>
        </w:tc>
        <w:tc>
          <w:tcPr>
            <w:tcW w:w="1858" w:type="dxa"/>
            <w:tcBorders>
              <w:top w:val="single" w:color="auto" w:sz="8" w:space="0"/>
              <w:bottom w:val="single" w:color="auto" w:sz="8" w:space="0"/>
            </w:tcBorders>
            <w:shd w:val="clear" w:color="auto" w:fill="FFFFFF"/>
            <w:vAlign w:val="center"/>
          </w:tcPr>
          <w:p w14:paraId="3C1455C0">
            <w:pPr>
              <w:pStyle w:val="61"/>
              <w:ind w:firstLine="360"/>
              <w:rPr>
                <w:sz w:val="18"/>
              </w:rPr>
            </w:pPr>
            <w:r>
              <w:rPr>
                <w:sz w:val="18"/>
              </w:rPr>
              <w:t>数据类型</w:t>
            </w:r>
          </w:p>
        </w:tc>
        <w:tc>
          <w:tcPr>
            <w:tcW w:w="3716" w:type="dxa"/>
            <w:tcBorders>
              <w:top w:val="single" w:color="auto" w:sz="8" w:space="0"/>
              <w:bottom w:val="single" w:color="auto" w:sz="8" w:space="0"/>
            </w:tcBorders>
            <w:shd w:val="clear" w:color="auto" w:fill="FFFFFF"/>
            <w:vAlign w:val="center"/>
          </w:tcPr>
          <w:p w14:paraId="732A7220">
            <w:pPr>
              <w:pStyle w:val="61"/>
              <w:ind w:firstLine="360"/>
              <w:rPr>
                <w:sz w:val="18"/>
              </w:rPr>
            </w:pPr>
            <w:r>
              <w:rPr>
                <w:sz w:val="18"/>
              </w:rPr>
              <w:t>说明</w:t>
            </w:r>
          </w:p>
        </w:tc>
        <w:tc>
          <w:tcPr>
            <w:tcW w:w="1311" w:type="dxa"/>
            <w:tcBorders>
              <w:top w:val="single" w:color="auto" w:sz="8" w:space="0"/>
              <w:bottom w:val="single" w:color="auto" w:sz="8" w:space="0"/>
            </w:tcBorders>
            <w:shd w:val="clear" w:color="auto" w:fill="FFFFFF"/>
            <w:vAlign w:val="center"/>
          </w:tcPr>
          <w:p w14:paraId="3E692B7D">
            <w:pPr>
              <w:pStyle w:val="61"/>
              <w:ind w:firstLine="360"/>
              <w:rPr>
                <w:sz w:val="18"/>
              </w:rPr>
            </w:pPr>
            <w:r>
              <w:rPr>
                <w:sz w:val="18"/>
              </w:rPr>
              <w:t>计算MAC</w:t>
            </w:r>
          </w:p>
        </w:tc>
      </w:tr>
      <w:tr w14:paraId="52CF8C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55" w:hRule="atLeast"/>
        </w:trPr>
        <w:tc>
          <w:tcPr>
            <w:tcW w:w="1252" w:type="dxa"/>
            <w:tcBorders>
              <w:top w:val="single" w:color="auto" w:sz="8" w:space="0"/>
            </w:tcBorders>
            <w:vAlign w:val="center"/>
          </w:tcPr>
          <w:p w14:paraId="5E671F49">
            <w:pPr>
              <w:pStyle w:val="61"/>
              <w:ind w:firstLine="0" w:firstLineChars="0"/>
              <w:rPr>
                <w:sz w:val="18"/>
              </w:rPr>
            </w:pPr>
            <w:r>
              <w:rPr>
                <w:rFonts w:hint="eastAsia"/>
                <w:sz w:val="18"/>
              </w:rPr>
              <w:t>reasonCode</w:t>
            </w:r>
          </w:p>
        </w:tc>
        <w:tc>
          <w:tcPr>
            <w:tcW w:w="1431" w:type="dxa"/>
            <w:tcBorders>
              <w:top w:val="single" w:color="auto" w:sz="8" w:space="0"/>
            </w:tcBorders>
            <w:vAlign w:val="center"/>
          </w:tcPr>
          <w:p w14:paraId="352816A7">
            <w:pPr>
              <w:pStyle w:val="61"/>
              <w:ind w:firstLine="0" w:firstLineChars="0"/>
              <w:rPr>
                <w:sz w:val="18"/>
              </w:rPr>
            </w:pPr>
            <w:r>
              <w:rPr>
                <w:rFonts w:hint="eastAsia"/>
                <w:sz w:val="18"/>
              </w:rPr>
              <w:t>原因代码</w:t>
            </w:r>
          </w:p>
        </w:tc>
        <w:tc>
          <w:tcPr>
            <w:tcW w:w="1858" w:type="dxa"/>
            <w:tcBorders>
              <w:top w:val="single" w:color="auto" w:sz="8" w:space="0"/>
            </w:tcBorders>
            <w:vAlign w:val="center"/>
          </w:tcPr>
          <w:p w14:paraId="5DF9C40E">
            <w:pPr>
              <w:pStyle w:val="61"/>
              <w:ind w:firstLine="0" w:firstLineChars="0"/>
              <w:rPr>
                <w:sz w:val="18"/>
              </w:rPr>
            </w:pPr>
            <w:r>
              <w:rPr>
                <w:rFonts w:hint="eastAsia"/>
                <w:sz w:val="18"/>
              </w:rPr>
              <w:t>CardStatusCode_t</w:t>
            </w:r>
          </w:p>
        </w:tc>
        <w:tc>
          <w:tcPr>
            <w:tcW w:w="3716" w:type="dxa"/>
            <w:tcBorders>
              <w:top w:val="single" w:color="auto" w:sz="8" w:space="0"/>
            </w:tcBorders>
            <w:vAlign w:val="center"/>
          </w:tcPr>
          <w:p w14:paraId="51E3408D">
            <w:pPr>
              <w:pStyle w:val="61"/>
              <w:ind w:firstLine="0" w:firstLineChars="0"/>
              <w:rPr>
                <w:sz w:val="18"/>
              </w:rPr>
            </w:pPr>
            <w:r>
              <w:rPr>
                <w:rFonts w:hint="eastAsia"/>
                <w:sz w:val="18"/>
              </w:rPr>
              <w:t>这是从卡里清除的锁定状态</w:t>
            </w:r>
          </w:p>
        </w:tc>
        <w:tc>
          <w:tcPr>
            <w:tcW w:w="1311" w:type="dxa"/>
            <w:tcBorders>
              <w:top w:val="single" w:color="auto" w:sz="8" w:space="0"/>
            </w:tcBorders>
            <w:vAlign w:val="center"/>
          </w:tcPr>
          <w:p w14:paraId="1630378B">
            <w:pPr>
              <w:pStyle w:val="61"/>
              <w:ind w:firstLine="360"/>
              <w:rPr>
                <w:sz w:val="18"/>
              </w:rPr>
            </w:pPr>
            <w:r>
              <w:rPr>
                <w:rFonts w:hint="eastAsia"/>
                <w:sz w:val="18"/>
              </w:rPr>
              <w:t>是</w:t>
            </w:r>
          </w:p>
        </w:tc>
      </w:tr>
    </w:tbl>
    <w:p w14:paraId="7F504B92">
      <w:pPr>
        <w:pStyle w:val="103"/>
        <w:spacing w:before="156" w:after="156"/>
      </w:pPr>
      <w:r>
        <w:rPr>
          <w:rFonts w:hint="eastAsia"/>
        </w:rPr>
        <w:t>设备锁定</w:t>
      </w:r>
    </w:p>
    <w:p w14:paraId="46702962">
      <w:pPr>
        <w:pStyle w:val="61"/>
        <w:ind w:firstLine="420"/>
      </w:pPr>
      <w:r>
        <w:rPr>
          <w:rFonts w:hint="eastAsia"/>
        </w:rPr>
        <w:t>设备锁定依赖结构SysComHdr_t，SysCardCom_t，SysApplicationCom_t，SysProductCom_t及SysSecurityHdr_t。类型信息见表 355，数据结构见表 356。</w:t>
      </w:r>
    </w:p>
    <w:p w14:paraId="2D4EC68A">
      <w:pPr>
        <w:pStyle w:val="61"/>
        <w:ind w:firstLine="420"/>
      </w:pPr>
    </w:p>
    <w:p w14:paraId="7AAF8B92">
      <w:pPr>
        <w:pStyle w:val="61"/>
        <w:ind w:firstLine="420"/>
      </w:pPr>
    </w:p>
    <w:p w14:paraId="4FD80DF3">
      <w:pPr>
        <w:pStyle w:val="61"/>
        <w:ind w:firstLine="420"/>
      </w:pPr>
    </w:p>
    <w:p w14:paraId="70578E6E">
      <w:pPr>
        <w:pStyle w:val="61"/>
        <w:ind w:firstLine="420"/>
      </w:pPr>
    </w:p>
    <w:p w14:paraId="6106B0A0">
      <w:pPr>
        <w:pStyle w:val="61"/>
        <w:ind w:firstLine="420"/>
      </w:pPr>
    </w:p>
    <w:p w14:paraId="226727A5">
      <w:pPr>
        <w:pStyle w:val="61"/>
        <w:ind w:firstLine="420"/>
        <w:rPr>
          <w:rFonts w:hint="eastAsia"/>
        </w:rPr>
      </w:pPr>
    </w:p>
    <w:p w14:paraId="57F06C7E">
      <w:pPr>
        <w:pStyle w:val="117"/>
        <w:spacing w:before="156" w:after="156"/>
      </w:pPr>
      <w:bookmarkStart w:id="1084" w:name="_Ref405278081"/>
      <w:bookmarkEnd w:id="1084"/>
      <w:r>
        <w:rPr>
          <w:rFonts w:hint="eastAsia"/>
        </w:rPr>
        <w:t>设备锁定</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22"/>
        <w:gridCol w:w="7748"/>
      </w:tblGrid>
      <w:tr w14:paraId="618A86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22" w:type="dxa"/>
            <w:tcBorders>
              <w:top w:val="single" w:color="auto" w:sz="8" w:space="0"/>
              <w:bottom w:val="single" w:color="auto" w:sz="8" w:space="0"/>
            </w:tcBorders>
            <w:shd w:val="clear" w:color="auto" w:fill="FFFFFF"/>
            <w:vAlign w:val="center"/>
          </w:tcPr>
          <w:p w14:paraId="3D7EFA16">
            <w:pPr>
              <w:pStyle w:val="61"/>
              <w:ind w:firstLine="360"/>
              <w:rPr>
                <w:sz w:val="18"/>
              </w:rPr>
            </w:pPr>
            <w:r>
              <w:rPr>
                <w:sz w:val="18"/>
              </w:rPr>
              <w:t>信息名称</w:t>
            </w:r>
          </w:p>
        </w:tc>
        <w:tc>
          <w:tcPr>
            <w:tcW w:w="7748" w:type="dxa"/>
            <w:tcBorders>
              <w:top w:val="single" w:color="auto" w:sz="8" w:space="0"/>
              <w:bottom w:val="single" w:color="auto" w:sz="8" w:space="0"/>
            </w:tcBorders>
            <w:vAlign w:val="center"/>
          </w:tcPr>
          <w:p w14:paraId="4B4CEF70">
            <w:pPr>
              <w:pStyle w:val="61"/>
              <w:ind w:firstLine="0" w:firstLineChars="0"/>
              <w:rPr>
                <w:sz w:val="18"/>
              </w:rPr>
            </w:pPr>
            <w:r>
              <w:rPr>
                <w:rFonts w:hint="eastAsia"/>
                <w:sz w:val="18"/>
              </w:rPr>
              <w:t>TXN_PRODUCT_BLOCK（设备锁定）</w:t>
            </w:r>
          </w:p>
        </w:tc>
      </w:tr>
      <w:tr w14:paraId="08A31D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22" w:type="dxa"/>
            <w:tcBorders>
              <w:top w:val="single" w:color="auto" w:sz="8" w:space="0"/>
            </w:tcBorders>
            <w:shd w:val="clear" w:color="auto" w:fill="FFFFFF"/>
            <w:vAlign w:val="center"/>
          </w:tcPr>
          <w:p w14:paraId="1A58105C">
            <w:pPr>
              <w:pStyle w:val="61"/>
              <w:ind w:firstLine="360"/>
              <w:rPr>
                <w:sz w:val="18"/>
              </w:rPr>
            </w:pPr>
            <w:r>
              <w:rPr>
                <w:sz w:val="18"/>
              </w:rPr>
              <w:t>交易类型</w:t>
            </w:r>
          </w:p>
        </w:tc>
        <w:tc>
          <w:tcPr>
            <w:tcW w:w="7748" w:type="dxa"/>
            <w:tcBorders>
              <w:top w:val="single" w:color="auto" w:sz="8" w:space="0"/>
            </w:tcBorders>
            <w:vAlign w:val="center"/>
          </w:tcPr>
          <w:p w14:paraId="3F78640D">
            <w:pPr>
              <w:pStyle w:val="61"/>
              <w:ind w:firstLine="0" w:firstLineChars="0"/>
              <w:rPr>
                <w:sz w:val="18"/>
              </w:rPr>
            </w:pPr>
            <w:r>
              <w:rPr>
                <w:rFonts w:hint="eastAsia"/>
                <w:sz w:val="18"/>
              </w:rPr>
              <w:t>3</w:t>
            </w:r>
          </w:p>
        </w:tc>
      </w:tr>
      <w:tr w14:paraId="785F95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22" w:type="dxa"/>
            <w:shd w:val="clear" w:color="auto" w:fill="FFFFFF"/>
            <w:vAlign w:val="center"/>
          </w:tcPr>
          <w:p w14:paraId="74A68BAC">
            <w:pPr>
              <w:pStyle w:val="61"/>
              <w:ind w:firstLine="360"/>
              <w:rPr>
                <w:sz w:val="18"/>
              </w:rPr>
            </w:pPr>
            <w:r>
              <w:rPr>
                <w:sz w:val="18"/>
              </w:rPr>
              <w:t>交易子类型</w:t>
            </w:r>
          </w:p>
        </w:tc>
        <w:tc>
          <w:tcPr>
            <w:tcW w:w="7748" w:type="dxa"/>
            <w:vAlign w:val="center"/>
          </w:tcPr>
          <w:p w14:paraId="34493AC0">
            <w:pPr>
              <w:pStyle w:val="61"/>
              <w:ind w:firstLine="0" w:firstLineChars="0"/>
              <w:rPr>
                <w:sz w:val="18"/>
              </w:rPr>
            </w:pPr>
            <w:r>
              <w:rPr>
                <w:rFonts w:hint="eastAsia"/>
                <w:sz w:val="18"/>
              </w:rPr>
              <w:t>5</w:t>
            </w:r>
          </w:p>
        </w:tc>
      </w:tr>
      <w:tr w14:paraId="14C17F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22" w:type="dxa"/>
            <w:shd w:val="clear" w:color="auto" w:fill="FFFFFF"/>
            <w:vAlign w:val="center"/>
          </w:tcPr>
          <w:p w14:paraId="05F9AFE6">
            <w:pPr>
              <w:pStyle w:val="61"/>
              <w:ind w:firstLine="360"/>
              <w:rPr>
                <w:sz w:val="18"/>
              </w:rPr>
            </w:pPr>
            <w:r>
              <w:rPr>
                <w:sz w:val="18"/>
              </w:rPr>
              <w:t>结构名称</w:t>
            </w:r>
          </w:p>
        </w:tc>
        <w:tc>
          <w:tcPr>
            <w:tcW w:w="7748" w:type="dxa"/>
            <w:vAlign w:val="center"/>
          </w:tcPr>
          <w:p w14:paraId="56DDC453">
            <w:pPr>
              <w:pStyle w:val="61"/>
              <w:ind w:firstLine="0" w:firstLineChars="0"/>
              <w:rPr>
                <w:sz w:val="18"/>
              </w:rPr>
            </w:pPr>
            <w:r>
              <w:rPr>
                <w:rFonts w:hint="eastAsia"/>
                <w:sz w:val="18"/>
              </w:rPr>
              <w:t>TxnProductBlock_t</w:t>
            </w:r>
          </w:p>
        </w:tc>
      </w:tr>
      <w:tr w14:paraId="749856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22" w:type="dxa"/>
            <w:shd w:val="clear" w:color="auto" w:fill="FFFFFF"/>
            <w:vAlign w:val="center"/>
          </w:tcPr>
          <w:p w14:paraId="5E4D67F8">
            <w:pPr>
              <w:pStyle w:val="61"/>
              <w:ind w:firstLine="360"/>
              <w:rPr>
                <w:sz w:val="18"/>
              </w:rPr>
            </w:pPr>
            <w:r>
              <w:rPr>
                <w:sz w:val="18"/>
              </w:rPr>
              <w:t>用途</w:t>
            </w:r>
          </w:p>
        </w:tc>
        <w:tc>
          <w:tcPr>
            <w:tcW w:w="7748" w:type="dxa"/>
            <w:vAlign w:val="center"/>
          </w:tcPr>
          <w:p w14:paraId="5A9A82CA">
            <w:pPr>
              <w:pStyle w:val="61"/>
              <w:ind w:firstLine="0" w:firstLineChars="0"/>
              <w:rPr>
                <w:sz w:val="18"/>
              </w:rPr>
            </w:pPr>
            <w:r>
              <w:rPr>
                <w:rFonts w:hint="eastAsia"/>
                <w:sz w:val="18"/>
              </w:rPr>
              <w:t>当卡设备锁定产品使用时生成。原因可能是由于出现在黑名单中，或其它的有效性规则处理失败，比如出现额外的钱包值</w:t>
            </w:r>
          </w:p>
        </w:tc>
      </w:tr>
      <w:tr w14:paraId="54EFB9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22" w:type="dxa"/>
            <w:shd w:val="clear" w:color="auto" w:fill="FFFFFF"/>
            <w:vAlign w:val="center"/>
          </w:tcPr>
          <w:p w14:paraId="1330B68E">
            <w:pPr>
              <w:pStyle w:val="61"/>
              <w:ind w:firstLine="360"/>
              <w:rPr>
                <w:sz w:val="18"/>
              </w:rPr>
            </w:pPr>
            <w:r>
              <w:rPr>
                <w:sz w:val="18"/>
              </w:rPr>
              <w:t>结构大小</w:t>
            </w:r>
          </w:p>
        </w:tc>
        <w:tc>
          <w:tcPr>
            <w:tcW w:w="7748" w:type="dxa"/>
            <w:vAlign w:val="center"/>
          </w:tcPr>
          <w:p w14:paraId="4ED82427">
            <w:pPr>
              <w:pStyle w:val="61"/>
              <w:ind w:firstLine="0" w:firstLineChars="0"/>
              <w:rPr>
                <w:sz w:val="18"/>
              </w:rPr>
            </w:pPr>
            <w:r>
              <w:rPr>
                <w:rFonts w:hint="eastAsia"/>
                <w:sz w:val="18"/>
              </w:rPr>
              <w:t>92字节</w:t>
            </w:r>
          </w:p>
        </w:tc>
      </w:tr>
    </w:tbl>
    <w:p w14:paraId="0BA64242">
      <w:pPr>
        <w:pStyle w:val="117"/>
        <w:spacing w:before="156" w:after="156"/>
      </w:pPr>
      <w:bookmarkStart w:id="1085" w:name="_Ref405278088"/>
      <w:bookmarkEnd w:id="1085"/>
      <w:r>
        <w:rPr>
          <w:rFonts w:hint="eastAsia"/>
        </w:rPr>
        <w:t>设备锁定字段定义</w:t>
      </w:r>
    </w:p>
    <w:tbl>
      <w:tblPr>
        <w:tblStyle w:val="30"/>
        <w:tblW w:w="0" w:type="auto"/>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46"/>
        <w:gridCol w:w="1694"/>
        <w:gridCol w:w="1924"/>
        <w:gridCol w:w="2981"/>
        <w:gridCol w:w="1523"/>
      </w:tblGrid>
      <w:tr w14:paraId="71E9CC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62" w:hRule="atLeast"/>
        </w:trPr>
        <w:tc>
          <w:tcPr>
            <w:tcW w:w="1446" w:type="dxa"/>
            <w:tcBorders>
              <w:top w:val="single" w:color="auto" w:sz="8" w:space="0"/>
              <w:bottom w:val="single" w:color="auto" w:sz="8" w:space="0"/>
            </w:tcBorders>
            <w:shd w:val="clear" w:color="auto" w:fill="FFFFFF"/>
            <w:vAlign w:val="center"/>
          </w:tcPr>
          <w:p w14:paraId="044896ED">
            <w:pPr>
              <w:pStyle w:val="61"/>
              <w:ind w:firstLine="360"/>
              <w:rPr>
                <w:sz w:val="18"/>
              </w:rPr>
            </w:pPr>
            <w:r>
              <w:rPr>
                <w:sz w:val="18"/>
              </w:rPr>
              <w:t>字段</w:t>
            </w:r>
          </w:p>
        </w:tc>
        <w:tc>
          <w:tcPr>
            <w:tcW w:w="1694" w:type="dxa"/>
            <w:tcBorders>
              <w:top w:val="single" w:color="auto" w:sz="8" w:space="0"/>
              <w:bottom w:val="single" w:color="auto" w:sz="8" w:space="0"/>
            </w:tcBorders>
            <w:shd w:val="clear" w:color="auto" w:fill="FFFFFF"/>
            <w:vAlign w:val="center"/>
          </w:tcPr>
          <w:p w14:paraId="6FD2B75E">
            <w:pPr>
              <w:pStyle w:val="61"/>
              <w:ind w:firstLine="360"/>
              <w:rPr>
                <w:sz w:val="18"/>
              </w:rPr>
            </w:pPr>
            <w:r>
              <w:rPr>
                <w:rFonts w:hint="eastAsia"/>
                <w:sz w:val="18"/>
              </w:rPr>
              <w:t>名称</w:t>
            </w:r>
          </w:p>
        </w:tc>
        <w:tc>
          <w:tcPr>
            <w:tcW w:w="1924" w:type="dxa"/>
            <w:tcBorders>
              <w:top w:val="single" w:color="auto" w:sz="8" w:space="0"/>
              <w:bottom w:val="single" w:color="auto" w:sz="8" w:space="0"/>
            </w:tcBorders>
            <w:shd w:val="clear" w:color="auto" w:fill="FFFFFF"/>
            <w:vAlign w:val="center"/>
          </w:tcPr>
          <w:p w14:paraId="01D196F9">
            <w:pPr>
              <w:pStyle w:val="61"/>
              <w:ind w:firstLine="360"/>
              <w:rPr>
                <w:sz w:val="18"/>
              </w:rPr>
            </w:pPr>
            <w:r>
              <w:rPr>
                <w:sz w:val="18"/>
              </w:rPr>
              <w:t>数据类型</w:t>
            </w:r>
          </w:p>
        </w:tc>
        <w:tc>
          <w:tcPr>
            <w:tcW w:w="2981" w:type="dxa"/>
            <w:tcBorders>
              <w:top w:val="single" w:color="auto" w:sz="8" w:space="0"/>
              <w:bottom w:val="single" w:color="auto" w:sz="8" w:space="0"/>
            </w:tcBorders>
            <w:shd w:val="clear" w:color="auto" w:fill="FFFFFF"/>
            <w:vAlign w:val="center"/>
          </w:tcPr>
          <w:p w14:paraId="609991D1">
            <w:pPr>
              <w:pStyle w:val="61"/>
              <w:ind w:firstLine="360"/>
              <w:rPr>
                <w:sz w:val="18"/>
              </w:rPr>
            </w:pPr>
            <w:r>
              <w:rPr>
                <w:sz w:val="18"/>
              </w:rPr>
              <w:t>说明</w:t>
            </w:r>
          </w:p>
        </w:tc>
        <w:tc>
          <w:tcPr>
            <w:tcW w:w="1523" w:type="dxa"/>
            <w:tcBorders>
              <w:top w:val="single" w:color="auto" w:sz="8" w:space="0"/>
              <w:bottom w:val="single" w:color="auto" w:sz="8" w:space="0"/>
            </w:tcBorders>
            <w:shd w:val="clear" w:color="auto" w:fill="FFFFFF"/>
            <w:vAlign w:val="center"/>
          </w:tcPr>
          <w:p w14:paraId="7E7BE414">
            <w:pPr>
              <w:pStyle w:val="61"/>
              <w:ind w:firstLine="360"/>
              <w:rPr>
                <w:sz w:val="18"/>
              </w:rPr>
            </w:pPr>
            <w:r>
              <w:rPr>
                <w:sz w:val="18"/>
              </w:rPr>
              <w:t>计算MAC</w:t>
            </w:r>
          </w:p>
        </w:tc>
      </w:tr>
      <w:tr w14:paraId="1EC297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55" w:hRule="atLeast"/>
        </w:trPr>
        <w:tc>
          <w:tcPr>
            <w:tcW w:w="1446" w:type="dxa"/>
            <w:tcBorders>
              <w:top w:val="single" w:color="auto" w:sz="8" w:space="0"/>
            </w:tcBorders>
            <w:vAlign w:val="center"/>
          </w:tcPr>
          <w:p w14:paraId="3151608E">
            <w:pPr>
              <w:pStyle w:val="61"/>
              <w:ind w:firstLine="360"/>
              <w:rPr>
                <w:sz w:val="18"/>
              </w:rPr>
            </w:pPr>
            <w:r>
              <w:rPr>
                <w:rFonts w:hint="eastAsia"/>
                <w:sz w:val="18"/>
              </w:rPr>
              <w:t>reasonCode</w:t>
            </w:r>
          </w:p>
        </w:tc>
        <w:tc>
          <w:tcPr>
            <w:tcW w:w="1694" w:type="dxa"/>
            <w:tcBorders>
              <w:top w:val="single" w:color="auto" w:sz="8" w:space="0"/>
            </w:tcBorders>
            <w:vAlign w:val="center"/>
          </w:tcPr>
          <w:p w14:paraId="19F1E28F">
            <w:pPr>
              <w:pStyle w:val="61"/>
              <w:ind w:firstLine="360"/>
              <w:rPr>
                <w:sz w:val="18"/>
              </w:rPr>
            </w:pPr>
            <w:r>
              <w:rPr>
                <w:rFonts w:hint="eastAsia"/>
                <w:sz w:val="18"/>
              </w:rPr>
              <w:t>原因代码</w:t>
            </w:r>
          </w:p>
        </w:tc>
        <w:tc>
          <w:tcPr>
            <w:tcW w:w="1924" w:type="dxa"/>
            <w:tcBorders>
              <w:top w:val="single" w:color="auto" w:sz="8" w:space="0"/>
            </w:tcBorders>
            <w:vAlign w:val="center"/>
          </w:tcPr>
          <w:p w14:paraId="6F8D398D">
            <w:pPr>
              <w:pStyle w:val="61"/>
              <w:ind w:firstLine="0" w:firstLineChars="0"/>
              <w:rPr>
                <w:sz w:val="18"/>
              </w:rPr>
            </w:pPr>
            <w:r>
              <w:rPr>
                <w:rFonts w:hint="eastAsia"/>
                <w:sz w:val="18"/>
              </w:rPr>
              <w:t>ProductStatusCode_t</w:t>
            </w:r>
          </w:p>
        </w:tc>
        <w:tc>
          <w:tcPr>
            <w:tcW w:w="2981" w:type="dxa"/>
            <w:tcBorders>
              <w:top w:val="single" w:color="auto" w:sz="8" w:space="0"/>
            </w:tcBorders>
            <w:vAlign w:val="center"/>
          </w:tcPr>
          <w:p w14:paraId="17E5B981">
            <w:pPr>
              <w:pStyle w:val="61"/>
              <w:ind w:firstLine="360"/>
              <w:rPr>
                <w:sz w:val="18"/>
              </w:rPr>
            </w:pPr>
            <w:r>
              <w:rPr>
                <w:rFonts w:hint="eastAsia"/>
                <w:sz w:val="18"/>
              </w:rPr>
              <w:t>写至产品的锁定状态</w:t>
            </w:r>
          </w:p>
        </w:tc>
        <w:tc>
          <w:tcPr>
            <w:tcW w:w="1523" w:type="dxa"/>
            <w:tcBorders>
              <w:top w:val="single" w:color="auto" w:sz="8" w:space="0"/>
            </w:tcBorders>
            <w:vAlign w:val="center"/>
          </w:tcPr>
          <w:p w14:paraId="630A5743">
            <w:pPr>
              <w:pStyle w:val="61"/>
              <w:ind w:firstLine="360"/>
              <w:rPr>
                <w:sz w:val="18"/>
              </w:rPr>
            </w:pPr>
            <w:r>
              <w:rPr>
                <w:rFonts w:hint="eastAsia"/>
                <w:sz w:val="18"/>
              </w:rPr>
              <w:t>是</w:t>
            </w:r>
          </w:p>
        </w:tc>
      </w:tr>
    </w:tbl>
    <w:p w14:paraId="2A3C0F5B">
      <w:pPr>
        <w:pStyle w:val="103"/>
        <w:spacing w:before="156" w:after="156"/>
      </w:pPr>
      <w:r>
        <w:rPr>
          <w:rFonts w:hint="eastAsia"/>
        </w:rPr>
        <w:t>设备解锁</w:t>
      </w:r>
    </w:p>
    <w:p w14:paraId="5D25CC75">
      <w:pPr>
        <w:pStyle w:val="61"/>
        <w:ind w:firstLine="420"/>
      </w:pPr>
      <w:r>
        <w:rPr>
          <w:rFonts w:hint="eastAsia"/>
        </w:rPr>
        <w:t>设备解锁数据依赖结构SysComHdr_t，SysCardCom_t，SysApplicationCom_t，SysProductCom_t及SysSecurityHdr_t。类型信息见表 357，数据结构见表 358。</w:t>
      </w:r>
    </w:p>
    <w:p w14:paraId="0E217967">
      <w:pPr>
        <w:pStyle w:val="117"/>
        <w:spacing w:before="156" w:after="156"/>
      </w:pPr>
      <w:bookmarkStart w:id="1086" w:name="_Ref405278095"/>
      <w:bookmarkEnd w:id="1086"/>
      <w:r>
        <w:rPr>
          <w:rFonts w:hint="eastAsia"/>
        </w:rPr>
        <w:t>设备解锁结构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22"/>
        <w:gridCol w:w="7748"/>
      </w:tblGrid>
      <w:tr w14:paraId="3064C5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22" w:type="dxa"/>
            <w:tcBorders>
              <w:top w:val="single" w:color="auto" w:sz="8" w:space="0"/>
              <w:bottom w:val="single" w:color="auto" w:sz="8" w:space="0"/>
            </w:tcBorders>
            <w:shd w:val="clear" w:color="auto" w:fill="FFFFFF"/>
            <w:vAlign w:val="center"/>
          </w:tcPr>
          <w:p w14:paraId="353B102D">
            <w:pPr>
              <w:pStyle w:val="61"/>
              <w:ind w:firstLine="360"/>
              <w:rPr>
                <w:sz w:val="18"/>
              </w:rPr>
            </w:pPr>
            <w:r>
              <w:rPr>
                <w:sz w:val="18"/>
              </w:rPr>
              <w:t>信息名称</w:t>
            </w:r>
          </w:p>
        </w:tc>
        <w:tc>
          <w:tcPr>
            <w:tcW w:w="7748" w:type="dxa"/>
            <w:tcBorders>
              <w:top w:val="single" w:color="auto" w:sz="8" w:space="0"/>
              <w:bottom w:val="single" w:color="auto" w:sz="8" w:space="0"/>
            </w:tcBorders>
            <w:vAlign w:val="center"/>
          </w:tcPr>
          <w:p w14:paraId="35E86B2F">
            <w:pPr>
              <w:pStyle w:val="61"/>
              <w:ind w:firstLine="360"/>
              <w:rPr>
                <w:sz w:val="18"/>
              </w:rPr>
            </w:pPr>
            <w:r>
              <w:rPr>
                <w:rFonts w:hint="eastAsia"/>
                <w:sz w:val="18"/>
              </w:rPr>
              <w:t>TXN_PRODUCT_UNBLOCK（设备解锁）</w:t>
            </w:r>
          </w:p>
        </w:tc>
      </w:tr>
      <w:tr w14:paraId="4C1E54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22" w:type="dxa"/>
            <w:tcBorders>
              <w:top w:val="single" w:color="auto" w:sz="8" w:space="0"/>
            </w:tcBorders>
            <w:shd w:val="clear" w:color="auto" w:fill="FFFFFF"/>
            <w:vAlign w:val="center"/>
          </w:tcPr>
          <w:p w14:paraId="250A5631">
            <w:pPr>
              <w:pStyle w:val="61"/>
              <w:ind w:firstLine="360"/>
              <w:rPr>
                <w:sz w:val="18"/>
              </w:rPr>
            </w:pPr>
            <w:r>
              <w:rPr>
                <w:sz w:val="18"/>
              </w:rPr>
              <w:t>交易类型</w:t>
            </w:r>
          </w:p>
        </w:tc>
        <w:tc>
          <w:tcPr>
            <w:tcW w:w="7748" w:type="dxa"/>
            <w:tcBorders>
              <w:top w:val="single" w:color="auto" w:sz="8" w:space="0"/>
            </w:tcBorders>
            <w:vAlign w:val="center"/>
          </w:tcPr>
          <w:p w14:paraId="18994CA7">
            <w:pPr>
              <w:pStyle w:val="61"/>
              <w:ind w:firstLine="360"/>
              <w:rPr>
                <w:sz w:val="18"/>
              </w:rPr>
            </w:pPr>
            <w:r>
              <w:rPr>
                <w:rFonts w:hint="eastAsia"/>
                <w:sz w:val="18"/>
              </w:rPr>
              <w:t>3</w:t>
            </w:r>
          </w:p>
        </w:tc>
      </w:tr>
      <w:tr w14:paraId="009A8E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22" w:type="dxa"/>
            <w:shd w:val="clear" w:color="auto" w:fill="FFFFFF"/>
            <w:vAlign w:val="center"/>
          </w:tcPr>
          <w:p w14:paraId="42A21DB3">
            <w:pPr>
              <w:pStyle w:val="61"/>
              <w:ind w:firstLine="360"/>
              <w:rPr>
                <w:sz w:val="18"/>
              </w:rPr>
            </w:pPr>
            <w:r>
              <w:rPr>
                <w:sz w:val="18"/>
              </w:rPr>
              <w:t>交易子类型</w:t>
            </w:r>
          </w:p>
        </w:tc>
        <w:tc>
          <w:tcPr>
            <w:tcW w:w="7748" w:type="dxa"/>
            <w:vAlign w:val="center"/>
          </w:tcPr>
          <w:p w14:paraId="605A3B1C">
            <w:pPr>
              <w:pStyle w:val="61"/>
              <w:ind w:firstLine="360"/>
              <w:rPr>
                <w:sz w:val="18"/>
              </w:rPr>
            </w:pPr>
            <w:r>
              <w:rPr>
                <w:rFonts w:hint="eastAsia"/>
                <w:sz w:val="18"/>
              </w:rPr>
              <w:t>6</w:t>
            </w:r>
          </w:p>
        </w:tc>
      </w:tr>
      <w:tr w14:paraId="60618A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22" w:type="dxa"/>
            <w:shd w:val="clear" w:color="auto" w:fill="FFFFFF"/>
            <w:vAlign w:val="center"/>
          </w:tcPr>
          <w:p w14:paraId="4450B286">
            <w:pPr>
              <w:pStyle w:val="61"/>
              <w:ind w:firstLine="360"/>
              <w:rPr>
                <w:sz w:val="18"/>
              </w:rPr>
            </w:pPr>
            <w:r>
              <w:rPr>
                <w:sz w:val="18"/>
              </w:rPr>
              <w:t>结构名称</w:t>
            </w:r>
          </w:p>
        </w:tc>
        <w:tc>
          <w:tcPr>
            <w:tcW w:w="7748" w:type="dxa"/>
            <w:vAlign w:val="center"/>
          </w:tcPr>
          <w:p w14:paraId="66DDA721">
            <w:pPr>
              <w:pStyle w:val="61"/>
              <w:ind w:firstLine="360"/>
              <w:rPr>
                <w:sz w:val="18"/>
              </w:rPr>
            </w:pPr>
            <w:r>
              <w:rPr>
                <w:rFonts w:hint="eastAsia"/>
                <w:sz w:val="18"/>
              </w:rPr>
              <w:t>TxnProductUnblock_t</w:t>
            </w:r>
          </w:p>
        </w:tc>
      </w:tr>
      <w:tr w14:paraId="13DB52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22" w:type="dxa"/>
            <w:shd w:val="clear" w:color="auto" w:fill="FFFFFF"/>
            <w:vAlign w:val="center"/>
          </w:tcPr>
          <w:p w14:paraId="1900F332">
            <w:pPr>
              <w:pStyle w:val="61"/>
              <w:ind w:firstLine="360"/>
              <w:rPr>
                <w:sz w:val="18"/>
              </w:rPr>
            </w:pPr>
            <w:r>
              <w:rPr>
                <w:sz w:val="18"/>
              </w:rPr>
              <w:t>用途</w:t>
            </w:r>
          </w:p>
        </w:tc>
        <w:tc>
          <w:tcPr>
            <w:tcW w:w="7748" w:type="dxa"/>
            <w:vAlign w:val="center"/>
          </w:tcPr>
          <w:p w14:paraId="547E7F02">
            <w:pPr>
              <w:pStyle w:val="61"/>
              <w:ind w:firstLine="360"/>
              <w:rPr>
                <w:sz w:val="18"/>
              </w:rPr>
            </w:pPr>
            <w:r>
              <w:rPr>
                <w:rFonts w:hint="eastAsia"/>
                <w:sz w:val="18"/>
              </w:rPr>
              <w:t>卡设备解锁此前锁定产品时生成</w:t>
            </w:r>
          </w:p>
        </w:tc>
      </w:tr>
      <w:tr w14:paraId="78064A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22" w:type="dxa"/>
            <w:shd w:val="clear" w:color="auto" w:fill="FFFFFF"/>
            <w:vAlign w:val="center"/>
          </w:tcPr>
          <w:p w14:paraId="5FEF8258">
            <w:pPr>
              <w:pStyle w:val="61"/>
              <w:ind w:firstLine="360"/>
              <w:rPr>
                <w:sz w:val="18"/>
              </w:rPr>
            </w:pPr>
            <w:r>
              <w:rPr>
                <w:sz w:val="18"/>
              </w:rPr>
              <w:t>结构大小</w:t>
            </w:r>
          </w:p>
        </w:tc>
        <w:tc>
          <w:tcPr>
            <w:tcW w:w="7748" w:type="dxa"/>
            <w:vAlign w:val="center"/>
          </w:tcPr>
          <w:p w14:paraId="0268580B">
            <w:pPr>
              <w:pStyle w:val="61"/>
              <w:ind w:firstLine="360"/>
              <w:rPr>
                <w:sz w:val="18"/>
              </w:rPr>
            </w:pPr>
            <w:r>
              <w:rPr>
                <w:rFonts w:hint="eastAsia"/>
                <w:sz w:val="18"/>
              </w:rPr>
              <w:t>92字节</w:t>
            </w:r>
          </w:p>
        </w:tc>
      </w:tr>
    </w:tbl>
    <w:p w14:paraId="24764BE2">
      <w:pPr>
        <w:pStyle w:val="117"/>
        <w:spacing w:before="156" w:after="156"/>
      </w:pPr>
      <w:bookmarkStart w:id="1087" w:name="_Ref405278101"/>
      <w:bookmarkEnd w:id="1087"/>
      <w:r>
        <w:rPr>
          <w:rFonts w:hint="eastAsia"/>
        </w:rPr>
        <w:t>设备解锁字段定义</w:t>
      </w:r>
    </w:p>
    <w:tbl>
      <w:tblPr>
        <w:tblStyle w:val="30"/>
        <w:tblW w:w="0" w:type="auto"/>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52"/>
        <w:gridCol w:w="1475"/>
        <w:gridCol w:w="2160"/>
        <w:gridCol w:w="3217"/>
        <w:gridCol w:w="1464"/>
      </w:tblGrid>
      <w:tr w14:paraId="1367AB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48" w:hRule="atLeast"/>
        </w:trPr>
        <w:tc>
          <w:tcPr>
            <w:tcW w:w="1252" w:type="dxa"/>
            <w:tcBorders>
              <w:top w:val="single" w:color="auto" w:sz="8" w:space="0"/>
              <w:bottom w:val="single" w:color="auto" w:sz="8" w:space="0"/>
            </w:tcBorders>
            <w:shd w:val="clear" w:color="auto" w:fill="FFFFFF"/>
            <w:vAlign w:val="center"/>
          </w:tcPr>
          <w:p w14:paraId="6949F464">
            <w:pPr>
              <w:pStyle w:val="61"/>
              <w:ind w:firstLine="360"/>
              <w:rPr>
                <w:sz w:val="18"/>
              </w:rPr>
            </w:pPr>
            <w:r>
              <w:rPr>
                <w:sz w:val="18"/>
              </w:rPr>
              <w:t>字段</w:t>
            </w:r>
          </w:p>
        </w:tc>
        <w:tc>
          <w:tcPr>
            <w:tcW w:w="1475" w:type="dxa"/>
            <w:tcBorders>
              <w:top w:val="single" w:color="auto" w:sz="8" w:space="0"/>
              <w:bottom w:val="single" w:color="auto" w:sz="8" w:space="0"/>
            </w:tcBorders>
            <w:shd w:val="clear" w:color="auto" w:fill="FFFFFF"/>
            <w:vAlign w:val="center"/>
          </w:tcPr>
          <w:p w14:paraId="5531919E">
            <w:pPr>
              <w:pStyle w:val="61"/>
              <w:ind w:firstLine="360"/>
              <w:rPr>
                <w:sz w:val="18"/>
              </w:rPr>
            </w:pPr>
            <w:r>
              <w:rPr>
                <w:rFonts w:hint="eastAsia"/>
                <w:sz w:val="18"/>
              </w:rPr>
              <w:t>名称</w:t>
            </w:r>
          </w:p>
        </w:tc>
        <w:tc>
          <w:tcPr>
            <w:tcW w:w="2160" w:type="dxa"/>
            <w:tcBorders>
              <w:top w:val="single" w:color="auto" w:sz="8" w:space="0"/>
              <w:bottom w:val="single" w:color="auto" w:sz="8" w:space="0"/>
            </w:tcBorders>
            <w:shd w:val="clear" w:color="auto" w:fill="FFFFFF"/>
            <w:vAlign w:val="center"/>
          </w:tcPr>
          <w:p w14:paraId="69AC4CD0">
            <w:pPr>
              <w:pStyle w:val="61"/>
              <w:ind w:firstLine="360"/>
              <w:rPr>
                <w:sz w:val="18"/>
              </w:rPr>
            </w:pPr>
            <w:r>
              <w:rPr>
                <w:sz w:val="18"/>
              </w:rPr>
              <w:t>数据类型</w:t>
            </w:r>
          </w:p>
        </w:tc>
        <w:tc>
          <w:tcPr>
            <w:tcW w:w="3217" w:type="dxa"/>
            <w:tcBorders>
              <w:top w:val="single" w:color="auto" w:sz="8" w:space="0"/>
              <w:bottom w:val="single" w:color="auto" w:sz="8" w:space="0"/>
            </w:tcBorders>
            <w:shd w:val="clear" w:color="auto" w:fill="FFFFFF"/>
            <w:vAlign w:val="center"/>
          </w:tcPr>
          <w:p w14:paraId="120BAF6B">
            <w:pPr>
              <w:pStyle w:val="61"/>
              <w:ind w:firstLine="360"/>
              <w:rPr>
                <w:sz w:val="18"/>
              </w:rPr>
            </w:pPr>
            <w:r>
              <w:rPr>
                <w:sz w:val="18"/>
              </w:rPr>
              <w:t>说明</w:t>
            </w:r>
          </w:p>
        </w:tc>
        <w:tc>
          <w:tcPr>
            <w:tcW w:w="1464" w:type="dxa"/>
            <w:tcBorders>
              <w:top w:val="single" w:color="auto" w:sz="8" w:space="0"/>
              <w:bottom w:val="single" w:color="auto" w:sz="8" w:space="0"/>
            </w:tcBorders>
            <w:shd w:val="clear" w:color="auto" w:fill="FFFFFF"/>
            <w:vAlign w:val="center"/>
          </w:tcPr>
          <w:p w14:paraId="655545E7">
            <w:pPr>
              <w:pStyle w:val="61"/>
              <w:ind w:firstLine="360"/>
              <w:rPr>
                <w:sz w:val="18"/>
              </w:rPr>
            </w:pPr>
            <w:r>
              <w:rPr>
                <w:sz w:val="18"/>
              </w:rPr>
              <w:t>计算MAC</w:t>
            </w:r>
          </w:p>
        </w:tc>
      </w:tr>
      <w:tr w14:paraId="79350A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0" w:hRule="atLeast"/>
        </w:trPr>
        <w:tc>
          <w:tcPr>
            <w:tcW w:w="1252" w:type="dxa"/>
            <w:tcBorders>
              <w:top w:val="single" w:color="auto" w:sz="8" w:space="0"/>
            </w:tcBorders>
            <w:vAlign w:val="center"/>
          </w:tcPr>
          <w:p w14:paraId="0B237088">
            <w:pPr>
              <w:pStyle w:val="61"/>
              <w:ind w:firstLine="0" w:firstLineChars="0"/>
              <w:rPr>
                <w:sz w:val="18"/>
              </w:rPr>
            </w:pPr>
            <w:r>
              <w:rPr>
                <w:rFonts w:hint="eastAsia"/>
                <w:sz w:val="18"/>
              </w:rPr>
              <w:t>reasonCode</w:t>
            </w:r>
          </w:p>
        </w:tc>
        <w:tc>
          <w:tcPr>
            <w:tcW w:w="1475" w:type="dxa"/>
            <w:tcBorders>
              <w:top w:val="single" w:color="auto" w:sz="8" w:space="0"/>
            </w:tcBorders>
            <w:vAlign w:val="center"/>
          </w:tcPr>
          <w:p w14:paraId="69A0D6CA">
            <w:pPr>
              <w:pStyle w:val="61"/>
              <w:ind w:firstLine="0" w:firstLineChars="0"/>
              <w:rPr>
                <w:sz w:val="18"/>
              </w:rPr>
            </w:pPr>
            <w:r>
              <w:rPr>
                <w:rFonts w:hint="eastAsia"/>
                <w:sz w:val="18"/>
              </w:rPr>
              <w:t>原因代码</w:t>
            </w:r>
          </w:p>
        </w:tc>
        <w:tc>
          <w:tcPr>
            <w:tcW w:w="2160" w:type="dxa"/>
            <w:tcBorders>
              <w:top w:val="single" w:color="auto" w:sz="8" w:space="0"/>
            </w:tcBorders>
            <w:vAlign w:val="center"/>
          </w:tcPr>
          <w:p w14:paraId="5A5CE4DD">
            <w:pPr>
              <w:pStyle w:val="61"/>
              <w:ind w:firstLine="0" w:firstLineChars="0"/>
              <w:rPr>
                <w:sz w:val="18"/>
              </w:rPr>
            </w:pPr>
            <w:r>
              <w:rPr>
                <w:rFonts w:hint="eastAsia"/>
                <w:sz w:val="18"/>
              </w:rPr>
              <w:t>ProductStatusCode_t</w:t>
            </w:r>
          </w:p>
        </w:tc>
        <w:tc>
          <w:tcPr>
            <w:tcW w:w="3217" w:type="dxa"/>
            <w:tcBorders>
              <w:top w:val="single" w:color="auto" w:sz="8" w:space="0"/>
            </w:tcBorders>
            <w:vAlign w:val="center"/>
          </w:tcPr>
          <w:p w14:paraId="38C4D830">
            <w:pPr>
              <w:pStyle w:val="61"/>
              <w:ind w:firstLine="0" w:firstLineChars="0"/>
              <w:rPr>
                <w:sz w:val="18"/>
              </w:rPr>
            </w:pPr>
            <w:r>
              <w:rPr>
                <w:rFonts w:hint="eastAsia"/>
                <w:sz w:val="18"/>
              </w:rPr>
              <w:t>这是刚从产品中清除的锁定状态</w:t>
            </w:r>
          </w:p>
        </w:tc>
        <w:tc>
          <w:tcPr>
            <w:tcW w:w="1464" w:type="dxa"/>
            <w:tcBorders>
              <w:top w:val="single" w:color="auto" w:sz="8" w:space="0"/>
            </w:tcBorders>
            <w:vAlign w:val="center"/>
          </w:tcPr>
          <w:p w14:paraId="72A68479">
            <w:pPr>
              <w:pStyle w:val="61"/>
              <w:ind w:firstLine="360"/>
              <w:rPr>
                <w:sz w:val="18"/>
              </w:rPr>
            </w:pPr>
            <w:r>
              <w:rPr>
                <w:rFonts w:hint="eastAsia"/>
                <w:sz w:val="18"/>
              </w:rPr>
              <w:t>是</w:t>
            </w:r>
          </w:p>
        </w:tc>
      </w:tr>
    </w:tbl>
    <w:p w14:paraId="02DCA906">
      <w:pPr>
        <w:pStyle w:val="99"/>
        <w:spacing w:before="156" w:after="156"/>
      </w:pPr>
      <w:bookmarkStart w:id="1088" w:name="_Toc274155450"/>
      <w:bookmarkEnd w:id="1088"/>
      <w:bookmarkStart w:id="1089" w:name="_Toc173600805"/>
      <w:r>
        <w:rPr>
          <w:rFonts w:hint="eastAsia"/>
        </w:rPr>
        <w:t>产品</w:t>
      </w:r>
      <w:bookmarkEnd w:id="1089"/>
      <w:r>
        <w:rPr>
          <w:rFonts w:hint="eastAsia"/>
        </w:rPr>
        <w:t>相关交易</w:t>
      </w:r>
    </w:p>
    <w:p w14:paraId="664D070C">
      <w:pPr>
        <w:pStyle w:val="103"/>
        <w:spacing w:before="156" w:after="156"/>
      </w:pPr>
      <w:r>
        <w:rPr>
          <w:rFonts w:hint="eastAsia"/>
        </w:rPr>
        <w:t>产品移除</w:t>
      </w:r>
    </w:p>
    <w:p w14:paraId="34143639">
      <w:pPr>
        <w:pStyle w:val="61"/>
        <w:ind w:firstLine="420"/>
      </w:pPr>
      <w:r>
        <w:rPr>
          <w:rFonts w:hint="eastAsia"/>
        </w:rPr>
        <w:t>产品移除数据依赖结构SysComHdr_t，SysCardCom_t，SysApplicationCom_t，SysProductCom_t及SysSecurityHdr_t。类型信息见表 359，数据结构见表 360。</w:t>
      </w:r>
    </w:p>
    <w:p w14:paraId="0670F18B">
      <w:pPr>
        <w:pStyle w:val="117"/>
        <w:spacing w:before="156" w:after="156"/>
      </w:pPr>
      <w:bookmarkStart w:id="1090" w:name="_Ref405278108"/>
      <w:bookmarkEnd w:id="1090"/>
      <w:r>
        <w:rPr>
          <w:rFonts w:hint="eastAsia"/>
        </w:rPr>
        <w:t>产品移除结构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83"/>
        <w:gridCol w:w="7687"/>
      </w:tblGrid>
      <w:tr w14:paraId="7D188A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83" w:type="dxa"/>
            <w:tcBorders>
              <w:top w:val="single" w:color="auto" w:sz="8" w:space="0"/>
              <w:bottom w:val="single" w:color="auto" w:sz="8" w:space="0"/>
            </w:tcBorders>
            <w:shd w:val="clear" w:color="auto" w:fill="FFFFFF"/>
            <w:vAlign w:val="center"/>
          </w:tcPr>
          <w:p w14:paraId="35EF03E4">
            <w:pPr>
              <w:pStyle w:val="61"/>
              <w:ind w:firstLine="360"/>
              <w:rPr>
                <w:sz w:val="18"/>
              </w:rPr>
            </w:pPr>
            <w:r>
              <w:rPr>
                <w:sz w:val="18"/>
              </w:rPr>
              <w:t>信息名称</w:t>
            </w:r>
          </w:p>
        </w:tc>
        <w:tc>
          <w:tcPr>
            <w:tcW w:w="7687" w:type="dxa"/>
            <w:tcBorders>
              <w:top w:val="single" w:color="auto" w:sz="8" w:space="0"/>
              <w:bottom w:val="single" w:color="auto" w:sz="8" w:space="0"/>
            </w:tcBorders>
            <w:vAlign w:val="center"/>
          </w:tcPr>
          <w:p w14:paraId="2D75039E">
            <w:pPr>
              <w:pStyle w:val="61"/>
              <w:ind w:firstLine="360"/>
              <w:rPr>
                <w:sz w:val="18"/>
              </w:rPr>
            </w:pPr>
            <w:r>
              <w:rPr>
                <w:rFonts w:hint="eastAsia"/>
                <w:sz w:val="18"/>
              </w:rPr>
              <w:t>TXN_PRODUCT_DELETE（设备移除）</w:t>
            </w:r>
          </w:p>
        </w:tc>
      </w:tr>
      <w:tr w14:paraId="5E43A4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83" w:type="dxa"/>
            <w:tcBorders>
              <w:top w:val="single" w:color="auto" w:sz="8" w:space="0"/>
            </w:tcBorders>
            <w:shd w:val="clear" w:color="auto" w:fill="FFFFFF"/>
            <w:vAlign w:val="center"/>
          </w:tcPr>
          <w:p w14:paraId="317EBE3C">
            <w:pPr>
              <w:pStyle w:val="61"/>
              <w:ind w:firstLine="360"/>
              <w:rPr>
                <w:sz w:val="18"/>
              </w:rPr>
            </w:pPr>
            <w:r>
              <w:rPr>
                <w:sz w:val="18"/>
              </w:rPr>
              <w:t>交易类型</w:t>
            </w:r>
          </w:p>
        </w:tc>
        <w:tc>
          <w:tcPr>
            <w:tcW w:w="7687" w:type="dxa"/>
            <w:tcBorders>
              <w:top w:val="single" w:color="auto" w:sz="8" w:space="0"/>
            </w:tcBorders>
            <w:vAlign w:val="center"/>
          </w:tcPr>
          <w:p w14:paraId="6654CCDA">
            <w:pPr>
              <w:pStyle w:val="61"/>
              <w:ind w:firstLine="360"/>
              <w:rPr>
                <w:sz w:val="18"/>
              </w:rPr>
            </w:pPr>
            <w:r>
              <w:rPr>
                <w:rFonts w:hint="eastAsia"/>
                <w:sz w:val="18"/>
              </w:rPr>
              <w:t>3</w:t>
            </w:r>
          </w:p>
        </w:tc>
      </w:tr>
      <w:tr w14:paraId="51ED63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83" w:type="dxa"/>
            <w:shd w:val="clear" w:color="auto" w:fill="FFFFFF"/>
            <w:vAlign w:val="center"/>
          </w:tcPr>
          <w:p w14:paraId="64184158">
            <w:pPr>
              <w:pStyle w:val="61"/>
              <w:ind w:firstLine="360"/>
              <w:rPr>
                <w:sz w:val="18"/>
              </w:rPr>
            </w:pPr>
            <w:r>
              <w:rPr>
                <w:sz w:val="18"/>
              </w:rPr>
              <w:t>交易子类型</w:t>
            </w:r>
          </w:p>
        </w:tc>
        <w:tc>
          <w:tcPr>
            <w:tcW w:w="7687" w:type="dxa"/>
            <w:vAlign w:val="center"/>
          </w:tcPr>
          <w:p w14:paraId="118FBA5E">
            <w:pPr>
              <w:pStyle w:val="61"/>
              <w:ind w:firstLine="360"/>
              <w:rPr>
                <w:sz w:val="18"/>
              </w:rPr>
            </w:pPr>
            <w:r>
              <w:rPr>
                <w:rFonts w:hint="eastAsia"/>
                <w:sz w:val="18"/>
              </w:rPr>
              <w:t>4</w:t>
            </w:r>
          </w:p>
        </w:tc>
      </w:tr>
      <w:tr w14:paraId="2E145A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83" w:type="dxa"/>
            <w:shd w:val="clear" w:color="auto" w:fill="FFFFFF"/>
            <w:vAlign w:val="center"/>
          </w:tcPr>
          <w:p w14:paraId="1B004DDE">
            <w:pPr>
              <w:pStyle w:val="61"/>
              <w:ind w:firstLine="360"/>
              <w:rPr>
                <w:sz w:val="18"/>
              </w:rPr>
            </w:pPr>
            <w:r>
              <w:rPr>
                <w:sz w:val="18"/>
              </w:rPr>
              <w:t>结构名称</w:t>
            </w:r>
          </w:p>
        </w:tc>
        <w:tc>
          <w:tcPr>
            <w:tcW w:w="7687" w:type="dxa"/>
            <w:vAlign w:val="center"/>
          </w:tcPr>
          <w:p w14:paraId="75B7FA90">
            <w:pPr>
              <w:pStyle w:val="61"/>
              <w:ind w:firstLine="360"/>
              <w:rPr>
                <w:sz w:val="18"/>
              </w:rPr>
            </w:pPr>
            <w:r>
              <w:rPr>
                <w:rFonts w:hint="eastAsia"/>
                <w:sz w:val="18"/>
              </w:rPr>
              <w:t>TxnProductDelete_t</w:t>
            </w:r>
          </w:p>
        </w:tc>
      </w:tr>
      <w:tr w14:paraId="34AE0A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83" w:type="dxa"/>
            <w:shd w:val="clear" w:color="auto" w:fill="FFFFFF"/>
            <w:vAlign w:val="center"/>
          </w:tcPr>
          <w:p w14:paraId="5DCD9D39">
            <w:pPr>
              <w:pStyle w:val="61"/>
              <w:ind w:firstLine="360"/>
              <w:rPr>
                <w:sz w:val="18"/>
              </w:rPr>
            </w:pPr>
            <w:r>
              <w:rPr>
                <w:sz w:val="18"/>
              </w:rPr>
              <w:t>用途</w:t>
            </w:r>
          </w:p>
        </w:tc>
        <w:tc>
          <w:tcPr>
            <w:tcW w:w="7687" w:type="dxa"/>
            <w:vAlign w:val="center"/>
          </w:tcPr>
          <w:p w14:paraId="34156AC6">
            <w:pPr>
              <w:pStyle w:val="61"/>
              <w:ind w:firstLine="360"/>
              <w:rPr>
                <w:sz w:val="18"/>
              </w:rPr>
            </w:pPr>
            <w:r>
              <w:rPr>
                <w:rFonts w:hint="eastAsia"/>
                <w:sz w:val="18"/>
              </w:rPr>
              <w:t>当从卡上去除一种产品时产生</w:t>
            </w:r>
          </w:p>
        </w:tc>
      </w:tr>
      <w:tr w14:paraId="6726F1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83" w:type="dxa"/>
            <w:shd w:val="clear" w:color="auto" w:fill="FFFFFF"/>
            <w:vAlign w:val="center"/>
          </w:tcPr>
          <w:p w14:paraId="13CE9DD8">
            <w:pPr>
              <w:pStyle w:val="61"/>
              <w:ind w:firstLine="360"/>
              <w:rPr>
                <w:sz w:val="18"/>
              </w:rPr>
            </w:pPr>
            <w:r>
              <w:rPr>
                <w:sz w:val="18"/>
              </w:rPr>
              <w:t>结构大小</w:t>
            </w:r>
          </w:p>
        </w:tc>
        <w:tc>
          <w:tcPr>
            <w:tcW w:w="7687" w:type="dxa"/>
            <w:vAlign w:val="center"/>
          </w:tcPr>
          <w:p w14:paraId="788A27D4">
            <w:pPr>
              <w:pStyle w:val="61"/>
              <w:ind w:firstLine="360"/>
              <w:rPr>
                <w:sz w:val="18"/>
              </w:rPr>
            </w:pPr>
            <w:r>
              <w:rPr>
                <w:rFonts w:hint="eastAsia"/>
                <w:sz w:val="18"/>
              </w:rPr>
              <w:t>92字节</w:t>
            </w:r>
          </w:p>
        </w:tc>
      </w:tr>
    </w:tbl>
    <w:p w14:paraId="5C058439">
      <w:pPr>
        <w:pStyle w:val="117"/>
        <w:spacing w:before="156" w:after="156"/>
      </w:pPr>
      <w:bookmarkStart w:id="1091" w:name="_Ref405278118"/>
      <w:bookmarkEnd w:id="1091"/>
      <w:r>
        <w:rPr>
          <w:rFonts w:hint="eastAsia"/>
        </w:rPr>
        <w:t>设备移除字段定义</w:t>
      </w:r>
    </w:p>
    <w:tbl>
      <w:tblPr>
        <w:tblStyle w:val="30"/>
        <w:tblW w:w="0" w:type="auto"/>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73"/>
        <w:gridCol w:w="1573"/>
        <w:gridCol w:w="1573"/>
        <w:gridCol w:w="3043"/>
        <w:gridCol w:w="1806"/>
      </w:tblGrid>
      <w:tr w14:paraId="4457CC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77" w:hRule="atLeast"/>
        </w:trPr>
        <w:tc>
          <w:tcPr>
            <w:tcW w:w="1573" w:type="dxa"/>
            <w:tcBorders>
              <w:top w:val="single" w:color="auto" w:sz="8" w:space="0"/>
              <w:bottom w:val="single" w:color="auto" w:sz="8" w:space="0"/>
            </w:tcBorders>
            <w:shd w:val="clear" w:color="auto" w:fill="FFFFFF"/>
            <w:vAlign w:val="center"/>
          </w:tcPr>
          <w:p w14:paraId="5AAE74F1">
            <w:pPr>
              <w:pStyle w:val="61"/>
              <w:ind w:firstLine="360"/>
              <w:rPr>
                <w:sz w:val="18"/>
              </w:rPr>
            </w:pPr>
            <w:r>
              <w:rPr>
                <w:sz w:val="18"/>
              </w:rPr>
              <w:t>字段</w:t>
            </w:r>
          </w:p>
        </w:tc>
        <w:tc>
          <w:tcPr>
            <w:tcW w:w="1573" w:type="dxa"/>
            <w:tcBorders>
              <w:top w:val="single" w:color="auto" w:sz="8" w:space="0"/>
              <w:bottom w:val="single" w:color="auto" w:sz="8" w:space="0"/>
            </w:tcBorders>
            <w:shd w:val="clear" w:color="auto" w:fill="FFFFFF"/>
            <w:vAlign w:val="center"/>
          </w:tcPr>
          <w:p w14:paraId="71C93384">
            <w:pPr>
              <w:pStyle w:val="61"/>
              <w:ind w:firstLine="360"/>
              <w:rPr>
                <w:sz w:val="18"/>
              </w:rPr>
            </w:pPr>
            <w:r>
              <w:rPr>
                <w:rFonts w:hint="eastAsia"/>
                <w:sz w:val="18"/>
              </w:rPr>
              <w:t>名称</w:t>
            </w:r>
          </w:p>
        </w:tc>
        <w:tc>
          <w:tcPr>
            <w:tcW w:w="1573" w:type="dxa"/>
            <w:tcBorders>
              <w:top w:val="single" w:color="auto" w:sz="8" w:space="0"/>
              <w:bottom w:val="single" w:color="auto" w:sz="8" w:space="0"/>
            </w:tcBorders>
            <w:shd w:val="clear" w:color="auto" w:fill="FFFFFF"/>
            <w:vAlign w:val="center"/>
          </w:tcPr>
          <w:p w14:paraId="4ECA335B">
            <w:pPr>
              <w:pStyle w:val="61"/>
              <w:ind w:firstLine="360"/>
              <w:rPr>
                <w:sz w:val="18"/>
              </w:rPr>
            </w:pPr>
            <w:r>
              <w:rPr>
                <w:sz w:val="18"/>
              </w:rPr>
              <w:t>数据类型</w:t>
            </w:r>
          </w:p>
        </w:tc>
        <w:tc>
          <w:tcPr>
            <w:tcW w:w="3043" w:type="dxa"/>
            <w:tcBorders>
              <w:top w:val="single" w:color="auto" w:sz="8" w:space="0"/>
              <w:bottom w:val="single" w:color="auto" w:sz="8" w:space="0"/>
            </w:tcBorders>
            <w:shd w:val="clear" w:color="auto" w:fill="FFFFFF"/>
            <w:vAlign w:val="center"/>
          </w:tcPr>
          <w:p w14:paraId="3E21132F">
            <w:pPr>
              <w:pStyle w:val="61"/>
              <w:ind w:firstLine="360"/>
              <w:rPr>
                <w:sz w:val="18"/>
              </w:rPr>
            </w:pPr>
            <w:r>
              <w:rPr>
                <w:sz w:val="18"/>
              </w:rPr>
              <w:t>说明</w:t>
            </w:r>
          </w:p>
        </w:tc>
        <w:tc>
          <w:tcPr>
            <w:tcW w:w="1806" w:type="dxa"/>
            <w:tcBorders>
              <w:top w:val="single" w:color="auto" w:sz="8" w:space="0"/>
              <w:bottom w:val="single" w:color="auto" w:sz="8" w:space="0"/>
            </w:tcBorders>
            <w:shd w:val="clear" w:color="auto" w:fill="FFFFFF"/>
            <w:vAlign w:val="center"/>
          </w:tcPr>
          <w:p w14:paraId="15E9C5D9">
            <w:pPr>
              <w:pStyle w:val="61"/>
              <w:ind w:firstLine="360"/>
              <w:rPr>
                <w:sz w:val="18"/>
              </w:rPr>
            </w:pPr>
            <w:r>
              <w:rPr>
                <w:sz w:val="18"/>
              </w:rPr>
              <w:t>计算MAC</w:t>
            </w:r>
          </w:p>
        </w:tc>
      </w:tr>
      <w:tr w14:paraId="7E61B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36" w:hRule="atLeast"/>
        </w:trPr>
        <w:tc>
          <w:tcPr>
            <w:tcW w:w="1573" w:type="dxa"/>
            <w:tcBorders>
              <w:top w:val="single" w:color="auto" w:sz="8" w:space="0"/>
            </w:tcBorders>
            <w:vAlign w:val="center"/>
          </w:tcPr>
          <w:p w14:paraId="773FE874">
            <w:pPr>
              <w:pStyle w:val="61"/>
              <w:ind w:firstLine="0" w:firstLineChars="0"/>
              <w:rPr>
                <w:sz w:val="18"/>
              </w:rPr>
            </w:pPr>
            <w:r>
              <w:rPr>
                <w:rFonts w:hint="eastAsia"/>
                <w:sz w:val="18"/>
              </w:rPr>
              <w:t>removalReason</w:t>
            </w:r>
          </w:p>
        </w:tc>
        <w:tc>
          <w:tcPr>
            <w:tcW w:w="1573" w:type="dxa"/>
            <w:tcBorders>
              <w:top w:val="single" w:color="auto" w:sz="8" w:space="0"/>
            </w:tcBorders>
            <w:vAlign w:val="center"/>
          </w:tcPr>
          <w:p w14:paraId="69C5A6BF">
            <w:pPr>
              <w:pStyle w:val="61"/>
              <w:ind w:firstLine="360"/>
              <w:rPr>
                <w:sz w:val="18"/>
              </w:rPr>
            </w:pPr>
            <w:r>
              <w:rPr>
                <w:rFonts w:hint="eastAsia"/>
                <w:sz w:val="18"/>
              </w:rPr>
              <w:t>消除原因</w:t>
            </w:r>
          </w:p>
        </w:tc>
        <w:tc>
          <w:tcPr>
            <w:tcW w:w="1573" w:type="dxa"/>
            <w:tcBorders>
              <w:top w:val="single" w:color="auto" w:sz="8" w:space="0"/>
            </w:tcBorders>
            <w:vAlign w:val="center"/>
          </w:tcPr>
          <w:p w14:paraId="5E9AC9EC">
            <w:pPr>
              <w:pStyle w:val="61"/>
              <w:ind w:firstLine="0" w:firstLineChars="0"/>
              <w:rPr>
                <w:sz w:val="18"/>
              </w:rPr>
            </w:pPr>
            <w:r>
              <w:rPr>
                <w:rFonts w:hint="eastAsia"/>
                <w:sz w:val="18"/>
              </w:rPr>
              <w:t>RemovalReason_t</w:t>
            </w:r>
          </w:p>
        </w:tc>
        <w:tc>
          <w:tcPr>
            <w:tcW w:w="3043" w:type="dxa"/>
            <w:tcBorders>
              <w:top w:val="single" w:color="auto" w:sz="8" w:space="0"/>
            </w:tcBorders>
            <w:vAlign w:val="center"/>
          </w:tcPr>
          <w:p w14:paraId="73414915">
            <w:pPr>
              <w:pStyle w:val="61"/>
              <w:ind w:firstLine="360"/>
              <w:rPr>
                <w:sz w:val="18"/>
              </w:rPr>
            </w:pPr>
            <w:r>
              <w:rPr>
                <w:rFonts w:hint="eastAsia"/>
                <w:sz w:val="18"/>
              </w:rPr>
              <w:t>去除产品的原因</w:t>
            </w:r>
          </w:p>
        </w:tc>
        <w:tc>
          <w:tcPr>
            <w:tcW w:w="1806" w:type="dxa"/>
            <w:tcBorders>
              <w:top w:val="single" w:color="auto" w:sz="8" w:space="0"/>
            </w:tcBorders>
            <w:vAlign w:val="center"/>
          </w:tcPr>
          <w:p w14:paraId="2A9DAF7A">
            <w:pPr>
              <w:pStyle w:val="61"/>
              <w:ind w:firstLine="360"/>
              <w:rPr>
                <w:sz w:val="18"/>
              </w:rPr>
            </w:pPr>
            <w:r>
              <w:rPr>
                <w:rFonts w:hint="eastAsia"/>
                <w:sz w:val="18"/>
              </w:rPr>
              <w:t>是</w:t>
            </w:r>
          </w:p>
        </w:tc>
      </w:tr>
    </w:tbl>
    <w:p w14:paraId="05BA7435">
      <w:pPr>
        <w:pStyle w:val="103"/>
        <w:spacing w:before="156" w:after="156"/>
      </w:pPr>
      <w:r>
        <w:rPr>
          <w:rFonts w:hint="eastAsia"/>
        </w:rPr>
        <w:t>产品自动充值启用</w:t>
      </w:r>
    </w:p>
    <w:p w14:paraId="5D08D039">
      <w:pPr>
        <w:pStyle w:val="61"/>
        <w:ind w:firstLine="420"/>
      </w:pPr>
      <w:r>
        <w:rPr>
          <w:rFonts w:hint="eastAsia"/>
        </w:rPr>
        <w:t>产品自动充值数据依赖结构SysComHdr_t，SysCardCom_t，SysApplicationCom_t，SysProductCom_t，SysAutoloadComHdr_t及SysSecurityHdr_t。类型信息见表 361。</w:t>
      </w:r>
    </w:p>
    <w:p w14:paraId="3628F2AC">
      <w:pPr>
        <w:pStyle w:val="117"/>
        <w:spacing w:before="156" w:after="156"/>
      </w:pPr>
      <w:bookmarkStart w:id="1092" w:name="_Ref405278126"/>
      <w:bookmarkEnd w:id="1092"/>
      <w:r>
        <w:rPr>
          <w:rFonts w:hint="eastAsia"/>
        </w:rPr>
        <w:t>票卡设备自动充值结构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83"/>
        <w:gridCol w:w="7687"/>
      </w:tblGrid>
      <w:tr w14:paraId="30F78D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83" w:type="dxa"/>
            <w:tcBorders>
              <w:top w:val="single" w:color="auto" w:sz="8" w:space="0"/>
              <w:bottom w:val="single" w:color="auto" w:sz="8" w:space="0"/>
            </w:tcBorders>
            <w:shd w:val="clear" w:color="auto" w:fill="FFFFFF"/>
            <w:vAlign w:val="center"/>
          </w:tcPr>
          <w:p w14:paraId="5BF293C3">
            <w:pPr>
              <w:pStyle w:val="61"/>
              <w:ind w:firstLine="360"/>
              <w:rPr>
                <w:sz w:val="18"/>
              </w:rPr>
            </w:pPr>
            <w:r>
              <w:rPr>
                <w:sz w:val="18"/>
              </w:rPr>
              <w:t>信息名称</w:t>
            </w:r>
          </w:p>
        </w:tc>
        <w:tc>
          <w:tcPr>
            <w:tcW w:w="7687" w:type="dxa"/>
            <w:tcBorders>
              <w:top w:val="single" w:color="auto" w:sz="8" w:space="0"/>
              <w:bottom w:val="single" w:color="auto" w:sz="8" w:space="0"/>
            </w:tcBorders>
            <w:vAlign w:val="center"/>
          </w:tcPr>
          <w:p w14:paraId="041B9388">
            <w:pPr>
              <w:pStyle w:val="61"/>
              <w:ind w:firstLine="0" w:firstLineChars="0"/>
              <w:rPr>
                <w:sz w:val="18"/>
              </w:rPr>
            </w:pPr>
            <w:r>
              <w:rPr>
                <w:rFonts w:hint="eastAsia"/>
                <w:sz w:val="18"/>
              </w:rPr>
              <w:t>TXN_PRODUCT_AUTOLOAD_ENABLE（产品自动充值启动）</w:t>
            </w:r>
          </w:p>
        </w:tc>
      </w:tr>
      <w:tr w14:paraId="5439E6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83" w:type="dxa"/>
            <w:tcBorders>
              <w:top w:val="single" w:color="auto" w:sz="8" w:space="0"/>
            </w:tcBorders>
            <w:shd w:val="clear" w:color="auto" w:fill="FFFFFF"/>
            <w:vAlign w:val="center"/>
          </w:tcPr>
          <w:p w14:paraId="23F340C6">
            <w:pPr>
              <w:pStyle w:val="61"/>
              <w:ind w:firstLine="360"/>
              <w:rPr>
                <w:sz w:val="18"/>
              </w:rPr>
            </w:pPr>
            <w:r>
              <w:rPr>
                <w:sz w:val="18"/>
              </w:rPr>
              <w:t>交易类型</w:t>
            </w:r>
          </w:p>
        </w:tc>
        <w:tc>
          <w:tcPr>
            <w:tcW w:w="7687" w:type="dxa"/>
            <w:tcBorders>
              <w:top w:val="single" w:color="auto" w:sz="8" w:space="0"/>
            </w:tcBorders>
            <w:vAlign w:val="center"/>
          </w:tcPr>
          <w:p w14:paraId="4608A1F4">
            <w:pPr>
              <w:pStyle w:val="61"/>
              <w:ind w:firstLine="0" w:firstLineChars="0"/>
              <w:rPr>
                <w:sz w:val="18"/>
              </w:rPr>
            </w:pPr>
            <w:r>
              <w:rPr>
                <w:rFonts w:hint="eastAsia"/>
                <w:sz w:val="18"/>
              </w:rPr>
              <w:t>3</w:t>
            </w:r>
          </w:p>
        </w:tc>
      </w:tr>
      <w:tr w14:paraId="07DDE5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83" w:type="dxa"/>
            <w:shd w:val="clear" w:color="auto" w:fill="FFFFFF"/>
            <w:vAlign w:val="center"/>
          </w:tcPr>
          <w:p w14:paraId="4C3B8DD0">
            <w:pPr>
              <w:pStyle w:val="61"/>
              <w:ind w:firstLine="360"/>
              <w:rPr>
                <w:sz w:val="18"/>
              </w:rPr>
            </w:pPr>
            <w:r>
              <w:rPr>
                <w:sz w:val="18"/>
              </w:rPr>
              <w:t>交易子类型</w:t>
            </w:r>
          </w:p>
        </w:tc>
        <w:tc>
          <w:tcPr>
            <w:tcW w:w="7687" w:type="dxa"/>
            <w:vAlign w:val="center"/>
          </w:tcPr>
          <w:p w14:paraId="23BC3F87">
            <w:pPr>
              <w:pStyle w:val="61"/>
              <w:ind w:firstLine="0" w:firstLineChars="0"/>
              <w:rPr>
                <w:sz w:val="18"/>
              </w:rPr>
            </w:pPr>
            <w:r>
              <w:rPr>
                <w:rFonts w:hint="eastAsia"/>
                <w:sz w:val="18"/>
              </w:rPr>
              <w:t>9</w:t>
            </w:r>
          </w:p>
        </w:tc>
      </w:tr>
      <w:tr w14:paraId="15EB50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83" w:type="dxa"/>
            <w:shd w:val="clear" w:color="auto" w:fill="FFFFFF"/>
            <w:vAlign w:val="center"/>
          </w:tcPr>
          <w:p w14:paraId="66ACCB1A">
            <w:pPr>
              <w:pStyle w:val="61"/>
              <w:ind w:firstLine="360"/>
              <w:rPr>
                <w:sz w:val="18"/>
              </w:rPr>
            </w:pPr>
            <w:r>
              <w:rPr>
                <w:sz w:val="18"/>
              </w:rPr>
              <w:t>结构名称</w:t>
            </w:r>
          </w:p>
        </w:tc>
        <w:tc>
          <w:tcPr>
            <w:tcW w:w="7687" w:type="dxa"/>
            <w:vAlign w:val="center"/>
          </w:tcPr>
          <w:p w14:paraId="0DF89EA8">
            <w:pPr>
              <w:pStyle w:val="61"/>
              <w:ind w:firstLine="0" w:firstLineChars="0"/>
              <w:rPr>
                <w:sz w:val="18"/>
              </w:rPr>
            </w:pPr>
            <w:r>
              <w:rPr>
                <w:rFonts w:hint="eastAsia"/>
                <w:sz w:val="18"/>
              </w:rPr>
              <w:t>TxnProductAutoloadEnable_t</w:t>
            </w:r>
          </w:p>
        </w:tc>
      </w:tr>
      <w:tr w14:paraId="780E36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83" w:type="dxa"/>
            <w:shd w:val="clear" w:color="auto" w:fill="FFFFFF"/>
            <w:vAlign w:val="center"/>
          </w:tcPr>
          <w:p w14:paraId="7F7549F4">
            <w:pPr>
              <w:pStyle w:val="61"/>
              <w:ind w:firstLine="360"/>
              <w:rPr>
                <w:sz w:val="18"/>
              </w:rPr>
            </w:pPr>
            <w:r>
              <w:rPr>
                <w:sz w:val="18"/>
              </w:rPr>
              <w:t>用途</w:t>
            </w:r>
          </w:p>
        </w:tc>
        <w:tc>
          <w:tcPr>
            <w:tcW w:w="7687" w:type="dxa"/>
            <w:vAlign w:val="center"/>
          </w:tcPr>
          <w:p w14:paraId="51A3129F">
            <w:pPr>
              <w:pStyle w:val="61"/>
              <w:ind w:firstLine="0" w:firstLineChars="0"/>
              <w:rPr>
                <w:sz w:val="18"/>
              </w:rPr>
            </w:pPr>
            <w:r>
              <w:rPr>
                <w:rFonts w:hint="eastAsia"/>
                <w:sz w:val="18"/>
              </w:rPr>
              <w:t>当持卡人激活卡的自动加值特性时，由卡设备产生。自动加值特性激活可以是在初始化时，或是在欠款被停止后重新执行。</w:t>
            </w:r>
          </w:p>
        </w:tc>
      </w:tr>
      <w:tr w14:paraId="2E449E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83" w:type="dxa"/>
            <w:shd w:val="clear" w:color="auto" w:fill="FFFFFF"/>
            <w:vAlign w:val="center"/>
          </w:tcPr>
          <w:p w14:paraId="5455622B">
            <w:pPr>
              <w:pStyle w:val="61"/>
              <w:ind w:firstLine="360"/>
              <w:rPr>
                <w:sz w:val="18"/>
              </w:rPr>
            </w:pPr>
            <w:r>
              <w:rPr>
                <w:sz w:val="18"/>
              </w:rPr>
              <w:t>结构大小</w:t>
            </w:r>
          </w:p>
        </w:tc>
        <w:tc>
          <w:tcPr>
            <w:tcW w:w="7687" w:type="dxa"/>
            <w:vAlign w:val="center"/>
          </w:tcPr>
          <w:p w14:paraId="6AA3F03F">
            <w:pPr>
              <w:pStyle w:val="61"/>
              <w:ind w:firstLine="0" w:firstLineChars="0"/>
              <w:rPr>
                <w:sz w:val="18"/>
              </w:rPr>
            </w:pPr>
            <w:r>
              <w:rPr>
                <w:rFonts w:hint="eastAsia"/>
                <w:sz w:val="18"/>
              </w:rPr>
              <w:t>109字节</w:t>
            </w:r>
          </w:p>
        </w:tc>
      </w:tr>
    </w:tbl>
    <w:p w14:paraId="199164C8">
      <w:pPr>
        <w:pStyle w:val="103"/>
        <w:spacing w:before="156" w:after="156"/>
      </w:pPr>
      <w:r>
        <w:rPr>
          <w:rFonts w:hint="eastAsia"/>
        </w:rPr>
        <w:t>票卡设备延期退还</w:t>
      </w:r>
    </w:p>
    <w:p w14:paraId="79D4041A">
      <w:pPr>
        <w:pStyle w:val="61"/>
        <w:ind w:firstLine="420"/>
      </w:pPr>
      <w:r>
        <w:rPr>
          <w:rFonts w:hint="eastAsia"/>
        </w:rPr>
        <w:t>票卡设备延期退还数据依赖结构SysComHdr_t，SysCardCom_t，SysCardholderCom_t 、SysApplicationCom_t，SysProductCom_t和SysSecurityHdr_t。类型信息见表 362，数据结构见表 363。</w:t>
      </w:r>
    </w:p>
    <w:p w14:paraId="55AE432B">
      <w:pPr>
        <w:pStyle w:val="117"/>
        <w:spacing w:before="156" w:after="156"/>
      </w:pPr>
      <w:bookmarkStart w:id="1093" w:name="_Ref405278134"/>
      <w:bookmarkEnd w:id="1093"/>
      <w:r>
        <w:rPr>
          <w:rFonts w:hint="eastAsia"/>
        </w:rPr>
        <w:t>票卡设备延期退还结构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83"/>
        <w:gridCol w:w="7687"/>
      </w:tblGrid>
      <w:tr w14:paraId="754918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83" w:type="dxa"/>
            <w:tcBorders>
              <w:top w:val="single" w:color="auto" w:sz="8" w:space="0"/>
              <w:bottom w:val="single" w:color="auto" w:sz="8" w:space="0"/>
            </w:tcBorders>
            <w:shd w:val="clear" w:color="auto" w:fill="FFFFFF"/>
            <w:vAlign w:val="center"/>
          </w:tcPr>
          <w:p w14:paraId="1953ADDA">
            <w:pPr>
              <w:pStyle w:val="61"/>
              <w:ind w:firstLine="360"/>
              <w:rPr>
                <w:sz w:val="18"/>
              </w:rPr>
            </w:pPr>
            <w:r>
              <w:rPr>
                <w:sz w:val="18"/>
              </w:rPr>
              <w:t>信息名称</w:t>
            </w:r>
          </w:p>
        </w:tc>
        <w:tc>
          <w:tcPr>
            <w:tcW w:w="7687" w:type="dxa"/>
            <w:tcBorders>
              <w:top w:val="single" w:color="auto" w:sz="8" w:space="0"/>
              <w:bottom w:val="single" w:color="auto" w:sz="8" w:space="0"/>
            </w:tcBorders>
            <w:vAlign w:val="center"/>
          </w:tcPr>
          <w:p w14:paraId="3A4146E2">
            <w:pPr>
              <w:pStyle w:val="61"/>
              <w:ind w:firstLine="0" w:firstLineChars="0"/>
              <w:rPr>
                <w:sz w:val="18"/>
              </w:rPr>
            </w:pPr>
            <w:r>
              <w:rPr>
                <w:rFonts w:hint="eastAsia"/>
                <w:sz w:val="18"/>
              </w:rPr>
              <w:t>TXN_PRODUCT_REFUND_DEFERRED（票卡设备延期退还）</w:t>
            </w:r>
          </w:p>
        </w:tc>
      </w:tr>
      <w:tr w14:paraId="1A03BE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83" w:type="dxa"/>
            <w:tcBorders>
              <w:top w:val="single" w:color="auto" w:sz="8" w:space="0"/>
            </w:tcBorders>
            <w:shd w:val="clear" w:color="auto" w:fill="FFFFFF"/>
            <w:vAlign w:val="center"/>
          </w:tcPr>
          <w:p w14:paraId="104D36BB">
            <w:pPr>
              <w:pStyle w:val="61"/>
              <w:ind w:firstLine="360"/>
              <w:rPr>
                <w:sz w:val="18"/>
              </w:rPr>
            </w:pPr>
            <w:r>
              <w:rPr>
                <w:sz w:val="18"/>
              </w:rPr>
              <w:t>交易类型</w:t>
            </w:r>
          </w:p>
        </w:tc>
        <w:tc>
          <w:tcPr>
            <w:tcW w:w="7687" w:type="dxa"/>
            <w:tcBorders>
              <w:top w:val="single" w:color="auto" w:sz="8" w:space="0"/>
            </w:tcBorders>
            <w:vAlign w:val="center"/>
          </w:tcPr>
          <w:p w14:paraId="7D394B1E">
            <w:pPr>
              <w:pStyle w:val="61"/>
              <w:ind w:firstLine="0" w:firstLineChars="0"/>
              <w:rPr>
                <w:sz w:val="18"/>
              </w:rPr>
            </w:pPr>
            <w:r>
              <w:rPr>
                <w:rFonts w:hint="eastAsia"/>
                <w:sz w:val="18"/>
              </w:rPr>
              <w:t>3</w:t>
            </w:r>
          </w:p>
        </w:tc>
      </w:tr>
      <w:tr w14:paraId="0572C5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83" w:type="dxa"/>
            <w:shd w:val="clear" w:color="auto" w:fill="FFFFFF"/>
            <w:vAlign w:val="center"/>
          </w:tcPr>
          <w:p w14:paraId="1C9DDD66">
            <w:pPr>
              <w:pStyle w:val="61"/>
              <w:ind w:firstLine="360"/>
              <w:rPr>
                <w:sz w:val="18"/>
              </w:rPr>
            </w:pPr>
            <w:r>
              <w:rPr>
                <w:sz w:val="18"/>
              </w:rPr>
              <w:t>交易子类型</w:t>
            </w:r>
          </w:p>
        </w:tc>
        <w:tc>
          <w:tcPr>
            <w:tcW w:w="7687" w:type="dxa"/>
            <w:vAlign w:val="center"/>
          </w:tcPr>
          <w:p w14:paraId="6F435723">
            <w:pPr>
              <w:pStyle w:val="61"/>
              <w:ind w:firstLine="0" w:firstLineChars="0"/>
              <w:rPr>
                <w:sz w:val="18"/>
              </w:rPr>
            </w:pPr>
            <w:r>
              <w:rPr>
                <w:rFonts w:hint="eastAsia"/>
                <w:sz w:val="18"/>
              </w:rPr>
              <w:t>29</w:t>
            </w:r>
          </w:p>
        </w:tc>
      </w:tr>
      <w:tr w14:paraId="4025E8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83" w:type="dxa"/>
            <w:shd w:val="clear" w:color="auto" w:fill="FFFFFF"/>
            <w:vAlign w:val="center"/>
          </w:tcPr>
          <w:p w14:paraId="1F16C10A">
            <w:pPr>
              <w:pStyle w:val="61"/>
              <w:ind w:firstLine="360"/>
              <w:rPr>
                <w:sz w:val="18"/>
              </w:rPr>
            </w:pPr>
            <w:r>
              <w:rPr>
                <w:sz w:val="18"/>
              </w:rPr>
              <w:t>结构名称</w:t>
            </w:r>
          </w:p>
        </w:tc>
        <w:tc>
          <w:tcPr>
            <w:tcW w:w="7687" w:type="dxa"/>
            <w:vAlign w:val="center"/>
          </w:tcPr>
          <w:p w14:paraId="46F856C7">
            <w:pPr>
              <w:pStyle w:val="61"/>
              <w:ind w:firstLine="0" w:firstLineChars="0"/>
              <w:rPr>
                <w:sz w:val="18"/>
              </w:rPr>
            </w:pPr>
            <w:r>
              <w:rPr>
                <w:rFonts w:hint="eastAsia"/>
                <w:sz w:val="18"/>
              </w:rPr>
              <w:t>TxnProductRefundDeferred_t</w:t>
            </w:r>
          </w:p>
        </w:tc>
      </w:tr>
      <w:tr w14:paraId="78B3D9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83" w:type="dxa"/>
            <w:shd w:val="clear" w:color="auto" w:fill="FFFFFF"/>
            <w:vAlign w:val="center"/>
          </w:tcPr>
          <w:p w14:paraId="094EEF22">
            <w:pPr>
              <w:pStyle w:val="61"/>
              <w:ind w:firstLine="360"/>
              <w:rPr>
                <w:sz w:val="18"/>
              </w:rPr>
            </w:pPr>
            <w:r>
              <w:rPr>
                <w:sz w:val="18"/>
              </w:rPr>
              <w:t>用途</w:t>
            </w:r>
          </w:p>
        </w:tc>
        <w:tc>
          <w:tcPr>
            <w:tcW w:w="7687" w:type="dxa"/>
            <w:vAlign w:val="center"/>
          </w:tcPr>
          <w:p w14:paraId="34388E32">
            <w:pPr>
              <w:pStyle w:val="61"/>
              <w:ind w:firstLine="0" w:firstLineChars="0"/>
              <w:rPr>
                <w:sz w:val="18"/>
              </w:rPr>
            </w:pPr>
            <w:r>
              <w:rPr>
                <w:rFonts w:hint="eastAsia"/>
                <w:sz w:val="18"/>
              </w:rPr>
              <w:t>当持卡人退卡（试图获得退款）但钱包损坏或进行了自动加值时，由卡设备产生。这种情况下，卡的是实值无法确定。</w:t>
            </w:r>
          </w:p>
        </w:tc>
      </w:tr>
      <w:tr w14:paraId="6F7D61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83" w:type="dxa"/>
            <w:shd w:val="clear" w:color="auto" w:fill="FFFFFF"/>
            <w:vAlign w:val="center"/>
          </w:tcPr>
          <w:p w14:paraId="26A7F19A">
            <w:pPr>
              <w:pStyle w:val="61"/>
              <w:ind w:firstLine="360"/>
              <w:rPr>
                <w:sz w:val="18"/>
              </w:rPr>
            </w:pPr>
            <w:r>
              <w:rPr>
                <w:sz w:val="18"/>
              </w:rPr>
              <w:t>结构大小</w:t>
            </w:r>
          </w:p>
        </w:tc>
        <w:tc>
          <w:tcPr>
            <w:tcW w:w="7687" w:type="dxa"/>
            <w:vAlign w:val="center"/>
          </w:tcPr>
          <w:p w14:paraId="13EC68CE">
            <w:pPr>
              <w:pStyle w:val="61"/>
              <w:ind w:firstLine="0" w:firstLineChars="0"/>
              <w:rPr>
                <w:sz w:val="18"/>
              </w:rPr>
            </w:pPr>
            <w:r>
              <w:rPr>
                <w:rFonts w:hint="eastAsia"/>
                <w:sz w:val="18"/>
              </w:rPr>
              <w:t>394字节</w:t>
            </w:r>
          </w:p>
        </w:tc>
      </w:tr>
    </w:tbl>
    <w:p w14:paraId="381B13EF">
      <w:pPr>
        <w:pStyle w:val="117"/>
        <w:spacing w:before="156" w:after="156"/>
      </w:pPr>
      <w:bookmarkStart w:id="1094" w:name="_Ref405278144"/>
      <w:bookmarkEnd w:id="1094"/>
      <w:r>
        <w:rPr>
          <w:rFonts w:hint="eastAsia"/>
        </w:rPr>
        <w:t>票卡设备延期退还字段定义</w:t>
      </w:r>
    </w:p>
    <w:tbl>
      <w:tblPr>
        <w:tblStyle w:val="30"/>
        <w:tblW w:w="9568" w:type="dxa"/>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565"/>
        <w:gridCol w:w="1153"/>
        <w:gridCol w:w="1958"/>
        <w:gridCol w:w="2394"/>
        <w:gridCol w:w="1498"/>
      </w:tblGrid>
      <w:tr w14:paraId="33FE64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4" w:hRule="atLeast"/>
        </w:trPr>
        <w:tc>
          <w:tcPr>
            <w:tcW w:w="2565" w:type="dxa"/>
            <w:tcBorders>
              <w:top w:val="single" w:color="auto" w:sz="8" w:space="0"/>
              <w:bottom w:val="single" w:color="auto" w:sz="8" w:space="0"/>
            </w:tcBorders>
            <w:shd w:val="clear" w:color="auto" w:fill="FFFFFF"/>
            <w:vAlign w:val="center"/>
          </w:tcPr>
          <w:p w14:paraId="01D878F1">
            <w:pPr>
              <w:pStyle w:val="61"/>
              <w:ind w:firstLine="360"/>
              <w:rPr>
                <w:sz w:val="18"/>
              </w:rPr>
            </w:pPr>
            <w:r>
              <w:rPr>
                <w:sz w:val="18"/>
              </w:rPr>
              <w:t>字段</w:t>
            </w:r>
          </w:p>
        </w:tc>
        <w:tc>
          <w:tcPr>
            <w:tcW w:w="1153" w:type="dxa"/>
            <w:tcBorders>
              <w:top w:val="single" w:color="auto" w:sz="8" w:space="0"/>
              <w:bottom w:val="single" w:color="auto" w:sz="8" w:space="0"/>
            </w:tcBorders>
            <w:shd w:val="clear" w:color="auto" w:fill="FFFFFF"/>
            <w:vAlign w:val="center"/>
          </w:tcPr>
          <w:p w14:paraId="68A4631B">
            <w:pPr>
              <w:pStyle w:val="61"/>
              <w:ind w:firstLine="360"/>
              <w:rPr>
                <w:sz w:val="18"/>
              </w:rPr>
            </w:pPr>
            <w:r>
              <w:rPr>
                <w:rFonts w:hint="eastAsia"/>
                <w:sz w:val="18"/>
              </w:rPr>
              <w:t>名称</w:t>
            </w:r>
          </w:p>
        </w:tc>
        <w:tc>
          <w:tcPr>
            <w:tcW w:w="1958" w:type="dxa"/>
            <w:tcBorders>
              <w:top w:val="single" w:color="auto" w:sz="8" w:space="0"/>
              <w:bottom w:val="single" w:color="auto" w:sz="8" w:space="0"/>
            </w:tcBorders>
            <w:shd w:val="clear" w:color="auto" w:fill="FFFFFF"/>
            <w:vAlign w:val="center"/>
          </w:tcPr>
          <w:p w14:paraId="057AED70">
            <w:pPr>
              <w:pStyle w:val="61"/>
              <w:ind w:firstLine="360"/>
              <w:rPr>
                <w:sz w:val="18"/>
              </w:rPr>
            </w:pPr>
            <w:r>
              <w:rPr>
                <w:sz w:val="18"/>
              </w:rPr>
              <w:t>数据类型</w:t>
            </w:r>
          </w:p>
        </w:tc>
        <w:tc>
          <w:tcPr>
            <w:tcW w:w="2394" w:type="dxa"/>
            <w:tcBorders>
              <w:top w:val="single" w:color="auto" w:sz="8" w:space="0"/>
              <w:bottom w:val="single" w:color="auto" w:sz="8" w:space="0"/>
            </w:tcBorders>
            <w:shd w:val="clear" w:color="auto" w:fill="FFFFFF"/>
            <w:vAlign w:val="center"/>
          </w:tcPr>
          <w:p w14:paraId="57F39802">
            <w:pPr>
              <w:pStyle w:val="61"/>
              <w:ind w:firstLine="360"/>
              <w:rPr>
                <w:sz w:val="18"/>
              </w:rPr>
            </w:pPr>
            <w:r>
              <w:rPr>
                <w:sz w:val="18"/>
              </w:rPr>
              <w:t>说明</w:t>
            </w:r>
          </w:p>
        </w:tc>
        <w:tc>
          <w:tcPr>
            <w:tcW w:w="1498" w:type="dxa"/>
            <w:tcBorders>
              <w:top w:val="single" w:color="auto" w:sz="8" w:space="0"/>
              <w:bottom w:val="single" w:color="auto" w:sz="8" w:space="0"/>
            </w:tcBorders>
            <w:shd w:val="clear" w:color="auto" w:fill="FFFFFF"/>
            <w:vAlign w:val="center"/>
          </w:tcPr>
          <w:p w14:paraId="371B7904">
            <w:pPr>
              <w:pStyle w:val="61"/>
              <w:ind w:firstLine="360"/>
              <w:rPr>
                <w:sz w:val="18"/>
              </w:rPr>
            </w:pPr>
            <w:r>
              <w:rPr>
                <w:sz w:val="18"/>
              </w:rPr>
              <w:t>计算MAC</w:t>
            </w:r>
          </w:p>
        </w:tc>
      </w:tr>
      <w:tr w14:paraId="537E00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5" w:hRule="atLeast"/>
        </w:trPr>
        <w:tc>
          <w:tcPr>
            <w:tcW w:w="2565" w:type="dxa"/>
            <w:tcBorders>
              <w:top w:val="single" w:color="auto" w:sz="8" w:space="0"/>
            </w:tcBorders>
            <w:vAlign w:val="center"/>
          </w:tcPr>
          <w:p w14:paraId="4169DD20">
            <w:pPr>
              <w:pStyle w:val="61"/>
              <w:ind w:firstLine="0" w:firstLineChars="0"/>
              <w:rPr>
                <w:sz w:val="18"/>
              </w:rPr>
            </w:pPr>
            <w:r>
              <w:rPr>
                <w:rFonts w:hint="eastAsia"/>
                <w:sz w:val="18"/>
              </w:rPr>
              <w:t>surrenderReason</w:t>
            </w:r>
          </w:p>
        </w:tc>
        <w:tc>
          <w:tcPr>
            <w:tcW w:w="1153" w:type="dxa"/>
            <w:tcBorders>
              <w:top w:val="single" w:color="auto" w:sz="8" w:space="0"/>
            </w:tcBorders>
            <w:vAlign w:val="center"/>
          </w:tcPr>
          <w:p w14:paraId="1554F403">
            <w:pPr>
              <w:pStyle w:val="61"/>
              <w:ind w:firstLine="0" w:firstLineChars="0"/>
              <w:rPr>
                <w:sz w:val="18"/>
              </w:rPr>
            </w:pPr>
            <w:r>
              <w:rPr>
                <w:rFonts w:hint="eastAsia"/>
                <w:sz w:val="18"/>
              </w:rPr>
              <w:t>退还原因</w:t>
            </w:r>
          </w:p>
        </w:tc>
        <w:tc>
          <w:tcPr>
            <w:tcW w:w="1958" w:type="dxa"/>
            <w:tcBorders>
              <w:top w:val="single" w:color="auto" w:sz="8" w:space="0"/>
            </w:tcBorders>
            <w:vAlign w:val="center"/>
          </w:tcPr>
          <w:p w14:paraId="7721D354">
            <w:pPr>
              <w:pStyle w:val="61"/>
              <w:ind w:firstLine="0" w:firstLineChars="0"/>
              <w:rPr>
                <w:sz w:val="18"/>
              </w:rPr>
            </w:pPr>
            <w:r>
              <w:rPr>
                <w:rFonts w:hint="eastAsia"/>
                <w:sz w:val="18"/>
              </w:rPr>
              <w:t>SurrenderReason_t</w:t>
            </w:r>
          </w:p>
        </w:tc>
        <w:tc>
          <w:tcPr>
            <w:tcW w:w="2394" w:type="dxa"/>
            <w:tcBorders>
              <w:top w:val="single" w:color="auto" w:sz="8" w:space="0"/>
            </w:tcBorders>
            <w:vAlign w:val="center"/>
          </w:tcPr>
          <w:p w14:paraId="67B53F37">
            <w:pPr>
              <w:pStyle w:val="61"/>
              <w:ind w:firstLine="0" w:firstLineChars="0"/>
              <w:rPr>
                <w:sz w:val="18"/>
              </w:rPr>
            </w:pPr>
            <w:r>
              <w:rPr>
                <w:rFonts w:hint="eastAsia"/>
                <w:sz w:val="18"/>
              </w:rPr>
              <w:t>退卡钱包额的原因</w:t>
            </w:r>
          </w:p>
        </w:tc>
        <w:tc>
          <w:tcPr>
            <w:tcW w:w="1498" w:type="dxa"/>
            <w:tcBorders>
              <w:top w:val="single" w:color="auto" w:sz="8" w:space="0"/>
            </w:tcBorders>
            <w:vAlign w:val="center"/>
          </w:tcPr>
          <w:p w14:paraId="2F470B01">
            <w:pPr>
              <w:pStyle w:val="61"/>
              <w:ind w:firstLine="360"/>
              <w:rPr>
                <w:sz w:val="18"/>
              </w:rPr>
            </w:pPr>
            <w:r>
              <w:rPr>
                <w:rFonts w:hint="eastAsia"/>
                <w:sz w:val="18"/>
              </w:rPr>
              <w:t>是</w:t>
            </w:r>
          </w:p>
        </w:tc>
      </w:tr>
      <w:tr w14:paraId="026376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5" w:hRule="atLeast"/>
        </w:trPr>
        <w:tc>
          <w:tcPr>
            <w:tcW w:w="2565" w:type="dxa"/>
            <w:vAlign w:val="center"/>
          </w:tcPr>
          <w:p w14:paraId="23D3DE24">
            <w:pPr>
              <w:pStyle w:val="61"/>
              <w:ind w:firstLine="0" w:firstLineChars="0"/>
              <w:rPr>
                <w:sz w:val="18"/>
              </w:rPr>
            </w:pPr>
            <w:r>
              <w:rPr>
                <w:rFonts w:hint="eastAsia"/>
                <w:sz w:val="18"/>
              </w:rPr>
              <w:t>cardholdersName</w:t>
            </w:r>
          </w:p>
        </w:tc>
        <w:tc>
          <w:tcPr>
            <w:tcW w:w="1153" w:type="dxa"/>
            <w:vAlign w:val="center"/>
          </w:tcPr>
          <w:p w14:paraId="11FDDD81">
            <w:pPr>
              <w:pStyle w:val="61"/>
              <w:ind w:firstLine="0" w:firstLineChars="0"/>
              <w:rPr>
                <w:sz w:val="18"/>
              </w:rPr>
            </w:pPr>
            <w:r>
              <w:rPr>
                <w:rFonts w:hint="eastAsia"/>
                <w:sz w:val="18"/>
              </w:rPr>
              <w:t>持卡人姓名</w:t>
            </w:r>
          </w:p>
        </w:tc>
        <w:tc>
          <w:tcPr>
            <w:tcW w:w="1958" w:type="dxa"/>
            <w:vAlign w:val="center"/>
          </w:tcPr>
          <w:p w14:paraId="532749D8">
            <w:pPr>
              <w:pStyle w:val="61"/>
              <w:ind w:firstLine="0" w:firstLineChars="0"/>
              <w:rPr>
                <w:sz w:val="18"/>
              </w:rPr>
            </w:pPr>
            <w:r>
              <w:rPr>
                <w:rFonts w:hint="eastAsia"/>
                <w:sz w:val="18"/>
              </w:rPr>
              <w:t>CardholderName_t</w:t>
            </w:r>
          </w:p>
        </w:tc>
        <w:tc>
          <w:tcPr>
            <w:tcW w:w="2394" w:type="dxa"/>
            <w:vAlign w:val="center"/>
          </w:tcPr>
          <w:p w14:paraId="2548D536">
            <w:pPr>
              <w:pStyle w:val="61"/>
              <w:ind w:firstLine="0" w:firstLineChars="0"/>
              <w:rPr>
                <w:sz w:val="18"/>
              </w:rPr>
            </w:pPr>
            <w:r>
              <w:rPr>
                <w:rFonts w:hint="eastAsia"/>
                <w:sz w:val="18"/>
              </w:rPr>
              <w:t>持卡人姓名</w:t>
            </w:r>
          </w:p>
        </w:tc>
        <w:tc>
          <w:tcPr>
            <w:tcW w:w="1498" w:type="dxa"/>
            <w:vAlign w:val="center"/>
          </w:tcPr>
          <w:p w14:paraId="7628481D">
            <w:pPr>
              <w:pStyle w:val="61"/>
              <w:ind w:firstLine="360"/>
              <w:rPr>
                <w:sz w:val="18"/>
              </w:rPr>
            </w:pPr>
            <w:r>
              <w:rPr>
                <w:rFonts w:hint="eastAsia"/>
                <w:sz w:val="18"/>
              </w:rPr>
              <w:t>是</w:t>
            </w:r>
          </w:p>
        </w:tc>
      </w:tr>
      <w:tr w14:paraId="724202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5" w:hRule="atLeast"/>
        </w:trPr>
        <w:tc>
          <w:tcPr>
            <w:tcW w:w="2565" w:type="dxa"/>
            <w:vAlign w:val="center"/>
          </w:tcPr>
          <w:p w14:paraId="3CB396D3">
            <w:pPr>
              <w:pStyle w:val="61"/>
              <w:ind w:firstLine="0" w:firstLineChars="0"/>
              <w:rPr>
                <w:sz w:val="18"/>
              </w:rPr>
            </w:pPr>
            <w:r>
              <w:rPr>
                <w:rFonts w:hint="eastAsia"/>
                <w:sz w:val="18"/>
              </w:rPr>
              <w:t>cardholdersAddress1</w:t>
            </w:r>
          </w:p>
        </w:tc>
        <w:tc>
          <w:tcPr>
            <w:tcW w:w="1153" w:type="dxa"/>
            <w:vAlign w:val="center"/>
          </w:tcPr>
          <w:p w14:paraId="50AE03E8">
            <w:pPr>
              <w:pStyle w:val="61"/>
              <w:ind w:firstLine="0" w:firstLineChars="0"/>
              <w:rPr>
                <w:sz w:val="18"/>
              </w:rPr>
            </w:pPr>
            <w:r>
              <w:rPr>
                <w:rFonts w:hint="eastAsia"/>
                <w:sz w:val="18"/>
              </w:rPr>
              <w:t>持卡人地址1</w:t>
            </w:r>
          </w:p>
        </w:tc>
        <w:tc>
          <w:tcPr>
            <w:tcW w:w="1958" w:type="dxa"/>
            <w:vAlign w:val="center"/>
          </w:tcPr>
          <w:p w14:paraId="3ED8B14D">
            <w:pPr>
              <w:pStyle w:val="61"/>
              <w:ind w:firstLine="0" w:firstLineChars="0"/>
              <w:rPr>
                <w:sz w:val="18"/>
              </w:rPr>
            </w:pPr>
            <w:r>
              <w:rPr>
                <w:rFonts w:hint="eastAsia"/>
                <w:sz w:val="18"/>
              </w:rPr>
              <w:t>Address_t</w:t>
            </w:r>
          </w:p>
        </w:tc>
        <w:tc>
          <w:tcPr>
            <w:tcW w:w="2394" w:type="dxa"/>
            <w:vAlign w:val="center"/>
          </w:tcPr>
          <w:p w14:paraId="1A169E88">
            <w:pPr>
              <w:pStyle w:val="61"/>
              <w:ind w:firstLine="0" w:firstLineChars="0"/>
              <w:rPr>
                <w:sz w:val="18"/>
              </w:rPr>
            </w:pPr>
            <w:r>
              <w:rPr>
                <w:rFonts w:hint="eastAsia"/>
                <w:sz w:val="18"/>
              </w:rPr>
              <w:t>地址：街区</w:t>
            </w:r>
          </w:p>
        </w:tc>
        <w:tc>
          <w:tcPr>
            <w:tcW w:w="1498" w:type="dxa"/>
            <w:vAlign w:val="center"/>
          </w:tcPr>
          <w:p w14:paraId="70CC8CCA">
            <w:pPr>
              <w:pStyle w:val="61"/>
              <w:ind w:firstLine="360"/>
              <w:rPr>
                <w:sz w:val="18"/>
              </w:rPr>
            </w:pPr>
            <w:r>
              <w:rPr>
                <w:rFonts w:hint="eastAsia"/>
                <w:sz w:val="18"/>
              </w:rPr>
              <w:t>是</w:t>
            </w:r>
          </w:p>
        </w:tc>
      </w:tr>
      <w:tr w14:paraId="3A4B8A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5" w:hRule="atLeast"/>
        </w:trPr>
        <w:tc>
          <w:tcPr>
            <w:tcW w:w="2565" w:type="dxa"/>
            <w:vAlign w:val="center"/>
          </w:tcPr>
          <w:p w14:paraId="6974BE43">
            <w:pPr>
              <w:pStyle w:val="61"/>
              <w:ind w:firstLine="0" w:firstLineChars="0"/>
              <w:rPr>
                <w:sz w:val="18"/>
              </w:rPr>
            </w:pPr>
            <w:r>
              <w:rPr>
                <w:rFonts w:hint="eastAsia"/>
                <w:sz w:val="18"/>
              </w:rPr>
              <w:t>cardholdersAddress2</w:t>
            </w:r>
          </w:p>
        </w:tc>
        <w:tc>
          <w:tcPr>
            <w:tcW w:w="1153" w:type="dxa"/>
            <w:vAlign w:val="center"/>
          </w:tcPr>
          <w:p w14:paraId="3EB3F26C">
            <w:pPr>
              <w:pStyle w:val="61"/>
              <w:ind w:firstLine="0" w:firstLineChars="0"/>
              <w:rPr>
                <w:sz w:val="18"/>
              </w:rPr>
            </w:pPr>
            <w:r>
              <w:rPr>
                <w:rFonts w:hint="eastAsia"/>
                <w:sz w:val="18"/>
              </w:rPr>
              <w:t>持卡人地址2</w:t>
            </w:r>
          </w:p>
        </w:tc>
        <w:tc>
          <w:tcPr>
            <w:tcW w:w="1958" w:type="dxa"/>
            <w:vAlign w:val="center"/>
          </w:tcPr>
          <w:p w14:paraId="1867EA29">
            <w:pPr>
              <w:pStyle w:val="61"/>
              <w:ind w:firstLine="0" w:firstLineChars="0"/>
              <w:rPr>
                <w:sz w:val="18"/>
              </w:rPr>
            </w:pPr>
            <w:r>
              <w:rPr>
                <w:rFonts w:hint="eastAsia"/>
                <w:sz w:val="18"/>
              </w:rPr>
              <w:t>Address_t</w:t>
            </w:r>
          </w:p>
        </w:tc>
        <w:tc>
          <w:tcPr>
            <w:tcW w:w="2394" w:type="dxa"/>
            <w:vAlign w:val="center"/>
          </w:tcPr>
          <w:p w14:paraId="658EE0F6">
            <w:pPr>
              <w:pStyle w:val="61"/>
              <w:ind w:firstLine="0" w:firstLineChars="0"/>
              <w:rPr>
                <w:sz w:val="18"/>
              </w:rPr>
            </w:pPr>
            <w:r>
              <w:rPr>
                <w:rFonts w:hint="eastAsia"/>
                <w:sz w:val="18"/>
              </w:rPr>
              <w:t>地址：层号</w:t>
            </w:r>
          </w:p>
        </w:tc>
        <w:tc>
          <w:tcPr>
            <w:tcW w:w="1498" w:type="dxa"/>
            <w:vAlign w:val="center"/>
          </w:tcPr>
          <w:p w14:paraId="355934CE">
            <w:pPr>
              <w:pStyle w:val="61"/>
              <w:ind w:firstLine="360"/>
              <w:rPr>
                <w:sz w:val="18"/>
              </w:rPr>
            </w:pPr>
            <w:r>
              <w:rPr>
                <w:rFonts w:hint="eastAsia"/>
                <w:sz w:val="18"/>
              </w:rPr>
              <w:t>是</w:t>
            </w:r>
          </w:p>
        </w:tc>
      </w:tr>
      <w:tr w14:paraId="246490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5" w:hRule="atLeast"/>
        </w:trPr>
        <w:tc>
          <w:tcPr>
            <w:tcW w:w="2565" w:type="dxa"/>
            <w:tcBorders>
              <w:bottom w:val="single" w:color="auto" w:sz="4" w:space="0"/>
            </w:tcBorders>
            <w:vAlign w:val="center"/>
          </w:tcPr>
          <w:p w14:paraId="7F1A494C">
            <w:pPr>
              <w:pStyle w:val="61"/>
              <w:ind w:firstLine="0" w:firstLineChars="0"/>
              <w:rPr>
                <w:sz w:val="18"/>
              </w:rPr>
            </w:pPr>
            <w:r>
              <w:rPr>
                <w:rFonts w:hint="eastAsia"/>
                <w:sz w:val="18"/>
              </w:rPr>
              <w:t>cardholdersAddress3</w:t>
            </w:r>
          </w:p>
        </w:tc>
        <w:tc>
          <w:tcPr>
            <w:tcW w:w="1153" w:type="dxa"/>
            <w:tcBorders>
              <w:bottom w:val="single" w:color="auto" w:sz="4" w:space="0"/>
            </w:tcBorders>
            <w:vAlign w:val="center"/>
          </w:tcPr>
          <w:p w14:paraId="2E7AD7BB">
            <w:pPr>
              <w:pStyle w:val="61"/>
              <w:ind w:firstLine="0" w:firstLineChars="0"/>
              <w:rPr>
                <w:sz w:val="18"/>
              </w:rPr>
            </w:pPr>
            <w:r>
              <w:rPr>
                <w:rFonts w:hint="eastAsia"/>
                <w:sz w:val="18"/>
              </w:rPr>
              <w:t>持卡人地址3</w:t>
            </w:r>
          </w:p>
        </w:tc>
        <w:tc>
          <w:tcPr>
            <w:tcW w:w="1958" w:type="dxa"/>
            <w:tcBorders>
              <w:bottom w:val="single" w:color="auto" w:sz="4" w:space="0"/>
            </w:tcBorders>
            <w:vAlign w:val="center"/>
          </w:tcPr>
          <w:p w14:paraId="39B2E2CC">
            <w:pPr>
              <w:pStyle w:val="61"/>
              <w:ind w:firstLine="0" w:firstLineChars="0"/>
              <w:rPr>
                <w:sz w:val="18"/>
              </w:rPr>
            </w:pPr>
            <w:r>
              <w:rPr>
                <w:rFonts w:hint="eastAsia"/>
                <w:sz w:val="18"/>
              </w:rPr>
              <w:t>Address_t</w:t>
            </w:r>
          </w:p>
        </w:tc>
        <w:tc>
          <w:tcPr>
            <w:tcW w:w="2394" w:type="dxa"/>
            <w:tcBorders>
              <w:bottom w:val="single" w:color="auto" w:sz="4" w:space="0"/>
            </w:tcBorders>
            <w:vAlign w:val="center"/>
          </w:tcPr>
          <w:p w14:paraId="1EB378FD">
            <w:pPr>
              <w:pStyle w:val="61"/>
              <w:ind w:firstLine="0" w:firstLineChars="0"/>
              <w:rPr>
                <w:sz w:val="18"/>
              </w:rPr>
            </w:pPr>
            <w:r>
              <w:rPr>
                <w:rFonts w:hint="eastAsia"/>
                <w:sz w:val="18"/>
              </w:rPr>
              <w:t>地址：单元号</w:t>
            </w:r>
          </w:p>
        </w:tc>
        <w:tc>
          <w:tcPr>
            <w:tcW w:w="1498" w:type="dxa"/>
            <w:tcBorders>
              <w:bottom w:val="single" w:color="auto" w:sz="4" w:space="0"/>
            </w:tcBorders>
            <w:vAlign w:val="center"/>
          </w:tcPr>
          <w:p w14:paraId="66354352">
            <w:pPr>
              <w:pStyle w:val="61"/>
              <w:ind w:firstLine="360"/>
              <w:rPr>
                <w:sz w:val="18"/>
              </w:rPr>
            </w:pPr>
            <w:r>
              <w:rPr>
                <w:rFonts w:hint="eastAsia"/>
                <w:sz w:val="18"/>
              </w:rPr>
              <w:t>是</w:t>
            </w:r>
          </w:p>
        </w:tc>
      </w:tr>
    </w:tbl>
    <w:p w14:paraId="05C00D3E">
      <w:r>
        <w:br w:type="page"/>
      </w:r>
    </w:p>
    <w:p w14:paraId="59C96526">
      <w:pPr>
        <w:pStyle w:val="61"/>
        <w:pageBreakBefore/>
        <w:spacing w:before="156" w:beforeLines="50" w:after="156" w:afterLines="50"/>
        <w:ind w:firstLine="0" w:firstLineChars="0"/>
        <w:jc w:val="center"/>
        <w:rPr>
          <w:rFonts w:hint="eastAsia" w:hAnsi="宋体"/>
        </w:rPr>
      </w:pPr>
      <w:r>
        <w:rPr>
          <w:rFonts w:hint="eastAsia" w:ascii="黑体" w:hAnsi="黑体" w:eastAsia="黑体"/>
        </w:rPr>
        <w:t>表363  票卡设备延期退还字段定义</w:t>
      </w:r>
      <w:r>
        <w:rPr>
          <w:rFonts w:hint="eastAsia" w:hAnsi="宋体"/>
        </w:rPr>
        <w:t>（续）</w:t>
      </w:r>
    </w:p>
    <w:tbl>
      <w:tblPr>
        <w:tblStyle w:val="30"/>
        <w:tblW w:w="9568" w:type="dxa"/>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565"/>
        <w:gridCol w:w="1153"/>
        <w:gridCol w:w="1958"/>
        <w:gridCol w:w="2394"/>
        <w:gridCol w:w="1498"/>
      </w:tblGrid>
      <w:tr w14:paraId="42559E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4" w:hRule="atLeast"/>
        </w:trPr>
        <w:tc>
          <w:tcPr>
            <w:tcW w:w="2565" w:type="dxa"/>
            <w:tcBorders>
              <w:top w:val="single" w:color="auto" w:sz="8" w:space="0"/>
              <w:bottom w:val="single" w:color="auto" w:sz="8" w:space="0"/>
            </w:tcBorders>
            <w:shd w:val="clear" w:color="auto" w:fill="FFFFFF"/>
            <w:vAlign w:val="center"/>
          </w:tcPr>
          <w:p w14:paraId="258390EF">
            <w:pPr>
              <w:pStyle w:val="61"/>
              <w:ind w:firstLine="360"/>
              <w:rPr>
                <w:sz w:val="18"/>
              </w:rPr>
            </w:pPr>
            <w:r>
              <w:rPr>
                <w:sz w:val="18"/>
              </w:rPr>
              <w:t>字段</w:t>
            </w:r>
          </w:p>
        </w:tc>
        <w:tc>
          <w:tcPr>
            <w:tcW w:w="1153" w:type="dxa"/>
            <w:tcBorders>
              <w:top w:val="single" w:color="auto" w:sz="8" w:space="0"/>
              <w:bottom w:val="single" w:color="auto" w:sz="8" w:space="0"/>
            </w:tcBorders>
            <w:shd w:val="clear" w:color="auto" w:fill="FFFFFF"/>
            <w:vAlign w:val="center"/>
          </w:tcPr>
          <w:p w14:paraId="435BF09F">
            <w:pPr>
              <w:pStyle w:val="61"/>
              <w:ind w:firstLine="360"/>
              <w:rPr>
                <w:sz w:val="18"/>
              </w:rPr>
            </w:pPr>
            <w:r>
              <w:rPr>
                <w:rFonts w:hint="eastAsia"/>
                <w:sz w:val="18"/>
              </w:rPr>
              <w:t>名称</w:t>
            </w:r>
          </w:p>
        </w:tc>
        <w:tc>
          <w:tcPr>
            <w:tcW w:w="1958" w:type="dxa"/>
            <w:tcBorders>
              <w:top w:val="single" w:color="auto" w:sz="8" w:space="0"/>
              <w:bottom w:val="single" w:color="auto" w:sz="8" w:space="0"/>
            </w:tcBorders>
            <w:shd w:val="clear" w:color="auto" w:fill="FFFFFF"/>
            <w:vAlign w:val="center"/>
          </w:tcPr>
          <w:p w14:paraId="392AEEC3">
            <w:pPr>
              <w:pStyle w:val="61"/>
              <w:ind w:firstLine="360"/>
              <w:rPr>
                <w:sz w:val="18"/>
              </w:rPr>
            </w:pPr>
            <w:r>
              <w:rPr>
                <w:sz w:val="18"/>
              </w:rPr>
              <w:t>数据类型</w:t>
            </w:r>
          </w:p>
        </w:tc>
        <w:tc>
          <w:tcPr>
            <w:tcW w:w="2394" w:type="dxa"/>
            <w:tcBorders>
              <w:top w:val="single" w:color="auto" w:sz="8" w:space="0"/>
              <w:bottom w:val="single" w:color="auto" w:sz="8" w:space="0"/>
            </w:tcBorders>
            <w:shd w:val="clear" w:color="auto" w:fill="FFFFFF"/>
            <w:vAlign w:val="center"/>
          </w:tcPr>
          <w:p w14:paraId="3F167100">
            <w:pPr>
              <w:pStyle w:val="61"/>
              <w:ind w:firstLine="360"/>
              <w:rPr>
                <w:sz w:val="18"/>
              </w:rPr>
            </w:pPr>
            <w:r>
              <w:rPr>
                <w:sz w:val="18"/>
              </w:rPr>
              <w:t>说明</w:t>
            </w:r>
          </w:p>
        </w:tc>
        <w:tc>
          <w:tcPr>
            <w:tcW w:w="1498" w:type="dxa"/>
            <w:tcBorders>
              <w:top w:val="single" w:color="auto" w:sz="8" w:space="0"/>
              <w:bottom w:val="single" w:color="auto" w:sz="8" w:space="0"/>
            </w:tcBorders>
            <w:shd w:val="clear" w:color="auto" w:fill="FFFFFF"/>
            <w:vAlign w:val="center"/>
          </w:tcPr>
          <w:p w14:paraId="5AF9F5C0">
            <w:pPr>
              <w:pStyle w:val="61"/>
              <w:ind w:firstLine="360"/>
              <w:rPr>
                <w:sz w:val="18"/>
              </w:rPr>
            </w:pPr>
            <w:r>
              <w:rPr>
                <w:sz w:val="18"/>
              </w:rPr>
              <w:t>计算MAC</w:t>
            </w:r>
          </w:p>
        </w:tc>
      </w:tr>
      <w:tr w14:paraId="2BF408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5" w:hRule="atLeast"/>
        </w:trPr>
        <w:tc>
          <w:tcPr>
            <w:tcW w:w="2565" w:type="dxa"/>
            <w:tcBorders>
              <w:top w:val="single" w:color="auto" w:sz="4" w:space="0"/>
              <w:bottom w:val="single" w:color="auto" w:sz="4" w:space="0"/>
            </w:tcBorders>
            <w:vAlign w:val="center"/>
          </w:tcPr>
          <w:p w14:paraId="410B7E45">
            <w:pPr>
              <w:pStyle w:val="61"/>
              <w:ind w:firstLine="0" w:firstLineChars="0"/>
              <w:rPr>
                <w:sz w:val="18"/>
              </w:rPr>
            </w:pPr>
            <w:r>
              <w:rPr>
                <w:rFonts w:hint="eastAsia"/>
                <w:sz w:val="18"/>
              </w:rPr>
              <w:t>cardholdersAddress4</w:t>
            </w:r>
          </w:p>
        </w:tc>
        <w:tc>
          <w:tcPr>
            <w:tcW w:w="1153" w:type="dxa"/>
            <w:tcBorders>
              <w:top w:val="single" w:color="auto" w:sz="4" w:space="0"/>
              <w:bottom w:val="single" w:color="auto" w:sz="4" w:space="0"/>
            </w:tcBorders>
            <w:vAlign w:val="center"/>
          </w:tcPr>
          <w:p w14:paraId="70F7E43F">
            <w:pPr>
              <w:pStyle w:val="61"/>
              <w:ind w:firstLine="0" w:firstLineChars="0"/>
              <w:rPr>
                <w:sz w:val="18"/>
              </w:rPr>
            </w:pPr>
            <w:r>
              <w:rPr>
                <w:rFonts w:hint="eastAsia"/>
                <w:sz w:val="18"/>
              </w:rPr>
              <w:t>持卡人地址4</w:t>
            </w:r>
          </w:p>
        </w:tc>
        <w:tc>
          <w:tcPr>
            <w:tcW w:w="1958" w:type="dxa"/>
            <w:tcBorders>
              <w:top w:val="single" w:color="auto" w:sz="4" w:space="0"/>
              <w:bottom w:val="single" w:color="auto" w:sz="4" w:space="0"/>
            </w:tcBorders>
            <w:vAlign w:val="center"/>
          </w:tcPr>
          <w:p w14:paraId="70FC3427">
            <w:pPr>
              <w:pStyle w:val="61"/>
              <w:ind w:firstLine="0" w:firstLineChars="0"/>
              <w:rPr>
                <w:sz w:val="18"/>
              </w:rPr>
            </w:pPr>
            <w:r>
              <w:rPr>
                <w:rFonts w:hint="eastAsia"/>
                <w:sz w:val="18"/>
              </w:rPr>
              <w:t>Address_t</w:t>
            </w:r>
          </w:p>
        </w:tc>
        <w:tc>
          <w:tcPr>
            <w:tcW w:w="2394" w:type="dxa"/>
            <w:tcBorders>
              <w:top w:val="single" w:color="auto" w:sz="4" w:space="0"/>
              <w:bottom w:val="single" w:color="auto" w:sz="4" w:space="0"/>
            </w:tcBorders>
            <w:vAlign w:val="center"/>
          </w:tcPr>
          <w:p w14:paraId="1669B255">
            <w:pPr>
              <w:pStyle w:val="61"/>
              <w:ind w:firstLine="0" w:firstLineChars="0"/>
              <w:rPr>
                <w:sz w:val="18"/>
              </w:rPr>
            </w:pPr>
            <w:r>
              <w:rPr>
                <w:rFonts w:hint="eastAsia"/>
                <w:sz w:val="18"/>
              </w:rPr>
              <w:t>详细地址4</w:t>
            </w:r>
          </w:p>
        </w:tc>
        <w:tc>
          <w:tcPr>
            <w:tcW w:w="1498" w:type="dxa"/>
            <w:tcBorders>
              <w:top w:val="single" w:color="auto" w:sz="4" w:space="0"/>
              <w:bottom w:val="single" w:color="auto" w:sz="4" w:space="0"/>
            </w:tcBorders>
            <w:vAlign w:val="center"/>
          </w:tcPr>
          <w:p w14:paraId="6FEB2B96">
            <w:pPr>
              <w:pStyle w:val="61"/>
              <w:ind w:firstLine="360"/>
              <w:rPr>
                <w:sz w:val="18"/>
              </w:rPr>
            </w:pPr>
            <w:r>
              <w:rPr>
                <w:rFonts w:hint="eastAsia"/>
                <w:sz w:val="18"/>
              </w:rPr>
              <w:t>是</w:t>
            </w:r>
          </w:p>
        </w:tc>
      </w:tr>
      <w:tr w14:paraId="45F0C8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5" w:hRule="atLeast"/>
        </w:trPr>
        <w:tc>
          <w:tcPr>
            <w:tcW w:w="2565" w:type="dxa"/>
            <w:tcBorders>
              <w:top w:val="single" w:color="auto" w:sz="4" w:space="0"/>
            </w:tcBorders>
            <w:vAlign w:val="center"/>
          </w:tcPr>
          <w:p w14:paraId="4C09902D">
            <w:pPr>
              <w:pStyle w:val="61"/>
              <w:ind w:firstLine="0" w:firstLineChars="0"/>
              <w:rPr>
                <w:sz w:val="18"/>
              </w:rPr>
            </w:pPr>
            <w:r>
              <w:rPr>
                <w:rFonts w:hint="eastAsia"/>
                <w:sz w:val="18"/>
              </w:rPr>
              <w:t>cardholdersAddress5</w:t>
            </w:r>
          </w:p>
        </w:tc>
        <w:tc>
          <w:tcPr>
            <w:tcW w:w="1153" w:type="dxa"/>
            <w:tcBorders>
              <w:top w:val="single" w:color="auto" w:sz="4" w:space="0"/>
            </w:tcBorders>
            <w:vAlign w:val="center"/>
          </w:tcPr>
          <w:p w14:paraId="25ECE604">
            <w:pPr>
              <w:pStyle w:val="61"/>
              <w:ind w:firstLine="0" w:firstLineChars="0"/>
              <w:rPr>
                <w:sz w:val="18"/>
              </w:rPr>
            </w:pPr>
            <w:r>
              <w:rPr>
                <w:rFonts w:hint="eastAsia"/>
                <w:sz w:val="18"/>
              </w:rPr>
              <w:t>持卡人地址5</w:t>
            </w:r>
          </w:p>
        </w:tc>
        <w:tc>
          <w:tcPr>
            <w:tcW w:w="1958" w:type="dxa"/>
            <w:tcBorders>
              <w:top w:val="single" w:color="auto" w:sz="4" w:space="0"/>
            </w:tcBorders>
            <w:vAlign w:val="center"/>
          </w:tcPr>
          <w:p w14:paraId="0C40EEDD">
            <w:pPr>
              <w:pStyle w:val="61"/>
              <w:ind w:firstLine="0" w:firstLineChars="0"/>
              <w:rPr>
                <w:sz w:val="18"/>
              </w:rPr>
            </w:pPr>
            <w:r>
              <w:rPr>
                <w:rFonts w:hint="eastAsia"/>
                <w:sz w:val="18"/>
              </w:rPr>
              <w:t>Address_t</w:t>
            </w:r>
          </w:p>
        </w:tc>
        <w:tc>
          <w:tcPr>
            <w:tcW w:w="2394" w:type="dxa"/>
            <w:tcBorders>
              <w:top w:val="single" w:color="auto" w:sz="4" w:space="0"/>
            </w:tcBorders>
            <w:vAlign w:val="center"/>
          </w:tcPr>
          <w:p w14:paraId="32184BBC">
            <w:pPr>
              <w:pStyle w:val="61"/>
              <w:ind w:firstLine="0" w:firstLineChars="0"/>
              <w:rPr>
                <w:sz w:val="18"/>
              </w:rPr>
            </w:pPr>
            <w:r>
              <w:rPr>
                <w:rFonts w:hint="eastAsia"/>
                <w:sz w:val="18"/>
              </w:rPr>
              <w:t>邮编</w:t>
            </w:r>
          </w:p>
        </w:tc>
        <w:tc>
          <w:tcPr>
            <w:tcW w:w="1498" w:type="dxa"/>
            <w:tcBorders>
              <w:top w:val="single" w:color="auto" w:sz="4" w:space="0"/>
            </w:tcBorders>
            <w:vAlign w:val="center"/>
          </w:tcPr>
          <w:p w14:paraId="691E2EA8">
            <w:pPr>
              <w:pStyle w:val="61"/>
              <w:ind w:firstLine="360"/>
              <w:rPr>
                <w:sz w:val="18"/>
              </w:rPr>
            </w:pPr>
            <w:r>
              <w:rPr>
                <w:rFonts w:hint="eastAsia"/>
                <w:sz w:val="18"/>
              </w:rPr>
              <w:t>是</w:t>
            </w:r>
          </w:p>
        </w:tc>
      </w:tr>
      <w:tr w14:paraId="06E301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0" w:hRule="atLeast"/>
        </w:trPr>
        <w:tc>
          <w:tcPr>
            <w:tcW w:w="2565" w:type="dxa"/>
            <w:vAlign w:val="center"/>
          </w:tcPr>
          <w:p w14:paraId="413C9528">
            <w:pPr>
              <w:pStyle w:val="61"/>
              <w:ind w:firstLine="0" w:firstLineChars="0"/>
              <w:rPr>
                <w:sz w:val="18"/>
              </w:rPr>
            </w:pPr>
            <w:r>
              <w:rPr>
                <w:rFonts w:hint="eastAsia"/>
                <w:sz w:val="18"/>
              </w:rPr>
              <w:t>cardholdersTelephoneNum</w:t>
            </w:r>
          </w:p>
        </w:tc>
        <w:tc>
          <w:tcPr>
            <w:tcW w:w="1153" w:type="dxa"/>
            <w:vAlign w:val="center"/>
          </w:tcPr>
          <w:p w14:paraId="4C32F074">
            <w:pPr>
              <w:pStyle w:val="61"/>
              <w:ind w:firstLine="0" w:firstLineChars="0"/>
              <w:rPr>
                <w:sz w:val="18"/>
              </w:rPr>
            </w:pPr>
            <w:r>
              <w:rPr>
                <w:rFonts w:hint="eastAsia"/>
                <w:sz w:val="18"/>
              </w:rPr>
              <w:t>电话号码</w:t>
            </w:r>
          </w:p>
        </w:tc>
        <w:tc>
          <w:tcPr>
            <w:tcW w:w="1958" w:type="dxa"/>
            <w:vAlign w:val="center"/>
          </w:tcPr>
          <w:p w14:paraId="593F7292">
            <w:pPr>
              <w:pStyle w:val="61"/>
              <w:ind w:firstLine="0" w:firstLineChars="0"/>
              <w:rPr>
                <w:sz w:val="18"/>
              </w:rPr>
            </w:pPr>
            <w:r>
              <w:rPr>
                <w:rFonts w:hint="eastAsia"/>
                <w:sz w:val="18"/>
              </w:rPr>
              <w:t>TelephoneNumber_t</w:t>
            </w:r>
          </w:p>
        </w:tc>
        <w:tc>
          <w:tcPr>
            <w:tcW w:w="2394" w:type="dxa"/>
            <w:vAlign w:val="center"/>
          </w:tcPr>
          <w:p w14:paraId="721B4279">
            <w:pPr>
              <w:pStyle w:val="61"/>
              <w:ind w:firstLine="0" w:firstLineChars="0"/>
              <w:rPr>
                <w:sz w:val="18"/>
              </w:rPr>
            </w:pPr>
            <w:r>
              <w:rPr>
                <w:rFonts w:hint="eastAsia"/>
                <w:sz w:val="18"/>
              </w:rPr>
              <w:t>电话号码</w:t>
            </w:r>
          </w:p>
        </w:tc>
        <w:tc>
          <w:tcPr>
            <w:tcW w:w="1498" w:type="dxa"/>
            <w:vAlign w:val="center"/>
          </w:tcPr>
          <w:p w14:paraId="1AD20A54">
            <w:pPr>
              <w:pStyle w:val="61"/>
              <w:ind w:firstLine="360"/>
              <w:rPr>
                <w:sz w:val="18"/>
              </w:rPr>
            </w:pPr>
            <w:r>
              <w:rPr>
                <w:rFonts w:hint="eastAsia"/>
                <w:sz w:val="18"/>
              </w:rPr>
              <w:t>是</w:t>
            </w:r>
          </w:p>
        </w:tc>
      </w:tr>
      <w:tr w14:paraId="3D96EC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5" w:hRule="atLeast"/>
        </w:trPr>
        <w:tc>
          <w:tcPr>
            <w:tcW w:w="2565" w:type="dxa"/>
            <w:vAlign w:val="center"/>
          </w:tcPr>
          <w:p w14:paraId="4DBA5BF5">
            <w:pPr>
              <w:pStyle w:val="61"/>
              <w:ind w:firstLine="0" w:firstLineChars="0"/>
              <w:rPr>
                <w:sz w:val="18"/>
              </w:rPr>
            </w:pPr>
            <w:r>
              <w:rPr>
                <w:rFonts w:hint="eastAsia"/>
                <w:sz w:val="18"/>
              </w:rPr>
              <w:t>cardPurseRefundLevel</w:t>
            </w:r>
          </w:p>
        </w:tc>
        <w:tc>
          <w:tcPr>
            <w:tcW w:w="1153" w:type="dxa"/>
            <w:vAlign w:val="center"/>
          </w:tcPr>
          <w:p w14:paraId="0166AA0A">
            <w:pPr>
              <w:pStyle w:val="61"/>
              <w:ind w:firstLine="0" w:firstLineChars="0"/>
              <w:rPr>
                <w:sz w:val="18"/>
              </w:rPr>
            </w:pPr>
            <w:r>
              <w:rPr>
                <w:rFonts w:hint="eastAsia"/>
                <w:sz w:val="18"/>
              </w:rPr>
              <w:t>退款级别</w:t>
            </w:r>
          </w:p>
        </w:tc>
        <w:tc>
          <w:tcPr>
            <w:tcW w:w="1958" w:type="dxa"/>
            <w:vAlign w:val="center"/>
          </w:tcPr>
          <w:p w14:paraId="5A95E18D">
            <w:pPr>
              <w:pStyle w:val="61"/>
              <w:ind w:firstLine="0" w:firstLineChars="0"/>
              <w:rPr>
                <w:sz w:val="18"/>
              </w:rPr>
            </w:pPr>
            <w:r>
              <w:rPr>
                <w:rFonts w:hint="eastAsia"/>
                <w:sz w:val="18"/>
              </w:rPr>
              <w:t>RefundLevel_t</w:t>
            </w:r>
          </w:p>
        </w:tc>
        <w:tc>
          <w:tcPr>
            <w:tcW w:w="2394" w:type="dxa"/>
            <w:vAlign w:val="center"/>
          </w:tcPr>
          <w:p w14:paraId="42FAC699">
            <w:pPr>
              <w:pStyle w:val="61"/>
              <w:ind w:firstLine="0" w:firstLineChars="0"/>
              <w:rPr>
                <w:sz w:val="18"/>
              </w:rPr>
            </w:pPr>
            <w:r>
              <w:rPr>
                <w:rFonts w:hint="eastAsia"/>
                <w:sz w:val="18"/>
              </w:rPr>
              <w:t>退款水平</w:t>
            </w:r>
          </w:p>
        </w:tc>
        <w:tc>
          <w:tcPr>
            <w:tcW w:w="1498" w:type="dxa"/>
            <w:vAlign w:val="center"/>
          </w:tcPr>
          <w:p w14:paraId="29A1C1DC">
            <w:pPr>
              <w:pStyle w:val="61"/>
              <w:ind w:firstLine="360"/>
              <w:rPr>
                <w:sz w:val="18"/>
              </w:rPr>
            </w:pPr>
            <w:r>
              <w:rPr>
                <w:rFonts w:hint="eastAsia"/>
                <w:sz w:val="18"/>
              </w:rPr>
              <w:t>是</w:t>
            </w:r>
          </w:p>
        </w:tc>
      </w:tr>
      <w:tr w14:paraId="595A84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5" w:hRule="atLeast"/>
        </w:trPr>
        <w:tc>
          <w:tcPr>
            <w:tcW w:w="2565" w:type="dxa"/>
            <w:vAlign w:val="center"/>
          </w:tcPr>
          <w:p w14:paraId="61F96485">
            <w:pPr>
              <w:pStyle w:val="61"/>
              <w:ind w:firstLine="0" w:firstLineChars="0"/>
              <w:rPr>
                <w:sz w:val="18"/>
              </w:rPr>
            </w:pPr>
            <w:r>
              <w:rPr>
                <w:rFonts w:hint="eastAsia"/>
                <w:sz w:val="18"/>
              </w:rPr>
              <w:t>refundMethod</w:t>
            </w:r>
          </w:p>
        </w:tc>
        <w:tc>
          <w:tcPr>
            <w:tcW w:w="1153" w:type="dxa"/>
            <w:vAlign w:val="center"/>
          </w:tcPr>
          <w:p w14:paraId="3792285F">
            <w:pPr>
              <w:pStyle w:val="61"/>
              <w:ind w:firstLine="0" w:firstLineChars="0"/>
              <w:rPr>
                <w:sz w:val="18"/>
              </w:rPr>
            </w:pPr>
            <w:r>
              <w:rPr>
                <w:rFonts w:hint="eastAsia"/>
                <w:sz w:val="18"/>
              </w:rPr>
              <w:t>退款方式</w:t>
            </w:r>
          </w:p>
        </w:tc>
        <w:tc>
          <w:tcPr>
            <w:tcW w:w="1958" w:type="dxa"/>
            <w:vAlign w:val="center"/>
          </w:tcPr>
          <w:p w14:paraId="7D23871F">
            <w:pPr>
              <w:pStyle w:val="61"/>
              <w:ind w:firstLine="0" w:firstLineChars="0"/>
              <w:rPr>
                <w:sz w:val="18"/>
              </w:rPr>
            </w:pPr>
            <w:r>
              <w:rPr>
                <w:rFonts w:hint="eastAsia"/>
                <w:sz w:val="18"/>
              </w:rPr>
              <w:t>RefundMethod_t</w:t>
            </w:r>
          </w:p>
        </w:tc>
        <w:tc>
          <w:tcPr>
            <w:tcW w:w="2394" w:type="dxa"/>
            <w:vAlign w:val="center"/>
          </w:tcPr>
          <w:p w14:paraId="57039C75">
            <w:pPr>
              <w:pStyle w:val="61"/>
              <w:ind w:firstLine="0" w:firstLineChars="0"/>
              <w:rPr>
                <w:sz w:val="18"/>
              </w:rPr>
            </w:pPr>
            <w:r>
              <w:rPr>
                <w:rFonts w:hint="eastAsia"/>
                <w:sz w:val="18"/>
              </w:rPr>
              <w:t>如退款由IFCC而非设备执行，采取的退款方式</w:t>
            </w:r>
          </w:p>
        </w:tc>
        <w:tc>
          <w:tcPr>
            <w:tcW w:w="1498" w:type="dxa"/>
            <w:vAlign w:val="center"/>
          </w:tcPr>
          <w:p w14:paraId="4096196F">
            <w:pPr>
              <w:pStyle w:val="61"/>
              <w:ind w:firstLine="360"/>
              <w:rPr>
                <w:sz w:val="18"/>
              </w:rPr>
            </w:pPr>
            <w:r>
              <w:rPr>
                <w:rFonts w:hint="eastAsia"/>
                <w:sz w:val="18"/>
              </w:rPr>
              <w:t>是</w:t>
            </w:r>
          </w:p>
        </w:tc>
      </w:tr>
      <w:tr w14:paraId="3CF389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08" w:hRule="atLeast"/>
        </w:trPr>
        <w:tc>
          <w:tcPr>
            <w:tcW w:w="2565" w:type="dxa"/>
            <w:vAlign w:val="center"/>
          </w:tcPr>
          <w:p w14:paraId="0099FFCA">
            <w:pPr>
              <w:pStyle w:val="61"/>
              <w:ind w:firstLine="0" w:firstLineChars="0"/>
              <w:rPr>
                <w:sz w:val="18"/>
              </w:rPr>
            </w:pPr>
            <w:r>
              <w:rPr>
                <w:rFonts w:hint="eastAsia"/>
                <w:sz w:val="18"/>
              </w:rPr>
              <w:t>receiptNumber</w:t>
            </w:r>
          </w:p>
        </w:tc>
        <w:tc>
          <w:tcPr>
            <w:tcW w:w="1153" w:type="dxa"/>
            <w:vAlign w:val="center"/>
          </w:tcPr>
          <w:p w14:paraId="2EF6A154">
            <w:pPr>
              <w:pStyle w:val="61"/>
              <w:ind w:firstLine="0" w:firstLineChars="0"/>
              <w:rPr>
                <w:sz w:val="18"/>
              </w:rPr>
            </w:pPr>
            <w:r>
              <w:rPr>
                <w:rFonts w:hint="eastAsia"/>
                <w:sz w:val="18"/>
              </w:rPr>
              <w:t>收据号</w:t>
            </w:r>
          </w:p>
        </w:tc>
        <w:tc>
          <w:tcPr>
            <w:tcW w:w="1958" w:type="dxa"/>
            <w:vAlign w:val="center"/>
          </w:tcPr>
          <w:p w14:paraId="4697EF27">
            <w:pPr>
              <w:pStyle w:val="61"/>
              <w:ind w:firstLine="0" w:firstLineChars="0"/>
              <w:rPr>
                <w:sz w:val="18"/>
              </w:rPr>
            </w:pPr>
            <w:r>
              <w:rPr>
                <w:rFonts w:hint="eastAsia"/>
                <w:sz w:val="18"/>
              </w:rPr>
              <w:t>ReceiptNum_t</w:t>
            </w:r>
          </w:p>
        </w:tc>
        <w:tc>
          <w:tcPr>
            <w:tcW w:w="2394" w:type="dxa"/>
            <w:vAlign w:val="center"/>
          </w:tcPr>
          <w:p w14:paraId="4DBE9621">
            <w:pPr>
              <w:pStyle w:val="61"/>
              <w:ind w:firstLine="0" w:firstLineChars="0"/>
              <w:rPr>
                <w:sz w:val="18"/>
              </w:rPr>
            </w:pPr>
            <w:r>
              <w:rPr>
                <w:rFonts w:hint="eastAsia"/>
                <w:sz w:val="18"/>
              </w:rPr>
              <w:t>给顾客的收据号。顾客将在某段时间以后使用该收据获得产品价值对应的卡退款</w:t>
            </w:r>
          </w:p>
        </w:tc>
        <w:tc>
          <w:tcPr>
            <w:tcW w:w="1498" w:type="dxa"/>
            <w:vAlign w:val="center"/>
          </w:tcPr>
          <w:p w14:paraId="239241D0">
            <w:pPr>
              <w:pStyle w:val="61"/>
              <w:ind w:firstLine="360"/>
              <w:rPr>
                <w:sz w:val="18"/>
              </w:rPr>
            </w:pPr>
            <w:r>
              <w:rPr>
                <w:rFonts w:hint="eastAsia"/>
                <w:sz w:val="18"/>
              </w:rPr>
              <w:t>是</w:t>
            </w:r>
          </w:p>
        </w:tc>
      </w:tr>
    </w:tbl>
    <w:p w14:paraId="65EFC606">
      <w:pPr>
        <w:pStyle w:val="103"/>
        <w:spacing w:before="156" w:after="156"/>
      </w:pPr>
      <w:r>
        <w:rPr>
          <w:rFonts w:hint="eastAsia"/>
        </w:rPr>
        <w:t>票卡自动充值停用</w:t>
      </w:r>
    </w:p>
    <w:p w14:paraId="3A8CC70C">
      <w:pPr>
        <w:pStyle w:val="61"/>
        <w:ind w:firstLine="420"/>
      </w:pPr>
      <w:r>
        <w:rPr>
          <w:rFonts w:hint="eastAsia"/>
        </w:rPr>
        <w:t>票卡自动充值停用数据依赖结构SysComHdr_t，SysCardCom_t，SysApplicationCom_t，SysProductCom_t，SysAutoloadComHdr_t及SysSecurityHdr_t。类型信息见表 364，数据结构见表 365。</w:t>
      </w:r>
    </w:p>
    <w:p w14:paraId="45BCDC4B">
      <w:pPr>
        <w:pStyle w:val="117"/>
        <w:spacing w:before="156" w:after="156"/>
      </w:pPr>
      <w:bookmarkStart w:id="1095" w:name="_Ref405278154"/>
      <w:bookmarkEnd w:id="1095"/>
      <w:r>
        <w:rPr>
          <w:rFonts w:hint="eastAsia"/>
        </w:rPr>
        <w:t>票卡自动充值失效结构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2668"/>
        <w:gridCol w:w="6902"/>
      </w:tblGrid>
      <w:tr w14:paraId="682B61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668" w:type="dxa"/>
            <w:tcBorders>
              <w:top w:val="single" w:color="000000" w:sz="8" w:space="0"/>
              <w:bottom w:val="single" w:color="000000" w:sz="8" w:space="0"/>
            </w:tcBorders>
            <w:vAlign w:val="center"/>
          </w:tcPr>
          <w:p w14:paraId="795C0747">
            <w:pPr>
              <w:pStyle w:val="61"/>
              <w:ind w:firstLine="360"/>
              <w:rPr>
                <w:sz w:val="18"/>
              </w:rPr>
            </w:pPr>
            <w:r>
              <w:rPr>
                <w:rFonts w:hint="eastAsia"/>
                <w:sz w:val="18"/>
              </w:rPr>
              <w:t>信息名称</w:t>
            </w:r>
          </w:p>
        </w:tc>
        <w:tc>
          <w:tcPr>
            <w:tcW w:w="6902" w:type="dxa"/>
            <w:tcBorders>
              <w:top w:val="single" w:color="000000" w:sz="8" w:space="0"/>
              <w:bottom w:val="single" w:color="000000" w:sz="8" w:space="0"/>
            </w:tcBorders>
            <w:vAlign w:val="center"/>
          </w:tcPr>
          <w:p w14:paraId="5A902D6C">
            <w:pPr>
              <w:pStyle w:val="61"/>
              <w:ind w:firstLine="360"/>
              <w:rPr>
                <w:sz w:val="18"/>
              </w:rPr>
            </w:pPr>
            <w:r>
              <w:rPr>
                <w:rFonts w:hint="eastAsia"/>
                <w:sz w:val="18"/>
              </w:rPr>
              <w:t>TXN_PRODUCT_AUTOLOAD_DISABLE（票卡自动充值失效）</w:t>
            </w:r>
          </w:p>
        </w:tc>
      </w:tr>
      <w:tr w14:paraId="55BA3B8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668" w:type="dxa"/>
            <w:tcBorders>
              <w:top w:val="single" w:color="000000" w:sz="8" w:space="0"/>
            </w:tcBorders>
            <w:vAlign w:val="center"/>
          </w:tcPr>
          <w:p w14:paraId="633BC620">
            <w:pPr>
              <w:pStyle w:val="61"/>
              <w:ind w:firstLine="360"/>
              <w:rPr>
                <w:sz w:val="18"/>
              </w:rPr>
            </w:pPr>
            <w:r>
              <w:rPr>
                <w:rFonts w:hint="eastAsia"/>
                <w:sz w:val="18"/>
              </w:rPr>
              <w:t>交易类型</w:t>
            </w:r>
          </w:p>
        </w:tc>
        <w:tc>
          <w:tcPr>
            <w:tcW w:w="6902" w:type="dxa"/>
            <w:tcBorders>
              <w:top w:val="single" w:color="000000" w:sz="8" w:space="0"/>
            </w:tcBorders>
            <w:vAlign w:val="center"/>
          </w:tcPr>
          <w:p w14:paraId="072C9E1C">
            <w:pPr>
              <w:pStyle w:val="61"/>
              <w:ind w:firstLine="360"/>
              <w:rPr>
                <w:sz w:val="18"/>
              </w:rPr>
            </w:pPr>
            <w:r>
              <w:rPr>
                <w:rFonts w:hint="eastAsia"/>
                <w:sz w:val="18"/>
              </w:rPr>
              <w:t>3</w:t>
            </w:r>
          </w:p>
        </w:tc>
      </w:tr>
      <w:tr w14:paraId="6AA50A3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668" w:type="dxa"/>
            <w:vAlign w:val="center"/>
          </w:tcPr>
          <w:p w14:paraId="648AECC8">
            <w:pPr>
              <w:pStyle w:val="61"/>
              <w:ind w:firstLine="360"/>
              <w:rPr>
                <w:sz w:val="18"/>
              </w:rPr>
            </w:pPr>
            <w:r>
              <w:rPr>
                <w:rFonts w:hint="eastAsia"/>
                <w:sz w:val="18"/>
              </w:rPr>
              <w:t>交易子类型</w:t>
            </w:r>
          </w:p>
        </w:tc>
        <w:tc>
          <w:tcPr>
            <w:tcW w:w="6902" w:type="dxa"/>
            <w:vAlign w:val="center"/>
          </w:tcPr>
          <w:p w14:paraId="40AA91B8">
            <w:pPr>
              <w:pStyle w:val="61"/>
              <w:ind w:firstLine="360"/>
              <w:rPr>
                <w:sz w:val="18"/>
              </w:rPr>
            </w:pPr>
            <w:r>
              <w:rPr>
                <w:rFonts w:hint="eastAsia"/>
                <w:sz w:val="18"/>
              </w:rPr>
              <w:t>51</w:t>
            </w:r>
          </w:p>
        </w:tc>
      </w:tr>
      <w:tr w14:paraId="1F4BEA4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668" w:type="dxa"/>
            <w:vAlign w:val="center"/>
          </w:tcPr>
          <w:p w14:paraId="5886FAE3">
            <w:pPr>
              <w:pStyle w:val="61"/>
              <w:ind w:firstLine="360"/>
              <w:rPr>
                <w:sz w:val="18"/>
              </w:rPr>
            </w:pPr>
            <w:r>
              <w:rPr>
                <w:rFonts w:hint="eastAsia"/>
                <w:sz w:val="18"/>
              </w:rPr>
              <w:t>结构名称</w:t>
            </w:r>
          </w:p>
        </w:tc>
        <w:tc>
          <w:tcPr>
            <w:tcW w:w="6902" w:type="dxa"/>
            <w:vAlign w:val="center"/>
          </w:tcPr>
          <w:p w14:paraId="4D53B4CD">
            <w:pPr>
              <w:pStyle w:val="61"/>
              <w:ind w:firstLine="360"/>
              <w:rPr>
                <w:sz w:val="18"/>
              </w:rPr>
            </w:pPr>
            <w:r>
              <w:rPr>
                <w:rFonts w:hint="eastAsia"/>
                <w:sz w:val="18"/>
              </w:rPr>
              <w:t>TxnProductAutoloadDisable_t</w:t>
            </w:r>
          </w:p>
        </w:tc>
      </w:tr>
      <w:tr w14:paraId="7C091A8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668" w:type="dxa"/>
            <w:vAlign w:val="center"/>
          </w:tcPr>
          <w:p w14:paraId="3E66618E">
            <w:pPr>
              <w:pStyle w:val="61"/>
              <w:ind w:firstLine="360"/>
              <w:rPr>
                <w:sz w:val="18"/>
              </w:rPr>
            </w:pPr>
            <w:r>
              <w:rPr>
                <w:rFonts w:hint="eastAsia"/>
                <w:sz w:val="18"/>
              </w:rPr>
              <w:t>用途</w:t>
            </w:r>
          </w:p>
        </w:tc>
        <w:tc>
          <w:tcPr>
            <w:tcW w:w="6902" w:type="dxa"/>
            <w:vAlign w:val="center"/>
          </w:tcPr>
          <w:p w14:paraId="78B96949">
            <w:pPr>
              <w:pStyle w:val="61"/>
              <w:ind w:firstLine="360"/>
              <w:rPr>
                <w:sz w:val="18"/>
              </w:rPr>
            </w:pPr>
            <w:r>
              <w:rPr>
                <w:rFonts w:hint="eastAsia"/>
                <w:sz w:val="18"/>
              </w:rPr>
              <w:t>当卡的自动加值特性被停止时产生</w:t>
            </w:r>
          </w:p>
        </w:tc>
      </w:tr>
      <w:tr w14:paraId="302B86F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668" w:type="dxa"/>
            <w:vAlign w:val="center"/>
          </w:tcPr>
          <w:p w14:paraId="044B23AE">
            <w:pPr>
              <w:pStyle w:val="61"/>
              <w:ind w:firstLine="360"/>
              <w:rPr>
                <w:sz w:val="18"/>
              </w:rPr>
            </w:pPr>
            <w:r>
              <w:rPr>
                <w:rFonts w:hint="eastAsia"/>
                <w:sz w:val="18"/>
              </w:rPr>
              <w:t>结构大小</w:t>
            </w:r>
          </w:p>
        </w:tc>
        <w:tc>
          <w:tcPr>
            <w:tcW w:w="6902" w:type="dxa"/>
            <w:vAlign w:val="center"/>
          </w:tcPr>
          <w:p w14:paraId="51A48913">
            <w:pPr>
              <w:pStyle w:val="61"/>
              <w:ind w:firstLine="360"/>
              <w:rPr>
                <w:sz w:val="18"/>
              </w:rPr>
            </w:pPr>
            <w:r>
              <w:rPr>
                <w:rFonts w:hint="eastAsia"/>
                <w:sz w:val="18"/>
              </w:rPr>
              <w:t>110字节</w:t>
            </w:r>
          </w:p>
        </w:tc>
      </w:tr>
    </w:tbl>
    <w:p w14:paraId="10E50B72">
      <w:pPr>
        <w:pStyle w:val="117"/>
        <w:spacing w:before="156" w:after="156"/>
      </w:pPr>
      <w:bookmarkStart w:id="1096" w:name="_Ref405278161"/>
      <w:bookmarkEnd w:id="1096"/>
      <w:r>
        <w:rPr>
          <w:rFonts w:hint="eastAsia"/>
        </w:rPr>
        <w:t>票卡自动充值失效字段定义</w:t>
      </w:r>
    </w:p>
    <w:tbl>
      <w:tblPr>
        <w:tblStyle w:val="30"/>
        <w:tblW w:w="0" w:type="auto"/>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86"/>
        <w:gridCol w:w="1723"/>
        <w:gridCol w:w="2565"/>
        <w:gridCol w:w="2442"/>
        <w:gridCol w:w="1452"/>
      </w:tblGrid>
      <w:tr w14:paraId="666F95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0" w:hRule="atLeast"/>
        </w:trPr>
        <w:tc>
          <w:tcPr>
            <w:tcW w:w="1386" w:type="dxa"/>
            <w:tcBorders>
              <w:top w:val="single" w:color="auto" w:sz="8" w:space="0"/>
              <w:bottom w:val="single" w:color="auto" w:sz="8" w:space="0"/>
            </w:tcBorders>
            <w:shd w:val="clear" w:color="auto" w:fill="FFFFFF"/>
            <w:vAlign w:val="center"/>
          </w:tcPr>
          <w:p w14:paraId="3DF4CEDC">
            <w:pPr>
              <w:pStyle w:val="61"/>
              <w:ind w:firstLine="360"/>
              <w:rPr>
                <w:sz w:val="18"/>
              </w:rPr>
            </w:pPr>
            <w:r>
              <w:rPr>
                <w:sz w:val="18"/>
              </w:rPr>
              <w:t>字段</w:t>
            </w:r>
          </w:p>
        </w:tc>
        <w:tc>
          <w:tcPr>
            <w:tcW w:w="1723" w:type="dxa"/>
            <w:tcBorders>
              <w:top w:val="single" w:color="auto" w:sz="8" w:space="0"/>
              <w:bottom w:val="single" w:color="auto" w:sz="8" w:space="0"/>
            </w:tcBorders>
            <w:shd w:val="clear" w:color="auto" w:fill="FFFFFF"/>
            <w:vAlign w:val="center"/>
          </w:tcPr>
          <w:p w14:paraId="73B09B78">
            <w:pPr>
              <w:pStyle w:val="61"/>
              <w:ind w:firstLine="360"/>
              <w:rPr>
                <w:sz w:val="18"/>
              </w:rPr>
            </w:pPr>
            <w:r>
              <w:rPr>
                <w:rFonts w:hint="eastAsia"/>
                <w:sz w:val="18"/>
              </w:rPr>
              <w:t>名称</w:t>
            </w:r>
          </w:p>
        </w:tc>
        <w:tc>
          <w:tcPr>
            <w:tcW w:w="2565" w:type="dxa"/>
            <w:tcBorders>
              <w:top w:val="single" w:color="auto" w:sz="8" w:space="0"/>
              <w:bottom w:val="single" w:color="auto" w:sz="8" w:space="0"/>
            </w:tcBorders>
            <w:shd w:val="clear" w:color="auto" w:fill="FFFFFF"/>
            <w:vAlign w:val="center"/>
          </w:tcPr>
          <w:p w14:paraId="59494AB8">
            <w:pPr>
              <w:pStyle w:val="61"/>
              <w:ind w:firstLine="360"/>
              <w:rPr>
                <w:sz w:val="18"/>
              </w:rPr>
            </w:pPr>
            <w:r>
              <w:rPr>
                <w:sz w:val="18"/>
              </w:rPr>
              <w:t>数据类型</w:t>
            </w:r>
          </w:p>
        </w:tc>
        <w:tc>
          <w:tcPr>
            <w:tcW w:w="2442" w:type="dxa"/>
            <w:tcBorders>
              <w:top w:val="single" w:color="auto" w:sz="8" w:space="0"/>
              <w:bottom w:val="single" w:color="auto" w:sz="8" w:space="0"/>
            </w:tcBorders>
            <w:shd w:val="clear" w:color="auto" w:fill="FFFFFF"/>
            <w:vAlign w:val="center"/>
          </w:tcPr>
          <w:p w14:paraId="6BC4660F">
            <w:pPr>
              <w:pStyle w:val="61"/>
              <w:ind w:firstLine="360"/>
              <w:rPr>
                <w:sz w:val="18"/>
              </w:rPr>
            </w:pPr>
            <w:r>
              <w:rPr>
                <w:sz w:val="18"/>
              </w:rPr>
              <w:t>说明</w:t>
            </w:r>
          </w:p>
        </w:tc>
        <w:tc>
          <w:tcPr>
            <w:tcW w:w="1452" w:type="dxa"/>
            <w:tcBorders>
              <w:top w:val="single" w:color="auto" w:sz="8" w:space="0"/>
              <w:bottom w:val="single" w:color="auto" w:sz="8" w:space="0"/>
            </w:tcBorders>
            <w:shd w:val="clear" w:color="auto" w:fill="FFFFFF"/>
            <w:vAlign w:val="center"/>
          </w:tcPr>
          <w:p w14:paraId="688C38E5">
            <w:pPr>
              <w:pStyle w:val="61"/>
              <w:ind w:firstLine="360"/>
              <w:rPr>
                <w:sz w:val="18"/>
              </w:rPr>
            </w:pPr>
            <w:r>
              <w:rPr>
                <w:sz w:val="18"/>
              </w:rPr>
              <w:t>计算MAC</w:t>
            </w:r>
          </w:p>
        </w:tc>
      </w:tr>
      <w:tr w14:paraId="0A1F59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0" w:hRule="atLeast"/>
        </w:trPr>
        <w:tc>
          <w:tcPr>
            <w:tcW w:w="1386" w:type="dxa"/>
            <w:tcBorders>
              <w:top w:val="single" w:color="auto" w:sz="8" w:space="0"/>
            </w:tcBorders>
            <w:vAlign w:val="center"/>
          </w:tcPr>
          <w:p w14:paraId="61BFFC05">
            <w:pPr>
              <w:pStyle w:val="61"/>
              <w:ind w:firstLine="360"/>
              <w:rPr>
                <w:sz w:val="18"/>
              </w:rPr>
            </w:pPr>
            <w:r>
              <w:rPr>
                <w:rFonts w:hint="eastAsia"/>
                <w:sz w:val="18"/>
              </w:rPr>
              <w:t>reasonCode</w:t>
            </w:r>
          </w:p>
        </w:tc>
        <w:tc>
          <w:tcPr>
            <w:tcW w:w="1723" w:type="dxa"/>
            <w:tcBorders>
              <w:top w:val="single" w:color="auto" w:sz="8" w:space="0"/>
            </w:tcBorders>
            <w:vAlign w:val="center"/>
          </w:tcPr>
          <w:p w14:paraId="1D34437B">
            <w:pPr>
              <w:pStyle w:val="61"/>
              <w:ind w:firstLine="360"/>
              <w:rPr>
                <w:sz w:val="18"/>
              </w:rPr>
            </w:pPr>
            <w:r>
              <w:rPr>
                <w:rFonts w:hint="eastAsia"/>
                <w:sz w:val="18"/>
              </w:rPr>
              <w:t>原因代码</w:t>
            </w:r>
          </w:p>
        </w:tc>
        <w:tc>
          <w:tcPr>
            <w:tcW w:w="2565" w:type="dxa"/>
            <w:tcBorders>
              <w:top w:val="single" w:color="auto" w:sz="8" w:space="0"/>
            </w:tcBorders>
            <w:vAlign w:val="center"/>
          </w:tcPr>
          <w:p w14:paraId="790D7C3A">
            <w:pPr>
              <w:pStyle w:val="61"/>
              <w:ind w:firstLine="0" w:firstLineChars="0"/>
              <w:rPr>
                <w:sz w:val="18"/>
              </w:rPr>
            </w:pPr>
            <w:r>
              <w:rPr>
                <w:rFonts w:hint="eastAsia"/>
                <w:sz w:val="18"/>
              </w:rPr>
              <w:t>AutoloadDisableReason_t</w:t>
            </w:r>
          </w:p>
        </w:tc>
        <w:tc>
          <w:tcPr>
            <w:tcW w:w="2442" w:type="dxa"/>
            <w:tcBorders>
              <w:top w:val="single" w:color="auto" w:sz="8" w:space="0"/>
            </w:tcBorders>
            <w:vAlign w:val="center"/>
          </w:tcPr>
          <w:p w14:paraId="1563C644">
            <w:pPr>
              <w:pStyle w:val="61"/>
              <w:ind w:firstLine="0" w:firstLineChars="0"/>
              <w:rPr>
                <w:sz w:val="18"/>
              </w:rPr>
            </w:pPr>
            <w:r>
              <w:rPr>
                <w:rFonts w:hint="eastAsia"/>
                <w:sz w:val="18"/>
              </w:rPr>
              <w:t>自动加值特性停止的原因</w:t>
            </w:r>
          </w:p>
        </w:tc>
        <w:tc>
          <w:tcPr>
            <w:tcW w:w="1452" w:type="dxa"/>
            <w:tcBorders>
              <w:top w:val="single" w:color="auto" w:sz="8" w:space="0"/>
            </w:tcBorders>
            <w:vAlign w:val="center"/>
          </w:tcPr>
          <w:p w14:paraId="2FB9E8A9">
            <w:pPr>
              <w:pStyle w:val="61"/>
              <w:ind w:firstLine="360"/>
              <w:rPr>
                <w:sz w:val="18"/>
              </w:rPr>
            </w:pPr>
            <w:r>
              <w:rPr>
                <w:rFonts w:hint="eastAsia"/>
                <w:sz w:val="18"/>
              </w:rPr>
              <w:t>是</w:t>
            </w:r>
          </w:p>
        </w:tc>
      </w:tr>
    </w:tbl>
    <w:p w14:paraId="6FBCA030">
      <w:pPr>
        <w:pStyle w:val="103"/>
        <w:spacing w:before="156" w:after="156"/>
      </w:pPr>
      <w:r>
        <w:rPr>
          <w:rFonts w:hint="eastAsia"/>
        </w:rPr>
        <w:t>票卡自动充值更新</w:t>
      </w:r>
    </w:p>
    <w:p w14:paraId="325A4354">
      <w:pPr>
        <w:pStyle w:val="61"/>
        <w:ind w:firstLine="420"/>
      </w:pPr>
      <w:r>
        <w:rPr>
          <w:rFonts w:hint="eastAsia"/>
        </w:rPr>
        <w:t>票卡自动充值更新数据依赖结构SysComHdr_t，SysCardCom_t，SysCardholderCom_t、SysApplicationCom_t，SysProductCom_t，SysAutoloadComHdr_t和SysSecurityHdr_t。类型信息见表 366。</w:t>
      </w:r>
    </w:p>
    <w:p w14:paraId="4BD5CAF3">
      <w:pPr>
        <w:pStyle w:val="117"/>
        <w:spacing w:before="156" w:after="156"/>
      </w:pPr>
      <w:bookmarkStart w:id="1097" w:name="_Ref405278169"/>
      <w:bookmarkEnd w:id="1097"/>
      <w:r>
        <w:rPr>
          <w:rFonts w:hint="eastAsia"/>
        </w:rPr>
        <w:t>票卡自动充值更新结构</w:t>
      </w:r>
    </w:p>
    <w:tbl>
      <w:tblPr>
        <w:tblStyle w:val="30"/>
        <w:tblW w:w="957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97"/>
        <w:gridCol w:w="7373"/>
      </w:tblGrid>
      <w:tr w14:paraId="076942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97" w:type="dxa"/>
            <w:tcBorders>
              <w:top w:val="single" w:color="auto" w:sz="8" w:space="0"/>
              <w:bottom w:val="single" w:color="auto" w:sz="8" w:space="0"/>
            </w:tcBorders>
            <w:shd w:val="clear" w:color="auto" w:fill="FFFFFF"/>
            <w:vAlign w:val="center"/>
          </w:tcPr>
          <w:p w14:paraId="63D7B985">
            <w:pPr>
              <w:pStyle w:val="61"/>
              <w:ind w:firstLine="360"/>
              <w:rPr>
                <w:sz w:val="18"/>
              </w:rPr>
            </w:pPr>
            <w:r>
              <w:rPr>
                <w:sz w:val="18"/>
              </w:rPr>
              <w:t>信息名称</w:t>
            </w:r>
          </w:p>
        </w:tc>
        <w:tc>
          <w:tcPr>
            <w:tcW w:w="7373" w:type="dxa"/>
            <w:tcBorders>
              <w:top w:val="single" w:color="auto" w:sz="8" w:space="0"/>
              <w:bottom w:val="single" w:color="auto" w:sz="8" w:space="0"/>
            </w:tcBorders>
            <w:vAlign w:val="center"/>
          </w:tcPr>
          <w:p w14:paraId="65F51D13">
            <w:pPr>
              <w:pStyle w:val="61"/>
              <w:ind w:firstLine="0" w:firstLineChars="0"/>
              <w:rPr>
                <w:sz w:val="18"/>
              </w:rPr>
            </w:pPr>
            <w:r>
              <w:rPr>
                <w:rFonts w:hint="eastAsia"/>
                <w:sz w:val="18"/>
              </w:rPr>
              <w:t>TXN_PRODUCT_AUTOLOAD_UPDATE（票卡自动充值更新）</w:t>
            </w:r>
          </w:p>
        </w:tc>
      </w:tr>
      <w:tr w14:paraId="6FD877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97" w:type="dxa"/>
            <w:tcBorders>
              <w:top w:val="single" w:color="auto" w:sz="8" w:space="0"/>
            </w:tcBorders>
            <w:shd w:val="clear" w:color="auto" w:fill="FFFFFF"/>
            <w:vAlign w:val="center"/>
          </w:tcPr>
          <w:p w14:paraId="6C1A0EB3">
            <w:pPr>
              <w:pStyle w:val="61"/>
              <w:ind w:firstLine="360"/>
              <w:rPr>
                <w:sz w:val="18"/>
              </w:rPr>
            </w:pPr>
            <w:r>
              <w:rPr>
                <w:sz w:val="18"/>
              </w:rPr>
              <w:t>Ud 类型</w:t>
            </w:r>
          </w:p>
        </w:tc>
        <w:tc>
          <w:tcPr>
            <w:tcW w:w="7373" w:type="dxa"/>
            <w:tcBorders>
              <w:top w:val="single" w:color="auto" w:sz="8" w:space="0"/>
            </w:tcBorders>
            <w:vAlign w:val="center"/>
          </w:tcPr>
          <w:p w14:paraId="3EB2E3C3">
            <w:pPr>
              <w:pStyle w:val="61"/>
              <w:ind w:firstLine="0" w:firstLineChars="0"/>
              <w:rPr>
                <w:sz w:val="18"/>
              </w:rPr>
            </w:pPr>
            <w:r>
              <w:rPr>
                <w:rFonts w:hint="eastAsia"/>
                <w:sz w:val="18"/>
              </w:rPr>
              <w:t>3</w:t>
            </w:r>
          </w:p>
        </w:tc>
      </w:tr>
      <w:tr w14:paraId="3BDC6B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97" w:type="dxa"/>
            <w:shd w:val="clear" w:color="auto" w:fill="FFFFFF"/>
            <w:vAlign w:val="center"/>
          </w:tcPr>
          <w:p w14:paraId="5E74C8EB">
            <w:pPr>
              <w:pStyle w:val="61"/>
              <w:ind w:firstLine="360"/>
              <w:rPr>
                <w:sz w:val="18"/>
              </w:rPr>
            </w:pPr>
            <w:r>
              <w:rPr>
                <w:sz w:val="18"/>
              </w:rPr>
              <w:t>交易子类型</w:t>
            </w:r>
          </w:p>
        </w:tc>
        <w:tc>
          <w:tcPr>
            <w:tcW w:w="7373" w:type="dxa"/>
            <w:vAlign w:val="center"/>
          </w:tcPr>
          <w:p w14:paraId="414CD6E2">
            <w:pPr>
              <w:pStyle w:val="61"/>
              <w:ind w:firstLine="0" w:firstLineChars="0"/>
              <w:rPr>
                <w:sz w:val="18"/>
              </w:rPr>
            </w:pPr>
            <w:r>
              <w:rPr>
                <w:rFonts w:hint="eastAsia"/>
                <w:sz w:val="18"/>
              </w:rPr>
              <w:t>70</w:t>
            </w:r>
          </w:p>
        </w:tc>
      </w:tr>
      <w:tr w14:paraId="610963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97" w:type="dxa"/>
            <w:shd w:val="clear" w:color="auto" w:fill="FFFFFF"/>
            <w:vAlign w:val="center"/>
          </w:tcPr>
          <w:p w14:paraId="1204A2FA">
            <w:pPr>
              <w:pStyle w:val="61"/>
              <w:ind w:firstLine="360"/>
              <w:rPr>
                <w:sz w:val="18"/>
              </w:rPr>
            </w:pPr>
            <w:r>
              <w:rPr>
                <w:sz w:val="18"/>
              </w:rPr>
              <w:t>结构名称</w:t>
            </w:r>
          </w:p>
        </w:tc>
        <w:tc>
          <w:tcPr>
            <w:tcW w:w="7373" w:type="dxa"/>
            <w:vAlign w:val="center"/>
          </w:tcPr>
          <w:p w14:paraId="56ED19F3">
            <w:pPr>
              <w:pStyle w:val="61"/>
              <w:ind w:firstLine="0" w:firstLineChars="0"/>
              <w:rPr>
                <w:sz w:val="18"/>
              </w:rPr>
            </w:pPr>
            <w:r>
              <w:rPr>
                <w:rFonts w:hint="eastAsia"/>
                <w:sz w:val="18"/>
              </w:rPr>
              <w:t>TxnProductAutoloadUpdate_t</w:t>
            </w:r>
          </w:p>
        </w:tc>
      </w:tr>
      <w:tr w14:paraId="3FA286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97" w:type="dxa"/>
            <w:shd w:val="clear" w:color="auto" w:fill="FFFFFF"/>
            <w:vAlign w:val="center"/>
          </w:tcPr>
          <w:p w14:paraId="404A92F3">
            <w:pPr>
              <w:pStyle w:val="61"/>
              <w:ind w:firstLine="360"/>
              <w:rPr>
                <w:sz w:val="18"/>
              </w:rPr>
            </w:pPr>
            <w:r>
              <w:rPr>
                <w:sz w:val="18"/>
              </w:rPr>
              <w:t>用途</w:t>
            </w:r>
          </w:p>
        </w:tc>
        <w:tc>
          <w:tcPr>
            <w:tcW w:w="7373" w:type="dxa"/>
            <w:vAlign w:val="center"/>
          </w:tcPr>
          <w:p w14:paraId="07F43BB0">
            <w:pPr>
              <w:pStyle w:val="61"/>
              <w:ind w:firstLine="0" w:firstLineChars="0"/>
              <w:rPr>
                <w:sz w:val="18"/>
              </w:rPr>
            </w:pPr>
            <w:r>
              <w:rPr>
                <w:rFonts w:hint="eastAsia"/>
                <w:sz w:val="18"/>
              </w:rPr>
              <w:t>当在卡上修改自动加值特性时由卡设备产生</w:t>
            </w:r>
          </w:p>
        </w:tc>
      </w:tr>
      <w:tr w14:paraId="2E6732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97" w:type="dxa"/>
            <w:shd w:val="clear" w:color="auto" w:fill="FFFFFF"/>
            <w:vAlign w:val="center"/>
          </w:tcPr>
          <w:p w14:paraId="590A4753">
            <w:pPr>
              <w:pStyle w:val="61"/>
              <w:ind w:firstLine="360"/>
              <w:rPr>
                <w:sz w:val="18"/>
              </w:rPr>
            </w:pPr>
            <w:r>
              <w:rPr>
                <w:sz w:val="18"/>
              </w:rPr>
              <w:t>结构大小</w:t>
            </w:r>
          </w:p>
        </w:tc>
        <w:tc>
          <w:tcPr>
            <w:tcW w:w="7373" w:type="dxa"/>
            <w:vAlign w:val="center"/>
          </w:tcPr>
          <w:p w14:paraId="7A5F204D">
            <w:pPr>
              <w:pStyle w:val="61"/>
              <w:ind w:firstLine="0" w:firstLineChars="0"/>
              <w:rPr>
                <w:sz w:val="18"/>
              </w:rPr>
            </w:pPr>
            <w:r>
              <w:rPr>
                <w:rFonts w:hint="eastAsia"/>
                <w:sz w:val="18"/>
              </w:rPr>
              <w:t>120字节</w:t>
            </w:r>
          </w:p>
        </w:tc>
      </w:tr>
    </w:tbl>
    <w:p w14:paraId="563EAEEC">
      <w:pPr>
        <w:pStyle w:val="99"/>
        <w:spacing w:before="156" w:after="156"/>
      </w:pPr>
      <w:r>
        <w:rPr>
          <w:rFonts w:hint="eastAsia"/>
        </w:rPr>
        <w:t>钱包产品发售交易</w:t>
      </w:r>
    </w:p>
    <w:p w14:paraId="3DC972D2">
      <w:pPr>
        <w:pStyle w:val="103"/>
        <w:spacing w:before="156" w:after="156"/>
      </w:pPr>
      <w:r>
        <w:rPr>
          <w:rFonts w:hint="eastAsia"/>
        </w:rPr>
        <w:t>钱包产品发售</w:t>
      </w:r>
    </w:p>
    <w:p w14:paraId="7446A905">
      <w:pPr>
        <w:pStyle w:val="61"/>
        <w:ind w:firstLine="420"/>
      </w:pPr>
      <w:r>
        <w:rPr>
          <w:rFonts w:hint="eastAsia"/>
        </w:rPr>
        <w:t>钱包产品发售数据依赖结构SysComHdr_t，SysCardCom_t，SysApplicationCom_t，SysProductCom_t，DevUdPurseCommonHdr_t，SysFinDetails_t，DevUdProductValidity_t和SysSecurityHdr_t。类型信息见表 367。</w:t>
      </w:r>
    </w:p>
    <w:p w14:paraId="55CF10A3">
      <w:pPr>
        <w:pStyle w:val="117"/>
        <w:spacing w:before="156" w:after="156"/>
      </w:pPr>
      <w:bookmarkStart w:id="1098" w:name="_Ref405278176"/>
      <w:bookmarkEnd w:id="1098"/>
      <w:r>
        <w:rPr>
          <w:rFonts w:hint="eastAsia"/>
        </w:rPr>
        <w:t>钱包产品发售结构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97"/>
        <w:gridCol w:w="7373"/>
      </w:tblGrid>
      <w:tr w14:paraId="04750F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97" w:type="dxa"/>
            <w:tcBorders>
              <w:top w:val="single" w:color="auto" w:sz="8" w:space="0"/>
              <w:bottom w:val="single" w:color="auto" w:sz="8" w:space="0"/>
            </w:tcBorders>
            <w:shd w:val="clear" w:color="auto" w:fill="FFFFFF"/>
            <w:vAlign w:val="center"/>
          </w:tcPr>
          <w:p w14:paraId="03BE25BE">
            <w:pPr>
              <w:pStyle w:val="61"/>
              <w:ind w:firstLine="360"/>
              <w:rPr>
                <w:sz w:val="18"/>
              </w:rPr>
            </w:pPr>
            <w:r>
              <w:rPr>
                <w:sz w:val="18"/>
              </w:rPr>
              <w:t>信息名称</w:t>
            </w:r>
          </w:p>
        </w:tc>
        <w:tc>
          <w:tcPr>
            <w:tcW w:w="7373" w:type="dxa"/>
            <w:tcBorders>
              <w:top w:val="single" w:color="auto" w:sz="8" w:space="0"/>
              <w:bottom w:val="single" w:color="auto" w:sz="8" w:space="0"/>
            </w:tcBorders>
            <w:vAlign w:val="center"/>
          </w:tcPr>
          <w:p w14:paraId="30BAAC69">
            <w:pPr>
              <w:pStyle w:val="61"/>
              <w:ind w:firstLine="360"/>
              <w:rPr>
                <w:sz w:val="18"/>
              </w:rPr>
            </w:pPr>
            <w:r>
              <w:rPr>
                <w:rFonts w:hint="eastAsia"/>
                <w:sz w:val="18"/>
              </w:rPr>
              <w:t>TXN_PRODUCT_PURSE_ISSUE（钱包产品发售）</w:t>
            </w:r>
          </w:p>
        </w:tc>
      </w:tr>
      <w:tr w14:paraId="1514CE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2197" w:type="dxa"/>
            <w:tcBorders>
              <w:top w:val="single" w:color="auto" w:sz="8" w:space="0"/>
            </w:tcBorders>
            <w:shd w:val="clear" w:color="auto" w:fill="FFFFFF"/>
            <w:vAlign w:val="center"/>
          </w:tcPr>
          <w:p w14:paraId="19DE069E">
            <w:pPr>
              <w:pStyle w:val="61"/>
              <w:ind w:firstLine="360"/>
              <w:rPr>
                <w:sz w:val="18"/>
              </w:rPr>
            </w:pPr>
            <w:r>
              <w:rPr>
                <w:sz w:val="18"/>
              </w:rPr>
              <w:t>交易类型</w:t>
            </w:r>
          </w:p>
        </w:tc>
        <w:tc>
          <w:tcPr>
            <w:tcW w:w="7373" w:type="dxa"/>
            <w:tcBorders>
              <w:top w:val="single" w:color="auto" w:sz="8" w:space="0"/>
            </w:tcBorders>
            <w:vAlign w:val="center"/>
          </w:tcPr>
          <w:p w14:paraId="75B0A773">
            <w:pPr>
              <w:pStyle w:val="61"/>
              <w:ind w:firstLine="360"/>
              <w:rPr>
                <w:sz w:val="18"/>
              </w:rPr>
            </w:pPr>
            <w:r>
              <w:rPr>
                <w:rFonts w:hint="eastAsia"/>
                <w:sz w:val="18"/>
              </w:rPr>
              <w:t>3</w:t>
            </w:r>
          </w:p>
        </w:tc>
      </w:tr>
      <w:tr w14:paraId="6595D8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97" w:type="dxa"/>
            <w:shd w:val="clear" w:color="auto" w:fill="FFFFFF"/>
            <w:vAlign w:val="center"/>
          </w:tcPr>
          <w:p w14:paraId="5A47C709">
            <w:pPr>
              <w:pStyle w:val="61"/>
              <w:ind w:firstLine="360"/>
              <w:rPr>
                <w:sz w:val="18"/>
              </w:rPr>
            </w:pPr>
            <w:r>
              <w:rPr>
                <w:sz w:val="18"/>
              </w:rPr>
              <w:t>交易子类型</w:t>
            </w:r>
          </w:p>
        </w:tc>
        <w:tc>
          <w:tcPr>
            <w:tcW w:w="7373" w:type="dxa"/>
            <w:vAlign w:val="center"/>
          </w:tcPr>
          <w:p w14:paraId="0EAB883A">
            <w:pPr>
              <w:pStyle w:val="61"/>
              <w:ind w:firstLine="360"/>
              <w:rPr>
                <w:sz w:val="18"/>
              </w:rPr>
            </w:pPr>
            <w:r>
              <w:rPr>
                <w:rFonts w:hint="eastAsia"/>
                <w:sz w:val="18"/>
              </w:rPr>
              <w:t>1</w:t>
            </w:r>
          </w:p>
        </w:tc>
      </w:tr>
      <w:tr w14:paraId="0A651A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97" w:type="dxa"/>
            <w:shd w:val="clear" w:color="auto" w:fill="FFFFFF"/>
            <w:vAlign w:val="center"/>
          </w:tcPr>
          <w:p w14:paraId="409B1419">
            <w:pPr>
              <w:pStyle w:val="61"/>
              <w:ind w:firstLine="360"/>
              <w:rPr>
                <w:sz w:val="18"/>
              </w:rPr>
            </w:pPr>
            <w:r>
              <w:rPr>
                <w:sz w:val="18"/>
              </w:rPr>
              <w:t>结构名称</w:t>
            </w:r>
          </w:p>
        </w:tc>
        <w:tc>
          <w:tcPr>
            <w:tcW w:w="7373" w:type="dxa"/>
            <w:vAlign w:val="center"/>
          </w:tcPr>
          <w:p w14:paraId="185EDD86">
            <w:pPr>
              <w:pStyle w:val="61"/>
              <w:ind w:firstLine="360"/>
              <w:rPr>
                <w:sz w:val="18"/>
              </w:rPr>
            </w:pPr>
            <w:r>
              <w:rPr>
                <w:rFonts w:hint="eastAsia"/>
                <w:sz w:val="18"/>
              </w:rPr>
              <w:t>TxnProductPurseIssue_t</w:t>
            </w:r>
          </w:p>
        </w:tc>
      </w:tr>
      <w:tr w14:paraId="19305A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97" w:type="dxa"/>
            <w:shd w:val="clear" w:color="auto" w:fill="FFFFFF"/>
            <w:vAlign w:val="center"/>
          </w:tcPr>
          <w:p w14:paraId="63B18D4B">
            <w:pPr>
              <w:pStyle w:val="61"/>
              <w:ind w:firstLine="360"/>
              <w:rPr>
                <w:sz w:val="18"/>
              </w:rPr>
            </w:pPr>
            <w:r>
              <w:rPr>
                <w:sz w:val="18"/>
              </w:rPr>
              <w:t>用途</w:t>
            </w:r>
          </w:p>
        </w:tc>
        <w:tc>
          <w:tcPr>
            <w:tcW w:w="7373" w:type="dxa"/>
            <w:vAlign w:val="center"/>
          </w:tcPr>
          <w:p w14:paraId="2D866DD5">
            <w:pPr>
              <w:pStyle w:val="61"/>
              <w:ind w:firstLine="360"/>
              <w:rPr>
                <w:sz w:val="18"/>
              </w:rPr>
            </w:pPr>
            <w:r>
              <w:rPr>
                <w:rFonts w:hint="eastAsia"/>
                <w:sz w:val="18"/>
              </w:rPr>
              <w:t>钱包产品成功发行时产生</w:t>
            </w:r>
          </w:p>
        </w:tc>
      </w:tr>
      <w:tr w14:paraId="3A6288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97" w:type="dxa"/>
            <w:shd w:val="clear" w:color="auto" w:fill="FFFFFF"/>
            <w:vAlign w:val="center"/>
          </w:tcPr>
          <w:p w14:paraId="6F05E2BD">
            <w:pPr>
              <w:pStyle w:val="61"/>
              <w:ind w:firstLine="360"/>
              <w:rPr>
                <w:sz w:val="18"/>
              </w:rPr>
            </w:pPr>
            <w:r>
              <w:rPr>
                <w:sz w:val="18"/>
              </w:rPr>
              <w:t>结构大小</w:t>
            </w:r>
          </w:p>
        </w:tc>
        <w:tc>
          <w:tcPr>
            <w:tcW w:w="7373" w:type="dxa"/>
            <w:vAlign w:val="center"/>
          </w:tcPr>
          <w:p w14:paraId="4FD85C87">
            <w:pPr>
              <w:pStyle w:val="61"/>
              <w:ind w:firstLine="360"/>
              <w:rPr>
                <w:sz w:val="18"/>
              </w:rPr>
            </w:pPr>
            <w:r>
              <w:rPr>
                <w:rFonts w:hint="eastAsia"/>
                <w:sz w:val="18"/>
              </w:rPr>
              <w:t>122字节</w:t>
            </w:r>
          </w:p>
        </w:tc>
      </w:tr>
    </w:tbl>
    <w:p w14:paraId="7110E319">
      <w:pPr>
        <w:pStyle w:val="103"/>
        <w:spacing w:before="156" w:after="156"/>
      </w:pPr>
      <w:r>
        <w:rPr>
          <w:rFonts w:hint="eastAsia"/>
        </w:rPr>
        <w:t>钱包产品加值</w:t>
      </w:r>
    </w:p>
    <w:p w14:paraId="2FE5219B">
      <w:pPr>
        <w:pStyle w:val="61"/>
        <w:ind w:firstLine="420"/>
      </w:pPr>
      <w:r>
        <w:rPr>
          <w:rFonts w:hint="eastAsia"/>
        </w:rPr>
        <w:t>钱包产品加值数据依赖结构SysComHdr_t，SysCardCom_t，SysApplicationCom_t，SysProductCom_t，DevUdPurseCommonHdr_t，SysFinDetails_t，DevUdPurseLavHdr_t和SysSecurityHdr_t。类型信息见表 368。</w:t>
      </w:r>
    </w:p>
    <w:p w14:paraId="044703F7">
      <w:pPr>
        <w:pStyle w:val="117"/>
        <w:spacing w:before="156" w:after="156"/>
      </w:pPr>
      <w:bookmarkStart w:id="1099" w:name="_Ref405278183"/>
      <w:bookmarkEnd w:id="1099"/>
      <w:r>
        <w:rPr>
          <w:rFonts w:hint="eastAsia"/>
        </w:rPr>
        <w:t>钱包产品加值</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97"/>
        <w:gridCol w:w="7373"/>
      </w:tblGrid>
      <w:tr w14:paraId="16D11D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97" w:type="dxa"/>
            <w:tcBorders>
              <w:top w:val="single" w:color="auto" w:sz="8" w:space="0"/>
              <w:bottom w:val="single" w:color="auto" w:sz="8" w:space="0"/>
            </w:tcBorders>
            <w:shd w:val="clear" w:color="auto" w:fill="FFFFFF"/>
            <w:vAlign w:val="center"/>
          </w:tcPr>
          <w:p w14:paraId="336FC73D">
            <w:pPr>
              <w:pStyle w:val="61"/>
              <w:ind w:firstLine="360"/>
              <w:rPr>
                <w:sz w:val="18"/>
              </w:rPr>
            </w:pPr>
            <w:r>
              <w:rPr>
                <w:sz w:val="18"/>
              </w:rPr>
              <w:t>信息名称</w:t>
            </w:r>
          </w:p>
        </w:tc>
        <w:tc>
          <w:tcPr>
            <w:tcW w:w="7373" w:type="dxa"/>
            <w:tcBorders>
              <w:top w:val="single" w:color="auto" w:sz="8" w:space="0"/>
              <w:bottom w:val="single" w:color="auto" w:sz="8" w:space="0"/>
            </w:tcBorders>
            <w:vAlign w:val="center"/>
          </w:tcPr>
          <w:p w14:paraId="623B44F4">
            <w:pPr>
              <w:pStyle w:val="61"/>
              <w:ind w:firstLine="360"/>
              <w:rPr>
                <w:sz w:val="18"/>
              </w:rPr>
            </w:pPr>
            <w:r>
              <w:rPr>
                <w:rFonts w:hint="eastAsia"/>
                <w:sz w:val="18"/>
              </w:rPr>
              <w:t>TXN_PRODUCT_PURSE_ADD（钱包产品加值）</w:t>
            </w:r>
          </w:p>
        </w:tc>
      </w:tr>
      <w:tr w14:paraId="672C79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97" w:type="dxa"/>
            <w:tcBorders>
              <w:top w:val="single" w:color="auto" w:sz="8" w:space="0"/>
            </w:tcBorders>
            <w:shd w:val="clear" w:color="auto" w:fill="FFFFFF"/>
            <w:vAlign w:val="center"/>
          </w:tcPr>
          <w:p w14:paraId="6F6B87C7">
            <w:pPr>
              <w:pStyle w:val="61"/>
              <w:ind w:firstLine="360"/>
              <w:rPr>
                <w:sz w:val="18"/>
              </w:rPr>
            </w:pPr>
            <w:r>
              <w:rPr>
                <w:sz w:val="18"/>
              </w:rPr>
              <w:t>交易类型</w:t>
            </w:r>
          </w:p>
        </w:tc>
        <w:tc>
          <w:tcPr>
            <w:tcW w:w="7373" w:type="dxa"/>
            <w:tcBorders>
              <w:top w:val="single" w:color="auto" w:sz="8" w:space="0"/>
            </w:tcBorders>
            <w:vAlign w:val="center"/>
          </w:tcPr>
          <w:p w14:paraId="0B44BDA8">
            <w:pPr>
              <w:pStyle w:val="61"/>
              <w:ind w:firstLine="360"/>
              <w:rPr>
                <w:sz w:val="18"/>
              </w:rPr>
            </w:pPr>
            <w:r>
              <w:rPr>
                <w:rFonts w:hint="eastAsia"/>
                <w:sz w:val="18"/>
              </w:rPr>
              <w:t>3</w:t>
            </w:r>
          </w:p>
        </w:tc>
      </w:tr>
      <w:tr w14:paraId="659E50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97" w:type="dxa"/>
            <w:shd w:val="clear" w:color="auto" w:fill="FFFFFF"/>
            <w:vAlign w:val="center"/>
          </w:tcPr>
          <w:p w14:paraId="304E2CCD">
            <w:pPr>
              <w:pStyle w:val="61"/>
              <w:ind w:firstLine="360"/>
              <w:rPr>
                <w:sz w:val="18"/>
              </w:rPr>
            </w:pPr>
            <w:r>
              <w:rPr>
                <w:sz w:val="18"/>
              </w:rPr>
              <w:t>交易子类型</w:t>
            </w:r>
          </w:p>
        </w:tc>
        <w:tc>
          <w:tcPr>
            <w:tcW w:w="7373" w:type="dxa"/>
            <w:vAlign w:val="center"/>
          </w:tcPr>
          <w:p w14:paraId="421974B0">
            <w:pPr>
              <w:pStyle w:val="61"/>
              <w:ind w:firstLine="360"/>
              <w:rPr>
                <w:sz w:val="18"/>
              </w:rPr>
            </w:pPr>
            <w:r>
              <w:rPr>
                <w:rFonts w:hint="eastAsia"/>
                <w:sz w:val="18"/>
              </w:rPr>
              <w:t>10</w:t>
            </w:r>
          </w:p>
        </w:tc>
      </w:tr>
      <w:tr w14:paraId="7693F5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97" w:type="dxa"/>
            <w:shd w:val="clear" w:color="auto" w:fill="FFFFFF"/>
            <w:vAlign w:val="center"/>
          </w:tcPr>
          <w:p w14:paraId="0594E315">
            <w:pPr>
              <w:pStyle w:val="61"/>
              <w:ind w:firstLine="360"/>
              <w:rPr>
                <w:sz w:val="18"/>
              </w:rPr>
            </w:pPr>
            <w:r>
              <w:rPr>
                <w:sz w:val="18"/>
              </w:rPr>
              <w:t>结构名称</w:t>
            </w:r>
          </w:p>
        </w:tc>
        <w:tc>
          <w:tcPr>
            <w:tcW w:w="7373" w:type="dxa"/>
            <w:vAlign w:val="center"/>
          </w:tcPr>
          <w:p w14:paraId="3BD85DD1">
            <w:pPr>
              <w:pStyle w:val="61"/>
              <w:ind w:firstLine="360"/>
              <w:rPr>
                <w:sz w:val="18"/>
              </w:rPr>
            </w:pPr>
            <w:r>
              <w:rPr>
                <w:rFonts w:hint="eastAsia"/>
                <w:sz w:val="18"/>
              </w:rPr>
              <w:t>TxnProductPurseAdd_t</w:t>
            </w:r>
          </w:p>
        </w:tc>
      </w:tr>
      <w:tr w14:paraId="5A0286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97" w:type="dxa"/>
            <w:shd w:val="clear" w:color="auto" w:fill="FFFFFF"/>
            <w:vAlign w:val="center"/>
          </w:tcPr>
          <w:p w14:paraId="254A1311">
            <w:pPr>
              <w:pStyle w:val="61"/>
              <w:ind w:firstLine="360"/>
              <w:rPr>
                <w:sz w:val="18"/>
              </w:rPr>
            </w:pPr>
            <w:r>
              <w:rPr>
                <w:sz w:val="18"/>
              </w:rPr>
              <w:t>用途</w:t>
            </w:r>
          </w:p>
        </w:tc>
        <w:tc>
          <w:tcPr>
            <w:tcW w:w="7373" w:type="dxa"/>
            <w:vAlign w:val="center"/>
          </w:tcPr>
          <w:p w14:paraId="25CA393C">
            <w:pPr>
              <w:pStyle w:val="61"/>
              <w:ind w:firstLine="360"/>
              <w:rPr>
                <w:sz w:val="18"/>
              </w:rPr>
            </w:pPr>
            <w:r>
              <w:rPr>
                <w:rFonts w:hint="eastAsia"/>
                <w:sz w:val="18"/>
              </w:rPr>
              <w:t>当票卡设备收到支付的费用时生成，并将此费用加到钱包产品上。</w:t>
            </w:r>
          </w:p>
        </w:tc>
      </w:tr>
      <w:tr w14:paraId="0C1BB1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97" w:type="dxa"/>
            <w:shd w:val="clear" w:color="auto" w:fill="FFFFFF"/>
            <w:vAlign w:val="center"/>
          </w:tcPr>
          <w:p w14:paraId="2DE5C5E1">
            <w:pPr>
              <w:pStyle w:val="61"/>
              <w:ind w:firstLine="360"/>
              <w:rPr>
                <w:sz w:val="18"/>
              </w:rPr>
            </w:pPr>
            <w:r>
              <w:rPr>
                <w:sz w:val="18"/>
              </w:rPr>
              <w:t>结构大小</w:t>
            </w:r>
          </w:p>
        </w:tc>
        <w:tc>
          <w:tcPr>
            <w:tcW w:w="7373" w:type="dxa"/>
            <w:vAlign w:val="center"/>
          </w:tcPr>
          <w:p w14:paraId="62E52725">
            <w:pPr>
              <w:pStyle w:val="61"/>
              <w:ind w:firstLine="360"/>
              <w:rPr>
                <w:sz w:val="18"/>
              </w:rPr>
            </w:pPr>
            <w:r>
              <w:rPr>
                <w:rFonts w:hint="eastAsia"/>
                <w:sz w:val="18"/>
              </w:rPr>
              <w:t>127字节</w:t>
            </w:r>
          </w:p>
        </w:tc>
      </w:tr>
    </w:tbl>
    <w:p w14:paraId="1D773269">
      <w:pPr>
        <w:pStyle w:val="103"/>
        <w:spacing w:before="156" w:after="156"/>
      </w:pPr>
      <w:r>
        <w:rPr>
          <w:rFonts w:hint="eastAsia"/>
        </w:rPr>
        <w:t>钱包产品加值回退</w:t>
      </w:r>
    </w:p>
    <w:p w14:paraId="00D5A4DD">
      <w:pPr>
        <w:pStyle w:val="61"/>
        <w:ind w:firstLine="420"/>
      </w:pPr>
      <w:r>
        <w:rPr>
          <w:rFonts w:hint="eastAsia"/>
        </w:rPr>
        <w:t>钱包产品加值回退数据依赖结构SysComHdr_t，SysCardCom_t，SysApplicationCom_t，SysProductCom_t，DevUdPurseCommonHdr_t，SysFinDetails_t，DevUdPurseLavHdr_t和SysSecurityHdr_t。类型信息见表 369，数据结构见表 370。</w:t>
      </w:r>
    </w:p>
    <w:p w14:paraId="1F226709">
      <w:pPr>
        <w:pStyle w:val="117"/>
        <w:spacing w:before="156" w:after="156"/>
      </w:pPr>
      <w:bookmarkStart w:id="1100" w:name="_Ref405278196"/>
      <w:bookmarkEnd w:id="1100"/>
      <w:r>
        <w:rPr>
          <w:rFonts w:hint="eastAsia"/>
        </w:rPr>
        <w:t>钱包产品反向加值结构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97"/>
        <w:gridCol w:w="7373"/>
      </w:tblGrid>
      <w:tr w14:paraId="0EDD20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97" w:type="dxa"/>
            <w:tcBorders>
              <w:top w:val="single" w:color="auto" w:sz="8" w:space="0"/>
              <w:bottom w:val="single" w:color="auto" w:sz="8" w:space="0"/>
            </w:tcBorders>
            <w:shd w:val="clear" w:color="auto" w:fill="FFFFFF"/>
            <w:vAlign w:val="center"/>
          </w:tcPr>
          <w:p w14:paraId="05D79951">
            <w:pPr>
              <w:pStyle w:val="61"/>
              <w:ind w:firstLine="360"/>
              <w:rPr>
                <w:sz w:val="18"/>
              </w:rPr>
            </w:pPr>
            <w:r>
              <w:rPr>
                <w:sz w:val="18"/>
              </w:rPr>
              <w:t>信息名称</w:t>
            </w:r>
          </w:p>
        </w:tc>
        <w:tc>
          <w:tcPr>
            <w:tcW w:w="7373" w:type="dxa"/>
            <w:tcBorders>
              <w:top w:val="single" w:color="auto" w:sz="8" w:space="0"/>
              <w:bottom w:val="single" w:color="auto" w:sz="8" w:space="0"/>
            </w:tcBorders>
            <w:vAlign w:val="center"/>
          </w:tcPr>
          <w:p w14:paraId="3B217D9F">
            <w:pPr>
              <w:pStyle w:val="61"/>
              <w:ind w:firstLine="360"/>
              <w:rPr>
                <w:sz w:val="18"/>
              </w:rPr>
            </w:pPr>
            <w:r>
              <w:rPr>
                <w:rFonts w:hint="eastAsia"/>
                <w:sz w:val="18"/>
              </w:rPr>
              <w:t>TXN_PRODUCT_PURSE_ADD_REVERSE（钱包产品反向加值）</w:t>
            </w:r>
          </w:p>
        </w:tc>
      </w:tr>
      <w:tr w14:paraId="482183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97" w:type="dxa"/>
            <w:tcBorders>
              <w:top w:val="single" w:color="auto" w:sz="8" w:space="0"/>
            </w:tcBorders>
            <w:shd w:val="clear" w:color="auto" w:fill="FFFFFF"/>
            <w:vAlign w:val="center"/>
          </w:tcPr>
          <w:p w14:paraId="5421A36C">
            <w:pPr>
              <w:pStyle w:val="61"/>
              <w:ind w:firstLine="360"/>
              <w:rPr>
                <w:sz w:val="18"/>
              </w:rPr>
            </w:pPr>
            <w:r>
              <w:rPr>
                <w:sz w:val="18"/>
              </w:rPr>
              <w:t>交易类型</w:t>
            </w:r>
          </w:p>
        </w:tc>
        <w:tc>
          <w:tcPr>
            <w:tcW w:w="7373" w:type="dxa"/>
            <w:tcBorders>
              <w:top w:val="single" w:color="auto" w:sz="8" w:space="0"/>
            </w:tcBorders>
            <w:vAlign w:val="center"/>
          </w:tcPr>
          <w:p w14:paraId="29875701">
            <w:pPr>
              <w:pStyle w:val="61"/>
              <w:ind w:firstLine="360"/>
              <w:rPr>
                <w:sz w:val="18"/>
              </w:rPr>
            </w:pPr>
            <w:r>
              <w:rPr>
                <w:rFonts w:hint="eastAsia"/>
                <w:sz w:val="18"/>
              </w:rPr>
              <w:t>3</w:t>
            </w:r>
          </w:p>
        </w:tc>
      </w:tr>
      <w:tr w14:paraId="32A8B2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97" w:type="dxa"/>
            <w:shd w:val="clear" w:color="auto" w:fill="FFFFFF"/>
            <w:vAlign w:val="center"/>
          </w:tcPr>
          <w:p w14:paraId="48AB7556">
            <w:pPr>
              <w:pStyle w:val="61"/>
              <w:ind w:firstLine="360"/>
              <w:rPr>
                <w:sz w:val="18"/>
              </w:rPr>
            </w:pPr>
            <w:r>
              <w:rPr>
                <w:sz w:val="18"/>
              </w:rPr>
              <w:t>交易子类型</w:t>
            </w:r>
          </w:p>
        </w:tc>
        <w:tc>
          <w:tcPr>
            <w:tcW w:w="7373" w:type="dxa"/>
            <w:vAlign w:val="center"/>
          </w:tcPr>
          <w:p w14:paraId="74C13204">
            <w:pPr>
              <w:pStyle w:val="61"/>
              <w:ind w:firstLine="360"/>
              <w:rPr>
                <w:sz w:val="18"/>
              </w:rPr>
            </w:pPr>
            <w:r>
              <w:rPr>
                <w:rFonts w:hint="eastAsia"/>
                <w:sz w:val="18"/>
              </w:rPr>
              <w:t>16</w:t>
            </w:r>
          </w:p>
        </w:tc>
      </w:tr>
      <w:tr w14:paraId="3A5168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97" w:type="dxa"/>
            <w:shd w:val="clear" w:color="auto" w:fill="FFFFFF"/>
            <w:vAlign w:val="center"/>
          </w:tcPr>
          <w:p w14:paraId="0CC6340B">
            <w:pPr>
              <w:pStyle w:val="61"/>
              <w:ind w:firstLine="360"/>
              <w:rPr>
                <w:sz w:val="18"/>
              </w:rPr>
            </w:pPr>
            <w:r>
              <w:rPr>
                <w:sz w:val="18"/>
              </w:rPr>
              <w:t>结构名称</w:t>
            </w:r>
          </w:p>
        </w:tc>
        <w:tc>
          <w:tcPr>
            <w:tcW w:w="7373" w:type="dxa"/>
            <w:vAlign w:val="center"/>
          </w:tcPr>
          <w:p w14:paraId="2AC7493D">
            <w:pPr>
              <w:pStyle w:val="61"/>
              <w:ind w:firstLine="360"/>
              <w:rPr>
                <w:sz w:val="18"/>
              </w:rPr>
            </w:pPr>
            <w:r>
              <w:rPr>
                <w:rFonts w:hint="eastAsia"/>
                <w:sz w:val="18"/>
              </w:rPr>
              <w:t>TxnProductPurseAddReverse_t</w:t>
            </w:r>
          </w:p>
        </w:tc>
      </w:tr>
      <w:tr w14:paraId="0AFD42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97" w:type="dxa"/>
            <w:shd w:val="clear" w:color="auto" w:fill="FFFFFF"/>
            <w:vAlign w:val="center"/>
          </w:tcPr>
          <w:p w14:paraId="601C16B6">
            <w:pPr>
              <w:pStyle w:val="61"/>
              <w:ind w:firstLine="360"/>
              <w:rPr>
                <w:sz w:val="18"/>
              </w:rPr>
            </w:pPr>
            <w:r>
              <w:rPr>
                <w:sz w:val="18"/>
              </w:rPr>
              <w:t>用途</w:t>
            </w:r>
          </w:p>
        </w:tc>
        <w:tc>
          <w:tcPr>
            <w:tcW w:w="7373" w:type="dxa"/>
            <w:vAlign w:val="center"/>
          </w:tcPr>
          <w:p w14:paraId="30A026CD">
            <w:pPr>
              <w:pStyle w:val="61"/>
              <w:ind w:firstLine="360"/>
              <w:rPr>
                <w:sz w:val="18"/>
              </w:rPr>
            </w:pPr>
            <w:r>
              <w:rPr>
                <w:rFonts w:hint="eastAsia"/>
                <w:sz w:val="18"/>
              </w:rPr>
              <w:t>对钱包产品加值执行回退操作时由卡设备产生</w:t>
            </w:r>
          </w:p>
        </w:tc>
      </w:tr>
      <w:tr w14:paraId="7E5D9C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97" w:type="dxa"/>
            <w:shd w:val="clear" w:color="auto" w:fill="FFFFFF"/>
            <w:vAlign w:val="center"/>
          </w:tcPr>
          <w:p w14:paraId="30E9C256">
            <w:pPr>
              <w:pStyle w:val="61"/>
              <w:ind w:firstLine="360"/>
              <w:rPr>
                <w:sz w:val="18"/>
              </w:rPr>
            </w:pPr>
            <w:r>
              <w:rPr>
                <w:sz w:val="18"/>
              </w:rPr>
              <w:t>结构大小</w:t>
            </w:r>
          </w:p>
        </w:tc>
        <w:tc>
          <w:tcPr>
            <w:tcW w:w="7373" w:type="dxa"/>
            <w:vAlign w:val="center"/>
          </w:tcPr>
          <w:p w14:paraId="12D13151">
            <w:pPr>
              <w:pStyle w:val="61"/>
              <w:ind w:firstLine="360"/>
              <w:rPr>
                <w:sz w:val="18"/>
              </w:rPr>
            </w:pPr>
            <w:r>
              <w:rPr>
                <w:rFonts w:hint="eastAsia"/>
                <w:sz w:val="18"/>
              </w:rPr>
              <w:t>139字节</w:t>
            </w:r>
          </w:p>
        </w:tc>
      </w:tr>
    </w:tbl>
    <w:p w14:paraId="684073C7">
      <w:pPr>
        <w:pStyle w:val="117"/>
        <w:spacing w:before="156" w:after="156"/>
      </w:pPr>
      <w:bookmarkStart w:id="1101" w:name="_Ref405278206"/>
      <w:bookmarkEnd w:id="1101"/>
      <w:r>
        <w:rPr>
          <w:rFonts w:hint="eastAsia"/>
        </w:rPr>
        <w:t>钱包产品反向加值字段定义</w:t>
      </w:r>
    </w:p>
    <w:tbl>
      <w:tblPr>
        <w:tblStyle w:val="30"/>
        <w:tblW w:w="0" w:type="auto"/>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66"/>
        <w:gridCol w:w="1795"/>
        <w:gridCol w:w="2262"/>
        <w:gridCol w:w="2666"/>
        <w:gridCol w:w="1179"/>
      </w:tblGrid>
      <w:tr w14:paraId="277402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35" w:hRule="atLeast"/>
        </w:trPr>
        <w:tc>
          <w:tcPr>
            <w:tcW w:w="1666" w:type="dxa"/>
            <w:tcBorders>
              <w:top w:val="single" w:color="auto" w:sz="8" w:space="0"/>
              <w:bottom w:val="single" w:color="auto" w:sz="8" w:space="0"/>
            </w:tcBorders>
            <w:shd w:val="clear" w:color="auto" w:fill="FFFFFF"/>
            <w:vAlign w:val="center"/>
          </w:tcPr>
          <w:p w14:paraId="0BA69767">
            <w:pPr>
              <w:pStyle w:val="61"/>
              <w:ind w:firstLine="360"/>
              <w:rPr>
                <w:sz w:val="18"/>
              </w:rPr>
            </w:pPr>
            <w:r>
              <w:rPr>
                <w:sz w:val="18"/>
              </w:rPr>
              <w:t>字段</w:t>
            </w:r>
          </w:p>
        </w:tc>
        <w:tc>
          <w:tcPr>
            <w:tcW w:w="1795" w:type="dxa"/>
            <w:tcBorders>
              <w:top w:val="single" w:color="auto" w:sz="8" w:space="0"/>
              <w:bottom w:val="single" w:color="auto" w:sz="8" w:space="0"/>
            </w:tcBorders>
            <w:shd w:val="clear" w:color="auto" w:fill="FFFFFF"/>
            <w:vAlign w:val="center"/>
          </w:tcPr>
          <w:p w14:paraId="110AF26F">
            <w:pPr>
              <w:pStyle w:val="61"/>
              <w:ind w:firstLine="360"/>
              <w:rPr>
                <w:sz w:val="18"/>
              </w:rPr>
            </w:pPr>
            <w:r>
              <w:rPr>
                <w:rFonts w:hint="eastAsia"/>
                <w:sz w:val="18"/>
              </w:rPr>
              <w:t>名称</w:t>
            </w:r>
          </w:p>
        </w:tc>
        <w:tc>
          <w:tcPr>
            <w:tcW w:w="2262" w:type="dxa"/>
            <w:tcBorders>
              <w:top w:val="single" w:color="auto" w:sz="8" w:space="0"/>
              <w:bottom w:val="single" w:color="auto" w:sz="8" w:space="0"/>
            </w:tcBorders>
            <w:shd w:val="clear" w:color="auto" w:fill="FFFFFF"/>
            <w:vAlign w:val="center"/>
          </w:tcPr>
          <w:p w14:paraId="6C033FA6">
            <w:pPr>
              <w:pStyle w:val="61"/>
              <w:ind w:firstLine="360"/>
              <w:rPr>
                <w:sz w:val="18"/>
              </w:rPr>
            </w:pPr>
            <w:r>
              <w:rPr>
                <w:sz w:val="18"/>
              </w:rPr>
              <w:t>数据类型</w:t>
            </w:r>
          </w:p>
        </w:tc>
        <w:tc>
          <w:tcPr>
            <w:tcW w:w="2666" w:type="dxa"/>
            <w:tcBorders>
              <w:top w:val="single" w:color="auto" w:sz="8" w:space="0"/>
              <w:bottom w:val="single" w:color="auto" w:sz="8" w:space="0"/>
            </w:tcBorders>
            <w:shd w:val="clear" w:color="auto" w:fill="FFFFFF"/>
            <w:vAlign w:val="center"/>
          </w:tcPr>
          <w:p w14:paraId="53ADAD67">
            <w:pPr>
              <w:pStyle w:val="61"/>
              <w:ind w:firstLine="360"/>
              <w:rPr>
                <w:sz w:val="18"/>
              </w:rPr>
            </w:pPr>
            <w:r>
              <w:rPr>
                <w:rFonts w:hint="eastAsia"/>
                <w:sz w:val="18"/>
              </w:rPr>
              <w:t>说明</w:t>
            </w:r>
          </w:p>
        </w:tc>
        <w:tc>
          <w:tcPr>
            <w:tcW w:w="1179" w:type="dxa"/>
            <w:tcBorders>
              <w:top w:val="single" w:color="auto" w:sz="8" w:space="0"/>
              <w:bottom w:val="single" w:color="auto" w:sz="8" w:space="0"/>
            </w:tcBorders>
            <w:shd w:val="clear" w:color="auto" w:fill="FFFFFF"/>
            <w:vAlign w:val="center"/>
          </w:tcPr>
          <w:p w14:paraId="48E22A0D">
            <w:pPr>
              <w:pStyle w:val="61"/>
              <w:ind w:firstLine="360"/>
              <w:rPr>
                <w:sz w:val="18"/>
              </w:rPr>
            </w:pPr>
            <w:r>
              <w:rPr>
                <w:sz w:val="18"/>
              </w:rPr>
              <w:t>计算MAC</w:t>
            </w:r>
          </w:p>
        </w:tc>
      </w:tr>
      <w:tr w14:paraId="4E6D9A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0" w:hRule="atLeast"/>
        </w:trPr>
        <w:tc>
          <w:tcPr>
            <w:tcW w:w="1666" w:type="dxa"/>
            <w:tcBorders>
              <w:top w:val="single" w:color="auto" w:sz="8" w:space="0"/>
            </w:tcBorders>
            <w:vAlign w:val="center"/>
          </w:tcPr>
          <w:p w14:paraId="28853153">
            <w:pPr>
              <w:pStyle w:val="61"/>
              <w:ind w:firstLine="360"/>
              <w:rPr>
                <w:sz w:val="18"/>
              </w:rPr>
            </w:pPr>
            <w:r>
              <w:rPr>
                <w:rFonts w:hint="eastAsia"/>
                <w:sz w:val="18"/>
              </w:rPr>
              <w:t xml:space="preserve">staffId </w:t>
            </w:r>
          </w:p>
        </w:tc>
        <w:tc>
          <w:tcPr>
            <w:tcW w:w="1795" w:type="dxa"/>
            <w:tcBorders>
              <w:top w:val="single" w:color="auto" w:sz="8" w:space="0"/>
            </w:tcBorders>
            <w:vAlign w:val="center"/>
          </w:tcPr>
          <w:p w14:paraId="18C20BFB">
            <w:pPr>
              <w:pStyle w:val="61"/>
              <w:ind w:firstLine="360"/>
              <w:rPr>
                <w:sz w:val="18"/>
              </w:rPr>
            </w:pPr>
            <w:r>
              <w:rPr>
                <w:rFonts w:hint="eastAsia"/>
                <w:sz w:val="18"/>
              </w:rPr>
              <w:t>员工ID</w:t>
            </w:r>
          </w:p>
        </w:tc>
        <w:tc>
          <w:tcPr>
            <w:tcW w:w="2262" w:type="dxa"/>
            <w:tcBorders>
              <w:top w:val="single" w:color="auto" w:sz="8" w:space="0"/>
            </w:tcBorders>
            <w:vAlign w:val="center"/>
          </w:tcPr>
          <w:p w14:paraId="675252F4">
            <w:pPr>
              <w:pStyle w:val="61"/>
              <w:ind w:firstLine="0" w:firstLineChars="0"/>
              <w:rPr>
                <w:sz w:val="18"/>
              </w:rPr>
            </w:pPr>
            <w:r>
              <w:rPr>
                <w:rFonts w:hint="eastAsia"/>
                <w:sz w:val="18"/>
              </w:rPr>
              <w:t>StaffId_t</w:t>
            </w:r>
          </w:p>
        </w:tc>
        <w:tc>
          <w:tcPr>
            <w:tcW w:w="2666" w:type="dxa"/>
            <w:tcBorders>
              <w:top w:val="single" w:color="auto" w:sz="8" w:space="0"/>
            </w:tcBorders>
            <w:vAlign w:val="center"/>
          </w:tcPr>
          <w:p w14:paraId="5C455260">
            <w:pPr>
              <w:pStyle w:val="61"/>
              <w:ind w:firstLine="0" w:firstLineChars="0"/>
              <w:rPr>
                <w:sz w:val="18"/>
              </w:rPr>
            </w:pPr>
            <w:r>
              <w:rPr>
                <w:rFonts w:hint="eastAsia"/>
                <w:sz w:val="18"/>
              </w:rPr>
              <w:t>执行配置反向人员的ID</w:t>
            </w:r>
          </w:p>
        </w:tc>
        <w:tc>
          <w:tcPr>
            <w:tcW w:w="1179" w:type="dxa"/>
            <w:tcBorders>
              <w:top w:val="single" w:color="auto" w:sz="8" w:space="0"/>
            </w:tcBorders>
            <w:vAlign w:val="center"/>
          </w:tcPr>
          <w:p w14:paraId="6A7610C1">
            <w:pPr>
              <w:pStyle w:val="61"/>
              <w:ind w:firstLine="360"/>
              <w:rPr>
                <w:sz w:val="18"/>
              </w:rPr>
            </w:pPr>
            <w:r>
              <w:rPr>
                <w:rFonts w:hint="eastAsia"/>
                <w:sz w:val="18"/>
              </w:rPr>
              <w:t>是</w:t>
            </w:r>
          </w:p>
        </w:tc>
      </w:tr>
      <w:tr w14:paraId="64AC21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32" w:hRule="atLeast"/>
        </w:trPr>
        <w:tc>
          <w:tcPr>
            <w:tcW w:w="1666" w:type="dxa"/>
            <w:vAlign w:val="center"/>
          </w:tcPr>
          <w:p w14:paraId="5DD95AE8">
            <w:pPr>
              <w:pStyle w:val="61"/>
              <w:ind w:firstLine="360"/>
              <w:rPr>
                <w:sz w:val="18"/>
              </w:rPr>
            </w:pPr>
            <w:r>
              <w:rPr>
                <w:rFonts w:hint="eastAsia"/>
                <w:sz w:val="18"/>
              </w:rPr>
              <w:t xml:space="preserve">reversalReason </w:t>
            </w:r>
          </w:p>
        </w:tc>
        <w:tc>
          <w:tcPr>
            <w:tcW w:w="1795" w:type="dxa"/>
            <w:vAlign w:val="center"/>
          </w:tcPr>
          <w:p w14:paraId="76815058">
            <w:pPr>
              <w:pStyle w:val="61"/>
              <w:ind w:firstLine="360"/>
              <w:rPr>
                <w:sz w:val="18"/>
              </w:rPr>
            </w:pPr>
            <w:r>
              <w:rPr>
                <w:rFonts w:hint="eastAsia"/>
                <w:sz w:val="18"/>
              </w:rPr>
              <w:t>反向原因</w:t>
            </w:r>
          </w:p>
        </w:tc>
        <w:tc>
          <w:tcPr>
            <w:tcW w:w="2262" w:type="dxa"/>
            <w:vAlign w:val="center"/>
          </w:tcPr>
          <w:p w14:paraId="59F4268B">
            <w:pPr>
              <w:pStyle w:val="61"/>
              <w:ind w:firstLine="0" w:firstLineChars="0"/>
              <w:rPr>
                <w:sz w:val="18"/>
              </w:rPr>
            </w:pPr>
            <w:r>
              <w:rPr>
                <w:rFonts w:hint="eastAsia"/>
                <w:sz w:val="18"/>
              </w:rPr>
              <w:t>ReversalReasonCode_t</w:t>
            </w:r>
          </w:p>
        </w:tc>
        <w:tc>
          <w:tcPr>
            <w:tcW w:w="2666" w:type="dxa"/>
            <w:vAlign w:val="center"/>
          </w:tcPr>
          <w:p w14:paraId="067795F7">
            <w:pPr>
              <w:pStyle w:val="61"/>
              <w:ind w:firstLine="0" w:firstLineChars="0"/>
              <w:rPr>
                <w:sz w:val="18"/>
              </w:rPr>
            </w:pPr>
            <w:r>
              <w:rPr>
                <w:rFonts w:hint="eastAsia"/>
                <w:sz w:val="18"/>
              </w:rPr>
              <w:t>对配置执行反向交易的原因</w:t>
            </w:r>
          </w:p>
        </w:tc>
        <w:tc>
          <w:tcPr>
            <w:tcW w:w="1179" w:type="dxa"/>
            <w:vAlign w:val="center"/>
          </w:tcPr>
          <w:p w14:paraId="34C0D4B0">
            <w:pPr>
              <w:pStyle w:val="61"/>
              <w:ind w:firstLine="360"/>
              <w:rPr>
                <w:sz w:val="18"/>
              </w:rPr>
            </w:pPr>
            <w:r>
              <w:rPr>
                <w:rFonts w:hint="eastAsia"/>
                <w:sz w:val="18"/>
              </w:rPr>
              <w:t>是</w:t>
            </w:r>
          </w:p>
        </w:tc>
      </w:tr>
    </w:tbl>
    <w:p w14:paraId="3A7AFEA0">
      <w:pPr>
        <w:pStyle w:val="103"/>
        <w:spacing w:before="156" w:after="156"/>
      </w:pPr>
      <w:r>
        <w:rPr>
          <w:rFonts w:hint="eastAsia"/>
        </w:rPr>
        <w:t xml:space="preserve">钱包产品退款 </w:t>
      </w:r>
    </w:p>
    <w:p w14:paraId="1B87231C">
      <w:pPr>
        <w:pStyle w:val="61"/>
        <w:ind w:firstLine="420"/>
      </w:pPr>
      <w:r>
        <w:rPr>
          <w:rFonts w:hint="eastAsia"/>
        </w:rPr>
        <w:t>钱包产品退款数据依赖结构SysComHdr_t，SysCardCom_t，SysCardholderCom_t、SysApplicationCom_t，SysProductCom_t，DevUdPurseCommonHdr_t，SysFinDetails_t，DevUdPurseLavHdr_t及SysSecurityHdr_t。类型信息见表 371，数据结构见表 372。</w:t>
      </w:r>
    </w:p>
    <w:p w14:paraId="2A5A9AA0">
      <w:pPr>
        <w:pStyle w:val="117"/>
        <w:spacing w:before="156" w:after="156"/>
      </w:pPr>
      <w:bookmarkStart w:id="1102" w:name="_Ref405278212"/>
      <w:bookmarkEnd w:id="1102"/>
      <w:r>
        <w:rPr>
          <w:rFonts w:hint="eastAsia"/>
        </w:rPr>
        <w:t>钱包产品退款结构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2197"/>
        <w:gridCol w:w="7373"/>
      </w:tblGrid>
      <w:tr w14:paraId="0019858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97" w:type="dxa"/>
            <w:tcBorders>
              <w:top w:val="single" w:color="000000" w:sz="8" w:space="0"/>
              <w:bottom w:val="single" w:color="000000" w:sz="8" w:space="0"/>
            </w:tcBorders>
            <w:vAlign w:val="center"/>
          </w:tcPr>
          <w:p w14:paraId="70EAC177">
            <w:pPr>
              <w:pStyle w:val="61"/>
              <w:ind w:firstLine="360"/>
              <w:rPr>
                <w:sz w:val="18"/>
              </w:rPr>
            </w:pPr>
            <w:r>
              <w:rPr>
                <w:rFonts w:hint="eastAsia"/>
                <w:sz w:val="18"/>
              </w:rPr>
              <w:t>信息名称</w:t>
            </w:r>
          </w:p>
        </w:tc>
        <w:tc>
          <w:tcPr>
            <w:tcW w:w="7373" w:type="dxa"/>
            <w:tcBorders>
              <w:top w:val="single" w:color="000000" w:sz="8" w:space="0"/>
              <w:bottom w:val="single" w:color="000000" w:sz="8" w:space="0"/>
            </w:tcBorders>
            <w:vAlign w:val="center"/>
          </w:tcPr>
          <w:p w14:paraId="790CEE29">
            <w:pPr>
              <w:pStyle w:val="61"/>
              <w:ind w:firstLine="360"/>
              <w:rPr>
                <w:sz w:val="18"/>
              </w:rPr>
            </w:pPr>
            <w:r>
              <w:rPr>
                <w:rFonts w:hint="eastAsia"/>
                <w:sz w:val="18"/>
              </w:rPr>
              <w:t>TXN_PRODUCT_PURSE_REFUND（钱包产品退款）</w:t>
            </w:r>
          </w:p>
        </w:tc>
      </w:tr>
      <w:tr w14:paraId="11E0085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97" w:type="dxa"/>
            <w:tcBorders>
              <w:top w:val="single" w:color="000000" w:sz="8" w:space="0"/>
            </w:tcBorders>
            <w:vAlign w:val="center"/>
          </w:tcPr>
          <w:p w14:paraId="6E240512">
            <w:pPr>
              <w:pStyle w:val="61"/>
              <w:ind w:firstLine="360"/>
              <w:rPr>
                <w:sz w:val="18"/>
              </w:rPr>
            </w:pPr>
            <w:r>
              <w:rPr>
                <w:rFonts w:hint="eastAsia"/>
                <w:sz w:val="18"/>
              </w:rPr>
              <w:t>交易类型</w:t>
            </w:r>
          </w:p>
        </w:tc>
        <w:tc>
          <w:tcPr>
            <w:tcW w:w="7373" w:type="dxa"/>
            <w:tcBorders>
              <w:top w:val="single" w:color="000000" w:sz="8" w:space="0"/>
            </w:tcBorders>
            <w:vAlign w:val="center"/>
          </w:tcPr>
          <w:p w14:paraId="76E387DC">
            <w:pPr>
              <w:pStyle w:val="61"/>
              <w:ind w:firstLine="360"/>
              <w:rPr>
                <w:sz w:val="18"/>
              </w:rPr>
            </w:pPr>
            <w:r>
              <w:rPr>
                <w:rFonts w:hint="eastAsia"/>
                <w:sz w:val="18"/>
              </w:rPr>
              <w:t>3</w:t>
            </w:r>
          </w:p>
        </w:tc>
      </w:tr>
      <w:tr w14:paraId="1A82A3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97" w:type="dxa"/>
            <w:vAlign w:val="center"/>
          </w:tcPr>
          <w:p w14:paraId="5AADEB51">
            <w:pPr>
              <w:pStyle w:val="61"/>
              <w:ind w:firstLine="360"/>
              <w:rPr>
                <w:sz w:val="18"/>
              </w:rPr>
            </w:pPr>
            <w:r>
              <w:rPr>
                <w:rFonts w:hint="eastAsia"/>
                <w:sz w:val="18"/>
              </w:rPr>
              <w:t>交易子类型</w:t>
            </w:r>
          </w:p>
        </w:tc>
        <w:tc>
          <w:tcPr>
            <w:tcW w:w="7373" w:type="dxa"/>
            <w:vAlign w:val="center"/>
          </w:tcPr>
          <w:p w14:paraId="5D297537">
            <w:pPr>
              <w:pStyle w:val="61"/>
              <w:ind w:firstLine="360"/>
              <w:rPr>
                <w:sz w:val="18"/>
              </w:rPr>
            </w:pPr>
            <w:r>
              <w:rPr>
                <w:rFonts w:hint="eastAsia"/>
                <w:sz w:val="18"/>
              </w:rPr>
              <w:t>26</w:t>
            </w:r>
          </w:p>
        </w:tc>
      </w:tr>
      <w:tr w14:paraId="7CF024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97" w:type="dxa"/>
            <w:vAlign w:val="center"/>
          </w:tcPr>
          <w:p w14:paraId="20BFEFDC">
            <w:pPr>
              <w:pStyle w:val="61"/>
              <w:ind w:firstLine="360"/>
              <w:rPr>
                <w:sz w:val="18"/>
              </w:rPr>
            </w:pPr>
            <w:r>
              <w:rPr>
                <w:rFonts w:hint="eastAsia"/>
                <w:sz w:val="18"/>
              </w:rPr>
              <w:t>结构名称</w:t>
            </w:r>
          </w:p>
        </w:tc>
        <w:tc>
          <w:tcPr>
            <w:tcW w:w="7373" w:type="dxa"/>
            <w:vAlign w:val="center"/>
          </w:tcPr>
          <w:p w14:paraId="7E617C72">
            <w:pPr>
              <w:pStyle w:val="61"/>
              <w:ind w:firstLine="360"/>
              <w:rPr>
                <w:sz w:val="18"/>
              </w:rPr>
            </w:pPr>
            <w:r>
              <w:rPr>
                <w:rFonts w:hint="eastAsia"/>
                <w:sz w:val="18"/>
              </w:rPr>
              <w:t>TxnProductPurseRefund_t</w:t>
            </w:r>
          </w:p>
        </w:tc>
      </w:tr>
      <w:tr w14:paraId="6B348A3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97" w:type="dxa"/>
            <w:vAlign w:val="center"/>
          </w:tcPr>
          <w:p w14:paraId="23A557CE">
            <w:pPr>
              <w:pStyle w:val="61"/>
              <w:ind w:firstLine="360"/>
              <w:rPr>
                <w:sz w:val="18"/>
              </w:rPr>
            </w:pPr>
            <w:r>
              <w:rPr>
                <w:rFonts w:hint="eastAsia"/>
                <w:sz w:val="18"/>
              </w:rPr>
              <w:t>用途</w:t>
            </w:r>
          </w:p>
        </w:tc>
        <w:tc>
          <w:tcPr>
            <w:tcW w:w="7373" w:type="dxa"/>
            <w:vAlign w:val="center"/>
          </w:tcPr>
          <w:p w14:paraId="19263E66">
            <w:pPr>
              <w:pStyle w:val="61"/>
              <w:ind w:firstLine="360"/>
              <w:rPr>
                <w:sz w:val="18"/>
              </w:rPr>
            </w:pPr>
            <w:r>
              <w:rPr>
                <w:rFonts w:hint="eastAsia"/>
                <w:sz w:val="18"/>
              </w:rPr>
              <w:t>对钱包产品退款时由卡设备产生。</w:t>
            </w:r>
          </w:p>
        </w:tc>
      </w:tr>
      <w:tr w14:paraId="3DFD2D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97" w:type="dxa"/>
            <w:vAlign w:val="center"/>
          </w:tcPr>
          <w:p w14:paraId="59A87FC2">
            <w:pPr>
              <w:pStyle w:val="61"/>
              <w:ind w:firstLine="360"/>
              <w:rPr>
                <w:sz w:val="18"/>
              </w:rPr>
            </w:pPr>
            <w:r>
              <w:rPr>
                <w:rFonts w:hint="eastAsia"/>
                <w:sz w:val="18"/>
              </w:rPr>
              <w:t>结构大小</w:t>
            </w:r>
          </w:p>
        </w:tc>
        <w:tc>
          <w:tcPr>
            <w:tcW w:w="7373" w:type="dxa"/>
            <w:vAlign w:val="center"/>
          </w:tcPr>
          <w:p w14:paraId="303A0C78">
            <w:pPr>
              <w:pStyle w:val="61"/>
              <w:ind w:firstLine="360"/>
              <w:rPr>
                <w:sz w:val="18"/>
              </w:rPr>
            </w:pPr>
            <w:r>
              <w:rPr>
                <w:rFonts w:hint="eastAsia"/>
                <w:sz w:val="18"/>
              </w:rPr>
              <w:t>139字节</w:t>
            </w:r>
          </w:p>
        </w:tc>
      </w:tr>
    </w:tbl>
    <w:p w14:paraId="34B4A8A1">
      <w:pPr>
        <w:pStyle w:val="117"/>
        <w:spacing w:before="156" w:after="156"/>
      </w:pPr>
      <w:bookmarkStart w:id="1103" w:name="_Ref405278218"/>
      <w:bookmarkEnd w:id="1103"/>
      <w:r>
        <w:rPr>
          <w:rFonts w:hint="eastAsia"/>
        </w:rPr>
        <w:t>钱包产品退款字段定义</w:t>
      </w:r>
    </w:p>
    <w:tbl>
      <w:tblPr>
        <w:tblStyle w:val="30"/>
        <w:tblW w:w="0" w:type="auto"/>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44"/>
        <w:gridCol w:w="1742"/>
        <w:gridCol w:w="1958"/>
        <w:gridCol w:w="3020"/>
        <w:gridCol w:w="1104"/>
      </w:tblGrid>
      <w:tr w14:paraId="43D9A2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61" w:hRule="atLeast"/>
        </w:trPr>
        <w:tc>
          <w:tcPr>
            <w:tcW w:w="1744" w:type="dxa"/>
            <w:tcBorders>
              <w:top w:val="single" w:color="auto" w:sz="8" w:space="0"/>
              <w:bottom w:val="single" w:color="auto" w:sz="8" w:space="0"/>
            </w:tcBorders>
            <w:shd w:val="clear" w:color="auto" w:fill="FFFFFF"/>
            <w:vAlign w:val="center"/>
          </w:tcPr>
          <w:p w14:paraId="11B5E87B">
            <w:pPr>
              <w:pStyle w:val="61"/>
              <w:ind w:firstLine="360"/>
              <w:rPr>
                <w:sz w:val="18"/>
              </w:rPr>
            </w:pPr>
            <w:r>
              <w:rPr>
                <w:sz w:val="18"/>
              </w:rPr>
              <w:t>字段</w:t>
            </w:r>
          </w:p>
        </w:tc>
        <w:tc>
          <w:tcPr>
            <w:tcW w:w="1742" w:type="dxa"/>
            <w:tcBorders>
              <w:top w:val="single" w:color="auto" w:sz="8" w:space="0"/>
              <w:bottom w:val="single" w:color="auto" w:sz="8" w:space="0"/>
            </w:tcBorders>
            <w:shd w:val="clear" w:color="auto" w:fill="FFFFFF"/>
            <w:vAlign w:val="center"/>
          </w:tcPr>
          <w:p w14:paraId="0AA46ECF">
            <w:pPr>
              <w:pStyle w:val="61"/>
              <w:ind w:firstLine="360"/>
              <w:rPr>
                <w:sz w:val="18"/>
              </w:rPr>
            </w:pPr>
            <w:r>
              <w:rPr>
                <w:rFonts w:hint="eastAsia"/>
                <w:sz w:val="18"/>
              </w:rPr>
              <w:t>名称</w:t>
            </w:r>
          </w:p>
        </w:tc>
        <w:tc>
          <w:tcPr>
            <w:tcW w:w="1958" w:type="dxa"/>
            <w:tcBorders>
              <w:top w:val="single" w:color="auto" w:sz="8" w:space="0"/>
              <w:bottom w:val="single" w:color="auto" w:sz="8" w:space="0"/>
            </w:tcBorders>
            <w:shd w:val="clear" w:color="auto" w:fill="FFFFFF"/>
            <w:vAlign w:val="center"/>
          </w:tcPr>
          <w:p w14:paraId="613BB08C">
            <w:pPr>
              <w:pStyle w:val="61"/>
              <w:ind w:firstLine="360"/>
              <w:rPr>
                <w:sz w:val="18"/>
              </w:rPr>
            </w:pPr>
            <w:r>
              <w:rPr>
                <w:sz w:val="18"/>
              </w:rPr>
              <w:t>数据类型</w:t>
            </w:r>
          </w:p>
        </w:tc>
        <w:tc>
          <w:tcPr>
            <w:tcW w:w="3020" w:type="dxa"/>
            <w:tcBorders>
              <w:top w:val="single" w:color="auto" w:sz="8" w:space="0"/>
              <w:bottom w:val="single" w:color="auto" w:sz="8" w:space="0"/>
            </w:tcBorders>
            <w:shd w:val="clear" w:color="auto" w:fill="FFFFFF"/>
            <w:vAlign w:val="center"/>
          </w:tcPr>
          <w:p w14:paraId="49F0D149">
            <w:pPr>
              <w:pStyle w:val="61"/>
              <w:ind w:firstLine="360"/>
              <w:rPr>
                <w:sz w:val="18"/>
              </w:rPr>
            </w:pPr>
            <w:r>
              <w:rPr>
                <w:sz w:val="18"/>
              </w:rPr>
              <w:t>说明</w:t>
            </w:r>
          </w:p>
        </w:tc>
        <w:tc>
          <w:tcPr>
            <w:tcW w:w="1104" w:type="dxa"/>
            <w:tcBorders>
              <w:top w:val="single" w:color="auto" w:sz="8" w:space="0"/>
              <w:bottom w:val="single" w:color="auto" w:sz="8" w:space="0"/>
            </w:tcBorders>
            <w:shd w:val="clear" w:color="auto" w:fill="FFFFFF"/>
            <w:vAlign w:val="center"/>
          </w:tcPr>
          <w:p w14:paraId="3699C2F9">
            <w:pPr>
              <w:pStyle w:val="61"/>
              <w:ind w:firstLine="0" w:firstLineChars="0"/>
              <w:rPr>
                <w:sz w:val="18"/>
              </w:rPr>
            </w:pPr>
            <w:r>
              <w:rPr>
                <w:sz w:val="18"/>
              </w:rPr>
              <w:t>计算MAC</w:t>
            </w:r>
          </w:p>
        </w:tc>
      </w:tr>
      <w:tr w14:paraId="7D2C22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98" w:hRule="atLeast"/>
        </w:trPr>
        <w:tc>
          <w:tcPr>
            <w:tcW w:w="1744" w:type="dxa"/>
            <w:tcBorders>
              <w:top w:val="single" w:color="auto" w:sz="8" w:space="0"/>
            </w:tcBorders>
            <w:vAlign w:val="center"/>
          </w:tcPr>
          <w:p w14:paraId="0F2A8D2A">
            <w:pPr>
              <w:pStyle w:val="61"/>
              <w:ind w:firstLine="360"/>
              <w:rPr>
                <w:sz w:val="18"/>
              </w:rPr>
            </w:pPr>
            <w:r>
              <w:rPr>
                <w:rFonts w:hint="eastAsia"/>
                <w:sz w:val="18"/>
              </w:rPr>
              <w:t xml:space="preserve">refundReason </w:t>
            </w:r>
          </w:p>
        </w:tc>
        <w:tc>
          <w:tcPr>
            <w:tcW w:w="1742" w:type="dxa"/>
            <w:tcBorders>
              <w:top w:val="single" w:color="auto" w:sz="8" w:space="0"/>
            </w:tcBorders>
            <w:vAlign w:val="center"/>
          </w:tcPr>
          <w:p w14:paraId="6E763FD3">
            <w:pPr>
              <w:pStyle w:val="61"/>
              <w:ind w:firstLine="360"/>
              <w:rPr>
                <w:sz w:val="18"/>
              </w:rPr>
            </w:pPr>
            <w:r>
              <w:rPr>
                <w:rFonts w:hint="eastAsia"/>
                <w:sz w:val="18"/>
              </w:rPr>
              <w:t>退款原因</w:t>
            </w:r>
          </w:p>
        </w:tc>
        <w:tc>
          <w:tcPr>
            <w:tcW w:w="1958" w:type="dxa"/>
            <w:tcBorders>
              <w:top w:val="single" w:color="auto" w:sz="8" w:space="0"/>
            </w:tcBorders>
            <w:vAlign w:val="center"/>
          </w:tcPr>
          <w:p w14:paraId="497B6B00">
            <w:pPr>
              <w:pStyle w:val="61"/>
              <w:ind w:firstLine="0" w:firstLineChars="0"/>
              <w:rPr>
                <w:sz w:val="18"/>
              </w:rPr>
            </w:pPr>
            <w:r>
              <w:rPr>
                <w:rFonts w:hint="eastAsia"/>
                <w:sz w:val="18"/>
              </w:rPr>
              <w:t>SurrenderReason_t</w:t>
            </w:r>
          </w:p>
        </w:tc>
        <w:tc>
          <w:tcPr>
            <w:tcW w:w="3020" w:type="dxa"/>
            <w:tcBorders>
              <w:top w:val="single" w:color="auto" w:sz="8" w:space="0"/>
            </w:tcBorders>
            <w:vAlign w:val="center"/>
          </w:tcPr>
          <w:p w14:paraId="1EC4C7D4">
            <w:pPr>
              <w:pStyle w:val="61"/>
              <w:ind w:firstLine="360"/>
              <w:rPr>
                <w:sz w:val="18"/>
              </w:rPr>
            </w:pPr>
            <w:r>
              <w:rPr>
                <w:rFonts w:hint="eastAsia"/>
                <w:sz w:val="18"/>
              </w:rPr>
              <w:t>e卡钱包退款的原因</w:t>
            </w:r>
          </w:p>
        </w:tc>
        <w:tc>
          <w:tcPr>
            <w:tcW w:w="1104" w:type="dxa"/>
            <w:tcBorders>
              <w:top w:val="single" w:color="auto" w:sz="8" w:space="0"/>
            </w:tcBorders>
            <w:vAlign w:val="center"/>
          </w:tcPr>
          <w:p w14:paraId="7E32C7E9">
            <w:pPr>
              <w:pStyle w:val="61"/>
              <w:ind w:firstLine="360"/>
              <w:rPr>
                <w:sz w:val="18"/>
              </w:rPr>
            </w:pPr>
            <w:r>
              <w:rPr>
                <w:rFonts w:hint="eastAsia"/>
                <w:sz w:val="18"/>
              </w:rPr>
              <w:t>是</w:t>
            </w:r>
          </w:p>
        </w:tc>
      </w:tr>
    </w:tbl>
    <w:p w14:paraId="2140786E">
      <w:pPr>
        <w:pStyle w:val="103"/>
        <w:spacing w:before="156" w:after="156"/>
      </w:pPr>
      <w:r>
        <w:rPr>
          <w:rFonts w:hint="eastAsia"/>
        </w:rPr>
        <w:t xml:space="preserve">钱包产品替换 </w:t>
      </w:r>
    </w:p>
    <w:p w14:paraId="4158D8F8">
      <w:pPr>
        <w:pStyle w:val="61"/>
        <w:ind w:firstLine="420"/>
      </w:pPr>
      <w:r>
        <w:rPr>
          <w:rFonts w:hint="eastAsia"/>
        </w:rPr>
        <w:t>钱包产品替换数据依赖结构SysComHdr_t，SysCardCom_t，SysCardholderCom_t、SysApplicationCom_t，SysProductCom_t，DevUdPurseCommonHdr_t，DevUdProductValidity_t和SysSecurityHdr_t。类型信息见表 373，数据结构见表 374。</w:t>
      </w:r>
    </w:p>
    <w:p w14:paraId="0888871A">
      <w:pPr>
        <w:pStyle w:val="117"/>
        <w:spacing w:before="156" w:after="156"/>
      </w:pPr>
      <w:bookmarkStart w:id="1104" w:name="_Ref405278224"/>
      <w:bookmarkEnd w:id="1104"/>
      <w:r>
        <w:rPr>
          <w:rFonts w:hint="eastAsia"/>
        </w:rPr>
        <w:t>钱包产品替换结构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97"/>
        <w:gridCol w:w="7373"/>
      </w:tblGrid>
      <w:tr w14:paraId="67120D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97" w:type="dxa"/>
            <w:tcBorders>
              <w:top w:val="single" w:color="auto" w:sz="8" w:space="0"/>
              <w:bottom w:val="single" w:color="auto" w:sz="8" w:space="0"/>
            </w:tcBorders>
            <w:shd w:val="clear" w:color="auto" w:fill="FFFFFF"/>
            <w:vAlign w:val="center"/>
          </w:tcPr>
          <w:p w14:paraId="78B39E39">
            <w:pPr>
              <w:pStyle w:val="61"/>
              <w:ind w:firstLine="360"/>
              <w:rPr>
                <w:sz w:val="18"/>
              </w:rPr>
            </w:pPr>
            <w:r>
              <w:rPr>
                <w:sz w:val="18"/>
              </w:rPr>
              <w:t>信息名称</w:t>
            </w:r>
          </w:p>
        </w:tc>
        <w:tc>
          <w:tcPr>
            <w:tcW w:w="7373" w:type="dxa"/>
            <w:tcBorders>
              <w:top w:val="single" w:color="auto" w:sz="8" w:space="0"/>
              <w:bottom w:val="single" w:color="auto" w:sz="8" w:space="0"/>
            </w:tcBorders>
            <w:vAlign w:val="center"/>
          </w:tcPr>
          <w:p w14:paraId="1DC9F03D">
            <w:pPr>
              <w:pStyle w:val="61"/>
              <w:ind w:firstLine="360"/>
              <w:rPr>
                <w:sz w:val="18"/>
              </w:rPr>
            </w:pPr>
            <w:r>
              <w:rPr>
                <w:rFonts w:hint="eastAsia"/>
                <w:sz w:val="18"/>
              </w:rPr>
              <w:t>TXN_PRODUCT_PURSE_REPLACE（钱包产品替换）</w:t>
            </w:r>
          </w:p>
        </w:tc>
      </w:tr>
      <w:tr w14:paraId="66B0CA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97" w:type="dxa"/>
            <w:tcBorders>
              <w:top w:val="single" w:color="auto" w:sz="8" w:space="0"/>
            </w:tcBorders>
            <w:shd w:val="clear" w:color="auto" w:fill="FFFFFF"/>
            <w:vAlign w:val="center"/>
          </w:tcPr>
          <w:p w14:paraId="3AA1BF8B">
            <w:pPr>
              <w:pStyle w:val="61"/>
              <w:ind w:firstLine="360"/>
              <w:rPr>
                <w:sz w:val="18"/>
              </w:rPr>
            </w:pPr>
            <w:r>
              <w:rPr>
                <w:sz w:val="18"/>
              </w:rPr>
              <w:t>交易类型</w:t>
            </w:r>
          </w:p>
        </w:tc>
        <w:tc>
          <w:tcPr>
            <w:tcW w:w="7373" w:type="dxa"/>
            <w:tcBorders>
              <w:top w:val="single" w:color="auto" w:sz="8" w:space="0"/>
            </w:tcBorders>
            <w:vAlign w:val="center"/>
          </w:tcPr>
          <w:p w14:paraId="6A3DFA1B">
            <w:pPr>
              <w:pStyle w:val="61"/>
              <w:ind w:firstLine="360"/>
              <w:rPr>
                <w:sz w:val="18"/>
              </w:rPr>
            </w:pPr>
            <w:r>
              <w:rPr>
                <w:rFonts w:hint="eastAsia"/>
                <w:sz w:val="18"/>
              </w:rPr>
              <w:t>3</w:t>
            </w:r>
          </w:p>
        </w:tc>
      </w:tr>
      <w:tr w14:paraId="34F543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97" w:type="dxa"/>
            <w:shd w:val="clear" w:color="auto" w:fill="FFFFFF"/>
            <w:vAlign w:val="center"/>
          </w:tcPr>
          <w:p w14:paraId="27426D4B">
            <w:pPr>
              <w:pStyle w:val="61"/>
              <w:ind w:firstLine="360"/>
              <w:rPr>
                <w:sz w:val="18"/>
              </w:rPr>
            </w:pPr>
            <w:r>
              <w:rPr>
                <w:sz w:val="18"/>
              </w:rPr>
              <w:t>交易子类型</w:t>
            </w:r>
          </w:p>
        </w:tc>
        <w:tc>
          <w:tcPr>
            <w:tcW w:w="7373" w:type="dxa"/>
            <w:vAlign w:val="center"/>
          </w:tcPr>
          <w:p w14:paraId="3A67A36C">
            <w:pPr>
              <w:pStyle w:val="61"/>
              <w:ind w:firstLine="360"/>
              <w:rPr>
                <w:sz w:val="18"/>
              </w:rPr>
            </w:pPr>
            <w:r>
              <w:rPr>
                <w:rFonts w:hint="eastAsia"/>
                <w:sz w:val="18"/>
              </w:rPr>
              <w:t>62</w:t>
            </w:r>
          </w:p>
        </w:tc>
      </w:tr>
      <w:tr w14:paraId="4465BD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97" w:type="dxa"/>
            <w:shd w:val="clear" w:color="auto" w:fill="FFFFFF"/>
            <w:vAlign w:val="center"/>
          </w:tcPr>
          <w:p w14:paraId="402C24A0">
            <w:pPr>
              <w:pStyle w:val="61"/>
              <w:ind w:firstLine="360"/>
              <w:rPr>
                <w:sz w:val="18"/>
              </w:rPr>
            </w:pPr>
            <w:r>
              <w:rPr>
                <w:sz w:val="18"/>
              </w:rPr>
              <w:t>结构名称</w:t>
            </w:r>
          </w:p>
        </w:tc>
        <w:tc>
          <w:tcPr>
            <w:tcW w:w="7373" w:type="dxa"/>
            <w:vAlign w:val="center"/>
          </w:tcPr>
          <w:p w14:paraId="7885E9C2">
            <w:pPr>
              <w:pStyle w:val="61"/>
              <w:ind w:firstLine="360"/>
              <w:rPr>
                <w:sz w:val="18"/>
              </w:rPr>
            </w:pPr>
            <w:r>
              <w:rPr>
                <w:rFonts w:hint="eastAsia"/>
                <w:sz w:val="18"/>
              </w:rPr>
              <w:t>TxnProductPurseReplace_t</w:t>
            </w:r>
          </w:p>
        </w:tc>
      </w:tr>
      <w:tr w14:paraId="03FC14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97" w:type="dxa"/>
            <w:shd w:val="clear" w:color="auto" w:fill="FFFFFF"/>
            <w:vAlign w:val="center"/>
          </w:tcPr>
          <w:p w14:paraId="0E1BF656">
            <w:pPr>
              <w:pStyle w:val="61"/>
              <w:ind w:firstLine="360"/>
              <w:rPr>
                <w:sz w:val="18"/>
              </w:rPr>
            </w:pPr>
            <w:r>
              <w:rPr>
                <w:sz w:val="18"/>
              </w:rPr>
              <w:t>用途</w:t>
            </w:r>
          </w:p>
        </w:tc>
        <w:tc>
          <w:tcPr>
            <w:tcW w:w="7373" w:type="dxa"/>
            <w:vAlign w:val="center"/>
          </w:tcPr>
          <w:p w14:paraId="61C60008">
            <w:pPr>
              <w:pStyle w:val="61"/>
              <w:ind w:firstLine="360"/>
              <w:rPr>
                <w:sz w:val="18"/>
              </w:rPr>
            </w:pPr>
            <w:r>
              <w:rPr>
                <w:rFonts w:hint="eastAsia"/>
                <w:sz w:val="18"/>
              </w:rPr>
              <w:t>当从一张卡上将钱包产品移到另一张卡上时由卡设备产生</w:t>
            </w:r>
          </w:p>
        </w:tc>
      </w:tr>
      <w:tr w14:paraId="344629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97" w:type="dxa"/>
            <w:shd w:val="clear" w:color="auto" w:fill="FFFFFF"/>
            <w:vAlign w:val="center"/>
          </w:tcPr>
          <w:p w14:paraId="78BDFED4">
            <w:pPr>
              <w:pStyle w:val="61"/>
              <w:ind w:firstLine="360"/>
              <w:rPr>
                <w:sz w:val="18"/>
              </w:rPr>
            </w:pPr>
            <w:r>
              <w:rPr>
                <w:sz w:val="18"/>
              </w:rPr>
              <w:t>结构大小</w:t>
            </w:r>
          </w:p>
        </w:tc>
        <w:tc>
          <w:tcPr>
            <w:tcW w:w="7373" w:type="dxa"/>
            <w:vAlign w:val="center"/>
          </w:tcPr>
          <w:p w14:paraId="2BE611D0">
            <w:pPr>
              <w:pStyle w:val="61"/>
              <w:ind w:firstLine="360"/>
              <w:rPr>
                <w:sz w:val="18"/>
              </w:rPr>
            </w:pPr>
            <w:r>
              <w:rPr>
                <w:rFonts w:hint="eastAsia"/>
                <w:sz w:val="18"/>
              </w:rPr>
              <w:t>180字节</w:t>
            </w:r>
          </w:p>
        </w:tc>
      </w:tr>
    </w:tbl>
    <w:p w14:paraId="02BAFA18">
      <w:pPr>
        <w:pStyle w:val="117"/>
        <w:spacing w:before="156" w:after="156"/>
      </w:pPr>
      <w:bookmarkStart w:id="1105" w:name="_Ref405278238"/>
      <w:bookmarkEnd w:id="1105"/>
      <w:r>
        <w:rPr>
          <w:rFonts w:hint="eastAsia"/>
        </w:rPr>
        <w:t>TXN_PRODUCT_PURSE_REPLACE字段定义</w:t>
      </w:r>
    </w:p>
    <w:tbl>
      <w:tblPr>
        <w:tblStyle w:val="30"/>
        <w:tblW w:w="9568" w:type="dxa"/>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75"/>
        <w:gridCol w:w="1682"/>
        <w:gridCol w:w="2571"/>
        <w:gridCol w:w="1897"/>
        <w:gridCol w:w="1043"/>
      </w:tblGrid>
      <w:tr w14:paraId="7129EC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54" w:hRule="atLeast"/>
        </w:trPr>
        <w:tc>
          <w:tcPr>
            <w:tcW w:w="2375" w:type="dxa"/>
            <w:tcBorders>
              <w:top w:val="single" w:color="auto" w:sz="8" w:space="0"/>
              <w:bottom w:val="single" w:color="auto" w:sz="8" w:space="0"/>
            </w:tcBorders>
            <w:shd w:val="clear" w:color="auto" w:fill="FFFFFF"/>
            <w:vAlign w:val="center"/>
          </w:tcPr>
          <w:p w14:paraId="5A192F6D">
            <w:pPr>
              <w:pStyle w:val="61"/>
              <w:ind w:firstLine="360"/>
              <w:rPr>
                <w:sz w:val="18"/>
              </w:rPr>
            </w:pPr>
            <w:r>
              <w:rPr>
                <w:sz w:val="18"/>
              </w:rPr>
              <w:t>字段</w:t>
            </w:r>
          </w:p>
        </w:tc>
        <w:tc>
          <w:tcPr>
            <w:tcW w:w="1682" w:type="dxa"/>
            <w:tcBorders>
              <w:top w:val="single" w:color="auto" w:sz="8" w:space="0"/>
              <w:bottom w:val="single" w:color="auto" w:sz="8" w:space="0"/>
            </w:tcBorders>
            <w:shd w:val="clear" w:color="auto" w:fill="FFFFFF"/>
            <w:vAlign w:val="center"/>
          </w:tcPr>
          <w:p w14:paraId="133D5819">
            <w:pPr>
              <w:pStyle w:val="61"/>
              <w:ind w:firstLine="360"/>
              <w:rPr>
                <w:sz w:val="18"/>
              </w:rPr>
            </w:pPr>
            <w:r>
              <w:rPr>
                <w:rFonts w:hint="eastAsia"/>
                <w:sz w:val="18"/>
              </w:rPr>
              <w:t>名称</w:t>
            </w:r>
          </w:p>
        </w:tc>
        <w:tc>
          <w:tcPr>
            <w:tcW w:w="2571" w:type="dxa"/>
            <w:tcBorders>
              <w:top w:val="single" w:color="auto" w:sz="8" w:space="0"/>
              <w:bottom w:val="single" w:color="auto" w:sz="8" w:space="0"/>
            </w:tcBorders>
            <w:shd w:val="clear" w:color="auto" w:fill="FFFFFF"/>
            <w:vAlign w:val="center"/>
          </w:tcPr>
          <w:p w14:paraId="336965FD">
            <w:pPr>
              <w:pStyle w:val="61"/>
              <w:ind w:firstLine="360"/>
              <w:rPr>
                <w:sz w:val="18"/>
              </w:rPr>
            </w:pPr>
            <w:r>
              <w:rPr>
                <w:sz w:val="18"/>
              </w:rPr>
              <w:t>数据类型</w:t>
            </w:r>
          </w:p>
        </w:tc>
        <w:tc>
          <w:tcPr>
            <w:tcW w:w="1897" w:type="dxa"/>
            <w:tcBorders>
              <w:top w:val="single" w:color="auto" w:sz="8" w:space="0"/>
              <w:bottom w:val="single" w:color="auto" w:sz="8" w:space="0"/>
            </w:tcBorders>
            <w:shd w:val="clear" w:color="auto" w:fill="FFFFFF"/>
            <w:vAlign w:val="center"/>
          </w:tcPr>
          <w:p w14:paraId="6D7A6982">
            <w:pPr>
              <w:pStyle w:val="61"/>
              <w:ind w:firstLine="360"/>
              <w:rPr>
                <w:sz w:val="18"/>
              </w:rPr>
            </w:pPr>
            <w:r>
              <w:rPr>
                <w:sz w:val="18"/>
              </w:rPr>
              <w:t>说明</w:t>
            </w:r>
          </w:p>
        </w:tc>
        <w:tc>
          <w:tcPr>
            <w:tcW w:w="1043" w:type="dxa"/>
            <w:tcBorders>
              <w:top w:val="single" w:color="auto" w:sz="8" w:space="0"/>
              <w:bottom w:val="single" w:color="auto" w:sz="8" w:space="0"/>
            </w:tcBorders>
            <w:shd w:val="clear" w:color="auto" w:fill="FFFFFF"/>
            <w:vAlign w:val="center"/>
          </w:tcPr>
          <w:p w14:paraId="0C2E8ED3">
            <w:pPr>
              <w:pStyle w:val="61"/>
              <w:ind w:firstLine="360"/>
              <w:rPr>
                <w:sz w:val="18"/>
              </w:rPr>
            </w:pPr>
            <w:r>
              <w:rPr>
                <w:sz w:val="18"/>
              </w:rPr>
              <w:t>计算MAC</w:t>
            </w:r>
          </w:p>
        </w:tc>
      </w:tr>
      <w:tr w14:paraId="3B6F8A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20" w:hRule="atLeast"/>
        </w:trPr>
        <w:tc>
          <w:tcPr>
            <w:tcW w:w="2375" w:type="dxa"/>
            <w:tcBorders>
              <w:top w:val="single" w:color="auto" w:sz="8" w:space="0"/>
            </w:tcBorders>
            <w:vAlign w:val="center"/>
          </w:tcPr>
          <w:p w14:paraId="705084EF">
            <w:pPr>
              <w:pStyle w:val="61"/>
              <w:ind w:firstLine="0" w:firstLineChars="0"/>
              <w:rPr>
                <w:sz w:val="18"/>
              </w:rPr>
            </w:pPr>
            <w:r>
              <w:rPr>
                <w:rFonts w:hint="eastAsia"/>
                <w:sz w:val="18"/>
              </w:rPr>
              <w:t xml:space="preserve">oldCardIssuerId </w:t>
            </w:r>
          </w:p>
        </w:tc>
        <w:tc>
          <w:tcPr>
            <w:tcW w:w="1682" w:type="dxa"/>
            <w:tcBorders>
              <w:top w:val="single" w:color="auto" w:sz="8" w:space="0"/>
            </w:tcBorders>
            <w:vAlign w:val="center"/>
          </w:tcPr>
          <w:p w14:paraId="5C08AE3F">
            <w:pPr>
              <w:pStyle w:val="61"/>
              <w:ind w:firstLine="0" w:firstLineChars="0"/>
              <w:rPr>
                <w:sz w:val="18"/>
              </w:rPr>
            </w:pPr>
            <w:r>
              <w:rPr>
                <w:rFonts w:hint="eastAsia"/>
                <w:sz w:val="18"/>
              </w:rPr>
              <w:t>旧卡发行商编号</w:t>
            </w:r>
          </w:p>
        </w:tc>
        <w:tc>
          <w:tcPr>
            <w:tcW w:w="2571" w:type="dxa"/>
            <w:tcBorders>
              <w:top w:val="single" w:color="auto" w:sz="8" w:space="0"/>
            </w:tcBorders>
            <w:vAlign w:val="center"/>
          </w:tcPr>
          <w:p w14:paraId="5411969B">
            <w:pPr>
              <w:pStyle w:val="61"/>
              <w:ind w:firstLine="360"/>
              <w:rPr>
                <w:sz w:val="18"/>
              </w:rPr>
            </w:pPr>
            <w:r>
              <w:rPr>
                <w:rFonts w:hint="eastAsia"/>
                <w:sz w:val="18"/>
              </w:rPr>
              <w:t>ParticipantId_t</w:t>
            </w:r>
          </w:p>
        </w:tc>
        <w:tc>
          <w:tcPr>
            <w:tcW w:w="1897" w:type="dxa"/>
            <w:tcBorders>
              <w:top w:val="single" w:color="auto" w:sz="8" w:space="0"/>
            </w:tcBorders>
            <w:vAlign w:val="center"/>
          </w:tcPr>
          <w:p w14:paraId="41CB8B7B">
            <w:pPr>
              <w:pStyle w:val="61"/>
              <w:ind w:firstLine="0" w:firstLineChars="0"/>
              <w:rPr>
                <w:sz w:val="18"/>
              </w:rPr>
            </w:pPr>
            <w:r>
              <w:rPr>
                <w:rFonts w:hint="eastAsia"/>
                <w:sz w:val="18"/>
              </w:rPr>
              <w:t>旧卡发行商的唯一ID</w:t>
            </w:r>
          </w:p>
        </w:tc>
        <w:tc>
          <w:tcPr>
            <w:tcW w:w="1043" w:type="dxa"/>
            <w:tcBorders>
              <w:top w:val="single" w:color="auto" w:sz="8" w:space="0"/>
            </w:tcBorders>
            <w:vAlign w:val="center"/>
          </w:tcPr>
          <w:p w14:paraId="38B2B8FD">
            <w:pPr>
              <w:pStyle w:val="61"/>
              <w:ind w:firstLine="360"/>
              <w:rPr>
                <w:sz w:val="18"/>
              </w:rPr>
            </w:pPr>
            <w:r>
              <w:rPr>
                <w:rFonts w:hint="eastAsia"/>
                <w:sz w:val="18"/>
              </w:rPr>
              <w:t>是</w:t>
            </w:r>
          </w:p>
        </w:tc>
      </w:tr>
      <w:tr w14:paraId="034BDA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28" w:hRule="atLeast"/>
        </w:trPr>
        <w:tc>
          <w:tcPr>
            <w:tcW w:w="2375" w:type="dxa"/>
            <w:vAlign w:val="center"/>
          </w:tcPr>
          <w:p w14:paraId="411EE44C">
            <w:pPr>
              <w:pStyle w:val="61"/>
              <w:ind w:firstLine="0" w:firstLineChars="0"/>
              <w:rPr>
                <w:sz w:val="18"/>
              </w:rPr>
            </w:pPr>
            <w:r>
              <w:rPr>
                <w:rFonts w:hint="eastAsia"/>
                <w:sz w:val="18"/>
              </w:rPr>
              <w:t xml:space="preserve">oldCardSerialNumber </w:t>
            </w:r>
          </w:p>
        </w:tc>
        <w:tc>
          <w:tcPr>
            <w:tcW w:w="1682" w:type="dxa"/>
            <w:vAlign w:val="center"/>
          </w:tcPr>
          <w:p w14:paraId="592909E1">
            <w:pPr>
              <w:pStyle w:val="61"/>
              <w:ind w:firstLine="0" w:firstLineChars="0"/>
              <w:rPr>
                <w:sz w:val="18"/>
              </w:rPr>
            </w:pPr>
            <w:r>
              <w:rPr>
                <w:rFonts w:hint="eastAsia"/>
                <w:sz w:val="18"/>
              </w:rPr>
              <w:t>旧卡序列号</w:t>
            </w:r>
          </w:p>
        </w:tc>
        <w:tc>
          <w:tcPr>
            <w:tcW w:w="2571" w:type="dxa"/>
            <w:vAlign w:val="center"/>
          </w:tcPr>
          <w:p w14:paraId="166CE784">
            <w:pPr>
              <w:pStyle w:val="61"/>
              <w:ind w:firstLine="360"/>
              <w:rPr>
                <w:sz w:val="18"/>
              </w:rPr>
            </w:pPr>
            <w:r>
              <w:rPr>
                <w:rFonts w:hint="eastAsia"/>
                <w:sz w:val="18"/>
              </w:rPr>
              <w:t>CardSerialNumber_t</w:t>
            </w:r>
          </w:p>
        </w:tc>
        <w:tc>
          <w:tcPr>
            <w:tcW w:w="1897" w:type="dxa"/>
            <w:vAlign w:val="center"/>
          </w:tcPr>
          <w:p w14:paraId="6AFA6035">
            <w:pPr>
              <w:pStyle w:val="61"/>
              <w:ind w:firstLine="0" w:firstLineChars="0"/>
              <w:rPr>
                <w:sz w:val="18"/>
              </w:rPr>
            </w:pPr>
            <w:r>
              <w:rPr>
                <w:rFonts w:hint="eastAsia"/>
                <w:sz w:val="18"/>
              </w:rPr>
              <w:t>旧卡序列号</w:t>
            </w:r>
          </w:p>
        </w:tc>
        <w:tc>
          <w:tcPr>
            <w:tcW w:w="1043" w:type="dxa"/>
            <w:vAlign w:val="center"/>
          </w:tcPr>
          <w:p w14:paraId="2249C65E">
            <w:pPr>
              <w:pStyle w:val="61"/>
              <w:ind w:firstLine="360"/>
              <w:rPr>
                <w:sz w:val="18"/>
              </w:rPr>
            </w:pPr>
            <w:r>
              <w:rPr>
                <w:rFonts w:hint="eastAsia"/>
                <w:sz w:val="18"/>
              </w:rPr>
              <w:t>是</w:t>
            </w:r>
          </w:p>
        </w:tc>
      </w:tr>
      <w:tr w14:paraId="73AA6C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20" w:hRule="atLeast"/>
        </w:trPr>
        <w:tc>
          <w:tcPr>
            <w:tcW w:w="2375" w:type="dxa"/>
            <w:tcBorders>
              <w:bottom w:val="single" w:color="auto" w:sz="4" w:space="0"/>
            </w:tcBorders>
            <w:vAlign w:val="center"/>
          </w:tcPr>
          <w:p w14:paraId="10060ACB">
            <w:pPr>
              <w:pStyle w:val="61"/>
              <w:ind w:firstLine="0" w:firstLineChars="0"/>
              <w:rPr>
                <w:sz w:val="18"/>
              </w:rPr>
            </w:pPr>
            <w:r>
              <w:rPr>
                <w:rFonts w:hint="eastAsia"/>
                <w:sz w:val="18"/>
              </w:rPr>
              <w:t xml:space="preserve">replacementReason </w:t>
            </w:r>
          </w:p>
        </w:tc>
        <w:tc>
          <w:tcPr>
            <w:tcW w:w="1682" w:type="dxa"/>
            <w:tcBorders>
              <w:bottom w:val="single" w:color="auto" w:sz="4" w:space="0"/>
            </w:tcBorders>
            <w:vAlign w:val="center"/>
          </w:tcPr>
          <w:p w14:paraId="52D8C6C5">
            <w:pPr>
              <w:pStyle w:val="61"/>
              <w:ind w:firstLine="0" w:firstLineChars="0"/>
              <w:rPr>
                <w:sz w:val="18"/>
              </w:rPr>
            </w:pPr>
            <w:r>
              <w:rPr>
                <w:rFonts w:hint="eastAsia"/>
                <w:sz w:val="18"/>
              </w:rPr>
              <w:t>更换原因</w:t>
            </w:r>
          </w:p>
        </w:tc>
        <w:tc>
          <w:tcPr>
            <w:tcW w:w="2571" w:type="dxa"/>
            <w:tcBorders>
              <w:bottom w:val="single" w:color="auto" w:sz="4" w:space="0"/>
            </w:tcBorders>
            <w:vAlign w:val="center"/>
          </w:tcPr>
          <w:p w14:paraId="614E46CF">
            <w:pPr>
              <w:pStyle w:val="61"/>
              <w:ind w:firstLine="360"/>
              <w:rPr>
                <w:sz w:val="18"/>
              </w:rPr>
            </w:pPr>
            <w:r>
              <w:rPr>
                <w:rFonts w:hint="eastAsia"/>
                <w:sz w:val="18"/>
              </w:rPr>
              <w:t>ReplacementReason_t</w:t>
            </w:r>
          </w:p>
        </w:tc>
        <w:tc>
          <w:tcPr>
            <w:tcW w:w="1897" w:type="dxa"/>
            <w:tcBorders>
              <w:bottom w:val="single" w:color="auto" w:sz="4" w:space="0"/>
            </w:tcBorders>
            <w:vAlign w:val="center"/>
          </w:tcPr>
          <w:p w14:paraId="12FF6BD6">
            <w:pPr>
              <w:pStyle w:val="61"/>
              <w:ind w:firstLine="0" w:firstLineChars="0"/>
              <w:rPr>
                <w:sz w:val="18"/>
              </w:rPr>
            </w:pPr>
            <w:r>
              <w:rPr>
                <w:rFonts w:hint="eastAsia"/>
                <w:sz w:val="18"/>
              </w:rPr>
              <w:t>更换产品的原因</w:t>
            </w:r>
          </w:p>
        </w:tc>
        <w:tc>
          <w:tcPr>
            <w:tcW w:w="1043" w:type="dxa"/>
            <w:tcBorders>
              <w:bottom w:val="single" w:color="auto" w:sz="4" w:space="0"/>
            </w:tcBorders>
            <w:vAlign w:val="center"/>
          </w:tcPr>
          <w:p w14:paraId="6BD8B526">
            <w:pPr>
              <w:pStyle w:val="61"/>
              <w:ind w:firstLine="360"/>
              <w:rPr>
                <w:sz w:val="18"/>
              </w:rPr>
            </w:pPr>
            <w:r>
              <w:rPr>
                <w:rFonts w:hint="eastAsia"/>
                <w:sz w:val="18"/>
              </w:rPr>
              <w:t>是</w:t>
            </w:r>
          </w:p>
        </w:tc>
      </w:tr>
    </w:tbl>
    <w:p w14:paraId="20FEBBE5">
      <w:r>
        <w:br w:type="page"/>
      </w:r>
    </w:p>
    <w:p w14:paraId="2DDEF22C">
      <w:pPr>
        <w:pStyle w:val="61"/>
        <w:pageBreakBefore/>
        <w:spacing w:before="156" w:beforeLines="50" w:after="156" w:afterLines="50"/>
        <w:ind w:firstLine="0" w:firstLineChars="0"/>
        <w:jc w:val="center"/>
        <w:rPr>
          <w:rFonts w:hint="eastAsia" w:hAnsi="宋体"/>
        </w:rPr>
      </w:pPr>
      <w:r>
        <w:rPr>
          <w:rFonts w:hint="eastAsia" w:ascii="黑体" w:hAnsi="黑体" w:eastAsia="黑体"/>
        </w:rPr>
        <w:t>表374  TXN_PRODUCT_PURSE_REPLACE字段定义</w:t>
      </w:r>
      <w:r>
        <w:rPr>
          <w:rFonts w:hint="eastAsia" w:hAnsi="宋体"/>
        </w:rPr>
        <w:t>（续）</w:t>
      </w:r>
    </w:p>
    <w:tbl>
      <w:tblPr>
        <w:tblStyle w:val="30"/>
        <w:tblW w:w="9568" w:type="dxa"/>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75"/>
        <w:gridCol w:w="1682"/>
        <w:gridCol w:w="2571"/>
        <w:gridCol w:w="1897"/>
        <w:gridCol w:w="1043"/>
      </w:tblGrid>
      <w:tr w14:paraId="2A7637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54" w:hRule="atLeast"/>
        </w:trPr>
        <w:tc>
          <w:tcPr>
            <w:tcW w:w="2375" w:type="dxa"/>
            <w:tcBorders>
              <w:top w:val="single" w:color="auto" w:sz="8" w:space="0"/>
              <w:bottom w:val="single" w:color="auto" w:sz="8" w:space="0"/>
            </w:tcBorders>
            <w:shd w:val="clear" w:color="auto" w:fill="FFFFFF"/>
            <w:vAlign w:val="center"/>
          </w:tcPr>
          <w:p w14:paraId="4C2DE3B8">
            <w:pPr>
              <w:pStyle w:val="61"/>
              <w:ind w:firstLine="360"/>
              <w:rPr>
                <w:sz w:val="18"/>
              </w:rPr>
            </w:pPr>
            <w:r>
              <w:rPr>
                <w:sz w:val="18"/>
              </w:rPr>
              <w:t>字段</w:t>
            </w:r>
          </w:p>
        </w:tc>
        <w:tc>
          <w:tcPr>
            <w:tcW w:w="1682" w:type="dxa"/>
            <w:tcBorders>
              <w:top w:val="single" w:color="auto" w:sz="8" w:space="0"/>
              <w:bottom w:val="single" w:color="auto" w:sz="8" w:space="0"/>
            </w:tcBorders>
            <w:shd w:val="clear" w:color="auto" w:fill="FFFFFF"/>
            <w:vAlign w:val="center"/>
          </w:tcPr>
          <w:p w14:paraId="1785E017">
            <w:pPr>
              <w:pStyle w:val="61"/>
              <w:ind w:firstLine="360"/>
              <w:rPr>
                <w:sz w:val="18"/>
              </w:rPr>
            </w:pPr>
            <w:r>
              <w:rPr>
                <w:rFonts w:hint="eastAsia"/>
                <w:sz w:val="18"/>
              </w:rPr>
              <w:t>名称</w:t>
            </w:r>
          </w:p>
        </w:tc>
        <w:tc>
          <w:tcPr>
            <w:tcW w:w="2571" w:type="dxa"/>
            <w:tcBorders>
              <w:top w:val="single" w:color="auto" w:sz="8" w:space="0"/>
              <w:bottom w:val="single" w:color="auto" w:sz="8" w:space="0"/>
            </w:tcBorders>
            <w:shd w:val="clear" w:color="auto" w:fill="FFFFFF"/>
            <w:vAlign w:val="center"/>
          </w:tcPr>
          <w:p w14:paraId="05F28875">
            <w:pPr>
              <w:pStyle w:val="61"/>
              <w:ind w:firstLine="360"/>
              <w:rPr>
                <w:sz w:val="18"/>
              </w:rPr>
            </w:pPr>
            <w:r>
              <w:rPr>
                <w:sz w:val="18"/>
              </w:rPr>
              <w:t>数据类型</w:t>
            </w:r>
          </w:p>
        </w:tc>
        <w:tc>
          <w:tcPr>
            <w:tcW w:w="1897" w:type="dxa"/>
            <w:tcBorders>
              <w:top w:val="single" w:color="auto" w:sz="8" w:space="0"/>
              <w:bottom w:val="single" w:color="auto" w:sz="8" w:space="0"/>
            </w:tcBorders>
            <w:shd w:val="clear" w:color="auto" w:fill="FFFFFF"/>
            <w:vAlign w:val="center"/>
          </w:tcPr>
          <w:p w14:paraId="4469A986">
            <w:pPr>
              <w:pStyle w:val="61"/>
              <w:ind w:firstLine="360"/>
              <w:rPr>
                <w:sz w:val="18"/>
              </w:rPr>
            </w:pPr>
            <w:r>
              <w:rPr>
                <w:sz w:val="18"/>
              </w:rPr>
              <w:t>说明</w:t>
            </w:r>
          </w:p>
        </w:tc>
        <w:tc>
          <w:tcPr>
            <w:tcW w:w="1043" w:type="dxa"/>
            <w:tcBorders>
              <w:top w:val="single" w:color="auto" w:sz="8" w:space="0"/>
              <w:bottom w:val="single" w:color="auto" w:sz="8" w:space="0"/>
            </w:tcBorders>
            <w:shd w:val="clear" w:color="auto" w:fill="FFFFFF"/>
            <w:vAlign w:val="center"/>
          </w:tcPr>
          <w:p w14:paraId="24995C4A">
            <w:pPr>
              <w:pStyle w:val="61"/>
              <w:ind w:firstLine="360"/>
              <w:rPr>
                <w:sz w:val="18"/>
              </w:rPr>
            </w:pPr>
            <w:r>
              <w:rPr>
                <w:sz w:val="18"/>
              </w:rPr>
              <w:t>计算MAC</w:t>
            </w:r>
          </w:p>
        </w:tc>
      </w:tr>
      <w:tr w14:paraId="6F26BE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20" w:hRule="atLeast"/>
        </w:trPr>
        <w:tc>
          <w:tcPr>
            <w:tcW w:w="2375" w:type="dxa"/>
            <w:tcBorders>
              <w:top w:val="single" w:color="auto" w:sz="4" w:space="0"/>
              <w:bottom w:val="single" w:color="auto" w:sz="4" w:space="0"/>
            </w:tcBorders>
            <w:vAlign w:val="center"/>
          </w:tcPr>
          <w:p w14:paraId="6C1C5021">
            <w:pPr>
              <w:pStyle w:val="61"/>
              <w:ind w:firstLine="0" w:firstLineChars="0"/>
              <w:rPr>
                <w:sz w:val="18"/>
              </w:rPr>
            </w:pPr>
            <w:r>
              <w:rPr>
                <w:rFonts w:hint="eastAsia"/>
                <w:sz w:val="18"/>
              </w:rPr>
              <w:t xml:space="preserve">oldCardType </w:t>
            </w:r>
          </w:p>
        </w:tc>
        <w:tc>
          <w:tcPr>
            <w:tcW w:w="1682" w:type="dxa"/>
            <w:tcBorders>
              <w:top w:val="single" w:color="auto" w:sz="4" w:space="0"/>
              <w:bottom w:val="single" w:color="auto" w:sz="4" w:space="0"/>
            </w:tcBorders>
            <w:vAlign w:val="center"/>
          </w:tcPr>
          <w:p w14:paraId="153AFE99">
            <w:pPr>
              <w:pStyle w:val="61"/>
              <w:ind w:firstLine="0" w:firstLineChars="0"/>
              <w:rPr>
                <w:sz w:val="18"/>
              </w:rPr>
            </w:pPr>
            <w:r>
              <w:rPr>
                <w:rFonts w:hint="eastAsia"/>
                <w:sz w:val="18"/>
              </w:rPr>
              <w:t>旧卡类型</w:t>
            </w:r>
          </w:p>
        </w:tc>
        <w:tc>
          <w:tcPr>
            <w:tcW w:w="2571" w:type="dxa"/>
            <w:tcBorders>
              <w:top w:val="single" w:color="auto" w:sz="4" w:space="0"/>
              <w:bottom w:val="single" w:color="auto" w:sz="4" w:space="0"/>
            </w:tcBorders>
            <w:vAlign w:val="center"/>
          </w:tcPr>
          <w:p w14:paraId="1345E9C2">
            <w:pPr>
              <w:pStyle w:val="61"/>
              <w:ind w:firstLine="360"/>
              <w:rPr>
                <w:sz w:val="18"/>
              </w:rPr>
            </w:pPr>
            <w:r>
              <w:rPr>
                <w:rFonts w:hint="eastAsia"/>
                <w:sz w:val="18"/>
              </w:rPr>
              <w:t>CardType_t</w:t>
            </w:r>
          </w:p>
        </w:tc>
        <w:tc>
          <w:tcPr>
            <w:tcW w:w="1897" w:type="dxa"/>
            <w:tcBorders>
              <w:top w:val="single" w:color="auto" w:sz="4" w:space="0"/>
              <w:bottom w:val="single" w:color="auto" w:sz="4" w:space="0"/>
            </w:tcBorders>
            <w:vAlign w:val="center"/>
          </w:tcPr>
          <w:p w14:paraId="7C257776">
            <w:pPr>
              <w:pStyle w:val="61"/>
              <w:ind w:firstLine="0" w:firstLineChars="0"/>
              <w:rPr>
                <w:sz w:val="18"/>
              </w:rPr>
            </w:pPr>
            <w:r>
              <w:rPr>
                <w:rFonts w:hint="eastAsia"/>
                <w:sz w:val="18"/>
              </w:rPr>
              <w:t>旧卡类型</w:t>
            </w:r>
          </w:p>
        </w:tc>
        <w:tc>
          <w:tcPr>
            <w:tcW w:w="1043" w:type="dxa"/>
            <w:tcBorders>
              <w:top w:val="single" w:color="auto" w:sz="4" w:space="0"/>
              <w:bottom w:val="single" w:color="auto" w:sz="4" w:space="0"/>
            </w:tcBorders>
            <w:vAlign w:val="center"/>
          </w:tcPr>
          <w:p w14:paraId="4464EEB7">
            <w:pPr>
              <w:pStyle w:val="61"/>
              <w:ind w:firstLine="360"/>
              <w:rPr>
                <w:sz w:val="18"/>
              </w:rPr>
            </w:pPr>
            <w:r>
              <w:rPr>
                <w:rFonts w:hint="eastAsia"/>
                <w:sz w:val="18"/>
              </w:rPr>
              <w:t>是</w:t>
            </w:r>
          </w:p>
        </w:tc>
      </w:tr>
      <w:tr w14:paraId="31C608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20" w:hRule="atLeast"/>
        </w:trPr>
        <w:tc>
          <w:tcPr>
            <w:tcW w:w="2375" w:type="dxa"/>
            <w:tcBorders>
              <w:top w:val="single" w:color="auto" w:sz="4" w:space="0"/>
            </w:tcBorders>
            <w:vAlign w:val="center"/>
          </w:tcPr>
          <w:p w14:paraId="3C5E2419">
            <w:pPr>
              <w:pStyle w:val="61"/>
              <w:ind w:firstLine="0" w:firstLineChars="0"/>
              <w:rPr>
                <w:sz w:val="18"/>
              </w:rPr>
            </w:pPr>
            <w:r>
              <w:rPr>
                <w:rFonts w:hint="eastAsia"/>
                <w:sz w:val="18"/>
              </w:rPr>
              <w:t xml:space="preserve">oldApplicationProviderId </w:t>
            </w:r>
          </w:p>
        </w:tc>
        <w:tc>
          <w:tcPr>
            <w:tcW w:w="1682" w:type="dxa"/>
            <w:tcBorders>
              <w:top w:val="single" w:color="auto" w:sz="4" w:space="0"/>
            </w:tcBorders>
            <w:vAlign w:val="center"/>
          </w:tcPr>
          <w:p w14:paraId="029BB46B">
            <w:pPr>
              <w:pStyle w:val="61"/>
              <w:ind w:firstLine="0" w:firstLineChars="0"/>
              <w:rPr>
                <w:sz w:val="18"/>
              </w:rPr>
            </w:pPr>
            <w:r>
              <w:rPr>
                <w:rFonts w:hint="eastAsia"/>
                <w:sz w:val="18"/>
              </w:rPr>
              <w:t>应用提供商编号</w:t>
            </w:r>
          </w:p>
        </w:tc>
        <w:tc>
          <w:tcPr>
            <w:tcW w:w="2571" w:type="dxa"/>
            <w:tcBorders>
              <w:top w:val="single" w:color="auto" w:sz="4" w:space="0"/>
            </w:tcBorders>
            <w:vAlign w:val="center"/>
          </w:tcPr>
          <w:p w14:paraId="2A651E7A">
            <w:pPr>
              <w:pStyle w:val="61"/>
              <w:ind w:firstLine="360"/>
              <w:rPr>
                <w:sz w:val="18"/>
              </w:rPr>
            </w:pPr>
            <w:r>
              <w:rPr>
                <w:rFonts w:hint="eastAsia"/>
                <w:sz w:val="18"/>
              </w:rPr>
              <w:t>ParticipantId_t</w:t>
            </w:r>
          </w:p>
        </w:tc>
        <w:tc>
          <w:tcPr>
            <w:tcW w:w="1897" w:type="dxa"/>
            <w:tcBorders>
              <w:top w:val="single" w:color="auto" w:sz="4" w:space="0"/>
            </w:tcBorders>
            <w:vAlign w:val="center"/>
          </w:tcPr>
          <w:p w14:paraId="044EEB3E">
            <w:pPr>
              <w:pStyle w:val="61"/>
              <w:ind w:firstLine="0" w:firstLineChars="0"/>
              <w:rPr>
                <w:sz w:val="18"/>
              </w:rPr>
            </w:pPr>
            <w:r>
              <w:rPr>
                <w:rFonts w:hint="eastAsia"/>
                <w:sz w:val="18"/>
              </w:rPr>
              <w:t>应用提供商（发行应用者）的唯一标识</w:t>
            </w:r>
          </w:p>
        </w:tc>
        <w:tc>
          <w:tcPr>
            <w:tcW w:w="1043" w:type="dxa"/>
            <w:tcBorders>
              <w:top w:val="single" w:color="auto" w:sz="4" w:space="0"/>
            </w:tcBorders>
            <w:vAlign w:val="center"/>
          </w:tcPr>
          <w:p w14:paraId="62A3677D">
            <w:pPr>
              <w:pStyle w:val="61"/>
              <w:ind w:firstLine="360"/>
              <w:rPr>
                <w:sz w:val="18"/>
              </w:rPr>
            </w:pPr>
            <w:r>
              <w:rPr>
                <w:rFonts w:hint="eastAsia"/>
                <w:sz w:val="18"/>
              </w:rPr>
              <w:t>是</w:t>
            </w:r>
          </w:p>
        </w:tc>
      </w:tr>
      <w:tr w14:paraId="679C5F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20" w:hRule="atLeast"/>
        </w:trPr>
        <w:tc>
          <w:tcPr>
            <w:tcW w:w="2375" w:type="dxa"/>
            <w:vAlign w:val="center"/>
          </w:tcPr>
          <w:p w14:paraId="15437A92">
            <w:pPr>
              <w:pStyle w:val="61"/>
              <w:ind w:firstLine="0" w:firstLineChars="0"/>
              <w:rPr>
                <w:sz w:val="18"/>
              </w:rPr>
            </w:pPr>
            <w:r>
              <w:rPr>
                <w:rFonts w:hint="eastAsia"/>
                <w:sz w:val="18"/>
              </w:rPr>
              <w:t xml:space="preserve">oldAppSerialNumber </w:t>
            </w:r>
          </w:p>
        </w:tc>
        <w:tc>
          <w:tcPr>
            <w:tcW w:w="1682" w:type="dxa"/>
            <w:vAlign w:val="center"/>
          </w:tcPr>
          <w:p w14:paraId="58C1E8FC">
            <w:pPr>
              <w:pStyle w:val="61"/>
              <w:ind w:firstLine="0" w:firstLineChars="0"/>
              <w:rPr>
                <w:sz w:val="18"/>
              </w:rPr>
            </w:pPr>
            <w:r>
              <w:rPr>
                <w:rFonts w:hint="eastAsia"/>
                <w:sz w:val="18"/>
              </w:rPr>
              <w:t>应用序列号</w:t>
            </w:r>
          </w:p>
        </w:tc>
        <w:tc>
          <w:tcPr>
            <w:tcW w:w="2571" w:type="dxa"/>
            <w:vAlign w:val="center"/>
          </w:tcPr>
          <w:p w14:paraId="2214035C">
            <w:pPr>
              <w:pStyle w:val="61"/>
              <w:ind w:firstLine="360"/>
              <w:rPr>
                <w:sz w:val="18"/>
              </w:rPr>
            </w:pPr>
            <w:r>
              <w:rPr>
                <w:rFonts w:hint="eastAsia"/>
                <w:sz w:val="18"/>
              </w:rPr>
              <w:t>ApplicationSerialNumber_t</w:t>
            </w:r>
          </w:p>
        </w:tc>
        <w:tc>
          <w:tcPr>
            <w:tcW w:w="1897" w:type="dxa"/>
            <w:vAlign w:val="center"/>
          </w:tcPr>
          <w:p w14:paraId="74D1A4E7">
            <w:pPr>
              <w:pStyle w:val="61"/>
              <w:ind w:firstLine="0" w:firstLineChars="0"/>
              <w:rPr>
                <w:sz w:val="18"/>
              </w:rPr>
            </w:pPr>
            <w:r>
              <w:rPr>
                <w:rFonts w:hint="eastAsia"/>
                <w:sz w:val="18"/>
              </w:rPr>
              <w:t>交易的应用序列号</w:t>
            </w:r>
          </w:p>
        </w:tc>
        <w:tc>
          <w:tcPr>
            <w:tcW w:w="1043" w:type="dxa"/>
            <w:vAlign w:val="center"/>
          </w:tcPr>
          <w:p w14:paraId="29B032DF">
            <w:pPr>
              <w:pStyle w:val="61"/>
              <w:ind w:firstLine="360"/>
              <w:rPr>
                <w:sz w:val="18"/>
              </w:rPr>
            </w:pPr>
            <w:r>
              <w:rPr>
                <w:rFonts w:hint="eastAsia"/>
                <w:sz w:val="18"/>
              </w:rPr>
              <w:t>是</w:t>
            </w:r>
          </w:p>
        </w:tc>
      </w:tr>
      <w:tr w14:paraId="1859AC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28" w:hRule="atLeast"/>
        </w:trPr>
        <w:tc>
          <w:tcPr>
            <w:tcW w:w="2375" w:type="dxa"/>
            <w:vAlign w:val="center"/>
          </w:tcPr>
          <w:p w14:paraId="7510CCFD">
            <w:pPr>
              <w:pStyle w:val="61"/>
              <w:ind w:firstLine="0" w:firstLineChars="0"/>
              <w:rPr>
                <w:sz w:val="18"/>
              </w:rPr>
            </w:pPr>
            <w:r>
              <w:rPr>
                <w:rFonts w:hint="eastAsia"/>
                <w:sz w:val="18"/>
              </w:rPr>
              <w:t xml:space="preserve">oldProductIssuerId </w:t>
            </w:r>
          </w:p>
        </w:tc>
        <w:tc>
          <w:tcPr>
            <w:tcW w:w="1682" w:type="dxa"/>
            <w:vAlign w:val="center"/>
          </w:tcPr>
          <w:p w14:paraId="2094FA20">
            <w:pPr>
              <w:pStyle w:val="61"/>
              <w:ind w:firstLine="0" w:firstLineChars="0"/>
              <w:rPr>
                <w:sz w:val="18"/>
              </w:rPr>
            </w:pPr>
            <w:r>
              <w:rPr>
                <w:rFonts w:hint="eastAsia"/>
                <w:sz w:val="18"/>
              </w:rPr>
              <w:t>产品发行商编号</w:t>
            </w:r>
          </w:p>
        </w:tc>
        <w:tc>
          <w:tcPr>
            <w:tcW w:w="2571" w:type="dxa"/>
            <w:vAlign w:val="center"/>
          </w:tcPr>
          <w:p w14:paraId="0E4C6CFA">
            <w:pPr>
              <w:pStyle w:val="61"/>
              <w:ind w:firstLine="360"/>
              <w:rPr>
                <w:sz w:val="18"/>
              </w:rPr>
            </w:pPr>
            <w:r>
              <w:rPr>
                <w:rFonts w:hint="eastAsia"/>
                <w:sz w:val="18"/>
              </w:rPr>
              <w:t>ParticipantId_t</w:t>
            </w:r>
          </w:p>
        </w:tc>
        <w:tc>
          <w:tcPr>
            <w:tcW w:w="1897" w:type="dxa"/>
            <w:vAlign w:val="center"/>
          </w:tcPr>
          <w:p w14:paraId="24FD7403">
            <w:pPr>
              <w:pStyle w:val="61"/>
              <w:ind w:firstLine="0" w:firstLineChars="0"/>
              <w:rPr>
                <w:sz w:val="18"/>
              </w:rPr>
            </w:pPr>
            <w:r>
              <w:rPr>
                <w:rFonts w:hint="eastAsia"/>
                <w:sz w:val="18"/>
              </w:rPr>
              <w:t>产品发行商ID</w:t>
            </w:r>
          </w:p>
        </w:tc>
        <w:tc>
          <w:tcPr>
            <w:tcW w:w="1043" w:type="dxa"/>
            <w:vAlign w:val="center"/>
          </w:tcPr>
          <w:p w14:paraId="2A584B9E">
            <w:pPr>
              <w:pStyle w:val="61"/>
              <w:ind w:firstLine="360"/>
              <w:rPr>
                <w:sz w:val="18"/>
              </w:rPr>
            </w:pPr>
            <w:r>
              <w:rPr>
                <w:rFonts w:hint="eastAsia"/>
                <w:sz w:val="18"/>
              </w:rPr>
              <w:t>是</w:t>
            </w:r>
          </w:p>
        </w:tc>
      </w:tr>
      <w:tr w14:paraId="2E8C7F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20" w:hRule="atLeast"/>
        </w:trPr>
        <w:tc>
          <w:tcPr>
            <w:tcW w:w="2375" w:type="dxa"/>
            <w:vAlign w:val="center"/>
          </w:tcPr>
          <w:p w14:paraId="433CF031">
            <w:pPr>
              <w:pStyle w:val="61"/>
              <w:ind w:firstLine="0" w:firstLineChars="0"/>
              <w:rPr>
                <w:sz w:val="18"/>
              </w:rPr>
            </w:pPr>
            <w:r>
              <w:rPr>
                <w:rFonts w:hint="eastAsia"/>
                <w:sz w:val="18"/>
              </w:rPr>
              <w:t xml:space="preserve">oldProductSerialNumber </w:t>
            </w:r>
          </w:p>
        </w:tc>
        <w:tc>
          <w:tcPr>
            <w:tcW w:w="1682" w:type="dxa"/>
            <w:vAlign w:val="center"/>
          </w:tcPr>
          <w:p w14:paraId="13D75B46">
            <w:pPr>
              <w:pStyle w:val="61"/>
              <w:ind w:firstLine="0" w:firstLineChars="0"/>
              <w:rPr>
                <w:sz w:val="18"/>
              </w:rPr>
            </w:pPr>
            <w:r>
              <w:rPr>
                <w:rFonts w:hint="eastAsia"/>
                <w:sz w:val="18"/>
              </w:rPr>
              <w:t>应用产品序列号</w:t>
            </w:r>
          </w:p>
        </w:tc>
        <w:tc>
          <w:tcPr>
            <w:tcW w:w="2571" w:type="dxa"/>
            <w:vAlign w:val="center"/>
          </w:tcPr>
          <w:p w14:paraId="47D54D3E">
            <w:pPr>
              <w:pStyle w:val="61"/>
              <w:ind w:firstLine="360"/>
              <w:rPr>
                <w:sz w:val="18"/>
              </w:rPr>
            </w:pPr>
            <w:r>
              <w:rPr>
                <w:rFonts w:hint="eastAsia"/>
                <w:sz w:val="18"/>
              </w:rPr>
              <w:t>ProductSerialNumber_t</w:t>
            </w:r>
          </w:p>
        </w:tc>
        <w:tc>
          <w:tcPr>
            <w:tcW w:w="1897" w:type="dxa"/>
            <w:vAlign w:val="center"/>
          </w:tcPr>
          <w:p w14:paraId="5D0121EE">
            <w:pPr>
              <w:pStyle w:val="61"/>
              <w:ind w:firstLine="0" w:firstLineChars="0"/>
              <w:rPr>
                <w:sz w:val="18"/>
              </w:rPr>
            </w:pPr>
            <w:r>
              <w:rPr>
                <w:rFonts w:hint="eastAsia"/>
                <w:sz w:val="18"/>
              </w:rPr>
              <w:t>标识卡上应用的一种产品</w:t>
            </w:r>
          </w:p>
        </w:tc>
        <w:tc>
          <w:tcPr>
            <w:tcW w:w="1043" w:type="dxa"/>
            <w:vAlign w:val="center"/>
          </w:tcPr>
          <w:p w14:paraId="0F7FA292">
            <w:pPr>
              <w:pStyle w:val="61"/>
              <w:ind w:firstLine="360"/>
              <w:rPr>
                <w:sz w:val="18"/>
              </w:rPr>
            </w:pPr>
            <w:r>
              <w:rPr>
                <w:rFonts w:hint="eastAsia"/>
                <w:sz w:val="18"/>
              </w:rPr>
              <w:t>是</w:t>
            </w:r>
          </w:p>
        </w:tc>
      </w:tr>
      <w:tr w14:paraId="22FC75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20" w:hRule="atLeast"/>
        </w:trPr>
        <w:tc>
          <w:tcPr>
            <w:tcW w:w="2375" w:type="dxa"/>
            <w:vAlign w:val="center"/>
          </w:tcPr>
          <w:p w14:paraId="5EF992C9">
            <w:pPr>
              <w:pStyle w:val="61"/>
              <w:ind w:firstLine="0" w:firstLineChars="0"/>
              <w:rPr>
                <w:sz w:val="18"/>
              </w:rPr>
            </w:pPr>
            <w:r>
              <w:rPr>
                <w:rFonts w:hint="eastAsia"/>
                <w:sz w:val="18"/>
              </w:rPr>
              <w:t xml:space="preserve">oldPtsn </w:t>
            </w:r>
          </w:p>
        </w:tc>
        <w:tc>
          <w:tcPr>
            <w:tcW w:w="1682" w:type="dxa"/>
            <w:vAlign w:val="center"/>
          </w:tcPr>
          <w:p w14:paraId="27810422">
            <w:pPr>
              <w:pStyle w:val="61"/>
              <w:ind w:firstLine="0" w:firstLineChars="0"/>
              <w:rPr>
                <w:sz w:val="18"/>
              </w:rPr>
            </w:pPr>
            <w:r>
              <w:rPr>
                <w:rFonts w:hint="eastAsia"/>
                <w:sz w:val="18"/>
              </w:rPr>
              <w:t>交易产品序列号</w:t>
            </w:r>
          </w:p>
        </w:tc>
        <w:tc>
          <w:tcPr>
            <w:tcW w:w="2571" w:type="dxa"/>
            <w:vAlign w:val="center"/>
          </w:tcPr>
          <w:p w14:paraId="1B886166">
            <w:pPr>
              <w:pStyle w:val="61"/>
              <w:ind w:firstLine="360"/>
              <w:rPr>
                <w:sz w:val="18"/>
              </w:rPr>
            </w:pPr>
            <w:r>
              <w:rPr>
                <w:rFonts w:hint="eastAsia"/>
                <w:sz w:val="18"/>
              </w:rPr>
              <w:t>Ptsn_t</w:t>
            </w:r>
          </w:p>
        </w:tc>
        <w:tc>
          <w:tcPr>
            <w:tcW w:w="1897" w:type="dxa"/>
            <w:vAlign w:val="center"/>
          </w:tcPr>
          <w:p w14:paraId="5A0D3FC0">
            <w:pPr>
              <w:pStyle w:val="61"/>
              <w:ind w:firstLine="0" w:firstLineChars="0"/>
              <w:rPr>
                <w:sz w:val="18"/>
              </w:rPr>
            </w:pPr>
            <w:r>
              <w:rPr>
                <w:rFonts w:hint="eastAsia"/>
                <w:sz w:val="18"/>
              </w:rPr>
              <w:t>交易的产品序列号</w:t>
            </w:r>
          </w:p>
        </w:tc>
        <w:tc>
          <w:tcPr>
            <w:tcW w:w="1043" w:type="dxa"/>
            <w:vAlign w:val="center"/>
          </w:tcPr>
          <w:p w14:paraId="49537D58">
            <w:pPr>
              <w:pStyle w:val="61"/>
              <w:ind w:firstLine="360"/>
              <w:rPr>
                <w:sz w:val="18"/>
              </w:rPr>
            </w:pPr>
            <w:r>
              <w:rPr>
                <w:rFonts w:hint="eastAsia"/>
                <w:sz w:val="18"/>
              </w:rPr>
              <w:t>是</w:t>
            </w:r>
          </w:p>
        </w:tc>
      </w:tr>
      <w:tr w14:paraId="174D34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20" w:hRule="atLeast"/>
        </w:trPr>
        <w:tc>
          <w:tcPr>
            <w:tcW w:w="2375" w:type="dxa"/>
            <w:vAlign w:val="center"/>
          </w:tcPr>
          <w:p w14:paraId="4A379C16">
            <w:pPr>
              <w:pStyle w:val="61"/>
              <w:ind w:firstLine="0" w:firstLineChars="0"/>
              <w:rPr>
                <w:sz w:val="18"/>
              </w:rPr>
            </w:pPr>
            <w:r>
              <w:rPr>
                <w:rFonts w:hint="eastAsia"/>
                <w:sz w:val="18"/>
              </w:rPr>
              <w:t xml:space="preserve">oldCardholderNum </w:t>
            </w:r>
          </w:p>
        </w:tc>
        <w:tc>
          <w:tcPr>
            <w:tcW w:w="1682" w:type="dxa"/>
            <w:vAlign w:val="center"/>
          </w:tcPr>
          <w:p w14:paraId="526BD25B">
            <w:pPr>
              <w:pStyle w:val="61"/>
              <w:ind w:firstLine="0" w:firstLineChars="0"/>
              <w:rPr>
                <w:sz w:val="18"/>
              </w:rPr>
            </w:pPr>
            <w:r>
              <w:rPr>
                <w:rFonts w:hint="eastAsia"/>
                <w:sz w:val="18"/>
              </w:rPr>
              <w:t>持卡人编号</w:t>
            </w:r>
          </w:p>
        </w:tc>
        <w:tc>
          <w:tcPr>
            <w:tcW w:w="2571" w:type="dxa"/>
            <w:vAlign w:val="center"/>
          </w:tcPr>
          <w:p w14:paraId="0D71C926">
            <w:pPr>
              <w:pStyle w:val="61"/>
              <w:ind w:firstLine="360"/>
              <w:rPr>
                <w:sz w:val="18"/>
              </w:rPr>
            </w:pPr>
            <w:r>
              <w:rPr>
                <w:rFonts w:hint="eastAsia"/>
                <w:sz w:val="18"/>
              </w:rPr>
              <w:t>CardholderNum_t</w:t>
            </w:r>
          </w:p>
        </w:tc>
        <w:tc>
          <w:tcPr>
            <w:tcW w:w="1897" w:type="dxa"/>
            <w:vAlign w:val="center"/>
          </w:tcPr>
          <w:p w14:paraId="613E7358">
            <w:pPr>
              <w:pStyle w:val="61"/>
              <w:ind w:firstLine="0" w:firstLineChars="0"/>
              <w:rPr>
                <w:sz w:val="18"/>
              </w:rPr>
            </w:pPr>
            <w:r>
              <w:rPr>
                <w:rFonts w:hint="eastAsia"/>
                <w:sz w:val="18"/>
              </w:rPr>
              <w:t>持卡人的人员编号或团体编号</w:t>
            </w:r>
          </w:p>
        </w:tc>
        <w:tc>
          <w:tcPr>
            <w:tcW w:w="1043" w:type="dxa"/>
            <w:vAlign w:val="center"/>
          </w:tcPr>
          <w:p w14:paraId="33DBEE2E">
            <w:pPr>
              <w:pStyle w:val="61"/>
              <w:ind w:firstLine="360"/>
              <w:rPr>
                <w:sz w:val="18"/>
              </w:rPr>
            </w:pPr>
            <w:r>
              <w:rPr>
                <w:rFonts w:hint="eastAsia"/>
                <w:sz w:val="18"/>
              </w:rPr>
              <w:t>是</w:t>
            </w:r>
          </w:p>
        </w:tc>
      </w:tr>
      <w:tr w14:paraId="5D3243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20" w:hRule="atLeast"/>
        </w:trPr>
        <w:tc>
          <w:tcPr>
            <w:tcW w:w="2375" w:type="dxa"/>
            <w:vAlign w:val="center"/>
          </w:tcPr>
          <w:p w14:paraId="07D7778B">
            <w:pPr>
              <w:pStyle w:val="61"/>
              <w:ind w:firstLine="0" w:firstLineChars="0"/>
              <w:rPr>
                <w:sz w:val="18"/>
              </w:rPr>
            </w:pPr>
            <w:r>
              <w:rPr>
                <w:rFonts w:hint="eastAsia"/>
                <w:sz w:val="18"/>
              </w:rPr>
              <w:t xml:space="preserve">oldCardholderNumType </w:t>
            </w:r>
          </w:p>
        </w:tc>
        <w:tc>
          <w:tcPr>
            <w:tcW w:w="1682" w:type="dxa"/>
            <w:vAlign w:val="center"/>
          </w:tcPr>
          <w:p w14:paraId="7011D720">
            <w:pPr>
              <w:pStyle w:val="61"/>
              <w:ind w:firstLine="0" w:firstLineChars="0"/>
              <w:rPr>
                <w:sz w:val="18"/>
              </w:rPr>
            </w:pPr>
            <w:r>
              <w:rPr>
                <w:rFonts w:hint="eastAsia"/>
                <w:sz w:val="18"/>
              </w:rPr>
              <w:t>持卡人ID类型</w:t>
            </w:r>
          </w:p>
        </w:tc>
        <w:tc>
          <w:tcPr>
            <w:tcW w:w="2571" w:type="dxa"/>
            <w:vAlign w:val="center"/>
          </w:tcPr>
          <w:p w14:paraId="7776D956">
            <w:pPr>
              <w:pStyle w:val="61"/>
              <w:ind w:firstLine="360"/>
              <w:rPr>
                <w:sz w:val="18"/>
              </w:rPr>
            </w:pPr>
            <w:r>
              <w:rPr>
                <w:rFonts w:hint="eastAsia"/>
                <w:sz w:val="18"/>
              </w:rPr>
              <w:t>CardholderNumType_t</w:t>
            </w:r>
          </w:p>
        </w:tc>
        <w:tc>
          <w:tcPr>
            <w:tcW w:w="1897" w:type="dxa"/>
            <w:vAlign w:val="center"/>
          </w:tcPr>
          <w:p w14:paraId="257CBC0B">
            <w:pPr>
              <w:pStyle w:val="61"/>
              <w:ind w:firstLine="0" w:firstLineChars="0"/>
              <w:rPr>
                <w:sz w:val="18"/>
              </w:rPr>
            </w:pPr>
            <w:r>
              <w:rPr>
                <w:rFonts w:hint="eastAsia"/>
                <w:sz w:val="18"/>
              </w:rPr>
              <w:t>当前持卡人ID类型</w:t>
            </w:r>
          </w:p>
        </w:tc>
        <w:tc>
          <w:tcPr>
            <w:tcW w:w="1043" w:type="dxa"/>
            <w:vAlign w:val="center"/>
          </w:tcPr>
          <w:p w14:paraId="3D46B8F4">
            <w:pPr>
              <w:pStyle w:val="61"/>
              <w:ind w:firstLine="360"/>
              <w:rPr>
                <w:sz w:val="18"/>
              </w:rPr>
            </w:pPr>
            <w:r>
              <w:rPr>
                <w:rFonts w:hint="eastAsia"/>
                <w:sz w:val="18"/>
              </w:rPr>
              <w:t>是</w:t>
            </w:r>
          </w:p>
        </w:tc>
      </w:tr>
      <w:tr w14:paraId="0737B7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20" w:hRule="atLeast"/>
        </w:trPr>
        <w:tc>
          <w:tcPr>
            <w:tcW w:w="2375" w:type="dxa"/>
            <w:vAlign w:val="center"/>
          </w:tcPr>
          <w:p w14:paraId="6C415973">
            <w:pPr>
              <w:pStyle w:val="61"/>
              <w:ind w:firstLine="0" w:firstLineChars="0"/>
              <w:rPr>
                <w:sz w:val="18"/>
              </w:rPr>
            </w:pPr>
            <w:r>
              <w:rPr>
                <w:rFonts w:hint="eastAsia"/>
                <w:sz w:val="18"/>
              </w:rPr>
              <w:t xml:space="preserve">transferredDeposit </w:t>
            </w:r>
          </w:p>
        </w:tc>
        <w:tc>
          <w:tcPr>
            <w:tcW w:w="1682" w:type="dxa"/>
            <w:vAlign w:val="center"/>
          </w:tcPr>
          <w:p w14:paraId="221173AF">
            <w:pPr>
              <w:pStyle w:val="61"/>
              <w:ind w:firstLine="0" w:firstLineChars="0"/>
              <w:rPr>
                <w:sz w:val="18"/>
              </w:rPr>
            </w:pPr>
            <w:r>
              <w:rPr>
                <w:rFonts w:hint="eastAsia"/>
                <w:sz w:val="18"/>
              </w:rPr>
              <w:t>转移押金</w:t>
            </w:r>
          </w:p>
        </w:tc>
        <w:tc>
          <w:tcPr>
            <w:tcW w:w="2571" w:type="dxa"/>
            <w:vAlign w:val="center"/>
          </w:tcPr>
          <w:p w14:paraId="128FD16D">
            <w:pPr>
              <w:pStyle w:val="61"/>
              <w:ind w:firstLine="360"/>
              <w:rPr>
                <w:sz w:val="18"/>
              </w:rPr>
            </w:pPr>
            <w:r>
              <w:rPr>
                <w:rFonts w:hint="eastAsia"/>
                <w:sz w:val="18"/>
              </w:rPr>
              <w:t>ValueOneUnit_t</w:t>
            </w:r>
          </w:p>
        </w:tc>
        <w:tc>
          <w:tcPr>
            <w:tcW w:w="1897" w:type="dxa"/>
            <w:vAlign w:val="center"/>
          </w:tcPr>
          <w:p w14:paraId="3261F5B3">
            <w:pPr>
              <w:pStyle w:val="61"/>
              <w:ind w:firstLine="0" w:firstLineChars="0"/>
              <w:rPr>
                <w:sz w:val="18"/>
              </w:rPr>
            </w:pPr>
            <w:r>
              <w:rPr>
                <w:rFonts w:hint="eastAsia"/>
                <w:sz w:val="18"/>
              </w:rPr>
              <w:t>从旧产品转到新产品的卡押金值</w:t>
            </w:r>
          </w:p>
        </w:tc>
        <w:tc>
          <w:tcPr>
            <w:tcW w:w="1043" w:type="dxa"/>
            <w:vAlign w:val="center"/>
          </w:tcPr>
          <w:p w14:paraId="731BA938">
            <w:pPr>
              <w:pStyle w:val="61"/>
              <w:ind w:firstLine="360"/>
              <w:rPr>
                <w:sz w:val="18"/>
              </w:rPr>
            </w:pPr>
            <w:r>
              <w:rPr>
                <w:rFonts w:hint="eastAsia"/>
                <w:sz w:val="18"/>
              </w:rPr>
              <w:t>是</w:t>
            </w:r>
          </w:p>
        </w:tc>
      </w:tr>
      <w:tr w14:paraId="2BA9B1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28" w:hRule="atLeast"/>
        </w:trPr>
        <w:tc>
          <w:tcPr>
            <w:tcW w:w="2375" w:type="dxa"/>
            <w:vAlign w:val="center"/>
          </w:tcPr>
          <w:p w14:paraId="7F8150F4">
            <w:pPr>
              <w:pStyle w:val="61"/>
              <w:ind w:firstLine="0" w:firstLineChars="0"/>
              <w:rPr>
                <w:sz w:val="18"/>
              </w:rPr>
            </w:pPr>
            <w:r>
              <w:rPr>
                <w:rFonts w:hint="eastAsia"/>
                <w:sz w:val="18"/>
              </w:rPr>
              <w:t xml:space="preserve">transferredValue </w:t>
            </w:r>
          </w:p>
        </w:tc>
        <w:tc>
          <w:tcPr>
            <w:tcW w:w="1682" w:type="dxa"/>
            <w:vAlign w:val="center"/>
          </w:tcPr>
          <w:p w14:paraId="1F0BA45E">
            <w:pPr>
              <w:pStyle w:val="61"/>
              <w:ind w:firstLine="0" w:firstLineChars="0"/>
              <w:rPr>
                <w:sz w:val="18"/>
              </w:rPr>
            </w:pPr>
            <w:r>
              <w:rPr>
                <w:rFonts w:hint="eastAsia"/>
                <w:sz w:val="18"/>
              </w:rPr>
              <w:t>转移数值</w:t>
            </w:r>
          </w:p>
        </w:tc>
        <w:tc>
          <w:tcPr>
            <w:tcW w:w="2571" w:type="dxa"/>
            <w:vAlign w:val="center"/>
          </w:tcPr>
          <w:p w14:paraId="1CAD6A37">
            <w:pPr>
              <w:pStyle w:val="61"/>
              <w:ind w:firstLine="360"/>
              <w:rPr>
                <w:sz w:val="18"/>
              </w:rPr>
            </w:pPr>
            <w:r>
              <w:rPr>
                <w:rFonts w:hint="eastAsia"/>
                <w:sz w:val="18"/>
              </w:rPr>
              <w:t>ValueOneUnit_t</w:t>
            </w:r>
          </w:p>
        </w:tc>
        <w:tc>
          <w:tcPr>
            <w:tcW w:w="1897" w:type="dxa"/>
            <w:vAlign w:val="center"/>
          </w:tcPr>
          <w:p w14:paraId="43D07F12">
            <w:pPr>
              <w:pStyle w:val="61"/>
              <w:ind w:firstLine="0" w:firstLineChars="0"/>
              <w:rPr>
                <w:sz w:val="18"/>
              </w:rPr>
            </w:pPr>
            <w:r>
              <w:rPr>
                <w:rFonts w:hint="eastAsia"/>
                <w:sz w:val="18"/>
              </w:rPr>
              <w:t>从旧产品转到新产品的产品值</w:t>
            </w:r>
          </w:p>
        </w:tc>
        <w:tc>
          <w:tcPr>
            <w:tcW w:w="1043" w:type="dxa"/>
            <w:vAlign w:val="center"/>
          </w:tcPr>
          <w:p w14:paraId="30A7AD22">
            <w:pPr>
              <w:pStyle w:val="61"/>
              <w:ind w:firstLine="360"/>
              <w:rPr>
                <w:sz w:val="18"/>
              </w:rPr>
            </w:pPr>
            <w:r>
              <w:rPr>
                <w:rFonts w:hint="eastAsia"/>
                <w:sz w:val="18"/>
              </w:rPr>
              <w:t>是</w:t>
            </w:r>
          </w:p>
        </w:tc>
      </w:tr>
      <w:tr w14:paraId="063207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20" w:hRule="atLeast"/>
        </w:trPr>
        <w:tc>
          <w:tcPr>
            <w:tcW w:w="2375" w:type="dxa"/>
            <w:vAlign w:val="center"/>
          </w:tcPr>
          <w:p w14:paraId="28167451">
            <w:pPr>
              <w:pStyle w:val="61"/>
              <w:ind w:firstLine="0" w:firstLineChars="0"/>
              <w:rPr>
                <w:sz w:val="18"/>
              </w:rPr>
            </w:pPr>
            <w:r>
              <w:rPr>
                <w:rFonts w:hint="eastAsia"/>
                <w:sz w:val="18"/>
              </w:rPr>
              <w:t xml:space="preserve">oldCardLifeCycleCount </w:t>
            </w:r>
          </w:p>
        </w:tc>
        <w:tc>
          <w:tcPr>
            <w:tcW w:w="1682" w:type="dxa"/>
            <w:vAlign w:val="center"/>
          </w:tcPr>
          <w:p w14:paraId="00790A6A">
            <w:pPr>
              <w:pStyle w:val="61"/>
              <w:ind w:firstLine="0" w:firstLineChars="0"/>
              <w:rPr>
                <w:sz w:val="18"/>
              </w:rPr>
            </w:pPr>
            <w:r>
              <w:rPr>
                <w:rFonts w:hint="eastAsia"/>
                <w:sz w:val="18"/>
              </w:rPr>
              <w:t>旧卡生命周期计数</w:t>
            </w:r>
          </w:p>
        </w:tc>
        <w:tc>
          <w:tcPr>
            <w:tcW w:w="2571" w:type="dxa"/>
            <w:vAlign w:val="center"/>
          </w:tcPr>
          <w:p w14:paraId="3E9146D2">
            <w:pPr>
              <w:pStyle w:val="61"/>
              <w:ind w:firstLine="360"/>
              <w:rPr>
                <w:sz w:val="18"/>
              </w:rPr>
            </w:pPr>
            <w:r>
              <w:rPr>
                <w:rFonts w:hint="eastAsia"/>
                <w:sz w:val="18"/>
              </w:rPr>
              <w:t>LifeCycleCounter_t</w:t>
            </w:r>
          </w:p>
        </w:tc>
        <w:tc>
          <w:tcPr>
            <w:tcW w:w="1897" w:type="dxa"/>
            <w:vAlign w:val="center"/>
          </w:tcPr>
          <w:p w14:paraId="6656B69D">
            <w:pPr>
              <w:pStyle w:val="61"/>
              <w:ind w:firstLine="0" w:firstLineChars="0"/>
              <w:rPr>
                <w:sz w:val="18"/>
              </w:rPr>
            </w:pPr>
            <w:r>
              <w:rPr>
                <w:rFonts w:hint="eastAsia"/>
                <w:sz w:val="18"/>
              </w:rPr>
              <w:t>旧卡的当前生命周期计数</w:t>
            </w:r>
          </w:p>
        </w:tc>
        <w:tc>
          <w:tcPr>
            <w:tcW w:w="1043" w:type="dxa"/>
            <w:vAlign w:val="center"/>
          </w:tcPr>
          <w:p w14:paraId="27A87F8D">
            <w:pPr>
              <w:pStyle w:val="61"/>
              <w:ind w:firstLine="360"/>
              <w:rPr>
                <w:sz w:val="18"/>
              </w:rPr>
            </w:pPr>
            <w:r>
              <w:rPr>
                <w:rFonts w:hint="eastAsia"/>
                <w:sz w:val="18"/>
              </w:rPr>
              <w:t>是</w:t>
            </w:r>
          </w:p>
        </w:tc>
      </w:tr>
    </w:tbl>
    <w:p w14:paraId="486543C4">
      <w:pPr>
        <w:pStyle w:val="103"/>
        <w:spacing w:before="156" w:after="156"/>
      </w:pPr>
      <w:r>
        <w:rPr>
          <w:rFonts w:hint="eastAsia"/>
        </w:rPr>
        <w:t xml:space="preserve">钱包产品发售回退 </w:t>
      </w:r>
    </w:p>
    <w:p w14:paraId="6FE587CC">
      <w:pPr>
        <w:pStyle w:val="61"/>
        <w:ind w:firstLine="420"/>
      </w:pPr>
      <w:r>
        <w:rPr>
          <w:rFonts w:hint="eastAsia"/>
        </w:rPr>
        <w:t>钱包产品发售回退数据依赖结构SysComHdr_t，SysCardCom_t，SysApplicationCom_t，SysProductCom_t，DevUdPurseCommonHdr_t，SysFinDetails_t，DevUdProductValidity_t和SysSecurityHdr_t。类型信息见表 375，数据结构见表 376。</w:t>
      </w:r>
    </w:p>
    <w:p w14:paraId="539795E5">
      <w:pPr>
        <w:pStyle w:val="117"/>
        <w:spacing w:before="156" w:after="156"/>
      </w:pPr>
      <w:bookmarkStart w:id="1106" w:name="_Ref405278255"/>
      <w:bookmarkEnd w:id="1106"/>
      <w:r>
        <w:rPr>
          <w:rFonts w:hint="eastAsia"/>
        </w:rPr>
        <w:t>钱包产品发售回退结构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825"/>
        <w:gridCol w:w="6745"/>
      </w:tblGrid>
      <w:tr w14:paraId="0D76CA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825" w:type="dxa"/>
            <w:tcBorders>
              <w:top w:val="single" w:color="auto" w:sz="8" w:space="0"/>
              <w:bottom w:val="single" w:color="auto" w:sz="8" w:space="0"/>
            </w:tcBorders>
            <w:shd w:val="clear" w:color="auto" w:fill="FFFFFF"/>
            <w:vAlign w:val="center"/>
          </w:tcPr>
          <w:p w14:paraId="795E4489">
            <w:pPr>
              <w:pStyle w:val="61"/>
              <w:ind w:firstLine="360"/>
              <w:rPr>
                <w:sz w:val="18"/>
              </w:rPr>
            </w:pPr>
            <w:r>
              <w:rPr>
                <w:sz w:val="18"/>
              </w:rPr>
              <w:t>信息名称</w:t>
            </w:r>
          </w:p>
        </w:tc>
        <w:tc>
          <w:tcPr>
            <w:tcW w:w="6745" w:type="dxa"/>
            <w:tcBorders>
              <w:top w:val="single" w:color="auto" w:sz="8" w:space="0"/>
              <w:bottom w:val="single" w:color="auto" w:sz="8" w:space="0"/>
            </w:tcBorders>
            <w:vAlign w:val="center"/>
          </w:tcPr>
          <w:p w14:paraId="30782D83">
            <w:pPr>
              <w:pStyle w:val="61"/>
              <w:ind w:firstLine="360"/>
              <w:rPr>
                <w:sz w:val="18"/>
              </w:rPr>
            </w:pPr>
            <w:r>
              <w:rPr>
                <w:rFonts w:hint="eastAsia"/>
                <w:sz w:val="18"/>
              </w:rPr>
              <w:t>TXN_PRODUCT_PURSE_ISSUE_REVERSE（钱包产品发售回退）</w:t>
            </w:r>
          </w:p>
        </w:tc>
      </w:tr>
      <w:tr w14:paraId="6D94B6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825" w:type="dxa"/>
            <w:tcBorders>
              <w:top w:val="single" w:color="auto" w:sz="8" w:space="0"/>
            </w:tcBorders>
            <w:shd w:val="clear" w:color="auto" w:fill="FFFFFF"/>
            <w:vAlign w:val="center"/>
          </w:tcPr>
          <w:p w14:paraId="21396339">
            <w:pPr>
              <w:pStyle w:val="61"/>
              <w:ind w:firstLine="360"/>
              <w:rPr>
                <w:sz w:val="18"/>
              </w:rPr>
            </w:pPr>
            <w:r>
              <w:rPr>
                <w:sz w:val="18"/>
              </w:rPr>
              <w:t>交易类型</w:t>
            </w:r>
          </w:p>
        </w:tc>
        <w:tc>
          <w:tcPr>
            <w:tcW w:w="6745" w:type="dxa"/>
            <w:tcBorders>
              <w:top w:val="single" w:color="auto" w:sz="8" w:space="0"/>
            </w:tcBorders>
            <w:vAlign w:val="center"/>
          </w:tcPr>
          <w:p w14:paraId="31A04C1D">
            <w:pPr>
              <w:pStyle w:val="61"/>
              <w:ind w:firstLine="360"/>
              <w:rPr>
                <w:sz w:val="18"/>
              </w:rPr>
            </w:pPr>
            <w:r>
              <w:rPr>
                <w:rFonts w:hint="eastAsia"/>
                <w:sz w:val="18"/>
              </w:rPr>
              <w:t>3</w:t>
            </w:r>
          </w:p>
        </w:tc>
      </w:tr>
      <w:tr w14:paraId="2B29F1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825" w:type="dxa"/>
            <w:shd w:val="clear" w:color="auto" w:fill="FFFFFF"/>
            <w:vAlign w:val="center"/>
          </w:tcPr>
          <w:p w14:paraId="7D1D9451">
            <w:pPr>
              <w:pStyle w:val="61"/>
              <w:ind w:firstLine="360"/>
              <w:rPr>
                <w:sz w:val="18"/>
              </w:rPr>
            </w:pPr>
            <w:r>
              <w:rPr>
                <w:sz w:val="18"/>
              </w:rPr>
              <w:t>交易子类型</w:t>
            </w:r>
          </w:p>
        </w:tc>
        <w:tc>
          <w:tcPr>
            <w:tcW w:w="6745" w:type="dxa"/>
            <w:vAlign w:val="center"/>
          </w:tcPr>
          <w:p w14:paraId="72CFDBA3">
            <w:pPr>
              <w:pStyle w:val="61"/>
              <w:ind w:firstLine="360"/>
              <w:rPr>
                <w:sz w:val="18"/>
              </w:rPr>
            </w:pPr>
            <w:r>
              <w:rPr>
                <w:rFonts w:hint="eastAsia"/>
                <w:sz w:val="18"/>
              </w:rPr>
              <w:t>81</w:t>
            </w:r>
          </w:p>
        </w:tc>
      </w:tr>
      <w:tr w14:paraId="2BEE4F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825" w:type="dxa"/>
            <w:shd w:val="clear" w:color="auto" w:fill="FFFFFF"/>
            <w:vAlign w:val="center"/>
          </w:tcPr>
          <w:p w14:paraId="0332F8BA">
            <w:pPr>
              <w:pStyle w:val="61"/>
              <w:ind w:firstLine="360"/>
              <w:rPr>
                <w:sz w:val="18"/>
              </w:rPr>
            </w:pPr>
            <w:r>
              <w:rPr>
                <w:sz w:val="18"/>
              </w:rPr>
              <w:t>结构名称</w:t>
            </w:r>
          </w:p>
        </w:tc>
        <w:tc>
          <w:tcPr>
            <w:tcW w:w="6745" w:type="dxa"/>
            <w:vAlign w:val="center"/>
          </w:tcPr>
          <w:p w14:paraId="557CB310">
            <w:pPr>
              <w:pStyle w:val="61"/>
              <w:ind w:firstLine="360"/>
              <w:rPr>
                <w:sz w:val="18"/>
              </w:rPr>
            </w:pPr>
            <w:r>
              <w:rPr>
                <w:rFonts w:hint="eastAsia"/>
                <w:sz w:val="18"/>
              </w:rPr>
              <w:t>TxnProductPurseIssueReverse_t</w:t>
            </w:r>
          </w:p>
        </w:tc>
      </w:tr>
      <w:tr w14:paraId="1F18C8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825" w:type="dxa"/>
            <w:shd w:val="clear" w:color="auto" w:fill="FFFFFF"/>
            <w:vAlign w:val="center"/>
          </w:tcPr>
          <w:p w14:paraId="70610E99">
            <w:pPr>
              <w:pStyle w:val="61"/>
              <w:ind w:firstLine="360"/>
              <w:rPr>
                <w:sz w:val="18"/>
              </w:rPr>
            </w:pPr>
            <w:r>
              <w:rPr>
                <w:sz w:val="18"/>
              </w:rPr>
              <w:t>用途</w:t>
            </w:r>
          </w:p>
        </w:tc>
        <w:tc>
          <w:tcPr>
            <w:tcW w:w="6745" w:type="dxa"/>
            <w:vAlign w:val="center"/>
          </w:tcPr>
          <w:p w14:paraId="5679F0D4">
            <w:pPr>
              <w:pStyle w:val="61"/>
              <w:ind w:firstLine="360"/>
              <w:rPr>
                <w:sz w:val="18"/>
              </w:rPr>
            </w:pPr>
            <w:r>
              <w:rPr>
                <w:rFonts w:hint="eastAsia"/>
                <w:sz w:val="18"/>
              </w:rPr>
              <w:t>标识钱包产品的发行动作已经被回退</w:t>
            </w:r>
          </w:p>
        </w:tc>
      </w:tr>
      <w:tr w14:paraId="00BB0C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825" w:type="dxa"/>
            <w:shd w:val="clear" w:color="auto" w:fill="FFFFFF"/>
            <w:vAlign w:val="center"/>
          </w:tcPr>
          <w:p w14:paraId="14D30419">
            <w:pPr>
              <w:pStyle w:val="61"/>
              <w:ind w:firstLine="360"/>
              <w:rPr>
                <w:sz w:val="18"/>
              </w:rPr>
            </w:pPr>
            <w:r>
              <w:rPr>
                <w:sz w:val="18"/>
              </w:rPr>
              <w:t>结构大小</w:t>
            </w:r>
          </w:p>
        </w:tc>
        <w:tc>
          <w:tcPr>
            <w:tcW w:w="6745" w:type="dxa"/>
            <w:vAlign w:val="center"/>
          </w:tcPr>
          <w:p w14:paraId="7E50E701">
            <w:pPr>
              <w:pStyle w:val="61"/>
              <w:ind w:firstLine="360"/>
              <w:rPr>
                <w:sz w:val="18"/>
              </w:rPr>
            </w:pPr>
            <w:r>
              <w:rPr>
                <w:rFonts w:hint="eastAsia"/>
                <w:sz w:val="18"/>
              </w:rPr>
              <w:t>126字节</w:t>
            </w:r>
          </w:p>
        </w:tc>
      </w:tr>
    </w:tbl>
    <w:p w14:paraId="22E8A17F">
      <w:pPr>
        <w:pStyle w:val="117"/>
        <w:spacing w:before="156" w:after="156"/>
      </w:pPr>
      <w:bookmarkStart w:id="1107" w:name="_Ref405278261"/>
      <w:bookmarkEnd w:id="1107"/>
      <w:r>
        <w:rPr>
          <w:rFonts w:hint="eastAsia"/>
        </w:rPr>
        <w:t>钱包产品发售回退字段定义</w:t>
      </w:r>
    </w:p>
    <w:tbl>
      <w:tblPr>
        <w:tblStyle w:val="30"/>
        <w:tblW w:w="0" w:type="auto"/>
        <w:tblInd w:w="1" w:type="dxa"/>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0" w:type="dxa"/>
          <w:bottom w:w="0" w:type="dxa"/>
          <w:right w:w="0" w:type="dxa"/>
        </w:tblCellMar>
      </w:tblPr>
      <w:tblGrid>
        <w:gridCol w:w="1617"/>
        <w:gridCol w:w="1349"/>
        <w:gridCol w:w="1349"/>
        <w:gridCol w:w="4042"/>
        <w:gridCol w:w="1211"/>
      </w:tblGrid>
      <w:tr w14:paraId="6772FA55">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cantSplit/>
          <w:trHeight w:val="353" w:hRule="atLeast"/>
        </w:trPr>
        <w:tc>
          <w:tcPr>
            <w:tcW w:w="1617" w:type="dxa"/>
            <w:shd w:val="clear" w:color="auto" w:fill="FFFFFF"/>
            <w:vAlign w:val="center"/>
          </w:tcPr>
          <w:p w14:paraId="5188559C">
            <w:pPr>
              <w:pStyle w:val="61"/>
              <w:ind w:firstLine="360"/>
              <w:rPr>
                <w:sz w:val="18"/>
              </w:rPr>
            </w:pPr>
            <w:r>
              <w:rPr>
                <w:sz w:val="18"/>
              </w:rPr>
              <w:t>字段</w:t>
            </w:r>
          </w:p>
        </w:tc>
        <w:tc>
          <w:tcPr>
            <w:tcW w:w="1349" w:type="dxa"/>
            <w:shd w:val="clear" w:color="auto" w:fill="FFFFFF"/>
            <w:vAlign w:val="center"/>
          </w:tcPr>
          <w:p w14:paraId="76492A28">
            <w:pPr>
              <w:pStyle w:val="61"/>
              <w:ind w:firstLine="360"/>
              <w:rPr>
                <w:sz w:val="18"/>
              </w:rPr>
            </w:pPr>
            <w:r>
              <w:rPr>
                <w:rFonts w:hint="eastAsia"/>
                <w:sz w:val="18"/>
              </w:rPr>
              <w:t>名称</w:t>
            </w:r>
          </w:p>
        </w:tc>
        <w:tc>
          <w:tcPr>
            <w:tcW w:w="1349" w:type="dxa"/>
            <w:shd w:val="clear" w:color="auto" w:fill="FFFFFF"/>
            <w:vAlign w:val="center"/>
          </w:tcPr>
          <w:p w14:paraId="6FE33903">
            <w:pPr>
              <w:pStyle w:val="61"/>
              <w:ind w:firstLine="360"/>
              <w:rPr>
                <w:sz w:val="18"/>
              </w:rPr>
            </w:pPr>
            <w:r>
              <w:rPr>
                <w:sz w:val="18"/>
              </w:rPr>
              <w:t>数据类型</w:t>
            </w:r>
          </w:p>
        </w:tc>
        <w:tc>
          <w:tcPr>
            <w:tcW w:w="4042" w:type="dxa"/>
            <w:shd w:val="clear" w:color="auto" w:fill="FFFFFF"/>
            <w:vAlign w:val="center"/>
          </w:tcPr>
          <w:p w14:paraId="7B0F2B49">
            <w:pPr>
              <w:pStyle w:val="61"/>
              <w:ind w:firstLine="360"/>
              <w:rPr>
                <w:sz w:val="18"/>
              </w:rPr>
            </w:pPr>
            <w:r>
              <w:rPr>
                <w:sz w:val="18"/>
              </w:rPr>
              <w:t>说明</w:t>
            </w:r>
          </w:p>
        </w:tc>
        <w:tc>
          <w:tcPr>
            <w:tcW w:w="1211" w:type="dxa"/>
            <w:shd w:val="clear" w:color="auto" w:fill="FFFFFF"/>
            <w:vAlign w:val="center"/>
          </w:tcPr>
          <w:p w14:paraId="0FFC91D3">
            <w:pPr>
              <w:pStyle w:val="61"/>
              <w:ind w:firstLine="360"/>
              <w:rPr>
                <w:sz w:val="18"/>
              </w:rPr>
            </w:pPr>
            <w:r>
              <w:rPr>
                <w:sz w:val="18"/>
              </w:rPr>
              <w:t>计算MAC</w:t>
            </w:r>
          </w:p>
        </w:tc>
      </w:tr>
      <w:tr w14:paraId="484DB895">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cantSplit/>
          <w:trHeight w:val="444" w:hRule="atLeast"/>
        </w:trPr>
        <w:tc>
          <w:tcPr>
            <w:tcW w:w="1617" w:type="dxa"/>
            <w:vAlign w:val="center"/>
          </w:tcPr>
          <w:p w14:paraId="40FA6EF0">
            <w:pPr>
              <w:pStyle w:val="61"/>
              <w:ind w:firstLine="360"/>
              <w:rPr>
                <w:sz w:val="18"/>
              </w:rPr>
            </w:pPr>
            <w:r>
              <w:rPr>
                <w:rFonts w:hint="eastAsia"/>
                <w:sz w:val="18"/>
              </w:rPr>
              <w:t>reversedUdsn</w:t>
            </w:r>
          </w:p>
        </w:tc>
        <w:tc>
          <w:tcPr>
            <w:tcW w:w="1349" w:type="dxa"/>
            <w:vAlign w:val="center"/>
          </w:tcPr>
          <w:p w14:paraId="627EC1C8">
            <w:pPr>
              <w:pStyle w:val="61"/>
              <w:ind w:firstLine="360"/>
              <w:rPr>
                <w:sz w:val="18"/>
              </w:rPr>
            </w:pPr>
            <w:r>
              <w:rPr>
                <w:rFonts w:hint="eastAsia"/>
                <w:sz w:val="18"/>
              </w:rPr>
              <w:t>回退计数</w:t>
            </w:r>
          </w:p>
        </w:tc>
        <w:tc>
          <w:tcPr>
            <w:tcW w:w="1349" w:type="dxa"/>
            <w:vAlign w:val="center"/>
          </w:tcPr>
          <w:p w14:paraId="33DCF245">
            <w:pPr>
              <w:pStyle w:val="61"/>
              <w:ind w:firstLine="360"/>
              <w:rPr>
                <w:sz w:val="18"/>
              </w:rPr>
            </w:pPr>
            <w:r>
              <w:rPr>
                <w:rFonts w:hint="eastAsia"/>
                <w:sz w:val="18"/>
              </w:rPr>
              <w:t>UDSNum_t</w:t>
            </w:r>
          </w:p>
        </w:tc>
        <w:tc>
          <w:tcPr>
            <w:tcW w:w="4042" w:type="dxa"/>
            <w:vAlign w:val="center"/>
          </w:tcPr>
          <w:p w14:paraId="3E470806">
            <w:pPr>
              <w:pStyle w:val="61"/>
              <w:ind w:firstLine="360"/>
              <w:rPr>
                <w:sz w:val="18"/>
              </w:rPr>
            </w:pPr>
            <w:r>
              <w:rPr>
                <w:rFonts w:hint="eastAsia"/>
                <w:sz w:val="18"/>
              </w:rPr>
              <w:t>被回退原始交易的UDSN</w:t>
            </w:r>
          </w:p>
        </w:tc>
        <w:tc>
          <w:tcPr>
            <w:tcW w:w="1211" w:type="dxa"/>
            <w:vAlign w:val="center"/>
          </w:tcPr>
          <w:p w14:paraId="460BA88B">
            <w:pPr>
              <w:pStyle w:val="61"/>
              <w:ind w:firstLine="360"/>
              <w:rPr>
                <w:sz w:val="18"/>
              </w:rPr>
            </w:pPr>
            <w:r>
              <w:rPr>
                <w:rFonts w:hint="eastAsia"/>
                <w:sz w:val="18"/>
              </w:rPr>
              <w:t>是</w:t>
            </w:r>
          </w:p>
        </w:tc>
      </w:tr>
    </w:tbl>
    <w:p w14:paraId="68AF0F08">
      <w:pPr>
        <w:pStyle w:val="103"/>
        <w:spacing w:before="156" w:after="156"/>
      </w:pPr>
      <w:r>
        <w:rPr>
          <w:rFonts w:hint="eastAsia"/>
        </w:rPr>
        <w:t>钱包产品进站</w:t>
      </w:r>
    </w:p>
    <w:p w14:paraId="1EE09D1F">
      <w:pPr>
        <w:pStyle w:val="61"/>
        <w:ind w:firstLine="420"/>
      </w:pPr>
      <w:r>
        <w:rPr>
          <w:rFonts w:hint="eastAsia"/>
        </w:rPr>
        <w:t>钱包产品进站数据依赖结构SysComHdr_t，SysCardCom_t，SysApplicationCom_t，SysProductCom_t，DevUdJourneyHdr_t，DevUdPurseCommonHdr_t，SysFinDetails_t，DevUdPurseLavHdr_t及SysSecurityHdr_t。类型信息见表 377，数据结构见表 378。</w:t>
      </w:r>
    </w:p>
    <w:p w14:paraId="29F8615D">
      <w:pPr>
        <w:pStyle w:val="117"/>
        <w:spacing w:before="156" w:after="156"/>
      </w:pPr>
      <w:bookmarkStart w:id="1108" w:name="_Ref405278267"/>
      <w:bookmarkEnd w:id="1108"/>
      <w:r>
        <w:rPr>
          <w:rFonts w:hint="eastAsia"/>
        </w:rPr>
        <w:t>钱包产品进站结构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1883"/>
        <w:gridCol w:w="7687"/>
      </w:tblGrid>
      <w:tr w14:paraId="0EAC3B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883" w:type="dxa"/>
            <w:tcBorders>
              <w:top w:val="single" w:color="000000" w:sz="8" w:space="0"/>
              <w:bottom w:val="single" w:color="000000" w:sz="8" w:space="0"/>
            </w:tcBorders>
            <w:vAlign w:val="center"/>
          </w:tcPr>
          <w:p w14:paraId="38BC01FB">
            <w:pPr>
              <w:pStyle w:val="61"/>
              <w:ind w:firstLine="360"/>
              <w:rPr>
                <w:sz w:val="18"/>
              </w:rPr>
            </w:pPr>
            <w:r>
              <w:rPr>
                <w:rFonts w:hint="eastAsia"/>
                <w:sz w:val="18"/>
              </w:rPr>
              <w:t>信息名称</w:t>
            </w:r>
          </w:p>
        </w:tc>
        <w:tc>
          <w:tcPr>
            <w:tcW w:w="7687" w:type="dxa"/>
            <w:tcBorders>
              <w:top w:val="single" w:color="000000" w:sz="8" w:space="0"/>
              <w:bottom w:val="single" w:color="000000" w:sz="8" w:space="0"/>
            </w:tcBorders>
            <w:vAlign w:val="center"/>
          </w:tcPr>
          <w:p w14:paraId="1FA4C1D1">
            <w:pPr>
              <w:pStyle w:val="61"/>
              <w:ind w:firstLine="360"/>
              <w:rPr>
                <w:sz w:val="18"/>
              </w:rPr>
            </w:pPr>
            <w:r>
              <w:rPr>
                <w:rFonts w:hint="eastAsia"/>
                <w:sz w:val="18"/>
              </w:rPr>
              <w:t>TXN_PRODUCT_PURSE_USE_ON_ENTRY（钱包产品进站）</w:t>
            </w:r>
          </w:p>
        </w:tc>
      </w:tr>
      <w:tr w14:paraId="104762E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883" w:type="dxa"/>
            <w:tcBorders>
              <w:top w:val="single" w:color="000000" w:sz="8" w:space="0"/>
            </w:tcBorders>
            <w:vAlign w:val="center"/>
          </w:tcPr>
          <w:p w14:paraId="006AF028">
            <w:pPr>
              <w:pStyle w:val="61"/>
              <w:ind w:firstLine="360"/>
              <w:rPr>
                <w:sz w:val="18"/>
              </w:rPr>
            </w:pPr>
            <w:r>
              <w:rPr>
                <w:rFonts w:hint="eastAsia"/>
                <w:sz w:val="18"/>
              </w:rPr>
              <w:t>交易类型</w:t>
            </w:r>
          </w:p>
        </w:tc>
        <w:tc>
          <w:tcPr>
            <w:tcW w:w="7687" w:type="dxa"/>
            <w:tcBorders>
              <w:top w:val="single" w:color="000000" w:sz="8" w:space="0"/>
            </w:tcBorders>
            <w:vAlign w:val="center"/>
          </w:tcPr>
          <w:p w14:paraId="218BEE73">
            <w:pPr>
              <w:pStyle w:val="61"/>
              <w:ind w:firstLine="360"/>
              <w:rPr>
                <w:sz w:val="18"/>
              </w:rPr>
            </w:pPr>
            <w:r>
              <w:rPr>
                <w:rFonts w:hint="eastAsia"/>
                <w:sz w:val="18"/>
              </w:rPr>
              <w:t>3</w:t>
            </w:r>
          </w:p>
        </w:tc>
      </w:tr>
      <w:tr w14:paraId="283AC5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883" w:type="dxa"/>
            <w:vAlign w:val="center"/>
          </w:tcPr>
          <w:p w14:paraId="1DAB2FCC">
            <w:pPr>
              <w:pStyle w:val="61"/>
              <w:ind w:firstLine="360"/>
              <w:rPr>
                <w:sz w:val="18"/>
              </w:rPr>
            </w:pPr>
            <w:r>
              <w:rPr>
                <w:rFonts w:hint="eastAsia"/>
                <w:sz w:val="18"/>
              </w:rPr>
              <w:t>交易子类型</w:t>
            </w:r>
          </w:p>
        </w:tc>
        <w:tc>
          <w:tcPr>
            <w:tcW w:w="7687" w:type="dxa"/>
            <w:vAlign w:val="center"/>
          </w:tcPr>
          <w:p w14:paraId="4B557372">
            <w:pPr>
              <w:pStyle w:val="61"/>
              <w:ind w:firstLine="360"/>
              <w:rPr>
                <w:sz w:val="18"/>
              </w:rPr>
            </w:pPr>
            <w:r>
              <w:rPr>
                <w:rFonts w:hint="eastAsia"/>
                <w:sz w:val="18"/>
              </w:rPr>
              <w:t>88</w:t>
            </w:r>
          </w:p>
        </w:tc>
      </w:tr>
      <w:tr w14:paraId="64C6C9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883" w:type="dxa"/>
            <w:vAlign w:val="center"/>
          </w:tcPr>
          <w:p w14:paraId="71C3227C">
            <w:pPr>
              <w:pStyle w:val="61"/>
              <w:ind w:firstLine="360"/>
              <w:rPr>
                <w:sz w:val="18"/>
              </w:rPr>
            </w:pPr>
            <w:r>
              <w:rPr>
                <w:rFonts w:hint="eastAsia"/>
                <w:sz w:val="18"/>
              </w:rPr>
              <w:t>结构名称</w:t>
            </w:r>
          </w:p>
        </w:tc>
        <w:tc>
          <w:tcPr>
            <w:tcW w:w="7687" w:type="dxa"/>
            <w:vAlign w:val="center"/>
          </w:tcPr>
          <w:p w14:paraId="660EE728">
            <w:pPr>
              <w:pStyle w:val="61"/>
              <w:ind w:firstLine="360"/>
              <w:rPr>
                <w:sz w:val="18"/>
              </w:rPr>
            </w:pPr>
            <w:r>
              <w:rPr>
                <w:rFonts w:hint="eastAsia"/>
                <w:sz w:val="18"/>
              </w:rPr>
              <w:t>TxnProductPurseUseOnEntry_t</w:t>
            </w:r>
          </w:p>
        </w:tc>
      </w:tr>
      <w:tr w14:paraId="3439D64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883" w:type="dxa"/>
            <w:vAlign w:val="center"/>
          </w:tcPr>
          <w:p w14:paraId="393ED9CE">
            <w:pPr>
              <w:pStyle w:val="61"/>
              <w:ind w:firstLine="360"/>
              <w:rPr>
                <w:sz w:val="18"/>
              </w:rPr>
            </w:pPr>
            <w:r>
              <w:rPr>
                <w:rFonts w:hint="eastAsia"/>
                <w:sz w:val="18"/>
              </w:rPr>
              <w:t>用途</w:t>
            </w:r>
          </w:p>
        </w:tc>
        <w:tc>
          <w:tcPr>
            <w:tcW w:w="7687" w:type="dxa"/>
            <w:vAlign w:val="center"/>
          </w:tcPr>
          <w:p w14:paraId="3B367BD8">
            <w:pPr>
              <w:pStyle w:val="61"/>
              <w:ind w:firstLine="360"/>
              <w:rPr>
                <w:sz w:val="18"/>
              </w:rPr>
            </w:pPr>
            <w:r>
              <w:rPr>
                <w:rFonts w:hint="eastAsia"/>
                <w:sz w:val="18"/>
              </w:rPr>
              <w:t>对使用钱包产品，在入站时记录行程。该交易用于CICO系统.</w:t>
            </w:r>
          </w:p>
        </w:tc>
      </w:tr>
      <w:tr w14:paraId="05765A1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883" w:type="dxa"/>
            <w:vAlign w:val="center"/>
          </w:tcPr>
          <w:p w14:paraId="29DF10BB">
            <w:pPr>
              <w:pStyle w:val="61"/>
              <w:ind w:firstLine="360"/>
              <w:rPr>
                <w:sz w:val="18"/>
              </w:rPr>
            </w:pPr>
            <w:r>
              <w:rPr>
                <w:rFonts w:hint="eastAsia"/>
                <w:sz w:val="18"/>
              </w:rPr>
              <w:t>结构大小</w:t>
            </w:r>
          </w:p>
        </w:tc>
        <w:tc>
          <w:tcPr>
            <w:tcW w:w="7687" w:type="dxa"/>
            <w:vAlign w:val="center"/>
          </w:tcPr>
          <w:p w14:paraId="6D9197B8">
            <w:pPr>
              <w:pStyle w:val="61"/>
              <w:ind w:firstLine="360"/>
              <w:rPr>
                <w:sz w:val="18"/>
              </w:rPr>
            </w:pPr>
            <w:r>
              <w:rPr>
                <w:rFonts w:hint="eastAsia"/>
                <w:sz w:val="18"/>
              </w:rPr>
              <w:t>146字节</w:t>
            </w:r>
          </w:p>
        </w:tc>
      </w:tr>
    </w:tbl>
    <w:p w14:paraId="286BF682">
      <w:pPr>
        <w:pStyle w:val="117"/>
        <w:spacing w:before="156" w:after="156"/>
      </w:pPr>
      <w:bookmarkStart w:id="1109" w:name="_Ref405278273"/>
      <w:bookmarkEnd w:id="1109"/>
      <w:r>
        <w:rPr>
          <w:rFonts w:hint="eastAsia"/>
        </w:rPr>
        <w:t>钱包产品进站字段定义</w:t>
      </w:r>
    </w:p>
    <w:tbl>
      <w:tblPr>
        <w:tblStyle w:val="30"/>
        <w:tblW w:w="0" w:type="auto"/>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61"/>
        <w:gridCol w:w="1165"/>
        <w:gridCol w:w="1655"/>
        <w:gridCol w:w="3443"/>
        <w:gridCol w:w="1244"/>
      </w:tblGrid>
      <w:tr w14:paraId="4767FB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22" w:hRule="atLeast"/>
        </w:trPr>
        <w:tc>
          <w:tcPr>
            <w:tcW w:w="2061" w:type="dxa"/>
            <w:tcBorders>
              <w:top w:val="single" w:color="auto" w:sz="8" w:space="0"/>
              <w:bottom w:val="single" w:color="auto" w:sz="8" w:space="0"/>
            </w:tcBorders>
            <w:shd w:val="clear" w:color="auto" w:fill="FFFFFF"/>
            <w:vAlign w:val="center"/>
          </w:tcPr>
          <w:p w14:paraId="50DCA940">
            <w:pPr>
              <w:pStyle w:val="61"/>
              <w:ind w:firstLine="360"/>
              <w:rPr>
                <w:sz w:val="18"/>
              </w:rPr>
            </w:pPr>
            <w:r>
              <w:rPr>
                <w:sz w:val="18"/>
              </w:rPr>
              <w:t>字段</w:t>
            </w:r>
          </w:p>
        </w:tc>
        <w:tc>
          <w:tcPr>
            <w:tcW w:w="1165" w:type="dxa"/>
            <w:tcBorders>
              <w:top w:val="single" w:color="auto" w:sz="8" w:space="0"/>
              <w:bottom w:val="single" w:color="auto" w:sz="8" w:space="0"/>
            </w:tcBorders>
            <w:shd w:val="clear" w:color="auto" w:fill="FFFFFF"/>
            <w:vAlign w:val="center"/>
          </w:tcPr>
          <w:p w14:paraId="3C55D5CA">
            <w:pPr>
              <w:pStyle w:val="61"/>
              <w:ind w:firstLine="360"/>
              <w:rPr>
                <w:sz w:val="18"/>
              </w:rPr>
            </w:pPr>
            <w:r>
              <w:rPr>
                <w:rFonts w:hint="eastAsia"/>
                <w:sz w:val="18"/>
              </w:rPr>
              <w:t>名称</w:t>
            </w:r>
          </w:p>
        </w:tc>
        <w:tc>
          <w:tcPr>
            <w:tcW w:w="1655" w:type="dxa"/>
            <w:tcBorders>
              <w:top w:val="single" w:color="auto" w:sz="8" w:space="0"/>
              <w:bottom w:val="single" w:color="auto" w:sz="8" w:space="0"/>
            </w:tcBorders>
            <w:shd w:val="clear" w:color="auto" w:fill="FFFFFF"/>
            <w:vAlign w:val="center"/>
          </w:tcPr>
          <w:p w14:paraId="43F7828B">
            <w:pPr>
              <w:pStyle w:val="61"/>
              <w:ind w:firstLine="360"/>
              <w:rPr>
                <w:sz w:val="18"/>
              </w:rPr>
            </w:pPr>
            <w:r>
              <w:rPr>
                <w:sz w:val="18"/>
              </w:rPr>
              <w:t>数据类型</w:t>
            </w:r>
          </w:p>
        </w:tc>
        <w:tc>
          <w:tcPr>
            <w:tcW w:w="3443" w:type="dxa"/>
            <w:tcBorders>
              <w:top w:val="single" w:color="auto" w:sz="8" w:space="0"/>
              <w:bottom w:val="single" w:color="auto" w:sz="8" w:space="0"/>
            </w:tcBorders>
            <w:shd w:val="clear" w:color="auto" w:fill="FFFFFF"/>
            <w:vAlign w:val="center"/>
          </w:tcPr>
          <w:p w14:paraId="0957F860">
            <w:pPr>
              <w:pStyle w:val="61"/>
              <w:ind w:firstLine="360"/>
              <w:rPr>
                <w:sz w:val="18"/>
              </w:rPr>
            </w:pPr>
            <w:r>
              <w:rPr>
                <w:sz w:val="18"/>
              </w:rPr>
              <w:t>说明</w:t>
            </w:r>
          </w:p>
        </w:tc>
        <w:tc>
          <w:tcPr>
            <w:tcW w:w="1244" w:type="dxa"/>
            <w:tcBorders>
              <w:top w:val="single" w:color="auto" w:sz="8" w:space="0"/>
              <w:bottom w:val="single" w:color="auto" w:sz="8" w:space="0"/>
            </w:tcBorders>
            <w:shd w:val="clear" w:color="auto" w:fill="FFFFFF"/>
            <w:vAlign w:val="center"/>
          </w:tcPr>
          <w:p w14:paraId="0EE0213E">
            <w:pPr>
              <w:pStyle w:val="61"/>
              <w:ind w:firstLine="360"/>
              <w:rPr>
                <w:sz w:val="18"/>
              </w:rPr>
            </w:pPr>
            <w:r>
              <w:rPr>
                <w:sz w:val="18"/>
              </w:rPr>
              <w:t>计算MAC</w:t>
            </w:r>
          </w:p>
        </w:tc>
      </w:tr>
      <w:tr w14:paraId="797D45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37" w:hRule="atLeast"/>
        </w:trPr>
        <w:tc>
          <w:tcPr>
            <w:tcW w:w="2061" w:type="dxa"/>
            <w:tcBorders>
              <w:top w:val="single" w:color="auto" w:sz="8" w:space="0"/>
            </w:tcBorders>
            <w:vAlign w:val="center"/>
          </w:tcPr>
          <w:p w14:paraId="7B1500AB">
            <w:pPr>
              <w:pStyle w:val="61"/>
              <w:ind w:firstLine="0" w:firstLineChars="0"/>
              <w:rPr>
                <w:sz w:val="18"/>
              </w:rPr>
            </w:pPr>
            <w:r>
              <w:rPr>
                <w:rFonts w:hint="eastAsia"/>
                <w:sz w:val="18"/>
              </w:rPr>
              <w:t>startOfJourney</w:t>
            </w:r>
          </w:p>
        </w:tc>
        <w:tc>
          <w:tcPr>
            <w:tcW w:w="1165" w:type="dxa"/>
            <w:tcBorders>
              <w:top w:val="single" w:color="auto" w:sz="8" w:space="0"/>
            </w:tcBorders>
            <w:vAlign w:val="center"/>
          </w:tcPr>
          <w:p w14:paraId="6FC79FDF">
            <w:pPr>
              <w:pStyle w:val="61"/>
              <w:ind w:firstLine="0" w:firstLineChars="0"/>
              <w:rPr>
                <w:sz w:val="18"/>
              </w:rPr>
            </w:pPr>
            <w:r>
              <w:rPr>
                <w:rFonts w:hint="eastAsia"/>
                <w:sz w:val="18"/>
              </w:rPr>
              <w:t>行程开始</w:t>
            </w:r>
          </w:p>
        </w:tc>
        <w:tc>
          <w:tcPr>
            <w:tcW w:w="1655" w:type="dxa"/>
            <w:tcBorders>
              <w:top w:val="single" w:color="auto" w:sz="8" w:space="0"/>
            </w:tcBorders>
            <w:vAlign w:val="center"/>
          </w:tcPr>
          <w:p w14:paraId="584D22AD">
            <w:pPr>
              <w:pStyle w:val="61"/>
              <w:ind w:firstLine="0" w:firstLineChars="0"/>
              <w:rPr>
                <w:sz w:val="18"/>
              </w:rPr>
            </w:pPr>
            <w:r>
              <w:rPr>
                <w:rFonts w:hint="eastAsia"/>
                <w:sz w:val="18"/>
              </w:rPr>
              <w:t>Boolean_t</w:t>
            </w:r>
          </w:p>
        </w:tc>
        <w:tc>
          <w:tcPr>
            <w:tcW w:w="3443" w:type="dxa"/>
            <w:tcBorders>
              <w:top w:val="single" w:color="auto" w:sz="8" w:space="0"/>
            </w:tcBorders>
            <w:vAlign w:val="center"/>
          </w:tcPr>
          <w:p w14:paraId="223819A5">
            <w:pPr>
              <w:pStyle w:val="61"/>
              <w:ind w:firstLine="0" w:firstLineChars="0"/>
              <w:rPr>
                <w:sz w:val="18"/>
              </w:rPr>
            </w:pPr>
            <w:r>
              <w:rPr>
                <w:rFonts w:hint="eastAsia"/>
                <w:sz w:val="18"/>
              </w:rPr>
              <w:t>用于显示是否行程开始的字段。如交易为行程的继续，则本字段被置于否。</w:t>
            </w:r>
          </w:p>
        </w:tc>
        <w:tc>
          <w:tcPr>
            <w:tcW w:w="1244" w:type="dxa"/>
            <w:tcBorders>
              <w:top w:val="single" w:color="auto" w:sz="8" w:space="0"/>
            </w:tcBorders>
            <w:vAlign w:val="center"/>
          </w:tcPr>
          <w:p w14:paraId="5D3C9DC4">
            <w:pPr>
              <w:pStyle w:val="61"/>
              <w:ind w:firstLine="360"/>
              <w:rPr>
                <w:sz w:val="18"/>
              </w:rPr>
            </w:pPr>
            <w:r>
              <w:rPr>
                <w:rFonts w:hint="eastAsia"/>
                <w:sz w:val="18"/>
              </w:rPr>
              <w:t>是</w:t>
            </w:r>
          </w:p>
        </w:tc>
      </w:tr>
      <w:tr w14:paraId="174120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5" w:hRule="atLeast"/>
        </w:trPr>
        <w:tc>
          <w:tcPr>
            <w:tcW w:w="2061" w:type="dxa"/>
            <w:vAlign w:val="center"/>
          </w:tcPr>
          <w:p w14:paraId="55D9EBFA">
            <w:pPr>
              <w:pStyle w:val="61"/>
              <w:ind w:firstLine="0" w:firstLineChars="0"/>
              <w:rPr>
                <w:sz w:val="18"/>
              </w:rPr>
            </w:pPr>
            <w:r>
              <w:rPr>
                <w:rFonts w:hint="eastAsia"/>
                <w:sz w:val="18"/>
              </w:rPr>
              <w:t>totalJourneyAmount</w:t>
            </w:r>
          </w:p>
        </w:tc>
        <w:tc>
          <w:tcPr>
            <w:tcW w:w="1165" w:type="dxa"/>
            <w:vAlign w:val="center"/>
          </w:tcPr>
          <w:p w14:paraId="243EB9DA">
            <w:pPr>
              <w:pStyle w:val="61"/>
              <w:ind w:firstLine="0" w:firstLineChars="0"/>
              <w:rPr>
                <w:sz w:val="18"/>
              </w:rPr>
            </w:pPr>
            <w:r>
              <w:rPr>
                <w:rFonts w:hint="eastAsia"/>
                <w:sz w:val="18"/>
              </w:rPr>
              <w:t>旅程费用总数</w:t>
            </w:r>
          </w:p>
        </w:tc>
        <w:tc>
          <w:tcPr>
            <w:tcW w:w="1655" w:type="dxa"/>
            <w:vAlign w:val="center"/>
          </w:tcPr>
          <w:p w14:paraId="156CA67B">
            <w:pPr>
              <w:pStyle w:val="61"/>
              <w:ind w:firstLine="0" w:firstLineChars="0"/>
              <w:rPr>
                <w:sz w:val="18"/>
              </w:rPr>
            </w:pPr>
            <w:r>
              <w:rPr>
                <w:rFonts w:hint="eastAsia"/>
                <w:sz w:val="18"/>
              </w:rPr>
              <w:t>ValueOneUnit_t</w:t>
            </w:r>
          </w:p>
        </w:tc>
        <w:tc>
          <w:tcPr>
            <w:tcW w:w="3443" w:type="dxa"/>
            <w:vAlign w:val="center"/>
          </w:tcPr>
          <w:p w14:paraId="043B7EB3">
            <w:pPr>
              <w:pStyle w:val="61"/>
              <w:ind w:firstLine="0" w:firstLineChars="0"/>
              <w:rPr>
                <w:sz w:val="18"/>
              </w:rPr>
            </w:pPr>
            <w:r>
              <w:rPr>
                <w:rFonts w:hint="eastAsia"/>
                <w:sz w:val="18"/>
              </w:rPr>
              <w:t>旅程已收的费用的总数。通常用于乘客在车站间的换乘。</w:t>
            </w:r>
          </w:p>
        </w:tc>
        <w:tc>
          <w:tcPr>
            <w:tcW w:w="1244" w:type="dxa"/>
            <w:vAlign w:val="center"/>
          </w:tcPr>
          <w:p w14:paraId="79784D79">
            <w:pPr>
              <w:pStyle w:val="61"/>
              <w:ind w:firstLine="360"/>
              <w:rPr>
                <w:sz w:val="18"/>
              </w:rPr>
            </w:pPr>
            <w:r>
              <w:rPr>
                <w:rFonts w:hint="eastAsia"/>
                <w:sz w:val="18"/>
              </w:rPr>
              <w:t>是</w:t>
            </w:r>
          </w:p>
        </w:tc>
      </w:tr>
      <w:tr w14:paraId="6062B7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5" w:hRule="atLeast"/>
        </w:trPr>
        <w:tc>
          <w:tcPr>
            <w:tcW w:w="2061" w:type="dxa"/>
            <w:vAlign w:val="center"/>
          </w:tcPr>
          <w:p w14:paraId="38963BD0">
            <w:pPr>
              <w:pStyle w:val="61"/>
              <w:ind w:firstLine="0" w:firstLineChars="0"/>
              <w:rPr>
                <w:sz w:val="18"/>
              </w:rPr>
            </w:pPr>
            <w:r>
              <w:rPr>
                <w:rFonts w:hint="eastAsia"/>
                <w:sz w:val="18"/>
              </w:rPr>
              <w:t>firstUseActivation</w:t>
            </w:r>
          </w:p>
        </w:tc>
        <w:tc>
          <w:tcPr>
            <w:tcW w:w="1165" w:type="dxa"/>
            <w:vAlign w:val="center"/>
          </w:tcPr>
          <w:p w14:paraId="768174A0">
            <w:pPr>
              <w:pStyle w:val="61"/>
              <w:ind w:firstLine="0" w:firstLineChars="0"/>
              <w:rPr>
                <w:sz w:val="18"/>
              </w:rPr>
            </w:pPr>
            <w:r>
              <w:rPr>
                <w:rFonts w:hint="eastAsia"/>
                <w:sz w:val="18"/>
              </w:rPr>
              <w:t>产品已激活</w:t>
            </w:r>
          </w:p>
        </w:tc>
        <w:tc>
          <w:tcPr>
            <w:tcW w:w="1655" w:type="dxa"/>
            <w:vAlign w:val="center"/>
          </w:tcPr>
          <w:p w14:paraId="5F6404B3">
            <w:pPr>
              <w:pStyle w:val="61"/>
              <w:ind w:firstLine="0" w:firstLineChars="0"/>
              <w:rPr>
                <w:sz w:val="18"/>
              </w:rPr>
            </w:pPr>
            <w:r>
              <w:rPr>
                <w:rFonts w:hint="eastAsia"/>
                <w:sz w:val="18"/>
              </w:rPr>
              <w:t>Boolean_t</w:t>
            </w:r>
          </w:p>
        </w:tc>
        <w:tc>
          <w:tcPr>
            <w:tcW w:w="3443" w:type="dxa"/>
            <w:vAlign w:val="center"/>
          </w:tcPr>
          <w:p w14:paraId="1B153A7F">
            <w:pPr>
              <w:pStyle w:val="61"/>
              <w:ind w:firstLine="0" w:firstLineChars="0"/>
              <w:rPr>
                <w:sz w:val="18"/>
              </w:rPr>
            </w:pPr>
            <w:r>
              <w:rPr>
                <w:rFonts w:hint="eastAsia"/>
                <w:sz w:val="18"/>
              </w:rPr>
              <w:t>用来标明产品已经被激活。</w:t>
            </w:r>
          </w:p>
        </w:tc>
        <w:tc>
          <w:tcPr>
            <w:tcW w:w="1244" w:type="dxa"/>
            <w:vAlign w:val="center"/>
          </w:tcPr>
          <w:p w14:paraId="1871CA18">
            <w:pPr>
              <w:pStyle w:val="61"/>
              <w:ind w:firstLine="360"/>
              <w:rPr>
                <w:sz w:val="18"/>
              </w:rPr>
            </w:pPr>
            <w:r>
              <w:rPr>
                <w:rFonts w:hint="eastAsia"/>
                <w:sz w:val="18"/>
              </w:rPr>
              <w:t>是</w:t>
            </w:r>
          </w:p>
        </w:tc>
      </w:tr>
    </w:tbl>
    <w:p w14:paraId="46317548">
      <w:pPr>
        <w:pStyle w:val="103"/>
        <w:spacing w:before="156" w:after="156"/>
      </w:pPr>
      <w:r>
        <w:rPr>
          <w:rFonts w:hint="eastAsia"/>
        </w:rPr>
        <w:t>钱包产品出站和钱包产品出站分账回滚</w:t>
      </w:r>
    </w:p>
    <w:p w14:paraId="726D2E22">
      <w:pPr>
        <w:pStyle w:val="61"/>
        <w:ind w:firstLine="420"/>
      </w:pPr>
      <w:r>
        <w:rPr>
          <w:rFonts w:hint="eastAsia"/>
        </w:rPr>
        <w:t>钱包产品出站和钱包产品出站分账回滚数据依赖结构SysComHdr_t，SysCardCom_t，SysApplicationCom_t，SysProductCom_t，DevUdJourneyHdr_t，DevUdPurseCommonHdr_t，SysFinDetails_t，DevUdPurseLavHdr_t，SysSecurityHdr_t及SysPortionDetails_t。类型信息见表 379，数据结构见表 380。</w:t>
      </w:r>
    </w:p>
    <w:p w14:paraId="618FCC87">
      <w:pPr>
        <w:pStyle w:val="117"/>
        <w:spacing w:before="156" w:after="156"/>
      </w:pPr>
      <w:bookmarkStart w:id="1110" w:name="_Ref405278283"/>
      <w:bookmarkEnd w:id="1110"/>
      <w:r>
        <w:rPr>
          <w:rFonts w:hint="eastAsia"/>
        </w:rPr>
        <w:t>钱包产品出站和钱包产品出站分账回滚结构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40"/>
        <w:gridCol w:w="7530"/>
      </w:tblGrid>
      <w:tr w14:paraId="2558BE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40" w:type="dxa"/>
            <w:tcBorders>
              <w:top w:val="single" w:color="auto" w:sz="8" w:space="0"/>
              <w:bottom w:val="single" w:color="auto" w:sz="8" w:space="0"/>
            </w:tcBorders>
            <w:shd w:val="clear" w:color="auto" w:fill="FFFFFF"/>
            <w:vAlign w:val="center"/>
          </w:tcPr>
          <w:p w14:paraId="64A652BF">
            <w:pPr>
              <w:pStyle w:val="61"/>
              <w:ind w:firstLine="360"/>
              <w:rPr>
                <w:sz w:val="18"/>
              </w:rPr>
            </w:pPr>
            <w:r>
              <w:rPr>
                <w:sz w:val="18"/>
              </w:rPr>
              <w:t>信息名称</w:t>
            </w:r>
          </w:p>
        </w:tc>
        <w:tc>
          <w:tcPr>
            <w:tcW w:w="7530" w:type="dxa"/>
            <w:tcBorders>
              <w:top w:val="single" w:color="auto" w:sz="8" w:space="0"/>
              <w:bottom w:val="single" w:color="auto" w:sz="8" w:space="0"/>
            </w:tcBorders>
            <w:vAlign w:val="center"/>
          </w:tcPr>
          <w:p w14:paraId="5BC16551">
            <w:pPr>
              <w:pStyle w:val="61"/>
              <w:ind w:firstLine="0" w:firstLineChars="0"/>
              <w:rPr>
                <w:sz w:val="18"/>
              </w:rPr>
            </w:pPr>
            <w:r>
              <w:rPr>
                <w:rFonts w:hint="eastAsia"/>
                <w:sz w:val="18"/>
              </w:rPr>
              <w:t>TXN_PRODUCT_PURSE_USE_ON_EXIT（钱包产品出站），TXN_PRODUCT_PURSE_USE_ON_EXIT_APPORTION_REVERSE（钱包产品出站分账回滚）</w:t>
            </w:r>
          </w:p>
        </w:tc>
      </w:tr>
      <w:tr w14:paraId="07474F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40" w:type="dxa"/>
            <w:tcBorders>
              <w:top w:val="single" w:color="auto" w:sz="8" w:space="0"/>
            </w:tcBorders>
            <w:shd w:val="clear" w:color="auto" w:fill="FFFFFF"/>
            <w:vAlign w:val="center"/>
          </w:tcPr>
          <w:p w14:paraId="58A05BAA">
            <w:pPr>
              <w:pStyle w:val="61"/>
              <w:ind w:firstLine="360"/>
              <w:rPr>
                <w:sz w:val="18"/>
              </w:rPr>
            </w:pPr>
            <w:r>
              <w:rPr>
                <w:sz w:val="18"/>
              </w:rPr>
              <w:t>Ud 类型</w:t>
            </w:r>
          </w:p>
        </w:tc>
        <w:tc>
          <w:tcPr>
            <w:tcW w:w="7530" w:type="dxa"/>
            <w:tcBorders>
              <w:top w:val="single" w:color="auto" w:sz="8" w:space="0"/>
            </w:tcBorders>
            <w:vAlign w:val="center"/>
          </w:tcPr>
          <w:p w14:paraId="1AE967FF">
            <w:pPr>
              <w:pStyle w:val="61"/>
              <w:ind w:firstLine="0" w:firstLineChars="0"/>
              <w:rPr>
                <w:sz w:val="18"/>
              </w:rPr>
            </w:pPr>
            <w:r>
              <w:rPr>
                <w:rFonts w:hint="eastAsia"/>
                <w:sz w:val="18"/>
              </w:rPr>
              <w:t>3</w:t>
            </w:r>
          </w:p>
        </w:tc>
      </w:tr>
      <w:tr w14:paraId="5465EF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40" w:type="dxa"/>
            <w:shd w:val="clear" w:color="auto" w:fill="FFFFFF"/>
            <w:vAlign w:val="center"/>
          </w:tcPr>
          <w:p w14:paraId="55D2B421">
            <w:pPr>
              <w:pStyle w:val="61"/>
              <w:ind w:firstLine="360"/>
              <w:rPr>
                <w:sz w:val="18"/>
              </w:rPr>
            </w:pPr>
            <w:r>
              <w:rPr>
                <w:sz w:val="18"/>
              </w:rPr>
              <w:t>交易子类型</w:t>
            </w:r>
          </w:p>
        </w:tc>
        <w:tc>
          <w:tcPr>
            <w:tcW w:w="7530" w:type="dxa"/>
            <w:vAlign w:val="center"/>
          </w:tcPr>
          <w:p w14:paraId="0F553F31">
            <w:pPr>
              <w:pStyle w:val="61"/>
              <w:ind w:firstLine="0" w:firstLineChars="0"/>
              <w:rPr>
                <w:sz w:val="18"/>
              </w:rPr>
            </w:pPr>
            <w:r>
              <w:rPr>
                <w:rFonts w:hint="eastAsia"/>
                <w:sz w:val="18"/>
              </w:rPr>
              <w:t>91， 122</w:t>
            </w:r>
          </w:p>
        </w:tc>
      </w:tr>
      <w:tr w14:paraId="7E6B1D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40" w:type="dxa"/>
            <w:shd w:val="clear" w:color="auto" w:fill="FFFFFF"/>
            <w:vAlign w:val="center"/>
          </w:tcPr>
          <w:p w14:paraId="659569E9">
            <w:pPr>
              <w:pStyle w:val="61"/>
              <w:ind w:firstLine="360"/>
              <w:rPr>
                <w:sz w:val="18"/>
              </w:rPr>
            </w:pPr>
            <w:r>
              <w:rPr>
                <w:sz w:val="18"/>
              </w:rPr>
              <w:t>结构名称</w:t>
            </w:r>
          </w:p>
        </w:tc>
        <w:tc>
          <w:tcPr>
            <w:tcW w:w="7530" w:type="dxa"/>
            <w:vAlign w:val="center"/>
          </w:tcPr>
          <w:p w14:paraId="300D044F">
            <w:pPr>
              <w:pStyle w:val="61"/>
              <w:ind w:firstLine="0" w:firstLineChars="0"/>
              <w:rPr>
                <w:sz w:val="18"/>
              </w:rPr>
            </w:pPr>
            <w:r>
              <w:rPr>
                <w:rFonts w:hint="eastAsia"/>
                <w:sz w:val="18"/>
              </w:rPr>
              <w:t>TxnProductPurseUseOnExit_t， TxnProductPurseUseOnExitApportionReverse_t</w:t>
            </w:r>
          </w:p>
        </w:tc>
      </w:tr>
      <w:tr w14:paraId="08CE06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40" w:type="dxa"/>
            <w:shd w:val="clear" w:color="auto" w:fill="FFFFFF"/>
            <w:vAlign w:val="center"/>
          </w:tcPr>
          <w:p w14:paraId="6E548017">
            <w:pPr>
              <w:pStyle w:val="61"/>
              <w:ind w:firstLine="360"/>
              <w:rPr>
                <w:sz w:val="18"/>
              </w:rPr>
            </w:pPr>
            <w:r>
              <w:rPr>
                <w:sz w:val="18"/>
              </w:rPr>
              <w:t>用途</w:t>
            </w:r>
          </w:p>
        </w:tc>
        <w:tc>
          <w:tcPr>
            <w:tcW w:w="7530" w:type="dxa"/>
            <w:vAlign w:val="center"/>
          </w:tcPr>
          <w:p w14:paraId="3AC2D3B0">
            <w:pPr>
              <w:pStyle w:val="61"/>
              <w:ind w:firstLine="0" w:firstLineChars="0"/>
              <w:rPr>
                <w:sz w:val="18"/>
              </w:rPr>
            </w:pPr>
            <w:r>
              <w:rPr>
                <w:rFonts w:hint="eastAsia"/>
                <w:sz w:val="18"/>
              </w:rPr>
              <w:t>记录使用钱包产品在出站时支付的交易</w:t>
            </w:r>
          </w:p>
          <w:p w14:paraId="5F3FDEFA">
            <w:pPr>
              <w:pStyle w:val="61"/>
              <w:ind w:firstLine="0" w:firstLineChars="0"/>
              <w:rPr>
                <w:sz w:val="18"/>
              </w:rPr>
            </w:pPr>
            <w:r>
              <w:rPr>
                <w:rFonts w:hint="eastAsia"/>
                <w:sz w:val="18"/>
              </w:rPr>
              <w:t>本交易用于CICO系统</w:t>
            </w:r>
          </w:p>
          <w:p w14:paraId="305A0712">
            <w:pPr>
              <w:pStyle w:val="61"/>
              <w:ind w:firstLine="0" w:firstLineChars="0"/>
              <w:rPr>
                <w:sz w:val="18"/>
              </w:rPr>
            </w:pPr>
            <w:r>
              <w:rPr>
                <w:rFonts w:hint="eastAsia"/>
                <w:sz w:val="18"/>
              </w:rPr>
              <w:t>分帐回滚用于回滚原始分帐。</w:t>
            </w:r>
          </w:p>
        </w:tc>
      </w:tr>
      <w:tr w14:paraId="793CEB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40" w:type="dxa"/>
            <w:shd w:val="clear" w:color="auto" w:fill="FFFFFF"/>
            <w:vAlign w:val="center"/>
          </w:tcPr>
          <w:p w14:paraId="62E5929E">
            <w:pPr>
              <w:pStyle w:val="61"/>
              <w:ind w:firstLine="360"/>
              <w:rPr>
                <w:sz w:val="18"/>
              </w:rPr>
            </w:pPr>
            <w:r>
              <w:rPr>
                <w:sz w:val="18"/>
              </w:rPr>
              <w:t>结构大小</w:t>
            </w:r>
          </w:p>
        </w:tc>
        <w:tc>
          <w:tcPr>
            <w:tcW w:w="7530" w:type="dxa"/>
            <w:vAlign w:val="center"/>
          </w:tcPr>
          <w:p w14:paraId="1C36B14F">
            <w:pPr>
              <w:pStyle w:val="61"/>
              <w:ind w:firstLine="0" w:firstLineChars="0"/>
              <w:rPr>
                <w:sz w:val="18"/>
              </w:rPr>
            </w:pPr>
            <w:r>
              <w:rPr>
                <w:rFonts w:hint="eastAsia"/>
                <w:sz w:val="18"/>
              </w:rPr>
              <w:t>151字节</w:t>
            </w:r>
          </w:p>
        </w:tc>
      </w:tr>
    </w:tbl>
    <w:p w14:paraId="264DCE97">
      <w:pPr>
        <w:pStyle w:val="117"/>
        <w:numPr>
          <w:ilvl w:val="0"/>
          <w:numId w:val="0"/>
        </w:numPr>
        <w:spacing w:before="156" w:after="156"/>
        <w:jc w:val="both"/>
      </w:pPr>
      <w:bookmarkStart w:id="1111" w:name="_Ref405278290"/>
      <w:bookmarkEnd w:id="1111"/>
    </w:p>
    <w:p w14:paraId="134075BD">
      <w:pPr>
        <w:pStyle w:val="61"/>
        <w:ind w:firstLine="420"/>
      </w:pPr>
    </w:p>
    <w:p w14:paraId="37CDEB8E">
      <w:pPr>
        <w:pStyle w:val="61"/>
        <w:ind w:firstLine="420"/>
      </w:pPr>
    </w:p>
    <w:p w14:paraId="3C490CBF">
      <w:pPr>
        <w:pStyle w:val="61"/>
        <w:ind w:firstLine="420"/>
        <w:rPr>
          <w:rFonts w:hint="eastAsia"/>
        </w:rPr>
      </w:pPr>
    </w:p>
    <w:p w14:paraId="3122A7F9">
      <w:pPr>
        <w:pStyle w:val="117"/>
        <w:spacing w:before="156" w:after="156"/>
      </w:pPr>
      <w:r>
        <w:rPr>
          <w:rFonts w:hint="eastAsia"/>
        </w:rPr>
        <w:t>钱包产品出站和钱包产品出站分账回滚字段定义</w:t>
      </w:r>
    </w:p>
    <w:tbl>
      <w:tblPr>
        <w:tblStyle w:val="30"/>
        <w:tblW w:w="0" w:type="auto"/>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59"/>
        <w:gridCol w:w="1033"/>
        <w:gridCol w:w="1655"/>
        <w:gridCol w:w="3858"/>
        <w:gridCol w:w="963"/>
      </w:tblGrid>
      <w:tr w14:paraId="1BD308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22" w:hRule="atLeast"/>
        </w:trPr>
        <w:tc>
          <w:tcPr>
            <w:tcW w:w="2059" w:type="dxa"/>
            <w:tcBorders>
              <w:top w:val="single" w:color="auto" w:sz="8" w:space="0"/>
              <w:bottom w:val="single" w:color="auto" w:sz="8" w:space="0"/>
            </w:tcBorders>
            <w:shd w:val="clear" w:color="auto" w:fill="FFFFFF"/>
            <w:vAlign w:val="center"/>
          </w:tcPr>
          <w:p w14:paraId="1992D0A7">
            <w:pPr>
              <w:pStyle w:val="61"/>
              <w:ind w:firstLine="0" w:firstLineChars="0"/>
              <w:jc w:val="center"/>
              <w:rPr>
                <w:sz w:val="18"/>
              </w:rPr>
            </w:pPr>
            <w:r>
              <w:rPr>
                <w:sz w:val="18"/>
              </w:rPr>
              <w:t>字段</w:t>
            </w:r>
          </w:p>
        </w:tc>
        <w:tc>
          <w:tcPr>
            <w:tcW w:w="1033" w:type="dxa"/>
            <w:tcBorders>
              <w:top w:val="single" w:color="auto" w:sz="8" w:space="0"/>
              <w:bottom w:val="single" w:color="auto" w:sz="8" w:space="0"/>
            </w:tcBorders>
            <w:shd w:val="clear" w:color="auto" w:fill="FFFFFF"/>
            <w:vAlign w:val="center"/>
          </w:tcPr>
          <w:p w14:paraId="305B5E4D">
            <w:pPr>
              <w:pStyle w:val="61"/>
              <w:ind w:firstLine="0" w:firstLineChars="0"/>
              <w:jc w:val="center"/>
              <w:rPr>
                <w:sz w:val="18"/>
              </w:rPr>
            </w:pPr>
            <w:r>
              <w:rPr>
                <w:rFonts w:hint="eastAsia"/>
                <w:sz w:val="18"/>
              </w:rPr>
              <w:t>名称</w:t>
            </w:r>
          </w:p>
        </w:tc>
        <w:tc>
          <w:tcPr>
            <w:tcW w:w="1655" w:type="dxa"/>
            <w:tcBorders>
              <w:top w:val="single" w:color="auto" w:sz="8" w:space="0"/>
              <w:bottom w:val="single" w:color="auto" w:sz="8" w:space="0"/>
            </w:tcBorders>
            <w:shd w:val="clear" w:color="auto" w:fill="FFFFFF"/>
            <w:vAlign w:val="center"/>
          </w:tcPr>
          <w:p w14:paraId="3C3D7C53">
            <w:pPr>
              <w:pStyle w:val="61"/>
              <w:ind w:firstLine="0" w:firstLineChars="0"/>
              <w:jc w:val="center"/>
              <w:rPr>
                <w:sz w:val="18"/>
              </w:rPr>
            </w:pPr>
            <w:r>
              <w:rPr>
                <w:sz w:val="18"/>
              </w:rPr>
              <w:t>数据类型</w:t>
            </w:r>
          </w:p>
        </w:tc>
        <w:tc>
          <w:tcPr>
            <w:tcW w:w="3858" w:type="dxa"/>
            <w:tcBorders>
              <w:top w:val="single" w:color="auto" w:sz="8" w:space="0"/>
              <w:bottom w:val="single" w:color="auto" w:sz="8" w:space="0"/>
            </w:tcBorders>
            <w:shd w:val="clear" w:color="auto" w:fill="FFFFFF"/>
            <w:vAlign w:val="center"/>
          </w:tcPr>
          <w:p w14:paraId="1DD75984">
            <w:pPr>
              <w:pStyle w:val="61"/>
              <w:ind w:firstLine="0" w:firstLineChars="0"/>
              <w:jc w:val="center"/>
              <w:rPr>
                <w:sz w:val="18"/>
              </w:rPr>
            </w:pPr>
            <w:r>
              <w:rPr>
                <w:sz w:val="18"/>
              </w:rPr>
              <w:t>说明</w:t>
            </w:r>
          </w:p>
        </w:tc>
        <w:tc>
          <w:tcPr>
            <w:tcW w:w="963" w:type="dxa"/>
            <w:tcBorders>
              <w:top w:val="single" w:color="auto" w:sz="8" w:space="0"/>
              <w:bottom w:val="single" w:color="auto" w:sz="8" w:space="0"/>
            </w:tcBorders>
            <w:shd w:val="clear" w:color="auto" w:fill="FFFFFF"/>
            <w:vAlign w:val="center"/>
          </w:tcPr>
          <w:p w14:paraId="6991DCDD">
            <w:pPr>
              <w:pStyle w:val="61"/>
              <w:ind w:firstLine="0" w:firstLineChars="0"/>
              <w:jc w:val="center"/>
              <w:rPr>
                <w:sz w:val="18"/>
              </w:rPr>
            </w:pPr>
            <w:r>
              <w:rPr>
                <w:sz w:val="18"/>
              </w:rPr>
              <w:t>计算MAC</w:t>
            </w:r>
          </w:p>
        </w:tc>
      </w:tr>
      <w:tr w14:paraId="036259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5" w:hRule="atLeast"/>
        </w:trPr>
        <w:tc>
          <w:tcPr>
            <w:tcW w:w="2059" w:type="dxa"/>
            <w:tcBorders>
              <w:top w:val="single" w:color="auto" w:sz="8" w:space="0"/>
            </w:tcBorders>
            <w:vAlign w:val="center"/>
          </w:tcPr>
          <w:p w14:paraId="09ED1318">
            <w:pPr>
              <w:pStyle w:val="61"/>
              <w:ind w:firstLine="0" w:firstLineChars="0"/>
              <w:rPr>
                <w:sz w:val="18"/>
              </w:rPr>
            </w:pPr>
            <w:r>
              <w:rPr>
                <w:rFonts w:hint="eastAsia"/>
                <w:sz w:val="18"/>
              </w:rPr>
              <w:t>entryTime</w:t>
            </w:r>
          </w:p>
        </w:tc>
        <w:tc>
          <w:tcPr>
            <w:tcW w:w="1033" w:type="dxa"/>
            <w:tcBorders>
              <w:top w:val="single" w:color="auto" w:sz="8" w:space="0"/>
            </w:tcBorders>
            <w:vAlign w:val="center"/>
          </w:tcPr>
          <w:p w14:paraId="67023F68">
            <w:pPr>
              <w:pStyle w:val="61"/>
              <w:ind w:firstLine="0" w:firstLineChars="0"/>
              <w:rPr>
                <w:sz w:val="18"/>
              </w:rPr>
            </w:pPr>
            <w:r>
              <w:rPr>
                <w:rFonts w:hint="eastAsia"/>
                <w:sz w:val="18"/>
              </w:rPr>
              <w:t>进站时间</w:t>
            </w:r>
          </w:p>
        </w:tc>
        <w:tc>
          <w:tcPr>
            <w:tcW w:w="1655" w:type="dxa"/>
            <w:tcBorders>
              <w:top w:val="single" w:color="auto" w:sz="8" w:space="0"/>
            </w:tcBorders>
            <w:vAlign w:val="center"/>
          </w:tcPr>
          <w:p w14:paraId="5C4761C1">
            <w:pPr>
              <w:pStyle w:val="61"/>
              <w:ind w:firstLine="0" w:firstLineChars="0"/>
              <w:rPr>
                <w:sz w:val="18"/>
              </w:rPr>
            </w:pPr>
            <w:r>
              <w:rPr>
                <w:rFonts w:hint="eastAsia"/>
                <w:sz w:val="18"/>
              </w:rPr>
              <w:t>Time_t</w:t>
            </w:r>
          </w:p>
        </w:tc>
        <w:tc>
          <w:tcPr>
            <w:tcW w:w="3858" w:type="dxa"/>
            <w:tcBorders>
              <w:top w:val="single" w:color="auto" w:sz="8" w:space="0"/>
            </w:tcBorders>
            <w:vAlign w:val="center"/>
          </w:tcPr>
          <w:p w14:paraId="397E154F">
            <w:pPr>
              <w:pStyle w:val="61"/>
              <w:ind w:firstLine="0" w:firstLineChars="0"/>
              <w:rPr>
                <w:sz w:val="18"/>
              </w:rPr>
            </w:pPr>
            <w:r>
              <w:rPr>
                <w:rFonts w:hint="eastAsia"/>
                <w:sz w:val="18"/>
              </w:rPr>
              <w:t>进站时间</w:t>
            </w:r>
          </w:p>
        </w:tc>
        <w:tc>
          <w:tcPr>
            <w:tcW w:w="963" w:type="dxa"/>
            <w:tcBorders>
              <w:top w:val="single" w:color="auto" w:sz="8" w:space="0"/>
            </w:tcBorders>
            <w:vAlign w:val="center"/>
          </w:tcPr>
          <w:p w14:paraId="35045CA1">
            <w:pPr>
              <w:pStyle w:val="61"/>
              <w:ind w:firstLine="360"/>
              <w:rPr>
                <w:sz w:val="18"/>
              </w:rPr>
            </w:pPr>
            <w:r>
              <w:rPr>
                <w:rFonts w:hint="eastAsia"/>
                <w:sz w:val="18"/>
              </w:rPr>
              <w:t>否</w:t>
            </w:r>
          </w:p>
        </w:tc>
      </w:tr>
      <w:tr w14:paraId="4C846C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5" w:hRule="atLeast"/>
        </w:trPr>
        <w:tc>
          <w:tcPr>
            <w:tcW w:w="2059" w:type="dxa"/>
            <w:vAlign w:val="center"/>
          </w:tcPr>
          <w:p w14:paraId="6F16AC0A">
            <w:pPr>
              <w:pStyle w:val="61"/>
              <w:ind w:firstLine="0" w:firstLineChars="0"/>
              <w:rPr>
                <w:sz w:val="18"/>
              </w:rPr>
            </w:pPr>
            <w:r>
              <w:rPr>
                <w:rFonts w:hint="eastAsia"/>
                <w:sz w:val="18"/>
              </w:rPr>
              <w:t>cardCaptured</w:t>
            </w:r>
          </w:p>
        </w:tc>
        <w:tc>
          <w:tcPr>
            <w:tcW w:w="1033" w:type="dxa"/>
            <w:vAlign w:val="center"/>
          </w:tcPr>
          <w:p w14:paraId="53D3014E">
            <w:pPr>
              <w:pStyle w:val="61"/>
              <w:ind w:firstLine="0" w:firstLineChars="0"/>
              <w:rPr>
                <w:sz w:val="18"/>
              </w:rPr>
            </w:pPr>
            <w:r>
              <w:rPr>
                <w:rFonts w:hint="eastAsia"/>
                <w:sz w:val="18"/>
              </w:rPr>
              <w:t>票卡回收</w:t>
            </w:r>
          </w:p>
        </w:tc>
        <w:tc>
          <w:tcPr>
            <w:tcW w:w="1655" w:type="dxa"/>
            <w:vAlign w:val="center"/>
          </w:tcPr>
          <w:p w14:paraId="60E5E8F9">
            <w:pPr>
              <w:pStyle w:val="61"/>
              <w:ind w:firstLine="0" w:firstLineChars="0"/>
              <w:rPr>
                <w:sz w:val="18"/>
              </w:rPr>
            </w:pPr>
            <w:r>
              <w:rPr>
                <w:rFonts w:hint="eastAsia"/>
                <w:sz w:val="18"/>
              </w:rPr>
              <w:t>Boolean_t</w:t>
            </w:r>
          </w:p>
        </w:tc>
        <w:tc>
          <w:tcPr>
            <w:tcW w:w="3858" w:type="dxa"/>
            <w:vAlign w:val="center"/>
          </w:tcPr>
          <w:p w14:paraId="6F2777EA">
            <w:pPr>
              <w:pStyle w:val="61"/>
              <w:ind w:firstLine="0" w:firstLineChars="0"/>
              <w:rPr>
                <w:sz w:val="18"/>
              </w:rPr>
            </w:pPr>
            <w:r>
              <w:rPr>
                <w:rFonts w:hint="eastAsia"/>
                <w:sz w:val="18"/>
              </w:rPr>
              <w:t>在旅程结束后卡是否被回收</w:t>
            </w:r>
          </w:p>
        </w:tc>
        <w:tc>
          <w:tcPr>
            <w:tcW w:w="963" w:type="dxa"/>
            <w:vAlign w:val="center"/>
          </w:tcPr>
          <w:p w14:paraId="58303595">
            <w:pPr>
              <w:pStyle w:val="61"/>
              <w:ind w:firstLine="360"/>
              <w:rPr>
                <w:sz w:val="18"/>
              </w:rPr>
            </w:pPr>
            <w:r>
              <w:rPr>
                <w:rFonts w:hint="eastAsia"/>
                <w:sz w:val="18"/>
              </w:rPr>
              <w:t>否</w:t>
            </w:r>
          </w:p>
        </w:tc>
      </w:tr>
      <w:tr w14:paraId="2D04B9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15" w:hRule="atLeast"/>
        </w:trPr>
        <w:tc>
          <w:tcPr>
            <w:tcW w:w="2059" w:type="dxa"/>
            <w:vAlign w:val="center"/>
          </w:tcPr>
          <w:p w14:paraId="0F40362A">
            <w:pPr>
              <w:pStyle w:val="61"/>
              <w:ind w:firstLine="0" w:firstLineChars="0"/>
              <w:rPr>
                <w:sz w:val="18"/>
              </w:rPr>
            </w:pPr>
            <w:r>
              <w:rPr>
                <w:rFonts w:hint="eastAsia"/>
                <w:sz w:val="18"/>
              </w:rPr>
              <w:t>totalJourneyAmount</w:t>
            </w:r>
          </w:p>
        </w:tc>
        <w:tc>
          <w:tcPr>
            <w:tcW w:w="1033" w:type="dxa"/>
            <w:vAlign w:val="center"/>
          </w:tcPr>
          <w:p w14:paraId="2D6AB550">
            <w:pPr>
              <w:pStyle w:val="61"/>
              <w:ind w:firstLine="0" w:firstLineChars="0"/>
              <w:rPr>
                <w:sz w:val="18"/>
              </w:rPr>
            </w:pPr>
            <w:r>
              <w:rPr>
                <w:rFonts w:hint="eastAsia"/>
                <w:sz w:val="18"/>
              </w:rPr>
              <w:t>旅程费用总数</w:t>
            </w:r>
          </w:p>
        </w:tc>
        <w:tc>
          <w:tcPr>
            <w:tcW w:w="1655" w:type="dxa"/>
            <w:vAlign w:val="center"/>
          </w:tcPr>
          <w:p w14:paraId="71BA7F8C">
            <w:pPr>
              <w:pStyle w:val="61"/>
              <w:ind w:firstLine="0" w:firstLineChars="0"/>
              <w:rPr>
                <w:sz w:val="18"/>
              </w:rPr>
            </w:pPr>
            <w:r>
              <w:rPr>
                <w:rFonts w:hint="eastAsia"/>
                <w:sz w:val="18"/>
              </w:rPr>
              <w:t>ValueOneUnit_t</w:t>
            </w:r>
          </w:p>
        </w:tc>
        <w:tc>
          <w:tcPr>
            <w:tcW w:w="3858" w:type="dxa"/>
            <w:vAlign w:val="center"/>
          </w:tcPr>
          <w:p w14:paraId="1ABC14A0">
            <w:pPr>
              <w:pStyle w:val="61"/>
              <w:ind w:firstLine="0" w:firstLineChars="0"/>
              <w:rPr>
                <w:sz w:val="18"/>
              </w:rPr>
            </w:pPr>
            <w:r>
              <w:rPr>
                <w:rFonts w:hint="eastAsia"/>
                <w:sz w:val="18"/>
              </w:rPr>
              <w:t>旅程计数。通常用于车站间换乘时。</w:t>
            </w:r>
          </w:p>
        </w:tc>
        <w:tc>
          <w:tcPr>
            <w:tcW w:w="963" w:type="dxa"/>
            <w:vAlign w:val="center"/>
          </w:tcPr>
          <w:p w14:paraId="3C6FEDDB">
            <w:pPr>
              <w:pStyle w:val="61"/>
              <w:ind w:firstLine="360"/>
              <w:rPr>
                <w:sz w:val="18"/>
              </w:rPr>
            </w:pPr>
            <w:r>
              <w:rPr>
                <w:rFonts w:hint="eastAsia"/>
                <w:sz w:val="18"/>
              </w:rPr>
              <w:t>否</w:t>
            </w:r>
          </w:p>
        </w:tc>
      </w:tr>
      <w:tr w14:paraId="289DBE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27" w:hRule="atLeast"/>
        </w:trPr>
        <w:tc>
          <w:tcPr>
            <w:tcW w:w="2059" w:type="dxa"/>
            <w:vAlign w:val="center"/>
          </w:tcPr>
          <w:p w14:paraId="293D4242">
            <w:pPr>
              <w:pStyle w:val="61"/>
              <w:ind w:firstLine="0" w:firstLineChars="0"/>
              <w:rPr>
                <w:sz w:val="18"/>
              </w:rPr>
            </w:pPr>
            <w:r>
              <w:rPr>
                <w:rFonts w:hint="eastAsia"/>
                <w:sz w:val="18"/>
              </w:rPr>
              <w:t>endOfJourney</w:t>
            </w:r>
          </w:p>
        </w:tc>
        <w:tc>
          <w:tcPr>
            <w:tcW w:w="1033" w:type="dxa"/>
            <w:vAlign w:val="center"/>
          </w:tcPr>
          <w:p w14:paraId="2E239979">
            <w:pPr>
              <w:pStyle w:val="61"/>
              <w:ind w:firstLine="0" w:firstLineChars="0"/>
              <w:rPr>
                <w:sz w:val="18"/>
              </w:rPr>
            </w:pPr>
            <w:r>
              <w:rPr>
                <w:rFonts w:hint="eastAsia"/>
                <w:sz w:val="18"/>
              </w:rPr>
              <w:t>旅程结束</w:t>
            </w:r>
          </w:p>
        </w:tc>
        <w:tc>
          <w:tcPr>
            <w:tcW w:w="1655" w:type="dxa"/>
            <w:vAlign w:val="center"/>
          </w:tcPr>
          <w:p w14:paraId="26C372FA">
            <w:pPr>
              <w:pStyle w:val="61"/>
              <w:ind w:firstLine="0" w:firstLineChars="0"/>
              <w:rPr>
                <w:sz w:val="18"/>
              </w:rPr>
            </w:pPr>
            <w:r>
              <w:rPr>
                <w:rFonts w:hint="eastAsia"/>
                <w:sz w:val="18"/>
              </w:rPr>
              <w:t>Boolean_t</w:t>
            </w:r>
          </w:p>
        </w:tc>
        <w:tc>
          <w:tcPr>
            <w:tcW w:w="3858" w:type="dxa"/>
            <w:vAlign w:val="center"/>
          </w:tcPr>
          <w:p w14:paraId="331EA741">
            <w:pPr>
              <w:pStyle w:val="61"/>
              <w:ind w:firstLine="0" w:firstLineChars="0"/>
              <w:rPr>
                <w:sz w:val="18"/>
              </w:rPr>
            </w:pPr>
            <w:r>
              <w:rPr>
                <w:rFonts w:hint="eastAsia"/>
                <w:sz w:val="18"/>
              </w:rPr>
              <w:t>用于指示是否为旅程结束。对于在换乘站生成的交易，本字段将被置为否。仅在旅程完全结束后，本字段才被置为是。</w:t>
            </w:r>
          </w:p>
        </w:tc>
        <w:tc>
          <w:tcPr>
            <w:tcW w:w="963" w:type="dxa"/>
            <w:vAlign w:val="center"/>
          </w:tcPr>
          <w:p w14:paraId="3A033890">
            <w:pPr>
              <w:pStyle w:val="61"/>
              <w:ind w:firstLine="360"/>
              <w:rPr>
                <w:sz w:val="18"/>
              </w:rPr>
            </w:pPr>
            <w:r>
              <w:rPr>
                <w:rFonts w:hint="eastAsia"/>
                <w:sz w:val="18"/>
              </w:rPr>
              <w:t>是</w:t>
            </w:r>
          </w:p>
        </w:tc>
      </w:tr>
      <w:tr w14:paraId="37A143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5" w:hRule="atLeast"/>
        </w:trPr>
        <w:tc>
          <w:tcPr>
            <w:tcW w:w="2059" w:type="dxa"/>
            <w:vAlign w:val="center"/>
          </w:tcPr>
          <w:p w14:paraId="46B0C462">
            <w:pPr>
              <w:pStyle w:val="61"/>
              <w:ind w:firstLine="0" w:firstLineChars="0"/>
              <w:rPr>
                <w:sz w:val="18"/>
              </w:rPr>
            </w:pPr>
            <w:r>
              <w:rPr>
                <w:rFonts w:hint="eastAsia"/>
                <w:sz w:val="18"/>
              </w:rPr>
              <w:t>firstUseActivation</w:t>
            </w:r>
          </w:p>
        </w:tc>
        <w:tc>
          <w:tcPr>
            <w:tcW w:w="1033" w:type="dxa"/>
            <w:vAlign w:val="center"/>
          </w:tcPr>
          <w:p w14:paraId="066ACD1B">
            <w:pPr>
              <w:pStyle w:val="61"/>
              <w:ind w:firstLine="0" w:firstLineChars="0"/>
              <w:rPr>
                <w:sz w:val="18"/>
              </w:rPr>
            </w:pPr>
            <w:r>
              <w:rPr>
                <w:rFonts w:hint="eastAsia"/>
                <w:sz w:val="18"/>
              </w:rPr>
              <w:t>产品已激活</w:t>
            </w:r>
          </w:p>
        </w:tc>
        <w:tc>
          <w:tcPr>
            <w:tcW w:w="1655" w:type="dxa"/>
            <w:vAlign w:val="center"/>
          </w:tcPr>
          <w:p w14:paraId="4A4B2EB1">
            <w:pPr>
              <w:pStyle w:val="61"/>
              <w:ind w:firstLine="0" w:firstLineChars="0"/>
              <w:rPr>
                <w:sz w:val="18"/>
              </w:rPr>
            </w:pPr>
            <w:r>
              <w:rPr>
                <w:rFonts w:hint="eastAsia"/>
                <w:sz w:val="18"/>
              </w:rPr>
              <w:t>Boolean_t</w:t>
            </w:r>
          </w:p>
        </w:tc>
        <w:tc>
          <w:tcPr>
            <w:tcW w:w="3858" w:type="dxa"/>
            <w:vAlign w:val="center"/>
          </w:tcPr>
          <w:p w14:paraId="414B2ABF">
            <w:pPr>
              <w:pStyle w:val="61"/>
              <w:ind w:firstLine="0" w:firstLineChars="0"/>
              <w:rPr>
                <w:sz w:val="18"/>
              </w:rPr>
            </w:pPr>
            <w:r>
              <w:rPr>
                <w:rFonts w:hint="eastAsia"/>
                <w:sz w:val="18"/>
              </w:rPr>
              <w:t>用来标明产品已经被激活。</w:t>
            </w:r>
          </w:p>
        </w:tc>
        <w:tc>
          <w:tcPr>
            <w:tcW w:w="963" w:type="dxa"/>
            <w:vAlign w:val="center"/>
          </w:tcPr>
          <w:p w14:paraId="7BB3B12F">
            <w:pPr>
              <w:pStyle w:val="61"/>
              <w:ind w:firstLine="360"/>
              <w:rPr>
                <w:sz w:val="18"/>
              </w:rPr>
            </w:pPr>
            <w:r>
              <w:rPr>
                <w:rFonts w:hint="eastAsia"/>
                <w:sz w:val="18"/>
              </w:rPr>
              <w:t>是</w:t>
            </w:r>
          </w:p>
        </w:tc>
      </w:tr>
    </w:tbl>
    <w:p w14:paraId="4096F210">
      <w:pPr>
        <w:pStyle w:val="103"/>
        <w:spacing w:before="156" w:after="156"/>
      </w:pPr>
      <w:r>
        <w:rPr>
          <w:rFonts w:hint="eastAsia"/>
        </w:rPr>
        <w:t>钱包产品补票和钱包产品补票分账回滚</w:t>
      </w:r>
    </w:p>
    <w:p w14:paraId="79D1388F">
      <w:pPr>
        <w:pStyle w:val="61"/>
        <w:ind w:firstLine="420"/>
      </w:pPr>
      <w:r>
        <w:rPr>
          <w:rFonts w:hint="eastAsia"/>
        </w:rPr>
        <w:t>钱包产品补票和钱包产品补票分账回滚数据依赖结构SysComHdr_t，SysCardCom_t，SysApplicationCom_t，SysProductCom_t，DevUdJourneyHdr_t，DevUdPurseCommonHdr_t，SysFinDetails_t，DevUdPurseLavHdr_t，SysSecurityHdr_t及SysPortionDetails_t。类型信息见表 381。</w:t>
      </w:r>
    </w:p>
    <w:p w14:paraId="6A73C39A">
      <w:pPr>
        <w:pStyle w:val="117"/>
        <w:spacing w:before="156" w:after="156"/>
      </w:pPr>
      <w:bookmarkStart w:id="1112" w:name="_Ref405278296"/>
      <w:bookmarkEnd w:id="1112"/>
      <w:r>
        <w:rPr>
          <w:rFonts w:hint="eastAsia"/>
        </w:rPr>
        <w:t>钱包产品补票和钱包产品补票分账回滚结构</w:t>
      </w:r>
    </w:p>
    <w:tbl>
      <w:tblPr>
        <w:tblStyle w:val="30"/>
        <w:tblW w:w="957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40"/>
        <w:gridCol w:w="7530"/>
      </w:tblGrid>
      <w:tr w14:paraId="018755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40" w:type="dxa"/>
            <w:tcBorders>
              <w:top w:val="single" w:color="auto" w:sz="8" w:space="0"/>
              <w:bottom w:val="single" w:color="auto" w:sz="8" w:space="0"/>
            </w:tcBorders>
            <w:shd w:val="clear" w:color="auto" w:fill="FFFFFF"/>
            <w:vAlign w:val="center"/>
          </w:tcPr>
          <w:p w14:paraId="7623DC4F">
            <w:pPr>
              <w:pStyle w:val="61"/>
              <w:ind w:firstLine="360"/>
              <w:rPr>
                <w:sz w:val="18"/>
              </w:rPr>
            </w:pPr>
            <w:r>
              <w:rPr>
                <w:sz w:val="18"/>
              </w:rPr>
              <w:t>信息名称</w:t>
            </w:r>
          </w:p>
        </w:tc>
        <w:tc>
          <w:tcPr>
            <w:tcW w:w="7530" w:type="dxa"/>
            <w:tcBorders>
              <w:top w:val="single" w:color="auto" w:sz="8" w:space="0"/>
              <w:bottom w:val="single" w:color="auto" w:sz="8" w:space="0"/>
            </w:tcBorders>
            <w:vAlign w:val="center"/>
          </w:tcPr>
          <w:p w14:paraId="58C7BC15">
            <w:pPr>
              <w:pStyle w:val="61"/>
              <w:ind w:firstLine="0" w:firstLineChars="0"/>
              <w:rPr>
                <w:sz w:val="18"/>
              </w:rPr>
            </w:pPr>
            <w:r>
              <w:rPr>
                <w:rFonts w:hint="eastAsia"/>
                <w:sz w:val="18"/>
              </w:rPr>
              <w:t>TXN_PRODUCT_PURSE_COMPENSATION_FARE（钱包产品补票），TXN_PRODUCT_PURSE_COMPENSATION_FARE_APPORTION_REVERSE（钱包产品补票分账回滚）</w:t>
            </w:r>
          </w:p>
        </w:tc>
      </w:tr>
      <w:tr w14:paraId="1808DB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40" w:type="dxa"/>
            <w:tcBorders>
              <w:top w:val="single" w:color="auto" w:sz="8" w:space="0"/>
            </w:tcBorders>
            <w:shd w:val="clear" w:color="auto" w:fill="FFFFFF"/>
            <w:vAlign w:val="center"/>
          </w:tcPr>
          <w:p w14:paraId="3FE27B32">
            <w:pPr>
              <w:pStyle w:val="61"/>
              <w:ind w:firstLine="360"/>
              <w:rPr>
                <w:sz w:val="18"/>
              </w:rPr>
            </w:pPr>
            <w:r>
              <w:rPr>
                <w:sz w:val="18"/>
              </w:rPr>
              <w:t>Ud 类型</w:t>
            </w:r>
          </w:p>
        </w:tc>
        <w:tc>
          <w:tcPr>
            <w:tcW w:w="7530" w:type="dxa"/>
            <w:tcBorders>
              <w:top w:val="single" w:color="auto" w:sz="8" w:space="0"/>
            </w:tcBorders>
            <w:vAlign w:val="center"/>
          </w:tcPr>
          <w:p w14:paraId="6E9CFFA9">
            <w:pPr>
              <w:pStyle w:val="61"/>
              <w:ind w:firstLine="0" w:firstLineChars="0"/>
              <w:rPr>
                <w:sz w:val="18"/>
              </w:rPr>
            </w:pPr>
            <w:r>
              <w:rPr>
                <w:rFonts w:hint="eastAsia"/>
                <w:sz w:val="18"/>
              </w:rPr>
              <w:t>3</w:t>
            </w:r>
          </w:p>
        </w:tc>
      </w:tr>
      <w:tr w14:paraId="724854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40" w:type="dxa"/>
            <w:shd w:val="clear" w:color="auto" w:fill="FFFFFF"/>
            <w:vAlign w:val="center"/>
          </w:tcPr>
          <w:p w14:paraId="26CD0CAA">
            <w:pPr>
              <w:pStyle w:val="61"/>
              <w:ind w:firstLine="360"/>
              <w:rPr>
                <w:sz w:val="18"/>
              </w:rPr>
            </w:pPr>
            <w:r>
              <w:rPr>
                <w:sz w:val="18"/>
              </w:rPr>
              <w:t>交易子类型</w:t>
            </w:r>
          </w:p>
        </w:tc>
        <w:tc>
          <w:tcPr>
            <w:tcW w:w="7530" w:type="dxa"/>
            <w:vAlign w:val="center"/>
          </w:tcPr>
          <w:p w14:paraId="236B9BE5">
            <w:pPr>
              <w:pStyle w:val="61"/>
              <w:ind w:firstLine="0" w:firstLineChars="0"/>
              <w:rPr>
                <w:sz w:val="18"/>
              </w:rPr>
            </w:pPr>
            <w:r>
              <w:rPr>
                <w:rFonts w:hint="eastAsia"/>
                <w:sz w:val="18"/>
              </w:rPr>
              <w:t>118，123</w:t>
            </w:r>
          </w:p>
        </w:tc>
      </w:tr>
      <w:tr w14:paraId="274DB7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40" w:type="dxa"/>
            <w:shd w:val="clear" w:color="auto" w:fill="FFFFFF"/>
            <w:vAlign w:val="center"/>
          </w:tcPr>
          <w:p w14:paraId="5BD597C2">
            <w:pPr>
              <w:pStyle w:val="61"/>
              <w:ind w:firstLine="360"/>
              <w:rPr>
                <w:sz w:val="18"/>
              </w:rPr>
            </w:pPr>
            <w:r>
              <w:rPr>
                <w:sz w:val="18"/>
              </w:rPr>
              <w:t>结构名称</w:t>
            </w:r>
          </w:p>
        </w:tc>
        <w:tc>
          <w:tcPr>
            <w:tcW w:w="7530" w:type="dxa"/>
            <w:vAlign w:val="center"/>
          </w:tcPr>
          <w:p w14:paraId="2C2BCC6A">
            <w:pPr>
              <w:pStyle w:val="61"/>
              <w:ind w:firstLine="0" w:firstLineChars="0"/>
              <w:rPr>
                <w:sz w:val="18"/>
              </w:rPr>
            </w:pPr>
            <w:r>
              <w:rPr>
                <w:rFonts w:hint="eastAsia"/>
                <w:sz w:val="18"/>
              </w:rPr>
              <w:t>TxnProductPurseCompensationFare_t，TxnProductPurseCompensationFareApportionReverse_t</w:t>
            </w:r>
          </w:p>
        </w:tc>
      </w:tr>
      <w:tr w14:paraId="2D7ABC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40" w:type="dxa"/>
            <w:shd w:val="clear" w:color="auto" w:fill="FFFFFF"/>
            <w:vAlign w:val="center"/>
          </w:tcPr>
          <w:p w14:paraId="6B7DF909">
            <w:pPr>
              <w:pStyle w:val="61"/>
              <w:ind w:firstLine="360"/>
              <w:rPr>
                <w:sz w:val="18"/>
              </w:rPr>
            </w:pPr>
            <w:r>
              <w:rPr>
                <w:sz w:val="18"/>
              </w:rPr>
              <w:t>用途</w:t>
            </w:r>
          </w:p>
        </w:tc>
        <w:tc>
          <w:tcPr>
            <w:tcW w:w="7530" w:type="dxa"/>
            <w:vAlign w:val="center"/>
          </w:tcPr>
          <w:p w14:paraId="5AC7B5F8">
            <w:pPr>
              <w:pStyle w:val="61"/>
              <w:ind w:firstLine="0" w:firstLineChars="0"/>
              <w:rPr>
                <w:sz w:val="18"/>
              </w:rPr>
            </w:pPr>
            <w:r>
              <w:rPr>
                <w:rFonts w:hint="eastAsia"/>
                <w:sz w:val="18"/>
              </w:rPr>
              <w:t>为超出的行程与卡内不足资金添加的补票。</w:t>
            </w:r>
          </w:p>
          <w:p w14:paraId="3A9CD3EB">
            <w:pPr>
              <w:pStyle w:val="61"/>
              <w:ind w:firstLine="0" w:firstLineChars="0"/>
              <w:rPr>
                <w:sz w:val="18"/>
              </w:rPr>
            </w:pPr>
            <w:r>
              <w:rPr>
                <w:rFonts w:hint="eastAsia"/>
                <w:sz w:val="18"/>
              </w:rPr>
              <w:t>分帐回滚用于回滚原始分帐。</w:t>
            </w:r>
          </w:p>
        </w:tc>
      </w:tr>
      <w:tr w14:paraId="389580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40" w:type="dxa"/>
            <w:shd w:val="clear" w:color="auto" w:fill="FFFFFF"/>
            <w:vAlign w:val="center"/>
          </w:tcPr>
          <w:p w14:paraId="58A359A8">
            <w:pPr>
              <w:pStyle w:val="61"/>
              <w:ind w:firstLine="360"/>
              <w:rPr>
                <w:sz w:val="18"/>
              </w:rPr>
            </w:pPr>
            <w:r>
              <w:rPr>
                <w:sz w:val="18"/>
              </w:rPr>
              <w:t>结构大小</w:t>
            </w:r>
          </w:p>
        </w:tc>
        <w:tc>
          <w:tcPr>
            <w:tcW w:w="7530" w:type="dxa"/>
            <w:vAlign w:val="center"/>
          </w:tcPr>
          <w:p w14:paraId="0DB374D3">
            <w:pPr>
              <w:pStyle w:val="61"/>
              <w:ind w:firstLine="0" w:firstLineChars="0"/>
              <w:rPr>
                <w:sz w:val="18"/>
              </w:rPr>
            </w:pPr>
            <w:r>
              <w:rPr>
                <w:rFonts w:hint="eastAsia"/>
                <w:sz w:val="18"/>
              </w:rPr>
              <w:t>140字节</w:t>
            </w:r>
          </w:p>
        </w:tc>
      </w:tr>
    </w:tbl>
    <w:p w14:paraId="51160603">
      <w:pPr>
        <w:pStyle w:val="99"/>
        <w:spacing w:before="156" w:after="156"/>
      </w:pPr>
      <w:r>
        <w:rPr>
          <w:rFonts w:hint="eastAsia"/>
        </w:rPr>
        <w:t>定期相关的交易</w:t>
      </w:r>
    </w:p>
    <w:p w14:paraId="54F16EF0">
      <w:pPr>
        <w:pStyle w:val="103"/>
        <w:spacing w:before="156" w:after="156"/>
      </w:pPr>
      <w:r>
        <w:rPr>
          <w:rFonts w:hint="eastAsia"/>
        </w:rPr>
        <w:t>定期产品发售和定期产品发售分账回滚</w:t>
      </w:r>
    </w:p>
    <w:p w14:paraId="4D39E2D3">
      <w:pPr>
        <w:pStyle w:val="61"/>
        <w:ind w:firstLine="420"/>
      </w:pPr>
      <w:r>
        <w:rPr>
          <w:rFonts w:hint="eastAsia"/>
        </w:rPr>
        <w:t>定期产品发售和定期产品发售分账回滚数据依赖结构SysComHdr_t，SysCardCom_t，SysApplicationCom_t，SysProductCom_t，DevUdPassCommonHdr_t，SysFinDetails_t，DevUdProductValidity_t，SysSecurityHdr_t及SysPortionDetails_t。类型信息见表 382。</w:t>
      </w:r>
    </w:p>
    <w:p w14:paraId="40BF993C">
      <w:pPr>
        <w:pStyle w:val="117"/>
        <w:spacing w:before="156" w:after="156"/>
      </w:pPr>
      <w:bookmarkStart w:id="1113" w:name="_Ref405278409"/>
      <w:bookmarkEnd w:id="1113"/>
      <w:r>
        <w:rPr>
          <w:rFonts w:hint="eastAsia"/>
        </w:rPr>
        <w:t>定期产品发售和定期产品发售分账回滚结构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40"/>
        <w:gridCol w:w="7530"/>
      </w:tblGrid>
      <w:tr w14:paraId="130BBA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40" w:type="dxa"/>
            <w:tcBorders>
              <w:top w:val="single" w:color="auto" w:sz="8" w:space="0"/>
              <w:bottom w:val="single" w:color="auto" w:sz="8" w:space="0"/>
            </w:tcBorders>
            <w:shd w:val="clear" w:color="auto" w:fill="FFFFFF"/>
            <w:vAlign w:val="center"/>
          </w:tcPr>
          <w:p w14:paraId="116671CF">
            <w:pPr>
              <w:pStyle w:val="61"/>
              <w:ind w:firstLine="360"/>
              <w:rPr>
                <w:sz w:val="18"/>
              </w:rPr>
            </w:pPr>
            <w:r>
              <w:rPr>
                <w:sz w:val="18"/>
              </w:rPr>
              <w:t>信息名称</w:t>
            </w:r>
          </w:p>
        </w:tc>
        <w:tc>
          <w:tcPr>
            <w:tcW w:w="7530" w:type="dxa"/>
            <w:tcBorders>
              <w:top w:val="single" w:color="auto" w:sz="8" w:space="0"/>
              <w:bottom w:val="single" w:color="auto" w:sz="8" w:space="0"/>
            </w:tcBorders>
            <w:vAlign w:val="center"/>
          </w:tcPr>
          <w:p w14:paraId="2228D1F7">
            <w:pPr>
              <w:pStyle w:val="61"/>
              <w:ind w:firstLine="0" w:firstLineChars="0"/>
              <w:rPr>
                <w:sz w:val="18"/>
              </w:rPr>
            </w:pPr>
            <w:r>
              <w:rPr>
                <w:rFonts w:hint="eastAsia"/>
                <w:sz w:val="18"/>
              </w:rPr>
              <w:t>TXN_PRODUCT_PASS_ISSUE（定期产品发售），TXN_PRODUCT_PASS_ISSUE_APPORTION_REVERSE（定期产品发售分账回滚）</w:t>
            </w:r>
          </w:p>
        </w:tc>
      </w:tr>
      <w:tr w14:paraId="6E5044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40" w:type="dxa"/>
            <w:tcBorders>
              <w:top w:val="single" w:color="auto" w:sz="8" w:space="0"/>
            </w:tcBorders>
            <w:shd w:val="clear" w:color="auto" w:fill="FFFFFF"/>
            <w:vAlign w:val="center"/>
          </w:tcPr>
          <w:p w14:paraId="43F750C6">
            <w:pPr>
              <w:pStyle w:val="61"/>
              <w:ind w:firstLine="360"/>
              <w:rPr>
                <w:sz w:val="18"/>
              </w:rPr>
            </w:pPr>
            <w:r>
              <w:rPr>
                <w:sz w:val="18"/>
              </w:rPr>
              <w:t>交易类型</w:t>
            </w:r>
          </w:p>
        </w:tc>
        <w:tc>
          <w:tcPr>
            <w:tcW w:w="7530" w:type="dxa"/>
            <w:tcBorders>
              <w:top w:val="single" w:color="auto" w:sz="8" w:space="0"/>
            </w:tcBorders>
            <w:vAlign w:val="center"/>
          </w:tcPr>
          <w:p w14:paraId="01E2A13D">
            <w:pPr>
              <w:pStyle w:val="61"/>
              <w:ind w:firstLine="0" w:firstLineChars="0"/>
              <w:rPr>
                <w:sz w:val="18"/>
              </w:rPr>
            </w:pPr>
            <w:r>
              <w:rPr>
                <w:rFonts w:hint="eastAsia"/>
                <w:sz w:val="18"/>
              </w:rPr>
              <w:t>3</w:t>
            </w:r>
          </w:p>
        </w:tc>
      </w:tr>
      <w:tr w14:paraId="6148E7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40" w:type="dxa"/>
            <w:shd w:val="clear" w:color="auto" w:fill="FFFFFF"/>
            <w:vAlign w:val="center"/>
          </w:tcPr>
          <w:p w14:paraId="185EDED3">
            <w:pPr>
              <w:pStyle w:val="61"/>
              <w:ind w:firstLine="360"/>
              <w:rPr>
                <w:sz w:val="18"/>
              </w:rPr>
            </w:pPr>
            <w:r>
              <w:rPr>
                <w:sz w:val="18"/>
              </w:rPr>
              <w:t>交易子类型</w:t>
            </w:r>
          </w:p>
        </w:tc>
        <w:tc>
          <w:tcPr>
            <w:tcW w:w="7530" w:type="dxa"/>
            <w:vAlign w:val="center"/>
          </w:tcPr>
          <w:p w14:paraId="0A97168D">
            <w:pPr>
              <w:pStyle w:val="61"/>
              <w:ind w:firstLine="0" w:firstLineChars="0"/>
              <w:rPr>
                <w:sz w:val="18"/>
              </w:rPr>
            </w:pPr>
            <w:r>
              <w:rPr>
                <w:rFonts w:hint="eastAsia"/>
                <w:sz w:val="18"/>
              </w:rPr>
              <w:t>2，124</w:t>
            </w:r>
          </w:p>
        </w:tc>
      </w:tr>
      <w:tr w14:paraId="331FB8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40" w:type="dxa"/>
            <w:shd w:val="clear" w:color="auto" w:fill="FFFFFF"/>
            <w:vAlign w:val="center"/>
          </w:tcPr>
          <w:p w14:paraId="44D8AB65">
            <w:pPr>
              <w:pStyle w:val="61"/>
              <w:ind w:firstLine="360"/>
              <w:rPr>
                <w:sz w:val="18"/>
              </w:rPr>
            </w:pPr>
            <w:r>
              <w:rPr>
                <w:sz w:val="18"/>
              </w:rPr>
              <w:t>结构名称</w:t>
            </w:r>
          </w:p>
        </w:tc>
        <w:tc>
          <w:tcPr>
            <w:tcW w:w="7530" w:type="dxa"/>
            <w:vAlign w:val="center"/>
          </w:tcPr>
          <w:p w14:paraId="47340E91">
            <w:pPr>
              <w:pStyle w:val="61"/>
              <w:ind w:firstLine="0" w:firstLineChars="0"/>
              <w:rPr>
                <w:sz w:val="18"/>
              </w:rPr>
            </w:pPr>
            <w:r>
              <w:rPr>
                <w:rFonts w:hint="eastAsia"/>
                <w:sz w:val="18"/>
              </w:rPr>
              <w:t>TxnProductPassIssue_t，TxnProductPassIssueApportionReverse_t</w:t>
            </w:r>
          </w:p>
        </w:tc>
      </w:tr>
      <w:tr w14:paraId="3340F5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40" w:type="dxa"/>
            <w:shd w:val="clear" w:color="auto" w:fill="FFFFFF"/>
            <w:vAlign w:val="center"/>
          </w:tcPr>
          <w:p w14:paraId="62F40392">
            <w:pPr>
              <w:pStyle w:val="61"/>
              <w:ind w:firstLine="360"/>
              <w:rPr>
                <w:sz w:val="18"/>
              </w:rPr>
            </w:pPr>
            <w:r>
              <w:rPr>
                <w:sz w:val="18"/>
              </w:rPr>
              <w:t>用途</w:t>
            </w:r>
          </w:p>
        </w:tc>
        <w:tc>
          <w:tcPr>
            <w:tcW w:w="7530" w:type="dxa"/>
            <w:vAlign w:val="center"/>
          </w:tcPr>
          <w:p w14:paraId="4639D22E">
            <w:pPr>
              <w:pStyle w:val="61"/>
              <w:ind w:firstLine="0" w:firstLineChars="0"/>
              <w:rPr>
                <w:sz w:val="18"/>
              </w:rPr>
            </w:pPr>
            <w:r>
              <w:rPr>
                <w:rFonts w:hint="eastAsia"/>
                <w:sz w:val="18"/>
              </w:rPr>
              <w:t>成功发行定期产品时产生，分帐回滚用于回滚原始分帐。</w:t>
            </w:r>
          </w:p>
        </w:tc>
      </w:tr>
      <w:tr w14:paraId="181D8B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40" w:type="dxa"/>
            <w:shd w:val="clear" w:color="auto" w:fill="FFFFFF"/>
            <w:vAlign w:val="center"/>
          </w:tcPr>
          <w:p w14:paraId="5E261B18">
            <w:pPr>
              <w:pStyle w:val="61"/>
              <w:ind w:firstLine="360"/>
              <w:rPr>
                <w:sz w:val="18"/>
              </w:rPr>
            </w:pPr>
            <w:r>
              <w:rPr>
                <w:sz w:val="18"/>
              </w:rPr>
              <w:t>结构大小</w:t>
            </w:r>
          </w:p>
        </w:tc>
        <w:tc>
          <w:tcPr>
            <w:tcW w:w="7530" w:type="dxa"/>
            <w:vAlign w:val="center"/>
          </w:tcPr>
          <w:p w14:paraId="76EA5DCD">
            <w:pPr>
              <w:pStyle w:val="61"/>
              <w:ind w:firstLine="0" w:firstLineChars="0"/>
              <w:rPr>
                <w:sz w:val="18"/>
              </w:rPr>
            </w:pPr>
            <w:r>
              <w:rPr>
                <w:rFonts w:hint="eastAsia"/>
                <w:sz w:val="18"/>
              </w:rPr>
              <w:t>122字节</w:t>
            </w:r>
          </w:p>
        </w:tc>
      </w:tr>
    </w:tbl>
    <w:p w14:paraId="408B8A02">
      <w:pPr>
        <w:pStyle w:val="103"/>
        <w:spacing w:before="156" w:after="156"/>
      </w:pPr>
      <w:r>
        <w:rPr>
          <w:rFonts w:hint="eastAsia"/>
        </w:rPr>
        <w:t>定期产品加值和定期产品加值分账回滚</w:t>
      </w:r>
    </w:p>
    <w:p w14:paraId="443A37B5">
      <w:pPr>
        <w:pStyle w:val="61"/>
        <w:ind w:firstLine="420"/>
      </w:pPr>
      <w:r>
        <w:rPr>
          <w:rFonts w:hint="eastAsia"/>
        </w:rPr>
        <w:t>定期产品加值和定期产品加值分账回滚数据依赖结构SysComHdr_t，SysCardCom_t，SysApplicationCom_t，SysProductCom_t，DevUdPassCommonHdr_t，SysFinDetails_t，DevUdProductValidity_t，DevUdPassLavHdr_t，SysSecurityHdr_t及SysPortionDetails_t。类型信息见表 383。</w:t>
      </w:r>
    </w:p>
    <w:p w14:paraId="0877F173">
      <w:pPr>
        <w:pStyle w:val="117"/>
        <w:spacing w:before="156" w:after="156"/>
      </w:pPr>
      <w:bookmarkStart w:id="1114" w:name="_Ref405278424"/>
      <w:bookmarkEnd w:id="1114"/>
      <w:r>
        <w:rPr>
          <w:rFonts w:hint="eastAsia"/>
        </w:rPr>
        <w:t>定期产品加值,定期产品加值分账回滚结构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40"/>
        <w:gridCol w:w="7530"/>
      </w:tblGrid>
      <w:tr w14:paraId="665E9A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40" w:type="dxa"/>
            <w:tcBorders>
              <w:top w:val="single" w:color="auto" w:sz="8" w:space="0"/>
              <w:bottom w:val="single" w:color="auto" w:sz="8" w:space="0"/>
            </w:tcBorders>
            <w:shd w:val="clear" w:color="auto" w:fill="FFFFFF"/>
            <w:vAlign w:val="center"/>
          </w:tcPr>
          <w:p w14:paraId="7C768252">
            <w:pPr>
              <w:pStyle w:val="61"/>
              <w:ind w:firstLine="360"/>
              <w:rPr>
                <w:sz w:val="18"/>
              </w:rPr>
            </w:pPr>
            <w:r>
              <w:rPr>
                <w:sz w:val="18"/>
              </w:rPr>
              <w:t>信息名称</w:t>
            </w:r>
          </w:p>
        </w:tc>
        <w:tc>
          <w:tcPr>
            <w:tcW w:w="7530" w:type="dxa"/>
            <w:tcBorders>
              <w:top w:val="single" w:color="auto" w:sz="8" w:space="0"/>
              <w:bottom w:val="single" w:color="auto" w:sz="8" w:space="0"/>
            </w:tcBorders>
            <w:vAlign w:val="center"/>
          </w:tcPr>
          <w:p w14:paraId="697270CF">
            <w:pPr>
              <w:pStyle w:val="61"/>
              <w:ind w:firstLine="0" w:firstLineChars="0"/>
              <w:rPr>
                <w:sz w:val="18"/>
              </w:rPr>
            </w:pPr>
            <w:r>
              <w:rPr>
                <w:rFonts w:hint="eastAsia"/>
                <w:sz w:val="18"/>
              </w:rPr>
              <w:t>TXN_PRODUCT_PASS_ADD（定期产品加值），TXN_PRODUCT_PASS_ADD_APPORTION_REVERSE（定期产品加值分账回滚）</w:t>
            </w:r>
          </w:p>
        </w:tc>
      </w:tr>
      <w:tr w14:paraId="7B2234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40" w:type="dxa"/>
            <w:tcBorders>
              <w:top w:val="single" w:color="auto" w:sz="8" w:space="0"/>
            </w:tcBorders>
            <w:shd w:val="clear" w:color="auto" w:fill="FFFFFF"/>
            <w:vAlign w:val="center"/>
          </w:tcPr>
          <w:p w14:paraId="564BB12A">
            <w:pPr>
              <w:pStyle w:val="61"/>
              <w:ind w:firstLine="360"/>
              <w:rPr>
                <w:sz w:val="18"/>
              </w:rPr>
            </w:pPr>
            <w:r>
              <w:rPr>
                <w:sz w:val="18"/>
              </w:rPr>
              <w:t>Ud 类型</w:t>
            </w:r>
          </w:p>
        </w:tc>
        <w:tc>
          <w:tcPr>
            <w:tcW w:w="7530" w:type="dxa"/>
            <w:tcBorders>
              <w:top w:val="single" w:color="auto" w:sz="8" w:space="0"/>
            </w:tcBorders>
            <w:vAlign w:val="center"/>
          </w:tcPr>
          <w:p w14:paraId="30D8758B">
            <w:pPr>
              <w:pStyle w:val="61"/>
              <w:ind w:firstLine="0" w:firstLineChars="0"/>
              <w:rPr>
                <w:sz w:val="18"/>
              </w:rPr>
            </w:pPr>
            <w:r>
              <w:rPr>
                <w:rFonts w:hint="eastAsia"/>
                <w:sz w:val="18"/>
              </w:rPr>
              <w:t>3</w:t>
            </w:r>
          </w:p>
        </w:tc>
      </w:tr>
      <w:tr w14:paraId="6F7B16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40" w:type="dxa"/>
            <w:shd w:val="clear" w:color="auto" w:fill="FFFFFF"/>
            <w:vAlign w:val="center"/>
          </w:tcPr>
          <w:p w14:paraId="6A509E79">
            <w:pPr>
              <w:pStyle w:val="61"/>
              <w:ind w:firstLine="360"/>
              <w:rPr>
                <w:sz w:val="18"/>
              </w:rPr>
            </w:pPr>
            <w:r>
              <w:rPr>
                <w:sz w:val="18"/>
              </w:rPr>
              <w:t>交易子类型</w:t>
            </w:r>
          </w:p>
        </w:tc>
        <w:tc>
          <w:tcPr>
            <w:tcW w:w="7530" w:type="dxa"/>
            <w:vAlign w:val="center"/>
          </w:tcPr>
          <w:p w14:paraId="31DC677E">
            <w:pPr>
              <w:pStyle w:val="61"/>
              <w:ind w:firstLine="0" w:firstLineChars="0"/>
              <w:rPr>
                <w:sz w:val="18"/>
              </w:rPr>
            </w:pPr>
            <w:r>
              <w:rPr>
                <w:rFonts w:hint="eastAsia"/>
                <w:sz w:val="18"/>
              </w:rPr>
              <w:t>11，125</w:t>
            </w:r>
          </w:p>
        </w:tc>
      </w:tr>
      <w:tr w14:paraId="37DC0A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40" w:type="dxa"/>
            <w:shd w:val="clear" w:color="auto" w:fill="FFFFFF"/>
            <w:vAlign w:val="center"/>
          </w:tcPr>
          <w:p w14:paraId="602C61BC">
            <w:pPr>
              <w:pStyle w:val="61"/>
              <w:ind w:firstLine="360"/>
              <w:rPr>
                <w:sz w:val="18"/>
              </w:rPr>
            </w:pPr>
            <w:r>
              <w:rPr>
                <w:sz w:val="18"/>
              </w:rPr>
              <w:t>结构名称</w:t>
            </w:r>
          </w:p>
        </w:tc>
        <w:tc>
          <w:tcPr>
            <w:tcW w:w="7530" w:type="dxa"/>
            <w:vAlign w:val="center"/>
          </w:tcPr>
          <w:p w14:paraId="21AE5412">
            <w:pPr>
              <w:pStyle w:val="61"/>
              <w:ind w:firstLine="0" w:firstLineChars="0"/>
              <w:rPr>
                <w:sz w:val="18"/>
              </w:rPr>
            </w:pPr>
            <w:r>
              <w:rPr>
                <w:rFonts w:hint="eastAsia"/>
                <w:sz w:val="18"/>
              </w:rPr>
              <w:t>TxnProductPassAdd_t，TxnProductPassAddApportionReverse_t</w:t>
            </w:r>
          </w:p>
        </w:tc>
      </w:tr>
      <w:tr w14:paraId="740EE1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40" w:type="dxa"/>
            <w:shd w:val="clear" w:color="auto" w:fill="FFFFFF"/>
            <w:vAlign w:val="center"/>
          </w:tcPr>
          <w:p w14:paraId="0F7E95A6">
            <w:pPr>
              <w:pStyle w:val="61"/>
              <w:ind w:firstLine="360"/>
              <w:rPr>
                <w:sz w:val="18"/>
              </w:rPr>
            </w:pPr>
            <w:r>
              <w:rPr>
                <w:sz w:val="18"/>
              </w:rPr>
              <w:t>用途</w:t>
            </w:r>
          </w:p>
        </w:tc>
        <w:tc>
          <w:tcPr>
            <w:tcW w:w="7530" w:type="dxa"/>
            <w:vAlign w:val="center"/>
          </w:tcPr>
          <w:p w14:paraId="063FB11D">
            <w:pPr>
              <w:pStyle w:val="61"/>
              <w:ind w:firstLine="0" w:firstLineChars="0"/>
              <w:rPr>
                <w:sz w:val="18"/>
              </w:rPr>
            </w:pPr>
            <w:r>
              <w:rPr>
                <w:rFonts w:hint="eastAsia"/>
                <w:sz w:val="18"/>
              </w:rPr>
              <w:t>由卡设备生成，将价值加入定期产品。</w:t>
            </w:r>
          </w:p>
          <w:p w14:paraId="547A54AA">
            <w:pPr>
              <w:pStyle w:val="61"/>
              <w:ind w:firstLine="0" w:firstLineChars="0"/>
              <w:rPr>
                <w:sz w:val="18"/>
              </w:rPr>
            </w:pPr>
            <w:r>
              <w:rPr>
                <w:rFonts w:hint="eastAsia"/>
                <w:sz w:val="18"/>
              </w:rPr>
              <w:t>分帐回滚用于回滚原始分帐。</w:t>
            </w:r>
          </w:p>
        </w:tc>
      </w:tr>
      <w:tr w14:paraId="3B7943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40" w:type="dxa"/>
            <w:shd w:val="clear" w:color="auto" w:fill="FFFFFF"/>
            <w:vAlign w:val="center"/>
          </w:tcPr>
          <w:p w14:paraId="79E4A991">
            <w:pPr>
              <w:pStyle w:val="61"/>
              <w:ind w:firstLine="360"/>
              <w:rPr>
                <w:sz w:val="18"/>
              </w:rPr>
            </w:pPr>
            <w:r>
              <w:rPr>
                <w:sz w:val="18"/>
              </w:rPr>
              <w:t>结构大小</w:t>
            </w:r>
          </w:p>
        </w:tc>
        <w:tc>
          <w:tcPr>
            <w:tcW w:w="7530" w:type="dxa"/>
            <w:vAlign w:val="center"/>
          </w:tcPr>
          <w:p w14:paraId="544A24F9">
            <w:pPr>
              <w:pStyle w:val="61"/>
              <w:ind w:firstLine="0" w:firstLineChars="0"/>
              <w:rPr>
                <w:sz w:val="18"/>
              </w:rPr>
            </w:pPr>
            <w:r>
              <w:rPr>
                <w:rFonts w:hint="eastAsia"/>
                <w:sz w:val="18"/>
              </w:rPr>
              <w:t>145字节</w:t>
            </w:r>
          </w:p>
        </w:tc>
      </w:tr>
    </w:tbl>
    <w:p w14:paraId="3626B1F8">
      <w:pPr>
        <w:pStyle w:val="103"/>
        <w:spacing w:before="156" w:after="156"/>
      </w:pPr>
      <w:r>
        <w:rPr>
          <w:rFonts w:hint="eastAsia"/>
        </w:rPr>
        <w:t>定期产品加值回退和定期产品加值回退分账回滚</w:t>
      </w:r>
    </w:p>
    <w:p w14:paraId="05865AAD">
      <w:pPr>
        <w:pStyle w:val="61"/>
        <w:ind w:firstLine="420"/>
      </w:pPr>
      <w:r>
        <w:rPr>
          <w:rFonts w:hint="eastAsia"/>
        </w:rPr>
        <w:t>定期产品加值回退和定期产品加值回退分账回滚数据依赖结构SysComHdr_t，SysCardCom_t，SysApplicationCom_t，SysProductCom_t，DevUdPassCommonHdr_t，SysFinDetails_t，DevUdProductValidity_t，DevUdPassLavHdr_t，SysSecurityHdr_t及SysPortionDetails_t。类型信息见表 384，数据结构见表 385。</w:t>
      </w:r>
    </w:p>
    <w:p w14:paraId="0E5161B0">
      <w:pPr>
        <w:pStyle w:val="117"/>
        <w:spacing w:before="156" w:after="156"/>
      </w:pPr>
      <w:bookmarkStart w:id="1115" w:name="_Ref405278433"/>
      <w:bookmarkEnd w:id="1115"/>
      <w:r>
        <w:rPr>
          <w:rFonts w:hint="eastAsia"/>
        </w:rPr>
        <w:t>定期产品加值和定期产品加值分账回滚结构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40"/>
        <w:gridCol w:w="7530"/>
      </w:tblGrid>
      <w:tr w14:paraId="0899E8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40" w:type="dxa"/>
            <w:tcBorders>
              <w:top w:val="single" w:color="auto" w:sz="8" w:space="0"/>
              <w:bottom w:val="single" w:color="auto" w:sz="8" w:space="0"/>
            </w:tcBorders>
            <w:shd w:val="clear" w:color="auto" w:fill="FFFFFF"/>
            <w:vAlign w:val="center"/>
          </w:tcPr>
          <w:p w14:paraId="631D5150">
            <w:pPr>
              <w:pStyle w:val="61"/>
              <w:ind w:firstLine="360"/>
              <w:rPr>
                <w:sz w:val="18"/>
              </w:rPr>
            </w:pPr>
            <w:r>
              <w:rPr>
                <w:sz w:val="18"/>
              </w:rPr>
              <w:t>信息名称</w:t>
            </w:r>
          </w:p>
        </w:tc>
        <w:tc>
          <w:tcPr>
            <w:tcW w:w="7530" w:type="dxa"/>
            <w:tcBorders>
              <w:top w:val="single" w:color="auto" w:sz="8" w:space="0"/>
              <w:bottom w:val="single" w:color="auto" w:sz="8" w:space="0"/>
            </w:tcBorders>
            <w:vAlign w:val="center"/>
          </w:tcPr>
          <w:p w14:paraId="76C542A0">
            <w:pPr>
              <w:pStyle w:val="61"/>
              <w:ind w:firstLine="0" w:firstLineChars="0"/>
              <w:rPr>
                <w:sz w:val="18"/>
              </w:rPr>
            </w:pPr>
            <w:r>
              <w:rPr>
                <w:rFonts w:hint="eastAsia"/>
                <w:sz w:val="18"/>
              </w:rPr>
              <w:t>TXN_PRODUCT_PASS_ADD_REVERSE（定期产品加值回退），TXN_PRODUCT_PASS_ADD_REVERSE_APPORTION_REVERSE（定期产品加值分账回滚）</w:t>
            </w:r>
          </w:p>
        </w:tc>
      </w:tr>
      <w:tr w14:paraId="0BAACB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40" w:type="dxa"/>
            <w:tcBorders>
              <w:top w:val="single" w:color="auto" w:sz="8" w:space="0"/>
            </w:tcBorders>
            <w:shd w:val="clear" w:color="auto" w:fill="FFFFFF"/>
            <w:vAlign w:val="center"/>
          </w:tcPr>
          <w:p w14:paraId="1384602E">
            <w:pPr>
              <w:pStyle w:val="61"/>
              <w:ind w:firstLine="360"/>
              <w:rPr>
                <w:sz w:val="18"/>
              </w:rPr>
            </w:pPr>
            <w:r>
              <w:rPr>
                <w:sz w:val="18"/>
              </w:rPr>
              <w:t>交易类型</w:t>
            </w:r>
          </w:p>
        </w:tc>
        <w:tc>
          <w:tcPr>
            <w:tcW w:w="7530" w:type="dxa"/>
            <w:tcBorders>
              <w:top w:val="single" w:color="auto" w:sz="8" w:space="0"/>
            </w:tcBorders>
            <w:vAlign w:val="center"/>
          </w:tcPr>
          <w:p w14:paraId="586A9389">
            <w:pPr>
              <w:pStyle w:val="61"/>
              <w:ind w:firstLine="0" w:firstLineChars="0"/>
              <w:rPr>
                <w:sz w:val="18"/>
              </w:rPr>
            </w:pPr>
            <w:r>
              <w:rPr>
                <w:rFonts w:hint="eastAsia"/>
                <w:sz w:val="18"/>
              </w:rPr>
              <w:t>3</w:t>
            </w:r>
          </w:p>
        </w:tc>
      </w:tr>
      <w:tr w14:paraId="36EECF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40" w:type="dxa"/>
            <w:shd w:val="clear" w:color="auto" w:fill="FFFFFF"/>
            <w:vAlign w:val="center"/>
          </w:tcPr>
          <w:p w14:paraId="325D54A8">
            <w:pPr>
              <w:pStyle w:val="61"/>
              <w:ind w:firstLine="360"/>
              <w:rPr>
                <w:sz w:val="18"/>
              </w:rPr>
            </w:pPr>
            <w:r>
              <w:rPr>
                <w:sz w:val="18"/>
              </w:rPr>
              <w:t>交易子类型</w:t>
            </w:r>
          </w:p>
        </w:tc>
        <w:tc>
          <w:tcPr>
            <w:tcW w:w="7530" w:type="dxa"/>
            <w:vAlign w:val="center"/>
          </w:tcPr>
          <w:p w14:paraId="41856E8C">
            <w:pPr>
              <w:pStyle w:val="61"/>
              <w:ind w:firstLine="0" w:firstLineChars="0"/>
              <w:rPr>
                <w:sz w:val="18"/>
              </w:rPr>
            </w:pPr>
            <w:r>
              <w:rPr>
                <w:rFonts w:hint="eastAsia"/>
                <w:sz w:val="18"/>
              </w:rPr>
              <w:t>17，126</w:t>
            </w:r>
          </w:p>
        </w:tc>
      </w:tr>
      <w:tr w14:paraId="431C66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40" w:type="dxa"/>
            <w:shd w:val="clear" w:color="auto" w:fill="FFFFFF"/>
            <w:vAlign w:val="center"/>
          </w:tcPr>
          <w:p w14:paraId="029DDE4C">
            <w:pPr>
              <w:pStyle w:val="61"/>
              <w:ind w:firstLine="360"/>
              <w:rPr>
                <w:sz w:val="18"/>
              </w:rPr>
            </w:pPr>
            <w:r>
              <w:rPr>
                <w:sz w:val="18"/>
              </w:rPr>
              <w:t>结构名称</w:t>
            </w:r>
          </w:p>
        </w:tc>
        <w:tc>
          <w:tcPr>
            <w:tcW w:w="7530" w:type="dxa"/>
            <w:vAlign w:val="center"/>
          </w:tcPr>
          <w:p w14:paraId="7D65BD4E">
            <w:pPr>
              <w:pStyle w:val="61"/>
              <w:ind w:firstLine="0" w:firstLineChars="0"/>
              <w:rPr>
                <w:sz w:val="18"/>
              </w:rPr>
            </w:pPr>
            <w:r>
              <w:rPr>
                <w:rFonts w:hint="eastAsia"/>
                <w:sz w:val="18"/>
              </w:rPr>
              <w:t>TxnProductPassAddReverse_t，TxnProductPassAddReverseApportionReverse_t</w:t>
            </w:r>
          </w:p>
        </w:tc>
      </w:tr>
      <w:tr w14:paraId="7F8B0A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40" w:type="dxa"/>
            <w:shd w:val="clear" w:color="auto" w:fill="FFFFFF"/>
            <w:vAlign w:val="center"/>
          </w:tcPr>
          <w:p w14:paraId="338C95D3">
            <w:pPr>
              <w:pStyle w:val="61"/>
              <w:ind w:firstLine="360"/>
              <w:rPr>
                <w:sz w:val="18"/>
              </w:rPr>
            </w:pPr>
            <w:r>
              <w:rPr>
                <w:sz w:val="18"/>
              </w:rPr>
              <w:t>用途</w:t>
            </w:r>
          </w:p>
        </w:tc>
        <w:tc>
          <w:tcPr>
            <w:tcW w:w="7530" w:type="dxa"/>
            <w:vAlign w:val="center"/>
          </w:tcPr>
          <w:p w14:paraId="335C85F0">
            <w:pPr>
              <w:pStyle w:val="61"/>
              <w:ind w:firstLine="0" w:firstLineChars="0"/>
              <w:rPr>
                <w:sz w:val="18"/>
              </w:rPr>
            </w:pPr>
            <w:r>
              <w:rPr>
                <w:rFonts w:hint="eastAsia"/>
                <w:sz w:val="18"/>
              </w:rPr>
              <w:t>定期产品加值回滚时，由卡设备生成，分帐回滚用于回滚原始分帐。</w:t>
            </w:r>
          </w:p>
        </w:tc>
      </w:tr>
      <w:tr w14:paraId="4D73BD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7" w:hRule="atLeast"/>
        </w:trPr>
        <w:tc>
          <w:tcPr>
            <w:tcW w:w="2040" w:type="dxa"/>
            <w:shd w:val="clear" w:color="auto" w:fill="FFFFFF"/>
            <w:vAlign w:val="center"/>
          </w:tcPr>
          <w:p w14:paraId="14132158">
            <w:pPr>
              <w:pStyle w:val="61"/>
              <w:ind w:firstLine="360"/>
              <w:rPr>
                <w:sz w:val="18"/>
              </w:rPr>
            </w:pPr>
            <w:r>
              <w:rPr>
                <w:sz w:val="18"/>
              </w:rPr>
              <w:t>结构大小</w:t>
            </w:r>
          </w:p>
        </w:tc>
        <w:tc>
          <w:tcPr>
            <w:tcW w:w="7530" w:type="dxa"/>
            <w:vAlign w:val="center"/>
          </w:tcPr>
          <w:p w14:paraId="3CF2E624">
            <w:pPr>
              <w:pStyle w:val="61"/>
              <w:ind w:firstLine="0" w:firstLineChars="0"/>
              <w:rPr>
                <w:sz w:val="18"/>
              </w:rPr>
            </w:pPr>
            <w:r>
              <w:rPr>
                <w:rFonts w:hint="eastAsia"/>
                <w:sz w:val="18"/>
              </w:rPr>
              <w:t>157字节</w:t>
            </w:r>
          </w:p>
        </w:tc>
      </w:tr>
    </w:tbl>
    <w:p w14:paraId="6C306012">
      <w:pPr>
        <w:pStyle w:val="117"/>
        <w:spacing w:before="156" w:after="156"/>
      </w:pPr>
      <w:bookmarkStart w:id="1116" w:name="_Ref405278438"/>
      <w:bookmarkEnd w:id="1116"/>
      <w:r>
        <w:rPr>
          <w:rFonts w:hint="eastAsia"/>
        </w:rPr>
        <w:t>定期产品加值和定期产品加值分账回滚字段定义</w:t>
      </w:r>
    </w:p>
    <w:tbl>
      <w:tblPr>
        <w:tblStyle w:val="30"/>
        <w:tblW w:w="0" w:type="auto"/>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59"/>
        <w:gridCol w:w="1613"/>
        <w:gridCol w:w="2262"/>
        <w:gridCol w:w="2759"/>
        <w:gridCol w:w="875"/>
      </w:tblGrid>
      <w:tr w14:paraId="416054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2059" w:type="dxa"/>
            <w:tcBorders>
              <w:top w:val="single" w:color="auto" w:sz="8" w:space="0"/>
              <w:bottom w:val="single" w:color="auto" w:sz="8" w:space="0"/>
            </w:tcBorders>
            <w:shd w:val="clear" w:color="auto" w:fill="FFFFFF"/>
            <w:vAlign w:val="center"/>
          </w:tcPr>
          <w:p w14:paraId="16E27D3D">
            <w:pPr>
              <w:pStyle w:val="61"/>
              <w:ind w:firstLine="360"/>
              <w:rPr>
                <w:sz w:val="18"/>
              </w:rPr>
            </w:pPr>
            <w:r>
              <w:rPr>
                <w:sz w:val="18"/>
              </w:rPr>
              <w:t>字段</w:t>
            </w:r>
          </w:p>
        </w:tc>
        <w:tc>
          <w:tcPr>
            <w:tcW w:w="1613" w:type="dxa"/>
            <w:tcBorders>
              <w:top w:val="single" w:color="auto" w:sz="8" w:space="0"/>
              <w:bottom w:val="single" w:color="auto" w:sz="8" w:space="0"/>
            </w:tcBorders>
            <w:shd w:val="clear" w:color="auto" w:fill="FFFFFF"/>
            <w:vAlign w:val="center"/>
          </w:tcPr>
          <w:p w14:paraId="09EB59D1">
            <w:pPr>
              <w:pStyle w:val="61"/>
              <w:ind w:firstLine="360"/>
              <w:rPr>
                <w:sz w:val="18"/>
              </w:rPr>
            </w:pPr>
            <w:r>
              <w:rPr>
                <w:rFonts w:hint="eastAsia"/>
                <w:sz w:val="18"/>
              </w:rPr>
              <w:t>名称</w:t>
            </w:r>
          </w:p>
        </w:tc>
        <w:tc>
          <w:tcPr>
            <w:tcW w:w="2262" w:type="dxa"/>
            <w:tcBorders>
              <w:top w:val="single" w:color="auto" w:sz="8" w:space="0"/>
              <w:bottom w:val="single" w:color="auto" w:sz="8" w:space="0"/>
            </w:tcBorders>
            <w:shd w:val="clear" w:color="auto" w:fill="FFFFFF"/>
            <w:vAlign w:val="center"/>
          </w:tcPr>
          <w:p w14:paraId="24E1536F">
            <w:pPr>
              <w:pStyle w:val="61"/>
              <w:ind w:firstLine="360"/>
              <w:rPr>
                <w:sz w:val="18"/>
              </w:rPr>
            </w:pPr>
            <w:r>
              <w:rPr>
                <w:sz w:val="18"/>
              </w:rPr>
              <w:t>数据类型</w:t>
            </w:r>
          </w:p>
        </w:tc>
        <w:tc>
          <w:tcPr>
            <w:tcW w:w="2759" w:type="dxa"/>
            <w:tcBorders>
              <w:top w:val="single" w:color="auto" w:sz="8" w:space="0"/>
              <w:bottom w:val="single" w:color="auto" w:sz="8" w:space="0"/>
            </w:tcBorders>
            <w:shd w:val="clear" w:color="auto" w:fill="FFFFFF"/>
            <w:vAlign w:val="center"/>
          </w:tcPr>
          <w:p w14:paraId="734A9F1D">
            <w:pPr>
              <w:pStyle w:val="61"/>
              <w:ind w:firstLine="360"/>
              <w:rPr>
                <w:sz w:val="18"/>
              </w:rPr>
            </w:pPr>
            <w:r>
              <w:rPr>
                <w:rFonts w:hint="eastAsia"/>
                <w:sz w:val="18"/>
              </w:rPr>
              <w:t>说明</w:t>
            </w:r>
          </w:p>
        </w:tc>
        <w:tc>
          <w:tcPr>
            <w:tcW w:w="875" w:type="dxa"/>
            <w:tcBorders>
              <w:top w:val="single" w:color="auto" w:sz="8" w:space="0"/>
              <w:bottom w:val="single" w:color="auto" w:sz="8" w:space="0"/>
            </w:tcBorders>
            <w:shd w:val="clear" w:color="auto" w:fill="FFFFFF"/>
            <w:vAlign w:val="center"/>
          </w:tcPr>
          <w:p w14:paraId="10C71AEB">
            <w:pPr>
              <w:pStyle w:val="61"/>
              <w:ind w:firstLine="0" w:firstLineChars="0"/>
              <w:rPr>
                <w:sz w:val="18"/>
              </w:rPr>
            </w:pPr>
            <w:r>
              <w:rPr>
                <w:sz w:val="18"/>
              </w:rPr>
              <w:t>计算MAC</w:t>
            </w:r>
          </w:p>
        </w:tc>
      </w:tr>
      <w:tr w14:paraId="15A858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39" w:hRule="atLeast"/>
        </w:trPr>
        <w:tc>
          <w:tcPr>
            <w:tcW w:w="2059" w:type="dxa"/>
            <w:tcBorders>
              <w:top w:val="single" w:color="auto" w:sz="8" w:space="0"/>
            </w:tcBorders>
            <w:vAlign w:val="center"/>
          </w:tcPr>
          <w:p w14:paraId="27A05079">
            <w:pPr>
              <w:pStyle w:val="61"/>
              <w:ind w:firstLine="360"/>
              <w:rPr>
                <w:sz w:val="18"/>
              </w:rPr>
            </w:pPr>
            <w:r>
              <w:rPr>
                <w:rFonts w:hint="eastAsia"/>
                <w:sz w:val="18"/>
              </w:rPr>
              <w:t>staffId</w:t>
            </w:r>
          </w:p>
        </w:tc>
        <w:tc>
          <w:tcPr>
            <w:tcW w:w="1613" w:type="dxa"/>
            <w:tcBorders>
              <w:top w:val="single" w:color="auto" w:sz="8" w:space="0"/>
            </w:tcBorders>
            <w:vAlign w:val="center"/>
          </w:tcPr>
          <w:p w14:paraId="4C3BFC10">
            <w:pPr>
              <w:pStyle w:val="61"/>
              <w:ind w:firstLine="360"/>
              <w:rPr>
                <w:sz w:val="18"/>
              </w:rPr>
            </w:pPr>
            <w:r>
              <w:rPr>
                <w:rFonts w:hint="eastAsia"/>
                <w:sz w:val="18"/>
              </w:rPr>
              <w:t>员工ID</w:t>
            </w:r>
          </w:p>
        </w:tc>
        <w:tc>
          <w:tcPr>
            <w:tcW w:w="2262" w:type="dxa"/>
            <w:tcBorders>
              <w:top w:val="single" w:color="auto" w:sz="8" w:space="0"/>
            </w:tcBorders>
            <w:vAlign w:val="center"/>
          </w:tcPr>
          <w:p w14:paraId="3441BDF1">
            <w:pPr>
              <w:pStyle w:val="61"/>
              <w:ind w:firstLine="360"/>
              <w:rPr>
                <w:sz w:val="18"/>
              </w:rPr>
            </w:pPr>
            <w:r>
              <w:rPr>
                <w:rFonts w:hint="eastAsia"/>
                <w:sz w:val="18"/>
              </w:rPr>
              <w:t>StaffId_t</w:t>
            </w:r>
          </w:p>
        </w:tc>
        <w:tc>
          <w:tcPr>
            <w:tcW w:w="2759" w:type="dxa"/>
            <w:tcBorders>
              <w:top w:val="single" w:color="auto" w:sz="8" w:space="0"/>
            </w:tcBorders>
            <w:vAlign w:val="center"/>
          </w:tcPr>
          <w:p w14:paraId="59208F01">
            <w:pPr>
              <w:pStyle w:val="61"/>
              <w:ind w:firstLine="360"/>
              <w:rPr>
                <w:sz w:val="18"/>
              </w:rPr>
            </w:pPr>
            <w:r>
              <w:rPr>
                <w:rFonts w:hint="eastAsia"/>
                <w:sz w:val="18"/>
              </w:rPr>
              <w:t>作反向操作的员工标识</w:t>
            </w:r>
          </w:p>
        </w:tc>
        <w:tc>
          <w:tcPr>
            <w:tcW w:w="875" w:type="dxa"/>
            <w:tcBorders>
              <w:top w:val="single" w:color="auto" w:sz="8" w:space="0"/>
            </w:tcBorders>
            <w:vAlign w:val="center"/>
          </w:tcPr>
          <w:p w14:paraId="511B0C01">
            <w:pPr>
              <w:pStyle w:val="61"/>
              <w:ind w:firstLine="360"/>
              <w:rPr>
                <w:sz w:val="18"/>
              </w:rPr>
            </w:pPr>
            <w:r>
              <w:rPr>
                <w:rFonts w:hint="eastAsia"/>
                <w:sz w:val="18"/>
              </w:rPr>
              <w:t>是</w:t>
            </w:r>
          </w:p>
        </w:tc>
      </w:tr>
      <w:tr w14:paraId="50C412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8" w:hRule="atLeast"/>
        </w:trPr>
        <w:tc>
          <w:tcPr>
            <w:tcW w:w="2059" w:type="dxa"/>
            <w:vAlign w:val="center"/>
          </w:tcPr>
          <w:p w14:paraId="7661CE82">
            <w:pPr>
              <w:pStyle w:val="61"/>
              <w:ind w:firstLine="360"/>
              <w:rPr>
                <w:sz w:val="18"/>
              </w:rPr>
            </w:pPr>
            <w:r>
              <w:rPr>
                <w:rFonts w:hint="eastAsia"/>
                <w:sz w:val="18"/>
              </w:rPr>
              <w:t>reversalReasonCode</w:t>
            </w:r>
          </w:p>
        </w:tc>
        <w:tc>
          <w:tcPr>
            <w:tcW w:w="1613" w:type="dxa"/>
            <w:vAlign w:val="center"/>
          </w:tcPr>
          <w:p w14:paraId="213C4EBC">
            <w:pPr>
              <w:pStyle w:val="61"/>
              <w:ind w:firstLine="360"/>
              <w:rPr>
                <w:sz w:val="18"/>
              </w:rPr>
            </w:pPr>
            <w:r>
              <w:rPr>
                <w:rFonts w:hint="eastAsia"/>
                <w:sz w:val="18"/>
              </w:rPr>
              <w:t>反向原因代码</w:t>
            </w:r>
          </w:p>
        </w:tc>
        <w:tc>
          <w:tcPr>
            <w:tcW w:w="2262" w:type="dxa"/>
            <w:vAlign w:val="center"/>
          </w:tcPr>
          <w:p w14:paraId="21A53F5E">
            <w:pPr>
              <w:pStyle w:val="61"/>
              <w:ind w:firstLine="360"/>
              <w:rPr>
                <w:sz w:val="18"/>
              </w:rPr>
            </w:pPr>
            <w:r>
              <w:rPr>
                <w:rFonts w:hint="eastAsia"/>
                <w:sz w:val="18"/>
              </w:rPr>
              <w:t>ReversalReasonCode_t</w:t>
            </w:r>
          </w:p>
        </w:tc>
        <w:tc>
          <w:tcPr>
            <w:tcW w:w="2759" w:type="dxa"/>
            <w:vAlign w:val="center"/>
          </w:tcPr>
          <w:p w14:paraId="5B7CAE0C">
            <w:pPr>
              <w:pStyle w:val="61"/>
              <w:ind w:firstLine="360"/>
              <w:rPr>
                <w:sz w:val="18"/>
              </w:rPr>
            </w:pPr>
            <w:r>
              <w:rPr>
                <w:rFonts w:hint="eastAsia"/>
                <w:sz w:val="18"/>
              </w:rPr>
              <w:t>作反向操作的原因</w:t>
            </w:r>
          </w:p>
        </w:tc>
        <w:tc>
          <w:tcPr>
            <w:tcW w:w="875" w:type="dxa"/>
            <w:vAlign w:val="center"/>
          </w:tcPr>
          <w:p w14:paraId="592DE557">
            <w:pPr>
              <w:pStyle w:val="61"/>
              <w:ind w:firstLine="360"/>
              <w:rPr>
                <w:sz w:val="18"/>
              </w:rPr>
            </w:pPr>
            <w:r>
              <w:rPr>
                <w:rFonts w:hint="eastAsia"/>
                <w:sz w:val="18"/>
              </w:rPr>
              <w:t>是</w:t>
            </w:r>
          </w:p>
        </w:tc>
      </w:tr>
    </w:tbl>
    <w:p w14:paraId="0D038E95">
      <w:pPr>
        <w:pStyle w:val="103"/>
        <w:spacing w:before="156" w:after="156"/>
      </w:pPr>
      <w:r>
        <w:rPr>
          <w:rFonts w:hint="eastAsia"/>
        </w:rPr>
        <w:t>定期产品退款和定期产品退款分账回滚</w:t>
      </w:r>
    </w:p>
    <w:p w14:paraId="5C819955">
      <w:pPr>
        <w:pStyle w:val="61"/>
        <w:ind w:firstLine="420"/>
      </w:pPr>
      <w:r>
        <w:rPr>
          <w:rFonts w:hint="eastAsia"/>
        </w:rPr>
        <w:t>定期产品退款和定期产品退款分账回滚数据依赖结构SysComHdr_t，SysCardCom_t，SysCardholderCom_t、SysApplicationCom_t，SysProductCom_t，DevUdPassCommonHdr_t，SysFinDetails_t，DevUdPassLavHdr_t，SysSecurityHdr_t，SysPortionDetails_t。类型信息见表 386，数据结构见表 387。</w:t>
      </w:r>
    </w:p>
    <w:p w14:paraId="72E43C59">
      <w:pPr>
        <w:pStyle w:val="117"/>
        <w:spacing w:before="156" w:after="156"/>
      </w:pPr>
      <w:bookmarkStart w:id="1117" w:name="_Ref405278447"/>
      <w:bookmarkEnd w:id="1117"/>
      <w:r>
        <w:rPr>
          <w:rFonts w:hint="eastAsia"/>
        </w:rPr>
        <w:t>定期产品退款定期产品退款分账回滚结构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234"/>
        <w:gridCol w:w="7336"/>
      </w:tblGrid>
      <w:tr w14:paraId="5B9F63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234" w:type="dxa"/>
            <w:tcBorders>
              <w:top w:val="single" w:color="auto" w:sz="8" w:space="0"/>
              <w:bottom w:val="single" w:color="auto" w:sz="8" w:space="0"/>
            </w:tcBorders>
            <w:shd w:val="clear" w:color="auto" w:fill="FFFFFF"/>
            <w:vAlign w:val="center"/>
          </w:tcPr>
          <w:p w14:paraId="38EC26CE">
            <w:pPr>
              <w:pStyle w:val="61"/>
              <w:ind w:firstLine="360"/>
              <w:rPr>
                <w:sz w:val="18"/>
              </w:rPr>
            </w:pPr>
            <w:r>
              <w:rPr>
                <w:sz w:val="18"/>
              </w:rPr>
              <w:t>信息名称</w:t>
            </w:r>
          </w:p>
        </w:tc>
        <w:tc>
          <w:tcPr>
            <w:tcW w:w="7336" w:type="dxa"/>
            <w:tcBorders>
              <w:top w:val="single" w:color="auto" w:sz="8" w:space="0"/>
              <w:bottom w:val="single" w:color="auto" w:sz="8" w:space="0"/>
            </w:tcBorders>
            <w:vAlign w:val="center"/>
          </w:tcPr>
          <w:p w14:paraId="56998C12">
            <w:pPr>
              <w:pStyle w:val="61"/>
              <w:ind w:firstLine="0" w:firstLineChars="0"/>
              <w:rPr>
                <w:sz w:val="18"/>
              </w:rPr>
            </w:pPr>
            <w:r>
              <w:rPr>
                <w:rFonts w:hint="eastAsia"/>
                <w:sz w:val="18"/>
              </w:rPr>
              <w:t>TXN_PRODUCT_PASS_REFUND（定期产品退款），TXN_PRODUCT_PASS_REFUND_APPORTION_REVERSE（定期产品退款分账回滚）</w:t>
            </w:r>
          </w:p>
        </w:tc>
      </w:tr>
      <w:tr w14:paraId="5A376F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234" w:type="dxa"/>
            <w:tcBorders>
              <w:top w:val="single" w:color="auto" w:sz="8" w:space="0"/>
            </w:tcBorders>
            <w:shd w:val="clear" w:color="auto" w:fill="FFFFFF"/>
            <w:vAlign w:val="center"/>
          </w:tcPr>
          <w:p w14:paraId="0CADCBD6">
            <w:pPr>
              <w:pStyle w:val="61"/>
              <w:ind w:firstLine="360"/>
              <w:rPr>
                <w:sz w:val="18"/>
              </w:rPr>
            </w:pPr>
            <w:r>
              <w:rPr>
                <w:sz w:val="18"/>
              </w:rPr>
              <w:t>交易类型</w:t>
            </w:r>
          </w:p>
        </w:tc>
        <w:tc>
          <w:tcPr>
            <w:tcW w:w="7336" w:type="dxa"/>
            <w:tcBorders>
              <w:top w:val="single" w:color="auto" w:sz="8" w:space="0"/>
            </w:tcBorders>
            <w:vAlign w:val="center"/>
          </w:tcPr>
          <w:p w14:paraId="02719395">
            <w:pPr>
              <w:pStyle w:val="61"/>
              <w:ind w:firstLine="0" w:firstLineChars="0"/>
              <w:rPr>
                <w:sz w:val="18"/>
              </w:rPr>
            </w:pPr>
            <w:r>
              <w:rPr>
                <w:rFonts w:hint="eastAsia"/>
                <w:sz w:val="18"/>
              </w:rPr>
              <w:t>3</w:t>
            </w:r>
          </w:p>
        </w:tc>
      </w:tr>
      <w:tr w14:paraId="0072B7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234" w:type="dxa"/>
            <w:shd w:val="clear" w:color="auto" w:fill="FFFFFF"/>
            <w:vAlign w:val="center"/>
          </w:tcPr>
          <w:p w14:paraId="1BBD806F">
            <w:pPr>
              <w:pStyle w:val="61"/>
              <w:ind w:firstLine="360"/>
              <w:rPr>
                <w:sz w:val="18"/>
              </w:rPr>
            </w:pPr>
            <w:r>
              <w:rPr>
                <w:sz w:val="18"/>
              </w:rPr>
              <w:t>交易子类型</w:t>
            </w:r>
          </w:p>
        </w:tc>
        <w:tc>
          <w:tcPr>
            <w:tcW w:w="7336" w:type="dxa"/>
            <w:vAlign w:val="center"/>
          </w:tcPr>
          <w:p w14:paraId="4FF4E143">
            <w:pPr>
              <w:pStyle w:val="61"/>
              <w:ind w:firstLine="0" w:firstLineChars="0"/>
              <w:rPr>
                <w:sz w:val="18"/>
              </w:rPr>
            </w:pPr>
            <w:r>
              <w:rPr>
                <w:rFonts w:hint="eastAsia"/>
                <w:sz w:val="18"/>
              </w:rPr>
              <w:t>27，127</w:t>
            </w:r>
          </w:p>
        </w:tc>
      </w:tr>
      <w:tr w14:paraId="377D18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234" w:type="dxa"/>
            <w:shd w:val="clear" w:color="auto" w:fill="FFFFFF"/>
            <w:vAlign w:val="center"/>
          </w:tcPr>
          <w:p w14:paraId="4BF10D1A">
            <w:pPr>
              <w:pStyle w:val="61"/>
              <w:ind w:firstLine="360"/>
              <w:rPr>
                <w:sz w:val="18"/>
              </w:rPr>
            </w:pPr>
            <w:r>
              <w:rPr>
                <w:sz w:val="18"/>
              </w:rPr>
              <w:t>结构名称</w:t>
            </w:r>
          </w:p>
        </w:tc>
        <w:tc>
          <w:tcPr>
            <w:tcW w:w="7336" w:type="dxa"/>
            <w:vAlign w:val="center"/>
          </w:tcPr>
          <w:p w14:paraId="79907FA0">
            <w:pPr>
              <w:pStyle w:val="61"/>
              <w:ind w:firstLine="0" w:firstLineChars="0"/>
              <w:rPr>
                <w:sz w:val="18"/>
              </w:rPr>
            </w:pPr>
            <w:r>
              <w:rPr>
                <w:rFonts w:hint="eastAsia"/>
                <w:sz w:val="18"/>
              </w:rPr>
              <w:t>TxnProductPassRefund_t，TxnProductPassRefundApportionReverse_t</w:t>
            </w:r>
          </w:p>
        </w:tc>
      </w:tr>
      <w:tr w14:paraId="7BA191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234" w:type="dxa"/>
            <w:shd w:val="clear" w:color="auto" w:fill="FFFFFF"/>
            <w:vAlign w:val="center"/>
          </w:tcPr>
          <w:p w14:paraId="553438C3">
            <w:pPr>
              <w:pStyle w:val="61"/>
              <w:ind w:firstLine="360"/>
              <w:rPr>
                <w:sz w:val="18"/>
              </w:rPr>
            </w:pPr>
            <w:r>
              <w:rPr>
                <w:sz w:val="18"/>
              </w:rPr>
              <w:t>用途</w:t>
            </w:r>
          </w:p>
        </w:tc>
        <w:tc>
          <w:tcPr>
            <w:tcW w:w="7336" w:type="dxa"/>
            <w:vAlign w:val="center"/>
          </w:tcPr>
          <w:p w14:paraId="4F727A0A">
            <w:pPr>
              <w:pStyle w:val="61"/>
              <w:ind w:firstLine="0" w:firstLineChars="0"/>
              <w:rPr>
                <w:sz w:val="18"/>
              </w:rPr>
            </w:pPr>
            <w:r>
              <w:rPr>
                <w:rFonts w:hint="eastAsia"/>
                <w:sz w:val="18"/>
              </w:rPr>
              <w:t>在定期产品执行退款时由卡设备产生。交易产生时间是持卡人递交卡的时刻</w:t>
            </w:r>
          </w:p>
          <w:p w14:paraId="75C0AC5E">
            <w:pPr>
              <w:pStyle w:val="61"/>
              <w:ind w:firstLine="0" w:firstLineChars="0"/>
              <w:rPr>
                <w:sz w:val="18"/>
              </w:rPr>
            </w:pPr>
            <w:r>
              <w:rPr>
                <w:rFonts w:hint="eastAsia"/>
                <w:sz w:val="18"/>
              </w:rPr>
              <w:t>分帐回滚用于回滚原始分帐。</w:t>
            </w:r>
          </w:p>
        </w:tc>
      </w:tr>
      <w:tr w14:paraId="7757C7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234" w:type="dxa"/>
            <w:shd w:val="clear" w:color="auto" w:fill="FFFFFF"/>
            <w:vAlign w:val="center"/>
          </w:tcPr>
          <w:p w14:paraId="00477AB8">
            <w:pPr>
              <w:pStyle w:val="61"/>
              <w:ind w:firstLine="360"/>
              <w:rPr>
                <w:sz w:val="18"/>
              </w:rPr>
            </w:pPr>
            <w:r>
              <w:rPr>
                <w:sz w:val="18"/>
              </w:rPr>
              <w:t>结构大小</w:t>
            </w:r>
          </w:p>
        </w:tc>
        <w:tc>
          <w:tcPr>
            <w:tcW w:w="7336" w:type="dxa"/>
            <w:vAlign w:val="center"/>
          </w:tcPr>
          <w:p w14:paraId="513B9F36">
            <w:pPr>
              <w:pStyle w:val="61"/>
              <w:ind w:firstLine="0" w:firstLineChars="0"/>
              <w:rPr>
                <w:sz w:val="18"/>
              </w:rPr>
            </w:pPr>
            <w:r>
              <w:rPr>
                <w:rFonts w:hint="eastAsia"/>
                <w:sz w:val="18"/>
              </w:rPr>
              <w:t>139字节</w:t>
            </w:r>
          </w:p>
        </w:tc>
      </w:tr>
    </w:tbl>
    <w:p w14:paraId="7D8FCB95">
      <w:pPr>
        <w:pStyle w:val="117"/>
        <w:spacing w:before="156" w:after="156"/>
      </w:pPr>
      <w:bookmarkStart w:id="1118" w:name="_Ref405278454"/>
      <w:bookmarkEnd w:id="1118"/>
      <w:r>
        <w:rPr>
          <w:rFonts w:hint="eastAsia"/>
        </w:rPr>
        <w:t>定期产品退款和定期产品退款分账回滚字段定义</w:t>
      </w:r>
    </w:p>
    <w:tbl>
      <w:tblPr>
        <w:tblStyle w:val="30"/>
        <w:tblW w:w="0" w:type="auto"/>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88"/>
        <w:gridCol w:w="1658"/>
        <w:gridCol w:w="2012"/>
        <w:gridCol w:w="2985"/>
        <w:gridCol w:w="1125"/>
      </w:tblGrid>
      <w:tr w14:paraId="0F868D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53" w:hRule="atLeast"/>
        </w:trPr>
        <w:tc>
          <w:tcPr>
            <w:tcW w:w="1788" w:type="dxa"/>
            <w:tcBorders>
              <w:top w:val="single" w:color="auto" w:sz="8" w:space="0"/>
              <w:bottom w:val="single" w:color="auto" w:sz="8" w:space="0"/>
            </w:tcBorders>
            <w:shd w:val="clear" w:color="auto" w:fill="FFFFFF"/>
            <w:vAlign w:val="center"/>
          </w:tcPr>
          <w:p w14:paraId="1081FF1B">
            <w:pPr>
              <w:pStyle w:val="61"/>
              <w:ind w:firstLine="360"/>
              <w:rPr>
                <w:sz w:val="18"/>
              </w:rPr>
            </w:pPr>
            <w:r>
              <w:rPr>
                <w:sz w:val="18"/>
              </w:rPr>
              <w:t>字段</w:t>
            </w:r>
          </w:p>
        </w:tc>
        <w:tc>
          <w:tcPr>
            <w:tcW w:w="1658" w:type="dxa"/>
            <w:tcBorders>
              <w:top w:val="single" w:color="auto" w:sz="8" w:space="0"/>
              <w:bottom w:val="single" w:color="auto" w:sz="8" w:space="0"/>
            </w:tcBorders>
            <w:shd w:val="clear" w:color="auto" w:fill="FFFFFF"/>
            <w:vAlign w:val="center"/>
          </w:tcPr>
          <w:p w14:paraId="6624588B">
            <w:pPr>
              <w:pStyle w:val="61"/>
              <w:ind w:firstLine="360"/>
              <w:rPr>
                <w:sz w:val="18"/>
              </w:rPr>
            </w:pPr>
            <w:r>
              <w:rPr>
                <w:rFonts w:hint="eastAsia"/>
                <w:sz w:val="18"/>
              </w:rPr>
              <w:t>名称</w:t>
            </w:r>
          </w:p>
        </w:tc>
        <w:tc>
          <w:tcPr>
            <w:tcW w:w="2012" w:type="dxa"/>
            <w:tcBorders>
              <w:top w:val="single" w:color="auto" w:sz="8" w:space="0"/>
              <w:bottom w:val="single" w:color="auto" w:sz="8" w:space="0"/>
            </w:tcBorders>
            <w:shd w:val="clear" w:color="auto" w:fill="FFFFFF"/>
            <w:vAlign w:val="center"/>
          </w:tcPr>
          <w:p w14:paraId="1B65AD02">
            <w:pPr>
              <w:pStyle w:val="61"/>
              <w:ind w:firstLine="360"/>
              <w:rPr>
                <w:sz w:val="18"/>
              </w:rPr>
            </w:pPr>
            <w:r>
              <w:rPr>
                <w:sz w:val="18"/>
              </w:rPr>
              <w:t>数据类型</w:t>
            </w:r>
          </w:p>
        </w:tc>
        <w:tc>
          <w:tcPr>
            <w:tcW w:w="2985" w:type="dxa"/>
            <w:tcBorders>
              <w:top w:val="single" w:color="auto" w:sz="8" w:space="0"/>
              <w:bottom w:val="single" w:color="auto" w:sz="8" w:space="0"/>
            </w:tcBorders>
            <w:shd w:val="clear" w:color="auto" w:fill="FFFFFF"/>
            <w:vAlign w:val="center"/>
          </w:tcPr>
          <w:p w14:paraId="26AAD768">
            <w:pPr>
              <w:pStyle w:val="61"/>
              <w:ind w:firstLine="360"/>
              <w:rPr>
                <w:sz w:val="18"/>
              </w:rPr>
            </w:pPr>
            <w:r>
              <w:rPr>
                <w:sz w:val="18"/>
              </w:rPr>
              <w:t>说明</w:t>
            </w:r>
          </w:p>
        </w:tc>
        <w:tc>
          <w:tcPr>
            <w:tcW w:w="1125" w:type="dxa"/>
            <w:tcBorders>
              <w:top w:val="single" w:color="auto" w:sz="8" w:space="0"/>
              <w:bottom w:val="single" w:color="auto" w:sz="8" w:space="0"/>
            </w:tcBorders>
            <w:shd w:val="clear" w:color="auto" w:fill="FFFFFF"/>
            <w:vAlign w:val="center"/>
          </w:tcPr>
          <w:p w14:paraId="031674AC">
            <w:pPr>
              <w:pStyle w:val="61"/>
              <w:ind w:firstLine="360"/>
              <w:rPr>
                <w:sz w:val="18"/>
              </w:rPr>
            </w:pPr>
            <w:r>
              <w:rPr>
                <w:sz w:val="18"/>
              </w:rPr>
              <w:t>计算MAC</w:t>
            </w:r>
          </w:p>
        </w:tc>
      </w:tr>
      <w:tr w14:paraId="4E4863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44" w:hRule="atLeast"/>
        </w:trPr>
        <w:tc>
          <w:tcPr>
            <w:tcW w:w="1788" w:type="dxa"/>
            <w:tcBorders>
              <w:top w:val="single" w:color="auto" w:sz="8" w:space="0"/>
            </w:tcBorders>
            <w:vAlign w:val="center"/>
          </w:tcPr>
          <w:p w14:paraId="37E894C1">
            <w:pPr>
              <w:pStyle w:val="61"/>
              <w:ind w:firstLine="360"/>
              <w:rPr>
                <w:sz w:val="18"/>
              </w:rPr>
            </w:pPr>
            <w:r>
              <w:rPr>
                <w:rFonts w:hint="eastAsia"/>
                <w:sz w:val="18"/>
              </w:rPr>
              <w:t>refundReason</w:t>
            </w:r>
          </w:p>
        </w:tc>
        <w:tc>
          <w:tcPr>
            <w:tcW w:w="1658" w:type="dxa"/>
            <w:tcBorders>
              <w:top w:val="single" w:color="auto" w:sz="8" w:space="0"/>
            </w:tcBorders>
            <w:vAlign w:val="center"/>
          </w:tcPr>
          <w:p w14:paraId="709F744C">
            <w:pPr>
              <w:pStyle w:val="61"/>
              <w:ind w:firstLine="360"/>
              <w:rPr>
                <w:sz w:val="18"/>
              </w:rPr>
            </w:pPr>
            <w:r>
              <w:rPr>
                <w:rFonts w:hint="eastAsia"/>
                <w:sz w:val="18"/>
              </w:rPr>
              <w:t>退款原因</w:t>
            </w:r>
          </w:p>
        </w:tc>
        <w:tc>
          <w:tcPr>
            <w:tcW w:w="2012" w:type="dxa"/>
            <w:tcBorders>
              <w:top w:val="single" w:color="auto" w:sz="8" w:space="0"/>
            </w:tcBorders>
            <w:vAlign w:val="center"/>
          </w:tcPr>
          <w:p w14:paraId="303D6CB0">
            <w:pPr>
              <w:pStyle w:val="61"/>
              <w:ind w:firstLine="360"/>
              <w:rPr>
                <w:sz w:val="18"/>
              </w:rPr>
            </w:pPr>
            <w:r>
              <w:rPr>
                <w:rFonts w:hint="eastAsia"/>
                <w:sz w:val="18"/>
              </w:rPr>
              <w:t>SurrenderReason_t</w:t>
            </w:r>
          </w:p>
        </w:tc>
        <w:tc>
          <w:tcPr>
            <w:tcW w:w="2985" w:type="dxa"/>
            <w:tcBorders>
              <w:top w:val="single" w:color="auto" w:sz="8" w:space="0"/>
            </w:tcBorders>
            <w:vAlign w:val="center"/>
          </w:tcPr>
          <w:p w14:paraId="3F7F7720">
            <w:pPr>
              <w:pStyle w:val="61"/>
              <w:ind w:firstLine="360"/>
              <w:rPr>
                <w:sz w:val="18"/>
              </w:rPr>
            </w:pPr>
            <w:r>
              <w:rPr>
                <w:rFonts w:hint="eastAsia"/>
                <w:sz w:val="18"/>
              </w:rPr>
              <w:t>卡钱包退款原因</w:t>
            </w:r>
          </w:p>
        </w:tc>
        <w:tc>
          <w:tcPr>
            <w:tcW w:w="1125" w:type="dxa"/>
            <w:tcBorders>
              <w:top w:val="single" w:color="auto" w:sz="8" w:space="0"/>
            </w:tcBorders>
            <w:vAlign w:val="center"/>
          </w:tcPr>
          <w:p w14:paraId="1809E2A4">
            <w:pPr>
              <w:pStyle w:val="61"/>
              <w:ind w:firstLine="360"/>
              <w:rPr>
                <w:sz w:val="18"/>
              </w:rPr>
            </w:pPr>
            <w:r>
              <w:rPr>
                <w:rFonts w:hint="eastAsia"/>
                <w:sz w:val="18"/>
              </w:rPr>
              <w:t>是</w:t>
            </w:r>
          </w:p>
        </w:tc>
      </w:tr>
    </w:tbl>
    <w:p w14:paraId="4A10A423">
      <w:pPr>
        <w:pStyle w:val="103"/>
        <w:spacing w:before="156" w:after="156"/>
      </w:pPr>
      <w:r>
        <w:rPr>
          <w:rFonts w:hint="eastAsia"/>
        </w:rPr>
        <w:t>定期产品替换</w:t>
      </w:r>
    </w:p>
    <w:p w14:paraId="7B75ABCD">
      <w:pPr>
        <w:pStyle w:val="61"/>
        <w:ind w:firstLine="420"/>
      </w:pPr>
      <w:r>
        <w:rPr>
          <w:rFonts w:hint="eastAsia"/>
        </w:rPr>
        <w:t>定期产品替换数据依赖结构SysComHdr_t，SysCardCom_t，SysCardholderCom_t、SysApplicationCom_t，SysProductCom_t，DevUdPassCommonHdr_t，DevUdProductValidity_t和SysSecurityHdr_t。类型信息见表 388，数据结构见表 389。</w:t>
      </w:r>
    </w:p>
    <w:p w14:paraId="6C4CD68C">
      <w:pPr>
        <w:pStyle w:val="117"/>
        <w:spacing w:before="156" w:after="156"/>
      </w:pPr>
      <w:bookmarkStart w:id="1119" w:name="_Ref405278459"/>
      <w:bookmarkEnd w:id="1119"/>
      <w:r>
        <w:rPr>
          <w:rFonts w:hint="eastAsia"/>
        </w:rPr>
        <w:t>定期产品替换</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272"/>
        <w:gridCol w:w="7298"/>
      </w:tblGrid>
      <w:tr w14:paraId="2A4DC6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272" w:type="dxa"/>
            <w:tcBorders>
              <w:top w:val="single" w:color="auto" w:sz="8" w:space="0"/>
              <w:bottom w:val="single" w:color="auto" w:sz="8" w:space="0"/>
            </w:tcBorders>
            <w:shd w:val="clear" w:color="auto" w:fill="FFFFFF"/>
            <w:vAlign w:val="center"/>
          </w:tcPr>
          <w:p w14:paraId="5ACFBB75">
            <w:pPr>
              <w:pStyle w:val="61"/>
              <w:ind w:firstLine="360"/>
              <w:rPr>
                <w:sz w:val="18"/>
              </w:rPr>
            </w:pPr>
            <w:r>
              <w:rPr>
                <w:sz w:val="18"/>
              </w:rPr>
              <w:t>信息名称</w:t>
            </w:r>
          </w:p>
        </w:tc>
        <w:tc>
          <w:tcPr>
            <w:tcW w:w="7298" w:type="dxa"/>
            <w:tcBorders>
              <w:top w:val="single" w:color="auto" w:sz="8" w:space="0"/>
              <w:bottom w:val="single" w:color="auto" w:sz="8" w:space="0"/>
            </w:tcBorders>
            <w:vAlign w:val="center"/>
          </w:tcPr>
          <w:p w14:paraId="6E57686B">
            <w:pPr>
              <w:pStyle w:val="61"/>
              <w:ind w:firstLine="360"/>
              <w:rPr>
                <w:sz w:val="18"/>
              </w:rPr>
            </w:pPr>
            <w:r>
              <w:rPr>
                <w:rFonts w:hint="eastAsia"/>
                <w:sz w:val="18"/>
              </w:rPr>
              <w:t>TXN_PRODUCT_PASS_REPLACE（定期产品替换）</w:t>
            </w:r>
          </w:p>
        </w:tc>
      </w:tr>
      <w:tr w14:paraId="446810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272" w:type="dxa"/>
            <w:tcBorders>
              <w:top w:val="single" w:color="auto" w:sz="8" w:space="0"/>
            </w:tcBorders>
            <w:shd w:val="clear" w:color="auto" w:fill="FFFFFF"/>
            <w:vAlign w:val="center"/>
          </w:tcPr>
          <w:p w14:paraId="04D0C972">
            <w:pPr>
              <w:pStyle w:val="61"/>
              <w:ind w:firstLine="360"/>
              <w:rPr>
                <w:sz w:val="18"/>
              </w:rPr>
            </w:pPr>
            <w:r>
              <w:rPr>
                <w:sz w:val="18"/>
              </w:rPr>
              <w:t>Ud 类型</w:t>
            </w:r>
          </w:p>
        </w:tc>
        <w:tc>
          <w:tcPr>
            <w:tcW w:w="7298" w:type="dxa"/>
            <w:tcBorders>
              <w:top w:val="single" w:color="auto" w:sz="8" w:space="0"/>
            </w:tcBorders>
            <w:vAlign w:val="center"/>
          </w:tcPr>
          <w:p w14:paraId="58CCD083">
            <w:pPr>
              <w:pStyle w:val="61"/>
              <w:ind w:firstLine="360"/>
              <w:rPr>
                <w:sz w:val="18"/>
              </w:rPr>
            </w:pPr>
            <w:r>
              <w:rPr>
                <w:rFonts w:hint="eastAsia"/>
                <w:sz w:val="18"/>
              </w:rPr>
              <w:t>3</w:t>
            </w:r>
          </w:p>
        </w:tc>
      </w:tr>
      <w:tr w14:paraId="7CDC93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272" w:type="dxa"/>
            <w:shd w:val="clear" w:color="auto" w:fill="FFFFFF"/>
            <w:vAlign w:val="center"/>
          </w:tcPr>
          <w:p w14:paraId="67600310">
            <w:pPr>
              <w:pStyle w:val="61"/>
              <w:ind w:firstLine="360"/>
              <w:rPr>
                <w:sz w:val="18"/>
              </w:rPr>
            </w:pPr>
            <w:r>
              <w:rPr>
                <w:sz w:val="18"/>
              </w:rPr>
              <w:t>交易子类型</w:t>
            </w:r>
          </w:p>
        </w:tc>
        <w:tc>
          <w:tcPr>
            <w:tcW w:w="7298" w:type="dxa"/>
            <w:vAlign w:val="center"/>
          </w:tcPr>
          <w:p w14:paraId="69625826">
            <w:pPr>
              <w:pStyle w:val="61"/>
              <w:ind w:firstLine="360"/>
              <w:rPr>
                <w:sz w:val="18"/>
              </w:rPr>
            </w:pPr>
            <w:r>
              <w:rPr>
                <w:rFonts w:hint="eastAsia"/>
                <w:sz w:val="18"/>
              </w:rPr>
              <w:t>64</w:t>
            </w:r>
          </w:p>
        </w:tc>
      </w:tr>
      <w:tr w14:paraId="0F6DF1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272" w:type="dxa"/>
            <w:shd w:val="clear" w:color="auto" w:fill="FFFFFF"/>
            <w:vAlign w:val="center"/>
          </w:tcPr>
          <w:p w14:paraId="351D26CF">
            <w:pPr>
              <w:pStyle w:val="61"/>
              <w:ind w:firstLine="360"/>
              <w:rPr>
                <w:sz w:val="18"/>
              </w:rPr>
            </w:pPr>
            <w:r>
              <w:rPr>
                <w:sz w:val="18"/>
              </w:rPr>
              <w:t>结构名称</w:t>
            </w:r>
          </w:p>
        </w:tc>
        <w:tc>
          <w:tcPr>
            <w:tcW w:w="7298" w:type="dxa"/>
            <w:vAlign w:val="center"/>
          </w:tcPr>
          <w:p w14:paraId="3A66A8FE">
            <w:pPr>
              <w:pStyle w:val="61"/>
              <w:ind w:firstLine="360"/>
              <w:rPr>
                <w:sz w:val="18"/>
              </w:rPr>
            </w:pPr>
            <w:r>
              <w:rPr>
                <w:rFonts w:hint="eastAsia"/>
                <w:sz w:val="18"/>
              </w:rPr>
              <w:t>TxnProductPassReplace_t</w:t>
            </w:r>
          </w:p>
        </w:tc>
      </w:tr>
      <w:tr w14:paraId="4E192B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272" w:type="dxa"/>
            <w:shd w:val="clear" w:color="auto" w:fill="FFFFFF"/>
            <w:vAlign w:val="center"/>
          </w:tcPr>
          <w:p w14:paraId="07CE75A2">
            <w:pPr>
              <w:pStyle w:val="61"/>
              <w:ind w:firstLine="360"/>
              <w:rPr>
                <w:sz w:val="18"/>
              </w:rPr>
            </w:pPr>
            <w:r>
              <w:rPr>
                <w:sz w:val="18"/>
              </w:rPr>
              <w:t>用途</w:t>
            </w:r>
          </w:p>
        </w:tc>
        <w:tc>
          <w:tcPr>
            <w:tcW w:w="7298" w:type="dxa"/>
            <w:vAlign w:val="center"/>
          </w:tcPr>
          <w:p w14:paraId="168381D9">
            <w:pPr>
              <w:pStyle w:val="61"/>
              <w:ind w:firstLine="360"/>
              <w:rPr>
                <w:sz w:val="18"/>
              </w:rPr>
            </w:pPr>
            <w:r>
              <w:rPr>
                <w:rFonts w:hint="eastAsia"/>
                <w:sz w:val="18"/>
              </w:rPr>
              <w:t>将定期产品从一张卡上移到另一张时由卡设备产生</w:t>
            </w:r>
          </w:p>
        </w:tc>
      </w:tr>
      <w:tr w14:paraId="1D73FB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272" w:type="dxa"/>
            <w:shd w:val="clear" w:color="auto" w:fill="FFFFFF"/>
            <w:vAlign w:val="center"/>
          </w:tcPr>
          <w:p w14:paraId="36B76251">
            <w:pPr>
              <w:pStyle w:val="61"/>
              <w:ind w:firstLine="360"/>
              <w:rPr>
                <w:sz w:val="18"/>
              </w:rPr>
            </w:pPr>
            <w:r>
              <w:rPr>
                <w:sz w:val="18"/>
              </w:rPr>
              <w:t>结构大小</w:t>
            </w:r>
          </w:p>
        </w:tc>
        <w:tc>
          <w:tcPr>
            <w:tcW w:w="7298" w:type="dxa"/>
            <w:vAlign w:val="center"/>
          </w:tcPr>
          <w:p w14:paraId="344385E2">
            <w:pPr>
              <w:pStyle w:val="61"/>
              <w:ind w:firstLine="360"/>
              <w:rPr>
                <w:sz w:val="18"/>
              </w:rPr>
            </w:pPr>
            <w:r>
              <w:rPr>
                <w:rFonts w:hint="eastAsia"/>
                <w:sz w:val="18"/>
              </w:rPr>
              <w:t>180字节</w:t>
            </w:r>
          </w:p>
        </w:tc>
      </w:tr>
    </w:tbl>
    <w:p w14:paraId="057F8EA2">
      <w:pPr>
        <w:pStyle w:val="117"/>
        <w:spacing w:before="156" w:after="156"/>
      </w:pPr>
      <w:bookmarkStart w:id="1120" w:name="_Ref405278466"/>
      <w:bookmarkEnd w:id="1120"/>
      <w:r>
        <w:rPr>
          <w:rFonts w:hint="eastAsia"/>
        </w:rPr>
        <w:t>定期产品替换字段定义</w:t>
      </w:r>
    </w:p>
    <w:tbl>
      <w:tblPr>
        <w:tblStyle w:val="30"/>
        <w:tblW w:w="9568" w:type="dxa"/>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738"/>
        <w:gridCol w:w="1305"/>
        <w:gridCol w:w="2327"/>
        <w:gridCol w:w="2371"/>
        <w:gridCol w:w="827"/>
      </w:tblGrid>
      <w:tr w14:paraId="12A205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6" w:hRule="atLeast"/>
        </w:trPr>
        <w:tc>
          <w:tcPr>
            <w:tcW w:w="2738" w:type="dxa"/>
            <w:tcBorders>
              <w:top w:val="single" w:color="auto" w:sz="8" w:space="0"/>
              <w:bottom w:val="single" w:color="auto" w:sz="8" w:space="0"/>
            </w:tcBorders>
            <w:shd w:val="clear" w:color="auto" w:fill="FFFFFF"/>
            <w:vAlign w:val="center"/>
          </w:tcPr>
          <w:p w14:paraId="098FA0E4">
            <w:pPr>
              <w:pStyle w:val="61"/>
              <w:ind w:firstLine="360"/>
              <w:rPr>
                <w:sz w:val="18"/>
              </w:rPr>
            </w:pPr>
            <w:r>
              <w:rPr>
                <w:sz w:val="18"/>
              </w:rPr>
              <w:t>字段</w:t>
            </w:r>
          </w:p>
        </w:tc>
        <w:tc>
          <w:tcPr>
            <w:tcW w:w="1305" w:type="dxa"/>
            <w:tcBorders>
              <w:top w:val="single" w:color="auto" w:sz="8" w:space="0"/>
              <w:bottom w:val="single" w:color="auto" w:sz="8" w:space="0"/>
            </w:tcBorders>
            <w:shd w:val="clear" w:color="auto" w:fill="FFFFFF"/>
            <w:vAlign w:val="center"/>
          </w:tcPr>
          <w:p w14:paraId="661BFB9B">
            <w:pPr>
              <w:pStyle w:val="61"/>
              <w:ind w:firstLine="360"/>
              <w:rPr>
                <w:sz w:val="18"/>
              </w:rPr>
            </w:pPr>
            <w:r>
              <w:rPr>
                <w:rFonts w:hint="eastAsia"/>
                <w:sz w:val="18"/>
              </w:rPr>
              <w:t>名称</w:t>
            </w:r>
          </w:p>
        </w:tc>
        <w:tc>
          <w:tcPr>
            <w:tcW w:w="2327" w:type="dxa"/>
            <w:tcBorders>
              <w:top w:val="single" w:color="auto" w:sz="8" w:space="0"/>
              <w:bottom w:val="single" w:color="auto" w:sz="8" w:space="0"/>
            </w:tcBorders>
            <w:shd w:val="clear" w:color="auto" w:fill="FFFFFF"/>
            <w:vAlign w:val="center"/>
          </w:tcPr>
          <w:p w14:paraId="5A904CAA">
            <w:pPr>
              <w:pStyle w:val="61"/>
              <w:ind w:firstLine="360"/>
              <w:rPr>
                <w:sz w:val="18"/>
              </w:rPr>
            </w:pPr>
            <w:r>
              <w:rPr>
                <w:sz w:val="18"/>
              </w:rPr>
              <w:t>数据类型</w:t>
            </w:r>
          </w:p>
        </w:tc>
        <w:tc>
          <w:tcPr>
            <w:tcW w:w="2371" w:type="dxa"/>
            <w:tcBorders>
              <w:top w:val="single" w:color="auto" w:sz="8" w:space="0"/>
              <w:bottom w:val="single" w:color="auto" w:sz="8" w:space="0"/>
            </w:tcBorders>
            <w:shd w:val="clear" w:color="auto" w:fill="FFFFFF"/>
            <w:vAlign w:val="center"/>
          </w:tcPr>
          <w:p w14:paraId="6CD9EA0D">
            <w:pPr>
              <w:pStyle w:val="61"/>
              <w:ind w:firstLine="360"/>
              <w:rPr>
                <w:sz w:val="18"/>
              </w:rPr>
            </w:pPr>
            <w:r>
              <w:rPr>
                <w:sz w:val="18"/>
              </w:rPr>
              <w:t>说明</w:t>
            </w:r>
          </w:p>
        </w:tc>
        <w:tc>
          <w:tcPr>
            <w:tcW w:w="827" w:type="dxa"/>
            <w:tcBorders>
              <w:top w:val="single" w:color="auto" w:sz="8" w:space="0"/>
              <w:bottom w:val="single" w:color="auto" w:sz="8" w:space="0"/>
            </w:tcBorders>
            <w:shd w:val="clear" w:color="auto" w:fill="FFFFFF"/>
            <w:vAlign w:val="center"/>
          </w:tcPr>
          <w:p w14:paraId="7EF4DBD2">
            <w:pPr>
              <w:pStyle w:val="61"/>
              <w:ind w:firstLine="0" w:firstLineChars="0"/>
              <w:rPr>
                <w:sz w:val="18"/>
              </w:rPr>
            </w:pPr>
            <w:r>
              <w:rPr>
                <w:sz w:val="18"/>
              </w:rPr>
              <w:t>计算MAC</w:t>
            </w:r>
          </w:p>
        </w:tc>
      </w:tr>
      <w:tr w14:paraId="5C9901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8" w:hRule="atLeast"/>
        </w:trPr>
        <w:tc>
          <w:tcPr>
            <w:tcW w:w="2738" w:type="dxa"/>
            <w:tcBorders>
              <w:top w:val="single" w:color="auto" w:sz="8" w:space="0"/>
            </w:tcBorders>
            <w:vAlign w:val="center"/>
          </w:tcPr>
          <w:p w14:paraId="6CAA42A8">
            <w:pPr>
              <w:pStyle w:val="61"/>
              <w:ind w:firstLine="360"/>
              <w:rPr>
                <w:sz w:val="18"/>
              </w:rPr>
            </w:pPr>
            <w:r>
              <w:rPr>
                <w:rFonts w:hint="eastAsia"/>
                <w:sz w:val="18"/>
              </w:rPr>
              <w:t>oldCardIssuerId</w:t>
            </w:r>
          </w:p>
        </w:tc>
        <w:tc>
          <w:tcPr>
            <w:tcW w:w="1305" w:type="dxa"/>
            <w:tcBorders>
              <w:top w:val="single" w:color="auto" w:sz="8" w:space="0"/>
            </w:tcBorders>
            <w:vAlign w:val="center"/>
          </w:tcPr>
          <w:p w14:paraId="5ACC182C">
            <w:pPr>
              <w:pStyle w:val="61"/>
              <w:ind w:firstLine="0" w:firstLineChars="0"/>
              <w:rPr>
                <w:sz w:val="18"/>
              </w:rPr>
            </w:pPr>
            <w:r>
              <w:rPr>
                <w:rFonts w:hint="eastAsia"/>
                <w:sz w:val="18"/>
              </w:rPr>
              <w:t>旧卡发行商编号</w:t>
            </w:r>
          </w:p>
        </w:tc>
        <w:tc>
          <w:tcPr>
            <w:tcW w:w="2327" w:type="dxa"/>
            <w:tcBorders>
              <w:top w:val="single" w:color="auto" w:sz="8" w:space="0"/>
            </w:tcBorders>
            <w:vAlign w:val="center"/>
          </w:tcPr>
          <w:p w14:paraId="62C8349C">
            <w:pPr>
              <w:pStyle w:val="61"/>
              <w:ind w:firstLine="360"/>
              <w:rPr>
                <w:sz w:val="18"/>
              </w:rPr>
            </w:pPr>
            <w:r>
              <w:rPr>
                <w:rFonts w:hint="eastAsia"/>
                <w:sz w:val="18"/>
              </w:rPr>
              <w:t>ParticipantId_t</w:t>
            </w:r>
          </w:p>
        </w:tc>
        <w:tc>
          <w:tcPr>
            <w:tcW w:w="2371" w:type="dxa"/>
            <w:tcBorders>
              <w:top w:val="single" w:color="auto" w:sz="8" w:space="0"/>
            </w:tcBorders>
            <w:vAlign w:val="center"/>
          </w:tcPr>
          <w:p w14:paraId="359742B4">
            <w:pPr>
              <w:pStyle w:val="61"/>
              <w:ind w:firstLine="0" w:firstLineChars="0"/>
              <w:rPr>
                <w:sz w:val="18"/>
              </w:rPr>
            </w:pPr>
            <w:r>
              <w:rPr>
                <w:rFonts w:hint="eastAsia"/>
                <w:sz w:val="18"/>
              </w:rPr>
              <w:t>旧卡的发行商ID</w:t>
            </w:r>
          </w:p>
        </w:tc>
        <w:tc>
          <w:tcPr>
            <w:tcW w:w="827" w:type="dxa"/>
            <w:tcBorders>
              <w:top w:val="single" w:color="auto" w:sz="8" w:space="0"/>
            </w:tcBorders>
            <w:vAlign w:val="center"/>
          </w:tcPr>
          <w:p w14:paraId="06E6BACD">
            <w:pPr>
              <w:pStyle w:val="61"/>
              <w:ind w:firstLine="360"/>
              <w:rPr>
                <w:sz w:val="18"/>
              </w:rPr>
            </w:pPr>
            <w:r>
              <w:rPr>
                <w:rFonts w:hint="eastAsia"/>
                <w:sz w:val="18"/>
              </w:rPr>
              <w:t>是</w:t>
            </w:r>
          </w:p>
        </w:tc>
      </w:tr>
      <w:tr w14:paraId="1A3CAD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8" w:hRule="atLeast"/>
        </w:trPr>
        <w:tc>
          <w:tcPr>
            <w:tcW w:w="2738" w:type="dxa"/>
            <w:vAlign w:val="center"/>
          </w:tcPr>
          <w:p w14:paraId="74EB7E18">
            <w:pPr>
              <w:pStyle w:val="61"/>
              <w:ind w:firstLine="360"/>
              <w:rPr>
                <w:sz w:val="18"/>
              </w:rPr>
            </w:pPr>
            <w:r>
              <w:rPr>
                <w:rFonts w:hint="eastAsia"/>
                <w:sz w:val="18"/>
              </w:rPr>
              <w:t>oldCardSerialNumber</w:t>
            </w:r>
          </w:p>
        </w:tc>
        <w:tc>
          <w:tcPr>
            <w:tcW w:w="1305" w:type="dxa"/>
            <w:vAlign w:val="center"/>
          </w:tcPr>
          <w:p w14:paraId="095143E0">
            <w:pPr>
              <w:pStyle w:val="61"/>
              <w:ind w:firstLine="0" w:firstLineChars="0"/>
              <w:rPr>
                <w:sz w:val="18"/>
              </w:rPr>
            </w:pPr>
            <w:r>
              <w:rPr>
                <w:rFonts w:hint="eastAsia"/>
                <w:sz w:val="18"/>
              </w:rPr>
              <w:t>旧卡序列号</w:t>
            </w:r>
          </w:p>
        </w:tc>
        <w:tc>
          <w:tcPr>
            <w:tcW w:w="2327" w:type="dxa"/>
            <w:vAlign w:val="center"/>
          </w:tcPr>
          <w:p w14:paraId="0DA5A43F">
            <w:pPr>
              <w:pStyle w:val="61"/>
              <w:ind w:firstLine="360"/>
              <w:rPr>
                <w:sz w:val="18"/>
              </w:rPr>
            </w:pPr>
            <w:r>
              <w:rPr>
                <w:rFonts w:hint="eastAsia"/>
                <w:sz w:val="18"/>
              </w:rPr>
              <w:t>CardSerialNumber_t</w:t>
            </w:r>
          </w:p>
        </w:tc>
        <w:tc>
          <w:tcPr>
            <w:tcW w:w="2371" w:type="dxa"/>
            <w:vAlign w:val="center"/>
          </w:tcPr>
          <w:p w14:paraId="269ABD62">
            <w:pPr>
              <w:pStyle w:val="61"/>
              <w:ind w:firstLine="0" w:firstLineChars="0"/>
              <w:rPr>
                <w:sz w:val="18"/>
              </w:rPr>
            </w:pPr>
            <w:r>
              <w:rPr>
                <w:rFonts w:hint="eastAsia"/>
                <w:sz w:val="18"/>
              </w:rPr>
              <w:t>旧卡的序列号</w:t>
            </w:r>
          </w:p>
        </w:tc>
        <w:tc>
          <w:tcPr>
            <w:tcW w:w="827" w:type="dxa"/>
            <w:vAlign w:val="center"/>
          </w:tcPr>
          <w:p w14:paraId="196030CB">
            <w:pPr>
              <w:pStyle w:val="61"/>
              <w:ind w:firstLine="360"/>
              <w:rPr>
                <w:sz w:val="18"/>
              </w:rPr>
            </w:pPr>
            <w:r>
              <w:rPr>
                <w:rFonts w:hint="eastAsia"/>
                <w:sz w:val="18"/>
              </w:rPr>
              <w:t>是</w:t>
            </w:r>
          </w:p>
        </w:tc>
      </w:tr>
      <w:tr w14:paraId="7C8C53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8" w:hRule="atLeast"/>
        </w:trPr>
        <w:tc>
          <w:tcPr>
            <w:tcW w:w="2738" w:type="dxa"/>
            <w:vAlign w:val="center"/>
          </w:tcPr>
          <w:p w14:paraId="24DB7B01">
            <w:pPr>
              <w:pStyle w:val="61"/>
              <w:ind w:firstLine="360"/>
              <w:rPr>
                <w:sz w:val="18"/>
              </w:rPr>
            </w:pPr>
            <w:r>
              <w:rPr>
                <w:rFonts w:hint="eastAsia"/>
                <w:sz w:val="18"/>
              </w:rPr>
              <w:t>replacementReason</w:t>
            </w:r>
          </w:p>
        </w:tc>
        <w:tc>
          <w:tcPr>
            <w:tcW w:w="1305" w:type="dxa"/>
            <w:vAlign w:val="center"/>
          </w:tcPr>
          <w:p w14:paraId="130A9B59">
            <w:pPr>
              <w:pStyle w:val="61"/>
              <w:ind w:firstLine="0" w:firstLineChars="0"/>
              <w:rPr>
                <w:sz w:val="18"/>
              </w:rPr>
            </w:pPr>
            <w:r>
              <w:rPr>
                <w:rFonts w:hint="eastAsia"/>
                <w:sz w:val="18"/>
              </w:rPr>
              <w:t>更换原因</w:t>
            </w:r>
          </w:p>
        </w:tc>
        <w:tc>
          <w:tcPr>
            <w:tcW w:w="2327" w:type="dxa"/>
            <w:vAlign w:val="center"/>
          </w:tcPr>
          <w:p w14:paraId="18F671D6">
            <w:pPr>
              <w:pStyle w:val="61"/>
              <w:ind w:firstLine="360"/>
              <w:rPr>
                <w:sz w:val="18"/>
              </w:rPr>
            </w:pPr>
            <w:r>
              <w:rPr>
                <w:rFonts w:hint="eastAsia"/>
                <w:sz w:val="18"/>
              </w:rPr>
              <w:t>ReplacementReason_t</w:t>
            </w:r>
          </w:p>
        </w:tc>
        <w:tc>
          <w:tcPr>
            <w:tcW w:w="2371" w:type="dxa"/>
            <w:vAlign w:val="center"/>
          </w:tcPr>
          <w:p w14:paraId="4179E3AD">
            <w:pPr>
              <w:pStyle w:val="61"/>
              <w:ind w:firstLine="0" w:firstLineChars="0"/>
              <w:rPr>
                <w:sz w:val="18"/>
              </w:rPr>
            </w:pPr>
            <w:r>
              <w:rPr>
                <w:rFonts w:hint="eastAsia"/>
                <w:sz w:val="18"/>
              </w:rPr>
              <w:t>更换产品的原因</w:t>
            </w:r>
          </w:p>
        </w:tc>
        <w:tc>
          <w:tcPr>
            <w:tcW w:w="827" w:type="dxa"/>
            <w:vAlign w:val="center"/>
          </w:tcPr>
          <w:p w14:paraId="7C2041E1">
            <w:pPr>
              <w:pStyle w:val="61"/>
              <w:ind w:firstLine="360"/>
              <w:rPr>
                <w:sz w:val="18"/>
              </w:rPr>
            </w:pPr>
            <w:r>
              <w:rPr>
                <w:rFonts w:hint="eastAsia"/>
                <w:sz w:val="18"/>
              </w:rPr>
              <w:t>是</w:t>
            </w:r>
          </w:p>
        </w:tc>
      </w:tr>
      <w:tr w14:paraId="0679BD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2738" w:type="dxa"/>
            <w:vAlign w:val="center"/>
          </w:tcPr>
          <w:p w14:paraId="2E671617">
            <w:pPr>
              <w:pStyle w:val="61"/>
              <w:ind w:firstLine="360"/>
              <w:rPr>
                <w:sz w:val="18"/>
              </w:rPr>
            </w:pPr>
            <w:r>
              <w:rPr>
                <w:rFonts w:hint="eastAsia"/>
                <w:sz w:val="18"/>
              </w:rPr>
              <w:t>oldCardType</w:t>
            </w:r>
          </w:p>
        </w:tc>
        <w:tc>
          <w:tcPr>
            <w:tcW w:w="1305" w:type="dxa"/>
            <w:vAlign w:val="center"/>
          </w:tcPr>
          <w:p w14:paraId="43C73B35">
            <w:pPr>
              <w:pStyle w:val="61"/>
              <w:ind w:firstLine="0" w:firstLineChars="0"/>
              <w:rPr>
                <w:sz w:val="18"/>
              </w:rPr>
            </w:pPr>
            <w:r>
              <w:rPr>
                <w:rFonts w:hint="eastAsia"/>
                <w:sz w:val="18"/>
              </w:rPr>
              <w:t>旧卡类型</w:t>
            </w:r>
          </w:p>
        </w:tc>
        <w:tc>
          <w:tcPr>
            <w:tcW w:w="2327" w:type="dxa"/>
            <w:vAlign w:val="center"/>
          </w:tcPr>
          <w:p w14:paraId="4D374BB3">
            <w:pPr>
              <w:pStyle w:val="61"/>
              <w:ind w:firstLine="360"/>
              <w:rPr>
                <w:sz w:val="18"/>
              </w:rPr>
            </w:pPr>
            <w:r>
              <w:rPr>
                <w:rFonts w:hint="eastAsia"/>
                <w:sz w:val="18"/>
              </w:rPr>
              <w:t>CardType_t</w:t>
            </w:r>
          </w:p>
        </w:tc>
        <w:tc>
          <w:tcPr>
            <w:tcW w:w="2371" w:type="dxa"/>
            <w:vAlign w:val="center"/>
          </w:tcPr>
          <w:p w14:paraId="5D5FFDFF">
            <w:pPr>
              <w:pStyle w:val="61"/>
              <w:ind w:firstLine="0" w:firstLineChars="0"/>
              <w:rPr>
                <w:sz w:val="18"/>
              </w:rPr>
            </w:pPr>
            <w:r>
              <w:rPr>
                <w:rFonts w:hint="eastAsia"/>
                <w:sz w:val="18"/>
              </w:rPr>
              <w:t>旧卡的类型</w:t>
            </w:r>
          </w:p>
        </w:tc>
        <w:tc>
          <w:tcPr>
            <w:tcW w:w="827" w:type="dxa"/>
            <w:vAlign w:val="center"/>
          </w:tcPr>
          <w:p w14:paraId="46A01606">
            <w:pPr>
              <w:pStyle w:val="61"/>
              <w:ind w:firstLine="360"/>
              <w:rPr>
                <w:sz w:val="18"/>
              </w:rPr>
            </w:pPr>
            <w:r>
              <w:rPr>
                <w:rFonts w:hint="eastAsia"/>
                <w:sz w:val="18"/>
              </w:rPr>
              <w:t>是</w:t>
            </w:r>
          </w:p>
        </w:tc>
      </w:tr>
      <w:tr w14:paraId="0060A6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8" w:hRule="atLeast"/>
        </w:trPr>
        <w:tc>
          <w:tcPr>
            <w:tcW w:w="2738" w:type="dxa"/>
            <w:vAlign w:val="center"/>
          </w:tcPr>
          <w:p w14:paraId="07701802">
            <w:pPr>
              <w:pStyle w:val="61"/>
              <w:ind w:firstLine="360"/>
              <w:rPr>
                <w:sz w:val="18"/>
              </w:rPr>
            </w:pPr>
            <w:r>
              <w:rPr>
                <w:rFonts w:hint="eastAsia"/>
                <w:sz w:val="18"/>
              </w:rPr>
              <w:t>oldApplicationProviderId</w:t>
            </w:r>
          </w:p>
        </w:tc>
        <w:tc>
          <w:tcPr>
            <w:tcW w:w="1305" w:type="dxa"/>
            <w:vAlign w:val="center"/>
          </w:tcPr>
          <w:p w14:paraId="7255C83C">
            <w:pPr>
              <w:pStyle w:val="61"/>
              <w:ind w:firstLine="0" w:firstLineChars="0"/>
              <w:rPr>
                <w:sz w:val="18"/>
              </w:rPr>
            </w:pPr>
            <w:r>
              <w:rPr>
                <w:rFonts w:hint="eastAsia"/>
                <w:sz w:val="18"/>
              </w:rPr>
              <w:t>应用提供商编号</w:t>
            </w:r>
          </w:p>
        </w:tc>
        <w:tc>
          <w:tcPr>
            <w:tcW w:w="2327" w:type="dxa"/>
            <w:vAlign w:val="center"/>
          </w:tcPr>
          <w:p w14:paraId="5FEF98E3">
            <w:pPr>
              <w:pStyle w:val="61"/>
              <w:ind w:firstLine="360"/>
              <w:rPr>
                <w:sz w:val="18"/>
              </w:rPr>
            </w:pPr>
            <w:r>
              <w:rPr>
                <w:rFonts w:hint="eastAsia"/>
                <w:sz w:val="18"/>
              </w:rPr>
              <w:t>ParticipantId_t</w:t>
            </w:r>
          </w:p>
        </w:tc>
        <w:tc>
          <w:tcPr>
            <w:tcW w:w="2371" w:type="dxa"/>
            <w:vAlign w:val="center"/>
          </w:tcPr>
          <w:p w14:paraId="05C9164F">
            <w:pPr>
              <w:pStyle w:val="61"/>
              <w:ind w:firstLine="0" w:firstLineChars="0"/>
              <w:rPr>
                <w:sz w:val="18"/>
              </w:rPr>
            </w:pPr>
            <w:r>
              <w:rPr>
                <w:rFonts w:hint="eastAsia"/>
                <w:sz w:val="18"/>
              </w:rPr>
              <w:t>应用提供商（应用的发行者）的唯一标识</w:t>
            </w:r>
          </w:p>
        </w:tc>
        <w:tc>
          <w:tcPr>
            <w:tcW w:w="827" w:type="dxa"/>
            <w:vAlign w:val="center"/>
          </w:tcPr>
          <w:p w14:paraId="0E698003">
            <w:pPr>
              <w:pStyle w:val="61"/>
              <w:ind w:firstLine="360"/>
              <w:rPr>
                <w:sz w:val="18"/>
              </w:rPr>
            </w:pPr>
            <w:r>
              <w:rPr>
                <w:rFonts w:hint="eastAsia"/>
                <w:sz w:val="18"/>
              </w:rPr>
              <w:t>是</w:t>
            </w:r>
          </w:p>
        </w:tc>
      </w:tr>
      <w:tr w14:paraId="4B4DDE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8" w:hRule="atLeast"/>
        </w:trPr>
        <w:tc>
          <w:tcPr>
            <w:tcW w:w="2738" w:type="dxa"/>
            <w:vAlign w:val="center"/>
          </w:tcPr>
          <w:p w14:paraId="16D19B20">
            <w:pPr>
              <w:pStyle w:val="61"/>
              <w:ind w:firstLine="360"/>
              <w:rPr>
                <w:sz w:val="18"/>
              </w:rPr>
            </w:pPr>
            <w:r>
              <w:rPr>
                <w:rFonts w:hint="eastAsia"/>
                <w:sz w:val="18"/>
              </w:rPr>
              <w:t>oldAppSerialNumber</w:t>
            </w:r>
          </w:p>
        </w:tc>
        <w:tc>
          <w:tcPr>
            <w:tcW w:w="1305" w:type="dxa"/>
            <w:vAlign w:val="center"/>
          </w:tcPr>
          <w:p w14:paraId="0238E662">
            <w:pPr>
              <w:pStyle w:val="61"/>
              <w:ind w:firstLine="0" w:firstLineChars="0"/>
              <w:rPr>
                <w:sz w:val="18"/>
              </w:rPr>
            </w:pPr>
            <w:r>
              <w:rPr>
                <w:rFonts w:hint="eastAsia"/>
                <w:sz w:val="18"/>
              </w:rPr>
              <w:t>应用交易序号</w:t>
            </w:r>
          </w:p>
        </w:tc>
        <w:tc>
          <w:tcPr>
            <w:tcW w:w="2327" w:type="dxa"/>
            <w:vAlign w:val="center"/>
          </w:tcPr>
          <w:p w14:paraId="5BEAF195">
            <w:pPr>
              <w:pStyle w:val="61"/>
              <w:ind w:firstLine="360"/>
              <w:rPr>
                <w:sz w:val="18"/>
              </w:rPr>
            </w:pPr>
            <w:r>
              <w:rPr>
                <w:rFonts w:hint="eastAsia"/>
                <w:sz w:val="18"/>
              </w:rPr>
              <w:t>ApplicationSerialNumber_t</w:t>
            </w:r>
          </w:p>
        </w:tc>
        <w:tc>
          <w:tcPr>
            <w:tcW w:w="2371" w:type="dxa"/>
            <w:vAlign w:val="center"/>
          </w:tcPr>
          <w:p w14:paraId="5F42C511">
            <w:pPr>
              <w:pStyle w:val="61"/>
              <w:ind w:firstLine="0" w:firstLineChars="0"/>
              <w:rPr>
                <w:sz w:val="18"/>
              </w:rPr>
            </w:pPr>
            <w:r>
              <w:rPr>
                <w:rFonts w:hint="eastAsia"/>
                <w:sz w:val="18"/>
              </w:rPr>
              <w:t>应用的交易序列号</w:t>
            </w:r>
          </w:p>
        </w:tc>
        <w:tc>
          <w:tcPr>
            <w:tcW w:w="827" w:type="dxa"/>
            <w:vAlign w:val="center"/>
          </w:tcPr>
          <w:p w14:paraId="1F8EFB5D">
            <w:pPr>
              <w:pStyle w:val="61"/>
              <w:ind w:firstLine="360"/>
              <w:rPr>
                <w:sz w:val="18"/>
              </w:rPr>
            </w:pPr>
            <w:r>
              <w:rPr>
                <w:rFonts w:hint="eastAsia"/>
                <w:sz w:val="18"/>
              </w:rPr>
              <w:t>是</w:t>
            </w:r>
          </w:p>
        </w:tc>
      </w:tr>
      <w:tr w14:paraId="3671DA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8" w:hRule="atLeast"/>
        </w:trPr>
        <w:tc>
          <w:tcPr>
            <w:tcW w:w="2738" w:type="dxa"/>
            <w:tcBorders>
              <w:bottom w:val="single" w:color="auto" w:sz="4" w:space="0"/>
            </w:tcBorders>
            <w:vAlign w:val="center"/>
          </w:tcPr>
          <w:p w14:paraId="056270AD">
            <w:pPr>
              <w:pStyle w:val="61"/>
              <w:ind w:firstLine="360"/>
              <w:rPr>
                <w:sz w:val="18"/>
              </w:rPr>
            </w:pPr>
            <w:r>
              <w:rPr>
                <w:rFonts w:hint="eastAsia"/>
                <w:sz w:val="18"/>
              </w:rPr>
              <w:t>oldProductIssuerId</w:t>
            </w:r>
          </w:p>
        </w:tc>
        <w:tc>
          <w:tcPr>
            <w:tcW w:w="1305" w:type="dxa"/>
            <w:tcBorders>
              <w:bottom w:val="single" w:color="auto" w:sz="4" w:space="0"/>
            </w:tcBorders>
            <w:vAlign w:val="center"/>
          </w:tcPr>
          <w:p w14:paraId="2C895A71">
            <w:pPr>
              <w:pStyle w:val="61"/>
              <w:ind w:firstLine="0" w:firstLineChars="0"/>
              <w:rPr>
                <w:sz w:val="18"/>
              </w:rPr>
            </w:pPr>
            <w:r>
              <w:rPr>
                <w:rFonts w:hint="eastAsia"/>
                <w:sz w:val="18"/>
              </w:rPr>
              <w:t>产品发行商编号</w:t>
            </w:r>
          </w:p>
        </w:tc>
        <w:tc>
          <w:tcPr>
            <w:tcW w:w="2327" w:type="dxa"/>
            <w:tcBorders>
              <w:bottom w:val="single" w:color="auto" w:sz="4" w:space="0"/>
            </w:tcBorders>
            <w:vAlign w:val="center"/>
          </w:tcPr>
          <w:p w14:paraId="2C5F605E">
            <w:pPr>
              <w:pStyle w:val="61"/>
              <w:ind w:firstLine="360"/>
              <w:rPr>
                <w:sz w:val="18"/>
              </w:rPr>
            </w:pPr>
            <w:r>
              <w:rPr>
                <w:rFonts w:hint="eastAsia"/>
                <w:sz w:val="18"/>
              </w:rPr>
              <w:t>ParticipantId_t</w:t>
            </w:r>
          </w:p>
        </w:tc>
        <w:tc>
          <w:tcPr>
            <w:tcW w:w="2371" w:type="dxa"/>
            <w:tcBorders>
              <w:bottom w:val="single" w:color="auto" w:sz="4" w:space="0"/>
            </w:tcBorders>
            <w:vAlign w:val="center"/>
          </w:tcPr>
          <w:p w14:paraId="6200BC48">
            <w:pPr>
              <w:pStyle w:val="61"/>
              <w:ind w:firstLine="0" w:firstLineChars="0"/>
              <w:rPr>
                <w:sz w:val="18"/>
              </w:rPr>
            </w:pPr>
            <w:r>
              <w:rPr>
                <w:rFonts w:hint="eastAsia"/>
                <w:sz w:val="18"/>
              </w:rPr>
              <w:t>产品发行商的ID</w:t>
            </w:r>
          </w:p>
        </w:tc>
        <w:tc>
          <w:tcPr>
            <w:tcW w:w="827" w:type="dxa"/>
            <w:tcBorders>
              <w:bottom w:val="single" w:color="auto" w:sz="4" w:space="0"/>
            </w:tcBorders>
            <w:vAlign w:val="center"/>
          </w:tcPr>
          <w:p w14:paraId="5143F098">
            <w:pPr>
              <w:pStyle w:val="61"/>
              <w:ind w:firstLine="360"/>
              <w:rPr>
                <w:sz w:val="18"/>
              </w:rPr>
            </w:pPr>
            <w:r>
              <w:rPr>
                <w:rFonts w:hint="eastAsia"/>
                <w:sz w:val="18"/>
              </w:rPr>
              <w:t>是</w:t>
            </w:r>
          </w:p>
        </w:tc>
      </w:tr>
    </w:tbl>
    <w:p w14:paraId="3A3BDF2F">
      <w:r>
        <w:br w:type="page"/>
      </w:r>
    </w:p>
    <w:p w14:paraId="49C9595E">
      <w:pPr>
        <w:pStyle w:val="61"/>
        <w:pageBreakBefore/>
        <w:spacing w:before="156" w:beforeLines="50" w:after="156" w:afterLines="50"/>
        <w:ind w:firstLine="0" w:firstLineChars="0"/>
        <w:jc w:val="center"/>
        <w:rPr>
          <w:rFonts w:hint="eastAsia" w:hAnsi="宋体"/>
        </w:rPr>
      </w:pPr>
      <w:r>
        <w:rPr>
          <w:rFonts w:hint="eastAsia" w:ascii="黑体" w:hAnsi="黑体" w:eastAsia="黑体"/>
        </w:rPr>
        <w:t>表389  定期产品替换字段定义</w:t>
      </w:r>
      <w:r>
        <w:rPr>
          <w:rFonts w:hint="eastAsia" w:hAnsi="宋体"/>
        </w:rPr>
        <w:t>（续）</w:t>
      </w:r>
    </w:p>
    <w:tbl>
      <w:tblPr>
        <w:tblStyle w:val="30"/>
        <w:tblW w:w="9568" w:type="dxa"/>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738"/>
        <w:gridCol w:w="1305"/>
        <w:gridCol w:w="2327"/>
        <w:gridCol w:w="2371"/>
        <w:gridCol w:w="827"/>
      </w:tblGrid>
      <w:tr w14:paraId="7F86C3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6" w:hRule="atLeast"/>
        </w:trPr>
        <w:tc>
          <w:tcPr>
            <w:tcW w:w="2738" w:type="dxa"/>
            <w:tcBorders>
              <w:top w:val="single" w:color="auto" w:sz="8" w:space="0"/>
              <w:bottom w:val="single" w:color="auto" w:sz="8" w:space="0"/>
            </w:tcBorders>
            <w:shd w:val="clear" w:color="auto" w:fill="FFFFFF"/>
            <w:vAlign w:val="center"/>
          </w:tcPr>
          <w:p w14:paraId="56BA2E99">
            <w:pPr>
              <w:pStyle w:val="61"/>
              <w:ind w:firstLine="360"/>
              <w:rPr>
                <w:sz w:val="18"/>
              </w:rPr>
            </w:pPr>
            <w:r>
              <w:rPr>
                <w:sz w:val="18"/>
              </w:rPr>
              <w:t>字段</w:t>
            </w:r>
          </w:p>
        </w:tc>
        <w:tc>
          <w:tcPr>
            <w:tcW w:w="1305" w:type="dxa"/>
            <w:tcBorders>
              <w:top w:val="single" w:color="auto" w:sz="8" w:space="0"/>
              <w:bottom w:val="single" w:color="auto" w:sz="8" w:space="0"/>
            </w:tcBorders>
            <w:shd w:val="clear" w:color="auto" w:fill="FFFFFF"/>
            <w:vAlign w:val="center"/>
          </w:tcPr>
          <w:p w14:paraId="3F9A8E21">
            <w:pPr>
              <w:pStyle w:val="61"/>
              <w:ind w:firstLine="360"/>
              <w:rPr>
                <w:sz w:val="18"/>
              </w:rPr>
            </w:pPr>
            <w:r>
              <w:rPr>
                <w:rFonts w:hint="eastAsia"/>
                <w:sz w:val="18"/>
              </w:rPr>
              <w:t>名称</w:t>
            </w:r>
          </w:p>
        </w:tc>
        <w:tc>
          <w:tcPr>
            <w:tcW w:w="2327" w:type="dxa"/>
            <w:tcBorders>
              <w:top w:val="single" w:color="auto" w:sz="8" w:space="0"/>
              <w:bottom w:val="single" w:color="auto" w:sz="8" w:space="0"/>
            </w:tcBorders>
            <w:shd w:val="clear" w:color="auto" w:fill="FFFFFF"/>
            <w:vAlign w:val="center"/>
          </w:tcPr>
          <w:p w14:paraId="274B6D12">
            <w:pPr>
              <w:pStyle w:val="61"/>
              <w:ind w:firstLine="360"/>
              <w:rPr>
                <w:sz w:val="18"/>
              </w:rPr>
            </w:pPr>
            <w:r>
              <w:rPr>
                <w:sz w:val="18"/>
              </w:rPr>
              <w:t>数据类型</w:t>
            </w:r>
          </w:p>
        </w:tc>
        <w:tc>
          <w:tcPr>
            <w:tcW w:w="2371" w:type="dxa"/>
            <w:tcBorders>
              <w:top w:val="single" w:color="auto" w:sz="8" w:space="0"/>
              <w:bottom w:val="single" w:color="auto" w:sz="8" w:space="0"/>
            </w:tcBorders>
            <w:shd w:val="clear" w:color="auto" w:fill="FFFFFF"/>
            <w:vAlign w:val="center"/>
          </w:tcPr>
          <w:p w14:paraId="13A4004B">
            <w:pPr>
              <w:pStyle w:val="61"/>
              <w:ind w:firstLine="360"/>
              <w:rPr>
                <w:sz w:val="18"/>
              </w:rPr>
            </w:pPr>
            <w:r>
              <w:rPr>
                <w:sz w:val="18"/>
              </w:rPr>
              <w:t>说明</w:t>
            </w:r>
          </w:p>
        </w:tc>
        <w:tc>
          <w:tcPr>
            <w:tcW w:w="827" w:type="dxa"/>
            <w:tcBorders>
              <w:top w:val="single" w:color="auto" w:sz="8" w:space="0"/>
              <w:bottom w:val="single" w:color="auto" w:sz="8" w:space="0"/>
            </w:tcBorders>
            <w:shd w:val="clear" w:color="auto" w:fill="FFFFFF"/>
            <w:vAlign w:val="center"/>
          </w:tcPr>
          <w:p w14:paraId="15ABEBEE">
            <w:pPr>
              <w:pStyle w:val="61"/>
              <w:ind w:firstLine="0" w:firstLineChars="0"/>
              <w:rPr>
                <w:sz w:val="18"/>
              </w:rPr>
            </w:pPr>
            <w:r>
              <w:rPr>
                <w:sz w:val="18"/>
              </w:rPr>
              <w:t>计算MAC</w:t>
            </w:r>
          </w:p>
        </w:tc>
      </w:tr>
      <w:tr w14:paraId="2A8FF5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8" w:hRule="atLeast"/>
        </w:trPr>
        <w:tc>
          <w:tcPr>
            <w:tcW w:w="2738" w:type="dxa"/>
            <w:tcBorders>
              <w:top w:val="single" w:color="auto" w:sz="4" w:space="0"/>
              <w:bottom w:val="single" w:color="auto" w:sz="4" w:space="0"/>
            </w:tcBorders>
            <w:vAlign w:val="center"/>
          </w:tcPr>
          <w:p w14:paraId="48CF8E37">
            <w:pPr>
              <w:pStyle w:val="61"/>
              <w:ind w:firstLine="360"/>
              <w:rPr>
                <w:sz w:val="18"/>
              </w:rPr>
            </w:pPr>
            <w:r>
              <w:rPr>
                <w:rFonts w:hint="eastAsia"/>
                <w:sz w:val="18"/>
              </w:rPr>
              <w:t>oldProductSerialNumber</w:t>
            </w:r>
          </w:p>
        </w:tc>
        <w:tc>
          <w:tcPr>
            <w:tcW w:w="1305" w:type="dxa"/>
            <w:tcBorders>
              <w:top w:val="single" w:color="auto" w:sz="4" w:space="0"/>
              <w:bottom w:val="single" w:color="auto" w:sz="4" w:space="0"/>
            </w:tcBorders>
            <w:vAlign w:val="center"/>
          </w:tcPr>
          <w:p w14:paraId="5D8FA534">
            <w:pPr>
              <w:pStyle w:val="61"/>
              <w:ind w:firstLine="0" w:firstLineChars="0"/>
              <w:rPr>
                <w:sz w:val="18"/>
              </w:rPr>
            </w:pPr>
            <w:r>
              <w:rPr>
                <w:rFonts w:hint="eastAsia"/>
                <w:sz w:val="18"/>
              </w:rPr>
              <w:t>产品序列号</w:t>
            </w:r>
          </w:p>
        </w:tc>
        <w:tc>
          <w:tcPr>
            <w:tcW w:w="2327" w:type="dxa"/>
            <w:tcBorders>
              <w:top w:val="single" w:color="auto" w:sz="4" w:space="0"/>
              <w:bottom w:val="single" w:color="auto" w:sz="4" w:space="0"/>
            </w:tcBorders>
            <w:vAlign w:val="center"/>
          </w:tcPr>
          <w:p w14:paraId="6AC191D5">
            <w:pPr>
              <w:pStyle w:val="61"/>
              <w:ind w:firstLine="360"/>
              <w:rPr>
                <w:sz w:val="18"/>
              </w:rPr>
            </w:pPr>
            <w:r>
              <w:rPr>
                <w:rFonts w:hint="eastAsia"/>
                <w:sz w:val="18"/>
              </w:rPr>
              <w:t>ProductSerialNumber_t</w:t>
            </w:r>
          </w:p>
        </w:tc>
        <w:tc>
          <w:tcPr>
            <w:tcW w:w="2371" w:type="dxa"/>
            <w:tcBorders>
              <w:top w:val="single" w:color="auto" w:sz="4" w:space="0"/>
              <w:bottom w:val="single" w:color="auto" w:sz="4" w:space="0"/>
            </w:tcBorders>
            <w:vAlign w:val="center"/>
          </w:tcPr>
          <w:p w14:paraId="1F047F55">
            <w:pPr>
              <w:pStyle w:val="61"/>
              <w:ind w:firstLine="0" w:firstLineChars="0"/>
              <w:rPr>
                <w:sz w:val="18"/>
              </w:rPr>
            </w:pPr>
            <w:r>
              <w:rPr>
                <w:rFonts w:hint="eastAsia"/>
                <w:sz w:val="18"/>
              </w:rPr>
              <w:t>卡上应用的一种产品标识</w:t>
            </w:r>
          </w:p>
        </w:tc>
        <w:tc>
          <w:tcPr>
            <w:tcW w:w="827" w:type="dxa"/>
            <w:tcBorders>
              <w:top w:val="single" w:color="auto" w:sz="4" w:space="0"/>
              <w:bottom w:val="single" w:color="auto" w:sz="4" w:space="0"/>
            </w:tcBorders>
            <w:vAlign w:val="center"/>
          </w:tcPr>
          <w:p w14:paraId="0A95A963">
            <w:pPr>
              <w:pStyle w:val="61"/>
              <w:ind w:firstLine="360"/>
              <w:rPr>
                <w:sz w:val="18"/>
              </w:rPr>
            </w:pPr>
            <w:r>
              <w:rPr>
                <w:rFonts w:hint="eastAsia"/>
                <w:sz w:val="18"/>
              </w:rPr>
              <w:t>是</w:t>
            </w:r>
          </w:p>
        </w:tc>
      </w:tr>
      <w:tr w14:paraId="5BC790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2738" w:type="dxa"/>
            <w:tcBorders>
              <w:top w:val="single" w:color="auto" w:sz="4" w:space="0"/>
            </w:tcBorders>
            <w:vAlign w:val="center"/>
          </w:tcPr>
          <w:p w14:paraId="6FD20A2D">
            <w:pPr>
              <w:pStyle w:val="61"/>
              <w:ind w:firstLine="360"/>
              <w:rPr>
                <w:sz w:val="18"/>
              </w:rPr>
            </w:pPr>
            <w:r>
              <w:rPr>
                <w:rFonts w:hint="eastAsia"/>
                <w:sz w:val="18"/>
              </w:rPr>
              <w:t>oldPtsn</w:t>
            </w:r>
          </w:p>
        </w:tc>
        <w:tc>
          <w:tcPr>
            <w:tcW w:w="1305" w:type="dxa"/>
            <w:tcBorders>
              <w:top w:val="single" w:color="auto" w:sz="4" w:space="0"/>
            </w:tcBorders>
            <w:vAlign w:val="center"/>
          </w:tcPr>
          <w:p w14:paraId="67DD4FFD">
            <w:pPr>
              <w:pStyle w:val="61"/>
              <w:ind w:firstLine="0" w:firstLineChars="0"/>
              <w:rPr>
                <w:sz w:val="18"/>
              </w:rPr>
            </w:pPr>
            <w:r>
              <w:rPr>
                <w:rFonts w:hint="eastAsia"/>
                <w:sz w:val="18"/>
              </w:rPr>
              <w:t>交易产品序列号</w:t>
            </w:r>
          </w:p>
        </w:tc>
        <w:tc>
          <w:tcPr>
            <w:tcW w:w="2327" w:type="dxa"/>
            <w:tcBorders>
              <w:top w:val="single" w:color="auto" w:sz="4" w:space="0"/>
            </w:tcBorders>
            <w:vAlign w:val="center"/>
          </w:tcPr>
          <w:p w14:paraId="30528FA0">
            <w:pPr>
              <w:pStyle w:val="61"/>
              <w:ind w:firstLine="360"/>
              <w:rPr>
                <w:sz w:val="18"/>
              </w:rPr>
            </w:pPr>
            <w:r>
              <w:rPr>
                <w:rFonts w:hint="eastAsia"/>
                <w:sz w:val="18"/>
              </w:rPr>
              <w:t>Ptsn_t</w:t>
            </w:r>
          </w:p>
        </w:tc>
        <w:tc>
          <w:tcPr>
            <w:tcW w:w="2371" w:type="dxa"/>
            <w:tcBorders>
              <w:top w:val="single" w:color="auto" w:sz="4" w:space="0"/>
            </w:tcBorders>
            <w:vAlign w:val="center"/>
          </w:tcPr>
          <w:p w14:paraId="6A5CCA7C">
            <w:pPr>
              <w:pStyle w:val="61"/>
              <w:ind w:firstLine="0" w:firstLineChars="0"/>
              <w:rPr>
                <w:sz w:val="18"/>
              </w:rPr>
            </w:pPr>
            <w:r>
              <w:rPr>
                <w:rFonts w:hint="eastAsia"/>
                <w:sz w:val="18"/>
              </w:rPr>
              <w:t>交易的产品序列号</w:t>
            </w:r>
          </w:p>
        </w:tc>
        <w:tc>
          <w:tcPr>
            <w:tcW w:w="827" w:type="dxa"/>
            <w:tcBorders>
              <w:top w:val="single" w:color="auto" w:sz="4" w:space="0"/>
            </w:tcBorders>
            <w:vAlign w:val="center"/>
          </w:tcPr>
          <w:p w14:paraId="04D0DD54">
            <w:pPr>
              <w:pStyle w:val="61"/>
              <w:ind w:firstLine="360"/>
              <w:rPr>
                <w:sz w:val="18"/>
              </w:rPr>
            </w:pPr>
            <w:r>
              <w:rPr>
                <w:rFonts w:hint="eastAsia"/>
                <w:sz w:val="18"/>
              </w:rPr>
              <w:t>是</w:t>
            </w:r>
          </w:p>
        </w:tc>
      </w:tr>
      <w:tr w14:paraId="28317E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8" w:hRule="atLeast"/>
        </w:trPr>
        <w:tc>
          <w:tcPr>
            <w:tcW w:w="2738" w:type="dxa"/>
            <w:vAlign w:val="center"/>
          </w:tcPr>
          <w:p w14:paraId="1205CFF5">
            <w:pPr>
              <w:pStyle w:val="61"/>
              <w:ind w:firstLine="360"/>
              <w:rPr>
                <w:sz w:val="18"/>
              </w:rPr>
            </w:pPr>
            <w:r>
              <w:rPr>
                <w:rFonts w:hint="eastAsia"/>
                <w:sz w:val="18"/>
              </w:rPr>
              <w:t>oldCardholderNum</w:t>
            </w:r>
          </w:p>
        </w:tc>
        <w:tc>
          <w:tcPr>
            <w:tcW w:w="1305" w:type="dxa"/>
            <w:vAlign w:val="center"/>
          </w:tcPr>
          <w:p w14:paraId="0407A9B2">
            <w:pPr>
              <w:pStyle w:val="61"/>
              <w:ind w:firstLine="0" w:firstLineChars="0"/>
              <w:rPr>
                <w:sz w:val="18"/>
              </w:rPr>
            </w:pPr>
            <w:r>
              <w:rPr>
                <w:rFonts w:hint="eastAsia"/>
                <w:sz w:val="18"/>
              </w:rPr>
              <w:t>持卡人编号</w:t>
            </w:r>
          </w:p>
        </w:tc>
        <w:tc>
          <w:tcPr>
            <w:tcW w:w="2327" w:type="dxa"/>
            <w:vAlign w:val="center"/>
          </w:tcPr>
          <w:p w14:paraId="3505D447">
            <w:pPr>
              <w:pStyle w:val="61"/>
              <w:ind w:firstLine="360"/>
              <w:rPr>
                <w:sz w:val="18"/>
              </w:rPr>
            </w:pPr>
            <w:r>
              <w:rPr>
                <w:rFonts w:hint="eastAsia"/>
                <w:sz w:val="18"/>
              </w:rPr>
              <w:t>CardholderNum_t</w:t>
            </w:r>
          </w:p>
        </w:tc>
        <w:tc>
          <w:tcPr>
            <w:tcW w:w="2371" w:type="dxa"/>
            <w:vAlign w:val="center"/>
          </w:tcPr>
          <w:p w14:paraId="3BAD6DA0">
            <w:pPr>
              <w:pStyle w:val="61"/>
              <w:ind w:firstLine="0" w:firstLineChars="0"/>
              <w:rPr>
                <w:sz w:val="18"/>
              </w:rPr>
            </w:pPr>
            <w:r>
              <w:rPr>
                <w:rFonts w:hint="eastAsia"/>
                <w:sz w:val="18"/>
              </w:rPr>
              <w:t>持卡人的员工或单位号</w:t>
            </w:r>
          </w:p>
        </w:tc>
        <w:tc>
          <w:tcPr>
            <w:tcW w:w="827" w:type="dxa"/>
            <w:vAlign w:val="center"/>
          </w:tcPr>
          <w:p w14:paraId="0753780F">
            <w:pPr>
              <w:pStyle w:val="61"/>
              <w:ind w:firstLine="360"/>
              <w:rPr>
                <w:sz w:val="18"/>
              </w:rPr>
            </w:pPr>
            <w:r>
              <w:rPr>
                <w:rFonts w:hint="eastAsia"/>
                <w:sz w:val="18"/>
              </w:rPr>
              <w:t>是</w:t>
            </w:r>
          </w:p>
        </w:tc>
      </w:tr>
      <w:tr w14:paraId="103EB9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8" w:hRule="atLeast"/>
        </w:trPr>
        <w:tc>
          <w:tcPr>
            <w:tcW w:w="2738" w:type="dxa"/>
            <w:vAlign w:val="center"/>
          </w:tcPr>
          <w:p w14:paraId="0DC5ADA1">
            <w:pPr>
              <w:pStyle w:val="61"/>
              <w:ind w:firstLine="360"/>
              <w:rPr>
                <w:sz w:val="18"/>
              </w:rPr>
            </w:pPr>
            <w:r>
              <w:rPr>
                <w:rFonts w:hint="eastAsia"/>
                <w:sz w:val="18"/>
              </w:rPr>
              <w:t>oldCardholderNumType</w:t>
            </w:r>
          </w:p>
        </w:tc>
        <w:tc>
          <w:tcPr>
            <w:tcW w:w="1305" w:type="dxa"/>
            <w:vAlign w:val="center"/>
          </w:tcPr>
          <w:p w14:paraId="73A2B26E">
            <w:pPr>
              <w:pStyle w:val="61"/>
              <w:ind w:firstLine="0" w:firstLineChars="0"/>
              <w:rPr>
                <w:sz w:val="18"/>
              </w:rPr>
            </w:pPr>
            <w:r>
              <w:rPr>
                <w:rFonts w:hint="eastAsia"/>
                <w:sz w:val="18"/>
              </w:rPr>
              <w:t>持卡人ID类型</w:t>
            </w:r>
          </w:p>
        </w:tc>
        <w:tc>
          <w:tcPr>
            <w:tcW w:w="2327" w:type="dxa"/>
            <w:vAlign w:val="center"/>
          </w:tcPr>
          <w:p w14:paraId="43A427F6">
            <w:pPr>
              <w:pStyle w:val="61"/>
              <w:ind w:firstLine="360"/>
              <w:rPr>
                <w:sz w:val="18"/>
              </w:rPr>
            </w:pPr>
            <w:r>
              <w:rPr>
                <w:rFonts w:hint="eastAsia"/>
                <w:sz w:val="18"/>
              </w:rPr>
              <w:t>CardholderNumType_t</w:t>
            </w:r>
          </w:p>
        </w:tc>
        <w:tc>
          <w:tcPr>
            <w:tcW w:w="2371" w:type="dxa"/>
            <w:vAlign w:val="center"/>
          </w:tcPr>
          <w:p w14:paraId="0B9DE7E7">
            <w:pPr>
              <w:pStyle w:val="61"/>
              <w:ind w:firstLine="0" w:firstLineChars="0"/>
              <w:rPr>
                <w:sz w:val="18"/>
              </w:rPr>
            </w:pPr>
            <w:r>
              <w:rPr>
                <w:rFonts w:hint="eastAsia"/>
                <w:sz w:val="18"/>
              </w:rPr>
              <w:t>当前持卡人ID类型</w:t>
            </w:r>
          </w:p>
        </w:tc>
        <w:tc>
          <w:tcPr>
            <w:tcW w:w="827" w:type="dxa"/>
            <w:vAlign w:val="center"/>
          </w:tcPr>
          <w:p w14:paraId="43D65319">
            <w:pPr>
              <w:pStyle w:val="61"/>
              <w:ind w:firstLine="360"/>
              <w:rPr>
                <w:sz w:val="18"/>
              </w:rPr>
            </w:pPr>
            <w:r>
              <w:rPr>
                <w:rFonts w:hint="eastAsia"/>
                <w:sz w:val="18"/>
              </w:rPr>
              <w:t>是</w:t>
            </w:r>
          </w:p>
        </w:tc>
      </w:tr>
      <w:tr w14:paraId="1AC0CC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8" w:hRule="atLeast"/>
        </w:trPr>
        <w:tc>
          <w:tcPr>
            <w:tcW w:w="2738" w:type="dxa"/>
            <w:vAlign w:val="center"/>
          </w:tcPr>
          <w:p w14:paraId="5152DE0B">
            <w:pPr>
              <w:pStyle w:val="61"/>
              <w:ind w:firstLine="360"/>
              <w:rPr>
                <w:sz w:val="18"/>
              </w:rPr>
            </w:pPr>
            <w:r>
              <w:rPr>
                <w:rFonts w:hint="eastAsia"/>
                <w:sz w:val="18"/>
              </w:rPr>
              <w:t>transferredDeposit</w:t>
            </w:r>
          </w:p>
        </w:tc>
        <w:tc>
          <w:tcPr>
            <w:tcW w:w="1305" w:type="dxa"/>
            <w:vAlign w:val="center"/>
          </w:tcPr>
          <w:p w14:paraId="731D3F02">
            <w:pPr>
              <w:pStyle w:val="61"/>
              <w:ind w:firstLine="0" w:firstLineChars="0"/>
              <w:rPr>
                <w:sz w:val="18"/>
              </w:rPr>
            </w:pPr>
            <w:r>
              <w:rPr>
                <w:rFonts w:hint="eastAsia"/>
                <w:sz w:val="18"/>
              </w:rPr>
              <w:t>转移卡押金</w:t>
            </w:r>
          </w:p>
        </w:tc>
        <w:tc>
          <w:tcPr>
            <w:tcW w:w="2327" w:type="dxa"/>
            <w:vAlign w:val="center"/>
          </w:tcPr>
          <w:p w14:paraId="440728F6">
            <w:pPr>
              <w:pStyle w:val="61"/>
              <w:ind w:firstLine="360"/>
              <w:rPr>
                <w:sz w:val="18"/>
              </w:rPr>
            </w:pPr>
            <w:r>
              <w:rPr>
                <w:rFonts w:hint="eastAsia"/>
                <w:sz w:val="18"/>
              </w:rPr>
              <w:t>ValueOneUnit_t</w:t>
            </w:r>
          </w:p>
        </w:tc>
        <w:tc>
          <w:tcPr>
            <w:tcW w:w="2371" w:type="dxa"/>
            <w:vAlign w:val="center"/>
          </w:tcPr>
          <w:p w14:paraId="61BB3B4F">
            <w:pPr>
              <w:pStyle w:val="61"/>
              <w:ind w:firstLine="0" w:firstLineChars="0"/>
              <w:rPr>
                <w:sz w:val="18"/>
              </w:rPr>
            </w:pPr>
            <w:r>
              <w:rPr>
                <w:rFonts w:hint="eastAsia"/>
                <w:sz w:val="18"/>
              </w:rPr>
              <w:t>从旧卡转给新卡的卡押金</w:t>
            </w:r>
          </w:p>
        </w:tc>
        <w:tc>
          <w:tcPr>
            <w:tcW w:w="827" w:type="dxa"/>
            <w:vAlign w:val="center"/>
          </w:tcPr>
          <w:p w14:paraId="66DF2CA6">
            <w:pPr>
              <w:pStyle w:val="61"/>
              <w:ind w:firstLine="360"/>
              <w:rPr>
                <w:sz w:val="18"/>
              </w:rPr>
            </w:pPr>
            <w:r>
              <w:rPr>
                <w:rFonts w:hint="eastAsia"/>
                <w:sz w:val="18"/>
              </w:rPr>
              <w:t>是</w:t>
            </w:r>
          </w:p>
        </w:tc>
      </w:tr>
      <w:tr w14:paraId="56FCDF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8" w:hRule="atLeast"/>
        </w:trPr>
        <w:tc>
          <w:tcPr>
            <w:tcW w:w="2738" w:type="dxa"/>
            <w:vAlign w:val="center"/>
          </w:tcPr>
          <w:p w14:paraId="71659517">
            <w:pPr>
              <w:pStyle w:val="61"/>
              <w:ind w:firstLine="360"/>
              <w:rPr>
                <w:sz w:val="18"/>
              </w:rPr>
            </w:pPr>
            <w:r>
              <w:rPr>
                <w:rFonts w:hint="eastAsia"/>
                <w:sz w:val="18"/>
              </w:rPr>
              <w:t>oldCardLifeCycleCount</w:t>
            </w:r>
          </w:p>
        </w:tc>
        <w:tc>
          <w:tcPr>
            <w:tcW w:w="1305" w:type="dxa"/>
            <w:vAlign w:val="center"/>
          </w:tcPr>
          <w:p w14:paraId="61157CC7">
            <w:pPr>
              <w:pStyle w:val="61"/>
              <w:ind w:firstLine="0" w:firstLineChars="0"/>
              <w:rPr>
                <w:sz w:val="18"/>
              </w:rPr>
            </w:pPr>
            <w:r>
              <w:rPr>
                <w:rFonts w:hint="eastAsia"/>
                <w:sz w:val="18"/>
              </w:rPr>
              <w:t>旧卡生命周期次数</w:t>
            </w:r>
          </w:p>
        </w:tc>
        <w:tc>
          <w:tcPr>
            <w:tcW w:w="2327" w:type="dxa"/>
            <w:vAlign w:val="center"/>
          </w:tcPr>
          <w:p w14:paraId="1060CE04">
            <w:pPr>
              <w:pStyle w:val="61"/>
              <w:ind w:firstLine="360"/>
              <w:rPr>
                <w:sz w:val="18"/>
              </w:rPr>
            </w:pPr>
            <w:r>
              <w:rPr>
                <w:rFonts w:hint="eastAsia"/>
                <w:sz w:val="18"/>
              </w:rPr>
              <w:t>LifeCycleCounter_t</w:t>
            </w:r>
          </w:p>
        </w:tc>
        <w:tc>
          <w:tcPr>
            <w:tcW w:w="2371" w:type="dxa"/>
            <w:vAlign w:val="center"/>
          </w:tcPr>
          <w:p w14:paraId="6CCC1C42">
            <w:pPr>
              <w:pStyle w:val="61"/>
              <w:ind w:firstLine="0" w:firstLineChars="0"/>
              <w:rPr>
                <w:sz w:val="18"/>
              </w:rPr>
            </w:pPr>
            <w:r>
              <w:rPr>
                <w:rFonts w:hint="eastAsia"/>
                <w:sz w:val="18"/>
              </w:rPr>
              <w:t>旧卡的当前生命周期计数</w:t>
            </w:r>
          </w:p>
        </w:tc>
        <w:tc>
          <w:tcPr>
            <w:tcW w:w="827" w:type="dxa"/>
            <w:vAlign w:val="center"/>
          </w:tcPr>
          <w:p w14:paraId="6D6501A4">
            <w:pPr>
              <w:pStyle w:val="61"/>
              <w:ind w:firstLine="360"/>
              <w:rPr>
                <w:sz w:val="18"/>
              </w:rPr>
            </w:pPr>
            <w:r>
              <w:rPr>
                <w:rFonts w:hint="eastAsia"/>
                <w:sz w:val="18"/>
              </w:rPr>
              <w:t>是</w:t>
            </w:r>
          </w:p>
        </w:tc>
      </w:tr>
      <w:tr w14:paraId="59D86A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2738" w:type="dxa"/>
            <w:vAlign w:val="center"/>
          </w:tcPr>
          <w:p w14:paraId="3E18D826">
            <w:pPr>
              <w:pStyle w:val="61"/>
              <w:ind w:firstLine="360"/>
              <w:rPr>
                <w:sz w:val="18"/>
              </w:rPr>
            </w:pPr>
            <w:r>
              <w:rPr>
                <w:rFonts w:hint="eastAsia"/>
                <w:sz w:val="18"/>
              </w:rPr>
              <w:t>purchaseValue</w:t>
            </w:r>
          </w:p>
        </w:tc>
        <w:tc>
          <w:tcPr>
            <w:tcW w:w="1305" w:type="dxa"/>
            <w:vAlign w:val="center"/>
          </w:tcPr>
          <w:p w14:paraId="5A28FEEC">
            <w:pPr>
              <w:pStyle w:val="61"/>
              <w:ind w:firstLine="0" w:firstLineChars="0"/>
              <w:rPr>
                <w:sz w:val="18"/>
              </w:rPr>
            </w:pPr>
            <w:r>
              <w:rPr>
                <w:rFonts w:hint="eastAsia"/>
                <w:sz w:val="18"/>
              </w:rPr>
              <w:t>购买金额</w:t>
            </w:r>
          </w:p>
        </w:tc>
        <w:tc>
          <w:tcPr>
            <w:tcW w:w="2327" w:type="dxa"/>
            <w:vAlign w:val="center"/>
          </w:tcPr>
          <w:p w14:paraId="71C88AC2">
            <w:pPr>
              <w:pStyle w:val="61"/>
              <w:ind w:firstLine="360"/>
              <w:rPr>
                <w:sz w:val="18"/>
              </w:rPr>
            </w:pPr>
            <w:r>
              <w:rPr>
                <w:rFonts w:hint="eastAsia"/>
                <w:sz w:val="18"/>
              </w:rPr>
              <w:t>ValueOneUnit_t</w:t>
            </w:r>
          </w:p>
        </w:tc>
        <w:tc>
          <w:tcPr>
            <w:tcW w:w="2371" w:type="dxa"/>
            <w:vAlign w:val="center"/>
          </w:tcPr>
          <w:p w14:paraId="35802B50">
            <w:pPr>
              <w:pStyle w:val="61"/>
              <w:ind w:firstLine="0" w:firstLineChars="0"/>
              <w:rPr>
                <w:sz w:val="18"/>
              </w:rPr>
            </w:pPr>
            <w:r>
              <w:rPr>
                <w:rFonts w:hint="eastAsia"/>
                <w:sz w:val="18"/>
              </w:rPr>
              <w:t>持卡人购买旧卡时支付的最初金额</w:t>
            </w:r>
          </w:p>
        </w:tc>
        <w:tc>
          <w:tcPr>
            <w:tcW w:w="827" w:type="dxa"/>
            <w:vAlign w:val="center"/>
          </w:tcPr>
          <w:p w14:paraId="110A7934">
            <w:pPr>
              <w:pStyle w:val="61"/>
              <w:ind w:firstLine="360"/>
              <w:rPr>
                <w:sz w:val="18"/>
              </w:rPr>
            </w:pPr>
            <w:r>
              <w:rPr>
                <w:rFonts w:hint="eastAsia"/>
                <w:sz w:val="18"/>
              </w:rPr>
              <w:t>是</w:t>
            </w:r>
          </w:p>
        </w:tc>
      </w:tr>
    </w:tbl>
    <w:p w14:paraId="5E89DD6F">
      <w:pPr>
        <w:pStyle w:val="103"/>
        <w:spacing w:before="156" w:after="156"/>
      </w:pPr>
      <w:r>
        <w:rPr>
          <w:rFonts w:hint="eastAsia"/>
        </w:rPr>
        <w:t>定期产品发售回退和定期产品发售回退分账回滚</w:t>
      </w:r>
    </w:p>
    <w:p w14:paraId="6A00CA08">
      <w:pPr>
        <w:pStyle w:val="61"/>
        <w:ind w:firstLine="420"/>
      </w:pPr>
      <w:r>
        <w:rPr>
          <w:rFonts w:hint="eastAsia"/>
        </w:rPr>
        <w:t>定期产品发售回退和定期产品发售回退分账回滚数据依赖结构SysComHdr_t，SysCardCom_t，SysApplicationCom_t，SysProductCom_t，DevUdPassCommonHdr_t，SysFinDetails_t，DevUdProductValidity_t，SysSecurityHdr_t，SysPortionDetails_t。类型信息见表 390，数据结构见表 391。</w:t>
      </w:r>
    </w:p>
    <w:p w14:paraId="3B538586">
      <w:pPr>
        <w:pStyle w:val="117"/>
        <w:spacing w:before="156" w:after="156"/>
      </w:pPr>
      <w:bookmarkStart w:id="1121" w:name="_Ref405278473"/>
      <w:bookmarkEnd w:id="1121"/>
      <w:bookmarkStart w:id="1122" w:name="_Toc406604170"/>
      <w:r>
        <w:rPr>
          <w:rFonts w:hint="eastAsia"/>
        </w:rPr>
        <w:t>表</w:t>
      </w:r>
      <w:bookmarkEnd w:id="1122"/>
      <w:r>
        <w:rPr>
          <w:rFonts w:hint="eastAsia"/>
        </w:rPr>
        <w:t>定期产品发售回退和定期产品发售回退分账回滚结构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712"/>
        <w:gridCol w:w="6858"/>
      </w:tblGrid>
      <w:tr w14:paraId="535FDA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712" w:type="dxa"/>
            <w:tcBorders>
              <w:top w:val="single" w:color="auto" w:sz="8" w:space="0"/>
              <w:bottom w:val="single" w:color="auto" w:sz="8" w:space="0"/>
            </w:tcBorders>
            <w:shd w:val="clear" w:color="auto" w:fill="FFFFFF"/>
            <w:vAlign w:val="center"/>
          </w:tcPr>
          <w:p w14:paraId="0E363FBF">
            <w:pPr>
              <w:pStyle w:val="61"/>
              <w:ind w:firstLine="360"/>
              <w:rPr>
                <w:sz w:val="18"/>
              </w:rPr>
            </w:pPr>
            <w:r>
              <w:rPr>
                <w:sz w:val="18"/>
              </w:rPr>
              <w:t>信息名称</w:t>
            </w:r>
          </w:p>
        </w:tc>
        <w:tc>
          <w:tcPr>
            <w:tcW w:w="6858" w:type="dxa"/>
            <w:tcBorders>
              <w:top w:val="single" w:color="auto" w:sz="8" w:space="0"/>
              <w:bottom w:val="single" w:color="auto" w:sz="8" w:space="0"/>
            </w:tcBorders>
            <w:vAlign w:val="center"/>
          </w:tcPr>
          <w:p w14:paraId="52384299">
            <w:pPr>
              <w:pStyle w:val="61"/>
              <w:ind w:firstLine="0" w:firstLineChars="0"/>
              <w:rPr>
                <w:sz w:val="18"/>
              </w:rPr>
            </w:pPr>
            <w:r>
              <w:rPr>
                <w:rFonts w:hint="eastAsia"/>
                <w:sz w:val="18"/>
              </w:rPr>
              <w:t>TXN_PRODUCT_PASS_ISSUE_REVERSE（定期产品发售回退），TXN_PRODUCT_PASS_ISSUE_REVERSE_APPORTION_REVERSE（定期产品发售回退分账回滚）</w:t>
            </w:r>
          </w:p>
        </w:tc>
      </w:tr>
      <w:tr w14:paraId="26D337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712" w:type="dxa"/>
            <w:tcBorders>
              <w:top w:val="single" w:color="auto" w:sz="8" w:space="0"/>
            </w:tcBorders>
            <w:shd w:val="clear" w:color="auto" w:fill="FFFFFF"/>
            <w:vAlign w:val="center"/>
          </w:tcPr>
          <w:p w14:paraId="1F6051CF">
            <w:pPr>
              <w:pStyle w:val="61"/>
              <w:ind w:firstLine="360"/>
              <w:rPr>
                <w:sz w:val="18"/>
              </w:rPr>
            </w:pPr>
            <w:r>
              <w:rPr>
                <w:sz w:val="18"/>
              </w:rPr>
              <w:t>Ud 类型</w:t>
            </w:r>
          </w:p>
        </w:tc>
        <w:tc>
          <w:tcPr>
            <w:tcW w:w="6858" w:type="dxa"/>
            <w:tcBorders>
              <w:top w:val="single" w:color="auto" w:sz="8" w:space="0"/>
            </w:tcBorders>
            <w:vAlign w:val="center"/>
          </w:tcPr>
          <w:p w14:paraId="4D2F3363">
            <w:pPr>
              <w:pStyle w:val="61"/>
              <w:ind w:firstLine="0" w:firstLineChars="0"/>
              <w:rPr>
                <w:sz w:val="18"/>
              </w:rPr>
            </w:pPr>
            <w:r>
              <w:rPr>
                <w:rFonts w:hint="eastAsia"/>
                <w:sz w:val="18"/>
              </w:rPr>
              <w:t>3</w:t>
            </w:r>
          </w:p>
        </w:tc>
      </w:tr>
      <w:tr w14:paraId="1D14A0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712" w:type="dxa"/>
            <w:shd w:val="clear" w:color="auto" w:fill="FFFFFF"/>
            <w:vAlign w:val="center"/>
          </w:tcPr>
          <w:p w14:paraId="10128CB3">
            <w:pPr>
              <w:pStyle w:val="61"/>
              <w:ind w:firstLine="360"/>
              <w:rPr>
                <w:sz w:val="18"/>
              </w:rPr>
            </w:pPr>
            <w:r>
              <w:rPr>
                <w:sz w:val="18"/>
              </w:rPr>
              <w:t>Ud 子类型</w:t>
            </w:r>
          </w:p>
        </w:tc>
        <w:tc>
          <w:tcPr>
            <w:tcW w:w="6858" w:type="dxa"/>
            <w:vAlign w:val="center"/>
          </w:tcPr>
          <w:p w14:paraId="32AC7516">
            <w:pPr>
              <w:pStyle w:val="61"/>
              <w:ind w:firstLine="0" w:firstLineChars="0"/>
              <w:rPr>
                <w:sz w:val="18"/>
              </w:rPr>
            </w:pPr>
            <w:r>
              <w:rPr>
                <w:rFonts w:hint="eastAsia"/>
                <w:sz w:val="18"/>
              </w:rPr>
              <w:t>80，128</w:t>
            </w:r>
          </w:p>
        </w:tc>
      </w:tr>
      <w:tr w14:paraId="6F2344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712" w:type="dxa"/>
            <w:shd w:val="clear" w:color="auto" w:fill="FFFFFF"/>
            <w:vAlign w:val="center"/>
          </w:tcPr>
          <w:p w14:paraId="3B5CB60B">
            <w:pPr>
              <w:pStyle w:val="61"/>
              <w:ind w:firstLine="360"/>
              <w:rPr>
                <w:sz w:val="18"/>
              </w:rPr>
            </w:pPr>
            <w:r>
              <w:rPr>
                <w:sz w:val="18"/>
              </w:rPr>
              <w:t>结构名称</w:t>
            </w:r>
          </w:p>
        </w:tc>
        <w:tc>
          <w:tcPr>
            <w:tcW w:w="6858" w:type="dxa"/>
            <w:vAlign w:val="center"/>
          </w:tcPr>
          <w:p w14:paraId="6EC0A267">
            <w:pPr>
              <w:pStyle w:val="61"/>
              <w:ind w:firstLine="0" w:firstLineChars="0"/>
              <w:rPr>
                <w:sz w:val="18"/>
              </w:rPr>
            </w:pPr>
            <w:r>
              <w:rPr>
                <w:rFonts w:hint="eastAsia"/>
                <w:sz w:val="18"/>
              </w:rPr>
              <w:t>TxnProductPassIssueReverse_t，TxnProductPassIssueReverseApportionReverse_t</w:t>
            </w:r>
          </w:p>
        </w:tc>
      </w:tr>
      <w:tr w14:paraId="28FBE7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712" w:type="dxa"/>
            <w:shd w:val="clear" w:color="auto" w:fill="FFFFFF"/>
            <w:vAlign w:val="center"/>
          </w:tcPr>
          <w:p w14:paraId="3708B34E">
            <w:pPr>
              <w:pStyle w:val="61"/>
              <w:ind w:firstLine="360"/>
              <w:rPr>
                <w:sz w:val="18"/>
              </w:rPr>
            </w:pPr>
            <w:r>
              <w:rPr>
                <w:sz w:val="18"/>
              </w:rPr>
              <w:t>用途</w:t>
            </w:r>
          </w:p>
        </w:tc>
        <w:tc>
          <w:tcPr>
            <w:tcW w:w="6858" w:type="dxa"/>
            <w:vAlign w:val="center"/>
          </w:tcPr>
          <w:p w14:paraId="63D37D18">
            <w:pPr>
              <w:pStyle w:val="61"/>
              <w:ind w:firstLine="0" w:firstLineChars="0"/>
              <w:rPr>
                <w:sz w:val="18"/>
              </w:rPr>
            </w:pPr>
            <w:r>
              <w:rPr>
                <w:rFonts w:hint="eastAsia"/>
                <w:sz w:val="18"/>
              </w:rPr>
              <w:t>标明定期产品发布行为已颠倒。</w:t>
            </w:r>
          </w:p>
          <w:p w14:paraId="4372DFAE">
            <w:pPr>
              <w:pStyle w:val="61"/>
              <w:ind w:firstLine="0" w:firstLineChars="0"/>
              <w:rPr>
                <w:sz w:val="18"/>
              </w:rPr>
            </w:pPr>
            <w:r>
              <w:rPr>
                <w:rFonts w:hint="eastAsia"/>
                <w:sz w:val="18"/>
              </w:rPr>
              <w:t>分帐回滚用于回滚原始分帐。</w:t>
            </w:r>
          </w:p>
        </w:tc>
      </w:tr>
      <w:tr w14:paraId="755E5C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7" w:hRule="atLeast"/>
        </w:trPr>
        <w:tc>
          <w:tcPr>
            <w:tcW w:w="2712" w:type="dxa"/>
            <w:shd w:val="clear" w:color="auto" w:fill="FFFFFF"/>
            <w:vAlign w:val="center"/>
          </w:tcPr>
          <w:p w14:paraId="62ED4323">
            <w:pPr>
              <w:pStyle w:val="61"/>
              <w:ind w:firstLine="360"/>
              <w:rPr>
                <w:sz w:val="18"/>
              </w:rPr>
            </w:pPr>
            <w:r>
              <w:rPr>
                <w:sz w:val="18"/>
              </w:rPr>
              <w:t>结构大小</w:t>
            </w:r>
          </w:p>
        </w:tc>
        <w:tc>
          <w:tcPr>
            <w:tcW w:w="6858" w:type="dxa"/>
            <w:vAlign w:val="center"/>
          </w:tcPr>
          <w:p w14:paraId="4335788C">
            <w:pPr>
              <w:pStyle w:val="61"/>
              <w:ind w:firstLine="0" w:firstLineChars="0"/>
              <w:rPr>
                <w:sz w:val="18"/>
              </w:rPr>
            </w:pPr>
            <w:r>
              <w:rPr>
                <w:rFonts w:hint="eastAsia"/>
                <w:sz w:val="18"/>
              </w:rPr>
              <w:t>126字节</w:t>
            </w:r>
          </w:p>
        </w:tc>
      </w:tr>
    </w:tbl>
    <w:p w14:paraId="40189C3F">
      <w:pPr>
        <w:pStyle w:val="117"/>
        <w:spacing w:before="156" w:after="156"/>
      </w:pPr>
      <w:bookmarkStart w:id="1123" w:name="_Ref405278480"/>
      <w:bookmarkEnd w:id="1123"/>
      <w:r>
        <w:rPr>
          <w:rFonts w:hint="eastAsia"/>
        </w:rPr>
        <w:t>定期产品发售回退和定期产品发售回退分账回滚字段定义</w:t>
      </w:r>
    </w:p>
    <w:tbl>
      <w:tblPr>
        <w:tblStyle w:val="30"/>
        <w:tblW w:w="0" w:type="auto"/>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93"/>
        <w:gridCol w:w="1343"/>
        <w:gridCol w:w="1345"/>
        <w:gridCol w:w="4411"/>
        <w:gridCol w:w="976"/>
      </w:tblGrid>
      <w:tr w14:paraId="7715B7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86" w:hRule="atLeast"/>
        </w:trPr>
        <w:tc>
          <w:tcPr>
            <w:tcW w:w="1493" w:type="dxa"/>
            <w:tcBorders>
              <w:top w:val="single" w:color="auto" w:sz="8" w:space="0"/>
              <w:bottom w:val="single" w:color="auto" w:sz="8" w:space="0"/>
            </w:tcBorders>
            <w:shd w:val="clear" w:color="auto" w:fill="FFFFFF"/>
            <w:vAlign w:val="center"/>
          </w:tcPr>
          <w:p w14:paraId="0B2EF1C9">
            <w:pPr>
              <w:pStyle w:val="61"/>
              <w:ind w:firstLine="360"/>
              <w:rPr>
                <w:sz w:val="18"/>
              </w:rPr>
            </w:pPr>
            <w:r>
              <w:rPr>
                <w:sz w:val="18"/>
              </w:rPr>
              <w:t>字段</w:t>
            </w:r>
          </w:p>
        </w:tc>
        <w:tc>
          <w:tcPr>
            <w:tcW w:w="1343" w:type="dxa"/>
            <w:tcBorders>
              <w:top w:val="single" w:color="auto" w:sz="8" w:space="0"/>
              <w:bottom w:val="single" w:color="auto" w:sz="8" w:space="0"/>
            </w:tcBorders>
            <w:shd w:val="clear" w:color="auto" w:fill="FFFFFF"/>
            <w:vAlign w:val="center"/>
          </w:tcPr>
          <w:p w14:paraId="22FE57C8">
            <w:pPr>
              <w:pStyle w:val="61"/>
              <w:ind w:firstLine="360"/>
              <w:rPr>
                <w:sz w:val="18"/>
              </w:rPr>
            </w:pPr>
            <w:r>
              <w:rPr>
                <w:rFonts w:hint="eastAsia"/>
                <w:sz w:val="18"/>
              </w:rPr>
              <w:t>名称</w:t>
            </w:r>
          </w:p>
        </w:tc>
        <w:tc>
          <w:tcPr>
            <w:tcW w:w="1345" w:type="dxa"/>
            <w:tcBorders>
              <w:top w:val="single" w:color="auto" w:sz="8" w:space="0"/>
              <w:bottom w:val="single" w:color="auto" w:sz="8" w:space="0"/>
            </w:tcBorders>
            <w:shd w:val="clear" w:color="auto" w:fill="FFFFFF"/>
            <w:vAlign w:val="center"/>
          </w:tcPr>
          <w:p w14:paraId="127A4A22">
            <w:pPr>
              <w:pStyle w:val="61"/>
              <w:ind w:firstLine="360"/>
              <w:rPr>
                <w:sz w:val="18"/>
              </w:rPr>
            </w:pPr>
            <w:r>
              <w:rPr>
                <w:sz w:val="18"/>
              </w:rPr>
              <w:t>数据类型</w:t>
            </w:r>
          </w:p>
        </w:tc>
        <w:tc>
          <w:tcPr>
            <w:tcW w:w="4411" w:type="dxa"/>
            <w:tcBorders>
              <w:top w:val="single" w:color="auto" w:sz="8" w:space="0"/>
              <w:bottom w:val="single" w:color="auto" w:sz="8" w:space="0"/>
            </w:tcBorders>
            <w:shd w:val="clear" w:color="auto" w:fill="FFFFFF"/>
            <w:vAlign w:val="center"/>
          </w:tcPr>
          <w:p w14:paraId="787AAFD9">
            <w:pPr>
              <w:pStyle w:val="61"/>
              <w:ind w:firstLine="360"/>
              <w:rPr>
                <w:sz w:val="18"/>
              </w:rPr>
            </w:pPr>
            <w:r>
              <w:rPr>
                <w:sz w:val="18"/>
              </w:rPr>
              <w:t>说明</w:t>
            </w:r>
          </w:p>
        </w:tc>
        <w:tc>
          <w:tcPr>
            <w:tcW w:w="976" w:type="dxa"/>
            <w:tcBorders>
              <w:top w:val="single" w:color="auto" w:sz="8" w:space="0"/>
              <w:bottom w:val="single" w:color="auto" w:sz="8" w:space="0"/>
            </w:tcBorders>
            <w:shd w:val="clear" w:color="auto" w:fill="FFFFFF"/>
            <w:vAlign w:val="center"/>
          </w:tcPr>
          <w:p w14:paraId="15B90C33">
            <w:pPr>
              <w:pStyle w:val="61"/>
              <w:ind w:firstLine="0" w:firstLineChars="0"/>
              <w:rPr>
                <w:sz w:val="18"/>
              </w:rPr>
            </w:pPr>
            <w:r>
              <w:rPr>
                <w:sz w:val="18"/>
              </w:rPr>
              <w:t>计算MAC</w:t>
            </w:r>
          </w:p>
        </w:tc>
      </w:tr>
      <w:tr w14:paraId="39FEC7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70" w:hRule="atLeast"/>
        </w:trPr>
        <w:tc>
          <w:tcPr>
            <w:tcW w:w="1493" w:type="dxa"/>
            <w:tcBorders>
              <w:top w:val="single" w:color="auto" w:sz="8" w:space="0"/>
            </w:tcBorders>
            <w:vAlign w:val="center"/>
          </w:tcPr>
          <w:p w14:paraId="172B9617">
            <w:pPr>
              <w:pStyle w:val="61"/>
              <w:ind w:firstLine="360"/>
              <w:rPr>
                <w:sz w:val="18"/>
              </w:rPr>
            </w:pPr>
            <w:r>
              <w:rPr>
                <w:rFonts w:hint="eastAsia"/>
                <w:sz w:val="18"/>
              </w:rPr>
              <w:t>reversedUdsn</w:t>
            </w:r>
          </w:p>
        </w:tc>
        <w:tc>
          <w:tcPr>
            <w:tcW w:w="1343" w:type="dxa"/>
            <w:tcBorders>
              <w:top w:val="single" w:color="auto" w:sz="8" w:space="0"/>
            </w:tcBorders>
            <w:vAlign w:val="center"/>
          </w:tcPr>
          <w:p w14:paraId="7E29A5A0">
            <w:pPr>
              <w:pStyle w:val="61"/>
              <w:ind w:firstLine="360"/>
              <w:rPr>
                <w:sz w:val="18"/>
              </w:rPr>
            </w:pPr>
            <w:r>
              <w:rPr>
                <w:rFonts w:hint="eastAsia"/>
                <w:sz w:val="18"/>
              </w:rPr>
              <w:t>反向数据</w:t>
            </w:r>
          </w:p>
        </w:tc>
        <w:tc>
          <w:tcPr>
            <w:tcW w:w="1345" w:type="dxa"/>
            <w:tcBorders>
              <w:top w:val="single" w:color="auto" w:sz="8" w:space="0"/>
            </w:tcBorders>
            <w:vAlign w:val="center"/>
          </w:tcPr>
          <w:p w14:paraId="1EC3F0F3">
            <w:pPr>
              <w:pStyle w:val="61"/>
              <w:ind w:firstLine="360"/>
              <w:rPr>
                <w:sz w:val="18"/>
              </w:rPr>
            </w:pPr>
            <w:r>
              <w:rPr>
                <w:rFonts w:hint="eastAsia"/>
                <w:sz w:val="18"/>
              </w:rPr>
              <w:t>UDSNum_t</w:t>
            </w:r>
          </w:p>
        </w:tc>
        <w:tc>
          <w:tcPr>
            <w:tcW w:w="4411" w:type="dxa"/>
            <w:tcBorders>
              <w:top w:val="single" w:color="auto" w:sz="8" w:space="0"/>
            </w:tcBorders>
            <w:vAlign w:val="center"/>
          </w:tcPr>
          <w:p w14:paraId="5DFF5DA3">
            <w:pPr>
              <w:pStyle w:val="61"/>
              <w:ind w:firstLine="360"/>
              <w:rPr>
                <w:sz w:val="18"/>
              </w:rPr>
            </w:pPr>
            <w:r>
              <w:rPr>
                <w:rFonts w:hint="eastAsia"/>
                <w:sz w:val="18"/>
              </w:rPr>
              <w:t>被反向原始交易的UDSN</w:t>
            </w:r>
          </w:p>
        </w:tc>
        <w:tc>
          <w:tcPr>
            <w:tcW w:w="976" w:type="dxa"/>
            <w:tcBorders>
              <w:top w:val="single" w:color="auto" w:sz="8" w:space="0"/>
            </w:tcBorders>
            <w:vAlign w:val="center"/>
          </w:tcPr>
          <w:p w14:paraId="28B81B5F">
            <w:pPr>
              <w:pStyle w:val="61"/>
              <w:ind w:firstLine="360"/>
              <w:rPr>
                <w:sz w:val="18"/>
              </w:rPr>
            </w:pPr>
            <w:r>
              <w:rPr>
                <w:rFonts w:hint="eastAsia"/>
                <w:sz w:val="18"/>
              </w:rPr>
              <w:t>是</w:t>
            </w:r>
          </w:p>
        </w:tc>
      </w:tr>
    </w:tbl>
    <w:p w14:paraId="7E2DF35A">
      <w:pPr>
        <w:pStyle w:val="103"/>
        <w:spacing w:before="156" w:after="156"/>
      </w:pPr>
      <w:r>
        <w:rPr>
          <w:rFonts w:hint="eastAsia"/>
        </w:rPr>
        <w:t>定期产品进站</w:t>
      </w:r>
    </w:p>
    <w:p w14:paraId="43DDCA7E">
      <w:pPr>
        <w:pStyle w:val="61"/>
        <w:ind w:firstLine="420"/>
      </w:pPr>
      <w:r>
        <w:rPr>
          <w:rFonts w:hint="eastAsia"/>
        </w:rPr>
        <w:t>定期产品进站数据依赖结构SysComHdr_t，SysCardCom_t，SysApplicationCom_t，SysProductCom_t，DevUdJourneyHdr_t，DevUdPassCommonHdr_t，DevUdProductValidity_t，DevUdPassLavHdr_t及SysSecurityHdr_t。类型信息见表 392，数据结构见表 393。</w:t>
      </w:r>
    </w:p>
    <w:p w14:paraId="2EAE14EC">
      <w:pPr>
        <w:pStyle w:val="117"/>
        <w:spacing w:before="156" w:after="156"/>
      </w:pPr>
      <w:bookmarkStart w:id="1124" w:name="_Ref405637933"/>
      <w:bookmarkEnd w:id="1124"/>
      <w:r>
        <w:rPr>
          <w:rFonts w:hint="eastAsia"/>
        </w:rPr>
        <w:t>定期产品</w:t>
      </w:r>
      <w:r>
        <w:t>进</w:t>
      </w:r>
      <w:r>
        <w:rPr>
          <w:rFonts w:hint="eastAsia"/>
        </w:rPr>
        <w:t>站结构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09"/>
        <w:gridCol w:w="7461"/>
      </w:tblGrid>
      <w:tr w14:paraId="0C8920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09" w:type="dxa"/>
            <w:tcBorders>
              <w:top w:val="single" w:color="auto" w:sz="8" w:space="0"/>
              <w:bottom w:val="single" w:color="auto" w:sz="8" w:space="0"/>
            </w:tcBorders>
            <w:shd w:val="clear" w:color="auto" w:fill="FFFFFF"/>
            <w:vAlign w:val="center"/>
          </w:tcPr>
          <w:p w14:paraId="676570B5">
            <w:pPr>
              <w:pStyle w:val="61"/>
              <w:ind w:firstLine="360"/>
              <w:rPr>
                <w:sz w:val="18"/>
              </w:rPr>
            </w:pPr>
            <w:r>
              <w:rPr>
                <w:sz w:val="18"/>
              </w:rPr>
              <w:t>信息名称</w:t>
            </w:r>
          </w:p>
        </w:tc>
        <w:tc>
          <w:tcPr>
            <w:tcW w:w="7461" w:type="dxa"/>
            <w:tcBorders>
              <w:top w:val="single" w:color="auto" w:sz="8" w:space="0"/>
              <w:bottom w:val="single" w:color="auto" w:sz="8" w:space="0"/>
            </w:tcBorders>
            <w:vAlign w:val="center"/>
          </w:tcPr>
          <w:p w14:paraId="39A1BAD4">
            <w:pPr>
              <w:pStyle w:val="61"/>
              <w:ind w:firstLine="360"/>
              <w:rPr>
                <w:sz w:val="18"/>
              </w:rPr>
            </w:pPr>
            <w:r>
              <w:rPr>
                <w:rFonts w:hint="eastAsia"/>
                <w:sz w:val="18"/>
              </w:rPr>
              <w:t>TXN_PRODUCT_PASS_USE_ON_ENTRY（定期产品进站）</w:t>
            </w:r>
          </w:p>
        </w:tc>
      </w:tr>
      <w:tr w14:paraId="6C0D6A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09" w:type="dxa"/>
            <w:tcBorders>
              <w:top w:val="single" w:color="auto" w:sz="8" w:space="0"/>
            </w:tcBorders>
            <w:shd w:val="clear" w:color="auto" w:fill="FFFFFF"/>
            <w:vAlign w:val="center"/>
          </w:tcPr>
          <w:p w14:paraId="03A31013">
            <w:pPr>
              <w:pStyle w:val="61"/>
              <w:ind w:firstLine="360"/>
              <w:rPr>
                <w:sz w:val="18"/>
              </w:rPr>
            </w:pPr>
            <w:r>
              <w:rPr>
                <w:sz w:val="18"/>
              </w:rPr>
              <w:t>类型</w:t>
            </w:r>
          </w:p>
        </w:tc>
        <w:tc>
          <w:tcPr>
            <w:tcW w:w="7461" w:type="dxa"/>
            <w:tcBorders>
              <w:top w:val="single" w:color="auto" w:sz="8" w:space="0"/>
            </w:tcBorders>
            <w:vAlign w:val="center"/>
          </w:tcPr>
          <w:p w14:paraId="21AC5A35">
            <w:pPr>
              <w:pStyle w:val="61"/>
              <w:ind w:firstLine="360"/>
              <w:rPr>
                <w:sz w:val="18"/>
              </w:rPr>
            </w:pPr>
            <w:r>
              <w:rPr>
                <w:rFonts w:hint="eastAsia"/>
                <w:sz w:val="18"/>
              </w:rPr>
              <w:t>3</w:t>
            </w:r>
          </w:p>
        </w:tc>
      </w:tr>
      <w:tr w14:paraId="0B9E5B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09" w:type="dxa"/>
            <w:shd w:val="clear" w:color="auto" w:fill="FFFFFF"/>
            <w:vAlign w:val="center"/>
          </w:tcPr>
          <w:p w14:paraId="59C1B334">
            <w:pPr>
              <w:pStyle w:val="61"/>
              <w:ind w:firstLine="360"/>
              <w:rPr>
                <w:sz w:val="18"/>
              </w:rPr>
            </w:pPr>
            <w:r>
              <w:rPr>
                <w:sz w:val="18"/>
              </w:rPr>
              <w:t>子类型</w:t>
            </w:r>
          </w:p>
        </w:tc>
        <w:tc>
          <w:tcPr>
            <w:tcW w:w="7461" w:type="dxa"/>
            <w:vAlign w:val="center"/>
          </w:tcPr>
          <w:p w14:paraId="7704BB9D">
            <w:pPr>
              <w:pStyle w:val="61"/>
              <w:ind w:firstLine="360"/>
              <w:rPr>
                <w:sz w:val="18"/>
              </w:rPr>
            </w:pPr>
            <w:r>
              <w:rPr>
                <w:rFonts w:hint="eastAsia"/>
                <w:sz w:val="18"/>
              </w:rPr>
              <w:t>89</w:t>
            </w:r>
          </w:p>
        </w:tc>
      </w:tr>
      <w:tr w14:paraId="62DBED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09" w:type="dxa"/>
            <w:shd w:val="clear" w:color="auto" w:fill="FFFFFF"/>
            <w:vAlign w:val="center"/>
          </w:tcPr>
          <w:p w14:paraId="551D22AB">
            <w:pPr>
              <w:pStyle w:val="61"/>
              <w:ind w:firstLine="360"/>
              <w:rPr>
                <w:sz w:val="18"/>
              </w:rPr>
            </w:pPr>
            <w:r>
              <w:rPr>
                <w:sz w:val="18"/>
              </w:rPr>
              <w:t>结构名称</w:t>
            </w:r>
          </w:p>
        </w:tc>
        <w:tc>
          <w:tcPr>
            <w:tcW w:w="7461" w:type="dxa"/>
            <w:vAlign w:val="center"/>
          </w:tcPr>
          <w:p w14:paraId="59C7D8FB">
            <w:pPr>
              <w:pStyle w:val="61"/>
              <w:ind w:firstLine="360"/>
              <w:rPr>
                <w:sz w:val="18"/>
              </w:rPr>
            </w:pPr>
            <w:r>
              <w:rPr>
                <w:rFonts w:hint="eastAsia"/>
                <w:sz w:val="18"/>
              </w:rPr>
              <w:t>TxnProductPassUseOnEntry_t</w:t>
            </w:r>
          </w:p>
        </w:tc>
      </w:tr>
      <w:tr w14:paraId="1898B2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09" w:type="dxa"/>
            <w:shd w:val="clear" w:color="auto" w:fill="FFFFFF"/>
            <w:vAlign w:val="center"/>
          </w:tcPr>
          <w:p w14:paraId="2A2E4DB3">
            <w:pPr>
              <w:pStyle w:val="61"/>
              <w:ind w:firstLine="360"/>
              <w:rPr>
                <w:sz w:val="18"/>
              </w:rPr>
            </w:pPr>
            <w:r>
              <w:rPr>
                <w:sz w:val="18"/>
              </w:rPr>
              <w:t>用途</w:t>
            </w:r>
          </w:p>
        </w:tc>
        <w:tc>
          <w:tcPr>
            <w:tcW w:w="7461" w:type="dxa"/>
            <w:vAlign w:val="center"/>
          </w:tcPr>
          <w:p w14:paraId="4D678CFD">
            <w:pPr>
              <w:pStyle w:val="61"/>
              <w:ind w:firstLine="360"/>
              <w:rPr>
                <w:sz w:val="18"/>
              </w:rPr>
            </w:pPr>
            <w:r>
              <w:rPr>
                <w:rFonts w:hint="eastAsia"/>
                <w:sz w:val="18"/>
              </w:rPr>
              <w:t>在定期产品用在进站时记录行程。本交易用于CICO系统。</w:t>
            </w:r>
          </w:p>
        </w:tc>
      </w:tr>
      <w:tr w14:paraId="67D7BC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109" w:type="dxa"/>
            <w:shd w:val="clear" w:color="auto" w:fill="FFFFFF"/>
            <w:vAlign w:val="center"/>
          </w:tcPr>
          <w:p w14:paraId="34FB5A7B">
            <w:pPr>
              <w:pStyle w:val="61"/>
              <w:ind w:firstLine="360"/>
              <w:rPr>
                <w:sz w:val="18"/>
              </w:rPr>
            </w:pPr>
            <w:r>
              <w:rPr>
                <w:sz w:val="18"/>
              </w:rPr>
              <w:t>结构大小</w:t>
            </w:r>
          </w:p>
        </w:tc>
        <w:tc>
          <w:tcPr>
            <w:tcW w:w="7461" w:type="dxa"/>
            <w:vAlign w:val="center"/>
          </w:tcPr>
          <w:p w14:paraId="29CAE59F">
            <w:pPr>
              <w:pStyle w:val="61"/>
              <w:ind w:firstLine="360"/>
              <w:rPr>
                <w:sz w:val="18"/>
              </w:rPr>
            </w:pPr>
            <w:r>
              <w:rPr>
                <w:rFonts w:hint="eastAsia"/>
                <w:sz w:val="18"/>
              </w:rPr>
              <w:t>151字节</w:t>
            </w:r>
          </w:p>
        </w:tc>
      </w:tr>
    </w:tbl>
    <w:p w14:paraId="5A64C697">
      <w:pPr>
        <w:pStyle w:val="117"/>
        <w:spacing w:before="156" w:after="156"/>
      </w:pPr>
      <w:bookmarkStart w:id="1125" w:name="_Ref405278484"/>
      <w:bookmarkEnd w:id="1125"/>
      <w:r>
        <w:rPr>
          <w:rFonts w:hint="eastAsia"/>
        </w:rPr>
        <w:t>定期产品进站字段定义</w:t>
      </w:r>
    </w:p>
    <w:tbl>
      <w:tblPr>
        <w:tblStyle w:val="30"/>
        <w:tblW w:w="0" w:type="auto"/>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34"/>
        <w:gridCol w:w="1210"/>
        <w:gridCol w:w="1210"/>
        <w:gridCol w:w="4356"/>
        <w:gridCol w:w="958"/>
      </w:tblGrid>
      <w:tr w14:paraId="3F6AF1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29" w:hRule="atLeast"/>
        </w:trPr>
        <w:tc>
          <w:tcPr>
            <w:tcW w:w="1834" w:type="dxa"/>
            <w:tcBorders>
              <w:top w:val="single" w:color="auto" w:sz="8" w:space="0"/>
              <w:bottom w:val="single" w:color="auto" w:sz="8" w:space="0"/>
            </w:tcBorders>
            <w:shd w:val="clear" w:color="auto" w:fill="FFFFFF"/>
            <w:vAlign w:val="center"/>
          </w:tcPr>
          <w:p w14:paraId="672367A5">
            <w:pPr>
              <w:pStyle w:val="61"/>
              <w:ind w:firstLine="360"/>
              <w:rPr>
                <w:sz w:val="18"/>
              </w:rPr>
            </w:pPr>
            <w:r>
              <w:rPr>
                <w:sz w:val="18"/>
              </w:rPr>
              <w:t>字段</w:t>
            </w:r>
          </w:p>
        </w:tc>
        <w:tc>
          <w:tcPr>
            <w:tcW w:w="1210" w:type="dxa"/>
            <w:tcBorders>
              <w:top w:val="single" w:color="auto" w:sz="8" w:space="0"/>
              <w:bottom w:val="single" w:color="auto" w:sz="8" w:space="0"/>
            </w:tcBorders>
            <w:shd w:val="clear" w:color="auto" w:fill="FFFFFF"/>
            <w:vAlign w:val="center"/>
          </w:tcPr>
          <w:p w14:paraId="544C0825">
            <w:pPr>
              <w:pStyle w:val="61"/>
              <w:ind w:firstLine="360"/>
              <w:rPr>
                <w:sz w:val="18"/>
              </w:rPr>
            </w:pPr>
            <w:r>
              <w:rPr>
                <w:rFonts w:hint="eastAsia"/>
                <w:sz w:val="18"/>
              </w:rPr>
              <w:t>名称</w:t>
            </w:r>
          </w:p>
        </w:tc>
        <w:tc>
          <w:tcPr>
            <w:tcW w:w="1210" w:type="dxa"/>
            <w:tcBorders>
              <w:top w:val="single" w:color="auto" w:sz="8" w:space="0"/>
              <w:bottom w:val="single" w:color="auto" w:sz="8" w:space="0"/>
            </w:tcBorders>
            <w:shd w:val="clear" w:color="auto" w:fill="FFFFFF"/>
            <w:vAlign w:val="center"/>
          </w:tcPr>
          <w:p w14:paraId="03E1602B">
            <w:pPr>
              <w:pStyle w:val="61"/>
              <w:ind w:firstLine="360"/>
              <w:rPr>
                <w:sz w:val="18"/>
              </w:rPr>
            </w:pPr>
            <w:r>
              <w:rPr>
                <w:sz w:val="18"/>
              </w:rPr>
              <w:t>数据类型</w:t>
            </w:r>
          </w:p>
        </w:tc>
        <w:tc>
          <w:tcPr>
            <w:tcW w:w="4356" w:type="dxa"/>
            <w:tcBorders>
              <w:top w:val="single" w:color="auto" w:sz="8" w:space="0"/>
              <w:bottom w:val="single" w:color="auto" w:sz="8" w:space="0"/>
            </w:tcBorders>
            <w:shd w:val="clear" w:color="auto" w:fill="FFFFFF"/>
            <w:vAlign w:val="center"/>
          </w:tcPr>
          <w:p w14:paraId="7832F43C">
            <w:pPr>
              <w:pStyle w:val="61"/>
              <w:ind w:firstLine="360"/>
              <w:rPr>
                <w:sz w:val="18"/>
              </w:rPr>
            </w:pPr>
            <w:r>
              <w:rPr>
                <w:sz w:val="18"/>
              </w:rPr>
              <w:t>说明</w:t>
            </w:r>
          </w:p>
        </w:tc>
        <w:tc>
          <w:tcPr>
            <w:tcW w:w="958" w:type="dxa"/>
            <w:tcBorders>
              <w:top w:val="single" w:color="auto" w:sz="8" w:space="0"/>
              <w:bottom w:val="single" w:color="auto" w:sz="8" w:space="0"/>
            </w:tcBorders>
            <w:shd w:val="clear" w:color="auto" w:fill="FFFFFF"/>
            <w:vAlign w:val="center"/>
          </w:tcPr>
          <w:p w14:paraId="55D09EDA">
            <w:pPr>
              <w:pStyle w:val="61"/>
              <w:ind w:firstLine="0" w:firstLineChars="0"/>
              <w:rPr>
                <w:sz w:val="18"/>
              </w:rPr>
            </w:pPr>
            <w:r>
              <w:rPr>
                <w:sz w:val="18"/>
              </w:rPr>
              <w:t>计算MAC</w:t>
            </w:r>
          </w:p>
        </w:tc>
      </w:tr>
      <w:tr w14:paraId="4D1AAC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54" w:hRule="atLeast"/>
        </w:trPr>
        <w:tc>
          <w:tcPr>
            <w:tcW w:w="1834" w:type="dxa"/>
            <w:tcBorders>
              <w:top w:val="single" w:color="auto" w:sz="8" w:space="0"/>
            </w:tcBorders>
            <w:vAlign w:val="center"/>
          </w:tcPr>
          <w:p w14:paraId="04B33F57">
            <w:pPr>
              <w:pStyle w:val="61"/>
              <w:ind w:firstLine="0" w:firstLineChars="0"/>
              <w:rPr>
                <w:sz w:val="18"/>
              </w:rPr>
            </w:pPr>
            <w:r>
              <w:rPr>
                <w:rFonts w:hint="eastAsia"/>
                <w:sz w:val="18"/>
              </w:rPr>
              <w:t>startOfJourney</w:t>
            </w:r>
          </w:p>
        </w:tc>
        <w:tc>
          <w:tcPr>
            <w:tcW w:w="1210" w:type="dxa"/>
            <w:tcBorders>
              <w:top w:val="single" w:color="auto" w:sz="8" w:space="0"/>
            </w:tcBorders>
            <w:vAlign w:val="center"/>
          </w:tcPr>
          <w:p w14:paraId="6B91A6F9">
            <w:pPr>
              <w:pStyle w:val="61"/>
              <w:ind w:firstLine="0" w:firstLineChars="0"/>
              <w:rPr>
                <w:sz w:val="18"/>
              </w:rPr>
            </w:pPr>
            <w:r>
              <w:rPr>
                <w:rFonts w:hint="eastAsia"/>
                <w:sz w:val="18"/>
              </w:rPr>
              <w:t>行程开始</w:t>
            </w:r>
          </w:p>
        </w:tc>
        <w:tc>
          <w:tcPr>
            <w:tcW w:w="1210" w:type="dxa"/>
            <w:tcBorders>
              <w:top w:val="single" w:color="auto" w:sz="8" w:space="0"/>
            </w:tcBorders>
            <w:vAlign w:val="center"/>
          </w:tcPr>
          <w:p w14:paraId="4DBF8B67">
            <w:pPr>
              <w:pStyle w:val="61"/>
              <w:ind w:firstLine="0" w:firstLineChars="0"/>
              <w:rPr>
                <w:sz w:val="18"/>
              </w:rPr>
            </w:pPr>
            <w:r>
              <w:rPr>
                <w:rFonts w:hint="eastAsia"/>
                <w:sz w:val="18"/>
              </w:rPr>
              <w:t>Boolean_t</w:t>
            </w:r>
          </w:p>
        </w:tc>
        <w:tc>
          <w:tcPr>
            <w:tcW w:w="4356" w:type="dxa"/>
            <w:tcBorders>
              <w:top w:val="single" w:color="auto" w:sz="8" w:space="0"/>
            </w:tcBorders>
            <w:vAlign w:val="center"/>
          </w:tcPr>
          <w:p w14:paraId="4853CC74">
            <w:pPr>
              <w:pStyle w:val="61"/>
              <w:ind w:firstLine="0" w:firstLineChars="0"/>
              <w:rPr>
                <w:sz w:val="18"/>
              </w:rPr>
            </w:pPr>
            <w:r>
              <w:rPr>
                <w:rFonts w:hint="eastAsia"/>
                <w:sz w:val="18"/>
              </w:rPr>
              <w:t>用于显示是否行程开始的字段。如交易为行程的继续，则本字段被置于否。</w:t>
            </w:r>
          </w:p>
        </w:tc>
        <w:tc>
          <w:tcPr>
            <w:tcW w:w="958" w:type="dxa"/>
            <w:tcBorders>
              <w:top w:val="single" w:color="auto" w:sz="8" w:space="0"/>
            </w:tcBorders>
            <w:vAlign w:val="center"/>
          </w:tcPr>
          <w:p w14:paraId="51D75668">
            <w:pPr>
              <w:pStyle w:val="61"/>
              <w:ind w:firstLine="360"/>
              <w:rPr>
                <w:sz w:val="18"/>
              </w:rPr>
            </w:pPr>
            <w:r>
              <w:rPr>
                <w:rFonts w:hint="eastAsia"/>
                <w:sz w:val="18"/>
              </w:rPr>
              <w:t>是</w:t>
            </w:r>
          </w:p>
        </w:tc>
      </w:tr>
      <w:tr w14:paraId="0CF7AA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14" w:hRule="atLeast"/>
        </w:trPr>
        <w:tc>
          <w:tcPr>
            <w:tcW w:w="1834" w:type="dxa"/>
            <w:vAlign w:val="center"/>
          </w:tcPr>
          <w:p w14:paraId="135B403F">
            <w:pPr>
              <w:pStyle w:val="61"/>
              <w:ind w:firstLine="0" w:firstLineChars="0"/>
              <w:rPr>
                <w:sz w:val="18"/>
              </w:rPr>
            </w:pPr>
            <w:r>
              <w:rPr>
                <w:rFonts w:hint="eastAsia"/>
                <w:sz w:val="18"/>
              </w:rPr>
              <w:t>firstUseActivation</w:t>
            </w:r>
          </w:p>
        </w:tc>
        <w:tc>
          <w:tcPr>
            <w:tcW w:w="1210" w:type="dxa"/>
            <w:vAlign w:val="center"/>
          </w:tcPr>
          <w:p w14:paraId="2EBC773F">
            <w:pPr>
              <w:pStyle w:val="61"/>
              <w:ind w:firstLine="0" w:firstLineChars="0"/>
              <w:rPr>
                <w:sz w:val="18"/>
              </w:rPr>
            </w:pPr>
            <w:r>
              <w:rPr>
                <w:rFonts w:hint="eastAsia"/>
                <w:sz w:val="18"/>
              </w:rPr>
              <w:t>产品已激活</w:t>
            </w:r>
          </w:p>
        </w:tc>
        <w:tc>
          <w:tcPr>
            <w:tcW w:w="1210" w:type="dxa"/>
            <w:vAlign w:val="center"/>
          </w:tcPr>
          <w:p w14:paraId="0F3774DF">
            <w:pPr>
              <w:pStyle w:val="61"/>
              <w:ind w:firstLine="0" w:firstLineChars="0"/>
              <w:rPr>
                <w:sz w:val="18"/>
              </w:rPr>
            </w:pPr>
            <w:r>
              <w:rPr>
                <w:rFonts w:hint="eastAsia"/>
                <w:sz w:val="18"/>
              </w:rPr>
              <w:t>Boolean_t</w:t>
            </w:r>
          </w:p>
        </w:tc>
        <w:tc>
          <w:tcPr>
            <w:tcW w:w="4356" w:type="dxa"/>
            <w:vAlign w:val="center"/>
          </w:tcPr>
          <w:p w14:paraId="5D8B3F57">
            <w:pPr>
              <w:pStyle w:val="61"/>
              <w:ind w:firstLine="0" w:firstLineChars="0"/>
              <w:rPr>
                <w:sz w:val="18"/>
              </w:rPr>
            </w:pPr>
            <w:r>
              <w:rPr>
                <w:rFonts w:hint="eastAsia"/>
                <w:sz w:val="18"/>
              </w:rPr>
              <w:t>用来标明产品已经被激活。</w:t>
            </w:r>
          </w:p>
        </w:tc>
        <w:tc>
          <w:tcPr>
            <w:tcW w:w="958" w:type="dxa"/>
            <w:vAlign w:val="center"/>
          </w:tcPr>
          <w:p w14:paraId="4209CC84">
            <w:pPr>
              <w:pStyle w:val="61"/>
              <w:ind w:firstLine="360"/>
              <w:rPr>
                <w:sz w:val="18"/>
              </w:rPr>
            </w:pPr>
            <w:r>
              <w:rPr>
                <w:rFonts w:hint="eastAsia"/>
                <w:sz w:val="18"/>
              </w:rPr>
              <w:t>是</w:t>
            </w:r>
          </w:p>
        </w:tc>
      </w:tr>
    </w:tbl>
    <w:p w14:paraId="14590787">
      <w:pPr>
        <w:pStyle w:val="103"/>
        <w:spacing w:before="156" w:after="156"/>
      </w:pPr>
      <w:r>
        <w:rPr>
          <w:rFonts w:hint="eastAsia"/>
        </w:rPr>
        <w:t>定期产品出站</w:t>
      </w:r>
    </w:p>
    <w:p w14:paraId="36828C40">
      <w:pPr>
        <w:pStyle w:val="61"/>
        <w:ind w:firstLine="420"/>
      </w:pPr>
      <w:r>
        <w:rPr>
          <w:rFonts w:hint="eastAsia"/>
        </w:rPr>
        <w:t>定期产品出站数据依赖结构SysComHdr_t，SysCardCom_t，SysApplicationCom_t，SysProductCom_t，DevUdJourneyHdr_t，DevUdPassCommonHdr_t，DevUdProductValidity_t，DevUdPassLavHdr_t，SysSecurityHdr_t。类型信息见表 394，数据结构见表 395。</w:t>
      </w:r>
    </w:p>
    <w:p w14:paraId="494B54A8">
      <w:pPr>
        <w:pStyle w:val="117"/>
        <w:spacing w:before="156" w:after="156"/>
      </w:pPr>
      <w:bookmarkStart w:id="1126" w:name="_Ref405278489"/>
      <w:bookmarkEnd w:id="1126"/>
      <w:r>
        <w:rPr>
          <w:rFonts w:hint="eastAsia"/>
        </w:rPr>
        <w:t>定期产品出站结构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2146"/>
        <w:gridCol w:w="7424"/>
      </w:tblGrid>
      <w:tr w14:paraId="03F059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46" w:type="dxa"/>
            <w:tcBorders>
              <w:top w:val="single" w:color="000000" w:sz="8" w:space="0"/>
              <w:bottom w:val="single" w:color="000000" w:sz="8" w:space="0"/>
            </w:tcBorders>
            <w:vAlign w:val="center"/>
          </w:tcPr>
          <w:p w14:paraId="69FB8FF7">
            <w:pPr>
              <w:pStyle w:val="61"/>
              <w:ind w:firstLine="360"/>
              <w:rPr>
                <w:sz w:val="18"/>
              </w:rPr>
            </w:pPr>
            <w:r>
              <w:rPr>
                <w:rFonts w:hint="eastAsia"/>
                <w:sz w:val="18"/>
              </w:rPr>
              <w:t>信息名称</w:t>
            </w:r>
          </w:p>
        </w:tc>
        <w:tc>
          <w:tcPr>
            <w:tcW w:w="7424" w:type="dxa"/>
            <w:tcBorders>
              <w:top w:val="single" w:color="000000" w:sz="8" w:space="0"/>
              <w:bottom w:val="single" w:color="000000" w:sz="8" w:space="0"/>
            </w:tcBorders>
            <w:vAlign w:val="center"/>
          </w:tcPr>
          <w:p w14:paraId="72CED5E3">
            <w:pPr>
              <w:pStyle w:val="61"/>
              <w:ind w:firstLine="360"/>
              <w:rPr>
                <w:sz w:val="18"/>
              </w:rPr>
            </w:pPr>
            <w:r>
              <w:rPr>
                <w:rFonts w:hint="eastAsia"/>
                <w:sz w:val="18"/>
              </w:rPr>
              <w:t>TXN_PRODUCT_PASS_USE_ON_EXIT（定期产品出站）</w:t>
            </w:r>
          </w:p>
        </w:tc>
      </w:tr>
      <w:tr w14:paraId="613978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46" w:type="dxa"/>
            <w:tcBorders>
              <w:top w:val="single" w:color="000000" w:sz="8" w:space="0"/>
            </w:tcBorders>
            <w:vAlign w:val="center"/>
          </w:tcPr>
          <w:p w14:paraId="36A777D2">
            <w:pPr>
              <w:pStyle w:val="61"/>
              <w:ind w:firstLine="360"/>
              <w:rPr>
                <w:sz w:val="18"/>
              </w:rPr>
            </w:pPr>
            <w:r>
              <w:rPr>
                <w:rFonts w:hint="eastAsia"/>
                <w:sz w:val="18"/>
              </w:rPr>
              <w:t>交易类型</w:t>
            </w:r>
          </w:p>
        </w:tc>
        <w:tc>
          <w:tcPr>
            <w:tcW w:w="7424" w:type="dxa"/>
            <w:tcBorders>
              <w:top w:val="single" w:color="000000" w:sz="8" w:space="0"/>
            </w:tcBorders>
            <w:vAlign w:val="center"/>
          </w:tcPr>
          <w:p w14:paraId="51AC7CB8">
            <w:pPr>
              <w:pStyle w:val="61"/>
              <w:ind w:firstLine="360"/>
              <w:rPr>
                <w:sz w:val="18"/>
              </w:rPr>
            </w:pPr>
            <w:r>
              <w:rPr>
                <w:rFonts w:hint="eastAsia"/>
                <w:sz w:val="18"/>
              </w:rPr>
              <w:t>3</w:t>
            </w:r>
          </w:p>
        </w:tc>
      </w:tr>
      <w:tr w14:paraId="5C038FE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46" w:type="dxa"/>
            <w:vAlign w:val="center"/>
          </w:tcPr>
          <w:p w14:paraId="74E322BA">
            <w:pPr>
              <w:pStyle w:val="61"/>
              <w:ind w:firstLine="360"/>
              <w:rPr>
                <w:sz w:val="18"/>
              </w:rPr>
            </w:pPr>
            <w:r>
              <w:rPr>
                <w:rFonts w:hint="eastAsia"/>
                <w:sz w:val="18"/>
              </w:rPr>
              <w:t>交易子类型</w:t>
            </w:r>
          </w:p>
        </w:tc>
        <w:tc>
          <w:tcPr>
            <w:tcW w:w="7424" w:type="dxa"/>
            <w:vAlign w:val="center"/>
          </w:tcPr>
          <w:p w14:paraId="48B828D7">
            <w:pPr>
              <w:pStyle w:val="61"/>
              <w:ind w:firstLine="360"/>
              <w:rPr>
                <w:sz w:val="18"/>
              </w:rPr>
            </w:pPr>
            <w:r>
              <w:rPr>
                <w:rFonts w:hint="eastAsia"/>
                <w:sz w:val="18"/>
              </w:rPr>
              <w:t>92</w:t>
            </w:r>
          </w:p>
        </w:tc>
      </w:tr>
      <w:tr w14:paraId="730852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46" w:type="dxa"/>
            <w:vAlign w:val="center"/>
          </w:tcPr>
          <w:p w14:paraId="0FB47BEB">
            <w:pPr>
              <w:pStyle w:val="61"/>
              <w:ind w:firstLine="360"/>
              <w:rPr>
                <w:sz w:val="18"/>
              </w:rPr>
            </w:pPr>
            <w:r>
              <w:rPr>
                <w:rFonts w:hint="eastAsia"/>
                <w:sz w:val="18"/>
              </w:rPr>
              <w:t>结构名称</w:t>
            </w:r>
          </w:p>
        </w:tc>
        <w:tc>
          <w:tcPr>
            <w:tcW w:w="7424" w:type="dxa"/>
            <w:vAlign w:val="center"/>
          </w:tcPr>
          <w:p w14:paraId="1A02A889">
            <w:pPr>
              <w:pStyle w:val="61"/>
              <w:ind w:firstLine="360"/>
              <w:rPr>
                <w:sz w:val="18"/>
              </w:rPr>
            </w:pPr>
            <w:r>
              <w:rPr>
                <w:rFonts w:hint="eastAsia"/>
                <w:sz w:val="18"/>
              </w:rPr>
              <w:t>TxnProductPassUseOnExit_t</w:t>
            </w:r>
          </w:p>
        </w:tc>
      </w:tr>
      <w:tr w14:paraId="7B21FC0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46" w:type="dxa"/>
            <w:vAlign w:val="center"/>
          </w:tcPr>
          <w:p w14:paraId="21449FD3">
            <w:pPr>
              <w:pStyle w:val="61"/>
              <w:ind w:firstLine="360"/>
              <w:rPr>
                <w:sz w:val="18"/>
              </w:rPr>
            </w:pPr>
            <w:r>
              <w:rPr>
                <w:rFonts w:hint="eastAsia"/>
                <w:sz w:val="18"/>
              </w:rPr>
              <w:t>用途</w:t>
            </w:r>
          </w:p>
        </w:tc>
        <w:tc>
          <w:tcPr>
            <w:tcW w:w="7424" w:type="dxa"/>
            <w:vAlign w:val="center"/>
          </w:tcPr>
          <w:p w14:paraId="60B42CA7">
            <w:pPr>
              <w:pStyle w:val="61"/>
              <w:ind w:firstLine="360"/>
              <w:rPr>
                <w:sz w:val="18"/>
              </w:rPr>
            </w:pPr>
            <w:r>
              <w:rPr>
                <w:rFonts w:hint="eastAsia"/>
                <w:sz w:val="18"/>
              </w:rPr>
              <w:t>在定期产品用作出站时记录行程结束。本交易用于CICO系统。</w:t>
            </w:r>
          </w:p>
        </w:tc>
      </w:tr>
      <w:tr w14:paraId="75C4DF5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46" w:type="dxa"/>
            <w:vAlign w:val="center"/>
          </w:tcPr>
          <w:p w14:paraId="61CF6273">
            <w:pPr>
              <w:pStyle w:val="61"/>
              <w:ind w:firstLine="360"/>
              <w:rPr>
                <w:sz w:val="18"/>
              </w:rPr>
            </w:pPr>
            <w:r>
              <w:rPr>
                <w:rFonts w:hint="eastAsia"/>
                <w:sz w:val="18"/>
              </w:rPr>
              <w:t>结构大小</w:t>
            </w:r>
          </w:p>
        </w:tc>
        <w:tc>
          <w:tcPr>
            <w:tcW w:w="7424" w:type="dxa"/>
            <w:vAlign w:val="center"/>
          </w:tcPr>
          <w:p w14:paraId="6C00CCFC">
            <w:pPr>
              <w:pStyle w:val="61"/>
              <w:ind w:firstLine="360"/>
              <w:rPr>
                <w:sz w:val="18"/>
              </w:rPr>
            </w:pPr>
            <w:r>
              <w:rPr>
                <w:rFonts w:hint="eastAsia"/>
                <w:sz w:val="18"/>
              </w:rPr>
              <w:t>155字节字节</w:t>
            </w:r>
          </w:p>
        </w:tc>
      </w:tr>
    </w:tbl>
    <w:p w14:paraId="1CBA3B39">
      <w:pPr>
        <w:pStyle w:val="117"/>
        <w:spacing w:before="156" w:after="156"/>
      </w:pPr>
      <w:bookmarkStart w:id="1127" w:name="_Ref405278494"/>
      <w:bookmarkEnd w:id="1127"/>
      <w:r>
        <w:rPr>
          <w:rFonts w:hint="eastAsia"/>
        </w:rPr>
        <w:t>定期产品出站字段定义</w:t>
      </w:r>
    </w:p>
    <w:tbl>
      <w:tblPr>
        <w:tblStyle w:val="30"/>
        <w:tblW w:w="0" w:type="auto"/>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14"/>
        <w:gridCol w:w="798"/>
        <w:gridCol w:w="1181"/>
        <w:gridCol w:w="4629"/>
        <w:gridCol w:w="846"/>
      </w:tblGrid>
      <w:tr w14:paraId="2B642A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31" w:hRule="atLeast"/>
        </w:trPr>
        <w:tc>
          <w:tcPr>
            <w:tcW w:w="2114" w:type="dxa"/>
            <w:tcBorders>
              <w:top w:val="single" w:color="auto" w:sz="8" w:space="0"/>
              <w:bottom w:val="single" w:color="auto" w:sz="8" w:space="0"/>
            </w:tcBorders>
            <w:shd w:val="clear" w:color="auto" w:fill="FFFFFF"/>
            <w:vAlign w:val="center"/>
          </w:tcPr>
          <w:p w14:paraId="2F7EA8FD">
            <w:pPr>
              <w:pStyle w:val="61"/>
              <w:ind w:firstLine="360"/>
              <w:rPr>
                <w:sz w:val="18"/>
              </w:rPr>
            </w:pPr>
            <w:r>
              <w:rPr>
                <w:sz w:val="18"/>
              </w:rPr>
              <w:t>字段</w:t>
            </w:r>
          </w:p>
        </w:tc>
        <w:tc>
          <w:tcPr>
            <w:tcW w:w="798" w:type="dxa"/>
            <w:tcBorders>
              <w:top w:val="single" w:color="auto" w:sz="8" w:space="0"/>
              <w:bottom w:val="single" w:color="auto" w:sz="8" w:space="0"/>
            </w:tcBorders>
            <w:shd w:val="clear" w:color="auto" w:fill="FFFFFF"/>
            <w:vAlign w:val="center"/>
          </w:tcPr>
          <w:p w14:paraId="2925BCFD">
            <w:pPr>
              <w:pStyle w:val="61"/>
              <w:ind w:firstLine="0" w:firstLineChars="0"/>
              <w:rPr>
                <w:sz w:val="18"/>
              </w:rPr>
            </w:pPr>
            <w:r>
              <w:rPr>
                <w:rFonts w:hint="eastAsia"/>
                <w:sz w:val="18"/>
              </w:rPr>
              <w:t>名称</w:t>
            </w:r>
          </w:p>
        </w:tc>
        <w:tc>
          <w:tcPr>
            <w:tcW w:w="1181" w:type="dxa"/>
            <w:tcBorders>
              <w:top w:val="single" w:color="auto" w:sz="8" w:space="0"/>
              <w:bottom w:val="single" w:color="auto" w:sz="8" w:space="0"/>
            </w:tcBorders>
            <w:shd w:val="clear" w:color="auto" w:fill="FFFFFF"/>
            <w:vAlign w:val="center"/>
          </w:tcPr>
          <w:p w14:paraId="27D00FE7">
            <w:pPr>
              <w:pStyle w:val="61"/>
              <w:ind w:firstLine="0" w:firstLineChars="0"/>
              <w:rPr>
                <w:sz w:val="18"/>
              </w:rPr>
            </w:pPr>
            <w:r>
              <w:rPr>
                <w:sz w:val="18"/>
              </w:rPr>
              <w:t>数据类型</w:t>
            </w:r>
          </w:p>
        </w:tc>
        <w:tc>
          <w:tcPr>
            <w:tcW w:w="4629" w:type="dxa"/>
            <w:tcBorders>
              <w:top w:val="single" w:color="auto" w:sz="8" w:space="0"/>
              <w:bottom w:val="single" w:color="auto" w:sz="8" w:space="0"/>
            </w:tcBorders>
            <w:shd w:val="clear" w:color="auto" w:fill="FFFFFF"/>
            <w:vAlign w:val="center"/>
          </w:tcPr>
          <w:p w14:paraId="73FECA29">
            <w:pPr>
              <w:pStyle w:val="61"/>
              <w:ind w:firstLine="0" w:firstLineChars="0"/>
              <w:rPr>
                <w:sz w:val="18"/>
              </w:rPr>
            </w:pPr>
            <w:r>
              <w:rPr>
                <w:sz w:val="18"/>
              </w:rPr>
              <w:t>说明</w:t>
            </w:r>
          </w:p>
        </w:tc>
        <w:tc>
          <w:tcPr>
            <w:tcW w:w="846" w:type="dxa"/>
            <w:tcBorders>
              <w:top w:val="single" w:color="auto" w:sz="8" w:space="0"/>
              <w:bottom w:val="single" w:color="auto" w:sz="8" w:space="0"/>
            </w:tcBorders>
            <w:shd w:val="clear" w:color="auto" w:fill="FFFFFF"/>
            <w:vAlign w:val="center"/>
          </w:tcPr>
          <w:p w14:paraId="109E7E69">
            <w:pPr>
              <w:pStyle w:val="61"/>
              <w:ind w:firstLine="0" w:firstLineChars="0"/>
              <w:rPr>
                <w:sz w:val="18"/>
              </w:rPr>
            </w:pPr>
            <w:r>
              <w:rPr>
                <w:sz w:val="18"/>
              </w:rPr>
              <w:t>计算MAC</w:t>
            </w:r>
          </w:p>
        </w:tc>
      </w:tr>
      <w:tr w14:paraId="281C5E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080" w:hRule="atLeast"/>
        </w:trPr>
        <w:tc>
          <w:tcPr>
            <w:tcW w:w="2114" w:type="dxa"/>
            <w:tcBorders>
              <w:top w:val="single" w:color="auto" w:sz="8" w:space="0"/>
            </w:tcBorders>
            <w:vAlign w:val="center"/>
          </w:tcPr>
          <w:p w14:paraId="3CCBF90F">
            <w:pPr>
              <w:pStyle w:val="61"/>
              <w:ind w:firstLine="360"/>
              <w:rPr>
                <w:sz w:val="18"/>
              </w:rPr>
            </w:pPr>
            <w:r>
              <w:rPr>
                <w:rFonts w:hint="eastAsia"/>
                <w:sz w:val="18"/>
              </w:rPr>
              <w:t>entryTime</w:t>
            </w:r>
          </w:p>
        </w:tc>
        <w:tc>
          <w:tcPr>
            <w:tcW w:w="798" w:type="dxa"/>
            <w:tcBorders>
              <w:top w:val="single" w:color="auto" w:sz="8" w:space="0"/>
            </w:tcBorders>
            <w:vAlign w:val="center"/>
          </w:tcPr>
          <w:p w14:paraId="781E7975">
            <w:pPr>
              <w:pStyle w:val="61"/>
              <w:ind w:firstLine="0" w:firstLineChars="0"/>
              <w:rPr>
                <w:sz w:val="18"/>
              </w:rPr>
            </w:pPr>
            <w:r>
              <w:rPr>
                <w:rFonts w:hint="eastAsia"/>
                <w:sz w:val="18"/>
              </w:rPr>
              <w:t>进站时间</w:t>
            </w:r>
          </w:p>
        </w:tc>
        <w:tc>
          <w:tcPr>
            <w:tcW w:w="1181" w:type="dxa"/>
            <w:tcBorders>
              <w:top w:val="single" w:color="auto" w:sz="8" w:space="0"/>
            </w:tcBorders>
            <w:vAlign w:val="center"/>
          </w:tcPr>
          <w:p w14:paraId="44266282">
            <w:pPr>
              <w:pStyle w:val="61"/>
              <w:ind w:firstLine="0" w:firstLineChars="0"/>
              <w:rPr>
                <w:sz w:val="18"/>
              </w:rPr>
            </w:pPr>
            <w:r>
              <w:rPr>
                <w:rFonts w:hint="eastAsia"/>
                <w:sz w:val="18"/>
              </w:rPr>
              <w:t>Time_t</w:t>
            </w:r>
          </w:p>
        </w:tc>
        <w:tc>
          <w:tcPr>
            <w:tcW w:w="4629" w:type="dxa"/>
            <w:tcBorders>
              <w:top w:val="single" w:color="auto" w:sz="8" w:space="0"/>
            </w:tcBorders>
            <w:vAlign w:val="center"/>
          </w:tcPr>
          <w:p w14:paraId="0F9DE960">
            <w:pPr>
              <w:pStyle w:val="61"/>
              <w:ind w:firstLine="0" w:firstLineChars="0"/>
              <w:rPr>
                <w:sz w:val="18"/>
              </w:rPr>
            </w:pPr>
            <w:r>
              <w:rPr>
                <w:rFonts w:hint="eastAsia"/>
                <w:sz w:val="18"/>
              </w:rPr>
              <w:t xml:space="preserve">进站时间。在一个开放系统中，可能会是乘坐一种交通工具，在出站时支付，只有一个标记，因而没有前一张票表示进站；对这种情况，以及其他进站时间不确定情况下，该字段置为零。 </w:t>
            </w:r>
          </w:p>
        </w:tc>
        <w:tc>
          <w:tcPr>
            <w:tcW w:w="846" w:type="dxa"/>
            <w:tcBorders>
              <w:top w:val="single" w:color="auto" w:sz="8" w:space="0"/>
            </w:tcBorders>
            <w:vAlign w:val="center"/>
          </w:tcPr>
          <w:p w14:paraId="380EBAAD">
            <w:pPr>
              <w:pStyle w:val="61"/>
              <w:ind w:firstLine="360"/>
              <w:rPr>
                <w:sz w:val="18"/>
              </w:rPr>
            </w:pPr>
            <w:r>
              <w:rPr>
                <w:rFonts w:hint="eastAsia"/>
                <w:sz w:val="18"/>
              </w:rPr>
              <w:t>是</w:t>
            </w:r>
          </w:p>
        </w:tc>
      </w:tr>
      <w:tr w14:paraId="4EF611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59" w:hRule="atLeast"/>
        </w:trPr>
        <w:tc>
          <w:tcPr>
            <w:tcW w:w="2114" w:type="dxa"/>
            <w:vAlign w:val="center"/>
          </w:tcPr>
          <w:p w14:paraId="63635F85">
            <w:pPr>
              <w:pStyle w:val="61"/>
              <w:ind w:firstLine="360"/>
              <w:rPr>
                <w:sz w:val="18"/>
              </w:rPr>
            </w:pPr>
            <w:r>
              <w:rPr>
                <w:rFonts w:hint="eastAsia"/>
                <w:sz w:val="18"/>
              </w:rPr>
              <w:t>endOfJourney</w:t>
            </w:r>
          </w:p>
        </w:tc>
        <w:tc>
          <w:tcPr>
            <w:tcW w:w="798" w:type="dxa"/>
            <w:vAlign w:val="center"/>
          </w:tcPr>
          <w:p w14:paraId="76546288">
            <w:pPr>
              <w:pStyle w:val="61"/>
              <w:ind w:firstLine="0" w:firstLineChars="0"/>
              <w:rPr>
                <w:sz w:val="18"/>
              </w:rPr>
            </w:pPr>
            <w:r>
              <w:rPr>
                <w:rFonts w:hint="eastAsia"/>
                <w:sz w:val="18"/>
              </w:rPr>
              <w:t>旅程结束</w:t>
            </w:r>
          </w:p>
        </w:tc>
        <w:tc>
          <w:tcPr>
            <w:tcW w:w="1181" w:type="dxa"/>
            <w:vAlign w:val="center"/>
          </w:tcPr>
          <w:p w14:paraId="1E54E6DB">
            <w:pPr>
              <w:pStyle w:val="61"/>
              <w:ind w:firstLine="0" w:firstLineChars="0"/>
              <w:rPr>
                <w:sz w:val="18"/>
              </w:rPr>
            </w:pPr>
            <w:r>
              <w:rPr>
                <w:rFonts w:hint="eastAsia"/>
                <w:sz w:val="18"/>
              </w:rPr>
              <w:t>Boolean_t</w:t>
            </w:r>
          </w:p>
        </w:tc>
        <w:tc>
          <w:tcPr>
            <w:tcW w:w="4629" w:type="dxa"/>
            <w:vAlign w:val="center"/>
          </w:tcPr>
          <w:p w14:paraId="3A292551">
            <w:pPr>
              <w:pStyle w:val="61"/>
              <w:ind w:firstLine="0" w:firstLineChars="0"/>
              <w:rPr>
                <w:sz w:val="18"/>
              </w:rPr>
            </w:pPr>
            <w:r>
              <w:rPr>
                <w:rFonts w:hint="eastAsia"/>
                <w:sz w:val="18"/>
              </w:rPr>
              <w:t>用于指示是否为旅程结束。对于在换乘站生成的交易，本字段将被置为否。仅在旅程完全结束后，本字段才被置为是。</w:t>
            </w:r>
          </w:p>
        </w:tc>
        <w:tc>
          <w:tcPr>
            <w:tcW w:w="846" w:type="dxa"/>
            <w:vAlign w:val="center"/>
          </w:tcPr>
          <w:p w14:paraId="57897262">
            <w:pPr>
              <w:pStyle w:val="61"/>
              <w:ind w:firstLine="360"/>
              <w:rPr>
                <w:sz w:val="18"/>
              </w:rPr>
            </w:pPr>
            <w:r>
              <w:rPr>
                <w:rFonts w:hint="eastAsia"/>
                <w:sz w:val="18"/>
              </w:rPr>
              <w:t>是</w:t>
            </w:r>
          </w:p>
        </w:tc>
      </w:tr>
      <w:tr w14:paraId="179B5B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17" w:hRule="atLeast"/>
        </w:trPr>
        <w:tc>
          <w:tcPr>
            <w:tcW w:w="2114" w:type="dxa"/>
            <w:vAlign w:val="center"/>
          </w:tcPr>
          <w:p w14:paraId="51011440">
            <w:pPr>
              <w:pStyle w:val="61"/>
              <w:ind w:firstLine="360"/>
              <w:rPr>
                <w:sz w:val="18"/>
              </w:rPr>
            </w:pPr>
            <w:r>
              <w:rPr>
                <w:rFonts w:hint="eastAsia"/>
                <w:sz w:val="18"/>
              </w:rPr>
              <w:t>firstUseActivation</w:t>
            </w:r>
          </w:p>
        </w:tc>
        <w:tc>
          <w:tcPr>
            <w:tcW w:w="798" w:type="dxa"/>
            <w:vAlign w:val="center"/>
          </w:tcPr>
          <w:p w14:paraId="3172BE15">
            <w:pPr>
              <w:pStyle w:val="61"/>
              <w:ind w:firstLine="0" w:firstLineChars="0"/>
              <w:rPr>
                <w:sz w:val="18"/>
              </w:rPr>
            </w:pPr>
            <w:r>
              <w:rPr>
                <w:rFonts w:hint="eastAsia"/>
                <w:sz w:val="18"/>
              </w:rPr>
              <w:t>产品激活</w:t>
            </w:r>
          </w:p>
        </w:tc>
        <w:tc>
          <w:tcPr>
            <w:tcW w:w="1181" w:type="dxa"/>
            <w:vAlign w:val="center"/>
          </w:tcPr>
          <w:p w14:paraId="19F2F583">
            <w:pPr>
              <w:pStyle w:val="61"/>
              <w:ind w:firstLine="0" w:firstLineChars="0"/>
              <w:rPr>
                <w:sz w:val="18"/>
              </w:rPr>
            </w:pPr>
            <w:r>
              <w:rPr>
                <w:rFonts w:hint="eastAsia"/>
                <w:sz w:val="18"/>
              </w:rPr>
              <w:t>Boolean_t</w:t>
            </w:r>
          </w:p>
        </w:tc>
        <w:tc>
          <w:tcPr>
            <w:tcW w:w="4629" w:type="dxa"/>
            <w:vAlign w:val="center"/>
          </w:tcPr>
          <w:p w14:paraId="18C159D1">
            <w:pPr>
              <w:pStyle w:val="61"/>
              <w:ind w:firstLine="0" w:firstLineChars="0"/>
              <w:rPr>
                <w:sz w:val="18"/>
              </w:rPr>
            </w:pPr>
            <w:r>
              <w:rPr>
                <w:rFonts w:hint="eastAsia"/>
                <w:sz w:val="18"/>
              </w:rPr>
              <w:t>用来标明产品已经被激活。</w:t>
            </w:r>
          </w:p>
        </w:tc>
        <w:tc>
          <w:tcPr>
            <w:tcW w:w="846" w:type="dxa"/>
            <w:vAlign w:val="center"/>
          </w:tcPr>
          <w:p w14:paraId="4C9F5562">
            <w:pPr>
              <w:pStyle w:val="61"/>
              <w:ind w:firstLine="360"/>
              <w:rPr>
                <w:sz w:val="18"/>
              </w:rPr>
            </w:pPr>
            <w:r>
              <w:rPr>
                <w:rFonts w:hint="eastAsia"/>
                <w:sz w:val="18"/>
              </w:rPr>
              <w:t>是</w:t>
            </w:r>
          </w:p>
        </w:tc>
      </w:tr>
    </w:tbl>
    <w:p w14:paraId="3E1BDC12">
      <w:pPr>
        <w:pStyle w:val="103"/>
        <w:spacing w:before="156" w:after="156"/>
      </w:pPr>
      <w:r>
        <w:rPr>
          <w:rFonts w:hint="eastAsia"/>
        </w:rPr>
        <w:t>定期产品补票和定期产品补票分账回滚</w:t>
      </w:r>
    </w:p>
    <w:p w14:paraId="4DD67A07">
      <w:pPr>
        <w:pStyle w:val="61"/>
        <w:ind w:firstLine="420"/>
      </w:pPr>
      <w:r>
        <w:rPr>
          <w:rFonts w:hint="eastAsia"/>
        </w:rPr>
        <w:t>定期产品补票和定期产品补票分账回滚数据依赖结构SysComHdr_t，SysCardCom_t，SysApplicationCom_t，SysProductCom_t，DevUdJourneyHdr_t，DevUdPassCommonHdr_t，SysFinDetails_t，DevUdProductValidity_t，DevUdPassLavHdr_t，SysSecurityHdr_t及SysPortionDetails_t。类型信息见表 396。</w:t>
      </w:r>
    </w:p>
    <w:p w14:paraId="38143011">
      <w:pPr>
        <w:pStyle w:val="117"/>
        <w:spacing w:before="156" w:after="156"/>
      </w:pPr>
      <w:bookmarkStart w:id="1128" w:name="_Ref405278503"/>
      <w:bookmarkEnd w:id="1128"/>
      <w:r>
        <w:rPr>
          <w:rFonts w:hint="eastAsia"/>
        </w:rPr>
        <w:t>定期产品补票和定期产品补票分账回滚结构</w:t>
      </w:r>
    </w:p>
    <w:tbl>
      <w:tblPr>
        <w:tblStyle w:val="30"/>
        <w:tblW w:w="957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86"/>
        <w:gridCol w:w="8284"/>
      </w:tblGrid>
      <w:tr w14:paraId="5D4E1F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10" w:hRule="atLeast"/>
        </w:trPr>
        <w:tc>
          <w:tcPr>
            <w:tcW w:w="1286" w:type="dxa"/>
            <w:tcBorders>
              <w:top w:val="single" w:color="auto" w:sz="8" w:space="0"/>
              <w:bottom w:val="single" w:color="auto" w:sz="8" w:space="0"/>
            </w:tcBorders>
            <w:shd w:val="clear" w:color="auto" w:fill="FFFFFF"/>
            <w:vAlign w:val="center"/>
          </w:tcPr>
          <w:p w14:paraId="7984C7A0">
            <w:pPr>
              <w:pStyle w:val="61"/>
              <w:ind w:firstLine="360"/>
              <w:rPr>
                <w:sz w:val="18"/>
              </w:rPr>
            </w:pPr>
            <w:r>
              <w:rPr>
                <w:sz w:val="18"/>
              </w:rPr>
              <w:t>信息名称</w:t>
            </w:r>
          </w:p>
        </w:tc>
        <w:tc>
          <w:tcPr>
            <w:tcW w:w="8284" w:type="dxa"/>
            <w:tcBorders>
              <w:top w:val="single" w:color="auto" w:sz="8" w:space="0"/>
              <w:bottom w:val="single" w:color="auto" w:sz="8" w:space="0"/>
            </w:tcBorders>
            <w:vAlign w:val="center"/>
          </w:tcPr>
          <w:p w14:paraId="75EB41F4">
            <w:pPr>
              <w:pStyle w:val="61"/>
              <w:ind w:firstLine="0" w:firstLineChars="0"/>
              <w:rPr>
                <w:sz w:val="18"/>
              </w:rPr>
            </w:pPr>
            <w:r>
              <w:rPr>
                <w:rFonts w:hint="eastAsia"/>
                <w:sz w:val="18"/>
              </w:rPr>
              <w:t>TXN_PRODUCT_PASS_COMPENSATION_FARE（定期产品补票），TXN_PRODUCT_PASS_COMPENSATION_FARE_APPORTION_REVERSE（定期产品补票分账回滚）</w:t>
            </w:r>
          </w:p>
        </w:tc>
      </w:tr>
      <w:tr w14:paraId="0D65E2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6" w:hRule="atLeast"/>
        </w:trPr>
        <w:tc>
          <w:tcPr>
            <w:tcW w:w="1286" w:type="dxa"/>
            <w:tcBorders>
              <w:top w:val="single" w:color="auto" w:sz="8" w:space="0"/>
            </w:tcBorders>
            <w:shd w:val="clear" w:color="auto" w:fill="FFFFFF"/>
            <w:vAlign w:val="center"/>
          </w:tcPr>
          <w:p w14:paraId="190E2291">
            <w:pPr>
              <w:pStyle w:val="61"/>
              <w:ind w:firstLine="360"/>
              <w:rPr>
                <w:sz w:val="18"/>
              </w:rPr>
            </w:pPr>
            <w:r>
              <w:rPr>
                <w:sz w:val="18"/>
              </w:rPr>
              <w:t>类型</w:t>
            </w:r>
          </w:p>
        </w:tc>
        <w:tc>
          <w:tcPr>
            <w:tcW w:w="8284" w:type="dxa"/>
            <w:tcBorders>
              <w:top w:val="single" w:color="auto" w:sz="8" w:space="0"/>
            </w:tcBorders>
            <w:vAlign w:val="center"/>
          </w:tcPr>
          <w:p w14:paraId="4E50D0C5">
            <w:pPr>
              <w:pStyle w:val="61"/>
              <w:ind w:firstLine="0" w:firstLineChars="0"/>
              <w:rPr>
                <w:sz w:val="18"/>
              </w:rPr>
            </w:pPr>
            <w:r>
              <w:rPr>
                <w:rFonts w:hint="eastAsia"/>
                <w:sz w:val="18"/>
              </w:rPr>
              <w:t>3</w:t>
            </w:r>
          </w:p>
        </w:tc>
      </w:tr>
      <w:tr w14:paraId="4B7026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6" w:hRule="atLeast"/>
        </w:trPr>
        <w:tc>
          <w:tcPr>
            <w:tcW w:w="1286" w:type="dxa"/>
            <w:shd w:val="clear" w:color="auto" w:fill="FFFFFF"/>
            <w:vAlign w:val="center"/>
          </w:tcPr>
          <w:p w14:paraId="18C10FED">
            <w:pPr>
              <w:pStyle w:val="61"/>
              <w:ind w:firstLine="360"/>
              <w:rPr>
                <w:sz w:val="18"/>
              </w:rPr>
            </w:pPr>
            <w:r>
              <w:rPr>
                <w:sz w:val="18"/>
              </w:rPr>
              <w:t>子类型</w:t>
            </w:r>
          </w:p>
        </w:tc>
        <w:tc>
          <w:tcPr>
            <w:tcW w:w="8284" w:type="dxa"/>
            <w:vAlign w:val="center"/>
          </w:tcPr>
          <w:p w14:paraId="418CA3AE">
            <w:pPr>
              <w:pStyle w:val="61"/>
              <w:ind w:firstLine="0" w:firstLineChars="0"/>
              <w:rPr>
                <w:sz w:val="18"/>
              </w:rPr>
            </w:pPr>
            <w:r>
              <w:rPr>
                <w:rFonts w:hint="eastAsia"/>
                <w:sz w:val="18"/>
              </w:rPr>
              <w:t>119，129</w:t>
            </w:r>
          </w:p>
        </w:tc>
      </w:tr>
      <w:tr w14:paraId="3EDF4F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6" w:hRule="atLeast"/>
        </w:trPr>
        <w:tc>
          <w:tcPr>
            <w:tcW w:w="1286" w:type="dxa"/>
            <w:shd w:val="clear" w:color="auto" w:fill="FFFFFF"/>
            <w:vAlign w:val="center"/>
          </w:tcPr>
          <w:p w14:paraId="2893F35A">
            <w:pPr>
              <w:pStyle w:val="61"/>
              <w:ind w:firstLine="360"/>
              <w:rPr>
                <w:sz w:val="18"/>
              </w:rPr>
            </w:pPr>
            <w:r>
              <w:rPr>
                <w:sz w:val="18"/>
              </w:rPr>
              <w:t>结构名称</w:t>
            </w:r>
          </w:p>
        </w:tc>
        <w:tc>
          <w:tcPr>
            <w:tcW w:w="8284" w:type="dxa"/>
            <w:vAlign w:val="center"/>
          </w:tcPr>
          <w:p w14:paraId="4EEB95D1">
            <w:pPr>
              <w:pStyle w:val="61"/>
              <w:ind w:firstLine="0" w:firstLineChars="0"/>
              <w:rPr>
                <w:sz w:val="18"/>
              </w:rPr>
            </w:pPr>
            <w:r>
              <w:rPr>
                <w:rFonts w:hint="eastAsia"/>
                <w:sz w:val="18"/>
              </w:rPr>
              <w:t>TxnProductPassCompensationFare_t，TxnProductPassCompensationFareApportionReverse_t</w:t>
            </w:r>
          </w:p>
        </w:tc>
      </w:tr>
      <w:tr w14:paraId="7DFB63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6" w:hRule="atLeast"/>
        </w:trPr>
        <w:tc>
          <w:tcPr>
            <w:tcW w:w="1286" w:type="dxa"/>
            <w:shd w:val="clear" w:color="auto" w:fill="FFFFFF"/>
            <w:vAlign w:val="center"/>
          </w:tcPr>
          <w:p w14:paraId="1803C7B4">
            <w:pPr>
              <w:pStyle w:val="61"/>
              <w:ind w:firstLine="360"/>
              <w:rPr>
                <w:sz w:val="18"/>
              </w:rPr>
            </w:pPr>
            <w:r>
              <w:rPr>
                <w:rFonts w:hint="eastAsia"/>
                <w:sz w:val="18"/>
              </w:rPr>
              <w:t>用法</w:t>
            </w:r>
          </w:p>
        </w:tc>
        <w:tc>
          <w:tcPr>
            <w:tcW w:w="8284" w:type="dxa"/>
            <w:vAlign w:val="center"/>
          </w:tcPr>
          <w:p w14:paraId="64111264">
            <w:pPr>
              <w:pStyle w:val="61"/>
              <w:ind w:firstLine="0" w:firstLineChars="0"/>
              <w:rPr>
                <w:sz w:val="18"/>
              </w:rPr>
            </w:pPr>
            <w:r>
              <w:rPr>
                <w:rFonts w:hint="eastAsia"/>
                <w:sz w:val="18"/>
              </w:rPr>
              <w:t>对超出的行程和卡内不足里程进行补偿；分帐回滚用于回滚原始分帐。</w:t>
            </w:r>
          </w:p>
        </w:tc>
      </w:tr>
      <w:tr w14:paraId="0B15AD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6" w:hRule="atLeast"/>
        </w:trPr>
        <w:tc>
          <w:tcPr>
            <w:tcW w:w="1286" w:type="dxa"/>
            <w:shd w:val="clear" w:color="auto" w:fill="FFFFFF"/>
            <w:vAlign w:val="center"/>
          </w:tcPr>
          <w:p w14:paraId="30267D79">
            <w:pPr>
              <w:pStyle w:val="61"/>
              <w:ind w:firstLine="360"/>
              <w:rPr>
                <w:sz w:val="18"/>
              </w:rPr>
            </w:pPr>
            <w:r>
              <w:rPr>
                <w:sz w:val="18"/>
              </w:rPr>
              <w:t>结构大小</w:t>
            </w:r>
          </w:p>
        </w:tc>
        <w:tc>
          <w:tcPr>
            <w:tcW w:w="8284" w:type="dxa"/>
            <w:vAlign w:val="center"/>
          </w:tcPr>
          <w:p w14:paraId="4FA86ACA">
            <w:pPr>
              <w:pStyle w:val="61"/>
              <w:ind w:firstLine="0" w:firstLineChars="0"/>
              <w:rPr>
                <w:sz w:val="18"/>
              </w:rPr>
            </w:pPr>
            <w:r>
              <w:rPr>
                <w:rFonts w:hint="eastAsia"/>
                <w:sz w:val="18"/>
              </w:rPr>
              <w:t>158字节</w:t>
            </w:r>
          </w:p>
        </w:tc>
      </w:tr>
    </w:tbl>
    <w:p w14:paraId="3C01E14E">
      <w:pPr>
        <w:pStyle w:val="99"/>
        <w:spacing w:before="156" w:after="156"/>
      </w:pPr>
      <w:r>
        <w:rPr>
          <w:rFonts w:hint="eastAsia"/>
        </w:rPr>
        <w:t>计次产品相关交易</w:t>
      </w:r>
    </w:p>
    <w:p w14:paraId="2F2D435B">
      <w:pPr>
        <w:pStyle w:val="103"/>
        <w:spacing w:before="156" w:after="156"/>
      </w:pPr>
      <w:r>
        <w:rPr>
          <w:rFonts w:hint="eastAsia"/>
        </w:rPr>
        <w:t>计次产品发售和计次产品发售分账回滚</w:t>
      </w:r>
    </w:p>
    <w:p w14:paraId="767DC19D">
      <w:pPr>
        <w:pStyle w:val="61"/>
        <w:ind w:firstLine="420"/>
      </w:pPr>
      <w:r>
        <w:rPr>
          <w:rFonts w:hint="eastAsia"/>
        </w:rPr>
        <w:t>计次产品发售和计次产品发售分账回滚数据依赖结构SysComHdr_t，SysCardCom_t，SysApplicationCom_t，SysProductCom_t，DevUdMultirideCommonHdr_t，SysFinDetails_t，DevUdProductValidity_t，SysSecurityHdr_t及SysPortionDetails_t。类型信息见表 397。</w:t>
      </w:r>
    </w:p>
    <w:p w14:paraId="51798FC8">
      <w:pPr>
        <w:pStyle w:val="117"/>
        <w:spacing w:before="156" w:after="156"/>
      </w:pPr>
      <w:bookmarkStart w:id="1129" w:name="_Ref405278513"/>
      <w:bookmarkEnd w:id="1129"/>
      <w:r>
        <w:rPr>
          <w:rFonts w:hint="eastAsia"/>
        </w:rPr>
        <w:t>计次产品发售和计次产品发售分账回滚结构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2320"/>
        <w:gridCol w:w="7250"/>
      </w:tblGrid>
      <w:tr w14:paraId="68EAE42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20" w:type="dxa"/>
            <w:tcBorders>
              <w:top w:val="single" w:color="000000" w:sz="8" w:space="0"/>
              <w:bottom w:val="single" w:color="000000" w:sz="8" w:space="0"/>
            </w:tcBorders>
            <w:vAlign w:val="center"/>
          </w:tcPr>
          <w:p w14:paraId="3F8DCD4A">
            <w:pPr>
              <w:pStyle w:val="61"/>
              <w:ind w:firstLine="360"/>
              <w:rPr>
                <w:sz w:val="18"/>
              </w:rPr>
            </w:pPr>
            <w:r>
              <w:rPr>
                <w:rFonts w:hint="eastAsia"/>
                <w:sz w:val="18"/>
              </w:rPr>
              <w:t>信息名称</w:t>
            </w:r>
          </w:p>
        </w:tc>
        <w:tc>
          <w:tcPr>
            <w:tcW w:w="7250" w:type="dxa"/>
            <w:tcBorders>
              <w:top w:val="single" w:color="000000" w:sz="8" w:space="0"/>
              <w:bottom w:val="single" w:color="000000" w:sz="8" w:space="0"/>
            </w:tcBorders>
            <w:vAlign w:val="center"/>
          </w:tcPr>
          <w:p w14:paraId="3E095D5C">
            <w:pPr>
              <w:pStyle w:val="61"/>
              <w:ind w:firstLine="360"/>
              <w:rPr>
                <w:sz w:val="18"/>
              </w:rPr>
            </w:pPr>
            <w:r>
              <w:rPr>
                <w:rFonts w:hint="eastAsia"/>
                <w:sz w:val="18"/>
              </w:rPr>
              <w:t>TXN_PRODUCT_MULTIRIDE_ISSUE（计次产品发售），</w:t>
            </w:r>
          </w:p>
          <w:p w14:paraId="084F6539">
            <w:pPr>
              <w:pStyle w:val="61"/>
              <w:ind w:firstLine="360"/>
              <w:rPr>
                <w:sz w:val="18"/>
              </w:rPr>
            </w:pPr>
            <w:r>
              <w:rPr>
                <w:rFonts w:hint="eastAsia"/>
                <w:sz w:val="18"/>
              </w:rPr>
              <w:t>TXN_PRODUCT_MULTIRIDE_ISSUE_APPORTION_REVERSE（计次产品发售分账回滚）</w:t>
            </w:r>
          </w:p>
        </w:tc>
      </w:tr>
      <w:tr w14:paraId="608B91B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20" w:type="dxa"/>
            <w:tcBorders>
              <w:top w:val="single" w:color="000000" w:sz="8" w:space="0"/>
            </w:tcBorders>
            <w:vAlign w:val="center"/>
          </w:tcPr>
          <w:p w14:paraId="164022C3">
            <w:pPr>
              <w:pStyle w:val="61"/>
              <w:ind w:firstLine="360"/>
              <w:rPr>
                <w:sz w:val="18"/>
              </w:rPr>
            </w:pPr>
            <w:r>
              <w:rPr>
                <w:rFonts w:hint="eastAsia"/>
                <w:sz w:val="18"/>
              </w:rPr>
              <w:t>交易类型</w:t>
            </w:r>
          </w:p>
        </w:tc>
        <w:tc>
          <w:tcPr>
            <w:tcW w:w="7250" w:type="dxa"/>
            <w:tcBorders>
              <w:top w:val="single" w:color="000000" w:sz="8" w:space="0"/>
            </w:tcBorders>
            <w:vAlign w:val="center"/>
          </w:tcPr>
          <w:p w14:paraId="35823DDA">
            <w:pPr>
              <w:pStyle w:val="61"/>
              <w:ind w:firstLine="360"/>
              <w:rPr>
                <w:sz w:val="18"/>
              </w:rPr>
            </w:pPr>
            <w:r>
              <w:rPr>
                <w:rFonts w:hint="eastAsia"/>
                <w:sz w:val="18"/>
              </w:rPr>
              <w:t>3</w:t>
            </w:r>
          </w:p>
        </w:tc>
      </w:tr>
      <w:tr w14:paraId="579B3D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20" w:type="dxa"/>
            <w:vAlign w:val="center"/>
          </w:tcPr>
          <w:p w14:paraId="6561D1D3">
            <w:pPr>
              <w:pStyle w:val="61"/>
              <w:ind w:firstLine="360"/>
              <w:rPr>
                <w:sz w:val="18"/>
              </w:rPr>
            </w:pPr>
            <w:r>
              <w:rPr>
                <w:rFonts w:hint="eastAsia"/>
                <w:sz w:val="18"/>
              </w:rPr>
              <w:t>交易子类型</w:t>
            </w:r>
          </w:p>
        </w:tc>
        <w:tc>
          <w:tcPr>
            <w:tcW w:w="7250" w:type="dxa"/>
            <w:vAlign w:val="center"/>
          </w:tcPr>
          <w:p w14:paraId="74BB7C44">
            <w:pPr>
              <w:pStyle w:val="61"/>
              <w:ind w:firstLine="360"/>
              <w:rPr>
                <w:sz w:val="18"/>
              </w:rPr>
            </w:pPr>
            <w:r>
              <w:rPr>
                <w:rFonts w:hint="eastAsia"/>
                <w:sz w:val="18"/>
              </w:rPr>
              <w:t>3，130</w:t>
            </w:r>
          </w:p>
        </w:tc>
      </w:tr>
      <w:tr w14:paraId="4D7470A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20" w:type="dxa"/>
            <w:vAlign w:val="center"/>
          </w:tcPr>
          <w:p w14:paraId="798501B6">
            <w:pPr>
              <w:pStyle w:val="61"/>
              <w:ind w:firstLine="360"/>
              <w:rPr>
                <w:sz w:val="18"/>
              </w:rPr>
            </w:pPr>
            <w:r>
              <w:rPr>
                <w:rFonts w:hint="eastAsia"/>
                <w:sz w:val="18"/>
              </w:rPr>
              <w:t>结构名称</w:t>
            </w:r>
          </w:p>
        </w:tc>
        <w:tc>
          <w:tcPr>
            <w:tcW w:w="7250" w:type="dxa"/>
            <w:vAlign w:val="center"/>
          </w:tcPr>
          <w:p w14:paraId="7E9FA471">
            <w:pPr>
              <w:pStyle w:val="61"/>
              <w:ind w:firstLine="360"/>
              <w:rPr>
                <w:sz w:val="18"/>
              </w:rPr>
            </w:pPr>
            <w:r>
              <w:rPr>
                <w:rFonts w:hint="eastAsia"/>
                <w:sz w:val="18"/>
              </w:rPr>
              <w:t>TxnProductMultirideIssue_t，TxnProductMultirideIssueApportionReverse_t</w:t>
            </w:r>
          </w:p>
        </w:tc>
      </w:tr>
      <w:tr w14:paraId="755E4A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20" w:type="dxa"/>
            <w:vAlign w:val="center"/>
          </w:tcPr>
          <w:p w14:paraId="07134670">
            <w:pPr>
              <w:pStyle w:val="61"/>
              <w:ind w:firstLine="360"/>
              <w:rPr>
                <w:sz w:val="18"/>
              </w:rPr>
            </w:pPr>
            <w:r>
              <w:rPr>
                <w:rFonts w:hint="eastAsia"/>
                <w:sz w:val="18"/>
              </w:rPr>
              <w:t>用途</w:t>
            </w:r>
          </w:p>
        </w:tc>
        <w:tc>
          <w:tcPr>
            <w:tcW w:w="7250" w:type="dxa"/>
            <w:vAlign w:val="center"/>
          </w:tcPr>
          <w:p w14:paraId="0981E2E6">
            <w:pPr>
              <w:pStyle w:val="61"/>
              <w:ind w:firstLine="360"/>
              <w:rPr>
                <w:sz w:val="18"/>
              </w:rPr>
            </w:pPr>
            <w:r>
              <w:rPr>
                <w:rFonts w:hint="eastAsia"/>
                <w:sz w:val="18"/>
              </w:rPr>
              <w:t>成功发行计次产品时产生</w:t>
            </w:r>
          </w:p>
          <w:p w14:paraId="56EA4B79">
            <w:pPr>
              <w:pStyle w:val="61"/>
              <w:ind w:firstLine="360"/>
              <w:rPr>
                <w:sz w:val="18"/>
              </w:rPr>
            </w:pPr>
            <w:r>
              <w:rPr>
                <w:rFonts w:hint="eastAsia"/>
                <w:sz w:val="18"/>
              </w:rPr>
              <w:t>分帐回滚用于回滚原始分帐。</w:t>
            </w:r>
          </w:p>
        </w:tc>
      </w:tr>
      <w:tr w14:paraId="76681BD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20" w:type="dxa"/>
            <w:vAlign w:val="center"/>
          </w:tcPr>
          <w:p w14:paraId="3D5B3AC1">
            <w:pPr>
              <w:pStyle w:val="61"/>
              <w:ind w:firstLine="360"/>
              <w:rPr>
                <w:sz w:val="18"/>
              </w:rPr>
            </w:pPr>
            <w:r>
              <w:rPr>
                <w:rFonts w:hint="eastAsia"/>
                <w:sz w:val="18"/>
              </w:rPr>
              <w:t>结构大小</w:t>
            </w:r>
          </w:p>
        </w:tc>
        <w:tc>
          <w:tcPr>
            <w:tcW w:w="7250" w:type="dxa"/>
            <w:vAlign w:val="center"/>
          </w:tcPr>
          <w:p w14:paraId="6FE9C644">
            <w:pPr>
              <w:pStyle w:val="61"/>
              <w:ind w:firstLine="360"/>
              <w:rPr>
                <w:sz w:val="18"/>
              </w:rPr>
            </w:pPr>
            <w:r>
              <w:rPr>
                <w:rFonts w:hint="eastAsia"/>
                <w:sz w:val="18"/>
              </w:rPr>
              <w:t>120字节</w:t>
            </w:r>
          </w:p>
        </w:tc>
      </w:tr>
    </w:tbl>
    <w:p w14:paraId="1300A169">
      <w:pPr>
        <w:pStyle w:val="103"/>
        <w:spacing w:before="156" w:after="156"/>
      </w:pPr>
      <w:r>
        <w:rPr>
          <w:rFonts w:hint="eastAsia"/>
        </w:rPr>
        <w:t>计次产品加值和计次产品加值分账回滚</w:t>
      </w:r>
    </w:p>
    <w:p w14:paraId="1A3CE355">
      <w:pPr>
        <w:pStyle w:val="61"/>
        <w:ind w:firstLine="420"/>
      </w:pPr>
      <w:r>
        <w:rPr>
          <w:rFonts w:hint="eastAsia"/>
        </w:rPr>
        <w:t>计次产品加值和计次产品加值分账回滚数据依赖结构SysComHdr_t，SysCardCom_t，SysApplicationCom_t，SysProductCom_t，DevUdMultirideCommonHdr_t，SysFinDetails_t，DevUdProductValidity_t，DevUdMultirideLavHdr_t，SysSecurityHdr_t及SysPortionDetails_t。类型信息见表 398。</w:t>
      </w:r>
    </w:p>
    <w:p w14:paraId="1D314707">
      <w:pPr>
        <w:pStyle w:val="61"/>
        <w:ind w:firstLine="420"/>
      </w:pPr>
    </w:p>
    <w:p w14:paraId="039F1F3D">
      <w:pPr>
        <w:pStyle w:val="61"/>
        <w:ind w:firstLine="420"/>
      </w:pPr>
    </w:p>
    <w:p w14:paraId="091F87E4">
      <w:pPr>
        <w:pStyle w:val="61"/>
        <w:ind w:firstLine="420"/>
      </w:pPr>
    </w:p>
    <w:p w14:paraId="740EDE6A">
      <w:pPr>
        <w:pStyle w:val="61"/>
        <w:ind w:firstLine="420"/>
      </w:pPr>
    </w:p>
    <w:p w14:paraId="374C99B5">
      <w:pPr>
        <w:pStyle w:val="61"/>
        <w:ind w:firstLine="420"/>
      </w:pPr>
    </w:p>
    <w:p w14:paraId="2BE0583A">
      <w:pPr>
        <w:pStyle w:val="61"/>
        <w:ind w:firstLine="420"/>
      </w:pPr>
    </w:p>
    <w:p w14:paraId="5D0DB2C0">
      <w:pPr>
        <w:pStyle w:val="61"/>
        <w:ind w:firstLine="420"/>
        <w:rPr>
          <w:rFonts w:hint="eastAsia"/>
        </w:rPr>
      </w:pPr>
    </w:p>
    <w:p w14:paraId="2CE9F179">
      <w:pPr>
        <w:pStyle w:val="117"/>
        <w:spacing w:before="156" w:after="156"/>
      </w:pPr>
      <w:bookmarkStart w:id="1130" w:name="_Ref405278519"/>
      <w:bookmarkEnd w:id="1130"/>
      <w:r>
        <w:rPr>
          <w:rFonts w:hint="eastAsia"/>
        </w:rPr>
        <w:t>计次产品加值和计次产品加值分账回滚结构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2320"/>
        <w:gridCol w:w="7250"/>
      </w:tblGrid>
      <w:tr w14:paraId="07115FC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20" w:type="dxa"/>
            <w:tcBorders>
              <w:top w:val="single" w:color="000000" w:sz="8" w:space="0"/>
              <w:bottom w:val="single" w:color="000000" w:sz="8" w:space="0"/>
            </w:tcBorders>
            <w:vAlign w:val="center"/>
          </w:tcPr>
          <w:p w14:paraId="25E16E46">
            <w:pPr>
              <w:pStyle w:val="61"/>
              <w:ind w:firstLine="360"/>
              <w:rPr>
                <w:sz w:val="18"/>
              </w:rPr>
            </w:pPr>
            <w:r>
              <w:rPr>
                <w:rFonts w:hint="eastAsia"/>
                <w:sz w:val="18"/>
              </w:rPr>
              <w:t>信息名称</w:t>
            </w:r>
          </w:p>
        </w:tc>
        <w:tc>
          <w:tcPr>
            <w:tcW w:w="7250" w:type="dxa"/>
            <w:tcBorders>
              <w:top w:val="single" w:color="000000" w:sz="8" w:space="0"/>
              <w:bottom w:val="single" w:color="000000" w:sz="8" w:space="0"/>
            </w:tcBorders>
            <w:vAlign w:val="center"/>
          </w:tcPr>
          <w:p w14:paraId="54503990">
            <w:pPr>
              <w:pStyle w:val="61"/>
              <w:ind w:firstLine="360"/>
              <w:rPr>
                <w:sz w:val="18"/>
              </w:rPr>
            </w:pPr>
            <w:r>
              <w:rPr>
                <w:rFonts w:hint="eastAsia"/>
                <w:sz w:val="18"/>
              </w:rPr>
              <w:t>TXN_PRODUCT_MULTIRIDE_ADD（计次产品加值），</w:t>
            </w:r>
          </w:p>
          <w:p w14:paraId="24BD23C1">
            <w:pPr>
              <w:pStyle w:val="61"/>
              <w:ind w:firstLine="360"/>
              <w:rPr>
                <w:sz w:val="18"/>
              </w:rPr>
            </w:pPr>
            <w:r>
              <w:rPr>
                <w:rFonts w:hint="eastAsia"/>
                <w:sz w:val="18"/>
              </w:rPr>
              <w:t>TXN_PRODUCT_MULTIRIDE_ADD_APPORTION_REVERSE（计次产品加值分账回滚）</w:t>
            </w:r>
          </w:p>
        </w:tc>
      </w:tr>
      <w:tr w14:paraId="0D496D7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20" w:type="dxa"/>
            <w:tcBorders>
              <w:top w:val="single" w:color="000000" w:sz="8" w:space="0"/>
            </w:tcBorders>
            <w:vAlign w:val="center"/>
          </w:tcPr>
          <w:p w14:paraId="4095409F">
            <w:pPr>
              <w:pStyle w:val="61"/>
              <w:ind w:firstLine="360"/>
              <w:rPr>
                <w:sz w:val="18"/>
              </w:rPr>
            </w:pPr>
            <w:r>
              <w:rPr>
                <w:rFonts w:hint="eastAsia"/>
                <w:sz w:val="18"/>
              </w:rPr>
              <w:t>交易类型</w:t>
            </w:r>
          </w:p>
        </w:tc>
        <w:tc>
          <w:tcPr>
            <w:tcW w:w="7250" w:type="dxa"/>
            <w:tcBorders>
              <w:top w:val="single" w:color="000000" w:sz="8" w:space="0"/>
            </w:tcBorders>
            <w:vAlign w:val="center"/>
          </w:tcPr>
          <w:p w14:paraId="38DCE4FC">
            <w:pPr>
              <w:pStyle w:val="61"/>
              <w:ind w:firstLine="360"/>
              <w:rPr>
                <w:sz w:val="18"/>
              </w:rPr>
            </w:pPr>
            <w:r>
              <w:rPr>
                <w:rFonts w:hint="eastAsia"/>
                <w:sz w:val="18"/>
              </w:rPr>
              <w:t>3</w:t>
            </w:r>
          </w:p>
        </w:tc>
      </w:tr>
      <w:tr w14:paraId="664A7F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20" w:type="dxa"/>
            <w:vAlign w:val="center"/>
          </w:tcPr>
          <w:p w14:paraId="54FA3B5C">
            <w:pPr>
              <w:pStyle w:val="61"/>
              <w:ind w:firstLine="360"/>
              <w:rPr>
                <w:sz w:val="18"/>
              </w:rPr>
            </w:pPr>
            <w:r>
              <w:rPr>
                <w:rFonts w:hint="eastAsia"/>
                <w:sz w:val="18"/>
              </w:rPr>
              <w:t>交易子类型</w:t>
            </w:r>
          </w:p>
        </w:tc>
        <w:tc>
          <w:tcPr>
            <w:tcW w:w="7250" w:type="dxa"/>
            <w:vAlign w:val="center"/>
          </w:tcPr>
          <w:p w14:paraId="1EC4284B">
            <w:pPr>
              <w:pStyle w:val="61"/>
              <w:ind w:firstLine="360"/>
              <w:rPr>
                <w:sz w:val="18"/>
              </w:rPr>
            </w:pPr>
            <w:r>
              <w:rPr>
                <w:rFonts w:hint="eastAsia"/>
                <w:sz w:val="18"/>
              </w:rPr>
              <w:t>12，131</w:t>
            </w:r>
          </w:p>
        </w:tc>
      </w:tr>
      <w:tr w14:paraId="705782E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20" w:type="dxa"/>
            <w:vAlign w:val="center"/>
          </w:tcPr>
          <w:p w14:paraId="531CF655">
            <w:pPr>
              <w:pStyle w:val="61"/>
              <w:ind w:firstLine="360"/>
              <w:rPr>
                <w:sz w:val="18"/>
              </w:rPr>
            </w:pPr>
            <w:r>
              <w:rPr>
                <w:rFonts w:hint="eastAsia"/>
                <w:sz w:val="18"/>
              </w:rPr>
              <w:t xml:space="preserve"> 结构名称</w:t>
            </w:r>
          </w:p>
        </w:tc>
        <w:tc>
          <w:tcPr>
            <w:tcW w:w="7250" w:type="dxa"/>
            <w:vAlign w:val="center"/>
          </w:tcPr>
          <w:p w14:paraId="19230A86">
            <w:pPr>
              <w:pStyle w:val="61"/>
              <w:ind w:firstLine="360"/>
              <w:rPr>
                <w:sz w:val="18"/>
              </w:rPr>
            </w:pPr>
            <w:r>
              <w:rPr>
                <w:rFonts w:hint="eastAsia"/>
                <w:sz w:val="18"/>
              </w:rPr>
              <w:t>TxnProductMultirideAdd_t，TxnProductMultirideAddApportionReverse_t</w:t>
            </w:r>
          </w:p>
        </w:tc>
      </w:tr>
      <w:tr w14:paraId="27BDB12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20" w:type="dxa"/>
            <w:vAlign w:val="center"/>
          </w:tcPr>
          <w:p w14:paraId="6844E786">
            <w:pPr>
              <w:pStyle w:val="61"/>
              <w:ind w:firstLine="360"/>
              <w:rPr>
                <w:sz w:val="18"/>
              </w:rPr>
            </w:pPr>
            <w:r>
              <w:rPr>
                <w:rFonts w:hint="eastAsia"/>
                <w:sz w:val="18"/>
              </w:rPr>
              <w:t>用途</w:t>
            </w:r>
          </w:p>
        </w:tc>
        <w:tc>
          <w:tcPr>
            <w:tcW w:w="7250" w:type="dxa"/>
            <w:vAlign w:val="center"/>
          </w:tcPr>
          <w:p w14:paraId="3672EE33">
            <w:pPr>
              <w:pStyle w:val="61"/>
              <w:ind w:firstLine="360"/>
              <w:rPr>
                <w:sz w:val="18"/>
              </w:rPr>
            </w:pPr>
            <w:r>
              <w:rPr>
                <w:rFonts w:hint="eastAsia"/>
                <w:sz w:val="18"/>
              </w:rPr>
              <w:t>当收到支付，将值加到计次产品上时由卡设备产生</w:t>
            </w:r>
          </w:p>
          <w:p w14:paraId="7228F14B">
            <w:pPr>
              <w:pStyle w:val="61"/>
              <w:ind w:firstLine="360"/>
              <w:rPr>
                <w:sz w:val="18"/>
              </w:rPr>
            </w:pPr>
            <w:r>
              <w:rPr>
                <w:rFonts w:hint="eastAsia"/>
                <w:sz w:val="18"/>
              </w:rPr>
              <w:t>分帐回滚用于回滚原始分帐。</w:t>
            </w:r>
          </w:p>
        </w:tc>
      </w:tr>
      <w:tr w14:paraId="37598D3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20" w:type="dxa"/>
            <w:vAlign w:val="center"/>
          </w:tcPr>
          <w:p w14:paraId="3340DB3D">
            <w:pPr>
              <w:pStyle w:val="61"/>
              <w:ind w:firstLine="360"/>
              <w:rPr>
                <w:sz w:val="18"/>
              </w:rPr>
            </w:pPr>
            <w:r>
              <w:rPr>
                <w:rFonts w:hint="eastAsia"/>
                <w:sz w:val="18"/>
              </w:rPr>
              <w:t>结构大小</w:t>
            </w:r>
          </w:p>
        </w:tc>
        <w:tc>
          <w:tcPr>
            <w:tcW w:w="7250" w:type="dxa"/>
            <w:vAlign w:val="center"/>
          </w:tcPr>
          <w:p w14:paraId="5A2778FE">
            <w:pPr>
              <w:pStyle w:val="61"/>
              <w:ind w:firstLine="360"/>
              <w:rPr>
                <w:sz w:val="18"/>
              </w:rPr>
            </w:pPr>
            <w:r>
              <w:rPr>
                <w:rFonts w:hint="eastAsia"/>
                <w:sz w:val="18"/>
              </w:rPr>
              <w:t>140字节</w:t>
            </w:r>
          </w:p>
        </w:tc>
      </w:tr>
    </w:tbl>
    <w:p w14:paraId="018AD112">
      <w:pPr>
        <w:pStyle w:val="103"/>
        <w:spacing w:before="156" w:after="156"/>
      </w:pPr>
      <w:r>
        <w:rPr>
          <w:rFonts w:hint="eastAsia"/>
        </w:rPr>
        <w:t>计次产品加值回退</w:t>
      </w:r>
    </w:p>
    <w:p w14:paraId="45835676">
      <w:pPr>
        <w:pStyle w:val="61"/>
        <w:ind w:firstLine="420"/>
      </w:pPr>
      <w:r>
        <w:rPr>
          <w:rFonts w:hint="eastAsia"/>
        </w:rPr>
        <w:t>计次产品加值回退数据依赖结构SysComHdr_t，SysCardCom_t，SysApplicationCom_t，SysProductCom_t，DevUdMultirideCommonHdr_t，SysFinDetails_t，DevUdProductValidity_t，DevUdMultirideLavHdr_t及SysSecurityHdr_t。类型信息见表 399，数据结构见表 400。</w:t>
      </w:r>
    </w:p>
    <w:p w14:paraId="5A98CC2D">
      <w:pPr>
        <w:pStyle w:val="117"/>
        <w:spacing w:before="156" w:after="156"/>
      </w:pPr>
      <w:bookmarkStart w:id="1131" w:name="_Ref405278525"/>
      <w:bookmarkEnd w:id="1131"/>
      <w:r>
        <w:rPr>
          <w:rFonts w:hint="eastAsia"/>
        </w:rPr>
        <w:t>计次产品加值回退结构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85"/>
        <w:gridCol w:w="7685"/>
      </w:tblGrid>
      <w:tr w14:paraId="126DAD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85" w:type="dxa"/>
            <w:tcBorders>
              <w:top w:val="single" w:color="auto" w:sz="8" w:space="0"/>
              <w:bottom w:val="single" w:color="auto" w:sz="8" w:space="0"/>
            </w:tcBorders>
            <w:shd w:val="clear" w:color="auto" w:fill="FFFFFF"/>
            <w:vAlign w:val="center"/>
          </w:tcPr>
          <w:p w14:paraId="32DDC173">
            <w:pPr>
              <w:pStyle w:val="61"/>
              <w:ind w:firstLine="360"/>
              <w:rPr>
                <w:sz w:val="18"/>
              </w:rPr>
            </w:pPr>
            <w:r>
              <w:rPr>
                <w:sz w:val="18"/>
              </w:rPr>
              <w:t>信息名称</w:t>
            </w:r>
          </w:p>
        </w:tc>
        <w:tc>
          <w:tcPr>
            <w:tcW w:w="7685" w:type="dxa"/>
            <w:tcBorders>
              <w:top w:val="single" w:color="auto" w:sz="8" w:space="0"/>
              <w:bottom w:val="single" w:color="auto" w:sz="8" w:space="0"/>
            </w:tcBorders>
            <w:vAlign w:val="center"/>
          </w:tcPr>
          <w:p w14:paraId="00533039">
            <w:pPr>
              <w:pStyle w:val="61"/>
              <w:ind w:firstLine="360"/>
              <w:rPr>
                <w:sz w:val="18"/>
              </w:rPr>
            </w:pPr>
            <w:r>
              <w:rPr>
                <w:rFonts w:hint="eastAsia"/>
                <w:sz w:val="18"/>
              </w:rPr>
              <w:t>TXN_PRODUCT_MULTIRIDE_ADD_REVERSE（计次产品加值回退）</w:t>
            </w:r>
          </w:p>
        </w:tc>
      </w:tr>
      <w:tr w14:paraId="7E6A77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85" w:type="dxa"/>
            <w:tcBorders>
              <w:top w:val="single" w:color="auto" w:sz="8" w:space="0"/>
            </w:tcBorders>
            <w:shd w:val="clear" w:color="auto" w:fill="FFFFFF"/>
            <w:vAlign w:val="center"/>
          </w:tcPr>
          <w:p w14:paraId="149AB46F">
            <w:pPr>
              <w:pStyle w:val="61"/>
              <w:ind w:firstLine="360"/>
              <w:rPr>
                <w:sz w:val="18"/>
              </w:rPr>
            </w:pPr>
            <w:r>
              <w:rPr>
                <w:sz w:val="18"/>
              </w:rPr>
              <w:t>交易类型</w:t>
            </w:r>
          </w:p>
        </w:tc>
        <w:tc>
          <w:tcPr>
            <w:tcW w:w="7685" w:type="dxa"/>
            <w:tcBorders>
              <w:top w:val="single" w:color="auto" w:sz="8" w:space="0"/>
            </w:tcBorders>
            <w:vAlign w:val="center"/>
          </w:tcPr>
          <w:p w14:paraId="0E08B092">
            <w:pPr>
              <w:pStyle w:val="61"/>
              <w:ind w:firstLine="360"/>
              <w:rPr>
                <w:sz w:val="18"/>
              </w:rPr>
            </w:pPr>
            <w:r>
              <w:rPr>
                <w:rFonts w:hint="eastAsia"/>
                <w:sz w:val="18"/>
              </w:rPr>
              <w:t>3</w:t>
            </w:r>
          </w:p>
        </w:tc>
      </w:tr>
      <w:tr w14:paraId="7F6961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85" w:type="dxa"/>
            <w:shd w:val="clear" w:color="auto" w:fill="FFFFFF"/>
            <w:vAlign w:val="center"/>
          </w:tcPr>
          <w:p w14:paraId="55674CCE">
            <w:pPr>
              <w:pStyle w:val="61"/>
              <w:ind w:firstLine="360"/>
              <w:rPr>
                <w:sz w:val="18"/>
              </w:rPr>
            </w:pPr>
            <w:r>
              <w:rPr>
                <w:sz w:val="18"/>
              </w:rPr>
              <w:t>交易子类型</w:t>
            </w:r>
          </w:p>
        </w:tc>
        <w:tc>
          <w:tcPr>
            <w:tcW w:w="7685" w:type="dxa"/>
            <w:vAlign w:val="center"/>
          </w:tcPr>
          <w:p w14:paraId="76FA67B4">
            <w:pPr>
              <w:pStyle w:val="61"/>
              <w:ind w:firstLine="360"/>
              <w:rPr>
                <w:sz w:val="18"/>
              </w:rPr>
            </w:pPr>
            <w:r>
              <w:rPr>
                <w:rFonts w:hint="eastAsia"/>
                <w:sz w:val="18"/>
              </w:rPr>
              <w:t>18</w:t>
            </w:r>
          </w:p>
        </w:tc>
      </w:tr>
      <w:tr w14:paraId="327D9A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85" w:type="dxa"/>
            <w:shd w:val="clear" w:color="auto" w:fill="FFFFFF"/>
            <w:vAlign w:val="center"/>
          </w:tcPr>
          <w:p w14:paraId="08D4D1F0">
            <w:pPr>
              <w:pStyle w:val="61"/>
              <w:ind w:firstLine="360"/>
              <w:rPr>
                <w:sz w:val="18"/>
              </w:rPr>
            </w:pPr>
            <w:r>
              <w:rPr>
                <w:sz w:val="18"/>
              </w:rPr>
              <w:t>结构名称</w:t>
            </w:r>
          </w:p>
        </w:tc>
        <w:tc>
          <w:tcPr>
            <w:tcW w:w="7685" w:type="dxa"/>
            <w:vAlign w:val="center"/>
          </w:tcPr>
          <w:p w14:paraId="67869E8E">
            <w:pPr>
              <w:pStyle w:val="61"/>
              <w:ind w:firstLine="360"/>
              <w:rPr>
                <w:sz w:val="18"/>
              </w:rPr>
            </w:pPr>
            <w:r>
              <w:rPr>
                <w:rFonts w:hint="eastAsia"/>
                <w:sz w:val="18"/>
              </w:rPr>
              <w:t>TxnProductMultirideAddReverse_t</w:t>
            </w:r>
          </w:p>
        </w:tc>
      </w:tr>
      <w:tr w14:paraId="6848EC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85" w:type="dxa"/>
            <w:shd w:val="clear" w:color="auto" w:fill="FFFFFF"/>
            <w:vAlign w:val="center"/>
          </w:tcPr>
          <w:p w14:paraId="179E314B">
            <w:pPr>
              <w:pStyle w:val="61"/>
              <w:ind w:firstLine="360"/>
              <w:rPr>
                <w:sz w:val="18"/>
              </w:rPr>
            </w:pPr>
            <w:r>
              <w:rPr>
                <w:sz w:val="18"/>
              </w:rPr>
              <w:t>用途</w:t>
            </w:r>
          </w:p>
        </w:tc>
        <w:tc>
          <w:tcPr>
            <w:tcW w:w="7685" w:type="dxa"/>
            <w:vAlign w:val="center"/>
          </w:tcPr>
          <w:p w14:paraId="2AD5D494">
            <w:pPr>
              <w:pStyle w:val="61"/>
              <w:ind w:firstLine="360"/>
              <w:rPr>
                <w:sz w:val="18"/>
              </w:rPr>
            </w:pPr>
            <w:r>
              <w:rPr>
                <w:rFonts w:hint="eastAsia"/>
                <w:sz w:val="18"/>
              </w:rPr>
              <w:t>当向计次产品加值作反向时由卡设备产生</w:t>
            </w:r>
          </w:p>
        </w:tc>
      </w:tr>
      <w:tr w14:paraId="696A39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85" w:type="dxa"/>
            <w:shd w:val="clear" w:color="auto" w:fill="FFFFFF"/>
            <w:vAlign w:val="center"/>
          </w:tcPr>
          <w:p w14:paraId="50A340C8">
            <w:pPr>
              <w:pStyle w:val="61"/>
              <w:ind w:firstLine="360"/>
              <w:rPr>
                <w:sz w:val="18"/>
              </w:rPr>
            </w:pPr>
            <w:r>
              <w:rPr>
                <w:sz w:val="18"/>
              </w:rPr>
              <w:t>结构大小</w:t>
            </w:r>
          </w:p>
        </w:tc>
        <w:tc>
          <w:tcPr>
            <w:tcW w:w="7685" w:type="dxa"/>
            <w:vAlign w:val="center"/>
          </w:tcPr>
          <w:p w14:paraId="21F9060F">
            <w:pPr>
              <w:pStyle w:val="61"/>
              <w:ind w:firstLine="360"/>
              <w:rPr>
                <w:sz w:val="18"/>
              </w:rPr>
            </w:pPr>
            <w:r>
              <w:rPr>
                <w:rFonts w:hint="eastAsia"/>
                <w:sz w:val="18"/>
              </w:rPr>
              <w:t>152字节</w:t>
            </w:r>
          </w:p>
        </w:tc>
      </w:tr>
    </w:tbl>
    <w:p w14:paraId="2B242BBD">
      <w:pPr>
        <w:pStyle w:val="117"/>
        <w:spacing w:before="156" w:after="156"/>
      </w:pPr>
      <w:bookmarkStart w:id="1132" w:name="_Ref405278536"/>
      <w:bookmarkEnd w:id="1132"/>
      <w:r>
        <w:rPr>
          <w:rFonts w:hint="eastAsia"/>
        </w:rPr>
        <w:t>计次产品加值回退字段定义</w:t>
      </w:r>
    </w:p>
    <w:tbl>
      <w:tblPr>
        <w:tblStyle w:val="30"/>
        <w:tblW w:w="0" w:type="auto"/>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34"/>
        <w:gridCol w:w="1592"/>
        <w:gridCol w:w="2014"/>
        <w:gridCol w:w="3127"/>
        <w:gridCol w:w="1001"/>
      </w:tblGrid>
      <w:tr w14:paraId="76348B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1834" w:type="dxa"/>
            <w:tcBorders>
              <w:top w:val="single" w:color="auto" w:sz="8" w:space="0"/>
              <w:bottom w:val="single" w:color="auto" w:sz="8" w:space="0"/>
            </w:tcBorders>
            <w:shd w:val="clear" w:color="auto" w:fill="FFFFFF"/>
            <w:vAlign w:val="center"/>
          </w:tcPr>
          <w:p w14:paraId="25AECE6C">
            <w:pPr>
              <w:pStyle w:val="61"/>
              <w:ind w:firstLine="360"/>
              <w:rPr>
                <w:sz w:val="18"/>
              </w:rPr>
            </w:pPr>
            <w:r>
              <w:rPr>
                <w:sz w:val="18"/>
              </w:rPr>
              <w:t>字段</w:t>
            </w:r>
          </w:p>
        </w:tc>
        <w:tc>
          <w:tcPr>
            <w:tcW w:w="1592" w:type="dxa"/>
            <w:tcBorders>
              <w:top w:val="single" w:color="auto" w:sz="8" w:space="0"/>
              <w:bottom w:val="single" w:color="auto" w:sz="8" w:space="0"/>
            </w:tcBorders>
            <w:shd w:val="clear" w:color="auto" w:fill="FFFFFF"/>
            <w:vAlign w:val="center"/>
          </w:tcPr>
          <w:p w14:paraId="3E31DA21">
            <w:pPr>
              <w:pStyle w:val="61"/>
              <w:ind w:firstLine="360"/>
              <w:rPr>
                <w:sz w:val="18"/>
              </w:rPr>
            </w:pPr>
            <w:r>
              <w:rPr>
                <w:rFonts w:hint="eastAsia"/>
                <w:sz w:val="18"/>
              </w:rPr>
              <w:t>名称</w:t>
            </w:r>
          </w:p>
        </w:tc>
        <w:tc>
          <w:tcPr>
            <w:tcW w:w="2014" w:type="dxa"/>
            <w:tcBorders>
              <w:top w:val="single" w:color="auto" w:sz="8" w:space="0"/>
              <w:bottom w:val="single" w:color="auto" w:sz="8" w:space="0"/>
            </w:tcBorders>
            <w:shd w:val="clear" w:color="auto" w:fill="FFFFFF"/>
            <w:vAlign w:val="center"/>
          </w:tcPr>
          <w:p w14:paraId="1989F61D">
            <w:pPr>
              <w:pStyle w:val="61"/>
              <w:ind w:firstLine="360"/>
              <w:rPr>
                <w:sz w:val="18"/>
              </w:rPr>
            </w:pPr>
            <w:r>
              <w:rPr>
                <w:sz w:val="18"/>
              </w:rPr>
              <w:t>数据类型</w:t>
            </w:r>
          </w:p>
        </w:tc>
        <w:tc>
          <w:tcPr>
            <w:tcW w:w="3127" w:type="dxa"/>
            <w:tcBorders>
              <w:top w:val="single" w:color="auto" w:sz="8" w:space="0"/>
              <w:bottom w:val="single" w:color="auto" w:sz="8" w:space="0"/>
            </w:tcBorders>
            <w:shd w:val="clear" w:color="auto" w:fill="FFFFFF"/>
            <w:vAlign w:val="center"/>
          </w:tcPr>
          <w:p w14:paraId="5CB36D02">
            <w:pPr>
              <w:pStyle w:val="61"/>
              <w:ind w:firstLine="360"/>
              <w:rPr>
                <w:sz w:val="18"/>
              </w:rPr>
            </w:pPr>
            <w:r>
              <w:rPr>
                <w:rFonts w:hint="eastAsia"/>
                <w:sz w:val="18"/>
              </w:rPr>
              <w:t>说明</w:t>
            </w:r>
          </w:p>
        </w:tc>
        <w:tc>
          <w:tcPr>
            <w:tcW w:w="1001" w:type="dxa"/>
            <w:tcBorders>
              <w:top w:val="single" w:color="auto" w:sz="8" w:space="0"/>
              <w:bottom w:val="single" w:color="auto" w:sz="8" w:space="0"/>
            </w:tcBorders>
            <w:shd w:val="clear" w:color="auto" w:fill="FFFFFF"/>
            <w:vAlign w:val="center"/>
          </w:tcPr>
          <w:p w14:paraId="6A69C196">
            <w:pPr>
              <w:pStyle w:val="61"/>
              <w:ind w:firstLine="0" w:firstLineChars="0"/>
              <w:rPr>
                <w:sz w:val="18"/>
              </w:rPr>
            </w:pPr>
            <w:r>
              <w:rPr>
                <w:sz w:val="18"/>
              </w:rPr>
              <w:t>计算MAC</w:t>
            </w:r>
          </w:p>
        </w:tc>
      </w:tr>
      <w:tr w14:paraId="22E1E0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39" w:hRule="atLeast"/>
        </w:trPr>
        <w:tc>
          <w:tcPr>
            <w:tcW w:w="1834" w:type="dxa"/>
            <w:tcBorders>
              <w:top w:val="single" w:color="auto" w:sz="8" w:space="0"/>
            </w:tcBorders>
            <w:vAlign w:val="center"/>
          </w:tcPr>
          <w:p w14:paraId="58E62DC5">
            <w:pPr>
              <w:pStyle w:val="61"/>
              <w:ind w:firstLine="0" w:firstLineChars="0"/>
              <w:rPr>
                <w:sz w:val="18"/>
              </w:rPr>
            </w:pPr>
            <w:r>
              <w:rPr>
                <w:rFonts w:hint="eastAsia"/>
                <w:sz w:val="18"/>
              </w:rPr>
              <w:t>staffId</w:t>
            </w:r>
          </w:p>
        </w:tc>
        <w:tc>
          <w:tcPr>
            <w:tcW w:w="1592" w:type="dxa"/>
            <w:tcBorders>
              <w:top w:val="single" w:color="auto" w:sz="8" w:space="0"/>
            </w:tcBorders>
            <w:vAlign w:val="center"/>
          </w:tcPr>
          <w:p w14:paraId="1176B6E9">
            <w:pPr>
              <w:pStyle w:val="61"/>
              <w:ind w:firstLine="360"/>
              <w:rPr>
                <w:sz w:val="18"/>
              </w:rPr>
            </w:pPr>
            <w:r>
              <w:rPr>
                <w:rFonts w:hint="eastAsia"/>
                <w:sz w:val="18"/>
              </w:rPr>
              <w:t>员工ID</w:t>
            </w:r>
          </w:p>
        </w:tc>
        <w:tc>
          <w:tcPr>
            <w:tcW w:w="2014" w:type="dxa"/>
            <w:tcBorders>
              <w:top w:val="single" w:color="auto" w:sz="8" w:space="0"/>
            </w:tcBorders>
            <w:vAlign w:val="center"/>
          </w:tcPr>
          <w:p w14:paraId="1253C20B">
            <w:pPr>
              <w:pStyle w:val="61"/>
              <w:ind w:firstLine="0" w:firstLineChars="0"/>
              <w:rPr>
                <w:sz w:val="18"/>
              </w:rPr>
            </w:pPr>
            <w:r>
              <w:rPr>
                <w:rFonts w:hint="eastAsia"/>
                <w:sz w:val="18"/>
              </w:rPr>
              <w:t>StaffId_t</w:t>
            </w:r>
          </w:p>
        </w:tc>
        <w:tc>
          <w:tcPr>
            <w:tcW w:w="3127" w:type="dxa"/>
            <w:tcBorders>
              <w:top w:val="single" w:color="auto" w:sz="8" w:space="0"/>
            </w:tcBorders>
            <w:vAlign w:val="center"/>
          </w:tcPr>
          <w:p w14:paraId="3247D8B8">
            <w:pPr>
              <w:pStyle w:val="61"/>
              <w:ind w:firstLine="360"/>
              <w:rPr>
                <w:sz w:val="18"/>
              </w:rPr>
            </w:pPr>
            <w:r>
              <w:rPr>
                <w:rFonts w:hint="eastAsia"/>
                <w:sz w:val="18"/>
              </w:rPr>
              <w:t>作反向操作的员工标识</w:t>
            </w:r>
          </w:p>
        </w:tc>
        <w:tc>
          <w:tcPr>
            <w:tcW w:w="1001" w:type="dxa"/>
            <w:tcBorders>
              <w:top w:val="single" w:color="auto" w:sz="8" w:space="0"/>
            </w:tcBorders>
            <w:vAlign w:val="center"/>
          </w:tcPr>
          <w:p w14:paraId="0951D194">
            <w:pPr>
              <w:pStyle w:val="61"/>
              <w:ind w:firstLine="360"/>
              <w:rPr>
                <w:sz w:val="18"/>
              </w:rPr>
            </w:pPr>
            <w:r>
              <w:rPr>
                <w:rFonts w:hint="eastAsia"/>
                <w:sz w:val="18"/>
              </w:rPr>
              <w:t>是</w:t>
            </w:r>
          </w:p>
        </w:tc>
      </w:tr>
      <w:tr w14:paraId="7D1CB1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8" w:hRule="atLeast"/>
        </w:trPr>
        <w:tc>
          <w:tcPr>
            <w:tcW w:w="1834" w:type="dxa"/>
            <w:vAlign w:val="center"/>
          </w:tcPr>
          <w:p w14:paraId="4E63D328">
            <w:pPr>
              <w:pStyle w:val="61"/>
              <w:ind w:firstLine="0" w:firstLineChars="0"/>
              <w:rPr>
                <w:sz w:val="18"/>
              </w:rPr>
            </w:pPr>
            <w:r>
              <w:rPr>
                <w:rFonts w:hint="eastAsia"/>
                <w:sz w:val="18"/>
              </w:rPr>
              <w:t>reversalReasonCode</w:t>
            </w:r>
          </w:p>
        </w:tc>
        <w:tc>
          <w:tcPr>
            <w:tcW w:w="1592" w:type="dxa"/>
            <w:vAlign w:val="center"/>
          </w:tcPr>
          <w:p w14:paraId="66A88750">
            <w:pPr>
              <w:pStyle w:val="61"/>
              <w:ind w:firstLine="360"/>
              <w:rPr>
                <w:sz w:val="18"/>
              </w:rPr>
            </w:pPr>
            <w:r>
              <w:rPr>
                <w:rFonts w:hint="eastAsia"/>
                <w:sz w:val="18"/>
              </w:rPr>
              <w:t>反向原因</w:t>
            </w:r>
          </w:p>
        </w:tc>
        <w:tc>
          <w:tcPr>
            <w:tcW w:w="2014" w:type="dxa"/>
            <w:vAlign w:val="center"/>
          </w:tcPr>
          <w:p w14:paraId="6A5BE379">
            <w:pPr>
              <w:pStyle w:val="61"/>
              <w:ind w:firstLine="0" w:firstLineChars="0"/>
              <w:rPr>
                <w:sz w:val="18"/>
              </w:rPr>
            </w:pPr>
            <w:r>
              <w:rPr>
                <w:rFonts w:hint="eastAsia"/>
                <w:sz w:val="18"/>
              </w:rPr>
              <w:t>ReversalReasonCode_t</w:t>
            </w:r>
          </w:p>
        </w:tc>
        <w:tc>
          <w:tcPr>
            <w:tcW w:w="3127" w:type="dxa"/>
            <w:vAlign w:val="center"/>
          </w:tcPr>
          <w:p w14:paraId="623289DF">
            <w:pPr>
              <w:pStyle w:val="61"/>
              <w:ind w:firstLine="360"/>
              <w:rPr>
                <w:sz w:val="18"/>
              </w:rPr>
            </w:pPr>
            <w:r>
              <w:rPr>
                <w:rFonts w:hint="eastAsia"/>
                <w:sz w:val="18"/>
              </w:rPr>
              <w:t>作反向操作的原因</w:t>
            </w:r>
          </w:p>
        </w:tc>
        <w:tc>
          <w:tcPr>
            <w:tcW w:w="1001" w:type="dxa"/>
            <w:vAlign w:val="center"/>
          </w:tcPr>
          <w:p w14:paraId="47E025F3">
            <w:pPr>
              <w:pStyle w:val="61"/>
              <w:ind w:firstLine="360"/>
              <w:rPr>
                <w:sz w:val="18"/>
              </w:rPr>
            </w:pPr>
            <w:r>
              <w:rPr>
                <w:rFonts w:hint="eastAsia"/>
                <w:sz w:val="18"/>
              </w:rPr>
              <w:t>是</w:t>
            </w:r>
          </w:p>
        </w:tc>
      </w:tr>
    </w:tbl>
    <w:p w14:paraId="50CD5809">
      <w:pPr>
        <w:pStyle w:val="103"/>
        <w:spacing w:before="156" w:after="156"/>
      </w:pPr>
      <w:r>
        <w:rPr>
          <w:rFonts w:hint="eastAsia"/>
        </w:rPr>
        <w:t>计次产品退款和计次产品退款分账回滚</w:t>
      </w:r>
    </w:p>
    <w:p w14:paraId="70B738E5">
      <w:pPr>
        <w:pStyle w:val="61"/>
        <w:ind w:firstLine="420"/>
      </w:pPr>
      <w:r>
        <w:rPr>
          <w:rFonts w:hint="eastAsia"/>
        </w:rPr>
        <w:t>计次产品退款和计次产品退款分账回滚数据依赖结构SysComHdr_t，SysCardCom_t，SysCardholderCom_t、SysApplicationCom_t，SysProductCom_t，DevUdMultirideCommonHdr_t，SysFinDetails_t，DevUdMultirideLavHdr_t，SysSecurityHdr_t及SysPortionDetails_t。类型信息见表 401，数据结构见表 402。</w:t>
      </w:r>
    </w:p>
    <w:p w14:paraId="67ADDCAC">
      <w:pPr>
        <w:pStyle w:val="61"/>
        <w:ind w:firstLine="420"/>
      </w:pPr>
    </w:p>
    <w:p w14:paraId="3B2CC3A4">
      <w:pPr>
        <w:pStyle w:val="61"/>
        <w:ind w:firstLine="420"/>
      </w:pPr>
    </w:p>
    <w:p w14:paraId="7E500D10">
      <w:pPr>
        <w:pStyle w:val="61"/>
        <w:ind w:firstLine="420"/>
      </w:pPr>
    </w:p>
    <w:p w14:paraId="304005E7">
      <w:pPr>
        <w:pStyle w:val="61"/>
        <w:ind w:firstLine="420"/>
      </w:pPr>
    </w:p>
    <w:p w14:paraId="5E48F55D">
      <w:pPr>
        <w:pStyle w:val="61"/>
        <w:ind w:firstLine="420"/>
      </w:pPr>
    </w:p>
    <w:p w14:paraId="053244FD">
      <w:pPr>
        <w:pStyle w:val="61"/>
        <w:ind w:firstLine="420"/>
      </w:pPr>
    </w:p>
    <w:p w14:paraId="550FE992">
      <w:pPr>
        <w:pStyle w:val="61"/>
        <w:ind w:firstLine="420"/>
        <w:rPr>
          <w:rFonts w:hint="eastAsia"/>
        </w:rPr>
      </w:pPr>
    </w:p>
    <w:p w14:paraId="400E8B0C">
      <w:pPr>
        <w:pStyle w:val="117"/>
        <w:spacing w:before="156" w:after="156"/>
      </w:pPr>
      <w:bookmarkStart w:id="1133" w:name="_Ref405278541"/>
      <w:bookmarkEnd w:id="1133"/>
      <w:r>
        <w:rPr>
          <w:rFonts w:hint="eastAsia"/>
        </w:rPr>
        <w:t>计次产品退款和计次产品退款分账回滚结构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85"/>
        <w:gridCol w:w="7685"/>
      </w:tblGrid>
      <w:tr w14:paraId="09DE64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85" w:type="dxa"/>
            <w:tcBorders>
              <w:top w:val="single" w:color="auto" w:sz="8" w:space="0"/>
              <w:bottom w:val="single" w:color="auto" w:sz="8" w:space="0"/>
            </w:tcBorders>
            <w:shd w:val="clear" w:color="auto" w:fill="FFFFFF"/>
            <w:vAlign w:val="center"/>
          </w:tcPr>
          <w:p w14:paraId="08F92DE5">
            <w:pPr>
              <w:pStyle w:val="61"/>
              <w:ind w:firstLine="360"/>
              <w:rPr>
                <w:sz w:val="18"/>
              </w:rPr>
            </w:pPr>
            <w:r>
              <w:rPr>
                <w:sz w:val="18"/>
              </w:rPr>
              <w:t>信息名称</w:t>
            </w:r>
          </w:p>
        </w:tc>
        <w:tc>
          <w:tcPr>
            <w:tcW w:w="7685" w:type="dxa"/>
            <w:tcBorders>
              <w:top w:val="single" w:color="auto" w:sz="8" w:space="0"/>
              <w:bottom w:val="single" w:color="auto" w:sz="8" w:space="0"/>
            </w:tcBorders>
            <w:vAlign w:val="center"/>
          </w:tcPr>
          <w:p w14:paraId="5A625832">
            <w:pPr>
              <w:pStyle w:val="61"/>
              <w:ind w:firstLine="0" w:firstLineChars="0"/>
              <w:rPr>
                <w:sz w:val="18"/>
              </w:rPr>
            </w:pPr>
            <w:r>
              <w:rPr>
                <w:rFonts w:hint="eastAsia"/>
                <w:sz w:val="18"/>
              </w:rPr>
              <w:t>TXN_PRODUCT_MULTIRIDE_REFUND（计次产品退款），TXN_PRODUCT_MULTIRIDE_REFUND_APPORTION_REVERSE（计次产品退款分账回滚）</w:t>
            </w:r>
          </w:p>
        </w:tc>
      </w:tr>
      <w:tr w14:paraId="2D552A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85" w:type="dxa"/>
            <w:tcBorders>
              <w:top w:val="single" w:color="auto" w:sz="8" w:space="0"/>
            </w:tcBorders>
            <w:shd w:val="clear" w:color="auto" w:fill="FFFFFF"/>
            <w:vAlign w:val="center"/>
          </w:tcPr>
          <w:p w14:paraId="33B8251E">
            <w:pPr>
              <w:pStyle w:val="61"/>
              <w:ind w:firstLine="360"/>
              <w:rPr>
                <w:sz w:val="18"/>
              </w:rPr>
            </w:pPr>
            <w:r>
              <w:rPr>
                <w:sz w:val="18"/>
              </w:rPr>
              <w:t>Ud 类型</w:t>
            </w:r>
          </w:p>
        </w:tc>
        <w:tc>
          <w:tcPr>
            <w:tcW w:w="7685" w:type="dxa"/>
            <w:tcBorders>
              <w:top w:val="single" w:color="auto" w:sz="8" w:space="0"/>
            </w:tcBorders>
            <w:vAlign w:val="center"/>
          </w:tcPr>
          <w:p w14:paraId="3A74C924">
            <w:pPr>
              <w:pStyle w:val="61"/>
              <w:ind w:firstLine="0" w:firstLineChars="0"/>
              <w:rPr>
                <w:sz w:val="18"/>
              </w:rPr>
            </w:pPr>
            <w:r>
              <w:rPr>
                <w:rFonts w:hint="eastAsia"/>
                <w:sz w:val="18"/>
              </w:rPr>
              <w:t>3</w:t>
            </w:r>
          </w:p>
        </w:tc>
      </w:tr>
      <w:tr w14:paraId="6FF152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85" w:type="dxa"/>
            <w:shd w:val="clear" w:color="auto" w:fill="FFFFFF"/>
            <w:vAlign w:val="center"/>
          </w:tcPr>
          <w:p w14:paraId="37472C25">
            <w:pPr>
              <w:pStyle w:val="61"/>
              <w:ind w:firstLine="360"/>
              <w:rPr>
                <w:sz w:val="18"/>
              </w:rPr>
            </w:pPr>
            <w:r>
              <w:rPr>
                <w:sz w:val="18"/>
              </w:rPr>
              <w:t>交易子类型</w:t>
            </w:r>
          </w:p>
        </w:tc>
        <w:tc>
          <w:tcPr>
            <w:tcW w:w="7685" w:type="dxa"/>
            <w:vAlign w:val="center"/>
          </w:tcPr>
          <w:p w14:paraId="407552AB">
            <w:pPr>
              <w:pStyle w:val="61"/>
              <w:ind w:firstLine="0" w:firstLineChars="0"/>
              <w:rPr>
                <w:sz w:val="18"/>
              </w:rPr>
            </w:pPr>
            <w:r>
              <w:rPr>
                <w:rFonts w:hint="eastAsia"/>
                <w:sz w:val="18"/>
              </w:rPr>
              <w:t>28，132</w:t>
            </w:r>
          </w:p>
        </w:tc>
      </w:tr>
      <w:tr w14:paraId="7ACE65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85" w:type="dxa"/>
            <w:shd w:val="clear" w:color="auto" w:fill="FFFFFF"/>
            <w:vAlign w:val="center"/>
          </w:tcPr>
          <w:p w14:paraId="17E56DBB">
            <w:pPr>
              <w:pStyle w:val="61"/>
              <w:ind w:firstLine="360"/>
              <w:rPr>
                <w:sz w:val="18"/>
              </w:rPr>
            </w:pPr>
            <w:r>
              <w:rPr>
                <w:sz w:val="18"/>
              </w:rPr>
              <w:t>结构名称</w:t>
            </w:r>
          </w:p>
        </w:tc>
        <w:tc>
          <w:tcPr>
            <w:tcW w:w="7685" w:type="dxa"/>
            <w:vAlign w:val="center"/>
          </w:tcPr>
          <w:p w14:paraId="57AF4A9E">
            <w:pPr>
              <w:pStyle w:val="61"/>
              <w:ind w:firstLine="0" w:firstLineChars="0"/>
              <w:rPr>
                <w:sz w:val="18"/>
              </w:rPr>
            </w:pPr>
            <w:r>
              <w:rPr>
                <w:rFonts w:hint="eastAsia"/>
                <w:sz w:val="18"/>
              </w:rPr>
              <w:t>TxnProductMultirideRefund_t，TxnProductMultirideRefundApportionReverse_t</w:t>
            </w:r>
          </w:p>
        </w:tc>
      </w:tr>
      <w:tr w14:paraId="68EA36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85" w:type="dxa"/>
            <w:shd w:val="clear" w:color="auto" w:fill="FFFFFF"/>
            <w:vAlign w:val="center"/>
          </w:tcPr>
          <w:p w14:paraId="5B0FC1AF">
            <w:pPr>
              <w:pStyle w:val="61"/>
              <w:ind w:firstLine="360"/>
              <w:rPr>
                <w:sz w:val="18"/>
              </w:rPr>
            </w:pPr>
            <w:r>
              <w:rPr>
                <w:sz w:val="18"/>
              </w:rPr>
              <w:t>用途</w:t>
            </w:r>
          </w:p>
        </w:tc>
        <w:tc>
          <w:tcPr>
            <w:tcW w:w="7685" w:type="dxa"/>
            <w:vAlign w:val="center"/>
          </w:tcPr>
          <w:p w14:paraId="06864AA4">
            <w:pPr>
              <w:pStyle w:val="61"/>
              <w:ind w:firstLine="0" w:firstLineChars="0"/>
              <w:rPr>
                <w:sz w:val="18"/>
              </w:rPr>
            </w:pPr>
            <w:r>
              <w:rPr>
                <w:rFonts w:hint="eastAsia"/>
                <w:sz w:val="18"/>
              </w:rPr>
              <w:t>计次产品退款时由卡设备产生。分帐回滚用于回滚原始分帐。</w:t>
            </w:r>
          </w:p>
        </w:tc>
      </w:tr>
      <w:tr w14:paraId="3382EE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885" w:type="dxa"/>
            <w:shd w:val="clear" w:color="auto" w:fill="FFFFFF"/>
            <w:vAlign w:val="center"/>
          </w:tcPr>
          <w:p w14:paraId="7C4997D4">
            <w:pPr>
              <w:pStyle w:val="61"/>
              <w:ind w:firstLine="360"/>
              <w:rPr>
                <w:sz w:val="18"/>
              </w:rPr>
            </w:pPr>
            <w:r>
              <w:rPr>
                <w:sz w:val="18"/>
              </w:rPr>
              <w:t>结构大小</w:t>
            </w:r>
          </w:p>
        </w:tc>
        <w:tc>
          <w:tcPr>
            <w:tcW w:w="7685" w:type="dxa"/>
            <w:vAlign w:val="center"/>
          </w:tcPr>
          <w:p w14:paraId="2E52A4A4">
            <w:pPr>
              <w:pStyle w:val="61"/>
              <w:ind w:firstLine="0" w:firstLineChars="0"/>
              <w:rPr>
                <w:sz w:val="18"/>
              </w:rPr>
            </w:pPr>
            <w:r>
              <w:rPr>
                <w:rFonts w:hint="eastAsia"/>
                <w:sz w:val="18"/>
              </w:rPr>
              <w:t>134字节</w:t>
            </w:r>
          </w:p>
        </w:tc>
      </w:tr>
    </w:tbl>
    <w:p w14:paraId="4105D822">
      <w:pPr>
        <w:pStyle w:val="117"/>
        <w:spacing w:before="156" w:after="156"/>
      </w:pPr>
      <w:bookmarkStart w:id="1134" w:name="_Ref405278546"/>
      <w:bookmarkEnd w:id="1134"/>
      <w:r>
        <w:rPr>
          <w:rFonts w:hint="eastAsia"/>
        </w:rPr>
        <w:t>计次产品退款和计次产品退款分账回滚字段定义</w:t>
      </w:r>
    </w:p>
    <w:tbl>
      <w:tblPr>
        <w:tblStyle w:val="30"/>
        <w:tblW w:w="0" w:type="auto"/>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51"/>
        <w:gridCol w:w="1309"/>
        <w:gridCol w:w="1958"/>
        <w:gridCol w:w="3975"/>
        <w:gridCol w:w="875"/>
      </w:tblGrid>
      <w:tr w14:paraId="763117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31" w:hRule="atLeast"/>
        </w:trPr>
        <w:tc>
          <w:tcPr>
            <w:tcW w:w="1451" w:type="dxa"/>
            <w:tcBorders>
              <w:top w:val="single" w:color="auto" w:sz="8" w:space="0"/>
              <w:bottom w:val="single" w:color="auto" w:sz="8" w:space="0"/>
            </w:tcBorders>
            <w:shd w:val="clear" w:color="auto" w:fill="FFFFFF"/>
            <w:vAlign w:val="center"/>
          </w:tcPr>
          <w:p w14:paraId="18416C71">
            <w:pPr>
              <w:pStyle w:val="61"/>
              <w:ind w:firstLine="360"/>
              <w:rPr>
                <w:sz w:val="18"/>
              </w:rPr>
            </w:pPr>
            <w:r>
              <w:rPr>
                <w:sz w:val="18"/>
              </w:rPr>
              <w:t>字段</w:t>
            </w:r>
          </w:p>
        </w:tc>
        <w:tc>
          <w:tcPr>
            <w:tcW w:w="1309" w:type="dxa"/>
            <w:tcBorders>
              <w:top w:val="single" w:color="auto" w:sz="8" w:space="0"/>
              <w:bottom w:val="single" w:color="auto" w:sz="8" w:space="0"/>
            </w:tcBorders>
            <w:shd w:val="clear" w:color="auto" w:fill="FFFFFF"/>
            <w:vAlign w:val="center"/>
          </w:tcPr>
          <w:p w14:paraId="20E9E798">
            <w:pPr>
              <w:pStyle w:val="61"/>
              <w:ind w:firstLine="360"/>
              <w:rPr>
                <w:sz w:val="18"/>
              </w:rPr>
            </w:pPr>
            <w:r>
              <w:rPr>
                <w:rFonts w:hint="eastAsia"/>
                <w:sz w:val="18"/>
              </w:rPr>
              <w:t>名称</w:t>
            </w:r>
          </w:p>
        </w:tc>
        <w:tc>
          <w:tcPr>
            <w:tcW w:w="1958" w:type="dxa"/>
            <w:tcBorders>
              <w:top w:val="single" w:color="auto" w:sz="8" w:space="0"/>
              <w:bottom w:val="single" w:color="auto" w:sz="8" w:space="0"/>
            </w:tcBorders>
            <w:shd w:val="clear" w:color="auto" w:fill="FFFFFF"/>
            <w:vAlign w:val="center"/>
          </w:tcPr>
          <w:p w14:paraId="48668311">
            <w:pPr>
              <w:pStyle w:val="61"/>
              <w:ind w:firstLine="360"/>
              <w:rPr>
                <w:sz w:val="18"/>
              </w:rPr>
            </w:pPr>
            <w:r>
              <w:rPr>
                <w:sz w:val="18"/>
              </w:rPr>
              <w:t>数据类型</w:t>
            </w:r>
          </w:p>
        </w:tc>
        <w:tc>
          <w:tcPr>
            <w:tcW w:w="3975" w:type="dxa"/>
            <w:tcBorders>
              <w:top w:val="single" w:color="auto" w:sz="8" w:space="0"/>
              <w:bottom w:val="single" w:color="auto" w:sz="8" w:space="0"/>
            </w:tcBorders>
            <w:shd w:val="clear" w:color="auto" w:fill="FFFFFF"/>
            <w:vAlign w:val="center"/>
          </w:tcPr>
          <w:p w14:paraId="1FBEFCA4">
            <w:pPr>
              <w:pStyle w:val="61"/>
              <w:ind w:firstLine="360"/>
              <w:rPr>
                <w:sz w:val="18"/>
              </w:rPr>
            </w:pPr>
            <w:r>
              <w:rPr>
                <w:sz w:val="18"/>
              </w:rPr>
              <w:t>说明</w:t>
            </w:r>
          </w:p>
        </w:tc>
        <w:tc>
          <w:tcPr>
            <w:tcW w:w="875" w:type="dxa"/>
            <w:tcBorders>
              <w:top w:val="single" w:color="auto" w:sz="8" w:space="0"/>
              <w:bottom w:val="single" w:color="auto" w:sz="8" w:space="0"/>
            </w:tcBorders>
            <w:shd w:val="clear" w:color="auto" w:fill="FFFFFF"/>
            <w:vAlign w:val="center"/>
          </w:tcPr>
          <w:p w14:paraId="7CEEF4C5">
            <w:pPr>
              <w:pStyle w:val="61"/>
              <w:ind w:firstLine="0" w:firstLineChars="0"/>
              <w:rPr>
                <w:sz w:val="18"/>
              </w:rPr>
            </w:pPr>
            <w:r>
              <w:rPr>
                <w:sz w:val="18"/>
              </w:rPr>
              <w:t>计算MAC</w:t>
            </w:r>
          </w:p>
        </w:tc>
      </w:tr>
      <w:tr w14:paraId="09D79E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7" w:hRule="atLeast"/>
        </w:trPr>
        <w:tc>
          <w:tcPr>
            <w:tcW w:w="1451" w:type="dxa"/>
            <w:tcBorders>
              <w:top w:val="single" w:color="auto" w:sz="8" w:space="0"/>
            </w:tcBorders>
            <w:vAlign w:val="center"/>
          </w:tcPr>
          <w:p w14:paraId="5461BBAA">
            <w:pPr>
              <w:pStyle w:val="61"/>
              <w:ind w:firstLine="0" w:firstLineChars="0"/>
              <w:rPr>
                <w:sz w:val="18"/>
              </w:rPr>
            </w:pPr>
            <w:r>
              <w:rPr>
                <w:rFonts w:hint="eastAsia"/>
                <w:sz w:val="18"/>
              </w:rPr>
              <w:t>refundReason</w:t>
            </w:r>
          </w:p>
        </w:tc>
        <w:tc>
          <w:tcPr>
            <w:tcW w:w="1309" w:type="dxa"/>
            <w:tcBorders>
              <w:top w:val="single" w:color="auto" w:sz="8" w:space="0"/>
            </w:tcBorders>
            <w:vAlign w:val="center"/>
          </w:tcPr>
          <w:p w14:paraId="44694632">
            <w:pPr>
              <w:pStyle w:val="61"/>
              <w:ind w:firstLine="0" w:firstLineChars="0"/>
              <w:rPr>
                <w:sz w:val="18"/>
              </w:rPr>
            </w:pPr>
            <w:r>
              <w:rPr>
                <w:rFonts w:hint="eastAsia"/>
                <w:sz w:val="18"/>
              </w:rPr>
              <w:t>退款原因</w:t>
            </w:r>
          </w:p>
        </w:tc>
        <w:tc>
          <w:tcPr>
            <w:tcW w:w="1958" w:type="dxa"/>
            <w:tcBorders>
              <w:top w:val="single" w:color="auto" w:sz="8" w:space="0"/>
            </w:tcBorders>
            <w:vAlign w:val="center"/>
          </w:tcPr>
          <w:p w14:paraId="15B6B30D">
            <w:pPr>
              <w:pStyle w:val="61"/>
              <w:ind w:firstLine="0" w:firstLineChars="0"/>
              <w:rPr>
                <w:sz w:val="18"/>
              </w:rPr>
            </w:pPr>
            <w:r>
              <w:rPr>
                <w:rFonts w:hint="eastAsia"/>
                <w:sz w:val="18"/>
              </w:rPr>
              <w:t>SurrenderReason_t</w:t>
            </w:r>
          </w:p>
        </w:tc>
        <w:tc>
          <w:tcPr>
            <w:tcW w:w="3975" w:type="dxa"/>
            <w:tcBorders>
              <w:top w:val="single" w:color="auto" w:sz="8" w:space="0"/>
            </w:tcBorders>
            <w:vAlign w:val="center"/>
          </w:tcPr>
          <w:p w14:paraId="1CFFA6C2">
            <w:pPr>
              <w:pStyle w:val="61"/>
              <w:ind w:firstLine="360"/>
              <w:rPr>
                <w:sz w:val="18"/>
              </w:rPr>
            </w:pPr>
            <w:r>
              <w:rPr>
                <w:rFonts w:hint="eastAsia"/>
                <w:sz w:val="18"/>
              </w:rPr>
              <w:t>卡钱包退款原因</w:t>
            </w:r>
          </w:p>
        </w:tc>
        <w:tc>
          <w:tcPr>
            <w:tcW w:w="875" w:type="dxa"/>
            <w:tcBorders>
              <w:top w:val="single" w:color="auto" w:sz="8" w:space="0"/>
            </w:tcBorders>
            <w:vAlign w:val="center"/>
          </w:tcPr>
          <w:p w14:paraId="16AD1A53">
            <w:pPr>
              <w:pStyle w:val="61"/>
              <w:ind w:firstLine="360"/>
              <w:rPr>
                <w:sz w:val="18"/>
              </w:rPr>
            </w:pPr>
            <w:r>
              <w:rPr>
                <w:rFonts w:hint="eastAsia"/>
                <w:sz w:val="18"/>
              </w:rPr>
              <w:t>是</w:t>
            </w:r>
          </w:p>
        </w:tc>
      </w:tr>
    </w:tbl>
    <w:p w14:paraId="2FE18429">
      <w:pPr>
        <w:pStyle w:val="103"/>
        <w:spacing w:before="156" w:after="156"/>
      </w:pPr>
      <w:r>
        <w:rPr>
          <w:rFonts w:hint="eastAsia"/>
        </w:rPr>
        <w:t>计次产品替换</w:t>
      </w:r>
    </w:p>
    <w:p w14:paraId="7997E099">
      <w:pPr>
        <w:pStyle w:val="61"/>
        <w:ind w:firstLine="420"/>
      </w:pPr>
      <w:r>
        <w:rPr>
          <w:rFonts w:hint="eastAsia"/>
        </w:rPr>
        <w:t>计次产品替换数据依赖结构SysComHdr_t，SysCardCom_t，SysCardholderCom_t、SysApplicationCom_t，SysProductCom_t，DevUdMultirideCommonHdr_t，DevUdProductValidity_t和SysSecurityHdr_t。类型信息见表 403，数据结构见表 404。</w:t>
      </w:r>
    </w:p>
    <w:p w14:paraId="52904744">
      <w:pPr>
        <w:pStyle w:val="117"/>
        <w:spacing w:before="156" w:after="156"/>
      </w:pPr>
      <w:bookmarkStart w:id="1135" w:name="_Ref405278550"/>
      <w:bookmarkEnd w:id="1135"/>
      <w:r>
        <w:rPr>
          <w:rFonts w:hint="eastAsia"/>
        </w:rPr>
        <w:t>计次产品替换结构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51"/>
        <w:gridCol w:w="8119"/>
      </w:tblGrid>
      <w:tr w14:paraId="197F86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451" w:type="dxa"/>
            <w:tcBorders>
              <w:top w:val="single" w:color="auto" w:sz="8" w:space="0"/>
              <w:bottom w:val="single" w:color="auto" w:sz="8" w:space="0"/>
            </w:tcBorders>
            <w:shd w:val="clear" w:color="auto" w:fill="FFFFFF"/>
            <w:vAlign w:val="center"/>
          </w:tcPr>
          <w:p w14:paraId="040AD4F2">
            <w:pPr>
              <w:pStyle w:val="61"/>
              <w:ind w:firstLine="360"/>
              <w:rPr>
                <w:sz w:val="18"/>
              </w:rPr>
            </w:pPr>
            <w:r>
              <w:rPr>
                <w:sz w:val="18"/>
              </w:rPr>
              <w:t>信息名称</w:t>
            </w:r>
          </w:p>
        </w:tc>
        <w:tc>
          <w:tcPr>
            <w:tcW w:w="8119" w:type="dxa"/>
            <w:tcBorders>
              <w:top w:val="single" w:color="auto" w:sz="8" w:space="0"/>
              <w:bottom w:val="single" w:color="auto" w:sz="8" w:space="0"/>
            </w:tcBorders>
            <w:vAlign w:val="center"/>
          </w:tcPr>
          <w:p w14:paraId="2E980834">
            <w:pPr>
              <w:pStyle w:val="61"/>
              <w:ind w:firstLine="360"/>
              <w:rPr>
                <w:sz w:val="18"/>
              </w:rPr>
            </w:pPr>
            <w:r>
              <w:rPr>
                <w:rFonts w:hint="eastAsia"/>
                <w:sz w:val="18"/>
              </w:rPr>
              <w:t>TXN_PRODUCT_MULTIRIDE_REPLACE（计次产品替换）</w:t>
            </w:r>
          </w:p>
        </w:tc>
      </w:tr>
      <w:tr w14:paraId="3C7DA3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451" w:type="dxa"/>
            <w:tcBorders>
              <w:top w:val="single" w:color="auto" w:sz="8" w:space="0"/>
            </w:tcBorders>
            <w:shd w:val="clear" w:color="auto" w:fill="FFFFFF"/>
            <w:vAlign w:val="center"/>
          </w:tcPr>
          <w:p w14:paraId="4C667DB1">
            <w:pPr>
              <w:pStyle w:val="61"/>
              <w:ind w:firstLine="360"/>
              <w:rPr>
                <w:sz w:val="18"/>
              </w:rPr>
            </w:pPr>
            <w:r>
              <w:rPr>
                <w:sz w:val="18"/>
              </w:rPr>
              <w:t>Ud 类型</w:t>
            </w:r>
          </w:p>
        </w:tc>
        <w:tc>
          <w:tcPr>
            <w:tcW w:w="8119" w:type="dxa"/>
            <w:tcBorders>
              <w:top w:val="single" w:color="auto" w:sz="8" w:space="0"/>
            </w:tcBorders>
            <w:vAlign w:val="center"/>
          </w:tcPr>
          <w:p w14:paraId="12F0D73B">
            <w:pPr>
              <w:pStyle w:val="61"/>
              <w:ind w:firstLine="360"/>
              <w:rPr>
                <w:sz w:val="18"/>
              </w:rPr>
            </w:pPr>
            <w:r>
              <w:rPr>
                <w:rFonts w:hint="eastAsia"/>
                <w:sz w:val="18"/>
              </w:rPr>
              <w:t>3</w:t>
            </w:r>
          </w:p>
        </w:tc>
      </w:tr>
      <w:tr w14:paraId="6C742A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451" w:type="dxa"/>
            <w:shd w:val="clear" w:color="auto" w:fill="FFFFFF"/>
            <w:vAlign w:val="center"/>
          </w:tcPr>
          <w:p w14:paraId="3AF3D196">
            <w:pPr>
              <w:pStyle w:val="61"/>
              <w:ind w:firstLine="360"/>
              <w:rPr>
                <w:sz w:val="18"/>
              </w:rPr>
            </w:pPr>
            <w:r>
              <w:rPr>
                <w:sz w:val="18"/>
              </w:rPr>
              <w:t>交易子类型</w:t>
            </w:r>
          </w:p>
        </w:tc>
        <w:tc>
          <w:tcPr>
            <w:tcW w:w="8119" w:type="dxa"/>
            <w:vAlign w:val="center"/>
          </w:tcPr>
          <w:p w14:paraId="36BC2F6D">
            <w:pPr>
              <w:pStyle w:val="61"/>
              <w:ind w:firstLine="360"/>
              <w:rPr>
                <w:sz w:val="18"/>
              </w:rPr>
            </w:pPr>
            <w:r>
              <w:rPr>
                <w:rFonts w:hint="eastAsia"/>
                <w:sz w:val="18"/>
              </w:rPr>
              <w:t>63</w:t>
            </w:r>
          </w:p>
        </w:tc>
      </w:tr>
      <w:tr w14:paraId="2B4B86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451" w:type="dxa"/>
            <w:shd w:val="clear" w:color="auto" w:fill="FFFFFF"/>
            <w:vAlign w:val="center"/>
          </w:tcPr>
          <w:p w14:paraId="3F8DBDBE">
            <w:pPr>
              <w:pStyle w:val="61"/>
              <w:ind w:firstLine="360"/>
              <w:rPr>
                <w:sz w:val="18"/>
              </w:rPr>
            </w:pPr>
            <w:r>
              <w:rPr>
                <w:sz w:val="18"/>
              </w:rPr>
              <w:t>结构名称</w:t>
            </w:r>
          </w:p>
        </w:tc>
        <w:tc>
          <w:tcPr>
            <w:tcW w:w="8119" w:type="dxa"/>
            <w:vAlign w:val="center"/>
          </w:tcPr>
          <w:p w14:paraId="3BB509F3">
            <w:pPr>
              <w:pStyle w:val="61"/>
              <w:ind w:firstLine="360"/>
              <w:rPr>
                <w:sz w:val="18"/>
              </w:rPr>
            </w:pPr>
            <w:r>
              <w:rPr>
                <w:rFonts w:hint="eastAsia"/>
                <w:sz w:val="18"/>
              </w:rPr>
              <w:t>TxnProductMultirideReplace_t</w:t>
            </w:r>
          </w:p>
        </w:tc>
      </w:tr>
      <w:tr w14:paraId="30AA02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451" w:type="dxa"/>
            <w:shd w:val="clear" w:color="auto" w:fill="FFFFFF"/>
            <w:vAlign w:val="center"/>
          </w:tcPr>
          <w:p w14:paraId="0B7939D7">
            <w:pPr>
              <w:pStyle w:val="61"/>
              <w:ind w:firstLine="360"/>
              <w:rPr>
                <w:sz w:val="18"/>
              </w:rPr>
            </w:pPr>
            <w:r>
              <w:rPr>
                <w:sz w:val="18"/>
              </w:rPr>
              <w:t>用途</w:t>
            </w:r>
          </w:p>
        </w:tc>
        <w:tc>
          <w:tcPr>
            <w:tcW w:w="8119" w:type="dxa"/>
            <w:vAlign w:val="center"/>
          </w:tcPr>
          <w:p w14:paraId="44ACB509">
            <w:pPr>
              <w:pStyle w:val="61"/>
              <w:ind w:firstLine="360"/>
              <w:rPr>
                <w:sz w:val="18"/>
              </w:rPr>
            </w:pPr>
            <w:r>
              <w:rPr>
                <w:rFonts w:hint="eastAsia"/>
                <w:sz w:val="18"/>
              </w:rPr>
              <w:t>当计次产品转到另一张卡上时由卡设备产生</w:t>
            </w:r>
          </w:p>
        </w:tc>
      </w:tr>
      <w:tr w14:paraId="0C8507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451" w:type="dxa"/>
            <w:shd w:val="clear" w:color="auto" w:fill="FFFFFF"/>
            <w:vAlign w:val="center"/>
          </w:tcPr>
          <w:p w14:paraId="052E8F04">
            <w:pPr>
              <w:pStyle w:val="61"/>
              <w:ind w:firstLine="360"/>
              <w:rPr>
                <w:sz w:val="18"/>
              </w:rPr>
            </w:pPr>
            <w:r>
              <w:rPr>
                <w:sz w:val="18"/>
              </w:rPr>
              <w:t>结构大小</w:t>
            </w:r>
          </w:p>
        </w:tc>
        <w:tc>
          <w:tcPr>
            <w:tcW w:w="8119" w:type="dxa"/>
            <w:vAlign w:val="center"/>
          </w:tcPr>
          <w:p w14:paraId="66314DDD">
            <w:pPr>
              <w:pStyle w:val="61"/>
              <w:ind w:firstLine="360"/>
              <w:rPr>
                <w:sz w:val="18"/>
              </w:rPr>
            </w:pPr>
            <w:r>
              <w:rPr>
                <w:rFonts w:hint="eastAsia"/>
                <w:sz w:val="18"/>
              </w:rPr>
              <w:t>182字节</w:t>
            </w:r>
          </w:p>
        </w:tc>
      </w:tr>
    </w:tbl>
    <w:p w14:paraId="666D6467">
      <w:pPr>
        <w:pStyle w:val="117"/>
        <w:spacing w:before="156" w:after="156"/>
      </w:pPr>
      <w:bookmarkStart w:id="1136" w:name="_Ref405278554"/>
      <w:bookmarkEnd w:id="1136"/>
      <w:r>
        <w:rPr>
          <w:rFonts w:hint="eastAsia"/>
        </w:rPr>
        <w:t>计次产品替换字段定义</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2665"/>
        <w:gridCol w:w="1294"/>
        <w:gridCol w:w="2768"/>
        <w:gridCol w:w="1968"/>
        <w:gridCol w:w="875"/>
      </w:tblGrid>
      <w:tr w14:paraId="0031BFA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665" w:type="dxa"/>
            <w:tcBorders>
              <w:top w:val="single" w:color="000000" w:sz="8" w:space="0"/>
              <w:bottom w:val="single" w:color="000000" w:sz="8" w:space="0"/>
            </w:tcBorders>
            <w:vAlign w:val="center"/>
          </w:tcPr>
          <w:p w14:paraId="0DB1B0F7">
            <w:pPr>
              <w:pStyle w:val="61"/>
              <w:ind w:firstLine="360"/>
              <w:rPr>
                <w:sz w:val="18"/>
              </w:rPr>
            </w:pPr>
            <w:r>
              <w:rPr>
                <w:rFonts w:hint="eastAsia"/>
                <w:sz w:val="18"/>
              </w:rPr>
              <w:t>字段</w:t>
            </w:r>
          </w:p>
        </w:tc>
        <w:tc>
          <w:tcPr>
            <w:tcW w:w="1294" w:type="dxa"/>
            <w:tcBorders>
              <w:top w:val="single" w:color="000000" w:sz="8" w:space="0"/>
              <w:bottom w:val="single" w:color="000000" w:sz="8" w:space="0"/>
            </w:tcBorders>
            <w:vAlign w:val="center"/>
          </w:tcPr>
          <w:p w14:paraId="74DEBCA2">
            <w:pPr>
              <w:pStyle w:val="61"/>
              <w:ind w:firstLine="360"/>
              <w:rPr>
                <w:sz w:val="18"/>
              </w:rPr>
            </w:pPr>
            <w:r>
              <w:rPr>
                <w:rFonts w:hint="eastAsia"/>
                <w:sz w:val="18"/>
              </w:rPr>
              <w:t>名称</w:t>
            </w:r>
          </w:p>
        </w:tc>
        <w:tc>
          <w:tcPr>
            <w:tcW w:w="2768" w:type="dxa"/>
            <w:tcBorders>
              <w:top w:val="single" w:color="000000" w:sz="8" w:space="0"/>
              <w:bottom w:val="single" w:color="000000" w:sz="8" w:space="0"/>
            </w:tcBorders>
            <w:vAlign w:val="center"/>
          </w:tcPr>
          <w:p w14:paraId="1FF788F1">
            <w:pPr>
              <w:pStyle w:val="61"/>
              <w:ind w:firstLine="360"/>
              <w:rPr>
                <w:sz w:val="18"/>
              </w:rPr>
            </w:pPr>
            <w:r>
              <w:rPr>
                <w:rFonts w:hint="eastAsia"/>
                <w:sz w:val="18"/>
              </w:rPr>
              <w:t>数据类型</w:t>
            </w:r>
          </w:p>
        </w:tc>
        <w:tc>
          <w:tcPr>
            <w:tcW w:w="1968" w:type="dxa"/>
            <w:tcBorders>
              <w:top w:val="single" w:color="000000" w:sz="8" w:space="0"/>
              <w:bottom w:val="single" w:color="000000" w:sz="8" w:space="0"/>
            </w:tcBorders>
            <w:vAlign w:val="center"/>
          </w:tcPr>
          <w:p w14:paraId="764D4337">
            <w:pPr>
              <w:pStyle w:val="61"/>
              <w:ind w:firstLine="360"/>
              <w:rPr>
                <w:sz w:val="18"/>
              </w:rPr>
            </w:pPr>
            <w:r>
              <w:rPr>
                <w:rFonts w:hint="eastAsia"/>
                <w:sz w:val="18"/>
              </w:rPr>
              <w:t>说明</w:t>
            </w:r>
          </w:p>
        </w:tc>
        <w:tc>
          <w:tcPr>
            <w:tcW w:w="875" w:type="dxa"/>
            <w:tcBorders>
              <w:top w:val="single" w:color="000000" w:sz="8" w:space="0"/>
              <w:bottom w:val="single" w:color="000000" w:sz="8" w:space="0"/>
            </w:tcBorders>
            <w:vAlign w:val="center"/>
          </w:tcPr>
          <w:p w14:paraId="0D1881A1">
            <w:pPr>
              <w:pStyle w:val="61"/>
              <w:ind w:firstLine="0" w:firstLineChars="0"/>
              <w:rPr>
                <w:sz w:val="18"/>
              </w:rPr>
            </w:pPr>
            <w:r>
              <w:rPr>
                <w:rFonts w:hint="eastAsia"/>
                <w:sz w:val="18"/>
              </w:rPr>
              <w:t>计算MAC</w:t>
            </w:r>
          </w:p>
        </w:tc>
      </w:tr>
      <w:tr w14:paraId="72ED35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665" w:type="dxa"/>
            <w:tcBorders>
              <w:top w:val="single" w:color="000000" w:sz="8" w:space="0"/>
            </w:tcBorders>
            <w:vAlign w:val="center"/>
          </w:tcPr>
          <w:p w14:paraId="0F922C0F">
            <w:pPr>
              <w:pStyle w:val="61"/>
              <w:ind w:firstLine="360"/>
              <w:rPr>
                <w:sz w:val="18"/>
              </w:rPr>
            </w:pPr>
            <w:r>
              <w:rPr>
                <w:rFonts w:hint="eastAsia"/>
                <w:sz w:val="18"/>
              </w:rPr>
              <w:t>oldCardIssuerId</w:t>
            </w:r>
          </w:p>
        </w:tc>
        <w:tc>
          <w:tcPr>
            <w:tcW w:w="1294" w:type="dxa"/>
            <w:tcBorders>
              <w:top w:val="single" w:color="000000" w:sz="8" w:space="0"/>
            </w:tcBorders>
            <w:vAlign w:val="center"/>
          </w:tcPr>
          <w:p w14:paraId="75B0EC60">
            <w:pPr>
              <w:pStyle w:val="61"/>
              <w:ind w:firstLine="0" w:firstLineChars="0"/>
              <w:rPr>
                <w:sz w:val="18"/>
              </w:rPr>
            </w:pPr>
            <w:r>
              <w:rPr>
                <w:rFonts w:hint="eastAsia"/>
                <w:sz w:val="18"/>
              </w:rPr>
              <w:t>旧卡发行商编号</w:t>
            </w:r>
          </w:p>
        </w:tc>
        <w:tc>
          <w:tcPr>
            <w:tcW w:w="2768" w:type="dxa"/>
            <w:tcBorders>
              <w:top w:val="single" w:color="000000" w:sz="8" w:space="0"/>
            </w:tcBorders>
            <w:vAlign w:val="center"/>
          </w:tcPr>
          <w:p w14:paraId="1F691E89">
            <w:pPr>
              <w:pStyle w:val="61"/>
              <w:ind w:firstLine="360"/>
              <w:rPr>
                <w:sz w:val="18"/>
              </w:rPr>
            </w:pPr>
            <w:r>
              <w:rPr>
                <w:rFonts w:hint="eastAsia"/>
                <w:sz w:val="18"/>
              </w:rPr>
              <w:t>ParticipantId_t</w:t>
            </w:r>
          </w:p>
        </w:tc>
        <w:tc>
          <w:tcPr>
            <w:tcW w:w="1968" w:type="dxa"/>
            <w:tcBorders>
              <w:top w:val="single" w:color="000000" w:sz="8" w:space="0"/>
            </w:tcBorders>
            <w:vAlign w:val="center"/>
          </w:tcPr>
          <w:p w14:paraId="1EC53CF9">
            <w:pPr>
              <w:pStyle w:val="61"/>
              <w:ind w:firstLine="0" w:firstLineChars="0"/>
              <w:rPr>
                <w:sz w:val="18"/>
              </w:rPr>
            </w:pPr>
            <w:r>
              <w:rPr>
                <w:rFonts w:hint="eastAsia"/>
                <w:sz w:val="18"/>
              </w:rPr>
              <w:t>旧卡发行商的唯一标识</w:t>
            </w:r>
          </w:p>
        </w:tc>
        <w:tc>
          <w:tcPr>
            <w:tcW w:w="875" w:type="dxa"/>
            <w:tcBorders>
              <w:top w:val="single" w:color="000000" w:sz="8" w:space="0"/>
            </w:tcBorders>
            <w:vAlign w:val="center"/>
          </w:tcPr>
          <w:p w14:paraId="0FC0CFB6">
            <w:pPr>
              <w:pStyle w:val="61"/>
              <w:ind w:firstLine="360"/>
              <w:rPr>
                <w:sz w:val="18"/>
              </w:rPr>
            </w:pPr>
            <w:r>
              <w:rPr>
                <w:rFonts w:hint="eastAsia"/>
                <w:sz w:val="18"/>
              </w:rPr>
              <w:t>是</w:t>
            </w:r>
          </w:p>
        </w:tc>
      </w:tr>
      <w:tr w14:paraId="0F7EA4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665" w:type="dxa"/>
            <w:vAlign w:val="center"/>
          </w:tcPr>
          <w:p w14:paraId="113904DB">
            <w:pPr>
              <w:pStyle w:val="61"/>
              <w:ind w:firstLine="360"/>
              <w:rPr>
                <w:sz w:val="18"/>
              </w:rPr>
            </w:pPr>
            <w:r>
              <w:rPr>
                <w:rFonts w:hint="eastAsia"/>
                <w:sz w:val="18"/>
              </w:rPr>
              <w:t>oldCardSerialNumber</w:t>
            </w:r>
          </w:p>
        </w:tc>
        <w:tc>
          <w:tcPr>
            <w:tcW w:w="1294" w:type="dxa"/>
            <w:vAlign w:val="center"/>
          </w:tcPr>
          <w:p w14:paraId="537C12CF">
            <w:pPr>
              <w:pStyle w:val="61"/>
              <w:ind w:firstLine="0" w:firstLineChars="0"/>
              <w:rPr>
                <w:sz w:val="18"/>
              </w:rPr>
            </w:pPr>
            <w:r>
              <w:rPr>
                <w:rFonts w:hint="eastAsia"/>
                <w:sz w:val="18"/>
              </w:rPr>
              <w:t>旧卡序列号</w:t>
            </w:r>
          </w:p>
        </w:tc>
        <w:tc>
          <w:tcPr>
            <w:tcW w:w="2768" w:type="dxa"/>
            <w:vAlign w:val="center"/>
          </w:tcPr>
          <w:p w14:paraId="59EA7374">
            <w:pPr>
              <w:pStyle w:val="61"/>
              <w:ind w:firstLine="360"/>
              <w:rPr>
                <w:sz w:val="18"/>
              </w:rPr>
            </w:pPr>
            <w:r>
              <w:rPr>
                <w:rFonts w:hint="eastAsia"/>
                <w:sz w:val="18"/>
              </w:rPr>
              <w:t>CardSerialNumber_t</w:t>
            </w:r>
          </w:p>
        </w:tc>
        <w:tc>
          <w:tcPr>
            <w:tcW w:w="1968" w:type="dxa"/>
            <w:vAlign w:val="center"/>
          </w:tcPr>
          <w:p w14:paraId="125C0455">
            <w:pPr>
              <w:pStyle w:val="61"/>
              <w:ind w:firstLine="0" w:firstLineChars="0"/>
              <w:rPr>
                <w:sz w:val="18"/>
              </w:rPr>
            </w:pPr>
            <w:r>
              <w:rPr>
                <w:rFonts w:hint="eastAsia"/>
                <w:sz w:val="18"/>
              </w:rPr>
              <w:t>旧卡的序列号</w:t>
            </w:r>
          </w:p>
        </w:tc>
        <w:tc>
          <w:tcPr>
            <w:tcW w:w="875" w:type="dxa"/>
            <w:vAlign w:val="center"/>
          </w:tcPr>
          <w:p w14:paraId="6F1EE686">
            <w:pPr>
              <w:pStyle w:val="61"/>
              <w:ind w:firstLine="360"/>
              <w:rPr>
                <w:sz w:val="18"/>
              </w:rPr>
            </w:pPr>
            <w:r>
              <w:rPr>
                <w:rFonts w:hint="eastAsia"/>
                <w:sz w:val="18"/>
              </w:rPr>
              <w:t>是</w:t>
            </w:r>
          </w:p>
        </w:tc>
      </w:tr>
      <w:tr w14:paraId="77E4416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665" w:type="dxa"/>
            <w:vAlign w:val="center"/>
          </w:tcPr>
          <w:p w14:paraId="088C063B">
            <w:pPr>
              <w:pStyle w:val="61"/>
              <w:ind w:firstLine="360"/>
              <w:rPr>
                <w:sz w:val="18"/>
              </w:rPr>
            </w:pPr>
            <w:r>
              <w:rPr>
                <w:rFonts w:hint="eastAsia"/>
                <w:sz w:val="18"/>
              </w:rPr>
              <w:t>replacementReason</w:t>
            </w:r>
          </w:p>
        </w:tc>
        <w:tc>
          <w:tcPr>
            <w:tcW w:w="1294" w:type="dxa"/>
            <w:vAlign w:val="center"/>
          </w:tcPr>
          <w:p w14:paraId="7ED7BF20">
            <w:pPr>
              <w:pStyle w:val="61"/>
              <w:ind w:firstLine="0" w:firstLineChars="0"/>
              <w:rPr>
                <w:sz w:val="18"/>
              </w:rPr>
            </w:pPr>
            <w:r>
              <w:rPr>
                <w:rFonts w:hint="eastAsia"/>
                <w:sz w:val="18"/>
              </w:rPr>
              <w:t>更换原因</w:t>
            </w:r>
          </w:p>
        </w:tc>
        <w:tc>
          <w:tcPr>
            <w:tcW w:w="2768" w:type="dxa"/>
            <w:vAlign w:val="center"/>
          </w:tcPr>
          <w:p w14:paraId="35CC2995">
            <w:pPr>
              <w:pStyle w:val="61"/>
              <w:ind w:firstLine="360"/>
              <w:rPr>
                <w:sz w:val="18"/>
              </w:rPr>
            </w:pPr>
            <w:r>
              <w:rPr>
                <w:rFonts w:hint="eastAsia"/>
                <w:sz w:val="18"/>
              </w:rPr>
              <w:t>ReplacementReason_t</w:t>
            </w:r>
          </w:p>
        </w:tc>
        <w:tc>
          <w:tcPr>
            <w:tcW w:w="1968" w:type="dxa"/>
            <w:vAlign w:val="center"/>
          </w:tcPr>
          <w:p w14:paraId="746415D0">
            <w:pPr>
              <w:pStyle w:val="61"/>
              <w:ind w:firstLine="0" w:firstLineChars="0"/>
              <w:rPr>
                <w:sz w:val="18"/>
              </w:rPr>
            </w:pPr>
            <w:r>
              <w:rPr>
                <w:rFonts w:hint="eastAsia"/>
                <w:sz w:val="18"/>
              </w:rPr>
              <w:t>更换产品的原因</w:t>
            </w:r>
          </w:p>
        </w:tc>
        <w:tc>
          <w:tcPr>
            <w:tcW w:w="875" w:type="dxa"/>
            <w:vAlign w:val="center"/>
          </w:tcPr>
          <w:p w14:paraId="3EA5C0DA">
            <w:pPr>
              <w:pStyle w:val="61"/>
              <w:ind w:firstLine="360"/>
              <w:rPr>
                <w:sz w:val="18"/>
              </w:rPr>
            </w:pPr>
            <w:r>
              <w:rPr>
                <w:rFonts w:hint="eastAsia"/>
                <w:sz w:val="18"/>
              </w:rPr>
              <w:t>是</w:t>
            </w:r>
          </w:p>
        </w:tc>
      </w:tr>
      <w:tr w14:paraId="5DF789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665" w:type="dxa"/>
            <w:vAlign w:val="center"/>
          </w:tcPr>
          <w:p w14:paraId="0AAF4227">
            <w:pPr>
              <w:pStyle w:val="61"/>
              <w:ind w:firstLine="360"/>
              <w:rPr>
                <w:sz w:val="18"/>
              </w:rPr>
            </w:pPr>
            <w:r>
              <w:rPr>
                <w:rFonts w:hint="eastAsia"/>
                <w:sz w:val="18"/>
              </w:rPr>
              <w:t>oldCardType</w:t>
            </w:r>
          </w:p>
        </w:tc>
        <w:tc>
          <w:tcPr>
            <w:tcW w:w="1294" w:type="dxa"/>
            <w:vAlign w:val="center"/>
          </w:tcPr>
          <w:p w14:paraId="00898B58">
            <w:pPr>
              <w:pStyle w:val="61"/>
              <w:ind w:firstLine="0" w:firstLineChars="0"/>
              <w:rPr>
                <w:sz w:val="18"/>
              </w:rPr>
            </w:pPr>
            <w:r>
              <w:rPr>
                <w:rFonts w:hint="eastAsia"/>
                <w:sz w:val="18"/>
              </w:rPr>
              <w:t>旧卡类型</w:t>
            </w:r>
          </w:p>
        </w:tc>
        <w:tc>
          <w:tcPr>
            <w:tcW w:w="2768" w:type="dxa"/>
            <w:vAlign w:val="center"/>
          </w:tcPr>
          <w:p w14:paraId="37B352C9">
            <w:pPr>
              <w:pStyle w:val="61"/>
              <w:ind w:firstLine="360"/>
              <w:rPr>
                <w:sz w:val="18"/>
              </w:rPr>
            </w:pPr>
            <w:r>
              <w:rPr>
                <w:rFonts w:hint="eastAsia"/>
                <w:sz w:val="18"/>
              </w:rPr>
              <w:t>CardType_t</w:t>
            </w:r>
          </w:p>
        </w:tc>
        <w:tc>
          <w:tcPr>
            <w:tcW w:w="1968" w:type="dxa"/>
            <w:vAlign w:val="center"/>
          </w:tcPr>
          <w:p w14:paraId="757BBC1D">
            <w:pPr>
              <w:pStyle w:val="61"/>
              <w:ind w:firstLine="0" w:firstLineChars="0"/>
              <w:rPr>
                <w:sz w:val="18"/>
              </w:rPr>
            </w:pPr>
            <w:r>
              <w:rPr>
                <w:rFonts w:hint="eastAsia"/>
                <w:sz w:val="18"/>
              </w:rPr>
              <w:t>旧卡的类型</w:t>
            </w:r>
          </w:p>
        </w:tc>
        <w:tc>
          <w:tcPr>
            <w:tcW w:w="875" w:type="dxa"/>
            <w:vAlign w:val="center"/>
          </w:tcPr>
          <w:p w14:paraId="26EC9AB3">
            <w:pPr>
              <w:pStyle w:val="61"/>
              <w:ind w:firstLine="360"/>
              <w:rPr>
                <w:sz w:val="18"/>
              </w:rPr>
            </w:pPr>
            <w:r>
              <w:rPr>
                <w:rFonts w:hint="eastAsia"/>
                <w:sz w:val="18"/>
              </w:rPr>
              <w:t>是</w:t>
            </w:r>
          </w:p>
        </w:tc>
      </w:tr>
      <w:tr w14:paraId="69DC909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665" w:type="dxa"/>
            <w:vAlign w:val="center"/>
          </w:tcPr>
          <w:p w14:paraId="7C6BE0C9">
            <w:pPr>
              <w:pStyle w:val="61"/>
              <w:ind w:firstLine="360"/>
              <w:rPr>
                <w:sz w:val="18"/>
              </w:rPr>
            </w:pPr>
            <w:r>
              <w:rPr>
                <w:rFonts w:hint="eastAsia"/>
                <w:sz w:val="18"/>
              </w:rPr>
              <w:t>oldApplicationProviderId</w:t>
            </w:r>
          </w:p>
        </w:tc>
        <w:tc>
          <w:tcPr>
            <w:tcW w:w="1294" w:type="dxa"/>
            <w:vAlign w:val="center"/>
          </w:tcPr>
          <w:p w14:paraId="519B8A03">
            <w:pPr>
              <w:pStyle w:val="61"/>
              <w:ind w:firstLine="0" w:firstLineChars="0"/>
              <w:rPr>
                <w:sz w:val="18"/>
              </w:rPr>
            </w:pPr>
            <w:r>
              <w:rPr>
                <w:rFonts w:hint="eastAsia"/>
                <w:sz w:val="18"/>
              </w:rPr>
              <w:t>应用提供商编号</w:t>
            </w:r>
          </w:p>
        </w:tc>
        <w:tc>
          <w:tcPr>
            <w:tcW w:w="2768" w:type="dxa"/>
            <w:vAlign w:val="center"/>
          </w:tcPr>
          <w:p w14:paraId="570A6CD4">
            <w:pPr>
              <w:pStyle w:val="61"/>
              <w:ind w:firstLine="360"/>
              <w:rPr>
                <w:sz w:val="18"/>
              </w:rPr>
            </w:pPr>
            <w:r>
              <w:rPr>
                <w:rFonts w:hint="eastAsia"/>
                <w:sz w:val="18"/>
              </w:rPr>
              <w:t>ParticipantId_t</w:t>
            </w:r>
          </w:p>
        </w:tc>
        <w:tc>
          <w:tcPr>
            <w:tcW w:w="1968" w:type="dxa"/>
            <w:vAlign w:val="center"/>
          </w:tcPr>
          <w:p w14:paraId="45FDF5C1">
            <w:pPr>
              <w:pStyle w:val="61"/>
              <w:ind w:firstLine="0" w:firstLineChars="0"/>
              <w:rPr>
                <w:sz w:val="18"/>
              </w:rPr>
            </w:pPr>
            <w:r>
              <w:rPr>
                <w:rFonts w:hint="eastAsia"/>
                <w:sz w:val="18"/>
              </w:rPr>
              <w:t>应用提供商（应用提供者）的唯一标识</w:t>
            </w:r>
          </w:p>
        </w:tc>
        <w:tc>
          <w:tcPr>
            <w:tcW w:w="875" w:type="dxa"/>
            <w:vAlign w:val="center"/>
          </w:tcPr>
          <w:p w14:paraId="3AC9C6CE">
            <w:pPr>
              <w:pStyle w:val="61"/>
              <w:ind w:firstLine="360"/>
              <w:rPr>
                <w:sz w:val="18"/>
              </w:rPr>
            </w:pPr>
            <w:r>
              <w:rPr>
                <w:rFonts w:hint="eastAsia"/>
                <w:sz w:val="18"/>
              </w:rPr>
              <w:t>是</w:t>
            </w:r>
          </w:p>
        </w:tc>
      </w:tr>
      <w:tr w14:paraId="68C3719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665" w:type="dxa"/>
            <w:vAlign w:val="center"/>
          </w:tcPr>
          <w:p w14:paraId="4DA312AC">
            <w:pPr>
              <w:pStyle w:val="61"/>
              <w:ind w:firstLine="360"/>
              <w:rPr>
                <w:sz w:val="18"/>
              </w:rPr>
            </w:pPr>
            <w:r>
              <w:rPr>
                <w:rFonts w:hint="eastAsia"/>
                <w:sz w:val="18"/>
              </w:rPr>
              <w:t>oldAppSerialNumber</w:t>
            </w:r>
          </w:p>
        </w:tc>
        <w:tc>
          <w:tcPr>
            <w:tcW w:w="1294" w:type="dxa"/>
            <w:vAlign w:val="center"/>
          </w:tcPr>
          <w:p w14:paraId="04101DF7">
            <w:pPr>
              <w:pStyle w:val="61"/>
              <w:ind w:firstLine="0" w:firstLineChars="0"/>
              <w:rPr>
                <w:sz w:val="18"/>
              </w:rPr>
            </w:pPr>
            <w:r>
              <w:rPr>
                <w:rFonts w:hint="eastAsia"/>
                <w:sz w:val="18"/>
              </w:rPr>
              <w:t>交易应用序列号</w:t>
            </w:r>
          </w:p>
        </w:tc>
        <w:tc>
          <w:tcPr>
            <w:tcW w:w="2768" w:type="dxa"/>
            <w:vAlign w:val="center"/>
          </w:tcPr>
          <w:p w14:paraId="795A3929">
            <w:pPr>
              <w:pStyle w:val="61"/>
              <w:ind w:firstLine="360"/>
              <w:rPr>
                <w:sz w:val="18"/>
              </w:rPr>
            </w:pPr>
            <w:r>
              <w:rPr>
                <w:rFonts w:hint="eastAsia"/>
                <w:sz w:val="18"/>
              </w:rPr>
              <w:t>ApplicationSerialNumber_t</w:t>
            </w:r>
          </w:p>
        </w:tc>
        <w:tc>
          <w:tcPr>
            <w:tcW w:w="1968" w:type="dxa"/>
            <w:vAlign w:val="center"/>
          </w:tcPr>
          <w:p w14:paraId="154FCF16">
            <w:pPr>
              <w:pStyle w:val="61"/>
              <w:ind w:firstLine="0" w:firstLineChars="0"/>
              <w:rPr>
                <w:sz w:val="18"/>
              </w:rPr>
            </w:pPr>
            <w:r>
              <w:rPr>
                <w:rFonts w:hint="eastAsia"/>
                <w:sz w:val="18"/>
              </w:rPr>
              <w:t>交易的应用序列号</w:t>
            </w:r>
          </w:p>
        </w:tc>
        <w:tc>
          <w:tcPr>
            <w:tcW w:w="875" w:type="dxa"/>
            <w:vAlign w:val="center"/>
          </w:tcPr>
          <w:p w14:paraId="31C835C4">
            <w:pPr>
              <w:pStyle w:val="61"/>
              <w:ind w:firstLine="360"/>
              <w:rPr>
                <w:sz w:val="18"/>
              </w:rPr>
            </w:pPr>
            <w:r>
              <w:rPr>
                <w:rFonts w:hint="eastAsia"/>
                <w:sz w:val="18"/>
              </w:rPr>
              <w:t>是</w:t>
            </w:r>
          </w:p>
        </w:tc>
      </w:tr>
      <w:tr w14:paraId="1358DE1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665" w:type="dxa"/>
            <w:vAlign w:val="center"/>
          </w:tcPr>
          <w:p w14:paraId="2CE8F849">
            <w:pPr>
              <w:pStyle w:val="61"/>
              <w:ind w:firstLine="360"/>
              <w:rPr>
                <w:sz w:val="18"/>
              </w:rPr>
            </w:pPr>
            <w:r>
              <w:rPr>
                <w:rFonts w:hint="eastAsia"/>
                <w:sz w:val="18"/>
              </w:rPr>
              <w:t>oldProductIssuerId</w:t>
            </w:r>
          </w:p>
        </w:tc>
        <w:tc>
          <w:tcPr>
            <w:tcW w:w="1294" w:type="dxa"/>
            <w:vAlign w:val="center"/>
          </w:tcPr>
          <w:p w14:paraId="0089C0DF">
            <w:pPr>
              <w:pStyle w:val="61"/>
              <w:ind w:firstLine="0" w:firstLineChars="0"/>
              <w:rPr>
                <w:sz w:val="18"/>
              </w:rPr>
            </w:pPr>
            <w:r>
              <w:rPr>
                <w:rFonts w:hint="eastAsia"/>
                <w:sz w:val="18"/>
              </w:rPr>
              <w:t>产品发行商编号</w:t>
            </w:r>
          </w:p>
        </w:tc>
        <w:tc>
          <w:tcPr>
            <w:tcW w:w="2768" w:type="dxa"/>
            <w:vAlign w:val="center"/>
          </w:tcPr>
          <w:p w14:paraId="3FB8CEE7">
            <w:pPr>
              <w:pStyle w:val="61"/>
              <w:ind w:firstLine="360"/>
              <w:rPr>
                <w:sz w:val="18"/>
              </w:rPr>
            </w:pPr>
            <w:r>
              <w:rPr>
                <w:rFonts w:hint="eastAsia"/>
                <w:sz w:val="18"/>
              </w:rPr>
              <w:t>ParticipantId_t</w:t>
            </w:r>
          </w:p>
        </w:tc>
        <w:tc>
          <w:tcPr>
            <w:tcW w:w="1968" w:type="dxa"/>
            <w:vAlign w:val="center"/>
          </w:tcPr>
          <w:p w14:paraId="2FE64DFC">
            <w:pPr>
              <w:pStyle w:val="61"/>
              <w:ind w:firstLine="0" w:firstLineChars="0"/>
              <w:rPr>
                <w:sz w:val="18"/>
              </w:rPr>
            </w:pPr>
            <w:r>
              <w:rPr>
                <w:rFonts w:hint="eastAsia"/>
                <w:sz w:val="18"/>
              </w:rPr>
              <w:t>产品发行商ID</w:t>
            </w:r>
          </w:p>
        </w:tc>
        <w:tc>
          <w:tcPr>
            <w:tcW w:w="875" w:type="dxa"/>
            <w:vAlign w:val="center"/>
          </w:tcPr>
          <w:p w14:paraId="314A883A">
            <w:pPr>
              <w:pStyle w:val="61"/>
              <w:ind w:firstLine="360"/>
              <w:rPr>
                <w:sz w:val="18"/>
              </w:rPr>
            </w:pPr>
            <w:r>
              <w:rPr>
                <w:rFonts w:hint="eastAsia"/>
                <w:sz w:val="18"/>
              </w:rPr>
              <w:t>是</w:t>
            </w:r>
          </w:p>
        </w:tc>
      </w:tr>
      <w:tr w14:paraId="0B6466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665" w:type="dxa"/>
            <w:vAlign w:val="center"/>
          </w:tcPr>
          <w:p w14:paraId="534C8A45">
            <w:pPr>
              <w:pStyle w:val="61"/>
              <w:ind w:firstLine="360"/>
              <w:rPr>
                <w:sz w:val="18"/>
              </w:rPr>
            </w:pPr>
            <w:r>
              <w:rPr>
                <w:rFonts w:hint="eastAsia"/>
                <w:sz w:val="18"/>
              </w:rPr>
              <w:t>oldProductSerialNumber</w:t>
            </w:r>
          </w:p>
        </w:tc>
        <w:tc>
          <w:tcPr>
            <w:tcW w:w="1294" w:type="dxa"/>
            <w:vAlign w:val="center"/>
          </w:tcPr>
          <w:p w14:paraId="3A614D36">
            <w:pPr>
              <w:pStyle w:val="61"/>
              <w:ind w:firstLine="0" w:firstLineChars="0"/>
              <w:rPr>
                <w:sz w:val="18"/>
              </w:rPr>
            </w:pPr>
            <w:r>
              <w:rPr>
                <w:rFonts w:hint="eastAsia"/>
                <w:sz w:val="18"/>
              </w:rPr>
              <w:t>应用产品序列号</w:t>
            </w:r>
          </w:p>
        </w:tc>
        <w:tc>
          <w:tcPr>
            <w:tcW w:w="2768" w:type="dxa"/>
            <w:vAlign w:val="center"/>
          </w:tcPr>
          <w:p w14:paraId="41DBE9C8">
            <w:pPr>
              <w:pStyle w:val="61"/>
              <w:ind w:firstLine="360"/>
              <w:rPr>
                <w:sz w:val="18"/>
              </w:rPr>
            </w:pPr>
            <w:r>
              <w:rPr>
                <w:rFonts w:hint="eastAsia"/>
                <w:sz w:val="18"/>
              </w:rPr>
              <w:t>ProductSerialNumber_t</w:t>
            </w:r>
          </w:p>
        </w:tc>
        <w:tc>
          <w:tcPr>
            <w:tcW w:w="1968" w:type="dxa"/>
            <w:vAlign w:val="center"/>
          </w:tcPr>
          <w:p w14:paraId="2CA47D57">
            <w:pPr>
              <w:pStyle w:val="61"/>
              <w:ind w:firstLine="0" w:firstLineChars="0"/>
              <w:rPr>
                <w:sz w:val="18"/>
              </w:rPr>
            </w:pPr>
            <w:r>
              <w:rPr>
                <w:rFonts w:hint="eastAsia"/>
                <w:sz w:val="18"/>
              </w:rPr>
              <w:t>卡上应用的产品标识</w:t>
            </w:r>
          </w:p>
        </w:tc>
        <w:tc>
          <w:tcPr>
            <w:tcW w:w="875" w:type="dxa"/>
            <w:vAlign w:val="center"/>
          </w:tcPr>
          <w:p w14:paraId="3D694AB9">
            <w:pPr>
              <w:pStyle w:val="61"/>
              <w:ind w:firstLine="360"/>
              <w:rPr>
                <w:sz w:val="18"/>
              </w:rPr>
            </w:pPr>
            <w:r>
              <w:rPr>
                <w:rFonts w:hint="eastAsia"/>
                <w:sz w:val="18"/>
              </w:rPr>
              <w:t>是</w:t>
            </w:r>
          </w:p>
        </w:tc>
      </w:tr>
      <w:tr w14:paraId="1EC4F7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665" w:type="dxa"/>
            <w:vAlign w:val="center"/>
          </w:tcPr>
          <w:p w14:paraId="25AC38E6">
            <w:pPr>
              <w:pStyle w:val="61"/>
              <w:ind w:firstLine="360"/>
              <w:rPr>
                <w:sz w:val="18"/>
              </w:rPr>
            </w:pPr>
            <w:r>
              <w:rPr>
                <w:rFonts w:hint="eastAsia"/>
                <w:sz w:val="18"/>
              </w:rPr>
              <w:t>oldPtsn</w:t>
            </w:r>
          </w:p>
        </w:tc>
        <w:tc>
          <w:tcPr>
            <w:tcW w:w="1294" w:type="dxa"/>
            <w:vAlign w:val="center"/>
          </w:tcPr>
          <w:p w14:paraId="5B0F9529">
            <w:pPr>
              <w:pStyle w:val="61"/>
              <w:ind w:firstLine="0" w:firstLineChars="0"/>
              <w:rPr>
                <w:sz w:val="18"/>
              </w:rPr>
            </w:pPr>
            <w:r>
              <w:rPr>
                <w:rFonts w:hint="eastAsia"/>
                <w:sz w:val="18"/>
              </w:rPr>
              <w:t>交易产品序列号</w:t>
            </w:r>
          </w:p>
        </w:tc>
        <w:tc>
          <w:tcPr>
            <w:tcW w:w="2768" w:type="dxa"/>
            <w:vAlign w:val="center"/>
          </w:tcPr>
          <w:p w14:paraId="7FDA3C47">
            <w:pPr>
              <w:pStyle w:val="61"/>
              <w:ind w:firstLine="360"/>
              <w:rPr>
                <w:sz w:val="18"/>
              </w:rPr>
            </w:pPr>
            <w:r>
              <w:rPr>
                <w:rFonts w:hint="eastAsia"/>
                <w:sz w:val="18"/>
              </w:rPr>
              <w:t>Ptsn_t</w:t>
            </w:r>
          </w:p>
        </w:tc>
        <w:tc>
          <w:tcPr>
            <w:tcW w:w="1968" w:type="dxa"/>
            <w:vAlign w:val="center"/>
          </w:tcPr>
          <w:p w14:paraId="72476FB1">
            <w:pPr>
              <w:pStyle w:val="61"/>
              <w:ind w:firstLine="0" w:firstLineChars="0"/>
              <w:rPr>
                <w:sz w:val="18"/>
              </w:rPr>
            </w:pPr>
            <w:r>
              <w:rPr>
                <w:rFonts w:hint="eastAsia"/>
                <w:sz w:val="18"/>
              </w:rPr>
              <w:t>交易的产品序列号</w:t>
            </w:r>
          </w:p>
        </w:tc>
        <w:tc>
          <w:tcPr>
            <w:tcW w:w="875" w:type="dxa"/>
            <w:vAlign w:val="center"/>
          </w:tcPr>
          <w:p w14:paraId="3994DBE7">
            <w:pPr>
              <w:pStyle w:val="61"/>
              <w:ind w:firstLine="360"/>
              <w:rPr>
                <w:sz w:val="18"/>
              </w:rPr>
            </w:pPr>
            <w:r>
              <w:rPr>
                <w:rFonts w:hint="eastAsia"/>
                <w:sz w:val="18"/>
              </w:rPr>
              <w:t>是</w:t>
            </w:r>
          </w:p>
        </w:tc>
      </w:tr>
      <w:tr w14:paraId="48CF31A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665" w:type="dxa"/>
            <w:vAlign w:val="center"/>
          </w:tcPr>
          <w:p w14:paraId="0556AC89">
            <w:pPr>
              <w:pStyle w:val="61"/>
              <w:ind w:firstLine="360"/>
              <w:rPr>
                <w:sz w:val="18"/>
              </w:rPr>
            </w:pPr>
            <w:r>
              <w:rPr>
                <w:rFonts w:hint="eastAsia"/>
                <w:sz w:val="18"/>
              </w:rPr>
              <w:t>oldCardholderNum</w:t>
            </w:r>
          </w:p>
        </w:tc>
        <w:tc>
          <w:tcPr>
            <w:tcW w:w="1294" w:type="dxa"/>
            <w:vAlign w:val="center"/>
          </w:tcPr>
          <w:p w14:paraId="6925B37F">
            <w:pPr>
              <w:pStyle w:val="61"/>
              <w:ind w:firstLine="0" w:firstLineChars="0"/>
              <w:rPr>
                <w:sz w:val="18"/>
              </w:rPr>
            </w:pPr>
            <w:r>
              <w:rPr>
                <w:rFonts w:hint="eastAsia"/>
                <w:sz w:val="18"/>
              </w:rPr>
              <w:t>持卡人编号</w:t>
            </w:r>
          </w:p>
        </w:tc>
        <w:tc>
          <w:tcPr>
            <w:tcW w:w="2768" w:type="dxa"/>
            <w:vAlign w:val="center"/>
          </w:tcPr>
          <w:p w14:paraId="66640406">
            <w:pPr>
              <w:pStyle w:val="61"/>
              <w:ind w:firstLine="360"/>
              <w:rPr>
                <w:sz w:val="18"/>
              </w:rPr>
            </w:pPr>
            <w:r>
              <w:rPr>
                <w:rFonts w:hint="eastAsia"/>
                <w:sz w:val="18"/>
              </w:rPr>
              <w:t>CardholderNum_t</w:t>
            </w:r>
          </w:p>
        </w:tc>
        <w:tc>
          <w:tcPr>
            <w:tcW w:w="1968" w:type="dxa"/>
            <w:vAlign w:val="center"/>
          </w:tcPr>
          <w:p w14:paraId="25FB41CF">
            <w:pPr>
              <w:pStyle w:val="61"/>
              <w:ind w:firstLine="0" w:firstLineChars="0"/>
              <w:rPr>
                <w:sz w:val="18"/>
              </w:rPr>
            </w:pPr>
            <w:r>
              <w:rPr>
                <w:rFonts w:hint="eastAsia"/>
                <w:sz w:val="18"/>
              </w:rPr>
              <w:t>持卡人的个人/单位号</w:t>
            </w:r>
          </w:p>
        </w:tc>
        <w:tc>
          <w:tcPr>
            <w:tcW w:w="875" w:type="dxa"/>
            <w:vAlign w:val="center"/>
          </w:tcPr>
          <w:p w14:paraId="33185DB2">
            <w:pPr>
              <w:pStyle w:val="61"/>
              <w:ind w:firstLine="360"/>
              <w:rPr>
                <w:sz w:val="18"/>
              </w:rPr>
            </w:pPr>
            <w:r>
              <w:rPr>
                <w:rFonts w:hint="eastAsia"/>
                <w:sz w:val="18"/>
              </w:rPr>
              <w:t>是</w:t>
            </w:r>
          </w:p>
        </w:tc>
      </w:tr>
      <w:tr w14:paraId="54F9B24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665" w:type="dxa"/>
            <w:tcBorders>
              <w:bottom w:val="single" w:color="000000" w:sz="4" w:space="0"/>
            </w:tcBorders>
            <w:vAlign w:val="center"/>
          </w:tcPr>
          <w:p w14:paraId="4FB1CD02">
            <w:pPr>
              <w:pStyle w:val="61"/>
              <w:ind w:firstLine="360"/>
              <w:rPr>
                <w:sz w:val="18"/>
              </w:rPr>
            </w:pPr>
            <w:r>
              <w:rPr>
                <w:rFonts w:hint="eastAsia"/>
                <w:sz w:val="18"/>
              </w:rPr>
              <w:t>oldCardholderNumType</w:t>
            </w:r>
          </w:p>
        </w:tc>
        <w:tc>
          <w:tcPr>
            <w:tcW w:w="1294" w:type="dxa"/>
            <w:tcBorders>
              <w:bottom w:val="single" w:color="000000" w:sz="4" w:space="0"/>
            </w:tcBorders>
            <w:vAlign w:val="center"/>
          </w:tcPr>
          <w:p w14:paraId="731295AC">
            <w:pPr>
              <w:pStyle w:val="61"/>
              <w:ind w:firstLine="0" w:firstLineChars="0"/>
              <w:rPr>
                <w:sz w:val="18"/>
              </w:rPr>
            </w:pPr>
            <w:r>
              <w:rPr>
                <w:rFonts w:hint="eastAsia"/>
                <w:sz w:val="18"/>
              </w:rPr>
              <w:t>持卡人ID类型</w:t>
            </w:r>
          </w:p>
        </w:tc>
        <w:tc>
          <w:tcPr>
            <w:tcW w:w="2768" w:type="dxa"/>
            <w:tcBorders>
              <w:bottom w:val="single" w:color="000000" w:sz="4" w:space="0"/>
            </w:tcBorders>
            <w:vAlign w:val="center"/>
          </w:tcPr>
          <w:p w14:paraId="2B04E06C">
            <w:pPr>
              <w:pStyle w:val="61"/>
              <w:ind w:firstLine="360"/>
              <w:rPr>
                <w:sz w:val="18"/>
              </w:rPr>
            </w:pPr>
            <w:r>
              <w:rPr>
                <w:rFonts w:hint="eastAsia"/>
                <w:sz w:val="18"/>
              </w:rPr>
              <w:t>CardholderNumType_t</w:t>
            </w:r>
          </w:p>
        </w:tc>
        <w:tc>
          <w:tcPr>
            <w:tcW w:w="1968" w:type="dxa"/>
            <w:tcBorders>
              <w:bottom w:val="single" w:color="000000" w:sz="4" w:space="0"/>
            </w:tcBorders>
            <w:vAlign w:val="center"/>
          </w:tcPr>
          <w:p w14:paraId="7522494D">
            <w:pPr>
              <w:pStyle w:val="61"/>
              <w:ind w:firstLine="0" w:firstLineChars="0"/>
              <w:rPr>
                <w:sz w:val="18"/>
              </w:rPr>
            </w:pPr>
            <w:r>
              <w:rPr>
                <w:rFonts w:hint="eastAsia"/>
                <w:sz w:val="18"/>
              </w:rPr>
              <w:t>当前持卡人ID类型</w:t>
            </w:r>
          </w:p>
        </w:tc>
        <w:tc>
          <w:tcPr>
            <w:tcW w:w="875" w:type="dxa"/>
            <w:tcBorders>
              <w:bottom w:val="single" w:color="000000" w:sz="4" w:space="0"/>
            </w:tcBorders>
            <w:vAlign w:val="center"/>
          </w:tcPr>
          <w:p w14:paraId="3F630669">
            <w:pPr>
              <w:pStyle w:val="61"/>
              <w:ind w:firstLine="360"/>
              <w:rPr>
                <w:sz w:val="18"/>
              </w:rPr>
            </w:pPr>
            <w:r>
              <w:rPr>
                <w:rFonts w:hint="eastAsia"/>
                <w:sz w:val="18"/>
              </w:rPr>
              <w:t>是</w:t>
            </w:r>
          </w:p>
        </w:tc>
      </w:tr>
    </w:tbl>
    <w:p w14:paraId="66F071B2">
      <w:r>
        <w:br w:type="page"/>
      </w:r>
    </w:p>
    <w:p w14:paraId="31F0DB57">
      <w:pPr>
        <w:pStyle w:val="61"/>
        <w:pageBreakBefore/>
        <w:spacing w:before="156" w:beforeLines="50" w:after="156" w:afterLines="50"/>
        <w:ind w:firstLine="0" w:firstLineChars="0"/>
        <w:jc w:val="center"/>
        <w:rPr>
          <w:rFonts w:hint="eastAsia" w:hAnsi="宋体"/>
        </w:rPr>
      </w:pPr>
      <w:r>
        <w:rPr>
          <w:rFonts w:hint="eastAsia" w:ascii="黑体" w:hAnsi="黑体" w:eastAsia="黑体"/>
        </w:rPr>
        <w:t>表404  计次产品替换字段定义</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2665"/>
        <w:gridCol w:w="1294"/>
        <w:gridCol w:w="2768"/>
        <w:gridCol w:w="1968"/>
        <w:gridCol w:w="875"/>
      </w:tblGrid>
      <w:tr w14:paraId="316CED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665" w:type="dxa"/>
            <w:tcBorders>
              <w:top w:val="single" w:color="000000" w:sz="8" w:space="0"/>
              <w:bottom w:val="single" w:color="000000" w:sz="8" w:space="0"/>
            </w:tcBorders>
            <w:vAlign w:val="center"/>
          </w:tcPr>
          <w:p w14:paraId="4AD1A789">
            <w:pPr>
              <w:pStyle w:val="61"/>
              <w:ind w:firstLine="360"/>
              <w:rPr>
                <w:sz w:val="18"/>
              </w:rPr>
            </w:pPr>
            <w:r>
              <w:rPr>
                <w:rFonts w:hint="eastAsia"/>
                <w:sz w:val="18"/>
              </w:rPr>
              <w:t>字段</w:t>
            </w:r>
          </w:p>
        </w:tc>
        <w:tc>
          <w:tcPr>
            <w:tcW w:w="1294" w:type="dxa"/>
            <w:tcBorders>
              <w:top w:val="single" w:color="000000" w:sz="8" w:space="0"/>
              <w:bottom w:val="single" w:color="000000" w:sz="8" w:space="0"/>
            </w:tcBorders>
            <w:vAlign w:val="center"/>
          </w:tcPr>
          <w:p w14:paraId="68151CDE">
            <w:pPr>
              <w:pStyle w:val="61"/>
              <w:ind w:firstLine="360"/>
              <w:rPr>
                <w:sz w:val="18"/>
              </w:rPr>
            </w:pPr>
            <w:r>
              <w:rPr>
                <w:rFonts w:hint="eastAsia"/>
                <w:sz w:val="18"/>
              </w:rPr>
              <w:t>名称</w:t>
            </w:r>
          </w:p>
        </w:tc>
        <w:tc>
          <w:tcPr>
            <w:tcW w:w="2768" w:type="dxa"/>
            <w:tcBorders>
              <w:top w:val="single" w:color="000000" w:sz="8" w:space="0"/>
              <w:bottom w:val="single" w:color="000000" w:sz="8" w:space="0"/>
            </w:tcBorders>
            <w:vAlign w:val="center"/>
          </w:tcPr>
          <w:p w14:paraId="0D015249">
            <w:pPr>
              <w:pStyle w:val="61"/>
              <w:ind w:firstLine="360"/>
              <w:rPr>
                <w:sz w:val="18"/>
              </w:rPr>
            </w:pPr>
            <w:r>
              <w:rPr>
                <w:rFonts w:hint="eastAsia"/>
                <w:sz w:val="18"/>
              </w:rPr>
              <w:t>数据类型</w:t>
            </w:r>
          </w:p>
        </w:tc>
        <w:tc>
          <w:tcPr>
            <w:tcW w:w="1968" w:type="dxa"/>
            <w:tcBorders>
              <w:top w:val="single" w:color="000000" w:sz="8" w:space="0"/>
              <w:bottom w:val="single" w:color="000000" w:sz="8" w:space="0"/>
            </w:tcBorders>
            <w:vAlign w:val="center"/>
          </w:tcPr>
          <w:p w14:paraId="06BE61A3">
            <w:pPr>
              <w:pStyle w:val="61"/>
              <w:ind w:firstLine="360"/>
              <w:rPr>
                <w:sz w:val="18"/>
              </w:rPr>
            </w:pPr>
            <w:r>
              <w:rPr>
                <w:rFonts w:hint="eastAsia"/>
                <w:sz w:val="18"/>
              </w:rPr>
              <w:t>说明</w:t>
            </w:r>
          </w:p>
        </w:tc>
        <w:tc>
          <w:tcPr>
            <w:tcW w:w="875" w:type="dxa"/>
            <w:tcBorders>
              <w:top w:val="single" w:color="000000" w:sz="8" w:space="0"/>
              <w:bottom w:val="single" w:color="000000" w:sz="8" w:space="0"/>
            </w:tcBorders>
            <w:vAlign w:val="center"/>
          </w:tcPr>
          <w:p w14:paraId="50B456A6">
            <w:pPr>
              <w:pStyle w:val="61"/>
              <w:ind w:firstLine="0" w:firstLineChars="0"/>
              <w:rPr>
                <w:sz w:val="18"/>
              </w:rPr>
            </w:pPr>
            <w:r>
              <w:rPr>
                <w:rFonts w:hint="eastAsia"/>
                <w:sz w:val="18"/>
              </w:rPr>
              <w:t>计算MAC</w:t>
            </w:r>
          </w:p>
        </w:tc>
      </w:tr>
      <w:tr w14:paraId="1241A7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665" w:type="dxa"/>
            <w:tcBorders>
              <w:top w:val="single" w:color="000000" w:sz="4" w:space="0"/>
              <w:bottom w:val="single" w:color="000000" w:sz="4" w:space="0"/>
            </w:tcBorders>
            <w:vAlign w:val="center"/>
          </w:tcPr>
          <w:p w14:paraId="0A3A0ABE">
            <w:pPr>
              <w:pStyle w:val="61"/>
              <w:ind w:firstLine="360"/>
              <w:rPr>
                <w:sz w:val="18"/>
              </w:rPr>
            </w:pPr>
            <w:r>
              <w:rPr>
                <w:rFonts w:hint="eastAsia"/>
                <w:sz w:val="18"/>
              </w:rPr>
              <w:t>transferredDeposit</w:t>
            </w:r>
          </w:p>
        </w:tc>
        <w:tc>
          <w:tcPr>
            <w:tcW w:w="1294" w:type="dxa"/>
            <w:tcBorders>
              <w:top w:val="single" w:color="000000" w:sz="4" w:space="0"/>
              <w:bottom w:val="single" w:color="000000" w:sz="4" w:space="0"/>
            </w:tcBorders>
            <w:vAlign w:val="center"/>
          </w:tcPr>
          <w:p w14:paraId="6FBADB89">
            <w:pPr>
              <w:pStyle w:val="61"/>
              <w:ind w:firstLine="0" w:firstLineChars="0"/>
              <w:rPr>
                <w:sz w:val="18"/>
              </w:rPr>
            </w:pPr>
            <w:r>
              <w:rPr>
                <w:rFonts w:hint="eastAsia"/>
                <w:sz w:val="18"/>
              </w:rPr>
              <w:t>转移卡押金</w:t>
            </w:r>
          </w:p>
        </w:tc>
        <w:tc>
          <w:tcPr>
            <w:tcW w:w="2768" w:type="dxa"/>
            <w:tcBorders>
              <w:top w:val="single" w:color="000000" w:sz="4" w:space="0"/>
              <w:bottom w:val="single" w:color="000000" w:sz="4" w:space="0"/>
            </w:tcBorders>
            <w:vAlign w:val="center"/>
          </w:tcPr>
          <w:p w14:paraId="6E84FFAB">
            <w:pPr>
              <w:pStyle w:val="61"/>
              <w:ind w:firstLine="360"/>
              <w:rPr>
                <w:sz w:val="18"/>
              </w:rPr>
            </w:pPr>
            <w:r>
              <w:rPr>
                <w:rFonts w:hint="eastAsia"/>
                <w:sz w:val="18"/>
              </w:rPr>
              <w:t>ValueOneUnit_t</w:t>
            </w:r>
          </w:p>
        </w:tc>
        <w:tc>
          <w:tcPr>
            <w:tcW w:w="1968" w:type="dxa"/>
            <w:tcBorders>
              <w:top w:val="single" w:color="000000" w:sz="4" w:space="0"/>
              <w:bottom w:val="single" w:color="000000" w:sz="4" w:space="0"/>
            </w:tcBorders>
            <w:vAlign w:val="center"/>
          </w:tcPr>
          <w:p w14:paraId="7F512858">
            <w:pPr>
              <w:pStyle w:val="61"/>
              <w:ind w:firstLine="0" w:firstLineChars="0"/>
              <w:rPr>
                <w:sz w:val="18"/>
              </w:rPr>
            </w:pPr>
            <w:r>
              <w:rPr>
                <w:rFonts w:hint="eastAsia"/>
                <w:sz w:val="18"/>
              </w:rPr>
              <w:t>从旧产品转到新产品的卡押金</w:t>
            </w:r>
          </w:p>
        </w:tc>
        <w:tc>
          <w:tcPr>
            <w:tcW w:w="875" w:type="dxa"/>
            <w:tcBorders>
              <w:top w:val="single" w:color="000000" w:sz="4" w:space="0"/>
              <w:bottom w:val="single" w:color="000000" w:sz="4" w:space="0"/>
            </w:tcBorders>
            <w:vAlign w:val="center"/>
          </w:tcPr>
          <w:p w14:paraId="6785C774">
            <w:pPr>
              <w:pStyle w:val="61"/>
              <w:ind w:firstLine="360"/>
              <w:rPr>
                <w:sz w:val="18"/>
              </w:rPr>
            </w:pPr>
            <w:r>
              <w:rPr>
                <w:rFonts w:hint="eastAsia"/>
                <w:sz w:val="18"/>
              </w:rPr>
              <w:t>是</w:t>
            </w:r>
          </w:p>
        </w:tc>
      </w:tr>
      <w:tr w14:paraId="0C9CB9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665" w:type="dxa"/>
            <w:tcBorders>
              <w:top w:val="single" w:color="000000" w:sz="4" w:space="0"/>
            </w:tcBorders>
            <w:vAlign w:val="center"/>
          </w:tcPr>
          <w:p w14:paraId="7BBDE4FC">
            <w:pPr>
              <w:pStyle w:val="61"/>
              <w:ind w:firstLine="360"/>
              <w:rPr>
                <w:sz w:val="18"/>
              </w:rPr>
            </w:pPr>
            <w:r>
              <w:rPr>
                <w:rFonts w:hint="eastAsia"/>
                <w:sz w:val="18"/>
              </w:rPr>
              <w:t>transferredValue</w:t>
            </w:r>
          </w:p>
        </w:tc>
        <w:tc>
          <w:tcPr>
            <w:tcW w:w="1294" w:type="dxa"/>
            <w:tcBorders>
              <w:top w:val="single" w:color="000000" w:sz="4" w:space="0"/>
            </w:tcBorders>
            <w:vAlign w:val="center"/>
          </w:tcPr>
          <w:p w14:paraId="3F0687B7">
            <w:pPr>
              <w:pStyle w:val="61"/>
              <w:ind w:firstLine="0" w:firstLineChars="0"/>
              <w:rPr>
                <w:sz w:val="18"/>
              </w:rPr>
            </w:pPr>
            <w:r>
              <w:rPr>
                <w:rFonts w:hint="eastAsia"/>
                <w:sz w:val="18"/>
              </w:rPr>
              <w:t>转移金额</w:t>
            </w:r>
          </w:p>
        </w:tc>
        <w:tc>
          <w:tcPr>
            <w:tcW w:w="2768" w:type="dxa"/>
            <w:tcBorders>
              <w:top w:val="single" w:color="000000" w:sz="4" w:space="0"/>
            </w:tcBorders>
            <w:vAlign w:val="center"/>
          </w:tcPr>
          <w:p w14:paraId="78914E2B">
            <w:pPr>
              <w:pStyle w:val="61"/>
              <w:ind w:firstLine="360"/>
              <w:rPr>
                <w:sz w:val="18"/>
              </w:rPr>
            </w:pPr>
            <w:r>
              <w:rPr>
                <w:rFonts w:hint="eastAsia"/>
                <w:sz w:val="18"/>
              </w:rPr>
              <w:t>ValueOneUnit_t</w:t>
            </w:r>
          </w:p>
        </w:tc>
        <w:tc>
          <w:tcPr>
            <w:tcW w:w="1968" w:type="dxa"/>
            <w:tcBorders>
              <w:top w:val="single" w:color="000000" w:sz="4" w:space="0"/>
            </w:tcBorders>
            <w:vAlign w:val="center"/>
          </w:tcPr>
          <w:p w14:paraId="7970CDE4">
            <w:pPr>
              <w:pStyle w:val="61"/>
              <w:ind w:firstLine="0" w:firstLineChars="0"/>
              <w:rPr>
                <w:sz w:val="18"/>
              </w:rPr>
            </w:pPr>
            <w:r>
              <w:rPr>
                <w:rFonts w:hint="eastAsia"/>
                <w:sz w:val="18"/>
              </w:rPr>
              <w:t>发行商用于确定转移的产品数</w:t>
            </w:r>
          </w:p>
        </w:tc>
        <w:tc>
          <w:tcPr>
            <w:tcW w:w="875" w:type="dxa"/>
            <w:tcBorders>
              <w:top w:val="single" w:color="000000" w:sz="4" w:space="0"/>
            </w:tcBorders>
            <w:vAlign w:val="center"/>
          </w:tcPr>
          <w:p w14:paraId="779790D9">
            <w:pPr>
              <w:pStyle w:val="61"/>
              <w:ind w:firstLine="360"/>
              <w:rPr>
                <w:sz w:val="18"/>
              </w:rPr>
            </w:pPr>
            <w:r>
              <w:rPr>
                <w:rFonts w:hint="eastAsia"/>
                <w:sz w:val="18"/>
              </w:rPr>
              <w:t>是</w:t>
            </w:r>
          </w:p>
        </w:tc>
      </w:tr>
      <w:tr w14:paraId="7B65D13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665" w:type="dxa"/>
            <w:vAlign w:val="center"/>
          </w:tcPr>
          <w:p w14:paraId="738F3B17">
            <w:pPr>
              <w:pStyle w:val="61"/>
              <w:ind w:firstLine="360"/>
              <w:rPr>
                <w:sz w:val="18"/>
              </w:rPr>
            </w:pPr>
            <w:r>
              <w:rPr>
                <w:rFonts w:hint="eastAsia"/>
                <w:sz w:val="18"/>
              </w:rPr>
              <w:t>oldCardLifeCycleCount</w:t>
            </w:r>
          </w:p>
        </w:tc>
        <w:tc>
          <w:tcPr>
            <w:tcW w:w="1294" w:type="dxa"/>
            <w:vAlign w:val="center"/>
          </w:tcPr>
          <w:p w14:paraId="58DAC59C">
            <w:pPr>
              <w:pStyle w:val="61"/>
              <w:ind w:firstLine="0" w:firstLineChars="0"/>
              <w:rPr>
                <w:sz w:val="18"/>
              </w:rPr>
            </w:pPr>
            <w:r>
              <w:rPr>
                <w:rFonts w:hint="eastAsia"/>
                <w:sz w:val="18"/>
              </w:rPr>
              <w:t>旧卡生命周期计数</w:t>
            </w:r>
          </w:p>
        </w:tc>
        <w:tc>
          <w:tcPr>
            <w:tcW w:w="2768" w:type="dxa"/>
            <w:vAlign w:val="center"/>
          </w:tcPr>
          <w:p w14:paraId="5BDBCD02">
            <w:pPr>
              <w:pStyle w:val="61"/>
              <w:ind w:firstLine="360"/>
              <w:rPr>
                <w:sz w:val="18"/>
              </w:rPr>
            </w:pPr>
            <w:r>
              <w:rPr>
                <w:rFonts w:hint="eastAsia"/>
                <w:sz w:val="18"/>
              </w:rPr>
              <w:t>LifeCycleCounter_t</w:t>
            </w:r>
          </w:p>
        </w:tc>
        <w:tc>
          <w:tcPr>
            <w:tcW w:w="1968" w:type="dxa"/>
            <w:vAlign w:val="center"/>
          </w:tcPr>
          <w:p w14:paraId="1A54AFAE">
            <w:pPr>
              <w:pStyle w:val="61"/>
              <w:ind w:firstLine="0" w:firstLineChars="0"/>
              <w:rPr>
                <w:sz w:val="18"/>
              </w:rPr>
            </w:pPr>
            <w:r>
              <w:rPr>
                <w:rFonts w:hint="eastAsia"/>
                <w:sz w:val="18"/>
              </w:rPr>
              <w:t>旧卡的生命周期计数</w:t>
            </w:r>
          </w:p>
        </w:tc>
        <w:tc>
          <w:tcPr>
            <w:tcW w:w="875" w:type="dxa"/>
            <w:vAlign w:val="center"/>
          </w:tcPr>
          <w:p w14:paraId="3DE4538B">
            <w:pPr>
              <w:pStyle w:val="61"/>
              <w:ind w:firstLine="360"/>
              <w:rPr>
                <w:sz w:val="18"/>
              </w:rPr>
            </w:pPr>
            <w:r>
              <w:rPr>
                <w:rFonts w:hint="eastAsia"/>
                <w:sz w:val="18"/>
              </w:rPr>
              <w:t>是</w:t>
            </w:r>
          </w:p>
        </w:tc>
      </w:tr>
      <w:tr w14:paraId="68F72C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665" w:type="dxa"/>
            <w:vAlign w:val="center"/>
          </w:tcPr>
          <w:p w14:paraId="0C17FD08">
            <w:pPr>
              <w:pStyle w:val="61"/>
              <w:ind w:firstLine="360"/>
              <w:rPr>
                <w:sz w:val="18"/>
              </w:rPr>
            </w:pPr>
            <w:r>
              <w:rPr>
                <w:rFonts w:hint="eastAsia"/>
                <w:sz w:val="18"/>
              </w:rPr>
              <w:t>purchaseValue</w:t>
            </w:r>
          </w:p>
        </w:tc>
        <w:tc>
          <w:tcPr>
            <w:tcW w:w="1294" w:type="dxa"/>
            <w:vAlign w:val="center"/>
          </w:tcPr>
          <w:p w14:paraId="0F52CB7D">
            <w:pPr>
              <w:pStyle w:val="61"/>
              <w:ind w:firstLine="0" w:firstLineChars="0"/>
              <w:rPr>
                <w:sz w:val="18"/>
              </w:rPr>
            </w:pPr>
            <w:r>
              <w:rPr>
                <w:rFonts w:hint="eastAsia"/>
                <w:sz w:val="18"/>
              </w:rPr>
              <w:t>购买金额</w:t>
            </w:r>
          </w:p>
        </w:tc>
        <w:tc>
          <w:tcPr>
            <w:tcW w:w="2768" w:type="dxa"/>
            <w:vAlign w:val="center"/>
          </w:tcPr>
          <w:p w14:paraId="76553AFF">
            <w:pPr>
              <w:pStyle w:val="61"/>
              <w:ind w:firstLine="360"/>
              <w:rPr>
                <w:sz w:val="18"/>
              </w:rPr>
            </w:pPr>
            <w:r>
              <w:rPr>
                <w:rFonts w:hint="eastAsia"/>
                <w:sz w:val="18"/>
              </w:rPr>
              <w:t>ValueOneUnit_t</w:t>
            </w:r>
          </w:p>
        </w:tc>
        <w:tc>
          <w:tcPr>
            <w:tcW w:w="1968" w:type="dxa"/>
            <w:vAlign w:val="center"/>
          </w:tcPr>
          <w:p w14:paraId="3EC53881">
            <w:pPr>
              <w:pStyle w:val="61"/>
              <w:ind w:firstLine="0" w:firstLineChars="0"/>
              <w:rPr>
                <w:sz w:val="18"/>
              </w:rPr>
            </w:pPr>
            <w:r>
              <w:rPr>
                <w:rFonts w:hint="eastAsia"/>
                <w:sz w:val="18"/>
              </w:rPr>
              <w:t>持卡人当初购买被替换产品所支付金额</w:t>
            </w:r>
          </w:p>
        </w:tc>
        <w:tc>
          <w:tcPr>
            <w:tcW w:w="875" w:type="dxa"/>
            <w:vAlign w:val="center"/>
          </w:tcPr>
          <w:p w14:paraId="2F158E0C">
            <w:pPr>
              <w:pStyle w:val="61"/>
              <w:ind w:firstLine="360"/>
              <w:rPr>
                <w:sz w:val="18"/>
              </w:rPr>
            </w:pPr>
            <w:r>
              <w:rPr>
                <w:rFonts w:hint="eastAsia"/>
                <w:sz w:val="18"/>
              </w:rPr>
              <w:t>是</w:t>
            </w:r>
          </w:p>
        </w:tc>
      </w:tr>
    </w:tbl>
    <w:p w14:paraId="6D6EBD7C">
      <w:pPr>
        <w:pStyle w:val="103"/>
        <w:spacing w:before="156" w:after="156"/>
      </w:pPr>
      <w:r>
        <w:rPr>
          <w:rFonts w:hint="eastAsia"/>
        </w:rPr>
        <w:t>计次产品发售回退</w:t>
      </w:r>
    </w:p>
    <w:p w14:paraId="4C6830FD">
      <w:pPr>
        <w:pStyle w:val="61"/>
        <w:ind w:firstLine="420"/>
      </w:pPr>
      <w:r>
        <w:rPr>
          <w:rFonts w:hint="eastAsia"/>
        </w:rPr>
        <w:t>计次产品发售回退数据交易依赖性：结构SysComHdr_t，SysCardCom_t，SysApplicationCom_t，SysProductCom_t，DevUdMultirideCommonHdr_t，SysFinDetails_t，DevUdProductValidity_t和SysSecurityHdr_t。类型信息见表 405，数据结构见表 406。</w:t>
      </w:r>
    </w:p>
    <w:p w14:paraId="542C25F6">
      <w:pPr>
        <w:pStyle w:val="117"/>
        <w:spacing w:before="156" w:after="156"/>
      </w:pPr>
      <w:bookmarkStart w:id="1137" w:name="_Ref405278562"/>
      <w:bookmarkEnd w:id="1137"/>
      <w:r>
        <w:rPr>
          <w:rFonts w:hint="eastAsia"/>
        </w:rPr>
        <w:t>计次产品发售回退结构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465"/>
        <w:gridCol w:w="7105"/>
      </w:tblGrid>
      <w:tr w14:paraId="4BDE99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465" w:type="dxa"/>
            <w:tcBorders>
              <w:top w:val="single" w:color="auto" w:sz="8" w:space="0"/>
              <w:bottom w:val="single" w:color="auto" w:sz="8" w:space="0"/>
            </w:tcBorders>
            <w:shd w:val="clear" w:color="auto" w:fill="FFFFFF"/>
            <w:vAlign w:val="center"/>
          </w:tcPr>
          <w:p w14:paraId="3CB93638">
            <w:pPr>
              <w:pStyle w:val="61"/>
              <w:ind w:firstLine="360"/>
              <w:rPr>
                <w:sz w:val="18"/>
              </w:rPr>
            </w:pPr>
            <w:r>
              <w:rPr>
                <w:sz w:val="18"/>
              </w:rPr>
              <w:t>信息名称</w:t>
            </w:r>
          </w:p>
        </w:tc>
        <w:tc>
          <w:tcPr>
            <w:tcW w:w="7105" w:type="dxa"/>
            <w:tcBorders>
              <w:top w:val="single" w:color="auto" w:sz="8" w:space="0"/>
              <w:bottom w:val="single" w:color="auto" w:sz="8" w:space="0"/>
            </w:tcBorders>
            <w:vAlign w:val="center"/>
          </w:tcPr>
          <w:p w14:paraId="2861D2BE">
            <w:pPr>
              <w:pStyle w:val="61"/>
              <w:ind w:firstLine="360"/>
              <w:rPr>
                <w:sz w:val="18"/>
              </w:rPr>
            </w:pPr>
            <w:r>
              <w:rPr>
                <w:rFonts w:hint="eastAsia"/>
                <w:sz w:val="18"/>
              </w:rPr>
              <w:t>TXN_PRODUCT_MULTIRIDE_ISSUE_REVERSE（计次产品发售回退）</w:t>
            </w:r>
          </w:p>
        </w:tc>
      </w:tr>
      <w:tr w14:paraId="3A05F9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465" w:type="dxa"/>
            <w:tcBorders>
              <w:top w:val="single" w:color="auto" w:sz="8" w:space="0"/>
            </w:tcBorders>
            <w:shd w:val="clear" w:color="auto" w:fill="FFFFFF"/>
            <w:vAlign w:val="center"/>
          </w:tcPr>
          <w:p w14:paraId="35A2028E">
            <w:pPr>
              <w:pStyle w:val="61"/>
              <w:ind w:firstLine="360"/>
              <w:rPr>
                <w:sz w:val="18"/>
              </w:rPr>
            </w:pPr>
            <w:r>
              <w:rPr>
                <w:sz w:val="18"/>
              </w:rPr>
              <w:t>交易类型</w:t>
            </w:r>
          </w:p>
        </w:tc>
        <w:tc>
          <w:tcPr>
            <w:tcW w:w="7105" w:type="dxa"/>
            <w:tcBorders>
              <w:top w:val="single" w:color="auto" w:sz="8" w:space="0"/>
            </w:tcBorders>
            <w:vAlign w:val="center"/>
          </w:tcPr>
          <w:p w14:paraId="2348C6F9">
            <w:pPr>
              <w:pStyle w:val="61"/>
              <w:ind w:firstLine="360"/>
              <w:rPr>
                <w:sz w:val="18"/>
              </w:rPr>
            </w:pPr>
            <w:r>
              <w:rPr>
                <w:rFonts w:hint="eastAsia"/>
                <w:sz w:val="18"/>
              </w:rPr>
              <w:t>3</w:t>
            </w:r>
          </w:p>
        </w:tc>
      </w:tr>
      <w:tr w14:paraId="09B2A1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465" w:type="dxa"/>
            <w:shd w:val="clear" w:color="auto" w:fill="FFFFFF"/>
            <w:vAlign w:val="center"/>
          </w:tcPr>
          <w:p w14:paraId="1244624F">
            <w:pPr>
              <w:pStyle w:val="61"/>
              <w:ind w:firstLine="360"/>
              <w:rPr>
                <w:sz w:val="18"/>
              </w:rPr>
            </w:pPr>
            <w:r>
              <w:rPr>
                <w:sz w:val="18"/>
              </w:rPr>
              <w:t>交易子类型</w:t>
            </w:r>
          </w:p>
        </w:tc>
        <w:tc>
          <w:tcPr>
            <w:tcW w:w="7105" w:type="dxa"/>
            <w:vAlign w:val="center"/>
          </w:tcPr>
          <w:p w14:paraId="647C255F">
            <w:pPr>
              <w:pStyle w:val="61"/>
              <w:ind w:firstLine="360"/>
              <w:rPr>
                <w:sz w:val="18"/>
              </w:rPr>
            </w:pPr>
            <w:r>
              <w:rPr>
                <w:rFonts w:hint="eastAsia"/>
                <w:sz w:val="18"/>
              </w:rPr>
              <w:t>79</w:t>
            </w:r>
          </w:p>
        </w:tc>
      </w:tr>
      <w:tr w14:paraId="5A6968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465" w:type="dxa"/>
            <w:shd w:val="clear" w:color="auto" w:fill="FFFFFF"/>
            <w:vAlign w:val="center"/>
          </w:tcPr>
          <w:p w14:paraId="24FBCB75">
            <w:pPr>
              <w:pStyle w:val="61"/>
              <w:ind w:firstLine="360"/>
              <w:rPr>
                <w:sz w:val="18"/>
              </w:rPr>
            </w:pPr>
            <w:r>
              <w:rPr>
                <w:sz w:val="18"/>
              </w:rPr>
              <w:t>结构名称</w:t>
            </w:r>
          </w:p>
        </w:tc>
        <w:tc>
          <w:tcPr>
            <w:tcW w:w="7105" w:type="dxa"/>
            <w:vAlign w:val="center"/>
          </w:tcPr>
          <w:p w14:paraId="6AB91BB9">
            <w:pPr>
              <w:pStyle w:val="61"/>
              <w:ind w:firstLine="360"/>
              <w:rPr>
                <w:sz w:val="18"/>
              </w:rPr>
            </w:pPr>
            <w:r>
              <w:rPr>
                <w:rFonts w:hint="eastAsia"/>
                <w:sz w:val="18"/>
              </w:rPr>
              <w:t>TxnProductMultirideIssueReverse_t</w:t>
            </w:r>
          </w:p>
        </w:tc>
      </w:tr>
      <w:tr w14:paraId="63C3D6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465" w:type="dxa"/>
            <w:shd w:val="clear" w:color="auto" w:fill="FFFFFF"/>
            <w:vAlign w:val="center"/>
          </w:tcPr>
          <w:p w14:paraId="18D4AD2C">
            <w:pPr>
              <w:pStyle w:val="61"/>
              <w:ind w:firstLine="360"/>
              <w:rPr>
                <w:sz w:val="18"/>
              </w:rPr>
            </w:pPr>
            <w:r>
              <w:rPr>
                <w:sz w:val="18"/>
              </w:rPr>
              <w:t>用途</w:t>
            </w:r>
          </w:p>
        </w:tc>
        <w:tc>
          <w:tcPr>
            <w:tcW w:w="7105" w:type="dxa"/>
            <w:vAlign w:val="center"/>
          </w:tcPr>
          <w:p w14:paraId="3204231D">
            <w:pPr>
              <w:pStyle w:val="61"/>
              <w:ind w:firstLine="360"/>
              <w:rPr>
                <w:sz w:val="18"/>
              </w:rPr>
            </w:pPr>
            <w:r>
              <w:rPr>
                <w:rFonts w:hint="eastAsia"/>
                <w:sz w:val="18"/>
              </w:rPr>
              <w:t>标明计次产品发布行为已颠倒。</w:t>
            </w:r>
          </w:p>
        </w:tc>
      </w:tr>
      <w:tr w14:paraId="02D268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465" w:type="dxa"/>
            <w:shd w:val="clear" w:color="auto" w:fill="FFFFFF"/>
            <w:vAlign w:val="center"/>
          </w:tcPr>
          <w:p w14:paraId="6B16D97D">
            <w:pPr>
              <w:pStyle w:val="61"/>
              <w:ind w:firstLine="360"/>
              <w:rPr>
                <w:sz w:val="18"/>
              </w:rPr>
            </w:pPr>
            <w:r>
              <w:rPr>
                <w:sz w:val="18"/>
              </w:rPr>
              <w:t>结构大小</w:t>
            </w:r>
          </w:p>
        </w:tc>
        <w:tc>
          <w:tcPr>
            <w:tcW w:w="7105" w:type="dxa"/>
            <w:vAlign w:val="center"/>
          </w:tcPr>
          <w:p w14:paraId="66A27E41">
            <w:pPr>
              <w:pStyle w:val="61"/>
              <w:ind w:firstLine="360"/>
              <w:rPr>
                <w:sz w:val="18"/>
              </w:rPr>
            </w:pPr>
            <w:r>
              <w:rPr>
                <w:rFonts w:hint="eastAsia"/>
                <w:sz w:val="18"/>
              </w:rPr>
              <w:t>124字节</w:t>
            </w:r>
          </w:p>
        </w:tc>
      </w:tr>
    </w:tbl>
    <w:p w14:paraId="5D0169AC">
      <w:pPr>
        <w:pStyle w:val="117"/>
        <w:spacing w:before="156" w:after="156"/>
      </w:pPr>
      <w:bookmarkStart w:id="1138" w:name="_Ref405278567"/>
      <w:bookmarkEnd w:id="1138"/>
      <w:r>
        <w:rPr>
          <w:rFonts w:hint="eastAsia"/>
        </w:rPr>
        <w:t>计次产品发售回退字段定义</w:t>
      </w:r>
    </w:p>
    <w:tbl>
      <w:tblPr>
        <w:tblStyle w:val="30"/>
        <w:tblW w:w="0" w:type="auto"/>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53"/>
        <w:gridCol w:w="1415"/>
        <w:gridCol w:w="1414"/>
        <w:gridCol w:w="4237"/>
        <w:gridCol w:w="1049"/>
      </w:tblGrid>
      <w:tr w14:paraId="25FAE2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51" w:hRule="atLeast"/>
        </w:trPr>
        <w:tc>
          <w:tcPr>
            <w:tcW w:w="1453" w:type="dxa"/>
            <w:tcBorders>
              <w:top w:val="single" w:color="auto" w:sz="8" w:space="0"/>
              <w:bottom w:val="single" w:color="auto" w:sz="8" w:space="0"/>
            </w:tcBorders>
            <w:shd w:val="clear" w:color="auto" w:fill="FFFFFF"/>
            <w:vAlign w:val="center"/>
          </w:tcPr>
          <w:p w14:paraId="1A3FC8C6">
            <w:pPr>
              <w:pStyle w:val="61"/>
              <w:ind w:firstLine="360"/>
              <w:rPr>
                <w:sz w:val="18"/>
              </w:rPr>
            </w:pPr>
            <w:r>
              <w:rPr>
                <w:sz w:val="18"/>
              </w:rPr>
              <w:t>字段</w:t>
            </w:r>
          </w:p>
        </w:tc>
        <w:tc>
          <w:tcPr>
            <w:tcW w:w="1415" w:type="dxa"/>
            <w:tcBorders>
              <w:top w:val="single" w:color="auto" w:sz="8" w:space="0"/>
              <w:bottom w:val="single" w:color="auto" w:sz="8" w:space="0"/>
            </w:tcBorders>
            <w:shd w:val="clear" w:color="auto" w:fill="FFFFFF"/>
            <w:vAlign w:val="center"/>
          </w:tcPr>
          <w:p w14:paraId="1C0623E1">
            <w:pPr>
              <w:pStyle w:val="61"/>
              <w:ind w:firstLine="360"/>
              <w:rPr>
                <w:sz w:val="18"/>
              </w:rPr>
            </w:pPr>
            <w:r>
              <w:rPr>
                <w:rFonts w:hint="eastAsia"/>
                <w:sz w:val="18"/>
              </w:rPr>
              <w:t>名称</w:t>
            </w:r>
          </w:p>
        </w:tc>
        <w:tc>
          <w:tcPr>
            <w:tcW w:w="1414" w:type="dxa"/>
            <w:tcBorders>
              <w:top w:val="single" w:color="auto" w:sz="8" w:space="0"/>
              <w:bottom w:val="single" w:color="auto" w:sz="8" w:space="0"/>
            </w:tcBorders>
            <w:shd w:val="clear" w:color="auto" w:fill="FFFFFF"/>
            <w:vAlign w:val="center"/>
          </w:tcPr>
          <w:p w14:paraId="329B414F">
            <w:pPr>
              <w:pStyle w:val="61"/>
              <w:ind w:firstLine="360"/>
              <w:rPr>
                <w:sz w:val="18"/>
              </w:rPr>
            </w:pPr>
            <w:r>
              <w:rPr>
                <w:sz w:val="18"/>
              </w:rPr>
              <w:t>数据类型</w:t>
            </w:r>
          </w:p>
        </w:tc>
        <w:tc>
          <w:tcPr>
            <w:tcW w:w="4237" w:type="dxa"/>
            <w:tcBorders>
              <w:top w:val="single" w:color="auto" w:sz="8" w:space="0"/>
              <w:bottom w:val="single" w:color="auto" w:sz="8" w:space="0"/>
            </w:tcBorders>
            <w:shd w:val="clear" w:color="auto" w:fill="FFFFFF"/>
            <w:vAlign w:val="center"/>
          </w:tcPr>
          <w:p w14:paraId="092553FC">
            <w:pPr>
              <w:pStyle w:val="61"/>
              <w:ind w:firstLine="360"/>
              <w:rPr>
                <w:sz w:val="18"/>
              </w:rPr>
            </w:pPr>
            <w:r>
              <w:rPr>
                <w:sz w:val="18"/>
              </w:rPr>
              <w:t>说明</w:t>
            </w:r>
          </w:p>
        </w:tc>
        <w:tc>
          <w:tcPr>
            <w:tcW w:w="1049" w:type="dxa"/>
            <w:tcBorders>
              <w:top w:val="single" w:color="auto" w:sz="8" w:space="0"/>
              <w:bottom w:val="single" w:color="auto" w:sz="8" w:space="0"/>
            </w:tcBorders>
            <w:shd w:val="clear" w:color="auto" w:fill="FFFFFF"/>
            <w:vAlign w:val="center"/>
          </w:tcPr>
          <w:p w14:paraId="7813ADAE">
            <w:pPr>
              <w:pStyle w:val="61"/>
              <w:ind w:firstLine="0" w:firstLineChars="0"/>
              <w:rPr>
                <w:sz w:val="18"/>
              </w:rPr>
            </w:pPr>
            <w:r>
              <w:rPr>
                <w:sz w:val="18"/>
              </w:rPr>
              <w:t>计算MAC</w:t>
            </w:r>
          </w:p>
        </w:tc>
      </w:tr>
      <w:tr w14:paraId="4A826D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7" w:hRule="atLeast"/>
        </w:trPr>
        <w:tc>
          <w:tcPr>
            <w:tcW w:w="1453" w:type="dxa"/>
            <w:tcBorders>
              <w:top w:val="single" w:color="auto" w:sz="8" w:space="0"/>
            </w:tcBorders>
            <w:vAlign w:val="center"/>
          </w:tcPr>
          <w:p w14:paraId="24DC80CF">
            <w:pPr>
              <w:pStyle w:val="61"/>
              <w:ind w:firstLine="0" w:firstLineChars="0"/>
              <w:rPr>
                <w:sz w:val="18"/>
              </w:rPr>
            </w:pPr>
            <w:r>
              <w:rPr>
                <w:rFonts w:hint="eastAsia"/>
                <w:sz w:val="18"/>
              </w:rPr>
              <w:t>reversedUdsn</w:t>
            </w:r>
          </w:p>
        </w:tc>
        <w:tc>
          <w:tcPr>
            <w:tcW w:w="1415" w:type="dxa"/>
            <w:tcBorders>
              <w:top w:val="single" w:color="auto" w:sz="8" w:space="0"/>
            </w:tcBorders>
            <w:vAlign w:val="center"/>
          </w:tcPr>
          <w:p w14:paraId="3A465BF8">
            <w:pPr>
              <w:pStyle w:val="61"/>
              <w:ind w:firstLine="0" w:firstLineChars="0"/>
              <w:rPr>
                <w:sz w:val="18"/>
              </w:rPr>
            </w:pPr>
            <w:r>
              <w:rPr>
                <w:rFonts w:hint="eastAsia"/>
                <w:sz w:val="18"/>
              </w:rPr>
              <w:t>反向数据</w:t>
            </w:r>
          </w:p>
        </w:tc>
        <w:tc>
          <w:tcPr>
            <w:tcW w:w="1414" w:type="dxa"/>
            <w:tcBorders>
              <w:top w:val="single" w:color="auto" w:sz="8" w:space="0"/>
            </w:tcBorders>
            <w:vAlign w:val="center"/>
          </w:tcPr>
          <w:p w14:paraId="3842F99C">
            <w:pPr>
              <w:pStyle w:val="61"/>
              <w:ind w:firstLine="0" w:firstLineChars="0"/>
              <w:rPr>
                <w:sz w:val="18"/>
              </w:rPr>
            </w:pPr>
            <w:r>
              <w:rPr>
                <w:rFonts w:hint="eastAsia"/>
                <w:sz w:val="18"/>
              </w:rPr>
              <w:t>UDSNum_t</w:t>
            </w:r>
          </w:p>
        </w:tc>
        <w:tc>
          <w:tcPr>
            <w:tcW w:w="4237" w:type="dxa"/>
            <w:tcBorders>
              <w:top w:val="single" w:color="auto" w:sz="8" w:space="0"/>
            </w:tcBorders>
            <w:vAlign w:val="center"/>
          </w:tcPr>
          <w:p w14:paraId="7C6E9834">
            <w:pPr>
              <w:pStyle w:val="61"/>
              <w:ind w:firstLine="0" w:firstLineChars="0"/>
              <w:rPr>
                <w:sz w:val="18"/>
              </w:rPr>
            </w:pPr>
            <w:r>
              <w:rPr>
                <w:rFonts w:hint="eastAsia"/>
                <w:sz w:val="18"/>
              </w:rPr>
              <w:t>被反向原始交易的UDSN</w:t>
            </w:r>
          </w:p>
        </w:tc>
        <w:tc>
          <w:tcPr>
            <w:tcW w:w="1049" w:type="dxa"/>
            <w:tcBorders>
              <w:top w:val="single" w:color="auto" w:sz="8" w:space="0"/>
            </w:tcBorders>
            <w:vAlign w:val="center"/>
          </w:tcPr>
          <w:p w14:paraId="39D20E7C">
            <w:pPr>
              <w:pStyle w:val="61"/>
              <w:ind w:firstLine="360"/>
              <w:rPr>
                <w:sz w:val="18"/>
              </w:rPr>
            </w:pPr>
            <w:r>
              <w:rPr>
                <w:rFonts w:hint="eastAsia"/>
                <w:sz w:val="18"/>
              </w:rPr>
              <w:t>是</w:t>
            </w:r>
          </w:p>
        </w:tc>
      </w:tr>
    </w:tbl>
    <w:p w14:paraId="08BB71F9">
      <w:pPr>
        <w:pStyle w:val="103"/>
        <w:spacing w:before="156" w:after="156"/>
      </w:pPr>
      <w:r>
        <w:rPr>
          <w:rFonts w:hint="eastAsia"/>
        </w:rPr>
        <w:t>计次产品进站</w:t>
      </w:r>
    </w:p>
    <w:p w14:paraId="1A1013C8">
      <w:pPr>
        <w:pStyle w:val="61"/>
        <w:ind w:firstLine="420"/>
      </w:pPr>
      <w:r>
        <w:rPr>
          <w:rFonts w:hint="eastAsia"/>
        </w:rPr>
        <w:t>计次产品进站数据依赖结构SysComHdr_t，SysCardCom_t，SysApplicationCom_t，SysProductCom_t，DevUdJourneyHdr_t，DevUdMultirideCommonHdr_t，DevUdProductValidity_t，DevUdMultirideLavHdr_t和SysSecurityHdr_t。类型信息见表 407，数据结构见表 408。</w:t>
      </w:r>
    </w:p>
    <w:p w14:paraId="75D3AD94">
      <w:pPr>
        <w:pStyle w:val="117"/>
        <w:spacing w:before="156" w:after="156"/>
      </w:pPr>
      <w:bookmarkStart w:id="1139" w:name="_Ref405278576"/>
      <w:bookmarkEnd w:id="1139"/>
      <w:r>
        <w:rPr>
          <w:rFonts w:hint="eastAsia"/>
        </w:rPr>
        <w:t>计次产品进站结构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51"/>
        <w:gridCol w:w="8119"/>
      </w:tblGrid>
      <w:tr w14:paraId="578522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451" w:type="dxa"/>
            <w:tcBorders>
              <w:top w:val="single" w:color="auto" w:sz="8" w:space="0"/>
              <w:bottom w:val="single" w:color="auto" w:sz="8" w:space="0"/>
            </w:tcBorders>
            <w:shd w:val="clear" w:color="auto" w:fill="FFFFFF"/>
            <w:vAlign w:val="center"/>
          </w:tcPr>
          <w:p w14:paraId="54B7035F">
            <w:pPr>
              <w:pStyle w:val="61"/>
              <w:ind w:firstLine="360"/>
              <w:rPr>
                <w:sz w:val="18"/>
              </w:rPr>
            </w:pPr>
            <w:r>
              <w:rPr>
                <w:sz w:val="18"/>
              </w:rPr>
              <w:t>信息名称</w:t>
            </w:r>
          </w:p>
        </w:tc>
        <w:tc>
          <w:tcPr>
            <w:tcW w:w="8119" w:type="dxa"/>
            <w:tcBorders>
              <w:top w:val="single" w:color="auto" w:sz="8" w:space="0"/>
              <w:bottom w:val="single" w:color="auto" w:sz="8" w:space="0"/>
            </w:tcBorders>
            <w:vAlign w:val="center"/>
          </w:tcPr>
          <w:p w14:paraId="0C09300D">
            <w:pPr>
              <w:pStyle w:val="61"/>
              <w:ind w:firstLine="360"/>
              <w:rPr>
                <w:sz w:val="18"/>
              </w:rPr>
            </w:pPr>
            <w:r>
              <w:rPr>
                <w:rFonts w:hint="eastAsia"/>
                <w:sz w:val="18"/>
              </w:rPr>
              <w:t>TXN_PRODUCT_MULTIRIDE_USE_ON_ENTRY（计次产品进站）</w:t>
            </w:r>
          </w:p>
        </w:tc>
      </w:tr>
      <w:tr w14:paraId="5BEFD4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451" w:type="dxa"/>
            <w:tcBorders>
              <w:top w:val="single" w:color="auto" w:sz="8" w:space="0"/>
            </w:tcBorders>
            <w:shd w:val="clear" w:color="auto" w:fill="FFFFFF"/>
            <w:vAlign w:val="center"/>
          </w:tcPr>
          <w:p w14:paraId="29917E9A">
            <w:pPr>
              <w:pStyle w:val="61"/>
              <w:ind w:firstLine="360"/>
              <w:rPr>
                <w:sz w:val="18"/>
              </w:rPr>
            </w:pPr>
            <w:r>
              <w:rPr>
                <w:sz w:val="18"/>
              </w:rPr>
              <w:t>交易类型</w:t>
            </w:r>
          </w:p>
        </w:tc>
        <w:tc>
          <w:tcPr>
            <w:tcW w:w="8119" w:type="dxa"/>
            <w:tcBorders>
              <w:top w:val="single" w:color="auto" w:sz="8" w:space="0"/>
            </w:tcBorders>
            <w:vAlign w:val="center"/>
          </w:tcPr>
          <w:p w14:paraId="4DB2B5A8">
            <w:pPr>
              <w:pStyle w:val="61"/>
              <w:ind w:firstLine="360"/>
              <w:rPr>
                <w:sz w:val="18"/>
              </w:rPr>
            </w:pPr>
            <w:r>
              <w:rPr>
                <w:rFonts w:hint="eastAsia"/>
                <w:sz w:val="18"/>
              </w:rPr>
              <w:t>3</w:t>
            </w:r>
          </w:p>
        </w:tc>
      </w:tr>
      <w:tr w14:paraId="50E3FD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451" w:type="dxa"/>
            <w:shd w:val="clear" w:color="auto" w:fill="FFFFFF"/>
            <w:vAlign w:val="center"/>
          </w:tcPr>
          <w:p w14:paraId="1AB671F6">
            <w:pPr>
              <w:pStyle w:val="61"/>
              <w:ind w:firstLine="360"/>
              <w:rPr>
                <w:sz w:val="18"/>
              </w:rPr>
            </w:pPr>
            <w:r>
              <w:rPr>
                <w:sz w:val="18"/>
              </w:rPr>
              <w:t>Ud 子类型</w:t>
            </w:r>
          </w:p>
        </w:tc>
        <w:tc>
          <w:tcPr>
            <w:tcW w:w="8119" w:type="dxa"/>
            <w:vAlign w:val="center"/>
          </w:tcPr>
          <w:p w14:paraId="643E9B98">
            <w:pPr>
              <w:pStyle w:val="61"/>
              <w:ind w:firstLine="360"/>
              <w:rPr>
                <w:sz w:val="18"/>
              </w:rPr>
            </w:pPr>
            <w:r>
              <w:rPr>
                <w:rFonts w:hint="eastAsia"/>
                <w:sz w:val="18"/>
              </w:rPr>
              <w:t>90</w:t>
            </w:r>
          </w:p>
        </w:tc>
      </w:tr>
      <w:tr w14:paraId="491BD6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451" w:type="dxa"/>
            <w:shd w:val="clear" w:color="auto" w:fill="FFFFFF"/>
            <w:vAlign w:val="center"/>
          </w:tcPr>
          <w:p w14:paraId="556E8ABF">
            <w:pPr>
              <w:pStyle w:val="61"/>
              <w:ind w:firstLine="360"/>
              <w:rPr>
                <w:sz w:val="18"/>
              </w:rPr>
            </w:pPr>
            <w:r>
              <w:rPr>
                <w:sz w:val="18"/>
              </w:rPr>
              <w:t>结构名称</w:t>
            </w:r>
          </w:p>
        </w:tc>
        <w:tc>
          <w:tcPr>
            <w:tcW w:w="8119" w:type="dxa"/>
            <w:vAlign w:val="center"/>
          </w:tcPr>
          <w:p w14:paraId="0CCDAABD">
            <w:pPr>
              <w:pStyle w:val="61"/>
              <w:ind w:firstLine="360"/>
              <w:rPr>
                <w:sz w:val="18"/>
              </w:rPr>
            </w:pPr>
            <w:r>
              <w:rPr>
                <w:rFonts w:hint="eastAsia"/>
                <w:sz w:val="18"/>
              </w:rPr>
              <w:t>TxnProductMultirideUseOnEntry_t</w:t>
            </w:r>
          </w:p>
        </w:tc>
      </w:tr>
      <w:tr w14:paraId="1DF284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451" w:type="dxa"/>
            <w:shd w:val="clear" w:color="auto" w:fill="FFFFFF"/>
            <w:vAlign w:val="center"/>
          </w:tcPr>
          <w:p w14:paraId="4C12DEC8">
            <w:pPr>
              <w:pStyle w:val="61"/>
              <w:ind w:firstLine="360"/>
              <w:rPr>
                <w:sz w:val="18"/>
              </w:rPr>
            </w:pPr>
            <w:r>
              <w:rPr>
                <w:sz w:val="18"/>
              </w:rPr>
              <w:t>用途</w:t>
            </w:r>
          </w:p>
        </w:tc>
        <w:tc>
          <w:tcPr>
            <w:tcW w:w="8119" w:type="dxa"/>
            <w:vAlign w:val="center"/>
          </w:tcPr>
          <w:p w14:paraId="0AF96DB6">
            <w:pPr>
              <w:pStyle w:val="61"/>
              <w:ind w:firstLine="360"/>
              <w:rPr>
                <w:sz w:val="18"/>
              </w:rPr>
            </w:pPr>
            <w:r>
              <w:rPr>
                <w:rFonts w:hint="eastAsia"/>
                <w:sz w:val="18"/>
              </w:rPr>
              <w:t>使用计次产品在入站时记录行程。本交易用于CICO系统</w:t>
            </w:r>
          </w:p>
        </w:tc>
      </w:tr>
      <w:tr w14:paraId="7261A2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451" w:type="dxa"/>
            <w:shd w:val="clear" w:color="auto" w:fill="FFFFFF"/>
            <w:vAlign w:val="center"/>
          </w:tcPr>
          <w:p w14:paraId="7BCF5B54">
            <w:pPr>
              <w:pStyle w:val="61"/>
              <w:ind w:firstLine="360"/>
              <w:rPr>
                <w:sz w:val="18"/>
              </w:rPr>
            </w:pPr>
            <w:r>
              <w:rPr>
                <w:sz w:val="18"/>
              </w:rPr>
              <w:t>结构大小</w:t>
            </w:r>
          </w:p>
        </w:tc>
        <w:tc>
          <w:tcPr>
            <w:tcW w:w="8119" w:type="dxa"/>
            <w:vAlign w:val="center"/>
          </w:tcPr>
          <w:p w14:paraId="5CEFB0E1">
            <w:pPr>
              <w:pStyle w:val="61"/>
              <w:ind w:firstLine="360"/>
              <w:rPr>
                <w:sz w:val="18"/>
              </w:rPr>
            </w:pPr>
            <w:r>
              <w:rPr>
                <w:rFonts w:hint="eastAsia"/>
                <w:sz w:val="18"/>
              </w:rPr>
              <w:t>150字节</w:t>
            </w:r>
          </w:p>
        </w:tc>
      </w:tr>
    </w:tbl>
    <w:p w14:paraId="269A240E">
      <w:pPr>
        <w:pStyle w:val="117"/>
        <w:spacing w:before="156" w:after="156"/>
      </w:pPr>
      <w:bookmarkStart w:id="1140" w:name="_Ref405278581"/>
      <w:bookmarkEnd w:id="1140"/>
      <w:r>
        <w:rPr>
          <w:rFonts w:hint="eastAsia"/>
        </w:rPr>
        <w:t>计次产品进站字段定义</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59"/>
        <w:gridCol w:w="1179"/>
        <w:gridCol w:w="1655"/>
        <w:gridCol w:w="3758"/>
        <w:gridCol w:w="917"/>
      </w:tblGrid>
      <w:tr w14:paraId="76DC7F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22" w:hRule="atLeast"/>
          <w:jc w:val="center"/>
        </w:trPr>
        <w:tc>
          <w:tcPr>
            <w:tcW w:w="2059" w:type="dxa"/>
            <w:tcBorders>
              <w:top w:val="single" w:color="auto" w:sz="8" w:space="0"/>
              <w:bottom w:val="single" w:color="auto" w:sz="8" w:space="0"/>
            </w:tcBorders>
            <w:shd w:val="clear" w:color="auto" w:fill="FFFFFF"/>
            <w:vAlign w:val="center"/>
          </w:tcPr>
          <w:p w14:paraId="0265E68F">
            <w:pPr>
              <w:pStyle w:val="61"/>
              <w:ind w:firstLine="0" w:firstLineChars="0"/>
              <w:jc w:val="center"/>
              <w:rPr>
                <w:sz w:val="18"/>
              </w:rPr>
            </w:pPr>
            <w:r>
              <w:rPr>
                <w:sz w:val="18"/>
              </w:rPr>
              <w:t>字段</w:t>
            </w:r>
          </w:p>
        </w:tc>
        <w:tc>
          <w:tcPr>
            <w:tcW w:w="1179" w:type="dxa"/>
            <w:tcBorders>
              <w:top w:val="single" w:color="auto" w:sz="8" w:space="0"/>
              <w:bottom w:val="single" w:color="auto" w:sz="8" w:space="0"/>
            </w:tcBorders>
            <w:shd w:val="clear" w:color="auto" w:fill="FFFFFF"/>
            <w:vAlign w:val="center"/>
          </w:tcPr>
          <w:p w14:paraId="1A4ABBA4">
            <w:pPr>
              <w:pStyle w:val="61"/>
              <w:ind w:firstLine="0" w:firstLineChars="0"/>
              <w:jc w:val="center"/>
              <w:rPr>
                <w:sz w:val="18"/>
              </w:rPr>
            </w:pPr>
            <w:r>
              <w:rPr>
                <w:rFonts w:hint="eastAsia"/>
                <w:sz w:val="18"/>
              </w:rPr>
              <w:t>名称</w:t>
            </w:r>
          </w:p>
        </w:tc>
        <w:tc>
          <w:tcPr>
            <w:tcW w:w="1655" w:type="dxa"/>
            <w:tcBorders>
              <w:top w:val="single" w:color="auto" w:sz="8" w:space="0"/>
              <w:bottom w:val="single" w:color="auto" w:sz="8" w:space="0"/>
            </w:tcBorders>
            <w:shd w:val="clear" w:color="auto" w:fill="FFFFFF"/>
            <w:vAlign w:val="center"/>
          </w:tcPr>
          <w:p w14:paraId="400D4531">
            <w:pPr>
              <w:pStyle w:val="61"/>
              <w:ind w:firstLine="0" w:firstLineChars="0"/>
              <w:jc w:val="center"/>
              <w:rPr>
                <w:sz w:val="18"/>
              </w:rPr>
            </w:pPr>
            <w:r>
              <w:rPr>
                <w:sz w:val="18"/>
              </w:rPr>
              <w:t>数据类型</w:t>
            </w:r>
          </w:p>
        </w:tc>
        <w:tc>
          <w:tcPr>
            <w:tcW w:w="3758" w:type="dxa"/>
            <w:tcBorders>
              <w:top w:val="single" w:color="auto" w:sz="8" w:space="0"/>
              <w:bottom w:val="single" w:color="auto" w:sz="8" w:space="0"/>
            </w:tcBorders>
            <w:shd w:val="clear" w:color="auto" w:fill="FFFFFF"/>
            <w:vAlign w:val="center"/>
          </w:tcPr>
          <w:p w14:paraId="582445A3">
            <w:pPr>
              <w:pStyle w:val="61"/>
              <w:ind w:firstLine="0" w:firstLineChars="0"/>
              <w:jc w:val="center"/>
              <w:rPr>
                <w:sz w:val="18"/>
              </w:rPr>
            </w:pPr>
            <w:r>
              <w:rPr>
                <w:sz w:val="18"/>
              </w:rPr>
              <w:t>说明</w:t>
            </w:r>
          </w:p>
        </w:tc>
        <w:tc>
          <w:tcPr>
            <w:tcW w:w="917" w:type="dxa"/>
            <w:tcBorders>
              <w:top w:val="single" w:color="auto" w:sz="8" w:space="0"/>
              <w:bottom w:val="single" w:color="auto" w:sz="8" w:space="0"/>
            </w:tcBorders>
            <w:shd w:val="clear" w:color="auto" w:fill="FFFFFF"/>
            <w:vAlign w:val="center"/>
          </w:tcPr>
          <w:p w14:paraId="02905A15">
            <w:pPr>
              <w:pStyle w:val="61"/>
              <w:ind w:firstLine="0" w:firstLineChars="0"/>
              <w:jc w:val="center"/>
              <w:rPr>
                <w:sz w:val="18"/>
              </w:rPr>
            </w:pPr>
            <w:r>
              <w:rPr>
                <w:sz w:val="18"/>
              </w:rPr>
              <w:t>计算MAC</w:t>
            </w:r>
          </w:p>
        </w:tc>
      </w:tr>
      <w:tr w14:paraId="441E13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36" w:hRule="atLeast"/>
          <w:jc w:val="center"/>
        </w:trPr>
        <w:tc>
          <w:tcPr>
            <w:tcW w:w="2059" w:type="dxa"/>
            <w:tcBorders>
              <w:top w:val="single" w:color="auto" w:sz="8" w:space="0"/>
            </w:tcBorders>
            <w:vAlign w:val="center"/>
          </w:tcPr>
          <w:p w14:paraId="040B30EC">
            <w:pPr>
              <w:pStyle w:val="61"/>
              <w:ind w:firstLine="0" w:firstLineChars="0"/>
              <w:rPr>
                <w:sz w:val="18"/>
              </w:rPr>
            </w:pPr>
            <w:r>
              <w:rPr>
                <w:rFonts w:hint="eastAsia"/>
                <w:sz w:val="18"/>
              </w:rPr>
              <w:t>startOfJourney</w:t>
            </w:r>
          </w:p>
        </w:tc>
        <w:tc>
          <w:tcPr>
            <w:tcW w:w="1179" w:type="dxa"/>
            <w:tcBorders>
              <w:top w:val="single" w:color="auto" w:sz="8" w:space="0"/>
            </w:tcBorders>
            <w:vAlign w:val="center"/>
          </w:tcPr>
          <w:p w14:paraId="3C60706D">
            <w:pPr>
              <w:pStyle w:val="61"/>
              <w:ind w:firstLine="0" w:firstLineChars="0"/>
              <w:rPr>
                <w:sz w:val="18"/>
              </w:rPr>
            </w:pPr>
            <w:r>
              <w:rPr>
                <w:rFonts w:hint="eastAsia"/>
                <w:sz w:val="18"/>
              </w:rPr>
              <w:t>行程开始</w:t>
            </w:r>
          </w:p>
        </w:tc>
        <w:tc>
          <w:tcPr>
            <w:tcW w:w="1655" w:type="dxa"/>
            <w:tcBorders>
              <w:top w:val="single" w:color="auto" w:sz="8" w:space="0"/>
            </w:tcBorders>
            <w:vAlign w:val="center"/>
          </w:tcPr>
          <w:p w14:paraId="5AC5E342">
            <w:pPr>
              <w:pStyle w:val="61"/>
              <w:ind w:firstLine="0" w:firstLineChars="0"/>
              <w:rPr>
                <w:sz w:val="18"/>
              </w:rPr>
            </w:pPr>
            <w:r>
              <w:rPr>
                <w:rFonts w:hint="eastAsia"/>
                <w:sz w:val="18"/>
              </w:rPr>
              <w:t>Boolean_t</w:t>
            </w:r>
          </w:p>
        </w:tc>
        <w:tc>
          <w:tcPr>
            <w:tcW w:w="3758" w:type="dxa"/>
            <w:tcBorders>
              <w:top w:val="single" w:color="auto" w:sz="8" w:space="0"/>
            </w:tcBorders>
            <w:vAlign w:val="center"/>
          </w:tcPr>
          <w:p w14:paraId="74AC36C3">
            <w:pPr>
              <w:pStyle w:val="61"/>
              <w:ind w:firstLine="0" w:firstLineChars="0"/>
              <w:rPr>
                <w:sz w:val="18"/>
              </w:rPr>
            </w:pPr>
            <w:r>
              <w:rPr>
                <w:rFonts w:hint="eastAsia"/>
                <w:sz w:val="18"/>
              </w:rPr>
              <w:t>用于显示是否行程开始的字段。如交易为行程的继续，则本字段被置于否。</w:t>
            </w:r>
          </w:p>
        </w:tc>
        <w:tc>
          <w:tcPr>
            <w:tcW w:w="917" w:type="dxa"/>
            <w:tcBorders>
              <w:top w:val="single" w:color="auto" w:sz="8" w:space="0"/>
            </w:tcBorders>
            <w:vAlign w:val="center"/>
          </w:tcPr>
          <w:p w14:paraId="0DBDC43D">
            <w:pPr>
              <w:pStyle w:val="61"/>
              <w:ind w:firstLine="360"/>
              <w:rPr>
                <w:sz w:val="18"/>
              </w:rPr>
            </w:pPr>
            <w:r>
              <w:rPr>
                <w:rFonts w:hint="eastAsia"/>
                <w:sz w:val="18"/>
              </w:rPr>
              <w:t>是</w:t>
            </w:r>
          </w:p>
        </w:tc>
      </w:tr>
      <w:tr w14:paraId="4000AA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5" w:hRule="atLeast"/>
          <w:jc w:val="center"/>
        </w:trPr>
        <w:tc>
          <w:tcPr>
            <w:tcW w:w="2059" w:type="dxa"/>
            <w:vAlign w:val="center"/>
          </w:tcPr>
          <w:p w14:paraId="50D0B0F4">
            <w:pPr>
              <w:pStyle w:val="61"/>
              <w:ind w:firstLine="0" w:firstLineChars="0"/>
              <w:rPr>
                <w:sz w:val="18"/>
              </w:rPr>
            </w:pPr>
            <w:r>
              <w:rPr>
                <w:rFonts w:hint="eastAsia"/>
                <w:sz w:val="18"/>
              </w:rPr>
              <w:t>firstUseActivation</w:t>
            </w:r>
          </w:p>
        </w:tc>
        <w:tc>
          <w:tcPr>
            <w:tcW w:w="1179" w:type="dxa"/>
            <w:vAlign w:val="center"/>
          </w:tcPr>
          <w:p w14:paraId="712163EB">
            <w:pPr>
              <w:pStyle w:val="61"/>
              <w:ind w:firstLine="0" w:firstLineChars="0"/>
              <w:rPr>
                <w:sz w:val="18"/>
              </w:rPr>
            </w:pPr>
            <w:r>
              <w:rPr>
                <w:rFonts w:hint="eastAsia"/>
                <w:sz w:val="18"/>
              </w:rPr>
              <w:t>产品激活</w:t>
            </w:r>
          </w:p>
        </w:tc>
        <w:tc>
          <w:tcPr>
            <w:tcW w:w="1655" w:type="dxa"/>
            <w:vAlign w:val="center"/>
          </w:tcPr>
          <w:p w14:paraId="29032210">
            <w:pPr>
              <w:pStyle w:val="61"/>
              <w:ind w:firstLine="0" w:firstLineChars="0"/>
              <w:rPr>
                <w:sz w:val="18"/>
              </w:rPr>
            </w:pPr>
            <w:r>
              <w:rPr>
                <w:rFonts w:hint="eastAsia"/>
                <w:sz w:val="18"/>
              </w:rPr>
              <w:t>Boolean_t</w:t>
            </w:r>
          </w:p>
        </w:tc>
        <w:tc>
          <w:tcPr>
            <w:tcW w:w="3758" w:type="dxa"/>
            <w:vAlign w:val="center"/>
          </w:tcPr>
          <w:p w14:paraId="783E84AB">
            <w:pPr>
              <w:pStyle w:val="61"/>
              <w:ind w:firstLine="0" w:firstLineChars="0"/>
              <w:rPr>
                <w:sz w:val="18"/>
              </w:rPr>
            </w:pPr>
            <w:r>
              <w:rPr>
                <w:rFonts w:hint="eastAsia"/>
                <w:sz w:val="18"/>
              </w:rPr>
              <w:t>用来标明产品已经被激活。</w:t>
            </w:r>
          </w:p>
        </w:tc>
        <w:tc>
          <w:tcPr>
            <w:tcW w:w="917" w:type="dxa"/>
            <w:vAlign w:val="center"/>
          </w:tcPr>
          <w:p w14:paraId="1174918E">
            <w:pPr>
              <w:pStyle w:val="61"/>
              <w:ind w:firstLine="360"/>
              <w:rPr>
                <w:sz w:val="18"/>
              </w:rPr>
            </w:pPr>
            <w:r>
              <w:rPr>
                <w:rFonts w:hint="eastAsia"/>
                <w:sz w:val="18"/>
              </w:rPr>
              <w:t>是</w:t>
            </w:r>
          </w:p>
        </w:tc>
      </w:tr>
      <w:tr w14:paraId="56F7C7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26" w:hRule="atLeast"/>
          <w:jc w:val="center"/>
        </w:trPr>
        <w:tc>
          <w:tcPr>
            <w:tcW w:w="2059" w:type="dxa"/>
            <w:vAlign w:val="center"/>
          </w:tcPr>
          <w:p w14:paraId="74A3BAD3">
            <w:pPr>
              <w:pStyle w:val="61"/>
              <w:ind w:firstLine="0" w:firstLineChars="0"/>
              <w:rPr>
                <w:sz w:val="18"/>
              </w:rPr>
            </w:pPr>
            <w:r>
              <w:rPr>
                <w:rFonts w:hint="eastAsia"/>
                <w:sz w:val="18"/>
              </w:rPr>
              <w:t>valuePerRide</w:t>
            </w:r>
          </w:p>
        </w:tc>
        <w:tc>
          <w:tcPr>
            <w:tcW w:w="1179" w:type="dxa"/>
            <w:vAlign w:val="center"/>
          </w:tcPr>
          <w:p w14:paraId="48433580">
            <w:pPr>
              <w:pStyle w:val="61"/>
              <w:ind w:firstLine="0" w:firstLineChars="0"/>
              <w:rPr>
                <w:sz w:val="18"/>
              </w:rPr>
            </w:pPr>
            <w:r>
              <w:rPr>
                <w:rFonts w:hint="eastAsia"/>
                <w:sz w:val="18"/>
              </w:rPr>
              <w:t>单个里程成本</w:t>
            </w:r>
          </w:p>
        </w:tc>
        <w:tc>
          <w:tcPr>
            <w:tcW w:w="1655" w:type="dxa"/>
            <w:vAlign w:val="center"/>
          </w:tcPr>
          <w:p w14:paraId="55684B49">
            <w:pPr>
              <w:pStyle w:val="61"/>
              <w:ind w:firstLine="0" w:firstLineChars="0"/>
              <w:rPr>
                <w:b/>
                <w:sz w:val="18"/>
              </w:rPr>
            </w:pPr>
            <w:r>
              <w:rPr>
                <w:rFonts w:hint="eastAsia"/>
                <w:sz w:val="18"/>
              </w:rPr>
              <w:t>ValueOneUnit_t</w:t>
            </w:r>
          </w:p>
        </w:tc>
        <w:tc>
          <w:tcPr>
            <w:tcW w:w="3758" w:type="dxa"/>
            <w:vAlign w:val="center"/>
          </w:tcPr>
          <w:p w14:paraId="1D1D1CEB">
            <w:pPr>
              <w:pStyle w:val="61"/>
              <w:ind w:firstLine="0" w:firstLineChars="0"/>
              <w:rPr>
                <w:sz w:val="18"/>
              </w:rPr>
            </w:pPr>
            <w:r>
              <w:rPr>
                <w:rFonts w:hint="eastAsia"/>
                <w:sz w:val="18"/>
              </w:rPr>
              <w:t>该记次产品中单个里程的成本主要用于分账。该字段可能由于卡内数据不足而无法明确标出。</w:t>
            </w:r>
          </w:p>
        </w:tc>
        <w:tc>
          <w:tcPr>
            <w:tcW w:w="917" w:type="dxa"/>
            <w:vAlign w:val="center"/>
          </w:tcPr>
          <w:p w14:paraId="00EB1E58">
            <w:pPr>
              <w:pStyle w:val="61"/>
              <w:ind w:firstLine="360"/>
              <w:rPr>
                <w:b/>
                <w:sz w:val="18"/>
              </w:rPr>
            </w:pPr>
            <w:r>
              <w:rPr>
                <w:rFonts w:hint="eastAsia"/>
                <w:sz w:val="18"/>
              </w:rPr>
              <w:t>是</w:t>
            </w:r>
          </w:p>
        </w:tc>
      </w:tr>
    </w:tbl>
    <w:p w14:paraId="7AB00F51">
      <w:pPr>
        <w:pStyle w:val="103"/>
        <w:spacing w:before="156" w:after="156"/>
      </w:pPr>
      <w:r>
        <w:rPr>
          <w:rFonts w:hint="eastAsia"/>
        </w:rPr>
        <w:t>计次产品出站和计次产品出站分账回滚</w:t>
      </w:r>
    </w:p>
    <w:p w14:paraId="4F489594">
      <w:pPr>
        <w:pStyle w:val="61"/>
        <w:ind w:firstLine="420"/>
      </w:pPr>
      <w:r>
        <w:rPr>
          <w:rFonts w:hint="eastAsia"/>
        </w:rPr>
        <w:t>计次产品出站和计次产品出站分账回滚依赖结构SysComHdr_t，SysCardCom_t，SysApplicationCom_t，SysProductCom_t，DevUdJourneyHdr_t，DevUdMultirideCommonHdr_t，DevUdProductValidity_t，DevUdMultirideLavHdr_t，SysSecurityHdr_t及SysPortionDetails_t。类型信息见表 409，数据结构见表 410。</w:t>
      </w:r>
    </w:p>
    <w:p w14:paraId="2E9F320C">
      <w:pPr>
        <w:pStyle w:val="117"/>
        <w:spacing w:before="156" w:after="156"/>
      </w:pPr>
      <w:bookmarkStart w:id="1141" w:name="_Ref405278597"/>
      <w:bookmarkEnd w:id="1141"/>
      <w:r>
        <w:rPr>
          <w:rFonts w:hint="eastAsia"/>
        </w:rPr>
        <w:t>计次产品出站和计次产品出站分账回滚结构</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93"/>
        <w:gridCol w:w="7777"/>
      </w:tblGrid>
      <w:tr w14:paraId="725298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10" w:hRule="atLeast"/>
          <w:jc w:val="center"/>
        </w:trPr>
        <w:tc>
          <w:tcPr>
            <w:tcW w:w="1793" w:type="dxa"/>
            <w:tcBorders>
              <w:top w:val="single" w:color="auto" w:sz="8" w:space="0"/>
              <w:bottom w:val="single" w:color="auto" w:sz="8" w:space="0"/>
            </w:tcBorders>
            <w:shd w:val="clear" w:color="auto" w:fill="FFFFFF"/>
            <w:vAlign w:val="center"/>
          </w:tcPr>
          <w:p w14:paraId="2C4FC3B0">
            <w:pPr>
              <w:pStyle w:val="61"/>
              <w:ind w:firstLine="360"/>
              <w:rPr>
                <w:sz w:val="18"/>
              </w:rPr>
            </w:pPr>
            <w:r>
              <w:rPr>
                <w:sz w:val="18"/>
              </w:rPr>
              <w:t>信息名称</w:t>
            </w:r>
          </w:p>
        </w:tc>
        <w:tc>
          <w:tcPr>
            <w:tcW w:w="7777" w:type="dxa"/>
            <w:tcBorders>
              <w:top w:val="single" w:color="auto" w:sz="8" w:space="0"/>
              <w:bottom w:val="single" w:color="auto" w:sz="8" w:space="0"/>
            </w:tcBorders>
            <w:vAlign w:val="center"/>
          </w:tcPr>
          <w:p w14:paraId="0B12FBCD">
            <w:pPr>
              <w:pStyle w:val="61"/>
              <w:ind w:firstLine="360"/>
              <w:rPr>
                <w:sz w:val="18"/>
              </w:rPr>
            </w:pPr>
            <w:r>
              <w:rPr>
                <w:rFonts w:hint="eastAsia"/>
                <w:sz w:val="18"/>
              </w:rPr>
              <w:t>TXN_PRODUCT_MULTIRIDE_USE_ON_EXIT（计次产品出站），XN_PRODUCT_MULTIRIDE_USE_ON_EXIT_APPORTION_REVERSE（计次产品出站分账回滚）</w:t>
            </w:r>
          </w:p>
        </w:tc>
      </w:tr>
      <w:tr w14:paraId="3B1C62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5" w:hRule="atLeast"/>
          <w:jc w:val="center"/>
        </w:trPr>
        <w:tc>
          <w:tcPr>
            <w:tcW w:w="1793" w:type="dxa"/>
            <w:tcBorders>
              <w:top w:val="single" w:color="auto" w:sz="8" w:space="0"/>
            </w:tcBorders>
            <w:shd w:val="clear" w:color="auto" w:fill="FFFFFF"/>
            <w:vAlign w:val="center"/>
          </w:tcPr>
          <w:p w14:paraId="65A4D2BB">
            <w:pPr>
              <w:pStyle w:val="61"/>
              <w:ind w:firstLine="360"/>
              <w:rPr>
                <w:sz w:val="18"/>
              </w:rPr>
            </w:pPr>
            <w:r>
              <w:rPr>
                <w:sz w:val="18"/>
              </w:rPr>
              <w:t>交易类型</w:t>
            </w:r>
          </w:p>
        </w:tc>
        <w:tc>
          <w:tcPr>
            <w:tcW w:w="7777" w:type="dxa"/>
            <w:tcBorders>
              <w:top w:val="single" w:color="auto" w:sz="8" w:space="0"/>
            </w:tcBorders>
            <w:vAlign w:val="center"/>
          </w:tcPr>
          <w:p w14:paraId="7F354EC9">
            <w:pPr>
              <w:pStyle w:val="61"/>
              <w:ind w:firstLine="360"/>
              <w:rPr>
                <w:sz w:val="18"/>
              </w:rPr>
            </w:pPr>
            <w:r>
              <w:rPr>
                <w:rFonts w:hint="eastAsia"/>
                <w:sz w:val="18"/>
              </w:rPr>
              <w:t>3</w:t>
            </w:r>
          </w:p>
        </w:tc>
      </w:tr>
      <w:tr w14:paraId="54A9AB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5" w:hRule="atLeast"/>
          <w:jc w:val="center"/>
        </w:trPr>
        <w:tc>
          <w:tcPr>
            <w:tcW w:w="1793" w:type="dxa"/>
            <w:shd w:val="clear" w:color="auto" w:fill="FFFFFF"/>
            <w:vAlign w:val="center"/>
          </w:tcPr>
          <w:p w14:paraId="4B03DD52">
            <w:pPr>
              <w:pStyle w:val="61"/>
              <w:ind w:firstLine="360"/>
              <w:rPr>
                <w:sz w:val="18"/>
              </w:rPr>
            </w:pPr>
            <w:r>
              <w:rPr>
                <w:sz w:val="18"/>
              </w:rPr>
              <w:t>交易子类型</w:t>
            </w:r>
          </w:p>
        </w:tc>
        <w:tc>
          <w:tcPr>
            <w:tcW w:w="7777" w:type="dxa"/>
            <w:vAlign w:val="center"/>
          </w:tcPr>
          <w:p w14:paraId="6E4E80A2">
            <w:pPr>
              <w:pStyle w:val="61"/>
              <w:ind w:firstLine="360"/>
              <w:rPr>
                <w:sz w:val="18"/>
              </w:rPr>
            </w:pPr>
            <w:r>
              <w:rPr>
                <w:rFonts w:hint="eastAsia"/>
                <w:sz w:val="18"/>
              </w:rPr>
              <w:t>93，133</w:t>
            </w:r>
          </w:p>
        </w:tc>
      </w:tr>
      <w:tr w14:paraId="10B6CE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5" w:hRule="atLeast"/>
          <w:jc w:val="center"/>
        </w:trPr>
        <w:tc>
          <w:tcPr>
            <w:tcW w:w="1793" w:type="dxa"/>
            <w:shd w:val="clear" w:color="auto" w:fill="FFFFFF"/>
            <w:vAlign w:val="center"/>
          </w:tcPr>
          <w:p w14:paraId="0C2A252B">
            <w:pPr>
              <w:pStyle w:val="61"/>
              <w:ind w:firstLine="360"/>
              <w:rPr>
                <w:sz w:val="18"/>
              </w:rPr>
            </w:pPr>
            <w:r>
              <w:rPr>
                <w:sz w:val="18"/>
              </w:rPr>
              <w:t>结构名称</w:t>
            </w:r>
          </w:p>
        </w:tc>
        <w:tc>
          <w:tcPr>
            <w:tcW w:w="7777" w:type="dxa"/>
            <w:vAlign w:val="center"/>
          </w:tcPr>
          <w:p w14:paraId="47E0A8C1">
            <w:pPr>
              <w:pStyle w:val="61"/>
              <w:ind w:firstLine="360"/>
              <w:rPr>
                <w:sz w:val="18"/>
              </w:rPr>
            </w:pPr>
            <w:r>
              <w:rPr>
                <w:rFonts w:hint="eastAsia"/>
                <w:sz w:val="18"/>
              </w:rPr>
              <w:t>TxnProductMultirideUseOnExit_t，TxnProductMultirideUseOnExitApportionReverse_t</w:t>
            </w:r>
          </w:p>
        </w:tc>
      </w:tr>
      <w:tr w14:paraId="1FF659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074" w:hRule="atLeast"/>
          <w:jc w:val="center"/>
        </w:trPr>
        <w:tc>
          <w:tcPr>
            <w:tcW w:w="1793" w:type="dxa"/>
            <w:shd w:val="clear" w:color="auto" w:fill="FFFFFF"/>
            <w:vAlign w:val="center"/>
          </w:tcPr>
          <w:p w14:paraId="501EDA47">
            <w:pPr>
              <w:pStyle w:val="61"/>
              <w:ind w:firstLine="360"/>
              <w:rPr>
                <w:sz w:val="18"/>
              </w:rPr>
            </w:pPr>
            <w:r>
              <w:rPr>
                <w:sz w:val="18"/>
              </w:rPr>
              <w:t>用途</w:t>
            </w:r>
          </w:p>
        </w:tc>
        <w:tc>
          <w:tcPr>
            <w:tcW w:w="7777" w:type="dxa"/>
            <w:vAlign w:val="center"/>
          </w:tcPr>
          <w:p w14:paraId="4AA8B494">
            <w:pPr>
              <w:pStyle w:val="61"/>
              <w:ind w:firstLine="360"/>
              <w:rPr>
                <w:sz w:val="18"/>
              </w:rPr>
            </w:pPr>
            <w:r>
              <w:rPr>
                <w:rFonts w:hint="eastAsia"/>
                <w:sz w:val="18"/>
              </w:rPr>
              <w:t>记录旅程的交易使得计次产品（本次旅程从此产品中扣除）从系统出站。典型地，此交易在事件发生后，TxnProductMultirideUseOnExit_t尚未生成，乘客由于操作模式出站时生成。该交易为CICO系统所用。</w:t>
            </w:r>
          </w:p>
          <w:p w14:paraId="452462FD">
            <w:pPr>
              <w:pStyle w:val="61"/>
              <w:ind w:firstLine="360"/>
              <w:rPr>
                <w:sz w:val="18"/>
              </w:rPr>
            </w:pPr>
            <w:r>
              <w:rPr>
                <w:rFonts w:hint="eastAsia"/>
                <w:sz w:val="18"/>
              </w:rPr>
              <w:t>分帐回滚用于回滚原始分帐。</w:t>
            </w:r>
          </w:p>
        </w:tc>
      </w:tr>
      <w:tr w14:paraId="08FAC5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5" w:hRule="atLeast"/>
          <w:jc w:val="center"/>
        </w:trPr>
        <w:tc>
          <w:tcPr>
            <w:tcW w:w="1793" w:type="dxa"/>
            <w:shd w:val="clear" w:color="auto" w:fill="FFFFFF"/>
            <w:vAlign w:val="center"/>
          </w:tcPr>
          <w:p w14:paraId="48E1E726">
            <w:pPr>
              <w:pStyle w:val="61"/>
              <w:ind w:firstLine="360"/>
              <w:rPr>
                <w:sz w:val="18"/>
              </w:rPr>
            </w:pPr>
            <w:r>
              <w:rPr>
                <w:sz w:val="18"/>
              </w:rPr>
              <w:t>结构大小</w:t>
            </w:r>
          </w:p>
        </w:tc>
        <w:tc>
          <w:tcPr>
            <w:tcW w:w="7777" w:type="dxa"/>
            <w:vAlign w:val="center"/>
          </w:tcPr>
          <w:p w14:paraId="1D6D6650">
            <w:pPr>
              <w:pStyle w:val="61"/>
              <w:ind w:firstLine="360"/>
              <w:rPr>
                <w:sz w:val="18"/>
              </w:rPr>
            </w:pPr>
            <w:r>
              <w:rPr>
                <w:rFonts w:hint="eastAsia"/>
                <w:sz w:val="18"/>
              </w:rPr>
              <w:t>155字节</w:t>
            </w:r>
          </w:p>
        </w:tc>
      </w:tr>
    </w:tbl>
    <w:p w14:paraId="17835943">
      <w:pPr>
        <w:pStyle w:val="117"/>
        <w:spacing w:before="156" w:after="156"/>
      </w:pPr>
      <w:bookmarkStart w:id="1142" w:name="_Ref405278604"/>
      <w:bookmarkEnd w:id="1142"/>
      <w:r>
        <w:rPr>
          <w:rFonts w:hint="eastAsia"/>
        </w:rPr>
        <w:t>计次产品出站和计次产品出站分账回滚字段定义</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2060"/>
        <w:gridCol w:w="1213"/>
        <w:gridCol w:w="1656"/>
        <w:gridCol w:w="3667"/>
        <w:gridCol w:w="974"/>
      </w:tblGrid>
      <w:tr w14:paraId="473EEA4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2060" w:type="dxa"/>
            <w:tcBorders>
              <w:top w:val="single" w:color="000000" w:sz="8" w:space="0"/>
              <w:bottom w:val="single" w:color="000000" w:sz="8" w:space="0"/>
            </w:tcBorders>
            <w:vAlign w:val="center"/>
          </w:tcPr>
          <w:p w14:paraId="2504289F">
            <w:pPr>
              <w:pStyle w:val="61"/>
              <w:ind w:firstLine="0" w:firstLineChars="0"/>
              <w:jc w:val="center"/>
              <w:rPr>
                <w:sz w:val="18"/>
              </w:rPr>
            </w:pPr>
            <w:r>
              <w:rPr>
                <w:rFonts w:hint="eastAsia"/>
                <w:sz w:val="18"/>
              </w:rPr>
              <w:t>字段</w:t>
            </w:r>
          </w:p>
        </w:tc>
        <w:tc>
          <w:tcPr>
            <w:tcW w:w="1213" w:type="dxa"/>
            <w:tcBorders>
              <w:top w:val="single" w:color="000000" w:sz="8" w:space="0"/>
              <w:bottom w:val="single" w:color="000000" w:sz="8" w:space="0"/>
            </w:tcBorders>
            <w:vAlign w:val="center"/>
          </w:tcPr>
          <w:p w14:paraId="2B9727F7">
            <w:pPr>
              <w:pStyle w:val="61"/>
              <w:ind w:firstLine="0" w:firstLineChars="0"/>
              <w:jc w:val="center"/>
              <w:rPr>
                <w:sz w:val="18"/>
              </w:rPr>
            </w:pPr>
            <w:r>
              <w:rPr>
                <w:rFonts w:hint="eastAsia"/>
                <w:sz w:val="18"/>
              </w:rPr>
              <w:t>名称</w:t>
            </w:r>
          </w:p>
        </w:tc>
        <w:tc>
          <w:tcPr>
            <w:tcW w:w="1656" w:type="dxa"/>
            <w:tcBorders>
              <w:top w:val="single" w:color="000000" w:sz="8" w:space="0"/>
              <w:bottom w:val="single" w:color="000000" w:sz="8" w:space="0"/>
            </w:tcBorders>
            <w:vAlign w:val="center"/>
          </w:tcPr>
          <w:p w14:paraId="60E4FE27">
            <w:pPr>
              <w:pStyle w:val="61"/>
              <w:ind w:firstLine="0" w:firstLineChars="0"/>
              <w:jc w:val="center"/>
              <w:rPr>
                <w:sz w:val="18"/>
              </w:rPr>
            </w:pPr>
            <w:r>
              <w:rPr>
                <w:rFonts w:hint="eastAsia"/>
                <w:sz w:val="18"/>
              </w:rPr>
              <w:t>数据类型</w:t>
            </w:r>
          </w:p>
        </w:tc>
        <w:tc>
          <w:tcPr>
            <w:tcW w:w="3667" w:type="dxa"/>
            <w:tcBorders>
              <w:top w:val="single" w:color="000000" w:sz="8" w:space="0"/>
              <w:bottom w:val="single" w:color="000000" w:sz="8" w:space="0"/>
            </w:tcBorders>
            <w:vAlign w:val="center"/>
          </w:tcPr>
          <w:p w14:paraId="4BF70CB0">
            <w:pPr>
              <w:pStyle w:val="61"/>
              <w:ind w:firstLine="0" w:firstLineChars="0"/>
              <w:jc w:val="center"/>
              <w:rPr>
                <w:sz w:val="18"/>
              </w:rPr>
            </w:pPr>
            <w:r>
              <w:rPr>
                <w:rFonts w:hint="eastAsia"/>
                <w:sz w:val="18"/>
              </w:rPr>
              <w:t>说明</w:t>
            </w:r>
          </w:p>
        </w:tc>
        <w:tc>
          <w:tcPr>
            <w:tcW w:w="974" w:type="dxa"/>
            <w:tcBorders>
              <w:top w:val="single" w:color="000000" w:sz="8" w:space="0"/>
              <w:bottom w:val="single" w:color="000000" w:sz="8" w:space="0"/>
            </w:tcBorders>
            <w:vAlign w:val="center"/>
          </w:tcPr>
          <w:p w14:paraId="5FAE92B4">
            <w:pPr>
              <w:pStyle w:val="61"/>
              <w:ind w:firstLine="0" w:firstLineChars="0"/>
              <w:jc w:val="center"/>
              <w:rPr>
                <w:sz w:val="18"/>
              </w:rPr>
            </w:pPr>
            <w:r>
              <w:rPr>
                <w:rFonts w:hint="eastAsia"/>
                <w:sz w:val="18"/>
              </w:rPr>
              <w:t>计算MAC</w:t>
            </w:r>
          </w:p>
        </w:tc>
      </w:tr>
      <w:tr w14:paraId="50782D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2060" w:type="dxa"/>
            <w:tcBorders>
              <w:top w:val="single" w:color="000000" w:sz="8" w:space="0"/>
            </w:tcBorders>
            <w:vAlign w:val="center"/>
          </w:tcPr>
          <w:p w14:paraId="53AE1B9A">
            <w:pPr>
              <w:pStyle w:val="61"/>
              <w:ind w:firstLine="360"/>
              <w:rPr>
                <w:sz w:val="18"/>
              </w:rPr>
            </w:pPr>
            <w:r>
              <w:rPr>
                <w:rFonts w:hint="eastAsia"/>
                <w:sz w:val="18"/>
              </w:rPr>
              <w:t>entryTime</w:t>
            </w:r>
          </w:p>
        </w:tc>
        <w:tc>
          <w:tcPr>
            <w:tcW w:w="1213" w:type="dxa"/>
            <w:tcBorders>
              <w:top w:val="single" w:color="000000" w:sz="8" w:space="0"/>
            </w:tcBorders>
            <w:vAlign w:val="center"/>
          </w:tcPr>
          <w:p w14:paraId="5965C82C">
            <w:pPr>
              <w:pStyle w:val="61"/>
              <w:ind w:firstLine="0" w:firstLineChars="0"/>
              <w:rPr>
                <w:sz w:val="18"/>
              </w:rPr>
            </w:pPr>
            <w:r>
              <w:rPr>
                <w:rFonts w:hint="eastAsia"/>
                <w:sz w:val="18"/>
              </w:rPr>
              <w:t>进站时间</w:t>
            </w:r>
          </w:p>
        </w:tc>
        <w:tc>
          <w:tcPr>
            <w:tcW w:w="1656" w:type="dxa"/>
            <w:tcBorders>
              <w:top w:val="single" w:color="000000" w:sz="8" w:space="0"/>
            </w:tcBorders>
            <w:vAlign w:val="center"/>
          </w:tcPr>
          <w:p w14:paraId="30BD2909">
            <w:pPr>
              <w:pStyle w:val="61"/>
              <w:ind w:firstLine="360"/>
              <w:rPr>
                <w:sz w:val="18"/>
              </w:rPr>
            </w:pPr>
            <w:r>
              <w:rPr>
                <w:rFonts w:hint="eastAsia"/>
                <w:sz w:val="18"/>
              </w:rPr>
              <w:t>Time_t</w:t>
            </w:r>
          </w:p>
        </w:tc>
        <w:tc>
          <w:tcPr>
            <w:tcW w:w="3667" w:type="dxa"/>
            <w:tcBorders>
              <w:top w:val="single" w:color="000000" w:sz="8" w:space="0"/>
            </w:tcBorders>
            <w:vAlign w:val="center"/>
          </w:tcPr>
          <w:p w14:paraId="63DC0B12">
            <w:pPr>
              <w:pStyle w:val="61"/>
              <w:ind w:firstLine="0" w:firstLineChars="0"/>
              <w:rPr>
                <w:sz w:val="18"/>
              </w:rPr>
            </w:pPr>
            <w:r>
              <w:rPr>
                <w:rFonts w:hint="eastAsia"/>
                <w:sz w:val="18"/>
              </w:rPr>
              <w:t>进站时间。</w:t>
            </w:r>
          </w:p>
        </w:tc>
        <w:tc>
          <w:tcPr>
            <w:tcW w:w="974" w:type="dxa"/>
            <w:tcBorders>
              <w:top w:val="single" w:color="000000" w:sz="8" w:space="0"/>
            </w:tcBorders>
            <w:vAlign w:val="center"/>
          </w:tcPr>
          <w:p w14:paraId="0BA1925A">
            <w:pPr>
              <w:pStyle w:val="61"/>
              <w:ind w:firstLine="360"/>
              <w:rPr>
                <w:sz w:val="18"/>
              </w:rPr>
            </w:pPr>
            <w:r>
              <w:rPr>
                <w:rFonts w:hint="eastAsia"/>
                <w:sz w:val="18"/>
              </w:rPr>
              <w:t>是</w:t>
            </w:r>
          </w:p>
        </w:tc>
      </w:tr>
      <w:tr w14:paraId="26655D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2060" w:type="dxa"/>
            <w:vAlign w:val="center"/>
          </w:tcPr>
          <w:p w14:paraId="2D8510DE">
            <w:pPr>
              <w:pStyle w:val="61"/>
              <w:ind w:firstLine="360"/>
              <w:rPr>
                <w:sz w:val="18"/>
              </w:rPr>
            </w:pPr>
            <w:r>
              <w:rPr>
                <w:rFonts w:hint="eastAsia"/>
                <w:sz w:val="18"/>
              </w:rPr>
              <w:t>cardCaptured</w:t>
            </w:r>
          </w:p>
        </w:tc>
        <w:tc>
          <w:tcPr>
            <w:tcW w:w="1213" w:type="dxa"/>
            <w:vAlign w:val="center"/>
          </w:tcPr>
          <w:p w14:paraId="64E4DF5A">
            <w:pPr>
              <w:pStyle w:val="61"/>
              <w:ind w:firstLine="0" w:firstLineChars="0"/>
              <w:rPr>
                <w:sz w:val="18"/>
              </w:rPr>
            </w:pPr>
            <w:r>
              <w:rPr>
                <w:rFonts w:hint="eastAsia"/>
                <w:sz w:val="18"/>
              </w:rPr>
              <w:t>票卡回收</w:t>
            </w:r>
          </w:p>
        </w:tc>
        <w:tc>
          <w:tcPr>
            <w:tcW w:w="1656" w:type="dxa"/>
            <w:vAlign w:val="center"/>
          </w:tcPr>
          <w:p w14:paraId="3B595D35">
            <w:pPr>
              <w:pStyle w:val="61"/>
              <w:ind w:firstLine="360"/>
              <w:rPr>
                <w:sz w:val="18"/>
              </w:rPr>
            </w:pPr>
            <w:r>
              <w:rPr>
                <w:rFonts w:hint="eastAsia"/>
                <w:sz w:val="18"/>
              </w:rPr>
              <w:t>Boolean_t</w:t>
            </w:r>
          </w:p>
        </w:tc>
        <w:tc>
          <w:tcPr>
            <w:tcW w:w="3667" w:type="dxa"/>
            <w:vAlign w:val="center"/>
          </w:tcPr>
          <w:p w14:paraId="6E59881A">
            <w:pPr>
              <w:pStyle w:val="61"/>
              <w:ind w:firstLine="0" w:firstLineChars="0"/>
              <w:rPr>
                <w:sz w:val="18"/>
              </w:rPr>
            </w:pPr>
            <w:r>
              <w:rPr>
                <w:rFonts w:hint="eastAsia"/>
                <w:sz w:val="18"/>
              </w:rPr>
              <w:t>在旅程结束后卡是否要被回收。</w:t>
            </w:r>
          </w:p>
        </w:tc>
        <w:tc>
          <w:tcPr>
            <w:tcW w:w="974" w:type="dxa"/>
            <w:vAlign w:val="center"/>
          </w:tcPr>
          <w:p w14:paraId="7BC74314">
            <w:pPr>
              <w:pStyle w:val="61"/>
              <w:ind w:firstLine="360"/>
              <w:rPr>
                <w:sz w:val="18"/>
              </w:rPr>
            </w:pPr>
            <w:r>
              <w:rPr>
                <w:rFonts w:hint="eastAsia"/>
                <w:sz w:val="18"/>
              </w:rPr>
              <w:t>是</w:t>
            </w:r>
          </w:p>
        </w:tc>
      </w:tr>
      <w:tr w14:paraId="522D4B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2060" w:type="dxa"/>
            <w:vAlign w:val="center"/>
          </w:tcPr>
          <w:p w14:paraId="19BB7F72">
            <w:pPr>
              <w:pStyle w:val="61"/>
              <w:ind w:firstLine="360"/>
              <w:rPr>
                <w:sz w:val="18"/>
              </w:rPr>
            </w:pPr>
            <w:r>
              <w:rPr>
                <w:rFonts w:hint="eastAsia"/>
                <w:sz w:val="18"/>
              </w:rPr>
              <w:t>endOfJourney</w:t>
            </w:r>
          </w:p>
        </w:tc>
        <w:tc>
          <w:tcPr>
            <w:tcW w:w="1213" w:type="dxa"/>
            <w:vAlign w:val="center"/>
          </w:tcPr>
          <w:p w14:paraId="4914F6E7">
            <w:pPr>
              <w:pStyle w:val="61"/>
              <w:ind w:firstLine="0" w:firstLineChars="0"/>
              <w:rPr>
                <w:sz w:val="18"/>
              </w:rPr>
            </w:pPr>
            <w:r>
              <w:rPr>
                <w:rFonts w:hint="eastAsia"/>
                <w:sz w:val="18"/>
              </w:rPr>
              <w:t>旅程结束</w:t>
            </w:r>
          </w:p>
        </w:tc>
        <w:tc>
          <w:tcPr>
            <w:tcW w:w="1656" w:type="dxa"/>
            <w:vAlign w:val="center"/>
          </w:tcPr>
          <w:p w14:paraId="4450E87D">
            <w:pPr>
              <w:pStyle w:val="61"/>
              <w:ind w:firstLine="360"/>
              <w:rPr>
                <w:sz w:val="18"/>
              </w:rPr>
            </w:pPr>
            <w:r>
              <w:rPr>
                <w:rFonts w:hint="eastAsia"/>
                <w:sz w:val="18"/>
              </w:rPr>
              <w:t>Boolean_t</w:t>
            </w:r>
          </w:p>
        </w:tc>
        <w:tc>
          <w:tcPr>
            <w:tcW w:w="3667" w:type="dxa"/>
            <w:vAlign w:val="center"/>
          </w:tcPr>
          <w:p w14:paraId="6EF3E4D0">
            <w:pPr>
              <w:pStyle w:val="61"/>
              <w:ind w:firstLine="0" w:firstLineChars="0"/>
              <w:rPr>
                <w:sz w:val="18"/>
              </w:rPr>
            </w:pPr>
            <w:r>
              <w:rPr>
                <w:rFonts w:hint="eastAsia"/>
                <w:sz w:val="18"/>
              </w:rPr>
              <w:t>用于指示是否为旅程结束。对于在换乘站生成的交易，本字段将被置为否。仅在旅程完全结束后，本字段才被置为是。</w:t>
            </w:r>
          </w:p>
        </w:tc>
        <w:tc>
          <w:tcPr>
            <w:tcW w:w="974" w:type="dxa"/>
            <w:vAlign w:val="center"/>
          </w:tcPr>
          <w:p w14:paraId="1D9E04DD">
            <w:pPr>
              <w:pStyle w:val="61"/>
              <w:ind w:firstLine="360"/>
              <w:rPr>
                <w:sz w:val="18"/>
              </w:rPr>
            </w:pPr>
            <w:r>
              <w:rPr>
                <w:rFonts w:hint="eastAsia"/>
                <w:sz w:val="18"/>
              </w:rPr>
              <w:t>是</w:t>
            </w:r>
          </w:p>
        </w:tc>
      </w:tr>
      <w:tr w14:paraId="3B1253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2060" w:type="dxa"/>
            <w:vAlign w:val="center"/>
          </w:tcPr>
          <w:p w14:paraId="2EA91234">
            <w:pPr>
              <w:pStyle w:val="61"/>
              <w:ind w:firstLine="360"/>
              <w:rPr>
                <w:sz w:val="18"/>
              </w:rPr>
            </w:pPr>
            <w:r>
              <w:rPr>
                <w:rFonts w:hint="eastAsia"/>
                <w:sz w:val="18"/>
              </w:rPr>
              <w:t>valuePerRide</w:t>
            </w:r>
          </w:p>
        </w:tc>
        <w:tc>
          <w:tcPr>
            <w:tcW w:w="1213" w:type="dxa"/>
            <w:vAlign w:val="center"/>
          </w:tcPr>
          <w:p w14:paraId="272C121C">
            <w:pPr>
              <w:pStyle w:val="61"/>
              <w:ind w:firstLine="0" w:firstLineChars="0"/>
              <w:rPr>
                <w:sz w:val="18"/>
              </w:rPr>
            </w:pPr>
            <w:r>
              <w:rPr>
                <w:rFonts w:hint="eastAsia"/>
                <w:sz w:val="18"/>
              </w:rPr>
              <w:t>单个里程成本</w:t>
            </w:r>
          </w:p>
        </w:tc>
        <w:tc>
          <w:tcPr>
            <w:tcW w:w="1656" w:type="dxa"/>
            <w:vAlign w:val="center"/>
          </w:tcPr>
          <w:p w14:paraId="60BF7F02">
            <w:pPr>
              <w:pStyle w:val="61"/>
              <w:ind w:firstLine="360"/>
              <w:rPr>
                <w:sz w:val="18"/>
              </w:rPr>
            </w:pPr>
            <w:r>
              <w:rPr>
                <w:rFonts w:hint="eastAsia"/>
                <w:sz w:val="18"/>
              </w:rPr>
              <w:t>ValueOneUnit_t</w:t>
            </w:r>
          </w:p>
        </w:tc>
        <w:tc>
          <w:tcPr>
            <w:tcW w:w="3667" w:type="dxa"/>
            <w:vAlign w:val="center"/>
          </w:tcPr>
          <w:p w14:paraId="2D784A77">
            <w:pPr>
              <w:pStyle w:val="61"/>
              <w:ind w:firstLine="0" w:firstLineChars="0"/>
              <w:rPr>
                <w:sz w:val="18"/>
              </w:rPr>
            </w:pPr>
            <w:r>
              <w:rPr>
                <w:rFonts w:hint="eastAsia"/>
                <w:sz w:val="18"/>
              </w:rPr>
              <w:t>该记次产品中单个里程的成本主要用于分账。该字段可能由于卡内数据不足而无法明确标出。</w:t>
            </w:r>
          </w:p>
        </w:tc>
        <w:tc>
          <w:tcPr>
            <w:tcW w:w="974" w:type="dxa"/>
            <w:vAlign w:val="center"/>
          </w:tcPr>
          <w:p w14:paraId="7ACD8FCB">
            <w:pPr>
              <w:pStyle w:val="61"/>
              <w:ind w:firstLine="360"/>
              <w:rPr>
                <w:sz w:val="18"/>
              </w:rPr>
            </w:pPr>
            <w:r>
              <w:rPr>
                <w:rFonts w:hint="eastAsia"/>
                <w:sz w:val="18"/>
              </w:rPr>
              <w:t>是</w:t>
            </w:r>
          </w:p>
        </w:tc>
      </w:tr>
      <w:tr w14:paraId="13F328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2060" w:type="dxa"/>
            <w:vAlign w:val="center"/>
          </w:tcPr>
          <w:p w14:paraId="4916B5F1">
            <w:pPr>
              <w:pStyle w:val="61"/>
              <w:ind w:firstLine="360"/>
              <w:rPr>
                <w:sz w:val="18"/>
              </w:rPr>
            </w:pPr>
            <w:r>
              <w:rPr>
                <w:rFonts w:hint="eastAsia"/>
                <w:sz w:val="18"/>
              </w:rPr>
              <w:t>firstUseActivation</w:t>
            </w:r>
          </w:p>
        </w:tc>
        <w:tc>
          <w:tcPr>
            <w:tcW w:w="1213" w:type="dxa"/>
            <w:vAlign w:val="center"/>
          </w:tcPr>
          <w:p w14:paraId="074EAD61">
            <w:pPr>
              <w:pStyle w:val="61"/>
              <w:ind w:firstLine="0" w:firstLineChars="0"/>
              <w:rPr>
                <w:sz w:val="18"/>
              </w:rPr>
            </w:pPr>
            <w:r>
              <w:rPr>
                <w:rFonts w:hint="eastAsia"/>
                <w:sz w:val="18"/>
              </w:rPr>
              <w:t>产品激活</w:t>
            </w:r>
          </w:p>
        </w:tc>
        <w:tc>
          <w:tcPr>
            <w:tcW w:w="1656" w:type="dxa"/>
            <w:vAlign w:val="center"/>
          </w:tcPr>
          <w:p w14:paraId="705E1902">
            <w:pPr>
              <w:pStyle w:val="61"/>
              <w:ind w:firstLine="360"/>
              <w:rPr>
                <w:sz w:val="18"/>
              </w:rPr>
            </w:pPr>
            <w:r>
              <w:rPr>
                <w:rFonts w:hint="eastAsia"/>
                <w:sz w:val="18"/>
              </w:rPr>
              <w:t>Boolean_t</w:t>
            </w:r>
          </w:p>
        </w:tc>
        <w:tc>
          <w:tcPr>
            <w:tcW w:w="3667" w:type="dxa"/>
            <w:vAlign w:val="center"/>
          </w:tcPr>
          <w:p w14:paraId="64F25976">
            <w:pPr>
              <w:pStyle w:val="61"/>
              <w:ind w:firstLine="0" w:firstLineChars="0"/>
              <w:rPr>
                <w:sz w:val="18"/>
              </w:rPr>
            </w:pPr>
            <w:r>
              <w:rPr>
                <w:rFonts w:hint="eastAsia"/>
                <w:sz w:val="18"/>
              </w:rPr>
              <w:t>用来标明产品已经被激活。</w:t>
            </w:r>
          </w:p>
        </w:tc>
        <w:tc>
          <w:tcPr>
            <w:tcW w:w="974" w:type="dxa"/>
            <w:vAlign w:val="center"/>
          </w:tcPr>
          <w:p w14:paraId="405EE7E6">
            <w:pPr>
              <w:pStyle w:val="61"/>
              <w:ind w:firstLine="360"/>
              <w:rPr>
                <w:sz w:val="18"/>
              </w:rPr>
            </w:pPr>
            <w:r>
              <w:rPr>
                <w:rFonts w:hint="eastAsia"/>
                <w:sz w:val="18"/>
              </w:rPr>
              <w:t>是</w:t>
            </w:r>
          </w:p>
        </w:tc>
      </w:tr>
    </w:tbl>
    <w:p w14:paraId="7272821D">
      <w:pPr>
        <w:pStyle w:val="103"/>
        <w:spacing w:before="156" w:after="156"/>
      </w:pPr>
      <w:r>
        <w:rPr>
          <w:rFonts w:hint="eastAsia"/>
        </w:rPr>
        <w:t>计次产品补票和计次产品补票分账回滚</w:t>
      </w:r>
    </w:p>
    <w:p w14:paraId="2DF693B7">
      <w:pPr>
        <w:pStyle w:val="61"/>
        <w:ind w:firstLine="420"/>
      </w:pPr>
      <w:r>
        <w:rPr>
          <w:rFonts w:hint="eastAsia"/>
        </w:rPr>
        <w:t>计次产品补票和计次产品补票分账回滚数据依赖结构SysComHdr_t，SysCardCom_t，SysApplicationCom_t，SysProductCom_t，DevUdJourneyHdr_t，DevUdMultirideCommonHdr_t，SysFinDetails_t，DevUdProductValidity_t，DevUdMultirideLavHdr_t，SysSecurityHdr_t 及SysPortionDetails_t。类型信息见表 411。</w:t>
      </w:r>
    </w:p>
    <w:p w14:paraId="678D8CA6">
      <w:pPr>
        <w:pStyle w:val="117"/>
        <w:spacing w:before="156" w:after="156"/>
      </w:pPr>
      <w:bookmarkStart w:id="1143" w:name="_Ref405278609"/>
      <w:bookmarkEnd w:id="1143"/>
      <w:r>
        <w:rPr>
          <w:rFonts w:hint="eastAsia"/>
        </w:rPr>
        <w:t>计次产品补票和计次产品补票分账回滚结构</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84"/>
        <w:gridCol w:w="8286"/>
      </w:tblGrid>
      <w:tr w14:paraId="1FF715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1284" w:type="dxa"/>
            <w:tcBorders>
              <w:top w:val="single" w:color="auto" w:sz="8" w:space="0"/>
              <w:bottom w:val="single" w:color="auto" w:sz="8" w:space="0"/>
            </w:tcBorders>
            <w:shd w:val="clear" w:color="auto" w:fill="FFFFFF"/>
            <w:vAlign w:val="center"/>
          </w:tcPr>
          <w:p w14:paraId="3C59ACD9">
            <w:pPr>
              <w:pStyle w:val="61"/>
              <w:ind w:firstLine="0" w:firstLineChars="0"/>
              <w:rPr>
                <w:sz w:val="18"/>
              </w:rPr>
            </w:pPr>
            <w:r>
              <w:rPr>
                <w:sz w:val="18"/>
              </w:rPr>
              <w:t>信息名称</w:t>
            </w:r>
          </w:p>
        </w:tc>
        <w:tc>
          <w:tcPr>
            <w:tcW w:w="8286" w:type="dxa"/>
            <w:tcBorders>
              <w:top w:val="single" w:color="auto" w:sz="8" w:space="0"/>
              <w:bottom w:val="single" w:color="auto" w:sz="8" w:space="0"/>
            </w:tcBorders>
            <w:vAlign w:val="center"/>
          </w:tcPr>
          <w:p w14:paraId="5748D3ED">
            <w:pPr>
              <w:pStyle w:val="61"/>
              <w:ind w:firstLine="0" w:firstLineChars="0"/>
              <w:rPr>
                <w:sz w:val="18"/>
              </w:rPr>
            </w:pPr>
            <w:r>
              <w:rPr>
                <w:rFonts w:hint="eastAsia"/>
                <w:sz w:val="18"/>
              </w:rPr>
              <w:t>TXN_PRODUCT_MULTIRIDE_COMPENSATION_FARE（计次产品补票），TXN_PRODUCT_MULTIRIDE_COMPENSATION_FARE_APPORTION_REVERSE（计次产品补票分账回滚）</w:t>
            </w:r>
          </w:p>
        </w:tc>
      </w:tr>
      <w:tr w14:paraId="29BE51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1284" w:type="dxa"/>
            <w:tcBorders>
              <w:top w:val="single" w:color="auto" w:sz="8" w:space="0"/>
            </w:tcBorders>
            <w:shd w:val="clear" w:color="auto" w:fill="FFFFFF"/>
            <w:vAlign w:val="center"/>
          </w:tcPr>
          <w:p w14:paraId="650BFFC2">
            <w:pPr>
              <w:pStyle w:val="61"/>
              <w:ind w:firstLine="0" w:firstLineChars="0"/>
              <w:rPr>
                <w:sz w:val="18"/>
              </w:rPr>
            </w:pPr>
            <w:r>
              <w:rPr>
                <w:sz w:val="18"/>
              </w:rPr>
              <w:t>Ud 类型</w:t>
            </w:r>
          </w:p>
        </w:tc>
        <w:tc>
          <w:tcPr>
            <w:tcW w:w="8286" w:type="dxa"/>
            <w:tcBorders>
              <w:top w:val="single" w:color="auto" w:sz="8" w:space="0"/>
            </w:tcBorders>
            <w:vAlign w:val="center"/>
          </w:tcPr>
          <w:p w14:paraId="185FAEB7">
            <w:pPr>
              <w:pStyle w:val="61"/>
              <w:ind w:firstLine="0" w:firstLineChars="0"/>
              <w:rPr>
                <w:sz w:val="18"/>
              </w:rPr>
            </w:pPr>
            <w:r>
              <w:rPr>
                <w:rFonts w:hint="eastAsia"/>
                <w:sz w:val="18"/>
              </w:rPr>
              <w:t>3</w:t>
            </w:r>
          </w:p>
        </w:tc>
      </w:tr>
      <w:tr w14:paraId="7CE266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1284" w:type="dxa"/>
            <w:shd w:val="clear" w:color="auto" w:fill="FFFFFF"/>
            <w:vAlign w:val="center"/>
          </w:tcPr>
          <w:p w14:paraId="055930AA">
            <w:pPr>
              <w:pStyle w:val="61"/>
              <w:ind w:firstLine="0" w:firstLineChars="0"/>
              <w:rPr>
                <w:sz w:val="18"/>
              </w:rPr>
            </w:pPr>
            <w:r>
              <w:rPr>
                <w:sz w:val="18"/>
              </w:rPr>
              <w:t>交易子类型</w:t>
            </w:r>
          </w:p>
        </w:tc>
        <w:tc>
          <w:tcPr>
            <w:tcW w:w="8286" w:type="dxa"/>
            <w:vAlign w:val="center"/>
          </w:tcPr>
          <w:p w14:paraId="49AC9524">
            <w:pPr>
              <w:pStyle w:val="61"/>
              <w:ind w:firstLine="0" w:firstLineChars="0"/>
              <w:rPr>
                <w:sz w:val="18"/>
              </w:rPr>
            </w:pPr>
            <w:r>
              <w:rPr>
                <w:rFonts w:hint="eastAsia"/>
                <w:sz w:val="18"/>
              </w:rPr>
              <w:t>120，134</w:t>
            </w:r>
          </w:p>
        </w:tc>
      </w:tr>
      <w:tr w14:paraId="532BD4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1284" w:type="dxa"/>
            <w:shd w:val="clear" w:color="auto" w:fill="FFFFFF"/>
            <w:vAlign w:val="center"/>
          </w:tcPr>
          <w:p w14:paraId="1480A0CB">
            <w:pPr>
              <w:pStyle w:val="61"/>
              <w:ind w:firstLine="360"/>
              <w:rPr>
                <w:sz w:val="18"/>
              </w:rPr>
            </w:pPr>
            <w:r>
              <w:rPr>
                <w:sz w:val="18"/>
              </w:rPr>
              <w:t>结构名称</w:t>
            </w:r>
          </w:p>
        </w:tc>
        <w:tc>
          <w:tcPr>
            <w:tcW w:w="8286" w:type="dxa"/>
            <w:vAlign w:val="center"/>
          </w:tcPr>
          <w:p w14:paraId="25A557F3">
            <w:pPr>
              <w:pStyle w:val="61"/>
              <w:ind w:firstLine="0" w:firstLineChars="0"/>
              <w:rPr>
                <w:sz w:val="18"/>
              </w:rPr>
            </w:pPr>
            <w:r>
              <w:rPr>
                <w:rFonts w:hint="eastAsia"/>
                <w:sz w:val="18"/>
              </w:rPr>
              <w:t>TxnProductMultirideCompensationFare_t，TxnProductMultirideCompensationFareApportionReverse_t</w:t>
            </w:r>
          </w:p>
        </w:tc>
      </w:tr>
      <w:tr w14:paraId="3FA27B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1284" w:type="dxa"/>
            <w:shd w:val="clear" w:color="auto" w:fill="FFFFFF"/>
            <w:vAlign w:val="center"/>
          </w:tcPr>
          <w:p w14:paraId="538BC58C">
            <w:pPr>
              <w:pStyle w:val="61"/>
              <w:ind w:firstLine="0" w:firstLineChars="0"/>
              <w:rPr>
                <w:sz w:val="18"/>
              </w:rPr>
            </w:pPr>
            <w:r>
              <w:rPr>
                <w:sz w:val="18"/>
              </w:rPr>
              <w:t>用途</w:t>
            </w:r>
          </w:p>
        </w:tc>
        <w:tc>
          <w:tcPr>
            <w:tcW w:w="8286" w:type="dxa"/>
            <w:vAlign w:val="center"/>
          </w:tcPr>
          <w:p w14:paraId="342662A1">
            <w:pPr>
              <w:pStyle w:val="61"/>
              <w:ind w:firstLine="0" w:firstLineChars="0"/>
              <w:rPr>
                <w:sz w:val="18"/>
              </w:rPr>
            </w:pPr>
            <w:r>
              <w:rPr>
                <w:rFonts w:hint="eastAsia"/>
                <w:sz w:val="18"/>
              </w:rPr>
              <w:t>对超出的行程和卡内不足里程进行补偿。分帐回滚用于回滚原始分帐。</w:t>
            </w:r>
          </w:p>
        </w:tc>
      </w:tr>
      <w:tr w14:paraId="6EB5DC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1284" w:type="dxa"/>
            <w:shd w:val="clear" w:color="auto" w:fill="FFFFFF"/>
            <w:vAlign w:val="center"/>
          </w:tcPr>
          <w:p w14:paraId="575597E6">
            <w:pPr>
              <w:pStyle w:val="61"/>
              <w:ind w:firstLine="0" w:firstLineChars="0"/>
              <w:rPr>
                <w:sz w:val="18"/>
              </w:rPr>
            </w:pPr>
            <w:r>
              <w:rPr>
                <w:sz w:val="18"/>
              </w:rPr>
              <w:t>结构大小</w:t>
            </w:r>
          </w:p>
        </w:tc>
        <w:tc>
          <w:tcPr>
            <w:tcW w:w="8286" w:type="dxa"/>
            <w:vAlign w:val="center"/>
          </w:tcPr>
          <w:p w14:paraId="09B137C9">
            <w:pPr>
              <w:pStyle w:val="61"/>
              <w:ind w:firstLine="0" w:firstLineChars="0"/>
              <w:rPr>
                <w:sz w:val="18"/>
              </w:rPr>
            </w:pPr>
            <w:r>
              <w:rPr>
                <w:rFonts w:hint="eastAsia"/>
                <w:sz w:val="18"/>
              </w:rPr>
              <w:t>153字节</w:t>
            </w:r>
          </w:p>
        </w:tc>
      </w:tr>
    </w:tbl>
    <w:p w14:paraId="51E0D88E">
      <w:pPr>
        <w:pStyle w:val="103"/>
        <w:spacing w:before="156" w:after="156"/>
      </w:pPr>
      <w:r>
        <w:rPr>
          <w:rFonts w:hint="eastAsia"/>
        </w:rPr>
        <w:t>计次产品出站票发售和计次产品出站票发售分账回滚</w:t>
      </w:r>
    </w:p>
    <w:p w14:paraId="39E0A078">
      <w:pPr>
        <w:pStyle w:val="61"/>
        <w:ind w:firstLine="420"/>
      </w:pPr>
      <w:r>
        <w:rPr>
          <w:rFonts w:hint="eastAsia"/>
        </w:rPr>
        <w:t>计次产品出站票发售和计次产品出站票发售分账回滚数据依赖结构SysComHdr_t，SysCardCom_t，SysApplicationCom_t，SysProductCom_t，DevUdMultirideCommonHdr_t，SysFinDetails_t，DevUdProductValidity_t，SysSecurityHdr_t及SysPortionDetails_t。类型信息见表 412，数据结构见表 413。</w:t>
      </w:r>
    </w:p>
    <w:p w14:paraId="7978F01C">
      <w:pPr>
        <w:pStyle w:val="117"/>
        <w:spacing w:before="156" w:after="156"/>
      </w:pPr>
      <w:bookmarkStart w:id="1144" w:name="_Ref405278615"/>
      <w:bookmarkEnd w:id="1144"/>
      <w:r>
        <w:rPr>
          <w:rFonts w:hint="eastAsia"/>
        </w:rPr>
        <w:t>计次产品出站票发售和计次产品出站票发售分账回滚结构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94"/>
        <w:gridCol w:w="8276"/>
      </w:tblGrid>
      <w:tr w14:paraId="499E60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294" w:type="dxa"/>
            <w:tcBorders>
              <w:top w:val="single" w:color="auto" w:sz="8" w:space="0"/>
              <w:bottom w:val="single" w:color="auto" w:sz="8" w:space="0"/>
            </w:tcBorders>
            <w:shd w:val="clear" w:color="auto" w:fill="FFFFFF"/>
            <w:vAlign w:val="center"/>
          </w:tcPr>
          <w:p w14:paraId="2FA05E2E">
            <w:pPr>
              <w:pStyle w:val="61"/>
              <w:ind w:firstLine="0" w:firstLineChars="0"/>
              <w:rPr>
                <w:sz w:val="18"/>
              </w:rPr>
            </w:pPr>
            <w:r>
              <w:rPr>
                <w:rFonts w:hint="eastAsia"/>
                <w:sz w:val="18"/>
              </w:rPr>
              <w:t>信息</w:t>
            </w:r>
            <w:r>
              <w:rPr>
                <w:sz w:val="18"/>
              </w:rPr>
              <w:t>名称</w:t>
            </w:r>
          </w:p>
        </w:tc>
        <w:tc>
          <w:tcPr>
            <w:tcW w:w="8276" w:type="dxa"/>
            <w:tcBorders>
              <w:top w:val="single" w:color="auto" w:sz="8" w:space="0"/>
              <w:bottom w:val="single" w:color="auto" w:sz="8" w:space="0"/>
            </w:tcBorders>
            <w:vAlign w:val="center"/>
          </w:tcPr>
          <w:p w14:paraId="3649D5DD">
            <w:pPr>
              <w:pStyle w:val="61"/>
              <w:ind w:firstLine="0" w:firstLineChars="0"/>
              <w:rPr>
                <w:sz w:val="18"/>
              </w:rPr>
            </w:pPr>
            <w:r>
              <w:rPr>
                <w:rFonts w:hint="eastAsia"/>
                <w:sz w:val="18"/>
              </w:rPr>
              <w:t>TXN_PRODUCT_MULTIRIDE_EXIT_TICKET_ISSUE（计次产品出站票发售），TXN_PRODUCT_MULTIRIDE_EXIT_TICKET_ISSUE_APPORTION_REVERSE（计次产品出站票发售分账回滚）</w:t>
            </w:r>
          </w:p>
        </w:tc>
      </w:tr>
      <w:tr w14:paraId="2A97BC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294" w:type="dxa"/>
            <w:tcBorders>
              <w:top w:val="single" w:color="auto" w:sz="8" w:space="0"/>
            </w:tcBorders>
            <w:shd w:val="clear" w:color="auto" w:fill="FFFFFF"/>
            <w:vAlign w:val="center"/>
          </w:tcPr>
          <w:p w14:paraId="5BDF0602">
            <w:pPr>
              <w:pStyle w:val="61"/>
              <w:ind w:firstLine="0" w:firstLineChars="0"/>
              <w:rPr>
                <w:sz w:val="18"/>
              </w:rPr>
            </w:pPr>
            <w:r>
              <w:rPr>
                <w:sz w:val="18"/>
              </w:rPr>
              <w:t>交易类型</w:t>
            </w:r>
          </w:p>
        </w:tc>
        <w:tc>
          <w:tcPr>
            <w:tcW w:w="8276" w:type="dxa"/>
            <w:tcBorders>
              <w:top w:val="single" w:color="auto" w:sz="8" w:space="0"/>
            </w:tcBorders>
            <w:vAlign w:val="center"/>
          </w:tcPr>
          <w:p w14:paraId="15F6729D">
            <w:pPr>
              <w:pStyle w:val="61"/>
              <w:ind w:firstLine="0" w:firstLineChars="0"/>
              <w:rPr>
                <w:sz w:val="18"/>
              </w:rPr>
            </w:pPr>
            <w:r>
              <w:rPr>
                <w:rFonts w:hint="eastAsia"/>
                <w:sz w:val="18"/>
              </w:rPr>
              <w:t>3</w:t>
            </w:r>
          </w:p>
        </w:tc>
      </w:tr>
      <w:tr w14:paraId="7F070B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294" w:type="dxa"/>
            <w:shd w:val="clear" w:color="auto" w:fill="FFFFFF"/>
            <w:vAlign w:val="center"/>
          </w:tcPr>
          <w:p w14:paraId="1A26DDE1">
            <w:pPr>
              <w:pStyle w:val="61"/>
              <w:ind w:firstLine="0" w:firstLineChars="0"/>
              <w:rPr>
                <w:sz w:val="18"/>
              </w:rPr>
            </w:pPr>
            <w:r>
              <w:rPr>
                <w:sz w:val="18"/>
              </w:rPr>
              <w:t>Ud 子类型</w:t>
            </w:r>
          </w:p>
        </w:tc>
        <w:tc>
          <w:tcPr>
            <w:tcW w:w="8276" w:type="dxa"/>
            <w:vAlign w:val="center"/>
          </w:tcPr>
          <w:p w14:paraId="601ACBBD">
            <w:pPr>
              <w:pStyle w:val="61"/>
              <w:ind w:firstLine="0" w:firstLineChars="0"/>
              <w:rPr>
                <w:sz w:val="18"/>
              </w:rPr>
            </w:pPr>
            <w:r>
              <w:rPr>
                <w:rFonts w:hint="eastAsia"/>
                <w:sz w:val="18"/>
              </w:rPr>
              <w:t>121，135</w:t>
            </w:r>
          </w:p>
        </w:tc>
      </w:tr>
      <w:tr w14:paraId="404E9A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294" w:type="dxa"/>
            <w:shd w:val="clear" w:color="auto" w:fill="FFFFFF"/>
            <w:vAlign w:val="center"/>
          </w:tcPr>
          <w:p w14:paraId="4C3F88BA">
            <w:pPr>
              <w:pStyle w:val="61"/>
              <w:ind w:firstLine="0" w:firstLineChars="0"/>
              <w:rPr>
                <w:sz w:val="18"/>
              </w:rPr>
            </w:pPr>
            <w:r>
              <w:rPr>
                <w:sz w:val="18"/>
              </w:rPr>
              <w:t>结构名称</w:t>
            </w:r>
          </w:p>
        </w:tc>
        <w:tc>
          <w:tcPr>
            <w:tcW w:w="8276" w:type="dxa"/>
            <w:vAlign w:val="center"/>
          </w:tcPr>
          <w:p w14:paraId="3C6D186B">
            <w:pPr>
              <w:pStyle w:val="61"/>
              <w:ind w:firstLine="0" w:firstLineChars="0"/>
              <w:rPr>
                <w:sz w:val="18"/>
              </w:rPr>
            </w:pPr>
            <w:r>
              <w:rPr>
                <w:sz w:val="18"/>
              </w:rPr>
              <w:t>TxnProductMultirideExitTicketIssue_t，TxnProductMultirideExitTicketIssueApportionReverse_t</w:t>
            </w:r>
          </w:p>
        </w:tc>
      </w:tr>
      <w:tr w14:paraId="615BA2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294" w:type="dxa"/>
            <w:shd w:val="clear" w:color="auto" w:fill="FFFFFF"/>
            <w:vAlign w:val="center"/>
          </w:tcPr>
          <w:p w14:paraId="2283AA70">
            <w:pPr>
              <w:pStyle w:val="61"/>
              <w:ind w:firstLine="0" w:firstLineChars="0"/>
              <w:rPr>
                <w:sz w:val="18"/>
              </w:rPr>
            </w:pPr>
            <w:r>
              <w:rPr>
                <w:sz w:val="18"/>
              </w:rPr>
              <w:t>用途</w:t>
            </w:r>
          </w:p>
        </w:tc>
        <w:tc>
          <w:tcPr>
            <w:tcW w:w="8276" w:type="dxa"/>
            <w:vAlign w:val="center"/>
          </w:tcPr>
          <w:p w14:paraId="302E5252">
            <w:pPr>
              <w:pStyle w:val="61"/>
              <w:ind w:firstLine="0" w:firstLineChars="0"/>
              <w:rPr>
                <w:sz w:val="18"/>
              </w:rPr>
            </w:pPr>
            <w:r>
              <w:rPr>
                <w:rFonts w:hint="eastAsia"/>
                <w:sz w:val="18"/>
              </w:rPr>
              <w:t>本交易报告出票站的发售。出现票卡遗失或票卡在出站闸机上无法读出时，发售此类票卡。</w:t>
            </w:r>
          </w:p>
          <w:p w14:paraId="7C18E023">
            <w:pPr>
              <w:pStyle w:val="61"/>
              <w:ind w:firstLine="0" w:firstLineChars="0"/>
              <w:rPr>
                <w:sz w:val="18"/>
              </w:rPr>
            </w:pPr>
            <w:r>
              <w:rPr>
                <w:rFonts w:hint="eastAsia"/>
                <w:sz w:val="18"/>
              </w:rPr>
              <w:t>分帐回滚用于回滚原始分帐。</w:t>
            </w:r>
          </w:p>
        </w:tc>
      </w:tr>
      <w:tr w14:paraId="485F7B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1294" w:type="dxa"/>
            <w:shd w:val="clear" w:color="auto" w:fill="FFFFFF"/>
            <w:vAlign w:val="center"/>
          </w:tcPr>
          <w:p w14:paraId="1373891E">
            <w:pPr>
              <w:pStyle w:val="61"/>
              <w:ind w:firstLine="0" w:firstLineChars="0"/>
              <w:rPr>
                <w:sz w:val="18"/>
              </w:rPr>
            </w:pPr>
            <w:r>
              <w:rPr>
                <w:sz w:val="18"/>
              </w:rPr>
              <w:t>结构大小</w:t>
            </w:r>
          </w:p>
        </w:tc>
        <w:tc>
          <w:tcPr>
            <w:tcW w:w="8276" w:type="dxa"/>
            <w:vAlign w:val="center"/>
          </w:tcPr>
          <w:p w14:paraId="526002FD">
            <w:pPr>
              <w:pStyle w:val="61"/>
              <w:ind w:firstLine="0" w:firstLineChars="0"/>
              <w:rPr>
                <w:sz w:val="18"/>
              </w:rPr>
            </w:pPr>
            <w:r>
              <w:rPr>
                <w:rFonts w:hint="eastAsia"/>
                <w:sz w:val="18"/>
              </w:rPr>
              <w:t>132字节</w:t>
            </w:r>
          </w:p>
        </w:tc>
      </w:tr>
    </w:tbl>
    <w:p w14:paraId="1211C44E">
      <w:pPr>
        <w:pStyle w:val="117"/>
        <w:spacing w:before="156" w:after="156"/>
      </w:pPr>
      <w:bookmarkStart w:id="1145" w:name="_Ref405278620"/>
      <w:bookmarkEnd w:id="1145"/>
      <w:r>
        <w:rPr>
          <w:rFonts w:hint="eastAsia"/>
        </w:rPr>
        <w:t>计次产品出站票发售和计次产品出站票发售分账回滚字段定义</w:t>
      </w:r>
    </w:p>
    <w:tbl>
      <w:tblPr>
        <w:tblStyle w:val="30"/>
        <w:tblW w:w="956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564"/>
        <w:gridCol w:w="1332"/>
        <w:gridCol w:w="2059"/>
        <w:gridCol w:w="2738"/>
        <w:gridCol w:w="875"/>
      </w:tblGrid>
      <w:tr w14:paraId="15BD7A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9" w:hRule="atLeast"/>
          <w:jc w:val="center"/>
        </w:trPr>
        <w:tc>
          <w:tcPr>
            <w:tcW w:w="2564" w:type="dxa"/>
            <w:tcBorders>
              <w:top w:val="single" w:color="auto" w:sz="8" w:space="0"/>
              <w:bottom w:val="single" w:color="auto" w:sz="8" w:space="0"/>
            </w:tcBorders>
            <w:shd w:val="clear" w:color="auto" w:fill="FFFFFF"/>
            <w:vAlign w:val="center"/>
          </w:tcPr>
          <w:p w14:paraId="4EA49FE7">
            <w:pPr>
              <w:pStyle w:val="61"/>
              <w:ind w:firstLine="0" w:firstLineChars="0"/>
              <w:jc w:val="center"/>
              <w:rPr>
                <w:sz w:val="18"/>
              </w:rPr>
            </w:pPr>
            <w:r>
              <w:rPr>
                <w:sz w:val="18"/>
              </w:rPr>
              <w:t>字段</w:t>
            </w:r>
          </w:p>
        </w:tc>
        <w:tc>
          <w:tcPr>
            <w:tcW w:w="1332" w:type="dxa"/>
            <w:tcBorders>
              <w:top w:val="single" w:color="auto" w:sz="8" w:space="0"/>
              <w:bottom w:val="single" w:color="auto" w:sz="8" w:space="0"/>
            </w:tcBorders>
            <w:shd w:val="clear" w:color="auto" w:fill="FFFFFF"/>
            <w:vAlign w:val="center"/>
          </w:tcPr>
          <w:p w14:paraId="1C974A45">
            <w:pPr>
              <w:pStyle w:val="61"/>
              <w:ind w:firstLine="0" w:firstLineChars="0"/>
              <w:jc w:val="center"/>
              <w:rPr>
                <w:sz w:val="18"/>
              </w:rPr>
            </w:pPr>
            <w:r>
              <w:rPr>
                <w:rFonts w:hint="eastAsia"/>
                <w:sz w:val="18"/>
              </w:rPr>
              <w:t>名称</w:t>
            </w:r>
          </w:p>
        </w:tc>
        <w:tc>
          <w:tcPr>
            <w:tcW w:w="2059" w:type="dxa"/>
            <w:tcBorders>
              <w:top w:val="single" w:color="auto" w:sz="8" w:space="0"/>
              <w:bottom w:val="single" w:color="auto" w:sz="8" w:space="0"/>
            </w:tcBorders>
            <w:shd w:val="clear" w:color="auto" w:fill="FFFFFF"/>
            <w:vAlign w:val="center"/>
          </w:tcPr>
          <w:p w14:paraId="7308FB60">
            <w:pPr>
              <w:pStyle w:val="61"/>
              <w:ind w:firstLine="0" w:firstLineChars="0"/>
              <w:jc w:val="center"/>
              <w:rPr>
                <w:sz w:val="18"/>
              </w:rPr>
            </w:pPr>
            <w:r>
              <w:rPr>
                <w:sz w:val="18"/>
              </w:rPr>
              <w:t>数据类型</w:t>
            </w:r>
          </w:p>
        </w:tc>
        <w:tc>
          <w:tcPr>
            <w:tcW w:w="2738" w:type="dxa"/>
            <w:tcBorders>
              <w:top w:val="single" w:color="auto" w:sz="8" w:space="0"/>
              <w:bottom w:val="single" w:color="auto" w:sz="8" w:space="0"/>
            </w:tcBorders>
            <w:shd w:val="clear" w:color="auto" w:fill="FFFFFF"/>
            <w:vAlign w:val="center"/>
          </w:tcPr>
          <w:p w14:paraId="3AA08890">
            <w:pPr>
              <w:pStyle w:val="61"/>
              <w:ind w:firstLine="0" w:firstLineChars="0"/>
              <w:jc w:val="center"/>
              <w:rPr>
                <w:sz w:val="18"/>
              </w:rPr>
            </w:pPr>
            <w:r>
              <w:rPr>
                <w:sz w:val="18"/>
              </w:rPr>
              <w:t>说明</w:t>
            </w:r>
          </w:p>
        </w:tc>
        <w:tc>
          <w:tcPr>
            <w:tcW w:w="875" w:type="dxa"/>
            <w:tcBorders>
              <w:top w:val="single" w:color="auto" w:sz="8" w:space="0"/>
              <w:bottom w:val="single" w:color="auto" w:sz="8" w:space="0"/>
            </w:tcBorders>
            <w:shd w:val="clear" w:color="auto" w:fill="FFFFFF"/>
            <w:vAlign w:val="center"/>
          </w:tcPr>
          <w:p w14:paraId="3BA3CB5D">
            <w:pPr>
              <w:pStyle w:val="61"/>
              <w:ind w:firstLine="0" w:firstLineChars="0"/>
              <w:jc w:val="center"/>
              <w:rPr>
                <w:sz w:val="18"/>
              </w:rPr>
            </w:pPr>
            <w:r>
              <w:rPr>
                <w:sz w:val="18"/>
              </w:rPr>
              <w:t>计算MAC</w:t>
            </w:r>
          </w:p>
        </w:tc>
      </w:tr>
      <w:tr w14:paraId="556C03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1" w:hRule="atLeast"/>
          <w:jc w:val="center"/>
        </w:trPr>
        <w:tc>
          <w:tcPr>
            <w:tcW w:w="2564" w:type="dxa"/>
            <w:tcBorders>
              <w:top w:val="single" w:color="auto" w:sz="8" w:space="0"/>
            </w:tcBorders>
            <w:vAlign w:val="center"/>
          </w:tcPr>
          <w:p w14:paraId="210FEC3E">
            <w:pPr>
              <w:pStyle w:val="61"/>
              <w:ind w:firstLine="0" w:firstLineChars="0"/>
              <w:rPr>
                <w:sz w:val="18"/>
              </w:rPr>
            </w:pPr>
            <w:r>
              <w:rPr>
                <w:rFonts w:hint="eastAsia"/>
                <w:sz w:val="18"/>
              </w:rPr>
              <w:t>invalidCardSerialNumber</w:t>
            </w:r>
          </w:p>
        </w:tc>
        <w:tc>
          <w:tcPr>
            <w:tcW w:w="1332" w:type="dxa"/>
            <w:tcBorders>
              <w:top w:val="single" w:color="auto" w:sz="8" w:space="0"/>
            </w:tcBorders>
            <w:vAlign w:val="center"/>
          </w:tcPr>
          <w:p w14:paraId="7AE6C529">
            <w:pPr>
              <w:pStyle w:val="61"/>
              <w:ind w:firstLine="0" w:firstLineChars="0"/>
              <w:rPr>
                <w:sz w:val="18"/>
              </w:rPr>
            </w:pPr>
            <w:r>
              <w:rPr>
                <w:rFonts w:hint="eastAsia"/>
                <w:sz w:val="18"/>
              </w:rPr>
              <w:t>无效票卡序列号</w:t>
            </w:r>
          </w:p>
        </w:tc>
        <w:tc>
          <w:tcPr>
            <w:tcW w:w="2059" w:type="dxa"/>
            <w:tcBorders>
              <w:top w:val="single" w:color="auto" w:sz="8" w:space="0"/>
            </w:tcBorders>
            <w:vAlign w:val="center"/>
          </w:tcPr>
          <w:p w14:paraId="0226B068">
            <w:pPr>
              <w:pStyle w:val="61"/>
              <w:ind w:firstLine="0" w:firstLineChars="0"/>
              <w:rPr>
                <w:sz w:val="18"/>
              </w:rPr>
            </w:pPr>
            <w:r>
              <w:rPr>
                <w:rFonts w:hint="eastAsia"/>
                <w:sz w:val="18"/>
              </w:rPr>
              <w:t>CardSerialNumber_t</w:t>
            </w:r>
          </w:p>
        </w:tc>
        <w:tc>
          <w:tcPr>
            <w:tcW w:w="2738" w:type="dxa"/>
            <w:tcBorders>
              <w:top w:val="single" w:color="auto" w:sz="8" w:space="0"/>
            </w:tcBorders>
            <w:vAlign w:val="center"/>
          </w:tcPr>
          <w:p w14:paraId="214A38A9">
            <w:pPr>
              <w:pStyle w:val="61"/>
              <w:ind w:firstLine="0" w:firstLineChars="0"/>
              <w:rPr>
                <w:sz w:val="18"/>
              </w:rPr>
            </w:pPr>
            <w:r>
              <w:rPr>
                <w:rFonts w:hint="eastAsia"/>
                <w:sz w:val="18"/>
              </w:rPr>
              <w:t>本字段保存了无效票卡的序列号。</w:t>
            </w:r>
          </w:p>
        </w:tc>
        <w:tc>
          <w:tcPr>
            <w:tcW w:w="875" w:type="dxa"/>
            <w:tcBorders>
              <w:top w:val="single" w:color="auto" w:sz="8" w:space="0"/>
            </w:tcBorders>
            <w:vAlign w:val="center"/>
          </w:tcPr>
          <w:p w14:paraId="376C6BB0">
            <w:pPr>
              <w:pStyle w:val="61"/>
              <w:ind w:firstLine="360"/>
              <w:rPr>
                <w:sz w:val="18"/>
              </w:rPr>
            </w:pPr>
            <w:r>
              <w:rPr>
                <w:rFonts w:hint="eastAsia"/>
                <w:sz w:val="18"/>
              </w:rPr>
              <w:t>是</w:t>
            </w:r>
          </w:p>
        </w:tc>
      </w:tr>
      <w:tr w14:paraId="3AF5B7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29" w:hRule="atLeast"/>
          <w:jc w:val="center"/>
        </w:trPr>
        <w:tc>
          <w:tcPr>
            <w:tcW w:w="2564" w:type="dxa"/>
            <w:vAlign w:val="center"/>
          </w:tcPr>
          <w:p w14:paraId="2BD1E091">
            <w:pPr>
              <w:pStyle w:val="61"/>
              <w:ind w:firstLine="0" w:firstLineChars="0"/>
              <w:rPr>
                <w:sz w:val="18"/>
              </w:rPr>
            </w:pPr>
            <w:r>
              <w:rPr>
                <w:rFonts w:hint="eastAsia"/>
                <w:sz w:val="18"/>
              </w:rPr>
              <w:t>invalidProductIssuer</w:t>
            </w:r>
          </w:p>
        </w:tc>
        <w:tc>
          <w:tcPr>
            <w:tcW w:w="1332" w:type="dxa"/>
            <w:vAlign w:val="center"/>
          </w:tcPr>
          <w:p w14:paraId="2DA0DD10">
            <w:pPr>
              <w:pStyle w:val="61"/>
              <w:ind w:firstLine="0" w:firstLineChars="0"/>
              <w:rPr>
                <w:sz w:val="18"/>
              </w:rPr>
            </w:pPr>
            <w:r>
              <w:rPr>
                <w:rFonts w:hint="eastAsia"/>
                <w:sz w:val="18"/>
              </w:rPr>
              <w:t>无效票卡产品发售编号</w:t>
            </w:r>
          </w:p>
        </w:tc>
        <w:tc>
          <w:tcPr>
            <w:tcW w:w="2059" w:type="dxa"/>
            <w:vAlign w:val="center"/>
          </w:tcPr>
          <w:p w14:paraId="0F4D861B">
            <w:pPr>
              <w:pStyle w:val="61"/>
              <w:ind w:firstLine="0" w:firstLineChars="0"/>
              <w:rPr>
                <w:sz w:val="18"/>
              </w:rPr>
            </w:pPr>
            <w:r>
              <w:rPr>
                <w:rFonts w:hint="eastAsia"/>
                <w:sz w:val="18"/>
              </w:rPr>
              <w:t>ProductIssuerId_t</w:t>
            </w:r>
          </w:p>
        </w:tc>
        <w:tc>
          <w:tcPr>
            <w:tcW w:w="2738" w:type="dxa"/>
            <w:vAlign w:val="center"/>
          </w:tcPr>
          <w:p w14:paraId="2C1E84BD">
            <w:pPr>
              <w:pStyle w:val="61"/>
              <w:ind w:firstLine="0" w:firstLineChars="0"/>
              <w:rPr>
                <w:sz w:val="18"/>
              </w:rPr>
            </w:pPr>
            <w:r>
              <w:rPr>
                <w:rFonts w:hint="eastAsia"/>
                <w:sz w:val="18"/>
              </w:rPr>
              <w:t>本字段保存了无效票卡的产品发售ID。</w:t>
            </w:r>
          </w:p>
        </w:tc>
        <w:tc>
          <w:tcPr>
            <w:tcW w:w="875" w:type="dxa"/>
            <w:vAlign w:val="center"/>
          </w:tcPr>
          <w:p w14:paraId="29D712B7">
            <w:pPr>
              <w:pStyle w:val="61"/>
              <w:ind w:firstLine="360"/>
              <w:rPr>
                <w:sz w:val="18"/>
              </w:rPr>
            </w:pPr>
            <w:r>
              <w:rPr>
                <w:rFonts w:hint="eastAsia"/>
                <w:sz w:val="18"/>
              </w:rPr>
              <w:t>是</w:t>
            </w:r>
          </w:p>
        </w:tc>
      </w:tr>
      <w:tr w14:paraId="78590E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19" w:hRule="atLeast"/>
          <w:jc w:val="center"/>
        </w:trPr>
        <w:tc>
          <w:tcPr>
            <w:tcW w:w="2564" w:type="dxa"/>
            <w:vAlign w:val="center"/>
          </w:tcPr>
          <w:p w14:paraId="7F9F757D">
            <w:pPr>
              <w:pStyle w:val="61"/>
              <w:ind w:firstLine="0" w:firstLineChars="0"/>
              <w:rPr>
                <w:sz w:val="18"/>
              </w:rPr>
            </w:pPr>
            <w:r>
              <w:rPr>
                <w:rFonts w:hint="eastAsia"/>
                <w:sz w:val="18"/>
              </w:rPr>
              <w:t>invalidLifeCycleCount</w:t>
            </w:r>
          </w:p>
        </w:tc>
        <w:tc>
          <w:tcPr>
            <w:tcW w:w="1332" w:type="dxa"/>
            <w:vAlign w:val="center"/>
          </w:tcPr>
          <w:p w14:paraId="236B38CB">
            <w:pPr>
              <w:pStyle w:val="61"/>
              <w:ind w:firstLine="0" w:firstLineChars="0"/>
              <w:rPr>
                <w:sz w:val="18"/>
              </w:rPr>
            </w:pPr>
            <w:r>
              <w:rPr>
                <w:rFonts w:hint="eastAsia"/>
                <w:sz w:val="18"/>
              </w:rPr>
              <w:t>无效票卡生命周期计数</w:t>
            </w:r>
          </w:p>
        </w:tc>
        <w:tc>
          <w:tcPr>
            <w:tcW w:w="2059" w:type="dxa"/>
            <w:vAlign w:val="center"/>
          </w:tcPr>
          <w:p w14:paraId="636E8B4D">
            <w:pPr>
              <w:pStyle w:val="61"/>
              <w:ind w:firstLine="0" w:firstLineChars="0"/>
              <w:rPr>
                <w:sz w:val="18"/>
              </w:rPr>
            </w:pPr>
            <w:r>
              <w:rPr>
                <w:rFonts w:hint="eastAsia"/>
                <w:sz w:val="18"/>
              </w:rPr>
              <w:t>LifeCycleCounter_t</w:t>
            </w:r>
          </w:p>
        </w:tc>
        <w:tc>
          <w:tcPr>
            <w:tcW w:w="2738" w:type="dxa"/>
            <w:vAlign w:val="center"/>
          </w:tcPr>
          <w:p w14:paraId="22E2F4B9">
            <w:pPr>
              <w:pStyle w:val="61"/>
              <w:ind w:firstLine="0" w:firstLineChars="0"/>
              <w:rPr>
                <w:sz w:val="18"/>
              </w:rPr>
            </w:pPr>
            <w:r>
              <w:rPr>
                <w:rFonts w:hint="eastAsia"/>
                <w:sz w:val="18"/>
              </w:rPr>
              <w:t>本字段保存了无效票卡的生命周期计数。</w:t>
            </w:r>
          </w:p>
        </w:tc>
        <w:tc>
          <w:tcPr>
            <w:tcW w:w="875" w:type="dxa"/>
            <w:vAlign w:val="center"/>
          </w:tcPr>
          <w:p w14:paraId="77D31853">
            <w:pPr>
              <w:pStyle w:val="61"/>
              <w:ind w:firstLine="360"/>
              <w:rPr>
                <w:sz w:val="18"/>
              </w:rPr>
            </w:pPr>
            <w:r>
              <w:rPr>
                <w:rFonts w:hint="eastAsia"/>
                <w:sz w:val="18"/>
              </w:rPr>
              <w:t>是</w:t>
            </w:r>
          </w:p>
        </w:tc>
      </w:tr>
      <w:tr w14:paraId="1DC64A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1" w:hRule="atLeast"/>
          <w:jc w:val="center"/>
        </w:trPr>
        <w:tc>
          <w:tcPr>
            <w:tcW w:w="2564" w:type="dxa"/>
            <w:vAlign w:val="center"/>
          </w:tcPr>
          <w:p w14:paraId="0B7D0A21">
            <w:pPr>
              <w:pStyle w:val="61"/>
              <w:ind w:firstLine="0" w:firstLineChars="0"/>
              <w:rPr>
                <w:sz w:val="18"/>
              </w:rPr>
            </w:pPr>
            <w:r>
              <w:rPr>
                <w:rFonts w:hint="eastAsia"/>
                <w:sz w:val="18"/>
              </w:rPr>
              <w:t>invalidProductType</w:t>
            </w:r>
          </w:p>
        </w:tc>
        <w:tc>
          <w:tcPr>
            <w:tcW w:w="1332" w:type="dxa"/>
            <w:vAlign w:val="center"/>
          </w:tcPr>
          <w:p w14:paraId="56FA3BC6">
            <w:pPr>
              <w:pStyle w:val="61"/>
              <w:ind w:firstLine="0" w:firstLineChars="0"/>
              <w:rPr>
                <w:sz w:val="18"/>
              </w:rPr>
            </w:pPr>
            <w:r>
              <w:rPr>
                <w:rFonts w:hint="eastAsia"/>
                <w:sz w:val="18"/>
              </w:rPr>
              <w:t>无效票卡产品类型</w:t>
            </w:r>
          </w:p>
        </w:tc>
        <w:tc>
          <w:tcPr>
            <w:tcW w:w="2059" w:type="dxa"/>
            <w:vAlign w:val="center"/>
          </w:tcPr>
          <w:p w14:paraId="58D40613">
            <w:pPr>
              <w:pStyle w:val="61"/>
              <w:ind w:firstLine="0" w:firstLineChars="0"/>
              <w:rPr>
                <w:sz w:val="18"/>
              </w:rPr>
            </w:pPr>
            <w:r>
              <w:rPr>
                <w:rFonts w:hint="eastAsia"/>
                <w:sz w:val="18"/>
              </w:rPr>
              <w:t>ProductType_t</w:t>
            </w:r>
          </w:p>
        </w:tc>
        <w:tc>
          <w:tcPr>
            <w:tcW w:w="2738" w:type="dxa"/>
            <w:vAlign w:val="center"/>
          </w:tcPr>
          <w:p w14:paraId="58F9FD5D">
            <w:pPr>
              <w:pStyle w:val="61"/>
              <w:ind w:firstLine="0" w:firstLineChars="0"/>
              <w:rPr>
                <w:sz w:val="18"/>
              </w:rPr>
            </w:pPr>
            <w:r>
              <w:rPr>
                <w:rFonts w:hint="eastAsia"/>
                <w:sz w:val="18"/>
              </w:rPr>
              <w:t>本字段保存了无效票卡上的产品类型。</w:t>
            </w:r>
          </w:p>
        </w:tc>
        <w:tc>
          <w:tcPr>
            <w:tcW w:w="875" w:type="dxa"/>
            <w:vAlign w:val="center"/>
          </w:tcPr>
          <w:p w14:paraId="0979B94C">
            <w:pPr>
              <w:pStyle w:val="61"/>
              <w:ind w:firstLine="360"/>
              <w:rPr>
                <w:sz w:val="18"/>
              </w:rPr>
            </w:pPr>
            <w:r>
              <w:rPr>
                <w:rFonts w:hint="eastAsia"/>
                <w:sz w:val="18"/>
              </w:rPr>
              <w:t>是</w:t>
            </w:r>
          </w:p>
        </w:tc>
      </w:tr>
    </w:tbl>
    <w:p w14:paraId="3ABFC9A5">
      <w:pPr>
        <w:pStyle w:val="99"/>
        <w:spacing w:before="156" w:after="156"/>
      </w:pPr>
      <w:r>
        <w:rPr>
          <w:rFonts w:hint="eastAsia"/>
        </w:rPr>
        <w:t xml:space="preserve">延迟相关的交易 </w:t>
      </w:r>
    </w:p>
    <w:p w14:paraId="6AA7A49E">
      <w:pPr>
        <w:pStyle w:val="103"/>
        <w:spacing w:before="156" w:after="156"/>
      </w:pPr>
      <w:r>
        <w:rPr>
          <w:rFonts w:hint="eastAsia"/>
        </w:rPr>
        <w:t>计次产品延迟进站</w:t>
      </w:r>
    </w:p>
    <w:p w14:paraId="3C632DE5">
      <w:pPr>
        <w:pStyle w:val="61"/>
        <w:ind w:firstLine="420"/>
      </w:pPr>
      <w:r>
        <w:rPr>
          <w:rFonts w:hint="eastAsia"/>
        </w:rPr>
        <w:t>计次产品延迟进站数据依赖结构SysComHdr_t，SysCardCom_t，SysApplicationCom_t，DevUdJourneyHdr_t，SysProductCom_t，DevUdMultirideCommonHdr_t，DevUdProductValidity_t，DevUdMultirideLavHdr_t和SysSecurityHdr_t。类型信息见表 414，数据结构见表 415。</w:t>
      </w:r>
    </w:p>
    <w:p w14:paraId="43E484A1">
      <w:pPr>
        <w:pStyle w:val="117"/>
        <w:spacing w:before="156" w:after="156"/>
      </w:pPr>
      <w:bookmarkStart w:id="1146" w:name="_Ref405278626"/>
      <w:bookmarkEnd w:id="1146"/>
      <w:r>
        <w:rPr>
          <w:rFonts w:hint="eastAsia"/>
        </w:rPr>
        <w:t>计次产品延迟进站结构</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82"/>
        <w:gridCol w:w="7388"/>
      </w:tblGrid>
      <w:tr w14:paraId="7DC491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182" w:type="dxa"/>
            <w:tcBorders>
              <w:top w:val="single" w:color="auto" w:sz="8" w:space="0"/>
              <w:bottom w:val="single" w:color="auto" w:sz="8" w:space="0"/>
            </w:tcBorders>
            <w:shd w:val="clear" w:color="auto" w:fill="FFFFFF"/>
            <w:vAlign w:val="center"/>
          </w:tcPr>
          <w:p w14:paraId="30C0F78B">
            <w:pPr>
              <w:pStyle w:val="61"/>
              <w:ind w:firstLine="360"/>
              <w:rPr>
                <w:sz w:val="18"/>
              </w:rPr>
            </w:pPr>
            <w:r>
              <w:rPr>
                <w:sz w:val="18"/>
              </w:rPr>
              <w:t>信息名称</w:t>
            </w:r>
          </w:p>
        </w:tc>
        <w:tc>
          <w:tcPr>
            <w:tcW w:w="7388" w:type="dxa"/>
            <w:tcBorders>
              <w:top w:val="single" w:color="auto" w:sz="8" w:space="0"/>
              <w:bottom w:val="single" w:color="auto" w:sz="8" w:space="0"/>
            </w:tcBorders>
            <w:vAlign w:val="center"/>
          </w:tcPr>
          <w:p w14:paraId="75E56E47">
            <w:pPr>
              <w:pStyle w:val="61"/>
              <w:ind w:firstLine="360"/>
              <w:rPr>
                <w:sz w:val="18"/>
              </w:rPr>
            </w:pPr>
            <w:r>
              <w:rPr>
                <w:rFonts w:hint="eastAsia"/>
                <w:sz w:val="18"/>
              </w:rPr>
              <w:t>TXN_PRODUCT_DELAY_MULTIRIDE_USE_ON_ENTRY（计次产品延迟进站）</w:t>
            </w:r>
          </w:p>
        </w:tc>
      </w:tr>
      <w:tr w14:paraId="493B4E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182" w:type="dxa"/>
            <w:tcBorders>
              <w:top w:val="single" w:color="auto" w:sz="8" w:space="0"/>
            </w:tcBorders>
            <w:shd w:val="clear" w:color="auto" w:fill="FFFFFF"/>
            <w:vAlign w:val="center"/>
          </w:tcPr>
          <w:p w14:paraId="790A0C2E">
            <w:pPr>
              <w:pStyle w:val="61"/>
              <w:ind w:firstLine="360"/>
              <w:rPr>
                <w:sz w:val="18"/>
              </w:rPr>
            </w:pPr>
            <w:r>
              <w:rPr>
                <w:sz w:val="18"/>
              </w:rPr>
              <w:t>交易类型</w:t>
            </w:r>
            <w:r>
              <w:rPr>
                <w:rFonts w:hint="eastAsia"/>
                <w:sz w:val="18"/>
              </w:rPr>
              <w:t>类型</w:t>
            </w:r>
          </w:p>
        </w:tc>
        <w:tc>
          <w:tcPr>
            <w:tcW w:w="7388" w:type="dxa"/>
            <w:tcBorders>
              <w:top w:val="single" w:color="auto" w:sz="8" w:space="0"/>
            </w:tcBorders>
            <w:vAlign w:val="center"/>
          </w:tcPr>
          <w:p w14:paraId="118227BE">
            <w:pPr>
              <w:pStyle w:val="61"/>
              <w:ind w:firstLine="360"/>
              <w:rPr>
                <w:sz w:val="18"/>
              </w:rPr>
            </w:pPr>
            <w:r>
              <w:rPr>
                <w:rFonts w:hint="eastAsia"/>
                <w:sz w:val="18"/>
              </w:rPr>
              <w:t>3</w:t>
            </w:r>
          </w:p>
        </w:tc>
      </w:tr>
      <w:tr w14:paraId="263B17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182" w:type="dxa"/>
            <w:shd w:val="clear" w:color="auto" w:fill="FFFFFF"/>
            <w:vAlign w:val="center"/>
          </w:tcPr>
          <w:p w14:paraId="03342B36">
            <w:pPr>
              <w:pStyle w:val="61"/>
              <w:ind w:firstLine="360"/>
              <w:rPr>
                <w:sz w:val="18"/>
              </w:rPr>
            </w:pPr>
            <w:r>
              <w:rPr>
                <w:sz w:val="18"/>
              </w:rPr>
              <w:t>交易子类型</w:t>
            </w:r>
            <w:r>
              <w:rPr>
                <w:rFonts w:hint="eastAsia"/>
                <w:sz w:val="18"/>
              </w:rPr>
              <w:t>子类型</w:t>
            </w:r>
          </w:p>
        </w:tc>
        <w:tc>
          <w:tcPr>
            <w:tcW w:w="7388" w:type="dxa"/>
            <w:vAlign w:val="center"/>
          </w:tcPr>
          <w:p w14:paraId="036A75F0">
            <w:pPr>
              <w:pStyle w:val="61"/>
              <w:ind w:firstLine="360"/>
              <w:rPr>
                <w:sz w:val="18"/>
              </w:rPr>
            </w:pPr>
            <w:r>
              <w:rPr>
                <w:rFonts w:hint="eastAsia"/>
                <w:sz w:val="18"/>
              </w:rPr>
              <w:t>112</w:t>
            </w:r>
          </w:p>
        </w:tc>
      </w:tr>
      <w:tr w14:paraId="11D20B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182" w:type="dxa"/>
            <w:shd w:val="clear" w:color="auto" w:fill="FFFFFF"/>
            <w:vAlign w:val="center"/>
          </w:tcPr>
          <w:p w14:paraId="44130370">
            <w:pPr>
              <w:pStyle w:val="61"/>
              <w:ind w:firstLine="360"/>
              <w:rPr>
                <w:sz w:val="18"/>
              </w:rPr>
            </w:pPr>
            <w:r>
              <w:rPr>
                <w:sz w:val="18"/>
              </w:rPr>
              <w:t>结构名称</w:t>
            </w:r>
          </w:p>
        </w:tc>
        <w:tc>
          <w:tcPr>
            <w:tcW w:w="7388" w:type="dxa"/>
            <w:vAlign w:val="center"/>
          </w:tcPr>
          <w:p w14:paraId="2877AA6E">
            <w:pPr>
              <w:pStyle w:val="61"/>
              <w:ind w:firstLine="360"/>
              <w:rPr>
                <w:sz w:val="18"/>
              </w:rPr>
            </w:pPr>
            <w:r>
              <w:rPr>
                <w:rFonts w:hint="eastAsia"/>
                <w:sz w:val="18"/>
              </w:rPr>
              <w:t>TxnProductDelayMultirideUseOnEntry_t</w:t>
            </w:r>
          </w:p>
        </w:tc>
      </w:tr>
      <w:tr w14:paraId="78D869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182" w:type="dxa"/>
            <w:shd w:val="clear" w:color="auto" w:fill="FFFFFF"/>
            <w:vAlign w:val="center"/>
          </w:tcPr>
          <w:p w14:paraId="421919F7">
            <w:pPr>
              <w:pStyle w:val="61"/>
              <w:ind w:firstLine="360"/>
              <w:rPr>
                <w:sz w:val="18"/>
              </w:rPr>
            </w:pPr>
            <w:r>
              <w:rPr>
                <w:sz w:val="18"/>
              </w:rPr>
              <w:t>用途</w:t>
            </w:r>
          </w:p>
        </w:tc>
        <w:tc>
          <w:tcPr>
            <w:tcW w:w="7388" w:type="dxa"/>
            <w:vAlign w:val="center"/>
          </w:tcPr>
          <w:p w14:paraId="5805FD6F">
            <w:pPr>
              <w:pStyle w:val="61"/>
              <w:ind w:firstLine="360"/>
              <w:rPr>
                <w:sz w:val="18"/>
              </w:rPr>
            </w:pPr>
            <w:r>
              <w:rPr>
                <w:rFonts w:hint="eastAsia"/>
                <w:sz w:val="18"/>
              </w:rPr>
              <w:t>记录采用计次产品进入系统的交易。本交易一般因某操作模式，未在进站时生成TxnProductMultirideUseOnEntry_t时生成。本交易专门在CICO系统内使用。</w:t>
            </w:r>
          </w:p>
        </w:tc>
      </w:tr>
      <w:tr w14:paraId="6E27D2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182" w:type="dxa"/>
            <w:shd w:val="clear" w:color="auto" w:fill="FFFFFF"/>
            <w:vAlign w:val="center"/>
          </w:tcPr>
          <w:p w14:paraId="2165C5A8">
            <w:pPr>
              <w:pStyle w:val="61"/>
              <w:ind w:firstLine="360"/>
              <w:rPr>
                <w:sz w:val="18"/>
              </w:rPr>
            </w:pPr>
            <w:r>
              <w:rPr>
                <w:sz w:val="18"/>
              </w:rPr>
              <w:t>结构大小</w:t>
            </w:r>
          </w:p>
        </w:tc>
        <w:tc>
          <w:tcPr>
            <w:tcW w:w="7388" w:type="dxa"/>
            <w:vAlign w:val="center"/>
          </w:tcPr>
          <w:p w14:paraId="585C7600">
            <w:pPr>
              <w:pStyle w:val="61"/>
              <w:ind w:firstLine="360"/>
              <w:rPr>
                <w:sz w:val="18"/>
              </w:rPr>
            </w:pPr>
            <w:r>
              <w:rPr>
                <w:rFonts w:hint="eastAsia"/>
                <w:sz w:val="18"/>
              </w:rPr>
              <w:t>157字节</w:t>
            </w:r>
          </w:p>
        </w:tc>
      </w:tr>
    </w:tbl>
    <w:p w14:paraId="08B57763">
      <w:pPr>
        <w:pStyle w:val="117"/>
        <w:spacing w:before="156" w:after="156"/>
      </w:pPr>
      <w:bookmarkStart w:id="1147" w:name="_Ref405278633"/>
      <w:bookmarkEnd w:id="1147"/>
      <w:r>
        <w:rPr>
          <w:rFonts w:hint="eastAsia"/>
        </w:rPr>
        <w:t>计次产品延迟进站字段定义</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261"/>
        <w:gridCol w:w="974"/>
        <w:gridCol w:w="1958"/>
        <w:gridCol w:w="3500"/>
        <w:gridCol w:w="875"/>
      </w:tblGrid>
      <w:tr w14:paraId="3251F5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22" w:hRule="atLeast"/>
          <w:jc w:val="center"/>
        </w:trPr>
        <w:tc>
          <w:tcPr>
            <w:tcW w:w="2261" w:type="dxa"/>
            <w:tcBorders>
              <w:top w:val="single" w:color="auto" w:sz="8" w:space="0"/>
              <w:bottom w:val="single" w:color="auto" w:sz="8" w:space="0"/>
            </w:tcBorders>
            <w:shd w:val="clear" w:color="auto" w:fill="FFFFFF"/>
            <w:vAlign w:val="center"/>
          </w:tcPr>
          <w:p w14:paraId="34B1CF62">
            <w:pPr>
              <w:pStyle w:val="61"/>
              <w:ind w:firstLine="0" w:firstLineChars="0"/>
              <w:jc w:val="center"/>
              <w:rPr>
                <w:sz w:val="18"/>
              </w:rPr>
            </w:pPr>
            <w:r>
              <w:rPr>
                <w:sz w:val="18"/>
              </w:rPr>
              <w:t>字段</w:t>
            </w:r>
          </w:p>
        </w:tc>
        <w:tc>
          <w:tcPr>
            <w:tcW w:w="974" w:type="dxa"/>
            <w:tcBorders>
              <w:top w:val="single" w:color="auto" w:sz="8" w:space="0"/>
              <w:bottom w:val="single" w:color="auto" w:sz="8" w:space="0"/>
            </w:tcBorders>
            <w:shd w:val="clear" w:color="auto" w:fill="FFFFFF"/>
            <w:vAlign w:val="center"/>
          </w:tcPr>
          <w:p w14:paraId="246DA1D8">
            <w:pPr>
              <w:pStyle w:val="61"/>
              <w:ind w:firstLine="0" w:firstLineChars="0"/>
              <w:jc w:val="center"/>
              <w:rPr>
                <w:sz w:val="18"/>
              </w:rPr>
            </w:pPr>
            <w:r>
              <w:rPr>
                <w:rFonts w:hint="eastAsia"/>
                <w:sz w:val="18"/>
              </w:rPr>
              <w:t>名称</w:t>
            </w:r>
          </w:p>
        </w:tc>
        <w:tc>
          <w:tcPr>
            <w:tcW w:w="1958" w:type="dxa"/>
            <w:tcBorders>
              <w:top w:val="single" w:color="auto" w:sz="8" w:space="0"/>
              <w:bottom w:val="single" w:color="auto" w:sz="8" w:space="0"/>
            </w:tcBorders>
            <w:shd w:val="clear" w:color="auto" w:fill="FFFFFF"/>
            <w:vAlign w:val="center"/>
          </w:tcPr>
          <w:p w14:paraId="1CE69AA3">
            <w:pPr>
              <w:pStyle w:val="61"/>
              <w:ind w:firstLine="0" w:firstLineChars="0"/>
              <w:jc w:val="center"/>
              <w:rPr>
                <w:sz w:val="18"/>
              </w:rPr>
            </w:pPr>
            <w:r>
              <w:rPr>
                <w:sz w:val="18"/>
              </w:rPr>
              <w:t>数据类型</w:t>
            </w:r>
          </w:p>
        </w:tc>
        <w:tc>
          <w:tcPr>
            <w:tcW w:w="3500" w:type="dxa"/>
            <w:tcBorders>
              <w:top w:val="single" w:color="auto" w:sz="8" w:space="0"/>
              <w:bottom w:val="single" w:color="auto" w:sz="8" w:space="0"/>
            </w:tcBorders>
            <w:shd w:val="clear" w:color="auto" w:fill="FFFFFF"/>
            <w:vAlign w:val="center"/>
          </w:tcPr>
          <w:p w14:paraId="55C71769">
            <w:pPr>
              <w:pStyle w:val="61"/>
              <w:ind w:firstLine="0" w:firstLineChars="0"/>
              <w:jc w:val="center"/>
              <w:rPr>
                <w:sz w:val="18"/>
              </w:rPr>
            </w:pPr>
            <w:r>
              <w:rPr>
                <w:sz w:val="18"/>
              </w:rPr>
              <w:t>说明</w:t>
            </w:r>
          </w:p>
        </w:tc>
        <w:tc>
          <w:tcPr>
            <w:tcW w:w="875" w:type="dxa"/>
            <w:tcBorders>
              <w:top w:val="single" w:color="auto" w:sz="8" w:space="0"/>
              <w:bottom w:val="single" w:color="auto" w:sz="8" w:space="0"/>
            </w:tcBorders>
            <w:shd w:val="clear" w:color="auto" w:fill="FFFFFF"/>
            <w:vAlign w:val="center"/>
          </w:tcPr>
          <w:p w14:paraId="51D9F9D3">
            <w:pPr>
              <w:pStyle w:val="61"/>
              <w:ind w:firstLine="0" w:firstLineChars="0"/>
              <w:jc w:val="center"/>
              <w:rPr>
                <w:sz w:val="18"/>
              </w:rPr>
            </w:pPr>
            <w:r>
              <w:rPr>
                <w:sz w:val="18"/>
              </w:rPr>
              <w:t>计算MAC</w:t>
            </w:r>
          </w:p>
        </w:tc>
      </w:tr>
      <w:tr w14:paraId="45686B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27" w:hRule="atLeast"/>
          <w:jc w:val="center"/>
        </w:trPr>
        <w:tc>
          <w:tcPr>
            <w:tcW w:w="2261" w:type="dxa"/>
            <w:tcBorders>
              <w:top w:val="single" w:color="auto" w:sz="8" w:space="0"/>
            </w:tcBorders>
            <w:vAlign w:val="center"/>
          </w:tcPr>
          <w:p w14:paraId="0D559DD6">
            <w:pPr>
              <w:pStyle w:val="61"/>
              <w:ind w:firstLine="360"/>
              <w:rPr>
                <w:sz w:val="18"/>
              </w:rPr>
            </w:pPr>
            <w:r>
              <w:rPr>
                <w:rFonts w:hint="eastAsia"/>
                <w:sz w:val="18"/>
              </w:rPr>
              <w:t>startOfJourney</w:t>
            </w:r>
          </w:p>
        </w:tc>
        <w:tc>
          <w:tcPr>
            <w:tcW w:w="974" w:type="dxa"/>
            <w:tcBorders>
              <w:top w:val="single" w:color="auto" w:sz="8" w:space="0"/>
            </w:tcBorders>
            <w:vAlign w:val="center"/>
          </w:tcPr>
          <w:p w14:paraId="2894C873">
            <w:pPr>
              <w:pStyle w:val="61"/>
              <w:ind w:firstLine="0" w:firstLineChars="0"/>
              <w:rPr>
                <w:sz w:val="18"/>
              </w:rPr>
            </w:pPr>
            <w:r>
              <w:rPr>
                <w:rFonts w:hint="eastAsia"/>
                <w:sz w:val="18"/>
              </w:rPr>
              <w:t>行程开始</w:t>
            </w:r>
          </w:p>
        </w:tc>
        <w:tc>
          <w:tcPr>
            <w:tcW w:w="1958" w:type="dxa"/>
            <w:tcBorders>
              <w:top w:val="single" w:color="auto" w:sz="8" w:space="0"/>
            </w:tcBorders>
            <w:vAlign w:val="center"/>
          </w:tcPr>
          <w:p w14:paraId="6EDAB5F9">
            <w:pPr>
              <w:pStyle w:val="61"/>
              <w:ind w:firstLine="360"/>
              <w:rPr>
                <w:sz w:val="18"/>
              </w:rPr>
            </w:pPr>
            <w:r>
              <w:rPr>
                <w:rFonts w:hint="eastAsia"/>
                <w:sz w:val="18"/>
              </w:rPr>
              <w:t>Boolean_t</w:t>
            </w:r>
          </w:p>
        </w:tc>
        <w:tc>
          <w:tcPr>
            <w:tcW w:w="3500" w:type="dxa"/>
            <w:tcBorders>
              <w:top w:val="single" w:color="auto" w:sz="8" w:space="0"/>
            </w:tcBorders>
            <w:vAlign w:val="center"/>
          </w:tcPr>
          <w:p w14:paraId="5783F543">
            <w:pPr>
              <w:pStyle w:val="61"/>
              <w:ind w:firstLine="0" w:firstLineChars="0"/>
              <w:rPr>
                <w:sz w:val="18"/>
              </w:rPr>
            </w:pPr>
            <w:r>
              <w:rPr>
                <w:rFonts w:hint="eastAsia"/>
                <w:sz w:val="18"/>
              </w:rPr>
              <w:t>用于显示是否行程开始的字段。如交易为行程的继续，则本字段被置于否。</w:t>
            </w:r>
          </w:p>
        </w:tc>
        <w:tc>
          <w:tcPr>
            <w:tcW w:w="875" w:type="dxa"/>
            <w:tcBorders>
              <w:top w:val="single" w:color="auto" w:sz="8" w:space="0"/>
            </w:tcBorders>
            <w:vAlign w:val="center"/>
          </w:tcPr>
          <w:p w14:paraId="7C64E314">
            <w:pPr>
              <w:pStyle w:val="61"/>
              <w:ind w:firstLine="360"/>
              <w:rPr>
                <w:sz w:val="18"/>
              </w:rPr>
            </w:pPr>
            <w:r>
              <w:rPr>
                <w:rFonts w:hint="eastAsia"/>
                <w:sz w:val="18"/>
              </w:rPr>
              <w:t>是</w:t>
            </w:r>
          </w:p>
        </w:tc>
      </w:tr>
      <w:tr w14:paraId="0105C8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5" w:hRule="atLeast"/>
          <w:jc w:val="center"/>
        </w:trPr>
        <w:tc>
          <w:tcPr>
            <w:tcW w:w="2261" w:type="dxa"/>
            <w:vAlign w:val="center"/>
          </w:tcPr>
          <w:p w14:paraId="51DDDF34">
            <w:pPr>
              <w:pStyle w:val="61"/>
              <w:ind w:firstLine="360"/>
              <w:rPr>
                <w:sz w:val="18"/>
              </w:rPr>
            </w:pPr>
            <w:r>
              <w:rPr>
                <w:rFonts w:hint="eastAsia"/>
                <w:sz w:val="18"/>
              </w:rPr>
              <w:t>delayDate</w:t>
            </w:r>
          </w:p>
        </w:tc>
        <w:tc>
          <w:tcPr>
            <w:tcW w:w="974" w:type="dxa"/>
            <w:vAlign w:val="center"/>
          </w:tcPr>
          <w:p w14:paraId="47C89F90">
            <w:pPr>
              <w:pStyle w:val="61"/>
              <w:ind w:firstLine="0" w:firstLineChars="0"/>
              <w:rPr>
                <w:sz w:val="18"/>
              </w:rPr>
            </w:pPr>
            <w:r>
              <w:rPr>
                <w:rFonts w:hint="eastAsia"/>
                <w:sz w:val="18"/>
              </w:rPr>
              <w:t>延迟时间</w:t>
            </w:r>
          </w:p>
        </w:tc>
        <w:tc>
          <w:tcPr>
            <w:tcW w:w="1958" w:type="dxa"/>
            <w:vAlign w:val="center"/>
          </w:tcPr>
          <w:p w14:paraId="769E30B3">
            <w:pPr>
              <w:pStyle w:val="61"/>
              <w:ind w:firstLine="360"/>
              <w:rPr>
                <w:sz w:val="18"/>
              </w:rPr>
            </w:pPr>
            <w:r>
              <w:rPr>
                <w:rFonts w:hint="eastAsia"/>
                <w:sz w:val="18"/>
              </w:rPr>
              <w:t>DateC20_t</w:t>
            </w:r>
          </w:p>
        </w:tc>
        <w:tc>
          <w:tcPr>
            <w:tcW w:w="3500" w:type="dxa"/>
            <w:vAlign w:val="center"/>
          </w:tcPr>
          <w:p w14:paraId="2DBF379E">
            <w:pPr>
              <w:pStyle w:val="61"/>
              <w:ind w:firstLine="0" w:firstLineChars="0"/>
              <w:rPr>
                <w:sz w:val="18"/>
              </w:rPr>
            </w:pPr>
            <w:r>
              <w:rPr>
                <w:rFonts w:hint="eastAsia"/>
                <w:sz w:val="18"/>
              </w:rPr>
              <w:t>原本应该生成原始交易的履历日。</w:t>
            </w:r>
          </w:p>
        </w:tc>
        <w:tc>
          <w:tcPr>
            <w:tcW w:w="875" w:type="dxa"/>
            <w:vAlign w:val="center"/>
          </w:tcPr>
          <w:p w14:paraId="1BC57427">
            <w:pPr>
              <w:pStyle w:val="61"/>
              <w:ind w:firstLine="360"/>
              <w:rPr>
                <w:sz w:val="18"/>
              </w:rPr>
            </w:pPr>
            <w:r>
              <w:rPr>
                <w:rFonts w:hint="eastAsia"/>
                <w:sz w:val="18"/>
              </w:rPr>
              <w:t>是</w:t>
            </w:r>
          </w:p>
        </w:tc>
      </w:tr>
      <w:tr w14:paraId="50EDA1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37" w:hRule="atLeast"/>
          <w:jc w:val="center"/>
        </w:trPr>
        <w:tc>
          <w:tcPr>
            <w:tcW w:w="2261" w:type="dxa"/>
            <w:vAlign w:val="center"/>
          </w:tcPr>
          <w:p w14:paraId="55DC1453">
            <w:pPr>
              <w:pStyle w:val="61"/>
              <w:ind w:firstLine="360"/>
              <w:rPr>
                <w:sz w:val="18"/>
              </w:rPr>
            </w:pPr>
            <w:r>
              <w:rPr>
                <w:rFonts w:hint="eastAsia"/>
                <w:sz w:val="18"/>
              </w:rPr>
              <w:t>delayStationLocation</w:t>
            </w:r>
          </w:p>
        </w:tc>
        <w:tc>
          <w:tcPr>
            <w:tcW w:w="974" w:type="dxa"/>
            <w:vAlign w:val="center"/>
          </w:tcPr>
          <w:p w14:paraId="770488AB">
            <w:pPr>
              <w:pStyle w:val="61"/>
              <w:ind w:firstLine="0" w:firstLineChars="0"/>
              <w:rPr>
                <w:sz w:val="18"/>
              </w:rPr>
            </w:pPr>
            <w:r>
              <w:rPr>
                <w:rFonts w:hint="eastAsia"/>
                <w:sz w:val="18"/>
              </w:rPr>
              <w:t>延迟车站</w:t>
            </w:r>
          </w:p>
        </w:tc>
        <w:tc>
          <w:tcPr>
            <w:tcW w:w="1958" w:type="dxa"/>
            <w:vAlign w:val="center"/>
          </w:tcPr>
          <w:p w14:paraId="03FC0F98">
            <w:pPr>
              <w:pStyle w:val="61"/>
              <w:ind w:firstLine="360"/>
              <w:rPr>
                <w:sz w:val="18"/>
              </w:rPr>
            </w:pPr>
            <w:r>
              <w:rPr>
                <w:rFonts w:hint="eastAsia"/>
                <w:sz w:val="18"/>
              </w:rPr>
              <w:t>LocationCode_t</w:t>
            </w:r>
          </w:p>
        </w:tc>
        <w:tc>
          <w:tcPr>
            <w:tcW w:w="3500" w:type="dxa"/>
            <w:vAlign w:val="center"/>
          </w:tcPr>
          <w:p w14:paraId="77EEFD47">
            <w:pPr>
              <w:pStyle w:val="61"/>
              <w:ind w:firstLine="0" w:firstLineChars="0"/>
              <w:rPr>
                <w:sz w:val="18"/>
              </w:rPr>
            </w:pPr>
            <w:r>
              <w:rPr>
                <w:rFonts w:hint="eastAsia"/>
                <w:sz w:val="18"/>
              </w:rPr>
              <w:t>原本应生成原始TxnProductMultirideUseOnEntry_t的车站。</w:t>
            </w:r>
          </w:p>
        </w:tc>
        <w:tc>
          <w:tcPr>
            <w:tcW w:w="875" w:type="dxa"/>
            <w:vAlign w:val="center"/>
          </w:tcPr>
          <w:p w14:paraId="26777C70">
            <w:pPr>
              <w:pStyle w:val="61"/>
              <w:ind w:firstLine="360"/>
              <w:rPr>
                <w:sz w:val="18"/>
              </w:rPr>
            </w:pPr>
            <w:r>
              <w:rPr>
                <w:rFonts w:hint="eastAsia"/>
                <w:sz w:val="18"/>
              </w:rPr>
              <w:t>是</w:t>
            </w:r>
          </w:p>
        </w:tc>
      </w:tr>
      <w:tr w14:paraId="666587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5" w:hRule="atLeast"/>
          <w:jc w:val="center"/>
        </w:trPr>
        <w:tc>
          <w:tcPr>
            <w:tcW w:w="2261" w:type="dxa"/>
            <w:vAlign w:val="center"/>
          </w:tcPr>
          <w:p w14:paraId="4747D9FE">
            <w:pPr>
              <w:pStyle w:val="61"/>
              <w:ind w:firstLine="360"/>
              <w:rPr>
                <w:sz w:val="18"/>
              </w:rPr>
            </w:pPr>
            <w:r>
              <w:rPr>
                <w:rFonts w:hint="eastAsia"/>
                <w:sz w:val="18"/>
              </w:rPr>
              <w:t>delayOperationMode</w:t>
            </w:r>
          </w:p>
        </w:tc>
        <w:tc>
          <w:tcPr>
            <w:tcW w:w="974" w:type="dxa"/>
            <w:vAlign w:val="center"/>
          </w:tcPr>
          <w:p w14:paraId="2A82CB8D">
            <w:pPr>
              <w:pStyle w:val="61"/>
              <w:ind w:firstLine="0" w:firstLineChars="0"/>
              <w:rPr>
                <w:sz w:val="18"/>
              </w:rPr>
            </w:pPr>
            <w:r>
              <w:rPr>
                <w:rFonts w:hint="eastAsia"/>
                <w:sz w:val="18"/>
              </w:rPr>
              <w:t>延迟操作模式</w:t>
            </w:r>
          </w:p>
        </w:tc>
        <w:tc>
          <w:tcPr>
            <w:tcW w:w="1958" w:type="dxa"/>
            <w:vAlign w:val="center"/>
          </w:tcPr>
          <w:p w14:paraId="76C7B7BC">
            <w:pPr>
              <w:pStyle w:val="61"/>
              <w:ind w:firstLine="360"/>
              <w:rPr>
                <w:sz w:val="18"/>
              </w:rPr>
            </w:pPr>
            <w:r>
              <w:rPr>
                <w:rFonts w:hint="eastAsia"/>
                <w:sz w:val="18"/>
              </w:rPr>
              <w:t>OperationalMode_t</w:t>
            </w:r>
          </w:p>
        </w:tc>
        <w:tc>
          <w:tcPr>
            <w:tcW w:w="3500" w:type="dxa"/>
            <w:vAlign w:val="center"/>
          </w:tcPr>
          <w:p w14:paraId="66E0AD7E">
            <w:pPr>
              <w:pStyle w:val="61"/>
              <w:ind w:firstLine="0" w:firstLineChars="0"/>
              <w:rPr>
                <w:sz w:val="18"/>
              </w:rPr>
            </w:pPr>
            <w:r>
              <w:rPr>
                <w:rFonts w:hint="eastAsia"/>
                <w:sz w:val="18"/>
              </w:rPr>
              <w:t>车站因处于何种模式而导致未发送原始交易。</w:t>
            </w:r>
          </w:p>
        </w:tc>
        <w:tc>
          <w:tcPr>
            <w:tcW w:w="875" w:type="dxa"/>
            <w:vAlign w:val="center"/>
          </w:tcPr>
          <w:p w14:paraId="546CA0E6">
            <w:pPr>
              <w:pStyle w:val="61"/>
              <w:ind w:firstLine="360"/>
              <w:rPr>
                <w:sz w:val="18"/>
              </w:rPr>
            </w:pPr>
            <w:r>
              <w:rPr>
                <w:rFonts w:hint="eastAsia"/>
                <w:sz w:val="18"/>
              </w:rPr>
              <w:t>是</w:t>
            </w:r>
          </w:p>
        </w:tc>
      </w:tr>
      <w:tr w14:paraId="523F98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5" w:hRule="atLeast"/>
          <w:jc w:val="center"/>
        </w:trPr>
        <w:tc>
          <w:tcPr>
            <w:tcW w:w="2261" w:type="dxa"/>
            <w:vAlign w:val="center"/>
          </w:tcPr>
          <w:p w14:paraId="600BFB36">
            <w:pPr>
              <w:pStyle w:val="61"/>
              <w:ind w:firstLine="360"/>
              <w:rPr>
                <w:sz w:val="18"/>
              </w:rPr>
            </w:pPr>
            <w:r>
              <w:rPr>
                <w:rFonts w:hint="eastAsia"/>
                <w:sz w:val="18"/>
              </w:rPr>
              <w:t>firstUseActivation</w:t>
            </w:r>
          </w:p>
        </w:tc>
        <w:tc>
          <w:tcPr>
            <w:tcW w:w="974" w:type="dxa"/>
            <w:vAlign w:val="center"/>
          </w:tcPr>
          <w:p w14:paraId="46B12BEC">
            <w:pPr>
              <w:pStyle w:val="61"/>
              <w:ind w:firstLine="0" w:firstLineChars="0"/>
              <w:rPr>
                <w:sz w:val="18"/>
              </w:rPr>
            </w:pPr>
            <w:r>
              <w:rPr>
                <w:rFonts w:hint="eastAsia"/>
                <w:sz w:val="18"/>
              </w:rPr>
              <w:t>产品激活</w:t>
            </w:r>
          </w:p>
        </w:tc>
        <w:tc>
          <w:tcPr>
            <w:tcW w:w="1958" w:type="dxa"/>
            <w:vAlign w:val="center"/>
          </w:tcPr>
          <w:p w14:paraId="15EEC664">
            <w:pPr>
              <w:pStyle w:val="61"/>
              <w:ind w:firstLine="360"/>
              <w:rPr>
                <w:sz w:val="18"/>
              </w:rPr>
            </w:pPr>
            <w:r>
              <w:rPr>
                <w:rFonts w:hint="eastAsia"/>
                <w:sz w:val="18"/>
              </w:rPr>
              <w:t>Boolean_t</w:t>
            </w:r>
          </w:p>
        </w:tc>
        <w:tc>
          <w:tcPr>
            <w:tcW w:w="3500" w:type="dxa"/>
            <w:vAlign w:val="center"/>
          </w:tcPr>
          <w:p w14:paraId="043DB303">
            <w:pPr>
              <w:pStyle w:val="61"/>
              <w:ind w:firstLine="0" w:firstLineChars="0"/>
              <w:rPr>
                <w:sz w:val="18"/>
              </w:rPr>
            </w:pPr>
            <w:r>
              <w:rPr>
                <w:rFonts w:hint="eastAsia"/>
                <w:sz w:val="18"/>
              </w:rPr>
              <w:t>用来标明产品已经被激活。</w:t>
            </w:r>
          </w:p>
        </w:tc>
        <w:tc>
          <w:tcPr>
            <w:tcW w:w="875" w:type="dxa"/>
            <w:vAlign w:val="center"/>
          </w:tcPr>
          <w:p w14:paraId="4E0934E8">
            <w:pPr>
              <w:pStyle w:val="61"/>
              <w:ind w:firstLine="360"/>
              <w:rPr>
                <w:sz w:val="18"/>
              </w:rPr>
            </w:pPr>
            <w:r>
              <w:rPr>
                <w:rFonts w:hint="eastAsia"/>
                <w:sz w:val="18"/>
              </w:rPr>
              <w:t>是</w:t>
            </w:r>
          </w:p>
        </w:tc>
      </w:tr>
      <w:tr w14:paraId="59D97C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37" w:hRule="atLeast"/>
          <w:jc w:val="center"/>
        </w:trPr>
        <w:tc>
          <w:tcPr>
            <w:tcW w:w="2261" w:type="dxa"/>
            <w:vAlign w:val="center"/>
          </w:tcPr>
          <w:p w14:paraId="6CD0EA01">
            <w:pPr>
              <w:pStyle w:val="61"/>
              <w:ind w:firstLine="360"/>
              <w:rPr>
                <w:sz w:val="18"/>
              </w:rPr>
            </w:pPr>
            <w:r>
              <w:rPr>
                <w:rFonts w:hint="eastAsia"/>
                <w:sz w:val="18"/>
              </w:rPr>
              <w:t>valuePerRide</w:t>
            </w:r>
          </w:p>
        </w:tc>
        <w:tc>
          <w:tcPr>
            <w:tcW w:w="974" w:type="dxa"/>
            <w:vAlign w:val="center"/>
          </w:tcPr>
          <w:p w14:paraId="25AE1B4E">
            <w:pPr>
              <w:pStyle w:val="61"/>
              <w:ind w:firstLine="0" w:firstLineChars="0"/>
              <w:rPr>
                <w:sz w:val="18"/>
              </w:rPr>
            </w:pPr>
            <w:r>
              <w:rPr>
                <w:rFonts w:hint="eastAsia"/>
                <w:sz w:val="18"/>
              </w:rPr>
              <w:t>单个里程成本</w:t>
            </w:r>
          </w:p>
        </w:tc>
        <w:tc>
          <w:tcPr>
            <w:tcW w:w="1958" w:type="dxa"/>
            <w:vAlign w:val="center"/>
          </w:tcPr>
          <w:p w14:paraId="235A4B64">
            <w:pPr>
              <w:pStyle w:val="61"/>
              <w:ind w:firstLine="360"/>
              <w:rPr>
                <w:sz w:val="18"/>
              </w:rPr>
            </w:pPr>
            <w:r>
              <w:rPr>
                <w:rFonts w:hint="eastAsia"/>
                <w:sz w:val="18"/>
              </w:rPr>
              <w:t>ValueOneUnit_t</w:t>
            </w:r>
          </w:p>
        </w:tc>
        <w:tc>
          <w:tcPr>
            <w:tcW w:w="3500" w:type="dxa"/>
            <w:vAlign w:val="center"/>
          </w:tcPr>
          <w:p w14:paraId="5A0AFCD0">
            <w:pPr>
              <w:pStyle w:val="61"/>
              <w:ind w:firstLine="0" w:firstLineChars="0"/>
              <w:rPr>
                <w:sz w:val="18"/>
              </w:rPr>
            </w:pPr>
            <w:r>
              <w:rPr>
                <w:rFonts w:hint="eastAsia"/>
                <w:sz w:val="18"/>
              </w:rPr>
              <w:t>该计次产品中单个乘次的成本主要用于分账。该字段可能由于卡内数据不足而无法明确标出。</w:t>
            </w:r>
          </w:p>
        </w:tc>
        <w:tc>
          <w:tcPr>
            <w:tcW w:w="875" w:type="dxa"/>
            <w:vAlign w:val="center"/>
          </w:tcPr>
          <w:p w14:paraId="7291AE52">
            <w:pPr>
              <w:pStyle w:val="61"/>
              <w:ind w:firstLine="360"/>
              <w:rPr>
                <w:sz w:val="18"/>
              </w:rPr>
            </w:pPr>
            <w:r>
              <w:rPr>
                <w:rFonts w:hint="eastAsia"/>
                <w:sz w:val="18"/>
              </w:rPr>
              <w:t>是</w:t>
            </w:r>
          </w:p>
        </w:tc>
      </w:tr>
    </w:tbl>
    <w:p w14:paraId="077D6B8B">
      <w:pPr>
        <w:pStyle w:val="103"/>
        <w:spacing w:before="156" w:after="156"/>
      </w:pPr>
      <w:r>
        <w:rPr>
          <w:rFonts w:hint="eastAsia"/>
        </w:rPr>
        <w:t>计次产品延迟出站和计次产品延迟出站分账回滚</w:t>
      </w:r>
    </w:p>
    <w:p w14:paraId="719378E1">
      <w:pPr>
        <w:pStyle w:val="61"/>
        <w:ind w:firstLine="420"/>
      </w:pPr>
      <w:r>
        <w:rPr>
          <w:rFonts w:hint="eastAsia"/>
        </w:rPr>
        <w:t>计次产品延迟出站和计次产品延迟出站分账回滚数据依赖结构SysComHdr_t，SysCardCom_t，SysApplicationCom_t，SysProductCom_t，DevUdJourneyHdr_t，DevUdMultirideCommonHdr_t，DevUdProductValidity_t，DevUdMultirideLavHdr_t SysSecurityHdr_t及SysPortionDetails_t。类型信息见表 416，数据结构见表 417。</w:t>
      </w:r>
    </w:p>
    <w:p w14:paraId="6083E9BE">
      <w:pPr>
        <w:pStyle w:val="61"/>
        <w:ind w:firstLine="420"/>
      </w:pPr>
    </w:p>
    <w:p w14:paraId="0C48C123">
      <w:pPr>
        <w:pStyle w:val="61"/>
        <w:ind w:firstLine="420"/>
      </w:pPr>
    </w:p>
    <w:p w14:paraId="0AC582B2">
      <w:pPr>
        <w:pStyle w:val="61"/>
        <w:ind w:firstLine="420"/>
      </w:pPr>
    </w:p>
    <w:p w14:paraId="62A5F845">
      <w:pPr>
        <w:pStyle w:val="61"/>
        <w:ind w:firstLine="420"/>
      </w:pPr>
    </w:p>
    <w:p w14:paraId="6AE35934">
      <w:pPr>
        <w:pStyle w:val="61"/>
        <w:ind w:firstLine="420"/>
        <w:rPr>
          <w:rFonts w:hint="eastAsia"/>
        </w:rPr>
      </w:pPr>
    </w:p>
    <w:p w14:paraId="41913138">
      <w:pPr>
        <w:pStyle w:val="117"/>
        <w:spacing w:before="156" w:after="156"/>
      </w:pPr>
      <w:bookmarkStart w:id="1148" w:name="_Ref405278642"/>
      <w:bookmarkEnd w:id="1148"/>
      <w:r>
        <w:rPr>
          <w:rFonts w:hint="eastAsia"/>
        </w:rPr>
        <w:t>计次产品延迟出站和计次产品延迟出站分账回滚结构</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23"/>
        <w:gridCol w:w="7947"/>
      </w:tblGrid>
      <w:tr w14:paraId="7A290A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29" w:hRule="atLeast"/>
          <w:jc w:val="center"/>
        </w:trPr>
        <w:tc>
          <w:tcPr>
            <w:tcW w:w="1623" w:type="dxa"/>
            <w:tcBorders>
              <w:top w:val="single" w:color="auto" w:sz="8" w:space="0"/>
              <w:bottom w:val="single" w:color="auto" w:sz="8" w:space="0"/>
            </w:tcBorders>
            <w:shd w:val="clear" w:color="auto" w:fill="FFFFFF"/>
            <w:vAlign w:val="center"/>
          </w:tcPr>
          <w:p w14:paraId="7A1A1751">
            <w:pPr>
              <w:pStyle w:val="61"/>
              <w:ind w:firstLine="360"/>
              <w:rPr>
                <w:sz w:val="18"/>
              </w:rPr>
            </w:pPr>
            <w:r>
              <w:rPr>
                <w:sz w:val="18"/>
              </w:rPr>
              <w:t>信息名称</w:t>
            </w:r>
          </w:p>
        </w:tc>
        <w:tc>
          <w:tcPr>
            <w:tcW w:w="7947" w:type="dxa"/>
            <w:tcBorders>
              <w:top w:val="single" w:color="auto" w:sz="8" w:space="0"/>
              <w:bottom w:val="single" w:color="auto" w:sz="8" w:space="0"/>
            </w:tcBorders>
            <w:vAlign w:val="center"/>
          </w:tcPr>
          <w:p w14:paraId="55FD86CB">
            <w:pPr>
              <w:pStyle w:val="61"/>
              <w:ind w:firstLine="360"/>
              <w:rPr>
                <w:sz w:val="18"/>
              </w:rPr>
            </w:pPr>
            <w:r>
              <w:rPr>
                <w:rFonts w:hint="eastAsia"/>
                <w:sz w:val="18"/>
              </w:rPr>
              <w:t>TXN_PRODUCT_DELAY_MULTIRIDE_USE_ON_EXIT（计次产品延迟出站），TXN_PRODUCT_DELAY_MULTIRIDE_USE_ON_EXIT_APPORTION_REVERSE（计次产品延迟出站分账回滚）</w:t>
            </w:r>
          </w:p>
        </w:tc>
      </w:tr>
      <w:tr w14:paraId="615CEA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0" w:hRule="atLeast"/>
          <w:jc w:val="center"/>
        </w:trPr>
        <w:tc>
          <w:tcPr>
            <w:tcW w:w="1623" w:type="dxa"/>
            <w:tcBorders>
              <w:top w:val="single" w:color="auto" w:sz="8" w:space="0"/>
            </w:tcBorders>
            <w:shd w:val="clear" w:color="auto" w:fill="FFFFFF"/>
            <w:vAlign w:val="center"/>
          </w:tcPr>
          <w:p w14:paraId="1373EC5F">
            <w:pPr>
              <w:pStyle w:val="61"/>
              <w:ind w:firstLine="360"/>
              <w:rPr>
                <w:sz w:val="18"/>
              </w:rPr>
            </w:pPr>
            <w:r>
              <w:rPr>
                <w:sz w:val="18"/>
              </w:rPr>
              <w:t>交易类型</w:t>
            </w:r>
          </w:p>
        </w:tc>
        <w:tc>
          <w:tcPr>
            <w:tcW w:w="7947" w:type="dxa"/>
            <w:tcBorders>
              <w:top w:val="single" w:color="auto" w:sz="8" w:space="0"/>
            </w:tcBorders>
            <w:vAlign w:val="center"/>
          </w:tcPr>
          <w:p w14:paraId="613FA2FF">
            <w:pPr>
              <w:pStyle w:val="61"/>
              <w:ind w:firstLine="360"/>
              <w:rPr>
                <w:sz w:val="18"/>
              </w:rPr>
            </w:pPr>
            <w:r>
              <w:rPr>
                <w:rFonts w:hint="eastAsia"/>
                <w:sz w:val="18"/>
              </w:rPr>
              <w:t>3</w:t>
            </w:r>
          </w:p>
        </w:tc>
      </w:tr>
      <w:tr w14:paraId="3E3D8E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0" w:hRule="atLeast"/>
          <w:jc w:val="center"/>
        </w:trPr>
        <w:tc>
          <w:tcPr>
            <w:tcW w:w="1623" w:type="dxa"/>
            <w:shd w:val="clear" w:color="auto" w:fill="FFFFFF"/>
            <w:vAlign w:val="center"/>
          </w:tcPr>
          <w:p w14:paraId="448DBCA4">
            <w:pPr>
              <w:pStyle w:val="61"/>
              <w:ind w:firstLine="360"/>
              <w:rPr>
                <w:sz w:val="18"/>
              </w:rPr>
            </w:pPr>
            <w:r>
              <w:rPr>
                <w:sz w:val="18"/>
              </w:rPr>
              <w:t>交易子类型</w:t>
            </w:r>
          </w:p>
        </w:tc>
        <w:tc>
          <w:tcPr>
            <w:tcW w:w="7947" w:type="dxa"/>
            <w:vAlign w:val="center"/>
          </w:tcPr>
          <w:p w14:paraId="0C8AA737">
            <w:pPr>
              <w:pStyle w:val="61"/>
              <w:ind w:firstLine="360"/>
              <w:rPr>
                <w:sz w:val="18"/>
              </w:rPr>
            </w:pPr>
            <w:r>
              <w:rPr>
                <w:rFonts w:hint="eastAsia"/>
                <w:sz w:val="18"/>
              </w:rPr>
              <w:t>113，136</w:t>
            </w:r>
          </w:p>
        </w:tc>
      </w:tr>
      <w:tr w14:paraId="4E634D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0" w:hRule="atLeast"/>
          <w:jc w:val="center"/>
        </w:trPr>
        <w:tc>
          <w:tcPr>
            <w:tcW w:w="1623" w:type="dxa"/>
            <w:shd w:val="clear" w:color="auto" w:fill="FFFFFF"/>
            <w:vAlign w:val="center"/>
          </w:tcPr>
          <w:p w14:paraId="5AA29D74">
            <w:pPr>
              <w:pStyle w:val="61"/>
              <w:ind w:firstLine="360"/>
              <w:rPr>
                <w:sz w:val="18"/>
              </w:rPr>
            </w:pPr>
            <w:r>
              <w:rPr>
                <w:sz w:val="18"/>
              </w:rPr>
              <w:t>结构名称</w:t>
            </w:r>
          </w:p>
        </w:tc>
        <w:tc>
          <w:tcPr>
            <w:tcW w:w="7947" w:type="dxa"/>
            <w:vAlign w:val="center"/>
          </w:tcPr>
          <w:p w14:paraId="2B7F516B">
            <w:pPr>
              <w:pStyle w:val="61"/>
              <w:ind w:firstLine="360"/>
              <w:rPr>
                <w:sz w:val="18"/>
              </w:rPr>
            </w:pPr>
            <w:r>
              <w:rPr>
                <w:rFonts w:hint="eastAsia"/>
                <w:sz w:val="18"/>
              </w:rPr>
              <w:t>TxnProductDelayMultirideUseOnExit_t，TxnProductDelayMultirideUseOnExitApportionReverse_t</w:t>
            </w:r>
          </w:p>
        </w:tc>
      </w:tr>
      <w:tr w14:paraId="28C087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087" w:hRule="atLeast"/>
          <w:jc w:val="center"/>
        </w:trPr>
        <w:tc>
          <w:tcPr>
            <w:tcW w:w="1623" w:type="dxa"/>
            <w:shd w:val="clear" w:color="auto" w:fill="FFFFFF"/>
            <w:vAlign w:val="center"/>
          </w:tcPr>
          <w:p w14:paraId="529CAECC">
            <w:pPr>
              <w:pStyle w:val="61"/>
              <w:ind w:firstLine="360"/>
              <w:rPr>
                <w:sz w:val="18"/>
              </w:rPr>
            </w:pPr>
            <w:r>
              <w:rPr>
                <w:sz w:val="18"/>
              </w:rPr>
              <w:t>用途</w:t>
            </w:r>
          </w:p>
        </w:tc>
        <w:tc>
          <w:tcPr>
            <w:tcW w:w="7947" w:type="dxa"/>
            <w:vAlign w:val="center"/>
          </w:tcPr>
          <w:p w14:paraId="5FEAAE29">
            <w:pPr>
              <w:pStyle w:val="61"/>
              <w:ind w:firstLine="360"/>
              <w:rPr>
                <w:sz w:val="18"/>
              </w:rPr>
            </w:pPr>
            <w:r>
              <w:rPr>
                <w:rFonts w:hint="eastAsia"/>
                <w:sz w:val="18"/>
              </w:rPr>
              <w:t>记录旅程的交易使得计次产品（本次旅程从此产品中扣除）从系统出站。典型地，此交易在事件发生后，TxnProductMultirideUseOnExit_t尚未生成，乘客由于操作模式出站时生成。该交易为CICO系统所用。</w:t>
            </w:r>
          </w:p>
          <w:p w14:paraId="492843DE">
            <w:pPr>
              <w:pStyle w:val="61"/>
              <w:ind w:firstLine="360"/>
              <w:rPr>
                <w:sz w:val="18"/>
              </w:rPr>
            </w:pPr>
            <w:r>
              <w:rPr>
                <w:rFonts w:hint="eastAsia"/>
                <w:sz w:val="18"/>
              </w:rPr>
              <w:t>分帐回滚用于回滚原始分帐。</w:t>
            </w:r>
          </w:p>
        </w:tc>
      </w:tr>
      <w:tr w14:paraId="57C8F0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0" w:hRule="atLeast"/>
          <w:jc w:val="center"/>
        </w:trPr>
        <w:tc>
          <w:tcPr>
            <w:tcW w:w="1623" w:type="dxa"/>
            <w:shd w:val="clear" w:color="auto" w:fill="FFFFFF"/>
            <w:vAlign w:val="center"/>
          </w:tcPr>
          <w:p w14:paraId="7D284E65">
            <w:pPr>
              <w:pStyle w:val="61"/>
              <w:ind w:firstLine="360"/>
              <w:rPr>
                <w:sz w:val="18"/>
              </w:rPr>
            </w:pPr>
            <w:r>
              <w:rPr>
                <w:sz w:val="18"/>
              </w:rPr>
              <w:t>结构大小</w:t>
            </w:r>
          </w:p>
        </w:tc>
        <w:tc>
          <w:tcPr>
            <w:tcW w:w="7947" w:type="dxa"/>
            <w:vAlign w:val="center"/>
          </w:tcPr>
          <w:p w14:paraId="0E546C3C">
            <w:pPr>
              <w:pStyle w:val="61"/>
              <w:ind w:firstLine="360"/>
              <w:rPr>
                <w:b/>
                <w:sz w:val="18"/>
              </w:rPr>
            </w:pPr>
            <w:r>
              <w:rPr>
                <w:rFonts w:hint="eastAsia"/>
                <w:sz w:val="18"/>
              </w:rPr>
              <w:t>161字节</w:t>
            </w:r>
          </w:p>
        </w:tc>
      </w:tr>
    </w:tbl>
    <w:p w14:paraId="52CD61E5">
      <w:pPr>
        <w:pStyle w:val="117"/>
        <w:spacing w:before="156" w:after="156"/>
      </w:pPr>
      <w:bookmarkStart w:id="1149" w:name="_Ref405278646"/>
      <w:bookmarkEnd w:id="1149"/>
      <w:r>
        <w:rPr>
          <w:rFonts w:hint="eastAsia"/>
        </w:rPr>
        <w:t>计次产品延迟出站和计次产品延迟出站分账回滚字段定义</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261"/>
        <w:gridCol w:w="1202"/>
        <w:gridCol w:w="1858"/>
        <w:gridCol w:w="3374"/>
        <w:gridCol w:w="873"/>
      </w:tblGrid>
      <w:tr w14:paraId="68DB14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25" w:hRule="atLeast"/>
          <w:jc w:val="center"/>
        </w:trPr>
        <w:tc>
          <w:tcPr>
            <w:tcW w:w="2261" w:type="dxa"/>
            <w:tcBorders>
              <w:top w:val="single" w:color="auto" w:sz="8" w:space="0"/>
              <w:bottom w:val="single" w:color="auto" w:sz="8" w:space="0"/>
            </w:tcBorders>
            <w:shd w:val="clear" w:color="auto" w:fill="FFFFFF"/>
            <w:vAlign w:val="center"/>
          </w:tcPr>
          <w:p w14:paraId="2C316197">
            <w:pPr>
              <w:pStyle w:val="61"/>
              <w:ind w:firstLine="360"/>
              <w:rPr>
                <w:sz w:val="18"/>
              </w:rPr>
            </w:pPr>
            <w:r>
              <w:rPr>
                <w:sz w:val="18"/>
              </w:rPr>
              <w:t>字段</w:t>
            </w:r>
          </w:p>
        </w:tc>
        <w:tc>
          <w:tcPr>
            <w:tcW w:w="1202" w:type="dxa"/>
            <w:tcBorders>
              <w:top w:val="single" w:color="auto" w:sz="8" w:space="0"/>
              <w:bottom w:val="single" w:color="auto" w:sz="8" w:space="0"/>
            </w:tcBorders>
            <w:shd w:val="clear" w:color="auto" w:fill="FFFFFF"/>
            <w:vAlign w:val="center"/>
          </w:tcPr>
          <w:p w14:paraId="7D7997B2">
            <w:pPr>
              <w:pStyle w:val="61"/>
              <w:ind w:firstLine="360"/>
              <w:rPr>
                <w:sz w:val="18"/>
              </w:rPr>
            </w:pPr>
            <w:r>
              <w:rPr>
                <w:rFonts w:hint="eastAsia"/>
                <w:sz w:val="18"/>
              </w:rPr>
              <w:t>名称</w:t>
            </w:r>
          </w:p>
        </w:tc>
        <w:tc>
          <w:tcPr>
            <w:tcW w:w="1858" w:type="dxa"/>
            <w:tcBorders>
              <w:top w:val="single" w:color="auto" w:sz="8" w:space="0"/>
              <w:bottom w:val="single" w:color="auto" w:sz="8" w:space="0"/>
            </w:tcBorders>
            <w:shd w:val="clear" w:color="auto" w:fill="FFFFFF"/>
            <w:vAlign w:val="center"/>
          </w:tcPr>
          <w:p w14:paraId="3CBD908F">
            <w:pPr>
              <w:pStyle w:val="61"/>
              <w:ind w:firstLine="360"/>
              <w:rPr>
                <w:sz w:val="18"/>
              </w:rPr>
            </w:pPr>
            <w:r>
              <w:rPr>
                <w:sz w:val="18"/>
              </w:rPr>
              <w:t>数据类型</w:t>
            </w:r>
          </w:p>
        </w:tc>
        <w:tc>
          <w:tcPr>
            <w:tcW w:w="3374" w:type="dxa"/>
            <w:tcBorders>
              <w:top w:val="single" w:color="auto" w:sz="8" w:space="0"/>
              <w:bottom w:val="single" w:color="auto" w:sz="8" w:space="0"/>
            </w:tcBorders>
            <w:shd w:val="clear" w:color="auto" w:fill="FFFFFF"/>
            <w:vAlign w:val="center"/>
          </w:tcPr>
          <w:p w14:paraId="4F5F9265">
            <w:pPr>
              <w:pStyle w:val="61"/>
              <w:ind w:firstLine="360"/>
              <w:rPr>
                <w:sz w:val="18"/>
              </w:rPr>
            </w:pPr>
            <w:r>
              <w:rPr>
                <w:sz w:val="18"/>
              </w:rPr>
              <w:t>说明</w:t>
            </w:r>
          </w:p>
        </w:tc>
        <w:tc>
          <w:tcPr>
            <w:tcW w:w="873" w:type="dxa"/>
            <w:tcBorders>
              <w:top w:val="single" w:color="auto" w:sz="8" w:space="0"/>
              <w:bottom w:val="single" w:color="auto" w:sz="8" w:space="0"/>
            </w:tcBorders>
            <w:shd w:val="clear" w:color="auto" w:fill="FFFFFF"/>
            <w:vAlign w:val="center"/>
          </w:tcPr>
          <w:p w14:paraId="207FFB5E">
            <w:pPr>
              <w:pStyle w:val="61"/>
              <w:ind w:firstLine="0" w:firstLineChars="0"/>
              <w:rPr>
                <w:sz w:val="18"/>
              </w:rPr>
            </w:pPr>
            <w:r>
              <w:rPr>
                <w:sz w:val="18"/>
              </w:rPr>
              <w:t>计算MAC</w:t>
            </w:r>
          </w:p>
        </w:tc>
      </w:tr>
      <w:tr w14:paraId="625509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9" w:hRule="atLeast"/>
          <w:jc w:val="center"/>
        </w:trPr>
        <w:tc>
          <w:tcPr>
            <w:tcW w:w="2261" w:type="dxa"/>
            <w:tcBorders>
              <w:top w:val="single" w:color="auto" w:sz="8" w:space="0"/>
            </w:tcBorders>
            <w:vAlign w:val="center"/>
          </w:tcPr>
          <w:p w14:paraId="37A873F2">
            <w:pPr>
              <w:pStyle w:val="61"/>
              <w:ind w:firstLine="360"/>
              <w:rPr>
                <w:sz w:val="18"/>
              </w:rPr>
            </w:pPr>
            <w:r>
              <w:rPr>
                <w:rFonts w:hint="eastAsia"/>
                <w:sz w:val="18"/>
              </w:rPr>
              <w:t>entryTime</w:t>
            </w:r>
          </w:p>
        </w:tc>
        <w:tc>
          <w:tcPr>
            <w:tcW w:w="1202" w:type="dxa"/>
            <w:tcBorders>
              <w:top w:val="single" w:color="auto" w:sz="8" w:space="0"/>
            </w:tcBorders>
            <w:vAlign w:val="center"/>
          </w:tcPr>
          <w:p w14:paraId="5474EE0B">
            <w:pPr>
              <w:pStyle w:val="61"/>
              <w:ind w:firstLine="0" w:firstLineChars="0"/>
              <w:rPr>
                <w:sz w:val="18"/>
              </w:rPr>
            </w:pPr>
            <w:r>
              <w:rPr>
                <w:rFonts w:hint="eastAsia"/>
                <w:sz w:val="18"/>
              </w:rPr>
              <w:t>基站时间</w:t>
            </w:r>
          </w:p>
        </w:tc>
        <w:tc>
          <w:tcPr>
            <w:tcW w:w="1858" w:type="dxa"/>
            <w:tcBorders>
              <w:top w:val="single" w:color="auto" w:sz="8" w:space="0"/>
            </w:tcBorders>
            <w:vAlign w:val="center"/>
          </w:tcPr>
          <w:p w14:paraId="24DD01C0">
            <w:pPr>
              <w:pStyle w:val="61"/>
              <w:ind w:firstLine="360"/>
              <w:rPr>
                <w:sz w:val="18"/>
              </w:rPr>
            </w:pPr>
            <w:r>
              <w:rPr>
                <w:rFonts w:hint="eastAsia"/>
                <w:sz w:val="18"/>
              </w:rPr>
              <w:t>Time_t</w:t>
            </w:r>
          </w:p>
        </w:tc>
        <w:tc>
          <w:tcPr>
            <w:tcW w:w="3374" w:type="dxa"/>
            <w:tcBorders>
              <w:top w:val="single" w:color="auto" w:sz="8" w:space="0"/>
            </w:tcBorders>
            <w:vAlign w:val="center"/>
          </w:tcPr>
          <w:p w14:paraId="4D98EFDA">
            <w:pPr>
              <w:pStyle w:val="61"/>
              <w:ind w:firstLine="0" w:firstLineChars="0"/>
              <w:rPr>
                <w:sz w:val="18"/>
              </w:rPr>
            </w:pPr>
            <w:r>
              <w:rPr>
                <w:rFonts w:hint="eastAsia"/>
                <w:sz w:val="18"/>
              </w:rPr>
              <w:t>进入系统内的时间。</w:t>
            </w:r>
          </w:p>
        </w:tc>
        <w:tc>
          <w:tcPr>
            <w:tcW w:w="873" w:type="dxa"/>
            <w:tcBorders>
              <w:top w:val="single" w:color="auto" w:sz="8" w:space="0"/>
            </w:tcBorders>
            <w:vAlign w:val="center"/>
          </w:tcPr>
          <w:p w14:paraId="7F365482">
            <w:pPr>
              <w:pStyle w:val="61"/>
              <w:ind w:firstLine="360"/>
              <w:rPr>
                <w:sz w:val="18"/>
              </w:rPr>
            </w:pPr>
            <w:r>
              <w:rPr>
                <w:rFonts w:hint="eastAsia"/>
                <w:sz w:val="18"/>
              </w:rPr>
              <w:t>是</w:t>
            </w:r>
          </w:p>
        </w:tc>
      </w:tr>
      <w:tr w14:paraId="0B3410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44" w:hRule="atLeast"/>
          <w:jc w:val="center"/>
        </w:trPr>
        <w:tc>
          <w:tcPr>
            <w:tcW w:w="2261" w:type="dxa"/>
            <w:vAlign w:val="center"/>
          </w:tcPr>
          <w:p w14:paraId="7347E027">
            <w:pPr>
              <w:pStyle w:val="61"/>
              <w:ind w:firstLine="360"/>
              <w:rPr>
                <w:sz w:val="18"/>
              </w:rPr>
            </w:pPr>
            <w:r>
              <w:rPr>
                <w:rFonts w:hint="eastAsia"/>
                <w:sz w:val="18"/>
              </w:rPr>
              <w:t>endOfJourney</w:t>
            </w:r>
          </w:p>
        </w:tc>
        <w:tc>
          <w:tcPr>
            <w:tcW w:w="1202" w:type="dxa"/>
            <w:vAlign w:val="center"/>
          </w:tcPr>
          <w:p w14:paraId="276F221E">
            <w:pPr>
              <w:pStyle w:val="61"/>
              <w:ind w:firstLine="0" w:firstLineChars="0"/>
              <w:rPr>
                <w:sz w:val="18"/>
              </w:rPr>
            </w:pPr>
            <w:r>
              <w:rPr>
                <w:rFonts w:hint="eastAsia"/>
                <w:sz w:val="18"/>
              </w:rPr>
              <w:t>旅程结束</w:t>
            </w:r>
          </w:p>
        </w:tc>
        <w:tc>
          <w:tcPr>
            <w:tcW w:w="1858" w:type="dxa"/>
            <w:vAlign w:val="center"/>
          </w:tcPr>
          <w:p w14:paraId="6D7CACBE">
            <w:pPr>
              <w:pStyle w:val="61"/>
              <w:ind w:firstLine="360"/>
              <w:rPr>
                <w:sz w:val="18"/>
              </w:rPr>
            </w:pPr>
            <w:r>
              <w:rPr>
                <w:rFonts w:hint="eastAsia"/>
                <w:sz w:val="18"/>
              </w:rPr>
              <w:t>Boolean_t</w:t>
            </w:r>
          </w:p>
        </w:tc>
        <w:tc>
          <w:tcPr>
            <w:tcW w:w="3374" w:type="dxa"/>
            <w:vAlign w:val="center"/>
          </w:tcPr>
          <w:p w14:paraId="62FBD8AD">
            <w:pPr>
              <w:pStyle w:val="61"/>
              <w:ind w:firstLine="0" w:firstLineChars="0"/>
              <w:rPr>
                <w:sz w:val="18"/>
              </w:rPr>
            </w:pPr>
            <w:r>
              <w:rPr>
                <w:rFonts w:hint="eastAsia"/>
                <w:sz w:val="18"/>
              </w:rPr>
              <w:t>用于指示是否为旅程结束。对于在换乘站生成的交易，本字段将被置为否。仅在旅程完全结束后，本字段才被置为是。</w:t>
            </w:r>
          </w:p>
        </w:tc>
        <w:tc>
          <w:tcPr>
            <w:tcW w:w="873" w:type="dxa"/>
            <w:vAlign w:val="center"/>
          </w:tcPr>
          <w:p w14:paraId="72B4552A">
            <w:pPr>
              <w:pStyle w:val="61"/>
              <w:ind w:firstLine="360"/>
              <w:rPr>
                <w:sz w:val="18"/>
              </w:rPr>
            </w:pPr>
            <w:r>
              <w:rPr>
                <w:rFonts w:hint="eastAsia"/>
                <w:sz w:val="18"/>
              </w:rPr>
              <w:t>是</w:t>
            </w:r>
          </w:p>
        </w:tc>
      </w:tr>
      <w:tr w14:paraId="713CCC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9" w:hRule="atLeast"/>
          <w:jc w:val="center"/>
        </w:trPr>
        <w:tc>
          <w:tcPr>
            <w:tcW w:w="2261" w:type="dxa"/>
            <w:vAlign w:val="center"/>
          </w:tcPr>
          <w:p w14:paraId="6775CC68">
            <w:pPr>
              <w:pStyle w:val="61"/>
              <w:ind w:firstLine="360"/>
              <w:rPr>
                <w:sz w:val="18"/>
              </w:rPr>
            </w:pPr>
            <w:r>
              <w:rPr>
                <w:rFonts w:hint="eastAsia"/>
                <w:sz w:val="18"/>
              </w:rPr>
              <w:t>delayDate</w:t>
            </w:r>
          </w:p>
        </w:tc>
        <w:tc>
          <w:tcPr>
            <w:tcW w:w="1202" w:type="dxa"/>
            <w:vAlign w:val="center"/>
          </w:tcPr>
          <w:p w14:paraId="2D2FB19C">
            <w:pPr>
              <w:pStyle w:val="61"/>
              <w:ind w:firstLine="0" w:firstLineChars="0"/>
              <w:rPr>
                <w:sz w:val="18"/>
              </w:rPr>
            </w:pPr>
            <w:r>
              <w:rPr>
                <w:rFonts w:hint="eastAsia"/>
                <w:sz w:val="18"/>
              </w:rPr>
              <w:t>延迟时间</w:t>
            </w:r>
          </w:p>
        </w:tc>
        <w:tc>
          <w:tcPr>
            <w:tcW w:w="1858" w:type="dxa"/>
            <w:vAlign w:val="center"/>
          </w:tcPr>
          <w:p w14:paraId="19BD82DE">
            <w:pPr>
              <w:pStyle w:val="61"/>
              <w:ind w:firstLine="360"/>
              <w:rPr>
                <w:sz w:val="18"/>
              </w:rPr>
            </w:pPr>
            <w:r>
              <w:rPr>
                <w:rFonts w:hint="eastAsia"/>
                <w:sz w:val="18"/>
              </w:rPr>
              <w:t>DateC20_t</w:t>
            </w:r>
          </w:p>
        </w:tc>
        <w:tc>
          <w:tcPr>
            <w:tcW w:w="3374" w:type="dxa"/>
            <w:vAlign w:val="center"/>
          </w:tcPr>
          <w:p w14:paraId="16524648">
            <w:pPr>
              <w:pStyle w:val="61"/>
              <w:ind w:firstLine="0" w:firstLineChars="0"/>
              <w:rPr>
                <w:sz w:val="18"/>
              </w:rPr>
            </w:pPr>
            <w:r>
              <w:rPr>
                <w:rFonts w:hint="eastAsia"/>
                <w:sz w:val="18"/>
              </w:rPr>
              <w:t>原本应该生成原始交易的履历日。</w:t>
            </w:r>
          </w:p>
        </w:tc>
        <w:tc>
          <w:tcPr>
            <w:tcW w:w="873" w:type="dxa"/>
            <w:vAlign w:val="center"/>
          </w:tcPr>
          <w:p w14:paraId="6D5F0481">
            <w:pPr>
              <w:pStyle w:val="61"/>
              <w:ind w:firstLine="360"/>
              <w:rPr>
                <w:sz w:val="18"/>
              </w:rPr>
            </w:pPr>
            <w:r>
              <w:rPr>
                <w:rFonts w:hint="eastAsia"/>
                <w:sz w:val="18"/>
              </w:rPr>
              <w:t>是</w:t>
            </w:r>
          </w:p>
        </w:tc>
      </w:tr>
      <w:tr w14:paraId="50321F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9" w:hRule="atLeast"/>
          <w:jc w:val="center"/>
        </w:trPr>
        <w:tc>
          <w:tcPr>
            <w:tcW w:w="2261" w:type="dxa"/>
            <w:vAlign w:val="center"/>
          </w:tcPr>
          <w:p w14:paraId="44817CEB">
            <w:pPr>
              <w:pStyle w:val="61"/>
              <w:ind w:firstLine="360"/>
              <w:rPr>
                <w:sz w:val="18"/>
              </w:rPr>
            </w:pPr>
            <w:r>
              <w:rPr>
                <w:rFonts w:hint="eastAsia"/>
                <w:sz w:val="18"/>
              </w:rPr>
              <w:t>delayStationLocation</w:t>
            </w:r>
          </w:p>
        </w:tc>
        <w:tc>
          <w:tcPr>
            <w:tcW w:w="1202" w:type="dxa"/>
            <w:vAlign w:val="center"/>
          </w:tcPr>
          <w:p w14:paraId="36A228E6">
            <w:pPr>
              <w:pStyle w:val="61"/>
              <w:ind w:firstLine="0" w:firstLineChars="0"/>
              <w:rPr>
                <w:sz w:val="18"/>
              </w:rPr>
            </w:pPr>
            <w:r>
              <w:rPr>
                <w:rFonts w:hint="eastAsia"/>
                <w:sz w:val="18"/>
              </w:rPr>
              <w:t>延迟车站</w:t>
            </w:r>
          </w:p>
        </w:tc>
        <w:tc>
          <w:tcPr>
            <w:tcW w:w="1858" w:type="dxa"/>
            <w:vAlign w:val="center"/>
          </w:tcPr>
          <w:p w14:paraId="0607DE1E">
            <w:pPr>
              <w:pStyle w:val="61"/>
              <w:ind w:firstLine="360"/>
              <w:rPr>
                <w:sz w:val="18"/>
              </w:rPr>
            </w:pPr>
            <w:r>
              <w:rPr>
                <w:rFonts w:hint="eastAsia"/>
                <w:sz w:val="18"/>
              </w:rPr>
              <w:t>LocationCode_t</w:t>
            </w:r>
          </w:p>
        </w:tc>
        <w:tc>
          <w:tcPr>
            <w:tcW w:w="3374" w:type="dxa"/>
            <w:vAlign w:val="center"/>
          </w:tcPr>
          <w:p w14:paraId="76E0E136">
            <w:pPr>
              <w:pStyle w:val="61"/>
              <w:ind w:firstLine="0" w:firstLineChars="0"/>
              <w:rPr>
                <w:sz w:val="18"/>
              </w:rPr>
            </w:pPr>
            <w:r>
              <w:rPr>
                <w:rFonts w:hint="eastAsia"/>
                <w:sz w:val="18"/>
              </w:rPr>
              <w:t>原本应生成原始TxnProductMultirideUseOnEntry_t的车站。</w:t>
            </w:r>
          </w:p>
        </w:tc>
        <w:tc>
          <w:tcPr>
            <w:tcW w:w="873" w:type="dxa"/>
            <w:vAlign w:val="center"/>
          </w:tcPr>
          <w:p w14:paraId="2C2CDD4A">
            <w:pPr>
              <w:pStyle w:val="61"/>
              <w:ind w:firstLine="360"/>
              <w:rPr>
                <w:sz w:val="18"/>
              </w:rPr>
            </w:pPr>
            <w:r>
              <w:rPr>
                <w:rFonts w:hint="eastAsia"/>
                <w:sz w:val="18"/>
              </w:rPr>
              <w:t>是</w:t>
            </w:r>
          </w:p>
        </w:tc>
      </w:tr>
      <w:tr w14:paraId="7C35C4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9" w:hRule="atLeast"/>
          <w:jc w:val="center"/>
        </w:trPr>
        <w:tc>
          <w:tcPr>
            <w:tcW w:w="2261" w:type="dxa"/>
            <w:vAlign w:val="center"/>
          </w:tcPr>
          <w:p w14:paraId="2DE96D67">
            <w:pPr>
              <w:pStyle w:val="61"/>
              <w:ind w:firstLine="360"/>
              <w:rPr>
                <w:sz w:val="18"/>
              </w:rPr>
            </w:pPr>
            <w:r>
              <w:rPr>
                <w:rFonts w:hint="eastAsia"/>
                <w:sz w:val="18"/>
              </w:rPr>
              <w:t>delayOperationMode</w:t>
            </w:r>
          </w:p>
        </w:tc>
        <w:tc>
          <w:tcPr>
            <w:tcW w:w="1202" w:type="dxa"/>
            <w:vAlign w:val="center"/>
          </w:tcPr>
          <w:p w14:paraId="6F16DA9D">
            <w:pPr>
              <w:pStyle w:val="61"/>
              <w:ind w:firstLine="0" w:firstLineChars="0"/>
              <w:rPr>
                <w:sz w:val="18"/>
              </w:rPr>
            </w:pPr>
            <w:r>
              <w:rPr>
                <w:rFonts w:hint="eastAsia"/>
                <w:sz w:val="18"/>
              </w:rPr>
              <w:t>延迟操作模式</w:t>
            </w:r>
          </w:p>
        </w:tc>
        <w:tc>
          <w:tcPr>
            <w:tcW w:w="1858" w:type="dxa"/>
            <w:vAlign w:val="center"/>
          </w:tcPr>
          <w:p w14:paraId="5ACD9CD7">
            <w:pPr>
              <w:pStyle w:val="61"/>
              <w:ind w:firstLine="360"/>
              <w:rPr>
                <w:sz w:val="18"/>
              </w:rPr>
            </w:pPr>
            <w:r>
              <w:rPr>
                <w:rFonts w:hint="eastAsia"/>
                <w:sz w:val="18"/>
              </w:rPr>
              <w:t>OperationalMode_t</w:t>
            </w:r>
          </w:p>
        </w:tc>
        <w:tc>
          <w:tcPr>
            <w:tcW w:w="3374" w:type="dxa"/>
            <w:vAlign w:val="center"/>
          </w:tcPr>
          <w:p w14:paraId="1D06BBD9">
            <w:pPr>
              <w:pStyle w:val="61"/>
              <w:ind w:firstLine="0" w:firstLineChars="0"/>
              <w:rPr>
                <w:sz w:val="18"/>
              </w:rPr>
            </w:pPr>
            <w:r>
              <w:rPr>
                <w:rFonts w:hint="eastAsia"/>
                <w:sz w:val="18"/>
              </w:rPr>
              <w:t>车站因处于何种模式而导致未发送原始交易。</w:t>
            </w:r>
          </w:p>
        </w:tc>
        <w:tc>
          <w:tcPr>
            <w:tcW w:w="873" w:type="dxa"/>
            <w:vAlign w:val="center"/>
          </w:tcPr>
          <w:p w14:paraId="26614235">
            <w:pPr>
              <w:pStyle w:val="61"/>
              <w:ind w:firstLine="360"/>
              <w:rPr>
                <w:sz w:val="18"/>
              </w:rPr>
            </w:pPr>
            <w:r>
              <w:rPr>
                <w:rFonts w:hint="eastAsia"/>
                <w:sz w:val="18"/>
              </w:rPr>
              <w:t>是</w:t>
            </w:r>
          </w:p>
        </w:tc>
      </w:tr>
      <w:tr w14:paraId="0C8547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44" w:hRule="atLeast"/>
          <w:jc w:val="center"/>
        </w:trPr>
        <w:tc>
          <w:tcPr>
            <w:tcW w:w="2261" w:type="dxa"/>
            <w:vAlign w:val="center"/>
          </w:tcPr>
          <w:p w14:paraId="35D13BA6">
            <w:pPr>
              <w:pStyle w:val="61"/>
              <w:ind w:firstLine="360"/>
              <w:rPr>
                <w:sz w:val="18"/>
              </w:rPr>
            </w:pPr>
            <w:r>
              <w:rPr>
                <w:rFonts w:hint="eastAsia"/>
                <w:sz w:val="18"/>
              </w:rPr>
              <w:t>valuePerRide</w:t>
            </w:r>
          </w:p>
        </w:tc>
        <w:tc>
          <w:tcPr>
            <w:tcW w:w="1202" w:type="dxa"/>
            <w:vAlign w:val="center"/>
          </w:tcPr>
          <w:p w14:paraId="36EA30F0">
            <w:pPr>
              <w:pStyle w:val="61"/>
              <w:ind w:firstLine="0" w:firstLineChars="0"/>
              <w:rPr>
                <w:sz w:val="18"/>
              </w:rPr>
            </w:pPr>
            <w:r>
              <w:rPr>
                <w:rFonts w:hint="eastAsia"/>
                <w:sz w:val="18"/>
              </w:rPr>
              <w:t>单个里程成本</w:t>
            </w:r>
          </w:p>
        </w:tc>
        <w:tc>
          <w:tcPr>
            <w:tcW w:w="1858" w:type="dxa"/>
            <w:vAlign w:val="center"/>
          </w:tcPr>
          <w:p w14:paraId="516434AA">
            <w:pPr>
              <w:pStyle w:val="61"/>
              <w:ind w:firstLine="360"/>
              <w:rPr>
                <w:sz w:val="18"/>
              </w:rPr>
            </w:pPr>
            <w:r>
              <w:rPr>
                <w:rFonts w:hint="eastAsia"/>
                <w:sz w:val="18"/>
              </w:rPr>
              <w:t>ValueOneUnit_t</w:t>
            </w:r>
          </w:p>
        </w:tc>
        <w:tc>
          <w:tcPr>
            <w:tcW w:w="3374" w:type="dxa"/>
            <w:vAlign w:val="center"/>
          </w:tcPr>
          <w:p w14:paraId="0C45308F">
            <w:pPr>
              <w:pStyle w:val="61"/>
              <w:ind w:firstLine="0" w:firstLineChars="0"/>
              <w:rPr>
                <w:sz w:val="18"/>
              </w:rPr>
            </w:pPr>
            <w:r>
              <w:rPr>
                <w:rFonts w:hint="eastAsia"/>
                <w:sz w:val="18"/>
              </w:rPr>
              <w:t>该计次产品中单个乘次的成本主要用于分账。该字段可能由于卡内数据不足而无法明确标出。</w:t>
            </w:r>
          </w:p>
        </w:tc>
        <w:tc>
          <w:tcPr>
            <w:tcW w:w="873" w:type="dxa"/>
            <w:vAlign w:val="center"/>
          </w:tcPr>
          <w:p w14:paraId="55648669">
            <w:pPr>
              <w:pStyle w:val="61"/>
              <w:ind w:firstLine="360"/>
              <w:rPr>
                <w:sz w:val="18"/>
              </w:rPr>
            </w:pPr>
            <w:r>
              <w:rPr>
                <w:rFonts w:hint="eastAsia"/>
                <w:sz w:val="18"/>
              </w:rPr>
              <w:t>是</w:t>
            </w:r>
          </w:p>
        </w:tc>
      </w:tr>
      <w:tr w14:paraId="78DCC2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9" w:hRule="atLeast"/>
          <w:jc w:val="center"/>
        </w:trPr>
        <w:tc>
          <w:tcPr>
            <w:tcW w:w="2261" w:type="dxa"/>
            <w:vAlign w:val="center"/>
          </w:tcPr>
          <w:p w14:paraId="700C6687">
            <w:pPr>
              <w:pStyle w:val="61"/>
              <w:ind w:firstLine="360"/>
              <w:rPr>
                <w:sz w:val="18"/>
              </w:rPr>
            </w:pPr>
            <w:r>
              <w:rPr>
                <w:rFonts w:hint="eastAsia"/>
                <w:sz w:val="18"/>
              </w:rPr>
              <w:t>firstUseActivation</w:t>
            </w:r>
          </w:p>
        </w:tc>
        <w:tc>
          <w:tcPr>
            <w:tcW w:w="1202" w:type="dxa"/>
            <w:vAlign w:val="center"/>
          </w:tcPr>
          <w:p w14:paraId="26C62CED">
            <w:pPr>
              <w:pStyle w:val="61"/>
              <w:ind w:firstLine="0" w:firstLineChars="0"/>
              <w:rPr>
                <w:sz w:val="18"/>
              </w:rPr>
            </w:pPr>
            <w:r>
              <w:rPr>
                <w:rFonts w:hint="eastAsia"/>
                <w:sz w:val="18"/>
              </w:rPr>
              <w:t>产品激活</w:t>
            </w:r>
          </w:p>
        </w:tc>
        <w:tc>
          <w:tcPr>
            <w:tcW w:w="1858" w:type="dxa"/>
            <w:vAlign w:val="center"/>
          </w:tcPr>
          <w:p w14:paraId="1BB63885">
            <w:pPr>
              <w:pStyle w:val="61"/>
              <w:ind w:firstLine="360"/>
              <w:rPr>
                <w:sz w:val="18"/>
              </w:rPr>
            </w:pPr>
            <w:r>
              <w:rPr>
                <w:rFonts w:hint="eastAsia"/>
                <w:sz w:val="18"/>
              </w:rPr>
              <w:t>Boolean_t</w:t>
            </w:r>
          </w:p>
        </w:tc>
        <w:tc>
          <w:tcPr>
            <w:tcW w:w="3374" w:type="dxa"/>
            <w:vAlign w:val="center"/>
          </w:tcPr>
          <w:p w14:paraId="38A3178A">
            <w:pPr>
              <w:pStyle w:val="61"/>
              <w:ind w:firstLine="0" w:firstLineChars="0"/>
              <w:rPr>
                <w:sz w:val="18"/>
              </w:rPr>
            </w:pPr>
            <w:r>
              <w:rPr>
                <w:rFonts w:hint="eastAsia"/>
                <w:sz w:val="18"/>
              </w:rPr>
              <w:t>用来标明产品已经被激活。</w:t>
            </w:r>
          </w:p>
        </w:tc>
        <w:tc>
          <w:tcPr>
            <w:tcW w:w="873" w:type="dxa"/>
            <w:vAlign w:val="center"/>
          </w:tcPr>
          <w:p w14:paraId="63CADF13">
            <w:pPr>
              <w:pStyle w:val="61"/>
              <w:ind w:firstLine="360"/>
              <w:rPr>
                <w:sz w:val="18"/>
              </w:rPr>
            </w:pPr>
            <w:r>
              <w:rPr>
                <w:rFonts w:hint="eastAsia"/>
                <w:sz w:val="18"/>
              </w:rPr>
              <w:t>是</w:t>
            </w:r>
          </w:p>
        </w:tc>
      </w:tr>
    </w:tbl>
    <w:p w14:paraId="482C1510">
      <w:pPr>
        <w:pStyle w:val="103"/>
        <w:spacing w:before="156" w:after="156"/>
      </w:pPr>
      <w:r>
        <w:rPr>
          <w:rFonts w:hint="eastAsia"/>
        </w:rPr>
        <w:t>定期产品延迟进站</w:t>
      </w:r>
    </w:p>
    <w:p w14:paraId="5E30E7FE">
      <w:pPr>
        <w:pStyle w:val="61"/>
        <w:ind w:firstLine="420"/>
      </w:pPr>
      <w:r>
        <w:rPr>
          <w:rFonts w:hint="eastAsia"/>
        </w:rPr>
        <w:t>定期产品延迟进站数据依赖结构SysComHdr_t，SysCardCom_t，SysApplicationCom_t，SysProductCom_t，DevUdJourneyHdr_t，DevUdPassCommonHdr_t，DevUdProductValidity_t，DevUdPassLavHdr_t及SysSecurityHdr_t。类型信息见表 418，数据结构见表 419。</w:t>
      </w:r>
    </w:p>
    <w:p w14:paraId="5FEAF241">
      <w:pPr>
        <w:pStyle w:val="61"/>
        <w:ind w:firstLine="420"/>
      </w:pPr>
    </w:p>
    <w:p w14:paraId="5A6033E8">
      <w:pPr>
        <w:pStyle w:val="61"/>
        <w:ind w:firstLine="420"/>
      </w:pPr>
    </w:p>
    <w:p w14:paraId="377BCBCD">
      <w:pPr>
        <w:pStyle w:val="61"/>
        <w:ind w:firstLine="420"/>
      </w:pPr>
    </w:p>
    <w:p w14:paraId="6556D68D">
      <w:pPr>
        <w:pStyle w:val="61"/>
        <w:ind w:firstLine="420"/>
      </w:pPr>
    </w:p>
    <w:p w14:paraId="51EEF092">
      <w:pPr>
        <w:pStyle w:val="61"/>
        <w:ind w:firstLine="420"/>
        <w:rPr>
          <w:rFonts w:hint="eastAsia"/>
        </w:rPr>
      </w:pPr>
    </w:p>
    <w:p w14:paraId="1540EBAB">
      <w:pPr>
        <w:pStyle w:val="117"/>
        <w:spacing w:before="156" w:after="156"/>
      </w:pPr>
      <w:bookmarkStart w:id="1150" w:name="_Ref405278652"/>
      <w:bookmarkEnd w:id="1150"/>
      <w:r>
        <w:rPr>
          <w:rFonts w:hint="eastAsia"/>
        </w:rPr>
        <w:t>定期产品延迟进站结构</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75"/>
        <w:gridCol w:w="7195"/>
      </w:tblGrid>
      <w:tr w14:paraId="4A915A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375" w:type="dxa"/>
            <w:tcBorders>
              <w:top w:val="single" w:color="auto" w:sz="8" w:space="0"/>
              <w:bottom w:val="single" w:color="auto" w:sz="8" w:space="0"/>
            </w:tcBorders>
            <w:shd w:val="clear" w:color="auto" w:fill="FFFFFF"/>
            <w:vAlign w:val="center"/>
          </w:tcPr>
          <w:p w14:paraId="769DC447">
            <w:pPr>
              <w:pStyle w:val="61"/>
              <w:ind w:firstLine="360"/>
              <w:rPr>
                <w:sz w:val="18"/>
              </w:rPr>
            </w:pPr>
            <w:r>
              <w:rPr>
                <w:sz w:val="18"/>
              </w:rPr>
              <w:t>信息名称</w:t>
            </w:r>
          </w:p>
        </w:tc>
        <w:tc>
          <w:tcPr>
            <w:tcW w:w="7195" w:type="dxa"/>
            <w:tcBorders>
              <w:top w:val="single" w:color="auto" w:sz="8" w:space="0"/>
              <w:bottom w:val="single" w:color="auto" w:sz="8" w:space="0"/>
            </w:tcBorders>
            <w:vAlign w:val="center"/>
          </w:tcPr>
          <w:p w14:paraId="1D7FCABC">
            <w:pPr>
              <w:pStyle w:val="61"/>
              <w:ind w:firstLine="360"/>
              <w:rPr>
                <w:sz w:val="18"/>
              </w:rPr>
            </w:pPr>
            <w:r>
              <w:rPr>
                <w:rFonts w:hint="eastAsia"/>
                <w:sz w:val="18"/>
              </w:rPr>
              <w:t>TXN_PRODUCT_DELAY_PASS_USE_ON_ENTRY（定期产品延迟进站）</w:t>
            </w:r>
          </w:p>
        </w:tc>
      </w:tr>
      <w:tr w14:paraId="7E5EF6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375" w:type="dxa"/>
            <w:tcBorders>
              <w:top w:val="single" w:color="auto" w:sz="8" w:space="0"/>
            </w:tcBorders>
            <w:shd w:val="clear" w:color="auto" w:fill="FFFFFF"/>
            <w:vAlign w:val="center"/>
          </w:tcPr>
          <w:p w14:paraId="4543F02F">
            <w:pPr>
              <w:pStyle w:val="61"/>
              <w:ind w:firstLine="360"/>
              <w:rPr>
                <w:sz w:val="18"/>
              </w:rPr>
            </w:pPr>
            <w:r>
              <w:rPr>
                <w:sz w:val="18"/>
              </w:rPr>
              <w:t>交易类型</w:t>
            </w:r>
          </w:p>
        </w:tc>
        <w:tc>
          <w:tcPr>
            <w:tcW w:w="7195" w:type="dxa"/>
            <w:tcBorders>
              <w:top w:val="single" w:color="auto" w:sz="8" w:space="0"/>
            </w:tcBorders>
            <w:vAlign w:val="center"/>
          </w:tcPr>
          <w:p w14:paraId="5A620B79">
            <w:pPr>
              <w:pStyle w:val="61"/>
              <w:ind w:firstLine="360"/>
              <w:rPr>
                <w:sz w:val="18"/>
              </w:rPr>
            </w:pPr>
            <w:r>
              <w:rPr>
                <w:rFonts w:hint="eastAsia"/>
                <w:sz w:val="18"/>
              </w:rPr>
              <w:t>3</w:t>
            </w:r>
          </w:p>
        </w:tc>
      </w:tr>
      <w:tr w14:paraId="1FEA67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375" w:type="dxa"/>
            <w:shd w:val="clear" w:color="auto" w:fill="FFFFFF"/>
            <w:vAlign w:val="center"/>
          </w:tcPr>
          <w:p w14:paraId="1C359C61">
            <w:pPr>
              <w:pStyle w:val="61"/>
              <w:ind w:firstLine="360"/>
              <w:rPr>
                <w:sz w:val="18"/>
              </w:rPr>
            </w:pPr>
            <w:r>
              <w:rPr>
                <w:sz w:val="18"/>
              </w:rPr>
              <w:t>交易子类型</w:t>
            </w:r>
          </w:p>
        </w:tc>
        <w:tc>
          <w:tcPr>
            <w:tcW w:w="7195" w:type="dxa"/>
            <w:vAlign w:val="center"/>
          </w:tcPr>
          <w:p w14:paraId="4FBCFAB2">
            <w:pPr>
              <w:pStyle w:val="61"/>
              <w:ind w:firstLine="360"/>
              <w:rPr>
                <w:sz w:val="18"/>
              </w:rPr>
            </w:pPr>
            <w:r>
              <w:rPr>
                <w:rFonts w:hint="eastAsia"/>
                <w:sz w:val="18"/>
              </w:rPr>
              <w:t>114</w:t>
            </w:r>
          </w:p>
        </w:tc>
      </w:tr>
      <w:tr w14:paraId="0C59D5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375" w:type="dxa"/>
            <w:shd w:val="clear" w:color="auto" w:fill="FFFFFF"/>
            <w:vAlign w:val="center"/>
          </w:tcPr>
          <w:p w14:paraId="7E82A550">
            <w:pPr>
              <w:pStyle w:val="61"/>
              <w:ind w:firstLine="360"/>
              <w:rPr>
                <w:sz w:val="18"/>
              </w:rPr>
            </w:pPr>
            <w:r>
              <w:rPr>
                <w:sz w:val="18"/>
              </w:rPr>
              <w:t>结构名称</w:t>
            </w:r>
          </w:p>
        </w:tc>
        <w:tc>
          <w:tcPr>
            <w:tcW w:w="7195" w:type="dxa"/>
            <w:vAlign w:val="center"/>
          </w:tcPr>
          <w:p w14:paraId="750CEFD6">
            <w:pPr>
              <w:pStyle w:val="61"/>
              <w:ind w:firstLine="360"/>
              <w:rPr>
                <w:sz w:val="18"/>
              </w:rPr>
            </w:pPr>
            <w:r>
              <w:rPr>
                <w:rFonts w:hint="eastAsia"/>
                <w:sz w:val="18"/>
              </w:rPr>
              <w:t>TxnProductDelayPassUseOnEntry_t</w:t>
            </w:r>
          </w:p>
        </w:tc>
      </w:tr>
      <w:tr w14:paraId="27B845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375" w:type="dxa"/>
            <w:shd w:val="clear" w:color="auto" w:fill="FFFFFF"/>
            <w:vAlign w:val="center"/>
          </w:tcPr>
          <w:p w14:paraId="6D66840A">
            <w:pPr>
              <w:pStyle w:val="61"/>
              <w:ind w:firstLine="360"/>
              <w:rPr>
                <w:sz w:val="18"/>
              </w:rPr>
            </w:pPr>
            <w:r>
              <w:rPr>
                <w:sz w:val="18"/>
              </w:rPr>
              <w:t>用途</w:t>
            </w:r>
          </w:p>
        </w:tc>
        <w:tc>
          <w:tcPr>
            <w:tcW w:w="7195" w:type="dxa"/>
            <w:vAlign w:val="center"/>
          </w:tcPr>
          <w:p w14:paraId="10E4770F">
            <w:pPr>
              <w:pStyle w:val="61"/>
              <w:ind w:firstLine="360"/>
              <w:rPr>
                <w:sz w:val="18"/>
              </w:rPr>
            </w:pPr>
            <w:r>
              <w:rPr>
                <w:rFonts w:hint="eastAsia"/>
                <w:sz w:val="18"/>
              </w:rPr>
              <w:t>记录采用期间产品进入系统的交易。本交易一般因某操作模式，未在进站时生成TxnProductPassUseOnEntry_t时生成。本交易专门在CICO系统内使用。</w:t>
            </w:r>
          </w:p>
        </w:tc>
      </w:tr>
      <w:tr w14:paraId="6ECEC7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375" w:type="dxa"/>
            <w:shd w:val="clear" w:color="auto" w:fill="FFFFFF"/>
            <w:vAlign w:val="center"/>
          </w:tcPr>
          <w:p w14:paraId="633C06EF">
            <w:pPr>
              <w:pStyle w:val="61"/>
              <w:ind w:firstLine="360"/>
              <w:rPr>
                <w:sz w:val="18"/>
              </w:rPr>
            </w:pPr>
            <w:r>
              <w:rPr>
                <w:sz w:val="18"/>
              </w:rPr>
              <w:t>结构大小</w:t>
            </w:r>
          </w:p>
        </w:tc>
        <w:tc>
          <w:tcPr>
            <w:tcW w:w="7195" w:type="dxa"/>
            <w:vAlign w:val="center"/>
          </w:tcPr>
          <w:p w14:paraId="10E2FB49">
            <w:pPr>
              <w:pStyle w:val="61"/>
              <w:ind w:firstLine="360"/>
              <w:rPr>
                <w:sz w:val="18"/>
              </w:rPr>
            </w:pPr>
            <w:r>
              <w:rPr>
                <w:rFonts w:hint="eastAsia"/>
                <w:sz w:val="18"/>
              </w:rPr>
              <w:t>158字节</w:t>
            </w:r>
          </w:p>
        </w:tc>
      </w:tr>
    </w:tbl>
    <w:p w14:paraId="0DCF45D7">
      <w:pPr>
        <w:pStyle w:val="117"/>
        <w:spacing w:before="156" w:after="156"/>
      </w:pPr>
      <w:bookmarkStart w:id="1151" w:name="_Ref405278661"/>
      <w:bookmarkEnd w:id="1151"/>
      <w:r>
        <w:rPr>
          <w:rFonts w:hint="eastAsia"/>
        </w:rPr>
        <w:t>定期产品延迟进站交易定义字段</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261"/>
        <w:gridCol w:w="1202"/>
        <w:gridCol w:w="1856"/>
        <w:gridCol w:w="3374"/>
        <w:gridCol w:w="875"/>
      </w:tblGrid>
      <w:tr w14:paraId="0AF1DA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23" w:hRule="atLeast"/>
          <w:jc w:val="center"/>
        </w:trPr>
        <w:tc>
          <w:tcPr>
            <w:tcW w:w="2261" w:type="dxa"/>
            <w:tcBorders>
              <w:top w:val="single" w:color="auto" w:sz="8" w:space="0"/>
              <w:bottom w:val="single" w:color="auto" w:sz="8" w:space="0"/>
            </w:tcBorders>
            <w:shd w:val="clear" w:color="auto" w:fill="FFFFFF"/>
            <w:vAlign w:val="center"/>
          </w:tcPr>
          <w:p w14:paraId="63B704AC">
            <w:pPr>
              <w:pStyle w:val="61"/>
              <w:ind w:firstLine="0" w:firstLineChars="0"/>
              <w:jc w:val="center"/>
              <w:rPr>
                <w:sz w:val="18"/>
              </w:rPr>
            </w:pPr>
            <w:r>
              <w:rPr>
                <w:sz w:val="18"/>
              </w:rPr>
              <w:t>字段</w:t>
            </w:r>
          </w:p>
        </w:tc>
        <w:tc>
          <w:tcPr>
            <w:tcW w:w="1202" w:type="dxa"/>
            <w:tcBorders>
              <w:top w:val="single" w:color="auto" w:sz="8" w:space="0"/>
              <w:bottom w:val="single" w:color="auto" w:sz="8" w:space="0"/>
            </w:tcBorders>
            <w:shd w:val="clear" w:color="auto" w:fill="FFFFFF"/>
            <w:vAlign w:val="center"/>
          </w:tcPr>
          <w:p w14:paraId="7F3B23D4">
            <w:pPr>
              <w:pStyle w:val="61"/>
              <w:ind w:firstLine="0" w:firstLineChars="0"/>
              <w:jc w:val="center"/>
              <w:rPr>
                <w:sz w:val="18"/>
              </w:rPr>
            </w:pPr>
            <w:r>
              <w:rPr>
                <w:rFonts w:hint="eastAsia"/>
                <w:sz w:val="18"/>
              </w:rPr>
              <w:t>名称</w:t>
            </w:r>
          </w:p>
        </w:tc>
        <w:tc>
          <w:tcPr>
            <w:tcW w:w="1856" w:type="dxa"/>
            <w:tcBorders>
              <w:top w:val="single" w:color="auto" w:sz="8" w:space="0"/>
              <w:bottom w:val="single" w:color="auto" w:sz="8" w:space="0"/>
            </w:tcBorders>
            <w:shd w:val="clear" w:color="auto" w:fill="FFFFFF"/>
            <w:vAlign w:val="center"/>
          </w:tcPr>
          <w:p w14:paraId="1ADA8B0E">
            <w:pPr>
              <w:pStyle w:val="61"/>
              <w:ind w:firstLine="0" w:firstLineChars="0"/>
              <w:jc w:val="center"/>
              <w:rPr>
                <w:sz w:val="18"/>
              </w:rPr>
            </w:pPr>
            <w:r>
              <w:rPr>
                <w:sz w:val="18"/>
              </w:rPr>
              <w:t>数据类型</w:t>
            </w:r>
          </w:p>
        </w:tc>
        <w:tc>
          <w:tcPr>
            <w:tcW w:w="3374" w:type="dxa"/>
            <w:tcBorders>
              <w:top w:val="single" w:color="auto" w:sz="8" w:space="0"/>
              <w:bottom w:val="single" w:color="auto" w:sz="8" w:space="0"/>
            </w:tcBorders>
            <w:shd w:val="clear" w:color="auto" w:fill="FFFFFF"/>
            <w:vAlign w:val="center"/>
          </w:tcPr>
          <w:p w14:paraId="4D15687C">
            <w:pPr>
              <w:pStyle w:val="61"/>
              <w:ind w:firstLine="0" w:firstLineChars="0"/>
              <w:jc w:val="center"/>
              <w:rPr>
                <w:sz w:val="18"/>
              </w:rPr>
            </w:pPr>
            <w:r>
              <w:rPr>
                <w:sz w:val="18"/>
              </w:rPr>
              <w:t>说明</w:t>
            </w:r>
          </w:p>
        </w:tc>
        <w:tc>
          <w:tcPr>
            <w:tcW w:w="875" w:type="dxa"/>
            <w:tcBorders>
              <w:top w:val="single" w:color="auto" w:sz="8" w:space="0"/>
              <w:bottom w:val="single" w:color="auto" w:sz="8" w:space="0"/>
            </w:tcBorders>
            <w:shd w:val="clear" w:color="auto" w:fill="FFFFFF"/>
            <w:vAlign w:val="center"/>
          </w:tcPr>
          <w:p w14:paraId="49563310">
            <w:pPr>
              <w:pStyle w:val="61"/>
              <w:ind w:firstLine="0" w:firstLineChars="0"/>
              <w:jc w:val="center"/>
              <w:rPr>
                <w:sz w:val="18"/>
              </w:rPr>
            </w:pPr>
            <w:r>
              <w:rPr>
                <w:sz w:val="18"/>
              </w:rPr>
              <w:t>计算MAC</w:t>
            </w:r>
          </w:p>
        </w:tc>
      </w:tr>
      <w:tr w14:paraId="549F98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29" w:hRule="atLeast"/>
          <w:jc w:val="center"/>
        </w:trPr>
        <w:tc>
          <w:tcPr>
            <w:tcW w:w="2261" w:type="dxa"/>
            <w:tcBorders>
              <w:top w:val="single" w:color="auto" w:sz="8" w:space="0"/>
            </w:tcBorders>
            <w:vAlign w:val="center"/>
          </w:tcPr>
          <w:p w14:paraId="7B6123AD">
            <w:pPr>
              <w:pStyle w:val="61"/>
              <w:ind w:firstLine="0" w:firstLineChars="0"/>
              <w:rPr>
                <w:sz w:val="18"/>
              </w:rPr>
            </w:pPr>
            <w:r>
              <w:rPr>
                <w:rFonts w:hint="eastAsia"/>
                <w:sz w:val="18"/>
              </w:rPr>
              <w:t>startOfJourney</w:t>
            </w:r>
          </w:p>
        </w:tc>
        <w:tc>
          <w:tcPr>
            <w:tcW w:w="1202" w:type="dxa"/>
            <w:tcBorders>
              <w:top w:val="single" w:color="auto" w:sz="8" w:space="0"/>
            </w:tcBorders>
            <w:vAlign w:val="center"/>
          </w:tcPr>
          <w:p w14:paraId="58A2ABB1">
            <w:pPr>
              <w:pStyle w:val="61"/>
              <w:ind w:firstLine="0" w:firstLineChars="0"/>
              <w:rPr>
                <w:sz w:val="18"/>
              </w:rPr>
            </w:pPr>
            <w:r>
              <w:rPr>
                <w:rFonts w:hint="eastAsia"/>
                <w:sz w:val="18"/>
              </w:rPr>
              <w:t>行程开始</w:t>
            </w:r>
          </w:p>
        </w:tc>
        <w:tc>
          <w:tcPr>
            <w:tcW w:w="1856" w:type="dxa"/>
            <w:tcBorders>
              <w:top w:val="single" w:color="auto" w:sz="8" w:space="0"/>
            </w:tcBorders>
            <w:vAlign w:val="center"/>
          </w:tcPr>
          <w:p w14:paraId="73A18B46">
            <w:pPr>
              <w:pStyle w:val="61"/>
              <w:ind w:firstLine="0" w:firstLineChars="0"/>
              <w:rPr>
                <w:sz w:val="18"/>
              </w:rPr>
            </w:pPr>
            <w:r>
              <w:rPr>
                <w:rFonts w:hint="eastAsia"/>
                <w:sz w:val="18"/>
              </w:rPr>
              <w:t>Boolean_t</w:t>
            </w:r>
          </w:p>
        </w:tc>
        <w:tc>
          <w:tcPr>
            <w:tcW w:w="3374" w:type="dxa"/>
            <w:tcBorders>
              <w:top w:val="single" w:color="auto" w:sz="8" w:space="0"/>
            </w:tcBorders>
            <w:vAlign w:val="center"/>
          </w:tcPr>
          <w:p w14:paraId="176904CD">
            <w:pPr>
              <w:pStyle w:val="61"/>
              <w:ind w:firstLine="0" w:firstLineChars="0"/>
              <w:rPr>
                <w:sz w:val="18"/>
              </w:rPr>
            </w:pPr>
            <w:r>
              <w:rPr>
                <w:rFonts w:hint="eastAsia"/>
                <w:sz w:val="18"/>
              </w:rPr>
              <w:t>本字段用于显示是否行程开始。如交易为行程的继续，则本字段被置于否。</w:t>
            </w:r>
          </w:p>
        </w:tc>
        <w:tc>
          <w:tcPr>
            <w:tcW w:w="875" w:type="dxa"/>
            <w:tcBorders>
              <w:top w:val="single" w:color="auto" w:sz="8" w:space="0"/>
            </w:tcBorders>
            <w:vAlign w:val="center"/>
          </w:tcPr>
          <w:p w14:paraId="32E9F66E">
            <w:pPr>
              <w:pStyle w:val="61"/>
              <w:ind w:firstLine="360"/>
              <w:rPr>
                <w:sz w:val="18"/>
              </w:rPr>
            </w:pPr>
            <w:r>
              <w:rPr>
                <w:rFonts w:hint="eastAsia"/>
                <w:sz w:val="18"/>
              </w:rPr>
              <w:t>是</w:t>
            </w:r>
          </w:p>
        </w:tc>
      </w:tr>
      <w:tr w14:paraId="0E1A2E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17" w:hRule="atLeast"/>
          <w:jc w:val="center"/>
        </w:trPr>
        <w:tc>
          <w:tcPr>
            <w:tcW w:w="2261" w:type="dxa"/>
            <w:vAlign w:val="center"/>
          </w:tcPr>
          <w:p w14:paraId="099CE0DF">
            <w:pPr>
              <w:pStyle w:val="61"/>
              <w:ind w:firstLine="0" w:firstLineChars="0"/>
              <w:rPr>
                <w:sz w:val="18"/>
              </w:rPr>
            </w:pPr>
            <w:r>
              <w:rPr>
                <w:rFonts w:hint="eastAsia"/>
                <w:sz w:val="18"/>
              </w:rPr>
              <w:t>delayDate</w:t>
            </w:r>
          </w:p>
        </w:tc>
        <w:tc>
          <w:tcPr>
            <w:tcW w:w="1202" w:type="dxa"/>
            <w:vAlign w:val="center"/>
          </w:tcPr>
          <w:p w14:paraId="626B702D">
            <w:pPr>
              <w:pStyle w:val="61"/>
              <w:ind w:firstLine="0" w:firstLineChars="0"/>
              <w:rPr>
                <w:sz w:val="18"/>
              </w:rPr>
            </w:pPr>
            <w:r>
              <w:rPr>
                <w:rFonts w:hint="eastAsia"/>
                <w:sz w:val="18"/>
              </w:rPr>
              <w:t>延迟日期</w:t>
            </w:r>
          </w:p>
        </w:tc>
        <w:tc>
          <w:tcPr>
            <w:tcW w:w="1856" w:type="dxa"/>
            <w:vAlign w:val="center"/>
          </w:tcPr>
          <w:p w14:paraId="4EBB4BC8">
            <w:pPr>
              <w:pStyle w:val="61"/>
              <w:ind w:firstLine="0" w:firstLineChars="0"/>
              <w:rPr>
                <w:sz w:val="18"/>
              </w:rPr>
            </w:pPr>
            <w:r>
              <w:rPr>
                <w:rFonts w:hint="eastAsia"/>
                <w:sz w:val="18"/>
              </w:rPr>
              <w:t>DateC20_t</w:t>
            </w:r>
          </w:p>
        </w:tc>
        <w:tc>
          <w:tcPr>
            <w:tcW w:w="3374" w:type="dxa"/>
            <w:vAlign w:val="center"/>
          </w:tcPr>
          <w:p w14:paraId="025724E8">
            <w:pPr>
              <w:pStyle w:val="61"/>
              <w:ind w:firstLine="0" w:firstLineChars="0"/>
              <w:rPr>
                <w:sz w:val="18"/>
              </w:rPr>
            </w:pPr>
            <w:r>
              <w:rPr>
                <w:rFonts w:hint="eastAsia"/>
                <w:sz w:val="18"/>
              </w:rPr>
              <w:t>原本应该生成原始交易的履历日。</w:t>
            </w:r>
          </w:p>
        </w:tc>
        <w:tc>
          <w:tcPr>
            <w:tcW w:w="875" w:type="dxa"/>
            <w:vAlign w:val="center"/>
          </w:tcPr>
          <w:p w14:paraId="642F8550">
            <w:pPr>
              <w:pStyle w:val="61"/>
              <w:ind w:firstLine="360"/>
              <w:rPr>
                <w:sz w:val="18"/>
              </w:rPr>
            </w:pPr>
            <w:r>
              <w:rPr>
                <w:rFonts w:hint="eastAsia"/>
                <w:sz w:val="18"/>
              </w:rPr>
              <w:t>是</w:t>
            </w:r>
          </w:p>
        </w:tc>
      </w:tr>
      <w:tr w14:paraId="4C55A7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6" w:hRule="atLeast"/>
          <w:jc w:val="center"/>
        </w:trPr>
        <w:tc>
          <w:tcPr>
            <w:tcW w:w="2261" w:type="dxa"/>
            <w:vAlign w:val="center"/>
          </w:tcPr>
          <w:p w14:paraId="1D6E069A">
            <w:pPr>
              <w:pStyle w:val="61"/>
              <w:ind w:firstLine="0" w:firstLineChars="0"/>
              <w:rPr>
                <w:sz w:val="18"/>
              </w:rPr>
            </w:pPr>
            <w:r>
              <w:rPr>
                <w:rFonts w:hint="eastAsia"/>
                <w:sz w:val="18"/>
              </w:rPr>
              <w:t>delayStationLocation</w:t>
            </w:r>
          </w:p>
        </w:tc>
        <w:tc>
          <w:tcPr>
            <w:tcW w:w="1202" w:type="dxa"/>
            <w:vAlign w:val="center"/>
          </w:tcPr>
          <w:p w14:paraId="21000D40">
            <w:pPr>
              <w:pStyle w:val="61"/>
              <w:ind w:firstLine="0" w:firstLineChars="0"/>
              <w:rPr>
                <w:sz w:val="18"/>
              </w:rPr>
            </w:pPr>
            <w:r>
              <w:rPr>
                <w:rFonts w:hint="eastAsia"/>
                <w:sz w:val="18"/>
              </w:rPr>
              <w:t>延迟车站</w:t>
            </w:r>
          </w:p>
        </w:tc>
        <w:tc>
          <w:tcPr>
            <w:tcW w:w="1856" w:type="dxa"/>
            <w:vAlign w:val="center"/>
          </w:tcPr>
          <w:p w14:paraId="1A0918C9">
            <w:pPr>
              <w:pStyle w:val="61"/>
              <w:ind w:firstLine="0" w:firstLineChars="0"/>
              <w:rPr>
                <w:sz w:val="18"/>
              </w:rPr>
            </w:pPr>
            <w:r>
              <w:rPr>
                <w:rFonts w:hint="eastAsia"/>
                <w:sz w:val="18"/>
              </w:rPr>
              <w:t>LocationCode_t</w:t>
            </w:r>
          </w:p>
        </w:tc>
        <w:tc>
          <w:tcPr>
            <w:tcW w:w="3374" w:type="dxa"/>
            <w:vAlign w:val="center"/>
          </w:tcPr>
          <w:p w14:paraId="6A0883E6">
            <w:pPr>
              <w:pStyle w:val="61"/>
              <w:ind w:firstLine="0" w:firstLineChars="0"/>
              <w:rPr>
                <w:sz w:val="18"/>
              </w:rPr>
            </w:pPr>
            <w:r>
              <w:rPr>
                <w:rFonts w:hint="eastAsia"/>
                <w:sz w:val="18"/>
              </w:rPr>
              <w:t>原本应生成原始TxnProductMultirideUseOnEntry_t的车站。</w:t>
            </w:r>
          </w:p>
        </w:tc>
        <w:tc>
          <w:tcPr>
            <w:tcW w:w="875" w:type="dxa"/>
            <w:vAlign w:val="center"/>
          </w:tcPr>
          <w:p w14:paraId="63B90730">
            <w:pPr>
              <w:pStyle w:val="61"/>
              <w:ind w:firstLine="360"/>
              <w:rPr>
                <w:sz w:val="18"/>
              </w:rPr>
            </w:pPr>
            <w:r>
              <w:rPr>
                <w:rFonts w:hint="eastAsia"/>
                <w:sz w:val="18"/>
              </w:rPr>
              <w:t>是</w:t>
            </w:r>
          </w:p>
        </w:tc>
      </w:tr>
      <w:tr w14:paraId="797D08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6" w:hRule="atLeast"/>
          <w:jc w:val="center"/>
        </w:trPr>
        <w:tc>
          <w:tcPr>
            <w:tcW w:w="2261" w:type="dxa"/>
            <w:vAlign w:val="center"/>
          </w:tcPr>
          <w:p w14:paraId="0CFC963E">
            <w:pPr>
              <w:pStyle w:val="61"/>
              <w:ind w:firstLine="0" w:firstLineChars="0"/>
              <w:rPr>
                <w:sz w:val="18"/>
              </w:rPr>
            </w:pPr>
            <w:r>
              <w:rPr>
                <w:rFonts w:hint="eastAsia"/>
                <w:sz w:val="18"/>
              </w:rPr>
              <w:t>delayOperationMode</w:t>
            </w:r>
          </w:p>
        </w:tc>
        <w:tc>
          <w:tcPr>
            <w:tcW w:w="1202" w:type="dxa"/>
            <w:vAlign w:val="center"/>
          </w:tcPr>
          <w:p w14:paraId="511C70E9">
            <w:pPr>
              <w:pStyle w:val="61"/>
              <w:ind w:firstLine="0" w:firstLineChars="0"/>
              <w:rPr>
                <w:sz w:val="18"/>
              </w:rPr>
            </w:pPr>
            <w:r>
              <w:rPr>
                <w:rFonts w:hint="eastAsia"/>
                <w:sz w:val="18"/>
              </w:rPr>
              <w:t>延迟操作模式</w:t>
            </w:r>
          </w:p>
        </w:tc>
        <w:tc>
          <w:tcPr>
            <w:tcW w:w="1856" w:type="dxa"/>
            <w:vAlign w:val="center"/>
          </w:tcPr>
          <w:p w14:paraId="4B2470D0">
            <w:pPr>
              <w:pStyle w:val="61"/>
              <w:ind w:firstLine="0" w:firstLineChars="0"/>
              <w:rPr>
                <w:sz w:val="18"/>
              </w:rPr>
            </w:pPr>
            <w:r>
              <w:rPr>
                <w:rFonts w:hint="eastAsia"/>
                <w:sz w:val="18"/>
              </w:rPr>
              <w:t>OperationalMode_t</w:t>
            </w:r>
          </w:p>
        </w:tc>
        <w:tc>
          <w:tcPr>
            <w:tcW w:w="3374" w:type="dxa"/>
            <w:vAlign w:val="center"/>
          </w:tcPr>
          <w:p w14:paraId="5008B10E">
            <w:pPr>
              <w:pStyle w:val="61"/>
              <w:ind w:firstLine="0" w:firstLineChars="0"/>
              <w:rPr>
                <w:sz w:val="18"/>
              </w:rPr>
            </w:pPr>
            <w:r>
              <w:rPr>
                <w:rFonts w:hint="eastAsia"/>
                <w:sz w:val="18"/>
              </w:rPr>
              <w:t>车站因处于何种模式而导致未发送原始交易。</w:t>
            </w:r>
          </w:p>
        </w:tc>
        <w:tc>
          <w:tcPr>
            <w:tcW w:w="875" w:type="dxa"/>
            <w:vAlign w:val="center"/>
          </w:tcPr>
          <w:p w14:paraId="787D4996">
            <w:pPr>
              <w:pStyle w:val="61"/>
              <w:ind w:firstLine="360"/>
              <w:rPr>
                <w:sz w:val="18"/>
              </w:rPr>
            </w:pPr>
            <w:r>
              <w:rPr>
                <w:rFonts w:hint="eastAsia"/>
                <w:sz w:val="18"/>
              </w:rPr>
              <w:t>是</w:t>
            </w:r>
          </w:p>
        </w:tc>
      </w:tr>
      <w:tr w14:paraId="7285B3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6" w:hRule="atLeast"/>
          <w:jc w:val="center"/>
        </w:trPr>
        <w:tc>
          <w:tcPr>
            <w:tcW w:w="2261" w:type="dxa"/>
            <w:vAlign w:val="center"/>
          </w:tcPr>
          <w:p w14:paraId="4CAC12ED">
            <w:pPr>
              <w:pStyle w:val="61"/>
              <w:ind w:firstLine="0" w:firstLineChars="0"/>
              <w:rPr>
                <w:sz w:val="18"/>
              </w:rPr>
            </w:pPr>
            <w:r>
              <w:rPr>
                <w:rFonts w:hint="eastAsia"/>
                <w:sz w:val="18"/>
              </w:rPr>
              <w:t>firstUseActivation</w:t>
            </w:r>
          </w:p>
        </w:tc>
        <w:tc>
          <w:tcPr>
            <w:tcW w:w="1202" w:type="dxa"/>
            <w:vAlign w:val="center"/>
          </w:tcPr>
          <w:p w14:paraId="005EED56">
            <w:pPr>
              <w:pStyle w:val="61"/>
              <w:ind w:firstLine="0" w:firstLineChars="0"/>
              <w:rPr>
                <w:sz w:val="18"/>
              </w:rPr>
            </w:pPr>
            <w:r>
              <w:rPr>
                <w:rFonts w:hint="eastAsia"/>
                <w:sz w:val="18"/>
              </w:rPr>
              <w:t>产品激活</w:t>
            </w:r>
          </w:p>
        </w:tc>
        <w:tc>
          <w:tcPr>
            <w:tcW w:w="1856" w:type="dxa"/>
            <w:vAlign w:val="center"/>
          </w:tcPr>
          <w:p w14:paraId="54C3AA8C">
            <w:pPr>
              <w:pStyle w:val="61"/>
              <w:ind w:firstLine="0" w:firstLineChars="0"/>
              <w:rPr>
                <w:sz w:val="18"/>
              </w:rPr>
            </w:pPr>
            <w:r>
              <w:rPr>
                <w:rFonts w:hint="eastAsia"/>
                <w:sz w:val="18"/>
              </w:rPr>
              <w:t>Boolean_t</w:t>
            </w:r>
          </w:p>
        </w:tc>
        <w:tc>
          <w:tcPr>
            <w:tcW w:w="3374" w:type="dxa"/>
            <w:vAlign w:val="center"/>
          </w:tcPr>
          <w:p w14:paraId="7172A070">
            <w:pPr>
              <w:pStyle w:val="61"/>
              <w:ind w:firstLine="0" w:firstLineChars="0"/>
              <w:rPr>
                <w:sz w:val="18"/>
              </w:rPr>
            </w:pPr>
            <w:r>
              <w:rPr>
                <w:rFonts w:hint="eastAsia"/>
                <w:sz w:val="18"/>
              </w:rPr>
              <w:t>用来标明产品已经被激活。</w:t>
            </w:r>
          </w:p>
        </w:tc>
        <w:tc>
          <w:tcPr>
            <w:tcW w:w="875" w:type="dxa"/>
            <w:vAlign w:val="center"/>
          </w:tcPr>
          <w:p w14:paraId="5581E046">
            <w:pPr>
              <w:pStyle w:val="61"/>
              <w:ind w:firstLine="360"/>
              <w:rPr>
                <w:sz w:val="18"/>
              </w:rPr>
            </w:pPr>
            <w:r>
              <w:rPr>
                <w:rFonts w:hint="eastAsia"/>
                <w:sz w:val="18"/>
              </w:rPr>
              <w:t>是</w:t>
            </w:r>
          </w:p>
        </w:tc>
      </w:tr>
    </w:tbl>
    <w:p w14:paraId="0E3F2A77">
      <w:pPr>
        <w:pStyle w:val="103"/>
        <w:spacing w:before="156" w:after="156"/>
      </w:pPr>
      <w:r>
        <w:rPr>
          <w:rFonts w:hint="eastAsia"/>
        </w:rPr>
        <w:t xml:space="preserve">定期产品延迟出站 </w:t>
      </w:r>
    </w:p>
    <w:p w14:paraId="284CE0E3">
      <w:pPr>
        <w:pStyle w:val="61"/>
        <w:ind w:firstLine="420"/>
      </w:pPr>
      <w:r>
        <w:rPr>
          <w:rFonts w:hint="eastAsia"/>
        </w:rPr>
        <w:t>定期产品延迟出站数据依赖结构SysComHdr_t，SysCardCom_t，SysApplicationCom_t，DevUdJourneyHdr_t，SysProductCom_t，DevUdPassCommonHdr_t，DevUdProductValidity_t，DevUdPassLavHdr_t及SysSecurityHdr_t。类型信息见表 420，数据结构见表 421。</w:t>
      </w:r>
    </w:p>
    <w:p w14:paraId="285C2D26">
      <w:pPr>
        <w:pStyle w:val="117"/>
        <w:spacing w:before="156" w:after="156"/>
      </w:pPr>
      <w:bookmarkStart w:id="1152" w:name="_Ref405278665"/>
      <w:bookmarkEnd w:id="1152"/>
      <w:r>
        <w:rPr>
          <w:rFonts w:hint="eastAsia"/>
        </w:rPr>
        <w:t>定期产品延迟出站结构</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285"/>
        <w:gridCol w:w="7285"/>
      </w:tblGrid>
      <w:tr w14:paraId="3FADA4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4" w:hRule="atLeast"/>
        </w:trPr>
        <w:tc>
          <w:tcPr>
            <w:tcW w:w="2285" w:type="dxa"/>
            <w:tcBorders>
              <w:top w:val="single" w:color="auto" w:sz="8" w:space="0"/>
              <w:bottom w:val="single" w:color="auto" w:sz="8" w:space="0"/>
            </w:tcBorders>
            <w:shd w:val="clear" w:color="auto" w:fill="FFFFFF"/>
            <w:vAlign w:val="center"/>
          </w:tcPr>
          <w:p w14:paraId="733CC59F">
            <w:pPr>
              <w:pStyle w:val="61"/>
              <w:ind w:firstLine="360"/>
              <w:rPr>
                <w:sz w:val="18"/>
              </w:rPr>
            </w:pPr>
            <w:r>
              <w:rPr>
                <w:sz w:val="18"/>
              </w:rPr>
              <w:t>信息名称</w:t>
            </w:r>
          </w:p>
        </w:tc>
        <w:tc>
          <w:tcPr>
            <w:tcW w:w="7285" w:type="dxa"/>
            <w:tcBorders>
              <w:top w:val="single" w:color="auto" w:sz="8" w:space="0"/>
              <w:bottom w:val="single" w:color="auto" w:sz="8" w:space="0"/>
            </w:tcBorders>
            <w:vAlign w:val="center"/>
          </w:tcPr>
          <w:p w14:paraId="7D765527">
            <w:pPr>
              <w:pStyle w:val="61"/>
              <w:ind w:firstLine="360"/>
              <w:rPr>
                <w:sz w:val="18"/>
              </w:rPr>
            </w:pPr>
            <w:r>
              <w:rPr>
                <w:rFonts w:hint="eastAsia"/>
                <w:sz w:val="18"/>
              </w:rPr>
              <w:t>TXN_PRODUCT_DELAY_PASS_USE_ON_EXIT（定期产品延迟出站）</w:t>
            </w:r>
          </w:p>
        </w:tc>
      </w:tr>
      <w:tr w14:paraId="6AB104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4" w:hRule="atLeast"/>
        </w:trPr>
        <w:tc>
          <w:tcPr>
            <w:tcW w:w="2285" w:type="dxa"/>
            <w:tcBorders>
              <w:top w:val="single" w:color="auto" w:sz="8" w:space="0"/>
            </w:tcBorders>
            <w:shd w:val="clear" w:color="auto" w:fill="FFFFFF"/>
            <w:vAlign w:val="center"/>
          </w:tcPr>
          <w:p w14:paraId="0393E6F5">
            <w:pPr>
              <w:pStyle w:val="61"/>
              <w:ind w:firstLine="360"/>
              <w:rPr>
                <w:sz w:val="18"/>
              </w:rPr>
            </w:pPr>
            <w:r>
              <w:rPr>
                <w:sz w:val="18"/>
              </w:rPr>
              <w:t>交易类型</w:t>
            </w:r>
          </w:p>
        </w:tc>
        <w:tc>
          <w:tcPr>
            <w:tcW w:w="7285" w:type="dxa"/>
            <w:tcBorders>
              <w:top w:val="single" w:color="auto" w:sz="8" w:space="0"/>
            </w:tcBorders>
            <w:vAlign w:val="center"/>
          </w:tcPr>
          <w:p w14:paraId="5C0FF183">
            <w:pPr>
              <w:pStyle w:val="61"/>
              <w:ind w:firstLine="360"/>
              <w:rPr>
                <w:sz w:val="18"/>
              </w:rPr>
            </w:pPr>
            <w:r>
              <w:rPr>
                <w:rFonts w:hint="eastAsia"/>
                <w:sz w:val="18"/>
              </w:rPr>
              <w:t>3</w:t>
            </w:r>
          </w:p>
        </w:tc>
      </w:tr>
      <w:tr w14:paraId="22C96A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4" w:hRule="atLeast"/>
        </w:trPr>
        <w:tc>
          <w:tcPr>
            <w:tcW w:w="2285" w:type="dxa"/>
            <w:shd w:val="clear" w:color="auto" w:fill="FFFFFF"/>
            <w:vAlign w:val="center"/>
          </w:tcPr>
          <w:p w14:paraId="2401FC9E">
            <w:pPr>
              <w:pStyle w:val="61"/>
              <w:ind w:firstLine="360"/>
              <w:rPr>
                <w:sz w:val="18"/>
              </w:rPr>
            </w:pPr>
            <w:r>
              <w:rPr>
                <w:sz w:val="18"/>
              </w:rPr>
              <w:t>交易子类型</w:t>
            </w:r>
          </w:p>
        </w:tc>
        <w:tc>
          <w:tcPr>
            <w:tcW w:w="7285" w:type="dxa"/>
            <w:vAlign w:val="center"/>
          </w:tcPr>
          <w:p w14:paraId="7B450B24">
            <w:pPr>
              <w:pStyle w:val="61"/>
              <w:ind w:firstLine="360"/>
              <w:rPr>
                <w:sz w:val="18"/>
              </w:rPr>
            </w:pPr>
            <w:r>
              <w:rPr>
                <w:rFonts w:hint="eastAsia"/>
                <w:sz w:val="18"/>
              </w:rPr>
              <w:t>115</w:t>
            </w:r>
          </w:p>
        </w:tc>
      </w:tr>
      <w:tr w14:paraId="5D4886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4" w:hRule="atLeast"/>
        </w:trPr>
        <w:tc>
          <w:tcPr>
            <w:tcW w:w="2285" w:type="dxa"/>
            <w:shd w:val="clear" w:color="auto" w:fill="FFFFFF"/>
            <w:vAlign w:val="center"/>
          </w:tcPr>
          <w:p w14:paraId="241304BB">
            <w:pPr>
              <w:pStyle w:val="61"/>
              <w:ind w:firstLine="360"/>
              <w:rPr>
                <w:sz w:val="18"/>
              </w:rPr>
            </w:pPr>
            <w:r>
              <w:rPr>
                <w:sz w:val="18"/>
              </w:rPr>
              <w:t>结构名称</w:t>
            </w:r>
          </w:p>
        </w:tc>
        <w:tc>
          <w:tcPr>
            <w:tcW w:w="7285" w:type="dxa"/>
            <w:vAlign w:val="center"/>
          </w:tcPr>
          <w:p w14:paraId="08A92DA3">
            <w:pPr>
              <w:pStyle w:val="61"/>
              <w:ind w:firstLine="360"/>
              <w:rPr>
                <w:sz w:val="18"/>
              </w:rPr>
            </w:pPr>
            <w:r>
              <w:rPr>
                <w:rFonts w:hint="eastAsia"/>
                <w:sz w:val="18"/>
              </w:rPr>
              <w:t>TxnProductDelayPassUseOnExit_t</w:t>
            </w:r>
          </w:p>
        </w:tc>
      </w:tr>
      <w:tr w14:paraId="113A26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18" w:hRule="atLeast"/>
        </w:trPr>
        <w:tc>
          <w:tcPr>
            <w:tcW w:w="2285" w:type="dxa"/>
            <w:shd w:val="clear" w:color="auto" w:fill="FFFFFF"/>
            <w:vAlign w:val="center"/>
          </w:tcPr>
          <w:p w14:paraId="4259F6FD">
            <w:pPr>
              <w:pStyle w:val="61"/>
              <w:ind w:firstLine="360"/>
              <w:rPr>
                <w:sz w:val="18"/>
              </w:rPr>
            </w:pPr>
            <w:r>
              <w:rPr>
                <w:sz w:val="18"/>
              </w:rPr>
              <w:t>用途</w:t>
            </w:r>
          </w:p>
        </w:tc>
        <w:tc>
          <w:tcPr>
            <w:tcW w:w="7285" w:type="dxa"/>
            <w:vAlign w:val="center"/>
          </w:tcPr>
          <w:p w14:paraId="10651743">
            <w:pPr>
              <w:pStyle w:val="61"/>
              <w:ind w:firstLine="360"/>
              <w:rPr>
                <w:sz w:val="18"/>
              </w:rPr>
            </w:pPr>
            <w:r>
              <w:rPr>
                <w:rFonts w:hint="eastAsia"/>
                <w:sz w:val="18"/>
              </w:rPr>
              <w:t>记录使用期间产品乘车的交易。本交易一般在乘车出站时，因运行模式而导致未生成TxnProductPassUseOnExit_t 时产生。本交易专用于CICO系统。</w:t>
            </w:r>
          </w:p>
        </w:tc>
      </w:tr>
      <w:tr w14:paraId="2B8354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4" w:hRule="atLeast"/>
        </w:trPr>
        <w:tc>
          <w:tcPr>
            <w:tcW w:w="2285" w:type="dxa"/>
            <w:shd w:val="clear" w:color="auto" w:fill="FFFFFF"/>
            <w:vAlign w:val="center"/>
          </w:tcPr>
          <w:p w14:paraId="7EE4E3ED">
            <w:pPr>
              <w:pStyle w:val="61"/>
              <w:ind w:firstLine="360"/>
              <w:rPr>
                <w:sz w:val="18"/>
              </w:rPr>
            </w:pPr>
            <w:r>
              <w:rPr>
                <w:sz w:val="18"/>
              </w:rPr>
              <w:t>结构大小</w:t>
            </w:r>
          </w:p>
        </w:tc>
        <w:tc>
          <w:tcPr>
            <w:tcW w:w="7285" w:type="dxa"/>
            <w:vAlign w:val="center"/>
          </w:tcPr>
          <w:p w14:paraId="2E0907F7">
            <w:pPr>
              <w:pStyle w:val="61"/>
              <w:ind w:firstLine="360"/>
              <w:rPr>
                <w:sz w:val="18"/>
              </w:rPr>
            </w:pPr>
            <w:r>
              <w:rPr>
                <w:rFonts w:hint="eastAsia"/>
                <w:sz w:val="18"/>
              </w:rPr>
              <w:t>162字节</w:t>
            </w:r>
          </w:p>
        </w:tc>
      </w:tr>
    </w:tbl>
    <w:p w14:paraId="4FC86DB9">
      <w:pPr>
        <w:pStyle w:val="117"/>
        <w:numPr>
          <w:ilvl w:val="0"/>
          <w:numId w:val="0"/>
        </w:numPr>
        <w:spacing w:before="156" w:after="156"/>
        <w:jc w:val="both"/>
      </w:pPr>
      <w:bookmarkStart w:id="1153" w:name="_Ref405278670"/>
      <w:bookmarkEnd w:id="1153"/>
    </w:p>
    <w:p w14:paraId="0FA2EC3F">
      <w:pPr>
        <w:pStyle w:val="61"/>
        <w:ind w:firstLine="420"/>
      </w:pPr>
    </w:p>
    <w:p w14:paraId="236091C7">
      <w:pPr>
        <w:pStyle w:val="61"/>
        <w:ind w:firstLine="420"/>
        <w:rPr>
          <w:rFonts w:hint="eastAsia"/>
        </w:rPr>
      </w:pPr>
    </w:p>
    <w:p w14:paraId="68589CDA">
      <w:pPr>
        <w:pStyle w:val="117"/>
        <w:spacing w:before="156" w:after="156"/>
      </w:pPr>
      <w:r>
        <w:rPr>
          <w:rFonts w:hint="eastAsia"/>
        </w:rPr>
        <w:t>出站时定期产品延时字段定义</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261"/>
        <w:gridCol w:w="1202"/>
        <w:gridCol w:w="2071"/>
        <w:gridCol w:w="3165"/>
        <w:gridCol w:w="869"/>
      </w:tblGrid>
      <w:tr w14:paraId="2A18E5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27" w:hRule="atLeast"/>
          <w:jc w:val="center"/>
        </w:trPr>
        <w:tc>
          <w:tcPr>
            <w:tcW w:w="2261" w:type="dxa"/>
            <w:tcBorders>
              <w:top w:val="single" w:color="auto" w:sz="8" w:space="0"/>
              <w:bottom w:val="single" w:color="auto" w:sz="8" w:space="0"/>
            </w:tcBorders>
            <w:shd w:val="clear" w:color="auto" w:fill="FFFFFF"/>
            <w:vAlign w:val="center"/>
          </w:tcPr>
          <w:p w14:paraId="2A863E60">
            <w:pPr>
              <w:pStyle w:val="61"/>
              <w:ind w:firstLine="360"/>
              <w:rPr>
                <w:sz w:val="18"/>
              </w:rPr>
            </w:pPr>
            <w:r>
              <w:rPr>
                <w:sz w:val="18"/>
              </w:rPr>
              <w:t>字段</w:t>
            </w:r>
          </w:p>
        </w:tc>
        <w:tc>
          <w:tcPr>
            <w:tcW w:w="1202" w:type="dxa"/>
            <w:tcBorders>
              <w:top w:val="single" w:color="auto" w:sz="8" w:space="0"/>
              <w:bottom w:val="single" w:color="auto" w:sz="8" w:space="0"/>
            </w:tcBorders>
            <w:shd w:val="clear" w:color="auto" w:fill="FFFFFF"/>
            <w:vAlign w:val="center"/>
          </w:tcPr>
          <w:p w14:paraId="7B13A0EB">
            <w:pPr>
              <w:pStyle w:val="61"/>
              <w:ind w:firstLine="360"/>
              <w:rPr>
                <w:sz w:val="18"/>
              </w:rPr>
            </w:pPr>
            <w:r>
              <w:rPr>
                <w:rFonts w:hint="eastAsia"/>
                <w:sz w:val="18"/>
              </w:rPr>
              <w:t>名称</w:t>
            </w:r>
          </w:p>
        </w:tc>
        <w:tc>
          <w:tcPr>
            <w:tcW w:w="2071" w:type="dxa"/>
            <w:tcBorders>
              <w:top w:val="single" w:color="auto" w:sz="8" w:space="0"/>
              <w:bottom w:val="single" w:color="auto" w:sz="8" w:space="0"/>
            </w:tcBorders>
            <w:shd w:val="clear" w:color="auto" w:fill="FFFFFF"/>
            <w:vAlign w:val="center"/>
          </w:tcPr>
          <w:p w14:paraId="3B11527B">
            <w:pPr>
              <w:pStyle w:val="61"/>
              <w:ind w:firstLine="360"/>
              <w:rPr>
                <w:sz w:val="18"/>
              </w:rPr>
            </w:pPr>
            <w:r>
              <w:rPr>
                <w:sz w:val="18"/>
              </w:rPr>
              <w:t>数据类型</w:t>
            </w:r>
          </w:p>
        </w:tc>
        <w:tc>
          <w:tcPr>
            <w:tcW w:w="3165" w:type="dxa"/>
            <w:tcBorders>
              <w:top w:val="single" w:color="auto" w:sz="8" w:space="0"/>
              <w:bottom w:val="single" w:color="auto" w:sz="8" w:space="0"/>
            </w:tcBorders>
            <w:shd w:val="clear" w:color="auto" w:fill="FFFFFF"/>
            <w:vAlign w:val="center"/>
          </w:tcPr>
          <w:p w14:paraId="2295FCF2">
            <w:pPr>
              <w:pStyle w:val="61"/>
              <w:ind w:firstLine="360"/>
              <w:rPr>
                <w:sz w:val="18"/>
              </w:rPr>
            </w:pPr>
            <w:r>
              <w:rPr>
                <w:sz w:val="18"/>
              </w:rPr>
              <w:t>说明</w:t>
            </w:r>
          </w:p>
        </w:tc>
        <w:tc>
          <w:tcPr>
            <w:tcW w:w="869" w:type="dxa"/>
            <w:tcBorders>
              <w:top w:val="single" w:color="auto" w:sz="8" w:space="0"/>
              <w:bottom w:val="single" w:color="auto" w:sz="8" w:space="0"/>
            </w:tcBorders>
            <w:shd w:val="clear" w:color="auto" w:fill="FFFFFF"/>
            <w:vAlign w:val="center"/>
          </w:tcPr>
          <w:p w14:paraId="6F159598">
            <w:pPr>
              <w:pStyle w:val="61"/>
              <w:ind w:firstLine="0" w:firstLineChars="0"/>
              <w:rPr>
                <w:sz w:val="18"/>
              </w:rPr>
            </w:pPr>
            <w:r>
              <w:rPr>
                <w:sz w:val="18"/>
              </w:rPr>
              <w:t>计算MAC</w:t>
            </w:r>
          </w:p>
        </w:tc>
      </w:tr>
      <w:tr w14:paraId="5DCF4C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431" w:hRule="atLeast"/>
          <w:jc w:val="center"/>
        </w:trPr>
        <w:tc>
          <w:tcPr>
            <w:tcW w:w="2261" w:type="dxa"/>
            <w:tcBorders>
              <w:top w:val="single" w:color="auto" w:sz="8" w:space="0"/>
            </w:tcBorders>
            <w:vAlign w:val="center"/>
          </w:tcPr>
          <w:p w14:paraId="182C0DE6">
            <w:pPr>
              <w:pStyle w:val="61"/>
              <w:ind w:firstLine="360"/>
              <w:rPr>
                <w:sz w:val="18"/>
              </w:rPr>
            </w:pPr>
            <w:r>
              <w:rPr>
                <w:rFonts w:hint="eastAsia"/>
                <w:sz w:val="18"/>
              </w:rPr>
              <w:t>entryTime</w:t>
            </w:r>
          </w:p>
        </w:tc>
        <w:tc>
          <w:tcPr>
            <w:tcW w:w="1202" w:type="dxa"/>
            <w:tcBorders>
              <w:top w:val="single" w:color="auto" w:sz="8" w:space="0"/>
            </w:tcBorders>
            <w:vAlign w:val="center"/>
          </w:tcPr>
          <w:p w14:paraId="6D1DEDB2">
            <w:pPr>
              <w:pStyle w:val="61"/>
              <w:ind w:firstLine="0" w:firstLineChars="0"/>
              <w:rPr>
                <w:sz w:val="18"/>
              </w:rPr>
            </w:pPr>
            <w:r>
              <w:rPr>
                <w:rFonts w:hint="eastAsia"/>
                <w:sz w:val="18"/>
              </w:rPr>
              <w:t>进入时间</w:t>
            </w:r>
          </w:p>
        </w:tc>
        <w:tc>
          <w:tcPr>
            <w:tcW w:w="2071" w:type="dxa"/>
            <w:tcBorders>
              <w:top w:val="single" w:color="auto" w:sz="8" w:space="0"/>
            </w:tcBorders>
            <w:vAlign w:val="center"/>
          </w:tcPr>
          <w:p w14:paraId="3034A7E5">
            <w:pPr>
              <w:pStyle w:val="61"/>
              <w:ind w:firstLine="360"/>
              <w:rPr>
                <w:sz w:val="18"/>
              </w:rPr>
            </w:pPr>
            <w:r>
              <w:rPr>
                <w:rFonts w:hint="eastAsia"/>
                <w:sz w:val="18"/>
              </w:rPr>
              <w:t>Time_t</w:t>
            </w:r>
          </w:p>
        </w:tc>
        <w:tc>
          <w:tcPr>
            <w:tcW w:w="3165" w:type="dxa"/>
            <w:tcBorders>
              <w:top w:val="single" w:color="auto" w:sz="8" w:space="0"/>
            </w:tcBorders>
            <w:vAlign w:val="center"/>
          </w:tcPr>
          <w:p w14:paraId="6F19DB1F">
            <w:pPr>
              <w:pStyle w:val="61"/>
              <w:ind w:firstLine="0" w:firstLineChars="0"/>
              <w:rPr>
                <w:sz w:val="18"/>
              </w:rPr>
            </w:pPr>
            <w:r>
              <w:rPr>
                <w:rFonts w:hint="eastAsia"/>
                <w:sz w:val="18"/>
              </w:rPr>
              <w:t>当系统可被写入时，进入系统的时间（即连接至进站交易）</w:t>
            </w:r>
          </w:p>
          <w:p w14:paraId="4DF839C9">
            <w:pPr>
              <w:pStyle w:val="61"/>
              <w:ind w:firstLine="0" w:firstLineChars="0"/>
              <w:rPr>
                <w:sz w:val="18"/>
              </w:rPr>
            </w:pPr>
            <w:r>
              <w:rPr>
                <w:rFonts w:hint="eastAsia"/>
                <w:sz w:val="18"/>
              </w:rPr>
              <w:t>其可能是在开放系统内使用某运营车辆且在出口处通过一个单独的标志支付车费出站，因此无先前的车票代表你进入系统。</w:t>
            </w:r>
          </w:p>
          <w:p w14:paraId="46CDA1DF">
            <w:pPr>
              <w:pStyle w:val="61"/>
              <w:ind w:firstLine="0" w:firstLineChars="0"/>
              <w:rPr>
                <w:sz w:val="18"/>
              </w:rPr>
            </w:pPr>
            <w:r>
              <w:rPr>
                <w:rFonts w:hint="eastAsia"/>
                <w:sz w:val="18"/>
              </w:rPr>
              <w:t>在进站时间无法被写入时或其它情况时，本字段被置为0</w:t>
            </w:r>
          </w:p>
        </w:tc>
        <w:tc>
          <w:tcPr>
            <w:tcW w:w="869" w:type="dxa"/>
            <w:tcBorders>
              <w:top w:val="single" w:color="auto" w:sz="8" w:space="0"/>
            </w:tcBorders>
            <w:vAlign w:val="center"/>
          </w:tcPr>
          <w:p w14:paraId="59C7B749">
            <w:pPr>
              <w:pStyle w:val="61"/>
              <w:ind w:firstLine="360"/>
              <w:rPr>
                <w:sz w:val="18"/>
              </w:rPr>
            </w:pPr>
            <w:r>
              <w:rPr>
                <w:rFonts w:hint="eastAsia"/>
                <w:sz w:val="18"/>
              </w:rPr>
              <w:t>是</w:t>
            </w:r>
          </w:p>
        </w:tc>
      </w:tr>
      <w:tr w14:paraId="5ECF6C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26" w:hRule="atLeast"/>
          <w:jc w:val="center"/>
        </w:trPr>
        <w:tc>
          <w:tcPr>
            <w:tcW w:w="2261" w:type="dxa"/>
            <w:vAlign w:val="center"/>
          </w:tcPr>
          <w:p w14:paraId="74A76074">
            <w:pPr>
              <w:pStyle w:val="61"/>
              <w:ind w:firstLine="360"/>
              <w:rPr>
                <w:sz w:val="18"/>
              </w:rPr>
            </w:pPr>
            <w:r>
              <w:rPr>
                <w:rFonts w:hint="eastAsia"/>
                <w:sz w:val="18"/>
              </w:rPr>
              <w:t>endOfJourney</w:t>
            </w:r>
          </w:p>
        </w:tc>
        <w:tc>
          <w:tcPr>
            <w:tcW w:w="1202" w:type="dxa"/>
            <w:vAlign w:val="center"/>
          </w:tcPr>
          <w:p w14:paraId="542C2844">
            <w:pPr>
              <w:pStyle w:val="61"/>
              <w:ind w:firstLine="0" w:firstLineChars="0"/>
              <w:rPr>
                <w:sz w:val="18"/>
              </w:rPr>
            </w:pPr>
            <w:r>
              <w:rPr>
                <w:rFonts w:hint="eastAsia"/>
                <w:sz w:val="18"/>
              </w:rPr>
              <w:t>旅程结束</w:t>
            </w:r>
          </w:p>
        </w:tc>
        <w:tc>
          <w:tcPr>
            <w:tcW w:w="2071" w:type="dxa"/>
            <w:vAlign w:val="center"/>
          </w:tcPr>
          <w:p w14:paraId="3D11A8B9">
            <w:pPr>
              <w:pStyle w:val="61"/>
              <w:ind w:firstLine="360"/>
              <w:rPr>
                <w:sz w:val="18"/>
              </w:rPr>
            </w:pPr>
            <w:r>
              <w:rPr>
                <w:rFonts w:hint="eastAsia"/>
                <w:sz w:val="18"/>
              </w:rPr>
              <w:t>Boolean_t</w:t>
            </w:r>
          </w:p>
        </w:tc>
        <w:tc>
          <w:tcPr>
            <w:tcW w:w="3165" w:type="dxa"/>
            <w:vAlign w:val="center"/>
          </w:tcPr>
          <w:p w14:paraId="698289E3">
            <w:pPr>
              <w:pStyle w:val="61"/>
              <w:ind w:firstLine="0" w:firstLineChars="0"/>
              <w:rPr>
                <w:sz w:val="18"/>
              </w:rPr>
            </w:pPr>
            <w:r>
              <w:rPr>
                <w:rFonts w:hint="eastAsia"/>
                <w:sz w:val="18"/>
              </w:rPr>
              <w:t>用于指示是否为旅程结束。对于在换乘站生成的交易，本字段将被置为否。仅在旅程完全结束后，本字段才被置为是。</w:t>
            </w:r>
          </w:p>
        </w:tc>
        <w:tc>
          <w:tcPr>
            <w:tcW w:w="869" w:type="dxa"/>
            <w:vAlign w:val="center"/>
          </w:tcPr>
          <w:p w14:paraId="4FF0AAA5">
            <w:pPr>
              <w:pStyle w:val="61"/>
              <w:ind w:firstLine="360"/>
              <w:rPr>
                <w:sz w:val="18"/>
              </w:rPr>
            </w:pPr>
            <w:r>
              <w:rPr>
                <w:rFonts w:hint="eastAsia"/>
                <w:sz w:val="18"/>
              </w:rPr>
              <w:t>是</w:t>
            </w:r>
          </w:p>
        </w:tc>
      </w:tr>
      <w:tr w14:paraId="0C12D7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9" w:hRule="atLeast"/>
          <w:jc w:val="center"/>
        </w:trPr>
        <w:tc>
          <w:tcPr>
            <w:tcW w:w="2261" w:type="dxa"/>
            <w:vAlign w:val="center"/>
          </w:tcPr>
          <w:p w14:paraId="567BE466">
            <w:pPr>
              <w:pStyle w:val="61"/>
              <w:ind w:firstLine="360"/>
              <w:rPr>
                <w:sz w:val="18"/>
              </w:rPr>
            </w:pPr>
            <w:r>
              <w:rPr>
                <w:rFonts w:hint="eastAsia"/>
                <w:sz w:val="18"/>
              </w:rPr>
              <w:t>delayDate</w:t>
            </w:r>
          </w:p>
        </w:tc>
        <w:tc>
          <w:tcPr>
            <w:tcW w:w="1202" w:type="dxa"/>
            <w:vAlign w:val="center"/>
          </w:tcPr>
          <w:p w14:paraId="69F60FFE">
            <w:pPr>
              <w:pStyle w:val="61"/>
              <w:ind w:firstLine="0" w:firstLineChars="0"/>
              <w:rPr>
                <w:sz w:val="18"/>
              </w:rPr>
            </w:pPr>
            <w:r>
              <w:rPr>
                <w:rFonts w:hint="eastAsia"/>
                <w:sz w:val="18"/>
              </w:rPr>
              <w:t>延迟日期</w:t>
            </w:r>
          </w:p>
        </w:tc>
        <w:tc>
          <w:tcPr>
            <w:tcW w:w="2071" w:type="dxa"/>
            <w:vAlign w:val="center"/>
          </w:tcPr>
          <w:p w14:paraId="1FD0758B">
            <w:pPr>
              <w:pStyle w:val="61"/>
              <w:ind w:firstLine="360"/>
              <w:rPr>
                <w:sz w:val="18"/>
              </w:rPr>
            </w:pPr>
            <w:r>
              <w:rPr>
                <w:rFonts w:hint="eastAsia"/>
                <w:sz w:val="18"/>
              </w:rPr>
              <w:t>DateC20_t</w:t>
            </w:r>
          </w:p>
        </w:tc>
        <w:tc>
          <w:tcPr>
            <w:tcW w:w="3165" w:type="dxa"/>
            <w:vAlign w:val="center"/>
          </w:tcPr>
          <w:p w14:paraId="1B3A090D">
            <w:pPr>
              <w:pStyle w:val="61"/>
              <w:ind w:firstLineChars="111"/>
              <w:rPr>
                <w:sz w:val="18"/>
              </w:rPr>
            </w:pPr>
            <w:r>
              <w:rPr>
                <w:rFonts w:hint="eastAsia"/>
                <w:sz w:val="18"/>
              </w:rPr>
              <w:t>原本应该生成原始交易的履历日。</w:t>
            </w:r>
          </w:p>
        </w:tc>
        <w:tc>
          <w:tcPr>
            <w:tcW w:w="869" w:type="dxa"/>
            <w:vAlign w:val="center"/>
          </w:tcPr>
          <w:p w14:paraId="1C79EA01">
            <w:pPr>
              <w:pStyle w:val="61"/>
              <w:ind w:firstLine="360"/>
              <w:rPr>
                <w:sz w:val="18"/>
              </w:rPr>
            </w:pPr>
            <w:r>
              <w:rPr>
                <w:rFonts w:hint="eastAsia"/>
                <w:sz w:val="18"/>
              </w:rPr>
              <w:t>是</w:t>
            </w:r>
          </w:p>
        </w:tc>
      </w:tr>
      <w:tr w14:paraId="630A66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9" w:hRule="atLeast"/>
          <w:jc w:val="center"/>
        </w:trPr>
        <w:tc>
          <w:tcPr>
            <w:tcW w:w="2261" w:type="dxa"/>
            <w:vAlign w:val="center"/>
          </w:tcPr>
          <w:p w14:paraId="49D940AA">
            <w:pPr>
              <w:pStyle w:val="61"/>
              <w:ind w:firstLine="360"/>
              <w:rPr>
                <w:sz w:val="18"/>
              </w:rPr>
            </w:pPr>
            <w:r>
              <w:rPr>
                <w:rFonts w:hint="eastAsia"/>
                <w:sz w:val="18"/>
              </w:rPr>
              <w:t>delayStationLocation</w:t>
            </w:r>
          </w:p>
        </w:tc>
        <w:tc>
          <w:tcPr>
            <w:tcW w:w="1202" w:type="dxa"/>
            <w:vAlign w:val="center"/>
          </w:tcPr>
          <w:p w14:paraId="2E92A85A">
            <w:pPr>
              <w:pStyle w:val="61"/>
              <w:ind w:firstLine="0" w:firstLineChars="0"/>
              <w:rPr>
                <w:sz w:val="18"/>
              </w:rPr>
            </w:pPr>
            <w:r>
              <w:rPr>
                <w:rFonts w:hint="eastAsia"/>
                <w:sz w:val="18"/>
              </w:rPr>
              <w:t>延迟车站</w:t>
            </w:r>
          </w:p>
        </w:tc>
        <w:tc>
          <w:tcPr>
            <w:tcW w:w="2071" w:type="dxa"/>
            <w:vAlign w:val="center"/>
          </w:tcPr>
          <w:p w14:paraId="4B51626E">
            <w:pPr>
              <w:pStyle w:val="61"/>
              <w:ind w:firstLine="360"/>
              <w:rPr>
                <w:sz w:val="18"/>
              </w:rPr>
            </w:pPr>
            <w:r>
              <w:rPr>
                <w:rFonts w:hint="eastAsia"/>
                <w:sz w:val="18"/>
              </w:rPr>
              <w:t>LocationCode_t</w:t>
            </w:r>
          </w:p>
        </w:tc>
        <w:tc>
          <w:tcPr>
            <w:tcW w:w="3165" w:type="dxa"/>
            <w:vAlign w:val="center"/>
          </w:tcPr>
          <w:p w14:paraId="0C39F8B8">
            <w:pPr>
              <w:pStyle w:val="61"/>
              <w:ind w:firstLine="0" w:firstLineChars="0"/>
              <w:rPr>
                <w:sz w:val="18"/>
              </w:rPr>
            </w:pPr>
            <w:r>
              <w:rPr>
                <w:rFonts w:hint="eastAsia"/>
                <w:sz w:val="18"/>
              </w:rPr>
              <w:t>原本应生成原始TxnProductMultirideUseOnEntry_t的车站。</w:t>
            </w:r>
          </w:p>
        </w:tc>
        <w:tc>
          <w:tcPr>
            <w:tcW w:w="869" w:type="dxa"/>
            <w:vAlign w:val="center"/>
          </w:tcPr>
          <w:p w14:paraId="27076DC2">
            <w:pPr>
              <w:pStyle w:val="61"/>
              <w:ind w:firstLine="360"/>
              <w:rPr>
                <w:sz w:val="18"/>
              </w:rPr>
            </w:pPr>
            <w:r>
              <w:rPr>
                <w:rFonts w:hint="eastAsia"/>
                <w:sz w:val="18"/>
              </w:rPr>
              <w:t>是</w:t>
            </w:r>
          </w:p>
        </w:tc>
      </w:tr>
      <w:tr w14:paraId="05435E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9" w:hRule="atLeast"/>
          <w:jc w:val="center"/>
        </w:trPr>
        <w:tc>
          <w:tcPr>
            <w:tcW w:w="2261" w:type="dxa"/>
            <w:vAlign w:val="center"/>
          </w:tcPr>
          <w:p w14:paraId="21175ABC">
            <w:pPr>
              <w:pStyle w:val="61"/>
              <w:ind w:firstLine="360"/>
              <w:rPr>
                <w:sz w:val="18"/>
              </w:rPr>
            </w:pPr>
            <w:r>
              <w:rPr>
                <w:rFonts w:hint="eastAsia"/>
                <w:sz w:val="18"/>
              </w:rPr>
              <w:t>delayOperationMode</w:t>
            </w:r>
          </w:p>
        </w:tc>
        <w:tc>
          <w:tcPr>
            <w:tcW w:w="1202" w:type="dxa"/>
            <w:vAlign w:val="center"/>
          </w:tcPr>
          <w:p w14:paraId="1800ACF9">
            <w:pPr>
              <w:pStyle w:val="61"/>
              <w:ind w:firstLine="0" w:firstLineChars="0"/>
              <w:rPr>
                <w:sz w:val="18"/>
              </w:rPr>
            </w:pPr>
            <w:r>
              <w:rPr>
                <w:rFonts w:hint="eastAsia"/>
                <w:sz w:val="18"/>
              </w:rPr>
              <w:t>延迟操作模式</w:t>
            </w:r>
          </w:p>
        </w:tc>
        <w:tc>
          <w:tcPr>
            <w:tcW w:w="2071" w:type="dxa"/>
            <w:vAlign w:val="center"/>
          </w:tcPr>
          <w:p w14:paraId="6CF89BA7">
            <w:pPr>
              <w:pStyle w:val="61"/>
              <w:ind w:firstLine="360"/>
              <w:rPr>
                <w:sz w:val="18"/>
              </w:rPr>
            </w:pPr>
            <w:r>
              <w:rPr>
                <w:rFonts w:hint="eastAsia"/>
                <w:sz w:val="18"/>
              </w:rPr>
              <w:t>OperationalMode_t</w:t>
            </w:r>
          </w:p>
        </w:tc>
        <w:tc>
          <w:tcPr>
            <w:tcW w:w="3165" w:type="dxa"/>
            <w:vAlign w:val="center"/>
          </w:tcPr>
          <w:p w14:paraId="187855A6">
            <w:pPr>
              <w:pStyle w:val="61"/>
              <w:ind w:firstLine="0" w:firstLineChars="0"/>
              <w:rPr>
                <w:sz w:val="18"/>
              </w:rPr>
            </w:pPr>
            <w:r>
              <w:rPr>
                <w:rFonts w:hint="eastAsia"/>
                <w:sz w:val="18"/>
              </w:rPr>
              <w:t>车站因处于何种模式而导致未发送原始交易。</w:t>
            </w:r>
          </w:p>
        </w:tc>
        <w:tc>
          <w:tcPr>
            <w:tcW w:w="869" w:type="dxa"/>
            <w:vAlign w:val="center"/>
          </w:tcPr>
          <w:p w14:paraId="5B7A7E12">
            <w:pPr>
              <w:pStyle w:val="61"/>
              <w:ind w:firstLine="360"/>
              <w:rPr>
                <w:sz w:val="18"/>
              </w:rPr>
            </w:pPr>
            <w:r>
              <w:rPr>
                <w:rFonts w:hint="eastAsia"/>
                <w:sz w:val="18"/>
              </w:rPr>
              <w:t>是</w:t>
            </w:r>
          </w:p>
        </w:tc>
      </w:tr>
      <w:tr w14:paraId="6C9D3C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9" w:hRule="atLeast"/>
          <w:jc w:val="center"/>
        </w:trPr>
        <w:tc>
          <w:tcPr>
            <w:tcW w:w="2261" w:type="dxa"/>
            <w:vAlign w:val="center"/>
          </w:tcPr>
          <w:p w14:paraId="0485305A">
            <w:pPr>
              <w:pStyle w:val="61"/>
              <w:ind w:firstLine="360"/>
              <w:rPr>
                <w:sz w:val="18"/>
              </w:rPr>
            </w:pPr>
            <w:r>
              <w:rPr>
                <w:rFonts w:hint="eastAsia"/>
                <w:sz w:val="18"/>
              </w:rPr>
              <w:t>firstUseActivation</w:t>
            </w:r>
          </w:p>
        </w:tc>
        <w:tc>
          <w:tcPr>
            <w:tcW w:w="1202" w:type="dxa"/>
            <w:vAlign w:val="center"/>
          </w:tcPr>
          <w:p w14:paraId="049C9CA7">
            <w:pPr>
              <w:pStyle w:val="61"/>
              <w:ind w:firstLine="0" w:firstLineChars="0"/>
              <w:rPr>
                <w:sz w:val="18"/>
              </w:rPr>
            </w:pPr>
            <w:r>
              <w:rPr>
                <w:rFonts w:hint="eastAsia"/>
                <w:sz w:val="18"/>
              </w:rPr>
              <w:t>产品激活</w:t>
            </w:r>
          </w:p>
        </w:tc>
        <w:tc>
          <w:tcPr>
            <w:tcW w:w="2071" w:type="dxa"/>
            <w:vAlign w:val="center"/>
          </w:tcPr>
          <w:p w14:paraId="07326FBD">
            <w:pPr>
              <w:pStyle w:val="61"/>
              <w:ind w:firstLine="360"/>
              <w:rPr>
                <w:sz w:val="18"/>
              </w:rPr>
            </w:pPr>
            <w:r>
              <w:rPr>
                <w:rFonts w:hint="eastAsia"/>
                <w:sz w:val="18"/>
              </w:rPr>
              <w:t>Boolean_t</w:t>
            </w:r>
          </w:p>
        </w:tc>
        <w:tc>
          <w:tcPr>
            <w:tcW w:w="3165" w:type="dxa"/>
            <w:vAlign w:val="center"/>
          </w:tcPr>
          <w:p w14:paraId="34F55A8F">
            <w:pPr>
              <w:pStyle w:val="61"/>
              <w:ind w:firstLineChars="111"/>
              <w:rPr>
                <w:sz w:val="18"/>
              </w:rPr>
            </w:pPr>
            <w:r>
              <w:rPr>
                <w:rFonts w:hint="eastAsia"/>
                <w:sz w:val="18"/>
              </w:rPr>
              <w:t>用来标明产品已经被激活。</w:t>
            </w:r>
          </w:p>
        </w:tc>
        <w:tc>
          <w:tcPr>
            <w:tcW w:w="869" w:type="dxa"/>
            <w:vAlign w:val="center"/>
          </w:tcPr>
          <w:p w14:paraId="43A002EE">
            <w:pPr>
              <w:pStyle w:val="61"/>
              <w:ind w:firstLine="360"/>
              <w:rPr>
                <w:sz w:val="18"/>
              </w:rPr>
            </w:pPr>
            <w:r>
              <w:rPr>
                <w:rFonts w:hint="eastAsia"/>
                <w:sz w:val="18"/>
              </w:rPr>
              <w:t>是</w:t>
            </w:r>
          </w:p>
        </w:tc>
      </w:tr>
    </w:tbl>
    <w:p w14:paraId="671E4522">
      <w:pPr>
        <w:pStyle w:val="103"/>
        <w:spacing w:before="156" w:after="156"/>
      </w:pPr>
      <w:r>
        <w:rPr>
          <w:rFonts w:hint="eastAsia"/>
        </w:rPr>
        <w:t xml:space="preserve">钱包产品延迟进站 </w:t>
      </w:r>
    </w:p>
    <w:p w14:paraId="0F4F255C">
      <w:pPr>
        <w:pStyle w:val="61"/>
        <w:ind w:firstLine="420"/>
      </w:pPr>
      <w:r>
        <w:rPr>
          <w:rFonts w:hint="eastAsia"/>
        </w:rPr>
        <w:t>钱包产品延迟进站数据依赖结构SysComHdr_t，SysCardCom_t，SysApplicationCom_t，SysProductCom_t，DevUdJourneyHdr_t，DevUdPurseCommonHdr_t，SysFinDetails_t，DevUdPurseLavHdr_t及SysSecurityHdr_t。类型信息见表 422，数据结构见表 423。</w:t>
      </w:r>
    </w:p>
    <w:p w14:paraId="6A59057F">
      <w:pPr>
        <w:pStyle w:val="117"/>
        <w:spacing w:before="156" w:after="156"/>
      </w:pPr>
      <w:bookmarkStart w:id="1154" w:name="_Ref405278675"/>
      <w:bookmarkEnd w:id="1154"/>
      <w:r>
        <w:rPr>
          <w:rFonts w:hint="eastAsia"/>
        </w:rPr>
        <w:t>钱包产品延迟进站结构</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38"/>
        <w:gridCol w:w="7832"/>
      </w:tblGrid>
      <w:tr w14:paraId="4F3E40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1738" w:type="dxa"/>
            <w:tcBorders>
              <w:top w:val="single" w:color="auto" w:sz="8" w:space="0"/>
              <w:bottom w:val="single" w:color="auto" w:sz="8" w:space="0"/>
            </w:tcBorders>
            <w:shd w:val="clear" w:color="auto" w:fill="FFFFFF"/>
            <w:vAlign w:val="center"/>
          </w:tcPr>
          <w:p w14:paraId="7434D97C">
            <w:pPr>
              <w:pStyle w:val="61"/>
              <w:ind w:firstLine="360"/>
              <w:rPr>
                <w:sz w:val="18"/>
              </w:rPr>
            </w:pPr>
            <w:r>
              <w:rPr>
                <w:sz w:val="18"/>
              </w:rPr>
              <w:t>信息名称</w:t>
            </w:r>
          </w:p>
        </w:tc>
        <w:tc>
          <w:tcPr>
            <w:tcW w:w="7832" w:type="dxa"/>
            <w:tcBorders>
              <w:top w:val="single" w:color="auto" w:sz="8" w:space="0"/>
              <w:bottom w:val="single" w:color="auto" w:sz="8" w:space="0"/>
            </w:tcBorders>
            <w:vAlign w:val="center"/>
          </w:tcPr>
          <w:p w14:paraId="2A887005">
            <w:pPr>
              <w:pStyle w:val="61"/>
              <w:ind w:firstLine="360"/>
              <w:rPr>
                <w:sz w:val="18"/>
              </w:rPr>
            </w:pPr>
            <w:r>
              <w:rPr>
                <w:rFonts w:hint="eastAsia"/>
                <w:sz w:val="18"/>
              </w:rPr>
              <w:t>TXN_PRODUCT_DELAY_PURSE_USE_ON_ENTRY（钱包产品延迟进站）</w:t>
            </w:r>
          </w:p>
        </w:tc>
      </w:tr>
      <w:tr w14:paraId="22D394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1738" w:type="dxa"/>
            <w:tcBorders>
              <w:top w:val="single" w:color="auto" w:sz="8" w:space="0"/>
            </w:tcBorders>
            <w:shd w:val="clear" w:color="auto" w:fill="FFFFFF"/>
            <w:vAlign w:val="center"/>
          </w:tcPr>
          <w:p w14:paraId="224F12B5">
            <w:pPr>
              <w:pStyle w:val="61"/>
              <w:ind w:firstLine="360"/>
              <w:rPr>
                <w:sz w:val="18"/>
              </w:rPr>
            </w:pPr>
            <w:r>
              <w:rPr>
                <w:sz w:val="18"/>
              </w:rPr>
              <w:t>Ud 类型</w:t>
            </w:r>
          </w:p>
        </w:tc>
        <w:tc>
          <w:tcPr>
            <w:tcW w:w="7832" w:type="dxa"/>
            <w:tcBorders>
              <w:top w:val="single" w:color="auto" w:sz="8" w:space="0"/>
            </w:tcBorders>
            <w:vAlign w:val="center"/>
          </w:tcPr>
          <w:p w14:paraId="4E8D6E76">
            <w:pPr>
              <w:pStyle w:val="61"/>
              <w:ind w:firstLine="360"/>
              <w:rPr>
                <w:sz w:val="18"/>
              </w:rPr>
            </w:pPr>
            <w:r>
              <w:rPr>
                <w:rFonts w:hint="eastAsia"/>
                <w:sz w:val="18"/>
              </w:rPr>
              <w:t>3</w:t>
            </w:r>
          </w:p>
        </w:tc>
      </w:tr>
      <w:tr w14:paraId="63A1A7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1738" w:type="dxa"/>
            <w:shd w:val="clear" w:color="auto" w:fill="FFFFFF"/>
            <w:vAlign w:val="center"/>
          </w:tcPr>
          <w:p w14:paraId="29EF720D">
            <w:pPr>
              <w:pStyle w:val="61"/>
              <w:ind w:firstLine="360"/>
              <w:rPr>
                <w:sz w:val="18"/>
              </w:rPr>
            </w:pPr>
            <w:r>
              <w:rPr>
                <w:sz w:val="18"/>
              </w:rPr>
              <w:t>交易子类型</w:t>
            </w:r>
          </w:p>
        </w:tc>
        <w:tc>
          <w:tcPr>
            <w:tcW w:w="7832" w:type="dxa"/>
            <w:vAlign w:val="center"/>
          </w:tcPr>
          <w:p w14:paraId="61F73463">
            <w:pPr>
              <w:pStyle w:val="61"/>
              <w:ind w:firstLine="360"/>
              <w:rPr>
                <w:sz w:val="18"/>
              </w:rPr>
            </w:pPr>
            <w:r>
              <w:rPr>
                <w:rFonts w:hint="eastAsia"/>
                <w:sz w:val="18"/>
              </w:rPr>
              <w:t>116</w:t>
            </w:r>
          </w:p>
        </w:tc>
      </w:tr>
      <w:tr w14:paraId="6BE364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1738" w:type="dxa"/>
            <w:shd w:val="clear" w:color="auto" w:fill="FFFFFF"/>
            <w:vAlign w:val="center"/>
          </w:tcPr>
          <w:p w14:paraId="4BACB51B">
            <w:pPr>
              <w:pStyle w:val="61"/>
              <w:ind w:firstLine="360"/>
              <w:rPr>
                <w:sz w:val="18"/>
              </w:rPr>
            </w:pPr>
            <w:r>
              <w:rPr>
                <w:sz w:val="18"/>
              </w:rPr>
              <w:t>结构名称</w:t>
            </w:r>
          </w:p>
        </w:tc>
        <w:tc>
          <w:tcPr>
            <w:tcW w:w="7832" w:type="dxa"/>
            <w:vAlign w:val="center"/>
          </w:tcPr>
          <w:p w14:paraId="3BACB688">
            <w:pPr>
              <w:pStyle w:val="61"/>
              <w:ind w:firstLine="360"/>
              <w:rPr>
                <w:sz w:val="18"/>
              </w:rPr>
            </w:pPr>
            <w:r>
              <w:rPr>
                <w:rFonts w:hint="eastAsia"/>
                <w:sz w:val="18"/>
              </w:rPr>
              <w:t>TxnProductDelayPurseUseOnEntry_t</w:t>
            </w:r>
          </w:p>
        </w:tc>
      </w:tr>
      <w:tr w14:paraId="044A60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1738" w:type="dxa"/>
            <w:shd w:val="clear" w:color="auto" w:fill="FFFFFF"/>
            <w:vAlign w:val="center"/>
          </w:tcPr>
          <w:p w14:paraId="0D95A409">
            <w:pPr>
              <w:pStyle w:val="61"/>
              <w:ind w:firstLine="360"/>
              <w:rPr>
                <w:sz w:val="18"/>
              </w:rPr>
            </w:pPr>
            <w:r>
              <w:rPr>
                <w:sz w:val="18"/>
              </w:rPr>
              <w:t>用途</w:t>
            </w:r>
          </w:p>
        </w:tc>
        <w:tc>
          <w:tcPr>
            <w:tcW w:w="7832" w:type="dxa"/>
            <w:vAlign w:val="center"/>
          </w:tcPr>
          <w:p w14:paraId="40C297E7">
            <w:pPr>
              <w:pStyle w:val="61"/>
              <w:ind w:firstLine="360"/>
              <w:rPr>
                <w:sz w:val="18"/>
              </w:rPr>
            </w:pPr>
            <w:r>
              <w:rPr>
                <w:rFonts w:hint="eastAsia"/>
                <w:sz w:val="18"/>
              </w:rPr>
              <w:t>记录使用钱包产品进入系统乘车的交易。本交易一般在乘车进站时，因运行模式而导致未生成TxnProductPurseUseOnEntry_t时产生。本交易专用于CICO系统。</w:t>
            </w:r>
          </w:p>
        </w:tc>
      </w:tr>
      <w:tr w14:paraId="1F231E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1738" w:type="dxa"/>
            <w:shd w:val="clear" w:color="auto" w:fill="FFFFFF"/>
            <w:vAlign w:val="center"/>
          </w:tcPr>
          <w:p w14:paraId="345DF6BE">
            <w:pPr>
              <w:pStyle w:val="61"/>
              <w:ind w:firstLine="360"/>
              <w:rPr>
                <w:sz w:val="18"/>
              </w:rPr>
            </w:pPr>
            <w:r>
              <w:rPr>
                <w:sz w:val="18"/>
              </w:rPr>
              <w:t>结构大小</w:t>
            </w:r>
          </w:p>
        </w:tc>
        <w:tc>
          <w:tcPr>
            <w:tcW w:w="7832" w:type="dxa"/>
            <w:vAlign w:val="center"/>
          </w:tcPr>
          <w:p w14:paraId="13CF9F68">
            <w:pPr>
              <w:pStyle w:val="61"/>
              <w:ind w:firstLine="360"/>
              <w:rPr>
                <w:sz w:val="18"/>
              </w:rPr>
            </w:pPr>
            <w:r>
              <w:rPr>
                <w:rFonts w:hint="eastAsia"/>
                <w:sz w:val="18"/>
              </w:rPr>
              <w:t>153字节</w:t>
            </w:r>
          </w:p>
        </w:tc>
      </w:tr>
    </w:tbl>
    <w:p w14:paraId="214632DF">
      <w:pPr>
        <w:pStyle w:val="117"/>
        <w:spacing w:before="156" w:after="156"/>
      </w:pPr>
      <w:bookmarkStart w:id="1155" w:name="_Ref405278680"/>
      <w:bookmarkEnd w:id="1155"/>
      <w:r>
        <w:rPr>
          <w:rFonts w:hint="eastAsia"/>
        </w:rPr>
        <w:t>钱包产品延迟进站字段定义</w:t>
      </w:r>
    </w:p>
    <w:tbl>
      <w:tblPr>
        <w:tblStyle w:val="30"/>
        <w:tblW w:w="956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14"/>
        <w:gridCol w:w="958"/>
        <w:gridCol w:w="1744"/>
        <w:gridCol w:w="3822"/>
        <w:gridCol w:w="1030"/>
      </w:tblGrid>
      <w:tr w14:paraId="342B50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21" w:hRule="atLeast"/>
          <w:jc w:val="center"/>
        </w:trPr>
        <w:tc>
          <w:tcPr>
            <w:tcW w:w="2014" w:type="dxa"/>
            <w:tcBorders>
              <w:top w:val="single" w:color="auto" w:sz="8" w:space="0"/>
              <w:bottom w:val="single" w:color="auto" w:sz="8" w:space="0"/>
            </w:tcBorders>
            <w:shd w:val="clear" w:color="auto" w:fill="FFFFFF"/>
            <w:vAlign w:val="center"/>
          </w:tcPr>
          <w:p w14:paraId="1D1A58AD">
            <w:pPr>
              <w:pStyle w:val="61"/>
              <w:ind w:firstLine="0" w:firstLineChars="0"/>
              <w:jc w:val="center"/>
              <w:rPr>
                <w:sz w:val="18"/>
              </w:rPr>
            </w:pPr>
            <w:r>
              <w:rPr>
                <w:sz w:val="18"/>
              </w:rPr>
              <w:t>字段</w:t>
            </w:r>
          </w:p>
        </w:tc>
        <w:tc>
          <w:tcPr>
            <w:tcW w:w="958" w:type="dxa"/>
            <w:tcBorders>
              <w:top w:val="single" w:color="auto" w:sz="8" w:space="0"/>
              <w:bottom w:val="single" w:color="auto" w:sz="8" w:space="0"/>
            </w:tcBorders>
            <w:shd w:val="clear" w:color="auto" w:fill="FFFFFF"/>
            <w:vAlign w:val="center"/>
          </w:tcPr>
          <w:p w14:paraId="16C89927">
            <w:pPr>
              <w:pStyle w:val="61"/>
              <w:ind w:firstLine="0" w:firstLineChars="0"/>
              <w:jc w:val="center"/>
              <w:rPr>
                <w:sz w:val="18"/>
              </w:rPr>
            </w:pPr>
            <w:r>
              <w:rPr>
                <w:rFonts w:hint="eastAsia"/>
                <w:sz w:val="18"/>
              </w:rPr>
              <w:t>名称</w:t>
            </w:r>
          </w:p>
        </w:tc>
        <w:tc>
          <w:tcPr>
            <w:tcW w:w="1744" w:type="dxa"/>
            <w:tcBorders>
              <w:top w:val="single" w:color="auto" w:sz="8" w:space="0"/>
              <w:bottom w:val="single" w:color="auto" w:sz="8" w:space="0"/>
            </w:tcBorders>
            <w:shd w:val="clear" w:color="auto" w:fill="FFFFFF"/>
            <w:vAlign w:val="center"/>
          </w:tcPr>
          <w:p w14:paraId="28A81867">
            <w:pPr>
              <w:pStyle w:val="61"/>
              <w:ind w:firstLine="0" w:firstLineChars="0"/>
              <w:jc w:val="center"/>
              <w:rPr>
                <w:sz w:val="18"/>
              </w:rPr>
            </w:pPr>
            <w:r>
              <w:rPr>
                <w:sz w:val="18"/>
              </w:rPr>
              <w:t>数据类型</w:t>
            </w:r>
            <w:r>
              <w:rPr>
                <w:rFonts w:hint="eastAsia"/>
                <w:sz w:val="18"/>
              </w:rPr>
              <w:t>日期类型</w:t>
            </w:r>
          </w:p>
        </w:tc>
        <w:tc>
          <w:tcPr>
            <w:tcW w:w="3822" w:type="dxa"/>
            <w:tcBorders>
              <w:top w:val="single" w:color="auto" w:sz="8" w:space="0"/>
              <w:bottom w:val="single" w:color="auto" w:sz="8" w:space="0"/>
            </w:tcBorders>
            <w:shd w:val="clear" w:color="auto" w:fill="FFFFFF"/>
            <w:vAlign w:val="center"/>
          </w:tcPr>
          <w:p w14:paraId="53BCF9D7">
            <w:pPr>
              <w:pStyle w:val="61"/>
              <w:ind w:firstLine="0" w:firstLineChars="0"/>
              <w:jc w:val="center"/>
              <w:rPr>
                <w:sz w:val="18"/>
              </w:rPr>
            </w:pPr>
            <w:r>
              <w:rPr>
                <w:sz w:val="18"/>
              </w:rPr>
              <w:t>说明</w:t>
            </w:r>
          </w:p>
        </w:tc>
        <w:tc>
          <w:tcPr>
            <w:tcW w:w="1030" w:type="dxa"/>
            <w:tcBorders>
              <w:top w:val="single" w:color="auto" w:sz="8" w:space="0"/>
              <w:bottom w:val="single" w:color="auto" w:sz="8" w:space="0"/>
            </w:tcBorders>
            <w:shd w:val="clear" w:color="auto" w:fill="FFFFFF"/>
            <w:vAlign w:val="center"/>
          </w:tcPr>
          <w:p w14:paraId="13C97F74">
            <w:pPr>
              <w:pStyle w:val="61"/>
              <w:ind w:firstLine="0" w:firstLineChars="0"/>
              <w:jc w:val="center"/>
              <w:rPr>
                <w:sz w:val="18"/>
              </w:rPr>
            </w:pPr>
            <w:r>
              <w:rPr>
                <w:sz w:val="18"/>
              </w:rPr>
              <w:t>计算MAC</w:t>
            </w:r>
          </w:p>
        </w:tc>
      </w:tr>
      <w:tr w14:paraId="0143CA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35" w:hRule="atLeast"/>
          <w:jc w:val="center"/>
        </w:trPr>
        <w:tc>
          <w:tcPr>
            <w:tcW w:w="2014" w:type="dxa"/>
            <w:tcBorders>
              <w:top w:val="single" w:color="auto" w:sz="8" w:space="0"/>
              <w:bottom w:val="single" w:color="auto" w:sz="4" w:space="0"/>
            </w:tcBorders>
            <w:vAlign w:val="center"/>
          </w:tcPr>
          <w:p w14:paraId="7CBCCDD0">
            <w:pPr>
              <w:pStyle w:val="61"/>
              <w:ind w:firstLine="0" w:firstLineChars="0"/>
              <w:rPr>
                <w:sz w:val="18"/>
              </w:rPr>
            </w:pPr>
            <w:r>
              <w:rPr>
                <w:rFonts w:hint="eastAsia"/>
                <w:sz w:val="18"/>
              </w:rPr>
              <w:t>startOfJourney</w:t>
            </w:r>
          </w:p>
        </w:tc>
        <w:tc>
          <w:tcPr>
            <w:tcW w:w="958" w:type="dxa"/>
            <w:tcBorders>
              <w:top w:val="single" w:color="auto" w:sz="8" w:space="0"/>
              <w:bottom w:val="single" w:color="auto" w:sz="4" w:space="0"/>
            </w:tcBorders>
            <w:vAlign w:val="center"/>
          </w:tcPr>
          <w:p w14:paraId="72309A0C">
            <w:pPr>
              <w:pStyle w:val="61"/>
              <w:ind w:firstLine="0" w:firstLineChars="0"/>
              <w:rPr>
                <w:sz w:val="18"/>
              </w:rPr>
            </w:pPr>
            <w:r>
              <w:rPr>
                <w:rFonts w:hint="eastAsia"/>
                <w:sz w:val="18"/>
              </w:rPr>
              <w:t>行程开始</w:t>
            </w:r>
          </w:p>
        </w:tc>
        <w:tc>
          <w:tcPr>
            <w:tcW w:w="1744" w:type="dxa"/>
            <w:tcBorders>
              <w:top w:val="single" w:color="auto" w:sz="8" w:space="0"/>
              <w:bottom w:val="single" w:color="auto" w:sz="4" w:space="0"/>
            </w:tcBorders>
            <w:vAlign w:val="center"/>
          </w:tcPr>
          <w:p w14:paraId="4D92B75E">
            <w:pPr>
              <w:pStyle w:val="61"/>
              <w:ind w:firstLine="0" w:firstLineChars="0"/>
              <w:rPr>
                <w:sz w:val="18"/>
              </w:rPr>
            </w:pPr>
            <w:r>
              <w:rPr>
                <w:rFonts w:hint="eastAsia"/>
                <w:sz w:val="18"/>
              </w:rPr>
              <w:t>Boolean_t</w:t>
            </w:r>
          </w:p>
        </w:tc>
        <w:tc>
          <w:tcPr>
            <w:tcW w:w="3822" w:type="dxa"/>
            <w:tcBorders>
              <w:top w:val="single" w:color="auto" w:sz="8" w:space="0"/>
              <w:bottom w:val="single" w:color="auto" w:sz="4" w:space="0"/>
            </w:tcBorders>
            <w:vAlign w:val="center"/>
          </w:tcPr>
          <w:p w14:paraId="1091787A">
            <w:pPr>
              <w:pStyle w:val="61"/>
              <w:ind w:firstLine="0" w:firstLineChars="0"/>
              <w:rPr>
                <w:sz w:val="18"/>
              </w:rPr>
            </w:pPr>
            <w:r>
              <w:rPr>
                <w:rFonts w:hint="eastAsia"/>
                <w:sz w:val="18"/>
              </w:rPr>
              <w:t>用于显示是否行程开始的字段。如交易为行程的继续，则本字段被置于否。</w:t>
            </w:r>
          </w:p>
        </w:tc>
        <w:tc>
          <w:tcPr>
            <w:tcW w:w="1030" w:type="dxa"/>
            <w:tcBorders>
              <w:top w:val="single" w:color="auto" w:sz="8" w:space="0"/>
              <w:bottom w:val="single" w:color="auto" w:sz="4" w:space="0"/>
            </w:tcBorders>
            <w:vAlign w:val="center"/>
          </w:tcPr>
          <w:p w14:paraId="37C7A64E">
            <w:pPr>
              <w:pStyle w:val="61"/>
              <w:ind w:firstLine="360"/>
              <w:rPr>
                <w:sz w:val="18"/>
              </w:rPr>
            </w:pPr>
            <w:r>
              <w:rPr>
                <w:rFonts w:hint="eastAsia"/>
                <w:sz w:val="18"/>
              </w:rPr>
              <w:t>是</w:t>
            </w:r>
          </w:p>
        </w:tc>
      </w:tr>
    </w:tbl>
    <w:p w14:paraId="12F11F6A">
      <w:r>
        <w:br w:type="page"/>
      </w:r>
    </w:p>
    <w:p w14:paraId="4BD111CB">
      <w:pPr>
        <w:pStyle w:val="61"/>
        <w:pageBreakBefore/>
        <w:spacing w:before="156" w:beforeLines="50" w:after="156" w:afterLines="50"/>
        <w:ind w:firstLine="0" w:firstLineChars="0"/>
        <w:jc w:val="center"/>
        <w:rPr>
          <w:rFonts w:hint="eastAsia" w:hAnsi="宋体"/>
        </w:rPr>
      </w:pPr>
      <w:r>
        <w:rPr>
          <w:rFonts w:hint="eastAsia" w:ascii="黑体" w:hAnsi="黑体" w:eastAsia="黑体"/>
        </w:rPr>
        <w:t>表423  钱包产品延迟进站字段定义</w:t>
      </w:r>
      <w:r>
        <w:rPr>
          <w:rFonts w:hint="eastAsia" w:hAnsi="宋体"/>
        </w:rPr>
        <w:t>（续）</w:t>
      </w:r>
    </w:p>
    <w:tbl>
      <w:tblPr>
        <w:tblStyle w:val="30"/>
        <w:tblW w:w="956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14"/>
        <w:gridCol w:w="958"/>
        <w:gridCol w:w="1744"/>
        <w:gridCol w:w="3822"/>
        <w:gridCol w:w="1030"/>
      </w:tblGrid>
      <w:tr w14:paraId="0CB3F2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21" w:hRule="atLeast"/>
          <w:jc w:val="center"/>
        </w:trPr>
        <w:tc>
          <w:tcPr>
            <w:tcW w:w="2014" w:type="dxa"/>
            <w:tcBorders>
              <w:top w:val="single" w:color="auto" w:sz="8" w:space="0"/>
              <w:bottom w:val="single" w:color="auto" w:sz="8" w:space="0"/>
            </w:tcBorders>
            <w:shd w:val="clear" w:color="auto" w:fill="FFFFFF"/>
            <w:vAlign w:val="center"/>
          </w:tcPr>
          <w:p w14:paraId="1B0F4EC6">
            <w:pPr>
              <w:pStyle w:val="61"/>
              <w:ind w:firstLine="0" w:firstLineChars="0"/>
              <w:jc w:val="center"/>
              <w:rPr>
                <w:sz w:val="18"/>
              </w:rPr>
            </w:pPr>
            <w:r>
              <w:rPr>
                <w:sz w:val="18"/>
              </w:rPr>
              <w:t>字段</w:t>
            </w:r>
          </w:p>
        </w:tc>
        <w:tc>
          <w:tcPr>
            <w:tcW w:w="958" w:type="dxa"/>
            <w:tcBorders>
              <w:top w:val="single" w:color="auto" w:sz="8" w:space="0"/>
              <w:bottom w:val="single" w:color="auto" w:sz="8" w:space="0"/>
            </w:tcBorders>
            <w:shd w:val="clear" w:color="auto" w:fill="FFFFFF"/>
            <w:vAlign w:val="center"/>
          </w:tcPr>
          <w:p w14:paraId="354DBCAD">
            <w:pPr>
              <w:pStyle w:val="61"/>
              <w:ind w:firstLine="0" w:firstLineChars="0"/>
              <w:jc w:val="center"/>
              <w:rPr>
                <w:sz w:val="18"/>
              </w:rPr>
            </w:pPr>
            <w:r>
              <w:rPr>
                <w:rFonts w:hint="eastAsia"/>
                <w:sz w:val="18"/>
              </w:rPr>
              <w:t>名称</w:t>
            </w:r>
          </w:p>
        </w:tc>
        <w:tc>
          <w:tcPr>
            <w:tcW w:w="1744" w:type="dxa"/>
            <w:tcBorders>
              <w:top w:val="single" w:color="auto" w:sz="8" w:space="0"/>
              <w:bottom w:val="single" w:color="auto" w:sz="8" w:space="0"/>
            </w:tcBorders>
            <w:shd w:val="clear" w:color="auto" w:fill="FFFFFF"/>
            <w:vAlign w:val="center"/>
          </w:tcPr>
          <w:p w14:paraId="024BFBEA">
            <w:pPr>
              <w:pStyle w:val="61"/>
              <w:ind w:firstLine="0" w:firstLineChars="0"/>
              <w:jc w:val="center"/>
              <w:rPr>
                <w:sz w:val="18"/>
              </w:rPr>
            </w:pPr>
            <w:r>
              <w:rPr>
                <w:sz w:val="18"/>
              </w:rPr>
              <w:t>数据类型</w:t>
            </w:r>
            <w:r>
              <w:rPr>
                <w:rFonts w:hint="eastAsia"/>
                <w:sz w:val="18"/>
              </w:rPr>
              <w:t>日期类型</w:t>
            </w:r>
          </w:p>
        </w:tc>
        <w:tc>
          <w:tcPr>
            <w:tcW w:w="3822" w:type="dxa"/>
            <w:tcBorders>
              <w:top w:val="single" w:color="auto" w:sz="8" w:space="0"/>
              <w:bottom w:val="single" w:color="auto" w:sz="8" w:space="0"/>
            </w:tcBorders>
            <w:shd w:val="clear" w:color="auto" w:fill="FFFFFF"/>
            <w:vAlign w:val="center"/>
          </w:tcPr>
          <w:p w14:paraId="380BE2ED">
            <w:pPr>
              <w:pStyle w:val="61"/>
              <w:ind w:firstLine="0" w:firstLineChars="0"/>
              <w:jc w:val="center"/>
              <w:rPr>
                <w:sz w:val="18"/>
              </w:rPr>
            </w:pPr>
            <w:r>
              <w:rPr>
                <w:sz w:val="18"/>
              </w:rPr>
              <w:t>说明</w:t>
            </w:r>
          </w:p>
        </w:tc>
        <w:tc>
          <w:tcPr>
            <w:tcW w:w="1030" w:type="dxa"/>
            <w:tcBorders>
              <w:top w:val="single" w:color="auto" w:sz="8" w:space="0"/>
              <w:bottom w:val="single" w:color="auto" w:sz="8" w:space="0"/>
            </w:tcBorders>
            <w:shd w:val="clear" w:color="auto" w:fill="FFFFFF"/>
            <w:vAlign w:val="center"/>
          </w:tcPr>
          <w:p w14:paraId="3B0D6A4D">
            <w:pPr>
              <w:pStyle w:val="61"/>
              <w:ind w:firstLine="0" w:firstLineChars="0"/>
              <w:jc w:val="center"/>
              <w:rPr>
                <w:sz w:val="18"/>
              </w:rPr>
            </w:pPr>
            <w:r>
              <w:rPr>
                <w:sz w:val="18"/>
              </w:rPr>
              <w:t>计算MAC</w:t>
            </w:r>
          </w:p>
        </w:tc>
      </w:tr>
      <w:tr w14:paraId="0529FB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4" w:hRule="atLeast"/>
          <w:jc w:val="center"/>
        </w:trPr>
        <w:tc>
          <w:tcPr>
            <w:tcW w:w="2014" w:type="dxa"/>
            <w:tcBorders>
              <w:top w:val="single" w:color="auto" w:sz="4" w:space="0"/>
              <w:bottom w:val="single" w:color="auto" w:sz="4" w:space="0"/>
            </w:tcBorders>
            <w:vAlign w:val="center"/>
          </w:tcPr>
          <w:p w14:paraId="20C95F0B">
            <w:pPr>
              <w:pStyle w:val="61"/>
              <w:ind w:firstLine="0" w:firstLineChars="0"/>
              <w:rPr>
                <w:sz w:val="18"/>
              </w:rPr>
            </w:pPr>
            <w:r>
              <w:rPr>
                <w:rFonts w:hint="eastAsia"/>
                <w:sz w:val="18"/>
              </w:rPr>
              <w:t>delayDate</w:t>
            </w:r>
          </w:p>
        </w:tc>
        <w:tc>
          <w:tcPr>
            <w:tcW w:w="958" w:type="dxa"/>
            <w:tcBorders>
              <w:top w:val="single" w:color="auto" w:sz="4" w:space="0"/>
              <w:bottom w:val="single" w:color="auto" w:sz="4" w:space="0"/>
            </w:tcBorders>
            <w:vAlign w:val="center"/>
          </w:tcPr>
          <w:p w14:paraId="684FE0AB">
            <w:pPr>
              <w:pStyle w:val="61"/>
              <w:ind w:firstLine="0" w:firstLineChars="0"/>
              <w:rPr>
                <w:sz w:val="18"/>
              </w:rPr>
            </w:pPr>
            <w:r>
              <w:rPr>
                <w:rFonts w:hint="eastAsia"/>
                <w:sz w:val="18"/>
              </w:rPr>
              <w:t>延迟日期</w:t>
            </w:r>
          </w:p>
        </w:tc>
        <w:tc>
          <w:tcPr>
            <w:tcW w:w="1744" w:type="dxa"/>
            <w:tcBorders>
              <w:top w:val="single" w:color="auto" w:sz="4" w:space="0"/>
              <w:bottom w:val="single" w:color="auto" w:sz="4" w:space="0"/>
            </w:tcBorders>
            <w:vAlign w:val="center"/>
          </w:tcPr>
          <w:p w14:paraId="5B6AE3E3">
            <w:pPr>
              <w:pStyle w:val="61"/>
              <w:ind w:firstLine="0" w:firstLineChars="0"/>
              <w:rPr>
                <w:sz w:val="18"/>
              </w:rPr>
            </w:pPr>
            <w:r>
              <w:rPr>
                <w:rFonts w:hint="eastAsia"/>
                <w:sz w:val="18"/>
              </w:rPr>
              <w:t>DateC20_t</w:t>
            </w:r>
          </w:p>
        </w:tc>
        <w:tc>
          <w:tcPr>
            <w:tcW w:w="3822" w:type="dxa"/>
            <w:tcBorders>
              <w:top w:val="single" w:color="auto" w:sz="4" w:space="0"/>
              <w:bottom w:val="single" w:color="auto" w:sz="4" w:space="0"/>
            </w:tcBorders>
            <w:vAlign w:val="center"/>
          </w:tcPr>
          <w:p w14:paraId="2EB562DE">
            <w:pPr>
              <w:pStyle w:val="61"/>
              <w:ind w:firstLine="0" w:firstLineChars="0"/>
              <w:rPr>
                <w:sz w:val="18"/>
              </w:rPr>
            </w:pPr>
            <w:r>
              <w:rPr>
                <w:rFonts w:hint="eastAsia"/>
                <w:sz w:val="18"/>
              </w:rPr>
              <w:t>原本应该生成原始交易的履历日。</w:t>
            </w:r>
          </w:p>
        </w:tc>
        <w:tc>
          <w:tcPr>
            <w:tcW w:w="1030" w:type="dxa"/>
            <w:tcBorders>
              <w:top w:val="single" w:color="auto" w:sz="4" w:space="0"/>
              <w:bottom w:val="single" w:color="auto" w:sz="4" w:space="0"/>
            </w:tcBorders>
            <w:vAlign w:val="center"/>
          </w:tcPr>
          <w:p w14:paraId="7F9EAB99">
            <w:pPr>
              <w:pStyle w:val="61"/>
              <w:ind w:firstLine="360"/>
              <w:rPr>
                <w:sz w:val="18"/>
              </w:rPr>
            </w:pPr>
            <w:r>
              <w:rPr>
                <w:rFonts w:hint="eastAsia"/>
                <w:sz w:val="18"/>
              </w:rPr>
              <w:t>是</w:t>
            </w:r>
          </w:p>
        </w:tc>
      </w:tr>
      <w:tr w14:paraId="32A839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24" w:hRule="atLeast"/>
          <w:jc w:val="center"/>
        </w:trPr>
        <w:tc>
          <w:tcPr>
            <w:tcW w:w="2014" w:type="dxa"/>
            <w:tcBorders>
              <w:top w:val="single" w:color="auto" w:sz="4" w:space="0"/>
            </w:tcBorders>
            <w:vAlign w:val="center"/>
          </w:tcPr>
          <w:p w14:paraId="369B8AFA">
            <w:pPr>
              <w:pStyle w:val="61"/>
              <w:ind w:firstLine="0" w:firstLineChars="0"/>
              <w:rPr>
                <w:sz w:val="18"/>
              </w:rPr>
            </w:pPr>
            <w:r>
              <w:rPr>
                <w:rFonts w:hint="eastAsia"/>
                <w:sz w:val="18"/>
              </w:rPr>
              <w:t>delayStationLocation</w:t>
            </w:r>
          </w:p>
        </w:tc>
        <w:tc>
          <w:tcPr>
            <w:tcW w:w="958" w:type="dxa"/>
            <w:tcBorders>
              <w:top w:val="single" w:color="auto" w:sz="4" w:space="0"/>
            </w:tcBorders>
            <w:vAlign w:val="center"/>
          </w:tcPr>
          <w:p w14:paraId="082F5AE9">
            <w:pPr>
              <w:pStyle w:val="61"/>
              <w:ind w:firstLine="0" w:firstLineChars="0"/>
              <w:rPr>
                <w:sz w:val="18"/>
              </w:rPr>
            </w:pPr>
            <w:r>
              <w:rPr>
                <w:rFonts w:hint="eastAsia"/>
                <w:sz w:val="18"/>
              </w:rPr>
              <w:t>延迟车站</w:t>
            </w:r>
          </w:p>
        </w:tc>
        <w:tc>
          <w:tcPr>
            <w:tcW w:w="1744" w:type="dxa"/>
            <w:tcBorders>
              <w:top w:val="single" w:color="auto" w:sz="4" w:space="0"/>
            </w:tcBorders>
            <w:vAlign w:val="center"/>
          </w:tcPr>
          <w:p w14:paraId="1BBF5811">
            <w:pPr>
              <w:pStyle w:val="61"/>
              <w:ind w:firstLine="0" w:firstLineChars="0"/>
              <w:rPr>
                <w:sz w:val="18"/>
              </w:rPr>
            </w:pPr>
            <w:r>
              <w:rPr>
                <w:rFonts w:hint="eastAsia"/>
                <w:sz w:val="18"/>
              </w:rPr>
              <w:t>LocationCode_t</w:t>
            </w:r>
          </w:p>
        </w:tc>
        <w:tc>
          <w:tcPr>
            <w:tcW w:w="3822" w:type="dxa"/>
            <w:tcBorders>
              <w:top w:val="single" w:color="auto" w:sz="4" w:space="0"/>
            </w:tcBorders>
            <w:vAlign w:val="center"/>
          </w:tcPr>
          <w:p w14:paraId="16A2393A">
            <w:pPr>
              <w:pStyle w:val="61"/>
              <w:ind w:firstLine="0" w:firstLineChars="0"/>
              <w:rPr>
                <w:sz w:val="18"/>
              </w:rPr>
            </w:pPr>
            <w:r>
              <w:rPr>
                <w:rFonts w:hint="eastAsia"/>
                <w:sz w:val="18"/>
              </w:rPr>
              <w:t>原本应生成原始TxnProductMultirideUseOnEntry_t的车站。</w:t>
            </w:r>
          </w:p>
        </w:tc>
        <w:tc>
          <w:tcPr>
            <w:tcW w:w="1030" w:type="dxa"/>
            <w:tcBorders>
              <w:top w:val="single" w:color="auto" w:sz="4" w:space="0"/>
            </w:tcBorders>
            <w:vAlign w:val="center"/>
          </w:tcPr>
          <w:p w14:paraId="687A309F">
            <w:pPr>
              <w:pStyle w:val="61"/>
              <w:ind w:firstLine="360"/>
              <w:rPr>
                <w:sz w:val="18"/>
              </w:rPr>
            </w:pPr>
            <w:r>
              <w:rPr>
                <w:rFonts w:hint="eastAsia"/>
                <w:sz w:val="18"/>
              </w:rPr>
              <w:t>是</w:t>
            </w:r>
          </w:p>
        </w:tc>
      </w:tr>
      <w:tr w14:paraId="1AB286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35" w:hRule="atLeast"/>
          <w:jc w:val="center"/>
        </w:trPr>
        <w:tc>
          <w:tcPr>
            <w:tcW w:w="2014" w:type="dxa"/>
            <w:vAlign w:val="center"/>
          </w:tcPr>
          <w:p w14:paraId="7ABA5E1E">
            <w:pPr>
              <w:pStyle w:val="61"/>
              <w:ind w:firstLine="0" w:firstLineChars="0"/>
              <w:rPr>
                <w:sz w:val="18"/>
              </w:rPr>
            </w:pPr>
            <w:r>
              <w:rPr>
                <w:rFonts w:hint="eastAsia"/>
                <w:sz w:val="18"/>
              </w:rPr>
              <w:t>delayOperationMode</w:t>
            </w:r>
          </w:p>
        </w:tc>
        <w:tc>
          <w:tcPr>
            <w:tcW w:w="958" w:type="dxa"/>
            <w:vAlign w:val="center"/>
          </w:tcPr>
          <w:p w14:paraId="5AB999C9">
            <w:pPr>
              <w:pStyle w:val="61"/>
              <w:ind w:firstLine="0" w:firstLineChars="0"/>
              <w:rPr>
                <w:sz w:val="18"/>
              </w:rPr>
            </w:pPr>
            <w:r>
              <w:rPr>
                <w:rFonts w:hint="eastAsia"/>
                <w:sz w:val="18"/>
              </w:rPr>
              <w:t>延迟运行模式</w:t>
            </w:r>
          </w:p>
        </w:tc>
        <w:tc>
          <w:tcPr>
            <w:tcW w:w="1744" w:type="dxa"/>
            <w:vAlign w:val="center"/>
          </w:tcPr>
          <w:p w14:paraId="1D4D9BA6">
            <w:pPr>
              <w:pStyle w:val="61"/>
              <w:ind w:firstLine="0" w:firstLineChars="0"/>
              <w:rPr>
                <w:sz w:val="18"/>
              </w:rPr>
            </w:pPr>
            <w:r>
              <w:rPr>
                <w:rFonts w:hint="eastAsia"/>
                <w:sz w:val="18"/>
              </w:rPr>
              <w:t>OperationalMode_t</w:t>
            </w:r>
          </w:p>
        </w:tc>
        <w:tc>
          <w:tcPr>
            <w:tcW w:w="3822" w:type="dxa"/>
            <w:vAlign w:val="center"/>
          </w:tcPr>
          <w:p w14:paraId="4558EACC">
            <w:pPr>
              <w:pStyle w:val="61"/>
              <w:ind w:firstLine="0" w:firstLineChars="0"/>
              <w:rPr>
                <w:sz w:val="18"/>
              </w:rPr>
            </w:pPr>
            <w:r>
              <w:rPr>
                <w:rFonts w:hint="eastAsia"/>
                <w:sz w:val="18"/>
              </w:rPr>
              <w:t>车站因处于何种模式而导致未发送原始交易。</w:t>
            </w:r>
          </w:p>
        </w:tc>
        <w:tc>
          <w:tcPr>
            <w:tcW w:w="1030" w:type="dxa"/>
            <w:vAlign w:val="center"/>
          </w:tcPr>
          <w:p w14:paraId="7F34767D">
            <w:pPr>
              <w:pStyle w:val="61"/>
              <w:ind w:firstLine="360"/>
              <w:rPr>
                <w:sz w:val="18"/>
              </w:rPr>
            </w:pPr>
            <w:r>
              <w:rPr>
                <w:rFonts w:hint="eastAsia"/>
                <w:sz w:val="18"/>
              </w:rPr>
              <w:t>是</w:t>
            </w:r>
          </w:p>
        </w:tc>
      </w:tr>
      <w:tr w14:paraId="48A630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24" w:hRule="atLeast"/>
          <w:jc w:val="center"/>
        </w:trPr>
        <w:tc>
          <w:tcPr>
            <w:tcW w:w="2014" w:type="dxa"/>
            <w:vAlign w:val="center"/>
          </w:tcPr>
          <w:p w14:paraId="4DD36F34">
            <w:pPr>
              <w:pStyle w:val="61"/>
              <w:ind w:firstLine="0" w:firstLineChars="0"/>
              <w:rPr>
                <w:sz w:val="18"/>
              </w:rPr>
            </w:pPr>
            <w:r>
              <w:rPr>
                <w:rFonts w:hint="eastAsia"/>
                <w:sz w:val="18"/>
              </w:rPr>
              <w:t>firstUseActivation</w:t>
            </w:r>
          </w:p>
        </w:tc>
        <w:tc>
          <w:tcPr>
            <w:tcW w:w="958" w:type="dxa"/>
            <w:vAlign w:val="center"/>
          </w:tcPr>
          <w:p w14:paraId="435DF076">
            <w:pPr>
              <w:pStyle w:val="61"/>
              <w:ind w:firstLine="0" w:firstLineChars="0"/>
              <w:rPr>
                <w:sz w:val="18"/>
              </w:rPr>
            </w:pPr>
            <w:r>
              <w:rPr>
                <w:rFonts w:hint="eastAsia"/>
                <w:sz w:val="18"/>
              </w:rPr>
              <w:t>产品激活</w:t>
            </w:r>
          </w:p>
        </w:tc>
        <w:tc>
          <w:tcPr>
            <w:tcW w:w="1744" w:type="dxa"/>
            <w:vAlign w:val="center"/>
          </w:tcPr>
          <w:p w14:paraId="05DEBF27">
            <w:pPr>
              <w:pStyle w:val="61"/>
              <w:ind w:firstLine="0" w:firstLineChars="0"/>
              <w:rPr>
                <w:sz w:val="18"/>
              </w:rPr>
            </w:pPr>
            <w:r>
              <w:rPr>
                <w:rFonts w:hint="eastAsia"/>
                <w:sz w:val="18"/>
              </w:rPr>
              <w:t>Boolean_t</w:t>
            </w:r>
          </w:p>
        </w:tc>
        <w:tc>
          <w:tcPr>
            <w:tcW w:w="3822" w:type="dxa"/>
            <w:vAlign w:val="center"/>
          </w:tcPr>
          <w:p w14:paraId="4D57FE4E">
            <w:pPr>
              <w:pStyle w:val="61"/>
              <w:ind w:firstLine="0" w:firstLineChars="0"/>
              <w:rPr>
                <w:sz w:val="18"/>
              </w:rPr>
            </w:pPr>
            <w:r>
              <w:rPr>
                <w:rFonts w:hint="eastAsia"/>
                <w:sz w:val="18"/>
              </w:rPr>
              <w:t>用来标明产品已经被激活。</w:t>
            </w:r>
          </w:p>
        </w:tc>
        <w:tc>
          <w:tcPr>
            <w:tcW w:w="1030" w:type="dxa"/>
            <w:vAlign w:val="center"/>
          </w:tcPr>
          <w:p w14:paraId="43C3C696">
            <w:pPr>
              <w:pStyle w:val="61"/>
              <w:ind w:firstLine="360"/>
              <w:rPr>
                <w:sz w:val="18"/>
              </w:rPr>
            </w:pPr>
            <w:r>
              <w:rPr>
                <w:rFonts w:hint="eastAsia"/>
                <w:sz w:val="18"/>
              </w:rPr>
              <w:t>是</w:t>
            </w:r>
          </w:p>
        </w:tc>
      </w:tr>
      <w:tr w14:paraId="19E7AD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24" w:hRule="atLeast"/>
          <w:jc w:val="center"/>
        </w:trPr>
        <w:tc>
          <w:tcPr>
            <w:tcW w:w="2014" w:type="dxa"/>
            <w:vAlign w:val="center"/>
          </w:tcPr>
          <w:p w14:paraId="2AA24734">
            <w:pPr>
              <w:pStyle w:val="61"/>
              <w:ind w:firstLine="0" w:firstLineChars="0"/>
              <w:rPr>
                <w:sz w:val="18"/>
              </w:rPr>
            </w:pPr>
            <w:r>
              <w:rPr>
                <w:rFonts w:hint="eastAsia"/>
                <w:sz w:val="18"/>
              </w:rPr>
              <w:t>totalJourneyAmount</w:t>
            </w:r>
          </w:p>
        </w:tc>
        <w:tc>
          <w:tcPr>
            <w:tcW w:w="958" w:type="dxa"/>
            <w:vAlign w:val="center"/>
          </w:tcPr>
          <w:p w14:paraId="2E925A87">
            <w:pPr>
              <w:pStyle w:val="61"/>
              <w:ind w:firstLine="0" w:firstLineChars="0"/>
              <w:rPr>
                <w:sz w:val="18"/>
              </w:rPr>
            </w:pPr>
            <w:r>
              <w:rPr>
                <w:rFonts w:hint="eastAsia"/>
                <w:sz w:val="18"/>
              </w:rPr>
              <w:t>行程总费用</w:t>
            </w:r>
          </w:p>
        </w:tc>
        <w:tc>
          <w:tcPr>
            <w:tcW w:w="1744" w:type="dxa"/>
            <w:vAlign w:val="center"/>
          </w:tcPr>
          <w:p w14:paraId="3FA7AF34">
            <w:pPr>
              <w:pStyle w:val="61"/>
              <w:ind w:firstLine="0" w:firstLineChars="0"/>
              <w:rPr>
                <w:sz w:val="18"/>
              </w:rPr>
            </w:pPr>
            <w:r>
              <w:rPr>
                <w:rFonts w:hint="eastAsia"/>
                <w:sz w:val="18"/>
              </w:rPr>
              <w:t>ValueOneUnit_t</w:t>
            </w:r>
          </w:p>
        </w:tc>
        <w:tc>
          <w:tcPr>
            <w:tcW w:w="3822" w:type="dxa"/>
            <w:vAlign w:val="center"/>
          </w:tcPr>
          <w:p w14:paraId="1EF946A5">
            <w:pPr>
              <w:pStyle w:val="61"/>
              <w:ind w:firstLine="0" w:firstLineChars="0"/>
              <w:rPr>
                <w:sz w:val="18"/>
              </w:rPr>
            </w:pPr>
            <w:r>
              <w:rPr>
                <w:rFonts w:hint="eastAsia"/>
                <w:sz w:val="18"/>
              </w:rPr>
              <w:t>旅程已收的费用的总数。通常用于乘客在车站间的换乘。</w:t>
            </w:r>
          </w:p>
        </w:tc>
        <w:tc>
          <w:tcPr>
            <w:tcW w:w="1030" w:type="dxa"/>
            <w:vAlign w:val="center"/>
          </w:tcPr>
          <w:p w14:paraId="5C17D8DE">
            <w:pPr>
              <w:pStyle w:val="61"/>
              <w:ind w:firstLine="360"/>
              <w:rPr>
                <w:sz w:val="18"/>
              </w:rPr>
            </w:pPr>
            <w:r>
              <w:rPr>
                <w:rFonts w:hint="eastAsia"/>
                <w:sz w:val="18"/>
              </w:rPr>
              <w:t>是</w:t>
            </w:r>
          </w:p>
        </w:tc>
      </w:tr>
    </w:tbl>
    <w:p w14:paraId="6808C29A">
      <w:pPr>
        <w:pStyle w:val="103"/>
        <w:spacing w:before="156" w:after="156"/>
      </w:pPr>
      <w:r>
        <w:rPr>
          <w:rFonts w:hint="eastAsia"/>
        </w:rPr>
        <w:t>钱包产品延迟出站和钱包产品延迟出站分账回滚</w:t>
      </w:r>
    </w:p>
    <w:p w14:paraId="331E75CC">
      <w:pPr>
        <w:pStyle w:val="61"/>
        <w:ind w:firstLine="420"/>
      </w:pPr>
      <w:r>
        <w:rPr>
          <w:rFonts w:hint="eastAsia"/>
        </w:rPr>
        <w:t>钱包产品延迟出站和钱包产品延迟出站分账回滚依赖结构SysComHdr_t，SysCardCom_t，SysApplicationCom_t，DevUdJourneyHdr_t，SysProductCom_t，DevUdPurseCommonHdr_t，SysFinDetails_t，DevUdPurseLavHdr_t，SysSecurityHdr_t及SysPortionDetails_t。类型信息见表 424，数据结构见表 425。</w:t>
      </w:r>
    </w:p>
    <w:p w14:paraId="3299E382">
      <w:pPr>
        <w:pStyle w:val="117"/>
        <w:spacing w:before="156" w:after="156"/>
      </w:pPr>
      <w:bookmarkStart w:id="1156" w:name="_Ref405278685"/>
      <w:bookmarkEnd w:id="1156"/>
      <w:r>
        <w:rPr>
          <w:rFonts w:hint="eastAsia"/>
        </w:rPr>
        <w:t>钱包产品延迟出站和钱包产品延迟出站分账回滚结构</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24"/>
        <w:gridCol w:w="8446"/>
      </w:tblGrid>
      <w:tr w14:paraId="25063A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1124" w:type="dxa"/>
            <w:tcBorders>
              <w:top w:val="single" w:color="auto" w:sz="8" w:space="0"/>
              <w:bottom w:val="single" w:color="auto" w:sz="8" w:space="0"/>
            </w:tcBorders>
            <w:shd w:val="clear" w:color="auto" w:fill="FFFFFF"/>
            <w:vAlign w:val="center"/>
          </w:tcPr>
          <w:p w14:paraId="54B9C83E">
            <w:pPr>
              <w:pStyle w:val="61"/>
              <w:ind w:firstLine="0" w:firstLineChars="0"/>
              <w:rPr>
                <w:sz w:val="18"/>
              </w:rPr>
            </w:pPr>
            <w:r>
              <w:rPr>
                <w:sz w:val="18"/>
              </w:rPr>
              <w:t>信息名称</w:t>
            </w:r>
          </w:p>
        </w:tc>
        <w:tc>
          <w:tcPr>
            <w:tcW w:w="8446" w:type="dxa"/>
            <w:tcBorders>
              <w:top w:val="single" w:color="auto" w:sz="8" w:space="0"/>
              <w:bottom w:val="single" w:color="auto" w:sz="8" w:space="0"/>
            </w:tcBorders>
            <w:vAlign w:val="center"/>
          </w:tcPr>
          <w:p w14:paraId="7643E071">
            <w:pPr>
              <w:pStyle w:val="61"/>
              <w:ind w:firstLine="0" w:firstLineChars="0"/>
              <w:rPr>
                <w:sz w:val="18"/>
              </w:rPr>
            </w:pPr>
            <w:r>
              <w:rPr>
                <w:rFonts w:hint="eastAsia"/>
                <w:sz w:val="18"/>
              </w:rPr>
              <w:t>TXN_PRODUCT_DELAY_PURSE_USE_ON_EXIT（钱包产品延迟出站），TXN_PRODUCT_DELAY_PURSE_USE_ON_EXIT_APPORTION_REVERSE（钱包产品延迟出站分账回滚）</w:t>
            </w:r>
          </w:p>
        </w:tc>
      </w:tr>
      <w:tr w14:paraId="33F5DC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1124" w:type="dxa"/>
            <w:tcBorders>
              <w:top w:val="single" w:color="auto" w:sz="8" w:space="0"/>
            </w:tcBorders>
            <w:shd w:val="clear" w:color="auto" w:fill="FFFFFF"/>
            <w:vAlign w:val="center"/>
          </w:tcPr>
          <w:p w14:paraId="7B0A85BD">
            <w:pPr>
              <w:pStyle w:val="61"/>
              <w:ind w:firstLine="0" w:firstLineChars="0"/>
              <w:rPr>
                <w:sz w:val="18"/>
              </w:rPr>
            </w:pPr>
            <w:r>
              <w:rPr>
                <w:sz w:val="18"/>
              </w:rPr>
              <w:t>交易类型</w:t>
            </w:r>
          </w:p>
        </w:tc>
        <w:tc>
          <w:tcPr>
            <w:tcW w:w="8446" w:type="dxa"/>
            <w:tcBorders>
              <w:top w:val="single" w:color="auto" w:sz="8" w:space="0"/>
            </w:tcBorders>
            <w:vAlign w:val="center"/>
          </w:tcPr>
          <w:p w14:paraId="5DB9977F">
            <w:pPr>
              <w:pStyle w:val="61"/>
              <w:ind w:firstLine="0" w:firstLineChars="0"/>
              <w:rPr>
                <w:sz w:val="18"/>
              </w:rPr>
            </w:pPr>
            <w:r>
              <w:rPr>
                <w:rFonts w:hint="eastAsia"/>
                <w:sz w:val="18"/>
              </w:rPr>
              <w:t>3</w:t>
            </w:r>
          </w:p>
        </w:tc>
      </w:tr>
      <w:tr w14:paraId="38DED1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1124" w:type="dxa"/>
            <w:shd w:val="clear" w:color="auto" w:fill="FFFFFF"/>
            <w:vAlign w:val="center"/>
          </w:tcPr>
          <w:p w14:paraId="7A16DE2C">
            <w:pPr>
              <w:pStyle w:val="61"/>
              <w:ind w:firstLine="0" w:firstLineChars="0"/>
              <w:rPr>
                <w:sz w:val="18"/>
              </w:rPr>
            </w:pPr>
            <w:r>
              <w:rPr>
                <w:sz w:val="18"/>
              </w:rPr>
              <w:t>交易子类型</w:t>
            </w:r>
          </w:p>
        </w:tc>
        <w:tc>
          <w:tcPr>
            <w:tcW w:w="8446" w:type="dxa"/>
            <w:vAlign w:val="center"/>
          </w:tcPr>
          <w:p w14:paraId="5A56393D">
            <w:pPr>
              <w:pStyle w:val="61"/>
              <w:ind w:firstLine="0" w:firstLineChars="0"/>
              <w:rPr>
                <w:sz w:val="18"/>
              </w:rPr>
            </w:pPr>
            <w:r>
              <w:rPr>
                <w:rFonts w:hint="eastAsia"/>
                <w:sz w:val="18"/>
              </w:rPr>
              <w:t>117，137</w:t>
            </w:r>
          </w:p>
        </w:tc>
      </w:tr>
      <w:tr w14:paraId="3F972D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1124" w:type="dxa"/>
            <w:shd w:val="clear" w:color="auto" w:fill="FFFFFF"/>
            <w:vAlign w:val="center"/>
          </w:tcPr>
          <w:p w14:paraId="572063A6">
            <w:pPr>
              <w:pStyle w:val="61"/>
              <w:ind w:firstLine="0" w:firstLineChars="0"/>
              <w:rPr>
                <w:sz w:val="18"/>
              </w:rPr>
            </w:pPr>
            <w:r>
              <w:rPr>
                <w:sz w:val="18"/>
              </w:rPr>
              <w:t>结构名称</w:t>
            </w:r>
          </w:p>
        </w:tc>
        <w:tc>
          <w:tcPr>
            <w:tcW w:w="8446" w:type="dxa"/>
            <w:vAlign w:val="center"/>
          </w:tcPr>
          <w:p w14:paraId="109BAF0D">
            <w:pPr>
              <w:pStyle w:val="61"/>
              <w:ind w:firstLine="0" w:firstLineChars="0"/>
              <w:rPr>
                <w:sz w:val="18"/>
              </w:rPr>
            </w:pPr>
            <w:r>
              <w:rPr>
                <w:rFonts w:hint="eastAsia"/>
                <w:sz w:val="18"/>
              </w:rPr>
              <w:t>TxnProductDelayPurseUseOnExit_t，TxnProductDelayPurseUseOnExitApportionReverse_t</w:t>
            </w:r>
          </w:p>
        </w:tc>
      </w:tr>
      <w:tr w14:paraId="748CCE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1124" w:type="dxa"/>
            <w:shd w:val="clear" w:color="auto" w:fill="FFFFFF"/>
            <w:vAlign w:val="center"/>
          </w:tcPr>
          <w:p w14:paraId="25C25EFD">
            <w:pPr>
              <w:pStyle w:val="61"/>
              <w:ind w:firstLine="0" w:firstLineChars="0"/>
              <w:rPr>
                <w:sz w:val="18"/>
              </w:rPr>
            </w:pPr>
            <w:r>
              <w:rPr>
                <w:sz w:val="18"/>
              </w:rPr>
              <w:t>用途</w:t>
            </w:r>
          </w:p>
        </w:tc>
        <w:tc>
          <w:tcPr>
            <w:tcW w:w="8446" w:type="dxa"/>
            <w:vAlign w:val="center"/>
          </w:tcPr>
          <w:p w14:paraId="2CC2D3A6">
            <w:pPr>
              <w:pStyle w:val="61"/>
              <w:ind w:firstLine="0" w:firstLineChars="0"/>
              <w:rPr>
                <w:sz w:val="18"/>
              </w:rPr>
            </w:pPr>
            <w:r>
              <w:rPr>
                <w:rFonts w:hint="eastAsia"/>
                <w:sz w:val="18"/>
              </w:rPr>
              <w:t>记录使用钱包产品乘车且在出站时支付车费的交易。本交易一般在乘客出站时，因运行模式而导致未生成TxnProductPurseUseOnExit_t时产生。本交易专用于CICO系统。</w:t>
            </w:r>
          </w:p>
          <w:p w14:paraId="493E4293">
            <w:pPr>
              <w:pStyle w:val="61"/>
              <w:ind w:firstLine="0" w:firstLineChars="0"/>
              <w:rPr>
                <w:sz w:val="18"/>
              </w:rPr>
            </w:pPr>
            <w:r>
              <w:rPr>
                <w:rFonts w:hint="eastAsia"/>
                <w:sz w:val="18"/>
              </w:rPr>
              <w:t>分帐回滚用于回滚原始分帐。</w:t>
            </w:r>
          </w:p>
        </w:tc>
      </w:tr>
      <w:tr w14:paraId="242322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1124" w:type="dxa"/>
            <w:shd w:val="clear" w:color="auto" w:fill="FFFFFF"/>
            <w:vAlign w:val="center"/>
          </w:tcPr>
          <w:p w14:paraId="58E96088">
            <w:pPr>
              <w:pStyle w:val="61"/>
              <w:ind w:firstLine="0" w:firstLineChars="0"/>
              <w:rPr>
                <w:sz w:val="18"/>
              </w:rPr>
            </w:pPr>
            <w:r>
              <w:rPr>
                <w:sz w:val="18"/>
              </w:rPr>
              <w:t>结构大小</w:t>
            </w:r>
          </w:p>
        </w:tc>
        <w:tc>
          <w:tcPr>
            <w:tcW w:w="8446" w:type="dxa"/>
            <w:vAlign w:val="center"/>
          </w:tcPr>
          <w:p w14:paraId="0C2936AC">
            <w:pPr>
              <w:pStyle w:val="61"/>
              <w:ind w:firstLine="0" w:firstLineChars="0"/>
              <w:rPr>
                <w:sz w:val="18"/>
              </w:rPr>
            </w:pPr>
            <w:r>
              <w:rPr>
                <w:rFonts w:hint="eastAsia"/>
                <w:sz w:val="18"/>
              </w:rPr>
              <w:t>157字节</w:t>
            </w:r>
          </w:p>
        </w:tc>
      </w:tr>
    </w:tbl>
    <w:p w14:paraId="72E4D852">
      <w:pPr>
        <w:pStyle w:val="117"/>
        <w:spacing w:before="156" w:after="156"/>
      </w:pPr>
      <w:bookmarkStart w:id="1157" w:name="_Ref405278690"/>
      <w:bookmarkEnd w:id="1157"/>
      <w:r>
        <w:rPr>
          <w:rFonts w:hint="eastAsia"/>
        </w:rPr>
        <w:t>钱包产品延迟出站和钱包产品延迟出站分账回滚字段定义</w:t>
      </w:r>
    </w:p>
    <w:tbl>
      <w:tblPr>
        <w:tblStyle w:val="30"/>
        <w:tblW w:w="956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261"/>
        <w:gridCol w:w="777"/>
        <w:gridCol w:w="1958"/>
        <w:gridCol w:w="3697"/>
        <w:gridCol w:w="875"/>
      </w:tblGrid>
      <w:tr w14:paraId="409314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41" w:hRule="atLeast"/>
          <w:jc w:val="center"/>
        </w:trPr>
        <w:tc>
          <w:tcPr>
            <w:tcW w:w="2261" w:type="dxa"/>
            <w:tcBorders>
              <w:top w:val="single" w:color="auto" w:sz="8" w:space="0"/>
              <w:bottom w:val="single" w:color="auto" w:sz="8" w:space="0"/>
            </w:tcBorders>
            <w:shd w:val="clear" w:color="auto" w:fill="FFFFFF"/>
            <w:vAlign w:val="center"/>
          </w:tcPr>
          <w:p w14:paraId="504BA60B">
            <w:pPr>
              <w:pStyle w:val="61"/>
              <w:ind w:firstLine="0" w:firstLineChars="0"/>
              <w:jc w:val="center"/>
              <w:rPr>
                <w:sz w:val="18"/>
              </w:rPr>
            </w:pPr>
            <w:r>
              <w:rPr>
                <w:sz w:val="18"/>
              </w:rPr>
              <w:t>字段</w:t>
            </w:r>
          </w:p>
        </w:tc>
        <w:tc>
          <w:tcPr>
            <w:tcW w:w="777" w:type="dxa"/>
            <w:tcBorders>
              <w:top w:val="single" w:color="auto" w:sz="8" w:space="0"/>
              <w:bottom w:val="single" w:color="auto" w:sz="8" w:space="0"/>
            </w:tcBorders>
            <w:shd w:val="clear" w:color="auto" w:fill="FFFFFF"/>
            <w:vAlign w:val="center"/>
          </w:tcPr>
          <w:p w14:paraId="012DCF56">
            <w:pPr>
              <w:pStyle w:val="61"/>
              <w:ind w:firstLine="0" w:firstLineChars="0"/>
              <w:jc w:val="center"/>
              <w:rPr>
                <w:sz w:val="18"/>
              </w:rPr>
            </w:pPr>
            <w:r>
              <w:rPr>
                <w:rFonts w:hint="eastAsia"/>
                <w:sz w:val="18"/>
              </w:rPr>
              <w:t>名称</w:t>
            </w:r>
          </w:p>
        </w:tc>
        <w:tc>
          <w:tcPr>
            <w:tcW w:w="1958" w:type="dxa"/>
            <w:tcBorders>
              <w:top w:val="single" w:color="auto" w:sz="8" w:space="0"/>
              <w:bottom w:val="single" w:color="auto" w:sz="8" w:space="0"/>
            </w:tcBorders>
            <w:shd w:val="clear" w:color="auto" w:fill="FFFFFF"/>
            <w:vAlign w:val="center"/>
          </w:tcPr>
          <w:p w14:paraId="5577D9D4">
            <w:pPr>
              <w:pStyle w:val="61"/>
              <w:ind w:firstLine="0" w:firstLineChars="0"/>
              <w:jc w:val="center"/>
              <w:rPr>
                <w:sz w:val="18"/>
              </w:rPr>
            </w:pPr>
            <w:r>
              <w:rPr>
                <w:sz w:val="18"/>
              </w:rPr>
              <w:t>数据类型</w:t>
            </w:r>
          </w:p>
        </w:tc>
        <w:tc>
          <w:tcPr>
            <w:tcW w:w="3697" w:type="dxa"/>
            <w:tcBorders>
              <w:top w:val="single" w:color="auto" w:sz="8" w:space="0"/>
              <w:bottom w:val="single" w:color="auto" w:sz="8" w:space="0"/>
            </w:tcBorders>
            <w:shd w:val="clear" w:color="auto" w:fill="FFFFFF"/>
            <w:vAlign w:val="center"/>
          </w:tcPr>
          <w:p w14:paraId="71EC6DB5">
            <w:pPr>
              <w:pStyle w:val="61"/>
              <w:ind w:firstLine="0" w:firstLineChars="0"/>
              <w:jc w:val="center"/>
              <w:rPr>
                <w:sz w:val="18"/>
              </w:rPr>
            </w:pPr>
            <w:r>
              <w:rPr>
                <w:sz w:val="18"/>
              </w:rPr>
              <w:t>说明</w:t>
            </w:r>
          </w:p>
        </w:tc>
        <w:tc>
          <w:tcPr>
            <w:tcW w:w="875" w:type="dxa"/>
            <w:tcBorders>
              <w:top w:val="single" w:color="auto" w:sz="8" w:space="0"/>
              <w:bottom w:val="single" w:color="auto" w:sz="8" w:space="0"/>
            </w:tcBorders>
            <w:shd w:val="clear" w:color="auto" w:fill="FFFFFF"/>
            <w:vAlign w:val="center"/>
          </w:tcPr>
          <w:p w14:paraId="1639C04D">
            <w:pPr>
              <w:pStyle w:val="61"/>
              <w:ind w:firstLine="0" w:firstLineChars="0"/>
              <w:jc w:val="center"/>
              <w:rPr>
                <w:sz w:val="18"/>
              </w:rPr>
            </w:pPr>
            <w:r>
              <w:rPr>
                <w:sz w:val="18"/>
              </w:rPr>
              <w:t>计算MAC</w:t>
            </w:r>
          </w:p>
        </w:tc>
      </w:tr>
      <w:tr w14:paraId="47E1BB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16" w:hRule="atLeast"/>
          <w:jc w:val="center"/>
        </w:trPr>
        <w:tc>
          <w:tcPr>
            <w:tcW w:w="2261" w:type="dxa"/>
            <w:tcBorders>
              <w:top w:val="single" w:color="auto" w:sz="8" w:space="0"/>
            </w:tcBorders>
            <w:vAlign w:val="center"/>
          </w:tcPr>
          <w:p w14:paraId="65760F64">
            <w:pPr>
              <w:pStyle w:val="61"/>
              <w:ind w:firstLine="0" w:firstLineChars="0"/>
              <w:rPr>
                <w:sz w:val="18"/>
              </w:rPr>
            </w:pPr>
            <w:r>
              <w:rPr>
                <w:rFonts w:hint="eastAsia"/>
                <w:sz w:val="18"/>
              </w:rPr>
              <w:t>ryTime</w:t>
            </w:r>
          </w:p>
        </w:tc>
        <w:tc>
          <w:tcPr>
            <w:tcW w:w="777" w:type="dxa"/>
            <w:tcBorders>
              <w:top w:val="single" w:color="auto" w:sz="8" w:space="0"/>
            </w:tcBorders>
            <w:vAlign w:val="center"/>
          </w:tcPr>
          <w:p w14:paraId="7D395E25">
            <w:pPr>
              <w:pStyle w:val="61"/>
              <w:ind w:firstLine="0" w:firstLineChars="0"/>
              <w:rPr>
                <w:sz w:val="18"/>
              </w:rPr>
            </w:pPr>
            <w:r>
              <w:rPr>
                <w:rFonts w:hint="eastAsia"/>
                <w:sz w:val="18"/>
              </w:rPr>
              <w:t>进入时间</w:t>
            </w:r>
          </w:p>
        </w:tc>
        <w:tc>
          <w:tcPr>
            <w:tcW w:w="1958" w:type="dxa"/>
            <w:tcBorders>
              <w:top w:val="single" w:color="auto" w:sz="8" w:space="0"/>
            </w:tcBorders>
            <w:vAlign w:val="center"/>
          </w:tcPr>
          <w:p w14:paraId="1CDDA416">
            <w:pPr>
              <w:pStyle w:val="61"/>
              <w:ind w:firstLine="0" w:firstLineChars="0"/>
              <w:rPr>
                <w:sz w:val="18"/>
              </w:rPr>
            </w:pPr>
            <w:r>
              <w:rPr>
                <w:rFonts w:hint="eastAsia"/>
                <w:sz w:val="18"/>
              </w:rPr>
              <w:t>Time_t</w:t>
            </w:r>
          </w:p>
        </w:tc>
        <w:tc>
          <w:tcPr>
            <w:tcW w:w="3697" w:type="dxa"/>
            <w:tcBorders>
              <w:top w:val="single" w:color="auto" w:sz="8" w:space="0"/>
            </w:tcBorders>
            <w:vAlign w:val="center"/>
          </w:tcPr>
          <w:p w14:paraId="7DEC902B">
            <w:pPr>
              <w:pStyle w:val="61"/>
              <w:ind w:firstLine="0" w:firstLineChars="0"/>
              <w:rPr>
                <w:sz w:val="18"/>
              </w:rPr>
            </w:pPr>
            <w:r>
              <w:rPr>
                <w:rFonts w:hint="eastAsia"/>
                <w:sz w:val="18"/>
              </w:rPr>
              <w:t>进入系统的时间</w:t>
            </w:r>
          </w:p>
        </w:tc>
        <w:tc>
          <w:tcPr>
            <w:tcW w:w="875" w:type="dxa"/>
            <w:tcBorders>
              <w:top w:val="single" w:color="auto" w:sz="8" w:space="0"/>
            </w:tcBorders>
            <w:vAlign w:val="center"/>
          </w:tcPr>
          <w:p w14:paraId="7763B9F4">
            <w:pPr>
              <w:pStyle w:val="61"/>
              <w:ind w:firstLine="360"/>
              <w:rPr>
                <w:sz w:val="18"/>
              </w:rPr>
            </w:pPr>
            <w:r>
              <w:rPr>
                <w:rFonts w:hint="eastAsia"/>
                <w:sz w:val="18"/>
              </w:rPr>
              <w:t>是</w:t>
            </w:r>
          </w:p>
        </w:tc>
      </w:tr>
      <w:tr w14:paraId="179107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16" w:hRule="atLeast"/>
          <w:jc w:val="center"/>
        </w:trPr>
        <w:tc>
          <w:tcPr>
            <w:tcW w:w="2261" w:type="dxa"/>
            <w:vAlign w:val="center"/>
          </w:tcPr>
          <w:p w14:paraId="39D1D3D7">
            <w:pPr>
              <w:pStyle w:val="61"/>
              <w:ind w:firstLine="0" w:firstLineChars="0"/>
              <w:rPr>
                <w:sz w:val="18"/>
              </w:rPr>
            </w:pPr>
            <w:r>
              <w:rPr>
                <w:rFonts w:hint="eastAsia"/>
                <w:sz w:val="18"/>
              </w:rPr>
              <w:t>totalJourneyAmount</w:t>
            </w:r>
          </w:p>
        </w:tc>
        <w:tc>
          <w:tcPr>
            <w:tcW w:w="777" w:type="dxa"/>
            <w:vAlign w:val="center"/>
          </w:tcPr>
          <w:p w14:paraId="41B8AB15">
            <w:pPr>
              <w:pStyle w:val="61"/>
              <w:ind w:firstLine="0" w:firstLineChars="0"/>
              <w:rPr>
                <w:sz w:val="18"/>
              </w:rPr>
            </w:pPr>
            <w:r>
              <w:rPr>
                <w:rFonts w:hint="eastAsia"/>
                <w:sz w:val="18"/>
              </w:rPr>
              <w:t>行程总费用</w:t>
            </w:r>
          </w:p>
        </w:tc>
        <w:tc>
          <w:tcPr>
            <w:tcW w:w="1958" w:type="dxa"/>
            <w:vAlign w:val="center"/>
          </w:tcPr>
          <w:p w14:paraId="64882582">
            <w:pPr>
              <w:pStyle w:val="61"/>
              <w:ind w:firstLine="0" w:firstLineChars="0"/>
              <w:rPr>
                <w:sz w:val="18"/>
              </w:rPr>
            </w:pPr>
            <w:r>
              <w:rPr>
                <w:rFonts w:hint="eastAsia"/>
                <w:sz w:val="18"/>
              </w:rPr>
              <w:t>ValueOneUnit_t</w:t>
            </w:r>
          </w:p>
        </w:tc>
        <w:tc>
          <w:tcPr>
            <w:tcW w:w="3697" w:type="dxa"/>
            <w:vAlign w:val="center"/>
          </w:tcPr>
          <w:p w14:paraId="5613E71C">
            <w:pPr>
              <w:pStyle w:val="61"/>
              <w:ind w:firstLine="0" w:firstLineChars="0"/>
              <w:rPr>
                <w:sz w:val="18"/>
              </w:rPr>
            </w:pPr>
            <w:r>
              <w:rPr>
                <w:rFonts w:hint="eastAsia"/>
                <w:sz w:val="18"/>
              </w:rPr>
              <w:t>所乘车程所需支付的总金额。此一般是当乘客在两站之间转乘时使用。</w:t>
            </w:r>
          </w:p>
        </w:tc>
        <w:tc>
          <w:tcPr>
            <w:tcW w:w="875" w:type="dxa"/>
            <w:vAlign w:val="center"/>
          </w:tcPr>
          <w:p w14:paraId="5495F2D0">
            <w:pPr>
              <w:pStyle w:val="61"/>
              <w:ind w:firstLine="360"/>
              <w:rPr>
                <w:sz w:val="18"/>
              </w:rPr>
            </w:pPr>
            <w:r>
              <w:rPr>
                <w:rFonts w:hint="eastAsia"/>
                <w:sz w:val="18"/>
              </w:rPr>
              <w:t>是</w:t>
            </w:r>
          </w:p>
        </w:tc>
      </w:tr>
      <w:tr w14:paraId="228989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45" w:hRule="atLeast"/>
          <w:jc w:val="center"/>
        </w:trPr>
        <w:tc>
          <w:tcPr>
            <w:tcW w:w="2261" w:type="dxa"/>
            <w:tcBorders>
              <w:bottom w:val="single" w:color="auto" w:sz="4" w:space="0"/>
            </w:tcBorders>
            <w:vAlign w:val="center"/>
          </w:tcPr>
          <w:p w14:paraId="31C68B5A">
            <w:pPr>
              <w:pStyle w:val="61"/>
              <w:ind w:firstLine="0" w:firstLineChars="0"/>
              <w:rPr>
                <w:sz w:val="18"/>
              </w:rPr>
            </w:pPr>
            <w:r>
              <w:rPr>
                <w:rFonts w:hint="eastAsia"/>
                <w:sz w:val="18"/>
              </w:rPr>
              <w:t>endOfJourney</w:t>
            </w:r>
          </w:p>
        </w:tc>
        <w:tc>
          <w:tcPr>
            <w:tcW w:w="777" w:type="dxa"/>
            <w:tcBorders>
              <w:bottom w:val="single" w:color="auto" w:sz="4" w:space="0"/>
            </w:tcBorders>
            <w:vAlign w:val="center"/>
          </w:tcPr>
          <w:p w14:paraId="28DCDB4E">
            <w:pPr>
              <w:pStyle w:val="61"/>
              <w:ind w:firstLine="0" w:firstLineChars="0"/>
              <w:rPr>
                <w:sz w:val="18"/>
              </w:rPr>
            </w:pPr>
            <w:r>
              <w:rPr>
                <w:rFonts w:hint="eastAsia"/>
                <w:sz w:val="18"/>
              </w:rPr>
              <w:t>行程结束</w:t>
            </w:r>
          </w:p>
        </w:tc>
        <w:tc>
          <w:tcPr>
            <w:tcW w:w="1958" w:type="dxa"/>
            <w:tcBorders>
              <w:bottom w:val="single" w:color="auto" w:sz="4" w:space="0"/>
            </w:tcBorders>
            <w:vAlign w:val="center"/>
          </w:tcPr>
          <w:p w14:paraId="3BD6107C">
            <w:pPr>
              <w:pStyle w:val="61"/>
              <w:ind w:firstLine="0" w:firstLineChars="0"/>
              <w:rPr>
                <w:sz w:val="18"/>
              </w:rPr>
            </w:pPr>
            <w:r>
              <w:rPr>
                <w:rFonts w:hint="eastAsia"/>
                <w:sz w:val="18"/>
              </w:rPr>
              <w:t>Boolean_t</w:t>
            </w:r>
          </w:p>
        </w:tc>
        <w:tc>
          <w:tcPr>
            <w:tcW w:w="3697" w:type="dxa"/>
            <w:tcBorders>
              <w:bottom w:val="single" w:color="auto" w:sz="4" w:space="0"/>
            </w:tcBorders>
            <w:vAlign w:val="center"/>
          </w:tcPr>
          <w:p w14:paraId="1E433406">
            <w:pPr>
              <w:pStyle w:val="61"/>
              <w:ind w:firstLine="0" w:firstLineChars="0"/>
              <w:rPr>
                <w:sz w:val="18"/>
              </w:rPr>
            </w:pPr>
            <w:r>
              <w:rPr>
                <w:rFonts w:hint="eastAsia"/>
                <w:sz w:val="18"/>
              </w:rPr>
              <w:t>用于指示是否为旅程结束。对于在换乘站生成的交易，本字段将被置为否。仅在旅程完全结束后，本字段才被置为是。</w:t>
            </w:r>
          </w:p>
        </w:tc>
        <w:tc>
          <w:tcPr>
            <w:tcW w:w="875" w:type="dxa"/>
            <w:tcBorders>
              <w:bottom w:val="single" w:color="auto" w:sz="4" w:space="0"/>
            </w:tcBorders>
            <w:vAlign w:val="center"/>
          </w:tcPr>
          <w:p w14:paraId="132F8EE4">
            <w:pPr>
              <w:pStyle w:val="61"/>
              <w:ind w:firstLine="360"/>
              <w:rPr>
                <w:sz w:val="18"/>
              </w:rPr>
            </w:pPr>
            <w:r>
              <w:rPr>
                <w:rFonts w:hint="eastAsia"/>
                <w:sz w:val="18"/>
              </w:rPr>
              <w:t>是</w:t>
            </w:r>
          </w:p>
        </w:tc>
      </w:tr>
    </w:tbl>
    <w:p w14:paraId="6E7D1A73">
      <w:r>
        <w:br w:type="page"/>
      </w:r>
    </w:p>
    <w:p w14:paraId="42A409BD">
      <w:pPr>
        <w:pStyle w:val="61"/>
        <w:pageBreakBefore/>
        <w:spacing w:before="156" w:beforeLines="50" w:after="156" w:afterLines="50"/>
        <w:ind w:firstLine="0" w:firstLineChars="0"/>
        <w:jc w:val="center"/>
        <w:rPr>
          <w:rFonts w:hint="eastAsia" w:hAnsi="宋体"/>
        </w:rPr>
      </w:pPr>
      <w:r>
        <w:rPr>
          <w:rFonts w:hint="eastAsia" w:ascii="黑体" w:hAnsi="黑体" w:eastAsia="黑体"/>
        </w:rPr>
        <w:t>表425  钱包产品延迟出站和钱包产品延迟出站分账回滚字段定义</w:t>
      </w:r>
      <w:r>
        <w:rPr>
          <w:rFonts w:hint="eastAsia" w:hAnsi="宋体"/>
        </w:rPr>
        <w:t>（续）</w:t>
      </w:r>
    </w:p>
    <w:tbl>
      <w:tblPr>
        <w:tblStyle w:val="30"/>
        <w:tblW w:w="956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261"/>
        <w:gridCol w:w="777"/>
        <w:gridCol w:w="1958"/>
        <w:gridCol w:w="3697"/>
        <w:gridCol w:w="875"/>
      </w:tblGrid>
      <w:tr w14:paraId="1450F4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41" w:hRule="atLeast"/>
          <w:jc w:val="center"/>
        </w:trPr>
        <w:tc>
          <w:tcPr>
            <w:tcW w:w="2261" w:type="dxa"/>
            <w:tcBorders>
              <w:top w:val="single" w:color="auto" w:sz="8" w:space="0"/>
              <w:bottom w:val="single" w:color="auto" w:sz="8" w:space="0"/>
            </w:tcBorders>
            <w:shd w:val="clear" w:color="auto" w:fill="FFFFFF"/>
            <w:vAlign w:val="center"/>
          </w:tcPr>
          <w:p w14:paraId="2D74D67D">
            <w:pPr>
              <w:pStyle w:val="61"/>
              <w:ind w:firstLine="0" w:firstLineChars="0"/>
              <w:jc w:val="center"/>
              <w:rPr>
                <w:sz w:val="18"/>
              </w:rPr>
            </w:pPr>
            <w:r>
              <w:rPr>
                <w:sz w:val="18"/>
              </w:rPr>
              <w:t>字段</w:t>
            </w:r>
          </w:p>
        </w:tc>
        <w:tc>
          <w:tcPr>
            <w:tcW w:w="777" w:type="dxa"/>
            <w:tcBorders>
              <w:top w:val="single" w:color="auto" w:sz="8" w:space="0"/>
              <w:bottom w:val="single" w:color="auto" w:sz="8" w:space="0"/>
            </w:tcBorders>
            <w:shd w:val="clear" w:color="auto" w:fill="FFFFFF"/>
            <w:vAlign w:val="center"/>
          </w:tcPr>
          <w:p w14:paraId="76554097">
            <w:pPr>
              <w:pStyle w:val="61"/>
              <w:ind w:firstLine="0" w:firstLineChars="0"/>
              <w:jc w:val="center"/>
              <w:rPr>
                <w:sz w:val="18"/>
              </w:rPr>
            </w:pPr>
            <w:r>
              <w:rPr>
                <w:rFonts w:hint="eastAsia"/>
                <w:sz w:val="18"/>
              </w:rPr>
              <w:t>名称</w:t>
            </w:r>
          </w:p>
        </w:tc>
        <w:tc>
          <w:tcPr>
            <w:tcW w:w="1958" w:type="dxa"/>
            <w:tcBorders>
              <w:top w:val="single" w:color="auto" w:sz="8" w:space="0"/>
              <w:bottom w:val="single" w:color="auto" w:sz="8" w:space="0"/>
            </w:tcBorders>
            <w:shd w:val="clear" w:color="auto" w:fill="FFFFFF"/>
            <w:vAlign w:val="center"/>
          </w:tcPr>
          <w:p w14:paraId="3F9BD020">
            <w:pPr>
              <w:pStyle w:val="61"/>
              <w:ind w:firstLine="0" w:firstLineChars="0"/>
              <w:jc w:val="center"/>
              <w:rPr>
                <w:sz w:val="18"/>
              </w:rPr>
            </w:pPr>
            <w:r>
              <w:rPr>
                <w:sz w:val="18"/>
              </w:rPr>
              <w:t>数据类型</w:t>
            </w:r>
          </w:p>
        </w:tc>
        <w:tc>
          <w:tcPr>
            <w:tcW w:w="3697" w:type="dxa"/>
            <w:tcBorders>
              <w:top w:val="single" w:color="auto" w:sz="8" w:space="0"/>
              <w:bottom w:val="single" w:color="auto" w:sz="8" w:space="0"/>
            </w:tcBorders>
            <w:shd w:val="clear" w:color="auto" w:fill="FFFFFF"/>
            <w:vAlign w:val="center"/>
          </w:tcPr>
          <w:p w14:paraId="578C2B6C">
            <w:pPr>
              <w:pStyle w:val="61"/>
              <w:ind w:firstLine="0" w:firstLineChars="0"/>
              <w:jc w:val="center"/>
              <w:rPr>
                <w:sz w:val="18"/>
              </w:rPr>
            </w:pPr>
            <w:r>
              <w:rPr>
                <w:sz w:val="18"/>
              </w:rPr>
              <w:t>说明</w:t>
            </w:r>
          </w:p>
        </w:tc>
        <w:tc>
          <w:tcPr>
            <w:tcW w:w="875" w:type="dxa"/>
            <w:tcBorders>
              <w:top w:val="single" w:color="auto" w:sz="8" w:space="0"/>
              <w:bottom w:val="single" w:color="auto" w:sz="8" w:space="0"/>
            </w:tcBorders>
            <w:shd w:val="clear" w:color="auto" w:fill="FFFFFF"/>
            <w:vAlign w:val="center"/>
          </w:tcPr>
          <w:p w14:paraId="376AB93C">
            <w:pPr>
              <w:pStyle w:val="61"/>
              <w:ind w:firstLine="0" w:firstLineChars="0"/>
              <w:jc w:val="center"/>
              <w:rPr>
                <w:sz w:val="18"/>
              </w:rPr>
            </w:pPr>
            <w:r>
              <w:rPr>
                <w:sz w:val="18"/>
              </w:rPr>
              <w:t>计算MAC</w:t>
            </w:r>
          </w:p>
        </w:tc>
      </w:tr>
      <w:tr w14:paraId="40B1B0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6" w:hRule="atLeast"/>
          <w:jc w:val="center"/>
        </w:trPr>
        <w:tc>
          <w:tcPr>
            <w:tcW w:w="2261" w:type="dxa"/>
            <w:tcBorders>
              <w:top w:val="single" w:color="auto" w:sz="4" w:space="0"/>
              <w:bottom w:val="single" w:color="auto" w:sz="4" w:space="0"/>
            </w:tcBorders>
            <w:vAlign w:val="center"/>
          </w:tcPr>
          <w:p w14:paraId="117E60A3">
            <w:pPr>
              <w:pStyle w:val="61"/>
              <w:ind w:firstLine="0" w:firstLineChars="0"/>
              <w:rPr>
                <w:sz w:val="18"/>
              </w:rPr>
            </w:pPr>
            <w:r>
              <w:rPr>
                <w:rFonts w:hint="eastAsia"/>
                <w:sz w:val="18"/>
              </w:rPr>
              <w:t>delayDate</w:t>
            </w:r>
          </w:p>
        </w:tc>
        <w:tc>
          <w:tcPr>
            <w:tcW w:w="777" w:type="dxa"/>
            <w:tcBorders>
              <w:top w:val="single" w:color="auto" w:sz="4" w:space="0"/>
              <w:bottom w:val="single" w:color="auto" w:sz="4" w:space="0"/>
            </w:tcBorders>
            <w:vAlign w:val="center"/>
          </w:tcPr>
          <w:p w14:paraId="384DFE85">
            <w:pPr>
              <w:pStyle w:val="61"/>
              <w:ind w:firstLine="0" w:firstLineChars="0"/>
              <w:rPr>
                <w:sz w:val="18"/>
              </w:rPr>
            </w:pPr>
            <w:r>
              <w:rPr>
                <w:rFonts w:hint="eastAsia"/>
                <w:sz w:val="18"/>
              </w:rPr>
              <w:t>延迟日期</w:t>
            </w:r>
          </w:p>
        </w:tc>
        <w:tc>
          <w:tcPr>
            <w:tcW w:w="1958" w:type="dxa"/>
            <w:tcBorders>
              <w:top w:val="single" w:color="auto" w:sz="4" w:space="0"/>
              <w:bottom w:val="single" w:color="auto" w:sz="4" w:space="0"/>
            </w:tcBorders>
            <w:vAlign w:val="center"/>
          </w:tcPr>
          <w:p w14:paraId="2329FBBA">
            <w:pPr>
              <w:pStyle w:val="61"/>
              <w:ind w:firstLine="0" w:firstLineChars="0"/>
              <w:rPr>
                <w:sz w:val="18"/>
              </w:rPr>
            </w:pPr>
            <w:r>
              <w:rPr>
                <w:rFonts w:hint="eastAsia"/>
                <w:sz w:val="18"/>
              </w:rPr>
              <w:t>DateC20_t</w:t>
            </w:r>
          </w:p>
        </w:tc>
        <w:tc>
          <w:tcPr>
            <w:tcW w:w="3697" w:type="dxa"/>
            <w:tcBorders>
              <w:top w:val="single" w:color="auto" w:sz="4" w:space="0"/>
              <w:bottom w:val="single" w:color="auto" w:sz="4" w:space="0"/>
            </w:tcBorders>
            <w:vAlign w:val="center"/>
          </w:tcPr>
          <w:p w14:paraId="1CAAC605">
            <w:pPr>
              <w:pStyle w:val="61"/>
              <w:ind w:firstLine="0" w:firstLineChars="0"/>
              <w:rPr>
                <w:sz w:val="18"/>
              </w:rPr>
            </w:pPr>
            <w:r>
              <w:rPr>
                <w:rFonts w:hint="eastAsia"/>
                <w:sz w:val="18"/>
              </w:rPr>
              <w:t>原本应该生成原始交易的履历日。</w:t>
            </w:r>
          </w:p>
        </w:tc>
        <w:tc>
          <w:tcPr>
            <w:tcW w:w="875" w:type="dxa"/>
            <w:tcBorders>
              <w:top w:val="single" w:color="auto" w:sz="4" w:space="0"/>
              <w:bottom w:val="single" w:color="auto" w:sz="4" w:space="0"/>
            </w:tcBorders>
            <w:vAlign w:val="center"/>
          </w:tcPr>
          <w:p w14:paraId="5E7B712D">
            <w:pPr>
              <w:pStyle w:val="61"/>
              <w:ind w:firstLine="360"/>
              <w:rPr>
                <w:sz w:val="18"/>
              </w:rPr>
            </w:pPr>
            <w:r>
              <w:rPr>
                <w:rFonts w:hint="eastAsia"/>
                <w:sz w:val="18"/>
              </w:rPr>
              <w:t>是</w:t>
            </w:r>
          </w:p>
        </w:tc>
      </w:tr>
      <w:tr w14:paraId="0202F9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16" w:hRule="atLeast"/>
          <w:jc w:val="center"/>
        </w:trPr>
        <w:tc>
          <w:tcPr>
            <w:tcW w:w="2261" w:type="dxa"/>
            <w:tcBorders>
              <w:top w:val="single" w:color="auto" w:sz="4" w:space="0"/>
            </w:tcBorders>
            <w:vAlign w:val="center"/>
          </w:tcPr>
          <w:p w14:paraId="7BCD0094">
            <w:pPr>
              <w:pStyle w:val="61"/>
              <w:ind w:firstLine="0" w:firstLineChars="0"/>
              <w:rPr>
                <w:sz w:val="18"/>
              </w:rPr>
            </w:pPr>
            <w:r>
              <w:rPr>
                <w:rFonts w:hint="eastAsia"/>
                <w:sz w:val="18"/>
              </w:rPr>
              <w:t>delayStationLocation</w:t>
            </w:r>
          </w:p>
        </w:tc>
        <w:tc>
          <w:tcPr>
            <w:tcW w:w="777" w:type="dxa"/>
            <w:tcBorders>
              <w:top w:val="single" w:color="auto" w:sz="4" w:space="0"/>
            </w:tcBorders>
            <w:vAlign w:val="center"/>
          </w:tcPr>
          <w:p w14:paraId="029C250E">
            <w:pPr>
              <w:pStyle w:val="61"/>
              <w:ind w:firstLine="0" w:firstLineChars="0"/>
              <w:rPr>
                <w:sz w:val="18"/>
              </w:rPr>
            </w:pPr>
            <w:r>
              <w:rPr>
                <w:rFonts w:hint="eastAsia"/>
                <w:sz w:val="18"/>
              </w:rPr>
              <w:t>延迟车站</w:t>
            </w:r>
          </w:p>
        </w:tc>
        <w:tc>
          <w:tcPr>
            <w:tcW w:w="1958" w:type="dxa"/>
            <w:tcBorders>
              <w:top w:val="single" w:color="auto" w:sz="4" w:space="0"/>
            </w:tcBorders>
            <w:vAlign w:val="center"/>
          </w:tcPr>
          <w:p w14:paraId="3B464428">
            <w:pPr>
              <w:pStyle w:val="61"/>
              <w:ind w:firstLine="0" w:firstLineChars="0"/>
              <w:rPr>
                <w:sz w:val="18"/>
              </w:rPr>
            </w:pPr>
            <w:r>
              <w:rPr>
                <w:rFonts w:hint="eastAsia"/>
                <w:sz w:val="18"/>
              </w:rPr>
              <w:t>LocationCode_t</w:t>
            </w:r>
          </w:p>
        </w:tc>
        <w:tc>
          <w:tcPr>
            <w:tcW w:w="3697" w:type="dxa"/>
            <w:tcBorders>
              <w:top w:val="single" w:color="auto" w:sz="4" w:space="0"/>
            </w:tcBorders>
            <w:vAlign w:val="center"/>
          </w:tcPr>
          <w:p w14:paraId="11B1839C">
            <w:pPr>
              <w:pStyle w:val="61"/>
              <w:ind w:firstLine="0" w:firstLineChars="0"/>
              <w:rPr>
                <w:sz w:val="18"/>
              </w:rPr>
            </w:pPr>
            <w:r>
              <w:rPr>
                <w:rFonts w:hint="eastAsia"/>
                <w:sz w:val="18"/>
              </w:rPr>
              <w:t>原本应生成原始TxnProductMultirideUseOnEntry_t的车站。</w:t>
            </w:r>
          </w:p>
        </w:tc>
        <w:tc>
          <w:tcPr>
            <w:tcW w:w="875" w:type="dxa"/>
            <w:tcBorders>
              <w:top w:val="single" w:color="auto" w:sz="4" w:space="0"/>
            </w:tcBorders>
            <w:vAlign w:val="center"/>
          </w:tcPr>
          <w:p w14:paraId="6212B051">
            <w:pPr>
              <w:pStyle w:val="61"/>
              <w:ind w:firstLine="360"/>
              <w:rPr>
                <w:sz w:val="18"/>
              </w:rPr>
            </w:pPr>
            <w:r>
              <w:rPr>
                <w:rFonts w:hint="eastAsia"/>
                <w:sz w:val="18"/>
              </w:rPr>
              <w:t>是</w:t>
            </w:r>
          </w:p>
        </w:tc>
      </w:tr>
      <w:tr w14:paraId="0106BB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16" w:hRule="atLeast"/>
          <w:jc w:val="center"/>
        </w:trPr>
        <w:tc>
          <w:tcPr>
            <w:tcW w:w="2261" w:type="dxa"/>
            <w:vAlign w:val="center"/>
          </w:tcPr>
          <w:p w14:paraId="472C862A">
            <w:pPr>
              <w:pStyle w:val="61"/>
              <w:ind w:firstLine="0" w:firstLineChars="0"/>
              <w:rPr>
                <w:sz w:val="18"/>
              </w:rPr>
            </w:pPr>
            <w:r>
              <w:rPr>
                <w:rFonts w:hint="eastAsia"/>
                <w:sz w:val="18"/>
              </w:rPr>
              <w:t>delayOperationMode</w:t>
            </w:r>
          </w:p>
        </w:tc>
        <w:tc>
          <w:tcPr>
            <w:tcW w:w="777" w:type="dxa"/>
            <w:vAlign w:val="center"/>
          </w:tcPr>
          <w:p w14:paraId="1223E157">
            <w:pPr>
              <w:pStyle w:val="61"/>
              <w:ind w:firstLine="0" w:firstLineChars="0"/>
              <w:rPr>
                <w:sz w:val="18"/>
              </w:rPr>
            </w:pPr>
            <w:r>
              <w:rPr>
                <w:rFonts w:hint="eastAsia"/>
                <w:sz w:val="18"/>
              </w:rPr>
              <w:t>延迟运行模式</w:t>
            </w:r>
          </w:p>
        </w:tc>
        <w:tc>
          <w:tcPr>
            <w:tcW w:w="1958" w:type="dxa"/>
            <w:vAlign w:val="center"/>
          </w:tcPr>
          <w:p w14:paraId="05887630">
            <w:pPr>
              <w:pStyle w:val="61"/>
              <w:ind w:firstLine="0" w:firstLineChars="0"/>
              <w:rPr>
                <w:sz w:val="18"/>
              </w:rPr>
            </w:pPr>
            <w:r>
              <w:rPr>
                <w:rFonts w:hint="eastAsia"/>
                <w:sz w:val="18"/>
              </w:rPr>
              <w:t>OperationalMode_t</w:t>
            </w:r>
          </w:p>
        </w:tc>
        <w:tc>
          <w:tcPr>
            <w:tcW w:w="3697" w:type="dxa"/>
            <w:vAlign w:val="center"/>
          </w:tcPr>
          <w:p w14:paraId="5F2AD006">
            <w:pPr>
              <w:pStyle w:val="61"/>
              <w:ind w:firstLine="0" w:firstLineChars="0"/>
              <w:rPr>
                <w:sz w:val="18"/>
              </w:rPr>
            </w:pPr>
            <w:r>
              <w:rPr>
                <w:rFonts w:hint="eastAsia"/>
                <w:sz w:val="18"/>
              </w:rPr>
              <w:t>车站因处于何种模式而导致未发送原始交易。</w:t>
            </w:r>
          </w:p>
        </w:tc>
        <w:tc>
          <w:tcPr>
            <w:tcW w:w="875" w:type="dxa"/>
            <w:vAlign w:val="center"/>
          </w:tcPr>
          <w:p w14:paraId="087B660D">
            <w:pPr>
              <w:pStyle w:val="61"/>
              <w:ind w:firstLine="360"/>
              <w:rPr>
                <w:sz w:val="18"/>
              </w:rPr>
            </w:pPr>
            <w:r>
              <w:rPr>
                <w:rFonts w:hint="eastAsia"/>
                <w:sz w:val="18"/>
              </w:rPr>
              <w:t>是</w:t>
            </w:r>
          </w:p>
        </w:tc>
      </w:tr>
      <w:tr w14:paraId="19281F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16" w:hRule="atLeast"/>
          <w:jc w:val="center"/>
        </w:trPr>
        <w:tc>
          <w:tcPr>
            <w:tcW w:w="2261" w:type="dxa"/>
            <w:vAlign w:val="center"/>
          </w:tcPr>
          <w:p w14:paraId="7A52ADA7">
            <w:pPr>
              <w:pStyle w:val="61"/>
              <w:ind w:firstLine="0" w:firstLineChars="0"/>
              <w:rPr>
                <w:sz w:val="18"/>
              </w:rPr>
            </w:pPr>
            <w:r>
              <w:rPr>
                <w:rFonts w:hint="eastAsia"/>
                <w:sz w:val="18"/>
              </w:rPr>
              <w:t>firstUseActivation</w:t>
            </w:r>
          </w:p>
        </w:tc>
        <w:tc>
          <w:tcPr>
            <w:tcW w:w="777" w:type="dxa"/>
            <w:vAlign w:val="center"/>
          </w:tcPr>
          <w:p w14:paraId="50DCCF50">
            <w:pPr>
              <w:pStyle w:val="61"/>
              <w:ind w:firstLine="0" w:firstLineChars="0"/>
              <w:rPr>
                <w:sz w:val="18"/>
              </w:rPr>
            </w:pPr>
            <w:r>
              <w:rPr>
                <w:rFonts w:hint="eastAsia"/>
                <w:sz w:val="18"/>
              </w:rPr>
              <w:t>产品激活</w:t>
            </w:r>
          </w:p>
        </w:tc>
        <w:tc>
          <w:tcPr>
            <w:tcW w:w="1958" w:type="dxa"/>
            <w:vAlign w:val="center"/>
          </w:tcPr>
          <w:p w14:paraId="420A07CE">
            <w:pPr>
              <w:pStyle w:val="61"/>
              <w:ind w:firstLine="0" w:firstLineChars="0"/>
              <w:rPr>
                <w:sz w:val="18"/>
              </w:rPr>
            </w:pPr>
            <w:r>
              <w:rPr>
                <w:rFonts w:hint="eastAsia"/>
                <w:sz w:val="18"/>
              </w:rPr>
              <w:t>Boolean_t</w:t>
            </w:r>
          </w:p>
        </w:tc>
        <w:tc>
          <w:tcPr>
            <w:tcW w:w="3697" w:type="dxa"/>
            <w:vAlign w:val="center"/>
          </w:tcPr>
          <w:p w14:paraId="15DA3837">
            <w:pPr>
              <w:pStyle w:val="61"/>
              <w:ind w:firstLine="0" w:firstLineChars="0"/>
              <w:rPr>
                <w:sz w:val="18"/>
              </w:rPr>
            </w:pPr>
            <w:r>
              <w:rPr>
                <w:rFonts w:hint="eastAsia"/>
                <w:sz w:val="18"/>
              </w:rPr>
              <w:t>用来标明产品已经被激活。</w:t>
            </w:r>
          </w:p>
        </w:tc>
        <w:tc>
          <w:tcPr>
            <w:tcW w:w="875" w:type="dxa"/>
            <w:vAlign w:val="center"/>
          </w:tcPr>
          <w:p w14:paraId="6FAB494E">
            <w:pPr>
              <w:pStyle w:val="61"/>
              <w:ind w:firstLine="360"/>
              <w:rPr>
                <w:sz w:val="18"/>
              </w:rPr>
            </w:pPr>
            <w:r>
              <w:rPr>
                <w:rFonts w:hint="eastAsia"/>
                <w:sz w:val="18"/>
              </w:rPr>
              <w:t>是</w:t>
            </w:r>
          </w:p>
        </w:tc>
      </w:tr>
    </w:tbl>
    <w:p w14:paraId="334AC6F5">
      <w:pPr>
        <w:pStyle w:val="99"/>
        <w:spacing w:before="156" w:after="156"/>
      </w:pPr>
      <w:r>
        <w:rPr>
          <w:rFonts w:hint="eastAsia"/>
        </w:rPr>
        <w:t>其他用量数据</w:t>
      </w:r>
    </w:p>
    <w:p w14:paraId="56BF727B">
      <w:pPr>
        <w:pStyle w:val="103"/>
        <w:spacing w:before="156" w:after="156"/>
      </w:pPr>
      <w:r>
        <w:rPr>
          <w:rFonts w:hint="eastAsia"/>
        </w:rPr>
        <w:t>坏账结算</w:t>
      </w:r>
    </w:p>
    <w:p w14:paraId="0997AB7C">
      <w:pPr>
        <w:pStyle w:val="61"/>
        <w:ind w:firstLine="420"/>
      </w:pPr>
      <w:r>
        <w:rPr>
          <w:rFonts w:hint="eastAsia"/>
        </w:rPr>
        <w:t>坏账结算数据依赖结构SysComHdr_t，SysCardCom_t，SysCardholderCom_t、SysApplicationCom_t，SysProductCom_t，SysFinDetails_t，SysSecurityHdr_t。类型信息见表 426。</w:t>
      </w:r>
    </w:p>
    <w:p w14:paraId="1A9A5C83">
      <w:pPr>
        <w:pStyle w:val="117"/>
        <w:spacing w:before="156" w:after="156"/>
      </w:pPr>
      <w:bookmarkStart w:id="1158" w:name="_Ref405278699"/>
      <w:bookmarkEnd w:id="1158"/>
      <w:r>
        <w:rPr>
          <w:rFonts w:hint="eastAsia"/>
        </w:rPr>
        <w:t>坏账结算</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47"/>
        <w:gridCol w:w="7823"/>
      </w:tblGrid>
      <w:tr w14:paraId="32B1E3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1747" w:type="dxa"/>
            <w:tcBorders>
              <w:top w:val="single" w:color="auto" w:sz="8" w:space="0"/>
              <w:bottom w:val="single" w:color="auto" w:sz="8" w:space="0"/>
            </w:tcBorders>
            <w:shd w:val="clear" w:color="auto" w:fill="FFFFFF"/>
            <w:vAlign w:val="center"/>
          </w:tcPr>
          <w:p w14:paraId="2EDBC45D">
            <w:pPr>
              <w:pStyle w:val="61"/>
              <w:ind w:firstLine="360"/>
              <w:rPr>
                <w:sz w:val="18"/>
              </w:rPr>
            </w:pPr>
            <w:r>
              <w:rPr>
                <w:sz w:val="18"/>
              </w:rPr>
              <w:t>信息名称</w:t>
            </w:r>
          </w:p>
        </w:tc>
        <w:tc>
          <w:tcPr>
            <w:tcW w:w="7823" w:type="dxa"/>
            <w:tcBorders>
              <w:top w:val="single" w:color="auto" w:sz="8" w:space="0"/>
              <w:bottom w:val="single" w:color="auto" w:sz="8" w:space="0"/>
            </w:tcBorders>
            <w:vAlign w:val="center"/>
          </w:tcPr>
          <w:p w14:paraId="4008F528">
            <w:pPr>
              <w:pStyle w:val="61"/>
              <w:ind w:firstLine="360"/>
              <w:rPr>
                <w:sz w:val="18"/>
              </w:rPr>
            </w:pPr>
            <w:r>
              <w:rPr>
                <w:rFonts w:hint="eastAsia"/>
                <w:sz w:val="18"/>
              </w:rPr>
              <w:t>TXN_OTHER_BAD_DEBT_SETTLED（坏账结算）</w:t>
            </w:r>
          </w:p>
        </w:tc>
      </w:tr>
      <w:tr w14:paraId="1CB7AD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1747" w:type="dxa"/>
            <w:tcBorders>
              <w:top w:val="single" w:color="auto" w:sz="8" w:space="0"/>
            </w:tcBorders>
            <w:shd w:val="clear" w:color="auto" w:fill="FFFFFF"/>
            <w:vAlign w:val="center"/>
          </w:tcPr>
          <w:p w14:paraId="6D6E11DA">
            <w:pPr>
              <w:pStyle w:val="61"/>
              <w:ind w:firstLine="360"/>
              <w:rPr>
                <w:sz w:val="18"/>
              </w:rPr>
            </w:pPr>
            <w:r>
              <w:rPr>
                <w:sz w:val="18"/>
              </w:rPr>
              <w:t>交易类型</w:t>
            </w:r>
          </w:p>
        </w:tc>
        <w:tc>
          <w:tcPr>
            <w:tcW w:w="7823" w:type="dxa"/>
            <w:tcBorders>
              <w:top w:val="single" w:color="auto" w:sz="8" w:space="0"/>
            </w:tcBorders>
            <w:vAlign w:val="center"/>
          </w:tcPr>
          <w:p w14:paraId="32AFC8D0">
            <w:pPr>
              <w:pStyle w:val="61"/>
              <w:ind w:firstLine="360"/>
              <w:rPr>
                <w:sz w:val="18"/>
              </w:rPr>
            </w:pPr>
            <w:r>
              <w:rPr>
                <w:rFonts w:hint="eastAsia"/>
                <w:sz w:val="18"/>
              </w:rPr>
              <w:t>4</w:t>
            </w:r>
          </w:p>
        </w:tc>
      </w:tr>
      <w:tr w14:paraId="325257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1747" w:type="dxa"/>
            <w:shd w:val="clear" w:color="auto" w:fill="FFFFFF"/>
            <w:vAlign w:val="center"/>
          </w:tcPr>
          <w:p w14:paraId="4D8F9992">
            <w:pPr>
              <w:pStyle w:val="61"/>
              <w:ind w:firstLine="360"/>
              <w:rPr>
                <w:sz w:val="18"/>
              </w:rPr>
            </w:pPr>
            <w:r>
              <w:rPr>
                <w:sz w:val="18"/>
              </w:rPr>
              <w:t>交易子类型</w:t>
            </w:r>
          </w:p>
        </w:tc>
        <w:tc>
          <w:tcPr>
            <w:tcW w:w="7823" w:type="dxa"/>
            <w:vAlign w:val="center"/>
          </w:tcPr>
          <w:p w14:paraId="1903654F">
            <w:pPr>
              <w:pStyle w:val="61"/>
              <w:ind w:firstLine="360"/>
              <w:rPr>
                <w:sz w:val="18"/>
              </w:rPr>
            </w:pPr>
            <w:r>
              <w:rPr>
                <w:rFonts w:hint="eastAsia"/>
                <w:sz w:val="18"/>
              </w:rPr>
              <w:t>41</w:t>
            </w:r>
          </w:p>
        </w:tc>
      </w:tr>
      <w:tr w14:paraId="4D7CA7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1747" w:type="dxa"/>
            <w:shd w:val="clear" w:color="auto" w:fill="FFFFFF"/>
            <w:vAlign w:val="center"/>
          </w:tcPr>
          <w:p w14:paraId="1BF0AE44">
            <w:pPr>
              <w:pStyle w:val="61"/>
              <w:ind w:firstLine="360"/>
              <w:rPr>
                <w:sz w:val="18"/>
              </w:rPr>
            </w:pPr>
            <w:r>
              <w:rPr>
                <w:sz w:val="18"/>
              </w:rPr>
              <w:t>结构名称</w:t>
            </w:r>
          </w:p>
        </w:tc>
        <w:tc>
          <w:tcPr>
            <w:tcW w:w="7823" w:type="dxa"/>
            <w:vAlign w:val="center"/>
          </w:tcPr>
          <w:p w14:paraId="7B5A2CFC">
            <w:pPr>
              <w:pStyle w:val="61"/>
              <w:ind w:firstLine="360"/>
              <w:rPr>
                <w:sz w:val="18"/>
              </w:rPr>
            </w:pPr>
            <w:r>
              <w:rPr>
                <w:rFonts w:hint="eastAsia"/>
                <w:sz w:val="18"/>
              </w:rPr>
              <w:t>TxnOtherBadDebtSettled_t</w:t>
            </w:r>
          </w:p>
        </w:tc>
      </w:tr>
      <w:tr w14:paraId="3025C3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1747" w:type="dxa"/>
            <w:shd w:val="clear" w:color="auto" w:fill="FFFFFF"/>
            <w:vAlign w:val="center"/>
          </w:tcPr>
          <w:p w14:paraId="4242E39F">
            <w:pPr>
              <w:pStyle w:val="61"/>
              <w:ind w:firstLine="360"/>
              <w:rPr>
                <w:sz w:val="18"/>
              </w:rPr>
            </w:pPr>
            <w:r>
              <w:rPr>
                <w:sz w:val="18"/>
              </w:rPr>
              <w:t>用途</w:t>
            </w:r>
          </w:p>
        </w:tc>
        <w:tc>
          <w:tcPr>
            <w:tcW w:w="7823" w:type="dxa"/>
            <w:vAlign w:val="center"/>
          </w:tcPr>
          <w:p w14:paraId="1B233144">
            <w:pPr>
              <w:pStyle w:val="61"/>
              <w:ind w:firstLine="360"/>
              <w:rPr>
                <w:sz w:val="18"/>
              </w:rPr>
            </w:pPr>
            <w:r>
              <w:rPr>
                <w:rFonts w:hint="eastAsia"/>
                <w:sz w:val="18"/>
              </w:rPr>
              <w:t>此交易用于记录持卡人对坏帐进行结算。</w:t>
            </w:r>
          </w:p>
        </w:tc>
      </w:tr>
      <w:tr w14:paraId="1C2D53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1747" w:type="dxa"/>
            <w:shd w:val="clear" w:color="auto" w:fill="FFFFFF"/>
            <w:vAlign w:val="center"/>
          </w:tcPr>
          <w:p w14:paraId="33D3E350">
            <w:pPr>
              <w:pStyle w:val="61"/>
              <w:ind w:firstLine="360"/>
              <w:rPr>
                <w:sz w:val="18"/>
              </w:rPr>
            </w:pPr>
            <w:r>
              <w:rPr>
                <w:sz w:val="18"/>
              </w:rPr>
              <w:t>结构大小</w:t>
            </w:r>
          </w:p>
        </w:tc>
        <w:tc>
          <w:tcPr>
            <w:tcW w:w="7823" w:type="dxa"/>
            <w:vAlign w:val="center"/>
          </w:tcPr>
          <w:p w14:paraId="62C434E0">
            <w:pPr>
              <w:pStyle w:val="61"/>
              <w:ind w:firstLine="360"/>
              <w:rPr>
                <w:sz w:val="18"/>
              </w:rPr>
            </w:pPr>
            <w:r>
              <w:rPr>
                <w:rFonts w:hint="eastAsia"/>
                <w:sz w:val="18"/>
              </w:rPr>
              <w:t>111字节</w:t>
            </w:r>
          </w:p>
        </w:tc>
      </w:tr>
    </w:tbl>
    <w:p w14:paraId="11F41AC4">
      <w:pPr>
        <w:pStyle w:val="103"/>
        <w:spacing w:before="156" w:after="156"/>
      </w:pPr>
      <w:r>
        <w:rPr>
          <w:rFonts w:hint="eastAsia"/>
        </w:rPr>
        <w:t>持卡人费用</w:t>
      </w:r>
    </w:p>
    <w:p w14:paraId="5CB39563">
      <w:pPr>
        <w:pStyle w:val="61"/>
        <w:ind w:firstLine="420"/>
      </w:pPr>
      <w:r>
        <w:rPr>
          <w:rFonts w:hint="eastAsia"/>
        </w:rPr>
        <w:t>持卡人消费数据依赖结构SysComHdr_t，SysCardCom_t，SysCardholderCom_t、SysFinDetails_t及SysSecurityHdr_t。类型信息见表 427，数据结构见表 428。</w:t>
      </w:r>
    </w:p>
    <w:p w14:paraId="7076DC0A">
      <w:pPr>
        <w:pStyle w:val="117"/>
        <w:spacing w:before="156" w:after="156"/>
      </w:pPr>
      <w:bookmarkStart w:id="1159" w:name="_Ref405278709"/>
      <w:bookmarkEnd w:id="1159"/>
      <w:r>
        <w:rPr>
          <w:rFonts w:hint="eastAsia"/>
        </w:rPr>
        <w:t>持卡人消费结构</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854"/>
        <w:gridCol w:w="6716"/>
      </w:tblGrid>
      <w:tr w14:paraId="0C213E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854" w:type="dxa"/>
            <w:tcBorders>
              <w:top w:val="single" w:color="auto" w:sz="8" w:space="0"/>
              <w:bottom w:val="single" w:color="auto" w:sz="8" w:space="0"/>
            </w:tcBorders>
            <w:shd w:val="clear" w:color="auto" w:fill="FFFFFF"/>
            <w:vAlign w:val="center"/>
          </w:tcPr>
          <w:p w14:paraId="1AE46D1D">
            <w:pPr>
              <w:pStyle w:val="61"/>
              <w:ind w:firstLine="360"/>
              <w:rPr>
                <w:sz w:val="18"/>
              </w:rPr>
            </w:pPr>
            <w:r>
              <w:rPr>
                <w:sz w:val="18"/>
              </w:rPr>
              <w:t>信息名称</w:t>
            </w:r>
          </w:p>
        </w:tc>
        <w:tc>
          <w:tcPr>
            <w:tcW w:w="6716" w:type="dxa"/>
            <w:tcBorders>
              <w:top w:val="single" w:color="auto" w:sz="8" w:space="0"/>
              <w:bottom w:val="single" w:color="auto" w:sz="8" w:space="0"/>
            </w:tcBorders>
            <w:vAlign w:val="center"/>
          </w:tcPr>
          <w:p w14:paraId="483AA037">
            <w:pPr>
              <w:pStyle w:val="61"/>
              <w:ind w:firstLine="360"/>
              <w:rPr>
                <w:sz w:val="18"/>
              </w:rPr>
            </w:pPr>
            <w:r>
              <w:rPr>
                <w:rFonts w:hint="eastAsia"/>
                <w:sz w:val="18"/>
              </w:rPr>
              <w:t>TXN_CARDHOLDER_FEE（持卡人费用）</w:t>
            </w:r>
          </w:p>
        </w:tc>
      </w:tr>
      <w:tr w14:paraId="724363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854" w:type="dxa"/>
            <w:tcBorders>
              <w:top w:val="single" w:color="auto" w:sz="8" w:space="0"/>
            </w:tcBorders>
            <w:shd w:val="clear" w:color="auto" w:fill="FFFFFF"/>
            <w:vAlign w:val="center"/>
          </w:tcPr>
          <w:p w14:paraId="7255DA39">
            <w:pPr>
              <w:pStyle w:val="61"/>
              <w:ind w:firstLine="360"/>
              <w:rPr>
                <w:sz w:val="18"/>
              </w:rPr>
            </w:pPr>
            <w:r>
              <w:rPr>
                <w:sz w:val="18"/>
              </w:rPr>
              <w:t>交易类型</w:t>
            </w:r>
          </w:p>
        </w:tc>
        <w:tc>
          <w:tcPr>
            <w:tcW w:w="6716" w:type="dxa"/>
            <w:tcBorders>
              <w:top w:val="single" w:color="auto" w:sz="8" w:space="0"/>
            </w:tcBorders>
            <w:vAlign w:val="center"/>
          </w:tcPr>
          <w:p w14:paraId="62A1BFAE">
            <w:pPr>
              <w:pStyle w:val="61"/>
              <w:ind w:firstLine="360"/>
              <w:rPr>
                <w:sz w:val="18"/>
              </w:rPr>
            </w:pPr>
            <w:r>
              <w:rPr>
                <w:rFonts w:hint="eastAsia"/>
                <w:sz w:val="18"/>
              </w:rPr>
              <w:t>4</w:t>
            </w:r>
          </w:p>
        </w:tc>
      </w:tr>
      <w:tr w14:paraId="184628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854" w:type="dxa"/>
            <w:shd w:val="clear" w:color="auto" w:fill="FFFFFF"/>
            <w:vAlign w:val="center"/>
          </w:tcPr>
          <w:p w14:paraId="1E4E32C6">
            <w:pPr>
              <w:pStyle w:val="61"/>
              <w:ind w:firstLine="360"/>
              <w:rPr>
                <w:sz w:val="18"/>
              </w:rPr>
            </w:pPr>
            <w:r>
              <w:rPr>
                <w:sz w:val="18"/>
              </w:rPr>
              <w:t>交易子类型</w:t>
            </w:r>
          </w:p>
        </w:tc>
        <w:tc>
          <w:tcPr>
            <w:tcW w:w="6716" w:type="dxa"/>
            <w:vAlign w:val="center"/>
          </w:tcPr>
          <w:p w14:paraId="38FE8BCE">
            <w:pPr>
              <w:pStyle w:val="61"/>
              <w:ind w:firstLine="360"/>
              <w:rPr>
                <w:sz w:val="18"/>
              </w:rPr>
            </w:pPr>
            <w:r>
              <w:rPr>
                <w:rFonts w:hint="eastAsia"/>
                <w:sz w:val="18"/>
              </w:rPr>
              <w:t>34</w:t>
            </w:r>
          </w:p>
        </w:tc>
      </w:tr>
      <w:tr w14:paraId="068640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854" w:type="dxa"/>
            <w:shd w:val="clear" w:color="auto" w:fill="FFFFFF"/>
            <w:vAlign w:val="center"/>
          </w:tcPr>
          <w:p w14:paraId="56857408">
            <w:pPr>
              <w:pStyle w:val="61"/>
              <w:ind w:firstLine="360"/>
              <w:rPr>
                <w:sz w:val="18"/>
              </w:rPr>
            </w:pPr>
            <w:r>
              <w:rPr>
                <w:sz w:val="18"/>
              </w:rPr>
              <w:t>结构名称</w:t>
            </w:r>
          </w:p>
        </w:tc>
        <w:tc>
          <w:tcPr>
            <w:tcW w:w="6716" w:type="dxa"/>
            <w:vAlign w:val="center"/>
          </w:tcPr>
          <w:p w14:paraId="58C1311E">
            <w:pPr>
              <w:pStyle w:val="61"/>
              <w:ind w:firstLine="360"/>
              <w:rPr>
                <w:sz w:val="18"/>
              </w:rPr>
            </w:pPr>
            <w:r>
              <w:rPr>
                <w:rFonts w:hint="eastAsia"/>
                <w:sz w:val="18"/>
              </w:rPr>
              <w:t>TxnCardholderFee_t</w:t>
            </w:r>
          </w:p>
        </w:tc>
      </w:tr>
      <w:tr w14:paraId="512E28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854" w:type="dxa"/>
            <w:shd w:val="clear" w:color="auto" w:fill="FFFFFF"/>
            <w:vAlign w:val="center"/>
          </w:tcPr>
          <w:p w14:paraId="6761E74A">
            <w:pPr>
              <w:pStyle w:val="61"/>
              <w:ind w:firstLine="360"/>
              <w:rPr>
                <w:sz w:val="18"/>
              </w:rPr>
            </w:pPr>
            <w:r>
              <w:rPr>
                <w:sz w:val="18"/>
              </w:rPr>
              <w:t>用途</w:t>
            </w:r>
          </w:p>
        </w:tc>
        <w:tc>
          <w:tcPr>
            <w:tcW w:w="6716" w:type="dxa"/>
            <w:vAlign w:val="center"/>
          </w:tcPr>
          <w:p w14:paraId="31F2F858">
            <w:pPr>
              <w:pStyle w:val="61"/>
              <w:ind w:firstLine="360"/>
              <w:rPr>
                <w:sz w:val="18"/>
              </w:rPr>
            </w:pPr>
            <w:r>
              <w:rPr>
                <w:rFonts w:hint="eastAsia"/>
                <w:sz w:val="18"/>
              </w:rPr>
              <w:t>本交易记录向持卡人收取的费用。</w:t>
            </w:r>
          </w:p>
        </w:tc>
      </w:tr>
      <w:tr w14:paraId="2DA27E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854" w:type="dxa"/>
            <w:shd w:val="clear" w:color="auto" w:fill="FFFFFF"/>
            <w:vAlign w:val="center"/>
          </w:tcPr>
          <w:p w14:paraId="72D3A85C">
            <w:pPr>
              <w:pStyle w:val="61"/>
              <w:ind w:firstLine="360"/>
              <w:rPr>
                <w:sz w:val="18"/>
              </w:rPr>
            </w:pPr>
            <w:r>
              <w:rPr>
                <w:sz w:val="18"/>
              </w:rPr>
              <w:t>结构大小</w:t>
            </w:r>
          </w:p>
        </w:tc>
        <w:tc>
          <w:tcPr>
            <w:tcW w:w="6716" w:type="dxa"/>
            <w:vAlign w:val="center"/>
          </w:tcPr>
          <w:p w14:paraId="3CEEBBAC">
            <w:pPr>
              <w:pStyle w:val="61"/>
              <w:ind w:firstLine="360"/>
              <w:rPr>
                <w:sz w:val="18"/>
              </w:rPr>
            </w:pPr>
            <w:r>
              <w:rPr>
                <w:rFonts w:hint="eastAsia"/>
                <w:sz w:val="18"/>
              </w:rPr>
              <w:t>88字节</w:t>
            </w:r>
          </w:p>
        </w:tc>
      </w:tr>
    </w:tbl>
    <w:p w14:paraId="4DE8D146">
      <w:pPr>
        <w:pStyle w:val="117"/>
        <w:spacing w:before="156" w:after="156"/>
      </w:pPr>
      <w:bookmarkStart w:id="1160" w:name="_Ref405278718"/>
      <w:bookmarkEnd w:id="1160"/>
      <w:r>
        <w:rPr>
          <w:rFonts w:hint="eastAsia"/>
        </w:rPr>
        <w:t>持卡人消费字段定义</w:t>
      </w:r>
    </w:p>
    <w:tbl>
      <w:tblPr>
        <w:tblStyle w:val="30"/>
        <w:tblW w:w="9568" w:type="dxa"/>
        <w:tblInd w:w="13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74"/>
        <w:gridCol w:w="1563"/>
        <w:gridCol w:w="2220"/>
        <w:gridCol w:w="3967"/>
        <w:gridCol w:w="844"/>
      </w:tblGrid>
      <w:tr w14:paraId="358DB0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56" w:hRule="atLeast"/>
        </w:trPr>
        <w:tc>
          <w:tcPr>
            <w:tcW w:w="974" w:type="dxa"/>
            <w:tcBorders>
              <w:top w:val="single" w:color="auto" w:sz="8" w:space="0"/>
              <w:bottom w:val="single" w:color="auto" w:sz="8" w:space="0"/>
            </w:tcBorders>
            <w:shd w:val="clear" w:color="auto" w:fill="FFFFFF"/>
            <w:vAlign w:val="center"/>
          </w:tcPr>
          <w:p w14:paraId="77B15C18">
            <w:pPr>
              <w:pStyle w:val="61"/>
              <w:ind w:firstLine="0" w:firstLineChars="0"/>
              <w:jc w:val="center"/>
              <w:rPr>
                <w:sz w:val="18"/>
              </w:rPr>
            </w:pPr>
            <w:r>
              <w:rPr>
                <w:sz w:val="18"/>
              </w:rPr>
              <w:t>字段</w:t>
            </w:r>
          </w:p>
        </w:tc>
        <w:tc>
          <w:tcPr>
            <w:tcW w:w="1563" w:type="dxa"/>
            <w:tcBorders>
              <w:top w:val="single" w:color="auto" w:sz="8" w:space="0"/>
              <w:bottom w:val="single" w:color="auto" w:sz="8" w:space="0"/>
            </w:tcBorders>
            <w:shd w:val="clear" w:color="auto" w:fill="FFFFFF"/>
            <w:vAlign w:val="center"/>
          </w:tcPr>
          <w:p w14:paraId="6A26F39C">
            <w:pPr>
              <w:pStyle w:val="61"/>
              <w:ind w:firstLine="0" w:firstLineChars="0"/>
              <w:jc w:val="center"/>
              <w:rPr>
                <w:sz w:val="18"/>
              </w:rPr>
            </w:pPr>
            <w:r>
              <w:rPr>
                <w:rFonts w:hint="eastAsia"/>
                <w:sz w:val="18"/>
              </w:rPr>
              <w:t>名称</w:t>
            </w:r>
          </w:p>
        </w:tc>
        <w:tc>
          <w:tcPr>
            <w:tcW w:w="2220" w:type="dxa"/>
            <w:tcBorders>
              <w:top w:val="single" w:color="auto" w:sz="8" w:space="0"/>
              <w:bottom w:val="single" w:color="auto" w:sz="8" w:space="0"/>
            </w:tcBorders>
            <w:shd w:val="clear" w:color="auto" w:fill="FFFFFF"/>
            <w:vAlign w:val="center"/>
          </w:tcPr>
          <w:p w14:paraId="735CA147">
            <w:pPr>
              <w:pStyle w:val="61"/>
              <w:ind w:firstLine="0" w:firstLineChars="0"/>
              <w:jc w:val="center"/>
              <w:rPr>
                <w:sz w:val="18"/>
              </w:rPr>
            </w:pPr>
            <w:r>
              <w:rPr>
                <w:sz w:val="18"/>
              </w:rPr>
              <w:t>数据类型</w:t>
            </w:r>
          </w:p>
        </w:tc>
        <w:tc>
          <w:tcPr>
            <w:tcW w:w="3967" w:type="dxa"/>
            <w:tcBorders>
              <w:top w:val="single" w:color="auto" w:sz="8" w:space="0"/>
              <w:bottom w:val="single" w:color="auto" w:sz="8" w:space="0"/>
            </w:tcBorders>
            <w:shd w:val="clear" w:color="auto" w:fill="FFFFFF"/>
            <w:vAlign w:val="center"/>
          </w:tcPr>
          <w:p w14:paraId="43A4196D">
            <w:pPr>
              <w:pStyle w:val="61"/>
              <w:ind w:firstLine="0" w:firstLineChars="0"/>
              <w:jc w:val="center"/>
              <w:rPr>
                <w:sz w:val="18"/>
              </w:rPr>
            </w:pPr>
            <w:r>
              <w:rPr>
                <w:sz w:val="18"/>
              </w:rPr>
              <w:t>说明</w:t>
            </w:r>
          </w:p>
        </w:tc>
        <w:tc>
          <w:tcPr>
            <w:tcW w:w="844" w:type="dxa"/>
            <w:tcBorders>
              <w:top w:val="single" w:color="auto" w:sz="8" w:space="0"/>
              <w:bottom w:val="single" w:color="auto" w:sz="8" w:space="0"/>
            </w:tcBorders>
            <w:shd w:val="clear" w:color="auto" w:fill="FFFFFF"/>
            <w:vAlign w:val="center"/>
          </w:tcPr>
          <w:p w14:paraId="09705586">
            <w:pPr>
              <w:pStyle w:val="61"/>
              <w:ind w:firstLine="0" w:firstLineChars="0"/>
              <w:jc w:val="center"/>
              <w:rPr>
                <w:sz w:val="18"/>
              </w:rPr>
            </w:pPr>
            <w:r>
              <w:rPr>
                <w:sz w:val="18"/>
              </w:rPr>
              <w:t>计算MAC</w:t>
            </w:r>
          </w:p>
        </w:tc>
      </w:tr>
      <w:tr w14:paraId="473A5D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33" w:hRule="atLeast"/>
        </w:trPr>
        <w:tc>
          <w:tcPr>
            <w:tcW w:w="974" w:type="dxa"/>
            <w:tcBorders>
              <w:top w:val="single" w:color="auto" w:sz="8" w:space="0"/>
            </w:tcBorders>
            <w:vAlign w:val="center"/>
          </w:tcPr>
          <w:p w14:paraId="17C747E3">
            <w:pPr>
              <w:pStyle w:val="61"/>
              <w:ind w:firstLine="0" w:firstLineChars="0"/>
              <w:rPr>
                <w:sz w:val="18"/>
              </w:rPr>
            </w:pPr>
            <w:r>
              <w:rPr>
                <w:rFonts w:hint="eastAsia"/>
                <w:sz w:val="18"/>
              </w:rPr>
              <w:t>feeType</w:t>
            </w:r>
          </w:p>
        </w:tc>
        <w:tc>
          <w:tcPr>
            <w:tcW w:w="1563" w:type="dxa"/>
            <w:tcBorders>
              <w:top w:val="single" w:color="auto" w:sz="8" w:space="0"/>
            </w:tcBorders>
            <w:vAlign w:val="center"/>
          </w:tcPr>
          <w:p w14:paraId="531D8004">
            <w:pPr>
              <w:pStyle w:val="61"/>
              <w:ind w:firstLine="0" w:firstLineChars="0"/>
              <w:rPr>
                <w:sz w:val="18"/>
              </w:rPr>
            </w:pPr>
            <w:r>
              <w:rPr>
                <w:rFonts w:hint="eastAsia"/>
                <w:sz w:val="18"/>
              </w:rPr>
              <w:t>费用类型</w:t>
            </w:r>
          </w:p>
        </w:tc>
        <w:tc>
          <w:tcPr>
            <w:tcW w:w="2220" w:type="dxa"/>
            <w:tcBorders>
              <w:top w:val="single" w:color="auto" w:sz="8" w:space="0"/>
            </w:tcBorders>
            <w:vAlign w:val="center"/>
          </w:tcPr>
          <w:p w14:paraId="2DC50E45">
            <w:pPr>
              <w:pStyle w:val="61"/>
              <w:ind w:firstLine="0" w:firstLineChars="0"/>
              <w:rPr>
                <w:sz w:val="18"/>
              </w:rPr>
            </w:pPr>
            <w:r>
              <w:rPr>
                <w:rFonts w:hint="eastAsia"/>
                <w:sz w:val="18"/>
              </w:rPr>
              <w:t>CardholderFeeType_t</w:t>
            </w:r>
          </w:p>
        </w:tc>
        <w:tc>
          <w:tcPr>
            <w:tcW w:w="3967" w:type="dxa"/>
            <w:tcBorders>
              <w:top w:val="single" w:color="auto" w:sz="8" w:space="0"/>
            </w:tcBorders>
            <w:vAlign w:val="center"/>
          </w:tcPr>
          <w:p w14:paraId="7BC1275B">
            <w:pPr>
              <w:pStyle w:val="61"/>
              <w:ind w:firstLine="0" w:firstLineChars="0"/>
              <w:rPr>
                <w:sz w:val="18"/>
              </w:rPr>
            </w:pPr>
            <w:r>
              <w:rPr>
                <w:rFonts w:hint="eastAsia"/>
                <w:sz w:val="18"/>
              </w:rPr>
              <w:t>如CardholderFeeType_t所定义的向持卡人收取的费用。</w:t>
            </w:r>
          </w:p>
        </w:tc>
        <w:tc>
          <w:tcPr>
            <w:tcW w:w="844" w:type="dxa"/>
            <w:tcBorders>
              <w:top w:val="single" w:color="auto" w:sz="8" w:space="0"/>
            </w:tcBorders>
            <w:vAlign w:val="center"/>
          </w:tcPr>
          <w:p w14:paraId="3C0FDA66">
            <w:pPr>
              <w:pStyle w:val="61"/>
              <w:ind w:firstLine="360"/>
              <w:rPr>
                <w:sz w:val="18"/>
              </w:rPr>
            </w:pPr>
            <w:r>
              <w:rPr>
                <w:rFonts w:hint="eastAsia"/>
                <w:sz w:val="18"/>
              </w:rPr>
              <w:t>是</w:t>
            </w:r>
          </w:p>
        </w:tc>
      </w:tr>
    </w:tbl>
    <w:p w14:paraId="6B0E6BD4">
      <w:pPr>
        <w:pStyle w:val="70"/>
        <w:spacing w:before="156" w:after="156"/>
      </w:pPr>
      <w:r>
        <w:rPr>
          <w:rFonts w:hint="eastAsia"/>
        </w:rPr>
        <w:t>票卡库存类数据</w:t>
      </w:r>
    </w:p>
    <w:p w14:paraId="234B9DC7">
      <w:pPr>
        <w:pStyle w:val="99"/>
        <w:spacing w:before="156" w:after="156"/>
      </w:pPr>
      <w:r>
        <w:rPr>
          <w:rFonts w:hint="eastAsia"/>
        </w:rPr>
        <w:t>车票库存状态</w:t>
      </w:r>
    </w:p>
    <w:p w14:paraId="26F09537">
      <w:pPr>
        <w:pStyle w:val="61"/>
        <w:ind w:firstLine="420"/>
      </w:pPr>
      <w:r>
        <w:rPr>
          <w:rFonts w:hint="eastAsia"/>
        </w:rPr>
        <w:t>车票库存状态数据依赖结构SysComHdr_t和SysSecurityHdr_t。类型信息见表 429，数据结构见表 430。</w:t>
      </w:r>
    </w:p>
    <w:p w14:paraId="7699221D">
      <w:pPr>
        <w:pStyle w:val="117"/>
        <w:spacing w:before="156" w:after="156"/>
      </w:pPr>
      <w:bookmarkStart w:id="1161" w:name="_Ref405278727"/>
      <w:bookmarkEnd w:id="1161"/>
      <w:r>
        <w:rPr>
          <w:rFonts w:hint="eastAsia"/>
        </w:rPr>
        <w:t>车票库存状态细目</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2437"/>
        <w:gridCol w:w="7133"/>
      </w:tblGrid>
      <w:tr w14:paraId="21555A3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437" w:type="dxa"/>
            <w:tcBorders>
              <w:top w:val="single" w:color="000000" w:sz="8" w:space="0"/>
              <w:bottom w:val="single" w:color="000000" w:sz="8" w:space="0"/>
            </w:tcBorders>
            <w:vAlign w:val="center"/>
          </w:tcPr>
          <w:p w14:paraId="6BBEA925">
            <w:pPr>
              <w:pStyle w:val="61"/>
              <w:ind w:firstLine="360"/>
              <w:rPr>
                <w:sz w:val="18"/>
              </w:rPr>
            </w:pPr>
            <w:r>
              <w:rPr>
                <w:rFonts w:hint="eastAsia"/>
                <w:sz w:val="18"/>
              </w:rPr>
              <w:t>信息名称</w:t>
            </w:r>
          </w:p>
        </w:tc>
        <w:tc>
          <w:tcPr>
            <w:tcW w:w="7133" w:type="dxa"/>
            <w:tcBorders>
              <w:top w:val="single" w:color="000000" w:sz="8" w:space="0"/>
              <w:bottom w:val="single" w:color="000000" w:sz="8" w:space="0"/>
            </w:tcBorders>
            <w:vAlign w:val="center"/>
          </w:tcPr>
          <w:p w14:paraId="0C6BDEF7">
            <w:pPr>
              <w:pStyle w:val="61"/>
              <w:ind w:firstLine="360"/>
              <w:rPr>
                <w:sz w:val="18"/>
              </w:rPr>
            </w:pPr>
            <w:r>
              <w:rPr>
                <w:rFonts w:hint="eastAsia"/>
                <w:sz w:val="18"/>
              </w:rPr>
              <w:t>TXN_EVENT_STOCK_STATUS（车票库存状态）</w:t>
            </w:r>
          </w:p>
        </w:tc>
      </w:tr>
      <w:tr w14:paraId="786BED8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437" w:type="dxa"/>
            <w:tcBorders>
              <w:top w:val="single" w:color="000000" w:sz="8" w:space="0"/>
            </w:tcBorders>
            <w:vAlign w:val="center"/>
          </w:tcPr>
          <w:p w14:paraId="62729119">
            <w:pPr>
              <w:pStyle w:val="61"/>
              <w:ind w:firstLine="360"/>
              <w:rPr>
                <w:sz w:val="18"/>
              </w:rPr>
            </w:pPr>
            <w:r>
              <w:rPr>
                <w:rFonts w:hint="eastAsia"/>
                <w:sz w:val="18"/>
              </w:rPr>
              <w:t>类型</w:t>
            </w:r>
          </w:p>
        </w:tc>
        <w:tc>
          <w:tcPr>
            <w:tcW w:w="7133" w:type="dxa"/>
            <w:tcBorders>
              <w:top w:val="single" w:color="000000" w:sz="8" w:space="0"/>
            </w:tcBorders>
            <w:vAlign w:val="center"/>
          </w:tcPr>
          <w:p w14:paraId="603550DC">
            <w:pPr>
              <w:pStyle w:val="61"/>
              <w:ind w:firstLine="360"/>
              <w:rPr>
                <w:sz w:val="18"/>
              </w:rPr>
            </w:pPr>
            <w:r>
              <w:rPr>
                <w:rFonts w:hint="eastAsia"/>
                <w:sz w:val="18"/>
              </w:rPr>
              <w:t>6</w:t>
            </w:r>
          </w:p>
        </w:tc>
      </w:tr>
      <w:tr w14:paraId="36320C1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437" w:type="dxa"/>
            <w:vAlign w:val="center"/>
          </w:tcPr>
          <w:p w14:paraId="5F841335">
            <w:pPr>
              <w:pStyle w:val="61"/>
              <w:ind w:firstLine="360"/>
              <w:rPr>
                <w:sz w:val="18"/>
              </w:rPr>
            </w:pPr>
            <w:r>
              <w:rPr>
                <w:rFonts w:hint="eastAsia"/>
                <w:sz w:val="18"/>
              </w:rPr>
              <w:t>子类型</w:t>
            </w:r>
          </w:p>
        </w:tc>
        <w:tc>
          <w:tcPr>
            <w:tcW w:w="7133" w:type="dxa"/>
            <w:vAlign w:val="center"/>
          </w:tcPr>
          <w:p w14:paraId="68E1B6E3">
            <w:pPr>
              <w:pStyle w:val="61"/>
              <w:ind w:firstLine="360"/>
              <w:rPr>
                <w:sz w:val="18"/>
              </w:rPr>
            </w:pPr>
            <w:r>
              <w:rPr>
                <w:rFonts w:hint="eastAsia"/>
                <w:sz w:val="18"/>
              </w:rPr>
              <w:t>6</w:t>
            </w:r>
          </w:p>
        </w:tc>
      </w:tr>
      <w:tr w14:paraId="467433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437" w:type="dxa"/>
            <w:vAlign w:val="center"/>
          </w:tcPr>
          <w:p w14:paraId="390792B9">
            <w:pPr>
              <w:pStyle w:val="61"/>
              <w:ind w:firstLine="360"/>
              <w:rPr>
                <w:sz w:val="18"/>
              </w:rPr>
            </w:pPr>
            <w:r>
              <w:rPr>
                <w:rFonts w:hint="eastAsia"/>
                <w:sz w:val="18"/>
              </w:rPr>
              <w:t>结构名称</w:t>
            </w:r>
          </w:p>
        </w:tc>
        <w:tc>
          <w:tcPr>
            <w:tcW w:w="7133" w:type="dxa"/>
            <w:vAlign w:val="center"/>
          </w:tcPr>
          <w:p w14:paraId="7294830B">
            <w:pPr>
              <w:pStyle w:val="61"/>
              <w:ind w:firstLine="360"/>
              <w:rPr>
                <w:sz w:val="18"/>
              </w:rPr>
            </w:pPr>
            <w:r>
              <w:rPr>
                <w:rFonts w:hint="eastAsia"/>
                <w:sz w:val="18"/>
              </w:rPr>
              <w:t>TxnEventStockStatus_t</w:t>
            </w:r>
          </w:p>
        </w:tc>
      </w:tr>
      <w:tr w14:paraId="309AD67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437" w:type="dxa"/>
            <w:vAlign w:val="center"/>
          </w:tcPr>
          <w:p w14:paraId="72F82F4F">
            <w:pPr>
              <w:pStyle w:val="61"/>
              <w:ind w:firstLine="360"/>
              <w:rPr>
                <w:sz w:val="18"/>
              </w:rPr>
            </w:pPr>
            <w:r>
              <w:rPr>
                <w:rFonts w:hint="eastAsia"/>
                <w:sz w:val="18"/>
              </w:rPr>
              <w:t>结构大小</w:t>
            </w:r>
          </w:p>
        </w:tc>
        <w:tc>
          <w:tcPr>
            <w:tcW w:w="7133" w:type="dxa"/>
            <w:vAlign w:val="center"/>
          </w:tcPr>
          <w:p w14:paraId="363BD659">
            <w:pPr>
              <w:pStyle w:val="61"/>
              <w:ind w:firstLine="360"/>
              <w:rPr>
                <w:sz w:val="18"/>
              </w:rPr>
            </w:pPr>
            <w:r>
              <w:rPr>
                <w:rFonts w:hint="eastAsia"/>
                <w:sz w:val="18"/>
              </w:rPr>
              <w:t>87字节</w:t>
            </w:r>
          </w:p>
        </w:tc>
      </w:tr>
    </w:tbl>
    <w:p w14:paraId="3F238886">
      <w:pPr>
        <w:pStyle w:val="117"/>
        <w:spacing w:before="156" w:after="156"/>
      </w:pPr>
      <w:bookmarkStart w:id="1162" w:name="_Ref405278732"/>
      <w:bookmarkEnd w:id="1162"/>
      <w:r>
        <w:rPr>
          <w:rFonts w:hint="eastAsia"/>
        </w:rPr>
        <w:t>车票库存状态字段定义</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1796"/>
        <w:gridCol w:w="1145"/>
        <w:gridCol w:w="2287"/>
        <w:gridCol w:w="3016"/>
        <w:gridCol w:w="1326"/>
      </w:tblGrid>
      <w:tr w14:paraId="20D1970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796" w:type="dxa"/>
            <w:tcBorders>
              <w:top w:val="single" w:color="000000" w:sz="8" w:space="0"/>
              <w:bottom w:val="single" w:color="000000" w:sz="8" w:space="0"/>
            </w:tcBorders>
            <w:vAlign w:val="center"/>
          </w:tcPr>
          <w:p w14:paraId="513953F8">
            <w:pPr>
              <w:pStyle w:val="61"/>
              <w:ind w:firstLine="360"/>
              <w:rPr>
                <w:sz w:val="18"/>
              </w:rPr>
            </w:pPr>
            <w:r>
              <w:rPr>
                <w:rFonts w:hint="eastAsia"/>
                <w:sz w:val="18"/>
              </w:rPr>
              <w:t>字段</w:t>
            </w:r>
          </w:p>
        </w:tc>
        <w:tc>
          <w:tcPr>
            <w:tcW w:w="1145" w:type="dxa"/>
            <w:tcBorders>
              <w:top w:val="single" w:color="000000" w:sz="8" w:space="0"/>
              <w:bottom w:val="single" w:color="000000" w:sz="8" w:space="0"/>
            </w:tcBorders>
            <w:vAlign w:val="center"/>
          </w:tcPr>
          <w:p w14:paraId="1F574263">
            <w:pPr>
              <w:pStyle w:val="61"/>
              <w:ind w:firstLine="360"/>
              <w:rPr>
                <w:sz w:val="18"/>
              </w:rPr>
            </w:pPr>
            <w:r>
              <w:rPr>
                <w:rFonts w:hint="eastAsia"/>
                <w:sz w:val="18"/>
              </w:rPr>
              <w:t>名称</w:t>
            </w:r>
          </w:p>
        </w:tc>
        <w:tc>
          <w:tcPr>
            <w:tcW w:w="2287" w:type="dxa"/>
            <w:tcBorders>
              <w:top w:val="single" w:color="000000" w:sz="8" w:space="0"/>
              <w:bottom w:val="single" w:color="000000" w:sz="8" w:space="0"/>
            </w:tcBorders>
            <w:vAlign w:val="center"/>
          </w:tcPr>
          <w:p w14:paraId="719A9C04">
            <w:pPr>
              <w:pStyle w:val="61"/>
              <w:ind w:firstLine="360"/>
              <w:rPr>
                <w:sz w:val="18"/>
              </w:rPr>
            </w:pPr>
            <w:r>
              <w:rPr>
                <w:rFonts w:hint="eastAsia"/>
                <w:sz w:val="18"/>
              </w:rPr>
              <w:t>数据类型</w:t>
            </w:r>
          </w:p>
        </w:tc>
        <w:tc>
          <w:tcPr>
            <w:tcW w:w="3016" w:type="dxa"/>
            <w:tcBorders>
              <w:top w:val="single" w:color="000000" w:sz="8" w:space="0"/>
              <w:bottom w:val="single" w:color="000000" w:sz="8" w:space="0"/>
            </w:tcBorders>
            <w:vAlign w:val="center"/>
          </w:tcPr>
          <w:p w14:paraId="53602D4E">
            <w:pPr>
              <w:pStyle w:val="61"/>
              <w:ind w:firstLine="360"/>
              <w:rPr>
                <w:sz w:val="18"/>
              </w:rPr>
            </w:pPr>
            <w:r>
              <w:rPr>
                <w:rFonts w:hint="eastAsia"/>
                <w:sz w:val="18"/>
              </w:rPr>
              <w:t>说明</w:t>
            </w:r>
          </w:p>
        </w:tc>
        <w:tc>
          <w:tcPr>
            <w:tcW w:w="1326" w:type="dxa"/>
            <w:tcBorders>
              <w:top w:val="single" w:color="000000" w:sz="8" w:space="0"/>
              <w:bottom w:val="single" w:color="000000" w:sz="8" w:space="0"/>
            </w:tcBorders>
            <w:vAlign w:val="center"/>
          </w:tcPr>
          <w:p w14:paraId="2BB6D9E3">
            <w:pPr>
              <w:pStyle w:val="61"/>
              <w:ind w:firstLine="360"/>
              <w:rPr>
                <w:sz w:val="18"/>
              </w:rPr>
            </w:pPr>
            <w:r>
              <w:rPr>
                <w:rFonts w:hint="eastAsia"/>
                <w:sz w:val="18"/>
              </w:rPr>
              <w:t>计算MAC</w:t>
            </w:r>
          </w:p>
        </w:tc>
      </w:tr>
      <w:tr w14:paraId="4FF3F0A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796" w:type="dxa"/>
            <w:tcBorders>
              <w:top w:val="single" w:color="000000" w:sz="8" w:space="0"/>
            </w:tcBorders>
            <w:vAlign w:val="center"/>
          </w:tcPr>
          <w:p w14:paraId="239CD9C4">
            <w:pPr>
              <w:pStyle w:val="61"/>
              <w:ind w:firstLine="0" w:firstLineChars="0"/>
              <w:rPr>
                <w:sz w:val="18"/>
              </w:rPr>
            </w:pPr>
            <w:r>
              <w:rPr>
                <w:rFonts w:hint="eastAsia"/>
                <w:sz w:val="18"/>
              </w:rPr>
              <w:t>cardIssuerId</w:t>
            </w:r>
          </w:p>
        </w:tc>
        <w:tc>
          <w:tcPr>
            <w:tcW w:w="1145" w:type="dxa"/>
            <w:tcBorders>
              <w:top w:val="single" w:color="000000" w:sz="8" w:space="0"/>
            </w:tcBorders>
            <w:vAlign w:val="center"/>
          </w:tcPr>
          <w:p w14:paraId="535AFA56">
            <w:pPr>
              <w:pStyle w:val="61"/>
              <w:ind w:firstLine="0" w:firstLineChars="0"/>
              <w:rPr>
                <w:sz w:val="18"/>
              </w:rPr>
            </w:pPr>
            <w:r>
              <w:rPr>
                <w:rFonts w:hint="eastAsia"/>
                <w:sz w:val="18"/>
              </w:rPr>
              <w:t>票卡发行商ID</w:t>
            </w:r>
          </w:p>
        </w:tc>
        <w:tc>
          <w:tcPr>
            <w:tcW w:w="2287" w:type="dxa"/>
            <w:tcBorders>
              <w:top w:val="single" w:color="000000" w:sz="8" w:space="0"/>
            </w:tcBorders>
            <w:vAlign w:val="center"/>
          </w:tcPr>
          <w:p w14:paraId="64428FAE">
            <w:pPr>
              <w:pStyle w:val="61"/>
              <w:ind w:firstLine="360"/>
              <w:rPr>
                <w:sz w:val="18"/>
              </w:rPr>
            </w:pPr>
            <w:r>
              <w:rPr>
                <w:rFonts w:hint="eastAsia"/>
                <w:sz w:val="18"/>
              </w:rPr>
              <w:t>ParticipantId_t</w:t>
            </w:r>
          </w:p>
        </w:tc>
        <w:tc>
          <w:tcPr>
            <w:tcW w:w="3016" w:type="dxa"/>
            <w:tcBorders>
              <w:top w:val="single" w:color="000000" w:sz="8" w:space="0"/>
            </w:tcBorders>
            <w:vAlign w:val="center"/>
          </w:tcPr>
          <w:p w14:paraId="688EE944">
            <w:pPr>
              <w:pStyle w:val="61"/>
              <w:ind w:firstLine="0" w:firstLineChars="0"/>
              <w:rPr>
                <w:sz w:val="18"/>
              </w:rPr>
            </w:pPr>
            <w:r>
              <w:rPr>
                <w:rFonts w:hint="eastAsia"/>
                <w:sz w:val="18"/>
              </w:rPr>
              <w:t>票卡发布人的唯一ID号；发行人ID与票卡类型区别开一卡通与一票通。</w:t>
            </w:r>
          </w:p>
        </w:tc>
        <w:tc>
          <w:tcPr>
            <w:tcW w:w="1326" w:type="dxa"/>
            <w:tcBorders>
              <w:top w:val="single" w:color="000000" w:sz="8" w:space="0"/>
            </w:tcBorders>
            <w:vAlign w:val="center"/>
          </w:tcPr>
          <w:p w14:paraId="4D97B47D">
            <w:pPr>
              <w:pStyle w:val="61"/>
              <w:ind w:firstLine="360"/>
              <w:rPr>
                <w:sz w:val="18"/>
              </w:rPr>
            </w:pPr>
            <w:r>
              <w:rPr>
                <w:rFonts w:hint="eastAsia"/>
                <w:sz w:val="18"/>
              </w:rPr>
              <w:t>是</w:t>
            </w:r>
          </w:p>
        </w:tc>
      </w:tr>
      <w:tr w14:paraId="69180D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796" w:type="dxa"/>
            <w:vAlign w:val="center"/>
          </w:tcPr>
          <w:p w14:paraId="5C634CCB">
            <w:pPr>
              <w:pStyle w:val="61"/>
              <w:ind w:firstLine="0" w:firstLineChars="0"/>
              <w:rPr>
                <w:sz w:val="18"/>
              </w:rPr>
            </w:pPr>
            <w:r>
              <w:rPr>
                <w:rFonts w:hint="eastAsia"/>
                <w:sz w:val="18"/>
              </w:rPr>
              <w:t>cardType</w:t>
            </w:r>
          </w:p>
        </w:tc>
        <w:tc>
          <w:tcPr>
            <w:tcW w:w="1145" w:type="dxa"/>
            <w:vAlign w:val="center"/>
          </w:tcPr>
          <w:p w14:paraId="6885EEB2">
            <w:pPr>
              <w:pStyle w:val="61"/>
              <w:ind w:firstLine="0" w:firstLineChars="0"/>
              <w:rPr>
                <w:sz w:val="18"/>
              </w:rPr>
            </w:pPr>
            <w:r>
              <w:rPr>
                <w:rFonts w:hint="eastAsia"/>
                <w:sz w:val="18"/>
              </w:rPr>
              <w:t>票卡类型</w:t>
            </w:r>
          </w:p>
        </w:tc>
        <w:tc>
          <w:tcPr>
            <w:tcW w:w="2287" w:type="dxa"/>
            <w:vAlign w:val="center"/>
          </w:tcPr>
          <w:p w14:paraId="75231287">
            <w:pPr>
              <w:pStyle w:val="61"/>
              <w:ind w:firstLine="360"/>
              <w:rPr>
                <w:sz w:val="18"/>
              </w:rPr>
            </w:pPr>
            <w:r>
              <w:rPr>
                <w:rFonts w:hint="eastAsia"/>
                <w:sz w:val="18"/>
              </w:rPr>
              <w:t>CardType_t</w:t>
            </w:r>
          </w:p>
        </w:tc>
        <w:tc>
          <w:tcPr>
            <w:tcW w:w="3016" w:type="dxa"/>
            <w:vAlign w:val="center"/>
          </w:tcPr>
          <w:p w14:paraId="5D8ACC83">
            <w:pPr>
              <w:pStyle w:val="61"/>
              <w:ind w:firstLine="0" w:firstLineChars="0"/>
              <w:rPr>
                <w:sz w:val="18"/>
              </w:rPr>
            </w:pPr>
            <w:r>
              <w:rPr>
                <w:rFonts w:hint="eastAsia"/>
                <w:sz w:val="18"/>
              </w:rPr>
              <w:t>汇报本次交易的类型</w:t>
            </w:r>
          </w:p>
        </w:tc>
        <w:tc>
          <w:tcPr>
            <w:tcW w:w="1326" w:type="dxa"/>
            <w:vAlign w:val="center"/>
          </w:tcPr>
          <w:p w14:paraId="30D4A704">
            <w:pPr>
              <w:pStyle w:val="61"/>
              <w:ind w:firstLine="360"/>
              <w:rPr>
                <w:sz w:val="18"/>
              </w:rPr>
            </w:pPr>
            <w:r>
              <w:rPr>
                <w:rFonts w:hint="eastAsia"/>
                <w:sz w:val="18"/>
              </w:rPr>
              <w:t>是</w:t>
            </w:r>
          </w:p>
        </w:tc>
      </w:tr>
      <w:tr w14:paraId="47D80B6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796" w:type="dxa"/>
            <w:vAlign w:val="center"/>
          </w:tcPr>
          <w:p w14:paraId="5AD3B17F">
            <w:pPr>
              <w:pStyle w:val="61"/>
              <w:ind w:firstLine="0" w:firstLineChars="0"/>
              <w:rPr>
                <w:sz w:val="18"/>
              </w:rPr>
            </w:pPr>
            <w:r>
              <w:rPr>
                <w:rFonts w:hint="eastAsia"/>
                <w:sz w:val="18"/>
              </w:rPr>
              <w:t>ticketStockStatus</w:t>
            </w:r>
          </w:p>
        </w:tc>
        <w:tc>
          <w:tcPr>
            <w:tcW w:w="1145" w:type="dxa"/>
            <w:vAlign w:val="center"/>
          </w:tcPr>
          <w:p w14:paraId="064D4AEE">
            <w:pPr>
              <w:pStyle w:val="61"/>
              <w:ind w:firstLine="0" w:firstLineChars="0"/>
              <w:rPr>
                <w:sz w:val="18"/>
              </w:rPr>
            </w:pPr>
            <w:r>
              <w:rPr>
                <w:rFonts w:hint="eastAsia"/>
                <w:sz w:val="18"/>
              </w:rPr>
              <w:t>存票状态</w:t>
            </w:r>
          </w:p>
        </w:tc>
        <w:tc>
          <w:tcPr>
            <w:tcW w:w="2287" w:type="dxa"/>
            <w:vAlign w:val="center"/>
          </w:tcPr>
          <w:p w14:paraId="5E402E41">
            <w:pPr>
              <w:pStyle w:val="61"/>
              <w:ind w:firstLine="360"/>
              <w:rPr>
                <w:sz w:val="18"/>
              </w:rPr>
            </w:pPr>
            <w:r>
              <w:rPr>
                <w:rFonts w:hint="eastAsia"/>
                <w:sz w:val="18"/>
              </w:rPr>
              <w:t>TicketStockStatus_t</w:t>
            </w:r>
          </w:p>
        </w:tc>
        <w:tc>
          <w:tcPr>
            <w:tcW w:w="3016" w:type="dxa"/>
            <w:vAlign w:val="center"/>
          </w:tcPr>
          <w:p w14:paraId="5F3B4A61">
            <w:pPr>
              <w:pStyle w:val="61"/>
              <w:ind w:firstLine="0" w:firstLineChars="0"/>
              <w:rPr>
                <w:sz w:val="18"/>
              </w:rPr>
            </w:pPr>
            <w:r>
              <w:rPr>
                <w:rFonts w:hint="eastAsia"/>
                <w:sz w:val="18"/>
              </w:rPr>
              <w:t>汇报此次事件的票卡状态</w:t>
            </w:r>
          </w:p>
        </w:tc>
        <w:tc>
          <w:tcPr>
            <w:tcW w:w="1326" w:type="dxa"/>
            <w:vAlign w:val="center"/>
          </w:tcPr>
          <w:p w14:paraId="00A1521E">
            <w:pPr>
              <w:pStyle w:val="61"/>
              <w:ind w:firstLine="360"/>
              <w:rPr>
                <w:sz w:val="18"/>
              </w:rPr>
            </w:pPr>
            <w:r>
              <w:rPr>
                <w:rFonts w:hint="eastAsia"/>
                <w:sz w:val="18"/>
              </w:rPr>
              <w:t>是</w:t>
            </w:r>
          </w:p>
        </w:tc>
      </w:tr>
      <w:tr w14:paraId="40D117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796" w:type="dxa"/>
            <w:vAlign w:val="center"/>
          </w:tcPr>
          <w:p w14:paraId="463B868E">
            <w:pPr>
              <w:pStyle w:val="61"/>
              <w:ind w:firstLine="0" w:firstLineChars="0"/>
              <w:rPr>
                <w:sz w:val="18"/>
              </w:rPr>
            </w:pPr>
            <w:r>
              <w:rPr>
                <w:rFonts w:hint="eastAsia"/>
                <w:sz w:val="18"/>
              </w:rPr>
              <w:t>numTickets</w:t>
            </w:r>
          </w:p>
        </w:tc>
        <w:tc>
          <w:tcPr>
            <w:tcW w:w="1145" w:type="dxa"/>
            <w:vAlign w:val="center"/>
          </w:tcPr>
          <w:p w14:paraId="74A5C3BC">
            <w:pPr>
              <w:pStyle w:val="61"/>
              <w:ind w:firstLine="0" w:firstLineChars="0"/>
              <w:rPr>
                <w:sz w:val="18"/>
              </w:rPr>
            </w:pPr>
            <w:r>
              <w:rPr>
                <w:rFonts w:hint="eastAsia"/>
                <w:sz w:val="18"/>
              </w:rPr>
              <w:t>票卡总数</w:t>
            </w:r>
          </w:p>
        </w:tc>
        <w:tc>
          <w:tcPr>
            <w:tcW w:w="2287" w:type="dxa"/>
            <w:vAlign w:val="center"/>
          </w:tcPr>
          <w:p w14:paraId="1652EE72">
            <w:pPr>
              <w:pStyle w:val="61"/>
              <w:ind w:firstLine="360"/>
              <w:rPr>
                <w:sz w:val="18"/>
              </w:rPr>
            </w:pPr>
            <w:r>
              <w:rPr>
                <w:rFonts w:hint="eastAsia"/>
                <w:sz w:val="18"/>
              </w:rPr>
              <w:t>U32_t</w:t>
            </w:r>
          </w:p>
        </w:tc>
        <w:tc>
          <w:tcPr>
            <w:tcW w:w="3016" w:type="dxa"/>
            <w:vAlign w:val="center"/>
          </w:tcPr>
          <w:p w14:paraId="06925BAB">
            <w:pPr>
              <w:pStyle w:val="61"/>
              <w:ind w:firstLine="0" w:firstLineChars="0"/>
              <w:rPr>
                <w:sz w:val="18"/>
              </w:rPr>
            </w:pPr>
            <w:r>
              <w:rPr>
                <w:rFonts w:hint="eastAsia"/>
                <w:sz w:val="18"/>
              </w:rPr>
              <w:t>清点的票卡总数</w:t>
            </w:r>
          </w:p>
        </w:tc>
        <w:tc>
          <w:tcPr>
            <w:tcW w:w="1326" w:type="dxa"/>
            <w:vAlign w:val="center"/>
          </w:tcPr>
          <w:p w14:paraId="37D350D7">
            <w:pPr>
              <w:pStyle w:val="61"/>
              <w:ind w:firstLine="360"/>
              <w:rPr>
                <w:sz w:val="18"/>
              </w:rPr>
            </w:pPr>
            <w:r>
              <w:rPr>
                <w:rFonts w:hint="eastAsia"/>
                <w:sz w:val="18"/>
              </w:rPr>
              <w:t>是</w:t>
            </w:r>
          </w:p>
        </w:tc>
      </w:tr>
      <w:tr w14:paraId="563E37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796" w:type="dxa"/>
            <w:vAlign w:val="center"/>
          </w:tcPr>
          <w:p w14:paraId="308EE3EB">
            <w:pPr>
              <w:pStyle w:val="61"/>
              <w:ind w:firstLine="0" w:firstLineChars="0"/>
              <w:rPr>
                <w:sz w:val="18"/>
              </w:rPr>
            </w:pPr>
            <w:r>
              <w:rPr>
                <w:rFonts w:hint="eastAsia"/>
                <w:sz w:val="18"/>
              </w:rPr>
              <w:t>productType</w:t>
            </w:r>
          </w:p>
        </w:tc>
        <w:tc>
          <w:tcPr>
            <w:tcW w:w="1145" w:type="dxa"/>
            <w:vAlign w:val="center"/>
          </w:tcPr>
          <w:p w14:paraId="74CA7088">
            <w:pPr>
              <w:pStyle w:val="61"/>
              <w:ind w:firstLine="0" w:firstLineChars="0"/>
              <w:rPr>
                <w:sz w:val="18"/>
              </w:rPr>
            </w:pPr>
            <w:r>
              <w:rPr>
                <w:rFonts w:hint="eastAsia"/>
                <w:sz w:val="18"/>
              </w:rPr>
              <w:t>票种</w:t>
            </w:r>
          </w:p>
        </w:tc>
        <w:tc>
          <w:tcPr>
            <w:tcW w:w="2287" w:type="dxa"/>
            <w:vAlign w:val="center"/>
          </w:tcPr>
          <w:p w14:paraId="154BFA29">
            <w:pPr>
              <w:pStyle w:val="61"/>
              <w:ind w:firstLine="360"/>
              <w:rPr>
                <w:sz w:val="18"/>
              </w:rPr>
            </w:pPr>
            <w:r>
              <w:rPr>
                <w:rFonts w:hint="eastAsia"/>
                <w:sz w:val="18"/>
              </w:rPr>
              <w:t>ProductType_t</w:t>
            </w:r>
          </w:p>
        </w:tc>
        <w:tc>
          <w:tcPr>
            <w:tcW w:w="3016" w:type="dxa"/>
            <w:vAlign w:val="center"/>
          </w:tcPr>
          <w:p w14:paraId="1EC8A7FA">
            <w:pPr>
              <w:pStyle w:val="61"/>
              <w:ind w:firstLine="0" w:firstLineChars="0"/>
              <w:rPr>
                <w:sz w:val="18"/>
              </w:rPr>
            </w:pPr>
            <w:r>
              <w:rPr>
                <w:rFonts w:hint="eastAsia"/>
                <w:sz w:val="18"/>
              </w:rPr>
              <w:t>车票种类</w:t>
            </w:r>
          </w:p>
        </w:tc>
        <w:tc>
          <w:tcPr>
            <w:tcW w:w="1326" w:type="dxa"/>
            <w:vAlign w:val="center"/>
          </w:tcPr>
          <w:p w14:paraId="12E0D453">
            <w:pPr>
              <w:pStyle w:val="61"/>
              <w:ind w:firstLine="360"/>
              <w:rPr>
                <w:sz w:val="18"/>
              </w:rPr>
            </w:pPr>
            <w:r>
              <w:rPr>
                <w:rFonts w:hint="eastAsia"/>
                <w:sz w:val="18"/>
              </w:rPr>
              <w:t>是</w:t>
            </w:r>
          </w:p>
        </w:tc>
      </w:tr>
      <w:tr w14:paraId="4A6858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796" w:type="dxa"/>
            <w:vAlign w:val="center"/>
          </w:tcPr>
          <w:p w14:paraId="2BF5C0F8">
            <w:pPr>
              <w:pStyle w:val="61"/>
              <w:ind w:firstLine="0" w:firstLineChars="0"/>
              <w:rPr>
                <w:sz w:val="18"/>
              </w:rPr>
            </w:pPr>
            <w:r>
              <w:rPr>
                <w:rFonts w:hint="eastAsia"/>
                <w:sz w:val="18"/>
              </w:rPr>
              <w:t>staffId</w:t>
            </w:r>
          </w:p>
        </w:tc>
        <w:tc>
          <w:tcPr>
            <w:tcW w:w="1145" w:type="dxa"/>
            <w:vAlign w:val="center"/>
          </w:tcPr>
          <w:p w14:paraId="0DF8B374">
            <w:pPr>
              <w:pStyle w:val="61"/>
              <w:ind w:firstLine="0" w:firstLineChars="0"/>
              <w:rPr>
                <w:sz w:val="18"/>
              </w:rPr>
            </w:pPr>
            <w:r>
              <w:rPr>
                <w:rFonts w:hint="eastAsia"/>
                <w:sz w:val="18"/>
              </w:rPr>
              <w:t>员工ID</w:t>
            </w:r>
          </w:p>
        </w:tc>
        <w:tc>
          <w:tcPr>
            <w:tcW w:w="2287" w:type="dxa"/>
            <w:vAlign w:val="center"/>
          </w:tcPr>
          <w:p w14:paraId="190915F3">
            <w:pPr>
              <w:pStyle w:val="61"/>
              <w:ind w:firstLine="360"/>
              <w:rPr>
                <w:sz w:val="18"/>
              </w:rPr>
            </w:pPr>
            <w:r>
              <w:rPr>
                <w:rFonts w:hint="eastAsia"/>
                <w:sz w:val="18"/>
              </w:rPr>
              <w:t>StaffId_t</w:t>
            </w:r>
          </w:p>
        </w:tc>
        <w:tc>
          <w:tcPr>
            <w:tcW w:w="3016" w:type="dxa"/>
            <w:vAlign w:val="center"/>
          </w:tcPr>
          <w:p w14:paraId="0C9BD695">
            <w:pPr>
              <w:pStyle w:val="61"/>
              <w:ind w:firstLine="0" w:firstLineChars="0"/>
              <w:rPr>
                <w:sz w:val="18"/>
              </w:rPr>
            </w:pPr>
            <w:r>
              <w:rPr>
                <w:rFonts w:hint="eastAsia"/>
                <w:sz w:val="18"/>
              </w:rPr>
              <w:t>更新库存状态人员</w:t>
            </w:r>
          </w:p>
        </w:tc>
        <w:tc>
          <w:tcPr>
            <w:tcW w:w="1326" w:type="dxa"/>
            <w:vAlign w:val="center"/>
          </w:tcPr>
          <w:p w14:paraId="5183DAA9">
            <w:pPr>
              <w:pStyle w:val="61"/>
              <w:ind w:firstLine="360"/>
              <w:rPr>
                <w:sz w:val="18"/>
              </w:rPr>
            </w:pPr>
            <w:r>
              <w:rPr>
                <w:rFonts w:hint="eastAsia"/>
                <w:sz w:val="18"/>
              </w:rPr>
              <w:t>是</w:t>
            </w:r>
          </w:p>
        </w:tc>
      </w:tr>
      <w:tr w14:paraId="386F12F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796" w:type="dxa"/>
            <w:vAlign w:val="center"/>
          </w:tcPr>
          <w:p w14:paraId="201D5DDA">
            <w:pPr>
              <w:pStyle w:val="61"/>
              <w:ind w:firstLine="0" w:firstLineChars="0"/>
              <w:rPr>
                <w:sz w:val="18"/>
              </w:rPr>
            </w:pPr>
            <w:r>
              <w:rPr>
                <w:rFonts w:hint="eastAsia"/>
                <w:sz w:val="18"/>
              </w:rPr>
              <w:t>authorisedStaff</w:t>
            </w:r>
          </w:p>
        </w:tc>
        <w:tc>
          <w:tcPr>
            <w:tcW w:w="1145" w:type="dxa"/>
            <w:vAlign w:val="center"/>
          </w:tcPr>
          <w:p w14:paraId="21A6389B">
            <w:pPr>
              <w:pStyle w:val="61"/>
              <w:ind w:firstLine="0" w:firstLineChars="0"/>
              <w:rPr>
                <w:sz w:val="18"/>
              </w:rPr>
            </w:pPr>
            <w:r>
              <w:rPr>
                <w:rFonts w:hint="eastAsia"/>
                <w:sz w:val="18"/>
              </w:rPr>
              <w:t>授权员工</w:t>
            </w:r>
          </w:p>
        </w:tc>
        <w:tc>
          <w:tcPr>
            <w:tcW w:w="2287" w:type="dxa"/>
            <w:vAlign w:val="center"/>
          </w:tcPr>
          <w:p w14:paraId="00D665EF">
            <w:pPr>
              <w:pStyle w:val="61"/>
              <w:ind w:firstLine="360"/>
              <w:rPr>
                <w:sz w:val="18"/>
              </w:rPr>
            </w:pPr>
            <w:r>
              <w:rPr>
                <w:rFonts w:hint="eastAsia"/>
                <w:sz w:val="18"/>
              </w:rPr>
              <w:t>StaffId_t</w:t>
            </w:r>
          </w:p>
        </w:tc>
        <w:tc>
          <w:tcPr>
            <w:tcW w:w="3016" w:type="dxa"/>
            <w:vAlign w:val="center"/>
          </w:tcPr>
          <w:p w14:paraId="3C112A36">
            <w:pPr>
              <w:pStyle w:val="61"/>
              <w:ind w:firstLine="0" w:firstLineChars="0"/>
              <w:rPr>
                <w:sz w:val="18"/>
              </w:rPr>
            </w:pPr>
            <w:r>
              <w:rPr>
                <w:rFonts w:hint="eastAsia"/>
                <w:sz w:val="18"/>
              </w:rPr>
              <w:t>授权库存状态的工作人员</w:t>
            </w:r>
          </w:p>
        </w:tc>
        <w:tc>
          <w:tcPr>
            <w:tcW w:w="1326" w:type="dxa"/>
            <w:vAlign w:val="center"/>
          </w:tcPr>
          <w:p w14:paraId="798D2FC8">
            <w:pPr>
              <w:pStyle w:val="61"/>
              <w:ind w:firstLine="360"/>
              <w:rPr>
                <w:sz w:val="18"/>
              </w:rPr>
            </w:pPr>
            <w:r>
              <w:rPr>
                <w:rFonts w:hint="eastAsia"/>
                <w:sz w:val="18"/>
              </w:rPr>
              <w:t>是</w:t>
            </w:r>
          </w:p>
        </w:tc>
      </w:tr>
    </w:tbl>
    <w:p w14:paraId="1837DC76">
      <w:pPr>
        <w:pStyle w:val="99"/>
        <w:spacing w:before="156" w:after="156"/>
      </w:pPr>
      <w:r>
        <w:rPr>
          <w:rFonts w:hint="eastAsia"/>
        </w:rPr>
        <w:t>车票库存需求</w:t>
      </w:r>
    </w:p>
    <w:p w14:paraId="321153F7">
      <w:pPr>
        <w:pStyle w:val="61"/>
        <w:ind w:firstLine="420"/>
      </w:pPr>
      <w:r>
        <w:rPr>
          <w:rFonts w:hint="eastAsia"/>
        </w:rPr>
        <w:t>车票库存需求数据依赖结构SysComHdr_t和SysSecurityHdr_t。类型信息见表 431，数据结构见表 432。</w:t>
      </w:r>
    </w:p>
    <w:p w14:paraId="5DCEEDF1">
      <w:pPr>
        <w:pStyle w:val="117"/>
        <w:spacing w:before="156" w:after="156"/>
      </w:pPr>
      <w:bookmarkStart w:id="1163" w:name="_Ref405278736"/>
      <w:bookmarkEnd w:id="1163"/>
      <w:r>
        <w:rPr>
          <w:rFonts w:hint="eastAsia"/>
        </w:rPr>
        <w:t>车票库存需求细目</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2358"/>
        <w:gridCol w:w="7212"/>
      </w:tblGrid>
      <w:tr w14:paraId="1F19C53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58" w:type="dxa"/>
            <w:tcBorders>
              <w:top w:val="single" w:color="000000" w:sz="8" w:space="0"/>
              <w:bottom w:val="single" w:color="000000" w:sz="8" w:space="0"/>
            </w:tcBorders>
            <w:vAlign w:val="center"/>
          </w:tcPr>
          <w:p w14:paraId="668B0DC4">
            <w:pPr>
              <w:pStyle w:val="61"/>
              <w:ind w:firstLine="360"/>
              <w:rPr>
                <w:sz w:val="18"/>
              </w:rPr>
            </w:pPr>
            <w:r>
              <w:rPr>
                <w:rFonts w:hint="eastAsia"/>
                <w:sz w:val="18"/>
              </w:rPr>
              <w:t>信息名称</w:t>
            </w:r>
          </w:p>
        </w:tc>
        <w:tc>
          <w:tcPr>
            <w:tcW w:w="7212" w:type="dxa"/>
            <w:tcBorders>
              <w:top w:val="single" w:color="000000" w:sz="8" w:space="0"/>
              <w:bottom w:val="single" w:color="000000" w:sz="8" w:space="0"/>
            </w:tcBorders>
            <w:vAlign w:val="center"/>
          </w:tcPr>
          <w:p w14:paraId="7F9C0286">
            <w:pPr>
              <w:pStyle w:val="61"/>
              <w:ind w:firstLine="360"/>
              <w:rPr>
                <w:sz w:val="18"/>
              </w:rPr>
            </w:pPr>
            <w:r>
              <w:rPr>
                <w:rFonts w:hint="eastAsia"/>
                <w:sz w:val="18"/>
              </w:rPr>
              <w:t>TXN_EVENT_STOCK_REQUEST（车票库存需求）</w:t>
            </w:r>
          </w:p>
        </w:tc>
      </w:tr>
      <w:tr w14:paraId="6AAD3F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58" w:type="dxa"/>
            <w:tcBorders>
              <w:top w:val="single" w:color="000000" w:sz="8" w:space="0"/>
            </w:tcBorders>
            <w:vAlign w:val="center"/>
          </w:tcPr>
          <w:p w14:paraId="3AAFB69B">
            <w:pPr>
              <w:pStyle w:val="61"/>
              <w:ind w:firstLine="360"/>
              <w:rPr>
                <w:sz w:val="18"/>
              </w:rPr>
            </w:pPr>
            <w:r>
              <w:rPr>
                <w:rFonts w:hint="eastAsia"/>
                <w:sz w:val="18"/>
              </w:rPr>
              <w:t>类型</w:t>
            </w:r>
          </w:p>
        </w:tc>
        <w:tc>
          <w:tcPr>
            <w:tcW w:w="7212" w:type="dxa"/>
            <w:tcBorders>
              <w:top w:val="single" w:color="000000" w:sz="8" w:space="0"/>
            </w:tcBorders>
            <w:vAlign w:val="center"/>
          </w:tcPr>
          <w:p w14:paraId="01FD3A2B">
            <w:pPr>
              <w:pStyle w:val="61"/>
              <w:ind w:firstLine="360"/>
              <w:rPr>
                <w:sz w:val="18"/>
              </w:rPr>
            </w:pPr>
            <w:r>
              <w:rPr>
                <w:rFonts w:hint="eastAsia"/>
                <w:sz w:val="18"/>
              </w:rPr>
              <w:t>6</w:t>
            </w:r>
          </w:p>
        </w:tc>
      </w:tr>
      <w:tr w14:paraId="4FA4068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58" w:type="dxa"/>
            <w:vAlign w:val="center"/>
          </w:tcPr>
          <w:p w14:paraId="136F3D04">
            <w:pPr>
              <w:pStyle w:val="61"/>
              <w:ind w:firstLine="360"/>
              <w:rPr>
                <w:sz w:val="18"/>
              </w:rPr>
            </w:pPr>
            <w:r>
              <w:rPr>
                <w:rFonts w:hint="eastAsia"/>
                <w:sz w:val="18"/>
              </w:rPr>
              <w:t>子类型</w:t>
            </w:r>
          </w:p>
        </w:tc>
        <w:tc>
          <w:tcPr>
            <w:tcW w:w="7212" w:type="dxa"/>
            <w:vAlign w:val="center"/>
          </w:tcPr>
          <w:p w14:paraId="2D84830B">
            <w:pPr>
              <w:pStyle w:val="61"/>
              <w:ind w:firstLine="360"/>
              <w:rPr>
                <w:sz w:val="18"/>
              </w:rPr>
            </w:pPr>
            <w:r>
              <w:rPr>
                <w:rFonts w:hint="eastAsia"/>
                <w:sz w:val="18"/>
              </w:rPr>
              <w:t>7</w:t>
            </w:r>
          </w:p>
        </w:tc>
      </w:tr>
      <w:tr w14:paraId="219E919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58" w:type="dxa"/>
            <w:vAlign w:val="center"/>
          </w:tcPr>
          <w:p w14:paraId="629A3D9B">
            <w:pPr>
              <w:pStyle w:val="61"/>
              <w:ind w:firstLine="360"/>
              <w:rPr>
                <w:sz w:val="18"/>
              </w:rPr>
            </w:pPr>
            <w:r>
              <w:rPr>
                <w:rFonts w:hint="eastAsia"/>
                <w:sz w:val="18"/>
              </w:rPr>
              <w:t>结构名称</w:t>
            </w:r>
          </w:p>
        </w:tc>
        <w:tc>
          <w:tcPr>
            <w:tcW w:w="7212" w:type="dxa"/>
            <w:vAlign w:val="center"/>
          </w:tcPr>
          <w:p w14:paraId="523A4CBB">
            <w:pPr>
              <w:pStyle w:val="61"/>
              <w:ind w:firstLine="360"/>
              <w:rPr>
                <w:sz w:val="18"/>
              </w:rPr>
            </w:pPr>
            <w:r>
              <w:rPr>
                <w:rFonts w:hint="eastAsia"/>
                <w:sz w:val="18"/>
              </w:rPr>
              <w:t>TxnEventStockRequest_t</w:t>
            </w:r>
          </w:p>
        </w:tc>
      </w:tr>
      <w:tr w14:paraId="5AE981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58" w:type="dxa"/>
            <w:vAlign w:val="center"/>
          </w:tcPr>
          <w:p w14:paraId="5B43A6F7">
            <w:pPr>
              <w:pStyle w:val="61"/>
              <w:ind w:firstLine="360"/>
              <w:rPr>
                <w:sz w:val="18"/>
              </w:rPr>
            </w:pPr>
            <w:r>
              <w:rPr>
                <w:rFonts w:hint="eastAsia"/>
                <w:sz w:val="18"/>
              </w:rPr>
              <w:t>结构大小</w:t>
            </w:r>
          </w:p>
        </w:tc>
        <w:tc>
          <w:tcPr>
            <w:tcW w:w="7212" w:type="dxa"/>
            <w:vAlign w:val="center"/>
          </w:tcPr>
          <w:p w14:paraId="4D694784">
            <w:pPr>
              <w:pStyle w:val="61"/>
              <w:ind w:firstLine="360"/>
              <w:rPr>
                <w:sz w:val="18"/>
              </w:rPr>
            </w:pPr>
            <w:r>
              <w:rPr>
                <w:rFonts w:hint="eastAsia"/>
                <w:sz w:val="18"/>
              </w:rPr>
              <w:t>105字节</w:t>
            </w:r>
          </w:p>
        </w:tc>
      </w:tr>
    </w:tbl>
    <w:p w14:paraId="4B18D5B9">
      <w:pPr>
        <w:pStyle w:val="117"/>
        <w:spacing w:before="156" w:after="156"/>
      </w:pPr>
      <w:bookmarkStart w:id="1164" w:name="_Ref405278741"/>
      <w:bookmarkEnd w:id="1164"/>
      <w:r>
        <w:rPr>
          <w:rFonts w:hint="eastAsia"/>
        </w:rPr>
        <w:t>车票库存需求字段定义</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2165"/>
        <w:gridCol w:w="1141"/>
        <w:gridCol w:w="2006"/>
        <w:gridCol w:w="3418"/>
        <w:gridCol w:w="840"/>
      </w:tblGrid>
      <w:tr w14:paraId="2D14EDA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65" w:type="dxa"/>
            <w:tcBorders>
              <w:top w:val="single" w:color="000000" w:sz="8" w:space="0"/>
              <w:bottom w:val="single" w:color="000000" w:sz="8" w:space="0"/>
            </w:tcBorders>
            <w:vAlign w:val="center"/>
          </w:tcPr>
          <w:p w14:paraId="12CC0116">
            <w:pPr>
              <w:pStyle w:val="61"/>
              <w:ind w:firstLine="360"/>
              <w:rPr>
                <w:sz w:val="18"/>
              </w:rPr>
            </w:pPr>
            <w:r>
              <w:rPr>
                <w:rFonts w:hint="eastAsia"/>
                <w:sz w:val="18"/>
              </w:rPr>
              <w:t>字段</w:t>
            </w:r>
          </w:p>
        </w:tc>
        <w:tc>
          <w:tcPr>
            <w:tcW w:w="1141" w:type="dxa"/>
            <w:tcBorders>
              <w:top w:val="single" w:color="000000" w:sz="8" w:space="0"/>
              <w:bottom w:val="single" w:color="000000" w:sz="8" w:space="0"/>
            </w:tcBorders>
            <w:vAlign w:val="center"/>
          </w:tcPr>
          <w:p w14:paraId="37526B88">
            <w:pPr>
              <w:pStyle w:val="61"/>
              <w:ind w:firstLine="360"/>
              <w:rPr>
                <w:sz w:val="18"/>
              </w:rPr>
            </w:pPr>
            <w:r>
              <w:rPr>
                <w:rFonts w:hint="eastAsia"/>
                <w:sz w:val="18"/>
              </w:rPr>
              <w:t>名称</w:t>
            </w:r>
          </w:p>
        </w:tc>
        <w:tc>
          <w:tcPr>
            <w:tcW w:w="2006" w:type="dxa"/>
            <w:tcBorders>
              <w:top w:val="single" w:color="000000" w:sz="8" w:space="0"/>
              <w:bottom w:val="single" w:color="000000" w:sz="8" w:space="0"/>
            </w:tcBorders>
            <w:vAlign w:val="center"/>
          </w:tcPr>
          <w:p w14:paraId="6FF3FF45">
            <w:pPr>
              <w:pStyle w:val="61"/>
              <w:ind w:firstLine="360"/>
              <w:rPr>
                <w:sz w:val="18"/>
              </w:rPr>
            </w:pPr>
            <w:r>
              <w:rPr>
                <w:rFonts w:hint="eastAsia"/>
                <w:sz w:val="18"/>
              </w:rPr>
              <w:t>数据类型</w:t>
            </w:r>
          </w:p>
        </w:tc>
        <w:tc>
          <w:tcPr>
            <w:tcW w:w="3418" w:type="dxa"/>
            <w:tcBorders>
              <w:top w:val="single" w:color="000000" w:sz="8" w:space="0"/>
              <w:bottom w:val="single" w:color="000000" w:sz="8" w:space="0"/>
            </w:tcBorders>
            <w:vAlign w:val="center"/>
          </w:tcPr>
          <w:p w14:paraId="7E94E31D">
            <w:pPr>
              <w:pStyle w:val="61"/>
              <w:ind w:firstLine="360"/>
              <w:rPr>
                <w:sz w:val="18"/>
              </w:rPr>
            </w:pPr>
            <w:r>
              <w:rPr>
                <w:rFonts w:hint="eastAsia"/>
                <w:sz w:val="18"/>
              </w:rPr>
              <w:t>说明</w:t>
            </w:r>
          </w:p>
        </w:tc>
        <w:tc>
          <w:tcPr>
            <w:tcW w:w="840" w:type="dxa"/>
            <w:tcBorders>
              <w:top w:val="single" w:color="000000" w:sz="8" w:space="0"/>
              <w:bottom w:val="single" w:color="000000" w:sz="8" w:space="0"/>
            </w:tcBorders>
            <w:vAlign w:val="center"/>
          </w:tcPr>
          <w:p w14:paraId="30D9C2DA">
            <w:pPr>
              <w:pStyle w:val="61"/>
              <w:ind w:firstLine="0" w:firstLineChars="0"/>
              <w:rPr>
                <w:sz w:val="18"/>
              </w:rPr>
            </w:pPr>
            <w:r>
              <w:rPr>
                <w:rFonts w:hint="eastAsia"/>
                <w:sz w:val="18"/>
              </w:rPr>
              <w:t>计算MAC</w:t>
            </w:r>
          </w:p>
        </w:tc>
      </w:tr>
      <w:tr w14:paraId="42F61C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65" w:type="dxa"/>
            <w:tcBorders>
              <w:top w:val="single" w:color="000000" w:sz="8" w:space="0"/>
            </w:tcBorders>
            <w:vAlign w:val="center"/>
          </w:tcPr>
          <w:p w14:paraId="16EDEBF3">
            <w:pPr>
              <w:pStyle w:val="61"/>
              <w:ind w:firstLine="360"/>
              <w:rPr>
                <w:sz w:val="18"/>
              </w:rPr>
            </w:pPr>
            <w:r>
              <w:rPr>
                <w:rFonts w:hint="eastAsia"/>
                <w:sz w:val="18"/>
              </w:rPr>
              <w:t>cardIssuerId</w:t>
            </w:r>
          </w:p>
        </w:tc>
        <w:tc>
          <w:tcPr>
            <w:tcW w:w="1141" w:type="dxa"/>
            <w:tcBorders>
              <w:top w:val="single" w:color="000000" w:sz="8" w:space="0"/>
            </w:tcBorders>
            <w:vAlign w:val="center"/>
          </w:tcPr>
          <w:p w14:paraId="4081794F">
            <w:pPr>
              <w:pStyle w:val="61"/>
              <w:ind w:firstLine="0" w:firstLineChars="0"/>
              <w:rPr>
                <w:sz w:val="18"/>
              </w:rPr>
            </w:pPr>
            <w:r>
              <w:rPr>
                <w:rFonts w:hint="eastAsia"/>
                <w:sz w:val="18"/>
              </w:rPr>
              <w:t>票卡发行商ID</w:t>
            </w:r>
          </w:p>
        </w:tc>
        <w:tc>
          <w:tcPr>
            <w:tcW w:w="2006" w:type="dxa"/>
            <w:tcBorders>
              <w:top w:val="single" w:color="000000" w:sz="8" w:space="0"/>
            </w:tcBorders>
            <w:vAlign w:val="center"/>
          </w:tcPr>
          <w:p w14:paraId="42178FBC">
            <w:pPr>
              <w:pStyle w:val="61"/>
              <w:ind w:firstLine="0" w:firstLineChars="0"/>
              <w:rPr>
                <w:sz w:val="18"/>
              </w:rPr>
            </w:pPr>
            <w:r>
              <w:rPr>
                <w:rFonts w:hint="eastAsia"/>
                <w:sz w:val="18"/>
              </w:rPr>
              <w:t>ParticipantId_t</w:t>
            </w:r>
          </w:p>
        </w:tc>
        <w:tc>
          <w:tcPr>
            <w:tcW w:w="3418" w:type="dxa"/>
            <w:tcBorders>
              <w:top w:val="single" w:color="000000" w:sz="8" w:space="0"/>
            </w:tcBorders>
            <w:vAlign w:val="center"/>
          </w:tcPr>
          <w:p w14:paraId="1CF1F671">
            <w:pPr>
              <w:pStyle w:val="61"/>
              <w:ind w:firstLine="0" w:firstLineChars="0"/>
              <w:rPr>
                <w:sz w:val="18"/>
              </w:rPr>
            </w:pPr>
            <w:r>
              <w:rPr>
                <w:rFonts w:hint="eastAsia"/>
                <w:sz w:val="18"/>
              </w:rPr>
              <w:t>票卡发行人的唯一ID号；发行人ID与票卡类型区别开一卡通与一票通。</w:t>
            </w:r>
          </w:p>
        </w:tc>
        <w:tc>
          <w:tcPr>
            <w:tcW w:w="840" w:type="dxa"/>
            <w:tcBorders>
              <w:top w:val="single" w:color="000000" w:sz="8" w:space="0"/>
            </w:tcBorders>
            <w:vAlign w:val="center"/>
          </w:tcPr>
          <w:p w14:paraId="09880A0C">
            <w:pPr>
              <w:pStyle w:val="61"/>
              <w:ind w:firstLine="360"/>
              <w:rPr>
                <w:sz w:val="18"/>
              </w:rPr>
            </w:pPr>
            <w:r>
              <w:rPr>
                <w:rFonts w:hint="eastAsia"/>
                <w:sz w:val="18"/>
              </w:rPr>
              <w:t>是</w:t>
            </w:r>
          </w:p>
        </w:tc>
      </w:tr>
      <w:tr w14:paraId="3CD4FA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65" w:type="dxa"/>
            <w:vAlign w:val="center"/>
          </w:tcPr>
          <w:p w14:paraId="76A829FB">
            <w:pPr>
              <w:pStyle w:val="61"/>
              <w:ind w:firstLine="360"/>
              <w:rPr>
                <w:sz w:val="18"/>
              </w:rPr>
            </w:pPr>
            <w:r>
              <w:rPr>
                <w:rFonts w:hint="eastAsia"/>
                <w:sz w:val="18"/>
              </w:rPr>
              <w:t>cardType</w:t>
            </w:r>
          </w:p>
        </w:tc>
        <w:tc>
          <w:tcPr>
            <w:tcW w:w="1141" w:type="dxa"/>
            <w:vAlign w:val="center"/>
          </w:tcPr>
          <w:p w14:paraId="2C5F7FFD">
            <w:pPr>
              <w:pStyle w:val="61"/>
              <w:ind w:firstLine="0" w:firstLineChars="0"/>
              <w:rPr>
                <w:sz w:val="18"/>
              </w:rPr>
            </w:pPr>
            <w:r>
              <w:rPr>
                <w:rFonts w:hint="eastAsia"/>
                <w:sz w:val="18"/>
              </w:rPr>
              <w:t>票卡类型</w:t>
            </w:r>
          </w:p>
        </w:tc>
        <w:tc>
          <w:tcPr>
            <w:tcW w:w="2006" w:type="dxa"/>
            <w:vAlign w:val="center"/>
          </w:tcPr>
          <w:p w14:paraId="66BDE5D9">
            <w:pPr>
              <w:pStyle w:val="61"/>
              <w:ind w:firstLine="0" w:firstLineChars="0"/>
              <w:rPr>
                <w:sz w:val="18"/>
              </w:rPr>
            </w:pPr>
            <w:r>
              <w:rPr>
                <w:rFonts w:hint="eastAsia"/>
                <w:sz w:val="18"/>
              </w:rPr>
              <w:t>CardType_t</w:t>
            </w:r>
          </w:p>
        </w:tc>
        <w:tc>
          <w:tcPr>
            <w:tcW w:w="3418" w:type="dxa"/>
            <w:vAlign w:val="center"/>
          </w:tcPr>
          <w:p w14:paraId="1E27A6FA">
            <w:pPr>
              <w:pStyle w:val="61"/>
              <w:ind w:firstLine="0" w:firstLineChars="0"/>
              <w:rPr>
                <w:sz w:val="18"/>
              </w:rPr>
            </w:pPr>
            <w:r>
              <w:rPr>
                <w:rFonts w:hint="eastAsia"/>
                <w:sz w:val="18"/>
              </w:rPr>
              <w:t>汇报的票卡类型</w:t>
            </w:r>
          </w:p>
        </w:tc>
        <w:tc>
          <w:tcPr>
            <w:tcW w:w="840" w:type="dxa"/>
            <w:vAlign w:val="center"/>
          </w:tcPr>
          <w:p w14:paraId="723D82EF">
            <w:pPr>
              <w:pStyle w:val="61"/>
              <w:ind w:firstLine="360"/>
              <w:rPr>
                <w:sz w:val="18"/>
              </w:rPr>
            </w:pPr>
            <w:r>
              <w:rPr>
                <w:rFonts w:hint="eastAsia"/>
                <w:sz w:val="18"/>
              </w:rPr>
              <w:t>是</w:t>
            </w:r>
          </w:p>
        </w:tc>
      </w:tr>
      <w:tr w14:paraId="25CC6A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65" w:type="dxa"/>
            <w:vAlign w:val="center"/>
          </w:tcPr>
          <w:p w14:paraId="51AAD905">
            <w:pPr>
              <w:pStyle w:val="61"/>
              <w:ind w:firstLine="360"/>
              <w:rPr>
                <w:sz w:val="18"/>
              </w:rPr>
            </w:pPr>
            <w:r>
              <w:rPr>
                <w:rFonts w:hint="eastAsia"/>
                <w:sz w:val="18"/>
              </w:rPr>
              <w:t>ticketStockStatus</w:t>
            </w:r>
          </w:p>
        </w:tc>
        <w:tc>
          <w:tcPr>
            <w:tcW w:w="1141" w:type="dxa"/>
            <w:vAlign w:val="center"/>
          </w:tcPr>
          <w:p w14:paraId="225471E1">
            <w:pPr>
              <w:pStyle w:val="61"/>
              <w:ind w:firstLine="0" w:firstLineChars="0"/>
              <w:rPr>
                <w:sz w:val="18"/>
              </w:rPr>
            </w:pPr>
            <w:r>
              <w:rPr>
                <w:rFonts w:hint="eastAsia"/>
                <w:sz w:val="18"/>
              </w:rPr>
              <w:t>存票状态</w:t>
            </w:r>
          </w:p>
        </w:tc>
        <w:tc>
          <w:tcPr>
            <w:tcW w:w="2006" w:type="dxa"/>
            <w:vAlign w:val="center"/>
          </w:tcPr>
          <w:p w14:paraId="1CA18F25">
            <w:pPr>
              <w:pStyle w:val="61"/>
              <w:ind w:firstLine="0" w:firstLineChars="0"/>
              <w:rPr>
                <w:sz w:val="18"/>
              </w:rPr>
            </w:pPr>
            <w:r>
              <w:rPr>
                <w:rFonts w:hint="eastAsia"/>
                <w:sz w:val="18"/>
              </w:rPr>
              <w:t>TicketStockStatus_t</w:t>
            </w:r>
          </w:p>
        </w:tc>
        <w:tc>
          <w:tcPr>
            <w:tcW w:w="3418" w:type="dxa"/>
            <w:vAlign w:val="center"/>
          </w:tcPr>
          <w:p w14:paraId="7CFD4013">
            <w:pPr>
              <w:pStyle w:val="61"/>
              <w:ind w:firstLine="0" w:firstLineChars="0"/>
              <w:rPr>
                <w:sz w:val="18"/>
              </w:rPr>
            </w:pPr>
            <w:r>
              <w:rPr>
                <w:rFonts w:hint="eastAsia"/>
                <w:sz w:val="18"/>
              </w:rPr>
              <w:t>汇报此次事件的票卡状态</w:t>
            </w:r>
          </w:p>
        </w:tc>
        <w:tc>
          <w:tcPr>
            <w:tcW w:w="840" w:type="dxa"/>
            <w:vAlign w:val="center"/>
          </w:tcPr>
          <w:p w14:paraId="1A901D9A">
            <w:pPr>
              <w:pStyle w:val="61"/>
              <w:ind w:firstLine="360"/>
              <w:rPr>
                <w:sz w:val="18"/>
              </w:rPr>
            </w:pPr>
            <w:r>
              <w:rPr>
                <w:rFonts w:hint="eastAsia"/>
                <w:sz w:val="18"/>
              </w:rPr>
              <w:t>是</w:t>
            </w:r>
          </w:p>
        </w:tc>
      </w:tr>
      <w:tr w14:paraId="72C2D92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65" w:type="dxa"/>
            <w:tcBorders>
              <w:bottom w:val="single" w:color="000000" w:sz="4" w:space="0"/>
            </w:tcBorders>
            <w:vAlign w:val="center"/>
          </w:tcPr>
          <w:p w14:paraId="2E29E363">
            <w:pPr>
              <w:pStyle w:val="61"/>
              <w:ind w:firstLine="360"/>
              <w:rPr>
                <w:sz w:val="18"/>
              </w:rPr>
            </w:pPr>
            <w:r>
              <w:rPr>
                <w:rFonts w:hint="eastAsia"/>
                <w:sz w:val="18"/>
              </w:rPr>
              <w:t>numTickets</w:t>
            </w:r>
          </w:p>
        </w:tc>
        <w:tc>
          <w:tcPr>
            <w:tcW w:w="1141" w:type="dxa"/>
            <w:tcBorders>
              <w:bottom w:val="single" w:color="000000" w:sz="4" w:space="0"/>
            </w:tcBorders>
            <w:vAlign w:val="center"/>
          </w:tcPr>
          <w:p w14:paraId="18050730">
            <w:pPr>
              <w:pStyle w:val="61"/>
              <w:ind w:firstLine="0" w:firstLineChars="0"/>
              <w:rPr>
                <w:sz w:val="18"/>
              </w:rPr>
            </w:pPr>
            <w:r>
              <w:rPr>
                <w:rFonts w:hint="eastAsia"/>
                <w:sz w:val="18"/>
              </w:rPr>
              <w:t>票卡总数</w:t>
            </w:r>
          </w:p>
        </w:tc>
        <w:tc>
          <w:tcPr>
            <w:tcW w:w="2006" w:type="dxa"/>
            <w:tcBorders>
              <w:bottom w:val="single" w:color="000000" w:sz="4" w:space="0"/>
            </w:tcBorders>
            <w:vAlign w:val="center"/>
          </w:tcPr>
          <w:p w14:paraId="13F17516">
            <w:pPr>
              <w:pStyle w:val="61"/>
              <w:ind w:firstLine="0" w:firstLineChars="0"/>
              <w:rPr>
                <w:sz w:val="18"/>
              </w:rPr>
            </w:pPr>
            <w:r>
              <w:rPr>
                <w:rFonts w:hint="eastAsia"/>
                <w:sz w:val="18"/>
              </w:rPr>
              <w:t>U32_t</w:t>
            </w:r>
          </w:p>
        </w:tc>
        <w:tc>
          <w:tcPr>
            <w:tcW w:w="3418" w:type="dxa"/>
            <w:tcBorders>
              <w:bottom w:val="single" w:color="000000" w:sz="4" w:space="0"/>
            </w:tcBorders>
            <w:vAlign w:val="center"/>
          </w:tcPr>
          <w:p w14:paraId="31258CC2">
            <w:pPr>
              <w:pStyle w:val="61"/>
              <w:ind w:firstLine="0" w:firstLineChars="0"/>
              <w:rPr>
                <w:sz w:val="18"/>
              </w:rPr>
            </w:pPr>
            <w:r>
              <w:rPr>
                <w:rFonts w:hint="eastAsia"/>
                <w:sz w:val="18"/>
              </w:rPr>
              <w:t>清点的票卡总数</w:t>
            </w:r>
          </w:p>
        </w:tc>
        <w:tc>
          <w:tcPr>
            <w:tcW w:w="840" w:type="dxa"/>
            <w:tcBorders>
              <w:bottom w:val="single" w:color="000000" w:sz="4" w:space="0"/>
            </w:tcBorders>
            <w:vAlign w:val="center"/>
          </w:tcPr>
          <w:p w14:paraId="0895B80F">
            <w:pPr>
              <w:pStyle w:val="61"/>
              <w:ind w:firstLine="360"/>
              <w:rPr>
                <w:sz w:val="18"/>
              </w:rPr>
            </w:pPr>
            <w:r>
              <w:rPr>
                <w:rFonts w:hint="eastAsia"/>
                <w:sz w:val="18"/>
              </w:rPr>
              <w:t>是</w:t>
            </w:r>
          </w:p>
        </w:tc>
      </w:tr>
    </w:tbl>
    <w:p w14:paraId="199F363C">
      <w:r>
        <w:br w:type="page"/>
      </w:r>
    </w:p>
    <w:p w14:paraId="1274F70B">
      <w:pPr>
        <w:pStyle w:val="61"/>
        <w:pageBreakBefore/>
        <w:spacing w:before="156" w:beforeLines="50" w:after="156" w:afterLines="50"/>
        <w:ind w:firstLine="0" w:firstLineChars="0"/>
        <w:jc w:val="center"/>
        <w:rPr>
          <w:rFonts w:hint="eastAsia" w:hAnsi="宋体"/>
        </w:rPr>
      </w:pPr>
      <w:r>
        <w:rPr>
          <w:rFonts w:hint="eastAsia" w:ascii="黑体" w:hAnsi="黑体" w:eastAsia="黑体"/>
        </w:rPr>
        <w:t>表432  车票库存需求字段定义</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2165"/>
        <w:gridCol w:w="1141"/>
        <w:gridCol w:w="2006"/>
        <w:gridCol w:w="3418"/>
        <w:gridCol w:w="840"/>
      </w:tblGrid>
      <w:tr w14:paraId="378C041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65" w:type="dxa"/>
            <w:tcBorders>
              <w:top w:val="single" w:color="000000" w:sz="8" w:space="0"/>
              <w:bottom w:val="single" w:color="000000" w:sz="8" w:space="0"/>
            </w:tcBorders>
            <w:vAlign w:val="center"/>
          </w:tcPr>
          <w:p w14:paraId="7D8C7C89">
            <w:pPr>
              <w:pStyle w:val="61"/>
              <w:ind w:firstLine="360"/>
              <w:rPr>
                <w:sz w:val="18"/>
              </w:rPr>
            </w:pPr>
            <w:r>
              <w:rPr>
                <w:rFonts w:hint="eastAsia"/>
                <w:sz w:val="18"/>
              </w:rPr>
              <w:t>字段</w:t>
            </w:r>
          </w:p>
        </w:tc>
        <w:tc>
          <w:tcPr>
            <w:tcW w:w="1141" w:type="dxa"/>
            <w:tcBorders>
              <w:top w:val="single" w:color="000000" w:sz="8" w:space="0"/>
              <w:bottom w:val="single" w:color="000000" w:sz="8" w:space="0"/>
            </w:tcBorders>
            <w:vAlign w:val="center"/>
          </w:tcPr>
          <w:p w14:paraId="119286B6">
            <w:pPr>
              <w:pStyle w:val="61"/>
              <w:ind w:firstLine="360"/>
              <w:rPr>
                <w:sz w:val="18"/>
              </w:rPr>
            </w:pPr>
            <w:r>
              <w:rPr>
                <w:rFonts w:hint="eastAsia"/>
                <w:sz w:val="18"/>
              </w:rPr>
              <w:t>名称</w:t>
            </w:r>
          </w:p>
        </w:tc>
        <w:tc>
          <w:tcPr>
            <w:tcW w:w="2006" w:type="dxa"/>
            <w:tcBorders>
              <w:top w:val="single" w:color="000000" w:sz="8" w:space="0"/>
              <w:bottom w:val="single" w:color="000000" w:sz="8" w:space="0"/>
            </w:tcBorders>
            <w:vAlign w:val="center"/>
          </w:tcPr>
          <w:p w14:paraId="3D46C02B">
            <w:pPr>
              <w:pStyle w:val="61"/>
              <w:ind w:firstLine="360"/>
              <w:rPr>
                <w:sz w:val="18"/>
              </w:rPr>
            </w:pPr>
            <w:r>
              <w:rPr>
                <w:rFonts w:hint="eastAsia"/>
                <w:sz w:val="18"/>
              </w:rPr>
              <w:t>数据类型</w:t>
            </w:r>
          </w:p>
        </w:tc>
        <w:tc>
          <w:tcPr>
            <w:tcW w:w="3418" w:type="dxa"/>
            <w:tcBorders>
              <w:top w:val="single" w:color="000000" w:sz="8" w:space="0"/>
              <w:bottom w:val="single" w:color="000000" w:sz="8" w:space="0"/>
            </w:tcBorders>
            <w:vAlign w:val="center"/>
          </w:tcPr>
          <w:p w14:paraId="5E471978">
            <w:pPr>
              <w:pStyle w:val="61"/>
              <w:ind w:firstLine="360"/>
              <w:rPr>
                <w:sz w:val="18"/>
              </w:rPr>
            </w:pPr>
            <w:r>
              <w:rPr>
                <w:rFonts w:hint="eastAsia"/>
                <w:sz w:val="18"/>
              </w:rPr>
              <w:t>说明</w:t>
            </w:r>
          </w:p>
        </w:tc>
        <w:tc>
          <w:tcPr>
            <w:tcW w:w="840" w:type="dxa"/>
            <w:tcBorders>
              <w:top w:val="single" w:color="000000" w:sz="8" w:space="0"/>
              <w:bottom w:val="single" w:color="000000" w:sz="8" w:space="0"/>
            </w:tcBorders>
            <w:vAlign w:val="center"/>
          </w:tcPr>
          <w:p w14:paraId="68A9075A">
            <w:pPr>
              <w:pStyle w:val="61"/>
              <w:ind w:firstLine="0" w:firstLineChars="0"/>
              <w:rPr>
                <w:sz w:val="18"/>
              </w:rPr>
            </w:pPr>
            <w:r>
              <w:rPr>
                <w:rFonts w:hint="eastAsia"/>
                <w:sz w:val="18"/>
              </w:rPr>
              <w:t>计算MAC</w:t>
            </w:r>
          </w:p>
        </w:tc>
      </w:tr>
      <w:tr w14:paraId="484106B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65" w:type="dxa"/>
            <w:tcBorders>
              <w:top w:val="single" w:color="000000" w:sz="4" w:space="0"/>
              <w:bottom w:val="single" w:color="000000" w:sz="4" w:space="0"/>
            </w:tcBorders>
            <w:vAlign w:val="center"/>
          </w:tcPr>
          <w:p w14:paraId="3811DF33">
            <w:pPr>
              <w:pStyle w:val="61"/>
              <w:ind w:firstLine="360"/>
              <w:rPr>
                <w:sz w:val="18"/>
              </w:rPr>
            </w:pPr>
            <w:r>
              <w:rPr>
                <w:rFonts w:hint="eastAsia"/>
                <w:sz w:val="18"/>
              </w:rPr>
              <w:t>dateRequired</w:t>
            </w:r>
          </w:p>
        </w:tc>
        <w:tc>
          <w:tcPr>
            <w:tcW w:w="1141" w:type="dxa"/>
            <w:tcBorders>
              <w:top w:val="single" w:color="000000" w:sz="4" w:space="0"/>
              <w:bottom w:val="single" w:color="000000" w:sz="4" w:space="0"/>
            </w:tcBorders>
            <w:vAlign w:val="center"/>
          </w:tcPr>
          <w:p w14:paraId="20AC712F">
            <w:pPr>
              <w:pStyle w:val="61"/>
              <w:ind w:firstLine="0" w:firstLineChars="0"/>
              <w:rPr>
                <w:sz w:val="18"/>
              </w:rPr>
            </w:pPr>
            <w:r>
              <w:rPr>
                <w:rFonts w:hint="eastAsia"/>
                <w:sz w:val="18"/>
              </w:rPr>
              <w:t>需求日期</w:t>
            </w:r>
          </w:p>
        </w:tc>
        <w:tc>
          <w:tcPr>
            <w:tcW w:w="2006" w:type="dxa"/>
            <w:tcBorders>
              <w:top w:val="single" w:color="000000" w:sz="4" w:space="0"/>
              <w:bottom w:val="single" w:color="000000" w:sz="4" w:space="0"/>
            </w:tcBorders>
            <w:vAlign w:val="center"/>
          </w:tcPr>
          <w:p w14:paraId="127EE0C2">
            <w:pPr>
              <w:pStyle w:val="61"/>
              <w:ind w:firstLine="0" w:firstLineChars="0"/>
              <w:rPr>
                <w:sz w:val="18"/>
              </w:rPr>
            </w:pPr>
            <w:r>
              <w:rPr>
                <w:rFonts w:hint="eastAsia"/>
                <w:sz w:val="18"/>
              </w:rPr>
              <w:t>DateC20_t</w:t>
            </w:r>
          </w:p>
        </w:tc>
        <w:tc>
          <w:tcPr>
            <w:tcW w:w="3418" w:type="dxa"/>
            <w:tcBorders>
              <w:top w:val="single" w:color="000000" w:sz="4" w:space="0"/>
              <w:bottom w:val="single" w:color="000000" w:sz="4" w:space="0"/>
            </w:tcBorders>
            <w:vAlign w:val="center"/>
          </w:tcPr>
          <w:p w14:paraId="28812D4C">
            <w:pPr>
              <w:pStyle w:val="61"/>
              <w:ind w:firstLine="0" w:firstLineChars="0"/>
              <w:rPr>
                <w:sz w:val="18"/>
              </w:rPr>
            </w:pPr>
            <w:r>
              <w:rPr>
                <w:rFonts w:hint="eastAsia"/>
                <w:sz w:val="18"/>
              </w:rPr>
              <w:t>指定票卡类型的需求日期</w:t>
            </w:r>
          </w:p>
        </w:tc>
        <w:tc>
          <w:tcPr>
            <w:tcW w:w="840" w:type="dxa"/>
            <w:tcBorders>
              <w:top w:val="single" w:color="000000" w:sz="4" w:space="0"/>
              <w:bottom w:val="single" w:color="000000" w:sz="4" w:space="0"/>
            </w:tcBorders>
            <w:vAlign w:val="center"/>
          </w:tcPr>
          <w:p w14:paraId="7EB386A3">
            <w:pPr>
              <w:pStyle w:val="61"/>
              <w:ind w:firstLine="360"/>
              <w:rPr>
                <w:sz w:val="18"/>
              </w:rPr>
            </w:pPr>
            <w:r>
              <w:rPr>
                <w:rFonts w:hint="eastAsia"/>
                <w:sz w:val="18"/>
              </w:rPr>
              <w:t>是</w:t>
            </w:r>
          </w:p>
        </w:tc>
      </w:tr>
      <w:tr w14:paraId="7784BA6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65" w:type="dxa"/>
            <w:tcBorders>
              <w:top w:val="single" w:color="000000" w:sz="4" w:space="0"/>
            </w:tcBorders>
            <w:vAlign w:val="center"/>
          </w:tcPr>
          <w:p w14:paraId="01AC4D51">
            <w:pPr>
              <w:pStyle w:val="61"/>
              <w:ind w:firstLine="360"/>
              <w:rPr>
                <w:sz w:val="18"/>
              </w:rPr>
            </w:pPr>
            <w:r>
              <w:rPr>
                <w:rFonts w:hint="eastAsia"/>
                <w:sz w:val="18"/>
              </w:rPr>
              <w:t>requestId</w:t>
            </w:r>
          </w:p>
        </w:tc>
        <w:tc>
          <w:tcPr>
            <w:tcW w:w="1141" w:type="dxa"/>
            <w:tcBorders>
              <w:top w:val="single" w:color="000000" w:sz="4" w:space="0"/>
            </w:tcBorders>
            <w:vAlign w:val="center"/>
          </w:tcPr>
          <w:p w14:paraId="4A1EC8EF">
            <w:pPr>
              <w:pStyle w:val="61"/>
              <w:ind w:firstLine="0" w:firstLineChars="0"/>
              <w:rPr>
                <w:sz w:val="18"/>
              </w:rPr>
            </w:pPr>
            <w:r>
              <w:rPr>
                <w:rFonts w:hint="eastAsia"/>
                <w:sz w:val="18"/>
              </w:rPr>
              <w:t>需求编号</w:t>
            </w:r>
          </w:p>
        </w:tc>
        <w:tc>
          <w:tcPr>
            <w:tcW w:w="2006" w:type="dxa"/>
            <w:tcBorders>
              <w:top w:val="single" w:color="000000" w:sz="4" w:space="0"/>
            </w:tcBorders>
            <w:vAlign w:val="center"/>
          </w:tcPr>
          <w:p w14:paraId="1A0F4E9F">
            <w:pPr>
              <w:pStyle w:val="61"/>
              <w:ind w:firstLine="0" w:firstLineChars="0"/>
              <w:rPr>
                <w:sz w:val="18"/>
              </w:rPr>
            </w:pPr>
            <w:r>
              <w:rPr>
                <w:rFonts w:hint="eastAsia"/>
                <w:sz w:val="18"/>
              </w:rPr>
              <w:t>U32_t</w:t>
            </w:r>
          </w:p>
        </w:tc>
        <w:tc>
          <w:tcPr>
            <w:tcW w:w="3418" w:type="dxa"/>
            <w:tcBorders>
              <w:top w:val="single" w:color="000000" w:sz="4" w:space="0"/>
            </w:tcBorders>
            <w:vAlign w:val="center"/>
          </w:tcPr>
          <w:p w14:paraId="5847F36A">
            <w:pPr>
              <w:pStyle w:val="61"/>
              <w:ind w:firstLine="0" w:firstLineChars="0"/>
              <w:rPr>
                <w:sz w:val="18"/>
              </w:rPr>
            </w:pPr>
            <w:r>
              <w:rPr>
                <w:rFonts w:hint="eastAsia"/>
                <w:sz w:val="18"/>
              </w:rPr>
              <w:t>此标志符用于识别票卡和车票库存需求及特定线路中心提出的需求数量</w:t>
            </w:r>
          </w:p>
        </w:tc>
        <w:tc>
          <w:tcPr>
            <w:tcW w:w="840" w:type="dxa"/>
            <w:tcBorders>
              <w:top w:val="single" w:color="000000" w:sz="4" w:space="0"/>
            </w:tcBorders>
            <w:vAlign w:val="center"/>
          </w:tcPr>
          <w:p w14:paraId="5B52188D">
            <w:pPr>
              <w:pStyle w:val="61"/>
              <w:ind w:firstLine="360"/>
              <w:rPr>
                <w:sz w:val="18"/>
              </w:rPr>
            </w:pPr>
            <w:r>
              <w:rPr>
                <w:rFonts w:hint="eastAsia"/>
                <w:sz w:val="18"/>
              </w:rPr>
              <w:t>是</w:t>
            </w:r>
          </w:p>
        </w:tc>
      </w:tr>
      <w:tr w14:paraId="0E89F3D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65" w:type="dxa"/>
            <w:vAlign w:val="center"/>
          </w:tcPr>
          <w:p w14:paraId="39EFF1D0">
            <w:pPr>
              <w:pStyle w:val="61"/>
              <w:ind w:firstLine="360"/>
              <w:rPr>
                <w:sz w:val="18"/>
              </w:rPr>
            </w:pPr>
            <w:r>
              <w:rPr>
                <w:rFonts w:hint="eastAsia"/>
                <w:sz w:val="18"/>
              </w:rPr>
              <w:t>staffId</w:t>
            </w:r>
          </w:p>
        </w:tc>
        <w:tc>
          <w:tcPr>
            <w:tcW w:w="1141" w:type="dxa"/>
            <w:vAlign w:val="center"/>
          </w:tcPr>
          <w:p w14:paraId="451C7DB9">
            <w:pPr>
              <w:pStyle w:val="61"/>
              <w:ind w:firstLine="0" w:firstLineChars="0"/>
              <w:rPr>
                <w:sz w:val="18"/>
              </w:rPr>
            </w:pPr>
            <w:r>
              <w:rPr>
                <w:rFonts w:hint="eastAsia"/>
                <w:sz w:val="18"/>
              </w:rPr>
              <w:t>员工ID</w:t>
            </w:r>
          </w:p>
        </w:tc>
        <w:tc>
          <w:tcPr>
            <w:tcW w:w="2006" w:type="dxa"/>
            <w:vAlign w:val="center"/>
          </w:tcPr>
          <w:p w14:paraId="710FEEC8">
            <w:pPr>
              <w:pStyle w:val="61"/>
              <w:ind w:firstLine="0" w:firstLineChars="0"/>
              <w:rPr>
                <w:sz w:val="18"/>
              </w:rPr>
            </w:pPr>
            <w:r>
              <w:rPr>
                <w:rFonts w:hint="eastAsia"/>
                <w:sz w:val="18"/>
              </w:rPr>
              <w:t>StaffId_t</w:t>
            </w:r>
          </w:p>
        </w:tc>
        <w:tc>
          <w:tcPr>
            <w:tcW w:w="3418" w:type="dxa"/>
            <w:vAlign w:val="center"/>
          </w:tcPr>
          <w:p w14:paraId="0B4860ED">
            <w:pPr>
              <w:pStyle w:val="61"/>
              <w:ind w:firstLine="0" w:firstLineChars="0"/>
              <w:rPr>
                <w:sz w:val="18"/>
              </w:rPr>
            </w:pPr>
            <w:r>
              <w:rPr>
                <w:rFonts w:hint="eastAsia"/>
                <w:sz w:val="18"/>
              </w:rPr>
              <w:t>请求分配的人</w:t>
            </w:r>
          </w:p>
        </w:tc>
        <w:tc>
          <w:tcPr>
            <w:tcW w:w="840" w:type="dxa"/>
            <w:vAlign w:val="center"/>
          </w:tcPr>
          <w:p w14:paraId="72BB17B8">
            <w:pPr>
              <w:pStyle w:val="61"/>
              <w:ind w:firstLine="360"/>
              <w:rPr>
                <w:sz w:val="18"/>
              </w:rPr>
            </w:pPr>
            <w:r>
              <w:rPr>
                <w:rFonts w:hint="eastAsia"/>
                <w:sz w:val="18"/>
              </w:rPr>
              <w:t>是</w:t>
            </w:r>
          </w:p>
        </w:tc>
      </w:tr>
      <w:tr w14:paraId="6A2ED3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65" w:type="dxa"/>
            <w:vAlign w:val="center"/>
          </w:tcPr>
          <w:p w14:paraId="5D5B6A12">
            <w:pPr>
              <w:pStyle w:val="61"/>
              <w:ind w:firstLine="360"/>
              <w:rPr>
                <w:sz w:val="18"/>
              </w:rPr>
            </w:pPr>
            <w:r>
              <w:rPr>
                <w:rFonts w:hint="eastAsia"/>
                <w:sz w:val="18"/>
              </w:rPr>
              <w:t>dispatchDestination</w:t>
            </w:r>
          </w:p>
        </w:tc>
        <w:tc>
          <w:tcPr>
            <w:tcW w:w="1141" w:type="dxa"/>
            <w:vAlign w:val="center"/>
          </w:tcPr>
          <w:p w14:paraId="170129E1">
            <w:pPr>
              <w:pStyle w:val="61"/>
              <w:ind w:firstLine="0" w:firstLineChars="0"/>
              <w:rPr>
                <w:sz w:val="18"/>
              </w:rPr>
            </w:pPr>
            <w:r>
              <w:rPr>
                <w:rFonts w:hint="eastAsia"/>
                <w:sz w:val="18"/>
              </w:rPr>
              <w:t>分发地点</w:t>
            </w:r>
          </w:p>
        </w:tc>
        <w:tc>
          <w:tcPr>
            <w:tcW w:w="2006" w:type="dxa"/>
            <w:vAlign w:val="center"/>
          </w:tcPr>
          <w:p w14:paraId="22B06173">
            <w:pPr>
              <w:pStyle w:val="61"/>
              <w:ind w:firstLine="0" w:firstLineChars="0"/>
              <w:rPr>
                <w:sz w:val="18"/>
              </w:rPr>
            </w:pPr>
            <w:r>
              <w:rPr>
                <w:rFonts w:hint="eastAsia"/>
                <w:sz w:val="18"/>
              </w:rPr>
              <w:t>LocationNumber_t</w:t>
            </w:r>
          </w:p>
        </w:tc>
        <w:tc>
          <w:tcPr>
            <w:tcW w:w="3418" w:type="dxa"/>
            <w:vAlign w:val="center"/>
          </w:tcPr>
          <w:p w14:paraId="639741E8">
            <w:pPr>
              <w:pStyle w:val="61"/>
              <w:ind w:firstLine="0" w:firstLineChars="0"/>
              <w:rPr>
                <w:sz w:val="18"/>
              </w:rPr>
            </w:pPr>
            <w:r>
              <w:rPr>
                <w:rFonts w:hint="eastAsia"/>
                <w:sz w:val="18"/>
              </w:rPr>
              <w:t>分发所需车票的地点</w:t>
            </w:r>
          </w:p>
        </w:tc>
        <w:tc>
          <w:tcPr>
            <w:tcW w:w="840" w:type="dxa"/>
            <w:vAlign w:val="center"/>
          </w:tcPr>
          <w:p w14:paraId="3CC845E9">
            <w:pPr>
              <w:pStyle w:val="61"/>
              <w:ind w:firstLine="360"/>
              <w:rPr>
                <w:sz w:val="18"/>
              </w:rPr>
            </w:pPr>
            <w:r>
              <w:rPr>
                <w:rFonts w:hint="eastAsia"/>
                <w:sz w:val="18"/>
              </w:rPr>
              <w:t>是</w:t>
            </w:r>
          </w:p>
        </w:tc>
      </w:tr>
      <w:tr w14:paraId="4E3346E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65" w:type="dxa"/>
            <w:vAlign w:val="center"/>
          </w:tcPr>
          <w:p w14:paraId="216D6B79">
            <w:pPr>
              <w:pStyle w:val="61"/>
              <w:ind w:firstLine="360"/>
              <w:rPr>
                <w:sz w:val="18"/>
              </w:rPr>
            </w:pPr>
            <w:r>
              <w:rPr>
                <w:rFonts w:hint="eastAsia"/>
                <w:sz w:val="18"/>
              </w:rPr>
              <w:t>salesAgent</w:t>
            </w:r>
          </w:p>
        </w:tc>
        <w:tc>
          <w:tcPr>
            <w:tcW w:w="1141" w:type="dxa"/>
            <w:vAlign w:val="center"/>
          </w:tcPr>
          <w:p w14:paraId="7DC0B867">
            <w:pPr>
              <w:pStyle w:val="61"/>
              <w:ind w:firstLine="0" w:firstLineChars="0"/>
              <w:rPr>
                <w:sz w:val="18"/>
              </w:rPr>
            </w:pPr>
            <w:r>
              <w:rPr>
                <w:rFonts w:hint="eastAsia"/>
                <w:sz w:val="18"/>
              </w:rPr>
              <w:t>销售代理</w:t>
            </w:r>
          </w:p>
        </w:tc>
        <w:tc>
          <w:tcPr>
            <w:tcW w:w="2006" w:type="dxa"/>
            <w:vAlign w:val="center"/>
          </w:tcPr>
          <w:p w14:paraId="656F3124">
            <w:pPr>
              <w:pStyle w:val="61"/>
              <w:ind w:firstLine="0" w:firstLineChars="0"/>
              <w:rPr>
                <w:sz w:val="18"/>
              </w:rPr>
            </w:pPr>
            <w:r>
              <w:rPr>
                <w:rFonts w:hint="eastAsia"/>
                <w:sz w:val="18"/>
              </w:rPr>
              <w:t>ParticipantId_t</w:t>
            </w:r>
          </w:p>
        </w:tc>
        <w:tc>
          <w:tcPr>
            <w:tcW w:w="3418" w:type="dxa"/>
            <w:vAlign w:val="center"/>
          </w:tcPr>
          <w:p w14:paraId="75BD174E">
            <w:pPr>
              <w:pStyle w:val="61"/>
              <w:ind w:firstLine="0" w:firstLineChars="0"/>
              <w:rPr>
                <w:sz w:val="18"/>
              </w:rPr>
            </w:pPr>
            <w:r>
              <w:rPr>
                <w:rFonts w:hint="eastAsia"/>
                <w:sz w:val="18"/>
              </w:rPr>
              <w:t>向ACC索求票卡的销售代理</w:t>
            </w:r>
          </w:p>
        </w:tc>
        <w:tc>
          <w:tcPr>
            <w:tcW w:w="840" w:type="dxa"/>
            <w:vAlign w:val="center"/>
          </w:tcPr>
          <w:p w14:paraId="7233F462">
            <w:pPr>
              <w:pStyle w:val="61"/>
              <w:ind w:firstLine="360"/>
              <w:rPr>
                <w:sz w:val="18"/>
              </w:rPr>
            </w:pPr>
            <w:r>
              <w:rPr>
                <w:rFonts w:hint="eastAsia"/>
                <w:sz w:val="18"/>
              </w:rPr>
              <w:t>是</w:t>
            </w:r>
          </w:p>
        </w:tc>
      </w:tr>
      <w:tr w14:paraId="4B68BF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65" w:type="dxa"/>
            <w:vAlign w:val="center"/>
          </w:tcPr>
          <w:p w14:paraId="20346DD4">
            <w:pPr>
              <w:pStyle w:val="61"/>
              <w:ind w:firstLine="360"/>
              <w:rPr>
                <w:sz w:val="18"/>
              </w:rPr>
            </w:pPr>
            <w:r>
              <w:rPr>
                <w:rFonts w:hint="eastAsia"/>
                <w:sz w:val="18"/>
              </w:rPr>
              <w:t>productType</w:t>
            </w:r>
          </w:p>
        </w:tc>
        <w:tc>
          <w:tcPr>
            <w:tcW w:w="1141" w:type="dxa"/>
            <w:vAlign w:val="center"/>
          </w:tcPr>
          <w:p w14:paraId="16662A4C">
            <w:pPr>
              <w:pStyle w:val="61"/>
              <w:ind w:firstLine="0" w:firstLineChars="0"/>
              <w:rPr>
                <w:sz w:val="18"/>
              </w:rPr>
            </w:pPr>
            <w:r>
              <w:rPr>
                <w:rFonts w:hint="eastAsia"/>
                <w:sz w:val="18"/>
              </w:rPr>
              <w:t>票种</w:t>
            </w:r>
          </w:p>
        </w:tc>
        <w:tc>
          <w:tcPr>
            <w:tcW w:w="2006" w:type="dxa"/>
            <w:vAlign w:val="center"/>
          </w:tcPr>
          <w:p w14:paraId="687155A3">
            <w:pPr>
              <w:pStyle w:val="61"/>
              <w:ind w:firstLine="0" w:firstLineChars="0"/>
              <w:rPr>
                <w:sz w:val="18"/>
              </w:rPr>
            </w:pPr>
            <w:r>
              <w:rPr>
                <w:rFonts w:hint="eastAsia"/>
                <w:sz w:val="18"/>
              </w:rPr>
              <w:t>ProductType_t</w:t>
            </w:r>
          </w:p>
        </w:tc>
        <w:tc>
          <w:tcPr>
            <w:tcW w:w="3418" w:type="dxa"/>
            <w:vAlign w:val="center"/>
          </w:tcPr>
          <w:p w14:paraId="5EEF389D">
            <w:pPr>
              <w:pStyle w:val="61"/>
              <w:ind w:firstLine="0" w:firstLineChars="0"/>
              <w:rPr>
                <w:sz w:val="18"/>
              </w:rPr>
            </w:pPr>
            <w:r>
              <w:rPr>
                <w:rFonts w:hint="eastAsia"/>
                <w:sz w:val="18"/>
              </w:rPr>
              <w:t>票种</w:t>
            </w:r>
          </w:p>
        </w:tc>
        <w:tc>
          <w:tcPr>
            <w:tcW w:w="840" w:type="dxa"/>
            <w:vAlign w:val="center"/>
          </w:tcPr>
          <w:p w14:paraId="1A5BB62E">
            <w:pPr>
              <w:pStyle w:val="61"/>
              <w:ind w:firstLine="360"/>
              <w:rPr>
                <w:sz w:val="18"/>
              </w:rPr>
            </w:pPr>
            <w:r>
              <w:rPr>
                <w:rFonts w:hint="eastAsia"/>
                <w:sz w:val="18"/>
              </w:rPr>
              <w:t>是</w:t>
            </w:r>
          </w:p>
        </w:tc>
      </w:tr>
      <w:tr w14:paraId="0195909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65" w:type="dxa"/>
            <w:vAlign w:val="center"/>
          </w:tcPr>
          <w:p w14:paraId="0C8F30B0">
            <w:pPr>
              <w:pStyle w:val="61"/>
              <w:ind w:firstLine="360"/>
              <w:rPr>
                <w:sz w:val="18"/>
              </w:rPr>
            </w:pPr>
            <w:r>
              <w:rPr>
                <w:rFonts w:hint="eastAsia"/>
                <w:sz w:val="18"/>
              </w:rPr>
              <w:t>authorisedStaff</w:t>
            </w:r>
          </w:p>
        </w:tc>
        <w:tc>
          <w:tcPr>
            <w:tcW w:w="1141" w:type="dxa"/>
            <w:vAlign w:val="center"/>
          </w:tcPr>
          <w:p w14:paraId="6C4B90AC">
            <w:pPr>
              <w:pStyle w:val="61"/>
              <w:ind w:firstLine="0" w:firstLineChars="0"/>
              <w:rPr>
                <w:sz w:val="18"/>
              </w:rPr>
            </w:pPr>
            <w:r>
              <w:rPr>
                <w:rFonts w:hint="eastAsia"/>
                <w:sz w:val="18"/>
              </w:rPr>
              <w:t>授权人员</w:t>
            </w:r>
          </w:p>
        </w:tc>
        <w:tc>
          <w:tcPr>
            <w:tcW w:w="2006" w:type="dxa"/>
            <w:vAlign w:val="center"/>
          </w:tcPr>
          <w:p w14:paraId="29FA144A">
            <w:pPr>
              <w:pStyle w:val="61"/>
              <w:ind w:firstLine="0" w:firstLineChars="0"/>
              <w:rPr>
                <w:sz w:val="18"/>
              </w:rPr>
            </w:pPr>
            <w:r>
              <w:rPr>
                <w:rFonts w:hint="eastAsia"/>
                <w:sz w:val="18"/>
              </w:rPr>
              <w:t>StaffId_t</w:t>
            </w:r>
          </w:p>
        </w:tc>
        <w:tc>
          <w:tcPr>
            <w:tcW w:w="3418" w:type="dxa"/>
            <w:vAlign w:val="center"/>
          </w:tcPr>
          <w:p w14:paraId="79E933D2">
            <w:pPr>
              <w:pStyle w:val="61"/>
              <w:ind w:firstLine="0" w:firstLineChars="0"/>
              <w:rPr>
                <w:sz w:val="18"/>
              </w:rPr>
            </w:pPr>
            <w:r>
              <w:rPr>
                <w:rFonts w:hint="eastAsia"/>
                <w:sz w:val="18"/>
              </w:rPr>
              <w:t>授权此需求的工作人员</w:t>
            </w:r>
          </w:p>
        </w:tc>
        <w:tc>
          <w:tcPr>
            <w:tcW w:w="840" w:type="dxa"/>
            <w:vAlign w:val="center"/>
          </w:tcPr>
          <w:p w14:paraId="0275F06F">
            <w:pPr>
              <w:pStyle w:val="61"/>
              <w:ind w:firstLine="360"/>
              <w:rPr>
                <w:sz w:val="18"/>
              </w:rPr>
            </w:pPr>
            <w:r>
              <w:rPr>
                <w:rFonts w:hint="eastAsia"/>
                <w:sz w:val="18"/>
              </w:rPr>
              <w:t>是</w:t>
            </w:r>
          </w:p>
        </w:tc>
      </w:tr>
      <w:tr w14:paraId="7C919A2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65" w:type="dxa"/>
            <w:vAlign w:val="center"/>
          </w:tcPr>
          <w:p w14:paraId="61D8C886">
            <w:pPr>
              <w:pStyle w:val="61"/>
              <w:ind w:firstLine="360"/>
              <w:rPr>
                <w:sz w:val="18"/>
              </w:rPr>
            </w:pPr>
            <w:r>
              <w:rPr>
                <w:rFonts w:hint="eastAsia"/>
                <w:sz w:val="18"/>
              </w:rPr>
              <w:t>dispatchOrigin</w:t>
            </w:r>
          </w:p>
        </w:tc>
        <w:tc>
          <w:tcPr>
            <w:tcW w:w="1141" w:type="dxa"/>
            <w:vAlign w:val="center"/>
          </w:tcPr>
          <w:p w14:paraId="54919B15">
            <w:pPr>
              <w:pStyle w:val="61"/>
              <w:ind w:firstLine="0" w:firstLineChars="0"/>
              <w:rPr>
                <w:sz w:val="18"/>
              </w:rPr>
            </w:pPr>
            <w:r>
              <w:rPr>
                <w:rFonts w:hint="eastAsia"/>
                <w:sz w:val="18"/>
              </w:rPr>
              <w:t>分发起点</w:t>
            </w:r>
          </w:p>
        </w:tc>
        <w:tc>
          <w:tcPr>
            <w:tcW w:w="2006" w:type="dxa"/>
            <w:vAlign w:val="center"/>
          </w:tcPr>
          <w:p w14:paraId="70F75CA0">
            <w:pPr>
              <w:pStyle w:val="61"/>
              <w:ind w:firstLine="0" w:firstLineChars="0"/>
              <w:rPr>
                <w:sz w:val="18"/>
              </w:rPr>
            </w:pPr>
            <w:r>
              <w:rPr>
                <w:rFonts w:hint="eastAsia"/>
                <w:sz w:val="18"/>
              </w:rPr>
              <w:t>LocationNumber_t</w:t>
            </w:r>
          </w:p>
        </w:tc>
        <w:tc>
          <w:tcPr>
            <w:tcW w:w="3418" w:type="dxa"/>
            <w:vAlign w:val="center"/>
          </w:tcPr>
          <w:p w14:paraId="5CA96AD2">
            <w:pPr>
              <w:pStyle w:val="61"/>
              <w:ind w:firstLine="0" w:firstLineChars="0"/>
              <w:rPr>
                <w:sz w:val="18"/>
              </w:rPr>
            </w:pPr>
            <w:r>
              <w:rPr>
                <w:rFonts w:hint="eastAsia"/>
                <w:sz w:val="18"/>
              </w:rPr>
              <w:t>车票待分发的原始地点</w:t>
            </w:r>
          </w:p>
        </w:tc>
        <w:tc>
          <w:tcPr>
            <w:tcW w:w="840" w:type="dxa"/>
            <w:vAlign w:val="center"/>
          </w:tcPr>
          <w:p w14:paraId="6A73EE80">
            <w:pPr>
              <w:pStyle w:val="61"/>
              <w:ind w:firstLine="360"/>
              <w:rPr>
                <w:sz w:val="18"/>
              </w:rPr>
            </w:pPr>
            <w:r>
              <w:rPr>
                <w:rFonts w:hint="eastAsia"/>
                <w:sz w:val="18"/>
              </w:rPr>
              <w:t>是</w:t>
            </w:r>
          </w:p>
        </w:tc>
      </w:tr>
    </w:tbl>
    <w:p w14:paraId="78D3114B">
      <w:pPr>
        <w:pStyle w:val="99"/>
        <w:spacing w:before="156" w:after="156"/>
      </w:pPr>
      <w:r>
        <w:rPr>
          <w:rFonts w:hint="eastAsia"/>
        </w:rPr>
        <w:t>库存流动事件</w:t>
      </w:r>
    </w:p>
    <w:p w14:paraId="544B6FB1">
      <w:pPr>
        <w:pStyle w:val="61"/>
        <w:ind w:firstLine="420"/>
      </w:pPr>
      <w:r>
        <w:rPr>
          <w:rFonts w:hint="eastAsia"/>
        </w:rPr>
        <w:t>库存流动事件数据依赖结构SysComHdr_t和SysSecurityHdr_t。类型信息表 433，数据结构见表 434。</w:t>
      </w:r>
    </w:p>
    <w:p w14:paraId="6D08C678">
      <w:pPr>
        <w:pStyle w:val="117"/>
        <w:spacing w:before="156" w:after="156"/>
      </w:pPr>
      <w:bookmarkStart w:id="1165" w:name="_Ref405278752"/>
      <w:bookmarkEnd w:id="1165"/>
      <w:r>
        <w:rPr>
          <w:rFonts w:hint="eastAsia"/>
        </w:rPr>
        <w:t>库存流动事件细目</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1985"/>
        <w:gridCol w:w="7585"/>
      </w:tblGrid>
      <w:tr w14:paraId="6CE1AF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1985" w:type="dxa"/>
            <w:tcBorders>
              <w:top w:val="single" w:color="000000" w:sz="8" w:space="0"/>
              <w:bottom w:val="single" w:color="000000" w:sz="8" w:space="0"/>
            </w:tcBorders>
            <w:vAlign w:val="center"/>
          </w:tcPr>
          <w:p w14:paraId="04B2DC63">
            <w:pPr>
              <w:pStyle w:val="61"/>
              <w:ind w:firstLine="360"/>
              <w:rPr>
                <w:sz w:val="18"/>
              </w:rPr>
            </w:pPr>
            <w:r>
              <w:rPr>
                <w:rFonts w:hint="eastAsia"/>
                <w:sz w:val="18"/>
              </w:rPr>
              <w:t>信息名称</w:t>
            </w:r>
          </w:p>
        </w:tc>
        <w:tc>
          <w:tcPr>
            <w:tcW w:w="7585" w:type="dxa"/>
            <w:tcBorders>
              <w:top w:val="single" w:color="000000" w:sz="8" w:space="0"/>
              <w:bottom w:val="single" w:color="000000" w:sz="8" w:space="0"/>
            </w:tcBorders>
            <w:vAlign w:val="center"/>
          </w:tcPr>
          <w:p w14:paraId="5CBD7FEE">
            <w:pPr>
              <w:pStyle w:val="61"/>
              <w:ind w:firstLine="360"/>
              <w:rPr>
                <w:sz w:val="18"/>
              </w:rPr>
            </w:pPr>
            <w:r>
              <w:rPr>
                <w:rFonts w:hint="eastAsia"/>
                <w:sz w:val="18"/>
              </w:rPr>
              <w:t>TXN_EVENT_STOCK_OUT_GOING_MOVEMENT（库存流动事件）</w:t>
            </w:r>
          </w:p>
        </w:tc>
      </w:tr>
      <w:tr w14:paraId="2FDA4E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985" w:type="dxa"/>
            <w:tcBorders>
              <w:top w:val="single" w:color="000000" w:sz="8" w:space="0"/>
            </w:tcBorders>
            <w:vAlign w:val="center"/>
          </w:tcPr>
          <w:p w14:paraId="291B184B">
            <w:pPr>
              <w:pStyle w:val="61"/>
              <w:ind w:firstLine="360"/>
              <w:rPr>
                <w:sz w:val="18"/>
              </w:rPr>
            </w:pPr>
            <w:r>
              <w:rPr>
                <w:rFonts w:hint="eastAsia"/>
                <w:sz w:val="18"/>
              </w:rPr>
              <w:t>类型</w:t>
            </w:r>
          </w:p>
        </w:tc>
        <w:tc>
          <w:tcPr>
            <w:tcW w:w="7585" w:type="dxa"/>
            <w:tcBorders>
              <w:top w:val="single" w:color="000000" w:sz="8" w:space="0"/>
            </w:tcBorders>
            <w:vAlign w:val="center"/>
          </w:tcPr>
          <w:p w14:paraId="0F7FAB46">
            <w:pPr>
              <w:pStyle w:val="61"/>
              <w:ind w:firstLine="360"/>
              <w:rPr>
                <w:sz w:val="18"/>
              </w:rPr>
            </w:pPr>
            <w:r>
              <w:rPr>
                <w:rFonts w:hint="eastAsia"/>
                <w:sz w:val="18"/>
              </w:rPr>
              <w:t>6</w:t>
            </w:r>
          </w:p>
        </w:tc>
      </w:tr>
      <w:tr w14:paraId="516C174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985" w:type="dxa"/>
            <w:vAlign w:val="center"/>
          </w:tcPr>
          <w:p w14:paraId="6501AB69">
            <w:pPr>
              <w:pStyle w:val="61"/>
              <w:ind w:firstLine="360"/>
              <w:rPr>
                <w:sz w:val="18"/>
              </w:rPr>
            </w:pPr>
            <w:r>
              <w:rPr>
                <w:rFonts w:hint="eastAsia"/>
                <w:sz w:val="18"/>
              </w:rPr>
              <w:t>子类型</w:t>
            </w:r>
          </w:p>
        </w:tc>
        <w:tc>
          <w:tcPr>
            <w:tcW w:w="7585" w:type="dxa"/>
            <w:vAlign w:val="center"/>
          </w:tcPr>
          <w:p w14:paraId="0C19B61C">
            <w:pPr>
              <w:pStyle w:val="61"/>
              <w:ind w:firstLine="360"/>
              <w:rPr>
                <w:sz w:val="18"/>
              </w:rPr>
            </w:pPr>
            <w:r>
              <w:rPr>
                <w:rFonts w:hint="eastAsia"/>
                <w:sz w:val="18"/>
              </w:rPr>
              <w:t>10</w:t>
            </w:r>
          </w:p>
        </w:tc>
      </w:tr>
      <w:tr w14:paraId="7A0F12F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985" w:type="dxa"/>
            <w:vAlign w:val="center"/>
          </w:tcPr>
          <w:p w14:paraId="3AC5E718">
            <w:pPr>
              <w:pStyle w:val="61"/>
              <w:ind w:firstLine="360"/>
              <w:rPr>
                <w:sz w:val="18"/>
              </w:rPr>
            </w:pPr>
            <w:r>
              <w:rPr>
                <w:rFonts w:hint="eastAsia"/>
                <w:sz w:val="18"/>
              </w:rPr>
              <w:t>结构名称</w:t>
            </w:r>
          </w:p>
        </w:tc>
        <w:tc>
          <w:tcPr>
            <w:tcW w:w="7585" w:type="dxa"/>
            <w:vAlign w:val="center"/>
          </w:tcPr>
          <w:p w14:paraId="553F5790">
            <w:pPr>
              <w:pStyle w:val="61"/>
              <w:ind w:firstLine="360"/>
              <w:rPr>
                <w:sz w:val="18"/>
              </w:rPr>
            </w:pPr>
            <w:r>
              <w:rPr>
                <w:rFonts w:hint="eastAsia"/>
                <w:sz w:val="18"/>
              </w:rPr>
              <w:t>TxnEventStockOutGoingMovement_t</w:t>
            </w:r>
          </w:p>
        </w:tc>
      </w:tr>
      <w:tr w14:paraId="06D3CB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1985" w:type="dxa"/>
            <w:vAlign w:val="center"/>
          </w:tcPr>
          <w:p w14:paraId="2F577DE6">
            <w:pPr>
              <w:pStyle w:val="61"/>
              <w:ind w:firstLine="360"/>
              <w:rPr>
                <w:sz w:val="18"/>
              </w:rPr>
            </w:pPr>
            <w:r>
              <w:rPr>
                <w:rFonts w:hint="eastAsia"/>
                <w:sz w:val="18"/>
              </w:rPr>
              <w:t>结构大小</w:t>
            </w:r>
          </w:p>
        </w:tc>
        <w:tc>
          <w:tcPr>
            <w:tcW w:w="7585" w:type="dxa"/>
            <w:vAlign w:val="center"/>
          </w:tcPr>
          <w:p w14:paraId="4A85B73F">
            <w:pPr>
              <w:pStyle w:val="61"/>
              <w:ind w:firstLine="360"/>
              <w:rPr>
                <w:sz w:val="18"/>
              </w:rPr>
            </w:pPr>
            <w:r>
              <w:rPr>
                <w:rFonts w:hint="eastAsia"/>
                <w:sz w:val="18"/>
              </w:rPr>
              <w:t>107字节</w:t>
            </w:r>
          </w:p>
        </w:tc>
      </w:tr>
    </w:tbl>
    <w:p w14:paraId="063E17C5">
      <w:pPr>
        <w:pStyle w:val="117"/>
        <w:spacing w:before="156" w:after="156"/>
      </w:pPr>
      <w:bookmarkStart w:id="1166" w:name="_Ref405278758"/>
      <w:bookmarkEnd w:id="1166"/>
      <w:r>
        <w:rPr>
          <w:rFonts w:hint="eastAsia"/>
        </w:rPr>
        <w:t>库存流动事件字段定义</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61"/>
        <w:gridCol w:w="1144"/>
        <w:gridCol w:w="1986"/>
        <w:gridCol w:w="3431"/>
        <w:gridCol w:w="846"/>
      </w:tblGrid>
      <w:tr w14:paraId="2A4982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2" w:hRule="atLeast"/>
          <w:jc w:val="center"/>
        </w:trPr>
        <w:tc>
          <w:tcPr>
            <w:tcW w:w="2161" w:type="dxa"/>
            <w:tcBorders>
              <w:top w:val="single" w:color="auto" w:sz="8" w:space="0"/>
              <w:bottom w:val="single" w:color="auto" w:sz="8" w:space="0"/>
            </w:tcBorders>
            <w:vAlign w:val="center"/>
          </w:tcPr>
          <w:p w14:paraId="17229F0F">
            <w:pPr>
              <w:pStyle w:val="61"/>
              <w:ind w:firstLine="360"/>
              <w:rPr>
                <w:sz w:val="18"/>
              </w:rPr>
            </w:pPr>
            <w:r>
              <w:rPr>
                <w:rFonts w:hint="eastAsia"/>
                <w:sz w:val="18"/>
              </w:rPr>
              <w:t>字段</w:t>
            </w:r>
          </w:p>
        </w:tc>
        <w:tc>
          <w:tcPr>
            <w:tcW w:w="1144" w:type="dxa"/>
            <w:tcBorders>
              <w:top w:val="single" w:color="auto" w:sz="8" w:space="0"/>
              <w:bottom w:val="single" w:color="auto" w:sz="8" w:space="0"/>
            </w:tcBorders>
            <w:vAlign w:val="center"/>
          </w:tcPr>
          <w:p w14:paraId="263CC8A9">
            <w:pPr>
              <w:pStyle w:val="61"/>
              <w:ind w:firstLine="360"/>
              <w:rPr>
                <w:sz w:val="18"/>
              </w:rPr>
            </w:pPr>
            <w:r>
              <w:rPr>
                <w:rFonts w:hint="eastAsia"/>
                <w:sz w:val="18"/>
              </w:rPr>
              <w:t>名称</w:t>
            </w:r>
          </w:p>
        </w:tc>
        <w:tc>
          <w:tcPr>
            <w:tcW w:w="1986" w:type="dxa"/>
            <w:tcBorders>
              <w:top w:val="single" w:color="auto" w:sz="8" w:space="0"/>
              <w:bottom w:val="single" w:color="auto" w:sz="8" w:space="0"/>
            </w:tcBorders>
            <w:vAlign w:val="center"/>
          </w:tcPr>
          <w:p w14:paraId="04EAB671">
            <w:pPr>
              <w:pStyle w:val="61"/>
              <w:ind w:firstLine="360"/>
              <w:rPr>
                <w:sz w:val="18"/>
              </w:rPr>
            </w:pPr>
            <w:r>
              <w:rPr>
                <w:rFonts w:hint="eastAsia"/>
                <w:sz w:val="18"/>
              </w:rPr>
              <w:t>数据类型</w:t>
            </w:r>
          </w:p>
        </w:tc>
        <w:tc>
          <w:tcPr>
            <w:tcW w:w="3431" w:type="dxa"/>
            <w:tcBorders>
              <w:top w:val="single" w:color="auto" w:sz="8" w:space="0"/>
              <w:bottom w:val="single" w:color="auto" w:sz="8" w:space="0"/>
            </w:tcBorders>
            <w:vAlign w:val="center"/>
          </w:tcPr>
          <w:p w14:paraId="3B65C59F">
            <w:pPr>
              <w:pStyle w:val="61"/>
              <w:ind w:firstLine="360"/>
              <w:rPr>
                <w:sz w:val="18"/>
              </w:rPr>
            </w:pPr>
            <w:r>
              <w:rPr>
                <w:rFonts w:hint="eastAsia"/>
                <w:sz w:val="18"/>
              </w:rPr>
              <w:t xml:space="preserve">说明 </w:t>
            </w:r>
          </w:p>
        </w:tc>
        <w:tc>
          <w:tcPr>
            <w:tcW w:w="846" w:type="dxa"/>
            <w:tcBorders>
              <w:top w:val="single" w:color="auto" w:sz="8" w:space="0"/>
              <w:bottom w:val="single" w:color="auto" w:sz="8" w:space="0"/>
            </w:tcBorders>
            <w:vAlign w:val="center"/>
          </w:tcPr>
          <w:p w14:paraId="4A5B43EC">
            <w:pPr>
              <w:pStyle w:val="61"/>
              <w:ind w:firstLine="0" w:firstLineChars="0"/>
              <w:rPr>
                <w:sz w:val="18"/>
              </w:rPr>
            </w:pPr>
            <w:r>
              <w:rPr>
                <w:rFonts w:hint="eastAsia"/>
                <w:sz w:val="18"/>
              </w:rPr>
              <w:t>计算MAC</w:t>
            </w:r>
          </w:p>
        </w:tc>
      </w:tr>
      <w:tr w14:paraId="6419AB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14" w:hRule="atLeast"/>
          <w:jc w:val="center"/>
        </w:trPr>
        <w:tc>
          <w:tcPr>
            <w:tcW w:w="2161" w:type="dxa"/>
            <w:tcBorders>
              <w:top w:val="single" w:color="auto" w:sz="8" w:space="0"/>
            </w:tcBorders>
            <w:vAlign w:val="center"/>
          </w:tcPr>
          <w:p w14:paraId="611DC406">
            <w:pPr>
              <w:pStyle w:val="61"/>
              <w:ind w:firstLine="360"/>
              <w:rPr>
                <w:sz w:val="18"/>
              </w:rPr>
            </w:pPr>
            <w:r>
              <w:rPr>
                <w:rFonts w:hint="eastAsia"/>
                <w:sz w:val="18"/>
              </w:rPr>
              <w:t>cardIssuerId</w:t>
            </w:r>
          </w:p>
        </w:tc>
        <w:tc>
          <w:tcPr>
            <w:tcW w:w="1144" w:type="dxa"/>
            <w:tcBorders>
              <w:top w:val="single" w:color="auto" w:sz="8" w:space="0"/>
            </w:tcBorders>
            <w:vAlign w:val="center"/>
          </w:tcPr>
          <w:p w14:paraId="4DF60301">
            <w:pPr>
              <w:pStyle w:val="61"/>
              <w:ind w:firstLine="0" w:firstLineChars="0"/>
              <w:rPr>
                <w:sz w:val="18"/>
              </w:rPr>
            </w:pPr>
            <w:r>
              <w:rPr>
                <w:rFonts w:hint="eastAsia"/>
                <w:sz w:val="18"/>
              </w:rPr>
              <w:t>票卡发行商ID</w:t>
            </w:r>
          </w:p>
        </w:tc>
        <w:tc>
          <w:tcPr>
            <w:tcW w:w="1986" w:type="dxa"/>
            <w:tcBorders>
              <w:top w:val="single" w:color="auto" w:sz="8" w:space="0"/>
            </w:tcBorders>
            <w:vAlign w:val="center"/>
          </w:tcPr>
          <w:p w14:paraId="71DE1B9F">
            <w:pPr>
              <w:pStyle w:val="61"/>
              <w:ind w:firstLine="0" w:firstLineChars="0"/>
              <w:rPr>
                <w:sz w:val="18"/>
              </w:rPr>
            </w:pPr>
            <w:r>
              <w:rPr>
                <w:rFonts w:hint="eastAsia"/>
                <w:sz w:val="18"/>
              </w:rPr>
              <w:t>ParticipantId_t</w:t>
            </w:r>
          </w:p>
        </w:tc>
        <w:tc>
          <w:tcPr>
            <w:tcW w:w="3431" w:type="dxa"/>
            <w:tcBorders>
              <w:top w:val="single" w:color="auto" w:sz="8" w:space="0"/>
            </w:tcBorders>
            <w:vAlign w:val="center"/>
          </w:tcPr>
          <w:p w14:paraId="70D68FEE">
            <w:pPr>
              <w:pStyle w:val="61"/>
              <w:ind w:firstLine="0" w:firstLineChars="0"/>
              <w:rPr>
                <w:sz w:val="18"/>
              </w:rPr>
            </w:pPr>
            <w:r>
              <w:rPr>
                <w:rFonts w:hint="eastAsia"/>
                <w:sz w:val="18"/>
              </w:rPr>
              <w:t>票卡发行商的唯一ID号。发行商ID与票卡类型区分一票通与一卡通不同的票卡类型。</w:t>
            </w:r>
          </w:p>
        </w:tc>
        <w:tc>
          <w:tcPr>
            <w:tcW w:w="846" w:type="dxa"/>
            <w:tcBorders>
              <w:top w:val="single" w:color="auto" w:sz="8" w:space="0"/>
            </w:tcBorders>
            <w:vAlign w:val="center"/>
          </w:tcPr>
          <w:p w14:paraId="725C9053">
            <w:pPr>
              <w:pStyle w:val="61"/>
              <w:ind w:firstLine="360"/>
              <w:rPr>
                <w:sz w:val="18"/>
              </w:rPr>
            </w:pPr>
            <w:r>
              <w:rPr>
                <w:rFonts w:hint="eastAsia"/>
                <w:sz w:val="18"/>
              </w:rPr>
              <w:t>是</w:t>
            </w:r>
          </w:p>
        </w:tc>
      </w:tr>
      <w:tr w14:paraId="600BC2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2" w:hRule="atLeast"/>
          <w:jc w:val="center"/>
        </w:trPr>
        <w:tc>
          <w:tcPr>
            <w:tcW w:w="2161" w:type="dxa"/>
            <w:vAlign w:val="center"/>
          </w:tcPr>
          <w:p w14:paraId="47D618C2">
            <w:pPr>
              <w:pStyle w:val="61"/>
              <w:ind w:firstLine="360"/>
              <w:rPr>
                <w:sz w:val="18"/>
              </w:rPr>
            </w:pPr>
            <w:r>
              <w:rPr>
                <w:rFonts w:hint="eastAsia"/>
                <w:sz w:val="18"/>
              </w:rPr>
              <w:t>movementDate</w:t>
            </w:r>
          </w:p>
        </w:tc>
        <w:tc>
          <w:tcPr>
            <w:tcW w:w="1144" w:type="dxa"/>
            <w:vAlign w:val="center"/>
          </w:tcPr>
          <w:p w14:paraId="7B80A596">
            <w:pPr>
              <w:pStyle w:val="61"/>
              <w:ind w:firstLine="0" w:firstLineChars="0"/>
              <w:rPr>
                <w:sz w:val="18"/>
              </w:rPr>
            </w:pPr>
            <w:r>
              <w:rPr>
                <w:rFonts w:hint="eastAsia"/>
                <w:sz w:val="18"/>
              </w:rPr>
              <w:t>发放日期</w:t>
            </w:r>
          </w:p>
        </w:tc>
        <w:tc>
          <w:tcPr>
            <w:tcW w:w="1986" w:type="dxa"/>
            <w:vAlign w:val="center"/>
          </w:tcPr>
          <w:p w14:paraId="115D66E7">
            <w:pPr>
              <w:pStyle w:val="61"/>
              <w:ind w:firstLine="0" w:firstLineChars="0"/>
              <w:rPr>
                <w:sz w:val="18"/>
              </w:rPr>
            </w:pPr>
            <w:r>
              <w:rPr>
                <w:rFonts w:hint="eastAsia"/>
                <w:sz w:val="18"/>
              </w:rPr>
              <w:t>DateC20_t</w:t>
            </w:r>
          </w:p>
        </w:tc>
        <w:tc>
          <w:tcPr>
            <w:tcW w:w="3431" w:type="dxa"/>
            <w:vAlign w:val="center"/>
          </w:tcPr>
          <w:p w14:paraId="474165B0">
            <w:pPr>
              <w:pStyle w:val="61"/>
              <w:ind w:firstLine="0" w:firstLineChars="0"/>
              <w:rPr>
                <w:sz w:val="18"/>
              </w:rPr>
            </w:pPr>
            <w:r>
              <w:rPr>
                <w:rFonts w:hint="eastAsia"/>
                <w:sz w:val="18"/>
              </w:rPr>
              <w:t>发放日期。</w:t>
            </w:r>
          </w:p>
        </w:tc>
        <w:tc>
          <w:tcPr>
            <w:tcW w:w="846" w:type="dxa"/>
            <w:vAlign w:val="center"/>
          </w:tcPr>
          <w:p w14:paraId="32E6EC80">
            <w:pPr>
              <w:pStyle w:val="61"/>
              <w:ind w:firstLine="360"/>
              <w:rPr>
                <w:sz w:val="18"/>
              </w:rPr>
            </w:pPr>
            <w:r>
              <w:rPr>
                <w:rFonts w:hint="eastAsia"/>
                <w:sz w:val="18"/>
              </w:rPr>
              <w:t>是</w:t>
            </w:r>
          </w:p>
        </w:tc>
      </w:tr>
      <w:tr w14:paraId="4A3D61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2" w:hRule="atLeast"/>
          <w:jc w:val="center"/>
        </w:trPr>
        <w:tc>
          <w:tcPr>
            <w:tcW w:w="2161" w:type="dxa"/>
            <w:vAlign w:val="center"/>
          </w:tcPr>
          <w:p w14:paraId="3E44519B">
            <w:pPr>
              <w:pStyle w:val="61"/>
              <w:ind w:firstLine="360"/>
              <w:rPr>
                <w:sz w:val="18"/>
              </w:rPr>
            </w:pPr>
            <w:r>
              <w:rPr>
                <w:rFonts w:hint="eastAsia"/>
                <w:sz w:val="18"/>
              </w:rPr>
              <w:t>cardType</w:t>
            </w:r>
          </w:p>
        </w:tc>
        <w:tc>
          <w:tcPr>
            <w:tcW w:w="1144" w:type="dxa"/>
            <w:vAlign w:val="center"/>
          </w:tcPr>
          <w:p w14:paraId="5DFB7E26">
            <w:pPr>
              <w:pStyle w:val="61"/>
              <w:ind w:firstLine="0" w:firstLineChars="0"/>
              <w:rPr>
                <w:sz w:val="18"/>
              </w:rPr>
            </w:pPr>
            <w:r>
              <w:rPr>
                <w:rFonts w:hint="eastAsia"/>
                <w:sz w:val="18"/>
              </w:rPr>
              <w:t>票卡类型</w:t>
            </w:r>
          </w:p>
        </w:tc>
        <w:tc>
          <w:tcPr>
            <w:tcW w:w="1986" w:type="dxa"/>
            <w:vAlign w:val="center"/>
          </w:tcPr>
          <w:p w14:paraId="142365A7">
            <w:pPr>
              <w:pStyle w:val="61"/>
              <w:ind w:firstLine="0" w:firstLineChars="0"/>
              <w:rPr>
                <w:sz w:val="18"/>
              </w:rPr>
            </w:pPr>
            <w:r>
              <w:rPr>
                <w:rFonts w:hint="eastAsia"/>
                <w:sz w:val="18"/>
              </w:rPr>
              <w:t>CardType_t</w:t>
            </w:r>
          </w:p>
        </w:tc>
        <w:tc>
          <w:tcPr>
            <w:tcW w:w="3431" w:type="dxa"/>
            <w:vAlign w:val="center"/>
          </w:tcPr>
          <w:p w14:paraId="2CFF7616">
            <w:pPr>
              <w:pStyle w:val="61"/>
              <w:ind w:firstLine="0" w:firstLineChars="0"/>
              <w:rPr>
                <w:sz w:val="18"/>
              </w:rPr>
            </w:pPr>
            <w:r>
              <w:rPr>
                <w:rFonts w:hint="eastAsia"/>
                <w:sz w:val="18"/>
              </w:rPr>
              <w:t>报告此交易的票卡类型。</w:t>
            </w:r>
          </w:p>
        </w:tc>
        <w:tc>
          <w:tcPr>
            <w:tcW w:w="846" w:type="dxa"/>
            <w:vAlign w:val="center"/>
          </w:tcPr>
          <w:p w14:paraId="5F61E93B">
            <w:pPr>
              <w:pStyle w:val="61"/>
              <w:ind w:firstLine="360"/>
              <w:rPr>
                <w:sz w:val="18"/>
              </w:rPr>
            </w:pPr>
            <w:r>
              <w:rPr>
                <w:rFonts w:hint="eastAsia"/>
                <w:sz w:val="18"/>
              </w:rPr>
              <w:t>是</w:t>
            </w:r>
          </w:p>
        </w:tc>
      </w:tr>
      <w:tr w14:paraId="5CEC6D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2" w:hRule="atLeast"/>
          <w:jc w:val="center"/>
        </w:trPr>
        <w:tc>
          <w:tcPr>
            <w:tcW w:w="2161" w:type="dxa"/>
            <w:vAlign w:val="center"/>
          </w:tcPr>
          <w:p w14:paraId="2FE3F8EE">
            <w:pPr>
              <w:pStyle w:val="61"/>
              <w:ind w:firstLine="360"/>
              <w:rPr>
                <w:sz w:val="18"/>
              </w:rPr>
            </w:pPr>
            <w:r>
              <w:rPr>
                <w:rFonts w:hint="eastAsia"/>
                <w:sz w:val="18"/>
              </w:rPr>
              <w:t>numTickets</w:t>
            </w:r>
          </w:p>
        </w:tc>
        <w:tc>
          <w:tcPr>
            <w:tcW w:w="1144" w:type="dxa"/>
            <w:vAlign w:val="center"/>
          </w:tcPr>
          <w:p w14:paraId="57D17EC7">
            <w:pPr>
              <w:pStyle w:val="61"/>
              <w:ind w:firstLine="0" w:firstLineChars="0"/>
              <w:rPr>
                <w:sz w:val="18"/>
              </w:rPr>
            </w:pPr>
            <w:r>
              <w:rPr>
                <w:rFonts w:hint="eastAsia"/>
                <w:sz w:val="18"/>
              </w:rPr>
              <w:t>车票总数</w:t>
            </w:r>
          </w:p>
        </w:tc>
        <w:tc>
          <w:tcPr>
            <w:tcW w:w="1986" w:type="dxa"/>
            <w:vAlign w:val="center"/>
          </w:tcPr>
          <w:p w14:paraId="1AF97A9A">
            <w:pPr>
              <w:pStyle w:val="61"/>
              <w:ind w:firstLine="0" w:firstLineChars="0"/>
              <w:rPr>
                <w:sz w:val="18"/>
              </w:rPr>
            </w:pPr>
            <w:r>
              <w:rPr>
                <w:rFonts w:hint="eastAsia"/>
                <w:sz w:val="18"/>
              </w:rPr>
              <w:t>U32_t</w:t>
            </w:r>
          </w:p>
        </w:tc>
        <w:tc>
          <w:tcPr>
            <w:tcW w:w="3431" w:type="dxa"/>
            <w:vAlign w:val="center"/>
          </w:tcPr>
          <w:p w14:paraId="6FE12568">
            <w:pPr>
              <w:pStyle w:val="61"/>
              <w:ind w:firstLine="0" w:firstLineChars="0"/>
              <w:rPr>
                <w:sz w:val="18"/>
              </w:rPr>
            </w:pPr>
            <w:r>
              <w:rPr>
                <w:rFonts w:hint="eastAsia"/>
                <w:sz w:val="18"/>
              </w:rPr>
              <w:t>清点的车票总数。</w:t>
            </w:r>
          </w:p>
        </w:tc>
        <w:tc>
          <w:tcPr>
            <w:tcW w:w="846" w:type="dxa"/>
            <w:vAlign w:val="center"/>
          </w:tcPr>
          <w:p w14:paraId="2B650137">
            <w:pPr>
              <w:pStyle w:val="61"/>
              <w:ind w:firstLine="360"/>
              <w:rPr>
                <w:sz w:val="18"/>
              </w:rPr>
            </w:pPr>
            <w:r>
              <w:rPr>
                <w:rFonts w:hint="eastAsia"/>
                <w:sz w:val="18"/>
              </w:rPr>
              <w:t>是</w:t>
            </w:r>
          </w:p>
        </w:tc>
      </w:tr>
      <w:tr w14:paraId="562051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2" w:hRule="atLeast"/>
          <w:jc w:val="center"/>
        </w:trPr>
        <w:tc>
          <w:tcPr>
            <w:tcW w:w="2161" w:type="dxa"/>
            <w:vAlign w:val="center"/>
          </w:tcPr>
          <w:p w14:paraId="752AFAE4">
            <w:pPr>
              <w:pStyle w:val="61"/>
              <w:ind w:firstLine="360"/>
              <w:rPr>
                <w:sz w:val="18"/>
              </w:rPr>
            </w:pPr>
            <w:r>
              <w:rPr>
                <w:rFonts w:hint="eastAsia"/>
                <w:sz w:val="18"/>
              </w:rPr>
              <w:t>authorisedStaff</w:t>
            </w:r>
          </w:p>
        </w:tc>
        <w:tc>
          <w:tcPr>
            <w:tcW w:w="1144" w:type="dxa"/>
            <w:vAlign w:val="center"/>
          </w:tcPr>
          <w:p w14:paraId="0CE7F2B2">
            <w:pPr>
              <w:pStyle w:val="61"/>
              <w:ind w:firstLine="0" w:firstLineChars="0"/>
              <w:rPr>
                <w:sz w:val="18"/>
              </w:rPr>
            </w:pPr>
            <w:r>
              <w:rPr>
                <w:rFonts w:hint="eastAsia"/>
                <w:sz w:val="18"/>
              </w:rPr>
              <w:t>授权员工</w:t>
            </w:r>
          </w:p>
        </w:tc>
        <w:tc>
          <w:tcPr>
            <w:tcW w:w="1986" w:type="dxa"/>
            <w:vAlign w:val="center"/>
          </w:tcPr>
          <w:p w14:paraId="39563F80">
            <w:pPr>
              <w:pStyle w:val="61"/>
              <w:ind w:firstLine="0" w:firstLineChars="0"/>
              <w:rPr>
                <w:sz w:val="18"/>
              </w:rPr>
            </w:pPr>
            <w:r>
              <w:rPr>
                <w:rFonts w:hint="eastAsia"/>
                <w:sz w:val="18"/>
              </w:rPr>
              <w:t>StaffId_t</w:t>
            </w:r>
          </w:p>
        </w:tc>
        <w:tc>
          <w:tcPr>
            <w:tcW w:w="3431" w:type="dxa"/>
            <w:vAlign w:val="center"/>
          </w:tcPr>
          <w:p w14:paraId="3CCEEB1D">
            <w:pPr>
              <w:pStyle w:val="61"/>
              <w:ind w:firstLine="0" w:firstLineChars="0"/>
              <w:rPr>
                <w:sz w:val="18"/>
              </w:rPr>
            </w:pPr>
            <w:r>
              <w:rPr>
                <w:rFonts w:hint="eastAsia"/>
                <w:sz w:val="18"/>
              </w:rPr>
              <w:t>批准该流动的员工。</w:t>
            </w:r>
          </w:p>
        </w:tc>
        <w:tc>
          <w:tcPr>
            <w:tcW w:w="846" w:type="dxa"/>
            <w:vAlign w:val="center"/>
          </w:tcPr>
          <w:p w14:paraId="691E9AAA">
            <w:pPr>
              <w:pStyle w:val="61"/>
              <w:ind w:firstLine="360"/>
              <w:rPr>
                <w:sz w:val="18"/>
              </w:rPr>
            </w:pPr>
            <w:r>
              <w:rPr>
                <w:rFonts w:hint="eastAsia"/>
                <w:sz w:val="18"/>
              </w:rPr>
              <w:t>是</w:t>
            </w:r>
          </w:p>
        </w:tc>
      </w:tr>
      <w:tr w14:paraId="53E67C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2" w:hRule="atLeast"/>
          <w:jc w:val="center"/>
        </w:trPr>
        <w:tc>
          <w:tcPr>
            <w:tcW w:w="2161" w:type="dxa"/>
            <w:vAlign w:val="center"/>
          </w:tcPr>
          <w:p w14:paraId="30E3DBB1">
            <w:pPr>
              <w:pStyle w:val="61"/>
              <w:ind w:firstLine="360"/>
              <w:rPr>
                <w:sz w:val="18"/>
              </w:rPr>
            </w:pPr>
            <w:r>
              <w:rPr>
                <w:rFonts w:hint="eastAsia"/>
                <w:sz w:val="18"/>
              </w:rPr>
              <w:t>boxNumber</w:t>
            </w:r>
          </w:p>
        </w:tc>
        <w:tc>
          <w:tcPr>
            <w:tcW w:w="1144" w:type="dxa"/>
            <w:vAlign w:val="center"/>
          </w:tcPr>
          <w:p w14:paraId="306FEB9F">
            <w:pPr>
              <w:pStyle w:val="61"/>
              <w:ind w:firstLine="0" w:firstLineChars="0"/>
              <w:rPr>
                <w:sz w:val="18"/>
              </w:rPr>
            </w:pPr>
            <w:r>
              <w:rPr>
                <w:rFonts w:hint="eastAsia"/>
                <w:sz w:val="18"/>
              </w:rPr>
              <w:t>票箱编号</w:t>
            </w:r>
          </w:p>
        </w:tc>
        <w:tc>
          <w:tcPr>
            <w:tcW w:w="1986" w:type="dxa"/>
            <w:vAlign w:val="center"/>
          </w:tcPr>
          <w:p w14:paraId="50AEEFD4">
            <w:pPr>
              <w:pStyle w:val="61"/>
              <w:ind w:firstLine="0" w:firstLineChars="0"/>
              <w:rPr>
                <w:sz w:val="18"/>
              </w:rPr>
            </w:pPr>
            <w:r>
              <w:rPr>
                <w:rFonts w:hint="eastAsia"/>
                <w:sz w:val="18"/>
              </w:rPr>
              <w:t>CartonId_t</w:t>
            </w:r>
          </w:p>
        </w:tc>
        <w:tc>
          <w:tcPr>
            <w:tcW w:w="3431" w:type="dxa"/>
            <w:vAlign w:val="center"/>
          </w:tcPr>
          <w:p w14:paraId="62337347">
            <w:pPr>
              <w:pStyle w:val="61"/>
              <w:ind w:firstLine="0" w:firstLineChars="0"/>
              <w:rPr>
                <w:sz w:val="18"/>
              </w:rPr>
            </w:pPr>
            <w:r>
              <w:rPr>
                <w:rFonts w:hint="eastAsia"/>
                <w:sz w:val="18"/>
              </w:rPr>
              <w:t>分配到物理票箱的ID号码，包含票卡批次</w:t>
            </w:r>
          </w:p>
        </w:tc>
        <w:tc>
          <w:tcPr>
            <w:tcW w:w="846" w:type="dxa"/>
            <w:vAlign w:val="center"/>
          </w:tcPr>
          <w:p w14:paraId="6ADA4DC5">
            <w:pPr>
              <w:pStyle w:val="61"/>
              <w:ind w:firstLine="360"/>
              <w:rPr>
                <w:sz w:val="18"/>
              </w:rPr>
            </w:pPr>
            <w:r>
              <w:rPr>
                <w:rFonts w:hint="eastAsia"/>
                <w:sz w:val="18"/>
              </w:rPr>
              <w:t>是</w:t>
            </w:r>
          </w:p>
        </w:tc>
      </w:tr>
      <w:tr w14:paraId="017E35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2" w:hRule="atLeast"/>
          <w:jc w:val="center"/>
        </w:trPr>
        <w:tc>
          <w:tcPr>
            <w:tcW w:w="2161" w:type="dxa"/>
            <w:vAlign w:val="center"/>
          </w:tcPr>
          <w:p w14:paraId="4C4C80BB">
            <w:pPr>
              <w:pStyle w:val="61"/>
              <w:ind w:firstLine="360"/>
              <w:rPr>
                <w:sz w:val="18"/>
              </w:rPr>
            </w:pPr>
            <w:r>
              <w:rPr>
                <w:rFonts w:hint="eastAsia"/>
                <w:sz w:val="18"/>
              </w:rPr>
              <w:t>dispatchOrigin</w:t>
            </w:r>
          </w:p>
        </w:tc>
        <w:tc>
          <w:tcPr>
            <w:tcW w:w="1144" w:type="dxa"/>
            <w:vAlign w:val="center"/>
          </w:tcPr>
          <w:p w14:paraId="2DF35B81">
            <w:pPr>
              <w:pStyle w:val="61"/>
              <w:ind w:firstLine="0" w:firstLineChars="0"/>
              <w:rPr>
                <w:sz w:val="18"/>
              </w:rPr>
            </w:pPr>
            <w:r>
              <w:rPr>
                <w:rFonts w:hint="eastAsia"/>
                <w:sz w:val="18"/>
              </w:rPr>
              <w:t>分配起点</w:t>
            </w:r>
          </w:p>
        </w:tc>
        <w:tc>
          <w:tcPr>
            <w:tcW w:w="1986" w:type="dxa"/>
            <w:vAlign w:val="center"/>
          </w:tcPr>
          <w:p w14:paraId="6C0A27F9">
            <w:pPr>
              <w:pStyle w:val="61"/>
              <w:ind w:firstLine="0" w:firstLineChars="0"/>
              <w:rPr>
                <w:sz w:val="18"/>
              </w:rPr>
            </w:pPr>
            <w:r>
              <w:rPr>
                <w:rFonts w:hint="eastAsia"/>
                <w:sz w:val="18"/>
              </w:rPr>
              <w:t>LocationNumber_t</w:t>
            </w:r>
          </w:p>
        </w:tc>
        <w:tc>
          <w:tcPr>
            <w:tcW w:w="3431" w:type="dxa"/>
            <w:vAlign w:val="center"/>
          </w:tcPr>
          <w:p w14:paraId="5CAC5991">
            <w:pPr>
              <w:pStyle w:val="61"/>
              <w:ind w:firstLine="0" w:firstLineChars="0"/>
              <w:rPr>
                <w:sz w:val="18"/>
              </w:rPr>
            </w:pPr>
            <w:r>
              <w:rPr>
                <w:rFonts w:hint="eastAsia"/>
                <w:sz w:val="18"/>
              </w:rPr>
              <w:t>车票待分配的原始地点</w:t>
            </w:r>
          </w:p>
        </w:tc>
        <w:tc>
          <w:tcPr>
            <w:tcW w:w="846" w:type="dxa"/>
            <w:vAlign w:val="center"/>
          </w:tcPr>
          <w:p w14:paraId="5AF4EEE9">
            <w:pPr>
              <w:pStyle w:val="61"/>
              <w:ind w:firstLine="360"/>
              <w:rPr>
                <w:sz w:val="18"/>
              </w:rPr>
            </w:pPr>
            <w:r>
              <w:rPr>
                <w:rFonts w:hint="eastAsia"/>
                <w:sz w:val="18"/>
              </w:rPr>
              <w:t>是</w:t>
            </w:r>
          </w:p>
        </w:tc>
      </w:tr>
      <w:tr w14:paraId="5F1BA2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2" w:hRule="atLeast"/>
          <w:jc w:val="center"/>
        </w:trPr>
        <w:tc>
          <w:tcPr>
            <w:tcW w:w="2161" w:type="dxa"/>
            <w:vAlign w:val="center"/>
          </w:tcPr>
          <w:p w14:paraId="61D021A4">
            <w:pPr>
              <w:pStyle w:val="61"/>
              <w:ind w:firstLine="360"/>
              <w:rPr>
                <w:sz w:val="18"/>
              </w:rPr>
            </w:pPr>
            <w:r>
              <w:rPr>
                <w:rFonts w:hint="eastAsia"/>
                <w:sz w:val="18"/>
              </w:rPr>
              <w:t>dispatchDestination</w:t>
            </w:r>
          </w:p>
        </w:tc>
        <w:tc>
          <w:tcPr>
            <w:tcW w:w="1144" w:type="dxa"/>
            <w:vAlign w:val="center"/>
          </w:tcPr>
          <w:p w14:paraId="08A779C8">
            <w:pPr>
              <w:pStyle w:val="61"/>
              <w:ind w:firstLine="0" w:firstLineChars="0"/>
              <w:rPr>
                <w:sz w:val="18"/>
              </w:rPr>
            </w:pPr>
            <w:r>
              <w:rPr>
                <w:rFonts w:hint="eastAsia"/>
                <w:sz w:val="18"/>
              </w:rPr>
              <w:t>分配目的地</w:t>
            </w:r>
          </w:p>
        </w:tc>
        <w:tc>
          <w:tcPr>
            <w:tcW w:w="1986" w:type="dxa"/>
            <w:vAlign w:val="center"/>
          </w:tcPr>
          <w:p w14:paraId="1BF7AD7F">
            <w:pPr>
              <w:pStyle w:val="61"/>
              <w:ind w:firstLine="0" w:firstLineChars="0"/>
              <w:rPr>
                <w:sz w:val="18"/>
              </w:rPr>
            </w:pPr>
            <w:r>
              <w:rPr>
                <w:rFonts w:hint="eastAsia"/>
                <w:sz w:val="18"/>
              </w:rPr>
              <w:t>LocationNumber_t</w:t>
            </w:r>
          </w:p>
        </w:tc>
        <w:tc>
          <w:tcPr>
            <w:tcW w:w="3431" w:type="dxa"/>
            <w:vAlign w:val="center"/>
          </w:tcPr>
          <w:p w14:paraId="07C7B1B0">
            <w:pPr>
              <w:pStyle w:val="61"/>
              <w:ind w:firstLine="0" w:firstLineChars="0"/>
              <w:rPr>
                <w:sz w:val="18"/>
              </w:rPr>
            </w:pPr>
            <w:r>
              <w:rPr>
                <w:rFonts w:hint="eastAsia"/>
                <w:sz w:val="18"/>
              </w:rPr>
              <w:t>所需车票待分配的地点</w:t>
            </w:r>
          </w:p>
        </w:tc>
        <w:tc>
          <w:tcPr>
            <w:tcW w:w="846" w:type="dxa"/>
            <w:vAlign w:val="center"/>
          </w:tcPr>
          <w:p w14:paraId="12F86A88">
            <w:pPr>
              <w:pStyle w:val="61"/>
              <w:ind w:firstLine="360"/>
              <w:rPr>
                <w:sz w:val="18"/>
              </w:rPr>
            </w:pPr>
            <w:r>
              <w:rPr>
                <w:rFonts w:hint="eastAsia"/>
                <w:sz w:val="18"/>
              </w:rPr>
              <w:t>是</w:t>
            </w:r>
          </w:p>
        </w:tc>
      </w:tr>
      <w:tr w14:paraId="2EE1D0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2" w:hRule="atLeast"/>
          <w:jc w:val="center"/>
        </w:trPr>
        <w:tc>
          <w:tcPr>
            <w:tcW w:w="2161" w:type="dxa"/>
            <w:vAlign w:val="center"/>
          </w:tcPr>
          <w:p w14:paraId="423E5957">
            <w:pPr>
              <w:pStyle w:val="61"/>
              <w:ind w:firstLine="360"/>
              <w:rPr>
                <w:sz w:val="18"/>
              </w:rPr>
            </w:pPr>
            <w:r>
              <w:rPr>
                <w:rFonts w:hint="eastAsia"/>
                <w:sz w:val="18"/>
              </w:rPr>
              <w:t>productType</w:t>
            </w:r>
          </w:p>
        </w:tc>
        <w:tc>
          <w:tcPr>
            <w:tcW w:w="1144" w:type="dxa"/>
            <w:vAlign w:val="center"/>
          </w:tcPr>
          <w:p w14:paraId="6CF6390B">
            <w:pPr>
              <w:pStyle w:val="61"/>
              <w:ind w:firstLine="0" w:firstLineChars="0"/>
              <w:rPr>
                <w:sz w:val="18"/>
              </w:rPr>
            </w:pPr>
            <w:r>
              <w:rPr>
                <w:rFonts w:hint="eastAsia"/>
                <w:sz w:val="18"/>
              </w:rPr>
              <w:t>票种</w:t>
            </w:r>
          </w:p>
        </w:tc>
        <w:tc>
          <w:tcPr>
            <w:tcW w:w="1986" w:type="dxa"/>
            <w:vAlign w:val="center"/>
          </w:tcPr>
          <w:p w14:paraId="3CF73E0D">
            <w:pPr>
              <w:pStyle w:val="61"/>
              <w:ind w:firstLine="0" w:firstLineChars="0"/>
              <w:rPr>
                <w:sz w:val="18"/>
              </w:rPr>
            </w:pPr>
            <w:r>
              <w:rPr>
                <w:rFonts w:hint="eastAsia"/>
                <w:sz w:val="18"/>
              </w:rPr>
              <w:t>ProductType_t</w:t>
            </w:r>
          </w:p>
        </w:tc>
        <w:tc>
          <w:tcPr>
            <w:tcW w:w="3431" w:type="dxa"/>
            <w:vAlign w:val="center"/>
          </w:tcPr>
          <w:p w14:paraId="741457A7">
            <w:pPr>
              <w:pStyle w:val="61"/>
              <w:ind w:firstLine="0" w:firstLineChars="0"/>
              <w:rPr>
                <w:sz w:val="18"/>
              </w:rPr>
            </w:pPr>
            <w:r>
              <w:rPr>
                <w:rFonts w:hint="eastAsia"/>
                <w:sz w:val="18"/>
              </w:rPr>
              <w:t>票种</w:t>
            </w:r>
          </w:p>
        </w:tc>
        <w:tc>
          <w:tcPr>
            <w:tcW w:w="846" w:type="dxa"/>
            <w:vAlign w:val="center"/>
          </w:tcPr>
          <w:p w14:paraId="4B73A731">
            <w:pPr>
              <w:pStyle w:val="61"/>
              <w:ind w:firstLine="360"/>
              <w:rPr>
                <w:sz w:val="18"/>
              </w:rPr>
            </w:pPr>
            <w:r>
              <w:rPr>
                <w:rFonts w:hint="eastAsia"/>
                <w:sz w:val="18"/>
              </w:rPr>
              <w:t>是</w:t>
            </w:r>
          </w:p>
        </w:tc>
      </w:tr>
      <w:tr w14:paraId="2762BB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2" w:hRule="atLeast"/>
          <w:jc w:val="center"/>
        </w:trPr>
        <w:tc>
          <w:tcPr>
            <w:tcW w:w="2161" w:type="dxa"/>
            <w:vAlign w:val="center"/>
          </w:tcPr>
          <w:p w14:paraId="280E65F2">
            <w:pPr>
              <w:pStyle w:val="61"/>
              <w:ind w:firstLine="360"/>
              <w:rPr>
                <w:sz w:val="18"/>
              </w:rPr>
            </w:pPr>
            <w:r>
              <w:rPr>
                <w:rFonts w:hint="eastAsia"/>
                <w:sz w:val="18"/>
              </w:rPr>
              <w:t>ticketStockStatus</w:t>
            </w:r>
          </w:p>
        </w:tc>
        <w:tc>
          <w:tcPr>
            <w:tcW w:w="1144" w:type="dxa"/>
            <w:vAlign w:val="center"/>
          </w:tcPr>
          <w:p w14:paraId="4B69AF22">
            <w:pPr>
              <w:pStyle w:val="61"/>
              <w:ind w:firstLine="0" w:firstLineChars="0"/>
              <w:rPr>
                <w:sz w:val="18"/>
              </w:rPr>
            </w:pPr>
            <w:r>
              <w:rPr>
                <w:rFonts w:hint="eastAsia"/>
                <w:sz w:val="18"/>
              </w:rPr>
              <w:t>存票状态</w:t>
            </w:r>
          </w:p>
        </w:tc>
        <w:tc>
          <w:tcPr>
            <w:tcW w:w="1986" w:type="dxa"/>
            <w:vAlign w:val="center"/>
          </w:tcPr>
          <w:p w14:paraId="30708A5D">
            <w:pPr>
              <w:pStyle w:val="61"/>
              <w:ind w:firstLine="0" w:firstLineChars="0"/>
              <w:rPr>
                <w:sz w:val="18"/>
              </w:rPr>
            </w:pPr>
            <w:r>
              <w:rPr>
                <w:rFonts w:hint="eastAsia"/>
                <w:sz w:val="18"/>
              </w:rPr>
              <w:t>TicketStockStatus_t</w:t>
            </w:r>
          </w:p>
        </w:tc>
        <w:tc>
          <w:tcPr>
            <w:tcW w:w="3431" w:type="dxa"/>
            <w:vAlign w:val="center"/>
          </w:tcPr>
          <w:p w14:paraId="6878D18C">
            <w:pPr>
              <w:pStyle w:val="61"/>
              <w:ind w:firstLine="0" w:firstLineChars="0"/>
              <w:rPr>
                <w:sz w:val="18"/>
              </w:rPr>
            </w:pPr>
            <w:r>
              <w:rPr>
                <w:rFonts w:hint="eastAsia"/>
                <w:sz w:val="18"/>
              </w:rPr>
              <w:t>事件上报的车票状态</w:t>
            </w:r>
          </w:p>
        </w:tc>
        <w:tc>
          <w:tcPr>
            <w:tcW w:w="846" w:type="dxa"/>
            <w:vAlign w:val="center"/>
          </w:tcPr>
          <w:p w14:paraId="7E0BD7CC">
            <w:pPr>
              <w:pStyle w:val="61"/>
              <w:ind w:firstLine="360"/>
              <w:rPr>
                <w:sz w:val="18"/>
              </w:rPr>
            </w:pPr>
            <w:r>
              <w:rPr>
                <w:rFonts w:hint="eastAsia"/>
                <w:sz w:val="18"/>
              </w:rPr>
              <w:t>是</w:t>
            </w:r>
          </w:p>
        </w:tc>
      </w:tr>
      <w:tr w14:paraId="1DA3D5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2" w:hRule="atLeast"/>
          <w:jc w:val="center"/>
        </w:trPr>
        <w:tc>
          <w:tcPr>
            <w:tcW w:w="2161" w:type="dxa"/>
            <w:vAlign w:val="center"/>
          </w:tcPr>
          <w:p w14:paraId="11C1CF3E">
            <w:pPr>
              <w:pStyle w:val="61"/>
              <w:ind w:firstLine="360"/>
              <w:rPr>
                <w:sz w:val="18"/>
              </w:rPr>
            </w:pPr>
            <w:r>
              <w:rPr>
                <w:rFonts w:hint="eastAsia"/>
                <w:sz w:val="18"/>
              </w:rPr>
              <w:t>staffId</w:t>
            </w:r>
          </w:p>
        </w:tc>
        <w:tc>
          <w:tcPr>
            <w:tcW w:w="1144" w:type="dxa"/>
            <w:vAlign w:val="center"/>
          </w:tcPr>
          <w:p w14:paraId="533827C8">
            <w:pPr>
              <w:pStyle w:val="61"/>
              <w:ind w:firstLine="0" w:firstLineChars="0"/>
              <w:rPr>
                <w:sz w:val="18"/>
              </w:rPr>
            </w:pPr>
            <w:r>
              <w:rPr>
                <w:rFonts w:hint="eastAsia"/>
                <w:sz w:val="18"/>
              </w:rPr>
              <w:t>员工ID</w:t>
            </w:r>
          </w:p>
        </w:tc>
        <w:tc>
          <w:tcPr>
            <w:tcW w:w="1986" w:type="dxa"/>
            <w:vAlign w:val="center"/>
          </w:tcPr>
          <w:p w14:paraId="2C5B0E95">
            <w:pPr>
              <w:pStyle w:val="61"/>
              <w:ind w:firstLine="0" w:firstLineChars="0"/>
              <w:rPr>
                <w:sz w:val="18"/>
              </w:rPr>
            </w:pPr>
            <w:r>
              <w:rPr>
                <w:rFonts w:hint="eastAsia"/>
                <w:sz w:val="18"/>
              </w:rPr>
              <w:t>StaffId_t</w:t>
            </w:r>
          </w:p>
        </w:tc>
        <w:tc>
          <w:tcPr>
            <w:tcW w:w="3431" w:type="dxa"/>
            <w:vAlign w:val="center"/>
          </w:tcPr>
          <w:p w14:paraId="3C4B2553">
            <w:pPr>
              <w:pStyle w:val="61"/>
              <w:ind w:firstLine="0" w:firstLineChars="0"/>
              <w:rPr>
                <w:sz w:val="18"/>
              </w:rPr>
            </w:pPr>
            <w:r>
              <w:rPr>
                <w:rFonts w:hint="eastAsia"/>
                <w:sz w:val="18"/>
              </w:rPr>
              <w:t>需求该流动的人员</w:t>
            </w:r>
          </w:p>
        </w:tc>
        <w:tc>
          <w:tcPr>
            <w:tcW w:w="846" w:type="dxa"/>
            <w:vAlign w:val="center"/>
          </w:tcPr>
          <w:p w14:paraId="29E3A7A9">
            <w:pPr>
              <w:pStyle w:val="61"/>
              <w:ind w:firstLine="360"/>
              <w:rPr>
                <w:sz w:val="18"/>
              </w:rPr>
            </w:pPr>
            <w:r>
              <w:rPr>
                <w:rFonts w:hint="eastAsia"/>
                <w:sz w:val="18"/>
              </w:rPr>
              <w:t>是</w:t>
            </w:r>
          </w:p>
        </w:tc>
      </w:tr>
    </w:tbl>
    <w:p w14:paraId="313B2C83">
      <w:pPr>
        <w:pStyle w:val="99"/>
        <w:spacing w:before="156" w:after="156"/>
      </w:pPr>
      <w:r>
        <w:rPr>
          <w:rFonts w:hint="eastAsia"/>
        </w:rPr>
        <w:t>库存引入事件</w:t>
      </w:r>
    </w:p>
    <w:p w14:paraId="46277E3F">
      <w:pPr>
        <w:pStyle w:val="61"/>
        <w:ind w:firstLine="420"/>
      </w:pPr>
      <w:r>
        <w:rPr>
          <w:rFonts w:hint="eastAsia"/>
        </w:rPr>
        <w:t>库存引入事件数据依赖结构SysComHdr_t和SysSecurityHdr_t。类型信息见表 435，数据结构见表 436。</w:t>
      </w:r>
    </w:p>
    <w:p w14:paraId="74231CDC">
      <w:pPr>
        <w:pStyle w:val="117"/>
        <w:spacing w:before="156" w:after="156"/>
      </w:pPr>
      <w:bookmarkStart w:id="1167" w:name="_Ref405278765"/>
      <w:bookmarkEnd w:id="1167"/>
      <w:r>
        <w:rPr>
          <w:rFonts w:hint="eastAsia"/>
        </w:rPr>
        <w:t>库存引入事件细目</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3191"/>
        <w:gridCol w:w="6379"/>
      </w:tblGrid>
      <w:tr w14:paraId="1786A0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191" w:type="dxa"/>
            <w:tcBorders>
              <w:top w:val="single" w:color="000000" w:sz="8" w:space="0"/>
              <w:bottom w:val="single" w:color="000000" w:sz="8" w:space="0"/>
            </w:tcBorders>
            <w:vAlign w:val="center"/>
          </w:tcPr>
          <w:p w14:paraId="02172C4C">
            <w:pPr>
              <w:pStyle w:val="61"/>
              <w:ind w:firstLine="360"/>
              <w:rPr>
                <w:sz w:val="18"/>
              </w:rPr>
            </w:pPr>
            <w:r>
              <w:rPr>
                <w:rFonts w:hint="eastAsia"/>
                <w:sz w:val="18"/>
              </w:rPr>
              <w:t>信息名称</w:t>
            </w:r>
          </w:p>
        </w:tc>
        <w:tc>
          <w:tcPr>
            <w:tcW w:w="6379" w:type="dxa"/>
            <w:tcBorders>
              <w:top w:val="single" w:color="000000" w:sz="8" w:space="0"/>
              <w:bottom w:val="single" w:color="000000" w:sz="8" w:space="0"/>
            </w:tcBorders>
            <w:vAlign w:val="center"/>
          </w:tcPr>
          <w:p w14:paraId="4E0B0333">
            <w:pPr>
              <w:pStyle w:val="61"/>
              <w:ind w:firstLine="360"/>
              <w:rPr>
                <w:sz w:val="18"/>
              </w:rPr>
            </w:pPr>
            <w:r>
              <w:rPr>
                <w:rFonts w:hint="eastAsia"/>
                <w:sz w:val="18"/>
              </w:rPr>
              <w:t>TXN_EVENT_STOCK_INCOMING_MOVEMENT（库存引入事件）</w:t>
            </w:r>
          </w:p>
        </w:tc>
      </w:tr>
      <w:tr w14:paraId="0B0B5FD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191" w:type="dxa"/>
            <w:tcBorders>
              <w:top w:val="single" w:color="000000" w:sz="8" w:space="0"/>
            </w:tcBorders>
            <w:vAlign w:val="center"/>
          </w:tcPr>
          <w:p w14:paraId="22B82D55">
            <w:pPr>
              <w:pStyle w:val="61"/>
              <w:ind w:firstLine="360"/>
              <w:rPr>
                <w:sz w:val="18"/>
              </w:rPr>
            </w:pPr>
            <w:r>
              <w:rPr>
                <w:rFonts w:hint="eastAsia"/>
                <w:sz w:val="18"/>
              </w:rPr>
              <w:t>类型</w:t>
            </w:r>
          </w:p>
        </w:tc>
        <w:tc>
          <w:tcPr>
            <w:tcW w:w="6379" w:type="dxa"/>
            <w:tcBorders>
              <w:top w:val="single" w:color="000000" w:sz="8" w:space="0"/>
            </w:tcBorders>
            <w:vAlign w:val="center"/>
          </w:tcPr>
          <w:p w14:paraId="0EAFD858">
            <w:pPr>
              <w:pStyle w:val="61"/>
              <w:ind w:firstLine="360"/>
              <w:rPr>
                <w:sz w:val="18"/>
              </w:rPr>
            </w:pPr>
            <w:r>
              <w:rPr>
                <w:rFonts w:hint="eastAsia"/>
                <w:sz w:val="18"/>
              </w:rPr>
              <w:t>6</w:t>
            </w:r>
          </w:p>
        </w:tc>
      </w:tr>
      <w:tr w14:paraId="666390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191" w:type="dxa"/>
            <w:vAlign w:val="center"/>
          </w:tcPr>
          <w:p w14:paraId="4E698E75">
            <w:pPr>
              <w:pStyle w:val="61"/>
              <w:ind w:firstLine="360"/>
              <w:rPr>
                <w:sz w:val="18"/>
              </w:rPr>
            </w:pPr>
            <w:r>
              <w:rPr>
                <w:rFonts w:hint="eastAsia"/>
                <w:sz w:val="18"/>
              </w:rPr>
              <w:t>子类型</w:t>
            </w:r>
          </w:p>
        </w:tc>
        <w:tc>
          <w:tcPr>
            <w:tcW w:w="6379" w:type="dxa"/>
            <w:vAlign w:val="center"/>
          </w:tcPr>
          <w:p w14:paraId="428AEAEE">
            <w:pPr>
              <w:pStyle w:val="61"/>
              <w:ind w:firstLine="360"/>
              <w:rPr>
                <w:sz w:val="18"/>
              </w:rPr>
            </w:pPr>
            <w:r>
              <w:rPr>
                <w:rFonts w:hint="eastAsia"/>
                <w:sz w:val="18"/>
              </w:rPr>
              <w:t>11</w:t>
            </w:r>
          </w:p>
        </w:tc>
      </w:tr>
      <w:tr w14:paraId="323DDF7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191" w:type="dxa"/>
            <w:vAlign w:val="center"/>
          </w:tcPr>
          <w:p w14:paraId="14B6778B">
            <w:pPr>
              <w:pStyle w:val="61"/>
              <w:ind w:firstLine="360"/>
              <w:rPr>
                <w:sz w:val="18"/>
              </w:rPr>
            </w:pPr>
            <w:r>
              <w:rPr>
                <w:rFonts w:hint="eastAsia"/>
                <w:sz w:val="18"/>
              </w:rPr>
              <w:t>结构名称</w:t>
            </w:r>
          </w:p>
        </w:tc>
        <w:tc>
          <w:tcPr>
            <w:tcW w:w="6379" w:type="dxa"/>
            <w:vAlign w:val="center"/>
          </w:tcPr>
          <w:p w14:paraId="3714C106">
            <w:pPr>
              <w:pStyle w:val="61"/>
              <w:ind w:firstLine="360"/>
              <w:rPr>
                <w:sz w:val="18"/>
              </w:rPr>
            </w:pPr>
            <w:r>
              <w:rPr>
                <w:rFonts w:hint="eastAsia"/>
                <w:sz w:val="18"/>
              </w:rPr>
              <w:t>TxnEventStockIncomingMovement_t</w:t>
            </w:r>
          </w:p>
        </w:tc>
      </w:tr>
      <w:tr w14:paraId="7A03CB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191" w:type="dxa"/>
            <w:vAlign w:val="center"/>
          </w:tcPr>
          <w:p w14:paraId="0AB3B639">
            <w:pPr>
              <w:pStyle w:val="61"/>
              <w:ind w:firstLine="360"/>
              <w:rPr>
                <w:sz w:val="18"/>
              </w:rPr>
            </w:pPr>
            <w:r>
              <w:rPr>
                <w:rFonts w:hint="eastAsia"/>
                <w:sz w:val="18"/>
              </w:rPr>
              <w:t>用途</w:t>
            </w:r>
          </w:p>
        </w:tc>
        <w:tc>
          <w:tcPr>
            <w:tcW w:w="6379" w:type="dxa"/>
            <w:vAlign w:val="center"/>
          </w:tcPr>
          <w:p w14:paraId="2B626D31">
            <w:pPr>
              <w:pStyle w:val="61"/>
              <w:ind w:firstLine="360"/>
              <w:rPr>
                <w:sz w:val="18"/>
              </w:rPr>
            </w:pPr>
            <w:r>
              <w:rPr>
                <w:rFonts w:hint="eastAsia"/>
                <w:sz w:val="18"/>
              </w:rPr>
              <w:t>应可用于跟踪线路中心，车站与ACC内的车票留待。</w:t>
            </w:r>
          </w:p>
        </w:tc>
      </w:tr>
      <w:tr w14:paraId="04B772E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191" w:type="dxa"/>
            <w:vAlign w:val="center"/>
          </w:tcPr>
          <w:p w14:paraId="7E9E85F4">
            <w:pPr>
              <w:pStyle w:val="61"/>
              <w:ind w:firstLine="360"/>
              <w:rPr>
                <w:sz w:val="18"/>
              </w:rPr>
            </w:pPr>
            <w:r>
              <w:rPr>
                <w:rFonts w:hint="eastAsia"/>
                <w:sz w:val="18"/>
              </w:rPr>
              <w:t>结构大小</w:t>
            </w:r>
          </w:p>
        </w:tc>
        <w:tc>
          <w:tcPr>
            <w:tcW w:w="6379" w:type="dxa"/>
            <w:vAlign w:val="center"/>
          </w:tcPr>
          <w:p w14:paraId="2285DE8C">
            <w:pPr>
              <w:pStyle w:val="61"/>
              <w:ind w:firstLine="360"/>
              <w:rPr>
                <w:sz w:val="18"/>
              </w:rPr>
            </w:pPr>
            <w:r>
              <w:rPr>
                <w:rFonts w:hint="eastAsia"/>
                <w:sz w:val="18"/>
              </w:rPr>
              <w:t>107字节</w:t>
            </w:r>
          </w:p>
        </w:tc>
      </w:tr>
    </w:tbl>
    <w:p w14:paraId="0CC00427">
      <w:pPr>
        <w:pStyle w:val="117"/>
        <w:spacing w:before="156" w:after="156"/>
      </w:pPr>
      <w:bookmarkStart w:id="1168" w:name="_Ref405278769"/>
      <w:bookmarkEnd w:id="1168"/>
      <w:r>
        <w:rPr>
          <w:rFonts w:hint="eastAsia"/>
        </w:rPr>
        <w:t>库存引入事件交易定义字段</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2147"/>
        <w:gridCol w:w="1388"/>
        <w:gridCol w:w="2148"/>
        <w:gridCol w:w="2986"/>
        <w:gridCol w:w="901"/>
      </w:tblGrid>
      <w:tr w14:paraId="5042A4F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147" w:type="dxa"/>
            <w:tcBorders>
              <w:top w:val="single" w:color="000000" w:sz="8" w:space="0"/>
              <w:bottom w:val="single" w:color="000000" w:sz="8" w:space="0"/>
            </w:tcBorders>
            <w:vAlign w:val="center"/>
          </w:tcPr>
          <w:p w14:paraId="3D6C05CA">
            <w:pPr>
              <w:pStyle w:val="61"/>
              <w:ind w:firstLine="360"/>
              <w:rPr>
                <w:sz w:val="18"/>
              </w:rPr>
            </w:pPr>
            <w:r>
              <w:rPr>
                <w:rFonts w:hint="eastAsia"/>
                <w:sz w:val="18"/>
              </w:rPr>
              <w:t>字段</w:t>
            </w:r>
          </w:p>
        </w:tc>
        <w:tc>
          <w:tcPr>
            <w:tcW w:w="1388" w:type="dxa"/>
            <w:tcBorders>
              <w:top w:val="single" w:color="000000" w:sz="8" w:space="0"/>
              <w:bottom w:val="single" w:color="000000" w:sz="8" w:space="0"/>
            </w:tcBorders>
            <w:vAlign w:val="center"/>
          </w:tcPr>
          <w:p w14:paraId="7426E401">
            <w:pPr>
              <w:pStyle w:val="61"/>
              <w:ind w:firstLine="360"/>
              <w:rPr>
                <w:sz w:val="18"/>
              </w:rPr>
            </w:pPr>
            <w:r>
              <w:rPr>
                <w:rFonts w:hint="eastAsia"/>
                <w:sz w:val="18"/>
              </w:rPr>
              <w:t>名称</w:t>
            </w:r>
          </w:p>
        </w:tc>
        <w:tc>
          <w:tcPr>
            <w:tcW w:w="2148" w:type="dxa"/>
            <w:tcBorders>
              <w:top w:val="single" w:color="000000" w:sz="8" w:space="0"/>
              <w:bottom w:val="single" w:color="000000" w:sz="8" w:space="0"/>
            </w:tcBorders>
            <w:vAlign w:val="center"/>
          </w:tcPr>
          <w:p w14:paraId="13060176">
            <w:pPr>
              <w:pStyle w:val="61"/>
              <w:ind w:firstLine="360"/>
              <w:rPr>
                <w:sz w:val="18"/>
              </w:rPr>
            </w:pPr>
            <w:r>
              <w:rPr>
                <w:rFonts w:hint="eastAsia"/>
                <w:sz w:val="18"/>
              </w:rPr>
              <w:t>数据类型</w:t>
            </w:r>
          </w:p>
        </w:tc>
        <w:tc>
          <w:tcPr>
            <w:tcW w:w="2986" w:type="dxa"/>
            <w:tcBorders>
              <w:top w:val="single" w:color="000000" w:sz="8" w:space="0"/>
              <w:bottom w:val="single" w:color="000000" w:sz="8" w:space="0"/>
            </w:tcBorders>
            <w:vAlign w:val="center"/>
          </w:tcPr>
          <w:p w14:paraId="6872D286">
            <w:pPr>
              <w:pStyle w:val="61"/>
              <w:ind w:firstLine="360"/>
              <w:rPr>
                <w:sz w:val="18"/>
              </w:rPr>
            </w:pPr>
            <w:r>
              <w:rPr>
                <w:rFonts w:hint="eastAsia"/>
                <w:sz w:val="18"/>
              </w:rPr>
              <w:t>说明</w:t>
            </w:r>
          </w:p>
        </w:tc>
        <w:tc>
          <w:tcPr>
            <w:tcW w:w="901" w:type="dxa"/>
            <w:tcBorders>
              <w:top w:val="single" w:color="000000" w:sz="8" w:space="0"/>
              <w:bottom w:val="single" w:color="000000" w:sz="8" w:space="0"/>
            </w:tcBorders>
            <w:vAlign w:val="center"/>
          </w:tcPr>
          <w:p w14:paraId="18034389">
            <w:pPr>
              <w:pStyle w:val="61"/>
              <w:ind w:firstLine="0" w:firstLineChars="0"/>
              <w:rPr>
                <w:sz w:val="18"/>
              </w:rPr>
            </w:pPr>
            <w:r>
              <w:rPr>
                <w:rFonts w:hint="eastAsia"/>
                <w:sz w:val="18"/>
              </w:rPr>
              <w:t>计算MAC</w:t>
            </w:r>
          </w:p>
        </w:tc>
      </w:tr>
      <w:tr w14:paraId="7A25270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2147" w:type="dxa"/>
            <w:tcBorders>
              <w:top w:val="single" w:color="000000" w:sz="8" w:space="0"/>
            </w:tcBorders>
            <w:vAlign w:val="center"/>
          </w:tcPr>
          <w:p w14:paraId="27BFEC3B">
            <w:pPr>
              <w:pStyle w:val="61"/>
              <w:ind w:firstLine="360"/>
              <w:rPr>
                <w:sz w:val="18"/>
              </w:rPr>
            </w:pPr>
            <w:r>
              <w:rPr>
                <w:rFonts w:hint="eastAsia"/>
                <w:sz w:val="18"/>
              </w:rPr>
              <w:t>cardIssuerId</w:t>
            </w:r>
          </w:p>
        </w:tc>
        <w:tc>
          <w:tcPr>
            <w:tcW w:w="1388" w:type="dxa"/>
            <w:tcBorders>
              <w:top w:val="single" w:color="000000" w:sz="8" w:space="0"/>
            </w:tcBorders>
            <w:vAlign w:val="center"/>
          </w:tcPr>
          <w:p w14:paraId="08D64C02">
            <w:pPr>
              <w:pStyle w:val="61"/>
              <w:ind w:firstLine="0" w:firstLineChars="0"/>
              <w:rPr>
                <w:sz w:val="18"/>
              </w:rPr>
            </w:pPr>
            <w:r>
              <w:rPr>
                <w:rFonts w:hint="eastAsia"/>
                <w:sz w:val="18"/>
              </w:rPr>
              <w:t>票卡发行商ID</w:t>
            </w:r>
          </w:p>
        </w:tc>
        <w:tc>
          <w:tcPr>
            <w:tcW w:w="2148" w:type="dxa"/>
            <w:tcBorders>
              <w:top w:val="single" w:color="000000" w:sz="8" w:space="0"/>
            </w:tcBorders>
            <w:vAlign w:val="center"/>
          </w:tcPr>
          <w:p w14:paraId="202EA186">
            <w:pPr>
              <w:pStyle w:val="61"/>
              <w:ind w:firstLine="360"/>
              <w:rPr>
                <w:sz w:val="18"/>
              </w:rPr>
            </w:pPr>
            <w:r>
              <w:rPr>
                <w:rFonts w:hint="eastAsia"/>
                <w:sz w:val="18"/>
              </w:rPr>
              <w:t>ParticipantId_t</w:t>
            </w:r>
          </w:p>
        </w:tc>
        <w:tc>
          <w:tcPr>
            <w:tcW w:w="2986" w:type="dxa"/>
            <w:tcBorders>
              <w:top w:val="single" w:color="000000" w:sz="8" w:space="0"/>
            </w:tcBorders>
            <w:vAlign w:val="center"/>
          </w:tcPr>
          <w:p w14:paraId="37F75F62">
            <w:pPr>
              <w:pStyle w:val="61"/>
              <w:ind w:firstLine="0" w:firstLineChars="0"/>
              <w:rPr>
                <w:sz w:val="18"/>
              </w:rPr>
            </w:pPr>
            <w:r>
              <w:rPr>
                <w:rFonts w:hint="eastAsia"/>
                <w:sz w:val="18"/>
              </w:rPr>
              <w:t>票卡发行商的唯一ID号；发行商ID与票卡类型区分一票通与一卡通不同的票卡类型。</w:t>
            </w:r>
          </w:p>
        </w:tc>
        <w:tc>
          <w:tcPr>
            <w:tcW w:w="901" w:type="dxa"/>
            <w:tcBorders>
              <w:top w:val="single" w:color="000000" w:sz="8" w:space="0"/>
            </w:tcBorders>
            <w:vAlign w:val="center"/>
          </w:tcPr>
          <w:p w14:paraId="2812F3F1">
            <w:pPr>
              <w:pStyle w:val="61"/>
              <w:ind w:firstLine="360"/>
              <w:rPr>
                <w:sz w:val="18"/>
              </w:rPr>
            </w:pPr>
            <w:r>
              <w:rPr>
                <w:rFonts w:hint="eastAsia"/>
                <w:sz w:val="18"/>
              </w:rPr>
              <w:t>是</w:t>
            </w:r>
          </w:p>
        </w:tc>
      </w:tr>
      <w:tr w14:paraId="055F2E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147" w:type="dxa"/>
            <w:vAlign w:val="center"/>
          </w:tcPr>
          <w:p w14:paraId="7E567C59">
            <w:pPr>
              <w:pStyle w:val="61"/>
              <w:ind w:firstLine="360"/>
              <w:rPr>
                <w:sz w:val="18"/>
              </w:rPr>
            </w:pPr>
            <w:r>
              <w:rPr>
                <w:rFonts w:hint="eastAsia"/>
                <w:sz w:val="18"/>
              </w:rPr>
              <w:t>movementDate</w:t>
            </w:r>
          </w:p>
        </w:tc>
        <w:tc>
          <w:tcPr>
            <w:tcW w:w="1388" w:type="dxa"/>
            <w:vAlign w:val="center"/>
          </w:tcPr>
          <w:p w14:paraId="56ED4FA7">
            <w:pPr>
              <w:pStyle w:val="61"/>
              <w:ind w:firstLine="0" w:firstLineChars="0"/>
              <w:rPr>
                <w:sz w:val="18"/>
              </w:rPr>
            </w:pPr>
            <w:r>
              <w:rPr>
                <w:rFonts w:hint="eastAsia"/>
                <w:sz w:val="18"/>
              </w:rPr>
              <w:t>接收日期</w:t>
            </w:r>
          </w:p>
        </w:tc>
        <w:tc>
          <w:tcPr>
            <w:tcW w:w="2148" w:type="dxa"/>
            <w:vAlign w:val="center"/>
          </w:tcPr>
          <w:p w14:paraId="6915941B">
            <w:pPr>
              <w:pStyle w:val="61"/>
              <w:ind w:firstLine="360"/>
              <w:rPr>
                <w:sz w:val="18"/>
              </w:rPr>
            </w:pPr>
            <w:r>
              <w:rPr>
                <w:rFonts w:hint="eastAsia"/>
                <w:sz w:val="18"/>
              </w:rPr>
              <w:t>DateC20_t</w:t>
            </w:r>
          </w:p>
        </w:tc>
        <w:tc>
          <w:tcPr>
            <w:tcW w:w="2986" w:type="dxa"/>
            <w:vAlign w:val="center"/>
          </w:tcPr>
          <w:p w14:paraId="7BDFB2DC">
            <w:pPr>
              <w:pStyle w:val="61"/>
              <w:ind w:firstLine="0" w:firstLineChars="0"/>
              <w:rPr>
                <w:sz w:val="18"/>
              </w:rPr>
            </w:pPr>
            <w:r>
              <w:rPr>
                <w:rFonts w:hint="eastAsia"/>
                <w:sz w:val="18"/>
              </w:rPr>
              <w:t>接收日期</w:t>
            </w:r>
          </w:p>
        </w:tc>
        <w:tc>
          <w:tcPr>
            <w:tcW w:w="901" w:type="dxa"/>
            <w:vAlign w:val="center"/>
          </w:tcPr>
          <w:p w14:paraId="4FDDA712">
            <w:pPr>
              <w:pStyle w:val="61"/>
              <w:ind w:firstLine="360"/>
              <w:rPr>
                <w:sz w:val="18"/>
              </w:rPr>
            </w:pPr>
            <w:r>
              <w:rPr>
                <w:rFonts w:hint="eastAsia"/>
                <w:sz w:val="18"/>
              </w:rPr>
              <w:t>是</w:t>
            </w:r>
          </w:p>
        </w:tc>
      </w:tr>
      <w:tr w14:paraId="2DD282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147" w:type="dxa"/>
            <w:vAlign w:val="center"/>
          </w:tcPr>
          <w:p w14:paraId="2F94A4A8">
            <w:pPr>
              <w:pStyle w:val="61"/>
              <w:ind w:firstLine="360"/>
              <w:rPr>
                <w:sz w:val="18"/>
              </w:rPr>
            </w:pPr>
            <w:r>
              <w:rPr>
                <w:rFonts w:hint="eastAsia"/>
                <w:sz w:val="18"/>
              </w:rPr>
              <w:t>cardType</w:t>
            </w:r>
          </w:p>
        </w:tc>
        <w:tc>
          <w:tcPr>
            <w:tcW w:w="1388" w:type="dxa"/>
            <w:vAlign w:val="center"/>
          </w:tcPr>
          <w:p w14:paraId="747D7D7F">
            <w:pPr>
              <w:pStyle w:val="61"/>
              <w:ind w:firstLine="0" w:firstLineChars="0"/>
              <w:rPr>
                <w:sz w:val="18"/>
              </w:rPr>
            </w:pPr>
            <w:r>
              <w:rPr>
                <w:rFonts w:hint="eastAsia"/>
                <w:sz w:val="18"/>
              </w:rPr>
              <w:t>票卡类型</w:t>
            </w:r>
          </w:p>
        </w:tc>
        <w:tc>
          <w:tcPr>
            <w:tcW w:w="2148" w:type="dxa"/>
            <w:vAlign w:val="center"/>
          </w:tcPr>
          <w:p w14:paraId="0D446162">
            <w:pPr>
              <w:pStyle w:val="61"/>
              <w:ind w:firstLine="360"/>
              <w:rPr>
                <w:sz w:val="18"/>
              </w:rPr>
            </w:pPr>
            <w:r>
              <w:rPr>
                <w:rFonts w:hint="eastAsia"/>
                <w:sz w:val="18"/>
              </w:rPr>
              <w:t>CardType_t</w:t>
            </w:r>
          </w:p>
        </w:tc>
        <w:tc>
          <w:tcPr>
            <w:tcW w:w="2986" w:type="dxa"/>
            <w:vAlign w:val="center"/>
          </w:tcPr>
          <w:p w14:paraId="1358A3FA">
            <w:pPr>
              <w:pStyle w:val="61"/>
              <w:ind w:firstLine="0" w:firstLineChars="0"/>
              <w:rPr>
                <w:sz w:val="18"/>
              </w:rPr>
            </w:pPr>
            <w:r>
              <w:rPr>
                <w:rFonts w:hint="eastAsia"/>
                <w:sz w:val="18"/>
              </w:rPr>
              <w:t>报告此交易的票卡类型</w:t>
            </w:r>
          </w:p>
        </w:tc>
        <w:tc>
          <w:tcPr>
            <w:tcW w:w="901" w:type="dxa"/>
            <w:vAlign w:val="center"/>
          </w:tcPr>
          <w:p w14:paraId="4A976A36">
            <w:pPr>
              <w:pStyle w:val="61"/>
              <w:ind w:firstLine="360"/>
              <w:rPr>
                <w:sz w:val="18"/>
              </w:rPr>
            </w:pPr>
            <w:r>
              <w:rPr>
                <w:rFonts w:hint="eastAsia"/>
                <w:sz w:val="18"/>
              </w:rPr>
              <w:t>是</w:t>
            </w:r>
          </w:p>
        </w:tc>
      </w:tr>
      <w:tr w14:paraId="68FD0E6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147" w:type="dxa"/>
            <w:vAlign w:val="center"/>
          </w:tcPr>
          <w:p w14:paraId="7FF44688">
            <w:pPr>
              <w:pStyle w:val="61"/>
              <w:ind w:firstLine="360"/>
              <w:rPr>
                <w:sz w:val="18"/>
              </w:rPr>
            </w:pPr>
            <w:r>
              <w:rPr>
                <w:rFonts w:hint="eastAsia"/>
                <w:sz w:val="18"/>
              </w:rPr>
              <w:t>numTickets</w:t>
            </w:r>
          </w:p>
        </w:tc>
        <w:tc>
          <w:tcPr>
            <w:tcW w:w="1388" w:type="dxa"/>
            <w:vAlign w:val="center"/>
          </w:tcPr>
          <w:p w14:paraId="5942CA36">
            <w:pPr>
              <w:pStyle w:val="61"/>
              <w:ind w:firstLine="0" w:firstLineChars="0"/>
              <w:rPr>
                <w:sz w:val="18"/>
              </w:rPr>
            </w:pPr>
            <w:r>
              <w:rPr>
                <w:rFonts w:hint="eastAsia"/>
                <w:sz w:val="18"/>
              </w:rPr>
              <w:t>车票总量</w:t>
            </w:r>
          </w:p>
        </w:tc>
        <w:tc>
          <w:tcPr>
            <w:tcW w:w="2148" w:type="dxa"/>
            <w:vAlign w:val="center"/>
          </w:tcPr>
          <w:p w14:paraId="72546EBA">
            <w:pPr>
              <w:pStyle w:val="61"/>
              <w:ind w:firstLine="360"/>
              <w:rPr>
                <w:sz w:val="18"/>
              </w:rPr>
            </w:pPr>
            <w:r>
              <w:rPr>
                <w:rFonts w:hint="eastAsia"/>
                <w:sz w:val="18"/>
              </w:rPr>
              <w:t>U32_t</w:t>
            </w:r>
          </w:p>
        </w:tc>
        <w:tc>
          <w:tcPr>
            <w:tcW w:w="2986" w:type="dxa"/>
            <w:vAlign w:val="center"/>
          </w:tcPr>
          <w:p w14:paraId="2C28D21A">
            <w:pPr>
              <w:pStyle w:val="61"/>
              <w:ind w:firstLine="0" w:firstLineChars="0"/>
              <w:rPr>
                <w:sz w:val="18"/>
              </w:rPr>
            </w:pPr>
            <w:r>
              <w:rPr>
                <w:rFonts w:hint="eastAsia"/>
                <w:sz w:val="18"/>
              </w:rPr>
              <w:t>清点的车票总量</w:t>
            </w:r>
          </w:p>
        </w:tc>
        <w:tc>
          <w:tcPr>
            <w:tcW w:w="901" w:type="dxa"/>
            <w:vAlign w:val="center"/>
          </w:tcPr>
          <w:p w14:paraId="35110517">
            <w:pPr>
              <w:pStyle w:val="61"/>
              <w:ind w:firstLine="360"/>
              <w:rPr>
                <w:sz w:val="18"/>
              </w:rPr>
            </w:pPr>
            <w:r>
              <w:rPr>
                <w:rFonts w:hint="eastAsia"/>
                <w:sz w:val="18"/>
              </w:rPr>
              <w:t>是</w:t>
            </w:r>
          </w:p>
        </w:tc>
      </w:tr>
      <w:tr w14:paraId="6045AF3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147" w:type="dxa"/>
            <w:vAlign w:val="center"/>
          </w:tcPr>
          <w:p w14:paraId="4F1F9250">
            <w:pPr>
              <w:pStyle w:val="61"/>
              <w:ind w:firstLine="360"/>
              <w:rPr>
                <w:sz w:val="18"/>
              </w:rPr>
            </w:pPr>
            <w:r>
              <w:rPr>
                <w:rFonts w:hint="eastAsia"/>
                <w:sz w:val="18"/>
              </w:rPr>
              <w:t>authorisedStaff</w:t>
            </w:r>
          </w:p>
        </w:tc>
        <w:tc>
          <w:tcPr>
            <w:tcW w:w="1388" w:type="dxa"/>
            <w:vAlign w:val="center"/>
          </w:tcPr>
          <w:p w14:paraId="093CE6AD">
            <w:pPr>
              <w:pStyle w:val="61"/>
              <w:ind w:firstLine="0" w:firstLineChars="0"/>
              <w:rPr>
                <w:sz w:val="18"/>
              </w:rPr>
            </w:pPr>
            <w:r>
              <w:rPr>
                <w:rFonts w:hint="eastAsia"/>
                <w:sz w:val="18"/>
              </w:rPr>
              <w:t>授权员工</w:t>
            </w:r>
          </w:p>
        </w:tc>
        <w:tc>
          <w:tcPr>
            <w:tcW w:w="2148" w:type="dxa"/>
            <w:vAlign w:val="center"/>
          </w:tcPr>
          <w:p w14:paraId="006A25A3">
            <w:pPr>
              <w:pStyle w:val="61"/>
              <w:ind w:firstLine="360"/>
              <w:rPr>
                <w:sz w:val="18"/>
              </w:rPr>
            </w:pPr>
            <w:r>
              <w:rPr>
                <w:rFonts w:hint="eastAsia"/>
                <w:sz w:val="18"/>
              </w:rPr>
              <w:t>StaffId_t</w:t>
            </w:r>
          </w:p>
        </w:tc>
        <w:tc>
          <w:tcPr>
            <w:tcW w:w="2986" w:type="dxa"/>
            <w:vAlign w:val="center"/>
          </w:tcPr>
          <w:p w14:paraId="033286D4">
            <w:pPr>
              <w:pStyle w:val="61"/>
              <w:ind w:firstLine="0" w:firstLineChars="0"/>
              <w:rPr>
                <w:sz w:val="18"/>
              </w:rPr>
            </w:pPr>
            <w:r>
              <w:rPr>
                <w:rFonts w:hint="eastAsia"/>
                <w:sz w:val="18"/>
              </w:rPr>
              <w:t>批准收条的员工</w:t>
            </w:r>
          </w:p>
        </w:tc>
        <w:tc>
          <w:tcPr>
            <w:tcW w:w="901" w:type="dxa"/>
            <w:vAlign w:val="center"/>
          </w:tcPr>
          <w:p w14:paraId="446B37BA">
            <w:pPr>
              <w:pStyle w:val="61"/>
              <w:ind w:firstLine="360"/>
              <w:rPr>
                <w:sz w:val="18"/>
              </w:rPr>
            </w:pPr>
            <w:r>
              <w:rPr>
                <w:rFonts w:hint="eastAsia"/>
                <w:sz w:val="18"/>
              </w:rPr>
              <w:t>是</w:t>
            </w:r>
          </w:p>
        </w:tc>
      </w:tr>
      <w:tr w14:paraId="067F01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147" w:type="dxa"/>
            <w:vAlign w:val="center"/>
          </w:tcPr>
          <w:p w14:paraId="6C5F13D6">
            <w:pPr>
              <w:pStyle w:val="61"/>
              <w:ind w:firstLine="360"/>
              <w:rPr>
                <w:sz w:val="18"/>
              </w:rPr>
            </w:pPr>
            <w:r>
              <w:rPr>
                <w:rFonts w:hint="eastAsia"/>
                <w:sz w:val="18"/>
              </w:rPr>
              <w:t>boxNumber</w:t>
            </w:r>
          </w:p>
        </w:tc>
        <w:tc>
          <w:tcPr>
            <w:tcW w:w="1388" w:type="dxa"/>
            <w:vAlign w:val="center"/>
          </w:tcPr>
          <w:p w14:paraId="1688F08E">
            <w:pPr>
              <w:pStyle w:val="61"/>
              <w:ind w:firstLine="0" w:firstLineChars="0"/>
              <w:rPr>
                <w:sz w:val="18"/>
              </w:rPr>
            </w:pPr>
            <w:r>
              <w:rPr>
                <w:rFonts w:hint="eastAsia"/>
                <w:sz w:val="18"/>
              </w:rPr>
              <w:t>票箱编号</w:t>
            </w:r>
          </w:p>
        </w:tc>
        <w:tc>
          <w:tcPr>
            <w:tcW w:w="2148" w:type="dxa"/>
            <w:vAlign w:val="center"/>
          </w:tcPr>
          <w:p w14:paraId="1E813C26">
            <w:pPr>
              <w:pStyle w:val="61"/>
              <w:ind w:firstLine="360"/>
              <w:rPr>
                <w:sz w:val="18"/>
              </w:rPr>
            </w:pPr>
            <w:r>
              <w:rPr>
                <w:rFonts w:hint="eastAsia"/>
                <w:sz w:val="18"/>
              </w:rPr>
              <w:t>CartonId_t</w:t>
            </w:r>
          </w:p>
        </w:tc>
        <w:tc>
          <w:tcPr>
            <w:tcW w:w="2986" w:type="dxa"/>
            <w:vAlign w:val="center"/>
          </w:tcPr>
          <w:p w14:paraId="5EED38FF">
            <w:pPr>
              <w:pStyle w:val="61"/>
              <w:ind w:firstLine="0" w:firstLineChars="0"/>
              <w:rPr>
                <w:sz w:val="18"/>
              </w:rPr>
            </w:pPr>
            <w:r>
              <w:rPr>
                <w:rFonts w:hint="eastAsia"/>
                <w:sz w:val="18"/>
              </w:rPr>
              <w:t>发送的票卡批次</w:t>
            </w:r>
          </w:p>
        </w:tc>
        <w:tc>
          <w:tcPr>
            <w:tcW w:w="901" w:type="dxa"/>
            <w:vAlign w:val="center"/>
          </w:tcPr>
          <w:p w14:paraId="4DB07B82">
            <w:pPr>
              <w:pStyle w:val="61"/>
              <w:ind w:firstLine="360"/>
              <w:rPr>
                <w:sz w:val="18"/>
              </w:rPr>
            </w:pPr>
            <w:r>
              <w:rPr>
                <w:rFonts w:hint="eastAsia"/>
                <w:sz w:val="18"/>
              </w:rPr>
              <w:t>是</w:t>
            </w:r>
          </w:p>
        </w:tc>
      </w:tr>
      <w:tr w14:paraId="6A33F7E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147" w:type="dxa"/>
            <w:vAlign w:val="center"/>
          </w:tcPr>
          <w:p w14:paraId="515BB6E4">
            <w:pPr>
              <w:pStyle w:val="61"/>
              <w:ind w:firstLine="360"/>
              <w:rPr>
                <w:sz w:val="18"/>
              </w:rPr>
            </w:pPr>
            <w:r>
              <w:rPr>
                <w:rFonts w:hint="eastAsia"/>
                <w:sz w:val="18"/>
              </w:rPr>
              <w:t>dispatchOrigin</w:t>
            </w:r>
          </w:p>
        </w:tc>
        <w:tc>
          <w:tcPr>
            <w:tcW w:w="1388" w:type="dxa"/>
            <w:vAlign w:val="center"/>
          </w:tcPr>
          <w:p w14:paraId="4684297C">
            <w:pPr>
              <w:pStyle w:val="61"/>
              <w:ind w:firstLine="0" w:firstLineChars="0"/>
              <w:rPr>
                <w:sz w:val="18"/>
              </w:rPr>
            </w:pPr>
            <w:r>
              <w:rPr>
                <w:rFonts w:hint="eastAsia"/>
                <w:sz w:val="18"/>
              </w:rPr>
              <w:t>分配起点</w:t>
            </w:r>
          </w:p>
        </w:tc>
        <w:tc>
          <w:tcPr>
            <w:tcW w:w="2148" w:type="dxa"/>
            <w:vAlign w:val="center"/>
          </w:tcPr>
          <w:p w14:paraId="57386006">
            <w:pPr>
              <w:pStyle w:val="61"/>
              <w:ind w:firstLine="360"/>
              <w:rPr>
                <w:sz w:val="18"/>
              </w:rPr>
            </w:pPr>
            <w:r>
              <w:rPr>
                <w:rFonts w:hint="eastAsia"/>
                <w:sz w:val="18"/>
              </w:rPr>
              <w:t>LocationNumber_t</w:t>
            </w:r>
          </w:p>
        </w:tc>
        <w:tc>
          <w:tcPr>
            <w:tcW w:w="2986" w:type="dxa"/>
            <w:vAlign w:val="center"/>
          </w:tcPr>
          <w:p w14:paraId="28C8A830">
            <w:pPr>
              <w:pStyle w:val="61"/>
              <w:ind w:firstLine="0" w:firstLineChars="0"/>
              <w:rPr>
                <w:sz w:val="18"/>
              </w:rPr>
            </w:pPr>
            <w:r>
              <w:rPr>
                <w:rFonts w:hint="eastAsia"/>
                <w:sz w:val="18"/>
              </w:rPr>
              <w:t>车票待分配的原始地点</w:t>
            </w:r>
          </w:p>
        </w:tc>
        <w:tc>
          <w:tcPr>
            <w:tcW w:w="901" w:type="dxa"/>
            <w:vAlign w:val="center"/>
          </w:tcPr>
          <w:p w14:paraId="34E90365">
            <w:pPr>
              <w:pStyle w:val="61"/>
              <w:ind w:firstLine="360"/>
              <w:rPr>
                <w:sz w:val="18"/>
              </w:rPr>
            </w:pPr>
            <w:r>
              <w:rPr>
                <w:rFonts w:hint="eastAsia"/>
                <w:sz w:val="18"/>
              </w:rPr>
              <w:t>是</w:t>
            </w:r>
          </w:p>
        </w:tc>
      </w:tr>
      <w:tr w14:paraId="65CCE16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147" w:type="dxa"/>
            <w:vAlign w:val="center"/>
          </w:tcPr>
          <w:p w14:paraId="66B969CC">
            <w:pPr>
              <w:pStyle w:val="61"/>
              <w:ind w:firstLine="360"/>
              <w:rPr>
                <w:sz w:val="18"/>
              </w:rPr>
            </w:pPr>
            <w:r>
              <w:rPr>
                <w:rFonts w:hint="eastAsia"/>
                <w:sz w:val="18"/>
              </w:rPr>
              <w:t>dispatchDestination</w:t>
            </w:r>
          </w:p>
        </w:tc>
        <w:tc>
          <w:tcPr>
            <w:tcW w:w="1388" w:type="dxa"/>
            <w:vAlign w:val="center"/>
          </w:tcPr>
          <w:p w14:paraId="721CA8FF">
            <w:pPr>
              <w:pStyle w:val="61"/>
              <w:ind w:firstLine="0" w:firstLineChars="0"/>
              <w:rPr>
                <w:sz w:val="18"/>
              </w:rPr>
            </w:pPr>
            <w:r>
              <w:rPr>
                <w:rFonts w:hint="eastAsia"/>
                <w:sz w:val="18"/>
              </w:rPr>
              <w:t>分配目的地</w:t>
            </w:r>
          </w:p>
        </w:tc>
        <w:tc>
          <w:tcPr>
            <w:tcW w:w="2148" w:type="dxa"/>
            <w:vAlign w:val="center"/>
          </w:tcPr>
          <w:p w14:paraId="508C426F">
            <w:pPr>
              <w:pStyle w:val="61"/>
              <w:ind w:firstLine="360"/>
              <w:rPr>
                <w:sz w:val="18"/>
              </w:rPr>
            </w:pPr>
            <w:r>
              <w:rPr>
                <w:rFonts w:hint="eastAsia"/>
                <w:sz w:val="18"/>
              </w:rPr>
              <w:t>LocationNumber_t</w:t>
            </w:r>
          </w:p>
        </w:tc>
        <w:tc>
          <w:tcPr>
            <w:tcW w:w="2986" w:type="dxa"/>
            <w:vAlign w:val="center"/>
          </w:tcPr>
          <w:p w14:paraId="2FDD89A5">
            <w:pPr>
              <w:pStyle w:val="61"/>
              <w:ind w:firstLine="0" w:firstLineChars="0"/>
              <w:rPr>
                <w:sz w:val="18"/>
              </w:rPr>
            </w:pPr>
            <w:r>
              <w:rPr>
                <w:rFonts w:hint="eastAsia"/>
                <w:sz w:val="18"/>
              </w:rPr>
              <w:t>所需车票待分配的地点</w:t>
            </w:r>
          </w:p>
        </w:tc>
        <w:tc>
          <w:tcPr>
            <w:tcW w:w="901" w:type="dxa"/>
            <w:vAlign w:val="center"/>
          </w:tcPr>
          <w:p w14:paraId="60F6594E">
            <w:pPr>
              <w:pStyle w:val="61"/>
              <w:ind w:firstLine="360"/>
              <w:rPr>
                <w:sz w:val="18"/>
              </w:rPr>
            </w:pPr>
            <w:r>
              <w:rPr>
                <w:rFonts w:hint="eastAsia"/>
                <w:sz w:val="18"/>
              </w:rPr>
              <w:t>是</w:t>
            </w:r>
          </w:p>
        </w:tc>
      </w:tr>
      <w:tr w14:paraId="504538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147" w:type="dxa"/>
            <w:vAlign w:val="center"/>
          </w:tcPr>
          <w:p w14:paraId="7FF0CF23">
            <w:pPr>
              <w:pStyle w:val="61"/>
              <w:ind w:firstLine="360"/>
              <w:rPr>
                <w:sz w:val="18"/>
              </w:rPr>
            </w:pPr>
            <w:r>
              <w:rPr>
                <w:rFonts w:hint="eastAsia"/>
                <w:sz w:val="18"/>
              </w:rPr>
              <w:t>productType</w:t>
            </w:r>
          </w:p>
        </w:tc>
        <w:tc>
          <w:tcPr>
            <w:tcW w:w="1388" w:type="dxa"/>
            <w:vAlign w:val="center"/>
          </w:tcPr>
          <w:p w14:paraId="544768ED">
            <w:pPr>
              <w:pStyle w:val="61"/>
              <w:ind w:firstLine="0" w:firstLineChars="0"/>
              <w:rPr>
                <w:sz w:val="18"/>
              </w:rPr>
            </w:pPr>
            <w:r>
              <w:rPr>
                <w:rFonts w:hint="eastAsia"/>
                <w:sz w:val="18"/>
              </w:rPr>
              <w:t>票种</w:t>
            </w:r>
          </w:p>
        </w:tc>
        <w:tc>
          <w:tcPr>
            <w:tcW w:w="2148" w:type="dxa"/>
            <w:vAlign w:val="center"/>
          </w:tcPr>
          <w:p w14:paraId="529125A3">
            <w:pPr>
              <w:pStyle w:val="61"/>
              <w:ind w:firstLine="360"/>
              <w:rPr>
                <w:sz w:val="18"/>
              </w:rPr>
            </w:pPr>
            <w:r>
              <w:rPr>
                <w:rFonts w:hint="eastAsia"/>
                <w:sz w:val="18"/>
              </w:rPr>
              <w:t>ProductType_t</w:t>
            </w:r>
          </w:p>
        </w:tc>
        <w:tc>
          <w:tcPr>
            <w:tcW w:w="2986" w:type="dxa"/>
            <w:vAlign w:val="center"/>
          </w:tcPr>
          <w:p w14:paraId="255DBA61">
            <w:pPr>
              <w:pStyle w:val="61"/>
              <w:ind w:firstLine="0" w:firstLineChars="0"/>
              <w:rPr>
                <w:sz w:val="18"/>
              </w:rPr>
            </w:pPr>
            <w:r>
              <w:rPr>
                <w:rFonts w:hint="eastAsia"/>
                <w:sz w:val="18"/>
              </w:rPr>
              <w:t>车票种类</w:t>
            </w:r>
          </w:p>
        </w:tc>
        <w:tc>
          <w:tcPr>
            <w:tcW w:w="901" w:type="dxa"/>
            <w:vAlign w:val="center"/>
          </w:tcPr>
          <w:p w14:paraId="17C3DEC0">
            <w:pPr>
              <w:pStyle w:val="61"/>
              <w:ind w:firstLine="360"/>
              <w:rPr>
                <w:sz w:val="18"/>
              </w:rPr>
            </w:pPr>
            <w:r>
              <w:rPr>
                <w:rFonts w:hint="eastAsia"/>
                <w:sz w:val="18"/>
              </w:rPr>
              <w:t>是</w:t>
            </w:r>
          </w:p>
        </w:tc>
      </w:tr>
      <w:tr w14:paraId="11AB92D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147" w:type="dxa"/>
            <w:vAlign w:val="center"/>
          </w:tcPr>
          <w:p w14:paraId="0A947A2A">
            <w:pPr>
              <w:pStyle w:val="61"/>
              <w:ind w:firstLine="360"/>
              <w:rPr>
                <w:sz w:val="18"/>
              </w:rPr>
            </w:pPr>
            <w:r>
              <w:rPr>
                <w:rFonts w:hint="eastAsia"/>
                <w:sz w:val="18"/>
              </w:rPr>
              <w:t>ticketStockStatus</w:t>
            </w:r>
          </w:p>
        </w:tc>
        <w:tc>
          <w:tcPr>
            <w:tcW w:w="1388" w:type="dxa"/>
            <w:vAlign w:val="center"/>
          </w:tcPr>
          <w:p w14:paraId="7D1F4890">
            <w:pPr>
              <w:pStyle w:val="61"/>
              <w:ind w:firstLine="0" w:firstLineChars="0"/>
              <w:rPr>
                <w:sz w:val="18"/>
              </w:rPr>
            </w:pPr>
            <w:r>
              <w:rPr>
                <w:rFonts w:hint="eastAsia"/>
                <w:sz w:val="18"/>
              </w:rPr>
              <w:t>存票状态</w:t>
            </w:r>
          </w:p>
        </w:tc>
        <w:tc>
          <w:tcPr>
            <w:tcW w:w="2148" w:type="dxa"/>
            <w:vAlign w:val="center"/>
          </w:tcPr>
          <w:p w14:paraId="342FBC11">
            <w:pPr>
              <w:pStyle w:val="61"/>
              <w:ind w:firstLine="360"/>
              <w:rPr>
                <w:sz w:val="18"/>
              </w:rPr>
            </w:pPr>
            <w:r>
              <w:rPr>
                <w:rFonts w:hint="eastAsia"/>
                <w:sz w:val="18"/>
              </w:rPr>
              <w:t>TicketStockStatus_t</w:t>
            </w:r>
          </w:p>
        </w:tc>
        <w:tc>
          <w:tcPr>
            <w:tcW w:w="2986" w:type="dxa"/>
            <w:vAlign w:val="center"/>
          </w:tcPr>
          <w:p w14:paraId="264EA67A">
            <w:pPr>
              <w:pStyle w:val="61"/>
              <w:ind w:firstLine="0" w:firstLineChars="0"/>
              <w:rPr>
                <w:sz w:val="18"/>
              </w:rPr>
            </w:pPr>
            <w:r>
              <w:rPr>
                <w:rFonts w:hint="eastAsia"/>
                <w:sz w:val="18"/>
              </w:rPr>
              <w:t>事件上报的车票状态</w:t>
            </w:r>
          </w:p>
        </w:tc>
        <w:tc>
          <w:tcPr>
            <w:tcW w:w="901" w:type="dxa"/>
            <w:vAlign w:val="center"/>
          </w:tcPr>
          <w:p w14:paraId="3255690B">
            <w:pPr>
              <w:pStyle w:val="61"/>
              <w:ind w:firstLine="360"/>
              <w:rPr>
                <w:sz w:val="18"/>
              </w:rPr>
            </w:pPr>
            <w:r>
              <w:rPr>
                <w:rFonts w:hint="eastAsia"/>
                <w:sz w:val="18"/>
              </w:rPr>
              <w:t>是</w:t>
            </w:r>
          </w:p>
        </w:tc>
      </w:tr>
      <w:tr w14:paraId="268A2C5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147" w:type="dxa"/>
            <w:vAlign w:val="center"/>
          </w:tcPr>
          <w:p w14:paraId="7E2D9673">
            <w:pPr>
              <w:pStyle w:val="61"/>
              <w:ind w:firstLine="360"/>
              <w:rPr>
                <w:sz w:val="18"/>
              </w:rPr>
            </w:pPr>
            <w:r>
              <w:rPr>
                <w:rFonts w:hint="eastAsia"/>
                <w:sz w:val="18"/>
              </w:rPr>
              <w:t>staffId</w:t>
            </w:r>
          </w:p>
        </w:tc>
        <w:tc>
          <w:tcPr>
            <w:tcW w:w="1388" w:type="dxa"/>
            <w:vAlign w:val="center"/>
          </w:tcPr>
          <w:p w14:paraId="35F1B124">
            <w:pPr>
              <w:pStyle w:val="61"/>
              <w:ind w:firstLine="0" w:firstLineChars="0"/>
              <w:rPr>
                <w:sz w:val="18"/>
              </w:rPr>
            </w:pPr>
            <w:r>
              <w:rPr>
                <w:rFonts w:hint="eastAsia"/>
                <w:sz w:val="18"/>
              </w:rPr>
              <w:t>员工ID</w:t>
            </w:r>
          </w:p>
        </w:tc>
        <w:tc>
          <w:tcPr>
            <w:tcW w:w="2148" w:type="dxa"/>
            <w:vAlign w:val="center"/>
          </w:tcPr>
          <w:p w14:paraId="14257332">
            <w:pPr>
              <w:pStyle w:val="61"/>
              <w:ind w:firstLine="360"/>
              <w:rPr>
                <w:sz w:val="18"/>
              </w:rPr>
            </w:pPr>
            <w:r>
              <w:rPr>
                <w:rFonts w:hint="eastAsia"/>
                <w:sz w:val="18"/>
              </w:rPr>
              <w:t>StaffId_t</w:t>
            </w:r>
          </w:p>
        </w:tc>
        <w:tc>
          <w:tcPr>
            <w:tcW w:w="2986" w:type="dxa"/>
            <w:vAlign w:val="center"/>
          </w:tcPr>
          <w:p w14:paraId="7BC0F2B8">
            <w:pPr>
              <w:pStyle w:val="61"/>
              <w:ind w:firstLine="0" w:firstLineChars="0"/>
              <w:rPr>
                <w:sz w:val="18"/>
              </w:rPr>
            </w:pPr>
            <w:r>
              <w:rPr>
                <w:rFonts w:hint="eastAsia"/>
                <w:sz w:val="18"/>
              </w:rPr>
              <w:t>需求该流动的人员</w:t>
            </w:r>
          </w:p>
        </w:tc>
        <w:tc>
          <w:tcPr>
            <w:tcW w:w="901" w:type="dxa"/>
            <w:vAlign w:val="center"/>
          </w:tcPr>
          <w:p w14:paraId="342C6778">
            <w:pPr>
              <w:pStyle w:val="61"/>
              <w:ind w:firstLine="360"/>
              <w:rPr>
                <w:sz w:val="18"/>
              </w:rPr>
            </w:pPr>
            <w:r>
              <w:rPr>
                <w:rFonts w:hint="eastAsia"/>
                <w:sz w:val="18"/>
              </w:rPr>
              <w:t>是</w:t>
            </w:r>
          </w:p>
        </w:tc>
      </w:tr>
    </w:tbl>
    <w:p w14:paraId="1DD456A8">
      <w:pPr>
        <w:pStyle w:val="99"/>
        <w:spacing w:before="156" w:after="156"/>
      </w:pPr>
      <w:r>
        <w:rPr>
          <w:rFonts w:hint="eastAsia"/>
        </w:rPr>
        <w:t>存票发放</w:t>
      </w:r>
    </w:p>
    <w:p w14:paraId="760D3C53">
      <w:pPr>
        <w:pStyle w:val="61"/>
        <w:ind w:firstLine="420"/>
      </w:pPr>
      <w:r>
        <w:rPr>
          <w:rFonts w:hint="eastAsia"/>
        </w:rPr>
        <w:t>存票发放数据依赖结构SysComHdr_t和SysSecurityHdr_t。类型信息见表 437，数据结构见表 438。</w:t>
      </w:r>
    </w:p>
    <w:p w14:paraId="74D03F6C">
      <w:pPr>
        <w:pStyle w:val="117"/>
        <w:spacing w:before="156" w:after="156"/>
      </w:pPr>
      <w:bookmarkStart w:id="1169" w:name="_Ref405278777"/>
      <w:bookmarkEnd w:id="1169"/>
      <w:r>
        <w:rPr>
          <w:rFonts w:hint="eastAsia"/>
        </w:rPr>
        <w:t>存票发放细目</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2886"/>
        <w:gridCol w:w="6684"/>
      </w:tblGrid>
      <w:tr w14:paraId="57A239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886" w:type="dxa"/>
            <w:tcBorders>
              <w:top w:val="single" w:color="000000" w:sz="8" w:space="0"/>
              <w:bottom w:val="single" w:color="000000" w:sz="8" w:space="0"/>
            </w:tcBorders>
            <w:vAlign w:val="center"/>
          </w:tcPr>
          <w:p w14:paraId="741E1B6D">
            <w:pPr>
              <w:pStyle w:val="61"/>
              <w:ind w:firstLine="360"/>
              <w:rPr>
                <w:sz w:val="18"/>
              </w:rPr>
            </w:pPr>
            <w:r>
              <w:rPr>
                <w:rFonts w:hint="eastAsia"/>
                <w:sz w:val="18"/>
              </w:rPr>
              <w:t>信息名称</w:t>
            </w:r>
          </w:p>
        </w:tc>
        <w:tc>
          <w:tcPr>
            <w:tcW w:w="6684" w:type="dxa"/>
            <w:tcBorders>
              <w:top w:val="single" w:color="000000" w:sz="8" w:space="0"/>
              <w:bottom w:val="single" w:color="000000" w:sz="8" w:space="0"/>
            </w:tcBorders>
            <w:vAlign w:val="center"/>
          </w:tcPr>
          <w:p w14:paraId="420F14EA">
            <w:pPr>
              <w:pStyle w:val="61"/>
              <w:ind w:firstLine="360"/>
              <w:rPr>
                <w:sz w:val="18"/>
              </w:rPr>
            </w:pPr>
            <w:r>
              <w:rPr>
                <w:rFonts w:hint="eastAsia"/>
                <w:sz w:val="18"/>
              </w:rPr>
              <w:t>TXN_EVENT_STOCK_ALLOCATE（存票发放）</w:t>
            </w:r>
          </w:p>
        </w:tc>
      </w:tr>
      <w:tr w14:paraId="64B9CB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886" w:type="dxa"/>
            <w:tcBorders>
              <w:top w:val="single" w:color="000000" w:sz="8" w:space="0"/>
            </w:tcBorders>
            <w:vAlign w:val="center"/>
          </w:tcPr>
          <w:p w14:paraId="0589F9E3">
            <w:pPr>
              <w:pStyle w:val="61"/>
              <w:ind w:firstLine="360"/>
              <w:rPr>
                <w:sz w:val="18"/>
              </w:rPr>
            </w:pPr>
            <w:r>
              <w:rPr>
                <w:rFonts w:hint="eastAsia"/>
                <w:sz w:val="18"/>
              </w:rPr>
              <w:t>类型</w:t>
            </w:r>
          </w:p>
        </w:tc>
        <w:tc>
          <w:tcPr>
            <w:tcW w:w="6684" w:type="dxa"/>
            <w:tcBorders>
              <w:top w:val="single" w:color="000000" w:sz="8" w:space="0"/>
            </w:tcBorders>
            <w:vAlign w:val="center"/>
          </w:tcPr>
          <w:p w14:paraId="19441A83">
            <w:pPr>
              <w:pStyle w:val="61"/>
              <w:ind w:firstLine="360"/>
              <w:rPr>
                <w:sz w:val="18"/>
              </w:rPr>
            </w:pPr>
            <w:r>
              <w:rPr>
                <w:rFonts w:hint="eastAsia"/>
                <w:sz w:val="18"/>
              </w:rPr>
              <w:t>6</w:t>
            </w:r>
          </w:p>
        </w:tc>
      </w:tr>
      <w:tr w14:paraId="7F2301A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886" w:type="dxa"/>
            <w:vAlign w:val="center"/>
          </w:tcPr>
          <w:p w14:paraId="46AF01FE">
            <w:pPr>
              <w:pStyle w:val="61"/>
              <w:ind w:firstLine="360"/>
              <w:rPr>
                <w:sz w:val="18"/>
              </w:rPr>
            </w:pPr>
            <w:r>
              <w:rPr>
                <w:rFonts w:hint="eastAsia"/>
                <w:sz w:val="18"/>
              </w:rPr>
              <w:t>子类型</w:t>
            </w:r>
          </w:p>
        </w:tc>
        <w:tc>
          <w:tcPr>
            <w:tcW w:w="6684" w:type="dxa"/>
            <w:vAlign w:val="center"/>
          </w:tcPr>
          <w:p w14:paraId="42EC526D">
            <w:pPr>
              <w:pStyle w:val="61"/>
              <w:ind w:firstLine="360"/>
              <w:rPr>
                <w:sz w:val="18"/>
              </w:rPr>
            </w:pPr>
            <w:r>
              <w:rPr>
                <w:rFonts w:hint="eastAsia"/>
                <w:sz w:val="18"/>
              </w:rPr>
              <w:t>5</w:t>
            </w:r>
          </w:p>
        </w:tc>
      </w:tr>
      <w:tr w14:paraId="66D6112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886" w:type="dxa"/>
            <w:vAlign w:val="center"/>
          </w:tcPr>
          <w:p w14:paraId="7D044121">
            <w:pPr>
              <w:pStyle w:val="61"/>
              <w:ind w:firstLine="360"/>
              <w:rPr>
                <w:sz w:val="18"/>
              </w:rPr>
            </w:pPr>
            <w:r>
              <w:rPr>
                <w:rFonts w:hint="eastAsia"/>
                <w:sz w:val="18"/>
              </w:rPr>
              <w:t>结构名称</w:t>
            </w:r>
          </w:p>
        </w:tc>
        <w:tc>
          <w:tcPr>
            <w:tcW w:w="6684" w:type="dxa"/>
            <w:vAlign w:val="center"/>
          </w:tcPr>
          <w:p w14:paraId="274395C9">
            <w:pPr>
              <w:pStyle w:val="61"/>
              <w:ind w:firstLine="360"/>
              <w:rPr>
                <w:sz w:val="18"/>
              </w:rPr>
            </w:pPr>
            <w:r>
              <w:rPr>
                <w:rFonts w:hint="eastAsia"/>
                <w:sz w:val="18"/>
              </w:rPr>
              <w:t>TxnEventStockAllocate_t</w:t>
            </w:r>
          </w:p>
        </w:tc>
      </w:tr>
      <w:tr w14:paraId="3E4F45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886" w:type="dxa"/>
            <w:vAlign w:val="center"/>
          </w:tcPr>
          <w:p w14:paraId="3D5D6D99">
            <w:pPr>
              <w:pStyle w:val="61"/>
              <w:ind w:firstLine="360"/>
              <w:rPr>
                <w:sz w:val="18"/>
              </w:rPr>
            </w:pPr>
            <w:r>
              <w:rPr>
                <w:rFonts w:hint="eastAsia"/>
                <w:sz w:val="18"/>
              </w:rPr>
              <w:t>用途</w:t>
            </w:r>
          </w:p>
        </w:tc>
        <w:tc>
          <w:tcPr>
            <w:tcW w:w="6684" w:type="dxa"/>
            <w:vAlign w:val="center"/>
          </w:tcPr>
          <w:p w14:paraId="44424B4B">
            <w:pPr>
              <w:pStyle w:val="61"/>
              <w:ind w:firstLine="360"/>
              <w:rPr>
                <w:sz w:val="18"/>
              </w:rPr>
            </w:pPr>
            <w:r>
              <w:rPr>
                <w:rFonts w:hint="eastAsia"/>
                <w:sz w:val="18"/>
              </w:rPr>
              <w:t>应可通过此交易通告线路中心车票何时发放及其数量。</w:t>
            </w:r>
          </w:p>
        </w:tc>
      </w:tr>
      <w:tr w14:paraId="25A33CD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886" w:type="dxa"/>
            <w:vAlign w:val="center"/>
          </w:tcPr>
          <w:p w14:paraId="02255882">
            <w:pPr>
              <w:pStyle w:val="61"/>
              <w:ind w:firstLine="360"/>
              <w:rPr>
                <w:sz w:val="18"/>
              </w:rPr>
            </w:pPr>
            <w:r>
              <w:rPr>
                <w:rFonts w:hint="eastAsia"/>
                <w:sz w:val="18"/>
              </w:rPr>
              <w:t>Structure Size 结构大小</w:t>
            </w:r>
          </w:p>
        </w:tc>
        <w:tc>
          <w:tcPr>
            <w:tcW w:w="6684" w:type="dxa"/>
            <w:vAlign w:val="center"/>
          </w:tcPr>
          <w:p w14:paraId="6DC12487">
            <w:pPr>
              <w:pStyle w:val="61"/>
              <w:ind w:firstLine="360"/>
              <w:rPr>
                <w:sz w:val="18"/>
              </w:rPr>
            </w:pPr>
            <w:r>
              <w:rPr>
                <w:rFonts w:hint="eastAsia"/>
                <w:sz w:val="18"/>
              </w:rPr>
              <w:t>105字节</w:t>
            </w:r>
          </w:p>
        </w:tc>
      </w:tr>
    </w:tbl>
    <w:p w14:paraId="0260EC61">
      <w:pPr>
        <w:pStyle w:val="117"/>
        <w:spacing w:before="156" w:after="156"/>
      </w:pPr>
      <w:bookmarkStart w:id="1170" w:name="_Ref405278784"/>
      <w:bookmarkEnd w:id="1170"/>
      <w:r>
        <w:rPr>
          <w:rFonts w:hint="eastAsia"/>
        </w:rPr>
        <w:t>存票发放交易定义字段</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2161"/>
        <w:gridCol w:w="1353"/>
        <w:gridCol w:w="2161"/>
        <w:gridCol w:w="3049"/>
        <w:gridCol w:w="846"/>
      </w:tblGrid>
      <w:tr w14:paraId="7BC7C0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61" w:type="dxa"/>
            <w:tcBorders>
              <w:top w:val="single" w:color="000000" w:sz="8" w:space="0"/>
              <w:bottom w:val="single" w:color="000000" w:sz="8" w:space="0"/>
            </w:tcBorders>
            <w:vAlign w:val="center"/>
          </w:tcPr>
          <w:p w14:paraId="5B58FF88">
            <w:pPr>
              <w:pStyle w:val="61"/>
              <w:ind w:firstLine="360"/>
              <w:rPr>
                <w:sz w:val="18"/>
              </w:rPr>
            </w:pPr>
            <w:r>
              <w:rPr>
                <w:rFonts w:hint="eastAsia"/>
                <w:sz w:val="18"/>
              </w:rPr>
              <w:t>字段</w:t>
            </w:r>
          </w:p>
        </w:tc>
        <w:tc>
          <w:tcPr>
            <w:tcW w:w="1353" w:type="dxa"/>
            <w:tcBorders>
              <w:top w:val="single" w:color="000000" w:sz="8" w:space="0"/>
              <w:bottom w:val="single" w:color="000000" w:sz="8" w:space="0"/>
            </w:tcBorders>
            <w:vAlign w:val="center"/>
          </w:tcPr>
          <w:p w14:paraId="004FEA64">
            <w:pPr>
              <w:pStyle w:val="61"/>
              <w:ind w:firstLine="360"/>
              <w:rPr>
                <w:sz w:val="18"/>
              </w:rPr>
            </w:pPr>
            <w:r>
              <w:rPr>
                <w:rFonts w:hint="eastAsia"/>
                <w:sz w:val="18"/>
              </w:rPr>
              <w:t>名称</w:t>
            </w:r>
          </w:p>
        </w:tc>
        <w:tc>
          <w:tcPr>
            <w:tcW w:w="2161" w:type="dxa"/>
            <w:tcBorders>
              <w:top w:val="single" w:color="000000" w:sz="8" w:space="0"/>
              <w:bottom w:val="single" w:color="000000" w:sz="8" w:space="0"/>
            </w:tcBorders>
            <w:vAlign w:val="center"/>
          </w:tcPr>
          <w:p w14:paraId="14DFAA9D">
            <w:pPr>
              <w:pStyle w:val="61"/>
              <w:ind w:firstLine="360"/>
              <w:rPr>
                <w:sz w:val="18"/>
              </w:rPr>
            </w:pPr>
            <w:r>
              <w:rPr>
                <w:rFonts w:hint="eastAsia"/>
                <w:sz w:val="18"/>
              </w:rPr>
              <w:t>数据类型</w:t>
            </w:r>
          </w:p>
        </w:tc>
        <w:tc>
          <w:tcPr>
            <w:tcW w:w="3049" w:type="dxa"/>
            <w:tcBorders>
              <w:top w:val="single" w:color="000000" w:sz="8" w:space="0"/>
              <w:bottom w:val="single" w:color="000000" w:sz="8" w:space="0"/>
            </w:tcBorders>
            <w:vAlign w:val="center"/>
          </w:tcPr>
          <w:p w14:paraId="63A109EC">
            <w:pPr>
              <w:pStyle w:val="61"/>
              <w:ind w:firstLine="360"/>
              <w:rPr>
                <w:sz w:val="18"/>
              </w:rPr>
            </w:pPr>
            <w:r>
              <w:rPr>
                <w:rFonts w:hint="eastAsia"/>
                <w:sz w:val="18"/>
              </w:rPr>
              <w:t>说明</w:t>
            </w:r>
          </w:p>
        </w:tc>
        <w:tc>
          <w:tcPr>
            <w:tcW w:w="846" w:type="dxa"/>
            <w:tcBorders>
              <w:top w:val="single" w:color="000000" w:sz="8" w:space="0"/>
              <w:bottom w:val="single" w:color="000000" w:sz="8" w:space="0"/>
            </w:tcBorders>
            <w:vAlign w:val="center"/>
          </w:tcPr>
          <w:p w14:paraId="3406967B">
            <w:pPr>
              <w:pStyle w:val="61"/>
              <w:ind w:firstLine="0" w:firstLineChars="0"/>
              <w:rPr>
                <w:sz w:val="18"/>
              </w:rPr>
            </w:pPr>
            <w:r>
              <w:rPr>
                <w:rFonts w:hint="eastAsia"/>
                <w:sz w:val="18"/>
              </w:rPr>
              <w:t>计算MAC</w:t>
            </w:r>
          </w:p>
        </w:tc>
      </w:tr>
      <w:tr w14:paraId="6F27927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61" w:type="dxa"/>
            <w:tcBorders>
              <w:top w:val="single" w:color="000000" w:sz="8" w:space="0"/>
            </w:tcBorders>
            <w:vAlign w:val="center"/>
          </w:tcPr>
          <w:p w14:paraId="392C1EF5">
            <w:pPr>
              <w:pStyle w:val="61"/>
              <w:ind w:firstLine="360"/>
              <w:rPr>
                <w:sz w:val="18"/>
              </w:rPr>
            </w:pPr>
            <w:r>
              <w:rPr>
                <w:rFonts w:hint="eastAsia"/>
                <w:sz w:val="18"/>
              </w:rPr>
              <w:t>cardIssuerId</w:t>
            </w:r>
          </w:p>
        </w:tc>
        <w:tc>
          <w:tcPr>
            <w:tcW w:w="1353" w:type="dxa"/>
            <w:tcBorders>
              <w:top w:val="single" w:color="000000" w:sz="8" w:space="0"/>
            </w:tcBorders>
            <w:vAlign w:val="center"/>
          </w:tcPr>
          <w:p w14:paraId="6CAC6F0C">
            <w:pPr>
              <w:pStyle w:val="61"/>
              <w:ind w:firstLine="0" w:firstLineChars="0"/>
              <w:rPr>
                <w:sz w:val="18"/>
              </w:rPr>
            </w:pPr>
            <w:r>
              <w:rPr>
                <w:rFonts w:hint="eastAsia"/>
                <w:sz w:val="18"/>
              </w:rPr>
              <w:t>票卡发行上ID</w:t>
            </w:r>
          </w:p>
        </w:tc>
        <w:tc>
          <w:tcPr>
            <w:tcW w:w="2161" w:type="dxa"/>
            <w:tcBorders>
              <w:top w:val="single" w:color="000000" w:sz="8" w:space="0"/>
            </w:tcBorders>
            <w:vAlign w:val="center"/>
          </w:tcPr>
          <w:p w14:paraId="2E2D1B98">
            <w:pPr>
              <w:pStyle w:val="61"/>
              <w:ind w:firstLine="360"/>
              <w:rPr>
                <w:sz w:val="18"/>
              </w:rPr>
            </w:pPr>
            <w:r>
              <w:rPr>
                <w:rFonts w:hint="eastAsia"/>
                <w:sz w:val="18"/>
              </w:rPr>
              <w:t>ParticipantId_t</w:t>
            </w:r>
          </w:p>
        </w:tc>
        <w:tc>
          <w:tcPr>
            <w:tcW w:w="3049" w:type="dxa"/>
            <w:tcBorders>
              <w:top w:val="single" w:color="000000" w:sz="8" w:space="0"/>
            </w:tcBorders>
            <w:vAlign w:val="center"/>
          </w:tcPr>
          <w:p w14:paraId="13884FFE">
            <w:pPr>
              <w:pStyle w:val="61"/>
              <w:ind w:firstLine="0" w:firstLineChars="0"/>
              <w:rPr>
                <w:sz w:val="18"/>
              </w:rPr>
            </w:pPr>
            <w:r>
              <w:rPr>
                <w:rFonts w:hint="eastAsia"/>
                <w:sz w:val="18"/>
              </w:rPr>
              <w:t>票卡发行商的唯一ID号；发行商ID与票卡类型区分一票通与一卡通不同的票卡类型。</w:t>
            </w:r>
          </w:p>
        </w:tc>
        <w:tc>
          <w:tcPr>
            <w:tcW w:w="846" w:type="dxa"/>
            <w:tcBorders>
              <w:top w:val="single" w:color="000000" w:sz="8" w:space="0"/>
            </w:tcBorders>
            <w:vAlign w:val="center"/>
          </w:tcPr>
          <w:p w14:paraId="6F717878">
            <w:pPr>
              <w:pStyle w:val="61"/>
              <w:ind w:firstLine="360"/>
              <w:rPr>
                <w:sz w:val="18"/>
              </w:rPr>
            </w:pPr>
            <w:r>
              <w:rPr>
                <w:rFonts w:hint="eastAsia"/>
                <w:sz w:val="18"/>
              </w:rPr>
              <w:t>是</w:t>
            </w:r>
          </w:p>
        </w:tc>
      </w:tr>
      <w:tr w14:paraId="2F53DA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61" w:type="dxa"/>
            <w:vAlign w:val="center"/>
          </w:tcPr>
          <w:p w14:paraId="5C2A0D2F">
            <w:pPr>
              <w:pStyle w:val="61"/>
              <w:ind w:firstLine="360"/>
              <w:rPr>
                <w:sz w:val="18"/>
              </w:rPr>
            </w:pPr>
            <w:r>
              <w:rPr>
                <w:rFonts w:hint="eastAsia"/>
                <w:sz w:val="18"/>
              </w:rPr>
              <w:t>cardType</w:t>
            </w:r>
          </w:p>
        </w:tc>
        <w:tc>
          <w:tcPr>
            <w:tcW w:w="1353" w:type="dxa"/>
            <w:vAlign w:val="center"/>
          </w:tcPr>
          <w:p w14:paraId="5448A1F5">
            <w:pPr>
              <w:pStyle w:val="61"/>
              <w:ind w:firstLine="0" w:firstLineChars="0"/>
              <w:rPr>
                <w:sz w:val="18"/>
              </w:rPr>
            </w:pPr>
            <w:r>
              <w:rPr>
                <w:rFonts w:hint="eastAsia"/>
                <w:sz w:val="18"/>
              </w:rPr>
              <w:t>票卡类型</w:t>
            </w:r>
          </w:p>
        </w:tc>
        <w:tc>
          <w:tcPr>
            <w:tcW w:w="2161" w:type="dxa"/>
            <w:vAlign w:val="center"/>
          </w:tcPr>
          <w:p w14:paraId="017A24B3">
            <w:pPr>
              <w:pStyle w:val="61"/>
              <w:ind w:firstLine="360"/>
              <w:rPr>
                <w:sz w:val="18"/>
              </w:rPr>
            </w:pPr>
            <w:r>
              <w:rPr>
                <w:rFonts w:hint="eastAsia"/>
                <w:sz w:val="18"/>
              </w:rPr>
              <w:t>CardType_t</w:t>
            </w:r>
          </w:p>
        </w:tc>
        <w:tc>
          <w:tcPr>
            <w:tcW w:w="3049" w:type="dxa"/>
            <w:vAlign w:val="center"/>
          </w:tcPr>
          <w:p w14:paraId="45DEA1B2">
            <w:pPr>
              <w:pStyle w:val="61"/>
              <w:ind w:firstLine="0" w:firstLineChars="0"/>
              <w:rPr>
                <w:sz w:val="18"/>
              </w:rPr>
            </w:pPr>
            <w:r>
              <w:rPr>
                <w:rFonts w:hint="eastAsia"/>
                <w:sz w:val="18"/>
              </w:rPr>
              <w:t>报告的票卡类型</w:t>
            </w:r>
          </w:p>
        </w:tc>
        <w:tc>
          <w:tcPr>
            <w:tcW w:w="846" w:type="dxa"/>
            <w:vAlign w:val="center"/>
          </w:tcPr>
          <w:p w14:paraId="08EE0C20">
            <w:pPr>
              <w:pStyle w:val="61"/>
              <w:ind w:firstLine="360"/>
              <w:rPr>
                <w:sz w:val="18"/>
              </w:rPr>
            </w:pPr>
            <w:r>
              <w:rPr>
                <w:rFonts w:hint="eastAsia"/>
                <w:sz w:val="18"/>
              </w:rPr>
              <w:t>是</w:t>
            </w:r>
          </w:p>
        </w:tc>
      </w:tr>
      <w:tr w14:paraId="397CCBC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61" w:type="dxa"/>
            <w:vAlign w:val="center"/>
          </w:tcPr>
          <w:p w14:paraId="3EE3E7CC">
            <w:pPr>
              <w:pStyle w:val="61"/>
              <w:ind w:firstLine="360"/>
              <w:rPr>
                <w:sz w:val="18"/>
              </w:rPr>
            </w:pPr>
            <w:r>
              <w:rPr>
                <w:rFonts w:hint="eastAsia"/>
                <w:sz w:val="18"/>
              </w:rPr>
              <w:t>ticketStockStatus</w:t>
            </w:r>
          </w:p>
        </w:tc>
        <w:tc>
          <w:tcPr>
            <w:tcW w:w="1353" w:type="dxa"/>
            <w:vAlign w:val="center"/>
          </w:tcPr>
          <w:p w14:paraId="484065B6">
            <w:pPr>
              <w:pStyle w:val="61"/>
              <w:ind w:firstLine="0" w:firstLineChars="0"/>
              <w:rPr>
                <w:sz w:val="18"/>
              </w:rPr>
            </w:pPr>
            <w:r>
              <w:rPr>
                <w:rFonts w:hint="eastAsia"/>
                <w:sz w:val="18"/>
              </w:rPr>
              <w:t>存票状态</w:t>
            </w:r>
          </w:p>
        </w:tc>
        <w:tc>
          <w:tcPr>
            <w:tcW w:w="2161" w:type="dxa"/>
            <w:vAlign w:val="center"/>
          </w:tcPr>
          <w:p w14:paraId="698AC078">
            <w:pPr>
              <w:pStyle w:val="61"/>
              <w:ind w:firstLine="360"/>
              <w:rPr>
                <w:sz w:val="18"/>
              </w:rPr>
            </w:pPr>
            <w:r>
              <w:rPr>
                <w:rFonts w:hint="eastAsia"/>
                <w:sz w:val="18"/>
              </w:rPr>
              <w:t>TicketStockStatus_t</w:t>
            </w:r>
          </w:p>
        </w:tc>
        <w:tc>
          <w:tcPr>
            <w:tcW w:w="3049" w:type="dxa"/>
            <w:vAlign w:val="center"/>
          </w:tcPr>
          <w:p w14:paraId="0B06B522">
            <w:pPr>
              <w:pStyle w:val="61"/>
              <w:ind w:firstLine="0" w:firstLineChars="0"/>
              <w:rPr>
                <w:sz w:val="18"/>
              </w:rPr>
            </w:pPr>
            <w:r>
              <w:rPr>
                <w:rFonts w:hint="eastAsia"/>
                <w:sz w:val="18"/>
              </w:rPr>
              <w:t>报告此事件的车票状态</w:t>
            </w:r>
          </w:p>
        </w:tc>
        <w:tc>
          <w:tcPr>
            <w:tcW w:w="846" w:type="dxa"/>
            <w:vAlign w:val="center"/>
          </w:tcPr>
          <w:p w14:paraId="1B5F7E4B">
            <w:pPr>
              <w:pStyle w:val="61"/>
              <w:ind w:firstLine="360"/>
              <w:rPr>
                <w:sz w:val="18"/>
              </w:rPr>
            </w:pPr>
            <w:r>
              <w:rPr>
                <w:rFonts w:hint="eastAsia"/>
                <w:sz w:val="18"/>
              </w:rPr>
              <w:t>是</w:t>
            </w:r>
          </w:p>
        </w:tc>
      </w:tr>
      <w:tr w14:paraId="115B1BB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61" w:type="dxa"/>
            <w:vAlign w:val="center"/>
          </w:tcPr>
          <w:p w14:paraId="03A2648B">
            <w:pPr>
              <w:pStyle w:val="61"/>
              <w:ind w:firstLine="360"/>
              <w:rPr>
                <w:sz w:val="18"/>
              </w:rPr>
            </w:pPr>
            <w:r>
              <w:rPr>
                <w:rFonts w:hint="eastAsia"/>
                <w:sz w:val="18"/>
              </w:rPr>
              <w:t>numTickets</w:t>
            </w:r>
          </w:p>
        </w:tc>
        <w:tc>
          <w:tcPr>
            <w:tcW w:w="1353" w:type="dxa"/>
            <w:vAlign w:val="center"/>
          </w:tcPr>
          <w:p w14:paraId="07F7D468">
            <w:pPr>
              <w:pStyle w:val="61"/>
              <w:ind w:firstLine="0" w:firstLineChars="0"/>
              <w:rPr>
                <w:sz w:val="18"/>
              </w:rPr>
            </w:pPr>
            <w:r>
              <w:rPr>
                <w:rFonts w:hint="eastAsia"/>
                <w:sz w:val="18"/>
              </w:rPr>
              <w:t>车票总数</w:t>
            </w:r>
          </w:p>
        </w:tc>
        <w:tc>
          <w:tcPr>
            <w:tcW w:w="2161" w:type="dxa"/>
            <w:vAlign w:val="center"/>
          </w:tcPr>
          <w:p w14:paraId="499C5E31">
            <w:pPr>
              <w:pStyle w:val="61"/>
              <w:ind w:firstLine="360"/>
              <w:rPr>
                <w:sz w:val="18"/>
              </w:rPr>
            </w:pPr>
            <w:r>
              <w:rPr>
                <w:rFonts w:hint="eastAsia"/>
                <w:sz w:val="18"/>
              </w:rPr>
              <w:t>U32_t</w:t>
            </w:r>
          </w:p>
        </w:tc>
        <w:tc>
          <w:tcPr>
            <w:tcW w:w="3049" w:type="dxa"/>
            <w:vAlign w:val="center"/>
          </w:tcPr>
          <w:p w14:paraId="0ED6516D">
            <w:pPr>
              <w:pStyle w:val="61"/>
              <w:ind w:firstLine="0" w:firstLineChars="0"/>
              <w:rPr>
                <w:sz w:val="18"/>
              </w:rPr>
            </w:pPr>
            <w:r>
              <w:rPr>
                <w:rFonts w:hint="eastAsia"/>
                <w:sz w:val="18"/>
              </w:rPr>
              <w:t>清点车票总数</w:t>
            </w:r>
          </w:p>
        </w:tc>
        <w:tc>
          <w:tcPr>
            <w:tcW w:w="846" w:type="dxa"/>
            <w:vAlign w:val="center"/>
          </w:tcPr>
          <w:p w14:paraId="4EFE6AFC">
            <w:pPr>
              <w:pStyle w:val="61"/>
              <w:ind w:firstLine="360"/>
              <w:rPr>
                <w:sz w:val="18"/>
              </w:rPr>
            </w:pPr>
            <w:r>
              <w:rPr>
                <w:rFonts w:hint="eastAsia"/>
                <w:sz w:val="18"/>
              </w:rPr>
              <w:t>是</w:t>
            </w:r>
          </w:p>
        </w:tc>
      </w:tr>
      <w:tr w14:paraId="78F62B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61" w:type="dxa"/>
            <w:vAlign w:val="center"/>
          </w:tcPr>
          <w:p w14:paraId="6F4310F9">
            <w:pPr>
              <w:pStyle w:val="61"/>
              <w:ind w:firstLine="360"/>
              <w:rPr>
                <w:sz w:val="18"/>
              </w:rPr>
            </w:pPr>
            <w:r>
              <w:rPr>
                <w:rFonts w:hint="eastAsia"/>
                <w:sz w:val="18"/>
              </w:rPr>
              <w:t>movementDate</w:t>
            </w:r>
          </w:p>
        </w:tc>
        <w:tc>
          <w:tcPr>
            <w:tcW w:w="1353" w:type="dxa"/>
            <w:vAlign w:val="center"/>
          </w:tcPr>
          <w:p w14:paraId="7AEF03F5">
            <w:pPr>
              <w:pStyle w:val="61"/>
              <w:ind w:firstLine="0" w:firstLineChars="0"/>
              <w:rPr>
                <w:sz w:val="18"/>
              </w:rPr>
            </w:pPr>
            <w:r>
              <w:rPr>
                <w:rFonts w:hint="eastAsia"/>
                <w:sz w:val="18"/>
              </w:rPr>
              <w:t>分配日期</w:t>
            </w:r>
          </w:p>
        </w:tc>
        <w:tc>
          <w:tcPr>
            <w:tcW w:w="2161" w:type="dxa"/>
            <w:vAlign w:val="center"/>
          </w:tcPr>
          <w:p w14:paraId="3E77D699">
            <w:pPr>
              <w:pStyle w:val="61"/>
              <w:ind w:firstLine="360"/>
              <w:rPr>
                <w:sz w:val="18"/>
              </w:rPr>
            </w:pPr>
            <w:r>
              <w:rPr>
                <w:rFonts w:hint="eastAsia"/>
                <w:sz w:val="18"/>
              </w:rPr>
              <w:t>DateC20_t</w:t>
            </w:r>
          </w:p>
        </w:tc>
        <w:tc>
          <w:tcPr>
            <w:tcW w:w="3049" w:type="dxa"/>
            <w:vAlign w:val="center"/>
          </w:tcPr>
          <w:p w14:paraId="16708A85">
            <w:pPr>
              <w:pStyle w:val="61"/>
              <w:ind w:firstLine="0" w:firstLineChars="0"/>
              <w:rPr>
                <w:sz w:val="18"/>
              </w:rPr>
            </w:pPr>
            <w:r>
              <w:rPr>
                <w:rFonts w:hint="eastAsia"/>
                <w:sz w:val="18"/>
              </w:rPr>
              <w:t>分配日期</w:t>
            </w:r>
          </w:p>
        </w:tc>
        <w:tc>
          <w:tcPr>
            <w:tcW w:w="846" w:type="dxa"/>
            <w:vAlign w:val="center"/>
          </w:tcPr>
          <w:p w14:paraId="767EC91C">
            <w:pPr>
              <w:pStyle w:val="61"/>
              <w:ind w:firstLine="360"/>
              <w:rPr>
                <w:sz w:val="18"/>
              </w:rPr>
            </w:pPr>
            <w:r>
              <w:rPr>
                <w:rFonts w:hint="eastAsia"/>
                <w:sz w:val="18"/>
              </w:rPr>
              <w:t>是</w:t>
            </w:r>
          </w:p>
        </w:tc>
      </w:tr>
      <w:tr w14:paraId="39A1F1E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61" w:type="dxa"/>
            <w:vAlign w:val="center"/>
          </w:tcPr>
          <w:p w14:paraId="16E58493">
            <w:pPr>
              <w:pStyle w:val="61"/>
              <w:ind w:firstLine="360"/>
              <w:rPr>
                <w:sz w:val="18"/>
              </w:rPr>
            </w:pPr>
            <w:r>
              <w:rPr>
                <w:rFonts w:hint="eastAsia"/>
                <w:sz w:val="18"/>
              </w:rPr>
              <w:t>requestId</w:t>
            </w:r>
          </w:p>
        </w:tc>
        <w:tc>
          <w:tcPr>
            <w:tcW w:w="1353" w:type="dxa"/>
            <w:vAlign w:val="center"/>
          </w:tcPr>
          <w:p w14:paraId="7E1BC4E7">
            <w:pPr>
              <w:pStyle w:val="61"/>
              <w:ind w:firstLine="0" w:firstLineChars="0"/>
              <w:rPr>
                <w:sz w:val="18"/>
              </w:rPr>
            </w:pPr>
            <w:r>
              <w:rPr>
                <w:rFonts w:hint="eastAsia"/>
                <w:sz w:val="18"/>
              </w:rPr>
              <w:t>需求ID</w:t>
            </w:r>
          </w:p>
        </w:tc>
        <w:tc>
          <w:tcPr>
            <w:tcW w:w="2161" w:type="dxa"/>
            <w:vAlign w:val="center"/>
          </w:tcPr>
          <w:p w14:paraId="0A5DD964">
            <w:pPr>
              <w:pStyle w:val="61"/>
              <w:ind w:firstLine="360"/>
              <w:rPr>
                <w:sz w:val="18"/>
              </w:rPr>
            </w:pPr>
            <w:r>
              <w:rPr>
                <w:rFonts w:hint="eastAsia"/>
                <w:sz w:val="18"/>
              </w:rPr>
              <w:t>U32_t</w:t>
            </w:r>
          </w:p>
        </w:tc>
        <w:tc>
          <w:tcPr>
            <w:tcW w:w="3049" w:type="dxa"/>
            <w:vAlign w:val="center"/>
          </w:tcPr>
          <w:p w14:paraId="4D699463">
            <w:pPr>
              <w:pStyle w:val="61"/>
              <w:ind w:firstLine="0" w:firstLineChars="0"/>
              <w:rPr>
                <w:sz w:val="18"/>
              </w:rPr>
            </w:pPr>
            <w:r>
              <w:rPr>
                <w:rFonts w:hint="eastAsia"/>
                <w:sz w:val="18"/>
              </w:rPr>
              <w:t>此标识符用于鉴定车票／票卡库存需求，用于跟踪某线路中心的需求数量。</w:t>
            </w:r>
          </w:p>
        </w:tc>
        <w:tc>
          <w:tcPr>
            <w:tcW w:w="846" w:type="dxa"/>
            <w:vAlign w:val="center"/>
          </w:tcPr>
          <w:p w14:paraId="666E899B">
            <w:pPr>
              <w:pStyle w:val="61"/>
              <w:ind w:firstLine="360"/>
              <w:rPr>
                <w:sz w:val="18"/>
              </w:rPr>
            </w:pPr>
            <w:r>
              <w:rPr>
                <w:rFonts w:hint="eastAsia"/>
                <w:sz w:val="18"/>
              </w:rPr>
              <w:t>是</w:t>
            </w:r>
          </w:p>
        </w:tc>
      </w:tr>
      <w:tr w14:paraId="6B1AA3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61" w:type="dxa"/>
            <w:vAlign w:val="center"/>
          </w:tcPr>
          <w:p w14:paraId="14C8EDCD">
            <w:pPr>
              <w:pStyle w:val="61"/>
              <w:ind w:firstLine="360"/>
              <w:rPr>
                <w:sz w:val="18"/>
              </w:rPr>
            </w:pPr>
            <w:r>
              <w:rPr>
                <w:rFonts w:hint="eastAsia"/>
                <w:sz w:val="18"/>
              </w:rPr>
              <w:t xml:space="preserve">staffId </w:t>
            </w:r>
          </w:p>
        </w:tc>
        <w:tc>
          <w:tcPr>
            <w:tcW w:w="1353" w:type="dxa"/>
            <w:vAlign w:val="center"/>
          </w:tcPr>
          <w:p w14:paraId="7B5799A0">
            <w:pPr>
              <w:pStyle w:val="61"/>
              <w:ind w:firstLine="0" w:firstLineChars="0"/>
              <w:rPr>
                <w:sz w:val="18"/>
              </w:rPr>
            </w:pPr>
            <w:r>
              <w:rPr>
                <w:rFonts w:hint="eastAsia"/>
                <w:sz w:val="18"/>
              </w:rPr>
              <w:t>员工ID</w:t>
            </w:r>
          </w:p>
        </w:tc>
        <w:tc>
          <w:tcPr>
            <w:tcW w:w="2161" w:type="dxa"/>
            <w:vAlign w:val="center"/>
          </w:tcPr>
          <w:p w14:paraId="6AAD8C41">
            <w:pPr>
              <w:pStyle w:val="61"/>
              <w:ind w:firstLine="360"/>
              <w:rPr>
                <w:sz w:val="18"/>
              </w:rPr>
            </w:pPr>
            <w:r>
              <w:rPr>
                <w:rFonts w:hint="eastAsia"/>
                <w:sz w:val="18"/>
              </w:rPr>
              <w:t>StaffId_t</w:t>
            </w:r>
          </w:p>
        </w:tc>
        <w:tc>
          <w:tcPr>
            <w:tcW w:w="3049" w:type="dxa"/>
            <w:vAlign w:val="center"/>
          </w:tcPr>
          <w:p w14:paraId="1EEA80A4">
            <w:pPr>
              <w:pStyle w:val="61"/>
              <w:ind w:firstLine="0" w:firstLineChars="0"/>
              <w:rPr>
                <w:sz w:val="18"/>
              </w:rPr>
            </w:pPr>
            <w:r>
              <w:rPr>
                <w:rFonts w:hint="eastAsia"/>
                <w:sz w:val="18"/>
              </w:rPr>
              <w:t>提出分配需求的员工号</w:t>
            </w:r>
          </w:p>
        </w:tc>
        <w:tc>
          <w:tcPr>
            <w:tcW w:w="846" w:type="dxa"/>
            <w:vAlign w:val="center"/>
          </w:tcPr>
          <w:p w14:paraId="2555E40E">
            <w:pPr>
              <w:pStyle w:val="61"/>
              <w:ind w:firstLine="360"/>
              <w:rPr>
                <w:sz w:val="18"/>
              </w:rPr>
            </w:pPr>
            <w:r>
              <w:rPr>
                <w:rFonts w:hint="eastAsia"/>
                <w:sz w:val="18"/>
              </w:rPr>
              <w:t>是</w:t>
            </w:r>
          </w:p>
        </w:tc>
      </w:tr>
      <w:tr w14:paraId="23658D0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61" w:type="dxa"/>
            <w:vAlign w:val="center"/>
          </w:tcPr>
          <w:p w14:paraId="7807408D">
            <w:pPr>
              <w:pStyle w:val="61"/>
              <w:ind w:firstLine="360"/>
              <w:rPr>
                <w:sz w:val="18"/>
              </w:rPr>
            </w:pPr>
            <w:r>
              <w:rPr>
                <w:rFonts w:hint="eastAsia"/>
                <w:sz w:val="18"/>
              </w:rPr>
              <w:t>dispatchOrigin</w:t>
            </w:r>
          </w:p>
        </w:tc>
        <w:tc>
          <w:tcPr>
            <w:tcW w:w="1353" w:type="dxa"/>
            <w:vAlign w:val="center"/>
          </w:tcPr>
          <w:p w14:paraId="49444D58">
            <w:pPr>
              <w:pStyle w:val="61"/>
              <w:ind w:firstLine="0" w:firstLineChars="0"/>
              <w:rPr>
                <w:sz w:val="18"/>
              </w:rPr>
            </w:pPr>
            <w:r>
              <w:rPr>
                <w:rFonts w:hint="eastAsia"/>
                <w:sz w:val="18"/>
              </w:rPr>
              <w:t>发放起点</w:t>
            </w:r>
          </w:p>
        </w:tc>
        <w:tc>
          <w:tcPr>
            <w:tcW w:w="2161" w:type="dxa"/>
            <w:vAlign w:val="center"/>
          </w:tcPr>
          <w:p w14:paraId="5C580701">
            <w:pPr>
              <w:pStyle w:val="61"/>
              <w:ind w:firstLine="360"/>
              <w:rPr>
                <w:sz w:val="18"/>
              </w:rPr>
            </w:pPr>
            <w:r>
              <w:rPr>
                <w:rFonts w:hint="eastAsia"/>
                <w:sz w:val="18"/>
              </w:rPr>
              <w:t>LocationNumber_t</w:t>
            </w:r>
          </w:p>
        </w:tc>
        <w:tc>
          <w:tcPr>
            <w:tcW w:w="3049" w:type="dxa"/>
            <w:vAlign w:val="center"/>
          </w:tcPr>
          <w:p w14:paraId="381189A1">
            <w:pPr>
              <w:pStyle w:val="61"/>
              <w:ind w:firstLine="0" w:firstLineChars="0"/>
              <w:rPr>
                <w:sz w:val="18"/>
              </w:rPr>
            </w:pPr>
            <w:r>
              <w:rPr>
                <w:rFonts w:hint="eastAsia"/>
                <w:sz w:val="18"/>
              </w:rPr>
              <w:t>发放车票的原始地点</w:t>
            </w:r>
          </w:p>
        </w:tc>
        <w:tc>
          <w:tcPr>
            <w:tcW w:w="846" w:type="dxa"/>
            <w:vAlign w:val="center"/>
          </w:tcPr>
          <w:p w14:paraId="13D9BE48">
            <w:pPr>
              <w:pStyle w:val="61"/>
              <w:ind w:firstLine="360"/>
              <w:rPr>
                <w:sz w:val="18"/>
              </w:rPr>
            </w:pPr>
            <w:r>
              <w:rPr>
                <w:rFonts w:hint="eastAsia"/>
                <w:sz w:val="18"/>
              </w:rPr>
              <w:t>是</w:t>
            </w:r>
          </w:p>
        </w:tc>
      </w:tr>
      <w:tr w14:paraId="2FFC56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61" w:type="dxa"/>
            <w:vAlign w:val="center"/>
          </w:tcPr>
          <w:p w14:paraId="09DEFF5C">
            <w:pPr>
              <w:pStyle w:val="61"/>
              <w:ind w:firstLine="360"/>
              <w:rPr>
                <w:sz w:val="18"/>
              </w:rPr>
            </w:pPr>
            <w:r>
              <w:rPr>
                <w:rFonts w:hint="eastAsia"/>
                <w:sz w:val="18"/>
              </w:rPr>
              <w:t>dispatchDestination</w:t>
            </w:r>
          </w:p>
        </w:tc>
        <w:tc>
          <w:tcPr>
            <w:tcW w:w="1353" w:type="dxa"/>
            <w:vAlign w:val="center"/>
          </w:tcPr>
          <w:p w14:paraId="4AF73567">
            <w:pPr>
              <w:pStyle w:val="61"/>
              <w:ind w:firstLine="0" w:firstLineChars="0"/>
              <w:rPr>
                <w:sz w:val="18"/>
              </w:rPr>
            </w:pPr>
            <w:r>
              <w:rPr>
                <w:rFonts w:hint="eastAsia"/>
                <w:sz w:val="18"/>
              </w:rPr>
              <w:t>发放目的地</w:t>
            </w:r>
          </w:p>
        </w:tc>
        <w:tc>
          <w:tcPr>
            <w:tcW w:w="2161" w:type="dxa"/>
            <w:vAlign w:val="center"/>
          </w:tcPr>
          <w:p w14:paraId="08C8871D">
            <w:pPr>
              <w:pStyle w:val="61"/>
              <w:ind w:firstLine="360"/>
              <w:rPr>
                <w:sz w:val="18"/>
              </w:rPr>
            </w:pPr>
            <w:r>
              <w:rPr>
                <w:rFonts w:hint="eastAsia"/>
                <w:sz w:val="18"/>
              </w:rPr>
              <w:t>LocationNumber_t</w:t>
            </w:r>
          </w:p>
        </w:tc>
        <w:tc>
          <w:tcPr>
            <w:tcW w:w="3049" w:type="dxa"/>
            <w:vAlign w:val="center"/>
          </w:tcPr>
          <w:p w14:paraId="0FF41D15">
            <w:pPr>
              <w:pStyle w:val="61"/>
              <w:ind w:firstLine="0" w:firstLineChars="0"/>
              <w:rPr>
                <w:sz w:val="18"/>
              </w:rPr>
            </w:pPr>
            <w:r>
              <w:rPr>
                <w:rFonts w:hint="eastAsia"/>
                <w:sz w:val="18"/>
              </w:rPr>
              <w:t>车票被发放的位置</w:t>
            </w:r>
          </w:p>
        </w:tc>
        <w:tc>
          <w:tcPr>
            <w:tcW w:w="846" w:type="dxa"/>
            <w:vAlign w:val="center"/>
          </w:tcPr>
          <w:p w14:paraId="230C754A">
            <w:pPr>
              <w:pStyle w:val="61"/>
              <w:ind w:firstLine="360"/>
              <w:rPr>
                <w:sz w:val="18"/>
              </w:rPr>
            </w:pPr>
            <w:r>
              <w:rPr>
                <w:rFonts w:hint="eastAsia"/>
                <w:sz w:val="18"/>
              </w:rPr>
              <w:t>是</w:t>
            </w:r>
          </w:p>
        </w:tc>
      </w:tr>
      <w:tr w14:paraId="7C677AE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61" w:type="dxa"/>
            <w:vAlign w:val="center"/>
          </w:tcPr>
          <w:p w14:paraId="7E8A6714">
            <w:pPr>
              <w:pStyle w:val="61"/>
              <w:ind w:firstLine="360"/>
              <w:rPr>
                <w:sz w:val="18"/>
              </w:rPr>
            </w:pPr>
            <w:r>
              <w:rPr>
                <w:rFonts w:hint="eastAsia"/>
                <w:sz w:val="18"/>
              </w:rPr>
              <w:t>salesAgent</w:t>
            </w:r>
          </w:p>
        </w:tc>
        <w:tc>
          <w:tcPr>
            <w:tcW w:w="1353" w:type="dxa"/>
            <w:vAlign w:val="center"/>
          </w:tcPr>
          <w:p w14:paraId="1EA1720A">
            <w:pPr>
              <w:pStyle w:val="61"/>
              <w:ind w:firstLine="0" w:firstLineChars="0"/>
              <w:rPr>
                <w:sz w:val="18"/>
              </w:rPr>
            </w:pPr>
            <w:r>
              <w:rPr>
                <w:rFonts w:hint="eastAsia"/>
                <w:sz w:val="18"/>
              </w:rPr>
              <w:t>销售代理</w:t>
            </w:r>
          </w:p>
        </w:tc>
        <w:tc>
          <w:tcPr>
            <w:tcW w:w="2161" w:type="dxa"/>
            <w:vAlign w:val="center"/>
          </w:tcPr>
          <w:p w14:paraId="32A0A234">
            <w:pPr>
              <w:pStyle w:val="61"/>
              <w:ind w:firstLine="360"/>
              <w:rPr>
                <w:sz w:val="18"/>
              </w:rPr>
            </w:pPr>
            <w:r>
              <w:rPr>
                <w:rFonts w:hint="eastAsia"/>
                <w:sz w:val="18"/>
              </w:rPr>
              <w:t>ParticipantId_t</w:t>
            </w:r>
          </w:p>
        </w:tc>
        <w:tc>
          <w:tcPr>
            <w:tcW w:w="3049" w:type="dxa"/>
            <w:vAlign w:val="center"/>
          </w:tcPr>
          <w:p w14:paraId="577B840C">
            <w:pPr>
              <w:pStyle w:val="61"/>
              <w:ind w:firstLine="0" w:firstLineChars="0"/>
              <w:rPr>
                <w:sz w:val="18"/>
              </w:rPr>
            </w:pPr>
            <w:r>
              <w:rPr>
                <w:rFonts w:hint="eastAsia"/>
                <w:sz w:val="18"/>
              </w:rPr>
              <w:t>向ACC提出票卡需求的销售代理商</w:t>
            </w:r>
          </w:p>
        </w:tc>
        <w:tc>
          <w:tcPr>
            <w:tcW w:w="846" w:type="dxa"/>
            <w:vAlign w:val="center"/>
          </w:tcPr>
          <w:p w14:paraId="3885B46D">
            <w:pPr>
              <w:pStyle w:val="61"/>
              <w:ind w:firstLine="360"/>
              <w:rPr>
                <w:sz w:val="18"/>
              </w:rPr>
            </w:pPr>
            <w:r>
              <w:rPr>
                <w:rFonts w:hint="eastAsia"/>
                <w:sz w:val="18"/>
              </w:rPr>
              <w:t>是</w:t>
            </w:r>
          </w:p>
        </w:tc>
      </w:tr>
      <w:tr w14:paraId="220AD30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61" w:type="dxa"/>
            <w:vAlign w:val="center"/>
          </w:tcPr>
          <w:p w14:paraId="28E40BA7">
            <w:pPr>
              <w:pStyle w:val="61"/>
              <w:ind w:firstLine="360"/>
              <w:rPr>
                <w:sz w:val="18"/>
              </w:rPr>
            </w:pPr>
            <w:r>
              <w:rPr>
                <w:rFonts w:hint="eastAsia"/>
                <w:sz w:val="18"/>
              </w:rPr>
              <w:t>productType</w:t>
            </w:r>
          </w:p>
        </w:tc>
        <w:tc>
          <w:tcPr>
            <w:tcW w:w="1353" w:type="dxa"/>
            <w:vAlign w:val="center"/>
          </w:tcPr>
          <w:p w14:paraId="4F9FBDA4">
            <w:pPr>
              <w:pStyle w:val="61"/>
              <w:ind w:firstLine="0" w:firstLineChars="0"/>
              <w:rPr>
                <w:sz w:val="18"/>
              </w:rPr>
            </w:pPr>
            <w:r>
              <w:rPr>
                <w:rFonts w:hint="eastAsia"/>
                <w:sz w:val="18"/>
              </w:rPr>
              <w:t>票种</w:t>
            </w:r>
          </w:p>
        </w:tc>
        <w:tc>
          <w:tcPr>
            <w:tcW w:w="2161" w:type="dxa"/>
            <w:vAlign w:val="center"/>
          </w:tcPr>
          <w:p w14:paraId="3E3B0A5B">
            <w:pPr>
              <w:pStyle w:val="61"/>
              <w:ind w:firstLine="360"/>
              <w:rPr>
                <w:sz w:val="18"/>
              </w:rPr>
            </w:pPr>
            <w:r>
              <w:rPr>
                <w:rFonts w:hint="eastAsia"/>
                <w:sz w:val="18"/>
              </w:rPr>
              <w:t>ProductType_t</w:t>
            </w:r>
          </w:p>
        </w:tc>
        <w:tc>
          <w:tcPr>
            <w:tcW w:w="3049" w:type="dxa"/>
            <w:vAlign w:val="center"/>
          </w:tcPr>
          <w:p w14:paraId="7A090D5C">
            <w:pPr>
              <w:pStyle w:val="61"/>
              <w:ind w:firstLine="0" w:firstLineChars="0"/>
              <w:rPr>
                <w:sz w:val="18"/>
              </w:rPr>
            </w:pPr>
            <w:r>
              <w:rPr>
                <w:rFonts w:hint="eastAsia"/>
                <w:sz w:val="18"/>
              </w:rPr>
              <w:t>车票种类</w:t>
            </w:r>
          </w:p>
        </w:tc>
        <w:tc>
          <w:tcPr>
            <w:tcW w:w="846" w:type="dxa"/>
            <w:vAlign w:val="center"/>
          </w:tcPr>
          <w:p w14:paraId="48528D7D">
            <w:pPr>
              <w:pStyle w:val="61"/>
              <w:ind w:firstLine="360"/>
              <w:rPr>
                <w:sz w:val="18"/>
              </w:rPr>
            </w:pPr>
            <w:r>
              <w:rPr>
                <w:rFonts w:hint="eastAsia"/>
                <w:sz w:val="18"/>
              </w:rPr>
              <w:t>是</w:t>
            </w:r>
          </w:p>
        </w:tc>
      </w:tr>
      <w:tr w14:paraId="32E536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161" w:type="dxa"/>
            <w:vAlign w:val="center"/>
          </w:tcPr>
          <w:p w14:paraId="144F36A6">
            <w:pPr>
              <w:pStyle w:val="61"/>
              <w:ind w:firstLine="360"/>
              <w:rPr>
                <w:sz w:val="18"/>
              </w:rPr>
            </w:pPr>
            <w:r>
              <w:rPr>
                <w:rFonts w:hint="eastAsia"/>
                <w:sz w:val="18"/>
              </w:rPr>
              <w:t>authorisedStaff</w:t>
            </w:r>
          </w:p>
        </w:tc>
        <w:tc>
          <w:tcPr>
            <w:tcW w:w="1353" w:type="dxa"/>
            <w:vAlign w:val="center"/>
          </w:tcPr>
          <w:p w14:paraId="3DF03620">
            <w:pPr>
              <w:pStyle w:val="61"/>
              <w:ind w:firstLine="0" w:firstLineChars="0"/>
              <w:rPr>
                <w:sz w:val="18"/>
              </w:rPr>
            </w:pPr>
            <w:r>
              <w:rPr>
                <w:rFonts w:hint="eastAsia"/>
                <w:sz w:val="18"/>
              </w:rPr>
              <w:t>授权员工</w:t>
            </w:r>
          </w:p>
        </w:tc>
        <w:tc>
          <w:tcPr>
            <w:tcW w:w="2161" w:type="dxa"/>
            <w:vAlign w:val="center"/>
          </w:tcPr>
          <w:p w14:paraId="43594FD4">
            <w:pPr>
              <w:pStyle w:val="61"/>
              <w:ind w:firstLine="360"/>
              <w:rPr>
                <w:sz w:val="18"/>
              </w:rPr>
            </w:pPr>
            <w:r>
              <w:rPr>
                <w:rFonts w:hint="eastAsia"/>
                <w:sz w:val="18"/>
              </w:rPr>
              <w:t>StaffId_t</w:t>
            </w:r>
          </w:p>
        </w:tc>
        <w:tc>
          <w:tcPr>
            <w:tcW w:w="3049" w:type="dxa"/>
            <w:vAlign w:val="center"/>
          </w:tcPr>
          <w:p w14:paraId="54584890">
            <w:pPr>
              <w:pStyle w:val="61"/>
              <w:ind w:firstLine="0" w:firstLineChars="0"/>
              <w:rPr>
                <w:sz w:val="18"/>
              </w:rPr>
            </w:pPr>
            <w:r>
              <w:rPr>
                <w:rFonts w:hint="eastAsia"/>
                <w:sz w:val="18"/>
              </w:rPr>
              <w:t>授权此需求的工作人员</w:t>
            </w:r>
          </w:p>
        </w:tc>
        <w:tc>
          <w:tcPr>
            <w:tcW w:w="846" w:type="dxa"/>
            <w:vAlign w:val="center"/>
          </w:tcPr>
          <w:p w14:paraId="59E4A044">
            <w:pPr>
              <w:pStyle w:val="61"/>
              <w:ind w:firstLine="360"/>
              <w:rPr>
                <w:sz w:val="18"/>
              </w:rPr>
            </w:pPr>
            <w:r>
              <w:rPr>
                <w:rFonts w:hint="eastAsia"/>
                <w:sz w:val="18"/>
              </w:rPr>
              <w:t>是</w:t>
            </w:r>
          </w:p>
        </w:tc>
      </w:tr>
    </w:tbl>
    <w:p w14:paraId="1E6413BD">
      <w:pPr>
        <w:pStyle w:val="70"/>
        <w:spacing w:before="156" w:after="156"/>
      </w:pPr>
      <w:r>
        <w:rPr>
          <w:rFonts w:hint="eastAsia"/>
        </w:rPr>
        <w:t>事件类交易</w:t>
      </w:r>
    </w:p>
    <w:p w14:paraId="0055EDBD">
      <w:pPr>
        <w:pStyle w:val="99"/>
        <w:spacing w:before="156" w:after="156"/>
      </w:pPr>
      <w:r>
        <w:rPr>
          <w:rFonts w:hint="eastAsia"/>
        </w:rPr>
        <w:t>运营模式变更</w:t>
      </w:r>
    </w:p>
    <w:p w14:paraId="7B8E2859">
      <w:pPr>
        <w:pStyle w:val="61"/>
        <w:ind w:firstLine="420"/>
      </w:pPr>
      <w:r>
        <w:rPr>
          <w:rFonts w:hint="eastAsia"/>
        </w:rPr>
        <w:t>运营模式变更数据依赖结构SysComHdr_t和SysSecurityHdr_t。类型信息见表 439，数据结构见表 440。</w:t>
      </w:r>
    </w:p>
    <w:p w14:paraId="17AEE37C">
      <w:pPr>
        <w:pStyle w:val="117"/>
        <w:spacing w:before="156" w:after="156"/>
      </w:pPr>
      <w:bookmarkStart w:id="1171" w:name="_Ref405278793"/>
      <w:bookmarkEnd w:id="1171"/>
      <w:r>
        <w:rPr>
          <w:rFonts w:hint="eastAsia"/>
        </w:rPr>
        <w:t>运营模式变更细目</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1774"/>
        <w:gridCol w:w="7796"/>
      </w:tblGrid>
      <w:tr w14:paraId="3E201E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774" w:type="dxa"/>
            <w:tcBorders>
              <w:top w:val="single" w:color="000000" w:sz="8" w:space="0"/>
              <w:bottom w:val="single" w:color="000000" w:sz="8" w:space="0"/>
            </w:tcBorders>
            <w:vAlign w:val="center"/>
          </w:tcPr>
          <w:p w14:paraId="2B59C55E">
            <w:pPr>
              <w:pStyle w:val="61"/>
              <w:ind w:firstLine="360"/>
              <w:rPr>
                <w:sz w:val="18"/>
              </w:rPr>
            </w:pPr>
            <w:r>
              <w:rPr>
                <w:rFonts w:hint="eastAsia"/>
                <w:sz w:val="18"/>
              </w:rPr>
              <w:t>信息名称</w:t>
            </w:r>
          </w:p>
        </w:tc>
        <w:tc>
          <w:tcPr>
            <w:tcW w:w="7796" w:type="dxa"/>
            <w:tcBorders>
              <w:top w:val="single" w:color="000000" w:sz="8" w:space="0"/>
              <w:bottom w:val="single" w:color="000000" w:sz="8" w:space="0"/>
            </w:tcBorders>
            <w:vAlign w:val="center"/>
          </w:tcPr>
          <w:p w14:paraId="2DF57F44">
            <w:pPr>
              <w:pStyle w:val="61"/>
              <w:ind w:firstLine="360"/>
              <w:rPr>
                <w:sz w:val="18"/>
              </w:rPr>
            </w:pPr>
            <w:r>
              <w:rPr>
                <w:rFonts w:hint="eastAsia"/>
                <w:sz w:val="18"/>
              </w:rPr>
              <w:t>TXN_EVENT_MODE_CHANGE（运营模式变更）</w:t>
            </w:r>
          </w:p>
        </w:tc>
      </w:tr>
      <w:tr w14:paraId="2A550E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774" w:type="dxa"/>
            <w:tcBorders>
              <w:top w:val="single" w:color="000000" w:sz="8" w:space="0"/>
            </w:tcBorders>
            <w:vAlign w:val="center"/>
          </w:tcPr>
          <w:p w14:paraId="71411908">
            <w:pPr>
              <w:pStyle w:val="61"/>
              <w:ind w:firstLine="360"/>
              <w:rPr>
                <w:sz w:val="18"/>
              </w:rPr>
            </w:pPr>
            <w:r>
              <w:rPr>
                <w:rFonts w:hint="eastAsia"/>
                <w:sz w:val="18"/>
              </w:rPr>
              <w:t>类型</w:t>
            </w:r>
          </w:p>
        </w:tc>
        <w:tc>
          <w:tcPr>
            <w:tcW w:w="7796" w:type="dxa"/>
            <w:tcBorders>
              <w:top w:val="single" w:color="000000" w:sz="8" w:space="0"/>
            </w:tcBorders>
            <w:vAlign w:val="center"/>
          </w:tcPr>
          <w:p w14:paraId="696A33E0">
            <w:pPr>
              <w:pStyle w:val="61"/>
              <w:ind w:firstLine="360"/>
              <w:rPr>
                <w:sz w:val="18"/>
              </w:rPr>
            </w:pPr>
            <w:r>
              <w:rPr>
                <w:rFonts w:hint="eastAsia"/>
                <w:sz w:val="18"/>
              </w:rPr>
              <w:t>6</w:t>
            </w:r>
          </w:p>
        </w:tc>
      </w:tr>
      <w:tr w14:paraId="2A459C2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774" w:type="dxa"/>
            <w:vAlign w:val="center"/>
          </w:tcPr>
          <w:p w14:paraId="1C270841">
            <w:pPr>
              <w:pStyle w:val="61"/>
              <w:ind w:firstLine="360"/>
              <w:rPr>
                <w:sz w:val="18"/>
              </w:rPr>
            </w:pPr>
            <w:r>
              <w:rPr>
                <w:rFonts w:hint="eastAsia"/>
                <w:sz w:val="18"/>
              </w:rPr>
              <w:t>子类型</w:t>
            </w:r>
          </w:p>
        </w:tc>
        <w:tc>
          <w:tcPr>
            <w:tcW w:w="7796" w:type="dxa"/>
            <w:vAlign w:val="center"/>
          </w:tcPr>
          <w:p w14:paraId="2074574B">
            <w:pPr>
              <w:pStyle w:val="61"/>
              <w:ind w:firstLine="360"/>
              <w:rPr>
                <w:sz w:val="18"/>
              </w:rPr>
            </w:pPr>
            <w:r>
              <w:rPr>
                <w:rFonts w:hint="eastAsia"/>
                <w:sz w:val="18"/>
              </w:rPr>
              <w:t>4</w:t>
            </w:r>
          </w:p>
        </w:tc>
      </w:tr>
      <w:tr w14:paraId="26751A9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774" w:type="dxa"/>
            <w:vAlign w:val="center"/>
          </w:tcPr>
          <w:p w14:paraId="4B838D8E">
            <w:pPr>
              <w:pStyle w:val="61"/>
              <w:ind w:firstLine="360"/>
              <w:rPr>
                <w:sz w:val="18"/>
              </w:rPr>
            </w:pPr>
            <w:r>
              <w:rPr>
                <w:rFonts w:hint="eastAsia"/>
                <w:sz w:val="18"/>
              </w:rPr>
              <w:t>结构名称</w:t>
            </w:r>
          </w:p>
        </w:tc>
        <w:tc>
          <w:tcPr>
            <w:tcW w:w="7796" w:type="dxa"/>
            <w:vAlign w:val="center"/>
          </w:tcPr>
          <w:p w14:paraId="10DA6C30">
            <w:pPr>
              <w:pStyle w:val="61"/>
              <w:ind w:firstLine="360"/>
              <w:rPr>
                <w:sz w:val="18"/>
              </w:rPr>
            </w:pPr>
            <w:r>
              <w:rPr>
                <w:rFonts w:hint="eastAsia"/>
                <w:sz w:val="18"/>
              </w:rPr>
              <w:t>TxnEventModeChange_t</w:t>
            </w:r>
          </w:p>
        </w:tc>
      </w:tr>
      <w:tr w14:paraId="1C015F3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774" w:type="dxa"/>
            <w:vAlign w:val="center"/>
          </w:tcPr>
          <w:p w14:paraId="758B0D8A">
            <w:pPr>
              <w:pStyle w:val="61"/>
              <w:ind w:firstLine="360"/>
              <w:rPr>
                <w:sz w:val="18"/>
              </w:rPr>
            </w:pPr>
            <w:r>
              <w:rPr>
                <w:rFonts w:hint="eastAsia"/>
                <w:sz w:val="18"/>
              </w:rPr>
              <w:t>结构大小</w:t>
            </w:r>
          </w:p>
        </w:tc>
        <w:tc>
          <w:tcPr>
            <w:tcW w:w="7796" w:type="dxa"/>
            <w:vAlign w:val="center"/>
          </w:tcPr>
          <w:p w14:paraId="729367C8">
            <w:pPr>
              <w:pStyle w:val="61"/>
              <w:ind w:firstLine="360"/>
              <w:rPr>
                <w:sz w:val="18"/>
              </w:rPr>
            </w:pPr>
            <w:r>
              <w:rPr>
                <w:rFonts w:hint="eastAsia"/>
                <w:sz w:val="18"/>
              </w:rPr>
              <w:t>57字节</w:t>
            </w:r>
          </w:p>
        </w:tc>
      </w:tr>
    </w:tbl>
    <w:p w14:paraId="7BAE88AF">
      <w:pPr>
        <w:pStyle w:val="117"/>
        <w:spacing w:before="156" w:after="156"/>
      </w:pPr>
      <w:bookmarkStart w:id="1172" w:name="_Ref405278801"/>
      <w:bookmarkEnd w:id="1172"/>
      <w:r>
        <w:rPr>
          <w:rFonts w:hint="eastAsia"/>
        </w:rPr>
        <w:t>运营模式变更字段定义</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56"/>
        <w:gridCol w:w="1780"/>
        <w:gridCol w:w="1780"/>
        <w:gridCol w:w="2470"/>
        <w:gridCol w:w="1782"/>
      </w:tblGrid>
      <w:tr w14:paraId="0E7931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44" w:hRule="atLeast"/>
          <w:jc w:val="center"/>
        </w:trPr>
        <w:tc>
          <w:tcPr>
            <w:tcW w:w="1756" w:type="dxa"/>
            <w:tcBorders>
              <w:top w:val="single" w:color="auto" w:sz="8" w:space="0"/>
              <w:bottom w:val="single" w:color="auto" w:sz="8" w:space="0"/>
            </w:tcBorders>
            <w:shd w:val="clear" w:color="auto" w:fill="FFFFFF"/>
            <w:vAlign w:val="center"/>
          </w:tcPr>
          <w:p w14:paraId="71BE9B41">
            <w:pPr>
              <w:pStyle w:val="61"/>
              <w:ind w:firstLine="360"/>
              <w:rPr>
                <w:sz w:val="18"/>
              </w:rPr>
            </w:pPr>
            <w:r>
              <w:rPr>
                <w:rFonts w:hint="eastAsia"/>
                <w:sz w:val="18"/>
              </w:rPr>
              <w:t>字段</w:t>
            </w:r>
          </w:p>
        </w:tc>
        <w:tc>
          <w:tcPr>
            <w:tcW w:w="1780" w:type="dxa"/>
            <w:tcBorders>
              <w:top w:val="single" w:color="auto" w:sz="8" w:space="0"/>
              <w:bottom w:val="single" w:color="auto" w:sz="8" w:space="0"/>
            </w:tcBorders>
            <w:shd w:val="clear" w:color="auto" w:fill="FFFFFF"/>
            <w:vAlign w:val="center"/>
          </w:tcPr>
          <w:p w14:paraId="38570C38">
            <w:pPr>
              <w:pStyle w:val="61"/>
              <w:ind w:firstLine="360"/>
              <w:rPr>
                <w:sz w:val="18"/>
              </w:rPr>
            </w:pPr>
            <w:r>
              <w:rPr>
                <w:rFonts w:hint="eastAsia"/>
                <w:sz w:val="18"/>
              </w:rPr>
              <w:t>名称</w:t>
            </w:r>
          </w:p>
        </w:tc>
        <w:tc>
          <w:tcPr>
            <w:tcW w:w="1780" w:type="dxa"/>
            <w:tcBorders>
              <w:top w:val="single" w:color="auto" w:sz="8" w:space="0"/>
              <w:bottom w:val="single" w:color="auto" w:sz="8" w:space="0"/>
            </w:tcBorders>
            <w:shd w:val="clear" w:color="auto" w:fill="FFFFFF"/>
            <w:vAlign w:val="center"/>
          </w:tcPr>
          <w:p w14:paraId="7E7C80B4">
            <w:pPr>
              <w:pStyle w:val="61"/>
              <w:ind w:firstLine="360"/>
              <w:rPr>
                <w:sz w:val="18"/>
              </w:rPr>
            </w:pPr>
            <w:r>
              <w:rPr>
                <w:rFonts w:hint="eastAsia"/>
                <w:sz w:val="18"/>
              </w:rPr>
              <w:t>数据类型</w:t>
            </w:r>
          </w:p>
        </w:tc>
        <w:tc>
          <w:tcPr>
            <w:tcW w:w="2470" w:type="dxa"/>
            <w:tcBorders>
              <w:top w:val="single" w:color="auto" w:sz="8" w:space="0"/>
              <w:bottom w:val="single" w:color="auto" w:sz="8" w:space="0"/>
            </w:tcBorders>
            <w:shd w:val="clear" w:color="auto" w:fill="FFFFFF"/>
            <w:vAlign w:val="center"/>
          </w:tcPr>
          <w:p w14:paraId="09627AB8">
            <w:pPr>
              <w:pStyle w:val="61"/>
              <w:ind w:firstLine="360"/>
              <w:rPr>
                <w:sz w:val="18"/>
              </w:rPr>
            </w:pPr>
            <w:r>
              <w:rPr>
                <w:rFonts w:hint="eastAsia"/>
                <w:sz w:val="18"/>
              </w:rPr>
              <w:t>说明</w:t>
            </w:r>
          </w:p>
        </w:tc>
        <w:tc>
          <w:tcPr>
            <w:tcW w:w="1782" w:type="dxa"/>
            <w:tcBorders>
              <w:top w:val="single" w:color="auto" w:sz="8" w:space="0"/>
              <w:bottom w:val="single" w:color="auto" w:sz="8" w:space="0"/>
            </w:tcBorders>
            <w:shd w:val="clear" w:color="auto" w:fill="FFFFFF"/>
            <w:vAlign w:val="center"/>
          </w:tcPr>
          <w:p w14:paraId="220AAC1A">
            <w:pPr>
              <w:pStyle w:val="61"/>
              <w:ind w:firstLine="360"/>
              <w:rPr>
                <w:sz w:val="18"/>
              </w:rPr>
            </w:pPr>
            <w:r>
              <w:rPr>
                <w:rFonts w:hint="eastAsia"/>
                <w:sz w:val="18"/>
              </w:rPr>
              <w:t>计算MAC</w:t>
            </w:r>
          </w:p>
        </w:tc>
      </w:tr>
      <w:tr w14:paraId="1CFA4D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44" w:hRule="atLeast"/>
          <w:jc w:val="center"/>
        </w:trPr>
        <w:tc>
          <w:tcPr>
            <w:tcW w:w="1756" w:type="dxa"/>
            <w:tcBorders>
              <w:top w:val="single" w:color="auto" w:sz="8" w:space="0"/>
            </w:tcBorders>
            <w:vAlign w:val="center"/>
          </w:tcPr>
          <w:p w14:paraId="5A65E264">
            <w:pPr>
              <w:pStyle w:val="61"/>
              <w:ind w:firstLine="360"/>
              <w:rPr>
                <w:sz w:val="18"/>
              </w:rPr>
            </w:pPr>
            <w:r>
              <w:rPr>
                <w:rFonts w:hint="eastAsia"/>
                <w:sz w:val="18"/>
              </w:rPr>
              <w:t>operationalMode</w:t>
            </w:r>
          </w:p>
        </w:tc>
        <w:tc>
          <w:tcPr>
            <w:tcW w:w="1780" w:type="dxa"/>
            <w:tcBorders>
              <w:top w:val="single" w:color="auto" w:sz="8" w:space="0"/>
            </w:tcBorders>
            <w:vAlign w:val="center"/>
          </w:tcPr>
          <w:p w14:paraId="11AAFABC">
            <w:pPr>
              <w:pStyle w:val="61"/>
              <w:ind w:firstLine="360"/>
              <w:rPr>
                <w:sz w:val="18"/>
              </w:rPr>
            </w:pPr>
            <w:r>
              <w:rPr>
                <w:rFonts w:hint="eastAsia"/>
                <w:sz w:val="18"/>
              </w:rPr>
              <w:t>运行模式</w:t>
            </w:r>
          </w:p>
        </w:tc>
        <w:tc>
          <w:tcPr>
            <w:tcW w:w="1780" w:type="dxa"/>
            <w:tcBorders>
              <w:top w:val="single" w:color="auto" w:sz="8" w:space="0"/>
            </w:tcBorders>
            <w:vAlign w:val="center"/>
          </w:tcPr>
          <w:p w14:paraId="6761C10E">
            <w:pPr>
              <w:pStyle w:val="61"/>
              <w:ind w:firstLine="360"/>
              <w:rPr>
                <w:sz w:val="18"/>
              </w:rPr>
            </w:pPr>
            <w:r>
              <w:rPr>
                <w:rFonts w:hint="eastAsia"/>
                <w:sz w:val="18"/>
              </w:rPr>
              <w:t>EventId_t</w:t>
            </w:r>
          </w:p>
        </w:tc>
        <w:tc>
          <w:tcPr>
            <w:tcW w:w="2470" w:type="dxa"/>
            <w:tcBorders>
              <w:top w:val="single" w:color="auto" w:sz="8" w:space="0"/>
            </w:tcBorders>
            <w:vAlign w:val="center"/>
          </w:tcPr>
          <w:p w14:paraId="2C383038">
            <w:pPr>
              <w:pStyle w:val="61"/>
              <w:ind w:firstLine="360"/>
              <w:rPr>
                <w:sz w:val="18"/>
              </w:rPr>
            </w:pPr>
            <w:r>
              <w:rPr>
                <w:rFonts w:hint="eastAsia"/>
                <w:sz w:val="18"/>
              </w:rPr>
              <w:t>标识车站所处的运行模式</w:t>
            </w:r>
          </w:p>
        </w:tc>
        <w:tc>
          <w:tcPr>
            <w:tcW w:w="1782" w:type="dxa"/>
            <w:tcBorders>
              <w:top w:val="single" w:color="auto" w:sz="8" w:space="0"/>
            </w:tcBorders>
            <w:vAlign w:val="center"/>
          </w:tcPr>
          <w:p w14:paraId="029EB109">
            <w:pPr>
              <w:pStyle w:val="61"/>
              <w:ind w:firstLine="360"/>
              <w:rPr>
                <w:sz w:val="18"/>
              </w:rPr>
            </w:pPr>
            <w:r>
              <w:rPr>
                <w:rFonts w:hint="eastAsia"/>
                <w:sz w:val="18"/>
              </w:rPr>
              <w:t>是</w:t>
            </w:r>
          </w:p>
        </w:tc>
      </w:tr>
    </w:tbl>
    <w:p w14:paraId="4988BAA0">
      <w:pPr>
        <w:pStyle w:val="99"/>
        <w:spacing w:before="156" w:after="156"/>
      </w:pPr>
      <w:r>
        <w:rPr>
          <w:rFonts w:hint="eastAsia"/>
        </w:rPr>
        <w:t>参数版本状态</w:t>
      </w:r>
    </w:p>
    <w:p w14:paraId="1D6C593B">
      <w:pPr>
        <w:pStyle w:val="61"/>
        <w:ind w:firstLine="420"/>
      </w:pPr>
      <w:r>
        <w:rPr>
          <w:rFonts w:hint="eastAsia"/>
        </w:rPr>
        <w:t>参数版本状态数据依赖结构SysComHdr_t和SysSecurityHdr_t。类型信息见表 441，数据结构见表 442。</w:t>
      </w:r>
    </w:p>
    <w:p w14:paraId="51DEF868">
      <w:pPr>
        <w:pStyle w:val="61"/>
        <w:ind w:firstLine="420"/>
      </w:pPr>
    </w:p>
    <w:p w14:paraId="11AED052">
      <w:pPr>
        <w:pStyle w:val="61"/>
        <w:ind w:firstLine="420"/>
      </w:pPr>
    </w:p>
    <w:p w14:paraId="79BD6EE9">
      <w:pPr>
        <w:pStyle w:val="61"/>
        <w:ind w:firstLine="420"/>
        <w:rPr>
          <w:rFonts w:hint="eastAsia"/>
        </w:rPr>
      </w:pPr>
    </w:p>
    <w:p w14:paraId="60A7DC63">
      <w:pPr>
        <w:pStyle w:val="117"/>
        <w:spacing w:before="156" w:after="156"/>
      </w:pPr>
      <w:bookmarkStart w:id="1173" w:name="_Ref405278806"/>
      <w:bookmarkEnd w:id="1173"/>
      <w:r>
        <w:rPr>
          <w:rFonts w:hint="eastAsia"/>
        </w:rPr>
        <w:t>CD版本状态细目</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3001"/>
        <w:gridCol w:w="6569"/>
      </w:tblGrid>
      <w:tr w14:paraId="3E6AE9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3001" w:type="dxa"/>
            <w:tcBorders>
              <w:top w:val="single" w:color="auto" w:sz="8" w:space="0"/>
              <w:bottom w:val="single" w:color="auto" w:sz="8" w:space="0"/>
            </w:tcBorders>
            <w:shd w:val="clear" w:color="auto" w:fill="FFFFFF"/>
            <w:vAlign w:val="center"/>
          </w:tcPr>
          <w:p w14:paraId="22BEA566">
            <w:pPr>
              <w:pStyle w:val="61"/>
              <w:ind w:firstLine="360"/>
              <w:rPr>
                <w:sz w:val="18"/>
              </w:rPr>
            </w:pPr>
            <w:r>
              <w:rPr>
                <w:rFonts w:hint="eastAsia"/>
                <w:sz w:val="18"/>
              </w:rPr>
              <w:t>信息名称</w:t>
            </w:r>
          </w:p>
        </w:tc>
        <w:tc>
          <w:tcPr>
            <w:tcW w:w="6569" w:type="dxa"/>
            <w:tcBorders>
              <w:top w:val="single" w:color="auto" w:sz="8" w:space="0"/>
              <w:bottom w:val="single" w:color="auto" w:sz="8" w:space="0"/>
            </w:tcBorders>
            <w:vAlign w:val="center"/>
          </w:tcPr>
          <w:p w14:paraId="06DBEEF5">
            <w:pPr>
              <w:pStyle w:val="61"/>
              <w:ind w:firstLine="360"/>
              <w:rPr>
                <w:sz w:val="18"/>
              </w:rPr>
            </w:pPr>
            <w:r>
              <w:rPr>
                <w:rFonts w:hint="eastAsia"/>
                <w:sz w:val="18"/>
              </w:rPr>
              <w:t>TXN_EVENT_CD_VERSION_STATUS（CD版本状态）</w:t>
            </w:r>
          </w:p>
        </w:tc>
      </w:tr>
      <w:tr w14:paraId="6962EE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3001" w:type="dxa"/>
            <w:tcBorders>
              <w:top w:val="single" w:color="auto" w:sz="8" w:space="0"/>
            </w:tcBorders>
            <w:shd w:val="clear" w:color="auto" w:fill="FFFFFF"/>
            <w:vAlign w:val="center"/>
          </w:tcPr>
          <w:p w14:paraId="26915094">
            <w:pPr>
              <w:pStyle w:val="61"/>
              <w:ind w:firstLine="360"/>
              <w:rPr>
                <w:sz w:val="18"/>
              </w:rPr>
            </w:pPr>
            <w:r>
              <w:rPr>
                <w:rFonts w:hint="eastAsia"/>
                <w:sz w:val="18"/>
              </w:rPr>
              <w:t>类型</w:t>
            </w:r>
          </w:p>
        </w:tc>
        <w:tc>
          <w:tcPr>
            <w:tcW w:w="6569" w:type="dxa"/>
            <w:tcBorders>
              <w:top w:val="single" w:color="auto" w:sz="8" w:space="0"/>
            </w:tcBorders>
            <w:vAlign w:val="center"/>
          </w:tcPr>
          <w:p w14:paraId="2FCD131C">
            <w:pPr>
              <w:pStyle w:val="61"/>
              <w:ind w:firstLine="360"/>
              <w:rPr>
                <w:sz w:val="18"/>
              </w:rPr>
            </w:pPr>
            <w:r>
              <w:rPr>
                <w:rFonts w:hint="eastAsia"/>
                <w:sz w:val="18"/>
              </w:rPr>
              <w:t>6</w:t>
            </w:r>
          </w:p>
        </w:tc>
      </w:tr>
      <w:tr w14:paraId="667177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3001" w:type="dxa"/>
            <w:shd w:val="clear" w:color="auto" w:fill="FFFFFF"/>
            <w:vAlign w:val="center"/>
          </w:tcPr>
          <w:p w14:paraId="136DB323">
            <w:pPr>
              <w:pStyle w:val="61"/>
              <w:ind w:firstLine="360"/>
              <w:rPr>
                <w:sz w:val="18"/>
              </w:rPr>
            </w:pPr>
            <w:r>
              <w:rPr>
                <w:rFonts w:hint="eastAsia"/>
                <w:sz w:val="18"/>
              </w:rPr>
              <w:t>子类型</w:t>
            </w:r>
          </w:p>
        </w:tc>
        <w:tc>
          <w:tcPr>
            <w:tcW w:w="6569" w:type="dxa"/>
            <w:vAlign w:val="center"/>
          </w:tcPr>
          <w:p w14:paraId="727DFD75">
            <w:pPr>
              <w:pStyle w:val="61"/>
              <w:ind w:firstLine="360"/>
              <w:rPr>
                <w:sz w:val="18"/>
              </w:rPr>
            </w:pPr>
            <w:r>
              <w:rPr>
                <w:rFonts w:hint="eastAsia"/>
                <w:sz w:val="18"/>
              </w:rPr>
              <w:t>9</w:t>
            </w:r>
          </w:p>
        </w:tc>
      </w:tr>
      <w:tr w14:paraId="0725D4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3001" w:type="dxa"/>
            <w:shd w:val="clear" w:color="auto" w:fill="FFFFFF"/>
            <w:vAlign w:val="center"/>
          </w:tcPr>
          <w:p w14:paraId="29F2F531">
            <w:pPr>
              <w:pStyle w:val="61"/>
              <w:ind w:firstLine="360"/>
              <w:rPr>
                <w:sz w:val="18"/>
              </w:rPr>
            </w:pPr>
            <w:r>
              <w:rPr>
                <w:rFonts w:hint="eastAsia"/>
                <w:sz w:val="18"/>
              </w:rPr>
              <w:t>结构名称</w:t>
            </w:r>
          </w:p>
        </w:tc>
        <w:tc>
          <w:tcPr>
            <w:tcW w:w="6569" w:type="dxa"/>
            <w:vAlign w:val="center"/>
          </w:tcPr>
          <w:p w14:paraId="68B51CFC">
            <w:pPr>
              <w:pStyle w:val="61"/>
              <w:ind w:firstLine="360"/>
              <w:rPr>
                <w:sz w:val="18"/>
              </w:rPr>
            </w:pPr>
            <w:r>
              <w:rPr>
                <w:rFonts w:hint="eastAsia"/>
                <w:sz w:val="18"/>
              </w:rPr>
              <w:t>TxnEventCdVersionStatus_t</w:t>
            </w:r>
          </w:p>
        </w:tc>
      </w:tr>
      <w:tr w14:paraId="3252BE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3001" w:type="dxa"/>
            <w:shd w:val="clear" w:color="auto" w:fill="FFFFFF"/>
            <w:vAlign w:val="center"/>
          </w:tcPr>
          <w:p w14:paraId="515AD93D">
            <w:pPr>
              <w:pStyle w:val="61"/>
              <w:ind w:firstLine="360"/>
              <w:rPr>
                <w:sz w:val="18"/>
              </w:rPr>
            </w:pPr>
            <w:r>
              <w:rPr>
                <w:rFonts w:hint="eastAsia"/>
                <w:sz w:val="18"/>
              </w:rPr>
              <w:t>用途</w:t>
            </w:r>
          </w:p>
        </w:tc>
        <w:tc>
          <w:tcPr>
            <w:tcW w:w="6569" w:type="dxa"/>
            <w:vAlign w:val="center"/>
          </w:tcPr>
          <w:p w14:paraId="254CCE35">
            <w:pPr>
              <w:pStyle w:val="61"/>
              <w:ind w:firstLine="360"/>
              <w:rPr>
                <w:sz w:val="18"/>
              </w:rPr>
            </w:pPr>
            <w:r>
              <w:rPr>
                <w:rFonts w:hint="eastAsia"/>
                <w:sz w:val="18"/>
              </w:rPr>
              <w:t>设备用以报告CD版本的事件数据有效载荷</w:t>
            </w:r>
          </w:p>
          <w:p w14:paraId="0E8F80F4">
            <w:pPr>
              <w:pStyle w:val="61"/>
              <w:ind w:firstLine="360"/>
              <w:rPr>
                <w:sz w:val="18"/>
              </w:rPr>
            </w:pPr>
            <w:r>
              <w:rPr>
                <w:rFonts w:hint="eastAsia"/>
                <w:sz w:val="18"/>
              </w:rPr>
              <w:t>报告设备当前使用的CD有效载荷版本的事件，该事件在设备启动或调试时发送。</w:t>
            </w:r>
          </w:p>
        </w:tc>
      </w:tr>
      <w:tr w14:paraId="20DE91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3001" w:type="dxa"/>
            <w:shd w:val="clear" w:color="auto" w:fill="FFFFFF"/>
            <w:vAlign w:val="center"/>
          </w:tcPr>
          <w:p w14:paraId="2B714DA0">
            <w:pPr>
              <w:pStyle w:val="61"/>
              <w:ind w:firstLine="360"/>
              <w:rPr>
                <w:sz w:val="18"/>
              </w:rPr>
            </w:pPr>
            <w:r>
              <w:rPr>
                <w:rFonts w:hint="eastAsia"/>
                <w:sz w:val="18"/>
              </w:rPr>
              <w:t>结构大小</w:t>
            </w:r>
          </w:p>
        </w:tc>
        <w:tc>
          <w:tcPr>
            <w:tcW w:w="6569" w:type="dxa"/>
            <w:vAlign w:val="center"/>
          </w:tcPr>
          <w:p w14:paraId="34BBBA15">
            <w:pPr>
              <w:pStyle w:val="61"/>
              <w:ind w:firstLine="360"/>
              <w:rPr>
                <w:sz w:val="18"/>
              </w:rPr>
            </w:pPr>
            <w:r>
              <w:rPr>
                <w:rFonts w:hint="eastAsia"/>
                <w:sz w:val="18"/>
              </w:rPr>
              <w:t>259字节</w:t>
            </w:r>
          </w:p>
        </w:tc>
      </w:tr>
    </w:tbl>
    <w:p w14:paraId="1593995D">
      <w:pPr>
        <w:pStyle w:val="117"/>
        <w:spacing w:before="156" w:after="156"/>
      </w:pPr>
      <w:bookmarkStart w:id="1174" w:name="_Ref405278811"/>
      <w:bookmarkEnd w:id="1174"/>
      <w:bookmarkStart w:id="1175" w:name="_Toc406604222"/>
      <w:r>
        <w:rPr>
          <w:rFonts w:hint="eastAsia"/>
        </w:rPr>
        <w:t xml:space="preserve">表 </w:t>
      </w:r>
      <w:bookmarkEnd w:id="1175"/>
      <w:r>
        <w:rPr>
          <w:rFonts w:hint="eastAsia"/>
        </w:rPr>
        <w:t>442 CD版本状态字段定义</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04"/>
        <w:gridCol w:w="1422"/>
        <w:gridCol w:w="2115"/>
        <w:gridCol w:w="3416"/>
        <w:gridCol w:w="811"/>
      </w:tblGrid>
      <w:tr w14:paraId="1910B2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3" w:hRule="atLeast"/>
          <w:jc w:val="center"/>
        </w:trPr>
        <w:tc>
          <w:tcPr>
            <w:tcW w:w="1804" w:type="dxa"/>
            <w:tcBorders>
              <w:top w:val="single" w:color="auto" w:sz="8" w:space="0"/>
              <w:bottom w:val="single" w:color="auto" w:sz="8" w:space="0"/>
            </w:tcBorders>
            <w:shd w:val="clear" w:color="auto" w:fill="FFFFFF"/>
            <w:vAlign w:val="center"/>
          </w:tcPr>
          <w:p w14:paraId="5A6F4153">
            <w:pPr>
              <w:pStyle w:val="61"/>
              <w:ind w:firstLine="360"/>
              <w:rPr>
                <w:sz w:val="18"/>
              </w:rPr>
            </w:pPr>
            <w:r>
              <w:rPr>
                <w:rFonts w:hint="eastAsia"/>
                <w:sz w:val="18"/>
              </w:rPr>
              <w:t>字段</w:t>
            </w:r>
          </w:p>
        </w:tc>
        <w:tc>
          <w:tcPr>
            <w:tcW w:w="1422" w:type="dxa"/>
            <w:tcBorders>
              <w:top w:val="single" w:color="auto" w:sz="8" w:space="0"/>
              <w:bottom w:val="single" w:color="auto" w:sz="8" w:space="0"/>
            </w:tcBorders>
            <w:shd w:val="clear" w:color="auto" w:fill="FFFFFF"/>
            <w:vAlign w:val="center"/>
          </w:tcPr>
          <w:p w14:paraId="792A045C">
            <w:pPr>
              <w:pStyle w:val="61"/>
              <w:ind w:firstLine="360"/>
              <w:rPr>
                <w:sz w:val="18"/>
              </w:rPr>
            </w:pPr>
            <w:r>
              <w:rPr>
                <w:rFonts w:hint="eastAsia"/>
                <w:sz w:val="18"/>
              </w:rPr>
              <w:t>名称</w:t>
            </w:r>
          </w:p>
        </w:tc>
        <w:tc>
          <w:tcPr>
            <w:tcW w:w="2115" w:type="dxa"/>
            <w:tcBorders>
              <w:top w:val="single" w:color="auto" w:sz="8" w:space="0"/>
              <w:bottom w:val="single" w:color="auto" w:sz="8" w:space="0"/>
            </w:tcBorders>
            <w:shd w:val="clear" w:color="auto" w:fill="FFFFFF"/>
            <w:vAlign w:val="center"/>
          </w:tcPr>
          <w:p w14:paraId="5BF63D40">
            <w:pPr>
              <w:pStyle w:val="61"/>
              <w:ind w:firstLine="360"/>
              <w:rPr>
                <w:sz w:val="18"/>
              </w:rPr>
            </w:pPr>
            <w:r>
              <w:rPr>
                <w:rFonts w:hint="eastAsia"/>
                <w:sz w:val="18"/>
              </w:rPr>
              <w:t>数据类型</w:t>
            </w:r>
          </w:p>
        </w:tc>
        <w:tc>
          <w:tcPr>
            <w:tcW w:w="3416" w:type="dxa"/>
            <w:tcBorders>
              <w:top w:val="single" w:color="auto" w:sz="8" w:space="0"/>
              <w:bottom w:val="single" w:color="auto" w:sz="8" w:space="0"/>
            </w:tcBorders>
            <w:shd w:val="clear" w:color="auto" w:fill="FFFFFF"/>
            <w:vAlign w:val="center"/>
          </w:tcPr>
          <w:p w14:paraId="10989599">
            <w:pPr>
              <w:pStyle w:val="61"/>
              <w:ind w:firstLine="360"/>
              <w:rPr>
                <w:sz w:val="18"/>
              </w:rPr>
            </w:pPr>
            <w:r>
              <w:rPr>
                <w:rFonts w:hint="eastAsia"/>
                <w:sz w:val="18"/>
              </w:rPr>
              <w:t>说明</w:t>
            </w:r>
          </w:p>
        </w:tc>
        <w:tc>
          <w:tcPr>
            <w:tcW w:w="811" w:type="dxa"/>
            <w:tcBorders>
              <w:top w:val="single" w:color="auto" w:sz="8" w:space="0"/>
              <w:bottom w:val="single" w:color="auto" w:sz="8" w:space="0"/>
            </w:tcBorders>
            <w:shd w:val="clear" w:color="auto" w:fill="FFFFFF"/>
            <w:vAlign w:val="center"/>
          </w:tcPr>
          <w:p w14:paraId="48AFBDC9">
            <w:pPr>
              <w:pStyle w:val="61"/>
              <w:ind w:firstLine="0" w:firstLineChars="0"/>
              <w:rPr>
                <w:sz w:val="18"/>
              </w:rPr>
            </w:pPr>
            <w:r>
              <w:rPr>
                <w:rFonts w:hint="eastAsia"/>
                <w:sz w:val="18"/>
              </w:rPr>
              <w:t>计算MAC</w:t>
            </w:r>
          </w:p>
        </w:tc>
      </w:tr>
      <w:tr w14:paraId="21CD0C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24" w:hRule="atLeast"/>
          <w:jc w:val="center"/>
        </w:trPr>
        <w:tc>
          <w:tcPr>
            <w:tcW w:w="1804" w:type="dxa"/>
            <w:tcBorders>
              <w:top w:val="single" w:color="auto" w:sz="8" w:space="0"/>
            </w:tcBorders>
            <w:vAlign w:val="center"/>
          </w:tcPr>
          <w:p w14:paraId="309C69E2">
            <w:pPr>
              <w:pStyle w:val="61"/>
              <w:ind w:firstLine="360"/>
              <w:rPr>
                <w:sz w:val="18"/>
              </w:rPr>
            </w:pPr>
            <w:r>
              <w:rPr>
                <w:rFonts w:hint="eastAsia"/>
                <w:sz w:val="18"/>
              </w:rPr>
              <w:t>cdGenerationId</w:t>
            </w:r>
          </w:p>
        </w:tc>
        <w:tc>
          <w:tcPr>
            <w:tcW w:w="1422" w:type="dxa"/>
            <w:tcBorders>
              <w:top w:val="single" w:color="auto" w:sz="8" w:space="0"/>
            </w:tcBorders>
            <w:vAlign w:val="center"/>
          </w:tcPr>
          <w:p w14:paraId="7B96E255">
            <w:pPr>
              <w:pStyle w:val="61"/>
              <w:ind w:firstLine="0" w:firstLineChars="0"/>
              <w:rPr>
                <w:sz w:val="18"/>
              </w:rPr>
            </w:pPr>
            <w:r>
              <w:rPr>
                <w:rFonts w:hint="eastAsia"/>
                <w:sz w:val="18"/>
              </w:rPr>
              <w:t>参数的生成ID</w:t>
            </w:r>
          </w:p>
        </w:tc>
        <w:tc>
          <w:tcPr>
            <w:tcW w:w="2115" w:type="dxa"/>
            <w:tcBorders>
              <w:top w:val="single" w:color="auto" w:sz="8" w:space="0"/>
            </w:tcBorders>
            <w:vAlign w:val="center"/>
          </w:tcPr>
          <w:p w14:paraId="6675D1E9">
            <w:pPr>
              <w:pStyle w:val="61"/>
              <w:ind w:firstLine="360"/>
              <w:rPr>
                <w:sz w:val="18"/>
              </w:rPr>
            </w:pPr>
            <w:r>
              <w:rPr>
                <w:rFonts w:hint="eastAsia"/>
                <w:sz w:val="18"/>
              </w:rPr>
              <w:t>U16_t</w:t>
            </w:r>
          </w:p>
        </w:tc>
        <w:tc>
          <w:tcPr>
            <w:tcW w:w="3416" w:type="dxa"/>
            <w:tcBorders>
              <w:top w:val="single" w:color="auto" w:sz="8" w:space="0"/>
            </w:tcBorders>
            <w:vAlign w:val="center"/>
          </w:tcPr>
          <w:p w14:paraId="5102BB60">
            <w:pPr>
              <w:pStyle w:val="61"/>
              <w:ind w:firstLine="0" w:firstLineChars="0"/>
              <w:rPr>
                <w:sz w:val="18"/>
              </w:rPr>
            </w:pPr>
            <w:r>
              <w:rPr>
                <w:rFonts w:hint="eastAsia"/>
                <w:sz w:val="18"/>
              </w:rPr>
              <w:t>此字段显示CD生成过程中，分配的MLC的CD文件的生成ID。</w:t>
            </w:r>
          </w:p>
        </w:tc>
        <w:tc>
          <w:tcPr>
            <w:tcW w:w="811" w:type="dxa"/>
            <w:tcBorders>
              <w:top w:val="single" w:color="auto" w:sz="8" w:space="0"/>
            </w:tcBorders>
            <w:vAlign w:val="center"/>
          </w:tcPr>
          <w:p w14:paraId="70DB22A5">
            <w:pPr>
              <w:pStyle w:val="61"/>
              <w:ind w:firstLine="360"/>
              <w:rPr>
                <w:sz w:val="18"/>
              </w:rPr>
            </w:pPr>
            <w:r>
              <w:rPr>
                <w:rFonts w:hint="eastAsia"/>
                <w:sz w:val="18"/>
              </w:rPr>
              <w:t>是</w:t>
            </w:r>
          </w:p>
        </w:tc>
      </w:tr>
      <w:tr w14:paraId="36E5C3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34" w:hRule="atLeast"/>
          <w:jc w:val="center"/>
        </w:trPr>
        <w:tc>
          <w:tcPr>
            <w:tcW w:w="1804" w:type="dxa"/>
            <w:vAlign w:val="center"/>
          </w:tcPr>
          <w:p w14:paraId="5270EDDC">
            <w:pPr>
              <w:pStyle w:val="61"/>
              <w:ind w:firstLine="360"/>
              <w:rPr>
                <w:sz w:val="18"/>
              </w:rPr>
            </w:pPr>
            <w:r>
              <w:rPr>
                <w:rFonts w:hint="eastAsia"/>
                <w:sz w:val="18"/>
              </w:rPr>
              <w:t>numberOfEntries</w:t>
            </w:r>
          </w:p>
        </w:tc>
        <w:tc>
          <w:tcPr>
            <w:tcW w:w="1422" w:type="dxa"/>
            <w:vAlign w:val="center"/>
          </w:tcPr>
          <w:p w14:paraId="51620582">
            <w:pPr>
              <w:pStyle w:val="61"/>
              <w:ind w:firstLine="0" w:firstLineChars="0"/>
              <w:rPr>
                <w:sz w:val="18"/>
              </w:rPr>
            </w:pPr>
            <w:r>
              <w:rPr>
                <w:rFonts w:hint="eastAsia"/>
                <w:sz w:val="18"/>
              </w:rPr>
              <w:t>数量</w:t>
            </w:r>
          </w:p>
        </w:tc>
        <w:tc>
          <w:tcPr>
            <w:tcW w:w="2115" w:type="dxa"/>
            <w:vAlign w:val="center"/>
          </w:tcPr>
          <w:p w14:paraId="387A3E58">
            <w:pPr>
              <w:pStyle w:val="61"/>
              <w:ind w:firstLine="360"/>
              <w:rPr>
                <w:sz w:val="18"/>
              </w:rPr>
            </w:pPr>
            <w:r>
              <w:rPr>
                <w:rFonts w:hint="eastAsia"/>
                <w:sz w:val="18"/>
              </w:rPr>
              <w:t>U16_t</w:t>
            </w:r>
          </w:p>
        </w:tc>
        <w:tc>
          <w:tcPr>
            <w:tcW w:w="3416" w:type="dxa"/>
            <w:vAlign w:val="center"/>
          </w:tcPr>
          <w:p w14:paraId="44B681F2">
            <w:pPr>
              <w:pStyle w:val="61"/>
              <w:ind w:firstLine="0" w:firstLineChars="0"/>
              <w:rPr>
                <w:sz w:val="18"/>
              </w:rPr>
            </w:pPr>
            <w:r>
              <w:rPr>
                <w:rFonts w:hint="eastAsia"/>
                <w:sz w:val="18"/>
              </w:rPr>
              <w:t>此字段用以表示该数据参数名称和参数版本的数量。</w:t>
            </w:r>
          </w:p>
        </w:tc>
        <w:tc>
          <w:tcPr>
            <w:tcW w:w="811" w:type="dxa"/>
            <w:vAlign w:val="center"/>
          </w:tcPr>
          <w:p w14:paraId="28A401CC">
            <w:pPr>
              <w:pStyle w:val="61"/>
              <w:ind w:firstLine="360"/>
              <w:rPr>
                <w:sz w:val="18"/>
              </w:rPr>
            </w:pPr>
            <w:r>
              <w:rPr>
                <w:rFonts w:hint="eastAsia"/>
                <w:sz w:val="18"/>
              </w:rPr>
              <w:t>是</w:t>
            </w:r>
          </w:p>
        </w:tc>
      </w:tr>
      <w:tr w14:paraId="2306CD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3" w:hRule="atLeast"/>
          <w:jc w:val="center"/>
        </w:trPr>
        <w:tc>
          <w:tcPr>
            <w:tcW w:w="1804" w:type="dxa"/>
            <w:vAlign w:val="center"/>
          </w:tcPr>
          <w:p w14:paraId="278ECD22">
            <w:pPr>
              <w:pStyle w:val="61"/>
              <w:ind w:firstLine="360"/>
              <w:rPr>
                <w:sz w:val="18"/>
              </w:rPr>
            </w:pPr>
            <w:r>
              <w:rPr>
                <w:rFonts w:hint="eastAsia"/>
                <w:sz w:val="18"/>
              </w:rPr>
              <w:t>cdPayloadIdList</w:t>
            </w:r>
          </w:p>
        </w:tc>
        <w:tc>
          <w:tcPr>
            <w:tcW w:w="1422" w:type="dxa"/>
            <w:vAlign w:val="center"/>
          </w:tcPr>
          <w:p w14:paraId="2C605C6E">
            <w:pPr>
              <w:pStyle w:val="61"/>
              <w:ind w:firstLine="0" w:firstLineChars="0"/>
              <w:rPr>
                <w:sz w:val="18"/>
              </w:rPr>
            </w:pPr>
            <w:r>
              <w:rPr>
                <w:rFonts w:hint="eastAsia"/>
                <w:sz w:val="18"/>
              </w:rPr>
              <w:t>名称列表</w:t>
            </w:r>
          </w:p>
        </w:tc>
        <w:tc>
          <w:tcPr>
            <w:tcW w:w="2115" w:type="dxa"/>
            <w:vAlign w:val="center"/>
          </w:tcPr>
          <w:p w14:paraId="07C6C1F4">
            <w:pPr>
              <w:pStyle w:val="61"/>
              <w:ind w:firstLine="360"/>
              <w:rPr>
                <w:sz w:val="18"/>
              </w:rPr>
            </w:pPr>
            <w:r>
              <w:rPr>
                <w:rFonts w:hint="eastAsia"/>
                <w:sz w:val="18"/>
              </w:rPr>
              <w:t>CdPayloadId_t[50]</w:t>
            </w:r>
          </w:p>
        </w:tc>
        <w:tc>
          <w:tcPr>
            <w:tcW w:w="3416" w:type="dxa"/>
            <w:vAlign w:val="center"/>
          </w:tcPr>
          <w:p w14:paraId="6F0B66E2">
            <w:pPr>
              <w:pStyle w:val="61"/>
              <w:ind w:firstLine="0" w:firstLineChars="0"/>
              <w:rPr>
                <w:sz w:val="18"/>
              </w:rPr>
            </w:pPr>
            <w:r>
              <w:rPr>
                <w:rFonts w:hint="eastAsia"/>
                <w:sz w:val="18"/>
              </w:rPr>
              <w:t>参数名称列表</w:t>
            </w:r>
          </w:p>
        </w:tc>
        <w:tc>
          <w:tcPr>
            <w:tcW w:w="811" w:type="dxa"/>
            <w:vAlign w:val="center"/>
          </w:tcPr>
          <w:p w14:paraId="2376E39D">
            <w:pPr>
              <w:pStyle w:val="61"/>
              <w:ind w:firstLine="360"/>
              <w:rPr>
                <w:sz w:val="18"/>
              </w:rPr>
            </w:pPr>
            <w:r>
              <w:rPr>
                <w:rFonts w:hint="eastAsia"/>
                <w:sz w:val="18"/>
              </w:rPr>
              <w:t>是</w:t>
            </w:r>
          </w:p>
        </w:tc>
      </w:tr>
      <w:tr w14:paraId="129AE6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3" w:hRule="atLeast"/>
          <w:jc w:val="center"/>
        </w:trPr>
        <w:tc>
          <w:tcPr>
            <w:tcW w:w="1804" w:type="dxa"/>
            <w:vAlign w:val="center"/>
          </w:tcPr>
          <w:p w14:paraId="56F690AB">
            <w:pPr>
              <w:pStyle w:val="61"/>
              <w:ind w:firstLine="360"/>
              <w:rPr>
                <w:sz w:val="18"/>
              </w:rPr>
            </w:pPr>
            <w:r>
              <w:rPr>
                <w:rFonts w:hint="eastAsia"/>
                <w:sz w:val="18"/>
              </w:rPr>
              <w:t>cdVersionList</w:t>
            </w:r>
          </w:p>
        </w:tc>
        <w:tc>
          <w:tcPr>
            <w:tcW w:w="1422" w:type="dxa"/>
            <w:vAlign w:val="center"/>
          </w:tcPr>
          <w:p w14:paraId="4C18DB7E">
            <w:pPr>
              <w:pStyle w:val="61"/>
              <w:ind w:firstLine="0" w:firstLineChars="0"/>
              <w:rPr>
                <w:sz w:val="18"/>
              </w:rPr>
            </w:pPr>
            <w:r>
              <w:rPr>
                <w:rFonts w:hint="eastAsia"/>
                <w:sz w:val="18"/>
              </w:rPr>
              <w:t>版本列表</w:t>
            </w:r>
          </w:p>
        </w:tc>
        <w:tc>
          <w:tcPr>
            <w:tcW w:w="2115" w:type="dxa"/>
            <w:vAlign w:val="center"/>
          </w:tcPr>
          <w:p w14:paraId="70A955C6">
            <w:pPr>
              <w:pStyle w:val="61"/>
              <w:ind w:firstLine="360"/>
              <w:rPr>
                <w:sz w:val="18"/>
              </w:rPr>
            </w:pPr>
            <w:r>
              <w:rPr>
                <w:rFonts w:hint="eastAsia"/>
                <w:sz w:val="18"/>
              </w:rPr>
              <w:t>CdSetVersion_t[50]</w:t>
            </w:r>
          </w:p>
        </w:tc>
        <w:tc>
          <w:tcPr>
            <w:tcW w:w="3416" w:type="dxa"/>
            <w:vAlign w:val="center"/>
          </w:tcPr>
          <w:p w14:paraId="2B4C8770">
            <w:pPr>
              <w:pStyle w:val="61"/>
              <w:ind w:firstLine="0" w:firstLineChars="0"/>
              <w:rPr>
                <w:sz w:val="18"/>
              </w:rPr>
            </w:pPr>
            <w:r>
              <w:rPr>
                <w:rFonts w:hint="eastAsia"/>
                <w:sz w:val="18"/>
              </w:rPr>
              <w:t>参数版本列表</w:t>
            </w:r>
          </w:p>
        </w:tc>
        <w:tc>
          <w:tcPr>
            <w:tcW w:w="811" w:type="dxa"/>
            <w:vAlign w:val="center"/>
          </w:tcPr>
          <w:p w14:paraId="31F4ACEE">
            <w:pPr>
              <w:pStyle w:val="61"/>
              <w:ind w:firstLine="360"/>
              <w:rPr>
                <w:sz w:val="18"/>
              </w:rPr>
            </w:pPr>
            <w:r>
              <w:rPr>
                <w:rFonts w:hint="eastAsia"/>
                <w:sz w:val="18"/>
              </w:rPr>
              <w:t>是</w:t>
            </w:r>
          </w:p>
        </w:tc>
      </w:tr>
    </w:tbl>
    <w:p w14:paraId="5B9327BE">
      <w:pPr>
        <w:pStyle w:val="99"/>
        <w:spacing w:before="156" w:after="156"/>
      </w:pPr>
      <w:r>
        <w:rPr>
          <w:rFonts w:hint="eastAsia"/>
        </w:rPr>
        <w:t>黑名单请求事件</w:t>
      </w:r>
    </w:p>
    <w:p w14:paraId="3768959E">
      <w:pPr>
        <w:pStyle w:val="61"/>
        <w:ind w:firstLine="420"/>
      </w:pPr>
      <w:r>
        <w:rPr>
          <w:rFonts w:hint="eastAsia"/>
        </w:rPr>
        <w:t>黑名单请求事件数据依赖结构SysComHdr_t，SysCardCom_t和SysSecurityHdr_t。类型信息见表 443，数据结构见表 444。</w:t>
      </w:r>
    </w:p>
    <w:p w14:paraId="42408FF6">
      <w:pPr>
        <w:pStyle w:val="117"/>
        <w:spacing w:before="156" w:after="156"/>
      </w:pPr>
      <w:bookmarkStart w:id="1176" w:name="_Ref405278816"/>
      <w:bookmarkEnd w:id="1176"/>
      <w:r>
        <w:rPr>
          <w:rFonts w:hint="eastAsia"/>
        </w:rPr>
        <w:t>需要被列入黑名单的票卡事件</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858"/>
        <w:gridCol w:w="6712"/>
      </w:tblGrid>
      <w:tr w14:paraId="7E91AB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858" w:type="dxa"/>
            <w:tcBorders>
              <w:top w:val="single" w:color="auto" w:sz="8" w:space="0"/>
              <w:bottom w:val="single" w:color="auto" w:sz="8" w:space="0"/>
            </w:tcBorders>
            <w:shd w:val="clear" w:color="auto" w:fill="FFFFFF"/>
            <w:vAlign w:val="center"/>
          </w:tcPr>
          <w:p w14:paraId="41DFA7BC">
            <w:pPr>
              <w:pStyle w:val="61"/>
              <w:ind w:firstLine="360"/>
              <w:rPr>
                <w:sz w:val="18"/>
              </w:rPr>
            </w:pPr>
            <w:r>
              <w:rPr>
                <w:rFonts w:hint="eastAsia"/>
                <w:sz w:val="18"/>
              </w:rPr>
              <w:t>信息名称</w:t>
            </w:r>
          </w:p>
        </w:tc>
        <w:tc>
          <w:tcPr>
            <w:tcW w:w="6712" w:type="dxa"/>
            <w:tcBorders>
              <w:top w:val="single" w:color="auto" w:sz="8" w:space="0"/>
              <w:bottom w:val="single" w:color="auto" w:sz="8" w:space="0"/>
            </w:tcBorders>
            <w:vAlign w:val="center"/>
          </w:tcPr>
          <w:p w14:paraId="3C32A932">
            <w:pPr>
              <w:pStyle w:val="61"/>
              <w:ind w:firstLine="360"/>
              <w:rPr>
                <w:sz w:val="18"/>
              </w:rPr>
            </w:pPr>
            <w:r>
              <w:rPr>
                <w:rFonts w:hint="eastAsia"/>
                <w:sz w:val="18"/>
              </w:rPr>
              <w:t>TXN_EVENT_BLACKLIST_CARD_REQUEST（需要被列入黑名单的票卡事件）</w:t>
            </w:r>
          </w:p>
        </w:tc>
      </w:tr>
      <w:tr w14:paraId="6A45B4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858" w:type="dxa"/>
            <w:tcBorders>
              <w:top w:val="single" w:color="auto" w:sz="8" w:space="0"/>
            </w:tcBorders>
            <w:shd w:val="clear" w:color="auto" w:fill="FFFFFF"/>
            <w:vAlign w:val="center"/>
          </w:tcPr>
          <w:p w14:paraId="355D9FF2">
            <w:pPr>
              <w:pStyle w:val="61"/>
              <w:ind w:firstLine="360"/>
              <w:rPr>
                <w:sz w:val="18"/>
              </w:rPr>
            </w:pPr>
            <w:r>
              <w:rPr>
                <w:rFonts w:hint="eastAsia"/>
                <w:sz w:val="18"/>
              </w:rPr>
              <w:t>类型</w:t>
            </w:r>
          </w:p>
        </w:tc>
        <w:tc>
          <w:tcPr>
            <w:tcW w:w="6712" w:type="dxa"/>
            <w:tcBorders>
              <w:top w:val="single" w:color="auto" w:sz="8" w:space="0"/>
            </w:tcBorders>
            <w:vAlign w:val="center"/>
          </w:tcPr>
          <w:p w14:paraId="63CDD3DD">
            <w:pPr>
              <w:pStyle w:val="61"/>
              <w:ind w:firstLine="360"/>
              <w:rPr>
                <w:sz w:val="18"/>
              </w:rPr>
            </w:pPr>
            <w:r>
              <w:rPr>
                <w:rFonts w:hint="eastAsia"/>
                <w:sz w:val="18"/>
              </w:rPr>
              <w:t>6</w:t>
            </w:r>
          </w:p>
        </w:tc>
      </w:tr>
      <w:tr w14:paraId="0D65BF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858" w:type="dxa"/>
            <w:shd w:val="clear" w:color="auto" w:fill="FFFFFF"/>
            <w:vAlign w:val="center"/>
          </w:tcPr>
          <w:p w14:paraId="0F185C38">
            <w:pPr>
              <w:pStyle w:val="61"/>
              <w:ind w:firstLine="360"/>
              <w:rPr>
                <w:sz w:val="18"/>
              </w:rPr>
            </w:pPr>
            <w:r>
              <w:rPr>
                <w:rFonts w:hint="eastAsia"/>
                <w:sz w:val="18"/>
              </w:rPr>
              <w:t>子类型</w:t>
            </w:r>
          </w:p>
        </w:tc>
        <w:tc>
          <w:tcPr>
            <w:tcW w:w="6712" w:type="dxa"/>
            <w:vAlign w:val="center"/>
          </w:tcPr>
          <w:p w14:paraId="3496847F">
            <w:pPr>
              <w:pStyle w:val="61"/>
              <w:ind w:firstLine="360"/>
              <w:rPr>
                <w:sz w:val="18"/>
              </w:rPr>
            </w:pPr>
            <w:r>
              <w:rPr>
                <w:rFonts w:hint="eastAsia"/>
                <w:sz w:val="18"/>
              </w:rPr>
              <w:t>12</w:t>
            </w:r>
          </w:p>
        </w:tc>
      </w:tr>
      <w:tr w14:paraId="6D26FD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858" w:type="dxa"/>
            <w:shd w:val="clear" w:color="auto" w:fill="FFFFFF"/>
            <w:vAlign w:val="center"/>
          </w:tcPr>
          <w:p w14:paraId="137BCFC7">
            <w:pPr>
              <w:pStyle w:val="61"/>
              <w:ind w:firstLine="360"/>
              <w:rPr>
                <w:sz w:val="18"/>
              </w:rPr>
            </w:pPr>
            <w:r>
              <w:rPr>
                <w:rFonts w:hint="eastAsia"/>
                <w:sz w:val="18"/>
              </w:rPr>
              <w:t>结构名称</w:t>
            </w:r>
          </w:p>
        </w:tc>
        <w:tc>
          <w:tcPr>
            <w:tcW w:w="6712" w:type="dxa"/>
            <w:vAlign w:val="center"/>
          </w:tcPr>
          <w:p w14:paraId="0FDEB088">
            <w:pPr>
              <w:pStyle w:val="61"/>
              <w:ind w:firstLine="360"/>
              <w:rPr>
                <w:sz w:val="18"/>
              </w:rPr>
            </w:pPr>
            <w:r>
              <w:rPr>
                <w:rFonts w:hint="eastAsia"/>
                <w:sz w:val="18"/>
              </w:rPr>
              <w:t>TxnEventBlacklistCardRequest_t</w:t>
            </w:r>
          </w:p>
        </w:tc>
      </w:tr>
      <w:tr w14:paraId="4B86BF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858" w:type="dxa"/>
            <w:shd w:val="clear" w:color="auto" w:fill="FFFFFF"/>
            <w:vAlign w:val="center"/>
          </w:tcPr>
          <w:p w14:paraId="0BD69095">
            <w:pPr>
              <w:pStyle w:val="61"/>
              <w:ind w:firstLine="360"/>
              <w:rPr>
                <w:sz w:val="18"/>
              </w:rPr>
            </w:pPr>
            <w:r>
              <w:rPr>
                <w:rFonts w:hint="eastAsia"/>
                <w:sz w:val="18"/>
              </w:rPr>
              <w:t>用途</w:t>
            </w:r>
          </w:p>
        </w:tc>
        <w:tc>
          <w:tcPr>
            <w:tcW w:w="6712" w:type="dxa"/>
            <w:vAlign w:val="center"/>
          </w:tcPr>
          <w:p w14:paraId="41754938">
            <w:pPr>
              <w:pStyle w:val="61"/>
              <w:ind w:firstLine="360"/>
              <w:rPr>
                <w:sz w:val="18"/>
              </w:rPr>
            </w:pPr>
            <w:r>
              <w:rPr>
                <w:rFonts w:hint="eastAsia"/>
                <w:sz w:val="18"/>
              </w:rPr>
              <w:t>将丢失或被盗票卡列入黑名单的事件，可用于一个或一定范围的票卡。交易中有不能填写的字段，这部分字段应用0填充并发送到ACC。</w:t>
            </w:r>
          </w:p>
        </w:tc>
      </w:tr>
      <w:tr w14:paraId="179EAA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858" w:type="dxa"/>
            <w:shd w:val="clear" w:color="auto" w:fill="FFFFFF"/>
            <w:vAlign w:val="center"/>
          </w:tcPr>
          <w:p w14:paraId="0B795992">
            <w:pPr>
              <w:pStyle w:val="61"/>
              <w:ind w:firstLine="360"/>
              <w:rPr>
                <w:sz w:val="18"/>
              </w:rPr>
            </w:pPr>
            <w:r>
              <w:rPr>
                <w:rFonts w:hint="eastAsia"/>
                <w:sz w:val="18"/>
              </w:rPr>
              <w:t>结构大小</w:t>
            </w:r>
          </w:p>
        </w:tc>
        <w:tc>
          <w:tcPr>
            <w:tcW w:w="6712" w:type="dxa"/>
            <w:vAlign w:val="center"/>
          </w:tcPr>
          <w:p w14:paraId="496DE2B2">
            <w:pPr>
              <w:pStyle w:val="61"/>
              <w:ind w:firstLine="360"/>
              <w:rPr>
                <w:sz w:val="18"/>
              </w:rPr>
            </w:pPr>
            <w:r>
              <w:rPr>
                <w:rFonts w:hint="eastAsia"/>
                <w:sz w:val="18"/>
              </w:rPr>
              <w:t>89字节</w:t>
            </w:r>
          </w:p>
        </w:tc>
      </w:tr>
    </w:tbl>
    <w:p w14:paraId="3CFBB577">
      <w:pPr>
        <w:pStyle w:val="117"/>
        <w:spacing w:before="156" w:after="156"/>
      </w:pPr>
      <w:bookmarkStart w:id="1177" w:name="_Ref405278822"/>
      <w:bookmarkEnd w:id="1177"/>
      <w:r>
        <w:rPr>
          <w:rFonts w:hint="eastAsia"/>
        </w:rPr>
        <w:t>需要被列入黑名单的票卡事件字段定义</w:t>
      </w:r>
    </w:p>
    <w:tbl>
      <w:tblPr>
        <w:tblStyle w:val="30"/>
        <w:tblW w:w="9568" w:type="dxa"/>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99"/>
        <w:gridCol w:w="1171"/>
        <w:gridCol w:w="2115"/>
        <w:gridCol w:w="3770"/>
        <w:gridCol w:w="813"/>
      </w:tblGrid>
      <w:tr w14:paraId="5B1050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6" w:hRule="atLeast"/>
        </w:trPr>
        <w:tc>
          <w:tcPr>
            <w:tcW w:w="1699" w:type="dxa"/>
            <w:tcBorders>
              <w:top w:val="single" w:color="auto" w:sz="8" w:space="0"/>
              <w:bottom w:val="single" w:color="auto" w:sz="8" w:space="0"/>
            </w:tcBorders>
            <w:vAlign w:val="center"/>
          </w:tcPr>
          <w:p w14:paraId="1F6D68BB">
            <w:pPr>
              <w:pStyle w:val="61"/>
              <w:ind w:firstLine="360"/>
              <w:rPr>
                <w:sz w:val="18"/>
              </w:rPr>
            </w:pPr>
            <w:r>
              <w:rPr>
                <w:rFonts w:hint="eastAsia"/>
                <w:sz w:val="18"/>
              </w:rPr>
              <w:t>字段</w:t>
            </w:r>
          </w:p>
        </w:tc>
        <w:tc>
          <w:tcPr>
            <w:tcW w:w="1171" w:type="dxa"/>
            <w:tcBorders>
              <w:top w:val="single" w:color="auto" w:sz="8" w:space="0"/>
              <w:bottom w:val="single" w:color="auto" w:sz="8" w:space="0"/>
            </w:tcBorders>
            <w:vAlign w:val="center"/>
          </w:tcPr>
          <w:p w14:paraId="435780E3">
            <w:pPr>
              <w:pStyle w:val="61"/>
              <w:ind w:firstLine="360"/>
              <w:rPr>
                <w:sz w:val="18"/>
              </w:rPr>
            </w:pPr>
            <w:r>
              <w:rPr>
                <w:rFonts w:hint="eastAsia"/>
                <w:sz w:val="18"/>
              </w:rPr>
              <w:t>名称</w:t>
            </w:r>
          </w:p>
        </w:tc>
        <w:tc>
          <w:tcPr>
            <w:tcW w:w="2115" w:type="dxa"/>
            <w:tcBorders>
              <w:top w:val="single" w:color="auto" w:sz="8" w:space="0"/>
              <w:bottom w:val="single" w:color="auto" w:sz="8" w:space="0"/>
            </w:tcBorders>
            <w:vAlign w:val="center"/>
          </w:tcPr>
          <w:p w14:paraId="0EF84BBA">
            <w:pPr>
              <w:pStyle w:val="61"/>
              <w:ind w:firstLine="360"/>
              <w:rPr>
                <w:sz w:val="18"/>
              </w:rPr>
            </w:pPr>
            <w:r>
              <w:rPr>
                <w:rFonts w:hint="eastAsia"/>
                <w:sz w:val="18"/>
              </w:rPr>
              <w:t>数据类型</w:t>
            </w:r>
          </w:p>
        </w:tc>
        <w:tc>
          <w:tcPr>
            <w:tcW w:w="3770" w:type="dxa"/>
            <w:tcBorders>
              <w:top w:val="single" w:color="auto" w:sz="8" w:space="0"/>
              <w:bottom w:val="single" w:color="auto" w:sz="8" w:space="0"/>
            </w:tcBorders>
            <w:vAlign w:val="center"/>
          </w:tcPr>
          <w:p w14:paraId="667DC814">
            <w:pPr>
              <w:pStyle w:val="61"/>
              <w:ind w:firstLine="360"/>
              <w:rPr>
                <w:sz w:val="18"/>
              </w:rPr>
            </w:pPr>
            <w:r>
              <w:rPr>
                <w:rFonts w:hint="eastAsia"/>
                <w:sz w:val="18"/>
              </w:rPr>
              <w:t>说明</w:t>
            </w:r>
          </w:p>
        </w:tc>
        <w:tc>
          <w:tcPr>
            <w:tcW w:w="813" w:type="dxa"/>
            <w:tcBorders>
              <w:top w:val="single" w:color="auto" w:sz="8" w:space="0"/>
              <w:bottom w:val="single" w:color="auto" w:sz="8" w:space="0"/>
            </w:tcBorders>
            <w:vAlign w:val="center"/>
          </w:tcPr>
          <w:p w14:paraId="0271993C">
            <w:pPr>
              <w:pStyle w:val="61"/>
              <w:ind w:firstLine="0" w:firstLineChars="0"/>
              <w:rPr>
                <w:sz w:val="18"/>
              </w:rPr>
            </w:pPr>
            <w:r>
              <w:rPr>
                <w:rFonts w:hint="eastAsia"/>
                <w:sz w:val="18"/>
              </w:rPr>
              <w:t>计算MAC</w:t>
            </w:r>
          </w:p>
        </w:tc>
      </w:tr>
      <w:tr w14:paraId="5130E1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6" w:hRule="atLeast"/>
        </w:trPr>
        <w:tc>
          <w:tcPr>
            <w:tcW w:w="1699" w:type="dxa"/>
            <w:tcBorders>
              <w:top w:val="single" w:color="auto" w:sz="8" w:space="0"/>
            </w:tcBorders>
            <w:vAlign w:val="center"/>
          </w:tcPr>
          <w:p w14:paraId="1BFA0ADF">
            <w:pPr>
              <w:pStyle w:val="61"/>
              <w:ind w:firstLine="360"/>
              <w:rPr>
                <w:sz w:val="18"/>
              </w:rPr>
            </w:pPr>
            <w:r>
              <w:rPr>
                <w:rFonts w:hint="eastAsia"/>
                <w:sz w:val="18"/>
              </w:rPr>
              <w:t>reasonCode</w:t>
            </w:r>
          </w:p>
        </w:tc>
        <w:tc>
          <w:tcPr>
            <w:tcW w:w="1171" w:type="dxa"/>
            <w:tcBorders>
              <w:top w:val="single" w:color="auto" w:sz="8" w:space="0"/>
            </w:tcBorders>
            <w:vAlign w:val="center"/>
          </w:tcPr>
          <w:p w14:paraId="627FD16B">
            <w:pPr>
              <w:pStyle w:val="61"/>
              <w:ind w:firstLine="0" w:firstLineChars="0"/>
              <w:rPr>
                <w:sz w:val="18"/>
              </w:rPr>
            </w:pPr>
            <w:r>
              <w:rPr>
                <w:rFonts w:hint="eastAsia"/>
                <w:sz w:val="18"/>
              </w:rPr>
              <w:t>锁定原因</w:t>
            </w:r>
          </w:p>
        </w:tc>
        <w:tc>
          <w:tcPr>
            <w:tcW w:w="2115" w:type="dxa"/>
            <w:tcBorders>
              <w:top w:val="single" w:color="auto" w:sz="8" w:space="0"/>
            </w:tcBorders>
            <w:vAlign w:val="center"/>
          </w:tcPr>
          <w:p w14:paraId="5C91EFDA">
            <w:pPr>
              <w:pStyle w:val="61"/>
              <w:ind w:firstLine="360"/>
              <w:rPr>
                <w:sz w:val="18"/>
              </w:rPr>
            </w:pPr>
            <w:r>
              <w:rPr>
                <w:rFonts w:hint="eastAsia"/>
                <w:sz w:val="18"/>
              </w:rPr>
              <w:t>CardStatusCode_t</w:t>
            </w:r>
          </w:p>
        </w:tc>
        <w:tc>
          <w:tcPr>
            <w:tcW w:w="3770" w:type="dxa"/>
            <w:tcBorders>
              <w:top w:val="single" w:color="auto" w:sz="8" w:space="0"/>
            </w:tcBorders>
            <w:vAlign w:val="center"/>
          </w:tcPr>
          <w:p w14:paraId="65AB734E">
            <w:pPr>
              <w:pStyle w:val="61"/>
              <w:ind w:firstLine="0" w:firstLineChars="0"/>
              <w:rPr>
                <w:sz w:val="18"/>
              </w:rPr>
            </w:pPr>
            <w:r>
              <w:rPr>
                <w:rFonts w:hint="eastAsia"/>
                <w:sz w:val="18"/>
              </w:rPr>
              <w:t>票卡锁定原因</w:t>
            </w:r>
          </w:p>
        </w:tc>
        <w:tc>
          <w:tcPr>
            <w:tcW w:w="813" w:type="dxa"/>
            <w:tcBorders>
              <w:top w:val="single" w:color="auto" w:sz="8" w:space="0"/>
            </w:tcBorders>
            <w:vAlign w:val="center"/>
          </w:tcPr>
          <w:p w14:paraId="7D7373DD">
            <w:pPr>
              <w:pStyle w:val="61"/>
              <w:ind w:firstLine="360"/>
              <w:rPr>
                <w:sz w:val="18"/>
              </w:rPr>
            </w:pPr>
            <w:r>
              <w:rPr>
                <w:rFonts w:hint="eastAsia"/>
                <w:sz w:val="18"/>
              </w:rPr>
              <w:t>是</w:t>
            </w:r>
          </w:p>
        </w:tc>
      </w:tr>
      <w:tr w14:paraId="0FB2BB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6" w:hRule="atLeast"/>
        </w:trPr>
        <w:tc>
          <w:tcPr>
            <w:tcW w:w="1699" w:type="dxa"/>
            <w:tcBorders>
              <w:bottom w:val="single" w:color="auto" w:sz="4" w:space="0"/>
            </w:tcBorders>
            <w:vAlign w:val="center"/>
          </w:tcPr>
          <w:p w14:paraId="5B3A05A8">
            <w:pPr>
              <w:pStyle w:val="61"/>
              <w:ind w:firstLine="360"/>
              <w:rPr>
                <w:sz w:val="18"/>
              </w:rPr>
            </w:pPr>
            <w:r>
              <w:rPr>
                <w:rFonts w:hint="eastAsia"/>
                <w:sz w:val="18"/>
              </w:rPr>
              <w:t>staffEntry</w:t>
            </w:r>
          </w:p>
        </w:tc>
        <w:tc>
          <w:tcPr>
            <w:tcW w:w="1171" w:type="dxa"/>
            <w:tcBorders>
              <w:bottom w:val="single" w:color="auto" w:sz="4" w:space="0"/>
            </w:tcBorders>
            <w:vAlign w:val="center"/>
          </w:tcPr>
          <w:p w14:paraId="5BF7E73B">
            <w:pPr>
              <w:pStyle w:val="61"/>
              <w:ind w:firstLine="0" w:firstLineChars="0"/>
              <w:rPr>
                <w:sz w:val="18"/>
              </w:rPr>
            </w:pPr>
            <w:r>
              <w:rPr>
                <w:rFonts w:hint="eastAsia"/>
                <w:sz w:val="18"/>
              </w:rPr>
              <w:t>工作人员</w:t>
            </w:r>
          </w:p>
        </w:tc>
        <w:tc>
          <w:tcPr>
            <w:tcW w:w="2115" w:type="dxa"/>
            <w:tcBorders>
              <w:bottom w:val="single" w:color="auto" w:sz="4" w:space="0"/>
            </w:tcBorders>
            <w:vAlign w:val="center"/>
          </w:tcPr>
          <w:p w14:paraId="506E9D2C">
            <w:pPr>
              <w:pStyle w:val="61"/>
              <w:ind w:firstLine="360"/>
              <w:rPr>
                <w:sz w:val="18"/>
              </w:rPr>
            </w:pPr>
            <w:r>
              <w:rPr>
                <w:rFonts w:hint="eastAsia"/>
                <w:sz w:val="18"/>
              </w:rPr>
              <w:t>StaffId_t</w:t>
            </w:r>
          </w:p>
        </w:tc>
        <w:tc>
          <w:tcPr>
            <w:tcW w:w="3770" w:type="dxa"/>
            <w:tcBorders>
              <w:bottom w:val="single" w:color="auto" w:sz="4" w:space="0"/>
            </w:tcBorders>
            <w:vAlign w:val="center"/>
          </w:tcPr>
          <w:p w14:paraId="3E90798D">
            <w:pPr>
              <w:pStyle w:val="61"/>
              <w:ind w:firstLine="0" w:firstLineChars="0"/>
              <w:rPr>
                <w:sz w:val="18"/>
              </w:rPr>
            </w:pPr>
            <w:r>
              <w:rPr>
                <w:rFonts w:hint="eastAsia"/>
                <w:sz w:val="18"/>
              </w:rPr>
              <w:t>输入黑名单需求的工作人员</w:t>
            </w:r>
          </w:p>
        </w:tc>
        <w:tc>
          <w:tcPr>
            <w:tcW w:w="813" w:type="dxa"/>
            <w:tcBorders>
              <w:bottom w:val="single" w:color="auto" w:sz="4" w:space="0"/>
            </w:tcBorders>
            <w:vAlign w:val="center"/>
          </w:tcPr>
          <w:p w14:paraId="4793E486">
            <w:pPr>
              <w:pStyle w:val="61"/>
              <w:ind w:firstLine="360"/>
              <w:rPr>
                <w:sz w:val="18"/>
              </w:rPr>
            </w:pPr>
            <w:r>
              <w:rPr>
                <w:rFonts w:hint="eastAsia"/>
                <w:sz w:val="18"/>
              </w:rPr>
              <w:t>是</w:t>
            </w:r>
          </w:p>
        </w:tc>
      </w:tr>
    </w:tbl>
    <w:p w14:paraId="4947F500">
      <w:r>
        <w:br w:type="page"/>
      </w:r>
    </w:p>
    <w:p w14:paraId="0A87C99F">
      <w:pPr>
        <w:pStyle w:val="61"/>
        <w:pageBreakBefore/>
        <w:spacing w:before="156" w:beforeLines="50" w:after="156" w:afterLines="50"/>
        <w:ind w:firstLine="0" w:firstLineChars="0"/>
        <w:jc w:val="center"/>
        <w:rPr>
          <w:rFonts w:hint="eastAsia" w:hAnsi="宋体"/>
        </w:rPr>
      </w:pPr>
      <w:r>
        <w:rPr>
          <w:rFonts w:hint="eastAsia" w:ascii="黑体" w:hAnsi="黑体" w:eastAsia="黑体"/>
        </w:rPr>
        <w:t>表444  需要被列入黑名单的票卡事件字段定义</w:t>
      </w:r>
      <w:r>
        <w:rPr>
          <w:rFonts w:hint="eastAsia" w:hAnsi="宋体"/>
        </w:rPr>
        <w:t>（续）</w:t>
      </w:r>
    </w:p>
    <w:tbl>
      <w:tblPr>
        <w:tblStyle w:val="30"/>
        <w:tblW w:w="9568" w:type="dxa"/>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99"/>
        <w:gridCol w:w="1171"/>
        <w:gridCol w:w="2115"/>
        <w:gridCol w:w="3770"/>
        <w:gridCol w:w="813"/>
      </w:tblGrid>
      <w:tr w14:paraId="3F7C75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6" w:hRule="atLeast"/>
        </w:trPr>
        <w:tc>
          <w:tcPr>
            <w:tcW w:w="1699" w:type="dxa"/>
            <w:tcBorders>
              <w:top w:val="single" w:color="auto" w:sz="8" w:space="0"/>
              <w:bottom w:val="single" w:color="auto" w:sz="8" w:space="0"/>
            </w:tcBorders>
            <w:vAlign w:val="center"/>
          </w:tcPr>
          <w:p w14:paraId="3499FAE0">
            <w:pPr>
              <w:pStyle w:val="61"/>
              <w:ind w:firstLine="360"/>
              <w:rPr>
                <w:sz w:val="18"/>
              </w:rPr>
            </w:pPr>
            <w:r>
              <w:rPr>
                <w:rFonts w:hint="eastAsia"/>
                <w:sz w:val="18"/>
              </w:rPr>
              <w:t>字段</w:t>
            </w:r>
          </w:p>
        </w:tc>
        <w:tc>
          <w:tcPr>
            <w:tcW w:w="1171" w:type="dxa"/>
            <w:tcBorders>
              <w:top w:val="single" w:color="auto" w:sz="8" w:space="0"/>
              <w:bottom w:val="single" w:color="auto" w:sz="8" w:space="0"/>
            </w:tcBorders>
            <w:vAlign w:val="center"/>
          </w:tcPr>
          <w:p w14:paraId="123A343A">
            <w:pPr>
              <w:pStyle w:val="61"/>
              <w:ind w:firstLine="360"/>
              <w:rPr>
                <w:sz w:val="18"/>
              </w:rPr>
            </w:pPr>
            <w:r>
              <w:rPr>
                <w:rFonts w:hint="eastAsia"/>
                <w:sz w:val="18"/>
              </w:rPr>
              <w:t>名称</w:t>
            </w:r>
          </w:p>
        </w:tc>
        <w:tc>
          <w:tcPr>
            <w:tcW w:w="2115" w:type="dxa"/>
            <w:tcBorders>
              <w:top w:val="single" w:color="auto" w:sz="8" w:space="0"/>
              <w:bottom w:val="single" w:color="auto" w:sz="8" w:space="0"/>
            </w:tcBorders>
            <w:vAlign w:val="center"/>
          </w:tcPr>
          <w:p w14:paraId="5DF2482B">
            <w:pPr>
              <w:pStyle w:val="61"/>
              <w:ind w:firstLine="360"/>
              <w:rPr>
                <w:sz w:val="18"/>
              </w:rPr>
            </w:pPr>
            <w:r>
              <w:rPr>
                <w:rFonts w:hint="eastAsia"/>
                <w:sz w:val="18"/>
              </w:rPr>
              <w:t>数据类型</w:t>
            </w:r>
          </w:p>
        </w:tc>
        <w:tc>
          <w:tcPr>
            <w:tcW w:w="3770" w:type="dxa"/>
            <w:tcBorders>
              <w:top w:val="single" w:color="auto" w:sz="8" w:space="0"/>
              <w:bottom w:val="single" w:color="auto" w:sz="8" w:space="0"/>
            </w:tcBorders>
            <w:vAlign w:val="center"/>
          </w:tcPr>
          <w:p w14:paraId="32C7952E">
            <w:pPr>
              <w:pStyle w:val="61"/>
              <w:ind w:firstLine="360"/>
              <w:rPr>
                <w:sz w:val="18"/>
              </w:rPr>
            </w:pPr>
            <w:r>
              <w:rPr>
                <w:rFonts w:hint="eastAsia"/>
                <w:sz w:val="18"/>
              </w:rPr>
              <w:t>说明</w:t>
            </w:r>
          </w:p>
        </w:tc>
        <w:tc>
          <w:tcPr>
            <w:tcW w:w="813" w:type="dxa"/>
            <w:tcBorders>
              <w:top w:val="single" w:color="auto" w:sz="8" w:space="0"/>
              <w:bottom w:val="single" w:color="auto" w:sz="8" w:space="0"/>
            </w:tcBorders>
            <w:vAlign w:val="center"/>
          </w:tcPr>
          <w:p w14:paraId="2DB2CD58">
            <w:pPr>
              <w:pStyle w:val="61"/>
              <w:ind w:firstLine="0" w:firstLineChars="0"/>
              <w:rPr>
                <w:sz w:val="18"/>
              </w:rPr>
            </w:pPr>
            <w:r>
              <w:rPr>
                <w:rFonts w:hint="eastAsia"/>
                <w:sz w:val="18"/>
              </w:rPr>
              <w:t>计算MAC</w:t>
            </w:r>
          </w:p>
        </w:tc>
      </w:tr>
      <w:tr w14:paraId="059C51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99" w:type="dxa"/>
            <w:tcBorders>
              <w:top w:val="single" w:color="auto" w:sz="4" w:space="0"/>
              <w:bottom w:val="single" w:color="auto" w:sz="4" w:space="0"/>
            </w:tcBorders>
            <w:vAlign w:val="center"/>
          </w:tcPr>
          <w:p w14:paraId="56CC2646">
            <w:pPr>
              <w:pStyle w:val="61"/>
              <w:ind w:firstLine="360"/>
              <w:rPr>
                <w:sz w:val="18"/>
              </w:rPr>
            </w:pPr>
            <w:r>
              <w:rPr>
                <w:rFonts w:hint="eastAsia"/>
                <w:sz w:val="18"/>
              </w:rPr>
              <w:t>startCardRange</w:t>
            </w:r>
          </w:p>
        </w:tc>
        <w:tc>
          <w:tcPr>
            <w:tcW w:w="1171" w:type="dxa"/>
            <w:tcBorders>
              <w:top w:val="single" w:color="auto" w:sz="4" w:space="0"/>
              <w:bottom w:val="single" w:color="auto" w:sz="4" w:space="0"/>
            </w:tcBorders>
            <w:vAlign w:val="center"/>
          </w:tcPr>
          <w:p w14:paraId="70E52CAF">
            <w:pPr>
              <w:pStyle w:val="61"/>
              <w:ind w:firstLine="0" w:firstLineChars="0"/>
              <w:rPr>
                <w:sz w:val="18"/>
              </w:rPr>
            </w:pPr>
            <w:r>
              <w:rPr>
                <w:rFonts w:hint="eastAsia"/>
                <w:sz w:val="18"/>
              </w:rPr>
              <w:t>起始号</w:t>
            </w:r>
          </w:p>
        </w:tc>
        <w:tc>
          <w:tcPr>
            <w:tcW w:w="2115" w:type="dxa"/>
            <w:tcBorders>
              <w:top w:val="single" w:color="auto" w:sz="4" w:space="0"/>
              <w:bottom w:val="single" w:color="auto" w:sz="4" w:space="0"/>
            </w:tcBorders>
            <w:vAlign w:val="center"/>
          </w:tcPr>
          <w:p w14:paraId="22F02CF0">
            <w:pPr>
              <w:pStyle w:val="61"/>
              <w:ind w:firstLine="360"/>
              <w:rPr>
                <w:sz w:val="18"/>
              </w:rPr>
            </w:pPr>
            <w:r>
              <w:rPr>
                <w:rFonts w:hint="eastAsia"/>
                <w:sz w:val="18"/>
              </w:rPr>
              <w:t>CardSerialNumber_t</w:t>
            </w:r>
          </w:p>
        </w:tc>
        <w:tc>
          <w:tcPr>
            <w:tcW w:w="3770" w:type="dxa"/>
            <w:tcBorders>
              <w:top w:val="single" w:color="auto" w:sz="4" w:space="0"/>
              <w:bottom w:val="single" w:color="auto" w:sz="4" w:space="0"/>
            </w:tcBorders>
            <w:vAlign w:val="center"/>
          </w:tcPr>
          <w:p w14:paraId="72F8B44C">
            <w:pPr>
              <w:pStyle w:val="61"/>
              <w:ind w:firstLine="0" w:firstLineChars="0"/>
              <w:rPr>
                <w:sz w:val="18"/>
              </w:rPr>
            </w:pPr>
            <w:r>
              <w:rPr>
                <w:rFonts w:hint="eastAsia"/>
                <w:sz w:val="18"/>
              </w:rPr>
              <w:t>需要被列入黑名单的一系列票卡序列号中的起始号。</w:t>
            </w:r>
          </w:p>
          <w:p w14:paraId="4A29C1E4">
            <w:pPr>
              <w:pStyle w:val="61"/>
              <w:ind w:firstLine="0" w:firstLineChars="0"/>
              <w:rPr>
                <w:sz w:val="18"/>
              </w:rPr>
            </w:pPr>
            <w:r>
              <w:rPr>
                <w:rFonts w:hint="eastAsia"/>
                <w:sz w:val="18"/>
              </w:rPr>
              <w:t>注：票卡应按序排列。</w:t>
            </w:r>
          </w:p>
        </w:tc>
        <w:tc>
          <w:tcPr>
            <w:tcW w:w="813" w:type="dxa"/>
            <w:tcBorders>
              <w:top w:val="single" w:color="auto" w:sz="4" w:space="0"/>
              <w:bottom w:val="single" w:color="auto" w:sz="4" w:space="0"/>
            </w:tcBorders>
            <w:vAlign w:val="center"/>
          </w:tcPr>
          <w:p w14:paraId="3F003274">
            <w:pPr>
              <w:pStyle w:val="61"/>
              <w:ind w:firstLine="360"/>
              <w:rPr>
                <w:sz w:val="18"/>
              </w:rPr>
            </w:pPr>
            <w:r>
              <w:rPr>
                <w:rFonts w:hint="eastAsia"/>
                <w:sz w:val="18"/>
              </w:rPr>
              <w:t>是</w:t>
            </w:r>
          </w:p>
        </w:tc>
      </w:tr>
      <w:tr w14:paraId="7593C4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10" w:hRule="atLeast"/>
        </w:trPr>
        <w:tc>
          <w:tcPr>
            <w:tcW w:w="1699" w:type="dxa"/>
            <w:tcBorders>
              <w:top w:val="single" w:color="auto" w:sz="4" w:space="0"/>
            </w:tcBorders>
            <w:vAlign w:val="center"/>
          </w:tcPr>
          <w:p w14:paraId="58FBE2A5">
            <w:pPr>
              <w:pStyle w:val="61"/>
              <w:ind w:firstLine="360"/>
              <w:rPr>
                <w:sz w:val="18"/>
              </w:rPr>
            </w:pPr>
            <w:r>
              <w:rPr>
                <w:rFonts w:hint="eastAsia"/>
                <w:sz w:val="18"/>
              </w:rPr>
              <w:t>endCardRange</w:t>
            </w:r>
          </w:p>
        </w:tc>
        <w:tc>
          <w:tcPr>
            <w:tcW w:w="1171" w:type="dxa"/>
            <w:tcBorders>
              <w:top w:val="single" w:color="auto" w:sz="4" w:space="0"/>
            </w:tcBorders>
            <w:vAlign w:val="center"/>
          </w:tcPr>
          <w:p w14:paraId="5232A95C">
            <w:pPr>
              <w:pStyle w:val="61"/>
              <w:ind w:firstLine="0" w:firstLineChars="0"/>
              <w:rPr>
                <w:sz w:val="18"/>
              </w:rPr>
            </w:pPr>
            <w:r>
              <w:rPr>
                <w:rFonts w:hint="eastAsia"/>
                <w:sz w:val="18"/>
              </w:rPr>
              <w:t>最终号</w:t>
            </w:r>
          </w:p>
        </w:tc>
        <w:tc>
          <w:tcPr>
            <w:tcW w:w="2115" w:type="dxa"/>
            <w:tcBorders>
              <w:top w:val="single" w:color="auto" w:sz="4" w:space="0"/>
            </w:tcBorders>
            <w:vAlign w:val="center"/>
          </w:tcPr>
          <w:p w14:paraId="7C980AF4">
            <w:pPr>
              <w:pStyle w:val="61"/>
              <w:ind w:firstLine="360"/>
              <w:rPr>
                <w:sz w:val="18"/>
              </w:rPr>
            </w:pPr>
            <w:r>
              <w:rPr>
                <w:rFonts w:hint="eastAsia"/>
                <w:sz w:val="18"/>
              </w:rPr>
              <w:t>CardSerialNumber_t</w:t>
            </w:r>
          </w:p>
        </w:tc>
        <w:tc>
          <w:tcPr>
            <w:tcW w:w="3770" w:type="dxa"/>
            <w:tcBorders>
              <w:top w:val="single" w:color="auto" w:sz="4" w:space="0"/>
            </w:tcBorders>
            <w:vAlign w:val="center"/>
          </w:tcPr>
          <w:p w14:paraId="6FE93F5A">
            <w:pPr>
              <w:pStyle w:val="61"/>
              <w:ind w:firstLine="0" w:firstLineChars="0"/>
              <w:rPr>
                <w:sz w:val="18"/>
              </w:rPr>
            </w:pPr>
            <w:r>
              <w:rPr>
                <w:rFonts w:hint="eastAsia"/>
                <w:sz w:val="18"/>
              </w:rPr>
              <w:t>需要被列入黑名单的一系列票卡序列号中的最终号，票卡序列号的起始范围在FieldstartCardRange中有详细说明。</w:t>
            </w:r>
          </w:p>
        </w:tc>
        <w:tc>
          <w:tcPr>
            <w:tcW w:w="813" w:type="dxa"/>
            <w:tcBorders>
              <w:top w:val="single" w:color="auto" w:sz="4" w:space="0"/>
            </w:tcBorders>
            <w:vAlign w:val="center"/>
          </w:tcPr>
          <w:p w14:paraId="623064B1">
            <w:pPr>
              <w:pStyle w:val="61"/>
              <w:ind w:firstLine="360"/>
              <w:rPr>
                <w:sz w:val="18"/>
              </w:rPr>
            </w:pPr>
            <w:r>
              <w:rPr>
                <w:rFonts w:hint="eastAsia"/>
                <w:sz w:val="18"/>
              </w:rPr>
              <w:t>是</w:t>
            </w:r>
          </w:p>
        </w:tc>
      </w:tr>
      <w:tr w14:paraId="6AC48F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99" w:type="dxa"/>
            <w:vAlign w:val="center"/>
          </w:tcPr>
          <w:p w14:paraId="40D3FF55">
            <w:pPr>
              <w:pStyle w:val="61"/>
              <w:ind w:firstLine="360"/>
              <w:rPr>
                <w:sz w:val="18"/>
              </w:rPr>
            </w:pPr>
            <w:r>
              <w:rPr>
                <w:rFonts w:hint="eastAsia"/>
                <w:sz w:val="18"/>
              </w:rPr>
              <w:t>highSecurity</w:t>
            </w:r>
          </w:p>
        </w:tc>
        <w:tc>
          <w:tcPr>
            <w:tcW w:w="1171" w:type="dxa"/>
            <w:vAlign w:val="center"/>
          </w:tcPr>
          <w:p w14:paraId="1FF7421D">
            <w:pPr>
              <w:pStyle w:val="61"/>
              <w:ind w:firstLine="0" w:firstLineChars="0"/>
              <w:rPr>
                <w:sz w:val="18"/>
              </w:rPr>
            </w:pPr>
            <w:r>
              <w:rPr>
                <w:rFonts w:hint="eastAsia"/>
                <w:sz w:val="18"/>
              </w:rPr>
              <w:t>高安全级别</w:t>
            </w:r>
          </w:p>
        </w:tc>
        <w:tc>
          <w:tcPr>
            <w:tcW w:w="2115" w:type="dxa"/>
            <w:vAlign w:val="center"/>
          </w:tcPr>
          <w:p w14:paraId="6BB00B07">
            <w:pPr>
              <w:pStyle w:val="61"/>
              <w:ind w:firstLine="360"/>
              <w:rPr>
                <w:sz w:val="18"/>
              </w:rPr>
            </w:pPr>
            <w:r>
              <w:rPr>
                <w:rFonts w:hint="eastAsia"/>
                <w:sz w:val="18"/>
              </w:rPr>
              <w:t>Boolean_t</w:t>
            </w:r>
          </w:p>
        </w:tc>
        <w:tc>
          <w:tcPr>
            <w:tcW w:w="3770" w:type="dxa"/>
            <w:vAlign w:val="center"/>
          </w:tcPr>
          <w:p w14:paraId="5BA40A18">
            <w:pPr>
              <w:pStyle w:val="61"/>
              <w:ind w:firstLine="0" w:firstLineChars="0"/>
              <w:rPr>
                <w:sz w:val="18"/>
              </w:rPr>
            </w:pPr>
            <w:r>
              <w:rPr>
                <w:rFonts w:hint="eastAsia"/>
                <w:sz w:val="18"/>
              </w:rPr>
              <w:t>用于显示高安全级别的字段，True表示高安全级，False表示非高安全级。</w:t>
            </w:r>
          </w:p>
        </w:tc>
        <w:tc>
          <w:tcPr>
            <w:tcW w:w="813" w:type="dxa"/>
            <w:vAlign w:val="center"/>
          </w:tcPr>
          <w:p w14:paraId="3F2432FB">
            <w:pPr>
              <w:pStyle w:val="61"/>
              <w:ind w:firstLine="360"/>
              <w:rPr>
                <w:sz w:val="18"/>
              </w:rPr>
            </w:pPr>
            <w:r>
              <w:rPr>
                <w:rFonts w:hint="eastAsia"/>
                <w:sz w:val="18"/>
              </w:rPr>
              <w:t>是</w:t>
            </w:r>
          </w:p>
        </w:tc>
      </w:tr>
      <w:tr w14:paraId="6A3DF4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10" w:hRule="atLeast"/>
        </w:trPr>
        <w:tc>
          <w:tcPr>
            <w:tcW w:w="1699" w:type="dxa"/>
            <w:vAlign w:val="center"/>
          </w:tcPr>
          <w:p w14:paraId="11B333C3">
            <w:pPr>
              <w:pStyle w:val="61"/>
              <w:ind w:firstLine="360"/>
              <w:rPr>
                <w:sz w:val="18"/>
              </w:rPr>
            </w:pPr>
            <w:r>
              <w:rPr>
                <w:rFonts w:hint="eastAsia"/>
                <w:sz w:val="18"/>
              </w:rPr>
              <w:t>batchWithdraw</w:t>
            </w:r>
          </w:p>
        </w:tc>
        <w:tc>
          <w:tcPr>
            <w:tcW w:w="1171" w:type="dxa"/>
            <w:vAlign w:val="center"/>
          </w:tcPr>
          <w:p w14:paraId="22D58CCB">
            <w:pPr>
              <w:pStyle w:val="61"/>
              <w:ind w:firstLine="0" w:firstLineChars="0"/>
              <w:rPr>
                <w:sz w:val="18"/>
              </w:rPr>
            </w:pPr>
            <w:r>
              <w:rPr>
                <w:rFonts w:hint="eastAsia"/>
                <w:sz w:val="18"/>
              </w:rPr>
              <w:t>批次回收</w:t>
            </w:r>
          </w:p>
        </w:tc>
        <w:tc>
          <w:tcPr>
            <w:tcW w:w="2115" w:type="dxa"/>
            <w:vAlign w:val="center"/>
          </w:tcPr>
          <w:p w14:paraId="75871020">
            <w:pPr>
              <w:pStyle w:val="61"/>
              <w:ind w:firstLine="360"/>
              <w:rPr>
                <w:sz w:val="18"/>
              </w:rPr>
            </w:pPr>
            <w:r>
              <w:rPr>
                <w:rFonts w:hint="eastAsia"/>
                <w:sz w:val="18"/>
              </w:rPr>
              <w:t>CardBatchNumber_t</w:t>
            </w:r>
          </w:p>
        </w:tc>
        <w:tc>
          <w:tcPr>
            <w:tcW w:w="3770" w:type="dxa"/>
            <w:vAlign w:val="center"/>
          </w:tcPr>
          <w:p w14:paraId="5982874C">
            <w:pPr>
              <w:pStyle w:val="61"/>
              <w:ind w:firstLine="0" w:firstLineChars="0"/>
              <w:rPr>
                <w:sz w:val="18"/>
              </w:rPr>
            </w:pPr>
            <w:r>
              <w:rPr>
                <w:rFonts w:hint="eastAsia"/>
                <w:sz w:val="18"/>
              </w:rPr>
              <w:t>该字段选择使用：如果该字段用在票卡黑名单化，则从系统中回收一个批次的票卡，支持广告活动或回收低质票卡。</w:t>
            </w:r>
          </w:p>
        </w:tc>
        <w:tc>
          <w:tcPr>
            <w:tcW w:w="813" w:type="dxa"/>
            <w:vAlign w:val="center"/>
          </w:tcPr>
          <w:p w14:paraId="7F8D4932">
            <w:pPr>
              <w:pStyle w:val="61"/>
              <w:ind w:firstLine="360"/>
              <w:rPr>
                <w:sz w:val="18"/>
              </w:rPr>
            </w:pPr>
            <w:r>
              <w:rPr>
                <w:rFonts w:hint="eastAsia"/>
                <w:sz w:val="18"/>
              </w:rPr>
              <w:t>是</w:t>
            </w:r>
          </w:p>
        </w:tc>
      </w:tr>
    </w:tbl>
    <w:p w14:paraId="65CC7912">
      <w:pPr>
        <w:pStyle w:val="99"/>
        <w:spacing w:before="156" w:after="156"/>
      </w:pPr>
      <w:r>
        <w:rPr>
          <w:rFonts w:hint="eastAsia"/>
        </w:rPr>
        <w:t>设备状态事件</w:t>
      </w:r>
    </w:p>
    <w:p w14:paraId="704D9FDF">
      <w:pPr>
        <w:pStyle w:val="61"/>
        <w:ind w:firstLine="420"/>
      </w:pPr>
      <w:r>
        <w:rPr>
          <w:rFonts w:hint="eastAsia"/>
        </w:rPr>
        <w:t>设备状态事件数据依赖SysComHdr_t和SysSecurityHdr_t。类型信息见表 445，数据结构见表 446。</w:t>
      </w:r>
    </w:p>
    <w:p w14:paraId="6CFB2346">
      <w:pPr>
        <w:pStyle w:val="117"/>
        <w:spacing w:before="156" w:after="156"/>
      </w:pPr>
      <w:bookmarkStart w:id="1178" w:name="_Ref405278828"/>
      <w:bookmarkEnd w:id="1178"/>
      <w:r>
        <w:rPr>
          <w:rFonts w:hint="eastAsia"/>
        </w:rPr>
        <w:t>设备状态事件细目</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565"/>
        <w:gridCol w:w="7005"/>
      </w:tblGrid>
      <w:tr w14:paraId="6B48A6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565" w:type="dxa"/>
            <w:tcBorders>
              <w:top w:val="single" w:color="auto" w:sz="8" w:space="0"/>
              <w:bottom w:val="single" w:color="auto" w:sz="8" w:space="0"/>
            </w:tcBorders>
            <w:vAlign w:val="center"/>
          </w:tcPr>
          <w:p w14:paraId="7985189B">
            <w:pPr>
              <w:pStyle w:val="61"/>
              <w:ind w:firstLine="360"/>
              <w:rPr>
                <w:sz w:val="18"/>
              </w:rPr>
            </w:pPr>
            <w:r>
              <w:rPr>
                <w:rFonts w:hint="eastAsia"/>
                <w:sz w:val="18"/>
              </w:rPr>
              <w:t>信息名称</w:t>
            </w:r>
          </w:p>
        </w:tc>
        <w:tc>
          <w:tcPr>
            <w:tcW w:w="7005" w:type="dxa"/>
            <w:tcBorders>
              <w:top w:val="single" w:color="auto" w:sz="8" w:space="0"/>
              <w:bottom w:val="single" w:color="auto" w:sz="8" w:space="0"/>
            </w:tcBorders>
            <w:vAlign w:val="center"/>
          </w:tcPr>
          <w:p w14:paraId="020DECF8">
            <w:pPr>
              <w:pStyle w:val="61"/>
              <w:ind w:firstLine="360"/>
              <w:rPr>
                <w:sz w:val="18"/>
              </w:rPr>
            </w:pPr>
            <w:r>
              <w:rPr>
                <w:rFonts w:hint="eastAsia"/>
                <w:sz w:val="18"/>
              </w:rPr>
              <w:t>TXN_EVENT_DEVICE_STATUS（设备状态事件）</w:t>
            </w:r>
          </w:p>
        </w:tc>
      </w:tr>
      <w:tr w14:paraId="606D67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565" w:type="dxa"/>
            <w:tcBorders>
              <w:top w:val="single" w:color="auto" w:sz="8" w:space="0"/>
            </w:tcBorders>
            <w:vAlign w:val="center"/>
          </w:tcPr>
          <w:p w14:paraId="5D37F0B1">
            <w:pPr>
              <w:pStyle w:val="61"/>
              <w:ind w:firstLine="360"/>
              <w:rPr>
                <w:sz w:val="18"/>
              </w:rPr>
            </w:pPr>
            <w:r>
              <w:rPr>
                <w:rFonts w:hint="eastAsia"/>
                <w:sz w:val="18"/>
              </w:rPr>
              <w:t>类型</w:t>
            </w:r>
          </w:p>
        </w:tc>
        <w:tc>
          <w:tcPr>
            <w:tcW w:w="7005" w:type="dxa"/>
            <w:tcBorders>
              <w:top w:val="single" w:color="auto" w:sz="8" w:space="0"/>
            </w:tcBorders>
            <w:vAlign w:val="center"/>
          </w:tcPr>
          <w:p w14:paraId="4619A21F">
            <w:pPr>
              <w:pStyle w:val="61"/>
              <w:ind w:firstLine="360"/>
              <w:rPr>
                <w:sz w:val="18"/>
              </w:rPr>
            </w:pPr>
            <w:r>
              <w:rPr>
                <w:rFonts w:hint="eastAsia"/>
                <w:sz w:val="18"/>
              </w:rPr>
              <w:t>6</w:t>
            </w:r>
          </w:p>
        </w:tc>
      </w:tr>
      <w:tr w14:paraId="517B60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565" w:type="dxa"/>
            <w:vAlign w:val="center"/>
          </w:tcPr>
          <w:p w14:paraId="603092E6">
            <w:pPr>
              <w:pStyle w:val="61"/>
              <w:ind w:firstLine="360"/>
              <w:rPr>
                <w:sz w:val="18"/>
              </w:rPr>
            </w:pPr>
            <w:r>
              <w:rPr>
                <w:rFonts w:hint="eastAsia"/>
                <w:sz w:val="18"/>
              </w:rPr>
              <w:t>子类型</w:t>
            </w:r>
          </w:p>
        </w:tc>
        <w:tc>
          <w:tcPr>
            <w:tcW w:w="7005" w:type="dxa"/>
            <w:vAlign w:val="center"/>
          </w:tcPr>
          <w:p w14:paraId="42805CF8">
            <w:pPr>
              <w:pStyle w:val="61"/>
              <w:ind w:firstLine="360"/>
              <w:rPr>
                <w:sz w:val="18"/>
              </w:rPr>
            </w:pPr>
            <w:r>
              <w:rPr>
                <w:rFonts w:hint="eastAsia"/>
                <w:sz w:val="18"/>
              </w:rPr>
              <w:t>13</w:t>
            </w:r>
          </w:p>
        </w:tc>
      </w:tr>
      <w:tr w14:paraId="323639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565" w:type="dxa"/>
            <w:vAlign w:val="center"/>
          </w:tcPr>
          <w:p w14:paraId="05378FE2">
            <w:pPr>
              <w:pStyle w:val="61"/>
              <w:ind w:firstLine="360"/>
              <w:rPr>
                <w:sz w:val="18"/>
              </w:rPr>
            </w:pPr>
            <w:r>
              <w:rPr>
                <w:rFonts w:hint="eastAsia"/>
                <w:sz w:val="18"/>
              </w:rPr>
              <w:t>结构名称</w:t>
            </w:r>
          </w:p>
        </w:tc>
        <w:tc>
          <w:tcPr>
            <w:tcW w:w="7005" w:type="dxa"/>
            <w:vAlign w:val="center"/>
          </w:tcPr>
          <w:p w14:paraId="3F9780D5">
            <w:pPr>
              <w:pStyle w:val="61"/>
              <w:ind w:firstLine="360"/>
              <w:rPr>
                <w:sz w:val="18"/>
              </w:rPr>
            </w:pPr>
            <w:r>
              <w:rPr>
                <w:rFonts w:hint="eastAsia"/>
                <w:sz w:val="18"/>
              </w:rPr>
              <w:t>TxnEventDeviceStatus_t</w:t>
            </w:r>
          </w:p>
        </w:tc>
      </w:tr>
      <w:tr w14:paraId="727507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565" w:type="dxa"/>
            <w:vAlign w:val="center"/>
          </w:tcPr>
          <w:p w14:paraId="65583A8B">
            <w:pPr>
              <w:pStyle w:val="61"/>
              <w:ind w:firstLine="360"/>
              <w:rPr>
                <w:sz w:val="18"/>
              </w:rPr>
            </w:pPr>
            <w:r>
              <w:rPr>
                <w:rFonts w:hint="eastAsia"/>
                <w:sz w:val="18"/>
              </w:rPr>
              <w:t>用途</w:t>
            </w:r>
          </w:p>
        </w:tc>
        <w:tc>
          <w:tcPr>
            <w:tcW w:w="7005" w:type="dxa"/>
            <w:vAlign w:val="center"/>
          </w:tcPr>
          <w:p w14:paraId="04CAC85B">
            <w:pPr>
              <w:pStyle w:val="61"/>
              <w:ind w:firstLine="360"/>
              <w:rPr>
                <w:sz w:val="18"/>
              </w:rPr>
            </w:pPr>
            <w:r>
              <w:rPr>
                <w:rFonts w:hint="eastAsia"/>
                <w:sz w:val="18"/>
              </w:rPr>
              <w:t>事件被发送到ACC以通知设备状态的改变。</w:t>
            </w:r>
          </w:p>
        </w:tc>
      </w:tr>
      <w:tr w14:paraId="2837F3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565" w:type="dxa"/>
            <w:vAlign w:val="center"/>
          </w:tcPr>
          <w:p w14:paraId="0E9D50B4">
            <w:pPr>
              <w:pStyle w:val="61"/>
              <w:ind w:firstLine="360"/>
              <w:rPr>
                <w:sz w:val="18"/>
              </w:rPr>
            </w:pPr>
            <w:r>
              <w:rPr>
                <w:rFonts w:hint="eastAsia"/>
                <w:sz w:val="18"/>
              </w:rPr>
              <w:t>结构大小</w:t>
            </w:r>
          </w:p>
        </w:tc>
        <w:tc>
          <w:tcPr>
            <w:tcW w:w="7005" w:type="dxa"/>
            <w:vAlign w:val="center"/>
          </w:tcPr>
          <w:p w14:paraId="442DB2FA">
            <w:pPr>
              <w:pStyle w:val="61"/>
              <w:ind w:firstLine="360"/>
              <w:rPr>
                <w:sz w:val="18"/>
              </w:rPr>
            </w:pPr>
            <w:r>
              <w:rPr>
                <w:rFonts w:hint="eastAsia"/>
                <w:sz w:val="18"/>
              </w:rPr>
              <w:t>56字节</w:t>
            </w:r>
          </w:p>
        </w:tc>
      </w:tr>
    </w:tbl>
    <w:p w14:paraId="0581239D">
      <w:pPr>
        <w:pStyle w:val="117"/>
        <w:spacing w:before="156" w:after="156"/>
      </w:pPr>
      <w:bookmarkStart w:id="1179" w:name="_Ref405278833"/>
      <w:bookmarkEnd w:id="1179"/>
      <w:r>
        <w:rPr>
          <w:rFonts w:hint="eastAsia"/>
        </w:rPr>
        <w:t>设备状态事件字段定义</w:t>
      </w:r>
    </w:p>
    <w:tbl>
      <w:tblPr>
        <w:tblStyle w:val="30"/>
        <w:tblW w:w="0" w:type="auto"/>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53"/>
        <w:gridCol w:w="1498"/>
        <w:gridCol w:w="1655"/>
        <w:gridCol w:w="4074"/>
        <w:gridCol w:w="888"/>
      </w:tblGrid>
      <w:tr w14:paraId="61743E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3" w:hRule="atLeast"/>
        </w:trPr>
        <w:tc>
          <w:tcPr>
            <w:tcW w:w="1453" w:type="dxa"/>
            <w:tcBorders>
              <w:top w:val="single" w:color="auto" w:sz="8" w:space="0"/>
              <w:bottom w:val="single" w:color="auto" w:sz="8" w:space="0"/>
            </w:tcBorders>
            <w:shd w:val="clear" w:color="auto" w:fill="FFFFFF"/>
            <w:vAlign w:val="center"/>
          </w:tcPr>
          <w:p w14:paraId="4640012C">
            <w:pPr>
              <w:pStyle w:val="61"/>
              <w:ind w:firstLine="360"/>
              <w:rPr>
                <w:sz w:val="18"/>
              </w:rPr>
            </w:pPr>
            <w:r>
              <w:rPr>
                <w:rFonts w:hint="eastAsia"/>
                <w:sz w:val="18"/>
              </w:rPr>
              <w:t>字段</w:t>
            </w:r>
          </w:p>
        </w:tc>
        <w:tc>
          <w:tcPr>
            <w:tcW w:w="1498" w:type="dxa"/>
            <w:tcBorders>
              <w:top w:val="single" w:color="auto" w:sz="8" w:space="0"/>
              <w:bottom w:val="single" w:color="auto" w:sz="8" w:space="0"/>
            </w:tcBorders>
            <w:shd w:val="clear" w:color="auto" w:fill="FFFFFF"/>
            <w:vAlign w:val="center"/>
          </w:tcPr>
          <w:p w14:paraId="2079C53C">
            <w:pPr>
              <w:pStyle w:val="61"/>
              <w:ind w:firstLine="360"/>
              <w:rPr>
                <w:sz w:val="18"/>
              </w:rPr>
            </w:pPr>
            <w:r>
              <w:rPr>
                <w:rFonts w:hint="eastAsia"/>
                <w:sz w:val="18"/>
              </w:rPr>
              <w:t>名称</w:t>
            </w:r>
          </w:p>
        </w:tc>
        <w:tc>
          <w:tcPr>
            <w:tcW w:w="1655" w:type="dxa"/>
            <w:tcBorders>
              <w:top w:val="single" w:color="auto" w:sz="8" w:space="0"/>
              <w:bottom w:val="single" w:color="auto" w:sz="8" w:space="0"/>
            </w:tcBorders>
            <w:shd w:val="clear" w:color="auto" w:fill="FFFFFF"/>
            <w:vAlign w:val="center"/>
          </w:tcPr>
          <w:p w14:paraId="7A9056E0">
            <w:pPr>
              <w:pStyle w:val="61"/>
              <w:ind w:firstLine="360"/>
              <w:rPr>
                <w:sz w:val="18"/>
              </w:rPr>
            </w:pPr>
            <w:r>
              <w:rPr>
                <w:rFonts w:hint="eastAsia"/>
                <w:sz w:val="18"/>
              </w:rPr>
              <w:t>数据类型</w:t>
            </w:r>
          </w:p>
        </w:tc>
        <w:tc>
          <w:tcPr>
            <w:tcW w:w="4074" w:type="dxa"/>
            <w:tcBorders>
              <w:top w:val="single" w:color="auto" w:sz="8" w:space="0"/>
              <w:bottom w:val="single" w:color="auto" w:sz="8" w:space="0"/>
            </w:tcBorders>
            <w:shd w:val="clear" w:color="auto" w:fill="FFFFFF"/>
            <w:vAlign w:val="center"/>
          </w:tcPr>
          <w:p w14:paraId="0E61C58A">
            <w:pPr>
              <w:pStyle w:val="61"/>
              <w:ind w:firstLine="360"/>
              <w:rPr>
                <w:sz w:val="18"/>
              </w:rPr>
            </w:pPr>
            <w:r>
              <w:rPr>
                <w:rFonts w:hint="eastAsia"/>
                <w:sz w:val="18"/>
              </w:rPr>
              <w:t>说明</w:t>
            </w:r>
          </w:p>
        </w:tc>
        <w:tc>
          <w:tcPr>
            <w:tcW w:w="888" w:type="dxa"/>
            <w:tcBorders>
              <w:top w:val="single" w:color="auto" w:sz="8" w:space="0"/>
              <w:bottom w:val="single" w:color="auto" w:sz="8" w:space="0"/>
            </w:tcBorders>
            <w:shd w:val="clear" w:color="auto" w:fill="FFFFFF"/>
            <w:vAlign w:val="center"/>
          </w:tcPr>
          <w:p w14:paraId="57E403D7">
            <w:pPr>
              <w:pStyle w:val="61"/>
              <w:ind w:firstLine="0" w:firstLineChars="0"/>
              <w:rPr>
                <w:sz w:val="18"/>
              </w:rPr>
            </w:pPr>
            <w:r>
              <w:rPr>
                <w:rFonts w:hint="eastAsia"/>
                <w:sz w:val="18"/>
              </w:rPr>
              <w:t>计算MAC</w:t>
            </w:r>
          </w:p>
        </w:tc>
      </w:tr>
      <w:tr w14:paraId="219694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4" w:hRule="atLeast"/>
        </w:trPr>
        <w:tc>
          <w:tcPr>
            <w:tcW w:w="1453" w:type="dxa"/>
            <w:tcBorders>
              <w:top w:val="single" w:color="auto" w:sz="8" w:space="0"/>
            </w:tcBorders>
            <w:vAlign w:val="center"/>
          </w:tcPr>
          <w:p w14:paraId="43925836">
            <w:pPr>
              <w:pStyle w:val="61"/>
              <w:ind w:firstLine="0" w:firstLineChars="0"/>
              <w:rPr>
                <w:sz w:val="18"/>
              </w:rPr>
            </w:pPr>
            <w:r>
              <w:rPr>
                <w:rFonts w:hint="eastAsia"/>
                <w:sz w:val="18"/>
              </w:rPr>
              <w:t>deviceStatus</w:t>
            </w:r>
          </w:p>
        </w:tc>
        <w:tc>
          <w:tcPr>
            <w:tcW w:w="1498" w:type="dxa"/>
            <w:tcBorders>
              <w:top w:val="single" w:color="auto" w:sz="8" w:space="0"/>
            </w:tcBorders>
            <w:vAlign w:val="center"/>
          </w:tcPr>
          <w:p w14:paraId="604EE748">
            <w:pPr>
              <w:pStyle w:val="61"/>
              <w:ind w:firstLine="360"/>
              <w:rPr>
                <w:sz w:val="18"/>
              </w:rPr>
            </w:pPr>
            <w:r>
              <w:rPr>
                <w:rFonts w:hint="eastAsia"/>
                <w:sz w:val="18"/>
              </w:rPr>
              <w:t>设备状态</w:t>
            </w:r>
          </w:p>
        </w:tc>
        <w:tc>
          <w:tcPr>
            <w:tcW w:w="1655" w:type="dxa"/>
            <w:tcBorders>
              <w:top w:val="single" w:color="auto" w:sz="8" w:space="0"/>
            </w:tcBorders>
            <w:vAlign w:val="center"/>
          </w:tcPr>
          <w:p w14:paraId="4E0BA2ED">
            <w:pPr>
              <w:pStyle w:val="61"/>
              <w:ind w:firstLine="360"/>
              <w:rPr>
                <w:sz w:val="18"/>
              </w:rPr>
            </w:pPr>
            <w:r>
              <w:rPr>
                <w:rFonts w:hint="eastAsia"/>
                <w:sz w:val="18"/>
              </w:rPr>
              <w:t>DeviceStatus_t</w:t>
            </w:r>
          </w:p>
        </w:tc>
        <w:tc>
          <w:tcPr>
            <w:tcW w:w="4074" w:type="dxa"/>
            <w:tcBorders>
              <w:top w:val="single" w:color="auto" w:sz="8" w:space="0"/>
            </w:tcBorders>
            <w:vAlign w:val="center"/>
          </w:tcPr>
          <w:p w14:paraId="2F763BE9">
            <w:pPr>
              <w:pStyle w:val="61"/>
              <w:ind w:firstLine="360"/>
              <w:rPr>
                <w:sz w:val="18"/>
              </w:rPr>
            </w:pPr>
            <w:r>
              <w:rPr>
                <w:rFonts w:hint="eastAsia"/>
                <w:sz w:val="18"/>
              </w:rPr>
              <w:t>将设备状态报告给ACC。</w:t>
            </w:r>
          </w:p>
        </w:tc>
        <w:tc>
          <w:tcPr>
            <w:tcW w:w="888" w:type="dxa"/>
            <w:tcBorders>
              <w:top w:val="single" w:color="auto" w:sz="8" w:space="0"/>
            </w:tcBorders>
            <w:vAlign w:val="center"/>
          </w:tcPr>
          <w:p w14:paraId="65E51D01">
            <w:pPr>
              <w:pStyle w:val="61"/>
              <w:ind w:firstLine="360"/>
              <w:rPr>
                <w:sz w:val="18"/>
              </w:rPr>
            </w:pPr>
            <w:r>
              <w:rPr>
                <w:rFonts w:hint="eastAsia"/>
                <w:sz w:val="18"/>
              </w:rPr>
              <w:t>是</w:t>
            </w:r>
          </w:p>
        </w:tc>
      </w:tr>
    </w:tbl>
    <w:p w14:paraId="28CC6E09">
      <w:pPr>
        <w:pStyle w:val="99"/>
        <w:spacing w:before="156" w:after="156"/>
      </w:pPr>
      <w:r>
        <w:rPr>
          <w:rFonts w:hint="eastAsia"/>
        </w:rPr>
        <w:t>设备鉴定事件</w:t>
      </w:r>
    </w:p>
    <w:p w14:paraId="45A62031">
      <w:pPr>
        <w:pStyle w:val="61"/>
        <w:ind w:firstLine="420"/>
      </w:pPr>
      <w:r>
        <w:rPr>
          <w:rFonts w:hint="eastAsia"/>
        </w:rPr>
        <w:t>设备鉴定事件数据依赖SysComHdr_t和SysSecurityHdr_t。类型信息见表 447。</w:t>
      </w:r>
    </w:p>
    <w:p w14:paraId="112DD83D">
      <w:pPr>
        <w:pStyle w:val="117"/>
        <w:spacing w:before="156" w:after="156"/>
      </w:pPr>
      <w:bookmarkStart w:id="1180" w:name="_Ref405278838"/>
      <w:bookmarkEnd w:id="1180"/>
      <w:r>
        <w:rPr>
          <w:rFonts w:hint="eastAsia"/>
        </w:rPr>
        <w:t>设备鉴定事件细目</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61"/>
        <w:gridCol w:w="7509"/>
      </w:tblGrid>
      <w:tr w14:paraId="144205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61" w:type="dxa"/>
            <w:tcBorders>
              <w:top w:val="single" w:color="auto" w:sz="8" w:space="0"/>
              <w:bottom w:val="single" w:color="auto" w:sz="8" w:space="0"/>
            </w:tcBorders>
            <w:shd w:val="clear" w:color="auto" w:fill="FFFFFF"/>
            <w:vAlign w:val="center"/>
          </w:tcPr>
          <w:p w14:paraId="26CD46DF">
            <w:pPr>
              <w:pStyle w:val="61"/>
              <w:ind w:firstLine="360"/>
              <w:rPr>
                <w:sz w:val="18"/>
              </w:rPr>
            </w:pPr>
            <w:r>
              <w:rPr>
                <w:rFonts w:hint="eastAsia"/>
                <w:sz w:val="18"/>
              </w:rPr>
              <w:t>信息名称</w:t>
            </w:r>
          </w:p>
        </w:tc>
        <w:tc>
          <w:tcPr>
            <w:tcW w:w="7509" w:type="dxa"/>
            <w:tcBorders>
              <w:top w:val="single" w:color="auto" w:sz="8" w:space="0"/>
              <w:bottom w:val="single" w:color="auto" w:sz="8" w:space="0"/>
            </w:tcBorders>
            <w:vAlign w:val="center"/>
          </w:tcPr>
          <w:p w14:paraId="2C24A105">
            <w:pPr>
              <w:pStyle w:val="61"/>
              <w:ind w:firstLine="360"/>
              <w:rPr>
                <w:sz w:val="18"/>
              </w:rPr>
            </w:pPr>
            <w:r>
              <w:rPr>
                <w:rFonts w:hint="eastAsia"/>
                <w:sz w:val="18"/>
              </w:rPr>
              <w:t>TXN_EVENT_DEVICE_IDENTIFICATION（设备鉴定事件）</w:t>
            </w:r>
          </w:p>
        </w:tc>
      </w:tr>
      <w:tr w14:paraId="7CF7CE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61" w:type="dxa"/>
            <w:tcBorders>
              <w:top w:val="single" w:color="auto" w:sz="8" w:space="0"/>
            </w:tcBorders>
            <w:shd w:val="clear" w:color="auto" w:fill="FFFFFF"/>
            <w:vAlign w:val="center"/>
          </w:tcPr>
          <w:p w14:paraId="43DF7A0F">
            <w:pPr>
              <w:pStyle w:val="61"/>
              <w:ind w:firstLine="360"/>
              <w:rPr>
                <w:sz w:val="18"/>
              </w:rPr>
            </w:pPr>
            <w:r>
              <w:rPr>
                <w:rFonts w:hint="eastAsia"/>
                <w:sz w:val="18"/>
              </w:rPr>
              <w:t>类型</w:t>
            </w:r>
          </w:p>
        </w:tc>
        <w:tc>
          <w:tcPr>
            <w:tcW w:w="7509" w:type="dxa"/>
            <w:tcBorders>
              <w:top w:val="single" w:color="auto" w:sz="8" w:space="0"/>
            </w:tcBorders>
            <w:vAlign w:val="center"/>
          </w:tcPr>
          <w:p w14:paraId="6F5A7999">
            <w:pPr>
              <w:pStyle w:val="61"/>
              <w:ind w:firstLine="360"/>
              <w:rPr>
                <w:sz w:val="18"/>
              </w:rPr>
            </w:pPr>
            <w:r>
              <w:rPr>
                <w:rFonts w:hint="eastAsia"/>
                <w:sz w:val="18"/>
              </w:rPr>
              <w:t>6</w:t>
            </w:r>
          </w:p>
        </w:tc>
      </w:tr>
      <w:tr w14:paraId="48DAA5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61" w:type="dxa"/>
            <w:shd w:val="clear" w:color="auto" w:fill="FFFFFF"/>
            <w:vAlign w:val="center"/>
          </w:tcPr>
          <w:p w14:paraId="49C76D2B">
            <w:pPr>
              <w:pStyle w:val="61"/>
              <w:ind w:firstLine="360"/>
              <w:rPr>
                <w:sz w:val="18"/>
              </w:rPr>
            </w:pPr>
            <w:r>
              <w:rPr>
                <w:rFonts w:hint="eastAsia"/>
                <w:sz w:val="18"/>
              </w:rPr>
              <w:t>子类型</w:t>
            </w:r>
          </w:p>
        </w:tc>
        <w:tc>
          <w:tcPr>
            <w:tcW w:w="7509" w:type="dxa"/>
            <w:vAlign w:val="center"/>
          </w:tcPr>
          <w:p w14:paraId="02B3DAB9">
            <w:pPr>
              <w:pStyle w:val="61"/>
              <w:ind w:firstLine="360"/>
              <w:rPr>
                <w:sz w:val="18"/>
              </w:rPr>
            </w:pPr>
            <w:r>
              <w:rPr>
                <w:rFonts w:hint="eastAsia"/>
                <w:sz w:val="18"/>
              </w:rPr>
              <w:t>8</w:t>
            </w:r>
          </w:p>
        </w:tc>
      </w:tr>
      <w:tr w14:paraId="35A267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61" w:type="dxa"/>
            <w:shd w:val="clear" w:color="auto" w:fill="FFFFFF"/>
            <w:vAlign w:val="center"/>
          </w:tcPr>
          <w:p w14:paraId="070645BE">
            <w:pPr>
              <w:pStyle w:val="61"/>
              <w:ind w:firstLine="360"/>
              <w:rPr>
                <w:sz w:val="18"/>
              </w:rPr>
            </w:pPr>
            <w:r>
              <w:rPr>
                <w:rFonts w:hint="eastAsia"/>
                <w:sz w:val="18"/>
              </w:rPr>
              <w:t>结构名称</w:t>
            </w:r>
          </w:p>
        </w:tc>
        <w:tc>
          <w:tcPr>
            <w:tcW w:w="7509" w:type="dxa"/>
            <w:vAlign w:val="center"/>
          </w:tcPr>
          <w:p w14:paraId="16AE3E8D">
            <w:pPr>
              <w:pStyle w:val="61"/>
              <w:ind w:firstLine="360"/>
              <w:rPr>
                <w:sz w:val="18"/>
              </w:rPr>
            </w:pPr>
            <w:r>
              <w:rPr>
                <w:rFonts w:hint="eastAsia"/>
                <w:sz w:val="18"/>
              </w:rPr>
              <w:t>TxnEventDeviceIdentification_t</w:t>
            </w:r>
          </w:p>
        </w:tc>
      </w:tr>
      <w:tr w14:paraId="0C1ECB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61" w:type="dxa"/>
            <w:shd w:val="clear" w:color="auto" w:fill="FFFFFF"/>
            <w:vAlign w:val="center"/>
          </w:tcPr>
          <w:p w14:paraId="326420D8">
            <w:pPr>
              <w:pStyle w:val="61"/>
              <w:ind w:firstLine="360"/>
              <w:rPr>
                <w:sz w:val="18"/>
              </w:rPr>
            </w:pPr>
            <w:r>
              <w:rPr>
                <w:rFonts w:hint="eastAsia"/>
                <w:sz w:val="18"/>
              </w:rPr>
              <w:t>用途</w:t>
            </w:r>
          </w:p>
        </w:tc>
        <w:tc>
          <w:tcPr>
            <w:tcW w:w="7509" w:type="dxa"/>
            <w:vAlign w:val="center"/>
          </w:tcPr>
          <w:p w14:paraId="464CD1F0">
            <w:pPr>
              <w:pStyle w:val="61"/>
              <w:ind w:firstLine="360"/>
              <w:rPr>
                <w:sz w:val="18"/>
              </w:rPr>
            </w:pPr>
            <w:r>
              <w:rPr>
                <w:rFonts w:hint="eastAsia"/>
                <w:sz w:val="18"/>
              </w:rPr>
              <w:t>该事件报告调试时当前SAM鉴定与设备鉴定，所有可汇报信息均位于SysComHdr。</w:t>
            </w:r>
          </w:p>
        </w:tc>
      </w:tr>
      <w:tr w14:paraId="56112D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061" w:type="dxa"/>
            <w:shd w:val="clear" w:color="auto" w:fill="FFFFFF"/>
            <w:vAlign w:val="center"/>
          </w:tcPr>
          <w:p w14:paraId="146C8D33">
            <w:pPr>
              <w:pStyle w:val="61"/>
              <w:ind w:firstLine="360"/>
              <w:rPr>
                <w:sz w:val="18"/>
              </w:rPr>
            </w:pPr>
            <w:r>
              <w:rPr>
                <w:rFonts w:hint="eastAsia"/>
                <w:sz w:val="18"/>
              </w:rPr>
              <w:t>结构大小</w:t>
            </w:r>
          </w:p>
        </w:tc>
        <w:tc>
          <w:tcPr>
            <w:tcW w:w="7509" w:type="dxa"/>
            <w:vAlign w:val="center"/>
          </w:tcPr>
          <w:p w14:paraId="23718BE9">
            <w:pPr>
              <w:pStyle w:val="61"/>
              <w:ind w:firstLine="360"/>
              <w:rPr>
                <w:sz w:val="18"/>
              </w:rPr>
            </w:pPr>
            <w:r>
              <w:rPr>
                <w:rFonts w:hint="eastAsia"/>
                <w:sz w:val="18"/>
              </w:rPr>
              <w:t>55字节</w:t>
            </w:r>
          </w:p>
        </w:tc>
      </w:tr>
    </w:tbl>
    <w:p w14:paraId="6C180317">
      <w:pPr>
        <w:pStyle w:val="99"/>
        <w:spacing w:before="156" w:after="156"/>
      </w:pPr>
      <w:r>
        <w:rPr>
          <w:rFonts w:hint="eastAsia"/>
        </w:rPr>
        <w:t>客流统计事件</w:t>
      </w:r>
    </w:p>
    <w:p w14:paraId="703B8AD4">
      <w:pPr>
        <w:pStyle w:val="61"/>
        <w:ind w:firstLine="420"/>
      </w:pPr>
      <w:r>
        <w:rPr>
          <w:rFonts w:hint="eastAsia"/>
        </w:rPr>
        <w:t>客流统计事件数据依赖SysComHdr_t和SysSecurityHdr_t。类型信息见表 448，数据结构见表 449。</w:t>
      </w:r>
    </w:p>
    <w:p w14:paraId="3749E26C">
      <w:pPr>
        <w:pStyle w:val="117"/>
        <w:spacing w:before="156" w:after="156"/>
      </w:pPr>
      <w:bookmarkStart w:id="1181" w:name="_Ref405278842"/>
      <w:bookmarkEnd w:id="1181"/>
      <w:r>
        <w:rPr>
          <w:rFonts w:hint="eastAsia"/>
        </w:rPr>
        <w:t>客流统计事件细目</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944"/>
        <w:gridCol w:w="6626"/>
      </w:tblGrid>
      <w:tr w14:paraId="759CDC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944" w:type="dxa"/>
            <w:tcBorders>
              <w:top w:val="single" w:color="auto" w:sz="8" w:space="0"/>
              <w:bottom w:val="single" w:color="auto" w:sz="8" w:space="0"/>
            </w:tcBorders>
            <w:shd w:val="clear" w:color="auto" w:fill="FFFFFF"/>
            <w:vAlign w:val="center"/>
          </w:tcPr>
          <w:p w14:paraId="2880295E">
            <w:pPr>
              <w:pStyle w:val="61"/>
              <w:ind w:firstLine="360"/>
              <w:rPr>
                <w:sz w:val="18"/>
              </w:rPr>
            </w:pPr>
            <w:r>
              <w:rPr>
                <w:rFonts w:hint="eastAsia"/>
                <w:sz w:val="18"/>
              </w:rPr>
              <w:t>信息名称</w:t>
            </w:r>
          </w:p>
        </w:tc>
        <w:tc>
          <w:tcPr>
            <w:tcW w:w="6626" w:type="dxa"/>
            <w:tcBorders>
              <w:top w:val="single" w:color="auto" w:sz="8" w:space="0"/>
              <w:bottom w:val="single" w:color="auto" w:sz="8" w:space="0"/>
            </w:tcBorders>
            <w:vAlign w:val="center"/>
          </w:tcPr>
          <w:p w14:paraId="57BFD6B6">
            <w:pPr>
              <w:pStyle w:val="61"/>
              <w:ind w:firstLine="360"/>
              <w:rPr>
                <w:sz w:val="18"/>
              </w:rPr>
            </w:pPr>
            <w:r>
              <w:rPr>
                <w:rFonts w:hint="eastAsia"/>
                <w:sz w:val="18"/>
              </w:rPr>
              <w:t>TXN_EVENT_PASSENGER_FLOW（客流统计事件）</w:t>
            </w:r>
          </w:p>
        </w:tc>
      </w:tr>
      <w:tr w14:paraId="613655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944" w:type="dxa"/>
            <w:tcBorders>
              <w:top w:val="single" w:color="auto" w:sz="8" w:space="0"/>
            </w:tcBorders>
            <w:shd w:val="clear" w:color="auto" w:fill="FFFFFF"/>
            <w:vAlign w:val="center"/>
          </w:tcPr>
          <w:p w14:paraId="1DC81402">
            <w:pPr>
              <w:pStyle w:val="61"/>
              <w:ind w:firstLine="360"/>
              <w:rPr>
                <w:sz w:val="18"/>
              </w:rPr>
            </w:pPr>
            <w:r>
              <w:rPr>
                <w:rFonts w:hint="eastAsia"/>
                <w:sz w:val="18"/>
              </w:rPr>
              <w:t>类型</w:t>
            </w:r>
          </w:p>
        </w:tc>
        <w:tc>
          <w:tcPr>
            <w:tcW w:w="6626" w:type="dxa"/>
            <w:tcBorders>
              <w:top w:val="single" w:color="auto" w:sz="8" w:space="0"/>
            </w:tcBorders>
            <w:vAlign w:val="center"/>
          </w:tcPr>
          <w:p w14:paraId="1FB44135">
            <w:pPr>
              <w:pStyle w:val="61"/>
              <w:ind w:firstLine="360"/>
              <w:rPr>
                <w:sz w:val="18"/>
              </w:rPr>
            </w:pPr>
            <w:r>
              <w:rPr>
                <w:rFonts w:hint="eastAsia"/>
                <w:sz w:val="18"/>
              </w:rPr>
              <w:t>6</w:t>
            </w:r>
          </w:p>
        </w:tc>
      </w:tr>
      <w:tr w14:paraId="014F42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944" w:type="dxa"/>
            <w:shd w:val="clear" w:color="auto" w:fill="FFFFFF"/>
            <w:vAlign w:val="center"/>
          </w:tcPr>
          <w:p w14:paraId="7C83F212">
            <w:pPr>
              <w:pStyle w:val="61"/>
              <w:ind w:firstLine="360"/>
              <w:rPr>
                <w:sz w:val="18"/>
              </w:rPr>
            </w:pPr>
            <w:r>
              <w:rPr>
                <w:rFonts w:hint="eastAsia"/>
                <w:sz w:val="18"/>
              </w:rPr>
              <w:t>子类型</w:t>
            </w:r>
          </w:p>
        </w:tc>
        <w:tc>
          <w:tcPr>
            <w:tcW w:w="6626" w:type="dxa"/>
            <w:vAlign w:val="center"/>
          </w:tcPr>
          <w:p w14:paraId="6CEAA881">
            <w:pPr>
              <w:pStyle w:val="61"/>
              <w:ind w:firstLine="360"/>
              <w:rPr>
                <w:sz w:val="18"/>
              </w:rPr>
            </w:pPr>
            <w:r>
              <w:rPr>
                <w:rFonts w:hint="eastAsia"/>
                <w:sz w:val="18"/>
              </w:rPr>
              <w:t>15</w:t>
            </w:r>
          </w:p>
        </w:tc>
      </w:tr>
      <w:tr w14:paraId="369942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944" w:type="dxa"/>
            <w:shd w:val="clear" w:color="auto" w:fill="FFFFFF"/>
            <w:vAlign w:val="center"/>
          </w:tcPr>
          <w:p w14:paraId="58B2D4F6">
            <w:pPr>
              <w:pStyle w:val="61"/>
              <w:ind w:firstLine="360"/>
              <w:rPr>
                <w:sz w:val="18"/>
              </w:rPr>
            </w:pPr>
            <w:r>
              <w:rPr>
                <w:rFonts w:hint="eastAsia"/>
                <w:sz w:val="18"/>
              </w:rPr>
              <w:t>结构名称</w:t>
            </w:r>
          </w:p>
        </w:tc>
        <w:tc>
          <w:tcPr>
            <w:tcW w:w="6626" w:type="dxa"/>
            <w:vAlign w:val="center"/>
          </w:tcPr>
          <w:p w14:paraId="5FA0CB04">
            <w:pPr>
              <w:pStyle w:val="61"/>
              <w:ind w:firstLine="360"/>
              <w:rPr>
                <w:sz w:val="18"/>
              </w:rPr>
            </w:pPr>
            <w:r>
              <w:rPr>
                <w:rFonts w:hint="eastAsia"/>
                <w:sz w:val="18"/>
              </w:rPr>
              <w:t>TxnEventPassengerFlow_t</w:t>
            </w:r>
          </w:p>
        </w:tc>
      </w:tr>
      <w:tr w14:paraId="462CE9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944" w:type="dxa"/>
            <w:shd w:val="clear" w:color="auto" w:fill="FFFFFF"/>
            <w:vAlign w:val="center"/>
          </w:tcPr>
          <w:p w14:paraId="3089BDA2">
            <w:pPr>
              <w:pStyle w:val="61"/>
              <w:ind w:firstLine="360"/>
              <w:rPr>
                <w:sz w:val="18"/>
              </w:rPr>
            </w:pPr>
            <w:r>
              <w:rPr>
                <w:rFonts w:hint="eastAsia"/>
                <w:sz w:val="18"/>
              </w:rPr>
              <w:t>用途</w:t>
            </w:r>
          </w:p>
        </w:tc>
        <w:tc>
          <w:tcPr>
            <w:tcW w:w="6626" w:type="dxa"/>
            <w:vAlign w:val="center"/>
          </w:tcPr>
          <w:p w14:paraId="2F3CAFB1">
            <w:pPr>
              <w:pStyle w:val="61"/>
              <w:ind w:firstLine="360"/>
              <w:rPr>
                <w:sz w:val="18"/>
              </w:rPr>
            </w:pPr>
            <w:r>
              <w:rPr>
                <w:rFonts w:hint="eastAsia"/>
                <w:sz w:val="18"/>
              </w:rPr>
              <w:t>该交易发送到TCC，用于对此系统内全体车站作客流评估统计。</w:t>
            </w:r>
          </w:p>
        </w:tc>
      </w:tr>
      <w:tr w14:paraId="50B742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944" w:type="dxa"/>
            <w:shd w:val="clear" w:color="auto" w:fill="FFFFFF"/>
            <w:vAlign w:val="center"/>
          </w:tcPr>
          <w:p w14:paraId="44140DC9">
            <w:pPr>
              <w:pStyle w:val="61"/>
              <w:ind w:firstLine="360"/>
              <w:rPr>
                <w:sz w:val="18"/>
              </w:rPr>
            </w:pPr>
            <w:r>
              <w:rPr>
                <w:rFonts w:hint="eastAsia"/>
                <w:sz w:val="18"/>
              </w:rPr>
              <w:t>结构大小</w:t>
            </w:r>
          </w:p>
        </w:tc>
        <w:tc>
          <w:tcPr>
            <w:tcW w:w="6626" w:type="dxa"/>
            <w:vAlign w:val="center"/>
          </w:tcPr>
          <w:p w14:paraId="5061BDB2">
            <w:pPr>
              <w:pStyle w:val="61"/>
              <w:ind w:firstLine="360"/>
              <w:rPr>
                <w:sz w:val="18"/>
              </w:rPr>
            </w:pPr>
            <w:r>
              <w:rPr>
                <w:rFonts w:hint="eastAsia"/>
                <w:sz w:val="18"/>
              </w:rPr>
              <w:t>1064字节</w:t>
            </w:r>
          </w:p>
        </w:tc>
      </w:tr>
    </w:tbl>
    <w:p w14:paraId="2171F956">
      <w:pPr>
        <w:pStyle w:val="117"/>
        <w:spacing w:before="156" w:after="156"/>
      </w:pPr>
      <w:bookmarkStart w:id="1182" w:name="_Ref405278848"/>
      <w:bookmarkEnd w:id="1182"/>
      <w:r>
        <w:rPr>
          <w:rFonts w:hint="eastAsia"/>
        </w:rPr>
        <w:t>客流统计事件字段定义</w:t>
      </w:r>
    </w:p>
    <w:tbl>
      <w:tblPr>
        <w:tblStyle w:val="30"/>
        <w:tblW w:w="956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09"/>
        <w:gridCol w:w="1268"/>
        <w:gridCol w:w="2426"/>
        <w:gridCol w:w="3157"/>
        <w:gridCol w:w="808"/>
      </w:tblGrid>
      <w:tr w14:paraId="6C61F3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47" w:hRule="atLeast"/>
          <w:jc w:val="center"/>
        </w:trPr>
        <w:tc>
          <w:tcPr>
            <w:tcW w:w="1909" w:type="dxa"/>
            <w:tcBorders>
              <w:top w:val="single" w:color="auto" w:sz="8" w:space="0"/>
              <w:bottom w:val="single" w:color="auto" w:sz="8" w:space="0"/>
            </w:tcBorders>
            <w:shd w:val="clear" w:color="auto" w:fill="FFFFFF"/>
            <w:vAlign w:val="center"/>
          </w:tcPr>
          <w:p w14:paraId="2C7714F0">
            <w:pPr>
              <w:pStyle w:val="61"/>
              <w:ind w:firstLine="360"/>
              <w:rPr>
                <w:sz w:val="18"/>
              </w:rPr>
            </w:pPr>
            <w:r>
              <w:rPr>
                <w:rFonts w:hint="eastAsia"/>
                <w:sz w:val="18"/>
              </w:rPr>
              <w:t>字段</w:t>
            </w:r>
          </w:p>
        </w:tc>
        <w:tc>
          <w:tcPr>
            <w:tcW w:w="1268" w:type="dxa"/>
            <w:tcBorders>
              <w:top w:val="single" w:color="auto" w:sz="8" w:space="0"/>
              <w:bottom w:val="single" w:color="auto" w:sz="8" w:space="0"/>
            </w:tcBorders>
            <w:shd w:val="clear" w:color="auto" w:fill="FFFFFF"/>
            <w:vAlign w:val="center"/>
          </w:tcPr>
          <w:p w14:paraId="6F6AF39B">
            <w:pPr>
              <w:pStyle w:val="61"/>
              <w:ind w:firstLine="360"/>
              <w:rPr>
                <w:sz w:val="18"/>
              </w:rPr>
            </w:pPr>
            <w:r>
              <w:rPr>
                <w:rFonts w:hint="eastAsia"/>
                <w:sz w:val="18"/>
              </w:rPr>
              <w:t>名称</w:t>
            </w:r>
          </w:p>
        </w:tc>
        <w:tc>
          <w:tcPr>
            <w:tcW w:w="2426" w:type="dxa"/>
            <w:tcBorders>
              <w:top w:val="single" w:color="auto" w:sz="8" w:space="0"/>
              <w:bottom w:val="single" w:color="auto" w:sz="8" w:space="0"/>
            </w:tcBorders>
            <w:shd w:val="clear" w:color="auto" w:fill="FFFFFF"/>
            <w:vAlign w:val="center"/>
          </w:tcPr>
          <w:p w14:paraId="751078E4">
            <w:pPr>
              <w:pStyle w:val="61"/>
              <w:ind w:firstLine="360"/>
              <w:rPr>
                <w:sz w:val="18"/>
              </w:rPr>
            </w:pPr>
            <w:r>
              <w:rPr>
                <w:rFonts w:hint="eastAsia"/>
                <w:sz w:val="18"/>
              </w:rPr>
              <w:t>数据类型</w:t>
            </w:r>
          </w:p>
        </w:tc>
        <w:tc>
          <w:tcPr>
            <w:tcW w:w="3157" w:type="dxa"/>
            <w:tcBorders>
              <w:top w:val="single" w:color="auto" w:sz="8" w:space="0"/>
              <w:bottom w:val="single" w:color="auto" w:sz="8" w:space="0"/>
            </w:tcBorders>
            <w:shd w:val="clear" w:color="auto" w:fill="FFFFFF"/>
            <w:vAlign w:val="center"/>
          </w:tcPr>
          <w:p w14:paraId="13FABF23">
            <w:pPr>
              <w:pStyle w:val="61"/>
              <w:ind w:firstLine="360"/>
              <w:rPr>
                <w:sz w:val="18"/>
              </w:rPr>
            </w:pPr>
            <w:r>
              <w:rPr>
                <w:rFonts w:hint="eastAsia"/>
                <w:sz w:val="18"/>
              </w:rPr>
              <w:t>说明</w:t>
            </w:r>
          </w:p>
        </w:tc>
        <w:tc>
          <w:tcPr>
            <w:tcW w:w="808" w:type="dxa"/>
            <w:tcBorders>
              <w:top w:val="single" w:color="auto" w:sz="8" w:space="0"/>
              <w:bottom w:val="single" w:color="auto" w:sz="8" w:space="0"/>
            </w:tcBorders>
            <w:shd w:val="clear" w:color="auto" w:fill="FFFFFF"/>
            <w:vAlign w:val="center"/>
          </w:tcPr>
          <w:p w14:paraId="15836262">
            <w:pPr>
              <w:pStyle w:val="61"/>
              <w:ind w:firstLine="0" w:firstLineChars="0"/>
              <w:rPr>
                <w:sz w:val="18"/>
              </w:rPr>
            </w:pPr>
            <w:r>
              <w:rPr>
                <w:rFonts w:hint="eastAsia"/>
                <w:sz w:val="18"/>
              </w:rPr>
              <w:t>计算MAC</w:t>
            </w:r>
          </w:p>
        </w:tc>
      </w:tr>
      <w:tr w14:paraId="37EAE3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9" w:hRule="atLeast"/>
          <w:jc w:val="center"/>
        </w:trPr>
        <w:tc>
          <w:tcPr>
            <w:tcW w:w="1909" w:type="dxa"/>
            <w:tcBorders>
              <w:top w:val="single" w:color="auto" w:sz="8" w:space="0"/>
            </w:tcBorders>
            <w:vAlign w:val="center"/>
          </w:tcPr>
          <w:p w14:paraId="04CF6A1B">
            <w:pPr>
              <w:pStyle w:val="61"/>
              <w:ind w:firstLine="360"/>
              <w:rPr>
                <w:sz w:val="18"/>
              </w:rPr>
            </w:pPr>
            <w:r>
              <w:rPr>
                <w:rFonts w:hint="eastAsia"/>
                <w:sz w:val="18"/>
              </w:rPr>
              <w:t>startTime</w:t>
            </w:r>
          </w:p>
        </w:tc>
        <w:tc>
          <w:tcPr>
            <w:tcW w:w="1268" w:type="dxa"/>
            <w:tcBorders>
              <w:top w:val="single" w:color="auto" w:sz="8" w:space="0"/>
            </w:tcBorders>
            <w:vAlign w:val="center"/>
          </w:tcPr>
          <w:p w14:paraId="24265152">
            <w:pPr>
              <w:pStyle w:val="61"/>
              <w:ind w:firstLine="0" w:firstLineChars="0"/>
              <w:rPr>
                <w:sz w:val="18"/>
              </w:rPr>
            </w:pPr>
            <w:r>
              <w:rPr>
                <w:rFonts w:hint="eastAsia"/>
                <w:sz w:val="18"/>
              </w:rPr>
              <w:t>开始时间</w:t>
            </w:r>
          </w:p>
        </w:tc>
        <w:tc>
          <w:tcPr>
            <w:tcW w:w="2426" w:type="dxa"/>
            <w:tcBorders>
              <w:top w:val="single" w:color="auto" w:sz="8" w:space="0"/>
            </w:tcBorders>
            <w:vAlign w:val="center"/>
          </w:tcPr>
          <w:p w14:paraId="6D0A8383">
            <w:pPr>
              <w:pStyle w:val="61"/>
              <w:ind w:firstLine="360"/>
              <w:rPr>
                <w:sz w:val="18"/>
              </w:rPr>
            </w:pPr>
            <w:r>
              <w:rPr>
                <w:rFonts w:hint="eastAsia"/>
                <w:sz w:val="18"/>
              </w:rPr>
              <w:t>Time_t</w:t>
            </w:r>
          </w:p>
        </w:tc>
        <w:tc>
          <w:tcPr>
            <w:tcW w:w="3157" w:type="dxa"/>
            <w:tcBorders>
              <w:top w:val="single" w:color="auto" w:sz="8" w:space="0"/>
            </w:tcBorders>
            <w:vAlign w:val="center"/>
          </w:tcPr>
          <w:p w14:paraId="476438CB">
            <w:pPr>
              <w:pStyle w:val="61"/>
              <w:ind w:firstLine="0" w:firstLineChars="0"/>
              <w:rPr>
                <w:sz w:val="18"/>
              </w:rPr>
            </w:pPr>
            <w:r>
              <w:rPr>
                <w:rFonts w:hint="eastAsia"/>
                <w:sz w:val="18"/>
              </w:rPr>
              <w:t>乘客流量信息的开始时间</w:t>
            </w:r>
          </w:p>
        </w:tc>
        <w:tc>
          <w:tcPr>
            <w:tcW w:w="808" w:type="dxa"/>
            <w:tcBorders>
              <w:top w:val="single" w:color="auto" w:sz="8" w:space="0"/>
            </w:tcBorders>
            <w:vAlign w:val="center"/>
          </w:tcPr>
          <w:p w14:paraId="6AE3957E">
            <w:pPr>
              <w:pStyle w:val="61"/>
              <w:ind w:firstLine="360"/>
              <w:rPr>
                <w:sz w:val="18"/>
              </w:rPr>
            </w:pPr>
            <w:r>
              <w:rPr>
                <w:rFonts w:hint="eastAsia"/>
                <w:sz w:val="18"/>
              </w:rPr>
              <w:t>是</w:t>
            </w:r>
          </w:p>
        </w:tc>
      </w:tr>
      <w:tr w14:paraId="136CF6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1909" w:type="dxa"/>
            <w:vAlign w:val="center"/>
          </w:tcPr>
          <w:p w14:paraId="4918599B">
            <w:pPr>
              <w:pStyle w:val="61"/>
              <w:ind w:firstLine="360"/>
              <w:rPr>
                <w:sz w:val="18"/>
              </w:rPr>
            </w:pPr>
            <w:r>
              <w:rPr>
                <w:rFonts w:hint="eastAsia"/>
                <w:sz w:val="18"/>
              </w:rPr>
              <w:t>endTime</w:t>
            </w:r>
          </w:p>
        </w:tc>
        <w:tc>
          <w:tcPr>
            <w:tcW w:w="1268" w:type="dxa"/>
            <w:vAlign w:val="center"/>
          </w:tcPr>
          <w:p w14:paraId="4632695F">
            <w:pPr>
              <w:pStyle w:val="61"/>
              <w:ind w:firstLine="0" w:firstLineChars="0"/>
              <w:rPr>
                <w:sz w:val="18"/>
              </w:rPr>
            </w:pPr>
            <w:r>
              <w:rPr>
                <w:rFonts w:hint="eastAsia"/>
                <w:sz w:val="18"/>
              </w:rPr>
              <w:t>结束时间</w:t>
            </w:r>
          </w:p>
        </w:tc>
        <w:tc>
          <w:tcPr>
            <w:tcW w:w="2426" w:type="dxa"/>
            <w:vAlign w:val="center"/>
          </w:tcPr>
          <w:p w14:paraId="17014817">
            <w:pPr>
              <w:pStyle w:val="61"/>
              <w:ind w:firstLine="360"/>
              <w:rPr>
                <w:sz w:val="18"/>
              </w:rPr>
            </w:pPr>
            <w:r>
              <w:rPr>
                <w:rFonts w:hint="eastAsia"/>
                <w:sz w:val="18"/>
              </w:rPr>
              <w:t>Time_t</w:t>
            </w:r>
          </w:p>
        </w:tc>
        <w:tc>
          <w:tcPr>
            <w:tcW w:w="3157" w:type="dxa"/>
            <w:vAlign w:val="center"/>
          </w:tcPr>
          <w:p w14:paraId="27376762">
            <w:pPr>
              <w:pStyle w:val="61"/>
              <w:ind w:firstLine="0" w:firstLineChars="0"/>
              <w:rPr>
                <w:sz w:val="18"/>
              </w:rPr>
            </w:pPr>
            <w:r>
              <w:rPr>
                <w:rFonts w:hint="eastAsia"/>
                <w:sz w:val="18"/>
              </w:rPr>
              <w:t>乘客流量信息的结束时间</w:t>
            </w:r>
          </w:p>
        </w:tc>
        <w:tc>
          <w:tcPr>
            <w:tcW w:w="808" w:type="dxa"/>
            <w:vAlign w:val="center"/>
          </w:tcPr>
          <w:p w14:paraId="1385E9F4">
            <w:pPr>
              <w:pStyle w:val="61"/>
              <w:ind w:firstLine="360"/>
              <w:rPr>
                <w:sz w:val="18"/>
              </w:rPr>
            </w:pPr>
            <w:r>
              <w:rPr>
                <w:rFonts w:hint="eastAsia"/>
                <w:sz w:val="18"/>
              </w:rPr>
              <w:t>是</w:t>
            </w:r>
          </w:p>
        </w:tc>
      </w:tr>
      <w:tr w14:paraId="0F4988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352" w:hRule="atLeast"/>
          <w:jc w:val="center"/>
        </w:trPr>
        <w:tc>
          <w:tcPr>
            <w:tcW w:w="1909" w:type="dxa"/>
            <w:vAlign w:val="center"/>
          </w:tcPr>
          <w:p w14:paraId="5645FDE7">
            <w:pPr>
              <w:pStyle w:val="61"/>
              <w:ind w:firstLine="360"/>
              <w:rPr>
                <w:sz w:val="18"/>
              </w:rPr>
            </w:pPr>
            <w:r>
              <w:rPr>
                <w:rFonts w:hint="eastAsia"/>
                <w:sz w:val="18"/>
              </w:rPr>
              <w:t>numberOfEntries</w:t>
            </w:r>
          </w:p>
        </w:tc>
        <w:tc>
          <w:tcPr>
            <w:tcW w:w="1268" w:type="dxa"/>
            <w:vAlign w:val="center"/>
          </w:tcPr>
          <w:p w14:paraId="562A6D6B">
            <w:pPr>
              <w:pStyle w:val="61"/>
              <w:ind w:firstLine="0" w:firstLineChars="0"/>
              <w:rPr>
                <w:sz w:val="18"/>
              </w:rPr>
            </w:pPr>
            <w:r>
              <w:rPr>
                <w:rFonts w:hint="eastAsia"/>
                <w:sz w:val="18"/>
              </w:rPr>
              <w:t>已填数量</w:t>
            </w:r>
          </w:p>
        </w:tc>
        <w:tc>
          <w:tcPr>
            <w:tcW w:w="2426" w:type="dxa"/>
            <w:vAlign w:val="center"/>
          </w:tcPr>
          <w:p w14:paraId="34B48E4B">
            <w:pPr>
              <w:pStyle w:val="61"/>
              <w:ind w:firstLine="360"/>
              <w:rPr>
                <w:sz w:val="18"/>
              </w:rPr>
            </w:pPr>
            <w:r>
              <w:rPr>
                <w:rFonts w:hint="eastAsia"/>
                <w:sz w:val="18"/>
              </w:rPr>
              <w:t>U8_t</w:t>
            </w:r>
          </w:p>
        </w:tc>
        <w:tc>
          <w:tcPr>
            <w:tcW w:w="3157" w:type="dxa"/>
            <w:vAlign w:val="center"/>
          </w:tcPr>
          <w:p w14:paraId="0DC3A6B8">
            <w:pPr>
              <w:pStyle w:val="61"/>
              <w:ind w:firstLine="0" w:firstLineChars="0"/>
              <w:rPr>
                <w:sz w:val="18"/>
              </w:rPr>
            </w:pPr>
            <w:r>
              <w:rPr>
                <w:rFonts w:hint="eastAsia"/>
                <w:sz w:val="18"/>
              </w:rPr>
              <w:t>用以表示已填充字段stationLocation，totalTicketsSold，totalEntryCounts和totalExitCounts的数量。</w:t>
            </w:r>
          </w:p>
        </w:tc>
        <w:tc>
          <w:tcPr>
            <w:tcW w:w="808" w:type="dxa"/>
            <w:vAlign w:val="center"/>
          </w:tcPr>
          <w:p w14:paraId="25DFA1A9">
            <w:pPr>
              <w:pStyle w:val="61"/>
              <w:ind w:firstLine="360"/>
              <w:rPr>
                <w:sz w:val="18"/>
              </w:rPr>
            </w:pPr>
            <w:r>
              <w:rPr>
                <w:rFonts w:hint="eastAsia"/>
                <w:sz w:val="18"/>
              </w:rPr>
              <w:t>是</w:t>
            </w:r>
          </w:p>
        </w:tc>
      </w:tr>
      <w:tr w14:paraId="6FF2E2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1909" w:type="dxa"/>
            <w:vAlign w:val="center"/>
          </w:tcPr>
          <w:p w14:paraId="13042BCC">
            <w:pPr>
              <w:pStyle w:val="61"/>
              <w:ind w:firstLine="360"/>
              <w:rPr>
                <w:sz w:val="18"/>
              </w:rPr>
            </w:pPr>
            <w:r>
              <w:rPr>
                <w:rFonts w:hint="eastAsia"/>
                <w:sz w:val="18"/>
              </w:rPr>
              <w:t>stationLocation</w:t>
            </w:r>
          </w:p>
        </w:tc>
        <w:tc>
          <w:tcPr>
            <w:tcW w:w="1268" w:type="dxa"/>
            <w:vAlign w:val="center"/>
          </w:tcPr>
          <w:p w14:paraId="2210F54C">
            <w:pPr>
              <w:pStyle w:val="61"/>
              <w:ind w:firstLine="0" w:firstLineChars="0"/>
              <w:rPr>
                <w:sz w:val="18"/>
              </w:rPr>
            </w:pPr>
            <w:r>
              <w:rPr>
                <w:rFonts w:hint="eastAsia"/>
                <w:sz w:val="18"/>
              </w:rPr>
              <w:t>车站</w:t>
            </w:r>
          </w:p>
        </w:tc>
        <w:tc>
          <w:tcPr>
            <w:tcW w:w="2426" w:type="dxa"/>
            <w:vAlign w:val="center"/>
          </w:tcPr>
          <w:p w14:paraId="7F9F2352">
            <w:pPr>
              <w:pStyle w:val="61"/>
              <w:ind w:firstLine="360"/>
              <w:rPr>
                <w:sz w:val="18"/>
              </w:rPr>
            </w:pPr>
            <w:r>
              <w:rPr>
                <w:rFonts w:hint="eastAsia"/>
                <w:sz w:val="18"/>
              </w:rPr>
              <w:t>LocationNumber_t[100]</w:t>
            </w:r>
          </w:p>
        </w:tc>
        <w:tc>
          <w:tcPr>
            <w:tcW w:w="3157" w:type="dxa"/>
            <w:vAlign w:val="center"/>
          </w:tcPr>
          <w:p w14:paraId="171B0245">
            <w:pPr>
              <w:pStyle w:val="61"/>
              <w:ind w:firstLine="0" w:firstLineChars="0"/>
              <w:rPr>
                <w:sz w:val="18"/>
              </w:rPr>
            </w:pPr>
            <w:r>
              <w:rPr>
                <w:rFonts w:hint="eastAsia"/>
                <w:sz w:val="18"/>
              </w:rPr>
              <w:t>车站编码，参加附录B</w:t>
            </w:r>
          </w:p>
        </w:tc>
        <w:tc>
          <w:tcPr>
            <w:tcW w:w="808" w:type="dxa"/>
            <w:vAlign w:val="center"/>
          </w:tcPr>
          <w:p w14:paraId="0232BFC0">
            <w:pPr>
              <w:pStyle w:val="61"/>
              <w:ind w:firstLine="360"/>
              <w:rPr>
                <w:sz w:val="18"/>
              </w:rPr>
            </w:pPr>
            <w:r>
              <w:rPr>
                <w:rFonts w:hint="eastAsia"/>
                <w:sz w:val="18"/>
              </w:rPr>
              <w:t>是</w:t>
            </w:r>
          </w:p>
        </w:tc>
      </w:tr>
      <w:tr w14:paraId="6A383D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9" w:hRule="atLeast"/>
          <w:jc w:val="center"/>
        </w:trPr>
        <w:tc>
          <w:tcPr>
            <w:tcW w:w="1909" w:type="dxa"/>
            <w:vAlign w:val="center"/>
          </w:tcPr>
          <w:p w14:paraId="53E60402">
            <w:pPr>
              <w:pStyle w:val="61"/>
              <w:ind w:firstLine="360"/>
              <w:rPr>
                <w:sz w:val="18"/>
              </w:rPr>
            </w:pPr>
            <w:r>
              <w:rPr>
                <w:rFonts w:hint="eastAsia"/>
                <w:sz w:val="18"/>
              </w:rPr>
              <w:t>totalTicketsSold</w:t>
            </w:r>
          </w:p>
        </w:tc>
        <w:tc>
          <w:tcPr>
            <w:tcW w:w="1268" w:type="dxa"/>
            <w:vAlign w:val="center"/>
          </w:tcPr>
          <w:p w14:paraId="3A34B457">
            <w:pPr>
              <w:pStyle w:val="61"/>
              <w:ind w:firstLine="0" w:firstLineChars="0"/>
              <w:rPr>
                <w:sz w:val="18"/>
              </w:rPr>
            </w:pPr>
            <w:r>
              <w:rPr>
                <w:rFonts w:hint="eastAsia"/>
                <w:sz w:val="18"/>
              </w:rPr>
              <w:t>售出车票总数</w:t>
            </w:r>
          </w:p>
        </w:tc>
        <w:tc>
          <w:tcPr>
            <w:tcW w:w="2426" w:type="dxa"/>
            <w:vAlign w:val="center"/>
          </w:tcPr>
          <w:p w14:paraId="12F751DD">
            <w:pPr>
              <w:pStyle w:val="61"/>
              <w:ind w:firstLine="360"/>
              <w:rPr>
                <w:sz w:val="18"/>
              </w:rPr>
            </w:pPr>
            <w:r>
              <w:rPr>
                <w:rFonts w:hint="eastAsia"/>
                <w:sz w:val="18"/>
              </w:rPr>
              <w:t>U16_t[100]</w:t>
            </w:r>
          </w:p>
        </w:tc>
        <w:tc>
          <w:tcPr>
            <w:tcW w:w="3157" w:type="dxa"/>
            <w:vAlign w:val="center"/>
          </w:tcPr>
          <w:p w14:paraId="350C401C">
            <w:pPr>
              <w:pStyle w:val="61"/>
              <w:ind w:firstLine="0" w:firstLineChars="0"/>
              <w:rPr>
                <w:sz w:val="18"/>
              </w:rPr>
            </w:pPr>
            <w:r>
              <w:rPr>
                <w:rFonts w:hint="eastAsia"/>
                <w:sz w:val="18"/>
              </w:rPr>
              <w:t>售出的车票总数</w:t>
            </w:r>
          </w:p>
        </w:tc>
        <w:tc>
          <w:tcPr>
            <w:tcW w:w="808" w:type="dxa"/>
            <w:vAlign w:val="center"/>
          </w:tcPr>
          <w:p w14:paraId="32044E2F">
            <w:pPr>
              <w:pStyle w:val="61"/>
              <w:ind w:firstLine="360"/>
              <w:rPr>
                <w:sz w:val="18"/>
              </w:rPr>
            </w:pPr>
            <w:r>
              <w:rPr>
                <w:rFonts w:hint="eastAsia"/>
                <w:sz w:val="18"/>
              </w:rPr>
              <w:t>是</w:t>
            </w:r>
          </w:p>
        </w:tc>
      </w:tr>
      <w:tr w14:paraId="4505ED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9" w:hRule="atLeast"/>
          <w:jc w:val="center"/>
        </w:trPr>
        <w:tc>
          <w:tcPr>
            <w:tcW w:w="1909" w:type="dxa"/>
            <w:vAlign w:val="center"/>
          </w:tcPr>
          <w:p w14:paraId="0A897110">
            <w:pPr>
              <w:pStyle w:val="61"/>
              <w:ind w:firstLine="360"/>
              <w:rPr>
                <w:sz w:val="18"/>
              </w:rPr>
            </w:pPr>
            <w:r>
              <w:rPr>
                <w:rFonts w:hint="eastAsia"/>
                <w:sz w:val="18"/>
              </w:rPr>
              <w:t>totalEntryCount</w:t>
            </w:r>
          </w:p>
        </w:tc>
        <w:tc>
          <w:tcPr>
            <w:tcW w:w="1268" w:type="dxa"/>
            <w:vAlign w:val="center"/>
          </w:tcPr>
          <w:p w14:paraId="55C3258A">
            <w:pPr>
              <w:pStyle w:val="61"/>
              <w:ind w:firstLine="0" w:firstLineChars="0"/>
              <w:rPr>
                <w:sz w:val="18"/>
              </w:rPr>
            </w:pPr>
            <w:r>
              <w:rPr>
                <w:rFonts w:hint="eastAsia"/>
                <w:sz w:val="18"/>
              </w:rPr>
              <w:t>进站总数</w:t>
            </w:r>
          </w:p>
        </w:tc>
        <w:tc>
          <w:tcPr>
            <w:tcW w:w="2426" w:type="dxa"/>
            <w:vAlign w:val="center"/>
          </w:tcPr>
          <w:p w14:paraId="3A83F7D9">
            <w:pPr>
              <w:pStyle w:val="61"/>
              <w:ind w:firstLine="360"/>
              <w:rPr>
                <w:sz w:val="18"/>
              </w:rPr>
            </w:pPr>
            <w:r>
              <w:rPr>
                <w:rFonts w:hint="eastAsia"/>
                <w:sz w:val="18"/>
              </w:rPr>
              <w:t>CounterSixteen_t[100]</w:t>
            </w:r>
          </w:p>
        </w:tc>
        <w:tc>
          <w:tcPr>
            <w:tcW w:w="3157" w:type="dxa"/>
            <w:vAlign w:val="center"/>
          </w:tcPr>
          <w:p w14:paraId="73C81C11">
            <w:pPr>
              <w:pStyle w:val="61"/>
              <w:ind w:firstLine="0" w:firstLineChars="0"/>
              <w:rPr>
                <w:sz w:val="18"/>
              </w:rPr>
            </w:pPr>
            <w:r>
              <w:rPr>
                <w:rFonts w:hint="eastAsia"/>
                <w:sz w:val="18"/>
              </w:rPr>
              <w:t>进站的乘客总数</w:t>
            </w:r>
          </w:p>
        </w:tc>
        <w:tc>
          <w:tcPr>
            <w:tcW w:w="808" w:type="dxa"/>
            <w:vAlign w:val="center"/>
          </w:tcPr>
          <w:p w14:paraId="5EE9A904">
            <w:pPr>
              <w:pStyle w:val="61"/>
              <w:ind w:firstLine="360"/>
              <w:rPr>
                <w:sz w:val="18"/>
              </w:rPr>
            </w:pPr>
            <w:r>
              <w:rPr>
                <w:rFonts w:hint="eastAsia"/>
                <w:sz w:val="18"/>
              </w:rPr>
              <w:t>是</w:t>
            </w:r>
          </w:p>
        </w:tc>
      </w:tr>
      <w:tr w14:paraId="571E43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9" w:hRule="atLeast"/>
          <w:jc w:val="center"/>
        </w:trPr>
        <w:tc>
          <w:tcPr>
            <w:tcW w:w="1909" w:type="dxa"/>
            <w:vAlign w:val="center"/>
          </w:tcPr>
          <w:p w14:paraId="0F77E231">
            <w:pPr>
              <w:pStyle w:val="61"/>
              <w:ind w:firstLine="360"/>
              <w:rPr>
                <w:sz w:val="18"/>
              </w:rPr>
            </w:pPr>
            <w:r>
              <w:rPr>
                <w:rFonts w:hint="eastAsia"/>
                <w:sz w:val="18"/>
              </w:rPr>
              <w:t>totalExitCount</w:t>
            </w:r>
          </w:p>
        </w:tc>
        <w:tc>
          <w:tcPr>
            <w:tcW w:w="1268" w:type="dxa"/>
            <w:vAlign w:val="center"/>
          </w:tcPr>
          <w:p w14:paraId="052D37B6">
            <w:pPr>
              <w:pStyle w:val="61"/>
              <w:ind w:firstLine="0" w:firstLineChars="0"/>
              <w:rPr>
                <w:sz w:val="18"/>
              </w:rPr>
            </w:pPr>
            <w:r>
              <w:rPr>
                <w:rFonts w:hint="eastAsia"/>
                <w:sz w:val="18"/>
              </w:rPr>
              <w:t>出站总数</w:t>
            </w:r>
          </w:p>
        </w:tc>
        <w:tc>
          <w:tcPr>
            <w:tcW w:w="2426" w:type="dxa"/>
            <w:vAlign w:val="center"/>
          </w:tcPr>
          <w:p w14:paraId="32BF06A7">
            <w:pPr>
              <w:pStyle w:val="61"/>
              <w:ind w:firstLine="360"/>
              <w:rPr>
                <w:sz w:val="18"/>
              </w:rPr>
            </w:pPr>
            <w:r>
              <w:rPr>
                <w:rFonts w:hint="eastAsia"/>
                <w:sz w:val="18"/>
              </w:rPr>
              <w:t>CounterSixteen_t[100]</w:t>
            </w:r>
          </w:p>
        </w:tc>
        <w:tc>
          <w:tcPr>
            <w:tcW w:w="3157" w:type="dxa"/>
            <w:vAlign w:val="center"/>
          </w:tcPr>
          <w:p w14:paraId="656EFDB9">
            <w:pPr>
              <w:pStyle w:val="61"/>
              <w:ind w:firstLine="0" w:firstLineChars="0"/>
              <w:rPr>
                <w:sz w:val="18"/>
              </w:rPr>
            </w:pPr>
            <w:r>
              <w:rPr>
                <w:rFonts w:hint="eastAsia"/>
                <w:sz w:val="18"/>
              </w:rPr>
              <w:t>出站的乘客总数</w:t>
            </w:r>
          </w:p>
        </w:tc>
        <w:tc>
          <w:tcPr>
            <w:tcW w:w="808" w:type="dxa"/>
            <w:vAlign w:val="center"/>
          </w:tcPr>
          <w:p w14:paraId="6E087FDD">
            <w:pPr>
              <w:pStyle w:val="61"/>
              <w:ind w:firstLine="360"/>
              <w:rPr>
                <w:sz w:val="18"/>
              </w:rPr>
            </w:pPr>
            <w:r>
              <w:rPr>
                <w:rFonts w:hint="eastAsia"/>
                <w:sz w:val="18"/>
              </w:rPr>
              <w:t>是</w:t>
            </w:r>
          </w:p>
        </w:tc>
      </w:tr>
    </w:tbl>
    <w:p w14:paraId="562C6275">
      <w:pPr>
        <w:pStyle w:val="70"/>
        <w:spacing w:before="156" w:after="156"/>
      </w:pPr>
      <w:r>
        <w:rPr>
          <w:rFonts w:hint="eastAsia"/>
        </w:rPr>
        <w:t>恢复类交易</w:t>
      </w:r>
    </w:p>
    <w:p w14:paraId="7FC9F7FE">
      <w:pPr>
        <w:pStyle w:val="99"/>
        <w:spacing w:before="156" w:after="156"/>
      </w:pPr>
      <w:r>
        <w:rPr>
          <w:rFonts w:hint="eastAsia"/>
        </w:rPr>
        <w:t>恢复钱包充值产品</w:t>
      </w:r>
    </w:p>
    <w:p w14:paraId="023BD525">
      <w:pPr>
        <w:pStyle w:val="61"/>
        <w:ind w:firstLine="420"/>
      </w:pPr>
      <w:r>
        <w:rPr>
          <w:rFonts w:hint="eastAsia"/>
        </w:rPr>
        <w:t>恢复钱包充值产品数据依赖SysComHdr_t，SysCardCom_t，SysApplicationCom_t，SysProductCom_t，DevUdPurseCommonHdr_t，SysFinDetails_t和SysSecurityHdr_t。类型信息见表 450。</w:t>
      </w:r>
    </w:p>
    <w:p w14:paraId="4C6CA84F">
      <w:pPr>
        <w:pStyle w:val="117"/>
        <w:spacing w:before="156" w:after="156"/>
      </w:pPr>
      <w:bookmarkStart w:id="1183" w:name="_Ref405278857"/>
      <w:bookmarkEnd w:id="1183"/>
      <w:r>
        <w:rPr>
          <w:rFonts w:hint="eastAsia"/>
        </w:rPr>
        <w:t>恢复钱包充值产品细目</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773"/>
        <w:gridCol w:w="6797"/>
      </w:tblGrid>
      <w:tr w14:paraId="78C282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773" w:type="dxa"/>
            <w:tcBorders>
              <w:top w:val="single" w:color="auto" w:sz="8" w:space="0"/>
              <w:bottom w:val="single" w:color="auto" w:sz="8" w:space="0"/>
            </w:tcBorders>
            <w:shd w:val="clear" w:color="auto" w:fill="FFFFFF"/>
            <w:vAlign w:val="center"/>
          </w:tcPr>
          <w:p w14:paraId="7F81BD8F">
            <w:pPr>
              <w:pStyle w:val="61"/>
              <w:ind w:firstLine="360"/>
              <w:rPr>
                <w:sz w:val="18"/>
              </w:rPr>
            </w:pPr>
            <w:r>
              <w:rPr>
                <w:rFonts w:hint="eastAsia"/>
                <w:sz w:val="18"/>
              </w:rPr>
              <w:t>信息名称</w:t>
            </w:r>
          </w:p>
        </w:tc>
        <w:tc>
          <w:tcPr>
            <w:tcW w:w="6797" w:type="dxa"/>
            <w:tcBorders>
              <w:top w:val="single" w:color="auto" w:sz="8" w:space="0"/>
              <w:bottom w:val="single" w:color="auto" w:sz="8" w:space="0"/>
            </w:tcBorders>
            <w:vAlign w:val="center"/>
          </w:tcPr>
          <w:p w14:paraId="2F520625">
            <w:pPr>
              <w:pStyle w:val="61"/>
              <w:ind w:firstLine="360"/>
              <w:rPr>
                <w:sz w:val="18"/>
              </w:rPr>
            </w:pPr>
            <w:r>
              <w:rPr>
                <w:rFonts w:hint="eastAsia"/>
                <w:sz w:val="18"/>
              </w:rPr>
              <w:t>TXN_PRODUCT_PURSE_ADD_RECOVER（恢复钱包充值产品）</w:t>
            </w:r>
          </w:p>
        </w:tc>
      </w:tr>
      <w:tr w14:paraId="0970AD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773" w:type="dxa"/>
            <w:tcBorders>
              <w:top w:val="single" w:color="auto" w:sz="8" w:space="0"/>
            </w:tcBorders>
            <w:shd w:val="clear" w:color="auto" w:fill="FFFFFF"/>
            <w:vAlign w:val="center"/>
          </w:tcPr>
          <w:p w14:paraId="5909A050">
            <w:pPr>
              <w:pStyle w:val="61"/>
              <w:ind w:firstLine="360"/>
              <w:rPr>
                <w:sz w:val="18"/>
              </w:rPr>
            </w:pPr>
            <w:r>
              <w:rPr>
                <w:rFonts w:hint="eastAsia"/>
                <w:sz w:val="18"/>
              </w:rPr>
              <w:t>类型</w:t>
            </w:r>
          </w:p>
        </w:tc>
        <w:tc>
          <w:tcPr>
            <w:tcW w:w="6797" w:type="dxa"/>
            <w:tcBorders>
              <w:top w:val="single" w:color="auto" w:sz="8" w:space="0"/>
            </w:tcBorders>
            <w:vAlign w:val="center"/>
          </w:tcPr>
          <w:p w14:paraId="6158097B">
            <w:pPr>
              <w:pStyle w:val="61"/>
              <w:ind w:firstLine="360"/>
              <w:rPr>
                <w:sz w:val="18"/>
              </w:rPr>
            </w:pPr>
            <w:r>
              <w:rPr>
                <w:rFonts w:hint="eastAsia"/>
                <w:sz w:val="18"/>
              </w:rPr>
              <w:t>3</w:t>
            </w:r>
          </w:p>
        </w:tc>
      </w:tr>
      <w:tr w14:paraId="61AC75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773" w:type="dxa"/>
            <w:shd w:val="clear" w:color="auto" w:fill="FFFFFF"/>
            <w:vAlign w:val="center"/>
          </w:tcPr>
          <w:p w14:paraId="42BD8821">
            <w:pPr>
              <w:pStyle w:val="61"/>
              <w:ind w:firstLine="360"/>
              <w:rPr>
                <w:sz w:val="18"/>
              </w:rPr>
            </w:pPr>
            <w:r>
              <w:rPr>
                <w:rFonts w:hint="eastAsia"/>
                <w:sz w:val="18"/>
              </w:rPr>
              <w:t>子类型</w:t>
            </w:r>
          </w:p>
        </w:tc>
        <w:tc>
          <w:tcPr>
            <w:tcW w:w="6797" w:type="dxa"/>
            <w:vAlign w:val="center"/>
          </w:tcPr>
          <w:p w14:paraId="7C1C3865">
            <w:pPr>
              <w:pStyle w:val="61"/>
              <w:ind w:firstLine="360"/>
              <w:rPr>
                <w:sz w:val="18"/>
              </w:rPr>
            </w:pPr>
            <w:r>
              <w:rPr>
                <w:rFonts w:hint="eastAsia"/>
                <w:sz w:val="18"/>
              </w:rPr>
              <w:t>39</w:t>
            </w:r>
          </w:p>
        </w:tc>
      </w:tr>
      <w:tr w14:paraId="134EA6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773" w:type="dxa"/>
            <w:shd w:val="clear" w:color="auto" w:fill="FFFFFF"/>
            <w:vAlign w:val="center"/>
          </w:tcPr>
          <w:p w14:paraId="302FFDBC">
            <w:pPr>
              <w:pStyle w:val="61"/>
              <w:ind w:firstLine="360"/>
              <w:rPr>
                <w:sz w:val="18"/>
              </w:rPr>
            </w:pPr>
            <w:r>
              <w:rPr>
                <w:rFonts w:hint="eastAsia"/>
                <w:sz w:val="18"/>
              </w:rPr>
              <w:t>结构名称</w:t>
            </w:r>
          </w:p>
        </w:tc>
        <w:tc>
          <w:tcPr>
            <w:tcW w:w="6797" w:type="dxa"/>
            <w:vAlign w:val="center"/>
          </w:tcPr>
          <w:p w14:paraId="3C25DAFB">
            <w:pPr>
              <w:pStyle w:val="61"/>
              <w:ind w:firstLine="360"/>
              <w:rPr>
                <w:sz w:val="18"/>
              </w:rPr>
            </w:pPr>
            <w:r>
              <w:rPr>
                <w:rFonts w:hint="eastAsia"/>
                <w:sz w:val="18"/>
              </w:rPr>
              <w:t>TxnProductPurseAddRecover_t</w:t>
            </w:r>
          </w:p>
        </w:tc>
      </w:tr>
      <w:tr w14:paraId="456151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773" w:type="dxa"/>
            <w:shd w:val="clear" w:color="auto" w:fill="FFFFFF"/>
            <w:vAlign w:val="center"/>
          </w:tcPr>
          <w:p w14:paraId="4B49E1C4">
            <w:pPr>
              <w:pStyle w:val="61"/>
              <w:ind w:firstLine="360"/>
              <w:rPr>
                <w:sz w:val="18"/>
              </w:rPr>
            </w:pPr>
            <w:r>
              <w:rPr>
                <w:rFonts w:hint="eastAsia"/>
                <w:sz w:val="18"/>
              </w:rPr>
              <w:t>用途</w:t>
            </w:r>
          </w:p>
        </w:tc>
        <w:tc>
          <w:tcPr>
            <w:tcW w:w="6797" w:type="dxa"/>
            <w:vAlign w:val="center"/>
          </w:tcPr>
          <w:p w14:paraId="6C66F8BD">
            <w:pPr>
              <w:pStyle w:val="61"/>
              <w:ind w:firstLine="360"/>
              <w:rPr>
                <w:sz w:val="18"/>
              </w:rPr>
            </w:pPr>
            <w:r>
              <w:rPr>
                <w:rFonts w:hint="eastAsia"/>
                <w:sz w:val="18"/>
              </w:rPr>
              <w:t>用以恢复钱包充值交易中丢失的充值资金。</w:t>
            </w:r>
          </w:p>
        </w:tc>
      </w:tr>
      <w:tr w14:paraId="276CB7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773" w:type="dxa"/>
            <w:shd w:val="clear" w:color="auto" w:fill="FFFFFF"/>
            <w:vAlign w:val="center"/>
          </w:tcPr>
          <w:p w14:paraId="416DBEB9">
            <w:pPr>
              <w:pStyle w:val="61"/>
              <w:ind w:firstLine="360"/>
              <w:rPr>
                <w:sz w:val="18"/>
              </w:rPr>
            </w:pPr>
            <w:r>
              <w:rPr>
                <w:rFonts w:hint="eastAsia"/>
                <w:sz w:val="18"/>
              </w:rPr>
              <w:t>结构大小</w:t>
            </w:r>
          </w:p>
        </w:tc>
        <w:tc>
          <w:tcPr>
            <w:tcW w:w="6797" w:type="dxa"/>
            <w:vAlign w:val="center"/>
          </w:tcPr>
          <w:p w14:paraId="2A3AA8DC">
            <w:pPr>
              <w:pStyle w:val="61"/>
              <w:ind w:firstLine="360"/>
              <w:rPr>
                <w:sz w:val="18"/>
              </w:rPr>
            </w:pPr>
            <w:r>
              <w:rPr>
                <w:rFonts w:hint="eastAsia"/>
                <w:sz w:val="18"/>
              </w:rPr>
              <w:t>104字节</w:t>
            </w:r>
          </w:p>
        </w:tc>
      </w:tr>
    </w:tbl>
    <w:p w14:paraId="10D1DA3B">
      <w:pPr>
        <w:pStyle w:val="99"/>
        <w:spacing w:before="156" w:after="156"/>
      </w:pPr>
      <w:r>
        <w:rPr>
          <w:rFonts w:hint="eastAsia"/>
        </w:rPr>
        <w:t>恢复定期票充值产品</w:t>
      </w:r>
    </w:p>
    <w:p w14:paraId="5DADB39E">
      <w:pPr>
        <w:pStyle w:val="61"/>
        <w:ind w:firstLine="420"/>
      </w:pPr>
      <w:r>
        <w:rPr>
          <w:rFonts w:hint="eastAsia"/>
        </w:rPr>
        <w:t>恢复定期票充值产品数据依赖SysComHdr_t，SysCardCom_t，SysApplicationCom_t，SysProductCom_t，DevUdPassCommonHdr_t，SysFinDetails_t，SysSecurityHdr_t及SysPortionDetails_t。类型信息见表 451。</w:t>
      </w:r>
    </w:p>
    <w:p w14:paraId="6BD0985A">
      <w:pPr>
        <w:pStyle w:val="117"/>
        <w:spacing w:before="156" w:after="156"/>
      </w:pPr>
      <w:bookmarkStart w:id="1184" w:name="_Ref405278863"/>
      <w:bookmarkEnd w:id="1184"/>
      <w:r>
        <w:rPr>
          <w:rFonts w:hint="eastAsia"/>
        </w:rPr>
        <w:t>恢复定期票充值产品细目</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779"/>
        <w:gridCol w:w="6791"/>
      </w:tblGrid>
      <w:tr w14:paraId="35E7D6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779" w:type="dxa"/>
            <w:tcBorders>
              <w:top w:val="single" w:color="auto" w:sz="8" w:space="0"/>
              <w:bottom w:val="single" w:color="auto" w:sz="8" w:space="0"/>
            </w:tcBorders>
            <w:shd w:val="clear" w:color="auto" w:fill="FFFFFF"/>
            <w:vAlign w:val="center"/>
          </w:tcPr>
          <w:p w14:paraId="3C719A60">
            <w:pPr>
              <w:pStyle w:val="61"/>
              <w:ind w:firstLine="360"/>
              <w:rPr>
                <w:sz w:val="18"/>
              </w:rPr>
            </w:pPr>
            <w:r>
              <w:rPr>
                <w:rFonts w:hint="eastAsia"/>
                <w:sz w:val="18"/>
              </w:rPr>
              <w:t>信息名称</w:t>
            </w:r>
          </w:p>
        </w:tc>
        <w:tc>
          <w:tcPr>
            <w:tcW w:w="6791" w:type="dxa"/>
            <w:tcBorders>
              <w:top w:val="single" w:color="auto" w:sz="8" w:space="0"/>
              <w:bottom w:val="single" w:color="auto" w:sz="8" w:space="0"/>
            </w:tcBorders>
            <w:vAlign w:val="center"/>
          </w:tcPr>
          <w:p w14:paraId="6D3C1B15">
            <w:pPr>
              <w:pStyle w:val="61"/>
              <w:ind w:firstLine="360"/>
              <w:rPr>
                <w:sz w:val="18"/>
              </w:rPr>
            </w:pPr>
            <w:r>
              <w:rPr>
                <w:rFonts w:hint="eastAsia"/>
                <w:sz w:val="18"/>
              </w:rPr>
              <w:t>TXN_PRODUCT_PASS_ADD_RECOVER（恢复定期票充值产品）</w:t>
            </w:r>
          </w:p>
        </w:tc>
      </w:tr>
      <w:tr w14:paraId="1705A8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779" w:type="dxa"/>
            <w:tcBorders>
              <w:top w:val="single" w:color="auto" w:sz="8" w:space="0"/>
            </w:tcBorders>
            <w:shd w:val="clear" w:color="auto" w:fill="FFFFFF"/>
            <w:vAlign w:val="center"/>
          </w:tcPr>
          <w:p w14:paraId="1A0AF635">
            <w:pPr>
              <w:pStyle w:val="61"/>
              <w:ind w:firstLine="360"/>
              <w:rPr>
                <w:sz w:val="18"/>
              </w:rPr>
            </w:pPr>
            <w:r>
              <w:rPr>
                <w:rFonts w:hint="eastAsia"/>
                <w:sz w:val="18"/>
              </w:rPr>
              <w:t>类型</w:t>
            </w:r>
          </w:p>
        </w:tc>
        <w:tc>
          <w:tcPr>
            <w:tcW w:w="6791" w:type="dxa"/>
            <w:tcBorders>
              <w:top w:val="single" w:color="auto" w:sz="8" w:space="0"/>
            </w:tcBorders>
            <w:vAlign w:val="center"/>
          </w:tcPr>
          <w:p w14:paraId="3194080D">
            <w:pPr>
              <w:pStyle w:val="61"/>
              <w:ind w:firstLine="360"/>
              <w:rPr>
                <w:sz w:val="18"/>
              </w:rPr>
            </w:pPr>
            <w:r>
              <w:rPr>
                <w:rFonts w:hint="eastAsia"/>
                <w:sz w:val="18"/>
              </w:rPr>
              <w:t>3</w:t>
            </w:r>
          </w:p>
        </w:tc>
      </w:tr>
      <w:tr w14:paraId="3ABF81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779" w:type="dxa"/>
            <w:shd w:val="clear" w:color="auto" w:fill="FFFFFF"/>
            <w:vAlign w:val="center"/>
          </w:tcPr>
          <w:p w14:paraId="4F1B1EEF">
            <w:pPr>
              <w:pStyle w:val="61"/>
              <w:ind w:firstLine="360"/>
              <w:rPr>
                <w:sz w:val="18"/>
              </w:rPr>
            </w:pPr>
            <w:r>
              <w:rPr>
                <w:rFonts w:hint="eastAsia"/>
                <w:sz w:val="18"/>
              </w:rPr>
              <w:t>子类型</w:t>
            </w:r>
          </w:p>
        </w:tc>
        <w:tc>
          <w:tcPr>
            <w:tcW w:w="6791" w:type="dxa"/>
            <w:vAlign w:val="center"/>
          </w:tcPr>
          <w:p w14:paraId="5E7E9FA6">
            <w:pPr>
              <w:pStyle w:val="61"/>
              <w:ind w:firstLine="360"/>
              <w:rPr>
                <w:sz w:val="18"/>
              </w:rPr>
            </w:pPr>
            <w:r>
              <w:rPr>
                <w:rFonts w:hint="eastAsia"/>
                <w:sz w:val="18"/>
              </w:rPr>
              <w:t>40</w:t>
            </w:r>
          </w:p>
        </w:tc>
      </w:tr>
      <w:tr w14:paraId="39C511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779" w:type="dxa"/>
            <w:shd w:val="clear" w:color="auto" w:fill="FFFFFF"/>
            <w:vAlign w:val="center"/>
          </w:tcPr>
          <w:p w14:paraId="5FDA5E7B">
            <w:pPr>
              <w:pStyle w:val="61"/>
              <w:ind w:firstLine="360"/>
              <w:rPr>
                <w:sz w:val="18"/>
              </w:rPr>
            </w:pPr>
            <w:r>
              <w:rPr>
                <w:rFonts w:hint="eastAsia"/>
                <w:sz w:val="18"/>
              </w:rPr>
              <w:t>结构名称</w:t>
            </w:r>
          </w:p>
        </w:tc>
        <w:tc>
          <w:tcPr>
            <w:tcW w:w="6791" w:type="dxa"/>
            <w:vAlign w:val="center"/>
          </w:tcPr>
          <w:p w14:paraId="57678779">
            <w:pPr>
              <w:pStyle w:val="61"/>
              <w:ind w:firstLine="360"/>
              <w:rPr>
                <w:sz w:val="18"/>
              </w:rPr>
            </w:pPr>
            <w:r>
              <w:rPr>
                <w:rFonts w:hint="eastAsia"/>
                <w:sz w:val="18"/>
              </w:rPr>
              <w:t>TxnProductPassAddRecover_t</w:t>
            </w:r>
          </w:p>
        </w:tc>
      </w:tr>
      <w:tr w14:paraId="5C3599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779" w:type="dxa"/>
            <w:shd w:val="clear" w:color="auto" w:fill="FFFFFF"/>
            <w:vAlign w:val="center"/>
          </w:tcPr>
          <w:p w14:paraId="5834FFAD">
            <w:pPr>
              <w:pStyle w:val="61"/>
              <w:ind w:firstLine="360"/>
              <w:rPr>
                <w:sz w:val="18"/>
              </w:rPr>
            </w:pPr>
            <w:r>
              <w:rPr>
                <w:rFonts w:hint="eastAsia"/>
                <w:sz w:val="18"/>
              </w:rPr>
              <w:t>用途</w:t>
            </w:r>
          </w:p>
        </w:tc>
        <w:tc>
          <w:tcPr>
            <w:tcW w:w="6791" w:type="dxa"/>
            <w:vAlign w:val="center"/>
          </w:tcPr>
          <w:p w14:paraId="044167BE">
            <w:pPr>
              <w:pStyle w:val="61"/>
              <w:ind w:firstLine="360"/>
              <w:rPr>
                <w:sz w:val="18"/>
              </w:rPr>
            </w:pPr>
            <w:r>
              <w:rPr>
                <w:rFonts w:hint="eastAsia"/>
                <w:sz w:val="18"/>
              </w:rPr>
              <w:t>用以恢复定期票充值交易中丢失的充值资金。</w:t>
            </w:r>
          </w:p>
        </w:tc>
      </w:tr>
      <w:tr w14:paraId="4CEB87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jc w:val="center"/>
        </w:trPr>
        <w:tc>
          <w:tcPr>
            <w:tcW w:w="2779" w:type="dxa"/>
            <w:shd w:val="clear" w:color="auto" w:fill="FFFFFF"/>
            <w:vAlign w:val="center"/>
          </w:tcPr>
          <w:p w14:paraId="0F60B6E8">
            <w:pPr>
              <w:pStyle w:val="61"/>
              <w:ind w:firstLine="360"/>
              <w:rPr>
                <w:sz w:val="18"/>
              </w:rPr>
            </w:pPr>
            <w:r>
              <w:rPr>
                <w:rFonts w:hint="eastAsia"/>
                <w:sz w:val="18"/>
              </w:rPr>
              <w:t>结构大小</w:t>
            </w:r>
          </w:p>
        </w:tc>
        <w:tc>
          <w:tcPr>
            <w:tcW w:w="6791" w:type="dxa"/>
            <w:vAlign w:val="center"/>
          </w:tcPr>
          <w:p w14:paraId="0C55A6C5">
            <w:pPr>
              <w:pStyle w:val="61"/>
              <w:ind w:firstLine="360"/>
              <w:rPr>
                <w:sz w:val="18"/>
              </w:rPr>
            </w:pPr>
            <w:r>
              <w:rPr>
                <w:rFonts w:hint="eastAsia"/>
                <w:sz w:val="18"/>
              </w:rPr>
              <w:t>104字节</w:t>
            </w:r>
          </w:p>
        </w:tc>
      </w:tr>
    </w:tbl>
    <w:p w14:paraId="02C54161">
      <w:pPr>
        <w:pStyle w:val="99"/>
        <w:spacing w:before="156" w:after="156"/>
      </w:pPr>
      <w:r>
        <w:rPr>
          <w:rFonts w:hint="eastAsia"/>
        </w:rPr>
        <w:t>恢复计次票充值产品</w:t>
      </w:r>
    </w:p>
    <w:p w14:paraId="6469D66A">
      <w:pPr>
        <w:pStyle w:val="61"/>
        <w:ind w:firstLine="420"/>
      </w:pPr>
      <w:r>
        <w:rPr>
          <w:rFonts w:hint="eastAsia"/>
        </w:rPr>
        <w:t>恢复计次票充值产品数据依赖SysComHdr_t，SysCardCom_t，SysApplicationCom_t，SysProductCom_t，DevUdPassCommonHdr_t，SysFinDetails_t，SysSecurityHdr_t及SysPortionDetails_t。类型信息见表 452。</w:t>
      </w:r>
    </w:p>
    <w:p w14:paraId="4B5398D8">
      <w:pPr>
        <w:pStyle w:val="117"/>
        <w:spacing w:before="156" w:after="156"/>
      </w:pPr>
      <w:bookmarkStart w:id="1185" w:name="_Ref405278867"/>
      <w:bookmarkEnd w:id="1185"/>
      <w:r>
        <w:rPr>
          <w:rFonts w:hint="eastAsia"/>
        </w:rPr>
        <w:t>恢复计次票充值产品细目</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773"/>
        <w:gridCol w:w="6797"/>
      </w:tblGrid>
      <w:tr w14:paraId="0683A6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773" w:type="dxa"/>
            <w:tcBorders>
              <w:top w:val="single" w:color="auto" w:sz="8" w:space="0"/>
              <w:bottom w:val="single" w:color="auto" w:sz="8" w:space="0"/>
            </w:tcBorders>
            <w:shd w:val="clear" w:color="auto" w:fill="FFFFFF"/>
            <w:vAlign w:val="center"/>
          </w:tcPr>
          <w:p w14:paraId="611B7C5F">
            <w:pPr>
              <w:pStyle w:val="61"/>
              <w:ind w:firstLine="360"/>
              <w:rPr>
                <w:sz w:val="18"/>
              </w:rPr>
            </w:pPr>
            <w:r>
              <w:rPr>
                <w:rFonts w:hint="eastAsia"/>
                <w:sz w:val="18"/>
              </w:rPr>
              <w:t>信息名称</w:t>
            </w:r>
          </w:p>
        </w:tc>
        <w:tc>
          <w:tcPr>
            <w:tcW w:w="6797" w:type="dxa"/>
            <w:tcBorders>
              <w:top w:val="single" w:color="auto" w:sz="8" w:space="0"/>
              <w:bottom w:val="single" w:color="auto" w:sz="8" w:space="0"/>
            </w:tcBorders>
            <w:vAlign w:val="center"/>
          </w:tcPr>
          <w:p w14:paraId="767F238C">
            <w:pPr>
              <w:pStyle w:val="61"/>
              <w:ind w:firstLine="360"/>
              <w:rPr>
                <w:sz w:val="18"/>
              </w:rPr>
            </w:pPr>
            <w:r>
              <w:rPr>
                <w:rFonts w:hint="eastAsia"/>
                <w:sz w:val="18"/>
              </w:rPr>
              <w:t>TXN_PRODUCT_MULTIRIDE_ADD_RECOVER（恢复计次票充值产品）</w:t>
            </w:r>
          </w:p>
        </w:tc>
      </w:tr>
      <w:tr w14:paraId="33CBD9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773" w:type="dxa"/>
            <w:tcBorders>
              <w:top w:val="single" w:color="auto" w:sz="8" w:space="0"/>
            </w:tcBorders>
            <w:shd w:val="clear" w:color="auto" w:fill="FFFFFF"/>
            <w:vAlign w:val="center"/>
          </w:tcPr>
          <w:p w14:paraId="038F95F1">
            <w:pPr>
              <w:pStyle w:val="61"/>
              <w:ind w:firstLine="360"/>
              <w:rPr>
                <w:sz w:val="18"/>
              </w:rPr>
            </w:pPr>
            <w:r>
              <w:rPr>
                <w:rFonts w:hint="eastAsia"/>
                <w:sz w:val="18"/>
              </w:rPr>
              <w:t>类型</w:t>
            </w:r>
          </w:p>
        </w:tc>
        <w:tc>
          <w:tcPr>
            <w:tcW w:w="6797" w:type="dxa"/>
            <w:tcBorders>
              <w:top w:val="single" w:color="auto" w:sz="8" w:space="0"/>
            </w:tcBorders>
            <w:vAlign w:val="center"/>
          </w:tcPr>
          <w:p w14:paraId="3677FA58">
            <w:pPr>
              <w:pStyle w:val="61"/>
              <w:ind w:firstLine="360"/>
              <w:rPr>
                <w:sz w:val="18"/>
              </w:rPr>
            </w:pPr>
            <w:r>
              <w:rPr>
                <w:rFonts w:hint="eastAsia"/>
                <w:sz w:val="18"/>
              </w:rPr>
              <w:t>3</w:t>
            </w:r>
          </w:p>
        </w:tc>
      </w:tr>
      <w:tr w14:paraId="26BF19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773" w:type="dxa"/>
            <w:shd w:val="clear" w:color="auto" w:fill="FFFFFF"/>
            <w:vAlign w:val="center"/>
          </w:tcPr>
          <w:p w14:paraId="2E71A93C">
            <w:pPr>
              <w:pStyle w:val="61"/>
              <w:ind w:firstLine="360"/>
              <w:rPr>
                <w:sz w:val="18"/>
              </w:rPr>
            </w:pPr>
            <w:r>
              <w:rPr>
                <w:rFonts w:hint="eastAsia"/>
                <w:sz w:val="18"/>
              </w:rPr>
              <w:t>子类型</w:t>
            </w:r>
          </w:p>
        </w:tc>
        <w:tc>
          <w:tcPr>
            <w:tcW w:w="6797" w:type="dxa"/>
            <w:vAlign w:val="center"/>
          </w:tcPr>
          <w:p w14:paraId="5976343E">
            <w:pPr>
              <w:pStyle w:val="61"/>
              <w:ind w:firstLine="360"/>
              <w:rPr>
                <w:sz w:val="18"/>
              </w:rPr>
            </w:pPr>
            <w:r>
              <w:rPr>
                <w:rFonts w:hint="eastAsia"/>
                <w:sz w:val="18"/>
              </w:rPr>
              <w:t>41</w:t>
            </w:r>
          </w:p>
        </w:tc>
      </w:tr>
      <w:tr w14:paraId="03C32B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773" w:type="dxa"/>
            <w:shd w:val="clear" w:color="auto" w:fill="FFFFFF"/>
            <w:vAlign w:val="center"/>
          </w:tcPr>
          <w:p w14:paraId="0C3D2C1A">
            <w:pPr>
              <w:pStyle w:val="61"/>
              <w:ind w:firstLine="360"/>
              <w:rPr>
                <w:sz w:val="18"/>
              </w:rPr>
            </w:pPr>
            <w:r>
              <w:rPr>
                <w:rFonts w:hint="eastAsia"/>
                <w:sz w:val="18"/>
              </w:rPr>
              <w:t>结构名称</w:t>
            </w:r>
          </w:p>
        </w:tc>
        <w:tc>
          <w:tcPr>
            <w:tcW w:w="6797" w:type="dxa"/>
            <w:vAlign w:val="center"/>
          </w:tcPr>
          <w:p w14:paraId="21D1AC13">
            <w:pPr>
              <w:pStyle w:val="61"/>
              <w:ind w:firstLine="360"/>
              <w:rPr>
                <w:sz w:val="18"/>
              </w:rPr>
            </w:pPr>
            <w:r>
              <w:rPr>
                <w:rFonts w:hint="eastAsia"/>
                <w:sz w:val="18"/>
              </w:rPr>
              <w:t>TxnProductMultirideAddRecover_t</w:t>
            </w:r>
          </w:p>
        </w:tc>
      </w:tr>
      <w:tr w14:paraId="42FDCC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773" w:type="dxa"/>
            <w:shd w:val="clear" w:color="auto" w:fill="FFFFFF"/>
            <w:vAlign w:val="center"/>
          </w:tcPr>
          <w:p w14:paraId="71668662">
            <w:pPr>
              <w:pStyle w:val="61"/>
              <w:ind w:firstLine="360"/>
              <w:rPr>
                <w:sz w:val="18"/>
              </w:rPr>
            </w:pPr>
            <w:r>
              <w:rPr>
                <w:rFonts w:hint="eastAsia"/>
                <w:sz w:val="18"/>
              </w:rPr>
              <w:t>用途</w:t>
            </w:r>
          </w:p>
        </w:tc>
        <w:tc>
          <w:tcPr>
            <w:tcW w:w="6797" w:type="dxa"/>
            <w:vAlign w:val="center"/>
          </w:tcPr>
          <w:p w14:paraId="053E52DE">
            <w:pPr>
              <w:pStyle w:val="61"/>
              <w:ind w:firstLine="360"/>
              <w:rPr>
                <w:sz w:val="18"/>
              </w:rPr>
            </w:pPr>
            <w:r>
              <w:rPr>
                <w:rFonts w:hint="eastAsia"/>
                <w:sz w:val="18"/>
              </w:rPr>
              <w:t>用以恢复计次票充值交易中丢失的充值资金。</w:t>
            </w:r>
          </w:p>
        </w:tc>
      </w:tr>
      <w:tr w14:paraId="2C4E42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Pr>
        <w:tc>
          <w:tcPr>
            <w:tcW w:w="2773" w:type="dxa"/>
            <w:shd w:val="clear" w:color="auto" w:fill="FFFFFF"/>
            <w:vAlign w:val="center"/>
          </w:tcPr>
          <w:p w14:paraId="1D99C574">
            <w:pPr>
              <w:pStyle w:val="61"/>
              <w:ind w:firstLine="360"/>
              <w:rPr>
                <w:sz w:val="18"/>
              </w:rPr>
            </w:pPr>
            <w:r>
              <w:rPr>
                <w:rFonts w:hint="eastAsia"/>
                <w:sz w:val="18"/>
              </w:rPr>
              <w:t>结构大小</w:t>
            </w:r>
          </w:p>
        </w:tc>
        <w:tc>
          <w:tcPr>
            <w:tcW w:w="6797" w:type="dxa"/>
            <w:vAlign w:val="center"/>
          </w:tcPr>
          <w:p w14:paraId="2F38ACE9">
            <w:pPr>
              <w:pStyle w:val="61"/>
              <w:ind w:firstLine="360"/>
              <w:rPr>
                <w:sz w:val="18"/>
              </w:rPr>
            </w:pPr>
            <w:r>
              <w:rPr>
                <w:rFonts w:hint="eastAsia"/>
                <w:sz w:val="18"/>
              </w:rPr>
              <w:t>102字节</w:t>
            </w:r>
          </w:p>
        </w:tc>
      </w:tr>
    </w:tbl>
    <w:p w14:paraId="514EC3BE">
      <w:pPr>
        <w:pStyle w:val="70"/>
        <w:spacing w:before="156" w:after="156"/>
      </w:pPr>
      <w:r>
        <w:rPr>
          <w:rFonts w:hint="eastAsia"/>
        </w:rPr>
        <w:t>结算对帐数据</w:t>
      </w:r>
    </w:p>
    <w:p w14:paraId="55B83DB8">
      <w:pPr>
        <w:pStyle w:val="99"/>
        <w:spacing w:before="156" w:after="156"/>
      </w:pPr>
      <w:r>
        <w:rPr>
          <w:rFonts w:hint="eastAsia"/>
        </w:rPr>
        <w:t>数据格式</w:t>
      </w:r>
    </w:p>
    <w:p w14:paraId="182492B0">
      <w:pPr>
        <w:pStyle w:val="61"/>
        <w:ind w:firstLine="420"/>
      </w:pPr>
      <w:r>
        <w:rPr>
          <w:rFonts w:hint="eastAsia"/>
        </w:rPr>
        <w:t>结算对帐数据应以XML文档格式进行传送，XML文件在XML标签之间不能存在空白字符。</w:t>
      </w:r>
    </w:p>
    <w:p w14:paraId="4E1C316B">
      <w:pPr>
        <w:pStyle w:val="99"/>
        <w:spacing w:before="156" w:after="156"/>
      </w:pPr>
      <w:r>
        <w:rPr>
          <w:rFonts w:hint="eastAsia"/>
        </w:rPr>
        <w:t>字段信息</w:t>
      </w:r>
    </w:p>
    <w:p w14:paraId="2AA0BAA7">
      <w:pPr>
        <w:pStyle w:val="61"/>
        <w:ind w:firstLine="420"/>
      </w:pPr>
      <w:r>
        <w:rPr>
          <w:rFonts w:hint="eastAsia"/>
        </w:rPr>
        <w:t>结算对账XML文件使用的类型和字段见表 453。</w:t>
      </w:r>
    </w:p>
    <w:p w14:paraId="732557E8">
      <w:pPr>
        <w:pStyle w:val="117"/>
        <w:spacing w:before="156" w:after="156"/>
      </w:pPr>
      <w:bookmarkStart w:id="1186" w:name="_Ref405278879"/>
      <w:bookmarkEnd w:id="1186"/>
      <w:r>
        <w:rPr>
          <w:rFonts w:hint="eastAsia"/>
        </w:rPr>
        <w:t>结算对账XML字段信息</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2514"/>
        <w:gridCol w:w="1491"/>
        <w:gridCol w:w="1858"/>
        <w:gridCol w:w="3707"/>
      </w:tblGrid>
      <w:tr w14:paraId="594141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514" w:type="dxa"/>
            <w:tcBorders>
              <w:top w:val="single" w:color="000000" w:sz="8" w:space="0"/>
              <w:bottom w:val="single" w:color="000000" w:sz="8" w:space="0"/>
            </w:tcBorders>
            <w:vAlign w:val="center"/>
          </w:tcPr>
          <w:p w14:paraId="7AAA44CE">
            <w:pPr>
              <w:pStyle w:val="61"/>
              <w:ind w:firstLine="360"/>
              <w:rPr>
                <w:sz w:val="18"/>
              </w:rPr>
            </w:pPr>
            <w:r>
              <w:rPr>
                <w:rFonts w:hint="eastAsia"/>
                <w:sz w:val="18"/>
              </w:rPr>
              <w:t>字段</w:t>
            </w:r>
          </w:p>
        </w:tc>
        <w:tc>
          <w:tcPr>
            <w:tcW w:w="1491" w:type="dxa"/>
            <w:tcBorders>
              <w:top w:val="single" w:color="000000" w:sz="8" w:space="0"/>
              <w:bottom w:val="single" w:color="000000" w:sz="8" w:space="0"/>
            </w:tcBorders>
            <w:vAlign w:val="center"/>
          </w:tcPr>
          <w:p w14:paraId="711E97D5">
            <w:pPr>
              <w:pStyle w:val="61"/>
              <w:ind w:firstLine="360"/>
              <w:rPr>
                <w:sz w:val="18"/>
              </w:rPr>
            </w:pPr>
            <w:r>
              <w:rPr>
                <w:rFonts w:hint="eastAsia"/>
                <w:sz w:val="18"/>
              </w:rPr>
              <w:t>名称</w:t>
            </w:r>
          </w:p>
        </w:tc>
        <w:tc>
          <w:tcPr>
            <w:tcW w:w="1858" w:type="dxa"/>
            <w:tcBorders>
              <w:top w:val="single" w:color="000000" w:sz="8" w:space="0"/>
              <w:bottom w:val="single" w:color="000000" w:sz="8" w:space="0"/>
            </w:tcBorders>
            <w:vAlign w:val="center"/>
          </w:tcPr>
          <w:p w14:paraId="3DB3B01A">
            <w:pPr>
              <w:pStyle w:val="61"/>
              <w:ind w:firstLine="360"/>
              <w:rPr>
                <w:sz w:val="18"/>
              </w:rPr>
            </w:pPr>
            <w:r>
              <w:rPr>
                <w:rFonts w:hint="eastAsia"/>
                <w:sz w:val="18"/>
              </w:rPr>
              <w:t>数据类型</w:t>
            </w:r>
          </w:p>
        </w:tc>
        <w:tc>
          <w:tcPr>
            <w:tcW w:w="3707" w:type="dxa"/>
            <w:tcBorders>
              <w:top w:val="single" w:color="000000" w:sz="8" w:space="0"/>
              <w:bottom w:val="single" w:color="000000" w:sz="8" w:space="0"/>
            </w:tcBorders>
            <w:vAlign w:val="center"/>
          </w:tcPr>
          <w:p w14:paraId="3177BAAD">
            <w:pPr>
              <w:pStyle w:val="61"/>
              <w:ind w:firstLine="360"/>
              <w:rPr>
                <w:sz w:val="18"/>
              </w:rPr>
            </w:pPr>
            <w:r>
              <w:rPr>
                <w:rFonts w:hint="eastAsia"/>
                <w:sz w:val="18"/>
              </w:rPr>
              <w:t>说明</w:t>
            </w:r>
          </w:p>
        </w:tc>
      </w:tr>
      <w:tr w14:paraId="102D8E0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514" w:type="dxa"/>
            <w:tcBorders>
              <w:top w:val="single" w:color="000000" w:sz="8" w:space="0"/>
            </w:tcBorders>
            <w:vAlign w:val="center"/>
          </w:tcPr>
          <w:p w14:paraId="377BF192">
            <w:pPr>
              <w:pStyle w:val="61"/>
              <w:ind w:firstLine="360"/>
              <w:rPr>
                <w:sz w:val="18"/>
              </w:rPr>
            </w:pPr>
            <w:r>
              <w:rPr>
                <w:rFonts w:hint="eastAsia"/>
                <w:sz w:val="18"/>
              </w:rPr>
              <w:t>IDENTIFIER</w:t>
            </w:r>
          </w:p>
        </w:tc>
        <w:tc>
          <w:tcPr>
            <w:tcW w:w="1491" w:type="dxa"/>
            <w:tcBorders>
              <w:top w:val="single" w:color="000000" w:sz="8" w:space="0"/>
            </w:tcBorders>
            <w:vAlign w:val="center"/>
          </w:tcPr>
          <w:p w14:paraId="28EF4ED9">
            <w:pPr>
              <w:pStyle w:val="61"/>
              <w:ind w:firstLine="0" w:firstLineChars="0"/>
              <w:rPr>
                <w:sz w:val="18"/>
              </w:rPr>
            </w:pPr>
            <w:r>
              <w:rPr>
                <w:rFonts w:hint="eastAsia"/>
                <w:sz w:val="18"/>
              </w:rPr>
              <w:t>字符串</w:t>
            </w:r>
          </w:p>
        </w:tc>
        <w:tc>
          <w:tcPr>
            <w:tcW w:w="1858" w:type="dxa"/>
            <w:tcBorders>
              <w:top w:val="single" w:color="000000" w:sz="8" w:space="0"/>
            </w:tcBorders>
            <w:vAlign w:val="center"/>
          </w:tcPr>
          <w:p w14:paraId="7FB0A861">
            <w:pPr>
              <w:pStyle w:val="61"/>
              <w:ind w:firstLine="360"/>
              <w:rPr>
                <w:sz w:val="18"/>
              </w:rPr>
            </w:pPr>
            <w:r>
              <w:rPr>
                <w:rFonts w:hint="eastAsia"/>
                <w:sz w:val="18"/>
              </w:rPr>
              <w:t>CString_t</w:t>
            </w:r>
          </w:p>
        </w:tc>
        <w:tc>
          <w:tcPr>
            <w:tcW w:w="3707" w:type="dxa"/>
            <w:tcBorders>
              <w:top w:val="single" w:color="000000" w:sz="8" w:space="0"/>
            </w:tcBorders>
            <w:vAlign w:val="center"/>
          </w:tcPr>
          <w:p w14:paraId="3738915E">
            <w:pPr>
              <w:pStyle w:val="61"/>
              <w:ind w:firstLine="0" w:firstLineChars="0"/>
              <w:rPr>
                <w:sz w:val="18"/>
              </w:rPr>
            </w:pPr>
            <w:r>
              <w:rPr>
                <w:rFonts w:hint="eastAsia"/>
                <w:sz w:val="18"/>
              </w:rPr>
              <w:t>唯一确认汇总信息的字符串。</w:t>
            </w:r>
          </w:p>
        </w:tc>
      </w:tr>
      <w:tr w14:paraId="37F1D2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514" w:type="dxa"/>
            <w:vAlign w:val="center"/>
          </w:tcPr>
          <w:p w14:paraId="3EAD8173">
            <w:pPr>
              <w:pStyle w:val="61"/>
              <w:ind w:firstLine="360"/>
              <w:rPr>
                <w:sz w:val="18"/>
              </w:rPr>
            </w:pPr>
            <w:r>
              <w:rPr>
                <w:rFonts w:hint="eastAsia"/>
                <w:sz w:val="18"/>
              </w:rPr>
              <w:t>CCH_SETTLEMENT_DATE</w:t>
            </w:r>
          </w:p>
        </w:tc>
        <w:tc>
          <w:tcPr>
            <w:tcW w:w="1491" w:type="dxa"/>
            <w:vAlign w:val="center"/>
          </w:tcPr>
          <w:p w14:paraId="214BDE63">
            <w:pPr>
              <w:pStyle w:val="61"/>
              <w:ind w:firstLine="0" w:firstLineChars="0"/>
              <w:rPr>
                <w:sz w:val="18"/>
              </w:rPr>
            </w:pPr>
            <w:r>
              <w:rPr>
                <w:rFonts w:hint="eastAsia"/>
                <w:sz w:val="18"/>
              </w:rPr>
              <w:t>结算日期</w:t>
            </w:r>
          </w:p>
        </w:tc>
        <w:tc>
          <w:tcPr>
            <w:tcW w:w="1858" w:type="dxa"/>
            <w:vAlign w:val="center"/>
          </w:tcPr>
          <w:p w14:paraId="769F4BFC">
            <w:pPr>
              <w:pStyle w:val="61"/>
              <w:ind w:firstLine="360"/>
              <w:rPr>
                <w:sz w:val="18"/>
              </w:rPr>
            </w:pPr>
            <w:r>
              <w:rPr>
                <w:rFonts w:hint="eastAsia"/>
                <w:sz w:val="18"/>
              </w:rPr>
              <w:t>xs:date</w:t>
            </w:r>
          </w:p>
        </w:tc>
        <w:tc>
          <w:tcPr>
            <w:tcW w:w="3707" w:type="dxa"/>
            <w:vAlign w:val="center"/>
          </w:tcPr>
          <w:p w14:paraId="58330273">
            <w:pPr>
              <w:pStyle w:val="61"/>
              <w:ind w:firstLine="0" w:firstLineChars="0"/>
              <w:rPr>
                <w:sz w:val="18"/>
              </w:rPr>
            </w:pPr>
            <w:r>
              <w:rPr>
                <w:rFonts w:hint="eastAsia"/>
                <w:sz w:val="18"/>
              </w:rPr>
              <w:t>清算室设置的数据字段，标识了结算日期</w:t>
            </w:r>
          </w:p>
        </w:tc>
      </w:tr>
      <w:tr w14:paraId="04DD8F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514" w:type="dxa"/>
            <w:vAlign w:val="center"/>
          </w:tcPr>
          <w:p w14:paraId="5312ADEE">
            <w:pPr>
              <w:pStyle w:val="61"/>
              <w:ind w:firstLine="360"/>
              <w:rPr>
                <w:sz w:val="18"/>
              </w:rPr>
            </w:pPr>
            <w:r>
              <w:rPr>
                <w:rFonts w:hint="eastAsia"/>
                <w:sz w:val="18"/>
              </w:rPr>
              <w:t>SOURCE_PART_ID</w:t>
            </w:r>
          </w:p>
        </w:tc>
        <w:tc>
          <w:tcPr>
            <w:tcW w:w="1491" w:type="dxa"/>
            <w:vAlign w:val="center"/>
          </w:tcPr>
          <w:p w14:paraId="0EA7726F">
            <w:pPr>
              <w:pStyle w:val="61"/>
              <w:ind w:firstLine="0" w:firstLineChars="0"/>
              <w:rPr>
                <w:sz w:val="18"/>
              </w:rPr>
            </w:pPr>
            <w:r>
              <w:rPr>
                <w:rFonts w:hint="eastAsia"/>
                <w:sz w:val="18"/>
              </w:rPr>
              <w:t>源运营商编号</w:t>
            </w:r>
          </w:p>
        </w:tc>
        <w:tc>
          <w:tcPr>
            <w:tcW w:w="1858" w:type="dxa"/>
            <w:vAlign w:val="center"/>
          </w:tcPr>
          <w:p w14:paraId="48DDC02D">
            <w:pPr>
              <w:pStyle w:val="61"/>
              <w:ind w:firstLine="360"/>
              <w:rPr>
                <w:sz w:val="18"/>
              </w:rPr>
            </w:pPr>
            <w:r>
              <w:rPr>
                <w:rFonts w:hint="eastAsia"/>
                <w:sz w:val="18"/>
              </w:rPr>
              <w:t>ParticipantId_t</w:t>
            </w:r>
          </w:p>
        </w:tc>
        <w:tc>
          <w:tcPr>
            <w:tcW w:w="3707" w:type="dxa"/>
            <w:vAlign w:val="center"/>
          </w:tcPr>
          <w:p w14:paraId="7E224C7F">
            <w:pPr>
              <w:pStyle w:val="61"/>
              <w:ind w:firstLine="0" w:firstLineChars="0"/>
              <w:rPr>
                <w:sz w:val="18"/>
              </w:rPr>
            </w:pPr>
            <w:r>
              <w:rPr>
                <w:rFonts w:hint="eastAsia"/>
                <w:sz w:val="18"/>
              </w:rPr>
              <w:t>结算数据的源运营商ID。</w:t>
            </w:r>
          </w:p>
        </w:tc>
      </w:tr>
      <w:tr w14:paraId="02613B9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514" w:type="dxa"/>
            <w:vAlign w:val="center"/>
          </w:tcPr>
          <w:p w14:paraId="42CEB3C5">
            <w:pPr>
              <w:pStyle w:val="61"/>
              <w:ind w:firstLine="360"/>
              <w:rPr>
                <w:sz w:val="18"/>
              </w:rPr>
            </w:pPr>
            <w:r>
              <w:rPr>
                <w:rFonts w:hint="eastAsia"/>
                <w:sz w:val="18"/>
              </w:rPr>
              <w:t>SOURCE_PART_NAME</w:t>
            </w:r>
          </w:p>
        </w:tc>
        <w:tc>
          <w:tcPr>
            <w:tcW w:w="1491" w:type="dxa"/>
            <w:vAlign w:val="center"/>
          </w:tcPr>
          <w:p w14:paraId="0ED354A7">
            <w:pPr>
              <w:pStyle w:val="61"/>
              <w:ind w:firstLine="0" w:firstLineChars="0"/>
              <w:rPr>
                <w:sz w:val="18"/>
              </w:rPr>
            </w:pPr>
            <w:r>
              <w:rPr>
                <w:rFonts w:hint="eastAsia"/>
                <w:sz w:val="18"/>
              </w:rPr>
              <w:t>源运营商名</w:t>
            </w:r>
          </w:p>
        </w:tc>
        <w:tc>
          <w:tcPr>
            <w:tcW w:w="1858" w:type="dxa"/>
            <w:vAlign w:val="center"/>
          </w:tcPr>
          <w:p w14:paraId="5C63341A">
            <w:pPr>
              <w:pStyle w:val="61"/>
              <w:ind w:firstLine="360"/>
              <w:rPr>
                <w:sz w:val="18"/>
              </w:rPr>
            </w:pPr>
            <w:r>
              <w:rPr>
                <w:rFonts w:hint="eastAsia"/>
                <w:sz w:val="18"/>
              </w:rPr>
              <w:t>CString_t</w:t>
            </w:r>
          </w:p>
        </w:tc>
        <w:tc>
          <w:tcPr>
            <w:tcW w:w="3707" w:type="dxa"/>
            <w:vAlign w:val="center"/>
          </w:tcPr>
          <w:p w14:paraId="64D2B471">
            <w:pPr>
              <w:pStyle w:val="61"/>
              <w:ind w:firstLine="0" w:firstLineChars="0"/>
              <w:rPr>
                <w:sz w:val="18"/>
              </w:rPr>
            </w:pPr>
            <w:r>
              <w:rPr>
                <w:rFonts w:hint="eastAsia"/>
                <w:sz w:val="18"/>
              </w:rPr>
              <w:t>SOURCE_PART_ID 标识的参与者运营商名</w:t>
            </w:r>
          </w:p>
        </w:tc>
      </w:tr>
      <w:tr w14:paraId="01FE2A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514" w:type="dxa"/>
            <w:vAlign w:val="center"/>
          </w:tcPr>
          <w:p w14:paraId="67375F26">
            <w:pPr>
              <w:pStyle w:val="61"/>
              <w:ind w:firstLine="360"/>
              <w:rPr>
                <w:sz w:val="18"/>
              </w:rPr>
            </w:pPr>
            <w:r>
              <w:rPr>
                <w:rFonts w:hint="eastAsia"/>
                <w:sz w:val="18"/>
              </w:rPr>
              <w:t>TARGET_PART_ID</w:t>
            </w:r>
          </w:p>
        </w:tc>
        <w:tc>
          <w:tcPr>
            <w:tcW w:w="1491" w:type="dxa"/>
            <w:vAlign w:val="center"/>
          </w:tcPr>
          <w:p w14:paraId="524A3276">
            <w:pPr>
              <w:pStyle w:val="61"/>
              <w:ind w:firstLine="0" w:firstLineChars="0"/>
              <w:rPr>
                <w:sz w:val="18"/>
              </w:rPr>
            </w:pPr>
            <w:r>
              <w:rPr>
                <w:rFonts w:hint="eastAsia"/>
                <w:sz w:val="18"/>
              </w:rPr>
              <w:t>目标运营商ID</w:t>
            </w:r>
          </w:p>
        </w:tc>
        <w:tc>
          <w:tcPr>
            <w:tcW w:w="1858" w:type="dxa"/>
            <w:vAlign w:val="center"/>
          </w:tcPr>
          <w:p w14:paraId="037EBACD">
            <w:pPr>
              <w:pStyle w:val="61"/>
              <w:ind w:firstLine="360"/>
              <w:rPr>
                <w:sz w:val="18"/>
              </w:rPr>
            </w:pPr>
            <w:r>
              <w:rPr>
                <w:rFonts w:hint="eastAsia"/>
                <w:sz w:val="18"/>
              </w:rPr>
              <w:t>ParticipantId_t</w:t>
            </w:r>
          </w:p>
        </w:tc>
        <w:tc>
          <w:tcPr>
            <w:tcW w:w="3707" w:type="dxa"/>
            <w:vAlign w:val="center"/>
          </w:tcPr>
          <w:p w14:paraId="2FD10D76">
            <w:pPr>
              <w:pStyle w:val="61"/>
              <w:ind w:firstLine="0" w:firstLineChars="0"/>
              <w:rPr>
                <w:sz w:val="18"/>
              </w:rPr>
            </w:pPr>
            <w:r>
              <w:rPr>
                <w:rFonts w:hint="eastAsia"/>
                <w:sz w:val="18"/>
              </w:rPr>
              <w:t>接收此文件的MLC运营商。</w:t>
            </w:r>
          </w:p>
        </w:tc>
      </w:tr>
      <w:tr w14:paraId="7D08A16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514" w:type="dxa"/>
            <w:tcBorders>
              <w:bottom w:val="single" w:color="000000" w:sz="4" w:space="0"/>
            </w:tcBorders>
            <w:vAlign w:val="center"/>
          </w:tcPr>
          <w:p w14:paraId="0EA4F70A">
            <w:pPr>
              <w:pStyle w:val="61"/>
              <w:ind w:firstLine="360"/>
              <w:rPr>
                <w:sz w:val="18"/>
              </w:rPr>
            </w:pPr>
            <w:r>
              <w:rPr>
                <w:rFonts w:hint="eastAsia"/>
                <w:sz w:val="18"/>
              </w:rPr>
              <w:t>TARGET_PART_NAME</w:t>
            </w:r>
          </w:p>
        </w:tc>
        <w:tc>
          <w:tcPr>
            <w:tcW w:w="1491" w:type="dxa"/>
            <w:tcBorders>
              <w:bottom w:val="single" w:color="000000" w:sz="4" w:space="0"/>
            </w:tcBorders>
            <w:vAlign w:val="center"/>
          </w:tcPr>
          <w:p w14:paraId="69A5E352">
            <w:pPr>
              <w:pStyle w:val="61"/>
              <w:ind w:firstLine="0" w:firstLineChars="0"/>
              <w:rPr>
                <w:sz w:val="18"/>
              </w:rPr>
            </w:pPr>
            <w:r>
              <w:rPr>
                <w:rFonts w:hint="eastAsia"/>
                <w:sz w:val="18"/>
              </w:rPr>
              <w:t>目标运营商名</w:t>
            </w:r>
          </w:p>
        </w:tc>
        <w:tc>
          <w:tcPr>
            <w:tcW w:w="1858" w:type="dxa"/>
            <w:tcBorders>
              <w:bottom w:val="single" w:color="000000" w:sz="4" w:space="0"/>
            </w:tcBorders>
            <w:vAlign w:val="center"/>
          </w:tcPr>
          <w:p w14:paraId="1C0EA379">
            <w:pPr>
              <w:pStyle w:val="61"/>
              <w:ind w:firstLine="360"/>
              <w:rPr>
                <w:sz w:val="18"/>
              </w:rPr>
            </w:pPr>
            <w:r>
              <w:rPr>
                <w:rFonts w:hint="eastAsia"/>
                <w:sz w:val="18"/>
              </w:rPr>
              <w:t>CString_t</w:t>
            </w:r>
          </w:p>
        </w:tc>
        <w:tc>
          <w:tcPr>
            <w:tcW w:w="3707" w:type="dxa"/>
            <w:tcBorders>
              <w:bottom w:val="single" w:color="000000" w:sz="4" w:space="0"/>
            </w:tcBorders>
            <w:vAlign w:val="center"/>
          </w:tcPr>
          <w:p w14:paraId="78A214E6">
            <w:pPr>
              <w:pStyle w:val="61"/>
              <w:ind w:firstLine="0" w:firstLineChars="0"/>
              <w:rPr>
                <w:sz w:val="18"/>
              </w:rPr>
            </w:pPr>
            <w:r>
              <w:rPr>
                <w:rFonts w:hint="eastAsia"/>
                <w:sz w:val="18"/>
              </w:rPr>
              <w:t>TARGET_PART_ID 标识的参与者运营商名</w:t>
            </w:r>
          </w:p>
        </w:tc>
      </w:tr>
    </w:tbl>
    <w:p w14:paraId="0EF21560">
      <w:r>
        <w:br w:type="page"/>
      </w:r>
    </w:p>
    <w:p w14:paraId="15321E80">
      <w:pPr>
        <w:pStyle w:val="61"/>
        <w:pageBreakBefore/>
        <w:spacing w:before="156" w:beforeLines="50" w:after="156" w:afterLines="50"/>
        <w:ind w:firstLine="0" w:firstLineChars="0"/>
        <w:jc w:val="center"/>
        <w:rPr>
          <w:rFonts w:hint="eastAsia" w:hAnsi="宋体"/>
        </w:rPr>
      </w:pPr>
      <w:r>
        <w:rPr>
          <w:rFonts w:hint="eastAsia" w:ascii="黑体" w:hAnsi="黑体" w:eastAsia="黑体"/>
        </w:rPr>
        <w:t>表453  结算对账XML字段信息</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2514"/>
        <w:gridCol w:w="1491"/>
        <w:gridCol w:w="1858"/>
        <w:gridCol w:w="3707"/>
      </w:tblGrid>
      <w:tr w14:paraId="324591A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514" w:type="dxa"/>
            <w:tcBorders>
              <w:top w:val="single" w:color="000000" w:sz="8" w:space="0"/>
              <w:bottom w:val="single" w:color="000000" w:sz="8" w:space="0"/>
            </w:tcBorders>
            <w:vAlign w:val="center"/>
          </w:tcPr>
          <w:p w14:paraId="3D1B2001">
            <w:pPr>
              <w:pStyle w:val="61"/>
              <w:ind w:firstLine="360"/>
              <w:rPr>
                <w:sz w:val="18"/>
              </w:rPr>
            </w:pPr>
            <w:r>
              <w:rPr>
                <w:rFonts w:hint="eastAsia"/>
                <w:sz w:val="18"/>
              </w:rPr>
              <w:t>字段</w:t>
            </w:r>
          </w:p>
        </w:tc>
        <w:tc>
          <w:tcPr>
            <w:tcW w:w="1491" w:type="dxa"/>
            <w:tcBorders>
              <w:top w:val="single" w:color="000000" w:sz="8" w:space="0"/>
              <w:bottom w:val="single" w:color="000000" w:sz="8" w:space="0"/>
            </w:tcBorders>
            <w:vAlign w:val="center"/>
          </w:tcPr>
          <w:p w14:paraId="54A79051">
            <w:pPr>
              <w:pStyle w:val="61"/>
              <w:ind w:firstLine="360"/>
              <w:rPr>
                <w:sz w:val="18"/>
              </w:rPr>
            </w:pPr>
            <w:r>
              <w:rPr>
                <w:rFonts w:hint="eastAsia"/>
                <w:sz w:val="18"/>
              </w:rPr>
              <w:t>名称</w:t>
            </w:r>
          </w:p>
        </w:tc>
        <w:tc>
          <w:tcPr>
            <w:tcW w:w="1858" w:type="dxa"/>
            <w:tcBorders>
              <w:top w:val="single" w:color="000000" w:sz="8" w:space="0"/>
              <w:bottom w:val="single" w:color="000000" w:sz="8" w:space="0"/>
            </w:tcBorders>
            <w:vAlign w:val="center"/>
          </w:tcPr>
          <w:p w14:paraId="3B5857FB">
            <w:pPr>
              <w:pStyle w:val="61"/>
              <w:ind w:firstLine="360"/>
              <w:rPr>
                <w:sz w:val="18"/>
              </w:rPr>
            </w:pPr>
            <w:r>
              <w:rPr>
                <w:rFonts w:hint="eastAsia"/>
                <w:sz w:val="18"/>
              </w:rPr>
              <w:t>数据类型</w:t>
            </w:r>
          </w:p>
        </w:tc>
        <w:tc>
          <w:tcPr>
            <w:tcW w:w="3707" w:type="dxa"/>
            <w:tcBorders>
              <w:top w:val="single" w:color="000000" w:sz="8" w:space="0"/>
              <w:bottom w:val="single" w:color="000000" w:sz="8" w:space="0"/>
            </w:tcBorders>
            <w:vAlign w:val="center"/>
          </w:tcPr>
          <w:p w14:paraId="473408E2">
            <w:pPr>
              <w:pStyle w:val="61"/>
              <w:ind w:firstLine="360"/>
              <w:rPr>
                <w:sz w:val="18"/>
              </w:rPr>
            </w:pPr>
            <w:r>
              <w:rPr>
                <w:rFonts w:hint="eastAsia"/>
                <w:sz w:val="18"/>
              </w:rPr>
              <w:t>说明</w:t>
            </w:r>
          </w:p>
        </w:tc>
      </w:tr>
      <w:tr w14:paraId="658168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514" w:type="dxa"/>
            <w:tcBorders>
              <w:top w:val="single" w:color="000000" w:sz="4" w:space="0"/>
              <w:bottom w:val="single" w:color="000000" w:sz="4" w:space="0"/>
            </w:tcBorders>
            <w:vAlign w:val="center"/>
          </w:tcPr>
          <w:p w14:paraId="4F2400BF">
            <w:pPr>
              <w:pStyle w:val="61"/>
              <w:ind w:firstLine="360"/>
              <w:rPr>
                <w:sz w:val="18"/>
              </w:rPr>
            </w:pPr>
            <w:r>
              <w:rPr>
                <w:rFonts w:hint="eastAsia"/>
                <w:sz w:val="18"/>
              </w:rPr>
              <w:t>SUMM_ID</w:t>
            </w:r>
          </w:p>
        </w:tc>
        <w:tc>
          <w:tcPr>
            <w:tcW w:w="1491" w:type="dxa"/>
            <w:tcBorders>
              <w:top w:val="single" w:color="000000" w:sz="4" w:space="0"/>
              <w:bottom w:val="single" w:color="000000" w:sz="4" w:space="0"/>
            </w:tcBorders>
            <w:vAlign w:val="center"/>
          </w:tcPr>
          <w:p w14:paraId="333D78A1">
            <w:pPr>
              <w:pStyle w:val="61"/>
              <w:ind w:firstLine="0" w:firstLineChars="0"/>
              <w:rPr>
                <w:sz w:val="18"/>
              </w:rPr>
            </w:pPr>
            <w:r>
              <w:rPr>
                <w:rFonts w:hint="eastAsia"/>
                <w:sz w:val="18"/>
              </w:rPr>
              <w:t>记录编号</w:t>
            </w:r>
          </w:p>
        </w:tc>
        <w:tc>
          <w:tcPr>
            <w:tcW w:w="1858" w:type="dxa"/>
            <w:tcBorders>
              <w:top w:val="single" w:color="000000" w:sz="4" w:space="0"/>
              <w:bottom w:val="single" w:color="000000" w:sz="4" w:space="0"/>
            </w:tcBorders>
            <w:vAlign w:val="center"/>
          </w:tcPr>
          <w:p w14:paraId="584978C7">
            <w:pPr>
              <w:pStyle w:val="61"/>
              <w:ind w:firstLine="360"/>
              <w:rPr>
                <w:sz w:val="18"/>
              </w:rPr>
            </w:pPr>
            <w:r>
              <w:rPr>
                <w:rFonts w:hint="eastAsia"/>
                <w:sz w:val="18"/>
              </w:rPr>
              <w:t>U32_t</w:t>
            </w:r>
          </w:p>
        </w:tc>
        <w:tc>
          <w:tcPr>
            <w:tcW w:w="3707" w:type="dxa"/>
            <w:tcBorders>
              <w:top w:val="single" w:color="000000" w:sz="4" w:space="0"/>
              <w:bottom w:val="single" w:color="000000" w:sz="4" w:space="0"/>
            </w:tcBorders>
            <w:vAlign w:val="center"/>
          </w:tcPr>
          <w:p w14:paraId="15AB3E4A">
            <w:pPr>
              <w:pStyle w:val="61"/>
              <w:ind w:firstLine="0" w:firstLineChars="0"/>
              <w:rPr>
                <w:sz w:val="18"/>
              </w:rPr>
            </w:pPr>
            <w:r>
              <w:rPr>
                <w:rFonts w:hint="eastAsia"/>
                <w:sz w:val="18"/>
              </w:rPr>
              <w:t>记录项目的唯一编号</w:t>
            </w:r>
          </w:p>
        </w:tc>
      </w:tr>
      <w:tr w14:paraId="6E3FC38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514" w:type="dxa"/>
            <w:tcBorders>
              <w:top w:val="single" w:color="000000" w:sz="4" w:space="0"/>
            </w:tcBorders>
            <w:vAlign w:val="center"/>
          </w:tcPr>
          <w:p w14:paraId="3083E219">
            <w:pPr>
              <w:pStyle w:val="61"/>
              <w:ind w:firstLine="360"/>
              <w:rPr>
                <w:sz w:val="18"/>
              </w:rPr>
            </w:pPr>
            <w:r>
              <w:rPr>
                <w:rFonts w:hint="eastAsia"/>
                <w:sz w:val="18"/>
              </w:rPr>
              <w:t>DESTINATION_ID</w:t>
            </w:r>
          </w:p>
        </w:tc>
        <w:tc>
          <w:tcPr>
            <w:tcW w:w="1491" w:type="dxa"/>
            <w:tcBorders>
              <w:top w:val="single" w:color="000000" w:sz="4" w:space="0"/>
            </w:tcBorders>
            <w:vAlign w:val="center"/>
          </w:tcPr>
          <w:p w14:paraId="4E85B073">
            <w:pPr>
              <w:pStyle w:val="61"/>
              <w:ind w:firstLine="0" w:firstLineChars="0"/>
              <w:rPr>
                <w:sz w:val="18"/>
              </w:rPr>
            </w:pPr>
            <w:r>
              <w:rPr>
                <w:rFonts w:hint="eastAsia"/>
                <w:sz w:val="18"/>
              </w:rPr>
              <w:t>目的地编号</w:t>
            </w:r>
          </w:p>
        </w:tc>
        <w:tc>
          <w:tcPr>
            <w:tcW w:w="1858" w:type="dxa"/>
            <w:tcBorders>
              <w:top w:val="single" w:color="000000" w:sz="4" w:space="0"/>
            </w:tcBorders>
            <w:vAlign w:val="center"/>
          </w:tcPr>
          <w:p w14:paraId="79CEFDAC">
            <w:pPr>
              <w:pStyle w:val="61"/>
              <w:ind w:firstLine="360"/>
              <w:rPr>
                <w:sz w:val="18"/>
              </w:rPr>
            </w:pPr>
            <w:r>
              <w:rPr>
                <w:rFonts w:hint="eastAsia"/>
                <w:sz w:val="18"/>
              </w:rPr>
              <w:t>LocationNumber_t</w:t>
            </w:r>
          </w:p>
        </w:tc>
        <w:tc>
          <w:tcPr>
            <w:tcW w:w="3707" w:type="dxa"/>
            <w:tcBorders>
              <w:top w:val="single" w:color="000000" w:sz="4" w:space="0"/>
            </w:tcBorders>
            <w:vAlign w:val="center"/>
          </w:tcPr>
          <w:p w14:paraId="14E69DC8">
            <w:pPr>
              <w:pStyle w:val="61"/>
              <w:ind w:firstLine="0" w:firstLineChars="0"/>
              <w:rPr>
                <w:sz w:val="18"/>
              </w:rPr>
            </w:pPr>
            <w:r>
              <w:rPr>
                <w:rFonts w:hint="eastAsia"/>
                <w:sz w:val="18"/>
              </w:rPr>
              <w:t>定义接收交易的最终目的地参与者</w:t>
            </w:r>
          </w:p>
        </w:tc>
      </w:tr>
      <w:tr w14:paraId="49C82BA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514" w:type="dxa"/>
            <w:vAlign w:val="center"/>
          </w:tcPr>
          <w:p w14:paraId="1F3C9232">
            <w:pPr>
              <w:pStyle w:val="61"/>
              <w:ind w:firstLine="360"/>
              <w:rPr>
                <w:sz w:val="18"/>
              </w:rPr>
            </w:pPr>
            <w:r>
              <w:rPr>
                <w:rFonts w:hint="eastAsia"/>
                <w:sz w:val="18"/>
              </w:rPr>
              <w:t>SOURCE_ID</w:t>
            </w:r>
          </w:p>
        </w:tc>
        <w:tc>
          <w:tcPr>
            <w:tcW w:w="1491" w:type="dxa"/>
            <w:vAlign w:val="center"/>
          </w:tcPr>
          <w:p w14:paraId="71C149B9">
            <w:pPr>
              <w:pStyle w:val="61"/>
              <w:ind w:firstLine="0" w:firstLineChars="0"/>
              <w:rPr>
                <w:sz w:val="18"/>
              </w:rPr>
            </w:pPr>
            <w:r>
              <w:rPr>
                <w:rFonts w:hint="eastAsia"/>
                <w:sz w:val="18"/>
              </w:rPr>
              <w:t>源ID</w:t>
            </w:r>
          </w:p>
        </w:tc>
        <w:tc>
          <w:tcPr>
            <w:tcW w:w="1858" w:type="dxa"/>
            <w:vAlign w:val="center"/>
          </w:tcPr>
          <w:p w14:paraId="1F363BF0">
            <w:pPr>
              <w:pStyle w:val="61"/>
              <w:ind w:firstLine="360"/>
              <w:rPr>
                <w:sz w:val="18"/>
              </w:rPr>
            </w:pPr>
            <w:r>
              <w:rPr>
                <w:rFonts w:hint="eastAsia"/>
                <w:sz w:val="18"/>
              </w:rPr>
              <w:t>LocationNumber_t</w:t>
            </w:r>
          </w:p>
        </w:tc>
        <w:tc>
          <w:tcPr>
            <w:tcW w:w="3707" w:type="dxa"/>
            <w:vAlign w:val="center"/>
          </w:tcPr>
          <w:p w14:paraId="7EA6383B">
            <w:pPr>
              <w:pStyle w:val="61"/>
              <w:ind w:firstLine="0" w:firstLineChars="0"/>
              <w:rPr>
                <w:sz w:val="18"/>
              </w:rPr>
            </w:pPr>
            <w:r>
              <w:rPr>
                <w:rFonts w:hint="eastAsia"/>
                <w:sz w:val="18"/>
              </w:rPr>
              <w:t>与UD交易发源的 票卡设备有关的运营商的唯一编号。</w:t>
            </w:r>
          </w:p>
        </w:tc>
      </w:tr>
      <w:tr w14:paraId="028E77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514" w:type="dxa"/>
            <w:vAlign w:val="center"/>
          </w:tcPr>
          <w:p w14:paraId="1F3FF8E5">
            <w:pPr>
              <w:pStyle w:val="61"/>
              <w:ind w:firstLine="360"/>
              <w:rPr>
                <w:sz w:val="18"/>
              </w:rPr>
            </w:pPr>
            <w:r>
              <w:rPr>
                <w:rFonts w:hint="eastAsia"/>
                <w:sz w:val="18"/>
              </w:rPr>
              <w:t>SERVICE_ID</w:t>
            </w:r>
          </w:p>
        </w:tc>
        <w:tc>
          <w:tcPr>
            <w:tcW w:w="1491" w:type="dxa"/>
            <w:vAlign w:val="center"/>
          </w:tcPr>
          <w:p w14:paraId="743C1E63">
            <w:pPr>
              <w:pStyle w:val="61"/>
              <w:ind w:firstLine="0" w:firstLineChars="0"/>
              <w:rPr>
                <w:sz w:val="18"/>
              </w:rPr>
            </w:pPr>
            <w:r>
              <w:rPr>
                <w:rFonts w:hint="eastAsia"/>
                <w:sz w:val="18"/>
              </w:rPr>
              <w:t>服务参与者ID</w:t>
            </w:r>
          </w:p>
        </w:tc>
        <w:tc>
          <w:tcPr>
            <w:tcW w:w="1858" w:type="dxa"/>
            <w:vAlign w:val="center"/>
          </w:tcPr>
          <w:p w14:paraId="4166BAD2">
            <w:pPr>
              <w:pStyle w:val="61"/>
              <w:ind w:firstLine="360"/>
              <w:rPr>
                <w:sz w:val="18"/>
              </w:rPr>
            </w:pPr>
            <w:r>
              <w:rPr>
                <w:rFonts w:hint="eastAsia"/>
                <w:sz w:val="18"/>
              </w:rPr>
              <w:t>ParticipantId_t</w:t>
            </w:r>
          </w:p>
        </w:tc>
        <w:tc>
          <w:tcPr>
            <w:tcW w:w="3707" w:type="dxa"/>
            <w:vAlign w:val="center"/>
          </w:tcPr>
          <w:p w14:paraId="1D19D1B3">
            <w:pPr>
              <w:pStyle w:val="61"/>
              <w:ind w:firstLine="0" w:firstLineChars="0"/>
              <w:rPr>
                <w:sz w:val="18"/>
              </w:rPr>
            </w:pPr>
            <w:r>
              <w:rPr>
                <w:rFonts w:hint="eastAsia"/>
                <w:sz w:val="18"/>
              </w:rPr>
              <w:t>服务参与者ID</w:t>
            </w:r>
          </w:p>
        </w:tc>
      </w:tr>
      <w:tr w14:paraId="565A75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514" w:type="dxa"/>
            <w:vAlign w:val="center"/>
          </w:tcPr>
          <w:p w14:paraId="2E8A46AF">
            <w:pPr>
              <w:pStyle w:val="61"/>
              <w:ind w:firstLine="360"/>
              <w:rPr>
                <w:sz w:val="18"/>
              </w:rPr>
            </w:pPr>
            <w:r>
              <w:rPr>
                <w:rFonts w:hint="eastAsia"/>
                <w:sz w:val="18"/>
              </w:rPr>
              <w:t>ISSUER_ID</w:t>
            </w:r>
          </w:p>
        </w:tc>
        <w:tc>
          <w:tcPr>
            <w:tcW w:w="1491" w:type="dxa"/>
            <w:vAlign w:val="center"/>
          </w:tcPr>
          <w:p w14:paraId="09C6665F">
            <w:pPr>
              <w:pStyle w:val="61"/>
              <w:ind w:firstLine="0" w:firstLineChars="0"/>
              <w:rPr>
                <w:sz w:val="18"/>
              </w:rPr>
            </w:pPr>
            <w:r>
              <w:rPr>
                <w:rFonts w:hint="eastAsia"/>
                <w:sz w:val="18"/>
              </w:rPr>
              <w:t>发行商ID</w:t>
            </w:r>
          </w:p>
        </w:tc>
        <w:tc>
          <w:tcPr>
            <w:tcW w:w="1858" w:type="dxa"/>
            <w:vAlign w:val="center"/>
          </w:tcPr>
          <w:p w14:paraId="1B51F6DF">
            <w:pPr>
              <w:pStyle w:val="61"/>
              <w:ind w:firstLine="360"/>
              <w:rPr>
                <w:sz w:val="18"/>
              </w:rPr>
            </w:pPr>
            <w:r>
              <w:rPr>
                <w:rFonts w:hint="eastAsia"/>
                <w:sz w:val="18"/>
              </w:rPr>
              <w:t>ParticipantId_t</w:t>
            </w:r>
          </w:p>
        </w:tc>
        <w:tc>
          <w:tcPr>
            <w:tcW w:w="3707" w:type="dxa"/>
            <w:vAlign w:val="center"/>
          </w:tcPr>
          <w:p w14:paraId="327890DE">
            <w:pPr>
              <w:pStyle w:val="61"/>
              <w:ind w:firstLine="0" w:firstLineChars="0"/>
              <w:rPr>
                <w:sz w:val="18"/>
              </w:rPr>
            </w:pPr>
            <w:r>
              <w:rPr>
                <w:rFonts w:hint="eastAsia"/>
                <w:sz w:val="18"/>
              </w:rPr>
              <w:t>产品发行商标识符（在产品通用头中定义）或票卡发行商（在票卡公共头中定义）。</w:t>
            </w:r>
          </w:p>
        </w:tc>
      </w:tr>
      <w:tr w14:paraId="0DBCCA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514" w:type="dxa"/>
            <w:vAlign w:val="center"/>
          </w:tcPr>
          <w:p w14:paraId="676A1647">
            <w:pPr>
              <w:pStyle w:val="61"/>
              <w:ind w:firstLine="360"/>
              <w:rPr>
                <w:sz w:val="18"/>
              </w:rPr>
            </w:pPr>
            <w:r>
              <w:rPr>
                <w:rFonts w:hint="eastAsia"/>
                <w:sz w:val="18"/>
              </w:rPr>
              <w:t>PRODUCT_TYPE</w:t>
            </w:r>
          </w:p>
        </w:tc>
        <w:tc>
          <w:tcPr>
            <w:tcW w:w="1491" w:type="dxa"/>
            <w:vAlign w:val="center"/>
          </w:tcPr>
          <w:p w14:paraId="6BE58931">
            <w:pPr>
              <w:pStyle w:val="61"/>
              <w:ind w:firstLine="0" w:firstLineChars="0"/>
              <w:rPr>
                <w:sz w:val="18"/>
              </w:rPr>
            </w:pPr>
            <w:r>
              <w:rPr>
                <w:rFonts w:hint="eastAsia"/>
                <w:sz w:val="18"/>
              </w:rPr>
              <w:t>产品类型</w:t>
            </w:r>
          </w:p>
        </w:tc>
        <w:tc>
          <w:tcPr>
            <w:tcW w:w="1858" w:type="dxa"/>
            <w:vAlign w:val="center"/>
          </w:tcPr>
          <w:p w14:paraId="5FCD101D">
            <w:pPr>
              <w:pStyle w:val="61"/>
              <w:ind w:firstLine="360"/>
              <w:rPr>
                <w:sz w:val="18"/>
              </w:rPr>
            </w:pPr>
            <w:r>
              <w:rPr>
                <w:rFonts w:hint="eastAsia"/>
                <w:sz w:val="18"/>
              </w:rPr>
              <w:t>ProductType_t</w:t>
            </w:r>
          </w:p>
        </w:tc>
        <w:tc>
          <w:tcPr>
            <w:tcW w:w="3707" w:type="dxa"/>
            <w:vAlign w:val="center"/>
          </w:tcPr>
          <w:p w14:paraId="58F0175A">
            <w:pPr>
              <w:pStyle w:val="61"/>
              <w:ind w:firstLine="0" w:firstLineChars="0"/>
              <w:rPr>
                <w:sz w:val="18"/>
              </w:rPr>
            </w:pPr>
            <w:r>
              <w:rPr>
                <w:rFonts w:hint="eastAsia"/>
                <w:sz w:val="18"/>
              </w:rPr>
              <w:t>产生交易的产品类型（在产品通用头中定义）</w:t>
            </w:r>
          </w:p>
        </w:tc>
      </w:tr>
      <w:tr w14:paraId="37C36ED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514" w:type="dxa"/>
            <w:vAlign w:val="center"/>
          </w:tcPr>
          <w:p w14:paraId="1EAB1BA3">
            <w:pPr>
              <w:pStyle w:val="61"/>
              <w:ind w:firstLine="360"/>
              <w:rPr>
                <w:sz w:val="18"/>
              </w:rPr>
            </w:pPr>
            <w:r>
              <w:rPr>
                <w:rFonts w:hint="eastAsia"/>
                <w:sz w:val="18"/>
              </w:rPr>
              <w:t>DEVICE_ID</w:t>
            </w:r>
          </w:p>
        </w:tc>
        <w:tc>
          <w:tcPr>
            <w:tcW w:w="1491" w:type="dxa"/>
            <w:vAlign w:val="center"/>
          </w:tcPr>
          <w:p w14:paraId="25500040">
            <w:pPr>
              <w:pStyle w:val="61"/>
              <w:ind w:firstLine="0" w:firstLineChars="0"/>
              <w:rPr>
                <w:sz w:val="18"/>
              </w:rPr>
            </w:pPr>
            <w:r>
              <w:rPr>
                <w:rFonts w:hint="eastAsia"/>
                <w:sz w:val="18"/>
              </w:rPr>
              <w:t>设备编号</w:t>
            </w:r>
          </w:p>
        </w:tc>
        <w:tc>
          <w:tcPr>
            <w:tcW w:w="1858" w:type="dxa"/>
            <w:vAlign w:val="center"/>
          </w:tcPr>
          <w:p w14:paraId="09266E65">
            <w:pPr>
              <w:pStyle w:val="61"/>
              <w:ind w:firstLine="360"/>
              <w:rPr>
                <w:sz w:val="18"/>
              </w:rPr>
            </w:pPr>
            <w:r>
              <w:rPr>
                <w:rFonts w:hint="eastAsia"/>
                <w:sz w:val="18"/>
              </w:rPr>
              <w:t>DeviceId_t</w:t>
            </w:r>
          </w:p>
        </w:tc>
        <w:tc>
          <w:tcPr>
            <w:tcW w:w="3707" w:type="dxa"/>
            <w:vAlign w:val="center"/>
          </w:tcPr>
          <w:p w14:paraId="2265D5AF">
            <w:pPr>
              <w:pStyle w:val="61"/>
              <w:ind w:firstLine="0" w:firstLineChars="0"/>
              <w:rPr>
                <w:sz w:val="18"/>
              </w:rPr>
            </w:pPr>
            <w:r>
              <w:rPr>
                <w:rFonts w:hint="eastAsia"/>
                <w:sz w:val="18"/>
              </w:rPr>
              <w:t>系统中设备类型编号</w:t>
            </w:r>
          </w:p>
        </w:tc>
      </w:tr>
      <w:tr w14:paraId="234EFBC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514" w:type="dxa"/>
            <w:vAlign w:val="center"/>
          </w:tcPr>
          <w:p w14:paraId="5F8121C0">
            <w:pPr>
              <w:pStyle w:val="61"/>
              <w:ind w:firstLine="360"/>
              <w:rPr>
                <w:sz w:val="18"/>
              </w:rPr>
            </w:pPr>
            <w:r>
              <w:rPr>
                <w:rFonts w:hint="eastAsia"/>
                <w:sz w:val="18"/>
              </w:rPr>
              <w:t>HARDWARE_TYPE</w:t>
            </w:r>
          </w:p>
        </w:tc>
        <w:tc>
          <w:tcPr>
            <w:tcW w:w="1491" w:type="dxa"/>
            <w:vAlign w:val="center"/>
          </w:tcPr>
          <w:p w14:paraId="77F89A30">
            <w:pPr>
              <w:pStyle w:val="61"/>
              <w:ind w:firstLine="0" w:firstLineChars="0"/>
              <w:rPr>
                <w:sz w:val="18"/>
              </w:rPr>
            </w:pPr>
            <w:r>
              <w:rPr>
                <w:rFonts w:hint="eastAsia"/>
                <w:sz w:val="18"/>
              </w:rPr>
              <w:t>设备类型</w:t>
            </w:r>
          </w:p>
        </w:tc>
        <w:tc>
          <w:tcPr>
            <w:tcW w:w="1858" w:type="dxa"/>
            <w:vAlign w:val="center"/>
          </w:tcPr>
          <w:p w14:paraId="174022AB">
            <w:pPr>
              <w:pStyle w:val="61"/>
              <w:ind w:firstLine="360"/>
              <w:rPr>
                <w:sz w:val="18"/>
              </w:rPr>
            </w:pPr>
            <w:r>
              <w:rPr>
                <w:rFonts w:hint="eastAsia"/>
                <w:sz w:val="18"/>
              </w:rPr>
              <w:t>HardwareType_t</w:t>
            </w:r>
          </w:p>
        </w:tc>
        <w:tc>
          <w:tcPr>
            <w:tcW w:w="3707" w:type="dxa"/>
            <w:vAlign w:val="center"/>
          </w:tcPr>
          <w:p w14:paraId="127EBE16">
            <w:pPr>
              <w:pStyle w:val="61"/>
              <w:ind w:firstLine="0" w:firstLineChars="0"/>
              <w:rPr>
                <w:sz w:val="18"/>
              </w:rPr>
            </w:pPr>
            <w:r>
              <w:rPr>
                <w:rFonts w:hint="eastAsia"/>
                <w:sz w:val="18"/>
              </w:rPr>
              <w:t>设备类型</w:t>
            </w:r>
          </w:p>
        </w:tc>
      </w:tr>
      <w:tr w14:paraId="49906E2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514" w:type="dxa"/>
            <w:vAlign w:val="center"/>
          </w:tcPr>
          <w:p w14:paraId="281ECEF3">
            <w:pPr>
              <w:pStyle w:val="61"/>
              <w:ind w:firstLine="360"/>
              <w:rPr>
                <w:sz w:val="18"/>
              </w:rPr>
            </w:pPr>
            <w:r>
              <w:rPr>
                <w:rFonts w:hint="eastAsia"/>
                <w:sz w:val="18"/>
              </w:rPr>
              <w:t>TXN_TYPE</w:t>
            </w:r>
          </w:p>
        </w:tc>
        <w:tc>
          <w:tcPr>
            <w:tcW w:w="1491" w:type="dxa"/>
            <w:vAlign w:val="center"/>
          </w:tcPr>
          <w:p w14:paraId="40F61433">
            <w:pPr>
              <w:pStyle w:val="61"/>
              <w:ind w:firstLine="0" w:firstLineChars="0"/>
              <w:rPr>
                <w:sz w:val="18"/>
              </w:rPr>
            </w:pPr>
            <w:r>
              <w:rPr>
                <w:rFonts w:hint="eastAsia"/>
                <w:sz w:val="18"/>
              </w:rPr>
              <w:t>交易类型</w:t>
            </w:r>
          </w:p>
        </w:tc>
        <w:tc>
          <w:tcPr>
            <w:tcW w:w="1858" w:type="dxa"/>
            <w:vAlign w:val="center"/>
          </w:tcPr>
          <w:p w14:paraId="3B71ACCA">
            <w:pPr>
              <w:pStyle w:val="61"/>
              <w:ind w:firstLine="360"/>
              <w:rPr>
                <w:sz w:val="18"/>
              </w:rPr>
            </w:pPr>
            <w:r>
              <w:rPr>
                <w:rFonts w:hint="eastAsia"/>
                <w:sz w:val="18"/>
              </w:rPr>
              <w:t>UD_Type_t</w:t>
            </w:r>
          </w:p>
        </w:tc>
        <w:tc>
          <w:tcPr>
            <w:tcW w:w="3707" w:type="dxa"/>
            <w:vAlign w:val="center"/>
          </w:tcPr>
          <w:p w14:paraId="12FE8712">
            <w:pPr>
              <w:pStyle w:val="61"/>
              <w:ind w:firstLine="0" w:firstLineChars="0"/>
              <w:rPr>
                <w:sz w:val="18"/>
              </w:rPr>
            </w:pPr>
            <w:r>
              <w:rPr>
                <w:rFonts w:hint="eastAsia"/>
                <w:sz w:val="18"/>
              </w:rPr>
              <w:t>相似交易类型组</w:t>
            </w:r>
          </w:p>
        </w:tc>
      </w:tr>
      <w:tr w14:paraId="209D97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514" w:type="dxa"/>
            <w:vAlign w:val="center"/>
          </w:tcPr>
          <w:p w14:paraId="44DF3D0A">
            <w:pPr>
              <w:pStyle w:val="61"/>
              <w:ind w:firstLine="360"/>
              <w:rPr>
                <w:sz w:val="18"/>
              </w:rPr>
            </w:pPr>
            <w:r>
              <w:rPr>
                <w:rFonts w:hint="eastAsia"/>
                <w:sz w:val="18"/>
              </w:rPr>
              <w:t>TXN_SUB_TYPE</w:t>
            </w:r>
          </w:p>
        </w:tc>
        <w:tc>
          <w:tcPr>
            <w:tcW w:w="1491" w:type="dxa"/>
            <w:vAlign w:val="center"/>
          </w:tcPr>
          <w:p w14:paraId="4335852B">
            <w:pPr>
              <w:pStyle w:val="61"/>
              <w:ind w:firstLine="0" w:firstLineChars="0"/>
              <w:rPr>
                <w:sz w:val="18"/>
              </w:rPr>
            </w:pPr>
            <w:r>
              <w:rPr>
                <w:rFonts w:hint="eastAsia"/>
                <w:sz w:val="18"/>
              </w:rPr>
              <w:t>唯一交易类型</w:t>
            </w:r>
          </w:p>
        </w:tc>
        <w:tc>
          <w:tcPr>
            <w:tcW w:w="1858" w:type="dxa"/>
            <w:vAlign w:val="center"/>
          </w:tcPr>
          <w:p w14:paraId="7742A8F8">
            <w:pPr>
              <w:pStyle w:val="61"/>
              <w:ind w:firstLine="360"/>
              <w:rPr>
                <w:sz w:val="18"/>
              </w:rPr>
            </w:pPr>
            <w:r>
              <w:rPr>
                <w:rFonts w:hint="eastAsia"/>
                <w:sz w:val="18"/>
              </w:rPr>
              <w:t>UD_Subtype_t</w:t>
            </w:r>
          </w:p>
        </w:tc>
        <w:tc>
          <w:tcPr>
            <w:tcW w:w="3707" w:type="dxa"/>
            <w:vAlign w:val="center"/>
          </w:tcPr>
          <w:p w14:paraId="535936F1">
            <w:pPr>
              <w:pStyle w:val="61"/>
              <w:ind w:firstLine="0" w:firstLineChars="0"/>
              <w:rPr>
                <w:sz w:val="18"/>
              </w:rPr>
            </w:pPr>
            <w:r>
              <w:rPr>
                <w:rFonts w:hint="eastAsia"/>
                <w:sz w:val="18"/>
              </w:rPr>
              <w:t>TXN_TYPE中定义的属于相似类型的唯一交易</w:t>
            </w:r>
          </w:p>
        </w:tc>
      </w:tr>
      <w:tr w14:paraId="114F7E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514" w:type="dxa"/>
            <w:vAlign w:val="center"/>
          </w:tcPr>
          <w:p w14:paraId="58C3ABA3">
            <w:pPr>
              <w:pStyle w:val="61"/>
              <w:ind w:firstLine="360"/>
              <w:rPr>
                <w:sz w:val="18"/>
              </w:rPr>
            </w:pPr>
            <w:r>
              <w:rPr>
                <w:rFonts w:hint="eastAsia"/>
                <w:sz w:val="18"/>
              </w:rPr>
              <w:t>PAYMENT_METHOD</w:t>
            </w:r>
          </w:p>
        </w:tc>
        <w:tc>
          <w:tcPr>
            <w:tcW w:w="1491" w:type="dxa"/>
            <w:vAlign w:val="center"/>
          </w:tcPr>
          <w:p w14:paraId="659C6D8B">
            <w:pPr>
              <w:pStyle w:val="61"/>
              <w:ind w:firstLine="0" w:firstLineChars="0"/>
              <w:rPr>
                <w:sz w:val="18"/>
              </w:rPr>
            </w:pPr>
            <w:r>
              <w:rPr>
                <w:rFonts w:hint="eastAsia"/>
                <w:sz w:val="18"/>
              </w:rPr>
              <w:t>支付方法</w:t>
            </w:r>
          </w:p>
        </w:tc>
        <w:tc>
          <w:tcPr>
            <w:tcW w:w="1858" w:type="dxa"/>
            <w:vAlign w:val="center"/>
          </w:tcPr>
          <w:p w14:paraId="3D236BD3">
            <w:pPr>
              <w:pStyle w:val="61"/>
              <w:ind w:firstLine="360"/>
              <w:rPr>
                <w:sz w:val="18"/>
              </w:rPr>
            </w:pPr>
            <w:r>
              <w:rPr>
                <w:rFonts w:hint="eastAsia"/>
                <w:sz w:val="18"/>
              </w:rPr>
              <w:t>PaymentMethod_t</w:t>
            </w:r>
          </w:p>
        </w:tc>
        <w:tc>
          <w:tcPr>
            <w:tcW w:w="3707" w:type="dxa"/>
            <w:vAlign w:val="center"/>
          </w:tcPr>
          <w:p w14:paraId="12EC60EF">
            <w:pPr>
              <w:pStyle w:val="61"/>
              <w:ind w:firstLine="0" w:firstLineChars="0"/>
              <w:rPr>
                <w:sz w:val="18"/>
              </w:rPr>
            </w:pPr>
            <w:r>
              <w:rPr>
                <w:rFonts w:hint="eastAsia"/>
                <w:sz w:val="18"/>
              </w:rPr>
              <w:t>支付办法</w:t>
            </w:r>
          </w:p>
        </w:tc>
      </w:tr>
      <w:tr w14:paraId="7CAD66F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514" w:type="dxa"/>
            <w:vAlign w:val="center"/>
          </w:tcPr>
          <w:p w14:paraId="31A76307">
            <w:pPr>
              <w:pStyle w:val="61"/>
              <w:ind w:firstLine="360"/>
              <w:rPr>
                <w:sz w:val="18"/>
              </w:rPr>
            </w:pPr>
            <w:r>
              <w:rPr>
                <w:rFonts w:hint="eastAsia"/>
                <w:sz w:val="18"/>
              </w:rPr>
              <w:t>FIN_TYPE</w:t>
            </w:r>
          </w:p>
        </w:tc>
        <w:tc>
          <w:tcPr>
            <w:tcW w:w="1491" w:type="dxa"/>
            <w:vAlign w:val="center"/>
          </w:tcPr>
          <w:p w14:paraId="7D8EDA9B">
            <w:pPr>
              <w:pStyle w:val="61"/>
              <w:ind w:firstLine="0" w:firstLineChars="0"/>
              <w:rPr>
                <w:sz w:val="18"/>
              </w:rPr>
            </w:pPr>
            <w:r>
              <w:rPr>
                <w:rFonts w:hint="eastAsia"/>
                <w:sz w:val="18"/>
              </w:rPr>
              <w:t>财务交易类型</w:t>
            </w:r>
          </w:p>
        </w:tc>
        <w:tc>
          <w:tcPr>
            <w:tcW w:w="1858" w:type="dxa"/>
            <w:vAlign w:val="center"/>
          </w:tcPr>
          <w:p w14:paraId="6C656F0E">
            <w:pPr>
              <w:pStyle w:val="61"/>
              <w:ind w:firstLine="360"/>
              <w:rPr>
                <w:sz w:val="18"/>
              </w:rPr>
            </w:pPr>
            <w:r>
              <w:rPr>
                <w:rFonts w:hint="eastAsia"/>
                <w:sz w:val="18"/>
              </w:rPr>
              <w:t>CString_t</w:t>
            </w:r>
          </w:p>
        </w:tc>
        <w:tc>
          <w:tcPr>
            <w:tcW w:w="3707" w:type="dxa"/>
            <w:vAlign w:val="center"/>
          </w:tcPr>
          <w:p w14:paraId="0A626AF1">
            <w:pPr>
              <w:pStyle w:val="61"/>
              <w:ind w:firstLine="0" w:firstLineChars="0"/>
              <w:rPr>
                <w:sz w:val="18"/>
              </w:rPr>
            </w:pPr>
            <w:r>
              <w:rPr>
                <w:rFonts w:hint="eastAsia"/>
                <w:sz w:val="18"/>
              </w:rPr>
              <w:t>财务交易类型</w:t>
            </w:r>
          </w:p>
        </w:tc>
      </w:tr>
      <w:tr w14:paraId="02CE7B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514" w:type="dxa"/>
            <w:vAlign w:val="center"/>
          </w:tcPr>
          <w:p w14:paraId="2353A2D1">
            <w:pPr>
              <w:pStyle w:val="61"/>
              <w:ind w:firstLine="360"/>
              <w:rPr>
                <w:sz w:val="18"/>
              </w:rPr>
            </w:pPr>
            <w:r>
              <w:rPr>
                <w:rFonts w:hint="eastAsia"/>
                <w:sz w:val="18"/>
              </w:rPr>
              <w:t>GFS_VALUE</w:t>
            </w:r>
          </w:p>
        </w:tc>
        <w:tc>
          <w:tcPr>
            <w:tcW w:w="1491" w:type="dxa"/>
            <w:vAlign w:val="center"/>
          </w:tcPr>
          <w:p w14:paraId="5A99EF49">
            <w:pPr>
              <w:pStyle w:val="61"/>
              <w:ind w:firstLine="0" w:firstLineChars="0"/>
              <w:rPr>
                <w:sz w:val="18"/>
              </w:rPr>
            </w:pPr>
            <w:r>
              <w:rPr>
                <w:rFonts w:hint="eastAsia"/>
                <w:sz w:val="18"/>
              </w:rPr>
              <w:t>可信的结算总金额</w:t>
            </w:r>
          </w:p>
        </w:tc>
        <w:tc>
          <w:tcPr>
            <w:tcW w:w="1858" w:type="dxa"/>
            <w:vAlign w:val="center"/>
          </w:tcPr>
          <w:p w14:paraId="5E7DA8AC">
            <w:pPr>
              <w:pStyle w:val="61"/>
              <w:ind w:firstLine="360"/>
              <w:rPr>
                <w:sz w:val="18"/>
              </w:rPr>
            </w:pPr>
            <w:r>
              <w:rPr>
                <w:rFonts w:hint="eastAsia"/>
                <w:sz w:val="18"/>
              </w:rPr>
              <w:t>ValueOneUnit_t</w:t>
            </w:r>
          </w:p>
        </w:tc>
        <w:tc>
          <w:tcPr>
            <w:tcW w:w="3707" w:type="dxa"/>
            <w:vAlign w:val="center"/>
          </w:tcPr>
          <w:p w14:paraId="15BCB092">
            <w:pPr>
              <w:pStyle w:val="61"/>
              <w:ind w:firstLine="0" w:firstLineChars="0"/>
              <w:rPr>
                <w:sz w:val="18"/>
              </w:rPr>
            </w:pPr>
            <w:r>
              <w:rPr>
                <w:rFonts w:hint="eastAsia"/>
                <w:sz w:val="18"/>
              </w:rPr>
              <w:t>可信赖的结算总金额数</w:t>
            </w:r>
          </w:p>
        </w:tc>
      </w:tr>
      <w:tr w14:paraId="4C7D75C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514" w:type="dxa"/>
            <w:vAlign w:val="center"/>
          </w:tcPr>
          <w:p w14:paraId="46687D04">
            <w:pPr>
              <w:pStyle w:val="61"/>
              <w:ind w:firstLine="360"/>
              <w:rPr>
                <w:sz w:val="18"/>
              </w:rPr>
            </w:pPr>
            <w:r>
              <w:rPr>
                <w:rFonts w:hint="eastAsia"/>
                <w:sz w:val="18"/>
              </w:rPr>
              <w:t>GFS_VOLUME</w:t>
            </w:r>
          </w:p>
        </w:tc>
        <w:tc>
          <w:tcPr>
            <w:tcW w:w="1491" w:type="dxa"/>
            <w:vAlign w:val="center"/>
          </w:tcPr>
          <w:p w14:paraId="3190D387">
            <w:pPr>
              <w:pStyle w:val="61"/>
              <w:ind w:firstLine="0" w:firstLineChars="0"/>
              <w:rPr>
                <w:sz w:val="18"/>
              </w:rPr>
            </w:pPr>
            <w:r>
              <w:rPr>
                <w:rFonts w:hint="eastAsia"/>
                <w:sz w:val="18"/>
              </w:rPr>
              <w:t>可信的结算总交易数</w:t>
            </w:r>
          </w:p>
        </w:tc>
        <w:tc>
          <w:tcPr>
            <w:tcW w:w="1858" w:type="dxa"/>
            <w:vAlign w:val="center"/>
          </w:tcPr>
          <w:p w14:paraId="1C0FC10E">
            <w:pPr>
              <w:pStyle w:val="61"/>
              <w:ind w:firstLine="360"/>
              <w:rPr>
                <w:sz w:val="18"/>
              </w:rPr>
            </w:pPr>
            <w:r>
              <w:rPr>
                <w:rFonts w:hint="eastAsia"/>
                <w:sz w:val="18"/>
              </w:rPr>
              <w:t>U32_t</w:t>
            </w:r>
          </w:p>
        </w:tc>
        <w:tc>
          <w:tcPr>
            <w:tcW w:w="3707" w:type="dxa"/>
            <w:vAlign w:val="center"/>
          </w:tcPr>
          <w:p w14:paraId="236DF5DA">
            <w:pPr>
              <w:pStyle w:val="61"/>
              <w:ind w:firstLine="0" w:firstLineChars="0"/>
              <w:rPr>
                <w:sz w:val="18"/>
              </w:rPr>
            </w:pPr>
            <w:r>
              <w:rPr>
                <w:rFonts w:hint="eastAsia"/>
                <w:sz w:val="18"/>
              </w:rPr>
              <w:t>可信赖的结算总交易数</w:t>
            </w:r>
          </w:p>
        </w:tc>
      </w:tr>
      <w:tr w14:paraId="606EF0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514" w:type="dxa"/>
            <w:vAlign w:val="center"/>
          </w:tcPr>
          <w:p w14:paraId="041C1502">
            <w:pPr>
              <w:pStyle w:val="61"/>
              <w:ind w:firstLine="360"/>
              <w:rPr>
                <w:sz w:val="18"/>
              </w:rPr>
            </w:pPr>
            <w:r>
              <w:rPr>
                <w:rFonts w:hint="eastAsia"/>
                <w:sz w:val="18"/>
              </w:rPr>
              <w:t>NGFS_VALUE</w:t>
            </w:r>
          </w:p>
        </w:tc>
        <w:tc>
          <w:tcPr>
            <w:tcW w:w="1491" w:type="dxa"/>
            <w:vAlign w:val="center"/>
          </w:tcPr>
          <w:p w14:paraId="445EACAB">
            <w:pPr>
              <w:pStyle w:val="61"/>
              <w:ind w:firstLine="0" w:firstLineChars="0"/>
              <w:rPr>
                <w:sz w:val="18"/>
              </w:rPr>
            </w:pPr>
            <w:r>
              <w:rPr>
                <w:rFonts w:hint="eastAsia"/>
                <w:sz w:val="18"/>
              </w:rPr>
              <w:t>不可信的结算总金额</w:t>
            </w:r>
          </w:p>
        </w:tc>
        <w:tc>
          <w:tcPr>
            <w:tcW w:w="1858" w:type="dxa"/>
            <w:vAlign w:val="center"/>
          </w:tcPr>
          <w:p w14:paraId="7F12E5C6">
            <w:pPr>
              <w:pStyle w:val="61"/>
              <w:ind w:firstLine="360"/>
              <w:rPr>
                <w:sz w:val="18"/>
              </w:rPr>
            </w:pPr>
            <w:r>
              <w:rPr>
                <w:rFonts w:hint="eastAsia"/>
                <w:sz w:val="18"/>
              </w:rPr>
              <w:t>ValueOneUnit_t</w:t>
            </w:r>
          </w:p>
        </w:tc>
        <w:tc>
          <w:tcPr>
            <w:tcW w:w="3707" w:type="dxa"/>
            <w:vAlign w:val="center"/>
          </w:tcPr>
          <w:p w14:paraId="1305CBFA">
            <w:pPr>
              <w:pStyle w:val="61"/>
              <w:ind w:firstLine="0" w:firstLineChars="0"/>
              <w:rPr>
                <w:sz w:val="18"/>
              </w:rPr>
            </w:pPr>
            <w:r>
              <w:rPr>
                <w:rFonts w:hint="eastAsia"/>
                <w:sz w:val="18"/>
              </w:rPr>
              <w:t>不可信赖的结算总金额</w:t>
            </w:r>
          </w:p>
        </w:tc>
      </w:tr>
      <w:tr w14:paraId="3CF7E3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514" w:type="dxa"/>
            <w:vAlign w:val="center"/>
          </w:tcPr>
          <w:p w14:paraId="1B184D5A">
            <w:pPr>
              <w:pStyle w:val="61"/>
              <w:ind w:firstLine="360"/>
              <w:rPr>
                <w:sz w:val="18"/>
              </w:rPr>
            </w:pPr>
            <w:r>
              <w:rPr>
                <w:rFonts w:hint="eastAsia"/>
                <w:sz w:val="18"/>
              </w:rPr>
              <w:t>NGFS_VOLUME</w:t>
            </w:r>
          </w:p>
        </w:tc>
        <w:tc>
          <w:tcPr>
            <w:tcW w:w="1491" w:type="dxa"/>
            <w:vAlign w:val="center"/>
          </w:tcPr>
          <w:p w14:paraId="0E5C329E">
            <w:pPr>
              <w:pStyle w:val="61"/>
              <w:ind w:firstLine="0" w:firstLineChars="0"/>
              <w:rPr>
                <w:sz w:val="18"/>
              </w:rPr>
            </w:pPr>
            <w:r>
              <w:rPr>
                <w:rFonts w:hint="eastAsia"/>
                <w:sz w:val="18"/>
              </w:rPr>
              <w:t>不可信的结算总交易数</w:t>
            </w:r>
          </w:p>
        </w:tc>
        <w:tc>
          <w:tcPr>
            <w:tcW w:w="1858" w:type="dxa"/>
            <w:vAlign w:val="center"/>
          </w:tcPr>
          <w:p w14:paraId="020E7E5E">
            <w:pPr>
              <w:pStyle w:val="61"/>
              <w:ind w:firstLine="360"/>
              <w:rPr>
                <w:sz w:val="18"/>
              </w:rPr>
            </w:pPr>
            <w:r>
              <w:rPr>
                <w:rFonts w:hint="eastAsia"/>
                <w:sz w:val="18"/>
              </w:rPr>
              <w:t>U32_t</w:t>
            </w:r>
          </w:p>
        </w:tc>
        <w:tc>
          <w:tcPr>
            <w:tcW w:w="3707" w:type="dxa"/>
            <w:vAlign w:val="center"/>
          </w:tcPr>
          <w:p w14:paraId="01127AA6">
            <w:pPr>
              <w:pStyle w:val="61"/>
              <w:ind w:firstLine="0" w:firstLineChars="0"/>
              <w:rPr>
                <w:sz w:val="18"/>
              </w:rPr>
            </w:pPr>
            <w:r>
              <w:rPr>
                <w:rFonts w:hint="eastAsia"/>
                <w:sz w:val="18"/>
              </w:rPr>
              <w:t>不可信赖的结算总交易数</w:t>
            </w:r>
          </w:p>
        </w:tc>
      </w:tr>
      <w:tr w14:paraId="6C00DE6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514" w:type="dxa"/>
            <w:vAlign w:val="center"/>
          </w:tcPr>
          <w:p w14:paraId="0CCCB71D">
            <w:pPr>
              <w:pStyle w:val="61"/>
              <w:ind w:firstLine="360"/>
              <w:rPr>
                <w:sz w:val="18"/>
              </w:rPr>
            </w:pPr>
            <w:r>
              <w:rPr>
                <w:rFonts w:hint="eastAsia"/>
                <w:sz w:val="18"/>
              </w:rPr>
              <w:t>RECON_DATE</w:t>
            </w:r>
          </w:p>
        </w:tc>
        <w:tc>
          <w:tcPr>
            <w:tcW w:w="1491" w:type="dxa"/>
            <w:vAlign w:val="center"/>
          </w:tcPr>
          <w:p w14:paraId="24998FC8">
            <w:pPr>
              <w:pStyle w:val="61"/>
              <w:ind w:firstLine="0" w:firstLineChars="0"/>
              <w:rPr>
                <w:sz w:val="18"/>
              </w:rPr>
            </w:pPr>
            <w:r>
              <w:rPr>
                <w:rFonts w:hint="eastAsia"/>
                <w:sz w:val="18"/>
              </w:rPr>
              <w:t>对账日期</w:t>
            </w:r>
          </w:p>
        </w:tc>
        <w:tc>
          <w:tcPr>
            <w:tcW w:w="1858" w:type="dxa"/>
            <w:vAlign w:val="center"/>
          </w:tcPr>
          <w:p w14:paraId="322DA0A2">
            <w:pPr>
              <w:pStyle w:val="61"/>
              <w:ind w:firstLine="360"/>
              <w:rPr>
                <w:sz w:val="18"/>
              </w:rPr>
            </w:pPr>
            <w:r>
              <w:rPr>
                <w:rFonts w:hint="eastAsia"/>
                <w:sz w:val="18"/>
              </w:rPr>
              <w:t>xs:date</w:t>
            </w:r>
          </w:p>
        </w:tc>
        <w:tc>
          <w:tcPr>
            <w:tcW w:w="3707" w:type="dxa"/>
            <w:vAlign w:val="center"/>
          </w:tcPr>
          <w:p w14:paraId="1B782A70">
            <w:pPr>
              <w:pStyle w:val="61"/>
              <w:ind w:firstLine="0" w:firstLineChars="0"/>
              <w:rPr>
                <w:sz w:val="18"/>
              </w:rPr>
            </w:pPr>
            <w:r>
              <w:rPr>
                <w:rFonts w:hint="eastAsia"/>
                <w:sz w:val="18"/>
              </w:rPr>
              <w:t>对帐日期</w:t>
            </w:r>
          </w:p>
        </w:tc>
      </w:tr>
    </w:tbl>
    <w:p w14:paraId="78602B51">
      <w:pPr>
        <w:pStyle w:val="70"/>
        <w:spacing w:before="156" w:after="156"/>
      </w:pPr>
      <w:r>
        <w:rPr>
          <w:rFonts w:hint="eastAsia"/>
        </w:rPr>
        <w:t>异常摘要数据</w:t>
      </w:r>
    </w:p>
    <w:p w14:paraId="1C6ABAD7">
      <w:pPr>
        <w:pStyle w:val="61"/>
        <w:ind w:firstLine="420"/>
      </w:pPr>
      <w:r>
        <w:rPr>
          <w:rFonts w:hint="eastAsia"/>
        </w:rPr>
        <w:t>异常汇总数据汇总ACC收到的无效交易，应在日结时由ACC生成并下发到MLC。</w:t>
      </w:r>
    </w:p>
    <w:p w14:paraId="458E79AF">
      <w:pPr>
        <w:pStyle w:val="99"/>
        <w:spacing w:before="156" w:after="156"/>
      </w:pPr>
      <w:r>
        <w:rPr>
          <w:rFonts w:hint="eastAsia"/>
        </w:rPr>
        <w:t>一票通异常摘要</w:t>
      </w:r>
    </w:p>
    <w:p w14:paraId="05DF1588">
      <w:pPr>
        <w:pStyle w:val="61"/>
        <w:ind w:firstLine="420"/>
      </w:pPr>
      <w:r>
        <w:rPr>
          <w:rFonts w:hint="eastAsia"/>
        </w:rPr>
        <w:t>一票通异常摘要数据的XML字段信息见表 454。</w:t>
      </w:r>
    </w:p>
    <w:p w14:paraId="5A49A58C">
      <w:pPr>
        <w:pStyle w:val="117"/>
        <w:spacing w:before="156" w:after="156"/>
      </w:pPr>
      <w:bookmarkStart w:id="1187" w:name="_Ref405278926"/>
      <w:bookmarkEnd w:id="1187"/>
      <w:r>
        <w:rPr>
          <w:rFonts w:hint="eastAsia"/>
        </w:rPr>
        <w:t>一票通异常摘要XML字段定义</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2387"/>
        <w:gridCol w:w="1518"/>
        <w:gridCol w:w="2059"/>
        <w:gridCol w:w="3606"/>
      </w:tblGrid>
      <w:tr w14:paraId="6FB255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87" w:type="dxa"/>
            <w:tcBorders>
              <w:top w:val="single" w:color="000000" w:sz="8" w:space="0"/>
              <w:bottom w:val="single" w:color="000000" w:sz="8" w:space="0"/>
            </w:tcBorders>
            <w:vAlign w:val="center"/>
          </w:tcPr>
          <w:p w14:paraId="5660CCF7">
            <w:pPr>
              <w:pStyle w:val="61"/>
              <w:ind w:firstLine="360"/>
              <w:rPr>
                <w:sz w:val="18"/>
              </w:rPr>
            </w:pPr>
            <w:r>
              <w:rPr>
                <w:rFonts w:hint="eastAsia"/>
                <w:sz w:val="18"/>
              </w:rPr>
              <w:t>字段</w:t>
            </w:r>
          </w:p>
        </w:tc>
        <w:tc>
          <w:tcPr>
            <w:tcW w:w="1518" w:type="dxa"/>
            <w:tcBorders>
              <w:top w:val="single" w:color="000000" w:sz="8" w:space="0"/>
              <w:bottom w:val="single" w:color="000000" w:sz="8" w:space="0"/>
            </w:tcBorders>
            <w:vAlign w:val="center"/>
          </w:tcPr>
          <w:p w14:paraId="5AA40927">
            <w:pPr>
              <w:pStyle w:val="61"/>
              <w:ind w:firstLine="360"/>
              <w:rPr>
                <w:sz w:val="18"/>
              </w:rPr>
            </w:pPr>
            <w:r>
              <w:rPr>
                <w:rFonts w:hint="eastAsia"/>
                <w:sz w:val="18"/>
              </w:rPr>
              <w:t>名称</w:t>
            </w:r>
          </w:p>
        </w:tc>
        <w:tc>
          <w:tcPr>
            <w:tcW w:w="2059" w:type="dxa"/>
            <w:tcBorders>
              <w:top w:val="single" w:color="000000" w:sz="8" w:space="0"/>
              <w:bottom w:val="single" w:color="000000" w:sz="8" w:space="0"/>
            </w:tcBorders>
            <w:vAlign w:val="center"/>
          </w:tcPr>
          <w:p w14:paraId="62000CCF">
            <w:pPr>
              <w:pStyle w:val="61"/>
              <w:ind w:firstLine="360"/>
              <w:rPr>
                <w:sz w:val="18"/>
              </w:rPr>
            </w:pPr>
            <w:r>
              <w:rPr>
                <w:rFonts w:hint="eastAsia"/>
                <w:sz w:val="18"/>
              </w:rPr>
              <w:t>数据类型</w:t>
            </w:r>
          </w:p>
        </w:tc>
        <w:tc>
          <w:tcPr>
            <w:tcW w:w="3606" w:type="dxa"/>
            <w:tcBorders>
              <w:top w:val="single" w:color="000000" w:sz="8" w:space="0"/>
              <w:bottom w:val="single" w:color="000000" w:sz="8" w:space="0"/>
            </w:tcBorders>
            <w:vAlign w:val="center"/>
          </w:tcPr>
          <w:p w14:paraId="36F853C4">
            <w:pPr>
              <w:pStyle w:val="61"/>
              <w:ind w:firstLine="360"/>
              <w:rPr>
                <w:sz w:val="18"/>
              </w:rPr>
            </w:pPr>
            <w:r>
              <w:rPr>
                <w:rFonts w:hint="eastAsia"/>
                <w:sz w:val="18"/>
              </w:rPr>
              <w:t>说明</w:t>
            </w:r>
          </w:p>
        </w:tc>
      </w:tr>
      <w:tr w14:paraId="0A46EF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87" w:type="dxa"/>
            <w:tcBorders>
              <w:top w:val="single" w:color="000000" w:sz="8" w:space="0"/>
            </w:tcBorders>
            <w:vAlign w:val="center"/>
          </w:tcPr>
          <w:p w14:paraId="278BC9A5">
            <w:pPr>
              <w:pStyle w:val="61"/>
              <w:ind w:firstLine="360"/>
              <w:rPr>
                <w:sz w:val="18"/>
              </w:rPr>
            </w:pPr>
            <w:r>
              <w:rPr>
                <w:rFonts w:hint="eastAsia"/>
                <w:sz w:val="18"/>
              </w:rPr>
              <w:t>CCH_SETTLEMENT_DATE</w:t>
            </w:r>
          </w:p>
        </w:tc>
        <w:tc>
          <w:tcPr>
            <w:tcW w:w="1518" w:type="dxa"/>
            <w:tcBorders>
              <w:top w:val="single" w:color="000000" w:sz="8" w:space="0"/>
            </w:tcBorders>
            <w:vAlign w:val="center"/>
          </w:tcPr>
          <w:p w14:paraId="38C395C9">
            <w:pPr>
              <w:pStyle w:val="61"/>
              <w:ind w:firstLine="0" w:firstLineChars="0"/>
              <w:rPr>
                <w:sz w:val="18"/>
              </w:rPr>
            </w:pPr>
            <w:r>
              <w:rPr>
                <w:rFonts w:hint="eastAsia"/>
                <w:sz w:val="18"/>
              </w:rPr>
              <w:t>结算日期</w:t>
            </w:r>
          </w:p>
        </w:tc>
        <w:tc>
          <w:tcPr>
            <w:tcW w:w="2059" w:type="dxa"/>
            <w:tcBorders>
              <w:top w:val="single" w:color="000000" w:sz="8" w:space="0"/>
            </w:tcBorders>
            <w:vAlign w:val="center"/>
          </w:tcPr>
          <w:p w14:paraId="42560780">
            <w:pPr>
              <w:pStyle w:val="61"/>
              <w:ind w:firstLine="360"/>
              <w:rPr>
                <w:sz w:val="18"/>
              </w:rPr>
            </w:pPr>
            <w:r>
              <w:rPr>
                <w:rFonts w:hint="eastAsia"/>
                <w:sz w:val="18"/>
              </w:rPr>
              <w:t>xs:date</w:t>
            </w:r>
          </w:p>
        </w:tc>
        <w:tc>
          <w:tcPr>
            <w:tcW w:w="3606" w:type="dxa"/>
            <w:tcBorders>
              <w:top w:val="single" w:color="000000" w:sz="8" w:space="0"/>
            </w:tcBorders>
            <w:vAlign w:val="center"/>
          </w:tcPr>
          <w:p w14:paraId="796A9E46">
            <w:pPr>
              <w:pStyle w:val="61"/>
              <w:ind w:firstLine="0" w:firstLineChars="0"/>
              <w:rPr>
                <w:sz w:val="18"/>
              </w:rPr>
            </w:pPr>
            <w:r>
              <w:rPr>
                <w:rFonts w:hint="eastAsia"/>
                <w:sz w:val="18"/>
              </w:rPr>
              <w:t>清算室设置的数据字段，标识了结算日期</w:t>
            </w:r>
          </w:p>
        </w:tc>
      </w:tr>
      <w:tr w14:paraId="30FAB24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87" w:type="dxa"/>
            <w:vAlign w:val="center"/>
          </w:tcPr>
          <w:p w14:paraId="5E5ADB38">
            <w:pPr>
              <w:pStyle w:val="61"/>
              <w:ind w:firstLine="360"/>
              <w:rPr>
                <w:sz w:val="18"/>
              </w:rPr>
            </w:pPr>
            <w:r>
              <w:rPr>
                <w:rFonts w:hint="eastAsia"/>
                <w:sz w:val="18"/>
              </w:rPr>
              <w:t xml:space="preserve">SOURCE_PART_ID </w:t>
            </w:r>
          </w:p>
        </w:tc>
        <w:tc>
          <w:tcPr>
            <w:tcW w:w="1518" w:type="dxa"/>
            <w:vAlign w:val="center"/>
          </w:tcPr>
          <w:p w14:paraId="5E98D1E7">
            <w:pPr>
              <w:pStyle w:val="61"/>
              <w:ind w:firstLine="0" w:firstLineChars="0"/>
              <w:rPr>
                <w:sz w:val="18"/>
              </w:rPr>
            </w:pPr>
            <w:r>
              <w:rPr>
                <w:rFonts w:hint="eastAsia"/>
                <w:sz w:val="18"/>
              </w:rPr>
              <w:t>源运营商编号</w:t>
            </w:r>
          </w:p>
        </w:tc>
        <w:tc>
          <w:tcPr>
            <w:tcW w:w="2059" w:type="dxa"/>
            <w:vAlign w:val="center"/>
          </w:tcPr>
          <w:p w14:paraId="27B96D9A">
            <w:pPr>
              <w:pStyle w:val="61"/>
              <w:ind w:firstLine="360"/>
              <w:rPr>
                <w:sz w:val="18"/>
              </w:rPr>
            </w:pPr>
            <w:r>
              <w:rPr>
                <w:rFonts w:hint="eastAsia"/>
                <w:sz w:val="18"/>
              </w:rPr>
              <w:t>ParticipantId_t</w:t>
            </w:r>
          </w:p>
        </w:tc>
        <w:tc>
          <w:tcPr>
            <w:tcW w:w="3606" w:type="dxa"/>
            <w:vAlign w:val="center"/>
          </w:tcPr>
          <w:p w14:paraId="0FAE68E4">
            <w:pPr>
              <w:pStyle w:val="61"/>
              <w:ind w:firstLine="0" w:firstLineChars="0"/>
              <w:rPr>
                <w:sz w:val="18"/>
              </w:rPr>
            </w:pPr>
            <w:r>
              <w:rPr>
                <w:rFonts w:hint="eastAsia"/>
                <w:sz w:val="18"/>
              </w:rPr>
              <w:t>结算数据的源运营商。 在绝大多数情况下它是ACC 的参与方ID</w:t>
            </w:r>
          </w:p>
        </w:tc>
      </w:tr>
      <w:tr w14:paraId="5E77043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87" w:type="dxa"/>
            <w:vAlign w:val="center"/>
          </w:tcPr>
          <w:p w14:paraId="1C96BB51">
            <w:pPr>
              <w:pStyle w:val="61"/>
              <w:ind w:firstLine="360"/>
              <w:rPr>
                <w:sz w:val="18"/>
              </w:rPr>
            </w:pPr>
            <w:r>
              <w:rPr>
                <w:rFonts w:hint="eastAsia"/>
                <w:sz w:val="18"/>
              </w:rPr>
              <w:t>SOURCE_PART_NAME</w:t>
            </w:r>
          </w:p>
        </w:tc>
        <w:tc>
          <w:tcPr>
            <w:tcW w:w="1518" w:type="dxa"/>
            <w:vAlign w:val="center"/>
          </w:tcPr>
          <w:p w14:paraId="5D9CE49F">
            <w:pPr>
              <w:pStyle w:val="61"/>
              <w:ind w:firstLine="0" w:firstLineChars="0"/>
              <w:rPr>
                <w:sz w:val="18"/>
              </w:rPr>
            </w:pPr>
            <w:r>
              <w:rPr>
                <w:rFonts w:hint="eastAsia"/>
                <w:sz w:val="18"/>
              </w:rPr>
              <w:t>源运营商名</w:t>
            </w:r>
          </w:p>
        </w:tc>
        <w:tc>
          <w:tcPr>
            <w:tcW w:w="2059" w:type="dxa"/>
            <w:vAlign w:val="center"/>
          </w:tcPr>
          <w:p w14:paraId="66FB8B90">
            <w:pPr>
              <w:pStyle w:val="61"/>
              <w:ind w:firstLine="360"/>
              <w:rPr>
                <w:sz w:val="18"/>
              </w:rPr>
            </w:pPr>
            <w:r>
              <w:rPr>
                <w:rFonts w:hint="eastAsia"/>
                <w:sz w:val="18"/>
              </w:rPr>
              <w:t>CString_t</w:t>
            </w:r>
          </w:p>
        </w:tc>
        <w:tc>
          <w:tcPr>
            <w:tcW w:w="3606" w:type="dxa"/>
            <w:vAlign w:val="center"/>
          </w:tcPr>
          <w:p w14:paraId="5B26116A">
            <w:pPr>
              <w:pStyle w:val="61"/>
              <w:ind w:firstLine="0" w:firstLineChars="0"/>
              <w:rPr>
                <w:sz w:val="18"/>
              </w:rPr>
            </w:pPr>
            <w:r>
              <w:rPr>
                <w:rFonts w:hint="eastAsia"/>
                <w:sz w:val="18"/>
              </w:rPr>
              <w:t>SOURCE_PART_ID 标识的参与者运营商名</w:t>
            </w:r>
          </w:p>
        </w:tc>
      </w:tr>
      <w:tr w14:paraId="5FB52BC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87" w:type="dxa"/>
            <w:vAlign w:val="center"/>
          </w:tcPr>
          <w:p w14:paraId="16EABE94">
            <w:pPr>
              <w:pStyle w:val="61"/>
              <w:ind w:firstLine="360"/>
              <w:rPr>
                <w:sz w:val="18"/>
              </w:rPr>
            </w:pPr>
            <w:r>
              <w:rPr>
                <w:rFonts w:hint="eastAsia"/>
                <w:sz w:val="18"/>
              </w:rPr>
              <w:t>TARGET_PART_ID</w:t>
            </w:r>
          </w:p>
        </w:tc>
        <w:tc>
          <w:tcPr>
            <w:tcW w:w="1518" w:type="dxa"/>
            <w:vAlign w:val="center"/>
          </w:tcPr>
          <w:p w14:paraId="469DF780">
            <w:pPr>
              <w:pStyle w:val="61"/>
              <w:ind w:firstLine="0" w:firstLineChars="0"/>
              <w:rPr>
                <w:sz w:val="18"/>
              </w:rPr>
            </w:pPr>
            <w:r>
              <w:rPr>
                <w:rFonts w:hint="eastAsia"/>
                <w:sz w:val="18"/>
              </w:rPr>
              <w:t>目标运营商编号</w:t>
            </w:r>
          </w:p>
        </w:tc>
        <w:tc>
          <w:tcPr>
            <w:tcW w:w="2059" w:type="dxa"/>
            <w:vAlign w:val="center"/>
          </w:tcPr>
          <w:p w14:paraId="352CCB22">
            <w:pPr>
              <w:pStyle w:val="61"/>
              <w:ind w:firstLine="360"/>
              <w:rPr>
                <w:sz w:val="18"/>
              </w:rPr>
            </w:pPr>
            <w:r>
              <w:rPr>
                <w:rFonts w:hint="eastAsia"/>
                <w:sz w:val="18"/>
              </w:rPr>
              <w:t>ParticipantId_t</w:t>
            </w:r>
          </w:p>
        </w:tc>
        <w:tc>
          <w:tcPr>
            <w:tcW w:w="3606" w:type="dxa"/>
            <w:vAlign w:val="center"/>
          </w:tcPr>
          <w:p w14:paraId="1279A4D5">
            <w:pPr>
              <w:pStyle w:val="61"/>
              <w:ind w:firstLine="0" w:firstLineChars="0"/>
              <w:rPr>
                <w:sz w:val="18"/>
              </w:rPr>
            </w:pPr>
            <w:r>
              <w:rPr>
                <w:rFonts w:hint="eastAsia"/>
                <w:sz w:val="18"/>
              </w:rPr>
              <w:t>目标运营商，例如MLC 将接受此XML 文件</w:t>
            </w:r>
          </w:p>
        </w:tc>
      </w:tr>
      <w:tr w14:paraId="1FC80C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87" w:type="dxa"/>
            <w:tcBorders>
              <w:bottom w:val="single" w:color="000000" w:sz="4" w:space="0"/>
            </w:tcBorders>
            <w:vAlign w:val="center"/>
          </w:tcPr>
          <w:p w14:paraId="445E9963">
            <w:pPr>
              <w:pStyle w:val="61"/>
              <w:ind w:firstLine="360"/>
              <w:rPr>
                <w:sz w:val="18"/>
              </w:rPr>
            </w:pPr>
            <w:r>
              <w:rPr>
                <w:rFonts w:hint="eastAsia"/>
                <w:sz w:val="18"/>
              </w:rPr>
              <w:t>TARGET_PART_NAME</w:t>
            </w:r>
          </w:p>
        </w:tc>
        <w:tc>
          <w:tcPr>
            <w:tcW w:w="1518" w:type="dxa"/>
            <w:tcBorders>
              <w:bottom w:val="single" w:color="000000" w:sz="4" w:space="0"/>
            </w:tcBorders>
            <w:vAlign w:val="center"/>
          </w:tcPr>
          <w:p w14:paraId="7C2F4819">
            <w:pPr>
              <w:pStyle w:val="61"/>
              <w:ind w:firstLine="0" w:firstLineChars="0"/>
              <w:rPr>
                <w:sz w:val="18"/>
              </w:rPr>
            </w:pPr>
            <w:r>
              <w:rPr>
                <w:rFonts w:hint="eastAsia"/>
                <w:sz w:val="18"/>
              </w:rPr>
              <w:t>目标运营商名</w:t>
            </w:r>
          </w:p>
        </w:tc>
        <w:tc>
          <w:tcPr>
            <w:tcW w:w="2059" w:type="dxa"/>
            <w:tcBorders>
              <w:bottom w:val="single" w:color="000000" w:sz="4" w:space="0"/>
            </w:tcBorders>
            <w:vAlign w:val="center"/>
          </w:tcPr>
          <w:p w14:paraId="3CEDDED1">
            <w:pPr>
              <w:pStyle w:val="61"/>
              <w:ind w:firstLine="360"/>
              <w:rPr>
                <w:sz w:val="18"/>
              </w:rPr>
            </w:pPr>
            <w:r>
              <w:rPr>
                <w:rFonts w:hint="eastAsia"/>
                <w:sz w:val="18"/>
              </w:rPr>
              <w:t>CString_t</w:t>
            </w:r>
          </w:p>
        </w:tc>
        <w:tc>
          <w:tcPr>
            <w:tcW w:w="3606" w:type="dxa"/>
            <w:tcBorders>
              <w:bottom w:val="single" w:color="000000" w:sz="4" w:space="0"/>
            </w:tcBorders>
            <w:vAlign w:val="center"/>
          </w:tcPr>
          <w:p w14:paraId="0C89DBF5">
            <w:pPr>
              <w:pStyle w:val="61"/>
              <w:ind w:firstLine="0" w:firstLineChars="0"/>
              <w:rPr>
                <w:sz w:val="18"/>
              </w:rPr>
            </w:pPr>
            <w:r>
              <w:rPr>
                <w:rFonts w:hint="eastAsia"/>
                <w:sz w:val="18"/>
              </w:rPr>
              <w:t>TARGET_PART_ID 标识的参与者运营商名</w:t>
            </w:r>
          </w:p>
        </w:tc>
      </w:tr>
    </w:tbl>
    <w:p w14:paraId="0A9298FE">
      <w:r>
        <w:br w:type="page"/>
      </w:r>
    </w:p>
    <w:p w14:paraId="6667F5DD">
      <w:pPr>
        <w:pStyle w:val="61"/>
        <w:pageBreakBefore/>
        <w:spacing w:before="156" w:beforeLines="50" w:after="156" w:afterLines="50"/>
        <w:ind w:firstLine="0" w:firstLineChars="0"/>
        <w:jc w:val="center"/>
        <w:rPr>
          <w:rFonts w:hint="eastAsia" w:hAnsi="宋体"/>
        </w:rPr>
      </w:pPr>
      <w:r>
        <w:rPr>
          <w:rFonts w:hint="eastAsia" w:ascii="黑体" w:hAnsi="黑体" w:eastAsia="黑体"/>
        </w:rPr>
        <w:t>表454  一票通异常摘要XML字段定义</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2387"/>
        <w:gridCol w:w="1518"/>
        <w:gridCol w:w="2059"/>
        <w:gridCol w:w="3606"/>
      </w:tblGrid>
      <w:tr w14:paraId="28360F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2387" w:type="dxa"/>
            <w:tcBorders>
              <w:top w:val="single" w:color="000000" w:sz="8" w:space="0"/>
              <w:bottom w:val="single" w:color="000000" w:sz="8" w:space="0"/>
            </w:tcBorders>
            <w:vAlign w:val="center"/>
          </w:tcPr>
          <w:p w14:paraId="0A0E8592">
            <w:pPr>
              <w:pStyle w:val="61"/>
              <w:ind w:firstLine="360"/>
              <w:rPr>
                <w:sz w:val="18"/>
              </w:rPr>
            </w:pPr>
            <w:r>
              <w:rPr>
                <w:rFonts w:hint="eastAsia"/>
                <w:sz w:val="18"/>
              </w:rPr>
              <w:t>字段</w:t>
            </w:r>
          </w:p>
        </w:tc>
        <w:tc>
          <w:tcPr>
            <w:tcW w:w="1518" w:type="dxa"/>
            <w:tcBorders>
              <w:top w:val="single" w:color="000000" w:sz="8" w:space="0"/>
              <w:bottom w:val="single" w:color="000000" w:sz="8" w:space="0"/>
            </w:tcBorders>
            <w:vAlign w:val="center"/>
          </w:tcPr>
          <w:p w14:paraId="6A26D6FA">
            <w:pPr>
              <w:pStyle w:val="61"/>
              <w:ind w:firstLine="360"/>
              <w:rPr>
                <w:sz w:val="18"/>
              </w:rPr>
            </w:pPr>
            <w:r>
              <w:rPr>
                <w:rFonts w:hint="eastAsia"/>
                <w:sz w:val="18"/>
              </w:rPr>
              <w:t>名称</w:t>
            </w:r>
          </w:p>
        </w:tc>
        <w:tc>
          <w:tcPr>
            <w:tcW w:w="2059" w:type="dxa"/>
            <w:tcBorders>
              <w:top w:val="single" w:color="000000" w:sz="8" w:space="0"/>
              <w:bottom w:val="single" w:color="000000" w:sz="8" w:space="0"/>
            </w:tcBorders>
            <w:vAlign w:val="center"/>
          </w:tcPr>
          <w:p w14:paraId="6F1223B6">
            <w:pPr>
              <w:pStyle w:val="61"/>
              <w:ind w:firstLine="360"/>
              <w:rPr>
                <w:sz w:val="18"/>
              </w:rPr>
            </w:pPr>
            <w:r>
              <w:rPr>
                <w:rFonts w:hint="eastAsia"/>
                <w:sz w:val="18"/>
              </w:rPr>
              <w:t>数据类型</w:t>
            </w:r>
          </w:p>
        </w:tc>
        <w:tc>
          <w:tcPr>
            <w:tcW w:w="3606" w:type="dxa"/>
            <w:tcBorders>
              <w:top w:val="single" w:color="000000" w:sz="8" w:space="0"/>
              <w:bottom w:val="single" w:color="000000" w:sz="8" w:space="0"/>
            </w:tcBorders>
            <w:vAlign w:val="center"/>
          </w:tcPr>
          <w:p w14:paraId="25F0F6BA">
            <w:pPr>
              <w:pStyle w:val="61"/>
              <w:ind w:firstLine="360"/>
              <w:rPr>
                <w:sz w:val="18"/>
              </w:rPr>
            </w:pPr>
            <w:r>
              <w:rPr>
                <w:rFonts w:hint="eastAsia"/>
                <w:sz w:val="18"/>
              </w:rPr>
              <w:t>说明</w:t>
            </w:r>
          </w:p>
        </w:tc>
      </w:tr>
      <w:tr w14:paraId="6D91D9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87" w:type="dxa"/>
            <w:tcBorders>
              <w:top w:val="single" w:color="000000" w:sz="4" w:space="0"/>
              <w:bottom w:val="single" w:color="000000" w:sz="4" w:space="0"/>
            </w:tcBorders>
            <w:vAlign w:val="center"/>
          </w:tcPr>
          <w:p w14:paraId="588C34E5">
            <w:pPr>
              <w:pStyle w:val="61"/>
              <w:ind w:firstLine="360"/>
              <w:rPr>
                <w:sz w:val="18"/>
              </w:rPr>
            </w:pPr>
            <w:r>
              <w:rPr>
                <w:rFonts w:hint="eastAsia"/>
                <w:sz w:val="18"/>
              </w:rPr>
              <w:t>ISSUER_ID</w:t>
            </w:r>
          </w:p>
        </w:tc>
        <w:tc>
          <w:tcPr>
            <w:tcW w:w="1518" w:type="dxa"/>
            <w:tcBorders>
              <w:top w:val="single" w:color="000000" w:sz="4" w:space="0"/>
              <w:bottom w:val="single" w:color="000000" w:sz="4" w:space="0"/>
            </w:tcBorders>
            <w:vAlign w:val="center"/>
          </w:tcPr>
          <w:p w14:paraId="15D61002">
            <w:pPr>
              <w:pStyle w:val="61"/>
              <w:ind w:firstLine="0" w:firstLineChars="0"/>
              <w:rPr>
                <w:sz w:val="18"/>
              </w:rPr>
            </w:pPr>
            <w:r>
              <w:rPr>
                <w:rFonts w:hint="eastAsia"/>
                <w:sz w:val="18"/>
              </w:rPr>
              <w:t>发行商编号</w:t>
            </w:r>
          </w:p>
        </w:tc>
        <w:tc>
          <w:tcPr>
            <w:tcW w:w="2059" w:type="dxa"/>
            <w:tcBorders>
              <w:top w:val="single" w:color="000000" w:sz="4" w:space="0"/>
              <w:bottom w:val="single" w:color="000000" w:sz="4" w:space="0"/>
            </w:tcBorders>
            <w:vAlign w:val="center"/>
          </w:tcPr>
          <w:p w14:paraId="5030D5E5">
            <w:pPr>
              <w:pStyle w:val="61"/>
              <w:ind w:firstLine="360"/>
              <w:rPr>
                <w:sz w:val="18"/>
              </w:rPr>
            </w:pPr>
            <w:r>
              <w:rPr>
                <w:rFonts w:hint="eastAsia"/>
                <w:sz w:val="18"/>
              </w:rPr>
              <w:t>ParticipantId_t</w:t>
            </w:r>
          </w:p>
        </w:tc>
        <w:tc>
          <w:tcPr>
            <w:tcW w:w="3606" w:type="dxa"/>
            <w:tcBorders>
              <w:top w:val="single" w:color="000000" w:sz="4" w:space="0"/>
              <w:bottom w:val="single" w:color="000000" w:sz="4" w:space="0"/>
            </w:tcBorders>
            <w:vAlign w:val="center"/>
          </w:tcPr>
          <w:p w14:paraId="7C8AA2BB">
            <w:pPr>
              <w:pStyle w:val="61"/>
              <w:ind w:firstLine="0" w:firstLineChars="0"/>
              <w:rPr>
                <w:sz w:val="18"/>
              </w:rPr>
            </w:pPr>
            <w:r>
              <w:rPr>
                <w:rFonts w:hint="eastAsia"/>
                <w:sz w:val="18"/>
              </w:rPr>
              <w:t>产品发行商标识符（在产品通用头中定义）或票卡发行商（在票卡公共头中定义）。</w:t>
            </w:r>
          </w:p>
        </w:tc>
      </w:tr>
      <w:tr w14:paraId="3EC5CB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87" w:type="dxa"/>
            <w:tcBorders>
              <w:top w:val="single" w:color="000000" w:sz="4" w:space="0"/>
            </w:tcBorders>
            <w:vAlign w:val="center"/>
          </w:tcPr>
          <w:p w14:paraId="0F4DBC1B">
            <w:pPr>
              <w:pStyle w:val="61"/>
              <w:ind w:firstLine="360"/>
              <w:rPr>
                <w:sz w:val="18"/>
              </w:rPr>
            </w:pPr>
            <w:r>
              <w:rPr>
                <w:rFonts w:hint="eastAsia"/>
                <w:sz w:val="18"/>
              </w:rPr>
              <w:t>RECON_DATE</w:t>
            </w:r>
          </w:p>
        </w:tc>
        <w:tc>
          <w:tcPr>
            <w:tcW w:w="1518" w:type="dxa"/>
            <w:tcBorders>
              <w:top w:val="single" w:color="000000" w:sz="4" w:space="0"/>
            </w:tcBorders>
            <w:vAlign w:val="center"/>
          </w:tcPr>
          <w:p w14:paraId="34360524">
            <w:pPr>
              <w:pStyle w:val="61"/>
              <w:ind w:firstLine="0" w:firstLineChars="0"/>
              <w:rPr>
                <w:sz w:val="18"/>
              </w:rPr>
            </w:pPr>
            <w:r>
              <w:rPr>
                <w:rFonts w:hint="eastAsia"/>
                <w:sz w:val="18"/>
              </w:rPr>
              <w:t>对账日期</w:t>
            </w:r>
          </w:p>
        </w:tc>
        <w:tc>
          <w:tcPr>
            <w:tcW w:w="2059" w:type="dxa"/>
            <w:tcBorders>
              <w:top w:val="single" w:color="000000" w:sz="4" w:space="0"/>
            </w:tcBorders>
            <w:vAlign w:val="center"/>
          </w:tcPr>
          <w:p w14:paraId="17700BCD">
            <w:pPr>
              <w:pStyle w:val="61"/>
              <w:ind w:firstLine="360"/>
              <w:rPr>
                <w:sz w:val="18"/>
              </w:rPr>
            </w:pPr>
            <w:r>
              <w:rPr>
                <w:rFonts w:hint="eastAsia"/>
                <w:sz w:val="18"/>
              </w:rPr>
              <w:t>xs:date</w:t>
            </w:r>
          </w:p>
        </w:tc>
        <w:tc>
          <w:tcPr>
            <w:tcW w:w="3606" w:type="dxa"/>
            <w:tcBorders>
              <w:top w:val="single" w:color="000000" w:sz="4" w:space="0"/>
            </w:tcBorders>
            <w:vAlign w:val="center"/>
          </w:tcPr>
          <w:p w14:paraId="40816328">
            <w:pPr>
              <w:pStyle w:val="61"/>
              <w:ind w:firstLine="0" w:firstLineChars="0"/>
              <w:rPr>
                <w:sz w:val="18"/>
              </w:rPr>
            </w:pPr>
            <w:r>
              <w:rPr>
                <w:rFonts w:hint="eastAsia"/>
                <w:sz w:val="18"/>
              </w:rPr>
              <w:t>对帐日期</w:t>
            </w:r>
          </w:p>
        </w:tc>
      </w:tr>
      <w:tr w14:paraId="532CD9E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87" w:type="dxa"/>
            <w:vAlign w:val="center"/>
          </w:tcPr>
          <w:p w14:paraId="4518E80A">
            <w:pPr>
              <w:pStyle w:val="61"/>
              <w:ind w:firstLine="360"/>
              <w:rPr>
                <w:sz w:val="18"/>
              </w:rPr>
            </w:pPr>
            <w:r>
              <w:rPr>
                <w:rFonts w:hint="eastAsia"/>
                <w:sz w:val="18"/>
              </w:rPr>
              <w:t>CARD_ISSUER_ID</w:t>
            </w:r>
          </w:p>
        </w:tc>
        <w:tc>
          <w:tcPr>
            <w:tcW w:w="1518" w:type="dxa"/>
            <w:vAlign w:val="center"/>
          </w:tcPr>
          <w:p w14:paraId="678A9542">
            <w:pPr>
              <w:pStyle w:val="61"/>
              <w:ind w:firstLine="0" w:firstLineChars="0"/>
              <w:rPr>
                <w:sz w:val="18"/>
              </w:rPr>
            </w:pPr>
            <w:r>
              <w:rPr>
                <w:rFonts w:hint="eastAsia"/>
                <w:sz w:val="18"/>
              </w:rPr>
              <w:t>票卡发行商编号</w:t>
            </w:r>
          </w:p>
        </w:tc>
        <w:tc>
          <w:tcPr>
            <w:tcW w:w="2059" w:type="dxa"/>
            <w:vAlign w:val="center"/>
          </w:tcPr>
          <w:p w14:paraId="4A8CE5B5">
            <w:pPr>
              <w:pStyle w:val="61"/>
              <w:ind w:firstLine="360"/>
              <w:rPr>
                <w:sz w:val="18"/>
              </w:rPr>
            </w:pPr>
            <w:r>
              <w:rPr>
                <w:rFonts w:hint="eastAsia"/>
                <w:sz w:val="18"/>
              </w:rPr>
              <w:t>ParticipantId_t</w:t>
            </w:r>
          </w:p>
        </w:tc>
        <w:tc>
          <w:tcPr>
            <w:tcW w:w="3606" w:type="dxa"/>
            <w:vAlign w:val="center"/>
          </w:tcPr>
          <w:p w14:paraId="1A553DB4">
            <w:pPr>
              <w:pStyle w:val="61"/>
              <w:ind w:firstLine="0" w:firstLineChars="0"/>
              <w:rPr>
                <w:sz w:val="18"/>
              </w:rPr>
            </w:pPr>
            <w:r>
              <w:rPr>
                <w:rFonts w:hint="eastAsia"/>
                <w:sz w:val="18"/>
              </w:rPr>
              <w:t>发行票卡的发行人的唯一ID。</w:t>
            </w:r>
          </w:p>
        </w:tc>
      </w:tr>
      <w:tr w14:paraId="39A9825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87" w:type="dxa"/>
            <w:vAlign w:val="center"/>
          </w:tcPr>
          <w:p w14:paraId="7AB0B055">
            <w:pPr>
              <w:pStyle w:val="61"/>
              <w:ind w:firstLine="360"/>
              <w:rPr>
                <w:sz w:val="18"/>
              </w:rPr>
            </w:pPr>
            <w:r>
              <w:rPr>
                <w:rFonts w:hint="eastAsia"/>
                <w:sz w:val="18"/>
              </w:rPr>
              <w:t>CARD_SERIAL_NO</w:t>
            </w:r>
          </w:p>
        </w:tc>
        <w:tc>
          <w:tcPr>
            <w:tcW w:w="1518" w:type="dxa"/>
            <w:vAlign w:val="center"/>
          </w:tcPr>
          <w:p w14:paraId="6769B446">
            <w:pPr>
              <w:pStyle w:val="61"/>
              <w:ind w:firstLine="0" w:firstLineChars="0"/>
              <w:rPr>
                <w:sz w:val="18"/>
              </w:rPr>
            </w:pPr>
            <w:r>
              <w:rPr>
                <w:rFonts w:hint="eastAsia"/>
                <w:sz w:val="18"/>
              </w:rPr>
              <w:t>票卡序列号</w:t>
            </w:r>
          </w:p>
        </w:tc>
        <w:tc>
          <w:tcPr>
            <w:tcW w:w="2059" w:type="dxa"/>
            <w:vAlign w:val="center"/>
          </w:tcPr>
          <w:p w14:paraId="5D35C3F5">
            <w:pPr>
              <w:pStyle w:val="61"/>
              <w:ind w:firstLine="360"/>
              <w:rPr>
                <w:sz w:val="18"/>
              </w:rPr>
            </w:pPr>
            <w:r>
              <w:rPr>
                <w:rFonts w:hint="eastAsia"/>
                <w:sz w:val="18"/>
              </w:rPr>
              <w:t>CardSerialNumber_t</w:t>
            </w:r>
          </w:p>
        </w:tc>
        <w:tc>
          <w:tcPr>
            <w:tcW w:w="3606" w:type="dxa"/>
            <w:vAlign w:val="center"/>
          </w:tcPr>
          <w:p w14:paraId="72AB88BC">
            <w:pPr>
              <w:pStyle w:val="61"/>
              <w:ind w:firstLine="0" w:firstLineChars="0"/>
              <w:rPr>
                <w:sz w:val="18"/>
              </w:rPr>
            </w:pPr>
            <w:r>
              <w:rPr>
                <w:rFonts w:hint="eastAsia"/>
                <w:sz w:val="18"/>
              </w:rPr>
              <w:t>卡的序列号，在北京系统中被唯一识别</w:t>
            </w:r>
          </w:p>
        </w:tc>
      </w:tr>
      <w:tr w14:paraId="4D5E078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87" w:type="dxa"/>
            <w:vAlign w:val="center"/>
          </w:tcPr>
          <w:p w14:paraId="36FB238B">
            <w:pPr>
              <w:pStyle w:val="61"/>
              <w:ind w:firstLine="360"/>
              <w:rPr>
                <w:sz w:val="18"/>
              </w:rPr>
            </w:pPr>
            <w:r>
              <w:rPr>
                <w:rFonts w:hint="eastAsia"/>
                <w:sz w:val="18"/>
              </w:rPr>
              <w:t>CARD_TYPE</w:t>
            </w:r>
          </w:p>
        </w:tc>
        <w:tc>
          <w:tcPr>
            <w:tcW w:w="1518" w:type="dxa"/>
            <w:vAlign w:val="center"/>
          </w:tcPr>
          <w:p w14:paraId="5B8F6BB4">
            <w:pPr>
              <w:pStyle w:val="61"/>
              <w:ind w:firstLine="0" w:firstLineChars="0"/>
              <w:rPr>
                <w:sz w:val="18"/>
              </w:rPr>
            </w:pPr>
            <w:r>
              <w:rPr>
                <w:rFonts w:hint="eastAsia"/>
                <w:sz w:val="18"/>
              </w:rPr>
              <w:t>票卡类型</w:t>
            </w:r>
          </w:p>
        </w:tc>
        <w:tc>
          <w:tcPr>
            <w:tcW w:w="2059" w:type="dxa"/>
            <w:vAlign w:val="center"/>
          </w:tcPr>
          <w:p w14:paraId="2823BAEC">
            <w:pPr>
              <w:pStyle w:val="61"/>
              <w:ind w:firstLine="360"/>
              <w:rPr>
                <w:sz w:val="18"/>
              </w:rPr>
            </w:pPr>
            <w:r>
              <w:rPr>
                <w:rFonts w:hint="eastAsia"/>
                <w:sz w:val="18"/>
              </w:rPr>
              <w:t>CardType_t</w:t>
            </w:r>
          </w:p>
        </w:tc>
        <w:tc>
          <w:tcPr>
            <w:tcW w:w="3606" w:type="dxa"/>
            <w:vAlign w:val="center"/>
          </w:tcPr>
          <w:p w14:paraId="7DC6C41A">
            <w:pPr>
              <w:pStyle w:val="61"/>
              <w:ind w:firstLine="0" w:firstLineChars="0"/>
              <w:rPr>
                <w:sz w:val="18"/>
              </w:rPr>
            </w:pPr>
            <w:r>
              <w:rPr>
                <w:rFonts w:hint="eastAsia"/>
                <w:sz w:val="18"/>
              </w:rPr>
              <w:t>实物卡类型.</w:t>
            </w:r>
          </w:p>
        </w:tc>
      </w:tr>
      <w:tr w14:paraId="431933B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87" w:type="dxa"/>
            <w:vAlign w:val="center"/>
          </w:tcPr>
          <w:p w14:paraId="2B53265A">
            <w:pPr>
              <w:pStyle w:val="61"/>
              <w:ind w:firstLine="360"/>
              <w:rPr>
                <w:sz w:val="18"/>
              </w:rPr>
            </w:pPr>
            <w:r>
              <w:rPr>
                <w:rFonts w:hint="eastAsia"/>
                <w:sz w:val="18"/>
              </w:rPr>
              <w:t>TXN_DATE_TIME</w:t>
            </w:r>
          </w:p>
        </w:tc>
        <w:tc>
          <w:tcPr>
            <w:tcW w:w="1518" w:type="dxa"/>
            <w:vAlign w:val="center"/>
          </w:tcPr>
          <w:p w14:paraId="2FF3048B">
            <w:pPr>
              <w:pStyle w:val="61"/>
              <w:ind w:firstLine="0" w:firstLineChars="0"/>
              <w:rPr>
                <w:sz w:val="18"/>
              </w:rPr>
            </w:pPr>
            <w:r>
              <w:rPr>
                <w:rFonts w:hint="eastAsia"/>
                <w:sz w:val="18"/>
              </w:rPr>
              <w:t>交易时间</w:t>
            </w:r>
          </w:p>
        </w:tc>
        <w:tc>
          <w:tcPr>
            <w:tcW w:w="2059" w:type="dxa"/>
            <w:vAlign w:val="center"/>
          </w:tcPr>
          <w:p w14:paraId="190204AB">
            <w:pPr>
              <w:pStyle w:val="61"/>
              <w:ind w:firstLine="360"/>
              <w:rPr>
                <w:sz w:val="18"/>
              </w:rPr>
            </w:pPr>
            <w:r>
              <w:rPr>
                <w:rFonts w:hint="eastAsia"/>
                <w:sz w:val="18"/>
              </w:rPr>
              <w:t>xs:dateTime</w:t>
            </w:r>
          </w:p>
        </w:tc>
        <w:tc>
          <w:tcPr>
            <w:tcW w:w="3606" w:type="dxa"/>
            <w:vAlign w:val="center"/>
          </w:tcPr>
          <w:p w14:paraId="7D79C220">
            <w:pPr>
              <w:pStyle w:val="61"/>
              <w:ind w:firstLine="0" w:firstLineChars="0"/>
              <w:rPr>
                <w:sz w:val="18"/>
              </w:rPr>
            </w:pPr>
            <w:r>
              <w:rPr>
                <w:rFonts w:hint="eastAsia"/>
                <w:sz w:val="18"/>
              </w:rPr>
              <w:t>记录生成的时间（用秒计算）。</w:t>
            </w:r>
          </w:p>
        </w:tc>
      </w:tr>
      <w:tr w14:paraId="6B16E24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87" w:type="dxa"/>
            <w:vAlign w:val="center"/>
          </w:tcPr>
          <w:p w14:paraId="38E1070F">
            <w:pPr>
              <w:pStyle w:val="61"/>
              <w:ind w:firstLine="360"/>
              <w:rPr>
                <w:sz w:val="18"/>
              </w:rPr>
            </w:pPr>
            <w:r>
              <w:rPr>
                <w:rFonts w:hint="eastAsia"/>
                <w:sz w:val="18"/>
              </w:rPr>
              <w:t>DEVICE_ID</w:t>
            </w:r>
          </w:p>
        </w:tc>
        <w:tc>
          <w:tcPr>
            <w:tcW w:w="1518" w:type="dxa"/>
            <w:vAlign w:val="center"/>
          </w:tcPr>
          <w:p w14:paraId="2BD8AAA9">
            <w:pPr>
              <w:pStyle w:val="61"/>
              <w:ind w:firstLine="0" w:firstLineChars="0"/>
              <w:rPr>
                <w:sz w:val="18"/>
              </w:rPr>
            </w:pPr>
            <w:r>
              <w:rPr>
                <w:rFonts w:hint="eastAsia"/>
                <w:sz w:val="18"/>
              </w:rPr>
              <w:t>设备编号</w:t>
            </w:r>
          </w:p>
        </w:tc>
        <w:tc>
          <w:tcPr>
            <w:tcW w:w="2059" w:type="dxa"/>
            <w:vAlign w:val="center"/>
          </w:tcPr>
          <w:p w14:paraId="3217D190">
            <w:pPr>
              <w:pStyle w:val="61"/>
              <w:ind w:firstLine="360"/>
              <w:rPr>
                <w:sz w:val="18"/>
              </w:rPr>
            </w:pPr>
            <w:r>
              <w:rPr>
                <w:rFonts w:hint="eastAsia"/>
                <w:sz w:val="18"/>
              </w:rPr>
              <w:t>DeviceId_t</w:t>
            </w:r>
          </w:p>
        </w:tc>
        <w:tc>
          <w:tcPr>
            <w:tcW w:w="3606" w:type="dxa"/>
            <w:vAlign w:val="center"/>
          </w:tcPr>
          <w:p w14:paraId="56CF55AE">
            <w:pPr>
              <w:pStyle w:val="61"/>
              <w:ind w:firstLine="0" w:firstLineChars="0"/>
              <w:rPr>
                <w:sz w:val="18"/>
              </w:rPr>
            </w:pPr>
            <w:r>
              <w:rPr>
                <w:rFonts w:hint="eastAsia"/>
                <w:sz w:val="18"/>
              </w:rPr>
              <w:t>系统中设备类型编号</w:t>
            </w:r>
          </w:p>
        </w:tc>
      </w:tr>
      <w:tr w14:paraId="767AD3C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87" w:type="dxa"/>
            <w:vAlign w:val="center"/>
          </w:tcPr>
          <w:p w14:paraId="67F3B779">
            <w:pPr>
              <w:pStyle w:val="61"/>
              <w:ind w:firstLine="360"/>
              <w:rPr>
                <w:sz w:val="18"/>
              </w:rPr>
            </w:pPr>
            <w:r>
              <w:rPr>
                <w:rFonts w:hint="eastAsia"/>
                <w:sz w:val="18"/>
              </w:rPr>
              <w:t>SAM_ID</w:t>
            </w:r>
          </w:p>
        </w:tc>
        <w:tc>
          <w:tcPr>
            <w:tcW w:w="1518" w:type="dxa"/>
            <w:vAlign w:val="center"/>
          </w:tcPr>
          <w:p w14:paraId="0BD29C90">
            <w:pPr>
              <w:pStyle w:val="61"/>
              <w:ind w:firstLine="0" w:firstLineChars="0"/>
              <w:rPr>
                <w:sz w:val="18"/>
              </w:rPr>
            </w:pPr>
            <w:r>
              <w:rPr>
                <w:rFonts w:hint="eastAsia"/>
                <w:sz w:val="18"/>
              </w:rPr>
              <w:t>SAM编号</w:t>
            </w:r>
          </w:p>
        </w:tc>
        <w:tc>
          <w:tcPr>
            <w:tcW w:w="2059" w:type="dxa"/>
            <w:vAlign w:val="center"/>
          </w:tcPr>
          <w:p w14:paraId="29CD009A">
            <w:pPr>
              <w:pStyle w:val="61"/>
              <w:ind w:firstLine="360"/>
              <w:rPr>
                <w:sz w:val="18"/>
              </w:rPr>
            </w:pPr>
            <w:r>
              <w:rPr>
                <w:rFonts w:hint="eastAsia"/>
                <w:sz w:val="18"/>
              </w:rPr>
              <w:t>SamId_t</w:t>
            </w:r>
          </w:p>
        </w:tc>
        <w:tc>
          <w:tcPr>
            <w:tcW w:w="3606" w:type="dxa"/>
            <w:vAlign w:val="center"/>
          </w:tcPr>
          <w:p w14:paraId="389CE7F1">
            <w:pPr>
              <w:pStyle w:val="61"/>
              <w:ind w:firstLine="0" w:firstLineChars="0"/>
              <w:rPr>
                <w:sz w:val="18"/>
              </w:rPr>
            </w:pPr>
            <w:r>
              <w:rPr>
                <w:rFonts w:hint="eastAsia"/>
                <w:sz w:val="18"/>
              </w:rPr>
              <w:t>SAM的唯一标识</w:t>
            </w:r>
          </w:p>
        </w:tc>
      </w:tr>
      <w:tr w14:paraId="6CC614D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87" w:type="dxa"/>
            <w:vAlign w:val="center"/>
          </w:tcPr>
          <w:p w14:paraId="611B6138">
            <w:pPr>
              <w:pStyle w:val="61"/>
              <w:ind w:firstLine="360"/>
              <w:rPr>
                <w:sz w:val="18"/>
              </w:rPr>
            </w:pPr>
            <w:r>
              <w:rPr>
                <w:rFonts w:hint="eastAsia"/>
                <w:sz w:val="18"/>
              </w:rPr>
              <w:t>PRODUCT_TYPE</w:t>
            </w:r>
          </w:p>
        </w:tc>
        <w:tc>
          <w:tcPr>
            <w:tcW w:w="1518" w:type="dxa"/>
            <w:vAlign w:val="center"/>
          </w:tcPr>
          <w:p w14:paraId="726D78C8">
            <w:pPr>
              <w:pStyle w:val="61"/>
              <w:ind w:firstLine="0" w:firstLineChars="0"/>
              <w:rPr>
                <w:sz w:val="18"/>
              </w:rPr>
            </w:pPr>
            <w:r>
              <w:rPr>
                <w:rFonts w:hint="eastAsia"/>
                <w:sz w:val="18"/>
              </w:rPr>
              <w:t>产品类型</w:t>
            </w:r>
          </w:p>
        </w:tc>
        <w:tc>
          <w:tcPr>
            <w:tcW w:w="2059" w:type="dxa"/>
            <w:vAlign w:val="center"/>
          </w:tcPr>
          <w:p w14:paraId="6CBF8FE2">
            <w:pPr>
              <w:pStyle w:val="61"/>
              <w:ind w:firstLine="360"/>
              <w:rPr>
                <w:sz w:val="18"/>
              </w:rPr>
            </w:pPr>
            <w:r>
              <w:rPr>
                <w:rFonts w:hint="eastAsia"/>
                <w:sz w:val="18"/>
              </w:rPr>
              <w:t>ProductType_t</w:t>
            </w:r>
          </w:p>
        </w:tc>
        <w:tc>
          <w:tcPr>
            <w:tcW w:w="3606" w:type="dxa"/>
            <w:vAlign w:val="center"/>
          </w:tcPr>
          <w:p w14:paraId="0BFFBB6E">
            <w:pPr>
              <w:pStyle w:val="61"/>
              <w:ind w:firstLine="0" w:firstLineChars="0"/>
              <w:rPr>
                <w:sz w:val="18"/>
              </w:rPr>
            </w:pPr>
            <w:r>
              <w:rPr>
                <w:rFonts w:hint="eastAsia"/>
                <w:sz w:val="18"/>
              </w:rPr>
              <w:t>详细说明用于完成处理的产品的类型</w:t>
            </w:r>
          </w:p>
        </w:tc>
      </w:tr>
      <w:tr w14:paraId="02B78F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87" w:type="dxa"/>
            <w:vAlign w:val="center"/>
          </w:tcPr>
          <w:p w14:paraId="061A90EB">
            <w:pPr>
              <w:pStyle w:val="61"/>
              <w:ind w:firstLine="360"/>
              <w:rPr>
                <w:sz w:val="18"/>
              </w:rPr>
            </w:pPr>
            <w:r>
              <w:rPr>
                <w:rFonts w:hint="eastAsia"/>
                <w:sz w:val="18"/>
              </w:rPr>
              <w:t>UDSN</w:t>
            </w:r>
          </w:p>
        </w:tc>
        <w:tc>
          <w:tcPr>
            <w:tcW w:w="1518" w:type="dxa"/>
            <w:vAlign w:val="center"/>
          </w:tcPr>
          <w:p w14:paraId="443630F5">
            <w:pPr>
              <w:pStyle w:val="61"/>
              <w:ind w:firstLine="0" w:firstLineChars="0"/>
              <w:rPr>
                <w:sz w:val="18"/>
              </w:rPr>
            </w:pPr>
            <w:r>
              <w:rPr>
                <w:rFonts w:hint="eastAsia"/>
                <w:sz w:val="18"/>
              </w:rPr>
              <w:t>使用数据序列号</w:t>
            </w:r>
          </w:p>
        </w:tc>
        <w:tc>
          <w:tcPr>
            <w:tcW w:w="2059" w:type="dxa"/>
            <w:vAlign w:val="center"/>
          </w:tcPr>
          <w:p w14:paraId="6E00F993">
            <w:pPr>
              <w:pStyle w:val="61"/>
              <w:ind w:firstLine="360"/>
              <w:rPr>
                <w:sz w:val="18"/>
              </w:rPr>
            </w:pPr>
            <w:r>
              <w:rPr>
                <w:rFonts w:hint="eastAsia"/>
                <w:sz w:val="18"/>
              </w:rPr>
              <w:t>UDSNum_t</w:t>
            </w:r>
          </w:p>
        </w:tc>
        <w:tc>
          <w:tcPr>
            <w:tcW w:w="3606" w:type="dxa"/>
            <w:vAlign w:val="center"/>
          </w:tcPr>
          <w:p w14:paraId="36735CB0">
            <w:pPr>
              <w:pStyle w:val="61"/>
              <w:ind w:firstLine="0" w:firstLineChars="0"/>
              <w:rPr>
                <w:sz w:val="18"/>
              </w:rPr>
            </w:pPr>
            <w:r>
              <w:rPr>
                <w:rFonts w:hint="eastAsia"/>
                <w:sz w:val="18"/>
              </w:rPr>
              <w:t>使用数据序列号</w:t>
            </w:r>
          </w:p>
        </w:tc>
      </w:tr>
      <w:tr w14:paraId="492EA0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87" w:type="dxa"/>
            <w:vAlign w:val="center"/>
          </w:tcPr>
          <w:p w14:paraId="56FB7C05">
            <w:pPr>
              <w:pStyle w:val="61"/>
              <w:ind w:firstLine="360"/>
              <w:rPr>
                <w:sz w:val="18"/>
              </w:rPr>
            </w:pPr>
            <w:r>
              <w:rPr>
                <w:rFonts w:hint="eastAsia"/>
                <w:sz w:val="18"/>
              </w:rPr>
              <w:t>TXN_TYPE</w:t>
            </w:r>
          </w:p>
        </w:tc>
        <w:tc>
          <w:tcPr>
            <w:tcW w:w="1518" w:type="dxa"/>
            <w:vAlign w:val="center"/>
          </w:tcPr>
          <w:p w14:paraId="08D1B625">
            <w:pPr>
              <w:pStyle w:val="61"/>
              <w:ind w:firstLine="0" w:firstLineChars="0"/>
              <w:rPr>
                <w:sz w:val="18"/>
              </w:rPr>
            </w:pPr>
            <w:r>
              <w:rPr>
                <w:rFonts w:hint="eastAsia"/>
                <w:sz w:val="18"/>
              </w:rPr>
              <w:t>交易类型</w:t>
            </w:r>
          </w:p>
        </w:tc>
        <w:tc>
          <w:tcPr>
            <w:tcW w:w="2059" w:type="dxa"/>
            <w:vAlign w:val="center"/>
          </w:tcPr>
          <w:p w14:paraId="70456A40">
            <w:pPr>
              <w:pStyle w:val="61"/>
              <w:ind w:firstLine="360"/>
              <w:rPr>
                <w:sz w:val="18"/>
              </w:rPr>
            </w:pPr>
            <w:r>
              <w:rPr>
                <w:rFonts w:hint="eastAsia"/>
                <w:sz w:val="18"/>
              </w:rPr>
              <w:t>UD_Type_t</w:t>
            </w:r>
          </w:p>
        </w:tc>
        <w:tc>
          <w:tcPr>
            <w:tcW w:w="3606" w:type="dxa"/>
            <w:vAlign w:val="center"/>
          </w:tcPr>
          <w:p w14:paraId="320A1E06">
            <w:pPr>
              <w:pStyle w:val="61"/>
              <w:ind w:firstLine="0" w:firstLineChars="0"/>
              <w:rPr>
                <w:sz w:val="18"/>
              </w:rPr>
            </w:pPr>
            <w:r>
              <w:rPr>
                <w:rFonts w:hint="eastAsia"/>
                <w:sz w:val="18"/>
              </w:rPr>
              <w:t>相似交易类型组</w:t>
            </w:r>
          </w:p>
        </w:tc>
      </w:tr>
      <w:tr w14:paraId="40B38DF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87" w:type="dxa"/>
            <w:vAlign w:val="center"/>
          </w:tcPr>
          <w:p w14:paraId="1CE06849">
            <w:pPr>
              <w:pStyle w:val="61"/>
              <w:ind w:firstLine="360"/>
              <w:rPr>
                <w:sz w:val="18"/>
              </w:rPr>
            </w:pPr>
            <w:r>
              <w:rPr>
                <w:rFonts w:hint="eastAsia"/>
                <w:sz w:val="18"/>
              </w:rPr>
              <w:t>TXN_SUBTYPE</w:t>
            </w:r>
          </w:p>
        </w:tc>
        <w:tc>
          <w:tcPr>
            <w:tcW w:w="1518" w:type="dxa"/>
            <w:vAlign w:val="center"/>
          </w:tcPr>
          <w:p w14:paraId="680D773B">
            <w:pPr>
              <w:pStyle w:val="61"/>
              <w:ind w:firstLine="0" w:firstLineChars="0"/>
              <w:rPr>
                <w:sz w:val="18"/>
              </w:rPr>
            </w:pPr>
            <w:r>
              <w:rPr>
                <w:rFonts w:hint="eastAsia"/>
                <w:sz w:val="18"/>
              </w:rPr>
              <w:t>唯一交易类型</w:t>
            </w:r>
          </w:p>
        </w:tc>
        <w:tc>
          <w:tcPr>
            <w:tcW w:w="2059" w:type="dxa"/>
            <w:vAlign w:val="center"/>
          </w:tcPr>
          <w:p w14:paraId="67A413E8">
            <w:pPr>
              <w:pStyle w:val="61"/>
              <w:ind w:firstLine="360"/>
              <w:rPr>
                <w:sz w:val="18"/>
              </w:rPr>
            </w:pPr>
            <w:r>
              <w:rPr>
                <w:rFonts w:hint="eastAsia"/>
                <w:sz w:val="18"/>
              </w:rPr>
              <w:t>UD_Subtype_t</w:t>
            </w:r>
          </w:p>
        </w:tc>
        <w:tc>
          <w:tcPr>
            <w:tcW w:w="3606" w:type="dxa"/>
            <w:vAlign w:val="center"/>
          </w:tcPr>
          <w:p w14:paraId="1C9CA6B1">
            <w:pPr>
              <w:pStyle w:val="61"/>
              <w:ind w:firstLine="0" w:firstLineChars="0"/>
              <w:rPr>
                <w:sz w:val="18"/>
              </w:rPr>
            </w:pPr>
            <w:r>
              <w:rPr>
                <w:rFonts w:hint="eastAsia"/>
                <w:sz w:val="18"/>
              </w:rPr>
              <w:t>TXN_TYPE中定义的属于相似类型的唯一交易</w:t>
            </w:r>
          </w:p>
        </w:tc>
      </w:tr>
      <w:tr w14:paraId="64B07D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87" w:type="dxa"/>
            <w:vAlign w:val="center"/>
          </w:tcPr>
          <w:p w14:paraId="435B443B">
            <w:pPr>
              <w:pStyle w:val="61"/>
              <w:ind w:firstLine="360"/>
              <w:rPr>
                <w:sz w:val="18"/>
              </w:rPr>
            </w:pPr>
            <w:r>
              <w:rPr>
                <w:rFonts w:hint="eastAsia"/>
                <w:sz w:val="18"/>
              </w:rPr>
              <w:t>TXN_VALUE</w:t>
            </w:r>
          </w:p>
        </w:tc>
        <w:tc>
          <w:tcPr>
            <w:tcW w:w="1518" w:type="dxa"/>
            <w:vAlign w:val="center"/>
          </w:tcPr>
          <w:p w14:paraId="1F55680C">
            <w:pPr>
              <w:pStyle w:val="61"/>
              <w:ind w:firstLine="0" w:firstLineChars="0"/>
              <w:rPr>
                <w:sz w:val="18"/>
              </w:rPr>
            </w:pPr>
            <w:r>
              <w:rPr>
                <w:rFonts w:hint="eastAsia"/>
                <w:sz w:val="18"/>
              </w:rPr>
              <w:t>交易金额</w:t>
            </w:r>
          </w:p>
        </w:tc>
        <w:tc>
          <w:tcPr>
            <w:tcW w:w="2059" w:type="dxa"/>
            <w:vAlign w:val="center"/>
          </w:tcPr>
          <w:p w14:paraId="2A855B51">
            <w:pPr>
              <w:pStyle w:val="61"/>
              <w:ind w:firstLine="360"/>
              <w:rPr>
                <w:sz w:val="18"/>
              </w:rPr>
            </w:pPr>
            <w:r>
              <w:rPr>
                <w:rFonts w:hint="eastAsia"/>
                <w:sz w:val="18"/>
              </w:rPr>
              <w:t>ValueOneUnit_t</w:t>
            </w:r>
          </w:p>
        </w:tc>
        <w:tc>
          <w:tcPr>
            <w:tcW w:w="3606" w:type="dxa"/>
            <w:vAlign w:val="center"/>
          </w:tcPr>
          <w:p w14:paraId="590D0CCA">
            <w:pPr>
              <w:pStyle w:val="61"/>
              <w:ind w:firstLine="0" w:firstLineChars="0"/>
              <w:rPr>
                <w:sz w:val="18"/>
              </w:rPr>
            </w:pPr>
            <w:r>
              <w:rPr>
                <w:rFonts w:hint="eastAsia"/>
                <w:sz w:val="18"/>
              </w:rPr>
              <w:t>交易金额</w:t>
            </w:r>
          </w:p>
        </w:tc>
      </w:tr>
      <w:tr w14:paraId="64F5BBF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87" w:type="dxa"/>
            <w:tcBorders>
              <w:bottom w:val="single" w:color="000000" w:sz="8" w:space="0"/>
            </w:tcBorders>
            <w:vAlign w:val="center"/>
          </w:tcPr>
          <w:p w14:paraId="61CA477F">
            <w:pPr>
              <w:pStyle w:val="61"/>
              <w:ind w:firstLine="360"/>
              <w:rPr>
                <w:sz w:val="18"/>
              </w:rPr>
            </w:pPr>
            <w:r>
              <w:rPr>
                <w:rFonts w:hint="eastAsia"/>
                <w:sz w:val="18"/>
              </w:rPr>
              <w:t>EXCEPTION_LIST</w:t>
            </w:r>
          </w:p>
        </w:tc>
        <w:tc>
          <w:tcPr>
            <w:tcW w:w="1518" w:type="dxa"/>
            <w:tcBorders>
              <w:bottom w:val="single" w:color="000000" w:sz="8" w:space="0"/>
            </w:tcBorders>
            <w:vAlign w:val="center"/>
          </w:tcPr>
          <w:p w14:paraId="2825CA59">
            <w:pPr>
              <w:pStyle w:val="61"/>
              <w:ind w:firstLine="0" w:firstLineChars="0"/>
              <w:rPr>
                <w:sz w:val="18"/>
              </w:rPr>
            </w:pPr>
            <w:r>
              <w:rPr>
                <w:rFonts w:hint="eastAsia"/>
                <w:sz w:val="18"/>
              </w:rPr>
              <w:t>异常代码清单</w:t>
            </w:r>
          </w:p>
        </w:tc>
        <w:tc>
          <w:tcPr>
            <w:tcW w:w="2059" w:type="dxa"/>
            <w:tcBorders>
              <w:bottom w:val="single" w:color="000000" w:sz="8" w:space="0"/>
            </w:tcBorders>
            <w:vAlign w:val="center"/>
          </w:tcPr>
          <w:p w14:paraId="4CD091CC">
            <w:pPr>
              <w:pStyle w:val="61"/>
              <w:ind w:firstLine="360"/>
              <w:rPr>
                <w:sz w:val="18"/>
              </w:rPr>
            </w:pPr>
            <w:r>
              <w:rPr>
                <w:rFonts w:hint="eastAsia"/>
                <w:sz w:val="18"/>
              </w:rPr>
              <w:t>CString_t</w:t>
            </w:r>
          </w:p>
        </w:tc>
        <w:tc>
          <w:tcPr>
            <w:tcW w:w="3606" w:type="dxa"/>
            <w:tcBorders>
              <w:bottom w:val="single" w:color="000000" w:sz="8" w:space="0"/>
            </w:tcBorders>
            <w:vAlign w:val="center"/>
          </w:tcPr>
          <w:p w14:paraId="7876144D">
            <w:pPr>
              <w:pStyle w:val="61"/>
              <w:ind w:firstLine="0" w:firstLineChars="0"/>
              <w:rPr>
                <w:sz w:val="18"/>
              </w:rPr>
            </w:pPr>
            <w:r>
              <w:rPr>
                <w:rFonts w:hint="eastAsia"/>
                <w:sz w:val="18"/>
              </w:rPr>
              <w:t>异常代码清单，具体定义见表 455。</w:t>
            </w:r>
          </w:p>
        </w:tc>
      </w:tr>
    </w:tbl>
    <w:p w14:paraId="4238E572">
      <w:pPr>
        <w:pStyle w:val="117"/>
        <w:spacing w:before="156" w:after="156"/>
      </w:pPr>
      <w:bookmarkStart w:id="1188" w:name="_Ref405278935"/>
      <w:bookmarkEnd w:id="1188"/>
      <w:r>
        <w:rPr>
          <w:rFonts w:hint="eastAsia"/>
        </w:rPr>
        <w:t>一票通异常清单代码</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3049"/>
        <w:gridCol w:w="1998"/>
        <w:gridCol w:w="4523"/>
      </w:tblGrid>
      <w:tr w14:paraId="2ED95E6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049" w:type="dxa"/>
            <w:tcBorders>
              <w:top w:val="single" w:color="000000" w:sz="8" w:space="0"/>
              <w:bottom w:val="single" w:color="000000" w:sz="8" w:space="0"/>
            </w:tcBorders>
            <w:vAlign w:val="center"/>
          </w:tcPr>
          <w:p w14:paraId="1BC723C7">
            <w:pPr>
              <w:pStyle w:val="61"/>
              <w:ind w:firstLine="360"/>
              <w:rPr>
                <w:sz w:val="18"/>
              </w:rPr>
            </w:pPr>
            <w:r>
              <w:rPr>
                <w:rFonts w:hint="eastAsia"/>
                <w:sz w:val="18"/>
              </w:rPr>
              <w:t>异常</w:t>
            </w:r>
          </w:p>
        </w:tc>
        <w:tc>
          <w:tcPr>
            <w:tcW w:w="1998" w:type="dxa"/>
            <w:tcBorders>
              <w:top w:val="single" w:color="000000" w:sz="8" w:space="0"/>
              <w:bottom w:val="single" w:color="000000" w:sz="8" w:space="0"/>
            </w:tcBorders>
            <w:vAlign w:val="center"/>
          </w:tcPr>
          <w:p w14:paraId="41B44935">
            <w:pPr>
              <w:pStyle w:val="61"/>
              <w:ind w:firstLine="360"/>
              <w:rPr>
                <w:sz w:val="18"/>
              </w:rPr>
            </w:pPr>
            <w:r>
              <w:rPr>
                <w:rFonts w:hint="eastAsia"/>
                <w:sz w:val="18"/>
              </w:rPr>
              <w:t>异常码</w:t>
            </w:r>
          </w:p>
        </w:tc>
        <w:tc>
          <w:tcPr>
            <w:tcW w:w="4523" w:type="dxa"/>
            <w:tcBorders>
              <w:top w:val="single" w:color="000000" w:sz="8" w:space="0"/>
              <w:bottom w:val="single" w:color="000000" w:sz="8" w:space="0"/>
            </w:tcBorders>
            <w:vAlign w:val="center"/>
          </w:tcPr>
          <w:p w14:paraId="3C694DC5">
            <w:pPr>
              <w:pStyle w:val="61"/>
              <w:ind w:firstLine="360"/>
              <w:rPr>
                <w:sz w:val="18"/>
              </w:rPr>
            </w:pPr>
            <w:r>
              <w:rPr>
                <w:rFonts w:hint="eastAsia"/>
                <w:sz w:val="18"/>
              </w:rPr>
              <w:t>说明</w:t>
            </w:r>
          </w:p>
        </w:tc>
      </w:tr>
      <w:tr w14:paraId="659AA11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049" w:type="dxa"/>
            <w:tcBorders>
              <w:top w:val="single" w:color="000000" w:sz="8" w:space="0"/>
            </w:tcBorders>
            <w:vAlign w:val="center"/>
          </w:tcPr>
          <w:p w14:paraId="6407551B">
            <w:pPr>
              <w:pStyle w:val="61"/>
              <w:ind w:firstLine="360"/>
              <w:rPr>
                <w:sz w:val="18"/>
              </w:rPr>
            </w:pPr>
            <w:r>
              <w:rPr>
                <w:rFonts w:hint="eastAsia"/>
                <w:sz w:val="18"/>
              </w:rPr>
              <w:t>复制交易</w:t>
            </w:r>
          </w:p>
        </w:tc>
        <w:tc>
          <w:tcPr>
            <w:tcW w:w="1998" w:type="dxa"/>
            <w:tcBorders>
              <w:top w:val="single" w:color="000000" w:sz="8" w:space="0"/>
            </w:tcBorders>
            <w:vAlign w:val="center"/>
          </w:tcPr>
          <w:p w14:paraId="0858D5C9">
            <w:pPr>
              <w:pStyle w:val="61"/>
              <w:ind w:firstLine="360"/>
              <w:rPr>
                <w:sz w:val="18"/>
              </w:rPr>
            </w:pPr>
            <w:r>
              <w:rPr>
                <w:rFonts w:hint="eastAsia"/>
                <w:sz w:val="18"/>
              </w:rPr>
              <w:t>DDT</w:t>
            </w:r>
          </w:p>
        </w:tc>
        <w:tc>
          <w:tcPr>
            <w:tcW w:w="4523" w:type="dxa"/>
            <w:tcBorders>
              <w:top w:val="single" w:color="000000" w:sz="8" w:space="0"/>
            </w:tcBorders>
            <w:vAlign w:val="center"/>
          </w:tcPr>
          <w:p w14:paraId="530E45DA">
            <w:pPr>
              <w:pStyle w:val="61"/>
              <w:ind w:firstLine="360"/>
              <w:rPr>
                <w:sz w:val="18"/>
              </w:rPr>
            </w:pPr>
            <w:r>
              <w:rPr>
                <w:rFonts w:hint="eastAsia"/>
                <w:sz w:val="18"/>
              </w:rPr>
              <w:t>发给ACC的重复交易</w:t>
            </w:r>
          </w:p>
        </w:tc>
      </w:tr>
      <w:tr w14:paraId="3885CD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049" w:type="dxa"/>
            <w:vAlign w:val="center"/>
          </w:tcPr>
          <w:p w14:paraId="782415CC">
            <w:pPr>
              <w:pStyle w:val="61"/>
              <w:ind w:firstLine="360"/>
              <w:rPr>
                <w:sz w:val="18"/>
              </w:rPr>
            </w:pPr>
            <w:r>
              <w:rPr>
                <w:rFonts w:hint="eastAsia"/>
                <w:sz w:val="18"/>
              </w:rPr>
              <w:t>MAC(TAC)验证</w:t>
            </w:r>
          </w:p>
        </w:tc>
        <w:tc>
          <w:tcPr>
            <w:tcW w:w="1998" w:type="dxa"/>
            <w:vAlign w:val="center"/>
          </w:tcPr>
          <w:p w14:paraId="1B6536C3">
            <w:pPr>
              <w:pStyle w:val="61"/>
              <w:ind w:firstLine="360"/>
              <w:rPr>
                <w:sz w:val="18"/>
              </w:rPr>
            </w:pPr>
            <w:r>
              <w:rPr>
                <w:rFonts w:hint="eastAsia"/>
                <w:sz w:val="18"/>
              </w:rPr>
              <w:t>MAC</w:t>
            </w:r>
          </w:p>
        </w:tc>
        <w:tc>
          <w:tcPr>
            <w:tcW w:w="4523" w:type="dxa"/>
            <w:vAlign w:val="center"/>
          </w:tcPr>
          <w:p w14:paraId="14F28FDD">
            <w:pPr>
              <w:pStyle w:val="61"/>
              <w:ind w:firstLine="360"/>
              <w:rPr>
                <w:sz w:val="18"/>
              </w:rPr>
            </w:pPr>
            <w:r>
              <w:rPr>
                <w:rFonts w:hint="eastAsia"/>
                <w:sz w:val="18"/>
              </w:rPr>
              <w:t>带无效MAC（TAC）的交易</w:t>
            </w:r>
          </w:p>
        </w:tc>
      </w:tr>
      <w:tr w14:paraId="6116E3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049" w:type="dxa"/>
            <w:vAlign w:val="center"/>
          </w:tcPr>
          <w:p w14:paraId="002A8F63">
            <w:pPr>
              <w:pStyle w:val="61"/>
              <w:ind w:firstLine="360"/>
              <w:rPr>
                <w:sz w:val="18"/>
              </w:rPr>
            </w:pPr>
            <w:r>
              <w:rPr>
                <w:rFonts w:hint="eastAsia"/>
                <w:sz w:val="18"/>
              </w:rPr>
              <w:t>无效交易类型</w:t>
            </w:r>
          </w:p>
        </w:tc>
        <w:tc>
          <w:tcPr>
            <w:tcW w:w="1998" w:type="dxa"/>
            <w:vAlign w:val="center"/>
          </w:tcPr>
          <w:p w14:paraId="7BCB662F">
            <w:pPr>
              <w:pStyle w:val="61"/>
              <w:ind w:firstLine="360"/>
              <w:rPr>
                <w:sz w:val="18"/>
              </w:rPr>
            </w:pPr>
            <w:r>
              <w:rPr>
                <w:rFonts w:hint="eastAsia"/>
                <w:sz w:val="18"/>
              </w:rPr>
              <w:t>TYP</w:t>
            </w:r>
          </w:p>
        </w:tc>
        <w:tc>
          <w:tcPr>
            <w:tcW w:w="4523" w:type="dxa"/>
            <w:vAlign w:val="center"/>
          </w:tcPr>
          <w:p w14:paraId="451C1322">
            <w:pPr>
              <w:pStyle w:val="61"/>
              <w:ind w:firstLine="360"/>
              <w:rPr>
                <w:sz w:val="18"/>
              </w:rPr>
            </w:pPr>
            <w:r>
              <w:rPr>
                <w:rFonts w:hint="eastAsia"/>
                <w:sz w:val="18"/>
              </w:rPr>
              <w:t>有无效交易类型和/或交易子类型的交易</w:t>
            </w:r>
          </w:p>
        </w:tc>
      </w:tr>
      <w:tr w14:paraId="1E71147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049" w:type="dxa"/>
            <w:vAlign w:val="center"/>
          </w:tcPr>
          <w:p w14:paraId="4623ACA0">
            <w:pPr>
              <w:pStyle w:val="61"/>
              <w:ind w:firstLine="360"/>
              <w:rPr>
                <w:sz w:val="18"/>
              </w:rPr>
            </w:pPr>
            <w:r>
              <w:rPr>
                <w:rFonts w:hint="eastAsia"/>
                <w:sz w:val="18"/>
              </w:rPr>
              <w:t>无效的源参与方</w:t>
            </w:r>
          </w:p>
        </w:tc>
        <w:tc>
          <w:tcPr>
            <w:tcW w:w="1998" w:type="dxa"/>
            <w:vAlign w:val="center"/>
          </w:tcPr>
          <w:p w14:paraId="61A25642">
            <w:pPr>
              <w:pStyle w:val="61"/>
              <w:ind w:firstLine="360"/>
              <w:rPr>
                <w:sz w:val="18"/>
              </w:rPr>
            </w:pPr>
            <w:r>
              <w:rPr>
                <w:rFonts w:hint="eastAsia"/>
                <w:sz w:val="18"/>
              </w:rPr>
              <w:t>SRC</w:t>
            </w:r>
          </w:p>
        </w:tc>
        <w:tc>
          <w:tcPr>
            <w:tcW w:w="4523" w:type="dxa"/>
            <w:vAlign w:val="center"/>
          </w:tcPr>
          <w:p w14:paraId="2BD3FD8A">
            <w:pPr>
              <w:pStyle w:val="61"/>
              <w:ind w:firstLine="360"/>
              <w:rPr>
                <w:sz w:val="18"/>
              </w:rPr>
            </w:pPr>
            <w:r>
              <w:rPr>
                <w:rFonts w:hint="eastAsia"/>
                <w:sz w:val="18"/>
              </w:rPr>
              <w:t>有无效源参与方ID的交易</w:t>
            </w:r>
          </w:p>
          <w:p w14:paraId="7EB26F9F">
            <w:pPr>
              <w:pStyle w:val="61"/>
              <w:ind w:firstLine="360"/>
              <w:rPr>
                <w:sz w:val="18"/>
              </w:rPr>
            </w:pPr>
            <w:r>
              <w:rPr>
                <w:rFonts w:hint="eastAsia"/>
                <w:sz w:val="18"/>
              </w:rPr>
              <w:t>根据CD检查值</w:t>
            </w:r>
          </w:p>
        </w:tc>
      </w:tr>
      <w:tr w14:paraId="597EB19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049" w:type="dxa"/>
            <w:vAlign w:val="center"/>
          </w:tcPr>
          <w:p w14:paraId="732AA358">
            <w:pPr>
              <w:pStyle w:val="61"/>
              <w:ind w:firstLine="360"/>
              <w:rPr>
                <w:sz w:val="18"/>
              </w:rPr>
            </w:pPr>
            <w:r>
              <w:rPr>
                <w:rFonts w:hint="eastAsia"/>
                <w:sz w:val="18"/>
              </w:rPr>
              <w:t>无效的目标参与方</w:t>
            </w:r>
          </w:p>
        </w:tc>
        <w:tc>
          <w:tcPr>
            <w:tcW w:w="1998" w:type="dxa"/>
            <w:vAlign w:val="center"/>
          </w:tcPr>
          <w:p w14:paraId="45C954D0">
            <w:pPr>
              <w:pStyle w:val="61"/>
              <w:ind w:firstLine="360"/>
              <w:rPr>
                <w:sz w:val="18"/>
              </w:rPr>
            </w:pPr>
            <w:r>
              <w:rPr>
                <w:rFonts w:hint="eastAsia"/>
                <w:sz w:val="18"/>
              </w:rPr>
              <w:t>DST</w:t>
            </w:r>
          </w:p>
        </w:tc>
        <w:tc>
          <w:tcPr>
            <w:tcW w:w="4523" w:type="dxa"/>
            <w:vAlign w:val="center"/>
          </w:tcPr>
          <w:p w14:paraId="57C7947D">
            <w:pPr>
              <w:pStyle w:val="61"/>
              <w:ind w:firstLine="360"/>
              <w:rPr>
                <w:sz w:val="18"/>
              </w:rPr>
            </w:pPr>
            <w:r>
              <w:rPr>
                <w:rFonts w:hint="eastAsia"/>
                <w:sz w:val="18"/>
              </w:rPr>
              <w:t>有无效目的参与方ID的交易</w:t>
            </w:r>
          </w:p>
          <w:p w14:paraId="1E9872F4">
            <w:pPr>
              <w:pStyle w:val="61"/>
              <w:ind w:firstLine="360"/>
              <w:rPr>
                <w:sz w:val="18"/>
              </w:rPr>
            </w:pPr>
            <w:r>
              <w:rPr>
                <w:rFonts w:hint="eastAsia"/>
                <w:sz w:val="18"/>
              </w:rPr>
              <w:t>根据CD检查值</w:t>
            </w:r>
          </w:p>
        </w:tc>
      </w:tr>
      <w:tr w14:paraId="268E7E3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049" w:type="dxa"/>
            <w:vAlign w:val="center"/>
          </w:tcPr>
          <w:p w14:paraId="6C6EC09E">
            <w:pPr>
              <w:pStyle w:val="61"/>
              <w:ind w:firstLine="360"/>
              <w:rPr>
                <w:sz w:val="18"/>
              </w:rPr>
            </w:pPr>
            <w:r>
              <w:rPr>
                <w:rFonts w:hint="eastAsia"/>
                <w:sz w:val="18"/>
              </w:rPr>
              <w:t>无效的源位置</w:t>
            </w:r>
          </w:p>
        </w:tc>
        <w:tc>
          <w:tcPr>
            <w:tcW w:w="1998" w:type="dxa"/>
            <w:vAlign w:val="center"/>
          </w:tcPr>
          <w:p w14:paraId="6FE06F65">
            <w:pPr>
              <w:pStyle w:val="61"/>
              <w:ind w:firstLine="360"/>
              <w:rPr>
                <w:sz w:val="18"/>
              </w:rPr>
            </w:pPr>
            <w:r>
              <w:rPr>
                <w:rFonts w:hint="eastAsia"/>
                <w:sz w:val="18"/>
              </w:rPr>
              <w:t>SRL</w:t>
            </w:r>
          </w:p>
        </w:tc>
        <w:tc>
          <w:tcPr>
            <w:tcW w:w="4523" w:type="dxa"/>
            <w:vAlign w:val="center"/>
          </w:tcPr>
          <w:p w14:paraId="101E7B97">
            <w:pPr>
              <w:pStyle w:val="61"/>
              <w:ind w:firstLine="360"/>
              <w:rPr>
                <w:sz w:val="18"/>
              </w:rPr>
            </w:pPr>
            <w:r>
              <w:rPr>
                <w:rFonts w:hint="eastAsia"/>
                <w:sz w:val="18"/>
              </w:rPr>
              <w:t>有无效源位置ID的交易</w:t>
            </w:r>
          </w:p>
          <w:p w14:paraId="7C781A1B">
            <w:pPr>
              <w:pStyle w:val="61"/>
              <w:ind w:firstLine="360"/>
              <w:rPr>
                <w:sz w:val="18"/>
              </w:rPr>
            </w:pPr>
            <w:r>
              <w:rPr>
                <w:rFonts w:hint="eastAsia"/>
                <w:sz w:val="18"/>
              </w:rPr>
              <w:t>根据CD检查值</w:t>
            </w:r>
          </w:p>
        </w:tc>
      </w:tr>
      <w:tr w14:paraId="034F493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049" w:type="dxa"/>
            <w:vAlign w:val="center"/>
          </w:tcPr>
          <w:p w14:paraId="438DAA86">
            <w:pPr>
              <w:pStyle w:val="61"/>
              <w:ind w:firstLine="360"/>
              <w:rPr>
                <w:sz w:val="18"/>
              </w:rPr>
            </w:pPr>
            <w:r>
              <w:rPr>
                <w:rFonts w:hint="eastAsia"/>
                <w:sz w:val="18"/>
              </w:rPr>
              <w:t>无效的目的位置</w:t>
            </w:r>
          </w:p>
        </w:tc>
        <w:tc>
          <w:tcPr>
            <w:tcW w:w="1998" w:type="dxa"/>
            <w:vAlign w:val="center"/>
          </w:tcPr>
          <w:p w14:paraId="2CD3B1A5">
            <w:pPr>
              <w:pStyle w:val="61"/>
              <w:ind w:firstLine="360"/>
              <w:rPr>
                <w:sz w:val="18"/>
              </w:rPr>
            </w:pPr>
            <w:r>
              <w:rPr>
                <w:rFonts w:hint="eastAsia"/>
                <w:sz w:val="18"/>
              </w:rPr>
              <w:t>DSR</w:t>
            </w:r>
          </w:p>
        </w:tc>
        <w:tc>
          <w:tcPr>
            <w:tcW w:w="4523" w:type="dxa"/>
            <w:vAlign w:val="center"/>
          </w:tcPr>
          <w:p w14:paraId="5052CE0C">
            <w:pPr>
              <w:pStyle w:val="61"/>
              <w:ind w:firstLine="360"/>
              <w:rPr>
                <w:sz w:val="18"/>
              </w:rPr>
            </w:pPr>
            <w:r>
              <w:rPr>
                <w:rFonts w:hint="eastAsia"/>
                <w:sz w:val="18"/>
              </w:rPr>
              <w:t>有无效目的位置ID的交易</w:t>
            </w:r>
          </w:p>
          <w:p w14:paraId="13B78AAA">
            <w:pPr>
              <w:pStyle w:val="61"/>
              <w:ind w:firstLine="360"/>
              <w:rPr>
                <w:sz w:val="18"/>
              </w:rPr>
            </w:pPr>
            <w:r>
              <w:rPr>
                <w:rFonts w:hint="eastAsia"/>
                <w:sz w:val="18"/>
              </w:rPr>
              <w:t>根据CD检查值</w:t>
            </w:r>
          </w:p>
        </w:tc>
      </w:tr>
      <w:tr w14:paraId="53A44D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049" w:type="dxa"/>
            <w:vAlign w:val="center"/>
          </w:tcPr>
          <w:p w14:paraId="13B98CD1">
            <w:pPr>
              <w:pStyle w:val="61"/>
              <w:ind w:firstLine="360"/>
              <w:rPr>
                <w:sz w:val="18"/>
              </w:rPr>
            </w:pPr>
            <w:r>
              <w:rPr>
                <w:rFonts w:hint="eastAsia"/>
                <w:sz w:val="18"/>
              </w:rPr>
              <w:t>完整值检查</w:t>
            </w:r>
          </w:p>
        </w:tc>
        <w:tc>
          <w:tcPr>
            <w:tcW w:w="1998" w:type="dxa"/>
            <w:vAlign w:val="center"/>
          </w:tcPr>
          <w:p w14:paraId="505BF7BB">
            <w:pPr>
              <w:pStyle w:val="61"/>
              <w:ind w:firstLine="360"/>
              <w:rPr>
                <w:sz w:val="18"/>
              </w:rPr>
            </w:pPr>
            <w:r>
              <w:rPr>
                <w:rFonts w:hint="eastAsia"/>
                <w:sz w:val="18"/>
              </w:rPr>
              <w:t>ITG</w:t>
            </w:r>
          </w:p>
        </w:tc>
        <w:tc>
          <w:tcPr>
            <w:tcW w:w="4523" w:type="dxa"/>
            <w:vAlign w:val="center"/>
          </w:tcPr>
          <w:p w14:paraId="733BAE8D">
            <w:pPr>
              <w:pStyle w:val="61"/>
              <w:ind w:firstLine="360"/>
              <w:rPr>
                <w:sz w:val="18"/>
              </w:rPr>
            </w:pPr>
            <w:r>
              <w:rPr>
                <w:rFonts w:hint="eastAsia"/>
                <w:sz w:val="18"/>
              </w:rPr>
              <w:t>货币值超过ACC允许的最小或最大有效值的交易</w:t>
            </w:r>
          </w:p>
        </w:tc>
      </w:tr>
      <w:tr w14:paraId="79D546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049" w:type="dxa"/>
            <w:vAlign w:val="center"/>
          </w:tcPr>
          <w:p w14:paraId="613C739E">
            <w:pPr>
              <w:pStyle w:val="61"/>
              <w:ind w:firstLine="360"/>
              <w:rPr>
                <w:sz w:val="18"/>
              </w:rPr>
            </w:pPr>
            <w:r>
              <w:rPr>
                <w:rFonts w:hint="eastAsia"/>
                <w:sz w:val="18"/>
              </w:rPr>
              <w:t>过期交易</w:t>
            </w:r>
          </w:p>
        </w:tc>
        <w:tc>
          <w:tcPr>
            <w:tcW w:w="1998" w:type="dxa"/>
            <w:vAlign w:val="center"/>
          </w:tcPr>
          <w:p w14:paraId="672C66BD">
            <w:pPr>
              <w:pStyle w:val="61"/>
              <w:ind w:firstLine="360"/>
              <w:rPr>
                <w:sz w:val="18"/>
              </w:rPr>
            </w:pPr>
            <w:r>
              <w:rPr>
                <w:rFonts w:hint="eastAsia"/>
                <w:sz w:val="18"/>
              </w:rPr>
              <w:t>EXT</w:t>
            </w:r>
          </w:p>
        </w:tc>
        <w:tc>
          <w:tcPr>
            <w:tcW w:w="4523" w:type="dxa"/>
            <w:vAlign w:val="center"/>
          </w:tcPr>
          <w:p w14:paraId="2D6E418B">
            <w:pPr>
              <w:pStyle w:val="61"/>
              <w:ind w:firstLine="360"/>
              <w:rPr>
                <w:sz w:val="18"/>
              </w:rPr>
            </w:pPr>
            <w:r>
              <w:rPr>
                <w:rFonts w:hint="eastAsia"/>
                <w:sz w:val="18"/>
              </w:rPr>
              <w:t>ACC收到的旧得不能处理的且认为过期的交易</w:t>
            </w:r>
          </w:p>
        </w:tc>
      </w:tr>
      <w:tr w14:paraId="263118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049" w:type="dxa"/>
            <w:vAlign w:val="center"/>
          </w:tcPr>
          <w:p w14:paraId="05EBDD1A">
            <w:pPr>
              <w:pStyle w:val="61"/>
              <w:ind w:firstLine="360"/>
              <w:rPr>
                <w:sz w:val="18"/>
              </w:rPr>
            </w:pPr>
            <w:r>
              <w:rPr>
                <w:rFonts w:hint="eastAsia"/>
                <w:sz w:val="18"/>
              </w:rPr>
              <w:t>无效日期</w:t>
            </w:r>
          </w:p>
        </w:tc>
        <w:tc>
          <w:tcPr>
            <w:tcW w:w="1998" w:type="dxa"/>
            <w:vAlign w:val="center"/>
          </w:tcPr>
          <w:p w14:paraId="448DD33C">
            <w:pPr>
              <w:pStyle w:val="61"/>
              <w:ind w:firstLine="360"/>
              <w:rPr>
                <w:sz w:val="18"/>
              </w:rPr>
            </w:pPr>
            <w:r>
              <w:rPr>
                <w:rFonts w:hint="eastAsia"/>
                <w:sz w:val="18"/>
              </w:rPr>
              <w:t>IVD</w:t>
            </w:r>
          </w:p>
        </w:tc>
        <w:tc>
          <w:tcPr>
            <w:tcW w:w="4523" w:type="dxa"/>
            <w:vAlign w:val="center"/>
          </w:tcPr>
          <w:p w14:paraId="0FED85C2">
            <w:pPr>
              <w:pStyle w:val="61"/>
              <w:ind w:firstLine="360"/>
              <w:rPr>
                <w:sz w:val="18"/>
              </w:rPr>
            </w:pPr>
            <w:r>
              <w:rPr>
                <w:rFonts w:hint="eastAsia"/>
                <w:sz w:val="18"/>
              </w:rPr>
              <w:t>ACC收到的有将来日期/时间的交易</w:t>
            </w:r>
          </w:p>
        </w:tc>
      </w:tr>
      <w:tr w14:paraId="58F6BA2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049" w:type="dxa"/>
            <w:vAlign w:val="center"/>
          </w:tcPr>
          <w:p w14:paraId="44899D78">
            <w:pPr>
              <w:pStyle w:val="61"/>
              <w:ind w:firstLine="360"/>
              <w:rPr>
                <w:sz w:val="18"/>
              </w:rPr>
            </w:pPr>
            <w:r>
              <w:rPr>
                <w:rFonts w:hint="eastAsia"/>
                <w:sz w:val="18"/>
              </w:rPr>
              <w:t>无效分帐日期</w:t>
            </w:r>
          </w:p>
        </w:tc>
        <w:tc>
          <w:tcPr>
            <w:tcW w:w="1998" w:type="dxa"/>
            <w:vAlign w:val="center"/>
          </w:tcPr>
          <w:p w14:paraId="6E6AD00B">
            <w:pPr>
              <w:pStyle w:val="61"/>
              <w:ind w:firstLine="360"/>
              <w:rPr>
                <w:sz w:val="18"/>
              </w:rPr>
            </w:pPr>
            <w:r>
              <w:rPr>
                <w:rFonts w:hint="eastAsia"/>
                <w:sz w:val="18"/>
              </w:rPr>
              <w:t>IRD</w:t>
            </w:r>
          </w:p>
        </w:tc>
        <w:tc>
          <w:tcPr>
            <w:tcW w:w="4523" w:type="dxa"/>
            <w:vAlign w:val="center"/>
          </w:tcPr>
          <w:p w14:paraId="12BC32D4">
            <w:pPr>
              <w:pStyle w:val="61"/>
              <w:ind w:firstLine="360"/>
              <w:rPr>
                <w:sz w:val="18"/>
              </w:rPr>
            </w:pPr>
            <w:r>
              <w:rPr>
                <w:rFonts w:hint="eastAsia"/>
                <w:sz w:val="18"/>
              </w:rPr>
              <w:t>ACC收到没有对账日期生成的交易</w:t>
            </w:r>
          </w:p>
        </w:tc>
      </w:tr>
      <w:tr w14:paraId="0A5982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049" w:type="dxa"/>
            <w:vAlign w:val="center"/>
          </w:tcPr>
          <w:p w14:paraId="0C50E495">
            <w:pPr>
              <w:pStyle w:val="61"/>
              <w:ind w:firstLine="360"/>
              <w:rPr>
                <w:sz w:val="18"/>
              </w:rPr>
            </w:pPr>
            <w:r>
              <w:rPr>
                <w:rFonts w:hint="eastAsia"/>
                <w:sz w:val="18"/>
              </w:rPr>
              <w:t>无效设备</w:t>
            </w:r>
          </w:p>
        </w:tc>
        <w:tc>
          <w:tcPr>
            <w:tcW w:w="1998" w:type="dxa"/>
            <w:vAlign w:val="center"/>
          </w:tcPr>
          <w:p w14:paraId="165DDD42">
            <w:pPr>
              <w:pStyle w:val="61"/>
              <w:ind w:firstLine="360"/>
              <w:rPr>
                <w:sz w:val="18"/>
              </w:rPr>
            </w:pPr>
            <w:r>
              <w:rPr>
                <w:rFonts w:hint="eastAsia"/>
                <w:sz w:val="18"/>
              </w:rPr>
              <w:t>IND</w:t>
            </w:r>
          </w:p>
        </w:tc>
        <w:tc>
          <w:tcPr>
            <w:tcW w:w="4523" w:type="dxa"/>
            <w:vAlign w:val="center"/>
          </w:tcPr>
          <w:p w14:paraId="29FDD823">
            <w:pPr>
              <w:pStyle w:val="61"/>
              <w:ind w:firstLine="360"/>
              <w:rPr>
                <w:sz w:val="18"/>
              </w:rPr>
            </w:pPr>
            <w:r>
              <w:rPr>
                <w:rFonts w:hint="eastAsia"/>
                <w:sz w:val="18"/>
              </w:rPr>
              <w:t>未在ACC注册的设备生成的交易</w:t>
            </w:r>
          </w:p>
        </w:tc>
      </w:tr>
      <w:tr w14:paraId="4CBAEDC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049" w:type="dxa"/>
            <w:vAlign w:val="center"/>
          </w:tcPr>
          <w:p w14:paraId="26E38217">
            <w:pPr>
              <w:pStyle w:val="61"/>
              <w:ind w:firstLine="360"/>
              <w:rPr>
                <w:sz w:val="18"/>
              </w:rPr>
            </w:pPr>
            <w:r>
              <w:rPr>
                <w:rFonts w:hint="eastAsia"/>
                <w:sz w:val="18"/>
              </w:rPr>
              <w:t>未经确认的交易</w:t>
            </w:r>
          </w:p>
        </w:tc>
        <w:tc>
          <w:tcPr>
            <w:tcW w:w="1998" w:type="dxa"/>
            <w:vAlign w:val="center"/>
          </w:tcPr>
          <w:p w14:paraId="0102775D">
            <w:pPr>
              <w:pStyle w:val="61"/>
              <w:ind w:firstLine="360"/>
              <w:rPr>
                <w:sz w:val="18"/>
              </w:rPr>
            </w:pPr>
            <w:r>
              <w:rPr>
                <w:rFonts w:hint="eastAsia"/>
                <w:sz w:val="18"/>
              </w:rPr>
              <w:t>UNC</w:t>
            </w:r>
          </w:p>
        </w:tc>
        <w:tc>
          <w:tcPr>
            <w:tcW w:w="4523" w:type="dxa"/>
            <w:vAlign w:val="center"/>
          </w:tcPr>
          <w:p w14:paraId="56A9D771">
            <w:pPr>
              <w:pStyle w:val="61"/>
              <w:ind w:firstLine="360"/>
              <w:rPr>
                <w:sz w:val="18"/>
              </w:rPr>
            </w:pPr>
            <w:r>
              <w:rPr>
                <w:rFonts w:hint="eastAsia"/>
                <w:sz w:val="18"/>
              </w:rPr>
              <w:t>设备产生的交易，且设备显示交易未提交票卡</w:t>
            </w:r>
          </w:p>
        </w:tc>
      </w:tr>
      <w:tr w14:paraId="28A4139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049" w:type="dxa"/>
            <w:vAlign w:val="center"/>
          </w:tcPr>
          <w:p w14:paraId="3A40EDE5">
            <w:pPr>
              <w:pStyle w:val="61"/>
              <w:ind w:firstLine="360"/>
              <w:rPr>
                <w:sz w:val="18"/>
              </w:rPr>
            </w:pPr>
            <w:r>
              <w:rPr>
                <w:rFonts w:hint="eastAsia"/>
                <w:sz w:val="18"/>
              </w:rPr>
              <w:t>测试卡</w:t>
            </w:r>
          </w:p>
        </w:tc>
        <w:tc>
          <w:tcPr>
            <w:tcW w:w="1998" w:type="dxa"/>
            <w:vAlign w:val="center"/>
          </w:tcPr>
          <w:p w14:paraId="67F334AB">
            <w:pPr>
              <w:pStyle w:val="61"/>
              <w:ind w:firstLine="360"/>
              <w:rPr>
                <w:sz w:val="18"/>
              </w:rPr>
            </w:pPr>
            <w:r>
              <w:rPr>
                <w:rFonts w:hint="eastAsia"/>
                <w:sz w:val="18"/>
              </w:rPr>
              <w:t>TST</w:t>
            </w:r>
          </w:p>
        </w:tc>
        <w:tc>
          <w:tcPr>
            <w:tcW w:w="4523" w:type="dxa"/>
            <w:vAlign w:val="center"/>
          </w:tcPr>
          <w:p w14:paraId="78387316">
            <w:pPr>
              <w:pStyle w:val="61"/>
              <w:ind w:firstLine="360"/>
              <w:rPr>
                <w:sz w:val="18"/>
              </w:rPr>
            </w:pPr>
            <w:r>
              <w:rPr>
                <w:rFonts w:hint="eastAsia"/>
                <w:sz w:val="18"/>
              </w:rPr>
              <w:t>ACC收到不必处理的测试交易</w:t>
            </w:r>
          </w:p>
        </w:tc>
      </w:tr>
      <w:tr w14:paraId="22654D5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049" w:type="dxa"/>
            <w:tcBorders>
              <w:bottom w:val="single" w:color="000000" w:sz="4" w:space="0"/>
            </w:tcBorders>
            <w:vAlign w:val="center"/>
          </w:tcPr>
          <w:p w14:paraId="398F9631">
            <w:pPr>
              <w:pStyle w:val="61"/>
              <w:ind w:firstLine="360"/>
              <w:rPr>
                <w:sz w:val="18"/>
              </w:rPr>
            </w:pPr>
            <w:r>
              <w:rPr>
                <w:rFonts w:hint="eastAsia"/>
                <w:sz w:val="18"/>
              </w:rPr>
              <w:t>不兼容的交易形式</w:t>
            </w:r>
          </w:p>
        </w:tc>
        <w:tc>
          <w:tcPr>
            <w:tcW w:w="1998" w:type="dxa"/>
            <w:tcBorders>
              <w:bottom w:val="single" w:color="000000" w:sz="4" w:space="0"/>
            </w:tcBorders>
            <w:vAlign w:val="center"/>
          </w:tcPr>
          <w:p w14:paraId="54819A96">
            <w:pPr>
              <w:pStyle w:val="61"/>
              <w:ind w:firstLine="360"/>
              <w:rPr>
                <w:sz w:val="18"/>
              </w:rPr>
            </w:pPr>
            <w:r>
              <w:rPr>
                <w:rFonts w:hint="eastAsia"/>
                <w:sz w:val="18"/>
              </w:rPr>
              <w:t>ITV</w:t>
            </w:r>
          </w:p>
        </w:tc>
        <w:tc>
          <w:tcPr>
            <w:tcW w:w="4523" w:type="dxa"/>
            <w:tcBorders>
              <w:bottom w:val="single" w:color="000000" w:sz="4" w:space="0"/>
            </w:tcBorders>
            <w:vAlign w:val="center"/>
          </w:tcPr>
          <w:p w14:paraId="0B143C98">
            <w:pPr>
              <w:pStyle w:val="61"/>
              <w:ind w:firstLine="360"/>
              <w:rPr>
                <w:sz w:val="18"/>
              </w:rPr>
            </w:pPr>
            <w:r>
              <w:rPr>
                <w:rFonts w:hint="eastAsia"/>
                <w:sz w:val="18"/>
              </w:rPr>
              <w:t>有无效格式版本的交易</w:t>
            </w:r>
          </w:p>
        </w:tc>
      </w:tr>
    </w:tbl>
    <w:p w14:paraId="55232858">
      <w:r>
        <w:br w:type="page"/>
      </w:r>
    </w:p>
    <w:p w14:paraId="05CF8CD8">
      <w:pPr>
        <w:pStyle w:val="61"/>
        <w:pageBreakBefore/>
        <w:spacing w:before="156" w:beforeLines="50" w:after="156" w:afterLines="50"/>
        <w:ind w:firstLine="0" w:firstLineChars="0"/>
        <w:jc w:val="center"/>
        <w:rPr>
          <w:rFonts w:hint="eastAsia" w:hAnsi="宋体"/>
        </w:rPr>
      </w:pPr>
      <w:r>
        <w:rPr>
          <w:rFonts w:hint="eastAsia" w:ascii="黑体" w:hAnsi="黑体" w:eastAsia="黑体"/>
        </w:rPr>
        <w:t>表455  一票通异常清单代码</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3049"/>
        <w:gridCol w:w="1998"/>
        <w:gridCol w:w="4523"/>
      </w:tblGrid>
      <w:tr w14:paraId="2F4EF3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049" w:type="dxa"/>
            <w:tcBorders>
              <w:top w:val="single" w:color="000000" w:sz="8" w:space="0"/>
              <w:bottom w:val="single" w:color="000000" w:sz="8" w:space="0"/>
            </w:tcBorders>
            <w:vAlign w:val="center"/>
          </w:tcPr>
          <w:p w14:paraId="0CD600FB">
            <w:pPr>
              <w:pStyle w:val="61"/>
              <w:ind w:firstLine="360"/>
              <w:rPr>
                <w:sz w:val="18"/>
              </w:rPr>
            </w:pPr>
            <w:r>
              <w:rPr>
                <w:rFonts w:hint="eastAsia"/>
                <w:sz w:val="18"/>
              </w:rPr>
              <w:t>异常</w:t>
            </w:r>
          </w:p>
        </w:tc>
        <w:tc>
          <w:tcPr>
            <w:tcW w:w="1998" w:type="dxa"/>
            <w:tcBorders>
              <w:top w:val="single" w:color="000000" w:sz="8" w:space="0"/>
              <w:bottom w:val="single" w:color="000000" w:sz="8" w:space="0"/>
            </w:tcBorders>
            <w:vAlign w:val="center"/>
          </w:tcPr>
          <w:p w14:paraId="08F0559C">
            <w:pPr>
              <w:pStyle w:val="61"/>
              <w:ind w:firstLine="360"/>
              <w:rPr>
                <w:sz w:val="18"/>
              </w:rPr>
            </w:pPr>
            <w:r>
              <w:rPr>
                <w:rFonts w:hint="eastAsia"/>
                <w:sz w:val="18"/>
              </w:rPr>
              <w:t>异常码</w:t>
            </w:r>
          </w:p>
        </w:tc>
        <w:tc>
          <w:tcPr>
            <w:tcW w:w="4523" w:type="dxa"/>
            <w:tcBorders>
              <w:top w:val="single" w:color="000000" w:sz="8" w:space="0"/>
              <w:bottom w:val="single" w:color="000000" w:sz="8" w:space="0"/>
            </w:tcBorders>
            <w:vAlign w:val="center"/>
          </w:tcPr>
          <w:p w14:paraId="0710EC89">
            <w:pPr>
              <w:pStyle w:val="61"/>
              <w:ind w:firstLine="360"/>
              <w:rPr>
                <w:sz w:val="18"/>
              </w:rPr>
            </w:pPr>
            <w:r>
              <w:rPr>
                <w:rFonts w:hint="eastAsia"/>
                <w:sz w:val="18"/>
              </w:rPr>
              <w:t>说明</w:t>
            </w:r>
          </w:p>
        </w:tc>
      </w:tr>
      <w:tr w14:paraId="7F92627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049" w:type="dxa"/>
            <w:tcBorders>
              <w:top w:val="single" w:color="000000" w:sz="4" w:space="0"/>
              <w:bottom w:val="single" w:color="000000" w:sz="4" w:space="0"/>
            </w:tcBorders>
            <w:vAlign w:val="center"/>
          </w:tcPr>
          <w:p w14:paraId="2355C0D4">
            <w:pPr>
              <w:pStyle w:val="61"/>
              <w:ind w:firstLine="360"/>
              <w:rPr>
                <w:sz w:val="18"/>
              </w:rPr>
            </w:pPr>
            <w:r>
              <w:rPr>
                <w:rFonts w:hint="eastAsia"/>
                <w:sz w:val="18"/>
              </w:rPr>
              <w:t>无效的产品类型</w:t>
            </w:r>
          </w:p>
        </w:tc>
        <w:tc>
          <w:tcPr>
            <w:tcW w:w="1998" w:type="dxa"/>
            <w:tcBorders>
              <w:top w:val="single" w:color="000000" w:sz="4" w:space="0"/>
              <w:bottom w:val="single" w:color="000000" w:sz="4" w:space="0"/>
            </w:tcBorders>
            <w:vAlign w:val="center"/>
          </w:tcPr>
          <w:p w14:paraId="2BD348E7">
            <w:pPr>
              <w:pStyle w:val="61"/>
              <w:ind w:firstLine="360"/>
              <w:rPr>
                <w:sz w:val="18"/>
              </w:rPr>
            </w:pPr>
            <w:r>
              <w:rPr>
                <w:rFonts w:hint="eastAsia"/>
                <w:sz w:val="18"/>
              </w:rPr>
              <w:t>IPT</w:t>
            </w:r>
          </w:p>
        </w:tc>
        <w:tc>
          <w:tcPr>
            <w:tcW w:w="4523" w:type="dxa"/>
            <w:tcBorders>
              <w:top w:val="single" w:color="000000" w:sz="4" w:space="0"/>
              <w:bottom w:val="single" w:color="000000" w:sz="4" w:space="0"/>
            </w:tcBorders>
            <w:vAlign w:val="center"/>
          </w:tcPr>
          <w:p w14:paraId="63A08F1F">
            <w:pPr>
              <w:pStyle w:val="61"/>
              <w:ind w:firstLine="360"/>
              <w:rPr>
                <w:sz w:val="18"/>
              </w:rPr>
            </w:pPr>
            <w:r>
              <w:rPr>
                <w:rFonts w:hint="eastAsia"/>
                <w:sz w:val="18"/>
              </w:rPr>
              <w:t>有无效产品类型的交易</w:t>
            </w:r>
          </w:p>
          <w:p w14:paraId="219F83DC">
            <w:pPr>
              <w:pStyle w:val="61"/>
              <w:ind w:firstLine="360"/>
              <w:rPr>
                <w:sz w:val="18"/>
              </w:rPr>
            </w:pPr>
            <w:r>
              <w:rPr>
                <w:rFonts w:hint="eastAsia"/>
                <w:sz w:val="18"/>
              </w:rPr>
              <w:t>根据CD检查值</w:t>
            </w:r>
          </w:p>
        </w:tc>
      </w:tr>
      <w:tr w14:paraId="20A873A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049" w:type="dxa"/>
            <w:tcBorders>
              <w:top w:val="single" w:color="000000" w:sz="4" w:space="0"/>
            </w:tcBorders>
            <w:vAlign w:val="center"/>
          </w:tcPr>
          <w:p w14:paraId="2DD85D60">
            <w:pPr>
              <w:pStyle w:val="61"/>
              <w:ind w:firstLine="360"/>
              <w:rPr>
                <w:sz w:val="18"/>
              </w:rPr>
            </w:pPr>
            <w:r>
              <w:rPr>
                <w:rFonts w:hint="eastAsia"/>
                <w:sz w:val="18"/>
              </w:rPr>
              <w:t>无效的产品使用时间</w:t>
            </w:r>
          </w:p>
        </w:tc>
        <w:tc>
          <w:tcPr>
            <w:tcW w:w="1998" w:type="dxa"/>
            <w:tcBorders>
              <w:top w:val="single" w:color="000000" w:sz="4" w:space="0"/>
            </w:tcBorders>
            <w:vAlign w:val="center"/>
          </w:tcPr>
          <w:p w14:paraId="60830650">
            <w:pPr>
              <w:pStyle w:val="61"/>
              <w:ind w:firstLine="360"/>
              <w:rPr>
                <w:sz w:val="18"/>
              </w:rPr>
            </w:pPr>
            <w:r>
              <w:rPr>
                <w:rFonts w:hint="eastAsia"/>
                <w:sz w:val="18"/>
              </w:rPr>
              <w:t>IPU</w:t>
            </w:r>
          </w:p>
        </w:tc>
        <w:tc>
          <w:tcPr>
            <w:tcW w:w="4523" w:type="dxa"/>
            <w:tcBorders>
              <w:top w:val="single" w:color="000000" w:sz="4" w:space="0"/>
            </w:tcBorders>
            <w:vAlign w:val="center"/>
          </w:tcPr>
          <w:p w14:paraId="1D960E1F">
            <w:pPr>
              <w:pStyle w:val="61"/>
              <w:ind w:firstLine="360"/>
              <w:rPr>
                <w:sz w:val="18"/>
              </w:rPr>
            </w:pPr>
            <w:r>
              <w:rPr>
                <w:rFonts w:hint="eastAsia"/>
                <w:sz w:val="18"/>
              </w:rPr>
              <w:t>产品使用的日期/时间无效</w:t>
            </w:r>
          </w:p>
        </w:tc>
      </w:tr>
      <w:tr w14:paraId="24B6EFB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049" w:type="dxa"/>
            <w:vAlign w:val="center"/>
          </w:tcPr>
          <w:p w14:paraId="796AD1CB">
            <w:pPr>
              <w:pStyle w:val="61"/>
              <w:ind w:firstLine="360"/>
              <w:rPr>
                <w:sz w:val="18"/>
              </w:rPr>
            </w:pPr>
            <w:r>
              <w:rPr>
                <w:rFonts w:hint="eastAsia"/>
                <w:sz w:val="18"/>
              </w:rPr>
              <w:t>无效的业务参与方</w:t>
            </w:r>
          </w:p>
        </w:tc>
        <w:tc>
          <w:tcPr>
            <w:tcW w:w="1998" w:type="dxa"/>
            <w:vAlign w:val="center"/>
          </w:tcPr>
          <w:p w14:paraId="11FF550E">
            <w:pPr>
              <w:pStyle w:val="61"/>
              <w:ind w:firstLine="360"/>
              <w:rPr>
                <w:sz w:val="18"/>
              </w:rPr>
            </w:pPr>
            <w:r>
              <w:rPr>
                <w:rFonts w:hint="eastAsia"/>
                <w:sz w:val="18"/>
              </w:rPr>
              <w:t>ISP</w:t>
            </w:r>
          </w:p>
        </w:tc>
        <w:tc>
          <w:tcPr>
            <w:tcW w:w="4523" w:type="dxa"/>
            <w:vAlign w:val="center"/>
          </w:tcPr>
          <w:p w14:paraId="0B6EBAC1">
            <w:pPr>
              <w:pStyle w:val="61"/>
              <w:ind w:firstLine="360"/>
              <w:rPr>
                <w:sz w:val="18"/>
              </w:rPr>
            </w:pPr>
            <w:r>
              <w:rPr>
                <w:rFonts w:hint="eastAsia"/>
                <w:sz w:val="18"/>
              </w:rPr>
              <w:t>有无效服务参与方ID的交易</w:t>
            </w:r>
          </w:p>
          <w:p w14:paraId="31FF2839">
            <w:pPr>
              <w:pStyle w:val="61"/>
              <w:ind w:firstLine="360"/>
              <w:rPr>
                <w:sz w:val="18"/>
              </w:rPr>
            </w:pPr>
            <w:r>
              <w:rPr>
                <w:rFonts w:hint="eastAsia"/>
                <w:sz w:val="18"/>
              </w:rPr>
              <w:t>根据CD检查值</w:t>
            </w:r>
          </w:p>
        </w:tc>
      </w:tr>
      <w:tr w14:paraId="40BB167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049" w:type="dxa"/>
            <w:vAlign w:val="center"/>
          </w:tcPr>
          <w:p w14:paraId="1916431A">
            <w:pPr>
              <w:pStyle w:val="61"/>
              <w:ind w:firstLine="360"/>
              <w:rPr>
                <w:sz w:val="18"/>
              </w:rPr>
            </w:pPr>
            <w:r>
              <w:rPr>
                <w:rFonts w:hint="eastAsia"/>
                <w:sz w:val="18"/>
              </w:rPr>
              <w:t>无效SAM卡</w:t>
            </w:r>
          </w:p>
        </w:tc>
        <w:tc>
          <w:tcPr>
            <w:tcW w:w="1998" w:type="dxa"/>
            <w:vAlign w:val="center"/>
          </w:tcPr>
          <w:p w14:paraId="06190235">
            <w:pPr>
              <w:pStyle w:val="61"/>
              <w:ind w:firstLine="360"/>
              <w:rPr>
                <w:sz w:val="18"/>
              </w:rPr>
            </w:pPr>
            <w:r>
              <w:rPr>
                <w:rFonts w:hint="eastAsia"/>
                <w:sz w:val="18"/>
              </w:rPr>
              <w:t>SAM</w:t>
            </w:r>
          </w:p>
        </w:tc>
        <w:tc>
          <w:tcPr>
            <w:tcW w:w="4523" w:type="dxa"/>
            <w:vAlign w:val="center"/>
          </w:tcPr>
          <w:p w14:paraId="087662DB">
            <w:pPr>
              <w:pStyle w:val="61"/>
              <w:ind w:firstLine="360"/>
              <w:rPr>
                <w:sz w:val="18"/>
              </w:rPr>
            </w:pPr>
            <w:r>
              <w:rPr>
                <w:rFonts w:hint="eastAsia"/>
                <w:sz w:val="18"/>
              </w:rPr>
              <w:t>未在ACC注册的SAM/HSM生成的交易</w:t>
            </w:r>
          </w:p>
        </w:tc>
      </w:tr>
      <w:tr w14:paraId="0C955B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049" w:type="dxa"/>
            <w:vAlign w:val="center"/>
          </w:tcPr>
          <w:p w14:paraId="645ABCAF">
            <w:pPr>
              <w:pStyle w:val="61"/>
              <w:ind w:firstLine="360"/>
              <w:rPr>
                <w:sz w:val="18"/>
              </w:rPr>
            </w:pPr>
            <w:r>
              <w:rPr>
                <w:rFonts w:hint="eastAsia"/>
                <w:sz w:val="18"/>
              </w:rPr>
              <w:t>SAM卡黑名单</w:t>
            </w:r>
          </w:p>
        </w:tc>
        <w:tc>
          <w:tcPr>
            <w:tcW w:w="1998" w:type="dxa"/>
            <w:vAlign w:val="center"/>
          </w:tcPr>
          <w:p w14:paraId="08056869">
            <w:pPr>
              <w:pStyle w:val="61"/>
              <w:ind w:firstLine="360"/>
              <w:rPr>
                <w:sz w:val="18"/>
              </w:rPr>
            </w:pPr>
            <w:r>
              <w:rPr>
                <w:rFonts w:hint="eastAsia"/>
                <w:sz w:val="18"/>
              </w:rPr>
              <w:t>SBL</w:t>
            </w:r>
          </w:p>
        </w:tc>
        <w:tc>
          <w:tcPr>
            <w:tcW w:w="4523" w:type="dxa"/>
            <w:vAlign w:val="center"/>
          </w:tcPr>
          <w:p w14:paraId="528327A9">
            <w:pPr>
              <w:pStyle w:val="61"/>
              <w:ind w:firstLine="360"/>
              <w:rPr>
                <w:sz w:val="18"/>
              </w:rPr>
            </w:pPr>
            <w:r>
              <w:rPr>
                <w:rFonts w:hint="eastAsia"/>
                <w:sz w:val="18"/>
              </w:rPr>
              <w:t>列入黑名单的SAM/HSM产生的交易</w:t>
            </w:r>
          </w:p>
        </w:tc>
      </w:tr>
    </w:tbl>
    <w:p w14:paraId="58F68100">
      <w:pPr>
        <w:pStyle w:val="99"/>
        <w:spacing w:before="156" w:after="156"/>
      </w:pPr>
      <w:r>
        <w:rPr>
          <w:rFonts w:hint="eastAsia"/>
        </w:rPr>
        <w:t>一卡通异常摘要</w:t>
      </w:r>
    </w:p>
    <w:p w14:paraId="03BFCE85">
      <w:pPr>
        <w:pStyle w:val="61"/>
        <w:ind w:firstLine="420"/>
      </w:pPr>
      <w:r>
        <w:rPr>
          <w:rFonts w:hint="eastAsia"/>
        </w:rPr>
        <w:t>BMACS异常摘要数据的XML字段信息见表 456。</w:t>
      </w:r>
    </w:p>
    <w:p w14:paraId="70627EE8">
      <w:pPr>
        <w:pStyle w:val="117"/>
        <w:spacing w:before="156" w:after="156"/>
      </w:pPr>
      <w:bookmarkStart w:id="1189" w:name="_Ref405278945"/>
      <w:bookmarkEnd w:id="1189"/>
      <w:r>
        <w:rPr>
          <w:rFonts w:hint="eastAsia"/>
        </w:rPr>
        <w:t>一卡通异常摘要XML字段定义</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2219"/>
        <w:gridCol w:w="1609"/>
        <w:gridCol w:w="2059"/>
        <w:gridCol w:w="3683"/>
      </w:tblGrid>
      <w:tr w14:paraId="10B7145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219" w:type="dxa"/>
            <w:tcBorders>
              <w:top w:val="single" w:color="000000" w:sz="8" w:space="0"/>
              <w:bottom w:val="single" w:color="000000" w:sz="8" w:space="0"/>
            </w:tcBorders>
            <w:vAlign w:val="center"/>
          </w:tcPr>
          <w:p w14:paraId="0DAB8C23">
            <w:pPr>
              <w:pStyle w:val="61"/>
              <w:ind w:firstLine="360"/>
              <w:rPr>
                <w:sz w:val="18"/>
              </w:rPr>
            </w:pPr>
            <w:r>
              <w:rPr>
                <w:rFonts w:hint="eastAsia"/>
                <w:sz w:val="18"/>
              </w:rPr>
              <w:t>字段</w:t>
            </w:r>
          </w:p>
        </w:tc>
        <w:tc>
          <w:tcPr>
            <w:tcW w:w="1609" w:type="dxa"/>
            <w:tcBorders>
              <w:top w:val="single" w:color="000000" w:sz="8" w:space="0"/>
              <w:bottom w:val="single" w:color="000000" w:sz="8" w:space="0"/>
            </w:tcBorders>
            <w:vAlign w:val="center"/>
          </w:tcPr>
          <w:p w14:paraId="092BC5F4">
            <w:pPr>
              <w:pStyle w:val="61"/>
              <w:ind w:firstLine="360"/>
              <w:rPr>
                <w:sz w:val="18"/>
              </w:rPr>
            </w:pPr>
            <w:r>
              <w:rPr>
                <w:rFonts w:hint="eastAsia"/>
                <w:sz w:val="18"/>
              </w:rPr>
              <w:t>名称</w:t>
            </w:r>
          </w:p>
        </w:tc>
        <w:tc>
          <w:tcPr>
            <w:tcW w:w="2059" w:type="dxa"/>
            <w:tcBorders>
              <w:top w:val="single" w:color="000000" w:sz="8" w:space="0"/>
              <w:bottom w:val="single" w:color="000000" w:sz="8" w:space="0"/>
            </w:tcBorders>
            <w:vAlign w:val="center"/>
          </w:tcPr>
          <w:p w14:paraId="6F55CDB2">
            <w:pPr>
              <w:pStyle w:val="61"/>
              <w:ind w:firstLine="360"/>
              <w:rPr>
                <w:sz w:val="18"/>
              </w:rPr>
            </w:pPr>
            <w:r>
              <w:rPr>
                <w:rFonts w:hint="eastAsia"/>
                <w:sz w:val="18"/>
              </w:rPr>
              <w:t>数据类型</w:t>
            </w:r>
          </w:p>
        </w:tc>
        <w:tc>
          <w:tcPr>
            <w:tcW w:w="3683" w:type="dxa"/>
            <w:tcBorders>
              <w:top w:val="single" w:color="000000" w:sz="8" w:space="0"/>
              <w:bottom w:val="single" w:color="000000" w:sz="8" w:space="0"/>
            </w:tcBorders>
            <w:vAlign w:val="center"/>
          </w:tcPr>
          <w:p w14:paraId="49C11E60">
            <w:pPr>
              <w:pStyle w:val="61"/>
              <w:ind w:firstLine="360"/>
              <w:rPr>
                <w:sz w:val="18"/>
              </w:rPr>
            </w:pPr>
            <w:r>
              <w:rPr>
                <w:rFonts w:hint="eastAsia"/>
                <w:sz w:val="18"/>
              </w:rPr>
              <w:t>说明</w:t>
            </w:r>
          </w:p>
        </w:tc>
      </w:tr>
      <w:tr w14:paraId="17154E7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219" w:type="dxa"/>
            <w:tcBorders>
              <w:top w:val="single" w:color="000000" w:sz="8" w:space="0"/>
            </w:tcBorders>
            <w:vAlign w:val="center"/>
          </w:tcPr>
          <w:p w14:paraId="5A93B0FB">
            <w:pPr>
              <w:pStyle w:val="61"/>
              <w:ind w:firstLine="360"/>
              <w:rPr>
                <w:sz w:val="18"/>
              </w:rPr>
            </w:pPr>
            <w:r>
              <w:rPr>
                <w:rFonts w:hint="eastAsia"/>
                <w:sz w:val="18"/>
              </w:rPr>
              <w:t>CCH_SETTLEMENT_DATE</w:t>
            </w:r>
          </w:p>
        </w:tc>
        <w:tc>
          <w:tcPr>
            <w:tcW w:w="1609" w:type="dxa"/>
            <w:tcBorders>
              <w:top w:val="single" w:color="000000" w:sz="8" w:space="0"/>
            </w:tcBorders>
            <w:vAlign w:val="center"/>
          </w:tcPr>
          <w:p w14:paraId="6EF97E8C">
            <w:pPr>
              <w:pStyle w:val="61"/>
              <w:ind w:firstLine="360"/>
              <w:rPr>
                <w:sz w:val="18"/>
              </w:rPr>
            </w:pPr>
            <w:r>
              <w:rPr>
                <w:rFonts w:hint="eastAsia"/>
                <w:sz w:val="18"/>
              </w:rPr>
              <w:t>结算日期</w:t>
            </w:r>
          </w:p>
        </w:tc>
        <w:tc>
          <w:tcPr>
            <w:tcW w:w="2059" w:type="dxa"/>
            <w:tcBorders>
              <w:top w:val="single" w:color="000000" w:sz="8" w:space="0"/>
            </w:tcBorders>
            <w:vAlign w:val="center"/>
          </w:tcPr>
          <w:p w14:paraId="7478BA3E">
            <w:pPr>
              <w:pStyle w:val="61"/>
              <w:ind w:firstLine="360"/>
              <w:rPr>
                <w:sz w:val="18"/>
              </w:rPr>
            </w:pPr>
            <w:r>
              <w:rPr>
                <w:rFonts w:hint="eastAsia"/>
                <w:sz w:val="18"/>
              </w:rPr>
              <w:t>xs:date</w:t>
            </w:r>
          </w:p>
        </w:tc>
        <w:tc>
          <w:tcPr>
            <w:tcW w:w="3683" w:type="dxa"/>
            <w:tcBorders>
              <w:top w:val="single" w:color="000000" w:sz="8" w:space="0"/>
            </w:tcBorders>
            <w:vAlign w:val="center"/>
          </w:tcPr>
          <w:p w14:paraId="568DC040">
            <w:pPr>
              <w:pStyle w:val="61"/>
              <w:ind w:firstLine="0" w:firstLineChars="0"/>
              <w:rPr>
                <w:sz w:val="18"/>
              </w:rPr>
            </w:pPr>
            <w:r>
              <w:rPr>
                <w:rFonts w:hint="eastAsia"/>
                <w:sz w:val="18"/>
              </w:rPr>
              <w:t>清算室设置的数据字段，标识了结算日期</w:t>
            </w:r>
          </w:p>
        </w:tc>
      </w:tr>
      <w:tr w14:paraId="5D3FBEB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219" w:type="dxa"/>
            <w:vAlign w:val="center"/>
          </w:tcPr>
          <w:p w14:paraId="276FDE55">
            <w:pPr>
              <w:pStyle w:val="61"/>
              <w:ind w:firstLine="360"/>
              <w:rPr>
                <w:sz w:val="18"/>
              </w:rPr>
            </w:pPr>
            <w:r>
              <w:rPr>
                <w:rFonts w:hint="eastAsia"/>
                <w:sz w:val="18"/>
              </w:rPr>
              <w:t xml:space="preserve">SOURCE_PART_ID </w:t>
            </w:r>
          </w:p>
        </w:tc>
        <w:tc>
          <w:tcPr>
            <w:tcW w:w="1609" w:type="dxa"/>
            <w:vAlign w:val="center"/>
          </w:tcPr>
          <w:p w14:paraId="09B13813">
            <w:pPr>
              <w:pStyle w:val="61"/>
              <w:ind w:firstLine="360"/>
              <w:rPr>
                <w:sz w:val="18"/>
              </w:rPr>
            </w:pPr>
            <w:r>
              <w:rPr>
                <w:rFonts w:hint="eastAsia"/>
                <w:sz w:val="18"/>
              </w:rPr>
              <w:t>源运营商编号</w:t>
            </w:r>
          </w:p>
        </w:tc>
        <w:tc>
          <w:tcPr>
            <w:tcW w:w="2059" w:type="dxa"/>
            <w:vAlign w:val="center"/>
          </w:tcPr>
          <w:p w14:paraId="6EC0F888">
            <w:pPr>
              <w:pStyle w:val="61"/>
              <w:ind w:firstLine="360"/>
              <w:rPr>
                <w:sz w:val="18"/>
              </w:rPr>
            </w:pPr>
            <w:r>
              <w:rPr>
                <w:rFonts w:hint="eastAsia"/>
                <w:sz w:val="18"/>
              </w:rPr>
              <w:t>ParticipantId_t</w:t>
            </w:r>
          </w:p>
        </w:tc>
        <w:tc>
          <w:tcPr>
            <w:tcW w:w="3683" w:type="dxa"/>
            <w:vAlign w:val="center"/>
          </w:tcPr>
          <w:p w14:paraId="7C0B6C1E">
            <w:pPr>
              <w:pStyle w:val="61"/>
              <w:ind w:firstLine="0" w:firstLineChars="0"/>
              <w:rPr>
                <w:sz w:val="18"/>
              </w:rPr>
            </w:pPr>
            <w:r>
              <w:rPr>
                <w:rFonts w:hint="eastAsia"/>
                <w:sz w:val="18"/>
              </w:rPr>
              <w:t>结算数据的源运营商。 在绝大多数情况下它是ACC 的参与方ID</w:t>
            </w:r>
          </w:p>
        </w:tc>
      </w:tr>
      <w:tr w14:paraId="3AC97A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219" w:type="dxa"/>
            <w:vAlign w:val="center"/>
          </w:tcPr>
          <w:p w14:paraId="71839FFB">
            <w:pPr>
              <w:pStyle w:val="61"/>
              <w:ind w:firstLine="360"/>
              <w:rPr>
                <w:sz w:val="18"/>
              </w:rPr>
            </w:pPr>
            <w:r>
              <w:rPr>
                <w:rFonts w:hint="eastAsia"/>
                <w:sz w:val="18"/>
              </w:rPr>
              <w:t>SOURCE_PART_NAME</w:t>
            </w:r>
          </w:p>
        </w:tc>
        <w:tc>
          <w:tcPr>
            <w:tcW w:w="1609" w:type="dxa"/>
            <w:vAlign w:val="center"/>
          </w:tcPr>
          <w:p w14:paraId="619D60E9">
            <w:pPr>
              <w:pStyle w:val="61"/>
              <w:ind w:firstLine="0" w:firstLineChars="0"/>
              <w:rPr>
                <w:sz w:val="18"/>
              </w:rPr>
            </w:pPr>
            <w:r>
              <w:rPr>
                <w:rFonts w:hint="eastAsia"/>
                <w:sz w:val="18"/>
              </w:rPr>
              <w:t>源运营商名</w:t>
            </w:r>
          </w:p>
        </w:tc>
        <w:tc>
          <w:tcPr>
            <w:tcW w:w="2059" w:type="dxa"/>
            <w:vAlign w:val="center"/>
          </w:tcPr>
          <w:p w14:paraId="6D9BA6E1">
            <w:pPr>
              <w:pStyle w:val="61"/>
              <w:ind w:firstLine="360"/>
              <w:rPr>
                <w:sz w:val="18"/>
              </w:rPr>
            </w:pPr>
            <w:r>
              <w:rPr>
                <w:rFonts w:hint="eastAsia"/>
                <w:sz w:val="18"/>
              </w:rPr>
              <w:t>CString_t</w:t>
            </w:r>
          </w:p>
        </w:tc>
        <w:tc>
          <w:tcPr>
            <w:tcW w:w="3683" w:type="dxa"/>
            <w:vAlign w:val="center"/>
          </w:tcPr>
          <w:p w14:paraId="075DF696">
            <w:pPr>
              <w:pStyle w:val="61"/>
              <w:ind w:firstLine="0" w:firstLineChars="0"/>
              <w:rPr>
                <w:sz w:val="18"/>
              </w:rPr>
            </w:pPr>
            <w:r>
              <w:rPr>
                <w:rFonts w:hint="eastAsia"/>
                <w:sz w:val="18"/>
              </w:rPr>
              <w:t>SOURCE_PART_ID 标识的参与者运营商名</w:t>
            </w:r>
          </w:p>
        </w:tc>
      </w:tr>
      <w:tr w14:paraId="6C39130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219" w:type="dxa"/>
            <w:vAlign w:val="center"/>
          </w:tcPr>
          <w:p w14:paraId="5E7C1840">
            <w:pPr>
              <w:pStyle w:val="61"/>
              <w:ind w:firstLine="360"/>
              <w:rPr>
                <w:sz w:val="18"/>
              </w:rPr>
            </w:pPr>
            <w:r>
              <w:rPr>
                <w:rFonts w:hint="eastAsia"/>
                <w:sz w:val="18"/>
              </w:rPr>
              <w:t>TARGET_PART_ID</w:t>
            </w:r>
          </w:p>
        </w:tc>
        <w:tc>
          <w:tcPr>
            <w:tcW w:w="1609" w:type="dxa"/>
            <w:vAlign w:val="center"/>
          </w:tcPr>
          <w:p w14:paraId="59BB3B85">
            <w:pPr>
              <w:pStyle w:val="61"/>
              <w:ind w:firstLine="0" w:firstLineChars="0"/>
              <w:rPr>
                <w:sz w:val="18"/>
              </w:rPr>
            </w:pPr>
            <w:r>
              <w:rPr>
                <w:rFonts w:hint="eastAsia"/>
                <w:sz w:val="18"/>
              </w:rPr>
              <w:t>目标运营商编号</w:t>
            </w:r>
          </w:p>
        </w:tc>
        <w:tc>
          <w:tcPr>
            <w:tcW w:w="2059" w:type="dxa"/>
            <w:vAlign w:val="center"/>
          </w:tcPr>
          <w:p w14:paraId="7EE74936">
            <w:pPr>
              <w:pStyle w:val="61"/>
              <w:ind w:firstLine="360"/>
              <w:rPr>
                <w:sz w:val="18"/>
              </w:rPr>
            </w:pPr>
            <w:r>
              <w:rPr>
                <w:rFonts w:hint="eastAsia"/>
                <w:sz w:val="18"/>
              </w:rPr>
              <w:t>ParticipantId_t</w:t>
            </w:r>
          </w:p>
        </w:tc>
        <w:tc>
          <w:tcPr>
            <w:tcW w:w="3683" w:type="dxa"/>
            <w:vAlign w:val="center"/>
          </w:tcPr>
          <w:p w14:paraId="09F08C0A">
            <w:pPr>
              <w:pStyle w:val="61"/>
              <w:ind w:firstLine="0" w:firstLineChars="0"/>
              <w:rPr>
                <w:sz w:val="18"/>
              </w:rPr>
            </w:pPr>
            <w:r>
              <w:rPr>
                <w:rFonts w:hint="eastAsia"/>
                <w:sz w:val="18"/>
              </w:rPr>
              <w:t>目标运营商，例如MLC 将接受此XML 文件</w:t>
            </w:r>
          </w:p>
        </w:tc>
      </w:tr>
      <w:tr w14:paraId="11ADB9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219" w:type="dxa"/>
            <w:vAlign w:val="center"/>
          </w:tcPr>
          <w:p w14:paraId="649AF01E">
            <w:pPr>
              <w:pStyle w:val="61"/>
              <w:ind w:firstLine="360"/>
              <w:rPr>
                <w:sz w:val="18"/>
              </w:rPr>
            </w:pPr>
            <w:r>
              <w:rPr>
                <w:rFonts w:hint="eastAsia"/>
                <w:sz w:val="18"/>
              </w:rPr>
              <w:t>TARGET_PART_NAME</w:t>
            </w:r>
          </w:p>
        </w:tc>
        <w:tc>
          <w:tcPr>
            <w:tcW w:w="1609" w:type="dxa"/>
            <w:vAlign w:val="center"/>
          </w:tcPr>
          <w:p w14:paraId="26FA9853">
            <w:pPr>
              <w:pStyle w:val="61"/>
              <w:ind w:firstLine="0" w:firstLineChars="0"/>
              <w:rPr>
                <w:sz w:val="18"/>
              </w:rPr>
            </w:pPr>
            <w:r>
              <w:rPr>
                <w:rFonts w:hint="eastAsia"/>
                <w:sz w:val="18"/>
              </w:rPr>
              <w:t>目标运营商名</w:t>
            </w:r>
          </w:p>
        </w:tc>
        <w:tc>
          <w:tcPr>
            <w:tcW w:w="2059" w:type="dxa"/>
            <w:vAlign w:val="center"/>
          </w:tcPr>
          <w:p w14:paraId="76B2716E">
            <w:pPr>
              <w:pStyle w:val="61"/>
              <w:ind w:firstLine="360"/>
              <w:rPr>
                <w:sz w:val="18"/>
              </w:rPr>
            </w:pPr>
            <w:r>
              <w:rPr>
                <w:rFonts w:hint="eastAsia"/>
                <w:sz w:val="18"/>
              </w:rPr>
              <w:t>CString_t</w:t>
            </w:r>
          </w:p>
        </w:tc>
        <w:tc>
          <w:tcPr>
            <w:tcW w:w="3683" w:type="dxa"/>
            <w:vAlign w:val="center"/>
          </w:tcPr>
          <w:p w14:paraId="36B67B87">
            <w:pPr>
              <w:pStyle w:val="61"/>
              <w:ind w:firstLine="0" w:firstLineChars="0"/>
              <w:rPr>
                <w:sz w:val="18"/>
              </w:rPr>
            </w:pPr>
            <w:r>
              <w:rPr>
                <w:rFonts w:hint="eastAsia"/>
                <w:sz w:val="18"/>
              </w:rPr>
              <w:t>TARGET_PART_ID 标识的参与者运营商名</w:t>
            </w:r>
          </w:p>
        </w:tc>
      </w:tr>
      <w:tr w14:paraId="5590342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219" w:type="dxa"/>
            <w:vAlign w:val="center"/>
          </w:tcPr>
          <w:p w14:paraId="50B3D89F">
            <w:pPr>
              <w:pStyle w:val="61"/>
              <w:ind w:firstLine="360"/>
              <w:rPr>
                <w:sz w:val="18"/>
              </w:rPr>
            </w:pPr>
            <w:r>
              <w:rPr>
                <w:rFonts w:hint="eastAsia"/>
                <w:sz w:val="18"/>
              </w:rPr>
              <w:t>ISSUER_ID</w:t>
            </w:r>
          </w:p>
        </w:tc>
        <w:tc>
          <w:tcPr>
            <w:tcW w:w="1609" w:type="dxa"/>
            <w:vAlign w:val="center"/>
          </w:tcPr>
          <w:p w14:paraId="1E8A1E69">
            <w:pPr>
              <w:pStyle w:val="61"/>
              <w:ind w:firstLine="0" w:firstLineChars="0"/>
              <w:rPr>
                <w:sz w:val="18"/>
              </w:rPr>
            </w:pPr>
            <w:r>
              <w:rPr>
                <w:rFonts w:hint="eastAsia"/>
                <w:sz w:val="18"/>
              </w:rPr>
              <w:t>发行商编号</w:t>
            </w:r>
          </w:p>
        </w:tc>
        <w:tc>
          <w:tcPr>
            <w:tcW w:w="2059" w:type="dxa"/>
            <w:vAlign w:val="center"/>
          </w:tcPr>
          <w:p w14:paraId="33BD6309">
            <w:pPr>
              <w:pStyle w:val="61"/>
              <w:ind w:firstLine="360"/>
              <w:rPr>
                <w:sz w:val="18"/>
              </w:rPr>
            </w:pPr>
            <w:r>
              <w:rPr>
                <w:rFonts w:hint="eastAsia"/>
                <w:sz w:val="18"/>
              </w:rPr>
              <w:t>ParticipantId_t</w:t>
            </w:r>
          </w:p>
        </w:tc>
        <w:tc>
          <w:tcPr>
            <w:tcW w:w="3683" w:type="dxa"/>
            <w:vAlign w:val="center"/>
          </w:tcPr>
          <w:p w14:paraId="038D0F4A">
            <w:pPr>
              <w:pStyle w:val="61"/>
              <w:ind w:firstLine="0" w:firstLineChars="0"/>
              <w:rPr>
                <w:sz w:val="18"/>
              </w:rPr>
            </w:pPr>
            <w:r>
              <w:rPr>
                <w:rFonts w:hint="eastAsia"/>
                <w:sz w:val="18"/>
              </w:rPr>
              <w:t>产品发行商标识符（在产品通用头中定义）或票卡发行商（在票卡公共头中定义）</w:t>
            </w:r>
          </w:p>
        </w:tc>
      </w:tr>
      <w:tr w14:paraId="485A2DA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219" w:type="dxa"/>
            <w:vAlign w:val="center"/>
          </w:tcPr>
          <w:p w14:paraId="182D3401">
            <w:pPr>
              <w:pStyle w:val="61"/>
              <w:ind w:firstLine="360"/>
              <w:rPr>
                <w:sz w:val="18"/>
              </w:rPr>
            </w:pPr>
            <w:r>
              <w:rPr>
                <w:rFonts w:hint="eastAsia"/>
                <w:sz w:val="18"/>
              </w:rPr>
              <w:t>RECON_DATE</w:t>
            </w:r>
          </w:p>
        </w:tc>
        <w:tc>
          <w:tcPr>
            <w:tcW w:w="1609" w:type="dxa"/>
            <w:vAlign w:val="center"/>
          </w:tcPr>
          <w:p w14:paraId="1930C58F">
            <w:pPr>
              <w:pStyle w:val="61"/>
              <w:ind w:firstLine="0" w:firstLineChars="0"/>
              <w:rPr>
                <w:sz w:val="18"/>
              </w:rPr>
            </w:pPr>
            <w:r>
              <w:rPr>
                <w:rFonts w:hint="eastAsia"/>
                <w:sz w:val="18"/>
              </w:rPr>
              <w:t>对账日期</w:t>
            </w:r>
          </w:p>
        </w:tc>
        <w:tc>
          <w:tcPr>
            <w:tcW w:w="2059" w:type="dxa"/>
            <w:vAlign w:val="center"/>
          </w:tcPr>
          <w:p w14:paraId="7F17C574">
            <w:pPr>
              <w:pStyle w:val="61"/>
              <w:ind w:firstLine="360"/>
              <w:rPr>
                <w:sz w:val="18"/>
              </w:rPr>
            </w:pPr>
            <w:r>
              <w:rPr>
                <w:rFonts w:hint="eastAsia"/>
                <w:sz w:val="18"/>
              </w:rPr>
              <w:t>xs:date</w:t>
            </w:r>
          </w:p>
        </w:tc>
        <w:tc>
          <w:tcPr>
            <w:tcW w:w="3683" w:type="dxa"/>
            <w:vAlign w:val="center"/>
          </w:tcPr>
          <w:p w14:paraId="4DFEF06C">
            <w:pPr>
              <w:pStyle w:val="61"/>
              <w:ind w:firstLine="0" w:firstLineChars="0"/>
              <w:rPr>
                <w:sz w:val="18"/>
              </w:rPr>
            </w:pPr>
            <w:r>
              <w:rPr>
                <w:rFonts w:hint="eastAsia"/>
                <w:sz w:val="18"/>
              </w:rPr>
              <w:t>对帐日期</w:t>
            </w:r>
          </w:p>
        </w:tc>
      </w:tr>
      <w:tr w14:paraId="3BFF05D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219" w:type="dxa"/>
            <w:vAlign w:val="center"/>
          </w:tcPr>
          <w:p w14:paraId="4697733B">
            <w:pPr>
              <w:pStyle w:val="61"/>
              <w:ind w:firstLine="360"/>
              <w:rPr>
                <w:sz w:val="18"/>
              </w:rPr>
            </w:pPr>
            <w:r>
              <w:rPr>
                <w:rFonts w:hint="eastAsia"/>
                <w:sz w:val="18"/>
              </w:rPr>
              <w:t>BATCH_ID</w:t>
            </w:r>
          </w:p>
        </w:tc>
        <w:tc>
          <w:tcPr>
            <w:tcW w:w="1609" w:type="dxa"/>
            <w:vAlign w:val="center"/>
          </w:tcPr>
          <w:p w14:paraId="3B2C8469">
            <w:pPr>
              <w:pStyle w:val="61"/>
              <w:ind w:firstLine="0" w:firstLineChars="0"/>
              <w:rPr>
                <w:sz w:val="18"/>
              </w:rPr>
            </w:pPr>
            <w:r>
              <w:rPr>
                <w:rFonts w:hint="eastAsia"/>
                <w:sz w:val="18"/>
              </w:rPr>
              <w:t>批次编号</w:t>
            </w:r>
          </w:p>
        </w:tc>
        <w:tc>
          <w:tcPr>
            <w:tcW w:w="2059" w:type="dxa"/>
            <w:vAlign w:val="center"/>
          </w:tcPr>
          <w:p w14:paraId="35E09227">
            <w:pPr>
              <w:pStyle w:val="61"/>
              <w:ind w:firstLine="360"/>
              <w:rPr>
                <w:sz w:val="18"/>
              </w:rPr>
            </w:pPr>
            <w:r>
              <w:rPr>
                <w:rFonts w:hint="eastAsia"/>
                <w:sz w:val="18"/>
              </w:rPr>
              <w:t>CString_t</w:t>
            </w:r>
          </w:p>
        </w:tc>
        <w:tc>
          <w:tcPr>
            <w:tcW w:w="3683" w:type="dxa"/>
            <w:vAlign w:val="center"/>
          </w:tcPr>
          <w:p w14:paraId="0353AC20">
            <w:pPr>
              <w:pStyle w:val="61"/>
              <w:ind w:firstLine="0" w:firstLineChars="0"/>
              <w:rPr>
                <w:sz w:val="18"/>
              </w:rPr>
            </w:pPr>
            <w:r>
              <w:rPr>
                <w:rFonts w:hint="eastAsia"/>
                <w:sz w:val="18"/>
              </w:rPr>
              <w:t>数据包批次ID</w:t>
            </w:r>
          </w:p>
        </w:tc>
      </w:tr>
      <w:tr w14:paraId="542111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219" w:type="dxa"/>
            <w:vAlign w:val="center"/>
          </w:tcPr>
          <w:p w14:paraId="418EF3A0">
            <w:pPr>
              <w:pStyle w:val="61"/>
              <w:ind w:firstLine="360"/>
              <w:rPr>
                <w:sz w:val="18"/>
              </w:rPr>
            </w:pPr>
            <w:r>
              <w:rPr>
                <w:rFonts w:hint="eastAsia"/>
                <w:sz w:val="18"/>
              </w:rPr>
              <w:t>SEQ_NO_IN_BATCH</w:t>
            </w:r>
          </w:p>
        </w:tc>
        <w:tc>
          <w:tcPr>
            <w:tcW w:w="1609" w:type="dxa"/>
            <w:vAlign w:val="center"/>
          </w:tcPr>
          <w:p w14:paraId="242523A8">
            <w:pPr>
              <w:pStyle w:val="61"/>
              <w:ind w:firstLine="0" w:firstLineChars="0"/>
              <w:rPr>
                <w:sz w:val="18"/>
              </w:rPr>
            </w:pPr>
            <w:r>
              <w:rPr>
                <w:rFonts w:hint="eastAsia"/>
                <w:sz w:val="18"/>
              </w:rPr>
              <w:t>数据包序号</w:t>
            </w:r>
          </w:p>
        </w:tc>
        <w:tc>
          <w:tcPr>
            <w:tcW w:w="2059" w:type="dxa"/>
            <w:vAlign w:val="center"/>
          </w:tcPr>
          <w:p w14:paraId="3FD5B867">
            <w:pPr>
              <w:pStyle w:val="61"/>
              <w:ind w:firstLine="360"/>
              <w:rPr>
                <w:sz w:val="18"/>
              </w:rPr>
            </w:pPr>
            <w:r>
              <w:rPr>
                <w:rFonts w:hint="eastAsia"/>
                <w:sz w:val="18"/>
              </w:rPr>
              <w:t>U32_t</w:t>
            </w:r>
          </w:p>
        </w:tc>
        <w:tc>
          <w:tcPr>
            <w:tcW w:w="3683" w:type="dxa"/>
            <w:vAlign w:val="center"/>
          </w:tcPr>
          <w:p w14:paraId="05100F21">
            <w:pPr>
              <w:pStyle w:val="61"/>
              <w:ind w:firstLine="0" w:firstLineChars="0"/>
              <w:rPr>
                <w:sz w:val="18"/>
              </w:rPr>
            </w:pPr>
            <w:r>
              <w:rPr>
                <w:rFonts w:hint="eastAsia"/>
                <w:sz w:val="18"/>
              </w:rPr>
              <w:t>数据包序号</w:t>
            </w:r>
          </w:p>
        </w:tc>
      </w:tr>
      <w:tr w14:paraId="4B1B224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219" w:type="dxa"/>
            <w:vAlign w:val="center"/>
          </w:tcPr>
          <w:p w14:paraId="13BA4A28">
            <w:pPr>
              <w:pStyle w:val="61"/>
              <w:ind w:firstLine="360"/>
              <w:rPr>
                <w:sz w:val="18"/>
              </w:rPr>
            </w:pPr>
            <w:r>
              <w:rPr>
                <w:rFonts w:hint="eastAsia"/>
                <w:sz w:val="18"/>
              </w:rPr>
              <w:t>ERROR_CODE</w:t>
            </w:r>
          </w:p>
        </w:tc>
        <w:tc>
          <w:tcPr>
            <w:tcW w:w="1609" w:type="dxa"/>
            <w:vAlign w:val="center"/>
          </w:tcPr>
          <w:p w14:paraId="6CBBA0D1">
            <w:pPr>
              <w:pStyle w:val="61"/>
              <w:ind w:firstLine="0" w:firstLineChars="0"/>
              <w:rPr>
                <w:sz w:val="18"/>
              </w:rPr>
            </w:pPr>
            <w:r>
              <w:rPr>
                <w:rFonts w:hint="eastAsia"/>
                <w:sz w:val="18"/>
              </w:rPr>
              <w:t>错误代码</w:t>
            </w:r>
          </w:p>
        </w:tc>
        <w:tc>
          <w:tcPr>
            <w:tcW w:w="2059" w:type="dxa"/>
            <w:vAlign w:val="center"/>
          </w:tcPr>
          <w:p w14:paraId="75156C48">
            <w:pPr>
              <w:pStyle w:val="61"/>
              <w:ind w:firstLine="360"/>
              <w:rPr>
                <w:sz w:val="18"/>
              </w:rPr>
            </w:pPr>
            <w:r>
              <w:rPr>
                <w:rFonts w:hint="eastAsia"/>
                <w:sz w:val="18"/>
              </w:rPr>
              <w:t>U8_t</w:t>
            </w:r>
          </w:p>
        </w:tc>
        <w:tc>
          <w:tcPr>
            <w:tcW w:w="3683" w:type="dxa"/>
            <w:vAlign w:val="center"/>
          </w:tcPr>
          <w:p w14:paraId="51E7F7D2">
            <w:pPr>
              <w:pStyle w:val="61"/>
              <w:ind w:firstLine="0" w:firstLineChars="0"/>
              <w:rPr>
                <w:sz w:val="18"/>
              </w:rPr>
            </w:pPr>
            <w:r>
              <w:rPr>
                <w:rFonts w:hint="eastAsia"/>
                <w:sz w:val="18"/>
              </w:rPr>
              <w:t>错误代码</w:t>
            </w:r>
          </w:p>
        </w:tc>
      </w:tr>
      <w:tr w14:paraId="3F65763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219" w:type="dxa"/>
            <w:vAlign w:val="center"/>
          </w:tcPr>
          <w:p w14:paraId="6AFE1830">
            <w:pPr>
              <w:pStyle w:val="61"/>
              <w:ind w:firstLine="360"/>
              <w:rPr>
                <w:sz w:val="18"/>
              </w:rPr>
            </w:pPr>
            <w:r>
              <w:rPr>
                <w:rFonts w:hint="eastAsia"/>
                <w:sz w:val="18"/>
              </w:rPr>
              <w:t>TXN_TYPE</w:t>
            </w:r>
          </w:p>
        </w:tc>
        <w:tc>
          <w:tcPr>
            <w:tcW w:w="1609" w:type="dxa"/>
            <w:vAlign w:val="center"/>
          </w:tcPr>
          <w:p w14:paraId="30F2DDF4">
            <w:pPr>
              <w:pStyle w:val="61"/>
              <w:ind w:firstLine="0" w:firstLineChars="0"/>
              <w:rPr>
                <w:sz w:val="18"/>
              </w:rPr>
            </w:pPr>
            <w:r>
              <w:rPr>
                <w:rFonts w:hint="eastAsia"/>
                <w:sz w:val="18"/>
              </w:rPr>
              <w:t>交易类型</w:t>
            </w:r>
          </w:p>
        </w:tc>
        <w:tc>
          <w:tcPr>
            <w:tcW w:w="2059" w:type="dxa"/>
            <w:vAlign w:val="center"/>
          </w:tcPr>
          <w:p w14:paraId="70399E7F">
            <w:pPr>
              <w:pStyle w:val="61"/>
              <w:ind w:firstLine="360"/>
              <w:rPr>
                <w:sz w:val="18"/>
              </w:rPr>
            </w:pPr>
            <w:r>
              <w:rPr>
                <w:rFonts w:hint="eastAsia"/>
                <w:sz w:val="18"/>
              </w:rPr>
              <w:t>U8_t</w:t>
            </w:r>
          </w:p>
        </w:tc>
        <w:tc>
          <w:tcPr>
            <w:tcW w:w="3683" w:type="dxa"/>
            <w:vAlign w:val="center"/>
          </w:tcPr>
          <w:p w14:paraId="6D826B90">
            <w:pPr>
              <w:pStyle w:val="61"/>
              <w:ind w:firstLine="0" w:firstLineChars="0"/>
              <w:rPr>
                <w:sz w:val="18"/>
              </w:rPr>
            </w:pPr>
            <w:r>
              <w:rPr>
                <w:rFonts w:hint="eastAsia"/>
                <w:sz w:val="18"/>
              </w:rPr>
              <w:t>交易类型</w:t>
            </w:r>
          </w:p>
        </w:tc>
      </w:tr>
      <w:tr w14:paraId="4BD7163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219" w:type="dxa"/>
            <w:vAlign w:val="center"/>
          </w:tcPr>
          <w:p w14:paraId="3274DC0C">
            <w:pPr>
              <w:pStyle w:val="61"/>
              <w:ind w:firstLine="360"/>
              <w:rPr>
                <w:sz w:val="18"/>
              </w:rPr>
            </w:pPr>
            <w:r>
              <w:rPr>
                <w:rFonts w:hint="eastAsia"/>
                <w:sz w:val="18"/>
              </w:rPr>
              <w:t>SAM_ID</w:t>
            </w:r>
          </w:p>
        </w:tc>
        <w:tc>
          <w:tcPr>
            <w:tcW w:w="1609" w:type="dxa"/>
            <w:vAlign w:val="center"/>
          </w:tcPr>
          <w:p w14:paraId="482A7773">
            <w:pPr>
              <w:pStyle w:val="61"/>
              <w:ind w:firstLine="0" w:firstLineChars="0"/>
              <w:rPr>
                <w:sz w:val="18"/>
              </w:rPr>
            </w:pPr>
            <w:r>
              <w:rPr>
                <w:rFonts w:hint="eastAsia"/>
                <w:sz w:val="18"/>
              </w:rPr>
              <w:t>SAM卡编号</w:t>
            </w:r>
          </w:p>
        </w:tc>
        <w:tc>
          <w:tcPr>
            <w:tcW w:w="2059" w:type="dxa"/>
            <w:vAlign w:val="center"/>
          </w:tcPr>
          <w:p w14:paraId="20354E5F">
            <w:pPr>
              <w:pStyle w:val="61"/>
              <w:ind w:firstLine="360"/>
              <w:rPr>
                <w:sz w:val="18"/>
              </w:rPr>
            </w:pPr>
            <w:r>
              <w:rPr>
                <w:rFonts w:hint="eastAsia"/>
                <w:sz w:val="18"/>
              </w:rPr>
              <w:t>xs:string</w:t>
            </w:r>
          </w:p>
        </w:tc>
        <w:tc>
          <w:tcPr>
            <w:tcW w:w="3683" w:type="dxa"/>
            <w:vAlign w:val="center"/>
          </w:tcPr>
          <w:p w14:paraId="380C52F3">
            <w:pPr>
              <w:pStyle w:val="61"/>
              <w:ind w:firstLine="0" w:firstLineChars="0"/>
              <w:rPr>
                <w:sz w:val="18"/>
              </w:rPr>
            </w:pPr>
            <w:r>
              <w:rPr>
                <w:rFonts w:hint="eastAsia"/>
                <w:sz w:val="18"/>
              </w:rPr>
              <w:t>SAM ID</w:t>
            </w:r>
          </w:p>
        </w:tc>
      </w:tr>
      <w:tr w14:paraId="435A48A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219" w:type="dxa"/>
            <w:vAlign w:val="center"/>
          </w:tcPr>
          <w:p w14:paraId="157BD89B">
            <w:pPr>
              <w:pStyle w:val="61"/>
              <w:ind w:firstLine="360"/>
              <w:rPr>
                <w:sz w:val="18"/>
              </w:rPr>
            </w:pPr>
            <w:r>
              <w:rPr>
                <w:rFonts w:hint="eastAsia"/>
                <w:sz w:val="18"/>
              </w:rPr>
              <w:t>TXN_VALUE</w:t>
            </w:r>
          </w:p>
        </w:tc>
        <w:tc>
          <w:tcPr>
            <w:tcW w:w="1609" w:type="dxa"/>
            <w:vAlign w:val="center"/>
          </w:tcPr>
          <w:p w14:paraId="4B31749F">
            <w:pPr>
              <w:pStyle w:val="61"/>
              <w:ind w:firstLine="0" w:firstLineChars="0"/>
              <w:rPr>
                <w:sz w:val="18"/>
              </w:rPr>
            </w:pPr>
            <w:r>
              <w:rPr>
                <w:rFonts w:hint="eastAsia"/>
                <w:sz w:val="18"/>
              </w:rPr>
              <w:t>交易值</w:t>
            </w:r>
          </w:p>
        </w:tc>
        <w:tc>
          <w:tcPr>
            <w:tcW w:w="2059" w:type="dxa"/>
            <w:vAlign w:val="center"/>
          </w:tcPr>
          <w:p w14:paraId="4353C816">
            <w:pPr>
              <w:pStyle w:val="61"/>
              <w:ind w:firstLine="360"/>
              <w:rPr>
                <w:sz w:val="18"/>
              </w:rPr>
            </w:pPr>
            <w:r>
              <w:rPr>
                <w:rFonts w:hint="eastAsia"/>
                <w:sz w:val="18"/>
              </w:rPr>
              <w:t>ValueOneUnit_t</w:t>
            </w:r>
          </w:p>
        </w:tc>
        <w:tc>
          <w:tcPr>
            <w:tcW w:w="3683" w:type="dxa"/>
            <w:vAlign w:val="center"/>
          </w:tcPr>
          <w:p w14:paraId="002FC30C">
            <w:pPr>
              <w:pStyle w:val="61"/>
              <w:ind w:firstLine="0" w:firstLineChars="0"/>
              <w:rPr>
                <w:sz w:val="18"/>
              </w:rPr>
            </w:pPr>
            <w:r>
              <w:rPr>
                <w:rFonts w:hint="eastAsia"/>
                <w:sz w:val="18"/>
              </w:rPr>
              <w:t>交易值</w:t>
            </w:r>
          </w:p>
        </w:tc>
      </w:tr>
      <w:tr w14:paraId="70F7229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219" w:type="dxa"/>
            <w:vAlign w:val="center"/>
          </w:tcPr>
          <w:p w14:paraId="79A2D9DB">
            <w:pPr>
              <w:pStyle w:val="61"/>
              <w:ind w:firstLine="360"/>
              <w:rPr>
                <w:sz w:val="18"/>
              </w:rPr>
            </w:pPr>
            <w:r>
              <w:rPr>
                <w:rFonts w:hint="eastAsia"/>
                <w:sz w:val="18"/>
              </w:rPr>
              <w:t>TXN_SEQ_NO</w:t>
            </w:r>
          </w:p>
        </w:tc>
        <w:tc>
          <w:tcPr>
            <w:tcW w:w="1609" w:type="dxa"/>
            <w:vAlign w:val="center"/>
          </w:tcPr>
          <w:p w14:paraId="778C99F2">
            <w:pPr>
              <w:pStyle w:val="61"/>
              <w:ind w:firstLine="0" w:firstLineChars="0"/>
              <w:rPr>
                <w:sz w:val="18"/>
              </w:rPr>
            </w:pPr>
            <w:r>
              <w:rPr>
                <w:rFonts w:hint="eastAsia"/>
                <w:sz w:val="18"/>
              </w:rPr>
              <w:t>交易序号</w:t>
            </w:r>
          </w:p>
        </w:tc>
        <w:tc>
          <w:tcPr>
            <w:tcW w:w="2059" w:type="dxa"/>
            <w:vAlign w:val="center"/>
          </w:tcPr>
          <w:p w14:paraId="67FACEA0">
            <w:pPr>
              <w:pStyle w:val="61"/>
              <w:ind w:firstLine="360"/>
              <w:rPr>
                <w:sz w:val="18"/>
              </w:rPr>
            </w:pPr>
            <w:r>
              <w:rPr>
                <w:rFonts w:hint="eastAsia"/>
                <w:sz w:val="18"/>
              </w:rPr>
              <w:t>U32_t</w:t>
            </w:r>
          </w:p>
        </w:tc>
        <w:tc>
          <w:tcPr>
            <w:tcW w:w="3683" w:type="dxa"/>
            <w:vAlign w:val="center"/>
          </w:tcPr>
          <w:p w14:paraId="1BD5B7C1">
            <w:pPr>
              <w:pStyle w:val="61"/>
              <w:ind w:firstLine="0" w:firstLineChars="0"/>
              <w:rPr>
                <w:sz w:val="18"/>
              </w:rPr>
            </w:pPr>
            <w:r>
              <w:rPr>
                <w:rFonts w:hint="eastAsia"/>
                <w:sz w:val="18"/>
              </w:rPr>
              <w:t>交易序号</w:t>
            </w:r>
          </w:p>
        </w:tc>
      </w:tr>
      <w:tr w14:paraId="1952BE1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219" w:type="dxa"/>
            <w:vAlign w:val="center"/>
          </w:tcPr>
          <w:p w14:paraId="53F776B0">
            <w:pPr>
              <w:pStyle w:val="61"/>
              <w:ind w:firstLine="360"/>
              <w:rPr>
                <w:sz w:val="18"/>
              </w:rPr>
            </w:pPr>
            <w:r>
              <w:rPr>
                <w:rFonts w:hint="eastAsia"/>
                <w:sz w:val="18"/>
              </w:rPr>
              <w:t>TXN_DATE</w:t>
            </w:r>
          </w:p>
        </w:tc>
        <w:tc>
          <w:tcPr>
            <w:tcW w:w="1609" w:type="dxa"/>
            <w:vAlign w:val="center"/>
          </w:tcPr>
          <w:p w14:paraId="57912ACF">
            <w:pPr>
              <w:pStyle w:val="61"/>
              <w:ind w:firstLine="0" w:firstLineChars="0"/>
              <w:rPr>
                <w:sz w:val="18"/>
              </w:rPr>
            </w:pPr>
            <w:r>
              <w:rPr>
                <w:rFonts w:hint="eastAsia"/>
                <w:sz w:val="18"/>
              </w:rPr>
              <w:t>交易日期</w:t>
            </w:r>
          </w:p>
        </w:tc>
        <w:tc>
          <w:tcPr>
            <w:tcW w:w="2059" w:type="dxa"/>
            <w:vAlign w:val="center"/>
          </w:tcPr>
          <w:p w14:paraId="77241E1D">
            <w:pPr>
              <w:pStyle w:val="61"/>
              <w:ind w:firstLine="360"/>
              <w:rPr>
                <w:sz w:val="18"/>
              </w:rPr>
            </w:pPr>
            <w:r>
              <w:rPr>
                <w:rFonts w:hint="eastAsia"/>
                <w:sz w:val="18"/>
              </w:rPr>
              <w:t>xs:date</w:t>
            </w:r>
          </w:p>
        </w:tc>
        <w:tc>
          <w:tcPr>
            <w:tcW w:w="3683" w:type="dxa"/>
            <w:vAlign w:val="center"/>
          </w:tcPr>
          <w:p w14:paraId="3FA43359">
            <w:pPr>
              <w:pStyle w:val="61"/>
              <w:ind w:firstLine="0" w:firstLineChars="0"/>
              <w:rPr>
                <w:sz w:val="18"/>
              </w:rPr>
            </w:pPr>
            <w:r>
              <w:rPr>
                <w:rFonts w:hint="eastAsia"/>
                <w:sz w:val="18"/>
              </w:rPr>
              <w:t>交易日期</w:t>
            </w:r>
          </w:p>
        </w:tc>
      </w:tr>
      <w:tr w14:paraId="3E1BE42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219" w:type="dxa"/>
            <w:vAlign w:val="center"/>
          </w:tcPr>
          <w:p w14:paraId="165258C3">
            <w:pPr>
              <w:pStyle w:val="61"/>
              <w:ind w:firstLine="360"/>
              <w:rPr>
                <w:sz w:val="18"/>
              </w:rPr>
            </w:pPr>
            <w:r>
              <w:rPr>
                <w:rFonts w:hint="eastAsia"/>
                <w:sz w:val="18"/>
              </w:rPr>
              <w:t>TXN_TIME</w:t>
            </w:r>
          </w:p>
        </w:tc>
        <w:tc>
          <w:tcPr>
            <w:tcW w:w="1609" w:type="dxa"/>
            <w:vAlign w:val="center"/>
          </w:tcPr>
          <w:p w14:paraId="7023E85C">
            <w:pPr>
              <w:pStyle w:val="61"/>
              <w:ind w:firstLine="0" w:firstLineChars="0"/>
              <w:rPr>
                <w:sz w:val="18"/>
              </w:rPr>
            </w:pPr>
            <w:r>
              <w:rPr>
                <w:rFonts w:hint="eastAsia"/>
                <w:sz w:val="18"/>
              </w:rPr>
              <w:t>交易时间</w:t>
            </w:r>
          </w:p>
        </w:tc>
        <w:tc>
          <w:tcPr>
            <w:tcW w:w="2059" w:type="dxa"/>
            <w:vAlign w:val="center"/>
          </w:tcPr>
          <w:p w14:paraId="2C96021E">
            <w:pPr>
              <w:pStyle w:val="61"/>
              <w:ind w:firstLine="360"/>
              <w:rPr>
                <w:sz w:val="18"/>
              </w:rPr>
            </w:pPr>
            <w:r>
              <w:rPr>
                <w:rFonts w:hint="eastAsia"/>
                <w:sz w:val="18"/>
              </w:rPr>
              <w:t>xs:time</w:t>
            </w:r>
          </w:p>
        </w:tc>
        <w:tc>
          <w:tcPr>
            <w:tcW w:w="3683" w:type="dxa"/>
            <w:vAlign w:val="center"/>
          </w:tcPr>
          <w:p w14:paraId="11DBF392">
            <w:pPr>
              <w:pStyle w:val="61"/>
              <w:ind w:firstLine="0" w:firstLineChars="0"/>
              <w:rPr>
                <w:sz w:val="18"/>
              </w:rPr>
            </w:pPr>
            <w:r>
              <w:rPr>
                <w:rFonts w:hint="eastAsia"/>
                <w:sz w:val="18"/>
              </w:rPr>
              <w:t>交易时间</w:t>
            </w:r>
          </w:p>
        </w:tc>
      </w:tr>
      <w:tr w14:paraId="10032C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219" w:type="dxa"/>
            <w:vAlign w:val="center"/>
          </w:tcPr>
          <w:p w14:paraId="4F0BB9C0">
            <w:pPr>
              <w:pStyle w:val="61"/>
              <w:ind w:firstLine="360"/>
              <w:rPr>
                <w:sz w:val="18"/>
              </w:rPr>
            </w:pPr>
            <w:r>
              <w:rPr>
                <w:rFonts w:hint="eastAsia"/>
                <w:sz w:val="18"/>
              </w:rPr>
              <w:t>CARD_SERIAL_NO</w:t>
            </w:r>
          </w:p>
        </w:tc>
        <w:tc>
          <w:tcPr>
            <w:tcW w:w="1609" w:type="dxa"/>
            <w:vAlign w:val="center"/>
          </w:tcPr>
          <w:p w14:paraId="0FE1ECF2">
            <w:pPr>
              <w:pStyle w:val="61"/>
              <w:ind w:firstLine="0" w:firstLineChars="0"/>
              <w:rPr>
                <w:sz w:val="18"/>
              </w:rPr>
            </w:pPr>
            <w:r>
              <w:rPr>
                <w:rFonts w:hint="eastAsia"/>
                <w:sz w:val="18"/>
              </w:rPr>
              <w:t>票卡序列号</w:t>
            </w:r>
          </w:p>
        </w:tc>
        <w:tc>
          <w:tcPr>
            <w:tcW w:w="2059" w:type="dxa"/>
            <w:vAlign w:val="center"/>
          </w:tcPr>
          <w:p w14:paraId="694BAC7F">
            <w:pPr>
              <w:pStyle w:val="61"/>
              <w:ind w:firstLine="360"/>
              <w:rPr>
                <w:sz w:val="18"/>
              </w:rPr>
            </w:pPr>
            <w:r>
              <w:rPr>
                <w:rFonts w:hint="eastAsia"/>
                <w:sz w:val="18"/>
              </w:rPr>
              <w:t>CardSerialNumber_t</w:t>
            </w:r>
          </w:p>
        </w:tc>
        <w:tc>
          <w:tcPr>
            <w:tcW w:w="3683" w:type="dxa"/>
            <w:vAlign w:val="center"/>
          </w:tcPr>
          <w:p w14:paraId="172560E7">
            <w:pPr>
              <w:pStyle w:val="61"/>
              <w:ind w:firstLine="0" w:firstLineChars="0"/>
              <w:rPr>
                <w:sz w:val="18"/>
              </w:rPr>
            </w:pPr>
            <w:r>
              <w:rPr>
                <w:rFonts w:hint="eastAsia"/>
                <w:sz w:val="18"/>
              </w:rPr>
              <w:t>票卡序列号</w:t>
            </w:r>
          </w:p>
        </w:tc>
      </w:tr>
      <w:tr w14:paraId="15DF9BB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219" w:type="dxa"/>
            <w:vAlign w:val="center"/>
          </w:tcPr>
          <w:p w14:paraId="64CD09E6">
            <w:pPr>
              <w:pStyle w:val="61"/>
              <w:ind w:firstLine="360"/>
              <w:rPr>
                <w:sz w:val="18"/>
              </w:rPr>
            </w:pPr>
            <w:r>
              <w:rPr>
                <w:rFonts w:hint="eastAsia"/>
                <w:sz w:val="18"/>
              </w:rPr>
              <w:t>CARD_TXN_COUNT</w:t>
            </w:r>
          </w:p>
        </w:tc>
        <w:tc>
          <w:tcPr>
            <w:tcW w:w="1609" w:type="dxa"/>
            <w:vAlign w:val="center"/>
          </w:tcPr>
          <w:p w14:paraId="29019964">
            <w:pPr>
              <w:pStyle w:val="61"/>
              <w:ind w:firstLine="0" w:firstLineChars="0"/>
              <w:rPr>
                <w:sz w:val="18"/>
              </w:rPr>
            </w:pPr>
            <w:r>
              <w:rPr>
                <w:rFonts w:hint="eastAsia"/>
                <w:sz w:val="18"/>
              </w:rPr>
              <w:t>交易计数</w:t>
            </w:r>
          </w:p>
        </w:tc>
        <w:tc>
          <w:tcPr>
            <w:tcW w:w="2059" w:type="dxa"/>
            <w:vAlign w:val="center"/>
          </w:tcPr>
          <w:p w14:paraId="3D666D31">
            <w:pPr>
              <w:pStyle w:val="61"/>
              <w:ind w:firstLine="360"/>
              <w:rPr>
                <w:sz w:val="18"/>
              </w:rPr>
            </w:pPr>
            <w:r>
              <w:rPr>
                <w:rFonts w:hint="eastAsia"/>
                <w:sz w:val="18"/>
              </w:rPr>
              <w:t>U16_t</w:t>
            </w:r>
          </w:p>
        </w:tc>
        <w:tc>
          <w:tcPr>
            <w:tcW w:w="3683" w:type="dxa"/>
            <w:vAlign w:val="center"/>
          </w:tcPr>
          <w:p w14:paraId="1D77BECE">
            <w:pPr>
              <w:pStyle w:val="61"/>
              <w:ind w:firstLine="0" w:firstLineChars="0"/>
              <w:rPr>
                <w:sz w:val="18"/>
              </w:rPr>
            </w:pPr>
            <w:r>
              <w:rPr>
                <w:rFonts w:hint="eastAsia"/>
                <w:sz w:val="18"/>
              </w:rPr>
              <w:t>交易计数</w:t>
            </w:r>
          </w:p>
        </w:tc>
      </w:tr>
      <w:tr w14:paraId="619079D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219" w:type="dxa"/>
            <w:vAlign w:val="center"/>
          </w:tcPr>
          <w:p w14:paraId="3E6460EA">
            <w:pPr>
              <w:pStyle w:val="61"/>
              <w:ind w:firstLine="360"/>
              <w:rPr>
                <w:sz w:val="18"/>
              </w:rPr>
            </w:pPr>
            <w:r>
              <w:rPr>
                <w:rFonts w:hint="eastAsia"/>
                <w:sz w:val="18"/>
              </w:rPr>
              <w:t>CARD_ISSUER_ID</w:t>
            </w:r>
          </w:p>
        </w:tc>
        <w:tc>
          <w:tcPr>
            <w:tcW w:w="1609" w:type="dxa"/>
            <w:vAlign w:val="center"/>
          </w:tcPr>
          <w:p w14:paraId="2BE6D0C5">
            <w:pPr>
              <w:pStyle w:val="61"/>
              <w:ind w:firstLine="0" w:firstLineChars="0"/>
              <w:rPr>
                <w:sz w:val="18"/>
              </w:rPr>
            </w:pPr>
            <w:r>
              <w:rPr>
                <w:rFonts w:hint="eastAsia"/>
                <w:sz w:val="18"/>
              </w:rPr>
              <w:t>票卡发行商编号</w:t>
            </w:r>
          </w:p>
        </w:tc>
        <w:tc>
          <w:tcPr>
            <w:tcW w:w="2059" w:type="dxa"/>
            <w:vAlign w:val="center"/>
          </w:tcPr>
          <w:p w14:paraId="50E3CE49">
            <w:pPr>
              <w:pStyle w:val="61"/>
              <w:ind w:firstLine="360"/>
              <w:rPr>
                <w:sz w:val="18"/>
              </w:rPr>
            </w:pPr>
            <w:r>
              <w:rPr>
                <w:rFonts w:hint="eastAsia"/>
                <w:sz w:val="18"/>
              </w:rPr>
              <w:t>ParticipantId_t</w:t>
            </w:r>
          </w:p>
        </w:tc>
        <w:tc>
          <w:tcPr>
            <w:tcW w:w="3683" w:type="dxa"/>
            <w:vAlign w:val="center"/>
          </w:tcPr>
          <w:p w14:paraId="4E6DB39D">
            <w:pPr>
              <w:pStyle w:val="61"/>
              <w:ind w:firstLine="0" w:firstLineChars="0"/>
              <w:rPr>
                <w:sz w:val="18"/>
              </w:rPr>
            </w:pPr>
            <w:r>
              <w:rPr>
                <w:rFonts w:hint="eastAsia"/>
                <w:sz w:val="18"/>
              </w:rPr>
              <w:t>发行票卡的发行商的ID</w:t>
            </w:r>
          </w:p>
        </w:tc>
      </w:tr>
      <w:tr w14:paraId="04B9C2D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219" w:type="dxa"/>
            <w:vAlign w:val="center"/>
          </w:tcPr>
          <w:p w14:paraId="7E9FAF01">
            <w:pPr>
              <w:pStyle w:val="61"/>
              <w:ind w:firstLine="360"/>
              <w:rPr>
                <w:sz w:val="18"/>
              </w:rPr>
            </w:pPr>
            <w:r>
              <w:rPr>
                <w:rFonts w:hint="eastAsia"/>
                <w:sz w:val="18"/>
              </w:rPr>
              <w:t>CARD_TYPE</w:t>
            </w:r>
          </w:p>
        </w:tc>
        <w:tc>
          <w:tcPr>
            <w:tcW w:w="1609" w:type="dxa"/>
            <w:vAlign w:val="center"/>
          </w:tcPr>
          <w:p w14:paraId="4F09C182">
            <w:pPr>
              <w:pStyle w:val="61"/>
              <w:ind w:firstLine="0" w:firstLineChars="0"/>
              <w:rPr>
                <w:sz w:val="18"/>
              </w:rPr>
            </w:pPr>
            <w:r>
              <w:rPr>
                <w:rFonts w:hint="eastAsia"/>
                <w:sz w:val="18"/>
              </w:rPr>
              <w:t>票卡类型</w:t>
            </w:r>
          </w:p>
        </w:tc>
        <w:tc>
          <w:tcPr>
            <w:tcW w:w="2059" w:type="dxa"/>
            <w:vAlign w:val="center"/>
          </w:tcPr>
          <w:p w14:paraId="445173B7">
            <w:pPr>
              <w:pStyle w:val="61"/>
              <w:ind w:firstLine="360"/>
              <w:rPr>
                <w:sz w:val="18"/>
              </w:rPr>
            </w:pPr>
            <w:r>
              <w:rPr>
                <w:rFonts w:hint="eastAsia"/>
                <w:sz w:val="18"/>
              </w:rPr>
              <w:t>U8_t</w:t>
            </w:r>
          </w:p>
        </w:tc>
        <w:tc>
          <w:tcPr>
            <w:tcW w:w="3683" w:type="dxa"/>
            <w:vAlign w:val="center"/>
          </w:tcPr>
          <w:p w14:paraId="03D10502">
            <w:pPr>
              <w:pStyle w:val="61"/>
              <w:ind w:firstLine="0" w:firstLineChars="0"/>
              <w:rPr>
                <w:sz w:val="18"/>
              </w:rPr>
            </w:pPr>
            <w:r>
              <w:rPr>
                <w:rFonts w:hint="eastAsia"/>
                <w:sz w:val="18"/>
              </w:rPr>
              <w:t>票卡类型</w:t>
            </w:r>
          </w:p>
        </w:tc>
      </w:tr>
      <w:tr w14:paraId="4BAAA4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219" w:type="dxa"/>
            <w:vAlign w:val="center"/>
          </w:tcPr>
          <w:p w14:paraId="6573A264">
            <w:pPr>
              <w:pStyle w:val="61"/>
              <w:ind w:firstLine="360"/>
              <w:rPr>
                <w:sz w:val="18"/>
              </w:rPr>
            </w:pPr>
            <w:r>
              <w:rPr>
                <w:rFonts w:hint="eastAsia"/>
                <w:sz w:val="18"/>
              </w:rPr>
              <w:t>CARD_PHYISICAL_TYPE</w:t>
            </w:r>
          </w:p>
        </w:tc>
        <w:tc>
          <w:tcPr>
            <w:tcW w:w="1609" w:type="dxa"/>
            <w:vAlign w:val="center"/>
          </w:tcPr>
          <w:p w14:paraId="2029C7B2">
            <w:pPr>
              <w:pStyle w:val="61"/>
              <w:ind w:firstLine="0" w:firstLineChars="0"/>
              <w:rPr>
                <w:sz w:val="18"/>
              </w:rPr>
            </w:pPr>
            <w:r>
              <w:rPr>
                <w:rFonts w:hint="eastAsia"/>
                <w:sz w:val="18"/>
              </w:rPr>
              <w:t>票卡物理类型</w:t>
            </w:r>
          </w:p>
        </w:tc>
        <w:tc>
          <w:tcPr>
            <w:tcW w:w="2059" w:type="dxa"/>
            <w:vAlign w:val="center"/>
          </w:tcPr>
          <w:p w14:paraId="7DDECAAE">
            <w:pPr>
              <w:pStyle w:val="61"/>
              <w:ind w:firstLine="360"/>
              <w:rPr>
                <w:sz w:val="18"/>
              </w:rPr>
            </w:pPr>
            <w:r>
              <w:rPr>
                <w:rFonts w:hint="eastAsia"/>
                <w:sz w:val="18"/>
              </w:rPr>
              <w:t>U8_t</w:t>
            </w:r>
          </w:p>
        </w:tc>
        <w:tc>
          <w:tcPr>
            <w:tcW w:w="3683" w:type="dxa"/>
            <w:vAlign w:val="center"/>
          </w:tcPr>
          <w:p w14:paraId="67127F4D">
            <w:pPr>
              <w:pStyle w:val="61"/>
              <w:ind w:firstLine="0" w:firstLineChars="0"/>
              <w:rPr>
                <w:sz w:val="18"/>
              </w:rPr>
            </w:pPr>
            <w:r>
              <w:rPr>
                <w:rFonts w:hint="eastAsia"/>
                <w:sz w:val="18"/>
              </w:rPr>
              <w:t>票卡物理类型</w:t>
            </w:r>
          </w:p>
        </w:tc>
      </w:tr>
    </w:tbl>
    <w:p w14:paraId="6C697889">
      <w:pPr>
        <w:pStyle w:val="70"/>
        <w:spacing w:before="156" w:after="156"/>
      </w:pPr>
      <w:r>
        <w:rPr>
          <w:rFonts w:hint="eastAsia"/>
        </w:rPr>
        <w:t>一卡通交易数据</w:t>
      </w:r>
    </w:p>
    <w:p w14:paraId="25421B54">
      <w:pPr>
        <w:pStyle w:val="61"/>
        <w:ind w:firstLine="420"/>
      </w:pPr>
      <w:r>
        <w:rPr>
          <w:rFonts w:hint="eastAsia"/>
        </w:rPr>
        <w:t>BMACS交易数据个性部分按照DB11/T 159的要求执行。</w:t>
      </w:r>
    </w:p>
    <w:p w14:paraId="7BB8C808">
      <w:pPr>
        <w:pStyle w:val="110"/>
        <w:spacing w:before="156" w:after="156"/>
      </w:pPr>
      <w:bookmarkStart w:id="1190" w:name="_Toc32550"/>
      <w:bookmarkEnd w:id="1190"/>
      <w:bookmarkStart w:id="1191" w:name="_Ref395879448"/>
      <w:bookmarkStart w:id="1192" w:name="_Toc204261661"/>
      <w:r>
        <w:rPr>
          <w:rFonts w:hint="eastAsia"/>
        </w:rPr>
        <w:t>AFC系统内部交易数据</w:t>
      </w:r>
      <w:bookmarkEnd w:id="1191"/>
      <w:bookmarkEnd w:id="1192"/>
    </w:p>
    <w:p w14:paraId="7ADEE4EC">
      <w:pPr>
        <w:pStyle w:val="70"/>
        <w:spacing w:before="156" w:after="156"/>
      </w:pPr>
      <w:r>
        <w:rPr>
          <w:rFonts w:hint="eastAsia"/>
        </w:rPr>
        <w:t>BOM对TVM故障退款</w:t>
      </w:r>
    </w:p>
    <w:p w14:paraId="5401220D">
      <w:pPr>
        <w:pStyle w:val="61"/>
        <w:ind w:firstLine="420"/>
      </w:pPr>
      <w:r>
        <w:rPr>
          <w:rFonts w:hint="eastAsia"/>
        </w:rPr>
        <w:t>BOM对TVM故障退款的数据结构见表 457。</w:t>
      </w:r>
    </w:p>
    <w:p w14:paraId="4A84315A">
      <w:pPr>
        <w:pStyle w:val="117"/>
        <w:spacing w:before="156" w:after="156"/>
      </w:pPr>
      <w:bookmarkStart w:id="1193" w:name="_Ref405278970"/>
      <w:bookmarkEnd w:id="1193"/>
      <w:r>
        <w:rPr>
          <w:rFonts w:hint="eastAsia"/>
        </w:rPr>
        <w:t>BOM对TVM故障退款数据结构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68EC27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4C66215C">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051AB432">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C7F999C">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634DF65">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56B0AEB">
            <w:pPr>
              <w:pStyle w:val="61"/>
              <w:ind w:firstLine="360"/>
              <w:rPr>
                <w:sz w:val="18"/>
              </w:rPr>
            </w:pPr>
            <w:r>
              <w:rPr>
                <w:rFonts w:hint="eastAsia"/>
                <w:sz w:val="18"/>
              </w:rPr>
              <w:t>说明</w:t>
            </w:r>
          </w:p>
        </w:tc>
      </w:tr>
      <w:tr w14:paraId="48F5880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3DC855E8">
            <w:pPr>
              <w:pStyle w:val="61"/>
              <w:ind w:firstLine="360"/>
              <w:rPr>
                <w:sz w:val="18"/>
              </w:rPr>
            </w:pPr>
            <w:r>
              <w:rPr>
                <w:rFonts w:hint="eastAsia"/>
                <w:sz w:val="18"/>
              </w:rPr>
              <w:t>1</w:t>
            </w:r>
          </w:p>
        </w:tc>
        <w:tc>
          <w:tcPr>
            <w:tcW w:w="2871" w:type="dxa"/>
            <w:tcBorders>
              <w:top w:val="single" w:color="000000" w:sz="8" w:space="0"/>
            </w:tcBorders>
            <w:vAlign w:val="center"/>
          </w:tcPr>
          <w:p w14:paraId="499481F8">
            <w:pPr>
              <w:pStyle w:val="61"/>
              <w:ind w:firstLine="360"/>
              <w:rPr>
                <w:sz w:val="18"/>
              </w:rPr>
            </w:pPr>
            <w:r>
              <w:rPr>
                <w:rFonts w:hint="eastAsia"/>
                <w:sz w:val="18"/>
              </w:rPr>
              <w:t>公共数据部分</w:t>
            </w:r>
          </w:p>
        </w:tc>
        <w:tc>
          <w:tcPr>
            <w:tcW w:w="1340" w:type="dxa"/>
            <w:tcBorders>
              <w:top w:val="single" w:color="000000" w:sz="8" w:space="0"/>
            </w:tcBorders>
            <w:vAlign w:val="center"/>
          </w:tcPr>
          <w:p w14:paraId="614AD504">
            <w:pPr>
              <w:pStyle w:val="61"/>
              <w:ind w:firstLine="360"/>
              <w:rPr>
                <w:sz w:val="18"/>
              </w:rPr>
            </w:pPr>
            <w:r>
              <w:rPr>
                <w:rFonts w:hint="eastAsia"/>
                <w:sz w:val="18"/>
              </w:rPr>
              <w:t>10</w:t>
            </w:r>
          </w:p>
        </w:tc>
        <w:tc>
          <w:tcPr>
            <w:tcW w:w="766" w:type="dxa"/>
            <w:tcBorders>
              <w:top w:val="single" w:color="000000" w:sz="8" w:space="0"/>
            </w:tcBorders>
            <w:vAlign w:val="center"/>
          </w:tcPr>
          <w:p w14:paraId="0EDAF710">
            <w:pPr>
              <w:pStyle w:val="61"/>
              <w:ind w:firstLine="360"/>
              <w:rPr>
                <w:sz w:val="18"/>
              </w:rPr>
            </w:pPr>
          </w:p>
        </w:tc>
        <w:tc>
          <w:tcPr>
            <w:tcW w:w="3828" w:type="dxa"/>
            <w:tcBorders>
              <w:top w:val="single" w:color="000000" w:sz="8" w:space="0"/>
            </w:tcBorders>
            <w:vAlign w:val="center"/>
          </w:tcPr>
          <w:p w14:paraId="0144D6EA">
            <w:pPr>
              <w:pStyle w:val="61"/>
              <w:ind w:firstLine="360"/>
              <w:rPr>
                <w:sz w:val="18"/>
              </w:rPr>
            </w:pPr>
          </w:p>
        </w:tc>
      </w:tr>
      <w:tr w14:paraId="6A5DC9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E705727">
            <w:pPr>
              <w:pStyle w:val="61"/>
              <w:ind w:firstLine="360"/>
              <w:rPr>
                <w:sz w:val="18"/>
              </w:rPr>
            </w:pPr>
            <w:r>
              <w:rPr>
                <w:rFonts w:hint="eastAsia"/>
                <w:sz w:val="18"/>
              </w:rPr>
              <w:t>2</w:t>
            </w:r>
          </w:p>
        </w:tc>
        <w:tc>
          <w:tcPr>
            <w:tcW w:w="2871" w:type="dxa"/>
            <w:vAlign w:val="center"/>
          </w:tcPr>
          <w:p w14:paraId="06CC339C">
            <w:pPr>
              <w:pStyle w:val="61"/>
              <w:ind w:firstLine="360"/>
              <w:rPr>
                <w:sz w:val="18"/>
              </w:rPr>
            </w:pPr>
            <w:r>
              <w:rPr>
                <w:rFonts w:hint="eastAsia"/>
                <w:sz w:val="18"/>
              </w:rPr>
              <w:t>设备ID</w:t>
            </w:r>
          </w:p>
        </w:tc>
        <w:tc>
          <w:tcPr>
            <w:tcW w:w="1340" w:type="dxa"/>
            <w:vAlign w:val="center"/>
          </w:tcPr>
          <w:p w14:paraId="62E4A33D">
            <w:pPr>
              <w:pStyle w:val="61"/>
              <w:ind w:firstLine="360"/>
              <w:rPr>
                <w:sz w:val="18"/>
              </w:rPr>
            </w:pPr>
            <w:r>
              <w:rPr>
                <w:rFonts w:hint="eastAsia"/>
                <w:sz w:val="18"/>
              </w:rPr>
              <w:t>4</w:t>
            </w:r>
          </w:p>
        </w:tc>
        <w:tc>
          <w:tcPr>
            <w:tcW w:w="766" w:type="dxa"/>
            <w:vAlign w:val="center"/>
          </w:tcPr>
          <w:p w14:paraId="78574482">
            <w:pPr>
              <w:pStyle w:val="61"/>
              <w:ind w:firstLine="360"/>
              <w:rPr>
                <w:sz w:val="18"/>
              </w:rPr>
            </w:pPr>
          </w:p>
        </w:tc>
        <w:tc>
          <w:tcPr>
            <w:tcW w:w="3828" w:type="dxa"/>
            <w:vAlign w:val="center"/>
          </w:tcPr>
          <w:p w14:paraId="46EC17E7">
            <w:pPr>
              <w:pStyle w:val="61"/>
              <w:ind w:firstLine="360"/>
              <w:rPr>
                <w:sz w:val="18"/>
              </w:rPr>
            </w:pPr>
          </w:p>
        </w:tc>
      </w:tr>
      <w:tr w14:paraId="4CCDA9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B00FE72">
            <w:pPr>
              <w:pStyle w:val="61"/>
              <w:ind w:firstLine="360"/>
              <w:rPr>
                <w:sz w:val="18"/>
              </w:rPr>
            </w:pPr>
            <w:r>
              <w:rPr>
                <w:rFonts w:hint="eastAsia"/>
                <w:sz w:val="18"/>
              </w:rPr>
              <w:t>3</w:t>
            </w:r>
          </w:p>
        </w:tc>
        <w:tc>
          <w:tcPr>
            <w:tcW w:w="2871" w:type="dxa"/>
            <w:vAlign w:val="center"/>
          </w:tcPr>
          <w:p w14:paraId="602E22F8">
            <w:pPr>
              <w:pStyle w:val="61"/>
              <w:ind w:firstLine="360"/>
              <w:rPr>
                <w:sz w:val="18"/>
              </w:rPr>
            </w:pPr>
            <w:r>
              <w:rPr>
                <w:rFonts w:hint="eastAsia"/>
                <w:sz w:val="18"/>
              </w:rPr>
              <w:t>AFC数据流水号</w:t>
            </w:r>
          </w:p>
        </w:tc>
        <w:tc>
          <w:tcPr>
            <w:tcW w:w="1340" w:type="dxa"/>
            <w:vAlign w:val="center"/>
          </w:tcPr>
          <w:p w14:paraId="65006FD7">
            <w:pPr>
              <w:pStyle w:val="61"/>
              <w:ind w:firstLine="360"/>
              <w:rPr>
                <w:sz w:val="18"/>
              </w:rPr>
            </w:pPr>
            <w:r>
              <w:rPr>
                <w:rFonts w:hint="eastAsia"/>
                <w:sz w:val="18"/>
              </w:rPr>
              <w:t>4</w:t>
            </w:r>
          </w:p>
        </w:tc>
        <w:tc>
          <w:tcPr>
            <w:tcW w:w="766" w:type="dxa"/>
            <w:vAlign w:val="center"/>
          </w:tcPr>
          <w:p w14:paraId="5CCF6C96">
            <w:pPr>
              <w:pStyle w:val="61"/>
              <w:ind w:firstLine="360"/>
              <w:rPr>
                <w:sz w:val="18"/>
              </w:rPr>
            </w:pPr>
            <w:r>
              <w:rPr>
                <w:rFonts w:hint="eastAsia"/>
                <w:sz w:val="18"/>
              </w:rPr>
              <w:t>HEX</w:t>
            </w:r>
          </w:p>
        </w:tc>
        <w:tc>
          <w:tcPr>
            <w:tcW w:w="3828" w:type="dxa"/>
            <w:vAlign w:val="center"/>
          </w:tcPr>
          <w:p w14:paraId="1C859C66">
            <w:pPr>
              <w:pStyle w:val="61"/>
              <w:ind w:firstLine="360"/>
              <w:rPr>
                <w:sz w:val="18"/>
              </w:rPr>
            </w:pPr>
          </w:p>
        </w:tc>
      </w:tr>
      <w:tr w14:paraId="64CDDFD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8F53903">
            <w:pPr>
              <w:pStyle w:val="61"/>
              <w:ind w:firstLine="360"/>
              <w:rPr>
                <w:sz w:val="18"/>
              </w:rPr>
            </w:pPr>
            <w:r>
              <w:rPr>
                <w:rFonts w:hint="eastAsia"/>
                <w:sz w:val="18"/>
              </w:rPr>
              <w:t>4</w:t>
            </w:r>
          </w:p>
        </w:tc>
        <w:tc>
          <w:tcPr>
            <w:tcW w:w="2871" w:type="dxa"/>
            <w:vAlign w:val="center"/>
          </w:tcPr>
          <w:p w14:paraId="4298E5E8">
            <w:pPr>
              <w:pStyle w:val="61"/>
              <w:ind w:firstLine="360"/>
              <w:rPr>
                <w:sz w:val="18"/>
              </w:rPr>
            </w:pPr>
            <w:r>
              <w:rPr>
                <w:rFonts w:hint="eastAsia"/>
                <w:sz w:val="18"/>
              </w:rPr>
              <w:t>交易产生时间</w:t>
            </w:r>
          </w:p>
        </w:tc>
        <w:tc>
          <w:tcPr>
            <w:tcW w:w="1340" w:type="dxa"/>
            <w:vAlign w:val="center"/>
          </w:tcPr>
          <w:p w14:paraId="7EB8C97F">
            <w:pPr>
              <w:pStyle w:val="61"/>
              <w:ind w:firstLine="360"/>
              <w:rPr>
                <w:sz w:val="18"/>
              </w:rPr>
            </w:pPr>
            <w:r>
              <w:rPr>
                <w:rFonts w:hint="eastAsia"/>
                <w:sz w:val="18"/>
              </w:rPr>
              <w:t>7</w:t>
            </w:r>
          </w:p>
        </w:tc>
        <w:tc>
          <w:tcPr>
            <w:tcW w:w="766" w:type="dxa"/>
            <w:vAlign w:val="center"/>
          </w:tcPr>
          <w:p w14:paraId="121713A3">
            <w:pPr>
              <w:pStyle w:val="61"/>
              <w:ind w:firstLine="360"/>
              <w:rPr>
                <w:sz w:val="18"/>
              </w:rPr>
            </w:pPr>
            <w:r>
              <w:rPr>
                <w:rFonts w:hint="eastAsia"/>
                <w:sz w:val="18"/>
              </w:rPr>
              <w:t>BCD</w:t>
            </w:r>
          </w:p>
        </w:tc>
        <w:tc>
          <w:tcPr>
            <w:tcW w:w="3828" w:type="dxa"/>
            <w:vAlign w:val="center"/>
          </w:tcPr>
          <w:p w14:paraId="1A59097E">
            <w:pPr>
              <w:pStyle w:val="61"/>
              <w:ind w:firstLine="360"/>
              <w:rPr>
                <w:sz w:val="18"/>
              </w:rPr>
            </w:pPr>
          </w:p>
        </w:tc>
      </w:tr>
      <w:tr w14:paraId="379B63D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9123139">
            <w:pPr>
              <w:pStyle w:val="61"/>
              <w:ind w:firstLine="360"/>
              <w:rPr>
                <w:sz w:val="18"/>
              </w:rPr>
            </w:pPr>
            <w:r>
              <w:rPr>
                <w:rFonts w:hint="eastAsia"/>
                <w:sz w:val="18"/>
              </w:rPr>
              <w:t>5</w:t>
            </w:r>
          </w:p>
        </w:tc>
        <w:tc>
          <w:tcPr>
            <w:tcW w:w="2871" w:type="dxa"/>
            <w:vAlign w:val="center"/>
          </w:tcPr>
          <w:p w14:paraId="59F72EEC">
            <w:pPr>
              <w:pStyle w:val="61"/>
              <w:ind w:firstLine="360"/>
              <w:rPr>
                <w:sz w:val="18"/>
              </w:rPr>
            </w:pPr>
            <w:r>
              <w:rPr>
                <w:rFonts w:hint="eastAsia"/>
                <w:sz w:val="18"/>
              </w:rPr>
              <w:t>数据类型</w:t>
            </w:r>
          </w:p>
        </w:tc>
        <w:tc>
          <w:tcPr>
            <w:tcW w:w="1340" w:type="dxa"/>
            <w:vAlign w:val="center"/>
          </w:tcPr>
          <w:p w14:paraId="7ACFFE0E">
            <w:pPr>
              <w:pStyle w:val="61"/>
              <w:ind w:firstLine="360"/>
              <w:rPr>
                <w:sz w:val="18"/>
              </w:rPr>
            </w:pPr>
            <w:r>
              <w:rPr>
                <w:rFonts w:hint="eastAsia"/>
                <w:sz w:val="18"/>
              </w:rPr>
              <w:t>1</w:t>
            </w:r>
          </w:p>
        </w:tc>
        <w:tc>
          <w:tcPr>
            <w:tcW w:w="766" w:type="dxa"/>
            <w:vAlign w:val="center"/>
          </w:tcPr>
          <w:p w14:paraId="185255A0">
            <w:pPr>
              <w:pStyle w:val="61"/>
              <w:ind w:firstLine="360"/>
              <w:rPr>
                <w:sz w:val="18"/>
              </w:rPr>
            </w:pPr>
            <w:r>
              <w:rPr>
                <w:rFonts w:hint="eastAsia"/>
                <w:sz w:val="18"/>
              </w:rPr>
              <w:t>HEX</w:t>
            </w:r>
          </w:p>
        </w:tc>
        <w:tc>
          <w:tcPr>
            <w:tcW w:w="3828" w:type="dxa"/>
            <w:vAlign w:val="center"/>
          </w:tcPr>
          <w:p w14:paraId="29AB9C64">
            <w:pPr>
              <w:pStyle w:val="61"/>
              <w:ind w:firstLine="360"/>
              <w:rPr>
                <w:sz w:val="18"/>
              </w:rPr>
            </w:pPr>
          </w:p>
        </w:tc>
      </w:tr>
      <w:tr w14:paraId="204E6F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F5151AB">
            <w:pPr>
              <w:pStyle w:val="61"/>
              <w:ind w:firstLine="360"/>
              <w:rPr>
                <w:sz w:val="18"/>
              </w:rPr>
            </w:pPr>
            <w:r>
              <w:rPr>
                <w:rFonts w:hint="eastAsia"/>
                <w:sz w:val="18"/>
              </w:rPr>
              <w:t>6</w:t>
            </w:r>
          </w:p>
        </w:tc>
        <w:tc>
          <w:tcPr>
            <w:tcW w:w="2871" w:type="dxa"/>
            <w:vAlign w:val="center"/>
          </w:tcPr>
          <w:p w14:paraId="4DB6F9EB">
            <w:pPr>
              <w:pStyle w:val="61"/>
              <w:ind w:firstLine="360"/>
              <w:rPr>
                <w:sz w:val="18"/>
              </w:rPr>
            </w:pPr>
            <w:r>
              <w:rPr>
                <w:rFonts w:hint="eastAsia"/>
                <w:sz w:val="18"/>
              </w:rPr>
              <w:t>数据子类型</w:t>
            </w:r>
          </w:p>
        </w:tc>
        <w:tc>
          <w:tcPr>
            <w:tcW w:w="1340" w:type="dxa"/>
            <w:vAlign w:val="center"/>
          </w:tcPr>
          <w:p w14:paraId="7F9E7C51">
            <w:pPr>
              <w:pStyle w:val="61"/>
              <w:ind w:firstLine="360"/>
              <w:rPr>
                <w:sz w:val="18"/>
              </w:rPr>
            </w:pPr>
            <w:r>
              <w:rPr>
                <w:rFonts w:hint="eastAsia"/>
                <w:sz w:val="18"/>
              </w:rPr>
              <w:t>1</w:t>
            </w:r>
          </w:p>
        </w:tc>
        <w:tc>
          <w:tcPr>
            <w:tcW w:w="766" w:type="dxa"/>
            <w:vAlign w:val="center"/>
          </w:tcPr>
          <w:p w14:paraId="7E14285B">
            <w:pPr>
              <w:pStyle w:val="61"/>
              <w:ind w:firstLine="360"/>
              <w:rPr>
                <w:sz w:val="18"/>
              </w:rPr>
            </w:pPr>
            <w:r>
              <w:rPr>
                <w:rFonts w:hint="eastAsia"/>
                <w:sz w:val="18"/>
              </w:rPr>
              <w:t>HEX</w:t>
            </w:r>
          </w:p>
        </w:tc>
        <w:tc>
          <w:tcPr>
            <w:tcW w:w="3828" w:type="dxa"/>
            <w:vAlign w:val="center"/>
          </w:tcPr>
          <w:p w14:paraId="665D31DA">
            <w:pPr>
              <w:pStyle w:val="61"/>
              <w:ind w:firstLine="360"/>
              <w:rPr>
                <w:sz w:val="18"/>
              </w:rPr>
            </w:pPr>
          </w:p>
        </w:tc>
      </w:tr>
      <w:tr w14:paraId="167952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C2041BA">
            <w:pPr>
              <w:pStyle w:val="61"/>
              <w:ind w:firstLine="360"/>
              <w:rPr>
                <w:sz w:val="18"/>
              </w:rPr>
            </w:pPr>
            <w:r>
              <w:rPr>
                <w:rFonts w:hint="eastAsia"/>
                <w:sz w:val="18"/>
              </w:rPr>
              <w:t>7</w:t>
            </w:r>
          </w:p>
        </w:tc>
        <w:tc>
          <w:tcPr>
            <w:tcW w:w="2871" w:type="dxa"/>
            <w:vAlign w:val="center"/>
          </w:tcPr>
          <w:p w14:paraId="7C8667A4">
            <w:pPr>
              <w:pStyle w:val="61"/>
              <w:ind w:firstLine="360"/>
              <w:rPr>
                <w:sz w:val="18"/>
              </w:rPr>
            </w:pPr>
            <w:r>
              <w:rPr>
                <w:rFonts w:hint="eastAsia"/>
                <w:sz w:val="18"/>
              </w:rPr>
              <w:t>故障设备编号</w:t>
            </w:r>
          </w:p>
        </w:tc>
        <w:tc>
          <w:tcPr>
            <w:tcW w:w="1340" w:type="dxa"/>
            <w:vAlign w:val="center"/>
          </w:tcPr>
          <w:p w14:paraId="4B42EE25">
            <w:pPr>
              <w:pStyle w:val="61"/>
              <w:ind w:firstLine="360"/>
              <w:rPr>
                <w:sz w:val="18"/>
              </w:rPr>
            </w:pPr>
            <w:r>
              <w:rPr>
                <w:rFonts w:hint="eastAsia"/>
                <w:sz w:val="18"/>
              </w:rPr>
              <w:t>4</w:t>
            </w:r>
          </w:p>
        </w:tc>
        <w:tc>
          <w:tcPr>
            <w:tcW w:w="766" w:type="dxa"/>
            <w:vAlign w:val="center"/>
          </w:tcPr>
          <w:p w14:paraId="61B6ED1D">
            <w:pPr>
              <w:pStyle w:val="61"/>
              <w:ind w:firstLine="360"/>
              <w:rPr>
                <w:sz w:val="18"/>
              </w:rPr>
            </w:pPr>
          </w:p>
        </w:tc>
        <w:tc>
          <w:tcPr>
            <w:tcW w:w="3828" w:type="dxa"/>
            <w:vAlign w:val="center"/>
          </w:tcPr>
          <w:p w14:paraId="41B34C0C">
            <w:pPr>
              <w:pStyle w:val="61"/>
              <w:ind w:firstLine="360"/>
              <w:rPr>
                <w:sz w:val="18"/>
              </w:rPr>
            </w:pPr>
          </w:p>
        </w:tc>
      </w:tr>
      <w:tr w14:paraId="4575109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75A5444">
            <w:pPr>
              <w:pStyle w:val="61"/>
              <w:ind w:firstLine="360"/>
              <w:rPr>
                <w:sz w:val="18"/>
              </w:rPr>
            </w:pPr>
            <w:r>
              <w:rPr>
                <w:rFonts w:hint="eastAsia"/>
                <w:sz w:val="18"/>
              </w:rPr>
              <w:t>8</w:t>
            </w:r>
          </w:p>
        </w:tc>
        <w:tc>
          <w:tcPr>
            <w:tcW w:w="2871" w:type="dxa"/>
            <w:vAlign w:val="center"/>
          </w:tcPr>
          <w:p w14:paraId="6F5F864C">
            <w:pPr>
              <w:pStyle w:val="61"/>
              <w:ind w:firstLine="360"/>
              <w:rPr>
                <w:sz w:val="18"/>
              </w:rPr>
            </w:pPr>
            <w:r>
              <w:rPr>
                <w:rFonts w:hint="eastAsia"/>
                <w:sz w:val="18"/>
              </w:rPr>
              <w:t>故障发生时间</w:t>
            </w:r>
          </w:p>
        </w:tc>
        <w:tc>
          <w:tcPr>
            <w:tcW w:w="1340" w:type="dxa"/>
            <w:vAlign w:val="center"/>
          </w:tcPr>
          <w:p w14:paraId="3EB00A65">
            <w:pPr>
              <w:pStyle w:val="61"/>
              <w:ind w:firstLine="360"/>
              <w:rPr>
                <w:sz w:val="18"/>
              </w:rPr>
            </w:pPr>
            <w:r>
              <w:rPr>
                <w:rFonts w:hint="eastAsia"/>
                <w:sz w:val="18"/>
              </w:rPr>
              <w:t>7</w:t>
            </w:r>
          </w:p>
        </w:tc>
        <w:tc>
          <w:tcPr>
            <w:tcW w:w="766" w:type="dxa"/>
            <w:vAlign w:val="center"/>
          </w:tcPr>
          <w:p w14:paraId="028B970B">
            <w:pPr>
              <w:pStyle w:val="61"/>
              <w:ind w:firstLine="360"/>
              <w:rPr>
                <w:sz w:val="18"/>
              </w:rPr>
            </w:pPr>
            <w:r>
              <w:rPr>
                <w:rFonts w:hint="eastAsia"/>
                <w:sz w:val="18"/>
              </w:rPr>
              <w:t>BCD</w:t>
            </w:r>
          </w:p>
        </w:tc>
        <w:tc>
          <w:tcPr>
            <w:tcW w:w="3828" w:type="dxa"/>
            <w:vAlign w:val="center"/>
          </w:tcPr>
          <w:p w14:paraId="402E2603">
            <w:pPr>
              <w:pStyle w:val="61"/>
              <w:ind w:firstLine="360"/>
              <w:rPr>
                <w:sz w:val="18"/>
              </w:rPr>
            </w:pPr>
          </w:p>
        </w:tc>
      </w:tr>
      <w:tr w14:paraId="393CB0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70A56FC">
            <w:pPr>
              <w:pStyle w:val="61"/>
              <w:ind w:firstLine="360"/>
              <w:rPr>
                <w:sz w:val="18"/>
              </w:rPr>
            </w:pPr>
            <w:r>
              <w:rPr>
                <w:rFonts w:hint="eastAsia"/>
                <w:sz w:val="18"/>
              </w:rPr>
              <w:t>9</w:t>
            </w:r>
          </w:p>
        </w:tc>
        <w:tc>
          <w:tcPr>
            <w:tcW w:w="2871" w:type="dxa"/>
            <w:vAlign w:val="center"/>
          </w:tcPr>
          <w:p w14:paraId="22B7CB21">
            <w:pPr>
              <w:pStyle w:val="61"/>
              <w:ind w:firstLine="360"/>
              <w:rPr>
                <w:sz w:val="18"/>
              </w:rPr>
            </w:pPr>
            <w:r>
              <w:rPr>
                <w:rFonts w:hint="eastAsia"/>
                <w:sz w:val="18"/>
              </w:rPr>
              <w:t>故障设备AFC流水号</w:t>
            </w:r>
          </w:p>
        </w:tc>
        <w:tc>
          <w:tcPr>
            <w:tcW w:w="1340" w:type="dxa"/>
            <w:vAlign w:val="center"/>
          </w:tcPr>
          <w:p w14:paraId="7FF872B2">
            <w:pPr>
              <w:pStyle w:val="61"/>
              <w:ind w:firstLine="360"/>
              <w:rPr>
                <w:sz w:val="18"/>
              </w:rPr>
            </w:pPr>
            <w:r>
              <w:rPr>
                <w:rFonts w:hint="eastAsia"/>
                <w:sz w:val="18"/>
              </w:rPr>
              <w:t>4</w:t>
            </w:r>
          </w:p>
        </w:tc>
        <w:tc>
          <w:tcPr>
            <w:tcW w:w="766" w:type="dxa"/>
            <w:vAlign w:val="center"/>
          </w:tcPr>
          <w:p w14:paraId="79552254">
            <w:pPr>
              <w:pStyle w:val="61"/>
              <w:ind w:firstLine="360"/>
              <w:rPr>
                <w:sz w:val="18"/>
              </w:rPr>
            </w:pPr>
            <w:r>
              <w:rPr>
                <w:rFonts w:hint="eastAsia"/>
                <w:sz w:val="18"/>
              </w:rPr>
              <w:t>HEX</w:t>
            </w:r>
          </w:p>
        </w:tc>
        <w:tc>
          <w:tcPr>
            <w:tcW w:w="3828" w:type="dxa"/>
            <w:vAlign w:val="center"/>
          </w:tcPr>
          <w:p w14:paraId="5212E088">
            <w:pPr>
              <w:pStyle w:val="61"/>
              <w:ind w:firstLine="360"/>
              <w:rPr>
                <w:sz w:val="18"/>
              </w:rPr>
            </w:pPr>
          </w:p>
        </w:tc>
      </w:tr>
      <w:tr w14:paraId="67A18D4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84CECD4">
            <w:pPr>
              <w:pStyle w:val="61"/>
              <w:ind w:firstLine="360"/>
              <w:rPr>
                <w:sz w:val="18"/>
              </w:rPr>
            </w:pPr>
            <w:r>
              <w:rPr>
                <w:rFonts w:hint="eastAsia"/>
                <w:sz w:val="18"/>
              </w:rPr>
              <w:t>10</w:t>
            </w:r>
          </w:p>
        </w:tc>
        <w:tc>
          <w:tcPr>
            <w:tcW w:w="2871" w:type="dxa"/>
            <w:vAlign w:val="center"/>
          </w:tcPr>
          <w:p w14:paraId="6A266D49">
            <w:pPr>
              <w:pStyle w:val="61"/>
              <w:ind w:firstLine="360"/>
              <w:rPr>
                <w:sz w:val="18"/>
              </w:rPr>
            </w:pPr>
            <w:r>
              <w:rPr>
                <w:rFonts w:hint="eastAsia"/>
                <w:sz w:val="18"/>
              </w:rPr>
              <w:t>BOM退款金额</w:t>
            </w:r>
          </w:p>
        </w:tc>
        <w:tc>
          <w:tcPr>
            <w:tcW w:w="1340" w:type="dxa"/>
            <w:vAlign w:val="center"/>
          </w:tcPr>
          <w:p w14:paraId="5F3B756A">
            <w:pPr>
              <w:pStyle w:val="61"/>
              <w:ind w:firstLine="360"/>
              <w:rPr>
                <w:sz w:val="18"/>
              </w:rPr>
            </w:pPr>
            <w:r>
              <w:rPr>
                <w:rFonts w:hint="eastAsia"/>
                <w:sz w:val="18"/>
              </w:rPr>
              <w:t>4</w:t>
            </w:r>
          </w:p>
        </w:tc>
        <w:tc>
          <w:tcPr>
            <w:tcW w:w="766" w:type="dxa"/>
            <w:vAlign w:val="center"/>
          </w:tcPr>
          <w:p w14:paraId="071452EE">
            <w:pPr>
              <w:pStyle w:val="61"/>
              <w:ind w:firstLine="360"/>
              <w:rPr>
                <w:sz w:val="18"/>
              </w:rPr>
            </w:pPr>
            <w:r>
              <w:rPr>
                <w:rFonts w:hint="eastAsia"/>
                <w:sz w:val="18"/>
              </w:rPr>
              <w:t>HEX</w:t>
            </w:r>
          </w:p>
        </w:tc>
        <w:tc>
          <w:tcPr>
            <w:tcW w:w="3828" w:type="dxa"/>
            <w:vAlign w:val="center"/>
          </w:tcPr>
          <w:p w14:paraId="31BE2BC2">
            <w:pPr>
              <w:pStyle w:val="61"/>
              <w:ind w:firstLine="360"/>
              <w:rPr>
                <w:sz w:val="18"/>
              </w:rPr>
            </w:pPr>
          </w:p>
        </w:tc>
      </w:tr>
    </w:tbl>
    <w:p w14:paraId="3BB530BC">
      <w:pPr>
        <w:pStyle w:val="70"/>
        <w:spacing w:before="156" w:after="156"/>
      </w:pPr>
      <w:r>
        <w:rPr>
          <w:rFonts w:hint="eastAsia"/>
        </w:rPr>
        <w:t>非即时退卡申请</w:t>
      </w:r>
    </w:p>
    <w:p w14:paraId="311B7DA1">
      <w:pPr>
        <w:pStyle w:val="61"/>
        <w:ind w:firstLine="420"/>
      </w:pPr>
      <w:r>
        <w:rPr>
          <w:rFonts w:hint="eastAsia"/>
        </w:rPr>
        <w:t>非即时退卡申请的数据结构见表 458。</w:t>
      </w:r>
    </w:p>
    <w:p w14:paraId="06AF6175">
      <w:pPr>
        <w:pStyle w:val="117"/>
        <w:spacing w:before="156" w:after="156"/>
      </w:pPr>
      <w:bookmarkStart w:id="1194" w:name="_Ref405278979"/>
      <w:bookmarkEnd w:id="1194"/>
      <w:r>
        <w:rPr>
          <w:rFonts w:hint="eastAsia"/>
        </w:rPr>
        <w:t>非即时退卡申请数据结构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94AF76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13A826C">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0CAA3690">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8FBF72B">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5462A0C">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FC81143">
            <w:pPr>
              <w:pStyle w:val="61"/>
              <w:ind w:firstLine="360"/>
              <w:rPr>
                <w:sz w:val="18"/>
              </w:rPr>
            </w:pPr>
            <w:r>
              <w:rPr>
                <w:rFonts w:hint="eastAsia"/>
                <w:sz w:val="18"/>
              </w:rPr>
              <w:t>说明</w:t>
            </w:r>
          </w:p>
        </w:tc>
      </w:tr>
      <w:tr w14:paraId="1320E0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C020FDF">
            <w:pPr>
              <w:pStyle w:val="61"/>
              <w:ind w:firstLine="360"/>
              <w:rPr>
                <w:sz w:val="18"/>
              </w:rPr>
            </w:pPr>
            <w:r>
              <w:rPr>
                <w:rFonts w:hint="eastAsia"/>
                <w:sz w:val="18"/>
              </w:rPr>
              <w:t>1</w:t>
            </w:r>
          </w:p>
        </w:tc>
        <w:tc>
          <w:tcPr>
            <w:tcW w:w="2871" w:type="dxa"/>
            <w:tcBorders>
              <w:top w:val="single" w:color="000000" w:sz="8" w:space="0"/>
            </w:tcBorders>
            <w:vAlign w:val="center"/>
          </w:tcPr>
          <w:p w14:paraId="6627B59A">
            <w:pPr>
              <w:pStyle w:val="61"/>
              <w:ind w:firstLine="360"/>
              <w:rPr>
                <w:sz w:val="18"/>
              </w:rPr>
            </w:pPr>
            <w:r>
              <w:rPr>
                <w:rFonts w:hint="eastAsia"/>
                <w:sz w:val="18"/>
              </w:rPr>
              <w:t>公共数据部分</w:t>
            </w:r>
          </w:p>
        </w:tc>
        <w:tc>
          <w:tcPr>
            <w:tcW w:w="1340" w:type="dxa"/>
            <w:tcBorders>
              <w:top w:val="single" w:color="000000" w:sz="8" w:space="0"/>
            </w:tcBorders>
            <w:vAlign w:val="center"/>
          </w:tcPr>
          <w:p w14:paraId="1C6EBBC0">
            <w:pPr>
              <w:pStyle w:val="61"/>
              <w:ind w:firstLine="360"/>
              <w:rPr>
                <w:sz w:val="18"/>
              </w:rPr>
            </w:pPr>
            <w:r>
              <w:rPr>
                <w:rFonts w:hint="eastAsia"/>
                <w:sz w:val="18"/>
              </w:rPr>
              <w:t>10</w:t>
            </w:r>
          </w:p>
        </w:tc>
        <w:tc>
          <w:tcPr>
            <w:tcW w:w="766" w:type="dxa"/>
            <w:tcBorders>
              <w:top w:val="single" w:color="000000" w:sz="8" w:space="0"/>
            </w:tcBorders>
            <w:vAlign w:val="center"/>
          </w:tcPr>
          <w:p w14:paraId="5F257051">
            <w:pPr>
              <w:pStyle w:val="61"/>
              <w:ind w:firstLine="360"/>
              <w:rPr>
                <w:sz w:val="18"/>
              </w:rPr>
            </w:pPr>
          </w:p>
        </w:tc>
        <w:tc>
          <w:tcPr>
            <w:tcW w:w="3828" w:type="dxa"/>
            <w:tcBorders>
              <w:top w:val="single" w:color="000000" w:sz="8" w:space="0"/>
            </w:tcBorders>
            <w:vAlign w:val="center"/>
          </w:tcPr>
          <w:p w14:paraId="3A52BCC7">
            <w:pPr>
              <w:pStyle w:val="61"/>
              <w:ind w:firstLine="360"/>
              <w:rPr>
                <w:sz w:val="18"/>
              </w:rPr>
            </w:pPr>
          </w:p>
        </w:tc>
      </w:tr>
      <w:tr w14:paraId="6129834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F556AA1">
            <w:pPr>
              <w:pStyle w:val="61"/>
              <w:ind w:firstLine="360"/>
              <w:rPr>
                <w:sz w:val="18"/>
              </w:rPr>
            </w:pPr>
            <w:r>
              <w:rPr>
                <w:rFonts w:hint="eastAsia"/>
                <w:sz w:val="18"/>
              </w:rPr>
              <w:t>2</w:t>
            </w:r>
          </w:p>
        </w:tc>
        <w:tc>
          <w:tcPr>
            <w:tcW w:w="2871" w:type="dxa"/>
            <w:vAlign w:val="center"/>
          </w:tcPr>
          <w:p w14:paraId="3AE897E7">
            <w:pPr>
              <w:pStyle w:val="61"/>
              <w:ind w:firstLine="360"/>
              <w:rPr>
                <w:sz w:val="18"/>
              </w:rPr>
            </w:pPr>
            <w:r>
              <w:rPr>
                <w:rFonts w:hint="eastAsia"/>
                <w:sz w:val="18"/>
              </w:rPr>
              <w:t>设备ID</w:t>
            </w:r>
          </w:p>
        </w:tc>
        <w:tc>
          <w:tcPr>
            <w:tcW w:w="1340" w:type="dxa"/>
            <w:vAlign w:val="center"/>
          </w:tcPr>
          <w:p w14:paraId="081844AD">
            <w:pPr>
              <w:pStyle w:val="61"/>
              <w:ind w:firstLine="360"/>
              <w:rPr>
                <w:sz w:val="18"/>
              </w:rPr>
            </w:pPr>
            <w:r>
              <w:rPr>
                <w:rFonts w:hint="eastAsia"/>
                <w:sz w:val="18"/>
              </w:rPr>
              <w:t>4</w:t>
            </w:r>
          </w:p>
        </w:tc>
        <w:tc>
          <w:tcPr>
            <w:tcW w:w="766" w:type="dxa"/>
            <w:vAlign w:val="center"/>
          </w:tcPr>
          <w:p w14:paraId="260F4677">
            <w:pPr>
              <w:pStyle w:val="61"/>
              <w:ind w:firstLine="360"/>
              <w:rPr>
                <w:sz w:val="18"/>
              </w:rPr>
            </w:pPr>
          </w:p>
        </w:tc>
        <w:tc>
          <w:tcPr>
            <w:tcW w:w="3828" w:type="dxa"/>
            <w:vAlign w:val="center"/>
          </w:tcPr>
          <w:p w14:paraId="330EFDC0">
            <w:pPr>
              <w:pStyle w:val="61"/>
              <w:ind w:firstLine="360"/>
              <w:rPr>
                <w:sz w:val="18"/>
              </w:rPr>
            </w:pPr>
          </w:p>
        </w:tc>
      </w:tr>
      <w:tr w14:paraId="0F8DC40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09DC3B6">
            <w:pPr>
              <w:pStyle w:val="61"/>
              <w:ind w:firstLine="360"/>
              <w:rPr>
                <w:sz w:val="18"/>
              </w:rPr>
            </w:pPr>
            <w:r>
              <w:rPr>
                <w:rFonts w:hint="eastAsia"/>
                <w:sz w:val="18"/>
              </w:rPr>
              <w:t>3</w:t>
            </w:r>
          </w:p>
        </w:tc>
        <w:tc>
          <w:tcPr>
            <w:tcW w:w="2871" w:type="dxa"/>
            <w:vAlign w:val="center"/>
          </w:tcPr>
          <w:p w14:paraId="0F69E833">
            <w:pPr>
              <w:pStyle w:val="61"/>
              <w:ind w:firstLine="360"/>
              <w:rPr>
                <w:sz w:val="18"/>
              </w:rPr>
            </w:pPr>
            <w:r>
              <w:rPr>
                <w:rFonts w:hint="eastAsia"/>
                <w:sz w:val="18"/>
              </w:rPr>
              <w:t>AFC数据流水号</w:t>
            </w:r>
          </w:p>
        </w:tc>
        <w:tc>
          <w:tcPr>
            <w:tcW w:w="1340" w:type="dxa"/>
            <w:vAlign w:val="center"/>
          </w:tcPr>
          <w:p w14:paraId="6CFDA027">
            <w:pPr>
              <w:pStyle w:val="61"/>
              <w:ind w:firstLine="360"/>
              <w:rPr>
                <w:sz w:val="18"/>
              </w:rPr>
            </w:pPr>
            <w:r>
              <w:rPr>
                <w:rFonts w:hint="eastAsia"/>
                <w:sz w:val="18"/>
              </w:rPr>
              <w:t>4</w:t>
            </w:r>
          </w:p>
        </w:tc>
        <w:tc>
          <w:tcPr>
            <w:tcW w:w="766" w:type="dxa"/>
            <w:vAlign w:val="center"/>
          </w:tcPr>
          <w:p w14:paraId="58F5D7C6">
            <w:pPr>
              <w:pStyle w:val="61"/>
              <w:ind w:firstLine="360"/>
              <w:rPr>
                <w:sz w:val="18"/>
              </w:rPr>
            </w:pPr>
            <w:r>
              <w:rPr>
                <w:rFonts w:hint="eastAsia"/>
                <w:sz w:val="18"/>
              </w:rPr>
              <w:t>HEX</w:t>
            </w:r>
          </w:p>
        </w:tc>
        <w:tc>
          <w:tcPr>
            <w:tcW w:w="3828" w:type="dxa"/>
            <w:vAlign w:val="center"/>
          </w:tcPr>
          <w:p w14:paraId="6A63BE70">
            <w:pPr>
              <w:pStyle w:val="61"/>
              <w:ind w:firstLine="360"/>
              <w:rPr>
                <w:sz w:val="18"/>
              </w:rPr>
            </w:pPr>
          </w:p>
        </w:tc>
      </w:tr>
      <w:tr w14:paraId="5E78A61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CA60540">
            <w:pPr>
              <w:pStyle w:val="61"/>
              <w:ind w:firstLine="360"/>
              <w:rPr>
                <w:sz w:val="18"/>
              </w:rPr>
            </w:pPr>
            <w:r>
              <w:rPr>
                <w:rFonts w:hint="eastAsia"/>
                <w:sz w:val="18"/>
              </w:rPr>
              <w:t>4</w:t>
            </w:r>
          </w:p>
        </w:tc>
        <w:tc>
          <w:tcPr>
            <w:tcW w:w="2871" w:type="dxa"/>
            <w:vAlign w:val="center"/>
          </w:tcPr>
          <w:p w14:paraId="182457BF">
            <w:pPr>
              <w:pStyle w:val="61"/>
              <w:ind w:firstLine="360"/>
              <w:rPr>
                <w:sz w:val="18"/>
              </w:rPr>
            </w:pPr>
            <w:r>
              <w:rPr>
                <w:rFonts w:hint="eastAsia"/>
                <w:sz w:val="18"/>
              </w:rPr>
              <w:t>数据产生时间</w:t>
            </w:r>
          </w:p>
        </w:tc>
        <w:tc>
          <w:tcPr>
            <w:tcW w:w="1340" w:type="dxa"/>
            <w:vAlign w:val="center"/>
          </w:tcPr>
          <w:p w14:paraId="4546F8A7">
            <w:pPr>
              <w:pStyle w:val="61"/>
              <w:ind w:firstLine="360"/>
              <w:rPr>
                <w:sz w:val="18"/>
              </w:rPr>
            </w:pPr>
            <w:r>
              <w:rPr>
                <w:rFonts w:hint="eastAsia"/>
                <w:sz w:val="18"/>
              </w:rPr>
              <w:t>7</w:t>
            </w:r>
          </w:p>
        </w:tc>
        <w:tc>
          <w:tcPr>
            <w:tcW w:w="766" w:type="dxa"/>
            <w:vAlign w:val="center"/>
          </w:tcPr>
          <w:p w14:paraId="4EBDF655">
            <w:pPr>
              <w:pStyle w:val="61"/>
              <w:ind w:firstLine="360"/>
              <w:rPr>
                <w:sz w:val="18"/>
              </w:rPr>
            </w:pPr>
            <w:r>
              <w:rPr>
                <w:rFonts w:hint="eastAsia"/>
                <w:sz w:val="18"/>
              </w:rPr>
              <w:t>BCD</w:t>
            </w:r>
          </w:p>
        </w:tc>
        <w:tc>
          <w:tcPr>
            <w:tcW w:w="3828" w:type="dxa"/>
            <w:vAlign w:val="center"/>
          </w:tcPr>
          <w:p w14:paraId="68A008A6">
            <w:pPr>
              <w:pStyle w:val="61"/>
              <w:ind w:firstLine="360"/>
              <w:rPr>
                <w:sz w:val="18"/>
              </w:rPr>
            </w:pPr>
          </w:p>
        </w:tc>
      </w:tr>
      <w:tr w14:paraId="1DDDB61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5899042">
            <w:pPr>
              <w:pStyle w:val="61"/>
              <w:ind w:firstLine="360"/>
              <w:rPr>
                <w:sz w:val="18"/>
              </w:rPr>
            </w:pPr>
            <w:r>
              <w:rPr>
                <w:rFonts w:hint="eastAsia"/>
                <w:sz w:val="18"/>
              </w:rPr>
              <w:t>5</w:t>
            </w:r>
          </w:p>
        </w:tc>
        <w:tc>
          <w:tcPr>
            <w:tcW w:w="2871" w:type="dxa"/>
            <w:vAlign w:val="center"/>
          </w:tcPr>
          <w:p w14:paraId="19701922">
            <w:pPr>
              <w:pStyle w:val="61"/>
              <w:ind w:firstLine="360"/>
              <w:rPr>
                <w:sz w:val="18"/>
              </w:rPr>
            </w:pPr>
            <w:r>
              <w:rPr>
                <w:rFonts w:hint="eastAsia"/>
                <w:sz w:val="18"/>
              </w:rPr>
              <w:t>数据类型</w:t>
            </w:r>
          </w:p>
        </w:tc>
        <w:tc>
          <w:tcPr>
            <w:tcW w:w="1340" w:type="dxa"/>
            <w:vAlign w:val="center"/>
          </w:tcPr>
          <w:p w14:paraId="7C80E911">
            <w:pPr>
              <w:pStyle w:val="61"/>
              <w:ind w:firstLine="360"/>
              <w:rPr>
                <w:sz w:val="18"/>
              </w:rPr>
            </w:pPr>
            <w:r>
              <w:rPr>
                <w:rFonts w:hint="eastAsia"/>
                <w:sz w:val="18"/>
              </w:rPr>
              <w:t>1</w:t>
            </w:r>
          </w:p>
        </w:tc>
        <w:tc>
          <w:tcPr>
            <w:tcW w:w="766" w:type="dxa"/>
            <w:vAlign w:val="center"/>
          </w:tcPr>
          <w:p w14:paraId="787A2875">
            <w:pPr>
              <w:pStyle w:val="61"/>
              <w:ind w:firstLine="360"/>
              <w:rPr>
                <w:sz w:val="18"/>
              </w:rPr>
            </w:pPr>
            <w:r>
              <w:rPr>
                <w:rFonts w:hint="eastAsia"/>
                <w:sz w:val="18"/>
              </w:rPr>
              <w:t>HEX</w:t>
            </w:r>
          </w:p>
        </w:tc>
        <w:tc>
          <w:tcPr>
            <w:tcW w:w="3828" w:type="dxa"/>
            <w:vAlign w:val="center"/>
          </w:tcPr>
          <w:p w14:paraId="016F174E">
            <w:pPr>
              <w:pStyle w:val="61"/>
              <w:ind w:firstLine="360"/>
              <w:rPr>
                <w:sz w:val="18"/>
              </w:rPr>
            </w:pPr>
          </w:p>
        </w:tc>
      </w:tr>
      <w:tr w14:paraId="1943E3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DA0923C">
            <w:pPr>
              <w:pStyle w:val="61"/>
              <w:ind w:firstLine="360"/>
              <w:rPr>
                <w:sz w:val="18"/>
              </w:rPr>
            </w:pPr>
            <w:r>
              <w:rPr>
                <w:rFonts w:hint="eastAsia"/>
                <w:sz w:val="18"/>
              </w:rPr>
              <w:t>6</w:t>
            </w:r>
          </w:p>
        </w:tc>
        <w:tc>
          <w:tcPr>
            <w:tcW w:w="2871" w:type="dxa"/>
            <w:vAlign w:val="center"/>
          </w:tcPr>
          <w:p w14:paraId="7416FE5E">
            <w:pPr>
              <w:pStyle w:val="61"/>
              <w:ind w:firstLine="360"/>
              <w:rPr>
                <w:sz w:val="18"/>
              </w:rPr>
            </w:pPr>
            <w:r>
              <w:rPr>
                <w:rFonts w:hint="eastAsia"/>
                <w:sz w:val="18"/>
              </w:rPr>
              <w:t>数据子类型</w:t>
            </w:r>
          </w:p>
        </w:tc>
        <w:tc>
          <w:tcPr>
            <w:tcW w:w="1340" w:type="dxa"/>
            <w:vAlign w:val="center"/>
          </w:tcPr>
          <w:p w14:paraId="31295A54">
            <w:pPr>
              <w:pStyle w:val="61"/>
              <w:ind w:firstLine="360"/>
              <w:rPr>
                <w:sz w:val="18"/>
              </w:rPr>
            </w:pPr>
            <w:r>
              <w:rPr>
                <w:rFonts w:hint="eastAsia"/>
                <w:sz w:val="18"/>
              </w:rPr>
              <w:t>1</w:t>
            </w:r>
          </w:p>
        </w:tc>
        <w:tc>
          <w:tcPr>
            <w:tcW w:w="766" w:type="dxa"/>
            <w:vAlign w:val="center"/>
          </w:tcPr>
          <w:p w14:paraId="1A7B1DDD">
            <w:pPr>
              <w:pStyle w:val="61"/>
              <w:ind w:firstLine="360"/>
              <w:rPr>
                <w:sz w:val="18"/>
              </w:rPr>
            </w:pPr>
            <w:r>
              <w:rPr>
                <w:rFonts w:hint="eastAsia"/>
                <w:sz w:val="18"/>
              </w:rPr>
              <w:t>HEX</w:t>
            </w:r>
          </w:p>
        </w:tc>
        <w:tc>
          <w:tcPr>
            <w:tcW w:w="3828" w:type="dxa"/>
            <w:vAlign w:val="center"/>
          </w:tcPr>
          <w:p w14:paraId="0035567F">
            <w:pPr>
              <w:pStyle w:val="61"/>
              <w:ind w:firstLine="360"/>
              <w:rPr>
                <w:sz w:val="18"/>
              </w:rPr>
            </w:pPr>
          </w:p>
        </w:tc>
      </w:tr>
      <w:tr w14:paraId="1321B0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C8A3336">
            <w:pPr>
              <w:pStyle w:val="61"/>
              <w:ind w:firstLine="360"/>
              <w:rPr>
                <w:sz w:val="18"/>
              </w:rPr>
            </w:pPr>
            <w:r>
              <w:rPr>
                <w:rFonts w:hint="eastAsia"/>
                <w:sz w:val="18"/>
              </w:rPr>
              <w:t>7</w:t>
            </w:r>
          </w:p>
        </w:tc>
        <w:tc>
          <w:tcPr>
            <w:tcW w:w="2871" w:type="dxa"/>
            <w:vAlign w:val="center"/>
          </w:tcPr>
          <w:p w14:paraId="3CDB8C38">
            <w:pPr>
              <w:pStyle w:val="61"/>
              <w:ind w:firstLine="360"/>
              <w:rPr>
                <w:sz w:val="18"/>
              </w:rPr>
            </w:pPr>
            <w:r>
              <w:rPr>
                <w:rFonts w:hint="eastAsia"/>
                <w:sz w:val="18"/>
              </w:rPr>
              <w:t>卡发行商</w:t>
            </w:r>
          </w:p>
        </w:tc>
        <w:tc>
          <w:tcPr>
            <w:tcW w:w="1340" w:type="dxa"/>
            <w:vAlign w:val="center"/>
          </w:tcPr>
          <w:p w14:paraId="4D9F1816">
            <w:pPr>
              <w:pStyle w:val="61"/>
              <w:ind w:firstLine="360"/>
              <w:rPr>
                <w:sz w:val="18"/>
              </w:rPr>
            </w:pPr>
            <w:r>
              <w:rPr>
                <w:rFonts w:hint="eastAsia"/>
                <w:sz w:val="18"/>
              </w:rPr>
              <w:t>4</w:t>
            </w:r>
          </w:p>
        </w:tc>
        <w:tc>
          <w:tcPr>
            <w:tcW w:w="766" w:type="dxa"/>
            <w:vAlign w:val="center"/>
          </w:tcPr>
          <w:p w14:paraId="6B6BD25D">
            <w:pPr>
              <w:pStyle w:val="61"/>
              <w:ind w:firstLine="360"/>
              <w:rPr>
                <w:sz w:val="18"/>
              </w:rPr>
            </w:pPr>
            <w:r>
              <w:rPr>
                <w:rFonts w:hint="eastAsia"/>
                <w:sz w:val="18"/>
              </w:rPr>
              <w:t>HEX</w:t>
            </w:r>
          </w:p>
        </w:tc>
        <w:tc>
          <w:tcPr>
            <w:tcW w:w="3828" w:type="dxa"/>
            <w:vAlign w:val="center"/>
          </w:tcPr>
          <w:p w14:paraId="227239D7">
            <w:pPr>
              <w:pStyle w:val="61"/>
              <w:ind w:firstLine="360"/>
              <w:rPr>
                <w:sz w:val="18"/>
              </w:rPr>
            </w:pPr>
          </w:p>
        </w:tc>
      </w:tr>
      <w:tr w14:paraId="55A968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E8CE99C">
            <w:pPr>
              <w:pStyle w:val="61"/>
              <w:ind w:firstLine="360"/>
              <w:rPr>
                <w:sz w:val="18"/>
              </w:rPr>
            </w:pPr>
            <w:r>
              <w:rPr>
                <w:rFonts w:hint="eastAsia"/>
                <w:sz w:val="18"/>
              </w:rPr>
              <w:t>8</w:t>
            </w:r>
          </w:p>
        </w:tc>
        <w:tc>
          <w:tcPr>
            <w:tcW w:w="2871" w:type="dxa"/>
            <w:vAlign w:val="center"/>
          </w:tcPr>
          <w:p w14:paraId="4EEACF07">
            <w:pPr>
              <w:pStyle w:val="61"/>
              <w:ind w:firstLine="360"/>
              <w:rPr>
                <w:sz w:val="18"/>
              </w:rPr>
            </w:pPr>
            <w:r>
              <w:rPr>
                <w:rFonts w:hint="eastAsia"/>
                <w:sz w:val="18"/>
              </w:rPr>
              <w:t>票卡类型</w:t>
            </w:r>
          </w:p>
        </w:tc>
        <w:tc>
          <w:tcPr>
            <w:tcW w:w="1340" w:type="dxa"/>
            <w:vAlign w:val="center"/>
          </w:tcPr>
          <w:p w14:paraId="211512B7">
            <w:pPr>
              <w:pStyle w:val="61"/>
              <w:ind w:firstLine="360"/>
              <w:rPr>
                <w:sz w:val="18"/>
              </w:rPr>
            </w:pPr>
            <w:r>
              <w:rPr>
                <w:rFonts w:hint="eastAsia"/>
                <w:sz w:val="18"/>
              </w:rPr>
              <w:t>1</w:t>
            </w:r>
          </w:p>
        </w:tc>
        <w:tc>
          <w:tcPr>
            <w:tcW w:w="766" w:type="dxa"/>
            <w:vAlign w:val="center"/>
          </w:tcPr>
          <w:p w14:paraId="407BC1C9">
            <w:pPr>
              <w:pStyle w:val="61"/>
              <w:ind w:firstLine="360"/>
              <w:rPr>
                <w:sz w:val="18"/>
              </w:rPr>
            </w:pPr>
            <w:r>
              <w:rPr>
                <w:rFonts w:hint="eastAsia"/>
                <w:sz w:val="18"/>
              </w:rPr>
              <w:t>HEX</w:t>
            </w:r>
          </w:p>
        </w:tc>
        <w:tc>
          <w:tcPr>
            <w:tcW w:w="3828" w:type="dxa"/>
            <w:vAlign w:val="center"/>
          </w:tcPr>
          <w:p w14:paraId="66C6048C">
            <w:pPr>
              <w:pStyle w:val="61"/>
              <w:ind w:firstLine="360"/>
              <w:rPr>
                <w:sz w:val="18"/>
              </w:rPr>
            </w:pPr>
          </w:p>
        </w:tc>
      </w:tr>
      <w:tr w14:paraId="57C9D33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F1995DD">
            <w:pPr>
              <w:pStyle w:val="61"/>
              <w:ind w:firstLine="360"/>
              <w:rPr>
                <w:sz w:val="18"/>
              </w:rPr>
            </w:pPr>
            <w:r>
              <w:rPr>
                <w:rFonts w:hint="eastAsia"/>
                <w:sz w:val="18"/>
              </w:rPr>
              <w:t>9</w:t>
            </w:r>
          </w:p>
        </w:tc>
        <w:tc>
          <w:tcPr>
            <w:tcW w:w="2871" w:type="dxa"/>
            <w:vAlign w:val="center"/>
          </w:tcPr>
          <w:p w14:paraId="73972A0E">
            <w:pPr>
              <w:pStyle w:val="61"/>
              <w:ind w:firstLine="360"/>
              <w:rPr>
                <w:sz w:val="18"/>
              </w:rPr>
            </w:pPr>
            <w:r>
              <w:rPr>
                <w:rFonts w:hint="eastAsia"/>
                <w:sz w:val="18"/>
              </w:rPr>
              <w:t>卡序列号</w:t>
            </w:r>
          </w:p>
        </w:tc>
        <w:tc>
          <w:tcPr>
            <w:tcW w:w="1340" w:type="dxa"/>
            <w:vAlign w:val="center"/>
          </w:tcPr>
          <w:p w14:paraId="09355513">
            <w:pPr>
              <w:pStyle w:val="61"/>
              <w:ind w:firstLine="360"/>
              <w:rPr>
                <w:sz w:val="18"/>
              </w:rPr>
            </w:pPr>
            <w:r>
              <w:rPr>
                <w:rFonts w:hint="eastAsia"/>
                <w:sz w:val="18"/>
              </w:rPr>
              <w:t>4</w:t>
            </w:r>
          </w:p>
        </w:tc>
        <w:tc>
          <w:tcPr>
            <w:tcW w:w="766" w:type="dxa"/>
            <w:vAlign w:val="center"/>
          </w:tcPr>
          <w:p w14:paraId="5E0D624A">
            <w:pPr>
              <w:pStyle w:val="61"/>
              <w:ind w:firstLine="360"/>
              <w:rPr>
                <w:sz w:val="18"/>
              </w:rPr>
            </w:pPr>
            <w:r>
              <w:rPr>
                <w:rFonts w:hint="eastAsia"/>
                <w:sz w:val="18"/>
              </w:rPr>
              <w:t>HEX</w:t>
            </w:r>
          </w:p>
        </w:tc>
        <w:tc>
          <w:tcPr>
            <w:tcW w:w="3828" w:type="dxa"/>
            <w:vAlign w:val="center"/>
          </w:tcPr>
          <w:p w14:paraId="4280870D">
            <w:pPr>
              <w:pStyle w:val="61"/>
              <w:ind w:firstLine="360"/>
              <w:rPr>
                <w:sz w:val="18"/>
              </w:rPr>
            </w:pPr>
          </w:p>
        </w:tc>
      </w:tr>
      <w:tr w14:paraId="0A5D467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4B8C87B">
            <w:pPr>
              <w:pStyle w:val="61"/>
              <w:ind w:firstLine="360"/>
              <w:rPr>
                <w:sz w:val="18"/>
              </w:rPr>
            </w:pPr>
            <w:r>
              <w:rPr>
                <w:rFonts w:hint="eastAsia"/>
                <w:sz w:val="18"/>
              </w:rPr>
              <w:t>10</w:t>
            </w:r>
          </w:p>
        </w:tc>
        <w:tc>
          <w:tcPr>
            <w:tcW w:w="2871" w:type="dxa"/>
            <w:vAlign w:val="center"/>
          </w:tcPr>
          <w:p w14:paraId="6FF01F46">
            <w:pPr>
              <w:pStyle w:val="61"/>
              <w:ind w:firstLine="360"/>
              <w:rPr>
                <w:sz w:val="18"/>
              </w:rPr>
            </w:pPr>
            <w:r>
              <w:rPr>
                <w:rFonts w:hint="eastAsia"/>
                <w:sz w:val="18"/>
              </w:rPr>
              <w:t>车票产品种类</w:t>
            </w:r>
          </w:p>
        </w:tc>
        <w:tc>
          <w:tcPr>
            <w:tcW w:w="1340" w:type="dxa"/>
            <w:vAlign w:val="center"/>
          </w:tcPr>
          <w:p w14:paraId="69ECC5BA">
            <w:pPr>
              <w:pStyle w:val="61"/>
              <w:ind w:firstLine="360"/>
              <w:rPr>
                <w:sz w:val="18"/>
              </w:rPr>
            </w:pPr>
            <w:r>
              <w:rPr>
                <w:rFonts w:hint="eastAsia"/>
                <w:sz w:val="18"/>
              </w:rPr>
              <w:t>2</w:t>
            </w:r>
          </w:p>
        </w:tc>
        <w:tc>
          <w:tcPr>
            <w:tcW w:w="766" w:type="dxa"/>
            <w:vAlign w:val="center"/>
          </w:tcPr>
          <w:p w14:paraId="3B6A4FCE">
            <w:pPr>
              <w:pStyle w:val="61"/>
              <w:ind w:firstLine="360"/>
              <w:rPr>
                <w:sz w:val="18"/>
              </w:rPr>
            </w:pPr>
            <w:r>
              <w:rPr>
                <w:rFonts w:hint="eastAsia"/>
                <w:sz w:val="18"/>
              </w:rPr>
              <w:t>HEX</w:t>
            </w:r>
          </w:p>
        </w:tc>
        <w:tc>
          <w:tcPr>
            <w:tcW w:w="3828" w:type="dxa"/>
            <w:vAlign w:val="center"/>
          </w:tcPr>
          <w:p w14:paraId="78846680">
            <w:pPr>
              <w:pStyle w:val="61"/>
              <w:ind w:firstLine="360"/>
              <w:rPr>
                <w:sz w:val="18"/>
              </w:rPr>
            </w:pPr>
          </w:p>
        </w:tc>
      </w:tr>
      <w:tr w14:paraId="32B9CC8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7644653">
            <w:pPr>
              <w:pStyle w:val="61"/>
              <w:ind w:firstLine="360"/>
              <w:rPr>
                <w:sz w:val="18"/>
              </w:rPr>
            </w:pPr>
            <w:r>
              <w:rPr>
                <w:rFonts w:hint="eastAsia"/>
                <w:sz w:val="18"/>
              </w:rPr>
              <w:t>11</w:t>
            </w:r>
          </w:p>
        </w:tc>
        <w:tc>
          <w:tcPr>
            <w:tcW w:w="2871" w:type="dxa"/>
            <w:vAlign w:val="center"/>
          </w:tcPr>
          <w:p w14:paraId="1CEABFDC">
            <w:pPr>
              <w:pStyle w:val="61"/>
              <w:ind w:firstLine="360"/>
              <w:rPr>
                <w:sz w:val="18"/>
              </w:rPr>
            </w:pPr>
            <w:r>
              <w:rPr>
                <w:rFonts w:hint="eastAsia"/>
                <w:sz w:val="18"/>
              </w:rPr>
              <w:t>持卡人姓名</w:t>
            </w:r>
          </w:p>
        </w:tc>
        <w:tc>
          <w:tcPr>
            <w:tcW w:w="1340" w:type="dxa"/>
            <w:vAlign w:val="center"/>
          </w:tcPr>
          <w:p w14:paraId="74CF2F5D">
            <w:pPr>
              <w:pStyle w:val="61"/>
              <w:ind w:firstLine="360"/>
              <w:rPr>
                <w:sz w:val="18"/>
              </w:rPr>
            </w:pPr>
            <w:r>
              <w:rPr>
                <w:rFonts w:hint="eastAsia"/>
                <w:sz w:val="18"/>
              </w:rPr>
              <w:t>20</w:t>
            </w:r>
          </w:p>
        </w:tc>
        <w:tc>
          <w:tcPr>
            <w:tcW w:w="766" w:type="dxa"/>
            <w:vAlign w:val="center"/>
          </w:tcPr>
          <w:p w14:paraId="4B58F7D3">
            <w:pPr>
              <w:pStyle w:val="61"/>
              <w:ind w:firstLine="360"/>
              <w:rPr>
                <w:sz w:val="18"/>
              </w:rPr>
            </w:pPr>
            <w:r>
              <w:rPr>
                <w:rFonts w:hint="eastAsia"/>
                <w:sz w:val="18"/>
              </w:rPr>
              <w:t>STR</w:t>
            </w:r>
          </w:p>
        </w:tc>
        <w:tc>
          <w:tcPr>
            <w:tcW w:w="3828" w:type="dxa"/>
            <w:vAlign w:val="center"/>
          </w:tcPr>
          <w:p w14:paraId="2F282901">
            <w:pPr>
              <w:pStyle w:val="61"/>
              <w:ind w:firstLine="360"/>
              <w:rPr>
                <w:sz w:val="18"/>
              </w:rPr>
            </w:pPr>
          </w:p>
        </w:tc>
      </w:tr>
      <w:tr w14:paraId="008DB79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CE9181D">
            <w:pPr>
              <w:pStyle w:val="61"/>
              <w:ind w:firstLine="360"/>
              <w:rPr>
                <w:sz w:val="18"/>
              </w:rPr>
            </w:pPr>
            <w:r>
              <w:rPr>
                <w:rFonts w:hint="eastAsia"/>
                <w:sz w:val="18"/>
              </w:rPr>
              <w:t>12</w:t>
            </w:r>
          </w:p>
        </w:tc>
        <w:tc>
          <w:tcPr>
            <w:tcW w:w="2871" w:type="dxa"/>
            <w:vAlign w:val="center"/>
          </w:tcPr>
          <w:p w14:paraId="354ED0AD">
            <w:pPr>
              <w:pStyle w:val="61"/>
              <w:ind w:firstLine="360"/>
              <w:rPr>
                <w:sz w:val="18"/>
              </w:rPr>
            </w:pPr>
            <w:r>
              <w:rPr>
                <w:rFonts w:hint="eastAsia"/>
                <w:sz w:val="18"/>
              </w:rPr>
              <w:t>持卡人电话</w:t>
            </w:r>
          </w:p>
        </w:tc>
        <w:tc>
          <w:tcPr>
            <w:tcW w:w="1340" w:type="dxa"/>
            <w:vAlign w:val="center"/>
          </w:tcPr>
          <w:p w14:paraId="2BA842E8">
            <w:pPr>
              <w:pStyle w:val="61"/>
              <w:ind w:firstLine="360"/>
              <w:rPr>
                <w:sz w:val="18"/>
              </w:rPr>
            </w:pPr>
            <w:r>
              <w:rPr>
                <w:rFonts w:hint="eastAsia"/>
                <w:sz w:val="18"/>
              </w:rPr>
              <w:t>20</w:t>
            </w:r>
          </w:p>
        </w:tc>
        <w:tc>
          <w:tcPr>
            <w:tcW w:w="766" w:type="dxa"/>
            <w:vAlign w:val="center"/>
          </w:tcPr>
          <w:p w14:paraId="711B91C0">
            <w:pPr>
              <w:pStyle w:val="61"/>
              <w:ind w:firstLine="360"/>
              <w:rPr>
                <w:sz w:val="18"/>
              </w:rPr>
            </w:pPr>
            <w:r>
              <w:rPr>
                <w:rFonts w:hint="eastAsia"/>
                <w:sz w:val="18"/>
              </w:rPr>
              <w:t>STR</w:t>
            </w:r>
          </w:p>
        </w:tc>
        <w:tc>
          <w:tcPr>
            <w:tcW w:w="3828" w:type="dxa"/>
            <w:vAlign w:val="center"/>
          </w:tcPr>
          <w:p w14:paraId="49B359ED">
            <w:pPr>
              <w:pStyle w:val="61"/>
              <w:ind w:firstLine="360"/>
              <w:rPr>
                <w:sz w:val="18"/>
              </w:rPr>
            </w:pPr>
          </w:p>
        </w:tc>
      </w:tr>
      <w:tr w14:paraId="595EFA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7C8AAD7">
            <w:pPr>
              <w:pStyle w:val="61"/>
              <w:ind w:firstLine="360"/>
              <w:rPr>
                <w:sz w:val="18"/>
              </w:rPr>
            </w:pPr>
            <w:r>
              <w:rPr>
                <w:rFonts w:hint="eastAsia"/>
                <w:sz w:val="18"/>
              </w:rPr>
              <w:t>13</w:t>
            </w:r>
          </w:p>
        </w:tc>
        <w:tc>
          <w:tcPr>
            <w:tcW w:w="2871" w:type="dxa"/>
            <w:vAlign w:val="center"/>
          </w:tcPr>
          <w:p w14:paraId="484EE089">
            <w:pPr>
              <w:pStyle w:val="61"/>
              <w:ind w:firstLine="360"/>
              <w:rPr>
                <w:sz w:val="18"/>
              </w:rPr>
            </w:pPr>
            <w:r>
              <w:rPr>
                <w:rFonts w:hint="eastAsia"/>
                <w:sz w:val="18"/>
              </w:rPr>
              <w:t>持卡人证件类型</w:t>
            </w:r>
          </w:p>
        </w:tc>
        <w:tc>
          <w:tcPr>
            <w:tcW w:w="1340" w:type="dxa"/>
            <w:vAlign w:val="center"/>
          </w:tcPr>
          <w:p w14:paraId="1508B253">
            <w:pPr>
              <w:pStyle w:val="61"/>
              <w:ind w:firstLine="360"/>
              <w:rPr>
                <w:sz w:val="18"/>
              </w:rPr>
            </w:pPr>
            <w:r>
              <w:rPr>
                <w:rFonts w:hint="eastAsia"/>
                <w:sz w:val="18"/>
              </w:rPr>
              <w:t>1</w:t>
            </w:r>
          </w:p>
        </w:tc>
        <w:tc>
          <w:tcPr>
            <w:tcW w:w="766" w:type="dxa"/>
            <w:vAlign w:val="center"/>
          </w:tcPr>
          <w:p w14:paraId="09ADE9BB">
            <w:pPr>
              <w:pStyle w:val="61"/>
              <w:ind w:firstLine="360"/>
              <w:rPr>
                <w:sz w:val="18"/>
              </w:rPr>
            </w:pPr>
            <w:r>
              <w:rPr>
                <w:rFonts w:hint="eastAsia"/>
                <w:sz w:val="18"/>
              </w:rPr>
              <w:t>HEX</w:t>
            </w:r>
          </w:p>
        </w:tc>
        <w:tc>
          <w:tcPr>
            <w:tcW w:w="3828" w:type="dxa"/>
            <w:vAlign w:val="center"/>
          </w:tcPr>
          <w:p w14:paraId="6FEC5AA9">
            <w:pPr>
              <w:pStyle w:val="61"/>
              <w:ind w:firstLine="360"/>
              <w:rPr>
                <w:sz w:val="18"/>
              </w:rPr>
            </w:pPr>
          </w:p>
        </w:tc>
      </w:tr>
      <w:tr w14:paraId="55E68CD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BB483C9">
            <w:pPr>
              <w:pStyle w:val="61"/>
              <w:ind w:firstLine="360"/>
              <w:rPr>
                <w:sz w:val="18"/>
              </w:rPr>
            </w:pPr>
            <w:r>
              <w:rPr>
                <w:rFonts w:hint="eastAsia"/>
                <w:sz w:val="18"/>
              </w:rPr>
              <w:t>14</w:t>
            </w:r>
          </w:p>
        </w:tc>
        <w:tc>
          <w:tcPr>
            <w:tcW w:w="2871" w:type="dxa"/>
            <w:vAlign w:val="center"/>
          </w:tcPr>
          <w:p w14:paraId="47307183">
            <w:pPr>
              <w:pStyle w:val="61"/>
              <w:ind w:firstLine="360"/>
              <w:rPr>
                <w:sz w:val="18"/>
              </w:rPr>
            </w:pPr>
            <w:r>
              <w:rPr>
                <w:rFonts w:hint="eastAsia"/>
                <w:sz w:val="18"/>
              </w:rPr>
              <w:t>证件号码</w:t>
            </w:r>
          </w:p>
        </w:tc>
        <w:tc>
          <w:tcPr>
            <w:tcW w:w="1340" w:type="dxa"/>
            <w:vAlign w:val="center"/>
          </w:tcPr>
          <w:p w14:paraId="287F90F9">
            <w:pPr>
              <w:pStyle w:val="61"/>
              <w:ind w:firstLine="360"/>
              <w:rPr>
                <w:sz w:val="18"/>
              </w:rPr>
            </w:pPr>
            <w:r>
              <w:rPr>
                <w:rFonts w:hint="eastAsia"/>
                <w:sz w:val="18"/>
              </w:rPr>
              <w:t>20</w:t>
            </w:r>
          </w:p>
        </w:tc>
        <w:tc>
          <w:tcPr>
            <w:tcW w:w="766" w:type="dxa"/>
            <w:vAlign w:val="center"/>
          </w:tcPr>
          <w:p w14:paraId="40E966E4">
            <w:pPr>
              <w:pStyle w:val="61"/>
              <w:ind w:firstLine="360"/>
              <w:rPr>
                <w:sz w:val="18"/>
              </w:rPr>
            </w:pPr>
            <w:r>
              <w:rPr>
                <w:rFonts w:hint="eastAsia"/>
                <w:sz w:val="18"/>
              </w:rPr>
              <w:t>STR</w:t>
            </w:r>
          </w:p>
        </w:tc>
        <w:tc>
          <w:tcPr>
            <w:tcW w:w="3828" w:type="dxa"/>
            <w:vAlign w:val="center"/>
          </w:tcPr>
          <w:p w14:paraId="551D08C7">
            <w:pPr>
              <w:pStyle w:val="61"/>
              <w:ind w:firstLine="360"/>
              <w:rPr>
                <w:sz w:val="18"/>
              </w:rPr>
            </w:pPr>
          </w:p>
        </w:tc>
      </w:tr>
      <w:tr w14:paraId="5280509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8B6DA92">
            <w:pPr>
              <w:pStyle w:val="61"/>
              <w:ind w:firstLine="360"/>
              <w:rPr>
                <w:sz w:val="18"/>
              </w:rPr>
            </w:pPr>
            <w:r>
              <w:rPr>
                <w:rFonts w:hint="eastAsia"/>
                <w:sz w:val="18"/>
              </w:rPr>
              <w:t>15</w:t>
            </w:r>
          </w:p>
        </w:tc>
        <w:tc>
          <w:tcPr>
            <w:tcW w:w="2871" w:type="dxa"/>
            <w:vAlign w:val="center"/>
          </w:tcPr>
          <w:p w14:paraId="69EBD62C">
            <w:pPr>
              <w:pStyle w:val="61"/>
              <w:ind w:firstLine="360"/>
              <w:rPr>
                <w:sz w:val="18"/>
              </w:rPr>
            </w:pPr>
            <w:r>
              <w:rPr>
                <w:rFonts w:hint="eastAsia"/>
                <w:sz w:val="18"/>
              </w:rPr>
              <w:t>押金</w:t>
            </w:r>
          </w:p>
        </w:tc>
        <w:tc>
          <w:tcPr>
            <w:tcW w:w="1340" w:type="dxa"/>
            <w:vAlign w:val="center"/>
          </w:tcPr>
          <w:p w14:paraId="17844C99">
            <w:pPr>
              <w:pStyle w:val="61"/>
              <w:ind w:firstLine="360"/>
              <w:rPr>
                <w:sz w:val="18"/>
              </w:rPr>
            </w:pPr>
            <w:r>
              <w:rPr>
                <w:rFonts w:hint="eastAsia"/>
                <w:sz w:val="18"/>
              </w:rPr>
              <w:t>4</w:t>
            </w:r>
          </w:p>
        </w:tc>
        <w:tc>
          <w:tcPr>
            <w:tcW w:w="766" w:type="dxa"/>
            <w:vAlign w:val="center"/>
          </w:tcPr>
          <w:p w14:paraId="497B51AA">
            <w:pPr>
              <w:pStyle w:val="61"/>
              <w:ind w:firstLine="360"/>
              <w:rPr>
                <w:sz w:val="18"/>
              </w:rPr>
            </w:pPr>
            <w:r>
              <w:rPr>
                <w:rFonts w:hint="eastAsia"/>
                <w:sz w:val="18"/>
              </w:rPr>
              <w:t>HEX</w:t>
            </w:r>
          </w:p>
        </w:tc>
        <w:tc>
          <w:tcPr>
            <w:tcW w:w="3828" w:type="dxa"/>
            <w:vAlign w:val="center"/>
          </w:tcPr>
          <w:p w14:paraId="1AF8B68F">
            <w:pPr>
              <w:pStyle w:val="61"/>
              <w:ind w:firstLine="360"/>
              <w:rPr>
                <w:sz w:val="18"/>
              </w:rPr>
            </w:pPr>
          </w:p>
        </w:tc>
      </w:tr>
      <w:tr w14:paraId="5712AD4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FA04CA8">
            <w:pPr>
              <w:pStyle w:val="61"/>
              <w:ind w:firstLine="360"/>
              <w:rPr>
                <w:sz w:val="18"/>
              </w:rPr>
            </w:pPr>
            <w:r>
              <w:rPr>
                <w:rFonts w:hint="eastAsia"/>
                <w:sz w:val="18"/>
              </w:rPr>
              <w:t>16</w:t>
            </w:r>
          </w:p>
        </w:tc>
        <w:tc>
          <w:tcPr>
            <w:tcW w:w="2871" w:type="dxa"/>
            <w:vAlign w:val="center"/>
          </w:tcPr>
          <w:p w14:paraId="63A98B6A">
            <w:pPr>
              <w:pStyle w:val="61"/>
              <w:ind w:firstLine="360"/>
              <w:rPr>
                <w:sz w:val="18"/>
              </w:rPr>
            </w:pPr>
            <w:r>
              <w:rPr>
                <w:rFonts w:hint="eastAsia"/>
                <w:sz w:val="18"/>
              </w:rPr>
              <w:t>卡内余额</w:t>
            </w:r>
          </w:p>
        </w:tc>
        <w:tc>
          <w:tcPr>
            <w:tcW w:w="1340" w:type="dxa"/>
            <w:vAlign w:val="center"/>
          </w:tcPr>
          <w:p w14:paraId="7A565F29">
            <w:pPr>
              <w:pStyle w:val="61"/>
              <w:ind w:firstLine="360"/>
              <w:rPr>
                <w:sz w:val="18"/>
              </w:rPr>
            </w:pPr>
            <w:r>
              <w:rPr>
                <w:rFonts w:hint="eastAsia"/>
                <w:sz w:val="18"/>
              </w:rPr>
              <w:t>4</w:t>
            </w:r>
          </w:p>
        </w:tc>
        <w:tc>
          <w:tcPr>
            <w:tcW w:w="766" w:type="dxa"/>
            <w:vAlign w:val="center"/>
          </w:tcPr>
          <w:p w14:paraId="5E8D992F">
            <w:pPr>
              <w:pStyle w:val="61"/>
              <w:ind w:firstLine="360"/>
              <w:rPr>
                <w:sz w:val="18"/>
              </w:rPr>
            </w:pPr>
            <w:r>
              <w:rPr>
                <w:rFonts w:hint="eastAsia"/>
                <w:sz w:val="18"/>
              </w:rPr>
              <w:t>HEX</w:t>
            </w:r>
          </w:p>
        </w:tc>
        <w:tc>
          <w:tcPr>
            <w:tcW w:w="3828" w:type="dxa"/>
            <w:vAlign w:val="center"/>
          </w:tcPr>
          <w:p w14:paraId="793A927D">
            <w:pPr>
              <w:pStyle w:val="61"/>
              <w:ind w:firstLine="360"/>
              <w:rPr>
                <w:sz w:val="18"/>
              </w:rPr>
            </w:pPr>
          </w:p>
        </w:tc>
      </w:tr>
      <w:tr w14:paraId="41AE74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28DB3E4">
            <w:pPr>
              <w:pStyle w:val="61"/>
              <w:ind w:firstLine="360"/>
              <w:rPr>
                <w:sz w:val="18"/>
              </w:rPr>
            </w:pPr>
            <w:r>
              <w:rPr>
                <w:rFonts w:hint="eastAsia"/>
                <w:sz w:val="18"/>
              </w:rPr>
              <w:t>17</w:t>
            </w:r>
          </w:p>
        </w:tc>
        <w:tc>
          <w:tcPr>
            <w:tcW w:w="2871" w:type="dxa"/>
            <w:vAlign w:val="center"/>
          </w:tcPr>
          <w:p w14:paraId="113AEF6C">
            <w:pPr>
              <w:pStyle w:val="61"/>
              <w:ind w:firstLine="360"/>
              <w:rPr>
                <w:sz w:val="18"/>
              </w:rPr>
            </w:pPr>
            <w:r>
              <w:rPr>
                <w:rFonts w:hint="eastAsia"/>
                <w:sz w:val="18"/>
              </w:rPr>
              <w:t>退卡原因类型</w:t>
            </w:r>
          </w:p>
        </w:tc>
        <w:tc>
          <w:tcPr>
            <w:tcW w:w="1340" w:type="dxa"/>
            <w:vAlign w:val="center"/>
          </w:tcPr>
          <w:p w14:paraId="1CFFC18E">
            <w:pPr>
              <w:pStyle w:val="61"/>
              <w:ind w:firstLine="360"/>
              <w:rPr>
                <w:sz w:val="18"/>
              </w:rPr>
            </w:pPr>
            <w:r>
              <w:rPr>
                <w:rFonts w:hint="eastAsia"/>
                <w:sz w:val="18"/>
              </w:rPr>
              <w:t>1</w:t>
            </w:r>
          </w:p>
        </w:tc>
        <w:tc>
          <w:tcPr>
            <w:tcW w:w="766" w:type="dxa"/>
            <w:vAlign w:val="center"/>
          </w:tcPr>
          <w:p w14:paraId="1AB11B5C">
            <w:pPr>
              <w:pStyle w:val="61"/>
              <w:ind w:firstLine="360"/>
              <w:rPr>
                <w:sz w:val="18"/>
              </w:rPr>
            </w:pPr>
            <w:r>
              <w:rPr>
                <w:rFonts w:hint="eastAsia"/>
                <w:sz w:val="18"/>
              </w:rPr>
              <w:t>HEX</w:t>
            </w:r>
          </w:p>
        </w:tc>
        <w:tc>
          <w:tcPr>
            <w:tcW w:w="3828" w:type="dxa"/>
            <w:vAlign w:val="center"/>
          </w:tcPr>
          <w:p w14:paraId="177369CC">
            <w:pPr>
              <w:pStyle w:val="61"/>
              <w:ind w:firstLine="360"/>
              <w:rPr>
                <w:sz w:val="18"/>
              </w:rPr>
            </w:pPr>
          </w:p>
        </w:tc>
      </w:tr>
      <w:tr w14:paraId="2142C57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CBCFCD5">
            <w:pPr>
              <w:pStyle w:val="61"/>
              <w:ind w:firstLine="360"/>
              <w:rPr>
                <w:sz w:val="18"/>
              </w:rPr>
            </w:pPr>
            <w:r>
              <w:rPr>
                <w:rFonts w:hint="eastAsia"/>
                <w:sz w:val="18"/>
              </w:rPr>
              <w:t>18</w:t>
            </w:r>
          </w:p>
        </w:tc>
        <w:tc>
          <w:tcPr>
            <w:tcW w:w="2871" w:type="dxa"/>
            <w:vAlign w:val="center"/>
          </w:tcPr>
          <w:p w14:paraId="593C67FF">
            <w:pPr>
              <w:pStyle w:val="61"/>
              <w:ind w:firstLine="360"/>
              <w:rPr>
                <w:sz w:val="18"/>
              </w:rPr>
            </w:pPr>
            <w:r>
              <w:rPr>
                <w:rFonts w:hint="eastAsia"/>
                <w:sz w:val="18"/>
              </w:rPr>
              <w:t>退卡收据号码</w:t>
            </w:r>
          </w:p>
        </w:tc>
        <w:tc>
          <w:tcPr>
            <w:tcW w:w="1340" w:type="dxa"/>
            <w:vAlign w:val="center"/>
          </w:tcPr>
          <w:p w14:paraId="7D6E7BB2">
            <w:pPr>
              <w:pStyle w:val="61"/>
              <w:ind w:firstLine="360"/>
              <w:rPr>
                <w:sz w:val="18"/>
              </w:rPr>
            </w:pPr>
            <w:r>
              <w:rPr>
                <w:rFonts w:hint="eastAsia"/>
                <w:sz w:val="18"/>
              </w:rPr>
              <w:t>4</w:t>
            </w:r>
          </w:p>
        </w:tc>
        <w:tc>
          <w:tcPr>
            <w:tcW w:w="766" w:type="dxa"/>
            <w:vAlign w:val="center"/>
          </w:tcPr>
          <w:p w14:paraId="128C689B">
            <w:pPr>
              <w:pStyle w:val="61"/>
              <w:ind w:firstLine="360"/>
              <w:rPr>
                <w:sz w:val="18"/>
              </w:rPr>
            </w:pPr>
            <w:r>
              <w:rPr>
                <w:rFonts w:hint="eastAsia"/>
                <w:sz w:val="18"/>
              </w:rPr>
              <w:t>HEX</w:t>
            </w:r>
          </w:p>
        </w:tc>
        <w:tc>
          <w:tcPr>
            <w:tcW w:w="3828" w:type="dxa"/>
            <w:vAlign w:val="center"/>
          </w:tcPr>
          <w:p w14:paraId="2F95CF69">
            <w:pPr>
              <w:pStyle w:val="61"/>
              <w:ind w:firstLine="360"/>
              <w:rPr>
                <w:sz w:val="18"/>
              </w:rPr>
            </w:pPr>
          </w:p>
        </w:tc>
      </w:tr>
      <w:tr w14:paraId="50C2219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99E234D">
            <w:pPr>
              <w:pStyle w:val="61"/>
              <w:ind w:firstLine="360"/>
              <w:rPr>
                <w:sz w:val="18"/>
              </w:rPr>
            </w:pPr>
            <w:r>
              <w:rPr>
                <w:rFonts w:hint="eastAsia"/>
                <w:sz w:val="18"/>
              </w:rPr>
              <w:t>19</w:t>
            </w:r>
          </w:p>
        </w:tc>
        <w:tc>
          <w:tcPr>
            <w:tcW w:w="2871" w:type="dxa"/>
            <w:vAlign w:val="center"/>
          </w:tcPr>
          <w:p w14:paraId="62BCF5DF">
            <w:pPr>
              <w:pStyle w:val="61"/>
              <w:ind w:firstLine="360"/>
              <w:rPr>
                <w:sz w:val="18"/>
              </w:rPr>
            </w:pPr>
            <w:r>
              <w:rPr>
                <w:rFonts w:hint="eastAsia"/>
                <w:sz w:val="18"/>
              </w:rPr>
              <w:t>退卡日期</w:t>
            </w:r>
          </w:p>
        </w:tc>
        <w:tc>
          <w:tcPr>
            <w:tcW w:w="1340" w:type="dxa"/>
            <w:vAlign w:val="center"/>
          </w:tcPr>
          <w:p w14:paraId="06314EFF">
            <w:pPr>
              <w:pStyle w:val="61"/>
              <w:ind w:firstLine="360"/>
              <w:rPr>
                <w:sz w:val="18"/>
              </w:rPr>
            </w:pPr>
            <w:r>
              <w:rPr>
                <w:rFonts w:hint="eastAsia"/>
                <w:sz w:val="18"/>
              </w:rPr>
              <w:t>4</w:t>
            </w:r>
          </w:p>
        </w:tc>
        <w:tc>
          <w:tcPr>
            <w:tcW w:w="766" w:type="dxa"/>
            <w:vAlign w:val="center"/>
          </w:tcPr>
          <w:p w14:paraId="2CB03E17">
            <w:pPr>
              <w:pStyle w:val="61"/>
              <w:ind w:firstLine="360"/>
              <w:rPr>
                <w:sz w:val="18"/>
              </w:rPr>
            </w:pPr>
            <w:r>
              <w:rPr>
                <w:rFonts w:hint="eastAsia"/>
                <w:sz w:val="18"/>
              </w:rPr>
              <w:t>BCD</w:t>
            </w:r>
          </w:p>
        </w:tc>
        <w:tc>
          <w:tcPr>
            <w:tcW w:w="3828" w:type="dxa"/>
            <w:vAlign w:val="center"/>
          </w:tcPr>
          <w:p w14:paraId="004ACDB4">
            <w:pPr>
              <w:pStyle w:val="61"/>
              <w:ind w:firstLine="360"/>
              <w:rPr>
                <w:sz w:val="18"/>
              </w:rPr>
            </w:pPr>
          </w:p>
        </w:tc>
      </w:tr>
    </w:tbl>
    <w:p w14:paraId="428FAEB2">
      <w:pPr>
        <w:pStyle w:val="70"/>
        <w:spacing w:before="156" w:after="156"/>
      </w:pPr>
      <w:r>
        <w:rPr>
          <w:rFonts w:hint="eastAsia"/>
        </w:rPr>
        <w:t>无票进出站</w:t>
      </w:r>
    </w:p>
    <w:p w14:paraId="1D2DA8CD">
      <w:pPr>
        <w:pStyle w:val="61"/>
        <w:ind w:firstLine="420"/>
      </w:pPr>
      <w:r>
        <w:rPr>
          <w:rFonts w:hint="eastAsia"/>
        </w:rPr>
        <w:t>无票进出站交易的数据结构见表 459。</w:t>
      </w:r>
    </w:p>
    <w:p w14:paraId="7BB1748B">
      <w:pPr>
        <w:pStyle w:val="117"/>
        <w:spacing w:before="156" w:after="156"/>
      </w:pPr>
      <w:bookmarkStart w:id="1195" w:name="_Ref405278985"/>
      <w:bookmarkEnd w:id="1195"/>
      <w:r>
        <w:rPr>
          <w:rFonts w:hint="eastAsia"/>
        </w:rPr>
        <w:t>无票进出站数据结构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5865AD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1D101EA">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A434CF2">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2EB98B5">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534E4BD1">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DBF78B3">
            <w:pPr>
              <w:pStyle w:val="61"/>
              <w:ind w:firstLine="360"/>
              <w:rPr>
                <w:sz w:val="18"/>
              </w:rPr>
            </w:pPr>
            <w:r>
              <w:rPr>
                <w:rFonts w:hint="eastAsia"/>
                <w:sz w:val="18"/>
              </w:rPr>
              <w:t>说明</w:t>
            </w:r>
          </w:p>
        </w:tc>
      </w:tr>
      <w:tr w14:paraId="00D9197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E57046D">
            <w:pPr>
              <w:pStyle w:val="61"/>
              <w:ind w:firstLine="360"/>
              <w:rPr>
                <w:sz w:val="18"/>
              </w:rPr>
            </w:pPr>
            <w:r>
              <w:rPr>
                <w:rFonts w:hint="eastAsia"/>
                <w:sz w:val="18"/>
              </w:rPr>
              <w:t>1</w:t>
            </w:r>
          </w:p>
        </w:tc>
        <w:tc>
          <w:tcPr>
            <w:tcW w:w="2871" w:type="dxa"/>
            <w:tcBorders>
              <w:top w:val="single" w:color="000000" w:sz="8" w:space="0"/>
            </w:tcBorders>
            <w:vAlign w:val="center"/>
          </w:tcPr>
          <w:p w14:paraId="6B51B724">
            <w:pPr>
              <w:pStyle w:val="61"/>
              <w:ind w:firstLine="360"/>
              <w:rPr>
                <w:sz w:val="18"/>
              </w:rPr>
            </w:pPr>
            <w:r>
              <w:rPr>
                <w:rFonts w:hint="eastAsia"/>
                <w:sz w:val="18"/>
              </w:rPr>
              <w:t>公共数据部分</w:t>
            </w:r>
          </w:p>
        </w:tc>
        <w:tc>
          <w:tcPr>
            <w:tcW w:w="1340" w:type="dxa"/>
            <w:tcBorders>
              <w:top w:val="single" w:color="000000" w:sz="8" w:space="0"/>
            </w:tcBorders>
            <w:vAlign w:val="center"/>
          </w:tcPr>
          <w:p w14:paraId="38EBCF7F">
            <w:pPr>
              <w:pStyle w:val="61"/>
              <w:ind w:firstLine="360"/>
              <w:rPr>
                <w:sz w:val="18"/>
              </w:rPr>
            </w:pPr>
            <w:r>
              <w:rPr>
                <w:rFonts w:hint="eastAsia"/>
                <w:sz w:val="18"/>
              </w:rPr>
              <w:t>10</w:t>
            </w:r>
          </w:p>
        </w:tc>
        <w:tc>
          <w:tcPr>
            <w:tcW w:w="766" w:type="dxa"/>
            <w:tcBorders>
              <w:top w:val="single" w:color="000000" w:sz="8" w:space="0"/>
            </w:tcBorders>
            <w:vAlign w:val="center"/>
          </w:tcPr>
          <w:p w14:paraId="498418DF">
            <w:pPr>
              <w:pStyle w:val="61"/>
              <w:ind w:firstLine="360"/>
              <w:rPr>
                <w:sz w:val="18"/>
              </w:rPr>
            </w:pPr>
          </w:p>
        </w:tc>
        <w:tc>
          <w:tcPr>
            <w:tcW w:w="3828" w:type="dxa"/>
            <w:tcBorders>
              <w:top w:val="single" w:color="000000" w:sz="8" w:space="0"/>
            </w:tcBorders>
            <w:vAlign w:val="center"/>
          </w:tcPr>
          <w:p w14:paraId="6BBB05C4">
            <w:pPr>
              <w:pStyle w:val="61"/>
              <w:ind w:firstLine="360"/>
              <w:rPr>
                <w:sz w:val="18"/>
              </w:rPr>
            </w:pPr>
          </w:p>
        </w:tc>
      </w:tr>
      <w:tr w14:paraId="223E7D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3B33F1B">
            <w:pPr>
              <w:pStyle w:val="61"/>
              <w:ind w:firstLine="360"/>
              <w:rPr>
                <w:sz w:val="18"/>
              </w:rPr>
            </w:pPr>
            <w:r>
              <w:rPr>
                <w:rFonts w:hint="eastAsia"/>
                <w:sz w:val="18"/>
              </w:rPr>
              <w:t>2</w:t>
            </w:r>
          </w:p>
        </w:tc>
        <w:tc>
          <w:tcPr>
            <w:tcW w:w="2871" w:type="dxa"/>
            <w:vAlign w:val="center"/>
          </w:tcPr>
          <w:p w14:paraId="2E88A3DC">
            <w:pPr>
              <w:pStyle w:val="61"/>
              <w:ind w:firstLine="360"/>
              <w:rPr>
                <w:sz w:val="18"/>
              </w:rPr>
            </w:pPr>
            <w:r>
              <w:rPr>
                <w:rFonts w:hint="eastAsia"/>
                <w:sz w:val="18"/>
              </w:rPr>
              <w:t>设备ID</w:t>
            </w:r>
          </w:p>
        </w:tc>
        <w:tc>
          <w:tcPr>
            <w:tcW w:w="1340" w:type="dxa"/>
            <w:vAlign w:val="center"/>
          </w:tcPr>
          <w:p w14:paraId="4B0304FA">
            <w:pPr>
              <w:pStyle w:val="61"/>
              <w:ind w:firstLine="360"/>
              <w:rPr>
                <w:sz w:val="18"/>
              </w:rPr>
            </w:pPr>
            <w:r>
              <w:rPr>
                <w:rFonts w:hint="eastAsia"/>
                <w:sz w:val="18"/>
              </w:rPr>
              <w:t>4</w:t>
            </w:r>
          </w:p>
        </w:tc>
        <w:tc>
          <w:tcPr>
            <w:tcW w:w="766" w:type="dxa"/>
            <w:vAlign w:val="center"/>
          </w:tcPr>
          <w:p w14:paraId="4DE2C90B">
            <w:pPr>
              <w:pStyle w:val="61"/>
              <w:ind w:firstLine="360"/>
              <w:rPr>
                <w:sz w:val="18"/>
              </w:rPr>
            </w:pPr>
          </w:p>
        </w:tc>
        <w:tc>
          <w:tcPr>
            <w:tcW w:w="3828" w:type="dxa"/>
            <w:vAlign w:val="center"/>
          </w:tcPr>
          <w:p w14:paraId="10478177">
            <w:pPr>
              <w:pStyle w:val="61"/>
              <w:ind w:firstLine="360"/>
              <w:rPr>
                <w:sz w:val="18"/>
              </w:rPr>
            </w:pPr>
          </w:p>
        </w:tc>
      </w:tr>
      <w:tr w14:paraId="1D978B3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25739D1">
            <w:pPr>
              <w:pStyle w:val="61"/>
              <w:ind w:firstLine="360"/>
              <w:rPr>
                <w:sz w:val="18"/>
              </w:rPr>
            </w:pPr>
            <w:r>
              <w:rPr>
                <w:rFonts w:hint="eastAsia"/>
                <w:sz w:val="18"/>
              </w:rPr>
              <w:t>3</w:t>
            </w:r>
          </w:p>
        </w:tc>
        <w:tc>
          <w:tcPr>
            <w:tcW w:w="2871" w:type="dxa"/>
            <w:vAlign w:val="center"/>
          </w:tcPr>
          <w:p w14:paraId="7751EAA7">
            <w:pPr>
              <w:pStyle w:val="61"/>
              <w:ind w:firstLine="360"/>
              <w:rPr>
                <w:sz w:val="18"/>
              </w:rPr>
            </w:pPr>
            <w:r>
              <w:rPr>
                <w:rFonts w:hint="eastAsia"/>
                <w:sz w:val="18"/>
              </w:rPr>
              <w:t>AFC数据流水号</w:t>
            </w:r>
          </w:p>
        </w:tc>
        <w:tc>
          <w:tcPr>
            <w:tcW w:w="1340" w:type="dxa"/>
            <w:vAlign w:val="center"/>
          </w:tcPr>
          <w:p w14:paraId="1CA3FFCE">
            <w:pPr>
              <w:pStyle w:val="61"/>
              <w:ind w:firstLine="360"/>
              <w:rPr>
                <w:sz w:val="18"/>
              </w:rPr>
            </w:pPr>
            <w:r>
              <w:rPr>
                <w:rFonts w:hint="eastAsia"/>
                <w:sz w:val="18"/>
              </w:rPr>
              <w:t>4</w:t>
            </w:r>
          </w:p>
        </w:tc>
        <w:tc>
          <w:tcPr>
            <w:tcW w:w="766" w:type="dxa"/>
            <w:vAlign w:val="center"/>
          </w:tcPr>
          <w:p w14:paraId="5A99547B">
            <w:pPr>
              <w:pStyle w:val="61"/>
              <w:ind w:firstLine="360"/>
              <w:rPr>
                <w:sz w:val="18"/>
              </w:rPr>
            </w:pPr>
            <w:r>
              <w:rPr>
                <w:rFonts w:hint="eastAsia"/>
                <w:sz w:val="18"/>
              </w:rPr>
              <w:t>HEX</w:t>
            </w:r>
          </w:p>
        </w:tc>
        <w:tc>
          <w:tcPr>
            <w:tcW w:w="3828" w:type="dxa"/>
            <w:vAlign w:val="center"/>
          </w:tcPr>
          <w:p w14:paraId="474AD9EF">
            <w:pPr>
              <w:pStyle w:val="61"/>
              <w:ind w:firstLine="360"/>
              <w:rPr>
                <w:sz w:val="18"/>
              </w:rPr>
            </w:pPr>
          </w:p>
        </w:tc>
      </w:tr>
      <w:tr w14:paraId="7D29179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9C41A83">
            <w:pPr>
              <w:pStyle w:val="61"/>
              <w:ind w:firstLine="360"/>
              <w:rPr>
                <w:sz w:val="18"/>
              </w:rPr>
            </w:pPr>
            <w:r>
              <w:rPr>
                <w:rFonts w:hint="eastAsia"/>
                <w:sz w:val="18"/>
              </w:rPr>
              <w:t>4</w:t>
            </w:r>
          </w:p>
        </w:tc>
        <w:tc>
          <w:tcPr>
            <w:tcW w:w="2871" w:type="dxa"/>
            <w:vAlign w:val="center"/>
          </w:tcPr>
          <w:p w14:paraId="5339FE83">
            <w:pPr>
              <w:pStyle w:val="61"/>
              <w:ind w:firstLine="360"/>
              <w:rPr>
                <w:sz w:val="18"/>
              </w:rPr>
            </w:pPr>
            <w:r>
              <w:rPr>
                <w:rFonts w:hint="eastAsia"/>
                <w:sz w:val="18"/>
              </w:rPr>
              <w:t>数据产生时间</w:t>
            </w:r>
          </w:p>
        </w:tc>
        <w:tc>
          <w:tcPr>
            <w:tcW w:w="1340" w:type="dxa"/>
            <w:vAlign w:val="center"/>
          </w:tcPr>
          <w:p w14:paraId="72E5C925">
            <w:pPr>
              <w:pStyle w:val="61"/>
              <w:ind w:firstLine="360"/>
              <w:rPr>
                <w:sz w:val="18"/>
              </w:rPr>
            </w:pPr>
            <w:r>
              <w:rPr>
                <w:rFonts w:hint="eastAsia"/>
                <w:sz w:val="18"/>
              </w:rPr>
              <w:t>7</w:t>
            </w:r>
          </w:p>
        </w:tc>
        <w:tc>
          <w:tcPr>
            <w:tcW w:w="766" w:type="dxa"/>
            <w:vAlign w:val="center"/>
          </w:tcPr>
          <w:p w14:paraId="74627D4F">
            <w:pPr>
              <w:pStyle w:val="61"/>
              <w:ind w:firstLine="360"/>
              <w:rPr>
                <w:sz w:val="18"/>
              </w:rPr>
            </w:pPr>
            <w:r>
              <w:rPr>
                <w:rFonts w:hint="eastAsia"/>
                <w:sz w:val="18"/>
              </w:rPr>
              <w:t>BCD</w:t>
            </w:r>
          </w:p>
        </w:tc>
        <w:tc>
          <w:tcPr>
            <w:tcW w:w="3828" w:type="dxa"/>
            <w:vAlign w:val="center"/>
          </w:tcPr>
          <w:p w14:paraId="016E3D0F">
            <w:pPr>
              <w:pStyle w:val="61"/>
              <w:ind w:firstLine="360"/>
              <w:rPr>
                <w:sz w:val="18"/>
              </w:rPr>
            </w:pPr>
          </w:p>
        </w:tc>
      </w:tr>
      <w:tr w14:paraId="43B6584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C7A6C46">
            <w:pPr>
              <w:pStyle w:val="61"/>
              <w:ind w:firstLine="360"/>
              <w:rPr>
                <w:sz w:val="18"/>
              </w:rPr>
            </w:pPr>
            <w:r>
              <w:rPr>
                <w:rFonts w:hint="eastAsia"/>
                <w:sz w:val="18"/>
              </w:rPr>
              <w:t>5</w:t>
            </w:r>
          </w:p>
        </w:tc>
        <w:tc>
          <w:tcPr>
            <w:tcW w:w="2871" w:type="dxa"/>
            <w:vAlign w:val="center"/>
          </w:tcPr>
          <w:p w14:paraId="6F9880D5">
            <w:pPr>
              <w:pStyle w:val="61"/>
              <w:ind w:firstLine="360"/>
              <w:rPr>
                <w:sz w:val="18"/>
              </w:rPr>
            </w:pPr>
            <w:r>
              <w:rPr>
                <w:rFonts w:hint="eastAsia"/>
                <w:sz w:val="18"/>
              </w:rPr>
              <w:t>数据类型</w:t>
            </w:r>
          </w:p>
        </w:tc>
        <w:tc>
          <w:tcPr>
            <w:tcW w:w="1340" w:type="dxa"/>
            <w:vAlign w:val="center"/>
          </w:tcPr>
          <w:p w14:paraId="48936F8D">
            <w:pPr>
              <w:pStyle w:val="61"/>
              <w:ind w:firstLine="360"/>
              <w:rPr>
                <w:sz w:val="18"/>
              </w:rPr>
            </w:pPr>
            <w:r>
              <w:rPr>
                <w:rFonts w:hint="eastAsia"/>
                <w:sz w:val="18"/>
              </w:rPr>
              <w:t>1</w:t>
            </w:r>
          </w:p>
        </w:tc>
        <w:tc>
          <w:tcPr>
            <w:tcW w:w="766" w:type="dxa"/>
            <w:vAlign w:val="center"/>
          </w:tcPr>
          <w:p w14:paraId="5B2B5DF2">
            <w:pPr>
              <w:pStyle w:val="61"/>
              <w:ind w:firstLine="360"/>
              <w:rPr>
                <w:sz w:val="18"/>
              </w:rPr>
            </w:pPr>
            <w:r>
              <w:rPr>
                <w:rFonts w:hint="eastAsia"/>
                <w:sz w:val="18"/>
              </w:rPr>
              <w:t>HEX</w:t>
            </w:r>
          </w:p>
        </w:tc>
        <w:tc>
          <w:tcPr>
            <w:tcW w:w="3828" w:type="dxa"/>
            <w:vAlign w:val="center"/>
          </w:tcPr>
          <w:p w14:paraId="29BFF212">
            <w:pPr>
              <w:pStyle w:val="61"/>
              <w:ind w:firstLine="360"/>
              <w:rPr>
                <w:sz w:val="18"/>
              </w:rPr>
            </w:pPr>
          </w:p>
        </w:tc>
      </w:tr>
      <w:tr w14:paraId="0EA2A9A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564ACE6">
            <w:pPr>
              <w:pStyle w:val="61"/>
              <w:ind w:firstLine="360"/>
              <w:rPr>
                <w:sz w:val="18"/>
              </w:rPr>
            </w:pPr>
            <w:r>
              <w:rPr>
                <w:rFonts w:hint="eastAsia"/>
                <w:sz w:val="18"/>
              </w:rPr>
              <w:t>6</w:t>
            </w:r>
          </w:p>
        </w:tc>
        <w:tc>
          <w:tcPr>
            <w:tcW w:w="2871" w:type="dxa"/>
            <w:vAlign w:val="center"/>
          </w:tcPr>
          <w:p w14:paraId="4249D3FD">
            <w:pPr>
              <w:pStyle w:val="61"/>
              <w:ind w:firstLine="360"/>
              <w:rPr>
                <w:sz w:val="18"/>
              </w:rPr>
            </w:pPr>
            <w:r>
              <w:rPr>
                <w:rFonts w:hint="eastAsia"/>
                <w:sz w:val="18"/>
              </w:rPr>
              <w:t>数据子类型</w:t>
            </w:r>
          </w:p>
        </w:tc>
        <w:tc>
          <w:tcPr>
            <w:tcW w:w="1340" w:type="dxa"/>
            <w:vAlign w:val="center"/>
          </w:tcPr>
          <w:p w14:paraId="255661FC">
            <w:pPr>
              <w:pStyle w:val="61"/>
              <w:ind w:firstLine="360"/>
              <w:rPr>
                <w:sz w:val="18"/>
              </w:rPr>
            </w:pPr>
            <w:r>
              <w:rPr>
                <w:rFonts w:hint="eastAsia"/>
                <w:sz w:val="18"/>
              </w:rPr>
              <w:t>1</w:t>
            </w:r>
          </w:p>
        </w:tc>
        <w:tc>
          <w:tcPr>
            <w:tcW w:w="766" w:type="dxa"/>
            <w:vAlign w:val="center"/>
          </w:tcPr>
          <w:p w14:paraId="7DF9C88D">
            <w:pPr>
              <w:pStyle w:val="61"/>
              <w:ind w:firstLine="360"/>
              <w:rPr>
                <w:sz w:val="18"/>
              </w:rPr>
            </w:pPr>
            <w:r>
              <w:rPr>
                <w:rFonts w:hint="eastAsia"/>
                <w:sz w:val="18"/>
              </w:rPr>
              <w:t>HEX</w:t>
            </w:r>
          </w:p>
        </w:tc>
        <w:tc>
          <w:tcPr>
            <w:tcW w:w="3828" w:type="dxa"/>
            <w:vAlign w:val="center"/>
          </w:tcPr>
          <w:p w14:paraId="728FB86A">
            <w:pPr>
              <w:pStyle w:val="61"/>
              <w:ind w:firstLine="360"/>
              <w:rPr>
                <w:sz w:val="18"/>
              </w:rPr>
            </w:pPr>
          </w:p>
        </w:tc>
      </w:tr>
      <w:tr w14:paraId="03E443B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152475A">
            <w:pPr>
              <w:pStyle w:val="61"/>
              <w:ind w:firstLine="360"/>
              <w:rPr>
                <w:sz w:val="18"/>
              </w:rPr>
            </w:pPr>
            <w:r>
              <w:rPr>
                <w:rFonts w:hint="eastAsia"/>
                <w:sz w:val="18"/>
              </w:rPr>
              <w:t>7</w:t>
            </w:r>
          </w:p>
        </w:tc>
        <w:tc>
          <w:tcPr>
            <w:tcW w:w="2871" w:type="dxa"/>
            <w:vAlign w:val="center"/>
          </w:tcPr>
          <w:p w14:paraId="1C881493">
            <w:pPr>
              <w:pStyle w:val="61"/>
              <w:ind w:firstLine="360"/>
              <w:rPr>
                <w:sz w:val="18"/>
              </w:rPr>
            </w:pPr>
            <w:r>
              <w:rPr>
                <w:rFonts w:hint="eastAsia"/>
                <w:sz w:val="18"/>
              </w:rPr>
              <w:t>闯行类型</w:t>
            </w:r>
          </w:p>
        </w:tc>
        <w:tc>
          <w:tcPr>
            <w:tcW w:w="1340" w:type="dxa"/>
            <w:vAlign w:val="center"/>
          </w:tcPr>
          <w:p w14:paraId="2B8A0CD1">
            <w:pPr>
              <w:pStyle w:val="61"/>
              <w:ind w:firstLine="360"/>
              <w:rPr>
                <w:sz w:val="18"/>
              </w:rPr>
            </w:pPr>
            <w:r>
              <w:rPr>
                <w:rFonts w:hint="eastAsia"/>
                <w:sz w:val="18"/>
              </w:rPr>
              <w:t>1</w:t>
            </w:r>
          </w:p>
        </w:tc>
        <w:tc>
          <w:tcPr>
            <w:tcW w:w="766" w:type="dxa"/>
            <w:vAlign w:val="center"/>
          </w:tcPr>
          <w:p w14:paraId="6A1A775A">
            <w:pPr>
              <w:pStyle w:val="61"/>
              <w:ind w:firstLine="360"/>
              <w:rPr>
                <w:sz w:val="18"/>
              </w:rPr>
            </w:pPr>
            <w:r>
              <w:rPr>
                <w:rFonts w:hint="eastAsia"/>
                <w:sz w:val="18"/>
              </w:rPr>
              <w:t>HEX</w:t>
            </w:r>
          </w:p>
        </w:tc>
        <w:tc>
          <w:tcPr>
            <w:tcW w:w="3828" w:type="dxa"/>
            <w:vAlign w:val="center"/>
          </w:tcPr>
          <w:p w14:paraId="1461B833">
            <w:pPr>
              <w:pStyle w:val="61"/>
              <w:ind w:firstLine="360"/>
              <w:rPr>
                <w:sz w:val="18"/>
              </w:rPr>
            </w:pPr>
          </w:p>
        </w:tc>
      </w:tr>
    </w:tbl>
    <w:p w14:paraId="67066605">
      <w:pPr>
        <w:pStyle w:val="70"/>
        <w:spacing w:before="156" w:after="156"/>
      </w:pPr>
      <w:r>
        <w:rPr>
          <w:rFonts w:hint="eastAsia"/>
        </w:rPr>
        <w:t>废票回收交易</w:t>
      </w:r>
    </w:p>
    <w:p w14:paraId="7B84C3E6">
      <w:pPr>
        <w:pStyle w:val="61"/>
        <w:ind w:firstLine="420"/>
      </w:pPr>
      <w:r>
        <w:rPr>
          <w:rFonts w:hint="eastAsia"/>
        </w:rPr>
        <w:t>废票回收交易的数据结构见表 460。</w:t>
      </w:r>
    </w:p>
    <w:p w14:paraId="2F5C58F3">
      <w:pPr>
        <w:pStyle w:val="117"/>
        <w:spacing w:before="156" w:after="156"/>
      </w:pPr>
      <w:bookmarkStart w:id="1196" w:name="_Ref405279002"/>
      <w:bookmarkEnd w:id="1196"/>
      <w:r>
        <w:rPr>
          <w:rFonts w:hint="eastAsia"/>
        </w:rPr>
        <w:t>废票回收交易数据结构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A0AB11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4CD28A4">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D9CBE32">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1395ADC">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605F637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677B940">
            <w:pPr>
              <w:pStyle w:val="61"/>
              <w:ind w:firstLine="360"/>
              <w:rPr>
                <w:sz w:val="18"/>
              </w:rPr>
            </w:pPr>
            <w:r>
              <w:rPr>
                <w:rFonts w:hint="eastAsia"/>
                <w:sz w:val="18"/>
              </w:rPr>
              <w:t>说明</w:t>
            </w:r>
          </w:p>
        </w:tc>
      </w:tr>
      <w:tr w14:paraId="0F4E1E9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7391F05">
            <w:pPr>
              <w:pStyle w:val="61"/>
              <w:ind w:firstLine="360"/>
              <w:rPr>
                <w:sz w:val="18"/>
              </w:rPr>
            </w:pPr>
            <w:r>
              <w:rPr>
                <w:rFonts w:hint="eastAsia"/>
                <w:sz w:val="18"/>
              </w:rPr>
              <w:t>1</w:t>
            </w:r>
          </w:p>
        </w:tc>
        <w:tc>
          <w:tcPr>
            <w:tcW w:w="2871" w:type="dxa"/>
            <w:tcBorders>
              <w:top w:val="single" w:color="000000" w:sz="8" w:space="0"/>
            </w:tcBorders>
            <w:vAlign w:val="center"/>
          </w:tcPr>
          <w:p w14:paraId="3567BDF0">
            <w:pPr>
              <w:pStyle w:val="61"/>
              <w:ind w:firstLine="360"/>
              <w:rPr>
                <w:sz w:val="18"/>
              </w:rPr>
            </w:pPr>
            <w:r>
              <w:rPr>
                <w:rFonts w:hint="eastAsia"/>
                <w:sz w:val="18"/>
              </w:rPr>
              <w:t>公共数据部分</w:t>
            </w:r>
          </w:p>
        </w:tc>
        <w:tc>
          <w:tcPr>
            <w:tcW w:w="1340" w:type="dxa"/>
            <w:tcBorders>
              <w:top w:val="single" w:color="000000" w:sz="8" w:space="0"/>
            </w:tcBorders>
            <w:vAlign w:val="center"/>
          </w:tcPr>
          <w:p w14:paraId="67EE5FB9">
            <w:pPr>
              <w:pStyle w:val="61"/>
              <w:ind w:firstLine="360"/>
              <w:rPr>
                <w:sz w:val="18"/>
              </w:rPr>
            </w:pPr>
            <w:r>
              <w:rPr>
                <w:rFonts w:hint="eastAsia"/>
                <w:sz w:val="18"/>
              </w:rPr>
              <w:t>10</w:t>
            </w:r>
          </w:p>
        </w:tc>
        <w:tc>
          <w:tcPr>
            <w:tcW w:w="766" w:type="dxa"/>
            <w:tcBorders>
              <w:top w:val="single" w:color="000000" w:sz="8" w:space="0"/>
            </w:tcBorders>
            <w:vAlign w:val="center"/>
          </w:tcPr>
          <w:p w14:paraId="3EDB3D9C">
            <w:pPr>
              <w:pStyle w:val="61"/>
              <w:ind w:firstLine="360"/>
              <w:rPr>
                <w:sz w:val="18"/>
              </w:rPr>
            </w:pPr>
          </w:p>
        </w:tc>
        <w:tc>
          <w:tcPr>
            <w:tcW w:w="3828" w:type="dxa"/>
            <w:tcBorders>
              <w:top w:val="single" w:color="000000" w:sz="8" w:space="0"/>
            </w:tcBorders>
            <w:vAlign w:val="center"/>
          </w:tcPr>
          <w:p w14:paraId="7BD757BE">
            <w:pPr>
              <w:pStyle w:val="61"/>
              <w:ind w:firstLine="360"/>
              <w:rPr>
                <w:sz w:val="18"/>
              </w:rPr>
            </w:pPr>
          </w:p>
        </w:tc>
      </w:tr>
      <w:tr w14:paraId="7699FA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2F774F8">
            <w:pPr>
              <w:pStyle w:val="61"/>
              <w:ind w:firstLine="360"/>
              <w:rPr>
                <w:sz w:val="18"/>
              </w:rPr>
            </w:pPr>
            <w:r>
              <w:rPr>
                <w:rFonts w:hint="eastAsia"/>
                <w:sz w:val="18"/>
              </w:rPr>
              <w:t>2</w:t>
            </w:r>
          </w:p>
        </w:tc>
        <w:tc>
          <w:tcPr>
            <w:tcW w:w="2871" w:type="dxa"/>
            <w:vAlign w:val="center"/>
          </w:tcPr>
          <w:p w14:paraId="2A4F3532">
            <w:pPr>
              <w:pStyle w:val="61"/>
              <w:ind w:firstLine="360"/>
              <w:rPr>
                <w:sz w:val="18"/>
              </w:rPr>
            </w:pPr>
            <w:r>
              <w:rPr>
                <w:rFonts w:hint="eastAsia"/>
                <w:sz w:val="18"/>
              </w:rPr>
              <w:t>设备ID</w:t>
            </w:r>
          </w:p>
        </w:tc>
        <w:tc>
          <w:tcPr>
            <w:tcW w:w="1340" w:type="dxa"/>
            <w:vAlign w:val="center"/>
          </w:tcPr>
          <w:p w14:paraId="3BB8969B">
            <w:pPr>
              <w:pStyle w:val="61"/>
              <w:ind w:firstLine="360"/>
              <w:rPr>
                <w:sz w:val="18"/>
              </w:rPr>
            </w:pPr>
            <w:r>
              <w:rPr>
                <w:rFonts w:hint="eastAsia"/>
                <w:sz w:val="18"/>
              </w:rPr>
              <w:t>4</w:t>
            </w:r>
          </w:p>
        </w:tc>
        <w:tc>
          <w:tcPr>
            <w:tcW w:w="766" w:type="dxa"/>
            <w:vAlign w:val="center"/>
          </w:tcPr>
          <w:p w14:paraId="3376912D">
            <w:pPr>
              <w:pStyle w:val="61"/>
              <w:ind w:firstLine="360"/>
              <w:rPr>
                <w:sz w:val="18"/>
              </w:rPr>
            </w:pPr>
          </w:p>
        </w:tc>
        <w:tc>
          <w:tcPr>
            <w:tcW w:w="3828" w:type="dxa"/>
            <w:vAlign w:val="center"/>
          </w:tcPr>
          <w:p w14:paraId="66AC2F28">
            <w:pPr>
              <w:pStyle w:val="61"/>
              <w:ind w:firstLine="360"/>
              <w:rPr>
                <w:sz w:val="18"/>
              </w:rPr>
            </w:pPr>
          </w:p>
        </w:tc>
      </w:tr>
      <w:tr w14:paraId="0A0BEA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C1DB3B6">
            <w:pPr>
              <w:pStyle w:val="61"/>
              <w:ind w:firstLine="360"/>
              <w:rPr>
                <w:sz w:val="18"/>
              </w:rPr>
            </w:pPr>
            <w:r>
              <w:rPr>
                <w:rFonts w:hint="eastAsia"/>
                <w:sz w:val="18"/>
              </w:rPr>
              <w:t>3</w:t>
            </w:r>
          </w:p>
        </w:tc>
        <w:tc>
          <w:tcPr>
            <w:tcW w:w="2871" w:type="dxa"/>
            <w:vAlign w:val="center"/>
          </w:tcPr>
          <w:p w14:paraId="6A83F9FF">
            <w:pPr>
              <w:pStyle w:val="61"/>
              <w:ind w:firstLine="360"/>
              <w:rPr>
                <w:sz w:val="18"/>
              </w:rPr>
            </w:pPr>
            <w:r>
              <w:rPr>
                <w:rFonts w:hint="eastAsia"/>
                <w:sz w:val="18"/>
              </w:rPr>
              <w:t>AFC数据流水号</w:t>
            </w:r>
          </w:p>
        </w:tc>
        <w:tc>
          <w:tcPr>
            <w:tcW w:w="1340" w:type="dxa"/>
            <w:vAlign w:val="center"/>
          </w:tcPr>
          <w:p w14:paraId="641AA445">
            <w:pPr>
              <w:pStyle w:val="61"/>
              <w:ind w:firstLine="360"/>
              <w:rPr>
                <w:sz w:val="18"/>
              </w:rPr>
            </w:pPr>
            <w:r>
              <w:rPr>
                <w:rFonts w:hint="eastAsia"/>
                <w:sz w:val="18"/>
              </w:rPr>
              <w:t>4</w:t>
            </w:r>
          </w:p>
        </w:tc>
        <w:tc>
          <w:tcPr>
            <w:tcW w:w="766" w:type="dxa"/>
            <w:vAlign w:val="center"/>
          </w:tcPr>
          <w:p w14:paraId="6D1CD5D6">
            <w:pPr>
              <w:pStyle w:val="61"/>
              <w:ind w:firstLine="360"/>
              <w:rPr>
                <w:sz w:val="18"/>
              </w:rPr>
            </w:pPr>
            <w:r>
              <w:rPr>
                <w:rFonts w:hint="eastAsia"/>
                <w:sz w:val="18"/>
              </w:rPr>
              <w:t>HEX</w:t>
            </w:r>
          </w:p>
        </w:tc>
        <w:tc>
          <w:tcPr>
            <w:tcW w:w="3828" w:type="dxa"/>
            <w:vAlign w:val="center"/>
          </w:tcPr>
          <w:p w14:paraId="06446CBB">
            <w:pPr>
              <w:pStyle w:val="61"/>
              <w:ind w:firstLine="360"/>
              <w:rPr>
                <w:sz w:val="18"/>
              </w:rPr>
            </w:pPr>
          </w:p>
        </w:tc>
      </w:tr>
      <w:tr w14:paraId="61F138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62921F6">
            <w:pPr>
              <w:pStyle w:val="61"/>
              <w:ind w:firstLine="360"/>
              <w:rPr>
                <w:sz w:val="18"/>
              </w:rPr>
            </w:pPr>
            <w:r>
              <w:rPr>
                <w:rFonts w:hint="eastAsia"/>
                <w:sz w:val="18"/>
              </w:rPr>
              <w:t>4</w:t>
            </w:r>
          </w:p>
        </w:tc>
        <w:tc>
          <w:tcPr>
            <w:tcW w:w="2871" w:type="dxa"/>
            <w:vAlign w:val="center"/>
          </w:tcPr>
          <w:p w14:paraId="7308897F">
            <w:pPr>
              <w:pStyle w:val="61"/>
              <w:ind w:firstLine="360"/>
              <w:rPr>
                <w:sz w:val="18"/>
              </w:rPr>
            </w:pPr>
            <w:r>
              <w:rPr>
                <w:rFonts w:hint="eastAsia"/>
                <w:sz w:val="18"/>
              </w:rPr>
              <w:t>数据产生时间</w:t>
            </w:r>
          </w:p>
        </w:tc>
        <w:tc>
          <w:tcPr>
            <w:tcW w:w="1340" w:type="dxa"/>
            <w:vAlign w:val="center"/>
          </w:tcPr>
          <w:p w14:paraId="298FB0A5">
            <w:pPr>
              <w:pStyle w:val="61"/>
              <w:ind w:firstLine="360"/>
              <w:rPr>
                <w:sz w:val="18"/>
              </w:rPr>
            </w:pPr>
            <w:r>
              <w:rPr>
                <w:rFonts w:hint="eastAsia"/>
                <w:sz w:val="18"/>
              </w:rPr>
              <w:t>7</w:t>
            </w:r>
          </w:p>
        </w:tc>
        <w:tc>
          <w:tcPr>
            <w:tcW w:w="766" w:type="dxa"/>
            <w:vAlign w:val="center"/>
          </w:tcPr>
          <w:p w14:paraId="087865D0">
            <w:pPr>
              <w:pStyle w:val="61"/>
              <w:ind w:firstLine="360"/>
              <w:rPr>
                <w:sz w:val="18"/>
              </w:rPr>
            </w:pPr>
            <w:r>
              <w:rPr>
                <w:rFonts w:hint="eastAsia"/>
                <w:sz w:val="18"/>
              </w:rPr>
              <w:t>BCD</w:t>
            </w:r>
          </w:p>
        </w:tc>
        <w:tc>
          <w:tcPr>
            <w:tcW w:w="3828" w:type="dxa"/>
            <w:vAlign w:val="center"/>
          </w:tcPr>
          <w:p w14:paraId="0DE69510">
            <w:pPr>
              <w:pStyle w:val="61"/>
              <w:ind w:firstLine="360"/>
              <w:rPr>
                <w:sz w:val="18"/>
              </w:rPr>
            </w:pPr>
          </w:p>
        </w:tc>
      </w:tr>
      <w:tr w14:paraId="6BB9661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E16BD65">
            <w:pPr>
              <w:pStyle w:val="61"/>
              <w:ind w:firstLine="360"/>
              <w:rPr>
                <w:sz w:val="18"/>
              </w:rPr>
            </w:pPr>
            <w:r>
              <w:rPr>
                <w:rFonts w:hint="eastAsia"/>
                <w:sz w:val="18"/>
              </w:rPr>
              <w:t>5</w:t>
            </w:r>
          </w:p>
        </w:tc>
        <w:tc>
          <w:tcPr>
            <w:tcW w:w="2871" w:type="dxa"/>
            <w:vAlign w:val="center"/>
          </w:tcPr>
          <w:p w14:paraId="496CD961">
            <w:pPr>
              <w:pStyle w:val="61"/>
              <w:ind w:firstLine="360"/>
              <w:rPr>
                <w:sz w:val="18"/>
              </w:rPr>
            </w:pPr>
            <w:r>
              <w:rPr>
                <w:rFonts w:hint="eastAsia"/>
                <w:sz w:val="18"/>
              </w:rPr>
              <w:t>数据类型</w:t>
            </w:r>
          </w:p>
        </w:tc>
        <w:tc>
          <w:tcPr>
            <w:tcW w:w="1340" w:type="dxa"/>
            <w:vAlign w:val="center"/>
          </w:tcPr>
          <w:p w14:paraId="6FDC4AA8">
            <w:pPr>
              <w:pStyle w:val="61"/>
              <w:ind w:firstLine="360"/>
              <w:rPr>
                <w:sz w:val="18"/>
              </w:rPr>
            </w:pPr>
            <w:r>
              <w:rPr>
                <w:rFonts w:hint="eastAsia"/>
                <w:sz w:val="18"/>
              </w:rPr>
              <w:t>1</w:t>
            </w:r>
          </w:p>
        </w:tc>
        <w:tc>
          <w:tcPr>
            <w:tcW w:w="766" w:type="dxa"/>
            <w:vAlign w:val="center"/>
          </w:tcPr>
          <w:p w14:paraId="712908DD">
            <w:pPr>
              <w:pStyle w:val="61"/>
              <w:ind w:firstLine="360"/>
              <w:rPr>
                <w:sz w:val="18"/>
              </w:rPr>
            </w:pPr>
            <w:r>
              <w:rPr>
                <w:rFonts w:hint="eastAsia"/>
                <w:sz w:val="18"/>
              </w:rPr>
              <w:t>HEX</w:t>
            </w:r>
          </w:p>
        </w:tc>
        <w:tc>
          <w:tcPr>
            <w:tcW w:w="3828" w:type="dxa"/>
            <w:vAlign w:val="center"/>
          </w:tcPr>
          <w:p w14:paraId="4E45ED9C">
            <w:pPr>
              <w:pStyle w:val="61"/>
              <w:ind w:firstLine="360"/>
              <w:rPr>
                <w:sz w:val="18"/>
              </w:rPr>
            </w:pPr>
          </w:p>
        </w:tc>
      </w:tr>
      <w:tr w14:paraId="31BE48D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28E7A30">
            <w:pPr>
              <w:pStyle w:val="61"/>
              <w:ind w:firstLine="360"/>
              <w:rPr>
                <w:sz w:val="18"/>
              </w:rPr>
            </w:pPr>
            <w:r>
              <w:rPr>
                <w:rFonts w:hint="eastAsia"/>
                <w:sz w:val="18"/>
              </w:rPr>
              <w:t>6</w:t>
            </w:r>
          </w:p>
        </w:tc>
        <w:tc>
          <w:tcPr>
            <w:tcW w:w="2871" w:type="dxa"/>
            <w:vAlign w:val="center"/>
          </w:tcPr>
          <w:p w14:paraId="6EF26AC3">
            <w:pPr>
              <w:pStyle w:val="61"/>
              <w:ind w:firstLine="360"/>
              <w:rPr>
                <w:sz w:val="18"/>
              </w:rPr>
            </w:pPr>
            <w:r>
              <w:rPr>
                <w:rFonts w:hint="eastAsia"/>
                <w:sz w:val="18"/>
              </w:rPr>
              <w:t>数据子类型</w:t>
            </w:r>
          </w:p>
        </w:tc>
        <w:tc>
          <w:tcPr>
            <w:tcW w:w="1340" w:type="dxa"/>
            <w:vAlign w:val="center"/>
          </w:tcPr>
          <w:p w14:paraId="64F6A72F">
            <w:pPr>
              <w:pStyle w:val="61"/>
              <w:ind w:firstLine="360"/>
              <w:rPr>
                <w:sz w:val="18"/>
              </w:rPr>
            </w:pPr>
            <w:r>
              <w:rPr>
                <w:rFonts w:hint="eastAsia"/>
                <w:sz w:val="18"/>
              </w:rPr>
              <w:t>1</w:t>
            </w:r>
          </w:p>
        </w:tc>
        <w:tc>
          <w:tcPr>
            <w:tcW w:w="766" w:type="dxa"/>
            <w:vAlign w:val="center"/>
          </w:tcPr>
          <w:p w14:paraId="6578A916">
            <w:pPr>
              <w:pStyle w:val="61"/>
              <w:ind w:firstLine="360"/>
              <w:rPr>
                <w:sz w:val="18"/>
              </w:rPr>
            </w:pPr>
            <w:r>
              <w:rPr>
                <w:rFonts w:hint="eastAsia"/>
                <w:sz w:val="18"/>
              </w:rPr>
              <w:t>HEX</w:t>
            </w:r>
          </w:p>
        </w:tc>
        <w:tc>
          <w:tcPr>
            <w:tcW w:w="3828" w:type="dxa"/>
            <w:vAlign w:val="center"/>
          </w:tcPr>
          <w:p w14:paraId="60FBAA39">
            <w:pPr>
              <w:pStyle w:val="61"/>
              <w:ind w:firstLine="360"/>
              <w:rPr>
                <w:sz w:val="18"/>
              </w:rPr>
            </w:pPr>
          </w:p>
        </w:tc>
      </w:tr>
      <w:tr w14:paraId="53DEA2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BFE1F4C">
            <w:pPr>
              <w:pStyle w:val="61"/>
              <w:ind w:firstLine="360"/>
              <w:rPr>
                <w:sz w:val="18"/>
              </w:rPr>
            </w:pPr>
            <w:r>
              <w:rPr>
                <w:rFonts w:hint="eastAsia"/>
                <w:sz w:val="18"/>
              </w:rPr>
              <w:t>7</w:t>
            </w:r>
          </w:p>
        </w:tc>
        <w:tc>
          <w:tcPr>
            <w:tcW w:w="2871" w:type="dxa"/>
            <w:vAlign w:val="center"/>
          </w:tcPr>
          <w:p w14:paraId="0F039EB9">
            <w:pPr>
              <w:pStyle w:val="61"/>
              <w:ind w:firstLine="360"/>
              <w:rPr>
                <w:sz w:val="18"/>
              </w:rPr>
            </w:pPr>
            <w:r>
              <w:rPr>
                <w:rFonts w:hint="eastAsia"/>
                <w:sz w:val="18"/>
              </w:rPr>
              <w:t>卡序列号</w:t>
            </w:r>
          </w:p>
        </w:tc>
        <w:tc>
          <w:tcPr>
            <w:tcW w:w="1340" w:type="dxa"/>
            <w:vAlign w:val="center"/>
          </w:tcPr>
          <w:p w14:paraId="18ECD947">
            <w:pPr>
              <w:pStyle w:val="61"/>
              <w:ind w:firstLine="360"/>
              <w:rPr>
                <w:sz w:val="18"/>
              </w:rPr>
            </w:pPr>
            <w:r>
              <w:rPr>
                <w:rFonts w:hint="eastAsia"/>
                <w:sz w:val="18"/>
              </w:rPr>
              <w:t>4</w:t>
            </w:r>
          </w:p>
        </w:tc>
        <w:tc>
          <w:tcPr>
            <w:tcW w:w="766" w:type="dxa"/>
            <w:vAlign w:val="center"/>
          </w:tcPr>
          <w:p w14:paraId="515849DD">
            <w:pPr>
              <w:pStyle w:val="61"/>
              <w:ind w:firstLine="360"/>
              <w:rPr>
                <w:sz w:val="18"/>
              </w:rPr>
            </w:pPr>
            <w:r>
              <w:rPr>
                <w:rFonts w:hint="eastAsia"/>
                <w:sz w:val="18"/>
              </w:rPr>
              <w:t>HEX</w:t>
            </w:r>
          </w:p>
        </w:tc>
        <w:tc>
          <w:tcPr>
            <w:tcW w:w="3828" w:type="dxa"/>
            <w:vAlign w:val="center"/>
          </w:tcPr>
          <w:p w14:paraId="431691A8">
            <w:pPr>
              <w:pStyle w:val="61"/>
              <w:ind w:firstLine="360"/>
              <w:rPr>
                <w:sz w:val="18"/>
              </w:rPr>
            </w:pPr>
          </w:p>
        </w:tc>
      </w:tr>
      <w:tr w14:paraId="522C65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F1AC10B">
            <w:pPr>
              <w:pStyle w:val="61"/>
              <w:ind w:firstLine="360"/>
              <w:rPr>
                <w:sz w:val="18"/>
              </w:rPr>
            </w:pPr>
            <w:r>
              <w:rPr>
                <w:rFonts w:hint="eastAsia"/>
                <w:sz w:val="18"/>
              </w:rPr>
              <w:t>8</w:t>
            </w:r>
          </w:p>
        </w:tc>
        <w:tc>
          <w:tcPr>
            <w:tcW w:w="2871" w:type="dxa"/>
            <w:vAlign w:val="center"/>
          </w:tcPr>
          <w:p w14:paraId="606C84C8">
            <w:pPr>
              <w:pStyle w:val="61"/>
              <w:ind w:firstLine="360"/>
              <w:rPr>
                <w:sz w:val="18"/>
              </w:rPr>
            </w:pPr>
            <w:r>
              <w:rPr>
                <w:rFonts w:hint="eastAsia"/>
                <w:sz w:val="18"/>
              </w:rPr>
              <w:t>卡物理类型</w:t>
            </w:r>
          </w:p>
        </w:tc>
        <w:tc>
          <w:tcPr>
            <w:tcW w:w="1340" w:type="dxa"/>
            <w:vAlign w:val="center"/>
          </w:tcPr>
          <w:p w14:paraId="3E2ED8EE">
            <w:pPr>
              <w:pStyle w:val="61"/>
              <w:ind w:firstLine="360"/>
              <w:rPr>
                <w:sz w:val="18"/>
              </w:rPr>
            </w:pPr>
            <w:r>
              <w:rPr>
                <w:rFonts w:hint="eastAsia"/>
                <w:sz w:val="18"/>
              </w:rPr>
              <w:t>1</w:t>
            </w:r>
          </w:p>
        </w:tc>
        <w:tc>
          <w:tcPr>
            <w:tcW w:w="766" w:type="dxa"/>
            <w:vAlign w:val="center"/>
          </w:tcPr>
          <w:p w14:paraId="2644E7FF">
            <w:pPr>
              <w:pStyle w:val="61"/>
              <w:ind w:firstLine="360"/>
              <w:rPr>
                <w:sz w:val="18"/>
              </w:rPr>
            </w:pPr>
            <w:r>
              <w:rPr>
                <w:rFonts w:hint="eastAsia"/>
                <w:sz w:val="18"/>
              </w:rPr>
              <w:t>HEX</w:t>
            </w:r>
          </w:p>
        </w:tc>
        <w:tc>
          <w:tcPr>
            <w:tcW w:w="3828" w:type="dxa"/>
            <w:vAlign w:val="center"/>
          </w:tcPr>
          <w:p w14:paraId="3C84EAB1">
            <w:pPr>
              <w:pStyle w:val="61"/>
              <w:ind w:firstLine="360"/>
              <w:rPr>
                <w:sz w:val="18"/>
              </w:rPr>
            </w:pPr>
          </w:p>
        </w:tc>
      </w:tr>
      <w:tr w14:paraId="73BC25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C506A28">
            <w:pPr>
              <w:pStyle w:val="61"/>
              <w:ind w:firstLine="360"/>
              <w:rPr>
                <w:sz w:val="18"/>
              </w:rPr>
            </w:pPr>
            <w:r>
              <w:rPr>
                <w:rFonts w:hint="eastAsia"/>
                <w:sz w:val="18"/>
              </w:rPr>
              <w:t>9</w:t>
            </w:r>
          </w:p>
        </w:tc>
        <w:tc>
          <w:tcPr>
            <w:tcW w:w="2871" w:type="dxa"/>
            <w:vAlign w:val="center"/>
          </w:tcPr>
          <w:p w14:paraId="04054791">
            <w:pPr>
              <w:pStyle w:val="61"/>
              <w:ind w:firstLine="360"/>
              <w:rPr>
                <w:sz w:val="18"/>
              </w:rPr>
            </w:pPr>
            <w:r>
              <w:rPr>
                <w:rFonts w:hint="eastAsia"/>
                <w:sz w:val="18"/>
              </w:rPr>
              <w:t>卡发行商</w:t>
            </w:r>
          </w:p>
        </w:tc>
        <w:tc>
          <w:tcPr>
            <w:tcW w:w="1340" w:type="dxa"/>
            <w:vAlign w:val="center"/>
          </w:tcPr>
          <w:p w14:paraId="599740A5">
            <w:pPr>
              <w:pStyle w:val="61"/>
              <w:ind w:firstLine="360"/>
              <w:rPr>
                <w:sz w:val="18"/>
              </w:rPr>
            </w:pPr>
            <w:r>
              <w:rPr>
                <w:rFonts w:hint="eastAsia"/>
                <w:sz w:val="18"/>
              </w:rPr>
              <w:t>4</w:t>
            </w:r>
          </w:p>
        </w:tc>
        <w:tc>
          <w:tcPr>
            <w:tcW w:w="766" w:type="dxa"/>
            <w:vAlign w:val="center"/>
          </w:tcPr>
          <w:p w14:paraId="1A97D1E9">
            <w:pPr>
              <w:pStyle w:val="61"/>
              <w:ind w:firstLine="360"/>
              <w:rPr>
                <w:sz w:val="18"/>
              </w:rPr>
            </w:pPr>
            <w:r>
              <w:rPr>
                <w:rFonts w:hint="eastAsia"/>
                <w:sz w:val="18"/>
              </w:rPr>
              <w:t>HEX</w:t>
            </w:r>
          </w:p>
        </w:tc>
        <w:tc>
          <w:tcPr>
            <w:tcW w:w="3828" w:type="dxa"/>
            <w:vAlign w:val="center"/>
          </w:tcPr>
          <w:p w14:paraId="4D5C9490">
            <w:pPr>
              <w:pStyle w:val="61"/>
              <w:ind w:firstLine="360"/>
              <w:rPr>
                <w:sz w:val="18"/>
              </w:rPr>
            </w:pPr>
          </w:p>
        </w:tc>
      </w:tr>
      <w:tr w14:paraId="404E1BA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3FCC971">
            <w:pPr>
              <w:pStyle w:val="61"/>
              <w:ind w:firstLine="360"/>
              <w:rPr>
                <w:sz w:val="18"/>
              </w:rPr>
            </w:pPr>
            <w:r>
              <w:rPr>
                <w:rFonts w:hint="eastAsia"/>
                <w:sz w:val="18"/>
              </w:rPr>
              <w:t>10</w:t>
            </w:r>
          </w:p>
        </w:tc>
        <w:tc>
          <w:tcPr>
            <w:tcW w:w="2871" w:type="dxa"/>
            <w:vAlign w:val="center"/>
          </w:tcPr>
          <w:p w14:paraId="63C8A4D4">
            <w:pPr>
              <w:pStyle w:val="61"/>
              <w:ind w:firstLine="360"/>
              <w:rPr>
                <w:sz w:val="18"/>
              </w:rPr>
            </w:pPr>
            <w:r>
              <w:rPr>
                <w:rFonts w:hint="eastAsia"/>
                <w:sz w:val="18"/>
              </w:rPr>
              <w:t>车票产品种类</w:t>
            </w:r>
          </w:p>
        </w:tc>
        <w:tc>
          <w:tcPr>
            <w:tcW w:w="1340" w:type="dxa"/>
            <w:vAlign w:val="center"/>
          </w:tcPr>
          <w:p w14:paraId="23683C5F">
            <w:pPr>
              <w:pStyle w:val="61"/>
              <w:ind w:firstLine="360"/>
              <w:rPr>
                <w:sz w:val="18"/>
              </w:rPr>
            </w:pPr>
            <w:r>
              <w:rPr>
                <w:rFonts w:hint="eastAsia"/>
                <w:sz w:val="18"/>
              </w:rPr>
              <w:t>2</w:t>
            </w:r>
          </w:p>
        </w:tc>
        <w:tc>
          <w:tcPr>
            <w:tcW w:w="766" w:type="dxa"/>
            <w:vAlign w:val="center"/>
          </w:tcPr>
          <w:p w14:paraId="70E0DCCE">
            <w:pPr>
              <w:pStyle w:val="61"/>
              <w:ind w:firstLine="360"/>
              <w:rPr>
                <w:sz w:val="18"/>
              </w:rPr>
            </w:pPr>
            <w:r>
              <w:rPr>
                <w:rFonts w:hint="eastAsia"/>
                <w:sz w:val="18"/>
              </w:rPr>
              <w:t>HEX</w:t>
            </w:r>
          </w:p>
        </w:tc>
        <w:tc>
          <w:tcPr>
            <w:tcW w:w="3828" w:type="dxa"/>
            <w:vAlign w:val="center"/>
          </w:tcPr>
          <w:p w14:paraId="7D83B1EF">
            <w:pPr>
              <w:pStyle w:val="61"/>
              <w:ind w:firstLine="360"/>
              <w:rPr>
                <w:sz w:val="18"/>
              </w:rPr>
            </w:pPr>
          </w:p>
        </w:tc>
      </w:tr>
      <w:tr w14:paraId="7F4AE4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F86C86E">
            <w:pPr>
              <w:pStyle w:val="61"/>
              <w:ind w:firstLine="360"/>
              <w:rPr>
                <w:sz w:val="18"/>
              </w:rPr>
            </w:pPr>
            <w:r>
              <w:rPr>
                <w:rFonts w:hint="eastAsia"/>
                <w:sz w:val="18"/>
              </w:rPr>
              <w:t>11</w:t>
            </w:r>
          </w:p>
        </w:tc>
        <w:tc>
          <w:tcPr>
            <w:tcW w:w="2871" w:type="dxa"/>
            <w:vAlign w:val="center"/>
          </w:tcPr>
          <w:p w14:paraId="40C3EEBD">
            <w:pPr>
              <w:pStyle w:val="61"/>
              <w:ind w:firstLine="360"/>
              <w:rPr>
                <w:sz w:val="18"/>
              </w:rPr>
            </w:pPr>
            <w:r>
              <w:rPr>
                <w:rFonts w:hint="eastAsia"/>
                <w:sz w:val="18"/>
              </w:rPr>
              <w:t>废卡产生原因</w:t>
            </w:r>
          </w:p>
        </w:tc>
        <w:tc>
          <w:tcPr>
            <w:tcW w:w="1340" w:type="dxa"/>
            <w:vAlign w:val="center"/>
          </w:tcPr>
          <w:p w14:paraId="37AAAD24">
            <w:pPr>
              <w:pStyle w:val="61"/>
              <w:ind w:firstLine="360"/>
              <w:rPr>
                <w:sz w:val="18"/>
              </w:rPr>
            </w:pPr>
            <w:r>
              <w:rPr>
                <w:rFonts w:hint="eastAsia"/>
                <w:sz w:val="18"/>
              </w:rPr>
              <w:t>1</w:t>
            </w:r>
          </w:p>
        </w:tc>
        <w:tc>
          <w:tcPr>
            <w:tcW w:w="766" w:type="dxa"/>
            <w:vAlign w:val="center"/>
          </w:tcPr>
          <w:p w14:paraId="29C107CF">
            <w:pPr>
              <w:pStyle w:val="61"/>
              <w:ind w:firstLine="360"/>
              <w:rPr>
                <w:sz w:val="18"/>
              </w:rPr>
            </w:pPr>
            <w:r>
              <w:rPr>
                <w:rFonts w:hint="eastAsia"/>
                <w:sz w:val="18"/>
              </w:rPr>
              <w:t>HEX</w:t>
            </w:r>
          </w:p>
        </w:tc>
        <w:tc>
          <w:tcPr>
            <w:tcW w:w="3828" w:type="dxa"/>
            <w:vAlign w:val="center"/>
          </w:tcPr>
          <w:p w14:paraId="6D555FD8">
            <w:pPr>
              <w:pStyle w:val="61"/>
              <w:ind w:firstLine="360"/>
              <w:rPr>
                <w:sz w:val="18"/>
              </w:rPr>
            </w:pPr>
          </w:p>
        </w:tc>
      </w:tr>
      <w:tr w14:paraId="0710C6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73BEFBE">
            <w:pPr>
              <w:pStyle w:val="61"/>
              <w:ind w:firstLine="360"/>
              <w:rPr>
                <w:sz w:val="18"/>
              </w:rPr>
            </w:pPr>
            <w:r>
              <w:rPr>
                <w:rFonts w:hint="eastAsia"/>
                <w:sz w:val="18"/>
              </w:rPr>
              <w:t>12</w:t>
            </w:r>
          </w:p>
        </w:tc>
        <w:tc>
          <w:tcPr>
            <w:tcW w:w="2871" w:type="dxa"/>
            <w:vAlign w:val="center"/>
          </w:tcPr>
          <w:p w14:paraId="51694209">
            <w:pPr>
              <w:pStyle w:val="61"/>
              <w:ind w:firstLine="360"/>
              <w:rPr>
                <w:sz w:val="18"/>
              </w:rPr>
            </w:pPr>
            <w:r>
              <w:rPr>
                <w:rFonts w:hint="eastAsia"/>
                <w:sz w:val="18"/>
              </w:rPr>
              <w:t>票箱ID</w:t>
            </w:r>
          </w:p>
        </w:tc>
        <w:tc>
          <w:tcPr>
            <w:tcW w:w="1340" w:type="dxa"/>
            <w:vAlign w:val="center"/>
          </w:tcPr>
          <w:p w14:paraId="4E173068">
            <w:pPr>
              <w:pStyle w:val="61"/>
              <w:ind w:firstLine="360"/>
              <w:rPr>
                <w:sz w:val="18"/>
              </w:rPr>
            </w:pPr>
            <w:r>
              <w:rPr>
                <w:rFonts w:hint="eastAsia"/>
                <w:sz w:val="18"/>
              </w:rPr>
              <w:t>4</w:t>
            </w:r>
          </w:p>
        </w:tc>
        <w:tc>
          <w:tcPr>
            <w:tcW w:w="766" w:type="dxa"/>
            <w:vAlign w:val="center"/>
          </w:tcPr>
          <w:p w14:paraId="6AA8D727">
            <w:pPr>
              <w:pStyle w:val="61"/>
              <w:ind w:firstLine="360"/>
              <w:rPr>
                <w:sz w:val="18"/>
              </w:rPr>
            </w:pPr>
          </w:p>
        </w:tc>
        <w:tc>
          <w:tcPr>
            <w:tcW w:w="3828" w:type="dxa"/>
            <w:vAlign w:val="center"/>
          </w:tcPr>
          <w:p w14:paraId="6A52D70C">
            <w:pPr>
              <w:pStyle w:val="61"/>
              <w:ind w:firstLine="360"/>
              <w:rPr>
                <w:sz w:val="18"/>
              </w:rPr>
            </w:pPr>
          </w:p>
        </w:tc>
      </w:tr>
    </w:tbl>
    <w:p w14:paraId="298B6ACB">
      <w:pPr>
        <w:pStyle w:val="70"/>
        <w:spacing w:before="156" w:after="156"/>
      </w:pPr>
      <w:r>
        <w:rPr>
          <w:rFonts w:hint="eastAsia"/>
        </w:rPr>
        <w:t>回收已售车票交易</w:t>
      </w:r>
    </w:p>
    <w:p w14:paraId="648CC7CF">
      <w:pPr>
        <w:pStyle w:val="61"/>
        <w:ind w:firstLine="420"/>
      </w:pPr>
      <w:r>
        <w:rPr>
          <w:rFonts w:hint="eastAsia"/>
        </w:rPr>
        <w:t>回收已售车票交易的数据结构见表 461。</w:t>
      </w:r>
    </w:p>
    <w:p w14:paraId="07DA36C8">
      <w:pPr>
        <w:pStyle w:val="117"/>
        <w:spacing w:before="156" w:after="156"/>
      </w:pPr>
      <w:bookmarkStart w:id="1197" w:name="_Ref405279009"/>
      <w:bookmarkEnd w:id="1197"/>
      <w:r>
        <w:rPr>
          <w:rFonts w:hint="eastAsia"/>
        </w:rPr>
        <w:t>回收已售车票交易数据结构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D42DD7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59743D51">
            <w:pPr>
              <w:pStyle w:val="61"/>
              <w:ind w:firstLine="0" w:firstLineChars="0"/>
              <w:jc w:val="center"/>
              <w:rPr>
                <w:sz w:val="18"/>
              </w:rPr>
            </w:pPr>
            <w:r>
              <w:rPr>
                <w:rFonts w:hint="eastAsia"/>
                <w:sz w:val="18"/>
              </w:rPr>
              <w:t>序号</w:t>
            </w:r>
          </w:p>
        </w:tc>
        <w:tc>
          <w:tcPr>
            <w:tcW w:w="2871" w:type="dxa"/>
            <w:tcBorders>
              <w:top w:val="single" w:color="000000" w:sz="8" w:space="0"/>
              <w:bottom w:val="single" w:color="000000" w:sz="8" w:space="0"/>
            </w:tcBorders>
            <w:vAlign w:val="center"/>
          </w:tcPr>
          <w:p w14:paraId="5B614223">
            <w:pPr>
              <w:pStyle w:val="61"/>
              <w:ind w:firstLine="0" w:firstLineChars="0"/>
              <w:jc w:val="center"/>
              <w:rPr>
                <w:sz w:val="18"/>
              </w:rPr>
            </w:pPr>
            <w:r>
              <w:rPr>
                <w:rFonts w:hint="eastAsia"/>
                <w:sz w:val="18"/>
              </w:rPr>
              <w:t>字段</w:t>
            </w:r>
          </w:p>
        </w:tc>
        <w:tc>
          <w:tcPr>
            <w:tcW w:w="1340" w:type="dxa"/>
            <w:tcBorders>
              <w:top w:val="single" w:color="000000" w:sz="8" w:space="0"/>
              <w:bottom w:val="single" w:color="000000" w:sz="8" w:space="0"/>
            </w:tcBorders>
            <w:vAlign w:val="center"/>
          </w:tcPr>
          <w:p w14:paraId="3D332044">
            <w:pPr>
              <w:pStyle w:val="61"/>
              <w:ind w:firstLine="0" w:firstLineChars="0"/>
              <w:jc w:val="center"/>
              <w:rPr>
                <w:sz w:val="18"/>
              </w:rPr>
            </w:pPr>
            <w:r>
              <w:rPr>
                <w:rFonts w:hint="eastAsia"/>
                <w:sz w:val="18"/>
              </w:rPr>
              <w:t>长度（字节）</w:t>
            </w:r>
          </w:p>
        </w:tc>
        <w:tc>
          <w:tcPr>
            <w:tcW w:w="766" w:type="dxa"/>
            <w:tcBorders>
              <w:top w:val="single" w:color="000000" w:sz="8" w:space="0"/>
              <w:bottom w:val="single" w:color="000000" w:sz="8" w:space="0"/>
            </w:tcBorders>
            <w:vAlign w:val="center"/>
          </w:tcPr>
          <w:p w14:paraId="6D69AB97">
            <w:pPr>
              <w:pStyle w:val="61"/>
              <w:ind w:firstLine="0" w:firstLineChars="0"/>
              <w:jc w:val="center"/>
              <w:rPr>
                <w:sz w:val="18"/>
              </w:rPr>
            </w:pPr>
            <w:r>
              <w:rPr>
                <w:rFonts w:hint="eastAsia"/>
                <w:sz w:val="18"/>
              </w:rPr>
              <w:t>类型</w:t>
            </w:r>
          </w:p>
        </w:tc>
        <w:tc>
          <w:tcPr>
            <w:tcW w:w="3828" w:type="dxa"/>
            <w:tcBorders>
              <w:top w:val="single" w:color="000000" w:sz="8" w:space="0"/>
              <w:bottom w:val="single" w:color="000000" w:sz="8" w:space="0"/>
            </w:tcBorders>
            <w:vAlign w:val="center"/>
          </w:tcPr>
          <w:p w14:paraId="09E8A65C">
            <w:pPr>
              <w:pStyle w:val="61"/>
              <w:ind w:firstLine="0" w:firstLineChars="0"/>
              <w:jc w:val="center"/>
              <w:rPr>
                <w:sz w:val="18"/>
              </w:rPr>
            </w:pPr>
            <w:r>
              <w:rPr>
                <w:rFonts w:hint="eastAsia"/>
                <w:sz w:val="18"/>
              </w:rPr>
              <w:t>说明</w:t>
            </w:r>
          </w:p>
        </w:tc>
      </w:tr>
      <w:tr w14:paraId="59CEBE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9378B27">
            <w:pPr>
              <w:pStyle w:val="61"/>
              <w:ind w:firstLine="360"/>
              <w:rPr>
                <w:sz w:val="18"/>
              </w:rPr>
            </w:pPr>
            <w:r>
              <w:rPr>
                <w:rFonts w:hint="eastAsia"/>
                <w:sz w:val="18"/>
              </w:rPr>
              <w:t>1</w:t>
            </w:r>
          </w:p>
        </w:tc>
        <w:tc>
          <w:tcPr>
            <w:tcW w:w="2871" w:type="dxa"/>
            <w:tcBorders>
              <w:top w:val="single" w:color="000000" w:sz="8" w:space="0"/>
            </w:tcBorders>
            <w:vAlign w:val="center"/>
          </w:tcPr>
          <w:p w14:paraId="72E23E57">
            <w:pPr>
              <w:pStyle w:val="61"/>
              <w:ind w:firstLine="360"/>
              <w:rPr>
                <w:sz w:val="18"/>
              </w:rPr>
            </w:pPr>
            <w:r>
              <w:rPr>
                <w:rFonts w:hint="eastAsia"/>
                <w:sz w:val="18"/>
              </w:rPr>
              <w:t>交易数据公共部分</w:t>
            </w:r>
          </w:p>
        </w:tc>
        <w:tc>
          <w:tcPr>
            <w:tcW w:w="1340" w:type="dxa"/>
            <w:tcBorders>
              <w:top w:val="single" w:color="000000" w:sz="8" w:space="0"/>
            </w:tcBorders>
            <w:vAlign w:val="center"/>
          </w:tcPr>
          <w:p w14:paraId="6C7E9460">
            <w:pPr>
              <w:pStyle w:val="61"/>
              <w:ind w:firstLine="360"/>
              <w:rPr>
                <w:sz w:val="18"/>
              </w:rPr>
            </w:pPr>
            <w:r>
              <w:rPr>
                <w:rFonts w:hint="eastAsia"/>
                <w:sz w:val="18"/>
              </w:rPr>
              <w:t>10</w:t>
            </w:r>
          </w:p>
        </w:tc>
        <w:tc>
          <w:tcPr>
            <w:tcW w:w="766" w:type="dxa"/>
            <w:tcBorders>
              <w:top w:val="single" w:color="000000" w:sz="8" w:space="0"/>
            </w:tcBorders>
            <w:vAlign w:val="center"/>
          </w:tcPr>
          <w:p w14:paraId="4F0F21FB">
            <w:pPr>
              <w:pStyle w:val="61"/>
              <w:ind w:firstLine="360"/>
              <w:rPr>
                <w:sz w:val="18"/>
              </w:rPr>
            </w:pPr>
          </w:p>
        </w:tc>
        <w:tc>
          <w:tcPr>
            <w:tcW w:w="3828" w:type="dxa"/>
            <w:tcBorders>
              <w:top w:val="single" w:color="000000" w:sz="8" w:space="0"/>
            </w:tcBorders>
            <w:vAlign w:val="center"/>
          </w:tcPr>
          <w:p w14:paraId="129784CF">
            <w:pPr>
              <w:pStyle w:val="61"/>
              <w:ind w:firstLine="360"/>
              <w:rPr>
                <w:sz w:val="18"/>
              </w:rPr>
            </w:pPr>
          </w:p>
        </w:tc>
      </w:tr>
      <w:tr w14:paraId="43E1DAA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B7DBB17">
            <w:pPr>
              <w:pStyle w:val="61"/>
              <w:ind w:firstLine="360"/>
              <w:rPr>
                <w:sz w:val="18"/>
              </w:rPr>
            </w:pPr>
            <w:r>
              <w:rPr>
                <w:rFonts w:hint="eastAsia"/>
                <w:sz w:val="18"/>
              </w:rPr>
              <w:t>2</w:t>
            </w:r>
          </w:p>
        </w:tc>
        <w:tc>
          <w:tcPr>
            <w:tcW w:w="2871" w:type="dxa"/>
            <w:vAlign w:val="center"/>
          </w:tcPr>
          <w:p w14:paraId="517F5D23">
            <w:pPr>
              <w:pStyle w:val="61"/>
              <w:ind w:firstLine="360"/>
              <w:rPr>
                <w:sz w:val="18"/>
              </w:rPr>
            </w:pPr>
            <w:r>
              <w:rPr>
                <w:rFonts w:hint="eastAsia"/>
                <w:sz w:val="18"/>
              </w:rPr>
              <w:t>设备ID</w:t>
            </w:r>
          </w:p>
        </w:tc>
        <w:tc>
          <w:tcPr>
            <w:tcW w:w="1340" w:type="dxa"/>
            <w:vAlign w:val="center"/>
          </w:tcPr>
          <w:p w14:paraId="1E24E441">
            <w:pPr>
              <w:pStyle w:val="61"/>
              <w:ind w:firstLine="360"/>
              <w:rPr>
                <w:sz w:val="18"/>
              </w:rPr>
            </w:pPr>
            <w:r>
              <w:rPr>
                <w:rFonts w:hint="eastAsia"/>
                <w:sz w:val="18"/>
              </w:rPr>
              <w:t>4</w:t>
            </w:r>
          </w:p>
        </w:tc>
        <w:tc>
          <w:tcPr>
            <w:tcW w:w="766" w:type="dxa"/>
            <w:vAlign w:val="center"/>
          </w:tcPr>
          <w:p w14:paraId="0855519B">
            <w:pPr>
              <w:pStyle w:val="61"/>
              <w:ind w:firstLine="360"/>
              <w:rPr>
                <w:sz w:val="18"/>
              </w:rPr>
            </w:pPr>
          </w:p>
        </w:tc>
        <w:tc>
          <w:tcPr>
            <w:tcW w:w="3828" w:type="dxa"/>
            <w:vAlign w:val="center"/>
          </w:tcPr>
          <w:p w14:paraId="4C285F6E">
            <w:pPr>
              <w:pStyle w:val="61"/>
              <w:ind w:firstLine="360"/>
              <w:rPr>
                <w:sz w:val="18"/>
              </w:rPr>
            </w:pPr>
          </w:p>
        </w:tc>
      </w:tr>
      <w:tr w14:paraId="508F882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A8EDEE9">
            <w:pPr>
              <w:pStyle w:val="61"/>
              <w:ind w:firstLine="360"/>
              <w:rPr>
                <w:sz w:val="18"/>
              </w:rPr>
            </w:pPr>
            <w:r>
              <w:rPr>
                <w:rFonts w:hint="eastAsia"/>
                <w:sz w:val="18"/>
              </w:rPr>
              <w:t>3</w:t>
            </w:r>
          </w:p>
        </w:tc>
        <w:tc>
          <w:tcPr>
            <w:tcW w:w="2871" w:type="dxa"/>
            <w:vAlign w:val="center"/>
          </w:tcPr>
          <w:p w14:paraId="660A7618">
            <w:pPr>
              <w:pStyle w:val="61"/>
              <w:ind w:firstLine="360"/>
              <w:rPr>
                <w:sz w:val="18"/>
              </w:rPr>
            </w:pPr>
            <w:r>
              <w:rPr>
                <w:rFonts w:hint="eastAsia"/>
                <w:sz w:val="18"/>
              </w:rPr>
              <w:t>AFC数据流水号</w:t>
            </w:r>
          </w:p>
        </w:tc>
        <w:tc>
          <w:tcPr>
            <w:tcW w:w="1340" w:type="dxa"/>
            <w:vAlign w:val="center"/>
          </w:tcPr>
          <w:p w14:paraId="3A6174AD">
            <w:pPr>
              <w:pStyle w:val="61"/>
              <w:ind w:firstLine="360"/>
              <w:rPr>
                <w:sz w:val="18"/>
              </w:rPr>
            </w:pPr>
            <w:r>
              <w:rPr>
                <w:rFonts w:hint="eastAsia"/>
                <w:sz w:val="18"/>
              </w:rPr>
              <w:t>4</w:t>
            </w:r>
          </w:p>
        </w:tc>
        <w:tc>
          <w:tcPr>
            <w:tcW w:w="766" w:type="dxa"/>
            <w:vAlign w:val="center"/>
          </w:tcPr>
          <w:p w14:paraId="47C5D149">
            <w:pPr>
              <w:pStyle w:val="61"/>
              <w:ind w:firstLine="360"/>
              <w:rPr>
                <w:sz w:val="18"/>
              </w:rPr>
            </w:pPr>
            <w:r>
              <w:rPr>
                <w:rFonts w:hint="eastAsia"/>
                <w:sz w:val="18"/>
              </w:rPr>
              <w:t>HEX</w:t>
            </w:r>
          </w:p>
        </w:tc>
        <w:tc>
          <w:tcPr>
            <w:tcW w:w="3828" w:type="dxa"/>
            <w:vAlign w:val="center"/>
          </w:tcPr>
          <w:p w14:paraId="0AFABF74">
            <w:pPr>
              <w:pStyle w:val="61"/>
              <w:ind w:firstLine="360"/>
              <w:rPr>
                <w:sz w:val="18"/>
              </w:rPr>
            </w:pPr>
          </w:p>
        </w:tc>
      </w:tr>
      <w:tr w14:paraId="33B94F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bottom w:val="single" w:color="000000" w:sz="4" w:space="0"/>
            </w:tcBorders>
            <w:vAlign w:val="center"/>
          </w:tcPr>
          <w:p w14:paraId="2D661C4D">
            <w:pPr>
              <w:pStyle w:val="61"/>
              <w:ind w:firstLine="360"/>
              <w:rPr>
                <w:sz w:val="18"/>
              </w:rPr>
            </w:pPr>
            <w:r>
              <w:rPr>
                <w:rFonts w:hint="eastAsia"/>
                <w:sz w:val="18"/>
              </w:rPr>
              <w:t>4</w:t>
            </w:r>
          </w:p>
        </w:tc>
        <w:tc>
          <w:tcPr>
            <w:tcW w:w="2871" w:type="dxa"/>
            <w:tcBorders>
              <w:bottom w:val="single" w:color="000000" w:sz="4" w:space="0"/>
            </w:tcBorders>
            <w:vAlign w:val="center"/>
          </w:tcPr>
          <w:p w14:paraId="4158864C">
            <w:pPr>
              <w:pStyle w:val="61"/>
              <w:ind w:firstLine="360"/>
              <w:rPr>
                <w:sz w:val="18"/>
              </w:rPr>
            </w:pPr>
            <w:r>
              <w:rPr>
                <w:rFonts w:hint="eastAsia"/>
                <w:sz w:val="18"/>
              </w:rPr>
              <w:t>数据产生时间</w:t>
            </w:r>
          </w:p>
        </w:tc>
        <w:tc>
          <w:tcPr>
            <w:tcW w:w="1340" w:type="dxa"/>
            <w:tcBorders>
              <w:bottom w:val="single" w:color="000000" w:sz="4" w:space="0"/>
            </w:tcBorders>
            <w:vAlign w:val="center"/>
          </w:tcPr>
          <w:p w14:paraId="7C24E0A8">
            <w:pPr>
              <w:pStyle w:val="61"/>
              <w:ind w:firstLine="360"/>
              <w:rPr>
                <w:sz w:val="18"/>
              </w:rPr>
            </w:pPr>
            <w:r>
              <w:rPr>
                <w:rFonts w:hint="eastAsia"/>
                <w:sz w:val="18"/>
              </w:rPr>
              <w:t>7</w:t>
            </w:r>
          </w:p>
        </w:tc>
        <w:tc>
          <w:tcPr>
            <w:tcW w:w="766" w:type="dxa"/>
            <w:tcBorders>
              <w:bottom w:val="single" w:color="000000" w:sz="4" w:space="0"/>
            </w:tcBorders>
            <w:vAlign w:val="center"/>
          </w:tcPr>
          <w:p w14:paraId="2DCB7F13">
            <w:pPr>
              <w:pStyle w:val="61"/>
              <w:ind w:firstLine="360"/>
              <w:rPr>
                <w:sz w:val="18"/>
              </w:rPr>
            </w:pPr>
            <w:r>
              <w:rPr>
                <w:rFonts w:hint="eastAsia"/>
                <w:sz w:val="18"/>
              </w:rPr>
              <w:t>BCD</w:t>
            </w:r>
          </w:p>
        </w:tc>
        <w:tc>
          <w:tcPr>
            <w:tcW w:w="3828" w:type="dxa"/>
            <w:tcBorders>
              <w:bottom w:val="single" w:color="000000" w:sz="4" w:space="0"/>
            </w:tcBorders>
            <w:vAlign w:val="center"/>
          </w:tcPr>
          <w:p w14:paraId="72D6C10F">
            <w:pPr>
              <w:pStyle w:val="61"/>
              <w:ind w:firstLine="360"/>
              <w:rPr>
                <w:sz w:val="18"/>
              </w:rPr>
            </w:pPr>
          </w:p>
        </w:tc>
      </w:tr>
    </w:tbl>
    <w:p w14:paraId="4709EC15">
      <w:r>
        <w:br w:type="page"/>
      </w:r>
    </w:p>
    <w:p w14:paraId="77075168">
      <w:pPr>
        <w:pStyle w:val="61"/>
        <w:pageBreakBefore/>
        <w:spacing w:before="156" w:beforeLines="50" w:after="156" w:afterLines="50"/>
        <w:ind w:firstLine="0" w:firstLineChars="0"/>
        <w:jc w:val="center"/>
        <w:rPr>
          <w:rFonts w:hint="eastAsia" w:hAnsi="宋体"/>
        </w:rPr>
      </w:pPr>
      <w:r>
        <w:rPr>
          <w:rFonts w:hint="eastAsia" w:ascii="黑体" w:hAnsi="黑体" w:eastAsia="黑体"/>
        </w:rPr>
        <w:t>表461  回收已售车票交易数据结构</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86BFA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tcBorders>
              <w:top w:val="single" w:color="000000" w:sz="8" w:space="0"/>
              <w:bottom w:val="single" w:color="000000" w:sz="8" w:space="0"/>
            </w:tcBorders>
            <w:vAlign w:val="center"/>
          </w:tcPr>
          <w:p w14:paraId="6DE6B9F0">
            <w:pPr>
              <w:pStyle w:val="61"/>
              <w:ind w:firstLine="0" w:firstLineChars="0"/>
              <w:jc w:val="center"/>
              <w:rPr>
                <w:sz w:val="18"/>
              </w:rPr>
            </w:pPr>
            <w:r>
              <w:rPr>
                <w:rFonts w:hint="eastAsia"/>
                <w:sz w:val="18"/>
              </w:rPr>
              <w:t>序号</w:t>
            </w:r>
          </w:p>
        </w:tc>
        <w:tc>
          <w:tcPr>
            <w:tcW w:w="2871" w:type="dxa"/>
            <w:tcBorders>
              <w:top w:val="single" w:color="000000" w:sz="8" w:space="0"/>
              <w:bottom w:val="single" w:color="000000" w:sz="8" w:space="0"/>
            </w:tcBorders>
            <w:vAlign w:val="center"/>
          </w:tcPr>
          <w:p w14:paraId="47780BDF">
            <w:pPr>
              <w:pStyle w:val="61"/>
              <w:ind w:firstLine="0" w:firstLineChars="0"/>
              <w:jc w:val="center"/>
              <w:rPr>
                <w:sz w:val="18"/>
              </w:rPr>
            </w:pPr>
            <w:r>
              <w:rPr>
                <w:rFonts w:hint="eastAsia"/>
                <w:sz w:val="18"/>
              </w:rPr>
              <w:t>字段</w:t>
            </w:r>
          </w:p>
        </w:tc>
        <w:tc>
          <w:tcPr>
            <w:tcW w:w="1340" w:type="dxa"/>
            <w:tcBorders>
              <w:top w:val="single" w:color="000000" w:sz="8" w:space="0"/>
              <w:bottom w:val="single" w:color="000000" w:sz="8" w:space="0"/>
            </w:tcBorders>
            <w:vAlign w:val="center"/>
          </w:tcPr>
          <w:p w14:paraId="636C4233">
            <w:pPr>
              <w:pStyle w:val="61"/>
              <w:ind w:firstLine="0" w:firstLineChars="0"/>
              <w:jc w:val="center"/>
              <w:rPr>
                <w:sz w:val="18"/>
              </w:rPr>
            </w:pPr>
            <w:r>
              <w:rPr>
                <w:rFonts w:hint="eastAsia"/>
                <w:sz w:val="18"/>
              </w:rPr>
              <w:t>长度（字节）</w:t>
            </w:r>
          </w:p>
        </w:tc>
        <w:tc>
          <w:tcPr>
            <w:tcW w:w="766" w:type="dxa"/>
            <w:tcBorders>
              <w:top w:val="single" w:color="000000" w:sz="8" w:space="0"/>
              <w:bottom w:val="single" w:color="000000" w:sz="8" w:space="0"/>
            </w:tcBorders>
            <w:vAlign w:val="center"/>
          </w:tcPr>
          <w:p w14:paraId="4B3496B6">
            <w:pPr>
              <w:pStyle w:val="61"/>
              <w:ind w:firstLine="0" w:firstLineChars="0"/>
              <w:jc w:val="center"/>
              <w:rPr>
                <w:sz w:val="18"/>
              </w:rPr>
            </w:pPr>
            <w:r>
              <w:rPr>
                <w:rFonts w:hint="eastAsia"/>
                <w:sz w:val="18"/>
              </w:rPr>
              <w:t>类型</w:t>
            </w:r>
          </w:p>
        </w:tc>
        <w:tc>
          <w:tcPr>
            <w:tcW w:w="3828" w:type="dxa"/>
            <w:tcBorders>
              <w:top w:val="single" w:color="000000" w:sz="8" w:space="0"/>
              <w:bottom w:val="single" w:color="000000" w:sz="8" w:space="0"/>
            </w:tcBorders>
            <w:vAlign w:val="center"/>
          </w:tcPr>
          <w:p w14:paraId="3B86AB72">
            <w:pPr>
              <w:pStyle w:val="61"/>
              <w:ind w:firstLine="0" w:firstLineChars="0"/>
              <w:jc w:val="center"/>
              <w:rPr>
                <w:sz w:val="18"/>
              </w:rPr>
            </w:pPr>
            <w:r>
              <w:rPr>
                <w:rFonts w:hint="eastAsia"/>
                <w:sz w:val="18"/>
              </w:rPr>
              <w:t>说明</w:t>
            </w:r>
          </w:p>
        </w:tc>
      </w:tr>
      <w:tr w14:paraId="70B4B8D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bottom w:val="single" w:color="000000" w:sz="4" w:space="0"/>
            </w:tcBorders>
            <w:vAlign w:val="center"/>
          </w:tcPr>
          <w:p w14:paraId="67277B61">
            <w:pPr>
              <w:pStyle w:val="61"/>
              <w:ind w:firstLine="360"/>
              <w:rPr>
                <w:sz w:val="18"/>
              </w:rPr>
            </w:pPr>
            <w:r>
              <w:rPr>
                <w:rFonts w:hint="eastAsia"/>
                <w:sz w:val="18"/>
              </w:rPr>
              <w:t>5</w:t>
            </w:r>
          </w:p>
        </w:tc>
        <w:tc>
          <w:tcPr>
            <w:tcW w:w="2871" w:type="dxa"/>
            <w:tcBorders>
              <w:top w:val="single" w:color="000000" w:sz="4" w:space="0"/>
              <w:bottom w:val="single" w:color="000000" w:sz="4" w:space="0"/>
            </w:tcBorders>
            <w:vAlign w:val="center"/>
          </w:tcPr>
          <w:p w14:paraId="70B52016">
            <w:pPr>
              <w:pStyle w:val="61"/>
              <w:ind w:firstLine="360"/>
              <w:rPr>
                <w:sz w:val="18"/>
              </w:rPr>
            </w:pPr>
            <w:r>
              <w:rPr>
                <w:rFonts w:hint="eastAsia"/>
                <w:sz w:val="18"/>
              </w:rPr>
              <w:t>数据类型</w:t>
            </w:r>
          </w:p>
        </w:tc>
        <w:tc>
          <w:tcPr>
            <w:tcW w:w="1340" w:type="dxa"/>
            <w:tcBorders>
              <w:top w:val="single" w:color="000000" w:sz="4" w:space="0"/>
              <w:bottom w:val="single" w:color="000000" w:sz="4" w:space="0"/>
            </w:tcBorders>
            <w:vAlign w:val="center"/>
          </w:tcPr>
          <w:p w14:paraId="6F9CE2C0">
            <w:pPr>
              <w:pStyle w:val="61"/>
              <w:ind w:firstLine="360"/>
              <w:rPr>
                <w:sz w:val="18"/>
              </w:rPr>
            </w:pPr>
            <w:r>
              <w:rPr>
                <w:rFonts w:hint="eastAsia"/>
                <w:sz w:val="18"/>
              </w:rPr>
              <w:t>1</w:t>
            </w:r>
          </w:p>
        </w:tc>
        <w:tc>
          <w:tcPr>
            <w:tcW w:w="766" w:type="dxa"/>
            <w:tcBorders>
              <w:top w:val="single" w:color="000000" w:sz="4" w:space="0"/>
              <w:bottom w:val="single" w:color="000000" w:sz="4" w:space="0"/>
            </w:tcBorders>
            <w:vAlign w:val="center"/>
          </w:tcPr>
          <w:p w14:paraId="70B3DC34">
            <w:pPr>
              <w:pStyle w:val="61"/>
              <w:ind w:firstLine="360"/>
              <w:rPr>
                <w:sz w:val="18"/>
              </w:rPr>
            </w:pPr>
            <w:r>
              <w:rPr>
                <w:rFonts w:hint="eastAsia"/>
                <w:sz w:val="18"/>
              </w:rPr>
              <w:t>HEX</w:t>
            </w:r>
          </w:p>
        </w:tc>
        <w:tc>
          <w:tcPr>
            <w:tcW w:w="3828" w:type="dxa"/>
            <w:tcBorders>
              <w:top w:val="single" w:color="000000" w:sz="4" w:space="0"/>
              <w:bottom w:val="single" w:color="000000" w:sz="4" w:space="0"/>
            </w:tcBorders>
            <w:vAlign w:val="center"/>
          </w:tcPr>
          <w:p w14:paraId="3F13ABDB">
            <w:pPr>
              <w:pStyle w:val="61"/>
              <w:ind w:firstLine="360"/>
              <w:rPr>
                <w:sz w:val="18"/>
              </w:rPr>
            </w:pPr>
          </w:p>
        </w:tc>
      </w:tr>
      <w:tr w14:paraId="01ABD4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tcBorders>
            <w:vAlign w:val="center"/>
          </w:tcPr>
          <w:p w14:paraId="6024DAFD">
            <w:pPr>
              <w:pStyle w:val="61"/>
              <w:ind w:firstLine="360"/>
              <w:rPr>
                <w:sz w:val="18"/>
              </w:rPr>
            </w:pPr>
            <w:r>
              <w:rPr>
                <w:rFonts w:hint="eastAsia"/>
                <w:sz w:val="18"/>
              </w:rPr>
              <w:t>6</w:t>
            </w:r>
          </w:p>
        </w:tc>
        <w:tc>
          <w:tcPr>
            <w:tcW w:w="2871" w:type="dxa"/>
            <w:tcBorders>
              <w:top w:val="single" w:color="000000" w:sz="4" w:space="0"/>
            </w:tcBorders>
            <w:vAlign w:val="center"/>
          </w:tcPr>
          <w:p w14:paraId="00F1FA8C">
            <w:pPr>
              <w:pStyle w:val="61"/>
              <w:ind w:firstLine="360"/>
              <w:rPr>
                <w:sz w:val="18"/>
              </w:rPr>
            </w:pPr>
            <w:r>
              <w:rPr>
                <w:rFonts w:hint="eastAsia"/>
                <w:sz w:val="18"/>
              </w:rPr>
              <w:t>数据子类型</w:t>
            </w:r>
          </w:p>
        </w:tc>
        <w:tc>
          <w:tcPr>
            <w:tcW w:w="1340" w:type="dxa"/>
            <w:tcBorders>
              <w:top w:val="single" w:color="000000" w:sz="4" w:space="0"/>
            </w:tcBorders>
            <w:vAlign w:val="center"/>
          </w:tcPr>
          <w:p w14:paraId="5E259025">
            <w:pPr>
              <w:pStyle w:val="61"/>
              <w:ind w:firstLine="360"/>
              <w:rPr>
                <w:sz w:val="18"/>
              </w:rPr>
            </w:pPr>
            <w:r>
              <w:rPr>
                <w:rFonts w:hint="eastAsia"/>
                <w:sz w:val="18"/>
              </w:rPr>
              <w:t>1</w:t>
            </w:r>
          </w:p>
        </w:tc>
        <w:tc>
          <w:tcPr>
            <w:tcW w:w="766" w:type="dxa"/>
            <w:tcBorders>
              <w:top w:val="single" w:color="000000" w:sz="4" w:space="0"/>
            </w:tcBorders>
            <w:vAlign w:val="center"/>
          </w:tcPr>
          <w:p w14:paraId="6217B9A0">
            <w:pPr>
              <w:pStyle w:val="61"/>
              <w:ind w:firstLine="360"/>
              <w:rPr>
                <w:sz w:val="18"/>
              </w:rPr>
            </w:pPr>
            <w:r>
              <w:rPr>
                <w:rFonts w:hint="eastAsia"/>
                <w:sz w:val="18"/>
              </w:rPr>
              <w:t>HEX</w:t>
            </w:r>
          </w:p>
        </w:tc>
        <w:tc>
          <w:tcPr>
            <w:tcW w:w="3828" w:type="dxa"/>
            <w:tcBorders>
              <w:top w:val="single" w:color="000000" w:sz="4" w:space="0"/>
            </w:tcBorders>
            <w:vAlign w:val="center"/>
          </w:tcPr>
          <w:p w14:paraId="433920CB">
            <w:pPr>
              <w:pStyle w:val="61"/>
              <w:ind w:firstLine="360"/>
              <w:rPr>
                <w:sz w:val="18"/>
              </w:rPr>
            </w:pPr>
          </w:p>
        </w:tc>
      </w:tr>
      <w:tr w14:paraId="33E1FE5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7FB7B0A">
            <w:pPr>
              <w:pStyle w:val="61"/>
              <w:ind w:firstLine="360"/>
              <w:rPr>
                <w:sz w:val="18"/>
              </w:rPr>
            </w:pPr>
            <w:r>
              <w:rPr>
                <w:rFonts w:hint="eastAsia"/>
                <w:sz w:val="18"/>
              </w:rPr>
              <w:t>7</w:t>
            </w:r>
          </w:p>
        </w:tc>
        <w:tc>
          <w:tcPr>
            <w:tcW w:w="2871" w:type="dxa"/>
            <w:vAlign w:val="center"/>
          </w:tcPr>
          <w:p w14:paraId="45AC00E8">
            <w:pPr>
              <w:pStyle w:val="61"/>
              <w:ind w:firstLine="360"/>
              <w:rPr>
                <w:sz w:val="18"/>
              </w:rPr>
            </w:pPr>
            <w:r>
              <w:rPr>
                <w:rFonts w:hint="eastAsia"/>
                <w:sz w:val="18"/>
              </w:rPr>
              <w:t>卡发行商ID</w:t>
            </w:r>
          </w:p>
        </w:tc>
        <w:tc>
          <w:tcPr>
            <w:tcW w:w="1340" w:type="dxa"/>
            <w:vAlign w:val="center"/>
          </w:tcPr>
          <w:p w14:paraId="72AB9FB1">
            <w:pPr>
              <w:pStyle w:val="61"/>
              <w:ind w:firstLine="360"/>
              <w:rPr>
                <w:sz w:val="18"/>
              </w:rPr>
            </w:pPr>
            <w:r>
              <w:rPr>
                <w:rFonts w:hint="eastAsia"/>
                <w:sz w:val="18"/>
              </w:rPr>
              <w:t>4</w:t>
            </w:r>
          </w:p>
        </w:tc>
        <w:tc>
          <w:tcPr>
            <w:tcW w:w="766" w:type="dxa"/>
            <w:vAlign w:val="center"/>
          </w:tcPr>
          <w:p w14:paraId="3D1A3A38">
            <w:pPr>
              <w:pStyle w:val="61"/>
              <w:ind w:firstLine="360"/>
              <w:rPr>
                <w:sz w:val="18"/>
              </w:rPr>
            </w:pPr>
            <w:r>
              <w:rPr>
                <w:rFonts w:hint="eastAsia"/>
                <w:sz w:val="18"/>
              </w:rPr>
              <w:t>HEX</w:t>
            </w:r>
          </w:p>
        </w:tc>
        <w:tc>
          <w:tcPr>
            <w:tcW w:w="3828" w:type="dxa"/>
            <w:vAlign w:val="center"/>
          </w:tcPr>
          <w:p w14:paraId="323845FE">
            <w:pPr>
              <w:pStyle w:val="61"/>
              <w:ind w:firstLine="360"/>
              <w:rPr>
                <w:sz w:val="18"/>
              </w:rPr>
            </w:pPr>
          </w:p>
        </w:tc>
      </w:tr>
      <w:tr w14:paraId="177964B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FE6F3A4">
            <w:pPr>
              <w:pStyle w:val="61"/>
              <w:ind w:firstLine="360"/>
              <w:rPr>
                <w:sz w:val="18"/>
              </w:rPr>
            </w:pPr>
            <w:r>
              <w:rPr>
                <w:rFonts w:hint="eastAsia"/>
                <w:sz w:val="18"/>
              </w:rPr>
              <w:t>8</w:t>
            </w:r>
          </w:p>
        </w:tc>
        <w:tc>
          <w:tcPr>
            <w:tcW w:w="2871" w:type="dxa"/>
            <w:vAlign w:val="center"/>
          </w:tcPr>
          <w:p w14:paraId="5A1DE8F1">
            <w:pPr>
              <w:pStyle w:val="61"/>
              <w:ind w:firstLine="360"/>
              <w:rPr>
                <w:sz w:val="18"/>
              </w:rPr>
            </w:pPr>
            <w:r>
              <w:rPr>
                <w:rFonts w:hint="eastAsia"/>
                <w:sz w:val="18"/>
              </w:rPr>
              <w:t>车票产品种类</w:t>
            </w:r>
          </w:p>
        </w:tc>
        <w:tc>
          <w:tcPr>
            <w:tcW w:w="1340" w:type="dxa"/>
            <w:vAlign w:val="center"/>
          </w:tcPr>
          <w:p w14:paraId="487E43E3">
            <w:pPr>
              <w:pStyle w:val="61"/>
              <w:ind w:firstLine="360"/>
              <w:rPr>
                <w:sz w:val="18"/>
              </w:rPr>
            </w:pPr>
            <w:r>
              <w:rPr>
                <w:rFonts w:hint="eastAsia"/>
                <w:sz w:val="18"/>
              </w:rPr>
              <w:t>2</w:t>
            </w:r>
          </w:p>
        </w:tc>
        <w:tc>
          <w:tcPr>
            <w:tcW w:w="766" w:type="dxa"/>
            <w:vAlign w:val="center"/>
          </w:tcPr>
          <w:p w14:paraId="2EFF293E">
            <w:pPr>
              <w:pStyle w:val="61"/>
              <w:ind w:firstLine="360"/>
              <w:rPr>
                <w:sz w:val="18"/>
              </w:rPr>
            </w:pPr>
            <w:r>
              <w:rPr>
                <w:rFonts w:hint="eastAsia"/>
                <w:sz w:val="18"/>
              </w:rPr>
              <w:t>HEX</w:t>
            </w:r>
          </w:p>
        </w:tc>
        <w:tc>
          <w:tcPr>
            <w:tcW w:w="3828" w:type="dxa"/>
            <w:vAlign w:val="center"/>
          </w:tcPr>
          <w:p w14:paraId="0DDDF7D5">
            <w:pPr>
              <w:pStyle w:val="61"/>
              <w:ind w:firstLine="360"/>
              <w:rPr>
                <w:sz w:val="18"/>
              </w:rPr>
            </w:pPr>
          </w:p>
        </w:tc>
      </w:tr>
      <w:tr w14:paraId="7936950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719C57B">
            <w:pPr>
              <w:pStyle w:val="61"/>
              <w:ind w:firstLine="360"/>
              <w:rPr>
                <w:sz w:val="18"/>
              </w:rPr>
            </w:pPr>
            <w:r>
              <w:rPr>
                <w:rFonts w:hint="eastAsia"/>
                <w:sz w:val="18"/>
              </w:rPr>
              <w:t>9</w:t>
            </w:r>
          </w:p>
        </w:tc>
        <w:tc>
          <w:tcPr>
            <w:tcW w:w="2871" w:type="dxa"/>
            <w:vAlign w:val="center"/>
          </w:tcPr>
          <w:p w14:paraId="22B9C2F9">
            <w:pPr>
              <w:pStyle w:val="61"/>
              <w:ind w:firstLine="360"/>
              <w:rPr>
                <w:sz w:val="18"/>
              </w:rPr>
            </w:pPr>
            <w:r>
              <w:rPr>
                <w:rFonts w:hint="eastAsia"/>
                <w:sz w:val="18"/>
              </w:rPr>
              <w:t>卡序列号</w:t>
            </w:r>
          </w:p>
        </w:tc>
        <w:tc>
          <w:tcPr>
            <w:tcW w:w="1340" w:type="dxa"/>
            <w:vAlign w:val="center"/>
          </w:tcPr>
          <w:p w14:paraId="4B798247">
            <w:pPr>
              <w:pStyle w:val="61"/>
              <w:ind w:firstLine="360"/>
              <w:rPr>
                <w:sz w:val="18"/>
              </w:rPr>
            </w:pPr>
            <w:r>
              <w:rPr>
                <w:rFonts w:hint="eastAsia"/>
                <w:sz w:val="18"/>
              </w:rPr>
              <w:t>4</w:t>
            </w:r>
          </w:p>
        </w:tc>
        <w:tc>
          <w:tcPr>
            <w:tcW w:w="766" w:type="dxa"/>
            <w:vAlign w:val="center"/>
          </w:tcPr>
          <w:p w14:paraId="0F87C400">
            <w:pPr>
              <w:pStyle w:val="61"/>
              <w:ind w:firstLine="360"/>
              <w:rPr>
                <w:sz w:val="18"/>
              </w:rPr>
            </w:pPr>
            <w:r>
              <w:rPr>
                <w:rFonts w:hint="eastAsia"/>
                <w:sz w:val="18"/>
              </w:rPr>
              <w:t>HEX</w:t>
            </w:r>
          </w:p>
        </w:tc>
        <w:tc>
          <w:tcPr>
            <w:tcW w:w="3828" w:type="dxa"/>
            <w:vAlign w:val="center"/>
          </w:tcPr>
          <w:p w14:paraId="6676DE2F">
            <w:pPr>
              <w:pStyle w:val="61"/>
              <w:ind w:firstLine="360"/>
              <w:rPr>
                <w:sz w:val="18"/>
              </w:rPr>
            </w:pPr>
          </w:p>
        </w:tc>
      </w:tr>
      <w:tr w14:paraId="6528E55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E001339">
            <w:pPr>
              <w:pStyle w:val="61"/>
              <w:ind w:firstLine="360"/>
              <w:rPr>
                <w:sz w:val="18"/>
              </w:rPr>
            </w:pPr>
            <w:r>
              <w:rPr>
                <w:rFonts w:hint="eastAsia"/>
                <w:sz w:val="18"/>
              </w:rPr>
              <w:t>10</w:t>
            </w:r>
          </w:p>
        </w:tc>
        <w:tc>
          <w:tcPr>
            <w:tcW w:w="2871" w:type="dxa"/>
            <w:vAlign w:val="center"/>
          </w:tcPr>
          <w:p w14:paraId="23EE37EB">
            <w:pPr>
              <w:pStyle w:val="61"/>
              <w:ind w:firstLine="360"/>
              <w:rPr>
                <w:sz w:val="18"/>
              </w:rPr>
            </w:pPr>
            <w:r>
              <w:rPr>
                <w:rFonts w:hint="eastAsia"/>
                <w:sz w:val="18"/>
              </w:rPr>
              <w:t>原交易的卡生命周期</w:t>
            </w:r>
          </w:p>
        </w:tc>
        <w:tc>
          <w:tcPr>
            <w:tcW w:w="1340" w:type="dxa"/>
            <w:vAlign w:val="center"/>
          </w:tcPr>
          <w:p w14:paraId="04E3ED6B">
            <w:pPr>
              <w:pStyle w:val="61"/>
              <w:ind w:firstLine="360"/>
              <w:rPr>
                <w:sz w:val="18"/>
              </w:rPr>
            </w:pPr>
            <w:r>
              <w:rPr>
                <w:rFonts w:hint="eastAsia"/>
                <w:sz w:val="18"/>
              </w:rPr>
              <w:t>2</w:t>
            </w:r>
          </w:p>
        </w:tc>
        <w:tc>
          <w:tcPr>
            <w:tcW w:w="766" w:type="dxa"/>
            <w:vAlign w:val="center"/>
          </w:tcPr>
          <w:p w14:paraId="3717DA71">
            <w:pPr>
              <w:pStyle w:val="61"/>
              <w:ind w:firstLine="360"/>
              <w:rPr>
                <w:sz w:val="18"/>
              </w:rPr>
            </w:pPr>
            <w:r>
              <w:rPr>
                <w:rFonts w:hint="eastAsia"/>
                <w:sz w:val="18"/>
              </w:rPr>
              <w:t>HEX</w:t>
            </w:r>
          </w:p>
        </w:tc>
        <w:tc>
          <w:tcPr>
            <w:tcW w:w="3828" w:type="dxa"/>
            <w:vAlign w:val="center"/>
          </w:tcPr>
          <w:p w14:paraId="29240036">
            <w:pPr>
              <w:pStyle w:val="61"/>
              <w:ind w:firstLine="360"/>
              <w:rPr>
                <w:sz w:val="18"/>
              </w:rPr>
            </w:pPr>
          </w:p>
        </w:tc>
      </w:tr>
      <w:tr w14:paraId="1EF563D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CF23C20">
            <w:pPr>
              <w:pStyle w:val="61"/>
              <w:ind w:firstLine="360"/>
              <w:rPr>
                <w:sz w:val="18"/>
              </w:rPr>
            </w:pPr>
            <w:r>
              <w:rPr>
                <w:rFonts w:hint="eastAsia"/>
                <w:sz w:val="18"/>
              </w:rPr>
              <w:t>11</w:t>
            </w:r>
          </w:p>
        </w:tc>
        <w:tc>
          <w:tcPr>
            <w:tcW w:w="2871" w:type="dxa"/>
            <w:vAlign w:val="center"/>
          </w:tcPr>
          <w:p w14:paraId="23F98074">
            <w:pPr>
              <w:pStyle w:val="61"/>
              <w:ind w:firstLine="360"/>
              <w:rPr>
                <w:sz w:val="18"/>
              </w:rPr>
            </w:pPr>
            <w:r>
              <w:rPr>
                <w:rFonts w:hint="eastAsia"/>
                <w:sz w:val="18"/>
              </w:rPr>
              <w:t>原交易的交易流水号</w:t>
            </w:r>
          </w:p>
        </w:tc>
        <w:tc>
          <w:tcPr>
            <w:tcW w:w="1340" w:type="dxa"/>
            <w:vAlign w:val="center"/>
          </w:tcPr>
          <w:p w14:paraId="35C19A1D">
            <w:pPr>
              <w:pStyle w:val="61"/>
              <w:ind w:firstLine="360"/>
              <w:rPr>
                <w:sz w:val="18"/>
              </w:rPr>
            </w:pPr>
            <w:r>
              <w:rPr>
                <w:rFonts w:hint="eastAsia"/>
                <w:sz w:val="18"/>
              </w:rPr>
              <w:t>4</w:t>
            </w:r>
          </w:p>
        </w:tc>
        <w:tc>
          <w:tcPr>
            <w:tcW w:w="766" w:type="dxa"/>
            <w:vAlign w:val="center"/>
          </w:tcPr>
          <w:p w14:paraId="5F42184F">
            <w:pPr>
              <w:pStyle w:val="61"/>
              <w:ind w:firstLine="360"/>
              <w:rPr>
                <w:sz w:val="18"/>
              </w:rPr>
            </w:pPr>
            <w:r>
              <w:rPr>
                <w:rFonts w:hint="eastAsia"/>
                <w:sz w:val="18"/>
              </w:rPr>
              <w:t>HEX</w:t>
            </w:r>
          </w:p>
        </w:tc>
        <w:tc>
          <w:tcPr>
            <w:tcW w:w="3828" w:type="dxa"/>
            <w:vAlign w:val="center"/>
          </w:tcPr>
          <w:p w14:paraId="05AB7D5F">
            <w:pPr>
              <w:pStyle w:val="61"/>
              <w:ind w:firstLine="360"/>
              <w:rPr>
                <w:sz w:val="18"/>
              </w:rPr>
            </w:pPr>
          </w:p>
        </w:tc>
      </w:tr>
      <w:tr w14:paraId="18481F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70480D4">
            <w:pPr>
              <w:pStyle w:val="61"/>
              <w:ind w:firstLine="360"/>
              <w:rPr>
                <w:sz w:val="18"/>
              </w:rPr>
            </w:pPr>
            <w:r>
              <w:rPr>
                <w:rFonts w:hint="eastAsia"/>
                <w:sz w:val="18"/>
              </w:rPr>
              <w:t>12</w:t>
            </w:r>
          </w:p>
        </w:tc>
        <w:tc>
          <w:tcPr>
            <w:tcW w:w="2871" w:type="dxa"/>
            <w:vAlign w:val="center"/>
          </w:tcPr>
          <w:p w14:paraId="12CF2EAB">
            <w:pPr>
              <w:pStyle w:val="61"/>
              <w:ind w:firstLine="360"/>
              <w:rPr>
                <w:sz w:val="18"/>
              </w:rPr>
            </w:pPr>
            <w:r>
              <w:rPr>
                <w:rFonts w:hint="eastAsia"/>
                <w:sz w:val="18"/>
              </w:rPr>
              <w:t>原交易金额</w:t>
            </w:r>
          </w:p>
        </w:tc>
        <w:tc>
          <w:tcPr>
            <w:tcW w:w="1340" w:type="dxa"/>
            <w:vAlign w:val="center"/>
          </w:tcPr>
          <w:p w14:paraId="313E0DF2">
            <w:pPr>
              <w:pStyle w:val="61"/>
              <w:ind w:firstLine="360"/>
              <w:rPr>
                <w:sz w:val="18"/>
              </w:rPr>
            </w:pPr>
            <w:r>
              <w:rPr>
                <w:rFonts w:hint="eastAsia"/>
                <w:sz w:val="18"/>
              </w:rPr>
              <w:t>4</w:t>
            </w:r>
          </w:p>
        </w:tc>
        <w:tc>
          <w:tcPr>
            <w:tcW w:w="766" w:type="dxa"/>
            <w:vAlign w:val="center"/>
          </w:tcPr>
          <w:p w14:paraId="34A9BCC1">
            <w:pPr>
              <w:pStyle w:val="61"/>
              <w:ind w:firstLine="360"/>
              <w:rPr>
                <w:sz w:val="18"/>
              </w:rPr>
            </w:pPr>
            <w:r>
              <w:rPr>
                <w:rFonts w:hint="eastAsia"/>
                <w:sz w:val="18"/>
              </w:rPr>
              <w:t>HEX</w:t>
            </w:r>
          </w:p>
        </w:tc>
        <w:tc>
          <w:tcPr>
            <w:tcW w:w="3828" w:type="dxa"/>
            <w:vAlign w:val="center"/>
          </w:tcPr>
          <w:p w14:paraId="6EBB08A9">
            <w:pPr>
              <w:pStyle w:val="61"/>
              <w:ind w:firstLine="360"/>
              <w:rPr>
                <w:sz w:val="18"/>
              </w:rPr>
            </w:pPr>
          </w:p>
        </w:tc>
      </w:tr>
      <w:tr w14:paraId="6D07B5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1E77F29">
            <w:pPr>
              <w:pStyle w:val="61"/>
              <w:ind w:firstLine="360"/>
              <w:rPr>
                <w:sz w:val="18"/>
              </w:rPr>
            </w:pPr>
            <w:r>
              <w:rPr>
                <w:rFonts w:hint="eastAsia"/>
                <w:sz w:val="18"/>
              </w:rPr>
              <w:t>13</w:t>
            </w:r>
          </w:p>
        </w:tc>
        <w:tc>
          <w:tcPr>
            <w:tcW w:w="2871" w:type="dxa"/>
            <w:vAlign w:val="center"/>
          </w:tcPr>
          <w:p w14:paraId="49061BF7">
            <w:pPr>
              <w:pStyle w:val="61"/>
              <w:ind w:firstLine="360"/>
              <w:rPr>
                <w:sz w:val="18"/>
              </w:rPr>
            </w:pPr>
            <w:r>
              <w:rPr>
                <w:rFonts w:hint="eastAsia"/>
                <w:sz w:val="18"/>
              </w:rPr>
              <w:t>原交易的交易类型</w:t>
            </w:r>
          </w:p>
        </w:tc>
        <w:tc>
          <w:tcPr>
            <w:tcW w:w="1340" w:type="dxa"/>
            <w:vAlign w:val="center"/>
          </w:tcPr>
          <w:p w14:paraId="0A6BA4EE">
            <w:pPr>
              <w:pStyle w:val="61"/>
              <w:ind w:firstLine="360"/>
              <w:rPr>
                <w:sz w:val="18"/>
              </w:rPr>
            </w:pPr>
            <w:r>
              <w:rPr>
                <w:rFonts w:hint="eastAsia"/>
                <w:sz w:val="18"/>
              </w:rPr>
              <w:t>1</w:t>
            </w:r>
          </w:p>
        </w:tc>
        <w:tc>
          <w:tcPr>
            <w:tcW w:w="766" w:type="dxa"/>
            <w:vAlign w:val="center"/>
          </w:tcPr>
          <w:p w14:paraId="5EA2FBE7">
            <w:pPr>
              <w:pStyle w:val="61"/>
              <w:ind w:firstLine="360"/>
              <w:rPr>
                <w:sz w:val="18"/>
              </w:rPr>
            </w:pPr>
            <w:r>
              <w:rPr>
                <w:rFonts w:hint="eastAsia"/>
                <w:sz w:val="18"/>
              </w:rPr>
              <w:t>HEX</w:t>
            </w:r>
          </w:p>
        </w:tc>
        <w:tc>
          <w:tcPr>
            <w:tcW w:w="3828" w:type="dxa"/>
            <w:vAlign w:val="center"/>
          </w:tcPr>
          <w:p w14:paraId="2DA6A4A9">
            <w:pPr>
              <w:pStyle w:val="61"/>
              <w:ind w:firstLine="360"/>
              <w:rPr>
                <w:sz w:val="18"/>
              </w:rPr>
            </w:pPr>
          </w:p>
        </w:tc>
      </w:tr>
      <w:tr w14:paraId="49FBA6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BD52041">
            <w:pPr>
              <w:pStyle w:val="61"/>
              <w:ind w:firstLine="360"/>
              <w:rPr>
                <w:sz w:val="18"/>
              </w:rPr>
            </w:pPr>
            <w:r>
              <w:rPr>
                <w:rFonts w:hint="eastAsia"/>
                <w:sz w:val="18"/>
              </w:rPr>
              <w:t>14</w:t>
            </w:r>
          </w:p>
        </w:tc>
        <w:tc>
          <w:tcPr>
            <w:tcW w:w="2871" w:type="dxa"/>
            <w:vAlign w:val="center"/>
          </w:tcPr>
          <w:p w14:paraId="1A4347CA">
            <w:pPr>
              <w:pStyle w:val="61"/>
              <w:ind w:firstLine="360"/>
              <w:rPr>
                <w:sz w:val="18"/>
              </w:rPr>
            </w:pPr>
            <w:r>
              <w:rPr>
                <w:rFonts w:hint="eastAsia"/>
                <w:sz w:val="18"/>
              </w:rPr>
              <w:t>原交易的交易子类型</w:t>
            </w:r>
          </w:p>
        </w:tc>
        <w:tc>
          <w:tcPr>
            <w:tcW w:w="1340" w:type="dxa"/>
            <w:vAlign w:val="center"/>
          </w:tcPr>
          <w:p w14:paraId="2225D29F">
            <w:pPr>
              <w:pStyle w:val="61"/>
              <w:ind w:firstLine="360"/>
              <w:rPr>
                <w:sz w:val="18"/>
              </w:rPr>
            </w:pPr>
            <w:r>
              <w:rPr>
                <w:rFonts w:hint="eastAsia"/>
                <w:sz w:val="18"/>
              </w:rPr>
              <w:t>1</w:t>
            </w:r>
          </w:p>
        </w:tc>
        <w:tc>
          <w:tcPr>
            <w:tcW w:w="766" w:type="dxa"/>
            <w:vAlign w:val="center"/>
          </w:tcPr>
          <w:p w14:paraId="200DE71E">
            <w:pPr>
              <w:pStyle w:val="61"/>
              <w:ind w:firstLine="360"/>
              <w:rPr>
                <w:sz w:val="18"/>
              </w:rPr>
            </w:pPr>
            <w:r>
              <w:rPr>
                <w:rFonts w:hint="eastAsia"/>
                <w:sz w:val="18"/>
              </w:rPr>
              <w:t>HEX</w:t>
            </w:r>
          </w:p>
        </w:tc>
        <w:tc>
          <w:tcPr>
            <w:tcW w:w="3828" w:type="dxa"/>
            <w:vAlign w:val="center"/>
          </w:tcPr>
          <w:p w14:paraId="50683D11">
            <w:pPr>
              <w:pStyle w:val="61"/>
              <w:ind w:firstLine="360"/>
              <w:rPr>
                <w:sz w:val="18"/>
              </w:rPr>
            </w:pPr>
          </w:p>
        </w:tc>
      </w:tr>
    </w:tbl>
    <w:p w14:paraId="563C7500">
      <w:pPr>
        <w:pStyle w:val="70"/>
        <w:spacing w:before="156" w:after="156"/>
      </w:pPr>
      <w:r>
        <w:rPr>
          <w:rFonts w:hint="eastAsia"/>
        </w:rPr>
        <w:t>BOM现金退费交易</w:t>
      </w:r>
    </w:p>
    <w:p w14:paraId="6861543E">
      <w:pPr>
        <w:pStyle w:val="61"/>
        <w:ind w:firstLine="420"/>
      </w:pPr>
      <w:r>
        <w:rPr>
          <w:rFonts w:hint="eastAsia"/>
        </w:rPr>
        <w:t>BOM现金退费交易的数据结构见表 462。</w:t>
      </w:r>
    </w:p>
    <w:p w14:paraId="78E9C728">
      <w:pPr>
        <w:pStyle w:val="117"/>
        <w:spacing w:before="156" w:after="156"/>
      </w:pPr>
      <w:bookmarkStart w:id="1198" w:name="_Ref17782"/>
      <w:bookmarkEnd w:id="1198"/>
      <w:r>
        <w:rPr>
          <w:rFonts w:hint="eastAsia"/>
        </w:rPr>
        <w:t>BOM现金退费交易数据结构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8B260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3B8A344E">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0056808">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2A74D0A0">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5E745C2C">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100D9DA">
            <w:pPr>
              <w:pStyle w:val="61"/>
              <w:ind w:firstLine="360"/>
              <w:rPr>
                <w:sz w:val="18"/>
              </w:rPr>
            </w:pPr>
            <w:r>
              <w:rPr>
                <w:rFonts w:hint="eastAsia"/>
                <w:sz w:val="18"/>
              </w:rPr>
              <w:t>说明</w:t>
            </w:r>
          </w:p>
        </w:tc>
      </w:tr>
      <w:tr w14:paraId="5129CC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3E209256">
            <w:pPr>
              <w:pStyle w:val="61"/>
              <w:ind w:firstLine="360"/>
              <w:rPr>
                <w:sz w:val="18"/>
              </w:rPr>
            </w:pPr>
            <w:r>
              <w:rPr>
                <w:rFonts w:hint="eastAsia"/>
                <w:sz w:val="18"/>
              </w:rPr>
              <w:t>1</w:t>
            </w:r>
          </w:p>
        </w:tc>
        <w:tc>
          <w:tcPr>
            <w:tcW w:w="2871" w:type="dxa"/>
            <w:tcBorders>
              <w:top w:val="single" w:color="000000" w:sz="8" w:space="0"/>
            </w:tcBorders>
            <w:vAlign w:val="center"/>
          </w:tcPr>
          <w:p w14:paraId="029ACDFB">
            <w:pPr>
              <w:pStyle w:val="61"/>
              <w:ind w:firstLine="360"/>
              <w:rPr>
                <w:sz w:val="18"/>
              </w:rPr>
            </w:pPr>
            <w:r>
              <w:rPr>
                <w:rFonts w:hint="eastAsia"/>
                <w:sz w:val="18"/>
              </w:rPr>
              <w:t>交易数据公共部分</w:t>
            </w:r>
          </w:p>
        </w:tc>
        <w:tc>
          <w:tcPr>
            <w:tcW w:w="1340" w:type="dxa"/>
            <w:tcBorders>
              <w:top w:val="single" w:color="000000" w:sz="8" w:space="0"/>
            </w:tcBorders>
            <w:vAlign w:val="center"/>
          </w:tcPr>
          <w:p w14:paraId="07DCB668">
            <w:pPr>
              <w:pStyle w:val="61"/>
              <w:ind w:firstLine="360"/>
              <w:rPr>
                <w:sz w:val="18"/>
              </w:rPr>
            </w:pPr>
            <w:r>
              <w:rPr>
                <w:rFonts w:hint="eastAsia"/>
                <w:sz w:val="18"/>
              </w:rPr>
              <w:t>10</w:t>
            </w:r>
          </w:p>
        </w:tc>
        <w:tc>
          <w:tcPr>
            <w:tcW w:w="766" w:type="dxa"/>
            <w:tcBorders>
              <w:top w:val="single" w:color="000000" w:sz="8" w:space="0"/>
            </w:tcBorders>
            <w:vAlign w:val="center"/>
          </w:tcPr>
          <w:p w14:paraId="394E6B4E">
            <w:pPr>
              <w:pStyle w:val="61"/>
              <w:ind w:firstLine="360"/>
              <w:rPr>
                <w:sz w:val="18"/>
              </w:rPr>
            </w:pPr>
          </w:p>
        </w:tc>
        <w:tc>
          <w:tcPr>
            <w:tcW w:w="3828" w:type="dxa"/>
            <w:tcBorders>
              <w:top w:val="single" w:color="000000" w:sz="8" w:space="0"/>
            </w:tcBorders>
            <w:vAlign w:val="center"/>
          </w:tcPr>
          <w:p w14:paraId="107770A9">
            <w:pPr>
              <w:pStyle w:val="61"/>
              <w:ind w:firstLine="360"/>
              <w:rPr>
                <w:sz w:val="18"/>
              </w:rPr>
            </w:pPr>
          </w:p>
        </w:tc>
      </w:tr>
      <w:tr w14:paraId="43467F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B86D615">
            <w:pPr>
              <w:pStyle w:val="61"/>
              <w:ind w:firstLine="360"/>
              <w:rPr>
                <w:sz w:val="18"/>
              </w:rPr>
            </w:pPr>
            <w:r>
              <w:rPr>
                <w:rFonts w:hint="eastAsia"/>
                <w:sz w:val="18"/>
              </w:rPr>
              <w:t>2</w:t>
            </w:r>
          </w:p>
        </w:tc>
        <w:tc>
          <w:tcPr>
            <w:tcW w:w="2871" w:type="dxa"/>
            <w:vAlign w:val="center"/>
          </w:tcPr>
          <w:p w14:paraId="0ECFD406">
            <w:pPr>
              <w:pStyle w:val="61"/>
              <w:ind w:firstLine="360"/>
              <w:rPr>
                <w:sz w:val="18"/>
              </w:rPr>
            </w:pPr>
            <w:r>
              <w:rPr>
                <w:rFonts w:hint="eastAsia"/>
                <w:sz w:val="18"/>
              </w:rPr>
              <w:t>设备ID</w:t>
            </w:r>
          </w:p>
        </w:tc>
        <w:tc>
          <w:tcPr>
            <w:tcW w:w="1340" w:type="dxa"/>
            <w:vAlign w:val="center"/>
          </w:tcPr>
          <w:p w14:paraId="5605AF56">
            <w:pPr>
              <w:pStyle w:val="61"/>
              <w:ind w:firstLine="360"/>
              <w:rPr>
                <w:sz w:val="18"/>
              </w:rPr>
            </w:pPr>
            <w:r>
              <w:rPr>
                <w:rFonts w:hint="eastAsia"/>
                <w:sz w:val="18"/>
              </w:rPr>
              <w:t>4</w:t>
            </w:r>
          </w:p>
        </w:tc>
        <w:tc>
          <w:tcPr>
            <w:tcW w:w="766" w:type="dxa"/>
            <w:vAlign w:val="center"/>
          </w:tcPr>
          <w:p w14:paraId="3324692F">
            <w:pPr>
              <w:pStyle w:val="61"/>
              <w:ind w:firstLine="360"/>
              <w:rPr>
                <w:sz w:val="18"/>
              </w:rPr>
            </w:pPr>
          </w:p>
        </w:tc>
        <w:tc>
          <w:tcPr>
            <w:tcW w:w="3828" w:type="dxa"/>
            <w:vAlign w:val="center"/>
          </w:tcPr>
          <w:p w14:paraId="16E3FBFB">
            <w:pPr>
              <w:pStyle w:val="61"/>
              <w:ind w:firstLine="360"/>
              <w:rPr>
                <w:sz w:val="18"/>
              </w:rPr>
            </w:pPr>
          </w:p>
        </w:tc>
      </w:tr>
      <w:tr w14:paraId="3DC18C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29F27F1">
            <w:pPr>
              <w:pStyle w:val="61"/>
              <w:ind w:firstLine="360"/>
              <w:rPr>
                <w:sz w:val="18"/>
              </w:rPr>
            </w:pPr>
            <w:r>
              <w:rPr>
                <w:rFonts w:hint="eastAsia"/>
                <w:sz w:val="18"/>
              </w:rPr>
              <w:t>3</w:t>
            </w:r>
          </w:p>
        </w:tc>
        <w:tc>
          <w:tcPr>
            <w:tcW w:w="2871" w:type="dxa"/>
            <w:vAlign w:val="center"/>
          </w:tcPr>
          <w:p w14:paraId="2ECBF775">
            <w:pPr>
              <w:pStyle w:val="61"/>
              <w:ind w:firstLine="360"/>
              <w:rPr>
                <w:sz w:val="18"/>
              </w:rPr>
            </w:pPr>
            <w:r>
              <w:rPr>
                <w:rFonts w:hint="eastAsia"/>
                <w:sz w:val="18"/>
              </w:rPr>
              <w:t>AFC数据流水号</w:t>
            </w:r>
          </w:p>
        </w:tc>
        <w:tc>
          <w:tcPr>
            <w:tcW w:w="1340" w:type="dxa"/>
            <w:vAlign w:val="center"/>
          </w:tcPr>
          <w:p w14:paraId="61E1121B">
            <w:pPr>
              <w:pStyle w:val="61"/>
              <w:ind w:firstLine="360"/>
              <w:rPr>
                <w:sz w:val="18"/>
              </w:rPr>
            </w:pPr>
            <w:r>
              <w:rPr>
                <w:rFonts w:hint="eastAsia"/>
                <w:sz w:val="18"/>
              </w:rPr>
              <w:t>4</w:t>
            </w:r>
          </w:p>
        </w:tc>
        <w:tc>
          <w:tcPr>
            <w:tcW w:w="766" w:type="dxa"/>
            <w:vAlign w:val="center"/>
          </w:tcPr>
          <w:p w14:paraId="1280750C">
            <w:pPr>
              <w:pStyle w:val="61"/>
              <w:ind w:firstLine="360"/>
              <w:rPr>
                <w:sz w:val="18"/>
              </w:rPr>
            </w:pPr>
            <w:r>
              <w:rPr>
                <w:rFonts w:hint="eastAsia"/>
                <w:sz w:val="18"/>
              </w:rPr>
              <w:t>HEX</w:t>
            </w:r>
          </w:p>
        </w:tc>
        <w:tc>
          <w:tcPr>
            <w:tcW w:w="3828" w:type="dxa"/>
            <w:vAlign w:val="center"/>
          </w:tcPr>
          <w:p w14:paraId="6516FBAA">
            <w:pPr>
              <w:pStyle w:val="61"/>
              <w:ind w:firstLine="360"/>
              <w:rPr>
                <w:sz w:val="18"/>
              </w:rPr>
            </w:pPr>
          </w:p>
        </w:tc>
      </w:tr>
      <w:tr w14:paraId="33DBAD4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531A871">
            <w:pPr>
              <w:pStyle w:val="61"/>
              <w:ind w:firstLine="360"/>
              <w:rPr>
                <w:sz w:val="18"/>
              </w:rPr>
            </w:pPr>
            <w:r>
              <w:rPr>
                <w:rFonts w:hint="eastAsia"/>
                <w:sz w:val="18"/>
              </w:rPr>
              <w:t>4</w:t>
            </w:r>
          </w:p>
        </w:tc>
        <w:tc>
          <w:tcPr>
            <w:tcW w:w="2871" w:type="dxa"/>
            <w:vAlign w:val="center"/>
          </w:tcPr>
          <w:p w14:paraId="1D17D1CB">
            <w:pPr>
              <w:pStyle w:val="61"/>
              <w:ind w:firstLine="360"/>
              <w:rPr>
                <w:sz w:val="18"/>
              </w:rPr>
            </w:pPr>
            <w:r>
              <w:rPr>
                <w:rFonts w:hint="eastAsia"/>
                <w:sz w:val="18"/>
              </w:rPr>
              <w:t>数据产生时间</w:t>
            </w:r>
          </w:p>
        </w:tc>
        <w:tc>
          <w:tcPr>
            <w:tcW w:w="1340" w:type="dxa"/>
            <w:vAlign w:val="center"/>
          </w:tcPr>
          <w:p w14:paraId="35D80AF3">
            <w:pPr>
              <w:pStyle w:val="61"/>
              <w:ind w:firstLine="360"/>
              <w:rPr>
                <w:sz w:val="18"/>
              </w:rPr>
            </w:pPr>
            <w:r>
              <w:rPr>
                <w:rFonts w:hint="eastAsia"/>
                <w:sz w:val="18"/>
              </w:rPr>
              <w:t>7</w:t>
            </w:r>
          </w:p>
        </w:tc>
        <w:tc>
          <w:tcPr>
            <w:tcW w:w="766" w:type="dxa"/>
            <w:vAlign w:val="center"/>
          </w:tcPr>
          <w:p w14:paraId="3C28DA94">
            <w:pPr>
              <w:pStyle w:val="61"/>
              <w:ind w:firstLine="360"/>
              <w:rPr>
                <w:sz w:val="18"/>
              </w:rPr>
            </w:pPr>
            <w:r>
              <w:rPr>
                <w:rFonts w:hint="eastAsia"/>
                <w:sz w:val="18"/>
              </w:rPr>
              <w:t>BCD</w:t>
            </w:r>
          </w:p>
        </w:tc>
        <w:tc>
          <w:tcPr>
            <w:tcW w:w="3828" w:type="dxa"/>
            <w:vAlign w:val="center"/>
          </w:tcPr>
          <w:p w14:paraId="0656327E">
            <w:pPr>
              <w:pStyle w:val="61"/>
              <w:ind w:firstLine="360"/>
              <w:rPr>
                <w:sz w:val="18"/>
              </w:rPr>
            </w:pPr>
          </w:p>
        </w:tc>
      </w:tr>
      <w:tr w14:paraId="4078906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D92EAF7">
            <w:pPr>
              <w:pStyle w:val="61"/>
              <w:ind w:firstLine="360"/>
              <w:rPr>
                <w:sz w:val="18"/>
              </w:rPr>
            </w:pPr>
            <w:r>
              <w:rPr>
                <w:rFonts w:hint="eastAsia"/>
                <w:sz w:val="18"/>
              </w:rPr>
              <w:t>5</w:t>
            </w:r>
          </w:p>
        </w:tc>
        <w:tc>
          <w:tcPr>
            <w:tcW w:w="2871" w:type="dxa"/>
            <w:vAlign w:val="center"/>
          </w:tcPr>
          <w:p w14:paraId="584CB05D">
            <w:pPr>
              <w:pStyle w:val="61"/>
              <w:ind w:firstLine="360"/>
              <w:rPr>
                <w:sz w:val="18"/>
              </w:rPr>
            </w:pPr>
            <w:r>
              <w:rPr>
                <w:rFonts w:hint="eastAsia"/>
                <w:sz w:val="18"/>
              </w:rPr>
              <w:t>数据类型</w:t>
            </w:r>
          </w:p>
        </w:tc>
        <w:tc>
          <w:tcPr>
            <w:tcW w:w="1340" w:type="dxa"/>
            <w:vAlign w:val="center"/>
          </w:tcPr>
          <w:p w14:paraId="1116C730">
            <w:pPr>
              <w:pStyle w:val="61"/>
              <w:ind w:firstLine="360"/>
              <w:rPr>
                <w:sz w:val="18"/>
              </w:rPr>
            </w:pPr>
            <w:r>
              <w:rPr>
                <w:rFonts w:hint="eastAsia"/>
                <w:sz w:val="18"/>
              </w:rPr>
              <w:t>1</w:t>
            </w:r>
          </w:p>
        </w:tc>
        <w:tc>
          <w:tcPr>
            <w:tcW w:w="766" w:type="dxa"/>
            <w:vAlign w:val="center"/>
          </w:tcPr>
          <w:p w14:paraId="31E44964">
            <w:pPr>
              <w:pStyle w:val="61"/>
              <w:ind w:firstLine="360"/>
              <w:rPr>
                <w:sz w:val="18"/>
              </w:rPr>
            </w:pPr>
            <w:r>
              <w:rPr>
                <w:rFonts w:hint="eastAsia"/>
                <w:sz w:val="18"/>
              </w:rPr>
              <w:t>HEX</w:t>
            </w:r>
          </w:p>
        </w:tc>
        <w:tc>
          <w:tcPr>
            <w:tcW w:w="3828" w:type="dxa"/>
            <w:vAlign w:val="center"/>
          </w:tcPr>
          <w:p w14:paraId="1DE049B6">
            <w:pPr>
              <w:pStyle w:val="61"/>
              <w:ind w:firstLine="360"/>
              <w:rPr>
                <w:sz w:val="18"/>
              </w:rPr>
            </w:pPr>
          </w:p>
        </w:tc>
      </w:tr>
      <w:tr w14:paraId="3401DA0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C49801C">
            <w:pPr>
              <w:pStyle w:val="61"/>
              <w:ind w:firstLine="360"/>
              <w:rPr>
                <w:sz w:val="18"/>
              </w:rPr>
            </w:pPr>
            <w:r>
              <w:rPr>
                <w:rFonts w:hint="eastAsia"/>
                <w:sz w:val="18"/>
              </w:rPr>
              <w:t>6</w:t>
            </w:r>
          </w:p>
        </w:tc>
        <w:tc>
          <w:tcPr>
            <w:tcW w:w="2871" w:type="dxa"/>
            <w:vAlign w:val="center"/>
          </w:tcPr>
          <w:p w14:paraId="5AC49C32">
            <w:pPr>
              <w:pStyle w:val="61"/>
              <w:ind w:firstLine="360"/>
              <w:rPr>
                <w:sz w:val="18"/>
              </w:rPr>
            </w:pPr>
            <w:r>
              <w:rPr>
                <w:rFonts w:hint="eastAsia"/>
                <w:sz w:val="18"/>
              </w:rPr>
              <w:t>数据子类型</w:t>
            </w:r>
          </w:p>
        </w:tc>
        <w:tc>
          <w:tcPr>
            <w:tcW w:w="1340" w:type="dxa"/>
            <w:vAlign w:val="center"/>
          </w:tcPr>
          <w:p w14:paraId="43A904E7">
            <w:pPr>
              <w:pStyle w:val="61"/>
              <w:ind w:firstLine="360"/>
              <w:rPr>
                <w:sz w:val="18"/>
              </w:rPr>
            </w:pPr>
            <w:r>
              <w:rPr>
                <w:rFonts w:hint="eastAsia"/>
                <w:sz w:val="18"/>
              </w:rPr>
              <w:t>1</w:t>
            </w:r>
          </w:p>
        </w:tc>
        <w:tc>
          <w:tcPr>
            <w:tcW w:w="766" w:type="dxa"/>
            <w:vAlign w:val="center"/>
          </w:tcPr>
          <w:p w14:paraId="462DEA7C">
            <w:pPr>
              <w:pStyle w:val="61"/>
              <w:ind w:firstLine="360"/>
              <w:rPr>
                <w:sz w:val="18"/>
              </w:rPr>
            </w:pPr>
            <w:r>
              <w:rPr>
                <w:rFonts w:hint="eastAsia"/>
                <w:sz w:val="18"/>
              </w:rPr>
              <w:t>HEX</w:t>
            </w:r>
          </w:p>
        </w:tc>
        <w:tc>
          <w:tcPr>
            <w:tcW w:w="3828" w:type="dxa"/>
            <w:vAlign w:val="center"/>
          </w:tcPr>
          <w:p w14:paraId="6A896558">
            <w:pPr>
              <w:pStyle w:val="61"/>
              <w:ind w:firstLine="360"/>
              <w:rPr>
                <w:sz w:val="18"/>
              </w:rPr>
            </w:pPr>
          </w:p>
        </w:tc>
      </w:tr>
      <w:tr w14:paraId="1464E0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61712F1">
            <w:pPr>
              <w:pStyle w:val="61"/>
              <w:ind w:firstLine="360"/>
              <w:rPr>
                <w:sz w:val="18"/>
              </w:rPr>
            </w:pPr>
            <w:r>
              <w:rPr>
                <w:rFonts w:hint="eastAsia"/>
                <w:sz w:val="18"/>
              </w:rPr>
              <w:t>7</w:t>
            </w:r>
          </w:p>
        </w:tc>
        <w:tc>
          <w:tcPr>
            <w:tcW w:w="2871" w:type="dxa"/>
            <w:vAlign w:val="center"/>
          </w:tcPr>
          <w:p w14:paraId="7E3E88CE">
            <w:pPr>
              <w:pStyle w:val="61"/>
              <w:ind w:firstLine="360"/>
              <w:rPr>
                <w:sz w:val="18"/>
              </w:rPr>
            </w:pPr>
            <w:r>
              <w:rPr>
                <w:rFonts w:hint="eastAsia"/>
                <w:sz w:val="18"/>
              </w:rPr>
              <w:t>消费交易逻辑卡号</w:t>
            </w:r>
          </w:p>
        </w:tc>
        <w:tc>
          <w:tcPr>
            <w:tcW w:w="1340" w:type="dxa"/>
            <w:vAlign w:val="center"/>
          </w:tcPr>
          <w:p w14:paraId="40133E32">
            <w:pPr>
              <w:pStyle w:val="61"/>
              <w:ind w:firstLine="360"/>
              <w:rPr>
                <w:sz w:val="18"/>
              </w:rPr>
            </w:pPr>
            <w:r>
              <w:rPr>
                <w:rFonts w:hint="eastAsia"/>
                <w:sz w:val="18"/>
              </w:rPr>
              <w:t>10</w:t>
            </w:r>
          </w:p>
        </w:tc>
        <w:tc>
          <w:tcPr>
            <w:tcW w:w="766" w:type="dxa"/>
            <w:vAlign w:val="center"/>
          </w:tcPr>
          <w:p w14:paraId="3D45EBA4">
            <w:pPr>
              <w:pStyle w:val="61"/>
              <w:ind w:firstLine="360"/>
              <w:rPr>
                <w:sz w:val="18"/>
              </w:rPr>
            </w:pPr>
            <w:r>
              <w:rPr>
                <w:rFonts w:hint="eastAsia"/>
                <w:sz w:val="18"/>
              </w:rPr>
              <w:t>BCD</w:t>
            </w:r>
          </w:p>
        </w:tc>
        <w:tc>
          <w:tcPr>
            <w:tcW w:w="3828" w:type="dxa"/>
            <w:vAlign w:val="center"/>
          </w:tcPr>
          <w:p w14:paraId="3E6DC680">
            <w:pPr>
              <w:pStyle w:val="61"/>
              <w:ind w:firstLine="360"/>
              <w:rPr>
                <w:sz w:val="18"/>
              </w:rPr>
            </w:pPr>
            <w:r>
              <w:rPr>
                <w:rFonts w:hint="eastAsia"/>
                <w:sz w:val="18"/>
              </w:rPr>
              <w:t>前补0</w:t>
            </w:r>
          </w:p>
        </w:tc>
      </w:tr>
      <w:tr w14:paraId="0CFCEA7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D0F5E85">
            <w:pPr>
              <w:pStyle w:val="61"/>
              <w:ind w:firstLine="360"/>
              <w:rPr>
                <w:sz w:val="18"/>
              </w:rPr>
            </w:pPr>
            <w:r>
              <w:rPr>
                <w:rFonts w:hint="eastAsia"/>
                <w:sz w:val="18"/>
              </w:rPr>
              <w:t>8</w:t>
            </w:r>
          </w:p>
        </w:tc>
        <w:tc>
          <w:tcPr>
            <w:tcW w:w="2871" w:type="dxa"/>
            <w:vAlign w:val="center"/>
          </w:tcPr>
          <w:p w14:paraId="51AA11AC">
            <w:pPr>
              <w:pStyle w:val="61"/>
              <w:ind w:firstLine="360"/>
              <w:rPr>
                <w:sz w:val="18"/>
              </w:rPr>
            </w:pPr>
            <w:r>
              <w:rPr>
                <w:rFonts w:hint="eastAsia"/>
                <w:sz w:val="18"/>
              </w:rPr>
              <w:t>消费交易进站车站</w:t>
            </w:r>
          </w:p>
        </w:tc>
        <w:tc>
          <w:tcPr>
            <w:tcW w:w="1340" w:type="dxa"/>
            <w:vAlign w:val="center"/>
          </w:tcPr>
          <w:p w14:paraId="0474C8FB">
            <w:pPr>
              <w:pStyle w:val="61"/>
              <w:ind w:firstLine="360"/>
              <w:rPr>
                <w:sz w:val="18"/>
              </w:rPr>
            </w:pPr>
            <w:r>
              <w:rPr>
                <w:rFonts w:hint="eastAsia"/>
                <w:sz w:val="18"/>
              </w:rPr>
              <w:t>4</w:t>
            </w:r>
          </w:p>
        </w:tc>
        <w:tc>
          <w:tcPr>
            <w:tcW w:w="766" w:type="dxa"/>
            <w:vAlign w:val="center"/>
          </w:tcPr>
          <w:p w14:paraId="0F4F0254">
            <w:pPr>
              <w:pStyle w:val="61"/>
              <w:ind w:firstLine="360"/>
              <w:rPr>
                <w:sz w:val="18"/>
              </w:rPr>
            </w:pPr>
            <w:r>
              <w:rPr>
                <w:rFonts w:hint="eastAsia"/>
                <w:sz w:val="18"/>
              </w:rPr>
              <w:t>HEX</w:t>
            </w:r>
          </w:p>
        </w:tc>
        <w:tc>
          <w:tcPr>
            <w:tcW w:w="3828" w:type="dxa"/>
            <w:vAlign w:val="center"/>
          </w:tcPr>
          <w:p w14:paraId="65190C62">
            <w:pPr>
              <w:pStyle w:val="61"/>
              <w:ind w:firstLine="360"/>
              <w:rPr>
                <w:sz w:val="18"/>
              </w:rPr>
            </w:pPr>
            <w:r>
              <w:rPr>
                <w:rFonts w:hint="eastAsia"/>
                <w:sz w:val="18"/>
              </w:rPr>
              <w:t>Location</w:t>
            </w:r>
          </w:p>
        </w:tc>
      </w:tr>
      <w:tr w14:paraId="4F5DD4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DBB890E">
            <w:pPr>
              <w:pStyle w:val="61"/>
              <w:ind w:firstLine="360"/>
              <w:rPr>
                <w:sz w:val="18"/>
              </w:rPr>
            </w:pPr>
            <w:r>
              <w:rPr>
                <w:rFonts w:hint="eastAsia"/>
                <w:sz w:val="18"/>
              </w:rPr>
              <w:t>9</w:t>
            </w:r>
          </w:p>
        </w:tc>
        <w:tc>
          <w:tcPr>
            <w:tcW w:w="2871" w:type="dxa"/>
            <w:vAlign w:val="center"/>
          </w:tcPr>
          <w:p w14:paraId="7E85D644">
            <w:pPr>
              <w:pStyle w:val="61"/>
              <w:ind w:firstLine="360"/>
              <w:rPr>
                <w:sz w:val="18"/>
              </w:rPr>
            </w:pPr>
            <w:r>
              <w:rPr>
                <w:rFonts w:hint="eastAsia"/>
                <w:sz w:val="18"/>
              </w:rPr>
              <w:t>消费交易进站时间</w:t>
            </w:r>
          </w:p>
        </w:tc>
        <w:tc>
          <w:tcPr>
            <w:tcW w:w="1340" w:type="dxa"/>
            <w:vAlign w:val="center"/>
          </w:tcPr>
          <w:p w14:paraId="6F79FC64">
            <w:pPr>
              <w:pStyle w:val="61"/>
              <w:ind w:firstLine="360"/>
              <w:rPr>
                <w:sz w:val="18"/>
              </w:rPr>
            </w:pPr>
            <w:r>
              <w:rPr>
                <w:rFonts w:hint="eastAsia"/>
                <w:sz w:val="18"/>
              </w:rPr>
              <w:t>7</w:t>
            </w:r>
          </w:p>
        </w:tc>
        <w:tc>
          <w:tcPr>
            <w:tcW w:w="766" w:type="dxa"/>
            <w:vAlign w:val="center"/>
          </w:tcPr>
          <w:p w14:paraId="35D474C0">
            <w:pPr>
              <w:pStyle w:val="61"/>
              <w:ind w:firstLine="360"/>
              <w:rPr>
                <w:sz w:val="18"/>
              </w:rPr>
            </w:pPr>
            <w:r>
              <w:rPr>
                <w:rFonts w:hint="eastAsia"/>
                <w:sz w:val="18"/>
              </w:rPr>
              <w:t>BCD</w:t>
            </w:r>
          </w:p>
        </w:tc>
        <w:tc>
          <w:tcPr>
            <w:tcW w:w="3828" w:type="dxa"/>
            <w:vAlign w:val="center"/>
          </w:tcPr>
          <w:p w14:paraId="328FBD4C">
            <w:pPr>
              <w:pStyle w:val="61"/>
              <w:ind w:firstLine="360"/>
              <w:rPr>
                <w:sz w:val="18"/>
              </w:rPr>
            </w:pPr>
          </w:p>
        </w:tc>
      </w:tr>
      <w:tr w14:paraId="3677D3F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DA9DA9D">
            <w:pPr>
              <w:pStyle w:val="61"/>
              <w:ind w:firstLine="360"/>
              <w:rPr>
                <w:sz w:val="18"/>
              </w:rPr>
            </w:pPr>
            <w:r>
              <w:rPr>
                <w:rFonts w:hint="eastAsia"/>
                <w:sz w:val="18"/>
              </w:rPr>
              <w:t>10</w:t>
            </w:r>
          </w:p>
        </w:tc>
        <w:tc>
          <w:tcPr>
            <w:tcW w:w="2871" w:type="dxa"/>
            <w:vAlign w:val="center"/>
          </w:tcPr>
          <w:p w14:paraId="5834B484">
            <w:pPr>
              <w:pStyle w:val="61"/>
              <w:ind w:firstLine="360"/>
              <w:rPr>
                <w:sz w:val="18"/>
              </w:rPr>
            </w:pPr>
            <w:r>
              <w:rPr>
                <w:rFonts w:hint="eastAsia"/>
                <w:sz w:val="18"/>
              </w:rPr>
              <w:t>消费交易出站车站</w:t>
            </w:r>
          </w:p>
        </w:tc>
        <w:tc>
          <w:tcPr>
            <w:tcW w:w="1340" w:type="dxa"/>
            <w:vAlign w:val="center"/>
          </w:tcPr>
          <w:p w14:paraId="78FE12FA">
            <w:pPr>
              <w:pStyle w:val="61"/>
              <w:ind w:firstLine="360"/>
              <w:rPr>
                <w:sz w:val="18"/>
              </w:rPr>
            </w:pPr>
            <w:r>
              <w:rPr>
                <w:rFonts w:hint="eastAsia"/>
                <w:sz w:val="18"/>
              </w:rPr>
              <w:t>4</w:t>
            </w:r>
          </w:p>
        </w:tc>
        <w:tc>
          <w:tcPr>
            <w:tcW w:w="766" w:type="dxa"/>
            <w:vAlign w:val="center"/>
          </w:tcPr>
          <w:p w14:paraId="462AF7A8">
            <w:pPr>
              <w:pStyle w:val="61"/>
              <w:ind w:firstLine="360"/>
              <w:rPr>
                <w:sz w:val="18"/>
              </w:rPr>
            </w:pPr>
            <w:r>
              <w:rPr>
                <w:rFonts w:hint="eastAsia"/>
                <w:sz w:val="18"/>
              </w:rPr>
              <w:t>HEX</w:t>
            </w:r>
          </w:p>
        </w:tc>
        <w:tc>
          <w:tcPr>
            <w:tcW w:w="3828" w:type="dxa"/>
            <w:vAlign w:val="center"/>
          </w:tcPr>
          <w:p w14:paraId="796BC52A">
            <w:pPr>
              <w:pStyle w:val="61"/>
              <w:ind w:firstLine="360"/>
              <w:rPr>
                <w:sz w:val="18"/>
              </w:rPr>
            </w:pPr>
            <w:r>
              <w:rPr>
                <w:rFonts w:hint="eastAsia"/>
                <w:sz w:val="18"/>
              </w:rPr>
              <w:t>Location</w:t>
            </w:r>
          </w:p>
        </w:tc>
      </w:tr>
      <w:tr w14:paraId="2E9924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E0C9B4E">
            <w:pPr>
              <w:pStyle w:val="61"/>
              <w:ind w:firstLine="360"/>
              <w:rPr>
                <w:sz w:val="18"/>
              </w:rPr>
            </w:pPr>
            <w:r>
              <w:rPr>
                <w:rFonts w:hint="eastAsia"/>
                <w:sz w:val="18"/>
              </w:rPr>
              <w:t>11</w:t>
            </w:r>
          </w:p>
        </w:tc>
        <w:tc>
          <w:tcPr>
            <w:tcW w:w="2871" w:type="dxa"/>
            <w:vAlign w:val="center"/>
          </w:tcPr>
          <w:p w14:paraId="34AEC59F">
            <w:pPr>
              <w:pStyle w:val="61"/>
              <w:ind w:firstLine="360"/>
              <w:rPr>
                <w:sz w:val="18"/>
              </w:rPr>
            </w:pPr>
            <w:r>
              <w:rPr>
                <w:rFonts w:hint="eastAsia"/>
                <w:sz w:val="18"/>
              </w:rPr>
              <w:t>消费交易出站时间</w:t>
            </w:r>
          </w:p>
        </w:tc>
        <w:tc>
          <w:tcPr>
            <w:tcW w:w="1340" w:type="dxa"/>
            <w:vAlign w:val="center"/>
          </w:tcPr>
          <w:p w14:paraId="2FE026C6">
            <w:pPr>
              <w:pStyle w:val="61"/>
              <w:ind w:firstLine="360"/>
              <w:rPr>
                <w:sz w:val="18"/>
              </w:rPr>
            </w:pPr>
            <w:r>
              <w:rPr>
                <w:rFonts w:hint="eastAsia"/>
                <w:sz w:val="18"/>
              </w:rPr>
              <w:t>7</w:t>
            </w:r>
          </w:p>
        </w:tc>
        <w:tc>
          <w:tcPr>
            <w:tcW w:w="766" w:type="dxa"/>
            <w:vAlign w:val="center"/>
          </w:tcPr>
          <w:p w14:paraId="453C54BE">
            <w:pPr>
              <w:pStyle w:val="61"/>
              <w:ind w:firstLine="360"/>
              <w:rPr>
                <w:sz w:val="18"/>
              </w:rPr>
            </w:pPr>
            <w:r>
              <w:rPr>
                <w:rFonts w:hint="eastAsia"/>
                <w:sz w:val="18"/>
              </w:rPr>
              <w:t>BCD</w:t>
            </w:r>
          </w:p>
        </w:tc>
        <w:tc>
          <w:tcPr>
            <w:tcW w:w="3828" w:type="dxa"/>
            <w:vAlign w:val="center"/>
          </w:tcPr>
          <w:p w14:paraId="368BDC8F">
            <w:pPr>
              <w:pStyle w:val="61"/>
              <w:ind w:firstLine="360"/>
              <w:rPr>
                <w:sz w:val="18"/>
              </w:rPr>
            </w:pPr>
          </w:p>
        </w:tc>
      </w:tr>
      <w:tr w14:paraId="16DE56B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40BD915">
            <w:pPr>
              <w:pStyle w:val="61"/>
              <w:ind w:firstLine="360"/>
              <w:rPr>
                <w:sz w:val="18"/>
              </w:rPr>
            </w:pPr>
            <w:r>
              <w:rPr>
                <w:rFonts w:hint="eastAsia"/>
                <w:sz w:val="18"/>
              </w:rPr>
              <w:t>12</w:t>
            </w:r>
          </w:p>
        </w:tc>
        <w:tc>
          <w:tcPr>
            <w:tcW w:w="2871" w:type="dxa"/>
            <w:vAlign w:val="center"/>
          </w:tcPr>
          <w:p w14:paraId="1593E554">
            <w:pPr>
              <w:pStyle w:val="61"/>
              <w:ind w:firstLine="360"/>
              <w:rPr>
                <w:sz w:val="18"/>
              </w:rPr>
            </w:pPr>
            <w:r>
              <w:rPr>
                <w:rFonts w:hint="eastAsia"/>
                <w:sz w:val="18"/>
              </w:rPr>
              <w:t>消费交易金额</w:t>
            </w:r>
          </w:p>
        </w:tc>
        <w:tc>
          <w:tcPr>
            <w:tcW w:w="1340" w:type="dxa"/>
            <w:vAlign w:val="center"/>
          </w:tcPr>
          <w:p w14:paraId="65D1942A">
            <w:pPr>
              <w:pStyle w:val="61"/>
              <w:ind w:firstLine="360"/>
              <w:rPr>
                <w:sz w:val="18"/>
              </w:rPr>
            </w:pPr>
            <w:r>
              <w:rPr>
                <w:rFonts w:hint="eastAsia"/>
                <w:sz w:val="18"/>
              </w:rPr>
              <w:t>4</w:t>
            </w:r>
          </w:p>
        </w:tc>
        <w:tc>
          <w:tcPr>
            <w:tcW w:w="766" w:type="dxa"/>
            <w:vAlign w:val="center"/>
          </w:tcPr>
          <w:p w14:paraId="342E087E">
            <w:pPr>
              <w:pStyle w:val="61"/>
              <w:ind w:firstLine="360"/>
              <w:rPr>
                <w:sz w:val="18"/>
              </w:rPr>
            </w:pPr>
            <w:r>
              <w:rPr>
                <w:rFonts w:hint="eastAsia"/>
                <w:sz w:val="18"/>
              </w:rPr>
              <w:t>HEX</w:t>
            </w:r>
          </w:p>
        </w:tc>
        <w:tc>
          <w:tcPr>
            <w:tcW w:w="3828" w:type="dxa"/>
            <w:vAlign w:val="center"/>
          </w:tcPr>
          <w:p w14:paraId="65089F90">
            <w:pPr>
              <w:pStyle w:val="61"/>
              <w:ind w:firstLine="360"/>
              <w:rPr>
                <w:sz w:val="18"/>
              </w:rPr>
            </w:pPr>
          </w:p>
        </w:tc>
      </w:tr>
      <w:tr w14:paraId="6C54926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AB0960C">
            <w:pPr>
              <w:pStyle w:val="61"/>
              <w:ind w:firstLine="360"/>
              <w:rPr>
                <w:sz w:val="18"/>
              </w:rPr>
            </w:pPr>
            <w:r>
              <w:rPr>
                <w:rFonts w:hint="eastAsia"/>
                <w:sz w:val="18"/>
              </w:rPr>
              <w:t>13</w:t>
            </w:r>
          </w:p>
        </w:tc>
        <w:tc>
          <w:tcPr>
            <w:tcW w:w="2871" w:type="dxa"/>
            <w:vAlign w:val="center"/>
          </w:tcPr>
          <w:p w14:paraId="13792AB8">
            <w:pPr>
              <w:pStyle w:val="61"/>
              <w:ind w:firstLine="360"/>
              <w:rPr>
                <w:sz w:val="18"/>
              </w:rPr>
            </w:pPr>
            <w:r>
              <w:rPr>
                <w:rFonts w:hint="eastAsia"/>
                <w:sz w:val="18"/>
              </w:rPr>
              <w:t>退费金额</w:t>
            </w:r>
          </w:p>
        </w:tc>
        <w:tc>
          <w:tcPr>
            <w:tcW w:w="1340" w:type="dxa"/>
            <w:vAlign w:val="center"/>
          </w:tcPr>
          <w:p w14:paraId="2A689EF3">
            <w:pPr>
              <w:pStyle w:val="61"/>
              <w:ind w:firstLine="360"/>
              <w:rPr>
                <w:sz w:val="18"/>
              </w:rPr>
            </w:pPr>
            <w:r>
              <w:rPr>
                <w:rFonts w:hint="eastAsia"/>
                <w:sz w:val="18"/>
              </w:rPr>
              <w:t>4</w:t>
            </w:r>
          </w:p>
        </w:tc>
        <w:tc>
          <w:tcPr>
            <w:tcW w:w="766" w:type="dxa"/>
            <w:vAlign w:val="center"/>
          </w:tcPr>
          <w:p w14:paraId="0AA69C68">
            <w:pPr>
              <w:pStyle w:val="61"/>
              <w:ind w:firstLine="360"/>
              <w:rPr>
                <w:sz w:val="18"/>
              </w:rPr>
            </w:pPr>
            <w:r>
              <w:rPr>
                <w:rFonts w:hint="eastAsia"/>
                <w:sz w:val="18"/>
              </w:rPr>
              <w:t>HEX</w:t>
            </w:r>
          </w:p>
        </w:tc>
        <w:tc>
          <w:tcPr>
            <w:tcW w:w="3828" w:type="dxa"/>
            <w:vAlign w:val="center"/>
          </w:tcPr>
          <w:p w14:paraId="34CB0A3D">
            <w:pPr>
              <w:pStyle w:val="61"/>
              <w:ind w:firstLine="360"/>
              <w:rPr>
                <w:sz w:val="18"/>
              </w:rPr>
            </w:pPr>
          </w:p>
        </w:tc>
      </w:tr>
      <w:tr w14:paraId="230BA3A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382A915">
            <w:pPr>
              <w:pStyle w:val="61"/>
              <w:ind w:firstLine="360"/>
              <w:rPr>
                <w:sz w:val="18"/>
              </w:rPr>
            </w:pPr>
            <w:r>
              <w:rPr>
                <w:rFonts w:hint="eastAsia"/>
                <w:sz w:val="18"/>
              </w:rPr>
              <w:t>14</w:t>
            </w:r>
          </w:p>
        </w:tc>
        <w:tc>
          <w:tcPr>
            <w:tcW w:w="2871" w:type="dxa"/>
            <w:vAlign w:val="center"/>
          </w:tcPr>
          <w:p w14:paraId="469D4EBD">
            <w:pPr>
              <w:pStyle w:val="61"/>
              <w:ind w:firstLine="360"/>
              <w:rPr>
                <w:sz w:val="18"/>
              </w:rPr>
            </w:pPr>
            <w:r>
              <w:rPr>
                <w:rFonts w:hint="eastAsia"/>
                <w:sz w:val="18"/>
              </w:rPr>
              <w:t>退费前累积优惠时间</w:t>
            </w:r>
          </w:p>
        </w:tc>
        <w:tc>
          <w:tcPr>
            <w:tcW w:w="1340" w:type="dxa"/>
            <w:vAlign w:val="center"/>
          </w:tcPr>
          <w:p w14:paraId="1BE286C6">
            <w:pPr>
              <w:pStyle w:val="61"/>
              <w:ind w:firstLine="360"/>
              <w:rPr>
                <w:sz w:val="18"/>
              </w:rPr>
            </w:pPr>
            <w:r>
              <w:rPr>
                <w:rFonts w:hint="eastAsia"/>
                <w:sz w:val="18"/>
              </w:rPr>
              <w:t>3</w:t>
            </w:r>
          </w:p>
        </w:tc>
        <w:tc>
          <w:tcPr>
            <w:tcW w:w="766" w:type="dxa"/>
            <w:vAlign w:val="center"/>
          </w:tcPr>
          <w:p w14:paraId="5C5912CD">
            <w:pPr>
              <w:pStyle w:val="61"/>
              <w:ind w:firstLine="360"/>
              <w:rPr>
                <w:sz w:val="18"/>
              </w:rPr>
            </w:pPr>
            <w:r>
              <w:rPr>
                <w:rFonts w:hint="eastAsia"/>
                <w:sz w:val="18"/>
              </w:rPr>
              <w:t>BCD</w:t>
            </w:r>
          </w:p>
        </w:tc>
        <w:tc>
          <w:tcPr>
            <w:tcW w:w="3828" w:type="dxa"/>
            <w:vAlign w:val="center"/>
          </w:tcPr>
          <w:p w14:paraId="60331724">
            <w:pPr>
              <w:pStyle w:val="61"/>
              <w:ind w:firstLine="360"/>
              <w:rPr>
                <w:sz w:val="18"/>
              </w:rPr>
            </w:pPr>
          </w:p>
        </w:tc>
      </w:tr>
      <w:tr w14:paraId="40A4944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0924D3C">
            <w:pPr>
              <w:pStyle w:val="61"/>
              <w:ind w:firstLine="360"/>
              <w:rPr>
                <w:sz w:val="18"/>
              </w:rPr>
            </w:pPr>
            <w:r>
              <w:rPr>
                <w:rFonts w:hint="eastAsia"/>
                <w:sz w:val="18"/>
              </w:rPr>
              <w:t>15</w:t>
            </w:r>
          </w:p>
        </w:tc>
        <w:tc>
          <w:tcPr>
            <w:tcW w:w="2871" w:type="dxa"/>
            <w:vAlign w:val="center"/>
          </w:tcPr>
          <w:p w14:paraId="57A9AB2C">
            <w:pPr>
              <w:pStyle w:val="61"/>
              <w:ind w:firstLine="360"/>
              <w:rPr>
                <w:sz w:val="18"/>
              </w:rPr>
            </w:pPr>
            <w:r>
              <w:rPr>
                <w:rFonts w:hint="eastAsia"/>
                <w:sz w:val="18"/>
              </w:rPr>
              <w:t>退费前累积优惠金额</w:t>
            </w:r>
          </w:p>
        </w:tc>
        <w:tc>
          <w:tcPr>
            <w:tcW w:w="1340" w:type="dxa"/>
            <w:vAlign w:val="center"/>
          </w:tcPr>
          <w:p w14:paraId="23188F8D">
            <w:pPr>
              <w:pStyle w:val="61"/>
              <w:ind w:firstLine="360"/>
              <w:rPr>
                <w:sz w:val="18"/>
              </w:rPr>
            </w:pPr>
            <w:r>
              <w:rPr>
                <w:rFonts w:hint="eastAsia"/>
                <w:sz w:val="18"/>
              </w:rPr>
              <w:t>4</w:t>
            </w:r>
          </w:p>
        </w:tc>
        <w:tc>
          <w:tcPr>
            <w:tcW w:w="766" w:type="dxa"/>
            <w:vAlign w:val="center"/>
          </w:tcPr>
          <w:p w14:paraId="0047E287">
            <w:pPr>
              <w:pStyle w:val="61"/>
              <w:ind w:firstLine="360"/>
              <w:rPr>
                <w:sz w:val="18"/>
              </w:rPr>
            </w:pPr>
            <w:r>
              <w:rPr>
                <w:rFonts w:hint="eastAsia"/>
                <w:sz w:val="18"/>
              </w:rPr>
              <w:t>HEX</w:t>
            </w:r>
          </w:p>
        </w:tc>
        <w:tc>
          <w:tcPr>
            <w:tcW w:w="3828" w:type="dxa"/>
            <w:vAlign w:val="center"/>
          </w:tcPr>
          <w:p w14:paraId="60CA0166">
            <w:pPr>
              <w:pStyle w:val="61"/>
              <w:ind w:firstLine="360"/>
              <w:rPr>
                <w:sz w:val="18"/>
              </w:rPr>
            </w:pPr>
          </w:p>
        </w:tc>
      </w:tr>
      <w:tr w14:paraId="2487CD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4D93114">
            <w:pPr>
              <w:pStyle w:val="61"/>
              <w:ind w:firstLine="360"/>
              <w:rPr>
                <w:sz w:val="18"/>
              </w:rPr>
            </w:pPr>
            <w:r>
              <w:rPr>
                <w:rFonts w:hint="eastAsia"/>
                <w:sz w:val="18"/>
              </w:rPr>
              <w:t>16</w:t>
            </w:r>
          </w:p>
        </w:tc>
        <w:tc>
          <w:tcPr>
            <w:tcW w:w="2871" w:type="dxa"/>
            <w:vAlign w:val="center"/>
          </w:tcPr>
          <w:p w14:paraId="1B3C721B">
            <w:pPr>
              <w:pStyle w:val="61"/>
              <w:ind w:firstLine="360"/>
              <w:rPr>
                <w:sz w:val="18"/>
              </w:rPr>
            </w:pPr>
            <w:r>
              <w:rPr>
                <w:rFonts w:hint="eastAsia"/>
                <w:sz w:val="18"/>
              </w:rPr>
              <w:t>退费后累积优惠时间</w:t>
            </w:r>
          </w:p>
        </w:tc>
        <w:tc>
          <w:tcPr>
            <w:tcW w:w="1340" w:type="dxa"/>
            <w:vAlign w:val="center"/>
          </w:tcPr>
          <w:p w14:paraId="78F2453B">
            <w:pPr>
              <w:pStyle w:val="61"/>
              <w:ind w:firstLine="360"/>
              <w:rPr>
                <w:sz w:val="18"/>
              </w:rPr>
            </w:pPr>
            <w:r>
              <w:rPr>
                <w:rFonts w:hint="eastAsia"/>
                <w:sz w:val="18"/>
              </w:rPr>
              <w:t>3</w:t>
            </w:r>
          </w:p>
        </w:tc>
        <w:tc>
          <w:tcPr>
            <w:tcW w:w="766" w:type="dxa"/>
            <w:vAlign w:val="center"/>
          </w:tcPr>
          <w:p w14:paraId="0156D6F5">
            <w:pPr>
              <w:pStyle w:val="61"/>
              <w:ind w:firstLine="360"/>
              <w:rPr>
                <w:sz w:val="18"/>
              </w:rPr>
            </w:pPr>
            <w:r>
              <w:rPr>
                <w:rFonts w:hint="eastAsia"/>
                <w:sz w:val="18"/>
              </w:rPr>
              <w:t>BCD</w:t>
            </w:r>
          </w:p>
        </w:tc>
        <w:tc>
          <w:tcPr>
            <w:tcW w:w="3828" w:type="dxa"/>
            <w:vAlign w:val="center"/>
          </w:tcPr>
          <w:p w14:paraId="7B81257B">
            <w:pPr>
              <w:pStyle w:val="61"/>
              <w:ind w:firstLine="360"/>
              <w:rPr>
                <w:sz w:val="18"/>
              </w:rPr>
            </w:pPr>
          </w:p>
        </w:tc>
      </w:tr>
      <w:tr w14:paraId="1A97AF3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8E4A45D">
            <w:pPr>
              <w:pStyle w:val="61"/>
              <w:ind w:firstLine="360"/>
              <w:rPr>
                <w:sz w:val="18"/>
              </w:rPr>
            </w:pPr>
            <w:r>
              <w:rPr>
                <w:rFonts w:hint="eastAsia"/>
                <w:sz w:val="18"/>
              </w:rPr>
              <w:t>17</w:t>
            </w:r>
          </w:p>
        </w:tc>
        <w:tc>
          <w:tcPr>
            <w:tcW w:w="2871" w:type="dxa"/>
            <w:vAlign w:val="center"/>
          </w:tcPr>
          <w:p w14:paraId="468241FA">
            <w:pPr>
              <w:pStyle w:val="61"/>
              <w:ind w:firstLine="360"/>
              <w:rPr>
                <w:sz w:val="18"/>
              </w:rPr>
            </w:pPr>
            <w:r>
              <w:rPr>
                <w:rFonts w:hint="eastAsia"/>
                <w:sz w:val="18"/>
              </w:rPr>
              <w:t>退费后累积优惠金额</w:t>
            </w:r>
          </w:p>
        </w:tc>
        <w:tc>
          <w:tcPr>
            <w:tcW w:w="1340" w:type="dxa"/>
            <w:vAlign w:val="center"/>
          </w:tcPr>
          <w:p w14:paraId="0E29E485">
            <w:pPr>
              <w:pStyle w:val="61"/>
              <w:ind w:firstLine="360"/>
              <w:rPr>
                <w:sz w:val="18"/>
              </w:rPr>
            </w:pPr>
            <w:r>
              <w:rPr>
                <w:rFonts w:hint="eastAsia"/>
                <w:sz w:val="18"/>
              </w:rPr>
              <w:t>4</w:t>
            </w:r>
          </w:p>
        </w:tc>
        <w:tc>
          <w:tcPr>
            <w:tcW w:w="766" w:type="dxa"/>
            <w:vAlign w:val="center"/>
          </w:tcPr>
          <w:p w14:paraId="78308DD7">
            <w:pPr>
              <w:pStyle w:val="61"/>
              <w:ind w:firstLine="360"/>
              <w:rPr>
                <w:sz w:val="18"/>
              </w:rPr>
            </w:pPr>
            <w:r>
              <w:rPr>
                <w:rFonts w:hint="eastAsia"/>
                <w:sz w:val="18"/>
              </w:rPr>
              <w:t>HEX</w:t>
            </w:r>
          </w:p>
        </w:tc>
        <w:tc>
          <w:tcPr>
            <w:tcW w:w="3828" w:type="dxa"/>
            <w:vAlign w:val="center"/>
          </w:tcPr>
          <w:p w14:paraId="79BE74E7">
            <w:pPr>
              <w:pStyle w:val="61"/>
              <w:ind w:firstLine="360"/>
              <w:rPr>
                <w:sz w:val="18"/>
              </w:rPr>
            </w:pPr>
          </w:p>
        </w:tc>
      </w:tr>
    </w:tbl>
    <w:p w14:paraId="482A9199">
      <w:pPr>
        <w:pStyle w:val="70"/>
        <w:spacing w:before="156" w:after="156"/>
      </w:pPr>
      <w:r>
        <w:rPr>
          <w:rFonts w:hint="eastAsia"/>
        </w:rPr>
        <w:t>福利票换领登记信息交易</w:t>
      </w:r>
    </w:p>
    <w:p w14:paraId="24207DA4">
      <w:pPr>
        <w:pStyle w:val="61"/>
        <w:ind w:firstLine="420"/>
      </w:pPr>
      <w:r>
        <w:rPr>
          <w:rFonts w:hint="eastAsia"/>
        </w:rPr>
        <w:t>福利票换领登记信息交易的数据结构见表 463。</w:t>
      </w:r>
    </w:p>
    <w:p w14:paraId="6EB22D40">
      <w:pPr>
        <w:pStyle w:val="61"/>
        <w:ind w:firstLine="420"/>
      </w:pPr>
    </w:p>
    <w:p w14:paraId="3227FA37">
      <w:pPr>
        <w:pStyle w:val="61"/>
        <w:ind w:firstLine="420"/>
        <w:rPr>
          <w:rFonts w:hint="eastAsia"/>
        </w:rPr>
      </w:pPr>
    </w:p>
    <w:p w14:paraId="0D80B501">
      <w:pPr>
        <w:pStyle w:val="117"/>
        <w:spacing w:before="156" w:after="156"/>
      </w:pPr>
      <w:bookmarkStart w:id="1199" w:name="_Ref17864"/>
      <w:bookmarkEnd w:id="1199"/>
      <w:r>
        <w:rPr>
          <w:rFonts w:hint="eastAsia"/>
        </w:rPr>
        <w:t>福利票换领登记信息交易数据结构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8C6F0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DAC923A">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00726AA7">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0724942">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B71327B">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0AA8541">
            <w:pPr>
              <w:pStyle w:val="61"/>
              <w:ind w:firstLine="360"/>
              <w:rPr>
                <w:sz w:val="18"/>
              </w:rPr>
            </w:pPr>
            <w:r>
              <w:rPr>
                <w:rFonts w:hint="eastAsia"/>
                <w:sz w:val="18"/>
              </w:rPr>
              <w:t>说明</w:t>
            </w:r>
          </w:p>
        </w:tc>
      </w:tr>
      <w:tr w14:paraId="42A68B5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32F5AE9F">
            <w:pPr>
              <w:pStyle w:val="61"/>
              <w:ind w:firstLine="360"/>
              <w:rPr>
                <w:sz w:val="18"/>
              </w:rPr>
            </w:pPr>
            <w:r>
              <w:rPr>
                <w:rFonts w:hint="eastAsia"/>
                <w:sz w:val="18"/>
              </w:rPr>
              <w:t>1</w:t>
            </w:r>
          </w:p>
        </w:tc>
        <w:tc>
          <w:tcPr>
            <w:tcW w:w="2871" w:type="dxa"/>
            <w:tcBorders>
              <w:top w:val="single" w:color="000000" w:sz="8" w:space="0"/>
            </w:tcBorders>
            <w:vAlign w:val="center"/>
          </w:tcPr>
          <w:p w14:paraId="1638E4CD">
            <w:pPr>
              <w:pStyle w:val="61"/>
              <w:ind w:firstLine="360"/>
              <w:rPr>
                <w:sz w:val="18"/>
              </w:rPr>
            </w:pPr>
            <w:r>
              <w:rPr>
                <w:rFonts w:hint="eastAsia"/>
                <w:sz w:val="18"/>
              </w:rPr>
              <w:t>交易数据公共部分</w:t>
            </w:r>
          </w:p>
        </w:tc>
        <w:tc>
          <w:tcPr>
            <w:tcW w:w="1340" w:type="dxa"/>
            <w:tcBorders>
              <w:top w:val="single" w:color="000000" w:sz="8" w:space="0"/>
            </w:tcBorders>
            <w:vAlign w:val="center"/>
          </w:tcPr>
          <w:p w14:paraId="1FAE5A8D">
            <w:pPr>
              <w:pStyle w:val="61"/>
              <w:ind w:firstLine="360"/>
              <w:rPr>
                <w:sz w:val="18"/>
              </w:rPr>
            </w:pPr>
            <w:r>
              <w:rPr>
                <w:rFonts w:hint="eastAsia"/>
                <w:sz w:val="18"/>
              </w:rPr>
              <w:t>10</w:t>
            </w:r>
          </w:p>
        </w:tc>
        <w:tc>
          <w:tcPr>
            <w:tcW w:w="766" w:type="dxa"/>
            <w:tcBorders>
              <w:top w:val="single" w:color="000000" w:sz="8" w:space="0"/>
            </w:tcBorders>
            <w:vAlign w:val="center"/>
          </w:tcPr>
          <w:p w14:paraId="7ED49109">
            <w:pPr>
              <w:pStyle w:val="61"/>
              <w:ind w:firstLine="360"/>
              <w:rPr>
                <w:sz w:val="18"/>
              </w:rPr>
            </w:pPr>
          </w:p>
        </w:tc>
        <w:tc>
          <w:tcPr>
            <w:tcW w:w="3828" w:type="dxa"/>
            <w:tcBorders>
              <w:top w:val="single" w:color="000000" w:sz="8" w:space="0"/>
            </w:tcBorders>
            <w:vAlign w:val="center"/>
          </w:tcPr>
          <w:p w14:paraId="3BCD00DA">
            <w:pPr>
              <w:pStyle w:val="61"/>
              <w:ind w:firstLine="360"/>
              <w:rPr>
                <w:sz w:val="18"/>
              </w:rPr>
            </w:pPr>
          </w:p>
        </w:tc>
      </w:tr>
      <w:tr w14:paraId="26A9631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A3BF115">
            <w:pPr>
              <w:pStyle w:val="61"/>
              <w:ind w:firstLine="360"/>
              <w:rPr>
                <w:sz w:val="18"/>
              </w:rPr>
            </w:pPr>
            <w:r>
              <w:rPr>
                <w:rFonts w:hint="eastAsia"/>
                <w:sz w:val="18"/>
              </w:rPr>
              <w:t>2</w:t>
            </w:r>
          </w:p>
        </w:tc>
        <w:tc>
          <w:tcPr>
            <w:tcW w:w="2871" w:type="dxa"/>
            <w:vAlign w:val="center"/>
          </w:tcPr>
          <w:p w14:paraId="389C64C2">
            <w:pPr>
              <w:pStyle w:val="61"/>
              <w:ind w:firstLine="360"/>
              <w:rPr>
                <w:sz w:val="18"/>
              </w:rPr>
            </w:pPr>
            <w:r>
              <w:rPr>
                <w:rFonts w:hint="eastAsia"/>
                <w:sz w:val="18"/>
              </w:rPr>
              <w:t>设备ID</w:t>
            </w:r>
          </w:p>
        </w:tc>
        <w:tc>
          <w:tcPr>
            <w:tcW w:w="1340" w:type="dxa"/>
            <w:vAlign w:val="center"/>
          </w:tcPr>
          <w:p w14:paraId="62D22DCE">
            <w:pPr>
              <w:pStyle w:val="61"/>
              <w:ind w:firstLine="360"/>
              <w:rPr>
                <w:sz w:val="18"/>
              </w:rPr>
            </w:pPr>
            <w:r>
              <w:rPr>
                <w:rFonts w:hint="eastAsia"/>
                <w:sz w:val="18"/>
              </w:rPr>
              <w:t>4</w:t>
            </w:r>
          </w:p>
        </w:tc>
        <w:tc>
          <w:tcPr>
            <w:tcW w:w="766" w:type="dxa"/>
            <w:vAlign w:val="center"/>
          </w:tcPr>
          <w:p w14:paraId="3434350B">
            <w:pPr>
              <w:pStyle w:val="61"/>
              <w:ind w:firstLine="360"/>
              <w:rPr>
                <w:sz w:val="18"/>
              </w:rPr>
            </w:pPr>
          </w:p>
        </w:tc>
        <w:tc>
          <w:tcPr>
            <w:tcW w:w="3828" w:type="dxa"/>
            <w:vAlign w:val="center"/>
          </w:tcPr>
          <w:p w14:paraId="51E3AE7A">
            <w:pPr>
              <w:pStyle w:val="61"/>
              <w:ind w:firstLine="360"/>
              <w:rPr>
                <w:sz w:val="18"/>
              </w:rPr>
            </w:pPr>
          </w:p>
        </w:tc>
      </w:tr>
      <w:tr w14:paraId="35208A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B4B9BAF">
            <w:pPr>
              <w:pStyle w:val="61"/>
              <w:ind w:firstLine="360"/>
              <w:rPr>
                <w:sz w:val="18"/>
              </w:rPr>
            </w:pPr>
            <w:r>
              <w:rPr>
                <w:rFonts w:hint="eastAsia"/>
                <w:sz w:val="18"/>
              </w:rPr>
              <w:t>3</w:t>
            </w:r>
          </w:p>
        </w:tc>
        <w:tc>
          <w:tcPr>
            <w:tcW w:w="2871" w:type="dxa"/>
            <w:vAlign w:val="center"/>
          </w:tcPr>
          <w:p w14:paraId="2EA06E1A">
            <w:pPr>
              <w:pStyle w:val="61"/>
              <w:ind w:firstLine="360"/>
              <w:rPr>
                <w:sz w:val="18"/>
              </w:rPr>
            </w:pPr>
            <w:r>
              <w:rPr>
                <w:rFonts w:hint="eastAsia"/>
                <w:sz w:val="18"/>
              </w:rPr>
              <w:t>AFC数据流水号</w:t>
            </w:r>
          </w:p>
        </w:tc>
        <w:tc>
          <w:tcPr>
            <w:tcW w:w="1340" w:type="dxa"/>
            <w:vAlign w:val="center"/>
          </w:tcPr>
          <w:p w14:paraId="5BACBA01">
            <w:pPr>
              <w:pStyle w:val="61"/>
              <w:ind w:firstLine="360"/>
              <w:rPr>
                <w:sz w:val="18"/>
              </w:rPr>
            </w:pPr>
            <w:r>
              <w:rPr>
                <w:rFonts w:hint="eastAsia"/>
                <w:sz w:val="18"/>
              </w:rPr>
              <w:t>4</w:t>
            </w:r>
          </w:p>
        </w:tc>
        <w:tc>
          <w:tcPr>
            <w:tcW w:w="766" w:type="dxa"/>
            <w:vAlign w:val="center"/>
          </w:tcPr>
          <w:p w14:paraId="0C689B0C">
            <w:pPr>
              <w:pStyle w:val="61"/>
              <w:ind w:firstLine="360"/>
              <w:rPr>
                <w:sz w:val="18"/>
              </w:rPr>
            </w:pPr>
            <w:r>
              <w:rPr>
                <w:rFonts w:hint="eastAsia"/>
                <w:sz w:val="18"/>
              </w:rPr>
              <w:t>HEX</w:t>
            </w:r>
          </w:p>
        </w:tc>
        <w:tc>
          <w:tcPr>
            <w:tcW w:w="3828" w:type="dxa"/>
            <w:vAlign w:val="center"/>
          </w:tcPr>
          <w:p w14:paraId="2410D74E">
            <w:pPr>
              <w:pStyle w:val="61"/>
              <w:ind w:firstLine="360"/>
              <w:rPr>
                <w:sz w:val="18"/>
              </w:rPr>
            </w:pPr>
          </w:p>
        </w:tc>
      </w:tr>
      <w:tr w14:paraId="5210836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C79AE8B">
            <w:pPr>
              <w:pStyle w:val="61"/>
              <w:ind w:firstLine="360"/>
              <w:rPr>
                <w:sz w:val="18"/>
              </w:rPr>
            </w:pPr>
            <w:r>
              <w:rPr>
                <w:rFonts w:hint="eastAsia"/>
                <w:sz w:val="18"/>
              </w:rPr>
              <w:t>4</w:t>
            </w:r>
          </w:p>
        </w:tc>
        <w:tc>
          <w:tcPr>
            <w:tcW w:w="2871" w:type="dxa"/>
            <w:vAlign w:val="center"/>
          </w:tcPr>
          <w:p w14:paraId="2329DCB2">
            <w:pPr>
              <w:pStyle w:val="61"/>
              <w:ind w:firstLine="360"/>
              <w:rPr>
                <w:sz w:val="18"/>
              </w:rPr>
            </w:pPr>
            <w:r>
              <w:rPr>
                <w:rFonts w:hint="eastAsia"/>
                <w:sz w:val="18"/>
              </w:rPr>
              <w:t>数据产生时间</w:t>
            </w:r>
          </w:p>
        </w:tc>
        <w:tc>
          <w:tcPr>
            <w:tcW w:w="1340" w:type="dxa"/>
            <w:vAlign w:val="center"/>
          </w:tcPr>
          <w:p w14:paraId="1804561C">
            <w:pPr>
              <w:pStyle w:val="61"/>
              <w:ind w:firstLine="360"/>
              <w:rPr>
                <w:sz w:val="18"/>
              </w:rPr>
            </w:pPr>
            <w:r>
              <w:rPr>
                <w:rFonts w:hint="eastAsia"/>
                <w:sz w:val="18"/>
              </w:rPr>
              <w:t>7</w:t>
            </w:r>
          </w:p>
        </w:tc>
        <w:tc>
          <w:tcPr>
            <w:tcW w:w="766" w:type="dxa"/>
            <w:vAlign w:val="center"/>
          </w:tcPr>
          <w:p w14:paraId="7968218C">
            <w:pPr>
              <w:pStyle w:val="61"/>
              <w:ind w:firstLine="360"/>
              <w:rPr>
                <w:sz w:val="18"/>
              </w:rPr>
            </w:pPr>
            <w:r>
              <w:rPr>
                <w:rFonts w:hint="eastAsia"/>
                <w:sz w:val="18"/>
              </w:rPr>
              <w:t>BCD</w:t>
            </w:r>
          </w:p>
        </w:tc>
        <w:tc>
          <w:tcPr>
            <w:tcW w:w="3828" w:type="dxa"/>
            <w:vAlign w:val="center"/>
          </w:tcPr>
          <w:p w14:paraId="2ADBEC99">
            <w:pPr>
              <w:pStyle w:val="61"/>
              <w:ind w:firstLine="360"/>
              <w:rPr>
                <w:sz w:val="18"/>
              </w:rPr>
            </w:pPr>
          </w:p>
        </w:tc>
      </w:tr>
      <w:tr w14:paraId="71539D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E8E97E8">
            <w:pPr>
              <w:pStyle w:val="61"/>
              <w:ind w:firstLine="360"/>
              <w:rPr>
                <w:sz w:val="18"/>
              </w:rPr>
            </w:pPr>
            <w:r>
              <w:rPr>
                <w:rFonts w:hint="eastAsia"/>
                <w:sz w:val="18"/>
              </w:rPr>
              <w:t>5</w:t>
            </w:r>
          </w:p>
        </w:tc>
        <w:tc>
          <w:tcPr>
            <w:tcW w:w="2871" w:type="dxa"/>
            <w:vAlign w:val="center"/>
          </w:tcPr>
          <w:p w14:paraId="1F6678AC">
            <w:pPr>
              <w:pStyle w:val="61"/>
              <w:ind w:firstLine="360"/>
              <w:rPr>
                <w:sz w:val="18"/>
              </w:rPr>
            </w:pPr>
            <w:r>
              <w:rPr>
                <w:rFonts w:hint="eastAsia"/>
                <w:sz w:val="18"/>
              </w:rPr>
              <w:t>数据类型</w:t>
            </w:r>
          </w:p>
        </w:tc>
        <w:tc>
          <w:tcPr>
            <w:tcW w:w="1340" w:type="dxa"/>
            <w:vAlign w:val="center"/>
          </w:tcPr>
          <w:p w14:paraId="39302CB6">
            <w:pPr>
              <w:pStyle w:val="61"/>
              <w:ind w:firstLine="360"/>
              <w:rPr>
                <w:sz w:val="18"/>
              </w:rPr>
            </w:pPr>
            <w:r>
              <w:rPr>
                <w:rFonts w:hint="eastAsia"/>
                <w:sz w:val="18"/>
              </w:rPr>
              <w:t>1</w:t>
            </w:r>
          </w:p>
        </w:tc>
        <w:tc>
          <w:tcPr>
            <w:tcW w:w="766" w:type="dxa"/>
            <w:vAlign w:val="center"/>
          </w:tcPr>
          <w:p w14:paraId="08300DE0">
            <w:pPr>
              <w:pStyle w:val="61"/>
              <w:ind w:firstLine="360"/>
              <w:rPr>
                <w:sz w:val="18"/>
              </w:rPr>
            </w:pPr>
            <w:r>
              <w:rPr>
                <w:rFonts w:hint="eastAsia"/>
                <w:sz w:val="18"/>
              </w:rPr>
              <w:t>HEX</w:t>
            </w:r>
          </w:p>
        </w:tc>
        <w:tc>
          <w:tcPr>
            <w:tcW w:w="3828" w:type="dxa"/>
            <w:vAlign w:val="center"/>
          </w:tcPr>
          <w:p w14:paraId="3690EFFD">
            <w:pPr>
              <w:pStyle w:val="61"/>
              <w:ind w:firstLine="360"/>
              <w:rPr>
                <w:sz w:val="18"/>
              </w:rPr>
            </w:pPr>
          </w:p>
        </w:tc>
      </w:tr>
      <w:tr w14:paraId="2AD74F8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FD94944">
            <w:pPr>
              <w:pStyle w:val="61"/>
              <w:ind w:firstLine="360"/>
              <w:rPr>
                <w:sz w:val="18"/>
              </w:rPr>
            </w:pPr>
            <w:r>
              <w:rPr>
                <w:rFonts w:hint="eastAsia"/>
                <w:sz w:val="18"/>
              </w:rPr>
              <w:t>6</w:t>
            </w:r>
          </w:p>
        </w:tc>
        <w:tc>
          <w:tcPr>
            <w:tcW w:w="2871" w:type="dxa"/>
            <w:vAlign w:val="center"/>
          </w:tcPr>
          <w:p w14:paraId="3DDC8B59">
            <w:pPr>
              <w:pStyle w:val="61"/>
              <w:ind w:firstLine="360"/>
              <w:rPr>
                <w:sz w:val="18"/>
              </w:rPr>
            </w:pPr>
            <w:r>
              <w:rPr>
                <w:rFonts w:hint="eastAsia"/>
                <w:sz w:val="18"/>
              </w:rPr>
              <w:t>数据子类型</w:t>
            </w:r>
          </w:p>
        </w:tc>
        <w:tc>
          <w:tcPr>
            <w:tcW w:w="1340" w:type="dxa"/>
            <w:vAlign w:val="center"/>
          </w:tcPr>
          <w:p w14:paraId="50DAA069">
            <w:pPr>
              <w:pStyle w:val="61"/>
              <w:ind w:firstLine="360"/>
              <w:rPr>
                <w:sz w:val="18"/>
              </w:rPr>
            </w:pPr>
            <w:r>
              <w:rPr>
                <w:rFonts w:hint="eastAsia"/>
                <w:sz w:val="18"/>
              </w:rPr>
              <w:t>1</w:t>
            </w:r>
          </w:p>
        </w:tc>
        <w:tc>
          <w:tcPr>
            <w:tcW w:w="766" w:type="dxa"/>
            <w:vAlign w:val="center"/>
          </w:tcPr>
          <w:p w14:paraId="6E48B622">
            <w:pPr>
              <w:pStyle w:val="61"/>
              <w:ind w:firstLine="360"/>
              <w:rPr>
                <w:sz w:val="18"/>
              </w:rPr>
            </w:pPr>
            <w:r>
              <w:rPr>
                <w:rFonts w:hint="eastAsia"/>
                <w:sz w:val="18"/>
              </w:rPr>
              <w:t>HEX</w:t>
            </w:r>
          </w:p>
        </w:tc>
        <w:tc>
          <w:tcPr>
            <w:tcW w:w="3828" w:type="dxa"/>
            <w:vAlign w:val="center"/>
          </w:tcPr>
          <w:p w14:paraId="768015F5">
            <w:pPr>
              <w:pStyle w:val="61"/>
              <w:ind w:firstLine="360"/>
              <w:rPr>
                <w:sz w:val="18"/>
              </w:rPr>
            </w:pPr>
          </w:p>
        </w:tc>
      </w:tr>
      <w:tr w14:paraId="650DE6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1124A01">
            <w:pPr>
              <w:pStyle w:val="61"/>
              <w:ind w:firstLine="360"/>
              <w:rPr>
                <w:sz w:val="18"/>
              </w:rPr>
            </w:pPr>
            <w:r>
              <w:rPr>
                <w:rFonts w:hint="eastAsia"/>
                <w:sz w:val="18"/>
              </w:rPr>
              <w:t>7</w:t>
            </w:r>
          </w:p>
        </w:tc>
        <w:tc>
          <w:tcPr>
            <w:tcW w:w="2871" w:type="dxa"/>
            <w:vAlign w:val="center"/>
          </w:tcPr>
          <w:p w14:paraId="55ADD40A">
            <w:pPr>
              <w:pStyle w:val="61"/>
              <w:ind w:firstLine="360"/>
              <w:rPr>
                <w:sz w:val="18"/>
              </w:rPr>
            </w:pPr>
            <w:r>
              <w:rPr>
                <w:rFonts w:hint="eastAsia"/>
                <w:sz w:val="18"/>
              </w:rPr>
              <w:t>福利票发售设备ID</w:t>
            </w:r>
          </w:p>
        </w:tc>
        <w:tc>
          <w:tcPr>
            <w:tcW w:w="1340" w:type="dxa"/>
            <w:vAlign w:val="center"/>
          </w:tcPr>
          <w:p w14:paraId="08AC6F02">
            <w:pPr>
              <w:pStyle w:val="61"/>
              <w:ind w:firstLine="360"/>
              <w:rPr>
                <w:sz w:val="18"/>
              </w:rPr>
            </w:pPr>
            <w:r>
              <w:rPr>
                <w:rFonts w:hint="eastAsia"/>
                <w:sz w:val="18"/>
              </w:rPr>
              <w:t>4</w:t>
            </w:r>
          </w:p>
        </w:tc>
        <w:tc>
          <w:tcPr>
            <w:tcW w:w="766" w:type="dxa"/>
            <w:vAlign w:val="center"/>
          </w:tcPr>
          <w:p w14:paraId="5A2B5E5E">
            <w:pPr>
              <w:pStyle w:val="61"/>
              <w:ind w:firstLine="360"/>
              <w:rPr>
                <w:sz w:val="18"/>
              </w:rPr>
            </w:pPr>
          </w:p>
        </w:tc>
        <w:tc>
          <w:tcPr>
            <w:tcW w:w="3828" w:type="dxa"/>
            <w:vAlign w:val="center"/>
          </w:tcPr>
          <w:p w14:paraId="4CD0104B">
            <w:pPr>
              <w:pStyle w:val="61"/>
              <w:ind w:firstLine="360"/>
              <w:rPr>
                <w:sz w:val="18"/>
              </w:rPr>
            </w:pPr>
          </w:p>
        </w:tc>
      </w:tr>
      <w:tr w14:paraId="18A3B81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14D29D4">
            <w:pPr>
              <w:pStyle w:val="61"/>
              <w:ind w:firstLine="360"/>
              <w:rPr>
                <w:sz w:val="18"/>
              </w:rPr>
            </w:pPr>
            <w:r>
              <w:rPr>
                <w:rFonts w:hint="eastAsia"/>
                <w:sz w:val="18"/>
              </w:rPr>
              <w:t>8</w:t>
            </w:r>
          </w:p>
        </w:tc>
        <w:tc>
          <w:tcPr>
            <w:tcW w:w="2871" w:type="dxa"/>
            <w:vAlign w:val="center"/>
          </w:tcPr>
          <w:p w14:paraId="684A8221">
            <w:pPr>
              <w:pStyle w:val="61"/>
              <w:ind w:firstLine="360"/>
              <w:rPr>
                <w:sz w:val="18"/>
              </w:rPr>
            </w:pPr>
            <w:r>
              <w:rPr>
                <w:rFonts w:hint="eastAsia"/>
                <w:sz w:val="18"/>
              </w:rPr>
              <w:t>福利票发售时间</w:t>
            </w:r>
          </w:p>
        </w:tc>
        <w:tc>
          <w:tcPr>
            <w:tcW w:w="1340" w:type="dxa"/>
            <w:vAlign w:val="center"/>
          </w:tcPr>
          <w:p w14:paraId="0D6F1D35">
            <w:pPr>
              <w:pStyle w:val="61"/>
              <w:ind w:firstLine="360"/>
              <w:rPr>
                <w:sz w:val="18"/>
              </w:rPr>
            </w:pPr>
            <w:r>
              <w:rPr>
                <w:rFonts w:hint="eastAsia"/>
                <w:sz w:val="18"/>
              </w:rPr>
              <w:t>7</w:t>
            </w:r>
          </w:p>
        </w:tc>
        <w:tc>
          <w:tcPr>
            <w:tcW w:w="766" w:type="dxa"/>
            <w:vAlign w:val="center"/>
          </w:tcPr>
          <w:p w14:paraId="7AC03F56">
            <w:pPr>
              <w:pStyle w:val="61"/>
              <w:ind w:firstLine="360"/>
              <w:rPr>
                <w:sz w:val="18"/>
              </w:rPr>
            </w:pPr>
            <w:r>
              <w:rPr>
                <w:rFonts w:hint="eastAsia"/>
                <w:sz w:val="18"/>
              </w:rPr>
              <w:t>BCD</w:t>
            </w:r>
          </w:p>
        </w:tc>
        <w:tc>
          <w:tcPr>
            <w:tcW w:w="3828" w:type="dxa"/>
            <w:vAlign w:val="center"/>
          </w:tcPr>
          <w:p w14:paraId="3C4AB237">
            <w:pPr>
              <w:pStyle w:val="61"/>
              <w:ind w:firstLine="360"/>
              <w:rPr>
                <w:sz w:val="18"/>
              </w:rPr>
            </w:pPr>
          </w:p>
        </w:tc>
      </w:tr>
      <w:tr w14:paraId="2ADC01A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BD9B7C6">
            <w:pPr>
              <w:pStyle w:val="61"/>
              <w:ind w:firstLine="360"/>
              <w:rPr>
                <w:sz w:val="18"/>
              </w:rPr>
            </w:pPr>
            <w:r>
              <w:rPr>
                <w:rFonts w:hint="eastAsia"/>
                <w:sz w:val="18"/>
              </w:rPr>
              <w:t>9</w:t>
            </w:r>
          </w:p>
        </w:tc>
        <w:tc>
          <w:tcPr>
            <w:tcW w:w="2871" w:type="dxa"/>
            <w:vAlign w:val="center"/>
          </w:tcPr>
          <w:p w14:paraId="4A6BFEF8">
            <w:pPr>
              <w:pStyle w:val="61"/>
              <w:ind w:firstLine="360"/>
              <w:rPr>
                <w:sz w:val="18"/>
              </w:rPr>
            </w:pPr>
            <w:r>
              <w:rPr>
                <w:rFonts w:hint="eastAsia"/>
                <w:sz w:val="18"/>
              </w:rPr>
              <w:t>福利票发售交易流水号</w:t>
            </w:r>
          </w:p>
        </w:tc>
        <w:tc>
          <w:tcPr>
            <w:tcW w:w="1340" w:type="dxa"/>
            <w:vAlign w:val="center"/>
          </w:tcPr>
          <w:p w14:paraId="2C215A58">
            <w:pPr>
              <w:pStyle w:val="61"/>
              <w:ind w:firstLine="360"/>
              <w:rPr>
                <w:sz w:val="18"/>
              </w:rPr>
            </w:pPr>
            <w:r>
              <w:rPr>
                <w:rFonts w:hint="eastAsia"/>
                <w:sz w:val="18"/>
              </w:rPr>
              <w:t>4</w:t>
            </w:r>
          </w:p>
        </w:tc>
        <w:tc>
          <w:tcPr>
            <w:tcW w:w="766" w:type="dxa"/>
            <w:vAlign w:val="center"/>
          </w:tcPr>
          <w:p w14:paraId="1693AB2D">
            <w:pPr>
              <w:pStyle w:val="61"/>
              <w:ind w:firstLine="360"/>
              <w:rPr>
                <w:sz w:val="18"/>
              </w:rPr>
            </w:pPr>
            <w:r>
              <w:rPr>
                <w:rFonts w:hint="eastAsia"/>
                <w:sz w:val="18"/>
              </w:rPr>
              <w:t>HEX</w:t>
            </w:r>
          </w:p>
        </w:tc>
        <w:tc>
          <w:tcPr>
            <w:tcW w:w="3828" w:type="dxa"/>
            <w:vAlign w:val="center"/>
          </w:tcPr>
          <w:p w14:paraId="3A1AA295">
            <w:pPr>
              <w:pStyle w:val="61"/>
              <w:ind w:firstLine="360"/>
              <w:rPr>
                <w:sz w:val="18"/>
              </w:rPr>
            </w:pPr>
          </w:p>
        </w:tc>
      </w:tr>
      <w:tr w14:paraId="02D2427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53911A1">
            <w:pPr>
              <w:pStyle w:val="61"/>
              <w:ind w:firstLine="360"/>
              <w:rPr>
                <w:sz w:val="18"/>
              </w:rPr>
            </w:pPr>
            <w:r>
              <w:rPr>
                <w:rFonts w:hint="eastAsia"/>
                <w:sz w:val="18"/>
              </w:rPr>
              <w:t>10</w:t>
            </w:r>
          </w:p>
        </w:tc>
        <w:tc>
          <w:tcPr>
            <w:tcW w:w="2871" w:type="dxa"/>
            <w:vAlign w:val="center"/>
          </w:tcPr>
          <w:p w14:paraId="096627C8">
            <w:pPr>
              <w:pStyle w:val="61"/>
              <w:ind w:firstLine="360"/>
              <w:rPr>
                <w:sz w:val="18"/>
              </w:rPr>
            </w:pPr>
            <w:r>
              <w:rPr>
                <w:rFonts w:hint="eastAsia"/>
                <w:sz w:val="18"/>
              </w:rPr>
              <w:t>福利票逻辑卡号</w:t>
            </w:r>
          </w:p>
        </w:tc>
        <w:tc>
          <w:tcPr>
            <w:tcW w:w="1340" w:type="dxa"/>
            <w:vAlign w:val="center"/>
          </w:tcPr>
          <w:p w14:paraId="2F10D26A">
            <w:pPr>
              <w:pStyle w:val="61"/>
              <w:ind w:firstLine="360"/>
              <w:rPr>
                <w:sz w:val="18"/>
              </w:rPr>
            </w:pPr>
            <w:r>
              <w:rPr>
                <w:rFonts w:hint="eastAsia"/>
                <w:sz w:val="18"/>
              </w:rPr>
              <w:t>4</w:t>
            </w:r>
          </w:p>
        </w:tc>
        <w:tc>
          <w:tcPr>
            <w:tcW w:w="766" w:type="dxa"/>
            <w:vAlign w:val="center"/>
          </w:tcPr>
          <w:p w14:paraId="3364ED2C">
            <w:pPr>
              <w:pStyle w:val="61"/>
              <w:ind w:firstLine="360"/>
              <w:rPr>
                <w:sz w:val="18"/>
              </w:rPr>
            </w:pPr>
            <w:r>
              <w:rPr>
                <w:rFonts w:hint="eastAsia"/>
                <w:sz w:val="18"/>
              </w:rPr>
              <w:t>HEX</w:t>
            </w:r>
          </w:p>
        </w:tc>
        <w:tc>
          <w:tcPr>
            <w:tcW w:w="3828" w:type="dxa"/>
            <w:vAlign w:val="center"/>
          </w:tcPr>
          <w:p w14:paraId="41EB8175">
            <w:pPr>
              <w:pStyle w:val="61"/>
              <w:ind w:firstLine="360"/>
              <w:rPr>
                <w:sz w:val="18"/>
              </w:rPr>
            </w:pPr>
          </w:p>
        </w:tc>
      </w:tr>
      <w:tr w14:paraId="74766CA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74D9F35">
            <w:pPr>
              <w:pStyle w:val="61"/>
              <w:ind w:firstLine="360"/>
              <w:rPr>
                <w:sz w:val="18"/>
              </w:rPr>
            </w:pPr>
            <w:r>
              <w:rPr>
                <w:rFonts w:hint="eastAsia"/>
                <w:sz w:val="18"/>
              </w:rPr>
              <w:t>11</w:t>
            </w:r>
          </w:p>
        </w:tc>
        <w:tc>
          <w:tcPr>
            <w:tcW w:w="2871" w:type="dxa"/>
            <w:vAlign w:val="center"/>
          </w:tcPr>
          <w:p w14:paraId="57E1A060">
            <w:pPr>
              <w:pStyle w:val="61"/>
              <w:ind w:firstLine="360"/>
              <w:rPr>
                <w:sz w:val="18"/>
              </w:rPr>
            </w:pPr>
            <w:r>
              <w:rPr>
                <w:rFonts w:hint="eastAsia"/>
                <w:sz w:val="18"/>
              </w:rPr>
              <w:t>福利票卡生命周期</w:t>
            </w:r>
          </w:p>
        </w:tc>
        <w:tc>
          <w:tcPr>
            <w:tcW w:w="1340" w:type="dxa"/>
            <w:vAlign w:val="center"/>
          </w:tcPr>
          <w:p w14:paraId="05D277D8">
            <w:pPr>
              <w:pStyle w:val="61"/>
              <w:ind w:firstLine="360"/>
              <w:rPr>
                <w:sz w:val="18"/>
              </w:rPr>
            </w:pPr>
            <w:r>
              <w:rPr>
                <w:rFonts w:hint="eastAsia"/>
                <w:sz w:val="18"/>
              </w:rPr>
              <w:t>4</w:t>
            </w:r>
          </w:p>
        </w:tc>
        <w:tc>
          <w:tcPr>
            <w:tcW w:w="766" w:type="dxa"/>
            <w:vAlign w:val="center"/>
          </w:tcPr>
          <w:p w14:paraId="764C3B55">
            <w:pPr>
              <w:pStyle w:val="61"/>
              <w:ind w:firstLine="360"/>
              <w:rPr>
                <w:sz w:val="18"/>
              </w:rPr>
            </w:pPr>
            <w:r>
              <w:rPr>
                <w:rFonts w:hint="eastAsia"/>
                <w:sz w:val="18"/>
              </w:rPr>
              <w:t>HEX</w:t>
            </w:r>
          </w:p>
        </w:tc>
        <w:tc>
          <w:tcPr>
            <w:tcW w:w="3828" w:type="dxa"/>
            <w:vAlign w:val="center"/>
          </w:tcPr>
          <w:p w14:paraId="658D2FFA">
            <w:pPr>
              <w:pStyle w:val="61"/>
              <w:ind w:firstLine="360"/>
              <w:rPr>
                <w:sz w:val="18"/>
              </w:rPr>
            </w:pPr>
          </w:p>
        </w:tc>
      </w:tr>
      <w:tr w14:paraId="717125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E330C8B">
            <w:pPr>
              <w:pStyle w:val="61"/>
              <w:ind w:firstLine="360"/>
              <w:rPr>
                <w:sz w:val="18"/>
              </w:rPr>
            </w:pPr>
            <w:r>
              <w:rPr>
                <w:rFonts w:hint="eastAsia"/>
                <w:sz w:val="18"/>
              </w:rPr>
              <w:t>12</w:t>
            </w:r>
          </w:p>
        </w:tc>
        <w:tc>
          <w:tcPr>
            <w:tcW w:w="2871" w:type="dxa"/>
            <w:vAlign w:val="center"/>
          </w:tcPr>
          <w:p w14:paraId="07753499">
            <w:pPr>
              <w:pStyle w:val="61"/>
              <w:ind w:firstLine="360"/>
              <w:rPr>
                <w:sz w:val="18"/>
              </w:rPr>
            </w:pPr>
            <w:r>
              <w:rPr>
                <w:rFonts w:hint="eastAsia"/>
                <w:sz w:val="18"/>
              </w:rPr>
              <w:t>福利票发售操作员ID</w:t>
            </w:r>
          </w:p>
        </w:tc>
        <w:tc>
          <w:tcPr>
            <w:tcW w:w="1340" w:type="dxa"/>
            <w:vAlign w:val="center"/>
          </w:tcPr>
          <w:p w14:paraId="366F8E0D">
            <w:pPr>
              <w:pStyle w:val="61"/>
              <w:ind w:firstLine="360"/>
              <w:rPr>
                <w:sz w:val="18"/>
              </w:rPr>
            </w:pPr>
            <w:r>
              <w:rPr>
                <w:rFonts w:hint="eastAsia"/>
                <w:sz w:val="18"/>
              </w:rPr>
              <w:t>3</w:t>
            </w:r>
          </w:p>
        </w:tc>
        <w:tc>
          <w:tcPr>
            <w:tcW w:w="766" w:type="dxa"/>
            <w:vAlign w:val="center"/>
          </w:tcPr>
          <w:p w14:paraId="70A95299">
            <w:pPr>
              <w:pStyle w:val="61"/>
              <w:ind w:firstLine="360"/>
              <w:rPr>
                <w:sz w:val="18"/>
              </w:rPr>
            </w:pPr>
            <w:r>
              <w:rPr>
                <w:rFonts w:hint="eastAsia"/>
                <w:sz w:val="18"/>
              </w:rPr>
              <w:t>BCD</w:t>
            </w:r>
          </w:p>
        </w:tc>
        <w:tc>
          <w:tcPr>
            <w:tcW w:w="3828" w:type="dxa"/>
            <w:vAlign w:val="center"/>
          </w:tcPr>
          <w:p w14:paraId="2AD2BB88">
            <w:pPr>
              <w:pStyle w:val="61"/>
              <w:ind w:firstLine="360"/>
              <w:rPr>
                <w:sz w:val="18"/>
              </w:rPr>
            </w:pPr>
          </w:p>
        </w:tc>
      </w:tr>
      <w:tr w14:paraId="1D94CE3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CB0CD19">
            <w:pPr>
              <w:pStyle w:val="61"/>
              <w:ind w:firstLine="360"/>
              <w:rPr>
                <w:sz w:val="18"/>
              </w:rPr>
            </w:pPr>
            <w:r>
              <w:rPr>
                <w:rFonts w:hint="eastAsia"/>
                <w:sz w:val="18"/>
              </w:rPr>
              <w:t>13</w:t>
            </w:r>
          </w:p>
        </w:tc>
        <w:tc>
          <w:tcPr>
            <w:tcW w:w="2871" w:type="dxa"/>
            <w:vAlign w:val="center"/>
          </w:tcPr>
          <w:p w14:paraId="45B8EE8E">
            <w:pPr>
              <w:pStyle w:val="61"/>
              <w:ind w:firstLine="360"/>
              <w:rPr>
                <w:sz w:val="18"/>
              </w:rPr>
            </w:pPr>
            <w:r>
              <w:rPr>
                <w:rFonts w:hint="eastAsia"/>
                <w:sz w:val="18"/>
              </w:rPr>
              <w:t>换领证件类型</w:t>
            </w:r>
          </w:p>
        </w:tc>
        <w:tc>
          <w:tcPr>
            <w:tcW w:w="1340" w:type="dxa"/>
            <w:vAlign w:val="center"/>
          </w:tcPr>
          <w:p w14:paraId="62A49972">
            <w:pPr>
              <w:pStyle w:val="61"/>
              <w:ind w:firstLine="360"/>
              <w:rPr>
                <w:sz w:val="18"/>
              </w:rPr>
            </w:pPr>
            <w:r>
              <w:rPr>
                <w:rFonts w:hint="eastAsia"/>
                <w:sz w:val="18"/>
              </w:rPr>
              <w:t>1</w:t>
            </w:r>
          </w:p>
        </w:tc>
        <w:tc>
          <w:tcPr>
            <w:tcW w:w="766" w:type="dxa"/>
            <w:vAlign w:val="center"/>
          </w:tcPr>
          <w:p w14:paraId="5F9F9EC7">
            <w:pPr>
              <w:pStyle w:val="61"/>
              <w:ind w:firstLine="360"/>
              <w:rPr>
                <w:sz w:val="18"/>
              </w:rPr>
            </w:pPr>
            <w:r>
              <w:rPr>
                <w:rFonts w:hint="eastAsia"/>
                <w:sz w:val="18"/>
              </w:rPr>
              <w:t>HEX</w:t>
            </w:r>
          </w:p>
        </w:tc>
        <w:tc>
          <w:tcPr>
            <w:tcW w:w="3828" w:type="dxa"/>
            <w:vAlign w:val="center"/>
          </w:tcPr>
          <w:p w14:paraId="099B1582">
            <w:pPr>
              <w:pStyle w:val="61"/>
              <w:ind w:firstLine="360"/>
              <w:rPr>
                <w:sz w:val="18"/>
              </w:rPr>
            </w:pPr>
          </w:p>
        </w:tc>
      </w:tr>
      <w:tr w14:paraId="364EDDF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0B780A5">
            <w:pPr>
              <w:pStyle w:val="61"/>
              <w:ind w:firstLine="360"/>
              <w:rPr>
                <w:sz w:val="18"/>
              </w:rPr>
            </w:pPr>
            <w:r>
              <w:rPr>
                <w:rFonts w:hint="eastAsia"/>
                <w:sz w:val="18"/>
              </w:rPr>
              <w:t>14</w:t>
            </w:r>
          </w:p>
        </w:tc>
        <w:tc>
          <w:tcPr>
            <w:tcW w:w="2871" w:type="dxa"/>
            <w:vAlign w:val="center"/>
          </w:tcPr>
          <w:p w14:paraId="4ACF3F63">
            <w:pPr>
              <w:pStyle w:val="61"/>
              <w:ind w:firstLine="360"/>
              <w:rPr>
                <w:sz w:val="18"/>
              </w:rPr>
            </w:pPr>
            <w:r>
              <w:rPr>
                <w:rFonts w:hint="eastAsia"/>
                <w:sz w:val="18"/>
              </w:rPr>
              <w:t>换领证件编号</w:t>
            </w:r>
          </w:p>
        </w:tc>
        <w:tc>
          <w:tcPr>
            <w:tcW w:w="1340" w:type="dxa"/>
            <w:vAlign w:val="center"/>
          </w:tcPr>
          <w:p w14:paraId="0BBFA624">
            <w:pPr>
              <w:pStyle w:val="61"/>
              <w:ind w:firstLine="360"/>
              <w:rPr>
                <w:sz w:val="18"/>
              </w:rPr>
            </w:pPr>
            <w:r>
              <w:rPr>
                <w:rFonts w:hint="eastAsia"/>
                <w:sz w:val="18"/>
              </w:rPr>
              <w:t>10</w:t>
            </w:r>
          </w:p>
        </w:tc>
        <w:tc>
          <w:tcPr>
            <w:tcW w:w="766" w:type="dxa"/>
            <w:vAlign w:val="center"/>
          </w:tcPr>
          <w:p w14:paraId="52555924">
            <w:pPr>
              <w:pStyle w:val="61"/>
              <w:ind w:firstLine="360"/>
              <w:rPr>
                <w:sz w:val="18"/>
              </w:rPr>
            </w:pPr>
            <w:r>
              <w:rPr>
                <w:rFonts w:hint="eastAsia"/>
                <w:sz w:val="18"/>
              </w:rPr>
              <w:t>BCD</w:t>
            </w:r>
          </w:p>
        </w:tc>
        <w:tc>
          <w:tcPr>
            <w:tcW w:w="3828" w:type="dxa"/>
            <w:vAlign w:val="center"/>
          </w:tcPr>
          <w:p w14:paraId="2F499E69">
            <w:pPr>
              <w:pStyle w:val="61"/>
              <w:ind w:firstLine="360"/>
              <w:rPr>
                <w:sz w:val="18"/>
              </w:rPr>
            </w:pPr>
            <w:r>
              <w:rPr>
                <w:rFonts w:hint="eastAsia"/>
                <w:sz w:val="18"/>
              </w:rPr>
              <w:t>前补0</w:t>
            </w:r>
          </w:p>
        </w:tc>
      </w:tr>
    </w:tbl>
    <w:p w14:paraId="0D8CFD88">
      <w:pPr>
        <w:pStyle w:val="110"/>
        <w:spacing w:before="156" w:after="156"/>
      </w:pPr>
      <w:bookmarkStart w:id="1200" w:name="_Toc18922"/>
      <w:bookmarkEnd w:id="1200"/>
      <w:bookmarkStart w:id="1201" w:name="_Toc204261662"/>
      <w:r>
        <w:rPr>
          <w:rFonts w:hint="eastAsia"/>
        </w:rPr>
        <w:t>中心系统与一卡通系统一卡通交易数据格式</w:t>
      </w:r>
      <w:bookmarkEnd w:id="1201"/>
    </w:p>
    <w:p w14:paraId="74E6FF3A">
      <w:pPr>
        <w:pStyle w:val="70"/>
        <w:spacing w:before="156" w:after="156"/>
      </w:pPr>
      <w:r>
        <w:rPr>
          <w:rFonts w:hint="eastAsia"/>
        </w:rPr>
        <w:t>交易数据文件</w:t>
      </w:r>
    </w:p>
    <w:p w14:paraId="5CDA5672">
      <w:pPr>
        <w:pStyle w:val="61"/>
        <w:ind w:firstLine="420"/>
      </w:pPr>
      <w:r>
        <w:rPr>
          <w:rFonts w:hint="eastAsia"/>
        </w:rPr>
        <w:t>交易数据应以数据文件为单位，每个文件包括文件头和文件体，文件体包括数量不等的数据记录。文件结构见表 464。</w:t>
      </w:r>
    </w:p>
    <w:p w14:paraId="3F332F5A">
      <w:pPr>
        <w:pStyle w:val="117"/>
        <w:spacing w:before="156" w:after="156"/>
      </w:pPr>
      <w:bookmarkStart w:id="1202" w:name="_Ref405279022"/>
      <w:bookmarkEnd w:id="1202"/>
      <w:r>
        <w:rPr>
          <w:rFonts w:hint="eastAsia"/>
        </w:rPr>
        <w:t>交易数据文件结构</w:t>
      </w:r>
    </w:p>
    <w:tbl>
      <w:tblPr>
        <w:tblStyle w:val="30"/>
        <w:tblW w:w="0" w:type="auto"/>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2360"/>
        <w:gridCol w:w="7210"/>
      </w:tblGrid>
      <w:tr w14:paraId="4273AB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7" w:hRule="atLeast"/>
          <w:jc w:val="center"/>
        </w:trPr>
        <w:tc>
          <w:tcPr>
            <w:tcW w:w="2360" w:type="dxa"/>
            <w:vAlign w:val="center"/>
          </w:tcPr>
          <w:p w14:paraId="29AC64AA">
            <w:pPr>
              <w:pStyle w:val="61"/>
              <w:ind w:firstLine="360"/>
              <w:rPr>
                <w:sz w:val="18"/>
              </w:rPr>
            </w:pPr>
            <w:r>
              <w:rPr>
                <w:rFonts w:hint="eastAsia"/>
                <w:sz w:val="18"/>
              </w:rPr>
              <w:t>公共文件头</w:t>
            </w:r>
          </w:p>
        </w:tc>
        <w:tc>
          <w:tcPr>
            <w:tcW w:w="7210" w:type="dxa"/>
            <w:vAlign w:val="center"/>
          </w:tcPr>
          <w:p w14:paraId="559EA6D9">
            <w:pPr>
              <w:pStyle w:val="61"/>
              <w:ind w:firstLine="360"/>
              <w:rPr>
                <w:sz w:val="18"/>
              </w:rPr>
            </w:pPr>
            <w:r>
              <w:rPr>
                <w:rFonts w:hint="eastAsia"/>
                <w:sz w:val="18"/>
              </w:rPr>
              <w:t>记录体</w:t>
            </w:r>
          </w:p>
        </w:tc>
      </w:tr>
    </w:tbl>
    <w:p w14:paraId="6A88F618">
      <w:pPr>
        <w:pStyle w:val="70"/>
        <w:spacing w:before="156" w:after="156"/>
      </w:pPr>
      <w:r>
        <w:rPr>
          <w:rFonts w:hint="eastAsia"/>
        </w:rPr>
        <w:t>公共文件头</w:t>
      </w:r>
    </w:p>
    <w:p w14:paraId="2355E790">
      <w:pPr>
        <w:pStyle w:val="61"/>
        <w:ind w:firstLine="420"/>
      </w:pPr>
      <w:r>
        <w:rPr>
          <w:rFonts w:hint="eastAsia"/>
        </w:rPr>
        <w:t>交易数据文件头公共部分的数据结构见表 465。</w:t>
      </w:r>
    </w:p>
    <w:p w14:paraId="31A147EB">
      <w:pPr>
        <w:pStyle w:val="117"/>
        <w:spacing w:before="156" w:after="156"/>
      </w:pPr>
      <w:bookmarkStart w:id="1203" w:name="_Ref405279145"/>
      <w:bookmarkEnd w:id="1203"/>
      <w:r>
        <w:rPr>
          <w:rFonts w:hint="eastAsia"/>
        </w:rPr>
        <w:t>文件头公共部分数据结构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DA2C9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350DC96">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02B34A5">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348F62BA">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BCB49AA">
            <w:pPr>
              <w:pStyle w:val="61"/>
              <w:ind w:firstLine="360"/>
              <w:rPr>
                <w:sz w:val="18"/>
              </w:rPr>
            </w:pPr>
            <w:r>
              <w:rPr>
                <w:rFonts w:hint="eastAsia"/>
                <w:sz w:val="18"/>
              </w:rPr>
              <w:t>编码</w:t>
            </w:r>
          </w:p>
        </w:tc>
        <w:tc>
          <w:tcPr>
            <w:tcW w:w="3828" w:type="dxa"/>
            <w:tcBorders>
              <w:top w:val="single" w:color="000000" w:sz="8" w:space="0"/>
              <w:bottom w:val="single" w:color="000000" w:sz="8" w:space="0"/>
            </w:tcBorders>
            <w:vAlign w:val="center"/>
          </w:tcPr>
          <w:p w14:paraId="40D605A1">
            <w:pPr>
              <w:pStyle w:val="61"/>
              <w:ind w:firstLine="360"/>
              <w:rPr>
                <w:sz w:val="18"/>
              </w:rPr>
            </w:pPr>
            <w:r>
              <w:rPr>
                <w:rFonts w:hint="eastAsia"/>
                <w:sz w:val="18"/>
              </w:rPr>
              <w:t>说明</w:t>
            </w:r>
          </w:p>
        </w:tc>
      </w:tr>
      <w:tr w14:paraId="3BE0CE7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191A2A4B">
            <w:pPr>
              <w:pStyle w:val="61"/>
              <w:ind w:firstLine="360"/>
              <w:rPr>
                <w:sz w:val="18"/>
              </w:rPr>
            </w:pPr>
            <w:r>
              <w:rPr>
                <w:rFonts w:hint="eastAsia"/>
                <w:sz w:val="18"/>
              </w:rPr>
              <w:t>1</w:t>
            </w:r>
          </w:p>
        </w:tc>
        <w:tc>
          <w:tcPr>
            <w:tcW w:w="2871" w:type="dxa"/>
            <w:tcBorders>
              <w:top w:val="single" w:color="000000" w:sz="8" w:space="0"/>
            </w:tcBorders>
            <w:vAlign w:val="center"/>
          </w:tcPr>
          <w:p w14:paraId="1BD5489A">
            <w:pPr>
              <w:pStyle w:val="61"/>
              <w:ind w:firstLine="360"/>
              <w:rPr>
                <w:sz w:val="18"/>
              </w:rPr>
            </w:pPr>
            <w:r>
              <w:rPr>
                <w:rFonts w:hint="eastAsia"/>
                <w:sz w:val="18"/>
              </w:rPr>
              <w:t>包格式版本号</w:t>
            </w:r>
          </w:p>
        </w:tc>
        <w:tc>
          <w:tcPr>
            <w:tcW w:w="1340" w:type="dxa"/>
            <w:tcBorders>
              <w:top w:val="single" w:color="000000" w:sz="8" w:space="0"/>
            </w:tcBorders>
            <w:vAlign w:val="center"/>
          </w:tcPr>
          <w:p w14:paraId="604F0F1D">
            <w:pPr>
              <w:pStyle w:val="61"/>
              <w:ind w:firstLine="360"/>
              <w:rPr>
                <w:sz w:val="18"/>
              </w:rPr>
            </w:pPr>
            <w:r>
              <w:rPr>
                <w:rFonts w:hint="eastAsia"/>
                <w:sz w:val="18"/>
              </w:rPr>
              <w:t>1</w:t>
            </w:r>
          </w:p>
        </w:tc>
        <w:tc>
          <w:tcPr>
            <w:tcW w:w="766" w:type="dxa"/>
            <w:tcBorders>
              <w:top w:val="single" w:color="000000" w:sz="8" w:space="0"/>
            </w:tcBorders>
            <w:vAlign w:val="center"/>
          </w:tcPr>
          <w:p w14:paraId="5403BD33">
            <w:pPr>
              <w:pStyle w:val="61"/>
              <w:ind w:firstLine="360"/>
              <w:rPr>
                <w:sz w:val="18"/>
              </w:rPr>
            </w:pPr>
            <w:r>
              <w:rPr>
                <w:rFonts w:hint="eastAsia"/>
                <w:sz w:val="18"/>
              </w:rPr>
              <w:t>HEX</w:t>
            </w:r>
          </w:p>
        </w:tc>
        <w:tc>
          <w:tcPr>
            <w:tcW w:w="3828" w:type="dxa"/>
            <w:tcBorders>
              <w:top w:val="single" w:color="000000" w:sz="8" w:space="0"/>
            </w:tcBorders>
            <w:vAlign w:val="center"/>
          </w:tcPr>
          <w:p w14:paraId="2E7E3C6C">
            <w:pPr>
              <w:pStyle w:val="61"/>
              <w:ind w:firstLine="360"/>
              <w:rPr>
                <w:sz w:val="18"/>
              </w:rPr>
            </w:pPr>
            <w:r>
              <w:rPr>
                <w:rFonts w:hint="eastAsia"/>
                <w:sz w:val="18"/>
              </w:rPr>
              <w:t>0x08</w:t>
            </w:r>
          </w:p>
        </w:tc>
      </w:tr>
      <w:tr w14:paraId="39A439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A5E16F5">
            <w:pPr>
              <w:pStyle w:val="61"/>
              <w:ind w:firstLine="360"/>
              <w:rPr>
                <w:sz w:val="18"/>
              </w:rPr>
            </w:pPr>
            <w:r>
              <w:rPr>
                <w:rFonts w:hint="eastAsia"/>
                <w:sz w:val="18"/>
              </w:rPr>
              <w:t>2</w:t>
            </w:r>
          </w:p>
        </w:tc>
        <w:tc>
          <w:tcPr>
            <w:tcW w:w="2871" w:type="dxa"/>
            <w:vAlign w:val="center"/>
          </w:tcPr>
          <w:p w14:paraId="46A3796A">
            <w:pPr>
              <w:pStyle w:val="61"/>
              <w:ind w:firstLine="360"/>
              <w:rPr>
                <w:sz w:val="18"/>
              </w:rPr>
            </w:pPr>
            <w:r>
              <w:rPr>
                <w:rFonts w:hint="eastAsia"/>
                <w:sz w:val="18"/>
              </w:rPr>
              <w:t>包编号</w:t>
            </w:r>
          </w:p>
        </w:tc>
        <w:tc>
          <w:tcPr>
            <w:tcW w:w="1340" w:type="dxa"/>
            <w:vAlign w:val="center"/>
          </w:tcPr>
          <w:p w14:paraId="0875AB22">
            <w:pPr>
              <w:pStyle w:val="61"/>
              <w:ind w:firstLine="360"/>
              <w:rPr>
                <w:sz w:val="18"/>
              </w:rPr>
            </w:pPr>
            <w:r>
              <w:rPr>
                <w:rFonts w:hint="eastAsia"/>
                <w:sz w:val="18"/>
              </w:rPr>
              <w:t>16</w:t>
            </w:r>
          </w:p>
        </w:tc>
        <w:tc>
          <w:tcPr>
            <w:tcW w:w="766" w:type="dxa"/>
            <w:vAlign w:val="center"/>
          </w:tcPr>
          <w:p w14:paraId="2532DFBD">
            <w:pPr>
              <w:pStyle w:val="61"/>
              <w:ind w:firstLine="360"/>
              <w:rPr>
                <w:sz w:val="18"/>
              </w:rPr>
            </w:pPr>
            <w:r>
              <w:rPr>
                <w:rFonts w:hint="eastAsia"/>
                <w:sz w:val="18"/>
              </w:rPr>
              <w:t>BCD</w:t>
            </w:r>
          </w:p>
        </w:tc>
        <w:tc>
          <w:tcPr>
            <w:tcW w:w="3828" w:type="dxa"/>
            <w:vAlign w:val="center"/>
          </w:tcPr>
          <w:p w14:paraId="2BBE2BD4">
            <w:pPr>
              <w:pStyle w:val="61"/>
              <w:ind w:firstLine="360"/>
              <w:rPr>
                <w:sz w:val="18"/>
              </w:rPr>
            </w:pPr>
          </w:p>
        </w:tc>
      </w:tr>
      <w:tr w14:paraId="067EC9F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C3F13BB">
            <w:pPr>
              <w:pStyle w:val="61"/>
              <w:ind w:firstLine="360"/>
              <w:rPr>
                <w:sz w:val="18"/>
              </w:rPr>
            </w:pPr>
            <w:r>
              <w:rPr>
                <w:rFonts w:hint="eastAsia"/>
                <w:sz w:val="18"/>
              </w:rPr>
              <w:t>3</w:t>
            </w:r>
          </w:p>
        </w:tc>
        <w:tc>
          <w:tcPr>
            <w:tcW w:w="2871" w:type="dxa"/>
            <w:vAlign w:val="center"/>
          </w:tcPr>
          <w:p w14:paraId="4AE4CF2A">
            <w:pPr>
              <w:pStyle w:val="61"/>
              <w:ind w:firstLine="360"/>
              <w:rPr>
                <w:sz w:val="18"/>
              </w:rPr>
            </w:pPr>
            <w:r>
              <w:rPr>
                <w:rFonts w:hint="eastAsia"/>
                <w:sz w:val="18"/>
              </w:rPr>
              <w:t>记录开始位置</w:t>
            </w:r>
          </w:p>
        </w:tc>
        <w:tc>
          <w:tcPr>
            <w:tcW w:w="1340" w:type="dxa"/>
            <w:vAlign w:val="center"/>
          </w:tcPr>
          <w:p w14:paraId="46EC5D31">
            <w:pPr>
              <w:pStyle w:val="61"/>
              <w:ind w:firstLine="360"/>
              <w:rPr>
                <w:sz w:val="18"/>
              </w:rPr>
            </w:pPr>
            <w:r>
              <w:rPr>
                <w:rFonts w:hint="eastAsia"/>
                <w:sz w:val="18"/>
              </w:rPr>
              <w:t>2</w:t>
            </w:r>
          </w:p>
        </w:tc>
        <w:tc>
          <w:tcPr>
            <w:tcW w:w="766" w:type="dxa"/>
            <w:vAlign w:val="center"/>
          </w:tcPr>
          <w:p w14:paraId="74BFFFF5">
            <w:pPr>
              <w:pStyle w:val="61"/>
              <w:ind w:firstLine="360"/>
              <w:rPr>
                <w:sz w:val="18"/>
              </w:rPr>
            </w:pPr>
            <w:r>
              <w:rPr>
                <w:rFonts w:hint="eastAsia"/>
                <w:sz w:val="18"/>
              </w:rPr>
              <w:t>HEX</w:t>
            </w:r>
          </w:p>
        </w:tc>
        <w:tc>
          <w:tcPr>
            <w:tcW w:w="3828" w:type="dxa"/>
            <w:vAlign w:val="center"/>
          </w:tcPr>
          <w:p w14:paraId="04CB4E12">
            <w:pPr>
              <w:pStyle w:val="61"/>
              <w:ind w:firstLine="360"/>
              <w:rPr>
                <w:sz w:val="18"/>
              </w:rPr>
            </w:pPr>
            <w:r>
              <w:rPr>
                <w:rFonts w:hint="eastAsia"/>
                <w:sz w:val="18"/>
              </w:rPr>
              <w:t>相对稳健开始位置的偏移量</w:t>
            </w:r>
          </w:p>
        </w:tc>
      </w:tr>
      <w:tr w14:paraId="6EAB152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65" w:type="dxa"/>
            <w:vAlign w:val="center"/>
          </w:tcPr>
          <w:p w14:paraId="49165F12">
            <w:pPr>
              <w:pStyle w:val="61"/>
              <w:ind w:firstLine="360"/>
              <w:rPr>
                <w:sz w:val="18"/>
              </w:rPr>
            </w:pPr>
            <w:r>
              <w:rPr>
                <w:rFonts w:hint="eastAsia"/>
                <w:sz w:val="18"/>
              </w:rPr>
              <w:t>4</w:t>
            </w:r>
          </w:p>
        </w:tc>
        <w:tc>
          <w:tcPr>
            <w:tcW w:w="2871" w:type="dxa"/>
            <w:vAlign w:val="center"/>
          </w:tcPr>
          <w:p w14:paraId="7A4A0FAD">
            <w:pPr>
              <w:pStyle w:val="61"/>
              <w:ind w:firstLine="360"/>
              <w:rPr>
                <w:sz w:val="18"/>
              </w:rPr>
            </w:pPr>
            <w:r>
              <w:rPr>
                <w:rFonts w:hint="eastAsia"/>
                <w:sz w:val="18"/>
              </w:rPr>
              <w:t>单条记录长度</w:t>
            </w:r>
          </w:p>
        </w:tc>
        <w:tc>
          <w:tcPr>
            <w:tcW w:w="1340" w:type="dxa"/>
            <w:vAlign w:val="center"/>
          </w:tcPr>
          <w:p w14:paraId="06484D66">
            <w:pPr>
              <w:pStyle w:val="61"/>
              <w:ind w:firstLine="360"/>
              <w:rPr>
                <w:sz w:val="18"/>
              </w:rPr>
            </w:pPr>
            <w:r>
              <w:rPr>
                <w:rFonts w:hint="eastAsia"/>
                <w:sz w:val="18"/>
              </w:rPr>
              <w:t>2</w:t>
            </w:r>
          </w:p>
        </w:tc>
        <w:tc>
          <w:tcPr>
            <w:tcW w:w="766" w:type="dxa"/>
            <w:vAlign w:val="center"/>
          </w:tcPr>
          <w:p w14:paraId="1ECDE4C0">
            <w:pPr>
              <w:pStyle w:val="61"/>
              <w:ind w:firstLine="360"/>
              <w:rPr>
                <w:sz w:val="18"/>
              </w:rPr>
            </w:pPr>
            <w:r>
              <w:rPr>
                <w:rFonts w:hint="eastAsia"/>
                <w:sz w:val="18"/>
              </w:rPr>
              <w:t>BCD</w:t>
            </w:r>
          </w:p>
        </w:tc>
        <w:tc>
          <w:tcPr>
            <w:tcW w:w="3828" w:type="dxa"/>
            <w:vAlign w:val="center"/>
          </w:tcPr>
          <w:p w14:paraId="5BCD510C">
            <w:pPr>
              <w:pStyle w:val="61"/>
              <w:ind w:firstLine="360"/>
              <w:rPr>
                <w:sz w:val="18"/>
              </w:rPr>
            </w:pPr>
            <w:r>
              <w:rPr>
                <w:rFonts w:hint="eastAsia"/>
                <w:sz w:val="18"/>
              </w:rPr>
              <w:t>如不分包记录，写包体长度</w:t>
            </w:r>
          </w:p>
        </w:tc>
      </w:tr>
      <w:tr w14:paraId="17BBDC3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45719D6">
            <w:pPr>
              <w:pStyle w:val="61"/>
              <w:ind w:firstLine="360"/>
              <w:rPr>
                <w:sz w:val="18"/>
              </w:rPr>
            </w:pPr>
            <w:r>
              <w:rPr>
                <w:rFonts w:hint="eastAsia"/>
                <w:sz w:val="18"/>
              </w:rPr>
              <w:t>5</w:t>
            </w:r>
          </w:p>
        </w:tc>
        <w:tc>
          <w:tcPr>
            <w:tcW w:w="2871" w:type="dxa"/>
            <w:vAlign w:val="center"/>
          </w:tcPr>
          <w:p w14:paraId="0C870814">
            <w:pPr>
              <w:pStyle w:val="61"/>
              <w:ind w:firstLine="360"/>
              <w:rPr>
                <w:sz w:val="18"/>
              </w:rPr>
            </w:pPr>
            <w:r>
              <w:rPr>
                <w:rFonts w:hint="eastAsia"/>
                <w:sz w:val="18"/>
              </w:rPr>
              <w:t>记录总数</w:t>
            </w:r>
          </w:p>
        </w:tc>
        <w:tc>
          <w:tcPr>
            <w:tcW w:w="1340" w:type="dxa"/>
            <w:vAlign w:val="center"/>
          </w:tcPr>
          <w:p w14:paraId="334D98DF">
            <w:pPr>
              <w:pStyle w:val="61"/>
              <w:ind w:firstLine="360"/>
              <w:rPr>
                <w:sz w:val="18"/>
              </w:rPr>
            </w:pPr>
            <w:r>
              <w:rPr>
                <w:rFonts w:hint="eastAsia"/>
                <w:sz w:val="18"/>
              </w:rPr>
              <w:t>2</w:t>
            </w:r>
          </w:p>
        </w:tc>
        <w:tc>
          <w:tcPr>
            <w:tcW w:w="766" w:type="dxa"/>
            <w:vAlign w:val="center"/>
          </w:tcPr>
          <w:p w14:paraId="42EE5FEE">
            <w:pPr>
              <w:pStyle w:val="61"/>
              <w:ind w:firstLine="360"/>
              <w:rPr>
                <w:sz w:val="18"/>
              </w:rPr>
            </w:pPr>
            <w:r>
              <w:rPr>
                <w:rFonts w:hint="eastAsia"/>
                <w:sz w:val="18"/>
              </w:rPr>
              <w:t>BCD</w:t>
            </w:r>
          </w:p>
        </w:tc>
        <w:tc>
          <w:tcPr>
            <w:tcW w:w="3828" w:type="dxa"/>
            <w:vAlign w:val="center"/>
          </w:tcPr>
          <w:p w14:paraId="4DE2FAC9">
            <w:pPr>
              <w:pStyle w:val="61"/>
              <w:ind w:firstLine="360"/>
              <w:rPr>
                <w:sz w:val="18"/>
              </w:rPr>
            </w:pPr>
          </w:p>
        </w:tc>
      </w:tr>
      <w:tr w14:paraId="5116BBB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CFD0D98">
            <w:pPr>
              <w:pStyle w:val="61"/>
              <w:ind w:firstLine="360"/>
              <w:rPr>
                <w:sz w:val="18"/>
              </w:rPr>
            </w:pPr>
            <w:r>
              <w:rPr>
                <w:rFonts w:hint="eastAsia"/>
                <w:sz w:val="18"/>
              </w:rPr>
              <w:t>6</w:t>
            </w:r>
          </w:p>
        </w:tc>
        <w:tc>
          <w:tcPr>
            <w:tcW w:w="2871" w:type="dxa"/>
            <w:vAlign w:val="center"/>
          </w:tcPr>
          <w:p w14:paraId="32FF363E">
            <w:pPr>
              <w:pStyle w:val="61"/>
              <w:ind w:firstLine="360"/>
              <w:rPr>
                <w:sz w:val="18"/>
              </w:rPr>
            </w:pPr>
            <w:r>
              <w:rPr>
                <w:rFonts w:hint="eastAsia"/>
                <w:sz w:val="18"/>
              </w:rPr>
              <w:t>发送方业主代码</w:t>
            </w:r>
          </w:p>
        </w:tc>
        <w:tc>
          <w:tcPr>
            <w:tcW w:w="1340" w:type="dxa"/>
            <w:vAlign w:val="center"/>
          </w:tcPr>
          <w:p w14:paraId="03D0C0F1">
            <w:pPr>
              <w:pStyle w:val="61"/>
              <w:ind w:firstLine="360"/>
              <w:rPr>
                <w:sz w:val="18"/>
              </w:rPr>
            </w:pPr>
            <w:r>
              <w:rPr>
                <w:rFonts w:hint="eastAsia"/>
                <w:sz w:val="18"/>
              </w:rPr>
              <w:t>4</w:t>
            </w:r>
          </w:p>
        </w:tc>
        <w:tc>
          <w:tcPr>
            <w:tcW w:w="766" w:type="dxa"/>
            <w:vAlign w:val="center"/>
          </w:tcPr>
          <w:p w14:paraId="7A869DE9">
            <w:pPr>
              <w:pStyle w:val="61"/>
              <w:ind w:firstLine="360"/>
              <w:rPr>
                <w:sz w:val="18"/>
              </w:rPr>
            </w:pPr>
            <w:r>
              <w:rPr>
                <w:rFonts w:hint="eastAsia"/>
                <w:sz w:val="18"/>
              </w:rPr>
              <w:t>BCD</w:t>
            </w:r>
          </w:p>
        </w:tc>
        <w:tc>
          <w:tcPr>
            <w:tcW w:w="3828" w:type="dxa"/>
            <w:vAlign w:val="center"/>
          </w:tcPr>
          <w:p w14:paraId="1964F4F9">
            <w:pPr>
              <w:pStyle w:val="61"/>
              <w:ind w:firstLine="360"/>
              <w:rPr>
                <w:sz w:val="18"/>
              </w:rPr>
            </w:pPr>
          </w:p>
        </w:tc>
      </w:tr>
      <w:tr w14:paraId="2359179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02C2B5A">
            <w:pPr>
              <w:pStyle w:val="61"/>
              <w:ind w:firstLine="360"/>
              <w:rPr>
                <w:sz w:val="18"/>
              </w:rPr>
            </w:pPr>
            <w:r>
              <w:rPr>
                <w:rFonts w:hint="eastAsia"/>
                <w:sz w:val="18"/>
              </w:rPr>
              <w:t>7</w:t>
            </w:r>
          </w:p>
        </w:tc>
        <w:tc>
          <w:tcPr>
            <w:tcW w:w="2871" w:type="dxa"/>
            <w:vAlign w:val="center"/>
          </w:tcPr>
          <w:p w14:paraId="69880DA9">
            <w:pPr>
              <w:pStyle w:val="61"/>
              <w:ind w:firstLine="360"/>
              <w:rPr>
                <w:sz w:val="18"/>
              </w:rPr>
            </w:pPr>
            <w:r>
              <w:rPr>
                <w:rFonts w:hint="eastAsia"/>
                <w:sz w:val="18"/>
              </w:rPr>
              <w:t>接收方业主代码</w:t>
            </w:r>
          </w:p>
        </w:tc>
        <w:tc>
          <w:tcPr>
            <w:tcW w:w="1340" w:type="dxa"/>
            <w:vAlign w:val="center"/>
          </w:tcPr>
          <w:p w14:paraId="2380F0E0">
            <w:pPr>
              <w:pStyle w:val="61"/>
              <w:ind w:firstLine="360"/>
              <w:rPr>
                <w:sz w:val="18"/>
              </w:rPr>
            </w:pPr>
            <w:r>
              <w:rPr>
                <w:rFonts w:hint="eastAsia"/>
                <w:sz w:val="18"/>
              </w:rPr>
              <w:t>4</w:t>
            </w:r>
          </w:p>
        </w:tc>
        <w:tc>
          <w:tcPr>
            <w:tcW w:w="766" w:type="dxa"/>
            <w:vAlign w:val="center"/>
          </w:tcPr>
          <w:p w14:paraId="24A58B1B">
            <w:pPr>
              <w:pStyle w:val="61"/>
              <w:ind w:firstLine="360"/>
              <w:rPr>
                <w:sz w:val="18"/>
              </w:rPr>
            </w:pPr>
            <w:r>
              <w:rPr>
                <w:rFonts w:hint="eastAsia"/>
                <w:sz w:val="18"/>
              </w:rPr>
              <w:t>BCD</w:t>
            </w:r>
          </w:p>
        </w:tc>
        <w:tc>
          <w:tcPr>
            <w:tcW w:w="3828" w:type="dxa"/>
            <w:vAlign w:val="center"/>
          </w:tcPr>
          <w:p w14:paraId="7DD65A74">
            <w:pPr>
              <w:pStyle w:val="61"/>
              <w:ind w:firstLine="360"/>
              <w:rPr>
                <w:sz w:val="18"/>
              </w:rPr>
            </w:pPr>
          </w:p>
        </w:tc>
      </w:tr>
      <w:tr w14:paraId="6F0E515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BE9E03B">
            <w:pPr>
              <w:pStyle w:val="61"/>
              <w:ind w:firstLine="360"/>
              <w:rPr>
                <w:sz w:val="18"/>
              </w:rPr>
            </w:pPr>
            <w:r>
              <w:rPr>
                <w:rFonts w:hint="eastAsia"/>
                <w:sz w:val="18"/>
              </w:rPr>
              <w:t>8</w:t>
            </w:r>
          </w:p>
        </w:tc>
        <w:tc>
          <w:tcPr>
            <w:tcW w:w="2871" w:type="dxa"/>
            <w:vAlign w:val="center"/>
          </w:tcPr>
          <w:p w14:paraId="464C0702">
            <w:pPr>
              <w:pStyle w:val="61"/>
              <w:ind w:firstLine="360"/>
              <w:rPr>
                <w:sz w:val="18"/>
              </w:rPr>
            </w:pPr>
            <w:r>
              <w:rPr>
                <w:rFonts w:hint="eastAsia"/>
                <w:sz w:val="18"/>
              </w:rPr>
              <w:t>测试标志</w:t>
            </w:r>
          </w:p>
        </w:tc>
        <w:tc>
          <w:tcPr>
            <w:tcW w:w="1340" w:type="dxa"/>
            <w:vAlign w:val="center"/>
          </w:tcPr>
          <w:p w14:paraId="6DB5ADD1">
            <w:pPr>
              <w:pStyle w:val="61"/>
              <w:ind w:firstLine="360"/>
              <w:rPr>
                <w:sz w:val="18"/>
              </w:rPr>
            </w:pPr>
            <w:r>
              <w:rPr>
                <w:rFonts w:hint="eastAsia"/>
                <w:sz w:val="18"/>
              </w:rPr>
              <w:t>1</w:t>
            </w:r>
          </w:p>
        </w:tc>
        <w:tc>
          <w:tcPr>
            <w:tcW w:w="766" w:type="dxa"/>
            <w:vAlign w:val="center"/>
          </w:tcPr>
          <w:p w14:paraId="6DDA1FD0">
            <w:pPr>
              <w:pStyle w:val="61"/>
              <w:ind w:firstLine="360"/>
              <w:rPr>
                <w:sz w:val="18"/>
              </w:rPr>
            </w:pPr>
            <w:r>
              <w:rPr>
                <w:rFonts w:hint="eastAsia"/>
                <w:sz w:val="18"/>
              </w:rPr>
              <w:t>HEX</w:t>
            </w:r>
          </w:p>
        </w:tc>
        <w:tc>
          <w:tcPr>
            <w:tcW w:w="3828" w:type="dxa"/>
            <w:vAlign w:val="center"/>
          </w:tcPr>
          <w:p w14:paraId="64035630">
            <w:pPr>
              <w:pStyle w:val="61"/>
              <w:ind w:firstLine="360"/>
              <w:rPr>
                <w:sz w:val="18"/>
              </w:rPr>
            </w:pPr>
          </w:p>
        </w:tc>
      </w:tr>
      <w:tr w14:paraId="3FA79F9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3546C80">
            <w:pPr>
              <w:pStyle w:val="61"/>
              <w:ind w:firstLine="360"/>
              <w:rPr>
                <w:sz w:val="18"/>
              </w:rPr>
            </w:pPr>
            <w:r>
              <w:rPr>
                <w:rFonts w:hint="eastAsia"/>
                <w:sz w:val="18"/>
              </w:rPr>
              <w:t>9</w:t>
            </w:r>
          </w:p>
        </w:tc>
        <w:tc>
          <w:tcPr>
            <w:tcW w:w="2871" w:type="dxa"/>
            <w:vAlign w:val="center"/>
          </w:tcPr>
          <w:p w14:paraId="28D32CF7">
            <w:pPr>
              <w:pStyle w:val="61"/>
              <w:ind w:firstLine="360"/>
              <w:rPr>
                <w:sz w:val="18"/>
              </w:rPr>
            </w:pPr>
            <w:r>
              <w:rPr>
                <w:rFonts w:hint="eastAsia"/>
                <w:sz w:val="18"/>
              </w:rPr>
              <w:t>个性化业务类型</w:t>
            </w:r>
          </w:p>
        </w:tc>
        <w:tc>
          <w:tcPr>
            <w:tcW w:w="1340" w:type="dxa"/>
            <w:vAlign w:val="center"/>
          </w:tcPr>
          <w:p w14:paraId="4870B7A0">
            <w:pPr>
              <w:pStyle w:val="61"/>
              <w:ind w:firstLine="360"/>
              <w:rPr>
                <w:sz w:val="18"/>
              </w:rPr>
            </w:pPr>
            <w:r>
              <w:rPr>
                <w:rFonts w:hint="eastAsia"/>
                <w:sz w:val="18"/>
              </w:rPr>
              <w:t>2</w:t>
            </w:r>
          </w:p>
        </w:tc>
        <w:tc>
          <w:tcPr>
            <w:tcW w:w="766" w:type="dxa"/>
            <w:vAlign w:val="center"/>
          </w:tcPr>
          <w:p w14:paraId="2741624C">
            <w:pPr>
              <w:pStyle w:val="61"/>
              <w:ind w:firstLine="360"/>
              <w:rPr>
                <w:sz w:val="18"/>
              </w:rPr>
            </w:pPr>
            <w:r>
              <w:rPr>
                <w:rFonts w:hint="eastAsia"/>
                <w:sz w:val="18"/>
              </w:rPr>
              <w:t>HEX</w:t>
            </w:r>
          </w:p>
        </w:tc>
        <w:tc>
          <w:tcPr>
            <w:tcW w:w="3828" w:type="dxa"/>
            <w:vAlign w:val="center"/>
          </w:tcPr>
          <w:p w14:paraId="1264CA0A">
            <w:pPr>
              <w:pStyle w:val="61"/>
              <w:ind w:firstLine="360"/>
              <w:rPr>
                <w:sz w:val="18"/>
              </w:rPr>
            </w:pPr>
            <w:r>
              <w:rPr>
                <w:rFonts w:hint="eastAsia"/>
                <w:sz w:val="18"/>
              </w:rPr>
              <w:t>0x1007</w:t>
            </w:r>
          </w:p>
        </w:tc>
      </w:tr>
      <w:tr w14:paraId="233C6DC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CA292BE">
            <w:pPr>
              <w:pStyle w:val="61"/>
              <w:ind w:firstLine="360"/>
              <w:rPr>
                <w:sz w:val="18"/>
              </w:rPr>
            </w:pPr>
            <w:r>
              <w:rPr>
                <w:rFonts w:hint="eastAsia"/>
                <w:sz w:val="18"/>
              </w:rPr>
              <w:t>10</w:t>
            </w:r>
          </w:p>
        </w:tc>
        <w:tc>
          <w:tcPr>
            <w:tcW w:w="2871" w:type="dxa"/>
            <w:vAlign w:val="center"/>
          </w:tcPr>
          <w:p w14:paraId="23E4348E">
            <w:pPr>
              <w:pStyle w:val="61"/>
              <w:ind w:firstLine="360"/>
              <w:rPr>
                <w:sz w:val="18"/>
              </w:rPr>
            </w:pPr>
            <w:r>
              <w:rPr>
                <w:rFonts w:hint="eastAsia"/>
                <w:sz w:val="18"/>
              </w:rPr>
              <w:t>其他</w:t>
            </w:r>
          </w:p>
        </w:tc>
        <w:tc>
          <w:tcPr>
            <w:tcW w:w="1340" w:type="dxa"/>
            <w:vAlign w:val="center"/>
          </w:tcPr>
          <w:p w14:paraId="04C0E18A">
            <w:pPr>
              <w:pStyle w:val="61"/>
              <w:ind w:firstLine="360"/>
              <w:rPr>
                <w:sz w:val="18"/>
              </w:rPr>
            </w:pPr>
            <w:r>
              <w:rPr>
                <w:rFonts w:hint="eastAsia"/>
                <w:sz w:val="18"/>
              </w:rPr>
              <w:t>14</w:t>
            </w:r>
          </w:p>
        </w:tc>
        <w:tc>
          <w:tcPr>
            <w:tcW w:w="766" w:type="dxa"/>
            <w:vAlign w:val="center"/>
          </w:tcPr>
          <w:p w14:paraId="76991637">
            <w:pPr>
              <w:pStyle w:val="61"/>
              <w:ind w:firstLine="360"/>
              <w:rPr>
                <w:sz w:val="18"/>
              </w:rPr>
            </w:pPr>
            <w:r>
              <w:rPr>
                <w:rFonts w:hint="eastAsia"/>
                <w:sz w:val="18"/>
              </w:rPr>
              <w:t>HEX</w:t>
            </w:r>
          </w:p>
        </w:tc>
        <w:tc>
          <w:tcPr>
            <w:tcW w:w="3828" w:type="dxa"/>
            <w:vAlign w:val="center"/>
          </w:tcPr>
          <w:p w14:paraId="69F626D3">
            <w:pPr>
              <w:pStyle w:val="61"/>
              <w:ind w:firstLine="360"/>
              <w:rPr>
                <w:sz w:val="18"/>
              </w:rPr>
            </w:pPr>
            <w:r>
              <w:rPr>
                <w:rFonts w:hint="eastAsia"/>
                <w:sz w:val="18"/>
              </w:rPr>
              <w:t>预留</w:t>
            </w:r>
          </w:p>
        </w:tc>
      </w:tr>
    </w:tbl>
    <w:p w14:paraId="604B5DAD">
      <w:pPr>
        <w:pStyle w:val="70"/>
        <w:spacing w:before="156" w:after="156"/>
      </w:pPr>
      <w:r>
        <w:rPr>
          <w:rFonts w:hint="eastAsia"/>
        </w:rPr>
        <w:t>记录体</w:t>
      </w:r>
    </w:p>
    <w:p w14:paraId="4655AA83">
      <w:pPr>
        <w:pStyle w:val="61"/>
        <w:ind w:firstLine="420"/>
      </w:pPr>
      <w:r>
        <w:rPr>
          <w:rFonts w:hint="eastAsia"/>
        </w:rPr>
        <w:t xml:space="preserve">记录体包括数据记录部分和个性化部分。数据记录包括交易记录的公共部分和个性化部分。数据记录的数据项格式、顺序固定。数据记录结构见表 466。 </w:t>
      </w:r>
    </w:p>
    <w:p w14:paraId="5F7B364F">
      <w:pPr>
        <w:pStyle w:val="117"/>
        <w:spacing w:before="156" w:after="156"/>
      </w:pPr>
      <w:bookmarkStart w:id="1204" w:name="_Ref405279238"/>
      <w:bookmarkEnd w:id="1204"/>
      <w:r>
        <w:rPr>
          <w:rFonts w:hint="eastAsia"/>
        </w:rPr>
        <w:t>数据记录结构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C73224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DBEDEC1">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0E745E05">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2147995F">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52D383CA">
            <w:pPr>
              <w:pStyle w:val="61"/>
              <w:ind w:firstLine="360"/>
              <w:rPr>
                <w:sz w:val="18"/>
              </w:rPr>
            </w:pPr>
            <w:r>
              <w:rPr>
                <w:rFonts w:hint="eastAsia"/>
                <w:sz w:val="18"/>
              </w:rPr>
              <w:t>编码</w:t>
            </w:r>
          </w:p>
        </w:tc>
        <w:tc>
          <w:tcPr>
            <w:tcW w:w="3828" w:type="dxa"/>
            <w:tcBorders>
              <w:top w:val="single" w:color="000000" w:sz="8" w:space="0"/>
              <w:bottom w:val="single" w:color="000000" w:sz="8" w:space="0"/>
            </w:tcBorders>
            <w:vAlign w:val="center"/>
          </w:tcPr>
          <w:p w14:paraId="1773B1A7">
            <w:pPr>
              <w:pStyle w:val="61"/>
              <w:ind w:firstLine="360"/>
              <w:rPr>
                <w:sz w:val="18"/>
              </w:rPr>
            </w:pPr>
            <w:r>
              <w:rPr>
                <w:rFonts w:hint="eastAsia"/>
                <w:sz w:val="18"/>
              </w:rPr>
              <w:t>说明</w:t>
            </w:r>
          </w:p>
        </w:tc>
      </w:tr>
      <w:tr w14:paraId="59BF92B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7F6794B">
            <w:pPr>
              <w:pStyle w:val="61"/>
              <w:ind w:firstLine="360"/>
              <w:rPr>
                <w:sz w:val="18"/>
              </w:rPr>
            </w:pPr>
            <w:r>
              <w:rPr>
                <w:rFonts w:hint="eastAsia"/>
                <w:sz w:val="18"/>
              </w:rPr>
              <w:t>1</w:t>
            </w:r>
          </w:p>
        </w:tc>
        <w:tc>
          <w:tcPr>
            <w:tcW w:w="2871" w:type="dxa"/>
            <w:tcBorders>
              <w:top w:val="single" w:color="000000" w:sz="8" w:space="0"/>
            </w:tcBorders>
            <w:vAlign w:val="center"/>
          </w:tcPr>
          <w:p w14:paraId="45983658">
            <w:pPr>
              <w:pStyle w:val="61"/>
              <w:ind w:firstLine="360"/>
              <w:rPr>
                <w:sz w:val="18"/>
              </w:rPr>
            </w:pPr>
            <w:r>
              <w:rPr>
                <w:rFonts w:hint="eastAsia"/>
                <w:sz w:val="18"/>
              </w:rPr>
              <w:t>交易类型</w:t>
            </w:r>
          </w:p>
        </w:tc>
        <w:tc>
          <w:tcPr>
            <w:tcW w:w="1340" w:type="dxa"/>
            <w:tcBorders>
              <w:top w:val="single" w:color="000000" w:sz="8" w:space="0"/>
            </w:tcBorders>
            <w:vAlign w:val="center"/>
          </w:tcPr>
          <w:p w14:paraId="7B69B0CC">
            <w:pPr>
              <w:pStyle w:val="61"/>
              <w:ind w:firstLine="360"/>
              <w:rPr>
                <w:sz w:val="18"/>
              </w:rPr>
            </w:pPr>
            <w:r>
              <w:rPr>
                <w:rFonts w:hint="eastAsia"/>
                <w:sz w:val="18"/>
              </w:rPr>
              <w:t>1</w:t>
            </w:r>
          </w:p>
        </w:tc>
        <w:tc>
          <w:tcPr>
            <w:tcW w:w="766" w:type="dxa"/>
            <w:tcBorders>
              <w:top w:val="single" w:color="000000" w:sz="8" w:space="0"/>
            </w:tcBorders>
            <w:vAlign w:val="center"/>
          </w:tcPr>
          <w:p w14:paraId="20B0725B">
            <w:pPr>
              <w:pStyle w:val="61"/>
              <w:ind w:firstLine="360"/>
              <w:rPr>
                <w:sz w:val="18"/>
              </w:rPr>
            </w:pPr>
            <w:r>
              <w:rPr>
                <w:rFonts w:hint="eastAsia"/>
                <w:sz w:val="18"/>
              </w:rPr>
              <w:t>HEX</w:t>
            </w:r>
          </w:p>
        </w:tc>
        <w:tc>
          <w:tcPr>
            <w:tcW w:w="3828" w:type="dxa"/>
            <w:tcBorders>
              <w:top w:val="single" w:color="000000" w:sz="8" w:space="0"/>
            </w:tcBorders>
            <w:vAlign w:val="center"/>
          </w:tcPr>
          <w:p w14:paraId="2C1FC46F">
            <w:pPr>
              <w:pStyle w:val="61"/>
              <w:ind w:firstLine="360"/>
              <w:rPr>
                <w:sz w:val="18"/>
              </w:rPr>
            </w:pPr>
          </w:p>
        </w:tc>
      </w:tr>
      <w:tr w14:paraId="39AA1F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56C5FC2">
            <w:pPr>
              <w:pStyle w:val="61"/>
              <w:ind w:firstLine="360"/>
              <w:rPr>
                <w:sz w:val="18"/>
              </w:rPr>
            </w:pPr>
            <w:r>
              <w:rPr>
                <w:rFonts w:hint="eastAsia"/>
                <w:sz w:val="18"/>
              </w:rPr>
              <w:t>2</w:t>
            </w:r>
          </w:p>
        </w:tc>
        <w:tc>
          <w:tcPr>
            <w:tcW w:w="2871" w:type="dxa"/>
            <w:vAlign w:val="center"/>
          </w:tcPr>
          <w:p w14:paraId="49A250D2">
            <w:pPr>
              <w:pStyle w:val="61"/>
              <w:ind w:firstLine="360"/>
              <w:rPr>
                <w:sz w:val="18"/>
              </w:rPr>
            </w:pPr>
            <w:r>
              <w:rPr>
                <w:rFonts w:hint="eastAsia"/>
                <w:sz w:val="18"/>
              </w:rPr>
              <w:t>SAM卡号</w:t>
            </w:r>
          </w:p>
        </w:tc>
        <w:tc>
          <w:tcPr>
            <w:tcW w:w="1340" w:type="dxa"/>
            <w:vAlign w:val="center"/>
          </w:tcPr>
          <w:p w14:paraId="73035CBB">
            <w:pPr>
              <w:pStyle w:val="61"/>
              <w:ind w:firstLine="360"/>
              <w:rPr>
                <w:sz w:val="18"/>
              </w:rPr>
            </w:pPr>
            <w:r>
              <w:rPr>
                <w:rFonts w:hint="eastAsia"/>
                <w:sz w:val="18"/>
              </w:rPr>
              <w:t>6</w:t>
            </w:r>
          </w:p>
        </w:tc>
        <w:tc>
          <w:tcPr>
            <w:tcW w:w="766" w:type="dxa"/>
            <w:vAlign w:val="center"/>
          </w:tcPr>
          <w:p w14:paraId="630966F8">
            <w:pPr>
              <w:pStyle w:val="61"/>
              <w:ind w:firstLine="360"/>
              <w:rPr>
                <w:sz w:val="18"/>
              </w:rPr>
            </w:pPr>
            <w:r>
              <w:rPr>
                <w:rFonts w:hint="eastAsia"/>
                <w:sz w:val="18"/>
              </w:rPr>
              <w:t>BCD</w:t>
            </w:r>
          </w:p>
        </w:tc>
        <w:tc>
          <w:tcPr>
            <w:tcW w:w="3828" w:type="dxa"/>
            <w:vAlign w:val="center"/>
          </w:tcPr>
          <w:p w14:paraId="7AC02DCE">
            <w:pPr>
              <w:pStyle w:val="61"/>
              <w:ind w:firstLine="0" w:firstLineChars="0"/>
              <w:rPr>
                <w:sz w:val="18"/>
              </w:rPr>
            </w:pPr>
            <w:r>
              <w:rPr>
                <w:rFonts w:hint="eastAsia"/>
                <w:sz w:val="18"/>
              </w:rPr>
              <w:t>存储在SAM（PSAM或ISAM）卡MF终端信息文件中的终端机编号（非机具号）</w:t>
            </w:r>
          </w:p>
        </w:tc>
      </w:tr>
      <w:tr w14:paraId="134E343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E82F401">
            <w:pPr>
              <w:pStyle w:val="61"/>
              <w:ind w:firstLine="360"/>
              <w:rPr>
                <w:sz w:val="18"/>
              </w:rPr>
            </w:pPr>
            <w:r>
              <w:rPr>
                <w:rFonts w:hint="eastAsia"/>
                <w:sz w:val="18"/>
              </w:rPr>
              <w:t>3</w:t>
            </w:r>
          </w:p>
        </w:tc>
        <w:tc>
          <w:tcPr>
            <w:tcW w:w="2871" w:type="dxa"/>
            <w:vAlign w:val="center"/>
          </w:tcPr>
          <w:p w14:paraId="10D79871">
            <w:pPr>
              <w:pStyle w:val="61"/>
              <w:ind w:firstLine="360"/>
              <w:rPr>
                <w:sz w:val="18"/>
              </w:rPr>
            </w:pPr>
            <w:r>
              <w:rPr>
                <w:rFonts w:hint="eastAsia"/>
                <w:sz w:val="18"/>
              </w:rPr>
              <w:t>交易金额</w:t>
            </w:r>
          </w:p>
        </w:tc>
        <w:tc>
          <w:tcPr>
            <w:tcW w:w="1340" w:type="dxa"/>
            <w:vAlign w:val="center"/>
          </w:tcPr>
          <w:p w14:paraId="39FFE4DE">
            <w:pPr>
              <w:pStyle w:val="61"/>
              <w:ind w:firstLine="360"/>
              <w:rPr>
                <w:sz w:val="18"/>
              </w:rPr>
            </w:pPr>
            <w:r>
              <w:rPr>
                <w:rFonts w:hint="eastAsia"/>
                <w:sz w:val="18"/>
              </w:rPr>
              <w:t>4</w:t>
            </w:r>
          </w:p>
        </w:tc>
        <w:tc>
          <w:tcPr>
            <w:tcW w:w="766" w:type="dxa"/>
            <w:vAlign w:val="center"/>
          </w:tcPr>
          <w:p w14:paraId="28FBECDF">
            <w:pPr>
              <w:pStyle w:val="61"/>
              <w:ind w:firstLine="360"/>
              <w:rPr>
                <w:sz w:val="18"/>
              </w:rPr>
            </w:pPr>
            <w:r>
              <w:rPr>
                <w:rFonts w:hint="eastAsia"/>
                <w:sz w:val="18"/>
              </w:rPr>
              <w:t>HEX</w:t>
            </w:r>
          </w:p>
        </w:tc>
        <w:tc>
          <w:tcPr>
            <w:tcW w:w="3828" w:type="dxa"/>
            <w:vAlign w:val="center"/>
          </w:tcPr>
          <w:p w14:paraId="63BAE0C8">
            <w:pPr>
              <w:pStyle w:val="61"/>
              <w:ind w:firstLine="0" w:firstLineChars="0"/>
              <w:rPr>
                <w:sz w:val="18"/>
              </w:rPr>
            </w:pPr>
            <w:r>
              <w:rPr>
                <w:rFonts w:hint="eastAsia"/>
                <w:sz w:val="18"/>
              </w:rPr>
              <w:t>交易金额（单位：人民币分），计次卡（月票）时为次数</w:t>
            </w:r>
          </w:p>
        </w:tc>
      </w:tr>
      <w:tr w14:paraId="16556A3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A3620D6">
            <w:pPr>
              <w:pStyle w:val="61"/>
              <w:ind w:firstLine="360"/>
              <w:rPr>
                <w:sz w:val="18"/>
              </w:rPr>
            </w:pPr>
            <w:r>
              <w:rPr>
                <w:rFonts w:hint="eastAsia"/>
                <w:sz w:val="18"/>
              </w:rPr>
              <w:t>4</w:t>
            </w:r>
          </w:p>
        </w:tc>
        <w:tc>
          <w:tcPr>
            <w:tcW w:w="2871" w:type="dxa"/>
            <w:vAlign w:val="center"/>
          </w:tcPr>
          <w:p w14:paraId="49967913">
            <w:pPr>
              <w:pStyle w:val="61"/>
              <w:ind w:firstLine="360"/>
              <w:rPr>
                <w:sz w:val="18"/>
              </w:rPr>
            </w:pPr>
            <w:r>
              <w:rPr>
                <w:rFonts w:hint="eastAsia"/>
                <w:sz w:val="18"/>
              </w:rPr>
              <w:t>交易顺序号</w:t>
            </w:r>
          </w:p>
        </w:tc>
        <w:tc>
          <w:tcPr>
            <w:tcW w:w="1340" w:type="dxa"/>
            <w:vAlign w:val="center"/>
          </w:tcPr>
          <w:p w14:paraId="2CAFA4BF">
            <w:pPr>
              <w:pStyle w:val="61"/>
              <w:ind w:firstLine="360"/>
              <w:rPr>
                <w:sz w:val="18"/>
              </w:rPr>
            </w:pPr>
            <w:r>
              <w:rPr>
                <w:rFonts w:hint="eastAsia"/>
                <w:sz w:val="18"/>
              </w:rPr>
              <w:t>4</w:t>
            </w:r>
          </w:p>
        </w:tc>
        <w:tc>
          <w:tcPr>
            <w:tcW w:w="766" w:type="dxa"/>
            <w:vAlign w:val="center"/>
          </w:tcPr>
          <w:p w14:paraId="694FFADE">
            <w:pPr>
              <w:pStyle w:val="61"/>
              <w:ind w:firstLine="360"/>
              <w:rPr>
                <w:sz w:val="18"/>
              </w:rPr>
            </w:pPr>
            <w:r>
              <w:rPr>
                <w:rFonts w:hint="eastAsia"/>
                <w:sz w:val="18"/>
              </w:rPr>
              <w:t>HEX</w:t>
            </w:r>
          </w:p>
        </w:tc>
        <w:tc>
          <w:tcPr>
            <w:tcW w:w="3828" w:type="dxa"/>
            <w:vAlign w:val="center"/>
          </w:tcPr>
          <w:p w14:paraId="3C57FB6D">
            <w:pPr>
              <w:pStyle w:val="61"/>
              <w:ind w:firstLine="0" w:firstLineChars="0"/>
              <w:rPr>
                <w:sz w:val="18"/>
              </w:rPr>
            </w:pPr>
            <w:r>
              <w:rPr>
                <w:rFonts w:hint="eastAsia"/>
                <w:sz w:val="18"/>
              </w:rPr>
              <w:t>对IC卡钱包具有加款权限的终端机具，必须保证对IC卡操作的交易顺序号连续，且交易顺序号累计不清0</w:t>
            </w:r>
          </w:p>
        </w:tc>
      </w:tr>
      <w:tr w14:paraId="02CE197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5D80C0E">
            <w:pPr>
              <w:pStyle w:val="61"/>
              <w:ind w:firstLine="360"/>
              <w:rPr>
                <w:sz w:val="18"/>
              </w:rPr>
            </w:pPr>
            <w:r>
              <w:rPr>
                <w:rFonts w:hint="eastAsia"/>
                <w:sz w:val="18"/>
              </w:rPr>
              <w:t>5</w:t>
            </w:r>
          </w:p>
        </w:tc>
        <w:tc>
          <w:tcPr>
            <w:tcW w:w="2871" w:type="dxa"/>
            <w:vAlign w:val="center"/>
          </w:tcPr>
          <w:p w14:paraId="2C5353A6">
            <w:pPr>
              <w:pStyle w:val="61"/>
              <w:ind w:firstLine="360"/>
              <w:rPr>
                <w:sz w:val="18"/>
              </w:rPr>
            </w:pPr>
            <w:r>
              <w:rPr>
                <w:rFonts w:hint="eastAsia"/>
                <w:sz w:val="18"/>
              </w:rPr>
              <w:t>卡内余额</w:t>
            </w:r>
          </w:p>
        </w:tc>
        <w:tc>
          <w:tcPr>
            <w:tcW w:w="1340" w:type="dxa"/>
            <w:vAlign w:val="center"/>
          </w:tcPr>
          <w:p w14:paraId="13BCC3A0">
            <w:pPr>
              <w:pStyle w:val="61"/>
              <w:ind w:firstLine="360"/>
              <w:rPr>
                <w:sz w:val="18"/>
              </w:rPr>
            </w:pPr>
            <w:r>
              <w:rPr>
                <w:rFonts w:hint="eastAsia"/>
                <w:sz w:val="18"/>
              </w:rPr>
              <w:t>4</w:t>
            </w:r>
          </w:p>
        </w:tc>
        <w:tc>
          <w:tcPr>
            <w:tcW w:w="766" w:type="dxa"/>
            <w:vAlign w:val="center"/>
          </w:tcPr>
          <w:p w14:paraId="4BA98D11">
            <w:pPr>
              <w:pStyle w:val="61"/>
              <w:ind w:firstLine="360"/>
              <w:rPr>
                <w:sz w:val="18"/>
              </w:rPr>
            </w:pPr>
            <w:r>
              <w:rPr>
                <w:rFonts w:hint="eastAsia"/>
                <w:sz w:val="18"/>
              </w:rPr>
              <w:t>HEX</w:t>
            </w:r>
          </w:p>
        </w:tc>
        <w:tc>
          <w:tcPr>
            <w:tcW w:w="3828" w:type="dxa"/>
            <w:vAlign w:val="center"/>
          </w:tcPr>
          <w:p w14:paraId="4295AB01">
            <w:pPr>
              <w:pStyle w:val="61"/>
              <w:ind w:firstLine="0" w:firstLineChars="0"/>
              <w:rPr>
                <w:sz w:val="18"/>
              </w:rPr>
            </w:pPr>
            <w:r>
              <w:rPr>
                <w:rFonts w:hint="eastAsia"/>
                <w:sz w:val="18"/>
              </w:rPr>
              <w:t>交易后用户卡内余额（单位：人民币分），计次卡（月票）时为次数</w:t>
            </w:r>
          </w:p>
        </w:tc>
      </w:tr>
      <w:tr w14:paraId="0098B6A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7B28985">
            <w:pPr>
              <w:pStyle w:val="61"/>
              <w:ind w:firstLine="360"/>
              <w:rPr>
                <w:sz w:val="18"/>
              </w:rPr>
            </w:pPr>
            <w:r>
              <w:rPr>
                <w:rFonts w:hint="eastAsia"/>
                <w:sz w:val="18"/>
              </w:rPr>
              <w:t>6</w:t>
            </w:r>
          </w:p>
        </w:tc>
        <w:tc>
          <w:tcPr>
            <w:tcW w:w="2871" w:type="dxa"/>
            <w:vAlign w:val="center"/>
          </w:tcPr>
          <w:p w14:paraId="5752971F">
            <w:pPr>
              <w:pStyle w:val="61"/>
              <w:ind w:firstLine="360"/>
              <w:rPr>
                <w:sz w:val="18"/>
              </w:rPr>
            </w:pPr>
            <w:r>
              <w:rPr>
                <w:rFonts w:hint="eastAsia"/>
                <w:sz w:val="18"/>
              </w:rPr>
              <w:t>交易日期</w:t>
            </w:r>
          </w:p>
        </w:tc>
        <w:tc>
          <w:tcPr>
            <w:tcW w:w="1340" w:type="dxa"/>
            <w:vAlign w:val="center"/>
          </w:tcPr>
          <w:p w14:paraId="167C6F02">
            <w:pPr>
              <w:pStyle w:val="61"/>
              <w:ind w:firstLine="360"/>
              <w:rPr>
                <w:sz w:val="18"/>
              </w:rPr>
            </w:pPr>
            <w:r>
              <w:rPr>
                <w:rFonts w:hint="eastAsia"/>
                <w:sz w:val="18"/>
              </w:rPr>
              <w:t>4</w:t>
            </w:r>
          </w:p>
        </w:tc>
        <w:tc>
          <w:tcPr>
            <w:tcW w:w="766" w:type="dxa"/>
            <w:vAlign w:val="center"/>
          </w:tcPr>
          <w:p w14:paraId="3EBB6509">
            <w:pPr>
              <w:pStyle w:val="61"/>
              <w:ind w:firstLine="360"/>
              <w:rPr>
                <w:sz w:val="18"/>
              </w:rPr>
            </w:pPr>
            <w:r>
              <w:rPr>
                <w:rFonts w:hint="eastAsia"/>
                <w:sz w:val="18"/>
              </w:rPr>
              <w:t>BCD</w:t>
            </w:r>
          </w:p>
        </w:tc>
        <w:tc>
          <w:tcPr>
            <w:tcW w:w="3828" w:type="dxa"/>
            <w:vAlign w:val="center"/>
          </w:tcPr>
          <w:p w14:paraId="361FE4C9">
            <w:pPr>
              <w:pStyle w:val="61"/>
              <w:ind w:firstLine="0" w:firstLineChars="0"/>
              <w:rPr>
                <w:sz w:val="18"/>
              </w:rPr>
            </w:pPr>
            <w:r>
              <w:rPr>
                <w:rFonts w:hint="eastAsia"/>
                <w:sz w:val="18"/>
              </w:rPr>
              <w:t>格式为“YYYYMMDD”。</w:t>
            </w:r>
          </w:p>
        </w:tc>
      </w:tr>
      <w:tr w14:paraId="4EB42B7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DA50BDF">
            <w:pPr>
              <w:pStyle w:val="61"/>
              <w:ind w:firstLine="360"/>
              <w:rPr>
                <w:sz w:val="18"/>
              </w:rPr>
            </w:pPr>
            <w:r>
              <w:rPr>
                <w:rFonts w:hint="eastAsia"/>
                <w:sz w:val="18"/>
              </w:rPr>
              <w:t>7</w:t>
            </w:r>
          </w:p>
        </w:tc>
        <w:tc>
          <w:tcPr>
            <w:tcW w:w="2871" w:type="dxa"/>
            <w:vAlign w:val="center"/>
          </w:tcPr>
          <w:p w14:paraId="3FC561F9">
            <w:pPr>
              <w:pStyle w:val="61"/>
              <w:ind w:firstLine="360"/>
              <w:rPr>
                <w:sz w:val="18"/>
              </w:rPr>
            </w:pPr>
            <w:r>
              <w:rPr>
                <w:rFonts w:hint="eastAsia"/>
                <w:sz w:val="18"/>
              </w:rPr>
              <w:t>交易时间</w:t>
            </w:r>
          </w:p>
        </w:tc>
        <w:tc>
          <w:tcPr>
            <w:tcW w:w="1340" w:type="dxa"/>
            <w:vAlign w:val="center"/>
          </w:tcPr>
          <w:p w14:paraId="124C6B7F">
            <w:pPr>
              <w:pStyle w:val="61"/>
              <w:ind w:firstLine="360"/>
              <w:rPr>
                <w:sz w:val="18"/>
              </w:rPr>
            </w:pPr>
            <w:r>
              <w:rPr>
                <w:rFonts w:hint="eastAsia"/>
                <w:sz w:val="18"/>
              </w:rPr>
              <w:t>3</w:t>
            </w:r>
          </w:p>
        </w:tc>
        <w:tc>
          <w:tcPr>
            <w:tcW w:w="766" w:type="dxa"/>
            <w:vAlign w:val="center"/>
          </w:tcPr>
          <w:p w14:paraId="18C4990B">
            <w:pPr>
              <w:pStyle w:val="61"/>
              <w:ind w:firstLine="360"/>
              <w:rPr>
                <w:sz w:val="18"/>
              </w:rPr>
            </w:pPr>
            <w:r>
              <w:rPr>
                <w:rFonts w:hint="eastAsia"/>
                <w:sz w:val="18"/>
              </w:rPr>
              <w:t>BCD</w:t>
            </w:r>
          </w:p>
        </w:tc>
        <w:tc>
          <w:tcPr>
            <w:tcW w:w="3828" w:type="dxa"/>
            <w:vAlign w:val="center"/>
          </w:tcPr>
          <w:p w14:paraId="492FED6C">
            <w:pPr>
              <w:pStyle w:val="61"/>
              <w:ind w:firstLine="0" w:firstLineChars="0"/>
              <w:rPr>
                <w:sz w:val="18"/>
              </w:rPr>
            </w:pPr>
            <w:r>
              <w:rPr>
                <w:rFonts w:hint="eastAsia"/>
                <w:sz w:val="18"/>
              </w:rPr>
              <w:t>格式为“hhmmss”。</w:t>
            </w:r>
          </w:p>
        </w:tc>
      </w:tr>
      <w:tr w14:paraId="2EB33FD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0F35468">
            <w:pPr>
              <w:pStyle w:val="61"/>
              <w:ind w:firstLine="360"/>
              <w:rPr>
                <w:sz w:val="18"/>
              </w:rPr>
            </w:pPr>
            <w:r>
              <w:rPr>
                <w:rFonts w:hint="eastAsia"/>
                <w:sz w:val="18"/>
              </w:rPr>
              <w:t>8</w:t>
            </w:r>
          </w:p>
        </w:tc>
        <w:tc>
          <w:tcPr>
            <w:tcW w:w="2871" w:type="dxa"/>
            <w:vAlign w:val="center"/>
          </w:tcPr>
          <w:p w14:paraId="41FA0920">
            <w:pPr>
              <w:pStyle w:val="61"/>
              <w:ind w:firstLine="360"/>
              <w:rPr>
                <w:sz w:val="18"/>
              </w:rPr>
            </w:pPr>
            <w:r>
              <w:rPr>
                <w:rFonts w:hint="eastAsia"/>
                <w:sz w:val="18"/>
              </w:rPr>
              <w:t>卡序列号</w:t>
            </w:r>
          </w:p>
        </w:tc>
        <w:tc>
          <w:tcPr>
            <w:tcW w:w="1340" w:type="dxa"/>
            <w:vAlign w:val="center"/>
          </w:tcPr>
          <w:p w14:paraId="303CE778">
            <w:pPr>
              <w:pStyle w:val="61"/>
              <w:ind w:firstLine="360"/>
              <w:rPr>
                <w:sz w:val="18"/>
              </w:rPr>
            </w:pPr>
            <w:r>
              <w:rPr>
                <w:rFonts w:hint="eastAsia"/>
                <w:sz w:val="18"/>
              </w:rPr>
              <w:t>4</w:t>
            </w:r>
          </w:p>
        </w:tc>
        <w:tc>
          <w:tcPr>
            <w:tcW w:w="766" w:type="dxa"/>
            <w:vAlign w:val="center"/>
          </w:tcPr>
          <w:p w14:paraId="2B88AE14">
            <w:pPr>
              <w:pStyle w:val="61"/>
              <w:ind w:firstLine="360"/>
              <w:rPr>
                <w:sz w:val="18"/>
              </w:rPr>
            </w:pPr>
            <w:r>
              <w:rPr>
                <w:rFonts w:hint="eastAsia"/>
                <w:sz w:val="18"/>
              </w:rPr>
              <w:t>HEX</w:t>
            </w:r>
          </w:p>
        </w:tc>
        <w:tc>
          <w:tcPr>
            <w:tcW w:w="3828" w:type="dxa"/>
            <w:vAlign w:val="center"/>
          </w:tcPr>
          <w:p w14:paraId="358AF3AF">
            <w:pPr>
              <w:pStyle w:val="61"/>
              <w:ind w:firstLine="0" w:firstLineChars="0"/>
              <w:rPr>
                <w:sz w:val="18"/>
              </w:rPr>
            </w:pPr>
            <w:r>
              <w:rPr>
                <w:rFonts w:hint="eastAsia"/>
                <w:sz w:val="18"/>
              </w:rPr>
              <w:t>用户卡内部序列号CSN</w:t>
            </w:r>
          </w:p>
        </w:tc>
      </w:tr>
      <w:tr w14:paraId="1D2766D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DA3F417">
            <w:pPr>
              <w:pStyle w:val="61"/>
              <w:ind w:firstLine="360"/>
              <w:rPr>
                <w:sz w:val="18"/>
              </w:rPr>
            </w:pPr>
            <w:r>
              <w:rPr>
                <w:rFonts w:hint="eastAsia"/>
                <w:sz w:val="18"/>
              </w:rPr>
              <w:t>9</w:t>
            </w:r>
          </w:p>
        </w:tc>
        <w:tc>
          <w:tcPr>
            <w:tcW w:w="2871" w:type="dxa"/>
            <w:vAlign w:val="center"/>
          </w:tcPr>
          <w:p w14:paraId="05D7F4EB">
            <w:pPr>
              <w:pStyle w:val="61"/>
              <w:ind w:firstLine="360"/>
              <w:rPr>
                <w:sz w:val="18"/>
              </w:rPr>
            </w:pPr>
            <w:r>
              <w:rPr>
                <w:rFonts w:hint="eastAsia"/>
                <w:sz w:val="18"/>
              </w:rPr>
              <w:t>卡交易计数</w:t>
            </w:r>
          </w:p>
        </w:tc>
        <w:tc>
          <w:tcPr>
            <w:tcW w:w="1340" w:type="dxa"/>
            <w:vAlign w:val="center"/>
          </w:tcPr>
          <w:p w14:paraId="48DB97B0">
            <w:pPr>
              <w:pStyle w:val="61"/>
              <w:ind w:firstLine="360"/>
              <w:rPr>
                <w:sz w:val="18"/>
              </w:rPr>
            </w:pPr>
            <w:r>
              <w:rPr>
                <w:rFonts w:hint="eastAsia"/>
                <w:sz w:val="18"/>
              </w:rPr>
              <w:t>2</w:t>
            </w:r>
          </w:p>
        </w:tc>
        <w:tc>
          <w:tcPr>
            <w:tcW w:w="766" w:type="dxa"/>
            <w:vAlign w:val="center"/>
          </w:tcPr>
          <w:p w14:paraId="2B571D3F">
            <w:pPr>
              <w:pStyle w:val="61"/>
              <w:ind w:firstLine="360"/>
              <w:rPr>
                <w:sz w:val="18"/>
              </w:rPr>
            </w:pPr>
            <w:r>
              <w:rPr>
                <w:rFonts w:hint="eastAsia"/>
                <w:sz w:val="18"/>
              </w:rPr>
              <w:t>HEX</w:t>
            </w:r>
          </w:p>
        </w:tc>
        <w:tc>
          <w:tcPr>
            <w:tcW w:w="3828" w:type="dxa"/>
            <w:vAlign w:val="center"/>
          </w:tcPr>
          <w:p w14:paraId="4809B95A">
            <w:pPr>
              <w:pStyle w:val="61"/>
              <w:ind w:firstLine="0" w:firstLineChars="0"/>
              <w:rPr>
                <w:sz w:val="18"/>
              </w:rPr>
            </w:pPr>
            <w:r>
              <w:rPr>
                <w:rFonts w:hint="eastAsia"/>
                <w:sz w:val="18"/>
              </w:rPr>
              <w:t>用户卡中的累计交易计数，充值与消费共用同一计数；</w:t>
            </w:r>
          </w:p>
          <w:p w14:paraId="381885C4">
            <w:pPr>
              <w:pStyle w:val="61"/>
              <w:ind w:firstLine="0" w:firstLineChars="0"/>
              <w:rPr>
                <w:sz w:val="18"/>
              </w:rPr>
            </w:pPr>
            <w:r>
              <w:rPr>
                <w:rFonts w:hint="eastAsia"/>
                <w:sz w:val="18"/>
              </w:rPr>
              <w:t>Mifare®Pro卡的交易计数为EF4文件（公共基本信息文件）中的“卡累计交易计数”；</w:t>
            </w:r>
          </w:p>
          <w:p w14:paraId="1FD08267">
            <w:pPr>
              <w:pStyle w:val="61"/>
              <w:ind w:firstLine="0" w:firstLineChars="0"/>
              <w:rPr>
                <w:sz w:val="18"/>
              </w:rPr>
            </w:pPr>
            <w:r>
              <w:rPr>
                <w:rFonts w:hint="eastAsia"/>
                <w:sz w:val="18"/>
              </w:rPr>
              <w:t>（卡中为4字节，为节省TAC运算时间取低2字节）；</w:t>
            </w:r>
          </w:p>
        </w:tc>
      </w:tr>
      <w:tr w14:paraId="30E5FF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BA1DDAB">
            <w:pPr>
              <w:pStyle w:val="61"/>
              <w:ind w:firstLine="360"/>
              <w:rPr>
                <w:sz w:val="18"/>
              </w:rPr>
            </w:pPr>
            <w:r>
              <w:rPr>
                <w:rFonts w:hint="eastAsia"/>
                <w:sz w:val="18"/>
              </w:rPr>
              <w:t>10</w:t>
            </w:r>
          </w:p>
        </w:tc>
        <w:tc>
          <w:tcPr>
            <w:tcW w:w="2871" w:type="dxa"/>
            <w:vAlign w:val="center"/>
          </w:tcPr>
          <w:p w14:paraId="5BC19122">
            <w:pPr>
              <w:pStyle w:val="61"/>
              <w:ind w:firstLine="360"/>
              <w:rPr>
                <w:sz w:val="18"/>
              </w:rPr>
            </w:pPr>
            <w:r>
              <w:rPr>
                <w:rFonts w:hint="eastAsia"/>
                <w:sz w:val="18"/>
              </w:rPr>
              <w:t>城市编码</w:t>
            </w:r>
          </w:p>
        </w:tc>
        <w:tc>
          <w:tcPr>
            <w:tcW w:w="1340" w:type="dxa"/>
            <w:vAlign w:val="center"/>
          </w:tcPr>
          <w:p w14:paraId="2BE99F0B">
            <w:pPr>
              <w:pStyle w:val="61"/>
              <w:ind w:firstLine="360"/>
              <w:rPr>
                <w:sz w:val="18"/>
              </w:rPr>
            </w:pPr>
            <w:r>
              <w:rPr>
                <w:rFonts w:hint="eastAsia"/>
                <w:sz w:val="18"/>
              </w:rPr>
              <w:t>2</w:t>
            </w:r>
          </w:p>
        </w:tc>
        <w:tc>
          <w:tcPr>
            <w:tcW w:w="766" w:type="dxa"/>
            <w:vAlign w:val="center"/>
          </w:tcPr>
          <w:p w14:paraId="3C872CBB">
            <w:pPr>
              <w:pStyle w:val="61"/>
              <w:ind w:firstLine="360"/>
              <w:rPr>
                <w:sz w:val="18"/>
              </w:rPr>
            </w:pPr>
            <w:r>
              <w:rPr>
                <w:rFonts w:hint="eastAsia"/>
                <w:sz w:val="18"/>
              </w:rPr>
              <w:t>BCD</w:t>
            </w:r>
          </w:p>
        </w:tc>
        <w:tc>
          <w:tcPr>
            <w:tcW w:w="3828" w:type="dxa"/>
            <w:vAlign w:val="center"/>
          </w:tcPr>
          <w:p w14:paraId="28CBE391">
            <w:pPr>
              <w:pStyle w:val="61"/>
              <w:ind w:firstLine="0" w:firstLineChars="0"/>
              <w:rPr>
                <w:sz w:val="18"/>
              </w:rPr>
            </w:pPr>
            <w:r>
              <w:rPr>
                <w:rFonts w:hint="eastAsia"/>
                <w:sz w:val="18"/>
              </w:rPr>
              <w:t>一卡通卡卡号</w:t>
            </w:r>
          </w:p>
        </w:tc>
      </w:tr>
      <w:tr w14:paraId="714A8B1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27A4DF8">
            <w:pPr>
              <w:pStyle w:val="61"/>
              <w:ind w:firstLine="360"/>
              <w:rPr>
                <w:sz w:val="18"/>
              </w:rPr>
            </w:pPr>
            <w:r>
              <w:rPr>
                <w:rFonts w:hint="eastAsia"/>
                <w:sz w:val="18"/>
              </w:rPr>
              <w:t>11</w:t>
            </w:r>
          </w:p>
        </w:tc>
        <w:tc>
          <w:tcPr>
            <w:tcW w:w="2871" w:type="dxa"/>
            <w:vAlign w:val="center"/>
          </w:tcPr>
          <w:p w14:paraId="290DCB8F">
            <w:pPr>
              <w:pStyle w:val="61"/>
              <w:ind w:firstLine="360"/>
              <w:rPr>
                <w:sz w:val="18"/>
              </w:rPr>
            </w:pPr>
            <w:r>
              <w:rPr>
                <w:rFonts w:hint="eastAsia"/>
                <w:sz w:val="18"/>
              </w:rPr>
              <w:t>行业编码</w:t>
            </w:r>
          </w:p>
        </w:tc>
        <w:tc>
          <w:tcPr>
            <w:tcW w:w="1340" w:type="dxa"/>
            <w:vAlign w:val="center"/>
          </w:tcPr>
          <w:p w14:paraId="1146E3BA">
            <w:pPr>
              <w:pStyle w:val="61"/>
              <w:ind w:firstLine="360"/>
              <w:rPr>
                <w:sz w:val="18"/>
              </w:rPr>
            </w:pPr>
            <w:r>
              <w:rPr>
                <w:rFonts w:hint="eastAsia"/>
                <w:sz w:val="18"/>
              </w:rPr>
              <w:t>2</w:t>
            </w:r>
          </w:p>
        </w:tc>
        <w:tc>
          <w:tcPr>
            <w:tcW w:w="766" w:type="dxa"/>
            <w:vAlign w:val="center"/>
          </w:tcPr>
          <w:p w14:paraId="679B1894">
            <w:pPr>
              <w:pStyle w:val="61"/>
              <w:ind w:firstLine="360"/>
              <w:rPr>
                <w:sz w:val="18"/>
              </w:rPr>
            </w:pPr>
            <w:r>
              <w:rPr>
                <w:rFonts w:hint="eastAsia"/>
                <w:sz w:val="18"/>
              </w:rPr>
              <w:t>BCD</w:t>
            </w:r>
          </w:p>
        </w:tc>
        <w:tc>
          <w:tcPr>
            <w:tcW w:w="3828" w:type="dxa"/>
            <w:vAlign w:val="center"/>
          </w:tcPr>
          <w:p w14:paraId="440AE6F1">
            <w:pPr>
              <w:pStyle w:val="61"/>
              <w:ind w:firstLine="0" w:firstLineChars="0"/>
              <w:rPr>
                <w:sz w:val="18"/>
              </w:rPr>
            </w:pPr>
            <w:r>
              <w:rPr>
                <w:rFonts w:hint="eastAsia"/>
                <w:sz w:val="18"/>
              </w:rPr>
              <w:t>一卡通卡卡号</w:t>
            </w:r>
          </w:p>
        </w:tc>
      </w:tr>
      <w:tr w14:paraId="5CDA097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3C6952C">
            <w:pPr>
              <w:pStyle w:val="61"/>
              <w:ind w:firstLine="360"/>
              <w:rPr>
                <w:sz w:val="18"/>
              </w:rPr>
            </w:pPr>
            <w:r>
              <w:rPr>
                <w:rFonts w:hint="eastAsia"/>
                <w:sz w:val="18"/>
              </w:rPr>
              <w:t>12</w:t>
            </w:r>
          </w:p>
        </w:tc>
        <w:tc>
          <w:tcPr>
            <w:tcW w:w="2871" w:type="dxa"/>
            <w:vAlign w:val="center"/>
          </w:tcPr>
          <w:p w14:paraId="04558C3C">
            <w:pPr>
              <w:pStyle w:val="61"/>
              <w:ind w:firstLine="360"/>
              <w:rPr>
                <w:sz w:val="18"/>
              </w:rPr>
            </w:pPr>
            <w:r>
              <w:rPr>
                <w:rFonts w:hint="eastAsia"/>
                <w:sz w:val="18"/>
              </w:rPr>
              <w:t>卡发行号</w:t>
            </w:r>
          </w:p>
        </w:tc>
        <w:tc>
          <w:tcPr>
            <w:tcW w:w="1340" w:type="dxa"/>
            <w:vAlign w:val="center"/>
          </w:tcPr>
          <w:p w14:paraId="60F185B4">
            <w:pPr>
              <w:pStyle w:val="61"/>
              <w:ind w:firstLine="360"/>
              <w:rPr>
                <w:sz w:val="18"/>
              </w:rPr>
            </w:pPr>
            <w:r>
              <w:rPr>
                <w:rFonts w:hint="eastAsia"/>
                <w:sz w:val="18"/>
              </w:rPr>
              <w:t>4</w:t>
            </w:r>
          </w:p>
        </w:tc>
        <w:tc>
          <w:tcPr>
            <w:tcW w:w="766" w:type="dxa"/>
            <w:vAlign w:val="center"/>
          </w:tcPr>
          <w:p w14:paraId="2CA3352A">
            <w:pPr>
              <w:pStyle w:val="61"/>
              <w:ind w:firstLine="360"/>
              <w:rPr>
                <w:sz w:val="18"/>
              </w:rPr>
            </w:pPr>
            <w:r>
              <w:rPr>
                <w:rFonts w:hint="eastAsia"/>
                <w:sz w:val="18"/>
              </w:rPr>
              <w:t>BCD</w:t>
            </w:r>
          </w:p>
        </w:tc>
        <w:tc>
          <w:tcPr>
            <w:tcW w:w="3828" w:type="dxa"/>
            <w:vAlign w:val="center"/>
          </w:tcPr>
          <w:p w14:paraId="0C3B5FE2">
            <w:pPr>
              <w:pStyle w:val="61"/>
              <w:ind w:firstLine="0" w:firstLineChars="0"/>
              <w:rPr>
                <w:sz w:val="18"/>
              </w:rPr>
            </w:pPr>
            <w:r>
              <w:rPr>
                <w:rFonts w:hint="eastAsia"/>
                <w:sz w:val="18"/>
              </w:rPr>
              <w:t>一卡通卡卡号</w:t>
            </w:r>
          </w:p>
        </w:tc>
      </w:tr>
      <w:tr w14:paraId="66BC33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3AAD694">
            <w:pPr>
              <w:pStyle w:val="61"/>
              <w:ind w:firstLine="360"/>
              <w:rPr>
                <w:sz w:val="18"/>
              </w:rPr>
            </w:pPr>
            <w:r>
              <w:rPr>
                <w:rFonts w:hint="eastAsia"/>
                <w:sz w:val="18"/>
              </w:rPr>
              <w:t>13</w:t>
            </w:r>
          </w:p>
        </w:tc>
        <w:tc>
          <w:tcPr>
            <w:tcW w:w="2871" w:type="dxa"/>
            <w:vAlign w:val="center"/>
          </w:tcPr>
          <w:p w14:paraId="3BF6C142">
            <w:pPr>
              <w:pStyle w:val="61"/>
              <w:ind w:firstLine="360"/>
              <w:rPr>
                <w:sz w:val="18"/>
              </w:rPr>
            </w:pPr>
            <w:r>
              <w:rPr>
                <w:rFonts w:hint="eastAsia"/>
                <w:sz w:val="18"/>
              </w:rPr>
              <w:t>TAC码</w:t>
            </w:r>
          </w:p>
        </w:tc>
        <w:tc>
          <w:tcPr>
            <w:tcW w:w="1340" w:type="dxa"/>
            <w:vAlign w:val="center"/>
          </w:tcPr>
          <w:p w14:paraId="0460E47C">
            <w:pPr>
              <w:pStyle w:val="61"/>
              <w:ind w:firstLine="360"/>
              <w:rPr>
                <w:sz w:val="18"/>
              </w:rPr>
            </w:pPr>
            <w:r>
              <w:rPr>
                <w:rFonts w:hint="eastAsia"/>
                <w:sz w:val="18"/>
              </w:rPr>
              <w:t>4</w:t>
            </w:r>
          </w:p>
        </w:tc>
        <w:tc>
          <w:tcPr>
            <w:tcW w:w="766" w:type="dxa"/>
            <w:vAlign w:val="center"/>
          </w:tcPr>
          <w:p w14:paraId="142A24EB">
            <w:pPr>
              <w:pStyle w:val="61"/>
              <w:ind w:firstLine="360"/>
              <w:rPr>
                <w:sz w:val="18"/>
              </w:rPr>
            </w:pPr>
            <w:r>
              <w:rPr>
                <w:rFonts w:hint="eastAsia"/>
                <w:sz w:val="18"/>
              </w:rPr>
              <w:t>HEX</w:t>
            </w:r>
          </w:p>
        </w:tc>
        <w:tc>
          <w:tcPr>
            <w:tcW w:w="3828" w:type="dxa"/>
            <w:vAlign w:val="center"/>
          </w:tcPr>
          <w:p w14:paraId="2FD703DE">
            <w:pPr>
              <w:pStyle w:val="61"/>
              <w:ind w:firstLine="0" w:firstLineChars="0"/>
              <w:rPr>
                <w:sz w:val="18"/>
              </w:rPr>
            </w:pPr>
          </w:p>
        </w:tc>
      </w:tr>
      <w:tr w14:paraId="71D24E0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D1D90ED">
            <w:pPr>
              <w:pStyle w:val="61"/>
              <w:ind w:firstLine="360"/>
              <w:rPr>
                <w:sz w:val="18"/>
              </w:rPr>
            </w:pPr>
            <w:r>
              <w:rPr>
                <w:rFonts w:hint="eastAsia"/>
                <w:sz w:val="18"/>
              </w:rPr>
              <w:t>14</w:t>
            </w:r>
          </w:p>
        </w:tc>
        <w:tc>
          <w:tcPr>
            <w:tcW w:w="2871" w:type="dxa"/>
            <w:vAlign w:val="center"/>
          </w:tcPr>
          <w:p w14:paraId="524DBB6C">
            <w:pPr>
              <w:pStyle w:val="61"/>
              <w:ind w:firstLine="360"/>
              <w:rPr>
                <w:sz w:val="18"/>
              </w:rPr>
            </w:pPr>
            <w:r>
              <w:rPr>
                <w:rFonts w:hint="eastAsia"/>
                <w:sz w:val="18"/>
              </w:rPr>
              <w:t>交易前余额</w:t>
            </w:r>
          </w:p>
        </w:tc>
        <w:tc>
          <w:tcPr>
            <w:tcW w:w="1340" w:type="dxa"/>
            <w:vAlign w:val="center"/>
          </w:tcPr>
          <w:p w14:paraId="0B1C0A96">
            <w:pPr>
              <w:pStyle w:val="61"/>
              <w:ind w:firstLine="360"/>
              <w:rPr>
                <w:sz w:val="18"/>
              </w:rPr>
            </w:pPr>
            <w:r>
              <w:rPr>
                <w:rFonts w:hint="eastAsia"/>
                <w:sz w:val="18"/>
              </w:rPr>
              <w:t>4</w:t>
            </w:r>
          </w:p>
        </w:tc>
        <w:tc>
          <w:tcPr>
            <w:tcW w:w="766" w:type="dxa"/>
            <w:vAlign w:val="center"/>
          </w:tcPr>
          <w:p w14:paraId="4DCEC2A1">
            <w:pPr>
              <w:pStyle w:val="61"/>
              <w:ind w:firstLine="360"/>
              <w:rPr>
                <w:sz w:val="18"/>
              </w:rPr>
            </w:pPr>
            <w:r>
              <w:rPr>
                <w:rFonts w:hint="eastAsia"/>
                <w:sz w:val="18"/>
              </w:rPr>
              <w:t>HEX</w:t>
            </w:r>
          </w:p>
        </w:tc>
        <w:tc>
          <w:tcPr>
            <w:tcW w:w="3828" w:type="dxa"/>
            <w:vAlign w:val="center"/>
          </w:tcPr>
          <w:p w14:paraId="100D85CA">
            <w:pPr>
              <w:pStyle w:val="61"/>
              <w:ind w:firstLine="0" w:firstLineChars="0"/>
              <w:rPr>
                <w:sz w:val="18"/>
              </w:rPr>
            </w:pPr>
            <w:r>
              <w:rPr>
                <w:rFonts w:hint="eastAsia"/>
                <w:sz w:val="18"/>
              </w:rPr>
              <w:t>用户卡交易前卡内余额（单位：人民币分），计次卡（月票）时为次数</w:t>
            </w:r>
          </w:p>
        </w:tc>
      </w:tr>
      <w:tr w14:paraId="2B0389E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C09475A">
            <w:pPr>
              <w:pStyle w:val="61"/>
              <w:ind w:firstLine="360"/>
              <w:rPr>
                <w:sz w:val="18"/>
              </w:rPr>
            </w:pPr>
            <w:r>
              <w:rPr>
                <w:rFonts w:hint="eastAsia"/>
                <w:sz w:val="18"/>
              </w:rPr>
              <w:t>15</w:t>
            </w:r>
          </w:p>
        </w:tc>
        <w:tc>
          <w:tcPr>
            <w:tcW w:w="2871" w:type="dxa"/>
            <w:vAlign w:val="center"/>
          </w:tcPr>
          <w:p w14:paraId="7B0320A2">
            <w:pPr>
              <w:pStyle w:val="61"/>
              <w:ind w:firstLine="360"/>
              <w:rPr>
                <w:sz w:val="18"/>
              </w:rPr>
            </w:pPr>
            <w:r>
              <w:rPr>
                <w:rFonts w:hint="eastAsia"/>
                <w:sz w:val="18"/>
              </w:rPr>
              <w:t>卡片类型</w:t>
            </w:r>
          </w:p>
        </w:tc>
        <w:tc>
          <w:tcPr>
            <w:tcW w:w="1340" w:type="dxa"/>
            <w:vAlign w:val="center"/>
          </w:tcPr>
          <w:p w14:paraId="4207D7FE">
            <w:pPr>
              <w:pStyle w:val="61"/>
              <w:ind w:firstLine="360"/>
              <w:rPr>
                <w:sz w:val="18"/>
              </w:rPr>
            </w:pPr>
            <w:r>
              <w:rPr>
                <w:rFonts w:hint="eastAsia"/>
                <w:sz w:val="18"/>
              </w:rPr>
              <w:t>1</w:t>
            </w:r>
          </w:p>
        </w:tc>
        <w:tc>
          <w:tcPr>
            <w:tcW w:w="766" w:type="dxa"/>
            <w:vAlign w:val="center"/>
          </w:tcPr>
          <w:p w14:paraId="41F60FE7">
            <w:pPr>
              <w:pStyle w:val="61"/>
              <w:ind w:firstLine="360"/>
              <w:rPr>
                <w:sz w:val="18"/>
              </w:rPr>
            </w:pPr>
            <w:r>
              <w:rPr>
                <w:rFonts w:hint="eastAsia"/>
                <w:sz w:val="18"/>
              </w:rPr>
              <w:t>HEX</w:t>
            </w:r>
          </w:p>
        </w:tc>
        <w:tc>
          <w:tcPr>
            <w:tcW w:w="3828" w:type="dxa"/>
            <w:vAlign w:val="center"/>
          </w:tcPr>
          <w:p w14:paraId="17CCE896">
            <w:pPr>
              <w:pStyle w:val="61"/>
              <w:ind w:firstLine="0" w:firstLineChars="0"/>
              <w:rPr>
                <w:sz w:val="18"/>
              </w:rPr>
            </w:pPr>
          </w:p>
        </w:tc>
      </w:tr>
      <w:tr w14:paraId="7C6AB6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1CE1A5D">
            <w:pPr>
              <w:pStyle w:val="61"/>
              <w:ind w:firstLine="360"/>
              <w:rPr>
                <w:sz w:val="18"/>
              </w:rPr>
            </w:pPr>
            <w:r>
              <w:rPr>
                <w:rFonts w:hint="eastAsia"/>
                <w:sz w:val="18"/>
              </w:rPr>
              <w:t>16</w:t>
            </w:r>
          </w:p>
        </w:tc>
        <w:tc>
          <w:tcPr>
            <w:tcW w:w="2871" w:type="dxa"/>
            <w:vAlign w:val="center"/>
          </w:tcPr>
          <w:p w14:paraId="1AD64B83">
            <w:pPr>
              <w:pStyle w:val="61"/>
              <w:ind w:firstLine="360"/>
              <w:rPr>
                <w:sz w:val="18"/>
              </w:rPr>
            </w:pPr>
            <w:r>
              <w:rPr>
                <w:rFonts w:hint="eastAsia"/>
                <w:sz w:val="18"/>
              </w:rPr>
              <w:t>卡物理类型</w:t>
            </w:r>
          </w:p>
        </w:tc>
        <w:tc>
          <w:tcPr>
            <w:tcW w:w="1340" w:type="dxa"/>
            <w:vAlign w:val="center"/>
          </w:tcPr>
          <w:p w14:paraId="2A1B9F62">
            <w:pPr>
              <w:pStyle w:val="61"/>
              <w:ind w:firstLine="360"/>
              <w:rPr>
                <w:sz w:val="18"/>
              </w:rPr>
            </w:pPr>
            <w:r>
              <w:rPr>
                <w:rFonts w:hint="eastAsia"/>
                <w:sz w:val="18"/>
              </w:rPr>
              <w:t>1</w:t>
            </w:r>
          </w:p>
        </w:tc>
        <w:tc>
          <w:tcPr>
            <w:tcW w:w="766" w:type="dxa"/>
            <w:vAlign w:val="center"/>
          </w:tcPr>
          <w:p w14:paraId="00BE2E53">
            <w:pPr>
              <w:pStyle w:val="61"/>
              <w:ind w:firstLine="360"/>
              <w:rPr>
                <w:sz w:val="18"/>
              </w:rPr>
            </w:pPr>
            <w:r>
              <w:rPr>
                <w:rFonts w:hint="eastAsia"/>
                <w:sz w:val="18"/>
              </w:rPr>
              <w:t>BCD</w:t>
            </w:r>
          </w:p>
        </w:tc>
        <w:tc>
          <w:tcPr>
            <w:tcW w:w="3828" w:type="dxa"/>
            <w:vAlign w:val="center"/>
          </w:tcPr>
          <w:p w14:paraId="1B03D0B7">
            <w:pPr>
              <w:pStyle w:val="61"/>
              <w:ind w:firstLine="0" w:firstLineChars="0"/>
              <w:rPr>
                <w:sz w:val="18"/>
              </w:rPr>
            </w:pPr>
          </w:p>
        </w:tc>
      </w:tr>
      <w:tr w14:paraId="6341DE9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4EA1BCC">
            <w:pPr>
              <w:pStyle w:val="61"/>
              <w:ind w:firstLine="360"/>
              <w:rPr>
                <w:sz w:val="18"/>
              </w:rPr>
            </w:pPr>
            <w:r>
              <w:rPr>
                <w:rFonts w:hint="eastAsia"/>
                <w:sz w:val="18"/>
              </w:rPr>
              <w:t>17</w:t>
            </w:r>
          </w:p>
        </w:tc>
        <w:tc>
          <w:tcPr>
            <w:tcW w:w="2871" w:type="dxa"/>
            <w:vAlign w:val="center"/>
          </w:tcPr>
          <w:p w14:paraId="443937CD">
            <w:pPr>
              <w:pStyle w:val="61"/>
              <w:ind w:firstLine="360"/>
              <w:rPr>
                <w:sz w:val="18"/>
              </w:rPr>
            </w:pPr>
            <w:r>
              <w:rPr>
                <w:rFonts w:hint="eastAsia"/>
                <w:sz w:val="18"/>
              </w:rPr>
              <w:t>锁定标记</w:t>
            </w:r>
          </w:p>
        </w:tc>
        <w:tc>
          <w:tcPr>
            <w:tcW w:w="1340" w:type="dxa"/>
            <w:vAlign w:val="center"/>
          </w:tcPr>
          <w:p w14:paraId="621E9361">
            <w:pPr>
              <w:pStyle w:val="61"/>
              <w:ind w:firstLine="360"/>
              <w:rPr>
                <w:sz w:val="18"/>
              </w:rPr>
            </w:pPr>
            <w:r>
              <w:rPr>
                <w:rFonts w:hint="eastAsia"/>
                <w:sz w:val="18"/>
              </w:rPr>
              <w:t>1</w:t>
            </w:r>
          </w:p>
        </w:tc>
        <w:tc>
          <w:tcPr>
            <w:tcW w:w="766" w:type="dxa"/>
            <w:vAlign w:val="center"/>
          </w:tcPr>
          <w:p w14:paraId="4A08DD42">
            <w:pPr>
              <w:pStyle w:val="61"/>
              <w:ind w:firstLine="360"/>
              <w:rPr>
                <w:sz w:val="18"/>
              </w:rPr>
            </w:pPr>
            <w:r>
              <w:rPr>
                <w:rFonts w:hint="eastAsia"/>
                <w:sz w:val="18"/>
              </w:rPr>
              <w:t>HEX</w:t>
            </w:r>
          </w:p>
        </w:tc>
        <w:tc>
          <w:tcPr>
            <w:tcW w:w="3828" w:type="dxa"/>
            <w:vAlign w:val="center"/>
          </w:tcPr>
          <w:p w14:paraId="511D11D4">
            <w:pPr>
              <w:pStyle w:val="61"/>
              <w:ind w:firstLine="0" w:firstLineChars="0"/>
              <w:rPr>
                <w:sz w:val="18"/>
              </w:rPr>
            </w:pPr>
            <w:r>
              <w:rPr>
                <w:rFonts w:hint="eastAsia"/>
                <w:sz w:val="18"/>
              </w:rPr>
              <w:t>未锁定为0，锁定为1</w:t>
            </w:r>
          </w:p>
        </w:tc>
      </w:tr>
      <w:tr w14:paraId="7538D77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10501E5">
            <w:pPr>
              <w:pStyle w:val="61"/>
              <w:ind w:firstLine="360"/>
              <w:rPr>
                <w:sz w:val="18"/>
              </w:rPr>
            </w:pPr>
            <w:r>
              <w:rPr>
                <w:rFonts w:hint="eastAsia"/>
                <w:sz w:val="18"/>
              </w:rPr>
              <w:t>18</w:t>
            </w:r>
          </w:p>
        </w:tc>
        <w:tc>
          <w:tcPr>
            <w:tcW w:w="2871" w:type="dxa"/>
            <w:vAlign w:val="center"/>
          </w:tcPr>
          <w:p w14:paraId="6826B37D">
            <w:pPr>
              <w:pStyle w:val="61"/>
              <w:ind w:firstLine="360"/>
              <w:rPr>
                <w:sz w:val="18"/>
              </w:rPr>
            </w:pPr>
            <w:r>
              <w:rPr>
                <w:rFonts w:hint="eastAsia"/>
                <w:sz w:val="18"/>
              </w:rPr>
              <w:t>月票标志</w:t>
            </w:r>
          </w:p>
        </w:tc>
        <w:tc>
          <w:tcPr>
            <w:tcW w:w="1340" w:type="dxa"/>
            <w:vAlign w:val="center"/>
          </w:tcPr>
          <w:p w14:paraId="2FC0A1A5">
            <w:pPr>
              <w:pStyle w:val="61"/>
              <w:ind w:firstLine="360"/>
              <w:rPr>
                <w:sz w:val="18"/>
              </w:rPr>
            </w:pPr>
            <w:r>
              <w:rPr>
                <w:rFonts w:hint="eastAsia"/>
                <w:sz w:val="18"/>
              </w:rPr>
              <w:t>1</w:t>
            </w:r>
          </w:p>
        </w:tc>
        <w:tc>
          <w:tcPr>
            <w:tcW w:w="766" w:type="dxa"/>
            <w:vAlign w:val="center"/>
          </w:tcPr>
          <w:p w14:paraId="0C060B9D">
            <w:pPr>
              <w:pStyle w:val="61"/>
              <w:ind w:firstLine="360"/>
              <w:rPr>
                <w:sz w:val="18"/>
              </w:rPr>
            </w:pPr>
            <w:r>
              <w:rPr>
                <w:rFonts w:hint="eastAsia"/>
                <w:sz w:val="18"/>
              </w:rPr>
              <w:t>HEX</w:t>
            </w:r>
          </w:p>
        </w:tc>
        <w:tc>
          <w:tcPr>
            <w:tcW w:w="3828" w:type="dxa"/>
            <w:vAlign w:val="center"/>
          </w:tcPr>
          <w:p w14:paraId="5EF84340">
            <w:pPr>
              <w:pStyle w:val="61"/>
              <w:ind w:firstLine="0" w:firstLineChars="0"/>
              <w:rPr>
                <w:sz w:val="18"/>
              </w:rPr>
            </w:pPr>
            <w:r>
              <w:rPr>
                <w:rFonts w:hint="eastAsia"/>
                <w:sz w:val="18"/>
              </w:rPr>
              <w:t>不是月票交易为0xFF，公交月票为0xF1，轨道交通月票为0x91</w:t>
            </w:r>
          </w:p>
        </w:tc>
      </w:tr>
      <w:tr w14:paraId="1F22F9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0AE3185">
            <w:pPr>
              <w:pStyle w:val="61"/>
              <w:ind w:firstLine="360"/>
              <w:rPr>
                <w:sz w:val="18"/>
              </w:rPr>
            </w:pPr>
            <w:r>
              <w:rPr>
                <w:rFonts w:hint="eastAsia"/>
                <w:sz w:val="18"/>
              </w:rPr>
              <w:t>19</w:t>
            </w:r>
          </w:p>
        </w:tc>
        <w:tc>
          <w:tcPr>
            <w:tcW w:w="2871" w:type="dxa"/>
            <w:vAlign w:val="center"/>
          </w:tcPr>
          <w:p w14:paraId="55AE6D98">
            <w:pPr>
              <w:pStyle w:val="61"/>
              <w:ind w:firstLine="360"/>
              <w:rPr>
                <w:sz w:val="18"/>
              </w:rPr>
            </w:pPr>
            <w:r>
              <w:rPr>
                <w:rFonts w:hint="eastAsia"/>
                <w:sz w:val="18"/>
              </w:rPr>
              <w:t>交易状态</w:t>
            </w:r>
          </w:p>
        </w:tc>
        <w:tc>
          <w:tcPr>
            <w:tcW w:w="1340" w:type="dxa"/>
            <w:vAlign w:val="center"/>
          </w:tcPr>
          <w:p w14:paraId="1FAF357D">
            <w:pPr>
              <w:pStyle w:val="61"/>
              <w:ind w:firstLine="360"/>
              <w:rPr>
                <w:sz w:val="18"/>
              </w:rPr>
            </w:pPr>
            <w:r>
              <w:rPr>
                <w:rFonts w:hint="eastAsia"/>
                <w:sz w:val="18"/>
              </w:rPr>
              <w:t>1</w:t>
            </w:r>
          </w:p>
        </w:tc>
        <w:tc>
          <w:tcPr>
            <w:tcW w:w="766" w:type="dxa"/>
            <w:vAlign w:val="center"/>
          </w:tcPr>
          <w:p w14:paraId="1FA3CB03">
            <w:pPr>
              <w:pStyle w:val="61"/>
              <w:ind w:firstLine="360"/>
              <w:rPr>
                <w:sz w:val="18"/>
              </w:rPr>
            </w:pPr>
            <w:r>
              <w:rPr>
                <w:rFonts w:hint="eastAsia"/>
                <w:sz w:val="18"/>
              </w:rPr>
              <w:t>HEX</w:t>
            </w:r>
          </w:p>
        </w:tc>
        <w:tc>
          <w:tcPr>
            <w:tcW w:w="3828" w:type="dxa"/>
            <w:vAlign w:val="center"/>
          </w:tcPr>
          <w:p w14:paraId="69AFFA52">
            <w:pPr>
              <w:pStyle w:val="61"/>
              <w:ind w:firstLine="0" w:firstLineChars="0"/>
              <w:rPr>
                <w:sz w:val="18"/>
              </w:rPr>
            </w:pPr>
          </w:p>
        </w:tc>
      </w:tr>
      <w:tr w14:paraId="06AEBCE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BCB6C70">
            <w:pPr>
              <w:pStyle w:val="61"/>
              <w:ind w:firstLine="360"/>
              <w:rPr>
                <w:sz w:val="18"/>
              </w:rPr>
            </w:pPr>
            <w:r>
              <w:rPr>
                <w:rFonts w:hint="eastAsia"/>
                <w:sz w:val="18"/>
              </w:rPr>
              <w:t>20</w:t>
            </w:r>
          </w:p>
        </w:tc>
        <w:tc>
          <w:tcPr>
            <w:tcW w:w="2871" w:type="dxa"/>
            <w:vAlign w:val="center"/>
          </w:tcPr>
          <w:p w14:paraId="660BC799">
            <w:pPr>
              <w:pStyle w:val="61"/>
              <w:ind w:firstLine="360"/>
              <w:rPr>
                <w:sz w:val="18"/>
              </w:rPr>
            </w:pPr>
            <w:r>
              <w:rPr>
                <w:rFonts w:hint="eastAsia"/>
                <w:sz w:val="18"/>
              </w:rPr>
              <w:t>预留</w:t>
            </w:r>
          </w:p>
        </w:tc>
        <w:tc>
          <w:tcPr>
            <w:tcW w:w="1340" w:type="dxa"/>
            <w:vAlign w:val="center"/>
          </w:tcPr>
          <w:p w14:paraId="6CF51A49">
            <w:pPr>
              <w:pStyle w:val="61"/>
              <w:ind w:firstLine="360"/>
              <w:rPr>
                <w:sz w:val="18"/>
              </w:rPr>
            </w:pPr>
            <w:r>
              <w:rPr>
                <w:rFonts w:hint="eastAsia"/>
                <w:sz w:val="18"/>
              </w:rPr>
              <w:t>3</w:t>
            </w:r>
          </w:p>
        </w:tc>
        <w:tc>
          <w:tcPr>
            <w:tcW w:w="766" w:type="dxa"/>
            <w:vAlign w:val="center"/>
          </w:tcPr>
          <w:p w14:paraId="11FE5D55">
            <w:pPr>
              <w:pStyle w:val="61"/>
              <w:ind w:firstLine="360"/>
              <w:rPr>
                <w:sz w:val="18"/>
              </w:rPr>
            </w:pPr>
          </w:p>
        </w:tc>
        <w:tc>
          <w:tcPr>
            <w:tcW w:w="3828" w:type="dxa"/>
            <w:vAlign w:val="center"/>
          </w:tcPr>
          <w:p w14:paraId="664F2E43">
            <w:pPr>
              <w:pStyle w:val="61"/>
              <w:ind w:firstLine="0" w:firstLineChars="0"/>
              <w:rPr>
                <w:sz w:val="18"/>
              </w:rPr>
            </w:pPr>
            <w:r>
              <w:rPr>
                <w:rFonts w:hint="eastAsia"/>
                <w:sz w:val="18"/>
              </w:rPr>
              <w:t>没有特征定义时为FF</w:t>
            </w:r>
          </w:p>
        </w:tc>
      </w:tr>
    </w:tbl>
    <w:p w14:paraId="69930E75">
      <w:pPr>
        <w:pStyle w:val="110"/>
        <w:spacing w:before="156" w:after="156"/>
      </w:pPr>
      <w:bookmarkStart w:id="1205" w:name="_Toc1161"/>
      <w:bookmarkEnd w:id="1205"/>
      <w:bookmarkStart w:id="1206" w:name="_Toc204261663"/>
      <w:r>
        <w:rPr>
          <w:rFonts w:hint="eastAsia"/>
        </w:rPr>
        <w:t>中心系统、设备一票通一卡通交易数据格式</w:t>
      </w:r>
      <w:bookmarkEnd w:id="1206"/>
    </w:p>
    <w:p w14:paraId="499E7DE3">
      <w:pPr>
        <w:pStyle w:val="70"/>
        <w:spacing w:before="156" w:after="156"/>
      </w:pPr>
      <w:bookmarkStart w:id="1207" w:name="_Toc225313752"/>
      <w:bookmarkEnd w:id="1207"/>
      <w:bookmarkStart w:id="1208" w:name="_Toc247777956"/>
      <w:bookmarkEnd w:id="1208"/>
      <w:bookmarkStart w:id="1209" w:name="_Toc248753967"/>
      <w:r>
        <w:rPr>
          <w:rFonts w:hint="eastAsia"/>
        </w:rPr>
        <w:t>交易数据结构</w:t>
      </w:r>
      <w:bookmarkEnd w:id="1209"/>
    </w:p>
    <w:p w14:paraId="60505012">
      <w:pPr>
        <w:pStyle w:val="61"/>
        <w:ind w:firstLine="420"/>
      </w:pPr>
      <w:r>
        <w:rPr>
          <w:rFonts w:hint="eastAsia"/>
        </w:rPr>
        <w:t>交易数据由交易公共数据部分和交易个性数据部分构成。交易公共数据部分是所有交易数据的共有数据内容，位于记录体前端；交易个性数据部分记录每种交易的个性数据内容。交易数据结构见表 467。</w:t>
      </w:r>
    </w:p>
    <w:p w14:paraId="041C9DE1">
      <w:pPr>
        <w:pStyle w:val="117"/>
        <w:spacing w:before="156" w:after="156"/>
      </w:pPr>
      <w:bookmarkStart w:id="1210" w:name="_Ref405281103"/>
      <w:bookmarkEnd w:id="1210"/>
      <w:r>
        <w:rPr>
          <w:rFonts w:hint="eastAsia"/>
        </w:rPr>
        <w:t>交易数据结构</w:t>
      </w:r>
    </w:p>
    <w:tbl>
      <w:tblPr>
        <w:tblStyle w:val="30"/>
        <w:tblW w:w="0" w:type="auto"/>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20"/>
        <w:gridCol w:w="4850"/>
      </w:tblGrid>
      <w:tr w14:paraId="76D155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7" w:hRule="atLeast"/>
          <w:jc w:val="center"/>
        </w:trPr>
        <w:tc>
          <w:tcPr>
            <w:tcW w:w="4720" w:type="dxa"/>
            <w:vAlign w:val="center"/>
          </w:tcPr>
          <w:p w14:paraId="58E18453">
            <w:pPr>
              <w:pStyle w:val="61"/>
              <w:ind w:firstLine="360"/>
              <w:rPr>
                <w:sz w:val="18"/>
              </w:rPr>
            </w:pPr>
            <w:r>
              <w:rPr>
                <w:rFonts w:hint="eastAsia"/>
                <w:sz w:val="18"/>
              </w:rPr>
              <w:t>交易公共数据部分</w:t>
            </w:r>
          </w:p>
        </w:tc>
        <w:tc>
          <w:tcPr>
            <w:tcW w:w="4850" w:type="dxa"/>
            <w:vAlign w:val="center"/>
          </w:tcPr>
          <w:p w14:paraId="5E9E37D9">
            <w:pPr>
              <w:pStyle w:val="61"/>
              <w:ind w:firstLine="360"/>
              <w:rPr>
                <w:sz w:val="18"/>
              </w:rPr>
            </w:pPr>
            <w:r>
              <w:rPr>
                <w:rFonts w:hint="eastAsia"/>
                <w:sz w:val="18"/>
              </w:rPr>
              <w:t>交易个性数据部分</w:t>
            </w:r>
          </w:p>
        </w:tc>
      </w:tr>
    </w:tbl>
    <w:p w14:paraId="57CBD445">
      <w:pPr>
        <w:pStyle w:val="70"/>
        <w:spacing w:before="156" w:after="156"/>
      </w:pPr>
      <w:bookmarkStart w:id="1211" w:name="_Toc247777957"/>
      <w:bookmarkEnd w:id="1211"/>
      <w:bookmarkStart w:id="1212" w:name="_Toc225313753"/>
      <w:bookmarkEnd w:id="1212"/>
      <w:bookmarkStart w:id="1213" w:name="_Toc248753968"/>
      <w:r>
        <w:rPr>
          <w:rFonts w:hint="eastAsia"/>
        </w:rPr>
        <w:t>公共</w:t>
      </w:r>
      <w:bookmarkEnd w:id="1213"/>
      <w:bookmarkStart w:id="1214" w:name="_Toc224892810"/>
      <w:r>
        <w:rPr>
          <w:rFonts w:hint="eastAsia"/>
        </w:rPr>
        <w:t>数据</w:t>
      </w:r>
      <w:bookmarkEnd w:id="1214"/>
      <w:r>
        <w:rPr>
          <w:rFonts w:hint="eastAsia"/>
        </w:rPr>
        <w:t>部分</w:t>
      </w:r>
    </w:p>
    <w:p w14:paraId="419B3102">
      <w:pPr>
        <w:pStyle w:val="61"/>
        <w:ind w:firstLine="420"/>
      </w:pPr>
      <w:r>
        <w:rPr>
          <w:rFonts w:hint="eastAsia"/>
        </w:rPr>
        <w:t>交易公共数据部分的长度为8个字节，数据结构见表 468。</w:t>
      </w:r>
    </w:p>
    <w:p w14:paraId="79B400AD">
      <w:pPr>
        <w:pStyle w:val="117"/>
        <w:spacing w:before="156" w:after="156"/>
      </w:pPr>
      <w:bookmarkStart w:id="1215" w:name="_Ref405279382"/>
      <w:bookmarkEnd w:id="1215"/>
      <w:r>
        <w:rPr>
          <w:rFonts w:hint="eastAsia"/>
        </w:rPr>
        <w:t>交易公共数据部分</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470D3C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098ADCB8">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2F4239AA">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1AAAF8CA">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2C17228B">
            <w:pPr>
              <w:pStyle w:val="61"/>
              <w:ind w:firstLine="360"/>
              <w:rPr>
                <w:sz w:val="18"/>
              </w:rPr>
            </w:pPr>
            <w:r>
              <w:rPr>
                <w:rFonts w:hint="eastAsia"/>
                <w:sz w:val="18"/>
              </w:rPr>
              <w:t>类型</w:t>
            </w:r>
          </w:p>
        </w:tc>
        <w:tc>
          <w:tcPr>
            <w:tcW w:w="3828" w:type="dxa"/>
            <w:tcBorders>
              <w:top w:val="single" w:color="000000" w:sz="8" w:space="0"/>
              <w:bottom w:val="single" w:color="000000" w:sz="8" w:space="0"/>
            </w:tcBorders>
            <w:noWrap/>
            <w:vAlign w:val="center"/>
          </w:tcPr>
          <w:p w14:paraId="0E94FB13">
            <w:pPr>
              <w:pStyle w:val="61"/>
              <w:ind w:firstLine="360"/>
              <w:rPr>
                <w:sz w:val="18"/>
              </w:rPr>
            </w:pPr>
            <w:r>
              <w:rPr>
                <w:rFonts w:hint="eastAsia"/>
                <w:sz w:val="18"/>
              </w:rPr>
              <w:t>说明</w:t>
            </w:r>
          </w:p>
        </w:tc>
      </w:tr>
      <w:tr w14:paraId="1832274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777A5FBF">
            <w:pPr>
              <w:pStyle w:val="61"/>
              <w:ind w:firstLine="360"/>
              <w:rPr>
                <w:sz w:val="18"/>
              </w:rPr>
            </w:pPr>
            <w:r>
              <w:rPr>
                <w:rFonts w:hint="eastAsia"/>
                <w:sz w:val="18"/>
              </w:rPr>
              <w:t>1</w:t>
            </w:r>
          </w:p>
        </w:tc>
        <w:tc>
          <w:tcPr>
            <w:tcW w:w="2871" w:type="dxa"/>
            <w:tcBorders>
              <w:top w:val="single" w:color="000000" w:sz="8" w:space="0"/>
            </w:tcBorders>
            <w:noWrap/>
            <w:vAlign w:val="center"/>
          </w:tcPr>
          <w:p w14:paraId="2CB82164">
            <w:pPr>
              <w:pStyle w:val="61"/>
              <w:ind w:firstLine="360"/>
              <w:rPr>
                <w:sz w:val="18"/>
              </w:rPr>
            </w:pPr>
            <w:r>
              <w:rPr>
                <w:rFonts w:hint="eastAsia"/>
                <w:sz w:val="18"/>
              </w:rPr>
              <w:t>操作员ID</w:t>
            </w:r>
          </w:p>
        </w:tc>
        <w:tc>
          <w:tcPr>
            <w:tcW w:w="1340" w:type="dxa"/>
            <w:tcBorders>
              <w:top w:val="single" w:color="000000" w:sz="8" w:space="0"/>
            </w:tcBorders>
            <w:noWrap/>
            <w:vAlign w:val="center"/>
          </w:tcPr>
          <w:p w14:paraId="2EE5CEAC">
            <w:pPr>
              <w:pStyle w:val="61"/>
              <w:ind w:firstLine="360"/>
              <w:rPr>
                <w:sz w:val="18"/>
              </w:rPr>
            </w:pPr>
            <w:r>
              <w:rPr>
                <w:rFonts w:hint="eastAsia"/>
                <w:sz w:val="18"/>
              </w:rPr>
              <w:t>3</w:t>
            </w:r>
          </w:p>
        </w:tc>
        <w:tc>
          <w:tcPr>
            <w:tcW w:w="766" w:type="dxa"/>
            <w:tcBorders>
              <w:top w:val="single" w:color="000000" w:sz="8" w:space="0"/>
            </w:tcBorders>
            <w:noWrap/>
            <w:vAlign w:val="center"/>
          </w:tcPr>
          <w:p w14:paraId="4136720E">
            <w:pPr>
              <w:pStyle w:val="61"/>
              <w:ind w:firstLine="360"/>
              <w:rPr>
                <w:sz w:val="18"/>
              </w:rPr>
            </w:pPr>
            <w:r>
              <w:rPr>
                <w:rFonts w:hint="eastAsia"/>
                <w:sz w:val="18"/>
              </w:rPr>
              <w:t>BCD</w:t>
            </w:r>
          </w:p>
        </w:tc>
        <w:tc>
          <w:tcPr>
            <w:tcW w:w="3828" w:type="dxa"/>
            <w:tcBorders>
              <w:top w:val="single" w:color="000000" w:sz="8" w:space="0"/>
            </w:tcBorders>
            <w:noWrap/>
            <w:vAlign w:val="center"/>
          </w:tcPr>
          <w:p w14:paraId="60C24732">
            <w:pPr>
              <w:pStyle w:val="61"/>
              <w:ind w:firstLine="360"/>
              <w:rPr>
                <w:sz w:val="18"/>
              </w:rPr>
            </w:pPr>
            <w:r>
              <w:rPr>
                <w:rFonts w:hint="eastAsia"/>
                <w:sz w:val="18"/>
              </w:rPr>
              <w:t>产生交易时设备上登录的操作员ID</w:t>
            </w:r>
          </w:p>
        </w:tc>
      </w:tr>
      <w:tr w14:paraId="284D0C3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71987AA">
            <w:pPr>
              <w:pStyle w:val="61"/>
              <w:ind w:firstLine="360"/>
              <w:rPr>
                <w:sz w:val="18"/>
              </w:rPr>
            </w:pPr>
            <w:r>
              <w:rPr>
                <w:rFonts w:hint="eastAsia"/>
                <w:sz w:val="18"/>
              </w:rPr>
              <w:t>2</w:t>
            </w:r>
          </w:p>
        </w:tc>
        <w:tc>
          <w:tcPr>
            <w:tcW w:w="2871" w:type="dxa"/>
            <w:noWrap/>
            <w:vAlign w:val="center"/>
          </w:tcPr>
          <w:p w14:paraId="0976596E">
            <w:pPr>
              <w:pStyle w:val="61"/>
              <w:ind w:firstLine="360"/>
              <w:rPr>
                <w:sz w:val="18"/>
              </w:rPr>
            </w:pPr>
            <w:r>
              <w:rPr>
                <w:rFonts w:hint="eastAsia"/>
                <w:sz w:val="18"/>
              </w:rPr>
              <w:t>发生日期</w:t>
            </w:r>
          </w:p>
        </w:tc>
        <w:tc>
          <w:tcPr>
            <w:tcW w:w="1340" w:type="dxa"/>
            <w:noWrap/>
            <w:vAlign w:val="center"/>
          </w:tcPr>
          <w:p w14:paraId="1C518E2E">
            <w:pPr>
              <w:pStyle w:val="61"/>
              <w:ind w:firstLine="360"/>
              <w:rPr>
                <w:sz w:val="18"/>
              </w:rPr>
            </w:pPr>
            <w:r>
              <w:rPr>
                <w:rFonts w:hint="eastAsia"/>
                <w:sz w:val="18"/>
              </w:rPr>
              <w:t>4</w:t>
            </w:r>
          </w:p>
        </w:tc>
        <w:tc>
          <w:tcPr>
            <w:tcW w:w="766" w:type="dxa"/>
            <w:noWrap/>
            <w:vAlign w:val="center"/>
          </w:tcPr>
          <w:p w14:paraId="7FC83D8B">
            <w:pPr>
              <w:pStyle w:val="61"/>
              <w:ind w:firstLine="360"/>
              <w:rPr>
                <w:sz w:val="18"/>
              </w:rPr>
            </w:pPr>
            <w:r>
              <w:rPr>
                <w:rFonts w:hint="eastAsia"/>
                <w:sz w:val="18"/>
              </w:rPr>
              <w:t>BCD</w:t>
            </w:r>
          </w:p>
        </w:tc>
        <w:tc>
          <w:tcPr>
            <w:tcW w:w="3828" w:type="dxa"/>
            <w:noWrap/>
            <w:vAlign w:val="center"/>
          </w:tcPr>
          <w:p w14:paraId="3FEDFE99">
            <w:pPr>
              <w:pStyle w:val="61"/>
              <w:ind w:firstLine="360"/>
              <w:rPr>
                <w:sz w:val="18"/>
              </w:rPr>
            </w:pPr>
            <w:r>
              <w:rPr>
                <w:rFonts w:hint="eastAsia"/>
                <w:sz w:val="18"/>
              </w:rPr>
              <w:t>AFC系统的统计日期</w:t>
            </w:r>
          </w:p>
        </w:tc>
      </w:tr>
      <w:tr w14:paraId="0E1115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EDABBFA">
            <w:pPr>
              <w:pStyle w:val="61"/>
              <w:ind w:firstLine="360"/>
              <w:rPr>
                <w:sz w:val="18"/>
              </w:rPr>
            </w:pPr>
            <w:r>
              <w:rPr>
                <w:rFonts w:hint="eastAsia"/>
                <w:sz w:val="18"/>
              </w:rPr>
              <w:t>3</w:t>
            </w:r>
          </w:p>
        </w:tc>
        <w:tc>
          <w:tcPr>
            <w:tcW w:w="2871" w:type="dxa"/>
            <w:noWrap/>
            <w:vAlign w:val="center"/>
          </w:tcPr>
          <w:p w14:paraId="186A346C">
            <w:pPr>
              <w:pStyle w:val="61"/>
              <w:ind w:firstLine="360"/>
              <w:rPr>
                <w:sz w:val="18"/>
              </w:rPr>
            </w:pPr>
            <w:r>
              <w:rPr>
                <w:rFonts w:hint="eastAsia"/>
                <w:sz w:val="18"/>
              </w:rPr>
              <w:t>记录长度</w:t>
            </w:r>
          </w:p>
        </w:tc>
        <w:tc>
          <w:tcPr>
            <w:tcW w:w="1340" w:type="dxa"/>
            <w:noWrap/>
            <w:vAlign w:val="center"/>
          </w:tcPr>
          <w:p w14:paraId="3D69DB77">
            <w:pPr>
              <w:pStyle w:val="61"/>
              <w:ind w:firstLine="360"/>
              <w:rPr>
                <w:sz w:val="18"/>
              </w:rPr>
            </w:pPr>
            <w:r>
              <w:rPr>
                <w:rFonts w:hint="eastAsia"/>
                <w:sz w:val="18"/>
              </w:rPr>
              <w:t>2</w:t>
            </w:r>
          </w:p>
        </w:tc>
        <w:tc>
          <w:tcPr>
            <w:tcW w:w="766" w:type="dxa"/>
            <w:noWrap/>
            <w:vAlign w:val="center"/>
          </w:tcPr>
          <w:p w14:paraId="211541F8">
            <w:pPr>
              <w:pStyle w:val="61"/>
              <w:ind w:firstLine="360"/>
              <w:rPr>
                <w:sz w:val="18"/>
              </w:rPr>
            </w:pPr>
            <w:r>
              <w:rPr>
                <w:rFonts w:hint="eastAsia"/>
                <w:sz w:val="18"/>
              </w:rPr>
              <w:t>HEX</w:t>
            </w:r>
          </w:p>
        </w:tc>
        <w:tc>
          <w:tcPr>
            <w:tcW w:w="3828" w:type="dxa"/>
            <w:noWrap/>
            <w:vAlign w:val="center"/>
          </w:tcPr>
          <w:p w14:paraId="4790837C">
            <w:pPr>
              <w:pStyle w:val="61"/>
              <w:ind w:firstLine="360"/>
              <w:rPr>
                <w:sz w:val="18"/>
              </w:rPr>
            </w:pPr>
            <w:r>
              <w:rPr>
                <w:rFonts w:hint="eastAsia"/>
                <w:sz w:val="18"/>
              </w:rPr>
              <w:t>数据长度，单位字节。</w:t>
            </w:r>
          </w:p>
        </w:tc>
      </w:tr>
      <w:tr w14:paraId="615923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06BCC7F">
            <w:pPr>
              <w:pStyle w:val="61"/>
              <w:ind w:firstLine="360"/>
              <w:rPr>
                <w:sz w:val="18"/>
              </w:rPr>
            </w:pPr>
            <w:r>
              <w:rPr>
                <w:rFonts w:hint="eastAsia"/>
                <w:sz w:val="18"/>
              </w:rPr>
              <w:t>4</w:t>
            </w:r>
          </w:p>
        </w:tc>
        <w:tc>
          <w:tcPr>
            <w:tcW w:w="2871" w:type="dxa"/>
            <w:noWrap/>
            <w:vAlign w:val="center"/>
          </w:tcPr>
          <w:p w14:paraId="0290F896">
            <w:pPr>
              <w:pStyle w:val="61"/>
              <w:ind w:firstLine="360"/>
              <w:rPr>
                <w:sz w:val="18"/>
              </w:rPr>
            </w:pPr>
            <w:r>
              <w:rPr>
                <w:rFonts w:hint="eastAsia"/>
                <w:sz w:val="18"/>
              </w:rPr>
              <w:t>预留</w:t>
            </w:r>
          </w:p>
        </w:tc>
        <w:tc>
          <w:tcPr>
            <w:tcW w:w="1340" w:type="dxa"/>
            <w:noWrap/>
            <w:vAlign w:val="center"/>
          </w:tcPr>
          <w:p w14:paraId="0E9D3ACF">
            <w:pPr>
              <w:pStyle w:val="61"/>
              <w:ind w:firstLine="360"/>
              <w:rPr>
                <w:sz w:val="18"/>
              </w:rPr>
            </w:pPr>
            <w:r>
              <w:rPr>
                <w:rFonts w:hint="eastAsia"/>
                <w:sz w:val="18"/>
              </w:rPr>
              <w:t>1</w:t>
            </w:r>
          </w:p>
        </w:tc>
        <w:tc>
          <w:tcPr>
            <w:tcW w:w="766" w:type="dxa"/>
            <w:noWrap/>
            <w:vAlign w:val="center"/>
          </w:tcPr>
          <w:p w14:paraId="40E5C00A">
            <w:pPr>
              <w:pStyle w:val="61"/>
              <w:ind w:firstLine="360"/>
              <w:rPr>
                <w:sz w:val="18"/>
              </w:rPr>
            </w:pPr>
            <w:r>
              <w:rPr>
                <w:rFonts w:hint="eastAsia"/>
                <w:sz w:val="18"/>
              </w:rPr>
              <w:t>HEX</w:t>
            </w:r>
          </w:p>
        </w:tc>
        <w:tc>
          <w:tcPr>
            <w:tcW w:w="3828" w:type="dxa"/>
            <w:noWrap/>
            <w:vAlign w:val="center"/>
          </w:tcPr>
          <w:p w14:paraId="490509E3">
            <w:pPr>
              <w:pStyle w:val="61"/>
              <w:ind w:firstLine="360"/>
              <w:rPr>
                <w:sz w:val="18"/>
              </w:rPr>
            </w:pPr>
          </w:p>
        </w:tc>
      </w:tr>
    </w:tbl>
    <w:p w14:paraId="33B4D89F">
      <w:pPr>
        <w:pStyle w:val="70"/>
        <w:spacing w:before="156" w:after="156"/>
      </w:pPr>
      <w:bookmarkStart w:id="1216" w:name="_Toc248753969"/>
      <w:bookmarkEnd w:id="1216"/>
      <w:bookmarkStart w:id="1217" w:name="_Toc247777958"/>
      <w:bookmarkEnd w:id="1217"/>
      <w:bookmarkStart w:id="1218" w:name="_Toc225313754"/>
      <w:bookmarkEnd w:id="1218"/>
      <w:bookmarkStart w:id="1219" w:name="_Toc224892812"/>
      <w:bookmarkEnd w:id="1219"/>
      <w:bookmarkStart w:id="1220" w:name="_Toc224892811"/>
      <w:r>
        <w:rPr>
          <w:rFonts w:hint="eastAsia"/>
        </w:rPr>
        <w:t>个性数据部分</w:t>
      </w:r>
      <w:bookmarkEnd w:id="1220"/>
    </w:p>
    <w:p w14:paraId="3BE718CA">
      <w:pPr>
        <w:pStyle w:val="61"/>
        <w:ind w:firstLine="420"/>
      </w:pPr>
      <w:r>
        <w:rPr>
          <w:rFonts w:hint="eastAsia"/>
        </w:rPr>
        <w:t>一票通部分见本部分7.1章节。</w:t>
      </w:r>
    </w:p>
    <w:p w14:paraId="2BAECCBC">
      <w:pPr>
        <w:pStyle w:val="61"/>
        <w:ind w:firstLine="420"/>
      </w:pPr>
      <w:r>
        <w:rPr>
          <w:rFonts w:hint="eastAsia"/>
        </w:rPr>
        <w:t>一卡通部分见本部分7.27.2.6章节。</w:t>
      </w:r>
    </w:p>
    <w:p w14:paraId="6BF1097B">
      <w:pPr>
        <w:pStyle w:val="61"/>
        <w:ind w:firstLine="420"/>
      </w:pPr>
      <w:r>
        <w:rPr>
          <w:rFonts w:hint="eastAsia"/>
        </w:rPr>
        <w:t>AFC系统部分请参见本部分7.2章节。</w:t>
      </w:r>
    </w:p>
    <w:p w14:paraId="1905B4F0">
      <w:pPr>
        <w:pStyle w:val="109"/>
        <w:spacing w:before="312" w:after="312"/>
      </w:pPr>
      <w:bookmarkStart w:id="1221" w:name="_Toc276847935"/>
      <w:bookmarkEnd w:id="1221"/>
      <w:bookmarkStart w:id="1222" w:name="_Toc18646"/>
      <w:bookmarkEnd w:id="1222"/>
      <w:bookmarkStart w:id="1223" w:name="_Toc276913791"/>
      <w:bookmarkEnd w:id="1223"/>
      <w:bookmarkStart w:id="1224" w:name="_Toc276914123"/>
      <w:bookmarkEnd w:id="1224"/>
      <w:bookmarkStart w:id="1225" w:name="_Toc276914884"/>
      <w:bookmarkEnd w:id="1225"/>
      <w:bookmarkStart w:id="1226" w:name="_Toc276915669"/>
      <w:bookmarkEnd w:id="1226"/>
      <w:bookmarkStart w:id="1227" w:name="_Toc276916057"/>
      <w:bookmarkEnd w:id="1227"/>
      <w:bookmarkStart w:id="1228" w:name="_Toc338618922"/>
      <w:bookmarkEnd w:id="1228"/>
      <w:bookmarkStart w:id="1229" w:name="_Toc276914415"/>
      <w:bookmarkEnd w:id="1229"/>
      <w:bookmarkStart w:id="1230" w:name="_Toc276912755"/>
      <w:bookmarkEnd w:id="1230"/>
      <w:bookmarkStart w:id="1231" w:name="_Toc276915318"/>
      <w:bookmarkStart w:id="1232" w:name="_Toc204261664"/>
      <w:r>
        <w:rPr>
          <w:rFonts w:hint="eastAsia"/>
        </w:rPr>
        <w:t>业务数据</w:t>
      </w:r>
      <w:bookmarkEnd w:id="1231"/>
      <w:bookmarkEnd w:id="1232"/>
    </w:p>
    <w:p w14:paraId="0AFB1B68">
      <w:pPr>
        <w:pStyle w:val="110"/>
        <w:spacing w:before="156" w:after="156"/>
      </w:pPr>
      <w:bookmarkStart w:id="1233" w:name="_Toc4255"/>
      <w:bookmarkEnd w:id="1233"/>
      <w:bookmarkStart w:id="1234" w:name="_Toc204261665"/>
      <w:r>
        <w:rPr>
          <w:rFonts w:hint="eastAsia"/>
        </w:rPr>
        <w:t>业务数据分类</w:t>
      </w:r>
      <w:bookmarkEnd w:id="1234"/>
    </w:p>
    <w:p w14:paraId="5E570B71">
      <w:pPr>
        <w:pStyle w:val="61"/>
        <w:ind w:firstLine="420"/>
      </w:pPr>
      <w:bookmarkStart w:id="1235" w:name="_Toc247340538"/>
      <w:bookmarkEnd w:id="1235"/>
      <w:bookmarkStart w:id="1236" w:name="_Toc225313758"/>
      <w:r>
        <w:rPr>
          <w:rFonts w:hint="eastAsia"/>
        </w:rPr>
        <w:t>记录业务执行过程及结果的数据。业务数据记录体部分由公共数据部分和个性数据部分构成。个性数据部分包括：业务数据和事件数据两类。</w:t>
      </w:r>
      <w:bookmarkEnd w:id="1236"/>
    </w:p>
    <w:p w14:paraId="4C5EE3C3">
      <w:pPr>
        <w:pStyle w:val="110"/>
        <w:spacing w:before="156" w:after="156"/>
      </w:pPr>
      <w:bookmarkStart w:id="1237" w:name="_Toc276916058"/>
      <w:bookmarkEnd w:id="1237"/>
      <w:bookmarkStart w:id="1238" w:name="_Toc26533"/>
      <w:bookmarkEnd w:id="1238"/>
      <w:bookmarkStart w:id="1239" w:name="_Toc248753981"/>
      <w:bookmarkEnd w:id="1239"/>
      <w:bookmarkStart w:id="1240" w:name="_Toc276912756"/>
      <w:bookmarkEnd w:id="1240"/>
      <w:bookmarkStart w:id="1241" w:name="_Toc277445453"/>
      <w:bookmarkEnd w:id="1241"/>
      <w:bookmarkStart w:id="1242" w:name="_Toc225313756"/>
      <w:bookmarkEnd w:id="1242"/>
      <w:bookmarkStart w:id="1243" w:name="_Toc247778047"/>
      <w:bookmarkStart w:id="1244" w:name="_Toc204261666"/>
      <w:r>
        <w:rPr>
          <w:rFonts w:hint="eastAsia"/>
        </w:rPr>
        <w:t>业务数据结构</w:t>
      </w:r>
      <w:bookmarkEnd w:id="1243"/>
      <w:bookmarkEnd w:id="1244"/>
    </w:p>
    <w:p w14:paraId="6F549763">
      <w:pPr>
        <w:pStyle w:val="61"/>
        <w:ind w:firstLine="420"/>
      </w:pPr>
      <w:r>
        <w:rPr>
          <w:rFonts w:hint="eastAsia"/>
        </w:rPr>
        <w:t>业务数据由公共数据部分和个性数据部分组成。其中，公共数据部分是所有业务数据的共有数据内容，位于记录体前端；个性数据部分记录每个业务的个性数据内容。</w:t>
      </w:r>
    </w:p>
    <w:p w14:paraId="1B40B238">
      <w:pPr>
        <w:pStyle w:val="61"/>
        <w:ind w:firstLine="420"/>
      </w:pPr>
      <w:r>
        <w:rPr>
          <w:rFonts w:hint="eastAsia"/>
        </w:rPr>
        <w:t>业务数据记录体的具体组织形式见表 469。</w:t>
      </w:r>
    </w:p>
    <w:p w14:paraId="1C01CE8F">
      <w:pPr>
        <w:pStyle w:val="117"/>
        <w:spacing w:before="156" w:after="156"/>
      </w:pPr>
      <w:bookmarkStart w:id="1245" w:name="_Toc406604248"/>
      <w:bookmarkEnd w:id="1245"/>
      <w:r>
        <w:rPr>
          <w:rFonts w:hint="eastAsia"/>
        </w:rPr>
        <w:t>业务数据记录体结构</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0" w:type="dxa"/>
          <w:bottom w:w="28" w:type="dxa"/>
          <w:right w:w="0" w:type="dxa"/>
        </w:tblCellMar>
      </w:tblPr>
      <w:tblGrid>
        <w:gridCol w:w="4785"/>
        <w:gridCol w:w="4785"/>
      </w:tblGrid>
      <w:tr w14:paraId="0A6557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trHeight w:val="42" w:hRule="atLeast"/>
          <w:jc w:val="center"/>
        </w:trPr>
        <w:tc>
          <w:tcPr>
            <w:tcW w:w="4785" w:type="dxa"/>
            <w:vAlign w:val="center"/>
          </w:tcPr>
          <w:p w14:paraId="0C5E10FB">
            <w:pPr>
              <w:pStyle w:val="61"/>
              <w:ind w:firstLine="360"/>
              <w:rPr>
                <w:sz w:val="18"/>
              </w:rPr>
            </w:pPr>
            <w:r>
              <w:rPr>
                <w:rFonts w:hint="eastAsia"/>
                <w:sz w:val="18"/>
              </w:rPr>
              <w:t>公共数据部分</w:t>
            </w:r>
          </w:p>
        </w:tc>
        <w:tc>
          <w:tcPr>
            <w:tcW w:w="4785" w:type="dxa"/>
            <w:vAlign w:val="center"/>
          </w:tcPr>
          <w:p w14:paraId="0FBE162C">
            <w:pPr>
              <w:pStyle w:val="61"/>
              <w:ind w:firstLine="360"/>
              <w:rPr>
                <w:sz w:val="18"/>
              </w:rPr>
            </w:pPr>
            <w:r>
              <w:rPr>
                <w:rFonts w:hint="eastAsia"/>
                <w:sz w:val="18"/>
              </w:rPr>
              <w:t>个性数据部分</w:t>
            </w:r>
          </w:p>
        </w:tc>
      </w:tr>
    </w:tbl>
    <w:p w14:paraId="6CCE0DDF">
      <w:pPr>
        <w:pStyle w:val="110"/>
        <w:spacing w:before="156" w:after="156"/>
      </w:pPr>
      <w:bookmarkStart w:id="1246" w:name="_Toc276916059"/>
      <w:bookmarkEnd w:id="1246"/>
      <w:bookmarkStart w:id="1247" w:name="_Toc248753982"/>
      <w:bookmarkEnd w:id="1247"/>
      <w:bookmarkStart w:id="1248" w:name="_Toc21030"/>
      <w:bookmarkEnd w:id="1248"/>
      <w:bookmarkStart w:id="1249" w:name="_Toc276912757"/>
      <w:bookmarkEnd w:id="1249"/>
      <w:bookmarkStart w:id="1250" w:name="_Toc247778048"/>
      <w:bookmarkEnd w:id="1250"/>
      <w:bookmarkStart w:id="1251" w:name="_Toc225313757"/>
      <w:bookmarkEnd w:id="1251"/>
      <w:bookmarkStart w:id="1252" w:name="_Toc277445454"/>
      <w:bookmarkStart w:id="1253" w:name="_Toc204261667"/>
      <w:r>
        <w:rPr>
          <w:rFonts w:hint="eastAsia"/>
        </w:rPr>
        <w:t>公共数据部分</w:t>
      </w:r>
      <w:bookmarkEnd w:id="1252"/>
      <w:bookmarkEnd w:id="1253"/>
    </w:p>
    <w:p w14:paraId="37F70A84">
      <w:pPr>
        <w:pStyle w:val="61"/>
        <w:ind w:firstLine="420"/>
      </w:pPr>
      <w:r>
        <w:rPr>
          <w:rFonts w:hint="eastAsia"/>
        </w:rPr>
        <w:t>业务数据的公共数据部分数据结构见表 470。</w:t>
      </w:r>
    </w:p>
    <w:p w14:paraId="0655CD81">
      <w:pPr>
        <w:pStyle w:val="61"/>
        <w:ind w:firstLine="420"/>
      </w:pPr>
    </w:p>
    <w:p w14:paraId="2130D4EB">
      <w:pPr>
        <w:pStyle w:val="61"/>
        <w:ind w:firstLine="420"/>
      </w:pPr>
    </w:p>
    <w:p w14:paraId="02129ECA">
      <w:pPr>
        <w:pStyle w:val="61"/>
        <w:ind w:firstLine="420"/>
      </w:pPr>
    </w:p>
    <w:p w14:paraId="42061D2D">
      <w:pPr>
        <w:pStyle w:val="61"/>
        <w:ind w:firstLine="420"/>
        <w:rPr>
          <w:rFonts w:hint="eastAsia"/>
        </w:rPr>
      </w:pPr>
    </w:p>
    <w:p w14:paraId="1B5B3003">
      <w:pPr>
        <w:pStyle w:val="117"/>
        <w:spacing w:before="156" w:after="156"/>
      </w:pPr>
      <w:bookmarkStart w:id="1254" w:name="_Ref405191880"/>
      <w:bookmarkEnd w:id="1254"/>
      <w:r>
        <w:rPr>
          <w:rFonts w:hint="eastAsia"/>
        </w:rPr>
        <w:t>业务数据的公共数据部分</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DE26E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144DB690">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04617321">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298A7109">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3F1F3B04">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C27CCA4">
            <w:pPr>
              <w:pStyle w:val="61"/>
              <w:ind w:firstLine="360"/>
              <w:rPr>
                <w:sz w:val="18"/>
              </w:rPr>
            </w:pPr>
            <w:r>
              <w:rPr>
                <w:rFonts w:hint="eastAsia"/>
                <w:sz w:val="18"/>
              </w:rPr>
              <w:t>说明</w:t>
            </w:r>
          </w:p>
        </w:tc>
      </w:tr>
      <w:tr w14:paraId="33D8ABC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42AE0E5C">
            <w:pPr>
              <w:pStyle w:val="61"/>
              <w:ind w:firstLine="360"/>
              <w:rPr>
                <w:sz w:val="18"/>
              </w:rPr>
            </w:pPr>
            <w:r>
              <w:rPr>
                <w:rFonts w:hint="eastAsia"/>
                <w:sz w:val="18"/>
              </w:rPr>
              <w:t>1</w:t>
            </w:r>
          </w:p>
        </w:tc>
        <w:tc>
          <w:tcPr>
            <w:tcW w:w="2871" w:type="dxa"/>
            <w:tcBorders>
              <w:top w:val="single" w:color="000000" w:sz="8" w:space="0"/>
            </w:tcBorders>
            <w:noWrap/>
            <w:vAlign w:val="center"/>
          </w:tcPr>
          <w:p w14:paraId="2A69B478">
            <w:pPr>
              <w:pStyle w:val="61"/>
              <w:ind w:firstLine="360"/>
              <w:rPr>
                <w:sz w:val="18"/>
              </w:rPr>
            </w:pPr>
            <w:r>
              <w:rPr>
                <w:rFonts w:hint="eastAsia"/>
                <w:sz w:val="18"/>
              </w:rPr>
              <w:t>操作员ID</w:t>
            </w:r>
          </w:p>
        </w:tc>
        <w:tc>
          <w:tcPr>
            <w:tcW w:w="1340" w:type="dxa"/>
            <w:tcBorders>
              <w:top w:val="single" w:color="000000" w:sz="8" w:space="0"/>
            </w:tcBorders>
            <w:noWrap/>
            <w:vAlign w:val="center"/>
          </w:tcPr>
          <w:p w14:paraId="343D194A">
            <w:pPr>
              <w:pStyle w:val="61"/>
              <w:ind w:firstLine="360"/>
              <w:rPr>
                <w:sz w:val="18"/>
              </w:rPr>
            </w:pPr>
            <w:r>
              <w:rPr>
                <w:rFonts w:hint="eastAsia"/>
                <w:sz w:val="18"/>
              </w:rPr>
              <w:t>3</w:t>
            </w:r>
          </w:p>
        </w:tc>
        <w:tc>
          <w:tcPr>
            <w:tcW w:w="766" w:type="dxa"/>
            <w:tcBorders>
              <w:top w:val="single" w:color="000000" w:sz="8" w:space="0"/>
            </w:tcBorders>
            <w:noWrap/>
            <w:vAlign w:val="center"/>
          </w:tcPr>
          <w:p w14:paraId="2700007B">
            <w:pPr>
              <w:pStyle w:val="61"/>
              <w:ind w:firstLine="360"/>
              <w:rPr>
                <w:sz w:val="18"/>
              </w:rPr>
            </w:pPr>
            <w:r>
              <w:rPr>
                <w:rFonts w:hint="eastAsia"/>
                <w:sz w:val="18"/>
              </w:rPr>
              <w:t>BCD</w:t>
            </w:r>
          </w:p>
        </w:tc>
        <w:tc>
          <w:tcPr>
            <w:tcW w:w="3828" w:type="dxa"/>
            <w:tcBorders>
              <w:top w:val="single" w:color="000000" w:sz="8" w:space="0"/>
            </w:tcBorders>
            <w:vAlign w:val="center"/>
          </w:tcPr>
          <w:p w14:paraId="461F24EE">
            <w:pPr>
              <w:pStyle w:val="61"/>
              <w:ind w:firstLine="360"/>
              <w:rPr>
                <w:sz w:val="18"/>
              </w:rPr>
            </w:pPr>
          </w:p>
        </w:tc>
      </w:tr>
      <w:tr w14:paraId="34CC9F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A42F206">
            <w:pPr>
              <w:pStyle w:val="61"/>
              <w:ind w:firstLine="360"/>
              <w:rPr>
                <w:sz w:val="18"/>
              </w:rPr>
            </w:pPr>
            <w:r>
              <w:rPr>
                <w:rFonts w:hint="eastAsia"/>
                <w:sz w:val="18"/>
              </w:rPr>
              <w:t>2</w:t>
            </w:r>
          </w:p>
        </w:tc>
        <w:tc>
          <w:tcPr>
            <w:tcW w:w="2871" w:type="dxa"/>
            <w:noWrap/>
            <w:vAlign w:val="center"/>
          </w:tcPr>
          <w:p w14:paraId="154B85E8">
            <w:pPr>
              <w:pStyle w:val="61"/>
              <w:ind w:firstLine="360"/>
              <w:rPr>
                <w:sz w:val="18"/>
              </w:rPr>
            </w:pPr>
            <w:r>
              <w:rPr>
                <w:rFonts w:hint="eastAsia"/>
                <w:sz w:val="18"/>
              </w:rPr>
              <w:t>发生日期</w:t>
            </w:r>
          </w:p>
        </w:tc>
        <w:tc>
          <w:tcPr>
            <w:tcW w:w="1340" w:type="dxa"/>
            <w:noWrap/>
            <w:vAlign w:val="center"/>
          </w:tcPr>
          <w:p w14:paraId="0D5CD1D4">
            <w:pPr>
              <w:pStyle w:val="61"/>
              <w:ind w:firstLine="360"/>
              <w:rPr>
                <w:sz w:val="18"/>
              </w:rPr>
            </w:pPr>
            <w:r>
              <w:rPr>
                <w:rFonts w:hint="eastAsia"/>
                <w:sz w:val="18"/>
              </w:rPr>
              <w:t>4</w:t>
            </w:r>
          </w:p>
        </w:tc>
        <w:tc>
          <w:tcPr>
            <w:tcW w:w="766" w:type="dxa"/>
            <w:noWrap/>
            <w:vAlign w:val="center"/>
          </w:tcPr>
          <w:p w14:paraId="3CEA5C80">
            <w:pPr>
              <w:pStyle w:val="61"/>
              <w:ind w:firstLine="360"/>
              <w:rPr>
                <w:sz w:val="18"/>
              </w:rPr>
            </w:pPr>
            <w:r>
              <w:rPr>
                <w:rFonts w:hint="eastAsia"/>
                <w:sz w:val="18"/>
              </w:rPr>
              <w:t>BCD</w:t>
            </w:r>
          </w:p>
        </w:tc>
        <w:tc>
          <w:tcPr>
            <w:tcW w:w="3828" w:type="dxa"/>
            <w:vAlign w:val="center"/>
          </w:tcPr>
          <w:p w14:paraId="05EB73F8">
            <w:pPr>
              <w:pStyle w:val="61"/>
              <w:ind w:firstLine="360"/>
              <w:rPr>
                <w:sz w:val="18"/>
              </w:rPr>
            </w:pPr>
          </w:p>
        </w:tc>
      </w:tr>
      <w:tr w14:paraId="225C10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9200EBB">
            <w:pPr>
              <w:pStyle w:val="61"/>
              <w:ind w:firstLine="360"/>
              <w:rPr>
                <w:sz w:val="18"/>
              </w:rPr>
            </w:pPr>
            <w:r>
              <w:rPr>
                <w:rFonts w:hint="eastAsia"/>
                <w:sz w:val="18"/>
              </w:rPr>
              <w:t>3</w:t>
            </w:r>
          </w:p>
        </w:tc>
        <w:tc>
          <w:tcPr>
            <w:tcW w:w="2871" w:type="dxa"/>
            <w:noWrap/>
            <w:vAlign w:val="center"/>
          </w:tcPr>
          <w:p w14:paraId="4DE1E849">
            <w:pPr>
              <w:pStyle w:val="61"/>
              <w:ind w:firstLine="360"/>
              <w:rPr>
                <w:sz w:val="18"/>
              </w:rPr>
            </w:pPr>
            <w:r>
              <w:rPr>
                <w:rFonts w:hint="eastAsia"/>
                <w:sz w:val="18"/>
              </w:rPr>
              <w:t>位置类型</w:t>
            </w:r>
          </w:p>
        </w:tc>
        <w:tc>
          <w:tcPr>
            <w:tcW w:w="1340" w:type="dxa"/>
            <w:noWrap/>
            <w:vAlign w:val="center"/>
          </w:tcPr>
          <w:p w14:paraId="6E9915E1">
            <w:pPr>
              <w:pStyle w:val="61"/>
              <w:ind w:firstLine="360"/>
              <w:rPr>
                <w:sz w:val="18"/>
              </w:rPr>
            </w:pPr>
            <w:r>
              <w:rPr>
                <w:rFonts w:hint="eastAsia"/>
                <w:sz w:val="18"/>
              </w:rPr>
              <w:t>1</w:t>
            </w:r>
          </w:p>
        </w:tc>
        <w:tc>
          <w:tcPr>
            <w:tcW w:w="766" w:type="dxa"/>
            <w:noWrap/>
            <w:vAlign w:val="center"/>
          </w:tcPr>
          <w:p w14:paraId="01E93F05">
            <w:pPr>
              <w:pStyle w:val="61"/>
              <w:ind w:firstLine="360"/>
              <w:rPr>
                <w:sz w:val="18"/>
              </w:rPr>
            </w:pPr>
            <w:r>
              <w:rPr>
                <w:rFonts w:hint="eastAsia"/>
                <w:sz w:val="18"/>
              </w:rPr>
              <w:t>HEX</w:t>
            </w:r>
          </w:p>
        </w:tc>
        <w:tc>
          <w:tcPr>
            <w:tcW w:w="3828" w:type="dxa"/>
            <w:vAlign w:val="center"/>
          </w:tcPr>
          <w:p w14:paraId="6C23540B">
            <w:pPr>
              <w:pStyle w:val="61"/>
              <w:ind w:firstLine="360"/>
              <w:rPr>
                <w:sz w:val="18"/>
              </w:rPr>
            </w:pPr>
          </w:p>
        </w:tc>
      </w:tr>
      <w:tr w14:paraId="1829A20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0FD5B1E">
            <w:pPr>
              <w:pStyle w:val="61"/>
              <w:ind w:firstLine="360"/>
              <w:rPr>
                <w:sz w:val="18"/>
              </w:rPr>
            </w:pPr>
            <w:r>
              <w:rPr>
                <w:rFonts w:hint="eastAsia"/>
                <w:sz w:val="18"/>
              </w:rPr>
              <w:t>4</w:t>
            </w:r>
          </w:p>
        </w:tc>
        <w:tc>
          <w:tcPr>
            <w:tcW w:w="2871" w:type="dxa"/>
            <w:noWrap/>
            <w:vAlign w:val="center"/>
          </w:tcPr>
          <w:p w14:paraId="529D7526">
            <w:pPr>
              <w:pStyle w:val="61"/>
              <w:ind w:firstLine="360"/>
              <w:rPr>
                <w:sz w:val="18"/>
              </w:rPr>
            </w:pPr>
            <w:r>
              <w:rPr>
                <w:rFonts w:hint="eastAsia"/>
                <w:sz w:val="18"/>
              </w:rPr>
              <w:t>位置ID</w:t>
            </w:r>
          </w:p>
        </w:tc>
        <w:tc>
          <w:tcPr>
            <w:tcW w:w="1340" w:type="dxa"/>
            <w:noWrap/>
            <w:vAlign w:val="center"/>
          </w:tcPr>
          <w:p w14:paraId="7DA4182E">
            <w:pPr>
              <w:pStyle w:val="61"/>
              <w:ind w:firstLine="360"/>
              <w:rPr>
                <w:sz w:val="18"/>
              </w:rPr>
            </w:pPr>
            <w:r>
              <w:rPr>
                <w:rFonts w:hint="eastAsia"/>
                <w:sz w:val="18"/>
              </w:rPr>
              <w:t>2</w:t>
            </w:r>
          </w:p>
        </w:tc>
        <w:tc>
          <w:tcPr>
            <w:tcW w:w="766" w:type="dxa"/>
            <w:noWrap/>
            <w:vAlign w:val="center"/>
          </w:tcPr>
          <w:p w14:paraId="1B4093B3">
            <w:pPr>
              <w:pStyle w:val="61"/>
              <w:ind w:firstLine="360"/>
              <w:rPr>
                <w:sz w:val="18"/>
              </w:rPr>
            </w:pPr>
            <w:r>
              <w:rPr>
                <w:rFonts w:hint="eastAsia"/>
                <w:sz w:val="18"/>
              </w:rPr>
              <w:t>BCD</w:t>
            </w:r>
          </w:p>
        </w:tc>
        <w:tc>
          <w:tcPr>
            <w:tcW w:w="3828" w:type="dxa"/>
            <w:vAlign w:val="center"/>
          </w:tcPr>
          <w:p w14:paraId="176EFE97">
            <w:pPr>
              <w:pStyle w:val="61"/>
              <w:ind w:firstLine="360"/>
              <w:rPr>
                <w:sz w:val="18"/>
              </w:rPr>
            </w:pPr>
          </w:p>
        </w:tc>
      </w:tr>
      <w:tr w14:paraId="44CA7A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03A933C">
            <w:pPr>
              <w:pStyle w:val="61"/>
              <w:ind w:firstLine="360"/>
              <w:rPr>
                <w:sz w:val="18"/>
              </w:rPr>
            </w:pPr>
            <w:r>
              <w:rPr>
                <w:rFonts w:hint="eastAsia"/>
                <w:sz w:val="18"/>
              </w:rPr>
              <w:t>5</w:t>
            </w:r>
          </w:p>
        </w:tc>
        <w:tc>
          <w:tcPr>
            <w:tcW w:w="2871" w:type="dxa"/>
            <w:noWrap/>
            <w:vAlign w:val="center"/>
          </w:tcPr>
          <w:p w14:paraId="322F155A">
            <w:pPr>
              <w:pStyle w:val="61"/>
              <w:ind w:firstLine="360"/>
              <w:rPr>
                <w:sz w:val="18"/>
              </w:rPr>
            </w:pPr>
            <w:r>
              <w:rPr>
                <w:rFonts w:hint="eastAsia"/>
                <w:sz w:val="18"/>
              </w:rPr>
              <w:t>设备ID</w:t>
            </w:r>
          </w:p>
        </w:tc>
        <w:tc>
          <w:tcPr>
            <w:tcW w:w="1340" w:type="dxa"/>
            <w:noWrap/>
            <w:vAlign w:val="center"/>
          </w:tcPr>
          <w:p w14:paraId="5352EC25">
            <w:pPr>
              <w:pStyle w:val="61"/>
              <w:ind w:firstLine="360"/>
              <w:rPr>
                <w:sz w:val="18"/>
              </w:rPr>
            </w:pPr>
            <w:r>
              <w:rPr>
                <w:rFonts w:hint="eastAsia"/>
                <w:sz w:val="18"/>
              </w:rPr>
              <w:t>4</w:t>
            </w:r>
          </w:p>
        </w:tc>
        <w:tc>
          <w:tcPr>
            <w:tcW w:w="766" w:type="dxa"/>
            <w:noWrap/>
            <w:vAlign w:val="center"/>
          </w:tcPr>
          <w:p w14:paraId="2F3A281A">
            <w:pPr>
              <w:pStyle w:val="61"/>
              <w:ind w:firstLine="360"/>
              <w:rPr>
                <w:sz w:val="18"/>
              </w:rPr>
            </w:pPr>
          </w:p>
        </w:tc>
        <w:tc>
          <w:tcPr>
            <w:tcW w:w="3828" w:type="dxa"/>
            <w:vAlign w:val="center"/>
          </w:tcPr>
          <w:p w14:paraId="65212D0F">
            <w:pPr>
              <w:pStyle w:val="61"/>
              <w:ind w:firstLine="360"/>
              <w:rPr>
                <w:sz w:val="18"/>
              </w:rPr>
            </w:pPr>
          </w:p>
        </w:tc>
      </w:tr>
      <w:tr w14:paraId="0F028C3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6C8A476">
            <w:pPr>
              <w:pStyle w:val="61"/>
              <w:ind w:firstLine="360"/>
              <w:rPr>
                <w:sz w:val="18"/>
              </w:rPr>
            </w:pPr>
            <w:r>
              <w:rPr>
                <w:rFonts w:hint="eastAsia"/>
                <w:sz w:val="18"/>
              </w:rPr>
              <w:t>6</w:t>
            </w:r>
          </w:p>
        </w:tc>
        <w:tc>
          <w:tcPr>
            <w:tcW w:w="2871" w:type="dxa"/>
            <w:noWrap/>
            <w:vAlign w:val="center"/>
          </w:tcPr>
          <w:p w14:paraId="7A5A010E">
            <w:pPr>
              <w:pStyle w:val="61"/>
              <w:ind w:firstLine="360"/>
              <w:rPr>
                <w:sz w:val="18"/>
              </w:rPr>
            </w:pPr>
            <w:r>
              <w:rPr>
                <w:rFonts w:hint="eastAsia"/>
                <w:sz w:val="18"/>
              </w:rPr>
              <w:t>AFC数据流水号</w:t>
            </w:r>
          </w:p>
        </w:tc>
        <w:tc>
          <w:tcPr>
            <w:tcW w:w="1340" w:type="dxa"/>
            <w:noWrap/>
            <w:vAlign w:val="center"/>
          </w:tcPr>
          <w:p w14:paraId="69E76D25">
            <w:pPr>
              <w:pStyle w:val="61"/>
              <w:ind w:firstLine="360"/>
              <w:rPr>
                <w:sz w:val="18"/>
              </w:rPr>
            </w:pPr>
            <w:r>
              <w:rPr>
                <w:rFonts w:hint="eastAsia"/>
                <w:sz w:val="18"/>
              </w:rPr>
              <w:t>4</w:t>
            </w:r>
          </w:p>
        </w:tc>
        <w:tc>
          <w:tcPr>
            <w:tcW w:w="766" w:type="dxa"/>
            <w:noWrap/>
            <w:vAlign w:val="center"/>
          </w:tcPr>
          <w:p w14:paraId="6E531668">
            <w:pPr>
              <w:pStyle w:val="61"/>
              <w:ind w:firstLine="360"/>
              <w:rPr>
                <w:sz w:val="18"/>
              </w:rPr>
            </w:pPr>
            <w:r>
              <w:rPr>
                <w:rFonts w:hint="eastAsia"/>
                <w:sz w:val="18"/>
              </w:rPr>
              <w:t>HEX</w:t>
            </w:r>
          </w:p>
        </w:tc>
        <w:tc>
          <w:tcPr>
            <w:tcW w:w="3828" w:type="dxa"/>
            <w:vAlign w:val="center"/>
          </w:tcPr>
          <w:p w14:paraId="048F7830">
            <w:pPr>
              <w:pStyle w:val="61"/>
              <w:ind w:firstLine="360"/>
              <w:rPr>
                <w:sz w:val="18"/>
              </w:rPr>
            </w:pPr>
          </w:p>
        </w:tc>
      </w:tr>
      <w:tr w14:paraId="1DF6CAD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FC9544B">
            <w:pPr>
              <w:pStyle w:val="61"/>
              <w:ind w:firstLine="360"/>
              <w:rPr>
                <w:sz w:val="18"/>
              </w:rPr>
            </w:pPr>
            <w:r>
              <w:rPr>
                <w:rFonts w:hint="eastAsia"/>
                <w:sz w:val="18"/>
              </w:rPr>
              <w:t>7</w:t>
            </w:r>
          </w:p>
        </w:tc>
        <w:tc>
          <w:tcPr>
            <w:tcW w:w="2871" w:type="dxa"/>
            <w:noWrap/>
            <w:vAlign w:val="center"/>
          </w:tcPr>
          <w:p w14:paraId="19B3C44C">
            <w:pPr>
              <w:pStyle w:val="61"/>
              <w:ind w:firstLine="360"/>
              <w:rPr>
                <w:sz w:val="18"/>
              </w:rPr>
            </w:pPr>
            <w:r>
              <w:rPr>
                <w:rFonts w:hint="eastAsia"/>
                <w:sz w:val="18"/>
              </w:rPr>
              <w:t>业务数据产生时间</w:t>
            </w:r>
          </w:p>
        </w:tc>
        <w:tc>
          <w:tcPr>
            <w:tcW w:w="1340" w:type="dxa"/>
            <w:noWrap/>
            <w:vAlign w:val="center"/>
          </w:tcPr>
          <w:p w14:paraId="207E659D">
            <w:pPr>
              <w:pStyle w:val="61"/>
              <w:ind w:firstLine="360"/>
              <w:rPr>
                <w:sz w:val="18"/>
              </w:rPr>
            </w:pPr>
            <w:r>
              <w:rPr>
                <w:rFonts w:hint="eastAsia"/>
                <w:sz w:val="18"/>
              </w:rPr>
              <w:t>7</w:t>
            </w:r>
          </w:p>
        </w:tc>
        <w:tc>
          <w:tcPr>
            <w:tcW w:w="766" w:type="dxa"/>
            <w:noWrap/>
            <w:vAlign w:val="center"/>
          </w:tcPr>
          <w:p w14:paraId="2C0CEEE2">
            <w:pPr>
              <w:pStyle w:val="61"/>
              <w:ind w:firstLine="360"/>
              <w:rPr>
                <w:sz w:val="18"/>
              </w:rPr>
            </w:pPr>
            <w:r>
              <w:rPr>
                <w:rFonts w:hint="eastAsia"/>
                <w:sz w:val="18"/>
              </w:rPr>
              <w:t>BCD</w:t>
            </w:r>
          </w:p>
        </w:tc>
        <w:tc>
          <w:tcPr>
            <w:tcW w:w="3828" w:type="dxa"/>
            <w:vAlign w:val="center"/>
          </w:tcPr>
          <w:p w14:paraId="07352C72">
            <w:pPr>
              <w:pStyle w:val="61"/>
              <w:ind w:firstLine="360"/>
              <w:rPr>
                <w:sz w:val="18"/>
              </w:rPr>
            </w:pPr>
          </w:p>
        </w:tc>
      </w:tr>
      <w:tr w14:paraId="7D0738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FCF4649">
            <w:pPr>
              <w:pStyle w:val="61"/>
              <w:ind w:firstLine="360"/>
              <w:rPr>
                <w:sz w:val="18"/>
              </w:rPr>
            </w:pPr>
            <w:r>
              <w:rPr>
                <w:rFonts w:hint="eastAsia"/>
                <w:sz w:val="18"/>
              </w:rPr>
              <w:t>8</w:t>
            </w:r>
          </w:p>
        </w:tc>
        <w:tc>
          <w:tcPr>
            <w:tcW w:w="2871" w:type="dxa"/>
            <w:noWrap/>
            <w:vAlign w:val="center"/>
          </w:tcPr>
          <w:p w14:paraId="6DC82540">
            <w:pPr>
              <w:pStyle w:val="61"/>
              <w:ind w:firstLine="360"/>
              <w:rPr>
                <w:sz w:val="18"/>
              </w:rPr>
            </w:pPr>
            <w:r>
              <w:rPr>
                <w:rFonts w:hint="eastAsia"/>
                <w:sz w:val="18"/>
              </w:rPr>
              <w:t>数据类型</w:t>
            </w:r>
          </w:p>
        </w:tc>
        <w:tc>
          <w:tcPr>
            <w:tcW w:w="1340" w:type="dxa"/>
            <w:noWrap/>
            <w:vAlign w:val="center"/>
          </w:tcPr>
          <w:p w14:paraId="3249F413">
            <w:pPr>
              <w:pStyle w:val="61"/>
              <w:ind w:firstLine="360"/>
              <w:rPr>
                <w:sz w:val="18"/>
              </w:rPr>
            </w:pPr>
            <w:r>
              <w:rPr>
                <w:rFonts w:hint="eastAsia"/>
                <w:sz w:val="18"/>
              </w:rPr>
              <w:t>1</w:t>
            </w:r>
          </w:p>
        </w:tc>
        <w:tc>
          <w:tcPr>
            <w:tcW w:w="766" w:type="dxa"/>
            <w:noWrap/>
            <w:vAlign w:val="center"/>
          </w:tcPr>
          <w:p w14:paraId="5A253F10">
            <w:pPr>
              <w:pStyle w:val="61"/>
              <w:ind w:firstLine="360"/>
              <w:rPr>
                <w:sz w:val="18"/>
              </w:rPr>
            </w:pPr>
            <w:r>
              <w:rPr>
                <w:rFonts w:hint="eastAsia"/>
                <w:sz w:val="18"/>
              </w:rPr>
              <w:t>HEX</w:t>
            </w:r>
          </w:p>
        </w:tc>
        <w:tc>
          <w:tcPr>
            <w:tcW w:w="3828" w:type="dxa"/>
            <w:vAlign w:val="center"/>
          </w:tcPr>
          <w:p w14:paraId="61F1318F">
            <w:pPr>
              <w:pStyle w:val="61"/>
              <w:ind w:firstLine="360"/>
              <w:rPr>
                <w:sz w:val="18"/>
              </w:rPr>
            </w:pPr>
          </w:p>
        </w:tc>
      </w:tr>
      <w:tr w14:paraId="3818F9C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9135D3D">
            <w:pPr>
              <w:pStyle w:val="61"/>
              <w:ind w:firstLine="360"/>
              <w:rPr>
                <w:sz w:val="18"/>
              </w:rPr>
            </w:pPr>
            <w:r>
              <w:rPr>
                <w:rFonts w:hint="eastAsia"/>
                <w:sz w:val="18"/>
              </w:rPr>
              <w:t>9</w:t>
            </w:r>
          </w:p>
        </w:tc>
        <w:tc>
          <w:tcPr>
            <w:tcW w:w="2871" w:type="dxa"/>
            <w:noWrap/>
            <w:vAlign w:val="center"/>
          </w:tcPr>
          <w:p w14:paraId="16ECB937">
            <w:pPr>
              <w:pStyle w:val="61"/>
              <w:ind w:firstLine="360"/>
              <w:rPr>
                <w:sz w:val="18"/>
              </w:rPr>
            </w:pPr>
            <w:r>
              <w:rPr>
                <w:rFonts w:hint="eastAsia"/>
                <w:sz w:val="18"/>
              </w:rPr>
              <w:t>数据子类型</w:t>
            </w:r>
          </w:p>
        </w:tc>
        <w:tc>
          <w:tcPr>
            <w:tcW w:w="1340" w:type="dxa"/>
            <w:noWrap/>
            <w:vAlign w:val="center"/>
          </w:tcPr>
          <w:p w14:paraId="128A3479">
            <w:pPr>
              <w:pStyle w:val="61"/>
              <w:ind w:firstLine="360"/>
              <w:rPr>
                <w:sz w:val="18"/>
              </w:rPr>
            </w:pPr>
            <w:r>
              <w:rPr>
                <w:rFonts w:hint="eastAsia"/>
                <w:sz w:val="18"/>
              </w:rPr>
              <w:t>1</w:t>
            </w:r>
          </w:p>
        </w:tc>
        <w:tc>
          <w:tcPr>
            <w:tcW w:w="766" w:type="dxa"/>
            <w:noWrap/>
            <w:vAlign w:val="center"/>
          </w:tcPr>
          <w:p w14:paraId="5B0BAFFE">
            <w:pPr>
              <w:pStyle w:val="61"/>
              <w:ind w:firstLine="360"/>
              <w:rPr>
                <w:sz w:val="18"/>
              </w:rPr>
            </w:pPr>
            <w:r>
              <w:rPr>
                <w:rFonts w:hint="eastAsia"/>
                <w:sz w:val="18"/>
              </w:rPr>
              <w:t>HEX</w:t>
            </w:r>
          </w:p>
        </w:tc>
        <w:tc>
          <w:tcPr>
            <w:tcW w:w="3828" w:type="dxa"/>
            <w:vAlign w:val="center"/>
          </w:tcPr>
          <w:p w14:paraId="6A6B794A">
            <w:pPr>
              <w:pStyle w:val="61"/>
              <w:ind w:firstLine="360"/>
              <w:rPr>
                <w:sz w:val="18"/>
              </w:rPr>
            </w:pPr>
          </w:p>
        </w:tc>
      </w:tr>
      <w:tr w14:paraId="7FBDF0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1341939">
            <w:pPr>
              <w:pStyle w:val="61"/>
              <w:ind w:firstLine="360"/>
              <w:rPr>
                <w:sz w:val="18"/>
              </w:rPr>
            </w:pPr>
            <w:r>
              <w:rPr>
                <w:rFonts w:hint="eastAsia"/>
                <w:sz w:val="18"/>
              </w:rPr>
              <w:t>10</w:t>
            </w:r>
          </w:p>
        </w:tc>
        <w:tc>
          <w:tcPr>
            <w:tcW w:w="2871" w:type="dxa"/>
            <w:noWrap/>
            <w:vAlign w:val="center"/>
          </w:tcPr>
          <w:p w14:paraId="36B85AD4">
            <w:pPr>
              <w:pStyle w:val="61"/>
              <w:ind w:firstLine="360"/>
              <w:rPr>
                <w:sz w:val="18"/>
              </w:rPr>
            </w:pPr>
            <w:r>
              <w:rPr>
                <w:rFonts w:hint="eastAsia"/>
                <w:sz w:val="18"/>
              </w:rPr>
              <w:t>记录长度</w:t>
            </w:r>
          </w:p>
        </w:tc>
        <w:tc>
          <w:tcPr>
            <w:tcW w:w="1340" w:type="dxa"/>
            <w:noWrap/>
            <w:vAlign w:val="center"/>
          </w:tcPr>
          <w:p w14:paraId="5981368E">
            <w:pPr>
              <w:pStyle w:val="61"/>
              <w:ind w:firstLine="360"/>
              <w:rPr>
                <w:sz w:val="18"/>
              </w:rPr>
            </w:pPr>
            <w:r>
              <w:rPr>
                <w:rFonts w:hint="eastAsia"/>
                <w:sz w:val="18"/>
              </w:rPr>
              <w:t>2</w:t>
            </w:r>
          </w:p>
        </w:tc>
        <w:tc>
          <w:tcPr>
            <w:tcW w:w="766" w:type="dxa"/>
            <w:noWrap/>
            <w:vAlign w:val="center"/>
          </w:tcPr>
          <w:p w14:paraId="4D16C0A0">
            <w:pPr>
              <w:pStyle w:val="61"/>
              <w:ind w:firstLine="360"/>
              <w:rPr>
                <w:sz w:val="18"/>
              </w:rPr>
            </w:pPr>
            <w:r>
              <w:rPr>
                <w:rFonts w:hint="eastAsia"/>
                <w:sz w:val="18"/>
              </w:rPr>
              <w:t>HEX</w:t>
            </w:r>
          </w:p>
        </w:tc>
        <w:tc>
          <w:tcPr>
            <w:tcW w:w="3828" w:type="dxa"/>
            <w:vAlign w:val="center"/>
          </w:tcPr>
          <w:p w14:paraId="7CE88832">
            <w:pPr>
              <w:pStyle w:val="61"/>
              <w:ind w:firstLine="360"/>
              <w:rPr>
                <w:sz w:val="18"/>
              </w:rPr>
            </w:pPr>
          </w:p>
        </w:tc>
      </w:tr>
      <w:tr w14:paraId="2F9797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4C8240D">
            <w:pPr>
              <w:pStyle w:val="61"/>
              <w:ind w:firstLine="360"/>
              <w:rPr>
                <w:sz w:val="18"/>
              </w:rPr>
            </w:pPr>
            <w:r>
              <w:rPr>
                <w:rFonts w:hint="eastAsia"/>
                <w:sz w:val="18"/>
              </w:rPr>
              <w:t>11</w:t>
            </w:r>
          </w:p>
        </w:tc>
        <w:tc>
          <w:tcPr>
            <w:tcW w:w="2871" w:type="dxa"/>
            <w:noWrap/>
            <w:vAlign w:val="center"/>
          </w:tcPr>
          <w:p w14:paraId="7D1BC788">
            <w:pPr>
              <w:pStyle w:val="61"/>
              <w:ind w:firstLine="360"/>
              <w:rPr>
                <w:sz w:val="18"/>
              </w:rPr>
            </w:pPr>
            <w:r>
              <w:rPr>
                <w:rFonts w:hint="eastAsia"/>
                <w:sz w:val="18"/>
              </w:rPr>
              <w:t>预留</w:t>
            </w:r>
          </w:p>
        </w:tc>
        <w:tc>
          <w:tcPr>
            <w:tcW w:w="1340" w:type="dxa"/>
            <w:noWrap/>
            <w:vAlign w:val="center"/>
          </w:tcPr>
          <w:p w14:paraId="2DC2B12E">
            <w:pPr>
              <w:pStyle w:val="61"/>
              <w:ind w:firstLine="360"/>
              <w:rPr>
                <w:sz w:val="18"/>
              </w:rPr>
            </w:pPr>
            <w:r>
              <w:rPr>
                <w:rFonts w:hint="eastAsia"/>
                <w:sz w:val="18"/>
              </w:rPr>
              <w:t>3</w:t>
            </w:r>
          </w:p>
        </w:tc>
        <w:tc>
          <w:tcPr>
            <w:tcW w:w="766" w:type="dxa"/>
            <w:noWrap/>
            <w:vAlign w:val="center"/>
          </w:tcPr>
          <w:p w14:paraId="21140675">
            <w:pPr>
              <w:pStyle w:val="61"/>
              <w:ind w:firstLine="360"/>
              <w:rPr>
                <w:sz w:val="18"/>
              </w:rPr>
            </w:pPr>
            <w:r>
              <w:rPr>
                <w:rFonts w:hint="eastAsia"/>
                <w:sz w:val="18"/>
              </w:rPr>
              <w:t>HEX</w:t>
            </w:r>
          </w:p>
        </w:tc>
        <w:tc>
          <w:tcPr>
            <w:tcW w:w="3828" w:type="dxa"/>
            <w:vAlign w:val="center"/>
          </w:tcPr>
          <w:p w14:paraId="18487AB1">
            <w:pPr>
              <w:pStyle w:val="61"/>
              <w:ind w:firstLine="360"/>
              <w:rPr>
                <w:sz w:val="18"/>
              </w:rPr>
            </w:pPr>
          </w:p>
        </w:tc>
      </w:tr>
    </w:tbl>
    <w:p w14:paraId="65894F90">
      <w:pPr>
        <w:pStyle w:val="110"/>
        <w:spacing w:before="156" w:after="156"/>
      </w:pPr>
      <w:bookmarkStart w:id="1255" w:name="_Toc5080"/>
      <w:bookmarkEnd w:id="1255"/>
      <w:bookmarkStart w:id="1256" w:name="_Toc247778049"/>
      <w:bookmarkEnd w:id="1256"/>
      <w:bookmarkStart w:id="1257" w:name="_Toc276912758"/>
      <w:bookmarkEnd w:id="1257"/>
      <w:bookmarkStart w:id="1258" w:name="_Toc248753983"/>
      <w:bookmarkEnd w:id="1258"/>
      <w:bookmarkStart w:id="1259" w:name="_Toc276916060"/>
      <w:bookmarkEnd w:id="1259"/>
      <w:bookmarkStart w:id="1260" w:name="_Toc277445455"/>
      <w:bookmarkStart w:id="1261" w:name="_Toc204261668"/>
      <w:r>
        <w:rPr>
          <w:rFonts w:hint="eastAsia"/>
        </w:rPr>
        <w:t>事件数据个性部分</w:t>
      </w:r>
      <w:bookmarkEnd w:id="1260"/>
      <w:bookmarkEnd w:id="1261"/>
    </w:p>
    <w:p w14:paraId="5FBE42B8">
      <w:pPr>
        <w:pStyle w:val="70"/>
        <w:spacing w:before="156" w:after="156"/>
      </w:pPr>
      <w:bookmarkStart w:id="1262" w:name="_Toc247778051"/>
      <w:bookmarkEnd w:id="1262"/>
      <w:r>
        <w:rPr>
          <w:rFonts w:hint="eastAsia"/>
        </w:rPr>
        <w:t>车站车票库存报告</w:t>
      </w:r>
    </w:p>
    <w:p w14:paraId="21126CE7">
      <w:pPr>
        <w:pStyle w:val="61"/>
        <w:ind w:firstLine="420"/>
      </w:pPr>
      <w:r>
        <w:rPr>
          <w:rFonts w:hint="eastAsia"/>
        </w:rPr>
        <w:t>车站车票库存报告的数据结构见表 471。</w:t>
      </w:r>
    </w:p>
    <w:p w14:paraId="5AE8AE83">
      <w:pPr>
        <w:pStyle w:val="117"/>
        <w:spacing w:before="156" w:after="156"/>
      </w:pPr>
      <w:bookmarkStart w:id="1263" w:name="_Ref405191893"/>
      <w:bookmarkEnd w:id="1263"/>
      <w:r>
        <w:rPr>
          <w:rFonts w:hint="eastAsia"/>
        </w:rPr>
        <w:t>车站车票库存报告数据结构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2B7AB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tcBorders>
              <w:top w:val="single" w:color="000000" w:sz="8" w:space="0"/>
              <w:bottom w:val="single" w:color="000000" w:sz="8" w:space="0"/>
            </w:tcBorders>
            <w:noWrap/>
            <w:vAlign w:val="center"/>
          </w:tcPr>
          <w:p w14:paraId="2B7BB434">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43BCF5D9">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43306032">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31E73A41">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EB28C29">
            <w:pPr>
              <w:pStyle w:val="61"/>
              <w:ind w:firstLine="360"/>
              <w:rPr>
                <w:sz w:val="18"/>
              </w:rPr>
            </w:pPr>
            <w:r>
              <w:rPr>
                <w:rFonts w:hint="eastAsia"/>
                <w:sz w:val="18"/>
              </w:rPr>
              <w:t>说明</w:t>
            </w:r>
          </w:p>
        </w:tc>
      </w:tr>
      <w:tr w14:paraId="673371B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0B3681B5">
            <w:pPr>
              <w:pStyle w:val="61"/>
              <w:ind w:firstLine="360"/>
              <w:rPr>
                <w:sz w:val="18"/>
              </w:rPr>
            </w:pPr>
            <w:r>
              <w:rPr>
                <w:rFonts w:hint="eastAsia"/>
                <w:sz w:val="18"/>
              </w:rPr>
              <w:t>1</w:t>
            </w:r>
          </w:p>
        </w:tc>
        <w:tc>
          <w:tcPr>
            <w:tcW w:w="2871" w:type="dxa"/>
            <w:tcBorders>
              <w:top w:val="single" w:color="000000" w:sz="8" w:space="0"/>
            </w:tcBorders>
            <w:noWrap/>
            <w:vAlign w:val="center"/>
          </w:tcPr>
          <w:p w14:paraId="451AABBC">
            <w:pPr>
              <w:pStyle w:val="61"/>
              <w:ind w:firstLine="360"/>
              <w:rPr>
                <w:sz w:val="18"/>
              </w:rPr>
            </w:pPr>
            <w:r>
              <w:rPr>
                <w:rFonts w:hint="eastAsia"/>
                <w:sz w:val="18"/>
              </w:rPr>
              <w:t>公共数据部分</w:t>
            </w:r>
          </w:p>
        </w:tc>
        <w:tc>
          <w:tcPr>
            <w:tcW w:w="1340" w:type="dxa"/>
            <w:tcBorders>
              <w:top w:val="single" w:color="000000" w:sz="8" w:space="0"/>
            </w:tcBorders>
            <w:noWrap/>
            <w:vAlign w:val="center"/>
          </w:tcPr>
          <w:p w14:paraId="2B3B20DE">
            <w:pPr>
              <w:pStyle w:val="61"/>
              <w:ind w:firstLine="360"/>
              <w:rPr>
                <w:sz w:val="18"/>
              </w:rPr>
            </w:pPr>
          </w:p>
        </w:tc>
        <w:tc>
          <w:tcPr>
            <w:tcW w:w="766" w:type="dxa"/>
            <w:tcBorders>
              <w:top w:val="single" w:color="000000" w:sz="8" w:space="0"/>
            </w:tcBorders>
            <w:noWrap/>
            <w:vAlign w:val="center"/>
          </w:tcPr>
          <w:p w14:paraId="1668A8C3">
            <w:pPr>
              <w:pStyle w:val="61"/>
              <w:ind w:firstLine="360"/>
              <w:rPr>
                <w:sz w:val="18"/>
              </w:rPr>
            </w:pPr>
          </w:p>
        </w:tc>
        <w:tc>
          <w:tcPr>
            <w:tcW w:w="3828" w:type="dxa"/>
            <w:tcBorders>
              <w:top w:val="single" w:color="000000" w:sz="8" w:space="0"/>
            </w:tcBorders>
            <w:vAlign w:val="center"/>
          </w:tcPr>
          <w:p w14:paraId="481EF896">
            <w:pPr>
              <w:pStyle w:val="61"/>
              <w:ind w:firstLine="360"/>
              <w:rPr>
                <w:sz w:val="18"/>
              </w:rPr>
            </w:pPr>
          </w:p>
        </w:tc>
      </w:tr>
      <w:tr w14:paraId="29DCB7A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B9EC13D">
            <w:pPr>
              <w:pStyle w:val="61"/>
              <w:ind w:firstLine="360"/>
              <w:rPr>
                <w:sz w:val="18"/>
              </w:rPr>
            </w:pPr>
            <w:r>
              <w:rPr>
                <w:rFonts w:hint="eastAsia"/>
                <w:sz w:val="18"/>
              </w:rPr>
              <w:t>2</w:t>
            </w:r>
          </w:p>
        </w:tc>
        <w:tc>
          <w:tcPr>
            <w:tcW w:w="2871" w:type="dxa"/>
            <w:noWrap/>
            <w:vAlign w:val="center"/>
          </w:tcPr>
          <w:p w14:paraId="546824BD">
            <w:pPr>
              <w:pStyle w:val="61"/>
              <w:ind w:firstLine="360"/>
              <w:rPr>
                <w:sz w:val="18"/>
              </w:rPr>
            </w:pPr>
            <w:r>
              <w:rPr>
                <w:rFonts w:hint="eastAsia"/>
                <w:sz w:val="18"/>
              </w:rPr>
              <w:t>库存管理类型数量</w:t>
            </w:r>
          </w:p>
        </w:tc>
        <w:tc>
          <w:tcPr>
            <w:tcW w:w="1340" w:type="dxa"/>
            <w:noWrap/>
            <w:vAlign w:val="center"/>
          </w:tcPr>
          <w:p w14:paraId="3A564FDC">
            <w:pPr>
              <w:pStyle w:val="61"/>
              <w:ind w:firstLine="360"/>
              <w:rPr>
                <w:sz w:val="18"/>
              </w:rPr>
            </w:pPr>
            <w:r>
              <w:rPr>
                <w:rFonts w:hint="eastAsia"/>
                <w:sz w:val="18"/>
              </w:rPr>
              <w:t>1</w:t>
            </w:r>
          </w:p>
        </w:tc>
        <w:tc>
          <w:tcPr>
            <w:tcW w:w="766" w:type="dxa"/>
            <w:noWrap/>
            <w:vAlign w:val="center"/>
          </w:tcPr>
          <w:p w14:paraId="1C4285AA">
            <w:pPr>
              <w:pStyle w:val="61"/>
              <w:ind w:firstLine="360"/>
              <w:rPr>
                <w:sz w:val="18"/>
              </w:rPr>
            </w:pPr>
            <w:r>
              <w:rPr>
                <w:rFonts w:hint="eastAsia"/>
                <w:sz w:val="18"/>
              </w:rPr>
              <w:t>HEX</w:t>
            </w:r>
          </w:p>
        </w:tc>
        <w:tc>
          <w:tcPr>
            <w:tcW w:w="3828" w:type="dxa"/>
            <w:vAlign w:val="center"/>
          </w:tcPr>
          <w:p w14:paraId="3F0E7CF6">
            <w:pPr>
              <w:pStyle w:val="61"/>
              <w:ind w:firstLine="360"/>
              <w:rPr>
                <w:sz w:val="18"/>
              </w:rPr>
            </w:pPr>
          </w:p>
        </w:tc>
      </w:tr>
      <w:tr w14:paraId="3D0A90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37EEDD8">
            <w:pPr>
              <w:pStyle w:val="61"/>
              <w:ind w:firstLine="360"/>
              <w:rPr>
                <w:sz w:val="18"/>
              </w:rPr>
            </w:pPr>
            <w:r>
              <w:rPr>
                <w:rFonts w:hint="eastAsia"/>
                <w:sz w:val="18"/>
              </w:rPr>
              <w:t>3</w:t>
            </w:r>
          </w:p>
        </w:tc>
        <w:tc>
          <w:tcPr>
            <w:tcW w:w="2871" w:type="dxa"/>
            <w:noWrap/>
            <w:vAlign w:val="center"/>
          </w:tcPr>
          <w:p w14:paraId="07773F54">
            <w:pPr>
              <w:pStyle w:val="61"/>
              <w:ind w:firstLine="360"/>
              <w:rPr>
                <w:sz w:val="18"/>
              </w:rPr>
            </w:pPr>
            <w:r>
              <w:rPr>
                <w:rFonts w:hint="eastAsia"/>
                <w:sz w:val="18"/>
              </w:rPr>
              <w:t>库存信息体</w:t>
            </w:r>
          </w:p>
        </w:tc>
        <w:tc>
          <w:tcPr>
            <w:tcW w:w="1340" w:type="dxa"/>
            <w:noWrap/>
            <w:vAlign w:val="center"/>
          </w:tcPr>
          <w:p w14:paraId="04C5346A">
            <w:pPr>
              <w:pStyle w:val="61"/>
              <w:ind w:firstLine="360"/>
              <w:rPr>
                <w:sz w:val="18"/>
              </w:rPr>
            </w:pPr>
          </w:p>
        </w:tc>
        <w:tc>
          <w:tcPr>
            <w:tcW w:w="766" w:type="dxa"/>
            <w:noWrap/>
            <w:vAlign w:val="center"/>
          </w:tcPr>
          <w:p w14:paraId="1C787125">
            <w:pPr>
              <w:pStyle w:val="61"/>
              <w:ind w:firstLine="360"/>
              <w:rPr>
                <w:sz w:val="18"/>
              </w:rPr>
            </w:pPr>
            <w:r>
              <w:rPr>
                <w:rFonts w:hint="eastAsia"/>
                <w:sz w:val="18"/>
              </w:rPr>
              <w:t>HEX</w:t>
            </w:r>
          </w:p>
        </w:tc>
        <w:tc>
          <w:tcPr>
            <w:tcW w:w="3828" w:type="dxa"/>
            <w:vAlign w:val="center"/>
          </w:tcPr>
          <w:p w14:paraId="5399597A">
            <w:pPr>
              <w:pStyle w:val="61"/>
              <w:ind w:firstLine="360"/>
              <w:rPr>
                <w:sz w:val="18"/>
              </w:rPr>
            </w:pPr>
            <w:r>
              <w:rPr>
                <w:rFonts w:hint="eastAsia"/>
                <w:sz w:val="18"/>
              </w:rPr>
              <w:t>数据结构见表 472</w:t>
            </w:r>
          </w:p>
        </w:tc>
      </w:tr>
    </w:tbl>
    <w:p w14:paraId="595B8598">
      <w:pPr>
        <w:pStyle w:val="117"/>
        <w:spacing w:before="156" w:after="156"/>
      </w:pPr>
      <w:bookmarkStart w:id="1264" w:name="_Ref405191914"/>
      <w:bookmarkEnd w:id="1264"/>
      <w:r>
        <w:rPr>
          <w:rFonts w:hint="eastAsia"/>
        </w:rPr>
        <w:t>库存信息体数据结构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CE3449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272103E4">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389F1C58">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4B0F1FA1">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1E3D3E2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E862FC4">
            <w:pPr>
              <w:pStyle w:val="61"/>
              <w:ind w:firstLine="360"/>
              <w:rPr>
                <w:sz w:val="18"/>
              </w:rPr>
            </w:pPr>
            <w:r>
              <w:rPr>
                <w:rFonts w:hint="eastAsia"/>
                <w:sz w:val="18"/>
              </w:rPr>
              <w:t>说明</w:t>
            </w:r>
          </w:p>
        </w:tc>
      </w:tr>
      <w:tr w14:paraId="0BAFA10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65CC8078">
            <w:pPr>
              <w:pStyle w:val="61"/>
              <w:ind w:firstLine="360"/>
              <w:rPr>
                <w:sz w:val="18"/>
              </w:rPr>
            </w:pPr>
            <w:r>
              <w:rPr>
                <w:rFonts w:hint="eastAsia"/>
                <w:sz w:val="18"/>
              </w:rPr>
              <w:t>1</w:t>
            </w:r>
          </w:p>
        </w:tc>
        <w:tc>
          <w:tcPr>
            <w:tcW w:w="2871" w:type="dxa"/>
            <w:tcBorders>
              <w:top w:val="single" w:color="000000" w:sz="8" w:space="0"/>
            </w:tcBorders>
            <w:noWrap/>
            <w:vAlign w:val="center"/>
          </w:tcPr>
          <w:p w14:paraId="71696D68">
            <w:pPr>
              <w:pStyle w:val="61"/>
              <w:ind w:firstLine="360"/>
              <w:rPr>
                <w:sz w:val="18"/>
              </w:rPr>
            </w:pPr>
            <w:r>
              <w:rPr>
                <w:rFonts w:hint="eastAsia"/>
                <w:sz w:val="18"/>
              </w:rPr>
              <w:t>票卡物理类型</w:t>
            </w:r>
          </w:p>
        </w:tc>
        <w:tc>
          <w:tcPr>
            <w:tcW w:w="1340" w:type="dxa"/>
            <w:tcBorders>
              <w:top w:val="single" w:color="000000" w:sz="8" w:space="0"/>
            </w:tcBorders>
            <w:noWrap/>
            <w:vAlign w:val="center"/>
          </w:tcPr>
          <w:p w14:paraId="74972B9C">
            <w:pPr>
              <w:pStyle w:val="61"/>
              <w:ind w:firstLine="360"/>
              <w:rPr>
                <w:sz w:val="18"/>
              </w:rPr>
            </w:pPr>
            <w:r>
              <w:rPr>
                <w:rFonts w:hint="eastAsia"/>
                <w:sz w:val="18"/>
              </w:rPr>
              <w:t>1</w:t>
            </w:r>
          </w:p>
        </w:tc>
        <w:tc>
          <w:tcPr>
            <w:tcW w:w="766" w:type="dxa"/>
            <w:tcBorders>
              <w:top w:val="single" w:color="000000" w:sz="8" w:space="0"/>
            </w:tcBorders>
            <w:noWrap/>
            <w:vAlign w:val="center"/>
          </w:tcPr>
          <w:p w14:paraId="6670F130">
            <w:pPr>
              <w:pStyle w:val="61"/>
              <w:ind w:firstLine="360"/>
              <w:rPr>
                <w:sz w:val="18"/>
              </w:rPr>
            </w:pPr>
            <w:r>
              <w:rPr>
                <w:rFonts w:hint="eastAsia"/>
                <w:sz w:val="18"/>
              </w:rPr>
              <w:t>HEX</w:t>
            </w:r>
          </w:p>
        </w:tc>
        <w:tc>
          <w:tcPr>
            <w:tcW w:w="3828" w:type="dxa"/>
            <w:tcBorders>
              <w:top w:val="single" w:color="000000" w:sz="8" w:space="0"/>
            </w:tcBorders>
            <w:vAlign w:val="center"/>
          </w:tcPr>
          <w:p w14:paraId="15E19F79">
            <w:pPr>
              <w:pStyle w:val="61"/>
              <w:ind w:firstLine="360"/>
              <w:rPr>
                <w:sz w:val="18"/>
              </w:rPr>
            </w:pPr>
          </w:p>
        </w:tc>
      </w:tr>
      <w:tr w14:paraId="6BD06C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BC23D1F">
            <w:pPr>
              <w:pStyle w:val="61"/>
              <w:ind w:firstLine="360"/>
              <w:rPr>
                <w:sz w:val="18"/>
              </w:rPr>
            </w:pPr>
            <w:r>
              <w:rPr>
                <w:rFonts w:hint="eastAsia"/>
                <w:sz w:val="18"/>
              </w:rPr>
              <w:t>2</w:t>
            </w:r>
          </w:p>
        </w:tc>
        <w:tc>
          <w:tcPr>
            <w:tcW w:w="2871" w:type="dxa"/>
            <w:noWrap/>
            <w:vAlign w:val="center"/>
          </w:tcPr>
          <w:p w14:paraId="15AFC075">
            <w:pPr>
              <w:pStyle w:val="61"/>
              <w:ind w:firstLine="360"/>
              <w:rPr>
                <w:sz w:val="18"/>
              </w:rPr>
            </w:pPr>
            <w:r>
              <w:rPr>
                <w:rFonts w:hint="eastAsia"/>
                <w:sz w:val="18"/>
              </w:rPr>
              <w:t>票卡发行商ID</w:t>
            </w:r>
          </w:p>
        </w:tc>
        <w:tc>
          <w:tcPr>
            <w:tcW w:w="1340" w:type="dxa"/>
            <w:noWrap/>
            <w:vAlign w:val="center"/>
          </w:tcPr>
          <w:p w14:paraId="1276F517">
            <w:pPr>
              <w:pStyle w:val="61"/>
              <w:ind w:firstLine="360"/>
              <w:rPr>
                <w:sz w:val="18"/>
              </w:rPr>
            </w:pPr>
            <w:r>
              <w:rPr>
                <w:rFonts w:hint="eastAsia"/>
                <w:sz w:val="18"/>
              </w:rPr>
              <w:t>4</w:t>
            </w:r>
          </w:p>
        </w:tc>
        <w:tc>
          <w:tcPr>
            <w:tcW w:w="766" w:type="dxa"/>
            <w:noWrap/>
            <w:vAlign w:val="center"/>
          </w:tcPr>
          <w:p w14:paraId="78A529C0">
            <w:pPr>
              <w:pStyle w:val="61"/>
              <w:ind w:firstLine="360"/>
              <w:rPr>
                <w:sz w:val="18"/>
              </w:rPr>
            </w:pPr>
            <w:r>
              <w:rPr>
                <w:rFonts w:hint="eastAsia"/>
                <w:sz w:val="18"/>
              </w:rPr>
              <w:t>HEX</w:t>
            </w:r>
          </w:p>
        </w:tc>
        <w:tc>
          <w:tcPr>
            <w:tcW w:w="3828" w:type="dxa"/>
            <w:vAlign w:val="center"/>
          </w:tcPr>
          <w:p w14:paraId="733FA601">
            <w:pPr>
              <w:pStyle w:val="61"/>
              <w:ind w:firstLine="360"/>
              <w:rPr>
                <w:sz w:val="18"/>
              </w:rPr>
            </w:pPr>
          </w:p>
        </w:tc>
      </w:tr>
      <w:tr w14:paraId="71FBC4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5EF7D9D">
            <w:pPr>
              <w:pStyle w:val="61"/>
              <w:ind w:firstLine="360"/>
              <w:rPr>
                <w:sz w:val="18"/>
              </w:rPr>
            </w:pPr>
            <w:r>
              <w:rPr>
                <w:rFonts w:hint="eastAsia"/>
                <w:sz w:val="18"/>
              </w:rPr>
              <w:t>3</w:t>
            </w:r>
          </w:p>
        </w:tc>
        <w:tc>
          <w:tcPr>
            <w:tcW w:w="2871" w:type="dxa"/>
            <w:noWrap/>
            <w:vAlign w:val="center"/>
          </w:tcPr>
          <w:p w14:paraId="3FB2CED2">
            <w:pPr>
              <w:pStyle w:val="61"/>
              <w:ind w:firstLine="360"/>
              <w:rPr>
                <w:sz w:val="18"/>
              </w:rPr>
            </w:pPr>
            <w:r>
              <w:rPr>
                <w:rFonts w:hint="eastAsia"/>
                <w:sz w:val="18"/>
              </w:rPr>
              <w:t>车票产品种类</w:t>
            </w:r>
          </w:p>
        </w:tc>
        <w:tc>
          <w:tcPr>
            <w:tcW w:w="1340" w:type="dxa"/>
            <w:noWrap/>
            <w:vAlign w:val="center"/>
          </w:tcPr>
          <w:p w14:paraId="49B51F83">
            <w:pPr>
              <w:pStyle w:val="61"/>
              <w:ind w:firstLine="360"/>
              <w:rPr>
                <w:sz w:val="18"/>
              </w:rPr>
            </w:pPr>
            <w:r>
              <w:rPr>
                <w:rFonts w:hint="eastAsia"/>
                <w:sz w:val="18"/>
              </w:rPr>
              <w:t>2</w:t>
            </w:r>
          </w:p>
        </w:tc>
        <w:tc>
          <w:tcPr>
            <w:tcW w:w="766" w:type="dxa"/>
            <w:noWrap/>
            <w:vAlign w:val="center"/>
          </w:tcPr>
          <w:p w14:paraId="4486BA88">
            <w:pPr>
              <w:pStyle w:val="61"/>
              <w:ind w:firstLine="360"/>
              <w:rPr>
                <w:sz w:val="18"/>
              </w:rPr>
            </w:pPr>
            <w:r>
              <w:rPr>
                <w:rFonts w:hint="eastAsia"/>
                <w:sz w:val="18"/>
              </w:rPr>
              <w:t>HEX</w:t>
            </w:r>
          </w:p>
        </w:tc>
        <w:tc>
          <w:tcPr>
            <w:tcW w:w="3828" w:type="dxa"/>
            <w:vAlign w:val="center"/>
          </w:tcPr>
          <w:p w14:paraId="7FAEDA5B">
            <w:pPr>
              <w:pStyle w:val="61"/>
              <w:ind w:firstLine="360"/>
              <w:rPr>
                <w:sz w:val="18"/>
              </w:rPr>
            </w:pPr>
          </w:p>
        </w:tc>
      </w:tr>
      <w:tr w14:paraId="19DBC46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2BE9947">
            <w:pPr>
              <w:pStyle w:val="61"/>
              <w:ind w:firstLine="360"/>
              <w:rPr>
                <w:sz w:val="18"/>
              </w:rPr>
            </w:pPr>
            <w:r>
              <w:rPr>
                <w:rFonts w:hint="eastAsia"/>
                <w:sz w:val="18"/>
              </w:rPr>
              <w:t>4</w:t>
            </w:r>
          </w:p>
        </w:tc>
        <w:tc>
          <w:tcPr>
            <w:tcW w:w="2871" w:type="dxa"/>
            <w:noWrap/>
            <w:vAlign w:val="center"/>
          </w:tcPr>
          <w:p w14:paraId="450B2943">
            <w:pPr>
              <w:pStyle w:val="61"/>
              <w:ind w:firstLine="360"/>
              <w:rPr>
                <w:sz w:val="18"/>
              </w:rPr>
            </w:pPr>
            <w:r>
              <w:rPr>
                <w:rFonts w:hint="eastAsia"/>
                <w:sz w:val="18"/>
              </w:rPr>
              <w:t>预赋值属性</w:t>
            </w:r>
          </w:p>
        </w:tc>
        <w:tc>
          <w:tcPr>
            <w:tcW w:w="1340" w:type="dxa"/>
            <w:noWrap/>
            <w:vAlign w:val="center"/>
          </w:tcPr>
          <w:p w14:paraId="583ABB77">
            <w:pPr>
              <w:pStyle w:val="61"/>
              <w:ind w:firstLine="360"/>
              <w:rPr>
                <w:sz w:val="18"/>
              </w:rPr>
            </w:pPr>
            <w:r>
              <w:rPr>
                <w:rFonts w:hint="eastAsia"/>
                <w:sz w:val="18"/>
              </w:rPr>
              <w:t>1</w:t>
            </w:r>
          </w:p>
        </w:tc>
        <w:tc>
          <w:tcPr>
            <w:tcW w:w="766" w:type="dxa"/>
            <w:noWrap/>
            <w:vAlign w:val="center"/>
          </w:tcPr>
          <w:p w14:paraId="6036B30C">
            <w:pPr>
              <w:pStyle w:val="61"/>
              <w:ind w:firstLine="360"/>
              <w:rPr>
                <w:sz w:val="18"/>
              </w:rPr>
            </w:pPr>
            <w:r>
              <w:rPr>
                <w:rFonts w:hint="eastAsia"/>
                <w:sz w:val="18"/>
              </w:rPr>
              <w:t>HEX</w:t>
            </w:r>
          </w:p>
        </w:tc>
        <w:tc>
          <w:tcPr>
            <w:tcW w:w="3828" w:type="dxa"/>
            <w:vAlign w:val="center"/>
          </w:tcPr>
          <w:p w14:paraId="2D7FC600">
            <w:pPr>
              <w:pStyle w:val="61"/>
              <w:ind w:firstLine="360"/>
              <w:rPr>
                <w:sz w:val="18"/>
              </w:rPr>
            </w:pPr>
          </w:p>
        </w:tc>
      </w:tr>
      <w:tr w14:paraId="4DA0B5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F0A1ABB">
            <w:pPr>
              <w:pStyle w:val="61"/>
              <w:ind w:firstLine="360"/>
              <w:rPr>
                <w:sz w:val="18"/>
              </w:rPr>
            </w:pPr>
            <w:r>
              <w:rPr>
                <w:rFonts w:hint="eastAsia"/>
                <w:sz w:val="18"/>
              </w:rPr>
              <w:t>5</w:t>
            </w:r>
          </w:p>
        </w:tc>
        <w:tc>
          <w:tcPr>
            <w:tcW w:w="2871" w:type="dxa"/>
            <w:noWrap/>
            <w:vAlign w:val="center"/>
          </w:tcPr>
          <w:p w14:paraId="61B028B6">
            <w:pPr>
              <w:pStyle w:val="61"/>
              <w:ind w:firstLine="360"/>
              <w:rPr>
                <w:sz w:val="18"/>
              </w:rPr>
            </w:pPr>
            <w:r>
              <w:rPr>
                <w:rFonts w:hint="eastAsia"/>
                <w:sz w:val="18"/>
              </w:rPr>
              <w:t>衍生产品ID</w:t>
            </w:r>
          </w:p>
        </w:tc>
        <w:tc>
          <w:tcPr>
            <w:tcW w:w="1340" w:type="dxa"/>
            <w:noWrap/>
            <w:vAlign w:val="center"/>
          </w:tcPr>
          <w:p w14:paraId="3E16B179">
            <w:pPr>
              <w:pStyle w:val="61"/>
              <w:ind w:firstLine="360"/>
              <w:rPr>
                <w:sz w:val="18"/>
              </w:rPr>
            </w:pPr>
            <w:r>
              <w:rPr>
                <w:rFonts w:hint="eastAsia"/>
                <w:sz w:val="18"/>
              </w:rPr>
              <w:t>1</w:t>
            </w:r>
          </w:p>
        </w:tc>
        <w:tc>
          <w:tcPr>
            <w:tcW w:w="766" w:type="dxa"/>
            <w:noWrap/>
            <w:vAlign w:val="center"/>
          </w:tcPr>
          <w:p w14:paraId="07A34341">
            <w:pPr>
              <w:pStyle w:val="61"/>
              <w:ind w:firstLine="360"/>
              <w:rPr>
                <w:sz w:val="18"/>
              </w:rPr>
            </w:pPr>
            <w:r>
              <w:rPr>
                <w:rFonts w:hint="eastAsia"/>
                <w:sz w:val="18"/>
              </w:rPr>
              <w:t>HEX</w:t>
            </w:r>
          </w:p>
        </w:tc>
        <w:tc>
          <w:tcPr>
            <w:tcW w:w="3828" w:type="dxa"/>
            <w:vAlign w:val="center"/>
          </w:tcPr>
          <w:p w14:paraId="1D57D55B">
            <w:pPr>
              <w:pStyle w:val="61"/>
              <w:ind w:firstLine="360"/>
              <w:rPr>
                <w:sz w:val="18"/>
              </w:rPr>
            </w:pPr>
          </w:p>
        </w:tc>
      </w:tr>
      <w:tr w14:paraId="79393FA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951D895">
            <w:pPr>
              <w:pStyle w:val="61"/>
              <w:ind w:firstLine="360"/>
              <w:rPr>
                <w:sz w:val="18"/>
              </w:rPr>
            </w:pPr>
            <w:r>
              <w:rPr>
                <w:rFonts w:hint="eastAsia"/>
                <w:sz w:val="18"/>
              </w:rPr>
              <w:t>6</w:t>
            </w:r>
          </w:p>
        </w:tc>
        <w:tc>
          <w:tcPr>
            <w:tcW w:w="2871" w:type="dxa"/>
            <w:noWrap/>
            <w:vAlign w:val="center"/>
          </w:tcPr>
          <w:p w14:paraId="43EE8FF0">
            <w:pPr>
              <w:pStyle w:val="61"/>
              <w:ind w:firstLine="360"/>
              <w:rPr>
                <w:sz w:val="18"/>
              </w:rPr>
            </w:pPr>
            <w:r>
              <w:rPr>
                <w:rFonts w:hint="eastAsia"/>
                <w:sz w:val="18"/>
              </w:rPr>
              <w:t>预赋值金额</w:t>
            </w:r>
          </w:p>
        </w:tc>
        <w:tc>
          <w:tcPr>
            <w:tcW w:w="1340" w:type="dxa"/>
            <w:noWrap/>
            <w:vAlign w:val="center"/>
          </w:tcPr>
          <w:p w14:paraId="3214D2CA">
            <w:pPr>
              <w:pStyle w:val="61"/>
              <w:ind w:firstLine="360"/>
              <w:rPr>
                <w:sz w:val="18"/>
              </w:rPr>
            </w:pPr>
            <w:r>
              <w:rPr>
                <w:rFonts w:hint="eastAsia"/>
                <w:sz w:val="18"/>
              </w:rPr>
              <w:t>4</w:t>
            </w:r>
          </w:p>
        </w:tc>
        <w:tc>
          <w:tcPr>
            <w:tcW w:w="766" w:type="dxa"/>
            <w:noWrap/>
            <w:vAlign w:val="center"/>
          </w:tcPr>
          <w:p w14:paraId="63E758BC">
            <w:pPr>
              <w:pStyle w:val="61"/>
              <w:ind w:firstLine="360"/>
              <w:rPr>
                <w:sz w:val="18"/>
              </w:rPr>
            </w:pPr>
            <w:r>
              <w:rPr>
                <w:rFonts w:hint="eastAsia"/>
                <w:sz w:val="18"/>
              </w:rPr>
              <w:t>HEX</w:t>
            </w:r>
          </w:p>
        </w:tc>
        <w:tc>
          <w:tcPr>
            <w:tcW w:w="3828" w:type="dxa"/>
            <w:vAlign w:val="center"/>
          </w:tcPr>
          <w:p w14:paraId="3D441DD5">
            <w:pPr>
              <w:pStyle w:val="61"/>
              <w:ind w:firstLine="360"/>
              <w:rPr>
                <w:sz w:val="18"/>
              </w:rPr>
            </w:pPr>
          </w:p>
        </w:tc>
      </w:tr>
      <w:tr w14:paraId="0F578DC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44CE51B">
            <w:pPr>
              <w:pStyle w:val="61"/>
              <w:ind w:firstLine="360"/>
              <w:rPr>
                <w:sz w:val="18"/>
              </w:rPr>
            </w:pPr>
            <w:r>
              <w:rPr>
                <w:rFonts w:hint="eastAsia"/>
                <w:sz w:val="18"/>
              </w:rPr>
              <w:t>7</w:t>
            </w:r>
          </w:p>
        </w:tc>
        <w:tc>
          <w:tcPr>
            <w:tcW w:w="2871" w:type="dxa"/>
            <w:noWrap/>
            <w:vAlign w:val="center"/>
          </w:tcPr>
          <w:p w14:paraId="34FE100E">
            <w:pPr>
              <w:pStyle w:val="61"/>
              <w:ind w:firstLine="360"/>
              <w:rPr>
                <w:sz w:val="18"/>
              </w:rPr>
            </w:pPr>
            <w:r>
              <w:rPr>
                <w:rFonts w:hint="eastAsia"/>
                <w:sz w:val="18"/>
              </w:rPr>
              <w:t>车票状态</w:t>
            </w:r>
          </w:p>
        </w:tc>
        <w:tc>
          <w:tcPr>
            <w:tcW w:w="1340" w:type="dxa"/>
            <w:noWrap/>
            <w:vAlign w:val="center"/>
          </w:tcPr>
          <w:p w14:paraId="11BABB5C">
            <w:pPr>
              <w:pStyle w:val="61"/>
              <w:ind w:firstLine="360"/>
              <w:rPr>
                <w:sz w:val="18"/>
              </w:rPr>
            </w:pPr>
            <w:r>
              <w:rPr>
                <w:rFonts w:hint="eastAsia"/>
                <w:sz w:val="18"/>
              </w:rPr>
              <w:t>1</w:t>
            </w:r>
          </w:p>
        </w:tc>
        <w:tc>
          <w:tcPr>
            <w:tcW w:w="766" w:type="dxa"/>
            <w:noWrap/>
            <w:vAlign w:val="center"/>
          </w:tcPr>
          <w:p w14:paraId="43B27CD5">
            <w:pPr>
              <w:pStyle w:val="61"/>
              <w:ind w:firstLine="360"/>
              <w:rPr>
                <w:sz w:val="18"/>
              </w:rPr>
            </w:pPr>
            <w:r>
              <w:rPr>
                <w:rFonts w:hint="eastAsia"/>
                <w:sz w:val="18"/>
              </w:rPr>
              <w:t>HEX</w:t>
            </w:r>
          </w:p>
        </w:tc>
        <w:tc>
          <w:tcPr>
            <w:tcW w:w="3828" w:type="dxa"/>
            <w:vAlign w:val="center"/>
          </w:tcPr>
          <w:p w14:paraId="316BCB00">
            <w:pPr>
              <w:pStyle w:val="61"/>
              <w:ind w:firstLine="360"/>
              <w:rPr>
                <w:sz w:val="18"/>
              </w:rPr>
            </w:pPr>
          </w:p>
        </w:tc>
      </w:tr>
      <w:tr w14:paraId="6B438E6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CE5D4EB">
            <w:pPr>
              <w:pStyle w:val="61"/>
              <w:ind w:firstLine="360"/>
              <w:rPr>
                <w:sz w:val="18"/>
              </w:rPr>
            </w:pPr>
            <w:r>
              <w:rPr>
                <w:rFonts w:hint="eastAsia"/>
                <w:sz w:val="18"/>
              </w:rPr>
              <w:t>8</w:t>
            </w:r>
          </w:p>
        </w:tc>
        <w:tc>
          <w:tcPr>
            <w:tcW w:w="2871" w:type="dxa"/>
            <w:noWrap/>
            <w:vAlign w:val="center"/>
          </w:tcPr>
          <w:p w14:paraId="082610DE">
            <w:pPr>
              <w:pStyle w:val="61"/>
              <w:ind w:firstLine="360"/>
              <w:rPr>
                <w:sz w:val="18"/>
              </w:rPr>
            </w:pPr>
            <w:r>
              <w:rPr>
                <w:rFonts w:hint="eastAsia"/>
                <w:sz w:val="18"/>
              </w:rPr>
              <w:t>库存数量</w:t>
            </w:r>
          </w:p>
        </w:tc>
        <w:tc>
          <w:tcPr>
            <w:tcW w:w="1340" w:type="dxa"/>
            <w:noWrap/>
            <w:vAlign w:val="center"/>
          </w:tcPr>
          <w:p w14:paraId="3761D1CA">
            <w:pPr>
              <w:pStyle w:val="61"/>
              <w:ind w:firstLine="360"/>
              <w:rPr>
                <w:sz w:val="18"/>
              </w:rPr>
            </w:pPr>
            <w:r>
              <w:rPr>
                <w:rFonts w:hint="eastAsia"/>
                <w:sz w:val="18"/>
              </w:rPr>
              <w:t>4</w:t>
            </w:r>
          </w:p>
        </w:tc>
        <w:tc>
          <w:tcPr>
            <w:tcW w:w="766" w:type="dxa"/>
            <w:noWrap/>
            <w:vAlign w:val="center"/>
          </w:tcPr>
          <w:p w14:paraId="3EBA149D">
            <w:pPr>
              <w:pStyle w:val="61"/>
              <w:ind w:firstLine="360"/>
              <w:rPr>
                <w:sz w:val="18"/>
              </w:rPr>
            </w:pPr>
            <w:r>
              <w:rPr>
                <w:rFonts w:hint="eastAsia"/>
                <w:sz w:val="18"/>
              </w:rPr>
              <w:t>HEX</w:t>
            </w:r>
          </w:p>
        </w:tc>
        <w:tc>
          <w:tcPr>
            <w:tcW w:w="3828" w:type="dxa"/>
            <w:vAlign w:val="center"/>
          </w:tcPr>
          <w:p w14:paraId="03B5A9E6">
            <w:pPr>
              <w:pStyle w:val="61"/>
              <w:ind w:firstLine="360"/>
              <w:rPr>
                <w:sz w:val="18"/>
              </w:rPr>
            </w:pPr>
          </w:p>
        </w:tc>
      </w:tr>
    </w:tbl>
    <w:p w14:paraId="19BA176D">
      <w:pPr>
        <w:pStyle w:val="70"/>
        <w:spacing w:before="156" w:after="156"/>
      </w:pPr>
      <w:bookmarkStart w:id="1265" w:name="_Toc247778052"/>
      <w:bookmarkEnd w:id="1265"/>
      <w:bookmarkStart w:id="1266" w:name="_Toc224892824"/>
      <w:r>
        <w:rPr>
          <w:rFonts w:hint="eastAsia"/>
        </w:rPr>
        <w:t>票箱库存报告</w:t>
      </w:r>
      <w:bookmarkEnd w:id="1266"/>
    </w:p>
    <w:p w14:paraId="13217190">
      <w:pPr>
        <w:pStyle w:val="61"/>
        <w:ind w:firstLine="420"/>
      </w:pPr>
      <w:r>
        <w:rPr>
          <w:rFonts w:hint="eastAsia"/>
        </w:rPr>
        <w:t>票箱库存报告的数据结构见表 473。</w:t>
      </w:r>
    </w:p>
    <w:p w14:paraId="3C4EF72F">
      <w:pPr>
        <w:pStyle w:val="61"/>
        <w:ind w:firstLine="420"/>
      </w:pPr>
    </w:p>
    <w:p w14:paraId="3DC671A9">
      <w:pPr>
        <w:pStyle w:val="61"/>
        <w:ind w:firstLine="420"/>
      </w:pPr>
    </w:p>
    <w:p w14:paraId="79308B4F">
      <w:pPr>
        <w:pStyle w:val="61"/>
        <w:ind w:firstLine="420"/>
        <w:rPr>
          <w:rFonts w:hint="eastAsia"/>
        </w:rPr>
      </w:pPr>
    </w:p>
    <w:p w14:paraId="050E674D">
      <w:pPr>
        <w:pStyle w:val="117"/>
        <w:spacing w:before="156" w:after="156"/>
      </w:pPr>
      <w:bookmarkStart w:id="1267" w:name="_Ref405191947"/>
      <w:bookmarkEnd w:id="1267"/>
      <w:r>
        <w:rPr>
          <w:rFonts w:hint="eastAsia"/>
        </w:rPr>
        <w:t>票箱库存报告数据结构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35B40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149D9B1D">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7D546C77">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2AD215A1">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589499D4">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7DE39C6">
            <w:pPr>
              <w:pStyle w:val="61"/>
              <w:ind w:firstLine="360"/>
              <w:rPr>
                <w:sz w:val="18"/>
              </w:rPr>
            </w:pPr>
            <w:r>
              <w:rPr>
                <w:rFonts w:hint="eastAsia"/>
                <w:sz w:val="18"/>
              </w:rPr>
              <w:t>说明</w:t>
            </w:r>
          </w:p>
        </w:tc>
      </w:tr>
      <w:tr w14:paraId="4B8160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5EB3A02F">
            <w:pPr>
              <w:pStyle w:val="61"/>
              <w:ind w:firstLine="360"/>
              <w:rPr>
                <w:sz w:val="18"/>
              </w:rPr>
            </w:pPr>
            <w:r>
              <w:rPr>
                <w:rFonts w:hint="eastAsia"/>
                <w:sz w:val="18"/>
              </w:rPr>
              <w:t>1</w:t>
            </w:r>
          </w:p>
        </w:tc>
        <w:tc>
          <w:tcPr>
            <w:tcW w:w="2871" w:type="dxa"/>
            <w:tcBorders>
              <w:top w:val="single" w:color="000000" w:sz="8" w:space="0"/>
            </w:tcBorders>
            <w:noWrap/>
            <w:vAlign w:val="center"/>
          </w:tcPr>
          <w:p w14:paraId="2C1516E6">
            <w:pPr>
              <w:pStyle w:val="61"/>
              <w:ind w:firstLine="360"/>
              <w:rPr>
                <w:sz w:val="18"/>
              </w:rPr>
            </w:pPr>
            <w:r>
              <w:rPr>
                <w:rFonts w:hint="eastAsia"/>
                <w:sz w:val="18"/>
              </w:rPr>
              <w:t>公共数据部分</w:t>
            </w:r>
          </w:p>
        </w:tc>
        <w:tc>
          <w:tcPr>
            <w:tcW w:w="1340" w:type="dxa"/>
            <w:tcBorders>
              <w:top w:val="single" w:color="000000" w:sz="8" w:space="0"/>
            </w:tcBorders>
            <w:noWrap/>
            <w:vAlign w:val="center"/>
          </w:tcPr>
          <w:p w14:paraId="401C37A4">
            <w:pPr>
              <w:pStyle w:val="61"/>
              <w:ind w:firstLine="360"/>
              <w:rPr>
                <w:sz w:val="18"/>
              </w:rPr>
            </w:pPr>
          </w:p>
        </w:tc>
        <w:tc>
          <w:tcPr>
            <w:tcW w:w="766" w:type="dxa"/>
            <w:tcBorders>
              <w:top w:val="single" w:color="000000" w:sz="8" w:space="0"/>
            </w:tcBorders>
            <w:noWrap/>
            <w:vAlign w:val="center"/>
          </w:tcPr>
          <w:p w14:paraId="158F705D">
            <w:pPr>
              <w:pStyle w:val="61"/>
              <w:ind w:firstLine="360"/>
              <w:rPr>
                <w:sz w:val="18"/>
              </w:rPr>
            </w:pPr>
          </w:p>
        </w:tc>
        <w:tc>
          <w:tcPr>
            <w:tcW w:w="3828" w:type="dxa"/>
            <w:tcBorders>
              <w:top w:val="single" w:color="000000" w:sz="8" w:space="0"/>
            </w:tcBorders>
            <w:vAlign w:val="center"/>
          </w:tcPr>
          <w:p w14:paraId="3AD654D6">
            <w:pPr>
              <w:pStyle w:val="61"/>
              <w:ind w:firstLine="360"/>
              <w:rPr>
                <w:sz w:val="18"/>
              </w:rPr>
            </w:pPr>
          </w:p>
        </w:tc>
      </w:tr>
      <w:tr w14:paraId="55FFDE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D58132F">
            <w:pPr>
              <w:pStyle w:val="61"/>
              <w:ind w:firstLine="360"/>
              <w:rPr>
                <w:sz w:val="18"/>
              </w:rPr>
            </w:pPr>
            <w:r>
              <w:rPr>
                <w:rFonts w:hint="eastAsia"/>
                <w:sz w:val="18"/>
              </w:rPr>
              <w:t>2</w:t>
            </w:r>
          </w:p>
        </w:tc>
        <w:tc>
          <w:tcPr>
            <w:tcW w:w="2871" w:type="dxa"/>
            <w:noWrap/>
            <w:vAlign w:val="center"/>
          </w:tcPr>
          <w:p w14:paraId="76E4C82A">
            <w:pPr>
              <w:pStyle w:val="61"/>
              <w:ind w:firstLine="360"/>
              <w:rPr>
                <w:sz w:val="18"/>
              </w:rPr>
            </w:pPr>
            <w:r>
              <w:rPr>
                <w:rFonts w:hint="eastAsia"/>
                <w:sz w:val="18"/>
              </w:rPr>
              <w:t>设备存票总量</w:t>
            </w:r>
          </w:p>
        </w:tc>
        <w:tc>
          <w:tcPr>
            <w:tcW w:w="1340" w:type="dxa"/>
            <w:noWrap/>
            <w:vAlign w:val="center"/>
          </w:tcPr>
          <w:p w14:paraId="41DFE825">
            <w:pPr>
              <w:pStyle w:val="61"/>
              <w:ind w:firstLine="360"/>
              <w:rPr>
                <w:sz w:val="18"/>
              </w:rPr>
            </w:pPr>
            <w:r>
              <w:rPr>
                <w:rFonts w:hint="eastAsia"/>
                <w:sz w:val="18"/>
              </w:rPr>
              <w:t>2</w:t>
            </w:r>
          </w:p>
        </w:tc>
        <w:tc>
          <w:tcPr>
            <w:tcW w:w="766" w:type="dxa"/>
            <w:noWrap/>
            <w:vAlign w:val="center"/>
          </w:tcPr>
          <w:p w14:paraId="45D9BB11">
            <w:pPr>
              <w:pStyle w:val="61"/>
              <w:ind w:firstLine="360"/>
              <w:rPr>
                <w:sz w:val="18"/>
              </w:rPr>
            </w:pPr>
            <w:r>
              <w:rPr>
                <w:rFonts w:hint="eastAsia"/>
                <w:sz w:val="18"/>
              </w:rPr>
              <w:t>HEX</w:t>
            </w:r>
          </w:p>
        </w:tc>
        <w:tc>
          <w:tcPr>
            <w:tcW w:w="3828" w:type="dxa"/>
            <w:vAlign w:val="center"/>
          </w:tcPr>
          <w:p w14:paraId="4CEA5D08">
            <w:pPr>
              <w:pStyle w:val="61"/>
              <w:ind w:firstLine="360"/>
              <w:rPr>
                <w:sz w:val="18"/>
              </w:rPr>
            </w:pPr>
          </w:p>
        </w:tc>
      </w:tr>
      <w:tr w14:paraId="7EF589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3FF8351">
            <w:pPr>
              <w:pStyle w:val="61"/>
              <w:ind w:firstLine="360"/>
              <w:rPr>
                <w:sz w:val="18"/>
              </w:rPr>
            </w:pPr>
            <w:r>
              <w:rPr>
                <w:rFonts w:hint="eastAsia"/>
                <w:sz w:val="18"/>
              </w:rPr>
              <w:t>3</w:t>
            </w:r>
          </w:p>
        </w:tc>
        <w:tc>
          <w:tcPr>
            <w:tcW w:w="2871" w:type="dxa"/>
            <w:noWrap/>
            <w:vAlign w:val="center"/>
          </w:tcPr>
          <w:p w14:paraId="0C5D8A61">
            <w:pPr>
              <w:pStyle w:val="61"/>
              <w:ind w:firstLine="360"/>
              <w:rPr>
                <w:sz w:val="18"/>
              </w:rPr>
            </w:pPr>
            <w:r>
              <w:rPr>
                <w:rFonts w:hint="eastAsia"/>
                <w:sz w:val="18"/>
              </w:rPr>
              <w:t>票箱数量</w:t>
            </w:r>
          </w:p>
        </w:tc>
        <w:tc>
          <w:tcPr>
            <w:tcW w:w="1340" w:type="dxa"/>
            <w:noWrap/>
            <w:vAlign w:val="center"/>
          </w:tcPr>
          <w:p w14:paraId="7B925771">
            <w:pPr>
              <w:pStyle w:val="61"/>
              <w:ind w:firstLine="360"/>
              <w:rPr>
                <w:sz w:val="18"/>
              </w:rPr>
            </w:pPr>
            <w:r>
              <w:rPr>
                <w:rFonts w:hint="eastAsia"/>
                <w:sz w:val="18"/>
              </w:rPr>
              <w:t>1</w:t>
            </w:r>
          </w:p>
        </w:tc>
        <w:tc>
          <w:tcPr>
            <w:tcW w:w="766" w:type="dxa"/>
            <w:noWrap/>
            <w:vAlign w:val="center"/>
          </w:tcPr>
          <w:p w14:paraId="383190B3">
            <w:pPr>
              <w:pStyle w:val="61"/>
              <w:ind w:firstLine="360"/>
              <w:rPr>
                <w:sz w:val="18"/>
              </w:rPr>
            </w:pPr>
            <w:r>
              <w:rPr>
                <w:rFonts w:hint="eastAsia"/>
                <w:sz w:val="18"/>
              </w:rPr>
              <w:t>HEX</w:t>
            </w:r>
          </w:p>
        </w:tc>
        <w:tc>
          <w:tcPr>
            <w:tcW w:w="3828" w:type="dxa"/>
            <w:vAlign w:val="center"/>
          </w:tcPr>
          <w:p w14:paraId="6088E63D">
            <w:pPr>
              <w:pStyle w:val="61"/>
              <w:ind w:firstLine="360"/>
              <w:rPr>
                <w:sz w:val="18"/>
              </w:rPr>
            </w:pPr>
          </w:p>
        </w:tc>
      </w:tr>
      <w:tr w14:paraId="0258463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CA41233">
            <w:pPr>
              <w:pStyle w:val="61"/>
              <w:ind w:firstLine="360"/>
              <w:rPr>
                <w:sz w:val="18"/>
              </w:rPr>
            </w:pPr>
            <w:r>
              <w:rPr>
                <w:rFonts w:hint="eastAsia"/>
                <w:sz w:val="18"/>
              </w:rPr>
              <w:t>4</w:t>
            </w:r>
          </w:p>
        </w:tc>
        <w:tc>
          <w:tcPr>
            <w:tcW w:w="2871" w:type="dxa"/>
            <w:noWrap/>
            <w:vAlign w:val="center"/>
          </w:tcPr>
          <w:p w14:paraId="2D5AFEC7">
            <w:pPr>
              <w:pStyle w:val="61"/>
              <w:ind w:firstLine="360"/>
              <w:rPr>
                <w:sz w:val="18"/>
              </w:rPr>
            </w:pPr>
            <w:r>
              <w:rPr>
                <w:rFonts w:hint="eastAsia"/>
                <w:sz w:val="18"/>
              </w:rPr>
              <w:t>票箱库存数据体</w:t>
            </w:r>
          </w:p>
        </w:tc>
        <w:tc>
          <w:tcPr>
            <w:tcW w:w="1340" w:type="dxa"/>
            <w:noWrap/>
            <w:vAlign w:val="center"/>
          </w:tcPr>
          <w:p w14:paraId="16ECE060">
            <w:pPr>
              <w:pStyle w:val="61"/>
              <w:ind w:firstLine="360"/>
              <w:rPr>
                <w:sz w:val="18"/>
              </w:rPr>
            </w:pPr>
          </w:p>
        </w:tc>
        <w:tc>
          <w:tcPr>
            <w:tcW w:w="766" w:type="dxa"/>
            <w:noWrap/>
            <w:vAlign w:val="center"/>
          </w:tcPr>
          <w:p w14:paraId="186892AD">
            <w:pPr>
              <w:pStyle w:val="61"/>
              <w:ind w:firstLine="360"/>
              <w:rPr>
                <w:sz w:val="18"/>
              </w:rPr>
            </w:pPr>
            <w:r>
              <w:rPr>
                <w:rFonts w:hint="eastAsia"/>
                <w:sz w:val="18"/>
              </w:rPr>
              <w:t>HEX</w:t>
            </w:r>
          </w:p>
        </w:tc>
        <w:tc>
          <w:tcPr>
            <w:tcW w:w="3828" w:type="dxa"/>
            <w:vAlign w:val="center"/>
          </w:tcPr>
          <w:p w14:paraId="7ECFBB7A">
            <w:pPr>
              <w:pStyle w:val="61"/>
              <w:ind w:firstLine="360"/>
              <w:rPr>
                <w:sz w:val="18"/>
              </w:rPr>
            </w:pPr>
            <w:r>
              <w:rPr>
                <w:rFonts w:hint="eastAsia"/>
                <w:sz w:val="18"/>
              </w:rPr>
              <w:t>数据结构见表 474</w:t>
            </w:r>
          </w:p>
        </w:tc>
      </w:tr>
    </w:tbl>
    <w:p w14:paraId="0F8A4815">
      <w:pPr>
        <w:pStyle w:val="117"/>
        <w:spacing w:before="156" w:after="156"/>
      </w:pPr>
      <w:bookmarkStart w:id="1268" w:name="_Ref405191990"/>
      <w:bookmarkEnd w:id="1268"/>
      <w:r>
        <w:rPr>
          <w:rFonts w:hint="eastAsia"/>
        </w:rPr>
        <w:t>票箱库存数据体数据结构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34680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46FC0587">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4D6CE9DA">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665439EB">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483ED186">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CF8E3C3">
            <w:pPr>
              <w:pStyle w:val="61"/>
              <w:ind w:firstLine="360"/>
              <w:rPr>
                <w:sz w:val="18"/>
              </w:rPr>
            </w:pPr>
            <w:r>
              <w:rPr>
                <w:rFonts w:hint="eastAsia"/>
                <w:sz w:val="18"/>
              </w:rPr>
              <w:t>说明</w:t>
            </w:r>
          </w:p>
        </w:tc>
      </w:tr>
      <w:tr w14:paraId="265487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22C69946">
            <w:pPr>
              <w:pStyle w:val="61"/>
              <w:ind w:firstLine="360"/>
              <w:rPr>
                <w:sz w:val="18"/>
              </w:rPr>
            </w:pPr>
            <w:r>
              <w:rPr>
                <w:rFonts w:hint="eastAsia"/>
                <w:sz w:val="18"/>
              </w:rPr>
              <w:t>1</w:t>
            </w:r>
          </w:p>
        </w:tc>
        <w:tc>
          <w:tcPr>
            <w:tcW w:w="2871" w:type="dxa"/>
            <w:tcBorders>
              <w:top w:val="single" w:color="000000" w:sz="8" w:space="0"/>
            </w:tcBorders>
            <w:noWrap/>
            <w:vAlign w:val="center"/>
          </w:tcPr>
          <w:p w14:paraId="37F2E381">
            <w:pPr>
              <w:pStyle w:val="61"/>
              <w:ind w:firstLine="360"/>
              <w:rPr>
                <w:sz w:val="18"/>
              </w:rPr>
            </w:pPr>
            <w:r>
              <w:rPr>
                <w:rFonts w:hint="eastAsia"/>
                <w:sz w:val="18"/>
              </w:rPr>
              <w:t>票箱ID</w:t>
            </w:r>
          </w:p>
        </w:tc>
        <w:tc>
          <w:tcPr>
            <w:tcW w:w="1340" w:type="dxa"/>
            <w:tcBorders>
              <w:top w:val="single" w:color="000000" w:sz="8" w:space="0"/>
            </w:tcBorders>
            <w:noWrap/>
            <w:vAlign w:val="center"/>
          </w:tcPr>
          <w:p w14:paraId="7C0E93DE">
            <w:pPr>
              <w:pStyle w:val="61"/>
              <w:ind w:firstLine="360"/>
              <w:rPr>
                <w:sz w:val="18"/>
              </w:rPr>
            </w:pPr>
            <w:r>
              <w:rPr>
                <w:rFonts w:hint="eastAsia"/>
                <w:sz w:val="18"/>
              </w:rPr>
              <w:t>4</w:t>
            </w:r>
          </w:p>
        </w:tc>
        <w:tc>
          <w:tcPr>
            <w:tcW w:w="766" w:type="dxa"/>
            <w:tcBorders>
              <w:top w:val="single" w:color="000000" w:sz="8" w:space="0"/>
            </w:tcBorders>
            <w:noWrap/>
            <w:vAlign w:val="center"/>
          </w:tcPr>
          <w:p w14:paraId="564B9AD7">
            <w:pPr>
              <w:pStyle w:val="61"/>
              <w:ind w:firstLine="360"/>
              <w:rPr>
                <w:sz w:val="18"/>
              </w:rPr>
            </w:pPr>
          </w:p>
        </w:tc>
        <w:tc>
          <w:tcPr>
            <w:tcW w:w="3828" w:type="dxa"/>
            <w:tcBorders>
              <w:top w:val="single" w:color="000000" w:sz="8" w:space="0"/>
            </w:tcBorders>
            <w:vAlign w:val="center"/>
          </w:tcPr>
          <w:p w14:paraId="2D80193A">
            <w:pPr>
              <w:pStyle w:val="61"/>
              <w:ind w:firstLine="360"/>
              <w:rPr>
                <w:sz w:val="18"/>
              </w:rPr>
            </w:pPr>
          </w:p>
        </w:tc>
      </w:tr>
      <w:tr w14:paraId="05526E7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3ECC8D5">
            <w:pPr>
              <w:pStyle w:val="61"/>
              <w:ind w:firstLine="360"/>
              <w:rPr>
                <w:sz w:val="18"/>
              </w:rPr>
            </w:pPr>
            <w:r>
              <w:rPr>
                <w:rFonts w:hint="eastAsia"/>
                <w:sz w:val="18"/>
              </w:rPr>
              <w:t>2</w:t>
            </w:r>
          </w:p>
        </w:tc>
        <w:tc>
          <w:tcPr>
            <w:tcW w:w="2871" w:type="dxa"/>
            <w:noWrap/>
            <w:vAlign w:val="center"/>
          </w:tcPr>
          <w:p w14:paraId="7DE158E9">
            <w:pPr>
              <w:pStyle w:val="61"/>
              <w:ind w:firstLine="360"/>
              <w:rPr>
                <w:sz w:val="18"/>
              </w:rPr>
            </w:pPr>
            <w:r>
              <w:rPr>
                <w:rFonts w:hint="eastAsia"/>
                <w:sz w:val="18"/>
              </w:rPr>
              <w:t>票箱位置</w:t>
            </w:r>
          </w:p>
        </w:tc>
        <w:tc>
          <w:tcPr>
            <w:tcW w:w="1340" w:type="dxa"/>
            <w:noWrap/>
            <w:vAlign w:val="center"/>
          </w:tcPr>
          <w:p w14:paraId="491CD210">
            <w:pPr>
              <w:pStyle w:val="61"/>
              <w:ind w:firstLine="360"/>
              <w:rPr>
                <w:sz w:val="18"/>
              </w:rPr>
            </w:pPr>
            <w:r>
              <w:rPr>
                <w:rFonts w:hint="eastAsia"/>
                <w:sz w:val="18"/>
              </w:rPr>
              <w:t>1</w:t>
            </w:r>
          </w:p>
        </w:tc>
        <w:tc>
          <w:tcPr>
            <w:tcW w:w="766" w:type="dxa"/>
            <w:noWrap/>
            <w:vAlign w:val="center"/>
          </w:tcPr>
          <w:p w14:paraId="71B38D8C">
            <w:pPr>
              <w:pStyle w:val="61"/>
              <w:ind w:firstLine="360"/>
              <w:rPr>
                <w:sz w:val="18"/>
              </w:rPr>
            </w:pPr>
            <w:r>
              <w:rPr>
                <w:rFonts w:hint="eastAsia"/>
                <w:sz w:val="18"/>
              </w:rPr>
              <w:t>HEX</w:t>
            </w:r>
          </w:p>
        </w:tc>
        <w:tc>
          <w:tcPr>
            <w:tcW w:w="3828" w:type="dxa"/>
            <w:vAlign w:val="center"/>
          </w:tcPr>
          <w:p w14:paraId="104A169E">
            <w:pPr>
              <w:pStyle w:val="61"/>
              <w:ind w:firstLine="360"/>
              <w:rPr>
                <w:sz w:val="18"/>
              </w:rPr>
            </w:pPr>
          </w:p>
        </w:tc>
      </w:tr>
      <w:tr w14:paraId="69306C3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6646E26">
            <w:pPr>
              <w:pStyle w:val="61"/>
              <w:ind w:firstLine="360"/>
              <w:rPr>
                <w:sz w:val="18"/>
              </w:rPr>
            </w:pPr>
            <w:r>
              <w:rPr>
                <w:rFonts w:hint="eastAsia"/>
                <w:sz w:val="18"/>
              </w:rPr>
              <w:t>3</w:t>
            </w:r>
          </w:p>
        </w:tc>
        <w:tc>
          <w:tcPr>
            <w:tcW w:w="2871" w:type="dxa"/>
            <w:noWrap/>
            <w:vAlign w:val="center"/>
          </w:tcPr>
          <w:p w14:paraId="15E27402">
            <w:pPr>
              <w:pStyle w:val="61"/>
              <w:ind w:firstLine="360"/>
              <w:rPr>
                <w:sz w:val="18"/>
              </w:rPr>
            </w:pPr>
            <w:r>
              <w:rPr>
                <w:rFonts w:hint="eastAsia"/>
                <w:sz w:val="18"/>
              </w:rPr>
              <w:t>车票数量</w:t>
            </w:r>
          </w:p>
        </w:tc>
        <w:tc>
          <w:tcPr>
            <w:tcW w:w="1340" w:type="dxa"/>
            <w:noWrap/>
            <w:vAlign w:val="center"/>
          </w:tcPr>
          <w:p w14:paraId="2B894027">
            <w:pPr>
              <w:pStyle w:val="61"/>
              <w:ind w:firstLine="360"/>
              <w:rPr>
                <w:sz w:val="18"/>
              </w:rPr>
            </w:pPr>
            <w:r>
              <w:rPr>
                <w:rFonts w:hint="eastAsia"/>
                <w:sz w:val="18"/>
              </w:rPr>
              <w:t>2</w:t>
            </w:r>
          </w:p>
        </w:tc>
        <w:tc>
          <w:tcPr>
            <w:tcW w:w="766" w:type="dxa"/>
            <w:noWrap/>
            <w:vAlign w:val="center"/>
          </w:tcPr>
          <w:p w14:paraId="4B6EE053">
            <w:pPr>
              <w:pStyle w:val="61"/>
              <w:ind w:firstLine="360"/>
              <w:rPr>
                <w:sz w:val="18"/>
              </w:rPr>
            </w:pPr>
            <w:r>
              <w:rPr>
                <w:rFonts w:hint="eastAsia"/>
                <w:sz w:val="18"/>
              </w:rPr>
              <w:t>HEX</w:t>
            </w:r>
          </w:p>
        </w:tc>
        <w:tc>
          <w:tcPr>
            <w:tcW w:w="3828" w:type="dxa"/>
            <w:vAlign w:val="center"/>
          </w:tcPr>
          <w:p w14:paraId="77A0A6EB">
            <w:pPr>
              <w:pStyle w:val="61"/>
              <w:ind w:firstLine="360"/>
              <w:rPr>
                <w:sz w:val="18"/>
              </w:rPr>
            </w:pPr>
          </w:p>
        </w:tc>
      </w:tr>
    </w:tbl>
    <w:p w14:paraId="01B595DE">
      <w:pPr>
        <w:pStyle w:val="70"/>
        <w:spacing w:before="156" w:after="156"/>
      </w:pPr>
      <w:bookmarkStart w:id="1269" w:name="_Toc224892825"/>
      <w:bookmarkEnd w:id="1269"/>
      <w:bookmarkStart w:id="1270" w:name="_Toc247778053"/>
      <w:r>
        <w:rPr>
          <w:rFonts w:hint="eastAsia"/>
        </w:rPr>
        <w:t>钱箱数量报告</w:t>
      </w:r>
      <w:bookmarkEnd w:id="1270"/>
    </w:p>
    <w:p w14:paraId="2E43051F">
      <w:pPr>
        <w:pStyle w:val="61"/>
        <w:ind w:firstLine="420"/>
      </w:pPr>
      <w:r>
        <w:rPr>
          <w:rFonts w:hint="eastAsia"/>
        </w:rPr>
        <w:t>钱箱数量报告的</w:t>
      </w:r>
      <w:r>
        <w:rPr>
          <w:rFonts w:hint="eastAsia"/>
          <w:iCs/>
        </w:rPr>
        <w:t>数据结构见</w:t>
      </w:r>
      <w:r>
        <w:rPr>
          <w:rFonts w:hint="eastAsia"/>
        </w:rPr>
        <w:t>表 475</w:t>
      </w:r>
      <w:r>
        <w:rPr>
          <w:rFonts w:hint="eastAsia"/>
          <w:iCs/>
        </w:rPr>
        <w:t>。</w:t>
      </w:r>
    </w:p>
    <w:p w14:paraId="5C2834D4">
      <w:pPr>
        <w:pStyle w:val="117"/>
        <w:spacing w:before="156" w:after="156"/>
      </w:pPr>
      <w:bookmarkStart w:id="1271" w:name="_Ref405192000"/>
      <w:bookmarkEnd w:id="1271"/>
      <w:r>
        <w:rPr>
          <w:rFonts w:hint="eastAsia"/>
        </w:rPr>
        <w:t>钱箱数量报告数据结构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1C4489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0D7F8D33">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71588B61">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6CE80EBB">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1D8A1DF0">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6AB395B">
            <w:pPr>
              <w:pStyle w:val="61"/>
              <w:ind w:firstLine="360"/>
              <w:rPr>
                <w:sz w:val="18"/>
              </w:rPr>
            </w:pPr>
            <w:r>
              <w:rPr>
                <w:rFonts w:hint="eastAsia"/>
                <w:sz w:val="18"/>
              </w:rPr>
              <w:t>说明</w:t>
            </w:r>
          </w:p>
        </w:tc>
      </w:tr>
      <w:tr w14:paraId="171B44A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62220F0A">
            <w:pPr>
              <w:pStyle w:val="61"/>
              <w:ind w:firstLine="360"/>
              <w:rPr>
                <w:sz w:val="18"/>
              </w:rPr>
            </w:pPr>
            <w:r>
              <w:rPr>
                <w:rFonts w:hint="eastAsia"/>
                <w:sz w:val="18"/>
              </w:rPr>
              <w:t>1</w:t>
            </w:r>
          </w:p>
        </w:tc>
        <w:tc>
          <w:tcPr>
            <w:tcW w:w="2871" w:type="dxa"/>
            <w:tcBorders>
              <w:top w:val="single" w:color="000000" w:sz="8" w:space="0"/>
            </w:tcBorders>
            <w:noWrap/>
            <w:vAlign w:val="center"/>
          </w:tcPr>
          <w:p w14:paraId="4FA7DD55">
            <w:pPr>
              <w:pStyle w:val="61"/>
              <w:ind w:firstLine="360"/>
              <w:rPr>
                <w:sz w:val="18"/>
              </w:rPr>
            </w:pPr>
            <w:r>
              <w:rPr>
                <w:rFonts w:hint="eastAsia"/>
                <w:sz w:val="18"/>
              </w:rPr>
              <w:t>公共数据部分</w:t>
            </w:r>
          </w:p>
        </w:tc>
        <w:tc>
          <w:tcPr>
            <w:tcW w:w="1340" w:type="dxa"/>
            <w:tcBorders>
              <w:top w:val="single" w:color="000000" w:sz="8" w:space="0"/>
            </w:tcBorders>
            <w:noWrap/>
            <w:vAlign w:val="center"/>
          </w:tcPr>
          <w:p w14:paraId="75E2E988">
            <w:pPr>
              <w:pStyle w:val="61"/>
              <w:ind w:firstLine="360"/>
              <w:rPr>
                <w:sz w:val="18"/>
              </w:rPr>
            </w:pPr>
          </w:p>
        </w:tc>
        <w:tc>
          <w:tcPr>
            <w:tcW w:w="766" w:type="dxa"/>
            <w:tcBorders>
              <w:top w:val="single" w:color="000000" w:sz="8" w:space="0"/>
            </w:tcBorders>
            <w:noWrap/>
            <w:vAlign w:val="center"/>
          </w:tcPr>
          <w:p w14:paraId="1D25F694">
            <w:pPr>
              <w:pStyle w:val="61"/>
              <w:ind w:firstLine="360"/>
              <w:rPr>
                <w:sz w:val="18"/>
              </w:rPr>
            </w:pPr>
          </w:p>
        </w:tc>
        <w:tc>
          <w:tcPr>
            <w:tcW w:w="3828" w:type="dxa"/>
            <w:tcBorders>
              <w:top w:val="single" w:color="000000" w:sz="8" w:space="0"/>
            </w:tcBorders>
            <w:vAlign w:val="center"/>
          </w:tcPr>
          <w:p w14:paraId="54713C18">
            <w:pPr>
              <w:pStyle w:val="61"/>
              <w:ind w:firstLine="360"/>
              <w:rPr>
                <w:sz w:val="18"/>
              </w:rPr>
            </w:pPr>
          </w:p>
        </w:tc>
      </w:tr>
      <w:tr w14:paraId="64728A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C249B26">
            <w:pPr>
              <w:pStyle w:val="61"/>
              <w:ind w:firstLine="360"/>
              <w:rPr>
                <w:sz w:val="18"/>
              </w:rPr>
            </w:pPr>
            <w:r>
              <w:rPr>
                <w:rFonts w:hint="eastAsia"/>
                <w:sz w:val="18"/>
              </w:rPr>
              <w:t>2</w:t>
            </w:r>
          </w:p>
        </w:tc>
        <w:tc>
          <w:tcPr>
            <w:tcW w:w="2871" w:type="dxa"/>
            <w:noWrap/>
            <w:vAlign w:val="center"/>
          </w:tcPr>
          <w:p w14:paraId="7360BF4B">
            <w:pPr>
              <w:pStyle w:val="61"/>
              <w:ind w:firstLine="360"/>
              <w:rPr>
                <w:sz w:val="18"/>
              </w:rPr>
            </w:pPr>
            <w:r>
              <w:rPr>
                <w:rFonts w:hint="eastAsia"/>
                <w:sz w:val="18"/>
              </w:rPr>
              <w:t>设备存币总金额</w:t>
            </w:r>
          </w:p>
        </w:tc>
        <w:tc>
          <w:tcPr>
            <w:tcW w:w="1340" w:type="dxa"/>
            <w:noWrap/>
            <w:vAlign w:val="center"/>
          </w:tcPr>
          <w:p w14:paraId="61978CD1">
            <w:pPr>
              <w:pStyle w:val="61"/>
              <w:ind w:firstLine="360"/>
              <w:rPr>
                <w:sz w:val="18"/>
              </w:rPr>
            </w:pPr>
            <w:r>
              <w:rPr>
                <w:rFonts w:hint="eastAsia"/>
                <w:sz w:val="18"/>
              </w:rPr>
              <w:t>4</w:t>
            </w:r>
          </w:p>
        </w:tc>
        <w:tc>
          <w:tcPr>
            <w:tcW w:w="766" w:type="dxa"/>
            <w:noWrap/>
            <w:vAlign w:val="center"/>
          </w:tcPr>
          <w:p w14:paraId="0E020F69">
            <w:pPr>
              <w:pStyle w:val="61"/>
              <w:ind w:firstLine="360"/>
              <w:rPr>
                <w:sz w:val="18"/>
              </w:rPr>
            </w:pPr>
            <w:r>
              <w:rPr>
                <w:rFonts w:hint="eastAsia"/>
                <w:sz w:val="18"/>
              </w:rPr>
              <w:t>HEX</w:t>
            </w:r>
          </w:p>
        </w:tc>
        <w:tc>
          <w:tcPr>
            <w:tcW w:w="3828" w:type="dxa"/>
            <w:vAlign w:val="center"/>
          </w:tcPr>
          <w:p w14:paraId="0015EEB0">
            <w:pPr>
              <w:pStyle w:val="61"/>
              <w:ind w:firstLine="360"/>
              <w:rPr>
                <w:sz w:val="18"/>
              </w:rPr>
            </w:pPr>
          </w:p>
        </w:tc>
      </w:tr>
      <w:tr w14:paraId="4E5FB33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93C771D">
            <w:pPr>
              <w:pStyle w:val="61"/>
              <w:ind w:firstLine="360"/>
              <w:rPr>
                <w:sz w:val="18"/>
              </w:rPr>
            </w:pPr>
            <w:r>
              <w:rPr>
                <w:rFonts w:hint="eastAsia"/>
                <w:sz w:val="18"/>
              </w:rPr>
              <w:t>3</w:t>
            </w:r>
          </w:p>
        </w:tc>
        <w:tc>
          <w:tcPr>
            <w:tcW w:w="2871" w:type="dxa"/>
            <w:noWrap/>
            <w:vAlign w:val="center"/>
          </w:tcPr>
          <w:p w14:paraId="3FB25EFD">
            <w:pPr>
              <w:pStyle w:val="61"/>
              <w:ind w:firstLine="360"/>
              <w:rPr>
                <w:sz w:val="18"/>
              </w:rPr>
            </w:pPr>
            <w:r>
              <w:rPr>
                <w:rFonts w:hint="eastAsia"/>
                <w:sz w:val="18"/>
              </w:rPr>
              <w:t>钱箱个数</w:t>
            </w:r>
          </w:p>
        </w:tc>
        <w:tc>
          <w:tcPr>
            <w:tcW w:w="1340" w:type="dxa"/>
            <w:noWrap/>
            <w:vAlign w:val="center"/>
          </w:tcPr>
          <w:p w14:paraId="38F2E661">
            <w:pPr>
              <w:pStyle w:val="61"/>
              <w:ind w:firstLine="360"/>
              <w:rPr>
                <w:sz w:val="18"/>
              </w:rPr>
            </w:pPr>
            <w:r>
              <w:rPr>
                <w:rFonts w:hint="eastAsia"/>
                <w:sz w:val="18"/>
              </w:rPr>
              <w:t>1</w:t>
            </w:r>
          </w:p>
        </w:tc>
        <w:tc>
          <w:tcPr>
            <w:tcW w:w="766" w:type="dxa"/>
            <w:noWrap/>
            <w:vAlign w:val="center"/>
          </w:tcPr>
          <w:p w14:paraId="597CE23E">
            <w:pPr>
              <w:pStyle w:val="61"/>
              <w:ind w:firstLine="360"/>
              <w:rPr>
                <w:sz w:val="18"/>
              </w:rPr>
            </w:pPr>
            <w:r>
              <w:rPr>
                <w:rFonts w:hint="eastAsia"/>
                <w:sz w:val="18"/>
              </w:rPr>
              <w:t>HEX</w:t>
            </w:r>
          </w:p>
        </w:tc>
        <w:tc>
          <w:tcPr>
            <w:tcW w:w="3828" w:type="dxa"/>
            <w:vAlign w:val="center"/>
          </w:tcPr>
          <w:p w14:paraId="2700378C">
            <w:pPr>
              <w:pStyle w:val="61"/>
              <w:ind w:firstLine="360"/>
              <w:rPr>
                <w:sz w:val="18"/>
              </w:rPr>
            </w:pPr>
          </w:p>
        </w:tc>
      </w:tr>
      <w:tr w14:paraId="052186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86B88D8">
            <w:pPr>
              <w:pStyle w:val="61"/>
              <w:ind w:firstLine="360"/>
              <w:rPr>
                <w:sz w:val="18"/>
              </w:rPr>
            </w:pPr>
            <w:r>
              <w:rPr>
                <w:rFonts w:hint="eastAsia"/>
                <w:sz w:val="18"/>
              </w:rPr>
              <w:t>4</w:t>
            </w:r>
          </w:p>
        </w:tc>
        <w:tc>
          <w:tcPr>
            <w:tcW w:w="2871" w:type="dxa"/>
            <w:noWrap/>
            <w:vAlign w:val="center"/>
          </w:tcPr>
          <w:p w14:paraId="606D98F7">
            <w:pPr>
              <w:pStyle w:val="61"/>
              <w:ind w:firstLine="360"/>
              <w:rPr>
                <w:sz w:val="18"/>
              </w:rPr>
            </w:pPr>
            <w:r>
              <w:rPr>
                <w:rFonts w:hint="eastAsia"/>
                <w:sz w:val="18"/>
              </w:rPr>
              <w:t>钱箱存币数据体</w:t>
            </w:r>
          </w:p>
        </w:tc>
        <w:tc>
          <w:tcPr>
            <w:tcW w:w="1340" w:type="dxa"/>
            <w:noWrap/>
            <w:vAlign w:val="center"/>
          </w:tcPr>
          <w:p w14:paraId="6792150B">
            <w:pPr>
              <w:pStyle w:val="61"/>
              <w:ind w:firstLine="360"/>
              <w:rPr>
                <w:sz w:val="18"/>
              </w:rPr>
            </w:pPr>
          </w:p>
        </w:tc>
        <w:tc>
          <w:tcPr>
            <w:tcW w:w="766" w:type="dxa"/>
            <w:noWrap/>
            <w:vAlign w:val="center"/>
          </w:tcPr>
          <w:p w14:paraId="6A3E349D">
            <w:pPr>
              <w:pStyle w:val="61"/>
              <w:ind w:firstLine="360"/>
              <w:rPr>
                <w:sz w:val="18"/>
              </w:rPr>
            </w:pPr>
          </w:p>
        </w:tc>
        <w:tc>
          <w:tcPr>
            <w:tcW w:w="3828" w:type="dxa"/>
            <w:vAlign w:val="center"/>
          </w:tcPr>
          <w:p w14:paraId="6F756145">
            <w:pPr>
              <w:pStyle w:val="61"/>
              <w:ind w:firstLine="360"/>
              <w:rPr>
                <w:sz w:val="18"/>
              </w:rPr>
            </w:pPr>
            <w:r>
              <w:rPr>
                <w:rFonts w:hint="eastAsia"/>
                <w:sz w:val="18"/>
              </w:rPr>
              <w:t>数据结构见表 476</w:t>
            </w:r>
          </w:p>
        </w:tc>
      </w:tr>
      <w:tr w14:paraId="676B388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21FC562">
            <w:pPr>
              <w:pStyle w:val="61"/>
              <w:ind w:firstLine="360"/>
              <w:rPr>
                <w:sz w:val="18"/>
              </w:rPr>
            </w:pPr>
            <w:r>
              <w:rPr>
                <w:rFonts w:hint="eastAsia"/>
                <w:sz w:val="18"/>
              </w:rPr>
              <w:t>5</w:t>
            </w:r>
          </w:p>
        </w:tc>
        <w:tc>
          <w:tcPr>
            <w:tcW w:w="2871" w:type="dxa"/>
            <w:noWrap/>
            <w:vAlign w:val="center"/>
          </w:tcPr>
          <w:p w14:paraId="47E430B2">
            <w:pPr>
              <w:pStyle w:val="61"/>
              <w:ind w:firstLine="360"/>
              <w:rPr>
                <w:sz w:val="18"/>
              </w:rPr>
            </w:pPr>
            <w:r>
              <w:rPr>
                <w:rFonts w:hint="eastAsia"/>
                <w:sz w:val="18"/>
              </w:rPr>
              <w:t>缓存找零器总数</w:t>
            </w:r>
          </w:p>
        </w:tc>
        <w:tc>
          <w:tcPr>
            <w:tcW w:w="1340" w:type="dxa"/>
            <w:noWrap/>
            <w:vAlign w:val="center"/>
          </w:tcPr>
          <w:p w14:paraId="182CEC51">
            <w:pPr>
              <w:pStyle w:val="61"/>
              <w:ind w:firstLine="360"/>
              <w:rPr>
                <w:sz w:val="18"/>
              </w:rPr>
            </w:pPr>
            <w:r>
              <w:rPr>
                <w:rFonts w:hint="eastAsia"/>
                <w:sz w:val="18"/>
              </w:rPr>
              <w:t>1</w:t>
            </w:r>
          </w:p>
        </w:tc>
        <w:tc>
          <w:tcPr>
            <w:tcW w:w="766" w:type="dxa"/>
            <w:noWrap/>
            <w:vAlign w:val="center"/>
          </w:tcPr>
          <w:p w14:paraId="0E729620">
            <w:pPr>
              <w:pStyle w:val="61"/>
              <w:ind w:firstLine="360"/>
              <w:rPr>
                <w:sz w:val="18"/>
              </w:rPr>
            </w:pPr>
            <w:r>
              <w:rPr>
                <w:rFonts w:hint="eastAsia"/>
                <w:sz w:val="18"/>
              </w:rPr>
              <w:t>HEX</w:t>
            </w:r>
          </w:p>
        </w:tc>
        <w:tc>
          <w:tcPr>
            <w:tcW w:w="3828" w:type="dxa"/>
            <w:vAlign w:val="center"/>
          </w:tcPr>
          <w:p w14:paraId="5CF61407">
            <w:pPr>
              <w:pStyle w:val="61"/>
              <w:ind w:firstLine="360"/>
              <w:rPr>
                <w:sz w:val="18"/>
              </w:rPr>
            </w:pPr>
          </w:p>
        </w:tc>
      </w:tr>
      <w:tr w14:paraId="52F5A90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7650AD5">
            <w:pPr>
              <w:pStyle w:val="61"/>
              <w:ind w:firstLine="360"/>
              <w:rPr>
                <w:sz w:val="18"/>
              </w:rPr>
            </w:pPr>
            <w:r>
              <w:rPr>
                <w:rFonts w:hint="eastAsia"/>
                <w:sz w:val="18"/>
              </w:rPr>
              <w:t>6</w:t>
            </w:r>
          </w:p>
        </w:tc>
        <w:tc>
          <w:tcPr>
            <w:tcW w:w="2871" w:type="dxa"/>
            <w:noWrap/>
            <w:vAlign w:val="center"/>
          </w:tcPr>
          <w:p w14:paraId="1A5D5B28">
            <w:pPr>
              <w:pStyle w:val="61"/>
              <w:ind w:firstLine="360"/>
              <w:rPr>
                <w:sz w:val="18"/>
              </w:rPr>
            </w:pPr>
            <w:r>
              <w:rPr>
                <w:rFonts w:hint="eastAsia"/>
                <w:sz w:val="18"/>
              </w:rPr>
              <w:t>缓存找零器存币数据体</w:t>
            </w:r>
          </w:p>
        </w:tc>
        <w:tc>
          <w:tcPr>
            <w:tcW w:w="1340" w:type="dxa"/>
            <w:noWrap/>
            <w:vAlign w:val="center"/>
          </w:tcPr>
          <w:p w14:paraId="0A7ED5D7">
            <w:pPr>
              <w:pStyle w:val="61"/>
              <w:ind w:firstLine="360"/>
              <w:rPr>
                <w:sz w:val="18"/>
              </w:rPr>
            </w:pPr>
          </w:p>
        </w:tc>
        <w:tc>
          <w:tcPr>
            <w:tcW w:w="766" w:type="dxa"/>
            <w:noWrap/>
            <w:vAlign w:val="center"/>
          </w:tcPr>
          <w:p w14:paraId="3EDE5772">
            <w:pPr>
              <w:pStyle w:val="61"/>
              <w:ind w:firstLine="360"/>
              <w:rPr>
                <w:sz w:val="18"/>
              </w:rPr>
            </w:pPr>
          </w:p>
        </w:tc>
        <w:tc>
          <w:tcPr>
            <w:tcW w:w="3828" w:type="dxa"/>
            <w:vAlign w:val="center"/>
          </w:tcPr>
          <w:p w14:paraId="72CD8F0C">
            <w:pPr>
              <w:pStyle w:val="61"/>
              <w:ind w:firstLine="360"/>
              <w:rPr>
                <w:sz w:val="18"/>
              </w:rPr>
            </w:pPr>
            <w:r>
              <w:rPr>
                <w:rFonts w:hint="eastAsia"/>
                <w:sz w:val="18"/>
              </w:rPr>
              <w:t>数据结构见表 477</w:t>
            </w:r>
          </w:p>
        </w:tc>
      </w:tr>
    </w:tbl>
    <w:p w14:paraId="35619010">
      <w:pPr>
        <w:pStyle w:val="117"/>
        <w:spacing w:before="156" w:after="156"/>
      </w:pPr>
      <w:bookmarkStart w:id="1272" w:name="_Ref405192016"/>
      <w:bookmarkEnd w:id="1272"/>
      <w:r>
        <w:rPr>
          <w:rFonts w:hint="eastAsia"/>
        </w:rPr>
        <w:t>钱箱存币数据体数据结构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E3DD2E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7AE08396">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1225002A">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308409AD">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5473F116">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EF4BE84">
            <w:pPr>
              <w:pStyle w:val="61"/>
              <w:ind w:firstLine="360"/>
              <w:rPr>
                <w:sz w:val="18"/>
              </w:rPr>
            </w:pPr>
            <w:r>
              <w:rPr>
                <w:rFonts w:hint="eastAsia"/>
                <w:sz w:val="18"/>
              </w:rPr>
              <w:t>说明</w:t>
            </w:r>
          </w:p>
        </w:tc>
      </w:tr>
      <w:tr w14:paraId="23A51A1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74CFBE34">
            <w:pPr>
              <w:pStyle w:val="61"/>
              <w:ind w:firstLine="360"/>
              <w:rPr>
                <w:sz w:val="18"/>
              </w:rPr>
            </w:pPr>
            <w:r>
              <w:rPr>
                <w:rFonts w:hint="eastAsia"/>
                <w:sz w:val="18"/>
              </w:rPr>
              <w:t>1</w:t>
            </w:r>
          </w:p>
        </w:tc>
        <w:tc>
          <w:tcPr>
            <w:tcW w:w="2871" w:type="dxa"/>
            <w:tcBorders>
              <w:top w:val="single" w:color="000000" w:sz="8" w:space="0"/>
            </w:tcBorders>
            <w:noWrap/>
            <w:vAlign w:val="center"/>
          </w:tcPr>
          <w:p w14:paraId="60C0C122">
            <w:pPr>
              <w:pStyle w:val="61"/>
              <w:ind w:firstLine="360"/>
              <w:rPr>
                <w:sz w:val="18"/>
              </w:rPr>
            </w:pPr>
            <w:r>
              <w:rPr>
                <w:rFonts w:hint="eastAsia"/>
                <w:sz w:val="18"/>
              </w:rPr>
              <w:t xml:space="preserve">钱箱ID </w:t>
            </w:r>
          </w:p>
        </w:tc>
        <w:tc>
          <w:tcPr>
            <w:tcW w:w="1340" w:type="dxa"/>
            <w:tcBorders>
              <w:top w:val="single" w:color="000000" w:sz="8" w:space="0"/>
            </w:tcBorders>
            <w:noWrap/>
            <w:vAlign w:val="center"/>
          </w:tcPr>
          <w:p w14:paraId="5DBE1316">
            <w:pPr>
              <w:pStyle w:val="61"/>
              <w:ind w:firstLine="360"/>
              <w:rPr>
                <w:sz w:val="18"/>
              </w:rPr>
            </w:pPr>
            <w:r>
              <w:rPr>
                <w:rFonts w:hint="eastAsia"/>
                <w:sz w:val="18"/>
              </w:rPr>
              <w:t>4</w:t>
            </w:r>
          </w:p>
        </w:tc>
        <w:tc>
          <w:tcPr>
            <w:tcW w:w="766" w:type="dxa"/>
            <w:tcBorders>
              <w:top w:val="single" w:color="000000" w:sz="8" w:space="0"/>
            </w:tcBorders>
            <w:noWrap/>
            <w:vAlign w:val="center"/>
          </w:tcPr>
          <w:p w14:paraId="5FEF15BF">
            <w:pPr>
              <w:pStyle w:val="61"/>
              <w:ind w:firstLine="360"/>
              <w:rPr>
                <w:sz w:val="18"/>
              </w:rPr>
            </w:pPr>
          </w:p>
        </w:tc>
        <w:tc>
          <w:tcPr>
            <w:tcW w:w="3828" w:type="dxa"/>
            <w:tcBorders>
              <w:top w:val="single" w:color="000000" w:sz="8" w:space="0"/>
            </w:tcBorders>
            <w:vAlign w:val="center"/>
          </w:tcPr>
          <w:p w14:paraId="722229A9">
            <w:pPr>
              <w:pStyle w:val="61"/>
              <w:ind w:firstLine="360"/>
              <w:rPr>
                <w:sz w:val="18"/>
              </w:rPr>
            </w:pPr>
          </w:p>
        </w:tc>
      </w:tr>
      <w:tr w14:paraId="0A71605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FE72BE5">
            <w:pPr>
              <w:pStyle w:val="61"/>
              <w:ind w:firstLine="360"/>
              <w:rPr>
                <w:sz w:val="18"/>
              </w:rPr>
            </w:pPr>
            <w:r>
              <w:rPr>
                <w:rFonts w:hint="eastAsia"/>
                <w:sz w:val="18"/>
              </w:rPr>
              <w:t>2</w:t>
            </w:r>
          </w:p>
        </w:tc>
        <w:tc>
          <w:tcPr>
            <w:tcW w:w="2871" w:type="dxa"/>
            <w:noWrap/>
            <w:vAlign w:val="center"/>
          </w:tcPr>
          <w:p w14:paraId="328B9881">
            <w:pPr>
              <w:pStyle w:val="61"/>
              <w:ind w:firstLine="360"/>
              <w:rPr>
                <w:sz w:val="18"/>
              </w:rPr>
            </w:pPr>
            <w:r>
              <w:rPr>
                <w:rFonts w:hint="eastAsia"/>
                <w:sz w:val="18"/>
              </w:rPr>
              <w:t>钱箱位置ID</w:t>
            </w:r>
          </w:p>
        </w:tc>
        <w:tc>
          <w:tcPr>
            <w:tcW w:w="1340" w:type="dxa"/>
            <w:noWrap/>
            <w:vAlign w:val="center"/>
          </w:tcPr>
          <w:p w14:paraId="30665C10">
            <w:pPr>
              <w:pStyle w:val="61"/>
              <w:ind w:firstLine="360"/>
              <w:rPr>
                <w:sz w:val="18"/>
              </w:rPr>
            </w:pPr>
            <w:r>
              <w:rPr>
                <w:rFonts w:hint="eastAsia"/>
                <w:sz w:val="18"/>
              </w:rPr>
              <w:t>1</w:t>
            </w:r>
          </w:p>
        </w:tc>
        <w:tc>
          <w:tcPr>
            <w:tcW w:w="766" w:type="dxa"/>
            <w:noWrap/>
            <w:vAlign w:val="center"/>
          </w:tcPr>
          <w:p w14:paraId="61E6AB6D">
            <w:pPr>
              <w:pStyle w:val="61"/>
              <w:ind w:firstLine="360"/>
              <w:rPr>
                <w:sz w:val="18"/>
              </w:rPr>
            </w:pPr>
            <w:r>
              <w:rPr>
                <w:rFonts w:hint="eastAsia"/>
                <w:sz w:val="18"/>
              </w:rPr>
              <w:t>HEX</w:t>
            </w:r>
          </w:p>
        </w:tc>
        <w:tc>
          <w:tcPr>
            <w:tcW w:w="3828" w:type="dxa"/>
            <w:vAlign w:val="center"/>
          </w:tcPr>
          <w:p w14:paraId="694B57BA">
            <w:pPr>
              <w:pStyle w:val="61"/>
              <w:ind w:firstLine="360"/>
              <w:rPr>
                <w:sz w:val="18"/>
              </w:rPr>
            </w:pPr>
          </w:p>
        </w:tc>
      </w:tr>
      <w:tr w14:paraId="3DE9EF2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A891D41">
            <w:pPr>
              <w:pStyle w:val="61"/>
              <w:ind w:firstLine="360"/>
              <w:rPr>
                <w:sz w:val="18"/>
              </w:rPr>
            </w:pPr>
            <w:r>
              <w:rPr>
                <w:rFonts w:hint="eastAsia"/>
                <w:sz w:val="18"/>
              </w:rPr>
              <w:t>3</w:t>
            </w:r>
          </w:p>
        </w:tc>
        <w:tc>
          <w:tcPr>
            <w:tcW w:w="2871" w:type="dxa"/>
            <w:noWrap/>
            <w:vAlign w:val="center"/>
          </w:tcPr>
          <w:p w14:paraId="39341CEE">
            <w:pPr>
              <w:pStyle w:val="61"/>
              <w:ind w:firstLine="360"/>
              <w:rPr>
                <w:sz w:val="18"/>
              </w:rPr>
            </w:pPr>
            <w:r>
              <w:rPr>
                <w:rFonts w:hint="eastAsia"/>
                <w:sz w:val="18"/>
              </w:rPr>
              <w:t>币种总数</w:t>
            </w:r>
          </w:p>
        </w:tc>
        <w:tc>
          <w:tcPr>
            <w:tcW w:w="1340" w:type="dxa"/>
            <w:noWrap/>
            <w:vAlign w:val="center"/>
          </w:tcPr>
          <w:p w14:paraId="1F46B9E5">
            <w:pPr>
              <w:pStyle w:val="61"/>
              <w:ind w:firstLine="360"/>
              <w:rPr>
                <w:sz w:val="18"/>
              </w:rPr>
            </w:pPr>
            <w:r>
              <w:rPr>
                <w:rFonts w:hint="eastAsia"/>
                <w:sz w:val="18"/>
              </w:rPr>
              <w:t>1</w:t>
            </w:r>
          </w:p>
        </w:tc>
        <w:tc>
          <w:tcPr>
            <w:tcW w:w="766" w:type="dxa"/>
            <w:noWrap/>
            <w:vAlign w:val="center"/>
          </w:tcPr>
          <w:p w14:paraId="77563B16">
            <w:pPr>
              <w:pStyle w:val="61"/>
              <w:ind w:firstLine="360"/>
              <w:rPr>
                <w:sz w:val="18"/>
              </w:rPr>
            </w:pPr>
            <w:r>
              <w:rPr>
                <w:rFonts w:hint="eastAsia"/>
                <w:sz w:val="18"/>
              </w:rPr>
              <w:t>HEX</w:t>
            </w:r>
          </w:p>
        </w:tc>
        <w:tc>
          <w:tcPr>
            <w:tcW w:w="3828" w:type="dxa"/>
            <w:vAlign w:val="center"/>
          </w:tcPr>
          <w:p w14:paraId="4225C456">
            <w:pPr>
              <w:pStyle w:val="61"/>
              <w:ind w:firstLine="360"/>
              <w:rPr>
                <w:sz w:val="18"/>
              </w:rPr>
            </w:pPr>
          </w:p>
        </w:tc>
      </w:tr>
      <w:tr w14:paraId="475A1F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287C7AA">
            <w:pPr>
              <w:pStyle w:val="61"/>
              <w:ind w:firstLine="360"/>
              <w:rPr>
                <w:sz w:val="18"/>
              </w:rPr>
            </w:pPr>
            <w:r>
              <w:rPr>
                <w:rFonts w:hint="eastAsia"/>
                <w:sz w:val="18"/>
              </w:rPr>
              <w:t>4</w:t>
            </w:r>
          </w:p>
        </w:tc>
        <w:tc>
          <w:tcPr>
            <w:tcW w:w="2871" w:type="dxa"/>
            <w:noWrap/>
            <w:vAlign w:val="center"/>
          </w:tcPr>
          <w:p w14:paraId="3E039635">
            <w:pPr>
              <w:pStyle w:val="61"/>
              <w:ind w:firstLine="360"/>
              <w:rPr>
                <w:sz w:val="18"/>
              </w:rPr>
            </w:pPr>
            <w:r>
              <w:rPr>
                <w:rFonts w:hint="eastAsia"/>
                <w:sz w:val="18"/>
              </w:rPr>
              <w:t>钱币记录体</w:t>
            </w:r>
          </w:p>
        </w:tc>
        <w:tc>
          <w:tcPr>
            <w:tcW w:w="1340" w:type="dxa"/>
            <w:noWrap/>
            <w:vAlign w:val="center"/>
          </w:tcPr>
          <w:p w14:paraId="2AA633BD">
            <w:pPr>
              <w:pStyle w:val="61"/>
              <w:ind w:firstLine="360"/>
              <w:rPr>
                <w:sz w:val="18"/>
              </w:rPr>
            </w:pPr>
          </w:p>
        </w:tc>
        <w:tc>
          <w:tcPr>
            <w:tcW w:w="766" w:type="dxa"/>
            <w:noWrap/>
            <w:vAlign w:val="center"/>
          </w:tcPr>
          <w:p w14:paraId="451BB440">
            <w:pPr>
              <w:pStyle w:val="61"/>
              <w:ind w:firstLine="360"/>
              <w:rPr>
                <w:sz w:val="18"/>
              </w:rPr>
            </w:pPr>
          </w:p>
        </w:tc>
        <w:tc>
          <w:tcPr>
            <w:tcW w:w="3828" w:type="dxa"/>
            <w:vAlign w:val="center"/>
          </w:tcPr>
          <w:p w14:paraId="52DEC5E1">
            <w:pPr>
              <w:pStyle w:val="61"/>
              <w:ind w:firstLine="360"/>
              <w:rPr>
                <w:sz w:val="18"/>
              </w:rPr>
            </w:pPr>
            <w:r>
              <w:rPr>
                <w:rFonts w:hint="eastAsia"/>
                <w:sz w:val="18"/>
              </w:rPr>
              <w:t>数据结构见表 478</w:t>
            </w:r>
          </w:p>
        </w:tc>
      </w:tr>
    </w:tbl>
    <w:p w14:paraId="676EDF20">
      <w:pPr>
        <w:pStyle w:val="117"/>
        <w:spacing w:before="156" w:after="156"/>
      </w:pPr>
      <w:bookmarkStart w:id="1273" w:name="_Ref405192032"/>
      <w:bookmarkEnd w:id="1273"/>
      <w:r>
        <w:rPr>
          <w:rFonts w:hint="eastAsia"/>
        </w:rPr>
        <w:t>缓存找零器存币数据体数据结构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C54B6A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2372C3E4">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04D1BF93">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7DAF1149">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40372823">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F0BA20E">
            <w:pPr>
              <w:pStyle w:val="61"/>
              <w:ind w:firstLine="360"/>
              <w:rPr>
                <w:sz w:val="18"/>
              </w:rPr>
            </w:pPr>
            <w:r>
              <w:rPr>
                <w:rFonts w:hint="eastAsia"/>
                <w:sz w:val="18"/>
              </w:rPr>
              <w:t>说明</w:t>
            </w:r>
          </w:p>
        </w:tc>
      </w:tr>
      <w:tr w14:paraId="5EA9AD9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78F0B82D">
            <w:pPr>
              <w:pStyle w:val="61"/>
              <w:ind w:firstLine="360"/>
              <w:rPr>
                <w:sz w:val="18"/>
              </w:rPr>
            </w:pPr>
            <w:r>
              <w:rPr>
                <w:rFonts w:hint="eastAsia"/>
                <w:sz w:val="18"/>
              </w:rPr>
              <w:t>1</w:t>
            </w:r>
          </w:p>
        </w:tc>
        <w:tc>
          <w:tcPr>
            <w:tcW w:w="2871" w:type="dxa"/>
            <w:tcBorders>
              <w:top w:val="single" w:color="000000" w:sz="8" w:space="0"/>
            </w:tcBorders>
            <w:noWrap/>
            <w:vAlign w:val="center"/>
          </w:tcPr>
          <w:p w14:paraId="45D6926E">
            <w:pPr>
              <w:pStyle w:val="61"/>
              <w:ind w:firstLine="360"/>
              <w:rPr>
                <w:sz w:val="18"/>
              </w:rPr>
            </w:pPr>
            <w:r>
              <w:rPr>
                <w:rFonts w:hint="eastAsia"/>
                <w:sz w:val="18"/>
              </w:rPr>
              <w:t>部件ID</w:t>
            </w:r>
          </w:p>
        </w:tc>
        <w:tc>
          <w:tcPr>
            <w:tcW w:w="1340" w:type="dxa"/>
            <w:tcBorders>
              <w:top w:val="single" w:color="000000" w:sz="8" w:space="0"/>
            </w:tcBorders>
            <w:noWrap/>
            <w:vAlign w:val="center"/>
          </w:tcPr>
          <w:p w14:paraId="53BC5802">
            <w:pPr>
              <w:pStyle w:val="61"/>
              <w:ind w:firstLine="360"/>
              <w:rPr>
                <w:sz w:val="18"/>
              </w:rPr>
            </w:pPr>
            <w:r>
              <w:rPr>
                <w:rFonts w:hint="eastAsia"/>
                <w:sz w:val="18"/>
              </w:rPr>
              <w:t>4</w:t>
            </w:r>
          </w:p>
        </w:tc>
        <w:tc>
          <w:tcPr>
            <w:tcW w:w="766" w:type="dxa"/>
            <w:tcBorders>
              <w:top w:val="single" w:color="000000" w:sz="8" w:space="0"/>
            </w:tcBorders>
            <w:noWrap/>
            <w:vAlign w:val="center"/>
          </w:tcPr>
          <w:p w14:paraId="7B891A97">
            <w:pPr>
              <w:pStyle w:val="61"/>
              <w:ind w:firstLine="360"/>
              <w:rPr>
                <w:sz w:val="18"/>
              </w:rPr>
            </w:pPr>
          </w:p>
        </w:tc>
        <w:tc>
          <w:tcPr>
            <w:tcW w:w="3828" w:type="dxa"/>
            <w:tcBorders>
              <w:top w:val="single" w:color="000000" w:sz="8" w:space="0"/>
            </w:tcBorders>
            <w:vAlign w:val="center"/>
          </w:tcPr>
          <w:p w14:paraId="55CE1933">
            <w:pPr>
              <w:pStyle w:val="61"/>
              <w:ind w:firstLine="360"/>
              <w:rPr>
                <w:sz w:val="18"/>
              </w:rPr>
            </w:pPr>
          </w:p>
        </w:tc>
      </w:tr>
      <w:tr w14:paraId="705382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E75618F">
            <w:pPr>
              <w:pStyle w:val="61"/>
              <w:ind w:firstLine="360"/>
              <w:rPr>
                <w:sz w:val="18"/>
              </w:rPr>
            </w:pPr>
            <w:r>
              <w:rPr>
                <w:rFonts w:hint="eastAsia"/>
                <w:sz w:val="18"/>
              </w:rPr>
              <w:t>2</w:t>
            </w:r>
          </w:p>
        </w:tc>
        <w:tc>
          <w:tcPr>
            <w:tcW w:w="2871" w:type="dxa"/>
            <w:noWrap/>
            <w:vAlign w:val="center"/>
          </w:tcPr>
          <w:p w14:paraId="682C6D69">
            <w:pPr>
              <w:pStyle w:val="61"/>
              <w:ind w:firstLine="360"/>
              <w:rPr>
                <w:sz w:val="18"/>
              </w:rPr>
            </w:pPr>
            <w:r>
              <w:rPr>
                <w:rFonts w:hint="eastAsia"/>
                <w:sz w:val="18"/>
              </w:rPr>
              <w:t>部件位置ID</w:t>
            </w:r>
          </w:p>
        </w:tc>
        <w:tc>
          <w:tcPr>
            <w:tcW w:w="1340" w:type="dxa"/>
            <w:noWrap/>
            <w:vAlign w:val="center"/>
          </w:tcPr>
          <w:p w14:paraId="0B6E3368">
            <w:pPr>
              <w:pStyle w:val="61"/>
              <w:ind w:firstLine="360"/>
              <w:rPr>
                <w:sz w:val="18"/>
              </w:rPr>
            </w:pPr>
            <w:r>
              <w:rPr>
                <w:rFonts w:hint="eastAsia"/>
                <w:sz w:val="18"/>
              </w:rPr>
              <w:t>1</w:t>
            </w:r>
          </w:p>
        </w:tc>
        <w:tc>
          <w:tcPr>
            <w:tcW w:w="766" w:type="dxa"/>
            <w:noWrap/>
            <w:vAlign w:val="center"/>
          </w:tcPr>
          <w:p w14:paraId="1DB6E397">
            <w:pPr>
              <w:pStyle w:val="61"/>
              <w:ind w:firstLine="360"/>
              <w:rPr>
                <w:sz w:val="18"/>
              </w:rPr>
            </w:pPr>
            <w:r>
              <w:rPr>
                <w:rFonts w:hint="eastAsia"/>
                <w:sz w:val="18"/>
              </w:rPr>
              <w:t>HEX</w:t>
            </w:r>
          </w:p>
        </w:tc>
        <w:tc>
          <w:tcPr>
            <w:tcW w:w="3828" w:type="dxa"/>
            <w:vAlign w:val="center"/>
          </w:tcPr>
          <w:p w14:paraId="0C45E449">
            <w:pPr>
              <w:pStyle w:val="61"/>
              <w:ind w:firstLine="360"/>
              <w:rPr>
                <w:sz w:val="18"/>
              </w:rPr>
            </w:pPr>
          </w:p>
        </w:tc>
      </w:tr>
      <w:tr w14:paraId="3A1B884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EC1B134">
            <w:pPr>
              <w:pStyle w:val="61"/>
              <w:ind w:firstLine="360"/>
              <w:rPr>
                <w:sz w:val="18"/>
              </w:rPr>
            </w:pPr>
            <w:r>
              <w:rPr>
                <w:rFonts w:hint="eastAsia"/>
                <w:sz w:val="18"/>
              </w:rPr>
              <w:t>3</w:t>
            </w:r>
          </w:p>
        </w:tc>
        <w:tc>
          <w:tcPr>
            <w:tcW w:w="2871" w:type="dxa"/>
            <w:noWrap/>
            <w:vAlign w:val="center"/>
          </w:tcPr>
          <w:p w14:paraId="77B7EFEE">
            <w:pPr>
              <w:pStyle w:val="61"/>
              <w:ind w:firstLine="360"/>
              <w:rPr>
                <w:sz w:val="18"/>
              </w:rPr>
            </w:pPr>
            <w:r>
              <w:rPr>
                <w:rFonts w:hint="eastAsia"/>
                <w:sz w:val="18"/>
              </w:rPr>
              <w:t>币种总数</w:t>
            </w:r>
          </w:p>
        </w:tc>
        <w:tc>
          <w:tcPr>
            <w:tcW w:w="1340" w:type="dxa"/>
            <w:noWrap/>
            <w:vAlign w:val="center"/>
          </w:tcPr>
          <w:p w14:paraId="667C67B5">
            <w:pPr>
              <w:pStyle w:val="61"/>
              <w:ind w:firstLine="360"/>
              <w:rPr>
                <w:sz w:val="18"/>
              </w:rPr>
            </w:pPr>
            <w:r>
              <w:rPr>
                <w:rFonts w:hint="eastAsia"/>
                <w:sz w:val="18"/>
              </w:rPr>
              <w:t>1</w:t>
            </w:r>
          </w:p>
        </w:tc>
        <w:tc>
          <w:tcPr>
            <w:tcW w:w="766" w:type="dxa"/>
            <w:noWrap/>
            <w:vAlign w:val="center"/>
          </w:tcPr>
          <w:p w14:paraId="4DA37A79">
            <w:pPr>
              <w:pStyle w:val="61"/>
              <w:ind w:firstLine="360"/>
              <w:rPr>
                <w:sz w:val="18"/>
              </w:rPr>
            </w:pPr>
            <w:r>
              <w:rPr>
                <w:rFonts w:hint="eastAsia"/>
                <w:sz w:val="18"/>
              </w:rPr>
              <w:t>HEX</w:t>
            </w:r>
          </w:p>
        </w:tc>
        <w:tc>
          <w:tcPr>
            <w:tcW w:w="3828" w:type="dxa"/>
            <w:vAlign w:val="center"/>
          </w:tcPr>
          <w:p w14:paraId="139E4721">
            <w:pPr>
              <w:pStyle w:val="61"/>
              <w:ind w:firstLine="360"/>
              <w:rPr>
                <w:sz w:val="18"/>
              </w:rPr>
            </w:pPr>
          </w:p>
        </w:tc>
      </w:tr>
      <w:tr w14:paraId="260838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bottom w:val="single" w:color="000000" w:sz="8" w:space="0"/>
            </w:tcBorders>
            <w:noWrap/>
            <w:vAlign w:val="center"/>
          </w:tcPr>
          <w:p w14:paraId="4D486DC7">
            <w:pPr>
              <w:pStyle w:val="61"/>
              <w:ind w:firstLine="360"/>
              <w:rPr>
                <w:sz w:val="18"/>
              </w:rPr>
            </w:pPr>
            <w:r>
              <w:rPr>
                <w:rFonts w:hint="eastAsia"/>
                <w:sz w:val="18"/>
              </w:rPr>
              <w:t>4</w:t>
            </w:r>
          </w:p>
        </w:tc>
        <w:tc>
          <w:tcPr>
            <w:tcW w:w="2871" w:type="dxa"/>
            <w:tcBorders>
              <w:bottom w:val="single" w:color="000000" w:sz="8" w:space="0"/>
            </w:tcBorders>
            <w:noWrap/>
            <w:vAlign w:val="center"/>
          </w:tcPr>
          <w:p w14:paraId="6EA83E89">
            <w:pPr>
              <w:pStyle w:val="61"/>
              <w:ind w:firstLine="360"/>
              <w:rPr>
                <w:sz w:val="18"/>
              </w:rPr>
            </w:pPr>
            <w:r>
              <w:rPr>
                <w:rFonts w:hint="eastAsia"/>
                <w:sz w:val="18"/>
              </w:rPr>
              <w:t>钱币记录体</w:t>
            </w:r>
          </w:p>
        </w:tc>
        <w:tc>
          <w:tcPr>
            <w:tcW w:w="1340" w:type="dxa"/>
            <w:tcBorders>
              <w:bottom w:val="single" w:color="000000" w:sz="8" w:space="0"/>
            </w:tcBorders>
            <w:noWrap/>
            <w:vAlign w:val="center"/>
          </w:tcPr>
          <w:p w14:paraId="47740667">
            <w:pPr>
              <w:pStyle w:val="61"/>
              <w:ind w:firstLine="360"/>
              <w:rPr>
                <w:sz w:val="18"/>
              </w:rPr>
            </w:pPr>
          </w:p>
        </w:tc>
        <w:tc>
          <w:tcPr>
            <w:tcW w:w="766" w:type="dxa"/>
            <w:tcBorders>
              <w:bottom w:val="single" w:color="000000" w:sz="8" w:space="0"/>
            </w:tcBorders>
            <w:noWrap/>
            <w:vAlign w:val="center"/>
          </w:tcPr>
          <w:p w14:paraId="49268857">
            <w:pPr>
              <w:pStyle w:val="61"/>
              <w:ind w:firstLine="360"/>
              <w:rPr>
                <w:sz w:val="18"/>
              </w:rPr>
            </w:pPr>
          </w:p>
        </w:tc>
        <w:tc>
          <w:tcPr>
            <w:tcW w:w="3828" w:type="dxa"/>
            <w:tcBorders>
              <w:bottom w:val="single" w:color="000000" w:sz="8" w:space="0"/>
            </w:tcBorders>
            <w:vAlign w:val="center"/>
          </w:tcPr>
          <w:p w14:paraId="66495329">
            <w:pPr>
              <w:pStyle w:val="61"/>
              <w:ind w:firstLine="360"/>
              <w:rPr>
                <w:sz w:val="18"/>
              </w:rPr>
            </w:pPr>
            <w:r>
              <w:rPr>
                <w:rFonts w:hint="eastAsia"/>
                <w:sz w:val="18"/>
              </w:rPr>
              <w:t>数据结构见表 478</w:t>
            </w:r>
          </w:p>
        </w:tc>
      </w:tr>
    </w:tbl>
    <w:p w14:paraId="11C05B5D">
      <w:pPr>
        <w:pStyle w:val="117"/>
        <w:numPr>
          <w:ilvl w:val="0"/>
          <w:numId w:val="0"/>
        </w:numPr>
        <w:spacing w:before="156" w:after="156"/>
        <w:jc w:val="both"/>
      </w:pPr>
      <w:bookmarkStart w:id="1274" w:name="_Ref405192049"/>
      <w:bookmarkEnd w:id="1274"/>
    </w:p>
    <w:p w14:paraId="6C7FB334">
      <w:pPr>
        <w:pStyle w:val="61"/>
        <w:ind w:firstLine="420"/>
        <w:rPr>
          <w:rFonts w:hint="eastAsia"/>
        </w:rPr>
      </w:pPr>
    </w:p>
    <w:p w14:paraId="24768E1F">
      <w:pPr>
        <w:pStyle w:val="117"/>
        <w:spacing w:before="156" w:after="156"/>
      </w:pPr>
      <w:r>
        <w:rPr>
          <w:rFonts w:hint="eastAsia"/>
        </w:rPr>
        <w:t>钱币记录体数据结构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6667CB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33709B5">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17C6BC7">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3D3F710F">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5E1160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716F29E">
            <w:pPr>
              <w:pStyle w:val="61"/>
              <w:ind w:firstLine="360"/>
              <w:rPr>
                <w:sz w:val="18"/>
              </w:rPr>
            </w:pPr>
            <w:r>
              <w:rPr>
                <w:rFonts w:hint="eastAsia"/>
                <w:sz w:val="18"/>
              </w:rPr>
              <w:t>说明</w:t>
            </w:r>
          </w:p>
        </w:tc>
      </w:tr>
      <w:tr w14:paraId="7E8E563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4CACF0B">
            <w:pPr>
              <w:pStyle w:val="61"/>
              <w:ind w:firstLine="360"/>
              <w:rPr>
                <w:sz w:val="18"/>
              </w:rPr>
            </w:pPr>
            <w:r>
              <w:rPr>
                <w:rFonts w:hint="eastAsia"/>
                <w:sz w:val="18"/>
              </w:rPr>
              <w:t>1</w:t>
            </w:r>
          </w:p>
        </w:tc>
        <w:tc>
          <w:tcPr>
            <w:tcW w:w="2871" w:type="dxa"/>
            <w:tcBorders>
              <w:top w:val="single" w:color="000000" w:sz="8" w:space="0"/>
            </w:tcBorders>
            <w:vAlign w:val="center"/>
          </w:tcPr>
          <w:p w14:paraId="0375C81E">
            <w:pPr>
              <w:pStyle w:val="61"/>
              <w:ind w:firstLine="360"/>
              <w:rPr>
                <w:sz w:val="18"/>
              </w:rPr>
            </w:pPr>
            <w:r>
              <w:rPr>
                <w:rFonts w:hint="eastAsia"/>
                <w:sz w:val="18"/>
              </w:rPr>
              <w:t>币种代码</w:t>
            </w:r>
          </w:p>
        </w:tc>
        <w:tc>
          <w:tcPr>
            <w:tcW w:w="1340" w:type="dxa"/>
            <w:tcBorders>
              <w:top w:val="single" w:color="000000" w:sz="8" w:space="0"/>
            </w:tcBorders>
            <w:vAlign w:val="center"/>
          </w:tcPr>
          <w:p w14:paraId="588AE8AF">
            <w:pPr>
              <w:pStyle w:val="61"/>
              <w:ind w:firstLine="360"/>
              <w:rPr>
                <w:sz w:val="18"/>
              </w:rPr>
            </w:pPr>
            <w:r>
              <w:rPr>
                <w:rFonts w:hint="eastAsia"/>
                <w:sz w:val="18"/>
              </w:rPr>
              <w:t>1</w:t>
            </w:r>
          </w:p>
        </w:tc>
        <w:tc>
          <w:tcPr>
            <w:tcW w:w="766" w:type="dxa"/>
            <w:tcBorders>
              <w:top w:val="single" w:color="000000" w:sz="8" w:space="0"/>
            </w:tcBorders>
            <w:vAlign w:val="center"/>
          </w:tcPr>
          <w:p w14:paraId="640D6DD8">
            <w:pPr>
              <w:pStyle w:val="61"/>
              <w:ind w:firstLine="360"/>
              <w:rPr>
                <w:sz w:val="18"/>
              </w:rPr>
            </w:pPr>
            <w:r>
              <w:rPr>
                <w:rFonts w:hint="eastAsia"/>
                <w:sz w:val="18"/>
              </w:rPr>
              <w:t>HEX</w:t>
            </w:r>
          </w:p>
        </w:tc>
        <w:tc>
          <w:tcPr>
            <w:tcW w:w="3828" w:type="dxa"/>
            <w:tcBorders>
              <w:top w:val="single" w:color="000000" w:sz="8" w:space="0"/>
            </w:tcBorders>
            <w:vAlign w:val="center"/>
          </w:tcPr>
          <w:p w14:paraId="723BE35D">
            <w:pPr>
              <w:pStyle w:val="61"/>
              <w:ind w:firstLine="360"/>
              <w:rPr>
                <w:sz w:val="18"/>
              </w:rPr>
            </w:pPr>
          </w:p>
        </w:tc>
      </w:tr>
      <w:tr w14:paraId="75B89E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bottom w:val="single" w:color="000000" w:sz="8" w:space="0"/>
            </w:tcBorders>
            <w:vAlign w:val="center"/>
          </w:tcPr>
          <w:p w14:paraId="358DE6A0">
            <w:pPr>
              <w:pStyle w:val="61"/>
              <w:ind w:firstLine="360"/>
              <w:rPr>
                <w:sz w:val="18"/>
              </w:rPr>
            </w:pPr>
            <w:r>
              <w:rPr>
                <w:rFonts w:hint="eastAsia"/>
                <w:sz w:val="18"/>
              </w:rPr>
              <w:t>2</w:t>
            </w:r>
          </w:p>
        </w:tc>
        <w:tc>
          <w:tcPr>
            <w:tcW w:w="2871" w:type="dxa"/>
            <w:tcBorders>
              <w:bottom w:val="single" w:color="000000" w:sz="8" w:space="0"/>
            </w:tcBorders>
            <w:vAlign w:val="center"/>
          </w:tcPr>
          <w:p w14:paraId="1FD56AF5">
            <w:pPr>
              <w:pStyle w:val="61"/>
              <w:ind w:firstLine="360"/>
              <w:rPr>
                <w:sz w:val="18"/>
              </w:rPr>
            </w:pPr>
            <w:r>
              <w:rPr>
                <w:rFonts w:hint="eastAsia"/>
                <w:sz w:val="18"/>
              </w:rPr>
              <w:t>钱币数量</w:t>
            </w:r>
          </w:p>
        </w:tc>
        <w:tc>
          <w:tcPr>
            <w:tcW w:w="1340" w:type="dxa"/>
            <w:tcBorders>
              <w:bottom w:val="single" w:color="000000" w:sz="8" w:space="0"/>
            </w:tcBorders>
            <w:vAlign w:val="center"/>
          </w:tcPr>
          <w:p w14:paraId="597502E2">
            <w:pPr>
              <w:pStyle w:val="61"/>
              <w:ind w:firstLine="360"/>
              <w:rPr>
                <w:sz w:val="18"/>
              </w:rPr>
            </w:pPr>
            <w:r>
              <w:rPr>
                <w:rFonts w:hint="eastAsia"/>
                <w:sz w:val="18"/>
              </w:rPr>
              <w:t>2</w:t>
            </w:r>
          </w:p>
        </w:tc>
        <w:tc>
          <w:tcPr>
            <w:tcW w:w="766" w:type="dxa"/>
            <w:tcBorders>
              <w:bottom w:val="single" w:color="000000" w:sz="8" w:space="0"/>
            </w:tcBorders>
            <w:vAlign w:val="center"/>
          </w:tcPr>
          <w:p w14:paraId="78FC75AF">
            <w:pPr>
              <w:pStyle w:val="61"/>
              <w:ind w:firstLine="360"/>
              <w:rPr>
                <w:sz w:val="18"/>
              </w:rPr>
            </w:pPr>
            <w:r>
              <w:rPr>
                <w:rFonts w:hint="eastAsia"/>
                <w:sz w:val="18"/>
              </w:rPr>
              <w:t>HEX</w:t>
            </w:r>
          </w:p>
        </w:tc>
        <w:tc>
          <w:tcPr>
            <w:tcW w:w="3828" w:type="dxa"/>
            <w:tcBorders>
              <w:bottom w:val="single" w:color="000000" w:sz="8" w:space="0"/>
            </w:tcBorders>
            <w:vAlign w:val="center"/>
          </w:tcPr>
          <w:p w14:paraId="083BB5C3">
            <w:pPr>
              <w:pStyle w:val="61"/>
              <w:ind w:firstLine="360"/>
              <w:rPr>
                <w:sz w:val="18"/>
              </w:rPr>
            </w:pPr>
          </w:p>
        </w:tc>
      </w:tr>
    </w:tbl>
    <w:p w14:paraId="46AA6772">
      <w:pPr>
        <w:pStyle w:val="70"/>
        <w:spacing w:before="156" w:after="156"/>
      </w:pPr>
      <w:bookmarkStart w:id="1275" w:name="_Toc247778054"/>
      <w:bookmarkEnd w:id="1275"/>
      <w:r>
        <w:rPr>
          <w:rFonts w:hint="eastAsia"/>
        </w:rPr>
        <w:t>部件更换</w:t>
      </w:r>
    </w:p>
    <w:p w14:paraId="124F5C0E">
      <w:pPr>
        <w:pStyle w:val="61"/>
        <w:ind w:firstLine="420"/>
        <w:rPr>
          <w:iCs/>
        </w:rPr>
      </w:pPr>
      <w:r>
        <w:rPr>
          <w:rFonts w:hint="eastAsia"/>
        </w:rPr>
        <w:t>部件更换的</w:t>
      </w:r>
      <w:r>
        <w:rPr>
          <w:rFonts w:hint="eastAsia"/>
          <w:iCs/>
        </w:rPr>
        <w:t>数据结构见</w:t>
      </w:r>
      <w:r>
        <w:rPr>
          <w:rFonts w:hint="eastAsia"/>
        </w:rPr>
        <w:t>表 479</w:t>
      </w:r>
      <w:r>
        <w:rPr>
          <w:rFonts w:hint="eastAsia"/>
          <w:iCs/>
        </w:rPr>
        <w:t>。</w:t>
      </w:r>
    </w:p>
    <w:p w14:paraId="098B3E2F">
      <w:pPr>
        <w:pStyle w:val="117"/>
        <w:spacing w:before="156" w:after="156"/>
      </w:pPr>
      <w:bookmarkStart w:id="1276" w:name="_Ref405192081"/>
      <w:bookmarkEnd w:id="1276"/>
      <w:r>
        <w:rPr>
          <w:rFonts w:hint="eastAsia"/>
        </w:rPr>
        <w:t>部件更换数据结构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88B43C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3DDD5449">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6EF74BBC">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2021559F">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39DE8503">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8A18C2C">
            <w:pPr>
              <w:pStyle w:val="61"/>
              <w:ind w:firstLine="360"/>
              <w:rPr>
                <w:sz w:val="18"/>
              </w:rPr>
            </w:pPr>
            <w:r>
              <w:rPr>
                <w:rFonts w:hint="eastAsia"/>
                <w:sz w:val="18"/>
              </w:rPr>
              <w:t>说明</w:t>
            </w:r>
          </w:p>
        </w:tc>
      </w:tr>
      <w:tr w14:paraId="29B7CD5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1B43AA7">
            <w:pPr>
              <w:pStyle w:val="61"/>
              <w:ind w:firstLine="360"/>
              <w:rPr>
                <w:sz w:val="18"/>
              </w:rPr>
            </w:pPr>
            <w:r>
              <w:rPr>
                <w:rFonts w:hint="eastAsia"/>
                <w:sz w:val="18"/>
              </w:rPr>
              <w:t>1</w:t>
            </w:r>
          </w:p>
        </w:tc>
        <w:tc>
          <w:tcPr>
            <w:tcW w:w="2871" w:type="dxa"/>
            <w:tcBorders>
              <w:top w:val="single" w:color="000000" w:sz="8" w:space="0"/>
            </w:tcBorders>
            <w:vAlign w:val="center"/>
          </w:tcPr>
          <w:p w14:paraId="2A3B0132">
            <w:pPr>
              <w:pStyle w:val="61"/>
              <w:ind w:firstLine="360"/>
              <w:rPr>
                <w:sz w:val="18"/>
              </w:rPr>
            </w:pPr>
            <w:r>
              <w:rPr>
                <w:rFonts w:hint="eastAsia"/>
                <w:sz w:val="18"/>
              </w:rPr>
              <w:t>公共数据部分</w:t>
            </w:r>
          </w:p>
        </w:tc>
        <w:tc>
          <w:tcPr>
            <w:tcW w:w="1340" w:type="dxa"/>
            <w:tcBorders>
              <w:top w:val="single" w:color="000000" w:sz="8" w:space="0"/>
            </w:tcBorders>
            <w:vAlign w:val="center"/>
          </w:tcPr>
          <w:p w14:paraId="34A99DA0">
            <w:pPr>
              <w:pStyle w:val="61"/>
              <w:ind w:firstLine="360"/>
              <w:rPr>
                <w:sz w:val="18"/>
              </w:rPr>
            </w:pPr>
          </w:p>
        </w:tc>
        <w:tc>
          <w:tcPr>
            <w:tcW w:w="766" w:type="dxa"/>
            <w:tcBorders>
              <w:top w:val="single" w:color="000000" w:sz="8" w:space="0"/>
            </w:tcBorders>
            <w:vAlign w:val="center"/>
          </w:tcPr>
          <w:p w14:paraId="6A10E162">
            <w:pPr>
              <w:pStyle w:val="61"/>
              <w:ind w:firstLine="360"/>
              <w:rPr>
                <w:sz w:val="18"/>
              </w:rPr>
            </w:pPr>
          </w:p>
        </w:tc>
        <w:tc>
          <w:tcPr>
            <w:tcW w:w="3828" w:type="dxa"/>
            <w:tcBorders>
              <w:top w:val="single" w:color="000000" w:sz="8" w:space="0"/>
            </w:tcBorders>
            <w:vAlign w:val="center"/>
          </w:tcPr>
          <w:p w14:paraId="24A359C6">
            <w:pPr>
              <w:pStyle w:val="61"/>
              <w:ind w:firstLine="360"/>
              <w:rPr>
                <w:sz w:val="18"/>
              </w:rPr>
            </w:pPr>
          </w:p>
        </w:tc>
      </w:tr>
      <w:tr w14:paraId="355E19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B4E0064">
            <w:pPr>
              <w:pStyle w:val="61"/>
              <w:ind w:firstLine="360"/>
              <w:rPr>
                <w:sz w:val="18"/>
              </w:rPr>
            </w:pPr>
            <w:r>
              <w:rPr>
                <w:rFonts w:hint="eastAsia"/>
                <w:sz w:val="18"/>
              </w:rPr>
              <w:t>2</w:t>
            </w:r>
          </w:p>
        </w:tc>
        <w:tc>
          <w:tcPr>
            <w:tcW w:w="2871" w:type="dxa"/>
            <w:vAlign w:val="center"/>
          </w:tcPr>
          <w:p w14:paraId="4A71B81F">
            <w:pPr>
              <w:pStyle w:val="61"/>
              <w:ind w:firstLine="360"/>
              <w:rPr>
                <w:sz w:val="18"/>
              </w:rPr>
            </w:pPr>
            <w:r>
              <w:rPr>
                <w:rFonts w:hint="eastAsia"/>
                <w:sz w:val="18"/>
              </w:rPr>
              <w:t>设备部件类型</w:t>
            </w:r>
          </w:p>
        </w:tc>
        <w:tc>
          <w:tcPr>
            <w:tcW w:w="1340" w:type="dxa"/>
            <w:vAlign w:val="center"/>
          </w:tcPr>
          <w:p w14:paraId="07B15528">
            <w:pPr>
              <w:pStyle w:val="61"/>
              <w:ind w:firstLine="360"/>
              <w:rPr>
                <w:sz w:val="18"/>
              </w:rPr>
            </w:pPr>
            <w:r>
              <w:rPr>
                <w:rFonts w:hint="eastAsia"/>
                <w:sz w:val="18"/>
              </w:rPr>
              <w:t>1</w:t>
            </w:r>
          </w:p>
        </w:tc>
        <w:tc>
          <w:tcPr>
            <w:tcW w:w="766" w:type="dxa"/>
            <w:vAlign w:val="center"/>
          </w:tcPr>
          <w:p w14:paraId="391C957B">
            <w:pPr>
              <w:pStyle w:val="61"/>
              <w:ind w:firstLine="360"/>
              <w:rPr>
                <w:sz w:val="18"/>
              </w:rPr>
            </w:pPr>
            <w:r>
              <w:rPr>
                <w:rFonts w:hint="eastAsia"/>
                <w:sz w:val="18"/>
              </w:rPr>
              <w:t>HEX</w:t>
            </w:r>
          </w:p>
        </w:tc>
        <w:tc>
          <w:tcPr>
            <w:tcW w:w="3828" w:type="dxa"/>
            <w:vAlign w:val="center"/>
          </w:tcPr>
          <w:p w14:paraId="189F6122">
            <w:pPr>
              <w:pStyle w:val="61"/>
              <w:ind w:firstLine="360"/>
              <w:rPr>
                <w:sz w:val="18"/>
              </w:rPr>
            </w:pPr>
          </w:p>
        </w:tc>
      </w:tr>
      <w:tr w14:paraId="72BE47C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6120154">
            <w:pPr>
              <w:pStyle w:val="61"/>
              <w:ind w:firstLine="360"/>
              <w:rPr>
                <w:sz w:val="18"/>
              </w:rPr>
            </w:pPr>
            <w:r>
              <w:rPr>
                <w:rFonts w:hint="eastAsia"/>
                <w:sz w:val="18"/>
              </w:rPr>
              <w:t>3</w:t>
            </w:r>
          </w:p>
        </w:tc>
        <w:tc>
          <w:tcPr>
            <w:tcW w:w="2871" w:type="dxa"/>
            <w:vAlign w:val="center"/>
          </w:tcPr>
          <w:p w14:paraId="2BC9E482">
            <w:pPr>
              <w:pStyle w:val="61"/>
              <w:ind w:firstLine="360"/>
              <w:rPr>
                <w:sz w:val="18"/>
              </w:rPr>
            </w:pPr>
            <w:r>
              <w:rPr>
                <w:rFonts w:hint="eastAsia"/>
                <w:sz w:val="18"/>
              </w:rPr>
              <w:t>新部件编号</w:t>
            </w:r>
          </w:p>
        </w:tc>
        <w:tc>
          <w:tcPr>
            <w:tcW w:w="1340" w:type="dxa"/>
            <w:vAlign w:val="center"/>
          </w:tcPr>
          <w:p w14:paraId="7B5025C4">
            <w:pPr>
              <w:pStyle w:val="61"/>
              <w:ind w:firstLine="360"/>
              <w:rPr>
                <w:sz w:val="18"/>
              </w:rPr>
            </w:pPr>
            <w:r>
              <w:rPr>
                <w:rFonts w:hint="eastAsia"/>
                <w:sz w:val="18"/>
              </w:rPr>
              <w:t>6</w:t>
            </w:r>
          </w:p>
        </w:tc>
        <w:tc>
          <w:tcPr>
            <w:tcW w:w="766" w:type="dxa"/>
            <w:vAlign w:val="center"/>
          </w:tcPr>
          <w:p w14:paraId="4CC5C88A">
            <w:pPr>
              <w:pStyle w:val="61"/>
              <w:ind w:firstLine="360"/>
              <w:rPr>
                <w:sz w:val="18"/>
              </w:rPr>
            </w:pPr>
          </w:p>
        </w:tc>
        <w:tc>
          <w:tcPr>
            <w:tcW w:w="3828" w:type="dxa"/>
            <w:vAlign w:val="center"/>
          </w:tcPr>
          <w:p w14:paraId="5AAB252E">
            <w:pPr>
              <w:pStyle w:val="61"/>
              <w:ind w:firstLine="360"/>
              <w:rPr>
                <w:sz w:val="18"/>
              </w:rPr>
            </w:pPr>
          </w:p>
        </w:tc>
      </w:tr>
      <w:tr w14:paraId="4918864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8D37C20">
            <w:pPr>
              <w:pStyle w:val="61"/>
              <w:ind w:firstLine="360"/>
              <w:rPr>
                <w:sz w:val="18"/>
              </w:rPr>
            </w:pPr>
            <w:r>
              <w:rPr>
                <w:rFonts w:hint="eastAsia"/>
                <w:sz w:val="18"/>
              </w:rPr>
              <w:t>4</w:t>
            </w:r>
          </w:p>
        </w:tc>
        <w:tc>
          <w:tcPr>
            <w:tcW w:w="2871" w:type="dxa"/>
            <w:vAlign w:val="center"/>
          </w:tcPr>
          <w:p w14:paraId="344D9657">
            <w:pPr>
              <w:pStyle w:val="61"/>
              <w:ind w:firstLine="360"/>
              <w:rPr>
                <w:sz w:val="18"/>
              </w:rPr>
            </w:pPr>
            <w:r>
              <w:rPr>
                <w:rFonts w:hint="eastAsia"/>
                <w:sz w:val="18"/>
              </w:rPr>
              <w:t>旧部件编号</w:t>
            </w:r>
          </w:p>
        </w:tc>
        <w:tc>
          <w:tcPr>
            <w:tcW w:w="1340" w:type="dxa"/>
            <w:vAlign w:val="center"/>
          </w:tcPr>
          <w:p w14:paraId="1F8D62B8">
            <w:pPr>
              <w:pStyle w:val="61"/>
              <w:ind w:firstLine="360"/>
              <w:rPr>
                <w:sz w:val="18"/>
              </w:rPr>
            </w:pPr>
            <w:r>
              <w:rPr>
                <w:rFonts w:hint="eastAsia"/>
                <w:sz w:val="18"/>
              </w:rPr>
              <w:t>6</w:t>
            </w:r>
          </w:p>
        </w:tc>
        <w:tc>
          <w:tcPr>
            <w:tcW w:w="766" w:type="dxa"/>
            <w:vAlign w:val="center"/>
          </w:tcPr>
          <w:p w14:paraId="0E1101E4">
            <w:pPr>
              <w:pStyle w:val="61"/>
              <w:ind w:firstLine="360"/>
              <w:rPr>
                <w:sz w:val="18"/>
              </w:rPr>
            </w:pPr>
          </w:p>
        </w:tc>
        <w:tc>
          <w:tcPr>
            <w:tcW w:w="3828" w:type="dxa"/>
            <w:vAlign w:val="center"/>
          </w:tcPr>
          <w:p w14:paraId="3D824186">
            <w:pPr>
              <w:pStyle w:val="61"/>
              <w:ind w:firstLine="360"/>
              <w:rPr>
                <w:sz w:val="18"/>
              </w:rPr>
            </w:pPr>
          </w:p>
        </w:tc>
      </w:tr>
    </w:tbl>
    <w:p w14:paraId="4CE4080A">
      <w:pPr>
        <w:pStyle w:val="70"/>
        <w:spacing w:before="156" w:after="156"/>
      </w:pPr>
      <w:bookmarkStart w:id="1277" w:name="_Toc247778055"/>
      <w:bookmarkEnd w:id="1277"/>
      <w:r>
        <w:rPr>
          <w:rFonts w:hint="eastAsia"/>
        </w:rPr>
        <w:t>TVM日结数据</w:t>
      </w:r>
    </w:p>
    <w:p w14:paraId="631554F4">
      <w:pPr>
        <w:pStyle w:val="61"/>
        <w:ind w:firstLine="420"/>
        <w:rPr>
          <w:iCs/>
        </w:rPr>
      </w:pPr>
      <w:r>
        <w:rPr>
          <w:rFonts w:hint="eastAsia"/>
        </w:rPr>
        <w:t>TVM日结数据的</w:t>
      </w:r>
      <w:r>
        <w:rPr>
          <w:rFonts w:hint="eastAsia"/>
          <w:iCs/>
        </w:rPr>
        <w:t>数据结构见</w:t>
      </w:r>
      <w:r>
        <w:rPr>
          <w:rFonts w:hint="eastAsia"/>
        </w:rPr>
        <w:t>表 480</w:t>
      </w:r>
      <w:r>
        <w:rPr>
          <w:rFonts w:hint="eastAsia"/>
          <w:iCs/>
        </w:rPr>
        <w:t>。</w:t>
      </w:r>
    </w:p>
    <w:p w14:paraId="4468EF01">
      <w:pPr>
        <w:pStyle w:val="117"/>
        <w:spacing w:before="156" w:after="156"/>
      </w:pPr>
      <w:bookmarkStart w:id="1278" w:name="_Ref405192095"/>
      <w:bookmarkEnd w:id="1278"/>
      <w:r>
        <w:rPr>
          <w:rFonts w:hint="eastAsia"/>
        </w:rPr>
        <w:t>TVM日结数据结构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34E83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8A5D574">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5CFA7FAE">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1012D6D">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53861B2">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F08E539">
            <w:pPr>
              <w:pStyle w:val="61"/>
              <w:ind w:firstLine="360"/>
              <w:rPr>
                <w:sz w:val="18"/>
              </w:rPr>
            </w:pPr>
            <w:r>
              <w:rPr>
                <w:rFonts w:hint="eastAsia"/>
                <w:sz w:val="18"/>
              </w:rPr>
              <w:t>说明</w:t>
            </w:r>
          </w:p>
        </w:tc>
      </w:tr>
      <w:tr w14:paraId="201FBD8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6144CD4">
            <w:pPr>
              <w:pStyle w:val="61"/>
              <w:ind w:firstLine="360"/>
              <w:rPr>
                <w:sz w:val="18"/>
              </w:rPr>
            </w:pPr>
            <w:r>
              <w:rPr>
                <w:rFonts w:hint="eastAsia"/>
                <w:sz w:val="18"/>
              </w:rPr>
              <w:t>1</w:t>
            </w:r>
          </w:p>
        </w:tc>
        <w:tc>
          <w:tcPr>
            <w:tcW w:w="2871" w:type="dxa"/>
            <w:tcBorders>
              <w:top w:val="single" w:color="000000" w:sz="8" w:space="0"/>
            </w:tcBorders>
            <w:vAlign w:val="center"/>
          </w:tcPr>
          <w:p w14:paraId="63D43A41">
            <w:pPr>
              <w:pStyle w:val="61"/>
              <w:ind w:firstLine="360"/>
              <w:rPr>
                <w:sz w:val="18"/>
              </w:rPr>
            </w:pPr>
            <w:r>
              <w:rPr>
                <w:rFonts w:hint="eastAsia"/>
                <w:sz w:val="18"/>
              </w:rPr>
              <w:t>公共数据部分</w:t>
            </w:r>
          </w:p>
        </w:tc>
        <w:tc>
          <w:tcPr>
            <w:tcW w:w="1340" w:type="dxa"/>
            <w:tcBorders>
              <w:top w:val="single" w:color="000000" w:sz="8" w:space="0"/>
            </w:tcBorders>
            <w:vAlign w:val="center"/>
          </w:tcPr>
          <w:p w14:paraId="5FCBB643">
            <w:pPr>
              <w:pStyle w:val="61"/>
              <w:ind w:firstLine="360"/>
              <w:rPr>
                <w:sz w:val="18"/>
              </w:rPr>
            </w:pPr>
          </w:p>
        </w:tc>
        <w:tc>
          <w:tcPr>
            <w:tcW w:w="766" w:type="dxa"/>
            <w:tcBorders>
              <w:top w:val="single" w:color="000000" w:sz="8" w:space="0"/>
            </w:tcBorders>
            <w:vAlign w:val="center"/>
          </w:tcPr>
          <w:p w14:paraId="251C22B3">
            <w:pPr>
              <w:pStyle w:val="61"/>
              <w:ind w:firstLine="360"/>
              <w:rPr>
                <w:sz w:val="18"/>
              </w:rPr>
            </w:pPr>
          </w:p>
        </w:tc>
        <w:tc>
          <w:tcPr>
            <w:tcW w:w="3828" w:type="dxa"/>
            <w:tcBorders>
              <w:top w:val="single" w:color="000000" w:sz="8" w:space="0"/>
            </w:tcBorders>
            <w:vAlign w:val="center"/>
          </w:tcPr>
          <w:p w14:paraId="436BF841">
            <w:pPr>
              <w:pStyle w:val="61"/>
              <w:ind w:firstLine="360"/>
              <w:rPr>
                <w:sz w:val="18"/>
              </w:rPr>
            </w:pPr>
          </w:p>
        </w:tc>
      </w:tr>
      <w:tr w14:paraId="0B46D7D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CB72E7F">
            <w:pPr>
              <w:pStyle w:val="61"/>
              <w:ind w:firstLine="360"/>
              <w:rPr>
                <w:sz w:val="18"/>
              </w:rPr>
            </w:pPr>
            <w:r>
              <w:rPr>
                <w:rFonts w:hint="eastAsia"/>
                <w:sz w:val="18"/>
              </w:rPr>
              <w:t>2</w:t>
            </w:r>
          </w:p>
        </w:tc>
        <w:tc>
          <w:tcPr>
            <w:tcW w:w="2871" w:type="dxa"/>
            <w:vAlign w:val="center"/>
          </w:tcPr>
          <w:p w14:paraId="1A7FB666">
            <w:pPr>
              <w:pStyle w:val="61"/>
              <w:ind w:firstLine="360"/>
              <w:rPr>
                <w:sz w:val="18"/>
              </w:rPr>
            </w:pPr>
            <w:r>
              <w:rPr>
                <w:rFonts w:hint="eastAsia"/>
                <w:sz w:val="18"/>
              </w:rPr>
              <w:t>开始时间</w:t>
            </w:r>
          </w:p>
        </w:tc>
        <w:tc>
          <w:tcPr>
            <w:tcW w:w="1340" w:type="dxa"/>
            <w:vAlign w:val="center"/>
          </w:tcPr>
          <w:p w14:paraId="30852F10">
            <w:pPr>
              <w:pStyle w:val="61"/>
              <w:ind w:firstLine="360"/>
              <w:rPr>
                <w:sz w:val="18"/>
              </w:rPr>
            </w:pPr>
            <w:r>
              <w:rPr>
                <w:rFonts w:hint="eastAsia"/>
                <w:sz w:val="18"/>
              </w:rPr>
              <w:t>7</w:t>
            </w:r>
          </w:p>
        </w:tc>
        <w:tc>
          <w:tcPr>
            <w:tcW w:w="766" w:type="dxa"/>
            <w:vAlign w:val="center"/>
          </w:tcPr>
          <w:p w14:paraId="006B41A6">
            <w:pPr>
              <w:pStyle w:val="61"/>
              <w:ind w:firstLine="360"/>
              <w:rPr>
                <w:sz w:val="18"/>
              </w:rPr>
            </w:pPr>
            <w:r>
              <w:rPr>
                <w:rFonts w:hint="eastAsia"/>
                <w:sz w:val="18"/>
              </w:rPr>
              <w:t>BCD</w:t>
            </w:r>
          </w:p>
        </w:tc>
        <w:tc>
          <w:tcPr>
            <w:tcW w:w="3828" w:type="dxa"/>
            <w:vAlign w:val="center"/>
          </w:tcPr>
          <w:p w14:paraId="2DC21FB3">
            <w:pPr>
              <w:pStyle w:val="61"/>
              <w:ind w:firstLine="360"/>
              <w:rPr>
                <w:sz w:val="18"/>
              </w:rPr>
            </w:pPr>
            <w:r>
              <w:rPr>
                <w:rFonts w:hint="eastAsia"/>
                <w:sz w:val="18"/>
              </w:rPr>
              <w:t>上次结算时间。</w:t>
            </w:r>
          </w:p>
        </w:tc>
      </w:tr>
      <w:tr w14:paraId="41A0D9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7D23E56">
            <w:pPr>
              <w:pStyle w:val="61"/>
              <w:ind w:firstLine="360"/>
              <w:rPr>
                <w:sz w:val="18"/>
              </w:rPr>
            </w:pPr>
            <w:r>
              <w:rPr>
                <w:rFonts w:hint="eastAsia"/>
                <w:sz w:val="18"/>
              </w:rPr>
              <w:t>3</w:t>
            </w:r>
          </w:p>
        </w:tc>
        <w:tc>
          <w:tcPr>
            <w:tcW w:w="2871" w:type="dxa"/>
            <w:vAlign w:val="center"/>
          </w:tcPr>
          <w:p w14:paraId="17AE3D6D">
            <w:pPr>
              <w:pStyle w:val="61"/>
              <w:ind w:firstLine="360"/>
              <w:rPr>
                <w:sz w:val="18"/>
              </w:rPr>
            </w:pPr>
            <w:r>
              <w:rPr>
                <w:rFonts w:hint="eastAsia"/>
                <w:sz w:val="18"/>
              </w:rPr>
              <w:t>结束时间</w:t>
            </w:r>
          </w:p>
        </w:tc>
        <w:tc>
          <w:tcPr>
            <w:tcW w:w="1340" w:type="dxa"/>
            <w:vAlign w:val="center"/>
          </w:tcPr>
          <w:p w14:paraId="12774808">
            <w:pPr>
              <w:pStyle w:val="61"/>
              <w:ind w:firstLine="360"/>
              <w:rPr>
                <w:sz w:val="18"/>
              </w:rPr>
            </w:pPr>
            <w:r>
              <w:rPr>
                <w:rFonts w:hint="eastAsia"/>
                <w:sz w:val="18"/>
              </w:rPr>
              <w:t>7</w:t>
            </w:r>
          </w:p>
        </w:tc>
        <w:tc>
          <w:tcPr>
            <w:tcW w:w="766" w:type="dxa"/>
            <w:vAlign w:val="center"/>
          </w:tcPr>
          <w:p w14:paraId="05130EB0">
            <w:pPr>
              <w:pStyle w:val="61"/>
              <w:ind w:firstLine="360"/>
              <w:rPr>
                <w:sz w:val="18"/>
              </w:rPr>
            </w:pPr>
            <w:r>
              <w:rPr>
                <w:rFonts w:hint="eastAsia"/>
                <w:sz w:val="18"/>
              </w:rPr>
              <w:t>BCD</w:t>
            </w:r>
          </w:p>
        </w:tc>
        <w:tc>
          <w:tcPr>
            <w:tcW w:w="3828" w:type="dxa"/>
            <w:vAlign w:val="center"/>
          </w:tcPr>
          <w:p w14:paraId="472716C2">
            <w:pPr>
              <w:pStyle w:val="61"/>
              <w:ind w:firstLine="360"/>
              <w:rPr>
                <w:sz w:val="18"/>
              </w:rPr>
            </w:pPr>
            <w:r>
              <w:rPr>
                <w:rFonts w:hint="eastAsia"/>
                <w:sz w:val="18"/>
              </w:rPr>
              <w:t>本次结算时间。</w:t>
            </w:r>
          </w:p>
        </w:tc>
      </w:tr>
      <w:tr w14:paraId="72AF173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2C05453">
            <w:pPr>
              <w:pStyle w:val="61"/>
              <w:ind w:firstLine="360"/>
              <w:rPr>
                <w:sz w:val="18"/>
              </w:rPr>
            </w:pPr>
            <w:r>
              <w:rPr>
                <w:rFonts w:hint="eastAsia"/>
                <w:sz w:val="18"/>
              </w:rPr>
              <w:t>4</w:t>
            </w:r>
          </w:p>
        </w:tc>
        <w:tc>
          <w:tcPr>
            <w:tcW w:w="2871" w:type="dxa"/>
            <w:vAlign w:val="center"/>
          </w:tcPr>
          <w:p w14:paraId="376FD82F">
            <w:pPr>
              <w:pStyle w:val="61"/>
              <w:ind w:firstLine="360"/>
              <w:rPr>
                <w:sz w:val="18"/>
              </w:rPr>
            </w:pPr>
            <w:r>
              <w:rPr>
                <w:rFonts w:hint="eastAsia"/>
                <w:sz w:val="18"/>
              </w:rPr>
              <w:t>一票通售票数量（现金）</w:t>
            </w:r>
          </w:p>
        </w:tc>
        <w:tc>
          <w:tcPr>
            <w:tcW w:w="1340" w:type="dxa"/>
            <w:vAlign w:val="center"/>
          </w:tcPr>
          <w:p w14:paraId="58C5495B">
            <w:pPr>
              <w:pStyle w:val="61"/>
              <w:ind w:firstLine="360"/>
              <w:rPr>
                <w:sz w:val="18"/>
              </w:rPr>
            </w:pPr>
            <w:r>
              <w:rPr>
                <w:rFonts w:hint="eastAsia"/>
                <w:sz w:val="18"/>
              </w:rPr>
              <w:t>2</w:t>
            </w:r>
          </w:p>
        </w:tc>
        <w:tc>
          <w:tcPr>
            <w:tcW w:w="766" w:type="dxa"/>
            <w:vAlign w:val="center"/>
          </w:tcPr>
          <w:p w14:paraId="239C1070">
            <w:pPr>
              <w:pStyle w:val="61"/>
              <w:ind w:firstLine="360"/>
              <w:rPr>
                <w:sz w:val="18"/>
              </w:rPr>
            </w:pPr>
            <w:r>
              <w:rPr>
                <w:rFonts w:hint="eastAsia"/>
                <w:sz w:val="18"/>
              </w:rPr>
              <w:t>HEX</w:t>
            </w:r>
          </w:p>
        </w:tc>
        <w:tc>
          <w:tcPr>
            <w:tcW w:w="3828" w:type="dxa"/>
            <w:vAlign w:val="center"/>
          </w:tcPr>
          <w:p w14:paraId="352F4D23">
            <w:pPr>
              <w:pStyle w:val="61"/>
              <w:ind w:firstLine="360"/>
              <w:rPr>
                <w:sz w:val="18"/>
              </w:rPr>
            </w:pPr>
          </w:p>
        </w:tc>
      </w:tr>
      <w:tr w14:paraId="7B62B9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21BBC6E">
            <w:pPr>
              <w:pStyle w:val="61"/>
              <w:ind w:firstLine="360"/>
              <w:rPr>
                <w:sz w:val="18"/>
              </w:rPr>
            </w:pPr>
            <w:r>
              <w:rPr>
                <w:rFonts w:hint="eastAsia"/>
                <w:sz w:val="18"/>
              </w:rPr>
              <w:t>5</w:t>
            </w:r>
          </w:p>
        </w:tc>
        <w:tc>
          <w:tcPr>
            <w:tcW w:w="2871" w:type="dxa"/>
            <w:vAlign w:val="center"/>
          </w:tcPr>
          <w:p w14:paraId="3D189B35">
            <w:pPr>
              <w:pStyle w:val="61"/>
              <w:ind w:firstLine="360"/>
              <w:rPr>
                <w:sz w:val="18"/>
              </w:rPr>
            </w:pPr>
            <w:r>
              <w:rPr>
                <w:rFonts w:hint="eastAsia"/>
                <w:sz w:val="18"/>
              </w:rPr>
              <w:t>一票通售票总金额（现金）</w:t>
            </w:r>
          </w:p>
        </w:tc>
        <w:tc>
          <w:tcPr>
            <w:tcW w:w="1340" w:type="dxa"/>
            <w:vAlign w:val="center"/>
          </w:tcPr>
          <w:p w14:paraId="74071286">
            <w:pPr>
              <w:pStyle w:val="61"/>
              <w:ind w:firstLine="360"/>
              <w:rPr>
                <w:sz w:val="18"/>
              </w:rPr>
            </w:pPr>
            <w:r>
              <w:rPr>
                <w:rFonts w:hint="eastAsia"/>
                <w:sz w:val="18"/>
              </w:rPr>
              <w:t>4</w:t>
            </w:r>
          </w:p>
        </w:tc>
        <w:tc>
          <w:tcPr>
            <w:tcW w:w="766" w:type="dxa"/>
            <w:vAlign w:val="center"/>
          </w:tcPr>
          <w:p w14:paraId="4E5E8974">
            <w:pPr>
              <w:pStyle w:val="61"/>
              <w:ind w:firstLine="360"/>
              <w:rPr>
                <w:sz w:val="18"/>
              </w:rPr>
            </w:pPr>
            <w:r>
              <w:rPr>
                <w:rFonts w:hint="eastAsia"/>
                <w:sz w:val="18"/>
              </w:rPr>
              <w:t>HEX</w:t>
            </w:r>
          </w:p>
        </w:tc>
        <w:tc>
          <w:tcPr>
            <w:tcW w:w="3828" w:type="dxa"/>
            <w:vAlign w:val="center"/>
          </w:tcPr>
          <w:p w14:paraId="1BCBFAD7">
            <w:pPr>
              <w:pStyle w:val="61"/>
              <w:ind w:firstLine="360"/>
              <w:rPr>
                <w:sz w:val="18"/>
              </w:rPr>
            </w:pPr>
            <w:r>
              <w:rPr>
                <w:rFonts w:hint="eastAsia"/>
                <w:sz w:val="18"/>
              </w:rPr>
              <w:t>单位：分</w:t>
            </w:r>
          </w:p>
        </w:tc>
      </w:tr>
      <w:tr w14:paraId="42180A8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571B5EB">
            <w:pPr>
              <w:pStyle w:val="61"/>
              <w:ind w:firstLine="360"/>
              <w:rPr>
                <w:sz w:val="18"/>
              </w:rPr>
            </w:pPr>
            <w:r>
              <w:rPr>
                <w:rFonts w:hint="eastAsia"/>
                <w:sz w:val="18"/>
              </w:rPr>
              <w:t>6</w:t>
            </w:r>
          </w:p>
        </w:tc>
        <w:tc>
          <w:tcPr>
            <w:tcW w:w="2871" w:type="dxa"/>
            <w:vAlign w:val="center"/>
          </w:tcPr>
          <w:p w14:paraId="465CA7F3">
            <w:pPr>
              <w:pStyle w:val="61"/>
              <w:ind w:firstLine="360"/>
              <w:rPr>
                <w:sz w:val="18"/>
              </w:rPr>
            </w:pPr>
            <w:r>
              <w:rPr>
                <w:rFonts w:hint="eastAsia"/>
                <w:sz w:val="18"/>
              </w:rPr>
              <w:t>一票通售票数量（非现金）</w:t>
            </w:r>
          </w:p>
        </w:tc>
        <w:tc>
          <w:tcPr>
            <w:tcW w:w="1340" w:type="dxa"/>
            <w:vAlign w:val="center"/>
          </w:tcPr>
          <w:p w14:paraId="6BA3FC3A">
            <w:pPr>
              <w:pStyle w:val="61"/>
              <w:ind w:firstLine="360"/>
              <w:rPr>
                <w:sz w:val="18"/>
              </w:rPr>
            </w:pPr>
            <w:r>
              <w:rPr>
                <w:rFonts w:hint="eastAsia"/>
                <w:sz w:val="18"/>
              </w:rPr>
              <w:t>2</w:t>
            </w:r>
          </w:p>
        </w:tc>
        <w:tc>
          <w:tcPr>
            <w:tcW w:w="766" w:type="dxa"/>
            <w:vAlign w:val="center"/>
          </w:tcPr>
          <w:p w14:paraId="0D102CF1">
            <w:pPr>
              <w:pStyle w:val="61"/>
              <w:ind w:firstLine="360"/>
              <w:rPr>
                <w:sz w:val="18"/>
              </w:rPr>
            </w:pPr>
            <w:r>
              <w:rPr>
                <w:rFonts w:hint="eastAsia"/>
                <w:sz w:val="18"/>
              </w:rPr>
              <w:t>HEX</w:t>
            </w:r>
          </w:p>
        </w:tc>
        <w:tc>
          <w:tcPr>
            <w:tcW w:w="3828" w:type="dxa"/>
            <w:vAlign w:val="center"/>
          </w:tcPr>
          <w:p w14:paraId="4098D45F">
            <w:pPr>
              <w:pStyle w:val="61"/>
              <w:ind w:firstLine="360"/>
              <w:rPr>
                <w:sz w:val="18"/>
              </w:rPr>
            </w:pPr>
          </w:p>
        </w:tc>
      </w:tr>
      <w:tr w14:paraId="2C3E5A7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F593BA8">
            <w:pPr>
              <w:pStyle w:val="61"/>
              <w:ind w:firstLine="360"/>
              <w:rPr>
                <w:sz w:val="18"/>
              </w:rPr>
            </w:pPr>
            <w:r>
              <w:rPr>
                <w:rFonts w:hint="eastAsia"/>
                <w:sz w:val="18"/>
              </w:rPr>
              <w:t>7</w:t>
            </w:r>
          </w:p>
        </w:tc>
        <w:tc>
          <w:tcPr>
            <w:tcW w:w="2871" w:type="dxa"/>
            <w:vAlign w:val="center"/>
          </w:tcPr>
          <w:p w14:paraId="0D52689D">
            <w:pPr>
              <w:pStyle w:val="61"/>
              <w:ind w:firstLine="360"/>
              <w:rPr>
                <w:sz w:val="18"/>
              </w:rPr>
            </w:pPr>
            <w:r>
              <w:rPr>
                <w:rFonts w:hint="eastAsia"/>
                <w:sz w:val="18"/>
              </w:rPr>
              <w:t>一票通售票总金额（非现金）</w:t>
            </w:r>
          </w:p>
        </w:tc>
        <w:tc>
          <w:tcPr>
            <w:tcW w:w="1340" w:type="dxa"/>
            <w:vAlign w:val="center"/>
          </w:tcPr>
          <w:p w14:paraId="2D83F493">
            <w:pPr>
              <w:pStyle w:val="61"/>
              <w:ind w:firstLine="360"/>
              <w:rPr>
                <w:sz w:val="18"/>
              </w:rPr>
            </w:pPr>
            <w:r>
              <w:rPr>
                <w:rFonts w:hint="eastAsia"/>
                <w:sz w:val="18"/>
              </w:rPr>
              <w:t>4</w:t>
            </w:r>
          </w:p>
        </w:tc>
        <w:tc>
          <w:tcPr>
            <w:tcW w:w="766" w:type="dxa"/>
            <w:vAlign w:val="center"/>
          </w:tcPr>
          <w:p w14:paraId="3A4A8551">
            <w:pPr>
              <w:pStyle w:val="61"/>
              <w:ind w:firstLine="360"/>
              <w:rPr>
                <w:sz w:val="18"/>
              </w:rPr>
            </w:pPr>
            <w:r>
              <w:rPr>
                <w:rFonts w:hint="eastAsia"/>
                <w:sz w:val="18"/>
              </w:rPr>
              <w:t>HEX</w:t>
            </w:r>
          </w:p>
        </w:tc>
        <w:tc>
          <w:tcPr>
            <w:tcW w:w="3828" w:type="dxa"/>
            <w:vAlign w:val="center"/>
          </w:tcPr>
          <w:p w14:paraId="57E94D11">
            <w:pPr>
              <w:pStyle w:val="61"/>
              <w:ind w:firstLine="360"/>
              <w:rPr>
                <w:sz w:val="18"/>
              </w:rPr>
            </w:pPr>
            <w:r>
              <w:rPr>
                <w:rFonts w:hint="eastAsia"/>
                <w:sz w:val="18"/>
              </w:rPr>
              <w:t>单位：分</w:t>
            </w:r>
          </w:p>
        </w:tc>
      </w:tr>
      <w:tr w14:paraId="643FC63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F209603">
            <w:pPr>
              <w:pStyle w:val="61"/>
              <w:ind w:firstLine="360"/>
              <w:rPr>
                <w:sz w:val="18"/>
              </w:rPr>
            </w:pPr>
            <w:r>
              <w:rPr>
                <w:rFonts w:hint="eastAsia"/>
                <w:sz w:val="18"/>
              </w:rPr>
              <w:t>8</w:t>
            </w:r>
          </w:p>
        </w:tc>
        <w:tc>
          <w:tcPr>
            <w:tcW w:w="2871" w:type="dxa"/>
            <w:vAlign w:val="center"/>
          </w:tcPr>
          <w:p w14:paraId="5027DFAF">
            <w:pPr>
              <w:pStyle w:val="61"/>
              <w:ind w:firstLine="360"/>
              <w:rPr>
                <w:sz w:val="18"/>
              </w:rPr>
            </w:pPr>
            <w:r>
              <w:rPr>
                <w:rFonts w:hint="eastAsia"/>
                <w:sz w:val="18"/>
              </w:rPr>
              <w:t>一卡通充值数量（现金）</w:t>
            </w:r>
          </w:p>
        </w:tc>
        <w:tc>
          <w:tcPr>
            <w:tcW w:w="1340" w:type="dxa"/>
            <w:vAlign w:val="center"/>
          </w:tcPr>
          <w:p w14:paraId="24BD1A50">
            <w:pPr>
              <w:pStyle w:val="61"/>
              <w:ind w:firstLine="360"/>
              <w:rPr>
                <w:sz w:val="18"/>
              </w:rPr>
            </w:pPr>
            <w:r>
              <w:rPr>
                <w:rFonts w:hint="eastAsia"/>
                <w:sz w:val="18"/>
              </w:rPr>
              <w:t>2</w:t>
            </w:r>
          </w:p>
        </w:tc>
        <w:tc>
          <w:tcPr>
            <w:tcW w:w="766" w:type="dxa"/>
            <w:vAlign w:val="center"/>
          </w:tcPr>
          <w:p w14:paraId="05A72B75">
            <w:pPr>
              <w:pStyle w:val="61"/>
              <w:ind w:firstLine="360"/>
              <w:rPr>
                <w:sz w:val="18"/>
              </w:rPr>
            </w:pPr>
            <w:r>
              <w:rPr>
                <w:rFonts w:hint="eastAsia"/>
                <w:sz w:val="18"/>
              </w:rPr>
              <w:t>HEX</w:t>
            </w:r>
          </w:p>
        </w:tc>
        <w:tc>
          <w:tcPr>
            <w:tcW w:w="3828" w:type="dxa"/>
            <w:vAlign w:val="center"/>
          </w:tcPr>
          <w:p w14:paraId="793AEA69">
            <w:pPr>
              <w:pStyle w:val="61"/>
              <w:ind w:firstLine="360"/>
              <w:rPr>
                <w:sz w:val="18"/>
              </w:rPr>
            </w:pPr>
          </w:p>
        </w:tc>
      </w:tr>
      <w:tr w14:paraId="130D769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DA4006C">
            <w:pPr>
              <w:pStyle w:val="61"/>
              <w:ind w:firstLine="360"/>
              <w:rPr>
                <w:sz w:val="18"/>
              </w:rPr>
            </w:pPr>
            <w:r>
              <w:rPr>
                <w:rFonts w:hint="eastAsia"/>
                <w:sz w:val="18"/>
              </w:rPr>
              <w:t>9</w:t>
            </w:r>
          </w:p>
        </w:tc>
        <w:tc>
          <w:tcPr>
            <w:tcW w:w="2871" w:type="dxa"/>
            <w:vAlign w:val="center"/>
          </w:tcPr>
          <w:p w14:paraId="17B12446">
            <w:pPr>
              <w:pStyle w:val="61"/>
              <w:ind w:firstLine="360"/>
              <w:rPr>
                <w:sz w:val="18"/>
              </w:rPr>
            </w:pPr>
            <w:r>
              <w:rPr>
                <w:rFonts w:hint="eastAsia"/>
                <w:sz w:val="18"/>
              </w:rPr>
              <w:t>一卡通充值总金额（现金）</w:t>
            </w:r>
          </w:p>
        </w:tc>
        <w:tc>
          <w:tcPr>
            <w:tcW w:w="1340" w:type="dxa"/>
            <w:vAlign w:val="center"/>
          </w:tcPr>
          <w:p w14:paraId="01C960C8">
            <w:pPr>
              <w:pStyle w:val="61"/>
              <w:ind w:firstLine="360"/>
              <w:rPr>
                <w:sz w:val="18"/>
              </w:rPr>
            </w:pPr>
            <w:r>
              <w:rPr>
                <w:rFonts w:hint="eastAsia"/>
                <w:sz w:val="18"/>
              </w:rPr>
              <w:t>4</w:t>
            </w:r>
          </w:p>
        </w:tc>
        <w:tc>
          <w:tcPr>
            <w:tcW w:w="766" w:type="dxa"/>
            <w:vAlign w:val="center"/>
          </w:tcPr>
          <w:p w14:paraId="259299D9">
            <w:pPr>
              <w:pStyle w:val="61"/>
              <w:ind w:firstLine="360"/>
              <w:rPr>
                <w:sz w:val="18"/>
              </w:rPr>
            </w:pPr>
            <w:r>
              <w:rPr>
                <w:rFonts w:hint="eastAsia"/>
                <w:sz w:val="18"/>
              </w:rPr>
              <w:t>HEX</w:t>
            </w:r>
          </w:p>
        </w:tc>
        <w:tc>
          <w:tcPr>
            <w:tcW w:w="3828" w:type="dxa"/>
            <w:vAlign w:val="center"/>
          </w:tcPr>
          <w:p w14:paraId="0424CE5D">
            <w:pPr>
              <w:pStyle w:val="61"/>
              <w:ind w:firstLine="360"/>
              <w:rPr>
                <w:sz w:val="18"/>
              </w:rPr>
            </w:pPr>
            <w:r>
              <w:rPr>
                <w:rFonts w:hint="eastAsia"/>
                <w:sz w:val="18"/>
              </w:rPr>
              <w:t>单位：分</w:t>
            </w:r>
          </w:p>
        </w:tc>
      </w:tr>
      <w:tr w14:paraId="0F8E4A3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68A55AC">
            <w:pPr>
              <w:pStyle w:val="61"/>
              <w:ind w:firstLine="360"/>
              <w:rPr>
                <w:sz w:val="18"/>
              </w:rPr>
            </w:pPr>
            <w:r>
              <w:rPr>
                <w:rFonts w:hint="eastAsia"/>
                <w:sz w:val="18"/>
              </w:rPr>
              <w:t>10</w:t>
            </w:r>
          </w:p>
        </w:tc>
        <w:tc>
          <w:tcPr>
            <w:tcW w:w="2871" w:type="dxa"/>
            <w:vAlign w:val="center"/>
          </w:tcPr>
          <w:p w14:paraId="0405556B">
            <w:pPr>
              <w:pStyle w:val="61"/>
              <w:ind w:firstLine="360"/>
              <w:rPr>
                <w:sz w:val="18"/>
              </w:rPr>
            </w:pPr>
            <w:r>
              <w:rPr>
                <w:rFonts w:hint="eastAsia"/>
                <w:sz w:val="18"/>
              </w:rPr>
              <w:t>一卡通充值数量（非现金）</w:t>
            </w:r>
          </w:p>
        </w:tc>
        <w:tc>
          <w:tcPr>
            <w:tcW w:w="1340" w:type="dxa"/>
            <w:vAlign w:val="center"/>
          </w:tcPr>
          <w:p w14:paraId="5BAAAA9C">
            <w:pPr>
              <w:pStyle w:val="61"/>
              <w:ind w:firstLine="360"/>
              <w:rPr>
                <w:sz w:val="18"/>
              </w:rPr>
            </w:pPr>
            <w:r>
              <w:rPr>
                <w:rFonts w:hint="eastAsia"/>
                <w:sz w:val="18"/>
              </w:rPr>
              <w:t>2</w:t>
            </w:r>
          </w:p>
        </w:tc>
        <w:tc>
          <w:tcPr>
            <w:tcW w:w="766" w:type="dxa"/>
            <w:vAlign w:val="center"/>
          </w:tcPr>
          <w:p w14:paraId="3D5FFA1D">
            <w:pPr>
              <w:pStyle w:val="61"/>
              <w:ind w:firstLine="360"/>
              <w:rPr>
                <w:sz w:val="18"/>
              </w:rPr>
            </w:pPr>
            <w:r>
              <w:rPr>
                <w:rFonts w:hint="eastAsia"/>
                <w:sz w:val="18"/>
              </w:rPr>
              <w:t>HEX</w:t>
            </w:r>
          </w:p>
        </w:tc>
        <w:tc>
          <w:tcPr>
            <w:tcW w:w="3828" w:type="dxa"/>
            <w:vAlign w:val="center"/>
          </w:tcPr>
          <w:p w14:paraId="260B0367">
            <w:pPr>
              <w:pStyle w:val="61"/>
              <w:ind w:firstLine="360"/>
              <w:rPr>
                <w:sz w:val="18"/>
              </w:rPr>
            </w:pPr>
          </w:p>
        </w:tc>
      </w:tr>
      <w:tr w14:paraId="1F6561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0C27BAB">
            <w:pPr>
              <w:pStyle w:val="61"/>
              <w:ind w:firstLine="360"/>
              <w:rPr>
                <w:sz w:val="18"/>
              </w:rPr>
            </w:pPr>
            <w:r>
              <w:rPr>
                <w:rFonts w:hint="eastAsia"/>
                <w:sz w:val="18"/>
              </w:rPr>
              <w:t>11</w:t>
            </w:r>
          </w:p>
        </w:tc>
        <w:tc>
          <w:tcPr>
            <w:tcW w:w="2871" w:type="dxa"/>
            <w:vAlign w:val="center"/>
          </w:tcPr>
          <w:p w14:paraId="200F3ED7">
            <w:pPr>
              <w:pStyle w:val="61"/>
              <w:ind w:firstLine="360"/>
              <w:rPr>
                <w:sz w:val="18"/>
              </w:rPr>
            </w:pPr>
            <w:r>
              <w:rPr>
                <w:rFonts w:hint="eastAsia"/>
                <w:sz w:val="18"/>
              </w:rPr>
              <w:t>一卡通充值总金额（非现金）</w:t>
            </w:r>
          </w:p>
        </w:tc>
        <w:tc>
          <w:tcPr>
            <w:tcW w:w="1340" w:type="dxa"/>
            <w:vAlign w:val="center"/>
          </w:tcPr>
          <w:p w14:paraId="03EA9148">
            <w:pPr>
              <w:pStyle w:val="61"/>
              <w:ind w:firstLine="360"/>
              <w:rPr>
                <w:sz w:val="18"/>
              </w:rPr>
            </w:pPr>
            <w:r>
              <w:rPr>
                <w:rFonts w:hint="eastAsia"/>
                <w:sz w:val="18"/>
              </w:rPr>
              <w:t>4</w:t>
            </w:r>
          </w:p>
        </w:tc>
        <w:tc>
          <w:tcPr>
            <w:tcW w:w="766" w:type="dxa"/>
            <w:vAlign w:val="center"/>
          </w:tcPr>
          <w:p w14:paraId="58D41C18">
            <w:pPr>
              <w:pStyle w:val="61"/>
              <w:ind w:firstLine="360"/>
              <w:rPr>
                <w:sz w:val="18"/>
              </w:rPr>
            </w:pPr>
            <w:r>
              <w:rPr>
                <w:rFonts w:hint="eastAsia"/>
                <w:sz w:val="18"/>
              </w:rPr>
              <w:t>HEX</w:t>
            </w:r>
          </w:p>
        </w:tc>
        <w:tc>
          <w:tcPr>
            <w:tcW w:w="3828" w:type="dxa"/>
            <w:vAlign w:val="center"/>
          </w:tcPr>
          <w:p w14:paraId="5C46B39C">
            <w:pPr>
              <w:pStyle w:val="61"/>
              <w:ind w:firstLine="360"/>
              <w:rPr>
                <w:sz w:val="18"/>
              </w:rPr>
            </w:pPr>
            <w:r>
              <w:rPr>
                <w:rFonts w:hint="eastAsia"/>
                <w:sz w:val="18"/>
              </w:rPr>
              <w:t>单位：分</w:t>
            </w:r>
          </w:p>
        </w:tc>
      </w:tr>
      <w:tr w14:paraId="495E1F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F51D96E">
            <w:pPr>
              <w:pStyle w:val="61"/>
              <w:ind w:firstLine="360"/>
              <w:rPr>
                <w:sz w:val="18"/>
              </w:rPr>
            </w:pPr>
            <w:r>
              <w:rPr>
                <w:rFonts w:hint="eastAsia"/>
                <w:sz w:val="18"/>
              </w:rPr>
              <w:t>12</w:t>
            </w:r>
          </w:p>
        </w:tc>
        <w:tc>
          <w:tcPr>
            <w:tcW w:w="2871" w:type="dxa"/>
            <w:vAlign w:val="center"/>
          </w:tcPr>
          <w:p w14:paraId="520F155F">
            <w:pPr>
              <w:pStyle w:val="61"/>
              <w:ind w:firstLine="360"/>
              <w:rPr>
                <w:sz w:val="18"/>
              </w:rPr>
            </w:pPr>
            <w:r>
              <w:rPr>
                <w:rFonts w:hint="eastAsia"/>
                <w:sz w:val="18"/>
              </w:rPr>
              <w:t>京津冀充值数量（现金）</w:t>
            </w:r>
          </w:p>
        </w:tc>
        <w:tc>
          <w:tcPr>
            <w:tcW w:w="1340" w:type="dxa"/>
            <w:vAlign w:val="center"/>
          </w:tcPr>
          <w:p w14:paraId="27B3B122">
            <w:pPr>
              <w:pStyle w:val="61"/>
              <w:ind w:firstLine="360"/>
              <w:rPr>
                <w:sz w:val="18"/>
              </w:rPr>
            </w:pPr>
            <w:r>
              <w:rPr>
                <w:rFonts w:hint="eastAsia"/>
                <w:sz w:val="18"/>
              </w:rPr>
              <w:t>2</w:t>
            </w:r>
          </w:p>
        </w:tc>
        <w:tc>
          <w:tcPr>
            <w:tcW w:w="766" w:type="dxa"/>
            <w:vAlign w:val="center"/>
          </w:tcPr>
          <w:p w14:paraId="339F341A">
            <w:pPr>
              <w:pStyle w:val="61"/>
              <w:ind w:firstLine="360"/>
              <w:rPr>
                <w:sz w:val="18"/>
              </w:rPr>
            </w:pPr>
            <w:r>
              <w:rPr>
                <w:rFonts w:hint="eastAsia"/>
                <w:sz w:val="18"/>
              </w:rPr>
              <w:t>HEX</w:t>
            </w:r>
          </w:p>
        </w:tc>
        <w:tc>
          <w:tcPr>
            <w:tcW w:w="3828" w:type="dxa"/>
            <w:vAlign w:val="center"/>
          </w:tcPr>
          <w:p w14:paraId="7D9E9F9C">
            <w:pPr>
              <w:pStyle w:val="61"/>
              <w:ind w:firstLine="360"/>
              <w:rPr>
                <w:sz w:val="18"/>
              </w:rPr>
            </w:pPr>
          </w:p>
        </w:tc>
      </w:tr>
      <w:tr w14:paraId="5C3D431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AEC61A0">
            <w:pPr>
              <w:pStyle w:val="61"/>
              <w:ind w:firstLine="360"/>
              <w:rPr>
                <w:sz w:val="18"/>
              </w:rPr>
            </w:pPr>
            <w:r>
              <w:rPr>
                <w:rFonts w:hint="eastAsia"/>
                <w:sz w:val="18"/>
              </w:rPr>
              <w:t>13</w:t>
            </w:r>
          </w:p>
        </w:tc>
        <w:tc>
          <w:tcPr>
            <w:tcW w:w="2871" w:type="dxa"/>
            <w:vAlign w:val="center"/>
          </w:tcPr>
          <w:p w14:paraId="1969F9F7">
            <w:pPr>
              <w:pStyle w:val="61"/>
              <w:ind w:firstLine="360"/>
              <w:rPr>
                <w:sz w:val="18"/>
              </w:rPr>
            </w:pPr>
            <w:r>
              <w:rPr>
                <w:rFonts w:hint="eastAsia"/>
                <w:sz w:val="18"/>
              </w:rPr>
              <w:t>京津冀充值总金额（现金）</w:t>
            </w:r>
          </w:p>
        </w:tc>
        <w:tc>
          <w:tcPr>
            <w:tcW w:w="1340" w:type="dxa"/>
            <w:vAlign w:val="center"/>
          </w:tcPr>
          <w:p w14:paraId="11A72D1C">
            <w:pPr>
              <w:pStyle w:val="61"/>
              <w:ind w:firstLine="360"/>
              <w:rPr>
                <w:sz w:val="18"/>
              </w:rPr>
            </w:pPr>
            <w:r>
              <w:rPr>
                <w:rFonts w:hint="eastAsia"/>
                <w:sz w:val="18"/>
              </w:rPr>
              <w:t>4</w:t>
            </w:r>
          </w:p>
        </w:tc>
        <w:tc>
          <w:tcPr>
            <w:tcW w:w="766" w:type="dxa"/>
            <w:vAlign w:val="center"/>
          </w:tcPr>
          <w:p w14:paraId="557A3D5F">
            <w:pPr>
              <w:pStyle w:val="61"/>
              <w:ind w:firstLine="360"/>
              <w:rPr>
                <w:sz w:val="18"/>
              </w:rPr>
            </w:pPr>
            <w:r>
              <w:rPr>
                <w:rFonts w:hint="eastAsia"/>
                <w:sz w:val="18"/>
              </w:rPr>
              <w:t>HEX</w:t>
            </w:r>
          </w:p>
        </w:tc>
        <w:tc>
          <w:tcPr>
            <w:tcW w:w="3828" w:type="dxa"/>
            <w:vAlign w:val="center"/>
          </w:tcPr>
          <w:p w14:paraId="4D915A2D">
            <w:pPr>
              <w:pStyle w:val="61"/>
              <w:ind w:firstLine="360"/>
              <w:rPr>
                <w:sz w:val="18"/>
              </w:rPr>
            </w:pPr>
            <w:r>
              <w:rPr>
                <w:rFonts w:hint="eastAsia"/>
                <w:sz w:val="18"/>
              </w:rPr>
              <w:t>单位：分</w:t>
            </w:r>
          </w:p>
        </w:tc>
      </w:tr>
      <w:tr w14:paraId="1852F85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542D165">
            <w:pPr>
              <w:pStyle w:val="61"/>
              <w:ind w:firstLine="360"/>
              <w:rPr>
                <w:sz w:val="18"/>
              </w:rPr>
            </w:pPr>
            <w:r>
              <w:rPr>
                <w:rFonts w:hint="eastAsia"/>
                <w:sz w:val="18"/>
              </w:rPr>
              <w:t>14</w:t>
            </w:r>
          </w:p>
        </w:tc>
        <w:tc>
          <w:tcPr>
            <w:tcW w:w="2871" w:type="dxa"/>
            <w:vAlign w:val="center"/>
          </w:tcPr>
          <w:p w14:paraId="5F67F0F2">
            <w:pPr>
              <w:pStyle w:val="61"/>
              <w:ind w:firstLine="360"/>
              <w:rPr>
                <w:sz w:val="18"/>
              </w:rPr>
            </w:pPr>
            <w:r>
              <w:rPr>
                <w:rFonts w:hint="eastAsia"/>
                <w:sz w:val="18"/>
              </w:rPr>
              <w:t>京津冀充值数量（非现金）</w:t>
            </w:r>
          </w:p>
        </w:tc>
        <w:tc>
          <w:tcPr>
            <w:tcW w:w="1340" w:type="dxa"/>
            <w:vAlign w:val="center"/>
          </w:tcPr>
          <w:p w14:paraId="31936B47">
            <w:pPr>
              <w:pStyle w:val="61"/>
              <w:ind w:firstLine="360"/>
              <w:rPr>
                <w:sz w:val="18"/>
              </w:rPr>
            </w:pPr>
            <w:r>
              <w:rPr>
                <w:rFonts w:hint="eastAsia"/>
                <w:sz w:val="18"/>
              </w:rPr>
              <w:t>2</w:t>
            </w:r>
          </w:p>
        </w:tc>
        <w:tc>
          <w:tcPr>
            <w:tcW w:w="766" w:type="dxa"/>
            <w:vAlign w:val="center"/>
          </w:tcPr>
          <w:p w14:paraId="7F8743D4">
            <w:pPr>
              <w:pStyle w:val="61"/>
              <w:ind w:firstLine="360"/>
              <w:rPr>
                <w:sz w:val="18"/>
              </w:rPr>
            </w:pPr>
            <w:r>
              <w:rPr>
                <w:rFonts w:hint="eastAsia"/>
                <w:sz w:val="18"/>
              </w:rPr>
              <w:t>HEX</w:t>
            </w:r>
          </w:p>
        </w:tc>
        <w:tc>
          <w:tcPr>
            <w:tcW w:w="3828" w:type="dxa"/>
            <w:vAlign w:val="center"/>
          </w:tcPr>
          <w:p w14:paraId="03420F56">
            <w:pPr>
              <w:pStyle w:val="61"/>
              <w:ind w:firstLine="360"/>
              <w:rPr>
                <w:sz w:val="18"/>
              </w:rPr>
            </w:pPr>
          </w:p>
        </w:tc>
      </w:tr>
      <w:tr w14:paraId="18809DB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20DC786">
            <w:pPr>
              <w:pStyle w:val="61"/>
              <w:ind w:firstLine="360"/>
              <w:rPr>
                <w:sz w:val="18"/>
              </w:rPr>
            </w:pPr>
            <w:r>
              <w:rPr>
                <w:rFonts w:hint="eastAsia"/>
                <w:sz w:val="18"/>
              </w:rPr>
              <w:t>15</w:t>
            </w:r>
          </w:p>
        </w:tc>
        <w:tc>
          <w:tcPr>
            <w:tcW w:w="2871" w:type="dxa"/>
            <w:vAlign w:val="center"/>
          </w:tcPr>
          <w:p w14:paraId="25AC26B7">
            <w:pPr>
              <w:pStyle w:val="61"/>
              <w:ind w:firstLine="360"/>
              <w:rPr>
                <w:sz w:val="18"/>
              </w:rPr>
            </w:pPr>
            <w:r>
              <w:rPr>
                <w:rFonts w:hint="eastAsia"/>
                <w:sz w:val="18"/>
              </w:rPr>
              <w:t>京津冀充值总金额（非现金）</w:t>
            </w:r>
          </w:p>
        </w:tc>
        <w:tc>
          <w:tcPr>
            <w:tcW w:w="1340" w:type="dxa"/>
            <w:vAlign w:val="center"/>
          </w:tcPr>
          <w:p w14:paraId="5855F573">
            <w:pPr>
              <w:pStyle w:val="61"/>
              <w:ind w:firstLine="360"/>
              <w:rPr>
                <w:sz w:val="18"/>
              </w:rPr>
            </w:pPr>
            <w:r>
              <w:rPr>
                <w:rFonts w:hint="eastAsia"/>
                <w:sz w:val="18"/>
              </w:rPr>
              <w:t>4</w:t>
            </w:r>
          </w:p>
        </w:tc>
        <w:tc>
          <w:tcPr>
            <w:tcW w:w="766" w:type="dxa"/>
            <w:vAlign w:val="center"/>
          </w:tcPr>
          <w:p w14:paraId="74B614BE">
            <w:pPr>
              <w:pStyle w:val="61"/>
              <w:ind w:firstLine="360"/>
              <w:rPr>
                <w:sz w:val="18"/>
              </w:rPr>
            </w:pPr>
            <w:r>
              <w:rPr>
                <w:rFonts w:hint="eastAsia"/>
                <w:sz w:val="18"/>
              </w:rPr>
              <w:t>HEX</w:t>
            </w:r>
          </w:p>
        </w:tc>
        <w:tc>
          <w:tcPr>
            <w:tcW w:w="3828" w:type="dxa"/>
            <w:vAlign w:val="center"/>
          </w:tcPr>
          <w:p w14:paraId="0846A04F">
            <w:pPr>
              <w:pStyle w:val="61"/>
              <w:ind w:firstLine="360"/>
              <w:rPr>
                <w:sz w:val="18"/>
              </w:rPr>
            </w:pPr>
            <w:r>
              <w:rPr>
                <w:rFonts w:hint="eastAsia"/>
                <w:sz w:val="18"/>
              </w:rPr>
              <w:t>单位：分</w:t>
            </w:r>
          </w:p>
        </w:tc>
      </w:tr>
      <w:tr w14:paraId="10949D0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930277E">
            <w:pPr>
              <w:pStyle w:val="61"/>
              <w:ind w:firstLine="360"/>
              <w:rPr>
                <w:sz w:val="18"/>
              </w:rPr>
            </w:pPr>
            <w:r>
              <w:rPr>
                <w:rFonts w:hint="eastAsia"/>
                <w:sz w:val="18"/>
              </w:rPr>
              <w:t>16</w:t>
            </w:r>
          </w:p>
        </w:tc>
        <w:tc>
          <w:tcPr>
            <w:tcW w:w="2871" w:type="dxa"/>
            <w:vAlign w:val="center"/>
          </w:tcPr>
          <w:p w14:paraId="6767B95B">
            <w:pPr>
              <w:pStyle w:val="61"/>
              <w:ind w:firstLine="360"/>
              <w:rPr>
                <w:sz w:val="18"/>
              </w:rPr>
            </w:pPr>
            <w:r>
              <w:rPr>
                <w:rFonts w:hint="eastAsia"/>
                <w:sz w:val="18"/>
              </w:rPr>
              <w:t>故障交易数量</w:t>
            </w:r>
          </w:p>
        </w:tc>
        <w:tc>
          <w:tcPr>
            <w:tcW w:w="1340" w:type="dxa"/>
            <w:vAlign w:val="center"/>
          </w:tcPr>
          <w:p w14:paraId="113EB4D3">
            <w:pPr>
              <w:pStyle w:val="61"/>
              <w:ind w:firstLine="360"/>
              <w:rPr>
                <w:sz w:val="18"/>
              </w:rPr>
            </w:pPr>
            <w:r>
              <w:rPr>
                <w:rFonts w:hint="eastAsia"/>
                <w:sz w:val="18"/>
              </w:rPr>
              <w:t>2</w:t>
            </w:r>
          </w:p>
        </w:tc>
        <w:tc>
          <w:tcPr>
            <w:tcW w:w="766" w:type="dxa"/>
            <w:vAlign w:val="center"/>
          </w:tcPr>
          <w:p w14:paraId="2DABB12F">
            <w:pPr>
              <w:pStyle w:val="61"/>
              <w:ind w:firstLine="360"/>
              <w:rPr>
                <w:sz w:val="18"/>
              </w:rPr>
            </w:pPr>
            <w:r>
              <w:rPr>
                <w:rFonts w:hint="eastAsia"/>
                <w:sz w:val="18"/>
              </w:rPr>
              <w:t xml:space="preserve">HEX </w:t>
            </w:r>
          </w:p>
        </w:tc>
        <w:tc>
          <w:tcPr>
            <w:tcW w:w="3828" w:type="dxa"/>
            <w:vAlign w:val="center"/>
          </w:tcPr>
          <w:p w14:paraId="2EB92A32">
            <w:pPr>
              <w:pStyle w:val="61"/>
              <w:ind w:firstLine="360"/>
              <w:rPr>
                <w:sz w:val="18"/>
              </w:rPr>
            </w:pPr>
            <w:r>
              <w:rPr>
                <w:rFonts w:hint="eastAsia"/>
                <w:sz w:val="18"/>
              </w:rPr>
              <w:t>单位：条</w:t>
            </w:r>
          </w:p>
        </w:tc>
      </w:tr>
      <w:tr w14:paraId="1139E88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057E4DD">
            <w:pPr>
              <w:pStyle w:val="61"/>
              <w:ind w:firstLine="360"/>
              <w:rPr>
                <w:sz w:val="18"/>
              </w:rPr>
            </w:pPr>
            <w:r>
              <w:rPr>
                <w:rFonts w:hint="eastAsia"/>
                <w:sz w:val="18"/>
              </w:rPr>
              <w:t>17</w:t>
            </w:r>
          </w:p>
        </w:tc>
        <w:tc>
          <w:tcPr>
            <w:tcW w:w="2871" w:type="dxa"/>
            <w:vAlign w:val="center"/>
          </w:tcPr>
          <w:p w14:paraId="36F3C049">
            <w:pPr>
              <w:pStyle w:val="61"/>
              <w:ind w:firstLine="360"/>
              <w:rPr>
                <w:sz w:val="18"/>
              </w:rPr>
            </w:pPr>
            <w:r>
              <w:rPr>
                <w:rFonts w:hint="eastAsia"/>
                <w:sz w:val="18"/>
              </w:rPr>
              <w:t>故障交易金额</w:t>
            </w:r>
          </w:p>
        </w:tc>
        <w:tc>
          <w:tcPr>
            <w:tcW w:w="1340" w:type="dxa"/>
            <w:vAlign w:val="center"/>
          </w:tcPr>
          <w:p w14:paraId="40248DBB">
            <w:pPr>
              <w:pStyle w:val="61"/>
              <w:ind w:firstLine="360"/>
              <w:rPr>
                <w:sz w:val="18"/>
              </w:rPr>
            </w:pPr>
            <w:r>
              <w:rPr>
                <w:rFonts w:hint="eastAsia"/>
                <w:sz w:val="18"/>
              </w:rPr>
              <w:t>4</w:t>
            </w:r>
          </w:p>
        </w:tc>
        <w:tc>
          <w:tcPr>
            <w:tcW w:w="766" w:type="dxa"/>
            <w:vAlign w:val="center"/>
          </w:tcPr>
          <w:p w14:paraId="555E1746">
            <w:pPr>
              <w:pStyle w:val="61"/>
              <w:ind w:firstLine="360"/>
              <w:rPr>
                <w:sz w:val="18"/>
              </w:rPr>
            </w:pPr>
            <w:r>
              <w:rPr>
                <w:rFonts w:hint="eastAsia"/>
                <w:sz w:val="18"/>
              </w:rPr>
              <w:t xml:space="preserve">HEX </w:t>
            </w:r>
          </w:p>
        </w:tc>
        <w:tc>
          <w:tcPr>
            <w:tcW w:w="3828" w:type="dxa"/>
            <w:vAlign w:val="center"/>
          </w:tcPr>
          <w:p w14:paraId="15AFB831">
            <w:pPr>
              <w:pStyle w:val="61"/>
              <w:ind w:firstLine="360"/>
              <w:rPr>
                <w:sz w:val="18"/>
              </w:rPr>
            </w:pPr>
            <w:r>
              <w:rPr>
                <w:rFonts w:hint="eastAsia"/>
                <w:sz w:val="18"/>
              </w:rPr>
              <w:t>TVM故障导致的现金差异金额，单位：分</w:t>
            </w:r>
          </w:p>
        </w:tc>
      </w:tr>
      <w:tr w14:paraId="360585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59A2369">
            <w:pPr>
              <w:pStyle w:val="61"/>
              <w:ind w:firstLine="360"/>
              <w:rPr>
                <w:sz w:val="18"/>
              </w:rPr>
            </w:pPr>
            <w:r>
              <w:rPr>
                <w:rFonts w:hint="eastAsia"/>
                <w:sz w:val="18"/>
              </w:rPr>
              <w:t>18</w:t>
            </w:r>
          </w:p>
        </w:tc>
        <w:tc>
          <w:tcPr>
            <w:tcW w:w="2871" w:type="dxa"/>
            <w:vAlign w:val="center"/>
          </w:tcPr>
          <w:p w14:paraId="354D5EF8">
            <w:pPr>
              <w:pStyle w:val="61"/>
              <w:ind w:firstLine="360"/>
              <w:rPr>
                <w:sz w:val="18"/>
              </w:rPr>
            </w:pPr>
            <w:r>
              <w:rPr>
                <w:rFonts w:hint="eastAsia"/>
                <w:sz w:val="18"/>
              </w:rPr>
              <w:t>上次硬币留存金额</w:t>
            </w:r>
          </w:p>
        </w:tc>
        <w:tc>
          <w:tcPr>
            <w:tcW w:w="1340" w:type="dxa"/>
            <w:vAlign w:val="center"/>
          </w:tcPr>
          <w:p w14:paraId="74411241">
            <w:pPr>
              <w:pStyle w:val="61"/>
              <w:ind w:firstLine="360"/>
              <w:rPr>
                <w:sz w:val="18"/>
              </w:rPr>
            </w:pPr>
            <w:r>
              <w:rPr>
                <w:rFonts w:hint="eastAsia"/>
                <w:sz w:val="18"/>
              </w:rPr>
              <w:t>4</w:t>
            </w:r>
          </w:p>
        </w:tc>
        <w:tc>
          <w:tcPr>
            <w:tcW w:w="766" w:type="dxa"/>
            <w:vAlign w:val="center"/>
          </w:tcPr>
          <w:p w14:paraId="7F66305C">
            <w:pPr>
              <w:pStyle w:val="61"/>
              <w:ind w:firstLine="360"/>
              <w:rPr>
                <w:sz w:val="18"/>
              </w:rPr>
            </w:pPr>
            <w:r>
              <w:rPr>
                <w:rFonts w:hint="eastAsia"/>
                <w:sz w:val="18"/>
              </w:rPr>
              <w:t>HEX</w:t>
            </w:r>
          </w:p>
        </w:tc>
        <w:tc>
          <w:tcPr>
            <w:tcW w:w="3828" w:type="dxa"/>
            <w:vAlign w:val="center"/>
          </w:tcPr>
          <w:p w14:paraId="0E5A373B">
            <w:pPr>
              <w:pStyle w:val="61"/>
              <w:ind w:firstLine="360"/>
              <w:rPr>
                <w:sz w:val="18"/>
              </w:rPr>
            </w:pPr>
            <w:r>
              <w:rPr>
                <w:rFonts w:hint="eastAsia"/>
                <w:sz w:val="18"/>
              </w:rPr>
              <w:t>上次结算时的 单位：分</w:t>
            </w:r>
          </w:p>
        </w:tc>
      </w:tr>
      <w:tr w14:paraId="683E6A2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CCC8EDF">
            <w:pPr>
              <w:pStyle w:val="61"/>
              <w:ind w:firstLine="360"/>
              <w:rPr>
                <w:sz w:val="18"/>
              </w:rPr>
            </w:pPr>
            <w:r>
              <w:rPr>
                <w:rFonts w:hint="eastAsia"/>
                <w:sz w:val="18"/>
              </w:rPr>
              <w:t>19</w:t>
            </w:r>
          </w:p>
        </w:tc>
        <w:tc>
          <w:tcPr>
            <w:tcW w:w="2871" w:type="dxa"/>
            <w:vAlign w:val="center"/>
          </w:tcPr>
          <w:p w14:paraId="1E91BF21">
            <w:pPr>
              <w:pStyle w:val="61"/>
              <w:ind w:firstLine="360"/>
              <w:rPr>
                <w:sz w:val="18"/>
              </w:rPr>
            </w:pPr>
            <w:r>
              <w:rPr>
                <w:rFonts w:hint="eastAsia"/>
                <w:sz w:val="18"/>
              </w:rPr>
              <w:t>本次累计补充硬币金额</w:t>
            </w:r>
          </w:p>
        </w:tc>
        <w:tc>
          <w:tcPr>
            <w:tcW w:w="1340" w:type="dxa"/>
            <w:vAlign w:val="center"/>
          </w:tcPr>
          <w:p w14:paraId="585E1EB7">
            <w:pPr>
              <w:pStyle w:val="61"/>
              <w:ind w:firstLine="360"/>
              <w:rPr>
                <w:sz w:val="18"/>
              </w:rPr>
            </w:pPr>
            <w:r>
              <w:rPr>
                <w:rFonts w:hint="eastAsia"/>
                <w:sz w:val="18"/>
              </w:rPr>
              <w:t>4</w:t>
            </w:r>
          </w:p>
        </w:tc>
        <w:tc>
          <w:tcPr>
            <w:tcW w:w="766" w:type="dxa"/>
            <w:vAlign w:val="center"/>
          </w:tcPr>
          <w:p w14:paraId="2DCD487E">
            <w:pPr>
              <w:pStyle w:val="61"/>
              <w:ind w:firstLine="360"/>
              <w:rPr>
                <w:sz w:val="18"/>
              </w:rPr>
            </w:pPr>
            <w:r>
              <w:rPr>
                <w:rFonts w:hint="eastAsia"/>
                <w:sz w:val="18"/>
              </w:rPr>
              <w:t>HEX</w:t>
            </w:r>
          </w:p>
        </w:tc>
        <w:tc>
          <w:tcPr>
            <w:tcW w:w="3828" w:type="dxa"/>
            <w:vAlign w:val="center"/>
          </w:tcPr>
          <w:p w14:paraId="3762E6D6">
            <w:pPr>
              <w:pStyle w:val="61"/>
              <w:ind w:firstLine="360"/>
              <w:rPr>
                <w:sz w:val="18"/>
              </w:rPr>
            </w:pPr>
            <w:r>
              <w:rPr>
                <w:rFonts w:hint="eastAsia"/>
                <w:sz w:val="18"/>
              </w:rPr>
              <w:t>单位：分</w:t>
            </w:r>
          </w:p>
        </w:tc>
      </w:tr>
      <w:tr w14:paraId="786C57F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bottom w:val="single" w:color="000000" w:sz="4" w:space="0"/>
            </w:tcBorders>
            <w:vAlign w:val="center"/>
          </w:tcPr>
          <w:p w14:paraId="3D7AF571">
            <w:pPr>
              <w:pStyle w:val="61"/>
              <w:ind w:firstLine="360"/>
              <w:rPr>
                <w:sz w:val="18"/>
              </w:rPr>
            </w:pPr>
            <w:r>
              <w:rPr>
                <w:rFonts w:hint="eastAsia"/>
                <w:sz w:val="18"/>
              </w:rPr>
              <w:t>20</w:t>
            </w:r>
          </w:p>
        </w:tc>
        <w:tc>
          <w:tcPr>
            <w:tcW w:w="2871" w:type="dxa"/>
            <w:tcBorders>
              <w:bottom w:val="single" w:color="000000" w:sz="4" w:space="0"/>
            </w:tcBorders>
            <w:vAlign w:val="center"/>
          </w:tcPr>
          <w:p w14:paraId="3126CE63">
            <w:pPr>
              <w:pStyle w:val="61"/>
              <w:ind w:firstLine="360"/>
              <w:rPr>
                <w:sz w:val="18"/>
              </w:rPr>
            </w:pPr>
            <w:r>
              <w:rPr>
                <w:rFonts w:hint="eastAsia"/>
                <w:sz w:val="18"/>
              </w:rPr>
              <w:t>本次累计已回收硬币金额</w:t>
            </w:r>
          </w:p>
        </w:tc>
        <w:tc>
          <w:tcPr>
            <w:tcW w:w="1340" w:type="dxa"/>
            <w:tcBorders>
              <w:bottom w:val="single" w:color="000000" w:sz="4" w:space="0"/>
            </w:tcBorders>
            <w:vAlign w:val="center"/>
          </w:tcPr>
          <w:p w14:paraId="38C879BE">
            <w:pPr>
              <w:pStyle w:val="61"/>
              <w:ind w:firstLine="360"/>
              <w:rPr>
                <w:sz w:val="18"/>
              </w:rPr>
            </w:pPr>
            <w:r>
              <w:rPr>
                <w:rFonts w:hint="eastAsia"/>
                <w:sz w:val="18"/>
              </w:rPr>
              <w:t>4</w:t>
            </w:r>
          </w:p>
        </w:tc>
        <w:tc>
          <w:tcPr>
            <w:tcW w:w="766" w:type="dxa"/>
            <w:tcBorders>
              <w:bottom w:val="single" w:color="000000" w:sz="4" w:space="0"/>
            </w:tcBorders>
            <w:vAlign w:val="center"/>
          </w:tcPr>
          <w:p w14:paraId="7DF33653">
            <w:pPr>
              <w:pStyle w:val="61"/>
              <w:ind w:firstLine="360"/>
              <w:rPr>
                <w:sz w:val="18"/>
              </w:rPr>
            </w:pPr>
            <w:r>
              <w:rPr>
                <w:rFonts w:hint="eastAsia"/>
                <w:sz w:val="18"/>
              </w:rPr>
              <w:t>HEX</w:t>
            </w:r>
          </w:p>
        </w:tc>
        <w:tc>
          <w:tcPr>
            <w:tcW w:w="3828" w:type="dxa"/>
            <w:tcBorders>
              <w:bottom w:val="single" w:color="000000" w:sz="4" w:space="0"/>
            </w:tcBorders>
            <w:vAlign w:val="center"/>
          </w:tcPr>
          <w:p w14:paraId="76781937">
            <w:pPr>
              <w:pStyle w:val="61"/>
              <w:ind w:firstLine="360"/>
              <w:rPr>
                <w:sz w:val="18"/>
              </w:rPr>
            </w:pPr>
            <w:r>
              <w:rPr>
                <w:rFonts w:hint="eastAsia"/>
                <w:sz w:val="18"/>
              </w:rPr>
              <w:t>单位：分</w:t>
            </w:r>
          </w:p>
        </w:tc>
      </w:tr>
    </w:tbl>
    <w:p w14:paraId="161D02F5">
      <w:r>
        <w:br w:type="page"/>
      </w:r>
    </w:p>
    <w:p w14:paraId="40DF4CD2">
      <w:pPr>
        <w:pStyle w:val="61"/>
        <w:pageBreakBefore/>
        <w:spacing w:before="156" w:beforeLines="50" w:after="156" w:afterLines="50"/>
        <w:ind w:firstLine="0" w:firstLineChars="0"/>
        <w:jc w:val="center"/>
        <w:rPr>
          <w:rFonts w:hint="eastAsia" w:hAnsi="宋体"/>
        </w:rPr>
      </w:pPr>
      <w:r>
        <w:rPr>
          <w:rFonts w:hint="eastAsia" w:ascii="黑体" w:hAnsi="黑体" w:eastAsia="黑体"/>
        </w:rPr>
        <w:t>表480  TVM日结数据结构</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E43D0F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3D39E99D">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1C3FA2F">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0661C83A">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04B02F4">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8BD3917">
            <w:pPr>
              <w:pStyle w:val="61"/>
              <w:ind w:firstLine="360"/>
              <w:rPr>
                <w:sz w:val="18"/>
              </w:rPr>
            </w:pPr>
            <w:r>
              <w:rPr>
                <w:rFonts w:hint="eastAsia"/>
                <w:sz w:val="18"/>
              </w:rPr>
              <w:t>说明</w:t>
            </w:r>
          </w:p>
        </w:tc>
      </w:tr>
      <w:tr w14:paraId="34EBCC3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bottom w:val="single" w:color="000000" w:sz="4" w:space="0"/>
            </w:tcBorders>
            <w:vAlign w:val="center"/>
          </w:tcPr>
          <w:p w14:paraId="6F77FB8B">
            <w:pPr>
              <w:pStyle w:val="61"/>
              <w:ind w:firstLine="360"/>
              <w:rPr>
                <w:sz w:val="18"/>
              </w:rPr>
            </w:pPr>
            <w:r>
              <w:rPr>
                <w:rFonts w:hint="eastAsia"/>
                <w:sz w:val="18"/>
              </w:rPr>
              <w:t>21</w:t>
            </w:r>
          </w:p>
        </w:tc>
        <w:tc>
          <w:tcPr>
            <w:tcW w:w="2871" w:type="dxa"/>
            <w:tcBorders>
              <w:top w:val="single" w:color="000000" w:sz="4" w:space="0"/>
              <w:bottom w:val="single" w:color="000000" w:sz="4" w:space="0"/>
            </w:tcBorders>
            <w:vAlign w:val="center"/>
          </w:tcPr>
          <w:p w14:paraId="68F9E8B9">
            <w:pPr>
              <w:pStyle w:val="61"/>
              <w:ind w:firstLine="360"/>
              <w:rPr>
                <w:sz w:val="18"/>
              </w:rPr>
            </w:pPr>
            <w:r>
              <w:rPr>
                <w:rFonts w:hint="eastAsia"/>
                <w:sz w:val="18"/>
              </w:rPr>
              <w:t>本次累计收入硬币金额</w:t>
            </w:r>
          </w:p>
        </w:tc>
        <w:tc>
          <w:tcPr>
            <w:tcW w:w="1340" w:type="dxa"/>
            <w:tcBorders>
              <w:top w:val="single" w:color="000000" w:sz="4" w:space="0"/>
              <w:bottom w:val="single" w:color="000000" w:sz="4" w:space="0"/>
            </w:tcBorders>
            <w:vAlign w:val="center"/>
          </w:tcPr>
          <w:p w14:paraId="5661EA55">
            <w:pPr>
              <w:pStyle w:val="61"/>
              <w:ind w:firstLine="360"/>
              <w:rPr>
                <w:sz w:val="18"/>
              </w:rPr>
            </w:pPr>
            <w:r>
              <w:rPr>
                <w:rFonts w:hint="eastAsia"/>
                <w:sz w:val="18"/>
              </w:rPr>
              <w:t>4</w:t>
            </w:r>
          </w:p>
        </w:tc>
        <w:tc>
          <w:tcPr>
            <w:tcW w:w="766" w:type="dxa"/>
            <w:tcBorders>
              <w:top w:val="single" w:color="000000" w:sz="4" w:space="0"/>
              <w:bottom w:val="single" w:color="000000" w:sz="4" w:space="0"/>
            </w:tcBorders>
            <w:vAlign w:val="center"/>
          </w:tcPr>
          <w:p w14:paraId="056792A7">
            <w:pPr>
              <w:pStyle w:val="61"/>
              <w:ind w:firstLine="360"/>
              <w:rPr>
                <w:sz w:val="18"/>
              </w:rPr>
            </w:pPr>
            <w:r>
              <w:rPr>
                <w:rFonts w:hint="eastAsia"/>
                <w:sz w:val="18"/>
              </w:rPr>
              <w:t>HEX</w:t>
            </w:r>
          </w:p>
        </w:tc>
        <w:tc>
          <w:tcPr>
            <w:tcW w:w="3828" w:type="dxa"/>
            <w:tcBorders>
              <w:top w:val="single" w:color="000000" w:sz="4" w:space="0"/>
              <w:bottom w:val="single" w:color="000000" w:sz="4" w:space="0"/>
            </w:tcBorders>
            <w:vAlign w:val="center"/>
          </w:tcPr>
          <w:p w14:paraId="7171C6FD">
            <w:pPr>
              <w:pStyle w:val="61"/>
              <w:ind w:firstLine="360"/>
              <w:rPr>
                <w:sz w:val="18"/>
              </w:rPr>
            </w:pPr>
            <w:r>
              <w:rPr>
                <w:rFonts w:hint="eastAsia"/>
                <w:sz w:val="18"/>
              </w:rPr>
              <w:t>单位：分</w:t>
            </w:r>
          </w:p>
        </w:tc>
      </w:tr>
      <w:tr w14:paraId="67A05A8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tcBorders>
            <w:vAlign w:val="center"/>
          </w:tcPr>
          <w:p w14:paraId="550596C5">
            <w:pPr>
              <w:pStyle w:val="61"/>
              <w:ind w:firstLine="360"/>
              <w:rPr>
                <w:sz w:val="18"/>
              </w:rPr>
            </w:pPr>
            <w:r>
              <w:rPr>
                <w:rFonts w:hint="eastAsia"/>
                <w:sz w:val="18"/>
              </w:rPr>
              <w:t>22</w:t>
            </w:r>
          </w:p>
        </w:tc>
        <w:tc>
          <w:tcPr>
            <w:tcW w:w="2871" w:type="dxa"/>
            <w:tcBorders>
              <w:top w:val="single" w:color="000000" w:sz="4" w:space="0"/>
            </w:tcBorders>
            <w:vAlign w:val="center"/>
          </w:tcPr>
          <w:p w14:paraId="5275E007">
            <w:pPr>
              <w:pStyle w:val="61"/>
              <w:ind w:firstLine="360"/>
              <w:rPr>
                <w:sz w:val="18"/>
              </w:rPr>
            </w:pPr>
            <w:r>
              <w:rPr>
                <w:rFonts w:hint="eastAsia"/>
                <w:sz w:val="18"/>
              </w:rPr>
              <w:t>本次累计找零硬币金额</w:t>
            </w:r>
          </w:p>
        </w:tc>
        <w:tc>
          <w:tcPr>
            <w:tcW w:w="1340" w:type="dxa"/>
            <w:tcBorders>
              <w:top w:val="single" w:color="000000" w:sz="4" w:space="0"/>
            </w:tcBorders>
            <w:vAlign w:val="center"/>
          </w:tcPr>
          <w:p w14:paraId="0F204BEE">
            <w:pPr>
              <w:pStyle w:val="61"/>
              <w:ind w:firstLine="360"/>
              <w:rPr>
                <w:sz w:val="18"/>
              </w:rPr>
            </w:pPr>
            <w:r>
              <w:rPr>
                <w:rFonts w:hint="eastAsia"/>
                <w:sz w:val="18"/>
              </w:rPr>
              <w:t>4</w:t>
            </w:r>
          </w:p>
        </w:tc>
        <w:tc>
          <w:tcPr>
            <w:tcW w:w="766" w:type="dxa"/>
            <w:tcBorders>
              <w:top w:val="single" w:color="000000" w:sz="4" w:space="0"/>
            </w:tcBorders>
            <w:vAlign w:val="center"/>
          </w:tcPr>
          <w:p w14:paraId="650DA5B4">
            <w:pPr>
              <w:pStyle w:val="61"/>
              <w:ind w:firstLine="360"/>
              <w:rPr>
                <w:sz w:val="18"/>
              </w:rPr>
            </w:pPr>
            <w:r>
              <w:rPr>
                <w:rFonts w:hint="eastAsia"/>
                <w:sz w:val="18"/>
              </w:rPr>
              <w:t>HEX</w:t>
            </w:r>
          </w:p>
        </w:tc>
        <w:tc>
          <w:tcPr>
            <w:tcW w:w="3828" w:type="dxa"/>
            <w:tcBorders>
              <w:top w:val="single" w:color="000000" w:sz="4" w:space="0"/>
            </w:tcBorders>
            <w:vAlign w:val="center"/>
          </w:tcPr>
          <w:p w14:paraId="579AC5BA">
            <w:pPr>
              <w:pStyle w:val="61"/>
              <w:ind w:firstLine="360"/>
              <w:rPr>
                <w:sz w:val="18"/>
              </w:rPr>
            </w:pPr>
            <w:r>
              <w:rPr>
                <w:rFonts w:hint="eastAsia"/>
                <w:sz w:val="18"/>
              </w:rPr>
              <w:t>单位：分</w:t>
            </w:r>
          </w:p>
        </w:tc>
      </w:tr>
      <w:tr w14:paraId="39E9FD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DBD7404">
            <w:pPr>
              <w:pStyle w:val="61"/>
              <w:ind w:firstLine="360"/>
              <w:rPr>
                <w:sz w:val="18"/>
              </w:rPr>
            </w:pPr>
            <w:r>
              <w:rPr>
                <w:rFonts w:hint="eastAsia"/>
                <w:sz w:val="18"/>
              </w:rPr>
              <w:t>23</w:t>
            </w:r>
          </w:p>
        </w:tc>
        <w:tc>
          <w:tcPr>
            <w:tcW w:w="2871" w:type="dxa"/>
            <w:vAlign w:val="center"/>
          </w:tcPr>
          <w:p w14:paraId="38186CCF">
            <w:pPr>
              <w:pStyle w:val="61"/>
              <w:ind w:firstLine="360"/>
              <w:rPr>
                <w:sz w:val="18"/>
              </w:rPr>
            </w:pPr>
            <w:r>
              <w:rPr>
                <w:rFonts w:hint="eastAsia"/>
                <w:sz w:val="18"/>
              </w:rPr>
              <w:t>本次留存硬币金额</w:t>
            </w:r>
          </w:p>
        </w:tc>
        <w:tc>
          <w:tcPr>
            <w:tcW w:w="1340" w:type="dxa"/>
            <w:vAlign w:val="center"/>
          </w:tcPr>
          <w:p w14:paraId="1C131340">
            <w:pPr>
              <w:pStyle w:val="61"/>
              <w:ind w:firstLine="360"/>
              <w:rPr>
                <w:sz w:val="18"/>
              </w:rPr>
            </w:pPr>
            <w:r>
              <w:rPr>
                <w:rFonts w:hint="eastAsia"/>
                <w:sz w:val="18"/>
              </w:rPr>
              <w:t>4</w:t>
            </w:r>
          </w:p>
        </w:tc>
        <w:tc>
          <w:tcPr>
            <w:tcW w:w="766" w:type="dxa"/>
            <w:vAlign w:val="center"/>
          </w:tcPr>
          <w:p w14:paraId="22D62DC2">
            <w:pPr>
              <w:pStyle w:val="61"/>
              <w:ind w:firstLine="360"/>
              <w:rPr>
                <w:sz w:val="18"/>
              </w:rPr>
            </w:pPr>
            <w:r>
              <w:rPr>
                <w:rFonts w:hint="eastAsia"/>
                <w:sz w:val="18"/>
              </w:rPr>
              <w:t>HEX</w:t>
            </w:r>
          </w:p>
        </w:tc>
        <w:tc>
          <w:tcPr>
            <w:tcW w:w="3828" w:type="dxa"/>
            <w:vAlign w:val="center"/>
          </w:tcPr>
          <w:p w14:paraId="0DA6251A">
            <w:pPr>
              <w:pStyle w:val="61"/>
              <w:ind w:firstLine="360"/>
              <w:rPr>
                <w:sz w:val="18"/>
              </w:rPr>
            </w:pPr>
            <w:r>
              <w:rPr>
                <w:rFonts w:hint="eastAsia"/>
                <w:sz w:val="18"/>
              </w:rPr>
              <w:t>单位：分</w:t>
            </w:r>
          </w:p>
        </w:tc>
      </w:tr>
      <w:tr w14:paraId="5523671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0B6E97C">
            <w:pPr>
              <w:pStyle w:val="61"/>
              <w:ind w:firstLine="360"/>
              <w:rPr>
                <w:sz w:val="18"/>
              </w:rPr>
            </w:pPr>
            <w:r>
              <w:rPr>
                <w:rFonts w:hint="eastAsia"/>
                <w:sz w:val="18"/>
              </w:rPr>
              <w:t>24</w:t>
            </w:r>
          </w:p>
        </w:tc>
        <w:tc>
          <w:tcPr>
            <w:tcW w:w="2871" w:type="dxa"/>
            <w:vAlign w:val="center"/>
          </w:tcPr>
          <w:p w14:paraId="642826FE">
            <w:pPr>
              <w:pStyle w:val="61"/>
              <w:ind w:firstLine="360"/>
              <w:rPr>
                <w:sz w:val="18"/>
              </w:rPr>
            </w:pPr>
            <w:r>
              <w:rPr>
                <w:rFonts w:hint="eastAsia"/>
                <w:sz w:val="18"/>
              </w:rPr>
              <w:t>上次纸币留存金额</w:t>
            </w:r>
          </w:p>
        </w:tc>
        <w:tc>
          <w:tcPr>
            <w:tcW w:w="1340" w:type="dxa"/>
            <w:vAlign w:val="center"/>
          </w:tcPr>
          <w:p w14:paraId="736CBC28">
            <w:pPr>
              <w:pStyle w:val="61"/>
              <w:ind w:firstLine="360"/>
              <w:rPr>
                <w:sz w:val="18"/>
              </w:rPr>
            </w:pPr>
            <w:r>
              <w:rPr>
                <w:rFonts w:hint="eastAsia"/>
                <w:sz w:val="18"/>
              </w:rPr>
              <w:t>4</w:t>
            </w:r>
          </w:p>
        </w:tc>
        <w:tc>
          <w:tcPr>
            <w:tcW w:w="766" w:type="dxa"/>
            <w:vAlign w:val="center"/>
          </w:tcPr>
          <w:p w14:paraId="2D7B3B3A">
            <w:pPr>
              <w:pStyle w:val="61"/>
              <w:ind w:firstLine="360"/>
              <w:rPr>
                <w:sz w:val="18"/>
              </w:rPr>
            </w:pPr>
            <w:r>
              <w:rPr>
                <w:rFonts w:hint="eastAsia"/>
                <w:sz w:val="18"/>
              </w:rPr>
              <w:t>HEX</w:t>
            </w:r>
          </w:p>
        </w:tc>
        <w:tc>
          <w:tcPr>
            <w:tcW w:w="3828" w:type="dxa"/>
            <w:vAlign w:val="center"/>
          </w:tcPr>
          <w:p w14:paraId="6B9BDABD">
            <w:pPr>
              <w:pStyle w:val="61"/>
              <w:ind w:firstLine="360"/>
              <w:rPr>
                <w:sz w:val="18"/>
              </w:rPr>
            </w:pPr>
            <w:r>
              <w:rPr>
                <w:rFonts w:hint="eastAsia"/>
                <w:sz w:val="18"/>
              </w:rPr>
              <w:t>上次结算时的 单位：分</w:t>
            </w:r>
          </w:p>
        </w:tc>
      </w:tr>
      <w:tr w14:paraId="2CAE1A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A37B773">
            <w:pPr>
              <w:pStyle w:val="61"/>
              <w:ind w:firstLine="360"/>
              <w:rPr>
                <w:sz w:val="18"/>
              </w:rPr>
            </w:pPr>
            <w:r>
              <w:rPr>
                <w:rFonts w:hint="eastAsia"/>
                <w:sz w:val="18"/>
              </w:rPr>
              <w:t>25</w:t>
            </w:r>
          </w:p>
        </w:tc>
        <w:tc>
          <w:tcPr>
            <w:tcW w:w="2871" w:type="dxa"/>
            <w:vAlign w:val="center"/>
          </w:tcPr>
          <w:p w14:paraId="5685908A">
            <w:pPr>
              <w:pStyle w:val="61"/>
              <w:ind w:firstLine="360"/>
              <w:rPr>
                <w:sz w:val="18"/>
              </w:rPr>
            </w:pPr>
            <w:r>
              <w:rPr>
                <w:rFonts w:hint="eastAsia"/>
                <w:sz w:val="18"/>
              </w:rPr>
              <w:t>本次累计补充纸币金额</w:t>
            </w:r>
          </w:p>
        </w:tc>
        <w:tc>
          <w:tcPr>
            <w:tcW w:w="1340" w:type="dxa"/>
            <w:vAlign w:val="center"/>
          </w:tcPr>
          <w:p w14:paraId="5D06EF33">
            <w:pPr>
              <w:pStyle w:val="61"/>
              <w:ind w:firstLine="360"/>
              <w:rPr>
                <w:sz w:val="18"/>
              </w:rPr>
            </w:pPr>
            <w:r>
              <w:rPr>
                <w:rFonts w:hint="eastAsia"/>
                <w:sz w:val="18"/>
              </w:rPr>
              <w:t>4</w:t>
            </w:r>
          </w:p>
        </w:tc>
        <w:tc>
          <w:tcPr>
            <w:tcW w:w="766" w:type="dxa"/>
            <w:vAlign w:val="center"/>
          </w:tcPr>
          <w:p w14:paraId="6E135509">
            <w:pPr>
              <w:pStyle w:val="61"/>
              <w:ind w:firstLine="360"/>
              <w:rPr>
                <w:sz w:val="18"/>
              </w:rPr>
            </w:pPr>
            <w:r>
              <w:rPr>
                <w:rFonts w:hint="eastAsia"/>
                <w:sz w:val="18"/>
              </w:rPr>
              <w:t>HEX</w:t>
            </w:r>
          </w:p>
        </w:tc>
        <w:tc>
          <w:tcPr>
            <w:tcW w:w="3828" w:type="dxa"/>
            <w:vAlign w:val="center"/>
          </w:tcPr>
          <w:p w14:paraId="76B22E7B">
            <w:pPr>
              <w:pStyle w:val="61"/>
              <w:ind w:firstLine="360"/>
              <w:rPr>
                <w:sz w:val="18"/>
              </w:rPr>
            </w:pPr>
            <w:r>
              <w:rPr>
                <w:rFonts w:hint="eastAsia"/>
                <w:sz w:val="18"/>
              </w:rPr>
              <w:t>单位：分</w:t>
            </w:r>
          </w:p>
        </w:tc>
      </w:tr>
      <w:tr w14:paraId="0DC93FB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E377C52">
            <w:pPr>
              <w:pStyle w:val="61"/>
              <w:ind w:firstLine="360"/>
              <w:rPr>
                <w:sz w:val="18"/>
              </w:rPr>
            </w:pPr>
            <w:r>
              <w:rPr>
                <w:rFonts w:hint="eastAsia"/>
                <w:sz w:val="18"/>
              </w:rPr>
              <w:t>26</w:t>
            </w:r>
          </w:p>
        </w:tc>
        <w:tc>
          <w:tcPr>
            <w:tcW w:w="2871" w:type="dxa"/>
            <w:vAlign w:val="center"/>
          </w:tcPr>
          <w:p w14:paraId="21A91149">
            <w:pPr>
              <w:pStyle w:val="61"/>
              <w:ind w:firstLine="360"/>
              <w:rPr>
                <w:sz w:val="18"/>
              </w:rPr>
            </w:pPr>
            <w:r>
              <w:rPr>
                <w:rFonts w:hint="eastAsia"/>
                <w:sz w:val="18"/>
              </w:rPr>
              <w:t>本次累计已回收纸币金额</w:t>
            </w:r>
          </w:p>
        </w:tc>
        <w:tc>
          <w:tcPr>
            <w:tcW w:w="1340" w:type="dxa"/>
            <w:vAlign w:val="center"/>
          </w:tcPr>
          <w:p w14:paraId="6E08D989">
            <w:pPr>
              <w:pStyle w:val="61"/>
              <w:ind w:firstLine="360"/>
              <w:rPr>
                <w:sz w:val="18"/>
              </w:rPr>
            </w:pPr>
            <w:r>
              <w:rPr>
                <w:rFonts w:hint="eastAsia"/>
                <w:sz w:val="18"/>
              </w:rPr>
              <w:t>4</w:t>
            </w:r>
          </w:p>
        </w:tc>
        <w:tc>
          <w:tcPr>
            <w:tcW w:w="766" w:type="dxa"/>
            <w:vAlign w:val="center"/>
          </w:tcPr>
          <w:p w14:paraId="648E4990">
            <w:pPr>
              <w:pStyle w:val="61"/>
              <w:ind w:firstLine="360"/>
              <w:rPr>
                <w:sz w:val="18"/>
              </w:rPr>
            </w:pPr>
            <w:r>
              <w:rPr>
                <w:rFonts w:hint="eastAsia"/>
                <w:sz w:val="18"/>
              </w:rPr>
              <w:t>HEX</w:t>
            </w:r>
          </w:p>
        </w:tc>
        <w:tc>
          <w:tcPr>
            <w:tcW w:w="3828" w:type="dxa"/>
            <w:vAlign w:val="center"/>
          </w:tcPr>
          <w:p w14:paraId="41A90FA0">
            <w:pPr>
              <w:pStyle w:val="61"/>
              <w:ind w:firstLine="360"/>
              <w:rPr>
                <w:sz w:val="18"/>
              </w:rPr>
            </w:pPr>
            <w:r>
              <w:rPr>
                <w:rFonts w:hint="eastAsia"/>
                <w:sz w:val="18"/>
              </w:rPr>
              <w:t>单位：分</w:t>
            </w:r>
          </w:p>
        </w:tc>
      </w:tr>
      <w:tr w14:paraId="1D99D7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C9D6FF2">
            <w:pPr>
              <w:pStyle w:val="61"/>
              <w:ind w:firstLine="360"/>
              <w:rPr>
                <w:sz w:val="18"/>
              </w:rPr>
            </w:pPr>
            <w:r>
              <w:rPr>
                <w:rFonts w:hint="eastAsia"/>
                <w:sz w:val="18"/>
              </w:rPr>
              <w:t>27</w:t>
            </w:r>
          </w:p>
        </w:tc>
        <w:tc>
          <w:tcPr>
            <w:tcW w:w="2871" w:type="dxa"/>
            <w:vAlign w:val="center"/>
          </w:tcPr>
          <w:p w14:paraId="3EDC806A">
            <w:pPr>
              <w:pStyle w:val="61"/>
              <w:ind w:firstLine="360"/>
              <w:rPr>
                <w:sz w:val="18"/>
              </w:rPr>
            </w:pPr>
            <w:r>
              <w:rPr>
                <w:rFonts w:hint="eastAsia"/>
                <w:sz w:val="18"/>
              </w:rPr>
              <w:t>本次累计收入纸币金额</w:t>
            </w:r>
          </w:p>
        </w:tc>
        <w:tc>
          <w:tcPr>
            <w:tcW w:w="1340" w:type="dxa"/>
            <w:vAlign w:val="center"/>
          </w:tcPr>
          <w:p w14:paraId="2C3732C2">
            <w:pPr>
              <w:pStyle w:val="61"/>
              <w:ind w:firstLine="360"/>
              <w:rPr>
                <w:sz w:val="18"/>
              </w:rPr>
            </w:pPr>
            <w:r>
              <w:rPr>
                <w:rFonts w:hint="eastAsia"/>
                <w:sz w:val="18"/>
              </w:rPr>
              <w:t>4</w:t>
            </w:r>
          </w:p>
        </w:tc>
        <w:tc>
          <w:tcPr>
            <w:tcW w:w="766" w:type="dxa"/>
            <w:vAlign w:val="center"/>
          </w:tcPr>
          <w:p w14:paraId="5CA3048E">
            <w:pPr>
              <w:pStyle w:val="61"/>
              <w:ind w:firstLine="360"/>
              <w:rPr>
                <w:sz w:val="18"/>
              </w:rPr>
            </w:pPr>
            <w:r>
              <w:rPr>
                <w:rFonts w:hint="eastAsia"/>
                <w:sz w:val="18"/>
              </w:rPr>
              <w:t>HEX</w:t>
            </w:r>
          </w:p>
        </w:tc>
        <w:tc>
          <w:tcPr>
            <w:tcW w:w="3828" w:type="dxa"/>
            <w:vAlign w:val="center"/>
          </w:tcPr>
          <w:p w14:paraId="74F2B1BF">
            <w:pPr>
              <w:pStyle w:val="61"/>
              <w:ind w:firstLine="360"/>
              <w:rPr>
                <w:sz w:val="18"/>
              </w:rPr>
            </w:pPr>
            <w:r>
              <w:rPr>
                <w:rFonts w:hint="eastAsia"/>
                <w:sz w:val="18"/>
              </w:rPr>
              <w:t>单位：分</w:t>
            </w:r>
          </w:p>
        </w:tc>
      </w:tr>
      <w:tr w14:paraId="4E98675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1E8B321">
            <w:pPr>
              <w:pStyle w:val="61"/>
              <w:ind w:firstLine="360"/>
              <w:rPr>
                <w:sz w:val="18"/>
              </w:rPr>
            </w:pPr>
            <w:r>
              <w:rPr>
                <w:rFonts w:hint="eastAsia"/>
                <w:sz w:val="18"/>
              </w:rPr>
              <w:t>28</w:t>
            </w:r>
          </w:p>
        </w:tc>
        <w:tc>
          <w:tcPr>
            <w:tcW w:w="2871" w:type="dxa"/>
            <w:vAlign w:val="center"/>
          </w:tcPr>
          <w:p w14:paraId="472CBB60">
            <w:pPr>
              <w:pStyle w:val="61"/>
              <w:ind w:firstLine="360"/>
              <w:rPr>
                <w:sz w:val="18"/>
              </w:rPr>
            </w:pPr>
            <w:r>
              <w:rPr>
                <w:rFonts w:hint="eastAsia"/>
                <w:sz w:val="18"/>
              </w:rPr>
              <w:t>本次累计找零纸币金额</w:t>
            </w:r>
          </w:p>
        </w:tc>
        <w:tc>
          <w:tcPr>
            <w:tcW w:w="1340" w:type="dxa"/>
            <w:vAlign w:val="center"/>
          </w:tcPr>
          <w:p w14:paraId="1A1D292B">
            <w:pPr>
              <w:pStyle w:val="61"/>
              <w:ind w:firstLine="360"/>
              <w:rPr>
                <w:sz w:val="18"/>
              </w:rPr>
            </w:pPr>
            <w:r>
              <w:rPr>
                <w:rFonts w:hint="eastAsia"/>
                <w:sz w:val="18"/>
              </w:rPr>
              <w:t>4</w:t>
            </w:r>
          </w:p>
        </w:tc>
        <w:tc>
          <w:tcPr>
            <w:tcW w:w="766" w:type="dxa"/>
            <w:vAlign w:val="center"/>
          </w:tcPr>
          <w:p w14:paraId="6BC1218C">
            <w:pPr>
              <w:pStyle w:val="61"/>
              <w:ind w:firstLine="360"/>
              <w:rPr>
                <w:sz w:val="18"/>
              </w:rPr>
            </w:pPr>
            <w:r>
              <w:rPr>
                <w:rFonts w:hint="eastAsia"/>
                <w:sz w:val="18"/>
              </w:rPr>
              <w:t>HEX</w:t>
            </w:r>
          </w:p>
        </w:tc>
        <w:tc>
          <w:tcPr>
            <w:tcW w:w="3828" w:type="dxa"/>
            <w:vAlign w:val="center"/>
          </w:tcPr>
          <w:p w14:paraId="6B30EA46">
            <w:pPr>
              <w:pStyle w:val="61"/>
              <w:ind w:firstLine="360"/>
              <w:rPr>
                <w:sz w:val="18"/>
              </w:rPr>
            </w:pPr>
            <w:r>
              <w:rPr>
                <w:rFonts w:hint="eastAsia"/>
                <w:sz w:val="18"/>
              </w:rPr>
              <w:t>单位：分</w:t>
            </w:r>
          </w:p>
        </w:tc>
      </w:tr>
      <w:tr w14:paraId="17FE99D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7C1E580">
            <w:pPr>
              <w:pStyle w:val="61"/>
              <w:ind w:firstLine="360"/>
              <w:rPr>
                <w:sz w:val="18"/>
              </w:rPr>
            </w:pPr>
            <w:r>
              <w:rPr>
                <w:rFonts w:hint="eastAsia"/>
                <w:sz w:val="18"/>
              </w:rPr>
              <w:t>29</w:t>
            </w:r>
          </w:p>
        </w:tc>
        <w:tc>
          <w:tcPr>
            <w:tcW w:w="2871" w:type="dxa"/>
            <w:vAlign w:val="center"/>
          </w:tcPr>
          <w:p w14:paraId="748E385D">
            <w:pPr>
              <w:pStyle w:val="61"/>
              <w:ind w:firstLine="360"/>
              <w:rPr>
                <w:sz w:val="18"/>
              </w:rPr>
            </w:pPr>
            <w:r>
              <w:rPr>
                <w:rFonts w:hint="eastAsia"/>
                <w:sz w:val="18"/>
              </w:rPr>
              <w:t>本次留存纸币金额</w:t>
            </w:r>
          </w:p>
        </w:tc>
        <w:tc>
          <w:tcPr>
            <w:tcW w:w="1340" w:type="dxa"/>
            <w:vAlign w:val="center"/>
          </w:tcPr>
          <w:p w14:paraId="0F1531F6">
            <w:pPr>
              <w:pStyle w:val="61"/>
              <w:ind w:firstLine="360"/>
              <w:rPr>
                <w:sz w:val="18"/>
              </w:rPr>
            </w:pPr>
            <w:r>
              <w:rPr>
                <w:rFonts w:hint="eastAsia"/>
                <w:sz w:val="18"/>
              </w:rPr>
              <w:t>4</w:t>
            </w:r>
          </w:p>
        </w:tc>
        <w:tc>
          <w:tcPr>
            <w:tcW w:w="766" w:type="dxa"/>
            <w:vAlign w:val="center"/>
          </w:tcPr>
          <w:p w14:paraId="3B2A6CAE">
            <w:pPr>
              <w:pStyle w:val="61"/>
              <w:ind w:firstLine="360"/>
              <w:rPr>
                <w:sz w:val="18"/>
              </w:rPr>
            </w:pPr>
            <w:r>
              <w:rPr>
                <w:rFonts w:hint="eastAsia"/>
                <w:sz w:val="18"/>
              </w:rPr>
              <w:t>HEX</w:t>
            </w:r>
          </w:p>
        </w:tc>
        <w:tc>
          <w:tcPr>
            <w:tcW w:w="3828" w:type="dxa"/>
            <w:vAlign w:val="center"/>
          </w:tcPr>
          <w:p w14:paraId="65981F88">
            <w:pPr>
              <w:pStyle w:val="61"/>
              <w:ind w:firstLine="360"/>
              <w:rPr>
                <w:sz w:val="18"/>
              </w:rPr>
            </w:pPr>
            <w:r>
              <w:rPr>
                <w:rFonts w:hint="eastAsia"/>
                <w:sz w:val="18"/>
              </w:rPr>
              <w:t>单位：分</w:t>
            </w:r>
          </w:p>
        </w:tc>
      </w:tr>
      <w:tr w14:paraId="048791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D5FD8F8">
            <w:pPr>
              <w:pStyle w:val="61"/>
              <w:ind w:firstLine="360"/>
              <w:rPr>
                <w:sz w:val="18"/>
              </w:rPr>
            </w:pPr>
            <w:r>
              <w:rPr>
                <w:rFonts w:hint="eastAsia"/>
                <w:sz w:val="18"/>
              </w:rPr>
              <w:t>30</w:t>
            </w:r>
          </w:p>
        </w:tc>
        <w:tc>
          <w:tcPr>
            <w:tcW w:w="2871" w:type="dxa"/>
            <w:vAlign w:val="center"/>
          </w:tcPr>
          <w:p w14:paraId="0113671B">
            <w:pPr>
              <w:pStyle w:val="61"/>
              <w:ind w:firstLine="360"/>
              <w:rPr>
                <w:sz w:val="18"/>
              </w:rPr>
            </w:pPr>
            <w:r>
              <w:rPr>
                <w:rFonts w:hint="eastAsia"/>
                <w:sz w:val="18"/>
              </w:rPr>
              <w:t>上次票卡留存数量</w:t>
            </w:r>
          </w:p>
        </w:tc>
        <w:tc>
          <w:tcPr>
            <w:tcW w:w="1340" w:type="dxa"/>
            <w:vAlign w:val="center"/>
          </w:tcPr>
          <w:p w14:paraId="60673572">
            <w:pPr>
              <w:pStyle w:val="61"/>
              <w:ind w:firstLine="360"/>
              <w:rPr>
                <w:sz w:val="18"/>
              </w:rPr>
            </w:pPr>
            <w:r>
              <w:rPr>
                <w:rFonts w:hint="eastAsia"/>
                <w:sz w:val="18"/>
              </w:rPr>
              <w:t>2</w:t>
            </w:r>
          </w:p>
        </w:tc>
        <w:tc>
          <w:tcPr>
            <w:tcW w:w="766" w:type="dxa"/>
            <w:vAlign w:val="center"/>
          </w:tcPr>
          <w:p w14:paraId="727A50EC">
            <w:pPr>
              <w:pStyle w:val="61"/>
              <w:ind w:firstLine="360"/>
              <w:rPr>
                <w:sz w:val="18"/>
              </w:rPr>
            </w:pPr>
            <w:r>
              <w:rPr>
                <w:rFonts w:hint="eastAsia"/>
                <w:sz w:val="18"/>
              </w:rPr>
              <w:t>HEX</w:t>
            </w:r>
          </w:p>
        </w:tc>
        <w:tc>
          <w:tcPr>
            <w:tcW w:w="3828" w:type="dxa"/>
            <w:vAlign w:val="center"/>
          </w:tcPr>
          <w:p w14:paraId="597F525D">
            <w:pPr>
              <w:pStyle w:val="61"/>
              <w:ind w:firstLine="360"/>
              <w:rPr>
                <w:sz w:val="18"/>
              </w:rPr>
            </w:pPr>
            <w:r>
              <w:rPr>
                <w:rFonts w:hint="eastAsia"/>
                <w:sz w:val="18"/>
              </w:rPr>
              <w:t>上次结算时的留存数不包括废票单位：张</w:t>
            </w:r>
          </w:p>
        </w:tc>
      </w:tr>
      <w:tr w14:paraId="00DD6E8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FE6B66B">
            <w:pPr>
              <w:pStyle w:val="61"/>
              <w:ind w:firstLine="360"/>
              <w:rPr>
                <w:sz w:val="18"/>
              </w:rPr>
            </w:pPr>
            <w:r>
              <w:rPr>
                <w:rFonts w:hint="eastAsia"/>
                <w:sz w:val="18"/>
              </w:rPr>
              <w:t>31</w:t>
            </w:r>
          </w:p>
        </w:tc>
        <w:tc>
          <w:tcPr>
            <w:tcW w:w="2871" w:type="dxa"/>
            <w:vAlign w:val="center"/>
          </w:tcPr>
          <w:p w14:paraId="30F10090">
            <w:pPr>
              <w:pStyle w:val="61"/>
              <w:ind w:firstLine="360"/>
              <w:rPr>
                <w:sz w:val="18"/>
              </w:rPr>
            </w:pPr>
            <w:r>
              <w:rPr>
                <w:rFonts w:hint="eastAsia"/>
                <w:sz w:val="18"/>
              </w:rPr>
              <w:t>本次一票通废票数量</w:t>
            </w:r>
          </w:p>
        </w:tc>
        <w:tc>
          <w:tcPr>
            <w:tcW w:w="1340" w:type="dxa"/>
            <w:vAlign w:val="center"/>
          </w:tcPr>
          <w:p w14:paraId="28AF580D">
            <w:pPr>
              <w:pStyle w:val="61"/>
              <w:ind w:firstLine="360"/>
              <w:rPr>
                <w:sz w:val="18"/>
              </w:rPr>
            </w:pPr>
            <w:r>
              <w:rPr>
                <w:rFonts w:hint="eastAsia"/>
                <w:sz w:val="18"/>
              </w:rPr>
              <w:t>2</w:t>
            </w:r>
          </w:p>
        </w:tc>
        <w:tc>
          <w:tcPr>
            <w:tcW w:w="766" w:type="dxa"/>
            <w:vAlign w:val="center"/>
          </w:tcPr>
          <w:p w14:paraId="69D1A5FD">
            <w:pPr>
              <w:pStyle w:val="61"/>
              <w:ind w:firstLine="360"/>
              <w:rPr>
                <w:sz w:val="18"/>
              </w:rPr>
            </w:pPr>
            <w:r>
              <w:rPr>
                <w:rFonts w:hint="eastAsia"/>
                <w:sz w:val="18"/>
              </w:rPr>
              <w:t>HEX</w:t>
            </w:r>
          </w:p>
        </w:tc>
        <w:tc>
          <w:tcPr>
            <w:tcW w:w="3828" w:type="dxa"/>
            <w:vAlign w:val="center"/>
          </w:tcPr>
          <w:p w14:paraId="2AD9CEC0">
            <w:pPr>
              <w:pStyle w:val="61"/>
              <w:ind w:firstLine="360"/>
              <w:rPr>
                <w:sz w:val="18"/>
              </w:rPr>
            </w:pPr>
            <w:r>
              <w:rPr>
                <w:rFonts w:hint="eastAsia"/>
                <w:sz w:val="18"/>
              </w:rPr>
              <w:t>进入废票箱的一票通数量，单位：张</w:t>
            </w:r>
          </w:p>
        </w:tc>
      </w:tr>
      <w:tr w14:paraId="636E947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9E6BFAF">
            <w:pPr>
              <w:pStyle w:val="61"/>
              <w:ind w:firstLine="360"/>
              <w:rPr>
                <w:sz w:val="18"/>
              </w:rPr>
            </w:pPr>
            <w:r>
              <w:rPr>
                <w:rFonts w:hint="eastAsia"/>
                <w:sz w:val="18"/>
              </w:rPr>
              <w:t>32</w:t>
            </w:r>
          </w:p>
        </w:tc>
        <w:tc>
          <w:tcPr>
            <w:tcW w:w="2871" w:type="dxa"/>
            <w:vAlign w:val="center"/>
          </w:tcPr>
          <w:p w14:paraId="345479B6">
            <w:pPr>
              <w:pStyle w:val="61"/>
              <w:ind w:firstLine="360"/>
              <w:rPr>
                <w:sz w:val="18"/>
              </w:rPr>
            </w:pPr>
            <w:r>
              <w:rPr>
                <w:rFonts w:hint="eastAsia"/>
                <w:sz w:val="18"/>
              </w:rPr>
              <w:t>本次累计补充票卡数量</w:t>
            </w:r>
          </w:p>
        </w:tc>
        <w:tc>
          <w:tcPr>
            <w:tcW w:w="1340" w:type="dxa"/>
            <w:vAlign w:val="center"/>
          </w:tcPr>
          <w:p w14:paraId="27CE17F5">
            <w:pPr>
              <w:pStyle w:val="61"/>
              <w:ind w:firstLine="360"/>
              <w:rPr>
                <w:sz w:val="18"/>
              </w:rPr>
            </w:pPr>
            <w:r>
              <w:rPr>
                <w:rFonts w:hint="eastAsia"/>
                <w:sz w:val="18"/>
              </w:rPr>
              <w:t>2</w:t>
            </w:r>
          </w:p>
        </w:tc>
        <w:tc>
          <w:tcPr>
            <w:tcW w:w="766" w:type="dxa"/>
            <w:vAlign w:val="center"/>
          </w:tcPr>
          <w:p w14:paraId="2879C781">
            <w:pPr>
              <w:pStyle w:val="61"/>
              <w:ind w:firstLine="360"/>
              <w:rPr>
                <w:sz w:val="18"/>
              </w:rPr>
            </w:pPr>
            <w:r>
              <w:rPr>
                <w:rFonts w:hint="eastAsia"/>
                <w:sz w:val="18"/>
              </w:rPr>
              <w:t>HEX</w:t>
            </w:r>
          </w:p>
        </w:tc>
        <w:tc>
          <w:tcPr>
            <w:tcW w:w="3828" w:type="dxa"/>
            <w:vAlign w:val="center"/>
          </w:tcPr>
          <w:p w14:paraId="62E76DDD">
            <w:pPr>
              <w:pStyle w:val="61"/>
              <w:ind w:firstLine="360"/>
              <w:rPr>
                <w:sz w:val="18"/>
              </w:rPr>
            </w:pPr>
            <w:r>
              <w:rPr>
                <w:rFonts w:hint="eastAsia"/>
                <w:sz w:val="18"/>
              </w:rPr>
              <w:t>单位：张</w:t>
            </w:r>
          </w:p>
        </w:tc>
      </w:tr>
    </w:tbl>
    <w:p w14:paraId="2443A47B">
      <w:pPr>
        <w:pStyle w:val="70"/>
        <w:spacing w:before="156" w:after="156"/>
      </w:pPr>
      <w:bookmarkStart w:id="1279" w:name="_Toc247778056"/>
      <w:bookmarkEnd w:id="1279"/>
      <w:r>
        <w:rPr>
          <w:rFonts w:hint="eastAsia"/>
        </w:rPr>
        <w:t>AG日结数据</w:t>
      </w:r>
    </w:p>
    <w:p w14:paraId="5209BC14">
      <w:pPr>
        <w:pStyle w:val="61"/>
        <w:ind w:firstLine="420"/>
        <w:rPr>
          <w:iCs/>
        </w:rPr>
      </w:pPr>
      <w:r>
        <w:rPr>
          <w:rFonts w:hint="eastAsia"/>
        </w:rPr>
        <w:t>AG日结数据的</w:t>
      </w:r>
      <w:r>
        <w:rPr>
          <w:rFonts w:hint="eastAsia"/>
          <w:iCs/>
        </w:rPr>
        <w:t>数据结构见</w:t>
      </w:r>
      <w:r>
        <w:rPr>
          <w:rFonts w:hint="eastAsia"/>
        </w:rPr>
        <w:t>表 481</w:t>
      </w:r>
      <w:r>
        <w:rPr>
          <w:rFonts w:hint="eastAsia"/>
          <w:iCs/>
        </w:rPr>
        <w:t>。</w:t>
      </w:r>
    </w:p>
    <w:p w14:paraId="5A812A59">
      <w:pPr>
        <w:pStyle w:val="117"/>
        <w:spacing w:before="156" w:after="156"/>
      </w:pPr>
      <w:bookmarkStart w:id="1280" w:name="_Ref405192109"/>
      <w:bookmarkEnd w:id="1280"/>
      <w:r>
        <w:rPr>
          <w:rFonts w:hint="eastAsia"/>
        </w:rPr>
        <w:t>AG日结数据结构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34922B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842856E">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1B05926C">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3FCEFB52">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028C5A93">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D7B6E73">
            <w:pPr>
              <w:pStyle w:val="61"/>
              <w:ind w:firstLine="360"/>
              <w:rPr>
                <w:sz w:val="18"/>
              </w:rPr>
            </w:pPr>
            <w:r>
              <w:rPr>
                <w:rFonts w:hint="eastAsia"/>
                <w:sz w:val="18"/>
              </w:rPr>
              <w:t>说明</w:t>
            </w:r>
          </w:p>
        </w:tc>
      </w:tr>
      <w:tr w14:paraId="1014F6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7C4ED3F">
            <w:pPr>
              <w:pStyle w:val="61"/>
              <w:ind w:firstLine="360"/>
              <w:rPr>
                <w:sz w:val="18"/>
              </w:rPr>
            </w:pPr>
            <w:r>
              <w:rPr>
                <w:rFonts w:hint="eastAsia"/>
                <w:sz w:val="18"/>
              </w:rPr>
              <w:t>1</w:t>
            </w:r>
          </w:p>
        </w:tc>
        <w:tc>
          <w:tcPr>
            <w:tcW w:w="2871" w:type="dxa"/>
            <w:tcBorders>
              <w:top w:val="single" w:color="000000" w:sz="8" w:space="0"/>
            </w:tcBorders>
            <w:vAlign w:val="center"/>
          </w:tcPr>
          <w:p w14:paraId="28CE308D">
            <w:pPr>
              <w:pStyle w:val="61"/>
              <w:ind w:firstLine="360"/>
              <w:rPr>
                <w:sz w:val="18"/>
              </w:rPr>
            </w:pPr>
            <w:r>
              <w:rPr>
                <w:rFonts w:hint="eastAsia"/>
                <w:sz w:val="18"/>
              </w:rPr>
              <w:t>公共数据部分</w:t>
            </w:r>
          </w:p>
        </w:tc>
        <w:tc>
          <w:tcPr>
            <w:tcW w:w="1340" w:type="dxa"/>
            <w:tcBorders>
              <w:top w:val="single" w:color="000000" w:sz="8" w:space="0"/>
            </w:tcBorders>
            <w:vAlign w:val="center"/>
          </w:tcPr>
          <w:p w14:paraId="09296093">
            <w:pPr>
              <w:pStyle w:val="61"/>
              <w:ind w:firstLine="360"/>
              <w:rPr>
                <w:sz w:val="18"/>
              </w:rPr>
            </w:pPr>
          </w:p>
        </w:tc>
        <w:tc>
          <w:tcPr>
            <w:tcW w:w="766" w:type="dxa"/>
            <w:tcBorders>
              <w:top w:val="single" w:color="000000" w:sz="8" w:space="0"/>
            </w:tcBorders>
            <w:vAlign w:val="center"/>
          </w:tcPr>
          <w:p w14:paraId="136AA898">
            <w:pPr>
              <w:pStyle w:val="61"/>
              <w:ind w:firstLine="360"/>
              <w:rPr>
                <w:sz w:val="18"/>
              </w:rPr>
            </w:pPr>
          </w:p>
        </w:tc>
        <w:tc>
          <w:tcPr>
            <w:tcW w:w="3828" w:type="dxa"/>
            <w:tcBorders>
              <w:top w:val="single" w:color="000000" w:sz="8" w:space="0"/>
            </w:tcBorders>
            <w:vAlign w:val="center"/>
          </w:tcPr>
          <w:p w14:paraId="7DD283BD">
            <w:pPr>
              <w:pStyle w:val="61"/>
              <w:ind w:firstLine="360"/>
              <w:rPr>
                <w:sz w:val="18"/>
              </w:rPr>
            </w:pPr>
          </w:p>
        </w:tc>
      </w:tr>
      <w:tr w14:paraId="1A8D30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F425F1B">
            <w:pPr>
              <w:pStyle w:val="61"/>
              <w:ind w:firstLine="360"/>
              <w:rPr>
                <w:sz w:val="18"/>
              </w:rPr>
            </w:pPr>
            <w:r>
              <w:rPr>
                <w:rFonts w:hint="eastAsia"/>
                <w:sz w:val="18"/>
              </w:rPr>
              <w:t>2</w:t>
            </w:r>
          </w:p>
        </w:tc>
        <w:tc>
          <w:tcPr>
            <w:tcW w:w="2871" w:type="dxa"/>
            <w:vAlign w:val="center"/>
          </w:tcPr>
          <w:p w14:paraId="00473BEB">
            <w:pPr>
              <w:pStyle w:val="61"/>
              <w:ind w:firstLine="360"/>
              <w:rPr>
                <w:sz w:val="18"/>
              </w:rPr>
            </w:pPr>
            <w:r>
              <w:rPr>
                <w:rFonts w:hint="eastAsia"/>
                <w:sz w:val="18"/>
              </w:rPr>
              <w:t>开始时间</w:t>
            </w:r>
          </w:p>
        </w:tc>
        <w:tc>
          <w:tcPr>
            <w:tcW w:w="1340" w:type="dxa"/>
            <w:vAlign w:val="center"/>
          </w:tcPr>
          <w:p w14:paraId="47D2672F">
            <w:pPr>
              <w:pStyle w:val="61"/>
              <w:ind w:firstLine="360"/>
              <w:rPr>
                <w:sz w:val="18"/>
              </w:rPr>
            </w:pPr>
            <w:r>
              <w:rPr>
                <w:rFonts w:hint="eastAsia"/>
                <w:sz w:val="18"/>
              </w:rPr>
              <w:t>7</w:t>
            </w:r>
          </w:p>
        </w:tc>
        <w:tc>
          <w:tcPr>
            <w:tcW w:w="766" w:type="dxa"/>
            <w:vAlign w:val="center"/>
          </w:tcPr>
          <w:p w14:paraId="6DCD547C">
            <w:pPr>
              <w:pStyle w:val="61"/>
              <w:ind w:firstLine="360"/>
              <w:rPr>
                <w:sz w:val="18"/>
              </w:rPr>
            </w:pPr>
            <w:r>
              <w:rPr>
                <w:rFonts w:hint="eastAsia"/>
                <w:sz w:val="18"/>
              </w:rPr>
              <w:t>BCD</w:t>
            </w:r>
          </w:p>
        </w:tc>
        <w:tc>
          <w:tcPr>
            <w:tcW w:w="3828" w:type="dxa"/>
            <w:vAlign w:val="center"/>
          </w:tcPr>
          <w:p w14:paraId="792EFC2D">
            <w:pPr>
              <w:pStyle w:val="61"/>
              <w:ind w:firstLine="360"/>
              <w:rPr>
                <w:sz w:val="18"/>
              </w:rPr>
            </w:pPr>
          </w:p>
        </w:tc>
      </w:tr>
      <w:tr w14:paraId="3350EC8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57E027E">
            <w:pPr>
              <w:pStyle w:val="61"/>
              <w:ind w:firstLine="360"/>
              <w:rPr>
                <w:sz w:val="18"/>
              </w:rPr>
            </w:pPr>
            <w:r>
              <w:rPr>
                <w:rFonts w:hint="eastAsia"/>
                <w:sz w:val="18"/>
              </w:rPr>
              <w:t>3</w:t>
            </w:r>
          </w:p>
        </w:tc>
        <w:tc>
          <w:tcPr>
            <w:tcW w:w="2871" w:type="dxa"/>
            <w:vAlign w:val="center"/>
          </w:tcPr>
          <w:p w14:paraId="3E3274F0">
            <w:pPr>
              <w:pStyle w:val="61"/>
              <w:ind w:firstLine="360"/>
              <w:rPr>
                <w:sz w:val="18"/>
              </w:rPr>
            </w:pPr>
            <w:r>
              <w:rPr>
                <w:rFonts w:hint="eastAsia"/>
                <w:sz w:val="18"/>
              </w:rPr>
              <w:t>结束时间</w:t>
            </w:r>
          </w:p>
        </w:tc>
        <w:tc>
          <w:tcPr>
            <w:tcW w:w="1340" w:type="dxa"/>
            <w:vAlign w:val="center"/>
          </w:tcPr>
          <w:p w14:paraId="30BCFADF">
            <w:pPr>
              <w:pStyle w:val="61"/>
              <w:ind w:firstLine="360"/>
              <w:rPr>
                <w:sz w:val="18"/>
              </w:rPr>
            </w:pPr>
            <w:r>
              <w:rPr>
                <w:rFonts w:hint="eastAsia"/>
                <w:sz w:val="18"/>
              </w:rPr>
              <w:t>7</w:t>
            </w:r>
          </w:p>
        </w:tc>
        <w:tc>
          <w:tcPr>
            <w:tcW w:w="766" w:type="dxa"/>
            <w:vAlign w:val="center"/>
          </w:tcPr>
          <w:p w14:paraId="5CF11520">
            <w:pPr>
              <w:pStyle w:val="61"/>
              <w:ind w:firstLine="360"/>
              <w:rPr>
                <w:sz w:val="18"/>
              </w:rPr>
            </w:pPr>
            <w:r>
              <w:rPr>
                <w:rFonts w:hint="eastAsia"/>
                <w:sz w:val="18"/>
              </w:rPr>
              <w:t>BCD</w:t>
            </w:r>
          </w:p>
        </w:tc>
        <w:tc>
          <w:tcPr>
            <w:tcW w:w="3828" w:type="dxa"/>
            <w:vAlign w:val="center"/>
          </w:tcPr>
          <w:p w14:paraId="27C45DD8">
            <w:pPr>
              <w:pStyle w:val="61"/>
              <w:ind w:firstLine="360"/>
              <w:rPr>
                <w:sz w:val="18"/>
              </w:rPr>
            </w:pPr>
          </w:p>
        </w:tc>
      </w:tr>
      <w:tr w14:paraId="74636E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28FC932">
            <w:pPr>
              <w:pStyle w:val="61"/>
              <w:ind w:firstLine="360"/>
              <w:rPr>
                <w:sz w:val="18"/>
              </w:rPr>
            </w:pPr>
            <w:r>
              <w:rPr>
                <w:rFonts w:hint="eastAsia"/>
                <w:sz w:val="18"/>
              </w:rPr>
              <w:t>4</w:t>
            </w:r>
          </w:p>
        </w:tc>
        <w:tc>
          <w:tcPr>
            <w:tcW w:w="2871" w:type="dxa"/>
            <w:vAlign w:val="center"/>
          </w:tcPr>
          <w:p w14:paraId="21265331">
            <w:pPr>
              <w:pStyle w:val="61"/>
              <w:ind w:firstLine="360"/>
              <w:rPr>
                <w:sz w:val="18"/>
              </w:rPr>
            </w:pPr>
            <w:r>
              <w:rPr>
                <w:rFonts w:hint="eastAsia"/>
                <w:sz w:val="18"/>
              </w:rPr>
              <w:t>进站总人数</w:t>
            </w:r>
          </w:p>
        </w:tc>
        <w:tc>
          <w:tcPr>
            <w:tcW w:w="1340" w:type="dxa"/>
            <w:vAlign w:val="center"/>
          </w:tcPr>
          <w:p w14:paraId="565231FA">
            <w:pPr>
              <w:pStyle w:val="61"/>
              <w:ind w:firstLine="360"/>
              <w:rPr>
                <w:sz w:val="18"/>
              </w:rPr>
            </w:pPr>
            <w:r>
              <w:rPr>
                <w:rFonts w:hint="eastAsia"/>
                <w:sz w:val="18"/>
              </w:rPr>
              <w:t>2</w:t>
            </w:r>
          </w:p>
        </w:tc>
        <w:tc>
          <w:tcPr>
            <w:tcW w:w="766" w:type="dxa"/>
            <w:vAlign w:val="center"/>
          </w:tcPr>
          <w:p w14:paraId="2A541FFC">
            <w:pPr>
              <w:pStyle w:val="61"/>
              <w:ind w:firstLine="360"/>
              <w:rPr>
                <w:sz w:val="18"/>
              </w:rPr>
            </w:pPr>
            <w:r>
              <w:rPr>
                <w:rFonts w:hint="eastAsia"/>
                <w:sz w:val="18"/>
              </w:rPr>
              <w:t>HEX</w:t>
            </w:r>
          </w:p>
        </w:tc>
        <w:tc>
          <w:tcPr>
            <w:tcW w:w="3828" w:type="dxa"/>
            <w:vAlign w:val="center"/>
          </w:tcPr>
          <w:p w14:paraId="785BCA0E">
            <w:pPr>
              <w:pStyle w:val="61"/>
              <w:ind w:firstLine="360"/>
              <w:rPr>
                <w:sz w:val="18"/>
              </w:rPr>
            </w:pPr>
          </w:p>
        </w:tc>
      </w:tr>
      <w:tr w14:paraId="4699AED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5868E30">
            <w:pPr>
              <w:pStyle w:val="61"/>
              <w:ind w:firstLine="360"/>
              <w:rPr>
                <w:sz w:val="18"/>
              </w:rPr>
            </w:pPr>
            <w:r>
              <w:rPr>
                <w:rFonts w:hint="eastAsia"/>
                <w:sz w:val="18"/>
              </w:rPr>
              <w:t>5</w:t>
            </w:r>
          </w:p>
        </w:tc>
        <w:tc>
          <w:tcPr>
            <w:tcW w:w="2871" w:type="dxa"/>
            <w:vAlign w:val="center"/>
          </w:tcPr>
          <w:p w14:paraId="3609992F">
            <w:pPr>
              <w:pStyle w:val="61"/>
              <w:ind w:firstLine="360"/>
              <w:rPr>
                <w:sz w:val="18"/>
              </w:rPr>
            </w:pPr>
            <w:r>
              <w:rPr>
                <w:rFonts w:hint="eastAsia"/>
                <w:sz w:val="18"/>
              </w:rPr>
              <w:t>出站总人数</w:t>
            </w:r>
          </w:p>
        </w:tc>
        <w:tc>
          <w:tcPr>
            <w:tcW w:w="1340" w:type="dxa"/>
            <w:vAlign w:val="center"/>
          </w:tcPr>
          <w:p w14:paraId="2946806F">
            <w:pPr>
              <w:pStyle w:val="61"/>
              <w:ind w:firstLine="360"/>
              <w:rPr>
                <w:sz w:val="18"/>
              </w:rPr>
            </w:pPr>
            <w:r>
              <w:rPr>
                <w:rFonts w:hint="eastAsia"/>
                <w:sz w:val="18"/>
              </w:rPr>
              <w:t>2</w:t>
            </w:r>
          </w:p>
        </w:tc>
        <w:tc>
          <w:tcPr>
            <w:tcW w:w="766" w:type="dxa"/>
            <w:vAlign w:val="center"/>
          </w:tcPr>
          <w:p w14:paraId="10B9EC6E">
            <w:pPr>
              <w:pStyle w:val="61"/>
              <w:ind w:firstLine="360"/>
              <w:rPr>
                <w:sz w:val="18"/>
              </w:rPr>
            </w:pPr>
            <w:r>
              <w:rPr>
                <w:rFonts w:hint="eastAsia"/>
                <w:sz w:val="18"/>
              </w:rPr>
              <w:t>HEX</w:t>
            </w:r>
          </w:p>
        </w:tc>
        <w:tc>
          <w:tcPr>
            <w:tcW w:w="3828" w:type="dxa"/>
            <w:vAlign w:val="center"/>
          </w:tcPr>
          <w:p w14:paraId="47B00417">
            <w:pPr>
              <w:pStyle w:val="61"/>
              <w:ind w:firstLine="360"/>
              <w:rPr>
                <w:sz w:val="18"/>
              </w:rPr>
            </w:pPr>
          </w:p>
        </w:tc>
      </w:tr>
      <w:tr w14:paraId="242B497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0D42DD8">
            <w:pPr>
              <w:pStyle w:val="61"/>
              <w:ind w:firstLine="360"/>
              <w:rPr>
                <w:sz w:val="18"/>
              </w:rPr>
            </w:pPr>
            <w:r>
              <w:rPr>
                <w:rFonts w:hint="eastAsia"/>
                <w:sz w:val="18"/>
              </w:rPr>
              <w:t>6</w:t>
            </w:r>
          </w:p>
        </w:tc>
        <w:tc>
          <w:tcPr>
            <w:tcW w:w="2871" w:type="dxa"/>
            <w:vAlign w:val="center"/>
          </w:tcPr>
          <w:p w14:paraId="36EF6780">
            <w:pPr>
              <w:pStyle w:val="61"/>
              <w:ind w:firstLine="360"/>
              <w:rPr>
                <w:sz w:val="18"/>
              </w:rPr>
            </w:pPr>
            <w:r>
              <w:rPr>
                <w:rFonts w:hint="eastAsia"/>
                <w:sz w:val="18"/>
              </w:rPr>
              <w:t>出站总金额</w:t>
            </w:r>
          </w:p>
        </w:tc>
        <w:tc>
          <w:tcPr>
            <w:tcW w:w="1340" w:type="dxa"/>
            <w:vAlign w:val="center"/>
          </w:tcPr>
          <w:p w14:paraId="19625D8A">
            <w:pPr>
              <w:pStyle w:val="61"/>
              <w:ind w:firstLine="360"/>
              <w:rPr>
                <w:sz w:val="18"/>
              </w:rPr>
            </w:pPr>
            <w:r>
              <w:rPr>
                <w:rFonts w:hint="eastAsia"/>
                <w:sz w:val="18"/>
              </w:rPr>
              <w:t>4</w:t>
            </w:r>
          </w:p>
        </w:tc>
        <w:tc>
          <w:tcPr>
            <w:tcW w:w="766" w:type="dxa"/>
            <w:vAlign w:val="center"/>
          </w:tcPr>
          <w:p w14:paraId="6DAB27E9">
            <w:pPr>
              <w:pStyle w:val="61"/>
              <w:ind w:firstLine="360"/>
              <w:rPr>
                <w:sz w:val="18"/>
              </w:rPr>
            </w:pPr>
            <w:r>
              <w:rPr>
                <w:rFonts w:hint="eastAsia"/>
                <w:sz w:val="18"/>
              </w:rPr>
              <w:t>HEX</w:t>
            </w:r>
          </w:p>
        </w:tc>
        <w:tc>
          <w:tcPr>
            <w:tcW w:w="3828" w:type="dxa"/>
            <w:vAlign w:val="center"/>
          </w:tcPr>
          <w:p w14:paraId="5A26F900">
            <w:pPr>
              <w:pStyle w:val="61"/>
              <w:ind w:firstLine="360"/>
              <w:rPr>
                <w:sz w:val="18"/>
              </w:rPr>
            </w:pPr>
          </w:p>
        </w:tc>
      </w:tr>
      <w:tr w14:paraId="0FF977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BAD6917">
            <w:pPr>
              <w:pStyle w:val="61"/>
              <w:ind w:firstLine="360"/>
              <w:rPr>
                <w:sz w:val="18"/>
              </w:rPr>
            </w:pPr>
            <w:r>
              <w:rPr>
                <w:rFonts w:hint="eastAsia"/>
                <w:sz w:val="18"/>
              </w:rPr>
              <w:t>7</w:t>
            </w:r>
          </w:p>
        </w:tc>
        <w:tc>
          <w:tcPr>
            <w:tcW w:w="2871" w:type="dxa"/>
            <w:vAlign w:val="center"/>
          </w:tcPr>
          <w:p w14:paraId="36A5668E">
            <w:pPr>
              <w:pStyle w:val="61"/>
              <w:ind w:firstLine="360"/>
              <w:rPr>
                <w:sz w:val="18"/>
              </w:rPr>
            </w:pPr>
            <w:r>
              <w:rPr>
                <w:rFonts w:hint="eastAsia"/>
                <w:sz w:val="18"/>
              </w:rPr>
              <w:t>出站总次数</w:t>
            </w:r>
          </w:p>
        </w:tc>
        <w:tc>
          <w:tcPr>
            <w:tcW w:w="1340" w:type="dxa"/>
            <w:vAlign w:val="center"/>
          </w:tcPr>
          <w:p w14:paraId="025C2F34">
            <w:pPr>
              <w:pStyle w:val="61"/>
              <w:ind w:firstLine="360"/>
              <w:rPr>
                <w:sz w:val="18"/>
              </w:rPr>
            </w:pPr>
            <w:r>
              <w:rPr>
                <w:rFonts w:hint="eastAsia"/>
                <w:sz w:val="18"/>
              </w:rPr>
              <w:t>4</w:t>
            </w:r>
          </w:p>
        </w:tc>
        <w:tc>
          <w:tcPr>
            <w:tcW w:w="766" w:type="dxa"/>
            <w:vAlign w:val="center"/>
          </w:tcPr>
          <w:p w14:paraId="258B9AA9">
            <w:pPr>
              <w:pStyle w:val="61"/>
              <w:ind w:firstLine="360"/>
              <w:rPr>
                <w:sz w:val="18"/>
              </w:rPr>
            </w:pPr>
            <w:r>
              <w:rPr>
                <w:rFonts w:hint="eastAsia"/>
                <w:sz w:val="18"/>
              </w:rPr>
              <w:t>HEX</w:t>
            </w:r>
          </w:p>
        </w:tc>
        <w:tc>
          <w:tcPr>
            <w:tcW w:w="3828" w:type="dxa"/>
            <w:vAlign w:val="center"/>
          </w:tcPr>
          <w:p w14:paraId="77B904C8">
            <w:pPr>
              <w:pStyle w:val="61"/>
              <w:ind w:firstLine="360"/>
              <w:rPr>
                <w:sz w:val="18"/>
              </w:rPr>
            </w:pPr>
          </w:p>
        </w:tc>
      </w:tr>
      <w:tr w14:paraId="26A0DF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05BD3E0">
            <w:pPr>
              <w:pStyle w:val="61"/>
              <w:ind w:firstLine="360"/>
              <w:rPr>
                <w:sz w:val="18"/>
              </w:rPr>
            </w:pPr>
            <w:r>
              <w:rPr>
                <w:rFonts w:hint="eastAsia"/>
                <w:sz w:val="18"/>
              </w:rPr>
              <w:t>8</w:t>
            </w:r>
          </w:p>
        </w:tc>
        <w:tc>
          <w:tcPr>
            <w:tcW w:w="2871" w:type="dxa"/>
            <w:vAlign w:val="center"/>
          </w:tcPr>
          <w:p w14:paraId="0DDC1CA2">
            <w:pPr>
              <w:pStyle w:val="61"/>
              <w:ind w:firstLine="360"/>
              <w:rPr>
                <w:sz w:val="18"/>
              </w:rPr>
            </w:pPr>
            <w:r>
              <w:rPr>
                <w:rFonts w:hint="eastAsia"/>
                <w:sz w:val="18"/>
              </w:rPr>
              <w:t>闯行总人数</w:t>
            </w:r>
          </w:p>
        </w:tc>
        <w:tc>
          <w:tcPr>
            <w:tcW w:w="1340" w:type="dxa"/>
            <w:vAlign w:val="center"/>
          </w:tcPr>
          <w:p w14:paraId="504327D3">
            <w:pPr>
              <w:pStyle w:val="61"/>
              <w:ind w:firstLine="360"/>
              <w:rPr>
                <w:sz w:val="18"/>
              </w:rPr>
            </w:pPr>
            <w:r>
              <w:rPr>
                <w:rFonts w:hint="eastAsia"/>
                <w:sz w:val="18"/>
              </w:rPr>
              <w:t>2</w:t>
            </w:r>
          </w:p>
        </w:tc>
        <w:tc>
          <w:tcPr>
            <w:tcW w:w="766" w:type="dxa"/>
            <w:vAlign w:val="center"/>
          </w:tcPr>
          <w:p w14:paraId="3B5BB39A">
            <w:pPr>
              <w:pStyle w:val="61"/>
              <w:ind w:firstLine="360"/>
              <w:rPr>
                <w:sz w:val="18"/>
              </w:rPr>
            </w:pPr>
            <w:r>
              <w:rPr>
                <w:rFonts w:hint="eastAsia"/>
                <w:sz w:val="18"/>
              </w:rPr>
              <w:t>HEX</w:t>
            </w:r>
          </w:p>
        </w:tc>
        <w:tc>
          <w:tcPr>
            <w:tcW w:w="3828" w:type="dxa"/>
            <w:vAlign w:val="center"/>
          </w:tcPr>
          <w:p w14:paraId="4805EEA4">
            <w:pPr>
              <w:pStyle w:val="61"/>
              <w:ind w:firstLine="360"/>
              <w:rPr>
                <w:sz w:val="18"/>
              </w:rPr>
            </w:pPr>
          </w:p>
        </w:tc>
      </w:tr>
      <w:tr w14:paraId="2371E53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4A338A9">
            <w:pPr>
              <w:pStyle w:val="61"/>
              <w:ind w:firstLine="360"/>
              <w:rPr>
                <w:sz w:val="18"/>
              </w:rPr>
            </w:pPr>
            <w:r>
              <w:rPr>
                <w:rFonts w:hint="eastAsia"/>
                <w:sz w:val="18"/>
              </w:rPr>
              <w:t>9</w:t>
            </w:r>
          </w:p>
        </w:tc>
        <w:tc>
          <w:tcPr>
            <w:tcW w:w="2871" w:type="dxa"/>
            <w:vAlign w:val="center"/>
          </w:tcPr>
          <w:p w14:paraId="04C15AE7">
            <w:pPr>
              <w:pStyle w:val="61"/>
              <w:ind w:firstLine="360"/>
              <w:rPr>
                <w:sz w:val="18"/>
              </w:rPr>
            </w:pPr>
            <w:r>
              <w:rPr>
                <w:rFonts w:hint="eastAsia"/>
                <w:sz w:val="18"/>
              </w:rPr>
              <w:t>回收车票总数</w:t>
            </w:r>
          </w:p>
        </w:tc>
        <w:tc>
          <w:tcPr>
            <w:tcW w:w="1340" w:type="dxa"/>
            <w:vAlign w:val="center"/>
          </w:tcPr>
          <w:p w14:paraId="08C9098B">
            <w:pPr>
              <w:pStyle w:val="61"/>
              <w:ind w:firstLine="360"/>
              <w:rPr>
                <w:sz w:val="18"/>
              </w:rPr>
            </w:pPr>
            <w:r>
              <w:rPr>
                <w:rFonts w:hint="eastAsia"/>
                <w:sz w:val="18"/>
              </w:rPr>
              <w:t>2</w:t>
            </w:r>
          </w:p>
        </w:tc>
        <w:tc>
          <w:tcPr>
            <w:tcW w:w="766" w:type="dxa"/>
            <w:vAlign w:val="center"/>
          </w:tcPr>
          <w:p w14:paraId="237FC0C3">
            <w:pPr>
              <w:pStyle w:val="61"/>
              <w:ind w:firstLine="360"/>
              <w:rPr>
                <w:sz w:val="18"/>
              </w:rPr>
            </w:pPr>
            <w:r>
              <w:rPr>
                <w:rFonts w:hint="eastAsia"/>
                <w:sz w:val="18"/>
              </w:rPr>
              <w:t>HEX</w:t>
            </w:r>
          </w:p>
        </w:tc>
        <w:tc>
          <w:tcPr>
            <w:tcW w:w="3828" w:type="dxa"/>
            <w:vAlign w:val="center"/>
          </w:tcPr>
          <w:p w14:paraId="7712B335">
            <w:pPr>
              <w:pStyle w:val="61"/>
              <w:ind w:firstLine="360"/>
              <w:rPr>
                <w:sz w:val="18"/>
              </w:rPr>
            </w:pPr>
          </w:p>
        </w:tc>
      </w:tr>
      <w:tr w14:paraId="0D93F9C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372B38F">
            <w:pPr>
              <w:pStyle w:val="61"/>
              <w:ind w:firstLine="360"/>
              <w:rPr>
                <w:sz w:val="18"/>
              </w:rPr>
            </w:pPr>
            <w:r>
              <w:rPr>
                <w:rFonts w:hint="eastAsia"/>
                <w:sz w:val="18"/>
              </w:rPr>
              <w:t>10</w:t>
            </w:r>
          </w:p>
        </w:tc>
        <w:tc>
          <w:tcPr>
            <w:tcW w:w="2871" w:type="dxa"/>
            <w:vAlign w:val="center"/>
          </w:tcPr>
          <w:p w14:paraId="425F7394">
            <w:pPr>
              <w:pStyle w:val="61"/>
              <w:ind w:firstLine="360"/>
              <w:rPr>
                <w:sz w:val="18"/>
              </w:rPr>
            </w:pPr>
            <w:r>
              <w:rPr>
                <w:rFonts w:hint="eastAsia"/>
                <w:sz w:val="18"/>
              </w:rPr>
              <w:t>废票总数</w:t>
            </w:r>
          </w:p>
        </w:tc>
        <w:tc>
          <w:tcPr>
            <w:tcW w:w="1340" w:type="dxa"/>
            <w:vAlign w:val="center"/>
          </w:tcPr>
          <w:p w14:paraId="62E1CD8E">
            <w:pPr>
              <w:pStyle w:val="61"/>
              <w:ind w:firstLine="360"/>
              <w:rPr>
                <w:sz w:val="18"/>
              </w:rPr>
            </w:pPr>
            <w:r>
              <w:rPr>
                <w:rFonts w:hint="eastAsia"/>
                <w:sz w:val="18"/>
              </w:rPr>
              <w:t>2</w:t>
            </w:r>
          </w:p>
        </w:tc>
        <w:tc>
          <w:tcPr>
            <w:tcW w:w="766" w:type="dxa"/>
            <w:vAlign w:val="center"/>
          </w:tcPr>
          <w:p w14:paraId="0B97A3CB">
            <w:pPr>
              <w:pStyle w:val="61"/>
              <w:ind w:firstLine="360"/>
              <w:rPr>
                <w:sz w:val="18"/>
              </w:rPr>
            </w:pPr>
            <w:r>
              <w:rPr>
                <w:rFonts w:hint="eastAsia"/>
                <w:sz w:val="18"/>
              </w:rPr>
              <w:t>HEX</w:t>
            </w:r>
          </w:p>
        </w:tc>
        <w:tc>
          <w:tcPr>
            <w:tcW w:w="3828" w:type="dxa"/>
            <w:vAlign w:val="center"/>
          </w:tcPr>
          <w:p w14:paraId="5373691A">
            <w:pPr>
              <w:pStyle w:val="61"/>
              <w:ind w:firstLine="360"/>
              <w:rPr>
                <w:sz w:val="18"/>
              </w:rPr>
            </w:pPr>
          </w:p>
        </w:tc>
      </w:tr>
      <w:tr w14:paraId="0A29FD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0E29114">
            <w:pPr>
              <w:pStyle w:val="61"/>
              <w:ind w:firstLine="360"/>
              <w:rPr>
                <w:sz w:val="18"/>
              </w:rPr>
            </w:pPr>
            <w:r>
              <w:rPr>
                <w:rFonts w:hint="eastAsia"/>
                <w:sz w:val="18"/>
              </w:rPr>
              <w:t>11</w:t>
            </w:r>
          </w:p>
        </w:tc>
        <w:tc>
          <w:tcPr>
            <w:tcW w:w="2871" w:type="dxa"/>
            <w:vAlign w:val="center"/>
          </w:tcPr>
          <w:p w14:paraId="0EE465D0">
            <w:pPr>
              <w:pStyle w:val="61"/>
              <w:ind w:firstLine="360"/>
              <w:rPr>
                <w:sz w:val="18"/>
              </w:rPr>
            </w:pPr>
            <w:r>
              <w:rPr>
                <w:rFonts w:hint="eastAsia"/>
                <w:sz w:val="18"/>
              </w:rPr>
              <w:t>现存车票总数</w:t>
            </w:r>
          </w:p>
        </w:tc>
        <w:tc>
          <w:tcPr>
            <w:tcW w:w="1340" w:type="dxa"/>
            <w:vAlign w:val="center"/>
          </w:tcPr>
          <w:p w14:paraId="6B22A338">
            <w:pPr>
              <w:pStyle w:val="61"/>
              <w:ind w:firstLine="360"/>
              <w:rPr>
                <w:sz w:val="18"/>
              </w:rPr>
            </w:pPr>
            <w:r>
              <w:rPr>
                <w:rFonts w:hint="eastAsia"/>
                <w:sz w:val="18"/>
              </w:rPr>
              <w:t>2</w:t>
            </w:r>
          </w:p>
        </w:tc>
        <w:tc>
          <w:tcPr>
            <w:tcW w:w="766" w:type="dxa"/>
            <w:vAlign w:val="center"/>
          </w:tcPr>
          <w:p w14:paraId="2ADC8BB3">
            <w:pPr>
              <w:pStyle w:val="61"/>
              <w:ind w:firstLine="360"/>
              <w:rPr>
                <w:sz w:val="18"/>
              </w:rPr>
            </w:pPr>
            <w:r>
              <w:rPr>
                <w:rFonts w:hint="eastAsia"/>
                <w:sz w:val="18"/>
              </w:rPr>
              <w:t>HEX</w:t>
            </w:r>
          </w:p>
        </w:tc>
        <w:tc>
          <w:tcPr>
            <w:tcW w:w="3828" w:type="dxa"/>
            <w:vAlign w:val="center"/>
          </w:tcPr>
          <w:p w14:paraId="69E826EB">
            <w:pPr>
              <w:pStyle w:val="61"/>
              <w:ind w:firstLine="360"/>
              <w:rPr>
                <w:sz w:val="18"/>
              </w:rPr>
            </w:pPr>
          </w:p>
        </w:tc>
      </w:tr>
      <w:tr w14:paraId="54A210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7FC9766">
            <w:pPr>
              <w:pStyle w:val="61"/>
              <w:ind w:firstLine="360"/>
              <w:rPr>
                <w:sz w:val="18"/>
              </w:rPr>
            </w:pPr>
            <w:r>
              <w:rPr>
                <w:rFonts w:hint="eastAsia"/>
                <w:sz w:val="18"/>
              </w:rPr>
              <w:t>12</w:t>
            </w:r>
          </w:p>
        </w:tc>
        <w:tc>
          <w:tcPr>
            <w:tcW w:w="2871" w:type="dxa"/>
            <w:vAlign w:val="center"/>
          </w:tcPr>
          <w:p w14:paraId="0048D98F">
            <w:pPr>
              <w:pStyle w:val="61"/>
              <w:ind w:firstLine="360"/>
              <w:rPr>
                <w:sz w:val="18"/>
              </w:rPr>
            </w:pPr>
            <w:r>
              <w:rPr>
                <w:rFonts w:hint="eastAsia"/>
                <w:sz w:val="18"/>
              </w:rPr>
              <w:t>进站车票产品种类总数</w:t>
            </w:r>
          </w:p>
        </w:tc>
        <w:tc>
          <w:tcPr>
            <w:tcW w:w="1340" w:type="dxa"/>
            <w:vAlign w:val="center"/>
          </w:tcPr>
          <w:p w14:paraId="05CEEA97">
            <w:pPr>
              <w:pStyle w:val="61"/>
              <w:ind w:firstLine="360"/>
              <w:rPr>
                <w:sz w:val="18"/>
              </w:rPr>
            </w:pPr>
            <w:r>
              <w:rPr>
                <w:rFonts w:hint="eastAsia"/>
                <w:sz w:val="18"/>
              </w:rPr>
              <w:t>1</w:t>
            </w:r>
          </w:p>
        </w:tc>
        <w:tc>
          <w:tcPr>
            <w:tcW w:w="766" w:type="dxa"/>
            <w:vAlign w:val="center"/>
          </w:tcPr>
          <w:p w14:paraId="6E0A59B4">
            <w:pPr>
              <w:pStyle w:val="61"/>
              <w:ind w:firstLine="360"/>
              <w:rPr>
                <w:sz w:val="18"/>
              </w:rPr>
            </w:pPr>
            <w:r>
              <w:rPr>
                <w:rFonts w:hint="eastAsia"/>
                <w:sz w:val="18"/>
              </w:rPr>
              <w:t>HEX</w:t>
            </w:r>
          </w:p>
        </w:tc>
        <w:tc>
          <w:tcPr>
            <w:tcW w:w="3828" w:type="dxa"/>
            <w:vAlign w:val="center"/>
          </w:tcPr>
          <w:p w14:paraId="1E20351B">
            <w:pPr>
              <w:pStyle w:val="61"/>
              <w:ind w:firstLine="360"/>
              <w:rPr>
                <w:sz w:val="18"/>
              </w:rPr>
            </w:pPr>
          </w:p>
        </w:tc>
      </w:tr>
      <w:tr w14:paraId="1DCC01A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86FE57B">
            <w:pPr>
              <w:pStyle w:val="61"/>
              <w:ind w:firstLine="360"/>
              <w:rPr>
                <w:sz w:val="18"/>
              </w:rPr>
            </w:pPr>
            <w:r>
              <w:rPr>
                <w:rFonts w:hint="eastAsia"/>
                <w:sz w:val="18"/>
              </w:rPr>
              <w:t>13</w:t>
            </w:r>
          </w:p>
        </w:tc>
        <w:tc>
          <w:tcPr>
            <w:tcW w:w="2871" w:type="dxa"/>
            <w:vAlign w:val="center"/>
          </w:tcPr>
          <w:p w14:paraId="27C37EEB">
            <w:pPr>
              <w:pStyle w:val="61"/>
              <w:ind w:firstLine="360"/>
              <w:rPr>
                <w:sz w:val="18"/>
              </w:rPr>
            </w:pPr>
            <w:r>
              <w:rPr>
                <w:rFonts w:hint="eastAsia"/>
                <w:sz w:val="18"/>
              </w:rPr>
              <w:t>进站车票记录体</w:t>
            </w:r>
          </w:p>
        </w:tc>
        <w:tc>
          <w:tcPr>
            <w:tcW w:w="1340" w:type="dxa"/>
            <w:vAlign w:val="center"/>
          </w:tcPr>
          <w:p w14:paraId="11E8D20B">
            <w:pPr>
              <w:pStyle w:val="61"/>
              <w:ind w:firstLine="360"/>
              <w:rPr>
                <w:sz w:val="18"/>
              </w:rPr>
            </w:pPr>
          </w:p>
        </w:tc>
        <w:tc>
          <w:tcPr>
            <w:tcW w:w="766" w:type="dxa"/>
            <w:vAlign w:val="center"/>
          </w:tcPr>
          <w:p w14:paraId="2BCEAD37">
            <w:pPr>
              <w:pStyle w:val="61"/>
              <w:ind w:firstLine="360"/>
              <w:rPr>
                <w:sz w:val="18"/>
              </w:rPr>
            </w:pPr>
          </w:p>
        </w:tc>
        <w:tc>
          <w:tcPr>
            <w:tcW w:w="3828" w:type="dxa"/>
            <w:vAlign w:val="center"/>
          </w:tcPr>
          <w:p w14:paraId="32D7D9D1">
            <w:pPr>
              <w:pStyle w:val="61"/>
              <w:ind w:firstLine="360"/>
              <w:rPr>
                <w:sz w:val="18"/>
              </w:rPr>
            </w:pPr>
            <w:r>
              <w:rPr>
                <w:rFonts w:hint="eastAsia"/>
                <w:sz w:val="18"/>
              </w:rPr>
              <w:t>数据结构见表 482</w:t>
            </w:r>
          </w:p>
        </w:tc>
      </w:tr>
      <w:tr w14:paraId="302B5D3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668AF53">
            <w:pPr>
              <w:pStyle w:val="61"/>
              <w:ind w:firstLine="360"/>
              <w:rPr>
                <w:sz w:val="18"/>
              </w:rPr>
            </w:pPr>
            <w:r>
              <w:rPr>
                <w:rFonts w:hint="eastAsia"/>
                <w:sz w:val="18"/>
              </w:rPr>
              <w:t>14</w:t>
            </w:r>
          </w:p>
        </w:tc>
        <w:tc>
          <w:tcPr>
            <w:tcW w:w="2871" w:type="dxa"/>
            <w:vAlign w:val="center"/>
          </w:tcPr>
          <w:p w14:paraId="691AD173">
            <w:pPr>
              <w:pStyle w:val="61"/>
              <w:ind w:firstLine="360"/>
              <w:rPr>
                <w:sz w:val="18"/>
              </w:rPr>
            </w:pPr>
            <w:r>
              <w:rPr>
                <w:rFonts w:hint="eastAsia"/>
                <w:sz w:val="18"/>
              </w:rPr>
              <w:t>出站车票产品种类总数</w:t>
            </w:r>
          </w:p>
        </w:tc>
        <w:tc>
          <w:tcPr>
            <w:tcW w:w="1340" w:type="dxa"/>
            <w:vAlign w:val="center"/>
          </w:tcPr>
          <w:p w14:paraId="44E221DD">
            <w:pPr>
              <w:pStyle w:val="61"/>
              <w:ind w:firstLine="360"/>
              <w:rPr>
                <w:sz w:val="18"/>
              </w:rPr>
            </w:pPr>
            <w:r>
              <w:rPr>
                <w:rFonts w:hint="eastAsia"/>
                <w:sz w:val="18"/>
              </w:rPr>
              <w:t>1</w:t>
            </w:r>
          </w:p>
        </w:tc>
        <w:tc>
          <w:tcPr>
            <w:tcW w:w="766" w:type="dxa"/>
            <w:vAlign w:val="center"/>
          </w:tcPr>
          <w:p w14:paraId="3239E324">
            <w:pPr>
              <w:pStyle w:val="61"/>
              <w:ind w:firstLine="360"/>
              <w:rPr>
                <w:sz w:val="18"/>
              </w:rPr>
            </w:pPr>
            <w:r>
              <w:rPr>
                <w:rFonts w:hint="eastAsia"/>
                <w:sz w:val="18"/>
              </w:rPr>
              <w:t>HEX</w:t>
            </w:r>
          </w:p>
        </w:tc>
        <w:tc>
          <w:tcPr>
            <w:tcW w:w="3828" w:type="dxa"/>
            <w:vAlign w:val="center"/>
          </w:tcPr>
          <w:p w14:paraId="71CBBD55">
            <w:pPr>
              <w:pStyle w:val="61"/>
              <w:ind w:firstLine="360"/>
              <w:rPr>
                <w:sz w:val="18"/>
              </w:rPr>
            </w:pPr>
          </w:p>
        </w:tc>
      </w:tr>
      <w:tr w14:paraId="63062AD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AA4D4A4">
            <w:pPr>
              <w:pStyle w:val="61"/>
              <w:ind w:firstLine="360"/>
              <w:rPr>
                <w:sz w:val="18"/>
              </w:rPr>
            </w:pPr>
            <w:r>
              <w:rPr>
                <w:rFonts w:hint="eastAsia"/>
                <w:sz w:val="18"/>
              </w:rPr>
              <w:t>15</w:t>
            </w:r>
          </w:p>
        </w:tc>
        <w:tc>
          <w:tcPr>
            <w:tcW w:w="2871" w:type="dxa"/>
            <w:vAlign w:val="center"/>
          </w:tcPr>
          <w:p w14:paraId="707E4522">
            <w:pPr>
              <w:pStyle w:val="61"/>
              <w:ind w:firstLine="360"/>
              <w:rPr>
                <w:sz w:val="18"/>
              </w:rPr>
            </w:pPr>
            <w:r>
              <w:rPr>
                <w:rFonts w:hint="eastAsia"/>
                <w:sz w:val="18"/>
              </w:rPr>
              <w:t>出站车票记录体</w:t>
            </w:r>
          </w:p>
        </w:tc>
        <w:tc>
          <w:tcPr>
            <w:tcW w:w="1340" w:type="dxa"/>
            <w:vAlign w:val="center"/>
          </w:tcPr>
          <w:p w14:paraId="372F13FA">
            <w:pPr>
              <w:pStyle w:val="61"/>
              <w:ind w:firstLine="360"/>
              <w:rPr>
                <w:sz w:val="18"/>
              </w:rPr>
            </w:pPr>
          </w:p>
        </w:tc>
        <w:tc>
          <w:tcPr>
            <w:tcW w:w="766" w:type="dxa"/>
            <w:vAlign w:val="center"/>
          </w:tcPr>
          <w:p w14:paraId="241E2395">
            <w:pPr>
              <w:pStyle w:val="61"/>
              <w:ind w:firstLine="360"/>
              <w:rPr>
                <w:sz w:val="18"/>
              </w:rPr>
            </w:pPr>
          </w:p>
        </w:tc>
        <w:tc>
          <w:tcPr>
            <w:tcW w:w="3828" w:type="dxa"/>
            <w:vAlign w:val="center"/>
          </w:tcPr>
          <w:p w14:paraId="3347C2BA">
            <w:pPr>
              <w:pStyle w:val="61"/>
              <w:ind w:firstLine="360"/>
              <w:rPr>
                <w:sz w:val="18"/>
              </w:rPr>
            </w:pPr>
            <w:r>
              <w:rPr>
                <w:rFonts w:hint="eastAsia"/>
                <w:sz w:val="18"/>
              </w:rPr>
              <w:t>数据结构见表 483</w:t>
            </w:r>
          </w:p>
        </w:tc>
      </w:tr>
      <w:tr w14:paraId="651865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EA7638E">
            <w:pPr>
              <w:pStyle w:val="61"/>
              <w:ind w:firstLine="360"/>
              <w:rPr>
                <w:sz w:val="18"/>
              </w:rPr>
            </w:pPr>
            <w:r>
              <w:rPr>
                <w:rFonts w:hint="eastAsia"/>
                <w:sz w:val="18"/>
              </w:rPr>
              <w:t>16</w:t>
            </w:r>
          </w:p>
        </w:tc>
        <w:tc>
          <w:tcPr>
            <w:tcW w:w="2871" w:type="dxa"/>
            <w:vAlign w:val="center"/>
          </w:tcPr>
          <w:p w14:paraId="76A347C7">
            <w:pPr>
              <w:pStyle w:val="61"/>
              <w:ind w:firstLine="360"/>
              <w:rPr>
                <w:sz w:val="18"/>
              </w:rPr>
            </w:pPr>
            <w:r>
              <w:rPr>
                <w:rFonts w:hint="eastAsia"/>
                <w:sz w:val="18"/>
              </w:rPr>
              <w:t>现存车票位置总数</w:t>
            </w:r>
          </w:p>
        </w:tc>
        <w:tc>
          <w:tcPr>
            <w:tcW w:w="1340" w:type="dxa"/>
            <w:vAlign w:val="center"/>
          </w:tcPr>
          <w:p w14:paraId="71058D9C">
            <w:pPr>
              <w:pStyle w:val="61"/>
              <w:ind w:firstLine="360"/>
              <w:rPr>
                <w:sz w:val="18"/>
              </w:rPr>
            </w:pPr>
            <w:r>
              <w:rPr>
                <w:rFonts w:hint="eastAsia"/>
                <w:sz w:val="18"/>
              </w:rPr>
              <w:t>1</w:t>
            </w:r>
          </w:p>
        </w:tc>
        <w:tc>
          <w:tcPr>
            <w:tcW w:w="766" w:type="dxa"/>
            <w:vAlign w:val="center"/>
          </w:tcPr>
          <w:p w14:paraId="7D167E4C">
            <w:pPr>
              <w:pStyle w:val="61"/>
              <w:ind w:firstLine="360"/>
              <w:rPr>
                <w:sz w:val="18"/>
              </w:rPr>
            </w:pPr>
            <w:r>
              <w:rPr>
                <w:rFonts w:hint="eastAsia"/>
                <w:sz w:val="18"/>
              </w:rPr>
              <w:t>HEX</w:t>
            </w:r>
          </w:p>
        </w:tc>
        <w:tc>
          <w:tcPr>
            <w:tcW w:w="3828" w:type="dxa"/>
            <w:vAlign w:val="center"/>
          </w:tcPr>
          <w:p w14:paraId="62F827B6">
            <w:pPr>
              <w:pStyle w:val="61"/>
              <w:ind w:firstLine="360"/>
              <w:rPr>
                <w:sz w:val="18"/>
              </w:rPr>
            </w:pPr>
          </w:p>
        </w:tc>
      </w:tr>
      <w:tr w14:paraId="7C235BD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40B3C1E">
            <w:pPr>
              <w:pStyle w:val="61"/>
              <w:ind w:firstLine="360"/>
              <w:rPr>
                <w:sz w:val="18"/>
              </w:rPr>
            </w:pPr>
            <w:r>
              <w:rPr>
                <w:rFonts w:hint="eastAsia"/>
                <w:sz w:val="18"/>
              </w:rPr>
              <w:t>17</w:t>
            </w:r>
          </w:p>
        </w:tc>
        <w:tc>
          <w:tcPr>
            <w:tcW w:w="2871" w:type="dxa"/>
            <w:vAlign w:val="center"/>
          </w:tcPr>
          <w:p w14:paraId="6E0E30E0">
            <w:pPr>
              <w:pStyle w:val="61"/>
              <w:ind w:firstLine="360"/>
              <w:rPr>
                <w:sz w:val="18"/>
              </w:rPr>
            </w:pPr>
            <w:r>
              <w:rPr>
                <w:rFonts w:hint="eastAsia"/>
                <w:sz w:val="18"/>
              </w:rPr>
              <w:t>现存车票记录体</w:t>
            </w:r>
          </w:p>
        </w:tc>
        <w:tc>
          <w:tcPr>
            <w:tcW w:w="1340" w:type="dxa"/>
            <w:vAlign w:val="center"/>
          </w:tcPr>
          <w:p w14:paraId="3175E375">
            <w:pPr>
              <w:pStyle w:val="61"/>
              <w:ind w:firstLine="360"/>
              <w:rPr>
                <w:sz w:val="18"/>
              </w:rPr>
            </w:pPr>
          </w:p>
        </w:tc>
        <w:tc>
          <w:tcPr>
            <w:tcW w:w="766" w:type="dxa"/>
            <w:vAlign w:val="center"/>
          </w:tcPr>
          <w:p w14:paraId="12A3D081">
            <w:pPr>
              <w:pStyle w:val="61"/>
              <w:ind w:firstLine="360"/>
              <w:rPr>
                <w:sz w:val="18"/>
              </w:rPr>
            </w:pPr>
          </w:p>
        </w:tc>
        <w:tc>
          <w:tcPr>
            <w:tcW w:w="3828" w:type="dxa"/>
            <w:vAlign w:val="center"/>
          </w:tcPr>
          <w:p w14:paraId="3182A5E7">
            <w:pPr>
              <w:pStyle w:val="61"/>
              <w:ind w:firstLine="360"/>
              <w:rPr>
                <w:sz w:val="18"/>
              </w:rPr>
            </w:pPr>
            <w:r>
              <w:rPr>
                <w:rFonts w:hint="eastAsia"/>
                <w:sz w:val="18"/>
              </w:rPr>
              <w:t>数据结构见表 484</w:t>
            </w:r>
          </w:p>
        </w:tc>
      </w:tr>
      <w:tr w14:paraId="73CCC79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3884264">
            <w:pPr>
              <w:pStyle w:val="61"/>
              <w:ind w:firstLine="360"/>
              <w:rPr>
                <w:sz w:val="18"/>
              </w:rPr>
            </w:pPr>
            <w:r>
              <w:rPr>
                <w:rFonts w:hint="eastAsia"/>
                <w:sz w:val="18"/>
              </w:rPr>
              <w:t>18</w:t>
            </w:r>
          </w:p>
        </w:tc>
        <w:tc>
          <w:tcPr>
            <w:tcW w:w="2871" w:type="dxa"/>
            <w:vAlign w:val="center"/>
          </w:tcPr>
          <w:p w14:paraId="4D67E226">
            <w:pPr>
              <w:pStyle w:val="61"/>
              <w:ind w:firstLine="360"/>
              <w:rPr>
                <w:sz w:val="18"/>
              </w:rPr>
            </w:pPr>
            <w:r>
              <w:rPr>
                <w:rFonts w:hint="eastAsia"/>
                <w:sz w:val="18"/>
              </w:rPr>
              <w:t>闯行类型总数</w:t>
            </w:r>
          </w:p>
        </w:tc>
        <w:tc>
          <w:tcPr>
            <w:tcW w:w="1340" w:type="dxa"/>
            <w:vAlign w:val="center"/>
          </w:tcPr>
          <w:p w14:paraId="255BB455">
            <w:pPr>
              <w:pStyle w:val="61"/>
              <w:ind w:firstLine="360"/>
              <w:rPr>
                <w:sz w:val="18"/>
              </w:rPr>
            </w:pPr>
            <w:r>
              <w:rPr>
                <w:rFonts w:hint="eastAsia"/>
                <w:sz w:val="18"/>
              </w:rPr>
              <w:t>1</w:t>
            </w:r>
          </w:p>
        </w:tc>
        <w:tc>
          <w:tcPr>
            <w:tcW w:w="766" w:type="dxa"/>
            <w:vAlign w:val="center"/>
          </w:tcPr>
          <w:p w14:paraId="4A21E344">
            <w:pPr>
              <w:pStyle w:val="61"/>
              <w:ind w:firstLine="360"/>
              <w:rPr>
                <w:sz w:val="18"/>
              </w:rPr>
            </w:pPr>
            <w:r>
              <w:rPr>
                <w:rFonts w:hint="eastAsia"/>
                <w:sz w:val="18"/>
              </w:rPr>
              <w:t>HEX</w:t>
            </w:r>
          </w:p>
        </w:tc>
        <w:tc>
          <w:tcPr>
            <w:tcW w:w="3828" w:type="dxa"/>
            <w:vAlign w:val="center"/>
          </w:tcPr>
          <w:p w14:paraId="11187EFF">
            <w:pPr>
              <w:pStyle w:val="61"/>
              <w:ind w:firstLine="360"/>
              <w:rPr>
                <w:sz w:val="18"/>
              </w:rPr>
            </w:pPr>
          </w:p>
        </w:tc>
      </w:tr>
      <w:tr w14:paraId="67F892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210D1BB">
            <w:pPr>
              <w:pStyle w:val="61"/>
              <w:ind w:firstLine="360"/>
              <w:rPr>
                <w:sz w:val="18"/>
              </w:rPr>
            </w:pPr>
            <w:r>
              <w:rPr>
                <w:rFonts w:hint="eastAsia"/>
                <w:sz w:val="18"/>
              </w:rPr>
              <w:t>19</w:t>
            </w:r>
          </w:p>
        </w:tc>
        <w:tc>
          <w:tcPr>
            <w:tcW w:w="2871" w:type="dxa"/>
            <w:vAlign w:val="center"/>
          </w:tcPr>
          <w:p w14:paraId="2A4AB47F">
            <w:pPr>
              <w:pStyle w:val="61"/>
              <w:ind w:firstLine="360"/>
              <w:rPr>
                <w:sz w:val="18"/>
              </w:rPr>
            </w:pPr>
            <w:r>
              <w:rPr>
                <w:rFonts w:hint="eastAsia"/>
                <w:sz w:val="18"/>
              </w:rPr>
              <w:t>闯行记录体</w:t>
            </w:r>
          </w:p>
        </w:tc>
        <w:tc>
          <w:tcPr>
            <w:tcW w:w="1340" w:type="dxa"/>
            <w:vAlign w:val="center"/>
          </w:tcPr>
          <w:p w14:paraId="0EFB4382">
            <w:pPr>
              <w:pStyle w:val="61"/>
              <w:ind w:firstLine="360"/>
              <w:rPr>
                <w:sz w:val="18"/>
              </w:rPr>
            </w:pPr>
          </w:p>
        </w:tc>
        <w:tc>
          <w:tcPr>
            <w:tcW w:w="766" w:type="dxa"/>
            <w:vAlign w:val="center"/>
          </w:tcPr>
          <w:p w14:paraId="58597DC2">
            <w:pPr>
              <w:pStyle w:val="61"/>
              <w:ind w:firstLine="360"/>
              <w:rPr>
                <w:sz w:val="18"/>
              </w:rPr>
            </w:pPr>
          </w:p>
        </w:tc>
        <w:tc>
          <w:tcPr>
            <w:tcW w:w="3828" w:type="dxa"/>
            <w:vAlign w:val="center"/>
          </w:tcPr>
          <w:p w14:paraId="7C3A69C5">
            <w:pPr>
              <w:pStyle w:val="61"/>
              <w:ind w:firstLine="360"/>
              <w:rPr>
                <w:sz w:val="18"/>
              </w:rPr>
            </w:pPr>
            <w:r>
              <w:rPr>
                <w:rFonts w:hint="eastAsia"/>
                <w:sz w:val="18"/>
              </w:rPr>
              <w:t>数据结构见表 485</w:t>
            </w:r>
          </w:p>
        </w:tc>
      </w:tr>
    </w:tbl>
    <w:p w14:paraId="3A02F51F">
      <w:pPr>
        <w:pStyle w:val="117"/>
        <w:numPr>
          <w:ilvl w:val="0"/>
          <w:numId w:val="0"/>
        </w:numPr>
        <w:spacing w:before="156" w:after="156"/>
        <w:jc w:val="both"/>
        <w:rPr>
          <w:rFonts w:hint="eastAsia"/>
        </w:rPr>
      </w:pPr>
      <w:bookmarkStart w:id="1281" w:name="_Ref405192125"/>
      <w:bookmarkEnd w:id="1281"/>
    </w:p>
    <w:p w14:paraId="462442B3">
      <w:pPr>
        <w:pStyle w:val="117"/>
        <w:spacing w:before="156" w:after="156"/>
      </w:pPr>
      <w:r>
        <w:rPr>
          <w:rFonts w:hint="eastAsia"/>
        </w:rPr>
        <w:t>进站车票记录体数据结构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69B2D4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81F9568">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6EB3A273">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C6C16BA">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59B0CEA3">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EF420CC">
            <w:pPr>
              <w:pStyle w:val="61"/>
              <w:ind w:firstLine="360"/>
              <w:rPr>
                <w:sz w:val="18"/>
              </w:rPr>
            </w:pPr>
            <w:r>
              <w:rPr>
                <w:rFonts w:hint="eastAsia"/>
                <w:sz w:val="18"/>
              </w:rPr>
              <w:t>说明</w:t>
            </w:r>
          </w:p>
        </w:tc>
      </w:tr>
      <w:tr w14:paraId="254411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A256167">
            <w:pPr>
              <w:pStyle w:val="61"/>
              <w:ind w:firstLine="360"/>
              <w:rPr>
                <w:sz w:val="18"/>
              </w:rPr>
            </w:pPr>
            <w:r>
              <w:rPr>
                <w:rFonts w:hint="eastAsia"/>
                <w:sz w:val="18"/>
              </w:rPr>
              <w:t>1</w:t>
            </w:r>
          </w:p>
        </w:tc>
        <w:tc>
          <w:tcPr>
            <w:tcW w:w="2871" w:type="dxa"/>
            <w:tcBorders>
              <w:top w:val="single" w:color="000000" w:sz="8" w:space="0"/>
            </w:tcBorders>
            <w:vAlign w:val="center"/>
          </w:tcPr>
          <w:p w14:paraId="77166702">
            <w:pPr>
              <w:pStyle w:val="61"/>
              <w:ind w:firstLine="360"/>
              <w:rPr>
                <w:sz w:val="18"/>
              </w:rPr>
            </w:pPr>
            <w:r>
              <w:rPr>
                <w:rFonts w:hint="eastAsia"/>
                <w:sz w:val="18"/>
              </w:rPr>
              <w:t>车票产品种类</w:t>
            </w:r>
          </w:p>
        </w:tc>
        <w:tc>
          <w:tcPr>
            <w:tcW w:w="1340" w:type="dxa"/>
            <w:tcBorders>
              <w:top w:val="single" w:color="000000" w:sz="8" w:space="0"/>
            </w:tcBorders>
            <w:vAlign w:val="center"/>
          </w:tcPr>
          <w:p w14:paraId="317AB994">
            <w:pPr>
              <w:pStyle w:val="61"/>
              <w:ind w:firstLine="360"/>
              <w:rPr>
                <w:sz w:val="18"/>
              </w:rPr>
            </w:pPr>
            <w:r>
              <w:rPr>
                <w:rFonts w:hint="eastAsia"/>
                <w:sz w:val="18"/>
              </w:rPr>
              <w:t>2</w:t>
            </w:r>
          </w:p>
        </w:tc>
        <w:tc>
          <w:tcPr>
            <w:tcW w:w="766" w:type="dxa"/>
            <w:tcBorders>
              <w:top w:val="single" w:color="000000" w:sz="8" w:space="0"/>
            </w:tcBorders>
            <w:vAlign w:val="center"/>
          </w:tcPr>
          <w:p w14:paraId="4C2E345D">
            <w:pPr>
              <w:pStyle w:val="61"/>
              <w:ind w:firstLine="360"/>
              <w:rPr>
                <w:sz w:val="18"/>
              </w:rPr>
            </w:pPr>
            <w:r>
              <w:rPr>
                <w:rFonts w:hint="eastAsia"/>
                <w:sz w:val="18"/>
              </w:rPr>
              <w:t>HEX</w:t>
            </w:r>
          </w:p>
        </w:tc>
        <w:tc>
          <w:tcPr>
            <w:tcW w:w="3828" w:type="dxa"/>
            <w:tcBorders>
              <w:top w:val="single" w:color="000000" w:sz="8" w:space="0"/>
            </w:tcBorders>
            <w:vAlign w:val="center"/>
          </w:tcPr>
          <w:p w14:paraId="239BA635">
            <w:pPr>
              <w:pStyle w:val="61"/>
              <w:ind w:firstLine="360"/>
              <w:rPr>
                <w:sz w:val="18"/>
              </w:rPr>
            </w:pPr>
          </w:p>
        </w:tc>
      </w:tr>
      <w:tr w14:paraId="3939EC2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F640C53">
            <w:pPr>
              <w:pStyle w:val="61"/>
              <w:ind w:firstLine="360"/>
              <w:rPr>
                <w:sz w:val="18"/>
              </w:rPr>
            </w:pPr>
            <w:r>
              <w:rPr>
                <w:rFonts w:hint="eastAsia"/>
                <w:sz w:val="18"/>
              </w:rPr>
              <w:t>2</w:t>
            </w:r>
          </w:p>
        </w:tc>
        <w:tc>
          <w:tcPr>
            <w:tcW w:w="2871" w:type="dxa"/>
            <w:vAlign w:val="center"/>
          </w:tcPr>
          <w:p w14:paraId="7C399BA6">
            <w:pPr>
              <w:pStyle w:val="61"/>
              <w:ind w:firstLine="360"/>
              <w:rPr>
                <w:sz w:val="18"/>
              </w:rPr>
            </w:pPr>
            <w:r>
              <w:rPr>
                <w:rFonts w:hint="eastAsia"/>
                <w:sz w:val="18"/>
              </w:rPr>
              <w:t>票卡发行商ID</w:t>
            </w:r>
          </w:p>
        </w:tc>
        <w:tc>
          <w:tcPr>
            <w:tcW w:w="1340" w:type="dxa"/>
            <w:vAlign w:val="center"/>
          </w:tcPr>
          <w:p w14:paraId="491524CB">
            <w:pPr>
              <w:pStyle w:val="61"/>
              <w:ind w:firstLine="360"/>
              <w:rPr>
                <w:sz w:val="18"/>
              </w:rPr>
            </w:pPr>
            <w:r>
              <w:rPr>
                <w:rFonts w:hint="eastAsia"/>
                <w:sz w:val="18"/>
              </w:rPr>
              <w:t>4</w:t>
            </w:r>
          </w:p>
        </w:tc>
        <w:tc>
          <w:tcPr>
            <w:tcW w:w="766" w:type="dxa"/>
            <w:vAlign w:val="center"/>
          </w:tcPr>
          <w:p w14:paraId="4B315264">
            <w:pPr>
              <w:pStyle w:val="61"/>
              <w:ind w:firstLine="360"/>
              <w:rPr>
                <w:sz w:val="18"/>
              </w:rPr>
            </w:pPr>
            <w:r>
              <w:rPr>
                <w:rFonts w:hint="eastAsia"/>
                <w:sz w:val="18"/>
              </w:rPr>
              <w:t>HEX</w:t>
            </w:r>
          </w:p>
        </w:tc>
        <w:tc>
          <w:tcPr>
            <w:tcW w:w="3828" w:type="dxa"/>
            <w:vAlign w:val="center"/>
          </w:tcPr>
          <w:p w14:paraId="3E32AD94">
            <w:pPr>
              <w:pStyle w:val="61"/>
              <w:ind w:firstLine="360"/>
              <w:rPr>
                <w:sz w:val="18"/>
              </w:rPr>
            </w:pPr>
          </w:p>
        </w:tc>
      </w:tr>
      <w:tr w14:paraId="798D394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E251810">
            <w:pPr>
              <w:pStyle w:val="61"/>
              <w:ind w:firstLine="360"/>
              <w:rPr>
                <w:sz w:val="18"/>
              </w:rPr>
            </w:pPr>
            <w:r>
              <w:rPr>
                <w:rFonts w:hint="eastAsia"/>
                <w:sz w:val="18"/>
              </w:rPr>
              <w:t>3</w:t>
            </w:r>
          </w:p>
        </w:tc>
        <w:tc>
          <w:tcPr>
            <w:tcW w:w="2871" w:type="dxa"/>
            <w:vAlign w:val="center"/>
          </w:tcPr>
          <w:p w14:paraId="701908BC">
            <w:pPr>
              <w:pStyle w:val="61"/>
              <w:ind w:firstLine="360"/>
              <w:rPr>
                <w:sz w:val="18"/>
              </w:rPr>
            </w:pPr>
            <w:r>
              <w:rPr>
                <w:rFonts w:hint="eastAsia"/>
                <w:sz w:val="18"/>
              </w:rPr>
              <w:t>数量</w:t>
            </w:r>
          </w:p>
        </w:tc>
        <w:tc>
          <w:tcPr>
            <w:tcW w:w="1340" w:type="dxa"/>
            <w:vAlign w:val="center"/>
          </w:tcPr>
          <w:p w14:paraId="0B70F5EF">
            <w:pPr>
              <w:pStyle w:val="61"/>
              <w:ind w:firstLine="360"/>
              <w:rPr>
                <w:sz w:val="18"/>
              </w:rPr>
            </w:pPr>
            <w:r>
              <w:rPr>
                <w:rFonts w:hint="eastAsia"/>
                <w:sz w:val="18"/>
              </w:rPr>
              <w:t>4</w:t>
            </w:r>
          </w:p>
        </w:tc>
        <w:tc>
          <w:tcPr>
            <w:tcW w:w="766" w:type="dxa"/>
            <w:vAlign w:val="center"/>
          </w:tcPr>
          <w:p w14:paraId="07977904">
            <w:pPr>
              <w:pStyle w:val="61"/>
              <w:ind w:firstLine="360"/>
              <w:rPr>
                <w:sz w:val="18"/>
              </w:rPr>
            </w:pPr>
            <w:r>
              <w:rPr>
                <w:rFonts w:hint="eastAsia"/>
                <w:sz w:val="18"/>
              </w:rPr>
              <w:t>HEX</w:t>
            </w:r>
          </w:p>
        </w:tc>
        <w:tc>
          <w:tcPr>
            <w:tcW w:w="3828" w:type="dxa"/>
            <w:vAlign w:val="center"/>
          </w:tcPr>
          <w:p w14:paraId="590A41DA">
            <w:pPr>
              <w:pStyle w:val="61"/>
              <w:ind w:firstLine="360"/>
              <w:rPr>
                <w:sz w:val="18"/>
              </w:rPr>
            </w:pPr>
          </w:p>
        </w:tc>
      </w:tr>
    </w:tbl>
    <w:p w14:paraId="39DA9CDA">
      <w:pPr>
        <w:pStyle w:val="117"/>
        <w:spacing w:before="156" w:after="156"/>
      </w:pPr>
      <w:bookmarkStart w:id="1282" w:name="_Ref405192138"/>
      <w:bookmarkEnd w:id="1282"/>
      <w:r>
        <w:rPr>
          <w:rFonts w:hint="eastAsia"/>
        </w:rPr>
        <w:t>出站车票记录体数据结构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8C68F3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2C0250D">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05A0CA2">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9A3836F">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0F61869">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C133AE1">
            <w:pPr>
              <w:pStyle w:val="61"/>
              <w:ind w:firstLine="360"/>
              <w:rPr>
                <w:sz w:val="18"/>
              </w:rPr>
            </w:pPr>
            <w:r>
              <w:rPr>
                <w:rFonts w:hint="eastAsia"/>
                <w:sz w:val="18"/>
              </w:rPr>
              <w:t>说明</w:t>
            </w:r>
          </w:p>
        </w:tc>
      </w:tr>
      <w:tr w14:paraId="31F917B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470599D">
            <w:pPr>
              <w:pStyle w:val="61"/>
              <w:ind w:firstLine="360"/>
              <w:rPr>
                <w:sz w:val="18"/>
              </w:rPr>
            </w:pPr>
            <w:r>
              <w:rPr>
                <w:rFonts w:hint="eastAsia"/>
                <w:sz w:val="18"/>
              </w:rPr>
              <w:t>1</w:t>
            </w:r>
          </w:p>
        </w:tc>
        <w:tc>
          <w:tcPr>
            <w:tcW w:w="2871" w:type="dxa"/>
            <w:tcBorders>
              <w:top w:val="single" w:color="000000" w:sz="8" w:space="0"/>
            </w:tcBorders>
            <w:vAlign w:val="center"/>
          </w:tcPr>
          <w:p w14:paraId="452ABDD1">
            <w:pPr>
              <w:pStyle w:val="61"/>
              <w:ind w:firstLine="360"/>
              <w:rPr>
                <w:sz w:val="18"/>
              </w:rPr>
            </w:pPr>
            <w:r>
              <w:rPr>
                <w:rFonts w:hint="eastAsia"/>
                <w:sz w:val="18"/>
              </w:rPr>
              <w:t>车票产品种类</w:t>
            </w:r>
          </w:p>
        </w:tc>
        <w:tc>
          <w:tcPr>
            <w:tcW w:w="1340" w:type="dxa"/>
            <w:tcBorders>
              <w:top w:val="single" w:color="000000" w:sz="8" w:space="0"/>
            </w:tcBorders>
            <w:vAlign w:val="center"/>
          </w:tcPr>
          <w:p w14:paraId="13C0D657">
            <w:pPr>
              <w:pStyle w:val="61"/>
              <w:ind w:firstLine="360"/>
              <w:rPr>
                <w:sz w:val="18"/>
              </w:rPr>
            </w:pPr>
            <w:r>
              <w:rPr>
                <w:rFonts w:hint="eastAsia"/>
                <w:sz w:val="18"/>
              </w:rPr>
              <w:t>2</w:t>
            </w:r>
          </w:p>
        </w:tc>
        <w:tc>
          <w:tcPr>
            <w:tcW w:w="766" w:type="dxa"/>
            <w:tcBorders>
              <w:top w:val="single" w:color="000000" w:sz="8" w:space="0"/>
            </w:tcBorders>
            <w:vAlign w:val="center"/>
          </w:tcPr>
          <w:p w14:paraId="67EB9228">
            <w:pPr>
              <w:pStyle w:val="61"/>
              <w:ind w:firstLine="360"/>
              <w:rPr>
                <w:sz w:val="18"/>
              </w:rPr>
            </w:pPr>
            <w:r>
              <w:rPr>
                <w:rFonts w:hint="eastAsia"/>
                <w:sz w:val="18"/>
              </w:rPr>
              <w:t>HEX</w:t>
            </w:r>
          </w:p>
        </w:tc>
        <w:tc>
          <w:tcPr>
            <w:tcW w:w="3828" w:type="dxa"/>
            <w:tcBorders>
              <w:top w:val="single" w:color="000000" w:sz="8" w:space="0"/>
            </w:tcBorders>
            <w:vAlign w:val="center"/>
          </w:tcPr>
          <w:p w14:paraId="5352FE78">
            <w:pPr>
              <w:pStyle w:val="61"/>
              <w:ind w:firstLine="360"/>
              <w:rPr>
                <w:sz w:val="18"/>
              </w:rPr>
            </w:pPr>
          </w:p>
        </w:tc>
      </w:tr>
      <w:tr w14:paraId="1E0E5E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C0E8977">
            <w:pPr>
              <w:pStyle w:val="61"/>
              <w:ind w:firstLine="360"/>
              <w:rPr>
                <w:sz w:val="18"/>
              </w:rPr>
            </w:pPr>
            <w:r>
              <w:rPr>
                <w:rFonts w:hint="eastAsia"/>
                <w:sz w:val="18"/>
              </w:rPr>
              <w:t>2</w:t>
            </w:r>
          </w:p>
        </w:tc>
        <w:tc>
          <w:tcPr>
            <w:tcW w:w="2871" w:type="dxa"/>
            <w:vAlign w:val="center"/>
          </w:tcPr>
          <w:p w14:paraId="14BC5B7F">
            <w:pPr>
              <w:pStyle w:val="61"/>
              <w:ind w:firstLine="360"/>
              <w:rPr>
                <w:sz w:val="18"/>
              </w:rPr>
            </w:pPr>
            <w:r>
              <w:rPr>
                <w:rFonts w:hint="eastAsia"/>
                <w:sz w:val="18"/>
              </w:rPr>
              <w:t>票卡发行商ID</w:t>
            </w:r>
          </w:p>
        </w:tc>
        <w:tc>
          <w:tcPr>
            <w:tcW w:w="1340" w:type="dxa"/>
            <w:vAlign w:val="center"/>
          </w:tcPr>
          <w:p w14:paraId="190ED2A2">
            <w:pPr>
              <w:pStyle w:val="61"/>
              <w:ind w:firstLine="360"/>
              <w:rPr>
                <w:sz w:val="18"/>
              </w:rPr>
            </w:pPr>
            <w:r>
              <w:rPr>
                <w:rFonts w:hint="eastAsia"/>
                <w:sz w:val="18"/>
              </w:rPr>
              <w:t>4</w:t>
            </w:r>
          </w:p>
        </w:tc>
        <w:tc>
          <w:tcPr>
            <w:tcW w:w="766" w:type="dxa"/>
            <w:vAlign w:val="center"/>
          </w:tcPr>
          <w:p w14:paraId="68B34CDE">
            <w:pPr>
              <w:pStyle w:val="61"/>
              <w:ind w:firstLine="360"/>
              <w:rPr>
                <w:sz w:val="18"/>
              </w:rPr>
            </w:pPr>
            <w:r>
              <w:rPr>
                <w:rFonts w:hint="eastAsia"/>
                <w:sz w:val="18"/>
              </w:rPr>
              <w:t>HEX</w:t>
            </w:r>
          </w:p>
        </w:tc>
        <w:tc>
          <w:tcPr>
            <w:tcW w:w="3828" w:type="dxa"/>
            <w:vAlign w:val="center"/>
          </w:tcPr>
          <w:p w14:paraId="4198CD72">
            <w:pPr>
              <w:pStyle w:val="61"/>
              <w:ind w:firstLine="360"/>
              <w:rPr>
                <w:sz w:val="18"/>
              </w:rPr>
            </w:pPr>
          </w:p>
        </w:tc>
      </w:tr>
      <w:tr w14:paraId="4F04D2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846E85C">
            <w:pPr>
              <w:pStyle w:val="61"/>
              <w:ind w:firstLine="360"/>
              <w:rPr>
                <w:sz w:val="18"/>
              </w:rPr>
            </w:pPr>
            <w:r>
              <w:rPr>
                <w:rFonts w:hint="eastAsia"/>
                <w:sz w:val="18"/>
              </w:rPr>
              <w:t>3</w:t>
            </w:r>
          </w:p>
        </w:tc>
        <w:tc>
          <w:tcPr>
            <w:tcW w:w="2871" w:type="dxa"/>
            <w:vAlign w:val="center"/>
          </w:tcPr>
          <w:p w14:paraId="434CCB57">
            <w:pPr>
              <w:pStyle w:val="61"/>
              <w:ind w:firstLine="360"/>
              <w:rPr>
                <w:sz w:val="18"/>
              </w:rPr>
            </w:pPr>
            <w:r>
              <w:rPr>
                <w:rFonts w:hint="eastAsia"/>
                <w:sz w:val="18"/>
              </w:rPr>
              <w:t>交易金额</w:t>
            </w:r>
          </w:p>
        </w:tc>
        <w:tc>
          <w:tcPr>
            <w:tcW w:w="1340" w:type="dxa"/>
            <w:vAlign w:val="center"/>
          </w:tcPr>
          <w:p w14:paraId="7421B21A">
            <w:pPr>
              <w:pStyle w:val="61"/>
              <w:ind w:firstLine="360"/>
              <w:rPr>
                <w:sz w:val="18"/>
              </w:rPr>
            </w:pPr>
            <w:r>
              <w:rPr>
                <w:rFonts w:hint="eastAsia"/>
                <w:sz w:val="18"/>
              </w:rPr>
              <w:t>2</w:t>
            </w:r>
          </w:p>
        </w:tc>
        <w:tc>
          <w:tcPr>
            <w:tcW w:w="766" w:type="dxa"/>
            <w:vAlign w:val="center"/>
          </w:tcPr>
          <w:p w14:paraId="4BBA860E">
            <w:pPr>
              <w:pStyle w:val="61"/>
              <w:ind w:firstLine="360"/>
              <w:rPr>
                <w:sz w:val="18"/>
              </w:rPr>
            </w:pPr>
            <w:r>
              <w:rPr>
                <w:rFonts w:hint="eastAsia"/>
                <w:sz w:val="18"/>
              </w:rPr>
              <w:t>HEX</w:t>
            </w:r>
          </w:p>
        </w:tc>
        <w:tc>
          <w:tcPr>
            <w:tcW w:w="3828" w:type="dxa"/>
            <w:vAlign w:val="center"/>
          </w:tcPr>
          <w:p w14:paraId="4DB5B59B">
            <w:pPr>
              <w:pStyle w:val="61"/>
              <w:ind w:firstLine="360"/>
              <w:rPr>
                <w:sz w:val="18"/>
              </w:rPr>
            </w:pPr>
            <w:r>
              <w:rPr>
                <w:rFonts w:hint="eastAsia"/>
                <w:sz w:val="18"/>
              </w:rPr>
              <w:t>应收票价（未进行优惠）</w:t>
            </w:r>
          </w:p>
        </w:tc>
      </w:tr>
      <w:tr w14:paraId="1EE5F2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6FC09C8">
            <w:pPr>
              <w:pStyle w:val="61"/>
              <w:ind w:firstLine="360"/>
              <w:rPr>
                <w:sz w:val="18"/>
              </w:rPr>
            </w:pPr>
            <w:r>
              <w:rPr>
                <w:rFonts w:hint="eastAsia"/>
                <w:sz w:val="18"/>
              </w:rPr>
              <w:t>4</w:t>
            </w:r>
          </w:p>
        </w:tc>
        <w:tc>
          <w:tcPr>
            <w:tcW w:w="2871" w:type="dxa"/>
            <w:vAlign w:val="center"/>
          </w:tcPr>
          <w:p w14:paraId="0E100032">
            <w:pPr>
              <w:pStyle w:val="61"/>
              <w:ind w:firstLine="360"/>
              <w:rPr>
                <w:sz w:val="18"/>
              </w:rPr>
            </w:pPr>
            <w:r>
              <w:rPr>
                <w:rFonts w:hint="eastAsia"/>
                <w:sz w:val="18"/>
              </w:rPr>
              <w:t>数量</w:t>
            </w:r>
          </w:p>
        </w:tc>
        <w:tc>
          <w:tcPr>
            <w:tcW w:w="1340" w:type="dxa"/>
            <w:vAlign w:val="center"/>
          </w:tcPr>
          <w:p w14:paraId="16E43D08">
            <w:pPr>
              <w:pStyle w:val="61"/>
              <w:ind w:firstLine="360"/>
              <w:rPr>
                <w:sz w:val="18"/>
              </w:rPr>
            </w:pPr>
            <w:r>
              <w:rPr>
                <w:rFonts w:hint="eastAsia"/>
                <w:sz w:val="18"/>
              </w:rPr>
              <w:t>4</w:t>
            </w:r>
          </w:p>
        </w:tc>
        <w:tc>
          <w:tcPr>
            <w:tcW w:w="766" w:type="dxa"/>
            <w:vAlign w:val="center"/>
          </w:tcPr>
          <w:p w14:paraId="4D061E98">
            <w:pPr>
              <w:pStyle w:val="61"/>
              <w:ind w:firstLine="360"/>
              <w:rPr>
                <w:sz w:val="18"/>
              </w:rPr>
            </w:pPr>
            <w:r>
              <w:rPr>
                <w:rFonts w:hint="eastAsia"/>
                <w:sz w:val="18"/>
              </w:rPr>
              <w:t>HEX</w:t>
            </w:r>
          </w:p>
        </w:tc>
        <w:tc>
          <w:tcPr>
            <w:tcW w:w="3828" w:type="dxa"/>
            <w:vAlign w:val="center"/>
          </w:tcPr>
          <w:p w14:paraId="7ED07A04">
            <w:pPr>
              <w:pStyle w:val="61"/>
              <w:ind w:firstLine="360"/>
              <w:rPr>
                <w:sz w:val="18"/>
              </w:rPr>
            </w:pPr>
            <w:r>
              <w:rPr>
                <w:rFonts w:hint="eastAsia"/>
                <w:sz w:val="18"/>
              </w:rPr>
              <w:t>实际交易总金额</w:t>
            </w:r>
          </w:p>
        </w:tc>
      </w:tr>
      <w:tr w14:paraId="0CE1C6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699B1AC">
            <w:pPr>
              <w:pStyle w:val="61"/>
              <w:ind w:firstLine="360"/>
              <w:rPr>
                <w:sz w:val="18"/>
              </w:rPr>
            </w:pPr>
            <w:r>
              <w:rPr>
                <w:rFonts w:hint="eastAsia"/>
                <w:sz w:val="18"/>
              </w:rPr>
              <w:t>5</w:t>
            </w:r>
          </w:p>
        </w:tc>
        <w:tc>
          <w:tcPr>
            <w:tcW w:w="2871" w:type="dxa"/>
            <w:vAlign w:val="center"/>
          </w:tcPr>
          <w:p w14:paraId="0142139E">
            <w:pPr>
              <w:pStyle w:val="61"/>
              <w:ind w:firstLine="360"/>
              <w:rPr>
                <w:sz w:val="18"/>
              </w:rPr>
            </w:pPr>
            <w:r>
              <w:rPr>
                <w:rFonts w:hint="eastAsia"/>
                <w:sz w:val="18"/>
              </w:rPr>
              <w:t>总金额</w:t>
            </w:r>
          </w:p>
        </w:tc>
        <w:tc>
          <w:tcPr>
            <w:tcW w:w="1340" w:type="dxa"/>
            <w:vAlign w:val="center"/>
          </w:tcPr>
          <w:p w14:paraId="5EF738E3">
            <w:pPr>
              <w:pStyle w:val="61"/>
              <w:ind w:firstLine="360"/>
              <w:rPr>
                <w:sz w:val="18"/>
              </w:rPr>
            </w:pPr>
            <w:r>
              <w:rPr>
                <w:rFonts w:hint="eastAsia"/>
                <w:sz w:val="18"/>
              </w:rPr>
              <w:t>4</w:t>
            </w:r>
          </w:p>
        </w:tc>
        <w:tc>
          <w:tcPr>
            <w:tcW w:w="766" w:type="dxa"/>
            <w:vAlign w:val="center"/>
          </w:tcPr>
          <w:p w14:paraId="4D4E47EA">
            <w:pPr>
              <w:pStyle w:val="61"/>
              <w:ind w:firstLine="360"/>
              <w:rPr>
                <w:sz w:val="18"/>
              </w:rPr>
            </w:pPr>
            <w:r>
              <w:rPr>
                <w:rFonts w:hint="eastAsia"/>
                <w:sz w:val="18"/>
              </w:rPr>
              <w:t>HEX</w:t>
            </w:r>
          </w:p>
        </w:tc>
        <w:tc>
          <w:tcPr>
            <w:tcW w:w="3828" w:type="dxa"/>
            <w:vAlign w:val="center"/>
          </w:tcPr>
          <w:p w14:paraId="4F29AD14">
            <w:pPr>
              <w:pStyle w:val="61"/>
              <w:ind w:firstLine="360"/>
              <w:rPr>
                <w:sz w:val="18"/>
              </w:rPr>
            </w:pPr>
          </w:p>
        </w:tc>
      </w:tr>
      <w:tr w14:paraId="16D012A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C8E240B">
            <w:pPr>
              <w:pStyle w:val="61"/>
              <w:ind w:firstLine="360"/>
              <w:rPr>
                <w:sz w:val="18"/>
              </w:rPr>
            </w:pPr>
            <w:r>
              <w:rPr>
                <w:rFonts w:hint="eastAsia"/>
                <w:sz w:val="18"/>
              </w:rPr>
              <w:t>6</w:t>
            </w:r>
          </w:p>
        </w:tc>
        <w:tc>
          <w:tcPr>
            <w:tcW w:w="2871" w:type="dxa"/>
            <w:vAlign w:val="center"/>
          </w:tcPr>
          <w:p w14:paraId="0409A91E">
            <w:pPr>
              <w:pStyle w:val="61"/>
              <w:ind w:firstLine="360"/>
              <w:rPr>
                <w:sz w:val="18"/>
              </w:rPr>
            </w:pPr>
            <w:r>
              <w:rPr>
                <w:rFonts w:hint="eastAsia"/>
                <w:sz w:val="18"/>
              </w:rPr>
              <w:t>总次数</w:t>
            </w:r>
          </w:p>
        </w:tc>
        <w:tc>
          <w:tcPr>
            <w:tcW w:w="1340" w:type="dxa"/>
            <w:vAlign w:val="center"/>
          </w:tcPr>
          <w:p w14:paraId="01A9A5B1">
            <w:pPr>
              <w:pStyle w:val="61"/>
              <w:ind w:firstLine="360"/>
              <w:rPr>
                <w:sz w:val="18"/>
              </w:rPr>
            </w:pPr>
            <w:r>
              <w:rPr>
                <w:rFonts w:hint="eastAsia"/>
                <w:sz w:val="18"/>
              </w:rPr>
              <w:t>4</w:t>
            </w:r>
          </w:p>
        </w:tc>
        <w:tc>
          <w:tcPr>
            <w:tcW w:w="766" w:type="dxa"/>
            <w:vAlign w:val="center"/>
          </w:tcPr>
          <w:p w14:paraId="644616D8">
            <w:pPr>
              <w:pStyle w:val="61"/>
              <w:ind w:firstLine="360"/>
              <w:rPr>
                <w:sz w:val="18"/>
              </w:rPr>
            </w:pPr>
            <w:r>
              <w:rPr>
                <w:rFonts w:hint="eastAsia"/>
                <w:sz w:val="18"/>
              </w:rPr>
              <w:t>HEX</w:t>
            </w:r>
          </w:p>
        </w:tc>
        <w:tc>
          <w:tcPr>
            <w:tcW w:w="3828" w:type="dxa"/>
            <w:vAlign w:val="center"/>
          </w:tcPr>
          <w:p w14:paraId="6FE7485D">
            <w:pPr>
              <w:pStyle w:val="61"/>
              <w:ind w:firstLine="360"/>
              <w:rPr>
                <w:sz w:val="18"/>
              </w:rPr>
            </w:pPr>
          </w:p>
        </w:tc>
      </w:tr>
    </w:tbl>
    <w:p w14:paraId="4768FFC4">
      <w:pPr>
        <w:pStyle w:val="117"/>
        <w:spacing w:before="156" w:after="156"/>
      </w:pPr>
      <w:bookmarkStart w:id="1283" w:name="_Ref405192150"/>
      <w:bookmarkEnd w:id="1283"/>
      <w:r>
        <w:rPr>
          <w:rFonts w:hint="eastAsia"/>
        </w:rPr>
        <w:t>现存车票记录体数据结构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290429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228CD49">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12581D26">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5962F40C">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43967DF">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952A4FC">
            <w:pPr>
              <w:pStyle w:val="61"/>
              <w:ind w:firstLine="360"/>
              <w:rPr>
                <w:sz w:val="18"/>
              </w:rPr>
            </w:pPr>
            <w:r>
              <w:rPr>
                <w:rFonts w:hint="eastAsia"/>
                <w:sz w:val="18"/>
              </w:rPr>
              <w:t>说明</w:t>
            </w:r>
          </w:p>
        </w:tc>
      </w:tr>
      <w:tr w14:paraId="551ECE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135896E5">
            <w:pPr>
              <w:pStyle w:val="61"/>
              <w:ind w:firstLine="360"/>
              <w:rPr>
                <w:sz w:val="18"/>
              </w:rPr>
            </w:pPr>
            <w:r>
              <w:rPr>
                <w:rFonts w:hint="eastAsia"/>
                <w:sz w:val="18"/>
              </w:rPr>
              <w:t>1</w:t>
            </w:r>
          </w:p>
        </w:tc>
        <w:tc>
          <w:tcPr>
            <w:tcW w:w="2871" w:type="dxa"/>
            <w:tcBorders>
              <w:top w:val="single" w:color="000000" w:sz="8" w:space="0"/>
            </w:tcBorders>
            <w:vAlign w:val="center"/>
          </w:tcPr>
          <w:p w14:paraId="48A18D75">
            <w:pPr>
              <w:pStyle w:val="61"/>
              <w:ind w:firstLine="360"/>
              <w:rPr>
                <w:sz w:val="18"/>
              </w:rPr>
            </w:pPr>
            <w:r>
              <w:rPr>
                <w:rFonts w:hint="eastAsia"/>
                <w:sz w:val="18"/>
              </w:rPr>
              <w:t>票箱ID</w:t>
            </w:r>
          </w:p>
        </w:tc>
        <w:tc>
          <w:tcPr>
            <w:tcW w:w="1340" w:type="dxa"/>
            <w:tcBorders>
              <w:top w:val="single" w:color="000000" w:sz="8" w:space="0"/>
            </w:tcBorders>
            <w:vAlign w:val="center"/>
          </w:tcPr>
          <w:p w14:paraId="78BC992B">
            <w:pPr>
              <w:pStyle w:val="61"/>
              <w:ind w:firstLine="360"/>
              <w:rPr>
                <w:sz w:val="18"/>
              </w:rPr>
            </w:pPr>
            <w:r>
              <w:rPr>
                <w:rFonts w:hint="eastAsia"/>
                <w:sz w:val="18"/>
              </w:rPr>
              <w:t>4</w:t>
            </w:r>
          </w:p>
        </w:tc>
        <w:tc>
          <w:tcPr>
            <w:tcW w:w="766" w:type="dxa"/>
            <w:tcBorders>
              <w:top w:val="single" w:color="000000" w:sz="8" w:space="0"/>
            </w:tcBorders>
            <w:vAlign w:val="center"/>
          </w:tcPr>
          <w:p w14:paraId="764CF463">
            <w:pPr>
              <w:pStyle w:val="61"/>
              <w:ind w:firstLine="360"/>
              <w:rPr>
                <w:sz w:val="18"/>
              </w:rPr>
            </w:pPr>
          </w:p>
        </w:tc>
        <w:tc>
          <w:tcPr>
            <w:tcW w:w="3828" w:type="dxa"/>
            <w:tcBorders>
              <w:top w:val="single" w:color="000000" w:sz="8" w:space="0"/>
            </w:tcBorders>
            <w:vAlign w:val="center"/>
          </w:tcPr>
          <w:p w14:paraId="01487E38">
            <w:pPr>
              <w:pStyle w:val="61"/>
              <w:ind w:firstLine="360"/>
              <w:rPr>
                <w:sz w:val="18"/>
              </w:rPr>
            </w:pPr>
          </w:p>
        </w:tc>
      </w:tr>
      <w:tr w14:paraId="119969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9E06D9B">
            <w:pPr>
              <w:pStyle w:val="61"/>
              <w:ind w:firstLine="360"/>
              <w:rPr>
                <w:sz w:val="18"/>
              </w:rPr>
            </w:pPr>
            <w:r>
              <w:rPr>
                <w:rFonts w:hint="eastAsia"/>
                <w:sz w:val="18"/>
              </w:rPr>
              <w:t>2</w:t>
            </w:r>
          </w:p>
        </w:tc>
        <w:tc>
          <w:tcPr>
            <w:tcW w:w="2871" w:type="dxa"/>
            <w:vAlign w:val="center"/>
          </w:tcPr>
          <w:p w14:paraId="51D996BE">
            <w:pPr>
              <w:pStyle w:val="61"/>
              <w:ind w:firstLine="360"/>
              <w:rPr>
                <w:sz w:val="18"/>
              </w:rPr>
            </w:pPr>
            <w:r>
              <w:rPr>
                <w:rFonts w:hint="eastAsia"/>
                <w:sz w:val="18"/>
              </w:rPr>
              <w:t>票箱位置ID</w:t>
            </w:r>
          </w:p>
        </w:tc>
        <w:tc>
          <w:tcPr>
            <w:tcW w:w="1340" w:type="dxa"/>
            <w:vAlign w:val="center"/>
          </w:tcPr>
          <w:p w14:paraId="2378E326">
            <w:pPr>
              <w:pStyle w:val="61"/>
              <w:ind w:firstLine="360"/>
              <w:rPr>
                <w:sz w:val="18"/>
              </w:rPr>
            </w:pPr>
            <w:r>
              <w:rPr>
                <w:rFonts w:hint="eastAsia"/>
                <w:sz w:val="18"/>
              </w:rPr>
              <w:t>1</w:t>
            </w:r>
          </w:p>
        </w:tc>
        <w:tc>
          <w:tcPr>
            <w:tcW w:w="766" w:type="dxa"/>
            <w:vAlign w:val="center"/>
          </w:tcPr>
          <w:p w14:paraId="6FAEE066">
            <w:pPr>
              <w:pStyle w:val="61"/>
              <w:ind w:firstLine="360"/>
              <w:rPr>
                <w:sz w:val="18"/>
              </w:rPr>
            </w:pPr>
            <w:r>
              <w:rPr>
                <w:rFonts w:hint="eastAsia"/>
                <w:sz w:val="18"/>
              </w:rPr>
              <w:t>HEX</w:t>
            </w:r>
          </w:p>
        </w:tc>
        <w:tc>
          <w:tcPr>
            <w:tcW w:w="3828" w:type="dxa"/>
            <w:vAlign w:val="center"/>
          </w:tcPr>
          <w:p w14:paraId="22E3A0B8">
            <w:pPr>
              <w:pStyle w:val="61"/>
              <w:ind w:firstLine="360"/>
              <w:rPr>
                <w:sz w:val="18"/>
              </w:rPr>
            </w:pPr>
          </w:p>
        </w:tc>
      </w:tr>
      <w:tr w14:paraId="157F00A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56FE407">
            <w:pPr>
              <w:pStyle w:val="61"/>
              <w:ind w:firstLine="360"/>
              <w:rPr>
                <w:sz w:val="18"/>
              </w:rPr>
            </w:pPr>
            <w:r>
              <w:rPr>
                <w:rFonts w:hint="eastAsia"/>
                <w:sz w:val="18"/>
              </w:rPr>
              <w:t>3</w:t>
            </w:r>
          </w:p>
        </w:tc>
        <w:tc>
          <w:tcPr>
            <w:tcW w:w="2871" w:type="dxa"/>
            <w:vAlign w:val="center"/>
          </w:tcPr>
          <w:p w14:paraId="708BCCA9">
            <w:pPr>
              <w:pStyle w:val="61"/>
              <w:ind w:firstLine="360"/>
              <w:rPr>
                <w:sz w:val="18"/>
              </w:rPr>
            </w:pPr>
            <w:r>
              <w:rPr>
                <w:rFonts w:hint="eastAsia"/>
                <w:sz w:val="18"/>
              </w:rPr>
              <w:t>票卡物理类型</w:t>
            </w:r>
          </w:p>
        </w:tc>
        <w:tc>
          <w:tcPr>
            <w:tcW w:w="1340" w:type="dxa"/>
            <w:vAlign w:val="center"/>
          </w:tcPr>
          <w:p w14:paraId="3E3773B8">
            <w:pPr>
              <w:pStyle w:val="61"/>
              <w:ind w:firstLine="360"/>
              <w:rPr>
                <w:sz w:val="18"/>
              </w:rPr>
            </w:pPr>
            <w:r>
              <w:rPr>
                <w:rFonts w:hint="eastAsia"/>
                <w:sz w:val="18"/>
              </w:rPr>
              <w:t>1</w:t>
            </w:r>
          </w:p>
        </w:tc>
        <w:tc>
          <w:tcPr>
            <w:tcW w:w="766" w:type="dxa"/>
            <w:vAlign w:val="center"/>
          </w:tcPr>
          <w:p w14:paraId="705F2B4A">
            <w:pPr>
              <w:pStyle w:val="61"/>
              <w:ind w:firstLine="360"/>
              <w:rPr>
                <w:sz w:val="18"/>
              </w:rPr>
            </w:pPr>
            <w:r>
              <w:rPr>
                <w:rFonts w:hint="eastAsia"/>
                <w:sz w:val="18"/>
              </w:rPr>
              <w:t>HEX</w:t>
            </w:r>
          </w:p>
        </w:tc>
        <w:tc>
          <w:tcPr>
            <w:tcW w:w="3828" w:type="dxa"/>
            <w:vAlign w:val="center"/>
          </w:tcPr>
          <w:p w14:paraId="0E0CA0BC">
            <w:pPr>
              <w:pStyle w:val="61"/>
              <w:ind w:firstLine="360"/>
              <w:rPr>
                <w:sz w:val="18"/>
              </w:rPr>
            </w:pPr>
          </w:p>
        </w:tc>
      </w:tr>
      <w:tr w14:paraId="63E1E46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4499F0D">
            <w:pPr>
              <w:pStyle w:val="61"/>
              <w:ind w:firstLine="360"/>
              <w:rPr>
                <w:sz w:val="18"/>
              </w:rPr>
            </w:pPr>
            <w:r>
              <w:rPr>
                <w:rFonts w:hint="eastAsia"/>
                <w:sz w:val="18"/>
              </w:rPr>
              <w:t>4</w:t>
            </w:r>
          </w:p>
        </w:tc>
        <w:tc>
          <w:tcPr>
            <w:tcW w:w="2871" w:type="dxa"/>
            <w:vAlign w:val="center"/>
          </w:tcPr>
          <w:p w14:paraId="57678406">
            <w:pPr>
              <w:pStyle w:val="61"/>
              <w:ind w:firstLine="360"/>
              <w:rPr>
                <w:sz w:val="18"/>
              </w:rPr>
            </w:pPr>
            <w:r>
              <w:rPr>
                <w:rFonts w:hint="eastAsia"/>
                <w:sz w:val="18"/>
              </w:rPr>
              <w:t>票卡发行商ID</w:t>
            </w:r>
          </w:p>
        </w:tc>
        <w:tc>
          <w:tcPr>
            <w:tcW w:w="1340" w:type="dxa"/>
            <w:vAlign w:val="center"/>
          </w:tcPr>
          <w:p w14:paraId="3940ACE7">
            <w:pPr>
              <w:pStyle w:val="61"/>
              <w:ind w:firstLine="360"/>
              <w:rPr>
                <w:sz w:val="18"/>
              </w:rPr>
            </w:pPr>
            <w:r>
              <w:rPr>
                <w:rFonts w:hint="eastAsia"/>
                <w:sz w:val="18"/>
              </w:rPr>
              <w:t>4</w:t>
            </w:r>
          </w:p>
        </w:tc>
        <w:tc>
          <w:tcPr>
            <w:tcW w:w="766" w:type="dxa"/>
            <w:vAlign w:val="center"/>
          </w:tcPr>
          <w:p w14:paraId="0135E1C7">
            <w:pPr>
              <w:pStyle w:val="61"/>
              <w:ind w:firstLine="360"/>
              <w:rPr>
                <w:sz w:val="18"/>
              </w:rPr>
            </w:pPr>
            <w:r>
              <w:rPr>
                <w:rFonts w:hint="eastAsia"/>
                <w:sz w:val="18"/>
              </w:rPr>
              <w:t>HEX</w:t>
            </w:r>
          </w:p>
        </w:tc>
        <w:tc>
          <w:tcPr>
            <w:tcW w:w="3828" w:type="dxa"/>
            <w:vAlign w:val="center"/>
          </w:tcPr>
          <w:p w14:paraId="0B234A31">
            <w:pPr>
              <w:pStyle w:val="61"/>
              <w:ind w:firstLine="360"/>
              <w:rPr>
                <w:sz w:val="18"/>
              </w:rPr>
            </w:pPr>
          </w:p>
        </w:tc>
      </w:tr>
      <w:tr w14:paraId="0898A4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C056939">
            <w:pPr>
              <w:pStyle w:val="61"/>
              <w:ind w:firstLine="360"/>
              <w:rPr>
                <w:sz w:val="18"/>
              </w:rPr>
            </w:pPr>
            <w:r>
              <w:rPr>
                <w:rFonts w:hint="eastAsia"/>
                <w:sz w:val="18"/>
              </w:rPr>
              <w:t>5</w:t>
            </w:r>
          </w:p>
        </w:tc>
        <w:tc>
          <w:tcPr>
            <w:tcW w:w="2871" w:type="dxa"/>
            <w:vAlign w:val="center"/>
          </w:tcPr>
          <w:p w14:paraId="26A2B1A2">
            <w:pPr>
              <w:pStyle w:val="61"/>
              <w:ind w:firstLine="360"/>
              <w:rPr>
                <w:sz w:val="18"/>
              </w:rPr>
            </w:pPr>
            <w:r>
              <w:rPr>
                <w:rFonts w:hint="eastAsia"/>
                <w:sz w:val="18"/>
              </w:rPr>
              <w:t>车票产品种类</w:t>
            </w:r>
          </w:p>
        </w:tc>
        <w:tc>
          <w:tcPr>
            <w:tcW w:w="1340" w:type="dxa"/>
            <w:vAlign w:val="center"/>
          </w:tcPr>
          <w:p w14:paraId="4A856C7E">
            <w:pPr>
              <w:pStyle w:val="61"/>
              <w:ind w:firstLine="360"/>
              <w:rPr>
                <w:sz w:val="18"/>
              </w:rPr>
            </w:pPr>
            <w:r>
              <w:rPr>
                <w:rFonts w:hint="eastAsia"/>
                <w:sz w:val="18"/>
              </w:rPr>
              <w:t>2</w:t>
            </w:r>
          </w:p>
        </w:tc>
        <w:tc>
          <w:tcPr>
            <w:tcW w:w="766" w:type="dxa"/>
            <w:vAlign w:val="center"/>
          </w:tcPr>
          <w:p w14:paraId="7B9FF30A">
            <w:pPr>
              <w:pStyle w:val="61"/>
              <w:ind w:firstLine="360"/>
              <w:rPr>
                <w:sz w:val="18"/>
              </w:rPr>
            </w:pPr>
            <w:r>
              <w:rPr>
                <w:rFonts w:hint="eastAsia"/>
                <w:sz w:val="18"/>
              </w:rPr>
              <w:t>HEX</w:t>
            </w:r>
          </w:p>
        </w:tc>
        <w:tc>
          <w:tcPr>
            <w:tcW w:w="3828" w:type="dxa"/>
            <w:vAlign w:val="center"/>
          </w:tcPr>
          <w:p w14:paraId="423BBB99">
            <w:pPr>
              <w:pStyle w:val="61"/>
              <w:ind w:firstLine="360"/>
              <w:rPr>
                <w:sz w:val="18"/>
              </w:rPr>
            </w:pPr>
          </w:p>
        </w:tc>
      </w:tr>
      <w:tr w14:paraId="6C18F4A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2FA7D2B">
            <w:pPr>
              <w:pStyle w:val="61"/>
              <w:ind w:firstLine="360"/>
              <w:rPr>
                <w:sz w:val="18"/>
              </w:rPr>
            </w:pPr>
            <w:r>
              <w:rPr>
                <w:rFonts w:hint="eastAsia"/>
                <w:sz w:val="18"/>
              </w:rPr>
              <w:t>6</w:t>
            </w:r>
          </w:p>
        </w:tc>
        <w:tc>
          <w:tcPr>
            <w:tcW w:w="2871" w:type="dxa"/>
            <w:vAlign w:val="center"/>
          </w:tcPr>
          <w:p w14:paraId="3EA0B942">
            <w:pPr>
              <w:pStyle w:val="61"/>
              <w:ind w:firstLine="360"/>
              <w:rPr>
                <w:sz w:val="18"/>
              </w:rPr>
            </w:pPr>
            <w:r>
              <w:rPr>
                <w:rFonts w:hint="eastAsia"/>
                <w:sz w:val="18"/>
              </w:rPr>
              <w:t>预赋值属性</w:t>
            </w:r>
          </w:p>
        </w:tc>
        <w:tc>
          <w:tcPr>
            <w:tcW w:w="1340" w:type="dxa"/>
            <w:vAlign w:val="center"/>
          </w:tcPr>
          <w:p w14:paraId="36EFDC43">
            <w:pPr>
              <w:pStyle w:val="61"/>
              <w:ind w:firstLine="360"/>
              <w:rPr>
                <w:sz w:val="18"/>
              </w:rPr>
            </w:pPr>
            <w:r>
              <w:rPr>
                <w:rFonts w:hint="eastAsia"/>
                <w:sz w:val="18"/>
              </w:rPr>
              <w:t>1</w:t>
            </w:r>
          </w:p>
        </w:tc>
        <w:tc>
          <w:tcPr>
            <w:tcW w:w="766" w:type="dxa"/>
            <w:vAlign w:val="center"/>
          </w:tcPr>
          <w:p w14:paraId="2AE1D487">
            <w:pPr>
              <w:pStyle w:val="61"/>
              <w:ind w:firstLine="360"/>
              <w:rPr>
                <w:sz w:val="18"/>
              </w:rPr>
            </w:pPr>
            <w:r>
              <w:rPr>
                <w:rFonts w:hint="eastAsia"/>
                <w:sz w:val="18"/>
              </w:rPr>
              <w:t>HEX</w:t>
            </w:r>
          </w:p>
        </w:tc>
        <w:tc>
          <w:tcPr>
            <w:tcW w:w="3828" w:type="dxa"/>
            <w:vAlign w:val="center"/>
          </w:tcPr>
          <w:p w14:paraId="34A2FEE2">
            <w:pPr>
              <w:pStyle w:val="61"/>
              <w:ind w:firstLine="360"/>
              <w:rPr>
                <w:sz w:val="18"/>
              </w:rPr>
            </w:pPr>
          </w:p>
        </w:tc>
      </w:tr>
      <w:tr w14:paraId="720420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46E6843">
            <w:pPr>
              <w:pStyle w:val="61"/>
              <w:ind w:firstLine="360"/>
              <w:rPr>
                <w:sz w:val="18"/>
              </w:rPr>
            </w:pPr>
            <w:r>
              <w:rPr>
                <w:rFonts w:hint="eastAsia"/>
                <w:sz w:val="18"/>
              </w:rPr>
              <w:t>7</w:t>
            </w:r>
          </w:p>
        </w:tc>
        <w:tc>
          <w:tcPr>
            <w:tcW w:w="2871" w:type="dxa"/>
            <w:vAlign w:val="center"/>
          </w:tcPr>
          <w:p w14:paraId="6AA291CD">
            <w:pPr>
              <w:pStyle w:val="61"/>
              <w:ind w:firstLine="360"/>
              <w:rPr>
                <w:sz w:val="18"/>
              </w:rPr>
            </w:pPr>
            <w:r>
              <w:rPr>
                <w:rFonts w:hint="eastAsia"/>
                <w:sz w:val="18"/>
              </w:rPr>
              <w:t>衍生产品ID</w:t>
            </w:r>
          </w:p>
        </w:tc>
        <w:tc>
          <w:tcPr>
            <w:tcW w:w="1340" w:type="dxa"/>
            <w:vAlign w:val="center"/>
          </w:tcPr>
          <w:p w14:paraId="79C05FE7">
            <w:pPr>
              <w:pStyle w:val="61"/>
              <w:ind w:firstLine="360"/>
              <w:rPr>
                <w:sz w:val="18"/>
              </w:rPr>
            </w:pPr>
            <w:r>
              <w:rPr>
                <w:rFonts w:hint="eastAsia"/>
                <w:sz w:val="18"/>
              </w:rPr>
              <w:t>1</w:t>
            </w:r>
          </w:p>
        </w:tc>
        <w:tc>
          <w:tcPr>
            <w:tcW w:w="766" w:type="dxa"/>
            <w:vAlign w:val="center"/>
          </w:tcPr>
          <w:p w14:paraId="642C197A">
            <w:pPr>
              <w:pStyle w:val="61"/>
              <w:ind w:firstLine="360"/>
              <w:rPr>
                <w:sz w:val="18"/>
              </w:rPr>
            </w:pPr>
            <w:r>
              <w:rPr>
                <w:rFonts w:hint="eastAsia"/>
                <w:sz w:val="18"/>
              </w:rPr>
              <w:t>HEX</w:t>
            </w:r>
          </w:p>
        </w:tc>
        <w:tc>
          <w:tcPr>
            <w:tcW w:w="3828" w:type="dxa"/>
            <w:vAlign w:val="center"/>
          </w:tcPr>
          <w:p w14:paraId="0ADA4134">
            <w:pPr>
              <w:pStyle w:val="61"/>
              <w:ind w:firstLine="360"/>
              <w:rPr>
                <w:sz w:val="18"/>
              </w:rPr>
            </w:pPr>
          </w:p>
        </w:tc>
      </w:tr>
      <w:tr w14:paraId="0B31B5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3558E6B">
            <w:pPr>
              <w:pStyle w:val="61"/>
              <w:ind w:firstLine="360"/>
              <w:rPr>
                <w:sz w:val="18"/>
              </w:rPr>
            </w:pPr>
            <w:r>
              <w:rPr>
                <w:rFonts w:hint="eastAsia"/>
                <w:sz w:val="18"/>
              </w:rPr>
              <w:t>8</w:t>
            </w:r>
          </w:p>
        </w:tc>
        <w:tc>
          <w:tcPr>
            <w:tcW w:w="2871" w:type="dxa"/>
            <w:vAlign w:val="center"/>
          </w:tcPr>
          <w:p w14:paraId="244552A6">
            <w:pPr>
              <w:pStyle w:val="61"/>
              <w:ind w:firstLine="360"/>
              <w:rPr>
                <w:sz w:val="18"/>
              </w:rPr>
            </w:pPr>
            <w:r>
              <w:rPr>
                <w:rFonts w:hint="eastAsia"/>
                <w:sz w:val="18"/>
              </w:rPr>
              <w:t>票卡数量</w:t>
            </w:r>
          </w:p>
        </w:tc>
        <w:tc>
          <w:tcPr>
            <w:tcW w:w="1340" w:type="dxa"/>
            <w:vAlign w:val="center"/>
          </w:tcPr>
          <w:p w14:paraId="1280717D">
            <w:pPr>
              <w:pStyle w:val="61"/>
              <w:ind w:firstLine="360"/>
              <w:rPr>
                <w:sz w:val="18"/>
              </w:rPr>
            </w:pPr>
            <w:r>
              <w:rPr>
                <w:rFonts w:hint="eastAsia"/>
                <w:sz w:val="18"/>
              </w:rPr>
              <w:t>2</w:t>
            </w:r>
          </w:p>
        </w:tc>
        <w:tc>
          <w:tcPr>
            <w:tcW w:w="766" w:type="dxa"/>
            <w:vAlign w:val="center"/>
          </w:tcPr>
          <w:p w14:paraId="648E9150">
            <w:pPr>
              <w:pStyle w:val="61"/>
              <w:ind w:firstLine="360"/>
              <w:rPr>
                <w:sz w:val="18"/>
              </w:rPr>
            </w:pPr>
            <w:r>
              <w:rPr>
                <w:rFonts w:hint="eastAsia"/>
                <w:sz w:val="18"/>
              </w:rPr>
              <w:t>HEX</w:t>
            </w:r>
          </w:p>
        </w:tc>
        <w:tc>
          <w:tcPr>
            <w:tcW w:w="3828" w:type="dxa"/>
            <w:vAlign w:val="center"/>
          </w:tcPr>
          <w:p w14:paraId="4C69A026">
            <w:pPr>
              <w:pStyle w:val="61"/>
              <w:ind w:firstLine="360"/>
              <w:rPr>
                <w:sz w:val="18"/>
              </w:rPr>
            </w:pPr>
          </w:p>
        </w:tc>
      </w:tr>
    </w:tbl>
    <w:p w14:paraId="0D199907">
      <w:pPr>
        <w:pStyle w:val="117"/>
        <w:spacing w:before="156" w:after="156"/>
      </w:pPr>
      <w:bookmarkStart w:id="1284" w:name="_Ref405192163"/>
      <w:bookmarkEnd w:id="1284"/>
      <w:r>
        <w:rPr>
          <w:rFonts w:hint="eastAsia"/>
        </w:rPr>
        <w:t>闯行记录体数据结构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8CF0A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A10638E">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51C81966">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04833D98">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39DE9409">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AE1F05E">
            <w:pPr>
              <w:pStyle w:val="61"/>
              <w:ind w:firstLine="360"/>
              <w:rPr>
                <w:sz w:val="18"/>
              </w:rPr>
            </w:pPr>
            <w:r>
              <w:rPr>
                <w:rFonts w:hint="eastAsia"/>
                <w:sz w:val="18"/>
              </w:rPr>
              <w:t>说明</w:t>
            </w:r>
          </w:p>
        </w:tc>
      </w:tr>
      <w:tr w14:paraId="46D0EC0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9D203B2">
            <w:pPr>
              <w:pStyle w:val="61"/>
              <w:ind w:firstLine="360"/>
              <w:rPr>
                <w:sz w:val="18"/>
              </w:rPr>
            </w:pPr>
            <w:r>
              <w:rPr>
                <w:rFonts w:hint="eastAsia"/>
                <w:sz w:val="18"/>
              </w:rPr>
              <w:t>1</w:t>
            </w:r>
          </w:p>
        </w:tc>
        <w:tc>
          <w:tcPr>
            <w:tcW w:w="2871" w:type="dxa"/>
            <w:tcBorders>
              <w:top w:val="single" w:color="000000" w:sz="8" w:space="0"/>
            </w:tcBorders>
            <w:vAlign w:val="center"/>
          </w:tcPr>
          <w:p w14:paraId="08E4BCE7">
            <w:pPr>
              <w:pStyle w:val="61"/>
              <w:ind w:firstLine="360"/>
              <w:rPr>
                <w:sz w:val="18"/>
              </w:rPr>
            </w:pPr>
            <w:r>
              <w:rPr>
                <w:rFonts w:hint="eastAsia"/>
                <w:sz w:val="18"/>
              </w:rPr>
              <w:t>闯行类型</w:t>
            </w:r>
          </w:p>
        </w:tc>
        <w:tc>
          <w:tcPr>
            <w:tcW w:w="1340" w:type="dxa"/>
            <w:tcBorders>
              <w:top w:val="single" w:color="000000" w:sz="8" w:space="0"/>
            </w:tcBorders>
            <w:vAlign w:val="center"/>
          </w:tcPr>
          <w:p w14:paraId="4A2F997F">
            <w:pPr>
              <w:pStyle w:val="61"/>
              <w:ind w:firstLine="360"/>
              <w:rPr>
                <w:sz w:val="18"/>
              </w:rPr>
            </w:pPr>
            <w:r>
              <w:rPr>
                <w:rFonts w:hint="eastAsia"/>
                <w:sz w:val="18"/>
              </w:rPr>
              <w:t>1</w:t>
            </w:r>
          </w:p>
        </w:tc>
        <w:tc>
          <w:tcPr>
            <w:tcW w:w="766" w:type="dxa"/>
            <w:tcBorders>
              <w:top w:val="single" w:color="000000" w:sz="8" w:space="0"/>
            </w:tcBorders>
            <w:vAlign w:val="center"/>
          </w:tcPr>
          <w:p w14:paraId="1F208417">
            <w:pPr>
              <w:pStyle w:val="61"/>
              <w:ind w:firstLine="360"/>
              <w:rPr>
                <w:sz w:val="18"/>
              </w:rPr>
            </w:pPr>
            <w:r>
              <w:rPr>
                <w:rFonts w:hint="eastAsia"/>
                <w:sz w:val="18"/>
              </w:rPr>
              <w:t>HEX</w:t>
            </w:r>
          </w:p>
        </w:tc>
        <w:tc>
          <w:tcPr>
            <w:tcW w:w="3828" w:type="dxa"/>
            <w:tcBorders>
              <w:top w:val="single" w:color="000000" w:sz="8" w:space="0"/>
            </w:tcBorders>
            <w:vAlign w:val="center"/>
          </w:tcPr>
          <w:p w14:paraId="3D782FDC">
            <w:pPr>
              <w:pStyle w:val="61"/>
              <w:ind w:firstLine="360"/>
              <w:rPr>
                <w:sz w:val="18"/>
              </w:rPr>
            </w:pPr>
          </w:p>
        </w:tc>
      </w:tr>
      <w:tr w14:paraId="1E8A082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7FBB1F7">
            <w:pPr>
              <w:pStyle w:val="61"/>
              <w:ind w:firstLine="360"/>
              <w:rPr>
                <w:sz w:val="18"/>
              </w:rPr>
            </w:pPr>
            <w:r>
              <w:rPr>
                <w:rFonts w:hint="eastAsia"/>
                <w:sz w:val="18"/>
              </w:rPr>
              <w:t>2</w:t>
            </w:r>
          </w:p>
        </w:tc>
        <w:tc>
          <w:tcPr>
            <w:tcW w:w="2871" w:type="dxa"/>
            <w:vAlign w:val="center"/>
          </w:tcPr>
          <w:p w14:paraId="6DE7405F">
            <w:pPr>
              <w:pStyle w:val="61"/>
              <w:ind w:firstLine="360"/>
              <w:rPr>
                <w:sz w:val="18"/>
              </w:rPr>
            </w:pPr>
            <w:r>
              <w:rPr>
                <w:rFonts w:hint="eastAsia"/>
                <w:sz w:val="18"/>
              </w:rPr>
              <w:t>数量</w:t>
            </w:r>
          </w:p>
        </w:tc>
        <w:tc>
          <w:tcPr>
            <w:tcW w:w="1340" w:type="dxa"/>
            <w:vAlign w:val="center"/>
          </w:tcPr>
          <w:p w14:paraId="5B9D6F13">
            <w:pPr>
              <w:pStyle w:val="61"/>
              <w:ind w:firstLine="360"/>
              <w:rPr>
                <w:sz w:val="18"/>
              </w:rPr>
            </w:pPr>
            <w:r>
              <w:rPr>
                <w:rFonts w:hint="eastAsia"/>
                <w:sz w:val="18"/>
              </w:rPr>
              <w:t>2</w:t>
            </w:r>
          </w:p>
        </w:tc>
        <w:tc>
          <w:tcPr>
            <w:tcW w:w="766" w:type="dxa"/>
            <w:vAlign w:val="center"/>
          </w:tcPr>
          <w:p w14:paraId="41BB21C4">
            <w:pPr>
              <w:pStyle w:val="61"/>
              <w:ind w:firstLine="360"/>
              <w:rPr>
                <w:sz w:val="18"/>
              </w:rPr>
            </w:pPr>
            <w:r>
              <w:rPr>
                <w:rFonts w:hint="eastAsia"/>
                <w:sz w:val="18"/>
              </w:rPr>
              <w:t>HEX</w:t>
            </w:r>
          </w:p>
        </w:tc>
        <w:tc>
          <w:tcPr>
            <w:tcW w:w="3828" w:type="dxa"/>
            <w:vAlign w:val="center"/>
          </w:tcPr>
          <w:p w14:paraId="430B2B54">
            <w:pPr>
              <w:pStyle w:val="61"/>
              <w:ind w:firstLine="360"/>
              <w:rPr>
                <w:sz w:val="18"/>
              </w:rPr>
            </w:pPr>
          </w:p>
        </w:tc>
      </w:tr>
    </w:tbl>
    <w:p w14:paraId="049800F3">
      <w:pPr>
        <w:pStyle w:val="70"/>
        <w:spacing w:before="156" w:after="156"/>
      </w:pPr>
      <w:bookmarkStart w:id="1285" w:name="_Toc247778057"/>
      <w:bookmarkEnd w:id="1285"/>
      <w:r>
        <w:rPr>
          <w:rFonts w:hint="eastAsia"/>
        </w:rPr>
        <w:t>BOM审计数据</w:t>
      </w:r>
    </w:p>
    <w:p w14:paraId="56692B50">
      <w:pPr>
        <w:pStyle w:val="61"/>
        <w:ind w:firstLine="420"/>
        <w:rPr>
          <w:iCs/>
          <w:u w:val="wave"/>
        </w:rPr>
      </w:pPr>
      <w:r>
        <w:rPr>
          <w:rFonts w:hint="eastAsia"/>
        </w:rPr>
        <w:t>BOM审计数据的</w:t>
      </w:r>
      <w:r>
        <w:rPr>
          <w:rFonts w:hint="eastAsia"/>
          <w:iCs/>
          <w:u w:val="wave"/>
        </w:rPr>
        <w:t>数据结构见</w:t>
      </w:r>
      <w:r>
        <w:rPr>
          <w:rFonts w:hint="eastAsia"/>
        </w:rPr>
        <w:t>表 486</w:t>
      </w:r>
      <w:r>
        <w:rPr>
          <w:iCs/>
          <w:u w:val="wave"/>
        </w:rPr>
        <w:t>。</w:t>
      </w:r>
    </w:p>
    <w:p w14:paraId="1BAF8F61">
      <w:pPr>
        <w:pStyle w:val="117"/>
        <w:spacing w:before="156" w:after="156"/>
      </w:pPr>
      <w:bookmarkStart w:id="1286" w:name="_Ref405192184"/>
      <w:bookmarkEnd w:id="1286"/>
      <w:r>
        <w:rPr>
          <w:rFonts w:hint="eastAsia"/>
        </w:rPr>
        <w:t>BOM审计数据数据结构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C5370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391C449F">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0C814D13">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5776860D">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9018ABE">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B349C0D">
            <w:pPr>
              <w:pStyle w:val="61"/>
              <w:ind w:firstLine="360"/>
              <w:rPr>
                <w:sz w:val="18"/>
              </w:rPr>
            </w:pPr>
            <w:r>
              <w:rPr>
                <w:rFonts w:hint="eastAsia"/>
                <w:sz w:val="18"/>
              </w:rPr>
              <w:t>说明</w:t>
            </w:r>
          </w:p>
        </w:tc>
      </w:tr>
      <w:tr w14:paraId="58009D7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80E8BF3">
            <w:pPr>
              <w:pStyle w:val="61"/>
              <w:ind w:firstLine="360"/>
              <w:rPr>
                <w:sz w:val="18"/>
              </w:rPr>
            </w:pPr>
            <w:r>
              <w:rPr>
                <w:rFonts w:hint="eastAsia"/>
                <w:sz w:val="18"/>
              </w:rPr>
              <w:t>1</w:t>
            </w:r>
          </w:p>
        </w:tc>
        <w:tc>
          <w:tcPr>
            <w:tcW w:w="2871" w:type="dxa"/>
            <w:tcBorders>
              <w:top w:val="single" w:color="000000" w:sz="8" w:space="0"/>
            </w:tcBorders>
            <w:vAlign w:val="center"/>
          </w:tcPr>
          <w:p w14:paraId="111BD9BF">
            <w:pPr>
              <w:pStyle w:val="61"/>
              <w:ind w:firstLine="360"/>
              <w:rPr>
                <w:sz w:val="18"/>
              </w:rPr>
            </w:pPr>
            <w:r>
              <w:rPr>
                <w:rFonts w:hint="eastAsia"/>
                <w:sz w:val="18"/>
              </w:rPr>
              <w:t>公共数据部分</w:t>
            </w:r>
          </w:p>
        </w:tc>
        <w:tc>
          <w:tcPr>
            <w:tcW w:w="1340" w:type="dxa"/>
            <w:tcBorders>
              <w:top w:val="single" w:color="000000" w:sz="8" w:space="0"/>
            </w:tcBorders>
            <w:vAlign w:val="center"/>
          </w:tcPr>
          <w:p w14:paraId="747D4083">
            <w:pPr>
              <w:pStyle w:val="61"/>
              <w:ind w:firstLine="360"/>
              <w:rPr>
                <w:sz w:val="18"/>
              </w:rPr>
            </w:pPr>
          </w:p>
        </w:tc>
        <w:tc>
          <w:tcPr>
            <w:tcW w:w="766" w:type="dxa"/>
            <w:tcBorders>
              <w:top w:val="single" w:color="000000" w:sz="8" w:space="0"/>
            </w:tcBorders>
            <w:vAlign w:val="center"/>
          </w:tcPr>
          <w:p w14:paraId="0420D06A">
            <w:pPr>
              <w:pStyle w:val="61"/>
              <w:ind w:firstLine="360"/>
              <w:rPr>
                <w:sz w:val="18"/>
              </w:rPr>
            </w:pPr>
          </w:p>
        </w:tc>
        <w:tc>
          <w:tcPr>
            <w:tcW w:w="3828" w:type="dxa"/>
            <w:tcBorders>
              <w:top w:val="single" w:color="000000" w:sz="8" w:space="0"/>
            </w:tcBorders>
            <w:vAlign w:val="center"/>
          </w:tcPr>
          <w:p w14:paraId="79E8187E">
            <w:pPr>
              <w:pStyle w:val="61"/>
              <w:ind w:firstLine="360"/>
              <w:rPr>
                <w:sz w:val="18"/>
              </w:rPr>
            </w:pPr>
          </w:p>
        </w:tc>
      </w:tr>
      <w:tr w14:paraId="217AFE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AA6F791">
            <w:pPr>
              <w:pStyle w:val="61"/>
              <w:ind w:firstLine="360"/>
              <w:rPr>
                <w:sz w:val="18"/>
              </w:rPr>
            </w:pPr>
            <w:r>
              <w:rPr>
                <w:rFonts w:hint="eastAsia"/>
                <w:sz w:val="18"/>
              </w:rPr>
              <w:t>2</w:t>
            </w:r>
          </w:p>
        </w:tc>
        <w:tc>
          <w:tcPr>
            <w:tcW w:w="2871" w:type="dxa"/>
            <w:vAlign w:val="center"/>
          </w:tcPr>
          <w:p w14:paraId="627434C3">
            <w:pPr>
              <w:pStyle w:val="61"/>
              <w:ind w:firstLine="360"/>
              <w:rPr>
                <w:sz w:val="18"/>
              </w:rPr>
            </w:pPr>
            <w:r>
              <w:rPr>
                <w:rFonts w:hint="eastAsia"/>
                <w:sz w:val="18"/>
              </w:rPr>
              <w:t>统计日期</w:t>
            </w:r>
          </w:p>
        </w:tc>
        <w:tc>
          <w:tcPr>
            <w:tcW w:w="1340" w:type="dxa"/>
            <w:vAlign w:val="center"/>
          </w:tcPr>
          <w:p w14:paraId="1F191ACC">
            <w:pPr>
              <w:pStyle w:val="61"/>
              <w:ind w:firstLine="360"/>
              <w:rPr>
                <w:sz w:val="18"/>
              </w:rPr>
            </w:pPr>
            <w:r>
              <w:rPr>
                <w:rFonts w:hint="eastAsia"/>
                <w:sz w:val="18"/>
              </w:rPr>
              <w:t>4</w:t>
            </w:r>
          </w:p>
        </w:tc>
        <w:tc>
          <w:tcPr>
            <w:tcW w:w="766" w:type="dxa"/>
            <w:vAlign w:val="center"/>
          </w:tcPr>
          <w:p w14:paraId="2125C48D">
            <w:pPr>
              <w:pStyle w:val="61"/>
              <w:ind w:firstLine="360"/>
              <w:rPr>
                <w:sz w:val="18"/>
              </w:rPr>
            </w:pPr>
            <w:r>
              <w:rPr>
                <w:rFonts w:hint="eastAsia"/>
                <w:sz w:val="18"/>
              </w:rPr>
              <w:t>BCD</w:t>
            </w:r>
          </w:p>
        </w:tc>
        <w:tc>
          <w:tcPr>
            <w:tcW w:w="3828" w:type="dxa"/>
            <w:vAlign w:val="center"/>
          </w:tcPr>
          <w:p w14:paraId="40F210CA">
            <w:pPr>
              <w:pStyle w:val="61"/>
              <w:ind w:firstLine="360"/>
              <w:rPr>
                <w:sz w:val="18"/>
              </w:rPr>
            </w:pPr>
          </w:p>
        </w:tc>
      </w:tr>
      <w:tr w14:paraId="0D9714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68B349D">
            <w:pPr>
              <w:pStyle w:val="61"/>
              <w:ind w:firstLine="360"/>
              <w:rPr>
                <w:sz w:val="18"/>
              </w:rPr>
            </w:pPr>
            <w:r>
              <w:rPr>
                <w:rFonts w:hint="eastAsia"/>
                <w:sz w:val="18"/>
              </w:rPr>
              <w:t>3</w:t>
            </w:r>
          </w:p>
        </w:tc>
        <w:tc>
          <w:tcPr>
            <w:tcW w:w="2871" w:type="dxa"/>
            <w:vAlign w:val="center"/>
          </w:tcPr>
          <w:p w14:paraId="256E14FF">
            <w:pPr>
              <w:pStyle w:val="61"/>
              <w:ind w:firstLine="360"/>
              <w:rPr>
                <w:sz w:val="18"/>
              </w:rPr>
            </w:pPr>
            <w:r>
              <w:rPr>
                <w:rFonts w:hint="eastAsia"/>
                <w:sz w:val="18"/>
              </w:rPr>
              <w:t>产生数据原因</w:t>
            </w:r>
          </w:p>
        </w:tc>
        <w:tc>
          <w:tcPr>
            <w:tcW w:w="1340" w:type="dxa"/>
            <w:vAlign w:val="center"/>
          </w:tcPr>
          <w:p w14:paraId="0B2849B1">
            <w:pPr>
              <w:pStyle w:val="61"/>
              <w:ind w:firstLine="360"/>
              <w:rPr>
                <w:sz w:val="18"/>
              </w:rPr>
            </w:pPr>
            <w:r>
              <w:rPr>
                <w:rFonts w:hint="eastAsia"/>
                <w:sz w:val="18"/>
              </w:rPr>
              <w:t>1</w:t>
            </w:r>
          </w:p>
        </w:tc>
        <w:tc>
          <w:tcPr>
            <w:tcW w:w="766" w:type="dxa"/>
            <w:vAlign w:val="center"/>
          </w:tcPr>
          <w:p w14:paraId="239FB09E">
            <w:pPr>
              <w:pStyle w:val="61"/>
              <w:ind w:firstLine="360"/>
              <w:rPr>
                <w:sz w:val="18"/>
              </w:rPr>
            </w:pPr>
            <w:r>
              <w:rPr>
                <w:rFonts w:hint="eastAsia"/>
                <w:sz w:val="18"/>
              </w:rPr>
              <w:t>HEX</w:t>
            </w:r>
          </w:p>
        </w:tc>
        <w:tc>
          <w:tcPr>
            <w:tcW w:w="3828" w:type="dxa"/>
            <w:vAlign w:val="center"/>
          </w:tcPr>
          <w:p w14:paraId="40476268">
            <w:pPr>
              <w:pStyle w:val="61"/>
              <w:ind w:firstLine="360"/>
              <w:rPr>
                <w:sz w:val="18"/>
              </w:rPr>
            </w:pPr>
          </w:p>
        </w:tc>
      </w:tr>
      <w:tr w14:paraId="02F20A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bottom w:val="single" w:color="000000" w:sz="4" w:space="0"/>
            </w:tcBorders>
            <w:vAlign w:val="center"/>
          </w:tcPr>
          <w:p w14:paraId="78053729">
            <w:pPr>
              <w:pStyle w:val="61"/>
              <w:ind w:firstLine="360"/>
              <w:rPr>
                <w:sz w:val="18"/>
              </w:rPr>
            </w:pPr>
            <w:r>
              <w:rPr>
                <w:rFonts w:hint="eastAsia"/>
                <w:sz w:val="18"/>
              </w:rPr>
              <w:t>4</w:t>
            </w:r>
          </w:p>
        </w:tc>
        <w:tc>
          <w:tcPr>
            <w:tcW w:w="2871" w:type="dxa"/>
            <w:tcBorders>
              <w:bottom w:val="single" w:color="000000" w:sz="4" w:space="0"/>
            </w:tcBorders>
            <w:vAlign w:val="center"/>
          </w:tcPr>
          <w:p w14:paraId="7B221F6B">
            <w:pPr>
              <w:pStyle w:val="61"/>
              <w:ind w:firstLine="360"/>
              <w:rPr>
                <w:sz w:val="18"/>
              </w:rPr>
            </w:pPr>
            <w:r>
              <w:rPr>
                <w:rFonts w:hint="eastAsia"/>
                <w:sz w:val="18"/>
              </w:rPr>
              <w:t>数据起始时间</w:t>
            </w:r>
          </w:p>
        </w:tc>
        <w:tc>
          <w:tcPr>
            <w:tcW w:w="1340" w:type="dxa"/>
            <w:tcBorders>
              <w:bottom w:val="single" w:color="000000" w:sz="4" w:space="0"/>
            </w:tcBorders>
            <w:vAlign w:val="center"/>
          </w:tcPr>
          <w:p w14:paraId="671C5211">
            <w:pPr>
              <w:pStyle w:val="61"/>
              <w:ind w:firstLine="360"/>
              <w:rPr>
                <w:sz w:val="18"/>
              </w:rPr>
            </w:pPr>
            <w:r>
              <w:rPr>
                <w:rFonts w:hint="eastAsia"/>
                <w:sz w:val="18"/>
              </w:rPr>
              <w:t>7</w:t>
            </w:r>
          </w:p>
        </w:tc>
        <w:tc>
          <w:tcPr>
            <w:tcW w:w="766" w:type="dxa"/>
            <w:tcBorders>
              <w:bottom w:val="single" w:color="000000" w:sz="4" w:space="0"/>
            </w:tcBorders>
            <w:vAlign w:val="center"/>
          </w:tcPr>
          <w:p w14:paraId="44853C4E">
            <w:pPr>
              <w:pStyle w:val="61"/>
              <w:ind w:firstLine="360"/>
              <w:rPr>
                <w:sz w:val="18"/>
              </w:rPr>
            </w:pPr>
            <w:r>
              <w:rPr>
                <w:rFonts w:hint="eastAsia"/>
                <w:sz w:val="18"/>
              </w:rPr>
              <w:t>BCD</w:t>
            </w:r>
          </w:p>
        </w:tc>
        <w:tc>
          <w:tcPr>
            <w:tcW w:w="3828" w:type="dxa"/>
            <w:tcBorders>
              <w:bottom w:val="single" w:color="000000" w:sz="4" w:space="0"/>
            </w:tcBorders>
            <w:vAlign w:val="center"/>
          </w:tcPr>
          <w:p w14:paraId="466745EA">
            <w:pPr>
              <w:pStyle w:val="61"/>
              <w:ind w:firstLine="360"/>
              <w:rPr>
                <w:sz w:val="18"/>
              </w:rPr>
            </w:pPr>
          </w:p>
        </w:tc>
      </w:tr>
    </w:tbl>
    <w:p w14:paraId="705B1E82">
      <w:r>
        <w:br w:type="page"/>
      </w:r>
    </w:p>
    <w:p w14:paraId="5248AF03">
      <w:pPr>
        <w:pStyle w:val="61"/>
        <w:pageBreakBefore/>
        <w:spacing w:before="156" w:beforeLines="50" w:after="156" w:afterLines="50"/>
        <w:ind w:firstLine="0" w:firstLineChars="0"/>
        <w:jc w:val="center"/>
        <w:rPr>
          <w:rFonts w:hint="eastAsia" w:hAnsi="宋体"/>
        </w:rPr>
      </w:pPr>
      <w:r>
        <w:rPr>
          <w:rFonts w:hint="eastAsia" w:ascii="黑体" w:hAnsi="黑体" w:eastAsia="黑体"/>
        </w:rPr>
        <w:t>表486  BOM审计数据数据结构</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A49BC3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E6E7D40">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6FC7EF4B">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433F193">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37C792CF">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E57D315">
            <w:pPr>
              <w:pStyle w:val="61"/>
              <w:ind w:firstLine="360"/>
              <w:rPr>
                <w:sz w:val="18"/>
              </w:rPr>
            </w:pPr>
            <w:r>
              <w:rPr>
                <w:rFonts w:hint="eastAsia"/>
                <w:sz w:val="18"/>
              </w:rPr>
              <w:t>说明</w:t>
            </w:r>
          </w:p>
        </w:tc>
      </w:tr>
      <w:tr w14:paraId="23BCBC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bottom w:val="single" w:color="000000" w:sz="4" w:space="0"/>
            </w:tcBorders>
            <w:vAlign w:val="center"/>
          </w:tcPr>
          <w:p w14:paraId="1A79ACEF">
            <w:pPr>
              <w:pStyle w:val="61"/>
              <w:ind w:firstLine="360"/>
              <w:rPr>
                <w:sz w:val="18"/>
              </w:rPr>
            </w:pPr>
            <w:r>
              <w:rPr>
                <w:rFonts w:hint="eastAsia"/>
                <w:sz w:val="18"/>
              </w:rPr>
              <w:t>5</w:t>
            </w:r>
          </w:p>
        </w:tc>
        <w:tc>
          <w:tcPr>
            <w:tcW w:w="2871" w:type="dxa"/>
            <w:tcBorders>
              <w:top w:val="single" w:color="000000" w:sz="4" w:space="0"/>
              <w:bottom w:val="single" w:color="000000" w:sz="4" w:space="0"/>
            </w:tcBorders>
            <w:vAlign w:val="center"/>
          </w:tcPr>
          <w:p w14:paraId="48EC167B">
            <w:pPr>
              <w:pStyle w:val="61"/>
              <w:ind w:firstLine="360"/>
              <w:rPr>
                <w:sz w:val="18"/>
              </w:rPr>
            </w:pPr>
            <w:r>
              <w:rPr>
                <w:rFonts w:hint="eastAsia"/>
                <w:sz w:val="18"/>
              </w:rPr>
              <w:t>数据结束时间</w:t>
            </w:r>
          </w:p>
        </w:tc>
        <w:tc>
          <w:tcPr>
            <w:tcW w:w="1340" w:type="dxa"/>
            <w:tcBorders>
              <w:top w:val="single" w:color="000000" w:sz="4" w:space="0"/>
              <w:bottom w:val="single" w:color="000000" w:sz="4" w:space="0"/>
            </w:tcBorders>
            <w:vAlign w:val="center"/>
          </w:tcPr>
          <w:p w14:paraId="24274C5E">
            <w:pPr>
              <w:pStyle w:val="61"/>
              <w:ind w:firstLine="360"/>
              <w:rPr>
                <w:sz w:val="18"/>
              </w:rPr>
            </w:pPr>
            <w:r>
              <w:rPr>
                <w:rFonts w:hint="eastAsia"/>
                <w:sz w:val="18"/>
              </w:rPr>
              <w:t>7</w:t>
            </w:r>
          </w:p>
        </w:tc>
        <w:tc>
          <w:tcPr>
            <w:tcW w:w="766" w:type="dxa"/>
            <w:tcBorders>
              <w:top w:val="single" w:color="000000" w:sz="4" w:space="0"/>
              <w:bottom w:val="single" w:color="000000" w:sz="4" w:space="0"/>
            </w:tcBorders>
            <w:vAlign w:val="center"/>
          </w:tcPr>
          <w:p w14:paraId="12A98A44">
            <w:pPr>
              <w:pStyle w:val="61"/>
              <w:ind w:firstLine="360"/>
              <w:rPr>
                <w:sz w:val="18"/>
              </w:rPr>
            </w:pPr>
            <w:r>
              <w:rPr>
                <w:rFonts w:hint="eastAsia"/>
                <w:sz w:val="18"/>
              </w:rPr>
              <w:t>BCD</w:t>
            </w:r>
          </w:p>
        </w:tc>
        <w:tc>
          <w:tcPr>
            <w:tcW w:w="3828" w:type="dxa"/>
            <w:tcBorders>
              <w:top w:val="single" w:color="000000" w:sz="4" w:space="0"/>
              <w:bottom w:val="single" w:color="000000" w:sz="4" w:space="0"/>
            </w:tcBorders>
            <w:vAlign w:val="center"/>
          </w:tcPr>
          <w:p w14:paraId="0D2A1D8F">
            <w:pPr>
              <w:pStyle w:val="61"/>
              <w:ind w:firstLine="360"/>
              <w:rPr>
                <w:sz w:val="18"/>
              </w:rPr>
            </w:pPr>
          </w:p>
        </w:tc>
      </w:tr>
      <w:tr w14:paraId="5665A13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tcBorders>
            <w:vAlign w:val="center"/>
          </w:tcPr>
          <w:p w14:paraId="1A866AE1">
            <w:pPr>
              <w:pStyle w:val="61"/>
              <w:ind w:firstLine="360"/>
              <w:rPr>
                <w:sz w:val="18"/>
              </w:rPr>
            </w:pPr>
            <w:r>
              <w:rPr>
                <w:rFonts w:hint="eastAsia"/>
                <w:sz w:val="18"/>
              </w:rPr>
              <w:t>6</w:t>
            </w:r>
          </w:p>
        </w:tc>
        <w:tc>
          <w:tcPr>
            <w:tcW w:w="2871" w:type="dxa"/>
            <w:tcBorders>
              <w:top w:val="single" w:color="000000" w:sz="4" w:space="0"/>
            </w:tcBorders>
            <w:vAlign w:val="center"/>
          </w:tcPr>
          <w:p w14:paraId="31BF09C3">
            <w:pPr>
              <w:pStyle w:val="61"/>
              <w:ind w:firstLine="360"/>
              <w:rPr>
                <w:sz w:val="18"/>
              </w:rPr>
            </w:pPr>
            <w:r>
              <w:rPr>
                <w:rFonts w:hint="eastAsia"/>
                <w:sz w:val="18"/>
              </w:rPr>
              <w:t>收入现金总金额</w:t>
            </w:r>
          </w:p>
        </w:tc>
        <w:tc>
          <w:tcPr>
            <w:tcW w:w="1340" w:type="dxa"/>
            <w:tcBorders>
              <w:top w:val="single" w:color="000000" w:sz="4" w:space="0"/>
            </w:tcBorders>
            <w:vAlign w:val="center"/>
          </w:tcPr>
          <w:p w14:paraId="08E65762">
            <w:pPr>
              <w:pStyle w:val="61"/>
              <w:ind w:firstLine="360"/>
              <w:rPr>
                <w:sz w:val="18"/>
              </w:rPr>
            </w:pPr>
            <w:r>
              <w:rPr>
                <w:rFonts w:hint="eastAsia"/>
                <w:sz w:val="18"/>
              </w:rPr>
              <w:t>4</w:t>
            </w:r>
          </w:p>
        </w:tc>
        <w:tc>
          <w:tcPr>
            <w:tcW w:w="766" w:type="dxa"/>
            <w:tcBorders>
              <w:top w:val="single" w:color="000000" w:sz="4" w:space="0"/>
            </w:tcBorders>
            <w:vAlign w:val="center"/>
          </w:tcPr>
          <w:p w14:paraId="07B30067">
            <w:pPr>
              <w:pStyle w:val="61"/>
              <w:ind w:firstLine="360"/>
              <w:rPr>
                <w:sz w:val="18"/>
              </w:rPr>
            </w:pPr>
            <w:r>
              <w:rPr>
                <w:rFonts w:hint="eastAsia"/>
                <w:sz w:val="18"/>
              </w:rPr>
              <w:t>HEX</w:t>
            </w:r>
          </w:p>
        </w:tc>
        <w:tc>
          <w:tcPr>
            <w:tcW w:w="3828" w:type="dxa"/>
            <w:tcBorders>
              <w:top w:val="single" w:color="000000" w:sz="4" w:space="0"/>
            </w:tcBorders>
            <w:vAlign w:val="center"/>
          </w:tcPr>
          <w:p w14:paraId="792332ED">
            <w:pPr>
              <w:pStyle w:val="61"/>
              <w:ind w:firstLine="360"/>
              <w:rPr>
                <w:sz w:val="18"/>
              </w:rPr>
            </w:pPr>
          </w:p>
        </w:tc>
      </w:tr>
      <w:tr w14:paraId="003142B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3E58848">
            <w:pPr>
              <w:pStyle w:val="61"/>
              <w:ind w:firstLine="360"/>
              <w:rPr>
                <w:sz w:val="18"/>
              </w:rPr>
            </w:pPr>
            <w:r>
              <w:rPr>
                <w:rFonts w:hint="eastAsia"/>
                <w:sz w:val="18"/>
              </w:rPr>
              <w:t>7</w:t>
            </w:r>
          </w:p>
        </w:tc>
        <w:tc>
          <w:tcPr>
            <w:tcW w:w="2871" w:type="dxa"/>
            <w:vAlign w:val="center"/>
          </w:tcPr>
          <w:p w14:paraId="67A9DD76">
            <w:pPr>
              <w:pStyle w:val="61"/>
              <w:ind w:firstLine="360"/>
              <w:rPr>
                <w:sz w:val="18"/>
              </w:rPr>
            </w:pPr>
            <w:r>
              <w:rPr>
                <w:rFonts w:hint="eastAsia"/>
                <w:sz w:val="18"/>
              </w:rPr>
              <w:t>应收现金总金额</w:t>
            </w:r>
          </w:p>
        </w:tc>
        <w:tc>
          <w:tcPr>
            <w:tcW w:w="1340" w:type="dxa"/>
            <w:vAlign w:val="center"/>
          </w:tcPr>
          <w:p w14:paraId="7AA1F79E">
            <w:pPr>
              <w:pStyle w:val="61"/>
              <w:ind w:firstLine="360"/>
              <w:rPr>
                <w:sz w:val="18"/>
              </w:rPr>
            </w:pPr>
            <w:r>
              <w:rPr>
                <w:rFonts w:hint="eastAsia"/>
                <w:sz w:val="18"/>
              </w:rPr>
              <w:t>4</w:t>
            </w:r>
          </w:p>
        </w:tc>
        <w:tc>
          <w:tcPr>
            <w:tcW w:w="766" w:type="dxa"/>
            <w:vAlign w:val="center"/>
          </w:tcPr>
          <w:p w14:paraId="32A55CFD">
            <w:pPr>
              <w:pStyle w:val="61"/>
              <w:ind w:firstLine="360"/>
              <w:rPr>
                <w:sz w:val="18"/>
              </w:rPr>
            </w:pPr>
            <w:r>
              <w:rPr>
                <w:rFonts w:hint="eastAsia"/>
                <w:sz w:val="18"/>
              </w:rPr>
              <w:t>HEX</w:t>
            </w:r>
          </w:p>
        </w:tc>
        <w:tc>
          <w:tcPr>
            <w:tcW w:w="3828" w:type="dxa"/>
            <w:vAlign w:val="center"/>
          </w:tcPr>
          <w:p w14:paraId="0CED21AB">
            <w:pPr>
              <w:pStyle w:val="61"/>
              <w:ind w:firstLine="360"/>
              <w:rPr>
                <w:sz w:val="18"/>
              </w:rPr>
            </w:pPr>
          </w:p>
        </w:tc>
      </w:tr>
      <w:tr w14:paraId="14DA81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CDA072D">
            <w:pPr>
              <w:pStyle w:val="61"/>
              <w:ind w:firstLine="360"/>
              <w:rPr>
                <w:sz w:val="18"/>
              </w:rPr>
            </w:pPr>
            <w:r>
              <w:rPr>
                <w:rFonts w:hint="eastAsia"/>
                <w:sz w:val="18"/>
              </w:rPr>
              <w:t>8</w:t>
            </w:r>
          </w:p>
        </w:tc>
        <w:tc>
          <w:tcPr>
            <w:tcW w:w="2871" w:type="dxa"/>
            <w:vAlign w:val="center"/>
          </w:tcPr>
          <w:p w14:paraId="5352443B">
            <w:pPr>
              <w:pStyle w:val="61"/>
              <w:ind w:firstLine="360"/>
              <w:rPr>
                <w:sz w:val="18"/>
              </w:rPr>
            </w:pPr>
            <w:r>
              <w:rPr>
                <w:rFonts w:hint="eastAsia"/>
                <w:sz w:val="18"/>
              </w:rPr>
              <w:t>退款现金总金额</w:t>
            </w:r>
          </w:p>
        </w:tc>
        <w:tc>
          <w:tcPr>
            <w:tcW w:w="1340" w:type="dxa"/>
            <w:vAlign w:val="center"/>
          </w:tcPr>
          <w:p w14:paraId="16106F77">
            <w:pPr>
              <w:pStyle w:val="61"/>
              <w:ind w:firstLine="360"/>
              <w:rPr>
                <w:sz w:val="18"/>
              </w:rPr>
            </w:pPr>
            <w:r>
              <w:rPr>
                <w:rFonts w:hint="eastAsia"/>
                <w:sz w:val="18"/>
              </w:rPr>
              <w:t>4</w:t>
            </w:r>
          </w:p>
        </w:tc>
        <w:tc>
          <w:tcPr>
            <w:tcW w:w="766" w:type="dxa"/>
            <w:vAlign w:val="center"/>
          </w:tcPr>
          <w:p w14:paraId="0F90EE84">
            <w:pPr>
              <w:pStyle w:val="61"/>
              <w:ind w:firstLine="360"/>
              <w:rPr>
                <w:sz w:val="18"/>
              </w:rPr>
            </w:pPr>
            <w:r>
              <w:rPr>
                <w:rFonts w:hint="eastAsia"/>
                <w:sz w:val="18"/>
              </w:rPr>
              <w:t>HEX</w:t>
            </w:r>
          </w:p>
        </w:tc>
        <w:tc>
          <w:tcPr>
            <w:tcW w:w="3828" w:type="dxa"/>
            <w:vAlign w:val="center"/>
          </w:tcPr>
          <w:p w14:paraId="461AFFF7">
            <w:pPr>
              <w:pStyle w:val="61"/>
              <w:ind w:firstLine="360"/>
              <w:rPr>
                <w:sz w:val="18"/>
              </w:rPr>
            </w:pPr>
          </w:p>
        </w:tc>
      </w:tr>
      <w:tr w14:paraId="2187F89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DA89108">
            <w:pPr>
              <w:pStyle w:val="61"/>
              <w:ind w:firstLine="360"/>
              <w:rPr>
                <w:sz w:val="18"/>
              </w:rPr>
            </w:pPr>
            <w:r>
              <w:rPr>
                <w:rFonts w:hint="eastAsia"/>
                <w:sz w:val="18"/>
              </w:rPr>
              <w:t>9</w:t>
            </w:r>
          </w:p>
        </w:tc>
        <w:tc>
          <w:tcPr>
            <w:tcW w:w="2871" w:type="dxa"/>
            <w:vAlign w:val="center"/>
          </w:tcPr>
          <w:p w14:paraId="66D0AA15">
            <w:pPr>
              <w:pStyle w:val="61"/>
              <w:ind w:firstLine="360"/>
              <w:rPr>
                <w:sz w:val="18"/>
              </w:rPr>
            </w:pPr>
            <w:r>
              <w:rPr>
                <w:rFonts w:hint="eastAsia"/>
                <w:sz w:val="18"/>
              </w:rPr>
              <w:t>回收车票总数量</w:t>
            </w:r>
          </w:p>
        </w:tc>
        <w:tc>
          <w:tcPr>
            <w:tcW w:w="1340" w:type="dxa"/>
            <w:vAlign w:val="center"/>
          </w:tcPr>
          <w:p w14:paraId="6E19E116">
            <w:pPr>
              <w:pStyle w:val="61"/>
              <w:ind w:firstLine="360"/>
              <w:rPr>
                <w:sz w:val="18"/>
              </w:rPr>
            </w:pPr>
            <w:r>
              <w:rPr>
                <w:rFonts w:hint="eastAsia"/>
                <w:sz w:val="18"/>
              </w:rPr>
              <w:t>2</w:t>
            </w:r>
          </w:p>
        </w:tc>
        <w:tc>
          <w:tcPr>
            <w:tcW w:w="766" w:type="dxa"/>
            <w:vAlign w:val="center"/>
          </w:tcPr>
          <w:p w14:paraId="71DCF3B0">
            <w:pPr>
              <w:pStyle w:val="61"/>
              <w:ind w:firstLine="360"/>
              <w:rPr>
                <w:sz w:val="18"/>
              </w:rPr>
            </w:pPr>
            <w:r>
              <w:rPr>
                <w:rFonts w:hint="eastAsia"/>
                <w:sz w:val="18"/>
              </w:rPr>
              <w:t>HEX</w:t>
            </w:r>
          </w:p>
        </w:tc>
        <w:tc>
          <w:tcPr>
            <w:tcW w:w="3828" w:type="dxa"/>
            <w:vAlign w:val="center"/>
          </w:tcPr>
          <w:p w14:paraId="447D99F4">
            <w:pPr>
              <w:pStyle w:val="61"/>
              <w:ind w:firstLine="360"/>
              <w:rPr>
                <w:sz w:val="18"/>
              </w:rPr>
            </w:pPr>
          </w:p>
        </w:tc>
      </w:tr>
      <w:tr w14:paraId="66B397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8586F40">
            <w:pPr>
              <w:pStyle w:val="61"/>
              <w:ind w:firstLine="360"/>
              <w:rPr>
                <w:sz w:val="18"/>
              </w:rPr>
            </w:pPr>
            <w:r>
              <w:rPr>
                <w:rFonts w:hint="eastAsia"/>
                <w:sz w:val="18"/>
              </w:rPr>
              <w:t>10</w:t>
            </w:r>
          </w:p>
        </w:tc>
        <w:tc>
          <w:tcPr>
            <w:tcW w:w="2871" w:type="dxa"/>
            <w:vAlign w:val="center"/>
          </w:tcPr>
          <w:p w14:paraId="73B0E581">
            <w:pPr>
              <w:pStyle w:val="61"/>
              <w:ind w:firstLine="360"/>
              <w:rPr>
                <w:sz w:val="18"/>
              </w:rPr>
            </w:pPr>
            <w:r>
              <w:rPr>
                <w:rFonts w:hint="eastAsia"/>
                <w:sz w:val="18"/>
              </w:rPr>
              <w:t>一票通回收已售车票总数量</w:t>
            </w:r>
          </w:p>
        </w:tc>
        <w:tc>
          <w:tcPr>
            <w:tcW w:w="1340" w:type="dxa"/>
            <w:vAlign w:val="center"/>
          </w:tcPr>
          <w:p w14:paraId="64617E6C">
            <w:pPr>
              <w:pStyle w:val="61"/>
              <w:ind w:firstLine="360"/>
              <w:rPr>
                <w:sz w:val="18"/>
              </w:rPr>
            </w:pPr>
            <w:r>
              <w:rPr>
                <w:rFonts w:hint="eastAsia"/>
                <w:sz w:val="18"/>
              </w:rPr>
              <w:t>2</w:t>
            </w:r>
          </w:p>
        </w:tc>
        <w:tc>
          <w:tcPr>
            <w:tcW w:w="766" w:type="dxa"/>
            <w:vAlign w:val="center"/>
          </w:tcPr>
          <w:p w14:paraId="0B3BD91E">
            <w:pPr>
              <w:pStyle w:val="61"/>
              <w:ind w:firstLine="360"/>
              <w:rPr>
                <w:sz w:val="18"/>
              </w:rPr>
            </w:pPr>
            <w:r>
              <w:rPr>
                <w:rFonts w:hint="eastAsia"/>
                <w:sz w:val="18"/>
              </w:rPr>
              <w:t>HEX</w:t>
            </w:r>
          </w:p>
        </w:tc>
        <w:tc>
          <w:tcPr>
            <w:tcW w:w="3828" w:type="dxa"/>
            <w:vAlign w:val="center"/>
          </w:tcPr>
          <w:p w14:paraId="12050C3F">
            <w:pPr>
              <w:pStyle w:val="61"/>
              <w:ind w:firstLine="360"/>
              <w:rPr>
                <w:sz w:val="18"/>
              </w:rPr>
            </w:pPr>
          </w:p>
        </w:tc>
      </w:tr>
      <w:tr w14:paraId="009B50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2BA1A25">
            <w:pPr>
              <w:pStyle w:val="61"/>
              <w:ind w:firstLine="360"/>
              <w:rPr>
                <w:sz w:val="18"/>
              </w:rPr>
            </w:pPr>
            <w:r>
              <w:rPr>
                <w:rFonts w:hint="eastAsia"/>
                <w:sz w:val="18"/>
              </w:rPr>
              <w:t>11</w:t>
            </w:r>
          </w:p>
        </w:tc>
        <w:tc>
          <w:tcPr>
            <w:tcW w:w="2871" w:type="dxa"/>
            <w:vAlign w:val="center"/>
          </w:tcPr>
          <w:p w14:paraId="0889BDA9">
            <w:pPr>
              <w:pStyle w:val="61"/>
              <w:ind w:firstLine="360"/>
              <w:rPr>
                <w:sz w:val="18"/>
              </w:rPr>
            </w:pPr>
            <w:r>
              <w:rPr>
                <w:rFonts w:hint="eastAsia"/>
                <w:sz w:val="18"/>
              </w:rPr>
              <w:t>一票通回收已售车票总金额</w:t>
            </w:r>
          </w:p>
        </w:tc>
        <w:tc>
          <w:tcPr>
            <w:tcW w:w="1340" w:type="dxa"/>
            <w:vAlign w:val="center"/>
          </w:tcPr>
          <w:p w14:paraId="273DA30F">
            <w:pPr>
              <w:pStyle w:val="61"/>
              <w:ind w:firstLine="360"/>
              <w:rPr>
                <w:sz w:val="18"/>
              </w:rPr>
            </w:pPr>
            <w:r>
              <w:rPr>
                <w:rFonts w:hint="eastAsia"/>
                <w:sz w:val="18"/>
              </w:rPr>
              <w:t>4</w:t>
            </w:r>
          </w:p>
        </w:tc>
        <w:tc>
          <w:tcPr>
            <w:tcW w:w="766" w:type="dxa"/>
            <w:vAlign w:val="center"/>
          </w:tcPr>
          <w:p w14:paraId="02A545CD">
            <w:pPr>
              <w:pStyle w:val="61"/>
              <w:ind w:firstLine="360"/>
              <w:rPr>
                <w:sz w:val="18"/>
              </w:rPr>
            </w:pPr>
            <w:r>
              <w:rPr>
                <w:rFonts w:hint="eastAsia"/>
                <w:sz w:val="18"/>
              </w:rPr>
              <w:t>HEX</w:t>
            </w:r>
          </w:p>
        </w:tc>
        <w:tc>
          <w:tcPr>
            <w:tcW w:w="3828" w:type="dxa"/>
            <w:vAlign w:val="center"/>
          </w:tcPr>
          <w:p w14:paraId="19738AAA">
            <w:pPr>
              <w:pStyle w:val="61"/>
              <w:ind w:firstLine="360"/>
              <w:rPr>
                <w:sz w:val="18"/>
              </w:rPr>
            </w:pPr>
          </w:p>
        </w:tc>
      </w:tr>
      <w:tr w14:paraId="6BEB329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163D7A9">
            <w:pPr>
              <w:pStyle w:val="61"/>
              <w:ind w:firstLine="360"/>
              <w:rPr>
                <w:sz w:val="18"/>
              </w:rPr>
            </w:pPr>
            <w:r>
              <w:rPr>
                <w:rFonts w:hint="eastAsia"/>
                <w:sz w:val="18"/>
              </w:rPr>
              <w:t>12</w:t>
            </w:r>
          </w:p>
        </w:tc>
        <w:tc>
          <w:tcPr>
            <w:tcW w:w="2871" w:type="dxa"/>
            <w:vAlign w:val="center"/>
          </w:tcPr>
          <w:p w14:paraId="4E5551C0">
            <w:pPr>
              <w:pStyle w:val="61"/>
              <w:ind w:firstLine="360"/>
              <w:rPr>
                <w:sz w:val="18"/>
              </w:rPr>
            </w:pPr>
            <w:r>
              <w:rPr>
                <w:rFonts w:hint="eastAsia"/>
                <w:sz w:val="18"/>
              </w:rPr>
              <w:t>一票通故障退款总数量</w:t>
            </w:r>
          </w:p>
        </w:tc>
        <w:tc>
          <w:tcPr>
            <w:tcW w:w="1340" w:type="dxa"/>
            <w:vAlign w:val="center"/>
          </w:tcPr>
          <w:p w14:paraId="3A2E1282">
            <w:pPr>
              <w:pStyle w:val="61"/>
              <w:ind w:firstLine="360"/>
              <w:rPr>
                <w:sz w:val="18"/>
              </w:rPr>
            </w:pPr>
            <w:r>
              <w:rPr>
                <w:rFonts w:hint="eastAsia"/>
                <w:sz w:val="18"/>
              </w:rPr>
              <w:t>2</w:t>
            </w:r>
          </w:p>
        </w:tc>
        <w:tc>
          <w:tcPr>
            <w:tcW w:w="766" w:type="dxa"/>
            <w:vAlign w:val="center"/>
          </w:tcPr>
          <w:p w14:paraId="1488E450">
            <w:pPr>
              <w:pStyle w:val="61"/>
              <w:ind w:firstLine="360"/>
              <w:rPr>
                <w:sz w:val="18"/>
              </w:rPr>
            </w:pPr>
            <w:r>
              <w:rPr>
                <w:rFonts w:hint="eastAsia"/>
                <w:sz w:val="18"/>
              </w:rPr>
              <w:t>HEX</w:t>
            </w:r>
          </w:p>
        </w:tc>
        <w:tc>
          <w:tcPr>
            <w:tcW w:w="3828" w:type="dxa"/>
            <w:vAlign w:val="center"/>
          </w:tcPr>
          <w:p w14:paraId="62AB97CB">
            <w:pPr>
              <w:pStyle w:val="61"/>
              <w:ind w:firstLine="0" w:firstLineChars="0"/>
              <w:rPr>
                <w:sz w:val="18"/>
              </w:rPr>
            </w:pPr>
            <w:r>
              <w:rPr>
                <w:rFonts w:hint="eastAsia"/>
                <w:sz w:val="18"/>
              </w:rPr>
              <w:t>在TVM上现金购票发生的故障导致的BOM退款总数</w:t>
            </w:r>
          </w:p>
        </w:tc>
      </w:tr>
      <w:tr w14:paraId="26E6EA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8FFCD20">
            <w:pPr>
              <w:pStyle w:val="61"/>
              <w:ind w:firstLine="360"/>
              <w:rPr>
                <w:sz w:val="18"/>
              </w:rPr>
            </w:pPr>
            <w:r>
              <w:rPr>
                <w:rFonts w:hint="eastAsia"/>
                <w:sz w:val="18"/>
              </w:rPr>
              <w:t>13</w:t>
            </w:r>
          </w:p>
        </w:tc>
        <w:tc>
          <w:tcPr>
            <w:tcW w:w="2871" w:type="dxa"/>
            <w:vAlign w:val="center"/>
          </w:tcPr>
          <w:p w14:paraId="486D268E">
            <w:pPr>
              <w:pStyle w:val="61"/>
              <w:ind w:firstLine="360"/>
              <w:rPr>
                <w:sz w:val="18"/>
              </w:rPr>
            </w:pPr>
            <w:r>
              <w:rPr>
                <w:rFonts w:hint="eastAsia"/>
                <w:sz w:val="18"/>
              </w:rPr>
              <w:t>一票通故障退款总金额</w:t>
            </w:r>
          </w:p>
        </w:tc>
        <w:tc>
          <w:tcPr>
            <w:tcW w:w="1340" w:type="dxa"/>
            <w:vAlign w:val="center"/>
          </w:tcPr>
          <w:p w14:paraId="1E6CFEF0">
            <w:pPr>
              <w:pStyle w:val="61"/>
              <w:ind w:firstLine="360"/>
              <w:rPr>
                <w:sz w:val="18"/>
              </w:rPr>
            </w:pPr>
            <w:r>
              <w:rPr>
                <w:rFonts w:hint="eastAsia"/>
                <w:sz w:val="18"/>
              </w:rPr>
              <w:t>4</w:t>
            </w:r>
          </w:p>
        </w:tc>
        <w:tc>
          <w:tcPr>
            <w:tcW w:w="766" w:type="dxa"/>
            <w:vAlign w:val="center"/>
          </w:tcPr>
          <w:p w14:paraId="567CFF7F">
            <w:pPr>
              <w:pStyle w:val="61"/>
              <w:ind w:firstLine="360"/>
              <w:rPr>
                <w:sz w:val="18"/>
              </w:rPr>
            </w:pPr>
            <w:r>
              <w:rPr>
                <w:rFonts w:hint="eastAsia"/>
                <w:sz w:val="18"/>
              </w:rPr>
              <w:t>HEX</w:t>
            </w:r>
          </w:p>
        </w:tc>
        <w:tc>
          <w:tcPr>
            <w:tcW w:w="3828" w:type="dxa"/>
            <w:vAlign w:val="center"/>
          </w:tcPr>
          <w:p w14:paraId="1462A1D3">
            <w:pPr>
              <w:pStyle w:val="61"/>
              <w:ind w:firstLine="0" w:firstLineChars="0"/>
              <w:rPr>
                <w:sz w:val="18"/>
              </w:rPr>
            </w:pPr>
            <w:r>
              <w:rPr>
                <w:rFonts w:hint="eastAsia"/>
                <w:sz w:val="18"/>
              </w:rPr>
              <w:t>在TVM上现金购票发生的故障导致的BOM退款总金额</w:t>
            </w:r>
          </w:p>
        </w:tc>
      </w:tr>
      <w:tr w14:paraId="56A42B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3C6C712">
            <w:pPr>
              <w:pStyle w:val="61"/>
              <w:ind w:firstLine="360"/>
              <w:rPr>
                <w:sz w:val="18"/>
              </w:rPr>
            </w:pPr>
            <w:r>
              <w:rPr>
                <w:rFonts w:hint="eastAsia"/>
                <w:sz w:val="18"/>
              </w:rPr>
              <w:t>14</w:t>
            </w:r>
          </w:p>
        </w:tc>
        <w:tc>
          <w:tcPr>
            <w:tcW w:w="2871" w:type="dxa"/>
            <w:vAlign w:val="center"/>
          </w:tcPr>
          <w:p w14:paraId="7BCFC28B">
            <w:pPr>
              <w:pStyle w:val="61"/>
              <w:ind w:firstLine="360"/>
              <w:rPr>
                <w:sz w:val="18"/>
              </w:rPr>
            </w:pPr>
            <w:r>
              <w:rPr>
                <w:rFonts w:hint="eastAsia"/>
                <w:sz w:val="18"/>
              </w:rPr>
              <w:t>网络及银联交易总数量</w:t>
            </w:r>
          </w:p>
        </w:tc>
        <w:tc>
          <w:tcPr>
            <w:tcW w:w="1340" w:type="dxa"/>
            <w:vAlign w:val="center"/>
          </w:tcPr>
          <w:p w14:paraId="6C6759DC">
            <w:pPr>
              <w:pStyle w:val="61"/>
              <w:ind w:firstLine="360"/>
              <w:rPr>
                <w:sz w:val="18"/>
              </w:rPr>
            </w:pPr>
            <w:r>
              <w:rPr>
                <w:rFonts w:hint="eastAsia"/>
                <w:sz w:val="18"/>
              </w:rPr>
              <w:t>2</w:t>
            </w:r>
          </w:p>
        </w:tc>
        <w:tc>
          <w:tcPr>
            <w:tcW w:w="766" w:type="dxa"/>
            <w:vAlign w:val="center"/>
          </w:tcPr>
          <w:p w14:paraId="53EF476E">
            <w:pPr>
              <w:pStyle w:val="61"/>
              <w:ind w:firstLine="360"/>
              <w:rPr>
                <w:sz w:val="18"/>
              </w:rPr>
            </w:pPr>
            <w:r>
              <w:rPr>
                <w:rFonts w:hint="eastAsia"/>
                <w:sz w:val="18"/>
              </w:rPr>
              <w:t>HEX</w:t>
            </w:r>
          </w:p>
        </w:tc>
        <w:tc>
          <w:tcPr>
            <w:tcW w:w="3828" w:type="dxa"/>
            <w:vAlign w:val="center"/>
          </w:tcPr>
          <w:p w14:paraId="1D942034">
            <w:pPr>
              <w:pStyle w:val="61"/>
              <w:ind w:firstLine="360"/>
              <w:rPr>
                <w:sz w:val="18"/>
              </w:rPr>
            </w:pPr>
          </w:p>
        </w:tc>
      </w:tr>
      <w:tr w14:paraId="6038B9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31957B4">
            <w:pPr>
              <w:pStyle w:val="61"/>
              <w:ind w:firstLine="360"/>
              <w:rPr>
                <w:sz w:val="18"/>
              </w:rPr>
            </w:pPr>
            <w:r>
              <w:rPr>
                <w:rFonts w:hint="eastAsia"/>
                <w:sz w:val="18"/>
              </w:rPr>
              <w:t>15</w:t>
            </w:r>
          </w:p>
        </w:tc>
        <w:tc>
          <w:tcPr>
            <w:tcW w:w="2871" w:type="dxa"/>
            <w:vAlign w:val="center"/>
          </w:tcPr>
          <w:p w14:paraId="2E4685FC">
            <w:pPr>
              <w:pStyle w:val="61"/>
              <w:ind w:firstLine="360"/>
              <w:rPr>
                <w:sz w:val="18"/>
              </w:rPr>
            </w:pPr>
            <w:r>
              <w:rPr>
                <w:rFonts w:hint="eastAsia"/>
                <w:sz w:val="18"/>
              </w:rPr>
              <w:t>网络及银联交易总金额</w:t>
            </w:r>
          </w:p>
        </w:tc>
        <w:tc>
          <w:tcPr>
            <w:tcW w:w="1340" w:type="dxa"/>
            <w:vAlign w:val="center"/>
          </w:tcPr>
          <w:p w14:paraId="628ED61B">
            <w:pPr>
              <w:pStyle w:val="61"/>
              <w:ind w:firstLine="360"/>
              <w:rPr>
                <w:sz w:val="18"/>
              </w:rPr>
            </w:pPr>
            <w:r>
              <w:rPr>
                <w:rFonts w:hint="eastAsia"/>
                <w:sz w:val="18"/>
              </w:rPr>
              <w:t>4</w:t>
            </w:r>
          </w:p>
        </w:tc>
        <w:tc>
          <w:tcPr>
            <w:tcW w:w="766" w:type="dxa"/>
            <w:vAlign w:val="center"/>
          </w:tcPr>
          <w:p w14:paraId="1CB8C78A">
            <w:pPr>
              <w:pStyle w:val="61"/>
              <w:ind w:firstLine="360"/>
              <w:rPr>
                <w:sz w:val="18"/>
              </w:rPr>
            </w:pPr>
            <w:r>
              <w:rPr>
                <w:rFonts w:hint="eastAsia"/>
                <w:sz w:val="18"/>
              </w:rPr>
              <w:t>HEX</w:t>
            </w:r>
          </w:p>
        </w:tc>
        <w:tc>
          <w:tcPr>
            <w:tcW w:w="3828" w:type="dxa"/>
            <w:vAlign w:val="center"/>
          </w:tcPr>
          <w:p w14:paraId="77CBCB07">
            <w:pPr>
              <w:pStyle w:val="61"/>
              <w:ind w:firstLine="360"/>
              <w:rPr>
                <w:sz w:val="18"/>
              </w:rPr>
            </w:pPr>
          </w:p>
        </w:tc>
      </w:tr>
      <w:tr w14:paraId="635E59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B3E2EF7">
            <w:pPr>
              <w:pStyle w:val="61"/>
              <w:ind w:firstLine="360"/>
              <w:rPr>
                <w:sz w:val="18"/>
              </w:rPr>
            </w:pPr>
            <w:r>
              <w:rPr>
                <w:rFonts w:hint="eastAsia"/>
                <w:sz w:val="18"/>
              </w:rPr>
              <w:t>16</w:t>
            </w:r>
          </w:p>
        </w:tc>
        <w:tc>
          <w:tcPr>
            <w:tcW w:w="2871" w:type="dxa"/>
            <w:vAlign w:val="center"/>
          </w:tcPr>
          <w:p w14:paraId="1B9CACF9">
            <w:pPr>
              <w:pStyle w:val="61"/>
              <w:ind w:firstLine="360"/>
              <w:rPr>
                <w:sz w:val="18"/>
              </w:rPr>
            </w:pPr>
            <w:r>
              <w:rPr>
                <w:rFonts w:hint="eastAsia"/>
                <w:sz w:val="18"/>
              </w:rPr>
              <w:t>预留</w:t>
            </w:r>
          </w:p>
        </w:tc>
        <w:tc>
          <w:tcPr>
            <w:tcW w:w="1340" w:type="dxa"/>
            <w:vAlign w:val="center"/>
          </w:tcPr>
          <w:p w14:paraId="64A48E04">
            <w:pPr>
              <w:pStyle w:val="61"/>
              <w:ind w:firstLine="360"/>
              <w:rPr>
                <w:sz w:val="18"/>
              </w:rPr>
            </w:pPr>
            <w:r>
              <w:rPr>
                <w:rFonts w:hint="eastAsia"/>
                <w:sz w:val="18"/>
              </w:rPr>
              <w:t>14</w:t>
            </w:r>
          </w:p>
        </w:tc>
        <w:tc>
          <w:tcPr>
            <w:tcW w:w="766" w:type="dxa"/>
            <w:vAlign w:val="center"/>
          </w:tcPr>
          <w:p w14:paraId="17E92D30">
            <w:pPr>
              <w:pStyle w:val="61"/>
              <w:ind w:firstLine="360"/>
              <w:rPr>
                <w:sz w:val="18"/>
              </w:rPr>
            </w:pPr>
            <w:r>
              <w:rPr>
                <w:rFonts w:hint="eastAsia"/>
                <w:sz w:val="18"/>
              </w:rPr>
              <w:t>HEX</w:t>
            </w:r>
          </w:p>
        </w:tc>
        <w:tc>
          <w:tcPr>
            <w:tcW w:w="3828" w:type="dxa"/>
            <w:vAlign w:val="center"/>
          </w:tcPr>
          <w:p w14:paraId="677735F8">
            <w:pPr>
              <w:pStyle w:val="61"/>
              <w:ind w:firstLine="360"/>
              <w:rPr>
                <w:sz w:val="18"/>
              </w:rPr>
            </w:pPr>
          </w:p>
        </w:tc>
      </w:tr>
      <w:tr w14:paraId="7D55DDC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5981331">
            <w:pPr>
              <w:pStyle w:val="61"/>
              <w:ind w:firstLine="360"/>
              <w:rPr>
                <w:sz w:val="18"/>
              </w:rPr>
            </w:pPr>
            <w:r>
              <w:rPr>
                <w:rFonts w:hint="eastAsia"/>
                <w:sz w:val="18"/>
              </w:rPr>
              <w:t>17</w:t>
            </w:r>
          </w:p>
        </w:tc>
        <w:tc>
          <w:tcPr>
            <w:tcW w:w="2871" w:type="dxa"/>
            <w:vAlign w:val="center"/>
          </w:tcPr>
          <w:p w14:paraId="26250BAE">
            <w:pPr>
              <w:pStyle w:val="61"/>
              <w:ind w:firstLine="360"/>
              <w:rPr>
                <w:sz w:val="18"/>
              </w:rPr>
            </w:pPr>
            <w:r>
              <w:rPr>
                <w:rFonts w:hint="eastAsia"/>
                <w:sz w:val="18"/>
              </w:rPr>
              <w:t>交易类型总数</w:t>
            </w:r>
          </w:p>
        </w:tc>
        <w:tc>
          <w:tcPr>
            <w:tcW w:w="1340" w:type="dxa"/>
            <w:vAlign w:val="center"/>
          </w:tcPr>
          <w:p w14:paraId="763DD39F">
            <w:pPr>
              <w:pStyle w:val="61"/>
              <w:ind w:firstLine="360"/>
              <w:rPr>
                <w:sz w:val="18"/>
              </w:rPr>
            </w:pPr>
            <w:r>
              <w:rPr>
                <w:rFonts w:hint="eastAsia"/>
                <w:sz w:val="18"/>
              </w:rPr>
              <w:t>2</w:t>
            </w:r>
          </w:p>
        </w:tc>
        <w:tc>
          <w:tcPr>
            <w:tcW w:w="766" w:type="dxa"/>
            <w:vAlign w:val="center"/>
          </w:tcPr>
          <w:p w14:paraId="3CEC6A8E">
            <w:pPr>
              <w:pStyle w:val="61"/>
              <w:ind w:firstLine="360"/>
              <w:rPr>
                <w:sz w:val="18"/>
              </w:rPr>
            </w:pPr>
            <w:r>
              <w:rPr>
                <w:rFonts w:hint="eastAsia"/>
                <w:sz w:val="18"/>
              </w:rPr>
              <w:t>HEX</w:t>
            </w:r>
          </w:p>
        </w:tc>
        <w:tc>
          <w:tcPr>
            <w:tcW w:w="3828" w:type="dxa"/>
            <w:vAlign w:val="center"/>
          </w:tcPr>
          <w:p w14:paraId="54C0A3B9">
            <w:pPr>
              <w:pStyle w:val="61"/>
              <w:ind w:firstLine="360"/>
              <w:rPr>
                <w:sz w:val="18"/>
              </w:rPr>
            </w:pPr>
          </w:p>
        </w:tc>
      </w:tr>
      <w:tr w14:paraId="1E8BC3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228FE04">
            <w:pPr>
              <w:pStyle w:val="61"/>
              <w:ind w:firstLine="360"/>
              <w:rPr>
                <w:sz w:val="18"/>
              </w:rPr>
            </w:pPr>
            <w:r>
              <w:rPr>
                <w:rFonts w:hint="eastAsia"/>
                <w:sz w:val="18"/>
              </w:rPr>
              <w:t>18</w:t>
            </w:r>
          </w:p>
        </w:tc>
        <w:tc>
          <w:tcPr>
            <w:tcW w:w="2871" w:type="dxa"/>
            <w:vAlign w:val="center"/>
          </w:tcPr>
          <w:p w14:paraId="59A5D59D">
            <w:pPr>
              <w:pStyle w:val="61"/>
              <w:ind w:firstLine="360"/>
              <w:rPr>
                <w:sz w:val="18"/>
              </w:rPr>
            </w:pPr>
            <w:r>
              <w:rPr>
                <w:rFonts w:hint="eastAsia"/>
                <w:sz w:val="18"/>
              </w:rPr>
              <w:t>交易类型记录体</w:t>
            </w:r>
          </w:p>
        </w:tc>
        <w:tc>
          <w:tcPr>
            <w:tcW w:w="1340" w:type="dxa"/>
            <w:vAlign w:val="center"/>
          </w:tcPr>
          <w:p w14:paraId="4A00D308">
            <w:pPr>
              <w:pStyle w:val="61"/>
              <w:ind w:firstLine="360"/>
              <w:rPr>
                <w:sz w:val="18"/>
              </w:rPr>
            </w:pPr>
          </w:p>
        </w:tc>
        <w:tc>
          <w:tcPr>
            <w:tcW w:w="766" w:type="dxa"/>
            <w:vAlign w:val="center"/>
          </w:tcPr>
          <w:p w14:paraId="1CACC26F">
            <w:pPr>
              <w:pStyle w:val="61"/>
              <w:ind w:firstLine="360"/>
              <w:rPr>
                <w:sz w:val="18"/>
              </w:rPr>
            </w:pPr>
          </w:p>
        </w:tc>
        <w:tc>
          <w:tcPr>
            <w:tcW w:w="3828" w:type="dxa"/>
            <w:vAlign w:val="center"/>
          </w:tcPr>
          <w:p w14:paraId="2AABDEB6">
            <w:pPr>
              <w:pStyle w:val="61"/>
              <w:ind w:firstLine="0" w:firstLineChars="0"/>
              <w:rPr>
                <w:sz w:val="18"/>
              </w:rPr>
            </w:pPr>
            <w:r>
              <w:rPr>
                <w:rFonts w:hint="eastAsia"/>
                <w:sz w:val="18"/>
              </w:rPr>
              <w:t>数据结构见表 487</w:t>
            </w:r>
          </w:p>
        </w:tc>
      </w:tr>
    </w:tbl>
    <w:p w14:paraId="72D45E12">
      <w:pPr>
        <w:pStyle w:val="117"/>
        <w:spacing w:before="156" w:after="156"/>
      </w:pPr>
      <w:bookmarkStart w:id="1287" w:name="_Ref405192200"/>
      <w:bookmarkEnd w:id="1287"/>
      <w:r>
        <w:rPr>
          <w:rFonts w:hint="eastAsia"/>
        </w:rPr>
        <w:t>交易类型记录体数据结构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389E57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5829CAF4">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565BDA91">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CDCC40B">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5C59ABE4">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724381F">
            <w:pPr>
              <w:pStyle w:val="61"/>
              <w:ind w:firstLine="360"/>
              <w:rPr>
                <w:sz w:val="18"/>
              </w:rPr>
            </w:pPr>
            <w:r>
              <w:rPr>
                <w:rFonts w:hint="eastAsia"/>
                <w:sz w:val="18"/>
              </w:rPr>
              <w:t>说明</w:t>
            </w:r>
          </w:p>
        </w:tc>
      </w:tr>
      <w:tr w14:paraId="53868A5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1C35B95D">
            <w:pPr>
              <w:pStyle w:val="61"/>
              <w:ind w:firstLine="360"/>
              <w:rPr>
                <w:sz w:val="18"/>
              </w:rPr>
            </w:pPr>
            <w:r>
              <w:rPr>
                <w:rFonts w:hint="eastAsia"/>
                <w:sz w:val="18"/>
              </w:rPr>
              <w:t>1</w:t>
            </w:r>
          </w:p>
        </w:tc>
        <w:tc>
          <w:tcPr>
            <w:tcW w:w="2871" w:type="dxa"/>
            <w:tcBorders>
              <w:top w:val="single" w:color="000000" w:sz="8" w:space="0"/>
            </w:tcBorders>
            <w:vAlign w:val="center"/>
          </w:tcPr>
          <w:p w14:paraId="5414ED2A">
            <w:pPr>
              <w:pStyle w:val="61"/>
              <w:ind w:firstLine="360"/>
              <w:rPr>
                <w:sz w:val="18"/>
              </w:rPr>
            </w:pPr>
            <w:r>
              <w:rPr>
                <w:rFonts w:hint="eastAsia"/>
                <w:sz w:val="18"/>
              </w:rPr>
              <w:t>票卡发行商ID</w:t>
            </w:r>
          </w:p>
        </w:tc>
        <w:tc>
          <w:tcPr>
            <w:tcW w:w="1340" w:type="dxa"/>
            <w:tcBorders>
              <w:top w:val="single" w:color="000000" w:sz="8" w:space="0"/>
            </w:tcBorders>
            <w:vAlign w:val="center"/>
          </w:tcPr>
          <w:p w14:paraId="41DB4FEE">
            <w:pPr>
              <w:pStyle w:val="61"/>
              <w:ind w:firstLine="360"/>
              <w:rPr>
                <w:sz w:val="18"/>
              </w:rPr>
            </w:pPr>
            <w:r>
              <w:rPr>
                <w:rFonts w:hint="eastAsia"/>
                <w:sz w:val="18"/>
              </w:rPr>
              <w:t>4</w:t>
            </w:r>
          </w:p>
        </w:tc>
        <w:tc>
          <w:tcPr>
            <w:tcW w:w="766" w:type="dxa"/>
            <w:tcBorders>
              <w:top w:val="single" w:color="000000" w:sz="8" w:space="0"/>
            </w:tcBorders>
            <w:vAlign w:val="center"/>
          </w:tcPr>
          <w:p w14:paraId="159637FA">
            <w:pPr>
              <w:pStyle w:val="61"/>
              <w:ind w:firstLine="360"/>
              <w:rPr>
                <w:sz w:val="18"/>
              </w:rPr>
            </w:pPr>
            <w:r>
              <w:rPr>
                <w:rFonts w:hint="eastAsia"/>
                <w:sz w:val="18"/>
              </w:rPr>
              <w:t>HEX</w:t>
            </w:r>
          </w:p>
        </w:tc>
        <w:tc>
          <w:tcPr>
            <w:tcW w:w="3828" w:type="dxa"/>
            <w:tcBorders>
              <w:top w:val="single" w:color="000000" w:sz="8" w:space="0"/>
            </w:tcBorders>
            <w:vAlign w:val="center"/>
          </w:tcPr>
          <w:p w14:paraId="3EEE357B">
            <w:pPr>
              <w:pStyle w:val="61"/>
              <w:ind w:firstLine="360"/>
              <w:rPr>
                <w:sz w:val="18"/>
              </w:rPr>
            </w:pPr>
          </w:p>
        </w:tc>
      </w:tr>
      <w:tr w14:paraId="2835980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B7649ED">
            <w:pPr>
              <w:pStyle w:val="61"/>
              <w:ind w:firstLine="360"/>
              <w:rPr>
                <w:sz w:val="18"/>
              </w:rPr>
            </w:pPr>
            <w:r>
              <w:rPr>
                <w:rFonts w:hint="eastAsia"/>
                <w:sz w:val="18"/>
              </w:rPr>
              <w:t>2</w:t>
            </w:r>
          </w:p>
        </w:tc>
        <w:tc>
          <w:tcPr>
            <w:tcW w:w="2871" w:type="dxa"/>
            <w:vAlign w:val="center"/>
          </w:tcPr>
          <w:p w14:paraId="33FF01E2">
            <w:pPr>
              <w:pStyle w:val="61"/>
              <w:ind w:firstLine="360"/>
              <w:rPr>
                <w:sz w:val="18"/>
              </w:rPr>
            </w:pPr>
            <w:r>
              <w:rPr>
                <w:rFonts w:hint="eastAsia"/>
                <w:sz w:val="18"/>
              </w:rPr>
              <w:t>交易类型</w:t>
            </w:r>
          </w:p>
        </w:tc>
        <w:tc>
          <w:tcPr>
            <w:tcW w:w="1340" w:type="dxa"/>
            <w:vAlign w:val="center"/>
          </w:tcPr>
          <w:p w14:paraId="58F80D72">
            <w:pPr>
              <w:pStyle w:val="61"/>
              <w:ind w:firstLine="360"/>
              <w:rPr>
                <w:sz w:val="18"/>
              </w:rPr>
            </w:pPr>
            <w:r>
              <w:rPr>
                <w:rFonts w:hint="eastAsia"/>
                <w:sz w:val="18"/>
              </w:rPr>
              <w:t>1</w:t>
            </w:r>
          </w:p>
        </w:tc>
        <w:tc>
          <w:tcPr>
            <w:tcW w:w="766" w:type="dxa"/>
            <w:vAlign w:val="center"/>
          </w:tcPr>
          <w:p w14:paraId="3F28C028">
            <w:pPr>
              <w:pStyle w:val="61"/>
              <w:ind w:firstLine="360"/>
              <w:rPr>
                <w:sz w:val="18"/>
              </w:rPr>
            </w:pPr>
            <w:r>
              <w:rPr>
                <w:rFonts w:hint="eastAsia"/>
                <w:sz w:val="18"/>
              </w:rPr>
              <w:t>HEX</w:t>
            </w:r>
          </w:p>
        </w:tc>
        <w:tc>
          <w:tcPr>
            <w:tcW w:w="3828" w:type="dxa"/>
            <w:vAlign w:val="center"/>
          </w:tcPr>
          <w:p w14:paraId="19608E08">
            <w:pPr>
              <w:pStyle w:val="61"/>
              <w:ind w:firstLine="360"/>
              <w:rPr>
                <w:sz w:val="18"/>
              </w:rPr>
            </w:pPr>
          </w:p>
        </w:tc>
      </w:tr>
      <w:tr w14:paraId="2DEEC6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B163D8E">
            <w:pPr>
              <w:pStyle w:val="61"/>
              <w:ind w:firstLine="360"/>
              <w:rPr>
                <w:sz w:val="18"/>
              </w:rPr>
            </w:pPr>
            <w:r>
              <w:rPr>
                <w:rFonts w:hint="eastAsia"/>
                <w:sz w:val="18"/>
              </w:rPr>
              <w:t>3</w:t>
            </w:r>
          </w:p>
        </w:tc>
        <w:tc>
          <w:tcPr>
            <w:tcW w:w="2871" w:type="dxa"/>
            <w:vAlign w:val="center"/>
          </w:tcPr>
          <w:p w14:paraId="0F44317A">
            <w:pPr>
              <w:pStyle w:val="61"/>
              <w:ind w:firstLine="360"/>
              <w:rPr>
                <w:sz w:val="18"/>
              </w:rPr>
            </w:pPr>
            <w:r>
              <w:rPr>
                <w:rFonts w:hint="eastAsia"/>
                <w:sz w:val="18"/>
              </w:rPr>
              <w:t>交易子类型</w:t>
            </w:r>
          </w:p>
        </w:tc>
        <w:tc>
          <w:tcPr>
            <w:tcW w:w="1340" w:type="dxa"/>
            <w:vAlign w:val="center"/>
          </w:tcPr>
          <w:p w14:paraId="462AD456">
            <w:pPr>
              <w:pStyle w:val="61"/>
              <w:ind w:firstLine="360"/>
              <w:rPr>
                <w:sz w:val="18"/>
              </w:rPr>
            </w:pPr>
            <w:r>
              <w:rPr>
                <w:rFonts w:hint="eastAsia"/>
                <w:sz w:val="18"/>
              </w:rPr>
              <w:t>1</w:t>
            </w:r>
          </w:p>
        </w:tc>
        <w:tc>
          <w:tcPr>
            <w:tcW w:w="766" w:type="dxa"/>
            <w:vAlign w:val="center"/>
          </w:tcPr>
          <w:p w14:paraId="7420B7DD">
            <w:pPr>
              <w:pStyle w:val="61"/>
              <w:ind w:firstLine="360"/>
              <w:rPr>
                <w:sz w:val="18"/>
              </w:rPr>
            </w:pPr>
            <w:r>
              <w:rPr>
                <w:rFonts w:hint="eastAsia"/>
                <w:sz w:val="18"/>
              </w:rPr>
              <w:t>HEX</w:t>
            </w:r>
          </w:p>
        </w:tc>
        <w:tc>
          <w:tcPr>
            <w:tcW w:w="3828" w:type="dxa"/>
            <w:vAlign w:val="center"/>
          </w:tcPr>
          <w:p w14:paraId="263A8436">
            <w:pPr>
              <w:pStyle w:val="61"/>
              <w:ind w:firstLine="360"/>
              <w:rPr>
                <w:sz w:val="18"/>
              </w:rPr>
            </w:pPr>
          </w:p>
        </w:tc>
      </w:tr>
      <w:tr w14:paraId="0D050DD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C50BFF1">
            <w:pPr>
              <w:pStyle w:val="61"/>
              <w:ind w:firstLine="360"/>
              <w:rPr>
                <w:sz w:val="18"/>
              </w:rPr>
            </w:pPr>
            <w:r>
              <w:rPr>
                <w:rFonts w:hint="eastAsia"/>
                <w:sz w:val="18"/>
              </w:rPr>
              <w:t>4</w:t>
            </w:r>
          </w:p>
        </w:tc>
        <w:tc>
          <w:tcPr>
            <w:tcW w:w="2871" w:type="dxa"/>
            <w:vAlign w:val="center"/>
          </w:tcPr>
          <w:p w14:paraId="00E0535A">
            <w:pPr>
              <w:pStyle w:val="61"/>
              <w:ind w:firstLine="360"/>
              <w:rPr>
                <w:sz w:val="18"/>
              </w:rPr>
            </w:pPr>
            <w:r>
              <w:rPr>
                <w:rFonts w:hint="eastAsia"/>
                <w:sz w:val="18"/>
              </w:rPr>
              <w:t>支付方式</w:t>
            </w:r>
          </w:p>
        </w:tc>
        <w:tc>
          <w:tcPr>
            <w:tcW w:w="1340" w:type="dxa"/>
            <w:vAlign w:val="center"/>
          </w:tcPr>
          <w:p w14:paraId="38EA4C28">
            <w:pPr>
              <w:pStyle w:val="61"/>
              <w:ind w:firstLine="360"/>
              <w:rPr>
                <w:sz w:val="18"/>
              </w:rPr>
            </w:pPr>
            <w:r>
              <w:rPr>
                <w:rFonts w:hint="eastAsia"/>
                <w:sz w:val="18"/>
              </w:rPr>
              <w:t>1</w:t>
            </w:r>
          </w:p>
        </w:tc>
        <w:tc>
          <w:tcPr>
            <w:tcW w:w="766" w:type="dxa"/>
            <w:vAlign w:val="center"/>
          </w:tcPr>
          <w:p w14:paraId="0F7877AC">
            <w:pPr>
              <w:pStyle w:val="61"/>
              <w:ind w:firstLine="360"/>
              <w:rPr>
                <w:sz w:val="18"/>
              </w:rPr>
            </w:pPr>
            <w:r>
              <w:rPr>
                <w:rFonts w:hint="eastAsia"/>
                <w:sz w:val="18"/>
              </w:rPr>
              <w:t>HEX</w:t>
            </w:r>
          </w:p>
        </w:tc>
        <w:tc>
          <w:tcPr>
            <w:tcW w:w="3828" w:type="dxa"/>
            <w:vAlign w:val="center"/>
          </w:tcPr>
          <w:p w14:paraId="1B93B7F6">
            <w:pPr>
              <w:pStyle w:val="61"/>
              <w:ind w:firstLine="0" w:firstLineChars="0"/>
              <w:rPr>
                <w:sz w:val="18"/>
              </w:rPr>
            </w:pPr>
            <w:r>
              <w:rPr>
                <w:rFonts w:hint="eastAsia"/>
                <w:sz w:val="18"/>
              </w:rPr>
              <w:t>0：传统（现金和一卡通卡内支付），1：网络、银联</w:t>
            </w:r>
          </w:p>
        </w:tc>
      </w:tr>
      <w:tr w14:paraId="3B9F5E6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5F1CBA7">
            <w:pPr>
              <w:pStyle w:val="61"/>
              <w:ind w:firstLine="360"/>
              <w:rPr>
                <w:sz w:val="18"/>
              </w:rPr>
            </w:pPr>
            <w:r>
              <w:rPr>
                <w:rFonts w:hint="eastAsia"/>
                <w:sz w:val="18"/>
              </w:rPr>
              <w:t>5</w:t>
            </w:r>
          </w:p>
        </w:tc>
        <w:tc>
          <w:tcPr>
            <w:tcW w:w="2871" w:type="dxa"/>
            <w:vAlign w:val="center"/>
          </w:tcPr>
          <w:p w14:paraId="781E7C83">
            <w:pPr>
              <w:pStyle w:val="61"/>
              <w:ind w:firstLine="360"/>
              <w:rPr>
                <w:sz w:val="18"/>
              </w:rPr>
            </w:pPr>
            <w:r>
              <w:rPr>
                <w:rFonts w:hint="eastAsia"/>
                <w:sz w:val="18"/>
              </w:rPr>
              <w:t>车票产品种类总数</w:t>
            </w:r>
          </w:p>
        </w:tc>
        <w:tc>
          <w:tcPr>
            <w:tcW w:w="1340" w:type="dxa"/>
            <w:vAlign w:val="center"/>
          </w:tcPr>
          <w:p w14:paraId="449BAC4B">
            <w:pPr>
              <w:pStyle w:val="61"/>
              <w:ind w:firstLine="360"/>
              <w:rPr>
                <w:sz w:val="18"/>
              </w:rPr>
            </w:pPr>
            <w:r>
              <w:rPr>
                <w:rFonts w:hint="eastAsia"/>
                <w:sz w:val="18"/>
              </w:rPr>
              <w:t>1</w:t>
            </w:r>
          </w:p>
        </w:tc>
        <w:tc>
          <w:tcPr>
            <w:tcW w:w="766" w:type="dxa"/>
            <w:vAlign w:val="center"/>
          </w:tcPr>
          <w:p w14:paraId="232D9915">
            <w:pPr>
              <w:pStyle w:val="61"/>
              <w:ind w:firstLine="360"/>
              <w:rPr>
                <w:sz w:val="18"/>
              </w:rPr>
            </w:pPr>
            <w:r>
              <w:rPr>
                <w:rFonts w:hint="eastAsia"/>
                <w:sz w:val="18"/>
              </w:rPr>
              <w:t>HEX</w:t>
            </w:r>
          </w:p>
        </w:tc>
        <w:tc>
          <w:tcPr>
            <w:tcW w:w="3828" w:type="dxa"/>
            <w:vAlign w:val="center"/>
          </w:tcPr>
          <w:p w14:paraId="27567A52">
            <w:pPr>
              <w:pStyle w:val="61"/>
              <w:ind w:firstLine="360"/>
              <w:rPr>
                <w:sz w:val="18"/>
              </w:rPr>
            </w:pPr>
          </w:p>
        </w:tc>
      </w:tr>
      <w:tr w14:paraId="6EC8F5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BF55B40">
            <w:pPr>
              <w:pStyle w:val="61"/>
              <w:ind w:firstLine="360"/>
              <w:rPr>
                <w:sz w:val="18"/>
              </w:rPr>
            </w:pPr>
            <w:r>
              <w:rPr>
                <w:rFonts w:hint="eastAsia"/>
                <w:sz w:val="18"/>
              </w:rPr>
              <w:t>6</w:t>
            </w:r>
          </w:p>
        </w:tc>
        <w:tc>
          <w:tcPr>
            <w:tcW w:w="2871" w:type="dxa"/>
            <w:vAlign w:val="center"/>
          </w:tcPr>
          <w:p w14:paraId="3EBA8B2E">
            <w:pPr>
              <w:pStyle w:val="61"/>
              <w:ind w:firstLine="360"/>
              <w:rPr>
                <w:sz w:val="18"/>
              </w:rPr>
            </w:pPr>
            <w:r>
              <w:rPr>
                <w:rFonts w:hint="eastAsia"/>
                <w:sz w:val="18"/>
              </w:rPr>
              <w:t>车票产品种类记录体</w:t>
            </w:r>
          </w:p>
        </w:tc>
        <w:tc>
          <w:tcPr>
            <w:tcW w:w="1340" w:type="dxa"/>
            <w:vAlign w:val="center"/>
          </w:tcPr>
          <w:p w14:paraId="157A30F7">
            <w:pPr>
              <w:pStyle w:val="61"/>
              <w:ind w:firstLine="360"/>
              <w:rPr>
                <w:sz w:val="18"/>
              </w:rPr>
            </w:pPr>
          </w:p>
        </w:tc>
        <w:tc>
          <w:tcPr>
            <w:tcW w:w="766" w:type="dxa"/>
            <w:vAlign w:val="center"/>
          </w:tcPr>
          <w:p w14:paraId="0BB531A0">
            <w:pPr>
              <w:pStyle w:val="61"/>
              <w:ind w:firstLine="360"/>
              <w:rPr>
                <w:sz w:val="18"/>
              </w:rPr>
            </w:pPr>
          </w:p>
        </w:tc>
        <w:tc>
          <w:tcPr>
            <w:tcW w:w="3828" w:type="dxa"/>
            <w:vAlign w:val="center"/>
          </w:tcPr>
          <w:p w14:paraId="413D7BF3">
            <w:pPr>
              <w:pStyle w:val="61"/>
              <w:ind w:firstLineChars="111"/>
              <w:rPr>
                <w:sz w:val="18"/>
              </w:rPr>
            </w:pPr>
            <w:r>
              <w:rPr>
                <w:rFonts w:hint="eastAsia"/>
                <w:sz w:val="18"/>
              </w:rPr>
              <w:t>数据结构见表 488</w:t>
            </w:r>
          </w:p>
        </w:tc>
      </w:tr>
    </w:tbl>
    <w:p w14:paraId="2E76F3D2">
      <w:pPr>
        <w:pStyle w:val="117"/>
        <w:spacing w:before="156" w:after="156"/>
      </w:pPr>
      <w:bookmarkStart w:id="1288" w:name="_Ref405192216"/>
      <w:bookmarkEnd w:id="1288"/>
      <w:r>
        <w:rPr>
          <w:rFonts w:hint="eastAsia"/>
        </w:rPr>
        <w:t>车票产品种类记录体数据结构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99F3A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4749456">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76B60F0">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5D72ABC8">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334F445">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18BC205">
            <w:pPr>
              <w:pStyle w:val="61"/>
              <w:ind w:firstLine="360"/>
              <w:rPr>
                <w:sz w:val="18"/>
              </w:rPr>
            </w:pPr>
            <w:r>
              <w:rPr>
                <w:rFonts w:hint="eastAsia"/>
                <w:sz w:val="18"/>
              </w:rPr>
              <w:t>说明</w:t>
            </w:r>
          </w:p>
        </w:tc>
      </w:tr>
      <w:tr w14:paraId="1A7A89A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C95C2BC">
            <w:pPr>
              <w:pStyle w:val="61"/>
              <w:ind w:firstLine="360"/>
              <w:rPr>
                <w:sz w:val="18"/>
              </w:rPr>
            </w:pPr>
            <w:r>
              <w:rPr>
                <w:rFonts w:hint="eastAsia"/>
                <w:sz w:val="18"/>
              </w:rPr>
              <w:t>1</w:t>
            </w:r>
          </w:p>
        </w:tc>
        <w:tc>
          <w:tcPr>
            <w:tcW w:w="2871" w:type="dxa"/>
            <w:tcBorders>
              <w:top w:val="single" w:color="000000" w:sz="8" w:space="0"/>
            </w:tcBorders>
            <w:vAlign w:val="center"/>
          </w:tcPr>
          <w:p w14:paraId="685C70C6">
            <w:pPr>
              <w:pStyle w:val="61"/>
              <w:ind w:firstLine="360"/>
              <w:rPr>
                <w:sz w:val="18"/>
              </w:rPr>
            </w:pPr>
            <w:r>
              <w:rPr>
                <w:rFonts w:hint="eastAsia"/>
                <w:sz w:val="18"/>
              </w:rPr>
              <w:t>车票产品种类</w:t>
            </w:r>
          </w:p>
        </w:tc>
        <w:tc>
          <w:tcPr>
            <w:tcW w:w="1340" w:type="dxa"/>
            <w:tcBorders>
              <w:top w:val="single" w:color="000000" w:sz="8" w:space="0"/>
            </w:tcBorders>
            <w:vAlign w:val="center"/>
          </w:tcPr>
          <w:p w14:paraId="3D5F4AE6">
            <w:pPr>
              <w:pStyle w:val="61"/>
              <w:ind w:firstLine="360"/>
              <w:rPr>
                <w:sz w:val="18"/>
              </w:rPr>
            </w:pPr>
            <w:r>
              <w:rPr>
                <w:rFonts w:hint="eastAsia"/>
                <w:sz w:val="18"/>
              </w:rPr>
              <w:t>2</w:t>
            </w:r>
          </w:p>
        </w:tc>
        <w:tc>
          <w:tcPr>
            <w:tcW w:w="766" w:type="dxa"/>
            <w:tcBorders>
              <w:top w:val="single" w:color="000000" w:sz="8" w:space="0"/>
            </w:tcBorders>
            <w:vAlign w:val="center"/>
          </w:tcPr>
          <w:p w14:paraId="0BC933C6">
            <w:pPr>
              <w:pStyle w:val="61"/>
              <w:ind w:firstLine="360"/>
              <w:rPr>
                <w:sz w:val="18"/>
              </w:rPr>
            </w:pPr>
            <w:r>
              <w:rPr>
                <w:rFonts w:hint="eastAsia"/>
                <w:sz w:val="18"/>
              </w:rPr>
              <w:t>HEX</w:t>
            </w:r>
          </w:p>
        </w:tc>
        <w:tc>
          <w:tcPr>
            <w:tcW w:w="3828" w:type="dxa"/>
            <w:tcBorders>
              <w:top w:val="single" w:color="000000" w:sz="8" w:space="0"/>
            </w:tcBorders>
            <w:vAlign w:val="center"/>
          </w:tcPr>
          <w:p w14:paraId="40D3DAB8">
            <w:pPr>
              <w:pStyle w:val="61"/>
              <w:ind w:firstLine="360"/>
              <w:rPr>
                <w:sz w:val="18"/>
              </w:rPr>
            </w:pPr>
          </w:p>
        </w:tc>
      </w:tr>
      <w:tr w14:paraId="1C2535D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9FEB596">
            <w:pPr>
              <w:pStyle w:val="61"/>
              <w:ind w:firstLine="360"/>
              <w:rPr>
                <w:sz w:val="18"/>
              </w:rPr>
            </w:pPr>
            <w:r>
              <w:rPr>
                <w:rFonts w:hint="eastAsia"/>
                <w:sz w:val="18"/>
              </w:rPr>
              <w:t>2</w:t>
            </w:r>
          </w:p>
        </w:tc>
        <w:tc>
          <w:tcPr>
            <w:tcW w:w="2871" w:type="dxa"/>
            <w:vAlign w:val="center"/>
          </w:tcPr>
          <w:p w14:paraId="6B891BFF">
            <w:pPr>
              <w:pStyle w:val="61"/>
              <w:ind w:firstLine="360"/>
              <w:rPr>
                <w:sz w:val="18"/>
              </w:rPr>
            </w:pPr>
            <w:r>
              <w:rPr>
                <w:rFonts w:hint="eastAsia"/>
                <w:sz w:val="18"/>
              </w:rPr>
              <w:t>交易总数量</w:t>
            </w:r>
          </w:p>
        </w:tc>
        <w:tc>
          <w:tcPr>
            <w:tcW w:w="1340" w:type="dxa"/>
            <w:vAlign w:val="center"/>
          </w:tcPr>
          <w:p w14:paraId="0604040B">
            <w:pPr>
              <w:pStyle w:val="61"/>
              <w:ind w:firstLine="360"/>
              <w:rPr>
                <w:sz w:val="18"/>
              </w:rPr>
            </w:pPr>
            <w:r>
              <w:rPr>
                <w:rFonts w:hint="eastAsia"/>
                <w:sz w:val="18"/>
              </w:rPr>
              <w:t>4</w:t>
            </w:r>
          </w:p>
        </w:tc>
        <w:tc>
          <w:tcPr>
            <w:tcW w:w="766" w:type="dxa"/>
            <w:vAlign w:val="center"/>
          </w:tcPr>
          <w:p w14:paraId="631BDDF4">
            <w:pPr>
              <w:pStyle w:val="61"/>
              <w:ind w:firstLine="360"/>
              <w:rPr>
                <w:sz w:val="18"/>
              </w:rPr>
            </w:pPr>
            <w:r>
              <w:rPr>
                <w:rFonts w:hint="eastAsia"/>
                <w:sz w:val="18"/>
              </w:rPr>
              <w:t>HEX</w:t>
            </w:r>
          </w:p>
        </w:tc>
        <w:tc>
          <w:tcPr>
            <w:tcW w:w="3828" w:type="dxa"/>
            <w:vAlign w:val="center"/>
          </w:tcPr>
          <w:p w14:paraId="3F1ED02D">
            <w:pPr>
              <w:pStyle w:val="61"/>
              <w:ind w:firstLine="360"/>
              <w:rPr>
                <w:sz w:val="18"/>
              </w:rPr>
            </w:pPr>
          </w:p>
        </w:tc>
      </w:tr>
      <w:tr w14:paraId="3DCB91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A8EB392">
            <w:pPr>
              <w:pStyle w:val="61"/>
              <w:ind w:firstLine="360"/>
              <w:rPr>
                <w:sz w:val="18"/>
              </w:rPr>
            </w:pPr>
            <w:r>
              <w:rPr>
                <w:rFonts w:hint="eastAsia"/>
                <w:sz w:val="18"/>
              </w:rPr>
              <w:t>3</w:t>
            </w:r>
          </w:p>
        </w:tc>
        <w:tc>
          <w:tcPr>
            <w:tcW w:w="2871" w:type="dxa"/>
            <w:vAlign w:val="center"/>
          </w:tcPr>
          <w:p w14:paraId="2F8BD2AA">
            <w:pPr>
              <w:pStyle w:val="61"/>
              <w:ind w:firstLine="360"/>
              <w:rPr>
                <w:sz w:val="18"/>
              </w:rPr>
            </w:pPr>
            <w:r>
              <w:rPr>
                <w:rFonts w:hint="eastAsia"/>
                <w:sz w:val="18"/>
              </w:rPr>
              <w:t>押金总金额</w:t>
            </w:r>
          </w:p>
        </w:tc>
        <w:tc>
          <w:tcPr>
            <w:tcW w:w="1340" w:type="dxa"/>
            <w:vAlign w:val="center"/>
          </w:tcPr>
          <w:p w14:paraId="221D8971">
            <w:pPr>
              <w:pStyle w:val="61"/>
              <w:ind w:firstLine="360"/>
              <w:rPr>
                <w:sz w:val="18"/>
              </w:rPr>
            </w:pPr>
            <w:r>
              <w:rPr>
                <w:rFonts w:hint="eastAsia"/>
                <w:sz w:val="18"/>
              </w:rPr>
              <w:t>4</w:t>
            </w:r>
          </w:p>
        </w:tc>
        <w:tc>
          <w:tcPr>
            <w:tcW w:w="766" w:type="dxa"/>
            <w:vAlign w:val="center"/>
          </w:tcPr>
          <w:p w14:paraId="622E8B0A">
            <w:pPr>
              <w:pStyle w:val="61"/>
              <w:ind w:firstLine="360"/>
              <w:rPr>
                <w:sz w:val="18"/>
              </w:rPr>
            </w:pPr>
            <w:r>
              <w:rPr>
                <w:rFonts w:hint="eastAsia"/>
                <w:sz w:val="18"/>
              </w:rPr>
              <w:t>HEX</w:t>
            </w:r>
          </w:p>
        </w:tc>
        <w:tc>
          <w:tcPr>
            <w:tcW w:w="3828" w:type="dxa"/>
            <w:vAlign w:val="center"/>
          </w:tcPr>
          <w:p w14:paraId="2E98FA6A">
            <w:pPr>
              <w:pStyle w:val="61"/>
              <w:ind w:firstLine="360"/>
              <w:rPr>
                <w:sz w:val="18"/>
              </w:rPr>
            </w:pPr>
          </w:p>
        </w:tc>
      </w:tr>
      <w:tr w14:paraId="4784447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5883959">
            <w:pPr>
              <w:pStyle w:val="61"/>
              <w:ind w:firstLine="360"/>
              <w:rPr>
                <w:sz w:val="18"/>
              </w:rPr>
            </w:pPr>
            <w:r>
              <w:rPr>
                <w:rFonts w:hint="eastAsia"/>
                <w:sz w:val="18"/>
              </w:rPr>
              <w:t>4</w:t>
            </w:r>
          </w:p>
        </w:tc>
        <w:tc>
          <w:tcPr>
            <w:tcW w:w="2871" w:type="dxa"/>
            <w:vAlign w:val="center"/>
          </w:tcPr>
          <w:p w14:paraId="160CE9D2">
            <w:pPr>
              <w:pStyle w:val="61"/>
              <w:ind w:firstLine="360"/>
              <w:rPr>
                <w:sz w:val="18"/>
              </w:rPr>
            </w:pPr>
            <w:r>
              <w:rPr>
                <w:rFonts w:hint="eastAsia"/>
                <w:sz w:val="18"/>
              </w:rPr>
              <w:t>交易总金额</w:t>
            </w:r>
          </w:p>
        </w:tc>
        <w:tc>
          <w:tcPr>
            <w:tcW w:w="1340" w:type="dxa"/>
            <w:vAlign w:val="center"/>
          </w:tcPr>
          <w:p w14:paraId="0872D2A4">
            <w:pPr>
              <w:pStyle w:val="61"/>
              <w:ind w:firstLine="360"/>
              <w:rPr>
                <w:sz w:val="18"/>
              </w:rPr>
            </w:pPr>
            <w:r>
              <w:rPr>
                <w:rFonts w:hint="eastAsia"/>
                <w:sz w:val="18"/>
              </w:rPr>
              <w:t>4</w:t>
            </w:r>
          </w:p>
        </w:tc>
        <w:tc>
          <w:tcPr>
            <w:tcW w:w="766" w:type="dxa"/>
            <w:vAlign w:val="center"/>
          </w:tcPr>
          <w:p w14:paraId="38079DA5">
            <w:pPr>
              <w:pStyle w:val="61"/>
              <w:ind w:firstLine="360"/>
              <w:rPr>
                <w:sz w:val="18"/>
              </w:rPr>
            </w:pPr>
            <w:r>
              <w:rPr>
                <w:rFonts w:hint="eastAsia"/>
                <w:sz w:val="18"/>
              </w:rPr>
              <w:t>HEX</w:t>
            </w:r>
          </w:p>
        </w:tc>
        <w:tc>
          <w:tcPr>
            <w:tcW w:w="3828" w:type="dxa"/>
            <w:vAlign w:val="center"/>
          </w:tcPr>
          <w:p w14:paraId="17378209">
            <w:pPr>
              <w:pStyle w:val="61"/>
              <w:ind w:firstLine="360"/>
              <w:rPr>
                <w:sz w:val="18"/>
              </w:rPr>
            </w:pPr>
          </w:p>
        </w:tc>
      </w:tr>
      <w:tr w14:paraId="2A087C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844A2F0">
            <w:pPr>
              <w:pStyle w:val="61"/>
              <w:ind w:firstLine="360"/>
              <w:rPr>
                <w:sz w:val="18"/>
              </w:rPr>
            </w:pPr>
            <w:r>
              <w:rPr>
                <w:rFonts w:hint="eastAsia"/>
                <w:sz w:val="18"/>
              </w:rPr>
              <w:t>5</w:t>
            </w:r>
          </w:p>
        </w:tc>
        <w:tc>
          <w:tcPr>
            <w:tcW w:w="2871" w:type="dxa"/>
            <w:vAlign w:val="center"/>
          </w:tcPr>
          <w:p w14:paraId="3C2BB31F">
            <w:pPr>
              <w:pStyle w:val="61"/>
              <w:ind w:firstLine="360"/>
              <w:rPr>
                <w:sz w:val="18"/>
              </w:rPr>
            </w:pPr>
            <w:r>
              <w:rPr>
                <w:rFonts w:hint="eastAsia"/>
                <w:sz w:val="18"/>
              </w:rPr>
              <w:t>交易手续费总金额</w:t>
            </w:r>
          </w:p>
        </w:tc>
        <w:tc>
          <w:tcPr>
            <w:tcW w:w="1340" w:type="dxa"/>
            <w:vAlign w:val="center"/>
          </w:tcPr>
          <w:p w14:paraId="73836F3F">
            <w:pPr>
              <w:pStyle w:val="61"/>
              <w:ind w:firstLine="360"/>
              <w:rPr>
                <w:sz w:val="18"/>
              </w:rPr>
            </w:pPr>
            <w:r>
              <w:rPr>
                <w:rFonts w:hint="eastAsia"/>
                <w:sz w:val="18"/>
              </w:rPr>
              <w:t>4</w:t>
            </w:r>
          </w:p>
        </w:tc>
        <w:tc>
          <w:tcPr>
            <w:tcW w:w="766" w:type="dxa"/>
            <w:vAlign w:val="center"/>
          </w:tcPr>
          <w:p w14:paraId="144FAC91">
            <w:pPr>
              <w:pStyle w:val="61"/>
              <w:ind w:firstLine="360"/>
              <w:rPr>
                <w:sz w:val="18"/>
              </w:rPr>
            </w:pPr>
            <w:r>
              <w:rPr>
                <w:rFonts w:hint="eastAsia"/>
                <w:sz w:val="18"/>
              </w:rPr>
              <w:t>HEX</w:t>
            </w:r>
          </w:p>
        </w:tc>
        <w:tc>
          <w:tcPr>
            <w:tcW w:w="3828" w:type="dxa"/>
            <w:vAlign w:val="center"/>
          </w:tcPr>
          <w:p w14:paraId="4F9BE0B6">
            <w:pPr>
              <w:pStyle w:val="61"/>
              <w:ind w:firstLine="360"/>
              <w:rPr>
                <w:sz w:val="18"/>
              </w:rPr>
            </w:pPr>
          </w:p>
        </w:tc>
      </w:tr>
      <w:tr w14:paraId="5FC54F5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28F1246">
            <w:pPr>
              <w:pStyle w:val="61"/>
              <w:ind w:firstLine="360"/>
              <w:rPr>
                <w:sz w:val="18"/>
              </w:rPr>
            </w:pPr>
            <w:r>
              <w:rPr>
                <w:rFonts w:hint="eastAsia"/>
                <w:sz w:val="18"/>
              </w:rPr>
              <w:t>6</w:t>
            </w:r>
          </w:p>
        </w:tc>
        <w:tc>
          <w:tcPr>
            <w:tcW w:w="2871" w:type="dxa"/>
            <w:vAlign w:val="center"/>
          </w:tcPr>
          <w:p w14:paraId="65BCCCD0">
            <w:pPr>
              <w:pStyle w:val="61"/>
              <w:ind w:firstLine="360"/>
              <w:rPr>
                <w:sz w:val="18"/>
              </w:rPr>
            </w:pPr>
            <w:r>
              <w:rPr>
                <w:rFonts w:hint="eastAsia"/>
                <w:sz w:val="18"/>
              </w:rPr>
              <w:t>卡成本费总金额</w:t>
            </w:r>
          </w:p>
        </w:tc>
        <w:tc>
          <w:tcPr>
            <w:tcW w:w="1340" w:type="dxa"/>
            <w:vAlign w:val="center"/>
          </w:tcPr>
          <w:p w14:paraId="170A290C">
            <w:pPr>
              <w:pStyle w:val="61"/>
              <w:ind w:firstLine="360"/>
              <w:rPr>
                <w:sz w:val="18"/>
              </w:rPr>
            </w:pPr>
            <w:r>
              <w:rPr>
                <w:rFonts w:hint="eastAsia"/>
                <w:sz w:val="18"/>
              </w:rPr>
              <w:t>4</w:t>
            </w:r>
          </w:p>
        </w:tc>
        <w:tc>
          <w:tcPr>
            <w:tcW w:w="766" w:type="dxa"/>
            <w:vAlign w:val="center"/>
          </w:tcPr>
          <w:p w14:paraId="7BD570E5">
            <w:pPr>
              <w:pStyle w:val="61"/>
              <w:ind w:firstLine="360"/>
              <w:rPr>
                <w:sz w:val="18"/>
              </w:rPr>
            </w:pPr>
            <w:r>
              <w:rPr>
                <w:rFonts w:hint="eastAsia"/>
                <w:sz w:val="18"/>
              </w:rPr>
              <w:t>HEX</w:t>
            </w:r>
          </w:p>
        </w:tc>
        <w:tc>
          <w:tcPr>
            <w:tcW w:w="3828" w:type="dxa"/>
            <w:vAlign w:val="center"/>
          </w:tcPr>
          <w:p w14:paraId="46590298">
            <w:pPr>
              <w:pStyle w:val="61"/>
              <w:ind w:firstLine="360"/>
              <w:rPr>
                <w:sz w:val="18"/>
              </w:rPr>
            </w:pPr>
          </w:p>
        </w:tc>
      </w:tr>
      <w:tr w14:paraId="223B04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F82B44C">
            <w:pPr>
              <w:pStyle w:val="61"/>
              <w:ind w:firstLine="360"/>
              <w:rPr>
                <w:sz w:val="18"/>
              </w:rPr>
            </w:pPr>
            <w:r>
              <w:rPr>
                <w:rFonts w:hint="eastAsia"/>
                <w:sz w:val="18"/>
              </w:rPr>
              <w:t>7</w:t>
            </w:r>
          </w:p>
        </w:tc>
        <w:tc>
          <w:tcPr>
            <w:tcW w:w="2871" w:type="dxa"/>
            <w:vAlign w:val="center"/>
          </w:tcPr>
          <w:p w14:paraId="444B97B5">
            <w:pPr>
              <w:pStyle w:val="61"/>
              <w:ind w:firstLine="360"/>
              <w:rPr>
                <w:sz w:val="18"/>
              </w:rPr>
            </w:pPr>
            <w:r>
              <w:rPr>
                <w:rFonts w:hint="eastAsia"/>
                <w:sz w:val="18"/>
              </w:rPr>
              <w:t>回收票卡总数量</w:t>
            </w:r>
          </w:p>
        </w:tc>
        <w:tc>
          <w:tcPr>
            <w:tcW w:w="1340" w:type="dxa"/>
            <w:vAlign w:val="center"/>
          </w:tcPr>
          <w:p w14:paraId="2307DB43">
            <w:pPr>
              <w:pStyle w:val="61"/>
              <w:ind w:firstLine="360"/>
              <w:rPr>
                <w:sz w:val="18"/>
              </w:rPr>
            </w:pPr>
            <w:r>
              <w:rPr>
                <w:rFonts w:hint="eastAsia"/>
                <w:sz w:val="18"/>
              </w:rPr>
              <w:t>2</w:t>
            </w:r>
          </w:p>
        </w:tc>
        <w:tc>
          <w:tcPr>
            <w:tcW w:w="766" w:type="dxa"/>
            <w:vAlign w:val="center"/>
          </w:tcPr>
          <w:p w14:paraId="7F737161">
            <w:pPr>
              <w:pStyle w:val="61"/>
              <w:ind w:firstLine="360"/>
              <w:rPr>
                <w:sz w:val="18"/>
              </w:rPr>
            </w:pPr>
            <w:r>
              <w:rPr>
                <w:rFonts w:hint="eastAsia"/>
                <w:sz w:val="18"/>
              </w:rPr>
              <w:t>HEX</w:t>
            </w:r>
          </w:p>
        </w:tc>
        <w:tc>
          <w:tcPr>
            <w:tcW w:w="3828" w:type="dxa"/>
            <w:vAlign w:val="center"/>
          </w:tcPr>
          <w:p w14:paraId="0AD1807D">
            <w:pPr>
              <w:pStyle w:val="61"/>
              <w:ind w:firstLine="360"/>
              <w:rPr>
                <w:sz w:val="18"/>
              </w:rPr>
            </w:pPr>
          </w:p>
        </w:tc>
      </w:tr>
    </w:tbl>
    <w:p w14:paraId="4D32A660">
      <w:pPr>
        <w:pStyle w:val="70"/>
        <w:spacing w:before="156" w:after="156"/>
      </w:pPr>
      <w:bookmarkStart w:id="1289" w:name="_Toc247778058"/>
      <w:bookmarkEnd w:id="1289"/>
      <w:r>
        <w:rPr>
          <w:rFonts w:hint="eastAsia"/>
        </w:rPr>
        <w:t>TVM钱箱清空</w:t>
      </w:r>
    </w:p>
    <w:p w14:paraId="2B257C2E">
      <w:pPr>
        <w:pStyle w:val="61"/>
        <w:ind w:firstLine="420"/>
        <w:rPr>
          <w:iCs/>
        </w:rPr>
      </w:pPr>
      <w:r>
        <w:rPr>
          <w:rFonts w:hint="eastAsia"/>
        </w:rPr>
        <w:t>TVM钱箱清空的</w:t>
      </w:r>
      <w:r>
        <w:rPr>
          <w:rFonts w:hint="eastAsia"/>
          <w:iCs/>
        </w:rPr>
        <w:t>数据结构见</w:t>
      </w:r>
      <w:r>
        <w:rPr>
          <w:rFonts w:hint="eastAsia"/>
        </w:rPr>
        <w:t>表 489</w:t>
      </w:r>
      <w:r>
        <w:rPr>
          <w:rFonts w:hint="eastAsia"/>
          <w:iCs/>
        </w:rPr>
        <w:t>。</w:t>
      </w:r>
    </w:p>
    <w:p w14:paraId="5819B93E">
      <w:pPr>
        <w:pStyle w:val="117"/>
        <w:spacing w:before="156" w:after="156"/>
      </w:pPr>
      <w:bookmarkStart w:id="1290" w:name="_Ref405192232"/>
      <w:bookmarkEnd w:id="1290"/>
      <w:r>
        <w:rPr>
          <w:rFonts w:hint="eastAsia"/>
        </w:rPr>
        <w:t>TVM钱箱清空数据结构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75106A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DE452C4">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6B4821D6">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946F9AA">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2E4D064">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F1B59CD">
            <w:pPr>
              <w:pStyle w:val="61"/>
              <w:ind w:firstLine="360"/>
              <w:rPr>
                <w:sz w:val="18"/>
              </w:rPr>
            </w:pPr>
            <w:r>
              <w:rPr>
                <w:rFonts w:hint="eastAsia"/>
                <w:sz w:val="18"/>
              </w:rPr>
              <w:t>说明</w:t>
            </w:r>
          </w:p>
        </w:tc>
      </w:tr>
      <w:tr w14:paraId="331C5F9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3A7843AD">
            <w:pPr>
              <w:pStyle w:val="61"/>
              <w:ind w:firstLine="360"/>
              <w:rPr>
                <w:sz w:val="18"/>
              </w:rPr>
            </w:pPr>
            <w:r>
              <w:rPr>
                <w:rFonts w:hint="eastAsia"/>
                <w:sz w:val="18"/>
              </w:rPr>
              <w:t>1</w:t>
            </w:r>
          </w:p>
        </w:tc>
        <w:tc>
          <w:tcPr>
            <w:tcW w:w="2871" w:type="dxa"/>
            <w:tcBorders>
              <w:top w:val="single" w:color="000000" w:sz="8" w:space="0"/>
            </w:tcBorders>
            <w:vAlign w:val="center"/>
          </w:tcPr>
          <w:p w14:paraId="32C920FC">
            <w:pPr>
              <w:pStyle w:val="61"/>
              <w:ind w:firstLine="360"/>
              <w:rPr>
                <w:sz w:val="18"/>
              </w:rPr>
            </w:pPr>
            <w:r>
              <w:rPr>
                <w:rFonts w:hint="eastAsia"/>
                <w:sz w:val="18"/>
              </w:rPr>
              <w:t>公共数据部分</w:t>
            </w:r>
          </w:p>
        </w:tc>
        <w:tc>
          <w:tcPr>
            <w:tcW w:w="1340" w:type="dxa"/>
            <w:tcBorders>
              <w:top w:val="single" w:color="000000" w:sz="8" w:space="0"/>
            </w:tcBorders>
            <w:vAlign w:val="center"/>
          </w:tcPr>
          <w:p w14:paraId="690334EB">
            <w:pPr>
              <w:pStyle w:val="61"/>
              <w:ind w:firstLine="360"/>
              <w:rPr>
                <w:sz w:val="18"/>
              </w:rPr>
            </w:pPr>
          </w:p>
        </w:tc>
        <w:tc>
          <w:tcPr>
            <w:tcW w:w="766" w:type="dxa"/>
            <w:tcBorders>
              <w:top w:val="single" w:color="000000" w:sz="8" w:space="0"/>
            </w:tcBorders>
            <w:vAlign w:val="center"/>
          </w:tcPr>
          <w:p w14:paraId="3B11FF40">
            <w:pPr>
              <w:pStyle w:val="61"/>
              <w:ind w:firstLine="360"/>
              <w:rPr>
                <w:sz w:val="18"/>
              </w:rPr>
            </w:pPr>
          </w:p>
        </w:tc>
        <w:tc>
          <w:tcPr>
            <w:tcW w:w="3828" w:type="dxa"/>
            <w:tcBorders>
              <w:top w:val="single" w:color="000000" w:sz="8" w:space="0"/>
            </w:tcBorders>
            <w:vAlign w:val="center"/>
          </w:tcPr>
          <w:p w14:paraId="3C7A18F6">
            <w:pPr>
              <w:pStyle w:val="61"/>
              <w:ind w:firstLine="360"/>
              <w:rPr>
                <w:sz w:val="18"/>
              </w:rPr>
            </w:pPr>
          </w:p>
        </w:tc>
      </w:tr>
      <w:tr w14:paraId="45A1EB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28D30D3">
            <w:pPr>
              <w:pStyle w:val="61"/>
              <w:ind w:firstLine="360"/>
              <w:rPr>
                <w:sz w:val="18"/>
              </w:rPr>
            </w:pPr>
            <w:r>
              <w:rPr>
                <w:rFonts w:hint="eastAsia"/>
                <w:sz w:val="18"/>
              </w:rPr>
              <w:t>2</w:t>
            </w:r>
          </w:p>
        </w:tc>
        <w:tc>
          <w:tcPr>
            <w:tcW w:w="2871" w:type="dxa"/>
            <w:vAlign w:val="center"/>
          </w:tcPr>
          <w:p w14:paraId="5D96F53A">
            <w:pPr>
              <w:pStyle w:val="61"/>
              <w:ind w:firstLine="360"/>
              <w:rPr>
                <w:sz w:val="18"/>
              </w:rPr>
            </w:pPr>
            <w:r>
              <w:rPr>
                <w:rFonts w:hint="eastAsia"/>
                <w:sz w:val="18"/>
              </w:rPr>
              <w:t>清出总金额</w:t>
            </w:r>
          </w:p>
        </w:tc>
        <w:tc>
          <w:tcPr>
            <w:tcW w:w="1340" w:type="dxa"/>
            <w:vAlign w:val="center"/>
          </w:tcPr>
          <w:p w14:paraId="034AA577">
            <w:pPr>
              <w:pStyle w:val="61"/>
              <w:ind w:firstLine="360"/>
              <w:rPr>
                <w:sz w:val="18"/>
              </w:rPr>
            </w:pPr>
            <w:r>
              <w:rPr>
                <w:rFonts w:hint="eastAsia"/>
                <w:sz w:val="18"/>
              </w:rPr>
              <w:t>4</w:t>
            </w:r>
          </w:p>
        </w:tc>
        <w:tc>
          <w:tcPr>
            <w:tcW w:w="766" w:type="dxa"/>
            <w:vAlign w:val="center"/>
          </w:tcPr>
          <w:p w14:paraId="61BA6F37">
            <w:pPr>
              <w:pStyle w:val="61"/>
              <w:ind w:firstLine="360"/>
              <w:rPr>
                <w:sz w:val="18"/>
              </w:rPr>
            </w:pPr>
            <w:r>
              <w:rPr>
                <w:rFonts w:hint="eastAsia"/>
                <w:sz w:val="18"/>
              </w:rPr>
              <w:t>HEX</w:t>
            </w:r>
          </w:p>
        </w:tc>
        <w:tc>
          <w:tcPr>
            <w:tcW w:w="3828" w:type="dxa"/>
            <w:vAlign w:val="center"/>
          </w:tcPr>
          <w:p w14:paraId="48497889">
            <w:pPr>
              <w:pStyle w:val="61"/>
              <w:ind w:firstLine="360"/>
              <w:rPr>
                <w:sz w:val="18"/>
              </w:rPr>
            </w:pPr>
          </w:p>
        </w:tc>
      </w:tr>
      <w:tr w14:paraId="439C6B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FCCA00B">
            <w:pPr>
              <w:pStyle w:val="61"/>
              <w:ind w:firstLine="360"/>
              <w:rPr>
                <w:sz w:val="18"/>
              </w:rPr>
            </w:pPr>
            <w:r>
              <w:rPr>
                <w:rFonts w:hint="eastAsia"/>
                <w:sz w:val="18"/>
              </w:rPr>
              <w:t>3</w:t>
            </w:r>
          </w:p>
        </w:tc>
        <w:tc>
          <w:tcPr>
            <w:tcW w:w="2871" w:type="dxa"/>
            <w:vAlign w:val="center"/>
          </w:tcPr>
          <w:p w14:paraId="1824B33F">
            <w:pPr>
              <w:pStyle w:val="61"/>
              <w:ind w:firstLine="360"/>
              <w:rPr>
                <w:sz w:val="18"/>
              </w:rPr>
            </w:pPr>
            <w:r>
              <w:rPr>
                <w:rFonts w:hint="eastAsia"/>
                <w:sz w:val="18"/>
              </w:rPr>
              <w:t>清出币种总数</w:t>
            </w:r>
          </w:p>
        </w:tc>
        <w:tc>
          <w:tcPr>
            <w:tcW w:w="1340" w:type="dxa"/>
            <w:vAlign w:val="center"/>
          </w:tcPr>
          <w:p w14:paraId="52FD2511">
            <w:pPr>
              <w:pStyle w:val="61"/>
              <w:ind w:firstLine="360"/>
              <w:rPr>
                <w:sz w:val="18"/>
              </w:rPr>
            </w:pPr>
            <w:r>
              <w:rPr>
                <w:rFonts w:hint="eastAsia"/>
                <w:sz w:val="18"/>
              </w:rPr>
              <w:t>1</w:t>
            </w:r>
          </w:p>
        </w:tc>
        <w:tc>
          <w:tcPr>
            <w:tcW w:w="766" w:type="dxa"/>
            <w:vAlign w:val="center"/>
          </w:tcPr>
          <w:p w14:paraId="5483EB52">
            <w:pPr>
              <w:pStyle w:val="61"/>
              <w:ind w:firstLine="360"/>
              <w:rPr>
                <w:sz w:val="18"/>
              </w:rPr>
            </w:pPr>
            <w:r>
              <w:rPr>
                <w:rFonts w:hint="eastAsia"/>
                <w:sz w:val="18"/>
              </w:rPr>
              <w:t>HEX</w:t>
            </w:r>
          </w:p>
        </w:tc>
        <w:tc>
          <w:tcPr>
            <w:tcW w:w="3828" w:type="dxa"/>
            <w:vAlign w:val="center"/>
          </w:tcPr>
          <w:p w14:paraId="63E78313">
            <w:pPr>
              <w:pStyle w:val="61"/>
              <w:ind w:firstLine="360"/>
              <w:rPr>
                <w:sz w:val="18"/>
              </w:rPr>
            </w:pPr>
          </w:p>
        </w:tc>
      </w:tr>
      <w:tr w14:paraId="47620B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2D075A0">
            <w:pPr>
              <w:pStyle w:val="61"/>
              <w:ind w:firstLine="360"/>
              <w:rPr>
                <w:sz w:val="18"/>
              </w:rPr>
            </w:pPr>
            <w:r>
              <w:rPr>
                <w:rFonts w:hint="eastAsia"/>
                <w:sz w:val="18"/>
              </w:rPr>
              <w:t>4</w:t>
            </w:r>
          </w:p>
        </w:tc>
        <w:tc>
          <w:tcPr>
            <w:tcW w:w="2871" w:type="dxa"/>
            <w:vAlign w:val="center"/>
          </w:tcPr>
          <w:p w14:paraId="723D71F5">
            <w:pPr>
              <w:pStyle w:val="61"/>
              <w:ind w:firstLine="360"/>
              <w:rPr>
                <w:sz w:val="18"/>
              </w:rPr>
            </w:pPr>
            <w:r>
              <w:rPr>
                <w:rFonts w:hint="eastAsia"/>
                <w:sz w:val="18"/>
              </w:rPr>
              <w:t>清出钱币记录体</w:t>
            </w:r>
          </w:p>
        </w:tc>
        <w:tc>
          <w:tcPr>
            <w:tcW w:w="1340" w:type="dxa"/>
            <w:vAlign w:val="center"/>
          </w:tcPr>
          <w:p w14:paraId="3A49C75B">
            <w:pPr>
              <w:pStyle w:val="61"/>
              <w:ind w:firstLine="360"/>
              <w:rPr>
                <w:sz w:val="18"/>
              </w:rPr>
            </w:pPr>
          </w:p>
        </w:tc>
        <w:tc>
          <w:tcPr>
            <w:tcW w:w="766" w:type="dxa"/>
            <w:vAlign w:val="center"/>
          </w:tcPr>
          <w:p w14:paraId="3B71B192">
            <w:pPr>
              <w:pStyle w:val="61"/>
              <w:ind w:firstLine="360"/>
              <w:rPr>
                <w:sz w:val="18"/>
              </w:rPr>
            </w:pPr>
            <w:r>
              <w:rPr>
                <w:rFonts w:hint="eastAsia"/>
                <w:sz w:val="18"/>
              </w:rPr>
              <w:t>HEX</w:t>
            </w:r>
          </w:p>
        </w:tc>
        <w:tc>
          <w:tcPr>
            <w:tcW w:w="3828" w:type="dxa"/>
            <w:vAlign w:val="center"/>
          </w:tcPr>
          <w:p w14:paraId="13B5FAC5">
            <w:pPr>
              <w:pStyle w:val="61"/>
              <w:ind w:firstLine="360"/>
              <w:rPr>
                <w:sz w:val="18"/>
              </w:rPr>
            </w:pPr>
            <w:r>
              <w:rPr>
                <w:rFonts w:hint="eastAsia"/>
                <w:sz w:val="18"/>
              </w:rPr>
              <w:t>数据结构见表 490</w:t>
            </w:r>
          </w:p>
        </w:tc>
      </w:tr>
      <w:tr w14:paraId="4E18EC3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74E76AC">
            <w:pPr>
              <w:pStyle w:val="61"/>
              <w:ind w:firstLine="360"/>
              <w:rPr>
                <w:sz w:val="18"/>
              </w:rPr>
            </w:pPr>
            <w:r>
              <w:rPr>
                <w:rFonts w:hint="eastAsia"/>
                <w:sz w:val="18"/>
              </w:rPr>
              <w:t>5</w:t>
            </w:r>
          </w:p>
        </w:tc>
        <w:tc>
          <w:tcPr>
            <w:tcW w:w="2871" w:type="dxa"/>
            <w:vAlign w:val="center"/>
          </w:tcPr>
          <w:p w14:paraId="382B5783">
            <w:pPr>
              <w:pStyle w:val="61"/>
              <w:ind w:firstLine="360"/>
              <w:rPr>
                <w:sz w:val="18"/>
              </w:rPr>
            </w:pPr>
            <w:r>
              <w:rPr>
                <w:rFonts w:hint="eastAsia"/>
                <w:sz w:val="18"/>
              </w:rPr>
              <w:t>残存总金额</w:t>
            </w:r>
          </w:p>
        </w:tc>
        <w:tc>
          <w:tcPr>
            <w:tcW w:w="1340" w:type="dxa"/>
            <w:vAlign w:val="center"/>
          </w:tcPr>
          <w:p w14:paraId="71C90AD0">
            <w:pPr>
              <w:pStyle w:val="61"/>
              <w:ind w:firstLine="360"/>
              <w:rPr>
                <w:sz w:val="18"/>
              </w:rPr>
            </w:pPr>
            <w:r>
              <w:rPr>
                <w:rFonts w:hint="eastAsia"/>
                <w:sz w:val="18"/>
              </w:rPr>
              <w:t>4</w:t>
            </w:r>
          </w:p>
        </w:tc>
        <w:tc>
          <w:tcPr>
            <w:tcW w:w="766" w:type="dxa"/>
            <w:vAlign w:val="center"/>
          </w:tcPr>
          <w:p w14:paraId="48B0BFAE">
            <w:pPr>
              <w:pStyle w:val="61"/>
              <w:ind w:firstLine="360"/>
              <w:rPr>
                <w:sz w:val="18"/>
              </w:rPr>
            </w:pPr>
            <w:r>
              <w:rPr>
                <w:rFonts w:hint="eastAsia"/>
                <w:sz w:val="18"/>
              </w:rPr>
              <w:t>HEX</w:t>
            </w:r>
          </w:p>
        </w:tc>
        <w:tc>
          <w:tcPr>
            <w:tcW w:w="3828" w:type="dxa"/>
            <w:vAlign w:val="center"/>
          </w:tcPr>
          <w:p w14:paraId="3FB64243">
            <w:pPr>
              <w:pStyle w:val="61"/>
              <w:ind w:firstLine="360"/>
              <w:rPr>
                <w:sz w:val="18"/>
              </w:rPr>
            </w:pPr>
          </w:p>
        </w:tc>
      </w:tr>
      <w:tr w14:paraId="7EDA375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D29E433">
            <w:pPr>
              <w:pStyle w:val="61"/>
              <w:ind w:firstLine="360"/>
              <w:rPr>
                <w:sz w:val="18"/>
              </w:rPr>
            </w:pPr>
            <w:r>
              <w:rPr>
                <w:rFonts w:hint="eastAsia"/>
                <w:sz w:val="18"/>
              </w:rPr>
              <w:t>6</w:t>
            </w:r>
          </w:p>
        </w:tc>
        <w:tc>
          <w:tcPr>
            <w:tcW w:w="2871" w:type="dxa"/>
            <w:vAlign w:val="center"/>
          </w:tcPr>
          <w:p w14:paraId="3B244E8C">
            <w:pPr>
              <w:pStyle w:val="61"/>
              <w:ind w:firstLine="360"/>
              <w:rPr>
                <w:sz w:val="18"/>
              </w:rPr>
            </w:pPr>
            <w:r>
              <w:rPr>
                <w:rFonts w:hint="eastAsia"/>
                <w:sz w:val="18"/>
              </w:rPr>
              <w:t>残存币种总数</w:t>
            </w:r>
          </w:p>
        </w:tc>
        <w:tc>
          <w:tcPr>
            <w:tcW w:w="1340" w:type="dxa"/>
            <w:vAlign w:val="center"/>
          </w:tcPr>
          <w:p w14:paraId="7AE6186A">
            <w:pPr>
              <w:pStyle w:val="61"/>
              <w:ind w:firstLine="360"/>
              <w:rPr>
                <w:sz w:val="18"/>
              </w:rPr>
            </w:pPr>
            <w:r>
              <w:rPr>
                <w:rFonts w:hint="eastAsia"/>
                <w:sz w:val="18"/>
              </w:rPr>
              <w:t>1</w:t>
            </w:r>
          </w:p>
        </w:tc>
        <w:tc>
          <w:tcPr>
            <w:tcW w:w="766" w:type="dxa"/>
            <w:vAlign w:val="center"/>
          </w:tcPr>
          <w:p w14:paraId="68438641">
            <w:pPr>
              <w:pStyle w:val="61"/>
              <w:ind w:firstLine="360"/>
              <w:rPr>
                <w:sz w:val="18"/>
              </w:rPr>
            </w:pPr>
            <w:r>
              <w:rPr>
                <w:rFonts w:hint="eastAsia"/>
                <w:sz w:val="18"/>
              </w:rPr>
              <w:t>HEX</w:t>
            </w:r>
          </w:p>
        </w:tc>
        <w:tc>
          <w:tcPr>
            <w:tcW w:w="3828" w:type="dxa"/>
            <w:vAlign w:val="center"/>
          </w:tcPr>
          <w:p w14:paraId="01824D40">
            <w:pPr>
              <w:pStyle w:val="61"/>
              <w:ind w:firstLine="360"/>
              <w:rPr>
                <w:sz w:val="18"/>
              </w:rPr>
            </w:pPr>
          </w:p>
        </w:tc>
      </w:tr>
      <w:tr w14:paraId="7CCF521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48ABD96">
            <w:pPr>
              <w:pStyle w:val="61"/>
              <w:ind w:firstLine="360"/>
              <w:rPr>
                <w:sz w:val="18"/>
              </w:rPr>
            </w:pPr>
            <w:r>
              <w:rPr>
                <w:rFonts w:hint="eastAsia"/>
                <w:sz w:val="18"/>
              </w:rPr>
              <w:t>7</w:t>
            </w:r>
          </w:p>
        </w:tc>
        <w:tc>
          <w:tcPr>
            <w:tcW w:w="2871" w:type="dxa"/>
            <w:vAlign w:val="center"/>
          </w:tcPr>
          <w:p w14:paraId="2997D792">
            <w:pPr>
              <w:pStyle w:val="61"/>
              <w:ind w:firstLine="360"/>
              <w:rPr>
                <w:sz w:val="18"/>
              </w:rPr>
            </w:pPr>
            <w:r>
              <w:rPr>
                <w:rFonts w:hint="eastAsia"/>
                <w:sz w:val="18"/>
              </w:rPr>
              <w:t>残存钱币记录体</w:t>
            </w:r>
          </w:p>
        </w:tc>
        <w:tc>
          <w:tcPr>
            <w:tcW w:w="1340" w:type="dxa"/>
            <w:vAlign w:val="center"/>
          </w:tcPr>
          <w:p w14:paraId="4135B8BB">
            <w:pPr>
              <w:pStyle w:val="61"/>
              <w:ind w:firstLine="360"/>
              <w:rPr>
                <w:sz w:val="18"/>
              </w:rPr>
            </w:pPr>
          </w:p>
        </w:tc>
        <w:tc>
          <w:tcPr>
            <w:tcW w:w="766" w:type="dxa"/>
            <w:vAlign w:val="center"/>
          </w:tcPr>
          <w:p w14:paraId="44FCBCB8">
            <w:pPr>
              <w:pStyle w:val="61"/>
              <w:ind w:firstLine="360"/>
              <w:rPr>
                <w:sz w:val="18"/>
              </w:rPr>
            </w:pPr>
            <w:r>
              <w:rPr>
                <w:rFonts w:hint="eastAsia"/>
                <w:sz w:val="18"/>
              </w:rPr>
              <w:t>HEX</w:t>
            </w:r>
          </w:p>
        </w:tc>
        <w:tc>
          <w:tcPr>
            <w:tcW w:w="3828" w:type="dxa"/>
            <w:vAlign w:val="center"/>
          </w:tcPr>
          <w:p w14:paraId="2EE0B011">
            <w:pPr>
              <w:pStyle w:val="61"/>
              <w:ind w:firstLine="360"/>
              <w:rPr>
                <w:sz w:val="18"/>
              </w:rPr>
            </w:pPr>
            <w:r>
              <w:rPr>
                <w:rFonts w:hint="eastAsia"/>
                <w:sz w:val="18"/>
              </w:rPr>
              <w:t>数据结构见表 491</w:t>
            </w:r>
          </w:p>
        </w:tc>
      </w:tr>
    </w:tbl>
    <w:p w14:paraId="388E2FDA">
      <w:pPr>
        <w:pStyle w:val="117"/>
        <w:spacing w:before="156" w:after="156"/>
      </w:pPr>
      <w:bookmarkStart w:id="1291" w:name="_Ref405192247"/>
      <w:bookmarkEnd w:id="1291"/>
      <w:r>
        <w:rPr>
          <w:rFonts w:hint="eastAsia"/>
        </w:rPr>
        <w:t>清出钱币记录体数据结构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A1ADD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41CE87DA">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B3E7EE1">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796388F">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9048FFA">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F145558">
            <w:pPr>
              <w:pStyle w:val="61"/>
              <w:ind w:firstLine="360"/>
              <w:rPr>
                <w:sz w:val="18"/>
              </w:rPr>
            </w:pPr>
            <w:r>
              <w:rPr>
                <w:rFonts w:hint="eastAsia"/>
                <w:sz w:val="18"/>
              </w:rPr>
              <w:t>说明</w:t>
            </w:r>
          </w:p>
        </w:tc>
      </w:tr>
      <w:tr w14:paraId="5A830B4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3B4EFA2">
            <w:pPr>
              <w:pStyle w:val="61"/>
              <w:ind w:firstLine="360"/>
              <w:rPr>
                <w:sz w:val="18"/>
              </w:rPr>
            </w:pPr>
            <w:r>
              <w:rPr>
                <w:rFonts w:hint="eastAsia"/>
                <w:sz w:val="18"/>
              </w:rPr>
              <w:t>1</w:t>
            </w:r>
          </w:p>
        </w:tc>
        <w:tc>
          <w:tcPr>
            <w:tcW w:w="2871" w:type="dxa"/>
            <w:tcBorders>
              <w:top w:val="single" w:color="000000" w:sz="8" w:space="0"/>
            </w:tcBorders>
            <w:vAlign w:val="center"/>
          </w:tcPr>
          <w:p w14:paraId="0F59EFA6">
            <w:pPr>
              <w:pStyle w:val="61"/>
              <w:ind w:firstLine="360"/>
              <w:rPr>
                <w:sz w:val="18"/>
              </w:rPr>
            </w:pPr>
            <w:r>
              <w:rPr>
                <w:rFonts w:hint="eastAsia"/>
                <w:sz w:val="18"/>
              </w:rPr>
              <w:t>币种代码</w:t>
            </w:r>
          </w:p>
        </w:tc>
        <w:tc>
          <w:tcPr>
            <w:tcW w:w="1340" w:type="dxa"/>
            <w:tcBorders>
              <w:top w:val="single" w:color="000000" w:sz="8" w:space="0"/>
            </w:tcBorders>
            <w:vAlign w:val="center"/>
          </w:tcPr>
          <w:p w14:paraId="084B65F6">
            <w:pPr>
              <w:pStyle w:val="61"/>
              <w:ind w:firstLine="360"/>
              <w:rPr>
                <w:sz w:val="18"/>
              </w:rPr>
            </w:pPr>
            <w:r>
              <w:rPr>
                <w:rFonts w:hint="eastAsia"/>
                <w:sz w:val="18"/>
              </w:rPr>
              <w:t>1</w:t>
            </w:r>
          </w:p>
        </w:tc>
        <w:tc>
          <w:tcPr>
            <w:tcW w:w="766" w:type="dxa"/>
            <w:tcBorders>
              <w:top w:val="single" w:color="000000" w:sz="8" w:space="0"/>
            </w:tcBorders>
            <w:vAlign w:val="center"/>
          </w:tcPr>
          <w:p w14:paraId="4F9339C0">
            <w:pPr>
              <w:pStyle w:val="61"/>
              <w:ind w:firstLine="360"/>
              <w:rPr>
                <w:sz w:val="18"/>
              </w:rPr>
            </w:pPr>
            <w:r>
              <w:rPr>
                <w:rFonts w:hint="eastAsia"/>
                <w:sz w:val="18"/>
              </w:rPr>
              <w:t>HEX</w:t>
            </w:r>
          </w:p>
        </w:tc>
        <w:tc>
          <w:tcPr>
            <w:tcW w:w="3828" w:type="dxa"/>
            <w:tcBorders>
              <w:top w:val="single" w:color="000000" w:sz="8" w:space="0"/>
            </w:tcBorders>
            <w:vAlign w:val="center"/>
          </w:tcPr>
          <w:p w14:paraId="5E1B5B1B">
            <w:pPr>
              <w:pStyle w:val="61"/>
              <w:ind w:firstLine="360"/>
              <w:rPr>
                <w:sz w:val="18"/>
              </w:rPr>
            </w:pPr>
          </w:p>
        </w:tc>
      </w:tr>
      <w:tr w14:paraId="6FAF355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0546EEB">
            <w:pPr>
              <w:pStyle w:val="61"/>
              <w:ind w:firstLine="360"/>
              <w:rPr>
                <w:sz w:val="18"/>
              </w:rPr>
            </w:pPr>
            <w:r>
              <w:rPr>
                <w:rFonts w:hint="eastAsia"/>
                <w:sz w:val="18"/>
              </w:rPr>
              <w:t>2</w:t>
            </w:r>
          </w:p>
        </w:tc>
        <w:tc>
          <w:tcPr>
            <w:tcW w:w="2871" w:type="dxa"/>
            <w:vAlign w:val="center"/>
          </w:tcPr>
          <w:p w14:paraId="72301C30">
            <w:pPr>
              <w:pStyle w:val="61"/>
              <w:ind w:firstLine="360"/>
              <w:rPr>
                <w:sz w:val="18"/>
              </w:rPr>
            </w:pPr>
            <w:r>
              <w:rPr>
                <w:rFonts w:hint="eastAsia"/>
                <w:sz w:val="18"/>
              </w:rPr>
              <w:t>钱币数量</w:t>
            </w:r>
          </w:p>
        </w:tc>
        <w:tc>
          <w:tcPr>
            <w:tcW w:w="1340" w:type="dxa"/>
            <w:vAlign w:val="center"/>
          </w:tcPr>
          <w:p w14:paraId="3AB65027">
            <w:pPr>
              <w:pStyle w:val="61"/>
              <w:ind w:firstLine="360"/>
              <w:rPr>
                <w:sz w:val="18"/>
              </w:rPr>
            </w:pPr>
            <w:r>
              <w:rPr>
                <w:rFonts w:hint="eastAsia"/>
                <w:sz w:val="18"/>
              </w:rPr>
              <w:t>2</w:t>
            </w:r>
          </w:p>
        </w:tc>
        <w:tc>
          <w:tcPr>
            <w:tcW w:w="766" w:type="dxa"/>
            <w:vAlign w:val="center"/>
          </w:tcPr>
          <w:p w14:paraId="7F2DC59A">
            <w:pPr>
              <w:pStyle w:val="61"/>
              <w:ind w:firstLine="360"/>
              <w:rPr>
                <w:sz w:val="18"/>
              </w:rPr>
            </w:pPr>
            <w:r>
              <w:rPr>
                <w:rFonts w:hint="eastAsia"/>
                <w:sz w:val="18"/>
              </w:rPr>
              <w:t>HEX</w:t>
            </w:r>
          </w:p>
        </w:tc>
        <w:tc>
          <w:tcPr>
            <w:tcW w:w="3828" w:type="dxa"/>
            <w:vAlign w:val="center"/>
          </w:tcPr>
          <w:p w14:paraId="1A029232">
            <w:pPr>
              <w:pStyle w:val="61"/>
              <w:ind w:firstLine="360"/>
              <w:rPr>
                <w:sz w:val="18"/>
              </w:rPr>
            </w:pPr>
          </w:p>
        </w:tc>
      </w:tr>
    </w:tbl>
    <w:p w14:paraId="2F9E5F1D">
      <w:pPr>
        <w:pStyle w:val="117"/>
        <w:spacing w:before="156" w:after="156"/>
      </w:pPr>
      <w:bookmarkStart w:id="1292" w:name="_Ref405192260"/>
      <w:bookmarkEnd w:id="1292"/>
      <w:r>
        <w:rPr>
          <w:rFonts w:hint="eastAsia"/>
        </w:rPr>
        <w:t>残存钱币记录体数据结构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C5F762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9B3B5F9">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E58F483">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25A92460">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64E54818">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B0BBD06">
            <w:pPr>
              <w:pStyle w:val="61"/>
              <w:ind w:firstLine="360"/>
              <w:rPr>
                <w:sz w:val="18"/>
              </w:rPr>
            </w:pPr>
            <w:r>
              <w:rPr>
                <w:rFonts w:hint="eastAsia"/>
                <w:sz w:val="18"/>
              </w:rPr>
              <w:t>说明</w:t>
            </w:r>
          </w:p>
        </w:tc>
      </w:tr>
      <w:tr w14:paraId="254674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1543BFDC">
            <w:pPr>
              <w:pStyle w:val="61"/>
              <w:ind w:firstLine="360"/>
              <w:rPr>
                <w:sz w:val="18"/>
              </w:rPr>
            </w:pPr>
            <w:r>
              <w:rPr>
                <w:rFonts w:hint="eastAsia"/>
                <w:sz w:val="18"/>
              </w:rPr>
              <w:t>1</w:t>
            </w:r>
          </w:p>
        </w:tc>
        <w:tc>
          <w:tcPr>
            <w:tcW w:w="2871" w:type="dxa"/>
            <w:tcBorders>
              <w:top w:val="single" w:color="000000" w:sz="8" w:space="0"/>
            </w:tcBorders>
            <w:vAlign w:val="center"/>
          </w:tcPr>
          <w:p w14:paraId="632415AA">
            <w:pPr>
              <w:pStyle w:val="61"/>
              <w:ind w:firstLine="360"/>
              <w:rPr>
                <w:sz w:val="18"/>
              </w:rPr>
            </w:pPr>
            <w:r>
              <w:rPr>
                <w:rFonts w:hint="eastAsia"/>
                <w:sz w:val="18"/>
              </w:rPr>
              <w:t>币种代码</w:t>
            </w:r>
          </w:p>
        </w:tc>
        <w:tc>
          <w:tcPr>
            <w:tcW w:w="1340" w:type="dxa"/>
            <w:tcBorders>
              <w:top w:val="single" w:color="000000" w:sz="8" w:space="0"/>
            </w:tcBorders>
            <w:vAlign w:val="center"/>
          </w:tcPr>
          <w:p w14:paraId="7A60042E">
            <w:pPr>
              <w:pStyle w:val="61"/>
              <w:ind w:firstLine="360"/>
              <w:rPr>
                <w:sz w:val="18"/>
              </w:rPr>
            </w:pPr>
            <w:r>
              <w:rPr>
                <w:rFonts w:hint="eastAsia"/>
                <w:sz w:val="18"/>
              </w:rPr>
              <w:t>1</w:t>
            </w:r>
          </w:p>
        </w:tc>
        <w:tc>
          <w:tcPr>
            <w:tcW w:w="766" w:type="dxa"/>
            <w:tcBorders>
              <w:top w:val="single" w:color="000000" w:sz="8" w:space="0"/>
            </w:tcBorders>
            <w:vAlign w:val="center"/>
          </w:tcPr>
          <w:p w14:paraId="508D485A">
            <w:pPr>
              <w:pStyle w:val="61"/>
              <w:ind w:firstLine="360"/>
              <w:rPr>
                <w:sz w:val="18"/>
              </w:rPr>
            </w:pPr>
            <w:r>
              <w:rPr>
                <w:rFonts w:hint="eastAsia"/>
                <w:sz w:val="18"/>
              </w:rPr>
              <w:t>HEX</w:t>
            </w:r>
          </w:p>
        </w:tc>
        <w:tc>
          <w:tcPr>
            <w:tcW w:w="3828" w:type="dxa"/>
            <w:tcBorders>
              <w:top w:val="single" w:color="000000" w:sz="8" w:space="0"/>
            </w:tcBorders>
            <w:vAlign w:val="center"/>
          </w:tcPr>
          <w:p w14:paraId="571D9769">
            <w:pPr>
              <w:pStyle w:val="61"/>
              <w:ind w:firstLine="360"/>
              <w:rPr>
                <w:sz w:val="18"/>
              </w:rPr>
            </w:pPr>
          </w:p>
        </w:tc>
      </w:tr>
      <w:tr w14:paraId="273C181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AF05F25">
            <w:pPr>
              <w:pStyle w:val="61"/>
              <w:ind w:firstLine="360"/>
              <w:rPr>
                <w:sz w:val="18"/>
              </w:rPr>
            </w:pPr>
            <w:r>
              <w:rPr>
                <w:rFonts w:hint="eastAsia"/>
                <w:sz w:val="18"/>
              </w:rPr>
              <w:t>2</w:t>
            </w:r>
          </w:p>
        </w:tc>
        <w:tc>
          <w:tcPr>
            <w:tcW w:w="2871" w:type="dxa"/>
            <w:vAlign w:val="center"/>
          </w:tcPr>
          <w:p w14:paraId="127EBF99">
            <w:pPr>
              <w:pStyle w:val="61"/>
              <w:ind w:firstLine="360"/>
              <w:rPr>
                <w:sz w:val="18"/>
              </w:rPr>
            </w:pPr>
            <w:r>
              <w:rPr>
                <w:rFonts w:hint="eastAsia"/>
                <w:sz w:val="18"/>
              </w:rPr>
              <w:t>钱币数量</w:t>
            </w:r>
          </w:p>
        </w:tc>
        <w:tc>
          <w:tcPr>
            <w:tcW w:w="1340" w:type="dxa"/>
            <w:vAlign w:val="center"/>
          </w:tcPr>
          <w:p w14:paraId="23890A0E">
            <w:pPr>
              <w:pStyle w:val="61"/>
              <w:ind w:firstLine="360"/>
              <w:rPr>
                <w:sz w:val="18"/>
              </w:rPr>
            </w:pPr>
            <w:r>
              <w:rPr>
                <w:rFonts w:hint="eastAsia"/>
                <w:sz w:val="18"/>
              </w:rPr>
              <w:t>2</w:t>
            </w:r>
          </w:p>
        </w:tc>
        <w:tc>
          <w:tcPr>
            <w:tcW w:w="766" w:type="dxa"/>
            <w:vAlign w:val="center"/>
          </w:tcPr>
          <w:p w14:paraId="5B537AC6">
            <w:pPr>
              <w:pStyle w:val="61"/>
              <w:ind w:firstLine="360"/>
              <w:rPr>
                <w:sz w:val="18"/>
              </w:rPr>
            </w:pPr>
            <w:r>
              <w:rPr>
                <w:rFonts w:hint="eastAsia"/>
                <w:sz w:val="18"/>
              </w:rPr>
              <w:t>HEX</w:t>
            </w:r>
          </w:p>
        </w:tc>
        <w:tc>
          <w:tcPr>
            <w:tcW w:w="3828" w:type="dxa"/>
            <w:vAlign w:val="center"/>
          </w:tcPr>
          <w:p w14:paraId="2C99E6E8">
            <w:pPr>
              <w:pStyle w:val="61"/>
              <w:ind w:firstLine="360"/>
              <w:rPr>
                <w:sz w:val="18"/>
              </w:rPr>
            </w:pPr>
          </w:p>
        </w:tc>
      </w:tr>
      <w:tr w14:paraId="26031E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775F577">
            <w:pPr>
              <w:pStyle w:val="61"/>
              <w:ind w:firstLine="360"/>
              <w:rPr>
                <w:sz w:val="18"/>
              </w:rPr>
            </w:pPr>
            <w:r>
              <w:rPr>
                <w:rFonts w:hint="eastAsia"/>
                <w:sz w:val="18"/>
              </w:rPr>
              <w:t>3</w:t>
            </w:r>
          </w:p>
        </w:tc>
        <w:tc>
          <w:tcPr>
            <w:tcW w:w="2871" w:type="dxa"/>
            <w:vAlign w:val="center"/>
          </w:tcPr>
          <w:p w14:paraId="1356A369">
            <w:pPr>
              <w:pStyle w:val="61"/>
              <w:ind w:firstLine="360"/>
              <w:rPr>
                <w:sz w:val="18"/>
              </w:rPr>
            </w:pPr>
            <w:r>
              <w:rPr>
                <w:rFonts w:hint="eastAsia"/>
                <w:sz w:val="18"/>
              </w:rPr>
              <w:t>残存位置总数</w:t>
            </w:r>
          </w:p>
        </w:tc>
        <w:tc>
          <w:tcPr>
            <w:tcW w:w="1340" w:type="dxa"/>
            <w:vAlign w:val="center"/>
          </w:tcPr>
          <w:p w14:paraId="7DC7AA10">
            <w:pPr>
              <w:pStyle w:val="61"/>
              <w:ind w:firstLine="360"/>
              <w:rPr>
                <w:sz w:val="18"/>
              </w:rPr>
            </w:pPr>
            <w:r>
              <w:rPr>
                <w:rFonts w:hint="eastAsia"/>
                <w:sz w:val="18"/>
              </w:rPr>
              <w:t>1</w:t>
            </w:r>
          </w:p>
        </w:tc>
        <w:tc>
          <w:tcPr>
            <w:tcW w:w="766" w:type="dxa"/>
            <w:vAlign w:val="center"/>
          </w:tcPr>
          <w:p w14:paraId="6FD42D7B">
            <w:pPr>
              <w:pStyle w:val="61"/>
              <w:ind w:firstLine="360"/>
              <w:rPr>
                <w:sz w:val="18"/>
              </w:rPr>
            </w:pPr>
            <w:r>
              <w:rPr>
                <w:rFonts w:hint="eastAsia"/>
                <w:sz w:val="18"/>
              </w:rPr>
              <w:t>HEX</w:t>
            </w:r>
          </w:p>
        </w:tc>
        <w:tc>
          <w:tcPr>
            <w:tcW w:w="3828" w:type="dxa"/>
            <w:vAlign w:val="center"/>
          </w:tcPr>
          <w:p w14:paraId="39E1C9AF">
            <w:pPr>
              <w:pStyle w:val="61"/>
              <w:ind w:firstLine="360"/>
              <w:rPr>
                <w:sz w:val="18"/>
              </w:rPr>
            </w:pPr>
          </w:p>
        </w:tc>
      </w:tr>
      <w:tr w14:paraId="173196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0A6E259">
            <w:pPr>
              <w:pStyle w:val="61"/>
              <w:ind w:firstLine="360"/>
              <w:rPr>
                <w:sz w:val="18"/>
              </w:rPr>
            </w:pPr>
            <w:r>
              <w:rPr>
                <w:rFonts w:hint="eastAsia"/>
                <w:sz w:val="18"/>
              </w:rPr>
              <w:t>4</w:t>
            </w:r>
          </w:p>
        </w:tc>
        <w:tc>
          <w:tcPr>
            <w:tcW w:w="2871" w:type="dxa"/>
            <w:vAlign w:val="center"/>
          </w:tcPr>
          <w:p w14:paraId="7D4669CA">
            <w:pPr>
              <w:pStyle w:val="61"/>
              <w:ind w:firstLine="360"/>
              <w:rPr>
                <w:sz w:val="18"/>
              </w:rPr>
            </w:pPr>
            <w:r>
              <w:rPr>
                <w:rFonts w:hint="eastAsia"/>
                <w:sz w:val="18"/>
              </w:rPr>
              <w:t>残存位置记录体</w:t>
            </w:r>
          </w:p>
        </w:tc>
        <w:tc>
          <w:tcPr>
            <w:tcW w:w="1340" w:type="dxa"/>
            <w:vAlign w:val="center"/>
          </w:tcPr>
          <w:p w14:paraId="11555515">
            <w:pPr>
              <w:pStyle w:val="61"/>
              <w:ind w:firstLine="360"/>
              <w:rPr>
                <w:sz w:val="18"/>
              </w:rPr>
            </w:pPr>
          </w:p>
        </w:tc>
        <w:tc>
          <w:tcPr>
            <w:tcW w:w="766" w:type="dxa"/>
            <w:vAlign w:val="center"/>
          </w:tcPr>
          <w:p w14:paraId="11ADD349">
            <w:pPr>
              <w:pStyle w:val="61"/>
              <w:ind w:firstLine="360"/>
              <w:rPr>
                <w:sz w:val="18"/>
              </w:rPr>
            </w:pPr>
            <w:r>
              <w:rPr>
                <w:rFonts w:hint="eastAsia"/>
                <w:sz w:val="18"/>
              </w:rPr>
              <w:t>HEX</w:t>
            </w:r>
          </w:p>
        </w:tc>
        <w:tc>
          <w:tcPr>
            <w:tcW w:w="3828" w:type="dxa"/>
            <w:vAlign w:val="center"/>
          </w:tcPr>
          <w:p w14:paraId="548F4407">
            <w:pPr>
              <w:pStyle w:val="61"/>
              <w:ind w:firstLine="360"/>
              <w:rPr>
                <w:sz w:val="18"/>
              </w:rPr>
            </w:pPr>
            <w:r>
              <w:rPr>
                <w:rFonts w:hint="eastAsia"/>
                <w:sz w:val="18"/>
              </w:rPr>
              <w:t>数据结构见表 492</w:t>
            </w:r>
          </w:p>
        </w:tc>
      </w:tr>
    </w:tbl>
    <w:p w14:paraId="64613A41">
      <w:pPr>
        <w:pStyle w:val="117"/>
        <w:spacing w:before="156" w:after="156"/>
      </w:pPr>
      <w:bookmarkStart w:id="1293" w:name="_Ref405192310"/>
      <w:bookmarkEnd w:id="1293"/>
      <w:r>
        <w:rPr>
          <w:rFonts w:hint="eastAsia"/>
        </w:rPr>
        <w:t>残存位置记录体数据结构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C8EA9E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104C7BA">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F6EE491">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C4358C8">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EB1C849">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55D6F97">
            <w:pPr>
              <w:pStyle w:val="61"/>
              <w:ind w:firstLine="360"/>
              <w:rPr>
                <w:sz w:val="18"/>
              </w:rPr>
            </w:pPr>
            <w:r>
              <w:rPr>
                <w:rFonts w:hint="eastAsia"/>
                <w:sz w:val="18"/>
              </w:rPr>
              <w:t>说明</w:t>
            </w:r>
          </w:p>
        </w:tc>
      </w:tr>
      <w:tr w14:paraId="01A0F4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817F527">
            <w:pPr>
              <w:pStyle w:val="61"/>
              <w:ind w:firstLine="360"/>
              <w:rPr>
                <w:sz w:val="18"/>
              </w:rPr>
            </w:pPr>
            <w:r>
              <w:rPr>
                <w:rFonts w:hint="eastAsia"/>
                <w:sz w:val="18"/>
              </w:rPr>
              <w:t>1</w:t>
            </w:r>
          </w:p>
        </w:tc>
        <w:tc>
          <w:tcPr>
            <w:tcW w:w="2871" w:type="dxa"/>
            <w:tcBorders>
              <w:top w:val="single" w:color="000000" w:sz="8" w:space="0"/>
            </w:tcBorders>
            <w:vAlign w:val="center"/>
          </w:tcPr>
          <w:p w14:paraId="5A24BFE5">
            <w:pPr>
              <w:pStyle w:val="61"/>
              <w:ind w:firstLine="360"/>
              <w:rPr>
                <w:sz w:val="18"/>
              </w:rPr>
            </w:pPr>
            <w:r>
              <w:rPr>
                <w:rFonts w:hint="eastAsia"/>
                <w:sz w:val="18"/>
              </w:rPr>
              <w:t>设备部件类型</w:t>
            </w:r>
          </w:p>
        </w:tc>
        <w:tc>
          <w:tcPr>
            <w:tcW w:w="1340" w:type="dxa"/>
            <w:tcBorders>
              <w:top w:val="single" w:color="000000" w:sz="8" w:space="0"/>
            </w:tcBorders>
            <w:vAlign w:val="center"/>
          </w:tcPr>
          <w:p w14:paraId="4EE28F27">
            <w:pPr>
              <w:pStyle w:val="61"/>
              <w:ind w:firstLine="360"/>
              <w:rPr>
                <w:sz w:val="18"/>
              </w:rPr>
            </w:pPr>
            <w:r>
              <w:rPr>
                <w:rFonts w:hint="eastAsia"/>
                <w:sz w:val="18"/>
              </w:rPr>
              <w:t>1</w:t>
            </w:r>
          </w:p>
        </w:tc>
        <w:tc>
          <w:tcPr>
            <w:tcW w:w="766" w:type="dxa"/>
            <w:tcBorders>
              <w:top w:val="single" w:color="000000" w:sz="8" w:space="0"/>
            </w:tcBorders>
            <w:vAlign w:val="center"/>
          </w:tcPr>
          <w:p w14:paraId="649AB8A3">
            <w:pPr>
              <w:pStyle w:val="61"/>
              <w:ind w:firstLine="360"/>
              <w:rPr>
                <w:sz w:val="18"/>
              </w:rPr>
            </w:pPr>
            <w:r>
              <w:rPr>
                <w:rFonts w:hint="eastAsia"/>
                <w:sz w:val="18"/>
              </w:rPr>
              <w:t>HEX</w:t>
            </w:r>
          </w:p>
        </w:tc>
        <w:tc>
          <w:tcPr>
            <w:tcW w:w="3828" w:type="dxa"/>
            <w:tcBorders>
              <w:top w:val="single" w:color="000000" w:sz="8" w:space="0"/>
            </w:tcBorders>
            <w:vAlign w:val="center"/>
          </w:tcPr>
          <w:p w14:paraId="1EAA2D84">
            <w:pPr>
              <w:pStyle w:val="61"/>
              <w:ind w:firstLine="360"/>
              <w:rPr>
                <w:sz w:val="18"/>
              </w:rPr>
            </w:pPr>
          </w:p>
        </w:tc>
      </w:tr>
      <w:tr w14:paraId="738EF0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6DC19C4">
            <w:pPr>
              <w:pStyle w:val="61"/>
              <w:ind w:firstLine="360"/>
              <w:rPr>
                <w:sz w:val="18"/>
              </w:rPr>
            </w:pPr>
            <w:r>
              <w:rPr>
                <w:rFonts w:hint="eastAsia"/>
                <w:sz w:val="18"/>
              </w:rPr>
              <w:t>2</w:t>
            </w:r>
          </w:p>
        </w:tc>
        <w:tc>
          <w:tcPr>
            <w:tcW w:w="2871" w:type="dxa"/>
            <w:vAlign w:val="center"/>
          </w:tcPr>
          <w:p w14:paraId="14D53E03">
            <w:pPr>
              <w:pStyle w:val="61"/>
              <w:ind w:firstLine="360"/>
              <w:rPr>
                <w:sz w:val="18"/>
              </w:rPr>
            </w:pPr>
            <w:r>
              <w:rPr>
                <w:rFonts w:hint="eastAsia"/>
                <w:sz w:val="18"/>
              </w:rPr>
              <w:t>设备部件位置ID</w:t>
            </w:r>
          </w:p>
        </w:tc>
        <w:tc>
          <w:tcPr>
            <w:tcW w:w="1340" w:type="dxa"/>
            <w:vAlign w:val="center"/>
          </w:tcPr>
          <w:p w14:paraId="53B8B4D8">
            <w:pPr>
              <w:pStyle w:val="61"/>
              <w:ind w:firstLine="360"/>
              <w:rPr>
                <w:sz w:val="18"/>
              </w:rPr>
            </w:pPr>
            <w:r>
              <w:rPr>
                <w:rFonts w:hint="eastAsia"/>
                <w:sz w:val="18"/>
              </w:rPr>
              <w:t>1</w:t>
            </w:r>
          </w:p>
        </w:tc>
        <w:tc>
          <w:tcPr>
            <w:tcW w:w="766" w:type="dxa"/>
            <w:vAlign w:val="center"/>
          </w:tcPr>
          <w:p w14:paraId="6FFEAA0E">
            <w:pPr>
              <w:pStyle w:val="61"/>
              <w:ind w:firstLine="360"/>
              <w:rPr>
                <w:sz w:val="18"/>
              </w:rPr>
            </w:pPr>
            <w:r>
              <w:rPr>
                <w:rFonts w:hint="eastAsia"/>
                <w:sz w:val="18"/>
              </w:rPr>
              <w:t>HEX</w:t>
            </w:r>
          </w:p>
        </w:tc>
        <w:tc>
          <w:tcPr>
            <w:tcW w:w="3828" w:type="dxa"/>
            <w:vAlign w:val="center"/>
          </w:tcPr>
          <w:p w14:paraId="17CECCAE">
            <w:pPr>
              <w:pStyle w:val="61"/>
              <w:ind w:firstLine="360"/>
              <w:rPr>
                <w:sz w:val="18"/>
              </w:rPr>
            </w:pPr>
          </w:p>
        </w:tc>
      </w:tr>
    </w:tbl>
    <w:p w14:paraId="4DB7B34C">
      <w:pPr>
        <w:pStyle w:val="70"/>
        <w:spacing w:before="156" w:after="156"/>
      </w:pPr>
      <w:bookmarkStart w:id="1294" w:name="_Toc247778062"/>
      <w:bookmarkEnd w:id="1294"/>
      <w:r>
        <w:rPr>
          <w:rFonts w:hint="eastAsia"/>
        </w:rPr>
        <w:t>账户锁定</w:t>
      </w:r>
    </w:p>
    <w:p w14:paraId="1B663CA9">
      <w:pPr>
        <w:pStyle w:val="61"/>
        <w:ind w:firstLine="420"/>
        <w:rPr>
          <w:iCs/>
          <w:u w:val="wave"/>
        </w:rPr>
      </w:pPr>
      <w:r>
        <w:rPr>
          <w:rFonts w:hint="eastAsia"/>
        </w:rPr>
        <w:t>账户锁定的</w:t>
      </w:r>
      <w:r>
        <w:rPr>
          <w:rFonts w:hint="eastAsia"/>
          <w:iCs/>
          <w:u w:val="wave"/>
        </w:rPr>
        <w:t>数据结构见</w:t>
      </w:r>
      <w:r>
        <w:rPr>
          <w:rFonts w:hint="eastAsia"/>
        </w:rPr>
        <w:t>表 493。</w:t>
      </w:r>
    </w:p>
    <w:p w14:paraId="3C31CEE6">
      <w:pPr>
        <w:pStyle w:val="117"/>
        <w:spacing w:before="156" w:after="156"/>
      </w:pPr>
      <w:bookmarkStart w:id="1295" w:name="_Ref405192339"/>
      <w:bookmarkEnd w:id="1295"/>
      <w:r>
        <w:rPr>
          <w:rFonts w:hint="eastAsia"/>
        </w:rPr>
        <w:t>账户锁定数据结构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E951E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5DDB2D89">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C6ED4C2">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02E4F737">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4EC9934">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3BE176B">
            <w:pPr>
              <w:pStyle w:val="61"/>
              <w:ind w:firstLine="360"/>
              <w:rPr>
                <w:sz w:val="18"/>
              </w:rPr>
            </w:pPr>
            <w:r>
              <w:rPr>
                <w:rFonts w:hint="eastAsia"/>
                <w:sz w:val="18"/>
              </w:rPr>
              <w:t>说明</w:t>
            </w:r>
          </w:p>
        </w:tc>
      </w:tr>
      <w:tr w14:paraId="1CB2AF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9CCF612">
            <w:pPr>
              <w:pStyle w:val="61"/>
              <w:ind w:firstLine="360"/>
              <w:rPr>
                <w:sz w:val="18"/>
              </w:rPr>
            </w:pPr>
            <w:r>
              <w:rPr>
                <w:rFonts w:hint="eastAsia"/>
                <w:sz w:val="18"/>
              </w:rPr>
              <w:t>1</w:t>
            </w:r>
          </w:p>
        </w:tc>
        <w:tc>
          <w:tcPr>
            <w:tcW w:w="2871" w:type="dxa"/>
            <w:tcBorders>
              <w:top w:val="single" w:color="000000" w:sz="8" w:space="0"/>
            </w:tcBorders>
            <w:vAlign w:val="center"/>
          </w:tcPr>
          <w:p w14:paraId="5708F3D1">
            <w:pPr>
              <w:pStyle w:val="61"/>
              <w:ind w:firstLine="360"/>
              <w:rPr>
                <w:sz w:val="18"/>
              </w:rPr>
            </w:pPr>
            <w:r>
              <w:rPr>
                <w:rFonts w:hint="eastAsia"/>
                <w:sz w:val="18"/>
              </w:rPr>
              <w:t>公共数据部分</w:t>
            </w:r>
          </w:p>
        </w:tc>
        <w:tc>
          <w:tcPr>
            <w:tcW w:w="1340" w:type="dxa"/>
            <w:tcBorders>
              <w:top w:val="single" w:color="000000" w:sz="8" w:space="0"/>
            </w:tcBorders>
            <w:vAlign w:val="center"/>
          </w:tcPr>
          <w:p w14:paraId="0D7E8C9E">
            <w:pPr>
              <w:pStyle w:val="61"/>
              <w:ind w:firstLine="360"/>
              <w:rPr>
                <w:sz w:val="18"/>
              </w:rPr>
            </w:pPr>
          </w:p>
        </w:tc>
        <w:tc>
          <w:tcPr>
            <w:tcW w:w="766" w:type="dxa"/>
            <w:tcBorders>
              <w:top w:val="single" w:color="000000" w:sz="8" w:space="0"/>
            </w:tcBorders>
            <w:vAlign w:val="center"/>
          </w:tcPr>
          <w:p w14:paraId="4AE54E42">
            <w:pPr>
              <w:pStyle w:val="61"/>
              <w:ind w:firstLine="360"/>
              <w:rPr>
                <w:sz w:val="18"/>
              </w:rPr>
            </w:pPr>
          </w:p>
        </w:tc>
        <w:tc>
          <w:tcPr>
            <w:tcW w:w="3828" w:type="dxa"/>
            <w:tcBorders>
              <w:top w:val="single" w:color="000000" w:sz="8" w:space="0"/>
            </w:tcBorders>
            <w:vAlign w:val="center"/>
          </w:tcPr>
          <w:p w14:paraId="59F8110B">
            <w:pPr>
              <w:pStyle w:val="61"/>
              <w:ind w:firstLine="360"/>
              <w:rPr>
                <w:sz w:val="18"/>
              </w:rPr>
            </w:pPr>
          </w:p>
        </w:tc>
      </w:tr>
    </w:tbl>
    <w:p w14:paraId="0DFF1B05">
      <w:pPr>
        <w:pStyle w:val="70"/>
        <w:spacing w:before="156" w:after="156"/>
      </w:pPr>
      <w:bookmarkStart w:id="1296" w:name="_Toc247778063"/>
      <w:bookmarkEnd w:id="1296"/>
      <w:r>
        <w:rPr>
          <w:rFonts w:hint="eastAsia"/>
        </w:rPr>
        <w:t>账户解锁</w:t>
      </w:r>
    </w:p>
    <w:p w14:paraId="0EBC4F2F">
      <w:pPr>
        <w:pStyle w:val="61"/>
        <w:ind w:firstLine="420"/>
      </w:pPr>
      <w:r>
        <w:rPr>
          <w:rFonts w:hint="eastAsia"/>
        </w:rPr>
        <w:t>账户锁定的</w:t>
      </w:r>
      <w:r>
        <w:rPr>
          <w:rFonts w:hint="eastAsia"/>
          <w:iCs/>
          <w:u w:val="wave"/>
        </w:rPr>
        <w:t>数据结构见</w:t>
      </w:r>
      <w:r>
        <w:rPr>
          <w:rFonts w:hint="eastAsia"/>
        </w:rPr>
        <w:t>表 494。</w:t>
      </w:r>
    </w:p>
    <w:p w14:paraId="693672AC">
      <w:pPr>
        <w:pStyle w:val="117"/>
        <w:spacing w:before="156" w:after="156"/>
      </w:pPr>
      <w:bookmarkStart w:id="1297" w:name="_Ref405192348"/>
      <w:bookmarkEnd w:id="1297"/>
      <w:r>
        <w:rPr>
          <w:rFonts w:hint="eastAsia"/>
        </w:rPr>
        <w:t>账户解锁数据结构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EDEF15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8DA1DF4">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12BC01F2">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51A34E65">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01035C5A">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8FA8C22">
            <w:pPr>
              <w:pStyle w:val="61"/>
              <w:ind w:firstLine="360"/>
              <w:rPr>
                <w:sz w:val="18"/>
              </w:rPr>
            </w:pPr>
            <w:r>
              <w:rPr>
                <w:rFonts w:hint="eastAsia"/>
                <w:sz w:val="18"/>
              </w:rPr>
              <w:t>说明</w:t>
            </w:r>
          </w:p>
        </w:tc>
      </w:tr>
      <w:tr w14:paraId="0D1A431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9DD2E5D">
            <w:pPr>
              <w:pStyle w:val="61"/>
              <w:ind w:firstLine="360"/>
              <w:rPr>
                <w:sz w:val="18"/>
              </w:rPr>
            </w:pPr>
            <w:r>
              <w:rPr>
                <w:rFonts w:hint="eastAsia"/>
                <w:sz w:val="18"/>
              </w:rPr>
              <w:t>1</w:t>
            </w:r>
          </w:p>
        </w:tc>
        <w:tc>
          <w:tcPr>
            <w:tcW w:w="2871" w:type="dxa"/>
            <w:tcBorders>
              <w:top w:val="single" w:color="000000" w:sz="8" w:space="0"/>
            </w:tcBorders>
            <w:vAlign w:val="center"/>
          </w:tcPr>
          <w:p w14:paraId="05484928">
            <w:pPr>
              <w:pStyle w:val="61"/>
              <w:ind w:firstLine="360"/>
              <w:rPr>
                <w:sz w:val="18"/>
              </w:rPr>
            </w:pPr>
            <w:r>
              <w:rPr>
                <w:rFonts w:hint="eastAsia"/>
                <w:sz w:val="18"/>
              </w:rPr>
              <w:t>公共数据部分</w:t>
            </w:r>
          </w:p>
        </w:tc>
        <w:tc>
          <w:tcPr>
            <w:tcW w:w="1340" w:type="dxa"/>
            <w:tcBorders>
              <w:top w:val="single" w:color="000000" w:sz="8" w:space="0"/>
            </w:tcBorders>
            <w:vAlign w:val="center"/>
          </w:tcPr>
          <w:p w14:paraId="412B2CD1">
            <w:pPr>
              <w:pStyle w:val="61"/>
              <w:ind w:firstLine="360"/>
              <w:rPr>
                <w:sz w:val="18"/>
              </w:rPr>
            </w:pPr>
          </w:p>
        </w:tc>
        <w:tc>
          <w:tcPr>
            <w:tcW w:w="766" w:type="dxa"/>
            <w:tcBorders>
              <w:top w:val="single" w:color="000000" w:sz="8" w:space="0"/>
            </w:tcBorders>
            <w:vAlign w:val="center"/>
          </w:tcPr>
          <w:p w14:paraId="30632AFD">
            <w:pPr>
              <w:pStyle w:val="61"/>
              <w:ind w:firstLine="360"/>
              <w:rPr>
                <w:sz w:val="18"/>
              </w:rPr>
            </w:pPr>
          </w:p>
        </w:tc>
        <w:tc>
          <w:tcPr>
            <w:tcW w:w="3828" w:type="dxa"/>
            <w:tcBorders>
              <w:top w:val="single" w:color="000000" w:sz="8" w:space="0"/>
            </w:tcBorders>
            <w:vAlign w:val="center"/>
          </w:tcPr>
          <w:p w14:paraId="6774F650">
            <w:pPr>
              <w:pStyle w:val="61"/>
              <w:ind w:firstLine="360"/>
              <w:rPr>
                <w:sz w:val="18"/>
              </w:rPr>
            </w:pPr>
          </w:p>
        </w:tc>
      </w:tr>
      <w:tr w14:paraId="2CB2C0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38B9B26">
            <w:pPr>
              <w:pStyle w:val="61"/>
              <w:ind w:firstLine="360"/>
              <w:rPr>
                <w:sz w:val="18"/>
              </w:rPr>
            </w:pPr>
            <w:r>
              <w:rPr>
                <w:rFonts w:hint="eastAsia"/>
                <w:sz w:val="18"/>
              </w:rPr>
              <w:t>2</w:t>
            </w:r>
          </w:p>
        </w:tc>
        <w:tc>
          <w:tcPr>
            <w:tcW w:w="2871" w:type="dxa"/>
            <w:vAlign w:val="center"/>
          </w:tcPr>
          <w:p w14:paraId="5DCBCE94">
            <w:pPr>
              <w:pStyle w:val="61"/>
              <w:ind w:firstLine="360"/>
              <w:rPr>
                <w:sz w:val="18"/>
              </w:rPr>
            </w:pPr>
            <w:r>
              <w:rPr>
                <w:rFonts w:hint="eastAsia"/>
                <w:sz w:val="18"/>
              </w:rPr>
              <w:t>操作员ID</w:t>
            </w:r>
          </w:p>
        </w:tc>
        <w:tc>
          <w:tcPr>
            <w:tcW w:w="1340" w:type="dxa"/>
            <w:vAlign w:val="center"/>
          </w:tcPr>
          <w:p w14:paraId="6EC0F26F">
            <w:pPr>
              <w:pStyle w:val="61"/>
              <w:ind w:firstLine="360"/>
              <w:rPr>
                <w:sz w:val="18"/>
              </w:rPr>
            </w:pPr>
            <w:r>
              <w:rPr>
                <w:rFonts w:hint="eastAsia"/>
                <w:sz w:val="18"/>
              </w:rPr>
              <w:t>3</w:t>
            </w:r>
          </w:p>
        </w:tc>
        <w:tc>
          <w:tcPr>
            <w:tcW w:w="766" w:type="dxa"/>
            <w:vAlign w:val="center"/>
          </w:tcPr>
          <w:p w14:paraId="7B217106">
            <w:pPr>
              <w:pStyle w:val="61"/>
              <w:ind w:firstLine="360"/>
              <w:rPr>
                <w:sz w:val="18"/>
              </w:rPr>
            </w:pPr>
            <w:r>
              <w:rPr>
                <w:rFonts w:hint="eastAsia"/>
                <w:sz w:val="18"/>
              </w:rPr>
              <w:t>BCD</w:t>
            </w:r>
          </w:p>
        </w:tc>
        <w:tc>
          <w:tcPr>
            <w:tcW w:w="3828" w:type="dxa"/>
            <w:vAlign w:val="center"/>
          </w:tcPr>
          <w:p w14:paraId="4CF9F82D">
            <w:pPr>
              <w:pStyle w:val="61"/>
              <w:ind w:firstLine="360"/>
              <w:rPr>
                <w:sz w:val="18"/>
              </w:rPr>
            </w:pPr>
          </w:p>
        </w:tc>
      </w:tr>
    </w:tbl>
    <w:p w14:paraId="607F57B1">
      <w:pPr>
        <w:pStyle w:val="70"/>
        <w:spacing w:before="156" w:after="156"/>
      </w:pPr>
      <w:bookmarkStart w:id="1298" w:name="_Toc247778064"/>
      <w:bookmarkEnd w:id="1298"/>
      <w:r>
        <w:rPr>
          <w:rFonts w:hint="eastAsia"/>
        </w:rPr>
        <w:t>客流数据</w:t>
      </w:r>
    </w:p>
    <w:p w14:paraId="10540363">
      <w:pPr>
        <w:pStyle w:val="61"/>
        <w:ind w:firstLine="420"/>
        <w:rPr>
          <w:iCs/>
          <w:u w:val="wave"/>
        </w:rPr>
      </w:pPr>
      <w:r>
        <w:rPr>
          <w:rFonts w:hint="eastAsia"/>
        </w:rPr>
        <w:t>客流数据的</w:t>
      </w:r>
      <w:r>
        <w:rPr>
          <w:rFonts w:hint="eastAsia"/>
          <w:iCs/>
          <w:u w:val="wave"/>
        </w:rPr>
        <w:t>数据结构见</w:t>
      </w:r>
      <w:r>
        <w:rPr>
          <w:rFonts w:hint="eastAsia"/>
        </w:rPr>
        <w:t>表 495。</w:t>
      </w:r>
    </w:p>
    <w:p w14:paraId="02129787">
      <w:pPr>
        <w:pStyle w:val="117"/>
        <w:spacing w:before="156" w:after="156"/>
      </w:pPr>
      <w:bookmarkStart w:id="1299" w:name="_Ref405192357"/>
      <w:bookmarkEnd w:id="1299"/>
      <w:r>
        <w:rPr>
          <w:rFonts w:hint="eastAsia"/>
        </w:rPr>
        <w:t>客流数据结构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6973F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1E4BD01D">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5D7BB99C">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6E8C74AE">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1D651D5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B235C42">
            <w:pPr>
              <w:pStyle w:val="61"/>
              <w:ind w:firstLine="360"/>
              <w:rPr>
                <w:sz w:val="18"/>
              </w:rPr>
            </w:pPr>
            <w:r>
              <w:rPr>
                <w:rFonts w:hint="eastAsia"/>
                <w:sz w:val="18"/>
              </w:rPr>
              <w:t>说明</w:t>
            </w:r>
          </w:p>
        </w:tc>
      </w:tr>
      <w:tr w14:paraId="065BC34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13598400">
            <w:pPr>
              <w:pStyle w:val="61"/>
              <w:ind w:firstLine="360"/>
              <w:rPr>
                <w:sz w:val="18"/>
              </w:rPr>
            </w:pPr>
            <w:r>
              <w:rPr>
                <w:rFonts w:hint="eastAsia"/>
                <w:sz w:val="18"/>
              </w:rPr>
              <w:t>1</w:t>
            </w:r>
          </w:p>
        </w:tc>
        <w:tc>
          <w:tcPr>
            <w:tcW w:w="2871" w:type="dxa"/>
            <w:tcBorders>
              <w:top w:val="single" w:color="000000" w:sz="8" w:space="0"/>
            </w:tcBorders>
            <w:noWrap/>
            <w:vAlign w:val="center"/>
          </w:tcPr>
          <w:p w14:paraId="6C29BE07">
            <w:pPr>
              <w:pStyle w:val="61"/>
              <w:ind w:firstLine="360"/>
              <w:rPr>
                <w:sz w:val="18"/>
              </w:rPr>
            </w:pPr>
            <w:r>
              <w:rPr>
                <w:rFonts w:hint="eastAsia"/>
                <w:sz w:val="18"/>
              </w:rPr>
              <w:t>公共数据部分</w:t>
            </w:r>
          </w:p>
        </w:tc>
        <w:tc>
          <w:tcPr>
            <w:tcW w:w="1340" w:type="dxa"/>
            <w:tcBorders>
              <w:top w:val="single" w:color="000000" w:sz="8" w:space="0"/>
            </w:tcBorders>
            <w:noWrap/>
            <w:vAlign w:val="center"/>
          </w:tcPr>
          <w:p w14:paraId="186BFE11">
            <w:pPr>
              <w:pStyle w:val="61"/>
              <w:ind w:firstLine="360"/>
              <w:rPr>
                <w:sz w:val="18"/>
              </w:rPr>
            </w:pPr>
          </w:p>
        </w:tc>
        <w:tc>
          <w:tcPr>
            <w:tcW w:w="766" w:type="dxa"/>
            <w:tcBorders>
              <w:top w:val="single" w:color="000000" w:sz="8" w:space="0"/>
            </w:tcBorders>
            <w:noWrap/>
            <w:vAlign w:val="center"/>
          </w:tcPr>
          <w:p w14:paraId="01FE9ED5">
            <w:pPr>
              <w:pStyle w:val="61"/>
              <w:ind w:firstLine="360"/>
              <w:rPr>
                <w:sz w:val="18"/>
              </w:rPr>
            </w:pPr>
          </w:p>
        </w:tc>
        <w:tc>
          <w:tcPr>
            <w:tcW w:w="3828" w:type="dxa"/>
            <w:tcBorders>
              <w:top w:val="single" w:color="000000" w:sz="8" w:space="0"/>
            </w:tcBorders>
            <w:vAlign w:val="center"/>
          </w:tcPr>
          <w:p w14:paraId="201FFDE3">
            <w:pPr>
              <w:pStyle w:val="61"/>
              <w:ind w:firstLine="360"/>
              <w:rPr>
                <w:sz w:val="18"/>
              </w:rPr>
            </w:pPr>
          </w:p>
        </w:tc>
      </w:tr>
      <w:tr w14:paraId="6C8092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95EAAFF">
            <w:pPr>
              <w:pStyle w:val="61"/>
              <w:ind w:firstLine="360"/>
              <w:rPr>
                <w:sz w:val="18"/>
              </w:rPr>
            </w:pPr>
            <w:r>
              <w:rPr>
                <w:rFonts w:hint="eastAsia"/>
                <w:sz w:val="18"/>
              </w:rPr>
              <w:t>2</w:t>
            </w:r>
          </w:p>
        </w:tc>
        <w:tc>
          <w:tcPr>
            <w:tcW w:w="2871" w:type="dxa"/>
            <w:noWrap/>
            <w:vAlign w:val="center"/>
          </w:tcPr>
          <w:p w14:paraId="0FD2C152">
            <w:pPr>
              <w:pStyle w:val="61"/>
              <w:ind w:firstLine="360"/>
              <w:rPr>
                <w:sz w:val="18"/>
              </w:rPr>
            </w:pPr>
            <w:r>
              <w:rPr>
                <w:rFonts w:hint="eastAsia"/>
                <w:sz w:val="18"/>
              </w:rPr>
              <w:t>客流数量</w:t>
            </w:r>
          </w:p>
        </w:tc>
        <w:tc>
          <w:tcPr>
            <w:tcW w:w="1340" w:type="dxa"/>
            <w:noWrap/>
            <w:vAlign w:val="center"/>
          </w:tcPr>
          <w:p w14:paraId="234F219C">
            <w:pPr>
              <w:pStyle w:val="61"/>
              <w:ind w:firstLine="360"/>
              <w:rPr>
                <w:sz w:val="18"/>
              </w:rPr>
            </w:pPr>
            <w:r>
              <w:rPr>
                <w:rFonts w:hint="eastAsia"/>
                <w:sz w:val="18"/>
              </w:rPr>
              <w:t>1</w:t>
            </w:r>
          </w:p>
        </w:tc>
        <w:tc>
          <w:tcPr>
            <w:tcW w:w="766" w:type="dxa"/>
            <w:noWrap/>
            <w:vAlign w:val="center"/>
          </w:tcPr>
          <w:p w14:paraId="2DC927B4">
            <w:pPr>
              <w:pStyle w:val="61"/>
              <w:ind w:firstLine="360"/>
              <w:rPr>
                <w:sz w:val="18"/>
              </w:rPr>
            </w:pPr>
            <w:r>
              <w:rPr>
                <w:rFonts w:hint="eastAsia"/>
                <w:sz w:val="18"/>
              </w:rPr>
              <w:t>HEX</w:t>
            </w:r>
          </w:p>
        </w:tc>
        <w:tc>
          <w:tcPr>
            <w:tcW w:w="3828" w:type="dxa"/>
            <w:vAlign w:val="center"/>
          </w:tcPr>
          <w:p w14:paraId="1904E98D">
            <w:pPr>
              <w:pStyle w:val="61"/>
              <w:ind w:firstLine="360"/>
              <w:rPr>
                <w:sz w:val="18"/>
              </w:rPr>
            </w:pPr>
          </w:p>
        </w:tc>
      </w:tr>
      <w:tr w14:paraId="1C07A5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B8C8E61">
            <w:pPr>
              <w:pStyle w:val="61"/>
              <w:ind w:firstLine="360"/>
              <w:rPr>
                <w:sz w:val="18"/>
              </w:rPr>
            </w:pPr>
            <w:r>
              <w:rPr>
                <w:rFonts w:hint="eastAsia"/>
                <w:sz w:val="18"/>
              </w:rPr>
              <w:t>3</w:t>
            </w:r>
          </w:p>
        </w:tc>
        <w:tc>
          <w:tcPr>
            <w:tcW w:w="2871" w:type="dxa"/>
            <w:noWrap/>
            <w:vAlign w:val="center"/>
          </w:tcPr>
          <w:p w14:paraId="7A3ED2DC">
            <w:pPr>
              <w:pStyle w:val="61"/>
              <w:ind w:firstLine="360"/>
              <w:rPr>
                <w:sz w:val="18"/>
              </w:rPr>
            </w:pPr>
            <w:r>
              <w:rPr>
                <w:rFonts w:hint="eastAsia"/>
                <w:sz w:val="18"/>
              </w:rPr>
              <w:t>客流记录体</w:t>
            </w:r>
          </w:p>
        </w:tc>
        <w:tc>
          <w:tcPr>
            <w:tcW w:w="1340" w:type="dxa"/>
            <w:noWrap/>
            <w:vAlign w:val="center"/>
          </w:tcPr>
          <w:p w14:paraId="572C47E4">
            <w:pPr>
              <w:pStyle w:val="61"/>
              <w:ind w:firstLine="360"/>
              <w:rPr>
                <w:sz w:val="18"/>
              </w:rPr>
            </w:pPr>
          </w:p>
        </w:tc>
        <w:tc>
          <w:tcPr>
            <w:tcW w:w="766" w:type="dxa"/>
            <w:noWrap/>
            <w:vAlign w:val="center"/>
          </w:tcPr>
          <w:p w14:paraId="58CEED56">
            <w:pPr>
              <w:pStyle w:val="61"/>
              <w:ind w:firstLine="360"/>
              <w:rPr>
                <w:sz w:val="18"/>
              </w:rPr>
            </w:pPr>
          </w:p>
        </w:tc>
        <w:tc>
          <w:tcPr>
            <w:tcW w:w="3828" w:type="dxa"/>
            <w:vAlign w:val="center"/>
          </w:tcPr>
          <w:p w14:paraId="1573F195">
            <w:pPr>
              <w:pStyle w:val="61"/>
              <w:ind w:firstLine="360"/>
              <w:rPr>
                <w:sz w:val="18"/>
              </w:rPr>
            </w:pPr>
            <w:r>
              <w:rPr>
                <w:rFonts w:hint="eastAsia"/>
                <w:sz w:val="18"/>
              </w:rPr>
              <w:t>数据结构见表 496</w:t>
            </w:r>
          </w:p>
        </w:tc>
      </w:tr>
    </w:tbl>
    <w:p w14:paraId="6C71F23C">
      <w:pPr>
        <w:pStyle w:val="117"/>
        <w:spacing w:before="156" w:after="156"/>
      </w:pPr>
      <w:bookmarkStart w:id="1300" w:name="_Ref405192369"/>
      <w:bookmarkEnd w:id="1300"/>
      <w:r>
        <w:rPr>
          <w:rFonts w:hint="eastAsia"/>
        </w:rPr>
        <w:t>客流记录体数据结构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4A446A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6A66CC6C">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04BD4958">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6CB35CFA">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3802E2E0">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1C66F2F">
            <w:pPr>
              <w:pStyle w:val="61"/>
              <w:ind w:firstLine="360"/>
              <w:rPr>
                <w:sz w:val="18"/>
              </w:rPr>
            </w:pPr>
            <w:r>
              <w:rPr>
                <w:rFonts w:hint="eastAsia"/>
                <w:sz w:val="18"/>
              </w:rPr>
              <w:t>说明</w:t>
            </w:r>
          </w:p>
        </w:tc>
      </w:tr>
      <w:tr w14:paraId="4DB386D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7D382433">
            <w:pPr>
              <w:pStyle w:val="61"/>
              <w:ind w:firstLine="360"/>
              <w:rPr>
                <w:sz w:val="18"/>
              </w:rPr>
            </w:pPr>
            <w:r>
              <w:rPr>
                <w:rFonts w:hint="eastAsia"/>
                <w:sz w:val="18"/>
              </w:rPr>
              <w:t>1</w:t>
            </w:r>
          </w:p>
        </w:tc>
        <w:tc>
          <w:tcPr>
            <w:tcW w:w="2871" w:type="dxa"/>
            <w:tcBorders>
              <w:top w:val="single" w:color="000000" w:sz="8" w:space="0"/>
            </w:tcBorders>
            <w:noWrap/>
            <w:vAlign w:val="center"/>
          </w:tcPr>
          <w:p w14:paraId="6DD1B20F">
            <w:pPr>
              <w:pStyle w:val="61"/>
              <w:ind w:firstLine="360"/>
              <w:rPr>
                <w:sz w:val="18"/>
              </w:rPr>
            </w:pPr>
            <w:r>
              <w:rPr>
                <w:rFonts w:hint="eastAsia"/>
                <w:sz w:val="18"/>
              </w:rPr>
              <w:t>设备ID</w:t>
            </w:r>
          </w:p>
        </w:tc>
        <w:tc>
          <w:tcPr>
            <w:tcW w:w="1340" w:type="dxa"/>
            <w:tcBorders>
              <w:top w:val="single" w:color="000000" w:sz="8" w:space="0"/>
            </w:tcBorders>
            <w:noWrap/>
            <w:vAlign w:val="center"/>
          </w:tcPr>
          <w:p w14:paraId="20A8DB44">
            <w:pPr>
              <w:pStyle w:val="61"/>
              <w:ind w:firstLine="360"/>
              <w:rPr>
                <w:sz w:val="18"/>
              </w:rPr>
            </w:pPr>
            <w:r>
              <w:rPr>
                <w:rFonts w:hint="eastAsia"/>
                <w:sz w:val="18"/>
              </w:rPr>
              <w:t>4</w:t>
            </w:r>
          </w:p>
        </w:tc>
        <w:tc>
          <w:tcPr>
            <w:tcW w:w="766" w:type="dxa"/>
            <w:tcBorders>
              <w:top w:val="single" w:color="000000" w:sz="8" w:space="0"/>
            </w:tcBorders>
            <w:noWrap/>
            <w:vAlign w:val="center"/>
          </w:tcPr>
          <w:p w14:paraId="08F09640">
            <w:pPr>
              <w:pStyle w:val="61"/>
              <w:ind w:firstLine="360"/>
              <w:rPr>
                <w:sz w:val="18"/>
              </w:rPr>
            </w:pPr>
          </w:p>
        </w:tc>
        <w:tc>
          <w:tcPr>
            <w:tcW w:w="3828" w:type="dxa"/>
            <w:tcBorders>
              <w:top w:val="single" w:color="000000" w:sz="8" w:space="0"/>
            </w:tcBorders>
            <w:vAlign w:val="center"/>
          </w:tcPr>
          <w:p w14:paraId="10C0C0DD">
            <w:pPr>
              <w:pStyle w:val="61"/>
              <w:ind w:firstLine="360"/>
              <w:rPr>
                <w:sz w:val="18"/>
              </w:rPr>
            </w:pPr>
          </w:p>
        </w:tc>
      </w:tr>
      <w:tr w14:paraId="18906D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B480A64">
            <w:pPr>
              <w:pStyle w:val="61"/>
              <w:ind w:firstLine="360"/>
              <w:rPr>
                <w:sz w:val="18"/>
              </w:rPr>
            </w:pPr>
            <w:r>
              <w:rPr>
                <w:rFonts w:hint="eastAsia"/>
                <w:sz w:val="18"/>
              </w:rPr>
              <w:t>2</w:t>
            </w:r>
          </w:p>
        </w:tc>
        <w:tc>
          <w:tcPr>
            <w:tcW w:w="2871" w:type="dxa"/>
            <w:noWrap/>
            <w:vAlign w:val="center"/>
          </w:tcPr>
          <w:p w14:paraId="15C391F2">
            <w:pPr>
              <w:pStyle w:val="61"/>
              <w:ind w:firstLine="360"/>
              <w:rPr>
                <w:sz w:val="18"/>
              </w:rPr>
            </w:pPr>
            <w:r>
              <w:rPr>
                <w:rFonts w:hint="eastAsia"/>
                <w:sz w:val="18"/>
              </w:rPr>
              <w:t>设备类型</w:t>
            </w:r>
          </w:p>
        </w:tc>
        <w:tc>
          <w:tcPr>
            <w:tcW w:w="1340" w:type="dxa"/>
            <w:noWrap/>
            <w:vAlign w:val="center"/>
          </w:tcPr>
          <w:p w14:paraId="0AC2AEE2">
            <w:pPr>
              <w:pStyle w:val="61"/>
              <w:ind w:firstLine="360"/>
              <w:rPr>
                <w:sz w:val="18"/>
              </w:rPr>
            </w:pPr>
            <w:r>
              <w:rPr>
                <w:rFonts w:hint="eastAsia"/>
                <w:sz w:val="18"/>
              </w:rPr>
              <w:t>1</w:t>
            </w:r>
          </w:p>
        </w:tc>
        <w:tc>
          <w:tcPr>
            <w:tcW w:w="766" w:type="dxa"/>
            <w:noWrap/>
            <w:vAlign w:val="center"/>
          </w:tcPr>
          <w:p w14:paraId="69BBCFE4">
            <w:pPr>
              <w:pStyle w:val="61"/>
              <w:ind w:firstLine="360"/>
              <w:rPr>
                <w:sz w:val="18"/>
              </w:rPr>
            </w:pPr>
            <w:r>
              <w:rPr>
                <w:rFonts w:hint="eastAsia"/>
                <w:sz w:val="18"/>
              </w:rPr>
              <w:t>HEX</w:t>
            </w:r>
          </w:p>
        </w:tc>
        <w:tc>
          <w:tcPr>
            <w:tcW w:w="3828" w:type="dxa"/>
            <w:vAlign w:val="center"/>
          </w:tcPr>
          <w:p w14:paraId="65235C15">
            <w:pPr>
              <w:pStyle w:val="61"/>
              <w:ind w:firstLine="360"/>
              <w:rPr>
                <w:sz w:val="18"/>
              </w:rPr>
            </w:pPr>
          </w:p>
        </w:tc>
      </w:tr>
      <w:tr w14:paraId="3122D65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7D687FF">
            <w:pPr>
              <w:pStyle w:val="61"/>
              <w:ind w:firstLine="360"/>
              <w:rPr>
                <w:sz w:val="18"/>
              </w:rPr>
            </w:pPr>
            <w:r>
              <w:rPr>
                <w:rFonts w:hint="eastAsia"/>
                <w:sz w:val="18"/>
              </w:rPr>
              <w:t>3</w:t>
            </w:r>
          </w:p>
        </w:tc>
        <w:tc>
          <w:tcPr>
            <w:tcW w:w="2871" w:type="dxa"/>
            <w:noWrap/>
            <w:vAlign w:val="center"/>
          </w:tcPr>
          <w:p w14:paraId="7C2C2C7B">
            <w:pPr>
              <w:pStyle w:val="61"/>
              <w:ind w:firstLine="360"/>
              <w:rPr>
                <w:sz w:val="18"/>
              </w:rPr>
            </w:pPr>
            <w:r>
              <w:rPr>
                <w:rFonts w:hint="eastAsia"/>
                <w:sz w:val="18"/>
              </w:rPr>
              <w:t>站厅ID</w:t>
            </w:r>
          </w:p>
        </w:tc>
        <w:tc>
          <w:tcPr>
            <w:tcW w:w="1340" w:type="dxa"/>
            <w:noWrap/>
            <w:vAlign w:val="center"/>
          </w:tcPr>
          <w:p w14:paraId="45B36BC9">
            <w:pPr>
              <w:pStyle w:val="61"/>
              <w:ind w:firstLine="360"/>
              <w:rPr>
                <w:sz w:val="18"/>
              </w:rPr>
            </w:pPr>
            <w:r>
              <w:rPr>
                <w:rFonts w:hint="eastAsia"/>
                <w:sz w:val="18"/>
              </w:rPr>
              <w:t>1</w:t>
            </w:r>
          </w:p>
        </w:tc>
        <w:tc>
          <w:tcPr>
            <w:tcW w:w="766" w:type="dxa"/>
            <w:noWrap/>
            <w:vAlign w:val="center"/>
          </w:tcPr>
          <w:p w14:paraId="0F3AD6AA">
            <w:pPr>
              <w:pStyle w:val="61"/>
              <w:ind w:firstLine="360"/>
              <w:rPr>
                <w:sz w:val="18"/>
              </w:rPr>
            </w:pPr>
            <w:r>
              <w:rPr>
                <w:rFonts w:hint="eastAsia"/>
                <w:sz w:val="18"/>
              </w:rPr>
              <w:t>HEX</w:t>
            </w:r>
          </w:p>
        </w:tc>
        <w:tc>
          <w:tcPr>
            <w:tcW w:w="3828" w:type="dxa"/>
            <w:vAlign w:val="center"/>
          </w:tcPr>
          <w:p w14:paraId="5F49E6A9">
            <w:pPr>
              <w:pStyle w:val="61"/>
              <w:ind w:firstLine="360"/>
              <w:rPr>
                <w:sz w:val="18"/>
              </w:rPr>
            </w:pPr>
          </w:p>
        </w:tc>
      </w:tr>
      <w:tr w14:paraId="51DBC9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0864FA8">
            <w:pPr>
              <w:pStyle w:val="61"/>
              <w:ind w:firstLine="360"/>
              <w:rPr>
                <w:sz w:val="18"/>
              </w:rPr>
            </w:pPr>
            <w:r>
              <w:rPr>
                <w:rFonts w:hint="eastAsia"/>
                <w:sz w:val="18"/>
              </w:rPr>
              <w:t>4</w:t>
            </w:r>
          </w:p>
        </w:tc>
        <w:tc>
          <w:tcPr>
            <w:tcW w:w="2871" w:type="dxa"/>
            <w:noWrap/>
            <w:vAlign w:val="center"/>
          </w:tcPr>
          <w:p w14:paraId="5BAA9767">
            <w:pPr>
              <w:pStyle w:val="61"/>
              <w:ind w:firstLine="360"/>
              <w:rPr>
                <w:sz w:val="18"/>
              </w:rPr>
            </w:pPr>
            <w:r>
              <w:rPr>
                <w:rFonts w:hint="eastAsia"/>
                <w:sz w:val="18"/>
              </w:rPr>
              <w:t>设备所属组ID</w:t>
            </w:r>
          </w:p>
        </w:tc>
        <w:tc>
          <w:tcPr>
            <w:tcW w:w="1340" w:type="dxa"/>
            <w:noWrap/>
            <w:vAlign w:val="center"/>
          </w:tcPr>
          <w:p w14:paraId="3A7F2D2D">
            <w:pPr>
              <w:pStyle w:val="61"/>
              <w:ind w:firstLine="360"/>
              <w:rPr>
                <w:sz w:val="18"/>
              </w:rPr>
            </w:pPr>
            <w:r>
              <w:rPr>
                <w:rFonts w:hint="eastAsia"/>
                <w:sz w:val="18"/>
              </w:rPr>
              <w:t>1</w:t>
            </w:r>
          </w:p>
        </w:tc>
        <w:tc>
          <w:tcPr>
            <w:tcW w:w="766" w:type="dxa"/>
            <w:noWrap/>
            <w:vAlign w:val="center"/>
          </w:tcPr>
          <w:p w14:paraId="3BF4DA42">
            <w:pPr>
              <w:pStyle w:val="61"/>
              <w:ind w:firstLine="360"/>
              <w:rPr>
                <w:sz w:val="18"/>
              </w:rPr>
            </w:pPr>
            <w:r>
              <w:rPr>
                <w:rFonts w:hint="eastAsia"/>
                <w:sz w:val="18"/>
              </w:rPr>
              <w:t>HEX</w:t>
            </w:r>
          </w:p>
        </w:tc>
        <w:tc>
          <w:tcPr>
            <w:tcW w:w="3828" w:type="dxa"/>
            <w:vAlign w:val="center"/>
          </w:tcPr>
          <w:p w14:paraId="3B65F7AF">
            <w:pPr>
              <w:pStyle w:val="61"/>
              <w:ind w:firstLine="360"/>
              <w:rPr>
                <w:sz w:val="18"/>
              </w:rPr>
            </w:pPr>
          </w:p>
        </w:tc>
      </w:tr>
      <w:tr w14:paraId="4ACEFF9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7BB937D">
            <w:pPr>
              <w:pStyle w:val="61"/>
              <w:ind w:firstLine="360"/>
              <w:rPr>
                <w:sz w:val="18"/>
              </w:rPr>
            </w:pPr>
            <w:r>
              <w:rPr>
                <w:rFonts w:hint="eastAsia"/>
                <w:sz w:val="18"/>
              </w:rPr>
              <w:t>5</w:t>
            </w:r>
          </w:p>
        </w:tc>
        <w:tc>
          <w:tcPr>
            <w:tcW w:w="2871" w:type="dxa"/>
            <w:noWrap/>
            <w:vAlign w:val="center"/>
          </w:tcPr>
          <w:p w14:paraId="721617F8">
            <w:pPr>
              <w:pStyle w:val="61"/>
              <w:ind w:firstLine="360"/>
              <w:rPr>
                <w:sz w:val="18"/>
              </w:rPr>
            </w:pPr>
            <w:r>
              <w:rPr>
                <w:rFonts w:hint="eastAsia"/>
                <w:sz w:val="18"/>
              </w:rPr>
              <w:t>客流发生时间</w:t>
            </w:r>
          </w:p>
        </w:tc>
        <w:tc>
          <w:tcPr>
            <w:tcW w:w="1340" w:type="dxa"/>
            <w:noWrap/>
            <w:vAlign w:val="center"/>
          </w:tcPr>
          <w:p w14:paraId="54A28525">
            <w:pPr>
              <w:pStyle w:val="61"/>
              <w:ind w:firstLine="360"/>
              <w:rPr>
                <w:sz w:val="18"/>
              </w:rPr>
            </w:pPr>
            <w:r>
              <w:rPr>
                <w:rFonts w:hint="eastAsia"/>
                <w:sz w:val="18"/>
              </w:rPr>
              <w:t>7</w:t>
            </w:r>
          </w:p>
        </w:tc>
        <w:tc>
          <w:tcPr>
            <w:tcW w:w="766" w:type="dxa"/>
            <w:noWrap/>
            <w:vAlign w:val="center"/>
          </w:tcPr>
          <w:p w14:paraId="79DAC69D">
            <w:pPr>
              <w:pStyle w:val="61"/>
              <w:ind w:firstLine="360"/>
              <w:rPr>
                <w:sz w:val="18"/>
              </w:rPr>
            </w:pPr>
            <w:r>
              <w:rPr>
                <w:rFonts w:hint="eastAsia"/>
                <w:sz w:val="18"/>
              </w:rPr>
              <w:t>BCD</w:t>
            </w:r>
          </w:p>
        </w:tc>
        <w:tc>
          <w:tcPr>
            <w:tcW w:w="3828" w:type="dxa"/>
            <w:vAlign w:val="center"/>
          </w:tcPr>
          <w:p w14:paraId="59025DA2">
            <w:pPr>
              <w:pStyle w:val="61"/>
              <w:ind w:firstLine="360"/>
              <w:rPr>
                <w:sz w:val="18"/>
              </w:rPr>
            </w:pPr>
          </w:p>
        </w:tc>
      </w:tr>
      <w:tr w14:paraId="1D3F3DF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22F5737">
            <w:pPr>
              <w:pStyle w:val="61"/>
              <w:ind w:firstLine="360"/>
              <w:rPr>
                <w:sz w:val="18"/>
              </w:rPr>
            </w:pPr>
            <w:r>
              <w:rPr>
                <w:rFonts w:hint="eastAsia"/>
                <w:sz w:val="18"/>
              </w:rPr>
              <w:t>6</w:t>
            </w:r>
          </w:p>
        </w:tc>
        <w:tc>
          <w:tcPr>
            <w:tcW w:w="2871" w:type="dxa"/>
            <w:noWrap/>
            <w:vAlign w:val="center"/>
          </w:tcPr>
          <w:p w14:paraId="6D317DEB">
            <w:pPr>
              <w:pStyle w:val="61"/>
              <w:ind w:firstLine="360"/>
              <w:rPr>
                <w:sz w:val="18"/>
              </w:rPr>
            </w:pPr>
            <w:r>
              <w:rPr>
                <w:rFonts w:hint="eastAsia"/>
                <w:sz w:val="18"/>
              </w:rPr>
              <w:t>客流管理类型数量</w:t>
            </w:r>
          </w:p>
        </w:tc>
        <w:tc>
          <w:tcPr>
            <w:tcW w:w="1340" w:type="dxa"/>
            <w:noWrap/>
            <w:vAlign w:val="center"/>
          </w:tcPr>
          <w:p w14:paraId="1EB88F45">
            <w:pPr>
              <w:pStyle w:val="61"/>
              <w:ind w:firstLine="360"/>
              <w:rPr>
                <w:sz w:val="18"/>
              </w:rPr>
            </w:pPr>
            <w:r>
              <w:rPr>
                <w:rFonts w:hint="eastAsia"/>
                <w:sz w:val="18"/>
              </w:rPr>
              <w:t>1</w:t>
            </w:r>
          </w:p>
        </w:tc>
        <w:tc>
          <w:tcPr>
            <w:tcW w:w="766" w:type="dxa"/>
            <w:noWrap/>
            <w:vAlign w:val="center"/>
          </w:tcPr>
          <w:p w14:paraId="295D0E07">
            <w:pPr>
              <w:pStyle w:val="61"/>
              <w:ind w:firstLine="360"/>
              <w:rPr>
                <w:sz w:val="18"/>
              </w:rPr>
            </w:pPr>
            <w:r>
              <w:rPr>
                <w:rFonts w:hint="eastAsia"/>
                <w:sz w:val="18"/>
              </w:rPr>
              <w:t>HEX</w:t>
            </w:r>
          </w:p>
        </w:tc>
        <w:tc>
          <w:tcPr>
            <w:tcW w:w="3828" w:type="dxa"/>
            <w:vAlign w:val="center"/>
          </w:tcPr>
          <w:p w14:paraId="71EFF2B7">
            <w:pPr>
              <w:pStyle w:val="61"/>
              <w:ind w:firstLine="360"/>
              <w:rPr>
                <w:sz w:val="18"/>
              </w:rPr>
            </w:pPr>
          </w:p>
        </w:tc>
      </w:tr>
      <w:tr w14:paraId="1C2A267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E38B400">
            <w:pPr>
              <w:pStyle w:val="61"/>
              <w:ind w:firstLine="360"/>
              <w:rPr>
                <w:sz w:val="18"/>
              </w:rPr>
            </w:pPr>
            <w:r>
              <w:rPr>
                <w:rFonts w:hint="eastAsia"/>
                <w:sz w:val="18"/>
              </w:rPr>
              <w:t>7</w:t>
            </w:r>
          </w:p>
        </w:tc>
        <w:tc>
          <w:tcPr>
            <w:tcW w:w="2871" w:type="dxa"/>
            <w:noWrap/>
            <w:vAlign w:val="center"/>
          </w:tcPr>
          <w:p w14:paraId="005E2F3B">
            <w:pPr>
              <w:pStyle w:val="61"/>
              <w:ind w:firstLine="360"/>
              <w:rPr>
                <w:sz w:val="18"/>
              </w:rPr>
            </w:pPr>
            <w:r>
              <w:rPr>
                <w:rFonts w:hint="eastAsia"/>
                <w:sz w:val="18"/>
              </w:rPr>
              <w:t>客流管理类型记录体</w:t>
            </w:r>
          </w:p>
        </w:tc>
        <w:tc>
          <w:tcPr>
            <w:tcW w:w="1340" w:type="dxa"/>
            <w:noWrap/>
            <w:vAlign w:val="center"/>
          </w:tcPr>
          <w:p w14:paraId="3846ABFF">
            <w:pPr>
              <w:pStyle w:val="61"/>
              <w:ind w:firstLine="360"/>
              <w:rPr>
                <w:sz w:val="18"/>
              </w:rPr>
            </w:pPr>
          </w:p>
        </w:tc>
        <w:tc>
          <w:tcPr>
            <w:tcW w:w="766" w:type="dxa"/>
            <w:noWrap/>
            <w:vAlign w:val="center"/>
          </w:tcPr>
          <w:p w14:paraId="0A412D02">
            <w:pPr>
              <w:pStyle w:val="61"/>
              <w:ind w:firstLine="360"/>
              <w:rPr>
                <w:sz w:val="18"/>
              </w:rPr>
            </w:pPr>
          </w:p>
        </w:tc>
        <w:tc>
          <w:tcPr>
            <w:tcW w:w="3828" w:type="dxa"/>
            <w:vAlign w:val="center"/>
          </w:tcPr>
          <w:p w14:paraId="01685FA6">
            <w:pPr>
              <w:pStyle w:val="61"/>
              <w:ind w:firstLine="360"/>
              <w:rPr>
                <w:sz w:val="18"/>
              </w:rPr>
            </w:pPr>
            <w:r>
              <w:rPr>
                <w:rFonts w:hint="eastAsia"/>
                <w:sz w:val="18"/>
              </w:rPr>
              <w:t>数据结构见表 497</w:t>
            </w:r>
          </w:p>
        </w:tc>
      </w:tr>
    </w:tbl>
    <w:p w14:paraId="18118D4E">
      <w:pPr>
        <w:pStyle w:val="117"/>
        <w:spacing w:before="156" w:after="156"/>
      </w:pPr>
      <w:bookmarkStart w:id="1301" w:name="_Ref405192380"/>
      <w:bookmarkEnd w:id="1301"/>
      <w:bookmarkStart w:id="1302" w:name="_Toc406604276"/>
      <w:bookmarkEnd w:id="1302"/>
      <w:r>
        <w:rPr>
          <w:rFonts w:hint="eastAsia"/>
        </w:rPr>
        <w:t>客流管理类型记录体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87B874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tcBorders>
              <w:top w:val="single" w:color="000000" w:sz="8" w:space="0"/>
              <w:bottom w:val="single" w:color="000000" w:sz="8" w:space="0"/>
            </w:tcBorders>
            <w:noWrap/>
            <w:vAlign w:val="center"/>
          </w:tcPr>
          <w:p w14:paraId="7466968D">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1EAAA409">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1363B26E">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72C0F289">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F256408">
            <w:pPr>
              <w:pStyle w:val="61"/>
              <w:ind w:firstLine="360"/>
              <w:rPr>
                <w:sz w:val="18"/>
              </w:rPr>
            </w:pPr>
            <w:r>
              <w:rPr>
                <w:rFonts w:hint="eastAsia"/>
                <w:sz w:val="18"/>
              </w:rPr>
              <w:t>说明</w:t>
            </w:r>
          </w:p>
        </w:tc>
      </w:tr>
      <w:tr w14:paraId="1DC5BD3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0600CEAA">
            <w:pPr>
              <w:pStyle w:val="61"/>
              <w:ind w:firstLine="360"/>
              <w:rPr>
                <w:sz w:val="18"/>
              </w:rPr>
            </w:pPr>
            <w:r>
              <w:rPr>
                <w:rFonts w:hint="eastAsia"/>
                <w:sz w:val="18"/>
              </w:rPr>
              <w:t>1</w:t>
            </w:r>
          </w:p>
        </w:tc>
        <w:tc>
          <w:tcPr>
            <w:tcW w:w="2871" w:type="dxa"/>
            <w:tcBorders>
              <w:top w:val="single" w:color="000000" w:sz="8" w:space="0"/>
            </w:tcBorders>
            <w:noWrap/>
            <w:vAlign w:val="center"/>
          </w:tcPr>
          <w:p w14:paraId="68050182">
            <w:pPr>
              <w:pStyle w:val="61"/>
              <w:ind w:firstLine="360"/>
              <w:rPr>
                <w:sz w:val="18"/>
              </w:rPr>
            </w:pPr>
            <w:r>
              <w:rPr>
                <w:rFonts w:hint="eastAsia"/>
                <w:sz w:val="18"/>
              </w:rPr>
              <w:t>客流管理类型ID</w:t>
            </w:r>
          </w:p>
        </w:tc>
        <w:tc>
          <w:tcPr>
            <w:tcW w:w="1340" w:type="dxa"/>
            <w:tcBorders>
              <w:top w:val="single" w:color="000000" w:sz="8" w:space="0"/>
            </w:tcBorders>
            <w:noWrap/>
            <w:vAlign w:val="center"/>
          </w:tcPr>
          <w:p w14:paraId="2317C972">
            <w:pPr>
              <w:pStyle w:val="61"/>
              <w:ind w:firstLine="360"/>
              <w:rPr>
                <w:sz w:val="18"/>
              </w:rPr>
            </w:pPr>
            <w:r>
              <w:rPr>
                <w:rFonts w:hint="eastAsia"/>
                <w:sz w:val="18"/>
              </w:rPr>
              <w:t>1</w:t>
            </w:r>
          </w:p>
        </w:tc>
        <w:tc>
          <w:tcPr>
            <w:tcW w:w="766" w:type="dxa"/>
            <w:tcBorders>
              <w:top w:val="single" w:color="000000" w:sz="8" w:space="0"/>
            </w:tcBorders>
            <w:noWrap/>
            <w:vAlign w:val="center"/>
          </w:tcPr>
          <w:p w14:paraId="6297DF7F">
            <w:pPr>
              <w:pStyle w:val="61"/>
              <w:ind w:firstLine="360"/>
              <w:rPr>
                <w:sz w:val="18"/>
              </w:rPr>
            </w:pPr>
            <w:r>
              <w:rPr>
                <w:rFonts w:hint="eastAsia"/>
                <w:sz w:val="18"/>
              </w:rPr>
              <w:t>HEX</w:t>
            </w:r>
          </w:p>
        </w:tc>
        <w:tc>
          <w:tcPr>
            <w:tcW w:w="3828" w:type="dxa"/>
            <w:tcBorders>
              <w:top w:val="single" w:color="000000" w:sz="8" w:space="0"/>
            </w:tcBorders>
            <w:vAlign w:val="center"/>
          </w:tcPr>
          <w:p w14:paraId="7765F71B">
            <w:pPr>
              <w:pStyle w:val="61"/>
              <w:ind w:firstLine="360"/>
              <w:rPr>
                <w:sz w:val="18"/>
              </w:rPr>
            </w:pPr>
          </w:p>
        </w:tc>
      </w:tr>
      <w:tr w14:paraId="12C693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5F800B4">
            <w:pPr>
              <w:pStyle w:val="61"/>
              <w:ind w:firstLine="360"/>
              <w:rPr>
                <w:sz w:val="18"/>
              </w:rPr>
            </w:pPr>
            <w:r>
              <w:rPr>
                <w:rFonts w:hint="eastAsia"/>
                <w:sz w:val="18"/>
              </w:rPr>
              <w:t>2</w:t>
            </w:r>
          </w:p>
        </w:tc>
        <w:tc>
          <w:tcPr>
            <w:tcW w:w="2871" w:type="dxa"/>
            <w:noWrap/>
            <w:vAlign w:val="center"/>
          </w:tcPr>
          <w:p w14:paraId="563FD58D">
            <w:pPr>
              <w:pStyle w:val="61"/>
              <w:ind w:firstLine="360"/>
              <w:rPr>
                <w:sz w:val="18"/>
              </w:rPr>
            </w:pPr>
            <w:r>
              <w:rPr>
                <w:rFonts w:hint="eastAsia"/>
                <w:sz w:val="18"/>
              </w:rPr>
              <w:t>客流数量</w:t>
            </w:r>
          </w:p>
        </w:tc>
        <w:tc>
          <w:tcPr>
            <w:tcW w:w="1340" w:type="dxa"/>
            <w:noWrap/>
            <w:vAlign w:val="center"/>
          </w:tcPr>
          <w:p w14:paraId="69F06C18">
            <w:pPr>
              <w:pStyle w:val="61"/>
              <w:ind w:firstLine="360"/>
              <w:rPr>
                <w:sz w:val="18"/>
              </w:rPr>
            </w:pPr>
            <w:r>
              <w:rPr>
                <w:rFonts w:hint="eastAsia"/>
                <w:sz w:val="18"/>
              </w:rPr>
              <w:t>2</w:t>
            </w:r>
          </w:p>
        </w:tc>
        <w:tc>
          <w:tcPr>
            <w:tcW w:w="766" w:type="dxa"/>
            <w:noWrap/>
            <w:vAlign w:val="center"/>
          </w:tcPr>
          <w:p w14:paraId="476FC7CF">
            <w:pPr>
              <w:pStyle w:val="61"/>
              <w:ind w:firstLine="360"/>
              <w:rPr>
                <w:sz w:val="18"/>
              </w:rPr>
            </w:pPr>
            <w:r>
              <w:rPr>
                <w:rFonts w:hint="eastAsia"/>
                <w:sz w:val="18"/>
              </w:rPr>
              <w:t>HEX</w:t>
            </w:r>
          </w:p>
        </w:tc>
        <w:tc>
          <w:tcPr>
            <w:tcW w:w="3828" w:type="dxa"/>
            <w:vAlign w:val="center"/>
          </w:tcPr>
          <w:p w14:paraId="26512A0A">
            <w:pPr>
              <w:pStyle w:val="61"/>
              <w:ind w:firstLine="360"/>
              <w:rPr>
                <w:sz w:val="18"/>
              </w:rPr>
            </w:pPr>
          </w:p>
        </w:tc>
      </w:tr>
    </w:tbl>
    <w:p w14:paraId="670DF0B9">
      <w:pPr>
        <w:pStyle w:val="70"/>
        <w:spacing w:before="156" w:after="156"/>
      </w:pPr>
      <w:r>
        <w:rPr>
          <w:rFonts w:hint="eastAsia"/>
        </w:rPr>
        <w:t>包传输审计数据</w:t>
      </w:r>
    </w:p>
    <w:p w14:paraId="1CD8DDCC">
      <w:pPr>
        <w:pStyle w:val="61"/>
        <w:ind w:firstLine="420"/>
      </w:pPr>
      <w:r>
        <w:rPr>
          <w:rFonts w:hint="eastAsia"/>
        </w:rPr>
        <w:t>包传输审计数据的</w:t>
      </w:r>
      <w:r>
        <w:rPr>
          <w:rFonts w:hint="eastAsia"/>
          <w:iCs/>
          <w:u w:val="wave"/>
        </w:rPr>
        <w:t>数据结构见</w:t>
      </w:r>
      <w:r>
        <w:rPr>
          <w:rFonts w:hint="eastAsia"/>
        </w:rPr>
        <w:t>表 498。</w:t>
      </w:r>
    </w:p>
    <w:p w14:paraId="46C1A6DD">
      <w:pPr>
        <w:pStyle w:val="117"/>
        <w:spacing w:before="156" w:after="156"/>
      </w:pPr>
      <w:bookmarkStart w:id="1303" w:name="_Ref405192390"/>
      <w:bookmarkEnd w:id="1303"/>
      <w:r>
        <w:rPr>
          <w:rFonts w:hint="eastAsia"/>
        </w:rPr>
        <w:t>包传输审计数数据结构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AC506F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E2B3844">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B1A4339">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2991B63A">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5608A4B6">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4A3CB90">
            <w:pPr>
              <w:pStyle w:val="61"/>
              <w:ind w:firstLine="360"/>
              <w:rPr>
                <w:sz w:val="18"/>
              </w:rPr>
            </w:pPr>
            <w:r>
              <w:rPr>
                <w:rFonts w:hint="eastAsia"/>
                <w:sz w:val="18"/>
              </w:rPr>
              <w:t>说明</w:t>
            </w:r>
          </w:p>
        </w:tc>
      </w:tr>
      <w:tr w14:paraId="73B05DC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33A804CC">
            <w:pPr>
              <w:pStyle w:val="61"/>
              <w:ind w:firstLine="360"/>
              <w:rPr>
                <w:sz w:val="18"/>
              </w:rPr>
            </w:pPr>
            <w:r>
              <w:rPr>
                <w:rFonts w:hint="eastAsia"/>
                <w:sz w:val="18"/>
              </w:rPr>
              <w:t>1</w:t>
            </w:r>
          </w:p>
        </w:tc>
        <w:tc>
          <w:tcPr>
            <w:tcW w:w="2871" w:type="dxa"/>
            <w:tcBorders>
              <w:top w:val="single" w:color="000000" w:sz="8" w:space="0"/>
            </w:tcBorders>
            <w:vAlign w:val="center"/>
          </w:tcPr>
          <w:p w14:paraId="4FCCD742">
            <w:pPr>
              <w:pStyle w:val="61"/>
              <w:ind w:firstLine="360"/>
              <w:rPr>
                <w:sz w:val="18"/>
              </w:rPr>
            </w:pPr>
            <w:r>
              <w:rPr>
                <w:rFonts w:hint="eastAsia"/>
                <w:sz w:val="18"/>
              </w:rPr>
              <w:t>公共数据部分</w:t>
            </w:r>
          </w:p>
        </w:tc>
        <w:tc>
          <w:tcPr>
            <w:tcW w:w="1340" w:type="dxa"/>
            <w:tcBorders>
              <w:top w:val="single" w:color="000000" w:sz="8" w:space="0"/>
            </w:tcBorders>
            <w:vAlign w:val="center"/>
          </w:tcPr>
          <w:p w14:paraId="006ACDF5">
            <w:pPr>
              <w:pStyle w:val="61"/>
              <w:ind w:firstLine="360"/>
              <w:rPr>
                <w:sz w:val="18"/>
              </w:rPr>
            </w:pPr>
          </w:p>
        </w:tc>
        <w:tc>
          <w:tcPr>
            <w:tcW w:w="766" w:type="dxa"/>
            <w:tcBorders>
              <w:top w:val="single" w:color="000000" w:sz="8" w:space="0"/>
            </w:tcBorders>
            <w:vAlign w:val="center"/>
          </w:tcPr>
          <w:p w14:paraId="1C6BCE5A">
            <w:pPr>
              <w:pStyle w:val="61"/>
              <w:ind w:firstLine="360"/>
              <w:rPr>
                <w:sz w:val="18"/>
              </w:rPr>
            </w:pPr>
          </w:p>
        </w:tc>
        <w:tc>
          <w:tcPr>
            <w:tcW w:w="3828" w:type="dxa"/>
            <w:tcBorders>
              <w:top w:val="single" w:color="000000" w:sz="8" w:space="0"/>
            </w:tcBorders>
            <w:vAlign w:val="center"/>
          </w:tcPr>
          <w:p w14:paraId="6ED81BD3">
            <w:pPr>
              <w:pStyle w:val="61"/>
              <w:ind w:firstLine="360"/>
              <w:rPr>
                <w:sz w:val="18"/>
              </w:rPr>
            </w:pPr>
          </w:p>
        </w:tc>
      </w:tr>
      <w:tr w14:paraId="3A6DED3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00AA815">
            <w:pPr>
              <w:pStyle w:val="61"/>
              <w:ind w:firstLine="360"/>
              <w:rPr>
                <w:sz w:val="18"/>
              </w:rPr>
            </w:pPr>
            <w:r>
              <w:rPr>
                <w:rFonts w:hint="eastAsia"/>
                <w:sz w:val="18"/>
              </w:rPr>
              <w:t>2</w:t>
            </w:r>
          </w:p>
        </w:tc>
        <w:tc>
          <w:tcPr>
            <w:tcW w:w="2871" w:type="dxa"/>
            <w:vAlign w:val="center"/>
          </w:tcPr>
          <w:p w14:paraId="43DF1328">
            <w:pPr>
              <w:pStyle w:val="61"/>
              <w:ind w:firstLine="360"/>
              <w:rPr>
                <w:sz w:val="18"/>
              </w:rPr>
            </w:pPr>
            <w:r>
              <w:rPr>
                <w:rFonts w:hint="eastAsia"/>
                <w:sz w:val="18"/>
              </w:rPr>
              <w:t>开始时间</w:t>
            </w:r>
          </w:p>
        </w:tc>
        <w:tc>
          <w:tcPr>
            <w:tcW w:w="1340" w:type="dxa"/>
            <w:vAlign w:val="center"/>
          </w:tcPr>
          <w:p w14:paraId="5FEEC417">
            <w:pPr>
              <w:pStyle w:val="61"/>
              <w:ind w:firstLine="360"/>
              <w:rPr>
                <w:sz w:val="18"/>
              </w:rPr>
            </w:pPr>
            <w:r>
              <w:rPr>
                <w:rFonts w:hint="eastAsia"/>
                <w:sz w:val="18"/>
              </w:rPr>
              <w:t>7</w:t>
            </w:r>
          </w:p>
        </w:tc>
        <w:tc>
          <w:tcPr>
            <w:tcW w:w="766" w:type="dxa"/>
            <w:vAlign w:val="center"/>
          </w:tcPr>
          <w:p w14:paraId="65E58909">
            <w:pPr>
              <w:pStyle w:val="61"/>
              <w:ind w:firstLine="360"/>
              <w:rPr>
                <w:sz w:val="18"/>
              </w:rPr>
            </w:pPr>
            <w:r>
              <w:rPr>
                <w:rFonts w:hint="eastAsia"/>
                <w:sz w:val="18"/>
              </w:rPr>
              <w:t>BCD</w:t>
            </w:r>
          </w:p>
        </w:tc>
        <w:tc>
          <w:tcPr>
            <w:tcW w:w="3828" w:type="dxa"/>
            <w:vAlign w:val="center"/>
          </w:tcPr>
          <w:p w14:paraId="31C70094">
            <w:pPr>
              <w:pStyle w:val="61"/>
              <w:ind w:firstLine="360"/>
              <w:rPr>
                <w:sz w:val="18"/>
              </w:rPr>
            </w:pPr>
          </w:p>
        </w:tc>
      </w:tr>
      <w:tr w14:paraId="01C15F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632C481">
            <w:pPr>
              <w:pStyle w:val="61"/>
              <w:ind w:firstLine="360"/>
              <w:rPr>
                <w:sz w:val="18"/>
              </w:rPr>
            </w:pPr>
            <w:r>
              <w:rPr>
                <w:rFonts w:hint="eastAsia"/>
                <w:sz w:val="18"/>
              </w:rPr>
              <w:t>3</w:t>
            </w:r>
          </w:p>
        </w:tc>
        <w:tc>
          <w:tcPr>
            <w:tcW w:w="2871" w:type="dxa"/>
            <w:vAlign w:val="center"/>
          </w:tcPr>
          <w:p w14:paraId="04A95B10">
            <w:pPr>
              <w:pStyle w:val="61"/>
              <w:ind w:firstLine="360"/>
              <w:rPr>
                <w:sz w:val="18"/>
              </w:rPr>
            </w:pPr>
            <w:r>
              <w:rPr>
                <w:rFonts w:hint="eastAsia"/>
                <w:sz w:val="18"/>
              </w:rPr>
              <w:t>结束时间</w:t>
            </w:r>
          </w:p>
        </w:tc>
        <w:tc>
          <w:tcPr>
            <w:tcW w:w="1340" w:type="dxa"/>
            <w:vAlign w:val="center"/>
          </w:tcPr>
          <w:p w14:paraId="70173240">
            <w:pPr>
              <w:pStyle w:val="61"/>
              <w:ind w:firstLine="360"/>
              <w:rPr>
                <w:sz w:val="18"/>
              </w:rPr>
            </w:pPr>
            <w:r>
              <w:rPr>
                <w:rFonts w:hint="eastAsia"/>
                <w:sz w:val="18"/>
              </w:rPr>
              <w:t>7</w:t>
            </w:r>
          </w:p>
        </w:tc>
        <w:tc>
          <w:tcPr>
            <w:tcW w:w="766" w:type="dxa"/>
            <w:vAlign w:val="center"/>
          </w:tcPr>
          <w:p w14:paraId="44EFBF5B">
            <w:pPr>
              <w:pStyle w:val="61"/>
              <w:ind w:firstLine="360"/>
              <w:rPr>
                <w:sz w:val="18"/>
              </w:rPr>
            </w:pPr>
            <w:r>
              <w:rPr>
                <w:rFonts w:hint="eastAsia"/>
                <w:sz w:val="18"/>
              </w:rPr>
              <w:t>BCD</w:t>
            </w:r>
          </w:p>
        </w:tc>
        <w:tc>
          <w:tcPr>
            <w:tcW w:w="3828" w:type="dxa"/>
            <w:vAlign w:val="center"/>
          </w:tcPr>
          <w:p w14:paraId="3C8CD482">
            <w:pPr>
              <w:pStyle w:val="61"/>
              <w:ind w:firstLine="360"/>
              <w:rPr>
                <w:sz w:val="18"/>
              </w:rPr>
            </w:pPr>
          </w:p>
        </w:tc>
      </w:tr>
      <w:tr w14:paraId="685EC1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2884714">
            <w:pPr>
              <w:pStyle w:val="61"/>
              <w:ind w:firstLine="360"/>
              <w:rPr>
                <w:sz w:val="18"/>
              </w:rPr>
            </w:pPr>
            <w:r>
              <w:rPr>
                <w:rFonts w:hint="eastAsia"/>
                <w:sz w:val="18"/>
              </w:rPr>
              <w:t>4</w:t>
            </w:r>
          </w:p>
        </w:tc>
        <w:tc>
          <w:tcPr>
            <w:tcW w:w="2871" w:type="dxa"/>
            <w:vAlign w:val="center"/>
          </w:tcPr>
          <w:p w14:paraId="711BAC46">
            <w:pPr>
              <w:pStyle w:val="61"/>
              <w:ind w:firstLine="360"/>
              <w:rPr>
                <w:sz w:val="18"/>
              </w:rPr>
            </w:pPr>
            <w:r>
              <w:rPr>
                <w:rFonts w:hint="eastAsia"/>
                <w:sz w:val="18"/>
              </w:rPr>
              <w:t>数据包总数</w:t>
            </w:r>
          </w:p>
        </w:tc>
        <w:tc>
          <w:tcPr>
            <w:tcW w:w="1340" w:type="dxa"/>
            <w:vAlign w:val="center"/>
          </w:tcPr>
          <w:p w14:paraId="4DACDA76">
            <w:pPr>
              <w:pStyle w:val="61"/>
              <w:ind w:firstLine="360"/>
              <w:rPr>
                <w:sz w:val="18"/>
              </w:rPr>
            </w:pPr>
            <w:r>
              <w:rPr>
                <w:rFonts w:hint="eastAsia"/>
                <w:sz w:val="18"/>
              </w:rPr>
              <w:t>4</w:t>
            </w:r>
          </w:p>
        </w:tc>
        <w:tc>
          <w:tcPr>
            <w:tcW w:w="766" w:type="dxa"/>
            <w:vAlign w:val="center"/>
          </w:tcPr>
          <w:p w14:paraId="7B45C365">
            <w:pPr>
              <w:pStyle w:val="61"/>
              <w:ind w:firstLine="360"/>
              <w:rPr>
                <w:sz w:val="18"/>
              </w:rPr>
            </w:pPr>
            <w:r>
              <w:rPr>
                <w:rFonts w:hint="eastAsia"/>
                <w:sz w:val="18"/>
              </w:rPr>
              <w:t>HEX</w:t>
            </w:r>
          </w:p>
        </w:tc>
        <w:tc>
          <w:tcPr>
            <w:tcW w:w="3828" w:type="dxa"/>
            <w:vAlign w:val="center"/>
          </w:tcPr>
          <w:p w14:paraId="3E65F46D">
            <w:pPr>
              <w:pStyle w:val="61"/>
              <w:ind w:firstLine="360"/>
              <w:rPr>
                <w:sz w:val="18"/>
              </w:rPr>
            </w:pPr>
          </w:p>
        </w:tc>
      </w:tr>
      <w:tr w14:paraId="1E9C894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6306067">
            <w:pPr>
              <w:pStyle w:val="61"/>
              <w:ind w:firstLine="360"/>
              <w:rPr>
                <w:sz w:val="18"/>
              </w:rPr>
            </w:pPr>
            <w:r>
              <w:rPr>
                <w:rFonts w:hint="eastAsia"/>
                <w:sz w:val="18"/>
              </w:rPr>
              <w:t>5</w:t>
            </w:r>
          </w:p>
        </w:tc>
        <w:tc>
          <w:tcPr>
            <w:tcW w:w="2871" w:type="dxa"/>
            <w:vAlign w:val="center"/>
          </w:tcPr>
          <w:p w14:paraId="58EEFA0D">
            <w:pPr>
              <w:pStyle w:val="61"/>
              <w:ind w:firstLine="360"/>
              <w:rPr>
                <w:sz w:val="18"/>
              </w:rPr>
            </w:pPr>
            <w:r>
              <w:rPr>
                <w:rFonts w:hint="eastAsia"/>
                <w:sz w:val="18"/>
              </w:rPr>
              <w:t>数据包记录体</w:t>
            </w:r>
          </w:p>
        </w:tc>
        <w:tc>
          <w:tcPr>
            <w:tcW w:w="1340" w:type="dxa"/>
            <w:vAlign w:val="center"/>
          </w:tcPr>
          <w:p w14:paraId="62FBAC1F">
            <w:pPr>
              <w:pStyle w:val="61"/>
              <w:ind w:firstLine="360"/>
              <w:rPr>
                <w:sz w:val="18"/>
              </w:rPr>
            </w:pPr>
          </w:p>
        </w:tc>
        <w:tc>
          <w:tcPr>
            <w:tcW w:w="766" w:type="dxa"/>
            <w:vAlign w:val="center"/>
          </w:tcPr>
          <w:p w14:paraId="6C071493">
            <w:pPr>
              <w:pStyle w:val="61"/>
              <w:ind w:firstLine="360"/>
              <w:rPr>
                <w:sz w:val="18"/>
              </w:rPr>
            </w:pPr>
          </w:p>
        </w:tc>
        <w:tc>
          <w:tcPr>
            <w:tcW w:w="3828" w:type="dxa"/>
            <w:vAlign w:val="center"/>
          </w:tcPr>
          <w:p w14:paraId="66AD3A25">
            <w:pPr>
              <w:pStyle w:val="61"/>
              <w:ind w:firstLine="360"/>
              <w:rPr>
                <w:sz w:val="18"/>
              </w:rPr>
            </w:pPr>
            <w:r>
              <w:rPr>
                <w:rFonts w:hint="eastAsia"/>
                <w:sz w:val="18"/>
              </w:rPr>
              <w:t>数据结构见表 499</w:t>
            </w:r>
          </w:p>
        </w:tc>
      </w:tr>
    </w:tbl>
    <w:p w14:paraId="764AB7C9">
      <w:pPr>
        <w:pStyle w:val="117"/>
        <w:spacing w:before="156" w:after="156"/>
      </w:pPr>
      <w:bookmarkStart w:id="1304" w:name="_Ref405192405"/>
      <w:bookmarkEnd w:id="1304"/>
      <w:r>
        <w:rPr>
          <w:rFonts w:hint="eastAsia"/>
        </w:rPr>
        <w:t>数据包记录体数据结构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6E8233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B79A22A">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44F00BE">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5DC70E9">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4E46619">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92DA38E">
            <w:pPr>
              <w:pStyle w:val="61"/>
              <w:ind w:firstLine="360"/>
              <w:rPr>
                <w:sz w:val="18"/>
              </w:rPr>
            </w:pPr>
            <w:r>
              <w:rPr>
                <w:rFonts w:hint="eastAsia"/>
                <w:sz w:val="18"/>
              </w:rPr>
              <w:t>说明</w:t>
            </w:r>
          </w:p>
        </w:tc>
      </w:tr>
      <w:tr w14:paraId="7FE149A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29C3B18">
            <w:pPr>
              <w:pStyle w:val="61"/>
              <w:ind w:firstLine="360"/>
              <w:rPr>
                <w:sz w:val="18"/>
              </w:rPr>
            </w:pPr>
            <w:r>
              <w:rPr>
                <w:rFonts w:hint="eastAsia"/>
                <w:sz w:val="18"/>
              </w:rPr>
              <w:t>1</w:t>
            </w:r>
          </w:p>
        </w:tc>
        <w:tc>
          <w:tcPr>
            <w:tcW w:w="2871" w:type="dxa"/>
            <w:tcBorders>
              <w:top w:val="single" w:color="000000" w:sz="8" w:space="0"/>
            </w:tcBorders>
            <w:vAlign w:val="center"/>
          </w:tcPr>
          <w:p w14:paraId="3E93C516">
            <w:pPr>
              <w:pStyle w:val="61"/>
              <w:ind w:firstLine="360"/>
              <w:rPr>
                <w:sz w:val="18"/>
              </w:rPr>
            </w:pPr>
            <w:r>
              <w:rPr>
                <w:rFonts w:hint="eastAsia"/>
                <w:sz w:val="18"/>
              </w:rPr>
              <w:t>数据包ID</w:t>
            </w:r>
          </w:p>
        </w:tc>
        <w:tc>
          <w:tcPr>
            <w:tcW w:w="1340" w:type="dxa"/>
            <w:tcBorders>
              <w:top w:val="single" w:color="000000" w:sz="8" w:space="0"/>
            </w:tcBorders>
            <w:vAlign w:val="center"/>
          </w:tcPr>
          <w:p w14:paraId="45FCADC4">
            <w:pPr>
              <w:pStyle w:val="61"/>
              <w:ind w:firstLine="360"/>
              <w:rPr>
                <w:sz w:val="18"/>
              </w:rPr>
            </w:pPr>
            <w:r>
              <w:rPr>
                <w:rFonts w:hint="eastAsia"/>
                <w:sz w:val="18"/>
              </w:rPr>
              <w:t>14</w:t>
            </w:r>
          </w:p>
        </w:tc>
        <w:tc>
          <w:tcPr>
            <w:tcW w:w="766" w:type="dxa"/>
            <w:tcBorders>
              <w:top w:val="single" w:color="000000" w:sz="8" w:space="0"/>
            </w:tcBorders>
            <w:vAlign w:val="center"/>
          </w:tcPr>
          <w:p w14:paraId="09A321B5">
            <w:pPr>
              <w:pStyle w:val="61"/>
              <w:ind w:firstLine="360"/>
              <w:rPr>
                <w:sz w:val="18"/>
              </w:rPr>
            </w:pPr>
          </w:p>
        </w:tc>
        <w:tc>
          <w:tcPr>
            <w:tcW w:w="3828" w:type="dxa"/>
            <w:tcBorders>
              <w:top w:val="single" w:color="000000" w:sz="8" w:space="0"/>
            </w:tcBorders>
            <w:vAlign w:val="center"/>
          </w:tcPr>
          <w:p w14:paraId="5250C6A3">
            <w:pPr>
              <w:pStyle w:val="61"/>
              <w:ind w:firstLine="360"/>
              <w:rPr>
                <w:sz w:val="18"/>
              </w:rPr>
            </w:pPr>
          </w:p>
        </w:tc>
      </w:tr>
      <w:tr w14:paraId="023321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0D3A833">
            <w:pPr>
              <w:pStyle w:val="61"/>
              <w:ind w:firstLine="360"/>
              <w:rPr>
                <w:sz w:val="18"/>
              </w:rPr>
            </w:pPr>
            <w:r>
              <w:rPr>
                <w:rFonts w:hint="eastAsia"/>
                <w:sz w:val="18"/>
              </w:rPr>
              <w:t>2</w:t>
            </w:r>
          </w:p>
        </w:tc>
        <w:tc>
          <w:tcPr>
            <w:tcW w:w="2871" w:type="dxa"/>
            <w:vAlign w:val="center"/>
          </w:tcPr>
          <w:p w14:paraId="52E84ADF">
            <w:pPr>
              <w:pStyle w:val="61"/>
              <w:ind w:firstLine="360"/>
              <w:rPr>
                <w:sz w:val="18"/>
              </w:rPr>
            </w:pPr>
            <w:r>
              <w:rPr>
                <w:rFonts w:hint="eastAsia"/>
                <w:sz w:val="18"/>
              </w:rPr>
              <w:t>包中记录数</w:t>
            </w:r>
          </w:p>
        </w:tc>
        <w:tc>
          <w:tcPr>
            <w:tcW w:w="1340" w:type="dxa"/>
            <w:vAlign w:val="center"/>
          </w:tcPr>
          <w:p w14:paraId="348D3C82">
            <w:pPr>
              <w:pStyle w:val="61"/>
              <w:ind w:firstLine="360"/>
              <w:rPr>
                <w:sz w:val="18"/>
              </w:rPr>
            </w:pPr>
            <w:r>
              <w:rPr>
                <w:rFonts w:hint="eastAsia"/>
                <w:sz w:val="18"/>
              </w:rPr>
              <w:t>2</w:t>
            </w:r>
          </w:p>
        </w:tc>
        <w:tc>
          <w:tcPr>
            <w:tcW w:w="766" w:type="dxa"/>
            <w:vAlign w:val="center"/>
          </w:tcPr>
          <w:p w14:paraId="295710F5">
            <w:pPr>
              <w:pStyle w:val="61"/>
              <w:ind w:firstLine="360"/>
              <w:rPr>
                <w:sz w:val="18"/>
              </w:rPr>
            </w:pPr>
            <w:r>
              <w:rPr>
                <w:rFonts w:hint="eastAsia"/>
                <w:sz w:val="18"/>
              </w:rPr>
              <w:t>HEX</w:t>
            </w:r>
          </w:p>
        </w:tc>
        <w:tc>
          <w:tcPr>
            <w:tcW w:w="3828" w:type="dxa"/>
            <w:vAlign w:val="center"/>
          </w:tcPr>
          <w:p w14:paraId="0C3256A8">
            <w:pPr>
              <w:pStyle w:val="61"/>
              <w:ind w:firstLine="360"/>
              <w:rPr>
                <w:sz w:val="18"/>
              </w:rPr>
            </w:pPr>
          </w:p>
        </w:tc>
      </w:tr>
    </w:tbl>
    <w:p w14:paraId="7EA1CD55">
      <w:pPr>
        <w:pStyle w:val="70"/>
        <w:spacing w:before="156" w:after="156"/>
      </w:pPr>
      <w:bookmarkStart w:id="1305" w:name="_Toc247778066"/>
      <w:bookmarkEnd w:id="1305"/>
      <w:r>
        <w:rPr>
          <w:rFonts w:hint="eastAsia"/>
        </w:rPr>
        <w:t>设备流水重置</w:t>
      </w:r>
    </w:p>
    <w:p w14:paraId="204F443F">
      <w:pPr>
        <w:pStyle w:val="61"/>
        <w:ind w:firstLine="420"/>
        <w:rPr>
          <w:iCs/>
          <w:u w:val="wave"/>
        </w:rPr>
      </w:pPr>
      <w:r>
        <w:rPr>
          <w:rFonts w:hint="eastAsia"/>
        </w:rPr>
        <w:t>设备流水重置的</w:t>
      </w:r>
      <w:r>
        <w:rPr>
          <w:rFonts w:hint="eastAsia"/>
          <w:iCs/>
          <w:u w:val="wave"/>
        </w:rPr>
        <w:t>数据结构见</w:t>
      </w:r>
      <w:r>
        <w:rPr>
          <w:rFonts w:hint="eastAsia"/>
        </w:rPr>
        <w:t>表 500。</w:t>
      </w:r>
    </w:p>
    <w:p w14:paraId="1BF9F3F0">
      <w:pPr>
        <w:pStyle w:val="117"/>
        <w:spacing w:before="156" w:after="156"/>
      </w:pPr>
      <w:bookmarkStart w:id="1306" w:name="_Ref405192415"/>
      <w:bookmarkEnd w:id="1306"/>
      <w:r>
        <w:rPr>
          <w:rFonts w:hint="eastAsia"/>
        </w:rPr>
        <w:t>设备流水重置数据结构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929FD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5F1009DD">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05574EA9">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0171680A">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6B0F569">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DC3BCAC">
            <w:pPr>
              <w:pStyle w:val="61"/>
              <w:ind w:firstLine="360"/>
              <w:rPr>
                <w:sz w:val="18"/>
              </w:rPr>
            </w:pPr>
            <w:r>
              <w:rPr>
                <w:rFonts w:hint="eastAsia"/>
                <w:sz w:val="18"/>
              </w:rPr>
              <w:t>说明</w:t>
            </w:r>
          </w:p>
        </w:tc>
      </w:tr>
      <w:tr w14:paraId="2F41F3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3AF6DFE5">
            <w:pPr>
              <w:pStyle w:val="61"/>
              <w:ind w:firstLine="360"/>
              <w:rPr>
                <w:sz w:val="18"/>
              </w:rPr>
            </w:pPr>
            <w:r>
              <w:rPr>
                <w:rFonts w:hint="eastAsia"/>
                <w:sz w:val="18"/>
              </w:rPr>
              <w:t>1</w:t>
            </w:r>
          </w:p>
        </w:tc>
        <w:tc>
          <w:tcPr>
            <w:tcW w:w="2871" w:type="dxa"/>
            <w:tcBorders>
              <w:top w:val="single" w:color="000000" w:sz="8" w:space="0"/>
            </w:tcBorders>
            <w:vAlign w:val="center"/>
          </w:tcPr>
          <w:p w14:paraId="2BF8378C">
            <w:pPr>
              <w:pStyle w:val="61"/>
              <w:ind w:firstLine="360"/>
              <w:rPr>
                <w:sz w:val="18"/>
              </w:rPr>
            </w:pPr>
            <w:r>
              <w:rPr>
                <w:rFonts w:hint="eastAsia"/>
                <w:sz w:val="18"/>
              </w:rPr>
              <w:t>公共数据部分</w:t>
            </w:r>
          </w:p>
        </w:tc>
        <w:tc>
          <w:tcPr>
            <w:tcW w:w="1340" w:type="dxa"/>
            <w:tcBorders>
              <w:top w:val="single" w:color="000000" w:sz="8" w:space="0"/>
            </w:tcBorders>
            <w:vAlign w:val="center"/>
          </w:tcPr>
          <w:p w14:paraId="6C77CA27">
            <w:pPr>
              <w:pStyle w:val="61"/>
              <w:ind w:firstLine="360"/>
              <w:rPr>
                <w:sz w:val="18"/>
              </w:rPr>
            </w:pPr>
          </w:p>
        </w:tc>
        <w:tc>
          <w:tcPr>
            <w:tcW w:w="766" w:type="dxa"/>
            <w:tcBorders>
              <w:top w:val="single" w:color="000000" w:sz="8" w:space="0"/>
            </w:tcBorders>
            <w:vAlign w:val="center"/>
          </w:tcPr>
          <w:p w14:paraId="4A932145">
            <w:pPr>
              <w:pStyle w:val="61"/>
              <w:ind w:firstLine="360"/>
              <w:rPr>
                <w:sz w:val="18"/>
              </w:rPr>
            </w:pPr>
          </w:p>
        </w:tc>
        <w:tc>
          <w:tcPr>
            <w:tcW w:w="3828" w:type="dxa"/>
            <w:tcBorders>
              <w:top w:val="single" w:color="000000" w:sz="8" w:space="0"/>
            </w:tcBorders>
            <w:vAlign w:val="center"/>
          </w:tcPr>
          <w:p w14:paraId="09702B83">
            <w:pPr>
              <w:pStyle w:val="61"/>
              <w:ind w:firstLine="360"/>
              <w:rPr>
                <w:sz w:val="18"/>
              </w:rPr>
            </w:pPr>
          </w:p>
        </w:tc>
      </w:tr>
      <w:tr w14:paraId="669F55C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017A388">
            <w:pPr>
              <w:pStyle w:val="61"/>
              <w:ind w:firstLine="360"/>
              <w:rPr>
                <w:sz w:val="18"/>
              </w:rPr>
            </w:pPr>
            <w:r>
              <w:rPr>
                <w:rFonts w:hint="eastAsia"/>
                <w:sz w:val="18"/>
              </w:rPr>
              <w:t>2</w:t>
            </w:r>
          </w:p>
        </w:tc>
        <w:tc>
          <w:tcPr>
            <w:tcW w:w="2871" w:type="dxa"/>
            <w:vAlign w:val="center"/>
          </w:tcPr>
          <w:p w14:paraId="75E95AA4">
            <w:pPr>
              <w:pStyle w:val="61"/>
              <w:ind w:firstLine="360"/>
              <w:rPr>
                <w:sz w:val="18"/>
              </w:rPr>
            </w:pPr>
            <w:r>
              <w:rPr>
                <w:rFonts w:hint="eastAsia"/>
                <w:sz w:val="18"/>
              </w:rPr>
              <w:t>重置原因</w:t>
            </w:r>
          </w:p>
        </w:tc>
        <w:tc>
          <w:tcPr>
            <w:tcW w:w="1340" w:type="dxa"/>
            <w:vAlign w:val="center"/>
          </w:tcPr>
          <w:p w14:paraId="1447354D">
            <w:pPr>
              <w:pStyle w:val="61"/>
              <w:ind w:firstLine="360"/>
              <w:rPr>
                <w:sz w:val="18"/>
              </w:rPr>
            </w:pPr>
            <w:r>
              <w:rPr>
                <w:rFonts w:hint="eastAsia"/>
                <w:sz w:val="18"/>
              </w:rPr>
              <w:t>1</w:t>
            </w:r>
          </w:p>
        </w:tc>
        <w:tc>
          <w:tcPr>
            <w:tcW w:w="766" w:type="dxa"/>
            <w:vAlign w:val="center"/>
          </w:tcPr>
          <w:p w14:paraId="0AD477DC">
            <w:pPr>
              <w:pStyle w:val="61"/>
              <w:ind w:firstLine="360"/>
              <w:rPr>
                <w:sz w:val="18"/>
              </w:rPr>
            </w:pPr>
            <w:r>
              <w:rPr>
                <w:rFonts w:hint="eastAsia"/>
                <w:sz w:val="18"/>
              </w:rPr>
              <w:t>HEX</w:t>
            </w:r>
          </w:p>
        </w:tc>
        <w:tc>
          <w:tcPr>
            <w:tcW w:w="3828" w:type="dxa"/>
            <w:vAlign w:val="center"/>
          </w:tcPr>
          <w:p w14:paraId="1406DED5">
            <w:pPr>
              <w:pStyle w:val="61"/>
              <w:ind w:firstLine="360"/>
              <w:rPr>
                <w:sz w:val="18"/>
              </w:rPr>
            </w:pPr>
          </w:p>
        </w:tc>
      </w:tr>
      <w:tr w14:paraId="67F8285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9AAFA02">
            <w:pPr>
              <w:pStyle w:val="61"/>
              <w:ind w:firstLine="360"/>
              <w:rPr>
                <w:sz w:val="18"/>
              </w:rPr>
            </w:pPr>
            <w:r>
              <w:rPr>
                <w:rFonts w:hint="eastAsia"/>
                <w:sz w:val="18"/>
              </w:rPr>
              <w:t>3</w:t>
            </w:r>
          </w:p>
        </w:tc>
        <w:tc>
          <w:tcPr>
            <w:tcW w:w="2871" w:type="dxa"/>
            <w:vAlign w:val="center"/>
          </w:tcPr>
          <w:p w14:paraId="7F45C71C">
            <w:pPr>
              <w:pStyle w:val="61"/>
              <w:ind w:firstLine="360"/>
              <w:rPr>
                <w:sz w:val="18"/>
              </w:rPr>
            </w:pPr>
            <w:r>
              <w:rPr>
                <w:rFonts w:hint="eastAsia"/>
                <w:sz w:val="18"/>
              </w:rPr>
              <w:t>设备流水类型数量</w:t>
            </w:r>
          </w:p>
        </w:tc>
        <w:tc>
          <w:tcPr>
            <w:tcW w:w="1340" w:type="dxa"/>
            <w:vAlign w:val="center"/>
          </w:tcPr>
          <w:p w14:paraId="32F479B4">
            <w:pPr>
              <w:pStyle w:val="61"/>
              <w:ind w:firstLine="360"/>
              <w:rPr>
                <w:sz w:val="18"/>
              </w:rPr>
            </w:pPr>
            <w:r>
              <w:rPr>
                <w:rFonts w:hint="eastAsia"/>
                <w:sz w:val="18"/>
              </w:rPr>
              <w:t>1</w:t>
            </w:r>
          </w:p>
        </w:tc>
        <w:tc>
          <w:tcPr>
            <w:tcW w:w="766" w:type="dxa"/>
            <w:vAlign w:val="center"/>
          </w:tcPr>
          <w:p w14:paraId="67EDC408">
            <w:pPr>
              <w:pStyle w:val="61"/>
              <w:ind w:firstLine="360"/>
              <w:rPr>
                <w:sz w:val="18"/>
              </w:rPr>
            </w:pPr>
            <w:r>
              <w:rPr>
                <w:rFonts w:hint="eastAsia"/>
                <w:sz w:val="18"/>
              </w:rPr>
              <w:t>HEX</w:t>
            </w:r>
          </w:p>
        </w:tc>
        <w:tc>
          <w:tcPr>
            <w:tcW w:w="3828" w:type="dxa"/>
            <w:vAlign w:val="center"/>
          </w:tcPr>
          <w:p w14:paraId="27865859">
            <w:pPr>
              <w:pStyle w:val="61"/>
              <w:ind w:firstLine="360"/>
              <w:rPr>
                <w:sz w:val="18"/>
              </w:rPr>
            </w:pPr>
          </w:p>
        </w:tc>
      </w:tr>
      <w:tr w14:paraId="58BB14B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62FB166">
            <w:pPr>
              <w:pStyle w:val="61"/>
              <w:ind w:firstLine="360"/>
              <w:rPr>
                <w:sz w:val="18"/>
              </w:rPr>
            </w:pPr>
            <w:r>
              <w:rPr>
                <w:rFonts w:hint="eastAsia"/>
                <w:sz w:val="18"/>
              </w:rPr>
              <w:t>4</w:t>
            </w:r>
          </w:p>
        </w:tc>
        <w:tc>
          <w:tcPr>
            <w:tcW w:w="2871" w:type="dxa"/>
            <w:vAlign w:val="center"/>
          </w:tcPr>
          <w:p w14:paraId="5EB56733">
            <w:pPr>
              <w:pStyle w:val="61"/>
              <w:ind w:firstLine="360"/>
              <w:rPr>
                <w:sz w:val="18"/>
              </w:rPr>
            </w:pPr>
            <w:r>
              <w:rPr>
                <w:rFonts w:hint="eastAsia"/>
                <w:sz w:val="18"/>
              </w:rPr>
              <w:t>设备流水类型数据体</w:t>
            </w:r>
          </w:p>
        </w:tc>
        <w:tc>
          <w:tcPr>
            <w:tcW w:w="1340" w:type="dxa"/>
            <w:vAlign w:val="center"/>
          </w:tcPr>
          <w:p w14:paraId="704504DD">
            <w:pPr>
              <w:pStyle w:val="61"/>
              <w:ind w:firstLine="360"/>
              <w:rPr>
                <w:sz w:val="18"/>
              </w:rPr>
            </w:pPr>
          </w:p>
        </w:tc>
        <w:tc>
          <w:tcPr>
            <w:tcW w:w="766" w:type="dxa"/>
            <w:vAlign w:val="center"/>
          </w:tcPr>
          <w:p w14:paraId="22D87D5C">
            <w:pPr>
              <w:pStyle w:val="61"/>
              <w:ind w:firstLine="360"/>
              <w:rPr>
                <w:sz w:val="18"/>
              </w:rPr>
            </w:pPr>
          </w:p>
        </w:tc>
        <w:tc>
          <w:tcPr>
            <w:tcW w:w="3828" w:type="dxa"/>
            <w:vAlign w:val="center"/>
          </w:tcPr>
          <w:p w14:paraId="664DFBA0">
            <w:pPr>
              <w:pStyle w:val="61"/>
              <w:ind w:firstLine="360"/>
              <w:rPr>
                <w:sz w:val="18"/>
              </w:rPr>
            </w:pPr>
            <w:r>
              <w:rPr>
                <w:rFonts w:hint="eastAsia"/>
                <w:sz w:val="18"/>
              </w:rPr>
              <w:t>数据结构见表 501</w:t>
            </w:r>
          </w:p>
        </w:tc>
      </w:tr>
    </w:tbl>
    <w:p w14:paraId="1C16D0C1">
      <w:pPr>
        <w:pStyle w:val="117"/>
        <w:spacing w:before="156" w:after="156"/>
      </w:pPr>
      <w:bookmarkStart w:id="1307" w:name="_Ref405192424"/>
      <w:bookmarkEnd w:id="1307"/>
      <w:r>
        <w:rPr>
          <w:rFonts w:hint="eastAsia"/>
        </w:rPr>
        <w:t>设备流水类型数据体结构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F379B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325343E5">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F60827B">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47A7DCD">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A390880">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907E70D">
            <w:pPr>
              <w:pStyle w:val="61"/>
              <w:ind w:firstLine="360"/>
              <w:rPr>
                <w:sz w:val="18"/>
              </w:rPr>
            </w:pPr>
            <w:r>
              <w:rPr>
                <w:rFonts w:hint="eastAsia"/>
                <w:sz w:val="18"/>
              </w:rPr>
              <w:t>说明</w:t>
            </w:r>
          </w:p>
        </w:tc>
      </w:tr>
      <w:tr w14:paraId="19A9FB1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34E31BD">
            <w:pPr>
              <w:pStyle w:val="61"/>
              <w:ind w:firstLine="360"/>
              <w:rPr>
                <w:sz w:val="18"/>
              </w:rPr>
            </w:pPr>
            <w:r>
              <w:rPr>
                <w:rFonts w:hint="eastAsia"/>
                <w:sz w:val="18"/>
              </w:rPr>
              <w:t>1</w:t>
            </w:r>
          </w:p>
        </w:tc>
        <w:tc>
          <w:tcPr>
            <w:tcW w:w="2871" w:type="dxa"/>
            <w:tcBorders>
              <w:top w:val="single" w:color="000000" w:sz="8" w:space="0"/>
            </w:tcBorders>
            <w:vAlign w:val="center"/>
          </w:tcPr>
          <w:p w14:paraId="19D70C29">
            <w:pPr>
              <w:pStyle w:val="61"/>
              <w:ind w:firstLine="360"/>
              <w:rPr>
                <w:sz w:val="18"/>
              </w:rPr>
            </w:pPr>
            <w:r>
              <w:rPr>
                <w:rFonts w:hint="eastAsia"/>
                <w:sz w:val="18"/>
              </w:rPr>
              <w:t>设备流水号类型</w:t>
            </w:r>
          </w:p>
        </w:tc>
        <w:tc>
          <w:tcPr>
            <w:tcW w:w="1340" w:type="dxa"/>
            <w:tcBorders>
              <w:top w:val="single" w:color="000000" w:sz="8" w:space="0"/>
            </w:tcBorders>
            <w:vAlign w:val="center"/>
          </w:tcPr>
          <w:p w14:paraId="69FA34F8">
            <w:pPr>
              <w:pStyle w:val="61"/>
              <w:ind w:firstLine="360"/>
              <w:rPr>
                <w:sz w:val="18"/>
              </w:rPr>
            </w:pPr>
            <w:r>
              <w:rPr>
                <w:rFonts w:hint="eastAsia"/>
                <w:sz w:val="18"/>
              </w:rPr>
              <w:t>1</w:t>
            </w:r>
          </w:p>
        </w:tc>
        <w:tc>
          <w:tcPr>
            <w:tcW w:w="766" w:type="dxa"/>
            <w:tcBorders>
              <w:top w:val="single" w:color="000000" w:sz="8" w:space="0"/>
            </w:tcBorders>
            <w:vAlign w:val="center"/>
          </w:tcPr>
          <w:p w14:paraId="3ECEF126">
            <w:pPr>
              <w:pStyle w:val="61"/>
              <w:ind w:firstLine="360"/>
              <w:rPr>
                <w:sz w:val="18"/>
              </w:rPr>
            </w:pPr>
            <w:r>
              <w:rPr>
                <w:rFonts w:hint="eastAsia"/>
                <w:sz w:val="18"/>
              </w:rPr>
              <w:t>HEX</w:t>
            </w:r>
          </w:p>
        </w:tc>
        <w:tc>
          <w:tcPr>
            <w:tcW w:w="3828" w:type="dxa"/>
            <w:tcBorders>
              <w:top w:val="single" w:color="000000" w:sz="8" w:space="0"/>
            </w:tcBorders>
            <w:vAlign w:val="center"/>
          </w:tcPr>
          <w:p w14:paraId="24061D97">
            <w:pPr>
              <w:pStyle w:val="61"/>
              <w:ind w:firstLine="360"/>
              <w:rPr>
                <w:sz w:val="18"/>
              </w:rPr>
            </w:pPr>
          </w:p>
        </w:tc>
      </w:tr>
      <w:tr w14:paraId="4995B2D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9120436">
            <w:pPr>
              <w:pStyle w:val="61"/>
              <w:ind w:firstLine="360"/>
              <w:rPr>
                <w:sz w:val="18"/>
              </w:rPr>
            </w:pPr>
            <w:r>
              <w:rPr>
                <w:rFonts w:hint="eastAsia"/>
                <w:sz w:val="18"/>
              </w:rPr>
              <w:t>2</w:t>
            </w:r>
          </w:p>
        </w:tc>
        <w:tc>
          <w:tcPr>
            <w:tcW w:w="2871" w:type="dxa"/>
            <w:vAlign w:val="center"/>
          </w:tcPr>
          <w:p w14:paraId="33384C35">
            <w:pPr>
              <w:pStyle w:val="61"/>
              <w:ind w:firstLine="360"/>
              <w:rPr>
                <w:sz w:val="18"/>
              </w:rPr>
            </w:pPr>
            <w:r>
              <w:rPr>
                <w:rFonts w:hint="eastAsia"/>
                <w:sz w:val="18"/>
              </w:rPr>
              <w:t>重置前设备流水号数值</w:t>
            </w:r>
          </w:p>
        </w:tc>
        <w:tc>
          <w:tcPr>
            <w:tcW w:w="1340" w:type="dxa"/>
            <w:vAlign w:val="center"/>
          </w:tcPr>
          <w:p w14:paraId="11D056C3">
            <w:pPr>
              <w:pStyle w:val="61"/>
              <w:ind w:firstLine="360"/>
              <w:rPr>
                <w:sz w:val="18"/>
              </w:rPr>
            </w:pPr>
            <w:r>
              <w:rPr>
                <w:rFonts w:hint="eastAsia"/>
                <w:sz w:val="18"/>
              </w:rPr>
              <w:t>4</w:t>
            </w:r>
          </w:p>
        </w:tc>
        <w:tc>
          <w:tcPr>
            <w:tcW w:w="766" w:type="dxa"/>
            <w:vAlign w:val="center"/>
          </w:tcPr>
          <w:p w14:paraId="009D3196">
            <w:pPr>
              <w:pStyle w:val="61"/>
              <w:ind w:firstLine="360"/>
              <w:rPr>
                <w:sz w:val="18"/>
              </w:rPr>
            </w:pPr>
            <w:r>
              <w:rPr>
                <w:rFonts w:hint="eastAsia"/>
                <w:sz w:val="18"/>
              </w:rPr>
              <w:t>HEX</w:t>
            </w:r>
          </w:p>
        </w:tc>
        <w:tc>
          <w:tcPr>
            <w:tcW w:w="3828" w:type="dxa"/>
            <w:vAlign w:val="center"/>
          </w:tcPr>
          <w:p w14:paraId="29840A8E">
            <w:pPr>
              <w:pStyle w:val="61"/>
              <w:ind w:firstLine="360"/>
              <w:rPr>
                <w:sz w:val="18"/>
              </w:rPr>
            </w:pPr>
          </w:p>
        </w:tc>
      </w:tr>
      <w:tr w14:paraId="07DABF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EFBC65B">
            <w:pPr>
              <w:pStyle w:val="61"/>
              <w:ind w:firstLine="360"/>
              <w:rPr>
                <w:sz w:val="18"/>
              </w:rPr>
            </w:pPr>
            <w:r>
              <w:rPr>
                <w:rFonts w:hint="eastAsia"/>
                <w:sz w:val="18"/>
              </w:rPr>
              <w:t>3</w:t>
            </w:r>
          </w:p>
        </w:tc>
        <w:tc>
          <w:tcPr>
            <w:tcW w:w="2871" w:type="dxa"/>
            <w:vAlign w:val="center"/>
          </w:tcPr>
          <w:p w14:paraId="6BF548CE">
            <w:pPr>
              <w:pStyle w:val="61"/>
              <w:ind w:firstLine="360"/>
              <w:rPr>
                <w:sz w:val="18"/>
              </w:rPr>
            </w:pPr>
            <w:r>
              <w:rPr>
                <w:rFonts w:hint="eastAsia"/>
                <w:sz w:val="18"/>
              </w:rPr>
              <w:t>重置后设备流水号数值</w:t>
            </w:r>
          </w:p>
        </w:tc>
        <w:tc>
          <w:tcPr>
            <w:tcW w:w="1340" w:type="dxa"/>
            <w:vAlign w:val="center"/>
          </w:tcPr>
          <w:p w14:paraId="3BF6E612">
            <w:pPr>
              <w:pStyle w:val="61"/>
              <w:ind w:firstLine="360"/>
              <w:rPr>
                <w:sz w:val="18"/>
              </w:rPr>
            </w:pPr>
            <w:r>
              <w:rPr>
                <w:rFonts w:hint="eastAsia"/>
                <w:sz w:val="18"/>
              </w:rPr>
              <w:t>4</w:t>
            </w:r>
          </w:p>
        </w:tc>
        <w:tc>
          <w:tcPr>
            <w:tcW w:w="766" w:type="dxa"/>
            <w:vAlign w:val="center"/>
          </w:tcPr>
          <w:p w14:paraId="09E51549">
            <w:pPr>
              <w:pStyle w:val="61"/>
              <w:ind w:firstLine="360"/>
              <w:rPr>
                <w:sz w:val="18"/>
              </w:rPr>
            </w:pPr>
            <w:r>
              <w:rPr>
                <w:rFonts w:hint="eastAsia"/>
                <w:sz w:val="18"/>
              </w:rPr>
              <w:t>HEX</w:t>
            </w:r>
          </w:p>
        </w:tc>
        <w:tc>
          <w:tcPr>
            <w:tcW w:w="3828" w:type="dxa"/>
            <w:vAlign w:val="center"/>
          </w:tcPr>
          <w:p w14:paraId="346E55B5">
            <w:pPr>
              <w:pStyle w:val="61"/>
              <w:ind w:firstLine="360"/>
              <w:rPr>
                <w:sz w:val="18"/>
              </w:rPr>
            </w:pPr>
          </w:p>
        </w:tc>
      </w:tr>
    </w:tbl>
    <w:p w14:paraId="68326C17">
      <w:pPr>
        <w:pStyle w:val="110"/>
        <w:spacing w:before="156" w:after="156"/>
      </w:pPr>
      <w:bookmarkStart w:id="1308" w:name="_Toc247778067"/>
      <w:bookmarkEnd w:id="1308"/>
      <w:bookmarkStart w:id="1309" w:name="_Toc276916061"/>
      <w:bookmarkEnd w:id="1309"/>
      <w:bookmarkStart w:id="1310" w:name="_Toc276912759"/>
      <w:bookmarkEnd w:id="1310"/>
      <w:bookmarkStart w:id="1311" w:name="_Toc277445456"/>
      <w:bookmarkEnd w:id="1311"/>
      <w:bookmarkStart w:id="1312" w:name="_Toc248753984"/>
      <w:bookmarkEnd w:id="1312"/>
      <w:bookmarkStart w:id="1313" w:name="_Toc225313759"/>
      <w:bookmarkEnd w:id="1313"/>
      <w:bookmarkStart w:id="1314" w:name="_Toc247340539"/>
      <w:bookmarkEnd w:id="1314"/>
      <w:bookmarkStart w:id="1315" w:name="_Toc204261669"/>
      <w:bookmarkStart w:id="1316" w:name="_Toc6991"/>
      <w:r>
        <w:rPr>
          <w:rFonts w:hint="eastAsia"/>
        </w:rPr>
        <w:t>业务数据个性部分</w:t>
      </w:r>
      <w:bookmarkEnd w:id="1315"/>
      <w:bookmarkEnd w:id="1316"/>
    </w:p>
    <w:p w14:paraId="716999A6">
      <w:pPr>
        <w:pStyle w:val="70"/>
        <w:spacing w:before="156" w:after="156"/>
      </w:pPr>
      <w:bookmarkStart w:id="1317" w:name="_Toc247778068"/>
      <w:bookmarkEnd w:id="1317"/>
      <w:r>
        <w:rPr>
          <w:rFonts w:hint="eastAsia"/>
        </w:rPr>
        <w:t>设备部件构成</w:t>
      </w:r>
    </w:p>
    <w:p w14:paraId="7B3879B3">
      <w:pPr>
        <w:pStyle w:val="61"/>
        <w:ind w:firstLine="420"/>
      </w:pPr>
      <w:r>
        <w:rPr>
          <w:rFonts w:hint="eastAsia"/>
        </w:rPr>
        <w:t>设备部件构成的数据结构见表 502。</w:t>
      </w:r>
    </w:p>
    <w:p w14:paraId="40A1C6BB">
      <w:pPr>
        <w:pStyle w:val="117"/>
        <w:spacing w:before="156" w:after="156"/>
      </w:pPr>
      <w:bookmarkStart w:id="1318" w:name="_Ref405192434"/>
      <w:bookmarkEnd w:id="1318"/>
      <w:r>
        <w:rPr>
          <w:rFonts w:hint="eastAsia"/>
        </w:rPr>
        <w:t>设备部件构成数据结构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2070F9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951D3C5">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335EC41">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6B56296">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79400C4">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3EE24CF">
            <w:pPr>
              <w:pStyle w:val="61"/>
              <w:ind w:firstLine="360"/>
              <w:rPr>
                <w:sz w:val="18"/>
              </w:rPr>
            </w:pPr>
            <w:r>
              <w:rPr>
                <w:rFonts w:hint="eastAsia"/>
                <w:sz w:val="18"/>
              </w:rPr>
              <w:t>说明</w:t>
            </w:r>
          </w:p>
        </w:tc>
      </w:tr>
      <w:tr w14:paraId="7E0CDF1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33EDC708">
            <w:pPr>
              <w:pStyle w:val="61"/>
              <w:ind w:firstLine="360"/>
              <w:rPr>
                <w:sz w:val="18"/>
              </w:rPr>
            </w:pPr>
            <w:r>
              <w:rPr>
                <w:rFonts w:hint="eastAsia"/>
                <w:sz w:val="18"/>
              </w:rPr>
              <w:t>1</w:t>
            </w:r>
          </w:p>
        </w:tc>
        <w:tc>
          <w:tcPr>
            <w:tcW w:w="2871" w:type="dxa"/>
            <w:tcBorders>
              <w:top w:val="single" w:color="000000" w:sz="8" w:space="0"/>
            </w:tcBorders>
            <w:vAlign w:val="center"/>
          </w:tcPr>
          <w:p w14:paraId="43F95A11">
            <w:pPr>
              <w:pStyle w:val="61"/>
              <w:ind w:firstLine="360"/>
              <w:rPr>
                <w:sz w:val="18"/>
              </w:rPr>
            </w:pPr>
            <w:r>
              <w:rPr>
                <w:rFonts w:hint="eastAsia"/>
                <w:sz w:val="18"/>
              </w:rPr>
              <w:t>公共数据部分</w:t>
            </w:r>
          </w:p>
        </w:tc>
        <w:tc>
          <w:tcPr>
            <w:tcW w:w="1340" w:type="dxa"/>
            <w:tcBorders>
              <w:top w:val="single" w:color="000000" w:sz="8" w:space="0"/>
            </w:tcBorders>
            <w:vAlign w:val="center"/>
          </w:tcPr>
          <w:p w14:paraId="5001280C">
            <w:pPr>
              <w:pStyle w:val="61"/>
              <w:ind w:firstLine="360"/>
              <w:rPr>
                <w:sz w:val="18"/>
              </w:rPr>
            </w:pPr>
          </w:p>
        </w:tc>
        <w:tc>
          <w:tcPr>
            <w:tcW w:w="766" w:type="dxa"/>
            <w:tcBorders>
              <w:top w:val="single" w:color="000000" w:sz="8" w:space="0"/>
            </w:tcBorders>
            <w:vAlign w:val="center"/>
          </w:tcPr>
          <w:p w14:paraId="576A4773">
            <w:pPr>
              <w:pStyle w:val="61"/>
              <w:ind w:firstLine="360"/>
              <w:rPr>
                <w:sz w:val="18"/>
              </w:rPr>
            </w:pPr>
          </w:p>
        </w:tc>
        <w:tc>
          <w:tcPr>
            <w:tcW w:w="3828" w:type="dxa"/>
            <w:tcBorders>
              <w:top w:val="single" w:color="000000" w:sz="8" w:space="0"/>
            </w:tcBorders>
            <w:vAlign w:val="center"/>
          </w:tcPr>
          <w:p w14:paraId="2343E09E">
            <w:pPr>
              <w:pStyle w:val="61"/>
              <w:ind w:firstLine="360"/>
              <w:rPr>
                <w:sz w:val="18"/>
              </w:rPr>
            </w:pPr>
          </w:p>
        </w:tc>
      </w:tr>
      <w:tr w14:paraId="5476139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ED68EEE">
            <w:pPr>
              <w:pStyle w:val="61"/>
              <w:ind w:firstLine="360"/>
              <w:rPr>
                <w:sz w:val="18"/>
              </w:rPr>
            </w:pPr>
            <w:r>
              <w:rPr>
                <w:rFonts w:hint="eastAsia"/>
                <w:sz w:val="18"/>
              </w:rPr>
              <w:t>2</w:t>
            </w:r>
          </w:p>
        </w:tc>
        <w:tc>
          <w:tcPr>
            <w:tcW w:w="2871" w:type="dxa"/>
            <w:vAlign w:val="center"/>
          </w:tcPr>
          <w:p w14:paraId="18360EC4">
            <w:pPr>
              <w:pStyle w:val="61"/>
              <w:ind w:firstLine="360"/>
              <w:rPr>
                <w:sz w:val="18"/>
              </w:rPr>
            </w:pPr>
            <w:r>
              <w:rPr>
                <w:rFonts w:hint="eastAsia"/>
                <w:sz w:val="18"/>
              </w:rPr>
              <w:t xml:space="preserve">设备部件总数量 </w:t>
            </w:r>
          </w:p>
        </w:tc>
        <w:tc>
          <w:tcPr>
            <w:tcW w:w="1340" w:type="dxa"/>
            <w:vAlign w:val="center"/>
          </w:tcPr>
          <w:p w14:paraId="6CE1218F">
            <w:pPr>
              <w:pStyle w:val="61"/>
              <w:ind w:firstLine="360"/>
              <w:rPr>
                <w:sz w:val="18"/>
              </w:rPr>
            </w:pPr>
            <w:r>
              <w:rPr>
                <w:rFonts w:hint="eastAsia"/>
                <w:sz w:val="18"/>
              </w:rPr>
              <w:t>2</w:t>
            </w:r>
          </w:p>
        </w:tc>
        <w:tc>
          <w:tcPr>
            <w:tcW w:w="766" w:type="dxa"/>
            <w:vAlign w:val="center"/>
          </w:tcPr>
          <w:p w14:paraId="13D1592C">
            <w:pPr>
              <w:pStyle w:val="61"/>
              <w:ind w:firstLine="360"/>
              <w:rPr>
                <w:sz w:val="18"/>
              </w:rPr>
            </w:pPr>
            <w:r>
              <w:rPr>
                <w:rFonts w:hint="eastAsia"/>
                <w:sz w:val="18"/>
              </w:rPr>
              <w:t>HEX</w:t>
            </w:r>
          </w:p>
        </w:tc>
        <w:tc>
          <w:tcPr>
            <w:tcW w:w="3828" w:type="dxa"/>
            <w:vAlign w:val="center"/>
          </w:tcPr>
          <w:p w14:paraId="6156A7F4">
            <w:pPr>
              <w:pStyle w:val="61"/>
              <w:ind w:firstLine="360"/>
              <w:rPr>
                <w:sz w:val="18"/>
              </w:rPr>
            </w:pPr>
          </w:p>
        </w:tc>
      </w:tr>
      <w:tr w14:paraId="72F5B7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0DB0496">
            <w:pPr>
              <w:pStyle w:val="61"/>
              <w:ind w:firstLine="360"/>
              <w:rPr>
                <w:sz w:val="18"/>
              </w:rPr>
            </w:pPr>
            <w:r>
              <w:rPr>
                <w:rFonts w:hint="eastAsia"/>
                <w:sz w:val="18"/>
              </w:rPr>
              <w:t>3</w:t>
            </w:r>
          </w:p>
        </w:tc>
        <w:tc>
          <w:tcPr>
            <w:tcW w:w="2871" w:type="dxa"/>
            <w:vAlign w:val="center"/>
          </w:tcPr>
          <w:p w14:paraId="7D4BE22E">
            <w:pPr>
              <w:pStyle w:val="61"/>
              <w:ind w:firstLine="360"/>
              <w:rPr>
                <w:sz w:val="18"/>
              </w:rPr>
            </w:pPr>
            <w:r>
              <w:rPr>
                <w:rFonts w:hint="eastAsia"/>
                <w:sz w:val="18"/>
              </w:rPr>
              <w:t>部件信息体</w:t>
            </w:r>
          </w:p>
        </w:tc>
        <w:tc>
          <w:tcPr>
            <w:tcW w:w="1340" w:type="dxa"/>
            <w:vAlign w:val="center"/>
          </w:tcPr>
          <w:p w14:paraId="6330E9EE">
            <w:pPr>
              <w:pStyle w:val="61"/>
              <w:ind w:firstLine="360"/>
              <w:rPr>
                <w:sz w:val="18"/>
              </w:rPr>
            </w:pPr>
          </w:p>
        </w:tc>
        <w:tc>
          <w:tcPr>
            <w:tcW w:w="766" w:type="dxa"/>
            <w:vAlign w:val="center"/>
          </w:tcPr>
          <w:p w14:paraId="668B4CF7">
            <w:pPr>
              <w:pStyle w:val="61"/>
              <w:ind w:firstLine="360"/>
              <w:rPr>
                <w:sz w:val="18"/>
              </w:rPr>
            </w:pPr>
          </w:p>
        </w:tc>
        <w:tc>
          <w:tcPr>
            <w:tcW w:w="3828" w:type="dxa"/>
            <w:vAlign w:val="center"/>
          </w:tcPr>
          <w:p w14:paraId="09148317">
            <w:pPr>
              <w:pStyle w:val="61"/>
              <w:ind w:firstLine="360"/>
              <w:rPr>
                <w:sz w:val="18"/>
              </w:rPr>
            </w:pPr>
            <w:r>
              <w:rPr>
                <w:rFonts w:hint="eastAsia"/>
                <w:sz w:val="18"/>
              </w:rPr>
              <w:t>数据结构见表 503</w:t>
            </w:r>
          </w:p>
        </w:tc>
      </w:tr>
    </w:tbl>
    <w:p w14:paraId="5785529F">
      <w:pPr>
        <w:pStyle w:val="117"/>
        <w:spacing w:before="156" w:after="156"/>
      </w:pPr>
      <w:bookmarkStart w:id="1319" w:name="_Ref405192443"/>
      <w:bookmarkEnd w:id="1319"/>
      <w:r>
        <w:rPr>
          <w:rFonts w:hint="eastAsia"/>
        </w:rPr>
        <w:t>部件信息体数据结构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256699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30BF7534">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C0024C2">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C8EEA49">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1BEDB1F">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1E8FD9E">
            <w:pPr>
              <w:pStyle w:val="61"/>
              <w:ind w:firstLine="360"/>
              <w:rPr>
                <w:sz w:val="18"/>
              </w:rPr>
            </w:pPr>
            <w:r>
              <w:rPr>
                <w:rFonts w:hint="eastAsia"/>
                <w:sz w:val="18"/>
              </w:rPr>
              <w:t>说明</w:t>
            </w:r>
          </w:p>
        </w:tc>
      </w:tr>
      <w:tr w14:paraId="3CDCE80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81CD157">
            <w:pPr>
              <w:pStyle w:val="61"/>
              <w:ind w:firstLine="360"/>
              <w:rPr>
                <w:sz w:val="18"/>
              </w:rPr>
            </w:pPr>
            <w:r>
              <w:rPr>
                <w:rFonts w:hint="eastAsia"/>
                <w:sz w:val="18"/>
              </w:rPr>
              <w:t>1</w:t>
            </w:r>
          </w:p>
        </w:tc>
        <w:tc>
          <w:tcPr>
            <w:tcW w:w="2871" w:type="dxa"/>
            <w:tcBorders>
              <w:top w:val="single" w:color="000000" w:sz="8" w:space="0"/>
            </w:tcBorders>
            <w:vAlign w:val="center"/>
          </w:tcPr>
          <w:p w14:paraId="0497E594">
            <w:pPr>
              <w:pStyle w:val="61"/>
              <w:ind w:firstLine="360"/>
              <w:rPr>
                <w:sz w:val="18"/>
              </w:rPr>
            </w:pPr>
            <w:r>
              <w:rPr>
                <w:rFonts w:hint="eastAsia"/>
                <w:sz w:val="18"/>
              </w:rPr>
              <w:t>设备部件类型编码</w:t>
            </w:r>
          </w:p>
        </w:tc>
        <w:tc>
          <w:tcPr>
            <w:tcW w:w="1340" w:type="dxa"/>
            <w:tcBorders>
              <w:top w:val="single" w:color="000000" w:sz="8" w:space="0"/>
            </w:tcBorders>
            <w:vAlign w:val="center"/>
          </w:tcPr>
          <w:p w14:paraId="524F12B1">
            <w:pPr>
              <w:pStyle w:val="61"/>
              <w:ind w:firstLine="360"/>
              <w:rPr>
                <w:sz w:val="18"/>
              </w:rPr>
            </w:pPr>
            <w:r>
              <w:rPr>
                <w:rFonts w:hint="eastAsia"/>
                <w:sz w:val="18"/>
              </w:rPr>
              <w:t>1</w:t>
            </w:r>
          </w:p>
        </w:tc>
        <w:tc>
          <w:tcPr>
            <w:tcW w:w="766" w:type="dxa"/>
            <w:tcBorders>
              <w:top w:val="single" w:color="000000" w:sz="8" w:space="0"/>
            </w:tcBorders>
            <w:vAlign w:val="center"/>
          </w:tcPr>
          <w:p w14:paraId="3E8CE56B">
            <w:pPr>
              <w:pStyle w:val="61"/>
              <w:ind w:firstLine="360"/>
              <w:rPr>
                <w:sz w:val="18"/>
              </w:rPr>
            </w:pPr>
            <w:r>
              <w:rPr>
                <w:rFonts w:hint="eastAsia"/>
                <w:sz w:val="18"/>
              </w:rPr>
              <w:t>HEX</w:t>
            </w:r>
          </w:p>
        </w:tc>
        <w:tc>
          <w:tcPr>
            <w:tcW w:w="3828" w:type="dxa"/>
            <w:tcBorders>
              <w:top w:val="single" w:color="000000" w:sz="8" w:space="0"/>
            </w:tcBorders>
            <w:vAlign w:val="center"/>
          </w:tcPr>
          <w:p w14:paraId="3E4A20E6">
            <w:pPr>
              <w:pStyle w:val="61"/>
              <w:ind w:firstLine="360"/>
              <w:rPr>
                <w:sz w:val="18"/>
              </w:rPr>
            </w:pPr>
          </w:p>
        </w:tc>
      </w:tr>
      <w:tr w14:paraId="2C50D43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1BE3188">
            <w:pPr>
              <w:pStyle w:val="61"/>
              <w:ind w:firstLine="360"/>
              <w:rPr>
                <w:sz w:val="18"/>
              </w:rPr>
            </w:pPr>
            <w:r>
              <w:rPr>
                <w:rFonts w:hint="eastAsia"/>
                <w:sz w:val="18"/>
              </w:rPr>
              <w:t>2</w:t>
            </w:r>
          </w:p>
        </w:tc>
        <w:tc>
          <w:tcPr>
            <w:tcW w:w="2871" w:type="dxa"/>
            <w:vAlign w:val="center"/>
          </w:tcPr>
          <w:p w14:paraId="787EF1D7">
            <w:pPr>
              <w:pStyle w:val="61"/>
              <w:ind w:firstLine="360"/>
              <w:rPr>
                <w:sz w:val="18"/>
              </w:rPr>
            </w:pPr>
            <w:r>
              <w:rPr>
                <w:rFonts w:hint="eastAsia"/>
                <w:sz w:val="18"/>
              </w:rPr>
              <w:t>部件编码</w:t>
            </w:r>
          </w:p>
        </w:tc>
        <w:tc>
          <w:tcPr>
            <w:tcW w:w="1340" w:type="dxa"/>
            <w:vAlign w:val="center"/>
          </w:tcPr>
          <w:p w14:paraId="3910B13B">
            <w:pPr>
              <w:pStyle w:val="61"/>
              <w:ind w:firstLine="360"/>
              <w:rPr>
                <w:sz w:val="18"/>
              </w:rPr>
            </w:pPr>
            <w:r>
              <w:rPr>
                <w:rFonts w:hint="eastAsia"/>
                <w:sz w:val="18"/>
              </w:rPr>
              <w:t>6</w:t>
            </w:r>
          </w:p>
        </w:tc>
        <w:tc>
          <w:tcPr>
            <w:tcW w:w="766" w:type="dxa"/>
            <w:vAlign w:val="center"/>
          </w:tcPr>
          <w:p w14:paraId="506BF308">
            <w:pPr>
              <w:pStyle w:val="61"/>
              <w:ind w:firstLine="360"/>
              <w:rPr>
                <w:sz w:val="18"/>
              </w:rPr>
            </w:pPr>
          </w:p>
        </w:tc>
        <w:tc>
          <w:tcPr>
            <w:tcW w:w="3828" w:type="dxa"/>
            <w:vAlign w:val="center"/>
          </w:tcPr>
          <w:p w14:paraId="58576880">
            <w:pPr>
              <w:pStyle w:val="61"/>
              <w:ind w:firstLine="360"/>
              <w:rPr>
                <w:sz w:val="18"/>
              </w:rPr>
            </w:pPr>
          </w:p>
        </w:tc>
      </w:tr>
    </w:tbl>
    <w:p w14:paraId="33EAE48E">
      <w:pPr>
        <w:pStyle w:val="70"/>
        <w:spacing w:before="156" w:after="156"/>
      </w:pPr>
      <w:bookmarkStart w:id="1320" w:name="_Toc247778069"/>
      <w:bookmarkEnd w:id="1320"/>
      <w:r>
        <w:rPr>
          <w:rFonts w:hint="eastAsia"/>
        </w:rPr>
        <w:t>票箱更换</w:t>
      </w:r>
    </w:p>
    <w:p w14:paraId="554EDE7F">
      <w:pPr>
        <w:pStyle w:val="61"/>
        <w:ind w:firstLine="420"/>
      </w:pPr>
      <w:r>
        <w:rPr>
          <w:rFonts w:hint="eastAsia"/>
        </w:rPr>
        <w:t>票箱更换的数据结构见表 504。</w:t>
      </w:r>
    </w:p>
    <w:p w14:paraId="4DBA8FD8">
      <w:pPr>
        <w:pStyle w:val="117"/>
        <w:spacing w:before="156" w:after="156"/>
      </w:pPr>
      <w:bookmarkStart w:id="1321" w:name="_Ref405192453"/>
      <w:bookmarkEnd w:id="1321"/>
      <w:r>
        <w:rPr>
          <w:rFonts w:hint="eastAsia"/>
        </w:rPr>
        <w:t>票箱更换数据结构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9EA3FE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tcBorders>
              <w:top w:val="single" w:color="000000" w:sz="8" w:space="0"/>
              <w:bottom w:val="single" w:color="000000" w:sz="8" w:space="0"/>
            </w:tcBorders>
            <w:vAlign w:val="center"/>
          </w:tcPr>
          <w:p w14:paraId="092D25EB">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41450AF">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3A6818C6">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68B3D8B">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6C4E0A0">
            <w:pPr>
              <w:pStyle w:val="61"/>
              <w:ind w:firstLine="360"/>
              <w:rPr>
                <w:sz w:val="18"/>
              </w:rPr>
            </w:pPr>
            <w:r>
              <w:rPr>
                <w:rFonts w:hint="eastAsia"/>
                <w:sz w:val="18"/>
              </w:rPr>
              <w:t>说明</w:t>
            </w:r>
          </w:p>
        </w:tc>
      </w:tr>
      <w:tr w14:paraId="532123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1AA167D8">
            <w:pPr>
              <w:pStyle w:val="61"/>
              <w:ind w:firstLine="360"/>
              <w:rPr>
                <w:sz w:val="18"/>
              </w:rPr>
            </w:pPr>
            <w:r>
              <w:rPr>
                <w:rFonts w:hint="eastAsia"/>
                <w:sz w:val="18"/>
              </w:rPr>
              <w:t>1</w:t>
            </w:r>
          </w:p>
        </w:tc>
        <w:tc>
          <w:tcPr>
            <w:tcW w:w="2871" w:type="dxa"/>
            <w:tcBorders>
              <w:top w:val="single" w:color="000000" w:sz="8" w:space="0"/>
            </w:tcBorders>
            <w:vAlign w:val="center"/>
          </w:tcPr>
          <w:p w14:paraId="3D19796C">
            <w:pPr>
              <w:pStyle w:val="61"/>
              <w:ind w:firstLine="360"/>
              <w:rPr>
                <w:sz w:val="18"/>
              </w:rPr>
            </w:pPr>
            <w:r>
              <w:rPr>
                <w:rFonts w:hint="eastAsia"/>
                <w:sz w:val="18"/>
              </w:rPr>
              <w:t>公共数据部分</w:t>
            </w:r>
          </w:p>
        </w:tc>
        <w:tc>
          <w:tcPr>
            <w:tcW w:w="1340" w:type="dxa"/>
            <w:tcBorders>
              <w:top w:val="single" w:color="000000" w:sz="8" w:space="0"/>
            </w:tcBorders>
            <w:vAlign w:val="center"/>
          </w:tcPr>
          <w:p w14:paraId="155407AB">
            <w:pPr>
              <w:pStyle w:val="61"/>
              <w:ind w:firstLine="360"/>
              <w:rPr>
                <w:sz w:val="18"/>
              </w:rPr>
            </w:pPr>
          </w:p>
        </w:tc>
        <w:tc>
          <w:tcPr>
            <w:tcW w:w="766" w:type="dxa"/>
            <w:tcBorders>
              <w:top w:val="single" w:color="000000" w:sz="8" w:space="0"/>
            </w:tcBorders>
            <w:vAlign w:val="center"/>
          </w:tcPr>
          <w:p w14:paraId="53B6E005">
            <w:pPr>
              <w:pStyle w:val="61"/>
              <w:ind w:firstLine="360"/>
              <w:rPr>
                <w:sz w:val="18"/>
              </w:rPr>
            </w:pPr>
          </w:p>
        </w:tc>
        <w:tc>
          <w:tcPr>
            <w:tcW w:w="3828" w:type="dxa"/>
            <w:tcBorders>
              <w:top w:val="single" w:color="000000" w:sz="8" w:space="0"/>
            </w:tcBorders>
            <w:vAlign w:val="center"/>
          </w:tcPr>
          <w:p w14:paraId="29BD02CC">
            <w:pPr>
              <w:pStyle w:val="61"/>
              <w:ind w:firstLine="360"/>
              <w:rPr>
                <w:sz w:val="18"/>
              </w:rPr>
            </w:pPr>
          </w:p>
        </w:tc>
      </w:tr>
      <w:tr w14:paraId="1C66611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96C1071">
            <w:pPr>
              <w:pStyle w:val="61"/>
              <w:ind w:firstLine="360"/>
              <w:rPr>
                <w:sz w:val="18"/>
              </w:rPr>
            </w:pPr>
            <w:r>
              <w:rPr>
                <w:rFonts w:hint="eastAsia"/>
                <w:sz w:val="18"/>
              </w:rPr>
              <w:t>2</w:t>
            </w:r>
          </w:p>
        </w:tc>
        <w:tc>
          <w:tcPr>
            <w:tcW w:w="2871" w:type="dxa"/>
            <w:vAlign w:val="center"/>
          </w:tcPr>
          <w:p w14:paraId="01BF949F">
            <w:pPr>
              <w:pStyle w:val="61"/>
              <w:ind w:firstLine="360"/>
              <w:rPr>
                <w:sz w:val="18"/>
              </w:rPr>
            </w:pPr>
            <w:r>
              <w:rPr>
                <w:rFonts w:hint="eastAsia"/>
                <w:sz w:val="18"/>
              </w:rPr>
              <w:t>操作类型</w:t>
            </w:r>
          </w:p>
        </w:tc>
        <w:tc>
          <w:tcPr>
            <w:tcW w:w="1340" w:type="dxa"/>
            <w:vAlign w:val="center"/>
          </w:tcPr>
          <w:p w14:paraId="2DB55BDF">
            <w:pPr>
              <w:pStyle w:val="61"/>
              <w:ind w:firstLine="360"/>
              <w:rPr>
                <w:sz w:val="18"/>
              </w:rPr>
            </w:pPr>
            <w:r>
              <w:rPr>
                <w:rFonts w:hint="eastAsia"/>
                <w:sz w:val="18"/>
              </w:rPr>
              <w:t>1</w:t>
            </w:r>
          </w:p>
        </w:tc>
        <w:tc>
          <w:tcPr>
            <w:tcW w:w="766" w:type="dxa"/>
            <w:vAlign w:val="center"/>
          </w:tcPr>
          <w:p w14:paraId="21925820">
            <w:pPr>
              <w:pStyle w:val="61"/>
              <w:ind w:firstLine="360"/>
              <w:rPr>
                <w:sz w:val="18"/>
              </w:rPr>
            </w:pPr>
            <w:r>
              <w:rPr>
                <w:rFonts w:hint="eastAsia"/>
                <w:sz w:val="18"/>
              </w:rPr>
              <w:t>HEX</w:t>
            </w:r>
          </w:p>
        </w:tc>
        <w:tc>
          <w:tcPr>
            <w:tcW w:w="3828" w:type="dxa"/>
            <w:vAlign w:val="center"/>
          </w:tcPr>
          <w:p w14:paraId="064B9381">
            <w:pPr>
              <w:pStyle w:val="61"/>
              <w:ind w:firstLine="360"/>
              <w:rPr>
                <w:sz w:val="18"/>
              </w:rPr>
            </w:pPr>
          </w:p>
        </w:tc>
      </w:tr>
      <w:tr w14:paraId="7F16FA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EA806DA">
            <w:pPr>
              <w:pStyle w:val="61"/>
              <w:ind w:firstLine="360"/>
              <w:rPr>
                <w:sz w:val="18"/>
              </w:rPr>
            </w:pPr>
            <w:r>
              <w:rPr>
                <w:rFonts w:hint="eastAsia"/>
                <w:sz w:val="18"/>
              </w:rPr>
              <w:t>3</w:t>
            </w:r>
          </w:p>
        </w:tc>
        <w:tc>
          <w:tcPr>
            <w:tcW w:w="2871" w:type="dxa"/>
            <w:vAlign w:val="center"/>
          </w:tcPr>
          <w:p w14:paraId="2F1B9BF5">
            <w:pPr>
              <w:pStyle w:val="61"/>
              <w:ind w:firstLine="360"/>
              <w:rPr>
                <w:sz w:val="18"/>
              </w:rPr>
            </w:pPr>
            <w:r>
              <w:rPr>
                <w:rFonts w:hint="eastAsia"/>
                <w:sz w:val="18"/>
              </w:rPr>
              <w:t>票箱ID</w:t>
            </w:r>
          </w:p>
        </w:tc>
        <w:tc>
          <w:tcPr>
            <w:tcW w:w="1340" w:type="dxa"/>
            <w:vAlign w:val="center"/>
          </w:tcPr>
          <w:p w14:paraId="513AD9C6">
            <w:pPr>
              <w:pStyle w:val="61"/>
              <w:ind w:firstLine="360"/>
              <w:rPr>
                <w:sz w:val="18"/>
              </w:rPr>
            </w:pPr>
            <w:r>
              <w:rPr>
                <w:rFonts w:hint="eastAsia"/>
                <w:sz w:val="18"/>
              </w:rPr>
              <w:t>4</w:t>
            </w:r>
          </w:p>
        </w:tc>
        <w:tc>
          <w:tcPr>
            <w:tcW w:w="766" w:type="dxa"/>
            <w:vAlign w:val="center"/>
          </w:tcPr>
          <w:p w14:paraId="59C15D9D">
            <w:pPr>
              <w:pStyle w:val="61"/>
              <w:ind w:firstLine="360"/>
              <w:rPr>
                <w:sz w:val="18"/>
              </w:rPr>
            </w:pPr>
          </w:p>
        </w:tc>
        <w:tc>
          <w:tcPr>
            <w:tcW w:w="3828" w:type="dxa"/>
            <w:vAlign w:val="center"/>
          </w:tcPr>
          <w:p w14:paraId="6A314452">
            <w:pPr>
              <w:pStyle w:val="61"/>
              <w:ind w:firstLine="360"/>
              <w:rPr>
                <w:sz w:val="18"/>
              </w:rPr>
            </w:pPr>
          </w:p>
        </w:tc>
      </w:tr>
      <w:tr w14:paraId="19C3DD6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F90D127">
            <w:pPr>
              <w:pStyle w:val="61"/>
              <w:ind w:firstLine="360"/>
              <w:rPr>
                <w:sz w:val="18"/>
              </w:rPr>
            </w:pPr>
            <w:r>
              <w:rPr>
                <w:rFonts w:hint="eastAsia"/>
                <w:sz w:val="18"/>
              </w:rPr>
              <w:t>4</w:t>
            </w:r>
          </w:p>
        </w:tc>
        <w:tc>
          <w:tcPr>
            <w:tcW w:w="2871" w:type="dxa"/>
            <w:vAlign w:val="center"/>
          </w:tcPr>
          <w:p w14:paraId="61B4A4B3">
            <w:pPr>
              <w:pStyle w:val="61"/>
              <w:ind w:firstLine="360"/>
              <w:rPr>
                <w:sz w:val="18"/>
              </w:rPr>
            </w:pPr>
            <w:r>
              <w:rPr>
                <w:rFonts w:hint="eastAsia"/>
                <w:sz w:val="18"/>
              </w:rPr>
              <w:t>票箱位置ID</w:t>
            </w:r>
          </w:p>
        </w:tc>
        <w:tc>
          <w:tcPr>
            <w:tcW w:w="1340" w:type="dxa"/>
            <w:vAlign w:val="center"/>
          </w:tcPr>
          <w:p w14:paraId="6A1F5791">
            <w:pPr>
              <w:pStyle w:val="61"/>
              <w:ind w:firstLine="360"/>
              <w:rPr>
                <w:sz w:val="18"/>
              </w:rPr>
            </w:pPr>
            <w:r>
              <w:rPr>
                <w:rFonts w:hint="eastAsia"/>
                <w:sz w:val="18"/>
              </w:rPr>
              <w:t>1</w:t>
            </w:r>
          </w:p>
        </w:tc>
        <w:tc>
          <w:tcPr>
            <w:tcW w:w="766" w:type="dxa"/>
            <w:vAlign w:val="center"/>
          </w:tcPr>
          <w:p w14:paraId="4F6F4F22">
            <w:pPr>
              <w:pStyle w:val="61"/>
              <w:ind w:firstLine="360"/>
              <w:rPr>
                <w:sz w:val="18"/>
              </w:rPr>
            </w:pPr>
            <w:r>
              <w:rPr>
                <w:rFonts w:hint="eastAsia"/>
                <w:sz w:val="18"/>
              </w:rPr>
              <w:t>HEX</w:t>
            </w:r>
          </w:p>
        </w:tc>
        <w:tc>
          <w:tcPr>
            <w:tcW w:w="3828" w:type="dxa"/>
            <w:vAlign w:val="center"/>
          </w:tcPr>
          <w:p w14:paraId="7C3BB60C">
            <w:pPr>
              <w:pStyle w:val="61"/>
              <w:ind w:firstLine="360"/>
              <w:rPr>
                <w:sz w:val="18"/>
              </w:rPr>
            </w:pPr>
          </w:p>
        </w:tc>
      </w:tr>
      <w:tr w14:paraId="257C180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A107ED3">
            <w:pPr>
              <w:pStyle w:val="61"/>
              <w:ind w:firstLine="360"/>
              <w:rPr>
                <w:sz w:val="18"/>
              </w:rPr>
            </w:pPr>
            <w:r>
              <w:rPr>
                <w:rFonts w:hint="eastAsia"/>
                <w:sz w:val="18"/>
              </w:rPr>
              <w:t>5</w:t>
            </w:r>
          </w:p>
        </w:tc>
        <w:tc>
          <w:tcPr>
            <w:tcW w:w="2871" w:type="dxa"/>
            <w:vAlign w:val="center"/>
          </w:tcPr>
          <w:p w14:paraId="35DE1B0D">
            <w:pPr>
              <w:pStyle w:val="61"/>
              <w:ind w:firstLine="360"/>
              <w:rPr>
                <w:sz w:val="18"/>
              </w:rPr>
            </w:pPr>
            <w:r>
              <w:rPr>
                <w:rFonts w:hint="eastAsia"/>
                <w:sz w:val="18"/>
              </w:rPr>
              <w:t>票卡物理类型</w:t>
            </w:r>
          </w:p>
        </w:tc>
        <w:tc>
          <w:tcPr>
            <w:tcW w:w="1340" w:type="dxa"/>
            <w:vAlign w:val="center"/>
          </w:tcPr>
          <w:p w14:paraId="24C0969E">
            <w:pPr>
              <w:pStyle w:val="61"/>
              <w:ind w:firstLine="360"/>
              <w:rPr>
                <w:sz w:val="18"/>
              </w:rPr>
            </w:pPr>
            <w:r>
              <w:rPr>
                <w:rFonts w:hint="eastAsia"/>
                <w:sz w:val="18"/>
              </w:rPr>
              <w:t>1</w:t>
            </w:r>
          </w:p>
        </w:tc>
        <w:tc>
          <w:tcPr>
            <w:tcW w:w="766" w:type="dxa"/>
            <w:vAlign w:val="center"/>
          </w:tcPr>
          <w:p w14:paraId="0B5EFD86">
            <w:pPr>
              <w:pStyle w:val="61"/>
              <w:ind w:firstLine="360"/>
              <w:rPr>
                <w:sz w:val="18"/>
              </w:rPr>
            </w:pPr>
            <w:r>
              <w:rPr>
                <w:rFonts w:hint="eastAsia"/>
                <w:sz w:val="18"/>
              </w:rPr>
              <w:t>HEX</w:t>
            </w:r>
          </w:p>
        </w:tc>
        <w:tc>
          <w:tcPr>
            <w:tcW w:w="3828" w:type="dxa"/>
            <w:vAlign w:val="center"/>
          </w:tcPr>
          <w:p w14:paraId="5630B427">
            <w:pPr>
              <w:pStyle w:val="61"/>
              <w:ind w:firstLine="360"/>
              <w:rPr>
                <w:sz w:val="18"/>
              </w:rPr>
            </w:pPr>
          </w:p>
        </w:tc>
      </w:tr>
      <w:tr w14:paraId="17537C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4B2B8E9">
            <w:pPr>
              <w:pStyle w:val="61"/>
              <w:ind w:firstLine="360"/>
              <w:rPr>
                <w:sz w:val="18"/>
              </w:rPr>
            </w:pPr>
            <w:r>
              <w:rPr>
                <w:rFonts w:hint="eastAsia"/>
                <w:sz w:val="18"/>
              </w:rPr>
              <w:t>6</w:t>
            </w:r>
          </w:p>
        </w:tc>
        <w:tc>
          <w:tcPr>
            <w:tcW w:w="2871" w:type="dxa"/>
            <w:vAlign w:val="center"/>
          </w:tcPr>
          <w:p w14:paraId="776C797D">
            <w:pPr>
              <w:pStyle w:val="61"/>
              <w:ind w:firstLine="360"/>
              <w:rPr>
                <w:sz w:val="18"/>
              </w:rPr>
            </w:pPr>
            <w:r>
              <w:rPr>
                <w:rFonts w:hint="eastAsia"/>
                <w:sz w:val="18"/>
              </w:rPr>
              <w:t>票卡发行商ID</w:t>
            </w:r>
          </w:p>
        </w:tc>
        <w:tc>
          <w:tcPr>
            <w:tcW w:w="1340" w:type="dxa"/>
            <w:vAlign w:val="center"/>
          </w:tcPr>
          <w:p w14:paraId="177DAF1E">
            <w:pPr>
              <w:pStyle w:val="61"/>
              <w:ind w:firstLine="360"/>
              <w:rPr>
                <w:sz w:val="18"/>
              </w:rPr>
            </w:pPr>
            <w:r>
              <w:rPr>
                <w:rFonts w:hint="eastAsia"/>
                <w:sz w:val="18"/>
              </w:rPr>
              <w:t>4</w:t>
            </w:r>
          </w:p>
        </w:tc>
        <w:tc>
          <w:tcPr>
            <w:tcW w:w="766" w:type="dxa"/>
            <w:vAlign w:val="center"/>
          </w:tcPr>
          <w:p w14:paraId="4BB3CB5E">
            <w:pPr>
              <w:pStyle w:val="61"/>
              <w:ind w:firstLine="360"/>
              <w:rPr>
                <w:sz w:val="18"/>
              </w:rPr>
            </w:pPr>
            <w:r>
              <w:rPr>
                <w:rFonts w:hint="eastAsia"/>
                <w:sz w:val="18"/>
              </w:rPr>
              <w:t>HEX</w:t>
            </w:r>
          </w:p>
        </w:tc>
        <w:tc>
          <w:tcPr>
            <w:tcW w:w="3828" w:type="dxa"/>
            <w:vAlign w:val="center"/>
          </w:tcPr>
          <w:p w14:paraId="4B8DBB33">
            <w:pPr>
              <w:pStyle w:val="61"/>
              <w:ind w:firstLine="360"/>
              <w:rPr>
                <w:sz w:val="18"/>
              </w:rPr>
            </w:pPr>
          </w:p>
        </w:tc>
      </w:tr>
      <w:tr w14:paraId="175705D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8DC26B1">
            <w:pPr>
              <w:pStyle w:val="61"/>
              <w:ind w:firstLine="360"/>
              <w:rPr>
                <w:sz w:val="18"/>
              </w:rPr>
            </w:pPr>
            <w:r>
              <w:rPr>
                <w:rFonts w:hint="eastAsia"/>
                <w:sz w:val="18"/>
              </w:rPr>
              <w:t>7</w:t>
            </w:r>
          </w:p>
        </w:tc>
        <w:tc>
          <w:tcPr>
            <w:tcW w:w="2871" w:type="dxa"/>
            <w:vAlign w:val="center"/>
          </w:tcPr>
          <w:p w14:paraId="30C55F98">
            <w:pPr>
              <w:pStyle w:val="61"/>
              <w:ind w:firstLine="360"/>
              <w:rPr>
                <w:sz w:val="18"/>
              </w:rPr>
            </w:pPr>
            <w:r>
              <w:rPr>
                <w:rFonts w:hint="eastAsia"/>
                <w:sz w:val="18"/>
              </w:rPr>
              <w:t>车票产品种类</w:t>
            </w:r>
          </w:p>
        </w:tc>
        <w:tc>
          <w:tcPr>
            <w:tcW w:w="1340" w:type="dxa"/>
            <w:vAlign w:val="center"/>
          </w:tcPr>
          <w:p w14:paraId="1EF11779">
            <w:pPr>
              <w:pStyle w:val="61"/>
              <w:ind w:firstLine="360"/>
              <w:rPr>
                <w:sz w:val="18"/>
              </w:rPr>
            </w:pPr>
            <w:r>
              <w:rPr>
                <w:rFonts w:hint="eastAsia"/>
                <w:sz w:val="18"/>
              </w:rPr>
              <w:t>2</w:t>
            </w:r>
          </w:p>
        </w:tc>
        <w:tc>
          <w:tcPr>
            <w:tcW w:w="766" w:type="dxa"/>
            <w:vAlign w:val="center"/>
          </w:tcPr>
          <w:p w14:paraId="221E3ADA">
            <w:pPr>
              <w:pStyle w:val="61"/>
              <w:ind w:firstLine="360"/>
              <w:rPr>
                <w:sz w:val="18"/>
              </w:rPr>
            </w:pPr>
            <w:r>
              <w:rPr>
                <w:rFonts w:hint="eastAsia"/>
                <w:sz w:val="18"/>
              </w:rPr>
              <w:t>HEX</w:t>
            </w:r>
          </w:p>
        </w:tc>
        <w:tc>
          <w:tcPr>
            <w:tcW w:w="3828" w:type="dxa"/>
            <w:vAlign w:val="center"/>
          </w:tcPr>
          <w:p w14:paraId="7CC47204">
            <w:pPr>
              <w:pStyle w:val="61"/>
              <w:ind w:firstLine="360"/>
              <w:rPr>
                <w:sz w:val="18"/>
              </w:rPr>
            </w:pPr>
          </w:p>
        </w:tc>
      </w:tr>
      <w:tr w14:paraId="4601F16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08771F5">
            <w:pPr>
              <w:pStyle w:val="61"/>
              <w:ind w:firstLine="360"/>
              <w:rPr>
                <w:sz w:val="18"/>
              </w:rPr>
            </w:pPr>
            <w:r>
              <w:rPr>
                <w:rFonts w:hint="eastAsia"/>
                <w:sz w:val="18"/>
              </w:rPr>
              <w:t>8</w:t>
            </w:r>
          </w:p>
        </w:tc>
        <w:tc>
          <w:tcPr>
            <w:tcW w:w="2871" w:type="dxa"/>
            <w:vAlign w:val="center"/>
          </w:tcPr>
          <w:p w14:paraId="672B729B">
            <w:pPr>
              <w:pStyle w:val="61"/>
              <w:ind w:firstLine="360"/>
              <w:rPr>
                <w:sz w:val="18"/>
              </w:rPr>
            </w:pPr>
            <w:r>
              <w:rPr>
                <w:rFonts w:hint="eastAsia"/>
                <w:sz w:val="18"/>
              </w:rPr>
              <w:t>预赋值属性</w:t>
            </w:r>
          </w:p>
        </w:tc>
        <w:tc>
          <w:tcPr>
            <w:tcW w:w="1340" w:type="dxa"/>
            <w:vAlign w:val="center"/>
          </w:tcPr>
          <w:p w14:paraId="08D8A3C4">
            <w:pPr>
              <w:pStyle w:val="61"/>
              <w:ind w:firstLine="360"/>
              <w:rPr>
                <w:sz w:val="18"/>
              </w:rPr>
            </w:pPr>
            <w:r>
              <w:rPr>
                <w:rFonts w:hint="eastAsia"/>
                <w:sz w:val="18"/>
              </w:rPr>
              <w:t>1</w:t>
            </w:r>
          </w:p>
        </w:tc>
        <w:tc>
          <w:tcPr>
            <w:tcW w:w="766" w:type="dxa"/>
            <w:vAlign w:val="center"/>
          </w:tcPr>
          <w:p w14:paraId="7A0F5404">
            <w:pPr>
              <w:pStyle w:val="61"/>
              <w:ind w:firstLine="360"/>
              <w:rPr>
                <w:sz w:val="18"/>
              </w:rPr>
            </w:pPr>
            <w:r>
              <w:rPr>
                <w:rFonts w:hint="eastAsia"/>
                <w:sz w:val="18"/>
              </w:rPr>
              <w:t>HEX</w:t>
            </w:r>
          </w:p>
        </w:tc>
        <w:tc>
          <w:tcPr>
            <w:tcW w:w="3828" w:type="dxa"/>
            <w:vAlign w:val="center"/>
          </w:tcPr>
          <w:p w14:paraId="39171809">
            <w:pPr>
              <w:pStyle w:val="61"/>
              <w:ind w:firstLine="360"/>
              <w:rPr>
                <w:sz w:val="18"/>
              </w:rPr>
            </w:pPr>
          </w:p>
        </w:tc>
      </w:tr>
      <w:tr w14:paraId="6964CAF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396D7FB">
            <w:pPr>
              <w:pStyle w:val="61"/>
              <w:ind w:firstLine="360"/>
              <w:rPr>
                <w:sz w:val="18"/>
              </w:rPr>
            </w:pPr>
            <w:r>
              <w:rPr>
                <w:rFonts w:hint="eastAsia"/>
                <w:sz w:val="18"/>
              </w:rPr>
              <w:t>9</w:t>
            </w:r>
          </w:p>
        </w:tc>
        <w:tc>
          <w:tcPr>
            <w:tcW w:w="2871" w:type="dxa"/>
            <w:vAlign w:val="center"/>
          </w:tcPr>
          <w:p w14:paraId="5CE890AC">
            <w:pPr>
              <w:pStyle w:val="61"/>
              <w:ind w:firstLine="360"/>
              <w:rPr>
                <w:sz w:val="18"/>
              </w:rPr>
            </w:pPr>
            <w:r>
              <w:rPr>
                <w:rFonts w:hint="eastAsia"/>
                <w:sz w:val="18"/>
              </w:rPr>
              <w:t>衍生产品ID</w:t>
            </w:r>
          </w:p>
        </w:tc>
        <w:tc>
          <w:tcPr>
            <w:tcW w:w="1340" w:type="dxa"/>
            <w:vAlign w:val="center"/>
          </w:tcPr>
          <w:p w14:paraId="6103042D">
            <w:pPr>
              <w:pStyle w:val="61"/>
              <w:ind w:firstLine="360"/>
              <w:rPr>
                <w:sz w:val="18"/>
              </w:rPr>
            </w:pPr>
            <w:r>
              <w:rPr>
                <w:rFonts w:hint="eastAsia"/>
                <w:sz w:val="18"/>
              </w:rPr>
              <w:t>1</w:t>
            </w:r>
          </w:p>
        </w:tc>
        <w:tc>
          <w:tcPr>
            <w:tcW w:w="766" w:type="dxa"/>
            <w:vAlign w:val="center"/>
          </w:tcPr>
          <w:p w14:paraId="4BC42F8D">
            <w:pPr>
              <w:pStyle w:val="61"/>
              <w:ind w:firstLine="360"/>
              <w:rPr>
                <w:sz w:val="18"/>
              </w:rPr>
            </w:pPr>
            <w:r>
              <w:rPr>
                <w:rFonts w:hint="eastAsia"/>
                <w:sz w:val="18"/>
              </w:rPr>
              <w:t>HEX</w:t>
            </w:r>
          </w:p>
        </w:tc>
        <w:tc>
          <w:tcPr>
            <w:tcW w:w="3828" w:type="dxa"/>
            <w:vAlign w:val="center"/>
          </w:tcPr>
          <w:p w14:paraId="40612211">
            <w:pPr>
              <w:pStyle w:val="61"/>
              <w:ind w:firstLine="360"/>
              <w:rPr>
                <w:sz w:val="18"/>
              </w:rPr>
            </w:pPr>
          </w:p>
        </w:tc>
      </w:tr>
      <w:tr w14:paraId="76997F0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ACAD83E">
            <w:pPr>
              <w:pStyle w:val="61"/>
              <w:ind w:firstLine="360"/>
              <w:rPr>
                <w:sz w:val="18"/>
              </w:rPr>
            </w:pPr>
            <w:r>
              <w:rPr>
                <w:rFonts w:hint="eastAsia"/>
                <w:sz w:val="18"/>
              </w:rPr>
              <w:t>10</w:t>
            </w:r>
          </w:p>
        </w:tc>
        <w:tc>
          <w:tcPr>
            <w:tcW w:w="2871" w:type="dxa"/>
            <w:vAlign w:val="center"/>
          </w:tcPr>
          <w:p w14:paraId="32D6A80D">
            <w:pPr>
              <w:pStyle w:val="61"/>
              <w:ind w:firstLine="360"/>
              <w:rPr>
                <w:sz w:val="18"/>
              </w:rPr>
            </w:pPr>
            <w:r>
              <w:rPr>
                <w:rFonts w:hint="eastAsia"/>
                <w:sz w:val="18"/>
              </w:rPr>
              <w:t>票卡数量</w:t>
            </w:r>
          </w:p>
        </w:tc>
        <w:tc>
          <w:tcPr>
            <w:tcW w:w="1340" w:type="dxa"/>
            <w:vAlign w:val="center"/>
          </w:tcPr>
          <w:p w14:paraId="6FF9D948">
            <w:pPr>
              <w:pStyle w:val="61"/>
              <w:ind w:firstLine="360"/>
              <w:rPr>
                <w:sz w:val="18"/>
              </w:rPr>
            </w:pPr>
            <w:r>
              <w:rPr>
                <w:rFonts w:hint="eastAsia"/>
                <w:sz w:val="18"/>
              </w:rPr>
              <w:t>2</w:t>
            </w:r>
          </w:p>
        </w:tc>
        <w:tc>
          <w:tcPr>
            <w:tcW w:w="766" w:type="dxa"/>
            <w:vAlign w:val="center"/>
          </w:tcPr>
          <w:p w14:paraId="5F1181D6">
            <w:pPr>
              <w:pStyle w:val="61"/>
              <w:ind w:firstLine="360"/>
              <w:rPr>
                <w:sz w:val="18"/>
              </w:rPr>
            </w:pPr>
            <w:r>
              <w:rPr>
                <w:rFonts w:hint="eastAsia"/>
                <w:sz w:val="18"/>
              </w:rPr>
              <w:t>HEX</w:t>
            </w:r>
          </w:p>
        </w:tc>
        <w:tc>
          <w:tcPr>
            <w:tcW w:w="3828" w:type="dxa"/>
            <w:vAlign w:val="center"/>
          </w:tcPr>
          <w:p w14:paraId="3DAED120">
            <w:pPr>
              <w:pStyle w:val="61"/>
              <w:ind w:firstLine="360"/>
              <w:rPr>
                <w:sz w:val="18"/>
              </w:rPr>
            </w:pPr>
          </w:p>
        </w:tc>
      </w:tr>
      <w:tr w14:paraId="7794C56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9AC3265">
            <w:pPr>
              <w:pStyle w:val="61"/>
              <w:ind w:firstLine="360"/>
              <w:rPr>
                <w:sz w:val="18"/>
              </w:rPr>
            </w:pPr>
            <w:r>
              <w:rPr>
                <w:rFonts w:hint="eastAsia"/>
                <w:sz w:val="18"/>
              </w:rPr>
              <w:t>11</w:t>
            </w:r>
          </w:p>
        </w:tc>
        <w:tc>
          <w:tcPr>
            <w:tcW w:w="2871" w:type="dxa"/>
            <w:vAlign w:val="center"/>
          </w:tcPr>
          <w:p w14:paraId="5E1645B3">
            <w:pPr>
              <w:pStyle w:val="61"/>
              <w:ind w:firstLine="360"/>
              <w:rPr>
                <w:sz w:val="18"/>
              </w:rPr>
            </w:pPr>
            <w:r>
              <w:rPr>
                <w:rFonts w:hint="eastAsia"/>
                <w:sz w:val="18"/>
              </w:rPr>
              <w:t>票箱状态</w:t>
            </w:r>
          </w:p>
        </w:tc>
        <w:tc>
          <w:tcPr>
            <w:tcW w:w="1340" w:type="dxa"/>
            <w:vAlign w:val="center"/>
          </w:tcPr>
          <w:p w14:paraId="177CCB5B">
            <w:pPr>
              <w:pStyle w:val="61"/>
              <w:ind w:firstLine="360"/>
              <w:rPr>
                <w:sz w:val="18"/>
              </w:rPr>
            </w:pPr>
            <w:r>
              <w:rPr>
                <w:rFonts w:hint="eastAsia"/>
                <w:sz w:val="18"/>
              </w:rPr>
              <w:t>1</w:t>
            </w:r>
          </w:p>
        </w:tc>
        <w:tc>
          <w:tcPr>
            <w:tcW w:w="766" w:type="dxa"/>
            <w:vAlign w:val="center"/>
          </w:tcPr>
          <w:p w14:paraId="2992280B">
            <w:pPr>
              <w:pStyle w:val="61"/>
              <w:ind w:firstLine="360"/>
              <w:rPr>
                <w:sz w:val="18"/>
              </w:rPr>
            </w:pPr>
            <w:r>
              <w:rPr>
                <w:rFonts w:hint="eastAsia"/>
                <w:sz w:val="18"/>
              </w:rPr>
              <w:t>HEX</w:t>
            </w:r>
          </w:p>
        </w:tc>
        <w:tc>
          <w:tcPr>
            <w:tcW w:w="3828" w:type="dxa"/>
            <w:vAlign w:val="center"/>
          </w:tcPr>
          <w:p w14:paraId="6716FA7F">
            <w:pPr>
              <w:pStyle w:val="61"/>
              <w:ind w:firstLine="360"/>
              <w:rPr>
                <w:sz w:val="18"/>
              </w:rPr>
            </w:pPr>
          </w:p>
        </w:tc>
      </w:tr>
    </w:tbl>
    <w:p w14:paraId="2167115D">
      <w:pPr>
        <w:pStyle w:val="70"/>
        <w:spacing w:before="156" w:after="156"/>
      </w:pPr>
      <w:bookmarkStart w:id="1322" w:name="_Toc247778070"/>
      <w:bookmarkEnd w:id="1322"/>
      <w:r>
        <w:rPr>
          <w:rFonts w:hint="eastAsia"/>
        </w:rPr>
        <w:t>钱箱更换</w:t>
      </w:r>
    </w:p>
    <w:p w14:paraId="0A11CEC4">
      <w:pPr>
        <w:pStyle w:val="61"/>
        <w:ind w:firstLine="420"/>
      </w:pPr>
      <w:r>
        <w:rPr>
          <w:rFonts w:hint="eastAsia"/>
        </w:rPr>
        <w:t>钱箱更换的数据结构见表 505。</w:t>
      </w:r>
    </w:p>
    <w:p w14:paraId="6835EE99">
      <w:pPr>
        <w:pStyle w:val="117"/>
        <w:spacing w:before="156" w:after="156"/>
      </w:pPr>
      <w:bookmarkStart w:id="1323" w:name="_Ref405192462"/>
      <w:bookmarkEnd w:id="1323"/>
      <w:r>
        <w:rPr>
          <w:rFonts w:hint="eastAsia"/>
        </w:rPr>
        <w:t>钱箱更换数据结构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A3AB73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80F42AA">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C7D60DA">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0F97704">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D57BCFB">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9F9ABA6">
            <w:pPr>
              <w:pStyle w:val="61"/>
              <w:ind w:firstLine="360"/>
              <w:rPr>
                <w:sz w:val="18"/>
              </w:rPr>
            </w:pPr>
            <w:r>
              <w:rPr>
                <w:rFonts w:hint="eastAsia"/>
                <w:sz w:val="18"/>
              </w:rPr>
              <w:t>说明</w:t>
            </w:r>
          </w:p>
        </w:tc>
      </w:tr>
      <w:tr w14:paraId="7AC7B0C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9930CB2">
            <w:pPr>
              <w:pStyle w:val="61"/>
              <w:ind w:firstLine="360"/>
              <w:rPr>
                <w:sz w:val="18"/>
              </w:rPr>
            </w:pPr>
            <w:r>
              <w:rPr>
                <w:rFonts w:hint="eastAsia"/>
                <w:sz w:val="18"/>
              </w:rPr>
              <w:t>1</w:t>
            </w:r>
          </w:p>
        </w:tc>
        <w:tc>
          <w:tcPr>
            <w:tcW w:w="2871" w:type="dxa"/>
            <w:tcBorders>
              <w:top w:val="single" w:color="000000" w:sz="8" w:space="0"/>
            </w:tcBorders>
            <w:vAlign w:val="center"/>
          </w:tcPr>
          <w:p w14:paraId="795AFB73">
            <w:pPr>
              <w:pStyle w:val="61"/>
              <w:ind w:firstLine="360"/>
              <w:rPr>
                <w:sz w:val="18"/>
              </w:rPr>
            </w:pPr>
            <w:r>
              <w:rPr>
                <w:rFonts w:hint="eastAsia"/>
                <w:sz w:val="18"/>
              </w:rPr>
              <w:t>公共数据部分</w:t>
            </w:r>
          </w:p>
        </w:tc>
        <w:tc>
          <w:tcPr>
            <w:tcW w:w="1340" w:type="dxa"/>
            <w:tcBorders>
              <w:top w:val="single" w:color="000000" w:sz="8" w:space="0"/>
            </w:tcBorders>
            <w:vAlign w:val="center"/>
          </w:tcPr>
          <w:p w14:paraId="326D7579">
            <w:pPr>
              <w:pStyle w:val="61"/>
              <w:ind w:firstLine="360"/>
              <w:rPr>
                <w:sz w:val="18"/>
              </w:rPr>
            </w:pPr>
          </w:p>
        </w:tc>
        <w:tc>
          <w:tcPr>
            <w:tcW w:w="766" w:type="dxa"/>
            <w:tcBorders>
              <w:top w:val="single" w:color="000000" w:sz="8" w:space="0"/>
            </w:tcBorders>
            <w:vAlign w:val="center"/>
          </w:tcPr>
          <w:p w14:paraId="2C405ED4">
            <w:pPr>
              <w:pStyle w:val="61"/>
              <w:ind w:firstLine="360"/>
              <w:rPr>
                <w:sz w:val="18"/>
              </w:rPr>
            </w:pPr>
          </w:p>
        </w:tc>
        <w:tc>
          <w:tcPr>
            <w:tcW w:w="3828" w:type="dxa"/>
            <w:tcBorders>
              <w:top w:val="single" w:color="000000" w:sz="8" w:space="0"/>
            </w:tcBorders>
            <w:vAlign w:val="center"/>
          </w:tcPr>
          <w:p w14:paraId="3C82A383">
            <w:pPr>
              <w:pStyle w:val="61"/>
              <w:ind w:firstLine="360"/>
              <w:rPr>
                <w:sz w:val="18"/>
              </w:rPr>
            </w:pPr>
          </w:p>
        </w:tc>
      </w:tr>
      <w:tr w14:paraId="0E37258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9D5BA7A">
            <w:pPr>
              <w:pStyle w:val="61"/>
              <w:ind w:firstLine="360"/>
              <w:rPr>
                <w:sz w:val="18"/>
              </w:rPr>
            </w:pPr>
            <w:r>
              <w:rPr>
                <w:rFonts w:hint="eastAsia"/>
                <w:sz w:val="18"/>
              </w:rPr>
              <w:t>2</w:t>
            </w:r>
          </w:p>
        </w:tc>
        <w:tc>
          <w:tcPr>
            <w:tcW w:w="2871" w:type="dxa"/>
            <w:vAlign w:val="center"/>
          </w:tcPr>
          <w:p w14:paraId="775FC1A5">
            <w:pPr>
              <w:pStyle w:val="61"/>
              <w:ind w:firstLine="360"/>
              <w:rPr>
                <w:sz w:val="18"/>
              </w:rPr>
            </w:pPr>
            <w:r>
              <w:rPr>
                <w:rFonts w:hint="eastAsia"/>
                <w:sz w:val="18"/>
              </w:rPr>
              <w:t>操作类型</w:t>
            </w:r>
          </w:p>
        </w:tc>
        <w:tc>
          <w:tcPr>
            <w:tcW w:w="1340" w:type="dxa"/>
            <w:vAlign w:val="center"/>
          </w:tcPr>
          <w:p w14:paraId="2F94C34A">
            <w:pPr>
              <w:pStyle w:val="61"/>
              <w:ind w:firstLine="360"/>
              <w:rPr>
                <w:sz w:val="18"/>
              </w:rPr>
            </w:pPr>
            <w:r>
              <w:rPr>
                <w:rFonts w:hint="eastAsia"/>
                <w:sz w:val="18"/>
              </w:rPr>
              <w:t>1</w:t>
            </w:r>
          </w:p>
        </w:tc>
        <w:tc>
          <w:tcPr>
            <w:tcW w:w="766" w:type="dxa"/>
            <w:vAlign w:val="center"/>
          </w:tcPr>
          <w:p w14:paraId="7914BA88">
            <w:pPr>
              <w:pStyle w:val="61"/>
              <w:ind w:firstLine="360"/>
              <w:rPr>
                <w:sz w:val="18"/>
              </w:rPr>
            </w:pPr>
            <w:r>
              <w:rPr>
                <w:rFonts w:hint="eastAsia"/>
                <w:sz w:val="18"/>
              </w:rPr>
              <w:t>HEX</w:t>
            </w:r>
          </w:p>
        </w:tc>
        <w:tc>
          <w:tcPr>
            <w:tcW w:w="3828" w:type="dxa"/>
            <w:vAlign w:val="center"/>
          </w:tcPr>
          <w:p w14:paraId="2B44ECA4">
            <w:pPr>
              <w:pStyle w:val="61"/>
              <w:ind w:firstLine="360"/>
              <w:rPr>
                <w:sz w:val="18"/>
              </w:rPr>
            </w:pPr>
          </w:p>
        </w:tc>
      </w:tr>
      <w:tr w14:paraId="2C894B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4A74644">
            <w:pPr>
              <w:pStyle w:val="61"/>
              <w:ind w:firstLine="360"/>
              <w:rPr>
                <w:sz w:val="18"/>
              </w:rPr>
            </w:pPr>
            <w:r>
              <w:rPr>
                <w:rFonts w:hint="eastAsia"/>
                <w:sz w:val="18"/>
              </w:rPr>
              <w:t>3</w:t>
            </w:r>
          </w:p>
        </w:tc>
        <w:tc>
          <w:tcPr>
            <w:tcW w:w="2871" w:type="dxa"/>
            <w:vAlign w:val="center"/>
          </w:tcPr>
          <w:p w14:paraId="503F8E92">
            <w:pPr>
              <w:pStyle w:val="61"/>
              <w:ind w:firstLine="360"/>
              <w:rPr>
                <w:sz w:val="18"/>
              </w:rPr>
            </w:pPr>
            <w:r>
              <w:rPr>
                <w:rFonts w:hint="eastAsia"/>
                <w:sz w:val="18"/>
              </w:rPr>
              <w:t xml:space="preserve">钱箱ID </w:t>
            </w:r>
          </w:p>
        </w:tc>
        <w:tc>
          <w:tcPr>
            <w:tcW w:w="1340" w:type="dxa"/>
            <w:vAlign w:val="center"/>
          </w:tcPr>
          <w:p w14:paraId="314D5839">
            <w:pPr>
              <w:pStyle w:val="61"/>
              <w:ind w:firstLine="360"/>
              <w:rPr>
                <w:sz w:val="18"/>
              </w:rPr>
            </w:pPr>
            <w:r>
              <w:rPr>
                <w:rFonts w:hint="eastAsia"/>
                <w:sz w:val="18"/>
              </w:rPr>
              <w:t>4</w:t>
            </w:r>
          </w:p>
        </w:tc>
        <w:tc>
          <w:tcPr>
            <w:tcW w:w="766" w:type="dxa"/>
            <w:vAlign w:val="center"/>
          </w:tcPr>
          <w:p w14:paraId="7F3E4CBC">
            <w:pPr>
              <w:pStyle w:val="61"/>
              <w:ind w:firstLine="360"/>
              <w:rPr>
                <w:sz w:val="18"/>
              </w:rPr>
            </w:pPr>
          </w:p>
        </w:tc>
        <w:tc>
          <w:tcPr>
            <w:tcW w:w="3828" w:type="dxa"/>
            <w:vAlign w:val="center"/>
          </w:tcPr>
          <w:p w14:paraId="1412B3D2">
            <w:pPr>
              <w:pStyle w:val="61"/>
              <w:ind w:firstLine="360"/>
              <w:rPr>
                <w:sz w:val="18"/>
              </w:rPr>
            </w:pPr>
          </w:p>
        </w:tc>
      </w:tr>
      <w:tr w14:paraId="1988717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A332F6C">
            <w:pPr>
              <w:pStyle w:val="61"/>
              <w:ind w:firstLine="360"/>
              <w:rPr>
                <w:sz w:val="18"/>
              </w:rPr>
            </w:pPr>
            <w:r>
              <w:rPr>
                <w:rFonts w:hint="eastAsia"/>
                <w:sz w:val="18"/>
              </w:rPr>
              <w:t>4</w:t>
            </w:r>
          </w:p>
        </w:tc>
        <w:tc>
          <w:tcPr>
            <w:tcW w:w="2871" w:type="dxa"/>
            <w:vAlign w:val="center"/>
          </w:tcPr>
          <w:p w14:paraId="08AF1808">
            <w:pPr>
              <w:pStyle w:val="61"/>
              <w:ind w:firstLine="360"/>
              <w:rPr>
                <w:sz w:val="18"/>
              </w:rPr>
            </w:pPr>
            <w:r>
              <w:rPr>
                <w:rFonts w:hint="eastAsia"/>
                <w:sz w:val="18"/>
              </w:rPr>
              <w:t>钱箱位置ID</w:t>
            </w:r>
          </w:p>
        </w:tc>
        <w:tc>
          <w:tcPr>
            <w:tcW w:w="1340" w:type="dxa"/>
            <w:vAlign w:val="center"/>
          </w:tcPr>
          <w:p w14:paraId="40399D8F">
            <w:pPr>
              <w:pStyle w:val="61"/>
              <w:ind w:firstLine="360"/>
              <w:rPr>
                <w:sz w:val="18"/>
              </w:rPr>
            </w:pPr>
            <w:r>
              <w:rPr>
                <w:rFonts w:hint="eastAsia"/>
                <w:sz w:val="18"/>
              </w:rPr>
              <w:t>1</w:t>
            </w:r>
          </w:p>
        </w:tc>
        <w:tc>
          <w:tcPr>
            <w:tcW w:w="766" w:type="dxa"/>
            <w:vAlign w:val="center"/>
          </w:tcPr>
          <w:p w14:paraId="7D5E48B1">
            <w:pPr>
              <w:pStyle w:val="61"/>
              <w:ind w:firstLine="360"/>
              <w:rPr>
                <w:sz w:val="18"/>
              </w:rPr>
            </w:pPr>
            <w:r>
              <w:rPr>
                <w:rFonts w:hint="eastAsia"/>
                <w:sz w:val="18"/>
              </w:rPr>
              <w:t>HEX</w:t>
            </w:r>
          </w:p>
        </w:tc>
        <w:tc>
          <w:tcPr>
            <w:tcW w:w="3828" w:type="dxa"/>
            <w:vAlign w:val="center"/>
          </w:tcPr>
          <w:p w14:paraId="2517B506">
            <w:pPr>
              <w:pStyle w:val="61"/>
              <w:ind w:firstLine="360"/>
              <w:rPr>
                <w:sz w:val="18"/>
              </w:rPr>
            </w:pPr>
          </w:p>
        </w:tc>
      </w:tr>
      <w:tr w14:paraId="15B891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2748964">
            <w:pPr>
              <w:pStyle w:val="61"/>
              <w:ind w:firstLine="360"/>
              <w:rPr>
                <w:sz w:val="18"/>
              </w:rPr>
            </w:pPr>
            <w:r>
              <w:rPr>
                <w:rFonts w:hint="eastAsia"/>
                <w:sz w:val="18"/>
              </w:rPr>
              <w:t>5</w:t>
            </w:r>
          </w:p>
        </w:tc>
        <w:tc>
          <w:tcPr>
            <w:tcW w:w="2871" w:type="dxa"/>
            <w:vAlign w:val="center"/>
          </w:tcPr>
          <w:p w14:paraId="6BC7818A">
            <w:pPr>
              <w:pStyle w:val="61"/>
              <w:ind w:firstLine="360"/>
              <w:rPr>
                <w:sz w:val="18"/>
              </w:rPr>
            </w:pPr>
            <w:r>
              <w:rPr>
                <w:rFonts w:hint="eastAsia"/>
                <w:sz w:val="18"/>
              </w:rPr>
              <w:t>钱箱状态</w:t>
            </w:r>
          </w:p>
        </w:tc>
        <w:tc>
          <w:tcPr>
            <w:tcW w:w="1340" w:type="dxa"/>
            <w:vAlign w:val="center"/>
          </w:tcPr>
          <w:p w14:paraId="5FC17E85">
            <w:pPr>
              <w:pStyle w:val="61"/>
              <w:ind w:firstLine="360"/>
              <w:rPr>
                <w:sz w:val="18"/>
              </w:rPr>
            </w:pPr>
            <w:r>
              <w:rPr>
                <w:rFonts w:hint="eastAsia"/>
                <w:sz w:val="18"/>
              </w:rPr>
              <w:t>1</w:t>
            </w:r>
          </w:p>
        </w:tc>
        <w:tc>
          <w:tcPr>
            <w:tcW w:w="766" w:type="dxa"/>
            <w:vAlign w:val="center"/>
          </w:tcPr>
          <w:p w14:paraId="1D1FAA08">
            <w:pPr>
              <w:pStyle w:val="61"/>
              <w:ind w:firstLine="360"/>
              <w:rPr>
                <w:sz w:val="18"/>
              </w:rPr>
            </w:pPr>
            <w:r>
              <w:rPr>
                <w:rFonts w:hint="eastAsia"/>
                <w:sz w:val="18"/>
              </w:rPr>
              <w:t>HEX</w:t>
            </w:r>
          </w:p>
        </w:tc>
        <w:tc>
          <w:tcPr>
            <w:tcW w:w="3828" w:type="dxa"/>
            <w:vAlign w:val="center"/>
          </w:tcPr>
          <w:p w14:paraId="62CAB618">
            <w:pPr>
              <w:pStyle w:val="61"/>
              <w:ind w:firstLine="360"/>
              <w:rPr>
                <w:sz w:val="18"/>
              </w:rPr>
            </w:pPr>
          </w:p>
        </w:tc>
      </w:tr>
      <w:tr w14:paraId="09BDB83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4B6CDCF">
            <w:pPr>
              <w:pStyle w:val="61"/>
              <w:ind w:firstLine="360"/>
              <w:rPr>
                <w:sz w:val="18"/>
              </w:rPr>
            </w:pPr>
            <w:r>
              <w:rPr>
                <w:rFonts w:hint="eastAsia"/>
                <w:sz w:val="18"/>
              </w:rPr>
              <w:t>6</w:t>
            </w:r>
          </w:p>
        </w:tc>
        <w:tc>
          <w:tcPr>
            <w:tcW w:w="2871" w:type="dxa"/>
            <w:vAlign w:val="center"/>
          </w:tcPr>
          <w:p w14:paraId="54026A9F">
            <w:pPr>
              <w:pStyle w:val="61"/>
              <w:ind w:firstLine="360"/>
              <w:rPr>
                <w:sz w:val="18"/>
              </w:rPr>
            </w:pPr>
            <w:r>
              <w:rPr>
                <w:rFonts w:hint="eastAsia"/>
                <w:sz w:val="18"/>
              </w:rPr>
              <w:t>币种总数</w:t>
            </w:r>
          </w:p>
        </w:tc>
        <w:tc>
          <w:tcPr>
            <w:tcW w:w="1340" w:type="dxa"/>
            <w:vAlign w:val="center"/>
          </w:tcPr>
          <w:p w14:paraId="7BC1293A">
            <w:pPr>
              <w:pStyle w:val="61"/>
              <w:ind w:firstLine="360"/>
              <w:rPr>
                <w:sz w:val="18"/>
              </w:rPr>
            </w:pPr>
            <w:r>
              <w:rPr>
                <w:rFonts w:hint="eastAsia"/>
                <w:sz w:val="18"/>
              </w:rPr>
              <w:t>1</w:t>
            </w:r>
          </w:p>
        </w:tc>
        <w:tc>
          <w:tcPr>
            <w:tcW w:w="766" w:type="dxa"/>
            <w:vAlign w:val="center"/>
          </w:tcPr>
          <w:p w14:paraId="3C57A39C">
            <w:pPr>
              <w:pStyle w:val="61"/>
              <w:ind w:firstLine="360"/>
              <w:rPr>
                <w:sz w:val="18"/>
              </w:rPr>
            </w:pPr>
            <w:r>
              <w:rPr>
                <w:rFonts w:hint="eastAsia"/>
                <w:sz w:val="18"/>
              </w:rPr>
              <w:t>HEX</w:t>
            </w:r>
          </w:p>
        </w:tc>
        <w:tc>
          <w:tcPr>
            <w:tcW w:w="3828" w:type="dxa"/>
            <w:vAlign w:val="center"/>
          </w:tcPr>
          <w:p w14:paraId="092C7629">
            <w:pPr>
              <w:pStyle w:val="61"/>
              <w:ind w:firstLine="360"/>
              <w:rPr>
                <w:sz w:val="18"/>
              </w:rPr>
            </w:pPr>
          </w:p>
        </w:tc>
      </w:tr>
      <w:tr w14:paraId="3BE8CB7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E5208F3">
            <w:pPr>
              <w:pStyle w:val="61"/>
              <w:ind w:firstLine="360"/>
              <w:rPr>
                <w:sz w:val="18"/>
              </w:rPr>
            </w:pPr>
            <w:r>
              <w:rPr>
                <w:rFonts w:hint="eastAsia"/>
                <w:sz w:val="18"/>
              </w:rPr>
              <w:t>7</w:t>
            </w:r>
          </w:p>
        </w:tc>
        <w:tc>
          <w:tcPr>
            <w:tcW w:w="2871" w:type="dxa"/>
            <w:vAlign w:val="center"/>
          </w:tcPr>
          <w:p w14:paraId="3C2E37BB">
            <w:pPr>
              <w:pStyle w:val="61"/>
              <w:ind w:firstLine="360"/>
              <w:rPr>
                <w:sz w:val="18"/>
              </w:rPr>
            </w:pPr>
            <w:r>
              <w:rPr>
                <w:rFonts w:hint="eastAsia"/>
                <w:sz w:val="18"/>
              </w:rPr>
              <w:t>钱币记录体</w:t>
            </w:r>
          </w:p>
        </w:tc>
        <w:tc>
          <w:tcPr>
            <w:tcW w:w="1340" w:type="dxa"/>
            <w:vAlign w:val="center"/>
          </w:tcPr>
          <w:p w14:paraId="541CD886">
            <w:pPr>
              <w:pStyle w:val="61"/>
              <w:ind w:firstLine="360"/>
              <w:rPr>
                <w:sz w:val="18"/>
              </w:rPr>
            </w:pPr>
          </w:p>
        </w:tc>
        <w:tc>
          <w:tcPr>
            <w:tcW w:w="766" w:type="dxa"/>
            <w:vAlign w:val="center"/>
          </w:tcPr>
          <w:p w14:paraId="71AB737B">
            <w:pPr>
              <w:pStyle w:val="61"/>
              <w:ind w:firstLine="360"/>
              <w:rPr>
                <w:sz w:val="18"/>
              </w:rPr>
            </w:pPr>
          </w:p>
        </w:tc>
        <w:tc>
          <w:tcPr>
            <w:tcW w:w="3828" w:type="dxa"/>
            <w:vAlign w:val="center"/>
          </w:tcPr>
          <w:p w14:paraId="597A179D">
            <w:pPr>
              <w:pStyle w:val="61"/>
              <w:ind w:firstLine="360"/>
              <w:rPr>
                <w:sz w:val="18"/>
              </w:rPr>
            </w:pPr>
            <w:r>
              <w:rPr>
                <w:rFonts w:hint="eastAsia"/>
                <w:sz w:val="18"/>
              </w:rPr>
              <w:t>数据结构见表 506</w:t>
            </w:r>
          </w:p>
        </w:tc>
      </w:tr>
    </w:tbl>
    <w:p w14:paraId="6CD23725">
      <w:pPr>
        <w:pStyle w:val="117"/>
        <w:spacing w:before="156" w:after="156"/>
      </w:pPr>
      <w:bookmarkStart w:id="1324" w:name="_Ref405192486"/>
      <w:bookmarkEnd w:id="1324"/>
      <w:r>
        <w:rPr>
          <w:rFonts w:hint="eastAsia"/>
        </w:rPr>
        <w:t>钱币记录体数据结构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961EE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579A7901">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5C211139">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B9EAD31">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16729D0">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DBBD187">
            <w:pPr>
              <w:pStyle w:val="61"/>
              <w:ind w:firstLine="360"/>
              <w:rPr>
                <w:sz w:val="18"/>
              </w:rPr>
            </w:pPr>
            <w:r>
              <w:rPr>
                <w:rFonts w:hint="eastAsia"/>
                <w:sz w:val="18"/>
              </w:rPr>
              <w:t>说明</w:t>
            </w:r>
          </w:p>
        </w:tc>
      </w:tr>
      <w:tr w14:paraId="41DBEE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CF54F0B">
            <w:pPr>
              <w:pStyle w:val="61"/>
              <w:ind w:firstLine="360"/>
              <w:rPr>
                <w:sz w:val="18"/>
              </w:rPr>
            </w:pPr>
            <w:r>
              <w:rPr>
                <w:rFonts w:hint="eastAsia"/>
                <w:sz w:val="18"/>
              </w:rPr>
              <w:t>1</w:t>
            </w:r>
          </w:p>
        </w:tc>
        <w:tc>
          <w:tcPr>
            <w:tcW w:w="2871" w:type="dxa"/>
            <w:tcBorders>
              <w:top w:val="single" w:color="000000" w:sz="8" w:space="0"/>
            </w:tcBorders>
            <w:vAlign w:val="center"/>
          </w:tcPr>
          <w:p w14:paraId="19E6444C">
            <w:pPr>
              <w:pStyle w:val="61"/>
              <w:ind w:firstLine="360"/>
              <w:rPr>
                <w:sz w:val="18"/>
              </w:rPr>
            </w:pPr>
            <w:r>
              <w:rPr>
                <w:rFonts w:hint="eastAsia"/>
                <w:sz w:val="18"/>
              </w:rPr>
              <w:t>币种代码</w:t>
            </w:r>
          </w:p>
        </w:tc>
        <w:tc>
          <w:tcPr>
            <w:tcW w:w="1340" w:type="dxa"/>
            <w:tcBorders>
              <w:top w:val="single" w:color="000000" w:sz="8" w:space="0"/>
            </w:tcBorders>
            <w:vAlign w:val="center"/>
          </w:tcPr>
          <w:p w14:paraId="31D6CF48">
            <w:pPr>
              <w:pStyle w:val="61"/>
              <w:ind w:firstLine="360"/>
              <w:rPr>
                <w:sz w:val="18"/>
              </w:rPr>
            </w:pPr>
            <w:r>
              <w:rPr>
                <w:rFonts w:hint="eastAsia"/>
                <w:sz w:val="18"/>
              </w:rPr>
              <w:t>1</w:t>
            </w:r>
          </w:p>
        </w:tc>
        <w:tc>
          <w:tcPr>
            <w:tcW w:w="766" w:type="dxa"/>
            <w:tcBorders>
              <w:top w:val="single" w:color="000000" w:sz="8" w:space="0"/>
            </w:tcBorders>
            <w:vAlign w:val="center"/>
          </w:tcPr>
          <w:p w14:paraId="18DAD56D">
            <w:pPr>
              <w:pStyle w:val="61"/>
              <w:ind w:firstLine="360"/>
              <w:rPr>
                <w:sz w:val="18"/>
              </w:rPr>
            </w:pPr>
            <w:r>
              <w:rPr>
                <w:rFonts w:hint="eastAsia"/>
                <w:sz w:val="18"/>
              </w:rPr>
              <w:t>HEX</w:t>
            </w:r>
          </w:p>
        </w:tc>
        <w:tc>
          <w:tcPr>
            <w:tcW w:w="3828" w:type="dxa"/>
            <w:tcBorders>
              <w:top w:val="single" w:color="000000" w:sz="8" w:space="0"/>
            </w:tcBorders>
            <w:vAlign w:val="center"/>
          </w:tcPr>
          <w:p w14:paraId="1E3A6907">
            <w:pPr>
              <w:pStyle w:val="61"/>
              <w:ind w:firstLine="360"/>
              <w:rPr>
                <w:sz w:val="18"/>
              </w:rPr>
            </w:pPr>
          </w:p>
        </w:tc>
      </w:tr>
      <w:tr w14:paraId="551B49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D551253">
            <w:pPr>
              <w:pStyle w:val="61"/>
              <w:ind w:firstLine="360"/>
              <w:rPr>
                <w:sz w:val="18"/>
              </w:rPr>
            </w:pPr>
            <w:r>
              <w:rPr>
                <w:rFonts w:hint="eastAsia"/>
                <w:sz w:val="18"/>
              </w:rPr>
              <w:t>2</w:t>
            </w:r>
          </w:p>
        </w:tc>
        <w:tc>
          <w:tcPr>
            <w:tcW w:w="2871" w:type="dxa"/>
            <w:vAlign w:val="center"/>
          </w:tcPr>
          <w:p w14:paraId="33ACC322">
            <w:pPr>
              <w:pStyle w:val="61"/>
              <w:ind w:firstLine="360"/>
              <w:rPr>
                <w:sz w:val="18"/>
              </w:rPr>
            </w:pPr>
            <w:r>
              <w:rPr>
                <w:rFonts w:hint="eastAsia"/>
                <w:sz w:val="18"/>
              </w:rPr>
              <w:t>钱币数量</w:t>
            </w:r>
          </w:p>
        </w:tc>
        <w:tc>
          <w:tcPr>
            <w:tcW w:w="1340" w:type="dxa"/>
            <w:vAlign w:val="center"/>
          </w:tcPr>
          <w:p w14:paraId="05C6C60C">
            <w:pPr>
              <w:pStyle w:val="61"/>
              <w:ind w:firstLine="360"/>
              <w:rPr>
                <w:sz w:val="18"/>
              </w:rPr>
            </w:pPr>
            <w:r>
              <w:rPr>
                <w:rFonts w:hint="eastAsia"/>
                <w:sz w:val="18"/>
              </w:rPr>
              <w:t>2</w:t>
            </w:r>
          </w:p>
        </w:tc>
        <w:tc>
          <w:tcPr>
            <w:tcW w:w="766" w:type="dxa"/>
            <w:vAlign w:val="center"/>
          </w:tcPr>
          <w:p w14:paraId="35A873E8">
            <w:pPr>
              <w:pStyle w:val="61"/>
              <w:ind w:firstLine="360"/>
              <w:rPr>
                <w:sz w:val="18"/>
              </w:rPr>
            </w:pPr>
            <w:r>
              <w:rPr>
                <w:rFonts w:hint="eastAsia"/>
                <w:sz w:val="18"/>
              </w:rPr>
              <w:t>HEX</w:t>
            </w:r>
          </w:p>
        </w:tc>
        <w:tc>
          <w:tcPr>
            <w:tcW w:w="3828" w:type="dxa"/>
            <w:vAlign w:val="center"/>
          </w:tcPr>
          <w:p w14:paraId="1A7351F1">
            <w:pPr>
              <w:pStyle w:val="61"/>
              <w:ind w:firstLine="360"/>
              <w:rPr>
                <w:sz w:val="18"/>
              </w:rPr>
            </w:pPr>
          </w:p>
        </w:tc>
      </w:tr>
    </w:tbl>
    <w:p w14:paraId="12CDF135">
      <w:pPr>
        <w:pStyle w:val="70"/>
        <w:spacing w:before="156" w:after="156"/>
      </w:pPr>
      <w:bookmarkStart w:id="1325" w:name="_Toc247778071"/>
      <w:bookmarkEnd w:id="1325"/>
      <w:r>
        <w:rPr>
          <w:rFonts w:hint="eastAsia"/>
        </w:rPr>
        <w:t>参数和程序更新</w:t>
      </w:r>
    </w:p>
    <w:p w14:paraId="01AB394D">
      <w:pPr>
        <w:pStyle w:val="61"/>
        <w:ind w:firstLine="420"/>
      </w:pPr>
      <w:r>
        <w:rPr>
          <w:rFonts w:hint="eastAsia"/>
        </w:rPr>
        <w:t>参数和程序更新的数据结构见表 507。</w:t>
      </w:r>
    </w:p>
    <w:p w14:paraId="20C1F78C">
      <w:pPr>
        <w:pStyle w:val="117"/>
        <w:spacing w:before="156" w:after="156"/>
      </w:pPr>
      <w:bookmarkStart w:id="1326" w:name="_Ref405192494"/>
      <w:bookmarkEnd w:id="1326"/>
      <w:r>
        <w:rPr>
          <w:rFonts w:hint="eastAsia"/>
        </w:rPr>
        <w:t>参数和程序更新数据结构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1E5764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4C426EA8">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B9C07BD">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BE195EF">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3841B51C">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BCDD15B">
            <w:pPr>
              <w:pStyle w:val="61"/>
              <w:ind w:firstLine="360"/>
              <w:rPr>
                <w:sz w:val="18"/>
              </w:rPr>
            </w:pPr>
            <w:r>
              <w:rPr>
                <w:rFonts w:hint="eastAsia"/>
                <w:sz w:val="18"/>
              </w:rPr>
              <w:t>说明</w:t>
            </w:r>
          </w:p>
        </w:tc>
      </w:tr>
      <w:tr w14:paraId="006983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AF6B8E3">
            <w:pPr>
              <w:pStyle w:val="61"/>
              <w:ind w:firstLine="360"/>
              <w:rPr>
                <w:sz w:val="18"/>
              </w:rPr>
            </w:pPr>
            <w:r>
              <w:rPr>
                <w:rFonts w:hint="eastAsia"/>
                <w:sz w:val="18"/>
              </w:rPr>
              <w:t>1</w:t>
            </w:r>
          </w:p>
        </w:tc>
        <w:tc>
          <w:tcPr>
            <w:tcW w:w="2871" w:type="dxa"/>
            <w:tcBorders>
              <w:top w:val="single" w:color="000000" w:sz="8" w:space="0"/>
            </w:tcBorders>
            <w:vAlign w:val="center"/>
          </w:tcPr>
          <w:p w14:paraId="761FC06B">
            <w:pPr>
              <w:pStyle w:val="61"/>
              <w:ind w:firstLine="360"/>
              <w:rPr>
                <w:sz w:val="18"/>
              </w:rPr>
            </w:pPr>
            <w:r>
              <w:rPr>
                <w:rFonts w:hint="eastAsia"/>
                <w:sz w:val="18"/>
              </w:rPr>
              <w:t>公共数据部分</w:t>
            </w:r>
          </w:p>
        </w:tc>
        <w:tc>
          <w:tcPr>
            <w:tcW w:w="1340" w:type="dxa"/>
            <w:tcBorders>
              <w:top w:val="single" w:color="000000" w:sz="8" w:space="0"/>
            </w:tcBorders>
            <w:vAlign w:val="center"/>
          </w:tcPr>
          <w:p w14:paraId="3B25AE8D">
            <w:pPr>
              <w:pStyle w:val="61"/>
              <w:ind w:firstLine="360"/>
              <w:rPr>
                <w:sz w:val="18"/>
              </w:rPr>
            </w:pPr>
          </w:p>
        </w:tc>
        <w:tc>
          <w:tcPr>
            <w:tcW w:w="766" w:type="dxa"/>
            <w:tcBorders>
              <w:top w:val="single" w:color="000000" w:sz="8" w:space="0"/>
            </w:tcBorders>
            <w:vAlign w:val="center"/>
          </w:tcPr>
          <w:p w14:paraId="2FA61D6F">
            <w:pPr>
              <w:pStyle w:val="61"/>
              <w:ind w:firstLine="360"/>
              <w:rPr>
                <w:sz w:val="18"/>
              </w:rPr>
            </w:pPr>
          </w:p>
        </w:tc>
        <w:tc>
          <w:tcPr>
            <w:tcW w:w="3828" w:type="dxa"/>
            <w:tcBorders>
              <w:top w:val="single" w:color="000000" w:sz="8" w:space="0"/>
            </w:tcBorders>
            <w:vAlign w:val="center"/>
          </w:tcPr>
          <w:p w14:paraId="12C3E65F">
            <w:pPr>
              <w:pStyle w:val="61"/>
              <w:ind w:firstLine="360"/>
              <w:rPr>
                <w:sz w:val="18"/>
              </w:rPr>
            </w:pPr>
          </w:p>
        </w:tc>
      </w:tr>
      <w:tr w14:paraId="2AFA679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AD69BC9">
            <w:pPr>
              <w:pStyle w:val="61"/>
              <w:ind w:firstLine="360"/>
              <w:rPr>
                <w:sz w:val="18"/>
              </w:rPr>
            </w:pPr>
            <w:r>
              <w:rPr>
                <w:rFonts w:hint="eastAsia"/>
                <w:sz w:val="18"/>
              </w:rPr>
              <w:t>2</w:t>
            </w:r>
          </w:p>
        </w:tc>
        <w:tc>
          <w:tcPr>
            <w:tcW w:w="2871" w:type="dxa"/>
            <w:vAlign w:val="center"/>
          </w:tcPr>
          <w:p w14:paraId="46236216">
            <w:pPr>
              <w:pStyle w:val="61"/>
              <w:ind w:firstLine="360"/>
              <w:rPr>
                <w:sz w:val="18"/>
              </w:rPr>
            </w:pPr>
            <w:r>
              <w:rPr>
                <w:rFonts w:hint="eastAsia"/>
                <w:sz w:val="18"/>
              </w:rPr>
              <w:t xml:space="preserve">切换数量 </w:t>
            </w:r>
          </w:p>
        </w:tc>
        <w:tc>
          <w:tcPr>
            <w:tcW w:w="1340" w:type="dxa"/>
            <w:vAlign w:val="center"/>
          </w:tcPr>
          <w:p w14:paraId="5676B5CA">
            <w:pPr>
              <w:pStyle w:val="61"/>
              <w:ind w:firstLine="360"/>
              <w:rPr>
                <w:sz w:val="18"/>
              </w:rPr>
            </w:pPr>
            <w:r>
              <w:rPr>
                <w:rFonts w:hint="eastAsia"/>
                <w:sz w:val="18"/>
              </w:rPr>
              <w:t>2</w:t>
            </w:r>
          </w:p>
        </w:tc>
        <w:tc>
          <w:tcPr>
            <w:tcW w:w="766" w:type="dxa"/>
            <w:vAlign w:val="center"/>
          </w:tcPr>
          <w:p w14:paraId="2328F162">
            <w:pPr>
              <w:pStyle w:val="61"/>
              <w:ind w:firstLine="360"/>
              <w:rPr>
                <w:sz w:val="18"/>
              </w:rPr>
            </w:pPr>
            <w:r>
              <w:rPr>
                <w:rFonts w:hint="eastAsia"/>
                <w:sz w:val="18"/>
              </w:rPr>
              <w:t>HEX</w:t>
            </w:r>
          </w:p>
        </w:tc>
        <w:tc>
          <w:tcPr>
            <w:tcW w:w="3828" w:type="dxa"/>
            <w:vAlign w:val="center"/>
          </w:tcPr>
          <w:p w14:paraId="74C0FEC3">
            <w:pPr>
              <w:pStyle w:val="61"/>
              <w:ind w:firstLine="360"/>
              <w:rPr>
                <w:sz w:val="18"/>
              </w:rPr>
            </w:pPr>
          </w:p>
        </w:tc>
      </w:tr>
      <w:tr w14:paraId="3EA6F5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364E34C">
            <w:pPr>
              <w:pStyle w:val="61"/>
              <w:ind w:firstLine="360"/>
              <w:rPr>
                <w:sz w:val="18"/>
              </w:rPr>
            </w:pPr>
            <w:r>
              <w:rPr>
                <w:rFonts w:hint="eastAsia"/>
                <w:sz w:val="18"/>
              </w:rPr>
              <w:t>3</w:t>
            </w:r>
          </w:p>
        </w:tc>
        <w:tc>
          <w:tcPr>
            <w:tcW w:w="2871" w:type="dxa"/>
            <w:vAlign w:val="center"/>
          </w:tcPr>
          <w:p w14:paraId="3070B37A">
            <w:pPr>
              <w:pStyle w:val="61"/>
              <w:ind w:firstLine="360"/>
              <w:rPr>
                <w:sz w:val="18"/>
              </w:rPr>
            </w:pPr>
            <w:r>
              <w:rPr>
                <w:rFonts w:hint="eastAsia"/>
                <w:sz w:val="18"/>
              </w:rPr>
              <w:t>版本信息体</w:t>
            </w:r>
          </w:p>
        </w:tc>
        <w:tc>
          <w:tcPr>
            <w:tcW w:w="1340" w:type="dxa"/>
            <w:vAlign w:val="center"/>
          </w:tcPr>
          <w:p w14:paraId="6EA21321">
            <w:pPr>
              <w:pStyle w:val="61"/>
              <w:ind w:firstLine="360"/>
              <w:rPr>
                <w:sz w:val="18"/>
              </w:rPr>
            </w:pPr>
          </w:p>
        </w:tc>
        <w:tc>
          <w:tcPr>
            <w:tcW w:w="766" w:type="dxa"/>
            <w:vAlign w:val="center"/>
          </w:tcPr>
          <w:p w14:paraId="5AC4C196">
            <w:pPr>
              <w:pStyle w:val="61"/>
              <w:ind w:firstLine="360"/>
              <w:rPr>
                <w:sz w:val="18"/>
              </w:rPr>
            </w:pPr>
          </w:p>
        </w:tc>
        <w:tc>
          <w:tcPr>
            <w:tcW w:w="3828" w:type="dxa"/>
            <w:vAlign w:val="center"/>
          </w:tcPr>
          <w:p w14:paraId="49438736">
            <w:pPr>
              <w:pStyle w:val="61"/>
              <w:ind w:firstLine="360"/>
              <w:rPr>
                <w:sz w:val="18"/>
              </w:rPr>
            </w:pPr>
            <w:r>
              <w:rPr>
                <w:rFonts w:hint="eastAsia"/>
                <w:sz w:val="18"/>
              </w:rPr>
              <w:t>数据结构见表 508</w:t>
            </w:r>
          </w:p>
        </w:tc>
      </w:tr>
    </w:tbl>
    <w:p w14:paraId="263011B0">
      <w:pPr>
        <w:pStyle w:val="117"/>
        <w:spacing w:before="156" w:after="156"/>
      </w:pPr>
      <w:bookmarkStart w:id="1327" w:name="_Ref405192504"/>
      <w:bookmarkEnd w:id="1327"/>
      <w:r>
        <w:rPr>
          <w:rFonts w:hint="eastAsia"/>
        </w:rPr>
        <w:t>版本信息体数据结构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124B3A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D235578">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6F92AFD6">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9709D60">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05256CD">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1D8B1AB">
            <w:pPr>
              <w:pStyle w:val="61"/>
              <w:ind w:firstLine="360"/>
              <w:rPr>
                <w:sz w:val="18"/>
              </w:rPr>
            </w:pPr>
            <w:r>
              <w:rPr>
                <w:rFonts w:hint="eastAsia"/>
                <w:sz w:val="18"/>
              </w:rPr>
              <w:t>说明</w:t>
            </w:r>
          </w:p>
        </w:tc>
      </w:tr>
      <w:tr w14:paraId="44F6AE6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380BFE68">
            <w:pPr>
              <w:pStyle w:val="61"/>
              <w:ind w:firstLine="360"/>
              <w:rPr>
                <w:sz w:val="18"/>
              </w:rPr>
            </w:pPr>
            <w:r>
              <w:rPr>
                <w:rFonts w:hint="eastAsia"/>
                <w:sz w:val="18"/>
              </w:rPr>
              <w:t>1</w:t>
            </w:r>
          </w:p>
        </w:tc>
        <w:tc>
          <w:tcPr>
            <w:tcW w:w="2871" w:type="dxa"/>
            <w:tcBorders>
              <w:top w:val="single" w:color="000000" w:sz="8" w:space="0"/>
            </w:tcBorders>
            <w:vAlign w:val="center"/>
          </w:tcPr>
          <w:p w14:paraId="3F2BAA3B">
            <w:pPr>
              <w:pStyle w:val="61"/>
              <w:ind w:firstLine="360"/>
              <w:rPr>
                <w:sz w:val="18"/>
              </w:rPr>
            </w:pPr>
            <w:r>
              <w:rPr>
                <w:rFonts w:hint="eastAsia"/>
                <w:sz w:val="18"/>
              </w:rPr>
              <w:t>参数和程序ID</w:t>
            </w:r>
          </w:p>
        </w:tc>
        <w:tc>
          <w:tcPr>
            <w:tcW w:w="1340" w:type="dxa"/>
            <w:tcBorders>
              <w:top w:val="single" w:color="000000" w:sz="8" w:space="0"/>
            </w:tcBorders>
            <w:vAlign w:val="center"/>
          </w:tcPr>
          <w:p w14:paraId="092E7A18">
            <w:pPr>
              <w:pStyle w:val="61"/>
              <w:ind w:firstLine="360"/>
              <w:rPr>
                <w:sz w:val="18"/>
              </w:rPr>
            </w:pPr>
            <w:r>
              <w:rPr>
                <w:rFonts w:hint="eastAsia"/>
                <w:sz w:val="18"/>
              </w:rPr>
              <w:t>2</w:t>
            </w:r>
          </w:p>
        </w:tc>
        <w:tc>
          <w:tcPr>
            <w:tcW w:w="766" w:type="dxa"/>
            <w:tcBorders>
              <w:top w:val="single" w:color="000000" w:sz="8" w:space="0"/>
            </w:tcBorders>
            <w:vAlign w:val="center"/>
          </w:tcPr>
          <w:p w14:paraId="570EAA55">
            <w:pPr>
              <w:pStyle w:val="61"/>
              <w:ind w:firstLine="360"/>
              <w:rPr>
                <w:sz w:val="18"/>
              </w:rPr>
            </w:pPr>
            <w:r>
              <w:rPr>
                <w:rFonts w:hint="eastAsia"/>
                <w:sz w:val="18"/>
              </w:rPr>
              <w:t>BCD</w:t>
            </w:r>
          </w:p>
        </w:tc>
        <w:tc>
          <w:tcPr>
            <w:tcW w:w="3828" w:type="dxa"/>
            <w:tcBorders>
              <w:top w:val="single" w:color="000000" w:sz="8" w:space="0"/>
            </w:tcBorders>
            <w:vAlign w:val="center"/>
          </w:tcPr>
          <w:p w14:paraId="68A960E2">
            <w:pPr>
              <w:pStyle w:val="61"/>
              <w:ind w:firstLine="360"/>
              <w:rPr>
                <w:sz w:val="18"/>
              </w:rPr>
            </w:pPr>
          </w:p>
        </w:tc>
      </w:tr>
      <w:tr w14:paraId="7BE1DD4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68E236D">
            <w:pPr>
              <w:pStyle w:val="61"/>
              <w:ind w:firstLine="360"/>
              <w:rPr>
                <w:sz w:val="18"/>
              </w:rPr>
            </w:pPr>
            <w:r>
              <w:rPr>
                <w:rFonts w:hint="eastAsia"/>
                <w:sz w:val="18"/>
              </w:rPr>
              <w:t>2</w:t>
            </w:r>
          </w:p>
        </w:tc>
        <w:tc>
          <w:tcPr>
            <w:tcW w:w="2871" w:type="dxa"/>
            <w:vAlign w:val="center"/>
          </w:tcPr>
          <w:p w14:paraId="55F1DD4B">
            <w:pPr>
              <w:pStyle w:val="61"/>
              <w:ind w:firstLine="360"/>
              <w:rPr>
                <w:sz w:val="18"/>
              </w:rPr>
            </w:pPr>
            <w:r>
              <w:rPr>
                <w:rFonts w:hint="eastAsia"/>
                <w:sz w:val="18"/>
              </w:rPr>
              <w:t>设备供应商ID</w:t>
            </w:r>
          </w:p>
        </w:tc>
        <w:tc>
          <w:tcPr>
            <w:tcW w:w="1340" w:type="dxa"/>
            <w:vAlign w:val="center"/>
          </w:tcPr>
          <w:p w14:paraId="3AC37823">
            <w:pPr>
              <w:pStyle w:val="61"/>
              <w:ind w:firstLine="360"/>
              <w:rPr>
                <w:sz w:val="18"/>
              </w:rPr>
            </w:pPr>
            <w:r>
              <w:rPr>
                <w:rFonts w:hint="eastAsia"/>
                <w:sz w:val="18"/>
              </w:rPr>
              <w:t>2</w:t>
            </w:r>
          </w:p>
        </w:tc>
        <w:tc>
          <w:tcPr>
            <w:tcW w:w="766" w:type="dxa"/>
            <w:vAlign w:val="center"/>
          </w:tcPr>
          <w:p w14:paraId="77E4B426">
            <w:pPr>
              <w:pStyle w:val="61"/>
              <w:ind w:firstLine="360"/>
              <w:rPr>
                <w:sz w:val="18"/>
              </w:rPr>
            </w:pPr>
            <w:r>
              <w:rPr>
                <w:rFonts w:hint="eastAsia"/>
                <w:sz w:val="18"/>
              </w:rPr>
              <w:t>HEX</w:t>
            </w:r>
          </w:p>
        </w:tc>
        <w:tc>
          <w:tcPr>
            <w:tcW w:w="3828" w:type="dxa"/>
            <w:vAlign w:val="center"/>
          </w:tcPr>
          <w:p w14:paraId="1BE0030D">
            <w:pPr>
              <w:pStyle w:val="61"/>
              <w:ind w:firstLine="360"/>
              <w:rPr>
                <w:sz w:val="18"/>
              </w:rPr>
            </w:pPr>
          </w:p>
        </w:tc>
      </w:tr>
      <w:tr w14:paraId="720CC2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2F267DA">
            <w:pPr>
              <w:pStyle w:val="61"/>
              <w:ind w:firstLine="360"/>
              <w:rPr>
                <w:sz w:val="18"/>
              </w:rPr>
            </w:pPr>
            <w:r>
              <w:rPr>
                <w:rFonts w:hint="eastAsia"/>
                <w:sz w:val="18"/>
              </w:rPr>
              <w:t>3</w:t>
            </w:r>
          </w:p>
        </w:tc>
        <w:tc>
          <w:tcPr>
            <w:tcW w:w="2871" w:type="dxa"/>
            <w:vAlign w:val="center"/>
          </w:tcPr>
          <w:p w14:paraId="4886CA45">
            <w:pPr>
              <w:pStyle w:val="61"/>
              <w:ind w:firstLine="360"/>
              <w:rPr>
                <w:sz w:val="18"/>
              </w:rPr>
            </w:pPr>
            <w:r>
              <w:rPr>
                <w:rFonts w:hint="eastAsia"/>
                <w:sz w:val="18"/>
              </w:rPr>
              <w:t>软件批次号</w:t>
            </w:r>
          </w:p>
        </w:tc>
        <w:tc>
          <w:tcPr>
            <w:tcW w:w="1340" w:type="dxa"/>
            <w:vAlign w:val="center"/>
          </w:tcPr>
          <w:p w14:paraId="760A9C1E">
            <w:pPr>
              <w:pStyle w:val="61"/>
              <w:ind w:firstLine="360"/>
              <w:rPr>
                <w:sz w:val="18"/>
              </w:rPr>
            </w:pPr>
            <w:r>
              <w:rPr>
                <w:rFonts w:hint="eastAsia"/>
                <w:sz w:val="18"/>
              </w:rPr>
              <w:t>2</w:t>
            </w:r>
          </w:p>
        </w:tc>
        <w:tc>
          <w:tcPr>
            <w:tcW w:w="766" w:type="dxa"/>
            <w:vAlign w:val="center"/>
          </w:tcPr>
          <w:p w14:paraId="1014300D">
            <w:pPr>
              <w:pStyle w:val="61"/>
              <w:ind w:firstLine="360"/>
              <w:rPr>
                <w:sz w:val="18"/>
              </w:rPr>
            </w:pPr>
            <w:r>
              <w:rPr>
                <w:rFonts w:hint="eastAsia"/>
                <w:sz w:val="18"/>
              </w:rPr>
              <w:t>HEX</w:t>
            </w:r>
          </w:p>
        </w:tc>
        <w:tc>
          <w:tcPr>
            <w:tcW w:w="3828" w:type="dxa"/>
            <w:vAlign w:val="center"/>
          </w:tcPr>
          <w:p w14:paraId="71840DA7">
            <w:pPr>
              <w:pStyle w:val="61"/>
              <w:ind w:firstLine="360"/>
              <w:rPr>
                <w:sz w:val="18"/>
              </w:rPr>
            </w:pPr>
          </w:p>
        </w:tc>
      </w:tr>
      <w:tr w14:paraId="3C584CD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E9F7A61">
            <w:pPr>
              <w:pStyle w:val="61"/>
              <w:ind w:firstLine="360"/>
              <w:rPr>
                <w:sz w:val="18"/>
              </w:rPr>
            </w:pPr>
            <w:r>
              <w:rPr>
                <w:rFonts w:hint="eastAsia"/>
                <w:sz w:val="18"/>
              </w:rPr>
              <w:t>4</w:t>
            </w:r>
          </w:p>
        </w:tc>
        <w:tc>
          <w:tcPr>
            <w:tcW w:w="2871" w:type="dxa"/>
            <w:vAlign w:val="center"/>
          </w:tcPr>
          <w:p w14:paraId="7726CB8E">
            <w:pPr>
              <w:pStyle w:val="61"/>
              <w:ind w:firstLine="360"/>
              <w:rPr>
                <w:sz w:val="18"/>
              </w:rPr>
            </w:pPr>
            <w:r>
              <w:rPr>
                <w:rFonts w:hint="eastAsia"/>
                <w:sz w:val="18"/>
              </w:rPr>
              <w:t>版本类型</w:t>
            </w:r>
          </w:p>
        </w:tc>
        <w:tc>
          <w:tcPr>
            <w:tcW w:w="1340" w:type="dxa"/>
            <w:vAlign w:val="center"/>
          </w:tcPr>
          <w:p w14:paraId="265BEB37">
            <w:pPr>
              <w:pStyle w:val="61"/>
              <w:ind w:firstLine="360"/>
              <w:rPr>
                <w:sz w:val="18"/>
              </w:rPr>
            </w:pPr>
            <w:r>
              <w:rPr>
                <w:rFonts w:hint="eastAsia"/>
                <w:sz w:val="18"/>
              </w:rPr>
              <w:t>1</w:t>
            </w:r>
          </w:p>
        </w:tc>
        <w:tc>
          <w:tcPr>
            <w:tcW w:w="766" w:type="dxa"/>
            <w:vAlign w:val="center"/>
          </w:tcPr>
          <w:p w14:paraId="2F5B74B9">
            <w:pPr>
              <w:pStyle w:val="61"/>
              <w:ind w:firstLine="360"/>
              <w:rPr>
                <w:sz w:val="18"/>
              </w:rPr>
            </w:pPr>
            <w:r>
              <w:rPr>
                <w:rFonts w:hint="eastAsia"/>
                <w:sz w:val="18"/>
              </w:rPr>
              <w:t>HEX</w:t>
            </w:r>
          </w:p>
        </w:tc>
        <w:tc>
          <w:tcPr>
            <w:tcW w:w="3828" w:type="dxa"/>
            <w:vAlign w:val="center"/>
          </w:tcPr>
          <w:p w14:paraId="6299AB95">
            <w:pPr>
              <w:pStyle w:val="61"/>
              <w:ind w:firstLine="360"/>
              <w:rPr>
                <w:sz w:val="18"/>
              </w:rPr>
            </w:pPr>
          </w:p>
        </w:tc>
      </w:tr>
      <w:tr w14:paraId="75AA8C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bottom w:val="single" w:color="000000" w:sz="4" w:space="0"/>
            </w:tcBorders>
            <w:vAlign w:val="center"/>
          </w:tcPr>
          <w:p w14:paraId="2287D807">
            <w:pPr>
              <w:pStyle w:val="61"/>
              <w:ind w:firstLine="360"/>
              <w:rPr>
                <w:sz w:val="18"/>
              </w:rPr>
            </w:pPr>
            <w:r>
              <w:rPr>
                <w:rFonts w:hint="eastAsia"/>
                <w:sz w:val="18"/>
              </w:rPr>
              <w:t>5</w:t>
            </w:r>
          </w:p>
        </w:tc>
        <w:tc>
          <w:tcPr>
            <w:tcW w:w="2871" w:type="dxa"/>
            <w:tcBorders>
              <w:bottom w:val="single" w:color="000000" w:sz="4" w:space="0"/>
            </w:tcBorders>
            <w:vAlign w:val="center"/>
          </w:tcPr>
          <w:p w14:paraId="50773FD0">
            <w:pPr>
              <w:pStyle w:val="61"/>
              <w:ind w:firstLine="360"/>
              <w:rPr>
                <w:sz w:val="18"/>
              </w:rPr>
            </w:pPr>
            <w:r>
              <w:rPr>
                <w:rFonts w:hint="eastAsia"/>
                <w:sz w:val="18"/>
              </w:rPr>
              <w:t>旧版本号</w:t>
            </w:r>
          </w:p>
        </w:tc>
        <w:tc>
          <w:tcPr>
            <w:tcW w:w="1340" w:type="dxa"/>
            <w:tcBorders>
              <w:bottom w:val="single" w:color="000000" w:sz="4" w:space="0"/>
            </w:tcBorders>
            <w:vAlign w:val="center"/>
          </w:tcPr>
          <w:p w14:paraId="09D7DC0B">
            <w:pPr>
              <w:pStyle w:val="61"/>
              <w:ind w:firstLine="360"/>
              <w:rPr>
                <w:sz w:val="18"/>
              </w:rPr>
            </w:pPr>
            <w:r>
              <w:rPr>
                <w:rFonts w:hint="eastAsia"/>
                <w:sz w:val="18"/>
              </w:rPr>
              <w:t>4</w:t>
            </w:r>
          </w:p>
        </w:tc>
        <w:tc>
          <w:tcPr>
            <w:tcW w:w="766" w:type="dxa"/>
            <w:tcBorders>
              <w:bottom w:val="single" w:color="000000" w:sz="4" w:space="0"/>
            </w:tcBorders>
            <w:vAlign w:val="center"/>
          </w:tcPr>
          <w:p w14:paraId="39213E6E">
            <w:pPr>
              <w:pStyle w:val="61"/>
              <w:ind w:firstLine="360"/>
              <w:rPr>
                <w:sz w:val="18"/>
              </w:rPr>
            </w:pPr>
            <w:r>
              <w:rPr>
                <w:rFonts w:hint="eastAsia"/>
                <w:sz w:val="18"/>
              </w:rPr>
              <w:t>HEX</w:t>
            </w:r>
          </w:p>
        </w:tc>
        <w:tc>
          <w:tcPr>
            <w:tcW w:w="3828" w:type="dxa"/>
            <w:tcBorders>
              <w:bottom w:val="single" w:color="000000" w:sz="4" w:space="0"/>
            </w:tcBorders>
            <w:vAlign w:val="center"/>
          </w:tcPr>
          <w:p w14:paraId="4B64D0C9">
            <w:pPr>
              <w:pStyle w:val="61"/>
              <w:ind w:firstLine="360"/>
              <w:rPr>
                <w:sz w:val="18"/>
              </w:rPr>
            </w:pPr>
          </w:p>
        </w:tc>
      </w:tr>
    </w:tbl>
    <w:p w14:paraId="35A11B96">
      <w:r>
        <w:br w:type="page"/>
      </w:r>
    </w:p>
    <w:p w14:paraId="45512CB4">
      <w:pPr>
        <w:pStyle w:val="61"/>
        <w:pageBreakBefore/>
        <w:spacing w:before="156" w:beforeLines="50" w:after="156" w:afterLines="50"/>
        <w:ind w:firstLine="0" w:firstLineChars="0"/>
        <w:jc w:val="center"/>
        <w:rPr>
          <w:rFonts w:hint="eastAsia" w:hAnsi="宋体"/>
        </w:rPr>
      </w:pPr>
      <w:r>
        <w:rPr>
          <w:rFonts w:hint="eastAsia" w:ascii="黑体" w:hAnsi="黑体" w:eastAsia="黑体"/>
        </w:rPr>
        <w:t>表508  版本信息体数据结构</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7CEA4A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61FD639">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5E6A046C">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24389A86">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A8CC0C0">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4CB56D2">
            <w:pPr>
              <w:pStyle w:val="61"/>
              <w:ind w:firstLine="360"/>
              <w:rPr>
                <w:sz w:val="18"/>
              </w:rPr>
            </w:pPr>
            <w:r>
              <w:rPr>
                <w:rFonts w:hint="eastAsia"/>
                <w:sz w:val="18"/>
              </w:rPr>
              <w:t>说明</w:t>
            </w:r>
          </w:p>
        </w:tc>
      </w:tr>
      <w:tr w14:paraId="3458AF3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bottom w:val="single" w:color="000000" w:sz="4" w:space="0"/>
            </w:tcBorders>
            <w:vAlign w:val="center"/>
          </w:tcPr>
          <w:p w14:paraId="2ACFABE8">
            <w:pPr>
              <w:pStyle w:val="61"/>
              <w:ind w:firstLine="360"/>
              <w:rPr>
                <w:sz w:val="18"/>
              </w:rPr>
            </w:pPr>
            <w:r>
              <w:rPr>
                <w:rFonts w:hint="eastAsia"/>
                <w:sz w:val="18"/>
              </w:rPr>
              <w:t>6</w:t>
            </w:r>
          </w:p>
        </w:tc>
        <w:tc>
          <w:tcPr>
            <w:tcW w:w="2871" w:type="dxa"/>
            <w:tcBorders>
              <w:top w:val="single" w:color="000000" w:sz="4" w:space="0"/>
              <w:bottom w:val="single" w:color="000000" w:sz="4" w:space="0"/>
            </w:tcBorders>
            <w:vAlign w:val="center"/>
          </w:tcPr>
          <w:p w14:paraId="7C02A0F2">
            <w:pPr>
              <w:pStyle w:val="61"/>
              <w:ind w:firstLine="360"/>
              <w:rPr>
                <w:sz w:val="18"/>
              </w:rPr>
            </w:pPr>
            <w:r>
              <w:rPr>
                <w:rFonts w:hint="eastAsia"/>
                <w:sz w:val="18"/>
              </w:rPr>
              <w:t>生效日期</w:t>
            </w:r>
          </w:p>
        </w:tc>
        <w:tc>
          <w:tcPr>
            <w:tcW w:w="1340" w:type="dxa"/>
            <w:tcBorders>
              <w:top w:val="single" w:color="000000" w:sz="4" w:space="0"/>
              <w:bottom w:val="single" w:color="000000" w:sz="4" w:space="0"/>
            </w:tcBorders>
            <w:vAlign w:val="center"/>
          </w:tcPr>
          <w:p w14:paraId="0BE55090">
            <w:pPr>
              <w:pStyle w:val="61"/>
              <w:ind w:firstLine="360"/>
              <w:rPr>
                <w:sz w:val="18"/>
              </w:rPr>
            </w:pPr>
            <w:r>
              <w:rPr>
                <w:rFonts w:hint="eastAsia"/>
                <w:sz w:val="18"/>
              </w:rPr>
              <w:t>4</w:t>
            </w:r>
          </w:p>
        </w:tc>
        <w:tc>
          <w:tcPr>
            <w:tcW w:w="766" w:type="dxa"/>
            <w:tcBorders>
              <w:top w:val="single" w:color="000000" w:sz="4" w:space="0"/>
              <w:bottom w:val="single" w:color="000000" w:sz="4" w:space="0"/>
            </w:tcBorders>
            <w:vAlign w:val="center"/>
          </w:tcPr>
          <w:p w14:paraId="77506679">
            <w:pPr>
              <w:pStyle w:val="61"/>
              <w:ind w:firstLine="360"/>
              <w:rPr>
                <w:sz w:val="18"/>
              </w:rPr>
            </w:pPr>
            <w:r>
              <w:rPr>
                <w:rFonts w:hint="eastAsia"/>
                <w:sz w:val="18"/>
              </w:rPr>
              <w:t>BCD</w:t>
            </w:r>
          </w:p>
        </w:tc>
        <w:tc>
          <w:tcPr>
            <w:tcW w:w="3828" w:type="dxa"/>
            <w:tcBorders>
              <w:top w:val="single" w:color="000000" w:sz="4" w:space="0"/>
              <w:bottom w:val="single" w:color="000000" w:sz="4" w:space="0"/>
            </w:tcBorders>
            <w:vAlign w:val="center"/>
          </w:tcPr>
          <w:p w14:paraId="627818B4">
            <w:pPr>
              <w:pStyle w:val="61"/>
              <w:ind w:firstLine="360"/>
              <w:rPr>
                <w:sz w:val="18"/>
              </w:rPr>
            </w:pPr>
          </w:p>
        </w:tc>
      </w:tr>
      <w:tr w14:paraId="5A27DB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tcBorders>
            <w:vAlign w:val="center"/>
          </w:tcPr>
          <w:p w14:paraId="4945EA07">
            <w:pPr>
              <w:pStyle w:val="61"/>
              <w:ind w:firstLine="360"/>
              <w:rPr>
                <w:sz w:val="18"/>
              </w:rPr>
            </w:pPr>
            <w:r>
              <w:rPr>
                <w:rFonts w:hint="eastAsia"/>
                <w:sz w:val="18"/>
              </w:rPr>
              <w:t>7</w:t>
            </w:r>
          </w:p>
        </w:tc>
        <w:tc>
          <w:tcPr>
            <w:tcW w:w="2871" w:type="dxa"/>
            <w:tcBorders>
              <w:top w:val="single" w:color="000000" w:sz="4" w:space="0"/>
            </w:tcBorders>
            <w:vAlign w:val="center"/>
          </w:tcPr>
          <w:p w14:paraId="1A2FF8B8">
            <w:pPr>
              <w:pStyle w:val="61"/>
              <w:ind w:firstLine="360"/>
              <w:rPr>
                <w:sz w:val="18"/>
              </w:rPr>
            </w:pPr>
            <w:r>
              <w:rPr>
                <w:rFonts w:hint="eastAsia"/>
                <w:sz w:val="18"/>
              </w:rPr>
              <w:t>新版本号</w:t>
            </w:r>
          </w:p>
        </w:tc>
        <w:tc>
          <w:tcPr>
            <w:tcW w:w="1340" w:type="dxa"/>
            <w:tcBorders>
              <w:top w:val="single" w:color="000000" w:sz="4" w:space="0"/>
            </w:tcBorders>
            <w:vAlign w:val="center"/>
          </w:tcPr>
          <w:p w14:paraId="3D656D15">
            <w:pPr>
              <w:pStyle w:val="61"/>
              <w:ind w:firstLine="360"/>
              <w:rPr>
                <w:sz w:val="18"/>
              </w:rPr>
            </w:pPr>
            <w:r>
              <w:rPr>
                <w:rFonts w:hint="eastAsia"/>
                <w:sz w:val="18"/>
              </w:rPr>
              <w:t>4</w:t>
            </w:r>
          </w:p>
        </w:tc>
        <w:tc>
          <w:tcPr>
            <w:tcW w:w="766" w:type="dxa"/>
            <w:tcBorders>
              <w:top w:val="single" w:color="000000" w:sz="4" w:space="0"/>
            </w:tcBorders>
            <w:vAlign w:val="center"/>
          </w:tcPr>
          <w:p w14:paraId="771687FB">
            <w:pPr>
              <w:pStyle w:val="61"/>
              <w:ind w:firstLine="360"/>
              <w:rPr>
                <w:sz w:val="18"/>
              </w:rPr>
            </w:pPr>
            <w:r>
              <w:rPr>
                <w:rFonts w:hint="eastAsia"/>
                <w:sz w:val="18"/>
              </w:rPr>
              <w:t>HEX</w:t>
            </w:r>
          </w:p>
        </w:tc>
        <w:tc>
          <w:tcPr>
            <w:tcW w:w="3828" w:type="dxa"/>
            <w:tcBorders>
              <w:top w:val="single" w:color="000000" w:sz="4" w:space="0"/>
            </w:tcBorders>
            <w:vAlign w:val="center"/>
          </w:tcPr>
          <w:p w14:paraId="366BA1B8">
            <w:pPr>
              <w:pStyle w:val="61"/>
              <w:ind w:firstLine="360"/>
              <w:rPr>
                <w:sz w:val="18"/>
              </w:rPr>
            </w:pPr>
          </w:p>
        </w:tc>
      </w:tr>
      <w:tr w14:paraId="73F1ECA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614C914">
            <w:pPr>
              <w:pStyle w:val="61"/>
              <w:ind w:firstLine="360"/>
              <w:rPr>
                <w:sz w:val="18"/>
              </w:rPr>
            </w:pPr>
            <w:r>
              <w:rPr>
                <w:rFonts w:hint="eastAsia"/>
                <w:sz w:val="18"/>
              </w:rPr>
              <w:t>8</w:t>
            </w:r>
          </w:p>
        </w:tc>
        <w:tc>
          <w:tcPr>
            <w:tcW w:w="2871" w:type="dxa"/>
            <w:vAlign w:val="center"/>
          </w:tcPr>
          <w:p w14:paraId="2672CF45">
            <w:pPr>
              <w:pStyle w:val="61"/>
              <w:ind w:firstLine="360"/>
              <w:rPr>
                <w:sz w:val="18"/>
              </w:rPr>
            </w:pPr>
            <w:r>
              <w:rPr>
                <w:rFonts w:hint="eastAsia"/>
                <w:sz w:val="18"/>
              </w:rPr>
              <w:t>生效日期</w:t>
            </w:r>
          </w:p>
        </w:tc>
        <w:tc>
          <w:tcPr>
            <w:tcW w:w="1340" w:type="dxa"/>
            <w:vAlign w:val="center"/>
          </w:tcPr>
          <w:p w14:paraId="1D865D17">
            <w:pPr>
              <w:pStyle w:val="61"/>
              <w:ind w:firstLine="360"/>
              <w:rPr>
                <w:sz w:val="18"/>
              </w:rPr>
            </w:pPr>
            <w:r>
              <w:rPr>
                <w:rFonts w:hint="eastAsia"/>
                <w:sz w:val="18"/>
              </w:rPr>
              <w:t>4</w:t>
            </w:r>
          </w:p>
        </w:tc>
        <w:tc>
          <w:tcPr>
            <w:tcW w:w="766" w:type="dxa"/>
            <w:vAlign w:val="center"/>
          </w:tcPr>
          <w:p w14:paraId="46ADF8B9">
            <w:pPr>
              <w:pStyle w:val="61"/>
              <w:ind w:firstLine="360"/>
              <w:rPr>
                <w:sz w:val="18"/>
              </w:rPr>
            </w:pPr>
            <w:r>
              <w:rPr>
                <w:rFonts w:hint="eastAsia"/>
                <w:sz w:val="18"/>
              </w:rPr>
              <w:t>BCD</w:t>
            </w:r>
          </w:p>
        </w:tc>
        <w:tc>
          <w:tcPr>
            <w:tcW w:w="3828" w:type="dxa"/>
            <w:vAlign w:val="center"/>
          </w:tcPr>
          <w:p w14:paraId="1B2BA1FB">
            <w:pPr>
              <w:pStyle w:val="61"/>
              <w:ind w:firstLine="360"/>
              <w:rPr>
                <w:sz w:val="18"/>
              </w:rPr>
            </w:pPr>
          </w:p>
        </w:tc>
      </w:tr>
    </w:tbl>
    <w:p w14:paraId="2311A887">
      <w:pPr>
        <w:pStyle w:val="70"/>
        <w:spacing w:before="156" w:after="156"/>
      </w:pPr>
      <w:bookmarkStart w:id="1328" w:name="_Toc247778072"/>
      <w:bookmarkEnd w:id="1328"/>
      <w:r>
        <w:rPr>
          <w:rFonts w:hint="eastAsia"/>
        </w:rPr>
        <w:t>参数和程序下载业务数据</w:t>
      </w:r>
    </w:p>
    <w:p w14:paraId="777B0A4C">
      <w:pPr>
        <w:pStyle w:val="61"/>
        <w:ind w:firstLine="420"/>
      </w:pPr>
      <w:r>
        <w:rPr>
          <w:rFonts w:hint="eastAsia"/>
        </w:rPr>
        <w:t>参数和程序下载业务数据的数据结构见表 509。</w:t>
      </w:r>
    </w:p>
    <w:p w14:paraId="4646FBD9">
      <w:pPr>
        <w:pStyle w:val="117"/>
        <w:spacing w:before="156" w:after="156"/>
      </w:pPr>
      <w:bookmarkStart w:id="1329" w:name="_Ref405192528"/>
      <w:bookmarkEnd w:id="1329"/>
      <w:r>
        <w:rPr>
          <w:rFonts w:hint="eastAsia"/>
        </w:rPr>
        <w:t>参数和程序下载业务数据结构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1904AD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C387F96">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0E836979">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2720179">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AAF79D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8E202C0">
            <w:pPr>
              <w:pStyle w:val="61"/>
              <w:ind w:firstLine="360"/>
              <w:rPr>
                <w:sz w:val="18"/>
              </w:rPr>
            </w:pPr>
            <w:r>
              <w:rPr>
                <w:rFonts w:hint="eastAsia"/>
                <w:sz w:val="18"/>
              </w:rPr>
              <w:t>说明</w:t>
            </w:r>
          </w:p>
        </w:tc>
      </w:tr>
      <w:tr w14:paraId="6431999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37938101">
            <w:pPr>
              <w:pStyle w:val="61"/>
              <w:ind w:firstLine="360"/>
              <w:rPr>
                <w:sz w:val="18"/>
              </w:rPr>
            </w:pPr>
            <w:r>
              <w:rPr>
                <w:rFonts w:hint="eastAsia"/>
                <w:sz w:val="18"/>
              </w:rPr>
              <w:t>1</w:t>
            </w:r>
          </w:p>
        </w:tc>
        <w:tc>
          <w:tcPr>
            <w:tcW w:w="2871" w:type="dxa"/>
            <w:tcBorders>
              <w:top w:val="single" w:color="000000" w:sz="8" w:space="0"/>
            </w:tcBorders>
            <w:vAlign w:val="center"/>
          </w:tcPr>
          <w:p w14:paraId="30C8E2F9">
            <w:pPr>
              <w:pStyle w:val="61"/>
              <w:ind w:firstLine="360"/>
              <w:rPr>
                <w:sz w:val="18"/>
              </w:rPr>
            </w:pPr>
            <w:r>
              <w:rPr>
                <w:rFonts w:hint="eastAsia"/>
                <w:sz w:val="18"/>
              </w:rPr>
              <w:t>公共数据部分</w:t>
            </w:r>
          </w:p>
        </w:tc>
        <w:tc>
          <w:tcPr>
            <w:tcW w:w="1340" w:type="dxa"/>
            <w:tcBorders>
              <w:top w:val="single" w:color="000000" w:sz="8" w:space="0"/>
            </w:tcBorders>
            <w:vAlign w:val="center"/>
          </w:tcPr>
          <w:p w14:paraId="25B83B9B">
            <w:pPr>
              <w:pStyle w:val="61"/>
              <w:ind w:firstLine="360"/>
              <w:rPr>
                <w:sz w:val="18"/>
              </w:rPr>
            </w:pPr>
          </w:p>
        </w:tc>
        <w:tc>
          <w:tcPr>
            <w:tcW w:w="766" w:type="dxa"/>
            <w:tcBorders>
              <w:top w:val="single" w:color="000000" w:sz="8" w:space="0"/>
            </w:tcBorders>
            <w:vAlign w:val="center"/>
          </w:tcPr>
          <w:p w14:paraId="27D37849">
            <w:pPr>
              <w:pStyle w:val="61"/>
              <w:ind w:firstLine="360"/>
              <w:rPr>
                <w:sz w:val="18"/>
              </w:rPr>
            </w:pPr>
          </w:p>
        </w:tc>
        <w:tc>
          <w:tcPr>
            <w:tcW w:w="3828" w:type="dxa"/>
            <w:tcBorders>
              <w:top w:val="single" w:color="000000" w:sz="8" w:space="0"/>
            </w:tcBorders>
            <w:vAlign w:val="center"/>
          </w:tcPr>
          <w:p w14:paraId="76BA4D3A">
            <w:pPr>
              <w:pStyle w:val="61"/>
              <w:ind w:firstLine="360"/>
              <w:rPr>
                <w:sz w:val="18"/>
              </w:rPr>
            </w:pPr>
          </w:p>
        </w:tc>
      </w:tr>
      <w:tr w14:paraId="565026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DDD0DF1">
            <w:pPr>
              <w:pStyle w:val="61"/>
              <w:ind w:firstLine="360"/>
              <w:rPr>
                <w:sz w:val="18"/>
              </w:rPr>
            </w:pPr>
            <w:r>
              <w:rPr>
                <w:rFonts w:hint="eastAsia"/>
                <w:sz w:val="18"/>
              </w:rPr>
              <w:t>2</w:t>
            </w:r>
          </w:p>
        </w:tc>
        <w:tc>
          <w:tcPr>
            <w:tcW w:w="2871" w:type="dxa"/>
            <w:vAlign w:val="center"/>
          </w:tcPr>
          <w:p w14:paraId="046CAE39">
            <w:pPr>
              <w:pStyle w:val="61"/>
              <w:ind w:firstLine="360"/>
              <w:rPr>
                <w:sz w:val="18"/>
              </w:rPr>
            </w:pPr>
            <w:r>
              <w:rPr>
                <w:rFonts w:hint="eastAsia"/>
                <w:sz w:val="18"/>
              </w:rPr>
              <w:t>下载数量</w:t>
            </w:r>
          </w:p>
        </w:tc>
        <w:tc>
          <w:tcPr>
            <w:tcW w:w="1340" w:type="dxa"/>
            <w:vAlign w:val="center"/>
          </w:tcPr>
          <w:p w14:paraId="586461C0">
            <w:pPr>
              <w:pStyle w:val="61"/>
              <w:ind w:firstLine="360"/>
              <w:rPr>
                <w:sz w:val="18"/>
              </w:rPr>
            </w:pPr>
            <w:r>
              <w:rPr>
                <w:rFonts w:hint="eastAsia"/>
                <w:sz w:val="18"/>
              </w:rPr>
              <w:t>1</w:t>
            </w:r>
          </w:p>
        </w:tc>
        <w:tc>
          <w:tcPr>
            <w:tcW w:w="766" w:type="dxa"/>
            <w:vAlign w:val="center"/>
          </w:tcPr>
          <w:p w14:paraId="1E06E090">
            <w:pPr>
              <w:pStyle w:val="61"/>
              <w:ind w:firstLine="360"/>
              <w:rPr>
                <w:sz w:val="18"/>
              </w:rPr>
            </w:pPr>
            <w:r>
              <w:rPr>
                <w:rFonts w:hint="eastAsia"/>
                <w:sz w:val="18"/>
              </w:rPr>
              <w:t>HEX</w:t>
            </w:r>
          </w:p>
        </w:tc>
        <w:tc>
          <w:tcPr>
            <w:tcW w:w="3828" w:type="dxa"/>
            <w:vAlign w:val="center"/>
          </w:tcPr>
          <w:p w14:paraId="08E1B7AD">
            <w:pPr>
              <w:pStyle w:val="61"/>
              <w:ind w:firstLine="360"/>
              <w:rPr>
                <w:sz w:val="18"/>
              </w:rPr>
            </w:pPr>
          </w:p>
        </w:tc>
      </w:tr>
      <w:tr w14:paraId="1F3B3A6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BE71D4B">
            <w:pPr>
              <w:pStyle w:val="61"/>
              <w:ind w:firstLine="360"/>
              <w:rPr>
                <w:sz w:val="18"/>
              </w:rPr>
            </w:pPr>
            <w:r>
              <w:rPr>
                <w:rFonts w:hint="eastAsia"/>
                <w:sz w:val="18"/>
              </w:rPr>
              <w:t>3</w:t>
            </w:r>
          </w:p>
        </w:tc>
        <w:tc>
          <w:tcPr>
            <w:tcW w:w="2871" w:type="dxa"/>
            <w:vAlign w:val="center"/>
          </w:tcPr>
          <w:p w14:paraId="4C5BBD88">
            <w:pPr>
              <w:pStyle w:val="61"/>
              <w:ind w:firstLine="360"/>
              <w:rPr>
                <w:sz w:val="18"/>
              </w:rPr>
            </w:pPr>
            <w:r>
              <w:rPr>
                <w:rFonts w:hint="eastAsia"/>
                <w:sz w:val="18"/>
              </w:rPr>
              <w:t>文件信息体</w:t>
            </w:r>
          </w:p>
        </w:tc>
        <w:tc>
          <w:tcPr>
            <w:tcW w:w="1340" w:type="dxa"/>
            <w:vAlign w:val="center"/>
          </w:tcPr>
          <w:p w14:paraId="7682EAD6">
            <w:pPr>
              <w:pStyle w:val="61"/>
              <w:ind w:firstLine="360"/>
              <w:rPr>
                <w:sz w:val="18"/>
              </w:rPr>
            </w:pPr>
          </w:p>
        </w:tc>
        <w:tc>
          <w:tcPr>
            <w:tcW w:w="766" w:type="dxa"/>
            <w:vAlign w:val="center"/>
          </w:tcPr>
          <w:p w14:paraId="17780B2E">
            <w:pPr>
              <w:pStyle w:val="61"/>
              <w:ind w:firstLine="360"/>
              <w:rPr>
                <w:sz w:val="18"/>
              </w:rPr>
            </w:pPr>
          </w:p>
        </w:tc>
        <w:tc>
          <w:tcPr>
            <w:tcW w:w="3828" w:type="dxa"/>
            <w:vAlign w:val="center"/>
          </w:tcPr>
          <w:p w14:paraId="7351ABDD">
            <w:pPr>
              <w:pStyle w:val="61"/>
              <w:ind w:firstLine="360"/>
              <w:rPr>
                <w:sz w:val="18"/>
              </w:rPr>
            </w:pPr>
            <w:r>
              <w:rPr>
                <w:rFonts w:hint="eastAsia"/>
                <w:sz w:val="18"/>
              </w:rPr>
              <w:t>数据结构见表 510</w:t>
            </w:r>
          </w:p>
        </w:tc>
      </w:tr>
    </w:tbl>
    <w:p w14:paraId="3E3CDB89">
      <w:pPr>
        <w:pStyle w:val="117"/>
        <w:spacing w:before="156" w:after="156"/>
      </w:pPr>
      <w:bookmarkStart w:id="1330" w:name="_Ref405192535"/>
      <w:bookmarkEnd w:id="1330"/>
      <w:r>
        <w:rPr>
          <w:rFonts w:hint="eastAsia"/>
        </w:rPr>
        <w:t>文件信息体数据结构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5EC9A1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3FBEE73E">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19BA1283">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264EF07">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532A54D">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2FC58EF">
            <w:pPr>
              <w:pStyle w:val="61"/>
              <w:ind w:firstLine="360"/>
              <w:rPr>
                <w:sz w:val="18"/>
              </w:rPr>
            </w:pPr>
            <w:r>
              <w:rPr>
                <w:rFonts w:hint="eastAsia"/>
                <w:sz w:val="18"/>
              </w:rPr>
              <w:t>说明</w:t>
            </w:r>
          </w:p>
        </w:tc>
      </w:tr>
      <w:tr w14:paraId="0F2D793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0E1742C">
            <w:pPr>
              <w:pStyle w:val="61"/>
              <w:ind w:firstLine="360"/>
              <w:rPr>
                <w:sz w:val="18"/>
              </w:rPr>
            </w:pPr>
            <w:r>
              <w:rPr>
                <w:rFonts w:hint="eastAsia"/>
                <w:sz w:val="18"/>
              </w:rPr>
              <w:t>1</w:t>
            </w:r>
          </w:p>
        </w:tc>
        <w:tc>
          <w:tcPr>
            <w:tcW w:w="2871" w:type="dxa"/>
            <w:tcBorders>
              <w:top w:val="single" w:color="000000" w:sz="8" w:space="0"/>
            </w:tcBorders>
            <w:vAlign w:val="center"/>
          </w:tcPr>
          <w:p w14:paraId="24329ED1">
            <w:pPr>
              <w:pStyle w:val="61"/>
              <w:ind w:firstLine="360"/>
              <w:rPr>
                <w:sz w:val="18"/>
              </w:rPr>
            </w:pPr>
            <w:r>
              <w:rPr>
                <w:rFonts w:hint="eastAsia"/>
                <w:sz w:val="18"/>
              </w:rPr>
              <w:t>参数和程序ID</w:t>
            </w:r>
          </w:p>
        </w:tc>
        <w:tc>
          <w:tcPr>
            <w:tcW w:w="1340" w:type="dxa"/>
            <w:tcBorders>
              <w:top w:val="single" w:color="000000" w:sz="8" w:space="0"/>
            </w:tcBorders>
            <w:vAlign w:val="center"/>
          </w:tcPr>
          <w:p w14:paraId="450381CE">
            <w:pPr>
              <w:pStyle w:val="61"/>
              <w:ind w:firstLine="360"/>
              <w:rPr>
                <w:sz w:val="18"/>
              </w:rPr>
            </w:pPr>
            <w:r>
              <w:rPr>
                <w:rFonts w:hint="eastAsia"/>
                <w:sz w:val="18"/>
              </w:rPr>
              <w:t>2</w:t>
            </w:r>
          </w:p>
        </w:tc>
        <w:tc>
          <w:tcPr>
            <w:tcW w:w="766" w:type="dxa"/>
            <w:tcBorders>
              <w:top w:val="single" w:color="000000" w:sz="8" w:space="0"/>
            </w:tcBorders>
            <w:vAlign w:val="center"/>
          </w:tcPr>
          <w:p w14:paraId="3297996C">
            <w:pPr>
              <w:pStyle w:val="61"/>
              <w:ind w:firstLine="360"/>
              <w:rPr>
                <w:sz w:val="18"/>
              </w:rPr>
            </w:pPr>
            <w:r>
              <w:rPr>
                <w:rFonts w:hint="eastAsia"/>
                <w:sz w:val="18"/>
              </w:rPr>
              <w:t>BCD</w:t>
            </w:r>
          </w:p>
        </w:tc>
        <w:tc>
          <w:tcPr>
            <w:tcW w:w="3828" w:type="dxa"/>
            <w:tcBorders>
              <w:top w:val="single" w:color="000000" w:sz="8" w:space="0"/>
            </w:tcBorders>
            <w:vAlign w:val="center"/>
          </w:tcPr>
          <w:p w14:paraId="7CE5990D">
            <w:pPr>
              <w:pStyle w:val="61"/>
              <w:ind w:firstLine="360"/>
              <w:rPr>
                <w:sz w:val="18"/>
              </w:rPr>
            </w:pPr>
          </w:p>
        </w:tc>
      </w:tr>
      <w:tr w14:paraId="1AA06C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E90FA31">
            <w:pPr>
              <w:pStyle w:val="61"/>
              <w:ind w:firstLine="360"/>
              <w:rPr>
                <w:sz w:val="18"/>
              </w:rPr>
            </w:pPr>
            <w:r>
              <w:rPr>
                <w:rFonts w:hint="eastAsia"/>
                <w:sz w:val="18"/>
              </w:rPr>
              <w:t>2</w:t>
            </w:r>
          </w:p>
        </w:tc>
        <w:tc>
          <w:tcPr>
            <w:tcW w:w="2871" w:type="dxa"/>
            <w:vAlign w:val="center"/>
          </w:tcPr>
          <w:p w14:paraId="7ADB0C41">
            <w:pPr>
              <w:pStyle w:val="61"/>
              <w:ind w:firstLine="360"/>
              <w:rPr>
                <w:sz w:val="18"/>
              </w:rPr>
            </w:pPr>
            <w:r>
              <w:rPr>
                <w:rFonts w:hint="eastAsia"/>
                <w:sz w:val="18"/>
              </w:rPr>
              <w:t>设备供应商ID</w:t>
            </w:r>
          </w:p>
        </w:tc>
        <w:tc>
          <w:tcPr>
            <w:tcW w:w="1340" w:type="dxa"/>
            <w:vAlign w:val="center"/>
          </w:tcPr>
          <w:p w14:paraId="40720D61">
            <w:pPr>
              <w:pStyle w:val="61"/>
              <w:ind w:firstLine="360"/>
              <w:rPr>
                <w:sz w:val="18"/>
              </w:rPr>
            </w:pPr>
            <w:r>
              <w:rPr>
                <w:rFonts w:hint="eastAsia"/>
                <w:sz w:val="18"/>
              </w:rPr>
              <w:t>2</w:t>
            </w:r>
          </w:p>
        </w:tc>
        <w:tc>
          <w:tcPr>
            <w:tcW w:w="766" w:type="dxa"/>
            <w:vAlign w:val="center"/>
          </w:tcPr>
          <w:p w14:paraId="72780E23">
            <w:pPr>
              <w:pStyle w:val="61"/>
              <w:ind w:firstLine="360"/>
              <w:rPr>
                <w:sz w:val="18"/>
              </w:rPr>
            </w:pPr>
            <w:r>
              <w:rPr>
                <w:rFonts w:hint="eastAsia"/>
                <w:sz w:val="18"/>
              </w:rPr>
              <w:t>HEX</w:t>
            </w:r>
          </w:p>
        </w:tc>
        <w:tc>
          <w:tcPr>
            <w:tcW w:w="3828" w:type="dxa"/>
            <w:vAlign w:val="center"/>
          </w:tcPr>
          <w:p w14:paraId="02C354FF">
            <w:pPr>
              <w:pStyle w:val="61"/>
              <w:ind w:firstLine="360"/>
              <w:rPr>
                <w:sz w:val="18"/>
              </w:rPr>
            </w:pPr>
          </w:p>
        </w:tc>
      </w:tr>
      <w:tr w14:paraId="350F153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77F2248">
            <w:pPr>
              <w:pStyle w:val="61"/>
              <w:ind w:firstLine="360"/>
              <w:rPr>
                <w:sz w:val="18"/>
              </w:rPr>
            </w:pPr>
            <w:r>
              <w:rPr>
                <w:rFonts w:hint="eastAsia"/>
                <w:sz w:val="18"/>
              </w:rPr>
              <w:t>3</w:t>
            </w:r>
          </w:p>
        </w:tc>
        <w:tc>
          <w:tcPr>
            <w:tcW w:w="2871" w:type="dxa"/>
            <w:vAlign w:val="center"/>
          </w:tcPr>
          <w:p w14:paraId="0352E366">
            <w:pPr>
              <w:pStyle w:val="61"/>
              <w:ind w:firstLine="360"/>
              <w:rPr>
                <w:sz w:val="18"/>
              </w:rPr>
            </w:pPr>
            <w:r>
              <w:rPr>
                <w:rFonts w:hint="eastAsia"/>
                <w:sz w:val="18"/>
              </w:rPr>
              <w:t>软件批次号</w:t>
            </w:r>
          </w:p>
        </w:tc>
        <w:tc>
          <w:tcPr>
            <w:tcW w:w="1340" w:type="dxa"/>
            <w:vAlign w:val="center"/>
          </w:tcPr>
          <w:p w14:paraId="1DEA7F39">
            <w:pPr>
              <w:pStyle w:val="61"/>
              <w:ind w:firstLine="360"/>
              <w:rPr>
                <w:sz w:val="18"/>
              </w:rPr>
            </w:pPr>
            <w:r>
              <w:rPr>
                <w:rFonts w:hint="eastAsia"/>
                <w:sz w:val="18"/>
              </w:rPr>
              <w:t>2</w:t>
            </w:r>
          </w:p>
        </w:tc>
        <w:tc>
          <w:tcPr>
            <w:tcW w:w="766" w:type="dxa"/>
            <w:vAlign w:val="center"/>
          </w:tcPr>
          <w:p w14:paraId="481F65E8">
            <w:pPr>
              <w:pStyle w:val="61"/>
              <w:ind w:firstLine="360"/>
              <w:rPr>
                <w:sz w:val="18"/>
              </w:rPr>
            </w:pPr>
            <w:r>
              <w:rPr>
                <w:rFonts w:hint="eastAsia"/>
                <w:sz w:val="18"/>
              </w:rPr>
              <w:t>HEX</w:t>
            </w:r>
          </w:p>
        </w:tc>
        <w:tc>
          <w:tcPr>
            <w:tcW w:w="3828" w:type="dxa"/>
            <w:vAlign w:val="center"/>
          </w:tcPr>
          <w:p w14:paraId="77954899">
            <w:pPr>
              <w:pStyle w:val="61"/>
              <w:ind w:firstLine="360"/>
              <w:rPr>
                <w:sz w:val="18"/>
              </w:rPr>
            </w:pPr>
          </w:p>
        </w:tc>
      </w:tr>
      <w:tr w14:paraId="092CBA8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EAC92CE">
            <w:pPr>
              <w:pStyle w:val="61"/>
              <w:ind w:firstLine="360"/>
              <w:rPr>
                <w:sz w:val="18"/>
              </w:rPr>
            </w:pPr>
            <w:r>
              <w:rPr>
                <w:rFonts w:hint="eastAsia"/>
                <w:sz w:val="18"/>
              </w:rPr>
              <w:t>4</w:t>
            </w:r>
          </w:p>
        </w:tc>
        <w:tc>
          <w:tcPr>
            <w:tcW w:w="2871" w:type="dxa"/>
            <w:vAlign w:val="center"/>
          </w:tcPr>
          <w:p w14:paraId="5D889D6F">
            <w:pPr>
              <w:pStyle w:val="61"/>
              <w:ind w:firstLine="360"/>
              <w:rPr>
                <w:sz w:val="18"/>
              </w:rPr>
            </w:pPr>
            <w:r>
              <w:rPr>
                <w:rFonts w:hint="eastAsia"/>
                <w:sz w:val="18"/>
              </w:rPr>
              <w:t>版本类型</w:t>
            </w:r>
          </w:p>
        </w:tc>
        <w:tc>
          <w:tcPr>
            <w:tcW w:w="1340" w:type="dxa"/>
            <w:vAlign w:val="center"/>
          </w:tcPr>
          <w:p w14:paraId="5D0C98CB">
            <w:pPr>
              <w:pStyle w:val="61"/>
              <w:ind w:firstLine="360"/>
              <w:rPr>
                <w:sz w:val="18"/>
              </w:rPr>
            </w:pPr>
            <w:r>
              <w:rPr>
                <w:rFonts w:hint="eastAsia"/>
                <w:sz w:val="18"/>
              </w:rPr>
              <w:t>1</w:t>
            </w:r>
          </w:p>
        </w:tc>
        <w:tc>
          <w:tcPr>
            <w:tcW w:w="766" w:type="dxa"/>
            <w:vAlign w:val="center"/>
          </w:tcPr>
          <w:p w14:paraId="474E8C0C">
            <w:pPr>
              <w:pStyle w:val="61"/>
              <w:ind w:firstLine="360"/>
              <w:rPr>
                <w:sz w:val="18"/>
              </w:rPr>
            </w:pPr>
            <w:r>
              <w:rPr>
                <w:rFonts w:hint="eastAsia"/>
                <w:sz w:val="18"/>
              </w:rPr>
              <w:t>HEX</w:t>
            </w:r>
          </w:p>
        </w:tc>
        <w:tc>
          <w:tcPr>
            <w:tcW w:w="3828" w:type="dxa"/>
            <w:vAlign w:val="center"/>
          </w:tcPr>
          <w:p w14:paraId="2B5F7C35">
            <w:pPr>
              <w:pStyle w:val="61"/>
              <w:ind w:firstLine="360"/>
              <w:rPr>
                <w:sz w:val="18"/>
              </w:rPr>
            </w:pPr>
          </w:p>
        </w:tc>
      </w:tr>
      <w:tr w14:paraId="1FD3F8C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3FD56AB">
            <w:pPr>
              <w:pStyle w:val="61"/>
              <w:ind w:firstLine="360"/>
              <w:rPr>
                <w:sz w:val="18"/>
              </w:rPr>
            </w:pPr>
            <w:r>
              <w:rPr>
                <w:rFonts w:hint="eastAsia"/>
                <w:sz w:val="18"/>
              </w:rPr>
              <w:t>5</w:t>
            </w:r>
          </w:p>
        </w:tc>
        <w:tc>
          <w:tcPr>
            <w:tcW w:w="2871" w:type="dxa"/>
            <w:vAlign w:val="center"/>
          </w:tcPr>
          <w:p w14:paraId="78F28E5F">
            <w:pPr>
              <w:pStyle w:val="61"/>
              <w:ind w:firstLine="360"/>
              <w:rPr>
                <w:sz w:val="18"/>
              </w:rPr>
            </w:pPr>
            <w:r>
              <w:rPr>
                <w:rFonts w:hint="eastAsia"/>
                <w:sz w:val="18"/>
              </w:rPr>
              <w:t>版本号</w:t>
            </w:r>
          </w:p>
        </w:tc>
        <w:tc>
          <w:tcPr>
            <w:tcW w:w="1340" w:type="dxa"/>
            <w:vAlign w:val="center"/>
          </w:tcPr>
          <w:p w14:paraId="0C4CD1D2">
            <w:pPr>
              <w:pStyle w:val="61"/>
              <w:ind w:firstLine="360"/>
              <w:rPr>
                <w:sz w:val="18"/>
              </w:rPr>
            </w:pPr>
            <w:r>
              <w:rPr>
                <w:rFonts w:hint="eastAsia"/>
                <w:sz w:val="18"/>
              </w:rPr>
              <w:t>4</w:t>
            </w:r>
          </w:p>
        </w:tc>
        <w:tc>
          <w:tcPr>
            <w:tcW w:w="766" w:type="dxa"/>
            <w:vAlign w:val="center"/>
          </w:tcPr>
          <w:p w14:paraId="7A1A09C7">
            <w:pPr>
              <w:pStyle w:val="61"/>
              <w:ind w:firstLine="360"/>
              <w:rPr>
                <w:sz w:val="18"/>
              </w:rPr>
            </w:pPr>
            <w:r>
              <w:rPr>
                <w:rFonts w:hint="eastAsia"/>
                <w:sz w:val="18"/>
              </w:rPr>
              <w:t>HEX</w:t>
            </w:r>
          </w:p>
        </w:tc>
        <w:tc>
          <w:tcPr>
            <w:tcW w:w="3828" w:type="dxa"/>
            <w:vAlign w:val="center"/>
          </w:tcPr>
          <w:p w14:paraId="53F602BD">
            <w:pPr>
              <w:pStyle w:val="61"/>
              <w:ind w:firstLine="360"/>
              <w:rPr>
                <w:sz w:val="18"/>
              </w:rPr>
            </w:pPr>
          </w:p>
        </w:tc>
      </w:tr>
      <w:tr w14:paraId="0313B07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1FBEE9E">
            <w:pPr>
              <w:pStyle w:val="61"/>
              <w:ind w:firstLine="360"/>
              <w:rPr>
                <w:sz w:val="18"/>
              </w:rPr>
            </w:pPr>
            <w:r>
              <w:rPr>
                <w:rFonts w:hint="eastAsia"/>
                <w:sz w:val="18"/>
              </w:rPr>
              <w:t>6</w:t>
            </w:r>
          </w:p>
        </w:tc>
        <w:tc>
          <w:tcPr>
            <w:tcW w:w="2871" w:type="dxa"/>
            <w:vAlign w:val="center"/>
          </w:tcPr>
          <w:p w14:paraId="58FDF4B2">
            <w:pPr>
              <w:pStyle w:val="61"/>
              <w:ind w:firstLine="360"/>
              <w:rPr>
                <w:sz w:val="18"/>
              </w:rPr>
            </w:pPr>
            <w:r>
              <w:rPr>
                <w:rFonts w:hint="eastAsia"/>
                <w:sz w:val="18"/>
              </w:rPr>
              <w:t>下载时间</w:t>
            </w:r>
          </w:p>
        </w:tc>
        <w:tc>
          <w:tcPr>
            <w:tcW w:w="1340" w:type="dxa"/>
            <w:vAlign w:val="center"/>
          </w:tcPr>
          <w:p w14:paraId="21A12D94">
            <w:pPr>
              <w:pStyle w:val="61"/>
              <w:ind w:firstLine="360"/>
              <w:rPr>
                <w:sz w:val="18"/>
              </w:rPr>
            </w:pPr>
            <w:r>
              <w:rPr>
                <w:rFonts w:hint="eastAsia"/>
                <w:sz w:val="18"/>
              </w:rPr>
              <w:t>7</w:t>
            </w:r>
          </w:p>
        </w:tc>
        <w:tc>
          <w:tcPr>
            <w:tcW w:w="766" w:type="dxa"/>
            <w:vAlign w:val="center"/>
          </w:tcPr>
          <w:p w14:paraId="3F5E433C">
            <w:pPr>
              <w:pStyle w:val="61"/>
              <w:ind w:firstLine="360"/>
              <w:rPr>
                <w:sz w:val="18"/>
              </w:rPr>
            </w:pPr>
            <w:r>
              <w:rPr>
                <w:rFonts w:hint="eastAsia"/>
                <w:sz w:val="18"/>
              </w:rPr>
              <w:t>BCD</w:t>
            </w:r>
          </w:p>
        </w:tc>
        <w:tc>
          <w:tcPr>
            <w:tcW w:w="3828" w:type="dxa"/>
            <w:vAlign w:val="center"/>
          </w:tcPr>
          <w:p w14:paraId="1E461EAE">
            <w:pPr>
              <w:pStyle w:val="61"/>
              <w:ind w:firstLine="360"/>
              <w:rPr>
                <w:sz w:val="18"/>
              </w:rPr>
            </w:pPr>
          </w:p>
        </w:tc>
      </w:tr>
      <w:tr w14:paraId="6B0F9B6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5646725">
            <w:pPr>
              <w:pStyle w:val="61"/>
              <w:ind w:firstLine="360"/>
              <w:rPr>
                <w:sz w:val="18"/>
              </w:rPr>
            </w:pPr>
            <w:r>
              <w:rPr>
                <w:rFonts w:hint="eastAsia"/>
                <w:sz w:val="18"/>
              </w:rPr>
              <w:t>7</w:t>
            </w:r>
          </w:p>
        </w:tc>
        <w:tc>
          <w:tcPr>
            <w:tcW w:w="2871" w:type="dxa"/>
            <w:vAlign w:val="center"/>
          </w:tcPr>
          <w:p w14:paraId="17D5C199">
            <w:pPr>
              <w:pStyle w:val="61"/>
              <w:ind w:firstLine="360"/>
              <w:rPr>
                <w:sz w:val="18"/>
              </w:rPr>
            </w:pPr>
            <w:r>
              <w:rPr>
                <w:rFonts w:hint="eastAsia"/>
                <w:sz w:val="18"/>
              </w:rPr>
              <w:t>文件名称</w:t>
            </w:r>
          </w:p>
        </w:tc>
        <w:tc>
          <w:tcPr>
            <w:tcW w:w="1340" w:type="dxa"/>
            <w:vAlign w:val="center"/>
          </w:tcPr>
          <w:p w14:paraId="7E70DC2D">
            <w:pPr>
              <w:pStyle w:val="61"/>
              <w:ind w:firstLine="360"/>
              <w:rPr>
                <w:sz w:val="18"/>
              </w:rPr>
            </w:pPr>
            <w:r>
              <w:rPr>
                <w:rFonts w:hint="eastAsia"/>
                <w:sz w:val="18"/>
              </w:rPr>
              <w:t>32</w:t>
            </w:r>
          </w:p>
        </w:tc>
        <w:tc>
          <w:tcPr>
            <w:tcW w:w="766" w:type="dxa"/>
            <w:vAlign w:val="center"/>
          </w:tcPr>
          <w:p w14:paraId="4ABBA322">
            <w:pPr>
              <w:pStyle w:val="61"/>
              <w:ind w:firstLine="360"/>
              <w:rPr>
                <w:sz w:val="18"/>
              </w:rPr>
            </w:pPr>
            <w:r>
              <w:rPr>
                <w:rFonts w:hint="eastAsia"/>
                <w:sz w:val="18"/>
              </w:rPr>
              <w:t>STR</w:t>
            </w:r>
          </w:p>
        </w:tc>
        <w:tc>
          <w:tcPr>
            <w:tcW w:w="3828" w:type="dxa"/>
            <w:vAlign w:val="center"/>
          </w:tcPr>
          <w:p w14:paraId="1B6E21B3">
            <w:pPr>
              <w:pStyle w:val="61"/>
              <w:ind w:firstLine="360"/>
              <w:rPr>
                <w:sz w:val="18"/>
              </w:rPr>
            </w:pPr>
          </w:p>
        </w:tc>
      </w:tr>
      <w:tr w14:paraId="3EB0F8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0C9B448">
            <w:pPr>
              <w:pStyle w:val="61"/>
              <w:ind w:firstLine="360"/>
              <w:rPr>
                <w:sz w:val="18"/>
              </w:rPr>
            </w:pPr>
            <w:r>
              <w:rPr>
                <w:rFonts w:hint="eastAsia"/>
                <w:sz w:val="18"/>
              </w:rPr>
              <w:t>8</w:t>
            </w:r>
          </w:p>
        </w:tc>
        <w:tc>
          <w:tcPr>
            <w:tcW w:w="2871" w:type="dxa"/>
            <w:vAlign w:val="center"/>
          </w:tcPr>
          <w:p w14:paraId="6515FD5B">
            <w:pPr>
              <w:pStyle w:val="61"/>
              <w:ind w:firstLine="360"/>
              <w:rPr>
                <w:sz w:val="18"/>
              </w:rPr>
            </w:pPr>
            <w:r>
              <w:rPr>
                <w:rFonts w:hint="eastAsia"/>
                <w:sz w:val="18"/>
              </w:rPr>
              <w:t>下载结果</w:t>
            </w:r>
          </w:p>
        </w:tc>
        <w:tc>
          <w:tcPr>
            <w:tcW w:w="1340" w:type="dxa"/>
            <w:vAlign w:val="center"/>
          </w:tcPr>
          <w:p w14:paraId="17A565AD">
            <w:pPr>
              <w:pStyle w:val="61"/>
              <w:ind w:firstLine="360"/>
              <w:rPr>
                <w:sz w:val="18"/>
              </w:rPr>
            </w:pPr>
            <w:r>
              <w:rPr>
                <w:rFonts w:hint="eastAsia"/>
                <w:sz w:val="18"/>
              </w:rPr>
              <w:t>1</w:t>
            </w:r>
          </w:p>
        </w:tc>
        <w:tc>
          <w:tcPr>
            <w:tcW w:w="766" w:type="dxa"/>
            <w:vAlign w:val="center"/>
          </w:tcPr>
          <w:p w14:paraId="3F3A5A9D">
            <w:pPr>
              <w:pStyle w:val="61"/>
              <w:ind w:firstLine="360"/>
              <w:rPr>
                <w:sz w:val="18"/>
              </w:rPr>
            </w:pPr>
            <w:r>
              <w:rPr>
                <w:rFonts w:hint="eastAsia"/>
                <w:sz w:val="18"/>
              </w:rPr>
              <w:t>HEX</w:t>
            </w:r>
          </w:p>
        </w:tc>
        <w:tc>
          <w:tcPr>
            <w:tcW w:w="3828" w:type="dxa"/>
            <w:vAlign w:val="center"/>
          </w:tcPr>
          <w:p w14:paraId="3CB31ECA">
            <w:pPr>
              <w:pStyle w:val="61"/>
              <w:ind w:firstLine="360"/>
              <w:rPr>
                <w:sz w:val="18"/>
              </w:rPr>
            </w:pPr>
          </w:p>
        </w:tc>
      </w:tr>
    </w:tbl>
    <w:p w14:paraId="2639835E">
      <w:pPr>
        <w:pStyle w:val="70"/>
        <w:spacing w:before="156" w:after="156"/>
      </w:pPr>
      <w:bookmarkStart w:id="1331" w:name="_Toc247778073"/>
      <w:bookmarkEnd w:id="1331"/>
      <w:r>
        <w:rPr>
          <w:rFonts w:hint="eastAsia"/>
        </w:rPr>
        <w:t>ISAM签到/签退</w:t>
      </w:r>
    </w:p>
    <w:p w14:paraId="07716A38">
      <w:pPr>
        <w:pStyle w:val="61"/>
        <w:ind w:firstLine="420"/>
      </w:pPr>
      <w:r>
        <w:rPr>
          <w:rFonts w:hint="eastAsia"/>
        </w:rPr>
        <w:t>ISAM签到/签退的数据结构见表 511。</w:t>
      </w:r>
    </w:p>
    <w:p w14:paraId="25049B3F">
      <w:pPr>
        <w:pStyle w:val="117"/>
        <w:spacing w:before="156" w:after="156"/>
      </w:pPr>
      <w:bookmarkStart w:id="1332" w:name="_Ref405192541"/>
      <w:bookmarkEnd w:id="1332"/>
      <w:r>
        <w:rPr>
          <w:rFonts w:hint="eastAsia"/>
        </w:rPr>
        <w:t>ISAM签到/签退数据结构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AE4F0B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3CC47C81">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58E938AE">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0630408F">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04295D28">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1E78BA4">
            <w:pPr>
              <w:pStyle w:val="61"/>
              <w:ind w:firstLine="360"/>
              <w:rPr>
                <w:sz w:val="18"/>
              </w:rPr>
            </w:pPr>
            <w:r>
              <w:rPr>
                <w:rFonts w:hint="eastAsia"/>
                <w:sz w:val="18"/>
              </w:rPr>
              <w:t>说明</w:t>
            </w:r>
          </w:p>
        </w:tc>
      </w:tr>
      <w:tr w14:paraId="2567FF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BF26F2B">
            <w:pPr>
              <w:pStyle w:val="61"/>
              <w:ind w:firstLine="360"/>
              <w:rPr>
                <w:sz w:val="18"/>
              </w:rPr>
            </w:pPr>
            <w:r>
              <w:rPr>
                <w:rFonts w:hint="eastAsia"/>
                <w:sz w:val="18"/>
              </w:rPr>
              <w:t>1</w:t>
            </w:r>
          </w:p>
        </w:tc>
        <w:tc>
          <w:tcPr>
            <w:tcW w:w="2871" w:type="dxa"/>
            <w:tcBorders>
              <w:top w:val="single" w:color="000000" w:sz="8" w:space="0"/>
            </w:tcBorders>
            <w:vAlign w:val="center"/>
          </w:tcPr>
          <w:p w14:paraId="4E9FBFBA">
            <w:pPr>
              <w:pStyle w:val="61"/>
              <w:ind w:firstLine="360"/>
              <w:rPr>
                <w:sz w:val="18"/>
              </w:rPr>
            </w:pPr>
            <w:r>
              <w:rPr>
                <w:rFonts w:hint="eastAsia"/>
                <w:sz w:val="18"/>
              </w:rPr>
              <w:t>公共数据部分</w:t>
            </w:r>
          </w:p>
        </w:tc>
        <w:tc>
          <w:tcPr>
            <w:tcW w:w="1340" w:type="dxa"/>
            <w:tcBorders>
              <w:top w:val="single" w:color="000000" w:sz="8" w:space="0"/>
            </w:tcBorders>
            <w:vAlign w:val="center"/>
          </w:tcPr>
          <w:p w14:paraId="618B2D31">
            <w:pPr>
              <w:pStyle w:val="61"/>
              <w:ind w:firstLine="360"/>
              <w:rPr>
                <w:sz w:val="18"/>
              </w:rPr>
            </w:pPr>
          </w:p>
        </w:tc>
        <w:tc>
          <w:tcPr>
            <w:tcW w:w="766" w:type="dxa"/>
            <w:tcBorders>
              <w:top w:val="single" w:color="000000" w:sz="8" w:space="0"/>
            </w:tcBorders>
            <w:vAlign w:val="center"/>
          </w:tcPr>
          <w:p w14:paraId="33519CD9">
            <w:pPr>
              <w:pStyle w:val="61"/>
              <w:ind w:firstLine="360"/>
              <w:rPr>
                <w:sz w:val="18"/>
              </w:rPr>
            </w:pPr>
          </w:p>
        </w:tc>
        <w:tc>
          <w:tcPr>
            <w:tcW w:w="3828" w:type="dxa"/>
            <w:tcBorders>
              <w:top w:val="single" w:color="000000" w:sz="8" w:space="0"/>
            </w:tcBorders>
            <w:vAlign w:val="center"/>
          </w:tcPr>
          <w:p w14:paraId="5CFB07D3">
            <w:pPr>
              <w:pStyle w:val="61"/>
              <w:ind w:firstLine="360"/>
              <w:rPr>
                <w:sz w:val="18"/>
              </w:rPr>
            </w:pPr>
          </w:p>
        </w:tc>
      </w:tr>
      <w:tr w14:paraId="307F768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1B13214">
            <w:pPr>
              <w:pStyle w:val="61"/>
              <w:ind w:firstLine="360"/>
              <w:rPr>
                <w:sz w:val="18"/>
              </w:rPr>
            </w:pPr>
            <w:r>
              <w:rPr>
                <w:rFonts w:hint="eastAsia"/>
                <w:sz w:val="18"/>
              </w:rPr>
              <w:t>2</w:t>
            </w:r>
          </w:p>
        </w:tc>
        <w:tc>
          <w:tcPr>
            <w:tcW w:w="2871" w:type="dxa"/>
            <w:vAlign w:val="center"/>
          </w:tcPr>
          <w:p w14:paraId="25DAE942">
            <w:pPr>
              <w:pStyle w:val="61"/>
              <w:ind w:firstLine="360"/>
              <w:rPr>
                <w:sz w:val="18"/>
              </w:rPr>
            </w:pPr>
            <w:r>
              <w:rPr>
                <w:rFonts w:hint="eastAsia"/>
                <w:sz w:val="18"/>
              </w:rPr>
              <w:t>ISAM卡号</w:t>
            </w:r>
          </w:p>
        </w:tc>
        <w:tc>
          <w:tcPr>
            <w:tcW w:w="1340" w:type="dxa"/>
            <w:vAlign w:val="center"/>
          </w:tcPr>
          <w:p w14:paraId="5A334119">
            <w:pPr>
              <w:pStyle w:val="61"/>
              <w:ind w:firstLine="360"/>
              <w:rPr>
                <w:sz w:val="18"/>
              </w:rPr>
            </w:pPr>
            <w:r>
              <w:rPr>
                <w:rFonts w:hint="eastAsia"/>
                <w:sz w:val="18"/>
              </w:rPr>
              <w:t>6</w:t>
            </w:r>
          </w:p>
        </w:tc>
        <w:tc>
          <w:tcPr>
            <w:tcW w:w="766" w:type="dxa"/>
            <w:vAlign w:val="center"/>
          </w:tcPr>
          <w:p w14:paraId="7B5537CA">
            <w:pPr>
              <w:pStyle w:val="61"/>
              <w:ind w:firstLine="360"/>
              <w:rPr>
                <w:sz w:val="18"/>
              </w:rPr>
            </w:pPr>
            <w:r>
              <w:rPr>
                <w:rFonts w:hint="eastAsia"/>
                <w:sz w:val="18"/>
              </w:rPr>
              <w:t>BCD</w:t>
            </w:r>
          </w:p>
        </w:tc>
        <w:tc>
          <w:tcPr>
            <w:tcW w:w="3828" w:type="dxa"/>
            <w:vAlign w:val="center"/>
          </w:tcPr>
          <w:p w14:paraId="0F4A4D2D">
            <w:pPr>
              <w:pStyle w:val="61"/>
              <w:ind w:firstLine="360"/>
              <w:rPr>
                <w:sz w:val="18"/>
              </w:rPr>
            </w:pPr>
          </w:p>
        </w:tc>
      </w:tr>
      <w:tr w14:paraId="150BCB2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4F25E27">
            <w:pPr>
              <w:pStyle w:val="61"/>
              <w:ind w:firstLine="360"/>
              <w:rPr>
                <w:sz w:val="18"/>
              </w:rPr>
            </w:pPr>
            <w:r>
              <w:rPr>
                <w:rFonts w:hint="eastAsia"/>
                <w:sz w:val="18"/>
              </w:rPr>
              <w:t>3</w:t>
            </w:r>
          </w:p>
        </w:tc>
        <w:tc>
          <w:tcPr>
            <w:tcW w:w="2871" w:type="dxa"/>
            <w:vAlign w:val="center"/>
          </w:tcPr>
          <w:p w14:paraId="0112BA7D">
            <w:pPr>
              <w:pStyle w:val="61"/>
              <w:ind w:firstLine="360"/>
              <w:rPr>
                <w:sz w:val="18"/>
              </w:rPr>
            </w:pPr>
            <w:r>
              <w:rPr>
                <w:rFonts w:hint="eastAsia"/>
                <w:sz w:val="18"/>
              </w:rPr>
              <w:t>参与方ID</w:t>
            </w:r>
          </w:p>
        </w:tc>
        <w:tc>
          <w:tcPr>
            <w:tcW w:w="1340" w:type="dxa"/>
            <w:vAlign w:val="center"/>
          </w:tcPr>
          <w:p w14:paraId="4689095A">
            <w:pPr>
              <w:pStyle w:val="61"/>
              <w:ind w:firstLine="360"/>
              <w:rPr>
                <w:sz w:val="18"/>
              </w:rPr>
            </w:pPr>
            <w:r>
              <w:rPr>
                <w:rFonts w:hint="eastAsia"/>
                <w:sz w:val="18"/>
              </w:rPr>
              <w:t>4</w:t>
            </w:r>
          </w:p>
        </w:tc>
        <w:tc>
          <w:tcPr>
            <w:tcW w:w="766" w:type="dxa"/>
            <w:vAlign w:val="center"/>
          </w:tcPr>
          <w:p w14:paraId="1238A787">
            <w:pPr>
              <w:pStyle w:val="61"/>
              <w:ind w:firstLine="360"/>
              <w:rPr>
                <w:sz w:val="18"/>
              </w:rPr>
            </w:pPr>
            <w:r>
              <w:rPr>
                <w:rFonts w:hint="eastAsia"/>
                <w:sz w:val="18"/>
              </w:rPr>
              <w:t>HEX</w:t>
            </w:r>
          </w:p>
        </w:tc>
        <w:tc>
          <w:tcPr>
            <w:tcW w:w="3828" w:type="dxa"/>
            <w:vAlign w:val="center"/>
          </w:tcPr>
          <w:p w14:paraId="227F9F37">
            <w:pPr>
              <w:pStyle w:val="61"/>
              <w:ind w:firstLine="360"/>
              <w:rPr>
                <w:sz w:val="18"/>
              </w:rPr>
            </w:pPr>
          </w:p>
        </w:tc>
      </w:tr>
      <w:tr w14:paraId="2B9143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07DB6FF">
            <w:pPr>
              <w:pStyle w:val="61"/>
              <w:ind w:firstLine="360"/>
              <w:rPr>
                <w:sz w:val="18"/>
              </w:rPr>
            </w:pPr>
            <w:r>
              <w:rPr>
                <w:rFonts w:hint="eastAsia"/>
                <w:sz w:val="18"/>
              </w:rPr>
              <w:t>4</w:t>
            </w:r>
          </w:p>
        </w:tc>
        <w:tc>
          <w:tcPr>
            <w:tcW w:w="2871" w:type="dxa"/>
            <w:vAlign w:val="center"/>
          </w:tcPr>
          <w:p w14:paraId="71E1F29B">
            <w:pPr>
              <w:pStyle w:val="61"/>
              <w:ind w:firstLine="360"/>
              <w:rPr>
                <w:sz w:val="18"/>
              </w:rPr>
            </w:pPr>
            <w:r>
              <w:rPr>
                <w:rFonts w:hint="eastAsia"/>
                <w:sz w:val="18"/>
              </w:rPr>
              <w:t>动作状态</w:t>
            </w:r>
          </w:p>
        </w:tc>
        <w:tc>
          <w:tcPr>
            <w:tcW w:w="1340" w:type="dxa"/>
            <w:vAlign w:val="center"/>
          </w:tcPr>
          <w:p w14:paraId="04251754">
            <w:pPr>
              <w:pStyle w:val="61"/>
              <w:ind w:firstLine="360"/>
              <w:rPr>
                <w:sz w:val="18"/>
              </w:rPr>
            </w:pPr>
            <w:r>
              <w:rPr>
                <w:rFonts w:hint="eastAsia"/>
                <w:sz w:val="18"/>
              </w:rPr>
              <w:t>1</w:t>
            </w:r>
          </w:p>
        </w:tc>
        <w:tc>
          <w:tcPr>
            <w:tcW w:w="766" w:type="dxa"/>
            <w:vAlign w:val="center"/>
          </w:tcPr>
          <w:p w14:paraId="1DFCA9A4">
            <w:pPr>
              <w:pStyle w:val="61"/>
              <w:ind w:firstLine="360"/>
              <w:rPr>
                <w:sz w:val="18"/>
              </w:rPr>
            </w:pPr>
            <w:r>
              <w:rPr>
                <w:rFonts w:hint="eastAsia"/>
                <w:sz w:val="18"/>
              </w:rPr>
              <w:t>HEX</w:t>
            </w:r>
          </w:p>
        </w:tc>
        <w:tc>
          <w:tcPr>
            <w:tcW w:w="3828" w:type="dxa"/>
            <w:vAlign w:val="center"/>
          </w:tcPr>
          <w:p w14:paraId="0104ADEE">
            <w:pPr>
              <w:pStyle w:val="61"/>
              <w:ind w:firstLine="360"/>
              <w:rPr>
                <w:sz w:val="18"/>
              </w:rPr>
            </w:pPr>
          </w:p>
        </w:tc>
      </w:tr>
      <w:tr w14:paraId="38561B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ED85121">
            <w:pPr>
              <w:pStyle w:val="61"/>
              <w:ind w:firstLine="360"/>
              <w:rPr>
                <w:sz w:val="18"/>
              </w:rPr>
            </w:pPr>
            <w:r>
              <w:rPr>
                <w:rFonts w:hint="eastAsia"/>
                <w:sz w:val="18"/>
              </w:rPr>
              <w:t>5</w:t>
            </w:r>
          </w:p>
        </w:tc>
        <w:tc>
          <w:tcPr>
            <w:tcW w:w="2871" w:type="dxa"/>
            <w:vAlign w:val="center"/>
          </w:tcPr>
          <w:p w14:paraId="4BAD6872">
            <w:pPr>
              <w:pStyle w:val="61"/>
              <w:ind w:firstLine="360"/>
              <w:rPr>
                <w:sz w:val="18"/>
              </w:rPr>
            </w:pPr>
            <w:r>
              <w:rPr>
                <w:rFonts w:hint="eastAsia"/>
                <w:sz w:val="18"/>
              </w:rPr>
              <w:t>认证结果</w:t>
            </w:r>
          </w:p>
        </w:tc>
        <w:tc>
          <w:tcPr>
            <w:tcW w:w="1340" w:type="dxa"/>
            <w:vAlign w:val="center"/>
          </w:tcPr>
          <w:p w14:paraId="568CAC9D">
            <w:pPr>
              <w:pStyle w:val="61"/>
              <w:ind w:firstLine="360"/>
              <w:rPr>
                <w:sz w:val="18"/>
              </w:rPr>
            </w:pPr>
            <w:r>
              <w:rPr>
                <w:rFonts w:hint="eastAsia"/>
                <w:sz w:val="18"/>
              </w:rPr>
              <w:t>1</w:t>
            </w:r>
          </w:p>
        </w:tc>
        <w:tc>
          <w:tcPr>
            <w:tcW w:w="766" w:type="dxa"/>
            <w:vAlign w:val="center"/>
          </w:tcPr>
          <w:p w14:paraId="6DC6DCA6">
            <w:pPr>
              <w:pStyle w:val="61"/>
              <w:ind w:firstLine="360"/>
              <w:rPr>
                <w:sz w:val="18"/>
              </w:rPr>
            </w:pPr>
            <w:r>
              <w:rPr>
                <w:rFonts w:hint="eastAsia"/>
                <w:sz w:val="18"/>
              </w:rPr>
              <w:t>HEX</w:t>
            </w:r>
          </w:p>
        </w:tc>
        <w:tc>
          <w:tcPr>
            <w:tcW w:w="3828" w:type="dxa"/>
            <w:vAlign w:val="center"/>
          </w:tcPr>
          <w:p w14:paraId="010BAF70">
            <w:pPr>
              <w:pStyle w:val="61"/>
              <w:ind w:firstLine="360"/>
              <w:rPr>
                <w:sz w:val="18"/>
              </w:rPr>
            </w:pPr>
          </w:p>
        </w:tc>
      </w:tr>
      <w:tr w14:paraId="5477738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A5C7B3D">
            <w:pPr>
              <w:pStyle w:val="61"/>
              <w:ind w:firstLine="360"/>
              <w:rPr>
                <w:sz w:val="18"/>
              </w:rPr>
            </w:pPr>
            <w:r>
              <w:rPr>
                <w:rFonts w:hint="eastAsia"/>
                <w:sz w:val="18"/>
              </w:rPr>
              <w:t>6</w:t>
            </w:r>
          </w:p>
        </w:tc>
        <w:tc>
          <w:tcPr>
            <w:tcW w:w="2871" w:type="dxa"/>
            <w:vAlign w:val="center"/>
          </w:tcPr>
          <w:p w14:paraId="28F0B0D2">
            <w:pPr>
              <w:pStyle w:val="61"/>
              <w:ind w:firstLine="360"/>
              <w:rPr>
                <w:sz w:val="18"/>
              </w:rPr>
            </w:pPr>
            <w:r>
              <w:rPr>
                <w:rFonts w:hint="eastAsia"/>
                <w:sz w:val="18"/>
              </w:rPr>
              <w:t>授权额度</w:t>
            </w:r>
          </w:p>
        </w:tc>
        <w:tc>
          <w:tcPr>
            <w:tcW w:w="1340" w:type="dxa"/>
            <w:vAlign w:val="center"/>
          </w:tcPr>
          <w:p w14:paraId="34BC4414">
            <w:pPr>
              <w:pStyle w:val="61"/>
              <w:ind w:firstLine="360"/>
              <w:rPr>
                <w:sz w:val="18"/>
              </w:rPr>
            </w:pPr>
            <w:r>
              <w:rPr>
                <w:rFonts w:hint="eastAsia"/>
                <w:sz w:val="18"/>
              </w:rPr>
              <w:t>4</w:t>
            </w:r>
          </w:p>
        </w:tc>
        <w:tc>
          <w:tcPr>
            <w:tcW w:w="766" w:type="dxa"/>
            <w:vAlign w:val="center"/>
          </w:tcPr>
          <w:p w14:paraId="358C7A4C">
            <w:pPr>
              <w:pStyle w:val="61"/>
              <w:ind w:firstLine="360"/>
              <w:rPr>
                <w:sz w:val="18"/>
              </w:rPr>
            </w:pPr>
            <w:r>
              <w:rPr>
                <w:rFonts w:hint="eastAsia"/>
                <w:sz w:val="18"/>
              </w:rPr>
              <w:t>HEX</w:t>
            </w:r>
          </w:p>
        </w:tc>
        <w:tc>
          <w:tcPr>
            <w:tcW w:w="3828" w:type="dxa"/>
            <w:vAlign w:val="center"/>
          </w:tcPr>
          <w:p w14:paraId="693C96F0">
            <w:pPr>
              <w:pStyle w:val="61"/>
              <w:ind w:firstLine="360"/>
              <w:rPr>
                <w:sz w:val="18"/>
              </w:rPr>
            </w:pPr>
          </w:p>
        </w:tc>
      </w:tr>
      <w:tr w14:paraId="22D1BA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597723D">
            <w:pPr>
              <w:pStyle w:val="61"/>
              <w:ind w:firstLine="360"/>
              <w:rPr>
                <w:sz w:val="18"/>
              </w:rPr>
            </w:pPr>
            <w:r>
              <w:rPr>
                <w:rFonts w:hint="eastAsia"/>
                <w:sz w:val="18"/>
              </w:rPr>
              <w:t>7</w:t>
            </w:r>
          </w:p>
        </w:tc>
        <w:tc>
          <w:tcPr>
            <w:tcW w:w="2871" w:type="dxa"/>
            <w:vAlign w:val="center"/>
          </w:tcPr>
          <w:p w14:paraId="1E063520">
            <w:pPr>
              <w:pStyle w:val="61"/>
              <w:ind w:firstLine="360"/>
              <w:rPr>
                <w:sz w:val="18"/>
              </w:rPr>
            </w:pPr>
            <w:r>
              <w:rPr>
                <w:rFonts w:hint="eastAsia"/>
                <w:sz w:val="18"/>
              </w:rPr>
              <w:t>授权失效时间</w:t>
            </w:r>
          </w:p>
        </w:tc>
        <w:tc>
          <w:tcPr>
            <w:tcW w:w="1340" w:type="dxa"/>
            <w:vAlign w:val="center"/>
          </w:tcPr>
          <w:p w14:paraId="6F30D17B">
            <w:pPr>
              <w:pStyle w:val="61"/>
              <w:ind w:firstLine="360"/>
              <w:rPr>
                <w:sz w:val="18"/>
              </w:rPr>
            </w:pPr>
            <w:r>
              <w:rPr>
                <w:rFonts w:hint="eastAsia"/>
                <w:sz w:val="18"/>
              </w:rPr>
              <w:t>7</w:t>
            </w:r>
          </w:p>
        </w:tc>
        <w:tc>
          <w:tcPr>
            <w:tcW w:w="766" w:type="dxa"/>
            <w:vAlign w:val="center"/>
          </w:tcPr>
          <w:p w14:paraId="3EE1591D">
            <w:pPr>
              <w:pStyle w:val="61"/>
              <w:ind w:firstLine="360"/>
              <w:rPr>
                <w:sz w:val="18"/>
              </w:rPr>
            </w:pPr>
            <w:r>
              <w:rPr>
                <w:rFonts w:hint="eastAsia"/>
                <w:sz w:val="18"/>
              </w:rPr>
              <w:t>BCD</w:t>
            </w:r>
          </w:p>
        </w:tc>
        <w:tc>
          <w:tcPr>
            <w:tcW w:w="3828" w:type="dxa"/>
            <w:vAlign w:val="center"/>
          </w:tcPr>
          <w:p w14:paraId="66248A12">
            <w:pPr>
              <w:pStyle w:val="61"/>
              <w:ind w:firstLine="360"/>
              <w:rPr>
                <w:sz w:val="18"/>
              </w:rPr>
            </w:pPr>
          </w:p>
        </w:tc>
      </w:tr>
    </w:tbl>
    <w:p w14:paraId="62FB9B50">
      <w:pPr>
        <w:pStyle w:val="70"/>
        <w:spacing w:before="156" w:after="156"/>
      </w:pPr>
      <w:bookmarkStart w:id="1333" w:name="_Toc247778074"/>
      <w:bookmarkEnd w:id="1333"/>
      <w:r>
        <w:rPr>
          <w:rFonts w:hint="eastAsia"/>
        </w:rPr>
        <w:t>设备寄存器数据</w:t>
      </w:r>
    </w:p>
    <w:p w14:paraId="698227C6">
      <w:pPr>
        <w:pStyle w:val="61"/>
        <w:ind w:firstLine="420"/>
      </w:pPr>
      <w:r>
        <w:rPr>
          <w:rFonts w:hint="eastAsia"/>
        </w:rPr>
        <w:t>设备寄存器数据的数据结构见表 512。</w:t>
      </w:r>
    </w:p>
    <w:p w14:paraId="413CBD5B">
      <w:pPr>
        <w:pStyle w:val="117"/>
        <w:spacing w:before="156" w:after="156"/>
      </w:pPr>
      <w:bookmarkStart w:id="1334" w:name="_Ref405192552"/>
      <w:bookmarkEnd w:id="1334"/>
      <w:r>
        <w:rPr>
          <w:rFonts w:hint="eastAsia"/>
        </w:rPr>
        <w:t>设备寄存器数据结构寄存器</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257756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52393183">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72D462E">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EEA3984">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AAD3886">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25E2FAB">
            <w:pPr>
              <w:pStyle w:val="61"/>
              <w:ind w:firstLine="360"/>
              <w:rPr>
                <w:sz w:val="18"/>
              </w:rPr>
            </w:pPr>
            <w:r>
              <w:rPr>
                <w:rFonts w:hint="eastAsia"/>
                <w:sz w:val="18"/>
              </w:rPr>
              <w:t>说明</w:t>
            </w:r>
          </w:p>
        </w:tc>
      </w:tr>
      <w:tr w14:paraId="1B51ED3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040F3A7">
            <w:pPr>
              <w:pStyle w:val="61"/>
              <w:ind w:firstLine="360"/>
              <w:rPr>
                <w:sz w:val="18"/>
              </w:rPr>
            </w:pPr>
            <w:r>
              <w:rPr>
                <w:rFonts w:hint="eastAsia"/>
                <w:sz w:val="18"/>
              </w:rPr>
              <w:t>1</w:t>
            </w:r>
          </w:p>
        </w:tc>
        <w:tc>
          <w:tcPr>
            <w:tcW w:w="2871" w:type="dxa"/>
            <w:tcBorders>
              <w:top w:val="single" w:color="000000" w:sz="8" w:space="0"/>
            </w:tcBorders>
            <w:vAlign w:val="center"/>
          </w:tcPr>
          <w:p w14:paraId="76D00D6E">
            <w:pPr>
              <w:pStyle w:val="61"/>
              <w:ind w:firstLine="360"/>
              <w:rPr>
                <w:sz w:val="18"/>
              </w:rPr>
            </w:pPr>
            <w:r>
              <w:rPr>
                <w:rFonts w:hint="eastAsia"/>
                <w:sz w:val="18"/>
              </w:rPr>
              <w:t>公共数据部分</w:t>
            </w:r>
          </w:p>
        </w:tc>
        <w:tc>
          <w:tcPr>
            <w:tcW w:w="1340" w:type="dxa"/>
            <w:tcBorders>
              <w:top w:val="single" w:color="000000" w:sz="8" w:space="0"/>
            </w:tcBorders>
            <w:vAlign w:val="center"/>
          </w:tcPr>
          <w:p w14:paraId="26A024E8">
            <w:pPr>
              <w:pStyle w:val="61"/>
              <w:ind w:firstLine="360"/>
              <w:rPr>
                <w:sz w:val="18"/>
              </w:rPr>
            </w:pPr>
          </w:p>
        </w:tc>
        <w:tc>
          <w:tcPr>
            <w:tcW w:w="766" w:type="dxa"/>
            <w:tcBorders>
              <w:top w:val="single" w:color="000000" w:sz="8" w:space="0"/>
            </w:tcBorders>
            <w:vAlign w:val="center"/>
          </w:tcPr>
          <w:p w14:paraId="68B49A24">
            <w:pPr>
              <w:pStyle w:val="61"/>
              <w:ind w:firstLine="360"/>
              <w:rPr>
                <w:sz w:val="18"/>
              </w:rPr>
            </w:pPr>
          </w:p>
        </w:tc>
        <w:tc>
          <w:tcPr>
            <w:tcW w:w="3828" w:type="dxa"/>
            <w:tcBorders>
              <w:top w:val="single" w:color="000000" w:sz="8" w:space="0"/>
            </w:tcBorders>
            <w:vAlign w:val="center"/>
          </w:tcPr>
          <w:p w14:paraId="738A4A51">
            <w:pPr>
              <w:pStyle w:val="61"/>
              <w:ind w:firstLine="360"/>
              <w:rPr>
                <w:sz w:val="18"/>
              </w:rPr>
            </w:pPr>
          </w:p>
        </w:tc>
      </w:tr>
      <w:tr w14:paraId="4006F58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105AD66">
            <w:pPr>
              <w:pStyle w:val="61"/>
              <w:ind w:firstLine="360"/>
              <w:rPr>
                <w:sz w:val="18"/>
              </w:rPr>
            </w:pPr>
            <w:r>
              <w:rPr>
                <w:rFonts w:hint="eastAsia"/>
                <w:sz w:val="18"/>
              </w:rPr>
              <w:t>2</w:t>
            </w:r>
          </w:p>
        </w:tc>
        <w:tc>
          <w:tcPr>
            <w:tcW w:w="2871" w:type="dxa"/>
            <w:vAlign w:val="center"/>
          </w:tcPr>
          <w:p w14:paraId="41D9DCCC">
            <w:pPr>
              <w:pStyle w:val="61"/>
              <w:ind w:firstLine="360"/>
              <w:rPr>
                <w:sz w:val="18"/>
              </w:rPr>
            </w:pPr>
            <w:r>
              <w:rPr>
                <w:rFonts w:hint="eastAsia"/>
                <w:sz w:val="18"/>
              </w:rPr>
              <w:t>产生寄存器数据状态代码</w:t>
            </w:r>
          </w:p>
        </w:tc>
        <w:tc>
          <w:tcPr>
            <w:tcW w:w="1340" w:type="dxa"/>
            <w:vAlign w:val="center"/>
          </w:tcPr>
          <w:p w14:paraId="5DF86788">
            <w:pPr>
              <w:pStyle w:val="61"/>
              <w:ind w:firstLine="360"/>
              <w:rPr>
                <w:sz w:val="18"/>
              </w:rPr>
            </w:pPr>
            <w:r>
              <w:rPr>
                <w:rFonts w:hint="eastAsia"/>
                <w:sz w:val="18"/>
              </w:rPr>
              <w:t>1</w:t>
            </w:r>
          </w:p>
        </w:tc>
        <w:tc>
          <w:tcPr>
            <w:tcW w:w="766" w:type="dxa"/>
            <w:vAlign w:val="center"/>
          </w:tcPr>
          <w:p w14:paraId="1DA8BC0D">
            <w:pPr>
              <w:pStyle w:val="61"/>
              <w:ind w:firstLine="360"/>
              <w:rPr>
                <w:sz w:val="18"/>
              </w:rPr>
            </w:pPr>
            <w:r>
              <w:rPr>
                <w:rFonts w:hint="eastAsia"/>
                <w:sz w:val="18"/>
              </w:rPr>
              <w:t>HEX</w:t>
            </w:r>
          </w:p>
        </w:tc>
        <w:tc>
          <w:tcPr>
            <w:tcW w:w="3828" w:type="dxa"/>
            <w:vAlign w:val="center"/>
          </w:tcPr>
          <w:p w14:paraId="6D430AEC">
            <w:pPr>
              <w:pStyle w:val="61"/>
              <w:ind w:firstLine="360"/>
              <w:rPr>
                <w:sz w:val="18"/>
              </w:rPr>
            </w:pPr>
          </w:p>
        </w:tc>
      </w:tr>
      <w:tr w14:paraId="7FE0B13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605DDD5">
            <w:pPr>
              <w:pStyle w:val="61"/>
              <w:ind w:firstLine="360"/>
              <w:rPr>
                <w:sz w:val="18"/>
              </w:rPr>
            </w:pPr>
            <w:r>
              <w:rPr>
                <w:rFonts w:hint="eastAsia"/>
                <w:sz w:val="18"/>
              </w:rPr>
              <w:t>3</w:t>
            </w:r>
          </w:p>
        </w:tc>
        <w:tc>
          <w:tcPr>
            <w:tcW w:w="2871" w:type="dxa"/>
            <w:vAlign w:val="center"/>
          </w:tcPr>
          <w:p w14:paraId="0A1C3183">
            <w:pPr>
              <w:pStyle w:val="61"/>
              <w:ind w:firstLine="360"/>
              <w:rPr>
                <w:sz w:val="18"/>
              </w:rPr>
            </w:pPr>
            <w:r>
              <w:rPr>
                <w:rFonts w:hint="eastAsia"/>
                <w:sz w:val="18"/>
              </w:rPr>
              <w:t>设备寄存器数据记录总数</w:t>
            </w:r>
          </w:p>
        </w:tc>
        <w:tc>
          <w:tcPr>
            <w:tcW w:w="1340" w:type="dxa"/>
            <w:vAlign w:val="center"/>
          </w:tcPr>
          <w:p w14:paraId="76A42F1A">
            <w:pPr>
              <w:pStyle w:val="61"/>
              <w:ind w:firstLine="360"/>
              <w:rPr>
                <w:sz w:val="18"/>
              </w:rPr>
            </w:pPr>
            <w:r>
              <w:rPr>
                <w:rFonts w:hint="eastAsia"/>
                <w:sz w:val="18"/>
              </w:rPr>
              <w:t>2</w:t>
            </w:r>
          </w:p>
        </w:tc>
        <w:tc>
          <w:tcPr>
            <w:tcW w:w="766" w:type="dxa"/>
            <w:vAlign w:val="center"/>
          </w:tcPr>
          <w:p w14:paraId="13AFE159">
            <w:pPr>
              <w:pStyle w:val="61"/>
              <w:ind w:firstLine="360"/>
              <w:rPr>
                <w:sz w:val="18"/>
              </w:rPr>
            </w:pPr>
            <w:r>
              <w:rPr>
                <w:rFonts w:hint="eastAsia"/>
                <w:sz w:val="18"/>
              </w:rPr>
              <w:t>HEX</w:t>
            </w:r>
          </w:p>
        </w:tc>
        <w:tc>
          <w:tcPr>
            <w:tcW w:w="3828" w:type="dxa"/>
            <w:vAlign w:val="center"/>
          </w:tcPr>
          <w:p w14:paraId="5D64D232">
            <w:pPr>
              <w:pStyle w:val="61"/>
              <w:ind w:firstLine="360"/>
              <w:rPr>
                <w:sz w:val="18"/>
              </w:rPr>
            </w:pPr>
          </w:p>
        </w:tc>
      </w:tr>
      <w:tr w14:paraId="42FDE13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9FB57C8">
            <w:pPr>
              <w:pStyle w:val="61"/>
              <w:ind w:firstLine="360"/>
              <w:rPr>
                <w:sz w:val="18"/>
              </w:rPr>
            </w:pPr>
            <w:r>
              <w:rPr>
                <w:rFonts w:hint="eastAsia"/>
                <w:sz w:val="18"/>
              </w:rPr>
              <w:t>4</w:t>
            </w:r>
          </w:p>
        </w:tc>
        <w:tc>
          <w:tcPr>
            <w:tcW w:w="2871" w:type="dxa"/>
            <w:vAlign w:val="center"/>
          </w:tcPr>
          <w:p w14:paraId="6A637489">
            <w:pPr>
              <w:pStyle w:val="61"/>
              <w:ind w:firstLine="360"/>
              <w:rPr>
                <w:sz w:val="18"/>
              </w:rPr>
            </w:pPr>
            <w:r>
              <w:rPr>
                <w:rFonts w:hint="eastAsia"/>
                <w:sz w:val="18"/>
              </w:rPr>
              <w:t>寄存器数据记录体</w:t>
            </w:r>
          </w:p>
        </w:tc>
        <w:tc>
          <w:tcPr>
            <w:tcW w:w="1340" w:type="dxa"/>
            <w:vAlign w:val="center"/>
          </w:tcPr>
          <w:p w14:paraId="047AA6A8">
            <w:pPr>
              <w:pStyle w:val="61"/>
              <w:ind w:firstLine="360"/>
              <w:rPr>
                <w:sz w:val="18"/>
              </w:rPr>
            </w:pPr>
          </w:p>
        </w:tc>
        <w:tc>
          <w:tcPr>
            <w:tcW w:w="766" w:type="dxa"/>
            <w:vAlign w:val="center"/>
          </w:tcPr>
          <w:p w14:paraId="70582A4F">
            <w:pPr>
              <w:pStyle w:val="61"/>
              <w:ind w:firstLine="360"/>
              <w:rPr>
                <w:sz w:val="18"/>
              </w:rPr>
            </w:pPr>
          </w:p>
        </w:tc>
        <w:tc>
          <w:tcPr>
            <w:tcW w:w="3828" w:type="dxa"/>
            <w:vAlign w:val="center"/>
          </w:tcPr>
          <w:p w14:paraId="015C0A25">
            <w:pPr>
              <w:pStyle w:val="61"/>
              <w:ind w:firstLine="360"/>
              <w:rPr>
                <w:sz w:val="18"/>
              </w:rPr>
            </w:pPr>
            <w:r>
              <w:rPr>
                <w:rFonts w:hint="eastAsia"/>
                <w:sz w:val="18"/>
              </w:rPr>
              <w:t>数据结构见表 513</w:t>
            </w:r>
          </w:p>
        </w:tc>
      </w:tr>
    </w:tbl>
    <w:p w14:paraId="20B5E887">
      <w:pPr>
        <w:pStyle w:val="117"/>
        <w:spacing w:before="156" w:after="156"/>
      </w:pPr>
      <w:bookmarkStart w:id="1335" w:name="_Ref405192559"/>
      <w:bookmarkEnd w:id="1335"/>
      <w:r>
        <w:rPr>
          <w:rFonts w:hint="eastAsia"/>
        </w:rPr>
        <w:t>数据记录体数据结构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C9B90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DA65769">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1744536">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4902261">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8839D28">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C30F107">
            <w:pPr>
              <w:pStyle w:val="61"/>
              <w:ind w:firstLine="360"/>
              <w:rPr>
                <w:sz w:val="18"/>
              </w:rPr>
            </w:pPr>
            <w:r>
              <w:rPr>
                <w:rFonts w:hint="eastAsia"/>
                <w:sz w:val="18"/>
              </w:rPr>
              <w:t>说明</w:t>
            </w:r>
          </w:p>
        </w:tc>
      </w:tr>
      <w:tr w14:paraId="46316B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6F616AF">
            <w:pPr>
              <w:pStyle w:val="61"/>
              <w:ind w:firstLine="360"/>
              <w:rPr>
                <w:sz w:val="18"/>
              </w:rPr>
            </w:pPr>
            <w:r>
              <w:rPr>
                <w:rFonts w:hint="eastAsia"/>
                <w:sz w:val="18"/>
              </w:rPr>
              <w:t>1</w:t>
            </w:r>
          </w:p>
        </w:tc>
        <w:tc>
          <w:tcPr>
            <w:tcW w:w="2871" w:type="dxa"/>
            <w:tcBorders>
              <w:top w:val="single" w:color="000000" w:sz="8" w:space="0"/>
            </w:tcBorders>
            <w:vAlign w:val="center"/>
          </w:tcPr>
          <w:p w14:paraId="09D134B5">
            <w:pPr>
              <w:pStyle w:val="61"/>
              <w:ind w:firstLine="360"/>
              <w:rPr>
                <w:sz w:val="18"/>
              </w:rPr>
            </w:pPr>
            <w:r>
              <w:rPr>
                <w:rFonts w:hint="eastAsia"/>
                <w:sz w:val="18"/>
              </w:rPr>
              <w:t>设备寄存器ID</w:t>
            </w:r>
          </w:p>
        </w:tc>
        <w:tc>
          <w:tcPr>
            <w:tcW w:w="1340" w:type="dxa"/>
            <w:tcBorders>
              <w:top w:val="single" w:color="000000" w:sz="8" w:space="0"/>
            </w:tcBorders>
            <w:vAlign w:val="center"/>
          </w:tcPr>
          <w:p w14:paraId="39DFC445">
            <w:pPr>
              <w:pStyle w:val="61"/>
              <w:ind w:firstLine="360"/>
              <w:rPr>
                <w:sz w:val="18"/>
              </w:rPr>
            </w:pPr>
            <w:r>
              <w:rPr>
                <w:rFonts w:hint="eastAsia"/>
                <w:sz w:val="18"/>
              </w:rPr>
              <w:t>2</w:t>
            </w:r>
          </w:p>
        </w:tc>
        <w:tc>
          <w:tcPr>
            <w:tcW w:w="766" w:type="dxa"/>
            <w:tcBorders>
              <w:top w:val="single" w:color="000000" w:sz="8" w:space="0"/>
            </w:tcBorders>
            <w:vAlign w:val="center"/>
          </w:tcPr>
          <w:p w14:paraId="58794D9A">
            <w:pPr>
              <w:pStyle w:val="61"/>
              <w:ind w:firstLine="360"/>
              <w:rPr>
                <w:sz w:val="18"/>
              </w:rPr>
            </w:pPr>
            <w:r>
              <w:rPr>
                <w:rFonts w:hint="eastAsia"/>
                <w:sz w:val="18"/>
              </w:rPr>
              <w:t>HEX</w:t>
            </w:r>
          </w:p>
        </w:tc>
        <w:tc>
          <w:tcPr>
            <w:tcW w:w="3828" w:type="dxa"/>
            <w:tcBorders>
              <w:top w:val="single" w:color="000000" w:sz="8" w:space="0"/>
            </w:tcBorders>
            <w:vAlign w:val="center"/>
          </w:tcPr>
          <w:p w14:paraId="40A2F22C">
            <w:pPr>
              <w:pStyle w:val="61"/>
              <w:ind w:firstLine="360"/>
              <w:rPr>
                <w:sz w:val="18"/>
              </w:rPr>
            </w:pPr>
          </w:p>
        </w:tc>
      </w:tr>
      <w:tr w14:paraId="019D18F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0E40512">
            <w:pPr>
              <w:pStyle w:val="61"/>
              <w:ind w:firstLine="360"/>
              <w:rPr>
                <w:sz w:val="18"/>
              </w:rPr>
            </w:pPr>
            <w:r>
              <w:rPr>
                <w:rFonts w:hint="eastAsia"/>
                <w:sz w:val="18"/>
              </w:rPr>
              <w:t>2</w:t>
            </w:r>
          </w:p>
        </w:tc>
        <w:tc>
          <w:tcPr>
            <w:tcW w:w="2871" w:type="dxa"/>
            <w:vAlign w:val="center"/>
          </w:tcPr>
          <w:p w14:paraId="76A36458">
            <w:pPr>
              <w:pStyle w:val="61"/>
              <w:ind w:firstLine="360"/>
              <w:rPr>
                <w:sz w:val="18"/>
              </w:rPr>
            </w:pPr>
            <w:r>
              <w:rPr>
                <w:rFonts w:hint="eastAsia"/>
                <w:sz w:val="18"/>
              </w:rPr>
              <w:t>设备寄存器值</w:t>
            </w:r>
          </w:p>
        </w:tc>
        <w:tc>
          <w:tcPr>
            <w:tcW w:w="1340" w:type="dxa"/>
            <w:vAlign w:val="center"/>
          </w:tcPr>
          <w:p w14:paraId="754D77E1">
            <w:pPr>
              <w:pStyle w:val="61"/>
              <w:ind w:firstLine="360"/>
              <w:rPr>
                <w:sz w:val="18"/>
              </w:rPr>
            </w:pPr>
            <w:r>
              <w:rPr>
                <w:rFonts w:hint="eastAsia"/>
                <w:sz w:val="18"/>
              </w:rPr>
              <w:t>4</w:t>
            </w:r>
          </w:p>
        </w:tc>
        <w:tc>
          <w:tcPr>
            <w:tcW w:w="766" w:type="dxa"/>
            <w:vAlign w:val="center"/>
          </w:tcPr>
          <w:p w14:paraId="37FCF2F1">
            <w:pPr>
              <w:pStyle w:val="61"/>
              <w:ind w:firstLine="360"/>
              <w:rPr>
                <w:sz w:val="18"/>
              </w:rPr>
            </w:pPr>
            <w:r>
              <w:rPr>
                <w:rFonts w:hint="eastAsia"/>
                <w:sz w:val="18"/>
              </w:rPr>
              <w:t>HEX</w:t>
            </w:r>
          </w:p>
        </w:tc>
        <w:tc>
          <w:tcPr>
            <w:tcW w:w="3828" w:type="dxa"/>
            <w:vAlign w:val="center"/>
          </w:tcPr>
          <w:p w14:paraId="7E00D94B">
            <w:pPr>
              <w:pStyle w:val="61"/>
              <w:ind w:firstLine="360"/>
              <w:rPr>
                <w:sz w:val="18"/>
              </w:rPr>
            </w:pPr>
          </w:p>
        </w:tc>
      </w:tr>
    </w:tbl>
    <w:p w14:paraId="02D3AC5A">
      <w:pPr>
        <w:pStyle w:val="70"/>
        <w:spacing w:before="156" w:after="156"/>
      </w:pPr>
      <w:bookmarkStart w:id="1336" w:name="_Toc247778075"/>
      <w:bookmarkEnd w:id="1336"/>
      <w:r>
        <w:rPr>
          <w:rFonts w:hint="eastAsia"/>
        </w:rPr>
        <w:t>设备重要状态改变</w:t>
      </w:r>
    </w:p>
    <w:p w14:paraId="0D87AC67">
      <w:pPr>
        <w:pStyle w:val="61"/>
        <w:ind w:firstLine="420"/>
      </w:pPr>
      <w:r>
        <w:rPr>
          <w:rFonts w:hint="eastAsia"/>
        </w:rPr>
        <w:t>设备重要状态改变的数据结构见表 514。</w:t>
      </w:r>
    </w:p>
    <w:p w14:paraId="28ED90C5">
      <w:pPr>
        <w:pStyle w:val="117"/>
        <w:spacing w:before="156" w:after="156"/>
      </w:pPr>
      <w:bookmarkStart w:id="1337" w:name="_Ref405192568"/>
      <w:bookmarkEnd w:id="1337"/>
      <w:bookmarkStart w:id="1338" w:name="_Toc406604293"/>
      <w:bookmarkEnd w:id="1338"/>
      <w:r>
        <w:rPr>
          <w:rFonts w:hint="eastAsia"/>
        </w:rPr>
        <w:t>设备重要状态改变数据结构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00ABB1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tcBorders>
              <w:top w:val="single" w:color="000000" w:sz="8" w:space="0"/>
              <w:bottom w:val="single" w:color="000000" w:sz="8" w:space="0"/>
            </w:tcBorders>
            <w:vAlign w:val="center"/>
          </w:tcPr>
          <w:p w14:paraId="3CD79A3D">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644EEFD">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0D913362">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66CF76B">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D5C7BEA">
            <w:pPr>
              <w:pStyle w:val="61"/>
              <w:ind w:firstLine="360"/>
              <w:rPr>
                <w:sz w:val="18"/>
              </w:rPr>
            </w:pPr>
            <w:r>
              <w:rPr>
                <w:rFonts w:hint="eastAsia"/>
                <w:sz w:val="18"/>
              </w:rPr>
              <w:t>说明</w:t>
            </w:r>
          </w:p>
        </w:tc>
      </w:tr>
      <w:tr w14:paraId="73FCE5F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6B93229">
            <w:pPr>
              <w:pStyle w:val="61"/>
              <w:ind w:firstLine="360"/>
              <w:rPr>
                <w:sz w:val="18"/>
              </w:rPr>
            </w:pPr>
            <w:r>
              <w:rPr>
                <w:rFonts w:hint="eastAsia"/>
                <w:sz w:val="18"/>
              </w:rPr>
              <w:t>1</w:t>
            </w:r>
          </w:p>
        </w:tc>
        <w:tc>
          <w:tcPr>
            <w:tcW w:w="2871" w:type="dxa"/>
            <w:tcBorders>
              <w:top w:val="single" w:color="000000" w:sz="8" w:space="0"/>
            </w:tcBorders>
            <w:vAlign w:val="center"/>
          </w:tcPr>
          <w:p w14:paraId="09C61495">
            <w:pPr>
              <w:pStyle w:val="61"/>
              <w:ind w:firstLine="360"/>
              <w:rPr>
                <w:sz w:val="18"/>
              </w:rPr>
            </w:pPr>
            <w:r>
              <w:rPr>
                <w:rFonts w:hint="eastAsia"/>
                <w:sz w:val="18"/>
              </w:rPr>
              <w:t>公共数据部分</w:t>
            </w:r>
          </w:p>
        </w:tc>
        <w:tc>
          <w:tcPr>
            <w:tcW w:w="1340" w:type="dxa"/>
            <w:tcBorders>
              <w:top w:val="single" w:color="000000" w:sz="8" w:space="0"/>
            </w:tcBorders>
            <w:vAlign w:val="center"/>
          </w:tcPr>
          <w:p w14:paraId="0F1048C3">
            <w:pPr>
              <w:pStyle w:val="61"/>
              <w:ind w:firstLine="360"/>
              <w:rPr>
                <w:sz w:val="18"/>
              </w:rPr>
            </w:pPr>
          </w:p>
        </w:tc>
        <w:tc>
          <w:tcPr>
            <w:tcW w:w="766" w:type="dxa"/>
            <w:tcBorders>
              <w:top w:val="single" w:color="000000" w:sz="8" w:space="0"/>
            </w:tcBorders>
            <w:vAlign w:val="center"/>
          </w:tcPr>
          <w:p w14:paraId="7EC40FE4">
            <w:pPr>
              <w:pStyle w:val="61"/>
              <w:ind w:firstLine="360"/>
              <w:rPr>
                <w:sz w:val="18"/>
              </w:rPr>
            </w:pPr>
          </w:p>
        </w:tc>
        <w:tc>
          <w:tcPr>
            <w:tcW w:w="3828" w:type="dxa"/>
            <w:tcBorders>
              <w:top w:val="single" w:color="000000" w:sz="8" w:space="0"/>
            </w:tcBorders>
            <w:vAlign w:val="center"/>
          </w:tcPr>
          <w:p w14:paraId="42A2A0BA">
            <w:pPr>
              <w:pStyle w:val="61"/>
              <w:ind w:firstLine="360"/>
              <w:rPr>
                <w:sz w:val="18"/>
              </w:rPr>
            </w:pPr>
          </w:p>
        </w:tc>
      </w:tr>
      <w:tr w14:paraId="62993C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8104D17">
            <w:pPr>
              <w:pStyle w:val="61"/>
              <w:ind w:firstLine="360"/>
              <w:rPr>
                <w:sz w:val="18"/>
              </w:rPr>
            </w:pPr>
            <w:r>
              <w:rPr>
                <w:rFonts w:hint="eastAsia"/>
                <w:sz w:val="18"/>
              </w:rPr>
              <w:t>2</w:t>
            </w:r>
          </w:p>
        </w:tc>
        <w:tc>
          <w:tcPr>
            <w:tcW w:w="2871" w:type="dxa"/>
            <w:vAlign w:val="center"/>
          </w:tcPr>
          <w:p w14:paraId="346A4319">
            <w:pPr>
              <w:pStyle w:val="61"/>
              <w:ind w:firstLine="360"/>
              <w:rPr>
                <w:sz w:val="18"/>
              </w:rPr>
            </w:pPr>
            <w:r>
              <w:rPr>
                <w:rFonts w:hint="eastAsia"/>
                <w:sz w:val="18"/>
              </w:rPr>
              <w:t>状态ID</w:t>
            </w:r>
          </w:p>
        </w:tc>
        <w:tc>
          <w:tcPr>
            <w:tcW w:w="1340" w:type="dxa"/>
            <w:vAlign w:val="center"/>
          </w:tcPr>
          <w:p w14:paraId="6B9CE474">
            <w:pPr>
              <w:pStyle w:val="61"/>
              <w:ind w:firstLine="360"/>
              <w:rPr>
                <w:sz w:val="18"/>
              </w:rPr>
            </w:pPr>
            <w:r>
              <w:rPr>
                <w:rFonts w:hint="eastAsia"/>
                <w:sz w:val="18"/>
              </w:rPr>
              <w:t>3</w:t>
            </w:r>
          </w:p>
        </w:tc>
        <w:tc>
          <w:tcPr>
            <w:tcW w:w="766" w:type="dxa"/>
            <w:vAlign w:val="center"/>
          </w:tcPr>
          <w:p w14:paraId="7CF53631">
            <w:pPr>
              <w:pStyle w:val="61"/>
              <w:ind w:firstLine="360"/>
              <w:rPr>
                <w:sz w:val="18"/>
              </w:rPr>
            </w:pPr>
            <w:r>
              <w:rPr>
                <w:rFonts w:hint="eastAsia"/>
                <w:sz w:val="18"/>
              </w:rPr>
              <w:t>HEX</w:t>
            </w:r>
          </w:p>
        </w:tc>
        <w:tc>
          <w:tcPr>
            <w:tcW w:w="3828" w:type="dxa"/>
            <w:vAlign w:val="center"/>
          </w:tcPr>
          <w:p w14:paraId="662CDFF9">
            <w:pPr>
              <w:pStyle w:val="61"/>
              <w:ind w:firstLine="360"/>
              <w:rPr>
                <w:sz w:val="18"/>
              </w:rPr>
            </w:pPr>
          </w:p>
        </w:tc>
      </w:tr>
      <w:tr w14:paraId="0C1ED34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BA4B4AD">
            <w:pPr>
              <w:pStyle w:val="61"/>
              <w:ind w:firstLine="360"/>
              <w:rPr>
                <w:sz w:val="18"/>
              </w:rPr>
            </w:pPr>
            <w:r>
              <w:rPr>
                <w:rFonts w:hint="eastAsia"/>
                <w:sz w:val="18"/>
              </w:rPr>
              <w:t>3</w:t>
            </w:r>
          </w:p>
        </w:tc>
        <w:tc>
          <w:tcPr>
            <w:tcW w:w="2871" w:type="dxa"/>
            <w:vAlign w:val="center"/>
          </w:tcPr>
          <w:p w14:paraId="68B41FE5">
            <w:pPr>
              <w:pStyle w:val="61"/>
              <w:ind w:firstLine="360"/>
              <w:rPr>
                <w:sz w:val="18"/>
              </w:rPr>
            </w:pPr>
            <w:r>
              <w:rPr>
                <w:rFonts w:hint="eastAsia"/>
                <w:sz w:val="18"/>
              </w:rPr>
              <w:t>状态值</w:t>
            </w:r>
          </w:p>
        </w:tc>
        <w:tc>
          <w:tcPr>
            <w:tcW w:w="1340" w:type="dxa"/>
            <w:vAlign w:val="center"/>
          </w:tcPr>
          <w:p w14:paraId="6138863B">
            <w:pPr>
              <w:pStyle w:val="61"/>
              <w:ind w:firstLine="360"/>
              <w:rPr>
                <w:sz w:val="18"/>
              </w:rPr>
            </w:pPr>
            <w:r>
              <w:rPr>
                <w:rFonts w:hint="eastAsia"/>
                <w:sz w:val="18"/>
              </w:rPr>
              <w:t>1</w:t>
            </w:r>
          </w:p>
        </w:tc>
        <w:tc>
          <w:tcPr>
            <w:tcW w:w="766" w:type="dxa"/>
            <w:vAlign w:val="center"/>
          </w:tcPr>
          <w:p w14:paraId="508270CE">
            <w:pPr>
              <w:pStyle w:val="61"/>
              <w:ind w:firstLine="360"/>
              <w:rPr>
                <w:sz w:val="18"/>
              </w:rPr>
            </w:pPr>
            <w:r>
              <w:rPr>
                <w:rFonts w:hint="eastAsia"/>
                <w:sz w:val="18"/>
              </w:rPr>
              <w:t>HEX</w:t>
            </w:r>
          </w:p>
        </w:tc>
        <w:tc>
          <w:tcPr>
            <w:tcW w:w="3828" w:type="dxa"/>
            <w:vAlign w:val="center"/>
          </w:tcPr>
          <w:p w14:paraId="372E73D7">
            <w:pPr>
              <w:pStyle w:val="61"/>
              <w:ind w:firstLine="360"/>
              <w:rPr>
                <w:sz w:val="18"/>
              </w:rPr>
            </w:pPr>
          </w:p>
        </w:tc>
      </w:tr>
    </w:tbl>
    <w:p w14:paraId="159B176B">
      <w:pPr>
        <w:pStyle w:val="70"/>
        <w:spacing w:before="156" w:after="156"/>
      </w:pPr>
      <w:bookmarkStart w:id="1339" w:name="_Toc247778076"/>
      <w:bookmarkEnd w:id="1339"/>
      <w:r>
        <w:rPr>
          <w:rFonts w:hint="eastAsia"/>
        </w:rPr>
        <w:t>操作日志</w:t>
      </w:r>
    </w:p>
    <w:p w14:paraId="79DE1D30">
      <w:pPr>
        <w:pStyle w:val="61"/>
        <w:ind w:firstLine="420"/>
      </w:pPr>
      <w:r>
        <w:rPr>
          <w:rFonts w:hint="eastAsia"/>
        </w:rPr>
        <w:t>操作日志的数据结构见表 515。</w:t>
      </w:r>
    </w:p>
    <w:p w14:paraId="5912B8EA">
      <w:pPr>
        <w:pStyle w:val="117"/>
        <w:spacing w:before="156" w:after="156"/>
      </w:pPr>
      <w:bookmarkStart w:id="1340" w:name="_Ref405192575"/>
      <w:bookmarkEnd w:id="1340"/>
      <w:r>
        <w:rPr>
          <w:rFonts w:hint="eastAsia"/>
        </w:rPr>
        <w:t>操作日志数据结构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EA33EB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3E4CDA3A">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255CA828">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6EABCC23">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4FC3511A">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30B2BFD">
            <w:pPr>
              <w:pStyle w:val="61"/>
              <w:ind w:firstLine="360"/>
              <w:rPr>
                <w:sz w:val="18"/>
              </w:rPr>
            </w:pPr>
            <w:r>
              <w:rPr>
                <w:rFonts w:hint="eastAsia"/>
                <w:sz w:val="18"/>
              </w:rPr>
              <w:t>说明</w:t>
            </w:r>
          </w:p>
        </w:tc>
      </w:tr>
      <w:tr w14:paraId="05C6A2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47A98FA1">
            <w:pPr>
              <w:pStyle w:val="61"/>
              <w:ind w:firstLine="360"/>
              <w:rPr>
                <w:sz w:val="18"/>
              </w:rPr>
            </w:pPr>
            <w:r>
              <w:rPr>
                <w:rFonts w:hint="eastAsia"/>
                <w:sz w:val="18"/>
              </w:rPr>
              <w:t>1</w:t>
            </w:r>
          </w:p>
        </w:tc>
        <w:tc>
          <w:tcPr>
            <w:tcW w:w="2871" w:type="dxa"/>
            <w:tcBorders>
              <w:top w:val="single" w:color="000000" w:sz="8" w:space="0"/>
            </w:tcBorders>
            <w:noWrap/>
            <w:vAlign w:val="center"/>
          </w:tcPr>
          <w:p w14:paraId="4EF7E037">
            <w:pPr>
              <w:pStyle w:val="61"/>
              <w:ind w:firstLine="360"/>
              <w:rPr>
                <w:sz w:val="18"/>
              </w:rPr>
            </w:pPr>
            <w:r>
              <w:rPr>
                <w:rFonts w:hint="eastAsia"/>
                <w:sz w:val="18"/>
              </w:rPr>
              <w:t>公共数据部分</w:t>
            </w:r>
          </w:p>
        </w:tc>
        <w:tc>
          <w:tcPr>
            <w:tcW w:w="1340" w:type="dxa"/>
            <w:tcBorders>
              <w:top w:val="single" w:color="000000" w:sz="8" w:space="0"/>
            </w:tcBorders>
            <w:noWrap/>
            <w:vAlign w:val="center"/>
          </w:tcPr>
          <w:p w14:paraId="166177D3">
            <w:pPr>
              <w:pStyle w:val="61"/>
              <w:ind w:firstLine="360"/>
              <w:rPr>
                <w:sz w:val="18"/>
              </w:rPr>
            </w:pPr>
          </w:p>
        </w:tc>
        <w:tc>
          <w:tcPr>
            <w:tcW w:w="766" w:type="dxa"/>
            <w:tcBorders>
              <w:top w:val="single" w:color="000000" w:sz="8" w:space="0"/>
            </w:tcBorders>
            <w:noWrap/>
            <w:vAlign w:val="center"/>
          </w:tcPr>
          <w:p w14:paraId="343E84F6">
            <w:pPr>
              <w:pStyle w:val="61"/>
              <w:ind w:firstLine="360"/>
              <w:rPr>
                <w:sz w:val="18"/>
              </w:rPr>
            </w:pPr>
          </w:p>
        </w:tc>
        <w:tc>
          <w:tcPr>
            <w:tcW w:w="3828" w:type="dxa"/>
            <w:tcBorders>
              <w:top w:val="single" w:color="000000" w:sz="8" w:space="0"/>
            </w:tcBorders>
            <w:vAlign w:val="center"/>
          </w:tcPr>
          <w:p w14:paraId="5D7FAAC1">
            <w:pPr>
              <w:pStyle w:val="61"/>
              <w:ind w:firstLine="360"/>
              <w:rPr>
                <w:sz w:val="18"/>
              </w:rPr>
            </w:pPr>
          </w:p>
        </w:tc>
      </w:tr>
      <w:tr w14:paraId="2EA6F01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05C9F25">
            <w:pPr>
              <w:pStyle w:val="61"/>
              <w:ind w:firstLine="360"/>
              <w:rPr>
                <w:sz w:val="18"/>
              </w:rPr>
            </w:pPr>
            <w:r>
              <w:rPr>
                <w:rFonts w:hint="eastAsia"/>
                <w:sz w:val="18"/>
              </w:rPr>
              <w:t>2</w:t>
            </w:r>
          </w:p>
        </w:tc>
        <w:tc>
          <w:tcPr>
            <w:tcW w:w="2871" w:type="dxa"/>
            <w:noWrap/>
            <w:vAlign w:val="center"/>
          </w:tcPr>
          <w:p w14:paraId="6C521A6B">
            <w:pPr>
              <w:pStyle w:val="61"/>
              <w:ind w:firstLine="360"/>
              <w:rPr>
                <w:sz w:val="18"/>
              </w:rPr>
            </w:pPr>
            <w:r>
              <w:rPr>
                <w:rFonts w:hint="eastAsia"/>
                <w:sz w:val="18"/>
              </w:rPr>
              <w:t>操作代码</w:t>
            </w:r>
          </w:p>
        </w:tc>
        <w:tc>
          <w:tcPr>
            <w:tcW w:w="1340" w:type="dxa"/>
            <w:noWrap/>
            <w:vAlign w:val="center"/>
          </w:tcPr>
          <w:p w14:paraId="24CC5BC1">
            <w:pPr>
              <w:pStyle w:val="61"/>
              <w:ind w:firstLine="360"/>
              <w:rPr>
                <w:sz w:val="18"/>
              </w:rPr>
            </w:pPr>
            <w:r>
              <w:rPr>
                <w:rFonts w:hint="eastAsia"/>
                <w:sz w:val="18"/>
              </w:rPr>
              <w:t>2</w:t>
            </w:r>
          </w:p>
        </w:tc>
        <w:tc>
          <w:tcPr>
            <w:tcW w:w="766" w:type="dxa"/>
            <w:noWrap/>
            <w:vAlign w:val="center"/>
          </w:tcPr>
          <w:p w14:paraId="4EE8CFB5">
            <w:pPr>
              <w:pStyle w:val="61"/>
              <w:ind w:firstLine="360"/>
              <w:rPr>
                <w:sz w:val="18"/>
              </w:rPr>
            </w:pPr>
            <w:r>
              <w:rPr>
                <w:rFonts w:hint="eastAsia"/>
                <w:sz w:val="18"/>
              </w:rPr>
              <w:t>HEX</w:t>
            </w:r>
          </w:p>
        </w:tc>
        <w:tc>
          <w:tcPr>
            <w:tcW w:w="3828" w:type="dxa"/>
            <w:vAlign w:val="center"/>
          </w:tcPr>
          <w:p w14:paraId="54752F5D">
            <w:pPr>
              <w:pStyle w:val="61"/>
              <w:ind w:firstLine="360"/>
              <w:rPr>
                <w:sz w:val="18"/>
              </w:rPr>
            </w:pPr>
          </w:p>
        </w:tc>
      </w:tr>
      <w:tr w14:paraId="6D93BC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556162C">
            <w:pPr>
              <w:pStyle w:val="61"/>
              <w:ind w:firstLine="360"/>
              <w:rPr>
                <w:sz w:val="18"/>
              </w:rPr>
            </w:pPr>
            <w:r>
              <w:rPr>
                <w:rFonts w:hint="eastAsia"/>
                <w:sz w:val="18"/>
              </w:rPr>
              <w:t>3</w:t>
            </w:r>
          </w:p>
        </w:tc>
        <w:tc>
          <w:tcPr>
            <w:tcW w:w="2871" w:type="dxa"/>
            <w:noWrap/>
            <w:vAlign w:val="center"/>
          </w:tcPr>
          <w:p w14:paraId="629D7212">
            <w:pPr>
              <w:pStyle w:val="61"/>
              <w:ind w:firstLine="360"/>
              <w:rPr>
                <w:sz w:val="18"/>
              </w:rPr>
            </w:pPr>
            <w:r>
              <w:rPr>
                <w:rFonts w:hint="eastAsia"/>
                <w:sz w:val="18"/>
              </w:rPr>
              <w:t>操作级别</w:t>
            </w:r>
          </w:p>
        </w:tc>
        <w:tc>
          <w:tcPr>
            <w:tcW w:w="1340" w:type="dxa"/>
            <w:noWrap/>
            <w:vAlign w:val="center"/>
          </w:tcPr>
          <w:p w14:paraId="4D2DFF72">
            <w:pPr>
              <w:pStyle w:val="61"/>
              <w:ind w:firstLine="360"/>
              <w:rPr>
                <w:sz w:val="18"/>
              </w:rPr>
            </w:pPr>
            <w:r>
              <w:rPr>
                <w:rFonts w:hint="eastAsia"/>
                <w:sz w:val="18"/>
              </w:rPr>
              <w:t>1</w:t>
            </w:r>
          </w:p>
        </w:tc>
        <w:tc>
          <w:tcPr>
            <w:tcW w:w="766" w:type="dxa"/>
            <w:noWrap/>
            <w:vAlign w:val="center"/>
          </w:tcPr>
          <w:p w14:paraId="78AD8942">
            <w:pPr>
              <w:pStyle w:val="61"/>
              <w:ind w:firstLine="360"/>
              <w:rPr>
                <w:sz w:val="18"/>
              </w:rPr>
            </w:pPr>
            <w:r>
              <w:rPr>
                <w:rFonts w:hint="eastAsia"/>
                <w:sz w:val="18"/>
              </w:rPr>
              <w:t>HEX</w:t>
            </w:r>
          </w:p>
        </w:tc>
        <w:tc>
          <w:tcPr>
            <w:tcW w:w="3828" w:type="dxa"/>
            <w:vAlign w:val="center"/>
          </w:tcPr>
          <w:p w14:paraId="3477A8CE">
            <w:pPr>
              <w:pStyle w:val="61"/>
              <w:ind w:firstLine="360"/>
              <w:rPr>
                <w:sz w:val="18"/>
              </w:rPr>
            </w:pPr>
          </w:p>
        </w:tc>
      </w:tr>
      <w:tr w14:paraId="16130E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7A70647">
            <w:pPr>
              <w:pStyle w:val="61"/>
              <w:ind w:firstLine="360"/>
              <w:rPr>
                <w:sz w:val="18"/>
              </w:rPr>
            </w:pPr>
            <w:r>
              <w:rPr>
                <w:rFonts w:hint="eastAsia"/>
                <w:sz w:val="18"/>
              </w:rPr>
              <w:t>4</w:t>
            </w:r>
          </w:p>
        </w:tc>
        <w:tc>
          <w:tcPr>
            <w:tcW w:w="2871" w:type="dxa"/>
            <w:noWrap/>
            <w:vAlign w:val="center"/>
          </w:tcPr>
          <w:p w14:paraId="3DA8BC6B">
            <w:pPr>
              <w:pStyle w:val="61"/>
              <w:ind w:firstLine="360"/>
              <w:rPr>
                <w:sz w:val="18"/>
              </w:rPr>
            </w:pPr>
            <w:r>
              <w:rPr>
                <w:rFonts w:hint="eastAsia"/>
                <w:sz w:val="18"/>
              </w:rPr>
              <w:t>操作结果</w:t>
            </w:r>
          </w:p>
        </w:tc>
        <w:tc>
          <w:tcPr>
            <w:tcW w:w="1340" w:type="dxa"/>
            <w:noWrap/>
            <w:vAlign w:val="center"/>
          </w:tcPr>
          <w:p w14:paraId="0D511A8F">
            <w:pPr>
              <w:pStyle w:val="61"/>
              <w:ind w:firstLine="360"/>
              <w:rPr>
                <w:sz w:val="18"/>
              </w:rPr>
            </w:pPr>
            <w:r>
              <w:rPr>
                <w:rFonts w:hint="eastAsia"/>
                <w:sz w:val="18"/>
              </w:rPr>
              <w:t>1</w:t>
            </w:r>
          </w:p>
        </w:tc>
        <w:tc>
          <w:tcPr>
            <w:tcW w:w="766" w:type="dxa"/>
            <w:noWrap/>
            <w:vAlign w:val="center"/>
          </w:tcPr>
          <w:p w14:paraId="7B749093">
            <w:pPr>
              <w:pStyle w:val="61"/>
              <w:ind w:firstLine="360"/>
              <w:rPr>
                <w:sz w:val="18"/>
              </w:rPr>
            </w:pPr>
            <w:r>
              <w:rPr>
                <w:rFonts w:hint="eastAsia"/>
                <w:sz w:val="18"/>
              </w:rPr>
              <w:t>HEX</w:t>
            </w:r>
          </w:p>
        </w:tc>
        <w:tc>
          <w:tcPr>
            <w:tcW w:w="3828" w:type="dxa"/>
            <w:vAlign w:val="center"/>
          </w:tcPr>
          <w:p w14:paraId="41DB532F">
            <w:pPr>
              <w:pStyle w:val="61"/>
              <w:ind w:firstLine="360"/>
              <w:rPr>
                <w:sz w:val="18"/>
              </w:rPr>
            </w:pPr>
          </w:p>
        </w:tc>
      </w:tr>
      <w:tr w14:paraId="4826A7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4245D05">
            <w:pPr>
              <w:pStyle w:val="61"/>
              <w:ind w:firstLine="360"/>
              <w:rPr>
                <w:sz w:val="18"/>
              </w:rPr>
            </w:pPr>
            <w:r>
              <w:rPr>
                <w:rFonts w:hint="eastAsia"/>
                <w:sz w:val="18"/>
              </w:rPr>
              <w:t>5</w:t>
            </w:r>
          </w:p>
        </w:tc>
        <w:tc>
          <w:tcPr>
            <w:tcW w:w="2871" w:type="dxa"/>
            <w:noWrap/>
            <w:vAlign w:val="center"/>
          </w:tcPr>
          <w:p w14:paraId="32118DAA">
            <w:pPr>
              <w:pStyle w:val="61"/>
              <w:ind w:firstLine="360"/>
              <w:rPr>
                <w:sz w:val="18"/>
              </w:rPr>
            </w:pPr>
            <w:r>
              <w:rPr>
                <w:rFonts w:hint="eastAsia"/>
                <w:sz w:val="18"/>
              </w:rPr>
              <w:t>操作内容</w:t>
            </w:r>
          </w:p>
        </w:tc>
        <w:tc>
          <w:tcPr>
            <w:tcW w:w="1340" w:type="dxa"/>
            <w:noWrap/>
            <w:vAlign w:val="center"/>
          </w:tcPr>
          <w:p w14:paraId="66748E8B">
            <w:pPr>
              <w:pStyle w:val="61"/>
              <w:ind w:firstLine="360"/>
              <w:rPr>
                <w:sz w:val="18"/>
              </w:rPr>
            </w:pPr>
            <w:r>
              <w:rPr>
                <w:rFonts w:hint="eastAsia"/>
                <w:sz w:val="18"/>
              </w:rPr>
              <w:t>32</w:t>
            </w:r>
          </w:p>
        </w:tc>
        <w:tc>
          <w:tcPr>
            <w:tcW w:w="766" w:type="dxa"/>
            <w:noWrap/>
            <w:vAlign w:val="center"/>
          </w:tcPr>
          <w:p w14:paraId="208D57E5">
            <w:pPr>
              <w:pStyle w:val="61"/>
              <w:ind w:firstLine="360"/>
              <w:rPr>
                <w:sz w:val="18"/>
              </w:rPr>
            </w:pPr>
            <w:r>
              <w:rPr>
                <w:rFonts w:hint="eastAsia"/>
                <w:sz w:val="18"/>
              </w:rPr>
              <w:t>STR</w:t>
            </w:r>
          </w:p>
        </w:tc>
        <w:tc>
          <w:tcPr>
            <w:tcW w:w="3828" w:type="dxa"/>
            <w:vAlign w:val="center"/>
          </w:tcPr>
          <w:p w14:paraId="6971A728">
            <w:pPr>
              <w:pStyle w:val="61"/>
              <w:ind w:firstLine="360"/>
              <w:rPr>
                <w:sz w:val="18"/>
              </w:rPr>
            </w:pPr>
          </w:p>
        </w:tc>
      </w:tr>
      <w:tr w14:paraId="1B2797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E028635">
            <w:pPr>
              <w:pStyle w:val="61"/>
              <w:ind w:firstLine="360"/>
              <w:rPr>
                <w:sz w:val="18"/>
              </w:rPr>
            </w:pPr>
            <w:r>
              <w:rPr>
                <w:rFonts w:hint="eastAsia"/>
                <w:sz w:val="18"/>
              </w:rPr>
              <w:t>6</w:t>
            </w:r>
          </w:p>
        </w:tc>
        <w:tc>
          <w:tcPr>
            <w:tcW w:w="2871" w:type="dxa"/>
            <w:noWrap/>
            <w:vAlign w:val="center"/>
          </w:tcPr>
          <w:p w14:paraId="11E34638">
            <w:pPr>
              <w:pStyle w:val="61"/>
              <w:ind w:firstLine="360"/>
              <w:rPr>
                <w:sz w:val="18"/>
              </w:rPr>
            </w:pPr>
            <w:r>
              <w:rPr>
                <w:rFonts w:hint="eastAsia"/>
                <w:sz w:val="18"/>
              </w:rPr>
              <w:t>备注</w:t>
            </w:r>
          </w:p>
        </w:tc>
        <w:tc>
          <w:tcPr>
            <w:tcW w:w="1340" w:type="dxa"/>
            <w:noWrap/>
            <w:vAlign w:val="center"/>
          </w:tcPr>
          <w:p w14:paraId="57099734">
            <w:pPr>
              <w:pStyle w:val="61"/>
              <w:ind w:firstLine="360"/>
              <w:rPr>
                <w:sz w:val="18"/>
              </w:rPr>
            </w:pPr>
            <w:r>
              <w:rPr>
                <w:rFonts w:hint="eastAsia"/>
                <w:sz w:val="18"/>
              </w:rPr>
              <w:t>32</w:t>
            </w:r>
          </w:p>
        </w:tc>
        <w:tc>
          <w:tcPr>
            <w:tcW w:w="766" w:type="dxa"/>
            <w:noWrap/>
            <w:vAlign w:val="center"/>
          </w:tcPr>
          <w:p w14:paraId="25FA7CF6">
            <w:pPr>
              <w:pStyle w:val="61"/>
              <w:ind w:firstLine="360"/>
              <w:rPr>
                <w:sz w:val="18"/>
              </w:rPr>
            </w:pPr>
            <w:r>
              <w:rPr>
                <w:rFonts w:hint="eastAsia"/>
                <w:sz w:val="18"/>
              </w:rPr>
              <w:t>STR</w:t>
            </w:r>
          </w:p>
        </w:tc>
        <w:tc>
          <w:tcPr>
            <w:tcW w:w="3828" w:type="dxa"/>
            <w:vAlign w:val="center"/>
          </w:tcPr>
          <w:p w14:paraId="15989F65">
            <w:pPr>
              <w:pStyle w:val="61"/>
              <w:ind w:firstLine="360"/>
              <w:rPr>
                <w:sz w:val="18"/>
              </w:rPr>
            </w:pPr>
          </w:p>
        </w:tc>
      </w:tr>
    </w:tbl>
    <w:p w14:paraId="58F53AC0">
      <w:pPr>
        <w:pStyle w:val="70"/>
        <w:spacing w:before="156" w:after="156"/>
      </w:pPr>
      <w:bookmarkStart w:id="1341" w:name="_Toc247778077"/>
      <w:bookmarkEnd w:id="1341"/>
      <w:r>
        <w:rPr>
          <w:rFonts w:hint="eastAsia"/>
        </w:rPr>
        <w:t>设备故障数据</w:t>
      </w:r>
    </w:p>
    <w:p w14:paraId="52DBB2B6">
      <w:pPr>
        <w:pStyle w:val="61"/>
        <w:ind w:firstLine="420"/>
      </w:pPr>
      <w:r>
        <w:rPr>
          <w:rFonts w:hint="eastAsia"/>
        </w:rPr>
        <w:t>设备故障数据的数据结构见表 516。</w:t>
      </w:r>
    </w:p>
    <w:p w14:paraId="5163DD96">
      <w:pPr>
        <w:pStyle w:val="117"/>
        <w:spacing w:before="156" w:after="156"/>
      </w:pPr>
      <w:bookmarkStart w:id="1342" w:name="_Ref405192581"/>
      <w:bookmarkEnd w:id="1342"/>
      <w:r>
        <w:rPr>
          <w:rFonts w:hint="eastAsia"/>
        </w:rPr>
        <w:t>设备故障数据结构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57AC9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7F38ABCA">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3C235E97">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33F0AA96">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32CD0D44">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F82BC32">
            <w:pPr>
              <w:pStyle w:val="61"/>
              <w:ind w:firstLine="360"/>
              <w:rPr>
                <w:sz w:val="18"/>
              </w:rPr>
            </w:pPr>
            <w:r>
              <w:rPr>
                <w:rFonts w:hint="eastAsia"/>
                <w:sz w:val="18"/>
              </w:rPr>
              <w:t>说明</w:t>
            </w:r>
          </w:p>
        </w:tc>
      </w:tr>
      <w:tr w14:paraId="7681EA6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629E2AB9">
            <w:pPr>
              <w:pStyle w:val="61"/>
              <w:ind w:firstLine="360"/>
              <w:rPr>
                <w:sz w:val="18"/>
              </w:rPr>
            </w:pPr>
            <w:r>
              <w:rPr>
                <w:rFonts w:hint="eastAsia"/>
                <w:sz w:val="18"/>
              </w:rPr>
              <w:t>1</w:t>
            </w:r>
          </w:p>
        </w:tc>
        <w:tc>
          <w:tcPr>
            <w:tcW w:w="2871" w:type="dxa"/>
            <w:tcBorders>
              <w:top w:val="single" w:color="000000" w:sz="8" w:space="0"/>
            </w:tcBorders>
            <w:noWrap/>
            <w:vAlign w:val="center"/>
          </w:tcPr>
          <w:p w14:paraId="68D9F171">
            <w:pPr>
              <w:pStyle w:val="61"/>
              <w:ind w:firstLine="360"/>
              <w:rPr>
                <w:sz w:val="18"/>
              </w:rPr>
            </w:pPr>
            <w:r>
              <w:rPr>
                <w:rFonts w:hint="eastAsia"/>
                <w:sz w:val="18"/>
              </w:rPr>
              <w:t>公共数据部分</w:t>
            </w:r>
          </w:p>
        </w:tc>
        <w:tc>
          <w:tcPr>
            <w:tcW w:w="1340" w:type="dxa"/>
            <w:tcBorders>
              <w:top w:val="single" w:color="000000" w:sz="8" w:space="0"/>
            </w:tcBorders>
            <w:noWrap/>
            <w:vAlign w:val="center"/>
          </w:tcPr>
          <w:p w14:paraId="0C106E05">
            <w:pPr>
              <w:pStyle w:val="61"/>
              <w:ind w:firstLine="360"/>
              <w:rPr>
                <w:sz w:val="18"/>
              </w:rPr>
            </w:pPr>
          </w:p>
        </w:tc>
        <w:tc>
          <w:tcPr>
            <w:tcW w:w="766" w:type="dxa"/>
            <w:tcBorders>
              <w:top w:val="single" w:color="000000" w:sz="8" w:space="0"/>
            </w:tcBorders>
            <w:noWrap/>
            <w:vAlign w:val="center"/>
          </w:tcPr>
          <w:p w14:paraId="6D5973DB">
            <w:pPr>
              <w:pStyle w:val="61"/>
              <w:ind w:firstLine="360"/>
              <w:rPr>
                <w:sz w:val="18"/>
              </w:rPr>
            </w:pPr>
          </w:p>
        </w:tc>
        <w:tc>
          <w:tcPr>
            <w:tcW w:w="3828" w:type="dxa"/>
            <w:tcBorders>
              <w:top w:val="single" w:color="000000" w:sz="8" w:space="0"/>
            </w:tcBorders>
            <w:vAlign w:val="center"/>
          </w:tcPr>
          <w:p w14:paraId="1BBE81AF">
            <w:pPr>
              <w:pStyle w:val="61"/>
              <w:ind w:firstLine="360"/>
              <w:rPr>
                <w:sz w:val="18"/>
              </w:rPr>
            </w:pPr>
          </w:p>
        </w:tc>
      </w:tr>
      <w:tr w14:paraId="4AFD95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bottom w:val="single" w:color="000000" w:sz="4" w:space="0"/>
            </w:tcBorders>
            <w:noWrap/>
            <w:vAlign w:val="center"/>
          </w:tcPr>
          <w:p w14:paraId="710AEE86">
            <w:pPr>
              <w:pStyle w:val="61"/>
              <w:ind w:firstLine="360"/>
              <w:rPr>
                <w:sz w:val="18"/>
              </w:rPr>
            </w:pPr>
            <w:r>
              <w:rPr>
                <w:rFonts w:hint="eastAsia"/>
                <w:sz w:val="18"/>
              </w:rPr>
              <w:t>2</w:t>
            </w:r>
          </w:p>
        </w:tc>
        <w:tc>
          <w:tcPr>
            <w:tcW w:w="2871" w:type="dxa"/>
            <w:tcBorders>
              <w:bottom w:val="single" w:color="000000" w:sz="4" w:space="0"/>
            </w:tcBorders>
            <w:noWrap/>
            <w:vAlign w:val="center"/>
          </w:tcPr>
          <w:p w14:paraId="4B6D7AFF">
            <w:pPr>
              <w:pStyle w:val="61"/>
              <w:ind w:firstLine="360"/>
              <w:rPr>
                <w:sz w:val="18"/>
              </w:rPr>
            </w:pPr>
            <w:r>
              <w:rPr>
                <w:rFonts w:hint="eastAsia"/>
                <w:sz w:val="18"/>
              </w:rPr>
              <w:t>设备部件类型</w:t>
            </w:r>
          </w:p>
        </w:tc>
        <w:tc>
          <w:tcPr>
            <w:tcW w:w="1340" w:type="dxa"/>
            <w:tcBorders>
              <w:bottom w:val="single" w:color="000000" w:sz="4" w:space="0"/>
            </w:tcBorders>
            <w:noWrap/>
            <w:vAlign w:val="center"/>
          </w:tcPr>
          <w:p w14:paraId="42146D44">
            <w:pPr>
              <w:pStyle w:val="61"/>
              <w:ind w:firstLine="360"/>
              <w:rPr>
                <w:sz w:val="18"/>
              </w:rPr>
            </w:pPr>
            <w:r>
              <w:rPr>
                <w:rFonts w:hint="eastAsia"/>
                <w:sz w:val="18"/>
              </w:rPr>
              <w:t>1</w:t>
            </w:r>
          </w:p>
        </w:tc>
        <w:tc>
          <w:tcPr>
            <w:tcW w:w="766" w:type="dxa"/>
            <w:tcBorders>
              <w:bottom w:val="single" w:color="000000" w:sz="4" w:space="0"/>
            </w:tcBorders>
            <w:noWrap/>
            <w:vAlign w:val="center"/>
          </w:tcPr>
          <w:p w14:paraId="24B0A15F">
            <w:pPr>
              <w:pStyle w:val="61"/>
              <w:ind w:firstLine="360"/>
              <w:rPr>
                <w:sz w:val="18"/>
              </w:rPr>
            </w:pPr>
            <w:r>
              <w:rPr>
                <w:rFonts w:hint="eastAsia"/>
                <w:sz w:val="18"/>
              </w:rPr>
              <w:t>HEX</w:t>
            </w:r>
          </w:p>
        </w:tc>
        <w:tc>
          <w:tcPr>
            <w:tcW w:w="3828" w:type="dxa"/>
            <w:tcBorders>
              <w:bottom w:val="single" w:color="000000" w:sz="4" w:space="0"/>
            </w:tcBorders>
            <w:vAlign w:val="center"/>
          </w:tcPr>
          <w:p w14:paraId="272B80EC">
            <w:pPr>
              <w:pStyle w:val="61"/>
              <w:ind w:firstLine="360"/>
              <w:rPr>
                <w:sz w:val="18"/>
              </w:rPr>
            </w:pPr>
          </w:p>
        </w:tc>
      </w:tr>
    </w:tbl>
    <w:p w14:paraId="3AE43272">
      <w:r>
        <w:br w:type="page"/>
      </w:r>
    </w:p>
    <w:p w14:paraId="4B1263BF">
      <w:pPr>
        <w:pStyle w:val="61"/>
        <w:pageBreakBefore/>
        <w:spacing w:before="156" w:beforeLines="50" w:after="156" w:afterLines="50"/>
        <w:ind w:firstLine="0" w:firstLineChars="0"/>
        <w:jc w:val="center"/>
        <w:rPr>
          <w:rFonts w:hint="eastAsia" w:hAnsi="宋体"/>
        </w:rPr>
      </w:pPr>
      <w:r>
        <w:rPr>
          <w:rFonts w:hint="eastAsia" w:ascii="黑体" w:hAnsi="黑体" w:eastAsia="黑体"/>
        </w:rPr>
        <w:t>表516  设备故障数据结构</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873C81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663A1E43">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5EA7CE00">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6696B1C9">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3E2F596A">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98618D7">
            <w:pPr>
              <w:pStyle w:val="61"/>
              <w:ind w:firstLine="360"/>
              <w:rPr>
                <w:sz w:val="18"/>
              </w:rPr>
            </w:pPr>
            <w:r>
              <w:rPr>
                <w:rFonts w:hint="eastAsia"/>
                <w:sz w:val="18"/>
              </w:rPr>
              <w:t>说明</w:t>
            </w:r>
          </w:p>
        </w:tc>
      </w:tr>
      <w:tr w14:paraId="7F847F1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bottom w:val="single" w:color="000000" w:sz="4" w:space="0"/>
            </w:tcBorders>
            <w:noWrap/>
            <w:vAlign w:val="center"/>
          </w:tcPr>
          <w:p w14:paraId="7D50EF6E">
            <w:pPr>
              <w:pStyle w:val="61"/>
              <w:ind w:firstLine="360"/>
              <w:rPr>
                <w:sz w:val="18"/>
              </w:rPr>
            </w:pPr>
            <w:r>
              <w:rPr>
                <w:rFonts w:hint="eastAsia"/>
                <w:sz w:val="18"/>
              </w:rPr>
              <w:t>3</w:t>
            </w:r>
          </w:p>
        </w:tc>
        <w:tc>
          <w:tcPr>
            <w:tcW w:w="2871" w:type="dxa"/>
            <w:tcBorders>
              <w:top w:val="single" w:color="000000" w:sz="4" w:space="0"/>
              <w:bottom w:val="single" w:color="000000" w:sz="4" w:space="0"/>
            </w:tcBorders>
            <w:noWrap/>
            <w:vAlign w:val="center"/>
          </w:tcPr>
          <w:p w14:paraId="24FE5A7B">
            <w:pPr>
              <w:pStyle w:val="61"/>
              <w:ind w:firstLine="360"/>
              <w:rPr>
                <w:sz w:val="18"/>
              </w:rPr>
            </w:pPr>
            <w:r>
              <w:rPr>
                <w:rFonts w:hint="eastAsia"/>
                <w:sz w:val="18"/>
              </w:rPr>
              <w:t>部件ID</w:t>
            </w:r>
          </w:p>
        </w:tc>
        <w:tc>
          <w:tcPr>
            <w:tcW w:w="1340" w:type="dxa"/>
            <w:tcBorders>
              <w:top w:val="single" w:color="000000" w:sz="4" w:space="0"/>
              <w:bottom w:val="single" w:color="000000" w:sz="4" w:space="0"/>
            </w:tcBorders>
            <w:noWrap/>
            <w:vAlign w:val="center"/>
          </w:tcPr>
          <w:p w14:paraId="4CE1DC8D">
            <w:pPr>
              <w:pStyle w:val="61"/>
              <w:ind w:firstLine="360"/>
              <w:rPr>
                <w:sz w:val="18"/>
              </w:rPr>
            </w:pPr>
            <w:r>
              <w:rPr>
                <w:rFonts w:hint="eastAsia"/>
                <w:sz w:val="18"/>
              </w:rPr>
              <w:t>4</w:t>
            </w:r>
          </w:p>
        </w:tc>
        <w:tc>
          <w:tcPr>
            <w:tcW w:w="766" w:type="dxa"/>
            <w:tcBorders>
              <w:top w:val="single" w:color="000000" w:sz="4" w:space="0"/>
              <w:bottom w:val="single" w:color="000000" w:sz="4" w:space="0"/>
            </w:tcBorders>
            <w:noWrap/>
            <w:vAlign w:val="center"/>
          </w:tcPr>
          <w:p w14:paraId="0FD6EC16">
            <w:pPr>
              <w:pStyle w:val="61"/>
              <w:ind w:firstLine="360"/>
              <w:rPr>
                <w:sz w:val="18"/>
              </w:rPr>
            </w:pPr>
          </w:p>
        </w:tc>
        <w:tc>
          <w:tcPr>
            <w:tcW w:w="3828" w:type="dxa"/>
            <w:tcBorders>
              <w:top w:val="single" w:color="000000" w:sz="4" w:space="0"/>
              <w:bottom w:val="single" w:color="000000" w:sz="4" w:space="0"/>
            </w:tcBorders>
            <w:vAlign w:val="center"/>
          </w:tcPr>
          <w:p w14:paraId="432BB9D2">
            <w:pPr>
              <w:pStyle w:val="61"/>
              <w:ind w:firstLine="360"/>
              <w:rPr>
                <w:sz w:val="18"/>
              </w:rPr>
            </w:pPr>
          </w:p>
        </w:tc>
      </w:tr>
      <w:tr w14:paraId="62A891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tcBorders>
            <w:noWrap/>
            <w:vAlign w:val="center"/>
          </w:tcPr>
          <w:p w14:paraId="190D3C80">
            <w:pPr>
              <w:pStyle w:val="61"/>
              <w:ind w:firstLine="360"/>
              <w:rPr>
                <w:sz w:val="18"/>
              </w:rPr>
            </w:pPr>
            <w:r>
              <w:rPr>
                <w:rFonts w:hint="eastAsia"/>
                <w:sz w:val="18"/>
              </w:rPr>
              <w:t>4</w:t>
            </w:r>
          </w:p>
        </w:tc>
        <w:tc>
          <w:tcPr>
            <w:tcW w:w="2871" w:type="dxa"/>
            <w:tcBorders>
              <w:top w:val="single" w:color="000000" w:sz="4" w:space="0"/>
            </w:tcBorders>
            <w:noWrap/>
            <w:vAlign w:val="center"/>
          </w:tcPr>
          <w:p w14:paraId="2BD6C08F">
            <w:pPr>
              <w:pStyle w:val="61"/>
              <w:ind w:firstLine="360"/>
              <w:rPr>
                <w:sz w:val="18"/>
              </w:rPr>
            </w:pPr>
            <w:r>
              <w:rPr>
                <w:rFonts w:hint="eastAsia"/>
                <w:sz w:val="18"/>
              </w:rPr>
              <w:t>设备供应商ID</w:t>
            </w:r>
          </w:p>
        </w:tc>
        <w:tc>
          <w:tcPr>
            <w:tcW w:w="1340" w:type="dxa"/>
            <w:tcBorders>
              <w:top w:val="single" w:color="000000" w:sz="4" w:space="0"/>
            </w:tcBorders>
            <w:noWrap/>
            <w:vAlign w:val="center"/>
          </w:tcPr>
          <w:p w14:paraId="68A6016B">
            <w:pPr>
              <w:pStyle w:val="61"/>
              <w:ind w:firstLine="360"/>
              <w:rPr>
                <w:sz w:val="18"/>
              </w:rPr>
            </w:pPr>
            <w:r>
              <w:rPr>
                <w:rFonts w:hint="eastAsia"/>
                <w:sz w:val="18"/>
              </w:rPr>
              <w:t>2</w:t>
            </w:r>
          </w:p>
        </w:tc>
        <w:tc>
          <w:tcPr>
            <w:tcW w:w="766" w:type="dxa"/>
            <w:tcBorders>
              <w:top w:val="single" w:color="000000" w:sz="4" w:space="0"/>
            </w:tcBorders>
            <w:noWrap/>
            <w:vAlign w:val="center"/>
          </w:tcPr>
          <w:p w14:paraId="43914D0C">
            <w:pPr>
              <w:pStyle w:val="61"/>
              <w:ind w:firstLine="360"/>
              <w:rPr>
                <w:sz w:val="18"/>
              </w:rPr>
            </w:pPr>
            <w:r>
              <w:rPr>
                <w:rFonts w:hint="eastAsia"/>
                <w:sz w:val="18"/>
              </w:rPr>
              <w:t>HEX</w:t>
            </w:r>
          </w:p>
        </w:tc>
        <w:tc>
          <w:tcPr>
            <w:tcW w:w="3828" w:type="dxa"/>
            <w:tcBorders>
              <w:top w:val="single" w:color="000000" w:sz="4" w:space="0"/>
            </w:tcBorders>
            <w:vAlign w:val="center"/>
          </w:tcPr>
          <w:p w14:paraId="3845A3C5">
            <w:pPr>
              <w:pStyle w:val="61"/>
              <w:ind w:firstLine="360"/>
              <w:rPr>
                <w:sz w:val="18"/>
              </w:rPr>
            </w:pPr>
          </w:p>
        </w:tc>
      </w:tr>
      <w:tr w14:paraId="1E4F7E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7DB6E3F">
            <w:pPr>
              <w:pStyle w:val="61"/>
              <w:ind w:firstLine="360"/>
              <w:rPr>
                <w:sz w:val="18"/>
              </w:rPr>
            </w:pPr>
            <w:r>
              <w:rPr>
                <w:rFonts w:hint="eastAsia"/>
                <w:sz w:val="18"/>
              </w:rPr>
              <w:t>5</w:t>
            </w:r>
          </w:p>
        </w:tc>
        <w:tc>
          <w:tcPr>
            <w:tcW w:w="2871" w:type="dxa"/>
            <w:noWrap/>
            <w:vAlign w:val="center"/>
          </w:tcPr>
          <w:p w14:paraId="38214BF7">
            <w:pPr>
              <w:pStyle w:val="61"/>
              <w:ind w:firstLine="360"/>
              <w:rPr>
                <w:sz w:val="18"/>
              </w:rPr>
            </w:pPr>
            <w:r>
              <w:rPr>
                <w:rFonts w:hint="eastAsia"/>
                <w:sz w:val="18"/>
              </w:rPr>
              <w:t>故障代码</w:t>
            </w:r>
          </w:p>
        </w:tc>
        <w:tc>
          <w:tcPr>
            <w:tcW w:w="1340" w:type="dxa"/>
            <w:noWrap/>
            <w:vAlign w:val="center"/>
          </w:tcPr>
          <w:p w14:paraId="706C1DEA">
            <w:pPr>
              <w:pStyle w:val="61"/>
              <w:ind w:firstLine="360"/>
              <w:rPr>
                <w:sz w:val="18"/>
              </w:rPr>
            </w:pPr>
            <w:r>
              <w:rPr>
                <w:rFonts w:hint="eastAsia"/>
                <w:sz w:val="18"/>
              </w:rPr>
              <w:t>4</w:t>
            </w:r>
          </w:p>
        </w:tc>
        <w:tc>
          <w:tcPr>
            <w:tcW w:w="766" w:type="dxa"/>
            <w:noWrap/>
            <w:vAlign w:val="center"/>
          </w:tcPr>
          <w:p w14:paraId="7EC49C61">
            <w:pPr>
              <w:pStyle w:val="61"/>
              <w:ind w:firstLine="360"/>
              <w:rPr>
                <w:sz w:val="18"/>
              </w:rPr>
            </w:pPr>
            <w:r>
              <w:rPr>
                <w:rFonts w:hint="eastAsia"/>
                <w:sz w:val="18"/>
              </w:rPr>
              <w:t>HEX</w:t>
            </w:r>
          </w:p>
        </w:tc>
        <w:tc>
          <w:tcPr>
            <w:tcW w:w="3828" w:type="dxa"/>
            <w:vAlign w:val="center"/>
          </w:tcPr>
          <w:p w14:paraId="57B0378A">
            <w:pPr>
              <w:pStyle w:val="61"/>
              <w:ind w:firstLine="360"/>
              <w:rPr>
                <w:sz w:val="18"/>
              </w:rPr>
            </w:pPr>
          </w:p>
        </w:tc>
      </w:tr>
      <w:tr w14:paraId="6E2E18A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AA86467">
            <w:pPr>
              <w:pStyle w:val="61"/>
              <w:ind w:firstLine="360"/>
              <w:rPr>
                <w:sz w:val="18"/>
              </w:rPr>
            </w:pPr>
            <w:r>
              <w:rPr>
                <w:rFonts w:hint="eastAsia"/>
                <w:sz w:val="18"/>
              </w:rPr>
              <w:t>6</w:t>
            </w:r>
          </w:p>
        </w:tc>
        <w:tc>
          <w:tcPr>
            <w:tcW w:w="2871" w:type="dxa"/>
            <w:noWrap/>
            <w:vAlign w:val="center"/>
          </w:tcPr>
          <w:p w14:paraId="5920BE60">
            <w:pPr>
              <w:pStyle w:val="61"/>
              <w:ind w:firstLine="360"/>
              <w:rPr>
                <w:sz w:val="18"/>
              </w:rPr>
            </w:pPr>
            <w:r>
              <w:rPr>
                <w:rFonts w:hint="eastAsia"/>
                <w:sz w:val="18"/>
              </w:rPr>
              <w:t>维修代码</w:t>
            </w:r>
          </w:p>
        </w:tc>
        <w:tc>
          <w:tcPr>
            <w:tcW w:w="1340" w:type="dxa"/>
            <w:noWrap/>
            <w:vAlign w:val="center"/>
          </w:tcPr>
          <w:p w14:paraId="5834457C">
            <w:pPr>
              <w:pStyle w:val="61"/>
              <w:ind w:firstLine="360"/>
              <w:rPr>
                <w:sz w:val="18"/>
              </w:rPr>
            </w:pPr>
            <w:r>
              <w:rPr>
                <w:rFonts w:hint="eastAsia"/>
                <w:sz w:val="18"/>
              </w:rPr>
              <w:t>2</w:t>
            </w:r>
          </w:p>
        </w:tc>
        <w:tc>
          <w:tcPr>
            <w:tcW w:w="766" w:type="dxa"/>
            <w:noWrap/>
            <w:vAlign w:val="center"/>
          </w:tcPr>
          <w:p w14:paraId="685A935D">
            <w:pPr>
              <w:pStyle w:val="61"/>
              <w:ind w:firstLine="360"/>
              <w:rPr>
                <w:sz w:val="18"/>
              </w:rPr>
            </w:pPr>
            <w:r>
              <w:rPr>
                <w:rFonts w:hint="eastAsia"/>
                <w:sz w:val="18"/>
              </w:rPr>
              <w:t>HEX</w:t>
            </w:r>
          </w:p>
        </w:tc>
        <w:tc>
          <w:tcPr>
            <w:tcW w:w="3828" w:type="dxa"/>
            <w:vAlign w:val="center"/>
          </w:tcPr>
          <w:p w14:paraId="75D45782">
            <w:pPr>
              <w:pStyle w:val="61"/>
              <w:ind w:firstLine="360"/>
              <w:rPr>
                <w:sz w:val="18"/>
              </w:rPr>
            </w:pPr>
          </w:p>
        </w:tc>
      </w:tr>
    </w:tbl>
    <w:p w14:paraId="797587D3">
      <w:pPr>
        <w:pStyle w:val="70"/>
        <w:spacing w:before="156" w:after="156"/>
      </w:pPr>
      <w:bookmarkStart w:id="1343" w:name="_Toc247778078"/>
      <w:bookmarkEnd w:id="1343"/>
      <w:r>
        <w:rPr>
          <w:rFonts w:hint="eastAsia"/>
        </w:rPr>
        <w:t>TVM故障单</w:t>
      </w:r>
    </w:p>
    <w:p w14:paraId="2CE8A7E8">
      <w:pPr>
        <w:pStyle w:val="61"/>
        <w:ind w:firstLine="420"/>
      </w:pPr>
      <w:r>
        <w:rPr>
          <w:rFonts w:hint="eastAsia"/>
        </w:rPr>
        <w:t>TVM故障单的数据结构见表 517。</w:t>
      </w:r>
    </w:p>
    <w:p w14:paraId="747E4BAA">
      <w:pPr>
        <w:pStyle w:val="117"/>
        <w:spacing w:before="156" w:after="156"/>
      </w:pPr>
      <w:bookmarkStart w:id="1344" w:name="_Ref405192588"/>
      <w:bookmarkEnd w:id="1344"/>
      <w:r>
        <w:rPr>
          <w:rFonts w:hint="eastAsia"/>
        </w:rPr>
        <w:t>TVM故障单数据结构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170C16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C29B78A">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5772E97F">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E748819">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0796148E">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39F4D9A">
            <w:pPr>
              <w:pStyle w:val="61"/>
              <w:ind w:firstLine="360"/>
              <w:rPr>
                <w:sz w:val="18"/>
              </w:rPr>
            </w:pPr>
            <w:r>
              <w:rPr>
                <w:rFonts w:hint="eastAsia"/>
                <w:sz w:val="18"/>
              </w:rPr>
              <w:t>说明</w:t>
            </w:r>
          </w:p>
        </w:tc>
      </w:tr>
      <w:tr w14:paraId="645754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DB81F39">
            <w:pPr>
              <w:pStyle w:val="61"/>
              <w:ind w:firstLine="360"/>
              <w:rPr>
                <w:sz w:val="18"/>
              </w:rPr>
            </w:pPr>
            <w:r>
              <w:rPr>
                <w:rFonts w:hint="eastAsia"/>
                <w:sz w:val="18"/>
              </w:rPr>
              <w:t>1</w:t>
            </w:r>
          </w:p>
        </w:tc>
        <w:tc>
          <w:tcPr>
            <w:tcW w:w="2871" w:type="dxa"/>
            <w:tcBorders>
              <w:top w:val="single" w:color="000000" w:sz="8" w:space="0"/>
            </w:tcBorders>
            <w:vAlign w:val="center"/>
          </w:tcPr>
          <w:p w14:paraId="2B92BE40">
            <w:pPr>
              <w:pStyle w:val="61"/>
              <w:ind w:firstLine="360"/>
              <w:rPr>
                <w:sz w:val="18"/>
              </w:rPr>
            </w:pPr>
            <w:r>
              <w:rPr>
                <w:rFonts w:hint="eastAsia"/>
                <w:sz w:val="18"/>
              </w:rPr>
              <w:t>公共数据部分</w:t>
            </w:r>
          </w:p>
        </w:tc>
        <w:tc>
          <w:tcPr>
            <w:tcW w:w="1340" w:type="dxa"/>
            <w:tcBorders>
              <w:top w:val="single" w:color="000000" w:sz="8" w:space="0"/>
            </w:tcBorders>
            <w:vAlign w:val="center"/>
          </w:tcPr>
          <w:p w14:paraId="37997059">
            <w:pPr>
              <w:pStyle w:val="61"/>
              <w:ind w:firstLine="360"/>
              <w:rPr>
                <w:sz w:val="18"/>
              </w:rPr>
            </w:pPr>
          </w:p>
        </w:tc>
        <w:tc>
          <w:tcPr>
            <w:tcW w:w="766" w:type="dxa"/>
            <w:tcBorders>
              <w:top w:val="single" w:color="000000" w:sz="8" w:space="0"/>
            </w:tcBorders>
            <w:vAlign w:val="center"/>
          </w:tcPr>
          <w:p w14:paraId="1477CAAB">
            <w:pPr>
              <w:pStyle w:val="61"/>
              <w:ind w:firstLine="360"/>
              <w:rPr>
                <w:sz w:val="18"/>
              </w:rPr>
            </w:pPr>
          </w:p>
        </w:tc>
        <w:tc>
          <w:tcPr>
            <w:tcW w:w="3828" w:type="dxa"/>
            <w:tcBorders>
              <w:top w:val="single" w:color="000000" w:sz="8" w:space="0"/>
            </w:tcBorders>
            <w:vAlign w:val="center"/>
          </w:tcPr>
          <w:p w14:paraId="52A6CEC6">
            <w:pPr>
              <w:pStyle w:val="61"/>
              <w:ind w:firstLine="360"/>
              <w:rPr>
                <w:sz w:val="18"/>
              </w:rPr>
            </w:pPr>
          </w:p>
        </w:tc>
      </w:tr>
      <w:tr w14:paraId="65BA401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55D1245">
            <w:pPr>
              <w:pStyle w:val="61"/>
              <w:ind w:firstLine="360"/>
              <w:rPr>
                <w:sz w:val="18"/>
              </w:rPr>
            </w:pPr>
            <w:r>
              <w:rPr>
                <w:rFonts w:hint="eastAsia"/>
                <w:sz w:val="18"/>
              </w:rPr>
              <w:t>2</w:t>
            </w:r>
          </w:p>
        </w:tc>
        <w:tc>
          <w:tcPr>
            <w:tcW w:w="2871" w:type="dxa"/>
            <w:vAlign w:val="center"/>
          </w:tcPr>
          <w:p w14:paraId="5E9293B7">
            <w:pPr>
              <w:pStyle w:val="61"/>
              <w:ind w:firstLine="360"/>
              <w:rPr>
                <w:sz w:val="18"/>
              </w:rPr>
            </w:pPr>
            <w:r>
              <w:rPr>
                <w:rFonts w:hint="eastAsia"/>
                <w:sz w:val="18"/>
              </w:rPr>
              <w:t>设备ID</w:t>
            </w:r>
          </w:p>
        </w:tc>
        <w:tc>
          <w:tcPr>
            <w:tcW w:w="1340" w:type="dxa"/>
            <w:vAlign w:val="center"/>
          </w:tcPr>
          <w:p w14:paraId="3839CB97">
            <w:pPr>
              <w:pStyle w:val="61"/>
              <w:ind w:firstLine="360"/>
              <w:rPr>
                <w:sz w:val="18"/>
              </w:rPr>
            </w:pPr>
            <w:r>
              <w:rPr>
                <w:rFonts w:hint="eastAsia"/>
                <w:sz w:val="18"/>
              </w:rPr>
              <w:t>4</w:t>
            </w:r>
          </w:p>
        </w:tc>
        <w:tc>
          <w:tcPr>
            <w:tcW w:w="766" w:type="dxa"/>
            <w:vAlign w:val="center"/>
          </w:tcPr>
          <w:p w14:paraId="1C444037">
            <w:pPr>
              <w:pStyle w:val="61"/>
              <w:ind w:firstLine="360"/>
              <w:rPr>
                <w:sz w:val="18"/>
              </w:rPr>
            </w:pPr>
          </w:p>
        </w:tc>
        <w:tc>
          <w:tcPr>
            <w:tcW w:w="3828" w:type="dxa"/>
            <w:vAlign w:val="center"/>
          </w:tcPr>
          <w:p w14:paraId="01604817">
            <w:pPr>
              <w:pStyle w:val="61"/>
              <w:ind w:firstLine="360"/>
              <w:rPr>
                <w:sz w:val="18"/>
              </w:rPr>
            </w:pPr>
          </w:p>
        </w:tc>
      </w:tr>
      <w:tr w14:paraId="20360D3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53AADB8">
            <w:pPr>
              <w:pStyle w:val="61"/>
              <w:ind w:firstLine="360"/>
              <w:rPr>
                <w:sz w:val="18"/>
              </w:rPr>
            </w:pPr>
            <w:r>
              <w:rPr>
                <w:rFonts w:hint="eastAsia"/>
                <w:sz w:val="18"/>
              </w:rPr>
              <w:t>3</w:t>
            </w:r>
          </w:p>
        </w:tc>
        <w:tc>
          <w:tcPr>
            <w:tcW w:w="2871" w:type="dxa"/>
            <w:vAlign w:val="center"/>
          </w:tcPr>
          <w:p w14:paraId="27274396">
            <w:pPr>
              <w:pStyle w:val="61"/>
              <w:ind w:firstLine="360"/>
              <w:rPr>
                <w:sz w:val="18"/>
              </w:rPr>
            </w:pPr>
            <w:r>
              <w:rPr>
                <w:rFonts w:hint="eastAsia"/>
                <w:sz w:val="18"/>
              </w:rPr>
              <w:t>故障发生时间</w:t>
            </w:r>
          </w:p>
        </w:tc>
        <w:tc>
          <w:tcPr>
            <w:tcW w:w="1340" w:type="dxa"/>
            <w:vAlign w:val="center"/>
          </w:tcPr>
          <w:p w14:paraId="28589FDE">
            <w:pPr>
              <w:pStyle w:val="61"/>
              <w:ind w:firstLine="360"/>
              <w:rPr>
                <w:sz w:val="18"/>
              </w:rPr>
            </w:pPr>
            <w:r>
              <w:rPr>
                <w:rFonts w:hint="eastAsia"/>
                <w:sz w:val="18"/>
              </w:rPr>
              <w:t>7</w:t>
            </w:r>
          </w:p>
        </w:tc>
        <w:tc>
          <w:tcPr>
            <w:tcW w:w="766" w:type="dxa"/>
            <w:vAlign w:val="center"/>
          </w:tcPr>
          <w:p w14:paraId="6AF9E156">
            <w:pPr>
              <w:pStyle w:val="61"/>
              <w:ind w:firstLine="360"/>
              <w:rPr>
                <w:sz w:val="18"/>
              </w:rPr>
            </w:pPr>
            <w:r>
              <w:rPr>
                <w:rFonts w:hint="eastAsia"/>
                <w:sz w:val="18"/>
              </w:rPr>
              <w:t>BCD</w:t>
            </w:r>
          </w:p>
        </w:tc>
        <w:tc>
          <w:tcPr>
            <w:tcW w:w="3828" w:type="dxa"/>
            <w:vAlign w:val="center"/>
          </w:tcPr>
          <w:p w14:paraId="0F468A58">
            <w:pPr>
              <w:pStyle w:val="61"/>
              <w:ind w:firstLine="360"/>
              <w:rPr>
                <w:sz w:val="18"/>
              </w:rPr>
            </w:pPr>
          </w:p>
        </w:tc>
      </w:tr>
      <w:tr w14:paraId="622E409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4A6AAA3">
            <w:pPr>
              <w:pStyle w:val="61"/>
              <w:ind w:firstLine="360"/>
              <w:rPr>
                <w:sz w:val="18"/>
              </w:rPr>
            </w:pPr>
            <w:r>
              <w:rPr>
                <w:rFonts w:hint="eastAsia"/>
                <w:sz w:val="18"/>
              </w:rPr>
              <w:t>4</w:t>
            </w:r>
          </w:p>
        </w:tc>
        <w:tc>
          <w:tcPr>
            <w:tcW w:w="2871" w:type="dxa"/>
            <w:vAlign w:val="center"/>
          </w:tcPr>
          <w:p w14:paraId="18ED0203">
            <w:pPr>
              <w:pStyle w:val="61"/>
              <w:ind w:firstLine="360"/>
              <w:rPr>
                <w:sz w:val="18"/>
              </w:rPr>
            </w:pPr>
            <w:r>
              <w:rPr>
                <w:rFonts w:hint="eastAsia"/>
                <w:sz w:val="18"/>
              </w:rPr>
              <w:t>设备AFC流水号</w:t>
            </w:r>
          </w:p>
        </w:tc>
        <w:tc>
          <w:tcPr>
            <w:tcW w:w="1340" w:type="dxa"/>
            <w:vAlign w:val="center"/>
          </w:tcPr>
          <w:p w14:paraId="5772FBEA">
            <w:pPr>
              <w:pStyle w:val="61"/>
              <w:ind w:firstLine="360"/>
              <w:rPr>
                <w:sz w:val="18"/>
              </w:rPr>
            </w:pPr>
            <w:r>
              <w:rPr>
                <w:rFonts w:hint="eastAsia"/>
                <w:sz w:val="18"/>
              </w:rPr>
              <w:t>4</w:t>
            </w:r>
          </w:p>
        </w:tc>
        <w:tc>
          <w:tcPr>
            <w:tcW w:w="766" w:type="dxa"/>
            <w:vAlign w:val="center"/>
          </w:tcPr>
          <w:p w14:paraId="71371D24">
            <w:pPr>
              <w:pStyle w:val="61"/>
              <w:ind w:firstLine="360"/>
              <w:rPr>
                <w:sz w:val="18"/>
              </w:rPr>
            </w:pPr>
            <w:r>
              <w:rPr>
                <w:rFonts w:hint="eastAsia"/>
                <w:sz w:val="18"/>
              </w:rPr>
              <w:t>HEX</w:t>
            </w:r>
          </w:p>
        </w:tc>
        <w:tc>
          <w:tcPr>
            <w:tcW w:w="3828" w:type="dxa"/>
            <w:vAlign w:val="center"/>
          </w:tcPr>
          <w:p w14:paraId="6A65E5D0">
            <w:pPr>
              <w:pStyle w:val="61"/>
              <w:ind w:firstLine="360"/>
              <w:rPr>
                <w:sz w:val="18"/>
              </w:rPr>
            </w:pPr>
          </w:p>
        </w:tc>
      </w:tr>
      <w:tr w14:paraId="09131D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370CD81">
            <w:pPr>
              <w:pStyle w:val="61"/>
              <w:ind w:firstLine="360"/>
              <w:rPr>
                <w:sz w:val="18"/>
              </w:rPr>
            </w:pPr>
            <w:r>
              <w:rPr>
                <w:rFonts w:hint="eastAsia"/>
                <w:sz w:val="18"/>
              </w:rPr>
              <w:t>5</w:t>
            </w:r>
          </w:p>
        </w:tc>
        <w:tc>
          <w:tcPr>
            <w:tcW w:w="2871" w:type="dxa"/>
            <w:vAlign w:val="center"/>
          </w:tcPr>
          <w:p w14:paraId="39888FE0">
            <w:pPr>
              <w:pStyle w:val="61"/>
              <w:ind w:firstLine="360"/>
              <w:rPr>
                <w:sz w:val="18"/>
              </w:rPr>
            </w:pPr>
            <w:r>
              <w:rPr>
                <w:rFonts w:hint="eastAsia"/>
                <w:sz w:val="18"/>
              </w:rPr>
              <w:t>对应交易流水号</w:t>
            </w:r>
          </w:p>
        </w:tc>
        <w:tc>
          <w:tcPr>
            <w:tcW w:w="1340" w:type="dxa"/>
            <w:vAlign w:val="center"/>
          </w:tcPr>
          <w:p w14:paraId="47045F30">
            <w:pPr>
              <w:pStyle w:val="61"/>
              <w:ind w:firstLine="360"/>
              <w:rPr>
                <w:sz w:val="18"/>
              </w:rPr>
            </w:pPr>
            <w:r>
              <w:rPr>
                <w:rFonts w:hint="eastAsia"/>
                <w:sz w:val="18"/>
              </w:rPr>
              <w:t>4</w:t>
            </w:r>
          </w:p>
        </w:tc>
        <w:tc>
          <w:tcPr>
            <w:tcW w:w="766" w:type="dxa"/>
            <w:vAlign w:val="center"/>
          </w:tcPr>
          <w:p w14:paraId="0DC493F9">
            <w:pPr>
              <w:pStyle w:val="61"/>
              <w:ind w:firstLine="360"/>
              <w:rPr>
                <w:sz w:val="18"/>
              </w:rPr>
            </w:pPr>
            <w:r>
              <w:rPr>
                <w:rFonts w:hint="eastAsia"/>
                <w:sz w:val="18"/>
              </w:rPr>
              <w:t>HEX</w:t>
            </w:r>
          </w:p>
        </w:tc>
        <w:tc>
          <w:tcPr>
            <w:tcW w:w="3828" w:type="dxa"/>
            <w:vAlign w:val="center"/>
          </w:tcPr>
          <w:p w14:paraId="496D81A3">
            <w:pPr>
              <w:pStyle w:val="61"/>
              <w:ind w:firstLine="360"/>
              <w:rPr>
                <w:sz w:val="18"/>
              </w:rPr>
            </w:pPr>
          </w:p>
        </w:tc>
      </w:tr>
      <w:tr w14:paraId="1684337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D584A66">
            <w:pPr>
              <w:pStyle w:val="61"/>
              <w:ind w:firstLine="360"/>
              <w:rPr>
                <w:sz w:val="18"/>
              </w:rPr>
            </w:pPr>
            <w:r>
              <w:rPr>
                <w:rFonts w:hint="eastAsia"/>
                <w:sz w:val="18"/>
              </w:rPr>
              <w:t>6</w:t>
            </w:r>
          </w:p>
        </w:tc>
        <w:tc>
          <w:tcPr>
            <w:tcW w:w="2871" w:type="dxa"/>
            <w:vAlign w:val="center"/>
          </w:tcPr>
          <w:p w14:paraId="7F2AF7B4">
            <w:pPr>
              <w:pStyle w:val="61"/>
              <w:ind w:firstLine="360"/>
              <w:rPr>
                <w:sz w:val="18"/>
              </w:rPr>
            </w:pPr>
            <w:r>
              <w:rPr>
                <w:rFonts w:hint="eastAsia"/>
                <w:sz w:val="18"/>
              </w:rPr>
              <w:t>应退款金额</w:t>
            </w:r>
          </w:p>
        </w:tc>
        <w:tc>
          <w:tcPr>
            <w:tcW w:w="1340" w:type="dxa"/>
            <w:vAlign w:val="center"/>
          </w:tcPr>
          <w:p w14:paraId="2E6DADA0">
            <w:pPr>
              <w:pStyle w:val="61"/>
              <w:ind w:firstLine="360"/>
              <w:rPr>
                <w:sz w:val="18"/>
              </w:rPr>
            </w:pPr>
            <w:r>
              <w:rPr>
                <w:rFonts w:hint="eastAsia"/>
                <w:sz w:val="18"/>
              </w:rPr>
              <w:t>4</w:t>
            </w:r>
          </w:p>
        </w:tc>
        <w:tc>
          <w:tcPr>
            <w:tcW w:w="766" w:type="dxa"/>
            <w:vAlign w:val="center"/>
          </w:tcPr>
          <w:p w14:paraId="40AAA911">
            <w:pPr>
              <w:pStyle w:val="61"/>
              <w:ind w:firstLine="360"/>
              <w:rPr>
                <w:sz w:val="18"/>
              </w:rPr>
            </w:pPr>
            <w:r>
              <w:rPr>
                <w:rFonts w:hint="eastAsia"/>
                <w:sz w:val="18"/>
              </w:rPr>
              <w:t>HEX</w:t>
            </w:r>
          </w:p>
        </w:tc>
        <w:tc>
          <w:tcPr>
            <w:tcW w:w="3828" w:type="dxa"/>
            <w:vAlign w:val="center"/>
          </w:tcPr>
          <w:p w14:paraId="6E24D820">
            <w:pPr>
              <w:pStyle w:val="61"/>
              <w:ind w:firstLine="360"/>
              <w:rPr>
                <w:sz w:val="18"/>
              </w:rPr>
            </w:pPr>
          </w:p>
        </w:tc>
      </w:tr>
      <w:tr w14:paraId="7D71C55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8B849F4">
            <w:pPr>
              <w:pStyle w:val="61"/>
              <w:ind w:firstLine="360"/>
              <w:rPr>
                <w:sz w:val="18"/>
              </w:rPr>
            </w:pPr>
            <w:r>
              <w:rPr>
                <w:rFonts w:hint="eastAsia"/>
                <w:sz w:val="18"/>
              </w:rPr>
              <w:t>7</w:t>
            </w:r>
          </w:p>
        </w:tc>
        <w:tc>
          <w:tcPr>
            <w:tcW w:w="2871" w:type="dxa"/>
            <w:vAlign w:val="center"/>
          </w:tcPr>
          <w:p w14:paraId="00FA060A">
            <w:pPr>
              <w:pStyle w:val="61"/>
              <w:ind w:firstLine="360"/>
              <w:rPr>
                <w:sz w:val="18"/>
              </w:rPr>
            </w:pPr>
            <w:r>
              <w:rPr>
                <w:rFonts w:hint="eastAsia"/>
                <w:sz w:val="18"/>
              </w:rPr>
              <w:t>故障原因</w:t>
            </w:r>
          </w:p>
        </w:tc>
        <w:tc>
          <w:tcPr>
            <w:tcW w:w="1340" w:type="dxa"/>
            <w:vAlign w:val="center"/>
          </w:tcPr>
          <w:p w14:paraId="12C64C6E">
            <w:pPr>
              <w:pStyle w:val="61"/>
              <w:ind w:firstLine="360"/>
              <w:rPr>
                <w:sz w:val="18"/>
              </w:rPr>
            </w:pPr>
            <w:r>
              <w:rPr>
                <w:rFonts w:hint="eastAsia"/>
                <w:sz w:val="18"/>
              </w:rPr>
              <w:t>12</w:t>
            </w:r>
          </w:p>
        </w:tc>
        <w:tc>
          <w:tcPr>
            <w:tcW w:w="766" w:type="dxa"/>
            <w:vAlign w:val="center"/>
          </w:tcPr>
          <w:p w14:paraId="5C6EE48A">
            <w:pPr>
              <w:pStyle w:val="61"/>
              <w:ind w:firstLine="360"/>
              <w:rPr>
                <w:sz w:val="18"/>
              </w:rPr>
            </w:pPr>
            <w:r>
              <w:rPr>
                <w:rFonts w:hint="eastAsia"/>
                <w:sz w:val="18"/>
              </w:rPr>
              <w:t>STR</w:t>
            </w:r>
          </w:p>
        </w:tc>
        <w:tc>
          <w:tcPr>
            <w:tcW w:w="3828" w:type="dxa"/>
            <w:vAlign w:val="center"/>
          </w:tcPr>
          <w:p w14:paraId="2542598A">
            <w:pPr>
              <w:pStyle w:val="61"/>
              <w:ind w:firstLine="360"/>
              <w:rPr>
                <w:sz w:val="18"/>
              </w:rPr>
            </w:pPr>
          </w:p>
        </w:tc>
      </w:tr>
    </w:tbl>
    <w:p w14:paraId="10AD96DF">
      <w:pPr>
        <w:pStyle w:val="70"/>
        <w:spacing w:before="156" w:after="156"/>
      </w:pPr>
      <w:bookmarkStart w:id="1345" w:name="_Toc247778079"/>
      <w:bookmarkEnd w:id="1345"/>
      <w:r>
        <w:rPr>
          <w:rFonts w:hint="eastAsia"/>
        </w:rPr>
        <w:t>车票领用/归还</w:t>
      </w:r>
    </w:p>
    <w:p w14:paraId="6E8195E4">
      <w:pPr>
        <w:pStyle w:val="61"/>
        <w:ind w:firstLine="420"/>
      </w:pPr>
      <w:r>
        <w:rPr>
          <w:rFonts w:hint="eastAsia"/>
        </w:rPr>
        <w:t>车票领用/归还的数据结构见表 518。</w:t>
      </w:r>
    </w:p>
    <w:p w14:paraId="7C604476">
      <w:pPr>
        <w:pStyle w:val="117"/>
        <w:spacing w:before="156" w:after="156"/>
      </w:pPr>
      <w:bookmarkStart w:id="1346" w:name="_Ref405192609"/>
      <w:bookmarkEnd w:id="1346"/>
      <w:r>
        <w:rPr>
          <w:rFonts w:hint="eastAsia"/>
        </w:rPr>
        <w:t>车票领用/归还数据结构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3F356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142F4DCB">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75C82003">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198106EF">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05F3AB69">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003918A">
            <w:pPr>
              <w:pStyle w:val="61"/>
              <w:ind w:firstLine="360"/>
              <w:rPr>
                <w:sz w:val="18"/>
              </w:rPr>
            </w:pPr>
            <w:r>
              <w:rPr>
                <w:rFonts w:hint="eastAsia"/>
                <w:sz w:val="18"/>
              </w:rPr>
              <w:t>说明</w:t>
            </w:r>
          </w:p>
        </w:tc>
      </w:tr>
      <w:tr w14:paraId="218D4C1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39460C86">
            <w:pPr>
              <w:pStyle w:val="61"/>
              <w:ind w:firstLine="360"/>
              <w:rPr>
                <w:sz w:val="18"/>
              </w:rPr>
            </w:pPr>
            <w:r>
              <w:rPr>
                <w:rFonts w:hint="eastAsia"/>
                <w:sz w:val="18"/>
              </w:rPr>
              <w:t>1</w:t>
            </w:r>
          </w:p>
        </w:tc>
        <w:tc>
          <w:tcPr>
            <w:tcW w:w="2871" w:type="dxa"/>
            <w:tcBorders>
              <w:top w:val="single" w:color="000000" w:sz="8" w:space="0"/>
            </w:tcBorders>
            <w:noWrap/>
            <w:vAlign w:val="center"/>
          </w:tcPr>
          <w:p w14:paraId="4F5B547C">
            <w:pPr>
              <w:pStyle w:val="61"/>
              <w:ind w:firstLine="360"/>
              <w:rPr>
                <w:sz w:val="18"/>
              </w:rPr>
            </w:pPr>
            <w:r>
              <w:rPr>
                <w:rFonts w:hint="eastAsia"/>
                <w:sz w:val="18"/>
              </w:rPr>
              <w:t>公共数据部分</w:t>
            </w:r>
          </w:p>
        </w:tc>
        <w:tc>
          <w:tcPr>
            <w:tcW w:w="1340" w:type="dxa"/>
            <w:tcBorders>
              <w:top w:val="single" w:color="000000" w:sz="8" w:space="0"/>
            </w:tcBorders>
            <w:noWrap/>
            <w:vAlign w:val="center"/>
          </w:tcPr>
          <w:p w14:paraId="7DC4F0C9">
            <w:pPr>
              <w:pStyle w:val="61"/>
              <w:ind w:firstLine="360"/>
              <w:rPr>
                <w:sz w:val="18"/>
              </w:rPr>
            </w:pPr>
          </w:p>
        </w:tc>
        <w:tc>
          <w:tcPr>
            <w:tcW w:w="766" w:type="dxa"/>
            <w:tcBorders>
              <w:top w:val="single" w:color="000000" w:sz="8" w:space="0"/>
            </w:tcBorders>
            <w:noWrap/>
            <w:vAlign w:val="center"/>
          </w:tcPr>
          <w:p w14:paraId="075643C3">
            <w:pPr>
              <w:pStyle w:val="61"/>
              <w:ind w:firstLine="360"/>
              <w:rPr>
                <w:sz w:val="18"/>
              </w:rPr>
            </w:pPr>
          </w:p>
        </w:tc>
        <w:tc>
          <w:tcPr>
            <w:tcW w:w="3828" w:type="dxa"/>
            <w:tcBorders>
              <w:top w:val="single" w:color="000000" w:sz="8" w:space="0"/>
            </w:tcBorders>
            <w:vAlign w:val="center"/>
          </w:tcPr>
          <w:p w14:paraId="13724352">
            <w:pPr>
              <w:pStyle w:val="61"/>
              <w:ind w:firstLine="360"/>
              <w:rPr>
                <w:sz w:val="18"/>
              </w:rPr>
            </w:pPr>
          </w:p>
        </w:tc>
      </w:tr>
      <w:tr w14:paraId="5695B20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4AD3479">
            <w:pPr>
              <w:pStyle w:val="61"/>
              <w:ind w:firstLine="360"/>
              <w:rPr>
                <w:sz w:val="18"/>
              </w:rPr>
            </w:pPr>
            <w:r>
              <w:rPr>
                <w:rFonts w:hint="eastAsia"/>
                <w:sz w:val="18"/>
              </w:rPr>
              <w:t>2</w:t>
            </w:r>
          </w:p>
        </w:tc>
        <w:tc>
          <w:tcPr>
            <w:tcW w:w="2871" w:type="dxa"/>
            <w:noWrap/>
            <w:vAlign w:val="center"/>
          </w:tcPr>
          <w:p w14:paraId="43C2D42F">
            <w:pPr>
              <w:pStyle w:val="61"/>
              <w:ind w:firstLine="360"/>
              <w:rPr>
                <w:sz w:val="18"/>
              </w:rPr>
            </w:pPr>
            <w:r>
              <w:rPr>
                <w:rFonts w:hint="eastAsia"/>
                <w:sz w:val="18"/>
              </w:rPr>
              <w:t>操作员ID</w:t>
            </w:r>
          </w:p>
        </w:tc>
        <w:tc>
          <w:tcPr>
            <w:tcW w:w="1340" w:type="dxa"/>
            <w:noWrap/>
            <w:vAlign w:val="center"/>
          </w:tcPr>
          <w:p w14:paraId="2452DAD4">
            <w:pPr>
              <w:pStyle w:val="61"/>
              <w:ind w:firstLine="360"/>
              <w:rPr>
                <w:sz w:val="18"/>
              </w:rPr>
            </w:pPr>
            <w:r>
              <w:rPr>
                <w:rFonts w:hint="eastAsia"/>
                <w:sz w:val="18"/>
              </w:rPr>
              <w:t>3</w:t>
            </w:r>
          </w:p>
        </w:tc>
        <w:tc>
          <w:tcPr>
            <w:tcW w:w="766" w:type="dxa"/>
            <w:noWrap/>
            <w:vAlign w:val="center"/>
          </w:tcPr>
          <w:p w14:paraId="19A1C2FF">
            <w:pPr>
              <w:pStyle w:val="61"/>
              <w:ind w:firstLine="360"/>
              <w:rPr>
                <w:sz w:val="18"/>
              </w:rPr>
            </w:pPr>
            <w:r>
              <w:rPr>
                <w:rFonts w:hint="eastAsia"/>
                <w:sz w:val="18"/>
              </w:rPr>
              <w:t>BCD</w:t>
            </w:r>
          </w:p>
        </w:tc>
        <w:tc>
          <w:tcPr>
            <w:tcW w:w="3828" w:type="dxa"/>
            <w:vAlign w:val="center"/>
          </w:tcPr>
          <w:p w14:paraId="6DC26B27">
            <w:pPr>
              <w:pStyle w:val="61"/>
              <w:ind w:firstLine="360"/>
              <w:rPr>
                <w:sz w:val="18"/>
              </w:rPr>
            </w:pPr>
          </w:p>
        </w:tc>
      </w:tr>
      <w:tr w14:paraId="094F3F7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7DC725E">
            <w:pPr>
              <w:pStyle w:val="61"/>
              <w:ind w:firstLine="360"/>
              <w:rPr>
                <w:sz w:val="18"/>
              </w:rPr>
            </w:pPr>
            <w:r>
              <w:rPr>
                <w:rFonts w:hint="eastAsia"/>
                <w:sz w:val="18"/>
              </w:rPr>
              <w:t>3</w:t>
            </w:r>
          </w:p>
        </w:tc>
        <w:tc>
          <w:tcPr>
            <w:tcW w:w="2871" w:type="dxa"/>
            <w:noWrap/>
            <w:vAlign w:val="center"/>
          </w:tcPr>
          <w:p w14:paraId="6F1C4B39">
            <w:pPr>
              <w:pStyle w:val="61"/>
              <w:ind w:firstLine="360"/>
              <w:rPr>
                <w:sz w:val="18"/>
              </w:rPr>
            </w:pPr>
            <w:r>
              <w:rPr>
                <w:rFonts w:hint="eastAsia"/>
                <w:sz w:val="18"/>
              </w:rPr>
              <w:t>操作类型</w:t>
            </w:r>
          </w:p>
        </w:tc>
        <w:tc>
          <w:tcPr>
            <w:tcW w:w="1340" w:type="dxa"/>
            <w:noWrap/>
            <w:vAlign w:val="center"/>
          </w:tcPr>
          <w:p w14:paraId="2B7ECA10">
            <w:pPr>
              <w:pStyle w:val="61"/>
              <w:ind w:firstLine="360"/>
              <w:rPr>
                <w:sz w:val="18"/>
              </w:rPr>
            </w:pPr>
            <w:r>
              <w:rPr>
                <w:rFonts w:hint="eastAsia"/>
                <w:sz w:val="18"/>
              </w:rPr>
              <w:t>1</w:t>
            </w:r>
          </w:p>
        </w:tc>
        <w:tc>
          <w:tcPr>
            <w:tcW w:w="766" w:type="dxa"/>
            <w:noWrap/>
            <w:vAlign w:val="center"/>
          </w:tcPr>
          <w:p w14:paraId="3A1A8122">
            <w:pPr>
              <w:pStyle w:val="61"/>
              <w:ind w:firstLine="360"/>
              <w:rPr>
                <w:sz w:val="18"/>
              </w:rPr>
            </w:pPr>
            <w:r>
              <w:rPr>
                <w:rFonts w:hint="eastAsia"/>
                <w:sz w:val="18"/>
              </w:rPr>
              <w:t>HEX</w:t>
            </w:r>
          </w:p>
        </w:tc>
        <w:tc>
          <w:tcPr>
            <w:tcW w:w="3828" w:type="dxa"/>
            <w:vAlign w:val="center"/>
          </w:tcPr>
          <w:p w14:paraId="25D8CD78">
            <w:pPr>
              <w:pStyle w:val="61"/>
              <w:ind w:firstLine="360"/>
              <w:rPr>
                <w:sz w:val="18"/>
              </w:rPr>
            </w:pPr>
          </w:p>
        </w:tc>
      </w:tr>
      <w:tr w14:paraId="0FC0C23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041E3DD">
            <w:pPr>
              <w:pStyle w:val="61"/>
              <w:ind w:firstLine="360"/>
              <w:rPr>
                <w:sz w:val="18"/>
              </w:rPr>
            </w:pPr>
            <w:r>
              <w:rPr>
                <w:rFonts w:hint="eastAsia"/>
                <w:sz w:val="18"/>
              </w:rPr>
              <w:t>4</w:t>
            </w:r>
          </w:p>
        </w:tc>
        <w:tc>
          <w:tcPr>
            <w:tcW w:w="2871" w:type="dxa"/>
            <w:noWrap/>
            <w:vAlign w:val="center"/>
          </w:tcPr>
          <w:p w14:paraId="3ACF5AE5">
            <w:pPr>
              <w:pStyle w:val="61"/>
              <w:ind w:firstLine="360"/>
              <w:rPr>
                <w:sz w:val="18"/>
              </w:rPr>
            </w:pPr>
            <w:r>
              <w:rPr>
                <w:rFonts w:hint="eastAsia"/>
                <w:sz w:val="18"/>
              </w:rPr>
              <w:t>现金金额</w:t>
            </w:r>
          </w:p>
        </w:tc>
        <w:tc>
          <w:tcPr>
            <w:tcW w:w="1340" w:type="dxa"/>
            <w:noWrap/>
            <w:vAlign w:val="center"/>
          </w:tcPr>
          <w:p w14:paraId="3FDED337">
            <w:pPr>
              <w:pStyle w:val="61"/>
              <w:ind w:firstLine="360"/>
              <w:rPr>
                <w:sz w:val="18"/>
              </w:rPr>
            </w:pPr>
            <w:r>
              <w:rPr>
                <w:rFonts w:hint="eastAsia"/>
                <w:sz w:val="18"/>
              </w:rPr>
              <w:t>4</w:t>
            </w:r>
          </w:p>
        </w:tc>
        <w:tc>
          <w:tcPr>
            <w:tcW w:w="766" w:type="dxa"/>
            <w:noWrap/>
            <w:vAlign w:val="center"/>
          </w:tcPr>
          <w:p w14:paraId="6259BE85">
            <w:pPr>
              <w:pStyle w:val="61"/>
              <w:ind w:firstLine="360"/>
              <w:rPr>
                <w:sz w:val="18"/>
              </w:rPr>
            </w:pPr>
            <w:r>
              <w:rPr>
                <w:rFonts w:hint="eastAsia"/>
                <w:sz w:val="18"/>
              </w:rPr>
              <w:t>HEX</w:t>
            </w:r>
          </w:p>
        </w:tc>
        <w:tc>
          <w:tcPr>
            <w:tcW w:w="3828" w:type="dxa"/>
            <w:vAlign w:val="center"/>
          </w:tcPr>
          <w:p w14:paraId="27EED07B">
            <w:pPr>
              <w:pStyle w:val="61"/>
              <w:ind w:firstLine="360"/>
              <w:rPr>
                <w:sz w:val="18"/>
              </w:rPr>
            </w:pPr>
          </w:p>
        </w:tc>
      </w:tr>
      <w:tr w14:paraId="6857AF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0E6C4E3">
            <w:pPr>
              <w:pStyle w:val="61"/>
              <w:ind w:firstLine="360"/>
              <w:rPr>
                <w:sz w:val="18"/>
              </w:rPr>
            </w:pPr>
            <w:r>
              <w:rPr>
                <w:rFonts w:hint="eastAsia"/>
                <w:sz w:val="18"/>
              </w:rPr>
              <w:t>5</w:t>
            </w:r>
          </w:p>
        </w:tc>
        <w:tc>
          <w:tcPr>
            <w:tcW w:w="2871" w:type="dxa"/>
            <w:noWrap/>
            <w:vAlign w:val="center"/>
          </w:tcPr>
          <w:p w14:paraId="601C38AA">
            <w:pPr>
              <w:pStyle w:val="61"/>
              <w:ind w:firstLine="360"/>
              <w:rPr>
                <w:sz w:val="18"/>
              </w:rPr>
            </w:pPr>
            <w:r>
              <w:rPr>
                <w:rFonts w:hint="eastAsia"/>
                <w:sz w:val="18"/>
              </w:rPr>
              <w:t>票箱总数</w:t>
            </w:r>
          </w:p>
        </w:tc>
        <w:tc>
          <w:tcPr>
            <w:tcW w:w="1340" w:type="dxa"/>
            <w:noWrap/>
            <w:vAlign w:val="center"/>
          </w:tcPr>
          <w:p w14:paraId="35B6C9DE">
            <w:pPr>
              <w:pStyle w:val="61"/>
              <w:ind w:firstLine="360"/>
              <w:rPr>
                <w:sz w:val="18"/>
              </w:rPr>
            </w:pPr>
            <w:r>
              <w:rPr>
                <w:rFonts w:hint="eastAsia"/>
                <w:sz w:val="18"/>
              </w:rPr>
              <w:t>1</w:t>
            </w:r>
          </w:p>
        </w:tc>
        <w:tc>
          <w:tcPr>
            <w:tcW w:w="766" w:type="dxa"/>
            <w:noWrap/>
            <w:vAlign w:val="center"/>
          </w:tcPr>
          <w:p w14:paraId="406B2A02">
            <w:pPr>
              <w:pStyle w:val="61"/>
              <w:ind w:firstLine="360"/>
              <w:rPr>
                <w:sz w:val="18"/>
              </w:rPr>
            </w:pPr>
            <w:r>
              <w:rPr>
                <w:rFonts w:hint="eastAsia"/>
                <w:sz w:val="18"/>
              </w:rPr>
              <w:t>HEX</w:t>
            </w:r>
          </w:p>
        </w:tc>
        <w:tc>
          <w:tcPr>
            <w:tcW w:w="3828" w:type="dxa"/>
            <w:vAlign w:val="center"/>
          </w:tcPr>
          <w:p w14:paraId="6A3758D4">
            <w:pPr>
              <w:pStyle w:val="61"/>
              <w:ind w:firstLine="360"/>
              <w:rPr>
                <w:sz w:val="18"/>
              </w:rPr>
            </w:pPr>
          </w:p>
        </w:tc>
      </w:tr>
      <w:tr w14:paraId="06AB105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6F4D6B0">
            <w:pPr>
              <w:pStyle w:val="61"/>
              <w:ind w:firstLine="360"/>
              <w:rPr>
                <w:sz w:val="18"/>
              </w:rPr>
            </w:pPr>
            <w:r>
              <w:rPr>
                <w:rFonts w:hint="eastAsia"/>
                <w:sz w:val="18"/>
              </w:rPr>
              <w:t>6</w:t>
            </w:r>
          </w:p>
        </w:tc>
        <w:tc>
          <w:tcPr>
            <w:tcW w:w="2871" w:type="dxa"/>
            <w:noWrap/>
            <w:vAlign w:val="center"/>
          </w:tcPr>
          <w:p w14:paraId="79DCC3D9">
            <w:pPr>
              <w:pStyle w:val="61"/>
              <w:ind w:firstLine="360"/>
              <w:rPr>
                <w:sz w:val="18"/>
              </w:rPr>
            </w:pPr>
            <w:r>
              <w:rPr>
                <w:rFonts w:hint="eastAsia"/>
                <w:sz w:val="18"/>
              </w:rPr>
              <w:t>票箱记录体</w:t>
            </w:r>
          </w:p>
        </w:tc>
        <w:tc>
          <w:tcPr>
            <w:tcW w:w="1340" w:type="dxa"/>
            <w:noWrap/>
            <w:vAlign w:val="center"/>
          </w:tcPr>
          <w:p w14:paraId="25525897">
            <w:pPr>
              <w:pStyle w:val="61"/>
              <w:ind w:firstLine="360"/>
              <w:rPr>
                <w:sz w:val="18"/>
              </w:rPr>
            </w:pPr>
          </w:p>
        </w:tc>
        <w:tc>
          <w:tcPr>
            <w:tcW w:w="766" w:type="dxa"/>
            <w:noWrap/>
            <w:vAlign w:val="center"/>
          </w:tcPr>
          <w:p w14:paraId="631D5CF7">
            <w:pPr>
              <w:pStyle w:val="61"/>
              <w:ind w:firstLine="360"/>
              <w:rPr>
                <w:sz w:val="18"/>
              </w:rPr>
            </w:pPr>
          </w:p>
        </w:tc>
        <w:tc>
          <w:tcPr>
            <w:tcW w:w="3828" w:type="dxa"/>
            <w:vAlign w:val="center"/>
          </w:tcPr>
          <w:p w14:paraId="78844DD6">
            <w:pPr>
              <w:pStyle w:val="61"/>
              <w:ind w:firstLine="360"/>
              <w:rPr>
                <w:sz w:val="18"/>
              </w:rPr>
            </w:pPr>
            <w:r>
              <w:rPr>
                <w:rFonts w:hint="eastAsia"/>
                <w:sz w:val="18"/>
              </w:rPr>
              <w:t>数据结构见表 519</w:t>
            </w:r>
          </w:p>
        </w:tc>
      </w:tr>
      <w:tr w14:paraId="3FFAA8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B9EAE59">
            <w:pPr>
              <w:pStyle w:val="61"/>
              <w:ind w:firstLine="360"/>
              <w:rPr>
                <w:sz w:val="18"/>
              </w:rPr>
            </w:pPr>
            <w:r>
              <w:rPr>
                <w:rFonts w:hint="eastAsia"/>
                <w:sz w:val="18"/>
              </w:rPr>
              <w:t>7</w:t>
            </w:r>
          </w:p>
        </w:tc>
        <w:tc>
          <w:tcPr>
            <w:tcW w:w="2871" w:type="dxa"/>
            <w:noWrap/>
            <w:vAlign w:val="center"/>
          </w:tcPr>
          <w:p w14:paraId="419376E1">
            <w:pPr>
              <w:pStyle w:val="61"/>
              <w:ind w:firstLine="360"/>
              <w:rPr>
                <w:sz w:val="18"/>
              </w:rPr>
            </w:pPr>
            <w:r>
              <w:rPr>
                <w:rFonts w:hint="eastAsia"/>
                <w:sz w:val="18"/>
              </w:rPr>
              <w:t>散票车票产品种类总数</w:t>
            </w:r>
          </w:p>
        </w:tc>
        <w:tc>
          <w:tcPr>
            <w:tcW w:w="1340" w:type="dxa"/>
            <w:noWrap/>
            <w:vAlign w:val="center"/>
          </w:tcPr>
          <w:p w14:paraId="51447AF7">
            <w:pPr>
              <w:pStyle w:val="61"/>
              <w:ind w:firstLine="360"/>
              <w:rPr>
                <w:sz w:val="18"/>
              </w:rPr>
            </w:pPr>
            <w:r>
              <w:rPr>
                <w:rFonts w:hint="eastAsia"/>
                <w:sz w:val="18"/>
              </w:rPr>
              <w:t>1</w:t>
            </w:r>
          </w:p>
        </w:tc>
        <w:tc>
          <w:tcPr>
            <w:tcW w:w="766" w:type="dxa"/>
            <w:noWrap/>
            <w:vAlign w:val="center"/>
          </w:tcPr>
          <w:p w14:paraId="4B2E3EC8">
            <w:pPr>
              <w:pStyle w:val="61"/>
              <w:ind w:firstLine="360"/>
              <w:rPr>
                <w:sz w:val="18"/>
              </w:rPr>
            </w:pPr>
            <w:r>
              <w:rPr>
                <w:rFonts w:hint="eastAsia"/>
                <w:sz w:val="18"/>
              </w:rPr>
              <w:t>HEX</w:t>
            </w:r>
          </w:p>
        </w:tc>
        <w:tc>
          <w:tcPr>
            <w:tcW w:w="3828" w:type="dxa"/>
            <w:vAlign w:val="center"/>
          </w:tcPr>
          <w:p w14:paraId="482B4B75">
            <w:pPr>
              <w:pStyle w:val="61"/>
              <w:ind w:firstLine="360"/>
              <w:rPr>
                <w:sz w:val="18"/>
              </w:rPr>
            </w:pPr>
          </w:p>
        </w:tc>
      </w:tr>
      <w:tr w14:paraId="37A6183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E17D29E">
            <w:pPr>
              <w:pStyle w:val="61"/>
              <w:ind w:firstLine="360"/>
              <w:rPr>
                <w:sz w:val="18"/>
              </w:rPr>
            </w:pPr>
            <w:r>
              <w:rPr>
                <w:rFonts w:hint="eastAsia"/>
                <w:sz w:val="18"/>
              </w:rPr>
              <w:t>8</w:t>
            </w:r>
          </w:p>
        </w:tc>
        <w:tc>
          <w:tcPr>
            <w:tcW w:w="2871" w:type="dxa"/>
            <w:noWrap/>
            <w:vAlign w:val="center"/>
          </w:tcPr>
          <w:p w14:paraId="42F7AACD">
            <w:pPr>
              <w:pStyle w:val="61"/>
              <w:ind w:firstLine="360"/>
              <w:rPr>
                <w:sz w:val="18"/>
              </w:rPr>
            </w:pPr>
            <w:r>
              <w:rPr>
                <w:rFonts w:hint="eastAsia"/>
                <w:sz w:val="18"/>
              </w:rPr>
              <w:t>散票车票产品种类记录体</w:t>
            </w:r>
          </w:p>
        </w:tc>
        <w:tc>
          <w:tcPr>
            <w:tcW w:w="1340" w:type="dxa"/>
            <w:noWrap/>
            <w:vAlign w:val="center"/>
          </w:tcPr>
          <w:p w14:paraId="3260452D">
            <w:pPr>
              <w:pStyle w:val="61"/>
              <w:ind w:firstLine="360"/>
              <w:rPr>
                <w:sz w:val="18"/>
              </w:rPr>
            </w:pPr>
          </w:p>
        </w:tc>
        <w:tc>
          <w:tcPr>
            <w:tcW w:w="766" w:type="dxa"/>
            <w:noWrap/>
            <w:vAlign w:val="center"/>
          </w:tcPr>
          <w:p w14:paraId="324AACDC">
            <w:pPr>
              <w:pStyle w:val="61"/>
              <w:ind w:firstLine="360"/>
              <w:rPr>
                <w:sz w:val="18"/>
              </w:rPr>
            </w:pPr>
          </w:p>
        </w:tc>
        <w:tc>
          <w:tcPr>
            <w:tcW w:w="3828" w:type="dxa"/>
            <w:vAlign w:val="center"/>
          </w:tcPr>
          <w:p w14:paraId="75D641C5">
            <w:pPr>
              <w:pStyle w:val="61"/>
              <w:ind w:firstLine="360"/>
              <w:rPr>
                <w:sz w:val="18"/>
              </w:rPr>
            </w:pPr>
            <w:r>
              <w:rPr>
                <w:rFonts w:hint="eastAsia"/>
                <w:sz w:val="18"/>
              </w:rPr>
              <w:t>数据结构见表 520</w:t>
            </w:r>
          </w:p>
        </w:tc>
      </w:tr>
    </w:tbl>
    <w:p w14:paraId="79FB639F">
      <w:pPr>
        <w:pStyle w:val="117"/>
        <w:spacing w:before="156" w:after="156"/>
      </w:pPr>
      <w:bookmarkStart w:id="1347" w:name="_Ref405192619"/>
      <w:bookmarkEnd w:id="1347"/>
      <w:r>
        <w:rPr>
          <w:rFonts w:hint="eastAsia"/>
        </w:rPr>
        <w:t>票箱记录体数据结构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A97A3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3C29B7B5">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277978CA">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7A1BB5A5">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14147A19">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09CCDFF">
            <w:pPr>
              <w:pStyle w:val="61"/>
              <w:ind w:firstLine="360"/>
              <w:rPr>
                <w:sz w:val="18"/>
              </w:rPr>
            </w:pPr>
            <w:r>
              <w:rPr>
                <w:rFonts w:hint="eastAsia"/>
                <w:sz w:val="18"/>
              </w:rPr>
              <w:t>说明</w:t>
            </w:r>
          </w:p>
        </w:tc>
      </w:tr>
      <w:tr w14:paraId="17AB8A7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36619260">
            <w:pPr>
              <w:pStyle w:val="61"/>
              <w:ind w:firstLine="360"/>
              <w:rPr>
                <w:sz w:val="18"/>
              </w:rPr>
            </w:pPr>
            <w:r>
              <w:rPr>
                <w:rFonts w:hint="eastAsia"/>
                <w:sz w:val="18"/>
              </w:rPr>
              <w:t>1</w:t>
            </w:r>
          </w:p>
        </w:tc>
        <w:tc>
          <w:tcPr>
            <w:tcW w:w="2871" w:type="dxa"/>
            <w:tcBorders>
              <w:top w:val="single" w:color="000000" w:sz="8" w:space="0"/>
            </w:tcBorders>
            <w:noWrap/>
            <w:vAlign w:val="center"/>
          </w:tcPr>
          <w:p w14:paraId="583943F1">
            <w:pPr>
              <w:pStyle w:val="61"/>
              <w:ind w:firstLine="360"/>
              <w:rPr>
                <w:sz w:val="18"/>
              </w:rPr>
            </w:pPr>
            <w:r>
              <w:rPr>
                <w:rFonts w:hint="eastAsia"/>
                <w:sz w:val="18"/>
              </w:rPr>
              <w:t>票箱ID</w:t>
            </w:r>
          </w:p>
        </w:tc>
        <w:tc>
          <w:tcPr>
            <w:tcW w:w="1340" w:type="dxa"/>
            <w:tcBorders>
              <w:top w:val="single" w:color="000000" w:sz="8" w:space="0"/>
            </w:tcBorders>
            <w:noWrap/>
            <w:vAlign w:val="center"/>
          </w:tcPr>
          <w:p w14:paraId="27F050F0">
            <w:pPr>
              <w:pStyle w:val="61"/>
              <w:ind w:firstLine="360"/>
              <w:rPr>
                <w:sz w:val="18"/>
              </w:rPr>
            </w:pPr>
            <w:r>
              <w:rPr>
                <w:rFonts w:hint="eastAsia"/>
                <w:sz w:val="18"/>
              </w:rPr>
              <w:t>4</w:t>
            </w:r>
          </w:p>
        </w:tc>
        <w:tc>
          <w:tcPr>
            <w:tcW w:w="766" w:type="dxa"/>
            <w:tcBorders>
              <w:top w:val="single" w:color="000000" w:sz="8" w:space="0"/>
            </w:tcBorders>
            <w:noWrap/>
            <w:vAlign w:val="center"/>
          </w:tcPr>
          <w:p w14:paraId="495DDF9A">
            <w:pPr>
              <w:pStyle w:val="61"/>
              <w:ind w:firstLine="360"/>
              <w:rPr>
                <w:sz w:val="18"/>
              </w:rPr>
            </w:pPr>
          </w:p>
        </w:tc>
        <w:tc>
          <w:tcPr>
            <w:tcW w:w="3828" w:type="dxa"/>
            <w:tcBorders>
              <w:top w:val="single" w:color="000000" w:sz="8" w:space="0"/>
            </w:tcBorders>
            <w:vAlign w:val="center"/>
          </w:tcPr>
          <w:p w14:paraId="3157FDAC">
            <w:pPr>
              <w:pStyle w:val="61"/>
              <w:ind w:firstLine="360"/>
              <w:rPr>
                <w:sz w:val="18"/>
              </w:rPr>
            </w:pPr>
          </w:p>
        </w:tc>
      </w:tr>
      <w:tr w14:paraId="0D7D23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AEB24E3">
            <w:pPr>
              <w:pStyle w:val="61"/>
              <w:ind w:firstLine="360"/>
              <w:rPr>
                <w:sz w:val="18"/>
              </w:rPr>
            </w:pPr>
            <w:r>
              <w:rPr>
                <w:rFonts w:hint="eastAsia"/>
                <w:sz w:val="18"/>
              </w:rPr>
              <w:t>2</w:t>
            </w:r>
          </w:p>
        </w:tc>
        <w:tc>
          <w:tcPr>
            <w:tcW w:w="2871" w:type="dxa"/>
            <w:noWrap/>
            <w:vAlign w:val="center"/>
          </w:tcPr>
          <w:p w14:paraId="19F2DA68">
            <w:pPr>
              <w:pStyle w:val="61"/>
              <w:ind w:firstLine="360"/>
              <w:rPr>
                <w:sz w:val="18"/>
              </w:rPr>
            </w:pPr>
            <w:r>
              <w:rPr>
                <w:rFonts w:hint="eastAsia"/>
                <w:sz w:val="18"/>
              </w:rPr>
              <w:t>票卡物理类型</w:t>
            </w:r>
          </w:p>
        </w:tc>
        <w:tc>
          <w:tcPr>
            <w:tcW w:w="1340" w:type="dxa"/>
            <w:noWrap/>
            <w:vAlign w:val="center"/>
          </w:tcPr>
          <w:p w14:paraId="14B17544">
            <w:pPr>
              <w:pStyle w:val="61"/>
              <w:ind w:firstLine="360"/>
              <w:rPr>
                <w:sz w:val="18"/>
              </w:rPr>
            </w:pPr>
            <w:r>
              <w:rPr>
                <w:rFonts w:hint="eastAsia"/>
                <w:sz w:val="18"/>
              </w:rPr>
              <w:t>1</w:t>
            </w:r>
          </w:p>
        </w:tc>
        <w:tc>
          <w:tcPr>
            <w:tcW w:w="766" w:type="dxa"/>
            <w:noWrap/>
            <w:vAlign w:val="center"/>
          </w:tcPr>
          <w:p w14:paraId="76EC6EFE">
            <w:pPr>
              <w:pStyle w:val="61"/>
              <w:ind w:firstLine="360"/>
              <w:rPr>
                <w:sz w:val="18"/>
              </w:rPr>
            </w:pPr>
            <w:r>
              <w:rPr>
                <w:rFonts w:hint="eastAsia"/>
                <w:sz w:val="18"/>
              </w:rPr>
              <w:t>HEX</w:t>
            </w:r>
          </w:p>
        </w:tc>
        <w:tc>
          <w:tcPr>
            <w:tcW w:w="3828" w:type="dxa"/>
            <w:vAlign w:val="center"/>
          </w:tcPr>
          <w:p w14:paraId="676AF670">
            <w:pPr>
              <w:pStyle w:val="61"/>
              <w:ind w:firstLine="360"/>
              <w:rPr>
                <w:sz w:val="18"/>
              </w:rPr>
            </w:pPr>
          </w:p>
        </w:tc>
      </w:tr>
      <w:tr w14:paraId="5FB18E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bottom w:val="single" w:color="000000" w:sz="4" w:space="0"/>
            </w:tcBorders>
            <w:noWrap/>
            <w:vAlign w:val="center"/>
          </w:tcPr>
          <w:p w14:paraId="14D10FEF">
            <w:pPr>
              <w:pStyle w:val="61"/>
              <w:ind w:firstLine="360"/>
              <w:rPr>
                <w:sz w:val="18"/>
              </w:rPr>
            </w:pPr>
            <w:r>
              <w:rPr>
                <w:rFonts w:hint="eastAsia"/>
                <w:sz w:val="18"/>
              </w:rPr>
              <w:t>3</w:t>
            </w:r>
          </w:p>
        </w:tc>
        <w:tc>
          <w:tcPr>
            <w:tcW w:w="2871" w:type="dxa"/>
            <w:tcBorders>
              <w:bottom w:val="single" w:color="000000" w:sz="4" w:space="0"/>
            </w:tcBorders>
            <w:noWrap/>
            <w:vAlign w:val="center"/>
          </w:tcPr>
          <w:p w14:paraId="335D0A7C">
            <w:pPr>
              <w:pStyle w:val="61"/>
              <w:ind w:firstLine="360"/>
              <w:rPr>
                <w:sz w:val="18"/>
              </w:rPr>
            </w:pPr>
            <w:r>
              <w:rPr>
                <w:rFonts w:hint="eastAsia"/>
                <w:sz w:val="18"/>
              </w:rPr>
              <w:t>票卡发行商ID</w:t>
            </w:r>
          </w:p>
        </w:tc>
        <w:tc>
          <w:tcPr>
            <w:tcW w:w="1340" w:type="dxa"/>
            <w:tcBorders>
              <w:bottom w:val="single" w:color="000000" w:sz="4" w:space="0"/>
            </w:tcBorders>
            <w:noWrap/>
            <w:vAlign w:val="center"/>
          </w:tcPr>
          <w:p w14:paraId="1367F58A">
            <w:pPr>
              <w:pStyle w:val="61"/>
              <w:ind w:firstLine="360"/>
              <w:rPr>
                <w:sz w:val="18"/>
              </w:rPr>
            </w:pPr>
            <w:r>
              <w:rPr>
                <w:rFonts w:hint="eastAsia"/>
                <w:sz w:val="18"/>
              </w:rPr>
              <w:t>4</w:t>
            </w:r>
          </w:p>
        </w:tc>
        <w:tc>
          <w:tcPr>
            <w:tcW w:w="766" w:type="dxa"/>
            <w:tcBorders>
              <w:bottom w:val="single" w:color="000000" w:sz="4" w:space="0"/>
            </w:tcBorders>
            <w:noWrap/>
            <w:vAlign w:val="center"/>
          </w:tcPr>
          <w:p w14:paraId="16437558">
            <w:pPr>
              <w:pStyle w:val="61"/>
              <w:ind w:firstLine="360"/>
              <w:rPr>
                <w:sz w:val="18"/>
              </w:rPr>
            </w:pPr>
            <w:r>
              <w:rPr>
                <w:rFonts w:hint="eastAsia"/>
                <w:sz w:val="18"/>
              </w:rPr>
              <w:t>HEX</w:t>
            </w:r>
          </w:p>
        </w:tc>
        <w:tc>
          <w:tcPr>
            <w:tcW w:w="3828" w:type="dxa"/>
            <w:tcBorders>
              <w:bottom w:val="single" w:color="000000" w:sz="4" w:space="0"/>
            </w:tcBorders>
            <w:vAlign w:val="center"/>
          </w:tcPr>
          <w:p w14:paraId="34F96C03">
            <w:pPr>
              <w:pStyle w:val="61"/>
              <w:ind w:firstLine="360"/>
              <w:rPr>
                <w:sz w:val="18"/>
              </w:rPr>
            </w:pPr>
          </w:p>
        </w:tc>
      </w:tr>
    </w:tbl>
    <w:p w14:paraId="5C40EE5C">
      <w:r>
        <w:br w:type="page"/>
      </w:r>
    </w:p>
    <w:p w14:paraId="7F592663">
      <w:pPr>
        <w:pStyle w:val="61"/>
        <w:pageBreakBefore/>
        <w:spacing w:before="156" w:beforeLines="50" w:after="156" w:afterLines="50"/>
        <w:ind w:firstLine="0" w:firstLineChars="0"/>
        <w:jc w:val="center"/>
        <w:rPr>
          <w:rFonts w:hint="eastAsia" w:hAnsi="宋体"/>
        </w:rPr>
      </w:pPr>
      <w:r>
        <w:rPr>
          <w:rFonts w:hint="eastAsia" w:ascii="黑体" w:hAnsi="黑体" w:eastAsia="黑体"/>
        </w:rPr>
        <w:t>表519  票箱记录体数据结构</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F3CE9D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3629322D">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6576AD0E">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14D9E195">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05AFCF66">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4B42D5C">
            <w:pPr>
              <w:pStyle w:val="61"/>
              <w:ind w:firstLine="360"/>
              <w:rPr>
                <w:sz w:val="18"/>
              </w:rPr>
            </w:pPr>
            <w:r>
              <w:rPr>
                <w:rFonts w:hint="eastAsia"/>
                <w:sz w:val="18"/>
              </w:rPr>
              <w:t>说明</w:t>
            </w:r>
          </w:p>
        </w:tc>
      </w:tr>
      <w:tr w14:paraId="4093D1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bottom w:val="single" w:color="000000" w:sz="4" w:space="0"/>
            </w:tcBorders>
            <w:noWrap/>
            <w:vAlign w:val="center"/>
          </w:tcPr>
          <w:p w14:paraId="39A25B57">
            <w:pPr>
              <w:pStyle w:val="61"/>
              <w:ind w:firstLine="360"/>
              <w:rPr>
                <w:sz w:val="18"/>
              </w:rPr>
            </w:pPr>
            <w:r>
              <w:rPr>
                <w:rFonts w:hint="eastAsia"/>
                <w:sz w:val="18"/>
              </w:rPr>
              <w:t>4</w:t>
            </w:r>
          </w:p>
        </w:tc>
        <w:tc>
          <w:tcPr>
            <w:tcW w:w="2871" w:type="dxa"/>
            <w:tcBorders>
              <w:top w:val="single" w:color="000000" w:sz="4" w:space="0"/>
              <w:bottom w:val="single" w:color="000000" w:sz="4" w:space="0"/>
            </w:tcBorders>
            <w:noWrap/>
            <w:vAlign w:val="center"/>
          </w:tcPr>
          <w:p w14:paraId="2496E64F">
            <w:pPr>
              <w:pStyle w:val="61"/>
              <w:ind w:firstLine="360"/>
              <w:rPr>
                <w:sz w:val="18"/>
              </w:rPr>
            </w:pPr>
            <w:r>
              <w:rPr>
                <w:rFonts w:hint="eastAsia"/>
                <w:sz w:val="18"/>
              </w:rPr>
              <w:t>车票产品种类</w:t>
            </w:r>
          </w:p>
        </w:tc>
        <w:tc>
          <w:tcPr>
            <w:tcW w:w="1340" w:type="dxa"/>
            <w:tcBorders>
              <w:top w:val="single" w:color="000000" w:sz="4" w:space="0"/>
              <w:bottom w:val="single" w:color="000000" w:sz="4" w:space="0"/>
            </w:tcBorders>
            <w:noWrap/>
            <w:vAlign w:val="center"/>
          </w:tcPr>
          <w:p w14:paraId="4C0E2609">
            <w:pPr>
              <w:pStyle w:val="61"/>
              <w:ind w:firstLine="360"/>
              <w:rPr>
                <w:sz w:val="18"/>
              </w:rPr>
            </w:pPr>
            <w:r>
              <w:rPr>
                <w:rFonts w:hint="eastAsia"/>
                <w:sz w:val="18"/>
              </w:rPr>
              <w:t>2</w:t>
            </w:r>
          </w:p>
        </w:tc>
        <w:tc>
          <w:tcPr>
            <w:tcW w:w="766" w:type="dxa"/>
            <w:tcBorders>
              <w:top w:val="single" w:color="000000" w:sz="4" w:space="0"/>
              <w:bottom w:val="single" w:color="000000" w:sz="4" w:space="0"/>
            </w:tcBorders>
            <w:noWrap/>
            <w:vAlign w:val="center"/>
          </w:tcPr>
          <w:p w14:paraId="55D61018">
            <w:pPr>
              <w:pStyle w:val="61"/>
              <w:ind w:firstLine="360"/>
              <w:rPr>
                <w:sz w:val="18"/>
              </w:rPr>
            </w:pPr>
            <w:r>
              <w:rPr>
                <w:rFonts w:hint="eastAsia"/>
                <w:sz w:val="18"/>
              </w:rPr>
              <w:t>HEX</w:t>
            </w:r>
          </w:p>
        </w:tc>
        <w:tc>
          <w:tcPr>
            <w:tcW w:w="3828" w:type="dxa"/>
            <w:tcBorders>
              <w:top w:val="single" w:color="000000" w:sz="4" w:space="0"/>
              <w:bottom w:val="single" w:color="000000" w:sz="4" w:space="0"/>
            </w:tcBorders>
            <w:vAlign w:val="center"/>
          </w:tcPr>
          <w:p w14:paraId="103446FB">
            <w:pPr>
              <w:pStyle w:val="61"/>
              <w:ind w:firstLine="360"/>
              <w:rPr>
                <w:sz w:val="18"/>
              </w:rPr>
            </w:pPr>
          </w:p>
        </w:tc>
      </w:tr>
      <w:tr w14:paraId="08519B1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tcBorders>
            <w:noWrap/>
            <w:vAlign w:val="center"/>
          </w:tcPr>
          <w:p w14:paraId="01EBC9B4">
            <w:pPr>
              <w:pStyle w:val="61"/>
              <w:ind w:firstLine="360"/>
              <w:rPr>
                <w:sz w:val="18"/>
              </w:rPr>
            </w:pPr>
            <w:r>
              <w:rPr>
                <w:rFonts w:hint="eastAsia"/>
                <w:sz w:val="18"/>
              </w:rPr>
              <w:t>5</w:t>
            </w:r>
          </w:p>
        </w:tc>
        <w:tc>
          <w:tcPr>
            <w:tcW w:w="2871" w:type="dxa"/>
            <w:tcBorders>
              <w:top w:val="single" w:color="000000" w:sz="4" w:space="0"/>
            </w:tcBorders>
            <w:noWrap/>
            <w:vAlign w:val="center"/>
          </w:tcPr>
          <w:p w14:paraId="4DA5BC5B">
            <w:pPr>
              <w:pStyle w:val="61"/>
              <w:ind w:firstLine="360"/>
              <w:rPr>
                <w:sz w:val="18"/>
              </w:rPr>
            </w:pPr>
            <w:r>
              <w:rPr>
                <w:rFonts w:hint="eastAsia"/>
                <w:sz w:val="18"/>
              </w:rPr>
              <w:t>预赋值属性</w:t>
            </w:r>
          </w:p>
        </w:tc>
        <w:tc>
          <w:tcPr>
            <w:tcW w:w="1340" w:type="dxa"/>
            <w:tcBorders>
              <w:top w:val="single" w:color="000000" w:sz="4" w:space="0"/>
            </w:tcBorders>
            <w:noWrap/>
            <w:vAlign w:val="center"/>
          </w:tcPr>
          <w:p w14:paraId="6A37D137">
            <w:pPr>
              <w:pStyle w:val="61"/>
              <w:ind w:firstLine="360"/>
              <w:rPr>
                <w:sz w:val="18"/>
              </w:rPr>
            </w:pPr>
            <w:r>
              <w:rPr>
                <w:rFonts w:hint="eastAsia"/>
                <w:sz w:val="18"/>
              </w:rPr>
              <w:t>1</w:t>
            </w:r>
          </w:p>
        </w:tc>
        <w:tc>
          <w:tcPr>
            <w:tcW w:w="766" w:type="dxa"/>
            <w:tcBorders>
              <w:top w:val="single" w:color="000000" w:sz="4" w:space="0"/>
            </w:tcBorders>
            <w:noWrap/>
            <w:vAlign w:val="center"/>
          </w:tcPr>
          <w:p w14:paraId="7A6219DF">
            <w:pPr>
              <w:pStyle w:val="61"/>
              <w:ind w:firstLine="360"/>
              <w:rPr>
                <w:sz w:val="18"/>
              </w:rPr>
            </w:pPr>
            <w:r>
              <w:rPr>
                <w:rFonts w:hint="eastAsia"/>
                <w:sz w:val="18"/>
              </w:rPr>
              <w:t>HEX</w:t>
            </w:r>
          </w:p>
        </w:tc>
        <w:tc>
          <w:tcPr>
            <w:tcW w:w="3828" w:type="dxa"/>
            <w:tcBorders>
              <w:top w:val="single" w:color="000000" w:sz="4" w:space="0"/>
            </w:tcBorders>
            <w:vAlign w:val="center"/>
          </w:tcPr>
          <w:p w14:paraId="2087799F">
            <w:pPr>
              <w:pStyle w:val="61"/>
              <w:ind w:firstLine="360"/>
              <w:rPr>
                <w:sz w:val="18"/>
              </w:rPr>
            </w:pPr>
          </w:p>
        </w:tc>
      </w:tr>
      <w:tr w14:paraId="6DCFF9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DB84C8D">
            <w:pPr>
              <w:pStyle w:val="61"/>
              <w:ind w:firstLine="360"/>
              <w:rPr>
                <w:sz w:val="18"/>
              </w:rPr>
            </w:pPr>
            <w:r>
              <w:rPr>
                <w:rFonts w:hint="eastAsia"/>
                <w:sz w:val="18"/>
              </w:rPr>
              <w:t>6</w:t>
            </w:r>
          </w:p>
        </w:tc>
        <w:tc>
          <w:tcPr>
            <w:tcW w:w="2871" w:type="dxa"/>
            <w:noWrap/>
            <w:vAlign w:val="center"/>
          </w:tcPr>
          <w:p w14:paraId="625D8CB8">
            <w:pPr>
              <w:pStyle w:val="61"/>
              <w:ind w:firstLine="360"/>
              <w:rPr>
                <w:sz w:val="18"/>
              </w:rPr>
            </w:pPr>
            <w:r>
              <w:rPr>
                <w:rFonts w:hint="eastAsia"/>
                <w:sz w:val="18"/>
              </w:rPr>
              <w:t>衍生产品ID</w:t>
            </w:r>
          </w:p>
        </w:tc>
        <w:tc>
          <w:tcPr>
            <w:tcW w:w="1340" w:type="dxa"/>
            <w:noWrap/>
            <w:vAlign w:val="center"/>
          </w:tcPr>
          <w:p w14:paraId="39EC6455">
            <w:pPr>
              <w:pStyle w:val="61"/>
              <w:ind w:firstLine="360"/>
              <w:rPr>
                <w:sz w:val="18"/>
              </w:rPr>
            </w:pPr>
            <w:r>
              <w:rPr>
                <w:rFonts w:hint="eastAsia"/>
                <w:sz w:val="18"/>
              </w:rPr>
              <w:t>1</w:t>
            </w:r>
          </w:p>
        </w:tc>
        <w:tc>
          <w:tcPr>
            <w:tcW w:w="766" w:type="dxa"/>
            <w:noWrap/>
            <w:vAlign w:val="center"/>
          </w:tcPr>
          <w:p w14:paraId="3CD1E386">
            <w:pPr>
              <w:pStyle w:val="61"/>
              <w:ind w:firstLine="360"/>
              <w:rPr>
                <w:sz w:val="18"/>
              </w:rPr>
            </w:pPr>
            <w:r>
              <w:rPr>
                <w:rFonts w:hint="eastAsia"/>
                <w:sz w:val="18"/>
              </w:rPr>
              <w:t>HEX</w:t>
            </w:r>
          </w:p>
        </w:tc>
        <w:tc>
          <w:tcPr>
            <w:tcW w:w="3828" w:type="dxa"/>
            <w:vAlign w:val="center"/>
          </w:tcPr>
          <w:p w14:paraId="5B1272EE">
            <w:pPr>
              <w:pStyle w:val="61"/>
              <w:ind w:firstLine="360"/>
              <w:rPr>
                <w:sz w:val="18"/>
              </w:rPr>
            </w:pPr>
          </w:p>
        </w:tc>
      </w:tr>
      <w:tr w14:paraId="0B3F556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EB07DBA">
            <w:pPr>
              <w:pStyle w:val="61"/>
              <w:ind w:firstLine="360"/>
              <w:rPr>
                <w:sz w:val="18"/>
              </w:rPr>
            </w:pPr>
            <w:r>
              <w:rPr>
                <w:rFonts w:hint="eastAsia"/>
                <w:sz w:val="18"/>
              </w:rPr>
              <w:t>7</w:t>
            </w:r>
          </w:p>
        </w:tc>
        <w:tc>
          <w:tcPr>
            <w:tcW w:w="2871" w:type="dxa"/>
            <w:noWrap/>
            <w:vAlign w:val="center"/>
          </w:tcPr>
          <w:p w14:paraId="33D4337E">
            <w:pPr>
              <w:pStyle w:val="61"/>
              <w:ind w:firstLine="360"/>
              <w:rPr>
                <w:sz w:val="18"/>
              </w:rPr>
            </w:pPr>
            <w:r>
              <w:rPr>
                <w:rFonts w:hint="eastAsia"/>
                <w:sz w:val="18"/>
              </w:rPr>
              <w:t>票卡数量</w:t>
            </w:r>
          </w:p>
        </w:tc>
        <w:tc>
          <w:tcPr>
            <w:tcW w:w="1340" w:type="dxa"/>
            <w:noWrap/>
            <w:vAlign w:val="center"/>
          </w:tcPr>
          <w:p w14:paraId="6EC84A54">
            <w:pPr>
              <w:pStyle w:val="61"/>
              <w:ind w:firstLine="360"/>
              <w:rPr>
                <w:sz w:val="18"/>
              </w:rPr>
            </w:pPr>
            <w:r>
              <w:rPr>
                <w:rFonts w:hint="eastAsia"/>
                <w:sz w:val="18"/>
              </w:rPr>
              <w:t>2</w:t>
            </w:r>
          </w:p>
        </w:tc>
        <w:tc>
          <w:tcPr>
            <w:tcW w:w="766" w:type="dxa"/>
            <w:noWrap/>
            <w:vAlign w:val="center"/>
          </w:tcPr>
          <w:p w14:paraId="14D86564">
            <w:pPr>
              <w:pStyle w:val="61"/>
              <w:ind w:firstLine="360"/>
              <w:rPr>
                <w:sz w:val="18"/>
              </w:rPr>
            </w:pPr>
            <w:r>
              <w:rPr>
                <w:rFonts w:hint="eastAsia"/>
                <w:sz w:val="18"/>
              </w:rPr>
              <w:t>HEX</w:t>
            </w:r>
          </w:p>
        </w:tc>
        <w:tc>
          <w:tcPr>
            <w:tcW w:w="3828" w:type="dxa"/>
            <w:vAlign w:val="center"/>
          </w:tcPr>
          <w:p w14:paraId="4CB65DF5">
            <w:pPr>
              <w:pStyle w:val="61"/>
              <w:ind w:firstLine="360"/>
              <w:rPr>
                <w:sz w:val="18"/>
              </w:rPr>
            </w:pPr>
          </w:p>
        </w:tc>
      </w:tr>
    </w:tbl>
    <w:p w14:paraId="17BCECC6">
      <w:pPr>
        <w:pStyle w:val="117"/>
        <w:spacing w:before="156" w:after="156"/>
      </w:pPr>
      <w:bookmarkStart w:id="1348" w:name="_Ref405192628"/>
      <w:bookmarkEnd w:id="1348"/>
      <w:r>
        <w:rPr>
          <w:rFonts w:hint="eastAsia"/>
        </w:rPr>
        <w:t>散票车票产品种类记录体数据结构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A3F59A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45D427EB">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770C40DA">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2C20ED46">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063B567F">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D72053A">
            <w:pPr>
              <w:pStyle w:val="61"/>
              <w:ind w:firstLine="360"/>
              <w:rPr>
                <w:sz w:val="18"/>
              </w:rPr>
            </w:pPr>
            <w:r>
              <w:rPr>
                <w:rFonts w:hint="eastAsia"/>
                <w:sz w:val="18"/>
              </w:rPr>
              <w:t>说明</w:t>
            </w:r>
          </w:p>
        </w:tc>
      </w:tr>
      <w:tr w14:paraId="264ECD5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3B5F8F32">
            <w:pPr>
              <w:pStyle w:val="61"/>
              <w:ind w:firstLine="360"/>
              <w:rPr>
                <w:sz w:val="18"/>
              </w:rPr>
            </w:pPr>
            <w:r>
              <w:rPr>
                <w:rFonts w:hint="eastAsia"/>
                <w:sz w:val="18"/>
              </w:rPr>
              <w:t>1</w:t>
            </w:r>
          </w:p>
        </w:tc>
        <w:tc>
          <w:tcPr>
            <w:tcW w:w="2871" w:type="dxa"/>
            <w:tcBorders>
              <w:top w:val="single" w:color="000000" w:sz="8" w:space="0"/>
            </w:tcBorders>
            <w:noWrap/>
            <w:vAlign w:val="center"/>
          </w:tcPr>
          <w:p w14:paraId="5C055318">
            <w:pPr>
              <w:pStyle w:val="61"/>
              <w:ind w:firstLine="360"/>
              <w:rPr>
                <w:sz w:val="18"/>
              </w:rPr>
            </w:pPr>
            <w:r>
              <w:rPr>
                <w:rFonts w:hint="eastAsia"/>
                <w:sz w:val="18"/>
              </w:rPr>
              <w:t>票卡物理类型</w:t>
            </w:r>
          </w:p>
        </w:tc>
        <w:tc>
          <w:tcPr>
            <w:tcW w:w="1340" w:type="dxa"/>
            <w:tcBorders>
              <w:top w:val="single" w:color="000000" w:sz="8" w:space="0"/>
            </w:tcBorders>
            <w:noWrap/>
            <w:vAlign w:val="center"/>
          </w:tcPr>
          <w:p w14:paraId="5351A911">
            <w:pPr>
              <w:pStyle w:val="61"/>
              <w:ind w:firstLine="360"/>
              <w:rPr>
                <w:sz w:val="18"/>
              </w:rPr>
            </w:pPr>
            <w:r>
              <w:rPr>
                <w:rFonts w:hint="eastAsia"/>
                <w:sz w:val="18"/>
              </w:rPr>
              <w:t>1</w:t>
            </w:r>
          </w:p>
        </w:tc>
        <w:tc>
          <w:tcPr>
            <w:tcW w:w="766" w:type="dxa"/>
            <w:tcBorders>
              <w:top w:val="single" w:color="000000" w:sz="8" w:space="0"/>
            </w:tcBorders>
            <w:noWrap/>
            <w:vAlign w:val="center"/>
          </w:tcPr>
          <w:p w14:paraId="7ECFD9D9">
            <w:pPr>
              <w:pStyle w:val="61"/>
              <w:ind w:firstLine="360"/>
              <w:rPr>
                <w:sz w:val="18"/>
              </w:rPr>
            </w:pPr>
            <w:r>
              <w:rPr>
                <w:rFonts w:hint="eastAsia"/>
                <w:sz w:val="18"/>
              </w:rPr>
              <w:t>HEX</w:t>
            </w:r>
          </w:p>
        </w:tc>
        <w:tc>
          <w:tcPr>
            <w:tcW w:w="3828" w:type="dxa"/>
            <w:tcBorders>
              <w:top w:val="single" w:color="000000" w:sz="8" w:space="0"/>
            </w:tcBorders>
            <w:vAlign w:val="center"/>
          </w:tcPr>
          <w:p w14:paraId="06E55086">
            <w:pPr>
              <w:pStyle w:val="61"/>
              <w:ind w:firstLine="360"/>
              <w:rPr>
                <w:sz w:val="18"/>
              </w:rPr>
            </w:pPr>
          </w:p>
        </w:tc>
      </w:tr>
      <w:tr w14:paraId="6A428D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8295AD4">
            <w:pPr>
              <w:pStyle w:val="61"/>
              <w:ind w:firstLine="360"/>
              <w:rPr>
                <w:sz w:val="18"/>
              </w:rPr>
            </w:pPr>
            <w:r>
              <w:rPr>
                <w:rFonts w:hint="eastAsia"/>
                <w:sz w:val="18"/>
              </w:rPr>
              <w:t>2</w:t>
            </w:r>
          </w:p>
        </w:tc>
        <w:tc>
          <w:tcPr>
            <w:tcW w:w="2871" w:type="dxa"/>
            <w:noWrap/>
            <w:vAlign w:val="center"/>
          </w:tcPr>
          <w:p w14:paraId="258E3C07">
            <w:pPr>
              <w:pStyle w:val="61"/>
              <w:ind w:firstLine="360"/>
              <w:rPr>
                <w:sz w:val="18"/>
              </w:rPr>
            </w:pPr>
            <w:r>
              <w:rPr>
                <w:rFonts w:hint="eastAsia"/>
                <w:sz w:val="18"/>
              </w:rPr>
              <w:t>票卡发行商ID</w:t>
            </w:r>
          </w:p>
        </w:tc>
        <w:tc>
          <w:tcPr>
            <w:tcW w:w="1340" w:type="dxa"/>
            <w:noWrap/>
            <w:vAlign w:val="center"/>
          </w:tcPr>
          <w:p w14:paraId="5CA1972E">
            <w:pPr>
              <w:pStyle w:val="61"/>
              <w:ind w:firstLine="360"/>
              <w:rPr>
                <w:sz w:val="18"/>
              </w:rPr>
            </w:pPr>
            <w:r>
              <w:rPr>
                <w:rFonts w:hint="eastAsia"/>
                <w:sz w:val="18"/>
              </w:rPr>
              <w:t>4</w:t>
            </w:r>
          </w:p>
        </w:tc>
        <w:tc>
          <w:tcPr>
            <w:tcW w:w="766" w:type="dxa"/>
            <w:noWrap/>
            <w:vAlign w:val="center"/>
          </w:tcPr>
          <w:p w14:paraId="3E31BA38">
            <w:pPr>
              <w:pStyle w:val="61"/>
              <w:ind w:firstLine="360"/>
              <w:rPr>
                <w:sz w:val="18"/>
              </w:rPr>
            </w:pPr>
            <w:r>
              <w:rPr>
                <w:rFonts w:hint="eastAsia"/>
                <w:sz w:val="18"/>
              </w:rPr>
              <w:t>HEX</w:t>
            </w:r>
          </w:p>
        </w:tc>
        <w:tc>
          <w:tcPr>
            <w:tcW w:w="3828" w:type="dxa"/>
            <w:vAlign w:val="center"/>
          </w:tcPr>
          <w:p w14:paraId="14C1CF83">
            <w:pPr>
              <w:pStyle w:val="61"/>
              <w:ind w:firstLine="360"/>
              <w:rPr>
                <w:sz w:val="18"/>
              </w:rPr>
            </w:pPr>
          </w:p>
        </w:tc>
      </w:tr>
      <w:tr w14:paraId="5807ADF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64AFBC3">
            <w:pPr>
              <w:pStyle w:val="61"/>
              <w:ind w:firstLine="360"/>
              <w:rPr>
                <w:sz w:val="18"/>
              </w:rPr>
            </w:pPr>
            <w:r>
              <w:rPr>
                <w:rFonts w:hint="eastAsia"/>
                <w:sz w:val="18"/>
              </w:rPr>
              <w:t>3</w:t>
            </w:r>
          </w:p>
        </w:tc>
        <w:tc>
          <w:tcPr>
            <w:tcW w:w="2871" w:type="dxa"/>
            <w:noWrap/>
            <w:vAlign w:val="center"/>
          </w:tcPr>
          <w:p w14:paraId="55A932B1">
            <w:pPr>
              <w:pStyle w:val="61"/>
              <w:ind w:firstLine="360"/>
              <w:rPr>
                <w:sz w:val="18"/>
              </w:rPr>
            </w:pPr>
            <w:r>
              <w:rPr>
                <w:rFonts w:hint="eastAsia"/>
                <w:sz w:val="18"/>
              </w:rPr>
              <w:t>车票产品种类</w:t>
            </w:r>
          </w:p>
        </w:tc>
        <w:tc>
          <w:tcPr>
            <w:tcW w:w="1340" w:type="dxa"/>
            <w:noWrap/>
            <w:vAlign w:val="center"/>
          </w:tcPr>
          <w:p w14:paraId="570A9BBF">
            <w:pPr>
              <w:pStyle w:val="61"/>
              <w:ind w:firstLine="360"/>
              <w:rPr>
                <w:sz w:val="18"/>
              </w:rPr>
            </w:pPr>
            <w:r>
              <w:rPr>
                <w:rFonts w:hint="eastAsia"/>
                <w:sz w:val="18"/>
              </w:rPr>
              <w:t>2</w:t>
            </w:r>
          </w:p>
        </w:tc>
        <w:tc>
          <w:tcPr>
            <w:tcW w:w="766" w:type="dxa"/>
            <w:noWrap/>
            <w:vAlign w:val="center"/>
          </w:tcPr>
          <w:p w14:paraId="4D05DA5C">
            <w:pPr>
              <w:pStyle w:val="61"/>
              <w:ind w:firstLine="360"/>
              <w:rPr>
                <w:sz w:val="18"/>
              </w:rPr>
            </w:pPr>
            <w:r>
              <w:rPr>
                <w:rFonts w:hint="eastAsia"/>
                <w:sz w:val="18"/>
              </w:rPr>
              <w:t>HEX</w:t>
            </w:r>
          </w:p>
        </w:tc>
        <w:tc>
          <w:tcPr>
            <w:tcW w:w="3828" w:type="dxa"/>
            <w:vAlign w:val="center"/>
          </w:tcPr>
          <w:p w14:paraId="7496CB71">
            <w:pPr>
              <w:pStyle w:val="61"/>
              <w:ind w:firstLine="360"/>
              <w:rPr>
                <w:sz w:val="18"/>
              </w:rPr>
            </w:pPr>
          </w:p>
        </w:tc>
      </w:tr>
      <w:tr w14:paraId="32001EF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9A945E1">
            <w:pPr>
              <w:pStyle w:val="61"/>
              <w:ind w:firstLine="360"/>
              <w:rPr>
                <w:sz w:val="18"/>
              </w:rPr>
            </w:pPr>
            <w:r>
              <w:rPr>
                <w:rFonts w:hint="eastAsia"/>
                <w:sz w:val="18"/>
              </w:rPr>
              <w:t>4</w:t>
            </w:r>
          </w:p>
        </w:tc>
        <w:tc>
          <w:tcPr>
            <w:tcW w:w="2871" w:type="dxa"/>
            <w:noWrap/>
            <w:vAlign w:val="center"/>
          </w:tcPr>
          <w:p w14:paraId="2DEA9338">
            <w:pPr>
              <w:pStyle w:val="61"/>
              <w:ind w:firstLine="360"/>
              <w:rPr>
                <w:sz w:val="18"/>
              </w:rPr>
            </w:pPr>
            <w:r>
              <w:rPr>
                <w:rFonts w:hint="eastAsia"/>
                <w:sz w:val="18"/>
              </w:rPr>
              <w:t>预赋值属性</w:t>
            </w:r>
          </w:p>
        </w:tc>
        <w:tc>
          <w:tcPr>
            <w:tcW w:w="1340" w:type="dxa"/>
            <w:noWrap/>
            <w:vAlign w:val="center"/>
          </w:tcPr>
          <w:p w14:paraId="1B1E93F4">
            <w:pPr>
              <w:pStyle w:val="61"/>
              <w:ind w:firstLine="360"/>
              <w:rPr>
                <w:sz w:val="18"/>
              </w:rPr>
            </w:pPr>
            <w:r>
              <w:rPr>
                <w:rFonts w:hint="eastAsia"/>
                <w:sz w:val="18"/>
              </w:rPr>
              <w:t>1</w:t>
            </w:r>
          </w:p>
        </w:tc>
        <w:tc>
          <w:tcPr>
            <w:tcW w:w="766" w:type="dxa"/>
            <w:noWrap/>
            <w:vAlign w:val="center"/>
          </w:tcPr>
          <w:p w14:paraId="7F1EAB7D">
            <w:pPr>
              <w:pStyle w:val="61"/>
              <w:ind w:firstLine="360"/>
              <w:rPr>
                <w:sz w:val="18"/>
              </w:rPr>
            </w:pPr>
            <w:r>
              <w:rPr>
                <w:rFonts w:hint="eastAsia"/>
                <w:sz w:val="18"/>
              </w:rPr>
              <w:t>HEX</w:t>
            </w:r>
          </w:p>
        </w:tc>
        <w:tc>
          <w:tcPr>
            <w:tcW w:w="3828" w:type="dxa"/>
            <w:vAlign w:val="center"/>
          </w:tcPr>
          <w:p w14:paraId="56A5CEEC">
            <w:pPr>
              <w:pStyle w:val="61"/>
              <w:ind w:firstLine="360"/>
              <w:rPr>
                <w:sz w:val="18"/>
              </w:rPr>
            </w:pPr>
          </w:p>
        </w:tc>
      </w:tr>
      <w:tr w14:paraId="550BCF4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9B07412">
            <w:pPr>
              <w:pStyle w:val="61"/>
              <w:ind w:firstLine="360"/>
              <w:rPr>
                <w:sz w:val="18"/>
              </w:rPr>
            </w:pPr>
            <w:r>
              <w:rPr>
                <w:rFonts w:hint="eastAsia"/>
                <w:sz w:val="18"/>
              </w:rPr>
              <w:t>5</w:t>
            </w:r>
          </w:p>
        </w:tc>
        <w:tc>
          <w:tcPr>
            <w:tcW w:w="2871" w:type="dxa"/>
            <w:noWrap/>
            <w:vAlign w:val="center"/>
          </w:tcPr>
          <w:p w14:paraId="1161B2EE">
            <w:pPr>
              <w:pStyle w:val="61"/>
              <w:ind w:firstLine="360"/>
              <w:rPr>
                <w:sz w:val="18"/>
              </w:rPr>
            </w:pPr>
            <w:r>
              <w:rPr>
                <w:rFonts w:hint="eastAsia"/>
                <w:sz w:val="18"/>
              </w:rPr>
              <w:t>衍生产品ID</w:t>
            </w:r>
          </w:p>
        </w:tc>
        <w:tc>
          <w:tcPr>
            <w:tcW w:w="1340" w:type="dxa"/>
            <w:noWrap/>
            <w:vAlign w:val="center"/>
          </w:tcPr>
          <w:p w14:paraId="6C1A0683">
            <w:pPr>
              <w:pStyle w:val="61"/>
              <w:ind w:firstLine="360"/>
              <w:rPr>
                <w:sz w:val="18"/>
              </w:rPr>
            </w:pPr>
            <w:r>
              <w:rPr>
                <w:rFonts w:hint="eastAsia"/>
                <w:sz w:val="18"/>
              </w:rPr>
              <w:t>1</w:t>
            </w:r>
          </w:p>
        </w:tc>
        <w:tc>
          <w:tcPr>
            <w:tcW w:w="766" w:type="dxa"/>
            <w:noWrap/>
            <w:vAlign w:val="center"/>
          </w:tcPr>
          <w:p w14:paraId="3D78B651">
            <w:pPr>
              <w:pStyle w:val="61"/>
              <w:ind w:firstLine="360"/>
              <w:rPr>
                <w:sz w:val="18"/>
              </w:rPr>
            </w:pPr>
            <w:r>
              <w:rPr>
                <w:rFonts w:hint="eastAsia"/>
                <w:sz w:val="18"/>
              </w:rPr>
              <w:t>HEX</w:t>
            </w:r>
          </w:p>
        </w:tc>
        <w:tc>
          <w:tcPr>
            <w:tcW w:w="3828" w:type="dxa"/>
            <w:vAlign w:val="center"/>
          </w:tcPr>
          <w:p w14:paraId="5AF71C76">
            <w:pPr>
              <w:pStyle w:val="61"/>
              <w:ind w:firstLine="360"/>
              <w:rPr>
                <w:sz w:val="18"/>
              </w:rPr>
            </w:pPr>
          </w:p>
        </w:tc>
      </w:tr>
      <w:tr w14:paraId="489A34C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11CC784">
            <w:pPr>
              <w:pStyle w:val="61"/>
              <w:ind w:firstLine="360"/>
              <w:rPr>
                <w:sz w:val="18"/>
              </w:rPr>
            </w:pPr>
            <w:r>
              <w:rPr>
                <w:rFonts w:hint="eastAsia"/>
                <w:sz w:val="18"/>
              </w:rPr>
              <w:t>6</w:t>
            </w:r>
          </w:p>
        </w:tc>
        <w:tc>
          <w:tcPr>
            <w:tcW w:w="2871" w:type="dxa"/>
            <w:noWrap/>
            <w:vAlign w:val="center"/>
          </w:tcPr>
          <w:p w14:paraId="081EE72D">
            <w:pPr>
              <w:pStyle w:val="61"/>
              <w:ind w:firstLine="360"/>
              <w:rPr>
                <w:sz w:val="18"/>
              </w:rPr>
            </w:pPr>
            <w:r>
              <w:rPr>
                <w:rFonts w:hint="eastAsia"/>
                <w:sz w:val="18"/>
              </w:rPr>
              <w:t>票卡数量</w:t>
            </w:r>
          </w:p>
        </w:tc>
        <w:tc>
          <w:tcPr>
            <w:tcW w:w="1340" w:type="dxa"/>
            <w:noWrap/>
            <w:vAlign w:val="center"/>
          </w:tcPr>
          <w:p w14:paraId="2497631F">
            <w:pPr>
              <w:pStyle w:val="61"/>
              <w:ind w:firstLine="360"/>
              <w:rPr>
                <w:sz w:val="18"/>
              </w:rPr>
            </w:pPr>
            <w:r>
              <w:rPr>
                <w:rFonts w:hint="eastAsia"/>
                <w:sz w:val="18"/>
              </w:rPr>
              <w:t>2</w:t>
            </w:r>
          </w:p>
        </w:tc>
        <w:tc>
          <w:tcPr>
            <w:tcW w:w="766" w:type="dxa"/>
            <w:noWrap/>
            <w:vAlign w:val="center"/>
          </w:tcPr>
          <w:p w14:paraId="5EC25176">
            <w:pPr>
              <w:pStyle w:val="61"/>
              <w:ind w:firstLine="360"/>
              <w:rPr>
                <w:sz w:val="18"/>
              </w:rPr>
            </w:pPr>
            <w:r>
              <w:rPr>
                <w:rFonts w:hint="eastAsia"/>
                <w:sz w:val="18"/>
              </w:rPr>
              <w:t>HEX</w:t>
            </w:r>
          </w:p>
        </w:tc>
        <w:tc>
          <w:tcPr>
            <w:tcW w:w="3828" w:type="dxa"/>
            <w:vAlign w:val="center"/>
          </w:tcPr>
          <w:p w14:paraId="5FBBF45B">
            <w:pPr>
              <w:pStyle w:val="61"/>
              <w:ind w:firstLine="360"/>
              <w:rPr>
                <w:sz w:val="18"/>
              </w:rPr>
            </w:pPr>
          </w:p>
        </w:tc>
      </w:tr>
    </w:tbl>
    <w:p w14:paraId="5EE6A6F4">
      <w:pPr>
        <w:pStyle w:val="70"/>
        <w:spacing w:before="156" w:after="156"/>
      </w:pPr>
      <w:bookmarkStart w:id="1349" w:name="_Toc247778080"/>
      <w:bookmarkEnd w:id="1349"/>
      <w:r>
        <w:rPr>
          <w:rFonts w:hint="eastAsia"/>
        </w:rPr>
        <w:t>备用金领用/归还</w:t>
      </w:r>
    </w:p>
    <w:p w14:paraId="519FCC7C">
      <w:pPr>
        <w:pStyle w:val="61"/>
        <w:ind w:firstLine="420"/>
      </w:pPr>
      <w:r>
        <w:rPr>
          <w:rFonts w:hint="eastAsia"/>
        </w:rPr>
        <w:t>备用金领用/归还的数据结构见表 521。</w:t>
      </w:r>
    </w:p>
    <w:p w14:paraId="7A7495D2">
      <w:pPr>
        <w:pStyle w:val="117"/>
        <w:spacing w:before="156" w:after="156"/>
      </w:pPr>
      <w:bookmarkStart w:id="1350" w:name="_Ref405192643"/>
      <w:bookmarkEnd w:id="1350"/>
      <w:r>
        <w:rPr>
          <w:rFonts w:hint="eastAsia"/>
        </w:rPr>
        <w:t>备用金领用/归还数据结构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C5E72B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65A4A541">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78649423">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459407A3">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5AF5DB0B">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4E1253E">
            <w:pPr>
              <w:pStyle w:val="61"/>
              <w:ind w:firstLine="360"/>
              <w:rPr>
                <w:sz w:val="18"/>
              </w:rPr>
            </w:pPr>
            <w:r>
              <w:rPr>
                <w:rFonts w:hint="eastAsia"/>
                <w:sz w:val="18"/>
              </w:rPr>
              <w:t>说明</w:t>
            </w:r>
          </w:p>
        </w:tc>
      </w:tr>
      <w:tr w14:paraId="21DC21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7E64DE34">
            <w:pPr>
              <w:pStyle w:val="61"/>
              <w:ind w:firstLine="360"/>
              <w:rPr>
                <w:sz w:val="18"/>
              </w:rPr>
            </w:pPr>
            <w:r>
              <w:rPr>
                <w:rFonts w:hint="eastAsia"/>
                <w:sz w:val="18"/>
              </w:rPr>
              <w:t>1</w:t>
            </w:r>
          </w:p>
        </w:tc>
        <w:tc>
          <w:tcPr>
            <w:tcW w:w="2871" w:type="dxa"/>
            <w:tcBorders>
              <w:top w:val="single" w:color="000000" w:sz="8" w:space="0"/>
            </w:tcBorders>
            <w:noWrap/>
            <w:vAlign w:val="center"/>
          </w:tcPr>
          <w:p w14:paraId="7EAD6267">
            <w:pPr>
              <w:pStyle w:val="61"/>
              <w:ind w:firstLine="360"/>
              <w:rPr>
                <w:sz w:val="18"/>
              </w:rPr>
            </w:pPr>
            <w:r>
              <w:rPr>
                <w:rFonts w:hint="eastAsia"/>
                <w:sz w:val="18"/>
              </w:rPr>
              <w:t>公共数据部分</w:t>
            </w:r>
          </w:p>
        </w:tc>
        <w:tc>
          <w:tcPr>
            <w:tcW w:w="1340" w:type="dxa"/>
            <w:tcBorders>
              <w:top w:val="single" w:color="000000" w:sz="8" w:space="0"/>
            </w:tcBorders>
            <w:noWrap/>
            <w:vAlign w:val="center"/>
          </w:tcPr>
          <w:p w14:paraId="5CA510D0">
            <w:pPr>
              <w:pStyle w:val="61"/>
              <w:ind w:firstLine="360"/>
              <w:rPr>
                <w:sz w:val="18"/>
              </w:rPr>
            </w:pPr>
          </w:p>
        </w:tc>
        <w:tc>
          <w:tcPr>
            <w:tcW w:w="766" w:type="dxa"/>
            <w:tcBorders>
              <w:top w:val="single" w:color="000000" w:sz="8" w:space="0"/>
            </w:tcBorders>
            <w:noWrap/>
            <w:vAlign w:val="center"/>
          </w:tcPr>
          <w:p w14:paraId="4382DE18">
            <w:pPr>
              <w:pStyle w:val="61"/>
              <w:ind w:firstLine="360"/>
              <w:rPr>
                <w:sz w:val="18"/>
              </w:rPr>
            </w:pPr>
          </w:p>
        </w:tc>
        <w:tc>
          <w:tcPr>
            <w:tcW w:w="3828" w:type="dxa"/>
            <w:tcBorders>
              <w:top w:val="single" w:color="000000" w:sz="8" w:space="0"/>
            </w:tcBorders>
            <w:vAlign w:val="center"/>
          </w:tcPr>
          <w:p w14:paraId="0E8F1317">
            <w:pPr>
              <w:pStyle w:val="61"/>
              <w:ind w:firstLine="360"/>
              <w:rPr>
                <w:sz w:val="18"/>
              </w:rPr>
            </w:pPr>
          </w:p>
        </w:tc>
      </w:tr>
      <w:tr w14:paraId="57D8B66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4ED3623">
            <w:pPr>
              <w:pStyle w:val="61"/>
              <w:ind w:firstLine="360"/>
              <w:rPr>
                <w:sz w:val="18"/>
              </w:rPr>
            </w:pPr>
            <w:r>
              <w:rPr>
                <w:rFonts w:hint="eastAsia"/>
                <w:sz w:val="18"/>
              </w:rPr>
              <w:t>2</w:t>
            </w:r>
          </w:p>
        </w:tc>
        <w:tc>
          <w:tcPr>
            <w:tcW w:w="2871" w:type="dxa"/>
            <w:noWrap/>
            <w:vAlign w:val="center"/>
          </w:tcPr>
          <w:p w14:paraId="6B428F97">
            <w:pPr>
              <w:pStyle w:val="61"/>
              <w:ind w:firstLine="360"/>
              <w:rPr>
                <w:sz w:val="18"/>
              </w:rPr>
            </w:pPr>
            <w:r>
              <w:rPr>
                <w:rFonts w:hint="eastAsia"/>
                <w:sz w:val="18"/>
              </w:rPr>
              <w:t>操作类型</w:t>
            </w:r>
          </w:p>
        </w:tc>
        <w:tc>
          <w:tcPr>
            <w:tcW w:w="1340" w:type="dxa"/>
            <w:noWrap/>
            <w:vAlign w:val="center"/>
          </w:tcPr>
          <w:p w14:paraId="738B7A81">
            <w:pPr>
              <w:pStyle w:val="61"/>
              <w:ind w:firstLine="360"/>
              <w:rPr>
                <w:sz w:val="18"/>
              </w:rPr>
            </w:pPr>
            <w:r>
              <w:rPr>
                <w:rFonts w:hint="eastAsia"/>
                <w:sz w:val="18"/>
              </w:rPr>
              <w:t>1</w:t>
            </w:r>
          </w:p>
        </w:tc>
        <w:tc>
          <w:tcPr>
            <w:tcW w:w="766" w:type="dxa"/>
            <w:noWrap/>
            <w:vAlign w:val="center"/>
          </w:tcPr>
          <w:p w14:paraId="48E7A15F">
            <w:pPr>
              <w:pStyle w:val="61"/>
              <w:ind w:firstLine="360"/>
              <w:rPr>
                <w:sz w:val="18"/>
              </w:rPr>
            </w:pPr>
            <w:r>
              <w:rPr>
                <w:rFonts w:hint="eastAsia"/>
                <w:sz w:val="18"/>
              </w:rPr>
              <w:t>HEX</w:t>
            </w:r>
          </w:p>
        </w:tc>
        <w:tc>
          <w:tcPr>
            <w:tcW w:w="3828" w:type="dxa"/>
            <w:vAlign w:val="center"/>
          </w:tcPr>
          <w:p w14:paraId="792692C0">
            <w:pPr>
              <w:pStyle w:val="61"/>
              <w:ind w:firstLine="360"/>
              <w:rPr>
                <w:sz w:val="18"/>
              </w:rPr>
            </w:pPr>
          </w:p>
        </w:tc>
      </w:tr>
      <w:tr w14:paraId="00E2283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FDA6190">
            <w:pPr>
              <w:pStyle w:val="61"/>
              <w:ind w:firstLine="360"/>
              <w:rPr>
                <w:sz w:val="18"/>
              </w:rPr>
            </w:pPr>
            <w:r>
              <w:rPr>
                <w:rFonts w:hint="eastAsia"/>
                <w:sz w:val="18"/>
              </w:rPr>
              <w:t>3</w:t>
            </w:r>
          </w:p>
        </w:tc>
        <w:tc>
          <w:tcPr>
            <w:tcW w:w="2871" w:type="dxa"/>
            <w:noWrap/>
            <w:vAlign w:val="center"/>
          </w:tcPr>
          <w:p w14:paraId="67DDAA7A">
            <w:pPr>
              <w:pStyle w:val="61"/>
              <w:ind w:firstLine="360"/>
              <w:rPr>
                <w:sz w:val="18"/>
              </w:rPr>
            </w:pPr>
            <w:r>
              <w:rPr>
                <w:rFonts w:hint="eastAsia"/>
                <w:sz w:val="18"/>
              </w:rPr>
              <w:t>操作员ID</w:t>
            </w:r>
          </w:p>
        </w:tc>
        <w:tc>
          <w:tcPr>
            <w:tcW w:w="1340" w:type="dxa"/>
            <w:noWrap/>
            <w:vAlign w:val="center"/>
          </w:tcPr>
          <w:p w14:paraId="3DE1EA01">
            <w:pPr>
              <w:pStyle w:val="61"/>
              <w:ind w:firstLine="360"/>
              <w:rPr>
                <w:sz w:val="18"/>
              </w:rPr>
            </w:pPr>
            <w:r>
              <w:rPr>
                <w:rFonts w:hint="eastAsia"/>
                <w:sz w:val="18"/>
              </w:rPr>
              <w:t>3</w:t>
            </w:r>
          </w:p>
        </w:tc>
        <w:tc>
          <w:tcPr>
            <w:tcW w:w="766" w:type="dxa"/>
            <w:noWrap/>
            <w:vAlign w:val="center"/>
          </w:tcPr>
          <w:p w14:paraId="1EDB007B">
            <w:pPr>
              <w:pStyle w:val="61"/>
              <w:ind w:firstLine="360"/>
              <w:rPr>
                <w:sz w:val="18"/>
              </w:rPr>
            </w:pPr>
            <w:r>
              <w:rPr>
                <w:rFonts w:hint="eastAsia"/>
                <w:sz w:val="18"/>
              </w:rPr>
              <w:t>BCD</w:t>
            </w:r>
          </w:p>
        </w:tc>
        <w:tc>
          <w:tcPr>
            <w:tcW w:w="3828" w:type="dxa"/>
            <w:vAlign w:val="center"/>
          </w:tcPr>
          <w:p w14:paraId="52AE3989">
            <w:pPr>
              <w:pStyle w:val="61"/>
              <w:ind w:firstLine="360"/>
              <w:rPr>
                <w:sz w:val="18"/>
              </w:rPr>
            </w:pPr>
          </w:p>
        </w:tc>
      </w:tr>
      <w:tr w14:paraId="7B46A10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F2DB1F3">
            <w:pPr>
              <w:pStyle w:val="61"/>
              <w:ind w:firstLine="360"/>
              <w:rPr>
                <w:sz w:val="18"/>
              </w:rPr>
            </w:pPr>
            <w:r>
              <w:rPr>
                <w:rFonts w:hint="eastAsia"/>
                <w:sz w:val="18"/>
              </w:rPr>
              <w:t>4</w:t>
            </w:r>
          </w:p>
        </w:tc>
        <w:tc>
          <w:tcPr>
            <w:tcW w:w="2871" w:type="dxa"/>
            <w:noWrap/>
            <w:vAlign w:val="center"/>
          </w:tcPr>
          <w:p w14:paraId="1710ADAB">
            <w:pPr>
              <w:pStyle w:val="61"/>
              <w:ind w:firstLine="360"/>
              <w:rPr>
                <w:sz w:val="18"/>
              </w:rPr>
            </w:pPr>
            <w:r>
              <w:rPr>
                <w:rFonts w:hint="eastAsia"/>
                <w:sz w:val="18"/>
              </w:rPr>
              <w:t>上次结存备用金金额</w:t>
            </w:r>
          </w:p>
        </w:tc>
        <w:tc>
          <w:tcPr>
            <w:tcW w:w="1340" w:type="dxa"/>
            <w:noWrap/>
            <w:vAlign w:val="center"/>
          </w:tcPr>
          <w:p w14:paraId="75E337D5">
            <w:pPr>
              <w:pStyle w:val="61"/>
              <w:ind w:firstLine="360"/>
              <w:rPr>
                <w:sz w:val="18"/>
              </w:rPr>
            </w:pPr>
            <w:r>
              <w:rPr>
                <w:rFonts w:hint="eastAsia"/>
                <w:sz w:val="18"/>
              </w:rPr>
              <w:t>4</w:t>
            </w:r>
          </w:p>
        </w:tc>
        <w:tc>
          <w:tcPr>
            <w:tcW w:w="766" w:type="dxa"/>
            <w:noWrap/>
            <w:vAlign w:val="center"/>
          </w:tcPr>
          <w:p w14:paraId="28E1E7DB">
            <w:pPr>
              <w:pStyle w:val="61"/>
              <w:ind w:firstLine="360"/>
              <w:rPr>
                <w:sz w:val="18"/>
              </w:rPr>
            </w:pPr>
            <w:r>
              <w:rPr>
                <w:rFonts w:hint="eastAsia"/>
                <w:sz w:val="18"/>
              </w:rPr>
              <w:t>HEX</w:t>
            </w:r>
          </w:p>
        </w:tc>
        <w:tc>
          <w:tcPr>
            <w:tcW w:w="3828" w:type="dxa"/>
            <w:vAlign w:val="center"/>
          </w:tcPr>
          <w:p w14:paraId="7D889199">
            <w:pPr>
              <w:pStyle w:val="61"/>
              <w:ind w:firstLine="360"/>
              <w:rPr>
                <w:sz w:val="18"/>
              </w:rPr>
            </w:pPr>
          </w:p>
        </w:tc>
      </w:tr>
      <w:tr w14:paraId="29101FE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F9B781B">
            <w:pPr>
              <w:pStyle w:val="61"/>
              <w:ind w:firstLine="360"/>
              <w:rPr>
                <w:sz w:val="18"/>
              </w:rPr>
            </w:pPr>
            <w:r>
              <w:rPr>
                <w:rFonts w:hint="eastAsia"/>
                <w:sz w:val="18"/>
              </w:rPr>
              <w:t>5</w:t>
            </w:r>
          </w:p>
        </w:tc>
        <w:tc>
          <w:tcPr>
            <w:tcW w:w="2871" w:type="dxa"/>
            <w:noWrap/>
            <w:vAlign w:val="center"/>
          </w:tcPr>
          <w:p w14:paraId="6A5B8E6E">
            <w:pPr>
              <w:pStyle w:val="61"/>
              <w:ind w:firstLine="360"/>
              <w:rPr>
                <w:sz w:val="18"/>
              </w:rPr>
            </w:pPr>
            <w:r>
              <w:rPr>
                <w:rFonts w:hint="eastAsia"/>
                <w:sz w:val="18"/>
              </w:rPr>
              <w:t>备用金金额</w:t>
            </w:r>
          </w:p>
        </w:tc>
        <w:tc>
          <w:tcPr>
            <w:tcW w:w="1340" w:type="dxa"/>
            <w:noWrap/>
            <w:vAlign w:val="center"/>
          </w:tcPr>
          <w:p w14:paraId="5573FE02">
            <w:pPr>
              <w:pStyle w:val="61"/>
              <w:ind w:firstLine="360"/>
              <w:rPr>
                <w:sz w:val="18"/>
              </w:rPr>
            </w:pPr>
            <w:r>
              <w:rPr>
                <w:rFonts w:hint="eastAsia"/>
                <w:sz w:val="18"/>
              </w:rPr>
              <w:t>4</w:t>
            </w:r>
          </w:p>
        </w:tc>
        <w:tc>
          <w:tcPr>
            <w:tcW w:w="766" w:type="dxa"/>
            <w:noWrap/>
            <w:vAlign w:val="center"/>
          </w:tcPr>
          <w:p w14:paraId="5DE469B8">
            <w:pPr>
              <w:pStyle w:val="61"/>
              <w:ind w:firstLine="360"/>
              <w:rPr>
                <w:sz w:val="18"/>
              </w:rPr>
            </w:pPr>
            <w:r>
              <w:rPr>
                <w:rFonts w:hint="eastAsia"/>
                <w:sz w:val="18"/>
              </w:rPr>
              <w:t>HEX</w:t>
            </w:r>
          </w:p>
        </w:tc>
        <w:tc>
          <w:tcPr>
            <w:tcW w:w="3828" w:type="dxa"/>
            <w:vAlign w:val="center"/>
          </w:tcPr>
          <w:p w14:paraId="1EB88D44">
            <w:pPr>
              <w:pStyle w:val="61"/>
              <w:ind w:firstLine="360"/>
              <w:rPr>
                <w:sz w:val="18"/>
              </w:rPr>
            </w:pPr>
          </w:p>
        </w:tc>
      </w:tr>
      <w:tr w14:paraId="65EC47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AA3BABA">
            <w:pPr>
              <w:pStyle w:val="61"/>
              <w:ind w:firstLine="360"/>
              <w:rPr>
                <w:sz w:val="18"/>
              </w:rPr>
            </w:pPr>
            <w:r>
              <w:rPr>
                <w:rFonts w:hint="eastAsia"/>
                <w:sz w:val="18"/>
              </w:rPr>
              <w:t>6</w:t>
            </w:r>
          </w:p>
        </w:tc>
        <w:tc>
          <w:tcPr>
            <w:tcW w:w="2871" w:type="dxa"/>
            <w:noWrap/>
            <w:vAlign w:val="center"/>
          </w:tcPr>
          <w:p w14:paraId="263F500F">
            <w:pPr>
              <w:pStyle w:val="61"/>
              <w:ind w:firstLine="360"/>
              <w:rPr>
                <w:sz w:val="18"/>
              </w:rPr>
            </w:pPr>
            <w:r>
              <w:rPr>
                <w:rFonts w:hint="eastAsia"/>
                <w:sz w:val="18"/>
              </w:rPr>
              <w:t>本次结存备用金金额</w:t>
            </w:r>
          </w:p>
        </w:tc>
        <w:tc>
          <w:tcPr>
            <w:tcW w:w="1340" w:type="dxa"/>
            <w:noWrap/>
            <w:vAlign w:val="center"/>
          </w:tcPr>
          <w:p w14:paraId="65EF04CC">
            <w:pPr>
              <w:pStyle w:val="61"/>
              <w:ind w:firstLine="360"/>
              <w:rPr>
                <w:sz w:val="18"/>
              </w:rPr>
            </w:pPr>
            <w:r>
              <w:rPr>
                <w:rFonts w:hint="eastAsia"/>
                <w:sz w:val="18"/>
              </w:rPr>
              <w:t>4</w:t>
            </w:r>
          </w:p>
        </w:tc>
        <w:tc>
          <w:tcPr>
            <w:tcW w:w="766" w:type="dxa"/>
            <w:noWrap/>
            <w:vAlign w:val="center"/>
          </w:tcPr>
          <w:p w14:paraId="1D97EC8A">
            <w:pPr>
              <w:pStyle w:val="61"/>
              <w:ind w:firstLine="360"/>
              <w:rPr>
                <w:sz w:val="18"/>
              </w:rPr>
            </w:pPr>
            <w:r>
              <w:rPr>
                <w:rFonts w:hint="eastAsia"/>
                <w:sz w:val="18"/>
              </w:rPr>
              <w:t>HEX</w:t>
            </w:r>
          </w:p>
        </w:tc>
        <w:tc>
          <w:tcPr>
            <w:tcW w:w="3828" w:type="dxa"/>
            <w:vAlign w:val="center"/>
          </w:tcPr>
          <w:p w14:paraId="685A2938">
            <w:pPr>
              <w:pStyle w:val="61"/>
              <w:ind w:firstLine="360"/>
              <w:rPr>
                <w:sz w:val="18"/>
              </w:rPr>
            </w:pPr>
          </w:p>
        </w:tc>
      </w:tr>
    </w:tbl>
    <w:p w14:paraId="34781569">
      <w:pPr>
        <w:pStyle w:val="70"/>
        <w:spacing w:before="156" w:after="156"/>
      </w:pPr>
      <w:bookmarkStart w:id="1351" w:name="_Toc247778081"/>
      <w:bookmarkEnd w:id="1351"/>
      <w:r>
        <w:rPr>
          <w:rFonts w:hint="eastAsia"/>
        </w:rPr>
        <w:t>钱箱领用/归还</w:t>
      </w:r>
    </w:p>
    <w:p w14:paraId="7DDA3F13">
      <w:pPr>
        <w:pStyle w:val="61"/>
        <w:ind w:firstLine="420"/>
      </w:pPr>
      <w:r>
        <w:rPr>
          <w:rFonts w:hint="eastAsia"/>
        </w:rPr>
        <w:t>钱箱领用/归还的数据结构见表 522。</w:t>
      </w:r>
    </w:p>
    <w:p w14:paraId="38B2A541">
      <w:pPr>
        <w:pStyle w:val="117"/>
        <w:spacing w:before="156" w:after="156"/>
      </w:pPr>
      <w:bookmarkStart w:id="1352" w:name="_Ref405192650"/>
      <w:bookmarkEnd w:id="1352"/>
      <w:r>
        <w:rPr>
          <w:rFonts w:hint="eastAsia"/>
        </w:rPr>
        <w:t>钱箱领用/归还数据结构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937ED9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387A7113">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4C50C429">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51824610">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0DC6C69B">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DBDE647">
            <w:pPr>
              <w:pStyle w:val="61"/>
              <w:ind w:firstLine="360"/>
              <w:rPr>
                <w:sz w:val="18"/>
              </w:rPr>
            </w:pPr>
            <w:r>
              <w:rPr>
                <w:rFonts w:hint="eastAsia"/>
                <w:sz w:val="18"/>
              </w:rPr>
              <w:t>说明</w:t>
            </w:r>
          </w:p>
        </w:tc>
      </w:tr>
      <w:tr w14:paraId="0368CD2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11A26B63">
            <w:pPr>
              <w:pStyle w:val="61"/>
              <w:ind w:firstLine="360"/>
              <w:rPr>
                <w:sz w:val="18"/>
              </w:rPr>
            </w:pPr>
            <w:r>
              <w:rPr>
                <w:rFonts w:hint="eastAsia"/>
                <w:sz w:val="18"/>
              </w:rPr>
              <w:t>1</w:t>
            </w:r>
          </w:p>
        </w:tc>
        <w:tc>
          <w:tcPr>
            <w:tcW w:w="2871" w:type="dxa"/>
            <w:tcBorders>
              <w:top w:val="single" w:color="000000" w:sz="8" w:space="0"/>
            </w:tcBorders>
            <w:noWrap/>
            <w:vAlign w:val="center"/>
          </w:tcPr>
          <w:p w14:paraId="1EFE6AEA">
            <w:pPr>
              <w:pStyle w:val="61"/>
              <w:ind w:firstLine="360"/>
              <w:rPr>
                <w:sz w:val="18"/>
              </w:rPr>
            </w:pPr>
            <w:r>
              <w:rPr>
                <w:rFonts w:hint="eastAsia"/>
                <w:sz w:val="18"/>
              </w:rPr>
              <w:t>公共数据部分</w:t>
            </w:r>
          </w:p>
        </w:tc>
        <w:tc>
          <w:tcPr>
            <w:tcW w:w="1340" w:type="dxa"/>
            <w:tcBorders>
              <w:top w:val="single" w:color="000000" w:sz="8" w:space="0"/>
            </w:tcBorders>
            <w:noWrap/>
            <w:vAlign w:val="center"/>
          </w:tcPr>
          <w:p w14:paraId="21586475">
            <w:pPr>
              <w:pStyle w:val="61"/>
              <w:ind w:firstLine="360"/>
              <w:rPr>
                <w:sz w:val="18"/>
              </w:rPr>
            </w:pPr>
          </w:p>
        </w:tc>
        <w:tc>
          <w:tcPr>
            <w:tcW w:w="766" w:type="dxa"/>
            <w:tcBorders>
              <w:top w:val="single" w:color="000000" w:sz="8" w:space="0"/>
            </w:tcBorders>
            <w:noWrap/>
            <w:vAlign w:val="center"/>
          </w:tcPr>
          <w:p w14:paraId="5712A0FD">
            <w:pPr>
              <w:pStyle w:val="61"/>
              <w:ind w:firstLine="360"/>
              <w:rPr>
                <w:sz w:val="18"/>
              </w:rPr>
            </w:pPr>
          </w:p>
        </w:tc>
        <w:tc>
          <w:tcPr>
            <w:tcW w:w="3828" w:type="dxa"/>
            <w:tcBorders>
              <w:top w:val="single" w:color="000000" w:sz="8" w:space="0"/>
            </w:tcBorders>
            <w:vAlign w:val="center"/>
          </w:tcPr>
          <w:p w14:paraId="00B6E481">
            <w:pPr>
              <w:pStyle w:val="61"/>
              <w:ind w:firstLine="360"/>
              <w:rPr>
                <w:sz w:val="18"/>
              </w:rPr>
            </w:pPr>
          </w:p>
        </w:tc>
      </w:tr>
      <w:tr w14:paraId="39E4CC2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6924188">
            <w:pPr>
              <w:pStyle w:val="61"/>
              <w:ind w:firstLine="360"/>
              <w:rPr>
                <w:sz w:val="18"/>
              </w:rPr>
            </w:pPr>
            <w:r>
              <w:rPr>
                <w:rFonts w:hint="eastAsia"/>
                <w:sz w:val="18"/>
              </w:rPr>
              <w:t>2</w:t>
            </w:r>
          </w:p>
        </w:tc>
        <w:tc>
          <w:tcPr>
            <w:tcW w:w="2871" w:type="dxa"/>
            <w:noWrap/>
            <w:vAlign w:val="center"/>
          </w:tcPr>
          <w:p w14:paraId="13E8DBE1">
            <w:pPr>
              <w:pStyle w:val="61"/>
              <w:ind w:firstLine="360"/>
              <w:rPr>
                <w:sz w:val="18"/>
              </w:rPr>
            </w:pPr>
            <w:r>
              <w:rPr>
                <w:rFonts w:hint="eastAsia"/>
                <w:sz w:val="18"/>
              </w:rPr>
              <w:t>操作类型</w:t>
            </w:r>
          </w:p>
        </w:tc>
        <w:tc>
          <w:tcPr>
            <w:tcW w:w="1340" w:type="dxa"/>
            <w:noWrap/>
            <w:vAlign w:val="center"/>
          </w:tcPr>
          <w:p w14:paraId="6747F651">
            <w:pPr>
              <w:pStyle w:val="61"/>
              <w:ind w:firstLine="360"/>
              <w:rPr>
                <w:sz w:val="18"/>
              </w:rPr>
            </w:pPr>
            <w:r>
              <w:rPr>
                <w:rFonts w:hint="eastAsia"/>
                <w:sz w:val="18"/>
              </w:rPr>
              <w:t>1</w:t>
            </w:r>
          </w:p>
        </w:tc>
        <w:tc>
          <w:tcPr>
            <w:tcW w:w="766" w:type="dxa"/>
            <w:noWrap/>
            <w:vAlign w:val="center"/>
          </w:tcPr>
          <w:p w14:paraId="4EC16860">
            <w:pPr>
              <w:pStyle w:val="61"/>
              <w:ind w:firstLine="360"/>
              <w:rPr>
                <w:sz w:val="18"/>
              </w:rPr>
            </w:pPr>
            <w:r>
              <w:rPr>
                <w:rFonts w:hint="eastAsia"/>
                <w:sz w:val="18"/>
              </w:rPr>
              <w:t>HEX</w:t>
            </w:r>
          </w:p>
        </w:tc>
        <w:tc>
          <w:tcPr>
            <w:tcW w:w="3828" w:type="dxa"/>
            <w:vAlign w:val="center"/>
          </w:tcPr>
          <w:p w14:paraId="6CCE1ABE">
            <w:pPr>
              <w:pStyle w:val="61"/>
              <w:ind w:firstLine="360"/>
              <w:rPr>
                <w:sz w:val="18"/>
              </w:rPr>
            </w:pPr>
          </w:p>
        </w:tc>
      </w:tr>
      <w:tr w14:paraId="38CBA0D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977F76A">
            <w:pPr>
              <w:pStyle w:val="61"/>
              <w:ind w:firstLine="360"/>
              <w:rPr>
                <w:sz w:val="18"/>
              </w:rPr>
            </w:pPr>
            <w:r>
              <w:rPr>
                <w:rFonts w:hint="eastAsia"/>
                <w:sz w:val="18"/>
              </w:rPr>
              <w:t>3</w:t>
            </w:r>
          </w:p>
        </w:tc>
        <w:tc>
          <w:tcPr>
            <w:tcW w:w="2871" w:type="dxa"/>
            <w:noWrap/>
            <w:vAlign w:val="center"/>
          </w:tcPr>
          <w:p w14:paraId="2A5B66CA">
            <w:pPr>
              <w:pStyle w:val="61"/>
              <w:ind w:firstLine="360"/>
              <w:rPr>
                <w:sz w:val="18"/>
              </w:rPr>
            </w:pPr>
            <w:r>
              <w:rPr>
                <w:rFonts w:hint="eastAsia"/>
                <w:sz w:val="18"/>
              </w:rPr>
              <w:t>操作员ID</w:t>
            </w:r>
          </w:p>
        </w:tc>
        <w:tc>
          <w:tcPr>
            <w:tcW w:w="1340" w:type="dxa"/>
            <w:noWrap/>
            <w:vAlign w:val="center"/>
          </w:tcPr>
          <w:p w14:paraId="0F831F97">
            <w:pPr>
              <w:pStyle w:val="61"/>
              <w:ind w:firstLine="360"/>
              <w:rPr>
                <w:sz w:val="18"/>
              </w:rPr>
            </w:pPr>
            <w:r>
              <w:rPr>
                <w:rFonts w:hint="eastAsia"/>
                <w:sz w:val="18"/>
              </w:rPr>
              <w:t>3</w:t>
            </w:r>
          </w:p>
        </w:tc>
        <w:tc>
          <w:tcPr>
            <w:tcW w:w="766" w:type="dxa"/>
            <w:noWrap/>
            <w:vAlign w:val="center"/>
          </w:tcPr>
          <w:p w14:paraId="345F8CEB">
            <w:pPr>
              <w:pStyle w:val="61"/>
              <w:ind w:firstLine="360"/>
              <w:rPr>
                <w:sz w:val="18"/>
              </w:rPr>
            </w:pPr>
            <w:r>
              <w:rPr>
                <w:rFonts w:hint="eastAsia"/>
                <w:sz w:val="18"/>
              </w:rPr>
              <w:t>BCD</w:t>
            </w:r>
          </w:p>
        </w:tc>
        <w:tc>
          <w:tcPr>
            <w:tcW w:w="3828" w:type="dxa"/>
            <w:vAlign w:val="center"/>
          </w:tcPr>
          <w:p w14:paraId="50ADDB87">
            <w:pPr>
              <w:pStyle w:val="61"/>
              <w:ind w:firstLine="360"/>
              <w:rPr>
                <w:sz w:val="18"/>
              </w:rPr>
            </w:pPr>
          </w:p>
        </w:tc>
      </w:tr>
      <w:tr w14:paraId="32F4E30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6E50C13">
            <w:pPr>
              <w:pStyle w:val="61"/>
              <w:ind w:firstLine="360"/>
              <w:rPr>
                <w:sz w:val="18"/>
              </w:rPr>
            </w:pPr>
            <w:r>
              <w:rPr>
                <w:rFonts w:hint="eastAsia"/>
                <w:sz w:val="18"/>
              </w:rPr>
              <w:t>4</w:t>
            </w:r>
          </w:p>
        </w:tc>
        <w:tc>
          <w:tcPr>
            <w:tcW w:w="2871" w:type="dxa"/>
            <w:noWrap/>
            <w:vAlign w:val="center"/>
          </w:tcPr>
          <w:p w14:paraId="4C0D1DCD">
            <w:pPr>
              <w:pStyle w:val="61"/>
              <w:ind w:firstLine="360"/>
              <w:rPr>
                <w:sz w:val="18"/>
              </w:rPr>
            </w:pPr>
            <w:r>
              <w:rPr>
                <w:rFonts w:hint="eastAsia"/>
                <w:sz w:val="18"/>
              </w:rPr>
              <w:t>钱箱总数</w:t>
            </w:r>
          </w:p>
        </w:tc>
        <w:tc>
          <w:tcPr>
            <w:tcW w:w="1340" w:type="dxa"/>
            <w:noWrap/>
            <w:vAlign w:val="center"/>
          </w:tcPr>
          <w:p w14:paraId="2E3D26B4">
            <w:pPr>
              <w:pStyle w:val="61"/>
              <w:ind w:firstLine="360"/>
              <w:rPr>
                <w:sz w:val="18"/>
              </w:rPr>
            </w:pPr>
            <w:r>
              <w:rPr>
                <w:rFonts w:hint="eastAsia"/>
                <w:sz w:val="18"/>
              </w:rPr>
              <w:t>1</w:t>
            </w:r>
          </w:p>
        </w:tc>
        <w:tc>
          <w:tcPr>
            <w:tcW w:w="766" w:type="dxa"/>
            <w:noWrap/>
            <w:vAlign w:val="center"/>
          </w:tcPr>
          <w:p w14:paraId="7B028A13">
            <w:pPr>
              <w:pStyle w:val="61"/>
              <w:ind w:firstLine="360"/>
              <w:rPr>
                <w:sz w:val="18"/>
              </w:rPr>
            </w:pPr>
            <w:r>
              <w:rPr>
                <w:rFonts w:hint="eastAsia"/>
                <w:sz w:val="18"/>
              </w:rPr>
              <w:t>HEX</w:t>
            </w:r>
          </w:p>
        </w:tc>
        <w:tc>
          <w:tcPr>
            <w:tcW w:w="3828" w:type="dxa"/>
            <w:vAlign w:val="center"/>
          </w:tcPr>
          <w:p w14:paraId="2B77EE12">
            <w:pPr>
              <w:pStyle w:val="61"/>
              <w:ind w:firstLine="360"/>
              <w:rPr>
                <w:sz w:val="18"/>
              </w:rPr>
            </w:pPr>
          </w:p>
        </w:tc>
      </w:tr>
      <w:tr w14:paraId="4B7EA35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7B78AF7">
            <w:pPr>
              <w:pStyle w:val="61"/>
              <w:ind w:firstLine="360"/>
              <w:rPr>
                <w:sz w:val="18"/>
              </w:rPr>
            </w:pPr>
            <w:r>
              <w:rPr>
                <w:rFonts w:hint="eastAsia"/>
                <w:sz w:val="18"/>
              </w:rPr>
              <w:t>5</w:t>
            </w:r>
          </w:p>
        </w:tc>
        <w:tc>
          <w:tcPr>
            <w:tcW w:w="2871" w:type="dxa"/>
            <w:noWrap/>
            <w:vAlign w:val="center"/>
          </w:tcPr>
          <w:p w14:paraId="575B21BC">
            <w:pPr>
              <w:pStyle w:val="61"/>
              <w:ind w:firstLine="360"/>
              <w:rPr>
                <w:sz w:val="18"/>
              </w:rPr>
            </w:pPr>
            <w:r>
              <w:rPr>
                <w:rFonts w:hint="eastAsia"/>
                <w:sz w:val="18"/>
              </w:rPr>
              <w:t>钱箱记录体</w:t>
            </w:r>
          </w:p>
        </w:tc>
        <w:tc>
          <w:tcPr>
            <w:tcW w:w="1340" w:type="dxa"/>
            <w:noWrap/>
            <w:vAlign w:val="center"/>
          </w:tcPr>
          <w:p w14:paraId="5E2A1AD0">
            <w:pPr>
              <w:pStyle w:val="61"/>
              <w:ind w:firstLine="360"/>
              <w:rPr>
                <w:sz w:val="18"/>
              </w:rPr>
            </w:pPr>
          </w:p>
        </w:tc>
        <w:tc>
          <w:tcPr>
            <w:tcW w:w="766" w:type="dxa"/>
            <w:noWrap/>
            <w:vAlign w:val="center"/>
          </w:tcPr>
          <w:p w14:paraId="10537E86">
            <w:pPr>
              <w:pStyle w:val="61"/>
              <w:ind w:firstLine="360"/>
              <w:rPr>
                <w:sz w:val="18"/>
              </w:rPr>
            </w:pPr>
          </w:p>
        </w:tc>
        <w:tc>
          <w:tcPr>
            <w:tcW w:w="3828" w:type="dxa"/>
            <w:vAlign w:val="center"/>
          </w:tcPr>
          <w:p w14:paraId="6E298FCD">
            <w:pPr>
              <w:pStyle w:val="61"/>
              <w:ind w:firstLine="360"/>
              <w:rPr>
                <w:sz w:val="18"/>
              </w:rPr>
            </w:pPr>
            <w:r>
              <w:rPr>
                <w:rFonts w:hint="eastAsia"/>
                <w:sz w:val="18"/>
              </w:rPr>
              <w:t>数据结构见表 523</w:t>
            </w:r>
          </w:p>
        </w:tc>
      </w:tr>
    </w:tbl>
    <w:p w14:paraId="544DCBE0">
      <w:pPr>
        <w:pStyle w:val="117"/>
        <w:spacing w:before="156" w:after="156"/>
      </w:pPr>
      <w:bookmarkStart w:id="1353" w:name="_Ref405192658"/>
      <w:bookmarkEnd w:id="1353"/>
      <w:r>
        <w:rPr>
          <w:rFonts w:hint="eastAsia"/>
        </w:rPr>
        <w:t>钱箱记录体数据结构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202AB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479326D8">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7345F778">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5E33AFFA">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7FF2ED8C">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5900AFF">
            <w:pPr>
              <w:pStyle w:val="61"/>
              <w:ind w:firstLine="360"/>
              <w:rPr>
                <w:sz w:val="18"/>
              </w:rPr>
            </w:pPr>
            <w:r>
              <w:rPr>
                <w:rFonts w:hint="eastAsia"/>
                <w:sz w:val="18"/>
              </w:rPr>
              <w:t>说明</w:t>
            </w:r>
          </w:p>
        </w:tc>
      </w:tr>
      <w:tr w14:paraId="78B387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5B71D068">
            <w:pPr>
              <w:pStyle w:val="61"/>
              <w:ind w:firstLine="360"/>
              <w:rPr>
                <w:sz w:val="18"/>
              </w:rPr>
            </w:pPr>
            <w:r>
              <w:rPr>
                <w:rFonts w:hint="eastAsia"/>
                <w:sz w:val="18"/>
              </w:rPr>
              <w:t>1</w:t>
            </w:r>
          </w:p>
        </w:tc>
        <w:tc>
          <w:tcPr>
            <w:tcW w:w="2871" w:type="dxa"/>
            <w:tcBorders>
              <w:top w:val="single" w:color="000000" w:sz="8" w:space="0"/>
            </w:tcBorders>
            <w:noWrap/>
            <w:vAlign w:val="center"/>
          </w:tcPr>
          <w:p w14:paraId="38550B29">
            <w:pPr>
              <w:pStyle w:val="61"/>
              <w:ind w:firstLine="360"/>
              <w:rPr>
                <w:sz w:val="18"/>
              </w:rPr>
            </w:pPr>
            <w:r>
              <w:rPr>
                <w:rFonts w:hint="eastAsia"/>
                <w:sz w:val="18"/>
              </w:rPr>
              <w:t>钱箱ID</w:t>
            </w:r>
          </w:p>
        </w:tc>
        <w:tc>
          <w:tcPr>
            <w:tcW w:w="1340" w:type="dxa"/>
            <w:tcBorders>
              <w:top w:val="single" w:color="000000" w:sz="8" w:space="0"/>
            </w:tcBorders>
            <w:noWrap/>
            <w:vAlign w:val="center"/>
          </w:tcPr>
          <w:p w14:paraId="3199F485">
            <w:pPr>
              <w:pStyle w:val="61"/>
              <w:ind w:firstLine="360"/>
              <w:rPr>
                <w:sz w:val="18"/>
              </w:rPr>
            </w:pPr>
            <w:r>
              <w:rPr>
                <w:rFonts w:hint="eastAsia"/>
                <w:sz w:val="18"/>
              </w:rPr>
              <w:t>4</w:t>
            </w:r>
          </w:p>
        </w:tc>
        <w:tc>
          <w:tcPr>
            <w:tcW w:w="766" w:type="dxa"/>
            <w:tcBorders>
              <w:top w:val="single" w:color="000000" w:sz="8" w:space="0"/>
            </w:tcBorders>
            <w:noWrap/>
            <w:vAlign w:val="center"/>
          </w:tcPr>
          <w:p w14:paraId="7A4656DF">
            <w:pPr>
              <w:pStyle w:val="61"/>
              <w:ind w:firstLine="360"/>
              <w:rPr>
                <w:sz w:val="18"/>
              </w:rPr>
            </w:pPr>
          </w:p>
        </w:tc>
        <w:tc>
          <w:tcPr>
            <w:tcW w:w="3828" w:type="dxa"/>
            <w:tcBorders>
              <w:top w:val="single" w:color="000000" w:sz="8" w:space="0"/>
            </w:tcBorders>
            <w:vAlign w:val="center"/>
          </w:tcPr>
          <w:p w14:paraId="777FB0EE">
            <w:pPr>
              <w:pStyle w:val="61"/>
              <w:ind w:firstLine="360"/>
              <w:rPr>
                <w:sz w:val="18"/>
              </w:rPr>
            </w:pPr>
          </w:p>
        </w:tc>
      </w:tr>
      <w:tr w14:paraId="6FA0359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A615E9D">
            <w:pPr>
              <w:pStyle w:val="61"/>
              <w:ind w:firstLine="360"/>
              <w:rPr>
                <w:sz w:val="18"/>
              </w:rPr>
            </w:pPr>
            <w:r>
              <w:rPr>
                <w:rFonts w:hint="eastAsia"/>
                <w:sz w:val="18"/>
              </w:rPr>
              <w:t>2</w:t>
            </w:r>
          </w:p>
        </w:tc>
        <w:tc>
          <w:tcPr>
            <w:tcW w:w="2871" w:type="dxa"/>
            <w:noWrap/>
            <w:vAlign w:val="center"/>
          </w:tcPr>
          <w:p w14:paraId="24777A4A">
            <w:pPr>
              <w:pStyle w:val="61"/>
              <w:ind w:firstLine="360"/>
              <w:rPr>
                <w:sz w:val="18"/>
              </w:rPr>
            </w:pPr>
            <w:r>
              <w:rPr>
                <w:rFonts w:hint="eastAsia"/>
                <w:sz w:val="18"/>
              </w:rPr>
              <w:t>设备ID</w:t>
            </w:r>
          </w:p>
        </w:tc>
        <w:tc>
          <w:tcPr>
            <w:tcW w:w="1340" w:type="dxa"/>
            <w:noWrap/>
            <w:vAlign w:val="center"/>
          </w:tcPr>
          <w:p w14:paraId="169B26C7">
            <w:pPr>
              <w:pStyle w:val="61"/>
              <w:ind w:firstLine="360"/>
              <w:rPr>
                <w:sz w:val="18"/>
              </w:rPr>
            </w:pPr>
            <w:r>
              <w:rPr>
                <w:rFonts w:hint="eastAsia"/>
                <w:sz w:val="18"/>
              </w:rPr>
              <w:t>4</w:t>
            </w:r>
          </w:p>
        </w:tc>
        <w:tc>
          <w:tcPr>
            <w:tcW w:w="766" w:type="dxa"/>
            <w:noWrap/>
            <w:vAlign w:val="center"/>
          </w:tcPr>
          <w:p w14:paraId="592B551E">
            <w:pPr>
              <w:pStyle w:val="61"/>
              <w:ind w:firstLine="360"/>
              <w:rPr>
                <w:sz w:val="18"/>
              </w:rPr>
            </w:pPr>
          </w:p>
        </w:tc>
        <w:tc>
          <w:tcPr>
            <w:tcW w:w="3828" w:type="dxa"/>
            <w:vAlign w:val="center"/>
          </w:tcPr>
          <w:p w14:paraId="6E6D3BE8">
            <w:pPr>
              <w:pStyle w:val="61"/>
              <w:ind w:firstLine="360"/>
              <w:rPr>
                <w:sz w:val="18"/>
              </w:rPr>
            </w:pPr>
          </w:p>
        </w:tc>
      </w:tr>
      <w:tr w14:paraId="14513E2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0346A2B">
            <w:pPr>
              <w:pStyle w:val="61"/>
              <w:ind w:firstLine="360"/>
              <w:rPr>
                <w:sz w:val="18"/>
              </w:rPr>
            </w:pPr>
            <w:r>
              <w:rPr>
                <w:rFonts w:hint="eastAsia"/>
                <w:sz w:val="18"/>
              </w:rPr>
              <w:t>3</w:t>
            </w:r>
          </w:p>
        </w:tc>
        <w:tc>
          <w:tcPr>
            <w:tcW w:w="2871" w:type="dxa"/>
            <w:noWrap/>
            <w:vAlign w:val="center"/>
          </w:tcPr>
          <w:p w14:paraId="25D9FA1F">
            <w:pPr>
              <w:pStyle w:val="61"/>
              <w:ind w:firstLine="360"/>
              <w:rPr>
                <w:sz w:val="18"/>
              </w:rPr>
            </w:pPr>
            <w:r>
              <w:rPr>
                <w:rFonts w:hint="eastAsia"/>
                <w:sz w:val="18"/>
              </w:rPr>
              <w:t>是否已清点</w:t>
            </w:r>
          </w:p>
        </w:tc>
        <w:tc>
          <w:tcPr>
            <w:tcW w:w="1340" w:type="dxa"/>
            <w:noWrap/>
            <w:vAlign w:val="center"/>
          </w:tcPr>
          <w:p w14:paraId="365D2C89">
            <w:pPr>
              <w:pStyle w:val="61"/>
              <w:ind w:firstLine="360"/>
              <w:rPr>
                <w:sz w:val="18"/>
              </w:rPr>
            </w:pPr>
            <w:r>
              <w:rPr>
                <w:rFonts w:hint="eastAsia"/>
                <w:sz w:val="18"/>
              </w:rPr>
              <w:t>1</w:t>
            </w:r>
          </w:p>
        </w:tc>
        <w:tc>
          <w:tcPr>
            <w:tcW w:w="766" w:type="dxa"/>
            <w:noWrap/>
            <w:vAlign w:val="center"/>
          </w:tcPr>
          <w:p w14:paraId="2F82633B">
            <w:pPr>
              <w:pStyle w:val="61"/>
              <w:ind w:firstLine="360"/>
              <w:rPr>
                <w:sz w:val="18"/>
              </w:rPr>
            </w:pPr>
            <w:r>
              <w:rPr>
                <w:rFonts w:hint="eastAsia"/>
                <w:sz w:val="18"/>
              </w:rPr>
              <w:t>HEX</w:t>
            </w:r>
          </w:p>
        </w:tc>
        <w:tc>
          <w:tcPr>
            <w:tcW w:w="3828" w:type="dxa"/>
            <w:vAlign w:val="center"/>
          </w:tcPr>
          <w:p w14:paraId="382591A5">
            <w:pPr>
              <w:pStyle w:val="61"/>
              <w:ind w:firstLine="360"/>
              <w:rPr>
                <w:sz w:val="18"/>
              </w:rPr>
            </w:pPr>
          </w:p>
        </w:tc>
      </w:tr>
      <w:tr w14:paraId="4EBD004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BCA6EDC">
            <w:pPr>
              <w:pStyle w:val="61"/>
              <w:ind w:firstLine="360"/>
              <w:rPr>
                <w:sz w:val="18"/>
              </w:rPr>
            </w:pPr>
            <w:r>
              <w:rPr>
                <w:rFonts w:hint="eastAsia"/>
                <w:sz w:val="18"/>
              </w:rPr>
              <w:t>4</w:t>
            </w:r>
          </w:p>
        </w:tc>
        <w:tc>
          <w:tcPr>
            <w:tcW w:w="2871" w:type="dxa"/>
            <w:noWrap/>
            <w:vAlign w:val="center"/>
          </w:tcPr>
          <w:p w14:paraId="700B97BB">
            <w:pPr>
              <w:pStyle w:val="61"/>
              <w:ind w:firstLine="360"/>
              <w:rPr>
                <w:sz w:val="18"/>
              </w:rPr>
            </w:pPr>
            <w:r>
              <w:rPr>
                <w:rFonts w:hint="eastAsia"/>
                <w:sz w:val="18"/>
              </w:rPr>
              <w:t>币种总数</w:t>
            </w:r>
          </w:p>
        </w:tc>
        <w:tc>
          <w:tcPr>
            <w:tcW w:w="1340" w:type="dxa"/>
            <w:noWrap/>
            <w:vAlign w:val="center"/>
          </w:tcPr>
          <w:p w14:paraId="07C8C86A">
            <w:pPr>
              <w:pStyle w:val="61"/>
              <w:ind w:firstLine="360"/>
              <w:rPr>
                <w:sz w:val="18"/>
              </w:rPr>
            </w:pPr>
            <w:r>
              <w:rPr>
                <w:rFonts w:hint="eastAsia"/>
                <w:sz w:val="18"/>
              </w:rPr>
              <w:t>1</w:t>
            </w:r>
          </w:p>
        </w:tc>
        <w:tc>
          <w:tcPr>
            <w:tcW w:w="766" w:type="dxa"/>
            <w:noWrap/>
            <w:vAlign w:val="center"/>
          </w:tcPr>
          <w:p w14:paraId="3CBD3824">
            <w:pPr>
              <w:pStyle w:val="61"/>
              <w:ind w:firstLine="360"/>
              <w:rPr>
                <w:sz w:val="18"/>
              </w:rPr>
            </w:pPr>
            <w:r>
              <w:rPr>
                <w:rFonts w:hint="eastAsia"/>
                <w:sz w:val="18"/>
              </w:rPr>
              <w:t>HEX</w:t>
            </w:r>
          </w:p>
        </w:tc>
        <w:tc>
          <w:tcPr>
            <w:tcW w:w="3828" w:type="dxa"/>
            <w:vAlign w:val="center"/>
          </w:tcPr>
          <w:p w14:paraId="421F884E">
            <w:pPr>
              <w:pStyle w:val="61"/>
              <w:ind w:firstLine="360"/>
              <w:rPr>
                <w:sz w:val="18"/>
              </w:rPr>
            </w:pPr>
          </w:p>
        </w:tc>
      </w:tr>
      <w:tr w14:paraId="71A95BA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3BFE1B5">
            <w:pPr>
              <w:pStyle w:val="61"/>
              <w:ind w:firstLine="360"/>
              <w:rPr>
                <w:sz w:val="18"/>
              </w:rPr>
            </w:pPr>
            <w:r>
              <w:rPr>
                <w:rFonts w:hint="eastAsia"/>
                <w:sz w:val="18"/>
              </w:rPr>
              <w:t>5</w:t>
            </w:r>
          </w:p>
        </w:tc>
        <w:tc>
          <w:tcPr>
            <w:tcW w:w="2871" w:type="dxa"/>
            <w:noWrap/>
            <w:vAlign w:val="center"/>
          </w:tcPr>
          <w:p w14:paraId="3342AEA7">
            <w:pPr>
              <w:pStyle w:val="61"/>
              <w:ind w:firstLine="360"/>
              <w:rPr>
                <w:sz w:val="18"/>
              </w:rPr>
            </w:pPr>
            <w:r>
              <w:rPr>
                <w:rFonts w:hint="eastAsia"/>
                <w:sz w:val="18"/>
              </w:rPr>
              <w:t>钱币记录体</w:t>
            </w:r>
          </w:p>
        </w:tc>
        <w:tc>
          <w:tcPr>
            <w:tcW w:w="1340" w:type="dxa"/>
            <w:noWrap/>
            <w:vAlign w:val="center"/>
          </w:tcPr>
          <w:p w14:paraId="2033049A">
            <w:pPr>
              <w:pStyle w:val="61"/>
              <w:ind w:firstLine="360"/>
              <w:rPr>
                <w:sz w:val="18"/>
              </w:rPr>
            </w:pPr>
          </w:p>
        </w:tc>
        <w:tc>
          <w:tcPr>
            <w:tcW w:w="766" w:type="dxa"/>
            <w:noWrap/>
            <w:vAlign w:val="center"/>
          </w:tcPr>
          <w:p w14:paraId="604449CE">
            <w:pPr>
              <w:pStyle w:val="61"/>
              <w:ind w:firstLine="360"/>
              <w:rPr>
                <w:sz w:val="18"/>
              </w:rPr>
            </w:pPr>
          </w:p>
        </w:tc>
        <w:tc>
          <w:tcPr>
            <w:tcW w:w="3828" w:type="dxa"/>
            <w:vAlign w:val="center"/>
          </w:tcPr>
          <w:p w14:paraId="36D05714">
            <w:pPr>
              <w:pStyle w:val="61"/>
              <w:ind w:firstLine="360"/>
              <w:rPr>
                <w:sz w:val="18"/>
              </w:rPr>
            </w:pPr>
            <w:r>
              <w:rPr>
                <w:rFonts w:hint="eastAsia"/>
                <w:sz w:val="18"/>
              </w:rPr>
              <w:t>数据结构见表 524</w:t>
            </w:r>
          </w:p>
        </w:tc>
      </w:tr>
    </w:tbl>
    <w:p w14:paraId="092EEBA5">
      <w:pPr>
        <w:pStyle w:val="117"/>
        <w:spacing w:before="156" w:after="156"/>
      </w:pPr>
      <w:bookmarkStart w:id="1354" w:name="_Ref405192671"/>
      <w:bookmarkEnd w:id="1354"/>
      <w:r>
        <w:rPr>
          <w:rFonts w:hint="eastAsia"/>
        </w:rPr>
        <w:t>钱币记录体数据结构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234D3B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812CCB7">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4447607">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170B373">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BA11281">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D4F9C88">
            <w:pPr>
              <w:pStyle w:val="61"/>
              <w:ind w:firstLine="360"/>
              <w:rPr>
                <w:sz w:val="18"/>
              </w:rPr>
            </w:pPr>
            <w:r>
              <w:rPr>
                <w:rFonts w:hint="eastAsia"/>
                <w:sz w:val="18"/>
              </w:rPr>
              <w:t>说明</w:t>
            </w:r>
          </w:p>
        </w:tc>
      </w:tr>
      <w:tr w14:paraId="7A73E51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FA9EF4F">
            <w:pPr>
              <w:pStyle w:val="61"/>
              <w:ind w:firstLine="360"/>
              <w:rPr>
                <w:sz w:val="18"/>
              </w:rPr>
            </w:pPr>
            <w:r>
              <w:rPr>
                <w:rFonts w:hint="eastAsia"/>
                <w:sz w:val="18"/>
              </w:rPr>
              <w:t>1</w:t>
            </w:r>
          </w:p>
        </w:tc>
        <w:tc>
          <w:tcPr>
            <w:tcW w:w="2871" w:type="dxa"/>
            <w:tcBorders>
              <w:top w:val="single" w:color="000000" w:sz="8" w:space="0"/>
            </w:tcBorders>
            <w:vAlign w:val="center"/>
          </w:tcPr>
          <w:p w14:paraId="354EAAE0">
            <w:pPr>
              <w:pStyle w:val="61"/>
              <w:ind w:firstLine="360"/>
              <w:rPr>
                <w:sz w:val="18"/>
              </w:rPr>
            </w:pPr>
            <w:r>
              <w:rPr>
                <w:rFonts w:hint="eastAsia"/>
                <w:sz w:val="18"/>
              </w:rPr>
              <w:t>币种代码</w:t>
            </w:r>
          </w:p>
        </w:tc>
        <w:tc>
          <w:tcPr>
            <w:tcW w:w="1340" w:type="dxa"/>
            <w:tcBorders>
              <w:top w:val="single" w:color="000000" w:sz="8" w:space="0"/>
            </w:tcBorders>
            <w:vAlign w:val="center"/>
          </w:tcPr>
          <w:p w14:paraId="25FE32E9">
            <w:pPr>
              <w:pStyle w:val="61"/>
              <w:ind w:firstLine="360"/>
              <w:rPr>
                <w:sz w:val="18"/>
              </w:rPr>
            </w:pPr>
            <w:r>
              <w:rPr>
                <w:rFonts w:hint="eastAsia"/>
                <w:sz w:val="18"/>
              </w:rPr>
              <w:t>1</w:t>
            </w:r>
          </w:p>
        </w:tc>
        <w:tc>
          <w:tcPr>
            <w:tcW w:w="766" w:type="dxa"/>
            <w:tcBorders>
              <w:top w:val="single" w:color="000000" w:sz="8" w:space="0"/>
            </w:tcBorders>
            <w:vAlign w:val="center"/>
          </w:tcPr>
          <w:p w14:paraId="23F3DED3">
            <w:pPr>
              <w:pStyle w:val="61"/>
              <w:ind w:firstLine="360"/>
              <w:rPr>
                <w:sz w:val="18"/>
              </w:rPr>
            </w:pPr>
            <w:r>
              <w:rPr>
                <w:rFonts w:hint="eastAsia"/>
                <w:sz w:val="18"/>
              </w:rPr>
              <w:t>HEX</w:t>
            </w:r>
          </w:p>
        </w:tc>
        <w:tc>
          <w:tcPr>
            <w:tcW w:w="3828" w:type="dxa"/>
            <w:tcBorders>
              <w:top w:val="single" w:color="000000" w:sz="8" w:space="0"/>
            </w:tcBorders>
            <w:vAlign w:val="center"/>
          </w:tcPr>
          <w:p w14:paraId="5DB817BF">
            <w:pPr>
              <w:pStyle w:val="61"/>
              <w:ind w:firstLine="360"/>
              <w:rPr>
                <w:sz w:val="18"/>
              </w:rPr>
            </w:pPr>
          </w:p>
        </w:tc>
      </w:tr>
      <w:tr w14:paraId="6B919C0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B2849A5">
            <w:pPr>
              <w:pStyle w:val="61"/>
              <w:ind w:firstLine="360"/>
              <w:rPr>
                <w:sz w:val="18"/>
              </w:rPr>
            </w:pPr>
            <w:r>
              <w:rPr>
                <w:rFonts w:hint="eastAsia"/>
                <w:sz w:val="18"/>
              </w:rPr>
              <w:t>2</w:t>
            </w:r>
          </w:p>
        </w:tc>
        <w:tc>
          <w:tcPr>
            <w:tcW w:w="2871" w:type="dxa"/>
            <w:vAlign w:val="center"/>
          </w:tcPr>
          <w:p w14:paraId="639E11E3">
            <w:pPr>
              <w:pStyle w:val="61"/>
              <w:ind w:firstLine="360"/>
              <w:rPr>
                <w:sz w:val="18"/>
              </w:rPr>
            </w:pPr>
            <w:r>
              <w:rPr>
                <w:rFonts w:hint="eastAsia"/>
                <w:sz w:val="18"/>
              </w:rPr>
              <w:t>钱币数量</w:t>
            </w:r>
          </w:p>
        </w:tc>
        <w:tc>
          <w:tcPr>
            <w:tcW w:w="1340" w:type="dxa"/>
            <w:vAlign w:val="center"/>
          </w:tcPr>
          <w:p w14:paraId="42210E3A">
            <w:pPr>
              <w:pStyle w:val="61"/>
              <w:ind w:firstLine="360"/>
              <w:rPr>
                <w:sz w:val="18"/>
              </w:rPr>
            </w:pPr>
            <w:r>
              <w:rPr>
                <w:rFonts w:hint="eastAsia"/>
                <w:sz w:val="18"/>
              </w:rPr>
              <w:t>2</w:t>
            </w:r>
          </w:p>
        </w:tc>
        <w:tc>
          <w:tcPr>
            <w:tcW w:w="766" w:type="dxa"/>
            <w:vAlign w:val="center"/>
          </w:tcPr>
          <w:p w14:paraId="092B9BF8">
            <w:pPr>
              <w:pStyle w:val="61"/>
              <w:ind w:firstLine="360"/>
              <w:rPr>
                <w:sz w:val="18"/>
              </w:rPr>
            </w:pPr>
            <w:r>
              <w:rPr>
                <w:rFonts w:hint="eastAsia"/>
                <w:sz w:val="18"/>
              </w:rPr>
              <w:t>HEX</w:t>
            </w:r>
          </w:p>
        </w:tc>
        <w:tc>
          <w:tcPr>
            <w:tcW w:w="3828" w:type="dxa"/>
            <w:vAlign w:val="center"/>
          </w:tcPr>
          <w:p w14:paraId="690B24DA">
            <w:pPr>
              <w:pStyle w:val="61"/>
              <w:ind w:firstLine="360"/>
              <w:rPr>
                <w:sz w:val="18"/>
              </w:rPr>
            </w:pPr>
          </w:p>
        </w:tc>
      </w:tr>
    </w:tbl>
    <w:p w14:paraId="4C1BBAC5">
      <w:pPr>
        <w:pStyle w:val="70"/>
        <w:spacing w:before="156" w:after="156"/>
      </w:pPr>
      <w:bookmarkStart w:id="1355" w:name="_Toc247778082"/>
      <w:bookmarkEnd w:id="1355"/>
      <w:r>
        <w:rPr>
          <w:rFonts w:hint="eastAsia"/>
        </w:rPr>
        <w:t>票箱压票/清点</w:t>
      </w:r>
    </w:p>
    <w:p w14:paraId="5ED8E5B7">
      <w:pPr>
        <w:pStyle w:val="61"/>
        <w:ind w:firstLine="420"/>
      </w:pPr>
      <w:r>
        <w:rPr>
          <w:rFonts w:hint="eastAsia"/>
        </w:rPr>
        <w:t>票箱压票/清点的数据结构见表 525。</w:t>
      </w:r>
    </w:p>
    <w:p w14:paraId="41F188A1">
      <w:pPr>
        <w:pStyle w:val="117"/>
        <w:spacing w:before="156" w:after="156"/>
      </w:pPr>
      <w:bookmarkStart w:id="1356" w:name="_Ref405192679"/>
      <w:bookmarkEnd w:id="1356"/>
      <w:r>
        <w:rPr>
          <w:rFonts w:hint="eastAsia"/>
        </w:rPr>
        <w:t>票箱压票/清点数据结构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6230B1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6A135896">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033A5301">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6F8EFF0A">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5BDB0CE2">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D8A1A62">
            <w:pPr>
              <w:pStyle w:val="61"/>
              <w:ind w:firstLine="360"/>
              <w:rPr>
                <w:sz w:val="18"/>
              </w:rPr>
            </w:pPr>
            <w:r>
              <w:rPr>
                <w:rFonts w:hint="eastAsia"/>
                <w:sz w:val="18"/>
              </w:rPr>
              <w:t>说明</w:t>
            </w:r>
          </w:p>
        </w:tc>
      </w:tr>
      <w:tr w14:paraId="1382930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796DB4B1">
            <w:pPr>
              <w:pStyle w:val="61"/>
              <w:ind w:firstLine="360"/>
              <w:rPr>
                <w:sz w:val="18"/>
              </w:rPr>
            </w:pPr>
            <w:r>
              <w:rPr>
                <w:rFonts w:hint="eastAsia"/>
                <w:sz w:val="18"/>
              </w:rPr>
              <w:t>1</w:t>
            </w:r>
          </w:p>
        </w:tc>
        <w:tc>
          <w:tcPr>
            <w:tcW w:w="2871" w:type="dxa"/>
            <w:tcBorders>
              <w:top w:val="single" w:color="000000" w:sz="8" w:space="0"/>
            </w:tcBorders>
            <w:noWrap/>
            <w:vAlign w:val="center"/>
          </w:tcPr>
          <w:p w14:paraId="00B9D8C0">
            <w:pPr>
              <w:pStyle w:val="61"/>
              <w:ind w:firstLine="360"/>
              <w:rPr>
                <w:sz w:val="18"/>
              </w:rPr>
            </w:pPr>
            <w:r>
              <w:rPr>
                <w:rFonts w:hint="eastAsia"/>
                <w:sz w:val="18"/>
              </w:rPr>
              <w:t>公共数据部分</w:t>
            </w:r>
          </w:p>
        </w:tc>
        <w:tc>
          <w:tcPr>
            <w:tcW w:w="1340" w:type="dxa"/>
            <w:tcBorders>
              <w:top w:val="single" w:color="000000" w:sz="8" w:space="0"/>
            </w:tcBorders>
            <w:noWrap/>
            <w:vAlign w:val="center"/>
          </w:tcPr>
          <w:p w14:paraId="74BCE755">
            <w:pPr>
              <w:pStyle w:val="61"/>
              <w:ind w:firstLine="360"/>
              <w:rPr>
                <w:sz w:val="18"/>
              </w:rPr>
            </w:pPr>
          </w:p>
        </w:tc>
        <w:tc>
          <w:tcPr>
            <w:tcW w:w="766" w:type="dxa"/>
            <w:tcBorders>
              <w:top w:val="single" w:color="000000" w:sz="8" w:space="0"/>
            </w:tcBorders>
            <w:noWrap/>
            <w:vAlign w:val="center"/>
          </w:tcPr>
          <w:p w14:paraId="0E03A0D1">
            <w:pPr>
              <w:pStyle w:val="61"/>
              <w:ind w:firstLine="360"/>
              <w:rPr>
                <w:sz w:val="18"/>
              </w:rPr>
            </w:pPr>
          </w:p>
        </w:tc>
        <w:tc>
          <w:tcPr>
            <w:tcW w:w="3828" w:type="dxa"/>
            <w:tcBorders>
              <w:top w:val="single" w:color="000000" w:sz="8" w:space="0"/>
            </w:tcBorders>
            <w:vAlign w:val="center"/>
          </w:tcPr>
          <w:p w14:paraId="3C3D3763">
            <w:pPr>
              <w:pStyle w:val="61"/>
              <w:ind w:firstLine="360"/>
              <w:rPr>
                <w:sz w:val="18"/>
              </w:rPr>
            </w:pPr>
          </w:p>
        </w:tc>
      </w:tr>
      <w:tr w14:paraId="3AB125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3503B82">
            <w:pPr>
              <w:pStyle w:val="61"/>
              <w:ind w:firstLine="360"/>
              <w:rPr>
                <w:sz w:val="18"/>
              </w:rPr>
            </w:pPr>
            <w:r>
              <w:rPr>
                <w:rFonts w:hint="eastAsia"/>
                <w:sz w:val="18"/>
              </w:rPr>
              <w:t>2</w:t>
            </w:r>
          </w:p>
        </w:tc>
        <w:tc>
          <w:tcPr>
            <w:tcW w:w="2871" w:type="dxa"/>
            <w:noWrap/>
            <w:vAlign w:val="center"/>
          </w:tcPr>
          <w:p w14:paraId="08079F48">
            <w:pPr>
              <w:pStyle w:val="61"/>
              <w:ind w:firstLine="360"/>
              <w:rPr>
                <w:sz w:val="18"/>
              </w:rPr>
            </w:pPr>
            <w:r>
              <w:rPr>
                <w:rFonts w:hint="eastAsia"/>
                <w:sz w:val="18"/>
              </w:rPr>
              <w:t>操作类型</w:t>
            </w:r>
          </w:p>
        </w:tc>
        <w:tc>
          <w:tcPr>
            <w:tcW w:w="1340" w:type="dxa"/>
            <w:noWrap/>
            <w:vAlign w:val="center"/>
          </w:tcPr>
          <w:p w14:paraId="27763159">
            <w:pPr>
              <w:pStyle w:val="61"/>
              <w:ind w:firstLine="360"/>
              <w:rPr>
                <w:sz w:val="18"/>
              </w:rPr>
            </w:pPr>
            <w:r>
              <w:rPr>
                <w:rFonts w:hint="eastAsia"/>
                <w:sz w:val="18"/>
              </w:rPr>
              <w:t>1</w:t>
            </w:r>
          </w:p>
        </w:tc>
        <w:tc>
          <w:tcPr>
            <w:tcW w:w="766" w:type="dxa"/>
            <w:noWrap/>
            <w:vAlign w:val="center"/>
          </w:tcPr>
          <w:p w14:paraId="7C4FF2E7">
            <w:pPr>
              <w:pStyle w:val="61"/>
              <w:ind w:firstLine="360"/>
              <w:rPr>
                <w:sz w:val="18"/>
              </w:rPr>
            </w:pPr>
            <w:r>
              <w:rPr>
                <w:rFonts w:hint="eastAsia"/>
                <w:sz w:val="18"/>
              </w:rPr>
              <w:t>HEX</w:t>
            </w:r>
          </w:p>
        </w:tc>
        <w:tc>
          <w:tcPr>
            <w:tcW w:w="3828" w:type="dxa"/>
            <w:vAlign w:val="center"/>
          </w:tcPr>
          <w:p w14:paraId="22268460">
            <w:pPr>
              <w:pStyle w:val="61"/>
              <w:ind w:firstLine="360"/>
              <w:rPr>
                <w:sz w:val="18"/>
              </w:rPr>
            </w:pPr>
          </w:p>
        </w:tc>
      </w:tr>
      <w:tr w14:paraId="639FE2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8F7818D">
            <w:pPr>
              <w:pStyle w:val="61"/>
              <w:ind w:firstLine="360"/>
              <w:rPr>
                <w:sz w:val="18"/>
              </w:rPr>
            </w:pPr>
            <w:r>
              <w:rPr>
                <w:rFonts w:hint="eastAsia"/>
                <w:sz w:val="18"/>
              </w:rPr>
              <w:t>3</w:t>
            </w:r>
          </w:p>
        </w:tc>
        <w:tc>
          <w:tcPr>
            <w:tcW w:w="2871" w:type="dxa"/>
            <w:noWrap/>
            <w:vAlign w:val="center"/>
          </w:tcPr>
          <w:p w14:paraId="0A31DBF6">
            <w:pPr>
              <w:pStyle w:val="61"/>
              <w:ind w:firstLine="360"/>
              <w:rPr>
                <w:sz w:val="18"/>
              </w:rPr>
            </w:pPr>
            <w:r>
              <w:rPr>
                <w:rFonts w:hint="eastAsia"/>
                <w:sz w:val="18"/>
              </w:rPr>
              <w:t>票箱ID</w:t>
            </w:r>
          </w:p>
        </w:tc>
        <w:tc>
          <w:tcPr>
            <w:tcW w:w="1340" w:type="dxa"/>
            <w:noWrap/>
            <w:vAlign w:val="center"/>
          </w:tcPr>
          <w:p w14:paraId="35D028C3">
            <w:pPr>
              <w:pStyle w:val="61"/>
              <w:ind w:firstLine="360"/>
              <w:rPr>
                <w:sz w:val="18"/>
              </w:rPr>
            </w:pPr>
            <w:r>
              <w:rPr>
                <w:rFonts w:hint="eastAsia"/>
                <w:sz w:val="18"/>
              </w:rPr>
              <w:t>4</w:t>
            </w:r>
          </w:p>
        </w:tc>
        <w:tc>
          <w:tcPr>
            <w:tcW w:w="766" w:type="dxa"/>
            <w:noWrap/>
            <w:vAlign w:val="center"/>
          </w:tcPr>
          <w:p w14:paraId="0DB883C1">
            <w:pPr>
              <w:pStyle w:val="61"/>
              <w:ind w:firstLine="360"/>
              <w:rPr>
                <w:sz w:val="18"/>
              </w:rPr>
            </w:pPr>
          </w:p>
        </w:tc>
        <w:tc>
          <w:tcPr>
            <w:tcW w:w="3828" w:type="dxa"/>
            <w:vAlign w:val="center"/>
          </w:tcPr>
          <w:p w14:paraId="7AA33E74">
            <w:pPr>
              <w:pStyle w:val="61"/>
              <w:ind w:firstLine="360"/>
              <w:rPr>
                <w:sz w:val="18"/>
              </w:rPr>
            </w:pPr>
          </w:p>
        </w:tc>
      </w:tr>
      <w:tr w14:paraId="538070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7D25308">
            <w:pPr>
              <w:pStyle w:val="61"/>
              <w:ind w:firstLine="360"/>
              <w:rPr>
                <w:sz w:val="18"/>
              </w:rPr>
            </w:pPr>
            <w:r>
              <w:rPr>
                <w:rFonts w:hint="eastAsia"/>
                <w:sz w:val="18"/>
              </w:rPr>
              <w:t>4</w:t>
            </w:r>
          </w:p>
        </w:tc>
        <w:tc>
          <w:tcPr>
            <w:tcW w:w="2871" w:type="dxa"/>
            <w:noWrap/>
            <w:vAlign w:val="center"/>
          </w:tcPr>
          <w:p w14:paraId="2AC809B6">
            <w:pPr>
              <w:pStyle w:val="61"/>
              <w:ind w:firstLine="360"/>
              <w:rPr>
                <w:sz w:val="18"/>
              </w:rPr>
            </w:pPr>
            <w:r>
              <w:rPr>
                <w:rFonts w:hint="eastAsia"/>
                <w:sz w:val="18"/>
              </w:rPr>
              <w:t>设备ID</w:t>
            </w:r>
          </w:p>
        </w:tc>
        <w:tc>
          <w:tcPr>
            <w:tcW w:w="1340" w:type="dxa"/>
            <w:noWrap/>
            <w:vAlign w:val="center"/>
          </w:tcPr>
          <w:p w14:paraId="5729609C">
            <w:pPr>
              <w:pStyle w:val="61"/>
              <w:ind w:firstLine="360"/>
              <w:rPr>
                <w:sz w:val="18"/>
              </w:rPr>
            </w:pPr>
            <w:r>
              <w:rPr>
                <w:rFonts w:hint="eastAsia"/>
                <w:sz w:val="18"/>
              </w:rPr>
              <w:t>4</w:t>
            </w:r>
          </w:p>
        </w:tc>
        <w:tc>
          <w:tcPr>
            <w:tcW w:w="766" w:type="dxa"/>
            <w:noWrap/>
            <w:vAlign w:val="center"/>
          </w:tcPr>
          <w:p w14:paraId="696C242D">
            <w:pPr>
              <w:pStyle w:val="61"/>
              <w:ind w:firstLine="360"/>
              <w:rPr>
                <w:sz w:val="18"/>
              </w:rPr>
            </w:pPr>
          </w:p>
        </w:tc>
        <w:tc>
          <w:tcPr>
            <w:tcW w:w="3828" w:type="dxa"/>
            <w:vAlign w:val="center"/>
          </w:tcPr>
          <w:p w14:paraId="74B4B493">
            <w:pPr>
              <w:pStyle w:val="61"/>
              <w:ind w:firstLine="360"/>
              <w:rPr>
                <w:sz w:val="18"/>
              </w:rPr>
            </w:pPr>
          </w:p>
        </w:tc>
      </w:tr>
      <w:tr w14:paraId="45A573B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16D8278">
            <w:pPr>
              <w:pStyle w:val="61"/>
              <w:ind w:firstLine="360"/>
              <w:rPr>
                <w:sz w:val="18"/>
              </w:rPr>
            </w:pPr>
            <w:r>
              <w:rPr>
                <w:rFonts w:hint="eastAsia"/>
                <w:sz w:val="18"/>
              </w:rPr>
              <w:t>5</w:t>
            </w:r>
          </w:p>
        </w:tc>
        <w:tc>
          <w:tcPr>
            <w:tcW w:w="2871" w:type="dxa"/>
            <w:noWrap/>
            <w:vAlign w:val="center"/>
          </w:tcPr>
          <w:p w14:paraId="6132EEFD">
            <w:pPr>
              <w:pStyle w:val="61"/>
              <w:ind w:firstLine="360"/>
              <w:rPr>
                <w:sz w:val="18"/>
              </w:rPr>
            </w:pPr>
            <w:r>
              <w:rPr>
                <w:rFonts w:hint="eastAsia"/>
                <w:sz w:val="18"/>
              </w:rPr>
              <w:t>票卡物理类型</w:t>
            </w:r>
          </w:p>
        </w:tc>
        <w:tc>
          <w:tcPr>
            <w:tcW w:w="1340" w:type="dxa"/>
            <w:noWrap/>
            <w:vAlign w:val="center"/>
          </w:tcPr>
          <w:p w14:paraId="7A073EFE">
            <w:pPr>
              <w:pStyle w:val="61"/>
              <w:ind w:firstLine="360"/>
              <w:rPr>
                <w:sz w:val="18"/>
              </w:rPr>
            </w:pPr>
            <w:r>
              <w:rPr>
                <w:rFonts w:hint="eastAsia"/>
                <w:sz w:val="18"/>
              </w:rPr>
              <w:t>1</w:t>
            </w:r>
          </w:p>
        </w:tc>
        <w:tc>
          <w:tcPr>
            <w:tcW w:w="766" w:type="dxa"/>
            <w:noWrap/>
            <w:vAlign w:val="center"/>
          </w:tcPr>
          <w:p w14:paraId="03088ED6">
            <w:pPr>
              <w:pStyle w:val="61"/>
              <w:ind w:firstLine="360"/>
              <w:rPr>
                <w:sz w:val="18"/>
              </w:rPr>
            </w:pPr>
            <w:r>
              <w:rPr>
                <w:rFonts w:hint="eastAsia"/>
                <w:sz w:val="18"/>
              </w:rPr>
              <w:t>HEX</w:t>
            </w:r>
          </w:p>
        </w:tc>
        <w:tc>
          <w:tcPr>
            <w:tcW w:w="3828" w:type="dxa"/>
            <w:vAlign w:val="center"/>
          </w:tcPr>
          <w:p w14:paraId="7A5C6541">
            <w:pPr>
              <w:pStyle w:val="61"/>
              <w:ind w:firstLine="360"/>
              <w:rPr>
                <w:sz w:val="18"/>
              </w:rPr>
            </w:pPr>
          </w:p>
        </w:tc>
      </w:tr>
      <w:tr w14:paraId="51C5FE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7540844">
            <w:pPr>
              <w:pStyle w:val="61"/>
              <w:ind w:firstLine="360"/>
              <w:rPr>
                <w:sz w:val="18"/>
              </w:rPr>
            </w:pPr>
            <w:r>
              <w:rPr>
                <w:rFonts w:hint="eastAsia"/>
                <w:sz w:val="18"/>
              </w:rPr>
              <w:t>6</w:t>
            </w:r>
          </w:p>
        </w:tc>
        <w:tc>
          <w:tcPr>
            <w:tcW w:w="2871" w:type="dxa"/>
            <w:noWrap/>
            <w:vAlign w:val="center"/>
          </w:tcPr>
          <w:p w14:paraId="6DCE1708">
            <w:pPr>
              <w:pStyle w:val="61"/>
              <w:ind w:firstLine="360"/>
              <w:rPr>
                <w:sz w:val="18"/>
              </w:rPr>
            </w:pPr>
            <w:r>
              <w:rPr>
                <w:rFonts w:hint="eastAsia"/>
                <w:sz w:val="18"/>
              </w:rPr>
              <w:t>票卡发行商ID</w:t>
            </w:r>
          </w:p>
        </w:tc>
        <w:tc>
          <w:tcPr>
            <w:tcW w:w="1340" w:type="dxa"/>
            <w:noWrap/>
            <w:vAlign w:val="center"/>
          </w:tcPr>
          <w:p w14:paraId="16567157">
            <w:pPr>
              <w:pStyle w:val="61"/>
              <w:ind w:firstLine="360"/>
              <w:rPr>
                <w:sz w:val="18"/>
              </w:rPr>
            </w:pPr>
            <w:r>
              <w:rPr>
                <w:rFonts w:hint="eastAsia"/>
                <w:sz w:val="18"/>
              </w:rPr>
              <w:t>4</w:t>
            </w:r>
          </w:p>
        </w:tc>
        <w:tc>
          <w:tcPr>
            <w:tcW w:w="766" w:type="dxa"/>
            <w:noWrap/>
            <w:vAlign w:val="center"/>
          </w:tcPr>
          <w:p w14:paraId="0D46CB95">
            <w:pPr>
              <w:pStyle w:val="61"/>
              <w:ind w:firstLine="360"/>
              <w:rPr>
                <w:sz w:val="18"/>
              </w:rPr>
            </w:pPr>
            <w:r>
              <w:rPr>
                <w:rFonts w:hint="eastAsia"/>
                <w:sz w:val="18"/>
              </w:rPr>
              <w:t>HEX</w:t>
            </w:r>
          </w:p>
        </w:tc>
        <w:tc>
          <w:tcPr>
            <w:tcW w:w="3828" w:type="dxa"/>
            <w:vAlign w:val="center"/>
          </w:tcPr>
          <w:p w14:paraId="6FFCD6B6">
            <w:pPr>
              <w:pStyle w:val="61"/>
              <w:ind w:firstLine="360"/>
              <w:rPr>
                <w:sz w:val="18"/>
              </w:rPr>
            </w:pPr>
          </w:p>
        </w:tc>
      </w:tr>
      <w:tr w14:paraId="7E06CA7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3B4DA24">
            <w:pPr>
              <w:pStyle w:val="61"/>
              <w:ind w:firstLine="360"/>
              <w:rPr>
                <w:sz w:val="18"/>
              </w:rPr>
            </w:pPr>
            <w:r>
              <w:rPr>
                <w:rFonts w:hint="eastAsia"/>
                <w:sz w:val="18"/>
              </w:rPr>
              <w:t>7</w:t>
            </w:r>
          </w:p>
        </w:tc>
        <w:tc>
          <w:tcPr>
            <w:tcW w:w="2871" w:type="dxa"/>
            <w:noWrap/>
            <w:vAlign w:val="center"/>
          </w:tcPr>
          <w:p w14:paraId="3C217018">
            <w:pPr>
              <w:pStyle w:val="61"/>
              <w:ind w:firstLine="360"/>
              <w:rPr>
                <w:sz w:val="18"/>
              </w:rPr>
            </w:pPr>
            <w:r>
              <w:rPr>
                <w:rFonts w:hint="eastAsia"/>
                <w:sz w:val="18"/>
              </w:rPr>
              <w:t>车票产品种类</w:t>
            </w:r>
          </w:p>
        </w:tc>
        <w:tc>
          <w:tcPr>
            <w:tcW w:w="1340" w:type="dxa"/>
            <w:noWrap/>
            <w:vAlign w:val="center"/>
          </w:tcPr>
          <w:p w14:paraId="69D61A77">
            <w:pPr>
              <w:pStyle w:val="61"/>
              <w:ind w:firstLine="360"/>
              <w:rPr>
                <w:sz w:val="18"/>
              </w:rPr>
            </w:pPr>
            <w:r>
              <w:rPr>
                <w:rFonts w:hint="eastAsia"/>
                <w:sz w:val="18"/>
              </w:rPr>
              <w:t>2</w:t>
            </w:r>
          </w:p>
        </w:tc>
        <w:tc>
          <w:tcPr>
            <w:tcW w:w="766" w:type="dxa"/>
            <w:noWrap/>
            <w:vAlign w:val="center"/>
          </w:tcPr>
          <w:p w14:paraId="55C22796">
            <w:pPr>
              <w:pStyle w:val="61"/>
              <w:ind w:firstLine="360"/>
              <w:rPr>
                <w:sz w:val="18"/>
              </w:rPr>
            </w:pPr>
            <w:r>
              <w:rPr>
                <w:rFonts w:hint="eastAsia"/>
                <w:sz w:val="18"/>
              </w:rPr>
              <w:t>HEX</w:t>
            </w:r>
          </w:p>
        </w:tc>
        <w:tc>
          <w:tcPr>
            <w:tcW w:w="3828" w:type="dxa"/>
            <w:vAlign w:val="center"/>
          </w:tcPr>
          <w:p w14:paraId="147595F6">
            <w:pPr>
              <w:pStyle w:val="61"/>
              <w:ind w:firstLine="360"/>
              <w:rPr>
                <w:sz w:val="18"/>
              </w:rPr>
            </w:pPr>
          </w:p>
        </w:tc>
      </w:tr>
      <w:tr w14:paraId="248090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5933297">
            <w:pPr>
              <w:pStyle w:val="61"/>
              <w:ind w:firstLine="360"/>
              <w:rPr>
                <w:sz w:val="18"/>
              </w:rPr>
            </w:pPr>
            <w:r>
              <w:rPr>
                <w:rFonts w:hint="eastAsia"/>
                <w:sz w:val="18"/>
              </w:rPr>
              <w:t>8</w:t>
            </w:r>
          </w:p>
        </w:tc>
        <w:tc>
          <w:tcPr>
            <w:tcW w:w="2871" w:type="dxa"/>
            <w:noWrap/>
            <w:vAlign w:val="center"/>
          </w:tcPr>
          <w:p w14:paraId="5B08BD92">
            <w:pPr>
              <w:pStyle w:val="61"/>
              <w:ind w:firstLine="360"/>
              <w:rPr>
                <w:sz w:val="18"/>
              </w:rPr>
            </w:pPr>
            <w:r>
              <w:rPr>
                <w:rFonts w:hint="eastAsia"/>
                <w:sz w:val="18"/>
              </w:rPr>
              <w:t>预赋值属性</w:t>
            </w:r>
          </w:p>
        </w:tc>
        <w:tc>
          <w:tcPr>
            <w:tcW w:w="1340" w:type="dxa"/>
            <w:noWrap/>
            <w:vAlign w:val="center"/>
          </w:tcPr>
          <w:p w14:paraId="795D6766">
            <w:pPr>
              <w:pStyle w:val="61"/>
              <w:ind w:firstLine="360"/>
              <w:rPr>
                <w:sz w:val="18"/>
              </w:rPr>
            </w:pPr>
            <w:r>
              <w:rPr>
                <w:rFonts w:hint="eastAsia"/>
                <w:sz w:val="18"/>
              </w:rPr>
              <w:t>1</w:t>
            </w:r>
          </w:p>
        </w:tc>
        <w:tc>
          <w:tcPr>
            <w:tcW w:w="766" w:type="dxa"/>
            <w:noWrap/>
            <w:vAlign w:val="center"/>
          </w:tcPr>
          <w:p w14:paraId="0F549A56">
            <w:pPr>
              <w:pStyle w:val="61"/>
              <w:ind w:firstLine="360"/>
              <w:rPr>
                <w:sz w:val="18"/>
              </w:rPr>
            </w:pPr>
            <w:r>
              <w:rPr>
                <w:rFonts w:hint="eastAsia"/>
                <w:sz w:val="18"/>
              </w:rPr>
              <w:t>HEX</w:t>
            </w:r>
          </w:p>
        </w:tc>
        <w:tc>
          <w:tcPr>
            <w:tcW w:w="3828" w:type="dxa"/>
            <w:vAlign w:val="center"/>
          </w:tcPr>
          <w:p w14:paraId="3BB18678">
            <w:pPr>
              <w:pStyle w:val="61"/>
              <w:ind w:firstLine="360"/>
              <w:rPr>
                <w:sz w:val="18"/>
              </w:rPr>
            </w:pPr>
          </w:p>
        </w:tc>
      </w:tr>
      <w:tr w14:paraId="1773893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330549F">
            <w:pPr>
              <w:pStyle w:val="61"/>
              <w:ind w:firstLine="360"/>
              <w:rPr>
                <w:sz w:val="18"/>
              </w:rPr>
            </w:pPr>
            <w:r>
              <w:rPr>
                <w:rFonts w:hint="eastAsia"/>
                <w:sz w:val="18"/>
              </w:rPr>
              <w:t>9</w:t>
            </w:r>
          </w:p>
        </w:tc>
        <w:tc>
          <w:tcPr>
            <w:tcW w:w="2871" w:type="dxa"/>
            <w:noWrap/>
            <w:vAlign w:val="center"/>
          </w:tcPr>
          <w:p w14:paraId="202B411D">
            <w:pPr>
              <w:pStyle w:val="61"/>
              <w:ind w:firstLine="360"/>
              <w:rPr>
                <w:sz w:val="18"/>
              </w:rPr>
            </w:pPr>
            <w:r>
              <w:rPr>
                <w:rFonts w:hint="eastAsia"/>
                <w:sz w:val="18"/>
              </w:rPr>
              <w:t>衍生产品ID</w:t>
            </w:r>
          </w:p>
        </w:tc>
        <w:tc>
          <w:tcPr>
            <w:tcW w:w="1340" w:type="dxa"/>
            <w:noWrap/>
            <w:vAlign w:val="center"/>
          </w:tcPr>
          <w:p w14:paraId="366DB7FF">
            <w:pPr>
              <w:pStyle w:val="61"/>
              <w:ind w:firstLine="360"/>
              <w:rPr>
                <w:sz w:val="18"/>
              </w:rPr>
            </w:pPr>
            <w:r>
              <w:rPr>
                <w:rFonts w:hint="eastAsia"/>
                <w:sz w:val="18"/>
              </w:rPr>
              <w:t>1</w:t>
            </w:r>
          </w:p>
        </w:tc>
        <w:tc>
          <w:tcPr>
            <w:tcW w:w="766" w:type="dxa"/>
            <w:noWrap/>
            <w:vAlign w:val="center"/>
          </w:tcPr>
          <w:p w14:paraId="2A388FE6">
            <w:pPr>
              <w:pStyle w:val="61"/>
              <w:ind w:firstLine="360"/>
              <w:rPr>
                <w:sz w:val="18"/>
              </w:rPr>
            </w:pPr>
            <w:r>
              <w:rPr>
                <w:rFonts w:hint="eastAsia"/>
                <w:sz w:val="18"/>
              </w:rPr>
              <w:t>HEX</w:t>
            </w:r>
          </w:p>
        </w:tc>
        <w:tc>
          <w:tcPr>
            <w:tcW w:w="3828" w:type="dxa"/>
            <w:vAlign w:val="center"/>
          </w:tcPr>
          <w:p w14:paraId="56F5315C">
            <w:pPr>
              <w:pStyle w:val="61"/>
              <w:ind w:firstLine="360"/>
              <w:rPr>
                <w:sz w:val="18"/>
              </w:rPr>
            </w:pPr>
          </w:p>
        </w:tc>
      </w:tr>
      <w:tr w14:paraId="0065AB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663C0F2">
            <w:pPr>
              <w:pStyle w:val="61"/>
              <w:ind w:firstLine="360"/>
              <w:rPr>
                <w:sz w:val="18"/>
              </w:rPr>
            </w:pPr>
            <w:r>
              <w:rPr>
                <w:rFonts w:hint="eastAsia"/>
                <w:sz w:val="18"/>
              </w:rPr>
              <w:t>10</w:t>
            </w:r>
          </w:p>
        </w:tc>
        <w:tc>
          <w:tcPr>
            <w:tcW w:w="2871" w:type="dxa"/>
            <w:noWrap/>
            <w:vAlign w:val="center"/>
          </w:tcPr>
          <w:p w14:paraId="7BEDE611">
            <w:pPr>
              <w:pStyle w:val="61"/>
              <w:ind w:firstLine="360"/>
              <w:rPr>
                <w:sz w:val="18"/>
              </w:rPr>
            </w:pPr>
            <w:r>
              <w:rPr>
                <w:rFonts w:hint="eastAsia"/>
                <w:sz w:val="18"/>
              </w:rPr>
              <w:t>票卡数量1</w:t>
            </w:r>
          </w:p>
        </w:tc>
        <w:tc>
          <w:tcPr>
            <w:tcW w:w="1340" w:type="dxa"/>
            <w:noWrap/>
            <w:vAlign w:val="center"/>
          </w:tcPr>
          <w:p w14:paraId="70A0186D">
            <w:pPr>
              <w:pStyle w:val="61"/>
              <w:ind w:firstLine="360"/>
              <w:rPr>
                <w:sz w:val="18"/>
              </w:rPr>
            </w:pPr>
            <w:r>
              <w:rPr>
                <w:rFonts w:hint="eastAsia"/>
                <w:sz w:val="18"/>
              </w:rPr>
              <w:t>2</w:t>
            </w:r>
          </w:p>
        </w:tc>
        <w:tc>
          <w:tcPr>
            <w:tcW w:w="766" w:type="dxa"/>
            <w:noWrap/>
            <w:vAlign w:val="center"/>
          </w:tcPr>
          <w:p w14:paraId="48D61059">
            <w:pPr>
              <w:pStyle w:val="61"/>
              <w:ind w:firstLine="360"/>
              <w:rPr>
                <w:sz w:val="18"/>
              </w:rPr>
            </w:pPr>
            <w:r>
              <w:rPr>
                <w:rFonts w:hint="eastAsia"/>
                <w:sz w:val="18"/>
              </w:rPr>
              <w:t>HEX</w:t>
            </w:r>
          </w:p>
        </w:tc>
        <w:tc>
          <w:tcPr>
            <w:tcW w:w="3828" w:type="dxa"/>
            <w:vAlign w:val="center"/>
          </w:tcPr>
          <w:p w14:paraId="573DFED2">
            <w:pPr>
              <w:pStyle w:val="61"/>
              <w:ind w:firstLine="360"/>
              <w:rPr>
                <w:sz w:val="18"/>
              </w:rPr>
            </w:pPr>
          </w:p>
        </w:tc>
      </w:tr>
      <w:tr w14:paraId="667C2D3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783B963">
            <w:pPr>
              <w:pStyle w:val="61"/>
              <w:ind w:firstLine="360"/>
              <w:rPr>
                <w:sz w:val="18"/>
              </w:rPr>
            </w:pPr>
            <w:r>
              <w:rPr>
                <w:rFonts w:hint="eastAsia"/>
                <w:sz w:val="18"/>
              </w:rPr>
              <w:t>11</w:t>
            </w:r>
          </w:p>
        </w:tc>
        <w:tc>
          <w:tcPr>
            <w:tcW w:w="2871" w:type="dxa"/>
            <w:noWrap/>
            <w:vAlign w:val="center"/>
          </w:tcPr>
          <w:p w14:paraId="736BF8CF">
            <w:pPr>
              <w:pStyle w:val="61"/>
              <w:ind w:firstLine="360"/>
              <w:rPr>
                <w:sz w:val="18"/>
              </w:rPr>
            </w:pPr>
            <w:r>
              <w:rPr>
                <w:rFonts w:hint="eastAsia"/>
                <w:sz w:val="18"/>
              </w:rPr>
              <w:t>票卡数量2</w:t>
            </w:r>
          </w:p>
        </w:tc>
        <w:tc>
          <w:tcPr>
            <w:tcW w:w="1340" w:type="dxa"/>
            <w:noWrap/>
            <w:vAlign w:val="center"/>
          </w:tcPr>
          <w:p w14:paraId="1035105E">
            <w:pPr>
              <w:pStyle w:val="61"/>
              <w:ind w:firstLine="360"/>
              <w:rPr>
                <w:sz w:val="18"/>
              </w:rPr>
            </w:pPr>
            <w:r>
              <w:rPr>
                <w:rFonts w:hint="eastAsia"/>
                <w:sz w:val="18"/>
              </w:rPr>
              <w:t>2</w:t>
            </w:r>
          </w:p>
        </w:tc>
        <w:tc>
          <w:tcPr>
            <w:tcW w:w="766" w:type="dxa"/>
            <w:noWrap/>
            <w:vAlign w:val="center"/>
          </w:tcPr>
          <w:p w14:paraId="5EC1A0AA">
            <w:pPr>
              <w:pStyle w:val="61"/>
              <w:ind w:firstLine="360"/>
              <w:rPr>
                <w:sz w:val="18"/>
              </w:rPr>
            </w:pPr>
            <w:r>
              <w:rPr>
                <w:rFonts w:hint="eastAsia"/>
                <w:sz w:val="18"/>
              </w:rPr>
              <w:t>HEX</w:t>
            </w:r>
          </w:p>
        </w:tc>
        <w:tc>
          <w:tcPr>
            <w:tcW w:w="3828" w:type="dxa"/>
            <w:vAlign w:val="center"/>
          </w:tcPr>
          <w:p w14:paraId="453D94A4">
            <w:pPr>
              <w:pStyle w:val="61"/>
              <w:ind w:firstLine="360"/>
              <w:rPr>
                <w:sz w:val="18"/>
              </w:rPr>
            </w:pPr>
          </w:p>
        </w:tc>
      </w:tr>
    </w:tbl>
    <w:p w14:paraId="44DFAEC9">
      <w:pPr>
        <w:pStyle w:val="70"/>
        <w:spacing w:before="156" w:after="156"/>
      </w:pPr>
      <w:bookmarkStart w:id="1357" w:name="_Toc247778083"/>
      <w:bookmarkEnd w:id="1357"/>
      <w:r>
        <w:rPr>
          <w:rFonts w:hint="eastAsia"/>
        </w:rPr>
        <w:t>钱箱装钱/清点</w:t>
      </w:r>
    </w:p>
    <w:p w14:paraId="54412F02">
      <w:pPr>
        <w:pStyle w:val="61"/>
        <w:ind w:firstLine="420"/>
      </w:pPr>
      <w:r>
        <w:rPr>
          <w:rFonts w:hint="eastAsia"/>
        </w:rPr>
        <w:t>钱箱装钱/清点的数据结构见表 526。</w:t>
      </w:r>
    </w:p>
    <w:p w14:paraId="63B53F55">
      <w:pPr>
        <w:pStyle w:val="117"/>
        <w:spacing w:before="156" w:after="156"/>
      </w:pPr>
      <w:bookmarkStart w:id="1358" w:name="_Ref405192686"/>
      <w:bookmarkEnd w:id="1358"/>
      <w:r>
        <w:rPr>
          <w:rFonts w:hint="eastAsia"/>
        </w:rPr>
        <w:t>钱箱装钱/清点数据结构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0DE434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3B4B9764">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5DFBA64D">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1A27C30C">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02726C7E">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AB8DC09">
            <w:pPr>
              <w:pStyle w:val="61"/>
              <w:ind w:firstLine="360"/>
              <w:rPr>
                <w:sz w:val="18"/>
              </w:rPr>
            </w:pPr>
            <w:r>
              <w:rPr>
                <w:rFonts w:hint="eastAsia"/>
                <w:sz w:val="18"/>
              </w:rPr>
              <w:t>说明</w:t>
            </w:r>
          </w:p>
        </w:tc>
      </w:tr>
      <w:tr w14:paraId="15CC45A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09C8BF76">
            <w:pPr>
              <w:pStyle w:val="61"/>
              <w:ind w:firstLine="360"/>
              <w:rPr>
                <w:sz w:val="18"/>
              </w:rPr>
            </w:pPr>
            <w:r>
              <w:rPr>
                <w:rFonts w:hint="eastAsia"/>
                <w:sz w:val="18"/>
              </w:rPr>
              <w:t>1</w:t>
            </w:r>
          </w:p>
        </w:tc>
        <w:tc>
          <w:tcPr>
            <w:tcW w:w="2871" w:type="dxa"/>
            <w:tcBorders>
              <w:top w:val="single" w:color="000000" w:sz="8" w:space="0"/>
            </w:tcBorders>
            <w:noWrap/>
            <w:vAlign w:val="center"/>
          </w:tcPr>
          <w:p w14:paraId="7565C737">
            <w:pPr>
              <w:pStyle w:val="61"/>
              <w:ind w:firstLine="360"/>
              <w:rPr>
                <w:sz w:val="18"/>
              </w:rPr>
            </w:pPr>
            <w:r>
              <w:rPr>
                <w:rFonts w:hint="eastAsia"/>
                <w:sz w:val="18"/>
              </w:rPr>
              <w:t>公共数据部分</w:t>
            </w:r>
          </w:p>
        </w:tc>
        <w:tc>
          <w:tcPr>
            <w:tcW w:w="1340" w:type="dxa"/>
            <w:tcBorders>
              <w:top w:val="single" w:color="000000" w:sz="8" w:space="0"/>
            </w:tcBorders>
            <w:noWrap/>
            <w:vAlign w:val="center"/>
          </w:tcPr>
          <w:p w14:paraId="5C986F68">
            <w:pPr>
              <w:pStyle w:val="61"/>
              <w:ind w:firstLine="360"/>
              <w:rPr>
                <w:sz w:val="18"/>
              </w:rPr>
            </w:pPr>
          </w:p>
        </w:tc>
        <w:tc>
          <w:tcPr>
            <w:tcW w:w="766" w:type="dxa"/>
            <w:tcBorders>
              <w:top w:val="single" w:color="000000" w:sz="8" w:space="0"/>
            </w:tcBorders>
            <w:noWrap/>
            <w:vAlign w:val="center"/>
          </w:tcPr>
          <w:p w14:paraId="5EF6CE4F">
            <w:pPr>
              <w:pStyle w:val="61"/>
              <w:ind w:firstLine="360"/>
              <w:rPr>
                <w:sz w:val="18"/>
              </w:rPr>
            </w:pPr>
          </w:p>
        </w:tc>
        <w:tc>
          <w:tcPr>
            <w:tcW w:w="3828" w:type="dxa"/>
            <w:tcBorders>
              <w:top w:val="single" w:color="000000" w:sz="8" w:space="0"/>
            </w:tcBorders>
            <w:vAlign w:val="center"/>
          </w:tcPr>
          <w:p w14:paraId="3D558B42">
            <w:pPr>
              <w:pStyle w:val="61"/>
              <w:ind w:firstLine="360"/>
              <w:rPr>
                <w:sz w:val="18"/>
              </w:rPr>
            </w:pPr>
          </w:p>
        </w:tc>
      </w:tr>
      <w:tr w14:paraId="1E545A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8992056">
            <w:pPr>
              <w:pStyle w:val="61"/>
              <w:ind w:firstLine="360"/>
              <w:rPr>
                <w:sz w:val="18"/>
              </w:rPr>
            </w:pPr>
            <w:r>
              <w:rPr>
                <w:rFonts w:hint="eastAsia"/>
                <w:sz w:val="18"/>
              </w:rPr>
              <w:t>2</w:t>
            </w:r>
          </w:p>
        </w:tc>
        <w:tc>
          <w:tcPr>
            <w:tcW w:w="2871" w:type="dxa"/>
            <w:noWrap/>
            <w:vAlign w:val="center"/>
          </w:tcPr>
          <w:p w14:paraId="057A6913">
            <w:pPr>
              <w:pStyle w:val="61"/>
              <w:ind w:firstLine="360"/>
              <w:rPr>
                <w:sz w:val="18"/>
              </w:rPr>
            </w:pPr>
            <w:r>
              <w:rPr>
                <w:rFonts w:hint="eastAsia"/>
                <w:sz w:val="18"/>
              </w:rPr>
              <w:t>操作类型</w:t>
            </w:r>
          </w:p>
        </w:tc>
        <w:tc>
          <w:tcPr>
            <w:tcW w:w="1340" w:type="dxa"/>
            <w:noWrap/>
            <w:vAlign w:val="center"/>
          </w:tcPr>
          <w:p w14:paraId="441DAB9C">
            <w:pPr>
              <w:pStyle w:val="61"/>
              <w:ind w:firstLine="360"/>
              <w:rPr>
                <w:sz w:val="18"/>
              </w:rPr>
            </w:pPr>
            <w:r>
              <w:rPr>
                <w:rFonts w:hint="eastAsia"/>
                <w:sz w:val="18"/>
              </w:rPr>
              <w:t>1</w:t>
            </w:r>
          </w:p>
        </w:tc>
        <w:tc>
          <w:tcPr>
            <w:tcW w:w="766" w:type="dxa"/>
            <w:noWrap/>
            <w:vAlign w:val="center"/>
          </w:tcPr>
          <w:p w14:paraId="414D51DE">
            <w:pPr>
              <w:pStyle w:val="61"/>
              <w:ind w:firstLine="360"/>
              <w:rPr>
                <w:sz w:val="18"/>
              </w:rPr>
            </w:pPr>
            <w:r>
              <w:rPr>
                <w:rFonts w:hint="eastAsia"/>
                <w:sz w:val="18"/>
              </w:rPr>
              <w:t>HEX</w:t>
            </w:r>
          </w:p>
        </w:tc>
        <w:tc>
          <w:tcPr>
            <w:tcW w:w="3828" w:type="dxa"/>
            <w:vAlign w:val="center"/>
          </w:tcPr>
          <w:p w14:paraId="4E4A9574">
            <w:pPr>
              <w:pStyle w:val="61"/>
              <w:ind w:firstLine="360"/>
              <w:rPr>
                <w:sz w:val="18"/>
              </w:rPr>
            </w:pPr>
          </w:p>
        </w:tc>
      </w:tr>
      <w:tr w14:paraId="09BE087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52F5E7B">
            <w:pPr>
              <w:pStyle w:val="61"/>
              <w:ind w:firstLine="360"/>
              <w:rPr>
                <w:sz w:val="18"/>
              </w:rPr>
            </w:pPr>
            <w:r>
              <w:rPr>
                <w:rFonts w:hint="eastAsia"/>
                <w:sz w:val="18"/>
              </w:rPr>
              <w:t>3</w:t>
            </w:r>
          </w:p>
        </w:tc>
        <w:tc>
          <w:tcPr>
            <w:tcW w:w="2871" w:type="dxa"/>
            <w:noWrap/>
            <w:vAlign w:val="center"/>
          </w:tcPr>
          <w:p w14:paraId="25484803">
            <w:pPr>
              <w:pStyle w:val="61"/>
              <w:ind w:firstLine="360"/>
              <w:rPr>
                <w:sz w:val="18"/>
              </w:rPr>
            </w:pPr>
            <w:r>
              <w:rPr>
                <w:rFonts w:hint="eastAsia"/>
                <w:sz w:val="18"/>
              </w:rPr>
              <w:t>钱箱ID</w:t>
            </w:r>
          </w:p>
        </w:tc>
        <w:tc>
          <w:tcPr>
            <w:tcW w:w="1340" w:type="dxa"/>
            <w:noWrap/>
            <w:vAlign w:val="center"/>
          </w:tcPr>
          <w:p w14:paraId="60FF5ED3">
            <w:pPr>
              <w:pStyle w:val="61"/>
              <w:ind w:firstLine="360"/>
              <w:rPr>
                <w:sz w:val="18"/>
              </w:rPr>
            </w:pPr>
            <w:r>
              <w:rPr>
                <w:rFonts w:hint="eastAsia"/>
                <w:sz w:val="18"/>
              </w:rPr>
              <w:t>4</w:t>
            </w:r>
          </w:p>
        </w:tc>
        <w:tc>
          <w:tcPr>
            <w:tcW w:w="766" w:type="dxa"/>
            <w:noWrap/>
            <w:vAlign w:val="center"/>
          </w:tcPr>
          <w:p w14:paraId="3FE5A649">
            <w:pPr>
              <w:pStyle w:val="61"/>
              <w:ind w:firstLine="360"/>
              <w:rPr>
                <w:sz w:val="18"/>
              </w:rPr>
            </w:pPr>
          </w:p>
        </w:tc>
        <w:tc>
          <w:tcPr>
            <w:tcW w:w="3828" w:type="dxa"/>
            <w:vAlign w:val="center"/>
          </w:tcPr>
          <w:p w14:paraId="68290BFE">
            <w:pPr>
              <w:pStyle w:val="61"/>
              <w:ind w:firstLine="360"/>
              <w:rPr>
                <w:sz w:val="18"/>
              </w:rPr>
            </w:pPr>
          </w:p>
        </w:tc>
      </w:tr>
      <w:tr w14:paraId="1CB91CA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A565926">
            <w:pPr>
              <w:pStyle w:val="61"/>
              <w:ind w:firstLine="360"/>
              <w:rPr>
                <w:sz w:val="18"/>
              </w:rPr>
            </w:pPr>
            <w:r>
              <w:rPr>
                <w:rFonts w:hint="eastAsia"/>
                <w:sz w:val="18"/>
              </w:rPr>
              <w:t>4</w:t>
            </w:r>
          </w:p>
        </w:tc>
        <w:tc>
          <w:tcPr>
            <w:tcW w:w="2871" w:type="dxa"/>
            <w:noWrap/>
            <w:vAlign w:val="center"/>
          </w:tcPr>
          <w:p w14:paraId="3DA6E3F1">
            <w:pPr>
              <w:pStyle w:val="61"/>
              <w:ind w:firstLine="360"/>
              <w:rPr>
                <w:sz w:val="18"/>
              </w:rPr>
            </w:pPr>
            <w:r>
              <w:rPr>
                <w:rFonts w:hint="eastAsia"/>
                <w:sz w:val="18"/>
              </w:rPr>
              <w:t>设备ID</w:t>
            </w:r>
          </w:p>
        </w:tc>
        <w:tc>
          <w:tcPr>
            <w:tcW w:w="1340" w:type="dxa"/>
            <w:noWrap/>
            <w:vAlign w:val="center"/>
          </w:tcPr>
          <w:p w14:paraId="468365EC">
            <w:pPr>
              <w:pStyle w:val="61"/>
              <w:ind w:firstLine="360"/>
              <w:rPr>
                <w:sz w:val="18"/>
              </w:rPr>
            </w:pPr>
            <w:r>
              <w:rPr>
                <w:rFonts w:hint="eastAsia"/>
                <w:sz w:val="18"/>
              </w:rPr>
              <w:t>4</w:t>
            </w:r>
          </w:p>
        </w:tc>
        <w:tc>
          <w:tcPr>
            <w:tcW w:w="766" w:type="dxa"/>
            <w:noWrap/>
            <w:vAlign w:val="center"/>
          </w:tcPr>
          <w:p w14:paraId="39E9F29D">
            <w:pPr>
              <w:pStyle w:val="61"/>
              <w:ind w:firstLine="360"/>
              <w:rPr>
                <w:sz w:val="18"/>
              </w:rPr>
            </w:pPr>
          </w:p>
        </w:tc>
        <w:tc>
          <w:tcPr>
            <w:tcW w:w="3828" w:type="dxa"/>
            <w:vAlign w:val="center"/>
          </w:tcPr>
          <w:p w14:paraId="5F0D4FBE">
            <w:pPr>
              <w:pStyle w:val="61"/>
              <w:ind w:firstLine="360"/>
              <w:rPr>
                <w:sz w:val="18"/>
              </w:rPr>
            </w:pPr>
          </w:p>
        </w:tc>
      </w:tr>
      <w:tr w14:paraId="1F1D59C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48C99A5">
            <w:pPr>
              <w:pStyle w:val="61"/>
              <w:ind w:firstLine="360"/>
              <w:rPr>
                <w:sz w:val="18"/>
              </w:rPr>
            </w:pPr>
            <w:r>
              <w:rPr>
                <w:rFonts w:hint="eastAsia"/>
                <w:sz w:val="18"/>
              </w:rPr>
              <w:t>5</w:t>
            </w:r>
          </w:p>
        </w:tc>
        <w:tc>
          <w:tcPr>
            <w:tcW w:w="2871" w:type="dxa"/>
            <w:noWrap/>
            <w:vAlign w:val="center"/>
          </w:tcPr>
          <w:p w14:paraId="20EF0F28">
            <w:pPr>
              <w:pStyle w:val="61"/>
              <w:ind w:firstLine="360"/>
              <w:rPr>
                <w:sz w:val="18"/>
              </w:rPr>
            </w:pPr>
            <w:r>
              <w:rPr>
                <w:rFonts w:hint="eastAsia"/>
                <w:sz w:val="18"/>
              </w:rPr>
              <w:t>币种总数</w:t>
            </w:r>
          </w:p>
        </w:tc>
        <w:tc>
          <w:tcPr>
            <w:tcW w:w="1340" w:type="dxa"/>
            <w:noWrap/>
            <w:vAlign w:val="center"/>
          </w:tcPr>
          <w:p w14:paraId="0E253E90">
            <w:pPr>
              <w:pStyle w:val="61"/>
              <w:ind w:firstLine="360"/>
              <w:rPr>
                <w:sz w:val="18"/>
              </w:rPr>
            </w:pPr>
            <w:r>
              <w:rPr>
                <w:rFonts w:hint="eastAsia"/>
                <w:sz w:val="18"/>
              </w:rPr>
              <w:t>1</w:t>
            </w:r>
          </w:p>
        </w:tc>
        <w:tc>
          <w:tcPr>
            <w:tcW w:w="766" w:type="dxa"/>
            <w:noWrap/>
            <w:vAlign w:val="center"/>
          </w:tcPr>
          <w:p w14:paraId="45DDC34C">
            <w:pPr>
              <w:pStyle w:val="61"/>
              <w:ind w:firstLine="360"/>
              <w:rPr>
                <w:sz w:val="18"/>
              </w:rPr>
            </w:pPr>
            <w:r>
              <w:rPr>
                <w:rFonts w:hint="eastAsia"/>
                <w:sz w:val="18"/>
              </w:rPr>
              <w:t>HEX</w:t>
            </w:r>
          </w:p>
        </w:tc>
        <w:tc>
          <w:tcPr>
            <w:tcW w:w="3828" w:type="dxa"/>
            <w:vAlign w:val="center"/>
          </w:tcPr>
          <w:p w14:paraId="679A2228">
            <w:pPr>
              <w:pStyle w:val="61"/>
              <w:ind w:firstLine="360"/>
              <w:rPr>
                <w:sz w:val="18"/>
              </w:rPr>
            </w:pPr>
          </w:p>
        </w:tc>
      </w:tr>
      <w:tr w14:paraId="329803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40A3429">
            <w:pPr>
              <w:pStyle w:val="61"/>
              <w:ind w:firstLine="360"/>
              <w:rPr>
                <w:sz w:val="18"/>
              </w:rPr>
            </w:pPr>
            <w:r>
              <w:rPr>
                <w:rFonts w:hint="eastAsia"/>
                <w:sz w:val="18"/>
              </w:rPr>
              <w:t>6</w:t>
            </w:r>
          </w:p>
        </w:tc>
        <w:tc>
          <w:tcPr>
            <w:tcW w:w="2871" w:type="dxa"/>
            <w:noWrap/>
            <w:vAlign w:val="center"/>
          </w:tcPr>
          <w:p w14:paraId="567FCEF4">
            <w:pPr>
              <w:pStyle w:val="61"/>
              <w:ind w:firstLine="360"/>
              <w:rPr>
                <w:sz w:val="18"/>
              </w:rPr>
            </w:pPr>
            <w:r>
              <w:rPr>
                <w:rFonts w:hint="eastAsia"/>
                <w:sz w:val="18"/>
              </w:rPr>
              <w:t>钱币记录体</w:t>
            </w:r>
          </w:p>
        </w:tc>
        <w:tc>
          <w:tcPr>
            <w:tcW w:w="1340" w:type="dxa"/>
            <w:noWrap/>
            <w:vAlign w:val="center"/>
          </w:tcPr>
          <w:p w14:paraId="00333A1D">
            <w:pPr>
              <w:pStyle w:val="61"/>
              <w:ind w:firstLine="360"/>
              <w:rPr>
                <w:sz w:val="18"/>
              </w:rPr>
            </w:pPr>
          </w:p>
        </w:tc>
        <w:tc>
          <w:tcPr>
            <w:tcW w:w="766" w:type="dxa"/>
            <w:noWrap/>
            <w:vAlign w:val="center"/>
          </w:tcPr>
          <w:p w14:paraId="48492B59">
            <w:pPr>
              <w:pStyle w:val="61"/>
              <w:ind w:firstLine="360"/>
              <w:rPr>
                <w:sz w:val="18"/>
              </w:rPr>
            </w:pPr>
          </w:p>
        </w:tc>
        <w:tc>
          <w:tcPr>
            <w:tcW w:w="3828" w:type="dxa"/>
            <w:vAlign w:val="center"/>
          </w:tcPr>
          <w:p w14:paraId="3A10D3BE">
            <w:pPr>
              <w:pStyle w:val="61"/>
              <w:ind w:firstLine="360"/>
              <w:rPr>
                <w:sz w:val="18"/>
              </w:rPr>
            </w:pPr>
            <w:r>
              <w:rPr>
                <w:rFonts w:hint="eastAsia"/>
                <w:sz w:val="18"/>
              </w:rPr>
              <w:t>数据结构见表 527</w:t>
            </w:r>
          </w:p>
        </w:tc>
      </w:tr>
    </w:tbl>
    <w:p w14:paraId="0CBDD4ED">
      <w:pPr>
        <w:pStyle w:val="117"/>
        <w:spacing w:before="156" w:after="156"/>
      </w:pPr>
      <w:bookmarkStart w:id="1359" w:name="_Ref405192697"/>
      <w:bookmarkEnd w:id="1359"/>
      <w:r>
        <w:rPr>
          <w:rFonts w:hint="eastAsia"/>
        </w:rPr>
        <w:t>钱币记录体数据结构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3E10B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tcBorders>
              <w:top w:val="single" w:color="000000" w:sz="8" w:space="0"/>
              <w:bottom w:val="single" w:color="000000" w:sz="8" w:space="0"/>
            </w:tcBorders>
            <w:noWrap/>
            <w:vAlign w:val="center"/>
          </w:tcPr>
          <w:p w14:paraId="699E2ED5">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74779E0F">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2BF788E1">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524AFB13">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18EF1DA">
            <w:pPr>
              <w:pStyle w:val="61"/>
              <w:ind w:firstLine="360"/>
              <w:rPr>
                <w:sz w:val="18"/>
              </w:rPr>
            </w:pPr>
            <w:r>
              <w:rPr>
                <w:rFonts w:hint="eastAsia"/>
                <w:sz w:val="18"/>
              </w:rPr>
              <w:t>说明</w:t>
            </w:r>
          </w:p>
        </w:tc>
      </w:tr>
      <w:tr w14:paraId="0CCE9E6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6B91FF8B">
            <w:pPr>
              <w:pStyle w:val="61"/>
              <w:ind w:firstLine="360"/>
              <w:rPr>
                <w:sz w:val="18"/>
              </w:rPr>
            </w:pPr>
            <w:r>
              <w:rPr>
                <w:rFonts w:hint="eastAsia"/>
                <w:sz w:val="18"/>
              </w:rPr>
              <w:t>1</w:t>
            </w:r>
          </w:p>
        </w:tc>
        <w:tc>
          <w:tcPr>
            <w:tcW w:w="2871" w:type="dxa"/>
            <w:tcBorders>
              <w:top w:val="single" w:color="000000" w:sz="8" w:space="0"/>
            </w:tcBorders>
            <w:noWrap/>
            <w:vAlign w:val="center"/>
          </w:tcPr>
          <w:p w14:paraId="5B056FE8">
            <w:pPr>
              <w:pStyle w:val="61"/>
              <w:ind w:firstLine="360"/>
              <w:rPr>
                <w:sz w:val="18"/>
              </w:rPr>
            </w:pPr>
            <w:r>
              <w:rPr>
                <w:rFonts w:hint="eastAsia"/>
                <w:sz w:val="18"/>
              </w:rPr>
              <w:t>币种代码</w:t>
            </w:r>
          </w:p>
        </w:tc>
        <w:tc>
          <w:tcPr>
            <w:tcW w:w="1340" w:type="dxa"/>
            <w:tcBorders>
              <w:top w:val="single" w:color="000000" w:sz="8" w:space="0"/>
            </w:tcBorders>
            <w:noWrap/>
            <w:vAlign w:val="center"/>
          </w:tcPr>
          <w:p w14:paraId="7AA2ED39">
            <w:pPr>
              <w:pStyle w:val="61"/>
              <w:ind w:firstLine="360"/>
              <w:rPr>
                <w:sz w:val="18"/>
              </w:rPr>
            </w:pPr>
            <w:r>
              <w:rPr>
                <w:rFonts w:hint="eastAsia"/>
                <w:sz w:val="18"/>
              </w:rPr>
              <w:t>1</w:t>
            </w:r>
          </w:p>
        </w:tc>
        <w:tc>
          <w:tcPr>
            <w:tcW w:w="766" w:type="dxa"/>
            <w:tcBorders>
              <w:top w:val="single" w:color="000000" w:sz="8" w:space="0"/>
            </w:tcBorders>
            <w:noWrap/>
            <w:vAlign w:val="center"/>
          </w:tcPr>
          <w:p w14:paraId="57738AA8">
            <w:pPr>
              <w:pStyle w:val="61"/>
              <w:ind w:firstLine="360"/>
              <w:rPr>
                <w:sz w:val="18"/>
              </w:rPr>
            </w:pPr>
            <w:r>
              <w:rPr>
                <w:rFonts w:hint="eastAsia"/>
                <w:sz w:val="18"/>
              </w:rPr>
              <w:t>HEX</w:t>
            </w:r>
          </w:p>
        </w:tc>
        <w:tc>
          <w:tcPr>
            <w:tcW w:w="3828" w:type="dxa"/>
            <w:tcBorders>
              <w:top w:val="single" w:color="000000" w:sz="8" w:space="0"/>
            </w:tcBorders>
            <w:vAlign w:val="center"/>
          </w:tcPr>
          <w:p w14:paraId="069B3F0E">
            <w:pPr>
              <w:pStyle w:val="61"/>
              <w:ind w:firstLine="360"/>
              <w:rPr>
                <w:sz w:val="18"/>
              </w:rPr>
            </w:pPr>
          </w:p>
        </w:tc>
      </w:tr>
      <w:tr w14:paraId="36E749F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D9FB699">
            <w:pPr>
              <w:pStyle w:val="61"/>
              <w:ind w:firstLine="360"/>
              <w:rPr>
                <w:sz w:val="18"/>
              </w:rPr>
            </w:pPr>
            <w:r>
              <w:rPr>
                <w:rFonts w:hint="eastAsia"/>
                <w:sz w:val="18"/>
              </w:rPr>
              <w:t>2</w:t>
            </w:r>
          </w:p>
        </w:tc>
        <w:tc>
          <w:tcPr>
            <w:tcW w:w="2871" w:type="dxa"/>
            <w:noWrap/>
            <w:vAlign w:val="center"/>
          </w:tcPr>
          <w:p w14:paraId="232CFBFA">
            <w:pPr>
              <w:pStyle w:val="61"/>
              <w:ind w:firstLine="360"/>
              <w:rPr>
                <w:sz w:val="18"/>
              </w:rPr>
            </w:pPr>
            <w:r>
              <w:rPr>
                <w:rFonts w:hint="eastAsia"/>
                <w:sz w:val="18"/>
              </w:rPr>
              <w:t>钱币数量1</w:t>
            </w:r>
          </w:p>
        </w:tc>
        <w:tc>
          <w:tcPr>
            <w:tcW w:w="1340" w:type="dxa"/>
            <w:noWrap/>
            <w:vAlign w:val="center"/>
          </w:tcPr>
          <w:p w14:paraId="0FCB6AFB">
            <w:pPr>
              <w:pStyle w:val="61"/>
              <w:ind w:firstLine="360"/>
              <w:rPr>
                <w:sz w:val="18"/>
              </w:rPr>
            </w:pPr>
            <w:r>
              <w:rPr>
                <w:rFonts w:hint="eastAsia"/>
                <w:sz w:val="18"/>
              </w:rPr>
              <w:t>2</w:t>
            </w:r>
          </w:p>
        </w:tc>
        <w:tc>
          <w:tcPr>
            <w:tcW w:w="766" w:type="dxa"/>
            <w:noWrap/>
            <w:vAlign w:val="center"/>
          </w:tcPr>
          <w:p w14:paraId="09D3EBC4">
            <w:pPr>
              <w:pStyle w:val="61"/>
              <w:ind w:firstLine="360"/>
              <w:rPr>
                <w:sz w:val="18"/>
              </w:rPr>
            </w:pPr>
            <w:r>
              <w:rPr>
                <w:rFonts w:hint="eastAsia"/>
                <w:sz w:val="18"/>
              </w:rPr>
              <w:t>HEX</w:t>
            </w:r>
          </w:p>
        </w:tc>
        <w:tc>
          <w:tcPr>
            <w:tcW w:w="3828" w:type="dxa"/>
            <w:vAlign w:val="center"/>
          </w:tcPr>
          <w:p w14:paraId="220863BF">
            <w:pPr>
              <w:pStyle w:val="61"/>
              <w:ind w:firstLine="360"/>
              <w:rPr>
                <w:sz w:val="18"/>
              </w:rPr>
            </w:pPr>
          </w:p>
        </w:tc>
      </w:tr>
      <w:tr w14:paraId="6B528E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20C54D3">
            <w:pPr>
              <w:pStyle w:val="61"/>
              <w:ind w:firstLine="360"/>
              <w:rPr>
                <w:sz w:val="18"/>
              </w:rPr>
            </w:pPr>
            <w:r>
              <w:rPr>
                <w:rFonts w:hint="eastAsia"/>
                <w:sz w:val="18"/>
              </w:rPr>
              <w:t>3</w:t>
            </w:r>
          </w:p>
        </w:tc>
        <w:tc>
          <w:tcPr>
            <w:tcW w:w="2871" w:type="dxa"/>
            <w:noWrap/>
            <w:vAlign w:val="center"/>
          </w:tcPr>
          <w:p w14:paraId="0E1F1E4A">
            <w:pPr>
              <w:pStyle w:val="61"/>
              <w:ind w:firstLine="360"/>
              <w:rPr>
                <w:sz w:val="18"/>
              </w:rPr>
            </w:pPr>
            <w:r>
              <w:rPr>
                <w:rFonts w:hint="eastAsia"/>
                <w:sz w:val="18"/>
              </w:rPr>
              <w:t>钱币数量2</w:t>
            </w:r>
          </w:p>
        </w:tc>
        <w:tc>
          <w:tcPr>
            <w:tcW w:w="1340" w:type="dxa"/>
            <w:noWrap/>
            <w:vAlign w:val="center"/>
          </w:tcPr>
          <w:p w14:paraId="5AD9A51E">
            <w:pPr>
              <w:pStyle w:val="61"/>
              <w:ind w:firstLine="360"/>
              <w:rPr>
                <w:sz w:val="18"/>
              </w:rPr>
            </w:pPr>
            <w:r>
              <w:rPr>
                <w:rFonts w:hint="eastAsia"/>
                <w:sz w:val="18"/>
              </w:rPr>
              <w:t>2</w:t>
            </w:r>
          </w:p>
        </w:tc>
        <w:tc>
          <w:tcPr>
            <w:tcW w:w="766" w:type="dxa"/>
            <w:noWrap/>
            <w:vAlign w:val="center"/>
          </w:tcPr>
          <w:p w14:paraId="6AA05E7E">
            <w:pPr>
              <w:pStyle w:val="61"/>
              <w:ind w:firstLine="360"/>
              <w:rPr>
                <w:sz w:val="18"/>
              </w:rPr>
            </w:pPr>
            <w:r>
              <w:rPr>
                <w:rFonts w:hint="eastAsia"/>
                <w:sz w:val="18"/>
              </w:rPr>
              <w:t>HEX</w:t>
            </w:r>
          </w:p>
        </w:tc>
        <w:tc>
          <w:tcPr>
            <w:tcW w:w="3828" w:type="dxa"/>
            <w:vAlign w:val="center"/>
          </w:tcPr>
          <w:p w14:paraId="2555E583">
            <w:pPr>
              <w:pStyle w:val="61"/>
              <w:ind w:firstLine="360"/>
              <w:rPr>
                <w:sz w:val="18"/>
              </w:rPr>
            </w:pPr>
          </w:p>
        </w:tc>
      </w:tr>
    </w:tbl>
    <w:p w14:paraId="59441C75">
      <w:pPr>
        <w:pStyle w:val="70"/>
        <w:spacing w:before="156" w:after="156"/>
      </w:pPr>
      <w:bookmarkStart w:id="1360" w:name="_Toc247778084"/>
      <w:bookmarkEnd w:id="1360"/>
      <w:r>
        <w:rPr>
          <w:rFonts w:hint="eastAsia"/>
        </w:rPr>
        <w:t>钱/票箱登记</w:t>
      </w:r>
    </w:p>
    <w:p w14:paraId="2504964A">
      <w:pPr>
        <w:pStyle w:val="61"/>
        <w:ind w:firstLine="420"/>
        <w:rPr>
          <w:u w:val="wave"/>
        </w:rPr>
      </w:pPr>
      <w:r>
        <w:rPr>
          <w:rFonts w:hint="eastAsia"/>
        </w:rPr>
        <w:t>钱/票箱登记的数据结构见表 528。</w:t>
      </w:r>
    </w:p>
    <w:p w14:paraId="3C0649EF">
      <w:pPr>
        <w:pStyle w:val="117"/>
        <w:spacing w:before="156" w:after="156"/>
      </w:pPr>
      <w:bookmarkStart w:id="1361" w:name="_Ref405192705"/>
      <w:bookmarkEnd w:id="1361"/>
      <w:r>
        <w:rPr>
          <w:rFonts w:hint="eastAsia"/>
        </w:rPr>
        <w:t>钱/票箱登记数据结构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201065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584F2060">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6E99F8CF">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23EB19A8">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0D4410A2">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73EDF16">
            <w:pPr>
              <w:pStyle w:val="61"/>
              <w:ind w:firstLine="360"/>
              <w:rPr>
                <w:sz w:val="18"/>
              </w:rPr>
            </w:pPr>
            <w:r>
              <w:rPr>
                <w:rFonts w:hint="eastAsia"/>
                <w:sz w:val="18"/>
              </w:rPr>
              <w:t>说明</w:t>
            </w:r>
          </w:p>
        </w:tc>
      </w:tr>
      <w:tr w14:paraId="287CCDF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C5E008A">
            <w:pPr>
              <w:pStyle w:val="61"/>
              <w:ind w:firstLine="360"/>
              <w:rPr>
                <w:sz w:val="18"/>
              </w:rPr>
            </w:pPr>
            <w:r>
              <w:rPr>
                <w:rFonts w:hint="eastAsia"/>
                <w:sz w:val="18"/>
              </w:rPr>
              <w:t>1</w:t>
            </w:r>
          </w:p>
        </w:tc>
        <w:tc>
          <w:tcPr>
            <w:tcW w:w="2871" w:type="dxa"/>
            <w:tcBorders>
              <w:top w:val="single" w:color="000000" w:sz="8" w:space="0"/>
            </w:tcBorders>
            <w:vAlign w:val="center"/>
          </w:tcPr>
          <w:p w14:paraId="4D479768">
            <w:pPr>
              <w:pStyle w:val="61"/>
              <w:ind w:firstLine="360"/>
              <w:rPr>
                <w:sz w:val="18"/>
              </w:rPr>
            </w:pPr>
            <w:r>
              <w:rPr>
                <w:rFonts w:hint="eastAsia"/>
                <w:sz w:val="18"/>
              </w:rPr>
              <w:t>公共数据部分</w:t>
            </w:r>
          </w:p>
        </w:tc>
        <w:tc>
          <w:tcPr>
            <w:tcW w:w="1340" w:type="dxa"/>
            <w:tcBorders>
              <w:top w:val="single" w:color="000000" w:sz="8" w:space="0"/>
            </w:tcBorders>
            <w:vAlign w:val="center"/>
          </w:tcPr>
          <w:p w14:paraId="4E88527D">
            <w:pPr>
              <w:pStyle w:val="61"/>
              <w:ind w:firstLine="360"/>
              <w:rPr>
                <w:sz w:val="18"/>
              </w:rPr>
            </w:pPr>
          </w:p>
        </w:tc>
        <w:tc>
          <w:tcPr>
            <w:tcW w:w="766" w:type="dxa"/>
            <w:tcBorders>
              <w:top w:val="single" w:color="000000" w:sz="8" w:space="0"/>
            </w:tcBorders>
            <w:vAlign w:val="center"/>
          </w:tcPr>
          <w:p w14:paraId="5ED159DA">
            <w:pPr>
              <w:pStyle w:val="61"/>
              <w:ind w:firstLine="360"/>
              <w:rPr>
                <w:sz w:val="18"/>
              </w:rPr>
            </w:pPr>
          </w:p>
        </w:tc>
        <w:tc>
          <w:tcPr>
            <w:tcW w:w="3828" w:type="dxa"/>
            <w:tcBorders>
              <w:top w:val="single" w:color="000000" w:sz="8" w:space="0"/>
            </w:tcBorders>
            <w:vAlign w:val="center"/>
          </w:tcPr>
          <w:p w14:paraId="2070F53C">
            <w:pPr>
              <w:pStyle w:val="61"/>
              <w:ind w:firstLine="360"/>
              <w:rPr>
                <w:sz w:val="18"/>
              </w:rPr>
            </w:pPr>
          </w:p>
        </w:tc>
      </w:tr>
      <w:tr w14:paraId="17C1DE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6F78940">
            <w:pPr>
              <w:pStyle w:val="61"/>
              <w:ind w:firstLine="360"/>
              <w:rPr>
                <w:sz w:val="18"/>
              </w:rPr>
            </w:pPr>
            <w:r>
              <w:rPr>
                <w:rFonts w:hint="eastAsia"/>
                <w:sz w:val="18"/>
              </w:rPr>
              <w:t>3</w:t>
            </w:r>
          </w:p>
        </w:tc>
        <w:tc>
          <w:tcPr>
            <w:tcW w:w="2871" w:type="dxa"/>
            <w:vAlign w:val="center"/>
          </w:tcPr>
          <w:p w14:paraId="71593F61">
            <w:pPr>
              <w:pStyle w:val="61"/>
              <w:ind w:firstLine="360"/>
              <w:rPr>
                <w:sz w:val="18"/>
              </w:rPr>
            </w:pPr>
            <w:r>
              <w:rPr>
                <w:rFonts w:hint="eastAsia"/>
                <w:sz w:val="18"/>
              </w:rPr>
              <w:t>钱箱/票箱ID</w:t>
            </w:r>
          </w:p>
        </w:tc>
        <w:tc>
          <w:tcPr>
            <w:tcW w:w="1340" w:type="dxa"/>
            <w:vAlign w:val="center"/>
          </w:tcPr>
          <w:p w14:paraId="07E151FF">
            <w:pPr>
              <w:pStyle w:val="61"/>
              <w:ind w:firstLine="360"/>
              <w:rPr>
                <w:sz w:val="18"/>
              </w:rPr>
            </w:pPr>
            <w:r>
              <w:rPr>
                <w:rFonts w:hint="eastAsia"/>
                <w:sz w:val="18"/>
              </w:rPr>
              <w:t>4</w:t>
            </w:r>
          </w:p>
        </w:tc>
        <w:tc>
          <w:tcPr>
            <w:tcW w:w="766" w:type="dxa"/>
            <w:vAlign w:val="center"/>
          </w:tcPr>
          <w:p w14:paraId="6A134A86">
            <w:pPr>
              <w:pStyle w:val="61"/>
              <w:ind w:firstLine="360"/>
              <w:rPr>
                <w:sz w:val="18"/>
              </w:rPr>
            </w:pPr>
          </w:p>
        </w:tc>
        <w:tc>
          <w:tcPr>
            <w:tcW w:w="3828" w:type="dxa"/>
            <w:vAlign w:val="center"/>
          </w:tcPr>
          <w:p w14:paraId="011EDAF0">
            <w:pPr>
              <w:pStyle w:val="61"/>
              <w:ind w:firstLine="360"/>
              <w:rPr>
                <w:sz w:val="18"/>
              </w:rPr>
            </w:pPr>
          </w:p>
        </w:tc>
      </w:tr>
      <w:tr w14:paraId="072125E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36EF51B">
            <w:pPr>
              <w:pStyle w:val="61"/>
              <w:ind w:firstLine="360"/>
              <w:rPr>
                <w:sz w:val="18"/>
              </w:rPr>
            </w:pPr>
            <w:r>
              <w:rPr>
                <w:rFonts w:hint="eastAsia"/>
                <w:sz w:val="18"/>
              </w:rPr>
              <w:t>4</w:t>
            </w:r>
          </w:p>
        </w:tc>
        <w:tc>
          <w:tcPr>
            <w:tcW w:w="2871" w:type="dxa"/>
            <w:vAlign w:val="center"/>
          </w:tcPr>
          <w:p w14:paraId="52BDCDE2">
            <w:pPr>
              <w:pStyle w:val="61"/>
              <w:ind w:firstLine="360"/>
              <w:rPr>
                <w:sz w:val="18"/>
              </w:rPr>
            </w:pPr>
            <w:r>
              <w:rPr>
                <w:rFonts w:hint="eastAsia"/>
                <w:sz w:val="18"/>
              </w:rPr>
              <w:t>电子标签ID</w:t>
            </w:r>
          </w:p>
        </w:tc>
        <w:tc>
          <w:tcPr>
            <w:tcW w:w="1340" w:type="dxa"/>
            <w:vAlign w:val="center"/>
          </w:tcPr>
          <w:p w14:paraId="56903AB8">
            <w:pPr>
              <w:pStyle w:val="61"/>
              <w:ind w:firstLine="360"/>
              <w:rPr>
                <w:sz w:val="18"/>
              </w:rPr>
            </w:pPr>
            <w:r>
              <w:rPr>
                <w:rFonts w:hint="eastAsia"/>
                <w:sz w:val="18"/>
              </w:rPr>
              <w:t>8</w:t>
            </w:r>
          </w:p>
        </w:tc>
        <w:tc>
          <w:tcPr>
            <w:tcW w:w="766" w:type="dxa"/>
            <w:vAlign w:val="center"/>
          </w:tcPr>
          <w:p w14:paraId="76297E4E">
            <w:pPr>
              <w:pStyle w:val="61"/>
              <w:ind w:firstLine="360"/>
              <w:rPr>
                <w:sz w:val="18"/>
              </w:rPr>
            </w:pPr>
            <w:r>
              <w:rPr>
                <w:rFonts w:hint="eastAsia"/>
                <w:sz w:val="18"/>
              </w:rPr>
              <w:t>HEX</w:t>
            </w:r>
          </w:p>
        </w:tc>
        <w:tc>
          <w:tcPr>
            <w:tcW w:w="3828" w:type="dxa"/>
            <w:vAlign w:val="center"/>
          </w:tcPr>
          <w:p w14:paraId="30DF71E5">
            <w:pPr>
              <w:pStyle w:val="61"/>
              <w:ind w:firstLine="360"/>
              <w:rPr>
                <w:sz w:val="18"/>
              </w:rPr>
            </w:pPr>
          </w:p>
        </w:tc>
      </w:tr>
    </w:tbl>
    <w:p w14:paraId="1DB7BBE1">
      <w:pPr>
        <w:pStyle w:val="70"/>
        <w:spacing w:before="156" w:after="156"/>
      </w:pPr>
      <w:bookmarkStart w:id="1362" w:name="_Toc247778085"/>
      <w:bookmarkEnd w:id="1362"/>
      <w:r>
        <w:rPr>
          <w:rFonts w:hint="eastAsia"/>
        </w:rPr>
        <w:t>操作员现金归还</w:t>
      </w:r>
    </w:p>
    <w:p w14:paraId="2CAF599E">
      <w:pPr>
        <w:pStyle w:val="61"/>
        <w:ind w:firstLine="420"/>
      </w:pPr>
      <w:r>
        <w:rPr>
          <w:rFonts w:hint="eastAsia"/>
        </w:rPr>
        <w:t>操作员现金归还的数据结构见表 529。</w:t>
      </w:r>
    </w:p>
    <w:p w14:paraId="5E0DC2AF">
      <w:pPr>
        <w:pStyle w:val="117"/>
        <w:spacing w:before="156" w:after="156"/>
      </w:pPr>
      <w:bookmarkStart w:id="1363" w:name="_Ref405192711"/>
      <w:bookmarkEnd w:id="1363"/>
      <w:r>
        <w:rPr>
          <w:rFonts w:hint="eastAsia"/>
        </w:rPr>
        <w:t>操作员现金归还数据结构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331E54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50F2ADEE">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0907750E">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E225BA5">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0722C6AD">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C2C8688">
            <w:pPr>
              <w:pStyle w:val="61"/>
              <w:ind w:firstLine="360"/>
              <w:rPr>
                <w:sz w:val="18"/>
              </w:rPr>
            </w:pPr>
            <w:r>
              <w:rPr>
                <w:rFonts w:hint="eastAsia"/>
                <w:sz w:val="18"/>
              </w:rPr>
              <w:t>说明</w:t>
            </w:r>
          </w:p>
        </w:tc>
      </w:tr>
      <w:tr w14:paraId="1FA5373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1C358E6A">
            <w:pPr>
              <w:pStyle w:val="61"/>
              <w:ind w:firstLine="360"/>
              <w:rPr>
                <w:sz w:val="18"/>
              </w:rPr>
            </w:pPr>
            <w:r>
              <w:rPr>
                <w:rFonts w:hint="eastAsia"/>
                <w:sz w:val="18"/>
              </w:rPr>
              <w:t>1</w:t>
            </w:r>
          </w:p>
        </w:tc>
        <w:tc>
          <w:tcPr>
            <w:tcW w:w="2871" w:type="dxa"/>
            <w:tcBorders>
              <w:top w:val="single" w:color="000000" w:sz="8" w:space="0"/>
            </w:tcBorders>
            <w:vAlign w:val="center"/>
          </w:tcPr>
          <w:p w14:paraId="4DA54622">
            <w:pPr>
              <w:pStyle w:val="61"/>
              <w:ind w:firstLine="360"/>
              <w:rPr>
                <w:sz w:val="18"/>
              </w:rPr>
            </w:pPr>
            <w:r>
              <w:rPr>
                <w:rFonts w:hint="eastAsia"/>
                <w:sz w:val="18"/>
              </w:rPr>
              <w:t>公共数据部分</w:t>
            </w:r>
          </w:p>
        </w:tc>
        <w:tc>
          <w:tcPr>
            <w:tcW w:w="1340" w:type="dxa"/>
            <w:tcBorders>
              <w:top w:val="single" w:color="000000" w:sz="8" w:space="0"/>
            </w:tcBorders>
            <w:vAlign w:val="center"/>
          </w:tcPr>
          <w:p w14:paraId="58806715">
            <w:pPr>
              <w:pStyle w:val="61"/>
              <w:ind w:firstLine="360"/>
              <w:rPr>
                <w:sz w:val="18"/>
              </w:rPr>
            </w:pPr>
          </w:p>
        </w:tc>
        <w:tc>
          <w:tcPr>
            <w:tcW w:w="766" w:type="dxa"/>
            <w:tcBorders>
              <w:top w:val="single" w:color="000000" w:sz="8" w:space="0"/>
            </w:tcBorders>
            <w:vAlign w:val="center"/>
          </w:tcPr>
          <w:p w14:paraId="50FF7D93">
            <w:pPr>
              <w:pStyle w:val="61"/>
              <w:ind w:firstLine="360"/>
              <w:rPr>
                <w:sz w:val="18"/>
              </w:rPr>
            </w:pPr>
          </w:p>
        </w:tc>
        <w:tc>
          <w:tcPr>
            <w:tcW w:w="3828" w:type="dxa"/>
            <w:tcBorders>
              <w:top w:val="single" w:color="000000" w:sz="8" w:space="0"/>
            </w:tcBorders>
            <w:vAlign w:val="center"/>
          </w:tcPr>
          <w:p w14:paraId="74814E49">
            <w:pPr>
              <w:pStyle w:val="61"/>
              <w:ind w:firstLine="360"/>
              <w:rPr>
                <w:sz w:val="18"/>
              </w:rPr>
            </w:pPr>
          </w:p>
        </w:tc>
      </w:tr>
      <w:tr w14:paraId="30C2E0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043F3A7">
            <w:pPr>
              <w:pStyle w:val="61"/>
              <w:ind w:firstLine="360"/>
              <w:rPr>
                <w:sz w:val="18"/>
              </w:rPr>
            </w:pPr>
            <w:r>
              <w:rPr>
                <w:rFonts w:hint="eastAsia"/>
                <w:sz w:val="18"/>
              </w:rPr>
              <w:t>2</w:t>
            </w:r>
          </w:p>
        </w:tc>
        <w:tc>
          <w:tcPr>
            <w:tcW w:w="2871" w:type="dxa"/>
            <w:vAlign w:val="center"/>
          </w:tcPr>
          <w:p w14:paraId="69E709C2">
            <w:pPr>
              <w:pStyle w:val="61"/>
              <w:ind w:firstLine="360"/>
              <w:rPr>
                <w:sz w:val="18"/>
              </w:rPr>
            </w:pPr>
            <w:r>
              <w:rPr>
                <w:rFonts w:hint="eastAsia"/>
                <w:sz w:val="18"/>
              </w:rPr>
              <w:t>操作员ID</w:t>
            </w:r>
          </w:p>
        </w:tc>
        <w:tc>
          <w:tcPr>
            <w:tcW w:w="1340" w:type="dxa"/>
            <w:vAlign w:val="center"/>
          </w:tcPr>
          <w:p w14:paraId="5F6E4B3D">
            <w:pPr>
              <w:pStyle w:val="61"/>
              <w:ind w:firstLine="360"/>
              <w:rPr>
                <w:sz w:val="18"/>
              </w:rPr>
            </w:pPr>
            <w:r>
              <w:rPr>
                <w:rFonts w:hint="eastAsia"/>
                <w:sz w:val="18"/>
              </w:rPr>
              <w:t>3</w:t>
            </w:r>
          </w:p>
        </w:tc>
        <w:tc>
          <w:tcPr>
            <w:tcW w:w="766" w:type="dxa"/>
            <w:vAlign w:val="center"/>
          </w:tcPr>
          <w:p w14:paraId="2549555A">
            <w:pPr>
              <w:pStyle w:val="61"/>
              <w:ind w:firstLine="360"/>
              <w:rPr>
                <w:sz w:val="18"/>
              </w:rPr>
            </w:pPr>
            <w:r>
              <w:rPr>
                <w:rFonts w:hint="eastAsia"/>
                <w:sz w:val="18"/>
              </w:rPr>
              <w:t>BCD</w:t>
            </w:r>
          </w:p>
        </w:tc>
        <w:tc>
          <w:tcPr>
            <w:tcW w:w="3828" w:type="dxa"/>
            <w:vAlign w:val="center"/>
          </w:tcPr>
          <w:p w14:paraId="095C30A5">
            <w:pPr>
              <w:pStyle w:val="61"/>
              <w:ind w:firstLine="360"/>
              <w:rPr>
                <w:sz w:val="18"/>
              </w:rPr>
            </w:pPr>
          </w:p>
        </w:tc>
      </w:tr>
      <w:tr w14:paraId="4F81DDB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F253E80">
            <w:pPr>
              <w:pStyle w:val="61"/>
              <w:ind w:firstLine="360"/>
              <w:rPr>
                <w:sz w:val="18"/>
              </w:rPr>
            </w:pPr>
            <w:r>
              <w:rPr>
                <w:rFonts w:hint="eastAsia"/>
                <w:sz w:val="18"/>
              </w:rPr>
              <w:t>3</w:t>
            </w:r>
          </w:p>
        </w:tc>
        <w:tc>
          <w:tcPr>
            <w:tcW w:w="2871" w:type="dxa"/>
            <w:vAlign w:val="center"/>
          </w:tcPr>
          <w:p w14:paraId="12DB86A0">
            <w:pPr>
              <w:pStyle w:val="61"/>
              <w:ind w:firstLine="360"/>
              <w:rPr>
                <w:sz w:val="18"/>
              </w:rPr>
            </w:pPr>
            <w:r>
              <w:rPr>
                <w:rFonts w:hint="eastAsia"/>
                <w:sz w:val="18"/>
              </w:rPr>
              <w:t>应归还金额</w:t>
            </w:r>
          </w:p>
        </w:tc>
        <w:tc>
          <w:tcPr>
            <w:tcW w:w="1340" w:type="dxa"/>
            <w:vAlign w:val="center"/>
          </w:tcPr>
          <w:p w14:paraId="0AC85E9A">
            <w:pPr>
              <w:pStyle w:val="61"/>
              <w:ind w:firstLine="360"/>
              <w:rPr>
                <w:sz w:val="18"/>
              </w:rPr>
            </w:pPr>
            <w:r>
              <w:rPr>
                <w:rFonts w:hint="eastAsia"/>
                <w:sz w:val="18"/>
              </w:rPr>
              <w:t>4</w:t>
            </w:r>
          </w:p>
        </w:tc>
        <w:tc>
          <w:tcPr>
            <w:tcW w:w="766" w:type="dxa"/>
            <w:vAlign w:val="center"/>
          </w:tcPr>
          <w:p w14:paraId="43E1EF72">
            <w:pPr>
              <w:pStyle w:val="61"/>
              <w:ind w:firstLine="360"/>
              <w:rPr>
                <w:sz w:val="18"/>
              </w:rPr>
            </w:pPr>
            <w:r>
              <w:rPr>
                <w:rFonts w:hint="eastAsia"/>
                <w:sz w:val="18"/>
              </w:rPr>
              <w:t>HEX</w:t>
            </w:r>
          </w:p>
        </w:tc>
        <w:tc>
          <w:tcPr>
            <w:tcW w:w="3828" w:type="dxa"/>
            <w:vAlign w:val="center"/>
          </w:tcPr>
          <w:p w14:paraId="4DABB66A">
            <w:pPr>
              <w:pStyle w:val="61"/>
              <w:ind w:firstLine="360"/>
              <w:rPr>
                <w:sz w:val="18"/>
              </w:rPr>
            </w:pPr>
          </w:p>
        </w:tc>
      </w:tr>
      <w:tr w14:paraId="6FCC71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423B42F">
            <w:pPr>
              <w:pStyle w:val="61"/>
              <w:ind w:firstLine="360"/>
              <w:rPr>
                <w:sz w:val="18"/>
              </w:rPr>
            </w:pPr>
            <w:r>
              <w:rPr>
                <w:rFonts w:hint="eastAsia"/>
                <w:sz w:val="18"/>
              </w:rPr>
              <w:t>4</w:t>
            </w:r>
          </w:p>
        </w:tc>
        <w:tc>
          <w:tcPr>
            <w:tcW w:w="2871" w:type="dxa"/>
            <w:vAlign w:val="center"/>
          </w:tcPr>
          <w:p w14:paraId="28C44ED6">
            <w:pPr>
              <w:pStyle w:val="61"/>
              <w:ind w:firstLine="360"/>
              <w:rPr>
                <w:sz w:val="18"/>
              </w:rPr>
            </w:pPr>
            <w:r>
              <w:rPr>
                <w:rFonts w:hint="eastAsia"/>
                <w:sz w:val="18"/>
              </w:rPr>
              <w:t>实际归还金额</w:t>
            </w:r>
          </w:p>
        </w:tc>
        <w:tc>
          <w:tcPr>
            <w:tcW w:w="1340" w:type="dxa"/>
            <w:vAlign w:val="center"/>
          </w:tcPr>
          <w:p w14:paraId="0E112077">
            <w:pPr>
              <w:pStyle w:val="61"/>
              <w:ind w:firstLine="360"/>
              <w:rPr>
                <w:sz w:val="18"/>
              </w:rPr>
            </w:pPr>
            <w:r>
              <w:rPr>
                <w:rFonts w:hint="eastAsia"/>
                <w:sz w:val="18"/>
              </w:rPr>
              <w:t>4</w:t>
            </w:r>
          </w:p>
        </w:tc>
        <w:tc>
          <w:tcPr>
            <w:tcW w:w="766" w:type="dxa"/>
            <w:vAlign w:val="center"/>
          </w:tcPr>
          <w:p w14:paraId="42173BF7">
            <w:pPr>
              <w:pStyle w:val="61"/>
              <w:ind w:firstLine="360"/>
              <w:rPr>
                <w:sz w:val="18"/>
              </w:rPr>
            </w:pPr>
            <w:r>
              <w:rPr>
                <w:rFonts w:hint="eastAsia"/>
                <w:sz w:val="18"/>
              </w:rPr>
              <w:t>HEX</w:t>
            </w:r>
          </w:p>
        </w:tc>
        <w:tc>
          <w:tcPr>
            <w:tcW w:w="3828" w:type="dxa"/>
            <w:vAlign w:val="center"/>
          </w:tcPr>
          <w:p w14:paraId="10643831">
            <w:pPr>
              <w:pStyle w:val="61"/>
              <w:ind w:firstLine="360"/>
              <w:rPr>
                <w:sz w:val="18"/>
              </w:rPr>
            </w:pPr>
          </w:p>
        </w:tc>
      </w:tr>
    </w:tbl>
    <w:p w14:paraId="1139F340">
      <w:pPr>
        <w:pStyle w:val="70"/>
        <w:spacing w:before="156" w:after="156"/>
      </w:pPr>
      <w:bookmarkStart w:id="1364" w:name="_Toc247778086"/>
      <w:bookmarkEnd w:id="1364"/>
      <w:r>
        <w:rPr>
          <w:rFonts w:hint="eastAsia"/>
        </w:rPr>
        <w:t>SC现金交易统计数据</w:t>
      </w:r>
    </w:p>
    <w:p w14:paraId="7735935F">
      <w:pPr>
        <w:pStyle w:val="61"/>
        <w:ind w:firstLine="420"/>
      </w:pPr>
      <w:r>
        <w:rPr>
          <w:rFonts w:hint="eastAsia"/>
        </w:rPr>
        <w:t>SC现金交易统计数据的数据结构见表 530。</w:t>
      </w:r>
    </w:p>
    <w:p w14:paraId="5D639B65">
      <w:pPr>
        <w:pStyle w:val="117"/>
        <w:spacing w:before="156" w:after="156"/>
      </w:pPr>
      <w:bookmarkStart w:id="1365" w:name="_Ref405192719"/>
      <w:bookmarkEnd w:id="1365"/>
      <w:r>
        <w:rPr>
          <w:rFonts w:hint="eastAsia"/>
        </w:rPr>
        <w:t>SC现金交易统计数据结构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3A663F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514D6382">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0EF48B2">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6C49FAC">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02E3625">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7DFE6CE">
            <w:pPr>
              <w:pStyle w:val="61"/>
              <w:ind w:firstLine="360"/>
              <w:rPr>
                <w:sz w:val="18"/>
              </w:rPr>
            </w:pPr>
            <w:r>
              <w:rPr>
                <w:rFonts w:hint="eastAsia"/>
                <w:sz w:val="18"/>
              </w:rPr>
              <w:t>说明</w:t>
            </w:r>
          </w:p>
        </w:tc>
      </w:tr>
      <w:tr w14:paraId="7114BB4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15619F4">
            <w:pPr>
              <w:pStyle w:val="61"/>
              <w:ind w:firstLine="360"/>
              <w:rPr>
                <w:sz w:val="18"/>
              </w:rPr>
            </w:pPr>
            <w:r>
              <w:rPr>
                <w:rFonts w:hint="eastAsia"/>
                <w:sz w:val="18"/>
              </w:rPr>
              <w:t>1</w:t>
            </w:r>
          </w:p>
        </w:tc>
        <w:tc>
          <w:tcPr>
            <w:tcW w:w="2871" w:type="dxa"/>
            <w:tcBorders>
              <w:top w:val="single" w:color="000000" w:sz="8" w:space="0"/>
            </w:tcBorders>
            <w:vAlign w:val="center"/>
          </w:tcPr>
          <w:p w14:paraId="3F2E7EF5">
            <w:pPr>
              <w:pStyle w:val="61"/>
              <w:ind w:firstLine="360"/>
              <w:rPr>
                <w:sz w:val="18"/>
              </w:rPr>
            </w:pPr>
            <w:r>
              <w:rPr>
                <w:rFonts w:hint="eastAsia"/>
                <w:sz w:val="18"/>
              </w:rPr>
              <w:t>公共数据部分</w:t>
            </w:r>
          </w:p>
        </w:tc>
        <w:tc>
          <w:tcPr>
            <w:tcW w:w="1340" w:type="dxa"/>
            <w:tcBorders>
              <w:top w:val="single" w:color="000000" w:sz="8" w:space="0"/>
            </w:tcBorders>
            <w:vAlign w:val="center"/>
          </w:tcPr>
          <w:p w14:paraId="75C94442">
            <w:pPr>
              <w:pStyle w:val="61"/>
              <w:ind w:firstLine="360"/>
              <w:rPr>
                <w:sz w:val="18"/>
              </w:rPr>
            </w:pPr>
          </w:p>
        </w:tc>
        <w:tc>
          <w:tcPr>
            <w:tcW w:w="766" w:type="dxa"/>
            <w:tcBorders>
              <w:top w:val="single" w:color="000000" w:sz="8" w:space="0"/>
            </w:tcBorders>
            <w:vAlign w:val="center"/>
          </w:tcPr>
          <w:p w14:paraId="454C8E37">
            <w:pPr>
              <w:pStyle w:val="61"/>
              <w:ind w:firstLine="360"/>
              <w:rPr>
                <w:sz w:val="18"/>
              </w:rPr>
            </w:pPr>
          </w:p>
        </w:tc>
        <w:tc>
          <w:tcPr>
            <w:tcW w:w="3828" w:type="dxa"/>
            <w:tcBorders>
              <w:top w:val="single" w:color="000000" w:sz="8" w:space="0"/>
            </w:tcBorders>
            <w:vAlign w:val="center"/>
          </w:tcPr>
          <w:p w14:paraId="24F89FBC">
            <w:pPr>
              <w:pStyle w:val="61"/>
              <w:ind w:firstLine="360"/>
              <w:rPr>
                <w:sz w:val="18"/>
              </w:rPr>
            </w:pPr>
          </w:p>
        </w:tc>
      </w:tr>
      <w:tr w14:paraId="121817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3614D50">
            <w:pPr>
              <w:pStyle w:val="61"/>
              <w:ind w:firstLine="360"/>
              <w:rPr>
                <w:sz w:val="18"/>
              </w:rPr>
            </w:pPr>
            <w:r>
              <w:rPr>
                <w:rFonts w:hint="eastAsia"/>
                <w:sz w:val="18"/>
              </w:rPr>
              <w:t>2</w:t>
            </w:r>
          </w:p>
        </w:tc>
        <w:tc>
          <w:tcPr>
            <w:tcW w:w="2871" w:type="dxa"/>
            <w:vAlign w:val="center"/>
          </w:tcPr>
          <w:p w14:paraId="06DFCAA9">
            <w:pPr>
              <w:pStyle w:val="61"/>
              <w:ind w:firstLine="360"/>
              <w:rPr>
                <w:sz w:val="18"/>
              </w:rPr>
            </w:pPr>
            <w:r>
              <w:rPr>
                <w:rFonts w:hint="eastAsia"/>
                <w:sz w:val="18"/>
              </w:rPr>
              <w:t>统计日期</w:t>
            </w:r>
          </w:p>
        </w:tc>
        <w:tc>
          <w:tcPr>
            <w:tcW w:w="1340" w:type="dxa"/>
            <w:vAlign w:val="center"/>
          </w:tcPr>
          <w:p w14:paraId="526E6BA4">
            <w:pPr>
              <w:pStyle w:val="61"/>
              <w:ind w:firstLine="360"/>
              <w:rPr>
                <w:sz w:val="18"/>
              </w:rPr>
            </w:pPr>
            <w:r>
              <w:rPr>
                <w:rFonts w:hint="eastAsia"/>
                <w:sz w:val="18"/>
              </w:rPr>
              <w:t>4</w:t>
            </w:r>
          </w:p>
        </w:tc>
        <w:tc>
          <w:tcPr>
            <w:tcW w:w="766" w:type="dxa"/>
            <w:vAlign w:val="center"/>
          </w:tcPr>
          <w:p w14:paraId="71245FE5">
            <w:pPr>
              <w:pStyle w:val="61"/>
              <w:ind w:firstLine="360"/>
              <w:rPr>
                <w:sz w:val="18"/>
              </w:rPr>
            </w:pPr>
            <w:r>
              <w:rPr>
                <w:rFonts w:hint="eastAsia"/>
                <w:sz w:val="18"/>
              </w:rPr>
              <w:t>BCD</w:t>
            </w:r>
          </w:p>
        </w:tc>
        <w:tc>
          <w:tcPr>
            <w:tcW w:w="3828" w:type="dxa"/>
            <w:vAlign w:val="center"/>
          </w:tcPr>
          <w:p w14:paraId="1B7FD4EC">
            <w:pPr>
              <w:pStyle w:val="61"/>
              <w:ind w:firstLine="360"/>
              <w:rPr>
                <w:sz w:val="18"/>
              </w:rPr>
            </w:pPr>
          </w:p>
        </w:tc>
      </w:tr>
      <w:tr w14:paraId="7111DF5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14E8627">
            <w:pPr>
              <w:pStyle w:val="61"/>
              <w:ind w:firstLine="360"/>
              <w:rPr>
                <w:sz w:val="18"/>
              </w:rPr>
            </w:pPr>
            <w:r>
              <w:rPr>
                <w:rFonts w:hint="eastAsia"/>
                <w:sz w:val="18"/>
              </w:rPr>
              <w:t>3</w:t>
            </w:r>
          </w:p>
        </w:tc>
        <w:tc>
          <w:tcPr>
            <w:tcW w:w="2871" w:type="dxa"/>
            <w:vAlign w:val="center"/>
          </w:tcPr>
          <w:p w14:paraId="7C7D4EC5">
            <w:pPr>
              <w:pStyle w:val="61"/>
              <w:ind w:firstLine="360"/>
              <w:rPr>
                <w:sz w:val="18"/>
              </w:rPr>
            </w:pPr>
            <w:r>
              <w:rPr>
                <w:rFonts w:hint="eastAsia"/>
                <w:sz w:val="18"/>
              </w:rPr>
              <w:t>收入现金总金额</w:t>
            </w:r>
          </w:p>
        </w:tc>
        <w:tc>
          <w:tcPr>
            <w:tcW w:w="1340" w:type="dxa"/>
            <w:vAlign w:val="center"/>
          </w:tcPr>
          <w:p w14:paraId="6E43DC24">
            <w:pPr>
              <w:pStyle w:val="61"/>
              <w:ind w:firstLine="360"/>
              <w:rPr>
                <w:sz w:val="18"/>
              </w:rPr>
            </w:pPr>
            <w:r>
              <w:rPr>
                <w:rFonts w:hint="eastAsia"/>
                <w:sz w:val="18"/>
              </w:rPr>
              <w:t>4</w:t>
            </w:r>
          </w:p>
        </w:tc>
        <w:tc>
          <w:tcPr>
            <w:tcW w:w="766" w:type="dxa"/>
            <w:vAlign w:val="center"/>
          </w:tcPr>
          <w:p w14:paraId="3C614598">
            <w:pPr>
              <w:pStyle w:val="61"/>
              <w:ind w:firstLine="360"/>
              <w:rPr>
                <w:sz w:val="18"/>
              </w:rPr>
            </w:pPr>
            <w:r>
              <w:rPr>
                <w:rFonts w:hint="eastAsia"/>
                <w:sz w:val="18"/>
              </w:rPr>
              <w:t>HEX</w:t>
            </w:r>
          </w:p>
        </w:tc>
        <w:tc>
          <w:tcPr>
            <w:tcW w:w="3828" w:type="dxa"/>
            <w:vAlign w:val="center"/>
          </w:tcPr>
          <w:p w14:paraId="7AB79D13">
            <w:pPr>
              <w:pStyle w:val="61"/>
              <w:ind w:firstLine="360"/>
              <w:rPr>
                <w:sz w:val="18"/>
              </w:rPr>
            </w:pPr>
          </w:p>
        </w:tc>
      </w:tr>
      <w:tr w14:paraId="07BCA4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5B19C6A">
            <w:pPr>
              <w:pStyle w:val="61"/>
              <w:ind w:firstLine="360"/>
              <w:rPr>
                <w:sz w:val="18"/>
              </w:rPr>
            </w:pPr>
            <w:r>
              <w:rPr>
                <w:rFonts w:hint="eastAsia"/>
                <w:sz w:val="18"/>
              </w:rPr>
              <w:t>4</w:t>
            </w:r>
          </w:p>
        </w:tc>
        <w:tc>
          <w:tcPr>
            <w:tcW w:w="2871" w:type="dxa"/>
            <w:vAlign w:val="center"/>
          </w:tcPr>
          <w:p w14:paraId="19CA74F0">
            <w:pPr>
              <w:pStyle w:val="61"/>
              <w:ind w:firstLine="360"/>
              <w:rPr>
                <w:sz w:val="18"/>
              </w:rPr>
            </w:pPr>
            <w:r>
              <w:rPr>
                <w:rFonts w:hint="eastAsia"/>
                <w:sz w:val="18"/>
              </w:rPr>
              <w:t>应收现金总金额</w:t>
            </w:r>
          </w:p>
        </w:tc>
        <w:tc>
          <w:tcPr>
            <w:tcW w:w="1340" w:type="dxa"/>
            <w:vAlign w:val="center"/>
          </w:tcPr>
          <w:p w14:paraId="06F4DA48">
            <w:pPr>
              <w:pStyle w:val="61"/>
              <w:ind w:firstLine="360"/>
              <w:rPr>
                <w:sz w:val="18"/>
              </w:rPr>
            </w:pPr>
            <w:r>
              <w:rPr>
                <w:rFonts w:hint="eastAsia"/>
                <w:sz w:val="18"/>
              </w:rPr>
              <w:t>4</w:t>
            </w:r>
          </w:p>
        </w:tc>
        <w:tc>
          <w:tcPr>
            <w:tcW w:w="766" w:type="dxa"/>
            <w:vAlign w:val="center"/>
          </w:tcPr>
          <w:p w14:paraId="7A66AD62">
            <w:pPr>
              <w:pStyle w:val="61"/>
              <w:ind w:firstLine="360"/>
              <w:rPr>
                <w:sz w:val="18"/>
              </w:rPr>
            </w:pPr>
            <w:r>
              <w:rPr>
                <w:rFonts w:hint="eastAsia"/>
                <w:sz w:val="18"/>
              </w:rPr>
              <w:t>HEX</w:t>
            </w:r>
          </w:p>
        </w:tc>
        <w:tc>
          <w:tcPr>
            <w:tcW w:w="3828" w:type="dxa"/>
            <w:vAlign w:val="center"/>
          </w:tcPr>
          <w:p w14:paraId="50166F67">
            <w:pPr>
              <w:pStyle w:val="61"/>
              <w:ind w:firstLine="360"/>
              <w:rPr>
                <w:sz w:val="18"/>
              </w:rPr>
            </w:pPr>
          </w:p>
        </w:tc>
      </w:tr>
      <w:tr w14:paraId="628B4BA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AF9D3AE">
            <w:pPr>
              <w:pStyle w:val="61"/>
              <w:ind w:firstLine="360"/>
              <w:rPr>
                <w:sz w:val="18"/>
              </w:rPr>
            </w:pPr>
            <w:r>
              <w:rPr>
                <w:rFonts w:hint="eastAsia"/>
                <w:sz w:val="18"/>
              </w:rPr>
              <w:t>5</w:t>
            </w:r>
          </w:p>
        </w:tc>
        <w:tc>
          <w:tcPr>
            <w:tcW w:w="2871" w:type="dxa"/>
            <w:vAlign w:val="center"/>
          </w:tcPr>
          <w:p w14:paraId="0D3AA2E4">
            <w:pPr>
              <w:pStyle w:val="61"/>
              <w:ind w:firstLine="360"/>
              <w:rPr>
                <w:sz w:val="18"/>
              </w:rPr>
            </w:pPr>
            <w:r>
              <w:rPr>
                <w:rFonts w:hint="eastAsia"/>
                <w:sz w:val="18"/>
              </w:rPr>
              <w:t>退款现金总金额</w:t>
            </w:r>
          </w:p>
        </w:tc>
        <w:tc>
          <w:tcPr>
            <w:tcW w:w="1340" w:type="dxa"/>
            <w:vAlign w:val="center"/>
          </w:tcPr>
          <w:p w14:paraId="1D87AEDE">
            <w:pPr>
              <w:pStyle w:val="61"/>
              <w:ind w:firstLine="360"/>
              <w:rPr>
                <w:sz w:val="18"/>
              </w:rPr>
            </w:pPr>
            <w:r>
              <w:rPr>
                <w:rFonts w:hint="eastAsia"/>
                <w:sz w:val="18"/>
              </w:rPr>
              <w:t>4</w:t>
            </w:r>
          </w:p>
        </w:tc>
        <w:tc>
          <w:tcPr>
            <w:tcW w:w="766" w:type="dxa"/>
            <w:vAlign w:val="center"/>
          </w:tcPr>
          <w:p w14:paraId="794C2A4D">
            <w:pPr>
              <w:pStyle w:val="61"/>
              <w:ind w:firstLine="360"/>
              <w:rPr>
                <w:sz w:val="18"/>
              </w:rPr>
            </w:pPr>
            <w:r>
              <w:rPr>
                <w:rFonts w:hint="eastAsia"/>
                <w:sz w:val="18"/>
              </w:rPr>
              <w:t>HEX</w:t>
            </w:r>
          </w:p>
        </w:tc>
        <w:tc>
          <w:tcPr>
            <w:tcW w:w="3828" w:type="dxa"/>
            <w:vAlign w:val="center"/>
          </w:tcPr>
          <w:p w14:paraId="79FFB9E4">
            <w:pPr>
              <w:pStyle w:val="61"/>
              <w:ind w:firstLine="360"/>
              <w:rPr>
                <w:sz w:val="18"/>
              </w:rPr>
            </w:pPr>
          </w:p>
        </w:tc>
      </w:tr>
      <w:tr w14:paraId="4FF801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4E207D5">
            <w:pPr>
              <w:pStyle w:val="61"/>
              <w:ind w:firstLine="360"/>
              <w:rPr>
                <w:sz w:val="18"/>
              </w:rPr>
            </w:pPr>
            <w:r>
              <w:rPr>
                <w:rFonts w:hint="eastAsia"/>
                <w:sz w:val="18"/>
              </w:rPr>
              <w:t>6</w:t>
            </w:r>
          </w:p>
        </w:tc>
        <w:tc>
          <w:tcPr>
            <w:tcW w:w="2871" w:type="dxa"/>
            <w:vAlign w:val="center"/>
          </w:tcPr>
          <w:p w14:paraId="3E5338C4">
            <w:pPr>
              <w:pStyle w:val="61"/>
              <w:ind w:firstLine="360"/>
              <w:rPr>
                <w:sz w:val="18"/>
              </w:rPr>
            </w:pPr>
            <w:r>
              <w:rPr>
                <w:rFonts w:hint="eastAsia"/>
                <w:sz w:val="18"/>
              </w:rPr>
              <w:t>损失现金总金额</w:t>
            </w:r>
          </w:p>
        </w:tc>
        <w:tc>
          <w:tcPr>
            <w:tcW w:w="1340" w:type="dxa"/>
            <w:vAlign w:val="center"/>
          </w:tcPr>
          <w:p w14:paraId="19B58E7F">
            <w:pPr>
              <w:pStyle w:val="61"/>
              <w:ind w:firstLine="360"/>
              <w:rPr>
                <w:sz w:val="18"/>
              </w:rPr>
            </w:pPr>
            <w:r>
              <w:rPr>
                <w:rFonts w:hint="eastAsia"/>
                <w:sz w:val="18"/>
              </w:rPr>
              <w:t>4</w:t>
            </w:r>
          </w:p>
        </w:tc>
        <w:tc>
          <w:tcPr>
            <w:tcW w:w="766" w:type="dxa"/>
            <w:vAlign w:val="center"/>
          </w:tcPr>
          <w:p w14:paraId="65286910">
            <w:pPr>
              <w:pStyle w:val="61"/>
              <w:ind w:firstLine="360"/>
              <w:rPr>
                <w:sz w:val="18"/>
              </w:rPr>
            </w:pPr>
            <w:r>
              <w:rPr>
                <w:rFonts w:hint="eastAsia"/>
                <w:sz w:val="18"/>
              </w:rPr>
              <w:t>HEX</w:t>
            </w:r>
          </w:p>
        </w:tc>
        <w:tc>
          <w:tcPr>
            <w:tcW w:w="3828" w:type="dxa"/>
            <w:vAlign w:val="center"/>
          </w:tcPr>
          <w:p w14:paraId="5A537D3A">
            <w:pPr>
              <w:pStyle w:val="61"/>
              <w:ind w:firstLine="360"/>
              <w:rPr>
                <w:sz w:val="18"/>
              </w:rPr>
            </w:pPr>
          </w:p>
        </w:tc>
      </w:tr>
      <w:tr w14:paraId="3D7246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86E8B21">
            <w:pPr>
              <w:pStyle w:val="61"/>
              <w:ind w:firstLine="360"/>
              <w:rPr>
                <w:sz w:val="18"/>
              </w:rPr>
            </w:pPr>
            <w:r>
              <w:rPr>
                <w:rFonts w:hint="eastAsia"/>
                <w:sz w:val="18"/>
              </w:rPr>
              <w:t>7</w:t>
            </w:r>
          </w:p>
        </w:tc>
        <w:tc>
          <w:tcPr>
            <w:tcW w:w="2871" w:type="dxa"/>
            <w:vAlign w:val="center"/>
          </w:tcPr>
          <w:p w14:paraId="43DC6D5F">
            <w:pPr>
              <w:pStyle w:val="61"/>
              <w:ind w:firstLine="360"/>
              <w:rPr>
                <w:sz w:val="18"/>
              </w:rPr>
            </w:pPr>
            <w:r>
              <w:rPr>
                <w:rFonts w:hint="eastAsia"/>
                <w:sz w:val="18"/>
              </w:rPr>
              <w:t>一票通故障退款总数量</w:t>
            </w:r>
          </w:p>
        </w:tc>
        <w:tc>
          <w:tcPr>
            <w:tcW w:w="1340" w:type="dxa"/>
            <w:vAlign w:val="center"/>
          </w:tcPr>
          <w:p w14:paraId="7A5C9D11">
            <w:pPr>
              <w:pStyle w:val="61"/>
              <w:ind w:firstLine="360"/>
              <w:rPr>
                <w:sz w:val="18"/>
              </w:rPr>
            </w:pPr>
            <w:r>
              <w:rPr>
                <w:rFonts w:hint="eastAsia"/>
                <w:sz w:val="18"/>
              </w:rPr>
              <w:t>2</w:t>
            </w:r>
          </w:p>
        </w:tc>
        <w:tc>
          <w:tcPr>
            <w:tcW w:w="766" w:type="dxa"/>
            <w:vAlign w:val="center"/>
          </w:tcPr>
          <w:p w14:paraId="4E0280EC">
            <w:pPr>
              <w:pStyle w:val="61"/>
              <w:ind w:firstLine="360"/>
              <w:rPr>
                <w:sz w:val="18"/>
              </w:rPr>
            </w:pPr>
            <w:r>
              <w:rPr>
                <w:rFonts w:hint="eastAsia"/>
                <w:sz w:val="18"/>
              </w:rPr>
              <w:t>HEX</w:t>
            </w:r>
          </w:p>
        </w:tc>
        <w:tc>
          <w:tcPr>
            <w:tcW w:w="3828" w:type="dxa"/>
            <w:vAlign w:val="center"/>
          </w:tcPr>
          <w:p w14:paraId="5118BF5D">
            <w:pPr>
              <w:pStyle w:val="61"/>
              <w:ind w:firstLine="360"/>
              <w:rPr>
                <w:sz w:val="18"/>
              </w:rPr>
            </w:pPr>
          </w:p>
        </w:tc>
      </w:tr>
      <w:tr w14:paraId="7481993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40C3AEB">
            <w:pPr>
              <w:pStyle w:val="61"/>
              <w:ind w:firstLine="360"/>
              <w:rPr>
                <w:sz w:val="18"/>
              </w:rPr>
            </w:pPr>
            <w:r>
              <w:rPr>
                <w:rFonts w:hint="eastAsia"/>
                <w:sz w:val="18"/>
              </w:rPr>
              <w:t>8</w:t>
            </w:r>
          </w:p>
        </w:tc>
        <w:tc>
          <w:tcPr>
            <w:tcW w:w="2871" w:type="dxa"/>
            <w:vAlign w:val="center"/>
          </w:tcPr>
          <w:p w14:paraId="443D3E8F">
            <w:pPr>
              <w:pStyle w:val="61"/>
              <w:ind w:firstLine="360"/>
              <w:rPr>
                <w:sz w:val="18"/>
              </w:rPr>
            </w:pPr>
            <w:r>
              <w:rPr>
                <w:rFonts w:hint="eastAsia"/>
                <w:sz w:val="18"/>
              </w:rPr>
              <w:t>一票通故障退款总金额</w:t>
            </w:r>
          </w:p>
        </w:tc>
        <w:tc>
          <w:tcPr>
            <w:tcW w:w="1340" w:type="dxa"/>
            <w:vAlign w:val="center"/>
          </w:tcPr>
          <w:p w14:paraId="7C95D115">
            <w:pPr>
              <w:pStyle w:val="61"/>
              <w:ind w:firstLine="360"/>
              <w:rPr>
                <w:sz w:val="18"/>
              </w:rPr>
            </w:pPr>
            <w:r>
              <w:rPr>
                <w:rFonts w:hint="eastAsia"/>
                <w:sz w:val="18"/>
              </w:rPr>
              <w:t>4</w:t>
            </w:r>
          </w:p>
        </w:tc>
        <w:tc>
          <w:tcPr>
            <w:tcW w:w="766" w:type="dxa"/>
            <w:vAlign w:val="center"/>
          </w:tcPr>
          <w:p w14:paraId="1A830A5E">
            <w:pPr>
              <w:pStyle w:val="61"/>
              <w:ind w:firstLine="360"/>
              <w:rPr>
                <w:sz w:val="18"/>
              </w:rPr>
            </w:pPr>
            <w:r>
              <w:rPr>
                <w:rFonts w:hint="eastAsia"/>
                <w:sz w:val="18"/>
              </w:rPr>
              <w:t>HEX</w:t>
            </w:r>
          </w:p>
        </w:tc>
        <w:tc>
          <w:tcPr>
            <w:tcW w:w="3828" w:type="dxa"/>
            <w:vAlign w:val="center"/>
          </w:tcPr>
          <w:p w14:paraId="303175D1">
            <w:pPr>
              <w:pStyle w:val="61"/>
              <w:ind w:firstLine="360"/>
              <w:rPr>
                <w:sz w:val="18"/>
              </w:rPr>
            </w:pPr>
          </w:p>
        </w:tc>
      </w:tr>
      <w:tr w14:paraId="6529169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ADF6EA1">
            <w:pPr>
              <w:pStyle w:val="61"/>
              <w:ind w:firstLine="360"/>
              <w:rPr>
                <w:sz w:val="18"/>
              </w:rPr>
            </w:pPr>
            <w:r>
              <w:rPr>
                <w:rFonts w:hint="eastAsia"/>
                <w:sz w:val="18"/>
              </w:rPr>
              <w:t>9</w:t>
            </w:r>
          </w:p>
        </w:tc>
        <w:tc>
          <w:tcPr>
            <w:tcW w:w="2871" w:type="dxa"/>
            <w:vAlign w:val="center"/>
          </w:tcPr>
          <w:p w14:paraId="58A3F160">
            <w:pPr>
              <w:pStyle w:val="61"/>
              <w:ind w:firstLine="360"/>
              <w:rPr>
                <w:sz w:val="18"/>
              </w:rPr>
            </w:pPr>
            <w:r>
              <w:rPr>
                <w:rFonts w:hint="eastAsia"/>
                <w:sz w:val="18"/>
              </w:rPr>
              <w:t>预留</w:t>
            </w:r>
          </w:p>
        </w:tc>
        <w:tc>
          <w:tcPr>
            <w:tcW w:w="1340" w:type="dxa"/>
            <w:vAlign w:val="center"/>
          </w:tcPr>
          <w:p w14:paraId="246FD661">
            <w:pPr>
              <w:pStyle w:val="61"/>
              <w:ind w:firstLine="360"/>
              <w:rPr>
                <w:sz w:val="18"/>
              </w:rPr>
            </w:pPr>
            <w:r>
              <w:rPr>
                <w:rFonts w:hint="eastAsia"/>
                <w:sz w:val="18"/>
              </w:rPr>
              <w:t>20</w:t>
            </w:r>
          </w:p>
        </w:tc>
        <w:tc>
          <w:tcPr>
            <w:tcW w:w="766" w:type="dxa"/>
            <w:vAlign w:val="center"/>
          </w:tcPr>
          <w:p w14:paraId="71800D4B">
            <w:pPr>
              <w:pStyle w:val="61"/>
              <w:ind w:firstLine="360"/>
              <w:rPr>
                <w:sz w:val="18"/>
              </w:rPr>
            </w:pPr>
            <w:r>
              <w:rPr>
                <w:rFonts w:hint="eastAsia"/>
                <w:sz w:val="18"/>
              </w:rPr>
              <w:t>HEX</w:t>
            </w:r>
          </w:p>
        </w:tc>
        <w:tc>
          <w:tcPr>
            <w:tcW w:w="3828" w:type="dxa"/>
            <w:vAlign w:val="center"/>
          </w:tcPr>
          <w:p w14:paraId="588AF014">
            <w:pPr>
              <w:pStyle w:val="61"/>
              <w:ind w:firstLine="360"/>
              <w:rPr>
                <w:sz w:val="18"/>
              </w:rPr>
            </w:pPr>
          </w:p>
        </w:tc>
      </w:tr>
      <w:tr w14:paraId="312547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4548B33">
            <w:pPr>
              <w:pStyle w:val="61"/>
              <w:ind w:firstLine="360"/>
              <w:rPr>
                <w:sz w:val="18"/>
              </w:rPr>
            </w:pPr>
            <w:r>
              <w:rPr>
                <w:rFonts w:hint="eastAsia"/>
                <w:sz w:val="18"/>
              </w:rPr>
              <w:t>10</w:t>
            </w:r>
          </w:p>
        </w:tc>
        <w:tc>
          <w:tcPr>
            <w:tcW w:w="2871" w:type="dxa"/>
            <w:vAlign w:val="center"/>
          </w:tcPr>
          <w:p w14:paraId="6A6D1664">
            <w:pPr>
              <w:pStyle w:val="61"/>
              <w:ind w:firstLine="360"/>
              <w:rPr>
                <w:sz w:val="18"/>
              </w:rPr>
            </w:pPr>
            <w:r>
              <w:rPr>
                <w:rFonts w:hint="eastAsia"/>
                <w:sz w:val="18"/>
              </w:rPr>
              <w:t>设备总数</w:t>
            </w:r>
          </w:p>
        </w:tc>
        <w:tc>
          <w:tcPr>
            <w:tcW w:w="1340" w:type="dxa"/>
            <w:vAlign w:val="center"/>
          </w:tcPr>
          <w:p w14:paraId="7600E5B3">
            <w:pPr>
              <w:pStyle w:val="61"/>
              <w:ind w:firstLine="360"/>
              <w:rPr>
                <w:sz w:val="18"/>
              </w:rPr>
            </w:pPr>
            <w:r>
              <w:rPr>
                <w:rFonts w:hint="eastAsia"/>
                <w:sz w:val="18"/>
              </w:rPr>
              <w:t>1</w:t>
            </w:r>
          </w:p>
        </w:tc>
        <w:tc>
          <w:tcPr>
            <w:tcW w:w="766" w:type="dxa"/>
            <w:vAlign w:val="center"/>
          </w:tcPr>
          <w:p w14:paraId="1B78E909">
            <w:pPr>
              <w:pStyle w:val="61"/>
              <w:ind w:firstLine="360"/>
              <w:rPr>
                <w:sz w:val="18"/>
              </w:rPr>
            </w:pPr>
            <w:r>
              <w:rPr>
                <w:rFonts w:hint="eastAsia"/>
                <w:sz w:val="18"/>
              </w:rPr>
              <w:t>HEX</w:t>
            </w:r>
          </w:p>
        </w:tc>
        <w:tc>
          <w:tcPr>
            <w:tcW w:w="3828" w:type="dxa"/>
            <w:vAlign w:val="center"/>
          </w:tcPr>
          <w:p w14:paraId="0890AC0E">
            <w:pPr>
              <w:pStyle w:val="61"/>
              <w:ind w:firstLine="360"/>
              <w:rPr>
                <w:sz w:val="18"/>
              </w:rPr>
            </w:pPr>
          </w:p>
        </w:tc>
      </w:tr>
      <w:tr w14:paraId="62815C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E43AF25">
            <w:pPr>
              <w:pStyle w:val="61"/>
              <w:ind w:firstLine="360"/>
              <w:rPr>
                <w:sz w:val="18"/>
              </w:rPr>
            </w:pPr>
            <w:r>
              <w:rPr>
                <w:rFonts w:hint="eastAsia"/>
                <w:sz w:val="18"/>
              </w:rPr>
              <w:t>11</w:t>
            </w:r>
          </w:p>
        </w:tc>
        <w:tc>
          <w:tcPr>
            <w:tcW w:w="2871" w:type="dxa"/>
            <w:vAlign w:val="center"/>
          </w:tcPr>
          <w:p w14:paraId="05A31CED">
            <w:pPr>
              <w:pStyle w:val="61"/>
              <w:ind w:firstLine="360"/>
              <w:rPr>
                <w:sz w:val="18"/>
              </w:rPr>
            </w:pPr>
            <w:r>
              <w:rPr>
                <w:rFonts w:hint="eastAsia"/>
                <w:sz w:val="18"/>
              </w:rPr>
              <w:t>设备交易记录体</w:t>
            </w:r>
          </w:p>
        </w:tc>
        <w:tc>
          <w:tcPr>
            <w:tcW w:w="1340" w:type="dxa"/>
            <w:vAlign w:val="center"/>
          </w:tcPr>
          <w:p w14:paraId="5D995496">
            <w:pPr>
              <w:pStyle w:val="61"/>
              <w:ind w:firstLine="360"/>
              <w:rPr>
                <w:sz w:val="18"/>
              </w:rPr>
            </w:pPr>
          </w:p>
        </w:tc>
        <w:tc>
          <w:tcPr>
            <w:tcW w:w="766" w:type="dxa"/>
            <w:vAlign w:val="center"/>
          </w:tcPr>
          <w:p w14:paraId="5E4EE9F0">
            <w:pPr>
              <w:pStyle w:val="61"/>
              <w:ind w:firstLine="360"/>
              <w:rPr>
                <w:sz w:val="18"/>
              </w:rPr>
            </w:pPr>
          </w:p>
        </w:tc>
        <w:tc>
          <w:tcPr>
            <w:tcW w:w="3828" w:type="dxa"/>
            <w:vAlign w:val="center"/>
          </w:tcPr>
          <w:p w14:paraId="1471882A">
            <w:pPr>
              <w:pStyle w:val="61"/>
              <w:ind w:firstLine="360"/>
              <w:rPr>
                <w:sz w:val="18"/>
              </w:rPr>
            </w:pPr>
            <w:r>
              <w:rPr>
                <w:rFonts w:hint="eastAsia"/>
                <w:sz w:val="18"/>
              </w:rPr>
              <w:t>数据结构见表 531</w:t>
            </w:r>
          </w:p>
        </w:tc>
      </w:tr>
    </w:tbl>
    <w:p w14:paraId="17D67CEA">
      <w:pPr>
        <w:pStyle w:val="117"/>
        <w:spacing w:before="156" w:after="156"/>
      </w:pPr>
      <w:bookmarkStart w:id="1366" w:name="_Ref405192731"/>
      <w:bookmarkEnd w:id="1366"/>
      <w:r>
        <w:rPr>
          <w:rFonts w:hint="eastAsia"/>
        </w:rPr>
        <w:t>设备交易记录体数据结构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E3C21E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A82D2CF">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7DE12B6">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0D809CD9">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A0DE44F">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1FC7C60">
            <w:pPr>
              <w:pStyle w:val="61"/>
              <w:ind w:firstLine="360"/>
              <w:rPr>
                <w:sz w:val="18"/>
              </w:rPr>
            </w:pPr>
            <w:r>
              <w:rPr>
                <w:rFonts w:hint="eastAsia"/>
                <w:sz w:val="18"/>
              </w:rPr>
              <w:t>说明</w:t>
            </w:r>
          </w:p>
        </w:tc>
      </w:tr>
      <w:tr w14:paraId="79E3E1F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13ED6925">
            <w:pPr>
              <w:pStyle w:val="61"/>
              <w:ind w:firstLine="360"/>
              <w:rPr>
                <w:sz w:val="18"/>
              </w:rPr>
            </w:pPr>
            <w:r>
              <w:rPr>
                <w:rFonts w:hint="eastAsia"/>
                <w:sz w:val="18"/>
              </w:rPr>
              <w:t>1</w:t>
            </w:r>
          </w:p>
        </w:tc>
        <w:tc>
          <w:tcPr>
            <w:tcW w:w="2871" w:type="dxa"/>
            <w:tcBorders>
              <w:top w:val="single" w:color="000000" w:sz="8" w:space="0"/>
            </w:tcBorders>
            <w:vAlign w:val="center"/>
          </w:tcPr>
          <w:p w14:paraId="15E77C32">
            <w:pPr>
              <w:pStyle w:val="61"/>
              <w:ind w:firstLine="360"/>
              <w:rPr>
                <w:sz w:val="18"/>
              </w:rPr>
            </w:pPr>
            <w:r>
              <w:rPr>
                <w:rFonts w:hint="eastAsia"/>
                <w:sz w:val="18"/>
              </w:rPr>
              <w:t>设备ID</w:t>
            </w:r>
          </w:p>
        </w:tc>
        <w:tc>
          <w:tcPr>
            <w:tcW w:w="1340" w:type="dxa"/>
            <w:tcBorders>
              <w:top w:val="single" w:color="000000" w:sz="8" w:space="0"/>
            </w:tcBorders>
            <w:vAlign w:val="center"/>
          </w:tcPr>
          <w:p w14:paraId="6C945624">
            <w:pPr>
              <w:pStyle w:val="61"/>
              <w:ind w:firstLine="360"/>
              <w:rPr>
                <w:sz w:val="18"/>
              </w:rPr>
            </w:pPr>
            <w:r>
              <w:rPr>
                <w:rFonts w:hint="eastAsia"/>
                <w:sz w:val="18"/>
              </w:rPr>
              <w:t>4</w:t>
            </w:r>
          </w:p>
        </w:tc>
        <w:tc>
          <w:tcPr>
            <w:tcW w:w="766" w:type="dxa"/>
            <w:tcBorders>
              <w:top w:val="single" w:color="000000" w:sz="8" w:space="0"/>
            </w:tcBorders>
            <w:vAlign w:val="center"/>
          </w:tcPr>
          <w:p w14:paraId="11B983F7">
            <w:pPr>
              <w:pStyle w:val="61"/>
              <w:ind w:firstLine="360"/>
              <w:rPr>
                <w:sz w:val="18"/>
              </w:rPr>
            </w:pPr>
          </w:p>
        </w:tc>
        <w:tc>
          <w:tcPr>
            <w:tcW w:w="3828" w:type="dxa"/>
            <w:tcBorders>
              <w:top w:val="single" w:color="000000" w:sz="8" w:space="0"/>
            </w:tcBorders>
            <w:vAlign w:val="center"/>
          </w:tcPr>
          <w:p w14:paraId="150848F7">
            <w:pPr>
              <w:pStyle w:val="61"/>
              <w:ind w:firstLine="360"/>
              <w:rPr>
                <w:sz w:val="18"/>
              </w:rPr>
            </w:pPr>
          </w:p>
        </w:tc>
      </w:tr>
      <w:tr w14:paraId="3B9881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6612124">
            <w:pPr>
              <w:pStyle w:val="61"/>
              <w:ind w:firstLine="360"/>
              <w:rPr>
                <w:sz w:val="18"/>
              </w:rPr>
            </w:pPr>
            <w:r>
              <w:rPr>
                <w:rFonts w:hint="eastAsia"/>
                <w:sz w:val="18"/>
              </w:rPr>
              <w:t>2</w:t>
            </w:r>
          </w:p>
        </w:tc>
        <w:tc>
          <w:tcPr>
            <w:tcW w:w="2871" w:type="dxa"/>
            <w:vAlign w:val="center"/>
          </w:tcPr>
          <w:p w14:paraId="47413C84">
            <w:pPr>
              <w:pStyle w:val="61"/>
              <w:ind w:firstLine="360"/>
              <w:rPr>
                <w:sz w:val="18"/>
              </w:rPr>
            </w:pPr>
            <w:r>
              <w:rPr>
                <w:rFonts w:hint="eastAsia"/>
                <w:sz w:val="18"/>
              </w:rPr>
              <w:t>统计起始时间</w:t>
            </w:r>
          </w:p>
        </w:tc>
        <w:tc>
          <w:tcPr>
            <w:tcW w:w="1340" w:type="dxa"/>
            <w:vAlign w:val="center"/>
          </w:tcPr>
          <w:p w14:paraId="2CBB7703">
            <w:pPr>
              <w:pStyle w:val="61"/>
              <w:ind w:firstLine="360"/>
              <w:rPr>
                <w:sz w:val="18"/>
              </w:rPr>
            </w:pPr>
            <w:r>
              <w:rPr>
                <w:rFonts w:hint="eastAsia"/>
                <w:sz w:val="18"/>
              </w:rPr>
              <w:t>7</w:t>
            </w:r>
          </w:p>
        </w:tc>
        <w:tc>
          <w:tcPr>
            <w:tcW w:w="766" w:type="dxa"/>
            <w:vAlign w:val="center"/>
          </w:tcPr>
          <w:p w14:paraId="2ED16683">
            <w:pPr>
              <w:pStyle w:val="61"/>
              <w:ind w:firstLine="360"/>
              <w:rPr>
                <w:sz w:val="18"/>
              </w:rPr>
            </w:pPr>
            <w:r>
              <w:rPr>
                <w:rFonts w:hint="eastAsia"/>
                <w:sz w:val="18"/>
              </w:rPr>
              <w:t>BCD</w:t>
            </w:r>
          </w:p>
        </w:tc>
        <w:tc>
          <w:tcPr>
            <w:tcW w:w="3828" w:type="dxa"/>
            <w:vAlign w:val="center"/>
          </w:tcPr>
          <w:p w14:paraId="325680D0">
            <w:pPr>
              <w:pStyle w:val="61"/>
              <w:ind w:firstLine="360"/>
              <w:rPr>
                <w:sz w:val="18"/>
              </w:rPr>
            </w:pPr>
          </w:p>
        </w:tc>
      </w:tr>
      <w:tr w14:paraId="4C67B74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4AD18D0">
            <w:pPr>
              <w:pStyle w:val="61"/>
              <w:ind w:firstLine="360"/>
              <w:rPr>
                <w:sz w:val="18"/>
              </w:rPr>
            </w:pPr>
            <w:r>
              <w:rPr>
                <w:rFonts w:hint="eastAsia"/>
                <w:sz w:val="18"/>
              </w:rPr>
              <w:t>3</w:t>
            </w:r>
          </w:p>
        </w:tc>
        <w:tc>
          <w:tcPr>
            <w:tcW w:w="2871" w:type="dxa"/>
            <w:vAlign w:val="center"/>
          </w:tcPr>
          <w:p w14:paraId="5F9DD36E">
            <w:pPr>
              <w:pStyle w:val="61"/>
              <w:ind w:firstLine="360"/>
              <w:rPr>
                <w:sz w:val="18"/>
              </w:rPr>
            </w:pPr>
            <w:r>
              <w:rPr>
                <w:rFonts w:hint="eastAsia"/>
                <w:sz w:val="18"/>
              </w:rPr>
              <w:t>统计截止时间</w:t>
            </w:r>
          </w:p>
        </w:tc>
        <w:tc>
          <w:tcPr>
            <w:tcW w:w="1340" w:type="dxa"/>
            <w:vAlign w:val="center"/>
          </w:tcPr>
          <w:p w14:paraId="44C50411">
            <w:pPr>
              <w:pStyle w:val="61"/>
              <w:ind w:firstLine="360"/>
              <w:rPr>
                <w:sz w:val="18"/>
              </w:rPr>
            </w:pPr>
            <w:r>
              <w:rPr>
                <w:rFonts w:hint="eastAsia"/>
                <w:sz w:val="18"/>
              </w:rPr>
              <w:t>7</w:t>
            </w:r>
          </w:p>
        </w:tc>
        <w:tc>
          <w:tcPr>
            <w:tcW w:w="766" w:type="dxa"/>
            <w:vAlign w:val="center"/>
          </w:tcPr>
          <w:p w14:paraId="5539E999">
            <w:pPr>
              <w:pStyle w:val="61"/>
              <w:ind w:firstLine="360"/>
              <w:rPr>
                <w:sz w:val="18"/>
              </w:rPr>
            </w:pPr>
            <w:r>
              <w:rPr>
                <w:rFonts w:hint="eastAsia"/>
                <w:sz w:val="18"/>
              </w:rPr>
              <w:t>BCD</w:t>
            </w:r>
          </w:p>
        </w:tc>
        <w:tc>
          <w:tcPr>
            <w:tcW w:w="3828" w:type="dxa"/>
            <w:vAlign w:val="center"/>
          </w:tcPr>
          <w:p w14:paraId="29C3823A">
            <w:pPr>
              <w:pStyle w:val="61"/>
              <w:ind w:firstLine="360"/>
              <w:rPr>
                <w:sz w:val="18"/>
              </w:rPr>
            </w:pPr>
          </w:p>
        </w:tc>
      </w:tr>
      <w:tr w14:paraId="6BF6C3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1EEC7DB">
            <w:pPr>
              <w:pStyle w:val="61"/>
              <w:ind w:firstLine="360"/>
              <w:rPr>
                <w:sz w:val="18"/>
              </w:rPr>
            </w:pPr>
            <w:r>
              <w:rPr>
                <w:rFonts w:hint="eastAsia"/>
                <w:sz w:val="18"/>
              </w:rPr>
              <w:t>4</w:t>
            </w:r>
          </w:p>
        </w:tc>
        <w:tc>
          <w:tcPr>
            <w:tcW w:w="2871" w:type="dxa"/>
            <w:vAlign w:val="center"/>
          </w:tcPr>
          <w:p w14:paraId="0075E4B8">
            <w:pPr>
              <w:pStyle w:val="61"/>
              <w:ind w:firstLine="360"/>
              <w:rPr>
                <w:sz w:val="18"/>
              </w:rPr>
            </w:pPr>
            <w:r>
              <w:rPr>
                <w:rFonts w:hint="eastAsia"/>
                <w:sz w:val="18"/>
              </w:rPr>
              <w:t>一票通故障退款总数量</w:t>
            </w:r>
          </w:p>
        </w:tc>
        <w:tc>
          <w:tcPr>
            <w:tcW w:w="1340" w:type="dxa"/>
            <w:vAlign w:val="center"/>
          </w:tcPr>
          <w:p w14:paraId="45D4173F">
            <w:pPr>
              <w:pStyle w:val="61"/>
              <w:ind w:firstLine="360"/>
              <w:rPr>
                <w:sz w:val="18"/>
              </w:rPr>
            </w:pPr>
            <w:r>
              <w:rPr>
                <w:rFonts w:hint="eastAsia"/>
                <w:sz w:val="18"/>
              </w:rPr>
              <w:t>2</w:t>
            </w:r>
          </w:p>
        </w:tc>
        <w:tc>
          <w:tcPr>
            <w:tcW w:w="766" w:type="dxa"/>
            <w:vAlign w:val="center"/>
          </w:tcPr>
          <w:p w14:paraId="748CB2C3">
            <w:pPr>
              <w:pStyle w:val="61"/>
              <w:ind w:firstLine="360"/>
              <w:rPr>
                <w:sz w:val="18"/>
              </w:rPr>
            </w:pPr>
            <w:r>
              <w:rPr>
                <w:rFonts w:hint="eastAsia"/>
                <w:sz w:val="18"/>
              </w:rPr>
              <w:t>HEX</w:t>
            </w:r>
          </w:p>
        </w:tc>
        <w:tc>
          <w:tcPr>
            <w:tcW w:w="3828" w:type="dxa"/>
            <w:vAlign w:val="center"/>
          </w:tcPr>
          <w:p w14:paraId="54B2D734">
            <w:pPr>
              <w:pStyle w:val="61"/>
              <w:ind w:firstLine="360"/>
              <w:rPr>
                <w:sz w:val="18"/>
              </w:rPr>
            </w:pPr>
          </w:p>
        </w:tc>
      </w:tr>
      <w:tr w14:paraId="73E188D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4AA74A7">
            <w:pPr>
              <w:pStyle w:val="61"/>
              <w:ind w:firstLine="360"/>
              <w:rPr>
                <w:sz w:val="18"/>
              </w:rPr>
            </w:pPr>
            <w:r>
              <w:rPr>
                <w:rFonts w:hint="eastAsia"/>
                <w:sz w:val="18"/>
              </w:rPr>
              <w:t>5</w:t>
            </w:r>
          </w:p>
        </w:tc>
        <w:tc>
          <w:tcPr>
            <w:tcW w:w="2871" w:type="dxa"/>
            <w:vAlign w:val="center"/>
          </w:tcPr>
          <w:p w14:paraId="4A4A2CAB">
            <w:pPr>
              <w:pStyle w:val="61"/>
              <w:ind w:firstLine="360"/>
              <w:rPr>
                <w:sz w:val="18"/>
              </w:rPr>
            </w:pPr>
            <w:r>
              <w:rPr>
                <w:rFonts w:hint="eastAsia"/>
                <w:sz w:val="18"/>
              </w:rPr>
              <w:t>一票通故障退款总金额</w:t>
            </w:r>
          </w:p>
        </w:tc>
        <w:tc>
          <w:tcPr>
            <w:tcW w:w="1340" w:type="dxa"/>
            <w:vAlign w:val="center"/>
          </w:tcPr>
          <w:p w14:paraId="1AA07BA8">
            <w:pPr>
              <w:pStyle w:val="61"/>
              <w:ind w:firstLine="360"/>
              <w:rPr>
                <w:sz w:val="18"/>
              </w:rPr>
            </w:pPr>
            <w:r>
              <w:rPr>
                <w:rFonts w:hint="eastAsia"/>
                <w:sz w:val="18"/>
              </w:rPr>
              <w:t>4</w:t>
            </w:r>
          </w:p>
        </w:tc>
        <w:tc>
          <w:tcPr>
            <w:tcW w:w="766" w:type="dxa"/>
            <w:vAlign w:val="center"/>
          </w:tcPr>
          <w:p w14:paraId="19B4A637">
            <w:pPr>
              <w:pStyle w:val="61"/>
              <w:ind w:firstLine="360"/>
              <w:rPr>
                <w:sz w:val="18"/>
              </w:rPr>
            </w:pPr>
            <w:r>
              <w:rPr>
                <w:rFonts w:hint="eastAsia"/>
                <w:sz w:val="18"/>
              </w:rPr>
              <w:t>HEX</w:t>
            </w:r>
          </w:p>
        </w:tc>
        <w:tc>
          <w:tcPr>
            <w:tcW w:w="3828" w:type="dxa"/>
            <w:vAlign w:val="center"/>
          </w:tcPr>
          <w:p w14:paraId="425938B6">
            <w:pPr>
              <w:pStyle w:val="61"/>
              <w:ind w:firstLine="360"/>
              <w:rPr>
                <w:sz w:val="18"/>
              </w:rPr>
            </w:pPr>
          </w:p>
        </w:tc>
      </w:tr>
      <w:tr w14:paraId="4D026B7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E4A8694">
            <w:pPr>
              <w:pStyle w:val="61"/>
              <w:ind w:firstLine="360"/>
              <w:rPr>
                <w:sz w:val="18"/>
              </w:rPr>
            </w:pPr>
            <w:r>
              <w:rPr>
                <w:rFonts w:hint="eastAsia"/>
                <w:sz w:val="18"/>
              </w:rPr>
              <w:t>6</w:t>
            </w:r>
          </w:p>
        </w:tc>
        <w:tc>
          <w:tcPr>
            <w:tcW w:w="2871" w:type="dxa"/>
            <w:vAlign w:val="center"/>
          </w:tcPr>
          <w:p w14:paraId="7C19AEB5">
            <w:pPr>
              <w:pStyle w:val="61"/>
              <w:ind w:firstLine="360"/>
              <w:rPr>
                <w:sz w:val="18"/>
              </w:rPr>
            </w:pPr>
            <w:r>
              <w:rPr>
                <w:rFonts w:hint="eastAsia"/>
                <w:sz w:val="18"/>
              </w:rPr>
              <w:t>损失现金总金额</w:t>
            </w:r>
          </w:p>
        </w:tc>
        <w:tc>
          <w:tcPr>
            <w:tcW w:w="1340" w:type="dxa"/>
            <w:vAlign w:val="center"/>
          </w:tcPr>
          <w:p w14:paraId="005058E2">
            <w:pPr>
              <w:pStyle w:val="61"/>
              <w:ind w:firstLine="360"/>
              <w:rPr>
                <w:sz w:val="18"/>
              </w:rPr>
            </w:pPr>
            <w:r>
              <w:rPr>
                <w:rFonts w:hint="eastAsia"/>
                <w:sz w:val="18"/>
              </w:rPr>
              <w:t>4</w:t>
            </w:r>
          </w:p>
        </w:tc>
        <w:tc>
          <w:tcPr>
            <w:tcW w:w="766" w:type="dxa"/>
            <w:vAlign w:val="center"/>
          </w:tcPr>
          <w:p w14:paraId="256E84C9">
            <w:pPr>
              <w:pStyle w:val="61"/>
              <w:ind w:firstLine="360"/>
              <w:rPr>
                <w:sz w:val="18"/>
              </w:rPr>
            </w:pPr>
            <w:r>
              <w:rPr>
                <w:rFonts w:hint="eastAsia"/>
                <w:sz w:val="18"/>
              </w:rPr>
              <w:t>HEX</w:t>
            </w:r>
          </w:p>
        </w:tc>
        <w:tc>
          <w:tcPr>
            <w:tcW w:w="3828" w:type="dxa"/>
            <w:vAlign w:val="center"/>
          </w:tcPr>
          <w:p w14:paraId="1BE8CCB8">
            <w:pPr>
              <w:pStyle w:val="61"/>
              <w:ind w:firstLine="360"/>
              <w:rPr>
                <w:sz w:val="18"/>
              </w:rPr>
            </w:pPr>
          </w:p>
        </w:tc>
      </w:tr>
      <w:tr w14:paraId="38BB254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0E165AE">
            <w:pPr>
              <w:pStyle w:val="61"/>
              <w:ind w:firstLine="360"/>
              <w:rPr>
                <w:sz w:val="18"/>
              </w:rPr>
            </w:pPr>
            <w:r>
              <w:rPr>
                <w:rFonts w:hint="eastAsia"/>
                <w:sz w:val="18"/>
              </w:rPr>
              <w:t>7</w:t>
            </w:r>
          </w:p>
        </w:tc>
        <w:tc>
          <w:tcPr>
            <w:tcW w:w="2871" w:type="dxa"/>
            <w:vAlign w:val="center"/>
          </w:tcPr>
          <w:p w14:paraId="1206BFEC">
            <w:pPr>
              <w:pStyle w:val="61"/>
              <w:ind w:firstLine="360"/>
              <w:rPr>
                <w:sz w:val="18"/>
              </w:rPr>
            </w:pPr>
            <w:r>
              <w:rPr>
                <w:rFonts w:hint="eastAsia"/>
                <w:sz w:val="18"/>
              </w:rPr>
              <w:t>交易总数</w:t>
            </w:r>
          </w:p>
        </w:tc>
        <w:tc>
          <w:tcPr>
            <w:tcW w:w="1340" w:type="dxa"/>
            <w:vAlign w:val="center"/>
          </w:tcPr>
          <w:p w14:paraId="27FD7004">
            <w:pPr>
              <w:pStyle w:val="61"/>
              <w:ind w:firstLine="360"/>
              <w:rPr>
                <w:sz w:val="18"/>
              </w:rPr>
            </w:pPr>
            <w:r>
              <w:rPr>
                <w:rFonts w:hint="eastAsia"/>
                <w:sz w:val="18"/>
              </w:rPr>
              <w:t>2</w:t>
            </w:r>
          </w:p>
        </w:tc>
        <w:tc>
          <w:tcPr>
            <w:tcW w:w="766" w:type="dxa"/>
            <w:vAlign w:val="center"/>
          </w:tcPr>
          <w:p w14:paraId="40BF1488">
            <w:pPr>
              <w:pStyle w:val="61"/>
              <w:ind w:firstLine="360"/>
              <w:rPr>
                <w:sz w:val="18"/>
              </w:rPr>
            </w:pPr>
            <w:r>
              <w:rPr>
                <w:rFonts w:hint="eastAsia"/>
                <w:sz w:val="18"/>
              </w:rPr>
              <w:t>HEX</w:t>
            </w:r>
          </w:p>
        </w:tc>
        <w:tc>
          <w:tcPr>
            <w:tcW w:w="3828" w:type="dxa"/>
            <w:vAlign w:val="center"/>
          </w:tcPr>
          <w:p w14:paraId="7D837F64">
            <w:pPr>
              <w:pStyle w:val="61"/>
              <w:ind w:firstLine="360"/>
              <w:rPr>
                <w:sz w:val="18"/>
              </w:rPr>
            </w:pPr>
          </w:p>
        </w:tc>
      </w:tr>
      <w:tr w14:paraId="0D3BC89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E92CC1E">
            <w:pPr>
              <w:pStyle w:val="61"/>
              <w:ind w:firstLine="360"/>
              <w:rPr>
                <w:sz w:val="18"/>
              </w:rPr>
            </w:pPr>
            <w:r>
              <w:rPr>
                <w:rFonts w:hint="eastAsia"/>
                <w:sz w:val="18"/>
              </w:rPr>
              <w:t>8</w:t>
            </w:r>
          </w:p>
        </w:tc>
        <w:tc>
          <w:tcPr>
            <w:tcW w:w="2871" w:type="dxa"/>
            <w:vAlign w:val="center"/>
          </w:tcPr>
          <w:p w14:paraId="60AD903C">
            <w:pPr>
              <w:pStyle w:val="61"/>
              <w:ind w:firstLine="360"/>
              <w:rPr>
                <w:sz w:val="18"/>
              </w:rPr>
            </w:pPr>
            <w:r>
              <w:rPr>
                <w:rFonts w:hint="eastAsia"/>
                <w:sz w:val="18"/>
              </w:rPr>
              <w:t>交易记录体</w:t>
            </w:r>
          </w:p>
        </w:tc>
        <w:tc>
          <w:tcPr>
            <w:tcW w:w="1340" w:type="dxa"/>
            <w:vAlign w:val="center"/>
          </w:tcPr>
          <w:p w14:paraId="7D833904">
            <w:pPr>
              <w:pStyle w:val="61"/>
              <w:ind w:firstLine="360"/>
              <w:rPr>
                <w:sz w:val="18"/>
              </w:rPr>
            </w:pPr>
          </w:p>
        </w:tc>
        <w:tc>
          <w:tcPr>
            <w:tcW w:w="766" w:type="dxa"/>
            <w:vAlign w:val="center"/>
          </w:tcPr>
          <w:p w14:paraId="2E2F4BE2">
            <w:pPr>
              <w:pStyle w:val="61"/>
              <w:ind w:firstLine="360"/>
              <w:rPr>
                <w:sz w:val="18"/>
              </w:rPr>
            </w:pPr>
          </w:p>
        </w:tc>
        <w:tc>
          <w:tcPr>
            <w:tcW w:w="3828" w:type="dxa"/>
            <w:vAlign w:val="center"/>
          </w:tcPr>
          <w:p w14:paraId="677EF9A3">
            <w:pPr>
              <w:pStyle w:val="61"/>
              <w:ind w:firstLine="360"/>
              <w:rPr>
                <w:sz w:val="18"/>
              </w:rPr>
            </w:pPr>
            <w:r>
              <w:rPr>
                <w:rFonts w:hint="eastAsia"/>
                <w:sz w:val="18"/>
              </w:rPr>
              <w:t>数据结构见表 532</w:t>
            </w:r>
          </w:p>
        </w:tc>
      </w:tr>
    </w:tbl>
    <w:p w14:paraId="498A4129">
      <w:pPr>
        <w:pStyle w:val="117"/>
        <w:spacing w:before="156" w:after="156"/>
      </w:pPr>
      <w:bookmarkStart w:id="1367" w:name="_Ref405192740"/>
      <w:bookmarkEnd w:id="1367"/>
      <w:r>
        <w:rPr>
          <w:rFonts w:hint="eastAsia"/>
        </w:rPr>
        <w:t>交易类型记录体数据结构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B18BAB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57F29D9B">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119529BD">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226EF6C0">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5FCFB58">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5431F69">
            <w:pPr>
              <w:pStyle w:val="61"/>
              <w:ind w:firstLine="360"/>
              <w:rPr>
                <w:sz w:val="18"/>
              </w:rPr>
            </w:pPr>
            <w:r>
              <w:rPr>
                <w:rFonts w:hint="eastAsia"/>
                <w:sz w:val="18"/>
              </w:rPr>
              <w:t>说明</w:t>
            </w:r>
          </w:p>
        </w:tc>
      </w:tr>
      <w:tr w14:paraId="4FB9BA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1EBFC178">
            <w:pPr>
              <w:pStyle w:val="61"/>
              <w:ind w:firstLine="360"/>
              <w:rPr>
                <w:sz w:val="18"/>
              </w:rPr>
            </w:pPr>
            <w:r>
              <w:rPr>
                <w:rFonts w:hint="eastAsia"/>
                <w:sz w:val="18"/>
              </w:rPr>
              <w:t>1</w:t>
            </w:r>
          </w:p>
        </w:tc>
        <w:tc>
          <w:tcPr>
            <w:tcW w:w="2871" w:type="dxa"/>
            <w:tcBorders>
              <w:top w:val="single" w:color="000000" w:sz="8" w:space="0"/>
            </w:tcBorders>
            <w:vAlign w:val="center"/>
          </w:tcPr>
          <w:p w14:paraId="3D6DDAE8">
            <w:pPr>
              <w:pStyle w:val="61"/>
              <w:ind w:firstLine="360"/>
              <w:rPr>
                <w:sz w:val="18"/>
              </w:rPr>
            </w:pPr>
            <w:r>
              <w:rPr>
                <w:rFonts w:hint="eastAsia"/>
                <w:sz w:val="18"/>
              </w:rPr>
              <w:t>票卡发行商ID</w:t>
            </w:r>
          </w:p>
        </w:tc>
        <w:tc>
          <w:tcPr>
            <w:tcW w:w="1340" w:type="dxa"/>
            <w:tcBorders>
              <w:top w:val="single" w:color="000000" w:sz="8" w:space="0"/>
            </w:tcBorders>
            <w:vAlign w:val="center"/>
          </w:tcPr>
          <w:p w14:paraId="3A73C69B">
            <w:pPr>
              <w:pStyle w:val="61"/>
              <w:ind w:firstLine="360"/>
              <w:rPr>
                <w:sz w:val="18"/>
              </w:rPr>
            </w:pPr>
            <w:r>
              <w:rPr>
                <w:rFonts w:hint="eastAsia"/>
                <w:sz w:val="18"/>
              </w:rPr>
              <w:t>4</w:t>
            </w:r>
          </w:p>
        </w:tc>
        <w:tc>
          <w:tcPr>
            <w:tcW w:w="766" w:type="dxa"/>
            <w:tcBorders>
              <w:top w:val="single" w:color="000000" w:sz="8" w:space="0"/>
            </w:tcBorders>
            <w:vAlign w:val="center"/>
          </w:tcPr>
          <w:p w14:paraId="0696F75D">
            <w:pPr>
              <w:pStyle w:val="61"/>
              <w:ind w:firstLine="360"/>
              <w:rPr>
                <w:sz w:val="18"/>
              </w:rPr>
            </w:pPr>
            <w:r>
              <w:rPr>
                <w:rFonts w:hint="eastAsia"/>
                <w:sz w:val="18"/>
              </w:rPr>
              <w:t>HEX</w:t>
            </w:r>
          </w:p>
        </w:tc>
        <w:tc>
          <w:tcPr>
            <w:tcW w:w="3828" w:type="dxa"/>
            <w:tcBorders>
              <w:top w:val="single" w:color="000000" w:sz="8" w:space="0"/>
            </w:tcBorders>
            <w:vAlign w:val="center"/>
          </w:tcPr>
          <w:p w14:paraId="689C5019">
            <w:pPr>
              <w:pStyle w:val="61"/>
              <w:ind w:firstLine="360"/>
              <w:rPr>
                <w:sz w:val="18"/>
              </w:rPr>
            </w:pPr>
          </w:p>
        </w:tc>
      </w:tr>
      <w:tr w14:paraId="7E54BF3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332D925">
            <w:pPr>
              <w:pStyle w:val="61"/>
              <w:ind w:firstLine="360"/>
              <w:rPr>
                <w:sz w:val="18"/>
              </w:rPr>
            </w:pPr>
            <w:r>
              <w:rPr>
                <w:rFonts w:hint="eastAsia"/>
                <w:sz w:val="18"/>
              </w:rPr>
              <w:t>2</w:t>
            </w:r>
          </w:p>
        </w:tc>
        <w:tc>
          <w:tcPr>
            <w:tcW w:w="2871" w:type="dxa"/>
            <w:vAlign w:val="center"/>
          </w:tcPr>
          <w:p w14:paraId="70C13495">
            <w:pPr>
              <w:pStyle w:val="61"/>
              <w:ind w:firstLine="360"/>
              <w:rPr>
                <w:sz w:val="18"/>
              </w:rPr>
            </w:pPr>
            <w:r>
              <w:rPr>
                <w:rFonts w:hint="eastAsia"/>
                <w:sz w:val="18"/>
              </w:rPr>
              <w:t>交易类型</w:t>
            </w:r>
          </w:p>
        </w:tc>
        <w:tc>
          <w:tcPr>
            <w:tcW w:w="1340" w:type="dxa"/>
            <w:vAlign w:val="center"/>
          </w:tcPr>
          <w:p w14:paraId="3F0B37A8">
            <w:pPr>
              <w:pStyle w:val="61"/>
              <w:ind w:firstLine="360"/>
              <w:rPr>
                <w:sz w:val="18"/>
              </w:rPr>
            </w:pPr>
            <w:r>
              <w:rPr>
                <w:rFonts w:hint="eastAsia"/>
                <w:sz w:val="18"/>
              </w:rPr>
              <w:t>1</w:t>
            </w:r>
          </w:p>
        </w:tc>
        <w:tc>
          <w:tcPr>
            <w:tcW w:w="766" w:type="dxa"/>
            <w:vAlign w:val="center"/>
          </w:tcPr>
          <w:p w14:paraId="2C6307DE">
            <w:pPr>
              <w:pStyle w:val="61"/>
              <w:ind w:firstLine="360"/>
              <w:rPr>
                <w:sz w:val="18"/>
              </w:rPr>
            </w:pPr>
            <w:r>
              <w:rPr>
                <w:rFonts w:hint="eastAsia"/>
                <w:sz w:val="18"/>
              </w:rPr>
              <w:t>HEX</w:t>
            </w:r>
          </w:p>
        </w:tc>
        <w:tc>
          <w:tcPr>
            <w:tcW w:w="3828" w:type="dxa"/>
            <w:vAlign w:val="center"/>
          </w:tcPr>
          <w:p w14:paraId="6E318F56">
            <w:pPr>
              <w:pStyle w:val="61"/>
              <w:ind w:firstLine="360"/>
              <w:rPr>
                <w:sz w:val="18"/>
              </w:rPr>
            </w:pPr>
          </w:p>
        </w:tc>
      </w:tr>
      <w:tr w14:paraId="757903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4388D41">
            <w:pPr>
              <w:pStyle w:val="61"/>
              <w:ind w:firstLine="360"/>
              <w:rPr>
                <w:sz w:val="18"/>
              </w:rPr>
            </w:pPr>
            <w:r>
              <w:rPr>
                <w:rFonts w:hint="eastAsia"/>
                <w:sz w:val="18"/>
              </w:rPr>
              <w:t>3</w:t>
            </w:r>
          </w:p>
        </w:tc>
        <w:tc>
          <w:tcPr>
            <w:tcW w:w="2871" w:type="dxa"/>
            <w:vAlign w:val="center"/>
          </w:tcPr>
          <w:p w14:paraId="588FBC38">
            <w:pPr>
              <w:pStyle w:val="61"/>
              <w:ind w:firstLine="360"/>
              <w:rPr>
                <w:sz w:val="18"/>
              </w:rPr>
            </w:pPr>
            <w:r>
              <w:rPr>
                <w:rFonts w:hint="eastAsia"/>
                <w:sz w:val="18"/>
              </w:rPr>
              <w:t>交易子类型</w:t>
            </w:r>
          </w:p>
        </w:tc>
        <w:tc>
          <w:tcPr>
            <w:tcW w:w="1340" w:type="dxa"/>
            <w:vAlign w:val="center"/>
          </w:tcPr>
          <w:p w14:paraId="1D34A6BC">
            <w:pPr>
              <w:pStyle w:val="61"/>
              <w:ind w:firstLine="360"/>
              <w:rPr>
                <w:sz w:val="18"/>
              </w:rPr>
            </w:pPr>
            <w:r>
              <w:rPr>
                <w:rFonts w:hint="eastAsia"/>
                <w:sz w:val="18"/>
              </w:rPr>
              <w:t>1</w:t>
            </w:r>
          </w:p>
        </w:tc>
        <w:tc>
          <w:tcPr>
            <w:tcW w:w="766" w:type="dxa"/>
            <w:vAlign w:val="center"/>
          </w:tcPr>
          <w:p w14:paraId="07ED2D7A">
            <w:pPr>
              <w:pStyle w:val="61"/>
              <w:ind w:firstLine="360"/>
              <w:rPr>
                <w:sz w:val="18"/>
              </w:rPr>
            </w:pPr>
            <w:r>
              <w:rPr>
                <w:rFonts w:hint="eastAsia"/>
                <w:sz w:val="18"/>
              </w:rPr>
              <w:t>HEX</w:t>
            </w:r>
          </w:p>
        </w:tc>
        <w:tc>
          <w:tcPr>
            <w:tcW w:w="3828" w:type="dxa"/>
            <w:vAlign w:val="center"/>
          </w:tcPr>
          <w:p w14:paraId="30F6571F">
            <w:pPr>
              <w:pStyle w:val="61"/>
              <w:ind w:firstLine="360"/>
              <w:rPr>
                <w:sz w:val="18"/>
              </w:rPr>
            </w:pPr>
          </w:p>
        </w:tc>
      </w:tr>
      <w:tr w14:paraId="0B3606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E928FA8">
            <w:pPr>
              <w:pStyle w:val="61"/>
              <w:ind w:firstLine="360"/>
              <w:rPr>
                <w:sz w:val="18"/>
              </w:rPr>
            </w:pPr>
            <w:r>
              <w:rPr>
                <w:rFonts w:hint="eastAsia"/>
                <w:sz w:val="18"/>
              </w:rPr>
              <w:t>4</w:t>
            </w:r>
          </w:p>
        </w:tc>
        <w:tc>
          <w:tcPr>
            <w:tcW w:w="2871" w:type="dxa"/>
            <w:vAlign w:val="center"/>
          </w:tcPr>
          <w:p w14:paraId="179DF9E0">
            <w:pPr>
              <w:pStyle w:val="61"/>
              <w:ind w:firstLine="360"/>
              <w:rPr>
                <w:sz w:val="18"/>
              </w:rPr>
            </w:pPr>
            <w:r>
              <w:rPr>
                <w:rFonts w:hint="eastAsia"/>
                <w:sz w:val="18"/>
              </w:rPr>
              <w:t>车票产品种类总数</w:t>
            </w:r>
          </w:p>
        </w:tc>
        <w:tc>
          <w:tcPr>
            <w:tcW w:w="1340" w:type="dxa"/>
            <w:vAlign w:val="center"/>
          </w:tcPr>
          <w:p w14:paraId="2287B1B0">
            <w:pPr>
              <w:pStyle w:val="61"/>
              <w:ind w:firstLine="360"/>
              <w:rPr>
                <w:sz w:val="18"/>
              </w:rPr>
            </w:pPr>
            <w:r>
              <w:rPr>
                <w:rFonts w:hint="eastAsia"/>
                <w:sz w:val="18"/>
              </w:rPr>
              <w:t>1</w:t>
            </w:r>
          </w:p>
        </w:tc>
        <w:tc>
          <w:tcPr>
            <w:tcW w:w="766" w:type="dxa"/>
            <w:vAlign w:val="center"/>
          </w:tcPr>
          <w:p w14:paraId="4AB85FF7">
            <w:pPr>
              <w:pStyle w:val="61"/>
              <w:ind w:firstLine="360"/>
              <w:rPr>
                <w:sz w:val="18"/>
              </w:rPr>
            </w:pPr>
            <w:r>
              <w:rPr>
                <w:rFonts w:hint="eastAsia"/>
                <w:sz w:val="18"/>
              </w:rPr>
              <w:t>HEX</w:t>
            </w:r>
          </w:p>
        </w:tc>
        <w:tc>
          <w:tcPr>
            <w:tcW w:w="3828" w:type="dxa"/>
            <w:vAlign w:val="center"/>
          </w:tcPr>
          <w:p w14:paraId="1E4654F5">
            <w:pPr>
              <w:pStyle w:val="61"/>
              <w:ind w:firstLine="360"/>
              <w:rPr>
                <w:sz w:val="18"/>
              </w:rPr>
            </w:pPr>
          </w:p>
        </w:tc>
      </w:tr>
      <w:tr w14:paraId="460574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2AE0C74">
            <w:pPr>
              <w:pStyle w:val="61"/>
              <w:ind w:firstLine="360"/>
              <w:rPr>
                <w:sz w:val="18"/>
              </w:rPr>
            </w:pPr>
            <w:r>
              <w:rPr>
                <w:rFonts w:hint="eastAsia"/>
                <w:sz w:val="18"/>
              </w:rPr>
              <w:t>5</w:t>
            </w:r>
          </w:p>
        </w:tc>
        <w:tc>
          <w:tcPr>
            <w:tcW w:w="2871" w:type="dxa"/>
            <w:vAlign w:val="center"/>
          </w:tcPr>
          <w:p w14:paraId="5A209F06">
            <w:pPr>
              <w:pStyle w:val="61"/>
              <w:ind w:firstLine="360"/>
              <w:rPr>
                <w:sz w:val="18"/>
              </w:rPr>
            </w:pPr>
            <w:r>
              <w:rPr>
                <w:rFonts w:hint="eastAsia"/>
                <w:sz w:val="18"/>
              </w:rPr>
              <w:t>车票产品种类记录体</w:t>
            </w:r>
          </w:p>
        </w:tc>
        <w:tc>
          <w:tcPr>
            <w:tcW w:w="1340" w:type="dxa"/>
            <w:vAlign w:val="center"/>
          </w:tcPr>
          <w:p w14:paraId="30817DB3">
            <w:pPr>
              <w:pStyle w:val="61"/>
              <w:ind w:firstLine="360"/>
              <w:rPr>
                <w:sz w:val="18"/>
              </w:rPr>
            </w:pPr>
          </w:p>
        </w:tc>
        <w:tc>
          <w:tcPr>
            <w:tcW w:w="766" w:type="dxa"/>
            <w:vAlign w:val="center"/>
          </w:tcPr>
          <w:p w14:paraId="72C011AB">
            <w:pPr>
              <w:pStyle w:val="61"/>
              <w:ind w:firstLine="360"/>
              <w:rPr>
                <w:sz w:val="18"/>
              </w:rPr>
            </w:pPr>
          </w:p>
        </w:tc>
        <w:tc>
          <w:tcPr>
            <w:tcW w:w="3828" w:type="dxa"/>
            <w:vAlign w:val="center"/>
          </w:tcPr>
          <w:p w14:paraId="4D72BE90">
            <w:pPr>
              <w:pStyle w:val="61"/>
              <w:ind w:firstLine="360"/>
              <w:rPr>
                <w:sz w:val="18"/>
              </w:rPr>
            </w:pPr>
            <w:r>
              <w:rPr>
                <w:rFonts w:hint="eastAsia"/>
                <w:sz w:val="18"/>
              </w:rPr>
              <w:t>数据结构见表 533</w:t>
            </w:r>
          </w:p>
        </w:tc>
      </w:tr>
    </w:tbl>
    <w:p w14:paraId="5A514D52">
      <w:pPr>
        <w:pStyle w:val="117"/>
        <w:spacing w:before="156" w:after="156"/>
      </w:pPr>
      <w:bookmarkStart w:id="1368" w:name="_Ref405192748"/>
      <w:bookmarkEnd w:id="1368"/>
      <w:r>
        <w:rPr>
          <w:rFonts w:hint="eastAsia"/>
        </w:rPr>
        <w:t>交易类型记录体数据结构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5F971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C10320E">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145D392D">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57673103">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CD02CBD">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95110AC">
            <w:pPr>
              <w:pStyle w:val="61"/>
              <w:ind w:firstLine="360"/>
              <w:rPr>
                <w:sz w:val="18"/>
              </w:rPr>
            </w:pPr>
            <w:r>
              <w:rPr>
                <w:rFonts w:hint="eastAsia"/>
                <w:sz w:val="18"/>
              </w:rPr>
              <w:t>说明</w:t>
            </w:r>
          </w:p>
        </w:tc>
      </w:tr>
      <w:tr w14:paraId="59E59C4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D7C5025">
            <w:pPr>
              <w:pStyle w:val="61"/>
              <w:ind w:firstLine="360"/>
              <w:rPr>
                <w:sz w:val="18"/>
              </w:rPr>
            </w:pPr>
            <w:r>
              <w:rPr>
                <w:rFonts w:hint="eastAsia"/>
                <w:sz w:val="18"/>
              </w:rPr>
              <w:t>1</w:t>
            </w:r>
          </w:p>
        </w:tc>
        <w:tc>
          <w:tcPr>
            <w:tcW w:w="2871" w:type="dxa"/>
            <w:tcBorders>
              <w:top w:val="single" w:color="000000" w:sz="8" w:space="0"/>
            </w:tcBorders>
            <w:vAlign w:val="center"/>
          </w:tcPr>
          <w:p w14:paraId="751B659E">
            <w:pPr>
              <w:pStyle w:val="61"/>
              <w:ind w:firstLine="360"/>
              <w:rPr>
                <w:sz w:val="18"/>
              </w:rPr>
            </w:pPr>
            <w:r>
              <w:rPr>
                <w:rFonts w:hint="eastAsia"/>
                <w:sz w:val="18"/>
              </w:rPr>
              <w:t>车票产品种类</w:t>
            </w:r>
          </w:p>
        </w:tc>
        <w:tc>
          <w:tcPr>
            <w:tcW w:w="1340" w:type="dxa"/>
            <w:tcBorders>
              <w:top w:val="single" w:color="000000" w:sz="8" w:space="0"/>
            </w:tcBorders>
            <w:vAlign w:val="center"/>
          </w:tcPr>
          <w:p w14:paraId="371657DC">
            <w:pPr>
              <w:pStyle w:val="61"/>
              <w:ind w:firstLine="360"/>
              <w:rPr>
                <w:sz w:val="18"/>
              </w:rPr>
            </w:pPr>
            <w:r>
              <w:rPr>
                <w:rFonts w:hint="eastAsia"/>
                <w:sz w:val="18"/>
              </w:rPr>
              <w:t>2</w:t>
            </w:r>
          </w:p>
        </w:tc>
        <w:tc>
          <w:tcPr>
            <w:tcW w:w="766" w:type="dxa"/>
            <w:tcBorders>
              <w:top w:val="single" w:color="000000" w:sz="8" w:space="0"/>
            </w:tcBorders>
            <w:vAlign w:val="center"/>
          </w:tcPr>
          <w:p w14:paraId="6F355754">
            <w:pPr>
              <w:pStyle w:val="61"/>
              <w:ind w:firstLine="360"/>
              <w:rPr>
                <w:sz w:val="18"/>
              </w:rPr>
            </w:pPr>
            <w:r>
              <w:rPr>
                <w:rFonts w:hint="eastAsia"/>
                <w:sz w:val="18"/>
              </w:rPr>
              <w:t>HEX</w:t>
            </w:r>
          </w:p>
        </w:tc>
        <w:tc>
          <w:tcPr>
            <w:tcW w:w="3828" w:type="dxa"/>
            <w:tcBorders>
              <w:top w:val="single" w:color="000000" w:sz="8" w:space="0"/>
            </w:tcBorders>
            <w:vAlign w:val="center"/>
          </w:tcPr>
          <w:p w14:paraId="6C642B7F">
            <w:pPr>
              <w:pStyle w:val="61"/>
              <w:ind w:firstLine="360"/>
              <w:rPr>
                <w:sz w:val="18"/>
              </w:rPr>
            </w:pPr>
          </w:p>
        </w:tc>
      </w:tr>
      <w:tr w14:paraId="6FD13BC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8A8197E">
            <w:pPr>
              <w:pStyle w:val="61"/>
              <w:ind w:firstLine="360"/>
              <w:rPr>
                <w:sz w:val="18"/>
              </w:rPr>
            </w:pPr>
            <w:r>
              <w:rPr>
                <w:rFonts w:hint="eastAsia"/>
                <w:sz w:val="18"/>
              </w:rPr>
              <w:t>2</w:t>
            </w:r>
          </w:p>
        </w:tc>
        <w:tc>
          <w:tcPr>
            <w:tcW w:w="2871" w:type="dxa"/>
            <w:vAlign w:val="center"/>
          </w:tcPr>
          <w:p w14:paraId="43E6D33C">
            <w:pPr>
              <w:pStyle w:val="61"/>
              <w:ind w:firstLine="360"/>
              <w:rPr>
                <w:sz w:val="18"/>
              </w:rPr>
            </w:pPr>
            <w:r>
              <w:rPr>
                <w:rFonts w:hint="eastAsia"/>
                <w:sz w:val="18"/>
              </w:rPr>
              <w:t>交易总数量</w:t>
            </w:r>
          </w:p>
        </w:tc>
        <w:tc>
          <w:tcPr>
            <w:tcW w:w="1340" w:type="dxa"/>
            <w:vAlign w:val="center"/>
          </w:tcPr>
          <w:p w14:paraId="0942842F">
            <w:pPr>
              <w:pStyle w:val="61"/>
              <w:ind w:firstLine="360"/>
              <w:rPr>
                <w:sz w:val="18"/>
              </w:rPr>
            </w:pPr>
            <w:r>
              <w:rPr>
                <w:rFonts w:hint="eastAsia"/>
                <w:sz w:val="18"/>
              </w:rPr>
              <w:t>4</w:t>
            </w:r>
          </w:p>
        </w:tc>
        <w:tc>
          <w:tcPr>
            <w:tcW w:w="766" w:type="dxa"/>
            <w:vAlign w:val="center"/>
          </w:tcPr>
          <w:p w14:paraId="57D5BB51">
            <w:pPr>
              <w:pStyle w:val="61"/>
              <w:ind w:firstLine="360"/>
              <w:rPr>
                <w:sz w:val="18"/>
              </w:rPr>
            </w:pPr>
            <w:r>
              <w:rPr>
                <w:rFonts w:hint="eastAsia"/>
                <w:sz w:val="18"/>
              </w:rPr>
              <w:t>HEX</w:t>
            </w:r>
          </w:p>
        </w:tc>
        <w:tc>
          <w:tcPr>
            <w:tcW w:w="3828" w:type="dxa"/>
            <w:vAlign w:val="center"/>
          </w:tcPr>
          <w:p w14:paraId="3D7FEDC4">
            <w:pPr>
              <w:pStyle w:val="61"/>
              <w:ind w:firstLine="360"/>
              <w:rPr>
                <w:sz w:val="18"/>
              </w:rPr>
            </w:pPr>
          </w:p>
        </w:tc>
      </w:tr>
      <w:tr w14:paraId="4931E4D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8EF8814">
            <w:pPr>
              <w:pStyle w:val="61"/>
              <w:ind w:firstLine="360"/>
              <w:rPr>
                <w:sz w:val="18"/>
              </w:rPr>
            </w:pPr>
            <w:r>
              <w:rPr>
                <w:rFonts w:hint="eastAsia"/>
                <w:sz w:val="18"/>
              </w:rPr>
              <w:t>3</w:t>
            </w:r>
          </w:p>
        </w:tc>
        <w:tc>
          <w:tcPr>
            <w:tcW w:w="2871" w:type="dxa"/>
            <w:vAlign w:val="center"/>
          </w:tcPr>
          <w:p w14:paraId="28443D0F">
            <w:pPr>
              <w:pStyle w:val="61"/>
              <w:ind w:firstLine="360"/>
              <w:rPr>
                <w:sz w:val="18"/>
              </w:rPr>
            </w:pPr>
            <w:r>
              <w:rPr>
                <w:rFonts w:hint="eastAsia"/>
                <w:sz w:val="18"/>
              </w:rPr>
              <w:t>押金总金额</w:t>
            </w:r>
          </w:p>
        </w:tc>
        <w:tc>
          <w:tcPr>
            <w:tcW w:w="1340" w:type="dxa"/>
            <w:vAlign w:val="center"/>
          </w:tcPr>
          <w:p w14:paraId="5CE74176">
            <w:pPr>
              <w:pStyle w:val="61"/>
              <w:ind w:firstLine="360"/>
              <w:rPr>
                <w:sz w:val="18"/>
              </w:rPr>
            </w:pPr>
            <w:r>
              <w:rPr>
                <w:rFonts w:hint="eastAsia"/>
                <w:sz w:val="18"/>
              </w:rPr>
              <w:t>4</w:t>
            </w:r>
          </w:p>
        </w:tc>
        <w:tc>
          <w:tcPr>
            <w:tcW w:w="766" w:type="dxa"/>
            <w:vAlign w:val="center"/>
          </w:tcPr>
          <w:p w14:paraId="2EC743FB">
            <w:pPr>
              <w:pStyle w:val="61"/>
              <w:ind w:firstLine="360"/>
              <w:rPr>
                <w:sz w:val="18"/>
              </w:rPr>
            </w:pPr>
            <w:r>
              <w:rPr>
                <w:rFonts w:hint="eastAsia"/>
                <w:sz w:val="18"/>
              </w:rPr>
              <w:t>HEX</w:t>
            </w:r>
          </w:p>
        </w:tc>
        <w:tc>
          <w:tcPr>
            <w:tcW w:w="3828" w:type="dxa"/>
            <w:vAlign w:val="center"/>
          </w:tcPr>
          <w:p w14:paraId="2D87AE2E">
            <w:pPr>
              <w:pStyle w:val="61"/>
              <w:ind w:firstLine="360"/>
              <w:rPr>
                <w:sz w:val="18"/>
              </w:rPr>
            </w:pPr>
          </w:p>
        </w:tc>
      </w:tr>
      <w:tr w14:paraId="372EAD5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A23F20E">
            <w:pPr>
              <w:pStyle w:val="61"/>
              <w:ind w:firstLine="360"/>
              <w:rPr>
                <w:sz w:val="18"/>
              </w:rPr>
            </w:pPr>
            <w:r>
              <w:rPr>
                <w:rFonts w:hint="eastAsia"/>
                <w:sz w:val="18"/>
              </w:rPr>
              <w:t>4</w:t>
            </w:r>
          </w:p>
        </w:tc>
        <w:tc>
          <w:tcPr>
            <w:tcW w:w="2871" w:type="dxa"/>
            <w:vAlign w:val="center"/>
          </w:tcPr>
          <w:p w14:paraId="7009CB8A">
            <w:pPr>
              <w:pStyle w:val="61"/>
              <w:ind w:firstLine="360"/>
              <w:rPr>
                <w:sz w:val="18"/>
              </w:rPr>
            </w:pPr>
            <w:r>
              <w:rPr>
                <w:rFonts w:hint="eastAsia"/>
                <w:sz w:val="18"/>
              </w:rPr>
              <w:t>交易总金额</w:t>
            </w:r>
          </w:p>
        </w:tc>
        <w:tc>
          <w:tcPr>
            <w:tcW w:w="1340" w:type="dxa"/>
            <w:vAlign w:val="center"/>
          </w:tcPr>
          <w:p w14:paraId="42D25FC6">
            <w:pPr>
              <w:pStyle w:val="61"/>
              <w:ind w:firstLine="360"/>
              <w:rPr>
                <w:sz w:val="18"/>
              </w:rPr>
            </w:pPr>
            <w:r>
              <w:rPr>
                <w:rFonts w:hint="eastAsia"/>
                <w:sz w:val="18"/>
              </w:rPr>
              <w:t>4</w:t>
            </w:r>
          </w:p>
        </w:tc>
        <w:tc>
          <w:tcPr>
            <w:tcW w:w="766" w:type="dxa"/>
            <w:vAlign w:val="center"/>
          </w:tcPr>
          <w:p w14:paraId="1BB10579">
            <w:pPr>
              <w:pStyle w:val="61"/>
              <w:ind w:firstLine="360"/>
              <w:rPr>
                <w:sz w:val="18"/>
              </w:rPr>
            </w:pPr>
            <w:r>
              <w:rPr>
                <w:rFonts w:hint="eastAsia"/>
                <w:sz w:val="18"/>
              </w:rPr>
              <w:t>HEX</w:t>
            </w:r>
          </w:p>
        </w:tc>
        <w:tc>
          <w:tcPr>
            <w:tcW w:w="3828" w:type="dxa"/>
            <w:vAlign w:val="center"/>
          </w:tcPr>
          <w:p w14:paraId="712BC4ED">
            <w:pPr>
              <w:pStyle w:val="61"/>
              <w:ind w:firstLine="360"/>
              <w:rPr>
                <w:sz w:val="18"/>
              </w:rPr>
            </w:pPr>
          </w:p>
        </w:tc>
      </w:tr>
      <w:tr w14:paraId="37B903D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4BD869B">
            <w:pPr>
              <w:pStyle w:val="61"/>
              <w:ind w:firstLine="360"/>
              <w:rPr>
                <w:sz w:val="18"/>
              </w:rPr>
            </w:pPr>
            <w:r>
              <w:rPr>
                <w:rFonts w:hint="eastAsia"/>
                <w:sz w:val="18"/>
              </w:rPr>
              <w:t>5</w:t>
            </w:r>
          </w:p>
        </w:tc>
        <w:tc>
          <w:tcPr>
            <w:tcW w:w="2871" w:type="dxa"/>
            <w:vAlign w:val="center"/>
          </w:tcPr>
          <w:p w14:paraId="45E1962A">
            <w:pPr>
              <w:pStyle w:val="61"/>
              <w:ind w:firstLine="360"/>
              <w:rPr>
                <w:sz w:val="18"/>
              </w:rPr>
            </w:pPr>
            <w:r>
              <w:rPr>
                <w:rFonts w:hint="eastAsia"/>
                <w:sz w:val="18"/>
              </w:rPr>
              <w:t>交易手续费总金额</w:t>
            </w:r>
          </w:p>
        </w:tc>
        <w:tc>
          <w:tcPr>
            <w:tcW w:w="1340" w:type="dxa"/>
            <w:vAlign w:val="center"/>
          </w:tcPr>
          <w:p w14:paraId="7A4AA963">
            <w:pPr>
              <w:pStyle w:val="61"/>
              <w:ind w:firstLine="360"/>
              <w:rPr>
                <w:sz w:val="18"/>
              </w:rPr>
            </w:pPr>
            <w:r>
              <w:rPr>
                <w:rFonts w:hint="eastAsia"/>
                <w:sz w:val="18"/>
              </w:rPr>
              <w:t>4</w:t>
            </w:r>
          </w:p>
        </w:tc>
        <w:tc>
          <w:tcPr>
            <w:tcW w:w="766" w:type="dxa"/>
            <w:vAlign w:val="center"/>
          </w:tcPr>
          <w:p w14:paraId="1D513CE5">
            <w:pPr>
              <w:pStyle w:val="61"/>
              <w:ind w:firstLine="360"/>
              <w:rPr>
                <w:sz w:val="18"/>
              </w:rPr>
            </w:pPr>
            <w:r>
              <w:rPr>
                <w:rFonts w:hint="eastAsia"/>
                <w:sz w:val="18"/>
              </w:rPr>
              <w:t>HEX</w:t>
            </w:r>
          </w:p>
        </w:tc>
        <w:tc>
          <w:tcPr>
            <w:tcW w:w="3828" w:type="dxa"/>
            <w:vAlign w:val="center"/>
          </w:tcPr>
          <w:p w14:paraId="5099CF78">
            <w:pPr>
              <w:pStyle w:val="61"/>
              <w:ind w:firstLine="360"/>
              <w:rPr>
                <w:sz w:val="18"/>
              </w:rPr>
            </w:pPr>
          </w:p>
        </w:tc>
      </w:tr>
      <w:tr w14:paraId="757841A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FD603E2">
            <w:pPr>
              <w:pStyle w:val="61"/>
              <w:ind w:firstLine="360"/>
              <w:rPr>
                <w:sz w:val="18"/>
              </w:rPr>
            </w:pPr>
            <w:r>
              <w:rPr>
                <w:rFonts w:hint="eastAsia"/>
                <w:sz w:val="18"/>
              </w:rPr>
              <w:t>6</w:t>
            </w:r>
          </w:p>
        </w:tc>
        <w:tc>
          <w:tcPr>
            <w:tcW w:w="2871" w:type="dxa"/>
            <w:vAlign w:val="center"/>
          </w:tcPr>
          <w:p w14:paraId="605FE3B2">
            <w:pPr>
              <w:pStyle w:val="61"/>
              <w:ind w:firstLine="360"/>
              <w:rPr>
                <w:sz w:val="18"/>
              </w:rPr>
            </w:pPr>
            <w:r>
              <w:rPr>
                <w:rFonts w:hint="eastAsia"/>
                <w:sz w:val="18"/>
              </w:rPr>
              <w:t>卡成本费总金额</w:t>
            </w:r>
          </w:p>
        </w:tc>
        <w:tc>
          <w:tcPr>
            <w:tcW w:w="1340" w:type="dxa"/>
            <w:vAlign w:val="center"/>
          </w:tcPr>
          <w:p w14:paraId="59AF0166">
            <w:pPr>
              <w:pStyle w:val="61"/>
              <w:ind w:firstLine="360"/>
              <w:rPr>
                <w:sz w:val="18"/>
              </w:rPr>
            </w:pPr>
            <w:r>
              <w:rPr>
                <w:rFonts w:hint="eastAsia"/>
                <w:sz w:val="18"/>
              </w:rPr>
              <w:t>4</w:t>
            </w:r>
          </w:p>
        </w:tc>
        <w:tc>
          <w:tcPr>
            <w:tcW w:w="766" w:type="dxa"/>
            <w:vAlign w:val="center"/>
          </w:tcPr>
          <w:p w14:paraId="29D588D0">
            <w:pPr>
              <w:pStyle w:val="61"/>
              <w:ind w:firstLine="360"/>
              <w:rPr>
                <w:sz w:val="18"/>
              </w:rPr>
            </w:pPr>
            <w:r>
              <w:rPr>
                <w:rFonts w:hint="eastAsia"/>
                <w:sz w:val="18"/>
              </w:rPr>
              <w:t>HEX</w:t>
            </w:r>
          </w:p>
        </w:tc>
        <w:tc>
          <w:tcPr>
            <w:tcW w:w="3828" w:type="dxa"/>
            <w:vAlign w:val="center"/>
          </w:tcPr>
          <w:p w14:paraId="7FEE5678">
            <w:pPr>
              <w:pStyle w:val="61"/>
              <w:ind w:firstLine="360"/>
              <w:rPr>
                <w:sz w:val="18"/>
              </w:rPr>
            </w:pPr>
          </w:p>
        </w:tc>
      </w:tr>
    </w:tbl>
    <w:p w14:paraId="5D8C8FD2">
      <w:pPr>
        <w:pStyle w:val="70"/>
        <w:spacing w:before="156" w:after="156"/>
      </w:pPr>
      <w:bookmarkStart w:id="1369" w:name="_Toc247778087"/>
      <w:bookmarkEnd w:id="1369"/>
      <w:r>
        <w:rPr>
          <w:rFonts w:hint="eastAsia"/>
        </w:rPr>
        <w:t>TVM现金核算数据</w:t>
      </w:r>
    </w:p>
    <w:p w14:paraId="74765EC0">
      <w:pPr>
        <w:pStyle w:val="61"/>
        <w:ind w:firstLine="420"/>
      </w:pPr>
      <w:r>
        <w:rPr>
          <w:rFonts w:hint="eastAsia"/>
        </w:rPr>
        <w:t>TVM现金核算数据的数据结构见表 534。</w:t>
      </w:r>
    </w:p>
    <w:p w14:paraId="7C1DE86D">
      <w:pPr>
        <w:pStyle w:val="117"/>
        <w:spacing w:before="156" w:after="156"/>
      </w:pPr>
      <w:bookmarkStart w:id="1370" w:name="_Ref405192756"/>
      <w:bookmarkEnd w:id="1370"/>
      <w:r>
        <w:rPr>
          <w:rFonts w:hint="eastAsia"/>
        </w:rPr>
        <w:t>TVM现金核算数据结构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A9A96D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26AA765">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0A482AA">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2359DB4">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0DEFFC9A">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ABA5D50">
            <w:pPr>
              <w:pStyle w:val="61"/>
              <w:ind w:firstLine="360"/>
              <w:rPr>
                <w:sz w:val="18"/>
              </w:rPr>
            </w:pPr>
            <w:r>
              <w:rPr>
                <w:rFonts w:hint="eastAsia"/>
                <w:sz w:val="18"/>
              </w:rPr>
              <w:t>说明</w:t>
            </w:r>
          </w:p>
        </w:tc>
      </w:tr>
      <w:tr w14:paraId="310C831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799623D">
            <w:pPr>
              <w:pStyle w:val="61"/>
              <w:ind w:firstLine="360"/>
              <w:rPr>
                <w:sz w:val="18"/>
              </w:rPr>
            </w:pPr>
            <w:r>
              <w:rPr>
                <w:rFonts w:hint="eastAsia"/>
                <w:sz w:val="18"/>
              </w:rPr>
              <w:t>1</w:t>
            </w:r>
          </w:p>
        </w:tc>
        <w:tc>
          <w:tcPr>
            <w:tcW w:w="2871" w:type="dxa"/>
            <w:tcBorders>
              <w:top w:val="single" w:color="000000" w:sz="8" w:space="0"/>
            </w:tcBorders>
            <w:vAlign w:val="center"/>
          </w:tcPr>
          <w:p w14:paraId="625A9779">
            <w:pPr>
              <w:pStyle w:val="61"/>
              <w:ind w:firstLine="360"/>
              <w:rPr>
                <w:sz w:val="18"/>
              </w:rPr>
            </w:pPr>
            <w:r>
              <w:rPr>
                <w:rFonts w:hint="eastAsia"/>
                <w:sz w:val="18"/>
              </w:rPr>
              <w:t>公共数据部分</w:t>
            </w:r>
          </w:p>
        </w:tc>
        <w:tc>
          <w:tcPr>
            <w:tcW w:w="1340" w:type="dxa"/>
            <w:tcBorders>
              <w:top w:val="single" w:color="000000" w:sz="8" w:space="0"/>
            </w:tcBorders>
            <w:vAlign w:val="center"/>
          </w:tcPr>
          <w:p w14:paraId="4871EA94">
            <w:pPr>
              <w:pStyle w:val="61"/>
              <w:ind w:firstLine="360"/>
              <w:rPr>
                <w:sz w:val="18"/>
              </w:rPr>
            </w:pPr>
          </w:p>
        </w:tc>
        <w:tc>
          <w:tcPr>
            <w:tcW w:w="766" w:type="dxa"/>
            <w:tcBorders>
              <w:top w:val="single" w:color="000000" w:sz="8" w:space="0"/>
            </w:tcBorders>
            <w:vAlign w:val="center"/>
          </w:tcPr>
          <w:p w14:paraId="5540FFA3">
            <w:pPr>
              <w:pStyle w:val="61"/>
              <w:ind w:firstLine="360"/>
              <w:rPr>
                <w:sz w:val="18"/>
              </w:rPr>
            </w:pPr>
          </w:p>
        </w:tc>
        <w:tc>
          <w:tcPr>
            <w:tcW w:w="3828" w:type="dxa"/>
            <w:tcBorders>
              <w:top w:val="single" w:color="000000" w:sz="8" w:space="0"/>
            </w:tcBorders>
            <w:vAlign w:val="center"/>
          </w:tcPr>
          <w:p w14:paraId="399C022E">
            <w:pPr>
              <w:pStyle w:val="61"/>
              <w:ind w:firstLine="360"/>
              <w:rPr>
                <w:sz w:val="18"/>
              </w:rPr>
            </w:pPr>
          </w:p>
        </w:tc>
      </w:tr>
      <w:tr w14:paraId="4DF29DA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80ED8A9">
            <w:pPr>
              <w:pStyle w:val="61"/>
              <w:ind w:firstLine="360"/>
              <w:rPr>
                <w:sz w:val="18"/>
              </w:rPr>
            </w:pPr>
            <w:r>
              <w:rPr>
                <w:rFonts w:hint="eastAsia"/>
                <w:sz w:val="18"/>
              </w:rPr>
              <w:t>2</w:t>
            </w:r>
          </w:p>
        </w:tc>
        <w:tc>
          <w:tcPr>
            <w:tcW w:w="2871" w:type="dxa"/>
            <w:vAlign w:val="center"/>
          </w:tcPr>
          <w:p w14:paraId="7C9A9F29">
            <w:pPr>
              <w:pStyle w:val="61"/>
              <w:ind w:firstLine="360"/>
              <w:rPr>
                <w:sz w:val="18"/>
              </w:rPr>
            </w:pPr>
            <w:r>
              <w:rPr>
                <w:rFonts w:hint="eastAsia"/>
                <w:sz w:val="18"/>
              </w:rPr>
              <w:t>统计日期</w:t>
            </w:r>
          </w:p>
        </w:tc>
        <w:tc>
          <w:tcPr>
            <w:tcW w:w="1340" w:type="dxa"/>
            <w:vAlign w:val="center"/>
          </w:tcPr>
          <w:p w14:paraId="52D8EAF1">
            <w:pPr>
              <w:pStyle w:val="61"/>
              <w:ind w:firstLine="360"/>
              <w:rPr>
                <w:sz w:val="18"/>
              </w:rPr>
            </w:pPr>
            <w:r>
              <w:rPr>
                <w:rFonts w:hint="eastAsia"/>
                <w:sz w:val="18"/>
              </w:rPr>
              <w:t>4</w:t>
            </w:r>
          </w:p>
        </w:tc>
        <w:tc>
          <w:tcPr>
            <w:tcW w:w="766" w:type="dxa"/>
            <w:vAlign w:val="center"/>
          </w:tcPr>
          <w:p w14:paraId="66BA13EA">
            <w:pPr>
              <w:pStyle w:val="61"/>
              <w:ind w:firstLine="360"/>
              <w:rPr>
                <w:sz w:val="18"/>
              </w:rPr>
            </w:pPr>
            <w:r>
              <w:rPr>
                <w:rFonts w:hint="eastAsia"/>
                <w:sz w:val="18"/>
              </w:rPr>
              <w:t>BCD</w:t>
            </w:r>
          </w:p>
        </w:tc>
        <w:tc>
          <w:tcPr>
            <w:tcW w:w="3828" w:type="dxa"/>
            <w:vAlign w:val="center"/>
          </w:tcPr>
          <w:p w14:paraId="0B9AD539">
            <w:pPr>
              <w:pStyle w:val="61"/>
              <w:ind w:firstLine="360"/>
              <w:rPr>
                <w:sz w:val="18"/>
              </w:rPr>
            </w:pPr>
          </w:p>
        </w:tc>
      </w:tr>
      <w:tr w14:paraId="76F310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F982254">
            <w:pPr>
              <w:pStyle w:val="61"/>
              <w:ind w:firstLine="360"/>
              <w:rPr>
                <w:sz w:val="18"/>
              </w:rPr>
            </w:pPr>
            <w:r>
              <w:rPr>
                <w:rFonts w:hint="eastAsia"/>
                <w:sz w:val="18"/>
              </w:rPr>
              <w:t>3</w:t>
            </w:r>
          </w:p>
        </w:tc>
        <w:tc>
          <w:tcPr>
            <w:tcW w:w="2871" w:type="dxa"/>
            <w:vAlign w:val="center"/>
          </w:tcPr>
          <w:p w14:paraId="3A69F5F7">
            <w:pPr>
              <w:pStyle w:val="61"/>
              <w:ind w:firstLine="360"/>
              <w:rPr>
                <w:sz w:val="18"/>
              </w:rPr>
            </w:pPr>
            <w:r>
              <w:rPr>
                <w:rFonts w:hint="eastAsia"/>
                <w:sz w:val="18"/>
              </w:rPr>
              <w:t>收入现金总金额</w:t>
            </w:r>
          </w:p>
        </w:tc>
        <w:tc>
          <w:tcPr>
            <w:tcW w:w="1340" w:type="dxa"/>
            <w:vAlign w:val="center"/>
          </w:tcPr>
          <w:p w14:paraId="0E0DCB8B">
            <w:pPr>
              <w:pStyle w:val="61"/>
              <w:ind w:firstLine="360"/>
              <w:rPr>
                <w:sz w:val="18"/>
              </w:rPr>
            </w:pPr>
            <w:r>
              <w:rPr>
                <w:rFonts w:hint="eastAsia"/>
                <w:sz w:val="18"/>
              </w:rPr>
              <w:t>4</w:t>
            </w:r>
          </w:p>
        </w:tc>
        <w:tc>
          <w:tcPr>
            <w:tcW w:w="766" w:type="dxa"/>
            <w:vAlign w:val="center"/>
          </w:tcPr>
          <w:p w14:paraId="4246398F">
            <w:pPr>
              <w:pStyle w:val="61"/>
              <w:ind w:firstLine="360"/>
              <w:rPr>
                <w:sz w:val="18"/>
              </w:rPr>
            </w:pPr>
            <w:r>
              <w:rPr>
                <w:rFonts w:hint="eastAsia"/>
                <w:sz w:val="18"/>
              </w:rPr>
              <w:t>HEX</w:t>
            </w:r>
          </w:p>
        </w:tc>
        <w:tc>
          <w:tcPr>
            <w:tcW w:w="3828" w:type="dxa"/>
            <w:vAlign w:val="center"/>
          </w:tcPr>
          <w:p w14:paraId="1B1B0748">
            <w:pPr>
              <w:pStyle w:val="61"/>
              <w:ind w:firstLine="360"/>
              <w:rPr>
                <w:sz w:val="18"/>
              </w:rPr>
            </w:pPr>
          </w:p>
        </w:tc>
      </w:tr>
      <w:tr w14:paraId="395CA89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5DE122B">
            <w:pPr>
              <w:pStyle w:val="61"/>
              <w:ind w:firstLine="360"/>
              <w:rPr>
                <w:sz w:val="18"/>
              </w:rPr>
            </w:pPr>
            <w:r>
              <w:rPr>
                <w:rFonts w:hint="eastAsia"/>
                <w:sz w:val="18"/>
              </w:rPr>
              <w:t>4</w:t>
            </w:r>
          </w:p>
        </w:tc>
        <w:tc>
          <w:tcPr>
            <w:tcW w:w="2871" w:type="dxa"/>
            <w:vAlign w:val="center"/>
          </w:tcPr>
          <w:p w14:paraId="136BD803">
            <w:pPr>
              <w:pStyle w:val="61"/>
              <w:ind w:firstLine="360"/>
              <w:rPr>
                <w:sz w:val="18"/>
              </w:rPr>
            </w:pPr>
            <w:r>
              <w:rPr>
                <w:rFonts w:hint="eastAsia"/>
                <w:sz w:val="18"/>
              </w:rPr>
              <w:t>应收现金总金额</w:t>
            </w:r>
          </w:p>
        </w:tc>
        <w:tc>
          <w:tcPr>
            <w:tcW w:w="1340" w:type="dxa"/>
            <w:vAlign w:val="center"/>
          </w:tcPr>
          <w:p w14:paraId="2B4A9D25">
            <w:pPr>
              <w:pStyle w:val="61"/>
              <w:ind w:firstLine="360"/>
              <w:rPr>
                <w:sz w:val="18"/>
              </w:rPr>
            </w:pPr>
            <w:r>
              <w:rPr>
                <w:rFonts w:hint="eastAsia"/>
                <w:sz w:val="18"/>
              </w:rPr>
              <w:t>4</w:t>
            </w:r>
          </w:p>
        </w:tc>
        <w:tc>
          <w:tcPr>
            <w:tcW w:w="766" w:type="dxa"/>
            <w:vAlign w:val="center"/>
          </w:tcPr>
          <w:p w14:paraId="687B54CD">
            <w:pPr>
              <w:pStyle w:val="61"/>
              <w:ind w:firstLine="360"/>
              <w:rPr>
                <w:sz w:val="18"/>
              </w:rPr>
            </w:pPr>
            <w:r>
              <w:rPr>
                <w:rFonts w:hint="eastAsia"/>
                <w:sz w:val="18"/>
              </w:rPr>
              <w:t>HEX</w:t>
            </w:r>
          </w:p>
        </w:tc>
        <w:tc>
          <w:tcPr>
            <w:tcW w:w="3828" w:type="dxa"/>
            <w:vAlign w:val="center"/>
          </w:tcPr>
          <w:p w14:paraId="5E713DCC">
            <w:pPr>
              <w:pStyle w:val="61"/>
              <w:ind w:firstLine="360"/>
              <w:rPr>
                <w:sz w:val="18"/>
              </w:rPr>
            </w:pPr>
          </w:p>
        </w:tc>
      </w:tr>
      <w:tr w14:paraId="58EB803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2BC1E11">
            <w:pPr>
              <w:pStyle w:val="61"/>
              <w:ind w:firstLine="360"/>
              <w:rPr>
                <w:sz w:val="18"/>
              </w:rPr>
            </w:pPr>
            <w:r>
              <w:rPr>
                <w:rFonts w:hint="eastAsia"/>
                <w:sz w:val="18"/>
              </w:rPr>
              <w:t>5</w:t>
            </w:r>
          </w:p>
        </w:tc>
        <w:tc>
          <w:tcPr>
            <w:tcW w:w="2871" w:type="dxa"/>
            <w:vAlign w:val="center"/>
          </w:tcPr>
          <w:p w14:paraId="75DA4605">
            <w:pPr>
              <w:pStyle w:val="61"/>
              <w:ind w:firstLine="360"/>
              <w:rPr>
                <w:sz w:val="18"/>
              </w:rPr>
            </w:pPr>
            <w:r>
              <w:rPr>
                <w:rFonts w:hint="eastAsia"/>
                <w:sz w:val="18"/>
              </w:rPr>
              <w:t>损失现金总金额</w:t>
            </w:r>
          </w:p>
        </w:tc>
        <w:tc>
          <w:tcPr>
            <w:tcW w:w="1340" w:type="dxa"/>
            <w:vAlign w:val="center"/>
          </w:tcPr>
          <w:p w14:paraId="51BD1178">
            <w:pPr>
              <w:pStyle w:val="61"/>
              <w:ind w:firstLine="360"/>
              <w:rPr>
                <w:sz w:val="18"/>
              </w:rPr>
            </w:pPr>
            <w:r>
              <w:rPr>
                <w:rFonts w:hint="eastAsia"/>
                <w:sz w:val="18"/>
              </w:rPr>
              <w:t>4</w:t>
            </w:r>
          </w:p>
        </w:tc>
        <w:tc>
          <w:tcPr>
            <w:tcW w:w="766" w:type="dxa"/>
            <w:vAlign w:val="center"/>
          </w:tcPr>
          <w:p w14:paraId="5D5418E9">
            <w:pPr>
              <w:pStyle w:val="61"/>
              <w:ind w:firstLine="360"/>
              <w:rPr>
                <w:sz w:val="18"/>
              </w:rPr>
            </w:pPr>
            <w:r>
              <w:rPr>
                <w:rFonts w:hint="eastAsia"/>
                <w:sz w:val="18"/>
              </w:rPr>
              <w:t>HEX</w:t>
            </w:r>
          </w:p>
        </w:tc>
        <w:tc>
          <w:tcPr>
            <w:tcW w:w="3828" w:type="dxa"/>
            <w:vAlign w:val="center"/>
          </w:tcPr>
          <w:p w14:paraId="7E4C8732">
            <w:pPr>
              <w:pStyle w:val="61"/>
              <w:ind w:firstLine="360"/>
              <w:rPr>
                <w:sz w:val="18"/>
              </w:rPr>
            </w:pPr>
          </w:p>
        </w:tc>
      </w:tr>
      <w:tr w14:paraId="20C8827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DA2FCAC">
            <w:pPr>
              <w:pStyle w:val="61"/>
              <w:ind w:firstLine="360"/>
              <w:rPr>
                <w:sz w:val="18"/>
              </w:rPr>
            </w:pPr>
            <w:r>
              <w:rPr>
                <w:rFonts w:hint="eastAsia"/>
                <w:sz w:val="18"/>
              </w:rPr>
              <w:t>6</w:t>
            </w:r>
          </w:p>
        </w:tc>
        <w:tc>
          <w:tcPr>
            <w:tcW w:w="2871" w:type="dxa"/>
            <w:vAlign w:val="center"/>
          </w:tcPr>
          <w:p w14:paraId="50C436E3">
            <w:pPr>
              <w:pStyle w:val="61"/>
              <w:ind w:firstLine="360"/>
              <w:rPr>
                <w:sz w:val="18"/>
              </w:rPr>
            </w:pPr>
            <w:r>
              <w:rPr>
                <w:rFonts w:hint="eastAsia"/>
                <w:sz w:val="18"/>
              </w:rPr>
              <w:t>预留</w:t>
            </w:r>
          </w:p>
        </w:tc>
        <w:tc>
          <w:tcPr>
            <w:tcW w:w="1340" w:type="dxa"/>
            <w:vAlign w:val="center"/>
          </w:tcPr>
          <w:p w14:paraId="127A8B98">
            <w:pPr>
              <w:pStyle w:val="61"/>
              <w:ind w:firstLine="360"/>
              <w:rPr>
                <w:sz w:val="18"/>
              </w:rPr>
            </w:pPr>
            <w:r>
              <w:rPr>
                <w:rFonts w:hint="eastAsia"/>
                <w:sz w:val="18"/>
              </w:rPr>
              <w:t>20</w:t>
            </w:r>
          </w:p>
        </w:tc>
        <w:tc>
          <w:tcPr>
            <w:tcW w:w="766" w:type="dxa"/>
            <w:vAlign w:val="center"/>
          </w:tcPr>
          <w:p w14:paraId="0249F3A1">
            <w:pPr>
              <w:pStyle w:val="61"/>
              <w:ind w:firstLine="360"/>
              <w:rPr>
                <w:sz w:val="18"/>
              </w:rPr>
            </w:pPr>
            <w:r>
              <w:rPr>
                <w:rFonts w:hint="eastAsia"/>
                <w:sz w:val="18"/>
              </w:rPr>
              <w:t>HEX</w:t>
            </w:r>
          </w:p>
        </w:tc>
        <w:tc>
          <w:tcPr>
            <w:tcW w:w="3828" w:type="dxa"/>
            <w:vAlign w:val="center"/>
          </w:tcPr>
          <w:p w14:paraId="6A141DCF">
            <w:pPr>
              <w:pStyle w:val="61"/>
              <w:ind w:firstLine="360"/>
              <w:rPr>
                <w:sz w:val="18"/>
              </w:rPr>
            </w:pPr>
          </w:p>
        </w:tc>
      </w:tr>
      <w:tr w14:paraId="435E84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742E2A8">
            <w:pPr>
              <w:pStyle w:val="61"/>
              <w:ind w:firstLine="360"/>
              <w:rPr>
                <w:sz w:val="18"/>
              </w:rPr>
            </w:pPr>
            <w:r>
              <w:rPr>
                <w:rFonts w:hint="eastAsia"/>
                <w:sz w:val="18"/>
              </w:rPr>
              <w:t>7</w:t>
            </w:r>
          </w:p>
        </w:tc>
        <w:tc>
          <w:tcPr>
            <w:tcW w:w="2871" w:type="dxa"/>
            <w:vAlign w:val="center"/>
          </w:tcPr>
          <w:p w14:paraId="6BFE1A6D">
            <w:pPr>
              <w:pStyle w:val="61"/>
              <w:ind w:firstLine="360"/>
              <w:rPr>
                <w:sz w:val="18"/>
              </w:rPr>
            </w:pPr>
            <w:r>
              <w:rPr>
                <w:rFonts w:hint="eastAsia"/>
                <w:sz w:val="18"/>
              </w:rPr>
              <w:t>设备总数</w:t>
            </w:r>
          </w:p>
        </w:tc>
        <w:tc>
          <w:tcPr>
            <w:tcW w:w="1340" w:type="dxa"/>
            <w:vAlign w:val="center"/>
          </w:tcPr>
          <w:p w14:paraId="0E48A7CF">
            <w:pPr>
              <w:pStyle w:val="61"/>
              <w:ind w:firstLine="360"/>
              <w:rPr>
                <w:sz w:val="18"/>
              </w:rPr>
            </w:pPr>
            <w:r>
              <w:rPr>
                <w:rFonts w:hint="eastAsia"/>
                <w:sz w:val="18"/>
              </w:rPr>
              <w:t>1</w:t>
            </w:r>
          </w:p>
        </w:tc>
        <w:tc>
          <w:tcPr>
            <w:tcW w:w="766" w:type="dxa"/>
            <w:vAlign w:val="center"/>
          </w:tcPr>
          <w:p w14:paraId="145A6C5F">
            <w:pPr>
              <w:pStyle w:val="61"/>
              <w:ind w:firstLine="360"/>
              <w:rPr>
                <w:sz w:val="18"/>
              </w:rPr>
            </w:pPr>
            <w:r>
              <w:rPr>
                <w:rFonts w:hint="eastAsia"/>
                <w:sz w:val="18"/>
              </w:rPr>
              <w:t>HEX</w:t>
            </w:r>
          </w:p>
        </w:tc>
        <w:tc>
          <w:tcPr>
            <w:tcW w:w="3828" w:type="dxa"/>
            <w:vAlign w:val="center"/>
          </w:tcPr>
          <w:p w14:paraId="6BFC2684">
            <w:pPr>
              <w:pStyle w:val="61"/>
              <w:ind w:firstLine="360"/>
              <w:rPr>
                <w:sz w:val="18"/>
              </w:rPr>
            </w:pPr>
          </w:p>
        </w:tc>
      </w:tr>
      <w:tr w14:paraId="6BA68F6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BFBAD94">
            <w:pPr>
              <w:pStyle w:val="61"/>
              <w:ind w:firstLine="360"/>
              <w:rPr>
                <w:sz w:val="18"/>
              </w:rPr>
            </w:pPr>
            <w:r>
              <w:rPr>
                <w:rFonts w:hint="eastAsia"/>
                <w:sz w:val="18"/>
              </w:rPr>
              <w:t>8</w:t>
            </w:r>
          </w:p>
        </w:tc>
        <w:tc>
          <w:tcPr>
            <w:tcW w:w="2871" w:type="dxa"/>
            <w:vAlign w:val="center"/>
          </w:tcPr>
          <w:p w14:paraId="213EC09D">
            <w:pPr>
              <w:pStyle w:val="61"/>
              <w:ind w:firstLine="360"/>
              <w:rPr>
                <w:sz w:val="18"/>
              </w:rPr>
            </w:pPr>
            <w:r>
              <w:rPr>
                <w:rFonts w:hint="eastAsia"/>
                <w:sz w:val="18"/>
              </w:rPr>
              <w:t>设备交易记录体</w:t>
            </w:r>
          </w:p>
        </w:tc>
        <w:tc>
          <w:tcPr>
            <w:tcW w:w="1340" w:type="dxa"/>
            <w:vAlign w:val="center"/>
          </w:tcPr>
          <w:p w14:paraId="7F700333">
            <w:pPr>
              <w:pStyle w:val="61"/>
              <w:ind w:firstLine="360"/>
              <w:rPr>
                <w:sz w:val="18"/>
              </w:rPr>
            </w:pPr>
          </w:p>
        </w:tc>
        <w:tc>
          <w:tcPr>
            <w:tcW w:w="766" w:type="dxa"/>
            <w:vAlign w:val="center"/>
          </w:tcPr>
          <w:p w14:paraId="0737B644">
            <w:pPr>
              <w:pStyle w:val="61"/>
              <w:ind w:firstLine="360"/>
              <w:rPr>
                <w:sz w:val="18"/>
              </w:rPr>
            </w:pPr>
          </w:p>
        </w:tc>
        <w:tc>
          <w:tcPr>
            <w:tcW w:w="3828" w:type="dxa"/>
            <w:vAlign w:val="center"/>
          </w:tcPr>
          <w:p w14:paraId="7F57F031">
            <w:pPr>
              <w:pStyle w:val="61"/>
              <w:ind w:firstLine="360"/>
              <w:rPr>
                <w:sz w:val="18"/>
              </w:rPr>
            </w:pPr>
            <w:r>
              <w:rPr>
                <w:rFonts w:hint="eastAsia"/>
                <w:sz w:val="18"/>
              </w:rPr>
              <w:t>数据结构见表 535</w:t>
            </w:r>
          </w:p>
        </w:tc>
      </w:tr>
    </w:tbl>
    <w:p w14:paraId="6FD8F361">
      <w:pPr>
        <w:pStyle w:val="117"/>
        <w:spacing w:before="156" w:after="156"/>
      </w:pPr>
      <w:bookmarkStart w:id="1371" w:name="_Ref405192763"/>
      <w:bookmarkEnd w:id="1371"/>
      <w:r>
        <w:rPr>
          <w:rFonts w:hint="eastAsia"/>
        </w:rPr>
        <w:t>设备交易记录体数据结构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B9E6EA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0FDC5A6">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5294636B">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21B6F24A">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0279C260">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42286EA">
            <w:pPr>
              <w:pStyle w:val="61"/>
              <w:ind w:firstLine="360"/>
              <w:rPr>
                <w:sz w:val="18"/>
              </w:rPr>
            </w:pPr>
            <w:r>
              <w:rPr>
                <w:rFonts w:hint="eastAsia"/>
                <w:sz w:val="18"/>
              </w:rPr>
              <w:t>说明</w:t>
            </w:r>
          </w:p>
        </w:tc>
      </w:tr>
      <w:tr w14:paraId="233CEAC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8084E51">
            <w:pPr>
              <w:pStyle w:val="61"/>
              <w:ind w:firstLine="360"/>
              <w:rPr>
                <w:sz w:val="18"/>
              </w:rPr>
            </w:pPr>
            <w:r>
              <w:rPr>
                <w:rFonts w:hint="eastAsia"/>
                <w:sz w:val="18"/>
              </w:rPr>
              <w:t>1</w:t>
            </w:r>
          </w:p>
        </w:tc>
        <w:tc>
          <w:tcPr>
            <w:tcW w:w="2871" w:type="dxa"/>
            <w:tcBorders>
              <w:top w:val="single" w:color="000000" w:sz="8" w:space="0"/>
            </w:tcBorders>
            <w:vAlign w:val="center"/>
          </w:tcPr>
          <w:p w14:paraId="51B15C1B">
            <w:pPr>
              <w:pStyle w:val="61"/>
              <w:ind w:firstLine="360"/>
              <w:rPr>
                <w:sz w:val="18"/>
              </w:rPr>
            </w:pPr>
            <w:r>
              <w:rPr>
                <w:rFonts w:hint="eastAsia"/>
                <w:sz w:val="18"/>
              </w:rPr>
              <w:t>设备ID</w:t>
            </w:r>
          </w:p>
        </w:tc>
        <w:tc>
          <w:tcPr>
            <w:tcW w:w="1340" w:type="dxa"/>
            <w:tcBorders>
              <w:top w:val="single" w:color="000000" w:sz="8" w:space="0"/>
            </w:tcBorders>
            <w:vAlign w:val="center"/>
          </w:tcPr>
          <w:p w14:paraId="1C275A1E">
            <w:pPr>
              <w:pStyle w:val="61"/>
              <w:ind w:firstLine="360"/>
              <w:rPr>
                <w:sz w:val="18"/>
              </w:rPr>
            </w:pPr>
            <w:r>
              <w:rPr>
                <w:rFonts w:hint="eastAsia"/>
                <w:sz w:val="18"/>
              </w:rPr>
              <w:t>4</w:t>
            </w:r>
          </w:p>
        </w:tc>
        <w:tc>
          <w:tcPr>
            <w:tcW w:w="766" w:type="dxa"/>
            <w:tcBorders>
              <w:top w:val="single" w:color="000000" w:sz="8" w:space="0"/>
            </w:tcBorders>
            <w:vAlign w:val="center"/>
          </w:tcPr>
          <w:p w14:paraId="2CB8F05D">
            <w:pPr>
              <w:pStyle w:val="61"/>
              <w:ind w:firstLine="360"/>
              <w:rPr>
                <w:sz w:val="18"/>
              </w:rPr>
            </w:pPr>
          </w:p>
        </w:tc>
        <w:tc>
          <w:tcPr>
            <w:tcW w:w="3828" w:type="dxa"/>
            <w:tcBorders>
              <w:top w:val="single" w:color="000000" w:sz="8" w:space="0"/>
            </w:tcBorders>
            <w:vAlign w:val="center"/>
          </w:tcPr>
          <w:p w14:paraId="4DE9F3DB">
            <w:pPr>
              <w:pStyle w:val="61"/>
              <w:ind w:firstLine="360"/>
              <w:rPr>
                <w:sz w:val="18"/>
              </w:rPr>
            </w:pPr>
          </w:p>
        </w:tc>
      </w:tr>
      <w:tr w14:paraId="51BF54A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306D1EA">
            <w:pPr>
              <w:pStyle w:val="61"/>
              <w:ind w:firstLine="360"/>
              <w:rPr>
                <w:sz w:val="18"/>
              </w:rPr>
            </w:pPr>
            <w:r>
              <w:rPr>
                <w:rFonts w:hint="eastAsia"/>
                <w:sz w:val="18"/>
              </w:rPr>
              <w:t>2</w:t>
            </w:r>
          </w:p>
        </w:tc>
        <w:tc>
          <w:tcPr>
            <w:tcW w:w="2871" w:type="dxa"/>
            <w:vAlign w:val="center"/>
          </w:tcPr>
          <w:p w14:paraId="67AFFC1C">
            <w:pPr>
              <w:pStyle w:val="61"/>
              <w:ind w:firstLine="360"/>
              <w:rPr>
                <w:sz w:val="18"/>
              </w:rPr>
            </w:pPr>
            <w:r>
              <w:rPr>
                <w:rFonts w:hint="eastAsia"/>
                <w:sz w:val="18"/>
              </w:rPr>
              <w:t>统计起始时间</w:t>
            </w:r>
          </w:p>
        </w:tc>
        <w:tc>
          <w:tcPr>
            <w:tcW w:w="1340" w:type="dxa"/>
            <w:vAlign w:val="center"/>
          </w:tcPr>
          <w:p w14:paraId="6567B2FC">
            <w:pPr>
              <w:pStyle w:val="61"/>
              <w:ind w:firstLine="360"/>
              <w:rPr>
                <w:sz w:val="18"/>
              </w:rPr>
            </w:pPr>
            <w:r>
              <w:rPr>
                <w:rFonts w:hint="eastAsia"/>
                <w:sz w:val="18"/>
              </w:rPr>
              <w:t>7</w:t>
            </w:r>
          </w:p>
        </w:tc>
        <w:tc>
          <w:tcPr>
            <w:tcW w:w="766" w:type="dxa"/>
            <w:vAlign w:val="center"/>
          </w:tcPr>
          <w:p w14:paraId="564A4E34">
            <w:pPr>
              <w:pStyle w:val="61"/>
              <w:ind w:firstLine="360"/>
              <w:rPr>
                <w:sz w:val="18"/>
              </w:rPr>
            </w:pPr>
            <w:r>
              <w:rPr>
                <w:rFonts w:hint="eastAsia"/>
                <w:sz w:val="18"/>
              </w:rPr>
              <w:t>BCD</w:t>
            </w:r>
          </w:p>
        </w:tc>
        <w:tc>
          <w:tcPr>
            <w:tcW w:w="3828" w:type="dxa"/>
            <w:vAlign w:val="center"/>
          </w:tcPr>
          <w:p w14:paraId="7BA706DD">
            <w:pPr>
              <w:pStyle w:val="61"/>
              <w:ind w:firstLine="360"/>
              <w:rPr>
                <w:sz w:val="18"/>
              </w:rPr>
            </w:pPr>
          </w:p>
        </w:tc>
      </w:tr>
      <w:tr w14:paraId="566DE1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41F7AFD">
            <w:pPr>
              <w:pStyle w:val="61"/>
              <w:ind w:firstLine="360"/>
              <w:rPr>
                <w:sz w:val="18"/>
              </w:rPr>
            </w:pPr>
            <w:r>
              <w:rPr>
                <w:rFonts w:hint="eastAsia"/>
                <w:sz w:val="18"/>
              </w:rPr>
              <w:t>3</w:t>
            </w:r>
          </w:p>
        </w:tc>
        <w:tc>
          <w:tcPr>
            <w:tcW w:w="2871" w:type="dxa"/>
            <w:vAlign w:val="center"/>
          </w:tcPr>
          <w:p w14:paraId="36BDFA1A">
            <w:pPr>
              <w:pStyle w:val="61"/>
              <w:ind w:firstLine="360"/>
              <w:rPr>
                <w:sz w:val="18"/>
              </w:rPr>
            </w:pPr>
            <w:r>
              <w:rPr>
                <w:rFonts w:hint="eastAsia"/>
                <w:sz w:val="18"/>
              </w:rPr>
              <w:t>统计截止时间</w:t>
            </w:r>
            <w:bookmarkStart w:id="1951" w:name="_GoBack"/>
            <w:bookmarkEnd w:id="1951"/>
          </w:p>
        </w:tc>
        <w:tc>
          <w:tcPr>
            <w:tcW w:w="1340" w:type="dxa"/>
            <w:vAlign w:val="center"/>
          </w:tcPr>
          <w:p w14:paraId="31308825">
            <w:pPr>
              <w:pStyle w:val="61"/>
              <w:ind w:firstLine="360"/>
              <w:rPr>
                <w:sz w:val="18"/>
              </w:rPr>
            </w:pPr>
            <w:r>
              <w:rPr>
                <w:rFonts w:hint="eastAsia"/>
                <w:sz w:val="18"/>
              </w:rPr>
              <w:t>7</w:t>
            </w:r>
          </w:p>
        </w:tc>
        <w:tc>
          <w:tcPr>
            <w:tcW w:w="766" w:type="dxa"/>
            <w:vAlign w:val="center"/>
          </w:tcPr>
          <w:p w14:paraId="2DE3BEF8">
            <w:pPr>
              <w:pStyle w:val="61"/>
              <w:ind w:firstLine="360"/>
              <w:rPr>
                <w:sz w:val="18"/>
              </w:rPr>
            </w:pPr>
            <w:r>
              <w:rPr>
                <w:rFonts w:hint="eastAsia"/>
                <w:sz w:val="18"/>
              </w:rPr>
              <w:t>BCD</w:t>
            </w:r>
          </w:p>
        </w:tc>
        <w:tc>
          <w:tcPr>
            <w:tcW w:w="3828" w:type="dxa"/>
            <w:vAlign w:val="center"/>
          </w:tcPr>
          <w:p w14:paraId="15220D88">
            <w:pPr>
              <w:pStyle w:val="61"/>
              <w:ind w:firstLine="360"/>
              <w:rPr>
                <w:sz w:val="18"/>
              </w:rPr>
            </w:pPr>
          </w:p>
        </w:tc>
      </w:tr>
      <w:tr w14:paraId="6841EB2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068A747">
            <w:pPr>
              <w:pStyle w:val="61"/>
              <w:ind w:firstLine="360"/>
              <w:rPr>
                <w:sz w:val="18"/>
              </w:rPr>
            </w:pPr>
            <w:r>
              <w:rPr>
                <w:rFonts w:hint="eastAsia"/>
                <w:sz w:val="18"/>
              </w:rPr>
              <w:t>4</w:t>
            </w:r>
          </w:p>
        </w:tc>
        <w:tc>
          <w:tcPr>
            <w:tcW w:w="2871" w:type="dxa"/>
            <w:vAlign w:val="center"/>
          </w:tcPr>
          <w:p w14:paraId="59E62F00">
            <w:pPr>
              <w:pStyle w:val="61"/>
              <w:ind w:firstLine="360"/>
              <w:rPr>
                <w:sz w:val="18"/>
              </w:rPr>
            </w:pPr>
            <w:r>
              <w:rPr>
                <w:rFonts w:hint="eastAsia"/>
                <w:sz w:val="18"/>
              </w:rPr>
              <w:t>应收现金总金额</w:t>
            </w:r>
          </w:p>
        </w:tc>
        <w:tc>
          <w:tcPr>
            <w:tcW w:w="1340" w:type="dxa"/>
            <w:vAlign w:val="center"/>
          </w:tcPr>
          <w:p w14:paraId="6EA5F587">
            <w:pPr>
              <w:pStyle w:val="61"/>
              <w:ind w:firstLine="360"/>
              <w:rPr>
                <w:sz w:val="18"/>
              </w:rPr>
            </w:pPr>
            <w:r>
              <w:rPr>
                <w:rFonts w:hint="eastAsia"/>
                <w:sz w:val="18"/>
              </w:rPr>
              <w:t>4</w:t>
            </w:r>
          </w:p>
        </w:tc>
        <w:tc>
          <w:tcPr>
            <w:tcW w:w="766" w:type="dxa"/>
            <w:vAlign w:val="center"/>
          </w:tcPr>
          <w:p w14:paraId="6FC936C6">
            <w:pPr>
              <w:pStyle w:val="61"/>
              <w:ind w:firstLine="360"/>
              <w:rPr>
                <w:sz w:val="18"/>
              </w:rPr>
            </w:pPr>
            <w:r>
              <w:rPr>
                <w:rFonts w:hint="eastAsia"/>
                <w:sz w:val="18"/>
              </w:rPr>
              <w:t>HEX</w:t>
            </w:r>
          </w:p>
        </w:tc>
        <w:tc>
          <w:tcPr>
            <w:tcW w:w="3828" w:type="dxa"/>
            <w:vAlign w:val="center"/>
          </w:tcPr>
          <w:p w14:paraId="15473827">
            <w:pPr>
              <w:pStyle w:val="61"/>
              <w:ind w:firstLine="360"/>
              <w:rPr>
                <w:sz w:val="18"/>
              </w:rPr>
            </w:pPr>
          </w:p>
        </w:tc>
      </w:tr>
      <w:tr w14:paraId="380C71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3E675AE">
            <w:pPr>
              <w:pStyle w:val="61"/>
              <w:ind w:firstLine="360"/>
              <w:rPr>
                <w:sz w:val="18"/>
              </w:rPr>
            </w:pPr>
            <w:r>
              <w:rPr>
                <w:rFonts w:hint="eastAsia"/>
                <w:sz w:val="18"/>
              </w:rPr>
              <w:t>5</w:t>
            </w:r>
          </w:p>
        </w:tc>
        <w:tc>
          <w:tcPr>
            <w:tcW w:w="2871" w:type="dxa"/>
            <w:vAlign w:val="center"/>
          </w:tcPr>
          <w:p w14:paraId="7B3D777D">
            <w:pPr>
              <w:pStyle w:val="61"/>
              <w:ind w:firstLine="360"/>
              <w:rPr>
                <w:sz w:val="18"/>
              </w:rPr>
            </w:pPr>
            <w:r>
              <w:rPr>
                <w:rFonts w:hint="eastAsia"/>
                <w:sz w:val="18"/>
              </w:rPr>
              <w:t>已回收实际现金总金额</w:t>
            </w:r>
          </w:p>
        </w:tc>
        <w:tc>
          <w:tcPr>
            <w:tcW w:w="1340" w:type="dxa"/>
            <w:vAlign w:val="center"/>
          </w:tcPr>
          <w:p w14:paraId="001DEA1B">
            <w:pPr>
              <w:pStyle w:val="61"/>
              <w:ind w:firstLine="360"/>
              <w:rPr>
                <w:sz w:val="18"/>
              </w:rPr>
            </w:pPr>
            <w:r>
              <w:rPr>
                <w:rFonts w:hint="eastAsia"/>
                <w:sz w:val="18"/>
              </w:rPr>
              <w:t>4</w:t>
            </w:r>
          </w:p>
        </w:tc>
        <w:tc>
          <w:tcPr>
            <w:tcW w:w="766" w:type="dxa"/>
            <w:vAlign w:val="center"/>
          </w:tcPr>
          <w:p w14:paraId="16AAAC4F">
            <w:pPr>
              <w:pStyle w:val="61"/>
              <w:ind w:firstLine="360"/>
              <w:rPr>
                <w:sz w:val="18"/>
              </w:rPr>
            </w:pPr>
            <w:r>
              <w:rPr>
                <w:rFonts w:hint="eastAsia"/>
                <w:sz w:val="18"/>
              </w:rPr>
              <w:t>HEX</w:t>
            </w:r>
          </w:p>
        </w:tc>
        <w:tc>
          <w:tcPr>
            <w:tcW w:w="3828" w:type="dxa"/>
            <w:vAlign w:val="center"/>
          </w:tcPr>
          <w:p w14:paraId="2CA10368">
            <w:pPr>
              <w:pStyle w:val="61"/>
              <w:ind w:firstLine="360"/>
              <w:rPr>
                <w:sz w:val="18"/>
              </w:rPr>
            </w:pPr>
          </w:p>
        </w:tc>
      </w:tr>
      <w:tr w14:paraId="2933D21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05E8079">
            <w:pPr>
              <w:pStyle w:val="61"/>
              <w:ind w:firstLine="360"/>
              <w:rPr>
                <w:sz w:val="18"/>
              </w:rPr>
            </w:pPr>
            <w:r>
              <w:rPr>
                <w:rFonts w:hint="eastAsia"/>
                <w:sz w:val="18"/>
              </w:rPr>
              <w:t>6</w:t>
            </w:r>
          </w:p>
        </w:tc>
        <w:tc>
          <w:tcPr>
            <w:tcW w:w="2871" w:type="dxa"/>
            <w:vAlign w:val="center"/>
          </w:tcPr>
          <w:p w14:paraId="5473737A">
            <w:pPr>
              <w:pStyle w:val="61"/>
              <w:ind w:firstLine="360"/>
              <w:rPr>
                <w:sz w:val="18"/>
              </w:rPr>
            </w:pPr>
            <w:r>
              <w:rPr>
                <w:rFonts w:hint="eastAsia"/>
                <w:sz w:val="18"/>
              </w:rPr>
              <w:t>设备留存现金总金额</w:t>
            </w:r>
          </w:p>
        </w:tc>
        <w:tc>
          <w:tcPr>
            <w:tcW w:w="1340" w:type="dxa"/>
            <w:vAlign w:val="center"/>
          </w:tcPr>
          <w:p w14:paraId="6C220122">
            <w:pPr>
              <w:pStyle w:val="61"/>
              <w:ind w:firstLine="360"/>
              <w:rPr>
                <w:sz w:val="18"/>
              </w:rPr>
            </w:pPr>
            <w:r>
              <w:rPr>
                <w:rFonts w:hint="eastAsia"/>
                <w:sz w:val="18"/>
              </w:rPr>
              <w:t>4</w:t>
            </w:r>
          </w:p>
        </w:tc>
        <w:tc>
          <w:tcPr>
            <w:tcW w:w="766" w:type="dxa"/>
            <w:vAlign w:val="center"/>
          </w:tcPr>
          <w:p w14:paraId="6F92722E">
            <w:pPr>
              <w:pStyle w:val="61"/>
              <w:ind w:firstLine="360"/>
              <w:rPr>
                <w:sz w:val="18"/>
              </w:rPr>
            </w:pPr>
            <w:r>
              <w:rPr>
                <w:rFonts w:hint="eastAsia"/>
                <w:sz w:val="18"/>
              </w:rPr>
              <w:t>HEX</w:t>
            </w:r>
          </w:p>
        </w:tc>
        <w:tc>
          <w:tcPr>
            <w:tcW w:w="3828" w:type="dxa"/>
            <w:vAlign w:val="center"/>
          </w:tcPr>
          <w:p w14:paraId="6033403A">
            <w:pPr>
              <w:pStyle w:val="61"/>
              <w:ind w:firstLine="360"/>
              <w:rPr>
                <w:sz w:val="18"/>
              </w:rPr>
            </w:pPr>
          </w:p>
        </w:tc>
      </w:tr>
      <w:tr w14:paraId="059443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41011E7">
            <w:pPr>
              <w:pStyle w:val="61"/>
              <w:ind w:firstLine="360"/>
              <w:rPr>
                <w:sz w:val="18"/>
              </w:rPr>
            </w:pPr>
            <w:r>
              <w:rPr>
                <w:rFonts w:hint="eastAsia"/>
                <w:sz w:val="18"/>
              </w:rPr>
              <w:t>7</w:t>
            </w:r>
          </w:p>
        </w:tc>
        <w:tc>
          <w:tcPr>
            <w:tcW w:w="2871" w:type="dxa"/>
            <w:vAlign w:val="center"/>
          </w:tcPr>
          <w:p w14:paraId="378B9852">
            <w:pPr>
              <w:pStyle w:val="61"/>
              <w:ind w:firstLine="360"/>
              <w:rPr>
                <w:sz w:val="18"/>
              </w:rPr>
            </w:pPr>
            <w:r>
              <w:rPr>
                <w:rFonts w:hint="eastAsia"/>
                <w:sz w:val="18"/>
              </w:rPr>
              <w:t>损失现金总金额</w:t>
            </w:r>
          </w:p>
        </w:tc>
        <w:tc>
          <w:tcPr>
            <w:tcW w:w="1340" w:type="dxa"/>
            <w:vAlign w:val="center"/>
          </w:tcPr>
          <w:p w14:paraId="015F4D9F">
            <w:pPr>
              <w:pStyle w:val="61"/>
              <w:ind w:firstLine="360"/>
              <w:rPr>
                <w:sz w:val="18"/>
              </w:rPr>
            </w:pPr>
            <w:r>
              <w:rPr>
                <w:rFonts w:hint="eastAsia"/>
                <w:sz w:val="18"/>
              </w:rPr>
              <w:t>4</w:t>
            </w:r>
          </w:p>
        </w:tc>
        <w:tc>
          <w:tcPr>
            <w:tcW w:w="766" w:type="dxa"/>
            <w:vAlign w:val="center"/>
          </w:tcPr>
          <w:p w14:paraId="40317958">
            <w:pPr>
              <w:pStyle w:val="61"/>
              <w:ind w:firstLine="360"/>
              <w:rPr>
                <w:sz w:val="18"/>
              </w:rPr>
            </w:pPr>
            <w:r>
              <w:rPr>
                <w:rFonts w:hint="eastAsia"/>
                <w:sz w:val="18"/>
              </w:rPr>
              <w:t>HEX</w:t>
            </w:r>
          </w:p>
        </w:tc>
        <w:tc>
          <w:tcPr>
            <w:tcW w:w="3828" w:type="dxa"/>
            <w:vAlign w:val="center"/>
          </w:tcPr>
          <w:p w14:paraId="450901BB">
            <w:pPr>
              <w:pStyle w:val="61"/>
              <w:ind w:firstLine="360"/>
              <w:rPr>
                <w:sz w:val="18"/>
              </w:rPr>
            </w:pPr>
          </w:p>
        </w:tc>
      </w:tr>
      <w:tr w14:paraId="579925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3E65E5A">
            <w:pPr>
              <w:pStyle w:val="61"/>
              <w:ind w:firstLine="360"/>
              <w:rPr>
                <w:sz w:val="18"/>
              </w:rPr>
            </w:pPr>
            <w:r>
              <w:rPr>
                <w:rFonts w:hint="eastAsia"/>
                <w:sz w:val="18"/>
              </w:rPr>
              <w:t>8</w:t>
            </w:r>
          </w:p>
        </w:tc>
        <w:tc>
          <w:tcPr>
            <w:tcW w:w="2871" w:type="dxa"/>
            <w:vAlign w:val="center"/>
          </w:tcPr>
          <w:p w14:paraId="57BE6ED2">
            <w:pPr>
              <w:pStyle w:val="61"/>
              <w:ind w:firstLine="360"/>
              <w:rPr>
                <w:sz w:val="18"/>
              </w:rPr>
            </w:pPr>
            <w:r>
              <w:rPr>
                <w:rFonts w:hint="eastAsia"/>
                <w:sz w:val="18"/>
              </w:rPr>
              <w:t>交易总数</w:t>
            </w:r>
          </w:p>
        </w:tc>
        <w:tc>
          <w:tcPr>
            <w:tcW w:w="1340" w:type="dxa"/>
            <w:vAlign w:val="center"/>
          </w:tcPr>
          <w:p w14:paraId="3FAE5D1C">
            <w:pPr>
              <w:pStyle w:val="61"/>
              <w:ind w:firstLine="360"/>
              <w:rPr>
                <w:sz w:val="18"/>
              </w:rPr>
            </w:pPr>
            <w:r>
              <w:rPr>
                <w:rFonts w:hint="eastAsia"/>
                <w:sz w:val="18"/>
              </w:rPr>
              <w:t>2</w:t>
            </w:r>
          </w:p>
        </w:tc>
        <w:tc>
          <w:tcPr>
            <w:tcW w:w="766" w:type="dxa"/>
            <w:vAlign w:val="center"/>
          </w:tcPr>
          <w:p w14:paraId="1F36C774">
            <w:pPr>
              <w:pStyle w:val="61"/>
              <w:ind w:firstLine="360"/>
              <w:rPr>
                <w:sz w:val="18"/>
              </w:rPr>
            </w:pPr>
            <w:r>
              <w:rPr>
                <w:rFonts w:hint="eastAsia"/>
                <w:sz w:val="18"/>
              </w:rPr>
              <w:t>HEX</w:t>
            </w:r>
          </w:p>
        </w:tc>
        <w:tc>
          <w:tcPr>
            <w:tcW w:w="3828" w:type="dxa"/>
            <w:vAlign w:val="center"/>
          </w:tcPr>
          <w:p w14:paraId="138E5D2C">
            <w:pPr>
              <w:pStyle w:val="61"/>
              <w:ind w:firstLine="360"/>
              <w:rPr>
                <w:sz w:val="18"/>
              </w:rPr>
            </w:pPr>
          </w:p>
        </w:tc>
      </w:tr>
      <w:tr w14:paraId="049DC9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92E07F6">
            <w:pPr>
              <w:pStyle w:val="61"/>
              <w:ind w:firstLine="360"/>
              <w:rPr>
                <w:sz w:val="18"/>
              </w:rPr>
            </w:pPr>
            <w:r>
              <w:rPr>
                <w:rFonts w:hint="eastAsia"/>
                <w:sz w:val="18"/>
              </w:rPr>
              <w:t>9</w:t>
            </w:r>
          </w:p>
        </w:tc>
        <w:tc>
          <w:tcPr>
            <w:tcW w:w="2871" w:type="dxa"/>
            <w:vAlign w:val="center"/>
          </w:tcPr>
          <w:p w14:paraId="65F4255B">
            <w:pPr>
              <w:pStyle w:val="61"/>
              <w:ind w:firstLine="360"/>
              <w:rPr>
                <w:sz w:val="18"/>
              </w:rPr>
            </w:pPr>
            <w:r>
              <w:rPr>
                <w:rFonts w:hint="eastAsia"/>
                <w:sz w:val="18"/>
              </w:rPr>
              <w:t>交易记录体</w:t>
            </w:r>
          </w:p>
        </w:tc>
        <w:tc>
          <w:tcPr>
            <w:tcW w:w="1340" w:type="dxa"/>
            <w:vAlign w:val="center"/>
          </w:tcPr>
          <w:p w14:paraId="624A0EB7">
            <w:pPr>
              <w:pStyle w:val="61"/>
              <w:ind w:firstLine="360"/>
              <w:rPr>
                <w:sz w:val="18"/>
              </w:rPr>
            </w:pPr>
          </w:p>
        </w:tc>
        <w:tc>
          <w:tcPr>
            <w:tcW w:w="766" w:type="dxa"/>
            <w:vAlign w:val="center"/>
          </w:tcPr>
          <w:p w14:paraId="4E236995">
            <w:pPr>
              <w:pStyle w:val="61"/>
              <w:ind w:firstLine="360"/>
              <w:rPr>
                <w:sz w:val="18"/>
              </w:rPr>
            </w:pPr>
          </w:p>
        </w:tc>
        <w:tc>
          <w:tcPr>
            <w:tcW w:w="3828" w:type="dxa"/>
            <w:vAlign w:val="center"/>
          </w:tcPr>
          <w:p w14:paraId="3F965092">
            <w:pPr>
              <w:pStyle w:val="61"/>
              <w:ind w:firstLine="360"/>
              <w:rPr>
                <w:sz w:val="18"/>
              </w:rPr>
            </w:pPr>
            <w:r>
              <w:rPr>
                <w:rFonts w:hint="eastAsia"/>
                <w:sz w:val="18"/>
              </w:rPr>
              <w:t>数据结构见表 536</w:t>
            </w:r>
          </w:p>
        </w:tc>
      </w:tr>
    </w:tbl>
    <w:p w14:paraId="34578D18">
      <w:pPr>
        <w:pStyle w:val="117"/>
        <w:spacing w:before="156" w:after="156"/>
      </w:pPr>
      <w:bookmarkStart w:id="1372" w:name="_Ref405192771"/>
      <w:bookmarkEnd w:id="1372"/>
      <w:r>
        <w:rPr>
          <w:rFonts w:hint="eastAsia"/>
        </w:rPr>
        <w:t>交易类型记录体数据结构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63458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DCC93F5">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C54E75C">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03C8797">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5D2A9D85">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6E9E649">
            <w:pPr>
              <w:pStyle w:val="61"/>
              <w:ind w:firstLine="360"/>
              <w:rPr>
                <w:sz w:val="18"/>
              </w:rPr>
            </w:pPr>
            <w:r>
              <w:rPr>
                <w:rFonts w:hint="eastAsia"/>
                <w:sz w:val="18"/>
              </w:rPr>
              <w:t>说明</w:t>
            </w:r>
          </w:p>
        </w:tc>
      </w:tr>
      <w:tr w14:paraId="0486CA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13CF272">
            <w:pPr>
              <w:pStyle w:val="61"/>
              <w:ind w:firstLine="360"/>
              <w:rPr>
                <w:sz w:val="18"/>
              </w:rPr>
            </w:pPr>
            <w:r>
              <w:rPr>
                <w:rFonts w:hint="eastAsia"/>
                <w:sz w:val="18"/>
              </w:rPr>
              <w:t>1</w:t>
            </w:r>
          </w:p>
        </w:tc>
        <w:tc>
          <w:tcPr>
            <w:tcW w:w="2871" w:type="dxa"/>
            <w:tcBorders>
              <w:top w:val="single" w:color="000000" w:sz="8" w:space="0"/>
            </w:tcBorders>
            <w:vAlign w:val="center"/>
          </w:tcPr>
          <w:p w14:paraId="4A2DEA90">
            <w:pPr>
              <w:pStyle w:val="61"/>
              <w:ind w:firstLine="360"/>
              <w:rPr>
                <w:sz w:val="18"/>
              </w:rPr>
            </w:pPr>
            <w:r>
              <w:rPr>
                <w:rFonts w:hint="eastAsia"/>
                <w:sz w:val="18"/>
              </w:rPr>
              <w:t>票卡发行商ID</w:t>
            </w:r>
          </w:p>
        </w:tc>
        <w:tc>
          <w:tcPr>
            <w:tcW w:w="1340" w:type="dxa"/>
            <w:tcBorders>
              <w:top w:val="single" w:color="000000" w:sz="8" w:space="0"/>
            </w:tcBorders>
            <w:vAlign w:val="center"/>
          </w:tcPr>
          <w:p w14:paraId="5E8C668F">
            <w:pPr>
              <w:pStyle w:val="61"/>
              <w:ind w:firstLine="360"/>
              <w:rPr>
                <w:sz w:val="18"/>
              </w:rPr>
            </w:pPr>
            <w:r>
              <w:rPr>
                <w:rFonts w:hint="eastAsia"/>
                <w:sz w:val="18"/>
              </w:rPr>
              <w:t>4</w:t>
            </w:r>
          </w:p>
        </w:tc>
        <w:tc>
          <w:tcPr>
            <w:tcW w:w="766" w:type="dxa"/>
            <w:tcBorders>
              <w:top w:val="single" w:color="000000" w:sz="8" w:space="0"/>
            </w:tcBorders>
            <w:vAlign w:val="center"/>
          </w:tcPr>
          <w:p w14:paraId="4B476A65">
            <w:pPr>
              <w:pStyle w:val="61"/>
              <w:ind w:firstLine="360"/>
              <w:rPr>
                <w:sz w:val="18"/>
              </w:rPr>
            </w:pPr>
            <w:r>
              <w:rPr>
                <w:rFonts w:hint="eastAsia"/>
                <w:sz w:val="18"/>
              </w:rPr>
              <w:t>HEX</w:t>
            </w:r>
          </w:p>
        </w:tc>
        <w:tc>
          <w:tcPr>
            <w:tcW w:w="3828" w:type="dxa"/>
            <w:tcBorders>
              <w:top w:val="single" w:color="000000" w:sz="8" w:space="0"/>
            </w:tcBorders>
            <w:vAlign w:val="center"/>
          </w:tcPr>
          <w:p w14:paraId="0DC9747E">
            <w:pPr>
              <w:pStyle w:val="61"/>
              <w:ind w:firstLine="360"/>
              <w:rPr>
                <w:sz w:val="18"/>
              </w:rPr>
            </w:pPr>
          </w:p>
        </w:tc>
      </w:tr>
      <w:tr w14:paraId="59956CC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20FE04E">
            <w:pPr>
              <w:pStyle w:val="61"/>
              <w:ind w:firstLine="360"/>
              <w:rPr>
                <w:sz w:val="18"/>
              </w:rPr>
            </w:pPr>
            <w:r>
              <w:rPr>
                <w:rFonts w:hint="eastAsia"/>
                <w:sz w:val="18"/>
              </w:rPr>
              <w:t>2</w:t>
            </w:r>
          </w:p>
        </w:tc>
        <w:tc>
          <w:tcPr>
            <w:tcW w:w="2871" w:type="dxa"/>
            <w:vAlign w:val="center"/>
          </w:tcPr>
          <w:p w14:paraId="761CF915">
            <w:pPr>
              <w:pStyle w:val="61"/>
              <w:ind w:firstLine="360"/>
              <w:rPr>
                <w:sz w:val="18"/>
              </w:rPr>
            </w:pPr>
            <w:r>
              <w:rPr>
                <w:rFonts w:hint="eastAsia"/>
                <w:sz w:val="18"/>
              </w:rPr>
              <w:t>交易类型</w:t>
            </w:r>
          </w:p>
        </w:tc>
        <w:tc>
          <w:tcPr>
            <w:tcW w:w="1340" w:type="dxa"/>
            <w:vAlign w:val="center"/>
          </w:tcPr>
          <w:p w14:paraId="508C9848">
            <w:pPr>
              <w:pStyle w:val="61"/>
              <w:ind w:firstLine="360"/>
              <w:rPr>
                <w:sz w:val="18"/>
              </w:rPr>
            </w:pPr>
            <w:r>
              <w:rPr>
                <w:rFonts w:hint="eastAsia"/>
                <w:sz w:val="18"/>
              </w:rPr>
              <w:t>1</w:t>
            </w:r>
          </w:p>
        </w:tc>
        <w:tc>
          <w:tcPr>
            <w:tcW w:w="766" w:type="dxa"/>
            <w:vAlign w:val="center"/>
          </w:tcPr>
          <w:p w14:paraId="3CBAF386">
            <w:pPr>
              <w:pStyle w:val="61"/>
              <w:ind w:firstLine="360"/>
              <w:rPr>
                <w:sz w:val="18"/>
              </w:rPr>
            </w:pPr>
            <w:r>
              <w:rPr>
                <w:rFonts w:hint="eastAsia"/>
                <w:sz w:val="18"/>
              </w:rPr>
              <w:t>HEX</w:t>
            </w:r>
          </w:p>
        </w:tc>
        <w:tc>
          <w:tcPr>
            <w:tcW w:w="3828" w:type="dxa"/>
            <w:vAlign w:val="center"/>
          </w:tcPr>
          <w:p w14:paraId="6B1D2EB3">
            <w:pPr>
              <w:pStyle w:val="61"/>
              <w:ind w:firstLine="360"/>
              <w:rPr>
                <w:sz w:val="18"/>
              </w:rPr>
            </w:pPr>
          </w:p>
        </w:tc>
      </w:tr>
      <w:tr w14:paraId="3E73D1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47A1F53">
            <w:pPr>
              <w:pStyle w:val="61"/>
              <w:ind w:firstLine="360"/>
              <w:rPr>
                <w:sz w:val="18"/>
              </w:rPr>
            </w:pPr>
            <w:r>
              <w:rPr>
                <w:rFonts w:hint="eastAsia"/>
                <w:sz w:val="18"/>
              </w:rPr>
              <w:t>3</w:t>
            </w:r>
          </w:p>
        </w:tc>
        <w:tc>
          <w:tcPr>
            <w:tcW w:w="2871" w:type="dxa"/>
            <w:vAlign w:val="center"/>
          </w:tcPr>
          <w:p w14:paraId="6C108C9D">
            <w:pPr>
              <w:pStyle w:val="61"/>
              <w:ind w:firstLine="360"/>
              <w:rPr>
                <w:sz w:val="18"/>
              </w:rPr>
            </w:pPr>
            <w:r>
              <w:rPr>
                <w:rFonts w:hint="eastAsia"/>
                <w:sz w:val="18"/>
              </w:rPr>
              <w:t>交易子类型</w:t>
            </w:r>
          </w:p>
        </w:tc>
        <w:tc>
          <w:tcPr>
            <w:tcW w:w="1340" w:type="dxa"/>
            <w:vAlign w:val="center"/>
          </w:tcPr>
          <w:p w14:paraId="51EF5E97">
            <w:pPr>
              <w:pStyle w:val="61"/>
              <w:ind w:firstLine="360"/>
              <w:rPr>
                <w:sz w:val="18"/>
              </w:rPr>
            </w:pPr>
            <w:r>
              <w:rPr>
                <w:rFonts w:hint="eastAsia"/>
                <w:sz w:val="18"/>
              </w:rPr>
              <w:t>1</w:t>
            </w:r>
          </w:p>
        </w:tc>
        <w:tc>
          <w:tcPr>
            <w:tcW w:w="766" w:type="dxa"/>
            <w:vAlign w:val="center"/>
          </w:tcPr>
          <w:p w14:paraId="670CB4EC">
            <w:pPr>
              <w:pStyle w:val="61"/>
              <w:ind w:firstLine="360"/>
              <w:rPr>
                <w:sz w:val="18"/>
              </w:rPr>
            </w:pPr>
            <w:r>
              <w:rPr>
                <w:rFonts w:hint="eastAsia"/>
                <w:sz w:val="18"/>
              </w:rPr>
              <w:t>HEX</w:t>
            </w:r>
          </w:p>
        </w:tc>
        <w:tc>
          <w:tcPr>
            <w:tcW w:w="3828" w:type="dxa"/>
            <w:vAlign w:val="center"/>
          </w:tcPr>
          <w:p w14:paraId="6D85BB6A">
            <w:pPr>
              <w:pStyle w:val="61"/>
              <w:ind w:firstLine="360"/>
              <w:rPr>
                <w:sz w:val="18"/>
              </w:rPr>
            </w:pPr>
          </w:p>
        </w:tc>
      </w:tr>
      <w:tr w14:paraId="3FB3AE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C2A05E5">
            <w:pPr>
              <w:pStyle w:val="61"/>
              <w:ind w:firstLine="360"/>
              <w:rPr>
                <w:sz w:val="18"/>
              </w:rPr>
            </w:pPr>
            <w:r>
              <w:rPr>
                <w:rFonts w:hint="eastAsia"/>
                <w:sz w:val="18"/>
              </w:rPr>
              <w:t>4</w:t>
            </w:r>
          </w:p>
        </w:tc>
        <w:tc>
          <w:tcPr>
            <w:tcW w:w="2871" w:type="dxa"/>
            <w:vAlign w:val="center"/>
          </w:tcPr>
          <w:p w14:paraId="73312384">
            <w:pPr>
              <w:pStyle w:val="61"/>
              <w:ind w:firstLine="360"/>
              <w:rPr>
                <w:sz w:val="18"/>
              </w:rPr>
            </w:pPr>
            <w:r>
              <w:rPr>
                <w:rFonts w:hint="eastAsia"/>
                <w:sz w:val="18"/>
              </w:rPr>
              <w:t>车票产品种类总数</w:t>
            </w:r>
          </w:p>
        </w:tc>
        <w:tc>
          <w:tcPr>
            <w:tcW w:w="1340" w:type="dxa"/>
            <w:vAlign w:val="center"/>
          </w:tcPr>
          <w:p w14:paraId="3F2C6C93">
            <w:pPr>
              <w:pStyle w:val="61"/>
              <w:ind w:firstLine="360"/>
              <w:rPr>
                <w:sz w:val="18"/>
              </w:rPr>
            </w:pPr>
            <w:r>
              <w:rPr>
                <w:rFonts w:hint="eastAsia"/>
                <w:sz w:val="18"/>
              </w:rPr>
              <w:t>1</w:t>
            </w:r>
          </w:p>
        </w:tc>
        <w:tc>
          <w:tcPr>
            <w:tcW w:w="766" w:type="dxa"/>
            <w:vAlign w:val="center"/>
          </w:tcPr>
          <w:p w14:paraId="264E135A">
            <w:pPr>
              <w:pStyle w:val="61"/>
              <w:ind w:firstLine="360"/>
              <w:rPr>
                <w:sz w:val="18"/>
              </w:rPr>
            </w:pPr>
            <w:r>
              <w:rPr>
                <w:rFonts w:hint="eastAsia"/>
                <w:sz w:val="18"/>
              </w:rPr>
              <w:t>HEX</w:t>
            </w:r>
          </w:p>
        </w:tc>
        <w:tc>
          <w:tcPr>
            <w:tcW w:w="3828" w:type="dxa"/>
            <w:vAlign w:val="center"/>
          </w:tcPr>
          <w:p w14:paraId="1C493645">
            <w:pPr>
              <w:pStyle w:val="61"/>
              <w:ind w:firstLine="360"/>
              <w:rPr>
                <w:sz w:val="18"/>
              </w:rPr>
            </w:pPr>
          </w:p>
        </w:tc>
      </w:tr>
      <w:tr w14:paraId="7C1495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B4CE30B">
            <w:pPr>
              <w:pStyle w:val="61"/>
              <w:ind w:firstLine="360"/>
              <w:rPr>
                <w:sz w:val="18"/>
              </w:rPr>
            </w:pPr>
            <w:r>
              <w:rPr>
                <w:rFonts w:hint="eastAsia"/>
                <w:sz w:val="18"/>
              </w:rPr>
              <w:t>5</w:t>
            </w:r>
          </w:p>
        </w:tc>
        <w:tc>
          <w:tcPr>
            <w:tcW w:w="2871" w:type="dxa"/>
            <w:vAlign w:val="center"/>
          </w:tcPr>
          <w:p w14:paraId="7FAF139B">
            <w:pPr>
              <w:pStyle w:val="61"/>
              <w:ind w:firstLine="360"/>
              <w:rPr>
                <w:sz w:val="18"/>
              </w:rPr>
            </w:pPr>
            <w:r>
              <w:rPr>
                <w:rFonts w:hint="eastAsia"/>
                <w:sz w:val="18"/>
              </w:rPr>
              <w:t>车票产品种类记录体</w:t>
            </w:r>
          </w:p>
        </w:tc>
        <w:tc>
          <w:tcPr>
            <w:tcW w:w="1340" w:type="dxa"/>
            <w:vAlign w:val="center"/>
          </w:tcPr>
          <w:p w14:paraId="7A900FD3">
            <w:pPr>
              <w:pStyle w:val="61"/>
              <w:ind w:firstLine="360"/>
              <w:rPr>
                <w:sz w:val="18"/>
              </w:rPr>
            </w:pPr>
          </w:p>
        </w:tc>
        <w:tc>
          <w:tcPr>
            <w:tcW w:w="766" w:type="dxa"/>
            <w:vAlign w:val="center"/>
          </w:tcPr>
          <w:p w14:paraId="03BC0EDD">
            <w:pPr>
              <w:pStyle w:val="61"/>
              <w:ind w:firstLine="360"/>
              <w:rPr>
                <w:sz w:val="18"/>
              </w:rPr>
            </w:pPr>
          </w:p>
        </w:tc>
        <w:tc>
          <w:tcPr>
            <w:tcW w:w="3828" w:type="dxa"/>
            <w:vAlign w:val="center"/>
          </w:tcPr>
          <w:p w14:paraId="6092D57A">
            <w:pPr>
              <w:pStyle w:val="61"/>
              <w:ind w:firstLine="360"/>
              <w:rPr>
                <w:sz w:val="18"/>
              </w:rPr>
            </w:pPr>
            <w:r>
              <w:rPr>
                <w:rFonts w:hint="eastAsia"/>
                <w:sz w:val="18"/>
              </w:rPr>
              <w:t>数据结构见表 537</w:t>
            </w:r>
          </w:p>
        </w:tc>
      </w:tr>
    </w:tbl>
    <w:p w14:paraId="3CA78EA8">
      <w:pPr>
        <w:pStyle w:val="117"/>
        <w:spacing w:before="156" w:after="156"/>
      </w:pPr>
      <w:bookmarkStart w:id="1373" w:name="_Ref405195489"/>
      <w:bookmarkEnd w:id="1373"/>
      <w:r>
        <w:rPr>
          <w:rFonts w:hint="eastAsia"/>
        </w:rPr>
        <w:t>交易类型记录体数据结构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C1246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318A903">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641893BB">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DE85D41">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64E5BCE">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724DBD5">
            <w:pPr>
              <w:pStyle w:val="61"/>
              <w:ind w:firstLine="360"/>
              <w:rPr>
                <w:sz w:val="18"/>
              </w:rPr>
            </w:pPr>
            <w:r>
              <w:rPr>
                <w:rFonts w:hint="eastAsia"/>
                <w:sz w:val="18"/>
              </w:rPr>
              <w:t>说明</w:t>
            </w:r>
          </w:p>
        </w:tc>
      </w:tr>
      <w:tr w14:paraId="248E85C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430514C">
            <w:pPr>
              <w:pStyle w:val="61"/>
              <w:ind w:firstLine="360"/>
              <w:rPr>
                <w:sz w:val="18"/>
              </w:rPr>
            </w:pPr>
            <w:r>
              <w:rPr>
                <w:rFonts w:hint="eastAsia"/>
                <w:sz w:val="18"/>
              </w:rPr>
              <w:t>1</w:t>
            </w:r>
          </w:p>
        </w:tc>
        <w:tc>
          <w:tcPr>
            <w:tcW w:w="2871" w:type="dxa"/>
            <w:tcBorders>
              <w:top w:val="single" w:color="000000" w:sz="8" w:space="0"/>
            </w:tcBorders>
            <w:vAlign w:val="center"/>
          </w:tcPr>
          <w:p w14:paraId="4CAB9086">
            <w:pPr>
              <w:pStyle w:val="61"/>
              <w:ind w:firstLine="360"/>
              <w:rPr>
                <w:sz w:val="18"/>
              </w:rPr>
            </w:pPr>
            <w:r>
              <w:rPr>
                <w:rFonts w:hint="eastAsia"/>
                <w:sz w:val="18"/>
              </w:rPr>
              <w:t>车票产品种类</w:t>
            </w:r>
          </w:p>
        </w:tc>
        <w:tc>
          <w:tcPr>
            <w:tcW w:w="1340" w:type="dxa"/>
            <w:tcBorders>
              <w:top w:val="single" w:color="000000" w:sz="8" w:space="0"/>
            </w:tcBorders>
            <w:vAlign w:val="center"/>
          </w:tcPr>
          <w:p w14:paraId="6CD43C32">
            <w:pPr>
              <w:pStyle w:val="61"/>
              <w:ind w:firstLine="360"/>
              <w:rPr>
                <w:sz w:val="18"/>
              </w:rPr>
            </w:pPr>
            <w:r>
              <w:rPr>
                <w:rFonts w:hint="eastAsia"/>
                <w:sz w:val="18"/>
              </w:rPr>
              <w:t>2</w:t>
            </w:r>
          </w:p>
        </w:tc>
        <w:tc>
          <w:tcPr>
            <w:tcW w:w="766" w:type="dxa"/>
            <w:tcBorders>
              <w:top w:val="single" w:color="000000" w:sz="8" w:space="0"/>
            </w:tcBorders>
            <w:vAlign w:val="center"/>
          </w:tcPr>
          <w:p w14:paraId="25162A00">
            <w:pPr>
              <w:pStyle w:val="61"/>
              <w:ind w:firstLine="360"/>
              <w:rPr>
                <w:sz w:val="18"/>
              </w:rPr>
            </w:pPr>
            <w:r>
              <w:rPr>
                <w:rFonts w:hint="eastAsia"/>
                <w:sz w:val="18"/>
              </w:rPr>
              <w:t>HEX</w:t>
            </w:r>
          </w:p>
        </w:tc>
        <w:tc>
          <w:tcPr>
            <w:tcW w:w="3828" w:type="dxa"/>
            <w:tcBorders>
              <w:top w:val="single" w:color="000000" w:sz="8" w:space="0"/>
            </w:tcBorders>
            <w:vAlign w:val="center"/>
          </w:tcPr>
          <w:p w14:paraId="5E5601C3">
            <w:pPr>
              <w:pStyle w:val="61"/>
              <w:ind w:firstLine="360"/>
              <w:rPr>
                <w:sz w:val="18"/>
              </w:rPr>
            </w:pPr>
          </w:p>
        </w:tc>
      </w:tr>
      <w:tr w14:paraId="690F27B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AAF31BC">
            <w:pPr>
              <w:pStyle w:val="61"/>
              <w:ind w:firstLine="360"/>
              <w:rPr>
                <w:sz w:val="18"/>
              </w:rPr>
            </w:pPr>
            <w:r>
              <w:rPr>
                <w:rFonts w:hint="eastAsia"/>
                <w:sz w:val="18"/>
              </w:rPr>
              <w:t>2</w:t>
            </w:r>
          </w:p>
        </w:tc>
        <w:tc>
          <w:tcPr>
            <w:tcW w:w="2871" w:type="dxa"/>
            <w:vAlign w:val="center"/>
          </w:tcPr>
          <w:p w14:paraId="7E13B83C">
            <w:pPr>
              <w:pStyle w:val="61"/>
              <w:ind w:firstLine="360"/>
              <w:rPr>
                <w:sz w:val="18"/>
              </w:rPr>
            </w:pPr>
            <w:r>
              <w:rPr>
                <w:rFonts w:hint="eastAsia"/>
                <w:sz w:val="18"/>
              </w:rPr>
              <w:t>交易总数量</w:t>
            </w:r>
          </w:p>
        </w:tc>
        <w:tc>
          <w:tcPr>
            <w:tcW w:w="1340" w:type="dxa"/>
            <w:vAlign w:val="center"/>
          </w:tcPr>
          <w:p w14:paraId="558FC5D0">
            <w:pPr>
              <w:pStyle w:val="61"/>
              <w:ind w:firstLine="360"/>
              <w:rPr>
                <w:sz w:val="18"/>
              </w:rPr>
            </w:pPr>
            <w:r>
              <w:rPr>
                <w:rFonts w:hint="eastAsia"/>
                <w:sz w:val="18"/>
              </w:rPr>
              <w:t>4</w:t>
            </w:r>
          </w:p>
        </w:tc>
        <w:tc>
          <w:tcPr>
            <w:tcW w:w="766" w:type="dxa"/>
            <w:vAlign w:val="center"/>
          </w:tcPr>
          <w:p w14:paraId="07A4ABAF">
            <w:pPr>
              <w:pStyle w:val="61"/>
              <w:ind w:firstLine="360"/>
              <w:rPr>
                <w:sz w:val="18"/>
              </w:rPr>
            </w:pPr>
            <w:r>
              <w:rPr>
                <w:rFonts w:hint="eastAsia"/>
                <w:sz w:val="18"/>
              </w:rPr>
              <w:t>HEX</w:t>
            </w:r>
          </w:p>
        </w:tc>
        <w:tc>
          <w:tcPr>
            <w:tcW w:w="3828" w:type="dxa"/>
            <w:vAlign w:val="center"/>
          </w:tcPr>
          <w:p w14:paraId="535B1A5C">
            <w:pPr>
              <w:pStyle w:val="61"/>
              <w:ind w:firstLine="360"/>
              <w:rPr>
                <w:sz w:val="18"/>
              </w:rPr>
            </w:pPr>
          </w:p>
        </w:tc>
      </w:tr>
      <w:tr w14:paraId="65523D3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5729D34">
            <w:pPr>
              <w:pStyle w:val="61"/>
              <w:ind w:firstLine="360"/>
              <w:rPr>
                <w:sz w:val="18"/>
              </w:rPr>
            </w:pPr>
            <w:r>
              <w:rPr>
                <w:rFonts w:hint="eastAsia"/>
                <w:sz w:val="18"/>
              </w:rPr>
              <w:t>3</w:t>
            </w:r>
          </w:p>
        </w:tc>
        <w:tc>
          <w:tcPr>
            <w:tcW w:w="2871" w:type="dxa"/>
            <w:vAlign w:val="center"/>
          </w:tcPr>
          <w:p w14:paraId="19057696">
            <w:pPr>
              <w:pStyle w:val="61"/>
              <w:ind w:firstLine="360"/>
              <w:rPr>
                <w:sz w:val="18"/>
              </w:rPr>
            </w:pPr>
            <w:r>
              <w:rPr>
                <w:rFonts w:hint="eastAsia"/>
                <w:sz w:val="18"/>
              </w:rPr>
              <w:t>押金总金额</w:t>
            </w:r>
          </w:p>
        </w:tc>
        <w:tc>
          <w:tcPr>
            <w:tcW w:w="1340" w:type="dxa"/>
            <w:vAlign w:val="center"/>
          </w:tcPr>
          <w:p w14:paraId="01A30FCB">
            <w:pPr>
              <w:pStyle w:val="61"/>
              <w:ind w:firstLine="360"/>
              <w:rPr>
                <w:sz w:val="18"/>
              </w:rPr>
            </w:pPr>
            <w:r>
              <w:rPr>
                <w:rFonts w:hint="eastAsia"/>
                <w:sz w:val="18"/>
              </w:rPr>
              <w:t>4</w:t>
            </w:r>
          </w:p>
        </w:tc>
        <w:tc>
          <w:tcPr>
            <w:tcW w:w="766" w:type="dxa"/>
            <w:vAlign w:val="center"/>
          </w:tcPr>
          <w:p w14:paraId="67A1942B">
            <w:pPr>
              <w:pStyle w:val="61"/>
              <w:ind w:firstLine="360"/>
              <w:rPr>
                <w:sz w:val="18"/>
              </w:rPr>
            </w:pPr>
            <w:r>
              <w:rPr>
                <w:rFonts w:hint="eastAsia"/>
                <w:sz w:val="18"/>
              </w:rPr>
              <w:t>HEX</w:t>
            </w:r>
          </w:p>
        </w:tc>
        <w:tc>
          <w:tcPr>
            <w:tcW w:w="3828" w:type="dxa"/>
            <w:vAlign w:val="center"/>
          </w:tcPr>
          <w:p w14:paraId="3CBE2305">
            <w:pPr>
              <w:pStyle w:val="61"/>
              <w:ind w:firstLine="360"/>
              <w:rPr>
                <w:sz w:val="18"/>
              </w:rPr>
            </w:pPr>
          </w:p>
        </w:tc>
      </w:tr>
      <w:tr w14:paraId="33AF00B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F049033">
            <w:pPr>
              <w:pStyle w:val="61"/>
              <w:ind w:firstLine="360"/>
              <w:rPr>
                <w:sz w:val="18"/>
              </w:rPr>
            </w:pPr>
            <w:r>
              <w:rPr>
                <w:rFonts w:hint="eastAsia"/>
                <w:sz w:val="18"/>
              </w:rPr>
              <w:t>4</w:t>
            </w:r>
          </w:p>
        </w:tc>
        <w:tc>
          <w:tcPr>
            <w:tcW w:w="2871" w:type="dxa"/>
            <w:vAlign w:val="center"/>
          </w:tcPr>
          <w:p w14:paraId="0D1CC71A">
            <w:pPr>
              <w:pStyle w:val="61"/>
              <w:ind w:firstLine="360"/>
              <w:rPr>
                <w:sz w:val="18"/>
              </w:rPr>
            </w:pPr>
            <w:r>
              <w:rPr>
                <w:rFonts w:hint="eastAsia"/>
                <w:sz w:val="18"/>
              </w:rPr>
              <w:t>交易总金额</w:t>
            </w:r>
          </w:p>
        </w:tc>
        <w:tc>
          <w:tcPr>
            <w:tcW w:w="1340" w:type="dxa"/>
            <w:vAlign w:val="center"/>
          </w:tcPr>
          <w:p w14:paraId="240EEA5E">
            <w:pPr>
              <w:pStyle w:val="61"/>
              <w:ind w:firstLine="360"/>
              <w:rPr>
                <w:sz w:val="18"/>
              </w:rPr>
            </w:pPr>
            <w:r>
              <w:rPr>
                <w:rFonts w:hint="eastAsia"/>
                <w:sz w:val="18"/>
              </w:rPr>
              <w:t>4</w:t>
            </w:r>
          </w:p>
        </w:tc>
        <w:tc>
          <w:tcPr>
            <w:tcW w:w="766" w:type="dxa"/>
            <w:vAlign w:val="center"/>
          </w:tcPr>
          <w:p w14:paraId="6B41DB48">
            <w:pPr>
              <w:pStyle w:val="61"/>
              <w:ind w:firstLine="360"/>
              <w:rPr>
                <w:sz w:val="18"/>
              </w:rPr>
            </w:pPr>
            <w:r>
              <w:rPr>
                <w:rFonts w:hint="eastAsia"/>
                <w:sz w:val="18"/>
              </w:rPr>
              <w:t>HEX</w:t>
            </w:r>
          </w:p>
        </w:tc>
        <w:tc>
          <w:tcPr>
            <w:tcW w:w="3828" w:type="dxa"/>
            <w:vAlign w:val="center"/>
          </w:tcPr>
          <w:p w14:paraId="58864FC4">
            <w:pPr>
              <w:pStyle w:val="61"/>
              <w:ind w:firstLine="360"/>
              <w:rPr>
                <w:sz w:val="18"/>
              </w:rPr>
            </w:pPr>
          </w:p>
        </w:tc>
      </w:tr>
      <w:tr w14:paraId="6FC72FF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BBB8FF9">
            <w:pPr>
              <w:pStyle w:val="61"/>
              <w:ind w:firstLine="360"/>
              <w:rPr>
                <w:sz w:val="18"/>
              </w:rPr>
            </w:pPr>
            <w:r>
              <w:rPr>
                <w:rFonts w:hint="eastAsia"/>
                <w:sz w:val="18"/>
              </w:rPr>
              <w:t>5</w:t>
            </w:r>
          </w:p>
        </w:tc>
        <w:tc>
          <w:tcPr>
            <w:tcW w:w="2871" w:type="dxa"/>
            <w:vAlign w:val="center"/>
          </w:tcPr>
          <w:p w14:paraId="458F2A55">
            <w:pPr>
              <w:pStyle w:val="61"/>
              <w:ind w:firstLine="360"/>
              <w:rPr>
                <w:sz w:val="18"/>
              </w:rPr>
            </w:pPr>
            <w:r>
              <w:rPr>
                <w:rFonts w:hint="eastAsia"/>
                <w:sz w:val="18"/>
              </w:rPr>
              <w:t>交易手续费总金额</w:t>
            </w:r>
          </w:p>
        </w:tc>
        <w:tc>
          <w:tcPr>
            <w:tcW w:w="1340" w:type="dxa"/>
            <w:vAlign w:val="center"/>
          </w:tcPr>
          <w:p w14:paraId="2057E7C8">
            <w:pPr>
              <w:pStyle w:val="61"/>
              <w:ind w:firstLine="360"/>
              <w:rPr>
                <w:sz w:val="18"/>
              </w:rPr>
            </w:pPr>
            <w:r>
              <w:rPr>
                <w:rFonts w:hint="eastAsia"/>
                <w:sz w:val="18"/>
              </w:rPr>
              <w:t>4</w:t>
            </w:r>
          </w:p>
        </w:tc>
        <w:tc>
          <w:tcPr>
            <w:tcW w:w="766" w:type="dxa"/>
            <w:vAlign w:val="center"/>
          </w:tcPr>
          <w:p w14:paraId="6763A285">
            <w:pPr>
              <w:pStyle w:val="61"/>
              <w:ind w:firstLine="360"/>
              <w:rPr>
                <w:sz w:val="18"/>
              </w:rPr>
            </w:pPr>
            <w:r>
              <w:rPr>
                <w:rFonts w:hint="eastAsia"/>
                <w:sz w:val="18"/>
              </w:rPr>
              <w:t>HEX</w:t>
            </w:r>
          </w:p>
        </w:tc>
        <w:tc>
          <w:tcPr>
            <w:tcW w:w="3828" w:type="dxa"/>
            <w:vAlign w:val="center"/>
          </w:tcPr>
          <w:p w14:paraId="745EB15D">
            <w:pPr>
              <w:pStyle w:val="61"/>
              <w:ind w:firstLine="360"/>
              <w:rPr>
                <w:sz w:val="18"/>
              </w:rPr>
            </w:pPr>
          </w:p>
        </w:tc>
      </w:tr>
      <w:tr w14:paraId="6A35EC3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7875E29">
            <w:pPr>
              <w:pStyle w:val="61"/>
              <w:ind w:firstLine="360"/>
              <w:rPr>
                <w:sz w:val="18"/>
              </w:rPr>
            </w:pPr>
            <w:r>
              <w:rPr>
                <w:rFonts w:hint="eastAsia"/>
                <w:sz w:val="18"/>
              </w:rPr>
              <w:t>6</w:t>
            </w:r>
          </w:p>
        </w:tc>
        <w:tc>
          <w:tcPr>
            <w:tcW w:w="2871" w:type="dxa"/>
            <w:vAlign w:val="center"/>
          </w:tcPr>
          <w:p w14:paraId="2F341F7D">
            <w:pPr>
              <w:pStyle w:val="61"/>
              <w:ind w:firstLine="360"/>
              <w:rPr>
                <w:sz w:val="18"/>
              </w:rPr>
            </w:pPr>
            <w:r>
              <w:rPr>
                <w:rFonts w:hint="eastAsia"/>
                <w:sz w:val="18"/>
              </w:rPr>
              <w:t>卡成本费总金额</w:t>
            </w:r>
          </w:p>
        </w:tc>
        <w:tc>
          <w:tcPr>
            <w:tcW w:w="1340" w:type="dxa"/>
            <w:vAlign w:val="center"/>
          </w:tcPr>
          <w:p w14:paraId="7DA8DB05">
            <w:pPr>
              <w:pStyle w:val="61"/>
              <w:ind w:firstLine="360"/>
              <w:rPr>
                <w:sz w:val="18"/>
              </w:rPr>
            </w:pPr>
            <w:r>
              <w:rPr>
                <w:rFonts w:hint="eastAsia"/>
                <w:sz w:val="18"/>
              </w:rPr>
              <w:t>4</w:t>
            </w:r>
          </w:p>
        </w:tc>
        <w:tc>
          <w:tcPr>
            <w:tcW w:w="766" w:type="dxa"/>
            <w:vAlign w:val="center"/>
          </w:tcPr>
          <w:p w14:paraId="51E73C23">
            <w:pPr>
              <w:pStyle w:val="61"/>
              <w:ind w:firstLine="360"/>
              <w:rPr>
                <w:sz w:val="18"/>
              </w:rPr>
            </w:pPr>
            <w:r>
              <w:rPr>
                <w:rFonts w:hint="eastAsia"/>
                <w:sz w:val="18"/>
              </w:rPr>
              <w:t>HEX</w:t>
            </w:r>
          </w:p>
        </w:tc>
        <w:tc>
          <w:tcPr>
            <w:tcW w:w="3828" w:type="dxa"/>
            <w:vAlign w:val="center"/>
          </w:tcPr>
          <w:p w14:paraId="2EFAE528">
            <w:pPr>
              <w:pStyle w:val="61"/>
              <w:ind w:firstLine="360"/>
              <w:rPr>
                <w:sz w:val="18"/>
              </w:rPr>
            </w:pPr>
          </w:p>
        </w:tc>
      </w:tr>
    </w:tbl>
    <w:p w14:paraId="31B4257E">
      <w:pPr>
        <w:pStyle w:val="70"/>
        <w:spacing w:before="156" w:after="156"/>
      </w:pPr>
      <w:bookmarkStart w:id="1374" w:name="_Toc247778088"/>
      <w:bookmarkEnd w:id="1374"/>
      <w:r>
        <w:rPr>
          <w:rFonts w:hint="eastAsia"/>
        </w:rPr>
        <w:t>班次现金核算数据</w:t>
      </w:r>
    </w:p>
    <w:p w14:paraId="670F23FE">
      <w:pPr>
        <w:pStyle w:val="61"/>
        <w:ind w:firstLine="420"/>
      </w:pPr>
      <w:r>
        <w:rPr>
          <w:rFonts w:hint="eastAsia"/>
        </w:rPr>
        <w:t>班次现金核算数据的数据结构见表 538。</w:t>
      </w:r>
    </w:p>
    <w:p w14:paraId="4AE4C394">
      <w:pPr>
        <w:pStyle w:val="117"/>
        <w:spacing w:before="156" w:after="156"/>
      </w:pPr>
      <w:bookmarkStart w:id="1375" w:name="_Ref405195504"/>
      <w:bookmarkEnd w:id="1375"/>
      <w:r>
        <w:rPr>
          <w:rFonts w:hint="eastAsia"/>
        </w:rPr>
        <w:t>班次现金核算数据结构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86B7B0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452FEBB8">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5A72BB59">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E8A2670">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4F1801D">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FCCA1E5">
            <w:pPr>
              <w:pStyle w:val="61"/>
              <w:ind w:firstLine="360"/>
              <w:rPr>
                <w:sz w:val="18"/>
              </w:rPr>
            </w:pPr>
            <w:r>
              <w:rPr>
                <w:rFonts w:hint="eastAsia"/>
                <w:sz w:val="18"/>
              </w:rPr>
              <w:t>说明</w:t>
            </w:r>
          </w:p>
        </w:tc>
      </w:tr>
      <w:tr w14:paraId="5F4DD43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E5A7A4E">
            <w:pPr>
              <w:pStyle w:val="61"/>
              <w:ind w:firstLine="360"/>
              <w:rPr>
                <w:sz w:val="18"/>
              </w:rPr>
            </w:pPr>
            <w:r>
              <w:rPr>
                <w:rFonts w:hint="eastAsia"/>
                <w:sz w:val="18"/>
              </w:rPr>
              <w:t>1</w:t>
            </w:r>
          </w:p>
        </w:tc>
        <w:tc>
          <w:tcPr>
            <w:tcW w:w="2871" w:type="dxa"/>
            <w:tcBorders>
              <w:top w:val="single" w:color="000000" w:sz="8" w:space="0"/>
            </w:tcBorders>
            <w:vAlign w:val="center"/>
          </w:tcPr>
          <w:p w14:paraId="4012CADE">
            <w:pPr>
              <w:pStyle w:val="61"/>
              <w:ind w:firstLine="360"/>
              <w:rPr>
                <w:sz w:val="18"/>
              </w:rPr>
            </w:pPr>
            <w:r>
              <w:rPr>
                <w:rFonts w:hint="eastAsia"/>
                <w:sz w:val="18"/>
              </w:rPr>
              <w:t>公共数据部分</w:t>
            </w:r>
          </w:p>
        </w:tc>
        <w:tc>
          <w:tcPr>
            <w:tcW w:w="1340" w:type="dxa"/>
            <w:tcBorders>
              <w:top w:val="single" w:color="000000" w:sz="8" w:space="0"/>
            </w:tcBorders>
            <w:vAlign w:val="center"/>
          </w:tcPr>
          <w:p w14:paraId="2BFD79E5">
            <w:pPr>
              <w:pStyle w:val="61"/>
              <w:ind w:firstLine="360"/>
              <w:rPr>
                <w:sz w:val="18"/>
              </w:rPr>
            </w:pPr>
          </w:p>
        </w:tc>
        <w:tc>
          <w:tcPr>
            <w:tcW w:w="766" w:type="dxa"/>
            <w:tcBorders>
              <w:top w:val="single" w:color="000000" w:sz="8" w:space="0"/>
            </w:tcBorders>
            <w:vAlign w:val="center"/>
          </w:tcPr>
          <w:p w14:paraId="363A1877">
            <w:pPr>
              <w:pStyle w:val="61"/>
              <w:ind w:firstLine="360"/>
              <w:rPr>
                <w:sz w:val="18"/>
              </w:rPr>
            </w:pPr>
          </w:p>
        </w:tc>
        <w:tc>
          <w:tcPr>
            <w:tcW w:w="3828" w:type="dxa"/>
            <w:tcBorders>
              <w:top w:val="single" w:color="000000" w:sz="8" w:space="0"/>
            </w:tcBorders>
            <w:vAlign w:val="center"/>
          </w:tcPr>
          <w:p w14:paraId="6DC951A3">
            <w:pPr>
              <w:pStyle w:val="61"/>
              <w:ind w:firstLine="360"/>
              <w:rPr>
                <w:sz w:val="18"/>
              </w:rPr>
            </w:pPr>
          </w:p>
        </w:tc>
      </w:tr>
      <w:tr w14:paraId="000A49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7D27747">
            <w:pPr>
              <w:pStyle w:val="61"/>
              <w:ind w:firstLine="360"/>
              <w:rPr>
                <w:sz w:val="18"/>
              </w:rPr>
            </w:pPr>
            <w:r>
              <w:rPr>
                <w:rFonts w:hint="eastAsia"/>
                <w:sz w:val="18"/>
              </w:rPr>
              <w:t>2</w:t>
            </w:r>
          </w:p>
        </w:tc>
        <w:tc>
          <w:tcPr>
            <w:tcW w:w="2871" w:type="dxa"/>
            <w:vAlign w:val="center"/>
          </w:tcPr>
          <w:p w14:paraId="7036B4F5">
            <w:pPr>
              <w:pStyle w:val="61"/>
              <w:ind w:firstLine="360"/>
              <w:rPr>
                <w:sz w:val="18"/>
              </w:rPr>
            </w:pPr>
            <w:r>
              <w:rPr>
                <w:rFonts w:hint="eastAsia"/>
                <w:sz w:val="18"/>
              </w:rPr>
              <w:t>统计日期</w:t>
            </w:r>
          </w:p>
        </w:tc>
        <w:tc>
          <w:tcPr>
            <w:tcW w:w="1340" w:type="dxa"/>
            <w:vAlign w:val="center"/>
          </w:tcPr>
          <w:p w14:paraId="7DC916DB">
            <w:pPr>
              <w:pStyle w:val="61"/>
              <w:ind w:firstLine="360"/>
              <w:rPr>
                <w:sz w:val="18"/>
              </w:rPr>
            </w:pPr>
            <w:r>
              <w:rPr>
                <w:rFonts w:hint="eastAsia"/>
                <w:sz w:val="18"/>
              </w:rPr>
              <w:t>4</w:t>
            </w:r>
          </w:p>
        </w:tc>
        <w:tc>
          <w:tcPr>
            <w:tcW w:w="766" w:type="dxa"/>
            <w:vAlign w:val="center"/>
          </w:tcPr>
          <w:p w14:paraId="267ED981">
            <w:pPr>
              <w:pStyle w:val="61"/>
              <w:ind w:firstLine="360"/>
              <w:rPr>
                <w:sz w:val="18"/>
              </w:rPr>
            </w:pPr>
            <w:r>
              <w:rPr>
                <w:rFonts w:hint="eastAsia"/>
                <w:sz w:val="18"/>
              </w:rPr>
              <w:t>BCD</w:t>
            </w:r>
          </w:p>
        </w:tc>
        <w:tc>
          <w:tcPr>
            <w:tcW w:w="3828" w:type="dxa"/>
            <w:vAlign w:val="center"/>
          </w:tcPr>
          <w:p w14:paraId="6B6AECC6">
            <w:pPr>
              <w:pStyle w:val="61"/>
              <w:ind w:firstLine="360"/>
              <w:rPr>
                <w:sz w:val="18"/>
              </w:rPr>
            </w:pPr>
          </w:p>
        </w:tc>
      </w:tr>
      <w:tr w14:paraId="7D6059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5B7C6A9">
            <w:pPr>
              <w:pStyle w:val="61"/>
              <w:ind w:firstLine="360"/>
              <w:rPr>
                <w:sz w:val="18"/>
              </w:rPr>
            </w:pPr>
            <w:r>
              <w:rPr>
                <w:rFonts w:hint="eastAsia"/>
                <w:sz w:val="18"/>
              </w:rPr>
              <w:t>3</w:t>
            </w:r>
          </w:p>
        </w:tc>
        <w:tc>
          <w:tcPr>
            <w:tcW w:w="2871" w:type="dxa"/>
            <w:vAlign w:val="center"/>
          </w:tcPr>
          <w:p w14:paraId="164D1013">
            <w:pPr>
              <w:pStyle w:val="61"/>
              <w:ind w:firstLine="360"/>
              <w:rPr>
                <w:sz w:val="18"/>
              </w:rPr>
            </w:pPr>
            <w:r>
              <w:rPr>
                <w:rFonts w:hint="eastAsia"/>
                <w:sz w:val="18"/>
              </w:rPr>
              <w:t>班次ID</w:t>
            </w:r>
          </w:p>
        </w:tc>
        <w:tc>
          <w:tcPr>
            <w:tcW w:w="1340" w:type="dxa"/>
            <w:vAlign w:val="center"/>
          </w:tcPr>
          <w:p w14:paraId="256E5F61">
            <w:pPr>
              <w:pStyle w:val="61"/>
              <w:ind w:firstLine="360"/>
              <w:rPr>
                <w:sz w:val="18"/>
              </w:rPr>
            </w:pPr>
            <w:r>
              <w:rPr>
                <w:rFonts w:hint="eastAsia"/>
                <w:sz w:val="18"/>
              </w:rPr>
              <w:t>1</w:t>
            </w:r>
          </w:p>
        </w:tc>
        <w:tc>
          <w:tcPr>
            <w:tcW w:w="766" w:type="dxa"/>
            <w:vAlign w:val="center"/>
          </w:tcPr>
          <w:p w14:paraId="164DC1BD">
            <w:pPr>
              <w:pStyle w:val="61"/>
              <w:ind w:firstLine="360"/>
              <w:rPr>
                <w:sz w:val="18"/>
              </w:rPr>
            </w:pPr>
            <w:r>
              <w:rPr>
                <w:rFonts w:hint="eastAsia"/>
                <w:sz w:val="18"/>
              </w:rPr>
              <w:t>HEX</w:t>
            </w:r>
          </w:p>
        </w:tc>
        <w:tc>
          <w:tcPr>
            <w:tcW w:w="3828" w:type="dxa"/>
            <w:vAlign w:val="center"/>
          </w:tcPr>
          <w:p w14:paraId="400E3DA9">
            <w:pPr>
              <w:pStyle w:val="61"/>
              <w:ind w:firstLine="360"/>
              <w:rPr>
                <w:sz w:val="18"/>
              </w:rPr>
            </w:pPr>
          </w:p>
        </w:tc>
      </w:tr>
      <w:tr w14:paraId="7A0B22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45A67A5">
            <w:pPr>
              <w:pStyle w:val="61"/>
              <w:ind w:firstLine="360"/>
              <w:rPr>
                <w:sz w:val="18"/>
              </w:rPr>
            </w:pPr>
            <w:r>
              <w:rPr>
                <w:rFonts w:hint="eastAsia"/>
                <w:sz w:val="18"/>
              </w:rPr>
              <w:t>4</w:t>
            </w:r>
          </w:p>
        </w:tc>
        <w:tc>
          <w:tcPr>
            <w:tcW w:w="2871" w:type="dxa"/>
            <w:vAlign w:val="center"/>
          </w:tcPr>
          <w:p w14:paraId="4B472B23">
            <w:pPr>
              <w:pStyle w:val="61"/>
              <w:ind w:firstLine="360"/>
              <w:rPr>
                <w:sz w:val="18"/>
              </w:rPr>
            </w:pPr>
            <w:r>
              <w:rPr>
                <w:rFonts w:hint="eastAsia"/>
                <w:sz w:val="18"/>
              </w:rPr>
              <w:t>收入现金总金额</w:t>
            </w:r>
          </w:p>
        </w:tc>
        <w:tc>
          <w:tcPr>
            <w:tcW w:w="1340" w:type="dxa"/>
            <w:vAlign w:val="center"/>
          </w:tcPr>
          <w:p w14:paraId="044EC3D9">
            <w:pPr>
              <w:pStyle w:val="61"/>
              <w:ind w:firstLine="360"/>
              <w:rPr>
                <w:sz w:val="18"/>
              </w:rPr>
            </w:pPr>
            <w:r>
              <w:rPr>
                <w:rFonts w:hint="eastAsia"/>
                <w:sz w:val="18"/>
              </w:rPr>
              <w:t>4</w:t>
            </w:r>
          </w:p>
        </w:tc>
        <w:tc>
          <w:tcPr>
            <w:tcW w:w="766" w:type="dxa"/>
            <w:vAlign w:val="center"/>
          </w:tcPr>
          <w:p w14:paraId="5CBBFF0C">
            <w:pPr>
              <w:pStyle w:val="61"/>
              <w:ind w:firstLine="360"/>
              <w:rPr>
                <w:sz w:val="18"/>
              </w:rPr>
            </w:pPr>
            <w:r>
              <w:rPr>
                <w:rFonts w:hint="eastAsia"/>
                <w:sz w:val="18"/>
              </w:rPr>
              <w:t>HEX</w:t>
            </w:r>
          </w:p>
        </w:tc>
        <w:tc>
          <w:tcPr>
            <w:tcW w:w="3828" w:type="dxa"/>
            <w:vAlign w:val="center"/>
          </w:tcPr>
          <w:p w14:paraId="33345770">
            <w:pPr>
              <w:pStyle w:val="61"/>
              <w:ind w:firstLine="360"/>
              <w:rPr>
                <w:sz w:val="18"/>
              </w:rPr>
            </w:pPr>
          </w:p>
        </w:tc>
      </w:tr>
      <w:tr w14:paraId="30941A5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83C4425">
            <w:pPr>
              <w:pStyle w:val="61"/>
              <w:ind w:firstLine="360"/>
              <w:rPr>
                <w:sz w:val="18"/>
              </w:rPr>
            </w:pPr>
            <w:r>
              <w:rPr>
                <w:rFonts w:hint="eastAsia"/>
                <w:sz w:val="18"/>
              </w:rPr>
              <w:t>5</w:t>
            </w:r>
          </w:p>
        </w:tc>
        <w:tc>
          <w:tcPr>
            <w:tcW w:w="2871" w:type="dxa"/>
            <w:vAlign w:val="center"/>
          </w:tcPr>
          <w:p w14:paraId="5B0F0832">
            <w:pPr>
              <w:pStyle w:val="61"/>
              <w:ind w:firstLine="360"/>
              <w:rPr>
                <w:sz w:val="18"/>
              </w:rPr>
            </w:pPr>
            <w:r>
              <w:rPr>
                <w:rFonts w:hint="eastAsia"/>
                <w:sz w:val="18"/>
              </w:rPr>
              <w:t>应收现金总金额</w:t>
            </w:r>
          </w:p>
        </w:tc>
        <w:tc>
          <w:tcPr>
            <w:tcW w:w="1340" w:type="dxa"/>
            <w:vAlign w:val="center"/>
          </w:tcPr>
          <w:p w14:paraId="6ABA4E50">
            <w:pPr>
              <w:pStyle w:val="61"/>
              <w:ind w:firstLine="360"/>
              <w:rPr>
                <w:sz w:val="18"/>
              </w:rPr>
            </w:pPr>
            <w:r>
              <w:rPr>
                <w:rFonts w:hint="eastAsia"/>
                <w:sz w:val="18"/>
              </w:rPr>
              <w:t>4</w:t>
            </w:r>
          </w:p>
        </w:tc>
        <w:tc>
          <w:tcPr>
            <w:tcW w:w="766" w:type="dxa"/>
            <w:vAlign w:val="center"/>
          </w:tcPr>
          <w:p w14:paraId="085B3F56">
            <w:pPr>
              <w:pStyle w:val="61"/>
              <w:ind w:firstLine="360"/>
              <w:rPr>
                <w:sz w:val="18"/>
              </w:rPr>
            </w:pPr>
            <w:r>
              <w:rPr>
                <w:rFonts w:hint="eastAsia"/>
                <w:sz w:val="18"/>
              </w:rPr>
              <w:t>HEX</w:t>
            </w:r>
          </w:p>
        </w:tc>
        <w:tc>
          <w:tcPr>
            <w:tcW w:w="3828" w:type="dxa"/>
            <w:vAlign w:val="center"/>
          </w:tcPr>
          <w:p w14:paraId="2F998BC7">
            <w:pPr>
              <w:pStyle w:val="61"/>
              <w:ind w:firstLine="360"/>
              <w:rPr>
                <w:sz w:val="18"/>
              </w:rPr>
            </w:pPr>
          </w:p>
        </w:tc>
      </w:tr>
      <w:tr w14:paraId="1BD8BB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CC3A5FE">
            <w:pPr>
              <w:pStyle w:val="61"/>
              <w:ind w:firstLine="360"/>
              <w:rPr>
                <w:sz w:val="18"/>
              </w:rPr>
            </w:pPr>
            <w:r>
              <w:rPr>
                <w:rFonts w:hint="eastAsia"/>
                <w:sz w:val="18"/>
              </w:rPr>
              <w:t>6</w:t>
            </w:r>
          </w:p>
        </w:tc>
        <w:tc>
          <w:tcPr>
            <w:tcW w:w="2871" w:type="dxa"/>
            <w:vAlign w:val="center"/>
          </w:tcPr>
          <w:p w14:paraId="38C3DD10">
            <w:pPr>
              <w:pStyle w:val="61"/>
              <w:ind w:firstLine="360"/>
              <w:rPr>
                <w:sz w:val="18"/>
              </w:rPr>
            </w:pPr>
            <w:r>
              <w:rPr>
                <w:rFonts w:hint="eastAsia"/>
                <w:sz w:val="18"/>
              </w:rPr>
              <w:t>退款现金总金额</w:t>
            </w:r>
          </w:p>
        </w:tc>
        <w:tc>
          <w:tcPr>
            <w:tcW w:w="1340" w:type="dxa"/>
            <w:vAlign w:val="center"/>
          </w:tcPr>
          <w:p w14:paraId="4D0475D8">
            <w:pPr>
              <w:pStyle w:val="61"/>
              <w:ind w:firstLine="360"/>
              <w:rPr>
                <w:sz w:val="18"/>
              </w:rPr>
            </w:pPr>
            <w:r>
              <w:rPr>
                <w:rFonts w:hint="eastAsia"/>
                <w:sz w:val="18"/>
              </w:rPr>
              <w:t>4</w:t>
            </w:r>
          </w:p>
        </w:tc>
        <w:tc>
          <w:tcPr>
            <w:tcW w:w="766" w:type="dxa"/>
            <w:vAlign w:val="center"/>
          </w:tcPr>
          <w:p w14:paraId="3F29C0CD">
            <w:pPr>
              <w:pStyle w:val="61"/>
              <w:ind w:firstLine="360"/>
              <w:rPr>
                <w:sz w:val="18"/>
              </w:rPr>
            </w:pPr>
            <w:r>
              <w:rPr>
                <w:rFonts w:hint="eastAsia"/>
                <w:sz w:val="18"/>
              </w:rPr>
              <w:t>HEX</w:t>
            </w:r>
          </w:p>
        </w:tc>
        <w:tc>
          <w:tcPr>
            <w:tcW w:w="3828" w:type="dxa"/>
            <w:vAlign w:val="center"/>
          </w:tcPr>
          <w:p w14:paraId="3FD65070">
            <w:pPr>
              <w:pStyle w:val="61"/>
              <w:ind w:firstLine="360"/>
              <w:rPr>
                <w:sz w:val="18"/>
              </w:rPr>
            </w:pPr>
          </w:p>
        </w:tc>
      </w:tr>
      <w:tr w14:paraId="5D63BA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bottom w:val="single" w:color="000000" w:sz="4" w:space="0"/>
            </w:tcBorders>
            <w:vAlign w:val="center"/>
          </w:tcPr>
          <w:p w14:paraId="64AFE66B">
            <w:pPr>
              <w:pStyle w:val="61"/>
              <w:ind w:firstLine="360"/>
              <w:rPr>
                <w:sz w:val="18"/>
              </w:rPr>
            </w:pPr>
            <w:r>
              <w:rPr>
                <w:rFonts w:hint="eastAsia"/>
                <w:sz w:val="18"/>
              </w:rPr>
              <w:t>7</w:t>
            </w:r>
          </w:p>
        </w:tc>
        <w:tc>
          <w:tcPr>
            <w:tcW w:w="2871" w:type="dxa"/>
            <w:tcBorders>
              <w:bottom w:val="single" w:color="000000" w:sz="4" w:space="0"/>
            </w:tcBorders>
            <w:vAlign w:val="center"/>
          </w:tcPr>
          <w:p w14:paraId="4B278218">
            <w:pPr>
              <w:pStyle w:val="61"/>
              <w:ind w:firstLine="360"/>
              <w:rPr>
                <w:sz w:val="18"/>
              </w:rPr>
            </w:pPr>
            <w:r>
              <w:rPr>
                <w:rFonts w:hint="eastAsia"/>
                <w:sz w:val="18"/>
              </w:rPr>
              <w:t>回收车票总数量</w:t>
            </w:r>
          </w:p>
        </w:tc>
        <w:tc>
          <w:tcPr>
            <w:tcW w:w="1340" w:type="dxa"/>
            <w:tcBorders>
              <w:bottom w:val="single" w:color="000000" w:sz="4" w:space="0"/>
            </w:tcBorders>
            <w:vAlign w:val="center"/>
          </w:tcPr>
          <w:p w14:paraId="45B6A9C9">
            <w:pPr>
              <w:pStyle w:val="61"/>
              <w:ind w:firstLine="360"/>
              <w:rPr>
                <w:sz w:val="18"/>
              </w:rPr>
            </w:pPr>
            <w:r>
              <w:rPr>
                <w:rFonts w:hint="eastAsia"/>
                <w:sz w:val="18"/>
              </w:rPr>
              <w:t>2</w:t>
            </w:r>
          </w:p>
        </w:tc>
        <w:tc>
          <w:tcPr>
            <w:tcW w:w="766" w:type="dxa"/>
            <w:tcBorders>
              <w:bottom w:val="single" w:color="000000" w:sz="4" w:space="0"/>
            </w:tcBorders>
            <w:vAlign w:val="center"/>
          </w:tcPr>
          <w:p w14:paraId="0B9C6069">
            <w:pPr>
              <w:pStyle w:val="61"/>
              <w:ind w:firstLine="360"/>
              <w:rPr>
                <w:sz w:val="18"/>
              </w:rPr>
            </w:pPr>
            <w:r>
              <w:rPr>
                <w:rFonts w:hint="eastAsia"/>
                <w:sz w:val="18"/>
              </w:rPr>
              <w:t>HEX</w:t>
            </w:r>
          </w:p>
        </w:tc>
        <w:tc>
          <w:tcPr>
            <w:tcW w:w="3828" w:type="dxa"/>
            <w:tcBorders>
              <w:bottom w:val="single" w:color="000000" w:sz="4" w:space="0"/>
            </w:tcBorders>
            <w:vAlign w:val="center"/>
          </w:tcPr>
          <w:p w14:paraId="092B4E33">
            <w:pPr>
              <w:pStyle w:val="61"/>
              <w:ind w:firstLine="360"/>
              <w:rPr>
                <w:sz w:val="18"/>
              </w:rPr>
            </w:pPr>
          </w:p>
        </w:tc>
      </w:tr>
    </w:tbl>
    <w:p w14:paraId="2A5DD5E1">
      <w:r>
        <w:br w:type="page"/>
      </w:r>
    </w:p>
    <w:p w14:paraId="2A2A6D3E">
      <w:pPr>
        <w:pStyle w:val="61"/>
        <w:pageBreakBefore/>
        <w:spacing w:before="156" w:beforeLines="50" w:after="156" w:afterLines="50"/>
        <w:ind w:firstLine="0" w:firstLineChars="0"/>
        <w:jc w:val="center"/>
        <w:rPr>
          <w:rFonts w:hint="eastAsia" w:hAnsi="宋体"/>
        </w:rPr>
      </w:pPr>
      <w:r>
        <w:rPr>
          <w:rFonts w:hint="eastAsia" w:ascii="黑体" w:hAnsi="黑体" w:eastAsia="黑体"/>
        </w:rPr>
        <w:t>表538  班次现金核算数据结构</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C4DDC8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4163BA4">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13FAF66C">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DCC39D2">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3ED2E3B0">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B75ABD5">
            <w:pPr>
              <w:pStyle w:val="61"/>
              <w:ind w:firstLine="360"/>
              <w:rPr>
                <w:sz w:val="18"/>
              </w:rPr>
            </w:pPr>
            <w:r>
              <w:rPr>
                <w:rFonts w:hint="eastAsia"/>
                <w:sz w:val="18"/>
              </w:rPr>
              <w:t>说明</w:t>
            </w:r>
          </w:p>
        </w:tc>
      </w:tr>
      <w:tr w14:paraId="2C65F0E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bottom w:val="single" w:color="000000" w:sz="4" w:space="0"/>
            </w:tcBorders>
            <w:vAlign w:val="center"/>
          </w:tcPr>
          <w:p w14:paraId="560597CA">
            <w:pPr>
              <w:pStyle w:val="61"/>
              <w:ind w:firstLine="360"/>
              <w:rPr>
                <w:sz w:val="18"/>
              </w:rPr>
            </w:pPr>
            <w:r>
              <w:rPr>
                <w:rFonts w:hint="eastAsia"/>
                <w:sz w:val="18"/>
              </w:rPr>
              <w:t>8</w:t>
            </w:r>
          </w:p>
        </w:tc>
        <w:tc>
          <w:tcPr>
            <w:tcW w:w="2871" w:type="dxa"/>
            <w:tcBorders>
              <w:top w:val="single" w:color="000000" w:sz="4" w:space="0"/>
              <w:bottom w:val="single" w:color="000000" w:sz="4" w:space="0"/>
            </w:tcBorders>
            <w:vAlign w:val="center"/>
          </w:tcPr>
          <w:p w14:paraId="2F9D0DDB">
            <w:pPr>
              <w:pStyle w:val="61"/>
              <w:ind w:firstLine="360"/>
              <w:rPr>
                <w:sz w:val="18"/>
              </w:rPr>
            </w:pPr>
            <w:r>
              <w:rPr>
                <w:rFonts w:hint="eastAsia"/>
                <w:sz w:val="18"/>
              </w:rPr>
              <w:t>一票通回收已售车票总数量</w:t>
            </w:r>
          </w:p>
        </w:tc>
        <w:tc>
          <w:tcPr>
            <w:tcW w:w="1340" w:type="dxa"/>
            <w:tcBorders>
              <w:top w:val="single" w:color="000000" w:sz="4" w:space="0"/>
              <w:bottom w:val="single" w:color="000000" w:sz="4" w:space="0"/>
            </w:tcBorders>
            <w:vAlign w:val="center"/>
          </w:tcPr>
          <w:p w14:paraId="37294C7F">
            <w:pPr>
              <w:pStyle w:val="61"/>
              <w:ind w:firstLine="360"/>
              <w:rPr>
                <w:sz w:val="18"/>
              </w:rPr>
            </w:pPr>
            <w:r>
              <w:rPr>
                <w:rFonts w:hint="eastAsia"/>
                <w:sz w:val="18"/>
              </w:rPr>
              <w:t>2</w:t>
            </w:r>
          </w:p>
        </w:tc>
        <w:tc>
          <w:tcPr>
            <w:tcW w:w="766" w:type="dxa"/>
            <w:tcBorders>
              <w:top w:val="single" w:color="000000" w:sz="4" w:space="0"/>
              <w:bottom w:val="single" w:color="000000" w:sz="4" w:space="0"/>
            </w:tcBorders>
            <w:vAlign w:val="center"/>
          </w:tcPr>
          <w:p w14:paraId="466877FB">
            <w:pPr>
              <w:pStyle w:val="61"/>
              <w:ind w:firstLine="360"/>
              <w:rPr>
                <w:sz w:val="18"/>
              </w:rPr>
            </w:pPr>
            <w:r>
              <w:rPr>
                <w:rFonts w:hint="eastAsia"/>
                <w:sz w:val="18"/>
              </w:rPr>
              <w:t>HEX</w:t>
            </w:r>
          </w:p>
        </w:tc>
        <w:tc>
          <w:tcPr>
            <w:tcW w:w="3828" w:type="dxa"/>
            <w:tcBorders>
              <w:top w:val="single" w:color="000000" w:sz="4" w:space="0"/>
              <w:bottom w:val="single" w:color="000000" w:sz="4" w:space="0"/>
            </w:tcBorders>
            <w:vAlign w:val="center"/>
          </w:tcPr>
          <w:p w14:paraId="30CFBBD7">
            <w:pPr>
              <w:pStyle w:val="61"/>
              <w:ind w:firstLine="360"/>
              <w:rPr>
                <w:sz w:val="18"/>
              </w:rPr>
            </w:pPr>
          </w:p>
        </w:tc>
      </w:tr>
      <w:tr w14:paraId="54EF1ED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tcBorders>
            <w:vAlign w:val="center"/>
          </w:tcPr>
          <w:p w14:paraId="5DD7F143">
            <w:pPr>
              <w:pStyle w:val="61"/>
              <w:ind w:firstLine="360"/>
              <w:rPr>
                <w:sz w:val="18"/>
              </w:rPr>
            </w:pPr>
            <w:r>
              <w:rPr>
                <w:rFonts w:hint="eastAsia"/>
                <w:sz w:val="18"/>
              </w:rPr>
              <w:t>9</w:t>
            </w:r>
          </w:p>
        </w:tc>
        <w:tc>
          <w:tcPr>
            <w:tcW w:w="2871" w:type="dxa"/>
            <w:tcBorders>
              <w:top w:val="single" w:color="000000" w:sz="4" w:space="0"/>
            </w:tcBorders>
            <w:vAlign w:val="center"/>
          </w:tcPr>
          <w:p w14:paraId="404F7048">
            <w:pPr>
              <w:pStyle w:val="61"/>
              <w:ind w:firstLine="360"/>
              <w:rPr>
                <w:sz w:val="18"/>
              </w:rPr>
            </w:pPr>
            <w:r>
              <w:rPr>
                <w:rFonts w:hint="eastAsia"/>
                <w:sz w:val="18"/>
              </w:rPr>
              <w:t>一票通回收已售车票总金额</w:t>
            </w:r>
          </w:p>
        </w:tc>
        <w:tc>
          <w:tcPr>
            <w:tcW w:w="1340" w:type="dxa"/>
            <w:tcBorders>
              <w:top w:val="single" w:color="000000" w:sz="4" w:space="0"/>
            </w:tcBorders>
            <w:vAlign w:val="center"/>
          </w:tcPr>
          <w:p w14:paraId="429344EF">
            <w:pPr>
              <w:pStyle w:val="61"/>
              <w:ind w:firstLine="360"/>
              <w:rPr>
                <w:sz w:val="18"/>
              </w:rPr>
            </w:pPr>
            <w:r>
              <w:rPr>
                <w:rFonts w:hint="eastAsia"/>
                <w:sz w:val="18"/>
              </w:rPr>
              <w:t>4</w:t>
            </w:r>
          </w:p>
        </w:tc>
        <w:tc>
          <w:tcPr>
            <w:tcW w:w="766" w:type="dxa"/>
            <w:tcBorders>
              <w:top w:val="single" w:color="000000" w:sz="4" w:space="0"/>
            </w:tcBorders>
            <w:vAlign w:val="center"/>
          </w:tcPr>
          <w:p w14:paraId="26C8694E">
            <w:pPr>
              <w:pStyle w:val="61"/>
              <w:ind w:firstLine="360"/>
              <w:rPr>
                <w:sz w:val="18"/>
              </w:rPr>
            </w:pPr>
            <w:r>
              <w:rPr>
                <w:rFonts w:hint="eastAsia"/>
                <w:sz w:val="18"/>
              </w:rPr>
              <w:t>HEX</w:t>
            </w:r>
          </w:p>
        </w:tc>
        <w:tc>
          <w:tcPr>
            <w:tcW w:w="3828" w:type="dxa"/>
            <w:tcBorders>
              <w:top w:val="single" w:color="000000" w:sz="4" w:space="0"/>
            </w:tcBorders>
            <w:vAlign w:val="center"/>
          </w:tcPr>
          <w:p w14:paraId="717C9F10">
            <w:pPr>
              <w:pStyle w:val="61"/>
              <w:ind w:firstLine="360"/>
              <w:rPr>
                <w:sz w:val="18"/>
              </w:rPr>
            </w:pPr>
          </w:p>
        </w:tc>
      </w:tr>
      <w:tr w14:paraId="338E2E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47E61C9">
            <w:pPr>
              <w:pStyle w:val="61"/>
              <w:ind w:firstLine="360"/>
              <w:rPr>
                <w:sz w:val="18"/>
              </w:rPr>
            </w:pPr>
            <w:r>
              <w:rPr>
                <w:rFonts w:hint="eastAsia"/>
                <w:sz w:val="18"/>
              </w:rPr>
              <w:t>10</w:t>
            </w:r>
          </w:p>
        </w:tc>
        <w:tc>
          <w:tcPr>
            <w:tcW w:w="2871" w:type="dxa"/>
            <w:vAlign w:val="center"/>
          </w:tcPr>
          <w:p w14:paraId="2F7A53C2">
            <w:pPr>
              <w:pStyle w:val="61"/>
              <w:ind w:firstLine="360"/>
              <w:rPr>
                <w:sz w:val="18"/>
              </w:rPr>
            </w:pPr>
            <w:r>
              <w:rPr>
                <w:rFonts w:hint="eastAsia"/>
                <w:sz w:val="18"/>
              </w:rPr>
              <w:t>一票通故障退款总数量</w:t>
            </w:r>
          </w:p>
        </w:tc>
        <w:tc>
          <w:tcPr>
            <w:tcW w:w="1340" w:type="dxa"/>
            <w:vAlign w:val="center"/>
          </w:tcPr>
          <w:p w14:paraId="02EBF726">
            <w:pPr>
              <w:pStyle w:val="61"/>
              <w:ind w:firstLine="360"/>
              <w:rPr>
                <w:sz w:val="18"/>
              </w:rPr>
            </w:pPr>
            <w:r>
              <w:rPr>
                <w:rFonts w:hint="eastAsia"/>
                <w:sz w:val="18"/>
              </w:rPr>
              <w:t>2</w:t>
            </w:r>
          </w:p>
        </w:tc>
        <w:tc>
          <w:tcPr>
            <w:tcW w:w="766" w:type="dxa"/>
            <w:vAlign w:val="center"/>
          </w:tcPr>
          <w:p w14:paraId="31750CBA">
            <w:pPr>
              <w:pStyle w:val="61"/>
              <w:ind w:firstLine="360"/>
              <w:rPr>
                <w:sz w:val="18"/>
              </w:rPr>
            </w:pPr>
            <w:r>
              <w:rPr>
                <w:rFonts w:hint="eastAsia"/>
                <w:sz w:val="18"/>
              </w:rPr>
              <w:t>HEX</w:t>
            </w:r>
          </w:p>
        </w:tc>
        <w:tc>
          <w:tcPr>
            <w:tcW w:w="3828" w:type="dxa"/>
            <w:vAlign w:val="center"/>
          </w:tcPr>
          <w:p w14:paraId="7275FD95">
            <w:pPr>
              <w:pStyle w:val="61"/>
              <w:ind w:firstLine="360"/>
              <w:rPr>
                <w:sz w:val="18"/>
              </w:rPr>
            </w:pPr>
          </w:p>
        </w:tc>
      </w:tr>
      <w:tr w14:paraId="5F299A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0ABD074">
            <w:pPr>
              <w:pStyle w:val="61"/>
              <w:ind w:firstLine="360"/>
              <w:rPr>
                <w:sz w:val="18"/>
              </w:rPr>
            </w:pPr>
            <w:r>
              <w:rPr>
                <w:rFonts w:hint="eastAsia"/>
                <w:sz w:val="18"/>
              </w:rPr>
              <w:t>11</w:t>
            </w:r>
          </w:p>
        </w:tc>
        <w:tc>
          <w:tcPr>
            <w:tcW w:w="2871" w:type="dxa"/>
            <w:vAlign w:val="center"/>
          </w:tcPr>
          <w:p w14:paraId="0A68EA7B">
            <w:pPr>
              <w:pStyle w:val="61"/>
              <w:ind w:firstLine="360"/>
              <w:rPr>
                <w:sz w:val="18"/>
              </w:rPr>
            </w:pPr>
            <w:r>
              <w:rPr>
                <w:rFonts w:hint="eastAsia"/>
                <w:sz w:val="18"/>
              </w:rPr>
              <w:t>一票通故障退款总金额</w:t>
            </w:r>
          </w:p>
        </w:tc>
        <w:tc>
          <w:tcPr>
            <w:tcW w:w="1340" w:type="dxa"/>
            <w:vAlign w:val="center"/>
          </w:tcPr>
          <w:p w14:paraId="75F8195E">
            <w:pPr>
              <w:pStyle w:val="61"/>
              <w:ind w:firstLine="360"/>
              <w:rPr>
                <w:sz w:val="18"/>
              </w:rPr>
            </w:pPr>
            <w:r>
              <w:rPr>
                <w:rFonts w:hint="eastAsia"/>
                <w:sz w:val="18"/>
              </w:rPr>
              <w:t>4</w:t>
            </w:r>
          </w:p>
        </w:tc>
        <w:tc>
          <w:tcPr>
            <w:tcW w:w="766" w:type="dxa"/>
            <w:vAlign w:val="center"/>
          </w:tcPr>
          <w:p w14:paraId="49F21D30">
            <w:pPr>
              <w:pStyle w:val="61"/>
              <w:ind w:firstLine="360"/>
              <w:rPr>
                <w:sz w:val="18"/>
              </w:rPr>
            </w:pPr>
            <w:r>
              <w:rPr>
                <w:rFonts w:hint="eastAsia"/>
                <w:sz w:val="18"/>
              </w:rPr>
              <w:t>HEX</w:t>
            </w:r>
          </w:p>
        </w:tc>
        <w:tc>
          <w:tcPr>
            <w:tcW w:w="3828" w:type="dxa"/>
            <w:vAlign w:val="center"/>
          </w:tcPr>
          <w:p w14:paraId="6856A5F5">
            <w:pPr>
              <w:pStyle w:val="61"/>
              <w:ind w:firstLine="360"/>
              <w:rPr>
                <w:sz w:val="18"/>
              </w:rPr>
            </w:pPr>
          </w:p>
        </w:tc>
      </w:tr>
      <w:tr w14:paraId="55BFAA1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A2A01D1">
            <w:pPr>
              <w:pStyle w:val="61"/>
              <w:ind w:firstLine="360"/>
              <w:rPr>
                <w:sz w:val="18"/>
              </w:rPr>
            </w:pPr>
            <w:r>
              <w:rPr>
                <w:rFonts w:hint="eastAsia"/>
                <w:sz w:val="18"/>
              </w:rPr>
              <w:t>12</w:t>
            </w:r>
          </w:p>
        </w:tc>
        <w:tc>
          <w:tcPr>
            <w:tcW w:w="2871" w:type="dxa"/>
            <w:vAlign w:val="center"/>
          </w:tcPr>
          <w:p w14:paraId="189488D8">
            <w:pPr>
              <w:pStyle w:val="61"/>
              <w:ind w:firstLine="360"/>
              <w:rPr>
                <w:sz w:val="18"/>
              </w:rPr>
            </w:pPr>
            <w:r>
              <w:rPr>
                <w:rFonts w:hint="eastAsia"/>
                <w:sz w:val="18"/>
              </w:rPr>
              <w:t>预留</w:t>
            </w:r>
          </w:p>
        </w:tc>
        <w:tc>
          <w:tcPr>
            <w:tcW w:w="1340" w:type="dxa"/>
            <w:vAlign w:val="center"/>
          </w:tcPr>
          <w:p w14:paraId="155278C0">
            <w:pPr>
              <w:pStyle w:val="61"/>
              <w:ind w:firstLine="360"/>
              <w:rPr>
                <w:sz w:val="18"/>
              </w:rPr>
            </w:pPr>
            <w:r>
              <w:rPr>
                <w:rFonts w:hint="eastAsia"/>
                <w:sz w:val="18"/>
              </w:rPr>
              <w:t>20</w:t>
            </w:r>
          </w:p>
        </w:tc>
        <w:tc>
          <w:tcPr>
            <w:tcW w:w="766" w:type="dxa"/>
            <w:vAlign w:val="center"/>
          </w:tcPr>
          <w:p w14:paraId="17EF0CA8">
            <w:pPr>
              <w:pStyle w:val="61"/>
              <w:ind w:firstLine="360"/>
              <w:rPr>
                <w:sz w:val="18"/>
              </w:rPr>
            </w:pPr>
            <w:r>
              <w:rPr>
                <w:rFonts w:hint="eastAsia"/>
                <w:sz w:val="18"/>
              </w:rPr>
              <w:t>HEX</w:t>
            </w:r>
          </w:p>
        </w:tc>
        <w:tc>
          <w:tcPr>
            <w:tcW w:w="3828" w:type="dxa"/>
            <w:vAlign w:val="center"/>
          </w:tcPr>
          <w:p w14:paraId="48C557A1">
            <w:pPr>
              <w:pStyle w:val="61"/>
              <w:ind w:firstLine="360"/>
              <w:rPr>
                <w:sz w:val="18"/>
              </w:rPr>
            </w:pPr>
          </w:p>
        </w:tc>
      </w:tr>
      <w:tr w14:paraId="553B321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4ECC55D">
            <w:pPr>
              <w:pStyle w:val="61"/>
              <w:ind w:firstLine="360"/>
              <w:rPr>
                <w:sz w:val="18"/>
              </w:rPr>
            </w:pPr>
            <w:r>
              <w:rPr>
                <w:rFonts w:hint="eastAsia"/>
                <w:sz w:val="18"/>
              </w:rPr>
              <w:t>13</w:t>
            </w:r>
          </w:p>
        </w:tc>
        <w:tc>
          <w:tcPr>
            <w:tcW w:w="2871" w:type="dxa"/>
            <w:vAlign w:val="center"/>
          </w:tcPr>
          <w:p w14:paraId="7A5C638A">
            <w:pPr>
              <w:pStyle w:val="61"/>
              <w:ind w:firstLine="360"/>
              <w:rPr>
                <w:sz w:val="18"/>
              </w:rPr>
            </w:pPr>
            <w:r>
              <w:rPr>
                <w:rFonts w:hint="eastAsia"/>
                <w:sz w:val="18"/>
              </w:rPr>
              <w:t>操作员总数</w:t>
            </w:r>
          </w:p>
        </w:tc>
        <w:tc>
          <w:tcPr>
            <w:tcW w:w="1340" w:type="dxa"/>
            <w:vAlign w:val="center"/>
          </w:tcPr>
          <w:p w14:paraId="45638E68">
            <w:pPr>
              <w:pStyle w:val="61"/>
              <w:ind w:firstLine="360"/>
              <w:rPr>
                <w:sz w:val="18"/>
              </w:rPr>
            </w:pPr>
            <w:r>
              <w:rPr>
                <w:rFonts w:hint="eastAsia"/>
                <w:sz w:val="18"/>
              </w:rPr>
              <w:t>2</w:t>
            </w:r>
          </w:p>
        </w:tc>
        <w:tc>
          <w:tcPr>
            <w:tcW w:w="766" w:type="dxa"/>
            <w:vAlign w:val="center"/>
          </w:tcPr>
          <w:p w14:paraId="175B0D91">
            <w:pPr>
              <w:pStyle w:val="61"/>
              <w:ind w:firstLine="360"/>
              <w:rPr>
                <w:sz w:val="18"/>
              </w:rPr>
            </w:pPr>
            <w:r>
              <w:rPr>
                <w:rFonts w:hint="eastAsia"/>
                <w:sz w:val="18"/>
              </w:rPr>
              <w:t>HEX</w:t>
            </w:r>
          </w:p>
        </w:tc>
        <w:tc>
          <w:tcPr>
            <w:tcW w:w="3828" w:type="dxa"/>
            <w:vAlign w:val="center"/>
          </w:tcPr>
          <w:p w14:paraId="1B2428BA">
            <w:pPr>
              <w:pStyle w:val="61"/>
              <w:ind w:firstLine="360"/>
              <w:rPr>
                <w:sz w:val="18"/>
              </w:rPr>
            </w:pPr>
          </w:p>
        </w:tc>
      </w:tr>
      <w:tr w14:paraId="36C5AA6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AFEC533">
            <w:pPr>
              <w:pStyle w:val="61"/>
              <w:ind w:firstLine="360"/>
              <w:rPr>
                <w:sz w:val="18"/>
              </w:rPr>
            </w:pPr>
            <w:r>
              <w:rPr>
                <w:rFonts w:hint="eastAsia"/>
                <w:sz w:val="18"/>
              </w:rPr>
              <w:t>14</w:t>
            </w:r>
          </w:p>
        </w:tc>
        <w:tc>
          <w:tcPr>
            <w:tcW w:w="2871" w:type="dxa"/>
            <w:vAlign w:val="center"/>
          </w:tcPr>
          <w:p w14:paraId="7AE00B9E">
            <w:pPr>
              <w:pStyle w:val="61"/>
              <w:ind w:firstLine="360"/>
              <w:rPr>
                <w:sz w:val="18"/>
              </w:rPr>
            </w:pPr>
            <w:r>
              <w:rPr>
                <w:rFonts w:hint="eastAsia"/>
                <w:sz w:val="18"/>
              </w:rPr>
              <w:t>操作员记录体</w:t>
            </w:r>
          </w:p>
        </w:tc>
        <w:tc>
          <w:tcPr>
            <w:tcW w:w="1340" w:type="dxa"/>
            <w:vAlign w:val="center"/>
          </w:tcPr>
          <w:p w14:paraId="002AA14A">
            <w:pPr>
              <w:pStyle w:val="61"/>
              <w:ind w:firstLine="360"/>
              <w:rPr>
                <w:sz w:val="18"/>
              </w:rPr>
            </w:pPr>
          </w:p>
        </w:tc>
        <w:tc>
          <w:tcPr>
            <w:tcW w:w="766" w:type="dxa"/>
            <w:vAlign w:val="center"/>
          </w:tcPr>
          <w:p w14:paraId="7E7A5524">
            <w:pPr>
              <w:pStyle w:val="61"/>
              <w:ind w:firstLine="360"/>
              <w:rPr>
                <w:sz w:val="18"/>
              </w:rPr>
            </w:pPr>
          </w:p>
        </w:tc>
        <w:tc>
          <w:tcPr>
            <w:tcW w:w="3828" w:type="dxa"/>
            <w:vAlign w:val="center"/>
          </w:tcPr>
          <w:p w14:paraId="36214E4D">
            <w:pPr>
              <w:pStyle w:val="61"/>
              <w:ind w:firstLine="360"/>
              <w:rPr>
                <w:sz w:val="18"/>
              </w:rPr>
            </w:pPr>
            <w:r>
              <w:rPr>
                <w:rFonts w:hint="eastAsia"/>
                <w:sz w:val="18"/>
              </w:rPr>
              <w:t>数据结构见表 539</w:t>
            </w:r>
          </w:p>
        </w:tc>
      </w:tr>
    </w:tbl>
    <w:p w14:paraId="58260CE0">
      <w:pPr>
        <w:pStyle w:val="117"/>
        <w:spacing w:before="156" w:after="156"/>
      </w:pPr>
      <w:bookmarkStart w:id="1376" w:name="_Ref405195519"/>
      <w:bookmarkEnd w:id="1376"/>
      <w:r>
        <w:rPr>
          <w:rFonts w:hint="eastAsia"/>
        </w:rPr>
        <w:t>操作员记录体数据结构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DE275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46C8CBB6">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03BD2E5">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32166380">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FF3E3D8">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A788DBD">
            <w:pPr>
              <w:pStyle w:val="61"/>
              <w:ind w:firstLine="360"/>
              <w:rPr>
                <w:sz w:val="18"/>
              </w:rPr>
            </w:pPr>
            <w:r>
              <w:rPr>
                <w:rFonts w:hint="eastAsia"/>
                <w:sz w:val="18"/>
              </w:rPr>
              <w:t>说明</w:t>
            </w:r>
          </w:p>
        </w:tc>
      </w:tr>
      <w:tr w14:paraId="4707121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3BB35E2">
            <w:pPr>
              <w:pStyle w:val="61"/>
              <w:ind w:firstLine="360"/>
              <w:rPr>
                <w:sz w:val="18"/>
              </w:rPr>
            </w:pPr>
            <w:r>
              <w:rPr>
                <w:rFonts w:hint="eastAsia"/>
                <w:sz w:val="18"/>
              </w:rPr>
              <w:t>1</w:t>
            </w:r>
          </w:p>
        </w:tc>
        <w:tc>
          <w:tcPr>
            <w:tcW w:w="2871" w:type="dxa"/>
            <w:tcBorders>
              <w:top w:val="single" w:color="000000" w:sz="8" w:space="0"/>
            </w:tcBorders>
            <w:vAlign w:val="center"/>
          </w:tcPr>
          <w:p w14:paraId="200F054E">
            <w:pPr>
              <w:pStyle w:val="61"/>
              <w:ind w:firstLine="360"/>
              <w:rPr>
                <w:sz w:val="18"/>
              </w:rPr>
            </w:pPr>
            <w:r>
              <w:rPr>
                <w:rFonts w:hint="eastAsia"/>
                <w:sz w:val="18"/>
              </w:rPr>
              <w:t>操作员ID</w:t>
            </w:r>
          </w:p>
        </w:tc>
        <w:tc>
          <w:tcPr>
            <w:tcW w:w="1340" w:type="dxa"/>
            <w:tcBorders>
              <w:top w:val="single" w:color="000000" w:sz="8" w:space="0"/>
            </w:tcBorders>
            <w:vAlign w:val="center"/>
          </w:tcPr>
          <w:p w14:paraId="7B4B51E1">
            <w:pPr>
              <w:pStyle w:val="61"/>
              <w:ind w:firstLine="360"/>
              <w:rPr>
                <w:sz w:val="18"/>
              </w:rPr>
            </w:pPr>
            <w:r>
              <w:rPr>
                <w:rFonts w:hint="eastAsia"/>
                <w:sz w:val="18"/>
              </w:rPr>
              <w:t>3</w:t>
            </w:r>
          </w:p>
        </w:tc>
        <w:tc>
          <w:tcPr>
            <w:tcW w:w="766" w:type="dxa"/>
            <w:tcBorders>
              <w:top w:val="single" w:color="000000" w:sz="8" w:space="0"/>
            </w:tcBorders>
            <w:vAlign w:val="center"/>
          </w:tcPr>
          <w:p w14:paraId="13912F0F">
            <w:pPr>
              <w:pStyle w:val="61"/>
              <w:ind w:firstLine="360"/>
              <w:rPr>
                <w:sz w:val="18"/>
              </w:rPr>
            </w:pPr>
            <w:r>
              <w:rPr>
                <w:rFonts w:hint="eastAsia"/>
                <w:sz w:val="18"/>
              </w:rPr>
              <w:t>BCD</w:t>
            </w:r>
          </w:p>
        </w:tc>
        <w:tc>
          <w:tcPr>
            <w:tcW w:w="3828" w:type="dxa"/>
            <w:tcBorders>
              <w:top w:val="single" w:color="000000" w:sz="8" w:space="0"/>
            </w:tcBorders>
            <w:vAlign w:val="center"/>
          </w:tcPr>
          <w:p w14:paraId="43C711EA">
            <w:pPr>
              <w:pStyle w:val="61"/>
              <w:ind w:firstLine="360"/>
              <w:rPr>
                <w:sz w:val="18"/>
              </w:rPr>
            </w:pPr>
          </w:p>
        </w:tc>
      </w:tr>
      <w:tr w14:paraId="2963E0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54D5B76">
            <w:pPr>
              <w:pStyle w:val="61"/>
              <w:ind w:firstLine="360"/>
              <w:rPr>
                <w:sz w:val="18"/>
              </w:rPr>
            </w:pPr>
            <w:r>
              <w:rPr>
                <w:rFonts w:hint="eastAsia"/>
                <w:sz w:val="18"/>
              </w:rPr>
              <w:t>2</w:t>
            </w:r>
          </w:p>
        </w:tc>
        <w:tc>
          <w:tcPr>
            <w:tcW w:w="2871" w:type="dxa"/>
            <w:vAlign w:val="center"/>
          </w:tcPr>
          <w:p w14:paraId="33BAA1AC">
            <w:pPr>
              <w:pStyle w:val="61"/>
              <w:ind w:firstLine="360"/>
              <w:rPr>
                <w:sz w:val="18"/>
              </w:rPr>
            </w:pPr>
            <w:r>
              <w:rPr>
                <w:rFonts w:hint="eastAsia"/>
                <w:sz w:val="18"/>
              </w:rPr>
              <w:t>数据起始时间</w:t>
            </w:r>
          </w:p>
        </w:tc>
        <w:tc>
          <w:tcPr>
            <w:tcW w:w="1340" w:type="dxa"/>
            <w:vAlign w:val="center"/>
          </w:tcPr>
          <w:p w14:paraId="19D91B3A">
            <w:pPr>
              <w:pStyle w:val="61"/>
              <w:ind w:firstLine="360"/>
              <w:rPr>
                <w:sz w:val="18"/>
              </w:rPr>
            </w:pPr>
            <w:r>
              <w:rPr>
                <w:rFonts w:hint="eastAsia"/>
                <w:sz w:val="18"/>
              </w:rPr>
              <w:t>7</w:t>
            </w:r>
          </w:p>
        </w:tc>
        <w:tc>
          <w:tcPr>
            <w:tcW w:w="766" w:type="dxa"/>
            <w:vAlign w:val="center"/>
          </w:tcPr>
          <w:p w14:paraId="38F64E72">
            <w:pPr>
              <w:pStyle w:val="61"/>
              <w:ind w:firstLine="360"/>
              <w:rPr>
                <w:sz w:val="18"/>
              </w:rPr>
            </w:pPr>
            <w:r>
              <w:rPr>
                <w:rFonts w:hint="eastAsia"/>
                <w:sz w:val="18"/>
              </w:rPr>
              <w:t>BCD</w:t>
            </w:r>
          </w:p>
        </w:tc>
        <w:tc>
          <w:tcPr>
            <w:tcW w:w="3828" w:type="dxa"/>
            <w:vAlign w:val="center"/>
          </w:tcPr>
          <w:p w14:paraId="5C2C451A">
            <w:pPr>
              <w:pStyle w:val="61"/>
              <w:ind w:firstLine="360"/>
              <w:rPr>
                <w:sz w:val="18"/>
              </w:rPr>
            </w:pPr>
          </w:p>
        </w:tc>
      </w:tr>
      <w:tr w14:paraId="0CEA314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7AA1620">
            <w:pPr>
              <w:pStyle w:val="61"/>
              <w:ind w:firstLine="360"/>
              <w:rPr>
                <w:sz w:val="18"/>
              </w:rPr>
            </w:pPr>
            <w:r>
              <w:rPr>
                <w:rFonts w:hint="eastAsia"/>
                <w:sz w:val="18"/>
              </w:rPr>
              <w:t>3</w:t>
            </w:r>
          </w:p>
        </w:tc>
        <w:tc>
          <w:tcPr>
            <w:tcW w:w="2871" w:type="dxa"/>
            <w:vAlign w:val="center"/>
          </w:tcPr>
          <w:p w14:paraId="531FBD77">
            <w:pPr>
              <w:pStyle w:val="61"/>
              <w:ind w:firstLine="360"/>
              <w:rPr>
                <w:sz w:val="18"/>
              </w:rPr>
            </w:pPr>
            <w:r>
              <w:rPr>
                <w:rFonts w:hint="eastAsia"/>
                <w:sz w:val="18"/>
              </w:rPr>
              <w:t>数据结束时间</w:t>
            </w:r>
          </w:p>
        </w:tc>
        <w:tc>
          <w:tcPr>
            <w:tcW w:w="1340" w:type="dxa"/>
            <w:vAlign w:val="center"/>
          </w:tcPr>
          <w:p w14:paraId="03B4512E">
            <w:pPr>
              <w:pStyle w:val="61"/>
              <w:ind w:firstLine="360"/>
              <w:rPr>
                <w:sz w:val="18"/>
              </w:rPr>
            </w:pPr>
            <w:r>
              <w:rPr>
                <w:rFonts w:hint="eastAsia"/>
                <w:sz w:val="18"/>
              </w:rPr>
              <w:t>7</w:t>
            </w:r>
          </w:p>
        </w:tc>
        <w:tc>
          <w:tcPr>
            <w:tcW w:w="766" w:type="dxa"/>
            <w:vAlign w:val="center"/>
          </w:tcPr>
          <w:p w14:paraId="379B081C">
            <w:pPr>
              <w:pStyle w:val="61"/>
              <w:ind w:firstLine="360"/>
              <w:rPr>
                <w:sz w:val="18"/>
              </w:rPr>
            </w:pPr>
            <w:r>
              <w:rPr>
                <w:rFonts w:hint="eastAsia"/>
                <w:sz w:val="18"/>
              </w:rPr>
              <w:t>BCD</w:t>
            </w:r>
          </w:p>
        </w:tc>
        <w:tc>
          <w:tcPr>
            <w:tcW w:w="3828" w:type="dxa"/>
            <w:vAlign w:val="center"/>
          </w:tcPr>
          <w:p w14:paraId="5192EF11">
            <w:pPr>
              <w:pStyle w:val="61"/>
              <w:ind w:firstLine="360"/>
              <w:rPr>
                <w:sz w:val="18"/>
              </w:rPr>
            </w:pPr>
          </w:p>
        </w:tc>
      </w:tr>
      <w:tr w14:paraId="06C089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F720D73">
            <w:pPr>
              <w:pStyle w:val="61"/>
              <w:ind w:firstLine="360"/>
              <w:rPr>
                <w:sz w:val="18"/>
              </w:rPr>
            </w:pPr>
            <w:r>
              <w:rPr>
                <w:rFonts w:hint="eastAsia"/>
                <w:sz w:val="18"/>
              </w:rPr>
              <w:t>4</w:t>
            </w:r>
          </w:p>
        </w:tc>
        <w:tc>
          <w:tcPr>
            <w:tcW w:w="2871" w:type="dxa"/>
            <w:vAlign w:val="center"/>
          </w:tcPr>
          <w:p w14:paraId="257AAA47">
            <w:pPr>
              <w:pStyle w:val="61"/>
              <w:ind w:firstLine="360"/>
              <w:rPr>
                <w:sz w:val="18"/>
              </w:rPr>
            </w:pPr>
            <w:r>
              <w:rPr>
                <w:rFonts w:hint="eastAsia"/>
                <w:sz w:val="18"/>
              </w:rPr>
              <w:t>收入现金总金额</w:t>
            </w:r>
          </w:p>
        </w:tc>
        <w:tc>
          <w:tcPr>
            <w:tcW w:w="1340" w:type="dxa"/>
            <w:vAlign w:val="center"/>
          </w:tcPr>
          <w:p w14:paraId="6DE333CA">
            <w:pPr>
              <w:pStyle w:val="61"/>
              <w:ind w:firstLine="360"/>
              <w:rPr>
                <w:sz w:val="18"/>
              </w:rPr>
            </w:pPr>
            <w:r>
              <w:rPr>
                <w:rFonts w:hint="eastAsia"/>
                <w:sz w:val="18"/>
              </w:rPr>
              <w:t>4</w:t>
            </w:r>
          </w:p>
        </w:tc>
        <w:tc>
          <w:tcPr>
            <w:tcW w:w="766" w:type="dxa"/>
            <w:vAlign w:val="center"/>
          </w:tcPr>
          <w:p w14:paraId="4046CFF5">
            <w:pPr>
              <w:pStyle w:val="61"/>
              <w:ind w:firstLine="360"/>
              <w:rPr>
                <w:sz w:val="18"/>
              </w:rPr>
            </w:pPr>
            <w:r>
              <w:rPr>
                <w:rFonts w:hint="eastAsia"/>
                <w:sz w:val="18"/>
              </w:rPr>
              <w:t>HEX</w:t>
            </w:r>
          </w:p>
        </w:tc>
        <w:tc>
          <w:tcPr>
            <w:tcW w:w="3828" w:type="dxa"/>
            <w:vAlign w:val="center"/>
          </w:tcPr>
          <w:p w14:paraId="77A4C257">
            <w:pPr>
              <w:pStyle w:val="61"/>
              <w:ind w:firstLine="360"/>
              <w:rPr>
                <w:sz w:val="18"/>
              </w:rPr>
            </w:pPr>
          </w:p>
        </w:tc>
      </w:tr>
      <w:tr w14:paraId="3A76E98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37083CE">
            <w:pPr>
              <w:pStyle w:val="61"/>
              <w:ind w:firstLine="360"/>
              <w:rPr>
                <w:sz w:val="18"/>
              </w:rPr>
            </w:pPr>
            <w:r>
              <w:rPr>
                <w:rFonts w:hint="eastAsia"/>
                <w:sz w:val="18"/>
              </w:rPr>
              <w:t>5</w:t>
            </w:r>
          </w:p>
        </w:tc>
        <w:tc>
          <w:tcPr>
            <w:tcW w:w="2871" w:type="dxa"/>
            <w:vAlign w:val="center"/>
          </w:tcPr>
          <w:p w14:paraId="2E7D4A82">
            <w:pPr>
              <w:pStyle w:val="61"/>
              <w:ind w:firstLine="360"/>
              <w:rPr>
                <w:sz w:val="18"/>
              </w:rPr>
            </w:pPr>
            <w:r>
              <w:rPr>
                <w:rFonts w:hint="eastAsia"/>
                <w:sz w:val="18"/>
              </w:rPr>
              <w:t>应收现金总金额</w:t>
            </w:r>
          </w:p>
        </w:tc>
        <w:tc>
          <w:tcPr>
            <w:tcW w:w="1340" w:type="dxa"/>
            <w:vAlign w:val="center"/>
          </w:tcPr>
          <w:p w14:paraId="17A01A72">
            <w:pPr>
              <w:pStyle w:val="61"/>
              <w:ind w:firstLine="360"/>
              <w:rPr>
                <w:sz w:val="18"/>
              </w:rPr>
            </w:pPr>
            <w:r>
              <w:rPr>
                <w:rFonts w:hint="eastAsia"/>
                <w:sz w:val="18"/>
              </w:rPr>
              <w:t>4</w:t>
            </w:r>
          </w:p>
        </w:tc>
        <w:tc>
          <w:tcPr>
            <w:tcW w:w="766" w:type="dxa"/>
            <w:vAlign w:val="center"/>
          </w:tcPr>
          <w:p w14:paraId="74234A3F">
            <w:pPr>
              <w:pStyle w:val="61"/>
              <w:ind w:firstLine="360"/>
              <w:rPr>
                <w:sz w:val="18"/>
              </w:rPr>
            </w:pPr>
            <w:r>
              <w:rPr>
                <w:rFonts w:hint="eastAsia"/>
                <w:sz w:val="18"/>
              </w:rPr>
              <w:t>HEX</w:t>
            </w:r>
          </w:p>
        </w:tc>
        <w:tc>
          <w:tcPr>
            <w:tcW w:w="3828" w:type="dxa"/>
            <w:vAlign w:val="center"/>
          </w:tcPr>
          <w:p w14:paraId="08E453FE">
            <w:pPr>
              <w:pStyle w:val="61"/>
              <w:ind w:firstLine="360"/>
              <w:rPr>
                <w:sz w:val="18"/>
              </w:rPr>
            </w:pPr>
          </w:p>
        </w:tc>
      </w:tr>
      <w:tr w14:paraId="47EC42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EEA9B7D">
            <w:pPr>
              <w:pStyle w:val="61"/>
              <w:ind w:firstLine="360"/>
              <w:rPr>
                <w:sz w:val="18"/>
              </w:rPr>
            </w:pPr>
            <w:r>
              <w:rPr>
                <w:rFonts w:hint="eastAsia"/>
                <w:sz w:val="18"/>
              </w:rPr>
              <w:t>6</w:t>
            </w:r>
          </w:p>
        </w:tc>
        <w:tc>
          <w:tcPr>
            <w:tcW w:w="2871" w:type="dxa"/>
            <w:vAlign w:val="center"/>
          </w:tcPr>
          <w:p w14:paraId="095BFF60">
            <w:pPr>
              <w:pStyle w:val="61"/>
              <w:ind w:firstLine="360"/>
              <w:rPr>
                <w:sz w:val="18"/>
              </w:rPr>
            </w:pPr>
            <w:r>
              <w:rPr>
                <w:rFonts w:hint="eastAsia"/>
                <w:sz w:val="18"/>
              </w:rPr>
              <w:t>退款现金总金额</w:t>
            </w:r>
          </w:p>
        </w:tc>
        <w:tc>
          <w:tcPr>
            <w:tcW w:w="1340" w:type="dxa"/>
            <w:vAlign w:val="center"/>
          </w:tcPr>
          <w:p w14:paraId="2960CE2F">
            <w:pPr>
              <w:pStyle w:val="61"/>
              <w:ind w:firstLine="360"/>
              <w:rPr>
                <w:sz w:val="18"/>
              </w:rPr>
            </w:pPr>
            <w:r>
              <w:rPr>
                <w:rFonts w:hint="eastAsia"/>
                <w:sz w:val="18"/>
              </w:rPr>
              <w:t>4</w:t>
            </w:r>
          </w:p>
        </w:tc>
        <w:tc>
          <w:tcPr>
            <w:tcW w:w="766" w:type="dxa"/>
            <w:vAlign w:val="center"/>
          </w:tcPr>
          <w:p w14:paraId="01D29F6B">
            <w:pPr>
              <w:pStyle w:val="61"/>
              <w:ind w:firstLine="360"/>
              <w:rPr>
                <w:sz w:val="18"/>
              </w:rPr>
            </w:pPr>
            <w:r>
              <w:rPr>
                <w:rFonts w:hint="eastAsia"/>
                <w:sz w:val="18"/>
              </w:rPr>
              <w:t>HEX</w:t>
            </w:r>
          </w:p>
        </w:tc>
        <w:tc>
          <w:tcPr>
            <w:tcW w:w="3828" w:type="dxa"/>
            <w:vAlign w:val="center"/>
          </w:tcPr>
          <w:p w14:paraId="083A8425">
            <w:pPr>
              <w:pStyle w:val="61"/>
              <w:ind w:firstLine="360"/>
              <w:rPr>
                <w:sz w:val="18"/>
              </w:rPr>
            </w:pPr>
          </w:p>
        </w:tc>
      </w:tr>
      <w:tr w14:paraId="4C8D74E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DC8CEC0">
            <w:pPr>
              <w:pStyle w:val="61"/>
              <w:ind w:firstLine="360"/>
              <w:rPr>
                <w:sz w:val="18"/>
              </w:rPr>
            </w:pPr>
            <w:r>
              <w:rPr>
                <w:rFonts w:hint="eastAsia"/>
                <w:sz w:val="18"/>
              </w:rPr>
              <w:t>7</w:t>
            </w:r>
          </w:p>
        </w:tc>
        <w:tc>
          <w:tcPr>
            <w:tcW w:w="2871" w:type="dxa"/>
            <w:vAlign w:val="center"/>
          </w:tcPr>
          <w:p w14:paraId="2BB0699A">
            <w:pPr>
              <w:pStyle w:val="61"/>
              <w:ind w:firstLine="360"/>
              <w:rPr>
                <w:sz w:val="18"/>
              </w:rPr>
            </w:pPr>
            <w:r>
              <w:rPr>
                <w:rFonts w:hint="eastAsia"/>
                <w:sz w:val="18"/>
              </w:rPr>
              <w:t>回收车票总数量</w:t>
            </w:r>
          </w:p>
        </w:tc>
        <w:tc>
          <w:tcPr>
            <w:tcW w:w="1340" w:type="dxa"/>
            <w:vAlign w:val="center"/>
          </w:tcPr>
          <w:p w14:paraId="29D00839">
            <w:pPr>
              <w:pStyle w:val="61"/>
              <w:ind w:firstLine="360"/>
              <w:rPr>
                <w:sz w:val="18"/>
              </w:rPr>
            </w:pPr>
            <w:r>
              <w:rPr>
                <w:rFonts w:hint="eastAsia"/>
                <w:sz w:val="18"/>
              </w:rPr>
              <w:t>2</w:t>
            </w:r>
          </w:p>
        </w:tc>
        <w:tc>
          <w:tcPr>
            <w:tcW w:w="766" w:type="dxa"/>
            <w:vAlign w:val="center"/>
          </w:tcPr>
          <w:p w14:paraId="2CD82CEE">
            <w:pPr>
              <w:pStyle w:val="61"/>
              <w:ind w:firstLine="360"/>
              <w:rPr>
                <w:sz w:val="18"/>
              </w:rPr>
            </w:pPr>
            <w:r>
              <w:rPr>
                <w:rFonts w:hint="eastAsia"/>
                <w:sz w:val="18"/>
              </w:rPr>
              <w:t>HEX</w:t>
            </w:r>
          </w:p>
        </w:tc>
        <w:tc>
          <w:tcPr>
            <w:tcW w:w="3828" w:type="dxa"/>
            <w:vAlign w:val="center"/>
          </w:tcPr>
          <w:p w14:paraId="7C405F1A">
            <w:pPr>
              <w:pStyle w:val="61"/>
              <w:ind w:firstLine="360"/>
              <w:rPr>
                <w:sz w:val="18"/>
              </w:rPr>
            </w:pPr>
          </w:p>
        </w:tc>
      </w:tr>
      <w:tr w14:paraId="52987CB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9CBE4D7">
            <w:pPr>
              <w:pStyle w:val="61"/>
              <w:ind w:firstLine="360"/>
              <w:rPr>
                <w:sz w:val="18"/>
              </w:rPr>
            </w:pPr>
            <w:r>
              <w:rPr>
                <w:rFonts w:hint="eastAsia"/>
                <w:sz w:val="18"/>
              </w:rPr>
              <w:t>8</w:t>
            </w:r>
          </w:p>
        </w:tc>
        <w:tc>
          <w:tcPr>
            <w:tcW w:w="2871" w:type="dxa"/>
            <w:vAlign w:val="center"/>
          </w:tcPr>
          <w:p w14:paraId="4E16FB26">
            <w:pPr>
              <w:pStyle w:val="61"/>
              <w:ind w:firstLine="360"/>
              <w:rPr>
                <w:sz w:val="18"/>
              </w:rPr>
            </w:pPr>
            <w:r>
              <w:rPr>
                <w:rFonts w:hint="eastAsia"/>
                <w:sz w:val="18"/>
              </w:rPr>
              <w:t>一票通回收已售车票总数量</w:t>
            </w:r>
          </w:p>
        </w:tc>
        <w:tc>
          <w:tcPr>
            <w:tcW w:w="1340" w:type="dxa"/>
            <w:vAlign w:val="center"/>
          </w:tcPr>
          <w:p w14:paraId="62ADC1FC">
            <w:pPr>
              <w:pStyle w:val="61"/>
              <w:ind w:firstLine="360"/>
              <w:rPr>
                <w:sz w:val="18"/>
              </w:rPr>
            </w:pPr>
            <w:r>
              <w:rPr>
                <w:rFonts w:hint="eastAsia"/>
                <w:sz w:val="18"/>
              </w:rPr>
              <w:t>2</w:t>
            </w:r>
          </w:p>
        </w:tc>
        <w:tc>
          <w:tcPr>
            <w:tcW w:w="766" w:type="dxa"/>
            <w:vAlign w:val="center"/>
          </w:tcPr>
          <w:p w14:paraId="3EF7D0F1">
            <w:pPr>
              <w:pStyle w:val="61"/>
              <w:ind w:firstLine="360"/>
              <w:rPr>
                <w:sz w:val="18"/>
              </w:rPr>
            </w:pPr>
            <w:r>
              <w:rPr>
                <w:rFonts w:hint="eastAsia"/>
                <w:sz w:val="18"/>
              </w:rPr>
              <w:t>HEX</w:t>
            </w:r>
          </w:p>
        </w:tc>
        <w:tc>
          <w:tcPr>
            <w:tcW w:w="3828" w:type="dxa"/>
            <w:vAlign w:val="center"/>
          </w:tcPr>
          <w:p w14:paraId="441772B6">
            <w:pPr>
              <w:pStyle w:val="61"/>
              <w:ind w:firstLine="360"/>
              <w:rPr>
                <w:sz w:val="18"/>
              </w:rPr>
            </w:pPr>
          </w:p>
        </w:tc>
      </w:tr>
      <w:tr w14:paraId="7BBFB5D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EF48491">
            <w:pPr>
              <w:pStyle w:val="61"/>
              <w:ind w:firstLine="360"/>
              <w:rPr>
                <w:sz w:val="18"/>
              </w:rPr>
            </w:pPr>
            <w:r>
              <w:rPr>
                <w:rFonts w:hint="eastAsia"/>
                <w:sz w:val="18"/>
              </w:rPr>
              <w:t>9</w:t>
            </w:r>
          </w:p>
        </w:tc>
        <w:tc>
          <w:tcPr>
            <w:tcW w:w="2871" w:type="dxa"/>
            <w:vAlign w:val="center"/>
          </w:tcPr>
          <w:p w14:paraId="458E8897">
            <w:pPr>
              <w:pStyle w:val="61"/>
              <w:ind w:firstLine="360"/>
              <w:rPr>
                <w:sz w:val="18"/>
              </w:rPr>
            </w:pPr>
            <w:r>
              <w:rPr>
                <w:rFonts w:hint="eastAsia"/>
                <w:sz w:val="18"/>
              </w:rPr>
              <w:t>一票通回收已售车票总金额</w:t>
            </w:r>
          </w:p>
        </w:tc>
        <w:tc>
          <w:tcPr>
            <w:tcW w:w="1340" w:type="dxa"/>
            <w:vAlign w:val="center"/>
          </w:tcPr>
          <w:p w14:paraId="081AE180">
            <w:pPr>
              <w:pStyle w:val="61"/>
              <w:ind w:firstLine="360"/>
              <w:rPr>
                <w:sz w:val="18"/>
              </w:rPr>
            </w:pPr>
            <w:r>
              <w:rPr>
                <w:rFonts w:hint="eastAsia"/>
                <w:sz w:val="18"/>
              </w:rPr>
              <w:t>4</w:t>
            </w:r>
          </w:p>
        </w:tc>
        <w:tc>
          <w:tcPr>
            <w:tcW w:w="766" w:type="dxa"/>
            <w:vAlign w:val="center"/>
          </w:tcPr>
          <w:p w14:paraId="0A499A69">
            <w:pPr>
              <w:pStyle w:val="61"/>
              <w:ind w:firstLine="360"/>
              <w:rPr>
                <w:sz w:val="18"/>
              </w:rPr>
            </w:pPr>
            <w:r>
              <w:rPr>
                <w:rFonts w:hint="eastAsia"/>
                <w:sz w:val="18"/>
              </w:rPr>
              <w:t>HEX</w:t>
            </w:r>
          </w:p>
        </w:tc>
        <w:tc>
          <w:tcPr>
            <w:tcW w:w="3828" w:type="dxa"/>
            <w:vAlign w:val="center"/>
          </w:tcPr>
          <w:p w14:paraId="44B55662">
            <w:pPr>
              <w:pStyle w:val="61"/>
              <w:ind w:firstLine="360"/>
              <w:rPr>
                <w:sz w:val="18"/>
              </w:rPr>
            </w:pPr>
          </w:p>
        </w:tc>
      </w:tr>
      <w:tr w14:paraId="47E2C5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4AF8A1E">
            <w:pPr>
              <w:pStyle w:val="61"/>
              <w:ind w:firstLine="360"/>
              <w:rPr>
                <w:sz w:val="18"/>
              </w:rPr>
            </w:pPr>
            <w:r>
              <w:rPr>
                <w:rFonts w:hint="eastAsia"/>
                <w:sz w:val="18"/>
              </w:rPr>
              <w:t>10</w:t>
            </w:r>
          </w:p>
        </w:tc>
        <w:tc>
          <w:tcPr>
            <w:tcW w:w="2871" w:type="dxa"/>
            <w:vAlign w:val="center"/>
          </w:tcPr>
          <w:p w14:paraId="5D525D5D">
            <w:pPr>
              <w:pStyle w:val="61"/>
              <w:ind w:firstLine="360"/>
              <w:rPr>
                <w:sz w:val="18"/>
              </w:rPr>
            </w:pPr>
            <w:r>
              <w:rPr>
                <w:rFonts w:hint="eastAsia"/>
                <w:sz w:val="18"/>
              </w:rPr>
              <w:t>一票通故障退款总数量</w:t>
            </w:r>
          </w:p>
        </w:tc>
        <w:tc>
          <w:tcPr>
            <w:tcW w:w="1340" w:type="dxa"/>
            <w:vAlign w:val="center"/>
          </w:tcPr>
          <w:p w14:paraId="3BD4A907">
            <w:pPr>
              <w:pStyle w:val="61"/>
              <w:ind w:firstLine="360"/>
              <w:rPr>
                <w:sz w:val="18"/>
              </w:rPr>
            </w:pPr>
            <w:r>
              <w:rPr>
                <w:rFonts w:hint="eastAsia"/>
                <w:sz w:val="18"/>
              </w:rPr>
              <w:t>2</w:t>
            </w:r>
          </w:p>
        </w:tc>
        <w:tc>
          <w:tcPr>
            <w:tcW w:w="766" w:type="dxa"/>
            <w:vAlign w:val="center"/>
          </w:tcPr>
          <w:p w14:paraId="68654F20">
            <w:pPr>
              <w:pStyle w:val="61"/>
              <w:ind w:firstLine="360"/>
              <w:rPr>
                <w:sz w:val="18"/>
              </w:rPr>
            </w:pPr>
            <w:r>
              <w:rPr>
                <w:rFonts w:hint="eastAsia"/>
                <w:sz w:val="18"/>
              </w:rPr>
              <w:t>HEX</w:t>
            </w:r>
          </w:p>
        </w:tc>
        <w:tc>
          <w:tcPr>
            <w:tcW w:w="3828" w:type="dxa"/>
            <w:vAlign w:val="center"/>
          </w:tcPr>
          <w:p w14:paraId="119979CF">
            <w:pPr>
              <w:pStyle w:val="61"/>
              <w:ind w:firstLine="360"/>
              <w:rPr>
                <w:sz w:val="18"/>
              </w:rPr>
            </w:pPr>
          </w:p>
        </w:tc>
      </w:tr>
      <w:tr w14:paraId="6290BF1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1B9EEA7">
            <w:pPr>
              <w:pStyle w:val="61"/>
              <w:ind w:firstLine="360"/>
              <w:rPr>
                <w:sz w:val="18"/>
              </w:rPr>
            </w:pPr>
            <w:r>
              <w:rPr>
                <w:rFonts w:hint="eastAsia"/>
                <w:sz w:val="18"/>
              </w:rPr>
              <w:t>11</w:t>
            </w:r>
          </w:p>
        </w:tc>
        <w:tc>
          <w:tcPr>
            <w:tcW w:w="2871" w:type="dxa"/>
            <w:vAlign w:val="center"/>
          </w:tcPr>
          <w:p w14:paraId="35055828">
            <w:pPr>
              <w:pStyle w:val="61"/>
              <w:ind w:firstLine="360"/>
              <w:rPr>
                <w:sz w:val="18"/>
              </w:rPr>
            </w:pPr>
            <w:r>
              <w:rPr>
                <w:rFonts w:hint="eastAsia"/>
                <w:sz w:val="18"/>
              </w:rPr>
              <w:t>一票通故障退款总金额</w:t>
            </w:r>
          </w:p>
        </w:tc>
        <w:tc>
          <w:tcPr>
            <w:tcW w:w="1340" w:type="dxa"/>
            <w:vAlign w:val="center"/>
          </w:tcPr>
          <w:p w14:paraId="2913C80E">
            <w:pPr>
              <w:pStyle w:val="61"/>
              <w:ind w:firstLine="360"/>
              <w:rPr>
                <w:sz w:val="18"/>
              </w:rPr>
            </w:pPr>
            <w:r>
              <w:rPr>
                <w:rFonts w:hint="eastAsia"/>
                <w:sz w:val="18"/>
              </w:rPr>
              <w:t>4</w:t>
            </w:r>
          </w:p>
        </w:tc>
        <w:tc>
          <w:tcPr>
            <w:tcW w:w="766" w:type="dxa"/>
            <w:vAlign w:val="center"/>
          </w:tcPr>
          <w:p w14:paraId="76EE8C89">
            <w:pPr>
              <w:pStyle w:val="61"/>
              <w:ind w:firstLine="360"/>
              <w:rPr>
                <w:sz w:val="18"/>
              </w:rPr>
            </w:pPr>
            <w:r>
              <w:rPr>
                <w:rFonts w:hint="eastAsia"/>
                <w:sz w:val="18"/>
              </w:rPr>
              <w:t>HEX</w:t>
            </w:r>
          </w:p>
        </w:tc>
        <w:tc>
          <w:tcPr>
            <w:tcW w:w="3828" w:type="dxa"/>
            <w:vAlign w:val="center"/>
          </w:tcPr>
          <w:p w14:paraId="3892609A">
            <w:pPr>
              <w:pStyle w:val="61"/>
              <w:ind w:firstLine="360"/>
              <w:rPr>
                <w:sz w:val="18"/>
              </w:rPr>
            </w:pPr>
          </w:p>
        </w:tc>
      </w:tr>
      <w:tr w14:paraId="4CB452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600030A">
            <w:pPr>
              <w:pStyle w:val="61"/>
              <w:ind w:firstLine="360"/>
              <w:rPr>
                <w:sz w:val="18"/>
              </w:rPr>
            </w:pPr>
            <w:r>
              <w:rPr>
                <w:rFonts w:hint="eastAsia"/>
                <w:sz w:val="18"/>
              </w:rPr>
              <w:t>12</w:t>
            </w:r>
          </w:p>
        </w:tc>
        <w:tc>
          <w:tcPr>
            <w:tcW w:w="2871" w:type="dxa"/>
            <w:vAlign w:val="center"/>
          </w:tcPr>
          <w:p w14:paraId="2981721F">
            <w:pPr>
              <w:pStyle w:val="61"/>
              <w:ind w:firstLine="360"/>
              <w:rPr>
                <w:sz w:val="18"/>
              </w:rPr>
            </w:pPr>
            <w:r>
              <w:rPr>
                <w:rFonts w:hint="eastAsia"/>
                <w:sz w:val="18"/>
              </w:rPr>
              <w:t>预留</w:t>
            </w:r>
          </w:p>
        </w:tc>
        <w:tc>
          <w:tcPr>
            <w:tcW w:w="1340" w:type="dxa"/>
            <w:vAlign w:val="center"/>
          </w:tcPr>
          <w:p w14:paraId="6603E0C8">
            <w:pPr>
              <w:pStyle w:val="61"/>
              <w:ind w:firstLine="360"/>
              <w:rPr>
                <w:sz w:val="18"/>
              </w:rPr>
            </w:pPr>
            <w:r>
              <w:rPr>
                <w:rFonts w:hint="eastAsia"/>
                <w:sz w:val="18"/>
              </w:rPr>
              <w:t>20</w:t>
            </w:r>
          </w:p>
        </w:tc>
        <w:tc>
          <w:tcPr>
            <w:tcW w:w="766" w:type="dxa"/>
            <w:vAlign w:val="center"/>
          </w:tcPr>
          <w:p w14:paraId="3DD34A79">
            <w:pPr>
              <w:pStyle w:val="61"/>
              <w:ind w:firstLine="360"/>
              <w:rPr>
                <w:sz w:val="18"/>
              </w:rPr>
            </w:pPr>
            <w:r>
              <w:rPr>
                <w:rFonts w:hint="eastAsia"/>
                <w:sz w:val="18"/>
              </w:rPr>
              <w:t>HEX</w:t>
            </w:r>
          </w:p>
        </w:tc>
        <w:tc>
          <w:tcPr>
            <w:tcW w:w="3828" w:type="dxa"/>
            <w:vAlign w:val="center"/>
          </w:tcPr>
          <w:p w14:paraId="6DDCDA6C">
            <w:pPr>
              <w:pStyle w:val="61"/>
              <w:ind w:firstLine="360"/>
              <w:rPr>
                <w:sz w:val="18"/>
              </w:rPr>
            </w:pPr>
          </w:p>
        </w:tc>
      </w:tr>
      <w:tr w14:paraId="2E2530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CD1B10B">
            <w:pPr>
              <w:pStyle w:val="61"/>
              <w:ind w:firstLine="360"/>
              <w:rPr>
                <w:sz w:val="18"/>
              </w:rPr>
            </w:pPr>
            <w:r>
              <w:rPr>
                <w:rFonts w:hint="eastAsia"/>
                <w:sz w:val="18"/>
              </w:rPr>
              <w:t>13</w:t>
            </w:r>
          </w:p>
        </w:tc>
        <w:tc>
          <w:tcPr>
            <w:tcW w:w="2871" w:type="dxa"/>
            <w:vAlign w:val="center"/>
          </w:tcPr>
          <w:p w14:paraId="5381B754">
            <w:pPr>
              <w:pStyle w:val="61"/>
              <w:ind w:firstLine="360"/>
              <w:rPr>
                <w:sz w:val="18"/>
              </w:rPr>
            </w:pPr>
            <w:r>
              <w:rPr>
                <w:rFonts w:hint="eastAsia"/>
                <w:sz w:val="18"/>
              </w:rPr>
              <w:t>交易总数</w:t>
            </w:r>
          </w:p>
        </w:tc>
        <w:tc>
          <w:tcPr>
            <w:tcW w:w="1340" w:type="dxa"/>
            <w:vAlign w:val="center"/>
          </w:tcPr>
          <w:p w14:paraId="32630488">
            <w:pPr>
              <w:pStyle w:val="61"/>
              <w:ind w:firstLine="360"/>
              <w:rPr>
                <w:sz w:val="18"/>
              </w:rPr>
            </w:pPr>
            <w:r>
              <w:rPr>
                <w:rFonts w:hint="eastAsia"/>
                <w:sz w:val="18"/>
              </w:rPr>
              <w:t>2</w:t>
            </w:r>
          </w:p>
        </w:tc>
        <w:tc>
          <w:tcPr>
            <w:tcW w:w="766" w:type="dxa"/>
            <w:vAlign w:val="center"/>
          </w:tcPr>
          <w:p w14:paraId="1BB1A848">
            <w:pPr>
              <w:pStyle w:val="61"/>
              <w:ind w:firstLine="360"/>
              <w:rPr>
                <w:sz w:val="18"/>
              </w:rPr>
            </w:pPr>
            <w:r>
              <w:rPr>
                <w:rFonts w:hint="eastAsia"/>
                <w:sz w:val="18"/>
              </w:rPr>
              <w:t>HEX</w:t>
            </w:r>
          </w:p>
        </w:tc>
        <w:tc>
          <w:tcPr>
            <w:tcW w:w="3828" w:type="dxa"/>
            <w:vAlign w:val="center"/>
          </w:tcPr>
          <w:p w14:paraId="09918197">
            <w:pPr>
              <w:pStyle w:val="61"/>
              <w:ind w:firstLine="360"/>
              <w:rPr>
                <w:sz w:val="18"/>
              </w:rPr>
            </w:pPr>
          </w:p>
        </w:tc>
      </w:tr>
      <w:tr w14:paraId="78CEA7D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3C2BCF9">
            <w:pPr>
              <w:pStyle w:val="61"/>
              <w:ind w:firstLine="360"/>
              <w:rPr>
                <w:sz w:val="18"/>
              </w:rPr>
            </w:pPr>
            <w:r>
              <w:rPr>
                <w:rFonts w:hint="eastAsia"/>
                <w:sz w:val="18"/>
              </w:rPr>
              <w:t>14</w:t>
            </w:r>
          </w:p>
        </w:tc>
        <w:tc>
          <w:tcPr>
            <w:tcW w:w="2871" w:type="dxa"/>
            <w:vAlign w:val="center"/>
          </w:tcPr>
          <w:p w14:paraId="40D87CD1">
            <w:pPr>
              <w:pStyle w:val="61"/>
              <w:ind w:firstLine="360"/>
              <w:rPr>
                <w:sz w:val="18"/>
              </w:rPr>
            </w:pPr>
            <w:r>
              <w:rPr>
                <w:rFonts w:hint="eastAsia"/>
                <w:sz w:val="18"/>
              </w:rPr>
              <w:t>交易记录体</w:t>
            </w:r>
          </w:p>
        </w:tc>
        <w:tc>
          <w:tcPr>
            <w:tcW w:w="1340" w:type="dxa"/>
            <w:vAlign w:val="center"/>
          </w:tcPr>
          <w:p w14:paraId="4C392808">
            <w:pPr>
              <w:pStyle w:val="61"/>
              <w:ind w:firstLine="360"/>
              <w:rPr>
                <w:sz w:val="18"/>
              </w:rPr>
            </w:pPr>
          </w:p>
        </w:tc>
        <w:tc>
          <w:tcPr>
            <w:tcW w:w="766" w:type="dxa"/>
            <w:vAlign w:val="center"/>
          </w:tcPr>
          <w:p w14:paraId="47C18709">
            <w:pPr>
              <w:pStyle w:val="61"/>
              <w:ind w:firstLine="360"/>
              <w:rPr>
                <w:sz w:val="18"/>
              </w:rPr>
            </w:pPr>
          </w:p>
        </w:tc>
        <w:tc>
          <w:tcPr>
            <w:tcW w:w="3828" w:type="dxa"/>
            <w:vAlign w:val="center"/>
          </w:tcPr>
          <w:p w14:paraId="66662CB9">
            <w:pPr>
              <w:pStyle w:val="61"/>
              <w:ind w:firstLine="360"/>
              <w:rPr>
                <w:sz w:val="18"/>
              </w:rPr>
            </w:pPr>
            <w:r>
              <w:rPr>
                <w:rFonts w:hint="eastAsia"/>
                <w:sz w:val="18"/>
              </w:rPr>
              <w:t>数据结构见表 540</w:t>
            </w:r>
          </w:p>
        </w:tc>
      </w:tr>
    </w:tbl>
    <w:p w14:paraId="2B0A063A">
      <w:pPr>
        <w:pStyle w:val="117"/>
        <w:spacing w:before="156" w:after="156"/>
      </w:pPr>
      <w:bookmarkStart w:id="1377" w:name="_Ref405195528"/>
      <w:bookmarkEnd w:id="1377"/>
      <w:r>
        <w:rPr>
          <w:rFonts w:hint="eastAsia"/>
        </w:rPr>
        <w:t>交易类型记录体数据结构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8B175D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3A9DA32E">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C89F9D2">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441CC85">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B500559">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7EA0AE9">
            <w:pPr>
              <w:pStyle w:val="61"/>
              <w:ind w:firstLine="360"/>
              <w:rPr>
                <w:sz w:val="18"/>
              </w:rPr>
            </w:pPr>
            <w:r>
              <w:rPr>
                <w:rFonts w:hint="eastAsia"/>
                <w:sz w:val="18"/>
              </w:rPr>
              <w:t>说明</w:t>
            </w:r>
          </w:p>
        </w:tc>
      </w:tr>
      <w:tr w14:paraId="0674AA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B02BA35">
            <w:pPr>
              <w:pStyle w:val="61"/>
              <w:ind w:firstLine="360"/>
              <w:rPr>
                <w:sz w:val="18"/>
              </w:rPr>
            </w:pPr>
            <w:r>
              <w:rPr>
                <w:rFonts w:hint="eastAsia"/>
                <w:sz w:val="18"/>
              </w:rPr>
              <w:t>1</w:t>
            </w:r>
          </w:p>
        </w:tc>
        <w:tc>
          <w:tcPr>
            <w:tcW w:w="2871" w:type="dxa"/>
            <w:tcBorders>
              <w:top w:val="single" w:color="000000" w:sz="8" w:space="0"/>
            </w:tcBorders>
            <w:vAlign w:val="center"/>
          </w:tcPr>
          <w:p w14:paraId="12AE5BD2">
            <w:pPr>
              <w:pStyle w:val="61"/>
              <w:ind w:firstLine="360"/>
              <w:rPr>
                <w:sz w:val="18"/>
              </w:rPr>
            </w:pPr>
            <w:r>
              <w:rPr>
                <w:rFonts w:hint="eastAsia"/>
                <w:sz w:val="18"/>
              </w:rPr>
              <w:t>票卡发行商ID</w:t>
            </w:r>
          </w:p>
        </w:tc>
        <w:tc>
          <w:tcPr>
            <w:tcW w:w="1340" w:type="dxa"/>
            <w:tcBorders>
              <w:top w:val="single" w:color="000000" w:sz="8" w:space="0"/>
            </w:tcBorders>
            <w:vAlign w:val="center"/>
          </w:tcPr>
          <w:p w14:paraId="46055597">
            <w:pPr>
              <w:pStyle w:val="61"/>
              <w:ind w:firstLine="360"/>
              <w:rPr>
                <w:sz w:val="18"/>
              </w:rPr>
            </w:pPr>
            <w:r>
              <w:rPr>
                <w:rFonts w:hint="eastAsia"/>
                <w:sz w:val="18"/>
              </w:rPr>
              <w:t>4</w:t>
            </w:r>
          </w:p>
        </w:tc>
        <w:tc>
          <w:tcPr>
            <w:tcW w:w="766" w:type="dxa"/>
            <w:tcBorders>
              <w:top w:val="single" w:color="000000" w:sz="8" w:space="0"/>
            </w:tcBorders>
            <w:vAlign w:val="center"/>
          </w:tcPr>
          <w:p w14:paraId="55B15493">
            <w:pPr>
              <w:pStyle w:val="61"/>
              <w:ind w:firstLine="360"/>
              <w:rPr>
                <w:sz w:val="18"/>
              </w:rPr>
            </w:pPr>
            <w:r>
              <w:rPr>
                <w:rFonts w:hint="eastAsia"/>
                <w:sz w:val="18"/>
              </w:rPr>
              <w:t>HEX</w:t>
            </w:r>
          </w:p>
        </w:tc>
        <w:tc>
          <w:tcPr>
            <w:tcW w:w="3828" w:type="dxa"/>
            <w:tcBorders>
              <w:top w:val="single" w:color="000000" w:sz="8" w:space="0"/>
            </w:tcBorders>
            <w:vAlign w:val="center"/>
          </w:tcPr>
          <w:p w14:paraId="0F0679A0">
            <w:pPr>
              <w:pStyle w:val="61"/>
              <w:ind w:firstLine="360"/>
              <w:rPr>
                <w:sz w:val="18"/>
              </w:rPr>
            </w:pPr>
          </w:p>
        </w:tc>
      </w:tr>
      <w:tr w14:paraId="4AA2C29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4AB52D0">
            <w:pPr>
              <w:pStyle w:val="61"/>
              <w:ind w:firstLine="360"/>
              <w:rPr>
                <w:sz w:val="18"/>
              </w:rPr>
            </w:pPr>
            <w:r>
              <w:rPr>
                <w:rFonts w:hint="eastAsia"/>
                <w:sz w:val="18"/>
              </w:rPr>
              <w:t>2</w:t>
            </w:r>
          </w:p>
        </w:tc>
        <w:tc>
          <w:tcPr>
            <w:tcW w:w="2871" w:type="dxa"/>
            <w:vAlign w:val="center"/>
          </w:tcPr>
          <w:p w14:paraId="7B94DCF6">
            <w:pPr>
              <w:pStyle w:val="61"/>
              <w:ind w:firstLine="360"/>
              <w:rPr>
                <w:sz w:val="18"/>
              </w:rPr>
            </w:pPr>
            <w:r>
              <w:rPr>
                <w:rFonts w:hint="eastAsia"/>
                <w:sz w:val="18"/>
              </w:rPr>
              <w:t>交易类型</w:t>
            </w:r>
          </w:p>
        </w:tc>
        <w:tc>
          <w:tcPr>
            <w:tcW w:w="1340" w:type="dxa"/>
            <w:vAlign w:val="center"/>
          </w:tcPr>
          <w:p w14:paraId="18EDBCAF">
            <w:pPr>
              <w:pStyle w:val="61"/>
              <w:ind w:firstLine="360"/>
              <w:rPr>
                <w:sz w:val="18"/>
              </w:rPr>
            </w:pPr>
            <w:r>
              <w:rPr>
                <w:rFonts w:hint="eastAsia"/>
                <w:sz w:val="18"/>
              </w:rPr>
              <w:t>1</w:t>
            </w:r>
          </w:p>
        </w:tc>
        <w:tc>
          <w:tcPr>
            <w:tcW w:w="766" w:type="dxa"/>
            <w:vAlign w:val="center"/>
          </w:tcPr>
          <w:p w14:paraId="736C4E07">
            <w:pPr>
              <w:pStyle w:val="61"/>
              <w:ind w:firstLine="360"/>
              <w:rPr>
                <w:sz w:val="18"/>
              </w:rPr>
            </w:pPr>
            <w:r>
              <w:rPr>
                <w:rFonts w:hint="eastAsia"/>
                <w:sz w:val="18"/>
              </w:rPr>
              <w:t>HEX</w:t>
            </w:r>
          </w:p>
        </w:tc>
        <w:tc>
          <w:tcPr>
            <w:tcW w:w="3828" w:type="dxa"/>
            <w:vAlign w:val="center"/>
          </w:tcPr>
          <w:p w14:paraId="1CFA5530">
            <w:pPr>
              <w:pStyle w:val="61"/>
              <w:ind w:firstLine="360"/>
              <w:rPr>
                <w:sz w:val="18"/>
              </w:rPr>
            </w:pPr>
          </w:p>
        </w:tc>
      </w:tr>
      <w:tr w14:paraId="598A55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110F95E">
            <w:pPr>
              <w:pStyle w:val="61"/>
              <w:ind w:firstLine="360"/>
              <w:rPr>
                <w:sz w:val="18"/>
              </w:rPr>
            </w:pPr>
            <w:r>
              <w:rPr>
                <w:rFonts w:hint="eastAsia"/>
                <w:sz w:val="18"/>
              </w:rPr>
              <w:t>3</w:t>
            </w:r>
          </w:p>
        </w:tc>
        <w:tc>
          <w:tcPr>
            <w:tcW w:w="2871" w:type="dxa"/>
            <w:vAlign w:val="center"/>
          </w:tcPr>
          <w:p w14:paraId="633B8069">
            <w:pPr>
              <w:pStyle w:val="61"/>
              <w:ind w:firstLine="360"/>
              <w:rPr>
                <w:sz w:val="18"/>
              </w:rPr>
            </w:pPr>
            <w:r>
              <w:rPr>
                <w:rFonts w:hint="eastAsia"/>
                <w:sz w:val="18"/>
              </w:rPr>
              <w:t>交易子类型</w:t>
            </w:r>
          </w:p>
        </w:tc>
        <w:tc>
          <w:tcPr>
            <w:tcW w:w="1340" w:type="dxa"/>
            <w:vAlign w:val="center"/>
          </w:tcPr>
          <w:p w14:paraId="7CBA203F">
            <w:pPr>
              <w:pStyle w:val="61"/>
              <w:ind w:firstLine="360"/>
              <w:rPr>
                <w:sz w:val="18"/>
              </w:rPr>
            </w:pPr>
            <w:r>
              <w:rPr>
                <w:rFonts w:hint="eastAsia"/>
                <w:sz w:val="18"/>
              </w:rPr>
              <w:t>1</w:t>
            </w:r>
          </w:p>
        </w:tc>
        <w:tc>
          <w:tcPr>
            <w:tcW w:w="766" w:type="dxa"/>
            <w:vAlign w:val="center"/>
          </w:tcPr>
          <w:p w14:paraId="0B740481">
            <w:pPr>
              <w:pStyle w:val="61"/>
              <w:ind w:firstLine="360"/>
              <w:rPr>
                <w:sz w:val="18"/>
              </w:rPr>
            </w:pPr>
            <w:r>
              <w:rPr>
                <w:rFonts w:hint="eastAsia"/>
                <w:sz w:val="18"/>
              </w:rPr>
              <w:t>HEX</w:t>
            </w:r>
          </w:p>
        </w:tc>
        <w:tc>
          <w:tcPr>
            <w:tcW w:w="3828" w:type="dxa"/>
            <w:vAlign w:val="center"/>
          </w:tcPr>
          <w:p w14:paraId="7CDD86D3">
            <w:pPr>
              <w:pStyle w:val="61"/>
              <w:ind w:firstLine="360"/>
              <w:rPr>
                <w:sz w:val="18"/>
              </w:rPr>
            </w:pPr>
          </w:p>
        </w:tc>
      </w:tr>
      <w:tr w14:paraId="2959509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AF25107">
            <w:pPr>
              <w:pStyle w:val="61"/>
              <w:ind w:firstLine="360"/>
              <w:rPr>
                <w:sz w:val="18"/>
              </w:rPr>
            </w:pPr>
            <w:r>
              <w:rPr>
                <w:rFonts w:hint="eastAsia"/>
                <w:sz w:val="18"/>
              </w:rPr>
              <w:t>4</w:t>
            </w:r>
          </w:p>
        </w:tc>
        <w:tc>
          <w:tcPr>
            <w:tcW w:w="2871" w:type="dxa"/>
            <w:vAlign w:val="center"/>
          </w:tcPr>
          <w:p w14:paraId="2D1B3D6E">
            <w:pPr>
              <w:pStyle w:val="61"/>
              <w:ind w:firstLine="360"/>
              <w:rPr>
                <w:sz w:val="18"/>
              </w:rPr>
            </w:pPr>
            <w:r>
              <w:rPr>
                <w:rFonts w:hint="eastAsia"/>
                <w:sz w:val="18"/>
              </w:rPr>
              <w:t>车票产品种类总数</w:t>
            </w:r>
          </w:p>
        </w:tc>
        <w:tc>
          <w:tcPr>
            <w:tcW w:w="1340" w:type="dxa"/>
            <w:vAlign w:val="center"/>
          </w:tcPr>
          <w:p w14:paraId="09106E2B">
            <w:pPr>
              <w:pStyle w:val="61"/>
              <w:ind w:firstLine="360"/>
              <w:rPr>
                <w:sz w:val="18"/>
              </w:rPr>
            </w:pPr>
            <w:r>
              <w:rPr>
                <w:rFonts w:hint="eastAsia"/>
                <w:sz w:val="18"/>
              </w:rPr>
              <w:t>1</w:t>
            </w:r>
          </w:p>
        </w:tc>
        <w:tc>
          <w:tcPr>
            <w:tcW w:w="766" w:type="dxa"/>
            <w:vAlign w:val="center"/>
          </w:tcPr>
          <w:p w14:paraId="565F2CDB">
            <w:pPr>
              <w:pStyle w:val="61"/>
              <w:ind w:firstLine="360"/>
              <w:rPr>
                <w:sz w:val="18"/>
              </w:rPr>
            </w:pPr>
            <w:r>
              <w:rPr>
                <w:rFonts w:hint="eastAsia"/>
                <w:sz w:val="18"/>
              </w:rPr>
              <w:t>HEX</w:t>
            </w:r>
          </w:p>
        </w:tc>
        <w:tc>
          <w:tcPr>
            <w:tcW w:w="3828" w:type="dxa"/>
            <w:vAlign w:val="center"/>
          </w:tcPr>
          <w:p w14:paraId="1C48A11B">
            <w:pPr>
              <w:pStyle w:val="61"/>
              <w:ind w:firstLine="360"/>
              <w:rPr>
                <w:sz w:val="18"/>
              </w:rPr>
            </w:pPr>
          </w:p>
        </w:tc>
      </w:tr>
      <w:tr w14:paraId="7F6F64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2758B24">
            <w:pPr>
              <w:pStyle w:val="61"/>
              <w:ind w:firstLine="360"/>
              <w:rPr>
                <w:sz w:val="18"/>
              </w:rPr>
            </w:pPr>
            <w:r>
              <w:rPr>
                <w:rFonts w:hint="eastAsia"/>
                <w:sz w:val="18"/>
              </w:rPr>
              <w:t>5</w:t>
            </w:r>
          </w:p>
        </w:tc>
        <w:tc>
          <w:tcPr>
            <w:tcW w:w="2871" w:type="dxa"/>
            <w:vAlign w:val="center"/>
          </w:tcPr>
          <w:p w14:paraId="5267DF8F">
            <w:pPr>
              <w:pStyle w:val="61"/>
              <w:ind w:firstLine="360"/>
              <w:rPr>
                <w:sz w:val="18"/>
              </w:rPr>
            </w:pPr>
            <w:r>
              <w:rPr>
                <w:rFonts w:hint="eastAsia"/>
                <w:sz w:val="18"/>
              </w:rPr>
              <w:t>车票产品种类记录体</w:t>
            </w:r>
          </w:p>
        </w:tc>
        <w:tc>
          <w:tcPr>
            <w:tcW w:w="1340" w:type="dxa"/>
            <w:vAlign w:val="center"/>
          </w:tcPr>
          <w:p w14:paraId="75F857F9">
            <w:pPr>
              <w:pStyle w:val="61"/>
              <w:ind w:firstLine="360"/>
              <w:rPr>
                <w:sz w:val="18"/>
              </w:rPr>
            </w:pPr>
          </w:p>
        </w:tc>
        <w:tc>
          <w:tcPr>
            <w:tcW w:w="766" w:type="dxa"/>
            <w:vAlign w:val="center"/>
          </w:tcPr>
          <w:p w14:paraId="5353E24B">
            <w:pPr>
              <w:pStyle w:val="61"/>
              <w:ind w:firstLine="360"/>
              <w:rPr>
                <w:sz w:val="18"/>
              </w:rPr>
            </w:pPr>
          </w:p>
        </w:tc>
        <w:tc>
          <w:tcPr>
            <w:tcW w:w="3828" w:type="dxa"/>
            <w:vAlign w:val="center"/>
          </w:tcPr>
          <w:p w14:paraId="541D3462">
            <w:pPr>
              <w:pStyle w:val="61"/>
              <w:ind w:firstLine="360"/>
              <w:rPr>
                <w:sz w:val="18"/>
              </w:rPr>
            </w:pPr>
            <w:r>
              <w:rPr>
                <w:rFonts w:hint="eastAsia"/>
                <w:sz w:val="18"/>
              </w:rPr>
              <w:t>数据结构见表 541</w:t>
            </w:r>
          </w:p>
        </w:tc>
      </w:tr>
    </w:tbl>
    <w:p w14:paraId="6F818855">
      <w:pPr>
        <w:pStyle w:val="117"/>
        <w:spacing w:before="156" w:after="156"/>
      </w:pPr>
      <w:bookmarkStart w:id="1378" w:name="_Ref405195535"/>
      <w:bookmarkEnd w:id="1378"/>
      <w:r>
        <w:rPr>
          <w:rFonts w:hint="eastAsia"/>
        </w:rPr>
        <w:t>交易类型记录体数据结构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F78AC8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57582A06">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6C511FD6">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F3F5803">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3C207449">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419DE79">
            <w:pPr>
              <w:pStyle w:val="61"/>
              <w:ind w:firstLine="360"/>
              <w:rPr>
                <w:sz w:val="18"/>
              </w:rPr>
            </w:pPr>
            <w:r>
              <w:rPr>
                <w:rFonts w:hint="eastAsia"/>
                <w:sz w:val="18"/>
              </w:rPr>
              <w:t>说明</w:t>
            </w:r>
          </w:p>
        </w:tc>
      </w:tr>
      <w:tr w14:paraId="1FEA55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37EEE4A">
            <w:pPr>
              <w:pStyle w:val="61"/>
              <w:ind w:firstLine="360"/>
              <w:rPr>
                <w:sz w:val="18"/>
              </w:rPr>
            </w:pPr>
            <w:r>
              <w:rPr>
                <w:rFonts w:hint="eastAsia"/>
                <w:sz w:val="18"/>
              </w:rPr>
              <w:t>1</w:t>
            </w:r>
          </w:p>
        </w:tc>
        <w:tc>
          <w:tcPr>
            <w:tcW w:w="2871" w:type="dxa"/>
            <w:tcBorders>
              <w:top w:val="single" w:color="000000" w:sz="8" w:space="0"/>
            </w:tcBorders>
            <w:vAlign w:val="center"/>
          </w:tcPr>
          <w:p w14:paraId="77885868">
            <w:pPr>
              <w:pStyle w:val="61"/>
              <w:ind w:firstLine="360"/>
              <w:rPr>
                <w:sz w:val="18"/>
              </w:rPr>
            </w:pPr>
            <w:r>
              <w:rPr>
                <w:rFonts w:hint="eastAsia"/>
                <w:sz w:val="18"/>
              </w:rPr>
              <w:t>车票产品种类</w:t>
            </w:r>
          </w:p>
        </w:tc>
        <w:tc>
          <w:tcPr>
            <w:tcW w:w="1340" w:type="dxa"/>
            <w:tcBorders>
              <w:top w:val="single" w:color="000000" w:sz="8" w:space="0"/>
            </w:tcBorders>
            <w:vAlign w:val="center"/>
          </w:tcPr>
          <w:p w14:paraId="44B49195">
            <w:pPr>
              <w:pStyle w:val="61"/>
              <w:ind w:firstLine="360"/>
              <w:rPr>
                <w:sz w:val="18"/>
              </w:rPr>
            </w:pPr>
            <w:r>
              <w:rPr>
                <w:rFonts w:hint="eastAsia"/>
                <w:sz w:val="18"/>
              </w:rPr>
              <w:t>2</w:t>
            </w:r>
          </w:p>
        </w:tc>
        <w:tc>
          <w:tcPr>
            <w:tcW w:w="766" w:type="dxa"/>
            <w:tcBorders>
              <w:top w:val="single" w:color="000000" w:sz="8" w:space="0"/>
            </w:tcBorders>
            <w:vAlign w:val="center"/>
          </w:tcPr>
          <w:p w14:paraId="5E41C816">
            <w:pPr>
              <w:pStyle w:val="61"/>
              <w:ind w:firstLine="360"/>
              <w:rPr>
                <w:sz w:val="18"/>
              </w:rPr>
            </w:pPr>
            <w:r>
              <w:rPr>
                <w:rFonts w:hint="eastAsia"/>
                <w:sz w:val="18"/>
              </w:rPr>
              <w:t>HEX</w:t>
            </w:r>
          </w:p>
        </w:tc>
        <w:tc>
          <w:tcPr>
            <w:tcW w:w="3828" w:type="dxa"/>
            <w:tcBorders>
              <w:top w:val="single" w:color="000000" w:sz="8" w:space="0"/>
            </w:tcBorders>
            <w:vAlign w:val="center"/>
          </w:tcPr>
          <w:p w14:paraId="1CA5CE5C">
            <w:pPr>
              <w:pStyle w:val="61"/>
              <w:ind w:firstLine="360"/>
              <w:rPr>
                <w:sz w:val="18"/>
              </w:rPr>
            </w:pPr>
          </w:p>
        </w:tc>
      </w:tr>
      <w:tr w14:paraId="7648D58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bottom w:val="single" w:color="000000" w:sz="4" w:space="0"/>
            </w:tcBorders>
            <w:vAlign w:val="center"/>
          </w:tcPr>
          <w:p w14:paraId="7BD14F58">
            <w:pPr>
              <w:pStyle w:val="61"/>
              <w:ind w:firstLine="360"/>
              <w:rPr>
                <w:sz w:val="18"/>
              </w:rPr>
            </w:pPr>
            <w:r>
              <w:rPr>
                <w:rFonts w:hint="eastAsia"/>
                <w:sz w:val="18"/>
              </w:rPr>
              <w:t>2</w:t>
            </w:r>
          </w:p>
        </w:tc>
        <w:tc>
          <w:tcPr>
            <w:tcW w:w="2871" w:type="dxa"/>
            <w:tcBorders>
              <w:bottom w:val="single" w:color="000000" w:sz="4" w:space="0"/>
            </w:tcBorders>
            <w:vAlign w:val="center"/>
          </w:tcPr>
          <w:p w14:paraId="27DDDA2E">
            <w:pPr>
              <w:pStyle w:val="61"/>
              <w:ind w:firstLine="360"/>
              <w:rPr>
                <w:sz w:val="18"/>
              </w:rPr>
            </w:pPr>
            <w:r>
              <w:rPr>
                <w:rFonts w:hint="eastAsia"/>
                <w:sz w:val="18"/>
              </w:rPr>
              <w:t>交易总数量</w:t>
            </w:r>
          </w:p>
        </w:tc>
        <w:tc>
          <w:tcPr>
            <w:tcW w:w="1340" w:type="dxa"/>
            <w:tcBorders>
              <w:bottom w:val="single" w:color="000000" w:sz="4" w:space="0"/>
            </w:tcBorders>
            <w:vAlign w:val="center"/>
          </w:tcPr>
          <w:p w14:paraId="0507F041">
            <w:pPr>
              <w:pStyle w:val="61"/>
              <w:ind w:firstLine="360"/>
              <w:rPr>
                <w:sz w:val="18"/>
              </w:rPr>
            </w:pPr>
            <w:r>
              <w:rPr>
                <w:rFonts w:hint="eastAsia"/>
                <w:sz w:val="18"/>
              </w:rPr>
              <w:t>4</w:t>
            </w:r>
          </w:p>
        </w:tc>
        <w:tc>
          <w:tcPr>
            <w:tcW w:w="766" w:type="dxa"/>
            <w:tcBorders>
              <w:bottom w:val="single" w:color="000000" w:sz="4" w:space="0"/>
            </w:tcBorders>
            <w:vAlign w:val="center"/>
          </w:tcPr>
          <w:p w14:paraId="1C98A36A">
            <w:pPr>
              <w:pStyle w:val="61"/>
              <w:ind w:firstLine="360"/>
              <w:rPr>
                <w:sz w:val="18"/>
              </w:rPr>
            </w:pPr>
            <w:r>
              <w:rPr>
                <w:rFonts w:hint="eastAsia"/>
                <w:sz w:val="18"/>
              </w:rPr>
              <w:t>HEX</w:t>
            </w:r>
          </w:p>
        </w:tc>
        <w:tc>
          <w:tcPr>
            <w:tcW w:w="3828" w:type="dxa"/>
            <w:tcBorders>
              <w:bottom w:val="single" w:color="000000" w:sz="4" w:space="0"/>
            </w:tcBorders>
            <w:vAlign w:val="center"/>
          </w:tcPr>
          <w:p w14:paraId="26C1DD05">
            <w:pPr>
              <w:pStyle w:val="61"/>
              <w:ind w:firstLine="360"/>
              <w:rPr>
                <w:sz w:val="18"/>
              </w:rPr>
            </w:pPr>
          </w:p>
        </w:tc>
      </w:tr>
    </w:tbl>
    <w:p w14:paraId="206EFCE8">
      <w:r>
        <w:br w:type="page"/>
      </w:r>
    </w:p>
    <w:p w14:paraId="25ED8998">
      <w:pPr>
        <w:pStyle w:val="61"/>
        <w:pageBreakBefore/>
        <w:spacing w:before="156" w:beforeLines="50" w:after="156" w:afterLines="50"/>
        <w:ind w:firstLine="0" w:firstLineChars="0"/>
        <w:jc w:val="center"/>
        <w:rPr>
          <w:rFonts w:hint="eastAsia" w:hAnsi="宋体"/>
        </w:rPr>
      </w:pPr>
      <w:r>
        <w:rPr>
          <w:rFonts w:hint="eastAsia" w:ascii="黑体" w:hAnsi="黑体" w:eastAsia="黑体"/>
        </w:rPr>
        <w:t>表541  交易类型记录体数据结构</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A0EBD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tcBorders>
              <w:top w:val="single" w:color="000000" w:sz="8" w:space="0"/>
              <w:bottom w:val="single" w:color="000000" w:sz="8" w:space="0"/>
            </w:tcBorders>
            <w:vAlign w:val="center"/>
          </w:tcPr>
          <w:p w14:paraId="04DFCB69">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188B3EF5">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30FAFF3E">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81EB6E1">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D5AA8E9">
            <w:pPr>
              <w:pStyle w:val="61"/>
              <w:ind w:firstLine="360"/>
              <w:rPr>
                <w:sz w:val="18"/>
              </w:rPr>
            </w:pPr>
            <w:r>
              <w:rPr>
                <w:rFonts w:hint="eastAsia"/>
                <w:sz w:val="18"/>
              </w:rPr>
              <w:t>说明</w:t>
            </w:r>
          </w:p>
        </w:tc>
      </w:tr>
      <w:tr w14:paraId="75D326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bottom w:val="single" w:color="000000" w:sz="4" w:space="0"/>
            </w:tcBorders>
            <w:vAlign w:val="center"/>
          </w:tcPr>
          <w:p w14:paraId="63350F55">
            <w:pPr>
              <w:pStyle w:val="61"/>
              <w:ind w:firstLine="360"/>
              <w:rPr>
                <w:sz w:val="18"/>
              </w:rPr>
            </w:pPr>
            <w:r>
              <w:rPr>
                <w:rFonts w:hint="eastAsia"/>
                <w:sz w:val="18"/>
              </w:rPr>
              <w:t>3</w:t>
            </w:r>
          </w:p>
        </w:tc>
        <w:tc>
          <w:tcPr>
            <w:tcW w:w="2871" w:type="dxa"/>
            <w:tcBorders>
              <w:top w:val="single" w:color="000000" w:sz="4" w:space="0"/>
              <w:bottom w:val="single" w:color="000000" w:sz="4" w:space="0"/>
            </w:tcBorders>
            <w:vAlign w:val="center"/>
          </w:tcPr>
          <w:p w14:paraId="059A27FE">
            <w:pPr>
              <w:pStyle w:val="61"/>
              <w:ind w:firstLine="360"/>
              <w:rPr>
                <w:sz w:val="18"/>
              </w:rPr>
            </w:pPr>
            <w:r>
              <w:rPr>
                <w:rFonts w:hint="eastAsia"/>
                <w:sz w:val="18"/>
              </w:rPr>
              <w:t>押金总金额</w:t>
            </w:r>
          </w:p>
        </w:tc>
        <w:tc>
          <w:tcPr>
            <w:tcW w:w="1340" w:type="dxa"/>
            <w:tcBorders>
              <w:top w:val="single" w:color="000000" w:sz="4" w:space="0"/>
              <w:bottom w:val="single" w:color="000000" w:sz="4" w:space="0"/>
            </w:tcBorders>
            <w:vAlign w:val="center"/>
          </w:tcPr>
          <w:p w14:paraId="05FCF546">
            <w:pPr>
              <w:pStyle w:val="61"/>
              <w:ind w:firstLine="360"/>
              <w:rPr>
                <w:sz w:val="18"/>
              </w:rPr>
            </w:pPr>
            <w:r>
              <w:rPr>
                <w:rFonts w:hint="eastAsia"/>
                <w:sz w:val="18"/>
              </w:rPr>
              <w:t>4</w:t>
            </w:r>
          </w:p>
        </w:tc>
        <w:tc>
          <w:tcPr>
            <w:tcW w:w="766" w:type="dxa"/>
            <w:tcBorders>
              <w:top w:val="single" w:color="000000" w:sz="4" w:space="0"/>
              <w:bottom w:val="single" w:color="000000" w:sz="4" w:space="0"/>
            </w:tcBorders>
            <w:vAlign w:val="center"/>
          </w:tcPr>
          <w:p w14:paraId="545A222B">
            <w:pPr>
              <w:pStyle w:val="61"/>
              <w:ind w:firstLine="360"/>
              <w:rPr>
                <w:sz w:val="18"/>
              </w:rPr>
            </w:pPr>
            <w:r>
              <w:rPr>
                <w:rFonts w:hint="eastAsia"/>
                <w:sz w:val="18"/>
              </w:rPr>
              <w:t>HEX</w:t>
            </w:r>
          </w:p>
        </w:tc>
        <w:tc>
          <w:tcPr>
            <w:tcW w:w="3828" w:type="dxa"/>
            <w:tcBorders>
              <w:top w:val="single" w:color="000000" w:sz="4" w:space="0"/>
              <w:bottom w:val="single" w:color="000000" w:sz="4" w:space="0"/>
            </w:tcBorders>
            <w:vAlign w:val="center"/>
          </w:tcPr>
          <w:p w14:paraId="20DDBE1D">
            <w:pPr>
              <w:pStyle w:val="61"/>
              <w:ind w:firstLine="360"/>
              <w:rPr>
                <w:sz w:val="18"/>
              </w:rPr>
            </w:pPr>
          </w:p>
        </w:tc>
      </w:tr>
      <w:tr w14:paraId="179514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tcBorders>
            <w:vAlign w:val="center"/>
          </w:tcPr>
          <w:p w14:paraId="408BAA8D">
            <w:pPr>
              <w:pStyle w:val="61"/>
              <w:ind w:firstLine="360"/>
              <w:rPr>
                <w:sz w:val="18"/>
              </w:rPr>
            </w:pPr>
            <w:r>
              <w:rPr>
                <w:rFonts w:hint="eastAsia"/>
                <w:sz w:val="18"/>
              </w:rPr>
              <w:t>4</w:t>
            </w:r>
          </w:p>
        </w:tc>
        <w:tc>
          <w:tcPr>
            <w:tcW w:w="2871" w:type="dxa"/>
            <w:tcBorders>
              <w:top w:val="single" w:color="000000" w:sz="4" w:space="0"/>
            </w:tcBorders>
            <w:vAlign w:val="center"/>
          </w:tcPr>
          <w:p w14:paraId="491AB9C4">
            <w:pPr>
              <w:pStyle w:val="61"/>
              <w:ind w:firstLine="360"/>
              <w:rPr>
                <w:sz w:val="18"/>
              </w:rPr>
            </w:pPr>
            <w:r>
              <w:rPr>
                <w:rFonts w:hint="eastAsia"/>
                <w:sz w:val="18"/>
              </w:rPr>
              <w:t>交易总金额</w:t>
            </w:r>
          </w:p>
        </w:tc>
        <w:tc>
          <w:tcPr>
            <w:tcW w:w="1340" w:type="dxa"/>
            <w:tcBorders>
              <w:top w:val="single" w:color="000000" w:sz="4" w:space="0"/>
            </w:tcBorders>
            <w:vAlign w:val="center"/>
          </w:tcPr>
          <w:p w14:paraId="2155662D">
            <w:pPr>
              <w:pStyle w:val="61"/>
              <w:ind w:firstLine="360"/>
              <w:rPr>
                <w:sz w:val="18"/>
              </w:rPr>
            </w:pPr>
            <w:r>
              <w:rPr>
                <w:rFonts w:hint="eastAsia"/>
                <w:sz w:val="18"/>
              </w:rPr>
              <w:t>4</w:t>
            </w:r>
          </w:p>
        </w:tc>
        <w:tc>
          <w:tcPr>
            <w:tcW w:w="766" w:type="dxa"/>
            <w:tcBorders>
              <w:top w:val="single" w:color="000000" w:sz="4" w:space="0"/>
            </w:tcBorders>
            <w:vAlign w:val="center"/>
          </w:tcPr>
          <w:p w14:paraId="643D9B3F">
            <w:pPr>
              <w:pStyle w:val="61"/>
              <w:ind w:firstLine="360"/>
              <w:rPr>
                <w:sz w:val="18"/>
              </w:rPr>
            </w:pPr>
            <w:r>
              <w:rPr>
                <w:rFonts w:hint="eastAsia"/>
                <w:sz w:val="18"/>
              </w:rPr>
              <w:t>HEX</w:t>
            </w:r>
          </w:p>
        </w:tc>
        <w:tc>
          <w:tcPr>
            <w:tcW w:w="3828" w:type="dxa"/>
            <w:tcBorders>
              <w:top w:val="single" w:color="000000" w:sz="4" w:space="0"/>
            </w:tcBorders>
            <w:vAlign w:val="center"/>
          </w:tcPr>
          <w:p w14:paraId="2A79A3FE">
            <w:pPr>
              <w:pStyle w:val="61"/>
              <w:ind w:firstLine="360"/>
              <w:rPr>
                <w:sz w:val="18"/>
              </w:rPr>
            </w:pPr>
          </w:p>
        </w:tc>
      </w:tr>
      <w:tr w14:paraId="2EBDBA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D413CEF">
            <w:pPr>
              <w:pStyle w:val="61"/>
              <w:ind w:firstLine="360"/>
              <w:rPr>
                <w:sz w:val="18"/>
              </w:rPr>
            </w:pPr>
            <w:r>
              <w:rPr>
                <w:rFonts w:hint="eastAsia"/>
                <w:sz w:val="18"/>
              </w:rPr>
              <w:t>5</w:t>
            </w:r>
          </w:p>
        </w:tc>
        <w:tc>
          <w:tcPr>
            <w:tcW w:w="2871" w:type="dxa"/>
            <w:vAlign w:val="center"/>
          </w:tcPr>
          <w:p w14:paraId="5ACB7803">
            <w:pPr>
              <w:pStyle w:val="61"/>
              <w:ind w:firstLine="360"/>
              <w:rPr>
                <w:sz w:val="18"/>
              </w:rPr>
            </w:pPr>
            <w:r>
              <w:rPr>
                <w:rFonts w:hint="eastAsia"/>
                <w:sz w:val="18"/>
              </w:rPr>
              <w:t>交易手续费总金额</w:t>
            </w:r>
          </w:p>
        </w:tc>
        <w:tc>
          <w:tcPr>
            <w:tcW w:w="1340" w:type="dxa"/>
            <w:vAlign w:val="center"/>
          </w:tcPr>
          <w:p w14:paraId="4AC7E71A">
            <w:pPr>
              <w:pStyle w:val="61"/>
              <w:ind w:firstLine="360"/>
              <w:rPr>
                <w:sz w:val="18"/>
              </w:rPr>
            </w:pPr>
            <w:r>
              <w:rPr>
                <w:rFonts w:hint="eastAsia"/>
                <w:sz w:val="18"/>
              </w:rPr>
              <w:t>4</w:t>
            </w:r>
          </w:p>
        </w:tc>
        <w:tc>
          <w:tcPr>
            <w:tcW w:w="766" w:type="dxa"/>
            <w:vAlign w:val="center"/>
          </w:tcPr>
          <w:p w14:paraId="71F9AC61">
            <w:pPr>
              <w:pStyle w:val="61"/>
              <w:ind w:firstLine="360"/>
              <w:rPr>
                <w:sz w:val="18"/>
              </w:rPr>
            </w:pPr>
            <w:r>
              <w:rPr>
                <w:rFonts w:hint="eastAsia"/>
                <w:sz w:val="18"/>
              </w:rPr>
              <w:t>HEX</w:t>
            </w:r>
          </w:p>
        </w:tc>
        <w:tc>
          <w:tcPr>
            <w:tcW w:w="3828" w:type="dxa"/>
            <w:vAlign w:val="center"/>
          </w:tcPr>
          <w:p w14:paraId="12570093">
            <w:pPr>
              <w:pStyle w:val="61"/>
              <w:ind w:firstLine="360"/>
              <w:rPr>
                <w:sz w:val="18"/>
              </w:rPr>
            </w:pPr>
          </w:p>
        </w:tc>
      </w:tr>
      <w:tr w14:paraId="6E72F6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FA01C72">
            <w:pPr>
              <w:pStyle w:val="61"/>
              <w:ind w:firstLine="360"/>
              <w:rPr>
                <w:sz w:val="18"/>
              </w:rPr>
            </w:pPr>
            <w:r>
              <w:rPr>
                <w:rFonts w:hint="eastAsia"/>
                <w:sz w:val="18"/>
              </w:rPr>
              <w:t>6</w:t>
            </w:r>
          </w:p>
        </w:tc>
        <w:tc>
          <w:tcPr>
            <w:tcW w:w="2871" w:type="dxa"/>
            <w:vAlign w:val="center"/>
          </w:tcPr>
          <w:p w14:paraId="7C701568">
            <w:pPr>
              <w:pStyle w:val="61"/>
              <w:ind w:firstLine="360"/>
              <w:rPr>
                <w:sz w:val="18"/>
              </w:rPr>
            </w:pPr>
            <w:r>
              <w:rPr>
                <w:rFonts w:hint="eastAsia"/>
                <w:sz w:val="18"/>
              </w:rPr>
              <w:t>卡成本费总金额</w:t>
            </w:r>
          </w:p>
        </w:tc>
        <w:tc>
          <w:tcPr>
            <w:tcW w:w="1340" w:type="dxa"/>
            <w:vAlign w:val="center"/>
          </w:tcPr>
          <w:p w14:paraId="72F2285F">
            <w:pPr>
              <w:pStyle w:val="61"/>
              <w:ind w:firstLine="360"/>
              <w:rPr>
                <w:sz w:val="18"/>
              </w:rPr>
            </w:pPr>
            <w:r>
              <w:rPr>
                <w:rFonts w:hint="eastAsia"/>
                <w:sz w:val="18"/>
              </w:rPr>
              <w:t>4</w:t>
            </w:r>
          </w:p>
        </w:tc>
        <w:tc>
          <w:tcPr>
            <w:tcW w:w="766" w:type="dxa"/>
            <w:vAlign w:val="center"/>
          </w:tcPr>
          <w:p w14:paraId="4F03AC70">
            <w:pPr>
              <w:pStyle w:val="61"/>
              <w:ind w:firstLine="360"/>
              <w:rPr>
                <w:sz w:val="18"/>
              </w:rPr>
            </w:pPr>
            <w:r>
              <w:rPr>
                <w:rFonts w:hint="eastAsia"/>
                <w:sz w:val="18"/>
              </w:rPr>
              <w:t>HEX</w:t>
            </w:r>
          </w:p>
        </w:tc>
        <w:tc>
          <w:tcPr>
            <w:tcW w:w="3828" w:type="dxa"/>
            <w:vAlign w:val="center"/>
          </w:tcPr>
          <w:p w14:paraId="5AFB1C21">
            <w:pPr>
              <w:pStyle w:val="61"/>
              <w:ind w:firstLine="360"/>
              <w:rPr>
                <w:sz w:val="18"/>
              </w:rPr>
            </w:pPr>
          </w:p>
        </w:tc>
      </w:tr>
      <w:tr w14:paraId="562091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B74F35E">
            <w:pPr>
              <w:pStyle w:val="61"/>
              <w:ind w:firstLine="360"/>
              <w:rPr>
                <w:sz w:val="18"/>
              </w:rPr>
            </w:pPr>
            <w:r>
              <w:rPr>
                <w:rFonts w:hint="eastAsia"/>
                <w:sz w:val="18"/>
              </w:rPr>
              <w:t>7</w:t>
            </w:r>
          </w:p>
        </w:tc>
        <w:tc>
          <w:tcPr>
            <w:tcW w:w="2871" w:type="dxa"/>
            <w:vAlign w:val="center"/>
          </w:tcPr>
          <w:p w14:paraId="60A945D2">
            <w:pPr>
              <w:pStyle w:val="61"/>
              <w:ind w:firstLine="360"/>
              <w:rPr>
                <w:sz w:val="18"/>
              </w:rPr>
            </w:pPr>
            <w:r>
              <w:rPr>
                <w:rFonts w:hint="eastAsia"/>
                <w:sz w:val="18"/>
              </w:rPr>
              <w:t>回收票卡总数量</w:t>
            </w:r>
          </w:p>
        </w:tc>
        <w:tc>
          <w:tcPr>
            <w:tcW w:w="1340" w:type="dxa"/>
            <w:vAlign w:val="center"/>
          </w:tcPr>
          <w:p w14:paraId="58E87FF9">
            <w:pPr>
              <w:pStyle w:val="61"/>
              <w:ind w:firstLine="360"/>
              <w:rPr>
                <w:sz w:val="18"/>
              </w:rPr>
            </w:pPr>
            <w:r>
              <w:rPr>
                <w:rFonts w:hint="eastAsia"/>
                <w:sz w:val="18"/>
              </w:rPr>
              <w:t>2</w:t>
            </w:r>
          </w:p>
        </w:tc>
        <w:tc>
          <w:tcPr>
            <w:tcW w:w="766" w:type="dxa"/>
            <w:vAlign w:val="center"/>
          </w:tcPr>
          <w:p w14:paraId="6A8268DE">
            <w:pPr>
              <w:pStyle w:val="61"/>
              <w:ind w:firstLine="360"/>
              <w:rPr>
                <w:sz w:val="18"/>
              </w:rPr>
            </w:pPr>
            <w:r>
              <w:rPr>
                <w:rFonts w:hint="eastAsia"/>
                <w:sz w:val="18"/>
              </w:rPr>
              <w:t>HEX</w:t>
            </w:r>
          </w:p>
        </w:tc>
        <w:tc>
          <w:tcPr>
            <w:tcW w:w="3828" w:type="dxa"/>
            <w:vAlign w:val="center"/>
          </w:tcPr>
          <w:p w14:paraId="27FDFEB1">
            <w:pPr>
              <w:pStyle w:val="61"/>
              <w:ind w:firstLine="360"/>
              <w:rPr>
                <w:sz w:val="18"/>
              </w:rPr>
            </w:pPr>
          </w:p>
        </w:tc>
      </w:tr>
    </w:tbl>
    <w:p w14:paraId="3A7368B4">
      <w:pPr>
        <w:pStyle w:val="70"/>
        <w:spacing w:before="156" w:after="156"/>
      </w:pPr>
      <w:bookmarkStart w:id="1379" w:name="_Toc247778089"/>
      <w:bookmarkEnd w:id="1379"/>
      <w:r>
        <w:rPr>
          <w:rFonts w:hint="eastAsia"/>
        </w:rPr>
        <w:t>票卡调配出/入库</w:t>
      </w:r>
    </w:p>
    <w:p w14:paraId="78849588">
      <w:pPr>
        <w:pStyle w:val="61"/>
        <w:ind w:firstLine="420"/>
      </w:pPr>
      <w:r>
        <w:rPr>
          <w:rFonts w:hint="eastAsia"/>
        </w:rPr>
        <w:t>票卡调配出/入库的数据结构见表 542。</w:t>
      </w:r>
    </w:p>
    <w:p w14:paraId="116981F0">
      <w:pPr>
        <w:pStyle w:val="117"/>
        <w:spacing w:before="156" w:after="156"/>
      </w:pPr>
      <w:bookmarkStart w:id="1380" w:name="_Ref405195546"/>
      <w:bookmarkEnd w:id="1380"/>
      <w:r>
        <w:rPr>
          <w:rFonts w:hint="eastAsia"/>
        </w:rPr>
        <w:t>票卡调配出/入库数据结构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15D4D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17AA8DA9">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05094C16">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50B8AA9A">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5775C224">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BA5C401">
            <w:pPr>
              <w:pStyle w:val="61"/>
              <w:ind w:firstLine="360"/>
              <w:rPr>
                <w:sz w:val="18"/>
              </w:rPr>
            </w:pPr>
            <w:r>
              <w:rPr>
                <w:rFonts w:hint="eastAsia"/>
                <w:sz w:val="18"/>
              </w:rPr>
              <w:t>说明</w:t>
            </w:r>
          </w:p>
        </w:tc>
      </w:tr>
      <w:tr w14:paraId="6A577F6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73827433">
            <w:pPr>
              <w:pStyle w:val="61"/>
              <w:ind w:firstLine="360"/>
              <w:rPr>
                <w:sz w:val="18"/>
              </w:rPr>
            </w:pPr>
            <w:r>
              <w:rPr>
                <w:rFonts w:hint="eastAsia"/>
                <w:sz w:val="18"/>
              </w:rPr>
              <w:t>1</w:t>
            </w:r>
          </w:p>
        </w:tc>
        <w:tc>
          <w:tcPr>
            <w:tcW w:w="2871" w:type="dxa"/>
            <w:tcBorders>
              <w:top w:val="single" w:color="000000" w:sz="8" w:space="0"/>
            </w:tcBorders>
            <w:noWrap/>
            <w:vAlign w:val="center"/>
          </w:tcPr>
          <w:p w14:paraId="6EB0CE33">
            <w:pPr>
              <w:pStyle w:val="61"/>
              <w:ind w:firstLine="360"/>
              <w:rPr>
                <w:sz w:val="18"/>
              </w:rPr>
            </w:pPr>
            <w:r>
              <w:rPr>
                <w:rFonts w:hint="eastAsia"/>
                <w:sz w:val="18"/>
              </w:rPr>
              <w:t>公共数据部分</w:t>
            </w:r>
          </w:p>
        </w:tc>
        <w:tc>
          <w:tcPr>
            <w:tcW w:w="1340" w:type="dxa"/>
            <w:tcBorders>
              <w:top w:val="single" w:color="000000" w:sz="8" w:space="0"/>
            </w:tcBorders>
            <w:noWrap/>
            <w:vAlign w:val="center"/>
          </w:tcPr>
          <w:p w14:paraId="0FE361B5">
            <w:pPr>
              <w:pStyle w:val="61"/>
              <w:ind w:firstLine="360"/>
              <w:rPr>
                <w:sz w:val="18"/>
              </w:rPr>
            </w:pPr>
          </w:p>
        </w:tc>
        <w:tc>
          <w:tcPr>
            <w:tcW w:w="766" w:type="dxa"/>
            <w:tcBorders>
              <w:top w:val="single" w:color="000000" w:sz="8" w:space="0"/>
            </w:tcBorders>
            <w:noWrap/>
            <w:vAlign w:val="center"/>
          </w:tcPr>
          <w:p w14:paraId="212814E1">
            <w:pPr>
              <w:pStyle w:val="61"/>
              <w:ind w:firstLine="360"/>
              <w:rPr>
                <w:sz w:val="18"/>
              </w:rPr>
            </w:pPr>
          </w:p>
        </w:tc>
        <w:tc>
          <w:tcPr>
            <w:tcW w:w="3828" w:type="dxa"/>
            <w:tcBorders>
              <w:top w:val="single" w:color="000000" w:sz="8" w:space="0"/>
            </w:tcBorders>
            <w:vAlign w:val="center"/>
          </w:tcPr>
          <w:p w14:paraId="19B5B117">
            <w:pPr>
              <w:pStyle w:val="61"/>
              <w:ind w:firstLine="360"/>
              <w:rPr>
                <w:sz w:val="18"/>
              </w:rPr>
            </w:pPr>
          </w:p>
        </w:tc>
      </w:tr>
      <w:tr w14:paraId="45F168F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9C01153">
            <w:pPr>
              <w:pStyle w:val="61"/>
              <w:ind w:firstLine="360"/>
              <w:rPr>
                <w:sz w:val="18"/>
              </w:rPr>
            </w:pPr>
            <w:r>
              <w:rPr>
                <w:rFonts w:hint="eastAsia"/>
                <w:sz w:val="18"/>
              </w:rPr>
              <w:t>2</w:t>
            </w:r>
          </w:p>
        </w:tc>
        <w:tc>
          <w:tcPr>
            <w:tcW w:w="2871" w:type="dxa"/>
            <w:noWrap/>
            <w:vAlign w:val="center"/>
          </w:tcPr>
          <w:p w14:paraId="186574BF">
            <w:pPr>
              <w:pStyle w:val="61"/>
              <w:ind w:firstLine="360"/>
              <w:rPr>
                <w:sz w:val="18"/>
              </w:rPr>
            </w:pPr>
            <w:r>
              <w:rPr>
                <w:rFonts w:hint="eastAsia"/>
                <w:sz w:val="18"/>
              </w:rPr>
              <w:t>配送批号</w:t>
            </w:r>
          </w:p>
        </w:tc>
        <w:tc>
          <w:tcPr>
            <w:tcW w:w="1340" w:type="dxa"/>
            <w:noWrap/>
            <w:vAlign w:val="center"/>
          </w:tcPr>
          <w:p w14:paraId="073C83D4">
            <w:pPr>
              <w:pStyle w:val="61"/>
              <w:ind w:firstLine="360"/>
              <w:rPr>
                <w:sz w:val="18"/>
              </w:rPr>
            </w:pPr>
            <w:r>
              <w:rPr>
                <w:rFonts w:hint="eastAsia"/>
                <w:sz w:val="18"/>
              </w:rPr>
              <w:t>10</w:t>
            </w:r>
          </w:p>
        </w:tc>
        <w:tc>
          <w:tcPr>
            <w:tcW w:w="766" w:type="dxa"/>
            <w:noWrap/>
            <w:vAlign w:val="center"/>
          </w:tcPr>
          <w:p w14:paraId="379A1796">
            <w:pPr>
              <w:pStyle w:val="61"/>
              <w:ind w:firstLine="360"/>
              <w:rPr>
                <w:sz w:val="18"/>
              </w:rPr>
            </w:pPr>
            <w:r>
              <w:rPr>
                <w:rFonts w:hint="eastAsia"/>
                <w:sz w:val="18"/>
              </w:rPr>
              <w:t>BCD</w:t>
            </w:r>
          </w:p>
        </w:tc>
        <w:tc>
          <w:tcPr>
            <w:tcW w:w="3828" w:type="dxa"/>
            <w:vAlign w:val="center"/>
          </w:tcPr>
          <w:p w14:paraId="2D87987B">
            <w:pPr>
              <w:pStyle w:val="61"/>
              <w:ind w:firstLine="360"/>
              <w:rPr>
                <w:sz w:val="18"/>
              </w:rPr>
            </w:pPr>
          </w:p>
        </w:tc>
      </w:tr>
      <w:tr w14:paraId="4EFFC4D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955CEF5">
            <w:pPr>
              <w:pStyle w:val="61"/>
              <w:ind w:firstLine="360"/>
              <w:rPr>
                <w:sz w:val="18"/>
              </w:rPr>
            </w:pPr>
            <w:r>
              <w:rPr>
                <w:rFonts w:hint="eastAsia"/>
                <w:sz w:val="18"/>
              </w:rPr>
              <w:t>3</w:t>
            </w:r>
          </w:p>
        </w:tc>
        <w:tc>
          <w:tcPr>
            <w:tcW w:w="2871" w:type="dxa"/>
            <w:noWrap/>
            <w:vAlign w:val="center"/>
          </w:tcPr>
          <w:p w14:paraId="4BF1826B">
            <w:pPr>
              <w:pStyle w:val="61"/>
              <w:ind w:firstLine="360"/>
              <w:rPr>
                <w:sz w:val="18"/>
              </w:rPr>
            </w:pPr>
            <w:r>
              <w:rPr>
                <w:rFonts w:hint="eastAsia"/>
                <w:sz w:val="18"/>
              </w:rPr>
              <w:t>调度命令日期</w:t>
            </w:r>
          </w:p>
        </w:tc>
        <w:tc>
          <w:tcPr>
            <w:tcW w:w="1340" w:type="dxa"/>
            <w:noWrap/>
            <w:vAlign w:val="center"/>
          </w:tcPr>
          <w:p w14:paraId="0B250E8D">
            <w:pPr>
              <w:pStyle w:val="61"/>
              <w:ind w:firstLine="360"/>
              <w:rPr>
                <w:sz w:val="18"/>
              </w:rPr>
            </w:pPr>
            <w:r>
              <w:rPr>
                <w:rFonts w:hint="eastAsia"/>
                <w:sz w:val="18"/>
              </w:rPr>
              <w:t>4</w:t>
            </w:r>
          </w:p>
        </w:tc>
        <w:tc>
          <w:tcPr>
            <w:tcW w:w="766" w:type="dxa"/>
            <w:noWrap/>
            <w:vAlign w:val="center"/>
          </w:tcPr>
          <w:p w14:paraId="27ABFC3C">
            <w:pPr>
              <w:pStyle w:val="61"/>
              <w:ind w:firstLine="360"/>
              <w:rPr>
                <w:sz w:val="18"/>
              </w:rPr>
            </w:pPr>
            <w:r>
              <w:rPr>
                <w:rFonts w:hint="eastAsia"/>
                <w:sz w:val="18"/>
              </w:rPr>
              <w:t>BCD</w:t>
            </w:r>
          </w:p>
        </w:tc>
        <w:tc>
          <w:tcPr>
            <w:tcW w:w="3828" w:type="dxa"/>
            <w:vAlign w:val="center"/>
          </w:tcPr>
          <w:p w14:paraId="0BF84871">
            <w:pPr>
              <w:pStyle w:val="61"/>
              <w:ind w:firstLine="360"/>
              <w:rPr>
                <w:sz w:val="18"/>
              </w:rPr>
            </w:pPr>
          </w:p>
        </w:tc>
      </w:tr>
      <w:tr w14:paraId="795853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52EF88B">
            <w:pPr>
              <w:pStyle w:val="61"/>
              <w:ind w:firstLine="360"/>
              <w:rPr>
                <w:sz w:val="18"/>
              </w:rPr>
            </w:pPr>
            <w:r>
              <w:rPr>
                <w:rFonts w:hint="eastAsia"/>
                <w:sz w:val="18"/>
              </w:rPr>
              <w:t>4</w:t>
            </w:r>
          </w:p>
        </w:tc>
        <w:tc>
          <w:tcPr>
            <w:tcW w:w="2871" w:type="dxa"/>
            <w:noWrap/>
            <w:vAlign w:val="center"/>
          </w:tcPr>
          <w:p w14:paraId="3601CC2E">
            <w:pPr>
              <w:pStyle w:val="61"/>
              <w:ind w:firstLine="360"/>
              <w:rPr>
                <w:sz w:val="18"/>
              </w:rPr>
            </w:pPr>
            <w:r>
              <w:rPr>
                <w:rFonts w:hint="eastAsia"/>
                <w:sz w:val="18"/>
              </w:rPr>
              <w:t>调配方式</w:t>
            </w:r>
          </w:p>
        </w:tc>
        <w:tc>
          <w:tcPr>
            <w:tcW w:w="1340" w:type="dxa"/>
            <w:noWrap/>
            <w:vAlign w:val="center"/>
          </w:tcPr>
          <w:p w14:paraId="7E02D8D3">
            <w:pPr>
              <w:pStyle w:val="61"/>
              <w:ind w:firstLine="360"/>
              <w:rPr>
                <w:sz w:val="18"/>
              </w:rPr>
            </w:pPr>
            <w:r>
              <w:rPr>
                <w:rFonts w:hint="eastAsia"/>
                <w:sz w:val="18"/>
              </w:rPr>
              <w:t>1</w:t>
            </w:r>
          </w:p>
        </w:tc>
        <w:tc>
          <w:tcPr>
            <w:tcW w:w="766" w:type="dxa"/>
            <w:noWrap/>
            <w:vAlign w:val="center"/>
          </w:tcPr>
          <w:p w14:paraId="4E4507DE">
            <w:pPr>
              <w:pStyle w:val="61"/>
              <w:ind w:firstLine="360"/>
              <w:rPr>
                <w:sz w:val="18"/>
              </w:rPr>
            </w:pPr>
            <w:r>
              <w:rPr>
                <w:rFonts w:hint="eastAsia"/>
                <w:sz w:val="18"/>
              </w:rPr>
              <w:t>HEX</w:t>
            </w:r>
          </w:p>
        </w:tc>
        <w:tc>
          <w:tcPr>
            <w:tcW w:w="3828" w:type="dxa"/>
            <w:vAlign w:val="center"/>
          </w:tcPr>
          <w:p w14:paraId="494BBB2C">
            <w:pPr>
              <w:pStyle w:val="61"/>
              <w:ind w:firstLine="360"/>
              <w:rPr>
                <w:sz w:val="18"/>
              </w:rPr>
            </w:pPr>
          </w:p>
        </w:tc>
      </w:tr>
      <w:tr w14:paraId="3306E8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C8A8737">
            <w:pPr>
              <w:pStyle w:val="61"/>
              <w:ind w:firstLine="360"/>
              <w:rPr>
                <w:sz w:val="18"/>
              </w:rPr>
            </w:pPr>
            <w:r>
              <w:rPr>
                <w:rFonts w:hint="eastAsia"/>
                <w:sz w:val="18"/>
              </w:rPr>
              <w:t>5</w:t>
            </w:r>
          </w:p>
        </w:tc>
        <w:tc>
          <w:tcPr>
            <w:tcW w:w="2871" w:type="dxa"/>
            <w:noWrap/>
            <w:vAlign w:val="center"/>
          </w:tcPr>
          <w:p w14:paraId="797222F7">
            <w:pPr>
              <w:pStyle w:val="61"/>
              <w:ind w:firstLine="360"/>
              <w:rPr>
                <w:sz w:val="18"/>
              </w:rPr>
            </w:pPr>
            <w:r>
              <w:rPr>
                <w:rFonts w:hint="eastAsia"/>
                <w:sz w:val="18"/>
              </w:rPr>
              <w:t>调入/调出方位置类型</w:t>
            </w:r>
          </w:p>
        </w:tc>
        <w:tc>
          <w:tcPr>
            <w:tcW w:w="1340" w:type="dxa"/>
            <w:noWrap/>
            <w:vAlign w:val="center"/>
          </w:tcPr>
          <w:p w14:paraId="2AB463B4">
            <w:pPr>
              <w:pStyle w:val="61"/>
              <w:ind w:firstLine="360"/>
              <w:rPr>
                <w:sz w:val="18"/>
              </w:rPr>
            </w:pPr>
            <w:r>
              <w:rPr>
                <w:rFonts w:hint="eastAsia"/>
                <w:sz w:val="18"/>
              </w:rPr>
              <w:t>1</w:t>
            </w:r>
          </w:p>
        </w:tc>
        <w:tc>
          <w:tcPr>
            <w:tcW w:w="766" w:type="dxa"/>
            <w:noWrap/>
            <w:vAlign w:val="center"/>
          </w:tcPr>
          <w:p w14:paraId="6561C189">
            <w:pPr>
              <w:pStyle w:val="61"/>
              <w:ind w:firstLine="360"/>
              <w:rPr>
                <w:sz w:val="18"/>
              </w:rPr>
            </w:pPr>
            <w:r>
              <w:rPr>
                <w:rFonts w:hint="eastAsia"/>
                <w:sz w:val="18"/>
              </w:rPr>
              <w:t>BCD</w:t>
            </w:r>
          </w:p>
        </w:tc>
        <w:tc>
          <w:tcPr>
            <w:tcW w:w="3828" w:type="dxa"/>
            <w:vAlign w:val="center"/>
          </w:tcPr>
          <w:p w14:paraId="724A9A1B">
            <w:pPr>
              <w:pStyle w:val="61"/>
              <w:ind w:firstLine="360"/>
              <w:rPr>
                <w:sz w:val="18"/>
              </w:rPr>
            </w:pPr>
          </w:p>
        </w:tc>
      </w:tr>
      <w:tr w14:paraId="64FDDD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B20EF4F">
            <w:pPr>
              <w:pStyle w:val="61"/>
              <w:ind w:firstLine="360"/>
              <w:rPr>
                <w:sz w:val="18"/>
              </w:rPr>
            </w:pPr>
            <w:r>
              <w:rPr>
                <w:rFonts w:hint="eastAsia"/>
                <w:sz w:val="18"/>
              </w:rPr>
              <w:t>6</w:t>
            </w:r>
          </w:p>
        </w:tc>
        <w:tc>
          <w:tcPr>
            <w:tcW w:w="2871" w:type="dxa"/>
            <w:noWrap/>
            <w:vAlign w:val="center"/>
          </w:tcPr>
          <w:p w14:paraId="29896EEF">
            <w:pPr>
              <w:pStyle w:val="61"/>
              <w:ind w:firstLine="360"/>
              <w:rPr>
                <w:sz w:val="18"/>
              </w:rPr>
            </w:pPr>
            <w:r>
              <w:rPr>
                <w:rFonts w:hint="eastAsia"/>
                <w:sz w:val="18"/>
              </w:rPr>
              <w:t>调入/调出方位置编码</w:t>
            </w:r>
          </w:p>
        </w:tc>
        <w:tc>
          <w:tcPr>
            <w:tcW w:w="1340" w:type="dxa"/>
            <w:noWrap/>
            <w:vAlign w:val="center"/>
          </w:tcPr>
          <w:p w14:paraId="18719A5F">
            <w:pPr>
              <w:pStyle w:val="61"/>
              <w:ind w:firstLine="360"/>
              <w:rPr>
                <w:sz w:val="18"/>
              </w:rPr>
            </w:pPr>
            <w:r>
              <w:rPr>
                <w:rFonts w:hint="eastAsia"/>
                <w:sz w:val="18"/>
              </w:rPr>
              <w:t>2</w:t>
            </w:r>
          </w:p>
        </w:tc>
        <w:tc>
          <w:tcPr>
            <w:tcW w:w="766" w:type="dxa"/>
            <w:noWrap/>
            <w:vAlign w:val="center"/>
          </w:tcPr>
          <w:p w14:paraId="593BF64B">
            <w:pPr>
              <w:pStyle w:val="61"/>
              <w:ind w:firstLine="360"/>
              <w:rPr>
                <w:sz w:val="18"/>
              </w:rPr>
            </w:pPr>
            <w:r>
              <w:rPr>
                <w:rFonts w:hint="eastAsia"/>
                <w:sz w:val="18"/>
              </w:rPr>
              <w:t>BCD</w:t>
            </w:r>
          </w:p>
        </w:tc>
        <w:tc>
          <w:tcPr>
            <w:tcW w:w="3828" w:type="dxa"/>
            <w:vAlign w:val="center"/>
          </w:tcPr>
          <w:p w14:paraId="6C647588">
            <w:pPr>
              <w:pStyle w:val="61"/>
              <w:ind w:firstLine="360"/>
              <w:rPr>
                <w:sz w:val="18"/>
              </w:rPr>
            </w:pPr>
          </w:p>
        </w:tc>
      </w:tr>
      <w:tr w14:paraId="184BFFE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A36347D">
            <w:pPr>
              <w:pStyle w:val="61"/>
              <w:ind w:firstLine="360"/>
              <w:rPr>
                <w:sz w:val="18"/>
              </w:rPr>
            </w:pPr>
            <w:r>
              <w:rPr>
                <w:rFonts w:hint="eastAsia"/>
                <w:sz w:val="18"/>
              </w:rPr>
              <w:t>7</w:t>
            </w:r>
          </w:p>
        </w:tc>
        <w:tc>
          <w:tcPr>
            <w:tcW w:w="2871" w:type="dxa"/>
            <w:noWrap/>
            <w:vAlign w:val="center"/>
          </w:tcPr>
          <w:p w14:paraId="0C889640">
            <w:pPr>
              <w:pStyle w:val="61"/>
              <w:ind w:firstLine="360"/>
              <w:rPr>
                <w:sz w:val="18"/>
              </w:rPr>
            </w:pPr>
            <w:r>
              <w:rPr>
                <w:rFonts w:hint="eastAsia"/>
                <w:sz w:val="18"/>
              </w:rPr>
              <w:t>运送操作员ID</w:t>
            </w:r>
          </w:p>
        </w:tc>
        <w:tc>
          <w:tcPr>
            <w:tcW w:w="1340" w:type="dxa"/>
            <w:noWrap/>
            <w:vAlign w:val="center"/>
          </w:tcPr>
          <w:p w14:paraId="6EF8CC05">
            <w:pPr>
              <w:pStyle w:val="61"/>
              <w:ind w:firstLine="360"/>
              <w:rPr>
                <w:sz w:val="18"/>
              </w:rPr>
            </w:pPr>
            <w:r>
              <w:rPr>
                <w:rFonts w:hint="eastAsia"/>
                <w:sz w:val="18"/>
              </w:rPr>
              <w:t>3</w:t>
            </w:r>
          </w:p>
        </w:tc>
        <w:tc>
          <w:tcPr>
            <w:tcW w:w="766" w:type="dxa"/>
            <w:noWrap/>
            <w:vAlign w:val="center"/>
          </w:tcPr>
          <w:p w14:paraId="59B7D38D">
            <w:pPr>
              <w:pStyle w:val="61"/>
              <w:ind w:firstLine="360"/>
              <w:rPr>
                <w:sz w:val="18"/>
              </w:rPr>
            </w:pPr>
            <w:r>
              <w:rPr>
                <w:rFonts w:hint="eastAsia"/>
                <w:sz w:val="18"/>
              </w:rPr>
              <w:t>BCD</w:t>
            </w:r>
          </w:p>
        </w:tc>
        <w:tc>
          <w:tcPr>
            <w:tcW w:w="3828" w:type="dxa"/>
            <w:vAlign w:val="center"/>
          </w:tcPr>
          <w:p w14:paraId="7C3BAC40">
            <w:pPr>
              <w:pStyle w:val="61"/>
              <w:ind w:firstLine="360"/>
              <w:rPr>
                <w:sz w:val="18"/>
              </w:rPr>
            </w:pPr>
          </w:p>
        </w:tc>
      </w:tr>
      <w:tr w14:paraId="693E35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6A4DCB8">
            <w:pPr>
              <w:pStyle w:val="61"/>
              <w:ind w:firstLine="360"/>
              <w:rPr>
                <w:sz w:val="18"/>
              </w:rPr>
            </w:pPr>
            <w:r>
              <w:rPr>
                <w:rFonts w:hint="eastAsia"/>
                <w:sz w:val="18"/>
              </w:rPr>
              <w:t>8</w:t>
            </w:r>
          </w:p>
        </w:tc>
        <w:tc>
          <w:tcPr>
            <w:tcW w:w="2871" w:type="dxa"/>
            <w:noWrap/>
            <w:vAlign w:val="center"/>
          </w:tcPr>
          <w:p w14:paraId="6DB4413A">
            <w:pPr>
              <w:pStyle w:val="61"/>
              <w:ind w:firstLine="360"/>
              <w:rPr>
                <w:sz w:val="18"/>
              </w:rPr>
            </w:pPr>
            <w:r>
              <w:rPr>
                <w:rFonts w:hint="eastAsia"/>
                <w:sz w:val="18"/>
              </w:rPr>
              <w:t>出入库数量</w:t>
            </w:r>
          </w:p>
        </w:tc>
        <w:tc>
          <w:tcPr>
            <w:tcW w:w="1340" w:type="dxa"/>
            <w:noWrap/>
            <w:vAlign w:val="center"/>
          </w:tcPr>
          <w:p w14:paraId="37374BBA">
            <w:pPr>
              <w:pStyle w:val="61"/>
              <w:ind w:firstLine="360"/>
              <w:rPr>
                <w:sz w:val="18"/>
              </w:rPr>
            </w:pPr>
            <w:r>
              <w:rPr>
                <w:rFonts w:hint="eastAsia"/>
                <w:sz w:val="18"/>
              </w:rPr>
              <w:t>4</w:t>
            </w:r>
          </w:p>
        </w:tc>
        <w:tc>
          <w:tcPr>
            <w:tcW w:w="766" w:type="dxa"/>
            <w:noWrap/>
            <w:vAlign w:val="center"/>
          </w:tcPr>
          <w:p w14:paraId="5F60E992">
            <w:pPr>
              <w:pStyle w:val="61"/>
              <w:ind w:firstLine="360"/>
              <w:rPr>
                <w:sz w:val="18"/>
              </w:rPr>
            </w:pPr>
            <w:r>
              <w:rPr>
                <w:rFonts w:hint="eastAsia"/>
                <w:sz w:val="18"/>
              </w:rPr>
              <w:t>HEX</w:t>
            </w:r>
          </w:p>
        </w:tc>
        <w:tc>
          <w:tcPr>
            <w:tcW w:w="3828" w:type="dxa"/>
            <w:vAlign w:val="center"/>
          </w:tcPr>
          <w:p w14:paraId="23ED7F6D">
            <w:pPr>
              <w:pStyle w:val="61"/>
              <w:ind w:firstLine="360"/>
              <w:rPr>
                <w:sz w:val="18"/>
              </w:rPr>
            </w:pPr>
          </w:p>
        </w:tc>
      </w:tr>
      <w:tr w14:paraId="7746DA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2A91582">
            <w:pPr>
              <w:pStyle w:val="61"/>
              <w:ind w:firstLine="360"/>
              <w:rPr>
                <w:sz w:val="18"/>
              </w:rPr>
            </w:pPr>
            <w:r>
              <w:rPr>
                <w:rFonts w:hint="eastAsia"/>
                <w:sz w:val="18"/>
              </w:rPr>
              <w:t>9</w:t>
            </w:r>
          </w:p>
        </w:tc>
        <w:tc>
          <w:tcPr>
            <w:tcW w:w="2871" w:type="dxa"/>
            <w:noWrap/>
            <w:vAlign w:val="center"/>
          </w:tcPr>
          <w:p w14:paraId="7BAAC85B">
            <w:pPr>
              <w:pStyle w:val="61"/>
              <w:ind w:firstLine="360"/>
              <w:rPr>
                <w:sz w:val="18"/>
              </w:rPr>
            </w:pPr>
            <w:r>
              <w:rPr>
                <w:rFonts w:hint="eastAsia"/>
                <w:sz w:val="18"/>
              </w:rPr>
              <w:t>调度数量</w:t>
            </w:r>
          </w:p>
        </w:tc>
        <w:tc>
          <w:tcPr>
            <w:tcW w:w="1340" w:type="dxa"/>
            <w:noWrap/>
            <w:vAlign w:val="center"/>
          </w:tcPr>
          <w:p w14:paraId="61D54ABC">
            <w:pPr>
              <w:pStyle w:val="61"/>
              <w:ind w:firstLine="360"/>
              <w:rPr>
                <w:sz w:val="18"/>
              </w:rPr>
            </w:pPr>
            <w:r>
              <w:rPr>
                <w:rFonts w:hint="eastAsia"/>
                <w:sz w:val="18"/>
              </w:rPr>
              <w:t>4</w:t>
            </w:r>
          </w:p>
        </w:tc>
        <w:tc>
          <w:tcPr>
            <w:tcW w:w="766" w:type="dxa"/>
            <w:noWrap/>
            <w:vAlign w:val="center"/>
          </w:tcPr>
          <w:p w14:paraId="4EA0FBEB">
            <w:pPr>
              <w:pStyle w:val="61"/>
              <w:ind w:firstLine="360"/>
              <w:rPr>
                <w:sz w:val="18"/>
              </w:rPr>
            </w:pPr>
            <w:r>
              <w:rPr>
                <w:rFonts w:hint="eastAsia"/>
                <w:sz w:val="18"/>
              </w:rPr>
              <w:t>HEX</w:t>
            </w:r>
          </w:p>
        </w:tc>
        <w:tc>
          <w:tcPr>
            <w:tcW w:w="3828" w:type="dxa"/>
            <w:vAlign w:val="center"/>
          </w:tcPr>
          <w:p w14:paraId="10ED363F">
            <w:pPr>
              <w:pStyle w:val="61"/>
              <w:ind w:firstLine="360"/>
              <w:rPr>
                <w:sz w:val="18"/>
              </w:rPr>
            </w:pPr>
          </w:p>
        </w:tc>
      </w:tr>
      <w:tr w14:paraId="395E954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438D1D0">
            <w:pPr>
              <w:pStyle w:val="61"/>
              <w:ind w:firstLine="360"/>
              <w:rPr>
                <w:sz w:val="18"/>
              </w:rPr>
            </w:pPr>
            <w:r>
              <w:rPr>
                <w:rFonts w:hint="eastAsia"/>
                <w:sz w:val="18"/>
              </w:rPr>
              <w:t>10</w:t>
            </w:r>
          </w:p>
        </w:tc>
        <w:tc>
          <w:tcPr>
            <w:tcW w:w="2871" w:type="dxa"/>
            <w:noWrap/>
            <w:vAlign w:val="center"/>
          </w:tcPr>
          <w:p w14:paraId="42D601B0">
            <w:pPr>
              <w:pStyle w:val="61"/>
              <w:ind w:firstLine="360"/>
              <w:rPr>
                <w:sz w:val="18"/>
              </w:rPr>
            </w:pPr>
            <w:r>
              <w:rPr>
                <w:rFonts w:hint="eastAsia"/>
                <w:sz w:val="18"/>
              </w:rPr>
              <w:t>空票箱数量</w:t>
            </w:r>
          </w:p>
        </w:tc>
        <w:tc>
          <w:tcPr>
            <w:tcW w:w="1340" w:type="dxa"/>
            <w:noWrap/>
            <w:vAlign w:val="center"/>
          </w:tcPr>
          <w:p w14:paraId="270B90C9">
            <w:pPr>
              <w:pStyle w:val="61"/>
              <w:ind w:firstLine="360"/>
              <w:rPr>
                <w:sz w:val="18"/>
              </w:rPr>
            </w:pPr>
            <w:r>
              <w:rPr>
                <w:rFonts w:hint="eastAsia"/>
                <w:sz w:val="18"/>
              </w:rPr>
              <w:t>2</w:t>
            </w:r>
          </w:p>
        </w:tc>
        <w:tc>
          <w:tcPr>
            <w:tcW w:w="766" w:type="dxa"/>
            <w:noWrap/>
            <w:vAlign w:val="center"/>
          </w:tcPr>
          <w:p w14:paraId="01BE2C51">
            <w:pPr>
              <w:pStyle w:val="61"/>
              <w:ind w:firstLine="360"/>
              <w:rPr>
                <w:sz w:val="18"/>
              </w:rPr>
            </w:pPr>
            <w:r>
              <w:rPr>
                <w:rFonts w:hint="eastAsia"/>
                <w:sz w:val="18"/>
              </w:rPr>
              <w:t>HEX</w:t>
            </w:r>
          </w:p>
        </w:tc>
        <w:tc>
          <w:tcPr>
            <w:tcW w:w="3828" w:type="dxa"/>
            <w:vAlign w:val="center"/>
          </w:tcPr>
          <w:p w14:paraId="77B6C2DD">
            <w:pPr>
              <w:pStyle w:val="61"/>
              <w:ind w:firstLine="360"/>
              <w:rPr>
                <w:sz w:val="18"/>
              </w:rPr>
            </w:pPr>
          </w:p>
        </w:tc>
      </w:tr>
      <w:tr w14:paraId="5A51BF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C9141B8">
            <w:pPr>
              <w:pStyle w:val="61"/>
              <w:ind w:firstLine="360"/>
              <w:rPr>
                <w:sz w:val="18"/>
              </w:rPr>
            </w:pPr>
            <w:r>
              <w:rPr>
                <w:rFonts w:hint="eastAsia"/>
                <w:sz w:val="18"/>
              </w:rPr>
              <w:t>11</w:t>
            </w:r>
          </w:p>
        </w:tc>
        <w:tc>
          <w:tcPr>
            <w:tcW w:w="2871" w:type="dxa"/>
            <w:noWrap/>
            <w:vAlign w:val="center"/>
          </w:tcPr>
          <w:p w14:paraId="6B931EE3">
            <w:pPr>
              <w:pStyle w:val="61"/>
              <w:ind w:firstLine="360"/>
              <w:rPr>
                <w:sz w:val="18"/>
              </w:rPr>
            </w:pPr>
            <w:r>
              <w:rPr>
                <w:rFonts w:hint="eastAsia"/>
                <w:sz w:val="18"/>
              </w:rPr>
              <w:t>车票/票箱明细数量</w:t>
            </w:r>
          </w:p>
        </w:tc>
        <w:tc>
          <w:tcPr>
            <w:tcW w:w="1340" w:type="dxa"/>
            <w:noWrap/>
            <w:vAlign w:val="center"/>
          </w:tcPr>
          <w:p w14:paraId="0614CBCD">
            <w:pPr>
              <w:pStyle w:val="61"/>
              <w:ind w:firstLine="360"/>
              <w:rPr>
                <w:sz w:val="18"/>
              </w:rPr>
            </w:pPr>
            <w:r>
              <w:rPr>
                <w:rFonts w:hint="eastAsia"/>
                <w:sz w:val="18"/>
              </w:rPr>
              <w:t>2</w:t>
            </w:r>
          </w:p>
        </w:tc>
        <w:tc>
          <w:tcPr>
            <w:tcW w:w="766" w:type="dxa"/>
            <w:noWrap/>
            <w:vAlign w:val="center"/>
          </w:tcPr>
          <w:p w14:paraId="66DB2926">
            <w:pPr>
              <w:pStyle w:val="61"/>
              <w:ind w:firstLine="360"/>
              <w:rPr>
                <w:sz w:val="18"/>
              </w:rPr>
            </w:pPr>
            <w:r>
              <w:rPr>
                <w:rFonts w:hint="eastAsia"/>
                <w:sz w:val="18"/>
              </w:rPr>
              <w:t>HEX</w:t>
            </w:r>
          </w:p>
        </w:tc>
        <w:tc>
          <w:tcPr>
            <w:tcW w:w="3828" w:type="dxa"/>
            <w:vAlign w:val="center"/>
          </w:tcPr>
          <w:p w14:paraId="00C6810F">
            <w:pPr>
              <w:pStyle w:val="61"/>
              <w:ind w:firstLine="360"/>
              <w:rPr>
                <w:sz w:val="18"/>
              </w:rPr>
            </w:pPr>
          </w:p>
        </w:tc>
      </w:tr>
      <w:tr w14:paraId="1303FB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D24657C">
            <w:pPr>
              <w:pStyle w:val="61"/>
              <w:ind w:firstLine="360"/>
              <w:rPr>
                <w:sz w:val="18"/>
              </w:rPr>
            </w:pPr>
            <w:r>
              <w:rPr>
                <w:rFonts w:hint="eastAsia"/>
                <w:sz w:val="18"/>
              </w:rPr>
              <w:t>12</w:t>
            </w:r>
          </w:p>
        </w:tc>
        <w:tc>
          <w:tcPr>
            <w:tcW w:w="2871" w:type="dxa"/>
            <w:noWrap/>
            <w:vAlign w:val="center"/>
          </w:tcPr>
          <w:p w14:paraId="4855FEB1">
            <w:pPr>
              <w:pStyle w:val="61"/>
              <w:ind w:firstLine="360"/>
              <w:rPr>
                <w:sz w:val="18"/>
              </w:rPr>
            </w:pPr>
            <w:r>
              <w:rPr>
                <w:rFonts w:hint="eastAsia"/>
                <w:sz w:val="18"/>
              </w:rPr>
              <w:t>车票/票箱记录体</w:t>
            </w:r>
          </w:p>
        </w:tc>
        <w:tc>
          <w:tcPr>
            <w:tcW w:w="1340" w:type="dxa"/>
            <w:noWrap/>
            <w:vAlign w:val="center"/>
          </w:tcPr>
          <w:p w14:paraId="2618B26E">
            <w:pPr>
              <w:pStyle w:val="61"/>
              <w:ind w:firstLine="360"/>
              <w:rPr>
                <w:sz w:val="18"/>
              </w:rPr>
            </w:pPr>
          </w:p>
        </w:tc>
        <w:tc>
          <w:tcPr>
            <w:tcW w:w="766" w:type="dxa"/>
            <w:noWrap/>
            <w:vAlign w:val="center"/>
          </w:tcPr>
          <w:p w14:paraId="1C81EF8B">
            <w:pPr>
              <w:pStyle w:val="61"/>
              <w:ind w:firstLine="360"/>
              <w:rPr>
                <w:sz w:val="18"/>
              </w:rPr>
            </w:pPr>
          </w:p>
        </w:tc>
        <w:tc>
          <w:tcPr>
            <w:tcW w:w="3828" w:type="dxa"/>
            <w:vAlign w:val="center"/>
          </w:tcPr>
          <w:p w14:paraId="3FCF6935">
            <w:pPr>
              <w:pStyle w:val="61"/>
              <w:ind w:firstLine="360"/>
              <w:rPr>
                <w:sz w:val="18"/>
              </w:rPr>
            </w:pPr>
            <w:r>
              <w:rPr>
                <w:rFonts w:hint="eastAsia"/>
                <w:sz w:val="18"/>
              </w:rPr>
              <w:t>数据结构见表 543</w:t>
            </w:r>
          </w:p>
        </w:tc>
      </w:tr>
    </w:tbl>
    <w:p w14:paraId="1AD6669B">
      <w:pPr>
        <w:pStyle w:val="117"/>
        <w:spacing w:before="156" w:after="156"/>
      </w:pPr>
      <w:bookmarkStart w:id="1381" w:name="_Ref405195554"/>
      <w:bookmarkEnd w:id="1381"/>
      <w:r>
        <w:rPr>
          <w:rFonts w:hint="eastAsia"/>
        </w:rPr>
        <w:t>车票/票箱记录体数据结构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0B8AC1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2E2B10FE">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45379B18">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0145B1C1">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69C0D7E8">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627D239">
            <w:pPr>
              <w:pStyle w:val="61"/>
              <w:ind w:firstLine="360"/>
              <w:rPr>
                <w:sz w:val="18"/>
              </w:rPr>
            </w:pPr>
            <w:r>
              <w:rPr>
                <w:rFonts w:hint="eastAsia"/>
                <w:sz w:val="18"/>
              </w:rPr>
              <w:t>说明</w:t>
            </w:r>
          </w:p>
        </w:tc>
      </w:tr>
      <w:tr w14:paraId="0CBD25D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27AE26CD">
            <w:pPr>
              <w:pStyle w:val="61"/>
              <w:ind w:firstLine="360"/>
              <w:rPr>
                <w:sz w:val="18"/>
              </w:rPr>
            </w:pPr>
            <w:r>
              <w:rPr>
                <w:rFonts w:hint="eastAsia"/>
                <w:sz w:val="18"/>
              </w:rPr>
              <w:t>1</w:t>
            </w:r>
          </w:p>
        </w:tc>
        <w:tc>
          <w:tcPr>
            <w:tcW w:w="2871" w:type="dxa"/>
            <w:tcBorders>
              <w:top w:val="single" w:color="000000" w:sz="8" w:space="0"/>
            </w:tcBorders>
            <w:noWrap/>
            <w:vAlign w:val="center"/>
          </w:tcPr>
          <w:p w14:paraId="5F134E67">
            <w:pPr>
              <w:pStyle w:val="61"/>
              <w:ind w:firstLine="360"/>
              <w:rPr>
                <w:sz w:val="18"/>
              </w:rPr>
            </w:pPr>
            <w:r>
              <w:rPr>
                <w:rFonts w:hint="eastAsia"/>
                <w:sz w:val="18"/>
              </w:rPr>
              <w:t>票卡物理类型</w:t>
            </w:r>
          </w:p>
        </w:tc>
        <w:tc>
          <w:tcPr>
            <w:tcW w:w="1340" w:type="dxa"/>
            <w:tcBorders>
              <w:top w:val="single" w:color="000000" w:sz="8" w:space="0"/>
            </w:tcBorders>
            <w:noWrap/>
            <w:vAlign w:val="center"/>
          </w:tcPr>
          <w:p w14:paraId="02B3ADA6">
            <w:pPr>
              <w:pStyle w:val="61"/>
              <w:ind w:firstLine="360"/>
              <w:rPr>
                <w:sz w:val="18"/>
              </w:rPr>
            </w:pPr>
            <w:r>
              <w:rPr>
                <w:rFonts w:hint="eastAsia"/>
                <w:sz w:val="18"/>
              </w:rPr>
              <w:t>1</w:t>
            </w:r>
          </w:p>
        </w:tc>
        <w:tc>
          <w:tcPr>
            <w:tcW w:w="766" w:type="dxa"/>
            <w:tcBorders>
              <w:top w:val="single" w:color="000000" w:sz="8" w:space="0"/>
            </w:tcBorders>
            <w:noWrap/>
            <w:vAlign w:val="center"/>
          </w:tcPr>
          <w:p w14:paraId="42195FD1">
            <w:pPr>
              <w:pStyle w:val="61"/>
              <w:ind w:firstLine="360"/>
              <w:rPr>
                <w:sz w:val="18"/>
              </w:rPr>
            </w:pPr>
            <w:r>
              <w:rPr>
                <w:rFonts w:hint="eastAsia"/>
                <w:sz w:val="18"/>
              </w:rPr>
              <w:t>HEX</w:t>
            </w:r>
          </w:p>
        </w:tc>
        <w:tc>
          <w:tcPr>
            <w:tcW w:w="3828" w:type="dxa"/>
            <w:tcBorders>
              <w:top w:val="single" w:color="000000" w:sz="8" w:space="0"/>
            </w:tcBorders>
            <w:vAlign w:val="center"/>
          </w:tcPr>
          <w:p w14:paraId="627DBCB4">
            <w:pPr>
              <w:pStyle w:val="61"/>
              <w:ind w:firstLine="360"/>
              <w:rPr>
                <w:sz w:val="18"/>
              </w:rPr>
            </w:pPr>
          </w:p>
        </w:tc>
      </w:tr>
      <w:tr w14:paraId="2076F2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F60E0B9">
            <w:pPr>
              <w:pStyle w:val="61"/>
              <w:ind w:firstLine="360"/>
              <w:rPr>
                <w:sz w:val="18"/>
              </w:rPr>
            </w:pPr>
            <w:r>
              <w:rPr>
                <w:rFonts w:hint="eastAsia"/>
                <w:sz w:val="18"/>
              </w:rPr>
              <w:t>2</w:t>
            </w:r>
          </w:p>
        </w:tc>
        <w:tc>
          <w:tcPr>
            <w:tcW w:w="2871" w:type="dxa"/>
            <w:noWrap/>
            <w:vAlign w:val="center"/>
          </w:tcPr>
          <w:p w14:paraId="529A0793">
            <w:pPr>
              <w:pStyle w:val="61"/>
              <w:ind w:firstLine="360"/>
              <w:rPr>
                <w:sz w:val="18"/>
              </w:rPr>
            </w:pPr>
            <w:r>
              <w:rPr>
                <w:rFonts w:hint="eastAsia"/>
                <w:sz w:val="18"/>
              </w:rPr>
              <w:t>票卡发行商ID</w:t>
            </w:r>
          </w:p>
        </w:tc>
        <w:tc>
          <w:tcPr>
            <w:tcW w:w="1340" w:type="dxa"/>
            <w:noWrap/>
            <w:vAlign w:val="center"/>
          </w:tcPr>
          <w:p w14:paraId="7A218198">
            <w:pPr>
              <w:pStyle w:val="61"/>
              <w:ind w:firstLine="360"/>
              <w:rPr>
                <w:sz w:val="18"/>
              </w:rPr>
            </w:pPr>
            <w:r>
              <w:rPr>
                <w:rFonts w:hint="eastAsia"/>
                <w:sz w:val="18"/>
              </w:rPr>
              <w:t>4</w:t>
            </w:r>
          </w:p>
        </w:tc>
        <w:tc>
          <w:tcPr>
            <w:tcW w:w="766" w:type="dxa"/>
            <w:noWrap/>
            <w:vAlign w:val="center"/>
          </w:tcPr>
          <w:p w14:paraId="72759356">
            <w:pPr>
              <w:pStyle w:val="61"/>
              <w:ind w:firstLine="360"/>
              <w:rPr>
                <w:sz w:val="18"/>
              </w:rPr>
            </w:pPr>
            <w:r>
              <w:rPr>
                <w:rFonts w:hint="eastAsia"/>
                <w:sz w:val="18"/>
              </w:rPr>
              <w:t>HEX</w:t>
            </w:r>
          </w:p>
        </w:tc>
        <w:tc>
          <w:tcPr>
            <w:tcW w:w="3828" w:type="dxa"/>
            <w:vAlign w:val="center"/>
          </w:tcPr>
          <w:p w14:paraId="23A23278">
            <w:pPr>
              <w:pStyle w:val="61"/>
              <w:ind w:firstLine="360"/>
              <w:rPr>
                <w:sz w:val="18"/>
              </w:rPr>
            </w:pPr>
          </w:p>
        </w:tc>
      </w:tr>
      <w:tr w14:paraId="7DB8EF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E43AD3E">
            <w:pPr>
              <w:pStyle w:val="61"/>
              <w:ind w:firstLine="360"/>
              <w:rPr>
                <w:sz w:val="18"/>
              </w:rPr>
            </w:pPr>
            <w:r>
              <w:rPr>
                <w:rFonts w:hint="eastAsia"/>
                <w:sz w:val="18"/>
              </w:rPr>
              <w:t>3</w:t>
            </w:r>
          </w:p>
        </w:tc>
        <w:tc>
          <w:tcPr>
            <w:tcW w:w="2871" w:type="dxa"/>
            <w:noWrap/>
            <w:vAlign w:val="center"/>
          </w:tcPr>
          <w:p w14:paraId="5559E8D5">
            <w:pPr>
              <w:pStyle w:val="61"/>
              <w:ind w:firstLine="360"/>
              <w:rPr>
                <w:sz w:val="18"/>
              </w:rPr>
            </w:pPr>
            <w:r>
              <w:rPr>
                <w:rFonts w:hint="eastAsia"/>
                <w:sz w:val="18"/>
              </w:rPr>
              <w:t>车票产品种类</w:t>
            </w:r>
          </w:p>
        </w:tc>
        <w:tc>
          <w:tcPr>
            <w:tcW w:w="1340" w:type="dxa"/>
            <w:noWrap/>
            <w:vAlign w:val="center"/>
          </w:tcPr>
          <w:p w14:paraId="75460DE4">
            <w:pPr>
              <w:pStyle w:val="61"/>
              <w:ind w:firstLine="360"/>
              <w:rPr>
                <w:sz w:val="18"/>
              </w:rPr>
            </w:pPr>
            <w:r>
              <w:rPr>
                <w:rFonts w:hint="eastAsia"/>
                <w:sz w:val="18"/>
              </w:rPr>
              <w:t>2</w:t>
            </w:r>
          </w:p>
        </w:tc>
        <w:tc>
          <w:tcPr>
            <w:tcW w:w="766" w:type="dxa"/>
            <w:noWrap/>
            <w:vAlign w:val="center"/>
          </w:tcPr>
          <w:p w14:paraId="1B8FCDDB">
            <w:pPr>
              <w:pStyle w:val="61"/>
              <w:ind w:firstLine="360"/>
              <w:rPr>
                <w:sz w:val="18"/>
              </w:rPr>
            </w:pPr>
            <w:r>
              <w:rPr>
                <w:rFonts w:hint="eastAsia"/>
                <w:sz w:val="18"/>
              </w:rPr>
              <w:t>HEX</w:t>
            </w:r>
          </w:p>
        </w:tc>
        <w:tc>
          <w:tcPr>
            <w:tcW w:w="3828" w:type="dxa"/>
            <w:vAlign w:val="center"/>
          </w:tcPr>
          <w:p w14:paraId="76D8FEEE">
            <w:pPr>
              <w:pStyle w:val="61"/>
              <w:ind w:firstLine="360"/>
              <w:rPr>
                <w:sz w:val="18"/>
              </w:rPr>
            </w:pPr>
          </w:p>
        </w:tc>
      </w:tr>
      <w:tr w14:paraId="21CB436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AC49DC7">
            <w:pPr>
              <w:pStyle w:val="61"/>
              <w:ind w:firstLine="360"/>
              <w:rPr>
                <w:sz w:val="18"/>
              </w:rPr>
            </w:pPr>
            <w:r>
              <w:rPr>
                <w:rFonts w:hint="eastAsia"/>
                <w:sz w:val="18"/>
              </w:rPr>
              <w:t>4</w:t>
            </w:r>
          </w:p>
        </w:tc>
        <w:tc>
          <w:tcPr>
            <w:tcW w:w="2871" w:type="dxa"/>
            <w:noWrap/>
            <w:vAlign w:val="center"/>
          </w:tcPr>
          <w:p w14:paraId="23E5BC07">
            <w:pPr>
              <w:pStyle w:val="61"/>
              <w:ind w:firstLine="360"/>
              <w:rPr>
                <w:sz w:val="18"/>
              </w:rPr>
            </w:pPr>
            <w:r>
              <w:rPr>
                <w:rFonts w:hint="eastAsia"/>
                <w:sz w:val="18"/>
              </w:rPr>
              <w:t>预赋值属性</w:t>
            </w:r>
          </w:p>
        </w:tc>
        <w:tc>
          <w:tcPr>
            <w:tcW w:w="1340" w:type="dxa"/>
            <w:noWrap/>
            <w:vAlign w:val="center"/>
          </w:tcPr>
          <w:p w14:paraId="3F6B1F20">
            <w:pPr>
              <w:pStyle w:val="61"/>
              <w:ind w:firstLine="360"/>
              <w:rPr>
                <w:sz w:val="18"/>
              </w:rPr>
            </w:pPr>
            <w:r>
              <w:rPr>
                <w:rFonts w:hint="eastAsia"/>
                <w:sz w:val="18"/>
              </w:rPr>
              <w:t>1</w:t>
            </w:r>
          </w:p>
        </w:tc>
        <w:tc>
          <w:tcPr>
            <w:tcW w:w="766" w:type="dxa"/>
            <w:noWrap/>
            <w:vAlign w:val="center"/>
          </w:tcPr>
          <w:p w14:paraId="0B95EC84">
            <w:pPr>
              <w:pStyle w:val="61"/>
              <w:ind w:firstLine="360"/>
              <w:rPr>
                <w:sz w:val="18"/>
              </w:rPr>
            </w:pPr>
            <w:r>
              <w:rPr>
                <w:rFonts w:hint="eastAsia"/>
                <w:sz w:val="18"/>
              </w:rPr>
              <w:t>HEX</w:t>
            </w:r>
          </w:p>
        </w:tc>
        <w:tc>
          <w:tcPr>
            <w:tcW w:w="3828" w:type="dxa"/>
            <w:vAlign w:val="center"/>
          </w:tcPr>
          <w:p w14:paraId="119F27EC">
            <w:pPr>
              <w:pStyle w:val="61"/>
              <w:ind w:firstLine="360"/>
              <w:rPr>
                <w:sz w:val="18"/>
              </w:rPr>
            </w:pPr>
          </w:p>
        </w:tc>
      </w:tr>
      <w:tr w14:paraId="116DD8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DE5A8E1">
            <w:pPr>
              <w:pStyle w:val="61"/>
              <w:ind w:firstLine="360"/>
              <w:rPr>
                <w:sz w:val="18"/>
              </w:rPr>
            </w:pPr>
            <w:r>
              <w:rPr>
                <w:rFonts w:hint="eastAsia"/>
                <w:sz w:val="18"/>
              </w:rPr>
              <w:t>5</w:t>
            </w:r>
          </w:p>
        </w:tc>
        <w:tc>
          <w:tcPr>
            <w:tcW w:w="2871" w:type="dxa"/>
            <w:noWrap/>
            <w:vAlign w:val="center"/>
          </w:tcPr>
          <w:p w14:paraId="3E8C66C7">
            <w:pPr>
              <w:pStyle w:val="61"/>
              <w:ind w:firstLine="360"/>
              <w:rPr>
                <w:sz w:val="18"/>
              </w:rPr>
            </w:pPr>
            <w:r>
              <w:rPr>
                <w:rFonts w:hint="eastAsia"/>
                <w:sz w:val="18"/>
              </w:rPr>
              <w:t>衍生产品ID</w:t>
            </w:r>
          </w:p>
        </w:tc>
        <w:tc>
          <w:tcPr>
            <w:tcW w:w="1340" w:type="dxa"/>
            <w:noWrap/>
            <w:vAlign w:val="center"/>
          </w:tcPr>
          <w:p w14:paraId="2B4FAC1F">
            <w:pPr>
              <w:pStyle w:val="61"/>
              <w:ind w:firstLine="360"/>
              <w:rPr>
                <w:sz w:val="18"/>
              </w:rPr>
            </w:pPr>
            <w:r>
              <w:rPr>
                <w:rFonts w:hint="eastAsia"/>
                <w:sz w:val="18"/>
              </w:rPr>
              <w:t>1</w:t>
            </w:r>
          </w:p>
        </w:tc>
        <w:tc>
          <w:tcPr>
            <w:tcW w:w="766" w:type="dxa"/>
            <w:noWrap/>
            <w:vAlign w:val="center"/>
          </w:tcPr>
          <w:p w14:paraId="2A8AF435">
            <w:pPr>
              <w:pStyle w:val="61"/>
              <w:ind w:firstLine="360"/>
              <w:rPr>
                <w:sz w:val="18"/>
              </w:rPr>
            </w:pPr>
            <w:r>
              <w:rPr>
                <w:rFonts w:hint="eastAsia"/>
                <w:sz w:val="18"/>
              </w:rPr>
              <w:t>HEX</w:t>
            </w:r>
          </w:p>
        </w:tc>
        <w:tc>
          <w:tcPr>
            <w:tcW w:w="3828" w:type="dxa"/>
            <w:vAlign w:val="center"/>
          </w:tcPr>
          <w:p w14:paraId="2FC77204">
            <w:pPr>
              <w:pStyle w:val="61"/>
              <w:ind w:firstLine="360"/>
              <w:rPr>
                <w:sz w:val="18"/>
              </w:rPr>
            </w:pPr>
          </w:p>
        </w:tc>
      </w:tr>
      <w:tr w14:paraId="23F80A6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E11A074">
            <w:pPr>
              <w:pStyle w:val="61"/>
              <w:ind w:firstLine="360"/>
              <w:rPr>
                <w:sz w:val="18"/>
              </w:rPr>
            </w:pPr>
            <w:r>
              <w:rPr>
                <w:rFonts w:hint="eastAsia"/>
                <w:sz w:val="18"/>
              </w:rPr>
              <w:t>6</w:t>
            </w:r>
          </w:p>
        </w:tc>
        <w:tc>
          <w:tcPr>
            <w:tcW w:w="2871" w:type="dxa"/>
            <w:noWrap/>
            <w:vAlign w:val="center"/>
          </w:tcPr>
          <w:p w14:paraId="45455EFA">
            <w:pPr>
              <w:pStyle w:val="61"/>
              <w:ind w:firstLine="360"/>
              <w:rPr>
                <w:sz w:val="18"/>
              </w:rPr>
            </w:pPr>
            <w:r>
              <w:rPr>
                <w:rFonts w:hint="eastAsia"/>
                <w:sz w:val="18"/>
              </w:rPr>
              <w:t>预赋值金额</w:t>
            </w:r>
          </w:p>
        </w:tc>
        <w:tc>
          <w:tcPr>
            <w:tcW w:w="1340" w:type="dxa"/>
            <w:noWrap/>
            <w:vAlign w:val="center"/>
          </w:tcPr>
          <w:p w14:paraId="115978B0">
            <w:pPr>
              <w:pStyle w:val="61"/>
              <w:ind w:firstLine="360"/>
              <w:rPr>
                <w:sz w:val="18"/>
              </w:rPr>
            </w:pPr>
            <w:r>
              <w:rPr>
                <w:rFonts w:hint="eastAsia"/>
                <w:sz w:val="18"/>
              </w:rPr>
              <w:t>4</w:t>
            </w:r>
          </w:p>
        </w:tc>
        <w:tc>
          <w:tcPr>
            <w:tcW w:w="766" w:type="dxa"/>
            <w:noWrap/>
            <w:vAlign w:val="center"/>
          </w:tcPr>
          <w:p w14:paraId="30779F93">
            <w:pPr>
              <w:pStyle w:val="61"/>
              <w:ind w:firstLine="360"/>
              <w:rPr>
                <w:sz w:val="18"/>
              </w:rPr>
            </w:pPr>
            <w:r>
              <w:rPr>
                <w:rFonts w:hint="eastAsia"/>
                <w:sz w:val="18"/>
              </w:rPr>
              <w:t>HEX</w:t>
            </w:r>
          </w:p>
        </w:tc>
        <w:tc>
          <w:tcPr>
            <w:tcW w:w="3828" w:type="dxa"/>
            <w:vAlign w:val="center"/>
          </w:tcPr>
          <w:p w14:paraId="7831A79C">
            <w:pPr>
              <w:pStyle w:val="61"/>
              <w:ind w:firstLine="360"/>
              <w:rPr>
                <w:sz w:val="18"/>
              </w:rPr>
            </w:pPr>
          </w:p>
        </w:tc>
      </w:tr>
      <w:tr w14:paraId="1572115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DB2E4B4">
            <w:pPr>
              <w:pStyle w:val="61"/>
              <w:ind w:firstLine="360"/>
              <w:rPr>
                <w:sz w:val="18"/>
              </w:rPr>
            </w:pPr>
            <w:r>
              <w:rPr>
                <w:rFonts w:hint="eastAsia"/>
                <w:sz w:val="18"/>
              </w:rPr>
              <w:t>7</w:t>
            </w:r>
          </w:p>
        </w:tc>
        <w:tc>
          <w:tcPr>
            <w:tcW w:w="2871" w:type="dxa"/>
            <w:noWrap/>
            <w:vAlign w:val="center"/>
          </w:tcPr>
          <w:p w14:paraId="52FCD9CE">
            <w:pPr>
              <w:pStyle w:val="61"/>
              <w:ind w:firstLine="360"/>
              <w:rPr>
                <w:sz w:val="18"/>
              </w:rPr>
            </w:pPr>
            <w:r>
              <w:rPr>
                <w:rFonts w:hint="eastAsia"/>
                <w:sz w:val="18"/>
              </w:rPr>
              <w:t>车票状态</w:t>
            </w:r>
          </w:p>
        </w:tc>
        <w:tc>
          <w:tcPr>
            <w:tcW w:w="1340" w:type="dxa"/>
            <w:noWrap/>
            <w:vAlign w:val="center"/>
          </w:tcPr>
          <w:p w14:paraId="493C9CF6">
            <w:pPr>
              <w:pStyle w:val="61"/>
              <w:ind w:firstLine="360"/>
              <w:rPr>
                <w:sz w:val="18"/>
              </w:rPr>
            </w:pPr>
            <w:r>
              <w:rPr>
                <w:rFonts w:hint="eastAsia"/>
                <w:sz w:val="18"/>
              </w:rPr>
              <w:t>1</w:t>
            </w:r>
          </w:p>
        </w:tc>
        <w:tc>
          <w:tcPr>
            <w:tcW w:w="766" w:type="dxa"/>
            <w:noWrap/>
            <w:vAlign w:val="center"/>
          </w:tcPr>
          <w:p w14:paraId="355E5D23">
            <w:pPr>
              <w:pStyle w:val="61"/>
              <w:ind w:firstLine="360"/>
              <w:rPr>
                <w:sz w:val="18"/>
              </w:rPr>
            </w:pPr>
            <w:r>
              <w:rPr>
                <w:rFonts w:hint="eastAsia"/>
                <w:sz w:val="18"/>
              </w:rPr>
              <w:t>HEX</w:t>
            </w:r>
          </w:p>
        </w:tc>
        <w:tc>
          <w:tcPr>
            <w:tcW w:w="3828" w:type="dxa"/>
            <w:vAlign w:val="center"/>
          </w:tcPr>
          <w:p w14:paraId="0027E468">
            <w:pPr>
              <w:pStyle w:val="61"/>
              <w:ind w:firstLine="360"/>
              <w:rPr>
                <w:sz w:val="18"/>
              </w:rPr>
            </w:pPr>
          </w:p>
        </w:tc>
      </w:tr>
      <w:tr w14:paraId="2CF0903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4103336">
            <w:pPr>
              <w:pStyle w:val="61"/>
              <w:ind w:firstLine="360"/>
              <w:rPr>
                <w:sz w:val="18"/>
              </w:rPr>
            </w:pPr>
            <w:r>
              <w:rPr>
                <w:rFonts w:hint="eastAsia"/>
                <w:sz w:val="18"/>
              </w:rPr>
              <w:t>8</w:t>
            </w:r>
          </w:p>
        </w:tc>
        <w:tc>
          <w:tcPr>
            <w:tcW w:w="2871" w:type="dxa"/>
            <w:noWrap/>
            <w:vAlign w:val="center"/>
          </w:tcPr>
          <w:p w14:paraId="0C898973">
            <w:pPr>
              <w:pStyle w:val="61"/>
              <w:ind w:firstLine="360"/>
              <w:rPr>
                <w:sz w:val="18"/>
              </w:rPr>
            </w:pPr>
            <w:r>
              <w:rPr>
                <w:rFonts w:hint="eastAsia"/>
                <w:sz w:val="18"/>
              </w:rPr>
              <w:t>车票数量</w:t>
            </w:r>
          </w:p>
        </w:tc>
        <w:tc>
          <w:tcPr>
            <w:tcW w:w="1340" w:type="dxa"/>
            <w:noWrap/>
            <w:vAlign w:val="center"/>
          </w:tcPr>
          <w:p w14:paraId="136ABCDF">
            <w:pPr>
              <w:pStyle w:val="61"/>
              <w:ind w:firstLine="360"/>
              <w:rPr>
                <w:sz w:val="18"/>
              </w:rPr>
            </w:pPr>
            <w:r>
              <w:rPr>
                <w:rFonts w:hint="eastAsia"/>
                <w:sz w:val="18"/>
              </w:rPr>
              <w:t>4</w:t>
            </w:r>
          </w:p>
        </w:tc>
        <w:tc>
          <w:tcPr>
            <w:tcW w:w="766" w:type="dxa"/>
            <w:noWrap/>
            <w:vAlign w:val="center"/>
          </w:tcPr>
          <w:p w14:paraId="00DC846B">
            <w:pPr>
              <w:pStyle w:val="61"/>
              <w:ind w:firstLine="360"/>
              <w:rPr>
                <w:sz w:val="18"/>
              </w:rPr>
            </w:pPr>
            <w:r>
              <w:rPr>
                <w:rFonts w:hint="eastAsia"/>
                <w:sz w:val="18"/>
              </w:rPr>
              <w:t>HEX</w:t>
            </w:r>
          </w:p>
        </w:tc>
        <w:tc>
          <w:tcPr>
            <w:tcW w:w="3828" w:type="dxa"/>
            <w:vAlign w:val="center"/>
          </w:tcPr>
          <w:p w14:paraId="26D0A256">
            <w:pPr>
              <w:pStyle w:val="61"/>
              <w:ind w:firstLine="360"/>
              <w:rPr>
                <w:sz w:val="18"/>
              </w:rPr>
            </w:pPr>
          </w:p>
        </w:tc>
      </w:tr>
      <w:tr w14:paraId="3AB4B4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3D869B4">
            <w:pPr>
              <w:pStyle w:val="61"/>
              <w:ind w:firstLine="360"/>
              <w:rPr>
                <w:sz w:val="18"/>
              </w:rPr>
            </w:pPr>
            <w:r>
              <w:rPr>
                <w:rFonts w:hint="eastAsia"/>
                <w:sz w:val="18"/>
              </w:rPr>
              <w:t>9</w:t>
            </w:r>
          </w:p>
        </w:tc>
        <w:tc>
          <w:tcPr>
            <w:tcW w:w="2871" w:type="dxa"/>
            <w:noWrap/>
            <w:vAlign w:val="center"/>
          </w:tcPr>
          <w:p w14:paraId="405BDB92">
            <w:pPr>
              <w:pStyle w:val="61"/>
              <w:ind w:firstLine="360"/>
              <w:rPr>
                <w:sz w:val="18"/>
              </w:rPr>
            </w:pPr>
            <w:r>
              <w:rPr>
                <w:rFonts w:hint="eastAsia"/>
                <w:sz w:val="18"/>
              </w:rPr>
              <w:t>运输方式</w:t>
            </w:r>
          </w:p>
        </w:tc>
        <w:tc>
          <w:tcPr>
            <w:tcW w:w="1340" w:type="dxa"/>
            <w:noWrap/>
            <w:vAlign w:val="center"/>
          </w:tcPr>
          <w:p w14:paraId="1F034293">
            <w:pPr>
              <w:pStyle w:val="61"/>
              <w:ind w:firstLine="360"/>
              <w:rPr>
                <w:sz w:val="18"/>
              </w:rPr>
            </w:pPr>
            <w:r>
              <w:rPr>
                <w:rFonts w:hint="eastAsia"/>
                <w:sz w:val="18"/>
              </w:rPr>
              <w:t>1</w:t>
            </w:r>
          </w:p>
        </w:tc>
        <w:tc>
          <w:tcPr>
            <w:tcW w:w="766" w:type="dxa"/>
            <w:noWrap/>
            <w:vAlign w:val="center"/>
          </w:tcPr>
          <w:p w14:paraId="5B1DCAFB">
            <w:pPr>
              <w:pStyle w:val="61"/>
              <w:ind w:firstLine="360"/>
              <w:rPr>
                <w:sz w:val="18"/>
              </w:rPr>
            </w:pPr>
            <w:r>
              <w:rPr>
                <w:rFonts w:hint="eastAsia"/>
                <w:sz w:val="18"/>
              </w:rPr>
              <w:t>HEX</w:t>
            </w:r>
          </w:p>
        </w:tc>
        <w:tc>
          <w:tcPr>
            <w:tcW w:w="3828" w:type="dxa"/>
            <w:vAlign w:val="center"/>
          </w:tcPr>
          <w:p w14:paraId="2100E743">
            <w:pPr>
              <w:pStyle w:val="61"/>
              <w:ind w:firstLine="360"/>
              <w:rPr>
                <w:sz w:val="18"/>
              </w:rPr>
            </w:pPr>
          </w:p>
        </w:tc>
      </w:tr>
      <w:tr w14:paraId="009D2C4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174F7D0">
            <w:pPr>
              <w:pStyle w:val="61"/>
              <w:ind w:firstLine="360"/>
              <w:rPr>
                <w:sz w:val="18"/>
              </w:rPr>
            </w:pPr>
            <w:r>
              <w:rPr>
                <w:rFonts w:hint="eastAsia"/>
                <w:sz w:val="18"/>
              </w:rPr>
              <w:t>10</w:t>
            </w:r>
          </w:p>
        </w:tc>
        <w:tc>
          <w:tcPr>
            <w:tcW w:w="2871" w:type="dxa"/>
            <w:noWrap/>
            <w:vAlign w:val="center"/>
          </w:tcPr>
          <w:p w14:paraId="3F53AF3E">
            <w:pPr>
              <w:pStyle w:val="61"/>
              <w:ind w:firstLine="360"/>
              <w:rPr>
                <w:sz w:val="18"/>
              </w:rPr>
            </w:pPr>
            <w:r>
              <w:rPr>
                <w:rFonts w:hint="eastAsia"/>
                <w:sz w:val="18"/>
              </w:rPr>
              <w:t>票箱编号</w:t>
            </w:r>
          </w:p>
        </w:tc>
        <w:tc>
          <w:tcPr>
            <w:tcW w:w="1340" w:type="dxa"/>
            <w:noWrap/>
            <w:vAlign w:val="center"/>
          </w:tcPr>
          <w:p w14:paraId="0876BEB6">
            <w:pPr>
              <w:pStyle w:val="61"/>
              <w:ind w:firstLine="360"/>
              <w:rPr>
                <w:sz w:val="18"/>
              </w:rPr>
            </w:pPr>
            <w:r>
              <w:rPr>
                <w:rFonts w:hint="eastAsia"/>
                <w:sz w:val="18"/>
              </w:rPr>
              <w:t>4</w:t>
            </w:r>
          </w:p>
        </w:tc>
        <w:tc>
          <w:tcPr>
            <w:tcW w:w="766" w:type="dxa"/>
            <w:noWrap/>
            <w:vAlign w:val="center"/>
          </w:tcPr>
          <w:p w14:paraId="4E7EEFC8">
            <w:pPr>
              <w:pStyle w:val="61"/>
              <w:ind w:firstLine="360"/>
              <w:rPr>
                <w:sz w:val="18"/>
              </w:rPr>
            </w:pPr>
          </w:p>
        </w:tc>
        <w:tc>
          <w:tcPr>
            <w:tcW w:w="3828" w:type="dxa"/>
            <w:vAlign w:val="center"/>
          </w:tcPr>
          <w:p w14:paraId="76C1B72D">
            <w:pPr>
              <w:pStyle w:val="61"/>
              <w:ind w:firstLine="360"/>
              <w:rPr>
                <w:sz w:val="18"/>
              </w:rPr>
            </w:pPr>
          </w:p>
        </w:tc>
      </w:tr>
    </w:tbl>
    <w:p w14:paraId="28B8DEF0">
      <w:pPr>
        <w:pStyle w:val="70"/>
        <w:spacing w:before="156" w:after="156"/>
      </w:pPr>
      <w:bookmarkStart w:id="1382" w:name="_Toc247778090"/>
      <w:bookmarkEnd w:id="1382"/>
      <w:r>
        <w:rPr>
          <w:rFonts w:hint="eastAsia"/>
        </w:rPr>
        <w:t>库存数量调整</w:t>
      </w:r>
    </w:p>
    <w:p w14:paraId="574D5EAD">
      <w:pPr>
        <w:pStyle w:val="61"/>
        <w:ind w:firstLine="420"/>
      </w:pPr>
      <w:r>
        <w:rPr>
          <w:rFonts w:hint="eastAsia"/>
        </w:rPr>
        <w:t>库存数量调整的数据结构见表 544。</w:t>
      </w:r>
    </w:p>
    <w:p w14:paraId="4E35EEBF">
      <w:pPr>
        <w:pStyle w:val="117"/>
        <w:spacing w:before="156" w:after="156"/>
      </w:pPr>
      <w:bookmarkStart w:id="1383" w:name="_Ref405195562"/>
      <w:bookmarkEnd w:id="1383"/>
      <w:r>
        <w:rPr>
          <w:rFonts w:hint="eastAsia"/>
        </w:rPr>
        <w:t>库存数量调整数据结构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050BE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0614FA18">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6DCB22FD">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250A2D90">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1282A549">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90BAF4C">
            <w:pPr>
              <w:pStyle w:val="61"/>
              <w:ind w:firstLine="360"/>
              <w:rPr>
                <w:sz w:val="18"/>
              </w:rPr>
            </w:pPr>
            <w:r>
              <w:rPr>
                <w:rFonts w:hint="eastAsia"/>
                <w:sz w:val="18"/>
              </w:rPr>
              <w:t>说明</w:t>
            </w:r>
          </w:p>
        </w:tc>
      </w:tr>
      <w:tr w14:paraId="5BDF0F4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04B8FBB7">
            <w:pPr>
              <w:pStyle w:val="61"/>
              <w:ind w:firstLine="360"/>
              <w:rPr>
                <w:sz w:val="18"/>
              </w:rPr>
            </w:pPr>
            <w:r>
              <w:rPr>
                <w:rFonts w:hint="eastAsia"/>
                <w:sz w:val="18"/>
              </w:rPr>
              <w:t>1</w:t>
            </w:r>
          </w:p>
        </w:tc>
        <w:tc>
          <w:tcPr>
            <w:tcW w:w="2871" w:type="dxa"/>
            <w:tcBorders>
              <w:top w:val="single" w:color="000000" w:sz="8" w:space="0"/>
            </w:tcBorders>
            <w:noWrap/>
            <w:vAlign w:val="center"/>
          </w:tcPr>
          <w:p w14:paraId="479D53C0">
            <w:pPr>
              <w:pStyle w:val="61"/>
              <w:ind w:firstLine="360"/>
              <w:rPr>
                <w:sz w:val="18"/>
              </w:rPr>
            </w:pPr>
            <w:r>
              <w:rPr>
                <w:rFonts w:hint="eastAsia"/>
                <w:sz w:val="18"/>
              </w:rPr>
              <w:t>公共数据部分</w:t>
            </w:r>
          </w:p>
        </w:tc>
        <w:tc>
          <w:tcPr>
            <w:tcW w:w="1340" w:type="dxa"/>
            <w:tcBorders>
              <w:top w:val="single" w:color="000000" w:sz="8" w:space="0"/>
            </w:tcBorders>
            <w:noWrap/>
            <w:vAlign w:val="center"/>
          </w:tcPr>
          <w:p w14:paraId="79A2D665">
            <w:pPr>
              <w:pStyle w:val="61"/>
              <w:ind w:firstLine="360"/>
              <w:rPr>
                <w:sz w:val="18"/>
              </w:rPr>
            </w:pPr>
          </w:p>
        </w:tc>
        <w:tc>
          <w:tcPr>
            <w:tcW w:w="766" w:type="dxa"/>
            <w:tcBorders>
              <w:top w:val="single" w:color="000000" w:sz="8" w:space="0"/>
            </w:tcBorders>
            <w:noWrap/>
            <w:vAlign w:val="center"/>
          </w:tcPr>
          <w:p w14:paraId="7707E53D">
            <w:pPr>
              <w:pStyle w:val="61"/>
              <w:ind w:firstLine="360"/>
              <w:rPr>
                <w:sz w:val="18"/>
              </w:rPr>
            </w:pPr>
          </w:p>
        </w:tc>
        <w:tc>
          <w:tcPr>
            <w:tcW w:w="3828" w:type="dxa"/>
            <w:tcBorders>
              <w:top w:val="single" w:color="000000" w:sz="8" w:space="0"/>
            </w:tcBorders>
            <w:vAlign w:val="center"/>
          </w:tcPr>
          <w:p w14:paraId="04F23B71">
            <w:pPr>
              <w:pStyle w:val="61"/>
              <w:ind w:firstLine="360"/>
              <w:rPr>
                <w:sz w:val="18"/>
              </w:rPr>
            </w:pPr>
          </w:p>
        </w:tc>
      </w:tr>
      <w:tr w14:paraId="021ABD9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759FD99">
            <w:pPr>
              <w:pStyle w:val="61"/>
              <w:ind w:firstLine="360"/>
              <w:rPr>
                <w:sz w:val="18"/>
              </w:rPr>
            </w:pPr>
            <w:r>
              <w:rPr>
                <w:rFonts w:hint="eastAsia"/>
                <w:sz w:val="18"/>
              </w:rPr>
              <w:t>2</w:t>
            </w:r>
          </w:p>
        </w:tc>
        <w:tc>
          <w:tcPr>
            <w:tcW w:w="2871" w:type="dxa"/>
            <w:noWrap/>
            <w:vAlign w:val="center"/>
          </w:tcPr>
          <w:p w14:paraId="72629226">
            <w:pPr>
              <w:pStyle w:val="61"/>
              <w:ind w:firstLine="360"/>
              <w:rPr>
                <w:sz w:val="18"/>
              </w:rPr>
            </w:pPr>
            <w:r>
              <w:rPr>
                <w:rFonts w:hint="eastAsia"/>
                <w:sz w:val="18"/>
              </w:rPr>
              <w:t>更新方式</w:t>
            </w:r>
          </w:p>
        </w:tc>
        <w:tc>
          <w:tcPr>
            <w:tcW w:w="1340" w:type="dxa"/>
            <w:noWrap/>
            <w:vAlign w:val="center"/>
          </w:tcPr>
          <w:p w14:paraId="4A8DA527">
            <w:pPr>
              <w:pStyle w:val="61"/>
              <w:ind w:firstLine="360"/>
              <w:rPr>
                <w:sz w:val="18"/>
              </w:rPr>
            </w:pPr>
            <w:r>
              <w:rPr>
                <w:rFonts w:hint="eastAsia"/>
                <w:sz w:val="18"/>
              </w:rPr>
              <w:t>1</w:t>
            </w:r>
          </w:p>
        </w:tc>
        <w:tc>
          <w:tcPr>
            <w:tcW w:w="766" w:type="dxa"/>
            <w:noWrap/>
            <w:vAlign w:val="center"/>
          </w:tcPr>
          <w:p w14:paraId="3705B1FE">
            <w:pPr>
              <w:pStyle w:val="61"/>
              <w:ind w:firstLine="360"/>
              <w:rPr>
                <w:sz w:val="18"/>
              </w:rPr>
            </w:pPr>
            <w:r>
              <w:rPr>
                <w:rFonts w:hint="eastAsia"/>
                <w:sz w:val="18"/>
              </w:rPr>
              <w:t>HEX</w:t>
            </w:r>
          </w:p>
        </w:tc>
        <w:tc>
          <w:tcPr>
            <w:tcW w:w="3828" w:type="dxa"/>
            <w:vAlign w:val="center"/>
          </w:tcPr>
          <w:p w14:paraId="708A3B88">
            <w:pPr>
              <w:pStyle w:val="61"/>
              <w:ind w:firstLine="360"/>
              <w:rPr>
                <w:sz w:val="18"/>
              </w:rPr>
            </w:pPr>
          </w:p>
        </w:tc>
      </w:tr>
      <w:tr w14:paraId="794FF16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6E7A344">
            <w:pPr>
              <w:pStyle w:val="61"/>
              <w:ind w:firstLine="360"/>
              <w:rPr>
                <w:sz w:val="18"/>
              </w:rPr>
            </w:pPr>
            <w:r>
              <w:rPr>
                <w:rFonts w:hint="eastAsia"/>
                <w:sz w:val="18"/>
              </w:rPr>
              <w:t>3</w:t>
            </w:r>
          </w:p>
        </w:tc>
        <w:tc>
          <w:tcPr>
            <w:tcW w:w="2871" w:type="dxa"/>
            <w:noWrap/>
            <w:vAlign w:val="center"/>
          </w:tcPr>
          <w:p w14:paraId="0F6F5302">
            <w:pPr>
              <w:pStyle w:val="61"/>
              <w:ind w:firstLine="360"/>
              <w:rPr>
                <w:sz w:val="18"/>
              </w:rPr>
            </w:pPr>
            <w:r>
              <w:rPr>
                <w:rFonts w:hint="eastAsia"/>
                <w:sz w:val="18"/>
              </w:rPr>
              <w:t>认证操作员ID</w:t>
            </w:r>
          </w:p>
        </w:tc>
        <w:tc>
          <w:tcPr>
            <w:tcW w:w="1340" w:type="dxa"/>
            <w:noWrap/>
            <w:vAlign w:val="center"/>
          </w:tcPr>
          <w:p w14:paraId="3CD01C0A">
            <w:pPr>
              <w:pStyle w:val="61"/>
              <w:ind w:firstLine="360"/>
              <w:rPr>
                <w:sz w:val="18"/>
              </w:rPr>
            </w:pPr>
            <w:r>
              <w:rPr>
                <w:rFonts w:hint="eastAsia"/>
                <w:sz w:val="18"/>
              </w:rPr>
              <w:t>3</w:t>
            </w:r>
          </w:p>
        </w:tc>
        <w:tc>
          <w:tcPr>
            <w:tcW w:w="766" w:type="dxa"/>
            <w:noWrap/>
            <w:vAlign w:val="center"/>
          </w:tcPr>
          <w:p w14:paraId="16D07AD6">
            <w:pPr>
              <w:pStyle w:val="61"/>
              <w:ind w:firstLine="360"/>
              <w:rPr>
                <w:sz w:val="18"/>
              </w:rPr>
            </w:pPr>
            <w:r>
              <w:rPr>
                <w:rFonts w:hint="eastAsia"/>
                <w:sz w:val="18"/>
              </w:rPr>
              <w:t>BCD</w:t>
            </w:r>
          </w:p>
        </w:tc>
        <w:tc>
          <w:tcPr>
            <w:tcW w:w="3828" w:type="dxa"/>
            <w:vAlign w:val="center"/>
          </w:tcPr>
          <w:p w14:paraId="570516FE">
            <w:pPr>
              <w:pStyle w:val="61"/>
              <w:ind w:firstLine="360"/>
              <w:rPr>
                <w:sz w:val="18"/>
              </w:rPr>
            </w:pPr>
          </w:p>
        </w:tc>
      </w:tr>
      <w:tr w14:paraId="4F9804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AECE22D">
            <w:pPr>
              <w:pStyle w:val="61"/>
              <w:ind w:firstLine="360"/>
              <w:rPr>
                <w:sz w:val="18"/>
              </w:rPr>
            </w:pPr>
            <w:r>
              <w:rPr>
                <w:rFonts w:hint="eastAsia"/>
                <w:sz w:val="18"/>
              </w:rPr>
              <w:t>4</w:t>
            </w:r>
          </w:p>
        </w:tc>
        <w:tc>
          <w:tcPr>
            <w:tcW w:w="2871" w:type="dxa"/>
            <w:noWrap/>
            <w:vAlign w:val="center"/>
          </w:tcPr>
          <w:p w14:paraId="3CAD7F3C">
            <w:pPr>
              <w:pStyle w:val="61"/>
              <w:ind w:firstLine="360"/>
              <w:rPr>
                <w:sz w:val="18"/>
              </w:rPr>
            </w:pPr>
            <w:r>
              <w:rPr>
                <w:rFonts w:hint="eastAsia"/>
                <w:sz w:val="18"/>
              </w:rPr>
              <w:t>调整总数</w:t>
            </w:r>
          </w:p>
        </w:tc>
        <w:tc>
          <w:tcPr>
            <w:tcW w:w="1340" w:type="dxa"/>
            <w:noWrap/>
            <w:vAlign w:val="center"/>
          </w:tcPr>
          <w:p w14:paraId="66F7050D">
            <w:pPr>
              <w:pStyle w:val="61"/>
              <w:ind w:firstLine="360"/>
              <w:rPr>
                <w:sz w:val="18"/>
              </w:rPr>
            </w:pPr>
            <w:r>
              <w:rPr>
                <w:rFonts w:hint="eastAsia"/>
                <w:sz w:val="18"/>
              </w:rPr>
              <w:t>1</w:t>
            </w:r>
          </w:p>
        </w:tc>
        <w:tc>
          <w:tcPr>
            <w:tcW w:w="766" w:type="dxa"/>
            <w:noWrap/>
            <w:vAlign w:val="center"/>
          </w:tcPr>
          <w:p w14:paraId="2D899EE9">
            <w:pPr>
              <w:pStyle w:val="61"/>
              <w:ind w:firstLine="360"/>
              <w:rPr>
                <w:sz w:val="18"/>
              </w:rPr>
            </w:pPr>
            <w:r>
              <w:rPr>
                <w:rFonts w:hint="eastAsia"/>
                <w:sz w:val="18"/>
              </w:rPr>
              <w:t>HEX</w:t>
            </w:r>
          </w:p>
        </w:tc>
        <w:tc>
          <w:tcPr>
            <w:tcW w:w="3828" w:type="dxa"/>
            <w:vAlign w:val="center"/>
          </w:tcPr>
          <w:p w14:paraId="13A22CA9">
            <w:pPr>
              <w:pStyle w:val="61"/>
              <w:ind w:firstLine="360"/>
              <w:rPr>
                <w:sz w:val="18"/>
              </w:rPr>
            </w:pPr>
          </w:p>
        </w:tc>
      </w:tr>
      <w:tr w14:paraId="1C2084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6037311">
            <w:pPr>
              <w:pStyle w:val="61"/>
              <w:ind w:firstLine="360"/>
              <w:rPr>
                <w:sz w:val="18"/>
              </w:rPr>
            </w:pPr>
            <w:r>
              <w:rPr>
                <w:rFonts w:hint="eastAsia"/>
                <w:sz w:val="18"/>
              </w:rPr>
              <w:t>5</w:t>
            </w:r>
          </w:p>
        </w:tc>
        <w:tc>
          <w:tcPr>
            <w:tcW w:w="2871" w:type="dxa"/>
            <w:noWrap/>
            <w:vAlign w:val="center"/>
          </w:tcPr>
          <w:p w14:paraId="1D6205E8">
            <w:pPr>
              <w:pStyle w:val="61"/>
              <w:ind w:firstLine="360"/>
              <w:rPr>
                <w:sz w:val="18"/>
              </w:rPr>
            </w:pPr>
            <w:r>
              <w:rPr>
                <w:rFonts w:hint="eastAsia"/>
                <w:sz w:val="18"/>
              </w:rPr>
              <w:t>库存管理类型记录体</w:t>
            </w:r>
          </w:p>
        </w:tc>
        <w:tc>
          <w:tcPr>
            <w:tcW w:w="1340" w:type="dxa"/>
            <w:noWrap/>
            <w:vAlign w:val="center"/>
          </w:tcPr>
          <w:p w14:paraId="548947A2">
            <w:pPr>
              <w:pStyle w:val="61"/>
              <w:ind w:firstLine="360"/>
              <w:rPr>
                <w:sz w:val="18"/>
              </w:rPr>
            </w:pPr>
          </w:p>
        </w:tc>
        <w:tc>
          <w:tcPr>
            <w:tcW w:w="766" w:type="dxa"/>
            <w:noWrap/>
            <w:vAlign w:val="center"/>
          </w:tcPr>
          <w:p w14:paraId="318DEE17">
            <w:pPr>
              <w:pStyle w:val="61"/>
              <w:ind w:firstLine="360"/>
              <w:rPr>
                <w:sz w:val="18"/>
              </w:rPr>
            </w:pPr>
          </w:p>
        </w:tc>
        <w:tc>
          <w:tcPr>
            <w:tcW w:w="3828" w:type="dxa"/>
            <w:vAlign w:val="center"/>
          </w:tcPr>
          <w:p w14:paraId="2CF3B2D6">
            <w:pPr>
              <w:pStyle w:val="61"/>
              <w:ind w:firstLine="360"/>
              <w:rPr>
                <w:sz w:val="18"/>
              </w:rPr>
            </w:pPr>
            <w:r>
              <w:rPr>
                <w:rFonts w:hint="eastAsia"/>
                <w:sz w:val="18"/>
              </w:rPr>
              <w:t>数据结构见表 545</w:t>
            </w:r>
          </w:p>
        </w:tc>
      </w:tr>
    </w:tbl>
    <w:p w14:paraId="2682248C">
      <w:pPr>
        <w:pStyle w:val="117"/>
        <w:spacing w:before="156" w:after="156"/>
      </w:pPr>
      <w:bookmarkStart w:id="1384" w:name="_Ref405195571"/>
      <w:bookmarkEnd w:id="1384"/>
      <w:r>
        <w:rPr>
          <w:rFonts w:hint="eastAsia"/>
        </w:rPr>
        <w:t>库存管理类型记录体数据结构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E3011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69C0DD02">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26EB80E0">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33BBE179">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49C5BF7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24F1045">
            <w:pPr>
              <w:pStyle w:val="61"/>
              <w:ind w:firstLine="360"/>
              <w:rPr>
                <w:sz w:val="18"/>
              </w:rPr>
            </w:pPr>
            <w:r>
              <w:rPr>
                <w:rFonts w:hint="eastAsia"/>
                <w:sz w:val="18"/>
              </w:rPr>
              <w:t>说明</w:t>
            </w:r>
          </w:p>
        </w:tc>
      </w:tr>
      <w:tr w14:paraId="192BB7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451519A1">
            <w:pPr>
              <w:pStyle w:val="61"/>
              <w:ind w:firstLine="360"/>
              <w:rPr>
                <w:sz w:val="18"/>
              </w:rPr>
            </w:pPr>
            <w:r>
              <w:rPr>
                <w:rFonts w:hint="eastAsia"/>
                <w:sz w:val="18"/>
              </w:rPr>
              <w:t>1</w:t>
            </w:r>
          </w:p>
        </w:tc>
        <w:tc>
          <w:tcPr>
            <w:tcW w:w="2871" w:type="dxa"/>
            <w:tcBorders>
              <w:top w:val="single" w:color="000000" w:sz="8" w:space="0"/>
            </w:tcBorders>
            <w:noWrap/>
            <w:vAlign w:val="center"/>
          </w:tcPr>
          <w:p w14:paraId="55852129">
            <w:pPr>
              <w:pStyle w:val="61"/>
              <w:ind w:firstLine="360"/>
              <w:rPr>
                <w:sz w:val="18"/>
              </w:rPr>
            </w:pPr>
            <w:r>
              <w:rPr>
                <w:rFonts w:hint="eastAsia"/>
                <w:sz w:val="18"/>
              </w:rPr>
              <w:t>票卡物理类型</w:t>
            </w:r>
          </w:p>
        </w:tc>
        <w:tc>
          <w:tcPr>
            <w:tcW w:w="1340" w:type="dxa"/>
            <w:tcBorders>
              <w:top w:val="single" w:color="000000" w:sz="8" w:space="0"/>
            </w:tcBorders>
            <w:noWrap/>
            <w:vAlign w:val="center"/>
          </w:tcPr>
          <w:p w14:paraId="6F55FC68">
            <w:pPr>
              <w:pStyle w:val="61"/>
              <w:ind w:firstLine="360"/>
              <w:rPr>
                <w:sz w:val="18"/>
              </w:rPr>
            </w:pPr>
            <w:r>
              <w:rPr>
                <w:rFonts w:hint="eastAsia"/>
                <w:sz w:val="18"/>
              </w:rPr>
              <w:t>1</w:t>
            </w:r>
          </w:p>
        </w:tc>
        <w:tc>
          <w:tcPr>
            <w:tcW w:w="766" w:type="dxa"/>
            <w:tcBorders>
              <w:top w:val="single" w:color="000000" w:sz="8" w:space="0"/>
            </w:tcBorders>
            <w:noWrap/>
            <w:vAlign w:val="center"/>
          </w:tcPr>
          <w:p w14:paraId="50C10BCE">
            <w:pPr>
              <w:pStyle w:val="61"/>
              <w:ind w:firstLine="360"/>
              <w:rPr>
                <w:sz w:val="18"/>
              </w:rPr>
            </w:pPr>
            <w:r>
              <w:rPr>
                <w:rFonts w:hint="eastAsia"/>
                <w:sz w:val="18"/>
              </w:rPr>
              <w:t>HEX</w:t>
            </w:r>
          </w:p>
        </w:tc>
        <w:tc>
          <w:tcPr>
            <w:tcW w:w="3828" w:type="dxa"/>
            <w:tcBorders>
              <w:top w:val="single" w:color="000000" w:sz="8" w:space="0"/>
            </w:tcBorders>
            <w:vAlign w:val="center"/>
          </w:tcPr>
          <w:p w14:paraId="18EEB894">
            <w:pPr>
              <w:pStyle w:val="61"/>
              <w:ind w:firstLine="360"/>
              <w:rPr>
                <w:sz w:val="18"/>
              </w:rPr>
            </w:pPr>
          </w:p>
        </w:tc>
      </w:tr>
      <w:tr w14:paraId="0EB6269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D3D7365">
            <w:pPr>
              <w:pStyle w:val="61"/>
              <w:ind w:firstLine="360"/>
              <w:rPr>
                <w:sz w:val="18"/>
              </w:rPr>
            </w:pPr>
            <w:r>
              <w:rPr>
                <w:rFonts w:hint="eastAsia"/>
                <w:sz w:val="18"/>
              </w:rPr>
              <w:t>2</w:t>
            </w:r>
          </w:p>
        </w:tc>
        <w:tc>
          <w:tcPr>
            <w:tcW w:w="2871" w:type="dxa"/>
            <w:noWrap/>
            <w:vAlign w:val="center"/>
          </w:tcPr>
          <w:p w14:paraId="7980BC69">
            <w:pPr>
              <w:pStyle w:val="61"/>
              <w:ind w:firstLine="360"/>
              <w:rPr>
                <w:sz w:val="18"/>
              </w:rPr>
            </w:pPr>
            <w:r>
              <w:rPr>
                <w:rFonts w:hint="eastAsia"/>
                <w:sz w:val="18"/>
              </w:rPr>
              <w:t>票卡发行商ID</w:t>
            </w:r>
          </w:p>
        </w:tc>
        <w:tc>
          <w:tcPr>
            <w:tcW w:w="1340" w:type="dxa"/>
            <w:noWrap/>
            <w:vAlign w:val="center"/>
          </w:tcPr>
          <w:p w14:paraId="5AC8F65D">
            <w:pPr>
              <w:pStyle w:val="61"/>
              <w:ind w:firstLine="360"/>
              <w:rPr>
                <w:sz w:val="18"/>
              </w:rPr>
            </w:pPr>
            <w:r>
              <w:rPr>
                <w:rFonts w:hint="eastAsia"/>
                <w:sz w:val="18"/>
              </w:rPr>
              <w:t>4</w:t>
            </w:r>
          </w:p>
        </w:tc>
        <w:tc>
          <w:tcPr>
            <w:tcW w:w="766" w:type="dxa"/>
            <w:noWrap/>
            <w:vAlign w:val="center"/>
          </w:tcPr>
          <w:p w14:paraId="6AA02F1D">
            <w:pPr>
              <w:pStyle w:val="61"/>
              <w:ind w:firstLine="360"/>
              <w:rPr>
                <w:sz w:val="18"/>
              </w:rPr>
            </w:pPr>
            <w:r>
              <w:rPr>
                <w:rFonts w:hint="eastAsia"/>
                <w:sz w:val="18"/>
              </w:rPr>
              <w:t>HEX</w:t>
            </w:r>
          </w:p>
        </w:tc>
        <w:tc>
          <w:tcPr>
            <w:tcW w:w="3828" w:type="dxa"/>
            <w:vAlign w:val="center"/>
          </w:tcPr>
          <w:p w14:paraId="1E3C69DE">
            <w:pPr>
              <w:pStyle w:val="61"/>
              <w:ind w:firstLine="360"/>
              <w:rPr>
                <w:sz w:val="18"/>
              </w:rPr>
            </w:pPr>
          </w:p>
        </w:tc>
      </w:tr>
      <w:tr w14:paraId="3AAF2D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CF25600">
            <w:pPr>
              <w:pStyle w:val="61"/>
              <w:ind w:firstLine="360"/>
              <w:rPr>
                <w:sz w:val="18"/>
              </w:rPr>
            </w:pPr>
            <w:r>
              <w:rPr>
                <w:rFonts w:hint="eastAsia"/>
                <w:sz w:val="18"/>
              </w:rPr>
              <w:t>3</w:t>
            </w:r>
          </w:p>
        </w:tc>
        <w:tc>
          <w:tcPr>
            <w:tcW w:w="2871" w:type="dxa"/>
            <w:noWrap/>
            <w:vAlign w:val="center"/>
          </w:tcPr>
          <w:p w14:paraId="77DA2938">
            <w:pPr>
              <w:pStyle w:val="61"/>
              <w:ind w:firstLine="360"/>
              <w:rPr>
                <w:sz w:val="18"/>
              </w:rPr>
            </w:pPr>
            <w:r>
              <w:rPr>
                <w:rFonts w:hint="eastAsia"/>
                <w:sz w:val="18"/>
              </w:rPr>
              <w:t>车票产品种类</w:t>
            </w:r>
          </w:p>
        </w:tc>
        <w:tc>
          <w:tcPr>
            <w:tcW w:w="1340" w:type="dxa"/>
            <w:noWrap/>
            <w:vAlign w:val="center"/>
          </w:tcPr>
          <w:p w14:paraId="076C46DA">
            <w:pPr>
              <w:pStyle w:val="61"/>
              <w:ind w:firstLine="360"/>
              <w:rPr>
                <w:sz w:val="18"/>
              </w:rPr>
            </w:pPr>
            <w:r>
              <w:rPr>
                <w:rFonts w:hint="eastAsia"/>
                <w:sz w:val="18"/>
              </w:rPr>
              <w:t>2</w:t>
            </w:r>
          </w:p>
        </w:tc>
        <w:tc>
          <w:tcPr>
            <w:tcW w:w="766" w:type="dxa"/>
            <w:noWrap/>
            <w:vAlign w:val="center"/>
          </w:tcPr>
          <w:p w14:paraId="5FE6D643">
            <w:pPr>
              <w:pStyle w:val="61"/>
              <w:ind w:firstLine="360"/>
              <w:rPr>
                <w:sz w:val="18"/>
              </w:rPr>
            </w:pPr>
            <w:r>
              <w:rPr>
                <w:rFonts w:hint="eastAsia"/>
                <w:sz w:val="18"/>
              </w:rPr>
              <w:t>HEX</w:t>
            </w:r>
          </w:p>
        </w:tc>
        <w:tc>
          <w:tcPr>
            <w:tcW w:w="3828" w:type="dxa"/>
            <w:vAlign w:val="center"/>
          </w:tcPr>
          <w:p w14:paraId="35B6A39A">
            <w:pPr>
              <w:pStyle w:val="61"/>
              <w:ind w:firstLine="360"/>
              <w:rPr>
                <w:sz w:val="18"/>
              </w:rPr>
            </w:pPr>
          </w:p>
        </w:tc>
      </w:tr>
      <w:tr w14:paraId="286DD2F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D81B4E9">
            <w:pPr>
              <w:pStyle w:val="61"/>
              <w:ind w:firstLine="360"/>
              <w:rPr>
                <w:sz w:val="18"/>
              </w:rPr>
            </w:pPr>
            <w:r>
              <w:rPr>
                <w:rFonts w:hint="eastAsia"/>
                <w:sz w:val="18"/>
              </w:rPr>
              <w:t>4</w:t>
            </w:r>
          </w:p>
        </w:tc>
        <w:tc>
          <w:tcPr>
            <w:tcW w:w="2871" w:type="dxa"/>
            <w:noWrap/>
            <w:vAlign w:val="center"/>
          </w:tcPr>
          <w:p w14:paraId="24064A5A">
            <w:pPr>
              <w:pStyle w:val="61"/>
              <w:ind w:firstLine="360"/>
              <w:rPr>
                <w:sz w:val="18"/>
              </w:rPr>
            </w:pPr>
            <w:r>
              <w:rPr>
                <w:rFonts w:hint="eastAsia"/>
                <w:sz w:val="18"/>
              </w:rPr>
              <w:t>预赋值属性</w:t>
            </w:r>
          </w:p>
        </w:tc>
        <w:tc>
          <w:tcPr>
            <w:tcW w:w="1340" w:type="dxa"/>
            <w:noWrap/>
            <w:vAlign w:val="center"/>
          </w:tcPr>
          <w:p w14:paraId="205F3457">
            <w:pPr>
              <w:pStyle w:val="61"/>
              <w:ind w:firstLine="360"/>
              <w:rPr>
                <w:sz w:val="18"/>
              </w:rPr>
            </w:pPr>
            <w:r>
              <w:rPr>
                <w:rFonts w:hint="eastAsia"/>
                <w:sz w:val="18"/>
              </w:rPr>
              <w:t>1</w:t>
            </w:r>
          </w:p>
        </w:tc>
        <w:tc>
          <w:tcPr>
            <w:tcW w:w="766" w:type="dxa"/>
            <w:noWrap/>
            <w:vAlign w:val="center"/>
          </w:tcPr>
          <w:p w14:paraId="7F67B8AE">
            <w:pPr>
              <w:pStyle w:val="61"/>
              <w:ind w:firstLine="360"/>
              <w:rPr>
                <w:sz w:val="18"/>
              </w:rPr>
            </w:pPr>
            <w:r>
              <w:rPr>
                <w:rFonts w:hint="eastAsia"/>
                <w:sz w:val="18"/>
              </w:rPr>
              <w:t>HEX</w:t>
            </w:r>
          </w:p>
        </w:tc>
        <w:tc>
          <w:tcPr>
            <w:tcW w:w="3828" w:type="dxa"/>
            <w:vAlign w:val="center"/>
          </w:tcPr>
          <w:p w14:paraId="4924EB90">
            <w:pPr>
              <w:pStyle w:val="61"/>
              <w:ind w:firstLine="360"/>
              <w:rPr>
                <w:sz w:val="18"/>
              </w:rPr>
            </w:pPr>
          </w:p>
        </w:tc>
      </w:tr>
      <w:tr w14:paraId="7ED14D1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84458C1">
            <w:pPr>
              <w:pStyle w:val="61"/>
              <w:ind w:firstLine="360"/>
              <w:rPr>
                <w:sz w:val="18"/>
              </w:rPr>
            </w:pPr>
            <w:r>
              <w:rPr>
                <w:rFonts w:hint="eastAsia"/>
                <w:sz w:val="18"/>
              </w:rPr>
              <w:t>5</w:t>
            </w:r>
          </w:p>
        </w:tc>
        <w:tc>
          <w:tcPr>
            <w:tcW w:w="2871" w:type="dxa"/>
            <w:noWrap/>
            <w:vAlign w:val="center"/>
          </w:tcPr>
          <w:p w14:paraId="110DAEF8">
            <w:pPr>
              <w:pStyle w:val="61"/>
              <w:ind w:firstLine="360"/>
              <w:rPr>
                <w:sz w:val="18"/>
              </w:rPr>
            </w:pPr>
            <w:r>
              <w:rPr>
                <w:rFonts w:hint="eastAsia"/>
                <w:sz w:val="18"/>
              </w:rPr>
              <w:t>衍生产品ID</w:t>
            </w:r>
          </w:p>
        </w:tc>
        <w:tc>
          <w:tcPr>
            <w:tcW w:w="1340" w:type="dxa"/>
            <w:noWrap/>
            <w:vAlign w:val="center"/>
          </w:tcPr>
          <w:p w14:paraId="54FE252D">
            <w:pPr>
              <w:pStyle w:val="61"/>
              <w:ind w:firstLine="360"/>
              <w:rPr>
                <w:sz w:val="18"/>
              </w:rPr>
            </w:pPr>
            <w:r>
              <w:rPr>
                <w:rFonts w:hint="eastAsia"/>
                <w:sz w:val="18"/>
              </w:rPr>
              <w:t>1</w:t>
            </w:r>
          </w:p>
        </w:tc>
        <w:tc>
          <w:tcPr>
            <w:tcW w:w="766" w:type="dxa"/>
            <w:noWrap/>
            <w:vAlign w:val="center"/>
          </w:tcPr>
          <w:p w14:paraId="34E51B52">
            <w:pPr>
              <w:pStyle w:val="61"/>
              <w:ind w:firstLine="360"/>
              <w:rPr>
                <w:sz w:val="18"/>
              </w:rPr>
            </w:pPr>
            <w:r>
              <w:rPr>
                <w:rFonts w:hint="eastAsia"/>
                <w:sz w:val="18"/>
              </w:rPr>
              <w:t>HEX</w:t>
            </w:r>
          </w:p>
        </w:tc>
        <w:tc>
          <w:tcPr>
            <w:tcW w:w="3828" w:type="dxa"/>
            <w:vAlign w:val="center"/>
          </w:tcPr>
          <w:p w14:paraId="5455E8D0">
            <w:pPr>
              <w:pStyle w:val="61"/>
              <w:ind w:firstLine="360"/>
              <w:rPr>
                <w:sz w:val="18"/>
              </w:rPr>
            </w:pPr>
          </w:p>
        </w:tc>
      </w:tr>
      <w:tr w14:paraId="6525C93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E87BA9C">
            <w:pPr>
              <w:pStyle w:val="61"/>
              <w:ind w:firstLine="360"/>
              <w:rPr>
                <w:sz w:val="18"/>
              </w:rPr>
            </w:pPr>
            <w:r>
              <w:rPr>
                <w:rFonts w:hint="eastAsia"/>
                <w:sz w:val="18"/>
              </w:rPr>
              <w:t>6</w:t>
            </w:r>
          </w:p>
        </w:tc>
        <w:tc>
          <w:tcPr>
            <w:tcW w:w="2871" w:type="dxa"/>
            <w:noWrap/>
            <w:vAlign w:val="center"/>
          </w:tcPr>
          <w:p w14:paraId="780EB654">
            <w:pPr>
              <w:pStyle w:val="61"/>
              <w:ind w:firstLine="360"/>
              <w:rPr>
                <w:sz w:val="18"/>
              </w:rPr>
            </w:pPr>
            <w:r>
              <w:rPr>
                <w:rFonts w:hint="eastAsia"/>
                <w:sz w:val="18"/>
              </w:rPr>
              <w:t>调整前数量</w:t>
            </w:r>
          </w:p>
        </w:tc>
        <w:tc>
          <w:tcPr>
            <w:tcW w:w="1340" w:type="dxa"/>
            <w:noWrap/>
            <w:vAlign w:val="center"/>
          </w:tcPr>
          <w:p w14:paraId="6775B58A">
            <w:pPr>
              <w:pStyle w:val="61"/>
              <w:ind w:firstLine="360"/>
              <w:rPr>
                <w:sz w:val="18"/>
              </w:rPr>
            </w:pPr>
            <w:r>
              <w:rPr>
                <w:rFonts w:hint="eastAsia"/>
                <w:sz w:val="18"/>
              </w:rPr>
              <w:t>4</w:t>
            </w:r>
          </w:p>
        </w:tc>
        <w:tc>
          <w:tcPr>
            <w:tcW w:w="766" w:type="dxa"/>
            <w:noWrap/>
            <w:vAlign w:val="center"/>
          </w:tcPr>
          <w:p w14:paraId="29C2673F">
            <w:pPr>
              <w:pStyle w:val="61"/>
              <w:ind w:firstLine="360"/>
              <w:rPr>
                <w:sz w:val="18"/>
              </w:rPr>
            </w:pPr>
            <w:r>
              <w:rPr>
                <w:rFonts w:hint="eastAsia"/>
                <w:sz w:val="18"/>
              </w:rPr>
              <w:t>HEX</w:t>
            </w:r>
          </w:p>
        </w:tc>
        <w:tc>
          <w:tcPr>
            <w:tcW w:w="3828" w:type="dxa"/>
            <w:vAlign w:val="center"/>
          </w:tcPr>
          <w:p w14:paraId="21FF95E2">
            <w:pPr>
              <w:pStyle w:val="61"/>
              <w:ind w:firstLine="360"/>
              <w:rPr>
                <w:sz w:val="18"/>
              </w:rPr>
            </w:pPr>
          </w:p>
        </w:tc>
      </w:tr>
      <w:tr w14:paraId="1A44B78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5A4C261">
            <w:pPr>
              <w:pStyle w:val="61"/>
              <w:ind w:firstLine="360"/>
              <w:rPr>
                <w:sz w:val="18"/>
              </w:rPr>
            </w:pPr>
            <w:r>
              <w:rPr>
                <w:rFonts w:hint="eastAsia"/>
                <w:sz w:val="18"/>
              </w:rPr>
              <w:t>7</w:t>
            </w:r>
          </w:p>
        </w:tc>
        <w:tc>
          <w:tcPr>
            <w:tcW w:w="2871" w:type="dxa"/>
            <w:noWrap/>
            <w:vAlign w:val="center"/>
          </w:tcPr>
          <w:p w14:paraId="4CC1F20F">
            <w:pPr>
              <w:pStyle w:val="61"/>
              <w:ind w:firstLine="360"/>
              <w:rPr>
                <w:sz w:val="18"/>
              </w:rPr>
            </w:pPr>
            <w:r>
              <w:rPr>
                <w:rFonts w:hint="eastAsia"/>
                <w:sz w:val="18"/>
              </w:rPr>
              <w:t>调整后数量</w:t>
            </w:r>
          </w:p>
        </w:tc>
        <w:tc>
          <w:tcPr>
            <w:tcW w:w="1340" w:type="dxa"/>
            <w:noWrap/>
            <w:vAlign w:val="center"/>
          </w:tcPr>
          <w:p w14:paraId="476FF5CD">
            <w:pPr>
              <w:pStyle w:val="61"/>
              <w:ind w:firstLine="360"/>
              <w:rPr>
                <w:sz w:val="18"/>
              </w:rPr>
            </w:pPr>
            <w:r>
              <w:rPr>
                <w:rFonts w:hint="eastAsia"/>
                <w:sz w:val="18"/>
              </w:rPr>
              <w:t>4</w:t>
            </w:r>
          </w:p>
        </w:tc>
        <w:tc>
          <w:tcPr>
            <w:tcW w:w="766" w:type="dxa"/>
            <w:noWrap/>
            <w:vAlign w:val="center"/>
          </w:tcPr>
          <w:p w14:paraId="2D3596D6">
            <w:pPr>
              <w:pStyle w:val="61"/>
              <w:ind w:firstLine="360"/>
              <w:rPr>
                <w:sz w:val="18"/>
              </w:rPr>
            </w:pPr>
            <w:r>
              <w:rPr>
                <w:rFonts w:hint="eastAsia"/>
                <w:sz w:val="18"/>
              </w:rPr>
              <w:t>HEX</w:t>
            </w:r>
          </w:p>
        </w:tc>
        <w:tc>
          <w:tcPr>
            <w:tcW w:w="3828" w:type="dxa"/>
            <w:vAlign w:val="center"/>
          </w:tcPr>
          <w:p w14:paraId="7BE84FA7">
            <w:pPr>
              <w:pStyle w:val="61"/>
              <w:ind w:firstLine="360"/>
              <w:rPr>
                <w:sz w:val="18"/>
              </w:rPr>
            </w:pPr>
          </w:p>
        </w:tc>
      </w:tr>
      <w:tr w14:paraId="70E61A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94255B1">
            <w:pPr>
              <w:pStyle w:val="61"/>
              <w:ind w:firstLine="360"/>
              <w:rPr>
                <w:sz w:val="18"/>
              </w:rPr>
            </w:pPr>
            <w:r>
              <w:rPr>
                <w:rFonts w:hint="eastAsia"/>
                <w:sz w:val="18"/>
              </w:rPr>
              <w:t>8</w:t>
            </w:r>
          </w:p>
        </w:tc>
        <w:tc>
          <w:tcPr>
            <w:tcW w:w="2871" w:type="dxa"/>
            <w:noWrap/>
            <w:vAlign w:val="center"/>
          </w:tcPr>
          <w:p w14:paraId="60DE4D5A">
            <w:pPr>
              <w:pStyle w:val="61"/>
              <w:ind w:firstLine="360"/>
              <w:rPr>
                <w:sz w:val="18"/>
              </w:rPr>
            </w:pPr>
            <w:r>
              <w:rPr>
                <w:rFonts w:hint="eastAsia"/>
                <w:sz w:val="18"/>
              </w:rPr>
              <w:t>调整原因</w:t>
            </w:r>
          </w:p>
        </w:tc>
        <w:tc>
          <w:tcPr>
            <w:tcW w:w="1340" w:type="dxa"/>
            <w:noWrap/>
            <w:vAlign w:val="center"/>
          </w:tcPr>
          <w:p w14:paraId="4B4A5EAB">
            <w:pPr>
              <w:pStyle w:val="61"/>
              <w:ind w:firstLine="360"/>
              <w:rPr>
                <w:sz w:val="18"/>
              </w:rPr>
            </w:pPr>
            <w:r>
              <w:rPr>
                <w:rFonts w:hint="eastAsia"/>
                <w:sz w:val="18"/>
              </w:rPr>
              <w:t>64</w:t>
            </w:r>
          </w:p>
        </w:tc>
        <w:tc>
          <w:tcPr>
            <w:tcW w:w="766" w:type="dxa"/>
            <w:noWrap/>
            <w:vAlign w:val="center"/>
          </w:tcPr>
          <w:p w14:paraId="7F1EB250">
            <w:pPr>
              <w:pStyle w:val="61"/>
              <w:ind w:firstLine="360"/>
              <w:rPr>
                <w:sz w:val="18"/>
              </w:rPr>
            </w:pPr>
            <w:r>
              <w:rPr>
                <w:rFonts w:hint="eastAsia"/>
                <w:sz w:val="18"/>
              </w:rPr>
              <w:t>STR</w:t>
            </w:r>
          </w:p>
        </w:tc>
        <w:tc>
          <w:tcPr>
            <w:tcW w:w="3828" w:type="dxa"/>
            <w:vAlign w:val="center"/>
          </w:tcPr>
          <w:p w14:paraId="57ABB25A">
            <w:pPr>
              <w:pStyle w:val="61"/>
              <w:ind w:firstLine="360"/>
              <w:rPr>
                <w:sz w:val="18"/>
              </w:rPr>
            </w:pPr>
          </w:p>
        </w:tc>
      </w:tr>
      <w:tr w14:paraId="7709497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68C2CF4">
            <w:pPr>
              <w:pStyle w:val="61"/>
              <w:ind w:firstLine="360"/>
              <w:rPr>
                <w:sz w:val="18"/>
              </w:rPr>
            </w:pPr>
            <w:r>
              <w:rPr>
                <w:rFonts w:hint="eastAsia"/>
                <w:sz w:val="18"/>
              </w:rPr>
              <w:t>9</w:t>
            </w:r>
          </w:p>
        </w:tc>
        <w:tc>
          <w:tcPr>
            <w:tcW w:w="2871" w:type="dxa"/>
            <w:noWrap/>
            <w:vAlign w:val="center"/>
          </w:tcPr>
          <w:p w14:paraId="0AA567FB">
            <w:pPr>
              <w:pStyle w:val="61"/>
              <w:ind w:firstLine="360"/>
              <w:rPr>
                <w:sz w:val="18"/>
              </w:rPr>
            </w:pPr>
            <w:r>
              <w:rPr>
                <w:rFonts w:hint="eastAsia"/>
                <w:sz w:val="18"/>
              </w:rPr>
              <w:t>车票状态</w:t>
            </w:r>
          </w:p>
        </w:tc>
        <w:tc>
          <w:tcPr>
            <w:tcW w:w="1340" w:type="dxa"/>
            <w:noWrap/>
            <w:vAlign w:val="center"/>
          </w:tcPr>
          <w:p w14:paraId="0692CBC6">
            <w:pPr>
              <w:pStyle w:val="61"/>
              <w:ind w:firstLine="360"/>
              <w:rPr>
                <w:sz w:val="18"/>
              </w:rPr>
            </w:pPr>
            <w:r>
              <w:rPr>
                <w:rFonts w:hint="eastAsia"/>
                <w:sz w:val="18"/>
              </w:rPr>
              <w:t>1</w:t>
            </w:r>
          </w:p>
        </w:tc>
        <w:tc>
          <w:tcPr>
            <w:tcW w:w="766" w:type="dxa"/>
            <w:noWrap/>
            <w:vAlign w:val="center"/>
          </w:tcPr>
          <w:p w14:paraId="48A01843">
            <w:pPr>
              <w:pStyle w:val="61"/>
              <w:ind w:firstLine="360"/>
              <w:rPr>
                <w:sz w:val="18"/>
              </w:rPr>
            </w:pPr>
            <w:r>
              <w:rPr>
                <w:rFonts w:hint="eastAsia"/>
                <w:sz w:val="18"/>
              </w:rPr>
              <w:t>HEX</w:t>
            </w:r>
          </w:p>
        </w:tc>
        <w:tc>
          <w:tcPr>
            <w:tcW w:w="3828" w:type="dxa"/>
            <w:vAlign w:val="center"/>
          </w:tcPr>
          <w:p w14:paraId="40CF980F">
            <w:pPr>
              <w:pStyle w:val="61"/>
              <w:ind w:firstLine="360"/>
              <w:rPr>
                <w:sz w:val="18"/>
              </w:rPr>
            </w:pPr>
          </w:p>
        </w:tc>
      </w:tr>
    </w:tbl>
    <w:p w14:paraId="3A556301">
      <w:pPr>
        <w:pStyle w:val="70"/>
        <w:spacing w:before="156" w:after="156"/>
      </w:pPr>
      <w:r>
        <w:rPr>
          <w:rFonts w:hint="eastAsia"/>
        </w:rPr>
        <w:t>实收款与设备水单及车站统计明细数据</w:t>
      </w:r>
    </w:p>
    <w:p w14:paraId="78C3FD7E">
      <w:pPr>
        <w:pStyle w:val="61"/>
        <w:ind w:firstLine="420"/>
      </w:pPr>
      <w:r>
        <w:rPr>
          <w:rFonts w:hint="eastAsia"/>
        </w:rPr>
        <w:t>实收款与设备水单及车站统计明细数据的数据结构见表 546。</w:t>
      </w:r>
    </w:p>
    <w:p w14:paraId="11E0CCB4">
      <w:pPr>
        <w:pStyle w:val="117"/>
        <w:spacing w:before="156" w:after="156"/>
      </w:pPr>
      <w:bookmarkStart w:id="1385" w:name="_Ref405195588"/>
      <w:bookmarkEnd w:id="1385"/>
      <w:r>
        <w:rPr>
          <w:rFonts w:hint="eastAsia"/>
        </w:rPr>
        <w:t>实收款与设备水单及车站统计明细数据结构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1DC24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7819C7AA">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100DC065">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7A9A8B13">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15D65470">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A71FBF7">
            <w:pPr>
              <w:pStyle w:val="61"/>
              <w:ind w:firstLine="360"/>
              <w:rPr>
                <w:sz w:val="18"/>
              </w:rPr>
            </w:pPr>
            <w:r>
              <w:rPr>
                <w:rFonts w:hint="eastAsia"/>
                <w:sz w:val="18"/>
              </w:rPr>
              <w:t>说明</w:t>
            </w:r>
          </w:p>
        </w:tc>
      </w:tr>
      <w:tr w14:paraId="56EF12E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556485F9">
            <w:pPr>
              <w:pStyle w:val="61"/>
              <w:ind w:firstLine="360"/>
              <w:rPr>
                <w:sz w:val="18"/>
              </w:rPr>
            </w:pPr>
            <w:r>
              <w:rPr>
                <w:rFonts w:hint="eastAsia"/>
                <w:sz w:val="18"/>
              </w:rPr>
              <w:t>1</w:t>
            </w:r>
          </w:p>
        </w:tc>
        <w:tc>
          <w:tcPr>
            <w:tcW w:w="2871" w:type="dxa"/>
            <w:tcBorders>
              <w:top w:val="single" w:color="000000" w:sz="8" w:space="0"/>
            </w:tcBorders>
            <w:noWrap/>
            <w:vAlign w:val="center"/>
          </w:tcPr>
          <w:p w14:paraId="0C748112">
            <w:pPr>
              <w:pStyle w:val="61"/>
              <w:ind w:firstLine="360"/>
              <w:rPr>
                <w:sz w:val="18"/>
              </w:rPr>
            </w:pPr>
            <w:r>
              <w:rPr>
                <w:rFonts w:hint="eastAsia"/>
                <w:sz w:val="18"/>
              </w:rPr>
              <w:t>公共数据部分</w:t>
            </w:r>
          </w:p>
        </w:tc>
        <w:tc>
          <w:tcPr>
            <w:tcW w:w="1340" w:type="dxa"/>
            <w:tcBorders>
              <w:top w:val="single" w:color="000000" w:sz="8" w:space="0"/>
            </w:tcBorders>
            <w:noWrap/>
            <w:vAlign w:val="center"/>
          </w:tcPr>
          <w:p w14:paraId="6C883A52">
            <w:pPr>
              <w:pStyle w:val="61"/>
              <w:ind w:firstLine="360"/>
              <w:rPr>
                <w:sz w:val="18"/>
              </w:rPr>
            </w:pPr>
          </w:p>
        </w:tc>
        <w:tc>
          <w:tcPr>
            <w:tcW w:w="766" w:type="dxa"/>
            <w:tcBorders>
              <w:top w:val="single" w:color="000000" w:sz="8" w:space="0"/>
            </w:tcBorders>
            <w:noWrap/>
            <w:vAlign w:val="center"/>
          </w:tcPr>
          <w:p w14:paraId="41325121">
            <w:pPr>
              <w:pStyle w:val="61"/>
              <w:ind w:firstLine="360"/>
              <w:rPr>
                <w:sz w:val="18"/>
              </w:rPr>
            </w:pPr>
          </w:p>
        </w:tc>
        <w:tc>
          <w:tcPr>
            <w:tcW w:w="3828" w:type="dxa"/>
            <w:tcBorders>
              <w:top w:val="single" w:color="000000" w:sz="8" w:space="0"/>
            </w:tcBorders>
            <w:vAlign w:val="center"/>
          </w:tcPr>
          <w:p w14:paraId="425F23D9">
            <w:pPr>
              <w:pStyle w:val="61"/>
              <w:ind w:firstLine="360"/>
              <w:rPr>
                <w:sz w:val="18"/>
              </w:rPr>
            </w:pPr>
          </w:p>
        </w:tc>
      </w:tr>
      <w:tr w14:paraId="732420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CB4DDF1">
            <w:pPr>
              <w:pStyle w:val="61"/>
              <w:ind w:firstLine="360"/>
              <w:rPr>
                <w:sz w:val="18"/>
              </w:rPr>
            </w:pPr>
            <w:r>
              <w:rPr>
                <w:rFonts w:hint="eastAsia"/>
                <w:sz w:val="18"/>
              </w:rPr>
              <w:t>2</w:t>
            </w:r>
          </w:p>
        </w:tc>
        <w:tc>
          <w:tcPr>
            <w:tcW w:w="2871" w:type="dxa"/>
            <w:noWrap/>
            <w:vAlign w:val="center"/>
          </w:tcPr>
          <w:p w14:paraId="31B33EF8">
            <w:pPr>
              <w:pStyle w:val="61"/>
              <w:ind w:firstLine="360"/>
              <w:rPr>
                <w:sz w:val="18"/>
              </w:rPr>
            </w:pPr>
            <w:r>
              <w:rPr>
                <w:rFonts w:hint="eastAsia"/>
                <w:sz w:val="18"/>
              </w:rPr>
              <w:t>统计日期</w:t>
            </w:r>
          </w:p>
        </w:tc>
        <w:tc>
          <w:tcPr>
            <w:tcW w:w="1340" w:type="dxa"/>
            <w:noWrap/>
            <w:vAlign w:val="center"/>
          </w:tcPr>
          <w:p w14:paraId="44837075">
            <w:pPr>
              <w:pStyle w:val="61"/>
              <w:ind w:firstLine="360"/>
              <w:rPr>
                <w:sz w:val="18"/>
              </w:rPr>
            </w:pPr>
            <w:r>
              <w:rPr>
                <w:rFonts w:hint="eastAsia"/>
                <w:sz w:val="18"/>
              </w:rPr>
              <w:t>4</w:t>
            </w:r>
          </w:p>
        </w:tc>
        <w:tc>
          <w:tcPr>
            <w:tcW w:w="766" w:type="dxa"/>
            <w:noWrap/>
            <w:vAlign w:val="center"/>
          </w:tcPr>
          <w:p w14:paraId="017E1379">
            <w:pPr>
              <w:pStyle w:val="61"/>
              <w:ind w:firstLine="360"/>
              <w:rPr>
                <w:sz w:val="18"/>
              </w:rPr>
            </w:pPr>
            <w:r>
              <w:rPr>
                <w:rFonts w:hint="eastAsia"/>
                <w:sz w:val="18"/>
              </w:rPr>
              <w:t>BCD</w:t>
            </w:r>
          </w:p>
        </w:tc>
        <w:tc>
          <w:tcPr>
            <w:tcW w:w="3828" w:type="dxa"/>
            <w:vAlign w:val="center"/>
          </w:tcPr>
          <w:p w14:paraId="5CBDA9B3">
            <w:pPr>
              <w:pStyle w:val="61"/>
              <w:ind w:firstLine="360"/>
              <w:rPr>
                <w:sz w:val="18"/>
              </w:rPr>
            </w:pPr>
          </w:p>
        </w:tc>
      </w:tr>
      <w:tr w14:paraId="78F6016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BF915D3">
            <w:pPr>
              <w:pStyle w:val="61"/>
              <w:ind w:firstLine="360"/>
              <w:rPr>
                <w:sz w:val="18"/>
              </w:rPr>
            </w:pPr>
            <w:r>
              <w:rPr>
                <w:rFonts w:hint="eastAsia"/>
                <w:sz w:val="18"/>
              </w:rPr>
              <w:t>3</w:t>
            </w:r>
          </w:p>
        </w:tc>
        <w:tc>
          <w:tcPr>
            <w:tcW w:w="2871" w:type="dxa"/>
            <w:noWrap/>
            <w:vAlign w:val="center"/>
          </w:tcPr>
          <w:p w14:paraId="2DC71B4B">
            <w:pPr>
              <w:pStyle w:val="61"/>
              <w:ind w:firstLine="360"/>
              <w:rPr>
                <w:sz w:val="18"/>
              </w:rPr>
            </w:pPr>
            <w:r>
              <w:rPr>
                <w:rFonts w:hint="eastAsia"/>
                <w:sz w:val="18"/>
              </w:rPr>
              <w:t>设备数量</w:t>
            </w:r>
          </w:p>
        </w:tc>
        <w:tc>
          <w:tcPr>
            <w:tcW w:w="1340" w:type="dxa"/>
            <w:noWrap/>
            <w:vAlign w:val="center"/>
          </w:tcPr>
          <w:p w14:paraId="4A6EC557">
            <w:pPr>
              <w:pStyle w:val="61"/>
              <w:ind w:firstLine="360"/>
              <w:rPr>
                <w:sz w:val="18"/>
              </w:rPr>
            </w:pPr>
            <w:r>
              <w:rPr>
                <w:rFonts w:hint="eastAsia"/>
                <w:sz w:val="18"/>
              </w:rPr>
              <w:t>4</w:t>
            </w:r>
          </w:p>
        </w:tc>
        <w:tc>
          <w:tcPr>
            <w:tcW w:w="766" w:type="dxa"/>
            <w:noWrap/>
            <w:vAlign w:val="center"/>
          </w:tcPr>
          <w:p w14:paraId="1695842F">
            <w:pPr>
              <w:pStyle w:val="61"/>
              <w:ind w:firstLine="360"/>
              <w:rPr>
                <w:sz w:val="18"/>
              </w:rPr>
            </w:pPr>
            <w:r>
              <w:rPr>
                <w:rFonts w:hint="eastAsia"/>
                <w:sz w:val="18"/>
              </w:rPr>
              <w:t>HEX</w:t>
            </w:r>
          </w:p>
        </w:tc>
        <w:tc>
          <w:tcPr>
            <w:tcW w:w="3828" w:type="dxa"/>
            <w:vAlign w:val="center"/>
          </w:tcPr>
          <w:p w14:paraId="00FCAFEF">
            <w:pPr>
              <w:pStyle w:val="61"/>
              <w:ind w:firstLine="360"/>
              <w:rPr>
                <w:sz w:val="18"/>
              </w:rPr>
            </w:pPr>
          </w:p>
        </w:tc>
      </w:tr>
      <w:tr w14:paraId="7EE140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0A15C69">
            <w:pPr>
              <w:pStyle w:val="61"/>
              <w:ind w:firstLine="360"/>
              <w:rPr>
                <w:sz w:val="18"/>
              </w:rPr>
            </w:pPr>
            <w:r>
              <w:rPr>
                <w:rFonts w:hint="eastAsia"/>
                <w:sz w:val="18"/>
              </w:rPr>
              <w:t>4</w:t>
            </w:r>
          </w:p>
        </w:tc>
        <w:tc>
          <w:tcPr>
            <w:tcW w:w="2871" w:type="dxa"/>
            <w:noWrap/>
            <w:vAlign w:val="center"/>
          </w:tcPr>
          <w:p w14:paraId="1962F4CD">
            <w:pPr>
              <w:pStyle w:val="61"/>
              <w:ind w:firstLine="360"/>
              <w:rPr>
                <w:sz w:val="18"/>
              </w:rPr>
            </w:pPr>
            <w:r>
              <w:rPr>
                <w:rFonts w:hint="eastAsia"/>
                <w:sz w:val="18"/>
              </w:rPr>
              <w:t>设备记录体</w:t>
            </w:r>
          </w:p>
        </w:tc>
        <w:tc>
          <w:tcPr>
            <w:tcW w:w="1340" w:type="dxa"/>
            <w:noWrap/>
            <w:vAlign w:val="center"/>
          </w:tcPr>
          <w:p w14:paraId="045608FC">
            <w:pPr>
              <w:pStyle w:val="61"/>
              <w:ind w:firstLine="360"/>
              <w:rPr>
                <w:sz w:val="18"/>
              </w:rPr>
            </w:pPr>
          </w:p>
        </w:tc>
        <w:tc>
          <w:tcPr>
            <w:tcW w:w="766" w:type="dxa"/>
            <w:noWrap/>
            <w:vAlign w:val="center"/>
          </w:tcPr>
          <w:p w14:paraId="73A35AF9">
            <w:pPr>
              <w:pStyle w:val="61"/>
              <w:ind w:firstLine="360"/>
              <w:rPr>
                <w:sz w:val="18"/>
              </w:rPr>
            </w:pPr>
          </w:p>
        </w:tc>
        <w:tc>
          <w:tcPr>
            <w:tcW w:w="3828" w:type="dxa"/>
            <w:vAlign w:val="center"/>
          </w:tcPr>
          <w:p w14:paraId="5CE601D5">
            <w:pPr>
              <w:pStyle w:val="61"/>
              <w:ind w:firstLine="360"/>
              <w:rPr>
                <w:sz w:val="18"/>
              </w:rPr>
            </w:pPr>
            <w:r>
              <w:rPr>
                <w:rFonts w:hint="eastAsia"/>
                <w:sz w:val="18"/>
              </w:rPr>
              <w:t>数据结构见表 547</w:t>
            </w:r>
          </w:p>
        </w:tc>
      </w:tr>
    </w:tbl>
    <w:p w14:paraId="2273DBC5">
      <w:pPr>
        <w:pStyle w:val="117"/>
        <w:spacing w:before="156" w:after="156"/>
      </w:pPr>
      <w:bookmarkStart w:id="1386" w:name="_Ref405195594"/>
      <w:bookmarkEnd w:id="1386"/>
      <w:r>
        <w:rPr>
          <w:rFonts w:hint="eastAsia"/>
        </w:rPr>
        <w:t>设备记录体结构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580AED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tcBorders>
              <w:top w:val="single" w:color="000000" w:sz="8" w:space="0"/>
              <w:bottom w:val="single" w:color="000000" w:sz="8" w:space="0"/>
            </w:tcBorders>
            <w:noWrap/>
            <w:vAlign w:val="center"/>
          </w:tcPr>
          <w:p w14:paraId="51C2DED2">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3BEAF85A">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40467B46">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6AF3F974">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CB5CCDB">
            <w:pPr>
              <w:pStyle w:val="61"/>
              <w:ind w:firstLine="360"/>
              <w:rPr>
                <w:sz w:val="18"/>
              </w:rPr>
            </w:pPr>
            <w:r>
              <w:rPr>
                <w:rFonts w:hint="eastAsia"/>
                <w:sz w:val="18"/>
              </w:rPr>
              <w:t>说明</w:t>
            </w:r>
          </w:p>
        </w:tc>
      </w:tr>
      <w:tr w14:paraId="54D12EB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44BF9025">
            <w:pPr>
              <w:pStyle w:val="61"/>
              <w:ind w:firstLine="360"/>
              <w:rPr>
                <w:sz w:val="18"/>
              </w:rPr>
            </w:pPr>
            <w:r>
              <w:rPr>
                <w:rFonts w:hint="eastAsia"/>
                <w:sz w:val="18"/>
              </w:rPr>
              <w:t>1</w:t>
            </w:r>
          </w:p>
        </w:tc>
        <w:tc>
          <w:tcPr>
            <w:tcW w:w="2871" w:type="dxa"/>
            <w:tcBorders>
              <w:top w:val="single" w:color="000000" w:sz="8" w:space="0"/>
            </w:tcBorders>
            <w:noWrap/>
            <w:vAlign w:val="center"/>
          </w:tcPr>
          <w:p w14:paraId="0409BDD4">
            <w:pPr>
              <w:pStyle w:val="61"/>
              <w:ind w:firstLine="360"/>
              <w:rPr>
                <w:sz w:val="18"/>
              </w:rPr>
            </w:pPr>
            <w:r>
              <w:rPr>
                <w:rFonts w:hint="eastAsia"/>
                <w:sz w:val="18"/>
              </w:rPr>
              <w:t>设备ID</w:t>
            </w:r>
          </w:p>
        </w:tc>
        <w:tc>
          <w:tcPr>
            <w:tcW w:w="1340" w:type="dxa"/>
            <w:tcBorders>
              <w:top w:val="single" w:color="000000" w:sz="8" w:space="0"/>
            </w:tcBorders>
            <w:noWrap/>
            <w:vAlign w:val="center"/>
          </w:tcPr>
          <w:p w14:paraId="04C40E17">
            <w:pPr>
              <w:pStyle w:val="61"/>
              <w:ind w:firstLine="360"/>
              <w:rPr>
                <w:sz w:val="18"/>
              </w:rPr>
            </w:pPr>
            <w:r>
              <w:rPr>
                <w:rFonts w:hint="eastAsia"/>
                <w:sz w:val="18"/>
              </w:rPr>
              <w:t>4</w:t>
            </w:r>
          </w:p>
        </w:tc>
        <w:tc>
          <w:tcPr>
            <w:tcW w:w="766" w:type="dxa"/>
            <w:tcBorders>
              <w:top w:val="single" w:color="000000" w:sz="8" w:space="0"/>
            </w:tcBorders>
            <w:noWrap/>
            <w:vAlign w:val="center"/>
          </w:tcPr>
          <w:p w14:paraId="705D31F0">
            <w:pPr>
              <w:pStyle w:val="61"/>
              <w:ind w:firstLine="360"/>
              <w:rPr>
                <w:sz w:val="18"/>
              </w:rPr>
            </w:pPr>
          </w:p>
        </w:tc>
        <w:tc>
          <w:tcPr>
            <w:tcW w:w="3828" w:type="dxa"/>
            <w:tcBorders>
              <w:top w:val="single" w:color="000000" w:sz="8" w:space="0"/>
            </w:tcBorders>
            <w:vAlign w:val="center"/>
          </w:tcPr>
          <w:p w14:paraId="4251BD1F">
            <w:pPr>
              <w:pStyle w:val="61"/>
              <w:ind w:firstLine="360"/>
              <w:rPr>
                <w:sz w:val="18"/>
              </w:rPr>
            </w:pPr>
          </w:p>
        </w:tc>
      </w:tr>
      <w:tr w14:paraId="44C5709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7F933BC">
            <w:pPr>
              <w:pStyle w:val="61"/>
              <w:ind w:firstLine="360"/>
              <w:rPr>
                <w:sz w:val="18"/>
              </w:rPr>
            </w:pPr>
            <w:r>
              <w:rPr>
                <w:rFonts w:hint="eastAsia"/>
                <w:sz w:val="18"/>
              </w:rPr>
              <w:t>2</w:t>
            </w:r>
          </w:p>
        </w:tc>
        <w:tc>
          <w:tcPr>
            <w:tcW w:w="2871" w:type="dxa"/>
            <w:noWrap/>
            <w:vAlign w:val="center"/>
          </w:tcPr>
          <w:p w14:paraId="2E42A1AB">
            <w:pPr>
              <w:pStyle w:val="61"/>
              <w:ind w:firstLine="360"/>
              <w:rPr>
                <w:sz w:val="18"/>
              </w:rPr>
            </w:pPr>
            <w:r>
              <w:rPr>
                <w:rFonts w:hint="eastAsia"/>
                <w:sz w:val="18"/>
              </w:rPr>
              <w:t>票卡发行商数量</w:t>
            </w:r>
          </w:p>
        </w:tc>
        <w:tc>
          <w:tcPr>
            <w:tcW w:w="1340" w:type="dxa"/>
            <w:noWrap/>
            <w:vAlign w:val="center"/>
          </w:tcPr>
          <w:p w14:paraId="4D40E607">
            <w:pPr>
              <w:pStyle w:val="61"/>
              <w:ind w:firstLine="360"/>
              <w:rPr>
                <w:sz w:val="18"/>
              </w:rPr>
            </w:pPr>
            <w:r>
              <w:rPr>
                <w:rFonts w:hint="eastAsia"/>
                <w:sz w:val="18"/>
              </w:rPr>
              <w:t>4</w:t>
            </w:r>
          </w:p>
        </w:tc>
        <w:tc>
          <w:tcPr>
            <w:tcW w:w="766" w:type="dxa"/>
            <w:noWrap/>
            <w:vAlign w:val="center"/>
          </w:tcPr>
          <w:p w14:paraId="4DC56A44">
            <w:pPr>
              <w:pStyle w:val="61"/>
              <w:ind w:firstLine="360"/>
              <w:rPr>
                <w:sz w:val="18"/>
              </w:rPr>
            </w:pPr>
            <w:r>
              <w:rPr>
                <w:rFonts w:hint="eastAsia"/>
                <w:sz w:val="18"/>
              </w:rPr>
              <w:t>HEX</w:t>
            </w:r>
          </w:p>
        </w:tc>
        <w:tc>
          <w:tcPr>
            <w:tcW w:w="3828" w:type="dxa"/>
            <w:vAlign w:val="center"/>
          </w:tcPr>
          <w:p w14:paraId="298A96BC">
            <w:pPr>
              <w:pStyle w:val="61"/>
              <w:ind w:firstLine="360"/>
              <w:rPr>
                <w:sz w:val="18"/>
              </w:rPr>
            </w:pPr>
          </w:p>
        </w:tc>
      </w:tr>
      <w:tr w14:paraId="5AC6E13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57CC624">
            <w:pPr>
              <w:pStyle w:val="61"/>
              <w:ind w:firstLine="360"/>
              <w:rPr>
                <w:sz w:val="18"/>
              </w:rPr>
            </w:pPr>
            <w:r>
              <w:rPr>
                <w:rFonts w:hint="eastAsia"/>
                <w:sz w:val="18"/>
              </w:rPr>
              <w:t>3</w:t>
            </w:r>
          </w:p>
        </w:tc>
        <w:tc>
          <w:tcPr>
            <w:tcW w:w="2871" w:type="dxa"/>
            <w:noWrap/>
            <w:vAlign w:val="center"/>
          </w:tcPr>
          <w:p w14:paraId="7ECA2DE3">
            <w:pPr>
              <w:pStyle w:val="61"/>
              <w:ind w:firstLine="360"/>
              <w:rPr>
                <w:sz w:val="18"/>
              </w:rPr>
            </w:pPr>
            <w:r>
              <w:rPr>
                <w:rFonts w:hint="eastAsia"/>
                <w:sz w:val="18"/>
              </w:rPr>
              <w:t>票卡发行商记录体</w:t>
            </w:r>
          </w:p>
        </w:tc>
        <w:tc>
          <w:tcPr>
            <w:tcW w:w="1340" w:type="dxa"/>
            <w:noWrap/>
            <w:vAlign w:val="center"/>
          </w:tcPr>
          <w:p w14:paraId="2D4F635D">
            <w:pPr>
              <w:pStyle w:val="61"/>
              <w:ind w:firstLine="360"/>
              <w:rPr>
                <w:sz w:val="18"/>
              </w:rPr>
            </w:pPr>
          </w:p>
        </w:tc>
        <w:tc>
          <w:tcPr>
            <w:tcW w:w="766" w:type="dxa"/>
            <w:noWrap/>
            <w:vAlign w:val="center"/>
          </w:tcPr>
          <w:p w14:paraId="59A3B10A">
            <w:pPr>
              <w:pStyle w:val="61"/>
              <w:ind w:firstLine="360"/>
              <w:rPr>
                <w:sz w:val="18"/>
              </w:rPr>
            </w:pPr>
          </w:p>
        </w:tc>
        <w:tc>
          <w:tcPr>
            <w:tcW w:w="3828" w:type="dxa"/>
            <w:vAlign w:val="center"/>
          </w:tcPr>
          <w:p w14:paraId="77CBA6B2">
            <w:pPr>
              <w:pStyle w:val="61"/>
              <w:ind w:firstLine="360"/>
              <w:rPr>
                <w:sz w:val="18"/>
              </w:rPr>
            </w:pPr>
            <w:r>
              <w:rPr>
                <w:rFonts w:hint="eastAsia"/>
                <w:sz w:val="18"/>
              </w:rPr>
              <w:t>数据结构见表 548</w:t>
            </w:r>
          </w:p>
        </w:tc>
      </w:tr>
    </w:tbl>
    <w:p w14:paraId="1ABBD4A1">
      <w:pPr>
        <w:pStyle w:val="117"/>
        <w:spacing w:before="156" w:after="156"/>
      </w:pPr>
      <w:bookmarkStart w:id="1387" w:name="_Ref405195604"/>
      <w:bookmarkEnd w:id="1387"/>
      <w:r>
        <w:rPr>
          <w:rFonts w:hint="eastAsia"/>
        </w:rPr>
        <w:t>票卡发行商记录体结构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4D1001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32D8D472">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435AD67B">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0EE307F3">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36B4B1E5">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D197602">
            <w:pPr>
              <w:pStyle w:val="61"/>
              <w:ind w:firstLine="360"/>
              <w:rPr>
                <w:sz w:val="18"/>
              </w:rPr>
            </w:pPr>
            <w:r>
              <w:rPr>
                <w:rFonts w:hint="eastAsia"/>
                <w:sz w:val="18"/>
              </w:rPr>
              <w:t>说明</w:t>
            </w:r>
          </w:p>
        </w:tc>
      </w:tr>
      <w:tr w14:paraId="6A6A41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40FC881C">
            <w:pPr>
              <w:pStyle w:val="61"/>
              <w:ind w:firstLine="360"/>
              <w:rPr>
                <w:sz w:val="18"/>
              </w:rPr>
            </w:pPr>
            <w:r>
              <w:rPr>
                <w:rFonts w:hint="eastAsia"/>
                <w:sz w:val="18"/>
              </w:rPr>
              <w:t>1</w:t>
            </w:r>
          </w:p>
        </w:tc>
        <w:tc>
          <w:tcPr>
            <w:tcW w:w="2871" w:type="dxa"/>
            <w:tcBorders>
              <w:top w:val="single" w:color="000000" w:sz="8" w:space="0"/>
            </w:tcBorders>
            <w:noWrap/>
            <w:vAlign w:val="center"/>
          </w:tcPr>
          <w:p w14:paraId="32FE5E48">
            <w:pPr>
              <w:pStyle w:val="61"/>
              <w:ind w:firstLine="360"/>
              <w:rPr>
                <w:sz w:val="18"/>
              </w:rPr>
            </w:pPr>
            <w:r>
              <w:rPr>
                <w:rFonts w:hint="eastAsia"/>
                <w:sz w:val="18"/>
              </w:rPr>
              <w:t>票卡发行商ID</w:t>
            </w:r>
          </w:p>
        </w:tc>
        <w:tc>
          <w:tcPr>
            <w:tcW w:w="1340" w:type="dxa"/>
            <w:tcBorders>
              <w:top w:val="single" w:color="000000" w:sz="8" w:space="0"/>
            </w:tcBorders>
            <w:noWrap/>
            <w:vAlign w:val="center"/>
          </w:tcPr>
          <w:p w14:paraId="6373CE44">
            <w:pPr>
              <w:pStyle w:val="61"/>
              <w:ind w:firstLine="360"/>
              <w:rPr>
                <w:sz w:val="18"/>
              </w:rPr>
            </w:pPr>
            <w:r>
              <w:rPr>
                <w:rFonts w:hint="eastAsia"/>
                <w:sz w:val="18"/>
              </w:rPr>
              <w:t>4</w:t>
            </w:r>
          </w:p>
        </w:tc>
        <w:tc>
          <w:tcPr>
            <w:tcW w:w="766" w:type="dxa"/>
            <w:tcBorders>
              <w:top w:val="single" w:color="000000" w:sz="8" w:space="0"/>
            </w:tcBorders>
            <w:noWrap/>
            <w:vAlign w:val="center"/>
          </w:tcPr>
          <w:p w14:paraId="6CBCE5EF">
            <w:pPr>
              <w:pStyle w:val="61"/>
              <w:ind w:firstLine="360"/>
              <w:rPr>
                <w:sz w:val="18"/>
              </w:rPr>
            </w:pPr>
            <w:r>
              <w:rPr>
                <w:rFonts w:hint="eastAsia"/>
                <w:sz w:val="18"/>
              </w:rPr>
              <w:t>HEX</w:t>
            </w:r>
          </w:p>
        </w:tc>
        <w:tc>
          <w:tcPr>
            <w:tcW w:w="3828" w:type="dxa"/>
            <w:tcBorders>
              <w:top w:val="single" w:color="000000" w:sz="8" w:space="0"/>
            </w:tcBorders>
            <w:vAlign w:val="center"/>
          </w:tcPr>
          <w:p w14:paraId="25CDFCDC">
            <w:pPr>
              <w:pStyle w:val="61"/>
              <w:ind w:firstLine="360"/>
              <w:rPr>
                <w:sz w:val="18"/>
              </w:rPr>
            </w:pPr>
          </w:p>
        </w:tc>
      </w:tr>
      <w:tr w14:paraId="63E6659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bottom w:val="single" w:color="000000" w:sz="4" w:space="0"/>
            </w:tcBorders>
            <w:noWrap/>
            <w:vAlign w:val="center"/>
          </w:tcPr>
          <w:p w14:paraId="095784A9">
            <w:pPr>
              <w:pStyle w:val="61"/>
              <w:ind w:firstLine="360"/>
              <w:rPr>
                <w:sz w:val="18"/>
              </w:rPr>
            </w:pPr>
            <w:r>
              <w:rPr>
                <w:rFonts w:hint="eastAsia"/>
                <w:sz w:val="18"/>
              </w:rPr>
              <w:t>2</w:t>
            </w:r>
          </w:p>
        </w:tc>
        <w:tc>
          <w:tcPr>
            <w:tcW w:w="2871" w:type="dxa"/>
            <w:tcBorders>
              <w:bottom w:val="single" w:color="000000" w:sz="4" w:space="0"/>
            </w:tcBorders>
            <w:noWrap/>
            <w:vAlign w:val="center"/>
          </w:tcPr>
          <w:p w14:paraId="7D88F386">
            <w:pPr>
              <w:pStyle w:val="61"/>
              <w:ind w:firstLine="360"/>
              <w:rPr>
                <w:sz w:val="18"/>
              </w:rPr>
            </w:pPr>
            <w:r>
              <w:rPr>
                <w:rFonts w:hint="eastAsia"/>
                <w:sz w:val="18"/>
              </w:rPr>
              <w:t>实收款</w:t>
            </w:r>
          </w:p>
        </w:tc>
        <w:tc>
          <w:tcPr>
            <w:tcW w:w="1340" w:type="dxa"/>
            <w:tcBorders>
              <w:bottom w:val="single" w:color="000000" w:sz="4" w:space="0"/>
            </w:tcBorders>
            <w:noWrap/>
            <w:vAlign w:val="center"/>
          </w:tcPr>
          <w:p w14:paraId="09F35B5C">
            <w:pPr>
              <w:pStyle w:val="61"/>
              <w:ind w:firstLine="360"/>
              <w:rPr>
                <w:sz w:val="18"/>
              </w:rPr>
            </w:pPr>
            <w:r>
              <w:rPr>
                <w:rFonts w:hint="eastAsia"/>
                <w:sz w:val="18"/>
              </w:rPr>
              <w:t>4</w:t>
            </w:r>
          </w:p>
        </w:tc>
        <w:tc>
          <w:tcPr>
            <w:tcW w:w="766" w:type="dxa"/>
            <w:tcBorders>
              <w:bottom w:val="single" w:color="000000" w:sz="4" w:space="0"/>
            </w:tcBorders>
            <w:noWrap/>
            <w:vAlign w:val="center"/>
          </w:tcPr>
          <w:p w14:paraId="58049FAD">
            <w:pPr>
              <w:pStyle w:val="61"/>
              <w:ind w:firstLine="360"/>
              <w:rPr>
                <w:sz w:val="18"/>
              </w:rPr>
            </w:pPr>
            <w:r>
              <w:rPr>
                <w:rFonts w:hint="eastAsia"/>
                <w:sz w:val="18"/>
              </w:rPr>
              <w:t>HEX</w:t>
            </w:r>
          </w:p>
        </w:tc>
        <w:tc>
          <w:tcPr>
            <w:tcW w:w="3828" w:type="dxa"/>
            <w:tcBorders>
              <w:bottom w:val="single" w:color="000000" w:sz="4" w:space="0"/>
            </w:tcBorders>
            <w:vAlign w:val="center"/>
          </w:tcPr>
          <w:p w14:paraId="446EA616">
            <w:pPr>
              <w:pStyle w:val="61"/>
              <w:ind w:firstLine="360"/>
              <w:rPr>
                <w:sz w:val="18"/>
              </w:rPr>
            </w:pPr>
          </w:p>
        </w:tc>
      </w:tr>
    </w:tbl>
    <w:p w14:paraId="59232D40">
      <w:r>
        <w:br w:type="page"/>
      </w:r>
    </w:p>
    <w:p w14:paraId="5D8A3120">
      <w:pPr>
        <w:pStyle w:val="61"/>
        <w:pageBreakBefore/>
        <w:spacing w:before="156" w:beforeLines="50" w:after="156" w:afterLines="50"/>
        <w:ind w:firstLine="0" w:firstLineChars="0"/>
        <w:jc w:val="center"/>
        <w:rPr>
          <w:rFonts w:hint="eastAsia" w:hAnsi="宋体"/>
        </w:rPr>
      </w:pPr>
      <w:r>
        <w:rPr>
          <w:rFonts w:hint="eastAsia" w:ascii="黑体" w:hAnsi="黑体" w:eastAsia="黑体"/>
        </w:rPr>
        <w:t>表548  票卡发行商记录体结构</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590F71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0B2928FD">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45163918">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009916A1">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0C05C7DA">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4D0B3DD">
            <w:pPr>
              <w:pStyle w:val="61"/>
              <w:ind w:firstLine="360"/>
              <w:rPr>
                <w:sz w:val="18"/>
              </w:rPr>
            </w:pPr>
            <w:r>
              <w:rPr>
                <w:rFonts w:hint="eastAsia"/>
                <w:sz w:val="18"/>
              </w:rPr>
              <w:t>说明</w:t>
            </w:r>
          </w:p>
        </w:tc>
      </w:tr>
      <w:tr w14:paraId="3BB3CAB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bottom w:val="single" w:color="000000" w:sz="4" w:space="0"/>
            </w:tcBorders>
            <w:noWrap/>
            <w:vAlign w:val="center"/>
          </w:tcPr>
          <w:p w14:paraId="18D45CA0">
            <w:pPr>
              <w:pStyle w:val="61"/>
              <w:ind w:firstLine="360"/>
              <w:rPr>
                <w:sz w:val="18"/>
              </w:rPr>
            </w:pPr>
            <w:r>
              <w:rPr>
                <w:rFonts w:hint="eastAsia"/>
                <w:sz w:val="18"/>
              </w:rPr>
              <w:t>3</w:t>
            </w:r>
          </w:p>
        </w:tc>
        <w:tc>
          <w:tcPr>
            <w:tcW w:w="2871" w:type="dxa"/>
            <w:tcBorders>
              <w:top w:val="single" w:color="000000" w:sz="4" w:space="0"/>
              <w:bottom w:val="single" w:color="000000" w:sz="4" w:space="0"/>
            </w:tcBorders>
            <w:noWrap/>
            <w:vAlign w:val="center"/>
          </w:tcPr>
          <w:p w14:paraId="25F228E3">
            <w:pPr>
              <w:pStyle w:val="61"/>
              <w:ind w:firstLine="360"/>
              <w:rPr>
                <w:sz w:val="18"/>
              </w:rPr>
            </w:pPr>
            <w:r>
              <w:rPr>
                <w:rFonts w:hint="eastAsia"/>
                <w:sz w:val="18"/>
              </w:rPr>
              <w:t>水单统计金额</w:t>
            </w:r>
          </w:p>
        </w:tc>
        <w:tc>
          <w:tcPr>
            <w:tcW w:w="1340" w:type="dxa"/>
            <w:tcBorders>
              <w:top w:val="single" w:color="000000" w:sz="4" w:space="0"/>
              <w:bottom w:val="single" w:color="000000" w:sz="4" w:space="0"/>
            </w:tcBorders>
            <w:noWrap/>
            <w:vAlign w:val="center"/>
          </w:tcPr>
          <w:p w14:paraId="5617603C">
            <w:pPr>
              <w:pStyle w:val="61"/>
              <w:ind w:firstLine="360"/>
              <w:rPr>
                <w:sz w:val="18"/>
              </w:rPr>
            </w:pPr>
            <w:r>
              <w:rPr>
                <w:rFonts w:hint="eastAsia"/>
                <w:sz w:val="18"/>
              </w:rPr>
              <w:t>4</w:t>
            </w:r>
          </w:p>
        </w:tc>
        <w:tc>
          <w:tcPr>
            <w:tcW w:w="766" w:type="dxa"/>
            <w:tcBorders>
              <w:top w:val="single" w:color="000000" w:sz="4" w:space="0"/>
              <w:bottom w:val="single" w:color="000000" w:sz="4" w:space="0"/>
            </w:tcBorders>
            <w:noWrap/>
            <w:vAlign w:val="center"/>
          </w:tcPr>
          <w:p w14:paraId="59D3BA7B">
            <w:pPr>
              <w:pStyle w:val="61"/>
              <w:ind w:firstLine="360"/>
              <w:rPr>
                <w:sz w:val="18"/>
              </w:rPr>
            </w:pPr>
            <w:r>
              <w:rPr>
                <w:rFonts w:hint="eastAsia"/>
                <w:sz w:val="18"/>
              </w:rPr>
              <w:t>HEX</w:t>
            </w:r>
          </w:p>
        </w:tc>
        <w:tc>
          <w:tcPr>
            <w:tcW w:w="3828" w:type="dxa"/>
            <w:tcBorders>
              <w:top w:val="single" w:color="000000" w:sz="4" w:space="0"/>
              <w:bottom w:val="single" w:color="000000" w:sz="4" w:space="0"/>
            </w:tcBorders>
            <w:vAlign w:val="center"/>
          </w:tcPr>
          <w:p w14:paraId="2AA5F4F9">
            <w:pPr>
              <w:pStyle w:val="61"/>
              <w:ind w:firstLine="360"/>
              <w:rPr>
                <w:sz w:val="18"/>
              </w:rPr>
            </w:pPr>
          </w:p>
        </w:tc>
      </w:tr>
      <w:tr w14:paraId="44E436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tcBorders>
            <w:noWrap/>
            <w:vAlign w:val="center"/>
          </w:tcPr>
          <w:p w14:paraId="7B74117C">
            <w:pPr>
              <w:pStyle w:val="61"/>
              <w:ind w:firstLine="360"/>
              <w:rPr>
                <w:sz w:val="18"/>
              </w:rPr>
            </w:pPr>
            <w:r>
              <w:rPr>
                <w:rFonts w:hint="eastAsia"/>
                <w:sz w:val="18"/>
              </w:rPr>
              <w:t>4</w:t>
            </w:r>
          </w:p>
        </w:tc>
        <w:tc>
          <w:tcPr>
            <w:tcW w:w="2871" w:type="dxa"/>
            <w:tcBorders>
              <w:top w:val="single" w:color="000000" w:sz="4" w:space="0"/>
            </w:tcBorders>
            <w:noWrap/>
            <w:vAlign w:val="center"/>
          </w:tcPr>
          <w:p w14:paraId="2ECFC7CC">
            <w:pPr>
              <w:pStyle w:val="61"/>
              <w:ind w:firstLine="360"/>
              <w:rPr>
                <w:sz w:val="18"/>
              </w:rPr>
            </w:pPr>
            <w:r>
              <w:rPr>
                <w:rFonts w:hint="eastAsia"/>
                <w:sz w:val="18"/>
              </w:rPr>
              <w:t>实收款与水单差额</w:t>
            </w:r>
          </w:p>
        </w:tc>
        <w:tc>
          <w:tcPr>
            <w:tcW w:w="1340" w:type="dxa"/>
            <w:tcBorders>
              <w:top w:val="single" w:color="000000" w:sz="4" w:space="0"/>
            </w:tcBorders>
            <w:noWrap/>
            <w:vAlign w:val="center"/>
          </w:tcPr>
          <w:p w14:paraId="7430996C">
            <w:pPr>
              <w:pStyle w:val="61"/>
              <w:ind w:firstLine="360"/>
              <w:rPr>
                <w:sz w:val="18"/>
              </w:rPr>
            </w:pPr>
            <w:r>
              <w:rPr>
                <w:rFonts w:hint="eastAsia"/>
                <w:sz w:val="18"/>
              </w:rPr>
              <w:t>4</w:t>
            </w:r>
          </w:p>
        </w:tc>
        <w:tc>
          <w:tcPr>
            <w:tcW w:w="766" w:type="dxa"/>
            <w:tcBorders>
              <w:top w:val="single" w:color="000000" w:sz="4" w:space="0"/>
            </w:tcBorders>
            <w:noWrap/>
            <w:vAlign w:val="center"/>
          </w:tcPr>
          <w:p w14:paraId="077ACCE8">
            <w:pPr>
              <w:pStyle w:val="61"/>
              <w:ind w:firstLine="360"/>
              <w:rPr>
                <w:sz w:val="18"/>
              </w:rPr>
            </w:pPr>
            <w:r>
              <w:rPr>
                <w:rFonts w:hint="eastAsia"/>
                <w:sz w:val="18"/>
              </w:rPr>
              <w:t>HEX</w:t>
            </w:r>
          </w:p>
        </w:tc>
        <w:tc>
          <w:tcPr>
            <w:tcW w:w="3828" w:type="dxa"/>
            <w:tcBorders>
              <w:top w:val="single" w:color="000000" w:sz="4" w:space="0"/>
            </w:tcBorders>
            <w:vAlign w:val="center"/>
          </w:tcPr>
          <w:p w14:paraId="0D139FC0">
            <w:pPr>
              <w:pStyle w:val="61"/>
              <w:ind w:firstLine="360"/>
              <w:rPr>
                <w:sz w:val="18"/>
              </w:rPr>
            </w:pPr>
          </w:p>
        </w:tc>
      </w:tr>
      <w:tr w14:paraId="12613A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209F8B4">
            <w:pPr>
              <w:pStyle w:val="61"/>
              <w:ind w:firstLine="360"/>
              <w:rPr>
                <w:sz w:val="18"/>
              </w:rPr>
            </w:pPr>
            <w:r>
              <w:rPr>
                <w:rFonts w:hint="eastAsia"/>
                <w:sz w:val="18"/>
              </w:rPr>
              <w:t>5</w:t>
            </w:r>
          </w:p>
        </w:tc>
        <w:tc>
          <w:tcPr>
            <w:tcW w:w="2871" w:type="dxa"/>
            <w:noWrap/>
            <w:vAlign w:val="center"/>
          </w:tcPr>
          <w:p w14:paraId="5396CED5">
            <w:pPr>
              <w:pStyle w:val="61"/>
              <w:ind w:firstLine="360"/>
              <w:rPr>
                <w:sz w:val="18"/>
              </w:rPr>
            </w:pPr>
            <w:r>
              <w:rPr>
                <w:rFonts w:hint="eastAsia"/>
                <w:sz w:val="18"/>
              </w:rPr>
              <w:t>SC报表统计金额</w:t>
            </w:r>
          </w:p>
        </w:tc>
        <w:tc>
          <w:tcPr>
            <w:tcW w:w="1340" w:type="dxa"/>
            <w:noWrap/>
            <w:vAlign w:val="center"/>
          </w:tcPr>
          <w:p w14:paraId="5B89991F">
            <w:pPr>
              <w:pStyle w:val="61"/>
              <w:ind w:firstLine="360"/>
              <w:rPr>
                <w:sz w:val="18"/>
              </w:rPr>
            </w:pPr>
            <w:r>
              <w:rPr>
                <w:rFonts w:hint="eastAsia"/>
                <w:sz w:val="18"/>
              </w:rPr>
              <w:t>4</w:t>
            </w:r>
          </w:p>
        </w:tc>
        <w:tc>
          <w:tcPr>
            <w:tcW w:w="766" w:type="dxa"/>
            <w:noWrap/>
            <w:vAlign w:val="center"/>
          </w:tcPr>
          <w:p w14:paraId="48C41FA4">
            <w:pPr>
              <w:pStyle w:val="61"/>
              <w:ind w:firstLine="360"/>
              <w:rPr>
                <w:sz w:val="18"/>
              </w:rPr>
            </w:pPr>
            <w:r>
              <w:rPr>
                <w:rFonts w:hint="eastAsia"/>
                <w:sz w:val="18"/>
              </w:rPr>
              <w:t>HEX</w:t>
            </w:r>
          </w:p>
        </w:tc>
        <w:tc>
          <w:tcPr>
            <w:tcW w:w="3828" w:type="dxa"/>
            <w:vAlign w:val="center"/>
          </w:tcPr>
          <w:p w14:paraId="26FEA734">
            <w:pPr>
              <w:pStyle w:val="61"/>
              <w:ind w:firstLine="360"/>
              <w:rPr>
                <w:sz w:val="18"/>
              </w:rPr>
            </w:pPr>
          </w:p>
        </w:tc>
      </w:tr>
      <w:tr w14:paraId="6D3D95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70C2F56">
            <w:pPr>
              <w:pStyle w:val="61"/>
              <w:ind w:firstLine="360"/>
              <w:rPr>
                <w:sz w:val="18"/>
              </w:rPr>
            </w:pPr>
            <w:r>
              <w:rPr>
                <w:rFonts w:hint="eastAsia"/>
                <w:sz w:val="18"/>
              </w:rPr>
              <w:t>6</w:t>
            </w:r>
          </w:p>
        </w:tc>
        <w:tc>
          <w:tcPr>
            <w:tcW w:w="2871" w:type="dxa"/>
            <w:noWrap/>
            <w:vAlign w:val="center"/>
          </w:tcPr>
          <w:p w14:paraId="6980BCBF">
            <w:pPr>
              <w:pStyle w:val="61"/>
              <w:ind w:firstLine="360"/>
              <w:rPr>
                <w:sz w:val="18"/>
              </w:rPr>
            </w:pPr>
            <w:r>
              <w:rPr>
                <w:rFonts w:hint="eastAsia"/>
                <w:sz w:val="18"/>
              </w:rPr>
              <w:t>售卡押金</w:t>
            </w:r>
          </w:p>
        </w:tc>
        <w:tc>
          <w:tcPr>
            <w:tcW w:w="1340" w:type="dxa"/>
            <w:noWrap/>
            <w:vAlign w:val="center"/>
          </w:tcPr>
          <w:p w14:paraId="0AD5E8AC">
            <w:pPr>
              <w:pStyle w:val="61"/>
              <w:ind w:firstLine="360"/>
              <w:rPr>
                <w:sz w:val="18"/>
              </w:rPr>
            </w:pPr>
            <w:r>
              <w:rPr>
                <w:rFonts w:hint="eastAsia"/>
                <w:sz w:val="18"/>
              </w:rPr>
              <w:t>4</w:t>
            </w:r>
          </w:p>
        </w:tc>
        <w:tc>
          <w:tcPr>
            <w:tcW w:w="766" w:type="dxa"/>
            <w:noWrap/>
            <w:vAlign w:val="center"/>
          </w:tcPr>
          <w:p w14:paraId="4B4BB692">
            <w:pPr>
              <w:pStyle w:val="61"/>
              <w:ind w:firstLine="360"/>
              <w:rPr>
                <w:sz w:val="18"/>
              </w:rPr>
            </w:pPr>
            <w:r>
              <w:rPr>
                <w:rFonts w:hint="eastAsia"/>
                <w:sz w:val="18"/>
              </w:rPr>
              <w:t>HEX</w:t>
            </w:r>
          </w:p>
        </w:tc>
        <w:tc>
          <w:tcPr>
            <w:tcW w:w="3828" w:type="dxa"/>
            <w:vAlign w:val="center"/>
          </w:tcPr>
          <w:p w14:paraId="32A7DFB3">
            <w:pPr>
              <w:pStyle w:val="61"/>
              <w:ind w:firstLine="360"/>
              <w:rPr>
                <w:sz w:val="18"/>
              </w:rPr>
            </w:pPr>
          </w:p>
        </w:tc>
      </w:tr>
      <w:tr w14:paraId="674798F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EA29695">
            <w:pPr>
              <w:pStyle w:val="61"/>
              <w:ind w:firstLine="360"/>
              <w:rPr>
                <w:sz w:val="18"/>
              </w:rPr>
            </w:pPr>
            <w:r>
              <w:rPr>
                <w:rFonts w:hint="eastAsia"/>
                <w:sz w:val="18"/>
              </w:rPr>
              <w:t>7</w:t>
            </w:r>
          </w:p>
        </w:tc>
        <w:tc>
          <w:tcPr>
            <w:tcW w:w="2871" w:type="dxa"/>
            <w:noWrap/>
            <w:vAlign w:val="center"/>
          </w:tcPr>
          <w:p w14:paraId="6E77C272">
            <w:pPr>
              <w:pStyle w:val="61"/>
              <w:ind w:firstLine="360"/>
              <w:rPr>
                <w:sz w:val="18"/>
              </w:rPr>
            </w:pPr>
            <w:r>
              <w:rPr>
                <w:rFonts w:hint="eastAsia"/>
                <w:sz w:val="18"/>
              </w:rPr>
              <w:t>充值金额</w:t>
            </w:r>
          </w:p>
        </w:tc>
        <w:tc>
          <w:tcPr>
            <w:tcW w:w="1340" w:type="dxa"/>
            <w:noWrap/>
            <w:vAlign w:val="center"/>
          </w:tcPr>
          <w:p w14:paraId="036B740C">
            <w:pPr>
              <w:pStyle w:val="61"/>
              <w:ind w:firstLine="360"/>
              <w:rPr>
                <w:sz w:val="18"/>
              </w:rPr>
            </w:pPr>
            <w:r>
              <w:rPr>
                <w:rFonts w:hint="eastAsia"/>
                <w:sz w:val="18"/>
              </w:rPr>
              <w:t>4</w:t>
            </w:r>
          </w:p>
        </w:tc>
        <w:tc>
          <w:tcPr>
            <w:tcW w:w="766" w:type="dxa"/>
            <w:noWrap/>
            <w:vAlign w:val="center"/>
          </w:tcPr>
          <w:p w14:paraId="4C4FA1BD">
            <w:pPr>
              <w:pStyle w:val="61"/>
              <w:ind w:firstLine="360"/>
              <w:rPr>
                <w:sz w:val="18"/>
              </w:rPr>
            </w:pPr>
            <w:r>
              <w:rPr>
                <w:rFonts w:hint="eastAsia"/>
                <w:sz w:val="18"/>
              </w:rPr>
              <w:t>HEX</w:t>
            </w:r>
          </w:p>
        </w:tc>
        <w:tc>
          <w:tcPr>
            <w:tcW w:w="3828" w:type="dxa"/>
            <w:vAlign w:val="center"/>
          </w:tcPr>
          <w:p w14:paraId="25FC9E09">
            <w:pPr>
              <w:pStyle w:val="61"/>
              <w:ind w:firstLine="360"/>
              <w:rPr>
                <w:sz w:val="18"/>
              </w:rPr>
            </w:pPr>
          </w:p>
        </w:tc>
      </w:tr>
      <w:tr w14:paraId="539A3BA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0C3D91A">
            <w:pPr>
              <w:pStyle w:val="61"/>
              <w:ind w:firstLine="360"/>
              <w:rPr>
                <w:sz w:val="18"/>
              </w:rPr>
            </w:pPr>
            <w:r>
              <w:rPr>
                <w:rFonts w:hint="eastAsia"/>
                <w:sz w:val="18"/>
              </w:rPr>
              <w:t>8</w:t>
            </w:r>
          </w:p>
        </w:tc>
        <w:tc>
          <w:tcPr>
            <w:tcW w:w="2871" w:type="dxa"/>
            <w:noWrap/>
            <w:vAlign w:val="center"/>
          </w:tcPr>
          <w:p w14:paraId="346C9C14">
            <w:pPr>
              <w:pStyle w:val="61"/>
              <w:ind w:firstLine="360"/>
              <w:rPr>
                <w:sz w:val="18"/>
              </w:rPr>
            </w:pPr>
            <w:r>
              <w:rPr>
                <w:rFonts w:hint="eastAsia"/>
                <w:sz w:val="18"/>
              </w:rPr>
              <w:t>退卡押金</w:t>
            </w:r>
          </w:p>
        </w:tc>
        <w:tc>
          <w:tcPr>
            <w:tcW w:w="1340" w:type="dxa"/>
            <w:noWrap/>
            <w:vAlign w:val="center"/>
          </w:tcPr>
          <w:p w14:paraId="45AC78BE">
            <w:pPr>
              <w:pStyle w:val="61"/>
              <w:ind w:firstLine="360"/>
              <w:rPr>
                <w:sz w:val="18"/>
              </w:rPr>
            </w:pPr>
            <w:r>
              <w:rPr>
                <w:rFonts w:hint="eastAsia"/>
                <w:sz w:val="18"/>
              </w:rPr>
              <w:t>4</w:t>
            </w:r>
          </w:p>
        </w:tc>
        <w:tc>
          <w:tcPr>
            <w:tcW w:w="766" w:type="dxa"/>
            <w:noWrap/>
            <w:vAlign w:val="center"/>
          </w:tcPr>
          <w:p w14:paraId="04A0E3D3">
            <w:pPr>
              <w:pStyle w:val="61"/>
              <w:ind w:firstLine="360"/>
              <w:rPr>
                <w:sz w:val="18"/>
              </w:rPr>
            </w:pPr>
            <w:r>
              <w:rPr>
                <w:rFonts w:hint="eastAsia"/>
                <w:sz w:val="18"/>
              </w:rPr>
              <w:t>HEX</w:t>
            </w:r>
          </w:p>
        </w:tc>
        <w:tc>
          <w:tcPr>
            <w:tcW w:w="3828" w:type="dxa"/>
            <w:vAlign w:val="center"/>
          </w:tcPr>
          <w:p w14:paraId="2B50BE1D">
            <w:pPr>
              <w:pStyle w:val="61"/>
              <w:ind w:firstLine="360"/>
              <w:rPr>
                <w:sz w:val="18"/>
              </w:rPr>
            </w:pPr>
          </w:p>
        </w:tc>
      </w:tr>
      <w:tr w14:paraId="152470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EF006DB">
            <w:pPr>
              <w:pStyle w:val="61"/>
              <w:ind w:firstLine="360"/>
              <w:rPr>
                <w:sz w:val="18"/>
              </w:rPr>
            </w:pPr>
            <w:r>
              <w:rPr>
                <w:rFonts w:hint="eastAsia"/>
                <w:sz w:val="18"/>
              </w:rPr>
              <w:t>9</w:t>
            </w:r>
          </w:p>
        </w:tc>
        <w:tc>
          <w:tcPr>
            <w:tcW w:w="2871" w:type="dxa"/>
            <w:noWrap/>
            <w:vAlign w:val="center"/>
          </w:tcPr>
          <w:p w14:paraId="3943E370">
            <w:pPr>
              <w:pStyle w:val="61"/>
              <w:ind w:firstLine="360"/>
              <w:rPr>
                <w:sz w:val="18"/>
              </w:rPr>
            </w:pPr>
            <w:r>
              <w:rPr>
                <w:rFonts w:hint="eastAsia"/>
                <w:sz w:val="18"/>
              </w:rPr>
              <w:t>退卡资金</w:t>
            </w:r>
          </w:p>
        </w:tc>
        <w:tc>
          <w:tcPr>
            <w:tcW w:w="1340" w:type="dxa"/>
            <w:noWrap/>
            <w:vAlign w:val="center"/>
          </w:tcPr>
          <w:p w14:paraId="7C791E65">
            <w:pPr>
              <w:pStyle w:val="61"/>
              <w:ind w:firstLine="360"/>
              <w:rPr>
                <w:sz w:val="18"/>
              </w:rPr>
            </w:pPr>
            <w:r>
              <w:rPr>
                <w:rFonts w:hint="eastAsia"/>
                <w:sz w:val="18"/>
              </w:rPr>
              <w:t>4</w:t>
            </w:r>
          </w:p>
        </w:tc>
        <w:tc>
          <w:tcPr>
            <w:tcW w:w="766" w:type="dxa"/>
            <w:noWrap/>
            <w:vAlign w:val="center"/>
          </w:tcPr>
          <w:p w14:paraId="4D8FF94F">
            <w:pPr>
              <w:pStyle w:val="61"/>
              <w:ind w:firstLine="360"/>
              <w:rPr>
                <w:sz w:val="18"/>
              </w:rPr>
            </w:pPr>
            <w:r>
              <w:rPr>
                <w:rFonts w:hint="eastAsia"/>
                <w:sz w:val="18"/>
              </w:rPr>
              <w:t>HEX</w:t>
            </w:r>
          </w:p>
        </w:tc>
        <w:tc>
          <w:tcPr>
            <w:tcW w:w="3828" w:type="dxa"/>
            <w:vAlign w:val="center"/>
          </w:tcPr>
          <w:p w14:paraId="275C25D7">
            <w:pPr>
              <w:pStyle w:val="61"/>
              <w:ind w:firstLine="360"/>
              <w:rPr>
                <w:sz w:val="18"/>
              </w:rPr>
            </w:pPr>
          </w:p>
        </w:tc>
      </w:tr>
      <w:tr w14:paraId="0F538B6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1F48FCA">
            <w:pPr>
              <w:pStyle w:val="61"/>
              <w:ind w:firstLine="360"/>
              <w:rPr>
                <w:sz w:val="18"/>
              </w:rPr>
            </w:pPr>
            <w:r>
              <w:rPr>
                <w:rFonts w:hint="eastAsia"/>
                <w:sz w:val="18"/>
              </w:rPr>
              <w:t>10</w:t>
            </w:r>
          </w:p>
        </w:tc>
        <w:tc>
          <w:tcPr>
            <w:tcW w:w="2871" w:type="dxa"/>
            <w:noWrap/>
            <w:vAlign w:val="center"/>
          </w:tcPr>
          <w:p w14:paraId="0E3D081C">
            <w:pPr>
              <w:pStyle w:val="61"/>
              <w:ind w:firstLine="360"/>
              <w:rPr>
                <w:sz w:val="18"/>
              </w:rPr>
            </w:pPr>
            <w:r>
              <w:rPr>
                <w:rFonts w:hint="eastAsia"/>
                <w:sz w:val="18"/>
              </w:rPr>
              <w:t>现金补票金额</w:t>
            </w:r>
          </w:p>
        </w:tc>
        <w:tc>
          <w:tcPr>
            <w:tcW w:w="1340" w:type="dxa"/>
            <w:noWrap/>
            <w:vAlign w:val="center"/>
          </w:tcPr>
          <w:p w14:paraId="566CD7D6">
            <w:pPr>
              <w:pStyle w:val="61"/>
              <w:ind w:firstLine="360"/>
              <w:rPr>
                <w:sz w:val="18"/>
              </w:rPr>
            </w:pPr>
            <w:r>
              <w:rPr>
                <w:rFonts w:hint="eastAsia"/>
                <w:sz w:val="18"/>
              </w:rPr>
              <w:t>4</w:t>
            </w:r>
          </w:p>
        </w:tc>
        <w:tc>
          <w:tcPr>
            <w:tcW w:w="766" w:type="dxa"/>
            <w:noWrap/>
            <w:vAlign w:val="center"/>
          </w:tcPr>
          <w:p w14:paraId="28A11964">
            <w:pPr>
              <w:pStyle w:val="61"/>
              <w:ind w:firstLine="360"/>
              <w:rPr>
                <w:sz w:val="18"/>
              </w:rPr>
            </w:pPr>
            <w:r>
              <w:rPr>
                <w:rFonts w:hint="eastAsia"/>
                <w:sz w:val="18"/>
              </w:rPr>
              <w:t>HEX</w:t>
            </w:r>
          </w:p>
        </w:tc>
        <w:tc>
          <w:tcPr>
            <w:tcW w:w="3828" w:type="dxa"/>
            <w:vAlign w:val="center"/>
          </w:tcPr>
          <w:p w14:paraId="4757D357">
            <w:pPr>
              <w:pStyle w:val="61"/>
              <w:ind w:firstLine="360"/>
              <w:rPr>
                <w:sz w:val="18"/>
              </w:rPr>
            </w:pPr>
          </w:p>
        </w:tc>
      </w:tr>
      <w:tr w14:paraId="10BFEF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3186768">
            <w:pPr>
              <w:pStyle w:val="61"/>
              <w:ind w:firstLine="360"/>
              <w:rPr>
                <w:sz w:val="18"/>
              </w:rPr>
            </w:pPr>
            <w:r>
              <w:rPr>
                <w:rFonts w:hint="eastAsia"/>
                <w:sz w:val="18"/>
              </w:rPr>
              <w:t>11</w:t>
            </w:r>
          </w:p>
        </w:tc>
        <w:tc>
          <w:tcPr>
            <w:tcW w:w="2871" w:type="dxa"/>
            <w:noWrap/>
            <w:vAlign w:val="center"/>
          </w:tcPr>
          <w:p w14:paraId="2A43CAF6">
            <w:pPr>
              <w:pStyle w:val="61"/>
              <w:ind w:firstLine="360"/>
              <w:rPr>
                <w:sz w:val="18"/>
              </w:rPr>
            </w:pPr>
            <w:r>
              <w:rPr>
                <w:rFonts w:hint="eastAsia"/>
                <w:sz w:val="18"/>
              </w:rPr>
              <w:t>手续费金额</w:t>
            </w:r>
          </w:p>
        </w:tc>
        <w:tc>
          <w:tcPr>
            <w:tcW w:w="1340" w:type="dxa"/>
            <w:noWrap/>
            <w:vAlign w:val="center"/>
          </w:tcPr>
          <w:p w14:paraId="05CE1277">
            <w:pPr>
              <w:pStyle w:val="61"/>
              <w:ind w:firstLine="360"/>
              <w:rPr>
                <w:sz w:val="18"/>
              </w:rPr>
            </w:pPr>
            <w:r>
              <w:rPr>
                <w:rFonts w:hint="eastAsia"/>
                <w:sz w:val="18"/>
              </w:rPr>
              <w:t>4</w:t>
            </w:r>
          </w:p>
        </w:tc>
        <w:tc>
          <w:tcPr>
            <w:tcW w:w="766" w:type="dxa"/>
            <w:noWrap/>
            <w:vAlign w:val="center"/>
          </w:tcPr>
          <w:p w14:paraId="4DA72391">
            <w:pPr>
              <w:pStyle w:val="61"/>
              <w:ind w:firstLine="360"/>
              <w:rPr>
                <w:sz w:val="18"/>
              </w:rPr>
            </w:pPr>
            <w:r>
              <w:rPr>
                <w:rFonts w:hint="eastAsia"/>
                <w:sz w:val="18"/>
              </w:rPr>
              <w:t>HEX</w:t>
            </w:r>
          </w:p>
        </w:tc>
        <w:tc>
          <w:tcPr>
            <w:tcW w:w="3828" w:type="dxa"/>
            <w:vAlign w:val="center"/>
          </w:tcPr>
          <w:p w14:paraId="200C3E54">
            <w:pPr>
              <w:pStyle w:val="61"/>
              <w:ind w:firstLine="360"/>
              <w:rPr>
                <w:sz w:val="18"/>
              </w:rPr>
            </w:pPr>
          </w:p>
        </w:tc>
      </w:tr>
    </w:tbl>
    <w:p w14:paraId="1C6B2A8E">
      <w:pPr>
        <w:pStyle w:val="109"/>
        <w:spacing w:before="312" w:after="312"/>
      </w:pPr>
      <w:bookmarkStart w:id="1388" w:name="_Toc276847936"/>
      <w:bookmarkEnd w:id="1388"/>
      <w:bookmarkStart w:id="1389" w:name="_Toc276914416"/>
      <w:bookmarkEnd w:id="1389"/>
      <w:bookmarkStart w:id="1390" w:name="_Toc276914124"/>
      <w:bookmarkEnd w:id="1390"/>
      <w:bookmarkStart w:id="1391" w:name="_Toc276914885"/>
      <w:bookmarkEnd w:id="1391"/>
      <w:bookmarkStart w:id="1392" w:name="_Toc276913792"/>
      <w:bookmarkEnd w:id="1392"/>
      <w:bookmarkStart w:id="1393" w:name="_Toc276916062"/>
      <w:bookmarkEnd w:id="1393"/>
      <w:bookmarkStart w:id="1394" w:name="_Toc338618923"/>
      <w:bookmarkEnd w:id="1394"/>
      <w:bookmarkStart w:id="1395" w:name="_Toc276912760"/>
      <w:bookmarkEnd w:id="1395"/>
      <w:bookmarkStart w:id="1396" w:name="_Toc28340"/>
      <w:bookmarkEnd w:id="1396"/>
      <w:bookmarkStart w:id="1397" w:name="_Toc276915319"/>
      <w:bookmarkEnd w:id="1397"/>
      <w:bookmarkStart w:id="1398" w:name="_Toc204261670"/>
      <w:bookmarkStart w:id="1399" w:name="_Toc276915670"/>
      <w:r>
        <w:rPr>
          <w:rFonts w:hint="eastAsia"/>
        </w:rPr>
        <w:t>控制数据</w:t>
      </w:r>
      <w:bookmarkEnd w:id="1398"/>
      <w:bookmarkEnd w:id="1399"/>
    </w:p>
    <w:p w14:paraId="564C58B6">
      <w:pPr>
        <w:pStyle w:val="110"/>
        <w:spacing w:before="156" w:after="156"/>
      </w:pPr>
      <w:bookmarkStart w:id="1400" w:name="_Toc224892828"/>
      <w:bookmarkEnd w:id="1400"/>
      <w:bookmarkStart w:id="1401" w:name="_Toc2267"/>
      <w:bookmarkEnd w:id="1401"/>
      <w:bookmarkStart w:id="1402" w:name="_Toc225313765"/>
      <w:bookmarkEnd w:id="1402"/>
      <w:bookmarkStart w:id="1403" w:name="_Toc277445458"/>
      <w:bookmarkEnd w:id="1403"/>
      <w:bookmarkStart w:id="1404" w:name="_Toc276912761"/>
      <w:bookmarkEnd w:id="1404"/>
      <w:bookmarkStart w:id="1405" w:name="_Toc247777963"/>
      <w:bookmarkEnd w:id="1405"/>
      <w:bookmarkStart w:id="1406" w:name="_Toc248753971"/>
      <w:bookmarkEnd w:id="1406"/>
      <w:bookmarkStart w:id="1407" w:name="_Toc204261671"/>
      <w:bookmarkStart w:id="1408" w:name="_Toc276916063"/>
      <w:r>
        <w:rPr>
          <w:rFonts w:hint="eastAsia"/>
        </w:rPr>
        <w:t>控制代码</w:t>
      </w:r>
      <w:bookmarkEnd w:id="1407"/>
      <w:bookmarkEnd w:id="1408"/>
    </w:p>
    <w:p w14:paraId="49F410C3">
      <w:pPr>
        <w:pStyle w:val="70"/>
        <w:spacing w:before="156" w:after="156"/>
      </w:pPr>
      <w:r>
        <w:rPr>
          <w:rFonts w:hint="eastAsia"/>
        </w:rPr>
        <w:t>中心系统至SLE的控制代码</w:t>
      </w:r>
    </w:p>
    <w:p w14:paraId="3333F018">
      <w:pPr>
        <w:pStyle w:val="61"/>
        <w:ind w:firstLine="420"/>
      </w:pPr>
      <w:r>
        <w:rPr>
          <w:rFonts w:hint="eastAsia"/>
        </w:rPr>
        <w:t>中心系统至SLE的控制代码见表 549。</w:t>
      </w:r>
    </w:p>
    <w:p w14:paraId="6A8E87BB">
      <w:pPr>
        <w:pStyle w:val="117"/>
        <w:spacing w:before="156" w:after="156"/>
      </w:pPr>
      <w:bookmarkStart w:id="1409" w:name="_Ref405117503"/>
      <w:bookmarkEnd w:id="1409"/>
      <w:r>
        <w:rPr>
          <w:rFonts w:hint="eastAsia"/>
        </w:rPr>
        <w:t>中心系统至SC控制代码</w:t>
      </w:r>
    </w:p>
    <w:tbl>
      <w:tblPr>
        <w:tblStyle w:val="30"/>
        <w:tblW w:w="9570"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88"/>
        <w:gridCol w:w="4067"/>
        <w:gridCol w:w="1208"/>
        <w:gridCol w:w="3407"/>
      </w:tblGrid>
      <w:tr w14:paraId="3E4050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tcBorders>
              <w:top w:val="single" w:color="000000" w:sz="8" w:space="0"/>
              <w:bottom w:val="single" w:color="000000" w:sz="8" w:space="0"/>
            </w:tcBorders>
            <w:noWrap/>
            <w:vAlign w:val="center"/>
          </w:tcPr>
          <w:p w14:paraId="78FA07EB">
            <w:pPr>
              <w:pStyle w:val="61"/>
              <w:ind w:firstLine="360"/>
              <w:rPr>
                <w:sz w:val="18"/>
              </w:rPr>
            </w:pPr>
            <w:r>
              <w:rPr>
                <w:rFonts w:hint="eastAsia"/>
                <w:sz w:val="18"/>
              </w:rPr>
              <w:t>序号</w:t>
            </w:r>
          </w:p>
        </w:tc>
        <w:tc>
          <w:tcPr>
            <w:tcW w:w="4067" w:type="dxa"/>
            <w:tcBorders>
              <w:top w:val="single" w:color="000000" w:sz="8" w:space="0"/>
              <w:bottom w:val="single" w:color="000000" w:sz="8" w:space="0"/>
            </w:tcBorders>
            <w:noWrap/>
            <w:vAlign w:val="center"/>
          </w:tcPr>
          <w:p w14:paraId="2B0EAD4C">
            <w:pPr>
              <w:pStyle w:val="61"/>
              <w:ind w:firstLine="360"/>
              <w:rPr>
                <w:sz w:val="18"/>
              </w:rPr>
            </w:pPr>
            <w:r>
              <w:rPr>
                <w:rFonts w:hint="eastAsia"/>
                <w:sz w:val="18"/>
              </w:rPr>
              <w:t>命令名称</w:t>
            </w:r>
          </w:p>
        </w:tc>
        <w:tc>
          <w:tcPr>
            <w:tcW w:w="1208" w:type="dxa"/>
            <w:tcBorders>
              <w:top w:val="single" w:color="000000" w:sz="8" w:space="0"/>
              <w:bottom w:val="single" w:color="000000" w:sz="8" w:space="0"/>
            </w:tcBorders>
            <w:noWrap/>
            <w:vAlign w:val="center"/>
          </w:tcPr>
          <w:p w14:paraId="6D1AF7E0">
            <w:pPr>
              <w:pStyle w:val="61"/>
              <w:ind w:firstLine="360"/>
              <w:rPr>
                <w:sz w:val="18"/>
              </w:rPr>
            </w:pPr>
            <w:r>
              <w:rPr>
                <w:rFonts w:hint="eastAsia"/>
                <w:sz w:val="18"/>
              </w:rPr>
              <w:t>控制代码</w:t>
            </w:r>
          </w:p>
        </w:tc>
        <w:tc>
          <w:tcPr>
            <w:tcW w:w="3407" w:type="dxa"/>
            <w:tcBorders>
              <w:top w:val="single" w:color="000000" w:sz="8" w:space="0"/>
              <w:bottom w:val="single" w:color="000000" w:sz="8" w:space="0"/>
            </w:tcBorders>
            <w:vAlign w:val="center"/>
          </w:tcPr>
          <w:p w14:paraId="3EA44037">
            <w:pPr>
              <w:pStyle w:val="61"/>
              <w:ind w:firstLine="360"/>
              <w:rPr>
                <w:sz w:val="18"/>
              </w:rPr>
            </w:pPr>
            <w:r>
              <w:rPr>
                <w:rFonts w:hint="eastAsia"/>
                <w:sz w:val="18"/>
              </w:rPr>
              <w:t>反馈数据</w:t>
            </w:r>
          </w:p>
        </w:tc>
      </w:tr>
      <w:tr w14:paraId="3D676F0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tcBorders>
              <w:top w:val="single" w:color="000000" w:sz="8" w:space="0"/>
            </w:tcBorders>
            <w:noWrap/>
            <w:vAlign w:val="center"/>
          </w:tcPr>
          <w:p w14:paraId="446D70DC">
            <w:pPr>
              <w:pStyle w:val="61"/>
              <w:ind w:firstLine="360"/>
              <w:rPr>
                <w:sz w:val="18"/>
              </w:rPr>
            </w:pPr>
            <w:r>
              <w:rPr>
                <w:rFonts w:hint="eastAsia"/>
                <w:sz w:val="18"/>
              </w:rPr>
              <w:t>1</w:t>
            </w:r>
          </w:p>
        </w:tc>
        <w:tc>
          <w:tcPr>
            <w:tcW w:w="4067" w:type="dxa"/>
            <w:tcBorders>
              <w:top w:val="single" w:color="000000" w:sz="8" w:space="0"/>
            </w:tcBorders>
            <w:noWrap/>
            <w:vAlign w:val="center"/>
          </w:tcPr>
          <w:p w14:paraId="358F7CD1">
            <w:pPr>
              <w:pStyle w:val="61"/>
              <w:ind w:firstLine="360"/>
              <w:rPr>
                <w:sz w:val="18"/>
              </w:rPr>
            </w:pPr>
            <w:r>
              <w:rPr>
                <w:rFonts w:hint="eastAsia"/>
                <w:sz w:val="18"/>
              </w:rPr>
              <w:t>登录登出请求</w:t>
            </w:r>
          </w:p>
        </w:tc>
        <w:tc>
          <w:tcPr>
            <w:tcW w:w="1208" w:type="dxa"/>
            <w:tcBorders>
              <w:top w:val="single" w:color="000000" w:sz="8" w:space="0"/>
            </w:tcBorders>
            <w:noWrap/>
            <w:vAlign w:val="center"/>
          </w:tcPr>
          <w:p w14:paraId="5CB4300C">
            <w:pPr>
              <w:pStyle w:val="61"/>
              <w:ind w:firstLine="360"/>
              <w:rPr>
                <w:sz w:val="18"/>
              </w:rPr>
            </w:pPr>
            <w:r>
              <w:rPr>
                <w:rFonts w:hint="eastAsia"/>
                <w:sz w:val="18"/>
              </w:rPr>
              <w:t>0x5101</w:t>
            </w:r>
          </w:p>
        </w:tc>
        <w:tc>
          <w:tcPr>
            <w:tcW w:w="3407" w:type="dxa"/>
            <w:tcBorders>
              <w:top w:val="single" w:color="000000" w:sz="8" w:space="0"/>
            </w:tcBorders>
            <w:vAlign w:val="center"/>
          </w:tcPr>
          <w:p w14:paraId="07A41933">
            <w:pPr>
              <w:pStyle w:val="61"/>
              <w:ind w:firstLine="360"/>
              <w:rPr>
                <w:sz w:val="18"/>
              </w:rPr>
            </w:pPr>
            <w:r>
              <w:rPr>
                <w:rFonts w:hint="eastAsia"/>
                <w:sz w:val="18"/>
              </w:rPr>
              <w:t>登录请求反馈</w:t>
            </w:r>
          </w:p>
        </w:tc>
      </w:tr>
      <w:tr w14:paraId="249FA96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441B2D8B">
            <w:pPr>
              <w:pStyle w:val="61"/>
              <w:ind w:firstLine="360"/>
              <w:rPr>
                <w:sz w:val="18"/>
              </w:rPr>
            </w:pPr>
            <w:r>
              <w:rPr>
                <w:rFonts w:hint="eastAsia"/>
                <w:sz w:val="18"/>
              </w:rPr>
              <w:t>2</w:t>
            </w:r>
          </w:p>
        </w:tc>
        <w:tc>
          <w:tcPr>
            <w:tcW w:w="4067" w:type="dxa"/>
            <w:noWrap/>
            <w:vAlign w:val="center"/>
          </w:tcPr>
          <w:p w14:paraId="61AF0AB5">
            <w:pPr>
              <w:pStyle w:val="61"/>
              <w:ind w:firstLine="360"/>
              <w:rPr>
                <w:sz w:val="18"/>
              </w:rPr>
            </w:pPr>
            <w:r>
              <w:rPr>
                <w:rFonts w:hint="eastAsia"/>
                <w:sz w:val="18"/>
              </w:rPr>
              <w:t>TVM招援请求</w:t>
            </w:r>
          </w:p>
        </w:tc>
        <w:tc>
          <w:tcPr>
            <w:tcW w:w="1208" w:type="dxa"/>
            <w:noWrap/>
            <w:vAlign w:val="center"/>
          </w:tcPr>
          <w:p w14:paraId="133A9A19">
            <w:pPr>
              <w:pStyle w:val="61"/>
              <w:ind w:firstLine="360"/>
              <w:rPr>
                <w:sz w:val="18"/>
              </w:rPr>
            </w:pPr>
            <w:r>
              <w:rPr>
                <w:rFonts w:hint="eastAsia"/>
                <w:sz w:val="18"/>
              </w:rPr>
              <w:t>0x5102</w:t>
            </w:r>
          </w:p>
        </w:tc>
        <w:tc>
          <w:tcPr>
            <w:tcW w:w="3407" w:type="dxa"/>
            <w:vAlign w:val="center"/>
          </w:tcPr>
          <w:p w14:paraId="4A366A7A">
            <w:pPr>
              <w:pStyle w:val="61"/>
              <w:ind w:firstLine="360"/>
              <w:rPr>
                <w:sz w:val="18"/>
              </w:rPr>
            </w:pPr>
            <w:r>
              <w:rPr>
                <w:rFonts w:hint="eastAsia"/>
                <w:sz w:val="18"/>
              </w:rPr>
              <w:t>TVM招援请求反馈</w:t>
            </w:r>
          </w:p>
        </w:tc>
      </w:tr>
      <w:tr w14:paraId="4A89566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1C32C184">
            <w:pPr>
              <w:pStyle w:val="61"/>
              <w:ind w:firstLine="360"/>
              <w:rPr>
                <w:sz w:val="18"/>
              </w:rPr>
            </w:pPr>
            <w:r>
              <w:rPr>
                <w:rFonts w:hint="eastAsia"/>
                <w:sz w:val="18"/>
              </w:rPr>
              <w:t>3</w:t>
            </w:r>
          </w:p>
        </w:tc>
        <w:tc>
          <w:tcPr>
            <w:tcW w:w="4067" w:type="dxa"/>
            <w:noWrap/>
            <w:vAlign w:val="center"/>
          </w:tcPr>
          <w:p w14:paraId="6236AA69">
            <w:pPr>
              <w:pStyle w:val="61"/>
              <w:ind w:firstLine="360"/>
              <w:rPr>
                <w:sz w:val="18"/>
              </w:rPr>
            </w:pPr>
            <w:r>
              <w:rPr>
                <w:rFonts w:hint="eastAsia"/>
                <w:sz w:val="18"/>
              </w:rPr>
              <w:t>密码修改请求</w:t>
            </w:r>
          </w:p>
        </w:tc>
        <w:tc>
          <w:tcPr>
            <w:tcW w:w="1208" w:type="dxa"/>
            <w:noWrap/>
            <w:vAlign w:val="center"/>
          </w:tcPr>
          <w:p w14:paraId="66346698">
            <w:pPr>
              <w:pStyle w:val="61"/>
              <w:ind w:firstLine="360"/>
              <w:rPr>
                <w:sz w:val="18"/>
              </w:rPr>
            </w:pPr>
            <w:r>
              <w:rPr>
                <w:rFonts w:hint="eastAsia"/>
                <w:sz w:val="18"/>
              </w:rPr>
              <w:t>0x5103</w:t>
            </w:r>
          </w:p>
        </w:tc>
        <w:tc>
          <w:tcPr>
            <w:tcW w:w="3407" w:type="dxa"/>
            <w:vAlign w:val="center"/>
          </w:tcPr>
          <w:p w14:paraId="0350B701">
            <w:pPr>
              <w:pStyle w:val="61"/>
              <w:ind w:firstLine="360"/>
              <w:rPr>
                <w:sz w:val="18"/>
              </w:rPr>
            </w:pPr>
            <w:r>
              <w:rPr>
                <w:rFonts w:hint="eastAsia"/>
                <w:sz w:val="18"/>
              </w:rPr>
              <w:t>密码修改请求反馈</w:t>
            </w:r>
          </w:p>
        </w:tc>
      </w:tr>
      <w:tr w14:paraId="5ED70F5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11C4EB11">
            <w:pPr>
              <w:pStyle w:val="61"/>
              <w:ind w:firstLine="360"/>
              <w:rPr>
                <w:sz w:val="18"/>
              </w:rPr>
            </w:pPr>
            <w:r>
              <w:rPr>
                <w:rFonts w:hint="eastAsia"/>
                <w:sz w:val="18"/>
              </w:rPr>
              <w:t>4</w:t>
            </w:r>
          </w:p>
        </w:tc>
        <w:tc>
          <w:tcPr>
            <w:tcW w:w="4067" w:type="dxa"/>
            <w:noWrap/>
            <w:vAlign w:val="center"/>
          </w:tcPr>
          <w:p w14:paraId="4A7AAB64">
            <w:pPr>
              <w:pStyle w:val="61"/>
              <w:ind w:firstLine="360"/>
              <w:rPr>
                <w:sz w:val="18"/>
              </w:rPr>
            </w:pPr>
            <w:r>
              <w:rPr>
                <w:rFonts w:hint="eastAsia"/>
                <w:sz w:val="18"/>
              </w:rPr>
              <w:t>库存调配请求</w:t>
            </w:r>
          </w:p>
        </w:tc>
        <w:tc>
          <w:tcPr>
            <w:tcW w:w="1208" w:type="dxa"/>
            <w:noWrap/>
            <w:vAlign w:val="center"/>
          </w:tcPr>
          <w:p w14:paraId="5F0DE85A">
            <w:pPr>
              <w:pStyle w:val="61"/>
              <w:ind w:firstLine="360"/>
              <w:rPr>
                <w:sz w:val="18"/>
              </w:rPr>
            </w:pPr>
            <w:r>
              <w:rPr>
                <w:rFonts w:hint="eastAsia"/>
                <w:sz w:val="18"/>
              </w:rPr>
              <w:t>0x5104</w:t>
            </w:r>
          </w:p>
        </w:tc>
        <w:tc>
          <w:tcPr>
            <w:tcW w:w="3407" w:type="dxa"/>
            <w:vAlign w:val="center"/>
          </w:tcPr>
          <w:p w14:paraId="3397BA69">
            <w:pPr>
              <w:pStyle w:val="61"/>
              <w:ind w:firstLine="360"/>
              <w:rPr>
                <w:sz w:val="18"/>
              </w:rPr>
            </w:pPr>
          </w:p>
        </w:tc>
      </w:tr>
      <w:tr w14:paraId="49C50D1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7B740AC3">
            <w:pPr>
              <w:pStyle w:val="61"/>
              <w:ind w:firstLine="360"/>
              <w:rPr>
                <w:sz w:val="18"/>
              </w:rPr>
            </w:pPr>
            <w:r>
              <w:rPr>
                <w:rFonts w:hint="eastAsia"/>
                <w:sz w:val="18"/>
              </w:rPr>
              <w:t>5</w:t>
            </w:r>
          </w:p>
        </w:tc>
        <w:tc>
          <w:tcPr>
            <w:tcW w:w="4067" w:type="dxa"/>
            <w:noWrap/>
            <w:vAlign w:val="center"/>
          </w:tcPr>
          <w:p w14:paraId="2DCDE7B5">
            <w:pPr>
              <w:pStyle w:val="61"/>
              <w:ind w:firstLine="360"/>
              <w:rPr>
                <w:sz w:val="18"/>
              </w:rPr>
            </w:pPr>
            <w:r>
              <w:rPr>
                <w:rFonts w:hint="eastAsia"/>
                <w:sz w:val="18"/>
              </w:rPr>
              <w:t>参数修改请求</w:t>
            </w:r>
          </w:p>
        </w:tc>
        <w:tc>
          <w:tcPr>
            <w:tcW w:w="1208" w:type="dxa"/>
            <w:noWrap/>
            <w:vAlign w:val="center"/>
          </w:tcPr>
          <w:p w14:paraId="4F3ED0D0">
            <w:pPr>
              <w:pStyle w:val="61"/>
              <w:ind w:firstLine="360"/>
              <w:rPr>
                <w:sz w:val="18"/>
              </w:rPr>
            </w:pPr>
            <w:r>
              <w:rPr>
                <w:rFonts w:hint="eastAsia"/>
                <w:sz w:val="18"/>
              </w:rPr>
              <w:t>0x5105</w:t>
            </w:r>
          </w:p>
        </w:tc>
        <w:tc>
          <w:tcPr>
            <w:tcW w:w="3407" w:type="dxa"/>
            <w:vAlign w:val="center"/>
          </w:tcPr>
          <w:p w14:paraId="37DD8F09">
            <w:pPr>
              <w:pStyle w:val="61"/>
              <w:ind w:firstLine="360"/>
              <w:rPr>
                <w:sz w:val="18"/>
              </w:rPr>
            </w:pPr>
            <w:r>
              <w:rPr>
                <w:rFonts w:hint="eastAsia"/>
                <w:sz w:val="18"/>
              </w:rPr>
              <w:t>参数修改请求反馈</w:t>
            </w:r>
          </w:p>
        </w:tc>
      </w:tr>
      <w:tr w14:paraId="7E7982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2793BD0A">
            <w:pPr>
              <w:pStyle w:val="61"/>
              <w:ind w:firstLine="360"/>
              <w:rPr>
                <w:sz w:val="18"/>
              </w:rPr>
            </w:pPr>
            <w:r>
              <w:rPr>
                <w:rFonts w:hint="eastAsia"/>
                <w:sz w:val="18"/>
              </w:rPr>
              <w:t>6</w:t>
            </w:r>
          </w:p>
        </w:tc>
        <w:tc>
          <w:tcPr>
            <w:tcW w:w="4067" w:type="dxa"/>
            <w:noWrap/>
            <w:vAlign w:val="center"/>
          </w:tcPr>
          <w:p w14:paraId="69C7FD60">
            <w:pPr>
              <w:pStyle w:val="61"/>
              <w:ind w:firstLine="360"/>
              <w:rPr>
                <w:sz w:val="18"/>
              </w:rPr>
            </w:pPr>
            <w:r>
              <w:rPr>
                <w:rFonts w:hint="eastAsia"/>
                <w:sz w:val="18"/>
              </w:rPr>
              <w:t>即时生效参数下发请求</w:t>
            </w:r>
          </w:p>
        </w:tc>
        <w:tc>
          <w:tcPr>
            <w:tcW w:w="1208" w:type="dxa"/>
            <w:noWrap/>
            <w:vAlign w:val="center"/>
          </w:tcPr>
          <w:p w14:paraId="3850366C">
            <w:pPr>
              <w:pStyle w:val="61"/>
              <w:ind w:firstLine="360"/>
              <w:rPr>
                <w:sz w:val="18"/>
              </w:rPr>
            </w:pPr>
            <w:r>
              <w:rPr>
                <w:rFonts w:hint="eastAsia"/>
                <w:sz w:val="18"/>
              </w:rPr>
              <w:t>0x5107</w:t>
            </w:r>
          </w:p>
        </w:tc>
        <w:tc>
          <w:tcPr>
            <w:tcW w:w="3407" w:type="dxa"/>
            <w:vAlign w:val="center"/>
          </w:tcPr>
          <w:p w14:paraId="7844B24F">
            <w:pPr>
              <w:pStyle w:val="61"/>
              <w:ind w:firstLine="360"/>
              <w:rPr>
                <w:sz w:val="18"/>
              </w:rPr>
            </w:pPr>
            <w:r>
              <w:rPr>
                <w:rFonts w:hint="eastAsia"/>
                <w:sz w:val="18"/>
              </w:rPr>
              <w:t>即时生效参数下发请求反馈</w:t>
            </w:r>
          </w:p>
        </w:tc>
      </w:tr>
      <w:tr w14:paraId="449AB0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1683CD65">
            <w:pPr>
              <w:pStyle w:val="61"/>
              <w:ind w:firstLine="360"/>
              <w:rPr>
                <w:sz w:val="18"/>
              </w:rPr>
            </w:pPr>
            <w:r>
              <w:rPr>
                <w:rFonts w:hint="eastAsia"/>
                <w:sz w:val="18"/>
              </w:rPr>
              <w:t>7</w:t>
            </w:r>
          </w:p>
        </w:tc>
        <w:tc>
          <w:tcPr>
            <w:tcW w:w="4067" w:type="dxa"/>
            <w:noWrap/>
            <w:vAlign w:val="center"/>
          </w:tcPr>
          <w:p w14:paraId="596B5576">
            <w:pPr>
              <w:pStyle w:val="61"/>
              <w:ind w:firstLine="360"/>
              <w:rPr>
                <w:sz w:val="18"/>
              </w:rPr>
            </w:pPr>
            <w:r>
              <w:rPr>
                <w:rFonts w:hint="eastAsia"/>
                <w:sz w:val="18"/>
              </w:rPr>
              <w:t>TVM钱箱信息查询请求</w:t>
            </w:r>
          </w:p>
        </w:tc>
        <w:tc>
          <w:tcPr>
            <w:tcW w:w="1208" w:type="dxa"/>
            <w:noWrap/>
            <w:vAlign w:val="center"/>
          </w:tcPr>
          <w:p w14:paraId="05BA6B6F">
            <w:pPr>
              <w:pStyle w:val="61"/>
              <w:ind w:firstLine="360"/>
              <w:rPr>
                <w:sz w:val="18"/>
              </w:rPr>
            </w:pPr>
            <w:r>
              <w:rPr>
                <w:rFonts w:hint="eastAsia"/>
                <w:sz w:val="18"/>
              </w:rPr>
              <w:t>0x5108</w:t>
            </w:r>
          </w:p>
        </w:tc>
        <w:tc>
          <w:tcPr>
            <w:tcW w:w="3407" w:type="dxa"/>
            <w:vAlign w:val="center"/>
          </w:tcPr>
          <w:p w14:paraId="5BB83373">
            <w:pPr>
              <w:pStyle w:val="61"/>
              <w:ind w:firstLine="360"/>
              <w:rPr>
                <w:sz w:val="18"/>
              </w:rPr>
            </w:pPr>
            <w:r>
              <w:rPr>
                <w:rFonts w:hint="eastAsia"/>
                <w:sz w:val="18"/>
              </w:rPr>
              <w:t>TVM钱箱信息查询请求反馈</w:t>
            </w:r>
          </w:p>
        </w:tc>
      </w:tr>
      <w:tr w14:paraId="4B51F1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7D70E8CC">
            <w:pPr>
              <w:pStyle w:val="61"/>
              <w:ind w:firstLine="360"/>
              <w:rPr>
                <w:sz w:val="18"/>
              </w:rPr>
            </w:pPr>
            <w:r>
              <w:rPr>
                <w:rFonts w:hint="eastAsia"/>
                <w:sz w:val="18"/>
              </w:rPr>
              <w:t>8</w:t>
            </w:r>
          </w:p>
        </w:tc>
        <w:tc>
          <w:tcPr>
            <w:tcW w:w="4067" w:type="dxa"/>
            <w:noWrap/>
            <w:vAlign w:val="center"/>
          </w:tcPr>
          <w:p w14:paraId="6F9FC7F4">
            <w:pPr>
              <w:pStyle w:val="61"/>
              <w:ind w:firstLine="360"/>
              <w:rPr>
                <w:sz w:val="18"/>
              </w:rPr>
            </w:pPr>
            <w:r>
              <w:rPr>
                <w:rFonts w:hint="eastAsia"/>
                <w:sz w:val="18"/>
              </w:rPr>
              <w:t>连接认证请求</w:t>
            </w:r>
          </w:p>
        </w:tc>
        <w:tc>
          <w:tcPr>
            <w:tcW w:w="1208" w:type="dxa"/>
            <w:noWrap/>
            <w:vAlign w:val="center"/>
          </w:tcPr>
          <w:p w14:paraId="5FC6C091">
            <w:pPr>
              <w:pStyle w:val="61"/>
              <w:ind w:firstLine="360"/>
              <w:rPr>
                <w:sz w:val="18"/>
              </w:rPr>
            </w:pPr>
            <w:r>
              <w:rPr>
                <w:rFonts w:hint="eastAsia"/>
                <w:sz w:val="18"/>
              </w:rPr>
              <w:t>0x0001</w:t>
            </w:r>
          </w:p>
        </w:tc>
        <w:tc>
          <w:tcPr>
            <w:tcW w:w="3407" w:type="dxa"/>
            <w:vAlign w:val="center"/>
          </w:tcPr>
          <w:p w14:paraId="66D66E4A">
            <w:pPr>
              <w:pStyle w:val="61"/>
              <w:ind w:firstLine="360"/>
              <w:rPr>
                <w:sz w:val="18"/>
              </w:rPr>
            </w:pPr>
            <w:r>
              <w:rPr>
                <w:rFonts w:hint="eastAsia"/>
                <w:sz w:val="18"/>
              </w:rPr>
              <w:t>无</w:t>
            </w:r>
          </w:p>
        </w:tc>
      </w:tr>
      <w:tr w14:paraId="57E2BE6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219CA6E8">
            <w:pPr>
              <w:pStyle w:val="61"/>
              <w:ind w:firstLine="360"/>
              <w:rPr>
                <w:sz w:val="18"/>
              </w:rPr>
            </w:pPr>
            <w:r>
              <w:rPr>
                <w:rFonts w:hint="eastAsia"/>
                <w:sz w:val="18"/>
              </w:rPr>
              <w:t>9</w:t>
            </w:r>
          </w:p>
        </w:tc>
        <w:tc>
          <w:tcPr>
            <w:tcW w:w="4067" w:type="dxa"/>
            <w:noWrap/>
            <w:vAlign w:val="center"/>
          </w:tcPr>
          <w:p w14:paraId="11BBC7EF">
            <w:pPr>
              <w:pStyle w:val="61"/>
              <w:ind w:firstLine="360"/>
              <w:rPr>
                <w:sz w:val="18"/>
              </w:rPr>
            </w:pPr>
            <w:r>
              <w:rPr>
                <w:rFonts w:hint="eastAsia"/>
                <w:sz w:val="18"/>
              </w:rPr>
              <w:t>预留</w:t>
            </w:r>
          </w:p>
        </w:tc>
        <w:tc>
          <w:tcPr>
            <w:tcW w:w="1208" w:type="dxa"/>
            <w:noWrap/>
            <w:vAlign w:val="center"/>
          </w:tcPr>
          <w:p w14:paraId="6BF1D165">
            <w:pPr>
              <w:pStyle w:val="61"/>
              <w:ind w:firstLine="360"/>
              <w:rPr>
                <w:sz w:val="18"/>
              </w:rPr>
            </w:pPr>
            <w:r>
              <w:rPr>
                <w:rFonts w:hint="eastAsia"/>
                <w:sz w:val="18"/>
              </w:rPr>
              <w:t>0x510A</w:t>
            </w:r>
          </w:p>
        </w:tc>
        <w:tc>
          <w:tcPr>
            <w:tcW w:w="3407" w:type="dxa"/>
            <w:vAlign w:val="center"/>
          </w:tcPr>
          <w:p w14:paraId="36FB0B06">
            <w:pPr>
              <w:pStyle w:val="61"/>
              <w:ind w:firstLine="360"/>
              <w:rPr>
                <w:sz w:val="18"/>
              </w:rPr>
            </w:pPr>
            <w:r>
              <w:rPr>
                <w:rFonts w:hint="eastAsia"/>
                <w:sz w:val="18"/>
              </w:rPr>
              <w:t>无</w:t>
            </w:r>
          </w:p>
        </w:tc>
      </w:tr>
      <w:tr w14:paraId="15C261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30AFF586">
            <w:pPr>
              <w:pStyle w:val="61"/>
              <w:ind w:firstLine="360"/>
              <w:rPr>
                <w:sz w:val="18"/>
              </w:rPr>
            </w:pPr>
            <w:r>
              <w:rPr>
                <w:rFonts w:hint="eastAsia"/>
                <w:sz w:val="18"/>
              </w:rPr>
              <w:t>10</w:t>
            </w:r>
          </w:p>
        </w:tc>
        <w:tc>
          <w:tcPr>
            <w:tcW w:w="4067" w:type="dxa"/>
            <w:noWrap/>
            <w:vAlign w:val="center"/>
          </w:tcPr>
          <w:p w14:paraId="696AE9AC">
            <w:pPr>
              <w:pStyle w:val="61"/>
              <w:ind w:firstLine="360"/>
              <w:rPr>
                <w:sz w:val="18"/>
              </w:rPr>
            </w:pPr>
            <w:r>
              <w:rPr>
                <w:rFonts w:hint="eastAsia"/>
                <w:sz w:val="18"/>
              </w:rPr>
              <w:t>设备签到签退请求</w:t>
            </w:r>
          </w:p>
        </w:tc>
        <w:tc>
          <w:tcPr>
            <w:tcW w:w="1208" w:type="dxa"/>
            <w:noWrap/>
            <w:vAlign w:val="center"/>
          </w:tcPr>
          <w:p w14:paraId="45935D13">
            <w:pPr>
              <w:pStyle w:val="61"/>
              <w:ind w:firstLine="360"/>
              <w:rPr>
                <w:sz w:val="18"/>
              </w:rPr>
            </w:pPr>
            <w:r>
              <w:rPr>
                <w:rFonts w:hint="eastAsia"/>
                <w:sz w:val="18"/>
              </w:rPr>
              <w:t>0x510B</w:t>
            </w:r>
          </w:p>
        </w:tc>
        <w:tc>
          <w:tcPr>
            <w:tcW w:w="3407" w:type="dxa"/>
            <w:vAlign w:val="center"/>
          </w:tcPr>
          <w:p w14:paraId="416689D4">
            <w:pPr>
              <w:pStyle w:val="61"/>
              <w:ind w:firstLine="360"/>
              <w:rPr>
                <w:sz w:val="18"/>
              </w:rPr>
            </w:pPr>
            <w:r>
              <w:rPr>
                <w:rFonts w:hint="eastAsia"/>
                <w:sz w:val="18"/>
              </w:rPr>
              <w:t>设备签到签退请求反馈</w:t>
            </w:r>
          </w:p>
        </w:tc>
      </w:tr>
      <w:tr w14:paraId="68557A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5D1EBE7F">
            <w:pPr>
              <w:pStyle w:val="61"/>
              <w:ind w:firstLine="360"/>
              <w:rPr>
                <w:sz w:val="18"/>
              </w:rPr>
            </w:pPr>
            <w:r>
              <w:rPr>
                <w:rFonts w:hint="eastAsia"/>
                <w:sz w:val="18"/>
              </w:rPr>
              <w:t>11</w:t>
            </w:r>
          </w:p>
        </w:tc>
        <w:tc>
          <w:tcPr>
            <w:tcW w:w="4067" w:type="dxa"/>
            <w:noWrap/>
            <w:vAlign w:val="center"/>
          </w:tcPr>
          <w:p w14:paraId="7F7EFC6D">
            <w:pPr>
              <w:pStyle w:val="61"/>
              <w:ind w:firstLine="360"/>
              <w:rPr>
                <w:sz w:val="18"/>
              </w:rPr>
            </w:pPr>
            <w:r>
              <w:rPr>
                <w:rFonts w:hint="eastAsia"/>
                <w:sz w:val="18"/>
              </w:rPr>
              <w:t>上传指定包编号数据命令</w:t>
            </w:r>
          </w:p>
        </w:tc>
        <w:tc>
          <w:tcPr>
            <w:tcW w:w="1208" w:type="dxa"/>
            <w:noWrap/>
            <w:vAlign w:val="center"/>
          </w:tcPr>
          <w:p w14:paraId="45A6F030">
            <w:pPr>
              <w:pStyle w:val="61"/>
              <w:ind w:firstLine="360"/>
              <w:rPr>
                <w:sz w:val="18"/>
              </w:rPr>
            </w:pPr>
            <w:r>
              <w:rPr>
                <w:rFonts w:hint="eastAsia"/>
                <w:sz w:val="18"/>
              </w:rPr>
              <w:t>0x5201</w:t>
            </w:r>
          </w:p>
        </w:tc>
        <w:tc>
          <w:tcPr>
            <w:tcW w:w="3407" w:type="dxa"/>
            <w:vAlign w:val="center"/>
          </w:tcPr>
          <w:p w14:paraId="30592E64">
            <w:pPr>
              <w:pStyle w:val="61"/>
              <w:ind w:firstLine="360"/>
              <w:rPr>
                <w:sz w:val="18"/>
              </w:rPr>
            </w:pPr>
            <w:r>
              <w:rPr>
                <w:rFonts w:hint="eastAsia"/>
                <w:sz w:val="18"/>
              </w:rPr>
              <w:t>无</w:t>
            </w:r>
          </w:p>
        </w:tc>
      </w:tr>
      <w:tr w14:paraId="12A847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32515D6D">
            <w:pPr>
              <w:pStyle w:val="61"/>
              <w:ind w:firstLine="360"/>
              <w:rPr>
                <w:sz w:val="18"/>
              </w:rPr>
            </w:pPr>
            <w:r>
              <w:rPr>
                <w:rFonts w:hint="eastAsia"/>
                <w:sz w:val="18"/>
              </w:rPr>
              <w:t>12</w:t>
            </w:r>
          </w:p>
        </w:tc>
        <w:tc>
          <w:tcPr>
            <w:tcW w:w="4067" w:type="dxa"/>
            <w:noWrap/>
            <w:vAlign w:val="center"/>
          </w:tcPr>
          <w:p w14:paraId="7679F91C">
            <w:pPr>
              <w:pStyle w:val="61"/>
              <w:ind w:firstLine="360"/>
              <w:rPr>
                <w:sz w:val="18"/>
              </w:rPr>
            </w:pPr>
            <w:r>
              <w:rPr>
                <w:rFonts w:hint="eastAsia"/>
                <w:sz w:val="18"/>
              </w:rPr>
              <w:t>上传指定时间数据命令</w:t>
            </w:r>
          </w:p>
        </w:tc>
        <w:tc>
          <w:tcPr>
            <w:tcW w:w="1208" w:type="dxa"/>
            <w:noWrap/>
            <w:vAlign w:val="center"/>
          </w:tcPr>
          <w:p w14:paraId="40569132">
            <w:pPr>
              <w:pStyle w:val="61"/>
              <w:ind w:firstLine="360"/>
              <w:rPr>
                <w:sz w:val="18"/>
              </w:rPr>
            </w:pPr>
            <w:r>
              <w:rPr>
                <w:rFonts w:hint="eastAsia"/>
                <w:sz w:val="18"/>
              </w:rPr>
              <w:t>0x5202</w:t>
            </w:r>
          </w:p>
        </w:tc>
        <w:tc>
          <w:tcPr>
            <w:tcW w:w="3407" w:type="dxa"/>
            <w:vAlign w:val="center"/>
          </w:tcPr>
          <w:p w14:paraId="540D05E7">
            <w:pPr>
              <w:pStyle w:val="61"/>
              <w:ind w:firstLine="360"/>
              <w:rPr>
                <w:sz w:val="18"/>
              </w:rPr>
            </w:pPr>
            <w:r>
              <w:rPr>
                <w:rFonts w:hint="eastAsia"/>
                <w:sz w:val="18"/>
              </w:rPr>
              <w:t>无</w:t>
            </w:r>
          </w:p>
        </w:tc>
      </w:tr>
      <w:tr w14:paraId="1FAA371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5CCB2E58">
            <w:pPr>
              <w:pStyle w:val="61"/>
              <w:ind w:firstLine="360"/>
              <w:rPr>
                <w:sz w:val="18"/>
              </w:rPr>
            </w:pPr>
            <w:r>
              <w:rPr>
                <w:rFonts w:hint="eastAsia"/>
                <w:sz w:val="18"/>
              </w:rPr>
              <w:t>13</w:t>
            </w:r>
          </w:p>
        </w:tc>
        <w:tc>
          <w:tcPr>
            <w:tcW w:w="4067" w:type="dxa"/>
            <w:noWrap/>
            <w:vAlign w:val="center"/>
          </w:tcPr>
          <w:p w14:paraId="79BDDF0D">
            <w:pPr>
              <w:pStyle w:val="61"/>
              <w:ind w:firstLine="360"/>
              <w:rPr>
                <w:sz w:val="18"/>
              </w:rPr>
            </w:pPr>
            <w:r>
              <w:rPr>
                <w:rFonts w:hint="eastAsia"/>
                <w:sz w:val="18"/>
              </w:rPr>
              <w:t>上传设备调试数据</w:t>
            </w:r>
          </w:p>
        </w:tc>
        <w:tc>
          <w:tcPr>
            <w:tcW w:w="1208" w:type="dxa"/>
            <w:noWrap/>
            <w:vAlign w:val="center"/>
          </w:tcPr>
          <w:p w14:paraId="0422E3F2">
            <w:pPr>
              <w:pStyle w:val="61"/>
              <w:ind w:firstLine="360"/>
              <w:rPr>
                <w:sz w:val="18"/>
              </w:rPr>
            </w:pPr>
            <w:r>
              <w:rPr>
                <w:rFonts w:hint="eastAsia"/>
                <w:sz w:val="18"/>
              </w:rPr>
              <w:t>0x5203</w:t>
            </w:r>
          </w:p>
        </w:tc>
        <w:tc>
          <w:tcPr>
            <w:tcW w:w="3407" w:type="dxa"/>
            <w:vAlign w:val="center"/>
          </w:tcPr>
          <w:p w14:paraId="498F75E2">
            <w:pPr>
              <w:pStyle w:val="61"/>
              <w:ind w:firstLine="360"/>
              <w:rPr>
                <w:sz w:val="18"/>
              </w:rPr>
            </w:pPr>
            <w:r>
              <w:rPr>
                <w:rFonts w:hint="eastAsia"/>
                <w:sz w:val="18"/>
              </w:rPr>
              <w:t>无</w:t>
            </w:r>
          </w:p>
        </w:tc>
      </w:tr>
      <w:tr w14:paraId="02951F7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600F6A74">
            <w:pPr>
              <w:pStyle w:val="61"/>
              <w:ind w:firstLine="360"/>
              <w:rPr>
                <w:sz w:val="18"/>
              </w:rPr>
            </w:pPr>
            <w:r>
              <w:rPr>
                <w:rFonts w:hint="eastAsia"/>
                <w:sz w:val="18"/>
              </w:rPr>
              <w:t>14</w:t>
            </w:r>
          </w:p>
        </w:tc>
        <w:tc>
          <w:tcPr>
            <w:tcW w:w="4067" w:type="dxa"/>
            <w:noWrap/>
            <w:vAlign w:val="center"/>
          </w:tcPr>
          <w:p w14:paraId="4A73D7D4">
            <w:pPr>
              <w:pStyle w:val="61"/>
              <w:ind w:firstLine="360"/>
              <w:rPr>
                <w:sz w:val="18"/>
              </w:rPr>
            </w:pPr>
            <w:r>
              <w:rPr>
                <w:rFonts w:hint="eastAsia"/>
                <w:sz w:val="18"/>
              </w:rPr>
              <w:t>运营模式控制命令</w:t>
            </w:r>
          </w:p>
        </w:tc>
        <w:tc>
          <w:tcPr>
            <w:tcW w:w="1208" w:type="dxa"/>
            <w:noWrap/>
            <w:vAlign w:val="center"/>
          </w:tcPr>
          <w:p w14:paraId="592BCB3D">
            <w:pPr>
              <w:pStyle w:val="61"/>
              <w:ind w:firstLine="360"/>
              <w:rPr>
                <w:sz w:val="18"/>
              </w:rPr>
            </w:pPr>
            <w:r>
              <w:rPr>
                <w:rFonts w:hint="eastAsia"/>
                <w:sz w:val="18"/>
              </w:rPr>
              <w:t>0x5204</w:t>
            </w:r>
          </w:p>
        </w:tc>
        <w:tc>
          <w:tcPr>
            <w:tcW w:w="3407" w:type="dxa"/>
            <w:vAlign w:val="center"/>
          </w:tcPr>
          <w:p w14:paraId="0020BA3B">
            <w:pPr>
              <w:pStyle w:val="61"/>
              <w:ind w:firstLine="360"/>
              <w:rPr>
                <w:sz w:val="18"/>
              </w:rPr>
            </w:pPr>
            <w:r>
              <w:rPr>
                <w:rFonts w:hint="eastAsia"/>
                <w:sz w:val="18"/>
              </w:rPr>
              <w:t>无</w:t>
            </w:r>
          </w:p>
        </w:tc>
      </w:tr>
      <w:tr w14:paraId="27BEB54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2DE4A3EC">
            <w:pPr>
              <w:pStyle w:val="61"/>
              <w:ind w:firstLine="360"/>
              <w:rPr>
                <w:sz w:val="18"/>
              </w:rPr>
            </w:pPr>
            <w:r>
              <w:rPr>
                <w:rFonts w:hint="eastAsia"/>
                <w:sz w:val="18"/>
              </w:rPr>
              <w:t>15</w:t>
            </w:r>
          </w:p>
        </w:tc>
        <w:tc>
          <w:tcPr>
            <w:tcW w:w="4067" w:type="dxa"/>
            <w:noWrap/>
            <w:vAlign w:val="center"/>
          </w:tcPr>
          <w:p w14:paraId="37716379">
            <w:pPr>
              <w:pStyle w:val="61"/>
              <w:ind w:firstLine="360"/>
              <w:rPr>
                <w:sz w:val="18"/>
              </w:rPr>
            </w:pPr>
            <w:r>
              <w:rPr>
                <w:rFonts w:hint="eastAsia"/>
                <w:sz w:val="18"/>
              </w:rPr>
              <w:t>设备运行控制命令</w:t>
            </w:r>
          </w:p>
        </w:tc>
        <w:tc>
          <w:tcPr>
            <w:tcW w:w="1208" w:type="dxa"/>
            <w:noWrap/>
            <w:vAlign w:val="center"/>
          </w:tcPr>
          <w:p w14:paraId="1401EF3D">
            <w:pPr>
              <w:pStyle w:val="61"/>
              <w:ind w:firstLine="360"/>
              <w:rPr>
                <w:sz w:val="18"/>
              </w:rPr>
            </w:pPr>
            <w:r>
              <w:rPr>
                <w:rFonts w:hint="eastAsia"/>
                <w:sz w:val="18"/>
              </w:rPr>
              <w:t>0x5205</w:t>
            </w:r>
          </w:p>
        </w:tc>
        <w:tc>
          <w:tcPr>
            <w:tcW w:w="3407" w:type="dxa"/>
            <w:vAlign w:val="center"/>
          </w:tcPr>
          <w:p w14:paraId="2943C3E3">
            <w:pPr>
              <w:pStyle w:val="61"/>
              <w:ind w:firstLine="360"/>
              <w:rPr>
                <w:sz w:val="18"/>
              </w:rPr>
            </w:pPr>
            <w:r>
              <w:rPr>
                <w:rFonts w:hint="eastAsia"/>
                <w:sz w:val="18"/>
              </w:rPr>
              <w:t>无</w:t>
            </w:r>
          </w:p>
        </w:tc>
      </w:tr>
      <w:tr w14:paraId="3F13163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5A3E4302">
            <w:pPr>
              <w:pStyle w:val="61"/>
              <w:ind w:firstLine="360"/>
              <w:rPr>
                <w:sz w:val="18"/>
              </w:rPr>
            </w:pPr>
            <w:r>
              <w:rPr>
                <w:rFonts w:hint="eastAsia"/>
                <w:sz w:val="18"/>
              </w:rPr>
              <w:t>16</w:t>
            </w:r>
          </w:p>
        </w:tc>
        <w:tc>
          <w:tcPr>
            <w:tcW w:w="4067" w:type="dxa"/>
            <w:noWrap/>
            <w:vAlign w:val="center"/>
          </w:tcPr>
          <w:p w14:paraId="219D7D1E">
            <w:pPr>
              <w:pStyle w:val="61"/>
              <w:ind w:firstLine="360"/>
              <w:rPr>
                <w:sz w:val="18"/>
              </w:rPr>
            </w:pPr>
            <w:r>
              <w:rPr>
                <w:rFonts w:hint="eastAsia"/>
                <w:sz w:val="18"/>
              </w:rPr>
              <w:t>24小时运营控制命令</w:t>
            </w:r>
          </w:p>
        </w:tc>
        <w:tc>
          <w:tcPr>
            <w:tcW w:w="1208" w:type="dxa"/>
            <w:noWrap/>
            <w:vAlign w:val="center"/>
          </w:tcPr>
          <w:p w14:paraId="31D5B620">
            <w:pPr>
              <w:pStyle w:val="61"/>
              <w:ind w:firstLine="360"/>
              <w:rPr>
                <w:sz w:val="18"/>
              </w:rPr>
            </w:pPr>
            <w:r>
              <w:rPr>
                <w:rFonts w:hint="eastAsia"/>
                <w:sz w:val="18"/>
              </w:rPr>
              <w:t>0x5206</w:t>
            </w:r>
          </w:p>
        </w:tc>
        <w:tc>
          <w:tcPr>
            <w:tcW w:w="3407" w:type="dxa"/>
            <w:vAlign w:val="center"/>
          </w:tcPr>
          <w:p w14:paraId="6EB8B560">
            <w:pPr>
              <w:pStyle w:val="61"/>
              <w:ind w:firstLine="360"/>
              <w:rPr>
                <w:sz w:val="18"/>
              </w:rPr>
            </w:pPr>
            <w:r>
              <w:rPr>
                <w:rFonts w:hint="eastAsia"/>
                <w:sz w:val="18"/>
              </w:rPr>
              <w:t>无</w:t>
            </w:r>
          </w:p>
        </w:tc>
      </w:tr>
      <w:tr w14:paraId="2586609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5A481D03">
            <w:pPr>
              <w:pStyle w:val="61"/>
              <w:ind w:firstLine="360"/>
              <w:rPr>
                <w:sz w:val="18"/>
              </w:rPr>
            </w:pPr>
            <w:r>
              <w:rPr>
                <w:rFonts w:hint="eastAsia"/>
                <w:sz w:val="18"/>
              </w:rPr>
              <w:t>17</w:t>
            </w:r>
          </w:p>
        </w:tc>
        <w:tc>
          <w:tcPr>
            <w:tcW w:w="4067" w:type="dxa"/>
            <w:noWrap/>
            <w:vAlign w:val="center"/>
          </w:tcPr>
          <w:p w14:paraId="1B8DDE8C">
            <w:pPr>
              <w:pStyle w:val="61"/>
              <w:ind w:firstLine="360"/>
              <w:rPr>
                <w:sz w:val="18"/>
              </w:rPr>
            </w:pPr>
            <w:r>
              <w:rPr>
                <w:rFonts w:hint="eastAsia"/>
                <w:sz w:val="18"/>
              </w:rPr>
              <w:t>延长运营时间命令</w:t>
            </w:r>
          </w:p>
        </w:tc>
        <w:tc>
          <w:tcPr>
            <w:tcW w:w="1208" w:type="dxa"/>
            <w:noWrap/>
            <w:vAlign w:val="center"/>
          </w:tcPr>
          <w:p w14:paraId="2C9F6E43">
            <w:pPr>
              <w:pStyle w:val="61"/>
              <w:ind w:firstLine="360"/>
              <w:rPr>
                <w:sz w:val="18"/>
              </w:rPr>
            </w:pPr>
            <w:r>
              <w:rPr>
                <w:rFonts w:hint="eastAsia"/>
                <w:sz w:val="18"/>
              </w:rPr>
              <w:t>0x5207</w:t>
            </w:r>
          </w:p>
        </w:tc>
        <w:tc>
          <w:tcPr>
            <w:tcW w:w="3407" w:type="dxa"/>
            <w:vAlign w:val="center"/>
          </w:tcPr>
          <w:p w14:paraId="7B55CC2A">
            <w:pPr>
              <w:pStyle w:val="61"/>
              <w:ind w:firstLine="360"/>
              <w:rPr>
                <w:sz w:val="18"/>
              </w:rPr>
            </w:pPr>
            <w:r>
              <w:rPr>
                <w:rFonts w:hint="eastAsia"/>
                <w:sz w:val="18"/>
              </w:rPr>
              <w:t>无</w:t>
            </w:r>
          </w:p>
        </w:tc>
      </w:tr>
      <w:tr w14:paraId="18D9313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2F337783">
            <w:pPr>
              <w:pStyle w:val="61"/>
              <w:ind w:firstLine="360"/>
              <w:rPr>
                <w:sz w:val="18"/>
              </w:rPr>
            </w:pPr>
            <w:r>
              <w:rPr>
                <w:rFonts w:hint="eastAsia"/>
                <w:sz w:val="18"/>
              </w:rPr>
              <w:t>18</w:t>
            </w:r>
          </w:p>
        </w:tc>
        <w:tc>
          <w:tcPr>
            <w:tcW w:w="4067" w:type="dxa"/>
            <w:noWrap/>
            <w:vAlign w:val="center"/>
          </w:tcPr>
          <w:p w14:paraId="647CB873">
            <w:pPr>
              <w:pStyle w:val="61"/>
              <w:ind w:firstLine="360"/>
              <w:rPr>
                <w:sz w:val="18"/>
              </w:rPr>
            </w:pPr>
            <w:r>
              <w:rPr>
                <w:rFonts w:hint="eastAsia"/>
                <w:sz w:val="18"/>
              </w:rPr>
              <w:t>强制时钟同步命令</w:t>
            </w:r>
          </w:p>
        </w:tc>
        <w:tc>
          <w:tcPr>
            <w:tcW w:w="1208" w:type="dxa"/>
            <w:noWrap/>
            <w:vAlign w:val="center"/>
          </w:tcPr>
          <w:p w14:paraId="1FBD0825">
            <w:pPr>
              <w:pStyle w:val="61"/>
              <w:ind w:firstLine="360"/>
              <w:rPr>
                <w:sz w:val="18"/>
              </w:rPr>
            </w:pPr>
            <w:r>
              <w:rPr>
                <w:rFonts w:hint="eastAsia"/>
                <w:sz w:val="18"/>
              </w:rPr>
              <w:t>0x5208</w:t>
            </w:r>
          </w:p>
        </w:tc>
        <w:tc>
          <w:tcPr>
            <w:tcW w:w="3407" w:type="dxa"/>
            <w:vAlign w:val="center"/>
          </w:tcPr>
          <w:p w14:paraId="31EE2A4A">
            <w:pPr>
              <w:pStyle w:val="61"/>
              <w:ind w:firstLine="360"/>
              <w:rPr>
                <w:sz w:val="18"/>
              </w:rPr>
            </w:pPr>
            <w:r>
              <w:rPr>
                <w:rFonts w:hint="eastAsia"/>
                <w:sz w:val="18"/>
              </w:rPr>
              <w:t>无</w:t>
            </w:r>
          </w:p>
        </w:tc>
      </w:tr>
      <w:tr w14:paraId="2A708C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tcBorders>
              <w:bottom w:val="single" w:color="000000" w:sz="4" w:space="0"/>
            </w:tcBorders>
            <w:noWrap/>
            <w:vAlign w:val="center"/>
          </w:tcPr>
          <w:p w14:paraId="5F423777">
            <w:pPr>
              <w:pStyle w:val="61"/>
              <w:ind w:firstLine="360"/>
              <w:rPr>
                <w:sz w:val="18"/>
              </w:rPr>
            </w:pPr>
            <w:r>
              <w:rPr>
                <w:rFonts w:hint="eastAsia"/>
                <w:sz w:val="18"/>
              </w:rPr>
              <w:t>19</w:t>
            </w:r>
          </w:p>
        </w:tc>
        <w:tc>
          <w:tcPr>
            <w:tcW w:w="4067" w:type="dxa"/>
            <w:tcBorders>
              <w:bottom w:val="single" w:color="000000" w:sz="4" w:space="0"/>
            </w:tcBorders>
            <w:noWrap/>
            <w:vAlign w:val="center"/>
          </w:tcPr>
          <w:p w14:paraId="0A56AF51">
            <w:pPr>
              <w:pStyle w:val="61"/>
              <w:ind w:firstLine="360"/>
              <w:rPr>
                <w:sz w:val="18"/>
              </w:rPr>
            </w:pPr>
            <w:r>
              <w:rPr>
                <w:rFonts w:hint="eastAsia"/>
                <w:sz w:val="18"/>
              </w:rPr>
              <w:t>TVM售票限制命令</w:t>
            </w:r>
          </w:p>
        </w:tc>
        <w:tc>
          <w:tcPr>
            <w:tcW w:w="1208" w:type="dxa"/>
            <w:tcBorders>
              <w:bottom w:val="single" w:color="000000" w:sz="4" w:space="0"/>
            </w:tcBorders>
            <w:noWrap/>
            <w:vAlign w:val="center"/>
          </w:tcPr>
          <w:p w14:paraId="3A907D29">
            <w:pPr>
              <w:pStyle w:val="61"/>
              <w:ind w:firstLine="360"/>
              <w:rPr>
                <w:sz w:val="18"/>
              </w:rPr>
            </w:pPr>
            <w:r>
              <w:rPr>
                <w:rFonts w:hint="eastAsia"/>
                <w:sz w:val="18"/>
              </w:rPr>
              <w:t>0x520A</w:t>
            </w:r>
          </w:p>
        </w:tc>
        <w:tc>
          <w:tcPr>
            <w:tcW w:w="3407" w:type="dxa"/>
            <w:tcBorders>
              <w:bottom w:val="single" w:color="000000" w:sz="4" w:space="0"/>
            </w:tcBorders>
            <w:vAlign w:val="center"/>
          </w:tcPr>
          <w:p w14:paraId="541E535A">
            <w:pPr>
              <w:pStyle w:val="61"/>
              <w:ind w:firstLine="360"/>
              <w:rPr>
                <w:sz w:val="18"/>
              </w:rPr>
            </w:pPr>
            <w:r>
              <w:rPr>
                <w:rFonts w:hint="eastAsia"/>
                <w:sz w:val="18"/>
              </w:rPr>
              <w:t>无</w:t>
            </w:r>
          </w:p>
        </w:tc>
      </w:tr>
    </w:tbl>
    <w:p w14:paraId="369B1B7F">
      <w:r>
        <w:br w:type="page"/>
      </w:r>
    </w:p>
    <w:p w14:paraId="15D778D9">
      <w:pPr>
        <w:pStyle w:val="61"/>
        <w:pageBreakBefore/>
        <w:spacing w:before="156" w:beforeLines="50" w:after="156" w:afterLines="50"/>
        <w:ind w:firstLine="0" w:firstLineChars="0"/>
        <w:jc w:val="center"/>
        <w:rPr>
          <w:rFonts w:hint="eastAsia" w:hAnsi="宋体"/>
        </w:rPr>
      </w:pPr>
      <w:r>
        <w:rPr>
          <w:rFonts w:hint="eastAsia" w:ascii="黑体" w:hAnsi="黑体" w:eastAsia="黑体"/>
        </w:rPr>
        <w:t>表549  中心系统至SC控制代码</w:t>
      </w:r>
      <w:r>
        <w:rPr>
          <w:rFonts w:hint="eastAsia" w:hAnsi="宋体"/>
        </w:rPr>
        <w:t>（续）</w:t>
      </w:r>
    </w:p>
    <w:tbl>
      <w:tblPr>
        <w:tblStyle w:val="30"/>
        <w:tblW w:w="9570"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88"/>
        <w:gridCol w:w="4067"/>
        <w:gridCol w:w="1208"/>
        <w:gridCol w:w="3407"/>
      </w:tblGrid>
      <w:tr w14:paraId="05236D0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tcBorders>
              <w:top w:val="single" w:color="000000" w:sz="8" w:space="0"/>
              <w:bottom w:val="single" w:color="000000" w:sz="8" w:space="0"/>
            </w:tcBorders>
            <w:noWrap/>
            <w:vAlign w:val="center"/>
          </w:tcPr>
          <w:p w14:paraId="7EB09132">
            <w:pPr>
              <w:pStyle w:val="61"/>
              <w:ind w:firstLine="360"/>
              <w:rPr>
                <w:sz w:val="18"/>
              </w:rPr>
            </w:pPr>
            <w:r>
              <w:rPr>
                <w:rFonts w:hint="eastAsia"/>
                <w:sz w:val="18"/>
              </w:rPr>
              <w:t>序号</w:t>
            </w:r>
          </w:p>
        </w:tc>
        <w:tc>
          <w:tcPr>
            <w:tcW w:w="4067" w:type="dxa"/>
            <w:tcBorders>
              <w:top w:val="single" w:color="000000" w:sz="8" w:space="0"/>
              <w:bottom w:val="single" w:color="000000" w:sz="8" w:space="0"/>
            </w:tcBorders>
            <w:noWrap/>
            <w:vAlign w:val="center"/>
          </w:tcPr>
          <w:p w14:paraId="56BF1CC1">
            <w:pPr>
              <w:pStyle w:val="61"/>
              <w:ind w:firstLine="360"/>
              <w:rPr>
                <w:sz w:val="18"/>
              </w:rPr>
            </w:pPr>
            <w:r>
              <w:rPr>
                <w:rFonts w:hint="eastAsia"/>
                <w:sz w:val="18"/>
              </w:rPr>
              <w:t>命令名称</w:t>
            </w:r>
          </w:p>
        </w:tc>
        <w:tc>
          <w:tcPr>
            <w:tcW w:w="1208" w:type="dxa"/>
            <w:tcBorders>
              <w:top w:val="single" w:color="000000" w:sz="8" w:space="0"/>
              <w:bottom w:val="single" w:color="000000" w:sz="8" w:space="0"/>
            </w:tcBorders>
            <w:noWrap/>
            <w:vAlign w:val="center"/>
          </w:tcPr>
          <w:p w14:paraId="7CBF0009">
            <w:pPr>
              <w:pStyle w:val="61"/>
              <w:ind w:firstLine="360"/>
              <w:rPr>
                <w:sz w:val="18"/>
              </w:rPr>
            </w:pPr>
            <w:r>
              <w:rPr>
                <w:rFonts w:hint="eastAsia"/>
                <w:sz w:val="18"/>
              </w:rPr>
              <w:t>控制代码</w:t>
            </w:r>
          </w:p>
        </w:tc>
        <w:tc>
          <w:tcPr>
            <w:tcW w:w="3407" w:type="dxa"/>
            <w:tcBorders>
              <w:top w:val="single" w:color="000000" w:sz="8" w:space="0"/>
              <w:bottom w:val="single" w:color="000000" w:sz="8" w:space="0"/>
            </w:tcBorders>
            <w:vAlign w:val="center"/>
          </w:tcPr>
          <w:p w14:paraId="46715700">
            <w:pPr>
              <w:pStyle w:val="61"/>
              <w:ind w:firstLine="360"/>
              <w:rPr>
                <w:sz w:val="18"/>
              </w:rPr>
            </w:pPr>
            <w:r>
              <w:rPr>
                <w:rFonts w:hint="eastAsia"/>
                <w:sz w:val="18"/>
              </w:rPr>
              <w:t>反馈数据</w:t>
            </w:r>
          </w:p>
        </w:tc>
      </w:tr>
      <w:tr w14:paraId="05B3BF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tcBorders>
              <w:top w:val="single" w:color="000000" w:sz="4" w:space="0"/>
              <w:bottom w:val="single" w:color="000000" w:sz="4" w:space="0"/>
            </w:tcBorders>
            <w:noWrap/>
            <w:vAlign w:val="center"/>
          </w:tcPr>
          <w:p w14:paraId="3ABD4939">
            <w:pPr>
              <w:pStyle w:val="61"/>
              <w:ind w:firstLine="360"/>
              <w:rPr>
                <w:sz w:val="18"/>
              </w:rPr>
            </w:pPr>
            <w:r>
              <w:rPr>
                <w:rFonts w:hint="eastAsia"/>
                <w:sz w:val="18"/>
              </w:rPr>
              <w:t>20</w:t>
            </w:r>
          </w:p>
        </w:tc>
        <w:tc>
          <w:tcPr>
            <w:tcW w:w="4067" w:type="dxa"/>
            <w:tcBorders>
              <w:top w:val="single" w:color="000000" w:sz="4" w:space="0"/>
              <w:bottom w:val="single" w:color="000000" w:sz="4" w:space="0"/>
            </w:tcBorders>
            <w:noWrap/>
            <w:vAlign w:val="center"/>
          </w:tcPr>
          <w:p w14:paraId="0AAEEB20">
            <w:pPr>
              <w:pStyle w:val="61"/>
              <w:ind w:firstLine="360"/>
              <w:rPr>
                <w:sz w:val="18"/>
              </w:rPr>
            </w:pPr>
            <w:r>
              <w:rPr>
                <w:rFonts w:hint="eastAsia"/>
                <w:sz w:val="18"/>
              </w:rPr>
              <w:t>预留</w:t>
            </w:r>
          </w:p>
        </w:tc>
        <w:tc>
          <w:tcPr>
            <w:tcW w:w="1208" w:type="dxa"/>
            <w:tcBorders>
              <w:top w:val="single" w:color="000000" w:sz="4" w:space="0"/>
              <w:bottom w:val="single" w:color="000000" w:sz="4" w:space="0"/>
            </w:tcBorders>
            <w:noWrap/>
            <w:vAlign w:val="center"/>
          </w:tcPr>
          <w:p w14:paraId="737ECED0">
            <w:pPr>
              <w:pStyle w:val="61"/>
              <w:ind w:firstLine="360"/>
              <w:rPr>
                <w:sz w:val="18"/>
              </w:rPr>
            </w:pPr>
            <w:r>
              <w:rPr>
                <w:rFonts w:hint="eastAsia"/>
                <w:sz w:val="18"/>
              </w:rPr>
              <w:t>0x520B</w:t>
            </w:r>
          </w:p>
        </w:tc>
        <w:tc>
          <w:tcPr>
            <w:tcW w:w="3407" w:type="dxa"/>
            <w:tcBorders>
              <w:top w:val="single" w:color="000000" w:sz="4" w:space="0"/>
              <w:bottom w:val="single" w:color="000000" w:sz="4" w:space="0"/>
            </w:tcBorders>
            <w:vAlign w:val="center"/>
          </w:tcPr>
          <w:p w14:paraId="62D0F77F">
            <w:pPr>
              <w:pStyle w:val="61"/>
              <w:ind w:firstLine="360"/>
              <w:rPr>
                <w:sz w:val="18"/>
              </w:rPr>
            </w:pPr>
            <w:r>
              <w:rPr>
                <w:rFonts w:hint="eastAsia"/>
                <w:sz w:val="18"/>
              </w:rPr>
              <w:t>无</w:t>
            </w:r>
          </w:p>
        </w:tc>
      </w:tr>
      <w:tr w14:paraId="713125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tcBorders>
              <w:top w:val="single" w:color="000000" w:sz="4" w:space="0"/>
            </w:tcBorders>
            <w:noWrap/>
            <w:vAlign w:val="center"/>
          </w:tcPr>
          <w:p w14:paraId="5BCFB87C">
            <w:pPr>
              <w:pStyle w:val="61"/>
              <w:ind w:firstLine="360"/>
              <w:rPr>
                <w:sz w:val="18"/>
              </w:rPr>
            </w:pPr>
            <w:r>
              <w:rPr>
                <w:rFonts w:hint="eastAsia"/>
                <w:sz w:val="18"/>
              </w:rPr>
              <w:t>21</w:t>
            </w:r>
          </w:p>
        </w:tc>
        <w:tc>
          <w:tcPr>
            <w:tcW w:w="4067" w:type="dxa"/>
            <w:tcBorders>
              <w:top w:val="single" w:color="000000" w:sz="4" w:space="0"/>
            </w:tcBorders>
            <w:noWrap/>
            <w:vAlign w:val="center"/>
          </w:tcPr>
          <w:p w14:paraId="4AE54C6E">
            <w:pPr>
              <w:pStyle w:val="61"/>
              <w:ind w:firstLine="360"/>
              <w:rPr>
                <w:sz w:val="18"/>
              </w:rPr>
            </w:pPr>
            <w:r>
              <w:rPr>
                <w:rFonts w:hint="eastAsia"/>
                <w:sz w:val="18"/>
              </w:rPr>
              <w:t>上传参数和程序版本命令</w:t>
            </w:r>
          </w:p>
        </w:tc>
        <w:tc>
          <w:tcPr>
            <w:tcW w:w="1208" w:type="dxa"/>
            <w:tcBorders>
              <w:top w:val="single" w:color="000000" w:sz="4" w:space="0"/>
            </w:tcBorders>
            <w:noWrap/>
            <w:vAlign w:val="center"/>
          </w:tcPr>
          <w:p w14:paraId="59B1FA91">
            <w:pPr>
              <w:pStyle w:val="61"/>
              <w:ind w:firstLine="360"/>
              <w:rPr>
                <w:sz w:val="18"/>
              </w:rPr>
            </w:pPr>
            <w:r>
              <w:rPr>
                <w:rFonts w:hint="eastAsia"/>
                <w:sz w:val="18"/>
              </w:rPr>
              <w:t>0x520C</w:t>
            </w:r>
          </w:p>
        </w:tc>
        <w:tc>
          <w:tcPr>
            <w:tcW w:w="3407" w:type="dxa"/>
            <w:tcBorders>
              <w:top w:val="single" w:color="000000" w:sz="4" w:space="0"/>
            </w:tcBorders>
            <w:vAlign w:val="center"/>
          </w:tcPr>
          <w:p w14:paraId="1BE66804">
            <w:pPr>
              <w:pStyle w:val="61"/>
              <w:ind w:firstLine="360"/>
              <w:rPr>
                <w:sz w:val="18"/>
              </w:rPr>
            </w:pPr>
            <w:r>
              <w:rPr>
                <w:rFonts w:hint="eastAsia"/>
                <w:sz w:val="18"/>
              </w:rPr>
              <w:t>无</w:t>
            </w:r>
          </w:p>
        </w:tc>
      </w:tr>
      <w:tr w14:paraId="2C1D9E6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0566C455">
            <w:pPr>
              <w:pStyle w:val="61"/>
              <w:ind w:firstLine="360"/>
              <w:rPr>
                <w:sz w:val="18"/>
              </w:rPr>
            </w:pPr>
            <w:r>
              <w:rPr>
                <w:rFonts w:hint="eastAsia"/>
                <w:sz w:val="18"/>
              </w:rPr>
              <w:t>22</w:t>
            </w:r>
          </w:p>
        </w:tc>
        <w:tc>
          <w:tcPr>
            <w:tcW w:w="4067" w:type="dxa"/>
            <w:noWrap/>
            <w:vAlign w:val="center"/>
          </w:tcPr>
          <w:p w14:paraId="5286A04F">
            <w:pPr>
              <w:pStyle w:val="61"/>
              <w:ind w:firstLine="360"/>
              <w:rPr>
                <w:sz w:val="18"/>
              </w:rPr>
            </w:pPr>
            <w:r>
              <w:rPr>
                <w:rFonts w:hint="eastAsia"/>
                <w:sz w:val="18"/>
              </w:rPr>
              <w:t>参数和程序更新命令</w:t>
            </w:r>
          </w:p>
        </w:tc>
        <w:tc>
          <w:tcPr>
            <w:tcW w:w="1208" w:type="dxa"/>
            <w:noWrap/>
            <w:vAlign w:val="center"/>
          </w:tcPr>
          <w:p w14:paraId="11C0CFB8">
            <w:pPr>
              <w:pStyle w:val="61"/>
              <w:ind w:firstLine="360"/>
              <w:rPr>
                <w:sz w:val="18"/>
              </w:rPr>
            </w:pPr>
            <w:r>
              <w:rPr>
                <w:rFonts w:hint="eastAsia"/>
                <w:sz w:val="18"/>
              </w:rPr>
              <w:t>0x520D</w:t>
            </w:r>
          </w:p>
        </w:tc>
        <w:tc>
          <w:tcPr>
            <w:tcW w:w="3407" w:type="dxa"/>
            <w:vAlign w:val="center"/>
          </w:tcPr>
          <w:p w14:paraId="2CED713B">
            <w:pPr>
              <w:pStyle w:val="61"/>
              <w:ind w:firstLine="360"/>
              <w:rPr>
                <w:sz w:val="18"/>
              </w:rPr>
            </w:pPr>
            <w:r>
              <w:rPr>
                <w:rFonts w:hint="eastAsia"/>
                <w:sz w:val="18"/>
              </w:rPr>
              <w:t>无</w:t>
            </w:r>
          </w:p>
        </w:tc>
      </w:tr>
      <w:tr w14:paraId="746F709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0753AC12">
            <w:pPr>
              <w:pStyle w:val="61"/>
              <w:ind w:firstLine="360"/>
              <w:rPr>
                <w:sz w:val="18"/>
              </w:rPr>
            </w:pPr>
            <w:r>
              <w:rPr>
                <w:rFonts w:hint="eastAsia"/>
                <w:sz w:val="18"/>
              </w:rPr>
              <w:t>23</w:t>
            </w:r>
          </w:p>
        </w:tc>
        <w:tc>
          <w:tcPr>
            <w:tcW w:w="4067" w:type="dxa"/>
            <w:noWrap/>
            <w:vAlign w:val="center"/>
          </w:tcPr>
          <w:p w14:paraId="2FFCD44E">
            <w:pPr>
              <w:pStyle w:val="61"/>
              <w:ind w:firstLine="360"/>
              <w:rPr>
                <w:sz w:val="18"/>
              </w:rPr>
            </w:pPr>
            <w:r>
              <w:rPr>
                <w:rFonts w:hint="eastAsia"/>
                <w:sz w:val="18"/>
              </w:rPr>
              <w:t>强制退出登录命令</w:t>
            </w:r>
          </w:p>
        </w:tc>
        <w:tc>
          <w:tcPr>
            <w:tcW w:w="1208" w:type="dxa"/>
            <w:noWrap/>
            <w:vAlign w:val="center"/>
          </w:tcPr>
          <w:p w14:paraId="11697CCB">
            <w:pPr>
              <w:pStyle w:val="61"/>
              <w:ind w:firstLine="360"/>
              <w:rPr>
                <w:sz w:val="18"/>
              </w:rPr>
            </w:pPr>
            <w:r>
              <w:rPr>
                <w:rFonts w:hint="eastAsia"/>
                <w:sz w:val="18"/>
              </w:rPr>
              <w:t>0x5211</w:t>
            </w:r>
          </w:p>
        </w:tc>
        <w:tc>
          <w:tcPr>
            <w:tcW w:w="3407" w:type="dxa"/>
            <w:vAlign w:val="center"/>
          </w:tcPr>
          <w:p w14:paraId="16E54407">
            <w:pPr>
              <w:pStyle w:val="61"/>
              <w:ind w:firstLine="360"/>
              <w:rPr>
                <w:sz w:val="18"/>
              </w:rPr>
            </w:pPr>
            <w:r>
              <w:rPr>
                <w:rFonts w:hint="eastAsia"/>
                <w:sz w:val="18"/>
              </w:rPr>
              <w:t>无</w:t>
            </w:r>
          </w:p>
        </w:tc>
      </w:tr>
      <w:tr w14:paraId="0E0A6D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723E7B6F">
            <w:pPr>
              <w:pStyle w:val="61"/>
              <w:ind w:firstLine="360"/>
              <w:rPr>
                <w:sz w:val="18"/>
              </w:rPr>
            </w:pPr>
            <w:r>
              <w:rPr>
                <w:rFonts w:hint="eastAsia"/>
                <w:sz w:val="18"/>
              </w:rPr>
              <w:t>24</w:t>
            </w:r>
          </w:p>
        </w:tc>
        <w:tc>
          <w:tcPr>
            <w:tcW w:w="4067" w:type="dxa"/>
            <w:noWrap/>
            <w:vAlign w:val="center"/>
          </w:tcPr>
          <w:p w14:paraId="62124ED4">
            <w:pPr>
              <w:pStyle w:val="61"/>
              <w:ind w:firstLine="360"/>
              <w:rPr>
                <w:sz w:val="18"/>
              </w:rPr>
            </w:pPr>
            <w:r>
              <w:rPr>
                <w:rFonts w:hint="eastAsia"/>
                <w:sz w:val="18"/>
              </w:rPr>
              <w:t>参数和程序版本切换命令</w:t>
            </w:r>
          </w:p>
        </w:tc>
        <w:tc>
          <w:tcPr>
            <w:tcW w:w="1208" w:type="dxa"/>
            <w:noWrap/>
            <w:vAlign w:val="center"/>
          </w:tcPr>
          <w:p w14:paraId="7366FE71">
            <w:pPr>
              <w:pStyle w:val="61"/>
              <w:ind w:firstLine="360"/>
              <w:rPr>
                <w:sz w:val="18"/>
              </w:rPr>
            </w:pPr>
            <w:r>
              <w:rPr>
                <w:rFonts w:hint="eastAsia"/>
                <w:sz w:val="18"/>
              </w:rPr>
              <w:t>0x5212</w:t>
            </w:r>
          </w:p>
        </w:tc>
        <w:tc>
          <w:tcPr>
            <w:tcW w:w="3407" w:type="dxa"/>
            <w:vAlign w:val="center"/>
          </w:tcPr>
          <w:p w14:paraId="513C36AD">
            <w:pPr>
              <w:pStyle w:val="61"/>
              <w:ind w:firstLine="360"/>
              <w:rPr>
                <w:sz w:val="18"/>
              </w:rPr>
            </w:pPr>
            <w:r>
              <w:rPr>
                <w:rFonts w:hint="eastAsia"/>
                <w:sz w:val="18"/>
              </w:rPr>
              <w:t>无</w:t>
            </w:r>
          </w:p>
        </w:tc>
      </w:tr>
      <w:tr w14:paraId="3014EB5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4129F593">
            <w:pPr>
              <w:pStyle w:val="61"/>
              <w:ind w:firstLine="360"/>
              <w:rPr>
                <w:sz w:val="18"/>
              </w:rPr>
            </w:pPr>
            <w:r>
              <w:rPr>
                <w:rFonts w:hint="eastAsia"/>
                <w:sz w:val="18"/>
              </w:rPr>
              <w:t>25</w:t>
            </w:r>
          </w:p>
        </w:tc>
        <w:tc>
          <w:tcPr>
            <w:tcW w:w="4067" w:type="dxa"/>
            <w:noWrap/>
            <w:vAlign w:val="center"/>
          </w:tcPr>
          <w:p w14:paraId="01BED582">
            <w:pPr>
              <w:pStyle w:val="61"/>
              <w:ind w:firstLine="360"/>
              <w:rPr>
                <w:sz w:val="18"/>
              </w:rPr>
            </w:pPr>
            <w:r>
              <w:rPr>
                <w:rFonts w:hint="eastAsia"/>
                <w:sz w:val="18"/>
              </w:rPr>
              <w:t>设备状态查询</w:t>
            </w:r>
          </w:p>
        </w:tc>
        <w:tc>
          <w:tcPr>
            <w:tcW w:w="1208" w:type="dxa"/>
            <w:noWrap/>
            <w:vAlign w:val="center"/>
          </w:tcPr>
          <w:p w14:paraId="11118C2F">
            <w:pPr>
              <w:pStyle w:val="61"/>
              <w:ind w:firstLine="360"/>
              <w:rPr>
                <w:sz w:val="18"/>
              </w:rPr>
            </w:pPr>
            <w:r>
              <w:rPr>
                <w:rFonts w:hint="eastAsia"/>
                <w:sz w:val="18"/>
              </w:rPr>
              <w:t>0x5213</w:t>
            </w:r>
          </w:p>
        </w:tc>
        <w:tc>
          <w:tcPr>
            <w:tcW w:w="3407" w:type="dxa"/>
            <w:vAlign w:val="center"/>
          </w:tcPr>
          <w:p w14:paraId="693BA424">
            <w:pPr>
              <w:pStyle w:val="61"/>
              <w:ind w:firstLine="360"/>
              <w:rPr>
                <w:sz w:val="18"/>
              </w:rPr>
            </w:pPr>
            <w:r>
              <w:rPr>
                <w:rFonts w:hint="eastAsia"/>
                <w:sz w:val="18"/>
              </w:rPr>
              <w:t>无</w:t>
            </w:r>
          </w:p>
        </w:tc>
      </w:tr>
      <w:tr w14:paraId="647B00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2D9568E2">
            <w:pPr>
              <w:pStyle w:val="61"/>
              <w:ind w:firstLine="360"/>
              <w:rPr>
                <w:sz w:val="18"/>
              </w:rPr>
            </w:pPr>
            <w:r>
              <w:rPr>
                <w:rFonts w:hint="eastAsia"/>
                <w:sz w:val="18"/>
              </w:rPr>
              <w:t>26</w:t>
            </w:r>
          </w:p>
        </w:tc>
        <w:tc>
          <w:tcPr>
            <w:tcW w:w="4067" w:type="dxa"/>
            <w:noWrap/>
            <w:vAlign w:val="center"/>
          </w:tcPr>
          <w:p w14:paraId="57E57EBE">
            <w:pPr>
              <w:pStyle w:val="61"/>
              <w:ind w:firstLine="360"/>
              <w:rPr>
                <w:sz w:val="18"/>
              </w:rPr>
            </w:pPr>
            <w:r>
              <w:rPr>
                <w:rFonts w:hint="eastAsia"/>
                <w:sz w:val="18"/>
              </w:rPr>
              <w:t>库存调配命令</w:t>
            </w:r>
          </w:p>
        </w:tc>
        <w:tc>
          <w:tcPr>
            <w:tcW w:w="1208" w:type="dxa"/>
            <w:noWrap/>
            <w:vAlign w:val="center"/>
          </w:tcPr>
          <w:p w14:paraId="1A3C144B">
            <w:pPr>
              <w:pStyle w:val="61"/>
              <w:ind w:firstLine="360"/>
              <w:rPr>
                <w:sz w:val="18"/>
              </w:rPr>
            </w:pPr>
            <w:r>
              <w:rPr>
                <w:rFonts w:hint="eastAsia"/>
                <w:sz w:val="18"/>
              </w:rPr>
              <w:t>0x5214</w:t>
            </w:r>
          </w:p>
        </w:tc>
        <w:tc>
          <w:tcPr>
            <w:tcW w:w="3407" w:type="dxa"/>
            <w:vAlign w:val="center"/>
          </w:tcPr>
          <w:p w14:paraId="0DE34FD9">
            <w:pPr>
              <w:pStyle w:val="61"/>
              <w:ind w:firstLine="360"/>
              <w:rPr>
                <w:sz w:val="18"/>
              </w:rPr>
            </w:pPr>
            <w:r>
              <w:rPr>
                <w:rFonts w:hint="eastAsia"/>
                <w:sz w:val="18"/>
              </w:rPr>
              <w:t>无</w:t>
            </w:r>
          </w:p>
        </w:tc>
      </w:tr>
      <w:tr w14:paraId="7D4E363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5DBE438C">
            <w:pPr>
              <w:pStyle w:val="61"/>
              <w:ind w:firstLine="360"/>
              <w:rPr>
                <w:sz w:val="18"/>
              </w:rPr>
            </w:pPr>
            <w:r>
              <w:rPr>
                <w:rFonts w:hint="eastAsia"/>
                <w:sz w:val="18"/>
              </w:rPr>
              <w:t>27</w:t>
            </w:r>
          </w:p>
        </w:tc>
        <w:tc>
          <w:tcPr>
            <w:tcW w:w="4067" w:type="dxa"/>
            <w:noWrap/>
            <w:vAlign w:val="center"/>
          </w:tcPr>
          <w:p w14:paraId="6732349D">
            <w:pPr>
              <w:pStyle w:val="61"/>
              <w:ind w:firstLine="360"/>
              <w:rPr>
                <w:sz w:val="18"/>
              </w:rPr>
            </w:pPr>
            <w:r>
              <w:rPr>
                <w:rFonts w:hint="eastAsia"/>
                <w:sz w:val="18"/>
              </w:rPr>
              <w:t>自动运行参数启用控制</w:t>
            </w:r>
          </w:p>
        </w:tc>
        <w:tc>
          <w:tcPr>
            <w:tcW w:w="1208" w:type="dxa"/>
            <w:noWrap/>
            <w:vAlign w:val="center"/>
          </w:tcPr>
          <w:p w14:paraId="0C195450">
            <w:pPr>
              <w:pStyle w:val="61"/>
              <w:ind w:firstLine="360"/>
              <w:rPr>
                <w:sz w:val="18"/>
              </w:rPr>
            </w:pPr>
            <w:r>
              <w:rPr>
                <w:rFonts w:hint="eastAsia"/>
                <w:sz w:val="18"/>
              </w:rPr>
              <w:t>0x5215</w:t>
            </w:r>
          </w:p>
        </w:tc>
        <w:tc>
          <w:tcPr>
            <w:tcW w:w="3407" w:type="dxa"/>
            <w:vAlign w:val="center"/>
          </w:tcPr>
          <w:p w14:paraId="42C43C68">
            <w:pPr>
              <w:pStyle w:val="61"/>
              <w:ind w:firstLine="360"/>
              <w:rPr>
                <w:sz w:val="18"/>
              </w:rPr>
            </w:pPr>
            <w:r>
              <w:rPr>
                <w:rFonts w:hint="eastAsia"/>
                <w:sz w:val="18"/>
              </w:rPr>
              <w:t>无</w:t>
            </w:r>
          </w:p>
        </w:tc>
      </w:tr>
      <w:tr w14:paraId="6179BA5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3C831DBF">
            <w:pPr>
              <w:pStyle w:val="61"/>
              <w:ind w:firstLine="360"/>
              <w:rPr>
                <w:sz w:val="18"/>
              </w:rPr>
            </w:pPr>
            <w:r>
              <w:rPr>
                <w:rFonts w:hint="eastAsia"/>
                <w:sz w:val="18"/>
              </w:rPr>
              <w:t>28</w:t>
            </w:r>
          </w:p>
        </w:tc>
        <w:tc>
          <w:tcPr>
            <w:tcW w:w="4067" w:type="dxa"/>
            <w:noWrap/>
            <w:vAlign w:val="center"/>
          </w:tcPr>
          <w:p w14:paraId="0D18F7BD">
            <w:pPr>
              <w:pStyle w:val="61"/>
              <w:ind w:firstLine="360"/>
              <w:rPr>
                <w:sz w:val="18"/>
              </w:rPr>
            </w:pPr>
            <w:r>
              <w:rPr>
                <w:rFonts w:hint="eastAsia"/>
                <w:sz w:val="18"/>
              </w:rPr>
              <w:t>账户锁定通知</w:t>
            </w:r>
          </w:p>
        </w:tc>
        <w:tc>
          <w:tcPr>
            <w:tcW w:w="1208" w:type="dxa"/>
            <w:noWrap/>
            <w:vAlign w:val="center"/>
          </w:tcPr>
          <w:p w14:paraId="11E4CEDA">
            <w:pPr>
              <w:pStyle w:val="61"/>
              <w:ind w:firstLine="360"/>
              <w:rPr>
                <w:sz w:val="18"/>
              </w:rPr>
            </w:pPr>
            <w:r>
              <w:rPr>
                <w:rFonts w:hint="eastAsia"/>
                <w:sz w:val="18"/>
              </w:rPr>
              <w:t>0x5501</w:t>
            </w:r>
          </w:p>
        </w:tc>
        <w:tc>
          <w:tcPr>
            <w:tcW w:w="3407" w:type="dxa"/>
            <w:vAlign w:val="center"/>
          </w:tcPr>
          <w:p w14:paraId="11E035B9">
            <w:pPr>
              <w:pStyle w:val="61"/>
              <w:ind w:firstLine="360"/>
              <w:rPr>
                <w:sz w:val="18"/>
              </w:rPr>
            </w:pPr>
            <w:r>
              <w:rPr>
                <w:rFonts w:hint="eastAsia"/>
                <w:sz w:val="18"/>
              </w:rPr>
              <w:t>无</w:t>
            </w:r>
          </w:p>
        </w:tc>
      </w:tr>
      <w:tr w14:paraId="3E027AA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15EEAE65">
            <w:pPr>
              <w:pStyle w:val="61"/>
              <w:ind w:firstLine="360"/>
              <w:rPr>
                <w:sz w:val="18"/>
              </w:rPr>
            </w:pPr>
            <w:r>
              <w:rPr>
                <w:rFonts w:hint="eastAsia"/>
                <w:sz w:val="18"/>
              </w:rPr>
              <w:t>29</w:t>
            </w:r>
          </w:p>
        </w:tc>
        <w:tc>
          <w:tcPr>
            <w:tcW w:w="4067" w:type="dxa"/>
            <w:noWrap/>
            <w:vAlign w:val="center"/>
          </w:tcPr>
          <w:p w14:paraId="00A505CD">
            <w:pPr>
              <w:pStyle w:val="61"/>
              <w:ind w:firstLine="360"/>
              <w:rPr>
                <w:sz w:val="18"/>
              </w:rPr>
            </w:pPr>
            <w:r>
              <w:rPr>
                <w:rFonts w:hint="eastAsia"/>
                <w:sz w:val="18"/>
              </w:rPr>
              <w:t>账户解锁通知</w:t>
            </w:r>
          </w:p>
        </w:tc>
        <w:tc>
          <w:tcPr>
            <w:tcW w:w="1208" w:type="dxa"/>
            <w:noWrap/>
            <w:vAlign w:val="center"/>
          </w:tcPr>
          <w:p w14:paraId="55DC4A49">
            <w:pPr>
              <w:pStyle w:val="61"/>
              <w:ind w:firstLine="360"/>
              <w:rPr>
                <w:sz w:val="18"/>
              </w:rPr>
            </w:pPr>
            <w:r>
              <w:rPr>
                <w:rFonts w:hint="eastAsia"/>
                <w:sz w:val="18"/>
              </w:rPr>
              <w:t>0x5502</w:t>
            </w:r>
          </w:p>
        </w:tc>
        <w:tc>
          <w:tcPr>
            <w:tcW w:w="3407" w:type="dxa"/>
            <w:vAlign w:val="center"/>
          </w:tcPr>
          <w:p w14:paraId="7F1AB0ED">
            <w:pPr>
              <w:pStyle w:val="61"/>
              <w:ind w:firstLine="360"/>
              <w:rPr>
                <w:sz w:val="18"/>
              </w:rPr>
            </w:pPr>
            <w:r>
              <w:rPr>
                <w:rFonts w:hint="eastAsia"/>
                <w:sz w:val="18"/>
              </w:rPr>
              <w:t>无</w:t>
            </w:r>
          </w:p>
        </w:tc>
      </w:tr>
      <w:tr w14:paraId="387C4A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0028D4A8">
            <w:pPr>
              <w:pStyle w:val="61"/>
              <w:ind w:firstLine="360"/>
              <w:rPr>
                <w:sz w:val="18"/>
              </w:rPr>
            </w:pPr>
            <w:r>
              <w:rPr>
                <w:rFonts w:hint="eastAsia"/>
                <w:sz w:val="18"/>
              </w:rPr>
              <w:t>30</w:t>
            </w:r>
          </w:p>
        </w:tc>
        <w:tc>
          <w:tcPr>
            <w:tcW w:w="4067" w:type="dxa"/>
            <w:noWrap/>
            <w:vAlign w:val="center"/>
          </w:tcPr>
          <w:p w14:paraId="3972DF0A">
            <w:pPr>
              <w:pStyle w:val="61"/>
              <w:ind w:firstLine="360"/>
              <w:rPr>
                <w:sz w:val="18"/>
              </w:rPr>
            </w:pPr>
            <w:r>
              <w:rPr>
                <w:rFonts w:hint="eastAsia"/>
                <w:sz w:val="18"/>
              </w:rPr>
              <w:t>车站模式变更通知</w:t>
            </w:r>
          </w:p>
        </w:tc>
        <w:tc>
          <w:tcPr>
            <w:tcW w:w="1208" w:type="dxa"/>
            <w:noWrap/>
            <w:vAlign w:val="center"/>
          </w:tcPr>
          <w:p w14:paraId="06E34A58">
            <w:pPr>
              <w:pStyle w:val="61"/>
              <w:ind w:firstLine="360"/>
              <w:rPr>
                <w:sz w:val="18"/>
              </w:rPr>
            </w:pPr>
            <w:r>
              <w:rPr>
                <w:rFonts w:hint="eastAsia"/>
                <w:sz w:val="18"/>
              </w:rPr>
              <w:t>0x5504</w:t>
            </w:r>
          </w:p>
        </w:tc>
        <w:tc>
          <w:tcPr>
            <w:tcW w:w="3407" w:type="dxa"/>
            <w:vAlign w:val="center"/>
          </w:tcPr>
          <w:p w14:paraId="58A7CD50">
            <w:pPr>
              <w:pStyle w:val="61"/>
              <w:ind w:firstLine="360"/>
              <w:rPr>
                <w:sz w:val="18"/>
              </w:rPr>
            </w:pPr>
            <w:r>
              <w:rPr>
                <w:rFonts w:hint="eastAsia"/>
                <w:sz w:val="18"/>
              </w:rPr>
              <w:t>无</w:t>
            </w:r>
          </w:p>
        </w:tc>
      </w:tr>
      <w:tr w14:paraId="0C5EC0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13432BE8">
            <w:pPr>
              <w:pStyle w:val="61"/>
              <w:ind w:firstLine="360"/>
              <w:rPr>
                <w:sz w:val="18"/>
              </w:rPr>
            </w:pPr>
            <w:r>
              <w:rPr>
                <w:rFonts w:hint="eastAsia"/>
                <w:sz w:val="18"/>
              </w:rPr>
              <w:t>31</w:t>
            </w:r>
          </w:p>
        </w:tc>
        <w:tc>
          <w:tcPr>
            <w:tcW w:w="4067" w:type="dxa"/>
            <w:noWrap/>
            <w:vAlign w:val="center"/>
          </w:tcPr>
          <w:p w14:paraId="12F80C1F">
            <w:pPr>
              <w:pStyle w:val="61"/>
              <w:ind w:firstLine="360"/>
              <w:rPr>
                <w:sz w:val="18"/>
              </w:rPr>
            </w:pPr>
            <w:r>
              <w:rPr>
                <w:rFonts w:hint="eastAsia"/>
                <w:sz w:val="18"/>
              </w:rPr>
              <w:t>库存调配通知</w:t>
            </w:r>
          </w:p>
        </w:tc>
        <w:tc>
          <w:tcPr>
            <w:tcW w:w="1208" w:type="dxa"/>
            <w:noWrap/>
            <w:vAlign w:val="center"/>
          </w:tcPr>
          <w:p w14:paraId="50F5B483">
            <w:pPr>
              <w:pStyle w:val="61"/>
              <w:ind w:firstLine="360"/>
              <w:rPr>
                <w:sz w:val="18"/>
              </w:rPr>
            </w:pPr>
            <w:r>
              <w:rPr>
                <w:rFonts w:hint="eastAsia"/>
                <w:sz w:val="18"/>
              </w:rPr>
              <w:t>0x5505</w:t>
            </w:r>
          </w:p>
        </w:tc>
        <w:tc>
          <w:tcPr>
            <w:tcW w:w="3407" w:type="dxa"/>
            <w:vAlign w:val="center"/>
          </w:tcPr>
          <w:p w14:paraId="7D1AE8B7">
            <w:pPr>
              <w:pStyle w:val="61"/>
              <w:ind w:firstLine="360"/>
              <w:rPr>
                <w:sz w:val="18"/>
              </w:rPr>
            </w:pPr>
            <w:r>
              <w:rPr>
                <w:rFonts w:hint="eastAsia"/>
                <w:sz w:val="18"/>
              </w:rPr>
              <w:t>无</w:t>
            </w:r>
          </w:p>
        </w:tc>
      </w:tr>
      <w:tr w14:paraId="2070FBE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2A0F7AD6">
            <w:pPr>
              <w:pStyle w:val="61"/>
              <w:ind w:firstLine="360"/>
              <w:rPr>
                <w:sz w:val="18"/>
              </w:rPr>
            </w:pPr>
            <w:r>
              <w:rPr>
                <w:rFonts w:hint="eastAsia"/>
                <w:sz w:val="18"/>
              </w:rPr>
              <w:t>32</w:t>
            </w:r>
          </w:p>
        </w:tc>
        <w:tc>
          <w:tcPr>
            <w:tcW w:w="4067" w:type="dxa"/>
            <w:noWrap/>
            <w:vAlign w:val="center"/>
          </w:tcPr>
          <w:p w14:paraId="2EE821A2">
            <w:pPr>
              <w:pStyle w:val="61"/>
              <w:ind w:firstLine="360"/>
              <w:rPr>
                <w:sz w:val="18"/>
              </w:rPr>
            </w:pPr>
            <w:r>
              <w:rPr>
                <w:rFonts w:hint="eastAsia"/>
                <w:sz w:val="18"/>
              </w:rPr>
              <w:t>库存调配反馈通知</w:t>
            </w:r>
          </w:p>
        </w:tc>
        <w:tc>
          <w:tcPr>
            <w:tcW w:w="1208" w:type="dxa"/>
            <w:noWrap/>
            <w:vAlign w:val="center"/>
          </w:tcPr>
          <w:p w14:paraId="1A5F1F0B">
            <w:pPr>
              <w:pStyle w:val="61"/>
              <w:ind w:firstLine="360"/>
              <w:rPr>
                <w:sz w:val="18"/>
              </w:rPr>
            </w:pPr>
            <w:r>
              <w:rPr>
                <w:rFonts w:hint="eastAsia"/>
                <w:sz w:val="18"/>
              </w:rPr>
              <w:t>0x5506</w:t>
            </w:r>
          </w:p>
        </w:tc>
        <w:tc>
          <w:tcPr>
            <w:tcW w:w="3407" w:type="dxa"/>
            <w:vAlign w:val="center"/>
          </w:tcPr>
          <w:p w14:paraId="4E369EA5">
            <w:pPr>
              <w:pStyle w:val="61"/>
              <w:ind w:firstLine="360"/>
              <w:rPr>
                <w:sz w:val="18"/>
              </w:rPr>
            </w:pPr>
            <w:r>
              <w:rPr>
                <w:rFonts w:hint="eastAsia"/>
                <w:sz w:val="18"/>
              </w:rPr>
              <w:t>无</w:t>
            </w:r>
          </w:p>
        </w:tc>
      </w:tr>
      <w:tr w14:paraId="5681648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297BBBB5">
            <w:pPr>
              <w:pStyle w:val="61"/>
              <w:ind w:firstLine="360"/>
              <w:rPr>
                <w:sz w:val="18"/>
              </w:rPr>
            </w:pPr>
            <w:r>
              <w:rPr>
                <w:rFonts w:hint="eastAsia"/>
                <w:sz w:val="18"/>
              </w:rPr>
              <w:t>33</w:t>
            </w:r>
          </w:p>
        </w:tc>
        <w:tc>
          <w:tcPr>
            <w:tcW w:w="4067" w:type="dxa"/>
            <w:noWrap/>
            <w:vAlign w:val="center"/>
          </w:tcPr>
          <w:p w14:paraId="0ADCE7D9">
            <w:pPr>
              <w:pStyle w:val="61"/>
              <w:ind w:firstLine="360"/>
              <w:rPr>
                <w:sz w:val="18"/>
              </w:rPr>
            </w:pPr>
            <w:r>
              <w:rPr>
                <w:rFonts w:hint="eastAsia"/>
                <w:sz w:val="18"/>
              </w:rPr>
              <w:t>24小时运营通知</w:t>
            </w:r>
          </w:p>
        </w:tc>
        <w:tc>
          <w:tcPr>
            <w:tcW w:w="1208" w:type="dxa"/>
            <w:noWrap/>
            <w:vAlign w:val="center"/>
          </w:tcPr>
          <w:p w14:paraId="57B7222F">
            <w:pPr>
              <w:pStyle w:val="61"/>
              <w:ind w:firstLine="360"/>
              <w:rPr>
                <w:sz w:val="18"/>
              </w:rPr>
            </w:pPr>
            <w:r>
              <w:rPr>
                <w:rFonts w:hint="eastAsia"/>
                <w:sz w:val="18"/>
              </w:rPr>
              <w:t>0x5507</w:t>
            </w:r>
          </w:p>
        </w:tc>
        <w:tc>
          <w:tcPr>
            <w:tcW w:w="3407" w:type="dxa"/>
            <w:vAlign w:val="center"/>
          </w:tcPr>
          <w:p w14:paraId="27A74150">
            <w:pPr>
              <w:pStyle w:val="61"/>
              <w:ind w:firstLine="360"/>
              <w:rPr>
                <w:sz w:val="18"/>
              </w:rPr>
            </w:pPr>
            <w:r>
              <w:rPr>
                <w:rFonts w:hint="eastAsia"/>
                <w:sz w:val="18"/>
              </w:rPr>
              <w:t>无</w:t>
            </w:r>
          </w:p>
        </w:tc>
      </w:tr>
      <w:tr w14:paraId="787069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3CFAF11A">
            <w:pPr>
              <w:pStyle w:val="61"/>
              <w:ind w:firstLine="360"/>
              <w:rPr>
                <w:sz w:val="18"/>
              </w:rPr>
            </w:pPr>
            <w:r>
              <w:rPr>
                <w:rFonts w:hint="eastAsia"/>
                <w:sz w:val="18"/>
              </w:rPr>
              <w:t>34</w:t>
            </w:r>
          </w:p>
        </w:tc>
        <w:tc>
          <w:tcPr>
            <w:tcW w:w="4067" w:type="dxa"/>
            <w:noWrap/>
            <w:vAlign w:val="center"/>
          </w:tcPr>
          <w:p w14:paraId="02004CAA">
            <w:pPr>
              <w:pStyle w:val="61"/>
              <w:ind w:firstLine="360"/>
              <w:rPr>
                <w:sz w:val="18"/>
              </w:rPr>
            </w:pPr>
            <w:r>
              <w:rPr>
                <w:rFonts w:hint="eastAsia"/>
                <w:sz w:val="18"/>
              </w:rPr>
              <w:t>延长运营时间通知</w:t>
            </w:r>
          </w:p>
        </w:tc>
        <w:tc>
          <w:tcPr>
            <w:tcW w:w="1208" w:type="dxa"/>
            <w:noWrap/>
            <w:vAlign w:val="center"/>
          </w:tcPr>
          <w:p w14:paraId="6089BD8B">
            <w:pPr>
              <w:pStyle w:val="61"/>
              <w:ind w:firstLine="360"/>
              <w:rPr>
                <w:sz w:val="18"/>
              </w:rPr>
            </w:pPr>
            <w:r>
              <w:rPr>
                <w:rFonts w:hint="eastAsia"/>
                <w:sz w:val="18"/>
              </w:rPr>
              <w:t>0x5508</w:t>
            </w:r>
          </w:p>
        </w:tc>
        <w:tc>
          <w:tcPr>
            <w:tcW w:w="3407" w:type="dxa"/>
            <w:vAlign w:val="center"/>
          </w:tcPr>
          <w:p w14:paraId="1F3968A6">
            <w:pPr>
              <w:pStyle w:val="61"/>
              <w:ind w:firstLine="360"/>
              <w:rPr>
                <w:sz w:val="18"/>
              </w:rPr>
            </w:pPr>
            <w:r>
              <w:rPr>
                <w:rFonts w:hint="eastAsia"/>
                <w:sz w:val="18"/>
              </w:rPr>
              <w:t>无</w:t>
            </w:r>
          </w:p>
        </w:tc>
      </w:tr>
      <w:tr w14:paraId="1CBE1F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0B7AA271">
            <w:pPr>
              <w:pStyle w:val="61"/>
              <w:ind w:firstLine="360"/>
              <w:rPr>
                <w:sz w:val="18"/>
              </w:rPr>
            </w:pPr>
            <w:r>
              <w:rPr>
                <w:rFonts w:hint="eastAsia"/>
                <w:sz w:val="18"/>
              </w:rPr>
              <w:t>35</w:t>
            </w:r>
          </w:p>
        </w:tc>
        <w:tc>
          <w:tcPr>
            <w:tcW w:w="4067" w:type="dxa"/>
            <w:noWrap/>
            <w:vAlign w:val="center"/>
          </w:tcPr>
          <w:p w14:paraId="7AB67BA0">
            <w:pPr>
              <w:pStyle w:val="61"/>
              <w:ind w:firstLine="360"/>
              <w:rPr>
                <w:sz w:val="18"/>
              </w:rPr>
            </w:pPr>
            <w:r>
              <w:rPr>
                <w:rFonts w:hint="eastAsia"/>
                <w:sz w:val="18"/>
              </w:rPr>
              <w:t>车站运营通知</w:t>
            </w:r>
          </w:p>
        </w:tc>
        <w:tc>
          <w:tcPr>
            <w:tcW w:w="1208" w:type="dxa"/>
            <w:noWrap/>
            <w:vAlign w:val="center"/>
          </w:tcPr>
          <w:p w14:paraId="45B19A44">
            <w:pPr>
              <w:pStyle w:val="61"/>
              <w:ind w:firstLine="360"/>
              <w:rPr>
                <w:sz w:val="18"/>
              </w:rPr>
            </w:pPr>
            <w:r>
              <w:rPr>
                <w:rFonts w:hint="eastAsia"/>
                <w:sz w:val="18"/>
              </w:rPr>
              <w:t>0x5509</w:t>
            </w:r>
          </w:p>
        </w:tc>
        <w:tc>
          <w:tcPr>
            <w:tcW w:w="3407" w:type="dxa"/>
            <w:vAlign w:val="center"/>
          </w:tcPr>
          <w:p w14:paraId="49780755">
            <w:pPr>
              <w:pStyle w:val="61"/>
              <w:ind w:firstLine="360"/>
              <w:rPr>
                <w:sz w:val="18"/>
              </w:rPr>
            </w:pPr>
            <w:r>
              <w:rPr>
                <w:rFonts w:hint="eastAsia"/>
                <w:sz w:val="18"/>
              </w:rPr>
              <w:t>无</w:t>
            </w:r>
          </w:p>
        </w:tc>
      </w:tr>
      <w:tr w14:paraId="099EB83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44CD0544">
            <w:pPr>
              <w:pStyle w:val="61"/>
              <w:ind w:firstLine="360"/>
              <w:rPr>
                <w:sz w:val="18"/>
              </w:rPr>
            </w:pPr>
            <w:r>
              <w:rPr>
                <w:rFonts w:hint="eastAsia"/>
                <w:sz w:val="18"/>
              </w:rPr>
              <w:t>36</w:t>
            </w:r>
          </w:p>
        </w:tc>
        <w:tc>
          <w:tcPr>
            <w:tcW w:w="4067" w:type="dxa"/>
            <w:noWrap/>
            <w:vAlign w:val="center"/>
          </w:tcPr>
          <w:p w14:paraId="084FDF84">
            <w:pPr>
              <w:pStyle w:val="61"/>
              <w:ind w:firstLine="360"/>
              <w:rPr>
                <w:sz w:val="18"/>
              </w:rPr>
            </w:pPr>
            <w:r>
              <w:rPr>
                <w:rFonts w:hint="eastAsia"/>
                <w:sz w:val="18"/>
              </w:rPr>
              <w:t>账户停用通知</w:t>
            </w:r>
          </w:p>
        </w:tc>
        <w:tc>
          <w:tcPr>
            <w:tcW w:w="1208" w:type="dxa"/>
            <w:noWrap/>
            <w:vAlign w:val="center"/>
          </w:tcPr>
          <w:p w14:paraId="7B3E8E4F">
            <w:pPr>
              <w:pStyle w:val="61"/>
              <w:ind w:firstLine="360"/>
              <w:rPr>
                <w:sz w:val="18"/>
              </w:rPr>
            </w:pPr>
            <w:r>
              <w:rPr>
                <w:rFonts w:hint="eastAsia"/>
                <w:sz w:val="18"/>
              </w:rPr>
              <w:t>0x550A</w:t>
            </w:r>
          </w:p>
        </w:tc>
        <w:tc>
          <w:tcPr>
            <w:tcW w:w="3407" w:type="dxa"/>
            <w:vAlign w:val="center"/>
          </w:tcPr>
          <w:p w14:paraId="29E67838">
            <w:pPr>
              <w:pStyle w:val="61"/>
              <w:ind w:firstLine="360"/>
              <w:rPr>
                <w:sz w:val="18"/>
              </w:rPr>
            </w:pPr>
            <w:r>
              <w:rPr>
                <w:rFonts w:hint="eastAsia"/>
                <w:sz w:val="18"/>
              </w:rPr>
              <w:t>无</w:t>
            </w:r>
          </w:p>
        </w:tc>
      </w:tr>
      <w:tr w14:paraId="4DDC37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290DCE7A">
            <w:pPr>
              <w:pStyle w:val="61"/>
              <w:ind w:firstLine="360"/>
              <w:rPr>
                <w:sz w:val="18"/>
              </w:rPr>
            </w:pPr>
            <w:r>
              <w:rPr>
                <w:rFonts w:hint="eastAsia"/>
                <w:sz w:val="18"/>
              </w:rPr>
              <w:t>37</w:t>
            </w:r>
          </w:p>
        </w:tc>
        <w:tc>
          <w:tcPr>
            <w:tcW w:w="4067" w:type="dxa"/>
            <w:noWrap/>
            <w:vAlign w:val="center"/>
          </w:tcPr>
          <w:p w14:paraId="11B6F684">
            <w:pPr>
              <w:pStyle w:val="61"/>
              <w:ind w:firstLine="360"/>
              <w:rPr>
                <w:sz w:val="18"/>
              </w:rPr>
            </w:pPr>
            <w:r>
              <w:rPr>
                <w:rFonts w:hint="eastAsia"/>
                <w:sz w:val="18"/>
              </w:rPr>
              <w:t>密码终止通知</w:t>
            </w:r>
          </w:p>
        </w:tc>
        <w:tc>
          <w:tcPr>
            <w:tcW w:w="1208" w:type="dxa"/>
            <w:noWrap/>
            <w:vAlign w:val="center"/>
          </w:tcPr>
          <w:p w14:paraId="331BD16A">
            <w:pPr>
              <w:pStyle w:val="61"/>
              <w:ind w:firstLine="360"/>
              <w:rPr>
                <w:sz w:val="18"/>
              </w:rPr>
            </w:pPr>
            <w:r>
              <w:rPr>
                <w:rFonts w:hint="eastAsia"/>
                <w:sz w:val="18"/>
              </w:rPr>
              <w:t>0x550B</w:t>
            </w:r>
          </w:p>
        </w:tc>
        <w:tc>
          <w:tcPr>
            <w:tcW w:w="3407" w:type="dxa"/>
            <w:vAlign w:val="center"/>
          </w:tcPr>
          <w:p w14:paraId="4D3D9078">
            <w:pPr>
              <w:pStyle w:val="61"/>
              <w:ind w:firstLine="360"/>
              <w:rPr>
                <w:sz w:val="18"/>
              </w:rPr>
            </w:pPr>
            <w:r>
              <w:rPr>
                <w:rFonts w:hint="eastAsia"/>
                <w:sz w:val="18"/>
              </w:rPr>
              <w:t>无</w:t>
            </w:r>
          </w:p>
        </w:tc>
      </w:tr>
      <w:tr w14:paraId="18C78E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145AE50E">
            <w:pPr>
              <w:pStyle w:val="61"/>
              <w:ind w:firstLine="360"/>
              <w:rPr>
                <w:sz w:val="18"/>
              </w:rPr>
            </w:pPr>
            <w:r>
              <w:rPr>
                <w:rFonts w:hint="eastAsia"/>
                <w:sz w:val="18"/>
              </w:rPr>
              <w:t>38</w:t>
            </w:r>
          </w:p>
        </w:tc>
        <w:tc>
          <w:tcPr>
            <w:tcW w:w="4067" w:type="dxa"/>
            <w:noWrap/>
            <w:vAlign w:val="center"/>
          </w:tcPr>
          <w:p w14:paraId="7E120F04">
            <w:pPr>
              <w:pStyle w:val="61"/>
              <w:ind w:firstLine="360"/>
              <w:rPr>
                <w:sz w:val="18"/>
              </w:rPr>
            </w:pPr>
            <w:r>
              <w:rPr>
                <w:rFonts w:hint="eastAsia"/>
                <w:sz w:val="18"/>
              </w:rPr>
              <w:t>FTP配置信息通知</w:t>
            </w:r>
          </w:p>
        </w:tc>
        <w:tc>
          <w:tcPr>
            <w:tcW w:w="1208" w:type="dxa"/>
            <w:noWrap/>
            <w:vAlign w:val="center"/>
          </w:tcPr>
          <w:p w14:paraId="15D710DB">
            <w:pPr>
              <w:pStyle w:val="61"/>
              <w:ind w:firstLine="360"/>
              <w:rPr>
                <w:sz w:val="18"/>
              </w:rPr>
            </w:pPr>
            <w:r>
              <w:rPr>
                <w:rFonts w:hint="eastAsia"/>
                <w:sz w:val="18"/>
              </w:rPr>
              <w:t>0x550C</w:t>
            </w:r>
          </w:p>
        </w:tc>
        <w:tc>
          <w:tcPr>
            <w:tcW w:w="3407" w:type="dxa"/>
            <w:vAlign w:val="center"/>
          </w:tcPr>
          <w:p w14:paraId="76AE5388">
            <w:pPr>
              <w:pStyle w:val="61"/>
              <w:ind w:firstLine="360"/>
              <w:rPr>
                <w:sz w:val="18"/>
              </w:rPr>
            </w:pPr>
            <w:r>
              <w:rPr>
                <w:rFonts w:hint="eastAsia"/>
                <w:sz w:val="18"/>
              </w:rPr>
              <w:t>无</w:t>
            </w:r>
          </w:p>
        </w:tc>
      </w:tr>
      <w:tr w14:paraId="314051C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90" w:hRule="atLeast"/>
          <w:jc w:val="center"/>
        </w:trPr>
        <w:tc>
          <w:tcPr>
            <w:tcW w:w="888" w:type="dxa"/>
            <w:noWrap/>
            <w:vAlign w:val="center"/>
          </w:tcPr>
          <w:p w14:paraId="3AB3B047">
            <w:pPr>
              <w:pStyle w:val="61"/>
              <w:ind w:firstLine="360"/>
              <w:rPr>
                <w:sz w:val="18"/>
              </w:rPr>
            </w:pPr>
            <w:r>
              <w:rPr>
                <w:rFonts w:hint="eastAsia"/>
                <w:sz w:val="18"/>
              </w:rPr>
              <w:t>39</w:t>
            </w:r>
          </w:p>
        </w:tc>
        <w:tc>
          <w:tcPr>
            <w:tcW w:w="4067" w:type="dxa"/>
            <w:noWrap/>
            <w:vAlign w:val="center"/>
          </w:tcPr>
          <w:p w14:paraId="1A7E6877">
            <w:pPr>
              <w:pStyle w:val="61"/>
              <w:ind w:firstLine="360"/>
              <w:rPr>
                <w:sz w:val="18"/>
              </w:rPr>
            </w:pPr>
            <w:r>
              <w:rPr>
                <w:rFonts w:hint="eastAsia"/>
                <w:sz w:val="18"/>
              </w:rPr>
              <w:t>特定范围参数和程序下发通知</w:t>
            </w:r>
          </w:p>
        </w:tc>
        <w:tc>
          <w:tcPr>
            <w:tcW w:w="1208" w:type="dxa"/>
            <w:noWrap/>
            <w:vAlign w:val="center"/>
          </w:tcPr>
          <w:p w14:paraId="7E7A5A72">
            <w:pPr>
              <w:pStyle w:val="61"/>
              <w:ind w:firstLine="360"/>
              <w:rPr>
                <w:sz w:val="18"/>
              </w:rPr>
            </w:pPr>
            <w:r>
              <w:rPr>
                <w:rFonts w:hint="eastAsia"/>
                <w:sz w:val="18"/>
              </w:rPr>
              <w:t>0x550D</w:t>
            </w:r>
          </w:p>
        </w:tc>
        <w:tc>
          <w:tcPr>
            <w:tcW w:w="3407" w:type="dxa"/>
            <w:vAlign w:val="center"/>
          </w:tcPr>
          <w:p w14:paraId="36ECB09D">
            <w:pPr>
              <w:pStyle w:val="61"/>
              <w:ind w:firstLine="360"/>
              <w:rPr>
                <w:sz w:val="18"/>
              </w:rPr>
            </w:pPr>
            <w:r>
              <w:rPr>
                <w:rFonts w:hint="eastAsia"/>
                <w:sz w:val="18"/>
              </w:rPr>
              <w:t>无</w:t>
            </w:r>
          </w:p>
        </w:tc>
      </w:tr>
      <w:tr w14:paraId="6E56774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0B8DF180">
            <w:pPr>
              <w:pStyle w:val="61"/>
              <w:ind w:firstLine="360"/>
              <w:rPr>
                <w:sz w:val="18"/>
              </w:rPr>
            </w:pPr>
            <w:r>
              <w:rPr>
                <w:rFonts w:hint="eastAsia"/>
                <w:sz w:val="18"/>
              </w:rPr>
              <w:t>40</w:t>
            </w:r>
          </w:p>
        </w:tc>
        <w:tc>
          <w:tcPr>
            <w:tcW w:w="4067" w:type="dxa"/>
            <w:noWrap/>
            <w:vAlign w:val="center"/>
          </w:tcPr>
          <w:p w14:paraId="5F76636F">
            <w:pPr>
              <w:pStyle w:val="61"/>
              <w:ind w:firstLine="360"/>
              <w:rPr>
                <w:sz w:val="18"/>
              </w:rPr>
            </w:pPr>
            <w:r>
              <w:rPr>
                <w:rFonts w:hint="eastAsia"/>
                <w:sz w:val="18"/>
              </w:rPr>
              <w:t>操作结束通知</w:t>
            </w:r>
          </w:p>
        </w:tc>
        <w:tc>
          <w:tcPr>
            <w:tcW w:w="1208" w:type="dxa"/>
            <w:noWrap/>
            <w:vAlign w:val="center"/>
          </w:tcPr>
          <w:p w14:paraId="5BD19268">
            <w:pPr>
              <w:pStyle w:val="61"/>
              <w:ind w:firstLine="360"/>
              <w:rPr>
                <w:sz w:val="18"/>
              </w:rPr>
            </w:pPr>
            <w:r>
              <w:rPr>
                <w:rFonts w:hint="eastAsia"/>
                <w:sz w:val="18"/>
              </w:rPr>
              <w:t>0x550E</w:t>
            </w:r>
          </w:p>
        </w:tc>
        <w:tc>
          <w:tcPr>
            <w:tcW w:w="3407" w:type="dxa"/>
            <w:vAlign w:val="center"/>
          </w:tcPr>
          <w:p w14:paraId="11EA8E01">
            <w:pPr>
              <w:pStyle w:val="61"/>
              <w:ind w:firstLine="360"/>
              <w:rPr>
                <w:sz w:val="18"/>
              </w:rPr>
            </w:pPr>
            <w:r>
              <w:rPr>
                <w:rFonts w:hint="eastAsia"/>
                <w:sz w:val="18"/>
              </w:rPr>
              <w:t>无</w:t>
            </w:r>
          </w:p>
        </w:tc>
      </w:tr>
      <w:tr w14:paraId="1B7D92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0629EFFA">
            <w:pPr>
              <w:pStyle w:val="61"/>
              <w:ind w:firstLine="360"/>
              <w:rPr>
                <w:sz w:val="18"/>
              </w:rPr>
            </w:pPr>
            <w:r>
              <w:rPr>
                <w:rFonts w:hint="eastAsia"/>
                <w:sz w:val="18"/>
              </w:rPr>
              <w:t>41</w:t>
            </w:r>
          </w:p>
        </w:tc>
        <w:tc>
          <w:tcPr>
            <w:tcW w:w="4067" w:type="dxa"/>
            <w:noWrap/>
            <w:vAlign w:val="center"/>
          </w:tcPr>
          <w:p w14:paraId="11E80AF0">
            <w:pPr>
              <w:pStyle w:val="61"/>
              <w:ind w:firstLine="360"/>
              <w:rPr>
                <w:sz w:val="18"/>
              </w:rPr>
            </w:pPr>
            <w:r>
              <w:rPr>
                <w:rFonts w:hint="eastAsia"/>
                <w:sz w:val="18"/>
              </w:rPr>
              <w:t>设备参数和程序版本数据</w:t>
            </w:r>
          </w:p>
        </w:tc>
        <w:tc>
          <w:tcPr>
            <w:tcW w:w="1208" w:type="dxa"/>
            <w:noWrap/>
            <w:vAlign w:val="center"/>
          </w:tcPr>
          <w:p w14:paraId="0DF846BF">
            <w:pPr>
              <w:pStyle w:val="61"/>
              <w:ind w:firstLine="360"/>
              <w:rPr>
                <w:sz w:val="18"/>
              </w:rPr>
            </w:pPr>
            <w:r>
              <w:rPr>
                <w:rFonts w:hint="eastAsia"/>
                <w:sz w:val="18"/>
              </w:rPr>
              <w:t>0x5401</w:t>
            </w:r>
          </w:p>
        </w:tc>
        <w:tc>
          <w:tcPr>
            <w:tcW w:w="3407" w:type="dxa"/>
            <w:vAlign w:val="center"/>
          </w:tcPr>
          <w:p w14:paraId="08BED1A6">
            <w:pPr>
              <w:pStyle w:val="61"/>
              <w:ind w:firstLine="360"/>
              <w:rPr>
                <w:sz w:val="18"/>
              </w:rPr>
            </w:pPr>
            <w:r>
              <w:rPr>
                <w:rFonts w:hint="eastAsia"/>
                <w:sz w:val="18"/>
              </w:rPr>
              <w:t>无</w:t>
            </w:r>
          </w:p>
        </w:tc>
      </w:tr>
      <w:tr w14:paraId="0420906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3B7CCAE7">
            <w:pPr>
              <w:pStyle w:val="61"/>
              <w:ind w:firstLine="360"/>
              <w:rPr>
                <w:sz w:val="18"/>
              </w:rPr>
            </w:pPr>
            <w:bookmarkStart w:id="1410" w:name="_Toc248753972"/>
            <w:r>
              <w:rPr>
                <w:rFonts w:hint="eastAsia"/>
                <w:sz w:val="18"/>
              </w:rPr>
              <w:t>42</w:t>
            </w:r>
            <w:bookmarkEnd w:id="1410"/>
          </w:p>
        </w:tc>
        <w:tc>
          <w:tcPr>
            <w:tcW w:w="4067" w:type="dxa"/>
            <w:noWrap/>
            <w:vAlign w:val="center"/>
          </w:tcPr>
          <w:p w14:paraId="3D80D556">
            <w:pPr>
              <w:pStyle w:val="61"/>
              <w:ind w:firstLine="360"/>
              <w:rPr>
                <w:sz w:val="18"/>
              </w:rPr>
            </w:pPr>
            <w:r>
              <w:rPr>
                <w:rFonts w:hint="eastAsia"/>
                <w:sz w:val="18"/>
              </w:rPr>
              <w:t>降级服务参数更新命令</w:t>
            </w:r>
          </w:p>
        </w:tc>
        <w:tc>
          <w:tcPr>
            <w:tcW w:w="1208" w:type="dxa"/>
            <w:noWrap/>
            <w:vAlign w:val="center"/>
          </w:tcPr>
          <w:p w14:paraId="128520C8">
            <w:pPr>
              <w:pStyle w:val="61"/>
              <w:ind w:firstLine="360"/>
              <w:rPr>
                <w:sz w:val="18"/>
              </w:rPr>
            </w:pPr>
            <w:r>
              <w:rPr>
                <w:rFonts w:hint="eastAsia"/>
                <w:sz w:val="18"/>
              </w:rPr>
              <w:t>0x0409</w:t>
            </w:r>
          </w:p>
        </w:tc>
        <w:tc>
          <w:tcPr>
            <w:tcW w:w="3407" w:type="dxa"/>
            <w:vAlign w:val="center"/>
          </w:tcPr>
          <w:p w14:paraId="184758A6">
            <w:pPr>
              <w:pStyle w:val="61"/>
              <w:ind w:firstLine="360"/>
              <w:rPr>
                <w:sz w:val="18"/>
              </w:rPr>
            </w:pPr>
            <w:r>
              <w:rPr>
                <w:rFonts w:hint="eastAsia"/>
                <w:sz w:val="18"/>
              </w:rPr>
              <w:t>降级服务参数列表</w:t>
            </w:r>
          </w:p>
        </w:tc>
      </w:tr>
      <w:tr w14:paraId="571EF24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7051814F">
            <w:pPr>
              <w:pStyle w:val="61"/>
              <w:ind w:firstLine="360"/>
              <w:rPr>
                <w:sz w:val="18"/>
              </w:rPr>
            </w:pPr>
            <w:r>
              <w:rPr>
                <w:rFonts w:hint="eastAsia"/>
                <w:sz w:val="18"/>
              </w:rPr>
              <w:t>43</w:t>
            </w:r>
          </w:p>
        </w:tc>
        <w:tc>
          <w:tcPr>
            <w:tcW w:w="4067" w:type="dxa"/>
            <w:noWrap/>
            <w:vAlign w:val="center"/>
          </w:tcPr>
          <w:p w14:paraId="01DA9A21">
            <w:pPr>
              <w:pStyle w:val="61"/>
              <w:ind w:firstLine="360"/>
              <w:rPr>
                <w:sz w:val="18"/>
              </w:rPr>
            </w:pPr>
            <w:r>
              <w:rPr>
                <w:rFonts w:hint="eastAsia"/>
                <w:sz w:val="18"/>
              </w:rPr>
              <w:t>降级服务参数列表</w:t>
            </w:r>
          </w:p>
        </w:tc>
        <w:tc>
          <w:tcPr>
            <w:tcW w:w="1208" w:type="dxa"/>
            <w:noWrap/>
            <w:vAlign w:val="center"/>
          </w:tcPr>
          <w:p w14:paraId="3A57A327">
            <w:pPr>
              <w:pStyle w:val="61"/>
              <w:ind w:firstLine="360"/>
              <w:rPr>
                <w:sz w:val="18"/>
              </w:rPr>
            </w:pPr>
            <w:r>
              <w:rPr>
                <w:rFonts w:hint="eastAsia"/>
                <w:sz w:val="18"/>
              </w:rPr>
              <w:t>0x0103</w:t>
            </w:r>
          </w:p>
        </w:tc>
        <w:tc>
          <w:tcPr>
            <w:tcW w:w="3407" w:type="dxa"/>
            <w:vAlign w:val="center"/>
          </w:tcPr>
          <w:p w14:paraId="4F1AEDBB">
            <w:pPr>
              <w:pStyle w:val="61"/>
              <w:ind w:firstLine="360"/>
              <w:rPr>
                <w:sz w:val="18"/>
              </w:rPr>
            </w:pPr>
            <w:r>
              <w:rPr>
                <w:rFonts w:hint="eastAsia"/>
                <w:sz w:val="18"/>
              </w:rPr>
              <w:t>无</w:t>
            </w:r>
          </w:p>
        </w:tc>
      </w:tr>
      <w:tr w14:paraId="058CEF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594080DA">
            <w:pPr>
              <w:pStyle w:val="61"/>
              <w:ind w:firstLine="360"/>
              <w:rPr>
                <w:sz w:val="18"/>
              </w:rPr>
            </w:pPr>
            <w:r>
              <w:rPr>
                <w:rFonts w:hint="eastAsia"/>
                <w:sz w:val="18"/>
              </w:rPr>
              <w:t>44</w:t>
            </w:r>
          </w:p>
        </w:tc>
        <w:tc>
          <w:tcPr>
            <w:tcW w:w="4067" w:type="dxa"/>
            <w:noWrap/>
            <w:vAlign w:val="center"/>
          </w:tcPr>
          <w:p w14:paraId="1A9C11DA">
            <w:pPr>
              <w:pStyle w:val="61"/>
              <w:ind w:firstLine="360"/>
              <w:rPr>
                <w:sz w:val="18"/>
              </w:rPr>
            </w:pPr>
            <w:r>
              <w:rPr>
                <w:rFonts w:hint="eastAsia"/>
                <w:sz w:val="18"/>
              </w:rPr>
              <w:t>配置更新命令</w:t>
            </w:r>
          </w:p>
        </w:tc>
        <w:tc>
          <w:tcPr>
            <w:tcW w:w="1208" w:type="dxa"/>
            <w:noWrap/>
            <w:vAlign w:val="center"/>
          </w:tcPr>
          <w:p w14:paraId="706585D3">
            <w:pPr>
              <w:pStyle w:val="61"/>
              <w:ind w:firstLine="360"/>
              <w:rPr>
                <w:sz w:val="18"/>
              </w:rPr>
            </w:pPr>
            <w:r>
              <w:rPr>
                <w:rFonts w:hint="eastAsia"/>
                <w:sz w:val="18"/>
              </w:rPr>
              <w:t>0x0406</w:t>
            </w:r>
          </w:p>
        </w:tc>
        <w:tc>
          <w:tcPr>
            <w:tcW w:w="3407" w:type="dxa"/>
            <w:vAlign w:val="center"/>
          </w:tcPr>
          <w:p w14:paraId="01CBE13F">
            <w:pPr>
              <w:pStyle w:val="61"/>
              <w:ind w:firstLine="360"/>
              <w:rPr>
                <w:sz w:val="18"/>
              </w:rPr>
            </w:pPr>
            <w:r>
              <w:rPr>
                <w:rFonts w:hint="eastAsia"/>
                <w:sz w:val="18"/>
              </w:rPr>
              <w:t>配置信息</w:t>
            </w:r>
          </w:p>
        </w:tc>
      </w:tr>
      <w:tr w14:paraId="0FB306B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0ACAE626">
            <w:pPr>
              <w:pStyle w:val="61"/>
              <w:ind w:firstLine="360"/>
              <w:rPr>
                <w:sz w:val="18"/>
              </w:rPr>
            </w:pPr>
            <w:r>
              <w:rPr>
                <w:rFonts w:hint="eastAsia"/>
                <w:sz w:val="18"/>
              </w:rPr>
              <w:t>45</w:t>
            </w:r>
          </w:p>
        </w:tc>
        <w:tc>
          <w:tcPr>
            <w:tcW w:w="4067" w:type="dxa"/>
            <w:noWrap/>
            <w:vAlign w:val="center"/>
          </w:tcPr>
          <w:p w14:paraId="24EC0255">
            <w:pPr>
              <w:pStyle w:val="61"/>
              <w:ind w:firstLine="360"/>
              <w:rPr>
                <w:sz w:val="18"/>
              </w:rPr>
            </w:pPr>
            <w:r>
              <w:rPr>
                <w:rFonts w:hint="eastAsia"/>
                <w:sz w:val="18"/>
              </w:rPr>
              <w:t>配置信息</w:t>
            </w:r>
          </w:p>
        </w:tc>
        <w:tc>
          <w:tcPr>
            <w:tcW w:w="1208" w:type="dxa"/>
            <w:noWrap/>
            <w:vAlign w:val="center"/>
          </w:tcPr>
          <w:p w14:paraId="0D224CDA">
            <w:pPr>
              <w:pStyle w:val="61"/>
              <w:ind w:firstLine="360"/>
              <w:rPr>
                <w:sz w:val="18"/>
              </w:rPr>
            </w:pPr>
            <w:r>
              <w:rPr>
                <w:rFonts w:hint="eastAsia"/>
                <w:sz w:val="18"/>
              </w:rPr>
              <w:t>0x0102</w:t>
            </w:r>
          </w:p>
        </w:tc>
        <w:tc>
          <w:tcPr>
            <w:tcW w:w="3407" w:type="dxa"/>
            <w:vAlign w:val="center"/>
          </w:tcPr>
          <w:p w14:paraId="77EB0F33">
            <w:pPr>
              <w:pStyle w:val="61"/>
              <w:ind w:firstLine="360"/>
              <w:rPr>
                <w:sz w:val="18"/>
              </w:rPr>
            </w:pPr>
            <w:r>
              <w:rPr>
                <w:rFonts w:hint="eastAsia"/>
                <w:sz w:val="18"/>
              </w:rPr>
              <w:t>无</w:t>
            </w:r>
          </w:p>
        </w:tc>
      </w:tr>
      <w:tr w14:paraId="5505CD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88" w:type="dxa"/>
            <w:noWrap/>
            <w:vAlign w:val="center"/>
          </w:tcPr>
          <w:p w14:paraId="6215AFF6">
            <w:pPr>
              <w:pStyle w:val="61"/>
              <w:ind w:firstLine="360"/>
              <w:rPr>
                <w:sz w:val="18"/>
              </w:rPr>
            </w:pPr>
            <w:r>
              <w:rPr>
                <w:rFonts w:hint="eastAsia"/>
                <w:sz w:val="18"/>
              </w:rPr>
              <w:t>46</w:t>
            </w:r>
          </w:p>
        </w:tc>
        <w:tc>
          <w:tcPr>
            <w:tcW w:w="4067" w:type="dxa"/>
            <w:noWrap/>
            <w:vAlign w:val="center"/>
          </w:tcPr>
          <w:p w14:paraId="750C5884">
            <w:pPr>
              <w:pStyle w:val="61"/>
              <w:ind w:firstLine="360"/>
              <w:rPr>
                <w:sz w:val="18"/>
              </w:rPr>
            </w:pPr>
            <w:r>
              <w:rPr>
                <w:rFonts w:hint="eastAsia"/>
                <w:sz w:val="18"/>
              </w:rPr>
              <w:t>设备唤醒命令</w:t>
            </w:r>
          </w:p>
        </w:tc>
        <w:tc>
          <w:tcPr>
            <w:tcW w:w="1208" w:type="dxa"/>
            <w:noWrap/>
            <w:vAlign w:val="center"/>
          </w:tcPr>
          <w:p w14:paraId="75ACAC39">
            <w:pPr>
              <w:pStyle w:val="61"/>
              <w:ind w:firstLine="360"/>
              <w:rPr>
                <w:sz w:val="18"/>
              </w:rPr>
            </w:pPr>
            <w:r>
              <w:rPr>
                <w:rFonts w:hint="eastAsia"/>
                <w:sz w:val="18"/>
              </w:rPr>
              <w:t>0x0407</w:t>
            </w:r>
          </w:p>
        </w:tc>
        <w:tc>
          <w:tcPr>
            <w:tcW w:w="3407" w:type="dxa"/>
            <w:vAlign w:val="center"/>
          </w:tcPr>
          <w:p w14:paraId="7C57F2AD">
            <w:pPr>
              <w:pStyle w:val="61"/>
              <w:ind w:firstLine="360"/>
              <w:rPr>
                <w:sz w:val="18"/>
              </w:rPr>
            </w:pPr>
            <w:r>
              <w:rPr>
                <w:rFonts w:hint="eastAsia"/>
                <w:sz w:val="18"/>
              </w:rPr>
              <w:t>无</w:t>
            </w:r>
          </w:p>
        </w:tc>
      </w:tr>
    </w:tbl>
    <w:p w14:paraId="5AA23048">
      <w:pPr>
        <w:pStyle w:val="70"/>
        <w:spacing w:before="156" w:after="156"/>
      </w:pPr>
      <w:r>
        <w:rPr>
          <w:rFonts w:hint="eastAsia"/>
        </w:rPr>
        <w:t>SLE至TPU的控制代码</w:t>
      </w:r>
    </w:p>
    <w:p w14:paraId="1B23192B">
      <w:pPr>
        <w:pStyle w:val="61"/>
        <w:ind w:firstLine="420"/>
      </w:pPr>
      <w:r>
        <w:rPr>
          <w:rFonts w:hint="eastAsia"/>
        </w:rPr>
        <w:t>SLE至TPU的控制代码见表 550。</w:t>
      </w:r>
    </w:p>
    <w:p w14:paraId="2C894663">
      <w:pPr>
        <w:pStyle w:val="117"/>
        <w:spacing w:before="156" w:after="156"/>
      </w:pPr>
      <w:bookmarkStart w:id="1411" w:name="_Ref405117529"/>
      <w:bookmarkEnd w:id="1411"/>
      <w:r>
        <w:rPr>
          <w:rFonts w:hint="eastAsia"/>
        </w:rPr>
        <w:t>SLE至TPU控制代码</w:t>
      </w:r>
    </w:p>
    <w:tbl>
      <w:tblPr>
        <w:tblStyle w:val="30"/>
        <w:tblW w:w="9570"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90"/>
        <w:gridCol w:w="3845"/>
        <w:gridCol w:w="1158"/>
        <w:gridCol w:w="3677"/>
      </w:tblGrid>
      <w:tr w14:paraId="1691F6C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tcBorders>
              <w:top w:val="single" w:color="000000" w:sz="8" w:space="0"/>
              <w:bottom w:val="single" w:color="000000" w:sz="8" w:space="0"/>
            </w:tcBorders>
            <w:vAlign w:val="center"/>
          </w:tcPr>
          <w:p w14:paraId="295E0D8C">
            <w:pPr>
              <w:pStyle w:val="61"/>
              <w:ind w:firstLine="360"/>
              <w:rPr>
                <w:sz w:val="18"/>
              </w:rPr>
            </w:pPr>
            <w:r>
              <w:rPr>
                <w:rFonts w:hint="eastAsia"/>
                <w:sz w:val="18"/>
              </w:rPr>
              <w:t>序号</w:t>
            </w:r>
          </w:p>
        </w:tc>
        <w:tc>
          <w:tcPr>
            <w:tcW w:w="3845" w:type="dxa"/>
            <w:tcBorders>
              <w:top w:val="single" w:color="000000" w:sz="8" w:space="0"/>
              <w:bottom w:val="single" w:color="000000" w:sz="8" w:space="0"/>
            </w:tcBorders>
            <w:vAlign w:val="center"/>
          </w:tcPr>
          <w:p w14:paraId="183A7593">
            <w:pPr>
              <w:pStyle w:val="61"/>
              <w:ind w:firstLine="360"/>
              <w:rPr>
                <w:sz w:val="18"/>
              </w:rPr>
            </w:pPr>
            <w:r>
              <w:rPr>
                <w:rFonts w:hint="eastAsia"/>
                <w:sz w:val="18"/>
              </w:rPr>
              <w:t>命令名称</w:t>
            </w:r>
          </w:p>
        </w:tc>
        <w:tc>
          <w:tcPr>
            <w:tcW w:w="1158" w:type="dxa"/>
            <w:tcBorders>
              <w:top w:val="single" w:color="000000" w:sz="8" w:space="0"/>
              <w:bottom w:val="single" w:color="000000" w:sz="8" w:space="0"/>
            </w:tcBorders>
            <w:vAlign w:val="center"/>
          </w:tcPr>
          <w:p w14:paraId="15BD4758">
            <w:pPr>
              <w:pStyle w:val="61"/>
              <w:ind w:firstLine="360"/>
              <w:rPr>
                <w:sz w:val="18"/>
              </w:rPr>
            </w:pPr>
            <w:r>
              <w:rPr>
                <w:rFonts w:hint="eastAsia"/>
                <w:sz w:val="18"/>
              </w:rPr>
              <w:t>控制代码</w:t>
            </w:r>
          </w:p>
        </w:tc>
        <w:tc>
          <w:tcPr>
            <w:tcW w:w="3677" w:type="dxa"/>
            <w:tcBorders>
              <w:top w:val="single" w:color="000000" w:sz="8" w:space="0"/>
              <w:bottom w:val="single" w:color="000000" w:sz="8" w:space="0"/>
            </w:tcBorders>
            <w:vAlign w:val="center"/>
          </w:tcPr>
          <w:p w14:paraId="1966C4A0">
            <w:pPr>
              <w:pStyle w:val="61"/>
              <w:ind w:firstLine="360"/>
              <w:rPr>
                <w:sz w:val="18"/>
              </w:rPr>
            </w:pPr>
            <w:r>
              <w:rPr>
                <w:rFonts w:hint="eastAsia"/>
                <w:sz w:val="18"/>
              </w:rPr>
              <w:t>反馈数据</w:t>
            </w:r>
          </w:p>
        </w:tc>
      </w:tr>
      <w:tr w14:paraId="5DD1BE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tcBorders>
              <w:top w:val="single" w:color="000000" w:sz="8" w:space="0"/>
            </w:tcBorders>
            <w:vAlign w:val="center"/>
          </w:tcPr>
          <w:p w14:paraId="78B61E04">
            <w:pPr>
              <w:pStyle w:val="61"/>
              <w:ind w:firstLine="360"/>
              <w:rPr>
                <w:sz w:val="18"/>
              </w:rPr>
            </w:pPr>
            <w:r>
              <w:rPr>
                <w:rFonts w:hint="eastAsia"/>
                <w:sz w:val="18"/>
              </w:rPr>
              <w:t>1</w:t>
            </w:r>
          </w:p>
        </w:tc>
        <w:tc>
          <w:tcPr>
            <w:tcW w:w="3845" w:type="dxa"/>
            <w:tcBorders>
              <w:top w:val="single" w:color="000000" w:sz="8" w:space="0"/>
            </w:tcBorders>
            <w:vAlign w:val="center"/>
          </w:tcPr>
          <w:p w14:paraId="7DAA6FD8">
            <w:pPr>
              <w:pStyle w:val="61"/>
              <w:ind w:firstLine="360"/>
              <w:rPr>
                <w:sz w:val="18"/>
              </w:rPr>
            </w:pPr>
            <w:r>
              <w:rPr>
                <w:rFonts w:hint="eastAsia"/>
                <w:sz w:val="18"/>
              </w:rPr>
              <w:t>初始化TPU</w:t>
            </w:r>
          </w:p>
        </w:tc>
        <w:tc>
          <w:tcPr>
            <w:tcW w:w="1158" w:type="dxa"/>
            <w:tcBorders>
              <w:top w:val="single" w:color="000000" w:sz="8" w:space="0"/>
            </w:tcBorders>
            <w:vAlign w:val="center"/>
          </w:tcPr>
          <w:p w14:paraId="0E919CFF">
            <w:pPr>
              <w:pStyle w:val="61"/>
              <w:ind w:firstLine="360"/>
              <w:rPr>
                <w:sz w:val="18"/>
              </w:rPr>
            </w:pPr>
            <w:r>
              <w:rPr>
                <w:rFonts w:hint="eastAsia"/>
                <w:sz w:val="18"/>
              </w:rPr>
              <w:t>0x5301</w:t>
            </w:r>
          </w:p>
        </w:tc>
        <w:tc>
          <w:tcPr>
            <w:tcW w:w="3677" w:type="dxa"/>
            <w:tcBorders>
              <w:top w:val="single" w:color="000000" w:sz="8" w:space="0"/>
            </w:tcBorders>
            <w:vAlign w:val="center"/>
          </w:tcPr>
          <w:p w14:paraId="034088EE">
            <w:pPr>
              <w:pStyle w:val="61"/>
              <w:ind w:firstLine="360"/>
              <w:rPr>
                <w:sz w:val="18"/>
              </w:rPr>
            </w:pPr>
            <w:r>
              <w:rPr>
                <w:rFonts w:hint="eastAsia"/>
                <w:sz w:val="18"/>
              </w:rPr>
              <w:t>TPU一般执行结果反馈数据</w:t>
            </w:r>
          </w:p>
        </w:tc>
      </w:tr>
      <w:tr w14:paraId="666A542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529805E3">
            <w:pPr>
              <w:pStyle w:val="61"/>
              <w:ind w:firstLine="360"/>
              <w:rPr>
                <w:sz w:val="18"/>
              </w:rPr>
            </w:pPr>
            <w:r>
              <w:rPr>
                <w:rFonts w:hint="eastAsia"/>
                <w:sz w:val="18"/>
              </w:rPr>
              <w:t>2</w:t>
            </w:r>
          </w:p>
        </w:tc>
        <w:tc>
          <w:tcPr>
            <w:tcW w:w="3845" w:type="dxa"/>
            <w:vAlign w:val="center"/>
          </w:tcPr>
          <w:p w14:paraId="2D26C57C">
            <w:pPr>
              <w:pStyle w:val="61"/>
              <w:ind w:firstLine="360"/>
              <w:rPr>
                <w:sz w:val="18"/>
              </w:rPr>
            </w:pPr>
            <w:r>
              <w:rPr>
                <w:rFonts w:hint="eastAsia"/>
                <w:sz w:val="18"/>
              </w:rPr>
              <w:t>复位TPU</w:t>
            </w:r>
          </w:p>
        </w:tc>
        <w:tc>
          <w:tcPr>
            <w:tcW w:w="1158" w:type="dxa"/>
            <w:vAlign w:val="center"/>
          </w:tcPr>
          <w:p w14:paraId="4372EEBA">
            <w:pPr>
              <w:pStyle w:val="61"/>
              <w:ind w:firstLine="360"/>
              <w:rPr>
                <w:sz w:val="18"/>
              </w:rPr>
            </w:pPr>
            <w:r>
              <w:rPr>
                <w:rFonts w:hint="eastAsia"/>
                <w:sz w:val="18"/>
              </w:rPr>
              <w:t>0x5302</w:t>
            </w:r>
          </w:p>
        </w:tc>
        <w:tc>
          <w:tcPr>
            <w:tcW w:w="3677" w:type="dxa"/>
            <w:vAlign w:val="center"/>
          </w:tcPr>
          <w:p w14:paraId="2B3D36C1">
            <w:pPr>
              <w:pStyle w:val="61"/>
              <w:ind w:firstLine="360"/>
              <w:rPr>
                <w:sz w:val="18"/>
              </w:rPr>
            </w:pPr>
            <w:r>
              <w:rPr>
                <w:rFonts w:hint="eastAsia"/>
                <w:sz w:val="18"/>
              </w:rPr>
              <w:t>TPU一般执行结果反馈数据</w:t>
            </w:r>
          </w:p>
        </w:tc>
      </w:tr>
      <w:tr w14:paraId="06D088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182AD49A">
            <w:pPr>
              <w:pStyle w:val="61"/>
              <w:ind w:firstLine="360"/>
              <w:rPr>
                <w:sz w:val="18"/>
              </w:rPr>
            </w:pPr>
            <w:r>
              <w:rPr>
                <w:rFonts w:hint="eastAsia"/>
                <w:sz w:val="18"/>
              </w:rPr>
              <w:t>3</w:t>
            </w:r>
          </w:p>
        </w:tc>
        <w:tc>
          <w:tcPr>
            <w:tcW w:w="3845" w:type="dxa"/>
            <w:vAlign w:val="center"/>
          </w:tcPr>
          <w:p w14:paraId="3E2AE486">
            <w:pPr>
              <w:pStyle w:val="61"/>
              <w:ind w:firstLine="360"/>
              <w:rPr>
                <w:sz w:val="18"/>
              </w:rPr>
            </w:pPr>
            <w:r>
              <w:rPr>
                <w:rFonts w:hint="eastAsia"/>
                <w:sz w:val="18"/>
              </w:rPr>
              <w:t>停止TPU业务</w:t>
            </w:r>
          </w:p>
        </w:tc>
        <w:tc>
          <w:tcPr>
            <w:tcW w:w="1158" w:type="dxa"/>
            <w:vAlign w:val="center"/>
          </w:tcPr>
          <w:p w14:paraId="0E8DB496">
            <w:pPr>
              <w:pStyle w:val="61"/>
              <w:ind w:firstLine="360"/>
              <w:rPr>
                <w:sz w:val="18"/>
              </w:rPr>
            </w:pPr>
            <w:r>
              <w:rPr>
                <w:rFonts w:hint="eastAsia"/>
                <w:sz w:val="18"/>
              </w:rPr>
              <w:t>0x5303</w:t>
            </w:r>
          </w:p>
        </w:tc>
        <w:tc>
          <w:tcPr>
            <w:tcW w:w="3677" w:type="dxa"/>
            <w:vAlign w:val="center"/>
          </w:tcPr>
          <w:p w14:paraId="6D55920A">
            <w:pPr>
              <w:pStyle w:val="61"/>
              <w:ind w:firstLine="360"/>
              <w:rPr>
                <w:sz w:val="18"/>
              </w:rPr>
            </w:pPr>
            <w:r>
              <w:rPr>
                <w:rFonts w:hint="eastAsia"/>
                <w:sz w:val="18"/>
              </w:rPr>
              <w:t>TPU一般执行结果反馈数据</w:t>
            </w:r>
          </w:p>
        </w:tc>
      </w:tr>
      <w:tr w14:paraId="575560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0916AA90">
            <w:pPr>
              <w:pStyle w:val="61"/>
              <w:ind w:firstLine="360"/>
              <w:rPr>
                <w:sz w:val="18"/>
              </w:rPr>
            </w:pPr>
            <w:r>
              <w:rPr>
                <w:rFonts w:hint="eastAsia"/>
                <w:sz w:val="18"/>
              </w:rPr>
              <w:t>4</w:t>
            </w:r>
          </w:p>
        </w:tc>
        <w:tc>
          <w:tcPr>
            <w:tcW w:w="3845" w:type="dxa"/>
            <w:vAlign w:val="center"/>
          </w:tcPr>
          <w:p w14:paraId="459A0584">
            <w:pPr>
              <w:pStyle w:val="61"/>
              <w:ind w:firstLine="360"/>
              <w:rPr>
                <w:sz w:val="18"/>
              </w:rPr>
            </w:pPr>
            <w:r>
              <w:rPr>
                <w:rFonts w:hint="eastAsia"/>
                <w:sz w:val="18"/>
              </w:rPr>
              <w:t>中止TPU当前动作</w:t>
            </w:r>
          </w:p>
        </w:tc>
        <w:tc>
          <w:tcPr>
            <w:tcW w:w="1158" w:type="dxa"/>
            <w:vAlign w:val="center"/>
          </w:tcPr>
          <w:p w14:paraId="40D2836D">
            <w:pPr>
              <w:pStyle w:val="61"/>
              <w:ind w:firstLine="360"/>
              <w:rPr>
                <w:sz w:val="18"/>
              </w:rPr>
            </w:pPr>
            <w:r>
              <w:rPr>
                <w:rFonts w:hint="eastAsia"/>
                <w:sz w:val="18"/>
              </w:rPr>
              <w:t>0x5304</w:t>
            </w:r>
          </w:p>
        </w:tc>
        <w:tc>
          <w:tcPr>
            <w:tcW w:w="3677" w:type="dxa"/>
            <w:vAlign w:val="center"/>
          </w:tcPr>
          <w:p w14:paraId="6708CAB5">
            <w:pPr>
              <w:pStyle w:val="61"/>
              <w:ind w:firstLine="360"/>
              <w:rPr>
                <w:sz w:val="18"/>
              </w:rPr>
            </w:pPr>
            <w:r>
              <w:rPr>
                <w:rFonts w:hint="eastAsia"/>
                <w:sz w:val="18"/>
              </w:rPr>
              <w:t>TPU一般执行结果反馈数据</w:t>
            </w:r>
          </w:p>
        </w:tc>
      </w:tr>
      <w:tr w14:paraId="1E6FFE3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tcBorders>
              <w:bottom w:val="single" w:color="000000" w:sz="4" w:space="0"/>
            </w:tcBorders>
            <w:vAlign w:val="center"/>
          </w:tcPr>
          <w:p w14:paraId="01769E95">
            <w:pPr>
              <w:pStyle w:val="61"/>
              <w:ind w:firstLine="360"/>
              <w:rPr>
                <w:sz w:val="18"/>
              </w:rPr>
            </w:pPr>
            <w:r>
              <w:rPr>
                <w:rFonts w:hint="eastAsia"/>
                <w:sz w:val="18"/>
              </w:rPr>
              <w:t>5</w:t>
            </w:r>
          </w:p>
        </w:tc>
        <w:tc>
          <w:tcPr>
            <w:tcW w:w="3845" w:type="dxa"/>
            <w:tcBorders>
              <w:bottom w:val="single" w:color="000000" w:sz="4" w:space="0"/>
            </w:tcBorders>
            <w:vAlign w:val="center"/>
          </w:tcPr>
          <w:p w14:paraId="3EAE7759">
            <w:pPr>
              <w:pStyle w:val="61"/>
              <w:ind w:firstLine="360"/>
              <w:rPr>
                <w:sz w:val="18"/>
              </w:rPr>
            </w:pPr>
            <w:r>
              <w:rPr>
                <w:rFonts w:hint="eastAsia"/>
                <w:sz w:val="18"/>
              </w:rPr>
              <w:t xml:space="preserve">设置TPU时钟 </w:t>
            </w:r>
          </w:p>
        </w:tc>
        <w:tc>
          <w:tcPr>
            <w:tcW w:w="1158" w:type="dxa"/>
            <w:tcBorders>
              <w:bottom w:val="single" w:color="000000" w:sz="4" w:space="0"/>
            </w:tcBorders>
            <w:vAlign w:val="center"/>
          </w:tcPr>
          <w:p w14:paraId="4625542B">
            <w:pPr>
              <w:pStyle w:val="61"/>
              <w:ind w:firstLine="360"/>
              <w:rPr>
                <w:sz w:val="18"/>
              </w:rPr>
            </w:pPr>
            <w:r>
              <w:rPr>
                <w:rFonts w:hint="eastAsia"/>
                <w:sz w:val="18"/>
              </w:rPr>
              <w:t>0x5305</w:t>
            </w:r>
          </w:p>
        </w:tc>
        <w:tc>
          <w:tcPr>
            <w:tcW w:w="3677" w:type="dxa"/>
            <w:tcBorders>
              <w:bottom w:val="single" w:color="000000" w:sz="4" w:space="0"/>
            </w:tcBorders>
            <w:vAlign w:val="center"/>
          </w:tcPr>
          <w:p w14:paraId="211ADBD3">
            <w:pPr>
              <w:pStyle w:val="61"/>
              <w:ind w:firstLine="360"/>
              <w:rPr>
                <w:sz w:val="18"/>
              </w:rPr>
            </w:pPr>
            <w:r>
              <w:rPr>
                <w:rFonts w:hint="eastAsia"/>
                <w:sz w:val="18"/>
              </w:rPr>
              <w:t>TPU时钟操作反馈结果</w:t>
            </w:r>
          </w:p>
        </w:tc>
      </w:tr>
    </w:tbl>
    <w:p w14:paraId="0A5A6222">
      <w:r>
        <w:br w:type="page"/>
      </w:r>
    </w:p>
    <w:p w14:paraId="171C4922">
      <w:pPr>
        <w:pStyle w:val="61"/>
        <w:pageBreakBefore/>
        <w:spacing w:before="156" w:beforeLines="50" w:after="156" w:afterLines="50"/>
        <w:ind w:firstLine="0" w:firstLineChars="0"/>
        <w:jc w:val="center"/>
        <w:rPr>
          <w:rFonts w:hint="eastAsia" w:hAnsi="宋体"/>
        </w:rPr>
      </w:pPr>
      <w:r>
        <w:rPr>
          <w:rFonts w:hint="eastAsia" w:ascii="黑体" w:hAnsi="黑体" w:eastAsia="黑体"/>
        </w:rPr>
        <w:t>表550  SLE至TPU控制代码</w:t>
      </w:r>
      <w:r>
        <w:rPr>
          <w:rFonts w:hint="eastAsia" w:hAnsi="宋体"/>
        </w:rPr>
        <w:t>（续）</w:t>
      </w:r>
    </w:p>
    <w:tbl>
      <w:tblPr>
        <w:tblStyle w:val="30"/>
        <w:tblW w:w="9570"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90"/>
        <w:gridCol w:w="3845"/>
        <w:gridCol w:w="1158"/>
        <w:gridCol w:w="3677"/>
      </w:tblGrid>
      <w:tr w14:paraId="79C2D64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tcBorders>
              <w:top w:val="single" w:color="000000" w:sz="8" w:space="0"/>
              <w:bottom w:val="single" w:color="000000" w:sz="8" w:space="0"/>
            </w:tcBorders>
            <w:vAlign w:val="center"/>
          </w:tcPr>
          <w:p w14:paraId="2157CF4E">
            <w:pPr>
              <w:pStyle w:val="61"/>
              <w:ind w:firstLine="360"/>
              <w:rPr>
                <w:sz w:val="18"/>
              </w:rPr>
            </w:pPr>
            <w:r>
              <w:rPr>
                <w:rFonts w:hint="eastAsia"/>
                <w:sz w:val="18"/>
              </w:rPr>
              <w:t>序号</w:t>
            </w:r>
          </w:p>
        </w:tc>
        <w:tc>
          <w:tcPr>
            <w:tcW w:w="3845" w:type="dxa"/>
            <w:tcBorders>
              <w:top w:val="single" w:color="000000" w:sz="8" w:space="0"/>
              <w:bottom w:val="single" w:color="000000" w:sz="8" w:space="0"/>
            </w:tcBorders>
            <w:vAlign w:val="center"/>
          </w:tcPr>
          <w:p w14:paraId="40B8B1A3">
            <w:pPr>
              <w:pStyle w:val="61"/>
              <w:ind w:firstLine="360"/>
              <w:rPr>
                <w:sz w:val="18"/>
              </w:rPr>
            </w:pPr>
            <w:r>
              <w:rPr>
                <w:rFonts w:hint="eastAsia"/>
                <w:sz w:val="18"/>
              </w:rPr>
              <w:t>命令名称</w:t>
            </w:r>
          </w:p>
        </w:tc>
        <w:tc>
          <w:tcPr>
            <w:tcW w:w="1158" w:type="dxa"/>
            <w:tcBorders>
              <w:top w:val="single" w:color="000000" w:sz="8" w:space="0"/>
              <w:bottom w:val="single" w:color="000000" w:sz="8" w:space="0"/>
            </w:tcBorders>
            <w:vAlign w:val="center"/>
          </w:tcPr>
          <w:p w14:paraId="08838CF0">
            <w:pPr>
              <w:pStyle w:val="61"/>
              <w:ind w:firstLine="360"/>
              <w:rPr>
                <w:sz w:val="18"/>
              </w:rPr>
            </w:pPr>
            <w:r>
              <w:rPr>
                <w:rFonts w:hint="eastAsia"/>
                <w:sz w:val="18"/>
              </w:rPr>
              <w:t>控制代码</w:t>
            </w:r>
          </w:p>
        </w:tc>
        <w:tc>
          <w:tcPr>
            <w:tcW w:w="3677" w:type="dxa"/>
            <w:tcBorders>
              <w:top w:val="single" w:color="000000" w:sz="8" w:space="0"/>
              <w:bottom w:val="single" w:color="000000" w:sz="8" w:space="0"/>
            </w:tcBorders>
            <w:vAlign w:val="center"/>
          </w:tcPr>
          <w:p w14:paraId="39C29B0B">
            <w:pPr>
              <w:pStyle w:val="61"/>
              <w:ind w:firstLine="360"/>
              <w:rPr>
                <w:sz w:val="18"/>
              </w:rPr>
            </w:pPr>
            <w:r>
              <w:rPr>
                <w:rFonts w:hint="eastAsia"/>
                <w:sz w:val="18"/>
              </w:rPr>
              <w:t>反馈数据</w:t>
            </w:r>
          </w:p>
        </w:tc>
      </w:tr>
      <w:tr w14:paraId="54AF045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tcBorders>
              <w:top w:val="single" w:color="000000" w:sz="4" w:space="0"/>
              <w:bottom w:val="single" w:color="000000" w:sz="4" w:space="0"/>
            </w:tcBorders>
            <w:vAlign w:val="center"/>
          </w:tcPr>
          <w:p w14:paraId="4977CE7B">
            <w:pPr>
              <w:pStyle w:val="61"/>
              <w:ind w:firstLine="360"/>
              <w:rPr>
                <w:sz w:val="18"/>
              </w:rPr>
            </w:pPr>
            <w:r>
              <w:rPr>
                <w:rFonts w:hint="eastAsia"/>
                <w:sz w:val="18"/>
              </w:rPr>
              <w:t>6</w:t>
            </w:r>
          </w:p>
        </w:tc>
        <w:tc>
          <w:tcPr>
            <w:tcW w:w="3845" w:type="dxa"/>
            <w:tcBorders>
              <w:top w:val="single" w:color="000000" w:sz="4" w:space="0"/>
              <w:bottom w:val="single" w:color="000000" w:sz="4" w:space="0"/>
            </w:tcBorders>
            <w:vAlign w:val="center"/>
          </w:tcPr>
          <w:p w14:paraId="14392A5D">
            <w:pPr>
              <w:pStyle w:val="61"/>
              <w:ind w:firstLine="360"/>
              <w:rPr>
                <w:sz w:val="18"/>
              </w:rPr>
            </w:pPr>
            <w:r>
              <w:rPr>
                <w:rFonts w:hint="eastAsia"/>
                <w:sz w:val="18"/>
              </w:rPr>
              <w:t>下载TPU参数</w:t>
            </w:r>
          </w:p>
        </w:tc>
        <w:tc>
          <w:tcPr>
            <w:tcW w:w="1158" w:type="dxa"/>
            <w:tcBorders>
              <w:top w:val="single" w:color="000000" w:sz="4" w:space="0"/>
              <w:bottom w:val="single" w:color="000000" w:sz="4" w:space="0"/>
            </w:tcBorders>
            <w:vAlign w:val="center"/>
          </w:tcPr>
          <w:p w14:paraId="701AF7EA">
            <w:pPr>
              <w:pStyle w:val="61"/>
              <w:ind w:firstLine="360"/>
              <w:rPr>
                <w:sz w:val="18"/>
              </w:rPr>
            </w:pPr>
            <w:r>
              <w:rPr>
                <w:rFonts w:hint="eastAsia"/>
                <w:sz w:val="18"/>
              </w:rPr>
              <w:t>0x5306</w:t>
            </w:r>
          </w:p>
        </w:tc>
        <w:tc>
          <w:tcPr>
            <w:tcW w:w="3677" w:type="dxa"/>
            <w:tcBorders>
              <w:top w:val="single" w:color="000000" w:sz="4" w:space="0"/>
              <w:bottom w:val="single" w:color="000000" w:sz="4" w:space="0"/>
            </w:tcBorders>
            <w:vAlign w:val="center"/>
          </w:tcPr>
          <w:p w14:paraId="55A5CCCF">
            <w:pPr>
              <w:pStyle w:val="61"/>
              <w:ind w:firstLine="360"/>
              <w:rPr>
                <w:sz w:val="18"/>
              </w:rPr>
            </w:pPr>
            <w:r>
              <w:rPr>
                <w:rFonts w:hint="eastAsia"/>
                <w:sz w:val="18"/>
              </w:rPr>
              <w:t>TPU参数文件下载反馈数据</w:t>
            </w:r>
          </w:p>
        </w:tc>
      </w:tr>
      <w:tr w14:paraId="000A1DA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tcBorders>
              <w:top w:val="single" w:color="000000" w:sz="4" w:space="0"/>
            </w:tcBorders>
            <w:vAlign w:val="center"/>
          </w:tcPr>
          <w:p w14:paraId="5945F044">
            <w:pPr>
              <w:pStyle w:val="61"/>
              <w:ind w:firstLine="360"/>
              <w:rPr>
                <w:sz w:val="18"/>
              </w:rPr>
            </w:pPr>
            <w:r>
              <w:rPr>
                <w:rFonts w:hint="eastAsia"/>
                <w:sz w:val="18"/>
              </w:rPr>
              <w:t>7</w:t>
            </w:r>
          </w:p>
        </w:tc>
        <w:tc>
          <w:tcPr>
            <w:tcW w:w="3845" w:type="dxa"/>
            <w:tcBorders>
              <w:top w:val="single" w:color="000000" w:sz="4" w:space="0"/>
            </w:tcBorders>
            <w:vAlign w:val="center"/>
          </w:tcPr>
          <w:p w14:paraId="6B1F542A">
            <w:pPr>
              <w:pStyle w:val="61"/>
              <w:ind w:firstLine="360"/>
              <w:rPr>
                <w:sz w:val="18"/>
              </w:rPr>
            </w:pPr>
            <w:r>
              <w:rPr>
                <w:rFonts w:hint="eastAsia"/>
                <w:sz w:val="18"/>
              </w:rPr>
              <w:t>下载应用程序</w:t>
            </w:r>
          </w:p>
        </w:tc>
        <w:tc>
          <w:tcPr>
            <w:tcW w:w="1158" w:type="dxa"/>
            <w:tcBorders>
              <w:top w:val="single" w:color="000000" w:sz="4" w:space="0"/>
            </w:tcBorders>
            <w:vAlign w:val="center"/>
          </w:tcPr>
          <w:p w14:paraId="2BECCBF1">
            <w:pPr>
              <w:pStyle w:val="61"/>
              <w:ind w:firstLine="360"/>
              <w:rPr>
                <w:sz w:val="18"/>
              </w:rPr>
            </w:pPr>
            <w:r>
              <w:rPr>
                <w:rFonts w:hint="eastAsia"/>
                <w:sz w:val="18"/>
              </w:rPr>
              <w:t>0x5307</w:t>
            </w:r>
          </w:p>
        </w:tc>
        <w:tc>
          <w:tcPr>
            <w:tcW w:w="3677" w:type="dxa"/>
            <w:tcBorders>
              <w:top w:val="single" w:color="000000" w:sz="4" w:space="0"/>
            </w:tcBorders>
            <w:vAlign w:val="center"/>
          </w:tcPr>
          <w:p w14:paraId="3658999E">
            <w:pPr>
              <w:pStyle w:val="61"/>
              <w:ind w:firstLine="360"/>
              <w:rPr>
                <w:sz w:val="18"/>
              </w:rPr>
            </w:pPr>
            <w:r>
              <w:rPr>
                <w:rFonts w:hint="eastAsia"/>
                <w:sz w:val="18"/>
              </w:rPr>
              <w:t>TPU一般执行结果反馈数据</w:t>
            </w:r>
          </w:p>
        </w:tc>
      </w:tr>
      <w:tr w14:paraId="479124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1F20BF61">
            <w:pPr>
              <w:pStyle w:val="61"/>
              <w:ind w:firstLine="360"/>
              <w:rPr>
                <w:sz w:val="18"/>
              </w:rPr>
            </w:pPr>
            <w:r>
              <w:rPr>
                <w:rFonts w:hint="eastAsia"/>
                <w:sz w:val="18"/>
              </w:rPr>
              <w:t>8</w:t>
            </w:r>
          </w:p>
        </w:tc>
        <w:tc>
          <w:tcPr>
            <w:tcW w:w="3845" w:type="dxa"/>
            <w:vAlign w:val="center"/>
          </w:tcPr>
          <w:p w14:paraId="465A9DB1">
            <w:pPr>
              <w:pStyle w:val="61"/>
              <w:ind w:firstLine="360"/>
              <w:rPr>
                <w:sz w:val="18"/>
              </w:rPr>
            </w:pPr>
            <w:r>
              <w:rPr>
                <w:rFonts w:hint="eastAsia"/>
                <w:sz w:val="18"/>
              </w:rPr>
              <w:t>更新应用程序</w:t>
            </w:r>
          </w:p>
        </w:tc>
        <w:tc>
          <w:tcPr>
            <w:tcW w:w="1158" w:type="dxa"/>
            <w:vAlign w:val="center"/>
          </w:tcPr>
          <w:p w14:paraId="1D607249">
            <w:pPr>
              <w:pStyle w:val="61"/>
              <w:ind w:firstLine="360"/>
              <w:rPr>
                <w:sz w:val="18"/>
              </w:rPr>
            </w:pPr>
            <w:r>
              <w:rPr>
                <w:rFonts w:hint="eastAsia"/>
                <w:sz w:val="18"/>
              </w:rPr>
              <w:t>0x5308</w:t>
            </w:r>
          </w:p>
        </w:tc>
        <w:tc>
          <w:tcPr>
            <w:tcW w:w="3677" w:type="dxa"/>
            <w:vAlign w:val="center"/>
          </w:tcPr>
          <w:p w14:paraId="180D0BFA">
            <w:pPr>
              <w:pStyle w:val="61"/>
              <w:ind w:firstLine="360"/>
              <w:rPr>
                <w:sz w:val="18"/>
              </w:rPr>
            </w:pPr>
            <w:r>
              <w:rPr>
                <w:rFonts w:hint="eastAsia"/>
                <w:sz w:val="18"/>
              </w:rPr>
              <w:t>TPU一般执行结果反馈数据</w:t>
            </w:r>
          </w:p>
        </w:tc>
      </w:tr>
      <w:tr w14:paraId="1EC3520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263DA20B">
            <w:pPr>
              <w:pStyle w:val="61"/>
              <w:ind w:firstLine="360"/>
              <w:rPr>
                <w:sz w:val="18"/>
              </w:rPr>
            </w:pPr>
            <w:r>
              <w:rPr>
                <w:rFonts w:hint="eastAsia"/>
                <w:sz w:val="18"/>
              </w:rPr>
              <w:t>9</w:t>
            </w:r>
          </w:p>
        </w:tc>
        <w:tc>
          <w:tcPr>
            <w:tcW w:w="3845" w:type="dxa"/>
            <w:vAlign w:val="center"/>
          </w:tcPr>
          <w:p w14:paraId="257E441C">
            <w:pPr>
              <w:pStyle w:val="61"/>
              <w:ind w:firstLine="360"/>
              <w:rPr>
                <w:sz w:val="18"/>
              </w:rPr>
            </w:pPr>
            <w:r>
              <w:rPr>
                <w:rFonts w:hint="eastAsia"/>
                <w:sz w:val="18"/>
              </w:rPr>
              <w:t>下载主控程序</w:t>
            </w:r>
          </w:p>
        </w:tc>
        <w:tc>
          <w:tcPr>
            <w:tcW w:w="1158" w:type="dxa"/>
            <w:vAlign w:val="center"/>
          </w:tcPr>
          <w:p w14:paraId="78079DEA">
            <w:pPr>
              <w:pStyle w:val="61"/>
              <w:ind w:firstLine="360"/>
              <w:rPr>
                <w:sz w:val="18"/>
              </w:rPr>
            </w:pPr>
            <w:r>
              <w:rPr>
                <w:rFonts w:hint="eastAsia"/>
                <w:sz w:val="18"/>
              </w:rPr>
              <w:t>0x5309</w:t>
            </w:r>
          </w:p>
        </w:tc>
        <w:tc>
          <w:tcPr>
            <w:tcW w:w="3677" w:type="dxa"/>
            <w:vAlign w:val="center"/>
          </w:tcPr>
          <w:p w14:paraId="57421F9B">
            <w:pPr>
              <w:pStyle w:val="61"/>
              <w:ind w:firstLine="360"/>
              <w:rPr>
                <w:sz w:val="18"/>
              </w:rPr>
            </w:pPr>
            <w:r>
              <w:rPr>
                <w:rFonts w:hint="eastAsia"/>
                <w:sz w:val="18"/>
              </w:rPr>
              <w:t>TPU一般执行结果反馈数据</w:t>
            </w:r>
          </w:p>
        </w:tc>
      </w:tr>
      <w:tr w14:paraId="72DDC58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462FA745">
            <w:pPr>
              <w:pStyle w:val="61"/>
              <w:ind w:firstLine="360"/>
              <w:rPr>
                <w:sz w:val="18"/>
              </w:rPr>
            </w:pPr>
            <w:r>
              <w:rPr>
                <w:rFonts w:hint="eastAsia"/>
                <w:sz w:val="18"/>
              </w:rPr>
              <w:t>10</w:t>
            </w:r>
          </w:p>
        </w:tc>
        <w:tc>
          <w:tcPr>
            <w:tcW w:w="3845" w:type="dxa"/>
            <w:vAlign w:val="center"/>
          </w:tcPr>
          <w:p w14:paraId="2D30E725">
            <w:pPr>
              <w:pStyle w:val="61"/>
              <w:ind w:firstLine="360"/>
              <w:rPr>
                <w:sz w:val="18"/>
              </w:rPr>
            </w:pPr>
            <w:r>
              <w:rPr>
                <w:rFonts w:hint="eastAsia"/>
                <w:sz w:val="18"/>
              </w:rPr>
              <w:t>更新主控程序</w:t>
            </w:r>
          </w:p>
        </w:tc>
        <w:tc>
          <w:tcPr>
            <w:tcW w:w="1158" w:type="dxa"/>
            <w:vAlign w:val="center"/>
          </w:tcPr>
          <w:p w14:paraId="4820518E">
            <w:pPr>
              <w:pStyle w:val="61"/>
              <w:ind w:firstLine="360"/>
              <w:rPr>
                <w:sz w:val="18"/>
              </w:rPr>
            </w:pPr>
            <w:r>
              <w:rPr>
                <w:rFonts w:hint="eastAsia"/>
                <w:sz w:val="18"/>
              </w:rPr>
              <w:t>0x530A</w:t>
            </w:r>
          </w:p>
        </w:tc>
        <w:tc>
          <w:tcPr>
            <w:tcW w:w="3677" w:type="dxa"/>
            <w:vAlign w:val="center"/>
          </w:tcPr>
          <w:p w14:paraId="1AE589A2">
            <w:pPr>
              <w:pStyle w:val="61"/>
              <w:ind w:firstLine="360"/>
              <w:rPr>
                <w:sz w:val="18"/>
              </w:rPr>
            </w:pPr>
            <w:r>
              <w:rPr>
                <w:rFonts w:hint="eastAsia"/>
                <w:sz w:val="18"/>
              </w:rPr>
              <w:t>TPU一般执行结果反馈数据</w:t>
            </w:r>
          </w:p>
        </w:tc>
      </w:tr>
      <w:tr w14:paraId="68B3C73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40F06074">
            <w:pPr>
              <w:pStyle w:val="61"/>
              <w:ind w:firstLine="360"/>
              <w:rPr>
                <w:sz w:val="18"/>
              </w:rPr>
            </w:pPr>
            <w:r>
              <w:rPr>
                <w:rFonts w:hint="eastAsia"/>
                <w:sz w:val="18"/>
              </w:rPr>
              <w:t>11</w:t>
            </w:r>
          </w:p>
        </w:tc>
        <w:tc>
          <w:tcPr>
            <w:tcW w:w="3845" w:type="dxa"/>
            <w:vAlign w:val="center"/>
          </w:tcPr>
          <w:p w14:paraId="60B11ED3">
            <w:pPr>
              <w:pStyle w:val="61"/>
              <w:ind w:firstLine="360"/>
              <w:rPr>
                <w:sz w:val="18"/>
              </w:rPr>
            </w:pPr>
            <w:r>
              <w:rPr>
                <w:rFonts w:hint="eastAsia"/>
                <w:sz w:val="18"/>
              </w:rPr>
              <w:t>读取TPU状态</w:t>
            </w:r>
          </w:p>
        </w:tc>
        <w:tc>
          <w:tcPr>
            <w:tcW w:w="1158" w:type="dxa"/>
            <w:vAlign w:val="center"/>
          </w:tcPr>
          <w:p w14:paraId="05F878F2">
            <w:pPr>
              <w:pStyle w:val="61"/>
              <w:ind w:firstLine="360"/>
              <w:rPr>
                <w:sz w:val="18"/>
              </w:rPr>
            </w:pPr>
            <w:r>
              <w:rPr>
                <w:rFonts w:hint="eastAsia"/>
                <w:sz w:val="18"/>
              </w:rPr>
              <w:t>0x5321</w:t>
            </w:r>
          </w:p>
        </w:tc>
        <w:tc>
          <w:tcPr>
            <w:tcW w:w="3677" w:type="dxa"/>
            <w:vAlign w:val="center"/>
          </w:tcPr>
          <w:p w14:paraId="28448BCC">
            <w:pPr>
              <w:pStyle w:val="61"/>
              <w:ind w:firstLine="360"/>
              <w:rPr>
                <w:sz w:val="18"/>
              </w:rPr>
            </w:pPr>
            <w:r>
              <w:rPr>
                <w:rFonts w:hint="eastAsia"/>
                <w:sz w:val="18"/>
              </w:rPr>
              <w:t>TPU一般执行结果反馈数据</w:t>
            </w:r>
          </w:p>
        </w:tc>
      </w:tr>
      <w:tr w14:paraId="6A19217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53EE1BA3">
            <w:pPr>
              <w:pStyle w:val="61"/>
              <w:ind w:firstLine="360"/>
              <w:rPr>
                <w:sz w:val="18"/>
              </w:rPr>
            </w:pPr>
            <w:r>
              <w:rPr>
                <w:rFonts w:hint="eastAsia"/>
                <w:sz w:val="18"/>
              </w:rPr>
              <w:t>12</w:t>
            </w:r>
          </w:p>
        </w:tc>
        <w:tc>
          <w:tcPr>
            <w:tcW w:w="3845" w:type="dxa"/>
            <w:vAlign w:val="center"/>
          </w:tcPr>
          <w:p w14:paraId="70A71ED1">
            <w:pPr>
              <w:pStyle w:val="61"/>
              <w:ind w:firstLine="360"/>
              <w:rPr>
                <w:sz w:val="18"/>
              </w:rPr>
            </w:pPr>
            <w:r>
              <w:rPr>
                <w:rFonts w:hint="eastAsia"/>
                <w:sz w:val="18"/>
              </w:rPr>
              <w:t xml:space="preserve">读取TPU时钟 </w:t>
            </w:r>
          </w:p>
        </w:tc>
        <w:tc>
          <w:tcPr>
            <w:tcW w:w="1158" w:type="dxa"/>
            <w:vAlign w:val="center"/>
          </w:tcPr>
          <w:p w14:paraId="565639A0">
            <w:pPr>
              <w:pStyle w:val="61"/>
              <w:ind w:firstLine="360"/>
              <w:rPr>
                <w:sz w:val="18"/>
              </w:rPr>
            </w:pPr>
            <w:r>
              <w:rPr>
                <w:rFonts w:hint="eastAsia"/>
                <w:sz w:val="18"/>
              </w:rPr>
              <w:t>0x5322</w:t>
            </w:r>
          </w:p>
        </w:tc>
        <w:tc>
          <w:tcPr>
            <w:tcW w:w="3677" w:type="dxa"/>
            <w:vAlign w:val="center"/>
          </w:tcPr>
          <w:p w14:paraId="44ED9926">
            <w:pPr>
              <w:pStyle w:val="61"/>
              <w:ind w:firstLine="360"/>
              <w:rPr>
                <w:sz w:val="18"/>
              </w:rPr>
            </w:pPr>
            <w:r>
              <w:rPr>
                <w:rFonts w:hint="eastAsia"/>
                <w:sz w:val="18"/>
              </w:rPr>
              <w:t>TPU时钟操作反馈结果</w:t>
            </w:r>
          </w:p>
        </w:tc>
      </w:tr>
      <w:tr w14:paraId="3C2350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6125CA30">
            <w:pPr>
              <w:pStyle w:val="61"/>
              <w:ind w:firstLine="360"/>
              <w:rPr>
                <w:sz w:val="18"/>
              </w:rPr>
            </w:pPr>
            <w:r>
              <w:rPr>
                <w:rFonts w:hint="eastAsia"/>
                <w:sz w:val="18"/>
              </w:rPr>
              <w:t>13</w:t>
            </w:r>
          </w:p>
        </w:tc>
        <w:tc>
          <w:tcPr>
            <w:tcW w:w="3845" w:type="dxa"/>
            <w:vAlign w:val="center"/>
          </w:tcPr>
          <w:p w14:paraId="01CA8C3A">
            <w:pPr>
              <w:pStyle w:val="61"/>
              <w:ind w:firstLine="360"/>
              <w:rPr>
                <w:sz w:val="18"/>
              </w:rPr>
            </w:pPr>
            <w:r>
              <w:rPr>
                <w:rFonts w:hint="eastAsia"/>
                <w:sz w:val="18"/>
              </w:rPr>
              <w:t>读取TPU参数版本</w:t>
            </w:r>
          </w:p>
        </w:tc>
        <w:tc>
          <w:tcPr>
            <w:tcW w:w="1158" w:type="dxa"/>
            <w:vAlign w:val="center"/>
          </w:tcPr>
          <w:p w14:paraId="5272390D">
            <w:pPr>
              <w:pStyle w:val="61"/>
              <w:ind w:firstLine="360"/>
              <w:rPr>
                <w:sz w:val="18"/>
              </w:rPr>
            </w:pPr>
            <w:r>
              <w:rPr>
                <w:rFonts w:hint="eastAsia"/>
                <w:sz w:val="18"/>
              </w:rPr>
              <w:t>0x5323</w:t>
            </w:r>
          </w:p>
        </w:tc>
        <w:tc>
          <w:tcPr>
            <w:tcW w:w="3677" w:type="dxa"/>
            <w:vAlign w:val="center"/>
          </w:tcPr>
          <w:p w14:paraId="03039978">
            <w:pPr>
              <w:pStyle w:val="61"/>
              <w:ind w:firstLine="360"/>
              <w:rPr>
                <w:sz w:val="18"/>
              </w:rPr>
            </w:pPr>
            <w:r>
              <w:rPr>
                <w:rFonts w:hint="eastAsia"/>
                <w:sz w:val="18"/>
              </w:rPr>
              <w:t>TPU参数版本反馈数据</w:t>
            </w:r>
          </w:p>
        </w:tc>
      </w:tr>
      <w:tr w14:paraId="06418B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31DD025C">
            <w:pPr>
              <w:pStyle w:val="61"/>
              <w:ind w:firstLine="360"/>
              <w:rPr>
                <w:sz w:val="18"/>
              </w:rPr>
            </w:pPr>
            <w:r>
              <w:rPr>
                <w:rFonts w:hint="eastAsia"/>
                <w:sz w:val="18"/>
              </w:rPr>
              <w:t>14</w:t>
            </w:r>
          </w:p>
        </w:tc>
        <w:tc>
          <w:tcPr>
            <w:tcW w:w="3845" w:type="dxa"/>
            <w:vAlign w:val="center"/>
          </w:tcPr>
          <w:p w14:paraId="06B04789">
            <w:pPr>
              <w:pStyle w:val="61"/>
              <w:ind w:firstLine="360"/>
              <w:rPr>
                <w:sz w:val="18"/>
              </w:rPr>
            </w:pPr>
            <w:r>
              <w:rPr>
                <w:rFonts w:hint="eastAsia"/>
                <w:sz w:val="18"/>
              </w:rPr>
              <w:t xml:space="preserve">读取TPU基本信息 </w:t>
            </w:r>
          </w:p>
        </w:tc>
        <w:tc>
          <w:tcPr>
            <w:tcW w:w="1158" w:type="dxa"/>
            <w:vAlign w:val="center"/>
          </w:tcPr>
          <w:p w14:paraId="33B50A84">
            <w:pPr>
              <w:pStyle w:val="61"/>
              <w:ind w:firstLine="360"/>
              <w:rPr>
                <w:sz w:val="18"/>
              </w:rPr>
            </w:pPr>
            <w:r>
              <w:rPr>
                <w:rFonts w:hint="eastAsia"/>
                <w:sz w:val="18"/>
              </w:rPr>
              <w:t>0x5324</w:t>
            </w:r>
          </w:p>
        </w:tc>
        <w:tc>
          <w:tcPr>
            <w:tcW w:w="3677" w:type="dxa"/>
            <w:vAlign w:val="center"/>
          </w:tcPr>
          <w:p w14:paraId="43614930">
            <w:pPr>
              <w:pStyle w:val="61"/>
              <w:ind w:firstLine="360"/>
              <w:rPr>
                <w:sz w:val="18"/>
              </w:rPr>
            </w:pPr>
            <w:r>
              <w:rPr>
                <w:rFonts w:hint="eastAsia"/>
                <w:sz w:val="18"/>
              </w:rPr>
              <w:t>TPU设备信息反馈数据</w:t>
            </w:r>
          </w:p>
        </w:tc>
      </w:tr>
      <w:tr w14:paraId="61B7820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1B826E64">
            <w:pPr>
              <w:pStyle w:val="61"/>
              <w:ind w:firstLine="360"/>
              <w:rPr>
                <w:sz w:val="18"/>
              </w:rPr>
            </w:pPr>
            <w:r>
              <w:rPr>
                <w:rFonts w:hint="eastAsia"/>
                <w:sz w:val="18"/>
              </w:rPr>
              <w:t>15</w:t>
            </w:r>
          </w:p>
        </w:tc>
        <w:tc>
          <w:tcPr>
            <w:tcW w:w="3845" w:type="dxa"/>
            <w:vAlign w:val="center"/>
          </w:tcPr>
          <w:p w14:paraId="75D1B529">
            <w:pPr>
              <w:pStyle w:val="61"/>
              <w:ind w:firstLine="360"/>
              <w:rPr>
                <w:sz w:val="18"/>
              </w:rPr>
            </w:pPr>
            <w:r>
              <w:rPr>
                <w:rFonts w:hint="eastAsia"/>
                <w:sz w:val="18"/>
              </w:rPr>
              <w:t>寻卡命令</w:t>
            </w:r>
          </w:p>
        </w:tc>
        <w:tc>
          <w:tcPr>
            <w:tcW w:w="1158" w:type="dxa"/>
            <w:vAlign w:val="center"/>
          </w:tcPr>
          <w:p w14:paraId="091FE700">
            <w:pPr>
              <w:pStyle w:val="61"/>
              <w:ind w:firstLine="360"/>
              <w:rPr>
                <w:sz w:val="18"/>
              </w:rPr>
            </w:pPr>
            <w:r>
              <w:rPr>
                <w:rFonts w:hint="eastAsia"/>
                <w:sz w:val="18"/>
              </w:rPr>
              <w:t>0x5331</w:t>
            </w:r>
          </w:p>
        </w:tc>
        <w:tc>
          <w:tcPr>
            <w:tcW w:w="3677" w:type="dxa"/>
            <w:vAlign w:val="center"/>
          </w:tcPr>
          <w:p w14:paraId="27ED9D47">
            <w:pPr>
              <w:pStyle w:val="61"/>
              <w:ind w:firstLine="360"/>
              <w:rPr>
                <w:sz w:val="18"/>
              </w:rPr>
            </w:pPr>
            <w:r>
              <w:rPr>
                <w:rFonts w:hint="eastAsia"/>
                <w:sz w:val="18"/>
              </w:rPr>
              <w:t>TPU寻卡结果反馈数据</w:t>
            </w:r>
          </w:p>
        </w:tc>
      </w:tr>
      <w:tr w14:paraId="7EE09FA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890" w:type="dxa"/>
            <w:vAlign w:val="center"/>
          </w:tcPr>
          <w:p w14:paraId="58056E69">
            <w:pPr>
              <w:pStyle w:val="61"/>
              <w:ind w:firstLine="360"/>
              <w:rPr>
                <w:sz w:val="18"/>
              </w:rPr>
            </w:pPr>
            <w:r>
              <w:rPr>
                <w:rFonts w:hint="eastAsia"/>
                <w:sz w:val="18"/>
              </w:rPr>
              <w:t>16</w:t>
            </w:r>
          </w:p>
        </w:tc>
        <w:tc>
          <w:tcPr>
            <w:tcW w:w="3845" w:type="dxa"/>
            <w:vAlign w:val="center"/>
          </w:tcPr>
          <w:p w14:paraId="6369A0BD">
            <w:pPr>
              <w:pStyle w:val="61"/>
              <w:ind w:firstLine="360"/>
              <w:rPr>
                <w:sz w:val="18"/>
              </w:rPr>
            </w:pPr>
            <w:r>
              <w:rPr>
                <w:rFonts w:hint="eastAsia"/>
                <w:sz w:val="18"/>
              </w:rPr>
              <w:t>进站交易</w:t>
            </w:r>
          </w:p>
        </w:tc>
        <w:tc>
          <w:tcPr>
            <w:tcW w:w="1158" w:type="dxa"/>
            <w:vAlign w:val="center"/>
          </w:tcPr>
          <w:p w14:paraId="66485065">
            <w:pPr>
              <w:pStyle w:val="61"/>
              <w:ind w:firstLine="360"/>
              <w:rPr>
                <w:sz w:val="18"/>
              </w:rPr>
            </w:pPr>
            <w:r>
              <w:rPr>
                <w:rFonts w:hint="eastAsia"/>
                <w:sz w:val="18"/>
              </w:rPr>
              <w:t>0x5332</w:t>
            </w:r>
          </w:p>
        </w:tc>
        <w:tc>
          <w:tcPr>
            <w:tcW w:w="3677" w:type="dxa"/>
            <w:vAlign w:val="center"/>
          </w:tcPr>
          <w:p w14:paraId="7F411571">
            <w:pPr>
              <w:pStyle w:val="61"/>
              <w:ind w:firstLine="360"/>
              <w:rPr>
                <w:sz w:val="18"/>
              </w:rPr>
            </w:pPr>
            <w:r>
              <w:rPr>
                <w:rFonts w:hint="eastAsia"/>
                <w:sz w:val="18"/>
              </w:rPr>
              <w:t>TPU票卡处理结果反馈数据(不含UD)</w:t>
            </w:r>
          </w:p>
        </w:tc>
      </w:tr>
      <w:tr w14:paraId="16963B7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90" w:type="dxa"/>
            <w:vAlign w:val="center"/>
          </w:tcPr>
          <w:p w14:paraId="0A5B04B9">
            <w:pPr>
              <w:pStyle w:val="61"/>
              <w:ind w:firstLine="360"/>
              <w:rPr>
                <w:sz w:val="18"/>
              </w:rPr>
            </w:pPr>
            <w:r>
              <w:rPr>
                <w:rFonts w:hint="eastAsia"/>
                <w:sz w:val="18"/>
              </w:rPr>
              <w:t>17</w:t>
            </w:r>
          </w:p>
        </w:tc>
        <w:tc>
          <w:tcPr>
            <w:tcW w:w="3845" w:type="dxa"/>
            <w:vAlign w:val="center"/>
          </w:tcPr>
          <w:p w14:paraId="60D0E254">
            <w:pPr>
              <w:pStyle w:val="61"/>
              <w:ind w:firstLine="360"/>
              <w:rPr>
                <w:sz w:val="18"/>
              </w:rPr>
            </w:pPr>
            <w:r>
              <w:rPr>
                <w:rFonts w:hint="eastAsia"/>
                <w:sz w:val="18"/>
              </w:rPr>
              <w:t>出站交易</w:t>
            </w:r>
          </w:p>
        </w:tc>
        <w:tc>
          <w:tcPr>
            <w:tcW w:w="1158" w:type="dxa"/>
            <w:vAlign w:val="center"/>
          </w:tcPr>
          <w:p w14:paraId="4887A867">
            <w:pPr>
              <w:pStyle w:val="61"/>
              <w:ind w:firstLine="360"/>
              <w:rPr>
                <w:sz w:val="18"/>
              </w:rPr>
            </w:pPr>
            <w:r>
              <w:rPr>
                <w:rFonts w:hint="eastAsia"/>
                <w:sz w:val="18"/>
              </w:rPr>
              <w:t>0x5333</w:t>
            </w:r>
          </w:p>
        </w:tc>
        <w:tc>
          <w:tcPr>
            <w:tcW w:w="3677" w:type="dxa"/>
            <w:vAlign w:val="center"/>
          </w:tcPr>
          <w:p w14:paraId="175442E0">
            <w:pPr>
              <w:pStyle w:val="61"/>
              <w:ind w:firstLine="360"/>
              <w:rPr>
                <w:sz w:val="18"/>
              </w:rPr>
            </w:pPr>
            <w:r>
              <w:rPr>
                <w:rFonts w:hint="eastAsia"/>
                <w:sz w:val="18"/>
              </w:rPr>
              <w:t>TPU票卡处理结果反馈数据(不含UD)</w:t>
            </w:r>
          </w:p>
        </w:tc>
      </w:tr>
      <w:tr w14:paraId="74CE7A0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1C74A8B0">
            <w:pPr>
              <w:pStyle w:val="61"/>
              <w:ind w:firstLine="360"/>
              <w:rPr>
                <w:sz w:val="18"/>
              </w:rPr>
            </w:pPr>
            <w:r>
              <w:rPr>
                <w:rFonts w:hint="eastAsia"/>
                <w:sz w:val="18"/>
              </w:rPr>
              <w:t>18</w:t>
            </w:r>
          </w:p>
        </w:tc>
        <w:tc>
          <w:tcPr>
            <w:tcW w:w="3845" w:type="dxa"/>
            <w:vAlign w:val="center"/>
          </w:tcPr>
          <w:p w14:paraId="42783AF5">
            <w:pPr>
              <w:pStyle w:val="61"/>
              <w:ind w:firstLine="360"/>
              <w:rPr>
                <w:sz w:val="18"/>
              </w:rPr>
            </w:pPr>
            <w:r>
              <w:rPr>
                <w:rFonts w:hint="eastAsia"/>
                <w:sz w:val="18"/>
              </w:rPr>
              <w:t>获取UD数据</w:t>
            </w:r>
          </w:p>
        </w:tc>
        <w:tc>
          <w:tcPr>
            <w:tcW w:w="1158" w:type="dxa"/>
            <w:vAlign w:val="center"/>
          </w:tcPr>
          <w:p w14:paraId="197AACBC">
            <w:pPr>
              <w:pStyle w:val="61"/>
              <w:ind w:firstLine="360"/>
              <w:rPr>
                <w:sz w:val="18"/>
              </w:rPr>
            </w:pPr>
            <w:r>
              <w:rPr>
                <w:rFonts w:hint="eastAsia"/>
                <w:sz w:val="18"/>
              </w:rPr>
              <w:t>0x5334</w:t>
            </w:r>
          </w:p>
        </w:tc>
        <w:tc>
          <w:tcPr>
            <w:tcW w:w="3677" w:type="dxa"/>
            <w:vAlign w:val="center"/>
          </w:tcPr>
          <w:p w14:paraId="12417913">
            <w:pPr>
              <w:pStyle w:val="61"/>
              <w:ind w:firstLine="360"/>
              <w:rPr>
                <w:sz w:val="18"/>
              </w:rPr>
            </w:pPr>
            <w:r>
              <w:rPr>
                <w:rFonts w:hint="eastAsia"/>
                <w:sz w:val="18"/>
              </w:rPr>
              <w:t>TPU票卡处理结果反馈数据</w:t>
            </w:r>
          </w:p>
        </w:tc>
      </w:tr>
      <w:tr w14:paraId="01555AF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890" w:type="dxa"/>
            <w:vAlign w:val="center"/>
          </w:tcPr>
          <w:p w14:paraId="302C8496">
            <w:pPr>
              <w:pStyle w:val="61"/>
              <w:ind w:firstLine="360"/>
              <w:rPr>
                <w:sz w:val="18"/>
              </w:rPr>
            </w:pPr>
            <w:r>
              <w:rPr>
                <w:rFonts w:hint="eastAsia"/>
                <w:sz w:val="18"/>
              </w:rPr>
              <w:t>19</w:t>
            </w:r>
          </w:p>
        </w:tc>
        <w:tc>
          <w:tcPr>
            <w:tcW w:w="3845" w:type="dxa"/>
            <w:vAlign w:val="center"/>
          </w:tcPr>
          <w:p w14:paraId="36E735C0">
            <w:pPr>
              <w:pStyle w:val="61"/>
              <w:ind w:firstLine="360"/>
              <w:rPr>
                <w:sz w:val="18"/>
              </w:rPr>
            </w:pPr>
            <w:r>
              <w:rPr>
                <w:rFonts w:hint="eastAsia"/>
                <w:sz w:val="18"/>
              </w:rPr>
              <w:t>读卡信息</w:t>
            </w:r>
          </w:p>
        </w:tc>
        <w:tc>
          <w:tcPr>
            <w:tcW w:w="1158" w:type="dxa"/>
            <w:vAlign w:val="center"/>
          </w:tcPr>
          <w:p w14:paraId="5F05D69F">
            <w:pPr>
              <w:pStyle w:val="61"/>
              <w:ind w:firstLine="360"/>
              <w:rPr>
                <w:sz w:val="18"/>
              </w:rPr>
            </w:pPr>
            <w:r>
              <w:rPr>
                <w:rFonts w:hint="eastAsia"/>
                <w:sz w:val="18"/>
              </w:rPr>
              <w:t>0x5335</w:t>
            </w:r>
          </w:p>
        </w:tc>
        <w:tc>
          <w:tcPr>
            <w:tcW w:w="3677" w:type="dxa"/>
            <w:vAlign w:val="center"/>
          </w:tcPr>
          <w:p w14:paraId="7E0783B9">
            <w:pPr>
              <w:pStyle w:val="61"/>
              <w:ind w:firstLine="360"/>
              <w:rPr>
                <w:sz w:val="18"/>
              </w:rPr>
            </w:pPr>
            <w:r>
              <w:rPr>
                <w:rFonts w:hint="eastAsia"/>
                <w:sz w:val="18"/>
              </w:rPr>
              <w:t>TPU读取卡片详细信息反馈数据</w:t>
            </w:r>
          </w:p>
        </w:tc>
      </w:tr>
      <w:tr w14:paraId="592AA5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890" w:type="dxa"/>
            <w:vAlign w:val="center"/>
          </w:tcPr>
          <w:p w14:paraId="428FEB95">
            <w:pPr>
              <w:pStyle w:val="61"/>
              <w:ind w:firstLine="360"/>
              <w:rPr>
                <w:sz w:val="18"/>
              </w:rPr>
            </w:pPr>
            <w:r>
              <w:rPr>
                <w:rFonts w:hint="eastAsia"/>
                <w:sz w:val="18"/>
              </w:rPr>
              <w:t>20</w:t>
            </w:r>
          </w:p>
        </w:tc>
        <w:tc>
          <w:tcPr>
            <w:tcW w:w="3845" w:type="dxa"/>
            <w:vAlign w:val="center"/>
          </w:tcPr>
          <w:p w14:paraId="264D86E7">
            <w:pPr>
              <w:pStyle w:val="61"/>
              <w:ind w:firstLine="360"/>
              <w:rPr>
                <w:sz w:val="18"/>
              </w:rPr>
            </w:pPr>
            <w:r>
              <w:rPr>
                <w:rFonts w:hint="eastAsia"/>
                <w:sz w:val="18"/>
              </w:rPr>
              <w:t>售卡交易</w:t>
            </w:r>
          </w:p>
        </w:tc>
        <w:tc>
          <w:tcPr>
            <w:tcW w:w="1158" w:type="dxa"/>
            <w:vAlign w:val="center"/>
          </w:tcPr>
          <w:p w14:paraId="073D0DB5">
            <w:pPr>
              <w:pStyle w:val="61"/>
              <w:ind w:firstLine="360"/>
              <w:rPr>
                <w:sz w:val="18"/>
              </w:rPr>
            </w:pPr>
            <w:r>
              <w:rPr>
                <w:rFonts w:hint="eastAsia"/>
                <w:sz w:val="18"/>
              </w:rPr>
              <w:t>0x5336</w:t>
            </w:r>
          </w:p>
        </w:tc>
        <w:tc>
          <w:tcPr>
            <w:tcW w:w="3677" w:type="dxa"/>
            <w:vAlign w:val="center"/>
          </w:tcPr>
          <w:p w14:paraId="4C439EA9">
            <w:pPr>
              <w:pStyle w:val="61"/>
              <w:ind w:firstLine="360"/>
              <w:rPr>
                <w:sz w:val="18"/>
              </w:rPr>
            </w:pPr>
            <w:r>
              <w:rPr>
                <w:rFonts w:hint="eastAsia"/>
                <w:sz w:val="18"/>
              </w:rPr>
              <w:t>TPU票卡处理结果反馈数据(含UD)</w:t>
            </w:r>
          </w:p>
        </w:tc>
      </w:tr>
      <w:tr w14:paraId="24F3500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58" w:hRule="atLeast"/>
          <w:jc w:val="center"/>
        </w:trPr>
        <w:tc>
          <w:tcPr>
            <w:tcW w:w="890" w:type="dxa"/>
            <w:vAlign w:val="center"/>
          </w:tcPr>
          <w:p w14:paraId="5413F74D">
            <w:pPr>
              <w:pStyle w:val="61"/>
              <w:ind w:firstLine="360"/>
              <w:rPr>
                <w:sz w:val="18"/>
              </w:rPr>
            </w:pPr>
            <w:r>
              <w:rPr>
                <w:rFonts w:hint="eastAsia"/>
                <w:sz w:val="18"/>
              </w:rPr>
              <w:t>21</w:t>
            </w:r>
          </w:p>
        </w:tc>
        <w:tc>
          <w:tcPr>
            <w:tcW w:w="3845" w:type="dxa"/>
            <w:vAlign w:val="center"/>
          </w:tcPr>
          <w:p w14:paraId="1D0322A3">
            <w:pPr>
              <w:pStyle w:val="61"/>
              <w:ind w:firstLine="360"/>
              <w:rPr>
                <w:sz w:val="18"/>
              </w:rPr>
            </w:pPr>
            <w:r>
              <w:rPr>
                <w:rFonts w:hint="eastAsia"/>
                <w:sz w:val="18"/>
              </w:rPr>
              <w:t>补票交易</w:t>
            </w:r>
          </w:p>
        </w:tc>
        <w:tc>
          <w:tcPr>
            <w:tcW w:w="1158" w:type="dxa"/>
            <w:vAlign w:val="center"/>
          </w:tcPr>
          <w:p w14:paraId="1C547CA4">
            <w:pPr>
              <w:pStyle w:val="61"/>
              <w:ind w:firstLine="360"/>
              <w:rPr>
                <w:sz w:val="18"/>
              </w:rPr>
            </w:pPr>
            <w:r>
              <w:rPr>
                <w:rFonts w:hint="eastAsia"/>
                <w:sz w:val="18"/>
              </w:rPr>
              <w:t>0x5337</w:t>
            </w:r>
          </w:p>
        </w:tc>
        <w:tc>
          <w:tcPr>
            <w:tcW w:w="3677" w:type="dxa"/>
            <w:vAlign w:val="center"/>
          </w:tcPr>
          <w:p w14:paraId="703E669C">
            <w:pPr>
              <w:pStyle w:val="61"/>
              <w:ind w:firstLine="360"/>
              <w:rPr>
                <w:sz w:val="18"/>
              </w:rPr>
            </w:pPr>
            <w:r>
              <w:rPr>
                <w:rFonts w:hint="eastAsia"/>
                <w:sz w:val="18"/>
              </w:rPr>
              <w:t>TPU票卡处理结果反馈数据(含UD)</w:t>
            </w:r>
          </w:p>
        </w:tc>
      </w:tr>
      <w:tr w14:paraId="167344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48" w:hRule="atLeast"/>
          <w:jc w:val="center"/>
        </w:trPr>
        <w:tc>
          <w:tcPr>
            <w:tcW w:w="890" w:type="dxa"/>
            <w:vAlign w:val="center"/>
          </w:tcPr>
          <w:p w14:paraId="25510E68">
            <w:pPr>
              <w:pStyle w:val="61"/>
              <w:ind w:firstLine="360"/>
              <w:rPr>
                <w:sz w:val="18"/>
              </w:rPr>
            </w:pPr>
            <w:r>
              <w:rPr>
                <w:rFonts w:hint="eastAsia"/>
                <w:sz w:val="18"/>
              </w:rPr>
              <w:t>22</w:t>
            </w:r>
          </w:p>
        </w:tc>
        <w:tc>
          <w:tcPr>
            <w:tcW w:w="3845" w:type="dxa"/>
            <w:vAlign w:val="center"/>
          </w:tcPr>
          <w:p w14:paraId="31A26FAB">
            <w:pPr>
              <w:pStyle w:val="61"/>
              <w:ind w:firstLine="360"/>
              <w:rPr>
                <w:sz w:val="18"/>
              </w:rPr>
            </w:pPr>
            <w:r>
              <w:rPr>
                <w:rFonts w:hint="eastAsia"/>
                <w:sz w:val="18"/>
              </w:rPr>
              <w:t>充值交易</w:t>
            </w:r>
          </w:p>
        </w:tc>
        <w:tc>
          <w:tcPr>
            <w:tcW w:w="1158" w:type="dxa"/>
            <w:vAlign w:val="center"/>
          </w:tcPr>
          <w:p w14:paraId="3FA2BC54">
            <w:pPr>
              <w:pStyle w:val="61"/>
              <w:ind w:firstLine="360"/>
              <w:rPr>
                <w:sz w:val="18"/>
              </w:rPr>
            </w:pPr>
            <w:r>
              <w:rPr>
                <w:rFonts w:hint="eastAsia"/>
                <w:sz w:val="18"/>
              </w:rPr>
              <w:t>0x5338</w:t>
            </w:r>
          </w:p>
        </w:tc>
        <w:tc>
          <w:tcPr>
            <w:tcW w:w="3677" w:type="dxa"/>
            <w:vAlign w:val="center"/>
          </w:tcPr>
          <w:p w14:paraId="611FA7BF">
            <w:pPr>
              <w:pStyle w:val="61"/>
              <w:ind w:firstLine="360"/>
              <w:rPr>
                <w:sz w:val="18"/>
              </w:rPr>
            </w:pPr>
            <w:r>
              <w:rPr>
                <w:rFonts w:hint="eastAsia"/>
                <w:sz w:val="18"/>
              </w:rPr>
              <w:t>TPU票卡处理结果反馈数据(含UD)</w:t>
            </w:r>
          </w:p>
        </w:tc>
      </w:tr>
      <w:tr w14:paraId="18F2F2A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7" w:hRule="atLeast"/>
          <w:jc w:val="center"/>
        </w:trPr>
        <w:tc>
          <w:tcPr>
            <w:tcW w:w="890" w:type="dxa"/>
            <w:vAlign w:val="center"/>
          </w:tcPr>
          <w:p w14:paraId="5F0FDF64">
            <w:pPr>
              <w:pStyle w:val="61"/>
              <w:ind w:firstLine="360"/>
              <w:rPr>
                <w:sz w:val="18"/>
              </w:rPr>
            </w:pPr>
            <w:r>
              <w:rPr>
                <w:rFonts w:hint="eastAsia"/>
                <w:sz w:val="18"/>
              </w:rPr>
              <w:t>23</w:t>
            </w:r>
          </w:p>
        </w:tc>
        <w:tc>
          <w:tcPr>
            <w:tcW w:w="3845" w:type="dxa"/>
            <w:vAlign w:val="center"/>
          </w:tcPr>
          <w:p w14:paraId="7EF9D99D">
            <w:pPr>
              <w:pStyle w:val="61"/>
              <w:ind w:firstLine="360"/>
              <w:rPr>
                <w:sz w:val="18"/>
              </w:rPr>
            </w:pPr>
            <w:r>
              <w:rPr>
                <w:rFonts w:hint="eastAsia"/>
                <w:sz w:val="18"/>
              </w:rPr>
              <w:t>退卡退资交易</w:t>
            </w:r>
          </w:p>
        </w:tc>
        <w:tc>
          <w:tcPr>
            <w:tcW w:w="1158" w:type="dxa"/>
            <w:vAlign w:val="center"/>
          </w:tcPr>
          <w:p w14:paraId="521E5784">
            <w:pPr>
              <w:pStyle w:val="61"/>
              <w:ind w:firstLine="360"/>
              <w:rPr>
                <w:sz w:val="18"/>
              </w:rPr>
            </w:pPr>
            <w:r>
              <w:rPr>
                <w:rFonts w:hint="eastAsia"/>
                <w:sz w:val="18"/>
              </w:rPr>
              <w:t>0x5339</w:t>
            </w:r>
          </w:p>
        </w:tc>
        <w:tc>
          <w:tcPr>
            <w:tcW w:w="3677" w:type="dxa"/>
            <w:vAlign w:val="center"/>
          </w:tcPr>
          <w:p w14:paraId="711049FA">
            <w:pPr>
              <w:pStyle w:val="61"/>
              <w:ind w:firstLine="360"/>
              <w:rPr>
                <w:sz w:val="18"/>
              </w:rPr>
            </w:pPr>
            <w:r>
              <w:rPr>
                <w:rFonts w:hint="eastAsia"/>
                <w:sz w:val="18"/>
              </w:rPr>
              <w:t>TPU票卡处理结果反馈数据(含UD)</w:t>
            </w:r>
          </w:p>
        </w:tc>
      </w:tr>
      <w:tr w14:paraId="6CCAB1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14" w:hRule="atLeast"/>
          <w:jc w:val="center"/>
        </w:trPr>
        <w:tc>
          <w:tcPr>
            <w:tcW w:w="890" w:type="dxa"/>
            <w:vAlign w:val="center"/>
          </w:tcPr>
          <w:p w14:paraId="3B53F42B">
            <w:pPr>
              <w:pStyle w:val="61"/>
              <w:ind w:firstLine="360"/>
              <w:rPr>
                <w:sz w:val="18"/>
              </w:rPr>
            </w:pPr>
            <w:r>
              <w:rPr>
                <w:rFonts w:hint="eastAsia"/>
                <w:sz w:val="18"/>
              </w:rPr>
              <w:t>24</w:t>
            </w:r>
          </w:p>
        </w:tc>
        <w:tc>
          <w:tcPr>
            <w:tcW w:w="3845" w:type="dxa"/>
            <w:vAlign w:val="center"/>
          </w:tcPr>
          <w:p w14:paraId="1ECAE6FF">
            <w:pPr>
              <w:pStyle w:val="61"/>
              <w:ind w:firstLine="360"/>
              <w:rPr>
                <w:sz w:val="18"/>
              </w:rPr>
            </w:pPr>
            <w:r>
              <w:rPr>
                <w:rFonts w:hint="eastAsia"/>
                <w:sz w:val="18"/>
              </w:rPr>
              <w:t>替换(旧卡) 交易</w:t>
            </w:r>
          </w:p>
        </w:tc>
        <w:tc>
          <w:tcPr>
            <w:tcW w:w="1158" w:type="dxa"/>
            <w:vAlign w:val="center"/>
          </w:tcPr>
          <w:p w14:paraId="690C8227">
            <w:pPr>
              <w:pStyle w:val="61"/>
              <w:ind w:firstLine="360"/>
              <w:rPr>
                <w:sz w:val="18"/>
              </w:rPr>
            </w:pPr>
            <w:r>
              <w:rPr>
                <w:rFonts w:hint="eastAsia"/>
                <w:sz w:val="18"/>
              </w:rPr>
              <w:t>0x533A</w:t>
            </w:r>
          </w:p>
        </w:tc>
        <w:tc>
          <w:tcPr>
            <w:tcW w:w="3677" w:type="dxa"/>
            <w:vAlign w:val="center"/>
          </w:tcPr>
          <w:p w14:paraId="1FE9F0E1">
            <w:pPr>
              <w:pStyle w:val="61"/>
              <w:ind w:firstLine="360"/>
              <w:rPr>
                <w:sz w:val="18"/>
              </w:rPr>
            </w:pPr>
            <w:r>
              <w:rPr>
                <w:rFonts w:hint="eastAsia"/>
                <w:sz w:val="18"/>
              </w:rPr>
              <w:t>TPU票卡处理结果反馈数据(含UD)</w:t>
            </w:r>
          </w:p>
        </w:tc>
      </w:tr>
      <w:tr w14:paraId="55541E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890" w:type="dxa"/>
            <w:vAlign w:val="center"/>
          </w:tcPr>
          <w:p w14:paraId="371B3757">
            <w:pPr>
              <w:pStyle w:val="61"/>
              <w:ind w:firstLine="360"/>
              <w:rPr>
                <w:sz w:val="18"/>
              </w:rPr>
            </w:pPr>
            <w:r>
              <w:rPr>
                <w:rFonts w:hint="eastAsia"/>
                <w:sz w:val="18"/>
              </w:rPr>
              <w:t>25</w:t>
            </w:r>
          </w:p>
        </w:tc>
        <w:tc>
          <w:tcPr>
            <w:tcW w:w="3845" w:type="dxa"/>
            <w:vAlign w:val="center"/>
          </w:tcPr>
          <w:p w14:paraId="2A26C4F8">
            <w:pPr>
              <w:pStyle w:val="61"/>
              <w:ind w:firstLine="360"/>
              <w:rPr>
                <w:sz w:val="18"/>
              </w:rPr>
            </w:pPr>
            <w:r>
              <w:rPr>
                <w:rFonts w:hint="eastAsia"/>
                <w:sz w:val="18"/>
              </w:rPr>
              <w:t>替换(新卡) 交易</w:t>
            </w:r>
          </w:p>
        </w:tc>
        <w:tc>
          <w:tcPr>
            <w:tcW w:w="1158" w:type="dxa"/>
            <w:vAlign w:val="center"/>
          </w:tcPr>
          <w:p w14:paraId="2C5F390F">
            <w:pPr>
              <w:pStyle w:val="61"/>
              <w:ind w:firstLine="360"/>
              <w:rPr>
                <w:sz w:val="18"/>
              </w:rPr>
            </w:pPr>
            <w:r>
              <w:rPr>
                <w:rFonts w:hint="eastAsia"/>
                <w:sz w:val="18"/>
              </w:rPr>
              <w:t>0x533B</w:t>
            </w:r>
          </w:p>
        </w:tc>
        <w:tc>
          <w:tcPr>
            <w:tcW w:w="3677" w:type="dxa"/>
            <w:vAlign w:val="center"/>
          </w:tcPr>
          <w:p w14:paraId="5C1CBB8E">
            <w:pPr>
              <w:pStyle w:val="61"/>
              <w:ind w:firstLine="360"/>
              <w:rPr>
                <w:sz w:val="18"/>
              </w:rPr>
            </w:pPr>
            <w:r>
              <w:rPr>
                <w:rFonts w:hint="eastAsia"/>
                <w:sz w:val="18"/>
              </w:rPr>
              <w:t>TPU票卡处理结果反馈数据(含UD)</w:t>
            </w:r>
          </w:p>
        </w:tc>
      </w:tr>
      <w:tr w14:paraId="046DA6D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1731BE50">
            <w:pPr>
              <w:pStyle w:val="61"/>
              <w:ind w:firstLine="360"/>
              <w:rPr>
                <w:sz w:val="18"/>
              </w:rPr>
            </w:pPr>
            <w:r>
              <w:rPr>
                <w:rFonts w:hint="eastAsia"/>
                <w:sz w:val="18"/>
              </w:rPr>
              <w:t>26</w:t>
            </w:r>
          </w:p>
        </w:tc>
        <w:tc>
          <w:tcPr>
            <w:tcW w:w="3845" w:type="dxa"/>
            <w:vAlign w:val="center"/>
          </w:tcPr>
          <w:p w14:paraId="6A5EC05A">
            <w:pPr>
              <w:pStyle w:val="61"/>
              <w:ind w:firstLine="360"/>
              <w:rPr>
                <w:sz w:val="18"/>
              </w:rPr>
            </w:pPr>
            <w:r>
              <w:rPr>
                <w:rFonts w:hint="eastAsia"/>
                <w:sz w:val="18"/>
              </w:rPr>
              <w:t>激活交易</w:t>
            </w:r>
          </w:p>
        </w:tc>
        <w:tc>
          <w:tcPr>
            <w:tcW w:w="1158" w:type="dxa"/>
            <w:vAlign w:val="center"/>
          </w:tcPr>
          <w:p w14:paraId="50062CDD">
            <w:pPr>
              <w:pStyle w:val="61"/>
              <w:ind w:firstLine="360"/>
              <w:rPr>
                <w:sz w:val="18"/>
              </w:rPr>
            </w:pPr>
            <w:r>
              <w:rPr>
                <w:rFonts w:hint="eastAsia"/>
                <w:sz w:val="18"/>
              </w:rPr>
              <w:t>0x533C</w:t>
            </w:r>
          </w:p>
        </w:tc>
        <w:tc>
          <w:tcPr>
            <w:tcW w:w="3677" w:type="dxa"/>
            <w:vAlign w:val="center"/>
          </w:tcPr>
          <w:p w14:paraId="17F3F0E8">
            <w:pPr>
              <w:pStyle w:val="61"/>
              <w:ind w:firstLine="360"/>
              <w:rPr>
                <w:sz w:val="18"/>
              </w:rPr>
            </w:pPr>
            <w:r>
              <w:rPr>
                <w:rFonts w:hint="eastAsia"/>
                <w:sz w:val="18"/>
              </w:rPr>
              <w:t>TPU一般执行结果反馈数据</w:t>
            </w:r>
          </w:p>
        </w:tc>
      </w:tr>
      <w:tr w14:paraId="4F6A029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7DA710B2">
            <w:pPr>
              <w:pStyle w:val="61"/>
              <w:ind w:firstLine="360"/>
              <w:rPr>
                <w:sz w:val="18"/>
              </w:rPr>
            </w:pPr>
            <w:r>
              <w:rPr>
                <w:rFonts w:hint="eastAsia"/>
                <w:sz w:val="18"/>
              </w:rPr>
              <w:t>27</w:t>
            </w:r>
          </w:p>
        </w:tc>
        <w:tc>
          <w:tcPr>
            <w:tcW w:w="3845" w:type="dxa"/>
            <w:vAlign w:val="center"/>
          </w:tcPr>
          <w:p w14:paraId="0D388782">
            <w:pPr>
              <w:pStyle w:val="61"/>
              <w:ind w:firstLine="360"/>
              <w:rPr>
                <w:sz w:val="18"/>
              </w:rPr>
            </w:pPr>
            <w:r>
              <w:rPr>
                <w:rFonts w:hint="eastAsia"/>
                <w:sz w:val="18"/>
              </w:rPr>
              <w:t>延期交易</w:t>
            </w:r>
          </w:p>
        </w:tc>
        <w:tc>
          <w:tcPr>
            <w:tcW w:w="1158" w:type="dxa"/>
            <w:vAlign w:val="center"/>
          </w:tcPr>
          <w:p w14:paraId="4CB35008">
            <w:pPr>
              <w:pStyle w:val="61"/>
              <w:ind w:firstLine="360"/>
              <w:rPr>
                <w:sz w:val="18"/>
              </w:rPr>
            </w:pPr>
            <w:r>
              <w:rPr>
                <w:rFonts w:hint="eastAsia"/>
                <w:sz w:val="18"/>
              </w:rPr>
              <w:t>0x533D</w:t>
            </w:r>
          </w:p>
        </w:tc>
        <w:tc>
          <w:tcPr>
            <w:tcW w:w="3677" w:type="dxa"/>
            <w:vAlign w:val="center"/>
          </w:tcPr>
          <w:p w14:paraId="16121987">
            <w:pPr>
              <w:pStyle w:val="61"/>
              <w:ind w:firstLine="360"/>
              <w:rPr>
                <w:sz w:val="18"/>
              </w:rPr>
            </w:pPr>
            <w:r>
              <w:rPr>
                <w:rFonts w:hint="eastAsia"/>
                <w:sz w:val="18"/>
              </w:rPr>
              <w:t>TPU一般执行结果反馈数据</w:t>
            </w:r>
          </w:p>
        </w:tc>
      </w:tr>
      <w:tr w14:paraId="01B1D74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890" w:type="dxa"/>
            <w:vAlign w:val="center"/>
          </w:tcPr>
          <w:p w14:paraId="30F3588B">
            <w:pPr>
              <w:pStyle w:val="61"/>
              <w:ind w:firstLine="360"/>
              <w:rPr>
                <w:sz w:val="18"/>
              </w:rPr>
            </w:pPr>
            <w:r>
              <w:rPr>
                <w:rFonts w:hint="eastAsia"/>
                <w:sz w:val="18"/>
              </w:rPr>
              <w:t>28</w:t>
            </w:r>
          </w:p>
        </w:tc>
        <w:tc>
          <w:tcPr>
            <w:tcW w:w="3845" w:type="dxa"/>
            <w:vAlign w:val="center"/>
          </w:tcPr>
          <w:p w14:paraId="02988A9E">
            <w:pPr>
              <w:pStyle w:val="61"/>
              <w:ind w:firstLine="360"/>
              <w:rPr>
                <w:sz w:val="18"/>
              </w:rPr>
            </w:pPr>
            <w:r>
              <w:rPr>
                <w:rFonts w:hint="eastAsia"/>
                <w:sz w:val="18"/>
              </w:rPr>
              <w:t>挂失交易</w:t>
            </w:r>
          </w:p>
        </w:tc>
        <w:tc>
          <w:tcPr>
            <w:tcW w:w="1158" w:type="dxa"/>
            <w:vAlign w:val="center"/>
          </w:tcPr>
          <w:p w14:paraId="310A72C4">
            <w:pPr>
              <w:pStyle w:val="61"/>
              <w:ind w:firstLine="360"/>
              <w:rPr>
                <w:sz w:val="18"/>
              </w:rPr>
            </w:pPr>
            <w:r>
              <w:rPr>
                <w:rFonts w:hint="eastAsia"/>
                <w:sz w:val="18"/>
              </w:rPr>
              <w:t>0x533E</w:t>
            </w:r>
          </w:p>
        </w:tc>
        <w:tc>
          <w:tcPr>
            <w:tcW w:w="3677" w:type="dxa"/>
            <w:vAlign w:val="center"/>
          </w:tcPr>
          <w:p w14:paraId="78E198DA">
            <w:pPr>
              <w:pStyle w:val="61"/>
              <w:ind w:firstLine="360"/>
              <w:rPr>
                <w:sz w:val="18"/>
              </w:rPr>
            </w:pPr>
            <w:r>
              <w:rPr>
                <w:rFonts w:hint="eastAsia"/>
                <w:sz w:val="18"/>
              </w:rPr>
              <w:t>TPU票卡处理结果反馈数据(含UD)</w:t>
            </w:r>
          </w:p>
        </w:tc>
      </w:tr>
      <w:tr w14:paraId="7BB9DF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78" w:hRule="atLeast"/>
          <w:jc w:val="center"/>
        </w:trPr>
        <w:tc>
          <w:tcPr>
            <w:tcW w:w="890" w:type="dxa"/>
            <w:vAlign w:val="center"/>
          </w:tcPr>
          <w:p w14:paraId="1E9BE6C1">
            <w:pPr>
              <w:pStyle w:val="61"/>
              <w:ind w:firstLine="360"/>
              <w:rPr>
                <w:sz w:val="18"/>
              </w:rPr>
            </w:pPr>
            <w:r>
              <w:rPr>
                <w:rFonts w:hint="eastAsia"/>
                <w:sz w:val="18"/>
              </w:rPr>
              <w:t>29</w:t>
            </w:r>
          </w:p>
        </w:tc>
        <w:tc>
          <w:tcPr>
            <w:tcW w:w="3845" w:type="dxa"/>
            <w:vAlign w:val="center"/>
          </w:tcPr>
          <w:p w14:paraId="5DF0438B">
            <w:pPr>
              <w:pStyle w:val="61"/>
              <w:ind w:firstLine="360"/>
              <w:rPr>
                <w:sz w:val="18"/>
              </w:rPr>
            </w:pPr>
            <w:r>
              <w:rPr>
                <w:rFonts w:hint="eastAsia"/>
                <w:sz w:val="18"/>
              </w:rPr>
              <w:t>抵消交易</w:t>
            </w:r>
          </w:p>
        </w:tc>
        <w:tc>
          <w:tcPr>
            <w:tcW w:w="1158" w:type="dxa"/>
            <w:vAlign w:val="center"/>
          </w:tcPr>
          <w:p w14:paraId="655C1CA3">
            <w:pPr>
              <w:pStyle w:val="61"/>
              <w:ind w:firstLine="360"/>
              <w:rPr>
                <w:sz w:val="18"/>
              </w:rPr>
            </w:pPr>
            <w:r>
              <w:rPr>
                <w:rFonts w:hint="eastAsia"/>
                <w:sz w:val="18"/>
              </w:rPr>
              <w:t>0x533F</w:t>
            </w:r>
          </w:p>
        </w:tc>
        <w:tc>
          <w:tcPr>
            <w:tcW w:w="3677" w:type="dxa"/>
            <w:vAlign w:val="center"/>
          </w:tcPr>
          <w:p w14:paraId="19C37DB2">
            <w:pPr>
              <w:pStyle w:val="61"/>
              <w:ind w:firstLine="360"/>
              <w:rPr>
                <w:sz w:val="18"/>
              </w:rPr>
            </w:pPr>
            <w:r>
              <w:rPr>
                <w:rFonts w:hint="eastAsia"/>
                <w:sz w:val="18"/>
              </w:rPr>
              <w:t>TPU票卡处理结果反馈数据(含UD)</w:t>
            </w:r>
          </w:p>
        </w:tc>
      </w:tr>
      <w:tr w14:paraId="34798AC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24BBF558">
            <w:pPr>
              <w:pStyle w:val="61"/>
              <w:ind w:firstLine="360"/>
              <w:rPr>
                <w:sz w:val="18"/>
              </w:rPr>
            </w:pPr>
            <w:r>
              <w:rPr>
                <w:rFonts w:hint="eastAsia"/>
                <w:sz w:val="18"/>
              </w:rPr>
              <w:t>30</w:t>
            </w:r>
          </w:p>
        </w:tc>
        <w:tc>
          <w:tcPr>
            <w:tcW w:w="3845" w:type="dxa"/>
            <w:vAlign w:val="center"/>
          </w:tcPr>
          <w:p w14:paraId="59BFE7BD">
            <w:pPr>
              <w:pStyle w:val="61"/>
              <w:ind w:firstLine="360"/>
              <w:rPr>
                <w:sz w:val="18"/>
              </w:rPr>
            </w:pPr>
            <w:r>
              <w:rPr>
                <w:rFonts w:hint="eastAsia"/>
                <w:sz w:val="18"/>
              </w:rPr>
              <w:t>计算一票通MAC</w:t>
            </w:r>
          </w:p>
        </w:tc>
        <w:tc>
          <w:tcPr>
            <w:tcW w:w="1158" w:type="dxa"/>
            <w:vAlign w:val="center"/>
          </w:tcPr>
          <w:p w14:paraId="322A3566">
            <w:pPr>
              <w:pStyle w:val="61"/>
              <w:ind w:firstLine="360"/>
              <w:rPr>
                <w:sz w:val="18"/>
              </w:rPr>
            </w:pPr>
            <w:r>
              <w:rPr>
                <w:rFonts w:hint="eastAsia"/>
                <w:sz w:val="18"/>
              </w:rPr>
              <w:t>0x5340</w:t>
            </w:r>
          </w:p>
        </w:tc>
        <w:tc>
          <w:tcPr>
            <w:tcW w:w="3677" w:type="dxa"/>
            <w:vAlign w:val="center"/>
          </w:tcPr>
          <w:p w14:paraId="184F4793">
            <w:pPr>
              <w:pStyle w:val="61"/>
              <w:ind w:firstLine="360"/>
              <w:rPr>
                <w:sz w:val="18"/>
              </w:rPr>
            </w:pPr>
            <w:r>
              <w:rPr>
                <w:rFonts w:hint="eastAsia"/>
                <w:sz w:val="18"/>
              </w:rPr>
              <w:t>TPU一票通计算MAC反馈数据</w:t>
            </w:r>
          </w:p>
        </w:tc>
      </w:tr>
      <w:tr w14:paraId="32131F3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890" w:type="dxa"/>
            <w:vAlign w:val="center"/>
          </w:tcPr>
          <w:p w14:paraId="35CCB201">
            <w:pPr>
              <w:pStyle w:val="61"/>
              <w:ind w:firstLine="360"/>
              <w:rPr>
                <w:sz w:val="18"/>
              </w:rPr>
            </w:pPr>
            <w:r>
              <w:rPr>
                <w:rFonts w:hint="eastAsia"/>
                <w:sz w:val="18"/>
              </w:rPr>
              <w:t>31</w:t>
            </w:r>
          </w:p>
        </w:tc>
        <w:tc>
          <w:tcPr>
            <w:tcW w:w="3845" w:type="dxa"/>
            <w:vAlign w:val="center"/>
          </w:tcPr>
          <w:p w14:paraId="08D5AA6E">
            <w:pPr>
              <w:pStyle w:val="61"/>
              <w:ind w:firstLine="360"/>
              <w:rPr>
                <w:sz w:val="18"/>
              </w:rPr>
            </w:pPr>
            <w:r>
              <w:rPr>
                <w:rFonts w:hint="eastAsia"/>
                <w:sz w:val="18"/>
              </w:rPr>
              <w:t>设置TPU 24小时运营或延长运营时间</w:t>
            </w:r>
          </w:p>
        </w:tc>
        <w:tc>
          <w:tcPr>
            <w:tcW w:w="1158" w:type="dxa"/>
            <w:vAlign w:val="center"/>
          </w:tcPr>
          <w:p w14:paraId="07F7FE2E">
            <w:pPr>
              <w:pStyle w:val="61"/>
              <w:ind w:firstLine="360"/>
              <w:rPr>
                <w:sz w:val="18"/>
              </w:rPr>
            </w:pPr>
            <w:r>
              <w:rPr>
                <w:rFonts w:hint="eastAsia"/>
                <w:sz w:val="18"/>
              </w:rPr>
              <w:t>0x5341</w:t>
            </w:r>
          </w:p>
        </w:tc>
        <w:tc>
          <w:tcPr>
            <w:tcW w:w="3677" w:type="dxa"/>
            <w:vAlign w:val="center"/>
          </w:tcPr>
          <w:p w14:paraId="4FDED160">
            <w:pPr>
              <w:pStyle w:val="61"/>
              <w:ind w:firstLine="360"/>
              <w:rPr>
                <w:sz w:val="18"/>
              </w:rPr>
            </w:pPr>
            <w:r>
              <w:rPr>
                <w:rFonts w:hint="eastAsia"/>
                <w:sz w:val="18"/>
              </w:rPr>
              <w:t>TPU一般执行结果反馈数据</w:t>
            </w:r>
          </w:p>
        </w:tc>
      </w:tr>
      <w:tr w14:paraId="053160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22A1B543">
            <w:pPr>
              <w:pStyle w:val="61"/>
              <w:ind w:firstLine="360"/>
              <w:rPr>
                <w:sz w:val="18"/>
              </w:rPr>
            </w:pPr>
            <w:r>
              <w:rPr>
                <w:rFonts w:hint="eastAsia"/>
                <w:sz w:val="18"/>
              </w:rPr>
              <w:t>32</w:t>
            </w:r>
          </w:p>
        </w:tc>
        <w:tc>
          <w:tcPr>
            <w:tcW w:w="3845" w:type="dxa"/>
            <w:vAlign w:val="center"/>
          </w:tcPr>
          <w:p w14:paraId="30B37FDE">
            <w:pPr>
              <w:pStyle w:val="61"/>
              <w:ind w:firstLine="360"/>
              <w:rPr>
                <w:sz w:val="18"/>
              </w:rPr>
            </w:pPr>
            <w:r>
              <w:rPr>
                <w:rFonts w:hint="eastAsia"/>
                <w:sz w:val="18"/>
              </w:rPr>
              <w:t>设置TPU的运营模式</w:t>
            </w:r>
          </w:p>
        </w:tc>
        <w:tc>
          <w:tcPr>
            <w:tcW w:w="1158" w:type="dxa"/>
            <w:vAlign w:val="center"/>
          </w:tcPr>
          <w:p w14:paraId="713D27C9">
            <w:pPr>
              <w:pStyle w:val="61"/>
              <w:ind w:firstLine="360"/>
              <w:rPr>
                <w:sz w:val="18"/>
              </w:rPr>
            </w:pPr>
            <w:r>
              <w:rPr>
                <w:rFonts w:hint="eastAsia"/>
                <w:sz w:val="18"/>
              </w:rPr>
              <w:t>0x5342</w:t>
            </w:r>
          </w:p>
        </w:tc>
        <w:tc>
          <w:tcPr>
            <w:tcW w:w="3677" w:type="dxa"/>
            <w:vAlign w:val="center"/>
          </w:tcPr>
          <w:p w14:paraId="522C3671">
            <w:pPr>
              <w:pStyle w:val="61"/>
              <w:ind w:firstLine="360"/>
              <w:rPr>
                <w:sz w:val="18"/>
              </w:rPr>
            </w:pPr>
            <w:r>
              <w:rPr>
                <w:rFonts w:hint="eastAsia"/>
                <w:sz w:val="18"/>
              </w:rPr>
              <w:t>TPU一般执行结果反馈数据</w:t>
            </w:r>
          </w:p>
        </w:tc>
      </w:tr>
      <w:tr w14:paraId="0511B2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5253955D">
            <w:pPr>
              <w:pStyle w:val="61"/>
              <w:ind w:firstLine="360"/>
              <w:rPr>
                <w:sz w:val="18"/>
              </w:rPr>
            </w:pPr>
            <w:r>
              <w:rPr>
                <w:rFonts w:hint="eastAsia"/>
                <w:sz w:val="18"/>
              </w:rPr>
              <w:t>33</w:t>
            </w:r>
          </w:p>
        </w:tc>
        <w:tc>
          <w:tcPr>
            <w:tcW w:w="3845" w:type="dxa"/>
            <w:vAlign w:val="center"/>
          </w:tcPr>
          <w:p w14:paraId="6B95EB12">
            <w:pPr>
              <w:pStyle w:val="61"/>
              <w:ind w:firstLine="360"/>
              <w:rPr>
                <w:sz w:val="18"/>
              </w:rPr>
            </w:pPr>
            <w:r>
              <w:rPr>
                <w:rFonts w:hint="eastAsia"/>
                <w:sz w:val="18"/>
              </w:rPr>
              <w:t>查询票价信息</w:t>
            </w:r>
          </w:p>
        </w:tc>
        <w:tc>
          <w:tcPr>
            <w:tcW w:w="1158" w:type="dxa"/>
            <w:vAlign w:val="center"/>
          </w:tcPr>
          <w:p w14:paraId="71680D05">
            <w:pPr>
              <w:pStyle w:val="61"/>
              <w:ind w:firstLine="360"/>
              <w:rPr>
                <w:sz w:val="18"/>
              </w:rPr>
            </w:pPr>
            <w:r>
              <w:rPr>
                <w:rFonts w:hint="eastAsia"/>
                <w:sz w:val="18"/>
              </w:rPr>
              <w:t>0x5343</w:t>
            </w:r>
          </w:p>
        </w:tc>
        <w:tc>
          <w:tcPr>
            <w:tcW w:w="3677" w:type="dxa"/>
            <w:vAlign w:val="center"/>
          </w:tcPr>
          <w:p w14:paraId="3FC85FD8">
            <w:pPr>
              <w:pStyle w:val="61"/>
              <w:ind w:firstLine="360"/>
              <w:rPr>
                <w:sz w:val="18"/>
              </w:rPr>
            </w:pPr>
            <w:r>
              <w:rPr>
                <w:rFonts w:hint="eastAsia"/>
                <w:sz w:val="18"/>
              </w:rPr>
              <w:t>TPU票价查询结果反馈数据</w:t>
            </w:r>
          </w:p>
        </w:tc>
      </w:tr>
      <w:tr w14:paraId="617DF8B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12E72769">
            <w:pPr>
              <w:pStyle w:val="61"/>
              <w:ind w:firstLine="360"/>
              <w:rPr>
                <w:sz w:val="18"/>
              </w:rPr>
            </w:pPr>
            <w:r>
              <w:rPr>
                <w:rFonts w:hint="eastAsia"/>
                <w:sz w:val="18"/>
              </w:rPr>
              <w:t>34</w:t>
            </w:r>
          </w:p>
        </w:tc>
        <w:tc>
          <w:tcPr>
            <w:tcW w:w="3845" w:type="dxa"/>
            <w:vAlign w:val="center"/>
          </w:tcPr>
          <w:p w14:paraId="48DFA675">
            <w:pPr>
              <w:pStyle w:val="61"/>
              <w:ind w:firstLine="360"/>
              <w:rPr>
                <w:sz w:val="18"/>
              </w:rPr>
            </w:pPr>
            <w:r>
              <w:rPr>
                <w:rFonts w:hint="eastAsia"/>
                <w:sz w:val="18"/>
              </w:rPr>
              <w:t>锁卡交易</w:t>
            </w:r>
          </w:p>
        </w:tc>
        <w:tc>
          <w:tcPr>
            <w:tcW w:w="1158" w:type="dxa"/>
            <w:vAlign w:val="center"/>
          </w:tcPr>
          <w:p w14:paraId="4701C300">
            <w:pPr>
              <w:pStyle w:val="61"/>
              <w:ind w:firstLine="360"/>
              <w:rPr>
                <w:sz w:val="18"/>
              </w:rPr>
            </w:pPr>
            <w:r>
              <w:rPr>
                <w:rFonts w:hint="eastAsia"/>
                <w:sz w:val="18"/>
              </w:rPr>
              <w:t>0x5344</w:t>
            </w:r>
          </w:p>
        </w:tc>
        <w:tc>
          <w:tcPr>
            <w:tcW w:w="3677" w:type="dxa"/>
            <w:vAlign w:val="center"/>
          </w:tcPr>
          <w:p w14:paraId="29A2B171">
            <w:pPr>
              <w:pStyle w:val="61"/>
              <w:ind w:firstLine="360"/>
              <w:rPr>
                <w:sz w:val="18"/>
              </w:rPr>
            </w:pPr>
            <w:r>
              <w:rPr>
                <w:rFonts w:hint="eastAsia"/>
                <w:sz w:val="18"/>
              </w:rPr>
              <w:t>TPU票卡处理结果反馈数据(含UD)</w:t>
            </w:r>
          </w:p>
        </w:tc>
      </w:tr>
      <w:tr w14:paraId="78BDFE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38BC6FCF">
            <w:pPr>
              <w:pStyle w:val="61"/>
              <w:ind w:firstLine="360"/>
              <w:rPr>
                <w:sz w:val="18"/>
              </w:rPr>
            </w:pPr>
            <w:r>
              <w:rPr>
                <w:rFonts w:hint="eastAsia"/>
                <w:sz w:val="18"/>
              </w:rPr>
              <w:t>35</w:t>
            </w:r>
          </w:p>
        </w:tc>
        <w:tc>
          <w:tcPr>
            <w:tcW w:w="3845" w:type="dxa"/>
            <w:vAlign w:val="center"/>
          </w:tcPr>
          <w:p w14:paraId="301A296C">
            <w:pPr>
              <w:pStyle w:val="61"/>
              <w:ind w:firstLine="360"/>
              <w:rPr>
                <w:sz w:val="18"/>
              </w:rPr>
            </w:pPr>
            <w:r>
              <w:rPr>
                <w:rFonts w:hint="eastAsia"/>
                <w:sz w:val="18"/>
              </w:rPr>
              <w:t>获取TPU详细错误代码</w:t>
            </w:r>
          </w:p>
        </w:tc>
        <w:tc>
          <w:tcPr>
            <w:tcW w:w="1158" w:type="dxa"/>
            <w:vAlign w:val="center"/>
          </w:tcPr>
          <w:p w14:paraId="76B3EA2D">
            <w:pPr>
              <w:pStyle w:val="61"/>
              <w:ind w:firstLine="360"/>
              <w:rPr>
                <w:sz w:val="18"/>
              </w:rPr>
            </w:pPr>
            <w:r>
              <w:rPr>
                <w:rFonts w:hint="eastAsia"/>
                <w:sz w:val="18"/>
              </w:rPr>
              <w:t>0x5454</w:t>
            </w:r>
          </w:p>
        </w:tc>
        <w:tc>
          <w:tcPr>
            <w:tcW w:w="3677" w:type="dxa"/>
            <w:vAlign w:val="center"/>
          </w:tcPr>
          <w:p w14:paraId="6F2BA74C">
            <w:pPr>
              <w:pStyle w:val="61"/>
              <w:ind w:firstLine="360"/>
              <w:rPr>
                <w:sz w:val="18"/>
              </w:rPr>
            </w:pPr>
            <w:r>
              <w:rPr>
                <w:rFonts w:hint="eastAsia"/>
                <w:sz w:val="18"/>
              </w:rPr>
              <w:t>TPU详细错误反馈数据</w:t>
            </w:r>
          </w:p>
        </w:tc>
      </w:tr>
      <w:tr w14:paraId="0D351F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2BDE2F3F">
            <w:pPr>
              <w:pStyle w:val="61"/>
              <w:ind w:firstLine="360"/>
              <w:rPr>
                <w:sz w:val="18"/>
              </w:rPr>
            </w:pPr>
            <w:r>
              <w:rPr>
                <w:rFonts w:hint="eastAsia"/>
                <w:sz w:val="18"/>
              </w:rPr>
              <w:t>36</w:t>
            </w:r>
          </w:p>
        </w:tc>
        <w:tc>
          <w:tcPr>
            <w:tcW w:w="3845" w:type="dxa"/>
            <w:vAlign w:val="center"/>
          </w:tcPr>
          <w:p w14:paraId="05C745C1">
            <w:pPr>
              <w:pStyle w:val="61"/>
              <w:ind w:firstLine="360"/>
              <w:rPr>
                <w:sz w:val="18"/>
              </w:rPr>
            </w:pPr>
            <w:r>
              <w:rPr>
                <w:rFonts w:hint="eastAsia"/>
                <w:sz w:val="18"/>
              </w:rPr>
              <w:t>直接生成售卡或充值交易</w:t>
            </w:r>
          </w:p>
        </w:tc>
        <w:tc>
          <w:tcPr>
            <w:tcW w:w="1158" w:type="dxa"/>
            <w:vAlign w:val="center"/>
          </w:tcPr>
          <w:p w14:paraId="48CBA3A0">
            <w:pPr>
              <w:pStyle w:val="61"/>
              <w:ind w:firstLine="360"/>
              <w:rPr>
                <w:sz w:val="18"/>
              </w:rPr>
            </w:pPr>
            <w:r>
              <w:rPr>
                <w:rFonts w:hint="eastAsia"/>
                <w:sz w:val="18"/>
              </w:rPr>
              <w:t>0x5346</w:t>
            </w:r>
          </w:p>
        </w:tc>
        <w:tc>
          <w:tcPr>
            <w:tcW w:w="3677" w:type="dxa"/>
            <w:vAlign w:val="center"/>
          </w:tcPr>
          <w:p w14:paraId="475118E7">
            <w:pPr>
              <w:pStyle w:val="61"/>
              <w:ind w:firstLine="360"/>
              <w:rPr>
                <w:sz w:val="18"/>
              </w:rPr>
            </w:pPr>
            <w:r>
              <w:rPr>
                <w:rFonts w:hint="eastAsia"/>
                <w:sz w:val="18"/>
              </w:rPr>
              <w:t>TPU票卡处理结果反馈数据(含UD)</w:t>
            </w:r>
          </w:p>
        </w:tc>
      </w:tr>
      <w:tr w14:paraId="6F0C67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4A007378">
            <w:pPr>
              <w:pStyle w:val="61"/>
              <w:ind w:firstLine="360"/>
              <w:rPr>
                <w:sz w:val="18"/>
              </w:rPr>
            </w:pPr>
            <w:r>
              <w:rPr>
                <w:rFonts w:hint="eastAsia"/>
                <w:sz w:val="18"/>
              </w:rPr>
              <w:t>37</w:t>
            </w:r>
          </w:p>
        </w:tc>
        <w:tc>
          <w:tcPr>
            <w:tcW w:w="3845" w:type="dxa"/>
            <w:vAlign w:val="center"/>
          </w:tcPr>
          <w:p w14:paraId="0E5AB024">
            <w:pPr>
              <w:pStyle w:val="61"/>
              <w:ind w:firstLine="360"/>
              <w:rPr>
                <w:sz w:val="18"/>
              </w:rPr>
            </w:pPr>
            <w:r>
              <w:rPr>
                <w:rFonts w:hint="eastAsia"/>
                <w:sz w:val="18"/>
              </w:rPr>
              <w:t>一卡通累积积分重置命令</w:t>
            </w:r>
          </w:p>
        </w:tc>
        <w:tc>
          <w:tcPr>
            <w:tcW w:w="1158" w:type="dxa"/>
            <w:vAlign w:val="center"/>
          </w:tcPr>
          <w:p w14:paraId="48241DFC">
            <w:pPr>
              <w:pStyle w:val="61"/>
              <w:ind w:firstLine="360"/>
              <w:rPr>
                <w:sz w:val="18"/>
              </w:rPr>
            </w:pPr>
            <w:r>
              <w:rPr>
                <w:rFonts w:hint="eastAsia"/>
                <w:sz w:val="18"/>
              </w:rPr>
              <w:t>0x5349</w:t>
            </w:r>
          </w:p>
        </w:tc>
        <w:tc>
          <w:tcPr>
            <w:tcW w:w="3677" w:type="dxa"/>
            <w:vAlign w:val="center"/>
          </w:tcPr>
          <w:p w14:paraId="2C9F1C46">
            <w:pPr>
              <w:pStyle w:val="61"/>
              <w:ind w:firstLine="360"/>
              <w:rPr>
                <w:sz w:val="18"/>
              </w:rPr>
            </w:pPr>
            <w:r>
              <w:rPr>
                <w:rFonts w:hint="eastAsia"/>
                <w:sz w:val="18"/>
              </w:rPr>
              <w:t>TPU票卡处理结果反馈数据(含UD)</w:t>
            </w:r>
          </w:p>
        </w:tc>
      </w:tr>
      <w:tr w14:paraId="4AA483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49DBF05D">
            <w:pPr>
              <w:pStyle w:val="61"/>
              <w:ind w:firstLine="360"/>
              <w:rPr>
                <w:sz w:val="18"/>
              </w:rPr>
            </w:pPr>
            <w:r>
              <w:rPr>
                <w:rFonts w:hint="eastAsia"/>
                <w:sz w:val="18"/>
              </w:rPr>
              <w:t>38</w:t>
            </w:r>
          </w:p>
        </w:tc>
        <w:tc>
          <w:tcPr>
            <w:tcW w:w="3845" w:type="dxa"/>
            <w:vAlign w:val="center"/>
          </w:tcPr>
          <w:p w14:paraId="15A10850">
            <w:pPr>
              <w:pStyle w:val="61"/>
              <w:ind w:firstLine="360"/>
              <w:rPr>
                <w:sz w:val="18"/>
              </w:rPr>
            </w:pPr>
            <w:r>
              <w:rPr>
                <w:rFonts w:hint="eastAsia"/>
                <w:sz w:val="18"/>
              </w:rPr>
              <w:t>一卡通累积积分转移命令</w:t>
            </w:r>
          </w:p>
        </w:tc>
        <w:tc>
          <w:tcPr>
            <w:tcW w:w="1158" w:type="dxa"/>
            <w:vAlign w:val="center"/>
          </w:tcPr>
          <w:p w14:paraId="5DC8A773">
            <w:pPr>
              <w:pStyle w:val="61"/>
              <w:ind w:firstLine="360"/>
              <w:rPr>
                <w:sz w:val="18"/>
              </w:rPr>
            </w:pPr>
            <w:r>
              <w:rPr>
                <w:rFonts w:hint="eastAsia"/>
                <w:sz w:val="18"/>
              </w:rPr>
              <w:t>0x534A</w:t>
            </w:r>
          </w:p>
        </w:tc>
        <w:tc>
          <w:tcPr>
            <w:tcW w:w="3677" w:type="dxa"/>
            <w:vAlign w:val="center"/>
          </w:tcPr>
          <w:p w14:paraId="75CCBE11">
            <w:pPr>
              <w:pStyle w:val="61"/>
              <w:ind w:firstLine="360"/>
              <w:rPr>
                <w:sz w:val="18"/>
              </w:rPr>
            </w:pPr>
            <w:r>
              <w:rPr>
                <w:rFonts w:hint="eastAsia"/>
                <w:sz w:val="18"/>
              </w:rPr>
              <w:t>TPU票卡处理结果反馈数据(含UD)</w:t>
            </w:r>
          </w:p>
        </w:tc>
      </w:tr>
      <w:tr w14:paraId="2AA6B26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24545EA6">
            <w:pPr>
              <w:pStyle w:val="61"/>
              <w:ind w:firstLine="360"/>
              <w:rPr>
                <w:sz w:val="18"/>
              </w:rPr>
            </w:pPr>
            <w:r>
              <w:rPr>
                <w:rFonts w:hint="eastAsia"/>
                <w:sz w:val="18"/>
              </w:rPr>
              <w:t>39</w:t>
            </w:r>
          </w:p>
        </w:tc>
        <w:tc>
          <w:tcPr>
            <w:tcW w:w="3845" w:type="dxa"/>
            <w:vAlign w:val="center"/>
          </w:tcPr>
          <w:p w14:paraId="53BFC7CB">
            <w:pPr>
              <w:pStyle w:val="61"/>
              <w:ind w:firstLine="360"/>
              <w:rPr>
                <w:sz w:val="18"/>
              </w:rPr>
            </w:pPr>
            <w:r>
              <w:rPr>
                <w:rFonts w:hint="eastAsia"/>
                <w:sz w:val="18"/>
              </w:rPr>
              <w:t>设置和读取一卡通批次号</w:t>
            </w:r>
          </w:p>
        </w:tc>
        <w:tc>
          <w:tcPr>
            <w:tcW w:w="1158" w:type="dxa"/>
            <w:vAlign w:val="center"/>
          </w:tcPr>
          <w:p w14:paraId="7F608724">
            <w:pPr>
              <w:pStyle w:val="61"/>
              <w:ind w:firstLine="360"/>
              <w:rPr>
                <w:sz w:val="18"/>
              </w:rPr>
            </w:pPr>
            <w:r>
              <w:rPr>
                <w:rFonts w:hint="eastAsia"/>
                <w:sz w:val="18"/>
              </w:rPr>
              <w:t>0x534B</w:t>
            </w:r>
          </w:p>
        </w:tc>
        <w:tc>
          <w:tcPr>
            <w:tcW w:w="3677" w:type="dxa"/>
            <w:vAlign w:val="center"/>
          </w:tcPr>
          <w:p w14:paraId="352D6C76">
            <w:pPr>
              <w:pStyle w:val="61"/>
              <w:ind w:firstLine="360"/>
              <w:rPr>
                <w:sz w:val="18"/>
              </w:rPr>
            </w:pPr>
            <w:r>
              <w:rPr>
                <w:rFonts w:hint="eastAsia"/>
                <w:sz w:val="18"/>
              </w:rPr>
              <w:t>设置和读取批次号反馈数据</w:t>
            </w:r>
          </w:p>
        </w:tc>
      </w:tr>
      <w:tr w14:paraId="78C337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tcBorders>
              <w:bottom w:val="single" w:color="000000" w:sz="4" w:space="0"/>
            </w:tcBorders>
            <w:vAlign w:val="center"/>
          </w:tcPr>
          <w:p w14:paraId="5817C4FB">
            <w:pPr>
              <w:pStyle w:val="61"/>
              <w:ind w:firstLine="360"/>
              <w:rPr>
                <w:sz w:val="18"/>
              </w:rPr>
            </w:pPr>
            <w:r>
              <w:rPr>
                <w:rFonts w:hint="eastAsia"/>
                <w:sz w:val="18"/>
              </w:rPr>
              <w:t>40</w:t>
            </w:r>
          </w:p>
        </w:tc>
        <w:tc>
          <w:tcPr>
            <w:tcW w:w="3845" w:type="dxa"/>
            <w:tcBorders>
              <w:bottom w:val="single" w:color="000000" w:sz="4" w:space="0"/>
            </w:tcBorders>
            <w:vAlign w:val="center"/>
          </w:tcPr>
          <w:p w14:paraId="22ECB2AB">
            <w:pPr>
              <w:pStyle w:val="61"/>
              <w:ind w:firstLine="360"/>
              <w:rPr>
                <w:sz w:val="18"/>
              </w:rPr>
            </w:pPr>
            <w:r>
              <w:rPr>
                <w:rFonts w:hint="eastAsia"/>
                <w:sz w:val="18"/>
              </w:rPr>
              <w:t>纸质二维码读码</w:t>
            </w:r>
          </w:p>
        </w:tc>
        <w:tc>
          <w:tcPr>
            <w:tcW w:w="1158" w:type="dxa"/>
            <w:tcBorders>
              <w:bottom w:val="single" w:color="000000" w:sz="4" w:space="0"/>
            </w:tcBorders>
            <w:vAlign w:val="center"/>
          </w:tcPr>
          <w:p w14:paraId="6D8F09A8">
            <w:pPr>
              <w:pStyle w:val="61"/>
              <w:ind w:firstLine="360"/>
              <w:rPr>
                <w:sz w:val="18"/>
              </w:rPr>
            </w:pPr>
            <w:r>
              <w:rPr>
                <w:rFonts w:hint="eastAsia"/>
                <w:sz w:val="18"/>
              </w:rPr>
              <w:t>0x5360</w:t>
            </w:r>
          </w:p>
        </w:tc>
        <w:tc>
          <w:tcPr>
            <w:tcW w:w="3677" w:type="dxa"/>
            <w:tcBorders>
              <w:bottom w:val="single" w:color="000000" w:sz="4" w:space="0"/>
            </w:tcBorders>
            <w:vAlign w:val="center"/>
          </w:tcPr>
          <w:p w14:paraId="2372736F">
            <w:pPr>
              <w:pStyle w:val="61"/>
              <w:ind w:firstLine="360"/>
              <w:rPr>
                <w:sz w:val="18"/>
              </w:rPr>
            </w:pPr>
            <w:r>
              <w:rPr>
                <w:rFonts w:hint="eastAsia"/>
                <w:sz w:val="18"/>
              </w:rPr>
              <w:t>支持纸质二维码读取，命令结构同5335，部分字段含义变更，含5335功能。</w:t>
            </w:r>
          </w:p>
        </w:tc>
      </w:tr>
    </w:tbl>
    <w:p w14:paraId="65927911">
      <w:r>
        <w:br w:type="page"/>
      </w:r>
    </w:p>
    <w:p w14:paraId="77D2E4D3">
      <w:pPr>
        <w:pStyle w:val="61"/>
        <w:pageBreakBefore/>
        <w:spacing w:before="156" w:beforeLines="50" w:after="156" w:afterLines="50"/>
        <w:ind w:firstLine="0" w:firstLineChars="0"/>
        <w:jc w:val="center"/>
        <w:rPr>
          <w:rFonts w:hint="eastAsia" w:hAnsi="宋体"/>
        </w:rPr>
      </w:pPr>
      <w:r>
        <w:rPr>
          <w:rFonts w:hint="eastAsia" w:ascii="黑体" w:hAnsi="黑体" w:eastAsia="黑体"/>
        </w:rPr>
        <w:t>表550  SLE至TPU控制代码</w:t>
      </w:r>
      <w:r>
        <w:rPr>
          <w:rFonts w:hint="eastAsia" w:hAnsi="宋体"/>
        </w:rPr>
        <w:t>（续）</w:t>
      </w:r>
    </w:p>
    <w:tbl>
      <w:tblPr>
        <w:tblStyle w:val="30"/>
        <w:tblW w:w="9570"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90"/>
        <w:gridCol w:w="3845"/>
        <w:gridCol w:w="1158"/>
        <w:gridCol w:w="3677"/>
      </w:tblGrid>
      <w:tr w14:paraId="56BC57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tcBorders>
              <w:top w:val="single" w:color="000000" w:sz="8" w:space="0"/>
              <w:bottom w:val="single" w:color="000000" w:sz="8" w:space="0"/>
            </w:tcBorders>
            <w:vAlign w:val="center"/>
          </w:tcPr>
          <w:p w14:paraId="01D85088">
            <w:pPr>
              <w:pStyle w:val="61"/>
              <w:ind w:firstLine="360"/>
              <w:rPr>
                <w:sz w:val="18"/>
              </w:rPr>
            </w:pPr>
            <w:r>
              <w:rPr>
                <w:rFonts w:hint="eastAsia"/>
                <w:sz w:val="18"/>
              </w:rPr>
              <w:t>序号</w:t>
            </w:r>
          </w:p>
        </w:tc>
        <w:tc>
          <w:tcPr>
            <w:tcW w:w="3845" w:type="dxa"/>
            <w:tcBorders>
              <w:top w:val="single" w:color="000000" w:sz="8" w:space="0"/>
              <w:bottom w:val="single" w:color="000000" w:sz="8" w:space="0"/>
            </w:tcBorders>
            <w:vAlign w:val="center"/>
          </w:tcPr>
          <w:p w14:paraId="629634FD">
            <w:pPr>
              <w:pStyle w:val="61"/>
              <w:ind w:firstLine="360"/>
              <w:rPr>
                <w:sz w:val="18"/>
              </w:rPr>
            </w:pPr>
            <w:r>
              <w:rPr>
                <w:rFonts w:hint="eastAsia"/>
                <w:sz w:val="18"/>
              </w:rPr>
              <w:t>命令名称</w:t>
            </w:r>
          </w:p>
        </w:tc>
        <w:tc>
          <w:tcPr>
            <w:tcW w:w="1158" w:type="dxa"/>
            <w:tcBorders>
              <w:top w:val="single" w:color="000000" w:sz="8" w:space="0"/>
              <w:bottom w:val="single" w:color="000000" w:sz="8" w:space="0"/>
            </w:tcBorders>
            <w:vAlign w:val="center"/>
          </w:tcPr>
          <w:p w14:paraId="377BC7F9">
            <w:pPr>
              <w:pStyle w:val="61"/>
              <w:ind w:firstLine="360"/>
              <w:rPr>
                <w:sz w:val="18"/>
              </w:rPr>
            </w:pPr>
            <w:r>
              <w:rPr>
                <w:rFonts w:hint="eastAsia"/>
                <w:sz w:val="18"/>
              </w:rPr>
              <w:t>控制代码</w:t>
            </w:r>
          </w:p>
        </w:tc>
        <w:tc>
          <w:tcPr>
            <w:tcW w:w="3677" w:type="dxa"/>
            <w:tcBorders>
              <w:top w:val="single" w:color="000000" w:sz="8" w:space="0"/>
              <w:bottom w:val="single" w:color="000000" w:sz="8" w:space="0"/>
            </w:tcBorders>
            <w:vAlign w:val="center"/>
          </w:tcPr>
          <w:p w14:paraId="22B361D1">
            <w:pPr>
              <w:pStyle w:val="61"/>
              <w:ind w:firstLine="360"/>
              <w:rPr>
                <w:sz w:val="18"/>
              </w:rPr>
            </w:pPr>
            <w:r>
              <w:rPr>
                <w:rFonts w:hint="eastAsia"/>
                <w:sz w:val="18"/>
              </w:rPr>
              <w:t>反馈数据</w:t>
            </w:r>
          </w:p>
        </w:tc>
      </w:tr>
      <w:tr w14:paraId="368E3FC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tcBorders>
              <w:top w:val="single" w:color="000000" w:sz="4" w:space="0"/>
              <w:bottom w:val="single" w:color="000000" w:sz="4" w:space="0"/>
            </w:tcBorders>
            <w:vAlign w:val="center"/>
          </w:tcPr>
          <w:p w14:paraId="7434081A">
            <w:pPr>
              <w:pStyle w:val="61"/>
              <w:ind w:firstLine="360"/>
              <w:rPr>
                <w:sz w:val="18"/>
              </w:rPr>
            </w:pPr>
            <w:r>
              <w:rPr>
                <w:rFonts w:hint="eastAsia"/>
                <w:sz w:val="18"/>
              </w:rPr>
              <w:t>41</w:t>
            </w:r>
          </w:p>
        </w:tc>
        <w:tc>
          <w:tcPr>
            <w:tcW w:w="3845" w:type="dxa"/>
            <w:tcBorders>
              <w:top w:val="single" w:color="000000" w:sz="4" w:space="0"/>
              <w:bottom w:val="single" w:color="000000" w:sz="4" w:space="0"/>
            </w:tcBorders>
            <w:vAlign w:val="center"/>
          </w:tcPr>
          <w:p w14:paraId="0B27C40F">
            <w:pPr>
              <w:pStyle w:val="61"/>
              <w:ind w:firstLine="360"/>
              <w:rPr>
                <w:sz w:val="18"/>
              </w:rPr>
            </w:pPr>
            <w:r>
              <w:rPr>
                <w:rFonts w:hint="eastAsia"/>
                <w:sz w:val="18"/>
              </w:rPr>
              <w:t>纸质二维码售票交易</w:t>
            </w:r>
          </w:p>
        </w:tc>
        <w:tc>
          <w:tcPr>
            <w:tcW w:w="1158" w:type="dxa"/>
            <w:tcBorders>
              <w:top w:val="single" w:color="000000" w:sz="4" w:space="0"/>
              <w:bottom w:val="single" w:color="000000" w:sz="4" w:space="0"/>
            </w:tcBorders>
            <w:vAlign w:val="center"/>
          </w:tcPr>
          <w:p w14:paraId="0F993B9C">
            <w:pPr>
              <w:pStyle w:val="61"/>
              <w:ind w:firstLine="360"/>
              <w:rPr>
                <w:sz w:val="18"/>
              </w:rPr>
            </w:pPr>
            <w:r>
              <w:rPr>
                <w:rFonts w:hint="eastAsia"/>
                <w:sz w:val="18"/>
              </w:rPr>
              <w:t>0x5361</w:t>
            </w:r>
          </w:p>
        </w:tc>
        <w:tc>
          <w:tcPr>
            <w:tcW w:w="3677" w:type="dxa"/>
            <w:tcBorders>
              <w:top w:val="single" w:color="000000" w:sz="4" w:space="0"/>
              <w:bottom w:val="single" w:color="000000" w:sz="4" w:space="0"/>
            </w:tcBorders>
            <w:vAlign w:val="center"/>
          </w:tcPr>
          <w:p w14:paraId="04908014">
            <w:pPr>
              <w:pStyle w:val="61"/>
              <w:ind w:firstLine="360"/>
              <w:rPr>
                <w:sz w:val="18"/>
              </w:rPr>
            </w:pPr>
            <w:r>
              <w:rPr>
                <w:rFonts w:hint="eastAsia"/>
                <w:sz w:val="18"/>
              </w:rPr>
              <w:t>支持纸质二维码售票，命令结构同5336，部分字段含义变更，需增加字段，含5336功能。检查状态机，不需读卡。</w:t>
            </w:r>
          </w:p>
        </w:tc>
      </w:tr>
      <w:tr w14:paraId="3CE9F0B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tcBorders>
              <w:top w:val="single" w:color="000000" w:sz="4" w:space="0"/>
            </w:tcBorders>
            <w:vAlign w:val="center"/>
          </w:tcPr>
          <w:p w14:paraId="0A319E32">
            <w:pPr>
              <w:pStyle w:val="61"/>
              <w:ind w:firstLine="360"/>
              <w:rPr>
                <w:sz w:val="18"/>
              </w:rPr>
            </w:pPr>
            <w:r>
              <w:rPr>
                <w:rFonts w:hint="eastAsia"/>
                <w:sz w:val="18"/>
              </w:rPr>
              <w:t>42</w:t>
            </w:r>
          </w:p>
        </w:tc>
        <w:tc>
          <w:tcPr>
            <w:tcW w:w="3845" w:type="dxa"/>
            <w:tcBorders>
              <w:top w:val="single" w:color="000000" w:sz="4" w:space="0"/>
            </w:tcBorders>
            <w:vAlign w:val="center"/>
          </w:tcPr>
          <w:p w14:paraId="2C8EA308">
            <w:pPr>
              <w:pStyle w:val="61"/>
              <w:ind w:firstLine="360"/>
              <w:rPr>
                <w:sz w:val="18"/>
              </w:rPr>
            </w:pPr>
            <w:r>
              <w:rPr>
                <w:rFonts w:hint="eastAsia"/>
                <w:sz w:val="18"/>
              </w:rPr>
              <w:t>纸质二维码补票交易</w:t>
            </w:r>
          </w:p>
        </w:tc>
        <w:tc>
          <w:tcPr>
            <w:tcW w:w="1158" w:type="dxa"/>
            <w:tcBorders>
              <w:top w:val="single" w:color="000000" w:sz="4" w:space="0"/>
            </w:tcBorders>
            <w:vAlign w:val="center"/>
          </w:tcPr>
          <w:p w14:paraId="77112C97">
            <w:pPr>
              <w:pStyle w:val="61"/>
              <w:ind w:firstLine="360"/>
              <w:rPr>
                <w:sz w:val="18"/>
              </w:rPr>
            </w:pPr>
            <w:r>
              <w:rPr>
                <w:rFonts w:hint="eastAsia"/>
                <w:sz w:val="18"/>
              </w:rPr>
              <w:t>0x5362</w:t>
            </w:r>
          </w:p>
        </w:tc>
        <w:tc>
          <w:tcPr>
            <w:tcW w:w="3677" w:type="dxa"/>
            <w:tcBorders>
              <w:top w:val="single" w:color="000000" w:sz="4" w:space="0"/>
            </w:tcBorders>
            <w:vAlign w:val="center"/>
          </w:tcPr>
          <w:p w14:paraId="68E89005">
            <w:pPr>
              <w:pStyle w:val="61"/>
              <w:ind w:firstLine="360"/>
              <w:rPr>
                <w:sz w:val="18"/>
              </w:rPr>
            </w:pPr>
            <w:r>
              <w:rPr>
                <w:rFonts w:hint="eastAsia"/>
                <w:sz w:val="18"/>
              </w:rPr>
              <w:t>支持纸质二维码补票，命令结构同5337，部分字段含义变更，需增加字段，含5337功能。检查状态机，不需读卡。</w:t>
            </w:r>
          </w:p>
        </w:tc>
      </w:tr>
      <w:tr w14:paraId="0586809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75C3D78B">
            <w:pPr>
              <w:pStyle w:val="61"/>
              <w:ind w:firstLine="360"/>
              <w:rPr>
                <w:sz w:val="18"/>
              </w:rPr>
            </w:pPr>
            <w:r>
              <w:rPr>
                <w:rFonts w:hint="eastAsia"/>
                <w:sz w:val="18"/>
              </w:rPr>
              <w:t>43</w:t>
            </w:r>
          </w:p>
        </w:tc>
        <w:tc>
          <w:tcPr>
            <w:tcW w:w="3845" w:type="dxa"/>
            <w:vAlign w:val="center"/>
          </w:tcPr>
          <w:p w14:paraId="7530EB80">
            <w:pPr>
              <w:pStyle w:val="61"/>
              <w:ind w:firstLine="360"/>
              <w:rPr>
                <w:sz w:val="18"/>
              </w:rPr>
            </w:pPr>
            <w:r>
              <w:rPr>
                <w:rFonts w:hint="eastAsia"/>
                <w:sz w:val="18"/>
              </w:rPr>
              <w:t>纸质二维码抵消交易</w:t>
            </w:r>
          </w:p>
        </w:tc>
        <w:tc>
          <w:tcPr>
            <w:tcW w:w="1158" w:type="dxa"/>
            <w:vAlign w:val="center"/>
          </w:tcPr>
          <w:p w14:paraId="70C77F04">
            <w:pPr>
              <w:pStyle w:val="61"/>
              <w:ind w:firstLine="360"/>
              <w:rPr>
                <w:sz w:val="18"/>
              </w:rPr>
            </w:pPr>
            <w:r>
              <w:rPr>
                <w:rFonts w:hint="eastAsia"/>
                <w:sz w:val="18"/>
              </w:rPr>
              <w:t>0x5363</w:t>
            </w:r>
          </w:p>
        </w:tc>
        <w:tc>
          <w:tcPr>
            <w:tcW w:w="3677" w:type="dxa"/>
            <w:vAlign w:val="center"/>
          </w:tcPr>
          <w:p w14:paraId="30609D7D">
            <w:pPr>
              <w:pStyle w:val="61"/>
              <w:ind w:firstLine="360"/>
              <w:rPr>
                <w:sz w:val="18"/>
              </w:rPr>
            </w:pPr>
            <w:r>
              <w:rPr>
                <w:rFonts w:hint="eastAsia"/>
                <w:sz w:val="18"/>
              </w:rPr>
              <w:t>支持纸质二维码抵消，命令结构同533F，部分字段含义变更，需增加字段，含533F功能。检查状态机，不需读卡。</w:t>
            </w:r>
          </w:p>
        </w:tc>
      </w:tr>
      <w:tr w14:paraId="2883F76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13FF8223">
            <w:pPr>
              <w:pStyle w:val="61"/>
              <w:ind w:firstLine="360"/>
              <w:rPr>
                <w:sz w:val="18"/>
              </w:rPr>
            </w:pPr>
            <w:r>
              <w:rPr>
                <w:rFonts w:hint="eastAsia"/>
                <w:sz w:val="18"/>
              </w:rPr>
              <w:t>44</w:t>
            </w:r>
          </w:p>
        </w:tc>
        <w:tc>
          <w:tcPr>
            <w:tcW w:w="3845" w:type="dxa"/>
            <w:vAlign w:val="center"/>
          </w:tcPr>
          <w:p w14:paraId="4C30406C">
            <w:pPr>
              <w:pStyle w:val="61"/>
              <w:ind w:firstLine="360"/>
              <w:rPr>
                <w:sz w:val="18"/>
              </w:rPr>
            </w:pPr>
            <w:r>
              <w:rPr>
                <w:rFonts w:hint="eastAsia"/>
                <w:sz w:val="18"/>
              </w:rPr>
              <w:t>纸质二维码退票交易</w:t>
            </w:r>
          </w:p>
        </w:tc>
        <w:tc>
          <w:tcPr>
            <w:tcW w:w="1158" w:type="dxa"/>
            <w:vAlign w:val="center"/>
          </w:tcPr>
          <w:p w14:paraId="7224428D">
            <w:pPr>
              <w:pStyle w:val="61"/>
              <w:ind w:firstLine="360"/>
              <w:rPr>
                <w:sz w:val="18"/>
              </w:rPr>
            </w:pPr>
            <w:r>
              <w:rPr>
                <w:rFonts w:hint="eastAsia"/>
                <w:sz w:val="18"/>
              </w:rPr>
              <w:t>0x5364</w:t>
            </w:r>
          </w:p>
        </w:tc>
        <w:tc>
          <w:tcPr>
            <w:tcW w:w="3677" w:type="dxa"/>
            <w:vAlign w:val="center"/>
          </w:tcPr>
          <w:p w14:paraId="741A1AD3">
            <w:pPr>
              <w:pStyle w:val="61"/>
              <w:ind w:firstLine="360"/>
              <w:rPr>
                <w:sz w:val="18"/>
              </w:rPr>
            </w:pPr>
            <w:r>
              <w:rPr>
                <w:rFonts w:hint="eastAsia"/>
                <w:sz w:val="18"/>
              </w:rPr>
              <w:t>支持纸质二维码退票，命令结构同5339，部分字段含义变更，需增加字段，含5339功能。检查状态机，不需读卡。</w:t>
            </w:r>
          </w:p>
        </w:tc>
      </w:tr>
      <w:tr w14:paraId="4AAA5E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69B61F46">
            <w:pPr>
              <w:pStyle w:val="61"/>
              <w:ind w:firstLine="360"/>
              <w:rPr>
                <w:sz w:val="18"/>
              </w:rPr>
            </w:pPr>
            <w:r>
              <w:rPr>
                <w:rFonts w:hint="eastAsia"/>
                <w:sz w:val="18"/>
              </w:rPr>
              <w:t>45</w:t>
            </w:r>
          </w:p>
        </w:tc>
        <w:tc>
          <w:tcPr>
            <w:tcW w:w="3845" w:type="dxa"/>
            <w:vAlign w:val="center"/>
          </w:tcPr>
          <w:p w14:paraId="0ADAB4DF">
            <w:pPr>
              <w:pStyle w:val="61"/>
              <w:ind w:firstLine="360"/>
              <w:rPr>
                <w:sz w:val="18"/>
              </w:rPr>
            </w:pPr>
            <w:r>
              <w:rPr>
                <w:rFonts w:hint="eastAsia"/>
                <w:sz w:val="18"/>
              </w:rPr>
              <w:t>互通卡累积积分重置命令</w:t>
            </w:r>
          </w:p>
        </w:tc>
        <w:tc>
          <w:tcPr>
            <w:tcW w:w="1158" w:type="dxa"/>
            <w:vAlign w:val="center"/>
          </w:tcPr>
          <w:p w14:paraId="03598CD5">
            <w:pPr>
              <w:pStyle w:val="61"/>
              <w:ind w:firstLine="360"/>
              <w:rPr>
                <w:sz w:val="18"/>
              </w:rPr>
            </w:pPr>
            <w:r>
              <w:rPr>
                <w:rFonts w:hint="eastAsia"/>
                <w:sz w:val="18"/>
              </w:rPr>
              <w:t>0x5365</w:t>
            </w:r>
          </w:p>
        </w:tc>
        <w:tc>
          <w:tcPr>
            <w:tcW w:w="3677" w:type="dxa"/>
            <w:vAlign w:val="center"/>
          </w:tcPr>
          <w:p w14:paraId="1D7C753D">
            <w:pPr>
              <w:pStyle w:val="61"/>
              <w:ind w:firstLine="360"/>
              <w:rPr>
                <w:sz w:val="18"/>
              </w:rPr>
            </w:pPr>
            <w:r>
              <w:rPr>
                <w:rFonts w:hint="eastAsia"/>
                <w:sz w:val="18"/>
              </w:rPr>
              <w:t>支持住建部及交通部本地互通卡</w:t>
            </w:r>
          </w:p>
        </w:tc>
      </w:tr>
      <w:tr w14:paraId="797FAC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0508AC07">
            <w:pPr>
              <w:pStyle w:val="61"/>
              <w:ind w:firstLine="360"/>
              <w:rPr>
                <w:sz w:val="18"/>
              </w:rPr>
            </w:pPr>
            <w:r>
              <w:rPr>
                <w:rFonts w:hint="eastAsia"/>
                <w:sz w:val="18"/>
              </w:rPr>
              <w:t>46</w:t>
            </w:r>
          </w:p>
        </w:tc>
        <w:tc>
          <w:tcPr>
            <w:tcW w:w="3845" w:type="dxa"/>
            <w:vAlign w:val="center"/>
          </w:tcPr>
          <w:p w14:paraId="38BC3AAC">
            <w:pPr>
              <w:pStyle w:val="61"/>
              <w:ind w:firstLine="360"/>
              <w:rPr>
                <w:sz w:val="18"/>
              </w:rPr>
            </w:pPr>
            <w:r>
              <w:rPr>
                <w:rFonts w:hint="eastAsia"/>
                <w:sz w:val="18"/>
              </w:rPr>
              <w:t>互通卡累积积分转移命令</w:t>
            </w:r>
          </w:p>
        </w:tc>
        <w:tc>
          <w:tcPr>
            <w:tcW w:w="1158" w:type="dxa"/>
            <w:vAlign w:val="center"/>
          </w:tcPr>
          <w:p w14:paraId="28239FD1">
            <w:pPr>
              <w:pStyle w:val="61"/>
              <w:ind w:firstLine="360"/>
              <w:rPr>
                <w:sz w:val="18"/>
              </w:rPr>
            </w:pPr>
            <w:r>
              <w:rPr>
                <w:rFonts w:hint="eastAsia"/>
                <w:sz w:val="18"/>
              </w:rPr>
              <w:t>0x5366</w:t>
            </w:r>
          </w:p>
        </w:tc>
        <w:tc>
          <w:tcPr>
            <w:tcW w:w="3677" w:type="dxa"/>
            <w:vAlign w:val="center"/>
          </w:tcPr>
          <w:p w14:paraId="79B6EBC4">
            <w:pPr>
              <w:pStyle w:val="61"/>
              <w:ind w:firstLine="360"/>
              <w:rPr>
                <w:sz w:val="18"/>
              </w:rPr>
            </w:pPr>
            <w:r>
              <w:rPr>
                <w:rFonts w:hint="eastAsia"/>
                <w:sz w:val="18"/>
              </w:rPr>
              <w:t>支持住建部及交通部本地互通卡</w:t>
            </w:r>
          </w:p>
        </w:tc>
      </w:tr>
      <w:tr w14:paraId="41D392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31F82D4A">
            <w:pPr>
              <w:pStyle w:val="61"/>
              <w:ind w:firstLine="360"/>
              <w:rPr>
                <w:sz w:val="18"/>
              </w:rPr>
            </w:pPr>
            <w:r>
              <w:rPr>
                <w:rFonts w:hint="eastAsia"/>
                <w:sz w:val="18"/>
              </w:rPr>
              <w:t>47</w:t>
            </w:r>
          </w:p>
        </w:tc>
        <w:tc>
          <w:tcPr>
            <w:tcW w:w="3845" w:type="dxa"/>
            <w:vAlign w:val="center"/>
          </w:tcPr>
          <w:p w14:paraId="18EE3D23">
            <w:pPr>
              <w:pStyle w:val="61"/>
              <w:ind w:firstLine="360"/>
              <w:rPr>
                <w:sz w:val="18"/>
              </w:rPr>
            </w:pPr>
            <w:r>
              <w:rPr>
                <w:rFonts w:hint="eastAsia"/>
                <w:sz w:val="18"/>
              </w:rPr>
              <w:t>原卡退费命令</w:t>
            </w:r>
          </w:p>
        </w:tc>
        <w:tc>
          <w:tcPr>
            <w:tcW w:w="1158" w:type="dxa"/>
            <w:vAlign w:val="center"/>
          </w:tcPr>
          <w:p w14:paraId="06AC259C">
            <w:pPr>
              <w:pStyle w:val="61"/>
              <w:ind w:firstLine="360"/>
              <w:rPr>
                <w:sz w:val="18"/>
              </w:rPr>
            </w:pPr>
            <w:r>
              <w:rPr>
                <w:rFonts w:hint="eastAsia"/>
                <w:sz w:val="18"/>
              </w:rPr>
              <w:t>0x5368</w:t>
            </w:r>
          </w:p>
        </w:tc>
        <w:tc>
          <w:tcPr>
            <w:tcW w:w="3677" w:type="dxa"/>
            <w:vAlign w:val="center"/>
          </w:tcPr>
          <w:p w14:paraId="152B8680">
            <w:pPr>
              <w:pStyle w:val="61"/>
              <w:ind w:firstLine="360"/>
              <w:rPr>
                <w:sz w:val="18"/>
              </w:rPr>
            </w:pPr>
            <w:r>
              <w:rPr>
                <w:rFonts w:hint="eastAsia"/>
                <w:sz w:val="18"/>
              </w:rPr>
              <w:t>支持住建部及价同步本地互通卡</w:t>
            </w:r>
          </w:p>
        </w:tc>
      </w:tr>
      <w:tr w14:paraId="1202568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6C9A97BD">
            <w:pPr>
              <w:pStyle w:val="61"/>
              <w:ind w:firstLine="360"/>
              <w:rPr>
                <w:sz w:val="18"/>
              </w:rPr>
            </w:pPr>
            <w:r>
              <w:rPr>
                <w:rFonts w:hint="eastAsia"/>
                <w:sz w:val="18"/>
              </w:rPr>
              <w:t>48</w:t>
            </w:r>
          </w:p>
        </w:tc>
        <w:tc>
          <w:tcPr>
            <w:tcW w:w="3845" w:type="dxa"/>
            <w:vAlign w:val="center"/>
          </w:tcPr>
          <w:p w14:paraId="01BC28FF">
            <w:pPr>
              <w:pStyle w:val="61"/>
              <w:ind w:firstLine="360"/>
              <w:rPr>
                <w:sz w:val="18"/>
              </w:rPr>
            </w:pPr>
            <w:r>
              <w:rPr>
                <w:rFonts w:hint="eastAsia"/>
                <w:sz w:val="18"/>
              </w:rPr>
              <w:t>寻TypeB卡指令</w:t>
            </w:r>
          </w:p>
        </w:tc>
        <w:tc>
          <w:tcPr>
            <w:tcW w:w="1158" w:type="dxa"/>
            <w:vAlign w:val="center"/>
          </w:tcPr>
          <w:p w14:paraId="2A7D7184">
            <w:pPr>
              <w:pStyle w:val="61"/>
              <w:ind w:firstLine="360"/>
              <w:rPr>
                <w:sz w:val="18"/>
              </w:rPr>
            </w:pPr>
            <w:r>
              <w:rPr>
                <w:rFonts w:hint="eastAsia"/>
                <w:sz w:val="18"/>
              </w:rPr>
              <w:t>0x5431</w:t>
            </w:r>
          </w:p>
        </w:tc>
        <w:tc>
          <w:tcPr>
            <w:tcW w:w="3677" w:type="dxa"/>
            <w:vAlign w:val="center"/>
          </w:tcPr>
          <w:p w14:paraId="2978953F">
            <w:pPr>
              <w:pStyle w:val="61"/>
              <w:ind w:firstLine="360"/>
              <w:rPr>
                <w:sz w:val="18"/>
              </w:rPr>
            </w:pPr>
            <w:r>
              <w:rPr>
                <w:rFonts w:hint="eastAsia"/>
                <w:sz w:val="18"/>
              </w:rPr>
              <w:t>TPU寻TypeB卡结果反馈数据</w:t>
            </w:r>
          </w:p>
        </w:tc>
      </w:tr>
      <w:tr w14:paraId="16A325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7EBE14D6">
            <w:pPr>
              <w:pStyle w:val="61"/>
              <w:ind w:firstLine="360"/>
              <w:rPr>
                <w:sz w:val="18"/>
              </w:rPr>
            </w:pPr>
            <w:r>
              <w:rPr>
                <w:rFonts w:hint="eastAsia"/>
                <w:sz w:val="18"/>
              </w:rPr>
              <w:t>49</w:t>
            </w:r>
          </w:p>
        </w:tc>
        <w:tc>
          <w:tcPr>
            <w:tcW w:w="3845" w:type="dxa"/>
            <w:vAlign w:val="center"/>
          </w:tcPr>
          <w:p w14:paraId="5D3264DB">
            <w:pPr>
              <w:pStyle w:val="61"/>
              <w:ind w:firstLine="360"/>
              <w:rPr>
                <w:sz w:val="18"/>
              </w:rPr>
            </w:pPr>
            <w:r>
              <w:rPr>
                <w:rFonts w:hint="eastAsia"/>
                <w:sz w:val="18"/>
              </w:rPr>
              <w:t>透传数据</w:t>
            </w:r>
          </w:p>
        </w:tc>
        <w:tc>
          <w:tcPr>
            <w:tcW w:w="1158" w:type="dxa"/>
            <w:vAlign w:val="center"/>
          </w:tcPr>
          <w:p w14:paraId="7153FCFF">
            <w:pPr>
              <w:pStyle w:val="61"/>
              <w:ind w:firstLine="360"/>
              <w:rPr>
                <w:sz w:val="18"/>
              </w:rPr>
            </w:pPr>
            <w:r>
              <w:rPr>
                <w:rFonts w:hint="eastAsia"/>
                <w:sz w:val="18"/>
              </w:rPr>
              <w:t>0x5432</w:t>
            </w:r>
          </w:p>
        </w:tc>
        <w:tc>
          <w:tcPr>
            <w:tcW w:w="3677" w:type="dxa"/>
            <w:vAlign w:val="center"/>
          </w:tcPr>
          <w:p w14:paraId="3E1DC1DE">
            <w:pPr>
              <w:pStyle w:val="61"/>
              <w:ind w:firstLine="360"/>
              <w:rPr>
                <w:sz w:val="18"/>
              </w:rPr>
            </w:pPr>
            <w:r>
              <w:rPr>
                <w:rFonts w:hint="eastAsia"/>
                <w:sz w:val="18"/>
              </w:rPr>
              <w:t>透传反馈数据</w:t>
            </w:r>
          </w:p>
        </w:tc>
      </w:tr>
      <w:tr w14:paraId="497B831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90" w:type="dxa"/>
            <w:vAlign w:val="center"/>
          </w:tcPr>
          <w:p w14:paraId="0BE6A1D9">
            <w:pPr>
              <w:pStyle w:val="61"/>
              <w:ind w:firstLine="360"/>
              <w:rPr>
                <w:sz w:val="18"/>
              </w:rPr>
            </w:pPr>
            <w:r>
              <w:rPr>
                <w:rFonts w:hint="eastAsia"/>
                <w:sz w:val="18"/>
              </w:rPr>
              <w:t>50</w:t>
            </w:r>
          </w:p>
        </w:tc>
        <w:tc>
          <w:tcPr>
            <w:tcW w:w="3845" w:type="dxa"/>
            <w:vAlign w:val="center"/>
          </w:tcPr>
          <w:p w14:paraId="29DBC2F2">
            <w:pPr>
              <w:pStyle w:val="61"/>
              <w:ind w:firstLine="360"/>
              <w:rPr>
                <w:sz w:val="18"/>
              </w:rPr>
            </w:pPr>
            <w:r>
              <w:rPr>
                <w:rFonts w:hint="eastAsia"/>
                <w:sz w:val="18"/>
              </w:rPr>
              <w:t>获取证件数据命令</w:t>
            </w:r>
          </w:p>
        </w:tc>
        <w:tc>
          <w:tcPr>
            <w:tcW w:w="1158" w:type="dxa"/>
            <w:vAlign w:val="center"/>
          </w:tcPr>
          <w:p w14:paraId="6ED291D5">
            <w:pPr>
              <w:pStyle w:val="61"/>
              <w:ind w:firstLine="360"/>
              <w:rPr>
                <w:sz w:val="18"/>
              </w:rPr>
            </w:pPr>
            <w:r>
              <w:rPr>
                <w:rFonts w:hint="eastAsia"/>
                <w:sz w:val="18"/>
              </w:rPr>
              <w:t>0x5433</w:t>
            </w:r>
          </w:p>
        </w:tc>
        <w:tc>
          <w:tcPr>
            <w:tcW w:w="3677" w:type="dxa"/>
            <w:vAlign w:val="center"/>
          </w:tcPr>
          <w:p w14:paraId="1F318301">
            <w:pPr>
              <w:pStyle w:val="61"/>
              <w:ind w:firstLine="360"/>
              <w:rPr>
                <w:sz w:val="18"/>
              </w:rPr>
            </w:pPr>
            <w:r>
              <w:rPr>
                <w:rFonts w:hint="eastAsia"/>
                <w:sz w:val="18"/>
              </w:rPr>
              <w:t>获取证件数据反馈</w:t>
            </w:r>
          </w:p>
        </w:tc>
      </w:tr>
    </w:tbl>
    <w:p w14:paraId="2894CE02">
      <w:pPr>
        <w:pStyle w:val="110"/>
        <w:spacing w:before="156" w:after="156"/>
      </w:pPr>
      <w:bookmarkStart w:id="1412" w:name="_Toc18514"/>
      <w:bookmarkEnd w:id="1412"/>
      <w:bookmarkStart w:id="1413" w:name="_Toc204261672"/>
      <w:r>
        <w:rPr>
          <w:rFonts w:hint="eastAsia"/>
        </w:rPr>
        <w:t>命令数据</w:t>
      </w:r>
      <w:bookmarkEnd w:id="1413"/>
    </w:p>
    <w:p w14:paraId="6FAFD946">
      <w:pPr>
        <w:pStyle w:val="70"/>
        <w:spacing w:before="156" w:after="156"/>
      </w:pPr>
      <w:bookmarkStart w:id="1414" w:name="_Toc247777965"/>
      <w:bookmarkEnd w:id="1414"/>
      <w:r>
        <w:rPr>
          <w:rFonts w:hint="eastAsia"/>
        </w:rPr>
        <w:t>上传指定包编号数据命令</w:t>
      </w:r>
    </w:p>
    <w:p w14:paraId="482F3543">
      <w:pPr>
        <w:pStyle w:val="61"/>
        <w:ind w:firstLine="420"/>
      </w:pPr>
      <w:r>
        <w:rPr>
          <w:rFonts w:hint="eastAsia"/>
        </w:rPr>
        <w:t>上传指定包编号数据命令的数据结构见表 551。</w:t>
      </w:r>
    </w:p>
    <w:p w14:paraId="561B154B">
      <w:pPr>
        <w:pStyle w:val="117"/>
        <w:spacing w:before="156" w:after="156"/>
      </w:pPr>
      <w:bookmarkStart w:id="1415" w:name="_Ref405117933"/>
      <w:bookmarkEnd w:id="1415"/>
      <w:r>
        <w:rPr>
          <w:rFonts w:hint="eastAsia"/>
        </w:rPr>
        <w:t>上传指定包编号数据命令数据结构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E65E8F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680CC2CC">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4C9A032C">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4B787A83">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6800D106">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25FC06E">
            <w:pPr>
              <w:pStyle w:val="61"/>
              <w:ind w:firstLine="360"/>
              <w:rPr>
                <w:sz w:val="18"/>
              </w:rPr>
            </w:pPr>
            <w:r>
              <w:rPr>
                <w:rFonts w:hint="eastAsia"/>
                <w:sz w:val="18"/>
              </w:rPr>
              <w:t>说明</w:t>
            </w:r>
          </w:p>
        </w:tc>
      </w:tr>
      <w:tr w14:paraId="456C23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16A8387D">
            <w:pPr>
              <w:pStyle w:val="61"/>
              <w:ind w:firstLine="360"/>
              <w:rPr>
                <w:sz w:val="18"/>
              </w:rPr>
            </w:pPr>
            <w:r>
              <w:rPr>
                <w:rFonts w:hint="eastAsia"/>
                <w:sz w:val="18"/>
              </w:rPr>
              <w:t>1</w:t>
            </w:r>
          </w:p>
        </w:tc>
        <w:tc>
          <w:tcPr>
            <w:tcW w:w="2871" w:type="dxa"/>
            <w:tcBorders>
              <w:top w:val="single" w:color="000000" w:sz="8" w:space="0"/>
            </w:tcBorders>
            <w:noWrap/>
            <w:vAlign w:val="center"/>
          </w:tcPr>
          <w:p w14:paraId="4E8BC037">
            <w:pPr>
              <w:pStyle w:val="61"/>
              <w:ind w:firstLine="360"/>
              <w:rPr>
                <w:sz w:val="18"/>
              </w:rPr>
            </w:pPr>
            <w:r>
              <w:rPr>
                <w:rFonts w:hint="eastAsia"/>
                <w:sz w:val="18"/>
              </w:rPr>
              <w:t>命令代码</w:t>
            </w:r>
          </w:p>
        </w:tc>
        <w:tc>
          <w:tcPr>
            <w:tcW w:w="1340" w:type="dxa"/>
            <w:tcBorders>
              <w:top w:val="single" w:color="000000" w:sz="8" w:space="0"/>
            </w:tcBorders>
            <w:noWrap/>
            <w:vAlign w:val="center"/>
          </w:tcPr>
          <w:p w14:paraId="6259EFA5">
            <w:pPr>
              <w:pStyle w:val="61"/>
              <w:ind w:firstLine="360"/>
              <w:rPr>
                <w:sz w:val="18"/>
              </w:rPr>
            </w:pPr>
            <w:r>
              <w:rPr>
                <w:rFonts w:hint="eastAsia"/>
                <w:sz w:val="18"/>
              </w:rPr>
              <w:t>2</w:t>
            </w:r>
          </w:p>
        </w:tc>
        <w:tc>
          <w:tcPr>
            <w:tcW w:w="766" w:type="dxa"/>
            <w:tcBorders>
              <w:top w:val="single" w:color="000000" w:sz="8" w:space="0"/>
            </w:tcBorders>
            <w:noWrap/>
            <w:vAlign w:val="center"/>
          </w:tcPr>
          <w:p w14:paraId="2F4B7BD6">
            <w:pPr>
              <w:pStyle w:val="61"/>
              <w:ind w:firstLine="360"/>
              <w:rPr>
                <w:sz w:val="18"/>
              </w:rPr>
            </w:pPr>
            <w:r>
              <w:rPr>
                <w:rFonts w:hint="eastAsia"/>
                <w:sz w:val="18"/>
              </w:rPr>
              <w:t>HEX</w:t>
            </w:r>
          </w:p>
        </w:tc>
        <w:tc>
          <w:tcPr>
            <w:tcW w:w="3828" w:type="dxa"/>
            <w:tcBorders>
              <w:top w:val="single" w:color="000000" w:sz="8" w:space="0"/>
            </w:tcBorders>
            <w:vAlign w:val="center"/>
          </w:tcPr>
          <w:p w14:paraId="7DDA93FC">
            <w:pPr>
              <w:pStyle w:val="61"/>
              <w:ind w:firstLine="360"/>
              <w:rPr>
                <w:sz w:val="18"/>
              </w:rPr>
            </w:pPr>
          </w:p>
        </w:tc>
      </w:tr>
      <w:tr w14:paraId="0D7BEB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08E86A2">
            <w:pPr>
              <w:pStyle w:val="61"/>
              <w:ind w:firstLine="360"/>
              <w:rPr>
                <w:sz w:val="18"/>
              </w:rPr>
            </w:pPr>
            <w:r>
              <w:rPr>
                <w:rFonts w:hint="eastAsia"/>
                <w:sz w:val="18"/>
              </w:rPr>
              <w:t>2</w:t>
            </w:r>
          </w:p>
        </w:tc>
        <w:tc>
          <w:tcPr>
            <w:tcW w:w="2871" w:type="dxa"/>
            <w:noWrap/>
            <w:vAlign w:val="center"/>
          </w:tcPr>
          <w:p w14:paraId="56CFD668">
            <w:pPr>
              <w:pStyle w:val="61"/>
              <w:ind w:firstLine="360"/>
              <w:rPr>
                <w:sz w:val="18"/>
              </w:rPr>
            </w:pPr>
            <w:r>
              <w:rPr>
                <w:rFonts w:hint="eastAsia"/>
                <w:sz w:val="18"/>
              </w:rPr>
              <w:t>数据包类型</w:t>
            </w:r>
          </w:p>
        </w:tc>
        <w:tc>
          <w:tcPr>
            <w:tcW w:w="1340" w:type="dxa"/>
            <w:noWrap/>
            <w:vAlign w:val="center"/>
          </w:tcPr>
          <w:p w14:paraId="7E6140A6">
            <w:pPr>
              <w:pStyle w:val="61"/>
              <w:ind w:firstLine="360"/>
              <w:rPr>
                <w:sz w:val="18"/>
              </w:rPr>
            </w:pPr>
            <w:r>
              <w:rPr>
                <w:rFonts w:hint="eastAsia"/>
                <w:sz w:val="18"/>
              </w:rPr>
              <w:t>1</w:t>
            </w:r>
          </w:p>
        </w:tc>
        <w:tc>
          <w:tcPr>
            <w:tcW w:w="766" w:type="dxa"/>
            <w:noWrap/>
            <w:vAlign w:val="center"/>
          </w:tcPr>
          <w:p w14:paraId="73FA1D95">
            <w:pPr>
              <w:pStyle w:val="61"/>
              <w:ind w:firstLine="360"/>
              <w:rPr>
                <w:sz w:val="18"/>
              </w:rPr>
            </w:pPr>
            <w:r>
              <w:rPr>
                <w:rFonts w:hint="eastAsia"/>
                <w:sz w:val="18"/>
              </w:rPr>
              <w:t>HEX</w:t>
            </w:r>
          </w:p>
        </w:tc>
        <w:tc>
          <w:tcPr>
            <w:tcW w:w="3828" w:type="dxa"/>
            <w:vAlign w:val="center"/>
          </w:tcPr>
          <w:p w14:paraId="5D4DD1F1">
            <w:pPr>
              <w:pStyle w:val="61"/>
              <w:ind w:firstLine="360"/>
              <w:rPr>
                <w:sz w:val="18"/>
              </w:rPr>
            </w:pPr>
          </w:p>
        </w:tc>
      </w:tr>
      <w:tr w14:paraId="39E6BB4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5FE161A">
            <w:pPr>
              <w:pStyle w:val="61"/>
              <w:ind w:firstLine="360"/>
              <w:rPr>
                <w:sz w:val="18"/>
              </w:rPr>
            </w:pPr>
            <w:r>
              <w:rPr>
                <w:rFonts w:hint="eastAsia"/>
                <w:sz w:val="18"/>
              </w:rPr>
              <w:t>3</w:t>
            </w:r>
          </w:p>
        </w:tc>
        <w:tc>
          <w:tcPr>
            <w:tcW w:w="2871" w:type="dxa"/>
            <w:noWrap/>
            <w:vAlign w:val="center"/>
          </w:tcPr>
          <w:p w14:paraId="5FA2C154">
            <w:pPr>
              <w:pStyle w:val="61"/>
              <w:ind w:firstLine="360"/>
              <w:rPr>
                <w:sz w:val="18"/>
              </w:rPr>
            </w:pPr>
            <w:r>
              <w:rPr>
                <w:rFonts w:hint="eastAsia"/>
                <w:sz w:val="18"/>
              </w:rPr>
              <w:t>请求指定包数目</w:t>
            </w:r>
          </w:p>
        </w:tc>
        <w:tc>
          <w:tcPr>
            <w:tcW w:w="1340" w:type="dxa"/>
            <w:noWrap/>
            <w:vAlign w:val="center"/>
          </w:tcPr>
          <w:p w14:paraId="01DFA436">
            <w:pPr>
              <w:pStyle w:val="61"/>
              <w:ind w:firstLine="360"/>
              <w:rPr>
                <w:sz w:val="18"/>
              </w:rPr>
            </w:pPr>
            <w:r>
              <w:rPr>
                <w:rFonts w:hint="eastAsia"/>
                <w:sz w:val="18"/>
              </w:rPr>
              <w:t>4</w:t>
            </w:r>
          </w:p>
        </w:tc>
        <w:tc>
          <w:tcPr>
            <w:tcW w:w="766" w:type="dxa"/>
            <w:noWrap/>
            <w:vAlign w:val="center"/>
          </w:tcPr>
          <w:p w14:paraId="7BAB6648">
            <w:pPr>
              <w:pStyle w:val="61"/>
              <w:ind w:firstLine="360"/>
              <w:rPr>
                <w:sz w:val="18"/>
              </w:rPr>
            </w:pPr>
            <w:r>
              <w:rPr>
                <w:rFonts w:hint="eastAsia"/>
                <w:sz w:val="18"/>
              </w:rPr>
              <w:t>HEX</w:t>
            </w:r>
          </w:p>
        </w:tc>
        <w:tc>
          <w:tcPr>
            <w:tcW w:w="3828" w:type="dxa"/>
            <w:vAlign w:val="center"/>
          </w:tcPr>
          <w:p w14:paraId="797FE0F9">
            <w:pPr>
              <w:pStyle w:val="61"/>
              <w:ind w:firstLine="360"/>
              <w:rPr>
                <w:sz w:val="18"/>
              </w:rPr>
            </w:pPr>
          </w:p>
        </w:tc>
      </w:tr>
      <w:tr w14:paraId="449F315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3AC42C6">
            <w:pPr>
              <w:pStyle w:val="61"/>
              <w:ind w:firstLine="360"/>
              <w:rPr>
                <w:sz w:val="18"/>
              </w:rPr>
            </w:pPr>
            <w:r>
              <w:rPr>
                <w:rFonts w:hint="eastAsia"/>
                <w:sz w:val="18"/>
              </w:rPr>
              <w:t>4</w:t>
            </w:r>
          </w:p>
        </w:tc>
        <w:tc>
          <w:tcPr>
            <w:tcW w:w="2871" w:type="dxa"/>
            <w:noWrap/>
            <w:vAlign w:val="center"/>
          </w:tcPr>
          <w:p w14:paraId="628AA2E9">
            <w:pPr>
              <w:pStyle w:val="61"/>
              <w:ind w:firstLine="360"/>
              <w:rPr>
                <w:sz w:val="18"/>
              </w:rPr>
            </w:pPr>
            <w:r>
              <w:rPr>
                <w:rFonts w:hint="eastAsia"/>
                <w:sz w:val="18"/>
              </w:rPr>
              <w:t>包编号列表</w:t>
            </w:r>
          </w:p>
        </w:tc>
        <w:tc>
          <w:tcPr>
            <w:tcW w:w="1340" w:type="dxa"/>
            <w:noWrap/>
            <w:vAlign w:val="center"/>
          </w:tcPr>
          <w:p w14:paraId="7B989D95">
            <w:pPr>
              <w:pStyle w:val="61"/>
              <w:ind w:firstLine="360"/>
              <w:rPr>
                <w:sz w:val="18"/>
              </w:rPr>
            </w:pPr>
          </w:p>
        </w:tc>
        <w:tc>
          <w:tcPr>
            <w:tcW w:w="766" w:type="dxa"/>
            <w:noWrap/>
            <w:vAlign w:val="center"/>
          </w:tcPr>
          <w:p w14:paraId="28E24E46">
            <w:pPr>
              <w:pStyle w:val="61"/>
              <w:ind w:firstLine="360"/>
              <w:rPr>
                <w:sz w:val="18"/>
              </w:rPr>
            </w:pPr>
          </w:p>
        </w:tc>
        <w:tc>
          <w:tcPr>
            <w:tcW w:w="3828" w:type="dxa"/>
            <w:vAlign w:val="center"/>
          </w:tcPr>
          <w:p w14:paraId="0CE191B3">
            <w:pPr>
              <w:pStyle w:val="61"/>
              <w:ind w:firstLine="360"/>
              <w:rPr>
                <w:sz w:val="18"/>
              </w:rPr>
            </w:pPr>
          </w:p>
        </w:tc>
      </w:tr>
    </w:tbl>
    <w:p w14:paraId="2A34514A">
      <w:pPr>
        <w:pStyle w:val="70"/>
        <w:spacing w:before="156" w:after="156"/>
      </w:pPr>
      <w:bookmarkStart w:id="1416" w:name="_Toc247777966"/>
      <w:bookmarkEnd w:id="1416"/>
      <w:r>
        <w:rPr>
          <w:rFonts w:hint="eastAsia"/>
        </w:rPr>
        <w:t>上传指定时间数据命令</w:t>
      </w:r>
    </w:p>
    <w:p w14:paraId="341F3B55">
      <w:pPr>
        <w:pStyle w:val="61"/>
        <w:ind w:firstLine="420"/>
      </w:pPr>
      <w:r>
        <w:rPr>
          <w:rFonts w:hint="eastAsia"/>
        </w:rPr>
        <w:t>上传指定时间数据命令的数据结构见表 552。</w:t>
      </w:r>
    </w:p>
    <w:p w14:paraId="2D33EF3E">
      <w:pPr>
        <w:pStyle w:val="117"/>
        <w:spacing w:before="156" w:after="156"/>
      </w:pPr>
      <w:bookmarkStart w:id="1417" w:name="_Ref405118022"/>
      <w:bookmarkEnd w:id="1417"/>
      <w:r>
        <w:rPr>
          <w:rFonts w:hint="eastAsia"/>
        </w:rPr>
        <w:t>上传指定时间数据命令数据结构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6D3E8E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3C6DDC50">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5DA9CB24">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55E31B5D">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049D9F39">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DF1F86B">
            <w:pPr>
              <w:pStyle w:val="61"/>
              <w:ind w:firstLine="360"/>
              <w:rPr>
                <w:sz w:val="18"/>
              </w:rPr>
            </w:pPr>
            <w:r>
              <w:rPr>
                <w:rFonts w:hint="eastAsia"/>
                <w:sz w:val="18"/>
              </w:rPr>
              <w:t>说明</w:t>
            </w:r>
          </w:p>
        </w:tc>
      </w:tr>
      <w:tr w14:paraId="0F10795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7A99C891">
            <w:pPr>
              <w:pStyle w:val="61"/>
              <w:ind w:firstLine="360"/>
              <w:rPr>
                <w:sz w:val="18"/>
              </w:rPr>
            </w:pPr>
            <w:r>
              <w:rPr>
                <w:rFonts w:hint="eastAsia"/>
                <w:sz w:val="18"/>
              </w:rPr>
              <w:t>1</w:t>
            </w:r>
          </w:p>
        </w:tc>
        <w:tc>
          <w:tcPr>
            <w:tcW w:w="2871" w:type="dxa"/>
            <w:tcBorders>
              <w:top w:val="single" w:color="000000" w:sz="8" w:space="0"/>
            </w:tcBorders>
            <w:noWrap/>
            <w:vAlign w:val="center"/>
          </w:tcPr>
          <w:p w14:paraId="78B051CB">
            <w:pPr>
              <w:pStyle w:val="61"/>
              <w:ind w:firstLine="360"/>
              <w:rPr>
                <w:sz w:val="18"/>
              </w:rPr>
            </w:pPr>
            <w:r>
              <w:rPr>
                <w:rFonts w:hint="eastAsia"/>
                <w:sz w:val="18"/>
              </w:rPr>
              <w:t>命令代码</w:t>
            </w:r>
          </w:p>
        </w:tc>
        <w:tc>
          <w:tcPr>
            <w:tcW w:w="1340" w:type="dxa"/>
            <w:tcBorders>
              <w:top w:val="single" w:color="000000" w:sz="8" w:space="0"/>
            </w:tcBorders>
            <w:noWrap/>
            <w:vAlign w:val="center"/>
          </w:tcPr>
          <w:p w14:paraId="1F3EC0F9">
            <w:pPr>
              <w:pStyle w:val="61"/>
              <w:ind w:firstLine="360"/>
              <w:rPr>
                <w:sz w:val="18"/>
              </w:rPr>
            </w:pPr>
            <w:r>
              <w:rPr>
                <w:rFonts w:hint="eastAsia"/>
                <w:sz w:val="18"/>
              </w:rPr>
              <w:t>2</w:t>
            </w:r>
          </w:p>
        </w:tc>
        <w:tc>
          <w:tcPr>
            <w:tcW w:w="766" w:type="dxa"/>
            <w:tcBorders>
              <w:top w:val="single" w:color="000000" w:sz="8" w:space="0"/>
            </w:tcBorders>
            <w:noWrap/>
            <w:vAlign w:val="center"/>
          </w:tcPr>
          <w:p w14:paraId="457DDD69">
            <w:pPr>
              <w:pStyle w:val="61"/>
              <w:ind w:firstLine="360"/>
              <w:rPr>
                <w:sz w:val="18"/>
              </w:rPr>
            </w:pPr>
            <w:r>
              <w:rPr>
                <w:rFonts w:hint="eastAsia"/>
                <w:sz w:val="18"/>
              </w:rPr>
              <w:t>HEX</w:t>
            </w:r>
          </w:p>
        </w:tc>
        <w:tc>
          <w:tcPr>
            <w:tcW w:w="3828" w:type="dxa"/>
            <w:tcBorders>
              <w:top w:val="single" w:color="000000" w:sz="8" w:space="0"/>
            </w:tcBorders>
            <w:vAlign w:val="center"/>
          </w:tcPr>
          <w:p w14:paraId="08A3CD87">
            <w:pPr>
              <w:pStyle w:val="61"/>
              <w:ind w:firstLine="360"/>
              <w:rPr>
                <w:sz w:val="18"/>
              </w:rPr>
            </w:pPr>
          </w:p>
        </w:tc>
      </w:tr>
      <w:tr w14:paraId="29ECD8F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60C4C36">
            <w:pPr>
              <w:pStyle w:val="61"/>
              <w:ind w:firstLine="360"/>
              <w:rPr>
                <w:sz w:val="18"/>
              </w:rPr>
            </w:pPr>
            <w:r>
              <w:rPr>
                <w:rFonts w:hint="eastAsia"/>
                <w:sz w:val="18"/>
              </w:rPr>
              <w:t>2</w:t>
            </w:r>
          </w:p>
        </w:tc>
        <w:tc>
          <w:tcPr>
            <w:tcW w:w="2871" w:type="dxa"/>
            <w:noWrap/>
            <w:vAlign w:val="center"/>
          </w:tcPr>
          <w:p w14:paraId="20D47748">
            <w:pPr>
              <w:pStyle w:val="61"/>
              <w:ind w:firstLine="360"/>
              <w:rPr>
                <w:sz w:val="18"/>
              </w:rPr>
            </w:pPr>
            <w:r>
              <w:rPr>
                <w:rFonts w:hint="eastAsia"/>
                <w:sz w:val="18"/>
              </w:rPr>
              <w:t>数据包类型</w:t>
            </w:r>
          </w:p>
        </w:tc>
        <w:tc>
          <w:tcPr>
            <w:tcW w:w="1340" w:type="dxa"/>
            <w:noWrap/>
            <w:vAlign w:val="center"/>
          </w:tcPr>
          <w:p w14:paraId="11F0B976">
            <w:pPr>
              <w:pStyle w:val="61"/>
              <w:ind w:firstLine="360"/>
              <w:rPr>
                <w:sz w:val="18"/>
              </w:rPr>
            </w:pPr>
            <w:r>
              <w:rPr>
                <w:rFonts w:hint="eastAsia"/>
                <w:sz w:val="18"/>
              </w:rPr>
              <w:t>1</w:t>
            </w:r>
          </w:p>
        </w:tc>
        <w:tc>
          <w:tcPr>
            <w:tcW w:w="766" w:type="dxa"/>
            <w:noWrap/>
            <w:vAlign w:val="center"/>
          </w:tcPr>
          <w:p w14:paraId="5B078F19">
            <w:pPr>
              <w:pStyle w:val="61"/>
              <w:ind w:firstLine="360"/>
              <w:rPr>
                <w:sz w:val="18"/>
              </w:rPr>
            </w:pPr>
            <w:r>
              <w:rPr>
                <w:rFonts w:hint="eastAsia"/>
                <w:sz w:val="18"/>
              </w:rPr>
              <w:t>HEX</w:t>
            </w:r>
          </w:p>
        </w:tc>
        <w:tc>
          <w:tcPr>
            <w:tcW w:w="3828" w:type="dxa"/>
            <w:vAlign w:val="center"/>
          </w:tcPr>
          <w:p w14:paraId="4C09AADE">
            <w:pPr>
              <w:pStyle w:val="61"/>
              <w:ind w:firstLine="360"/>
              <w:rPr>
                <w:sz w:val="18"/>
              </w:rPr>
            </w:pPr>
          </w:p>
        </w:tc>
      </w:tr>
      <w:tr w14:paraId="54C32F1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E4D7A03">
            <w:pPr>
              <w:pStyle w:val="61"/>
              <w:ind w:firstLine="360"/>
              <w:rPr>
                <w:sz w:val="18"/>
              </w:rPr>
            </w:pPr>
            <w:r>
              <w:rPr>
                <w:rFonts w:hint="eastAsia"/>
                <w:sz w:val="18"/>
              </w:rPr>
              <w:t>3</w:t>
            </w:r>
          </w:p>
        </w:tc>
        <w:tc>
          <w:tcPr>
            <w:tcW w:w="2871" w:type="dxa"/>
            <w:noWrap/>
            <w:vAlign w:val="center"/>
          </w:tcPr>
          <w:p w14:paraId="7D4EBAF3">
            <w:pPr>
              <w:pStyle w:val="61"/>
              <w:ind w:firstLine="360"/>
              <w:rPr>
                <w:sz w:val="18"/>
              </w:rPr>
            </w:pPr>
            <w:r>
              <w:rPr>
                <w:rFonts w:hint="eastAsia"/>
                <w:sz w:val="18"/>
              </w:rPr>
              <w:t>开始时间</w:t>
            </w:r>
          </w:p>
        </w:tc>
        <w:tc>
          <w:tcPr>
            <w:tcW w:w="1340" w:type="dxa"/>
            <w:noWrap/>
            <w:vAlign w:val="center"/>
          </w:tcPr>
          <w:p w14:paraId="5066F1D7">
            <w:pPr>
              <w:pStyle w:val="61"/>
              <w:ind w:firstLine="360"/>
              <w:rPr>
                <w:sz w:val="18"/>
              </w:rPr>
            </w:pPr>
            <w:r>
              <w:rPr>
                <w:rFonts w:hint="eastAsia"/>
                <w:sz w:val="18"/>
              </w:rPr>
              <w:t>7</w:t>
            </w:r>
          </w:p>
        </w:tc>
        <w:tc>
          <w:tcPr>
            <w:tcW w:w="766" w:type="dxa"/>
            <w:noWrap/>
            <w:vAlign w:val="center"/>
          </w:tcPr>
          <w:p w14:paraId="18589ECC">
            <w:pPr>
              <w:pStyle w:val="61"/>
              <w:ind w:firstLine="360"/>
              <w:rPr>
                <w:sz w:val="18"/>
              </w:rPr>
            </w:pPr>
            <w:r>
              <w:rPr>
                <w:rFonts w:hint="eastAsia"/>
                <w:sz w:val="18"/>
              </w:rPr>
              <w:t>BCD</w:t>
            </w:r>
          </w:p>
        </w:tc>
        <w:tc>
          <w:tcPr>
            <w:tcW w:w="3828" w:type="dxa"/>
            <w:vAlign w:val="center"/>
          </w:tcPr>
          <w:p w14:paraId="1AD0BBD9">
            <w:pPr>
              <w:pStyle w:val="61"/>
              <w:ind w:firstLine="360"/>
              <w:rPr>
                <w:sz w:val="18"/>
              </w:rPr>
            </w:pPr>
          </w:p>
        </w:tc>
      </w:tr>
      <w:tr w14:paraId="634B1F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EF2C5EB">
            <w:pPr>
              <w:pStyle w:val="61"/>
              <w:ind w:firstLine="360"/>
              <w:rPr>
                <w:sz w:val="18"/>
              </w:rPr>
            </w:pPr>
            <w:r>
              <w:rPr>
                <w:rFonts w:hint="eastAsia"/>
                <w:sz w:val="18"/>
              </w:rPr>
              <w:t>4</w:t>
            </w:r>
          </w:p>
        </w:tc>
        <w:tc>
          <w:tcPr>
            <w:tcW w:w="2871" w:type="dxa"/>
            <w:noWrap/>
            <w:vAlign w:val="center"/>
          </w:tcPr>
          <w:p w14:paraId="229FC188">
            <w:pPr>
              <w:pStyle w:val="61"/>
              <w:ind w:firstLine="360"/>
              <w:rPr>
                <w:sz w:val="18"/>
              </w:rPr>
            </w:pPr>
            <w:r>
              <w:rPr>
                <w:rFonts w:hint="eastAsia"/>
                <w:sz w:val="18"/>
              </w:rPr>
              <w:t>结束时间</w:t>
            </w:r>
          </w:p>
        </w:tc>
        <w:tc>
          <w:tcPr>
            <w:tcW w:w="1340" w:type="dxa"/>
            <w:noWrap/>
            <w:vAlign w:val="center"/>
          </w:tcPr>
          <w:p w14:paraId="65D04D3B">
            <w:pPr>
              <w:pStyle w:val="61"/>
              <w:ind w:firstLine="360"/>
              <w:rPr>
                <w:sz w:val="18"/>
              </w:rPr>
            </w:pPr>
            <w:r>
              <w:rPr>
                <w:rFonts w:hint="eastAsia"/>
                <w:sz w:val="18"/>
              </w:rPr>
              <w:t>7</w:t>
            </w:r>
          </w:p>
        </w:tc>
        <w:tc>
          <w:tcPr>
            <w:tcW w:w="766" w:type="dxa"/>
            <w:noWrap/>
            <w:vAlign w:val="center"/>
          </w:tcPr>
          <w:p w14:paraId="032FAD93">
            <w:pPr>
              <w:pStyle w:val="61"/>
              <w:ind w:firstLine="360"/>
              <w:rPr>
                <w:sz w:val="18"/>
              </w:rPr>
            </w:pPr>
            <w:r>
              <w:rPr>
                <w:rFonts w:hint="eastAsia"/>
                <w:sz w:val="18"/>
              </w:rPr>
              <w:t>BCD</w:t>
            </w:r>
          </w:p>
        </w:tc>
        <w:tc>
          <w:tcPr>
            <w:tcW w:w="3828" w:type="dxa"/>
            <w:vAlign w:val="center"/>
          </w:tcPr>
          <w:p w14:paraId="57228B69">
            <w:pPr>
              <w:pStyle w:val="61"/>
              <w:ind w:firstLine="360"/>
              <w:rPr>
                <w:sz w:val="18"/>
              </w:rPr>
            </w:pPr>
          </w:p>
        </w:tc>
      </w:tr>
    </w:tbl>
    <w:p w14:paraId="53F21EE4">
      <w:pPr>
        <w:pStyle w:val="70"/>
        <w:spacing w:before="156" w:after="156"/>
      </w:pPr>
      <w:bookmarkStart w:id="1418" w:name="_Toc247777967"/>
      <w:bookmarkEnd w:id="1418"/>
      <w:r>
        <w:rPr>
          <w:rFonts w:hint="eastAsia"/>
        </w:rPr>
        <w:t>上传设备调试数据</w:t>
      </w:r>
    </w:p>
    <w:p w14:paraId="0A97F862">
      <w:pPr>
        <w:pStyle w:val="61"/>
        <w:ind w:firstLine="420"/>
      </w:pPr>
      <w:r>
        <w:rPr>
          <w:rFonts w:hint="eastAsia"/>
        </w:rPr>
        <w:t>上传设备调试数据的数据结构见表 553。</w:t>
      </w:r>
    </w:p>
    <w:p w14:paraId="03207C21">
      <w:pPr>
        <w:pStyle w:val="117"/>
        <w:spacing w:before="156" w:after="156"/>
      </w:pPr>
      <w:bookmarkStart w:id="1419" w:name="_Ref405118156"/>
      <w:bookmarkEnd w:id="1419"/>
      <w:r>
        <w:rPr>
          <w:rFonts w:hint="eastAsia"/>
        </w:rPr>
        <w:t>上传设备调试数据数据结构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F09FDA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1046BE21">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04F8BE0D">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559FBCD5">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6C1C157D">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C713BA6">
            <w:pPr>
              <w:pStyle w:val="61"/>
              <w:ind w:firstLine="360"/>
              <w:rPr>
                <w:sz w:val="18"/>
              </w:rPr>
            </w:pPr>
            <w:r>
              <w:rPr>
                <w:rFonts w:hint="eastAsia"/>
                <w:sz w:val="18"/>
              </w:rPr>
              <w:t>说明</w:t>
            </w:r>
          </w:p>
        </w:tc>
      </w:tr>
      <w:tr w14:paraId="5702C23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6D560D1F">
            <w:pPr>
              <w:pStyle w:val="61"/>
              <w:ind w:firstLine="360"/>
              <w:rPr>
                <w:sz w:val="18"/>
              </w:rPr>
            </w:pPr>
            <w:r>
              <w:rPr>
                <w:rFonts w:hint="eastAsia"/>
                <w:sz w:val="18"/>
              </w:rPr>
              <w:t>1</w:t>
            </w:r>
          </w:p>
        </w:tc>
        <w:tc>
          <w:tcPr>
            <w:tcW w:w="2871" w:type="dxa"/>
            <w:tcBorders>
              <w:top w:val="single" w:color="000000" w:sz="8" w:space="0"/>
            </w:tcBorders>
            <w:noWrap/>
            <w:vAlign w:val="center"/>
          </w:tcPr>
          <w:p w14:paraId="1942437E">
            <w:pPr>
              <w:pStyle w:val="61"/>
              <w:ind w:firstLine="360"/>
              <w:rPr>
                <w:sz w:val="18"/>
              </w:rPr>
            </w:pPr>
            <w:r>
              <w:rPr>
                <w:rFonts w:hint="eastAsia"/>
                <w:sz w:val="18"/>
              </w:rPr>
              <w:t>命令代码</w:t>
            </w:r>
          </w:p>
        </w:tc>
        <w:tc>
          <w:tcPr>
            <w:tcW w:w="1340" w:type="dxa"/>
            <w:tcBorders>
              <w:top w:val="single" w:color="000000" w:sz="8" w:space="0"/>
            </w:tcBorders>
            <w:noWrap/>
            <w:vAlign w:val="center"/>
          </w:tcPr>
          <w:p w14:paraId="1E23FB89">
            <w:pPr>
              <w:pStyle w:val="61"/>
              <w:ind w:firstLine="360"/>
              <w:rPr>
                <w:sz w:val="18"/>
              </w:rPr>
            </w:pPr>
            <w:r>
              <w:rPr>
                <w:rFonts w:hint="eastAsia"/>
                <w:sz w:val="18"/>
              </w:rPr>
              <w:t>2</w:t>
            </w:r>
          </w:p>
        </w:tc>
        <w:tc>
          <w:tcPr>
            <w:tcW w:w="766" w:type="dxa"/>
            <w:tcBorders>
              <w:top w:val="single" w:color="000000" w:sz="8" w:space="0"/>
            </w:tcBorders>
            <w:noWrap/>
            <w:vAlign w:val="center"/>
          </w:tcPr>
          <w:p w14:paraId="65758A8A">
            <w:pPr>
              <w:pStyle w:val="61"/>
              <w:ind w:firstLine="360"/>
              <w:rPr>
                <w:sz w:val="18"/>
              </w:rPr>
            </w:pPr>
            <w:r>
              <w:rPr>
                <w:rFonts w:hint="eastAsia"/>
                <w:sz w:val="18"/>
              </w:rPr>
              <w:t>HEX</w:t>
            </w:r>
          </w:p>
        </w:tc>
        <w:tc>
          <w:tcPr>
            <w:tcW w:w="3828" w:type="dxa"/>
            <w:tcBorders>
              <w:top w:val="single" w:color="000000" w:sz="8" w:space="0"/>
            </w:tcBorders>
            <w:vAlign w:val="center"/>
          </w:tcPr>
          <w:p w14:paraId="6950ACD1">
            <w:pPr>
              <w:pStyle w:val="61"/>
              <w:ind w:firstLine="360"/>
              <w:rPr>
                <w:sz w:val="18"/>
              </w:rPr>
            </w:pPr>
          </w:p>
        </w:tc>
      </w:tr>
      <w:tr w14:paraId="63D5A0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FE18E3A">
            <w:pPr>
              <w:pStyle w:val="61"/>
              <w:ind w:firstLine="360"/>
              <w:rPr>
                <w:sz w:val="18"/>
              </w:rPr>
            </w:pPr>
            <w:r>
              <w:rPr>
                <w:rFonts w:hint="eastAsia"/>
                <w:sz w:val="18"/>
              </w:rPr>
              <w:t>2</w:t>
            </w:r>
          </w:p>
        </w:tc>
        <w:tc>
          <w:tcPr>
            <w:tcW w:w="2871" w:type="dxa"/>
            <w:noWrap/>
            <w:vAlign w:val="center"/>
          </w:tcPr>
          <w:p w14:paraId="2B19FD2C">
            <w:pPr>
              <w:pStyle w:val="61"/>
              <w:ind w:firstLine="360"/>
              <w:rPr>
                <w:sz w:val="18"/>
              </w:rPr>
            </w:pPr>
            <w:r>
              <w:rPr>
                <w:rFonts w:hint="eastAsia"/>
                <w:sz w:val="18"/>
              </w:rPr>
              <w:t>请求设备日志日期</w:t>
            </w:r>
          </w:p>
        </w:tc>
        <w:tc>
          <w:tcPr>
            <w:tcW w:w="1340" w:type="dxa"/>
            <w:noWrap/>
            <w:vAlign w:val="center"/>
          </w:tcPr>
          <w:p w14:paraId="1F123A02">
            <w:pPr>
              <w:pStyle w:val="61"/>
              <w:ind w:firstLine="360"/>
              <w:rPr>
                <w:sz w:val="18"/>
              </w:rPr>
            </w:pPr>
            <w:r>
              <w:rPr>
                <w:rFonts w:hint="eastAsia"/>
                <w:sz w:val="18"/>
              </w:rPr>
              <w:t>4</w:t>
            </w:r>
          </w:p>
        </w:tc>
        <w:tc>
          <w:tcPr>
            <w:tcW w:w="766" w:type="dxa"/>
            <w:noWrap/>
            <w:vAlign w:val="center"/>
          </w:tcPr>
          <w:p w14:paraId="19481AF9">
            <w:pPr>
              <w:pStyle w:val="61"/>
              <w:ind w:firstLine="360"/>
              <w:rPr>
                <w:sz w:val="18"/>
              </w:rPr>
            </w:pPr>
            <w:r>
              <w:rPr>
                <w:rFonts w:hint="eastAsia"/>
                <w:sz w:val="18"/>
              </w:rPr>
              <w:t>BCD</w:t>
            </w:r>
          </w:p>
        </w:tc>
        <w:tc>
          <w:tcPr>
            <w:tcW w:w="3828" w:type="dxa"/>
            <w:vAlign w:val="center"/>
          </w:tcPr>
          <w:p w14:paraId="7E3F776E">
            <w:pPr>
              <w:pStyle w:val="61"/>
              <w:ind w:firstLine="360"/>
              <w:rPr>
                <w:sz w:val="18"/>
              </w:rPr>
            </w:pPr>
          </w:p>
        </w:tc>
      </w:tr>
      <w:tr w14:paraId="770FA3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58ADE7E">
            <w:pPr>
              <w:pStyle w:val="61"/>
              <w:ind w:firstLine="360"/>
              <w:rPr>
                <w:sz w:val="18"/>
              </w:rPr>
            </w:pPr>
            <w:r>
              <w:rPr>
                <w:rFonts w:hint="eastAsia"/>
                <w:sz w:val="18"/>
              </w:rPr>
              <w:t>3</w:t>
            </w:r>
          </w:p>
        </w:tc>
        <w:tc>
          <w:tcPr>
            <w:tcW w:w="2871" w:type="dxa"/>
            <w:noWrap/>
            <w:vAlign w:val="center"/>
          </w:tcPr>
          <w:p w14:paraId="0B864511">
            <w:pPr>
              <w:pStyle w:val="61"/>
              <w:ind w:firstLine="360"/>
              <w:rPr>
                <w:sz w:val="18"/>
              </w:rPr>
            </w:pPr>
            <w:r>
              <w:rPr>
                <w:rFonts w:hint="eastAsia"/>
                <w:sz w:val="18"/>
              </w:rPr>
              <w:t>上传文件存放目录</w:t>
            </w:r>
          </w:p>
        </w:tc>
        <w:tc>
          <w:tcPr>
            <w:tcW w:w="1340" w:type="dxa"/>
            <w:noWrap/>
            <w:vAlign w:val="center"/>
          </w:tcPr>
          <w:p w14:paraId="391466FB">
            <w:pPr>
              <w:pStyle w:val="61"/>
              <w:ind w:firstLine="360"/>
              <w:rPr>
                <w:sz w:val="18"/>
              </w:rPr>
            </w:pPr>
            <w:r>
              <w:rPr>
                <w:rFonts w:hint="eastAsia"/>
                <w:sz w:val="18"/>
              </w:rPr>
              <w:t>64</w:t>
            </w:r>
          </w:p>
        </w:tc>
        <w:tc>
          <w:tcPr>
            <w:tcW w:w="766" w:type="dxa"/>
            <w:noWrap/>
            <w:vAlign w:val="center"/>
          </w:tcPr>
          <w:p w14:paraId="5EBF81CD">
            <w:pPr>
              <w:pStyle w:val="61"/>
              <w:ind w:firstLine="360"/>
              <w:rPr>
                <w:sz w:val="18"/>
              </w:rPr>
            </w:pPr>
            <w:r>
              <w:rPr>
                <w:rFonts w:hint="eastAsia"/>
                <w:sz w:val="18"/>
              </w:rPr>
              <w:t>STR</w:t>
            </w:r>
          </w:p>
        </w:tc>
        <w:tc>
          <w:tcPr>
            <w:tcW w:w="3828" w:type="dxa"/>
            <w:vAlign w:val="center"/>
          </w:tcPr>
          <w:p w14:paraId="73E36E69">
            <w:pPr>
              <w:pStyle w:val="61"/>
              <w:ind w:firstLine="360"/>
              <w:rPr>
                <w:sz w:val="18"/>
              </w:rPr>
            </w:pPr>
          </w:p>
        </w:tc>
      </w:tr>
    </w:tbl>
    <w:p w14:paraId="2DF80C26">
      <w:pPr>
        <w:pStyle w:val="70"/>
        <w:spacing w:before="156" w:after="156"/>
      </w:pPr>
      <w:bookmarkStart w:id="1420" w:name="_Toc247777968"/>
      <w:bookmarkEnd w:id="1420"/>
      <w:r>
        <w:rPr>
          <w:rFonts w:hint="eastAsia"/>
        </w:rPr>
        <w:t>运营模式控制命令</w:t>
      </w:r>
    </w:p>
    <w:p w14:paraId="1FF6E58C">
      <w:pPr>
        <w:pStyle w:val="61"/>
        <w:ind w:firstLine="420"/>
      </w:pPr>
      <w:r>
        <w:rPr>
          <w:rFonts w:hint="eastAsia"/>
        </w:rPr>
        <w:t>运营模式控制命令的数据结构见表 554。</w:t>
      </w:r>
    </w:p>
    <w:p w14:paraId="5DD0FA3C">
      <w:pPr>
        <w:pStyle w:val="117"/>
        <w:spacing w:before="156" w:after="156"/>
      </w:pPr>
      <w:bookmarkStart w:id="1421" w:name="_Ref405118208"/>
      <w:bookmarkEnd w:id="1421"/>
      <w:r>
        <w:rPr>
          <w:rFonts w:hint="eastAsia"/>
        </w:rPr>
        <w:t>运营模式控制命令数据结构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4762F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351CA97D">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279EE426">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15A34113">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33044361">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599B309">
            <w:pPr>
              <w:pStyle w:val="61"/>
              <w:ind w:firstLine="360"/>
              <w:rPr>
                <w:sz w:val="18"/>
              </w:rPr>
            </w:pPr>
            <w:r>
              <w:rPr>
                <w:rFonts w:hint="eastAsia"/>
                <w:sz w:val="18"/>
              </w:rPr>
              <w:t>说明</w:t>
            </w:r>
          </w:p>
        </w:tc>
      </w:tr>
      <w:tr w14:paraId="2E371E4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34F988DB">
            <w:pPr>
              <w:pStyle w:val="61"/>
              <w:ind w:firstLine="360"/>
              <w:rPr>
                <w:sz w:val="18"/>
              </w:rPr>
            </w:pPr>
            <w:r>
              <w:rPr>
                <w:rFonts w:hint="eastAsia"/>
                <w:sz w:val="18"/>
              </w:rPr>
              <w:t>1</w:t>
            </w:r>
          </w:p>
        </w:tc>
        <w:tc>
          <w:tcPr>
            <w:tcW w:w="2871" w:type="dxa"/>
            <w:tcBorders>
              <w:top w:val="single" w:color="000000" w:sz="8" w:space="0"/>
            </w:tcBorders>
            <w:noWrap/>
            <w:vAlign w:val="center"/>
          </w:tcPr>
          <w:p w14:paraId="64040AEE">
            <w:pPr>
              <w:pStyle w:val="61"/>
              <w:ind w:firstLine="360"/>
              <w:rPr>
                <w:sz w:val="18"/>
              </w:rPr>
            </w:pPr>
            <w:r>
              <w:rPr>
                <w:rFonts w:hint="eastAsia"/>
                <w:sz w:val="18"/>
              </w:rPr>
              <w:t>命令代码</w:t>
            </w:r>
          </w:p>
        </w:tc>
        <w:tc>
          <w:tcPr>
            <w:tcW w:w="1340" w:type="dxa"/>
            <w:tcBorders>
              <w:top w:val="single" w:color="000000" w:sz="8" w:space="0"/>
            </w:tcBorders>
            <w:noWrap/>
            <w:vAlign w:val="center"/>
          </w:tcPr>
          <w:p w14:paraId="0A243058">
            <w:pPr>
              <w:pStyle w:val="61"/>
              <w:ind w:firstLine="360"/>
              <w:rPr>
                <w:sz w:val="18"/>
              </w:rPr>
            </w:pPr>
            <w:r>
              <w:rPr>
                <w:rFonts w:hint="eastAsia"/>
                <w:sz w:val="18"/>
              </w:rPr>
              <w:t>2</w:t>
            </w:r>
          </w:p>
        </w:tc>
        <w:tc>
          <w:tcPr>
            <w:tcW w:w="766" w:type="dxa"/>
            <w:tcBorders>
              <w:top w:val="single" w:color="000000" w:sz="8" w:space="0"/>
            </w:tcBorders>
            <w:noWrap/>
            <w:vAlign w:val="center"/>
          </w:tcPr>
          <w:p w14:paraId="295F5851">
            <w:pPr>
              <w:pStyle w:val="61"/>
              <w:ind w:firstLine="360"/>
              <w:rPr>
                <w:sz w:val="18"/>
              </w:rPr>
            </w:pPr>
            <w:r>
              <w:rPr>
                <w:rFonts w:hint="eastAsia"/>
                <w:sz w:val="18"/>
              </w:rPr>
              <w:t>HEX</w:t>
            </w:r>
          </w:p>
        </w:tc>
        <w:tc>
          <w:tcPr>
            <w:tcW w:w="3828" w:type="dxa"/>
            <w:tcBorders>
              <w:top w:val="single" w:color="000000" w:sz="8" w:space="0"/>
            </w:tcBorders>
            <w:vAlign w:val="center"/>
          </w:tcPr>
          <w:p w14:paraId="49CBE5AE">
            <w:pPr>
              <w:pStyle w:val="61"/>
              <w:ind w:firstLine="360"/>
              <w:rPr>
                <w:sz w:val="18"/>
              </w:rPr>
            </w:pPr>
          </w:p>
        </w:tc>
      </w:tr>
      <w:tr w14:paraId="619EC7F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3914A02">
            <w:pPr>
              <w:pStyle w:val="61"/>
              <w:ind w:firstLine="360"/>
              <w:rPr>
                <w:sz w:val="18"/>
              </w:rPr>
            </w:pPr>
            <w:r>
              <w:rPr>
                <w:rFonts w:hint="eastAsia"/>
                <w:sz w:val="18"/>
              </w:rPr>
              <w:t>2</w:t>
            </w:r>
          </w:p>
        </w:tc>
        <w:tc>
          <w:tcPr>
            <w:tcW w:w="2871" w:type="dxa"/>
            <w:noWrap/>
            <w:vAlign w:val="center"/>
          </w:tcPr>
          <w:p w14:paraId="47D0FBC1">
            <w:pPr>
              <w:pStyle w:val="61"/>
              <w:ind w:firstLine="360"/>
              <w:rPr>
                <w:sz w:val="18"/>
              </w:rPr>
            </w:pPr>
            <w:r>
              <w:rPr>
                <w:rFonts w:hint="eastAsia"/>
                <w:sz w:val="18"/>
              </w:rPr>
              <w:t>运营模式代码</w:t>
            </w:r>
          </w:p>
        </w:tc>
        <w:tc>
          <w:tcPr>
            <w:tcW w:w="1340" w:type="dxa"/>
            <w:noWrap/>
            <w:vAlign w:val="center"/>
          </w:tcPr>
          <w:p w14:paraId="3756EA77">
            <w:pPr>
              <w:pStyle w:val="61"/>
              <w:ind w:firstLine="360"/>
              <w:rPr>
                <w:sz w:val="18"/>
              </w:rPr>
            </w:pPr>
            <w:r>
              <w:rPr>
                <w:rFonts w:hint="eastAsia"/>
                <w:sz w:val="18"/>
              </w:rPr>
              <w:t>2</w:t>
            </w:r>
          </w:p>
        </w:tc>
        <w:tc>
          <w:tcPr>
            <w:tcW w:w="766" w:type="dxa"/>
            <w:noWrap/>
            <w:vAlign w:val="center"/>
          </w:tcPr>
          <w:p w14:paraId="1C6D986C">
            <w:pPr>
              <w:pStyle w:val="61"/>
              <w:ind w:firstLine="360"/>
              <w:rPr>
                <w:sz w:val="18"/>
              </w:rPr>
            </w:pPr>
            <w:r>
              <w:rPr>
                <w:rFonts w:hint="eastAsia"/>
                <w:sz w:val="18"/>
              </w:rPr>
              <w:t>HEX</w:t>
            </w:r>
          </w:p>
        </w:tc>
        <w:tc>
          <w:tcPr>
            <w:tcW w:w="3828" w:type="dxa"/>
            <w:vAlign w:val="center"/>
          </w:tcPr>
          <w:p w14:paraId="337D1BC3">
            <w:pPr>
              <w:pStyle w:val="61"/>
              <w:ind w:firstLine="360"/>
              <w:rPr>
                <w:sz w:val="18"/>
              </w:rPr>
            </w:pPr>
          </w:p>
        </w:tc>
      </w:tr>
    </w:tbl>
    <w:p w14:paraId="236AAE3E">
      <w:pPr>
        <w:pStyle w:val="70"/>
        <w:spacing w:before="156" w:after="156"/>
      </w:pPr>
      <w:bookmarkStart w:id="1422" w:name="_Toc247777969"/>
      <w:bookmarkEnd w:id="1422"/>
      <w:r>
        <w:rPr>
          <w:rFonts w:hint="eastAsia"/>
        </w:rPr>
        <w:t>设备运行控制命令</w:t>
      </w:r>
    </w:p>
    <w:p w14:paraId="4EAB53FE">
      <w:pPr>
        <w:pStyle w:val="61"/>
        <w:ind w:firstLine="420"/>
      </w:pPr>
      <w:r>
        <w:rPr>
          <w:rFonts w:hint="eastAsia"/>
        </w:rPr>
        <w:t>设备运行控制命令的数据结构见表 555。</w:t>
      </w:r>
    </w:p>
    <w:p w14:paraId="1DC21E74">
      <w:pPr>
        <w:pStyle w:val="117"/>
        <w:spacing w:before="156" w:after="156"/>
      </w:pPr>
      <w:bookmarkStart w:id="1423" w:name="_Ref405118295"/>
      <w:bookmarkEnd w:id="1423"/>
      <w:r>
        <w:rPr>
          <w:rFonts w:hint="eastAsia"/>
        </w:rPr>
        <w:t>设备运行控制命令数据结构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2B9B3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3B170030">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7C6F062E">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4A4CFD42">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069CB235">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46D5DF1">
            <w:pPr>
              <w:pStyle w:val="61"/>
              <w:ind w:firstLine="360"/>
              <w:rPr>
                <w:sz w:val="18"/>
              </w:rPr>
            </w:pPr>
            <w:r>
              <w:rPr>
                <w:rFonts w:hint="eastAsia"/>
                <w:sz w:val="18"/>
              </w:rPr>
              <w:t>说明</w:t>
            </w:r>
          </w:p>
        </w:tc>
      </w:tr>
      <w:tr w14:paraId="082457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19226481">
            <w:pPr>
              <w:pStyle w:val="61"/>
              <w:ind w:firstLine="360"/>
              <w:rPr>
                <w:sz w:val="18"/>
              </w:rPr>
            </w:pPr>
            <w:r>
              <w:rPr>
                <w:rFonts w:hint="eastAsia"/>
                <w:sz w:val="18"/>
              </w:rPr>
              <w:t>1</w:t>
            </w:r>
          </w:p>
        </w:tc>
        <w:tc>
          <w:tcPr>
            <w:tcW w:w="2871" w:type="dxa"/>
            <w:tcBorders>
              <w:top w:val="single" w:color="000000" w:sz="8" w:space="0"/>
            </w:tcBorders>
            <w:noWrap/>
            <w:vAlign w:val="center"/>
          </w:tcPr>
          <w:p w14:paraId="5776766A">
            <w:pPr>
              <w:pStyle w:val="61"/>
              <w:ind w:firstLine="360"/>
              <w:rPr>
                <w:sz w:val="18"/>
              </w:rPr>
            </w:pPr>
            <w:r>
              <w:rPr>
                <w:rFonts w:hint="eastAsia"/>
                <w:sz w:val="18"/>
              </w:rPr>
              <w:t>命令代码</w:t>
            </w:r>
          </w:p>
        </w:tc>
        <w:tc>
          <w:tcPr>
            <w:tcW w:w="1340" w:type="dxa"/>
            <w:tcBorders>
              <w:top w:val="single" w:color="000000" w:sz="8" w:space="0"/>
            </w:tcBorders>
            <w:noWrap/>
            <w:vAlign w:val="center"/>
          </w:tcPr>
          <w:p w14:paraId="76A99A45">
            <w:pPr>
              <w:pStyle w:val="61"/>
              <w:ind w:firstLine="360"/>
              <w:rPr>
                <w:sz w:val="18"/>
              </w:rPr>
            </w:pPr>
            <w:r>
              <w:rPr>
                <w:rFonts w:hint="eastAsia"/>
                <w:sz w:val="18"/>
              </w:rPr>
              <w:t>2</w:t>
            </w:r>
          </w:p>
        </w:tc>
        <w:tc>
          <w:tcPr>
            <w:tcW w:w="766" w:type="dxa"/>
            <w:tcBorders>
              <w:top w:val="single" w:color="000000" w:sz="8" w:space="0"/>
            </w:tcBorders>
            <w:noWrap/>
            <w:vAlign w:val="center"/>
          </w:tcPr>
          <w:p w14:paraId="63903A22">
            <w:pPr>
              <w:pStyle w:val="61"/>
              <w:ind w:firstLine="360"/>
              <w:rPr>
                <w:sz w:val="18"/>
              </w:rPr>
            </w:pPr>
            <w:r>
              <w:rPr>
                <w:rFonts w:hint="eastAsia"/>
                <w:sz w:val="18"/>
              </w:rPr>
              <w:t>HEX</w:t>
            </w:r>
          </w:p>
        </w:tc>
        <w:tc>
          <w:tcPr>
            <w:tcW w:w="3828" w:type="dxa"/>
            <w:tcBorders>
              <w:top w:val="single" w:color="000000" w:sz="8" w:space="0"/>
            </w:tcBorders>
            <w:vAlign w:val="center"/>
          </w:tcPr>
          <w:p w14:paraId="2F1307F0">
            <w:pPr>
              <w:pStyle w:val="61"/>
              <w:ind w:firstLine="360"/>
              <w:rPr>
                <w:sz w:val="18"/>
              </w:rPr>
            </w:pPr>
          </w:p>
        </w:tc>
      </w:tr>
      <w:tr w14:paraId="396583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52AB2E0">
            <w:pPr>
              <w:pStyle w:val="61"/>
              <w:ind w:firstLine="360"/>
              <w:rPr>
                <w:sz w:val="18"/>
              </w:rPr>
            </w:pPr>
            <w:r>
              <w:rPr>
                <w:rFonts w:hint="eastAsia"/>
                <w:sz w:val="18"/>
              </w:rPr>
              <w:t>2</w:t>
            </w:r>
          </w:p>
        </w:tc>
        <w:tc>
          <w:tcPr>
            <w:tcW w:w="2871" w:type="dxa"/>
            <w:noWrap/>
            <w:vAlign w:val="center"/>
          </w:tcPr>
          <w:p w14:paraId="021D42B3">
            <w:pPr>
              <w:pStyle w:val="61"/>
              <w:ind w:firstLine="360"/>
              <w:rPr>
                <w:sz w:val="18"/>
              </w:rPr>
            </w:pPr>
            <w:r>
              <w:rPr>
                <w:rFonts w:hint="eastAsia"/>
                <w:sz w:val="18"/>
              </w:rPr>
              <w:t>运行控制命令</w:t>
            </w:r>
          </w:p>
        </w:tc>
        <w:tc>
          <w:tcPr>
            <w:tcW w:w="1340" w:type="dxa"/>
            <w:noWrap/>
            <w:vAlign w:val="center"/>
          </w:tcPr>
          <w:p w14:paraId="3794824D">
            <w:pPr>
              <w:pStyle w:val="61"/>
              <w:ind w:firstLine="360"/>
              <w:rPr>
                <w:sz w:val="18"/>
              </w:rPr>
            </w:pPr>
            <w:r>
              <w:rPr>
                <w:rFonts w:hint="eastAsia"/>
                <w:sz w:val="18"/>
              </w:rPr>
              <w:t>2</w:t>
            </w:r>
          </w:p>
        </w:tc>
        <w:tc>
          <w:tcPr>
            <w:tcW w:w="766" w:type="dxa"/>
            <w:noWrap/>
            <w:vAlign w:val="center"/>
          </w:tcPr>
          <w:p w14:paraId="5757A36F">
            <w:pPr>
              <w:pStyle w:val="61"/>
              <w:ind w:firstLine="360"/>
              <w:rPr>
                <w:sz w:val="18"/>
              </w:rPr>
            </w:pPr>
            <w:r>
              <w:rPr>
                <w:rFonts w:hint="eastAsia"/>
                <w:sz w:val="18"/>
              </w:rPr>
              <w:t>HEX</w:t>
            </w:r>
          </w:p>
        </w:tc>
        <w:tc>
          <w:tcPr>
            <w:tcW w:w="3828" w:type="dxa"/>
            <w:vAlign w:val="center"/>
          </w:tcPr>
          <w:p w14:paraId="5825B389">
            <w:pPr>
              <w:pStyle w:val="61"/>
              <w:ind w:firstLine="360"/>
              <w:rPr>
                <w:sz w:val="18"/>
              </w:rPr>
            </w:pPr>
          </w:p>
        </w:tc>
      </w:tr>
    </w:tbl>
    <w:p w14:paraId="066A4C4F">
      <w:pPr>
        <w:pStyle w:val="70"/>
        <w:spacing w:before="156" w:after="156"/>
      </w:pPr>
      <w:bookmarkStart w:id="1424" w:name="_Toc247777970"/>
      <w:bookmarkEnd w:id="1424"/>
      <w:r>
        <w:rPr>
          <w:rFonts w:hint="eastAsia"/>
        </w:rPr>
        <w:t>设备唤醒命令</w:t>
      </w:r>
    </w:p>
    <w:p w14:paraId="36FE1C6F">
      <w:pPr>
        <w:pStyle w:val="61"/>
        <w:ind w:firstLine="420"/>
      </w:pPr>
      <w:r>
        <w:rPr>
          <w:rFonts w:hint="eastAsia"/>
        </w:rPr>
        <w:t>设备唤醒命令的数据结构见表 555。</w:t>
      </w:r>
    </w:p>
    <w:p w14:paraId="4D95AED5">
      <w:pPr>
        <w:pStyle w:val="117"/>
        <w:spacing w:before="156" w:after="156"/>
      </w:pPr>
      <w:r>
        <w:rPr>
          <w:rFonts w:hint="eastAsia"/>
        </w:rPr>
        <w:t>设备唤醒命令数据结构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68F3E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0260F96C">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5D4D681E">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7DA03677">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065675D6">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DF336EF">
            <w:pPr>
              <w:pStyle w:val="61"/>
              <w:ind w:firstLine="360"/>
              <w:rPr>
                <w:sz w:val="18"/>
              </w:rPr>
            </w:pPr>
            <w:r>
              <w:rPr>
                <w:rFonts w:hint="eastAsia"/>
                <w:sz w:val="18"/>
              </w:rPr>
              <w:t>说明</w:t>
            </w:r>
          </w:p>
        </w:tc>
      </w:tr>
      <w:tr w14:paraId="335BB57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3059A526">
            <w:pPr>
              <w:pStyle w:val="61"/>
              <w:ind w:firstLine="360"/>
              <w:rPr>
                <w:sz w:val="18"/>
              </w:rPr>
            </w:pPr>
            <w:r>
              <w:rPr>
                <w:rFonts w:hint="eastAsia"/>
                <w:sz w:val="18"/>
              </w:rPr>
              <w:t>1</w:t>
            </w:r>
          </w:p>
        </w:tc>
        <w:tc>
          <w:tcPr>
            <w:tcW w:w="2871" w:type="dxa"/>
            <w:tcBorders>
              <w:top w:val="single" w:color="000000" w:sz="8" w:space="0"/>
            </w:tcBorders>
            <w:noWrap/>
            <w:vAlign w:val="center"/>
          </w:tcPr>
          <w:p w14:paraId="7A217154">
            <w:pPr>
              <w:pStyle w:val="61"/>
              <w:ind w:firstLine="360"/>
              <w:rPr>
                <w:sz w:val="18"/>
              </w:rPr>
            </w:pPr>
            <w:r>
              <w:rPr>
                <w:rFonts w:hint="eastAsia"/>
                <w:sz w:val="18"/>
              </w:rPr>
              <w:t>唤醒设备数量</w:t>
            </w:r>
          </w:p>
        </w:tc>
        <w:tc>
          <w:tcPr>
            <w:tcW w:w="1340" w:type="dxa"/>
            <w:tcBorders>
              <w:top w:val="single" w:color="000000" w:sz="8" w:space="0"/>
            </w:tcBorders>
            <w:noWrap/>
            <w:vAlign w:val="center"/>
          </w:tcPr>
          <w:p w14:paraId="70058B24">
            <w:pPr>
              <w:pStyle w:val="61"/>
              <w:ind w:firstLine="360"/>
              <w:rPr>
                <w:sz w:val="18"/>
              </w:rPr>
            </w:pPr>
            <w:r>
              <w:rPr>
                <w:rFonts w:hint="eastAsia"/>
                <w:sz w:val="18"/>
              </w:rPr>
              <w:t>2</w:t>
            </w:r>
          </w:p>
        </w:tc>
        <w:tc>
          <w:tcPr>
            <w:tcW w:w="766" w:type="dxa"/>
            <w:tcBorders>
              <w:top w:val="single" w:color="000000" w:sz="8" w:space="0"/>
            </w:tcBorders>
            <w:noWrap/>
            <w:vAlign w:val="center"/>
          </w:tcPr>
          <w:p w14:paraId="1FB7C603">
            <w:pPr>
              <w:pStyle w:val="61"/>
              <w:ind w:firstLine="360"/>
              <w:rPr>
                <w:sz w:val="18"/>
              </w:rPr>
            </w:pPr>
            <w:r>
              <w:rPr>
                <w:rFonts w:hint="eastAsia"/>
                <w:sz w:val="18"/>
              </w:rPr>
              <w:t>HEX</w:t>
            </w:r>
          </w:p>
        </w:tc>
        <w:tc>
          <w:tcPr>
            <w:tcW w:w="3828" w:type="dxa"/>
            <w:tcBorders>
              <w:top w:val="single" w:color="000000" w:sz="8" w:space="0"/>
            </w:tcBorders>
            <w:vAlign w:val="center"/>
          </w:tcPr>
          <w:p w14:paraId="68342426">
            <w:pPr>
              <w:pStyle w:val="61"/>
              <w:ind w:firstLine="360"/>
              <w:rPr>
                <w:sz w:val="18"/>
              </w:rPr>
            </w:pPr>
          </w:p>
        </w:tc>
      </w:tr>
      <w:tr w14:paraId="6514661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04CC8FA">
            <w:pPr>
              <w:pStyle w:val="61"/>
              <w:ind w:firstLine="360"/>
              <w:rPr>
                <w:sz w:val="18"/>
              </w:rPr>
            </w:pPr>
            <w:r>
              <w:rPr>
                <w:rFonts w:hint="eastAsia"/>
                <w:sz w:val="18"/>
              </w:rPr>
              <w:t>2</w:t>
            </w:r>
          </w:p>
        </w:tc>
        <w:tc>
          <w:tcPr>
            <w:tcW w:w="2871" w:type="dxa"/>
            <w:noWrap/>
            <w:vAlign w:val="center"/>
          </w:tcPr>
          <w:p w14:paraId="7CC7149B">
            <w:pPr>
              <w:pStyle w:val="61"/>
              <w:ind w:firstLine="360"/>
              <w:rPr>
                <w:sz w:val="18"/>
              </w:rPr>
            </w:pPr>
            <w:r>
              <w:rPr>
                <w:rFonts w:hint="eastAsia"/>
                <w:sz w:val="18"/>
              </w:rPr>
              <w:t>设备信息</w:t>
            </w:r>
          </w:p>
        </w:tc>
        <w:tc>
          <w:tcPr>
            <w:tcW w:w="1340" w:type="dxa"/>
            <w:noWrap/>
            <w:vAlign w:val="center"/>
          </w:tcPr>
          <w:p w14:paraId="7C6E6CD3">
            <w:pPr>
              <w:pStyle w:val="61"/>
              <w:ind w:firstLine="360"/>
              <w:rPr>
                <w:sz w:val="18"/>
              </w:rPr>
            </w:pPr>
          </w:p>
        </w:tc>
        <w:tc>
          <w:tcPr>
            <w:tcW w:w="766" w:type="dxa"/>
            <w:noWrap/>
            <w:vAlign w:val="center"/>
          </w:tcPr>
          <w:p w14:paraId="3351D7DC">
            <w:pPr>
              <w:pStyle w:val="61"/>
              <w:ind w:firstLine="360"/>
              <w:rPr>
                <w:sz w:val="18"/>
              </w:rPr>
            </w:pPr>
          </w:p>
        </w:tc>
        <w:tc>
          <w:tcPr>
            <w:tcW w:w="3828" w:type="dxa"/>
            <w:vAlign w:val="center"/>
          </w:tcPr>
          <w:p w14:paraId="65D2DA7A">
            <w:pPr>
              <w:pStyle w:val="61"/>
              <w:ind w:firstLine="360"/>
              <w:rPr>
                <w:sz w:val="18"/>
              </w:rPr>
            </w:pPr>
          </w:p>
        </w:tc>
      </w:tr>
    </w:tbl>
    <w:p w14:paraId="5A9C7BA8">
      <w:pPr>
        <w:pStyle w:val="117"/>
        <w:spacing w:before="156" w:after="156"/>
      </w:pPr>
      <w:r>
        <w:rPr>
          <w:rFonts w:hint="eastAsia"/>
        </w:rPr>
        <w:t>设备信息数据结构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3B90C4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4040C1EF">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0F5CC8DE">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7592945C">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1352719B">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CDCF53D">
            <w:pPr>
              <w:pStyle w:val="61"/>
              <w:ind w:firstLine="360"/>
              <w:rPr>
                <w:sz w:val="18"/>
              </w:rPr>
            </w:pPr>
            <w:r>
              <w:rPr>
                <w:rFonts w:hint="eastAsia"/>
                <w:sz w:val="18"/>
              </w:rPr>
              <w:t>说明</w:t>
            </w:r>
          </w:p>
        </w:tc>
      </w:tr>
      <w:tr w14:paraId="7AB334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0D183DC9">
            <w:pPr>
              <w:pStyle w:val="61"/>
              <w:ind w:firstLine="360"/>
              <w:rPr>
                <w:sz w:val="18"/>
              </w:rPr>
            </w:pPr>
            <w:r>
              <w:rPr>
                <w:rFonts w:hint="eastAsia"/>
                <w:sz w:val="18"/>
              </w:rPr>
              <w:t>1</w:t>
            </w:r>
          </w:p>
        </w:tc>
        <w:tc>
          <w:tcPr>
            <w:tcW w:w="2871" w:type="dxa"/>
            <w:tcBorders>
              <w:top w:val="single" w:color="000000" w:sz="8" w:space="0"/>
            </w:tcBorders>
            <w:noWrap/>
            <w:vAlign w:val="center"/>
          </w:tcPr>
          <w:p w14:paraId="7606FA85">
            <w:pPr>
              <w:pStyle w:val="61"/>
              <w:ind w:firstLine="360"/>
              <w:rPr>
                <w:sz w:val="18"/>
              </w:rPr>
            </w:pPr>
            <w:r>
              <w:rPr>
                <w:rFonts w:hint="eastAsia"/>
                <w:sz w:val="18"/>
              </w:rPr>
              <w:t>设备ID</w:t>
            </w:r>
          </w:p>
        </w:tc>
        <w:tc>
          <w:tcPr>
            <w:tcW w:w="1340" w:type="dxa"/>
            <w:tcBorders>
              <w:top w:val="single" w:color="000000" w:sz="8" w:space="0"/>
            </w:tcBorders>
            <w:noWrap/>
            <w:vAlign w:val="center"/>
          </w:tcPr>
          <w:p w14:paraId="04C5AA7E">
            <w:pPr>
              <w:pStyle w:val="61"/>
              <w:ind w:firstLine="360"/>
              <w:rPr>
                <w:sz w:val="18"/>
              </w:rPr>
            </w:pPr>
            <w:r>
              <w:rPr>
                <w:rFonts w:hint="eastAsia"/>
                <w:sz w:val="18"/>
              </w:rPr>
              <w:t>4</w:t>
            </w:r>
          </w:p>
        </w:tc>
        <w:tc>
          <w:tcPr>
            <w:tcW w:w="766" w:type="dxa"/>
            <w:tcBorders>
              <w:top w:val="single" w:color="000000" w:sz="8" w:space="0"/>
            </w:tcBorders>
            <w:noWrap/>
            <w:vAlign w:val="center"/>
          </w:tcPr>
          <w:p w14:paraId="2E2A6616">
            <w:pPr>
              <w:pStyle w:val="61"/>
              <w:ind w:firstLine="360"/>
              <w:rPr>
                <w:sz w:val="18"/>
              </w:rPr>
            </w:pPr>
          </w:p>
        </w:tc>
        <w:tc>
          <w:tcPr>
            <w:tcW w:w="3828" w:type="dxa"/>
            <w:tcBorders>
              <w:top w:val="single" w:color="000000" w:sz="8" w:space="0"/>
            </w:tcBorders>
            <w:vAlign w:val="center"/>
          </w:tcPr>
          <w:p w14:paraId="2B9B2A51">
            <w:pPr>
              <w:pStyle w:val="61"/>
              <w:ind w:firstLine="360"/>
              <w:rPr>
                <w:sz w:val="18"/>
              </w:rPr>
            </w:pPr>
          </w:p>
        </w:tc>
      </w:tr>
      <w:tr w14:paraId="2E1786C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7F0F7FF">
            <w:pPr>
              <w:pStyle w:val="61"/>
              <w:ind w:firstLine="360"/>
              <w:rPr>
                <w:sz w:val="18"/>
              </w:rPr>
            </w:pPr>
            <w:r>
              <w:rPr>
                <w:rFonts w:hint="eastAsia"/>
                <w:sz w:val="18"/>
              </w:rPr>
              <w:t>2</w:t>
            </w:r>
          </w:p>
        </w:tc>
        <w:tc>
          <w:tcPr>
            <w:tcW w:w="2871" w:type="dxa"/>
            <w:noWrap/>
            <w:vAlign w:val="center"/>
          </w:tcPr>
          <w:p w14:paraId="0266DD2A">
            <w:pPr>
              <w:pStyle w:val="61"/>
              <w:ind w:firstLine="360"/>
              <w:rPr>
                <w:sz w:val="18"/>
              </w:rPr>
            </w:pPr>
            <w:r>
              <w:rPr>
                <w:rFonts w:hint="eastAsia"/>
                <w:sz w:val="18"/>
              </w:rPr>
              <w:t>设备IP地址</w:t>
            </w:r>
          </w:p>
        </w:tc>
        <w:tc>
          <w:tcPr>
            <w:tcW w:w="1340" w:type="dxa"/>
            <w:noWrap/>
            <w:vAlign w:val="center"/>
          </w:tcPr>
          <w:p w14:paraId="3F3F3A79">
            <w:pPr>
              <w:pStyle w:val="61"/>
              <w:ind w:firstLine="360"/>
              <w:rPr>
                <w:sz w:val="18"/>
              </w:rPr>
            </w:pPr>
            <w:r>
              <w:rPr>
                <w:rFonts w:hint="eastAsia"/>
                <w:sz w:val="18"/>
              </w:rPr>
              <w:t>4</w:t>
            </w:r>
          </w:p>
        </w:tc>
        <w:tc>
          <w:tcPr>
            <w:tcW w:w="766" w:type="dxa"/>
            <w:noWrap/>
            <w:vAlign w:val="center"/>
          </w:tcPr>
          <w:p w14:paraId="77B2FFDC">
            <w:pPr>
              <w:pStyle w:val="61"/>
              <w:ind w:firstLine="360"/>
              <w:rPr>
                <w:sz w:val="18"/>
              </w:rPr>
            </w:pPr>
            <w:r>
              <w:rPr>
                <w:rFonts w:hint="eastAsia"/>
                <w:sz w:val="18"/>
              </w:rPr>
              <w:t>HEX</w:t>
            </w:r>
          </w:p>
        </w:tc>
        <w:tc>
          <w:tcPr>
            <w:tcW w:w="3828" w:type="dxa"/>
            <w:vAlign w:val="center"/>
          </w:tcPr>
          <w:p w14:paraId="290E8BD7">
            <w:pPr>
              <w:pStyle w:val="61"/>
              <w:ind w:firstLine="360"/>
              <w:rPr>
                <w:sz w:val="18"/>
              </w:rPr>
            </w:pPr>
            <w:r>
              <w:rPr>
                <w:rFonts w:hint="eastAsia"/>
                <w:sz w:val="18"/>
              </w:rPr>
              <w:t>MOTO序</w:t>
            </w:r>
          </w:p>
        </w:tc>
      </w:tr>
      <w:tr w14:paraId="1498BB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799772C">
            <w:pPr>
              <w:pStyle w:val="61"/>
              <w:ind w:firstLine="360"/>
              <w:rPr>
                <w:sz w:val="18"/>
              </w:rPr>
            </w:pPr>
            <w:r>
              <w:rPr>
                <w:rFonts w:hint="eastAsia"/>
                <w:sz w:val="18"/>
              </w:rPr>
              <w:t>3</w:t>
            </w:r>
          </w:p>
        </w:tc>
        <w:tc>
          <w:tcPr>
            <w:tcW w:w="2871" w:type="dxa"/>
            <w:noWrap/>
            <w:vAlign w:val="center"/>
          </w:tcPr>
          <w:p w14:paraId="357DC3C1">
            <w:pPr>
              <w:pStyle w:val="61"/>
              <w:ind w:firstLine="360"/>
              <w:rPr>
                <w:sz w:val="18"/>
              </w:rPr>
            </w:pPr>
            <w:r>
              <w:rPr>
                <w:rFonts w:hint="eastAsia"/>
                <w:sz w:val="18"/>
              </w:rPr>
              <w:t>设备MAC地址</w:t>
            </w:r>
          </w:p>
        </w:tc>
        <w:tc>
          <w:tcPr>
            <w:tcW w:w="1340" w:type="dxa"/>
            <w:noWrap/>
            <w:vAlign w:val="center"/>
          </w:tcPr>
          <w:p w14:paraId="34CB84C0">
            <w:pPr>
              <w:pStyle w:val="61"/>
              <w:ind w:firstLine="360"/>
              <w:rPr>
                <w:sz w:val="18"/>
              </w:rPr>
            </w:pPr>
            <w:r>
              <w:rPr>
                <w:rFonts w:hint="eastAsia"/>
                <w:sz w:val="18"/>
              </w:rPr>
              <w:t>6</w:t>
            </w:r>
          </w:p>
        </w:tc>
        <w:tc>
          <w:tcPr>
            <w:tcW w:w="766" w:type="dxa"/>
            <w:noWrap/>
            <w:vAlign w:val="center"/>
          </w:tcPr>
          <w:p w14:paraId="7EB09815">
            <w:pPr>
              <w:pStyle w:val="61"/>
              <w:ind w:firstLine="360"/>
              <w:rPr>
                <w:sz w:val="18"/>
              </w:rPr>
            </w:pPr>
            <w:r>
              <w:rPr>
                <w:rFonts w:hint="eastAsia"/>
                <w:sz w:val="18"/>
              </w:rPr>
              <w:t>HEX</w:t>
            </w:r>
          </w:p>
        </w:tc>
        <w:tc>
          <w:tcPr>
            <w:tcW w:w="3828" w:type="dxa"/>
            <w:vAlign w:val="center"/>
          </w:tcPr>
          <w:p w14:paraId="57C751C4">
            <w:pPr>
              <w:pStyle w:val="61"/>
              <w:ind w:firstLine="360"/>
              <w:rPr>
                <w:sz w:val="18"/>
              </w:rPr>
            </w:pPr>
            <w:r>
              <w:rPr>
                <w:rFonts w:hint="eastAsia"/>
                <w:sz w:val="18"/>
              </w:rPr>
              <w:t>MOTO序</w:t>
            </w:r>
          </w:p>
        </w:tc>
      </w:tr>
    </w:tbl>
    <w:p w14:paraId="424BA175">
      <w:pPr>
        <w:pStyle w:val="70"/>
        <w:spacing w:before="156" w:after="156"/>
      </w:pPr>
      <w:r>
        <w:rPr>
          <w:rFonts w:hint="eastAsia"/>
        </w:rPr>
        <w:t>24小时运营控制命令</w:t>
      </w:r>
    </w:p>
    <w:p w14:paraId="6A7DDBE5">
      <w:pPr>
        <w:pStyle w:val="61"/>
        <w:ind w:firstLine="420"/>
      </w:pPr>
      <w:r>
        <w:rPr>
          <w:rFonts w:hint="eastAsia"/>
        </w:rPr>
        <w:t>24小时运营控制命令的数据结构见表 558。</w:t>
      </w:r>
    </w:p>
    <w:p w14:paraId="7969CA96">
      <w:pPr>
        <w:pStyle w:val="117"/>
        <w:spacing w:before="156" w:after="156"/>
      </w:pPr>
      <w:bookmarkStart w:id="1425" w:name="_Ref405118486"/>
      <w:bookmarkEnd w:id="1425"/>
      <w:r>
        <w:rPr>
          <w:rFonts w:hint="eastAsia"/>
        </w:rPr>
        <w:t>24小时运营控制命令数据结构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BFF6C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6A8DD9FF">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5EF0EF11">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5C103A70">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759EBDAA">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5DF20EF">
            <w:pPr>
              <w:pStyle w:val="61"/>
              <w:ind w:firstLine="360"/>
              <w:rPr>
                <w:sz w:val="18"/>
              </w:rPr>
            </w:pPr>
            <w:r>
              <w:rPr>
                <w:rFonts w:hint="eastAsia"/>
                <w:sz w:val="18"/>
              </w:rPr>
              <w:t>说明</w:t>
            </w:r>
          </w:p>
        </w:tc>
      </w:tr>
      <w:tr w14:paraId="0760B8A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50F372F9">
            <w:pPr>
              <w:pStyle w:val="61"/>
              <w:ind w:firstLine="360"/>
              <w:rPr>
                <w:sz w:val="18"/>
              </w:rPr>
            </w:pPr>
            <w:r>
              <w:rPr>
                <w:rFonts w:hint="eastAsia"/>
                <w:sz w:val="18"/>
              </w:rPr>
              <w:t>1</w:t>
            </w:r>
          </w:p>
        </w:tc>
        <w:tc>
          <w:tcPr>
            <w:tcW w:w="2871" w:type="dxa"/>
            <w:tcBorders>
              <w:top w:val="single" w:color="000000" w:sz="8" w:space="0"/>
            </w:tcBorders>
            <w:noWrap/>
            <w:vAlign w:val="center"/>
          </w:tcPr>
          <w:p w14:paraId="268EA4EF">
            <w:pPr>
              <w:pStyle w:val="61"/>
              <w:ind w:firstLine="360"/>
              <w:rPr>
                <w:sz w:val="18"/>
              </w:rPr>
            </w:pPr>
            <w:r>
              <w:rPr>
                <w:rFonts w:hint="eastAsia"/>
                <w:sz w:val="18"/>
              </w:rPr>
              <w:t>命令代码</w:t>
            </w:r>
          </w:p>
        </w:tc>
        <w:tc>
          <w:tcPr>
            <w:tcW w:w="1340" w:type="dxa"/>
            <w:tcBorders>
              <w:top w:val="single" w:color="000000" w:sz="8" w:space="0"/>
            </w:tcBorders>
            <w:noWrap/>
            <w:vAlign w:val="center"/>
          </w:tcPr>
          <w:p w14:paraId="495A1C92">
            <w:pPr>
              <w:pStyle w:val="61"/>
              <w:ind w:firstLine="360"/>
              <w:rPr>
                <w:sz w:val="18"/>
              </w:rPr>
            </w:pPr>
            <w:r>
              <w:rPr>
                <w:rFonts w:hint="eastAsia"/>
                <w:sz w:val="18"/>
              </w:rPr>
              <w:t>2</w:t>
            </w:r>
          </w:p>
        </w:tc>
        <w:tc>
          <w:tcPr>
            <w:tcW w:w="766" w:type="dxa"/>
            <w:tcBorders>
              <w:top w:val="single" w:color="000000" w:sz="8" w:space="0"/>
            </w:tcBorders>
            <w:noWrap/>
            <w:vAlign w:val="center"/>
          </w:tcPr>
          <w:p w14:paraId="2106EC46">
            <w:pPr>
              <w:pStyle w:val="61"/>
              <w:ind w:firstLine="360"/>
              <w:rPr>
                <w:sz w:val="18"/>
              </w:rPr>
            </w:pPr>
            <w:r>
              <w:rPr>
                <w:rFonts w:hint="eastAsia"/>
                <w:sz w:val="18"/>
              </w:rPr>
              <w:t>HEX</w:t>
            </w:r>
          </w:p>
        </w:tc>
        <w:tc>
          <w:tcPr>
            <w:tcW w:w="3828" w:type="dxa"/>
            <w:tcBorders>
              <w:top w:val="single" w:color="000000" w:sz="8" w:space="0"/>
            </w:tcBorders>
            <w:vAlign w:val="center"/>
          </w:tcPr>
          <w:p w14:paraId="21A30E1A">
            <w:pPr>
              <w:pStyle w:val="61"/>
              <w:ind w:firstLine="360"/>
              <w:rPr>
                <w:sz w:val="18"/>
              </w:rPr>
            </w:pPr>
          </w:p>
        </w:tc>
      </w:tr>
      <w:tr w14:paraId="638C513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4991499">
            <w:pPr>
              <w:pStyle w:val="61"/>
              <w:ind w:firstLine="360"/>
              <w:rPr>
                <w:sz w:val="18"/>
              </w:rPr>
            </w:pPr>
            <w:r>
              <w:rPr>
                <w:rFonts w:hint="eastAsia"/>
                <w:sz w:val="18"/>
              </w:rPr>
              <w:t>2</w:t>
            </w:r>
          </w:p>
        </w:tc>
        <w:tc>
          <w:tcPr>
            <w:tcW w:w="2871" w:type="dxa"/>
            <w:noWrap/>
            <w:vAlign w:val="center"/>
          </w:tcPr>
          <w:p w14:paraId="1FB7E5F6">
            <w:pPr>
              <w:pStyle w:val="61"/>
              <w:ind w:firstLine="360"/>
              <w:rPr>
                <w:sz w:val="18"/>
              </w:rPr>
            </w:pPr>
            <w:r>
              <w:rPr>
                <w:rFonts w:hint="eastAsia"/>
                <w:sz w:val="18"/>
              </w:rPr>
              <w:t>24小时运营标记</w:t>
            </w:r>
          </w:p>
        </w:tc>
        <w:tc>
          <w:tcPr>
            <w:tcW w:w="1340" w:type="dxa"/>
            <w:noWrap/>
            <w:vAlign w:val="center"/>
          </w:tcPr>
          <w:p w14:paraId="6CFDC091">
            <w:pPr>
              <w:pStyle w:val="61"/>
              <w:ind w:firstLine="360"/>
              <w:rPr>
                <w:sz w:val="18"/>
              </w:rPr>
            </w:pPr>
            <w:r>
              <w:rPr>
                <w:rFonts w:hint="eastAsia"/>
                <w:sz w:val="18"/>
              </w:rPr>
              <w:t>1</w:t>
            </w:r>
          </w:p>
        </w:tc>
        <w:tc>
          <w:tcPr>
            <w:tcW w:w="766" w:type="dxa"/>
            <w:noWrap/>
            <w:vAlign w:val="center"/>
          </w:tcPr>
          <w:p w14:paraId="5DD16F56">
            <w:pPr>
              <w:pStyle w:val="61"/>
              <w:ind w:firstLine="360"/>
              <w:rPr>
                <w:sz w:val="18"/>
              </w:rPr>
            </w:pPr>
            <w:r>
              <w:rPr>
                <w:rFonts w:hint="eastAsia"/>
                <w:sz w:val="18"/>
              </w:rPr>
              <w:t>HEX</w:t>
            </w:r>
          </w:p>
        </w:tc>
        <w:tc>
          <w:tcPr>
            <w:tcW w:w="3828" w:type="dxa"/>
            <w:vAlign w:val="center"/>
          </w:tcPr>
          <w:p w14:paraId="46A92F67">
            <w:pPr>
              <w:pStyle w:val="61"/>
              <w:ind w:firstLine="360"/>
              <w:rPr>
                <w:sz w:val="18"/>
              </w:rPr>
            </w:pPr>
          </w:p>
        </w:tc>
      </w:tr>
    </w:tbl>
    <w:p w14:paraId="191594A9">
      <w:pPr>
        <w:pStyle w:val="70"/>
        <w:spacing w:before="156" w:after="156"/>
      </w:pPr>
      <w:bookmarkStart w:id="1426" w:name="_Toc247777971"/>
      <w:bookmarkEnd w:id="1426"/>
      <w:r>
        <w:rPr>
          <w:rFonts w:hint="eastAsia"/>
        </w:rPr>
        <w:t>延长运营时间命令</w:t>
      </w:r>
    </w:p>
    <w:p w14:paraId="6BF4E8C4">
      <w:pPr>
        <w:pStyle w:val="61"/>
        <w:ind w:firstLine="420"/>
      </w:pPr>
      <w:r>
        <w:rPr>
          <w:rFonts w:hint="eastAsia"/>
        </w:rPr>
        <w:t>延长运营时间命令的数据结构见表 559。</w:t>
      </w:r>
    </w:p>
    <w:p w14:paraId="2D928B16">
      <w:pPr>
        <w:pStyle w:val="117"/>
        <w:spacing w:before="156" w:after="156"/>
      </w:pPr>
      <w:bookmarkStart w:id="1427" w:name="_Ref405118544"/>
      <w:bookmarkEnd w:id="1427"/>
      <w:r>
        <w:rPr>
          <w:rFonts w:hint="eastAsia"/>
        </w:rPr>
        <w:t>延长运营时间命令数据结构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A3AD3F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69EE8369">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7E344ABA">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3723BDE1">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71382166">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1663CE5">
            <w:pPr>
              <w:pStyle w:val="61"/>
              <w:ind w:firstLine="360"/>
              <w:rPr>
                <w:sz w:val="18"/>
              </w:rPr>
            </w:pPr>
            <w:r>
              <w:rPr>
                <w:rFonts w:hint="eastAsia"/>
                <w:sz w:val="18"/>
              </w:rPr>
              <w:t>说明</w:t>
            </w:r>
          </w:p>
        </w:tc>
      </w:tr>
      <w:tr w14:paraId="59845FB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5DE27C1A">
            <w:pPr>
              <w:pStyle w:val="61"/>
              <w:ind w:firstLine="360"/>
              <w:rPr>
                <w:sz w:val="18"/>
              </w:rPr>
            </w:pPr>
            <w:r>
              <w:rPr>
                <w:rFonts w:hint="eastAsia"/>
                <w:sz w:val="18"/>
              </w:rPr>
              <w:t>1</w:t>
            </w:r>
          </w:p>
        </w:tc>
        <w:tc>
          <w:tcPr>
            <w:tcW w:w="2871" w:type="dxa"/>
            <w:tcBorders>
              <w:top w:val="single" w:color="000000" w:sz="8" w:space="0"/>
            </w:tcBorders>
            <w:noWrap/>
            <w:vAlign w:val="center"/>
          </w:tcPr>
          <w:p w14:paraId="54BFD553">
            <w:pPr>
              <w:pStyle w:val="61"/>
              <w:ind w:firstLine="360"/>
              <w:rPr>
                <w:sz w:val="18"/>
              </w:rPr>
            </w:pPr>
            <w:r>
              <w:rPr>
                <w:rFonts w:hint="eastAsia"/>
                <w:sz w:val="18"/>
              </w:rPr>
              <w:t>命令代码</w:t>
            </w:r>
          </w:p>
        </w:tc>
        <w:tc>
          <w:tcPr>
            <w:tcW w:w="1340" w:type="dxa"/>
            <w:tcBorders>
              <w:top w:val="single" w:color="000000" w:sz="8" w:space="0"/>
            </w:tcBorders>
            <w:noWrap/>
            <w:vAlign w:val="center"/>
          </w:tcPr>
          <w:p w14:paraId="5E67AFDC">
            <w:pPr>
              <w:pStyle w:val="61"/>
              <w:ind w:firstLine="360"/>
              <w:rPr>
                <w:sz w:val="18"/>
              </w:rPr>
            </w:pPr>
            <w:r>
              <w:rPr>
                <w:rFonts w:hint="eastAsia"/>
                <w:sz w:val="18"/>
              </w:rPr>
              <w:t>2</w:t>
            </w:r>
          </w:p>
        </w:tc>
        <w:tc>
          <w:tcPr>
            <w:tcW w:w="766" w:type="dxa"/>
            <w:tcBorders>
              <w:top w:val="single" w:color="000000" w:sz="8" w:space="0"/>
            </w:tcBorders>
            <w:noWrap/>
            <w:vAlign w:val="center"/>
          </w:tcPr>
          <w:p w14:paraId="4AD27B8A">
            <w:pPr>
              <w:pStyle w:val="61"/>
              <w:ind w:firstLine="360"/>
              <w:rPr>
                <w:sz w:val="18"/>
              </w:rPr>
            </w:pPr>
            <w:r>
              <w:rPr>
                <w:rFonts w:hint="eastAsia"/>
                <w:sz w:val="18"/>
              </w:rPr>
              <w:t>HEX</w:t>
            </w:r>
          </w:p>
        </w:tc>
        <w:tc>
          <w:tcPr>
            <w:tcW w:w="3828" w:type="dxa"/>
            <w:tcBorders>
              <w:top w:val="single" w:color="000000" w:sz="8" w:space="0"/>
            </w:tcBorders>
            <w:vAlign w:val="center"/>
          </w:tcPr>
          <w:p w14:paraId="07DA3733">
            <w:pPr>
              <w:pStyle w:val="61"/>
              <w:ind w:firstLine="360"/>
              <w:rPr>
                <w:sz w:val="18"/>
              </w:rPr>
            </w:pPr>
          </w:p>
        </w:tc>
      </w:tr>
      <w:tr w14:paraId="7109616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659C90D">
            <w:pPr>
              <w:pStyle w:val="61"/>
              <w:ind w:firstLine="360"/>
              <w:rPr>
                <w:sz w:val="18"/>
              </w:rPr>
            </w:pPr>
            <w:r>
              <w:rPr>
                <w:rFonts w:hint="eastAsia"/>
                <w:sz w:val="18"/>
              </w:rPr>
              <w:t>2</w:t>
            </w:r>
          </w:p>
        </w:tc>
        <w:tc>
          <w:tcPr>
            <w:tcW w:w="2871" w:type="dxa"/>
            <w:noWrap/>
            <w:vAlign w:val="center"/>
          </w:tcPr>
          <w:p w14:paraId="7D82C711">
            <w:pPr>
              <w:pStyle w:val="61"/>
              <w:ind w:firstLine="360"/>
              <w:rPr>
                <w:sz w:val="18"/>
              </w:rPr>
            </w:pPr>
            <w:r>
              <w:rPr>
                <w:rFonts w:hint="eastAsia"/>
                <w:sz w:val="18"/>
              </w:rPr>
              <w:t>延长运营时间</w:t>
            </w:r>
          </w:p>
        </w:tc>
        <w:tc>
          <w:tcPr>
            <w:tcW w:w="1340" w:type="dxa"/>
            <w:noWrap/>
            <w:vAlign w:val="center"/>
          </w:tcPr>
          <w:p w14:paraId="1D1BE518">
            <w:pPr>
              <w:pStyle w:val="61"/>
              <w:ind w:firstLine="360"/>
              <w:rPr>
                <w:sz w:val="18"/>
              </w:rPr>
            </w:pPr>
            <w:r>
              <w:rPr>
                <w:rFonts w:hint="eastAsia"/>
                <w:sz w:val="18"/>
              </w:rPr>
              <w:t>2</w:t>
            </w:r>
          </w:p>
        </w:tc>
        <w:tc>
          <w:tcPr>
            <w:tcW w:w="766" w:type="dxa"/>
            <w:noWrap/>
            <w:vAlign w:val="center"/>
          </w:tcPr>
          <w:p w14:paraId="52307E64">
            <w:pPr>
              <w:pStyle w:val="61"/>
              <w:ind w:firstLine="360"/>
              <w:rPr>
                <w:sz w:val="18"/>
              </w:rPr>
            </w:pPr>
            <w:r>
              <w:rPr>
                <w:rFonts w:hint="eastAsia"/>
                <w:sz w:val="18"/>
              </w:rPr>
              <w:t>HEX</w:t>
            </w:r>
          </w:p>
        </w:tc>
        <w:tc>
          <w:tcPr>
            <w:tcW w:w="3828" w:type="dxa"/>
            <w:vAlign w:val="center"/>
          </w:tcPr>
          <w:p w14:paraId="296DB6C5">
            <w:pPr>
              <w:pStyle w:val="61"/>
              <w:ind w:firstLine="360"/>
              <w:rPr>
                <w:sz w:val="18"/>
              </w:rPr>
            </w:pPr>
          </w:p>
        </w:tc>
      </w:tr>
    </w:tbl>
    <w:p w14:paraId="0FE9C0D3">
      <w:pPr>
        <w:pStyle w:val="70"/>
        <w:spacing w:before="156" w:after="156"/>
      </w:pPr>
      <w:bookmarkStart w:id="1428" w:name="_Toc247777972"/>
      <w:bookmarkEnd w:id="1428"/>
      <w:r>
        <w:rPr>
          <w:rFonts w:hint="eastAsia"/>
        </w:rPr>
        <w:t>强制时钟同步命令</w:t>
      </w:r>
    </w:p>
    <w:p w14:paraId="1597186D">
      <w:pPr>
        <w:pStyle w:val="61"/>
        <w:ind w:firstLine="420"/>
      </w:pPr>
      <w:r>
        <w:rPr>
          <w:rFonts w:hint="eastAsia"/>
        </w:rPr>
        <w:t>强制时钟同步命令的数据结构见表 560。</w:t>
      </w:r>
    </w:p>
    <w:p w14:paraId="6090C2CC">
      <w:pPr>
        <w:pStyle w:val="117"/>
        <w:spacing w:before="156" w:after="156"/>
      </w:pPr>
      <w:bookmarkStart w:id="1429" w:name="_Ref405118696"/>
      <w:bookmarkEnd w:id="1429"/>
      <w:r>
        <w:rPr>
          <w:rFonts w:hint="eastAsia"/>
        </w:rPr>
        <w:t>强制时钟同步命令数据结构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89196A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2C8DE49A">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5A87AF47">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225C0DA3">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4083EDB2">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042AA72">
            <w:pPr>
              <w:pStyle w:val="61"/>
              <w:ind w:firstLine="360"/>
              <w:rPr>
                <w:sz w:val="18"/>
              </w:rPr>
            </w:pPr>
            <w:r>
              <w:rPr>
                <w:rFonts w:hint="eastAsia"/>
                <w:sz w:val="18"/>
              </w:rPr>
              <w:t>说明</w:t>
            </w:r>
          </w:p>
        </w:tc>
      </w:tr>
      <w:tr w14:paraId="4710B0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444D6A32">
            <w:pPr>
              <w:pStyle w:val="61"/>
              <w:ind w:firstLine="360"/>
              <w:rPr>
                <w:sz w:val="18"/>
              </w:rPr>
            </w:pPr>
            <w:r>
              <w:rPr>
                <w:rFonts w:hint="eastAsia"/>
                <w:sz w:val="18"/>
              </w:rPr>
              <w:t>1</w:t>
            </w:r>
          </w:p>
        </w:tc>
        <w:tc>
          <w:tcPr>
            <w:tcW w:w="2871" w:type="dxa"/>
            <w:tcBorders>
              <w:top w:val="single" w:color="000000" w:sz="8" w:space="0"/>
            </w:tcBorders>
            <w:noWrap/>
            <w:vAlign w:val="center"/>
          </w:tcPr>
          <w:p w14:paraId="68EFDEB9">
            <w:pPr>
              <w:pStyle w:val="61"/>
              <w:ind w:firstLine="360"/>
              <w:rPr>
                <w:sz w:val="18"/>
              </w:rPr>
            </w:pPr>
            <w:r>
              <w:rPr>
                <w:rFonts w:hint="eastAsia"/>
                <w:sz w:val="18"/>
              </w:rPr>
              <w:t>命令代码</w:t>
            </w:r>
          </w:p>
        </w:tc>
        <w:tc>
          <w:tcPr>
            <w:tcW w:w="1340" w:type="dxa"/>
            <w:tcBorders>
              <w:top w:val="single" w:color="000000" w:sz="8" w:space="0"/>
            </w:tcBorders>
            <w:noWrap/>
            <w:vAlign w:val="center"/>
          </w:tcPr>
          <w:p w14:paraId="554041E3">
            <w:pPr>
              <w:pStyle w:val="61"/>
              <w:ind w:firstLine="360"/>
              <w:rPr>
                <w:sz w:val="18"/>
              </w:rPr>
            </w:pPr>
            <w:r>
              <w:rPr>
                <w:rFonts w:hint="eastAsia"/>
                <w:sz w:val="18"/>
              </w:rPr>
              <w:t>2</w:t>
            </w:r>
          </w:p>
        </w:tc>
        <w:tc>
          <w:tcPr>
            <w:tcW w:w="766" w:type="dxa"/>
            <w:tcBorders>
              <w:top w:val="single" w:color="000000" w:sz="8" w:space="0"/>
            </w:tcBorders>
            <w:noWrap/>
            <w:vAlign w:val="center"/>
          </w:tcPr>
          <w:p w14:paraId="1D2C83C6">
            <w:pPr>
              <w:pStyle w:val="61"/>
              <w:ind w:firstLine="360"/>
              <w:rPr>
                <w:sz w:val="18"/>
              </w:rPr>
            </w:pPr>
            <w:r>
              <w:rPr>
                <w:rFonts w:hint="eastAsia"/>
                <w:sz w:val="18"/>
              </w:rPr>
              <w:t>HEX</w:t>
            </w:r>
          </w:p>
        </w:tc>
        <w:tc>
          <w:tcPr>
            <w:tcW w:w="3828" w:type="dxa"/>
            <w:tcBorders>
              <w:top w:val="single" w:color="000000" w:sz="8" w:space="0"/>
            </w:tcBorders>
            <w:vAlign w:val="center"/>
          </w:tcPr>
          <w:p w14:paraId="4FC80265">
            <w:pPr>
              <w:pStyle w:val="61"/>
              <w:ind w:firstLine="360"/>
              <w:rPr>
                <w:sz w:val="18"/>
              </w:rPr>
            </w:pPr>
          </w:p>
        </w:tc>
      </w:tr>
      <w:tr w14:paraId="602D8FA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659FB09">
            <w:pPr>
              <w:pStyle w:val="61"/>
              <w:ind w:firstLine="360"/>
              <w:rPr>
                <w:sz w:val="18"/>
              </w:rPr>
            </w:pPr>
            <w:r>
              <w:rPr>
                <w:rFonts w:hint="eastAsia"/>
                <w:sz w:val="18"/>
              </w:rPr>
              <w:t>2</w:t>
            </w:r>
          </w:p>
        </w:tc>
        <w:tc>
          <w:tcPr>
            <w:tcW w:w="2871" w:type="dxa"/>
            <w:noWrap/>
            <w:vAlign w:val="center"/>
          </w:tcPr>
          <w:p w14:paraId="25006C13">
            <w:pPr>
              <w:pStyle w:val="61"/>
              <w:ind w:firstLine="360"/>
              <w:rPr>
                <w:sz w:val="18"/>
              </w:rPr>
            </w:pPr>
            <w:r>
              <w:rPr>
                <w:rFonts w:hint="eastAsia"/>
                <w:sz w:val="18"/>
              </w:rPr>
              <w:t>命令发送时间</w:t>
            </w:r>
          </w:p>
        </w:tc>
        <w:tc>
          <w:tcPr>
            <w:tcW w:w="1340" w:type="dxa"/>
            <w:noWrap/>
            <w:vAlign w:val="center"/>
          </w:tcPr>
          <w:p w14:paraId="1C3EECA5">
            <w:pPr>
              <w:pStyle w:val="61"/>
              <w:ind w:firstLine="360"/>
              <w:rPr>
                <w:sz w:val="18"/>
              </w:rPr>
            </w:pPr>
            <w:r>
              <w:rPr>
                <w:rFonts w:hint="eastAsia"/>
                <w:sz w:val="18"/>
              </w:rPr>
              <w:t>7</w:t>
            </w:r>
          </w:p>
        </w:tc>
        <w:tc>
          <w:tcPr>
            <w:tcW w:w="766" w:type="dxa"/>
            <w:noWrap/>
            <w:vAlign w:val="center"/>
          </w:tcPr>
          <w:p w14:paraId="35094451">
            <w:pPr>
              <w:pStyle w:val="61"/>
              <w:ind w:firstLine="360"/>
              <w:rPr>
                <w:sz w:val="18"/>
              </w:rPr>
            </w:pPr>
            <w:r>
              <w:rPr>
                <w:rFonts w:hint="eastAsia"/>
                <w:sz w:val="18"/>
              </w:rPr>
              <w:t>BCD</w:t>
            </w:r>
          </w:p>
        </w:tc>
        <w:tc>
          <w:tcPr>
            <w:tcW w:w="3828" w:type="dxa"/>
            <w:vAlign w:val="center"/>
          </w:tcPr>
          <w:p w14:paraId="3F8EB11E">
            <w:pPr>
              <w:pStyle w:val="61"/>
              <w:ind w:firstLine="360"/>
              <w:rPr>
                <w:sz w:val="18"/>
              </w:rPr>
            </w:pPr>
          </w:p>
        </w:tc>
      </w:tr>
    </w:tbl>
    <w:p w14:paraId="4EEC1B7C">
      <w:pPr>
        <w:pStyle w:val="70"/>
        <w:spacing w:before="156" w:after="156"/>
      </w:pPr>
      <w:bookmarkStart w:id="1430" w:name="_Toc247777973"/>
      <w:bookmarkEnd w:id="1430"/>
      <w:r>
        <w:rPr>
          <w:rFonts w:hint="eastAsia"/>
        </w:rPr>
        <w:t>售票限制命令</w:t>
      </w:r>
    </w:p>
    <w:p w14:paraId="52E73186">
      <w:pPr>
        <w:pStyle w:val="61"/>
        <w:ind w:firstLine="420"/>
      </w:pPr>
      <w:r>
        <w:rPr>
          <w:rFonts w:hint="eastAsia"/>
        </w:rPr>
        <w:t>售票限制命令的数据结构见表 561。</w:t>
      </w:r>
    </w:p>
    <w:p w14:paraId="0A63B47B">
      <w:pPr>
        <w:pStyle w:val="117"/>
        <w:spacing w:before="156" w:after="156"/>
      </w:pPr>
      <w:bookmarkStart w:id="1431" w:name="_Ref405118904"/>
      <w:bookmarkEnd w:id="1431"/>
      <w:r>
        <w:rPr>
          <w:rFonts w:hint="eastAsia"/>
        </w:rPr>
        <w:t>售票限制命令数据结构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E66D9B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2E0F7B25">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22F41794">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09395A24">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7843D49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D3FA9ED">
            <w:pPr>
              <w:pStyle w:val="61"/>
              <w:ind w:firstLine="360"/>
              <w:rPr>
                <w:sz w:val="18"/>
              </w:rPr>
            </w:pPr>
            <w:r>
              <w:rPr>
                <w:rFonts w:hint="eastAsia"/>
                <w:sz w:val="18"/>
              </w:rPr>
              <w:t>说明</w:t>
            </w:r>
          </w:p>
        </w:tc>
      </w:tr>
      <w:tr w14:paraId="2067A9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7ABB1B8B">
            <w:pPr>
              <w:pStyle w:val="61"/>
              <w:ind w:firstLine="360"/>
              <w:rPr>
                <w:sz w:val="18"/>
              </w:rPr>
            </w:pPr>
            <w:r>
              <w:rPr>
                <w:rFonts w:hint="eastAsia"/>
                <w:sz w:val="18"/>
              </w:rPr>
              <w:t>1</w:t>
            </w:r>
          </w:p>
        </w:tc>
        <w:tc>
          <w:tcPr>
            <w:tcW w:w="2871" w:type="dxa"/>
            <w:tcBorders>
              <w:top w:val="single" w:color="000000" w:sz="8" w:space="0"/>
            </w:tcBorders>
            <w:noWrap/>
            <w:vAlign w:val="center"/>
          </w:tcPr>
          <w:p w14:paraId="771C8A38">
            <w:pPr>
              <w:pStyle w:val="61"/>
              <w:ind w:firstLine="360"/>
              <w:rPr>
                <w:sz w:val="18"/>
              </w:rPr>
            </w:pPr>
            <w:r>
              <w:rPr>
                <w:rFonts w:hint="eastAsia"/>
                <w:sz w:val="18"/>
              </w:rPr>
              <w:t>命令代码</w:t>
            </w:r>
          </w:p>
        </w:tc>
        <w:tc>
          <w:tcPr>
            <w:tcW w:w="1340" w:type="dxa"/>
            <w:tcBorders>
              <w:top w:val="single" w:color="000000" w:sz="8" w:space="0"/>
            </w:tcBorders>
            <w:noWrap/>
            <w:vAlign w:val="center"/>
          </w:tcPr>
          <w:p w14:paraId="1CEF87BF">
            <w:pPr>
              <w:pStyle w:val="61"/>
              <w:ind w:firstLine="360"/>
              <w:rPr>
                <w:sz w:val="18"/>
              </w:rPr>
            </w:pPr>
            <w:r>
              <w:rPr>
                <w:rFonts w:hint="eastAsia"/>
                <w:sz w:val="18"/>
              </w:rPr>
              <w:t>2</w:t>
            </w:r>
          </w:p>
        </w:tc>
        <w:tc>
          <w:tcPr>
            <w:tcW w:w="766" w:type="dxa"/>
            <w:tcBorders>
              <w:top w:val="single" w:color="000000" w:sz="8" w:space="0"/>
            </w:tcBorders>
            <w:noWrap/>
            <w:vAlign w:val="center"/>
          </w:tcPr>
          <w:p w14:paraId="2C37788A">
            <w:pPr>
              <w:pStyle w:val="61"/>
              <w:ind w:firstLine="360"/>
              <w:rPr>
                <w:sz w:val="18"/>
              </w:rPr>
            </w:pPr>
            <w:r>
              <w:rPr>
                <w:rFonts w:hint="eastAsia"/>
                <w:sz w:val="18"/>
              </w:rPr>
              <w:t>HEX</w:t>
            </w:r>
          </w:p>
        </w:tc>
        <w:tc>
          <w:tcPr>
            <w:tcW w:w="3828" w:type="dxa"/>
            <w:tcBorders>
              <w:top w:val="single" w:color="000000" w:sz="8" w:space="0"/>
            </w:tcBorders>
            <w:vAlign w:val="center"/>
          </w:tcPr>
          <w:p w14:paraId="67180AEA">
            <w:pPr>
              <w:pStyle w:val="61"/>
              <w:ind w:firstLine="360"/>
              <w:rPr>
                <w:sz w:val="18"/>
              </w:rPr>
            </w:pPr>
          </w:p>
        </w:tc>
      </w:tr>
      <w:tr w14:paraId="3A13D47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3DD411A">
            <w:pPr>
              <w:pStyle w:val="61"/>
              <w:ind w:firstLine="360"/>
              <w:rPr>
                <w:sz w:val="18"/>
              </w:rPr>
            </w:pPr>
            <w:r>
              <w:rPr>
                <w:rFonts w:hint="eastAsia"/>
                <w:sz w:val="18"/>
              </w:rPr>
              <w:t>2</w:t>
            </w:r>
          </w:p>
        </w:tc>
        <w:tc>
          <w:tcPr>
            <w:tcW w:w="2871" w:type="dxa"/>
            <w:noWrap/>
            <w:vAlign w:val="center"/>
          </w:tcPr>
          <w:p w14:paraId="1A175A7D">
            <w:pPr>
              <w:pStyle w:val="61"/>
              <w:ind w:firstLine="360"/>
              <w:rPr>
                <w:sz w:val="18"/>
              </w:rPr>
            </w:pPr>
            <w:r>
              <w:rPr>
                <w:rFonts w:hint="eastAsia"/>
                <w:sz w:val="18"/>
              </w:rPr>
              <w:t>命令类型</w:t>
            </w:r>
          </w:p>
        </w:tc>
        <w:tc>
          <w:tcPr>
            <w:tcW w:w="1340" w:type="dxa"/>
            <w:noWrap/>
            <w:vAlign w:val="center"/>
          </w:tcPr>
          <w:p w14:paraId="0CF7314C">
            <w:pPr>
              <w:pStyle w:val="61"/>
              <w:ind w:firstLine="360"/>
              <w:rPr>
                <w:sz w:val="18"/>
              </w:rPr>
            </w:pPr>
            <w:r>
              <w:rPr>
                <w:rFonts w:hint="eastAsia"/>
                <w:sz w:val="18"/>
              </w:rPr>
              <w:t>1</w:t>
            </w:r>
          </w:p>
        </w:tc>
        <w:tc>
          <w:tcPr>
            <w:tcW w:w="766" w:type="dxa"/>
            <w:noWrap/>
            <w:vAlign w:val="center"/>
          </w:tcPr>
          <w:p w14:paraId="022AF9D2">
            <w:pPr>
              <w:pStyle w:val="61"/>
              <w:ind w:firstLine="360"/>
              <w:rPr>
                <w:sz w:val="18"/>
              </w:rPr>
            </w:pPr>
            <w:r>
              <w:rPr>
                <w:rFonts w:hint="eastAsia"/>
                <w:sz w:val="18"/>
              </w:rPr>
              <w:t>HEX</w:t>
            </w:r>
          </w:p>
        </w:tc>
        <w:tc>
          <w:tcPr>
            <w:tcW w:w="3828" w:type="dxa"/>
            <w:vAlign w:val="center"/>
          </w:tcPr>
          <w:p w14:paraId="45BE8C29">
            <w:pPr>
              <w:pStyle w:val="61"/>
              <w:ind w:firstLine="360"/>
              <w:rPr>
                <w:sz w:val="18"/>
              </w:rPr>
            </w:pPr>
          </w:p>
        </w:tc>
      </w:tr>
      <w:tr w14:paraId="5CFB53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5C9D1D6">
            <w:pPr>
              <w:pStyle w:val="61"/>
              <w:ind w:firstLine="360"/>
              <w:rPr>
                <w:sz w:val="18"/>
              </w:rPr>
            </w:pPr>
            <w:r>
              <w:rPr>
                <w:rFonts w:hint="eastAsia"/>
                <w:sz w:val="18"/>
              </w:rPr>
              <w:t>4</w:t>
            </w:r>
          </w:p>
        </w:tc>
        <w:tc>
          <w:tcPr>
            <w:tcW w:w="2871" w:type="dxa"/>
            <w:noWrap/>
            <w:vAlign w:val="center"/>
          </w:tcPr>
          <w:p w14:paraId="4A83CFF7">
            <w:pPr>
              <w:pStyle w:val="61"/>
              <w:ind w:firstLine="360"/>
              <w:rPr>
                <w:sz w:val="18"/>
              </w:rPr>
            </w:pPr>
            <w:r>
              <w:rPr>
                <w:rFonts w:hint="eastAsia"/>
                <w:sz w:val="18"/>
              </w:rPr>
              <w:t>车站ID</w:t>
            </w:r>
          </w:p>
        </w:tc>
        <w:tc>
          <w:tcPr>
            <w:tcW w:w="1340" w:type="dxa"/>
            <w:noWrap/>
            <w:vAlign w:val="center"/>
          </w:tcPr>
          <w:p w14:paraId="3DCE0CAC">
            <w:pPr>
              <w:pStyle w:val="61"/>
              <w:ind w:firstLine="360"/>
              <w:rPr>
                <w:sz w:val="18"/>
              </w:rPr>
            </w:pPr>
            <w:r>
              <w:rPr>
                <w:rFonts w:hint="eastAsia"/>
                <w:sz w:val="18"/>
              </w:rPr>
              <w:t>2</w:t>
            </w:r>
          </w:p>
        </w:tc>
        <w:tc>
          <w:tcPr>
            <w:tcW w:w="766" w:type="dxa"/>
            <w:noWrap/>
            <w:vAlign w:val="center"/>
          </w:tcPr>
          <w:p w14:paraId="24C90970">
            <w:pPr>
              <w:pStyle w:val="61"/>
              <w:ind w:firstLine="360"/>
              <w:rPr>
                <w:sz w:val="18"/>
              </w:rPr>
            </w:pPr>
            <w:r>
              <w:rPr>
                <w:rFonts w:hint="eastAsia"/>
                <w:sz w:val="18"/>
              </w:rPr>
              <w:t>BCD</w:t>
            </w:r>
          </w:p>
        </w:tc>
        <w:tc>
          <w:tcPr>
            <w:tcW w:w="3828" w:type="dxa"/>
            <w:vAlign w:val="center"/>
          </w:tcPr>
          <w:p w14:paraId="4F7BD731">
            <w:pPr>
              <w:pStyle w:val="61"/>
              <w:ind w:firstLine="360"/>
              <w:rPr>
                <w:sz w:val="18"/>
              </w:rPr>
            </w:pPr>
          </w:p>
        </w:tc>
      </w:tr>
    </w:tbl>
    <w:p w14:paraId="30CED4B5">
      <w:pPr>
        <w:pStyle w:val="70"/>
        <w:spacing w:before="156" w:after="156"/>
      </w:pPr>
      <w:bookmarkStart w:id="1432" w:name="_Toc247777974"/>
      <w:bookmarkEnd w:id="1432"/>
      <w:r>
        <w:rPr>
          <w:rFonts w:hint="eastAsia"/>
        </w:rPr>
        <w:t>上传参数和程序版本</w:t>
      </w:r>
    </w:p>
    <w:p w14:paraId="09C2ED0A">
      <w:pPr>
        <w:pStyle w:val="61"/>
        <w:ind w:firstLine="420"/>
      </w:pPr>
      <w:r>
        <w:rPr>
          <w:rFonts w:hint="eastAsia"/>
        </w:rPr>
        <w:t>上传参数和程序版本的数据结构见表 562。</w:t>
      </w:r>
    </w:p>
    <w:p w14:paraId="160C3E79">
      <w:pPr>
        <w:pStyle w:val="117"/>
        <w:spacing w:before="156" w:after="156"/>
      </w:pPr>
      <w:bookmarkStart w:id="1433" w:name="_Ref405118962"/>
      <w:bookmarkEnd w:id="1433"/>
      <w:r>
        <w:rPr>
          <w:rFonts w:hint="eastAsia"/>
        </w:rPr>
        <w:t>上传参数版本数据结构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DF4EB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tcBorders>
              <w:top w:val="single" w:color="000000" w:sz="8" w:space="0"/>
              <w:bottom w:val="single" w:color="000000" w:sz="8" w:space="0"/>
            </w:tcBorders>
            <w:noWrap/>
            <w:vAlign w:val="center"/>
          </w:tcPr>
          <w:p w14:paraId="6EC57761">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2881B2C2">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12B39352">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0E277846">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B3DD3D9">
            <w:pPr>
              <w:pStyle w:val="61"/>
              <w:ind w:firstLine="360"/>
              <w:rPr>
                <w:sz w:val="18"/>
              </w:rPr>
            </w:pPr>
            <w:r>
              <w:rPr>
                <w:rFonts w:hint="eastAsia"/>
                <w:sz w:val="18"/>
              </w:rPr>
              <w:t>说明</w:t>
            </w:r>
          </w:p>
        </w:tc>
      </w:tr>
      <w:tr w14:paraId="0038491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27EAF712">
            <w:pPr>
              <w:pStyle w:val="61"/>
              <w:ind w:firstLine="360"/>
              <w:rPr>
                <w:sz w:val="18"/>
              </w:rPr>
            </w:pPr>
            <w:r>
              <w:rPr>
                <w:rFonts w:hint="eastAsia"/>
                <w:sz w:val="18"/>
              </w:rPr>
              <w:t>1</w:t>
            </w:r>
          </w:p>
        </w:tc>
        <w:tc>
          <w:tcPr>
            <w:tcW w:w="2871" w:type="dxa"/>
            <w:tcBorders>
              <w:top w:val="single" w:color="000000" w:sz="8" w:space="0"/>
            </w:tcBorders>
            <w:noWrap/>
            <w:vAlign w:val="center"/>
          </w:tcPr>
          <w:p w14:paraId="7C1525BB">
            <w:pPr>
              <w:pStyle w:val="61"/>
              <w:ind w:firstLine="360"/>
              <w:rPr>
                <w:sz w:val="18"/>
              </w:rPr>
            </w:pPr>
            <w:r>
              <w:rPr>
                <w:rFonts w:hint="eastAsia"/>
                <w:sz w:val="18"/>
              </w:rPr>
              <w:t>命令代码</w:t>
            </w:r>
          </w:p>
        </w:tc>
        <w:tc>
          <w:tcPr>
            <w:tcW w:w="1340" w:type="dxa"/>
            <w:tcBorders>
              <w:top w:val="single" w:color="000000" w:sz="8" w:space="0"/>
            </w:tcBorders>
            <w:noWrap/>
            <w:vAlign w:val="center"/>
          </w:tcPr>
          <w:p w14:paraId="52557FFA">
            <w:pPr>
              <w:pStyle w:val="61"/>
              <w:ind w:firstLine="360"/>
              <w:rPr>
                <w:sz w:val="18"/>
              </w:rPr>
            </w:pPr>
            <w:r>
              <w:rPr>
                <w:rFonts w:hint="eastAsia"/>
                <w:sz w:val="18"/>
              </w:rPr>
              <w:t>2</w:t>
            </w:r>
          </w:p>
        </w:tc>
        <w:tc>
          <w:tcPr>
            <w:tcW w:w="766" w:type="dxa"/>
            <w:tcBorders>
              <w:top w:val="single" w:color="000000" w:sz="8" w:space="0"/>
            </w:tcBorders>
            <w:noWrap/>
            <w:vAlign w:val="center"/>
          </w:tcPr>
          <w:p w14:paraId="351B7C34">
            <w:pPr>
              <w:pStyle w:val="61"/>
              <w:ind w:firstLine="360"/>
              <w:rPr>
                <w:sz w:val="18"/>
              </w:rPr>
            </w:pPr>
            <w:r>
              <w:rPr>
                <w:rFonts w:hint="eastAsia"/>
                <w:sz w:val="18"/>
              </w:rPr>
              <w:t>HEX</w:t>
            </w:r>
          </w:p>
        </w:tc>
        <w:tc>
          <w:tcPr>
            <w:tcW w:w="3828" w:type="dxa"/>
            <w:tcBorders>
              <w:top w:val="single" w:color="000000" w:sz="8" w:space="0"/>
            </w:tcBorders>
            <w:vAlign w:val="center"/>
          </w:tcPr>
          <w:p w14:paraId="7A789D52">
            <w:pPr>
              <w:pStyle w:val="61"/>
              <w:ind w:firstLine="360"/>
              <w:rPr>
                <w:sz w:val="18"/>
              </w:rPr>
            </w:pPr>
          </w:p>
        </w:tc>
      </w:tr>
      <w:tr w14:paraId="03078BA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A593D18">
            <w:pPr>
              <w:pStyle w:val="61"/>
              <w:ind w:firstLine="360"/>
              <w:rPr>
                <w:sz w:val="18"/>
              </w:rPr>
            </w:pPr>
            <w:r>
              <w:rPr>
                <w:rFonts w:hint="eastAsia"/>
                <w:sz w:val="18"/>
              </w:rPr>
              <w:t>2</w:t>
            </w:r>
          </w:p>
        </w:tc>
        <w:tc>
          <w:tcPr>
            <w:tcW w:w="2871" w:type="dxa"/>
            <w:noWrap/>
            <w:vAlign w:val="center"/>
          </w:tcPr>
          <w:p w14:paraId="1C89829C">
            <w:pPr>
              <w:pStyle w:val="61"/>
              <w:ind w:firstLine="360"/>
              <w:rPr>
                <w:sz w:val="18"/>
              </w:rPr>
            </w:pPr>
            <w:r>
              <w:rPr>
                <w:rFonts w:hint="eastAsia"/>
                <w:sz w:val="18"/>
              </w:rPr>
              <w:t>参数和程序ID</w:t>
            </w:r>
          </w:p>
        </w:tc>
        <w:tc>
          <w:tcPr>
            <w:tcW w:w="1340" w:type="dxa"/>
            <w:noWrap/>
            <w:vAlign w:val="center"/>
          </w:tcPr>
          <w:p w14:paraId="62646810">
            <w:pPr>
              <w:pStyle w:val="61"/>
              <w:ind w:firstLine="360"/>
              <w:rPr>
                <w:sz w:val="18"/>
              </w:rPr>
            </w:pPr>
            <w:r>
              <w:rPr>
                <w:rFonts w:hint="eastAsia"/>
                <w:sz w:val="18"/>
              </w:rPr>
              <w:t>2</w:t>
            </w:r>
          </w:p>
        </w:tc>
        <w:tc>
          <w:tcPr>
            <w:tcW w:w="766" w:type="dxa"/>
            <w:noWrap/>
            <w:vAlign w:val="center"/>
          </w:tcPr>
          <w:p w14:paraId="40F910C1">
            <w:pPr>
              <w:pStyle w:val="61"/>
              <w:ind w:firstLine="360"/>
              <w:rPr>
                <w:sz w:val="18"/>
              </w:rPr>
            </w:pPr>
            <w:r>
              <w:rPr>
                <w:rFonts w:hint="eastAsia"/>
                <w:sz w:val="18"/>
              </w:rPr>
              <w:t>BCD</w:t>
            </w:r>
          </w:p>
        </w:tc>
        <w:tc>
          <w:tcPr>
            <w:tcW w:w="3828" w:type="dxa"/>
            <w:vAlign w:val="center"/>
          </w:tcPr>
          <w:p w14:paraId="2E04A3AA">
            <w:pPr>
              <w:pStyle w:val="61"/>
              <w:ind w:firstLine="360"/>
              <w:rPr>
                <w:sz w:val="18"/>
              </w:rPr>
            </w:pPr>
          </w:p>
        </w:tc>
      </w:tr>
    </w:tbl>
    <w:p w14:paraId="53851F71">
      <w:pPr>
        <w:pStyle w:val="70"/>
        <w:spacing w:before="156" w:after="156"/>
      </w:pPr>
      <w:bookmarkStart w:id="1434" w:name="_Ref1450154637"/>
      <w:bookmarkEnd w:id="1434"/>
      <w:bookmarkStart w:id="1435" w:name="_Ref1450305900"/>
      <w:bookmarkEnd w:id="1435"/>
      <w:bookmarkStart w:id="1436" w:name="_Ref1449936146"/>
      <w:bookmarkEnd w:id="1436"/>
      <w:bookmarkStart w:id="1437" w:name="_Toc247777975"/>
      <w:bookmarkEnd w:id="1437"/>
      <w:bookmarkStart w:id="1438" w:name="_Ref1450490777"/>
      <w:r>
        <w:rPr>
          <w:rFonts w:hint="eastAsia"/>
        </w:rPr>
        <w:t>参数和程序更新命令</w:t>
      </w:r>
      <w:bookmarkEnd w:id="1438"/>
    </w:p>
    <w:p w14:paraId="35141E7A">
      <w:pPr>
        <w:pStyle w:val="61"/>
        <w:ind w:firstLine="420"/>
      </w:pPr>
      <w:r>
        <w:rPr>
          <w:rFonts w:hint="eastAsia"/>
        </w:rPr>
        <w:t>参数和程序更新命令的数据结构见表 563。</w:t>
      </w:r>
    </w:p>
    <w:p w14:paraId="5FE1F26E">
      <w:pPr>
        <w:pStyle w:val="117"/>
        <w:spacing w:before="156" w:after="156"/>
      </w:pPr>
      <w:bookmarkStart w:id="1439" w:name="_Ref405119059"/>
      <w:bookmarkEnd w:id="1439"/>
      <w:r>
        <w:rPr>
          <w:rFonts w:hint="eastAsia"/>
        </w:rPr>
        <w:t>参数和程序更新命令数据结构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CE5318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7A1E4411">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762645C5">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354F91AD">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48945E1B">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EEB1DDA">
            <w:pPr>
              <w:pStyle w:val="61"/>
              <w:ind w:firstLine="360"/>
              <w:rPr>
                <w:sz w:val="18"/>
              </w:rPr>
            </w:pPr>
            <w:r>
              <w:rPr>
                <w:rFonts w:hint="eastAsia"/>
                <w:sz w:val="18"/>
              </w:rPr>
              <w:t>说明</w:t>
            </w:r>
          </w:p>
        </w:tc>
      </w:tr>
      <w:tr w14:paraId="2B5E2D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1FAAC3B8">
            <w:pPr>
              <w:pStyle w:val="61"/>
              <w:ind w:firstLine="360"/>
              <w:rPr>
                <w:sz w:val="18"/>
              </w:rPr>
            </w:pPr>
            <w:r>
              <w:rPr>
                <w:rFonts w:hint="eastAsia"/>
                <w:sz w:val="18"/>
              </w:rPr>
              <w:t>1</w:t>
            </w:r>
          </w:p>
        </w:tc>
        <w:tc>
          <w:tcPr>
            <w:tcW w:w="2871" w:type="dxa"/>
            <w:tcBorders>
              <w:top w:val="single" w:color="000000" w:sz="8" w:space="0"/>
            </w:tcBorders>
            <w:noWrap/>
            <w:vAlign w:val="center"/>
          </w:tcPr>
          <w:p w14:paraId="752326FB">
            <w:pPr>
              <w:pStyle w:val="61"/>
              <w:ind w:firstLine="360"/>
              <w:rPr>
                <w:sz w:val="18"/>
              </w:rPr>
            </w:pPr>
            <w:r>
              <w:rPr>
                <w:rFonts w:hint="eastAsia"/>
                <w:sz w:val="18"/>
              </w:rPr>
              <w:t>命令代码</w:t>
            </w:r>
          </w:p>
        </w:tc>
        <w:tc>
          <w:tcPr>
            <w:tcW w:w="1340" w:type="dxa"/>
            <w:tcBorders>
              <w:top w:val="single" w:color="000000" w:sz="8" w:space="0"/>
            </w:tcBorders>
            <w:noWrap/>
            <w:vAlign w:val="center"/>
          </w:tcPr>
          <w:p w14:paraId="609B73C7">
            <w:pPr>
              <w:pStyle w:val="61"/>
              <w:ind w:firstLine="360"/>
              <w:rPr>
                <w:sz w:val="18"/>
              </w:rPr>
            </w:pPr>
            <w:r>
              <w:rPr>
                <w:rFonts w:hint="eastAsia"/>
                <w:sz w:val="18"/>
              </w:rPr>
              <w:t>2</w:t>
            </w:r>
          </w:p>
        </w:tc>
        <w:tc>
          <w:tcPr>
            <w:tcW w:w="766" w:type="dxa"/>
            <w:tcBorders>
              <w:top w:val="single" w:color="000000" w:sz="8" w:space="0"/>
            </w:tcBorders>
            <w:noWrap/>
            <w:vAlign w:val="center"/>
          </w:tcPr>
          <w:p w14:paraId="46B5783A">
            <w:pPr>
              <w:pStyle w:val="61"/>
              <w:ind w:firstLine="360"/>
              <w:rPr>
                <w:sz w:val="18"/>
              </w:rPr>
            </w:pPr>
            <w:r>
              <w:rPr>
                <w:rFonts w:hint="eastAsia"/>
                <w:sz w:val="18"/>
              </w:rPr>
              <w:t>HEX</w:t>
            </w:r>
          </w:p>
        </w:tc>
        <w:tc>
          <w:tcPr>
            <w:tcW w:w="3828" w:type="dxa"/>
            <w:tcBorders>
              <w:top w:val="single" w:color="000000" w:sz="8" w:space="0"/>
            </w:tcBorders>
            <w:vAlign w:val="center"/>
          </w:tcPr>
          <w:p w14:paraId="3AD2283B">
            <w:pPr>
              <w:pStyle w:val="61"/>
              <w:ind w:firstLine="360"/>
              <w:rPr>
                <w:sz w:val="18"/>
              </w:rPr>
            </w:pPr>
          </w:p>
        </w:tc>
      </w:tr>
      <w:tr w14:paraId="1CCBE7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6F6590D">
            <w:pPr>
              <w:pStyle w:val="61"/>
              <w:ind w:firstLine="360"/>
              <w:rPr>
                <w:sz w:val="18"/>
              </w:rPr>
            </w:pPr>
            <w:r>
              <w:rPr>
                <w:rFonts w:hint="eastAsia"/>
                <w:sz w:val="18"/>
              </w:rPr>
              <w:t>2</w:t>
            </w:r>
          </w:p>
        </w:tc>
        <w:tc>
          <w:tcPr>
            <w:tcW w:w="2871" w:type="dxa"/>
            <w:noWrap/>
            <w:vAlign w:val="center"/>
          </w:tcPr>
          <w:p w14:paraId="43C3308C">
            <w:pPr>
              <w:pStyle w:val="61"/>
              <w:ind w:firstLine="360"/>
              <w:rPr>
                <w:sz w:val="18"/>
              </w:rPr>
            </w:pPr>
            <w:r>
              <w:rPr>
                <w:rFonts w:hint="eastAsia"/>
                <w:sz w:val="18"/>
              </w:rPr>
              <w:t>HTTP配置信息数量</w:t>
            </w:r>
          </w:p>
        </w:tc>
        <w:tc>
          <w:tcPr>
            <w:tcW w:w="1340" w:type="dxa"/>
            <w:noWrap/>
            <w:vAlign w:val="center"/>
          </w:tcPr>
          <w:p w14:paraId="322A491F">
            <w:pPr>
              <w:pStyle w:val="61"/>
              <w:ind w:firstLine="360"/>
              <w:rPr>
                <w:sz w:val="18"/>
              </w:rPr>
            </w:pPr>
            <w:r>
              <w:rPr>
                <w:rFonts w:hint="eastAsia"/>
                <w:sz w:val="18"/>
              </w:rPr>
              <w:t>1</w:t>
            </w:r>
          </w:p>
        </w:tc>
        <w:tc>
          <w:tcPr>
            <w:tcW w:w="766" w:type="dxa"/>
            <w:noWrap/>
            <w:vAlign w:val="center"/>
          </w:tcPr>
          <w:p w14:paraId="1B43F112">
            <w:pPr>
              <w:pStyle w:val="61"/>
              <w:ind w:firstLine="360"/>
              <w:rPr>
                <w:sz w:val="18"/>
              </w:rPr>
            </w:pPr>
            <w:r>
              <w:rPr>
                <w:rFonts w:hint="eastAsia"/>
                <w:sz w:val="18"/>
              </w:rPr>
              <w:t>HEX</w:t>
            </w:r>
          </w:p>
        </w:tc>
        <w:tc>
          <w:tcPr>
            <w:tcW w:w="3828" w:type="dxa"/>
            <w:vAlign w:val="center"/>
          </w:tcPr>
          <w:p w14:paraId="18840BF8">
            <w:pPr>
              <w:pStyle w:val="61"/>
              <w:ind w:firstLine="360"/>
              <w:rPr>
                <w:sz w:val="18"/>
              </w:rPr>
            </w:pPr>
          </w:p>
        </w:tc>
      </w:tr>
      <w:tr w14:paraId="5E25482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56C0C9B">
            <w:pPr>
              <w:pStyle w:val="61"/>
              <w:ind w:firstLine="360"/>
              <w:rPr>
                <w:sz w:val="18"/>
              </w:rPr>
            </w:pPr>
            <w:r>
              <w:rPr>
                <w:rFonts w:hint="eastAsia"/>
                <w:sz w:val="18"/>
              </w:rPr>
              <w:t>3</w:t>
            </w:r>
          </w:p>
        </w:tc>
        <w:tc>
          <w:tcPr>
            <w:tcW w:w="2871" w:type="dxa"/>
            <w:noWrap/>
            <w:vAlign w:val="center"/>
          </w:tcPr>
          <w:p w14:paraId="2D2C6E33">
            <w:pPr>
              <w:pStyle w:val="61"/>
              <w:ind w:firstLine="360"/>
              <w:rPr>
                <w:sz w:val="18"/>
              </w:rPr>
            </w:pPr>
            <w:r>
              <w:rPr>
                <w:rFonts w:hint="eastAsia"/>
                <w:sz w:val="18"/>
              </w:rPr>
              <w:t>HTTP配置信息</w:t>
            </w:r>
          </w:p>
        </w:tc>
        <w:tc>
          <w:tcPr>
            <w:tcW w:w="1340" w:type="dxa"/>
            <w:noWrap/>
            <w:vAlign w:val="center"/>
          </w:tcPr>
          <w:p w14:paraId="1C8C76D7">
            <w:pPr>
              <w:pStyle w:val="61"/>
              <w:ind w:firstLine="360"/>
              <w:rPr>
                <w:sz w:val="18"/>
              </w:rPr>
            </w:pPr>
          </w:p>
        </w:tc>
        <w:tc>
          <w:tcPr>
            <w:tcW w:w="766" w:type="dxa"/>
            <w:noWrap/>
            <w:vAlign w:val="center"/>
          </w:tcPr>
          <w:p w14:paraId="53B7E78D">
            <w:pPr>
              <w:pStyle w:val="61"/>
              <w:ind w:firstLine="360"/>
              <w:rPr>
                <w:sz w:val="18"/>
              </w:rPr>
            </w:pPr>
          </w:p>
        </w:tc>
        <w:tc>
          <w:tcPr>
            <w:tcW w:w="3828" w:type="dxa"/>
            <w:vAlign w:val="center"/>
          </w:tcPr>
          <w:p w14:paraId="513AF712">
            <w:pPr>
              <w:pStyle w:val="61"/>
              <w:ind w:firstLine="360"/>
              <w:rPr>
                <w:sz w:val="18"/>
              </w:rPr>
            </w:pPr>
          </w:p>
        </w:tc>
      </w:tr>
      <w:tr w14:paraId="57AA524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74CE49E">
            <w:pPr>
              <w:pStyle w:val="61"/>
              <w:ind w:firstLine="360"/>
              <w:rPr>
                <w:sz w:val="18"/>
              </w:rPr>
            </w:pPr>
            <w:r>
              <w:rPr>
                <w:rFonts w:hint="eastAsia"/>
                <w:sz w:val="18"/>
              </w:rPr>
              <w:t>4</w:t>
            </w:r>
          </w:p>
        </w:tc>
        <w:tc>
          <w:tcPr>
            <w:tcW w:w="2871" w:type="dxa"/>
            <w:noWrap/>
            <w:vAlign w:val="center"/>
          </w:tcPr>
          <w:p w14:paraId="3BEB57F1">
            <w:pPr>
              <w:pStyle w:val="61"/>
              <w:ind w:firstLine="360"/>
              <w:rPr>
                <w:sz w:val="18"/>
              </w:rPr>
            </w:pPr>
            <w:r>
              <w:rPr>
                <w:rFonts w:hint="eastAsia"/>
                <w:sz w:val="18"/>
              </w:rPr>
              <w:t>更新参数和程序数量</w:t>
            </w:r>
          </w:p>
        </w:tc>
        <w:tc>
          <w:tcPr>
            <w:tcW w:w="1340" w:type="dxa"/>
            <w:noWrap/>
            <w:vAlign w:val="center"/>
          </w:tcPr>
          <w:p w14:paraId="4E998A86">
            <w:pPr>
              <w:pStyle w:val="61"/>
              <w:ind w:firstLine="360"/>
              <w:rPr>
                <w:sz w:val="18"/>
              </w:rPr>
            </w:pPr>
            <w:r>
              <w:rPr>
                <w:rFonts w:hint="eastAsia"/>
                <w:sz w:val="18"/>
              </w:rPr>
              <w:t>2</w:t>
            </w:r>
          </w:p>
        </w:tc>
        <w:tc>
          <w:tcPr>
            <w:tcW w:w="766" w:type="dxa"/>
            <w:noWrap/>
            <w:vAlign w:val="center"/>
          </w:tcPr>
          <w:p w14:paraId="73640594">
            <w:pPr>
              <w:pStyle w:val="61"/>
              <w:ind w:firstLine="360"/>
              <w:rPr>
                <w:sz w:val="18"/>
              </w:rPr>
            </w:pPr>
            <w:r>
              <w:rPr>
                <w:rFonts w:hint="eastAsia"/>
                <w:sz w:val="18"/>
              </w:rPr>
              <w:t>HEX</w:t>
            </w:r>
          </w:p>
        </w:tc>
        <w:tc>
          <w:tcPr>
            <w:tcW w:w="3828" w:type="dxa"/>
            <w:vAlign w:val="center"/>
          </w:tcPr>
          <w:p w14:paraId="5F36E2DE">
            <w:pPr>
              <w:pStyle w:val="61"/>
              <w:ind w:firstLine="360"/>
              <w:rPr>
                <w:sz w:val="18"/>
              </w:rPr>
            </w:pPr>
          </w:p>
        </w:tc>
      </w:tr>
      <w:tr w14:paraId="622B519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C22B898">
            <w:pPr>
              <w:pStyle w:val="61"/>
              <w:ind w:firstLine="360"/>
              <w:rPr>
                <w:sz w:val="18"/>
              </w:rPr>
            </w:pPr>
            <w:r>
              <w:rPr>
                <w:rFonts w:hint="eastAsia"/>
                <w:sz w:val="18"/>
              </w:rPr>
              <w:t>5</w:t>
            </w:r>
          </w:p>
        </w:tc>
        <w:tc>
          <w:tcPr>
            <w:tcW w:w="2871" w:type="dxa"/>
            <w:noWrap/>
            <w:vAlign w:val="center"/>
          </w:tcPr>
          <w:p w14:paraId="1B107A69">
            <w:pPr>
              <w:pStyle w:val="61"/>
              <w:ind w:firstLine="360"/>
              <w:rPr>
                <w:sz w:val="18"/>
              </w:rPr>
            </w:pPr>
            <w:r>
              <w:rPr>
                <w:rFonts w:hint="eastAsia"/>
                <w:sz w:val="18"/>
              </w:rPr>
              <w:t>更新参数和程序列表</w:t>
            </w:r>
          </w:p>
        </w:tc>
        <w:tc>
          <w:tcPr>
            <w:tcW w:w="1340" w:type="dxa"/>
            <w:noWrap/>
            <w:vAlign w:val="center"/>
          </w:tcPr>
          <w:p w14:paraId="6234C3CB">
            <w:pPr>
              <w:pStyle w:val="61"/>
              <w:ind w:firstLine="360"/>
              <w:rPr>
                <w:sz w:val="18"/>
              </w:rPr>
            </w:pPr>
          </w:p>
        </w:tc>
        <w:tc>
          <w:tcPr>
            <w:tcW w:w="766" w:type="dxa"/>
            <w:noWrap/>
            <w:vAlign w:val="center"/>
          </w:tcPr>
          <w:p w14:paraId="1D481EB0">
            <w:pPr>
              <w:pStyle w:val="61"/>
              <w:ind w:firstLine="360"/>
              <w:rPr>
                <w:sz w:val="18"/>
              </w:rPr>
            </w:pPr>
          </w:p>
        </w:tc>
        <w:tc>
          <w:tcPr>
            <w:tcW w:w="3828" w:type="dxa"/>
            <w:vAlign w:val="center"/>
          </w:tcPr>
          <w:p w14:paraId="72CDF48A">
            <w:pPr>
              <w:pStyle w:val="61"/>
              <w:ind w:firstLine="360"/>
              <w:rPr>
                <w:sz w:val="18"/>
              </w:rPr>
            </w:pPr>
            <w:r>
              <w:rPr>
                <w:rFonts w:hint="eastAsia"/>
                <w:sz w:val="18"/>
              </w:rPr>
              <w:t>数据结构见表 564、表 565</w:t>
            </w:r>
          </w:p>
        </w:tc>
      </w:tr>
    </w:tbl>
    <w:p w14:paraId="32E5C049">
      <w:pPr>
        <w:pStyle w:val="117"/>
        <w:spacing w:before="156" w:after="156"/>
      </w:pPr>
      <w:bookmarkStart w:id="1440" w:name="_Ref19790"/>
      <w:bookmarkEnd w:id="1440"/>
      <w:bookmarkStart w:id="1441" w:name="_Ref405119087"/>
      <w:bookmarkEnd w:id="1441"/>
      <w:r>
        <w:rPr>
          <w:rFonts w:hint="eastAsia"/>
        </w:rPr>
        <w:t>HTTP配置信息数据结构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361574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330E6D5D">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4B864F24">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7A97076B">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0F0490EE">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D38B415">
            <w:pPr>
              <w:pStyle w:val="61"/>
              <w:ind w:firstLine="360"/>
              <w:rPr>
                <w:sz w:val="18"/>
              </w:rPr>
            </w:pPr>
            <w:r>
              <w:rPr>
                <w:rFonts w:hint="eastAsia"/>
                <w:sz w:val="18"/>
              </w:rPr>
              <w:t>说明</w:t>
            </w:r>
          </w:p>
        </w:tc>
      </w:tr>
      <w:tr w14:paraId="3E8F4FA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085D3959">
            <w:pPr>
              <w:pStyle w:val="61"/>
              <w:ind w:firstLine="360"/>
              <w:rPr>
                <w:sz w:val="18"/>
              </w:rPr>
            </w:pPr>
            <w:r>
              <w:rPr>
                <w:rFonts w:hint="eastAsia"/>
                <w:sz w:val="18"/>
              </w:rPr>
              <w:t>1</w:t>
            </w:r>
          </w:p>
        </w:tc>
        <w:tc>
          <w:tcPr>
            <w:tcW w:w="2871" w:type="dxa"/>
            <w:tcBorders>
              <w:top w:val="single" w:color="000000" w:sz="8" w:space="0"/>
            </w:tcBorders>
            <w:noWrap/>
            <w:vAlign w:val="center"/>
          </w:tcPr>
          <w:p w14:paraId="7B6DD1E9">
            <w:pPr>
              <w:pStyle w:val="61"/>
              <w:ind w:firstLine="360"/>
              <w:rPr>
                <w:sz w:val="18"/>
              </w:rPr>
            </w:pPr>
            <w:r>
              <w:rPr>
                <w:rFonts w:hint="eastAsia"/>
                <w:sz w:val="18"/>
              </w:rPr>
              <w:t>HTTP地址</w:t>
            </w:r>
          </w:p>
        </w:tc>
        <w:tc>
          <w:tcPr>
            <w:tcW w:w="1340" w:type="dxa"/>
            <w:tcBorders>
              <w:top w:val="single" w:color="000000" w:sz="8" w:space="0"/>
            </w:tcBorders>
            <w:noWrap/>
            <w:vAlign w:val="center"/>
          </w:tcPr>
          <w:p w14:paraId="3F1ADBE5">
            <w:pPr>
              <w:pStyle w:val="61"/>
              <w:ind w:firstLine="360"/>
              <w:rPr>
                <w:sz w:val="18"/>
              </w:rPr>
            </w:pPr>
            <w:r>
              <w:rPr>
                <w:rFonts w:hint="eastAsia"/>
                <w:sz w:val="18"/>
              </w:rPr>
              <w:t>4</w:t>
            </w:r>
          </w:p>
        </w:tc>
        <w:tc>
          <w:tcPr>
            <w:tcW w:w="766" w:type="dxa"/>
            <w:tcBorders>
              <w:top w:val="single" w:color="000000" w:sz="8" w:space="0"/>
            </w:tcBorders>
            <w:noWrap/>
            <w:vAlign w:val="center"/>
          </w:tcPr>
          <w:p w14:paraId="0472AA99">
            <w:pPr>
              <w:pStyle w:val="61"/>
              <w:ind w:firstLine="360"/>
              <w:rPr>
                <w:sz w:val="18"/>
              </w:rPr>
            </w:pPr>
            <w:r>
              <w:rPr>
                <w:rFonts w:hint="eastAsia"/>
                <w:sz w:val="18"/>
              </w:rPr>
              <w:t>HEX</w:t>
            </w:r>
          </w:p>
        </w:tc>
        <w:tc>
          <w:tcPr>
            <w:tcW w:w="3828" w:type="dxa"/>
            <w:tcBorders>
              <w:top w:val="single" w:color="000000" w:sz="8" w:space="0"/>
            </w:tcBorders>
            <w:vAlign w:val="center"/>
          </w:tcPr>
          <w:p w14:paraId="3E077138">
            <w:pPr>
              <w:pStyle w:val="61"/>
              <w:ind w:firstLine="360"/>
              <w:rPr>
                <w:sz w:val="18"/>
              </w:rPr>
            </w:pPr>
            <w:r>
              <w:rPr>
                <w:rFonts w:hint="eastAsia"/>
                <w:sz w:val="18"/>
              </w:rPr>
              <w:t>每段IP地址的数值对应1HEX</w:t>
            </w:r>
          </w:p>
        </w:tc>
      </w:tr>
      <w:tr w14:paraId="113278F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AF093FD">
            <w:pPr>
              <w:pStyle w:val="61"/>
              <w:ind w:firstLine="360"/>
              <w:rPr>
                <w:sz w:val="18"/>
              </w:rPr>
            </w:pPr>
            <w:r>
              <w:rPr>
                <w:rFonts w:hint="eastAsia"/>
                <w:sz w:val="18"/>
              </w:rPr>
              <w:t>2</w:t>
            </w:r>
          </w:p>
        </w:tc>
        <w:tc>
          <w:tcPr>
            <w:tcW w:w="2871" w:type="dxa"/>
            <w:noWrap/>
            <w:vAlign w:val="center"/>
          </w:tcPr>
          <w:p w14:paraId="1A6A1938">
            <w:pPr>
              <w:pStyle w:val="61"/>
              <w:ind w:firstLine="360"/>
              <w:rPr>
                <w:sz w:val="18"/>
              </w:rPr>
            </w:pPr>
            <w:r>
              <w:rPr>
                <w:rFonts w:hint="eastAsia"/>
                <w:sz w:val="18"/>
              </w:rPr>
              <w:t>HTTP端口</w:t>
            </w:r>
          </w:p>
        </w:tc>
        <w:tc>
          <w:tcPr>
            <w:tcW w:w="1340" w:type="dxa"/>
            <w:noWrap/>
            <w:vAlign w:val="center"/>
          </w:tcPr>
          <w:p w14:paraId="735637AE">
            <w:pPr>
              <w:pStyle w:val="61"/>
              <w:ind w:firstLine="360"/>
              <w:rPr>
                <w:sz w:val="18"/>
              </w:rPr>
            </w:pPr>
            <w:r>
              <w:rPr>
                <w:rFonts w:hint="eastAsia"/>
                <w:sz w:val="18"/>
              </w:rPr>
              <w:t>2</w:t>
            </w:r>
          </w:p>
        </w:tc>
        <w:tc>
          <w:tcPr>
            <w:tcW w:w="766" w:type="dxa"/>
            <w:noWrap/>
            <w:vAlign w:val="center"/>
          </w:tcPr>
          <w:p w14:paraId="4DA31335">
            <w:pPr>
              <w:pStyle w:val="61"/>
              <w:ind w:firstLine="360"/>
              <w:rPr>
                <w:sz w:val="18"/>
              </w:rPr>
            </w:pPr>
            <w:r>
              <w:rPr>
                <w:rFonts w:hint="eastAsia"/>
                <w:sz w:val="18"/>
              </w:rPr>
              <w:t>HEX</w:t>
            </w:r>
          </w:p>
        </w:tc>
        <w:tc>
          <w:tcPr>
            <w:tcW w:w="3828" w:type="dxa"/>
            <w:vAlign w:val="center"/>
          </w:tcPr>
          <w:p w14:paraId="0424C1FB">
            <w:pPr>
              <w:pStyle w:val="61"/>
              <w:ind w:firstLine="360"/>
              <w:rPr>
                <w:sz w:val="18"/>
              </w:rPr>
            </w:pPr>
          </w:p>
        </w:tc>
      </w:tr>
      <w:tr w14:paraId="10E365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857CA89">
            <w:pPr>
              <w:pStyle w:val="61"/>
              <w:ind w:firstLine="360"/>
              <w:rPr>
                <w:sz w:val="18"/>
              </w:rPr>
            </w:pPr>
            <w:r>
              <w:rPr>
                <w:rFonts w:hint="eastAsia"/>
                <w:sz w:val="18"/>
              </w:rPr>
              <w:t>3</w:t>
            </w:r>
          </w:p>
        </w:tc>
        <w:tc>
          <w:tcPr>
            <w:tcW w:w="2871" w:type="dxa"/>
            <w:noWrap/>
            <w:vAlign w:val="center"/>
          </w:tcPr>
          <w:p w14:paraId="3B01E10E">
            <w:pPr>
              <w:pStyle w:val="61"/>
              <w:ind w:firstLine="360"/>
              <w:rPr>
                <w:sz w:val="18"/>
              </w:rPr>
            </w:pPr>
            <w:r>
              <w:rPr>
                <w:rFonts w:hint="eastAsia"/>
                <w:sz w:val="18"/>
              </w:rPr>
              <w:t>HTTP用户名</w:t>
            </w:r>
          </w:p>
        </w:tc>
        <w:tc>
          <w:tcPr>
            <w:tcW w:w="1340" w:type="dxa"/>
            <w:noWrap/>
            <w:vAlign w:val="center"/>
          </w:tcPr>
          <w:p w14:paraId="5223B685">
            <w:pPr>
              <w:pStyle w:val="61"/>
              <w:ind w:firstLine="360"/>
              <w:rPr>
                <w:sz w:val="18"/>
              </w:rPr>
            </w:pPr>
            <w:r>
              <w:rPr>
                <w:rFonts w:hint="eastAsia"/>
                <w:sz w:val="18"/>
              </w:rPr>
              <w:t>8</w:t>
            </w:r>
          </w:p>
        </w:tc>
        <w:tc>
          <w:tcPr>
            <w:tcW w:w="766" w:type="dxa"/>
            <w:noWrap/>
            <w:vAlign w:val="center"/>
          </w:tcPr>
          <w:p w14:paraId="3F1DDD64">
            <w:pPr>
              <w:pStyle w:val="61"/>
              <w:ind w:firstLine="360"/>
              <w:rPr>
                <w:sz w:val="18"/>
              </w:rPr>
            </w:pPr>
            <w:r>
              <w:rPr>
                <w:rFonts w:hint="eastAsia"/>
                <w:sz w:val="18"/>
              </w:rPr>
              <w:t>AFCVSTR</w:t>
            </w:r>
          </w:p>
        </w:tc>
        <w:tc>
          <w:tcPr>
            <w:tcW w:w="3828" w:type="dxa"/>
            <w:vAlign w:val="center"/>
          </w:tcPr>
          <w:p w14:paraId="77C30D55">
            <w:pPr>
              <w:pStyle w:val="61"/>
              <w:ind w:firstLine="360"/>
              <w:rPr>
                <w:sz w:val="18"/>
              </w:rPr>
            </w:pPr>
          </w:p>
        </w:tc>
      </w:tr>
      <w:tr w14:paraId="1A15DDA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EA952A7">
            <w:pPr>
              <w:pStyle w:val="61"/>
              <w:ind w:firstLine="360"/>
              <w:rPr>
                <w:sz w:val="18"/>
              </w:rPr>
            </w:pPr>
            <w:r>
              <w:rPr>
                <w:rFonts w:hint="eastAsia"/>
                <w:sz w:val="18"/>
              </w:rPr>
              <w:t>4</w:t>
            </w:r>
          </w:p>
        </w:tc>
        <w:tc>
          <w:tcPr>
            <w:tcW w:w="2871" w:type="dxa"/>
            <w:noWrap/>
            <w:vAlign w:val="center"/>
          </w:tcPr>
          <w:p w14:paraId="40D4DF2F">
            <w:pPr>
              <w:pStyle w:val="61"/>
              <w:ind w:firstLine="360"/>
              <w:rPr>
                <w:sz w:val="18"/>
              </w:rPr>
            </w:pPr>
            <w:r>
              <w:rPr>
                <w:rFonts w:hint="eastAsia"/>
                <w:sz w:val="18"/>
              </w:rPr>
              <w:t>HTTP密码</w:t>
            </w:r>
          </w:p>
        </w:tc>
        <w:tc>
          <w:tcPr>
            <w:tcW w:w="1340" w:type="dxa"/>
            <w:noWrap/>
            <w:vAlign w:val="center"/>
          </w:tcPr>
          <w:p w14:paraId="4182D422">
            <w:pPr>
              <w:pStyle w:val="61"/>
              <w:ind w:firstLine="360"/>
              <w:rPr>
                <w:sz w:val="18"/>
              </w:rPr>
            </w:pPr>
            <w:r>
              <w:rPr>
                <w:rFonts w:hint="eastAsia"/>
                <w:sz w:val="18"/>
              </w:rPr>
              <w:t>8</w:t>
            </w:r>
          </w:p>
        </w:tc>
        <w:tc>
          <w:tcPr>
            <w:tcW w:w="766" w:type="dxa"/>
            <w:noWrap/>
            <w:vAlign w:val="center"/>
          </w:tcPr>
          <w:p w14:paraId="5310EFD2">
            <w:pPr>
              <w:pStyle w:val="61"/>
              <w:ind w:firstLine="360"/>
              <w:rPr>
                <w:sz w:val="18"/>
              </w:rPr>
            </w:pPr>
            <w:r>
              <w:rPr>
                <w:rFonts w:hint="eastAsia"/>
                <w:sz w:val="18"/>
              </w:rPr>
              <w:t>BCD</w:t>
            </w:r>
          </w:p>
        </w:tc>
        <w:tc>
          <w:tcPr>
            <w:tcW w:w="3828" w:type="dxa"/>
            <w:vAlign w:val="center"/>
          </w:tcPr>
          <w:p w14:paraId="4BCD3277">
            <w:pPr>
              <w:pStyle w:val="61"/>
              <w:ind w:firstLine="360"/>
              <w:rPr>
                <w:sz w:val="18"/>
              </w:rPr>
            </w:pPr>
            <w:r>
              <w:rPr>
                <w:rFonts w:hint="eastAsia"/>
                <w:sz w:val="18"/>
              </w:rPr>
              <w:t>加密后的密码</w:t>
            </w:r>
          </w:p>
        </w:tc>
      </w:tr>
    </w:tbl>
    <w:p w14:paraId="07738157">
      <w:pPr>
        <w:pStyle w:val="117"/>
        <w:spacing w:before="156" w:after="156"/>
      </w:pPr>
      <w:bookmarkStart w:id="1442" w:name="_Ref19816"/>
      <w:bookmarkEnd w:id="1442"/>
      <w:r>
        <w:rPr>
          <w:rFonts w:hint="eastAsia"/>
        </w:rPr>
        <w:t>更新参数和程序数据结构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859FA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7535A551">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261415E7">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6B9913F6">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6A9FA46C">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973BE58">
            <w:pPr>
              <w:pStyle w:val="61"/>
              <w:ind w:firstLine="360"/>
              <w:rPr>
                <w:sz w:val="18"/>
              </w:rPr>
            </w:pPr>
            <w:r>
              <w:rPr>
                <w:rFonts w:hint="eastAsia"/>
                <w:sz w:val="18"/>
              </w:rPr>
              <w:t>说明</w:t>
            </w:r>
          </w:p>
        </w:tc>
      </w:tr>
      <w:tr w14:paraId="7FDB40B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6EDE8F3E">
            <w:pPr>
              <w:pStyle w:val="61"/>
              <w:ind w:firstLine="360"/>
              <w:rPr>
                <w:sz w:val="18"/>
              </w:rPr>
            </w:pPr>
            <w:r>
              <w:rPr>
                <w:rFonts w:hint="eastAsia"/>
                <w:sz w:val="18"/>
              </w:rPr>
              <w:t>1</w:t>
            </w:r>
          </w:p>
        </w:tc>
        <w:tc>
          <w:tcPr>
            <w:tcW w:w="2871" w:type="dxa"/>
            <w:tcBorders>
              <w:top w:val="single" w:color="000000" w:sz="8" w:space="0"/>
            </w:tcBorders>
            <w:noWrap/>
            <w:vAlign w:val="center"/>
          </w:tcPr>
          <w:p w14:paraId="6B2A3EFF">
            <w:pPr>
              <w:pStyle w:val="61"/>
              <w:ind w:firstLine="360"/>
              <w:rPr>
                <w:sz w:val="18"/>
              </w:rPr>
            </w:pPr>
            <w:r>
              <w:rPr>
                <w:rFonts w:hint="eastAsia"/>
                <w:sz w:val="18"/>
              </w:rPr>
              <w:t>参数和程序ID</w:t>
            </w:r>
          </w:p>
        </w:tc>
        <w:tc>
          <w:tcPr>
            <w:tcW w:w="1340" w:type="dxa"/>
            <w:tcBorders>
              <w:top w:val="single" w:color="000000" w:sz="8" w:space="0"/>
            </w:tcBorders>
            <w:noWrap/>
            <w:vAlign w:val="center"/>
          </w:tcPr>
          <w:p w14:paraId="4EBFB80B">
            <w:pPr>
              <w:pStyle w:val="61"/>
              <w:ind w:firstLine="360"/>
              <w:rPr>
                <w:sz w:val="18"/>
              </w:rPr>
            </w:pPr>
            <w:r>
              <w:rPr>
                <w:rFonts w:hint="eastAsia"/>
                <w:sz w:val="18"/>
              </w:rPr>
              <w:t>2</w:t>
            </w:r>
          </w:p>
        </w:tc>
        <w:tc>
          <w:tcPr>
            <w:tcW w:w="766" w:type="dxa"/>
            <w:tcBorders>
              <w:top w:val="single" w:color="000000" w:sz="8" w:space="0"/>
            </w:tcBorders>
            <w:noWrap/>
            <w:vAlign w:val="center"/>
          </w:tcPr>
          <w:p w14:paraId="2C045E21">
            <w:pPr>
              <w:pStyle w:val="61"/>
              <w:ind w:firstLine="360"/>
              <w:rPr>
                <w:sz w:val="18"/>
              </w:rPr>
            </w:pPr>
            <w:r>
              <w:rPr>
                <w:rFonts w:hint="eastAsia"/>
                <w:sz w:val="18"/>
              </w:rPr>
              <w:t>BCD</w:t>
            </w:r>
          </w:p>
        </w:tc>
        <w:tc>
          <w:tcPr>
            <w:tcW w:w="3828" w:type="dxa"/>
            <w:tcBorders>
              <w:top w:val="single" w:color="000000" w:sz="8" w:space="0"/>
            </w:tcBorders>
            <w:vAlign w:val="center"/>
          </w:tcPr>
          <w:p w14:paraId="3E9BF38D">
            <w:pPr>
              <w:pStyle w:val="61"/>
              <w:ind w:firstLine="360"/>
              <w:rPr>
                <w:sz w:val="18"/>
              </w:rPr>
            </w:pPr>
          </w:p>
        </w:tc>
      </w:tr>
      <w:tr w14:paraId="1550CCD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94E73D1">
            <w:pPr>
              <w:pStyle w:val="61"/>
              <w:ind w:firstLine="360"/>
              <w:rPr>
                <w:sz w:val="18"/>
              </w:rPr>
            </w:pPr>
            <w:r>
              <w:rPr>
                <w:rFonts w:hint="eastAsia"/>
                <w:sz w:val="18"/>
              </w:rPr>
              <w:t>2</w:t>
            </w:r>
          </w:p>
        </w:tc>
        <w:tc>
          <w:tcPr>
            <w:tcW w:w="2871" w:type="dxa"/>
            <w:noWrap/>
            <w:vAlign w:val="center"/>
          </w:tcPr>
          <w:p w14:paraId="71BDC967">
            <w:pPr>
              <w:pStyle w:val="61"/>
              <w:ind w:firstLine="360"/>
              <w:rPr>
                <w:sz w:val="18"/>
              </w:rPr>
            </w:pPr>
            <w:r>
              <w:rPr>
                <w:rFonts w:hint="eastAsia"/>
                <w:sz w:val="18"/>
              </w:rPr>
              <w:t>设备供应商ID</w:t>
            </w:r>
          </w:p>
        </w:tc>
        <w:tc>
          <w:tcPr>
            <w:tcW w:w="1340" w:type="dxa"/>
            <w:noWrap/>
            <w:vAlign w:val="center"/>
          </w:tcPr>
          <w:p w14:paraId="18E46244">
            <w:pPr>
              <w:pStyle w:val="61"/>
              <w:ind w:firstLine="360"/>
              <w:rPr>
                <w:sz w:val="18"/>
              </w:rPr>
            </w:pPr>
            <w:r>
              <w:rPr>
                <w:rFonts w:hint="eastAsia"/>
                <w:sz w:val="18"/>
              </w:rPr>
              <w:t>2</w:t>
            </w:r>
          </w:p>
        </w:tc>
        <w:tc>
          <w:tcPr>
            <w:tcW w:w="766" w:type="dxa"/>
            <w:noWrap/>
            <w:vAlign w:val="center"/>
          </w:tcPr>
          <w:p w14:paraId="0C9A8946">
            <w:pPr>
              <w:pStyle w:val="61"/>
              <w:ind w:firstLine="360"/>
              <w:rPr>
                <w:sz w:val="18"/>
              </w:rPr>
            </w:pPr>
            <w:r>
              <w:rPr>
                <w:rFonts w:hint="eastAsia"/>
                <w:sz w:val="18"/>
              </w:rPr>
              <w:t>HEX</w:t>
            </w:r>
          </w:p>
        </w:tc>
        <w:tc>
          <w:tcPr>
            <w:tcW w:w="3828" w:type="dxa"/>
            <w:vAlign w:val="center"/>
          </w:tcPr>
          <w:p w14:paraId="1F90E93F">
            <w:pPr>
              <w:pStyle w:val="61"/>
              <w:ind w:firstLine="360"/>
              <w:rPr>
                <w:sz w:val="18"/>
              </w:rPr>
            </w:pPr>
          </w:p>
        </w:tc>
      </w:tr>
      <w:tr w14:paraId="3B5DC96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7CE0082">
            <w:pPr>
              <w:pStyle w:val="61"/>
              <w:ind w:firstLine="360"/>
              <w:rPr>
                <w:sz w:val="18"/>
              </w:rPr>
            </w:pPr>
            <w:r>
              <w:rPr>
                <w:rFonts w:hint="eastAsia"/>
                <w:sz w:val="18"/>
              </w:rPr>
              <w:t>3</w:t>
            </w:r>
          </w:p>
        </w:tc>
        <w:tc>
          <w:tcPr>
            <w:tcW w:w="2871" w:type="dxa"/>
            <w:noWrap/>
            <w:vAlign w:val="center"/>
          </w:tcPr>
          <w:p w14:paraId="14F656DE">
            <w:pPr>
              <w:pStyle w:val="61"/>
              <w:ind w:firstLine="360"/>
              <w:rPr>
                <w:sz w:val="18"/>
              </w:rPr>
            </w:pPr>
            <w:r>
              <w:rPr>
                <w:rFonts w:hint="eastAsia"/>
                <w:sz w:val="18"/>
              </w:rPr>
              <w:t>软件版本批次</w:t>
            </w:r>
          </w:p>
        </w:tc>
        <w:tc>
          <w:tcPr>
            <w:tcW w:w="1340" w:type="dxa"/>
            <w:noWrap/>
            <w:vAlign w:val="center"/>
          </w:tcPr>
          <w:p w14:paraId="496F3BBE">
            <w:pPr>
              <w:pStyle w:val="61"/>
              <w:ind w:firstLine="360"/>
              <w:rPr>
                <w:sz w:val="18"/>
              </w:rPr>
            </w:pPr>
            <w:r>
              <w:rPr>
                <w:rFonts w:hint="eastAsia"/>
                <w:sz w:val="18"/>
              </w:rPr>
              <w:t>2</w:t>
            </w:r>
          </w:p>
        </w:tc>
        <w:tc>
          <w:tcPr>
            <w:tcW w:w="766" w:type="dxa"/>
            <w:noWrap/>
            <w:vAlign w:val="center"/>
          </w:tcPr>
          <w:p w14:paraId="4B53D199">
            <w:pPr>
              <w:pStyle w:val="61"/>
              <w:ind w:firstLine="360"/>
              <w:rPr>
                <w:sz w:val="18"/>
              </w:rPr>
            </w:pPr>
            <w:r>
              <w:rPr>
                <w:rFonts w:hint="eastAsia"/>
                <w:sz w:val="18"/>
              </w:rPr>
              <w:t>HEX</w:t>
            </w:r>
          </w:p>
        </w:tc>
        <w:tc>
          <w:tcPr>
            <w:tcW w:w="3828" w:type="dxa"/>
            <w:vAlign w:val="center"/>
          </w:tcPr>
          <w:p w14:paraId="699CB1CC">
            <w:pPr>
              <w:pStyle w:val="61"/>
              <w:ind w:firstLine="360"/>
              <w:rPr>
                <w:sz w:val="18"/>
              </w:rPr>
            </w:pPr>
          </w:p>
        </w:tc>
      </w:tr>
      <w:tr w14:paraId="1E53A9F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8057780">
            <w:pPr>
              <w:pStyle w:val="61"/>
              <w:ind w:firstLine="360"/>
              <w:rPr>
                <w:sz w:val="18"/>
              </w:rPr>
            </w:pPr>
            <w:r>
              <w:rPr>
                <w:rFonts w:hint="eastAsia"/>
                <w:sz w:val="18"/>
              </w:rPr>
              <w:t>4</w:t>
            </w:r>
          </w:p>
        </w:tc>
        <w:tc>
          <w:tcPr>
            <w:tcW w:w="2871" w:type="dxa"/>
            <w:noWrap/>
            <w:vAlign w:val="center"/>
          </w:tcPr>
          <w:p w14:paraId="24C62A9D">
            <w:pPr>
              <w:pStyle w:val="61"/>
              <w:ind w:firstLine="360"/>
              <w:rPr>
                <w:sz w:val="18"/>
              </w:rPr>
            </w:pPr>
            <w:r>
              <w:rPr>
                <w:rFonts w:hint="eastAsia"/>
                <w:sz w:val="18"/>
              </w:rPr>
              <w:t>版本类型</w:t>
            </w:r>
          </w:p>
        </w:tc>
        <w:tc>
          <w:tcPr>
            <w:tcW w:w="1340" w:type="dxa"/>
            <w:noWrap/>
            <w:vAlign w:val="center"/>
          </w:tcPr>
          <w:p w14:paraId="615D9CF4">
            <w:pPr>
              <w:pStyle w:val="61"/>
              <w:ind w:firstLine="360"/>
              <w:rPr>
                <w:sz w:val="18"/>
              </w:rPr>
            </w:pPr>
            <w:r>
              <w:rPr>
                <w:rFonts w:hint="eastAsia"/>
                <w:sz w:val="18"/>
              </w:rPr>
              <w:t>1</w:t>
            </w:r>
          </w:p>
        </w:tc>
        <w:tc>
          <w:tcPr>
            <w:tcW w:w="766" w:type="dxa"/>
            <w:noWrap/>
            <w:vAlign w:val="center"/>
          </w:tcPr>
          <w:p w14:paraId="5F5B2743">
            <w:pPr>
              <w:pStyle w:val="61"/>
              <w:ind w:firstLine="360"/>
              <w:rPr>
                <w:sz w:val="18"/>
              </w:rPr>
            </w:pPr>
            <w:r>
              <w:rPr>
                <w:rFonts w:hint="eastAsia"/>
                <w:sz w:val="18"/>
              </w:rPr>
              <w:t>HEX</w:t>
            </w:r>
          </w:p>
        </w:tc>
        <w:tc>
          <w:tcPr>
            <w:tcW w:w="3828" w:type="dxa"/>
            <w:vAlign w:val="center"/>
          </w:tcPr>
          <w:p w14:paraId="46FE2163">
            <w:pPr>
              <w:pStyle w:val="61"/>
              <w:ind w:firstLine="360"/>
              <w:rPr>
                <w:sz w:val="18"/>
              </w:rPr>
            </w:pPr>
          </w:p>
        </w:tc>
      </w:tr>
      <w:tr w14:paraId="4A0F8E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AABF16D">
            <w:pPr>
              <w:pStyle w:val="61"/>
              <w:ind w:firstLine="360"/>
              <w:rPr>
                <w:sz w:val="18"/>
              </w:rPr>
            </w:pPr>
            <w:r>
              <w:rPr>
                <w:rFonts w:hint="eastAsia"/>
                <w:sz w:val="18"/>
              </w:rPr>
              <w:t>5</w:t>
            </w:r>
          </w:p>
        </w:tc>
        <w:tc>
          <w:tcPr>
            <w:tcW w:w="2871" w:type="dxa"/>
            <w:noWrap/>
            <w:vAlign w:val="center"/>
          </w:tcPr>
          <w:p w14:paraId="015998C6">
            <w:pPr>
              <w:pStyle w:val="61"/>
              <w:ind w:firstLine="360"/>
              <w:rPr>
                <w:sz w:val="18"/>
              </w:rPr>
            </w:pPr>
            <w:r>
              <w:rPr>
                <w:rFonts w:hint="eastAsia"/>
                <w:sz w:val="18"/>
              </w:rPr>
              <w:t>版本号</w:t>
            </w:r>
          </w:p>
        </w:tc>
        <w:tc>
          <w:tcPr>
            <w:tcW w:w="1340" w:type="dxa"/>
            <w:noWrap/>
            <w:vAlign w:val="center"/>
          </w:tcPr>
          <w:p w14:paraId="6546A3EB">
            <w:pPr>
              <w:pStyle w:val="61"/>
              <w:ind w:firstLine="360"/>
              <w:rPr>
                <w:sz w:val="18"/>
              </w:rPr>
            </w:pPr>
            <w:r>
              <w:rPr>
                <w:rFonts w:hint="eastAsia"/>
                <w:sz w:val="18"/>
              </w:rPr>
              <w:t>4</w:t>
            </w:r>
          </w:p>
        </w:tc>
        <w:tc>
          <w:tcPr>
            <w:tcW w:w="766" w:type="dxa"/>
            <w:noWrap/>
            <w:vAlign w:val="center"/>
          </w:tcPr>
          <w:p w14:paraId="620B4CDB">
            <w:pPr>
              <w:pStyle w:val="61"/>
              <w:ind w:firstLine="360"/>
              <w:rPr>
                <w:sz w:val="18"/>
              </w:rPr>
            </w:pPr>
            <w:r>
              <w:rPr>
                <w:rFonts w:hint="eastAsia"/>
                <w:sz w:val="18"/>
              </w:rPr>
              <w:t>HEX</w:t>
            </w:r>
          </w:p>
        </w:tc>
        <w:tc>
          <w:tcPr>
            <w:tcW w:w="3828" w:type="dxa"/>
            <w:vAlign w:val="center"/>
          </w:tcPr>
          <w:p w14:paraId="669054BC">
            <w:pPr>
              <w:pStyle w:val="61"/>
              <w:ind w:firstLine="360"/>
              <w:rPr>
                <w:sz w:val="18"/>
              </w:rPr>
            </w:pPr>
          </w:p>
        </w:tc>
      </w:tr>
      <w:tr w14:paraId="71FB28F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1E28A7F">
            <w:pPr>
              <w:pStyle w:val="61"/>
              <w:ind w:firstLine="360"/>
              <w:rPr>
                <w:sz w:val="18"/>
              </w:rPr>
            </w:pPr>
            <w:r>
              <w:rPr>
                <w:rFonts w:hint="eastAsia"/>
                <w:sz w:val="18"/>
              </w:rPr>
              <w:t>6</w:t>
            </w:r>
          </w:p>
        </w:tc>
        <w:tc>
          <w:tcPr>
            <w:tcW w:w="2871" w:type="dxa"/>
            <w:noWrap/>
            <w:vAlign w:val="center"/>
          </w:tcPr>
          <w:p w14:paraId="7AE814AE">
            <w:pPr>
              <w:pStyle w:val="61"/>
              <w:ind w:firstLine="360"/>
              <w:rPr>
                <w:sz w:val="18"/>
              </w:rPr>
            </w:pPr>
            <w:r>
              <w:rPr>
                <w:rFonts w:hint="eastAsia"/>
                <w:sz w:val="18"/>
              </w:rPr>
              <w:t>生效日期</w:t>
            </w:r>
          </w:p>
        </w:tc>
        <w:tc>
          <w:tcPr>
            <w:tcW w:w="1340" w:type="dxa"/>
            <w:noWrap/>
            <w:vAlign w:val="center"/>
          </w:tcPr>
          <w:p w14:paraId="346E62A7">
            <w:pPr>
              <w:pStyle w:val="61"/>
              <w:ind w:firstLine="360"/>
              <w:rPr>
                <w:sz w:val="18"/>
              </w:rPr>
            </w:pPr>
            <w:r>
              <w:rPr>
                <w:rFonts w:hint="eastAsia"/>
                <w:sz w:val="18"/>
              </w:rPr>
              <w:t>4</w:t>
            </w:r>
          </w:p>
        </w:tc>
        <w:tc>
          <w:tcPr>
            <w:tcW w:w="766" w:type="dxa"/>
            <w:noWrap/>
            <w:vAlign w:val="center"/>
          </w:tcPr>
          <w:p w14:paraId="09CB7BDC">
            <w:pPr>
              <w:pStyle w:val="61"/>
              <w:ind w:firstLine="360"/>
              <w:rPr>
                <w:sz w:val="18"/>
              </w:rPr>
            </w:pPr>
            <w:r>
              <w:rPr>
                <w:rFonts w:hint="eastAsia"/>
                <w:sz w:val="18"/>
              </w:rPr>
              <w:t>BCD</w:t>
            </w:r>
          </w:p>
        </w:tc>
        <w:tc>
          <w:tcPr>
            <w:tcW w:w="3828" w:type="dxa"/>
            <w:vAlign w:val="center"/>
          </w:tcPr>
          <w:p w14:paraId="5E5B5C92">
            <w:pPr>
              <w:pStyle w:val="61"/>
              <w:ind w:firstLine="360"/>
              <w:rPr>
                <w:sz w:val="18"/>
              </w:rPr>
            </w:pPr>
          </w:p>
        </w:tc>
      </w:tr>
      <w:tr w14:paraId="5F5C57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B5FD3CA">
            <w:pPr>
              <w:pStyle w:val="61"/>
              <w:ind w:firstLine="360"/>
              <w:rPr>
                <w:sz w:val="18"/>
              </w:rPr>
            </w:pPr>
            <w:r>
              <w:rPr>
                <w:rFonts w:hint="eastAsia"/>
                <w:sz w:val="18"/>
              </w:rPr>
              <w:t>7</w:t>
            </w:r>
          </w:p>
        </w:tc>
        <w:tc>
          <w:tcPr>
            <w:tcW w:w="2871" w:type="dxa"/>
            <w:noWrap/>
            <w:vAlign w:val="center"/>
          </w:tcPr>
          <w:p w14:paraId="364CC5A0">
            <w:pPr>
              <w:pStyle w:val="61"/>
              <w:ind w:firstLine="360"/>
              <w:rPr>
                <w:sz w:val="18"/>
              </w:rPr>
            </w:pPr>
            <w:r>
              <w:rPr>
                <w:rFonts w:hint="eastAsia"/>
                <w:sz w:val="18"/>
              </w:rPr>
              <w:t>文件名称</w:t>
            </w:r>
          </w:p>
        </w:tc>
        <w:tc>
          <w:tcPr>
            <w:tcW w:w="1340" w:type="dxa"/>
            <w:noWrap/>
            <w:vAlign w:val="center"/>
          </w:tcPr>
          <w:p w14:paraId="3A464B6A">
            <w:pPr>
              <w:pStyle w:val="61"/>
              <w:ind w:firstLine="360"/>
              <w:rPr>
                <w:sz w:val="18"/>
              </w:rPr>
            </w:pPr>
            <w:r>
              <w:rPr>
                <w:rFonts w:hint="eastAsia"/>
                <w:sz w:val="18"/>
              </w:rPr>
              <w:t>64</w:t>
            </w:r>
          </w:p>
        </w:tc>
        <w:tc>
          <w:tcPr>
            <w:tcW w:w="766" w:type="dxa"/>
            <w:noWrap/>
            <w:vAlign w:val="center"/>
          </w:tcPr>
          <w:p w14:paraId="35C7F581">
            <w:pPr>
              <w:pStyle w:val="61"/>
              <w:ind w:firstLine="360"/>
              <w:rPr>
                <w:sz w:val="18"/>
              </w:rPr>
            </w:pPr>
            <w:r>
              <w:rPr>
                <w:rFonts w:hint="eastAsia"/>
                <w:sz w:val="18"/>
              </w:rPr>
              <w:t>STR</w:t>
            </w:r>
          </w:p>
        </w:tc>
        <w:tc>
          <w:tcPr>
            <w:tcW w:w="3828" w:type="dxa"/>
            <w:vAlign w:val="center"/>
          </w:tcPr>
          <w:p w14:paraId="53222117">
            <w:pPr>
              <w:pStyle w:val="61"/>
              <w:ind w:firstLine="360"/>
              <w:rPr>
                <w:sz w:val="18"/>
              </w:rPr>
            </w:pPr>
          </w:p>
        </w:tc>
      </w:tr>
      <w:tr w14:paraId="3CD23B5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48D3C85">
            <w:pPr>
              <w:pStyle w:val="61"/>
              <w:ind w:firstLine="360"/>
              <w:rPr>
                <w:sz w:val="18"/>
              </w:rPr>
            </w:pPr>
            <w:r>
              <w:rPr>
                <w:rFonts w:hint="eastAsia"/>
                <w:sz w:val="18"/>
              </w:rPr>
              <w:t>8</w:t>
            </w:r>
          </w:p>
        </w:tc>
        <w:tc>
          <w:tcPr>
            <w:tcW w:w="2871" w:type="dxa"/>
            <w:noWrap/>
            <w:vAlign w:val="center"/>
          </w:tcPr>
          <w:p w14:paraId="6957B293">
            <w:pPr>
              <w:pStyle w:val="61"/>
              <w:ind w:firstLine="360"/>
              <w:rPr>
                <w:sz w:val="18"/>
              </w:rPr>
            </w:pPr>
            <w:r>
              <w:rPr>
                <w:rFonts w:hint="eastAsia"/>
                <w:sz w:val="18"/>
              </w:rPr>
              <w:t>升级依赖版本</w:t>
            </w:r>
          </w:p>
        </w:tc>
        <w:tc>
          <w:tcPr>
            <w:tcW w:w="1340" w:type="dxa"/>
            <w:noWrap/>
            <w:vAlign w:val="center"/>
          </w:tcPr>
          <w:p w14:paraId="646A9FC5">
            <w:pPr>
              <w:pStyle w:val="61"/>
              <w:ind w:firstLine="360"/>
              <w:rPr>
                <w:sz w:val="18"/>
              </w:rPr>
            </w:pPr>
            <w:r>
              <w:rPr>
                <w:rFonts w:hint="eastAsia"/>
                <w:sz w:val="18"/>
              </w:rPr>
              <w:t>4</w:t>
            </w:r>
          </w:p>
        </w:tc>
        <w:tc>
          <w:tcPr>
            <w:tcW w:w="766" w:type="dxa"/>
            <w:noWrap/>
            <w:vAlign w:val="center"/>
          </w:tcPr>
          <w:p w14:paraId="698037C2">
            <w:pPr>
              <w:pStyle w:val="61"/>
              <w:ind w:firstLine="360"/>
              <w:rPr>
                <w:sz w:val="18"/>
              </w:rPr>
            </w:pPr>
            <w:r>
              <w:rPr>
                <w:rFonts w:hint="eastAsia"/>
                <w:sz w:val="18"/>
              </w:rPr>
              <w:t>HEX</w:t>
            </w:r>
          </w:p>
        </w:tc>
        <w:tc>
          <w:tcPr>
            <w:tcW w:w="3828" w:type="dxa"/>
            <w:vAlign w:val="center"/>
          </w:tcPr>
          <w:p w14:paraId="76E7FC98">
            <w:pPr>
              <w:pStyle w:val="61"/>
              <w:ind w:firstLine="360"/>
              <w:rPr>
                <w:sz w:val="18"/>
              </w:rPr>
            </w:pPr>
          </w:p>
        </w:tc>
      </w:tr>
      <w:tr w14:paraId="114EEB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83C7191">
            <w:pPr>
              <w:pStyle w:val="61"/>
              <w:ind w:firstLine="360"/>
              <w:rPr>
                <w:sz w:val="18"/>
              </w:rPr>
            </w:pPr>
            <w:r>
              <w:rPr>
                <w:rFonts w:hint="eastAsia"/>
                <w:sz w:val="18"/>
              </w:rPr>
              <w:t>9</w:t>
            </w:r>
          </w:p>
        </w:tc>
        <w:tc>
          <w:tcPr>
            <w:tcW w:w="2871" w:type="dxa"/>
            <w:noWrap/>
            <w:vAlign w:val="center"/>
          </w:tcPr>
          <w:p w14:paraId="71DDC182">
            <w:pPr>
              <w:pStyle w:val="61"/>
              <w:ind w:firstLine="360"/>
              <w:rPr>
                <w:sz w:val="18"/>
              </w:rPr>
            </w:pPr>
            <w:r>
              <w:rPr>
                <w:rFonts w:hint="eastAsia"/>
                <w:sz w:val="18"/>
              </w:rPr>
              <w:t>是否人工干预</w:t>
            </w:r>
          </w:p>
        </w:tc>
        <w:tc>
          <w:tcPr>
            <w:tcW w:w="1340" w:type="dxa"/>
            <w:noWrap/>
            <w:vAlign w:val="center"/>
          </w:tcPr>
          <w:p w14:paraId="63557F67">
            <w:pPr>
              <w:pStyle w:val="61"/>
              <w:ind w:firstLine="360"/>
              <w:rPr>
                <w:sz w:val="18"/>
              </w:rPr>
            </w:pPr>
            <w:r>
              <w:rPr>
                <w:rFonts w:hint="eastAsia"/>
                <w:sz w:val="18"/>
              </w:rPr>
              <w:t>1</w:t>
            </w:r>
          </w:p>
        </w:tc>
        <w:tc>
          <w:tcPr>
            <w:tcW w:w="766" w:type="dxa"/>
            <w:noWrap/>
            <w:vAlign w:val="center"/>
          </w:tcPr>
          <w:p w14:paraId="620570E7">
            <w:pPr>
              <w:pStyle w:val="61"/>
              <w:ind w:firstLine="360"/>
              <w:rPr>
                <w:sz w:val="18"/>
              </w:rPr>
            </w:pPr>
            <w:r>
              <w:rPr>
                <w:rFonts w:hint="eastAsia"/>
                <w:sz w:val="18"/>
              </w:rPr>
              <w:t>HEX</w:t>
            </w:r>
          </w:p>
        </w:tc>
        <w:tc>
          <w:tcPr>
            <w:tcW w:w="3828" w:type="dxa"/>
            <w:vAlign w:val="center"/>
          </w:tcPr>
          <w:p w14:paraId="05C929A2">
            <w:pPr>
              <w:pStyle w:val="61"/>
              <w:ind w:firstLine="360"/>
              <w:rPr>
                <w:sz w:val="18"/>
              </w:rPr>
            </w:pPr>
          </w:p>
        </w:tc>
      </w:tr>
    </w:tbl>
    <w:p w14:paraId="1BBD5577">
      <w:pPr>
        <w:pStyle w:val="70"/>
        <w:spacing w:before="156" w:after="156"/>
      </w:pPr>
      <w:bookmarkStart w:id="1443" w:name="_Toc247777976"/>
      <w:bookmarkEnd w:id="1443"/>
      <w:r>
        <w:rPr>
          <w:rFonts w:hint="eastAsia"/>
        </w:rPr>
        <w:t>强制退出登录</w:t>
      </w:r>
    </w:p>
    <w:p w14:paraId="49846775">
      <w:pPr>
        <w:pStyle w:val="61"/>
        <w:ind w:firstLine="420"/>
      </w:pPr>
      <w:r>
        <w:rPr>
          <w:rFonts w:hint="eastAsia"/>
        </w:rPr>
        <w:t>强制退出登录的数据结构见表 566。</w:t>
      </w:r>
    </w:p>
    <w:p w14:paraId="7781DA4D">
      <w:pPr>
        <w:pStyle w:val="117"/>
        <w:spacing w:before="156" w:after="156"/>
      </w:pPr>
      <w:bookmarkStart w:id="1444" w:name="_Ref405119299"/>
      <w:bookmarkEnd w:id="1444"/>
      <w:r>
        <w:rPr>
          <w:rFonts w:hint="eastAsia"/>
        </w:rPr>
        <w:t>操作员强制退出登录命令数据结构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D431BD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4BA0C444">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71964E20">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2E401145">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6AE3506B">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D90F63C">
            <w:pPr>
              <w:pStyle w:val="61"/>
              <w:ind w:firstLine="360"/>
              <w:rPr>
                <w:sz w:val="18"/>
              </w:rPr>
            </w:pPr>
            <w:r>
              <w:rPr>
                <w:rFonts w:hint="eastAsia"/>
                <w:sz w:val="18"/>
              </w:rPr>
              <w:t>说明</w:t>
            </w:r>
          </w:p>
        </w:tc>
      </w:tr>
      <w:tr w14:paraId="48508BD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0290AC61">
            <w:pPr>
              <w:pStyle w:val="61"/>
              <w:ind w:firstLine="360"/>
              <w:rPr>
                <w:sz w:val="18"/>
              </w:rPr>
            </w:pPr>
            <w:r>
              <w:rPr>
                <w:rFonts w:hint="eastAsia"/>
                <w:sz w:val="18"/>
              </w:rPr>
              <w:t>1</w:t>
            </w:r>
          </w:p>
        </w:tc>
        <w:tc>
          <w:tcPr>
            <w:tcW w:w="2871" w:type="dxa"/>
            <w:tcBorders>
              <w:top w:val="single" w:color="000000" w:sz="8" w:space="0"/>
            </w:tcBorders>
            <w:noWrap/>
            <w:vAlign w:val="center"/>
          </w:tcPr>
          <w:p w14:paraId="0331B678">
            <w:pPr>
              <w:pStyle w:val="61"/>
              <w:ind w:firstLine="360"/>
              <w:rPr>
                <w:sz w:val="18"/>
              </w:rPr>
            </w:pPr>
            <w:r>
              <w:rPr>
                <w:rFonts w:hint="eastAsia"/>
                <w:sz w:val="18"/>
              </w:rPr>
              <w:t>命令代码</w:t>
            </w:r>
          </w:p>
        </w:tc>
        <w:tc>
          <w:tcPr>
            <w:tcW w:w="1340" w:type="dxa"/>
            <w:tcBorders>
              <w:top w:val="single" w:color="000000" w:sz="8" w:space="0"/>
            </w:tcBorders>
            <w:noWrap/>
            <w:vAlign w:val="center"/>
          </w:tcPr>
          <w:p w14:paraId="2531DA09">
            <w:pPr>
              <w:pStyle w:val="61"/>
              <w:ind w:firstLine="360"/>
              <w:rPr>
                <w:sz w:val="18"/>
              </w:rPr>
            </w:pPr>
            <w:r>
              <w:rPr>
                <w:rFonts w:hint="eastAsia"/>
                <w:sz w:val="18"/>
              </w:rPr>
              <w:t>2</w:t>
            </w:r>
          </w:p>
        </w:tc>
        <w:tc>
          <w:tcPr>
            <w:tcW w:w="766" w:type="dxa"/>
            <w:tcBorders>
              <w:top w:val="single" w:color="000000" w:sz="8" w:space="0"/>
            </w:tcBorders>
            <w:noWrap/>
            <w:vAlign w:val="center"/>
          </w:tcPr>
          <w:p w14:paraId="04865DD7">
            <w:pPr>
              <w:pStyle w:val="61"/>
              <w:ind w:firstLine="360"/>
              <w:rPr>
                <w:sz w:val="18"/>
              </w:rPr>
            </w:pPr>
            <w:r>
              <w:rPr>
                <w:rFonts w:hint="eastAsia"/>
                <w:sz w:val="18"/>
              </w:rPr>
              <w:t>HEX</w:t>
            </w:r>
          </w:p>
        </w:tc>
        <w:tc>
          <w:tcPr>
            <w:tcW w:w="3828" w:type="dxa"/>
            <w:tcBorders>
              <w:top w:val="single" w:color="000000" w:sz="8" w:space="0"/>
            </w:tcBorders>
            <w:vAlign w:val="center"/>
          </w:tcPr>
          <w:p w14:paraId="31CAB362">
            <w:pPr>
              <w:pStyle w:val="61"/>
              <w:ind w:firstLine="360"/>
              <w:rPr>
                <w:sz w:val="18"/>
              </w:rPr>
            </w:pPr>
          </w:p>
        </w:tc>
      </w:tr>
      <w:tr w14:paraId="73D029D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512B89C">
            <w:pPr>
              <w:pStyle w:val="61"/>
              <w:ind w:firstLine="360"/>
              <w:rPr>
                <w:sz w:val="18"/>
              </w:rPr>
            </w:pPr>
            <w:r>
              <w:rPr>
                <w:rFonts w:hint="eastAsia"/>
                <w:sz w:val="18"/>
              </w:rPr>
              <w:t>2</w:t>
            </w:r>
          </w:p>
        </w:tc>
        <w:tc>
          <w:tcPr>
            <w:tcW w:w="2871" w:type="dxa"/>
            <w:noWrap/>
            <w:vAlign w:val="center"/>
          </w:tcPr>
          <w:p w14:paraId="4A412744">
            <w:pPr>
              <w:pStyle w:val="61"/>
              <w:ind w:firstLine="360"/>
              <w:rPr>
                <w:sz w:val="18"/>
              </w:rPr>
            </w:pPr>
            <w:r>
              <w:rPr>
                <w:rFonts w:hint="eastAsia"/>
                <w:sz w:val="18"/>
              </w:rPr>
              <w:t>操作员ID</w:t>
            </w:r>
          </w:p>
        </w:tc>
        <w:tc>
          <w:tcPr>
            <w:tcW w:w="1340" w:type="dxa"/>
            <w:noWrap/>
            <w:vAlign w:val="center"/>
          </w:tcPr>
          <w:p w14:paraId="408C3970">
            <w:pPr>
              <w:pStyle w:val="61"/>
              <w:ind w:firstLine="360"/>
              <w:rPr>
                <w:sz w:val="18"/>
              </w:rPr>
            </w:pPr>
            <w:r>
              <w:rPr>
                <w:rFonts w:hint="eastAsia"/>
                <w:sz w:val="18"/>
              </w:rPr>
              <w:t>3</w:t>
            </w:r>
          </w:p>
        </w:tc>
        <w:tc>
          <w:tcPr>
            <w:tcW w:w="766" w:type="dxa"/>
            <w:noWrap/>
            <w:vAlign w:val="center"/>
          </w:tcPr>
          <w:p w14:paraId="5E846071">
            <w:pPr>
              <w:pStyle w:val="61"/>
              <w:ind w:firstLine="360"/>
              <w:rPr>
                <w:sz w:val="18"/>
              </w:rPr>
            </w:pPr>
            <w:r>
              <w:rPr>
                <w:rFonts w:hint="eastAsia"/>
                <w:sz w:val="18"/>
              </w:rPr>
              <w:t>BCD</w:t>
            </w:r>
          </w:p>
        </w:tc>
        <w:tc>
          <w:tcPr>
            <w:tcW w:w="3828" w:type="dxa"/>
            <w:vAlign w:val="center"/>
          </w:tcPr>
          <w:p w14:paraId="1774B854">
            <w:pPr>
              <w:pStyle w:val="61"/>
              <w:ind w:firstLine="360"/>
              <w:rPr>
                <w:sz w:val="18"/>
              </w:rPr>
            </w:pPr>
          </w:p>
        </w:tc>
      </w:tr>
      <w:tr w14:paraId="066E154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3E2B15E">
            <w:pPr>
              <w:pStyle w:val="61"/>
              <w:ind w:firstLine="360"/>
              <w:rPr>
                <w:sz w:val="18"/>
              </w:rPr>
            </w:pPr>
            <w:r>
              <w:rPr>
                <w:rFonts w:hint="eastAsia"/>
                <w:sz w:val="18"/>
              </w:rPr>
              <w:t>3</w:t>
            </w:r>
          </w:p>
        </w:tc>
        <w:tc>
          <w:tcPr>
            <w:tcW w:w="2871" w:type="dxa"/>
            <w:noWrap/>
            <w:vAlign w:val="center"/>
          </w:tcPr>
          <w:p w14:paraId="7ABB31E5">
            <w:pPr>
              <w:pStyle w:val="61"/>
              <w:ind w:firstLine="360"/>
              <w:rPr>
                <w:sz w:val="18"/>
              </w:rPr>
            </w:pPr>
            <w:r>
              <w:rPr>
                <w:rFonts w:hint="eastAsia"/>
                <w:sz w:val="18"/>
              </w:rPr>
              <w:t>登录设备ID</w:t>
            </w:r>
          </w:p>
        </w:tc>
        <w:tc>
          <w:tcPr>
            <w:tcW w:w="1340" w:type="dxa"/>
            <w:noWrap/>
            <w:vAlign w:val="center"/>
          </w:tcPr>
          <w:p w14:paraId="7A761AB8">
            <w:pPr>
              <w:pStyle w:val="61"/>
              <w:ind w:firstLine="360"/>
              <w:rPr>
                <w:sz w:val="18"/>
              </w:rPr>
            </w:pPr>
            <w:r>
              <w:rPr>
                <w:rFonts w:hint="eastAsia"/>
                <w:sz w:val="18"/>
              </w:rPr>
              <w:t>4</w:t>
            </w:r>
          </w:p>
        </w:tc>
        <w:tc>
          <w:tcPr>
            <w:tcW w:w="766" w:type="dxa"/>
            <w:noWrap/>
            <w:vAlign w:val="center"/>
          </w:tcPr>
          <w:p w14:paraId="1FEC00DA">
            <w:pPr>
              <w:pStyle w:val="61"/>
              <w:ind w:firstLine="360"/>
              <w:rPr>
                <w:sz w:val="18"/>
              </w:rPr>
            </w:pPr>
          </w:p>
        </w:tc>
        <w:tc>
          <w:tcPr>
            <w:tcW w:w="3828" w:type="dxa"/>
            <w:vAlign w:val="center"/>
          </w:tcPr>
          <w:p w14:paraId="3BE97659">
            <w:pPr>
              <w:pStyle w:val="61"/>
              <w:ind w:firstLine="360"/>
              <w:rPr>
                <w:sz w:val="18"/>
              </w:rPr>
            </w:pPr>
          </w:p>
        </w:tc>
      </w:tr>
    </w:tbl>
    <w:p w14:paraId="4833935F">
      <w:pPr>
        <w:pStyle w:val="70"/>
        <w:spacing w:before="156" w:after="156"/>
      </w:pPr>
      <w:bookmarkStart w:id="1445" w:name="_Toc247777977"/>
      <w:bookmarkEnd w:id="1445"/>
      <w:r>
        <w:rPr>
          <w:rFonts w:hint="eastAsia"/>
        </w:rPr>
        <w:t>参数和程序版本切换命令</w:t>
      </w:r>
    </w:p>
    <w:p w14:paraId="7DA97508">
      <w:pPr>
        <w:pStyle w:val="61"/>
        <w:ind w:firstLine="420"/>
      </w:pPr>
      <w:r>
        <w:rPr>
          <w:rFonts w:hint="eastAsia"/>
        </w:rPr>
        <w:t>参数和程序版本切换命令的数据结构见表 567。</w:t>
      </w:r>
    </w:p>
    <w:p w14:paraId="68FBA5B8">
      <w:pPr>
        <w:pStyle w:val="117"/>
        <w:spacing w:before="156" w:after="156"/>
      </w:pPr>
      <w:bookmarkStart w:id="1446" w:name="_Ref405119366"/>
      <w:bookmarkEnd w:id="1446"/>
      <w:r>
        <w:rPr>
          <w:rFonts w:hint="eastAsia"/>
        </w:rPr>
        <w:t>参数和程序版本切换命令数据结构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A20843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191180C0">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4F8517B9">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3FEBE31B">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577466E9">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79CEC43">
            <w:pPr>
              <w:pStyle w:val="61"/>
              <w:ind w:firstLine="360"/>
              <w:rPr>
                <w:sz w:val="18"/>
              </w:rPr>
            </w:pPr>
            <w:r>
              <w:rPr>
                <w:rFonts w:hint="eastAsia"/>
                <w:sz w:val="18"/>
              </w:rPr>
              <w:t>说明</w:t>
            </w:r>
          </w:p>
        </w:tc>
      </w:tr>
      <w:tr w14:paraId="75D2131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5C7DA69F">
            <w:pPr>
              <w:pStyle w:val="61"/>
              <w:ind w:firstLine="360"/>
              <w:rPr>
                <w:sz w:val="18"/>
              </w:rPr>
            </w:pPr>
            <w:r>
              <w:rPr>
                <w:rFonts w:hint="eastAsia"/>
                <w:sz w:val="18"/>
              </w:rPr>
              <w:t>1</w:t>
            </w:r>
          </w:p>
        </w:tc>
        <w:tc>
          <w:tcPr>
            <w:tcW w:w="2871" w:type="dxa"/>
            <w:tcBorders>
              <w:top w:val="single" w:color="000000" w:sz="8" w:space="0"/>
            </w:tcBorders>
            <w:noWrap/>
            <w:vAlign w:val="center"/>
          </w:tcPr>
          <w:p w14:paraId="5B6DFDC6">
            <w:pPr>
              <w:pStyle w:val="61"/>
              <w:ind w:firstLine="360"/>
              <w:rPr>
                <w:sz w:val="18"/>
              </w:rPr>
            </w:pPr>
            <w:r>
              <w:rPr>
                <w:rFonts w:hint="eastAsia"/>
                <w:sz w:val="18"/>
              </w:rPr>
              <w:t>命令代码</w:t>
            </w:r>
          </w:p>
        </w:tc>
        <w:tc>
          <w:tcPr>
            <w:tcW w:w="1340" w:type="dxa"/>
            <w:tcBorders>
              <w:top w:val="single" w:color="000000" w:sz="8" w:space="0"/>
            </w:tcBorders>
            <w:noWrap/>
            <w:vAlign w:val="center"/>
          </w:tcPr>
          <w:p w14:paraId="25AD70DE">
            <w:pPr>
              <w:pStyle w:val="61"/>
              <w:ind w:firstLine="360"/>
              <w:rPr>
                <w:sz w:val="18"/>
              </w:rPr>
            </w:pPr>
            <w:r>
              <w:rPr>
                <w:rFonts w:hint="eastAsia"/>
                <w:sz w:val="18"/>
              </w:rPr>
              <w:t>2</w:t>
            </w:r>
          </w:p>
        </w:tc>
        <w:tc>
          <w:tcPr>
            <w:tcW w:w="766" w:type="dxa"/>
            <w:tcBorders>
              <w:top w:val="single" w:color="000000" w:sz="8" w:space="0"/>
            </w:tcBorders>
            <w:noWrap/>
            <w:vAlign w:val="center"/>
          </w:tcPr>
          <w:p w14:paraId="09CFC99F">
            <w:pPr>
              <w:pStyle w:val="61"/>
              <w:ind w:firstLine="360"/>
              <w:rPr>
                <w:sz w:val="18"/>
              </w:rPr>
            </w:pPr>
            <w:r>
              <w:rPr>
                <w:rFonts w:hint="eastAsia"/>
                <w:sz w:val="18"/>
              </w:rPr>
              <w:t>HEX</w:t>
            </w:r>
          </w:p>
        </w:tc>
        <w:tc>
          <w:tcPr>
            <w:tcW w:w="3828" w:type="dxa"/>
            <w:tcBorders>
              <w:top w:val="single" w:color="000000" w:sz="8" w:space="0"/>
            </w:tcBorders>
            <w:vAlign w:val="center"/>
          </w:tcPr>
          <w:p w14:paraId="03768B7E">
            <w:pPr>
              <w:pStyle w:val="61"/>
              <w:ind w:firstLine="360"/>
              <w:rPr>
                <w:sz w:val="18"/>
              </w:rPr>
            </w:pPr>
          </w:p>
        </w:tc>
      </w:tr>
      <w:tr w14:paraId="337497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7348EDD">
            <w:pPr>
              <w:pStyle w:val="61"/>
              <w:ind w:firstLine="360"/>
              <w:rPr>
                <w:sz w:val="18"/>
              </w:rPr>
            </w:pPr>
            <w:r>
              <w:rPr>
                <w:rFonts w:hint="eastAsia"/>
                <w:sz w:val="18"/>
              </w:rPr>
              <w:t>2</w:t>
            </w:r>
          </w:p>
        </w:tc>
        <w:tc>
          <w:tcPr>
            <w:tcW w:w="2871" w:type="dxa"/>
            <w:noWrap/>
            <w:vAlign w:val="center"/>
          </w:tcPr>
          <w:p w14:paraId="56597ED6">
            <w:pPr>
              <w:pStyle w:val="61"/>
              <w:ind w:firstLine="360"/>
              <w:rPr>
                <w:sz w:val="18"/>
              </w:rPr>
            </w:pPr>
            <w:r>
              <w:rPr>
                <w:rFonts w:hint="eastAsia"/>
                <w:sz w:val="18"/>
              </w:rPr>
              <w:t>切换参数种类</w:t>
            </w:r>
          </w:p>
        </w:tc>
        <w:tc>
          <w:tcPr>
            <w:tcW w:w="1340" w:type="dxa"/>
            <w:noWrap/>
            <w:vAlign w:val="center"/>
          </w:tcPr>
          <w:p w14:paraId="4263CDAE">
            <w:pPr>
              <w:pStyle w:val="61"/>
              <w:ind w:firstLine="360"/>
              <w:rPr>
                <w:sz w:val="18"/>
              </w:rPr>
            </w:pPr>
            <w:r>
              <w:rPr>
                <w:rFonts w:hint="eastAsia"/>
                <w:sz w:val="18"/>
              </w:rPr>
              <w:t>1</w:t>
            </w:r>
          </w:p>
        </w:tc>
        <w:tc>
          <w:tcPr>
            <w:tcW w:w="766" w:type="dxa"/>
            <w:noWrap/>
            <w:vAlign w:val="center"/>
          </w:tcPr>
          <w:p w14:paraId="09D6624F">
            <w:pPr>
              <w:pStyle w:val="61"/>
              <w:ind w:firstLine="360"/>
              <w:rPr>
                <w:sz w:val="18"/>
              </w:rPr>
            </w:pPr>
            <w:r>
              <w:rPr>
                <w:rFonts w:hint="eastAsia"/>
                <w:sz w:val="18"/>
              </w:rPr>
              <w:t>HEX</w:t>
            </w:r>
          </w:p>
        </w:tc>
        <w:tc>
          <w:tcPr>
            <w:tcW w:w="3828" w:type="dxa"/>
            <w:vAlign w:val="center"/>
          </w:tcPr>
          <w:p w14:paraId="008618DD">
            <w:pPr>
              <w:pStyle w:val="61"/>
              <w:ind w:firstLine="360"/>
              <w:rPr>
                <w:sz w:val="18"/>
              </w:rPr>
            </w:pPr>
          </w:p>
        </w:tc>
      </w:tr>
      <w:tr w14:paraId="48D17BA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AE6B7B8">
            <w:pPr>
              <w:pStyle w:val="61"/>
              <w:ind w:firstLine="360"/>
              <w:rPr>
                <w:sz w:val="18"/>
              </w:rPr>
            </w:pPr>
            <w:r>
              <w:rPr>
                <w:rFonts w:hint="eastAsia"/>
                <w:sz w:val="18"/>
              </w:rPr>
              <w:t>3</w:t>
            </w:r>
          </w:p>
        </w:tc>
        <w:tc>
          <w:tcPr>
            <w:tcW w:w="2871" w:type="dxa"/>
            <w:noWrap/>
            <w:vAlign w:val="center"/>
          </w:tcPr>
          <w:p w14:paraId="2022D55D">
            <w:pPr>
              <w:pStyle w:val="61"/>
              <w:ind w:firstLine="360"/>
              <w:rPr>
                <w:sz w:val="18"/>
              </w:rPr>
            </w:pPr>
            <w:r>
              <w:rPr>
                <w:rFonts w:hint="eastAsia"/>
                <w:sz w:val="18"/>
              </w:rPr>
              <w:t>切换参数数量</w:t>
            </w:r>
          </w:p>
        </w:tc>
        <w:tc>
          <w:tcPr>
            <w:tcW w:w="1340" w:type="dxa"/>
            <w:noWrap/>
            <w:vAlign w:val="center"/>
          </w:tcPr>
          <w:p w14:paraId="736025DD">
            <w:pPr>
              <w:pStyle w:val="61"/>
              <w:ind w:firstLine="360"/>
              <w:rPr>
                <w:sz w:val="18"/>
              </w:rPr>
            </w:pPr>
            <w:r>
              <w:rPr>
                <w:rFonts w:hint="eastAsia"/>
                <w:sz w:val="18"/>
              </w:rPr>
              <w:t>1</w:t>
            </w:r>
          </w:p>
        </w:tc>
        <w:tc>
          <w:tcPr>
            <w:tcW w:w="766" w:type="dxa"/>
            <w:noWrap/>
            <w:vAlign w:val="center"/>
          </w:tcPr>
          <w:p w14:paraId="4A998602">
            <w:pPr>
              <w:pStyle w:val="61"/>
              <w:ind w:firstLine="360"/>
              <w:rPr>
                <w:sz w:val="18"/>
              </w:rPr>
            </w:pPr>
            <w:r>
              <w:rPr>
                <w:rFonts w:hint="eastAsia"/>
                <w:sz w:val="18"/>
              </w:rPr>
              <w:t>HEX</w:t>
            </w:r>
          </w:p>
        </w:tc>
        <w:tc>
          <w:tcPr>
            <w:tcW w:w="3828" w:type="dxa"/>
            <w:vAlign w:val="center"/>
          </w:tcPr>
          <w:p w14:paraId="7EB6E08D">
            <w:pPr>
              <w:pStyle w:val="61"/>
              <w:ind w:firstLine="360"/>
              <w:rPr>
                <w:sz w:val="18"/>
              </w:rPr>
            </w:pPr>
          </w:p>
        </w:tc>
      </w:tr>
      <w:tr w14:paraId="26A0F5D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781AE61">
            <w:pPr>
              <w:pStyle w:val="61"/>
              <w:ind w:firstLine="360"/>
              <w:rPr>
                <w:sz w:val="18"/>
              </w:rPr>
            </w:pPr>
            <w:r>
              <w:rPr>
                <w:rFonts w:hint="eastAsia"/>
                <w:sz w:val="18"/>
              </w:rPr>
              <w:t>4</w:t>
            </w:r>
          </w:p>
        </w:tc>
        <w:tc>
          <w:tcPr>
            <w:tcW w:w="2871" w:type="dxa"/>
            <w:noWrap/>
            <w:vAlign w:val="center"/>
          </w:tcPr>
          <w:p w14:paraId="350B8A9E">
            <w:pPr>
              <w:pStyle w:val="61"/>
              <w:ind w:firstLine="360"/>
              <w:rPr>
                <w:sz w:val="18"/>
              </w:rPr>
            </w:pPr>
            <w:r>
              <w:rPr>
                <w:rFonts w:hint="eastAsia"/>
                <w:sz w:val="18"/>
              </w:rPr>
              <w:t>参数和程序ID列表</w:t>
            </w:r>
          </w:p>
        </w:tc>
        <w:tc>
          <w:tcPr>
            <w:tcW w:w="1340" w:type="dxa"/>
            <w:noWrap/>
            <w:vAlign w:val="center"/>
          </w:tcPr>
          <w:p w14:paraId="16D19EE6">
            <w:pPr>
              <w:pStyle w:val="61"/>
              <w:ind w:firstLine="360"/>
              <w:rPr>
                <w:sz w:val="18"/>
              </w:rPr>
            </w:pPr>
          </w:p>
        </w:tc>
        <w:tc>
          <w:tcPr>
            <w:tcW w:w="766" w:type="dxa"/>
            <w:noWrap/>
            <w:vAlign w:val="center"/>
          </w:tcPr>
          <w:p w14:paraId="02C9ACAF">
            <w:pPr>
              <w:pStyle w:val="61"/>
              <w:ind w:firstLine="360"/>
              <w:rPr>
                <w:sz w:val="18"/>
              </w:rPr>
            </w:pPr>
          </w:p>
        </w:tc>
        <w:tc>
          <w:tcPr>
            <w:tcW w:w="3828" w:type="dxa"/>
            <w:vAlign w:val="center"/>
          </w:tcPr>
          <w:p w14:paraId="0DF261DC">
            <w:pPr>
              <w:pStyle w:val="61"/>
              <w:ind w:firstLine="360"/>
              <w:rPr>
                <w:sz w:val="18"/>
              </w:rPr>
            </w:pPr>
            <w:r>
              <w:rPr>
                <w:rFonts w:hint="eastAsia"/>
                <w:sz w:val="18"/>
              </w:rPr>
              <w:t>数据结构见表 568</w:t>
            </w:r>
          </w:p>
        </w:tc>
      </w:tr>
    </w:tbl>
    <w:p w14:paraId="08030295">
      <w:pPr>
        <w:pStyle w:val="117"/>
        <w:spacing w:before="156" w:after="156"/>
      </w:pPr>
      <w:bookmarkStart w:id="1447" w:name="_Ref405119388"/>
      <w:bookmarkEnd w:id="1447"/>
      <w:r>
        <w:rPr>
          <w:rFonts w:hint="eastAsia"/>
        </w:rPr>
        <w:t>参数和程序ID数据结构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24BB0D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7686D5AF">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2DC08653">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4DEDD96C">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38BAD1B6">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20C05E9">
            <w:pPr>
              <w:pStyle w:val="61"/>
              <w:ind w:firstLine="360"/>
              <w:rPr>
                <w:sz w:val="18"/>
              </w:rPr>
            </w:pPr>
            <w:r>
              <w:rPr>
                <w:rFonts w:hint="eastAsia"/>
                <w:sz w:val="18"/>
              </w:rPr>
              <w:t>说明</w:t>
            </w:r>
          </w:p>
        </w:tc>
      </w:tr>
      <w:tr w14:paraId="02F1C3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3CCBB884">
            <w:pPr>
              <w:pStyle w:val="61"/>
              <w:ind w:firstLine="360"/>
              <w:rPr>
                <w:sz w:val="18"/>
              </w:rPr>
            </w:pPr>
            <w:r>
              <w:rPr>
                <w:rFonts w:hint="eastAsia"/>
                <w:sz w:val="18"/>
              </w:rPr>
              <w:t>1</w:t>
            </w:r>
          </w:p>
        </w:tc>
        <w:tc>
          <w:tcPr>
            <w:tcW w:w="2871" w:type="dxa"/>
            <w:tcBorders>
              <w:top w:val="single" w:color="000000" w:sz="8" w:space="0"/>
            </w:tcBorders>
            <w:noWrap/>
            <w:vAlign w:val="center"/>
          </w:tcPr>
          <w:p w14:paraId="6E727153">
            <w:pPr>
              <w:pStyle w:val="61"/>
              <w:ind w:firstLine="360"/>
              <w:rPr>
                <w:sz w:val="18"/>
              </w:rPr>
            </w:pPr>
            <w:r>
              <w:rPr>
                <w:rFonts w:hint="eastAsia"/>
                <w:sz w:val="18"/>
              </w:rPr>
              <w:t>参数ID和程序ID</w:t>
            </w:r>
          </w:p>
        </w:tc>
        <w:tc>
          <w:tcPr>
            <w:tcW w:w="1340" w:type="dxa"/>
            <w:tcBorders>
              <w:top w:val="single" w:color="000000" w:sz="8" w:space="0"/>
            </w:tcBorders>
            <w:noWrap/>
            <w:vAlign w:val="center"/>
          </w:tcPr>
          <w:p w14:paraId="37726108">
            <w:pPr>
              <w:pStyle w:val="61"/>
              <w:ind w:firstLine="360"/>
              <w:rPr>
                <w:sz w:val="18"/>
              </w:rPr>
            </w:pPr>
            <w:r>
              <w:rPr>
                <w:rFonts w:hint="eastAsia"/>
                <w:sz w:val="18"/>
              </w:rPr>
              <w:t>2</w:t>
            </w:r>
          </w:p>
        </w:tc>
        <w:tc>
          <w:tcPr>
            <w:tcW w:w="766" w:type="dxa"/>
            <w:tcBorders>
              <w:top w:val="single" w:color="000000" w:sz="8" w:space="0"/>
            </w:tcBorders>
            <w:noWrap/>
            <w:vAlign w:val="center"/>
          </w:tcPr>
          <w:p w14:paraId="3A014EB1">
            <w:pPr>
              <w:pStyle w:val="61"/>
              <w:ind w:firstLine="360"/>
              <w:rPr>
                <w:sz w:val="18"/>
              </w:rPr>
            </w:pPr>
            <w:r>
              <w:rPr>
                <w:rFonts w:hint="eastAsia"/>
                <w:sz w:val="18"/>
              </w:rPr>
              <w:t>BCD</w:t>
            </w:r>
          </w:p>
        </w:tc>
        <w:tc>
          <w:tcPr>
            <w:tcW w:w="3828" w:type="dxa"/>
            <w:tcBorders>
              <w:top w:val="single" w:color="000000" w:sz="8" w:space="0"/>
            </w:tcBorders>
            <w:vAlign w:val="center"/>
          </w:tcPr>
          <w:p w14:paraId="5F34AD85">
            <w:pPr>
              <w:pStyle w:val="61"/>
              <w:ind w:firstLine="360"/>
              <w:rPr>
                <w:sz w:val="18"/>
              </w:rPr>
            </w:pPr>
          </w:p>
        </w:tc>
      </w:tr>
    </w:tbl>
    <w:p w14:paraId="0FEA91B7">
      <w:pPr>
        <w:pStyle w:val="70"/>
        <w:spacing w:before="156" w:after="156"/>
      </w:pPr>
      <w:bookmarkStart w:id="1448" w:name="_Toc247777978"/>
      <w:bookmarkEnd w:id="1448"/>
      <w:r>
        <w:rPr>
          <w:rFonts w:hint="eastAsia"/>
        </w:rPr>
        <w:t>设备状态查询</w:t>
      </w:r>
    </w:p>
    <w:p w14:paraId="34E4E2FD">
      <w:pPr>
        <w:pStyle w:val="61"/>
        <w:ind w:firstLine="420"/>
      </w:pPr>
      <w:r>
        <w:rPr>
          <w:rFonts w:hint="eastAsia"/>
        </w:rPr>
        <w:t>设备状态查询的数据结构见表 569。</w:t>
      </w:r>
    </w:p>
    <w:p w14:paraId="4BE4D5A8">
      <w:pPr>
        <w:pStyle w:val="117"/>
        <w:spacing w:before="156" w:after="156"/>
      </w:pPr>
      <w:bookmarkStart w:id="1449" w:name="_Ref405119490"/>
      <w:bookmarkEnd w:id="1449"/>
      <w:r>
        <w:rPr>
          <w:rFonts w:hint="eastAsia"/>
        </w:rPr>
        <w:t>设备状态查询命令数据结构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15A7F4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24E56E64">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10C8BC6F">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7FF1BA73">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778ABC98">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07205F0">
            <w:pPr>
              <w:pStyle w:val="61"/>
              <w:ind w:firstLine="360"/>
              <w:rPr>
                <w:sz w:val="18"/>
              </w:rPr>
            </w:pPr>
            <w:r>
              <w:rPr>
                <w:rFonts w:hint="eastAsia"/>
                <w:sz w:val="18"/>
              </w:rPr>
              <w:t>说明</w:t>
            </w:r>
          </w:p>
        </w:tc>
      </w:tr>
      <w:tr w14:paraId="6D5943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17D0F43A">
            <w:pPr>
              <w:pStyle w:val="61"/>
              <w:ind w:firstLine="360"/>
              <w:rPr>
                <w:sz w:val="18"/>
              </w:rPr>
            </w:pPr>
            <w:r>
              <w:rPr>
                <w:rFonts w:hint="eastAsia"/>
                <w:sz w:val="18"/>
              </w:rPr>
              <w:t>1</w:t>
            </w:r>
          </w:p>
        </w:tc>
        <w:tc>
          <w:tcPr>
            <w:tcW w:w="2871" w:type="dxa"/>
            <w:tcBorders>
              <w:top w:val="single" w:color="000000" w:sz="8" w:space="0"/>
            </w:tcBorders>
            <w:noWrap/>
            <w:vAlign w:val="center"/>
          </w:tcPr>
          <w:p w14:paraId="4636021A">
            <w:pPr>
              <w:pStyle w:val="61"/>
              <w:ind w:firstLine="360"/>
              <w:rPr>
                <w:sz w:val="18"/>
              </w:rPr>
            </w:pPr>
            <w:r>
              <w:rPr>
                <w:rFonts w:hint="eastAsia"/>
                <w:sz w:val="18"/>
              </w:rPr>
              <w:t>命令代码</w:t>
            </w:r>
          </w:p>
        </w:tc>
        <w:tc>
          <w:tcPr>
            <w:tcW w:w="1340" w:type="dxa"/>
            <w:tcBorders>
              <w:top w:val="single" w:color="000000" w:sz="8" w:space="0"/>
            </w:tcBorders>
            <w:noWrap/>
            <w:vAlign w:val="center"/>
          </w:tcPr>
          <w:p w14:paraId="20FB7FA8">
            <w:pPr>
              <w:pStyle w:val="61"/>
              <w:ind w:firstLine="360"/>
              <w:rPr>
                <w:sz w:val="18"/>
              </w:rPr>
            </w:pPr>
            <w:r>
              <w:rPr>
                <w:rFonts w:hint="eastAsia"/>
                <w:sz w:val="18"/>
              </w:rPr>
              <w:t>2</w:t>
            </w:r>
          </w:p>
        </w:tc>
        <w:tc>
          <w:tcPr>
            <w:tcW w:w="766" w:type="dxa"/>
            <w:tcBorders>
              <w:top w:val="single" w:color="000000" w:sz="8" w:space="0"/>
            </w:tcBorders>
            <w:noWrap/>
            <w:vAlign w:val="center"/>
          </w:tcPr>
          <w:p w14:paraId="6B5D0C32">
            <w:pPr>
              <w:pStyle w:val="61"/>
              <w:ind w:firstLine="360"/>
              <w:rPr>
                <w:sz w:val="18"/>
              </w:rPr>
            </w:pPr>
            <w:r>
              <w:rPr>
                <w:rFonts w:hint="eastAsia"/>
                <w:sz w:val="18"/>
              </w:rPr>
              <w:t>HEX</w:t>
            </w:r>
          </w:p>
        </w:tc>
        <w:tc>
          <w:tcPr>
            <w:tcW w:w="3828" w:type="dxa"/>
            <w:tcBorders>
              <w:top w:val="single" w:color="000000" w:sz="8" w:space="0"/>
            </w:tcBorders>
            <w:vAlign w:val="center"/>
          </w:tcPr>
          <w:p w14:paraId="6BA9D4E5">
            <w:pPr>
              <w:pStyle w:val="61"/>
              <w:ind w:firstLine="360"/>
              <w:rPr>
                <w:sz w:val="18"/>
              </w:rPr>
            </w:pPr>
          </w:p>
        </w:tc>
      </w:tr>
      <w:tr w14:paraId="1087381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47BF47B">
            <w:pPr>
              <w:pStyle w:val="61"/>
              <w:ind w:firstLine="360"/>
              <w:rPr>
                <w:sz w:val="18"/>
              </w:rPr>
            </w:pPr>
            <w:r>
              <w:rPr>
                <w:rFonts w:hint="eastAsia"/>
                <w:sz w:val="18"/>
              </w:rPr>
              <w:t>2</w:t>
            </w:r>
          </w:p>
        </w:tc>
        <w:tc>
          <w:tcPr>
            <w:tcW w:w="2871" w:type="dxa"/>
            <w:noWrap/>
            <w:vAlign w:val="center"/>
          </w:tcPr>
          <w:p w14:paraId="725EC45C">
            <w:pPr>
              <w:pStyle w:val="61"/>
              <w:ind w:firstLine="360"/>
              <w:rPr>
                <w:sz w:val="18"/>
              </w:rPr>
            </w:pPr>
            <w:r>
              <w:rPr>
                <w:rFonts w:hint="eastAsia"/>
                <w:sz w:val="18"/>
              </w:rPr>
              <w:t>状态代码</w:t>
            </w:r>
          </w:p>
        </w:tc>
        <w:tc>
          <w:tcPr>
            <w:tcW w:w="1340" w:type="dxa"/>
            <w:noWrap/>
            <w:vAlign w:val="center"/>
          </w:tcPr>
          <w:p w14:paraId="389FE7AC">
            <w:pPr>
              <w:pStyle w:val="61"/>
              <w:ind w:firstLine="360"/>
              <w:rPr>
                <w:sz w:val="18"/>
              </w:rPr>
            </w:pPr>
            <w:r>
              <w:rPr>
                <w:rFonts w:hint="eastAsia"/>
                <w:sz w:val="18"/>
              </w:rPr>
              <w:t>2</w:t>
            </w:r>
          </w:p>
        </w:tc>
        <w:tc>
          <w:tcPr>
            <w:tcW w:w="766" w:type="dxa"/>
            <w:noWrap/>
            <w:vAlign w:val="center"/>
          </w:tcPr>
          <w:p w14:paraId="69877AD6">
            <w:pPr>
              <w:pStyle w:val="61"/>
              <w:ind w:firstLine="360"/>
              <w:rPr>
                <w:sz w:val="18"/>
              </w:rPr>
            </w:pPr>
            <w:r>
              <w:rPr>
                <w:rFonts w:hint="eastAsia"/>
                <w:sz w:val="18"/>
              </w:rPr>
              <w:t>HEX</w:t>
            </w:r>
          </w:p>
        </w:tc>
        <w:tc>
          <w:tcPr>
            <w:tcW w:w="3828" w:type="dxa"/>
            <w:vAlign w:val="center"/>
          </w:tcPr>
          <w:p w14:paraId="0D805D47">
            <w:pPr>
              <w:pStyle w:val="61"/>
              <w:ind w:firstLine="360"/>
              <w:rPr>
                <w:sz w:val="18"/>
              </w:rPr>
            </w:pPr>
          </w:p>
        </w:tc>
      </w:tr>
      <w:tr w14:paraId="1369C3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E7FDF9D">
            <w:pPr>
              <w:pStyle w:val="61"/>
              <w:ind w:firstLine="360"/>
              <w:rPr>
                <w:sz w:val="18"/>
              </w:rPr>
            </w:pPr>
            <w:r>
              <w:rPr>
                <w:rFonts w:hint="eastAsia"/>
                <w:sz w:val="18"/>
              </w:rPr>
              <w:t>3</w:t>
            </w:r>
          </w:p>
        </w:tc>
        <w:tc>
          <w:tcPr>
            <w:tcW w:w="2871" w:type="dxa"/>
            <w:noWrap/>
            <w:vAlign w:val="center"/>
          </w:tcPr>
          <w:p w14:paraId="7AB25D47">
            <w:pPr>
              <w:pStyle w:val="61"/>
              <w:ind w:firstLine="360"/>
              <w:rPr>
                <w:sz w:val="18"/>
              </w:rPr>
            </w:pPr>
            <w:r>
              <w:rPr>
                <w:rFonts w:hint="eastAsia"/>
                <w:sz w:val="18"/>
              </w:rPr>
              <w:t>设备ID</w:t>
            </w:r>
          </w:p>
        </w:tc>
        <w:tc>
          <w:tcPr>
            <w:tcW w:w="1340" w:type="dxa"/>
            <w:noWrap/>
            <w:vAlign w:val="center"/>
          </w:tcPr>
          <w:p w14:paraId="27B1656E">
            <w:pPr>
              <w:pStyle w:val="61"/>
              <w:ind w:firstLine="360"/>
              <w:rPr>
                <w:sz w:val="18"/>
              </w:rPr>
            </w:pPr>
            <w:r>
              <w:rPr>
                <w:rFonts w:hint="eastAsia"/>
                <w:sz w:val="18"/>
              </w:rPr>
              <w:t>4</w:t>
            </w:r>
          </w:p>
        </w:tc>
        <w:tc>
          <w:tcPr>
            <w:tcW w:w="766" w:type="dxa"/>
            <w:noWrap/>
            <w:vAlign w:val="center"/>
          </w:tcPr>
          <w:p w14:paraId="5B8CF185">
            <w:pPr>
              <w:pStyle w:val="61"/>
              <w:ind w:firstLine="360"/>
              <w:rPr>
                <w:sz w:val="18"/>
              </w:rPr>
            </w:pPr>
          </w:p>
        </w:tc>
        <w:tc>
          <w:tcPr>
            <w:tcW w:w="3828" w:type="dxa"/>
            <w:vAlign w:val="center"/>
          </w:tcPr>
          <w:p w14:paraId="491A5CDF">
            <w:pPr>
              <w:pStyle w:val="61"/>
              <w:ind w:firstLine="360"/>
              <w:rPr>
                <w:sz w:val="18"/>
              </w:rPr>
            </w:pPr>
          </w:p>
        </w:tc>
      </w:tr>
    </w:tbl>
    <w:p w14:paraId="5B8C8C04">
      <w:pPr>
        <w:pStyle w:val="70"/>
        <w:spacing w:before="156" w:after="156"/>
      </w:pPr>
      <w:bookmarkStart w:id="1450" w:name="_Toc247777979"/>
      <w:bookmarkEnd w:id="1450"/>
      <w:r>
        <w:rPr>
          <w:rFonts w:hint="eastAsia"/>
        </w:rPr>
        <w:t>库存调配命令</w:t>
      </w:r>
    </w:p>
    <w:p w14:paraId="39E46A44">
      <w:pPr>
        <w:pStyle w:val="61"/>
        <w:ind w:firstLine="420"/>
      </w:pPr>
      <w:r>
        <w:rPr>
          <w:rFonts w:hint="eastAsia"/>
        </w:rPr>
        <w:t>库存调配命令的数据结构见表 570。</w:t>
      </w:r>
    </w:p>
    <w:p w14:paraId="0ACD935D">
      <w:pPr>
        <w:pStyle w:val="117"/>
        <w:spacing w:before="156" w:after="156"/>
      </w:pPr>
      <w:bookmarkStart w:id="1451" w:name="_Ref405119562"/>
      <w:bookmarkEnd w:id="1451"/>
      <w:r>
        <w:rPr>
          <w:rFonts w:hint="eastAsia"/>
        </w:rPr>
        <w:t>库存调配命令数据结构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4ADFFE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0B9B1667">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57B7290F">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28AF14C5">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5FBC87C1">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EB0EE2C">
            <w:pPr>
              <w:pStyle w:val="61"/>
              <w:ind w:firstLine="360"/>
              <w:rPr>
                <w:sz w:val="18"/>
              </w:rPr>
            </w:pPr>
            <w:r>
              <w:rPr>
                <w:rFonts w:hint="eastAsia"/>
                <w:sz w:val="18"/>
              </w:rPr>
              <w:t>说明</w:t>
            </w:r>
          </w:p>
        </w:tc>
      </w:tr>
      <w:tr w14:paraId="1A4085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623E11CF">
            <w:pPr>
              <w:pStyle w:val="61"/>
              <w:ind w:firstLine="360"/>
              <w:rPr>
                <w:sz w:val="18"/>
              </w:rPr>
            </w:pPr>
            <w:r>
              <w:rPr>
                <w:rFonts w:hint="eastAsia"/>
                <w:sz w:val="18"/>
              </w:rPr>
              <w:t>1</w:t>
            </w:r>
          </w:p>
        </w:tc>
        <w:tc>
          <w:tcPr>
            <w:tcW w:w="2871" w:type="dxa"/>
            <w:tcBorders>
              <w:top w:val="single" w:color="000000" w:sz="8" w:space="0"/>
            </w:tcBorders>
            <w:noWrap/>
            <w:vAlign w:val="center"/>
          </w:tcPr>
          <w:p w14:paraId="023E1F73">
            <w:pPr>
              <w:pStyle w:val="61"/>
              <w:ind w:firstLine="360"/>
              <w:rPr>
                <w:sz w:val="18"/>
              </w:rPr>
            </w:pPr>
            <w:r>
              <w:rPr>
                <w:rFonts w:hint="eastAsia"/>
                <w:sz w:val="18"/>
              </w:rPr>
              <w:t>命令代码</w:t>
            </w:r>
          </w:p>
        </w:tc>
        <w:tc>
          <w:tcPr>
            <w:tcW w:w="1340" w:type="dxa"/>
            <w:tcBorders>
              <w:top w:val="single" w:color="000000" w:sz="8" w:space="0"/>
            </w:tcBorders>
            <w:noWrap/>
            <w:vAlign w:val="center"/>
          </w:tcPr>
          <w:p w14:paraId="24492BD0">
            <w:pPr>
              <w:pStyle w:val="61"/>
              <w:ind w:firstLine="360"/>
              <w:rPr>
                <w:sz w:val="18"/>
              </w:rPr>
            </w:pPr>
            <w:r>
              <w:rPr>
                <w:rFonts w:hint="eastAsia"/>
                <w:sz w:val="18"/>
              </w:rPr>
              <w:t>2</w:t>
            </w:r>
          </w:p>
        </w:tc>
        <w:tc>
          <w:tcPr>
            <w:tcW w:w="766" w:type="dxa"/>
            <w:tcBorders>
              <w:top w:val="single" w:color="000000" w:sz="8" w:space="0"/>
            </w:tcBorders>
            <w:noWrap/>
            <w:vAlign w:val="center"/>
          </w:tcPr>
          <w:p w14:paraId="26228469">
            <w:pPr>
              <w:pStyle w:val="61"/>
              <w:ind w:firstLine="360"/>
              <w:rPr>
                <w:sz w:val="18"/>
              </w:rPr>
            </w:pPr>
            <w:r>
              <w:rPr>
                <w:rFonts w:hint="eastAsia"/>
                <w:sz w:val="18"/>
              </w:rPr>
              <w:t>HEX</w:t>
            </w:r>
          </w:p>
        </w:tc>
        <w:tc>
          <w:tcPr>
            <w:tcW w:w="3828" w:type="dxa"/>
            <w:tcBorders>
              <w:top w:val="single" w:color="000000" w:sz="8" w:space="0"/>
            </w:tcBorders>
            <w:vAlign w:val="center"/>
          </w:tcPr>
          <w:p w14:paraId="153E8351">
            <w:pPr>
              <w:pStyle w:val="61"/>
              <w:ind w:firstLine="360"/>
              <w:rPr>
                <w:sz w:val="18"/>
              </w:rPr>
            </w:pPr>
          </w:p>
        </w:tc>
      </w:tr>
      <w:tr w14:paraId="27EC611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8571F77">
            <w:pPr>
              <w:pStyle w:val="61"/>
              <w:ind w:firstLine="360"/>
              <w:rPr>
                <w:sz w:val="18"/>
              </w:rPr>
            </w:pPr>
            <w:r>
              <w:rPr>
                <w:rFonts w:hint="eastAsia"/>
                <w:sz w:val="18"/>
              </w:rPr>
              <w:t>2</w:t>
            </w:r>
          </w:p>
        </w:tc>
        <w:tc>
          <w:tcPr>
            <w:tcW w:w="2871" w:type="dxa"/>
            <w:noWrap/>
            <w:vAlign w:val="center"/>
          </w:tcPr>
          <w:p w14:paraId="015EEB7B">
            <w:pPr>
              <w:pStyle w:val="61"/>
              <w:ind w:firstLine="360"/>
              <w:rPr>
                <w:sz w:val="18"/>
              </w:rPr>
            </w:pPr>
            <w:r>
              <w:rPr>
                <w:rFonts w:hint="eastAsia"/>
                <w:sz w:val="18"/>
              </w:rPr>
              <w:t>操作员ID</w:t>
            </w:r>
          </w:p>
        </w:tc>
        <w:tc>
          <w:tcPr>
            <w:tcW w:w="1340" w:type="dxa"/>
            <w:noWrap/>
            <w:vAlign w:val="center"/>
          </w:tcPr>
          <w:p w14:paraId="317C7998">
            <w:pPr>
              <w:pStyle w:val="61"/>
              <w:ind w:firstLine="360"/>
              <w:rPr>
                <w:sz w:val="18"/>
              </w:rPr>
            </w:pPr>
            <w:r>
              <w:rPr>
                <w:rFonts w:hint="eastAsia"/>
                <w:sz w:val="18"/>
              </w:rPr>
              <w:t>3</w:t>
            </w:r>
          </w:p>
        </w:tc>
        <w:tc>
          <w:tcPr>
            <w:tcW w:w="766" w:type="dxa"/>
            <w:noWrap/>
            <w:vAlign w:val="center"/>
          </w:tcPr>
          <w:p w14:paraId="0F5180A2">
            <w:pPr>
              <w:pStyle w:val="61"/>
              <w:ind w:firstLine="360"/>
              <w:rPr>
                <w:sz w:val="18"/>
              </w:rPr>
            </w:pPr>
            <w:r>
              <w:rPr>
                <w:rFonts w:hint="eastAsia"/>
                <w:sz w:val="18"/>
              </w:rPr>
              <w:t>BCD</w:t>
            </w:r>
          </w:p>
        </w:tc>
        <w:tc>
          <w:tcPr>
            <w:tcW w:w="3828" w:type="dxa"/>
            <w:vAlign w:val="center"/>
          </w:tcPr>
          <w:p w14:paraId="44C07F9C">
            <w:pPr>
              <w:pStyle w:val="61"/>
              <w:ind w:firstLine="360"/>
              <w:rPr>
                <w:sz w:val="18"/>
              </w:rPr>
            </w:pPr>
          </w:p>
        </w:tc>
      </w:tr>
      <w:tr w14:paraId="6E0B369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254C628">
            <w:pPr>
              <w:pStyle w:val="61"/>
              <w:ind w:firstLine="360"/>
              <w:rPr>
                <w:sz w:val="18"/>
              </w:rPr>
            </w:pPr>
            <w:r>
              <w:rPr>
                <w:rFonts w:hint="eastAsia"/>
                <w:sz w:val="18"/>
              </w:rPr>
              <w:t>3</w:t>
            </w:r>
          </w:p>
        </w:tc>
        <w:tc>
          <w:tcPr>
            <w:tcW w:w="2871" w:type="dxa"/>
            <w:noWrap/>
            <w:vAlign w:val="center"/>
          </w:tcPr>
          <w:p w14:paraId="7942C578">
            <w:pPr>
              <w:pStyle w:val="61"/>
              <w:ind w:firstLine="360"/>
              <w:rPr>
                <w:sz w:val="18"/>
              </w:rPr>
            </w:pPr>
            <w:r>
              <w:rPr>
                <w:rFonts w:hint="eastAsia"/>
                <w:sz w:val="18"/>
              </w:rPr>
              <w:t>运营日期</w:t>
            </w:r>
          </w:p>
        </w:tc>
        <w:tc>
          <w:tcPr>
            <w:tcW w:w="1340" w:type="dxa"/>
            <w:noWrap/>
            <w:vAlign w:val="center"/>
          </w:tcPr>
          <w:p w14:paraId="119E7DBD">
            <w:pPr>
              <w:pStyle w:val="61"/>
              <w:ind w:firstLine="360"/>
              <w:rPr>
                <w:sz w:val="18"/>
              </w:rPr>
            </w:pPr>
            <w:r>
              <w:rPr>
                <w:rFonts w:hint="eastAsia"/>
                <w:sz w:val="18"/>
              </w:rPr>
              <w:t>4</w:t>
            </w:r>
          </w:p>
        </w:tc>
        <w:tc>
          <w:tcPr>
            <w:tcW w:w="766" w:type="dxa"/>
            <w:noWrap/>
            <w:vAlign w:val="center"/>
          </w:tcPr>
          <w:p w14:paraId="084A79EE">
            <w:pPr>
              <w:pStyle w:val="61"/>
              <w:ind w:firstLine="360"/>
              <w:rPr>
                <w:sz w:val="18"/>
              </w:rPr>
            </w:pPr>
            <w:r>
              <w:rPr>
                <w:rFonts w:hint="eastAsia"/>
                <w:sz w:val="18"/>
              </w:rPr>
              <w:t>BCD</w:t>
            </w:r>
          </w:p>
        </w:tc>
        <w:tc>
          <w:tcPr>
            <w:tcW w:w="3828" w:type="dxa"/>
            <w:vAlign w:val="center"/>
          </w:tcPr>
          <w:p w14:paraId="2C3450C4">
            <w:pPr>
              <w:pStyle w:val="61"/>
              <w:ind w:firstLine="360"/>
              <w:rPr>
                <w:sz w:val="18"/>
              </w:rPr>
            </w:pPr>
          </w:p>
        </w:tc>
      </w:tr>
      <w:tr w14:paraId="070C745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F3ADC7C">
            <w:pPr>
              <w:pStyle w:val="61"/>
              <w:ind w:firstLine="360"/>
              <w:rPr>
                <w:sz w:val="18"/>
              </w:rPr>
            </w:pPr>
            <w:r>
              <w:rPr>
                <w:rFonts w:hint="eastAsia"/>
                <w:sz w:val="18"/>
              </w:rPr>
              <w:t>4</w:t>
            </w:r>
          </w:p>
        </w:tc>
        <w:tc>
          <w:tcPr>
            <w:tcW w:w="2871" w:type="dxa"/>
            <w:noWrap/>
            <w:vAlign w:val="center"/>
          </w:tcPr>
          <w:p w14:paraId="50294468">
            <w:pPr>
              <w:pStyle w:val="61"/>
              <w:ind w:firstLine="360"/>
              <w:rPr>
                <w:sz w:val="18"/>
              </w:rPr>
            </w:pPr>
            <w:r>
              <w:rPr>
                <w:rFonts w:hint="eastAsia"/>
                <w:sz w:val="18"/>
              </w:rPr>
              <w:t>位置类型</w:t>
            </w:r>
          </w:p>
        </w:tc>
        <w:tc>
          <w:tcPr>
            <w:tcW w:w="1340" w:type="dxa"/>
            <w:noWrap/>
            <w:vAlign w:val="center"/>
          </w:tcPr>
          <w:p w14:paraId="5A322EEF">
            <w:pPr>
              <w:pStyle w:val="61"/>
              <w:ind w:firstLine="360"/>
              <w:rPr>
                <w:sz w:val="18"/>
              </w:rPr>
            </w:pPr>
            <w:r>
              <w:rPr>
                <w:rFonts w:hint="eastAsia"/>
                <w:sz w:val="18"/>
              </w:rPr>
              <w:t>1</w:t>
            </w:r>
          </w:p>
        </w:tc>
        <w:tc>
          <w:tcPr>
            <w:tcW w:w="766" w:type="dxa"/>
            <w:noWrap/>
            <w:vAlign w:val="center"/>
          </w:tcPr>
          <w:p w14:paraId="523F68E8">
            <w:pPr>
              <w:pStyle w:val="61"/>
              <w:ind w:firstLine="360"/>
              <w:rPr>
                <w:sz w:val="18"/>
              </w:rPr>
            </w:pPr>
            <w:r>
              <w:rPr>
                <w:rFonts w:hint="eastAsia"/>
                <w:sz w:val="18"/>
              </w:rPr>
              <w:t>HEX</w:t>
            </w:r>
          </w:p>
        </w:tc>
        <w:tc>
          <w:tcPr>
            <w:tcW w:w="3828" w:type="dxa"/>
            <w:vAlign w:val="center"/>
          </w:tcPr>
          <w:p w14:paraId="65A85D34">
            <w:pPr>
              <w:pStyle w:val="61"/>
              <w:ind w:firstLine="360"/>
              <w:rPr>
                <w:sz w:val="18"/>
              </w:rPr>
            </w:pPr>
          </w:p>
        </w:tc>
      </w:tr>
      <w:tr w14:paraId="4A7ABD1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3D7653B">
            <w:pPr>
              <w:pStyle w:val="61"/>
              <w:ind w:firstLine="360"/>
              <w:rPr>
                <w:sz w:val="18"/>
              </w:rPr>
            </w:pPr>
            <w:r>
              <w:rPr>
                <w:rFonts w:hint="eastAsia"/>
                <w:sz w:val="18"/>
              </w:rPr>
              <w:t>5</w:t>
            </w:r>
          </w:p>
        </w:tc>
        <w:tc>
          <w:tcPr>
            <w:tcW w:w="2871" w:type="dxa"/>
            <w:noWrap/>
            <w:vAlign w:val="center"/>
          </w:tcPr>
          <w:p w14:paraId="79532A13">
            <w:pPr>
              <w:pStyle w:val="61"/>
              <w:ind w:firstLine="360"/>
              <w:rPr>
                <w:sz w:val="18"/>
              </w:rPr>
            </w:pPr>
            <w:r>
              <w:rPr>
                <w:rFonts w:hint="eastAsia"/>
                <w:sz w:val="18"/>
              </w:rPr>
              <w:t>位置ID</w:t>
            </w:r>
          </w:p>
        </w:tc>
        <w:tc>
          <w:tcPr>
            <w:tcW w:w="1340" w:type="dxa"/>
            <w:noWrap/>
            <w:vAlign w:val="center"/>
          </w:tcPr>
          <w:p w14:paraId="06820A1A">
            <w:pPr>
              <w:pStyle w:val="61"/>
              <w:ind w:firstLine="360"/>
              <w:rPr>
                <w:sz w:val="18"/>
              </w:rPr>
            </w:pPr>
            <w:r>
              <w:rPr>
                <w:rFonts w:hint="eastAsia"/>
                <w:sz w:val="18"/>
              </w:rPr>
              <w:t>2</w:t>
            </w:r>
          </w:p>
        </w:tc>
        <w:tc>
          <w:tcPr>
            <w:tcW w:w="766" w:type="dxa"/>
            <w:noWrap/>
            <w:vAlign w:val="center"/>
          </w:tcPr>
          <w:p w14:paraId="45CA29D6">
            <w:pPr>
              <w:pStyle w:val="61"/>
              <w:ind w:firstLine="360"/>
              <w:rPr>
                <w:sz w:val="18"/>
              </w:rPr>
            </w:pPr>
            <w:r>
              <w:rPr>
                <w:rFonts w:hint="eastAsia"/>
                <w:sz w:val="18"/>
              </w:rPr>
              <w:t>BCD</w:t>
            </w:r>
          </w:p>
        </w:tc>
        <w:tc>
          <w:tcPr>
            <w:tcW w:w="3828" w:type="dxa"/>
            <w:vAlign w:val="center"/>
          </w:tcPr>
          <w:p w14:paraId="77B3DEE4">
            <w:pPr>
              <w:pStyle w:val="61"/>
              <w:ind w:firstLine="360"/>
              <w:rPr>
                <w:sz w:val="18"/>
              </w:rPr>
            </w:pPr>
          </w:p>
        </w:tc>
      </w:tr>
      <w:tr w14:paraId="19A68B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1B5540D">
            <w:pPr>
              <w:pStyle w:val="61"/>
              <w:ind w:firstLine="360"/>
              <w:rPr>
                <w:sz w:val="18"/>
              </w:rPr>
            </w:pPr>
            <w:r>
              <w:rPr>
                <w:rFonts w:hint="eastAsia"/>
                <w:sz w:val="18"/>
              </w:rPr>
              <w:t>6</w:t>
            </w:r>
          </w:p>
        </w:tc>
        <w:tc>
          <w:tcPr>
            <w:tcW w:w="2871" w:type="dxa"/>
            <w:noWrap/>
            <w:vAlign w:val="center"/>
          </w:tcPr>
          <w:p w14:paraId="04666D1D">
            <w:pPr>
              <w:pStyle w:val="61"/>
              <w:ind w:firstLine="360"/>
              <w:rPr>
                <w:sz w:val="18"/>
              </w:rPr>
            </w:pPr>
            <w:r>
              <w:rPr>
                <w:rFonts w:hint="eastAsia"/>
                <w:sz w:val="18"/>
              </w:rPr>
              <w:t>设备ID</w:t>
            </w:r>
          </w:p>
        </w:tc>
        <w:tc>
          <w:tcPr>
            <w:tcW w:w="1340" w:type="dxa"/>
            <w:noWrap/>
            <w:vAlign w:val="center"/>
          </w:tcPr>
          <w:p w14:paraId="6874A4B6">
            <w:pPr>
              <w:pStyle w:val="61"/>
              <w:ind w:firstLine="360"/>
              <w:rPr>
                <w:sz w:val="18"/>
              </w:rPr>
            </w:pPr>
            <w:r>
              <w:rPr>
                <w:rFonts w:hint="eastAsia"/>
                <w:sz w:val="18"/>
              </w:rPr>
              <w:t>4</w:t>
            </w:r>
          </w:p>
        </w:tc>
        <w:tc>
          <w:tcPr>
            <w:tcW w:w="766" w:type="dxa"/>
            <w:noWrap/>
            <w:vAlign w:val="center"/>
          </w:tcPr>
          <w:p w14:paraId="5DDFB647">
            <w:pPr>
              <w:pStyle w:val="61"/>
              <w:ind w:firstLine="360"/>
              <w:rPr>
                <w:sz w:val="18"/>
              </w:rPr>
            </w:pPr>
          </w:p>
        </w:tc>
        <w:tc>
          <w:tcPr>
            <w:tcW w:w="3828" w:type="dxa"/>
            <w:vAlign w:val="center"/>
          </w:tcPr>
          <w:p w14:paraId="6A60ABAA">
            <w:pPr>
              <w:pStyle w:val="61"/>
              <w:ind w:firstLine="360"/>
              <w:rPr>
                <w:sz w:val="18"/>
              </w:rPr>
            </w:pPr>
          </w:p>
        </w:tc>
      </w:tr>
      <w:tr w14:paraId="65FE7D3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54FDDAC">
            <w:pPr>
              <w:pStyle w:val="61"/>
              <w:ind w:firstLine="360"/>
              <w:rPr>
                <w:sz w:val="18"/>
              </w:rPr>
            </w:pPr>
            <w:r>
              <w:rPr>
                <w:rFonts w:hint="eastAsia"/>
                <w:sz w:val="18"/>
              </w:rPr>
              <w:t>7</w:t>
            </w:r>
          </w:p>
        </w:tc>
        <w:tc>
          <w:tcPr>
            <w:tcW w:w="2871" w:type="dxa"/>
            <w:noWrap/>
            <w:vAlign w:val="center"/>
          </w:tcPr>
          <w:p w14:paraId="03F7E129">
            <w:pPr>
              <w:pStyle w:val="61"/>
              <w:ind w:firstLine="360"/>
              <w:rPr>
                <w:sz w:val="18"/>
              </w:rPr>
            </w:pPr>
            <w:r>
              <w:rPr>
                <w:rFonts w:hint="eastAsia"/>
                <w:sz w:val="18"/>
              </w:rPr>
              <w:t>数据产生时间</w:t>
            </w:r>
          </w:p>
        </w:tc>
        <w:tc>
          <w:tcPr>
            <w:tcW w:w="1340" w:type="dxa"/>
            <w:noWrap/>
            <w:vAlign w:val="center"/>
          </w:tcPr>
          <w:p w14:paraId="578594EB">
            <w:pPr>
              <w:pStyle w:val="61"/>
              <w:ind w:firstLine="360"/>
              <w:rPr>
                <w:sz w:val="18"/>
              </w:rPr>
            </w:pPr>
            <w:r>
              <w:rPr>
                <w:rFonts w:hint="eastAsia"/>
                <w:sz w:val="18"/>
              </w:rPr>
              <w:t>7</w:t>
            </w:r>
          </w:p>
        </w:tc>
        <w:tc>
          <w:tcPr>
            <w:tcW w:w="766" w:type="dxa"/>
            <w:noWrap/>
            <w:vAlign w:val="center"/>
          </w:tcPr>
          <w:p w14:paraId="3AAEEFF6">
            <w:pPr>
              <w:pStyle w:val="61"/>
              <w:ind w:firstLine="360"/>
              <w:rPr>
                <w:sz w:val="18"/>
              </w:rPr>
            </w:pPr>
            <w:r>
              <w:rPr>
                <w:rFonts w:hint="eastAsia"/>
                <w:sz w:val="18"/>
              </w:rPr>
              <w:t>BCD</w:t>
            </w:r>
          </w:p>
        </w:tc>
        <w:tc>
          <w:tcPr>
            <w:tcW w:w="3828" w:type="dxa"/>
            <w:vAlign w:val="center"/>
          </w:tcPr>
          <w:p w14:paraId="64387C1E">
            <w:pPr>
              <w:pStyle w:val="61"/>
              <w:ind w:firstLine="360"/>
              <w:rPr>
                <w:sz w:val="18"/>
              </w:rPr>
            </w:pPr>
          </w:p>
        </w:tc>
      </w:tr>
      <w:tr w14:paraId="6B7D4B1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F176E0A">
            <w:pPr>
              <w:pStyle w:val="61"/>
              <w:ind w:firstLine="360"/>
              <w:rPr>
                <w:sz w:val="18"/>
              </w:rPr>
            </w:pPr>
            <w:r>
              <w:rPr>
                <w:rFonts w:hint="eastAsia"/>
                <w:sz w:val="18"/>
              </w:rPr>
              <w:t>8</w:t>
            </w:r>
          </w:p>
        </w:tc>
        <w:tc>
          <w:tcPr>
            <w:tcW w:w="2871" w:type="dxa"/>
            <w:noWrap/>
            <w:vAlign w:val="center"/>
          </w:tcPr>
          <w:p w14:paraId="70E57083">
            <w:pPr>
              <w:pStyle w:val="61"/>
              <w:ind w:firstLine="360"/>
              <w:rPr>
                <w:sz w:val="18"/>
              </w:rPr>
            </w:pPr>
            <w:r>
              <w:rPr>
                <w:rFonts w:hint="eastAsia"/>
                <w:sz w:val="18"/>
              </w:rPr>
              <w:t>下位位置类型</w:t>
            </w:r>
          </w:p>
        </w:tc>
        <w:tc>
          <w:tcPr>
            <w:tcW w:w="1340" w:type="dxa"/>
            <w:noWrap/>
            <w:vAlign w:val="center"/>
          </w:tcPr>
          <w:p w14:paraId="2D1A4D99">
            <w:pPr>
              <w:pStyle w:val="61"/>
              <w:ind w:firstLine="360"/>
              <w:rPr>
                <w:sz w:val="18"/>
              </w:rPr>
            </w:pPr>
            <w:r>
              <w:rPr>
                <w:rFonts w:hint="eastAsia"/>
                <w:sz w:val="18"/>
              </w:rPr>
              <w:t>1</w:t>
            </w:r>
          </w:p>
        </w:tc>
        <w:tc>
          <w:tcPr>
            <w:tcW w:w="766" w:type="dxa"/>
            <w:noWrap/>
            <w:vAlign w:val="center"/>
          </w:tcPr>
          <w:p w14:paraId="651FB1BC">
            <w:pPr>
              <w:pStyle w:val="61"/>
              <w:ind w:firstLine="360"/>
              <w:rPr>
                <w:sz w:val="18"/>
              </w:rPr>
            </w:pPr>
            <w:r>
              <w:rPr>
                <w:rFonts w:hint="eastAsia"/>
                <w:sz w:val="18"/>
              </w:rPr>
              <w:t>HEX</w:t>
            </w:r>
          </w:p>
        </w:tc>
        <w:tc>
          <w:tcPr>
            <w:tcW w:w="3828" w:type="dxa"/>
            <w:vAlign w:val="center"/>
          </w:tcPr>
          <w:p w14:paraId="0BF25A42">
            <w:pPr>
              <w:pStyle w:val="61"/>
              <w:ind w:firstLine="360"/>
              <w:rPr>
                <w:sz w:val="18"/>
              </w:rPr>
            </w:pPr>
          </w:p>
        </w:tc>
      </w:tr>
      <w:tr w14:paraId="23C9F7F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0B6F5F8">
            <w:pPr>
              <w:pStyle w:val="61"/>
              <w:ind w:firstLine="360"/>
              <w:rPr>
                <w:sz w:val="18"/>
              </w:rPr>
            </w:pPr>
            <w:r>
              <w:rPr>
                <w:rFonts w:hint="eastAsia"/>
                <w:sz w:val="18"/>
              </w:rPr>
              <w:t>9</w:t>
            </w:r>
          </w:p>
        </w:tc>
        <w:tc>
          <w:tcPr>
            <w:tcW w:w="2871" w:type="dxa"/>
            <w:noWrap/>
            <w:vAlign w:val="center"/>
          </w:tcPr>
          <w:p w14:paraId="4606F68C">
            <w:pPr>
              <w:pStyle w:val="61"/>
              <w:ind w:firstLine="360"/>
              <w:rPr>
                <w:sz w:val="18"/>
              </w:rPr>
            </w:pPr>
            <w:r>
              <w:rPr>
                <w:rFonts w:hint="eastAsia"/>
                <w:sz w:val="18"/>
              </w:rPr>
              <w:t>下位位置ID</w:t>
            </w:r>
          </w:p>
        </w:tc>
        <w:tc>
          <w:tcPr>
            <w:tcW w:w="1340" w:type="dxa"/>
            <w:noWrap/>
            <w:vAlign w:val="center"/>
          </w:tcPr>
          <w:p w14:paraId="142D2F54">
            <w:pPr>
              <w:pStyle w:val="61"/>
              <w:ind w:firstLine="360"/>
              <w:rPr>
                <w:sz w:val="18"/>
              </w:rPr>
            </w:pPr>
            <w:r>
              <w:rPr>
                <w:rFonts w:hint="eastAsia"/>
                <w:sz w:val="18"/>
              </w:rPr>
              <w:t>2</w:t>
            </w:r>
          </w:p>
        </w:tc>
        <w:tc>
          <w:tcPr>
            <w:tcW w:w="766" w:type="dxa"/>
            <w:noWrap/>
            <w:vAlign w:val="center"/>
          </w:tcPr>
          <w:p w14:paraId="247D7485">
            <w:pPr>
              <w:pStyle w:val="61"/>
              <w:ind w:firstLine="360"/>
              <w:rPr>
                <w:sz w:val="18"/>
              </w:rPr>
            </w:pPr>
            <w:r>
              <w:rPr>
                <w:rFonts w:hint="eastAsia"/>
                <w:sz w:val="18"/>
              </w:rPr>
              <w:t>BCD</w:t>
            </w:r>
          </w:p>
        </w:tc>
        <w:tc>
          <w:tcPr>
            <w:tcW w:w="3828" w:type="dxa"/>
            <w:vAlign w:val="center"/>
          </w:tcPr>
          <w:p w14:paraId="7BEBE555">
            <w:pPr>
              <w:pStyle w:val="61"/>
              <w:ind w:firstLine="360"/>
              <w:rPr>
                <w:sz w:val="18"/>
              </w:rPr>
            </w:pPr>
          </w:p>
        </w:tc>
      </w:tr>
      <w:tr w14:paraId="5645197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63ADC4F">
            <w:pPr>
              <w:pStyle w:val="61"/>
              <w:ind w:firstLine="360"/>
              <w:rPr>
                <w:sz w:val="18"/>
              </w:rPr>
            </w:pPr>
            <w:r>
              <w:rPr>
                <w:rFonts w:hint="eastAsia"/>
                <w:sz w:val="18"/>
              </w:rPr>
              <w:t>10</w:t>
            </w:r>
          </w:p>
        </w:tc>
        <w:tc>
          <w:tcPr>
            <w:tcW w:w="2871" w:type="dxa"/>
            <w:noWrap/>
            <w:vAlign w:val="center"/>
          </w:tcPr>
          <w:p w14:paraId="6B2275CC">
            <w:pPr>
              <w:pStyle w:val="61"/>
              <w:ind w:firstLine="360"/>
              <w:rPr>
                <w:sz w:val="18"/>
              </w:rPr>
            </w:pPr>
            <w:r>
              <w:rPr>
                <w:rFonts w:hint="eastAsia"/>
                <w:sz w:val="18"/>
              </w:rPr>
              <w:t>被调配种类</w:t>
            </w:r>
          </w:p>
        </w:tc>
        <w:tc>
          <w:tcPr>
            <w:tcW w:w="1340" w:type="dxa"/>
            <w:noWrap/>
            <w:vAlign w:val="center"/>
          </w:tcPr>
          <w:p w14:paraId="240E0EAB">
            <w:pPr>
              <w:pStyle w:val="61"/>
              <w:ind w:firstLine="360"/>
              <w:rPr>
                <w:sz w:val="18"/>
              </w:rPr>
            </w:pPr>
            <w:r>
              <w:rPr>
                <w:rFonts w:hint="eastAsia"/>
                <w:sz w:val="18"/>
              </w:rPr>
              <w:t>1</w:t>
            </w:r>
          </w:p>
        </w:tc>
        <w:tc>
          <w:tcPr>
            <w:tcW w:w="766" w:type="dxa"/>
            <w:noWrap/>
            <w:vAlign w:val="center"/>
          </w:tcPr>
          <w:p w14:paraId="4A557DD4">
            <w:pPr>
              <w:pStyle w:val="61"/>
              <w:ind w:firstLine="360"/>
              <w:rPr>
                <w:sz w:val="18"/>
              </w:rPr>
            </w:pPr>
            <w:r>
              <w:rPr>
                <w:rFonts w:hint="eastAsia"/>
                <w:sz w:val="18"/>
              </w:rPr>
              <w:t>HEX</w:t>
            </w:r>
          </w:p>
        </w:tc>
        <w:tc>
          <w:tcPr>
            <w:tcW w:w="3828" w:type="dxa"/>
            <w:vAlign w:val="center"/>
          </w:tcPr>
          <w:p w14:paraId="4CC90156">
            <w:pPr>
              <w:pStyle w:val="61"/>
              <w:ind w:firstLine="360"/>
              <w:rPr>
                <w:sz w:val="18"/>
              </w:rPr>
            </w:pPr>
          </w:p>
        </w:tc>
      </w:tr>
      <w:tr w14:paraId="31791B6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3EF6A56">
            <w:pPr>
              <w:pStyle w:val="61"/>
              <w:ind w:firstLine="360"/>
              <w:rPr>
                <w:sz w:val="18"/>
              </w:rPr>
            </w:pPr>
            <w:r>
              <w:rPr>
                <w:rFonts w:hint="eastAsia"/>
                <w:sz w:val="18"/>
              </w:rPr>
              <w:t>11</w:t>
            </w:r>
          </w:p>
        </w:tc>
        <w:tc>
          <w:tcPr>
            <w:tcW w:w="2871" w:type="dxa"/>
            <w:noWrap/>
            <w:vAlign w:val="center"/>
          </w:tcPr>
          <w:p w14:paraId="02CF393E">
            <w:pPr>
              <w:pStyle w:val="61"/>
              <w:ind w:firstLine="360"/>
              <w:rPr>
                <w:sz w:val="18"/>
              </w:rPr>
            </w:pPr>
            <w:r>
              <w:rPr>
                <w:rFonts w:hint="eastAsia"/>
                <w:sz w:val="18"/>
              </w:rPr>
              <w:t>配送批号</w:t>
            </w:r>
          </w:p>
        </w:tc>
        <w:tc>
          <w:tcPr>
            <w:tcW w:w="1340" w:type="dxa"/>
            <w:noWrap/>
            <w:vAlign w:val="center"/>
          </w:tcPr>
          <w:p w14:paraId="62D3A463">
            <w:pPr>
              <w:pStyle w:val="61"/>
              <w:ind w:firstLine="360"/>
              <w:rPr>
                <w:sz w:val="18"/>
              </w:rPr>
            </w:pPr>
            <w:r>
              <w:rPr>
                <w:rFonts w:hint="eastAsia"/>
                <w:sz w:val="18"/>
              </w:rPr>
              <w:t>10</w:t>
            </w:r>
          </w:p>
        </w:tc>
        <w:tc>
          <w:tcPr>
            <w:tcW w:w="766" w:type="dxa"/>
            <w:noWrap/>
            <w:vAlign w:val="center"/>
          </w:tcPr>
          <w:p w14:paraId="6C5651E4">
            <w:pPr>
              <w:pStyle w:val="61"/>
              <w:ind w:firstLine="360"/>
              <w:rPr>
                <w:sz w:val="18"/>
              </w:rPr>
            </w:pPr>
            <w:r>
              <w:rPr>
                <w:rFonts w:hint="eastAsia"/>
                <w:sz w:val="18"/>
              </w:rPr>
              <w:t>BCD</w:t>
            </w:r>
          </w:p>
        </w:tc>
        <w:tc>
          <w:tcPr>
            <w:tcW w:w="3828" w:type="dxa"/>
            <w:vAlign w:val="center"/>
          </w:tcPr>
          <w:p w14:paraId="46908633">
            <w:pPr>
              <w:pStyle w:val="61"/>
              <w:ind w:firstLine="360"/>
              <w:rPr>
                <w:sz w:val="18"/>
              </w:rPr>
            </w:pPr>
          </w:p>
        </w:tc>
      </w:tr>
      <w:tr w14:paraId="41391A8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E1E410D">
            <w:pPr>
              <w:pStyle w:val="61"/>
              <w:ind w:firstLine="360"/>
              <w:rPr>
                <w:sz w:val="18"/>
              </w:rPr>
            </w:pPr>
            <w:r>
              <w:rPr>
                <w:rFonts w:hint="eastAsia"/>
                <w:sz w:val="18"/>
              </w:rPr>
              <w:t>12</w:t>
            </w:r>
          </w:p>
        </w:tc>
        <w:tc>
          <w:tcPr>
            <w:tcW w:w="2871" w:type="dxa"/>
            <w:noWrap/>
            <w:vAlign w:val="center"/>
          </w:tcPr>
          <w:p w14:paraId="39B24D64">
            <w:pPr>
              <w:pStyle w:val="61"/>
              <w:ind w:firstLine="360"/>
              <w:rPr>
                <w:sz w:val="18"/>
              </w:rPr>
            </w:pPr>
            <w:r>
              <w:rPr>
                <w:rFonts w:hint="eastAsia"/>
                <w:sz w:val="18"/>
              </w:rPr>
              <w:t>调配执行日期</w:t>
            </w:r>
          </w:p>
        </w:tc>
        <w:tc>
          <w:tcPr>
            <w:tcW w:w="1340" w:type="dxa"/>
            <w:noWrap/>
            <w:vAlign w:val="center"/>
          </w:tcPr>
          <w:p w14:paraId="084FBB9D">
            <w:pPr>
              <w:pStyle w:val="61"/>
              <w:ind w:firstLine="360"/>
              <w:rPr>
                <w:sz w:val="18"/>
              </w:rPr>
            </w:pPr>
            <w:r>
              <w:rPr>
                <w:rFonts w:hint="eastAsia"/>
                <w:sz w:val="18"/>
              </w:rPr>
              <w:t>4</w:t>
            </w:r>
          </w:p>
        </w:tc>
        <w:tc>
          <w:tcPr>
            <w:tcW w:w="766" w:type="dxa"/>
            <w:noWrap/>
            <w:vAlign w:val="center"/>
          </w:tcPr>
          <w:p w14:paraId="75DD380B">
            <w:pPr>
              <w:pStyle w:val="61"/>
              <w:ind w:firstLine="360"/>
              <w:rPr>
                <w:sz w:val="18"/>
              </w:rPr>
            </w:pPr>
            <w:r>
              <w:rPr>
                <w:rFonts w:hint="eastAsia"/>
                <w:sz w:val="18"/>
              </w:rPr>
              <w:t>BCD</w:t>
            </w:r>
          </w:p>
        </w:tc>
        <w:tc>
          <w:tcPr>
            <w:tcW w:w="3828" w:type="dxa"/>
            <w:vAlign w:val="center"/>
          </w:tcPr>
          <w:p w14:paraId="42BBFF2C">
            <w:pPr>
              <w:pStyle w:val="61"/>
              <w:ind w:firstLine="360"/>
              <w:rPr>
                <w:sz w:val="18"/>
              </w:rPr>
            </w:pPr>
          </w:p>
        </w:tc>
      </w:tr>
      <w:tr w14:paraId="6B198C9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6BB2A7F">
            <w:pPr>
              <w:pStyle w:val="61"/>
              <w:ind w:firstLine="360"/>
              <w:rPr>
                <w:sz w:val="18"/>
              </w:rPr>
            </w:pPr>
            <w:r>
              <w:rPr>
                <w:rFonts w:hint="eastAsia"/>
                <w:sz w:val="18"/>
              </w:rPr>
              <w:t>13</w:t>
            </w:r>
          </w:p>
        </w:tc>
        <w:tc>
          <w:tcPr>
            <w:tcW w:w="2871" w:type="dxa"/>
            <w:noWrap/>
            <w:vAlign w:val="center"/>
          </w:tcPr>
          <w:p w14:paraId="155A1D3C">
            <w:pPr>
              <w:pStyle w:val="61"/>
              <w:ind w:firstLine="360"/>
              <w:rPr>
                <w:sz w:val="18"/>
              </w:rPr>
            </w:pPr>
            <w:r>
              <w:rPr>
                <w:rFonts w:hint="eastAsia"/>
                <w:sz w:val="18"/>
              </w:rPr>
              <w:t>空票箱数量</w:t>
            </w:r>
          </w:p>
        </w:tc>
        <w:tc>
          <w:tcPr>
            <w:tcW w:w="1340" w:type="dxa"/>
            <w:noWrap/>
            <w:vAlign w:val="center"/>
          </w:tcPr>
          <w:p w14:paraId="3D204B22">
            <w:pPr>
              <w:pStyle w:val="61"/>
              <w:ind w:firstLine="360"/>
              <w:rPr>
                <w:sz w:val="18"/>
              </w:rPr>
            </w:pPr>
            <w:r>
              <w:rPr>
                <w:rFonts w:hint="eastAsia"/>
                <w:sz w:val="18"/>
              </w:rPr>
              <w:t>2</w:t>
            </w:r>
          </w:p>
        </w:tc>
        <w:tc>
          <w:tcPr>
            <w:tcW w:w="766" w:type="dxa"/>
            <w:noWrap/>
            <w:vAlign w:val="center"/>
          </w:tcPr>
          <w:p w14:paraId="1AEF2401">
            <w:pPr>
              <w:pStyle w:val="61"/>
              <w:ind w:firstLine="360"/>
              <w:rPr>
                <w:sz w:val="18"/>
              </w:rPr>
            </w:pPr>
            <w:r>
              <w:rPr>
                <w:rFonts w:hint="eastAsia"/>
                <w:sz w:val="18"/>
              </w:rPr>
              <w:t>HEX</w:t>
            </w:r>
          </w:p>
        </w:tc>
        <w:tc>
          <w:tcPr>
            <w:tcW w:w="3828" w:type="dxa"/>
            <w:vAlign w:val="center"/>
          </w:tcPr>
          <w:p w14:paraId="63450D3B">
            <w:pPr>
              <w:pStyle w:val="61"/>
              <w:ind w:firstLine="360"/>
              <w:rPr>
                <w:sz w:val="18"/>
              </w:rPr>
            </w:pPr>
          </w:p>
        </w:tc>
      </w:tr>
      <w:tr w14:paraId="79250FD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E3355DF">
            <w:pPr>
              <w:pStyle w:val="61"/>
              <w:ind w:firstLine="360"/>
              <w:rPr>
                <w:sz w:val="18"/>
              </w:rPr>
            </w:pPr>
            <w:r>
              <w:rPr>
                <w:rFonts w:hint="eastAsia"/>
                <w:sz w:val="18"/>
              </w:rPr>
              <w:t>14</w:t>
            </w:r>
          </w:p>
        </w:tc>
        <w:tc>
          <w:tcPr>
            <w:tcW w:w="2871" w:type="dxa"/>
            <w:noWrap/>
            <w:vAlign w:val="center"/>
          </w:tcPr>
          <w:p w14:paraId="22721DC3">
            <w:pPr>
              <w:pStyle w:val="61"/>
              <w:ind w:firstLine="360"/>
              <w:rPr>
                <w:sz w:val="18"/>
              </w:rPr>
            </w:pPr>
            <w:r>
              <w:rPr>
                <w:rFonts w:hint="eastAsia"/>
                <w:sz w:val="18"/>
              </w:rPr>
              <w:t>非空票箱数量</w:t>
            </w:r>
          </w:p>
        </w:tc>
        <w:tc>
          <w:tcPr>
            <w:tcW w:w="1340" w:type="dxa"/>
            <w:noWrap/>
            <w:vAlign w:val="center"/>
          </w:tcPr>
          <w:p w14:paraId="0EEC7BD6">
            <w:pPr>
              <w:pStyle w:val="61"/>
              <w:ind w:firstLine="360"/>
              <w:rPr>
                <w:sz w:val="18"/>
              </w:rPr>
            </w:pPr>
            <w:r>
              <w:rPr>
                <w:rFonts w:hint="eastAsia"/>
                <w:sz w:val="18"/>
              </w:rPr>
              <w:t>2</w:t>
            </w:r>
          </w:p>
        </w:tc>
        <w:tc>
          <w:tcPr>
            <w:tcW w:w="766" w:type="dxa"/>
            <w:noWrap/>
            <w:vAlign w:val="center"/>
          </w:tcPr>
          <w:p w14:paraId="21578AD9">
            <w:pPr>
              <w:pStyle w:val="61"/>
              <w:ind w:firstLine="360"/>
              <w:rPr>
                <w:sz w:val="18"/>
              </w:rPr>
            </w:pPr>
            <w:r>
              <w:rPr>
                <w:rFonts w:hint="eastAsia"/>
                <w:sz w:val="18"/>
              </w:rPr>
              <w:t>HEX</w:t>
            </w:r>
          </w:p>
        </w:tc>
        <w:tc>
          <w:tcPr>
            <w:tcW w:w="3828" w:type="dxa"/>
            <w:vAlign w:val="center"/>
          </w:tcPr>
          <w:p w14:paraId="367672F6">
            <w:pPr>
              <w:pStyle w:val="61"/>
              <w:ind w:firstLine="360"/>
              <w:rPr>
                <w:sz w:val="18"/>
              </w:rPr>
            </w:pPr>
          </w:p>
        </w:tc>
      </w:tr>
      <w:tr w14:paraId="2A6AE15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DDCDDEF">
            <w:pPr>
              <w:pStyle w:val="61"/>
              <w:ind w:firstLine="360"/>
              <w:rPr>
                <w:sz w:val="18"/>
              </w:rPr>
            </w:pPr>
            <w:r>
              <w:rPr>
                <w:rFonts w:hint="eastAsia"/>
                <w:sz w:val="18"/>
              </w:rPr>
              <w:t>15</w:t>
            </w:r>
          </w:p>
        </w:tc>
        <w:tc>
          <w:tcPr>
            <w:tcW w:w="2871" w:type="dxa"/>
            <w:noWrap/>
            <w:vAlign w:val="center"/>
          </w:tcPr>
          <w:p w14:paraId="3D3ACA01">
            <w:pPr>
              <w:pStyle w:val="61"/>
              <w:ind w:firstLine="360"/>
              <w:rPr>
                <w:sz w:val="18"/>
              </w:rPr>
            </w:pPr>
            <w:r>
              <w:rPr>
                <w:rFonts w:hint="eastAsia"/>
                <w:sz w:val="18"/>
              </w:rPr>
              <w:t>调配库存种类数目</w:t>
            </w:r>
          </w:p>
        </w:tc>
        <w:tc>
          <w:tcPr>
            <w:tcW w:w="1340" w:type="dxa"/>
            <w:noWrap/>
            <w:vAlign w:val="center"/>
          </w:tcPr>
          <w:p w14:paraId="13645A56">
            <w:pPr>
              <w:pStyle w:val="61"/>
              <w:ind w:firstLine="360"/>
              <w:rPr>
                <w:sz w:val="18"/>
              </w:rPr>
            </w:pPr>
            <w:r>
              <w:rPr>
                <w:rFonts w:hint="eastAsia"/>
                <w:sz w:val="18"/>
              </w:rPr>
              <w:t>2</w:t>
            </w:r>
          </w:p>
        </w:tc>
        <w:tc>
          <w:tcPr>
            <w:tcW w:w="766" w:type="dxa"/>
            <w:noWrap/>
            <w:vAlign w:val="center"/>
          </w:tcPr>
          <w:p w14:paraId="0BEA6425">
            <w:pPr>
              <w:pStyle w:val="61"/>
              <w:ind w:firstLine="360"/>
              <w:rPr>
                <w:sz w:val="18"/>
              </w:rPr>
            </w:pPr>
            <w:r>
              <w:rPr>
                <w:rFonts w:hint="eastAsia"/>
                <w:sz w:val="18"/>
              </w:rPr>
              <w:t>HEX</w:t>
            </w:r>
          </w:p>
        </w:tc>
        <w:tc>
          <w:tcPr>
            <w:tcW w:w="3828" w:type="dxa"/>
            <w:vAlign w:val="center"/>
          </w:tcPr>
          <w:p w14:paraId="3A109D2F">
            <w:pPr>
              <w:pStyle w:val="61"/>
              <w:ind w:firstLine="360"/>
              <w:rPr>
                <w:sz w:val="18"/>
              </w:rPr>
            </w:pPr>
          </w:p>
        </w:tc>
      </w:tr>
      <w:tr w14:paraId="7E864A2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1531168">
            <w:pPr>
              <w:pStyle w:val="61"/>
              <w:ind w:firstLine="360"/>
              <w:rPr>
                <w:sz w:val="18"/>
              </w:rPr>
            </w:pPr>
            <w:r>
              <w:rPr>
                <w:rFonts w:hint="eastAsia"/>
                <w:sz w:val="18"/>
              </w:rPr>
              <w:t>16</w:t>
            </w:r>
          </w:p>
        </w:tc>
        <w:tc>
          <w:tcPr>
            <w:tcW w:w="2871" w:type="dxa"/>
            <w:noWrap/>
            <w:vAlign w:val="center"/>
          </w:tcPr>
          <w:p w14:paraId="4ACF9DF8">
            <w:pPr>
              <w:pStyle w:val="61"/>
              <w:ind w:firstLine="360"/>
              <w:rPr>
                <w:sz w:val="18"/>
              </w:rPr>
            </w:pPr>
            <w:r>
              <w:rPr>
                <w:rFonts w:hint="eastAsia"/>
                <w:sz w:val="18"/>
              </w:rPr>
              <w:t>调配库存种类列表</w:t>
            </w:r>
          </w:p>
        </w:tc>
        <w:tc>
          <w:tcPr>
            <w:tcW w:w="1340" w:type="dxa"/>
            <w:noWrap/>
            <w:vAlign w:val="center"/>
          </w:tcPr>
          <w:p w14:paraId="19EC0F1C">
            <w:pPr>
              <w:pStyle w:val="61"/>
              <w:ind w:firstLine="360"/>
              <w:rPr>
                <w:sz w:val="18"/>
              </w:rPr>
            </w:pPr>
          </w:p>
        </w:tc>
        <w:tc>
          <w:tcPr>
            <w:tcW w:w="766" w:type="dxa"/>
            <w:noWrap/>
            <w:vAlign w:val="center"/>
          </w:tcPr>
          <w:p w14:paraId="100C5AC0">
            <w:pPr>
              <w:pStyle w:val="61"/>
              <w:ind w:firstLine="360"/>
              <w:rPr>
                <w:sz w:val="18"/>
              </w:rPr>
            </w:pPr>
          </w:p>
        </w:tc>
        <w:tc>
          <w:tcPr>
            <w:tcW w:w="3828" w:type="dxa"/>
            <w:vAlign w:val="center"/>
          </w:tcPr>
          <w:p w14:paraId="4502265B">
            <w:pPr>
              <w:pStyle w:val="61"/>
              <w:ind w:firstLine="360"/>
              <w:rPr>
                <w:sz w:val="18"/>
              </w:rPr>
            </w:pPr>
            <w:r>
              <w:rPr>
                <w:rFonts w:hint="eastAsia"/>
                <w:sz w:val="18"/>
              </w:rPr>
              <w:t>数据结构见表 571</w:t>
            </w:r>
          </w:p>
        </w:tc>
      </w:tr>
    </w:tbl>
    <w:p w14:paraId="00D76C86">
      <w:pPr>
        <w:pStyle w:val="117"/>
        <w:spacing w:before="156" w:after="156"/>
      </w:pPr>
      <w:bookmarkStart w:id="1452" w:name="_Ref405119585"/>
      <w:bookmarkEnd w:id="1452"/>
      <w:r>
        <w:rPr>
          <w:rFonts w:hint="eastAsia"/>
        </w:rPr>
        <w:t>库存种类数据结构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F107A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636B068D">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1BE74011">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1191A040">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1ABD6316">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E8F006E">
            <w:pPr>
              <w:pStyle w:val="61"/>
              <w:ind w:firstLine="360"/>
              <w:rPr>
                <w:sz w:val="18"/>
              </w:rPr>
            </w:pPr>
            <w:r>
              <w:rPr>
                <w:rFonts w:hint="eastAsia"/>
                <w:sz w:val="18"/>
              </w:rPr>
              <w:t>说明</w:t>
            </w:r>
          </w:p>
        </w:tc>
      </w:tr>
      <w:tr w14:paraId="4BE55E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3627ACA0">
            <w:pPr>
              <w:pStyle w:val="61"/>
              <w:ind w:firstLine="360"/>
              <w:rPr>
                <w:sz w:val="18"/>
              </w:rPr>
            </w:pPr>
            <w:r>
              <w:rPr>
                <w:rFonts w:hint="eastAsia"/>
                <w:sz w:val="18"/>
              </w:rPr>
              <w:t>1</w:t>
            </w:r>
          </w:p>
        </w:tc>
        <w:tc>
          <w:tcPr>
            <w:tcW w:w="2871" w:type="dxa"/>
            <w:tcBorders>
              <w:top w:val="single" w:color="000000" w:sz="8" w:space="0"/>
            </w:tcBorders>
            <w:noWrap/>
            <w:vAlign w:val="center"/>
          </w:tcPr>
          <w:p w14:paraId="2B1656DC">
            <w:pPr>
              <w:pStyle w:val="61"/>
              <w:ind w:firstLine="360"/>
              <w:rPr>
                <w:sz w:val="18"/>
              </w:rPr>
            </w:pPr>
            <w:r>
              <w:rPr>
                <w:rFonts w:hint="eastAsia"/>
                <w:sz w:val="18"/>
              </w:rPr>
              <w:t>票卡物理类型</w:t>
            </w:r>
          </w:p>
        </w:tc>
        <w:tc>
          <w:tcPr>
            <w:tcW w:w="1340" w:type="dxa"/>
            <w:tcBorders>
              <w:top w:val="single" w:color="000000" w:sz="8" w:space="0"/>
            </w:tcBorders>
            <w:noWrap/>
            <w:vAlign w:val="center"/>
          </w:tcPr>
          <w:p w14:paraId="130EFC82">
            <w:pPr>
              <w:pStyle w:val="61"/>
              <w:ind w:firstLine="360"/>
              <w:rPr>
                <w:sz w:val="18"/>
              </w:rPr>
            </w:pPr>
            <w:r>
              <w:rPr>
                <w:rFonts w:hint="eastAsia"/>
                <w:sz w:val="18"/>
              </w:rPr>
              <w:t>1</w:t>
            </w:r>
          </w:p>
        </w:tc>
        <w:tc>
          <w:tcPr>
            <w:tcW w:w="766" w:type="dxa"/>
            <w:tcBorders>
              <w:top w:val="single" w:color="000000" w:sz="8" w:space="0"/>
            </w:tcBorders>
            <w:noWrap/>
            <w:vAlign w:val="center"/>
          </w:tcPr>
          <w:p w14:paraId="40F9BEC0">
            <w:pPr>
              <w:pStyle w:val="61"/>
              <w:ind w:firstLine="360"/>
              <w:rPr>
                <w:sz w:val="18"/>
              </w:rPr>
            </w:pPr>
            <w:r>
              <w:rPr>
                <w:rFonts w:hint="eastAsia"/>
                <w:sz w:val="18"/>
              </w:rPr>
              <w:t>HEX</w:t>
            </w:r>
          </w:p>
        </w:tc>
        <w:tc>
          <w:tcPr>
            <w:tcW w:w="3828" w:type="dxa"/>
            <w:tcBorders>
              <w:top w:val="single" w:color="000000" w:sz="8" w:space="0"/>
            </w:tcBorders>
            <w:vAlign w:val="center"/>
          </w:tcPr>
          <w:p w14:paraId="48179614">
            <w:pPr>
              <w:pStyle w:val="61"/>
              <w:ind w:firstLine="360"/>
              <w:rPr>
                <w:sz w:val="18"/>
              </w:rPr>
            </w:pPr>
          </w:p>
        </w:tc>
      </w:tr>
      <w:tr w14:paraId="58CD88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95F6C11">
            <w:pPr>
              <w:pStyle w:val="61"/>
              <w:ind w:firstLine="360"/>
              <w:rPr>
                <w:sz w:val="18"/>
              </w:rPr>
            </w:pPr>
            <w:r>
              <w:rPr>
                <w:rFonts w:hint="eastAsia"/>
                <w:sz w:val="18"/>
              </w:rPr>
              <w:t>2</w:t>
            </w:r>
          </w:p>
        </w:tc>
        <w:tc>
          <w:tcPr>
            <w:tcW w:w="2871" w:type="dxa"/>
            <w:noWrap/>
            <w:vAlign w:val="center"/>
          </w:tcPr>
          <w:p w14:paraId="1CC19594">
            <w:pPr>
              <w:pStyle w:val="61"/>
              <w:ind w:firstLine="360"/>
              <w:rPr>
                <w:sz w:val="18"/>
              </w:rPr>
            </w:pPr>
            <w:r>
              <w:rPr>
                <w:rFonts w:hint="eastAsia"/>
                <w:sz w:val="18"/>
              </w:rPr>
              <w:t>票卡发行商ID</w:t>
            </w:r>
          </w:p>
        </w:tc>
        <w:tc>
          <w:tcPr>
            <w:tcW w:w="1340" w:type="dxa"/>
            <w:noWrap/>
            <w:vAlign w:val="center"/>
          </w:tcPr>
          <w:p w14:paraId="49941A98">
            <w:pPr>
              <w:pStyle w:val="61"/>
              <w:ind w:firstLine="360"/>
              <w:rPr>
                <w:sz w:val="18"/>
              </w:rPr>
            </w:pPr>
            <w:r>
              <w:rPr>
                <w:rFonts w:hint="eastAsia"/>
                <w:sz w:val="18"/>
              </w:rPr>
              <w:t>4</w:t>
            </w:r>
          </w:p>
        </w:tc>
        <w:tc>
          <w:tcPr>
            <w:tcW w:w="766" w:type="dxa"/>
            <w:noWrap/>
            <w:vAlign w:val="center"/>
          </w:tcPr>
          <w:p w14:paraId="51CD0C2A">
            <w:pPr>
              <w:pStyle w:val="61"/>
              <w:ind w:firstLine="360"/>
              <w:rPr>
                <w:sz w:val="18"/>
              </w:rPr>
            </w:pPr>
            <w:r>
              <w:rPr>
                <w:rFonts w:hint="eastAsia"/>
                <w:sz w:val="18"/>
              </w:rPr>
              <w:t>HEX</w:t>
            </w:r>
          </w:p>
        </w:tc>
        <w:tc>
          <w:tcPr>
            <w:tcW w:w="3828" w:type="dxa"/>
            <w:vAlign w:val="center"/>
          </w:tcPr>
          <w:p w14:paraId="42588405">
            <w:pPr>
              <w:pStyle w:val="61"/>
              <w:ind w:firstLine="360"/>
              <w:rPr>
                <w:sz w:val="18"/>
              </w:rPr>
            </w:pPr>
          </w:p>
        </w:tc>
      </w:tr>
      <w:tr w14:paraId="17EFB35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002803D">
            <w:pPr>
              <w:pStyle w:val="61"/>
              <w:ind w:firstLine="360"/>
              <w:rPr>
                <w:sz w:val="18"/>
              </w:rPr>
            </w:pPr>
            <w:r>
              <w:rPr>
                <w:rFonts w:hint="eastAsia"/>
                <w:sz w:val="18"/>
              </w:rPr>
              <w:t>3</w:t>
            </w:r>
          </w:p>
        </w:tc>
        <w:tc>
          <w:tcPr>
            <w:tcW w:w="2871" w:type="dxa"/>
            <w:noWrap/>
            <w:vAlign w:val="center"/>
          </w:tcPr>
          <w:p w14:paraId="5AFE80FF">
            <w:pPr>
              <w:pStyle w:val="61"/>
              <w:ind w:firstLine="360"/>
              <w:rPr>
                <w:sz w:val="18"/>
              </w:rPr>
            </w:pPr>
            <w:r>
              <w:rPr>
                <w:rFonts w:hint="eastAsia"/>
                <w:sz w:val="18"/>
              </w:rPr>
              <w:t>车票产品种类</w:t>
            </w:r>
          </w:p>
        </w:tc>
        <w:tc>
          <w:tcPr>
            <w:tcW w:w="1340" w:type="dxa"/>
            <w:noWrap/>
            <w:vAlign w:val="center"/>
          </w:tcPr>
          <w:p w14:paraId="70A7927F">
            <w:pPr>
              <w:pStyle w:val="61"/>
              <w:ind w:firstLine="360"/>
              <w:rPr>
                <w:sz w:val="18"/>
              </w:rPr>
            </w:pPr>
            <w:r>
              <w:rPr>
                <w:rFonts w:hint="eastAsia"/>
                <w:sz w:val="18"/>
              </w:rPr>
              <w:t>2</w:t>
            </w:r>
          </w:p>
        </w:tc>
        <w:tc>
          <w:tcPr>
            <w:tcW w:w="766" w:type="dxa"/>
            <w:noWrap/>
            <w:vAlign w:val="center"/>
          </w:tcPr>
          <w:p w14:paraId="67AC0680">
            <w:pPr>
              <w:pStyle w:val="61"/>
              <w:ind w:firstLine="360"/>
              <w:rPr>
                <w:sz w:val="18"/>
              </w:rPr>
            </w:pPr>
            <w:r>
              <w:rPr>
                <w:rFonts w:hint="eastAsia"/>
                <w:sz w:val="18"/>
              </w:rPr>
              <w:t>HEX</w:t>
            </w:r>
          </w:p>
        </w:tc>
        <w:tc>
          <w:tcPr>
            <w:tcW w:w="3828" w:type="dxa"/>
            <w:vAlign w:val="center"/>
          </w:tcPr>
          <w:p w14:paraId="4D8239C9">
            <w:pPr>
              <w:pStyle w:val="61"/>
              <w:ind w:firstLine="360"/>
              <w:rPr>
                <w:sz w:val="18"/>
              </w:rPr>
            </w:pPr>
          </w:p>
        </w:tc>
      </w:tr>
      <w:tr w14:paraId="7BB48E0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1BF7927">
            <w:pPr>
              <w:pStyle w:val="61"/>
              <w:ind w:firstLine="360"/>
              <w:rPr>
                <w:sz w:val="18"/>
              </w:rPr>
            </w:pPr>
            <w:r>
              <w:rPr>
                <w:rFonts w:hint="eastAsia"/>
                <w:sz w:val="18"/>
              </w:rPr>
              <w:t>4</w:t>
            </w:r>
          </w:p>
        </w:tc>
        <w:tc>
          <w:tcPr>
            <w:tcW w:w="2871" w:type="dxa"/>
            <w:noWrap/>
            <w:vAlign w:val="center"/>
          </w:tcPr>
          <w:p w14:paraId="0997ACA1">
            <w:pPr>
              <w:pStyle w:val="61"/>
              <w:ind w:firstLine="360"/>
              <w:rPr>
                <w:sz w:val="18"/>
              </w:rPr>
            </w:pPr>
            <w:r>
              <w:rPr>
                <w:rFonts w:hint="eastAsia"/>
                <w:sz w:val="18"/>
              </w:rPr>
              <w:t>预赋值属性</w:t>
            </w:r>
          </w:p>
        </w:tc>
        <w:tc>
          <w:tcPr>
            <w:tcW w:w="1340" w:type="dxa"/>
            <w:noWrap/>
            <w:vAlign w:val="center"/>
          </w:tcPr>
          <w:p w14:paraId="1AC65FB4">
            <w:pPr>
              <w:pStyle w:val="61"/>
              <w:ind w:firstLine="360"/>
              <w:rPr>
                <w:sz w:val="18"/>
              </w:rPr>
            </w:pPr>
            <w:r>
              <w:rPr>
                <w:rFonts w:hint="eastAsia"/>
                <w:sz w:val="18"/>
              </w:rPr>
              <w:t>1</w:t>
            </w:r>
          </w:p>
        </w:tc>
        <w:tc>
          <w:tcPr>
            <w:tcW w:w="766" w:type="dxa"/>
            <w:noWrap/>
            <w:vAlign w:val="center"/>
          </w:tcPr>
          <w:p w14:paraId="47522D3E">
            <w:pPr>
              <w:pStyle w:val="61"/>
              <w:ind w:firstLine="360"/>
              <w:rPr>
                <w:sz w:val="18"/>
              </w:rPr>
            </w:pPr>
            <w:r>
              <w:rPr>
                <w:rFonts w:hint="eastAsia"/>
                <w:sz w:val="18"/>
              </w:rPr>
              <w:t>HEX</w:t>
            </w:r>
          </w:p>
        </w:tc>
        <w:tc>
          <w:tcPr>
            <w:tcW w:w="3828" w:type="dxa"/>
            <w:vAlign w:val="center"/>
          </w:tcPr>
          <w:p w14:paraId="369E8DD9">
            <w:pPr>
              <w:pStyle w:val="61"/>
              <w:ind w:firstLine="360"/>
              <w:rPr>
                <w:sz w:val="18"/>
              </w:rPr>
            </w:pPr>
          </w:p>
        </w:tc>
      </w:tr>
      <w:tr w14:paraId="59399B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8B8A3D7">
            <w:pPr>
              <w:pStyle w:val="61"/>
              <w:ind w:firstLine="360"/>
              <w:rPr>
                <w:sz w:val="18"/>
              </w:rPr>
            </w:pPr>
            <w:r>
              <w:rPr>
                <w:rFonts w:hint="eastAsia"/>
                <w:sz w:val="18"/>
              </w:rPr>
              <w:t>5</w:t>
            </w:r>
          </w:p>
        </w:tc>
        <w:tc>
          <w:tcPr>
            <w:tcW w:w="2871" w:type="dxa"/>
            <w:noWrap/>
            <w:vAlign w:val="center"/>
          </w:tcPr>
          <w:p w14:paraId="3E72431A">
            <w:pPr>
              <w:pStyle w:val="61"/>
              <w:ind w:firstLine="360"/>
              <w:rPr>
                <w:sz w:val="18"/>
              </w:rPr>
            </w:pPr>
            <w:r>
              <w:rPr>
                <w:rFonts w:hint="eastAsia"/>
                <w:sz w:val="18"/>
              </w:rPr>
              <w:t>衍生产品ID</w:t>
            </w:r>
          </w:p>
        </w:tc>
        <w:tc>
          <w:tcPr>
            <w:tcW w:w="1340" w:type="dxa"/>
            <w:noWrap/>
            <w:vAlign w:val="center"/>
          </w:tcPr>
          <w:p w14:paraId="408507AC">
            <w:pPr>
              <w:pStyle w:val="61"/>
              <w:ind w:firstLine="360"/>
              <w:rPr>
                <w:sz w:val="18"/>
              </w:rPr>
            </w:pPr>
            <w:r>
              <w:rPr>
                <w:rFonts w:hint="eastAsia"/>
                <w:sz w:val="18"/>
              </w:rPr>
              <w:t>1</w:t>
            </w:r>
          </w:p>
        </w:tc>
        <w:tc>
          <w:tcPr>
            <w:tcW w:w="766" w:type="dxa"/>
            <w:noWrap/>
            <w:vAlign w:val="center"/>
          </w:tcPr>
          <w:p w14:paraId="4A843969">
            <w:pPr>
              <w:pStyle w:val="61"/>
              <w:ind w:firstLine="360"/>
              <w:rPr>
                <w:sz w:val="18"/>
              </w:rPr>
            </w:pPr>
            <w:r>
              <w:rPr>
                <w:rFonts w:hint="eastAsia"/>
                <w:sz w:val="18"/>
              </w:rPr>
              <w:t>HEX</w:t>
            </w:r>
          </w:p>
        </w:tc>
        <w:tc>
          <w:tcPr>
            <w:tcW w:w="3828" w:type="dxa"/>
            <w:vAlign w:val="center"/>
          </w:tcPr>
          <w:p w14:paraId="4D9B4883">
            <w:pPr>
              <w:pStyle w:val="61"/>
              <w:ind w:firstLine="360"/>
              <w:rPr>
                <w:sz w:val="18"/>
              </w:rPr>
            </w:pPr>
          </w:p>
        </w:tc>
      </w:tr>
      <w:tr w14:paraId="50CBCD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20ED258">
            <w:pPr>
              <w:pStyle w:val="61"/>
              <w:ind w:firstLine="360"/>
              <w:rPr>
                <w:sz w:val="18"/>
              </w:rPr>
            </w:pPr>
            <w:r>
              <w:rPr>
                <w:rFonts w:hint="eastAsia"/>
                <w:sz w:val="18"/>
              </w:rPr>
              <w:t>6</w:t>
            </w:r>
          </w:p>
        </w:tc>
        <w:tc>
          <w:tcPr>
            <w:tcW w:w="2871" w:type="dxa"/>
            <w:noWrap/>
            <w:vAlign w:val="center"/>
          </w:tcPr>
          <w:p w14:paraId="5DA83BD4">
            <w:pPr>
              <w:pStyle w:val="61"/>
              <w:ind w:firstLine="360"/>
              <w:rPr>
                <w:sz w:val="18"/>
              </w:rPr>
            </w:pPr>
            <w:r>
              <w:rPr>
                <w:rFonts w:hint="eastAsia"/>
                <w:sz w:val="18"/>
              </w:rPr>
              <w:t>预赋值金额</w:t>
            </w:r>
          </w:p>
        </w:tc>
        <w:tc>
          <w:tcPr>
            <w:tcW w:w="1340" w:type="dxa"/>
            <w:noWrap/>
            <w:vAlign w:val="center"/>
          </w:tcPr>
          <w:p w14:paraId="1A0C2742">
            <w:pPr>
              <w:pStyle w:val="61"/>
              <w:ind w:firstLine="360"/>
              <w:rPr>
                <w:sz w:val="18"/>
              </w:rPr>
            </w:pPr>
            <w:r>
              <w:rPr>
                <w:rFonts w:hint="eastAsia"/>
                <w:sz w:val="18"/>
              </w:rPr>
              <w:t>4</w:t>
            </w:r>
          </w:p>
        </w:tc>
        <w:tc>
          <w:tcPr>
            <w:tcW w:w="766" w:type="dxa"/>
            <w:noWrap/>
            <w:vAlign w:val="center"/>
          </w:tcPr>
          <w:p w14:paraId="5F4AD063">
            <w:pPr>
              <w:pStyle w:val="61"/>
              <w:ind w:firstLine="360"/>
              <w:rPr>
                <w:sz w:val="18"/>
              </w:rPr>
            </w:pPr>
            <w:r>
              <w:rPr>
                <w:rFonts w:hint="eastAsia"/>
                <w:sz w:val="18"/>
              </w:rPr>
              <w:t>HEX</w:t>
            </w:r>
          </w:p>
        </w:tc>
        <w:tc>
          <w:tcPr>
            <w:tcW w:w="3828" w:type="dxa"/>
            <w:vAlign w:val="center"/>
          </w:tcPr>
          <w:p w14:paraId="542955C2">
            <w:pPr>
              <w:pStyle w:val="61"/>
              <w:ind w:firstLine="360"/>
              <w:rPr>
                <w:sz w:val="18"/>
              </w:rPr>
            </w:pPr>
          </w:p>
        </w:tc>
      </w:tr>
      <w:tr w14:paraId="49F3E5C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59BED95">
            <w:pPr>
              <w:pStyle w:val="61"/>
              <w:ind w:firstLine="360"/>
              <w:rPr>
                <w:sz w:val="18"/>
              </w:rPr>
            </w:pPr>
            <w:r>
              <w:rPr>
                <w:rFonts w:hint="eastAsia"/>
                <w:sz w:val="18"/>
              </w:rPr>
              <w:t>7</w:t>
            </w:r>
          </w:p>
        </w:tc>
        <w:tc>
          <w:tcPr>
            <w:tcW w:w="2871" w:type="dxa"/>
            <w:noWrap/>
            <w:vAlign w:val="center"/>
          </w:tcPr>
          <w:p w14:paraId="39F63609">
            <w:pPr>
              <w:pStyle w:val="61"/>
              <w:ind w:firstLine="360"/>
              <w:rPr>
                <w:sz w:val="18"/>
              </w:rPr>
            </w:pPr>
            <w:r>
              <w:rPr>
                <w:rFonts w:hint="eastAsia"/>
                <w:sz w:val="18"/>
              </w:rPr>
              <w:t>车票状态</w:t>
            </w:r>
          </w:p>
        </w:tc>
        <w:tc>
          <w:tcPr>
            <w:tcW w:w="1340" w:type="dxa"/>
            <w:noWrap/>
            <w:vAlign w:val="center"/>
          </w:tcPr>
          <w:p w14:paraId="3583C6FF">
            <w:pPr>
              <w:pStyle w:val="61"/>
              <w:ind w:firstLine="360"/>
              <w:rPr>
                <w:sz w:val="18"/>
              </w:rPr>
            </w:pPr>
            <w:r>
              <w:rPr>
                <w:rFonts w:hint="eastAsia"/>
                <w:sz w:val="18"/>
              </w:rPr>
              <w:t>1</w:t>
            </w:r>
          </w:p>
        </w:tc>
        <w:tc>
          <w:tcPr>
            <w:tcW w:w="766" w:type="dxa"/>
            <w:noWrap/>
            <w:vAlign w:val="center"/>
          </w:tcPr>
          <w:p w14:paraId="1B75E24E">
            <w:pPr>
              <w:pStyle w:val="61"/>
              <w:ind w:firstLine="360"/>
              <w:rPr>
                <w:sz w:val="18"/>
              </w:rPr>
            </w:pPr>
            <w:r>
              <w:rPr>
                <w:rFonts w:hint="eastAsia"/>
                <w:sz w:val="18"/>
              </w:rPr>
              <w:t>HEX</w:t>
            </w:r>
          </w:p>
        </w:tc>
        <w:tc>
          <w:tcPr>
            <w:tcW w:w="3828" w:type="dxa"/>
            <w:vAlign w:val="center"/>
          </w:tcPr>
          <w:p w14:paraId="1477909F">
            <w:pPr>
              <w:pStyle w:val="61"/>
              <w:ind w:firstLine="360"/>
              <w:rPr>
                <w:sz w:val="18"/>
              </w:rPr>
            </w:pPr>
          </w:p>
        </w:tc>
      </w:tr>
      <w:tr w14:paraId="37EF3B2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CC2B7BF">
            <w:pPr>
              <w:pStyle w:val="61"/>
              <w:ind w:firstLine="360"/>
              <w:rPr>
                <w:sz w:val="18"/>
              </w:rPr>
            </w:pPr>
            <w:r>
              <w:rPr>
                <w:rFonts w:hint="eastAsia"/>
                <w:sz w:val="18"/>
              </w:rPr>
              <w:t>8</w:t>
            </w:r>
          </w:p>
        </w:tc>
        <w:tc>
          <w:tcPr>
            <w:tcW w:w="2871" w:type="dxa"/>
            <w:noWrap/>
            <w:vAlign w:val="center"/>
          </w:tcPr>
          <w:p w14:paraId="450FD38F">
            <w:pPr>
              <w:pStyle w:val="61"/>
              <w:ind w:firstLine="360"/>
              <w:rPr>
                <w:sz w:val="18"/>
              </w:rPr>
            </w:pPr>
            <w:r>
              <w:rPr>
                <w:rFonts w:hint="eastAsia"/>
                <w:sz w:val="18"/>
              </w:rPr>
              <w:t>车票数量</w:t>
            </w:r>
          </w:p>
        </w:tc>
        <w:tc>
          <w:tcPr>
            <w:tcW w:w="1340" w:type="dxa"/>
            <w:noWrap/>
            <w:vAlign w:val="center"/>
          </w:tcPr>
          <w:p w14:paraId="0B33DF22">
            <w:pPr>
              <w:pStyle w:val="61"/>
              <w:ind w:firstLine="360"/>
              <w:rPr>
                <w:sz w:val="18"/>
              </w:rPr>
            </w:pPr>
            <w:r>
              <w:rPr>
                <w:rFonts w:hint="eastAsia"/>
                <w:sz w:val="18"/>
              </w:rPr>
              <w:t>4</w:t>
            </w:r>
          </w:p>
        </w:tc>
        <w:tc>
          <w:tcPr>
            <w:tcW w:w="766" w:type="dxa"/>
            <w:noWrap/>
            <w:vAlign w:val="center"/>
          </w:tcPr>
          <w:p w14:paraId="6003C815">
            <w:pPr>
              <w:pStyle w:val="61"/>
              <w:ind w:firstLine="360"/>
              <w:rPr>
                <w:sz w:val="18"/>
              </w:rPr>
            </w:pPr>
            <w:r>
              <w:rPr>
                <w:rFonts w:hint="eastAsia"/>
                <w:sz w:val="18"/>
              </w:rPr>
              <w:t>HEX</w:t>
            </w:r>
          </w:p>
        </w:tc>
        <w:tc>
          <w:tcPr>
            <w:tcW w:w="3828" w:type="dxa"/>
            <w:vAlign w:val="center"/>
          </w:tcPr>
          <w:p w14:paraId="0C1FB855">
            <w:pPr>
              <w:pStyle w:val="61"/>
              <w:ind w:firstLine="360"/>
              <w:rPr>
                <w:sz w:val="18"/>
              </w:rPr>
            </w:pPr>
          </w:p>
        </w:tc>
      </w:tr>
    </w:tbl>
    <w:p w14:paraId="6FBDB37D">
      <w:pPr>
        <w:pStyle w:val="70"/>
        <w:spacing w:before="156" w:after="156"/>
      </w:pPr>
      <w:bookmarkStart w:id="1453" w:name="_Toc247777980"/>
      <w:bookmarkEnd w:id="1453"/>
      <w:r>
        <w:rPr>
          <w:rFonts w:hint="eastAsia"/>
        </w:rPr>
        <w:t>自动运行参数启用控制</w:t>
      </w:r>
    </w:p>
    <w:p w14:paraId="5B9BBE91">
      <w:pPr>
        <w:pStyle w:val="61"/>
        <w:ind w:firstLine="420"/>
      </w:pPr>
      <w:r>
        <w:rPr>
          <w:rFonts w:hint="eastAsia"/>
        </w:rPr>
        <w:t>自动运行参数启用控制的数据结构见表 572。</w:t>
      </w:r>
    </w:p>
    <w:p w14:paraId="00EA99C5">
      <w:pPr>
        <w:pStyle w:val="117"/>
        <w:spacing w:before="156" w:after="156"/>
      </w:pPr>
      <w:bookmarkStart w:id="1454" w:name="_Ref405119653"/>
      <w:bookmarkEnd w:id="1454"/>
      <w:r>
        <w:rPr>
          <w:rFonts w:hint="eastAsia"/>
        </w:rPr>
        <w:t>自动运行参数启用控制数据结构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0A7CCB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4319CCEB">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4FD72F9C">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0D4A499E">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75F6F2FC">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DD49D6B">
            <w:pPr>
              <w:pStyle w:val="61"/>
              <w:ind w:firstLine="360"/>
              <w:rPr>
                <w:sz w:val="18"/>
              </w:rPr>
            </w:pPr>
            <w:r>
              <w:rPr>
                <w:rFonts w:hint="eastAsia"/>
                <w:sz w:val="18"/>
              </w:rPr>
              <w:t>说明</w:t>
            </w:r>
          </w:p>
        </w:tc>
      </w:tr>
      <w:tr w14:paraId="1658331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40646C55">
            <w:pPr>
              <w:pStyle w:val="61"/>
              <w:ind w:firstLine="360"/>
              <w:rPr>
                <w:sz w:val="18"/>
              </w:rPr>
            </w:pPr>
            <w:r>
              <w:rPr>
                <w:rFonts w:hint="eastAsia"/>
                <w:sz w:val="18"/>
              </w:rPr>
              <w:t>1</w:t>
            </w:r>
          </w:p>
        </w:tc>
        <w:tc>
          <w:tcPr>
            <w:tcW w:w="2871" w:type="dxa"/>
            <w:tcBorders>
              <w:top w:val="single" w:color="000000" w:sz="8" w:space="0"/>
            </w:tcBorders>
            <w:noWrap/>
            <w:vAlign w:val="center"/>
          </w:tcPr>
          <w:p w14:paraId="679CBE09">
            <w:pPr>
              <w:pStyle w:val="61"/>
              <w:ind w:firstLine="360"/>
              <w:rPr>
                <w:sz w:val="18"/>
              </w:rPr>
            </w:pPr>
            <w:r>
              <w:rPr>
                <w:rFonts w:hint="eastAsia"/>
                <w:sz w:val="18"/>
              </w:rPr>
              <w:t>命令代码</w:t>
            </w:r>
          </w:p>
        </w:tc>
        <w:tc>
          <w:tcPr>
            <w:tcW w:w="1340" w:type="dxa"/>
            <w:tcBorders>
              <w:top w:val="single" w:color="000000" w:sz="8" w:space="0"/>
            </w:tcBorders>
            <w:noWrap/>
            <w:vAlign w:val="center"/>
          </w:tcPr>
          <w:p w14:paraId="03335DAD">
            <w:pPr>
              <w:pStyle w:val="61"/>
              <w:ind w:firstLine="360"/>
              <w:rPr>
                <w:sz w:val="18"/>
              </w:rPr>
            </w:pPr>
            <w:r>
              <w:rPr>
                <w:rFonts w:hint="eastAsia"/>
                <w:sz w:val="18"/>
              </w:rPr>
              <w:t>2</w:t>
            </w:r>
          </w:p>
        </w:tc>
        <w:tc>
          <w:tcPr>
            <w:tcW w:w="766" w:type="dxa"/>
            <w:tcBorders>
              <w:top w:val="single" w:color="000000" w:sz="8" w:space="0"/>
            </w:tcBorders>
            <w:noWrap/>
            <w:vAlign w:val="center"/>
          </w:tcPr>
          <w:p w14:paraId="649D79BB">
            <w:pPr>
              <w:pStyle w:val="61"/>
              <w:ind w:firstLine="360"/>
              <w:rPr>
                <w:sz w:val="18"/>
              </w:rPr>
            </w:pPr>
            <w:r>
              <w:rPr>
                <w:rFonts w:hint="eastAsia"/>
                <w:sz w:val="18"/>
              </w:rPr>
              <w:t>HEX</w:t>
            </w:r>
          </w:p>
        </w:tc>
        <w:tc>
          <w:tcPr>
            <w:tcW w:w="3828" w:type="dxa"/>
            <w:tcBorders>
              <w:top w:val="single" w:color="000000" w:sz="8" w:space="0"/>
            </w:tcBorders>
            <w:vAlign w:val="center"/>
          </w:tcPr>
          <w:p w14:paraId="0853EA82">
            <w:pPr>
              <w:pStyle w:val="61"/>
              <w:ind w:firstLine="360"/>
              <w:rPr>
                <w:sz w:val="18"/>
              </w:rPr>
            </w:pPr>
          </w:p>
        </w:tc>
      </w:tr>
      <w:tr w14:paraId="221E0E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0AD36EC">
            <w:pPr>
              <w:pStyle w:val="61"/>
              <w:ind w:firstLine="360"/>
              <w:rPr>
                <w:sz w:val="18"/>
              </w:rPr>
            </w:pPr>
            <w:r>
              <w:rPr>
                <w:rFonts w:hint="eastAsia"/>
                <w:sz w:val="18"/>
              </w:rPr>
              <w:t>2</w:t>
            </w:r>
          </w:p>
        </w:tc>
        <w:tc>
          <w:tcPr>
            <w:tcW w:w="2871" w:type="dxa"/>
            <w:noWrap/>
            <w:vAlign w:val="center"/>
          </w:tcPr>
          <w:p w14:paraId="2020EAB5">
            <w:pPr>
              <w:pStyle w:val="61"/>
              <w:ind w:firstLine="360"/>
              <w:rPr>
                <w:sz w:val="18"/>
              </w:rPr>
            </w:pPr>
            <w:r>
              <w:rPr>
                <w:rFonts w:hint="eastAsia"/>
                <w:sz w:val="18"/>
              </w:rPr>
              <w:t>启用控制数据类型</w:t>
            </w:r>
          </w:p>
        </w:tc>
        <w:tc>
          <w:tcPr>
            <w:tcW w:w="1340" w:type="dxa"/>
            <w:noWrap/>
            <w:vAlign w:val="center"/>
          </w:tcPr>
          <w:p w14:paraId="29D8D59B">
            <w:pPr>
              <w:pStyle w:val="61"/>
              <w:ind w:firstLine="360"/>
              <w:rPr>
                <w:sz w:val="18"/>
              </w:rPr>
            </w:pPr>
            <w:r>
              <w:rPr>
                <w:rFonts w:hint="eastAsia"/>
                <w:sz w:val="18"/>
              </w:rPr>
              <w:t>1</w:t>
            </w:r>
          </w:p>
        </w:tc>
        <w:tc>
          <w:tcPr>
            <w:tcW w:w="766" w:type="dxa"/>
            <w:noWrap/>
            <w:vAlign w:val="center"/>
          </w:tcPr>
          <w:p w14:paraId="7E876975">
            <w:pPr>
              <w:pStyle w:val="61"/>
              <w:ind w:firstLine="360"/>
              <w:rPr>
                <w:sz w:val="18"/>
              </w:rPr>
            </w:pPr>
            <w:r>
              <w:rPr>
                <w:rFonts w:hint="eastAsia"/>
                <w:sz w:val="18"/>
              </w:rPr>
              <w:t>HEX</w:t>
            </w:r>
          </w:p>
        </w:tc>
        <w:tc>
          <w:tcPr>
            <w:tcW w:w="3828" w:type="dxa"/>
            <w:vAlign w:val="center"/>
          </w:tcPr>
          <w:p w14:paraId="2BE598A7">
            <w:pPr>
              <w:pStyle w:val="61"/>
              <w:ind w:firstLine="360"/>
              <w:rPr>
                <w:sz w:val="18"/>
              </w:rPr>
            </w:pPr>
          </w:p>
        </w:tc>
      </w:tr>
      <w:tr w14:paraId="412349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62F1573">
            <w:pPr>
              <w:pStyle w:val="61"/>
              <w:ind w:firstLine="360"/>
              <w:rPr>
                <w:sz w:val="18"/>
              </w:rPr>
            </w:pPr>
            <w:r>
              <w:rPr>
                <w:rFonts w:hint="eastAsia"/>
                <w:sz w:val="18"/>
              </w:rPr>
              <w:t>3</w:t>
            </w:r>
          </w:p>
        </w:tc>
        <w:tc>
          <w:tcPr>
            <w:tcW w:w="2871" w:type="dxa"/>
            <w:noWrap/>
            <w:vAlign w:val="center"/>
          </w:tcPr>
          <w:p w14:paraId="0756D2F1">
            <w:pPr>
              <w:pStyle w:val="61"/>
              <w:ind w:firstLine="360"/>
              <w:rPr>
                <w:sz w:val="18"/>
              </w:rPr>
            </w:pPr>
            <w:r>
              <w:rPr>
                <w:rFonts w:hint="eastAsia"/>
                <w:sz w:val="18"/>
              </w:rPr>
              <w:t>命令生效范围</w:t>
            </w:r>
          </w:p>
        </w:tc>
        <w:tc>
          <w:tcPr>
            <w:tcW w:w="1340" w:type="dxa"/>
            <w:noWrap/>
            <w:vAlign w:val="center"/>
          </w:tcPr>
          <w:p w14:paraId="28E72C43">
            <w:pPr>
              <w:pStyle w:val="61"/>
              <w:ind w:firstLine="360"/>
              <w:rPr>
                <w:sz w:val="18"/>
              </w:rPr>
            </w:pPr>
            <w:r>
              <w:rPr>
                <w:rFonts w:hint="eastAsia"/>
                <w:sz w:val="18"/>
              </w:rPr>
              <w:t>1</w:t>
            </w:r>
          </w:p>
        </w:tc>
        <w:tc>
          <w:tcPr>
            <w:tcW w:w="766" w:type="dxa"/>
            <w:noWrap/>
            <w:vAlign w:val="center"/>
          </w:tcPr>
          <w:p w14:paraId="4799CF78">
            <w:pPr>
              <w:pStyle w:val="61"/>
              <w:ind w:firstLine="360"/>
              <w:rPr>
                <w:sz w:val="18"/>
              </w:rPr>
            </w:pPr>
            <w:r>
              <w:rPr>
                <w:rFonts w:hint="eastAsia"/>
                <w:sz w:val="18"/>
              </w:rPr>
              <w:t>HEX</w:t>
            </w:r>
          </w:p>
        </w:tc>
        <w:tc>
          <w:tcPr>
            <w:tcW w:w="3828" w:type="dxa"/>
            <w:vAlign w:val="center"/>
          </w:tcPr>
          <w:p w14:paraId="72B91338">
            <w:pPr>
              <w:pStyle w:val="61"/>
              <w:ind w:firstLine="360"/>
              <w:rPr>
                <w:sz w:val="18"/>
              </w:rPr>
            </w:pPr>
          </w:p>
        </w:tc>
      </w:tr>
      <w:tr w14:paraId="6346F51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1C2AF70">
            <w:pPr>
              <w:pStyle w:val="61"/>
              <w:ind w:firstLine="360"/>
              <w:rPr>
                <w:sz w:val="18"/>
              </w:rPr>
            </w:pPr>
            <w:r>
              <w:rPr>
                <w:rFonts w:hint="eastAsia"/>
                <w:sz w:val="18"/>
              </w:rPr>
              <w:t>4</w:t>
            </w:r>
          </w:p>
        </w:tc>
        <w:tc>
          <w:tcPr>
            <w:tcW w:w="2871" w:type="dxa"/>
            <w:noWrap/>
            <w:vAlign w:val="center"/>
          </w:tcPr>
          <w:p w14:paraId="24D0FAB6">
            <w:pPr>
              <w:pStyle w:val="61"/>
              <w:ind w:firstLine="360"/>
              <w:rPr>
                <w:sz w:val="18"/>
              </w:rPr>
            </w:pPr>
            <w:r>
              <w:rPr>
                <w:rFonts w:hint="eastAsia"/>
                <w:sz w:val="18"/>
              </w:rPr>
              <w:t>启用标记</w:t>
            </w:r>
          </w:p>
        </w:tc>
        <w:tc>
          <w:tcPr>
            <w:tcW w:w="1340" w:type="dxa"/>
            <w:noWrap/>
            <w:vAlign w:val="center"/>
          </w:tcPr>
          <w:p w14:paraId="002ED33E">
            <w:pPr>
              <w:pStyle w:val="61"/>
              <w:ind w:firstLine="360"/>
              <w:rPr>
                <w:sz w:val="18"/>
              </w:rPr>
            </w:pPr>
            <w:r>
              <w:rPr>
                <w:rFonts w:hint="eastAsia"/>
                <w:sz w:val="18"/>
              </w:rPr>
              <w:t>1</w:t>
            </w:r>
          </w:p>
        </w:tc>
        <w:tc>
          <w:tcPr>
            <w:tcW w:w="766" w:type="dxa"/>
            <w:noWrap/>
            <w:vAlign w:val="center"/>
          </w:tcPr>
          <w:p w14:paraId="1F6AA1B4">
            <w:pPr>
              <w:pStyle w:val="61"/>
              <w:ind w:firstLine="360"/>
              <w:rPr>
                <w:sz w:val="18"/>
              </w:rPr>
            </w:pPr>
            <w:r>
              <w:rPr>
                <w:rFonts w:hint="eastAsia"/>
                <w:sz w:val="18"/>
              </w:rPr>
              <w:t>HEX</w:t>
            </w:r>
          </w:p>
        </w:tc>
        <w:tc>
          <w:tcPr>
            <w:tcW w:w="3828" w:type="dxa"/>
            <w:vAlign w:val="center"/>
          </w:tcPr>
          <w:p w14:paraId="58CA485D">
            <w:pPr>
              <w:pStyle w:val="61"/>
              <w:ind w:firstLine="360"/>
              <w:rPr>
                <w:sz w:val="18"/>
              </w:rPr>
            </w:pPr>
          </w:p>
        </w:tc>
      </w:tr>
    </w:tbl>
    <w:p w14:paraId="343492D9">
      <w:pPr>
        <w:pStyle w:val="70"/>
        <w:spacing w:before="156" w:after="156"/>
      </w:pPr>
      <w:r>
        <w:rPr>
          <w:rFonts w:hint="eastAsia"/>
        </w:rPr>
        <w:t>降级服务参数更新</w:t>
      </w:r>
    </w:p>
    <w:p w14:paraId="5FF26A78">
      <w:pPr>
        <w:pStyle w:val="61"/>
        <w:ind w:firstLine="420"/>
      </w:pPr>
      <w:r>
        <w:rPr>
          <w:rFonts w:hint="eastAsia"/>
        </w:rPr>
        <w:t>降级服务参数更新的</w:t>
      </w:r>
      <w:r>
        <w:t>数据结构</w:t>
      </w:r>
      <w:r>
        <w:rPr>
          <w:rFonts w:hint="eastAsia"/>
        </w:rPr>
        <w:t>同参数和程序更新命令章节。</w:t>
      </w:r>
    </w:p>
    <w:p w14:paraId="3A83EF08">
      <w:pPr>
        <w:pStyle w:val="70"/>
        <w:spacing w:before="156" w:after="156"/>
      </w:pPr>
      <w:r>
        <w:rPr>
          <w:rFonts w:hint="eastAsia"/>
        </w:rPr>
        <w:t>配置更新命令</w:t>
      </w:r>
    </w:p>
    <w:p w14:paraId="7275EB22">
      <w:pPr>
        <w:pStyle w:val="61"/>
        <w:ind w:firstLine="420"/>
      </w:pPr>
      <w:r>
        <w:rPr>
          <w:rFonts w:hint="eastAsia"/>
        </w:rPr>
        <w:t>配置更新命令的数据结构见表 572。</w:t>
      </w:r>
    </w:p>
    <w:p w14:paraId="30CA6067">
      <w:pPr>
        <w:pStyle w:val="117"/>
        <w:spacing w:before="156" w:after="156"/>
      </w:pPr>
      <w:r>
        <w:rPr>
          <w:rFonts w:hint="eastAsia"/>
        </w:rPr>
        <w:t>配置更新命令数据结构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949"/>
        <w:gridCol w:w="3645"/>
      </w:tblGrid>
      <w:tr w14:paraId="2489151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5EE11C5E">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7D0A30E4">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0B028681">
            <w:pPr>
              <w:pStyle w:val="61"/>
              <w:ind w:firstLine="360"/>
              <w:rPr>
                <w:sz w:val="18"/>
              </w:rPr>
            </w:pPr>
            <w:r>
              <w:rPr>
                <w:rFonts w:hint="eastAsia"/>
                <w:sz w:val="18"/>
              </w:rPr>
              <w:t>长度（字节）</w:t>
            </w:r>
          </w:p>
        </w:tc>
        <w:tc>
          <w:tcPr>
            <w:tcW w:w="949" w:type="dxa"/>
            <w:tcBorders>
              <w:top w:val="single" w:color="000000" w:sz="8" w:space="0"/>
              <w:bottom w:val="single" w:color="000000" w:sz="8" w:space="0"/>
            </w:tcBorders>
            <w:noWrap/>
            <w:vAlign w:val="center"/>
          </w:tcPr>
          <w:p w14:paraId="7AEEB716">
            <w:pPr>
              <w:pStyle w:val="61"/>
              <w:ind w:firstLine="360"/>
              <w:rPr>
                <w:sz w:val="18"/>
              </w:rPr>
            </w:pPr>
            <w:r>
              <w:rPr>
                <w:rFonts w:hint="eastAsia"/>
                <w:sz w:val="18"/>
              </w:rPr>
              <w:t>类型</w:t>
            </w:r>
          </w:p>
        </w:tc>
        <w:tc>
          <w:tcPr>
            <w:tcW w:w="3645" w:type="dxa"/>
            <w:tcBorders>
              <w:top w:val="single" w:color="000000" w:sz="8" w:space="0"/>
              <w:bottom w:val="single" w:color="000000" w:sz="8" w:space="0"/>
            </w:tcBorders>
            <w:vAlign w:val="center"/>
          </w:tcPr>
          <w:p w14:paraId="32F2B7FC">
            <w:pPr>
              <w:pStyle w:val="61"/>
              <w:ind w:firstLine="360"/>
              <w:rPr>
                <w:sz w:val="18"/>
              </w:rPr>
            </w:pPr>
            <w:r>
              <w:rPr>
                <w:rFonts w:hint="eastAsia"/>
                <w:sz w:val="18"/>
              </w:rPr>
              <w:t>说明</w:t>
            </w:r>
          </w:p>
        </w:tc>
      </w:tr>
      <w:tr w14:paraId="08E4D34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39FAE554">
            <w:pPr>
              <w:pStyle w:val="61"/>
              <w:ind w:firstLine="360"/>
              <w:rPr>
                <w:sz w:val="18"/>
              </w:rPr>
            </w:pPr>
            <w:r>
              <w:rPr>
                <w:rFonts w:hint="eastAsia"/>
                <w:sz w:val="18"/>
              </w:rPr>
              <w:t>1</w:t>
            </w:r>
          </w:p>
        </w:tc>
        <w:tc>
          <w:tcPr>
            <w:tcW w:w="2871" w:type="dxa"/>
            <w:tcBorders>
              <w:top w:val="single" w:color="000000" w:sz="8" w:space="0"/>
            </w:tcBorders>
            <w:noWrap/>
            <w:vAlign w:val="center"/>
          </w:tcPr>
          <w:p w14:paraId="693C966A">
            <w:pPr>
              <w:pStyle w:val="61"/>
              <w:ind w:firstLine="360"/>
              <w:rPr>
                <w:sz w:val="18"/>
              </w:rPr>
            </w:pPr>
            <w:r>
              <w:rPr>
                <w:rFonts w:hint="eastAsia"/>
                <w:sz w:val="18"/>
              </w:rPr>
              <w:t>配置项位置</w:t>
            </w:r>
          </w:p>
        </w:tc>
        <w:tc>
          <w:tcPr>
            <w:tcW w:w="1340" w:type="dxa"/>
            <w:tcBorders>
              <w:top w:val="single" w:color="000000" w:sz="8" w:space="0"/>
            </w:tcBorders>
            <w:noWrap/>
            <w:vAlign w:val="center"/>
          </w:tcPr>
          <w:p w14:paraId="5463449C">
            <w:pPr>
              <w:pStyle w:val="61"/>
              <w:ind w:firstLine="360"/>
              <w:rPr>
                <w:sz w:val="18"/>
              </w:rPr>
            </w:pPr>
            <w:r>
              <w:rPr>
                <w:rFonts w:hint="eastAsia"/>
                <w:sz w:val="18"/>
              </w:rPr>
              <w:t>N</w:t>
            </w:r>
          </w:p>
        </w:tc>
        <w:tc>
          <w:tcPr>
            <w:tcW w:w="949" w:type="dxa"/>
            <w:tcBorders>
              <w:top w:val="single" w:color="000000" w:sz="8" w:space="0"/>
            </w:tcBorders>
            <w:noWrap/>
            <w:vAlign w:val="center"/>
          </w:tcPr>
          <w:p w14:paraId="7F4C0848">
            <w:pPr>
              <w:pStyle w:val="61"/>
              <w:ind w:firstLine="360"/>
              <w:rPr>
                <w:sz w:val="18"/>
              </w:rPr>
            </w:pPr>
            <w:r>
              <w:rPr>
                <w:rFonts w:hint="eastAsia"/>
                <w:sz w:val="18"/>
              </w:rPr>
              <w:t>STR</w:t>
            </w:r>
          </w:p>
        </w:tc>
        <w:tc>
          <w:tcPr>
            <w:tcW w:w="3645" w:type="dxa"/>
            <w:tcBorders>
              <w:top w:val="single" w:color="000000" w:sz="8" w:space="0"/>
            </w:tcBorders>
            <w:vAlign w:val="center"/>
          </w:tcPr>
          <w:p w14:paraId="22E6BCC7">
            <w:pPr>
              <w:pStyle w:val="61"/>
              <w:ind w:firstLine="360"/>
              <w:rPr>
                <w:sz w:val="18"/>
              </w:rPr>
            </w:pPr>
            <w:r>
              <w:rPr>
                <w:rFonts w:hint="eastAsia"/>
                <w:sz w:val="18"/>
              </w:rPr>
              <w:t>待更新的配置文件名称（不含扩展名）</w:t>
            </w:r>
          </w:p>
        </w:tc>
      </w:tr>
      <w:tr w14:paraId="0993979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D89C1A7">
            <w:pPr>
              <w:pStyle w:val="61"/>
              <w:ind w:firstLine="360"/>
              <w:rPr>
                <w:sz w:val="18"/>
              </w:rPr>
            </w:pPr>
            <w:r>
              <w:rPr>
                <w:rFonts w:hint="eastAsia"/>
                <w:sz w:val="18"/>
              </w:rPr>
              <w:t>2</w:t>
            </w:r>
          </w:p>
        </w:tc>
        <w:tc>
          <w:tcPr>
            <w:tcW w:w="2871" w:type="dxa"/>
            <w:noWrap/>
            <w:vAlign w:val="center"/>
          </w:tcPr>
          <w:p w14:paraId="38D6F75D">
            <w:pPr>
              <w:pStyle w:val="61"/>
              <w:ind w:firstLine="360"/>
              <w:rPr>
                <w:sz w:val="18"/>
              </w:rPr>
            </w:pPr>
            <w:r>
              <w:rPr>
                <w:rFonts w:hint="eastAsia"/>
                <w:sz w:val="18"/>
              </w:rPr>
              <w:t>位置分隔符</w:t>
            </w:r>
          </w:p>
        </w:tc>
        <w:tc>
          <w:tcPr>
            <w:tcW w:w="1340" w:type="dxa"/>
            <w:noWrap/>
            <w:vAlign w:val="center"/>
          </w:tcPr>
          <w:p w14:paraId="29DC8081">
            <w:pPr>
              <w:pStyle w:val="61"/>
              <w:ind w:firstLine="360"/>
              <w:rPr>
                <w:sz w:val="18"/>
              </w:rPr>
            </w:pPr>
            <w:r>
              <w:rPr>
                <w:rFonts w:hint="eastAsia"/>
                <w:sz w:val="18"/>
              </w:rPr>
              <w:t>1</w:t>
            </w:r>
          </w:p>
        </w:tc>
        <w:tc>
          <w:tcPr>
            <w:tcW w:w="949" w:type="dxa"/>
            <w:noWrap/>
            <w:vAlign w:val="center"/>
          </w:tcPr>
          <w:p w14:paraId="0B3AA6EA">
            <w:pPr>
              <w:pStyle w:val="61"/>
              <w:ind w:firstLine="360"/>
              <w:rPr>
                <w:sz w:val="18"/>
              </w:rPr>
            </w:pPr>
            <w:r>
              <w:rPr>
                <w:rFonts w:hint="eastAsia"/>
                <w:sz w:val="18"/>
              </w:rPr>
              <w:t>STR</w:t>
            </w:r>
          </w:p>
        </w:tc>
        <w:tc>
          <w:tcPr>
            <w:tcW w:w="3645" w:type="dxa"/>
            <w:vAlign w:val="center"/>
          </w:tcPr>
          <w:p w14:paraId="64220E83">
            <w:pPr>
              <w:pStyle w:val="61"/>
              <w:ind w:firstLine="360"/>
              <w:rPr>
                <w:sz w:val="18"/>
              </w:rPr>
            </w:pPr>
            <w:r>
              <w:rPr>
                <w:rFonts w:hint="eastAsia"/>
                <w:sz w:val="18"/>
              </w:rPr>
              <w:t>:（英文冒号）为固定分割符</w:t>
            </w:r>
          </w:p>
        </w:tc>
      </w:tr>
      <w:tr w14:paraId="277D78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E2AB006">
            <w:pPr>
              <w:pStyle w:val="61"/>
              <w:ind w:firstLine="360"/>
              <w:rPr>
                <w:sz w:val="18"/>
              </w:rPr>
            </w:pPr>
            <w:r>
              <w:rPr>
                <w:rFonts w:hint="eastAsia"/>
                <w:sz w:val="18"/>
              </w:rPr>
              <w:t>3</w:t>
            </w:r>
          </w:p>
        </w:tc>
        <w:tc>
          <w:tcPr>
            <w:tcW w:w="2871" w:type="dxa"/>
            <w:noWrap/>
            <w:vAlign w:val="center"/>
          </w:tcPr>
          <w:p w14:paraId="46AFDD46">
            <w:pPr>
              <w:pStyle w:val="61"/>
              <w:ind w:firstLine="360"/>
              <w:rPr>
                <w:sz w:val="18"/>
              </w:rPr>
            </w:pPr>
            <w:r>
              <w:rPr>
                <w:rFonts w:hint="eastAsia"/>
                <w:sz w:val="18"/>
              </w:rPr>
              <w:t>分段项name</w:t>
            </w:r>
          </w:p>
        </w:tc>
        <w:tc>
          <w:tcPr>
            <w:tcW w:w="1340" w:type="dxa"/>
            <w:noWrap/>
            <w:vAlign w:val="center"/>
          </w:tcPr>
          <w:p w14:paraId="63C8B373">
            <w:pPr>
              <w:pStyle w:val="61"/>
              <w:ind w:firstLine="360"/>
              <w:rPr>
                <w:sz w:val="18"/>
              </w:rPr>
            </w:pPr>
            <w:r>
              <w:rPr>
                <w:rFonts w:hint="eastAsia"/>
                <w:sz w:val="18"/>
              </w:rPr>
              <w:t>N</w:t>
            </w:r>
          </w:p>
        </w:tc>
        <w:tc>
          <w:tcPr>
            <w:tcW w:w="949" w:type="dxa"/>
            <w:noWrap/>
            <w:vAlign w:val="center"/>
          </w:tcPr>
          <w:p w14:paraId="259927A2">
            <w:pPr>
              <w:pStyle w:val="61"/>
              <w:ind w:firstLine="360"/>
              <w:rPr>
                <w:sz w:val="18"/>
              </w:rPr>
            </w:pPr>
            <w:r>
              <w:rPr>
                <w:rFonts w:hint="eastAsia"/>
                <w:sz w:val="18"/>
              </w:rPr>
              <w:t>STR</w:t>
            </w:r>
          </w:p>
        </w:tc>
        <w:tc>
          <w:tcPr>
            <w:tcW w:w="3645" w:type="dxa"/>
            <w:vAlign w:val="center"/>
          </w:tcPr>
          <w:p w14:paraId="7F92380E">
            <w:pPr>
              <w:pStyle w:val="61"/>
              <w:ind w:firstLine="360"/>
              <w:rPr>
                <w:sz w:val="18"/>
              </w:rPr>
            </w:pPr>
            <w:r>
              <w:rPr>
                <w:rFonts w:hint="eastAsia"/>
                <w:sz w:val="18"/>
              </w:rPr>
              <w:t>A-增加；D删除；U-更新</w:t>
            </w:r>
          </w:p>
        </w:tc>
      </w:tr>
      <w:tr w14:paraId="440771F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392487F">
            <w:pPr>
              <w:pStyle w:val="61"/>
              <w:ind w:firstLine="360"/>
              <w:rPr>
                <w:sz w:val="18"/>
              </w:rPr>
            </w:pPr>
            <w:r>
              <w:rPr>
                <w:rFonts w:hint="eastAsia"/>
                <w:sz w:val="18"/>
              </w:rPr>
              <w:t>4</w:t>
            </w:r>
          </w:p>
        </w:tc>
        <w:tc>
          <w:tcPr>
            <w:tcW w:w="2871" w:type="dxa"/>
            <w:noWrap/>
            <w:vAlign w:val="center"/>
          </w:tcPr>
          <w:p w14:paraId="6DF3E8EE">
            <w:pPr>
              <w:pStyle w:val="61"/>
              <w:ind w:firstLine="360"/>
              <w:rPr>
                <w:sz w:val="18"/>
              </w:rPr>
            </w:pPr>
            <w:r>
              <w:rPr>
                <w:rFonts w:hint="eastAsia"/>
                <w:sz w:val="18"/>
              </w:rPr>
              <w:t>分段项分隔符</w:t>
            </w:r>
          </w:p>
        </w:tc>
        <w:tc>
          <w:tcPr>
            <w:tcW w:w="1340" w:type="dxa"/>
            <w:noWrap/>
            <w:vAlign w:val="center"/>
          </w:tcPr>
          <w:p w14:paraId="413BE686">
            <w:pPr>
              <w:pStyle w:val="61"/>
              <w:ind w:firstLine="360"/>
              <w:rPr>
                <w:sz w:val="18"/>
              </w:rPr>
            </w:pPr>
            <w:r>
              <w:rPr>
                <w:rFonts w:hint="eastAsia"/>
                <w:sz w:val="18"/>
              </w:rPr>
              <w:t>1</w:t>
            </w:r>
          </w:p>
        </w:tc>
        <w:tc>
          <w:tcPr>
            <w:tcW w:w="949" w:type="dxa"/>
            <w:noWrap/>
            <w:vAlign w:val="center"/>
          </w:tcPr>
          <w:p w14:paraId="32078A75">
            <w:pPr>
              <w:pStyle w:val="61"/>
              <w:ind w:firstLine="360"/>
              <w:rPr>
                <w:sz w:val="18"/>
              </w:rPr>
            </w:pPr>
            <w:r>
              <w:rPr>
                <w:rFonts w:hint="eastAsia"/>
                <w:sz w:val="18"/>
              </w:rPr>
              <w:t>STR</w:t>
            </w:r>
          </w:p>
        </w:tc>
        <w:tc>
          <w:tcPr>
            <w:tcW w:w="3645" w:type="dxa"/>
            <w:vAlign w:val="center"/>
          </w:tcPr>
          <w:p w14:paraId="665773EE">
            <w:pPr>
              <w:pStyle w:val="61"/>
              <w:ind w:firstLine="360"/>
              <w:rPr>
                <w:sz w:val="18"/>
              </w:rPr>
            </w:pPr>
            <w:r>
              <w:rPr>
                <w:rFonts w:hint="eastAsia"/>
                <w:sz w:val="18"/>
              </w:rPr>
              <w:t>配置文件中[]里的内容</w:t>
            </w:r>
          </w:p>
        </w:tc>
      </w:tr>
      <w:tr w14:paraId="51D892A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CABD7E9">
            <w:pPr>
              <w:pStyle w:val="61"/>
              <w:ind w:firstLine="360"/>
              <w:rPr>
                <w:sz w:val="18"/>
              </w:rPr>
            </w:pPr>
            <w:r>
              <w:rPr>
                <w:rFonts w:hint="eastAsia"/>
                <w:sz w:val="18"/>
              </w:rPr>
              <w:t>5</w:t>
            </w:r>
          </w:p>
        </w:tc>
        <w:tc>
          <w:tcPr>
            <w:tcW w:w="2871" w:type="dxa"/>
            <w:noWrap/>
            <w:vAlign w:val="center"/>
          </w:tcPr>
          <w:p w14:paraId="1786F4EA">
            <w:pPr>
              <w:pStyle w:val="61"/>
              <w:ind w:firstLine="360"/>
              <w:rPr>
                <w:sz w:val="18"/>
              </w:rPr>
            </w:pPr>
            <w:r>
              <w:rPr>
                <w:rFonts w:hint="eastAsia"/>
                <w:sz w:val="18"/>
              </w:rPr>
              <w:t>操作类型标识</w:t>
            </w:r>
          </w:p>
        </w:tc>
        <w:tc>
          <w:tcPr>
            <w:tcW w:w="1340" w:type="dxa"/>
            <w:noWrap/>
            <w:vAlign w:val="center"/>
          </w:tcPr>
          <w:p w14:paraId="2F6E84CF">
            <w:pPr>
              <w:pStyle w:val="61"/>
              <w:ind w:firstLine="360"/>
              <w:rPr>
                <w:sz w:val="18"/>
              </w:rPr>
            </w:pPr>
            <w:r>
              <w:rPr>
                <w:rFonts w:hint="eastAsia"/>
                <w:sz w:val="18"/>
              </w:rPr>
              <w:t>1</w:t>
            </w:r>
          </w:p>
        </w:tc>
        <w:tc>
          <w:tcPr>
            <w:tcW w:w="949" w:type="dxa"/>
            <w:noWrap/>
            <w:vAlign w:val="center"/>
          </w:tcPr>
          <w:p w14:paraId="3DE9BDD6">
            <w:pPr>
              <w:pStyle w:val="61"/>
              <w:ind w:firstLine="360"/>
              <w:rPr>
                <w:sz w:val="18"/>
              </w:rPr>
            </w:pPr>
            <w:r>
              <w:rPr>
                <w:rFonts w:hint="eastAsia"/>
                <w:sz w:val="18"/>
              </w:rPr>
              <w:t>STR</w:t>
            </w:r>
          </w:p>
        </w:tc>
        <w:tc>
          <w:tcPr>
            <w:tcW w:w="3645" w:type="dxa"/>
            <w:vAlign w:val="center"/>
          </w:tcPr>
          <w:p w14:paraId="4B247CE7">
            <w:pPr>
              <w:pStyle w:val="61"/>
              <w:ind w:firstLine="360"/>
              <w:rPr>
                <w:sz w:val="18"/>
              </w:rPr>
            </w:pPr>
            <w:r>
              <w:rPr>
                <w:rFonts w:hint="eastAsia"/>
                <w:sz w:val="18"/>
              </w:rPr>
              <w:t>-（英文减号）为固定分隔符</w:t>
            </w:r>
          </w:p>
        </w:tc>
      </w:tr>
      <w:tr w14:paraId="4DF0E4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C7F8169">
            <w:pPr>
              <w:pStyle w:val="61"/>
              <w:ind w:firstLine="360"/>
              <w:rPr>
                <w:sz w:val="18"/>
              </w:rPr>
            </w:pPr>
            <w:r>
              <w:rPr>
                <w:rFonts w:hint="eastAsia"/>
                <w:sz w:val="18"/>
              </w:rPr>
              <w:t>6</w:t>
            </w:r>
          </w:p>
        </w:tc>
        <w:tc>
          <w:tcPr>
            <w:tcW w:w="2871" w:type="dxa"/>
            <w:noWrap/>
            <w:vAlign w:val="center"/>
          </w:tcPr>
          <w:p w14:paraId="42948A70">
            <w:pPr>
              <w:pStyle w:val="61"/>
              <w:ind w:firstLine="360"/>
              <w:rPr>
                <w:sz w:val="18"/>
              </w:rPr>
            </w:pPr>
            <w:r>
              <w:rPr>
                <w:rFonts w:hint="eastAsia"/>
                <w:sz w:val="18"/>
              </w:rPr>
              <w:t>配置项key</w:t>
            </w:r>
          </w:p>
        </w:tc>
        <w:tc>
          <w:tcPr>
            <w:tcW w:w="1340" w:type="dxa"/>
            <w:noWrap/>
            <w:vAlign w:val="center"/>
          </w:tcPr>
          <w:p w14:paraId="578FB6BD">
            <w:pPr>
              <w:pStyle w:val="61"/>
              <w:ind w:firstLine="360"/>
              <w:rPr>
                <w:sz w:val="18"/>
              </w:rPr>
            </w:pPr>
            <w:r>
              <w:rPr>
                <w:rFonts w:hint="eastAsia"/>
                <w:sz w:val="18"/>
              </w:rPr>
              <w:t>N</w:t>
            </w:r>
          </w:p>
        </w:tc>
        <w:tc>
          <w:tcPr>
            <w:tcW w:w="949" w:type="dxa"/>
            <w:noWrap/>
            <w:vAlign w:val="center"/>
          </w:tcPr>
          <w:p w14:paraId="3F625883">
            <w:pPr>
              <w:pStyle w:val="61"/>
              <w:ind w:firstLine="360"/>
              <w:rPr>
                <w:sz w:val="18"/>
              </w:rPr>
            </w:pPr>
            <w:r>
              <w:rPr>
                <w:rFonts w:hint="eastAsia"/>
                <w:sz w:val="18"/>
              </w:rPr>
              <w:t>STR</w:t>
            </w:r>
          </w:p>
        </w:tc>
        <w:tc>
          <w:tcPr>
            <w:tcW w:w="3645" w:type="dxa"/>
            <w:vAlign w:val="center"/>
          </w:tcPr>
          <w:p w14:paraId="3AEA69FD">
            <w:pPr>
              <w:pStyle w:val="61"/>
              <w:ind w:firstLine="360"/>
              <w:rPr>
                <w:sz w:val="18"/>
              </w:rPr>
            </w:pPr>
          </w:p>
        </w:tc>
      </w:tr>
      <w:tr w14:paraId="6C137B1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D8B4605">
            <w:pPr>
              <w:pStyle w:val="61"/>
              <w:ind w:firstLine="360"/>
              <w:rPr>
                <w:sz w:val="18"/>
              </w:rPr>
            </w:pPr>
            <w:r>
              <w:rPr>
                <w:rFonts w:hint="eastAsia"/>
                <w:sz w:val="18"/>
              </w:rPr>
              <w:t>7</w:t>
            </w:r>
          </w:p>
        </w:tc>
        <w:tc>
          <w:tcPr>
            <w:tcW w:w="2871" w:type="dxa"/>
            <w:noWrap/>
            <w:vAlign w:val="center"/>
          </w:tcPr>
          <w:p w14:paraId="5309F333">
            <w:pPr>
              <w:pStyle w:val="61"/>
              <w:ind w:firstLine="360"/>
              <w:rPr>
                <w:sz w:val="18"/>
              </w:rPr>
            </w:pPr>
            <w:r>
              <w:rPr>
                <w:rFonts w:hint="eastAsia"/>
                <w:sz w:val="18"/>
              </w:rPr>
              <w:t>内容分割符</w:t>
            </w:r>
          </w:p>
        </w:tc>
        <w:tc>
          <w:tcPr>
            <w:tcW w:w="1340" w:type="dxa"/>
            <w:noWrap/>
            <w:vAlign w:val="center"/>
          </w:tcPr>
          <w:p w14:paraId="3FC3CD02">
            <w:pPr>
              <w:pStyle w:val="61"/>
              <w:ind w:firstLine="360"/>
              <w:rPr>
                <w:sz w:val="18"/>
              </w:rPr>
            </w:pPr>
            <w:r>
              <w:rPr>
                <w:rFonts w:hint="eastAsia"/>
                <w:sz w:val="18"/>
              </w:rPr>
              <w:t>1</w:t>
            </w:r>
          </w:p>
        </w:tc>
        <w:tc>
          <w:tcPr>
            <w:tcW w:w="949" w:type="dxa"/>
            <w:noWrap/>
            <w:vAlign w:val="center"/>
          </w:tcPr>
          <w:p w14:paraId="559CABA1">
            <w:pPr>
              <w:pStyle w:val="61"/>
              <w:ind w:firstLine="360"/>
              <w:rPr>
                <w:sz w:val="18"/>
              </w:rPr>
            </w:pPr>
            <w:r>
              <w:rPr>
                <w:rFonts w:hint="eastAsia"/>
                <w:sz w:val="18"/>
              </w:rPr>
              <w:t>STR</w:t>
            </w:r>
          </w:p>
        </w:tc>
        <w:tc>
          <w:tcPr>
            <w:tcW w:w="3645" w:type="dxa"/>
            <w:vAlign w:val="center"/>
          </w:tcPr>
          <w:p w14:paraId="76711A86">
            <w:pPr>
              <w:pStyle w:val="61"/>
              <w:ind w:firstLine="360"/>
              <w:rPr>
                <w:sz w:val="18"/>
              </w:rPr>
            </w:pPr>
            <w:r>
              <w:rPr>
                <w:rFonts w:hint="eastAsia"/>
                <w:sz w:val="18"/>
              </w:rPr>
              <w:t>=（英文等号）为固定分隔符</w:t>
            </w:r>
          </w:p>
        </w:tc>
      </w:tr>
      <w:tr w14:paraId="5E70593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267123A">
            <w:pPr>
              <w:pStyle w:val="61"/>
              <w:ind w:firstLine="360"/>
              <w:rPr>
                <w:sz w:val="18"/>
              </w:rPr>
            </w:pPr>
            <w:r>
              <w:rPr>
                <w:rFonts w:hint="eastAsia"/>
                <w:sz w:val="18"/>
              </w:rPr>
              <w:t>8</w:t>
            </w:r>
          </w:p>
        </w:tc>
        <w:tc>
          <w:tcPr>
            <w:tcW w:w="2871" w:type="dxa"/>
            <w:noWrap/>
            <w:vAlign w:val="center"/>
          </w:tcPr>
          <w:p w14:paraId="07331D4E">
            <w:pPr>
              <w:pStyle w:val="61"/>
              <w:ind w:firstLine="360"/>
              <w:rPr>
                <w:sz w:val="18"/>
              </w:rPr>
            </w:pPr>
            <w:r>
              <w:rPr>
                <w:rFonts w:hint="eastAsia"/>
                <w:sz w:val="18"/>
              </w:rPr>
              <w:t>配置项value</w:t>
            </w:r>
          </w:p>
        </w:tc>
        <w:tc>
          <w:tcPr>
            <w:tcW w:w="1340" w:type="dxa"/>
            <w:noWrap/>
            <w:vAlign w:val="center"/>
          </w:tcPr>
          <w:p w14:paraId="4EF7F1D5">
            <w:pPr>
              <w:pStyle w:val="61"/>
              <w:ind w:firstLine="360"/>
              <w:rPr>
                <w:sz w:val="18"/>
              </w:rPr>
            </w:pPr>
            <w:r>
              <w:rPr>
                <w:rFonts w:hint="eastAsia"/>
                <w:sz w:val="18"/>
              </w:rPr>
              <w:t>N</w:t>
            </w:r>
          </w:p>
        </w:tc>
        <w:tc>
          <w:tcPr>
            <w:tcW w:w="949" w:type="dxa"/>
            <w:noWrap/>
            <w:vAlign w:val="center"/>
          </w:tcPr>
          <w:p w14:paraId="19055092">
            <w:pPr>
              <w:pStyle w:val="61"/>
              <w:ind w:firstLine="360"/>
              <w:rPr>
                <w:sz w:val="18"/>
              </w:rPr>
            </w:pPr>
            <w:r>
              <w:rPr>
                <w:rFonts w:hint="eastAsia"/>
                <w:sz w:val="18"/>
              </w:rPr>
              <w:t>STR</w:t>
            </w:r>
          </w:p>
        </w:tc>
        <w:tc>
          <w:tcPr>
            <w:tcW w:w="3645" w:type="dxa"/>
            <w:vAlign w:val="center"/>
          </w:tcPr>
          <w:p w14:paraId="7BF0C2DC">
            <w:pPr>
              <w:pStyle w:val="61"/>
              <w:ind w:firstLine="360"/>
              <w:rPr>
                <w:sz w:val="18"/>
              </w:rPr>
            </w:pPr>
          </w:p>
        </w:tc>
      </w:tr>
      <w:tr w14:paraId="35A53D0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71CB250">
            <w:pPr>
              <w:pStyle w:val="61"/>
              <w:ind w:firstLine="360"/>
              <w:rPr>
                <w:sz w:val="18"/>
              </w:rPr>
            </w:pPr>
            <w:r>
              <w:rPr>
                <w:rFonts w:hint="eastAsia"/>
                <w:sz w:val="18"/>
              </w:rPr>
              <w:t>9</w:t>
            </w:r>
          </w:p>
        </w:tc>
        <w:tc>
          <w:tcPr>
            <w:tcW w:w="2871" w:type="dxa"/>
            <w:noWrap/>
            <w:vAlign w:val="center"/>
          </w:tcPr>
          <w:p w14:paraId="42F1542B">
            <w:pPr>
              <w:pStyle w:val="61"/>
              <w:ind w:firstLine="360"/>
              <w:rPr>
                <w:sz w:val="18"/>
              </w:rPr>
            </w:pPr>
            <w:r>
              <w:rPr>
                <w:rFonts w:hint="eastAsia"/>
                <w:sz w:val="18"/>
              </w:rPr>
              <w:t>配置项分割符</w:t>
            </w:r>
          </w:p>
        </w:tc>
        <w:tc>
          <w:tcPr>
            <w:tcW w:w="1340" w:type="dxa"/>
            <w:noWrap/>
            <w:vAlign w:val="center"/>
          </w:tcPr>
          <w:p w14:paraId="3F36DCCC">
            <w:pPr>
              <w:pStyle w:val="61"/>
              <w:ind w:firstLine="360"/>
              <w:rPr>
                <w:sz w:val="18"/>
              </w:rPr>
            </w:pPr>
            <w:r>
              <w:rPr>
                <w:rFonts w:hint="eastAsia"/>
                <w:sz w:val="18"/>
              </w:rPr>
              <w:t>1</w:t>
            </w:r>
          </w:p>
        </w:tc>
        <w:tc>
          <w:tcPr>
            <w:tcW w:w="949" w:type="dxa"/>
            <w:noWrap/>
            <w:vAlign w:val="center"/>
          </w:tcPr>
          <w:p w14:paraId="36C15C85">
            <w:pPr>
              <w:pStyle w:val="61"/>
              <w:ind w:firstLine="360"/>
              <w:rPr>
                <w:sz w:val="18"/>
              </w:rPr>
            </w:pPr>
            <w:r>
              <w:rPr>
                <w:rFonts w:hint="eastAsia"/>
                <w:sz w:val="18"/>
              </w:rPr>
              <w:t>STR</w:t>
            </w:r>
          </w:p>
        </w:tc>
        <w:tc>
          <w:tcPr>
            <w:tcW w:w="3645" w:type="dxa"/>
            <w:vAlign w:val="center"/>
          </w:tcPr>
          <w:p w14:paraId="33072F10">
            <w:pPr>
              <w:pStyle w:val="61"/>
              <w:ind w:firstLine="360"/>
              <w:rPr>
                <w:sz w:val="18"/>
              </w:rPr>
            </w:pPr>
            <w:r>
              <w:rPr>
                <w:rFonts w:hint="eastAsia"/>
                <w:sz w:val="18"/>
              </w:rPr>
              <w:t>;（英文分号）为固定分隔符</w:t>
            </w:r>
          </w:p>
        </w:tc>
      </w:tr>
      <w:tr w14:paraId="3CBC47C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F21E7B8">
            <w:pPr>
              <w:pStyle w:val="61"/>
              <w:ind w:firstLine="360"/>
              <w:rPr>
                <w:sz w:val="18"/>
              </w:rPr>
            </w:pPr>
            <w:r>
              <w:rPr>
                <w:rFonts w:hint="eastAsia"/>
                <w:sz w:val="18"/>
              </w:rPr>
              <w:t>10</w:t>
            </w:r>
          </w:p>
        </w:tc>
        <w:tc>
          <w:tcPr>
            <w:tcW w:w="2871" w:type="dxa"/>
            <w:noWrap/>
            <w:vAlign w:val="center"/>
          </w:tcPr>
          <w:p w14:paraId="72C33297">
            <w:pPr>
              <w:pStyle w:val="61"/>
              <w:ind w:firstLine="360"/>
              <w:rPr>
                <w:sz w:val="18"/>
              </w:rPr>
            </w:pPr>
            <w:r>
              <w:rPr>
                <w:rFonts w:hint="eastAsia"/>
                <w:sz w:val="18"/>
              </w:rPr>
              <w:t>行分隔符</w:t>
            </w:r>
          </w:p>
        </w:tc>
        <w:tc>
          <w:tcPr>
            <w:tcW w:w="1340" w:type="dxa"/>
            <w:noWrap/>
            <w:vAlign w:val="center"/>
          </w:tcPr>
          <w:p w14:paraId="4578C643">
            <w:pPr>
              <w:pStyle w:val="61"/>
              <w:ind w:firstLine="360"/>
              <w:rPr>
                <w:sz w:val="18"/>
              </w:rPr>
            </w:pPr>
            <w:r>
              <w:rPr>
                <w:rFonts w:hint="eastAsia"/>
                <w:sz w:val="18"/>
              </w:rPr>
              <w:t>1</w:t>
            </w:r>
          </w:p>
        </w:tc>
        <w:tc>
          <w:tcPr>
            <w:tcW w:w="949" w:type="dxa"/>
            <w:noWrap/>
            <w:vAlign w:val="center"/>
          </w:tcPr>
          <w:p w14:paraId="455AD879">
            <w:pPr>
              <w:pStyle w:val="61"/>
              <w:ind w:firstLine="360"/>
              <w:rPr>
                <w:sz w:val="18"/>
              </w:rPr>
            </w:pPr>
            <w:r>
              <w:rPr>
                <w:rFonts w:hint="eastAsia"/>
                <w:sz w:val="18"/>
              </w:rPr>
              <w:t>STR</w:t>
            </w:r>
          </w:p>
        </w:tc>
        <w:tc>
          <w:tcPr>
            <w:tcW w:w="3645" w:type="dxa"/>
            <w:vAlign w:val="center"/>
          </w:tcPr>
          <w:p w14:paraId="492F7585">
            <w:pPr>
              <w:pStyle w:val="61"/>
              <w:ind w:firstLine="360"/>
              <w:rPr>
                <w:sz w:val="18"/>
              </w:rPr>
            </w:pPr>
            <w:r>
              <w:rPr>
                <w:rFonts w:hint="eastAsia"/>
                <w:sz w:val="18"/>
              </w:rPr>
              <w:t>#作为固定项</w:t>
            </w:r>
          </w:p>
        </w:tc>
      </w:tr>
    </w:tbl>
    <w:p w14:paraId="1E1B9789">
      <w:pPr>
        <w:pStyle w:val="70"/>
        <w:spacing w:before="156" w:after="156"/>
      </w:pPr>
      <w:r>
        <w:rPr>
          <w:rFonts w:hint="eastAsia"/>
        </w:rPr>
        <w:t>配置信息</w:t>
      </w:r>
    </w:p>
    <w:p w14:paraId="23911340">
      <w:pPr>
        <w:pStyle w:val="61"/>
        <w:ind w:firstLine="420"/>
      </w:pPr>
      <w:r>
        <w:rPr>
          <w:rFonts w:hint="eastAsia"/>
        </w:rPr>
        <w:t>配置信息的数据结构见表 572。</w:t>
      </w:r>
    </w:p>
    <w:p w14:paraId="0F9C45BC">
      <w:pPr>
        <w:pStyle w:val="117"/>
        <w:spacing w:before="156" w:after="156"/>
      </w:pPr>
      <w:r>
        <w:rPr>
          <w:rFonts w:hint="eastAsia"/>
        </w:rPr>
        <w:t>配置信息数据结构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949"/>
        <w:gridCol w:w="3645"/>
      </w:tblGrid>
      <w:tr w14:paraId="06C16CA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792BFBB5">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27645AB9">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4FF92A5F">
            <w:pPr>
              <w:pStyle w:val="61"/>
              <w:ind w:firstLine="360"/>
              <w:rPr>
                <w:sz w:val="18"/>
              </w:rPr>
            </w:pPr>
            <w:r>
              <w:rPr>
                <w:rFonts w:hint="eastAsia"/>
                <w:sz w:val="18"/>
              </w:rPr>
              <w:t>长度（字节）</w:t>
            </w:r>
          </w:p>
        </w:tc>
        <w:tc>
          <w:tcPr>
            <w:tcW w:w="949" w:type="dxa"/>
            <w:tcBorders>
              <w:top w:val="single" w:color="000000" w:sz="8" w:space="0"/>
              <w:bottom w:val="single" w:color="000000" w:sz="8" w:space="0"/>
            </w:tcBorders>
            <w:noWrap/>
            <w:vAlign w:val="center"/>
          </w:tcPr>
          <w:p w14:paraId="24DB5D13">
            <w:pPr>
              <w:pStyle w:val="61"/>
              <w:ind w:firstLine="360"/>
              <w:rPr>
                <w:sz w:val="18"/>
              </w:rPr>
            </w:pPr>
            <w:r>
              <w:rPr>
                <w:rFonts w:hint="eastAsia"/>
                <w:sz w:val="18"/>
              </w:rPr>
              <w:t>类型</w:t>
            </w:r>
          </w:p>
        </w:tc>
        <w:tc>
          <w:tcPr>
            <w:tcW w:w="3645" w:type="dxa"/>
            <w:tcBorders>
              <w:top w:val="single" w:color="000000" w:sz="8" w:space="0"/>
              <w:bottom w:val="single" w:color="000000" w:sz="8" w:space="0"/>
            </w:tcBorders>
            <w:vAlign w:val="center"/>
          </w:tcPr>
          <w:p w14:paraId="0E8E5E39">
            <w:pPr>
              <w:pStyle w:val="61"/>
              <w:ind w:firstLine="360"/>
              <w:rPr>
                <w:sz w:val="18"/>
              </w:rPr>
            </w:pPr>
            <w:r>
              <w:rPr>
                <w:rFonts w:hint="eastAsia"/>
                <w:sz w:val="18"/>
              </w:rPr>
              <w:t>说明</w:t>
            </w:r>
          </w:p>
        </w:tc>
      </w:tr>
      <w:tr w14:paraId="4AAFD2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45720222">
            <w:pPr>
              <w:pStyle w:val="61"/>
              <w:ind w:firstLine="360"/>
              <w:rPr>
                <w:sz w:val="18"/>
              </w:rPr>
            </w:pPr>
            <w:r>
              <w:rPr>
                <w:rFonts w:hint="eastAsia"/>
                <w:sz w:val="18"/>
              </w:rPr>
              <w:t>1</w:t>
            </w:r>
          </w:p>
        </w:tc>
        <w:tc>
          <w:tcPr>
            <w:tcW w:w="2871" w:type="dxa"/>
            <w:tcBorders>
              <w:top w:val="single" w:color="000000" w:sz="8" w:space="0"/>
            </w:tcBorders>
            <w:noWrap/>
            <w:vAlign w:val="center"/>
          </w:tcPr>
          <w:p w14:paraId="41C8A66C">
            <w:pPr>
              <w:pStyle w:val="61"/>
              <w:ind w:firstLine="360"/>
              <w:rPr>
                <w:sz w:val="18"/>
              </w:rPr>
            </w:pPr>
            <w:r>
              <w:rPr>
                <w:rFonts w:hint="eastAsia"/>
                <w:sz w:val="18"/>
              </w:rPr>
              <w:t>配置项位置</w:t>
            </w:r>
          </w:p>
        </w:tc>
        <w:tc>
          <w:tcPr>
            <w:tcW w:w="1340" w:type="dxa"/>
            <w:tcBorders>
              <w:top w:val="single" w:color="000000" w:sz="8" w:space="0"/>
            </w:tcBorders>
            <w:noWrap/>
            <w:vAlign w:val="center"/>
          </w:tcPr>
          <w:p w14:paraId="49A54F6E">
            <w:pPr>
              <w:pStyle w:val="61"/>
              <w:ind w:firstLine="360"/>
              <w:rPr>
                <w:sz w:val="18"/>
              </w:rPr>
            </w:pPr>
            <w:r>
              <w:rPr>
                <w:rFonts w:hint="eastAsia"/>
                <w:sz w:val="18"/>
              </w:rPr>
              <w:t>N</w:t>
            </w:r>
          </w:p>
        </w:tc>
        <w:tc>
          <w:tcPr>
            <w:tcW w:w="949" w:type="dxa"/>
            <w:tcBorders>
              <w:top w:val="single" w:color="000000" w:sz="8" w:space="0"/>
            </w:tcBorders>
            <w:noWrap/>
            <w:vAlign w:val="center"/>
          </w:tcPr>
          <w:p w14:paraId="65E512C3">
            <w:pPr>
              <w:pStyle w:val="61"/>
              <w:ind w:firstLine="360"/>
              <w:rPr>
                <w:sz w:val="18"/>
              </w:rPr>
            </w:pPr>
            <w:r>
              <w:rPr>
                <w:rFonts w:hint="eastAsia"/>
                <w:sz w:val="18"/>
              </w:rPr>
              <w:t>STR</w:t>
            </w:r>
          </w:p>
        </w:tc>
        <w:tc>
          <w:tcPr>
            <w:tcW w:w="3645" w:type="dxa"/>
            <w:tcBorders>
              <w:top w:val="single" w:color="000000" w:sz="8" w:space="0"/>
            </w:tcBorders>
            <w:vAlign w:val="center"/>
          </w:tcPr>
          <w:p w14:paraId="200DC0F2">
            <w:pPr>
              <w:pStyle w:val="61"/>
              <w:ind w:firstLine="360"/>
              <w:rPr>
                <w:sz w:val="18"/>
              </w:rPr>
            </w:pPr>
            <w:r>
              <w:rPr>
                <w:rFonts w:hint="eastAsia"/>
                <w:sz w:val="18"/>
              </w:rPr>
              <w:t>设备配置文件名称（不含扩展名）</w:t>
            </w:r>
          </w:p>
        </w:tc>
      </w:tr>
      <w:tr w14:paraId="4D0AA87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6233A92">
            <w:pPr>
              <w:pStyle w:val="61"/>
              <w:ind w:firstLine="360"/>
              <w:rPr>
                <w:sz w:val="18"/>
              </w:rPr>
            </w:pPr>
            <w:r>
              <w:rPr>
                <w:rFonts w:hint="eastAsia"/>
                <w:sz w:val="18"/>
              </w:rPr>
              <w:t>2</w:t>
            </w:r>
          </w:p>
        </w:tc>
        <w:tc>
          <w:tcPr>
            <w:tcW w:w="2871" w:type="dxa"/>
            <w:noWrap/>
            <w:vAlign w:val="center"/>
          </w:tcPr>
          <w:p w14:paraId="208ADD24">
            <w:pPr>
              <w:pStyle w:val="61"/>
              <w:ind w:firstLine="360"/>
              <w:rPr>
                <w:sz w:val="18"/>
              </w:rPr>
            </w:pPr>
            <w:r>
              <w:rPr>
                <w:rFonts w:hint="eastAsia"/>
                <w:sz w:val="18"/>
              </w:rPr>
              <w:t>位置分隔符</w:t>
            </w:r>
          </w:p>
        </w:tc>
        <w:tc>
          <w:tcPr>
            <w:tcW w:w="1340" w:type="dxa"/>
            <w:noWrap/>
            <w:vAlign w:val="center"/>
          </w:tcPr>
          <w:p w14:paraId="0A52695A">
            <w:pPr>
              <w:pStyle w:val="61"/>
              <w:ind w:firstLine="360"/>
              <w:rPr>
                <w:sz w:val="18"/>
              </w:rPr>
            </w:pPr>
            <w:r>
              <w:rPr>
                <w:rFonts w:hint="eastAsia"/>
                <w:sz w:val="18"/>
              </w:rPr>
              <w:t>1</w:t>
            </w:r>
          </w:p>
        </w:tc>
        <w:tc>
          <w:tcPr>
            <w:tcW w:w="949" w:type="dxa"/>
            <w:noWrap/>
            <w:vAlign w:val="center"/>
          </w:tcPr>
          <w:p w14:paraId="16A048D0">
            <w:pPr>
              <w:pStyle w:val="61"/>
              <w:ind w:firstLine="360"/>
              <w:rPr>
                <w:sz w:val="18"/>
              </w:rPr>
            </w:pPr>
            <w:r>
              <w:rPr>
                <w:rFonts w:hint="eastAsia"/>
                <w:sz w:val="18"/>
              </w:rPr>
              <w:t>STR</w:t>
            </w:r>
          </w:p>
        </w:tc>
        <w:tc>
          <w:tcPr>
            <w:tcW w:w="3645" w:type="dxa"/>
            <w:vAlign w:val="center"/>
          </w:tcPr>
          <w:p w14:paraId="1E15FFFF">
            <w:pPr>
              <w:pStyle w:val="61"/>
              <w:ind w:firstLine="360"/>
              <w:rPr>
                <w:sz w:val="18"/>
              </w:rPr>
            </w:pPr>
            <w:r>
              <w:rPr>
                <w:rFonts w:hint="eastAsia"/>
                <w:sz w:val="18"/>
              </w:rPr>
              <w:t>:（英文冒号）为固定分割符</w:t>
            </w:r>
          </w:p>
        </w:tc>
      </w:tr>
      <w:tr w14:paraId="2D2958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CED9401">
            <w:pPr>
              <w:pStyle w:val="61"/>
              <w:ind w:firstLine="360"/>
              <w:rPr>
                <w:sz w:val="18"/>
              </w:rPr>
            </w:pPr>
            <w:r>
              <w:rPr>
                <w:rFonts w:hint="eastAsia"/>
                <w:sz w:val="18"/>
              </w:rPr>
              <w:t>3</w:t>
            </w:r>
          </w:p>
        </w:tc>
        <w:tc>
          <w:tcPr>
            <w:tcW w:w="2871" w:type="dxa"/>
            <w:noWrap/>
            <w:vAlign w:val="center"/>
          </w:tcPr>
          <w:p w14:paraId="3153BBBD">
            <w:pPr>
              <w:pStyle w:val="61"/>
              <w:ind w:firstLine="360"/>
              <w:rPr>
                <w:sz w:val="18"/>
              </w:rPr>
            </w:pPr>
            <w:r>
              <w:rPr>
                <w:rFonts w:hint="eastAsia"/>
                <w:sz w:val="18"/>
              </w:rPr>
              <w:t>分段项name</w:t>
            </w:r>
          </w:p>
        </w:tc>
        <w:tc>
          <w:tcPr>
            <w:tcW w:w="1340" w:type="dxa"/>
            <w:noWrap/>
            <w:vAlign w:val="center"/>
          </w:tcPr>
          <w:p w14:paraId="7455FF2C">
            <w:pPr>
              <w:pStyle w:val="61"/>
              <w:ind w:firstLine="360"/>
              <w:rPr>
                <w:sz w:val="18"/>
              </w:rPr>
            </w:pPr>
            <w:r>
              <w:rPr>
                <w:rFonts w:hint="eastAsia"/>
                <w:sz w:val="18"/>
              </w:rPr>
              <w:t>N</w:t>
            </w:r>
          </w:p>
        </w:tc>
        <w:tc>
          <w:tcPr>
            <w:tcW w:w="949" w:type="dxa"/>
            <w:noWrap/>
            <w:vAlign w:val="center"/>
          </w:tcPr>
          <w:p w14:paraId="222B400F">
            <w:pPr>
              <w:pStyle w:val="61"/>
              <w:ind w:firstLine="360"/>
              <w:rPr>
                <w:sz w:val="18"/>
              </w:rPr>
            </w:pPr>
            <w:r>
              <w:rPr>
                <w:rFonts w:hint="eastAsia"/>
                <w:sz w:val="18"/>
              </w:rPr>
              <w:t>STR</w:t>
            </w:r>
          </w:p>
        </w:tc>
        <w:tc>
          <w:tcPr>
            <w:tcW w:w="3645" w:type="dxa"/>
            <w:vAlign w:val="center"/>
          </w:tcPr>
          <w:p w14:paraId="704549B3">
            <w:pPr>
              <w:pStyle w:val="61"/>
              <w:ind w:firstLine="360"/>
              <w:rPr>
                <w:sz w:val="18"/>
              </w:rPr>
            </w:pPr>
            <w:r>
              <w:rPr>
                <w:rFonts w:hint="eastAsia"/>
                <w:sz w:val="18"/>
              </w:rPr>
              <w:t>配置文件中[]里的内容</w:t>
            </w:r>
          </w:p>
        </w:tc>
      </w:tr>
      <w:tr w14:paraId="093E5C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63340DF">
            <w:pPr>
              <w:pStyle w:val="61"/>
              <w:ind w:firstLine="360"/>
              <w:rPr>
                <w:sz w:val="18"/>
              </w:rPr>
            </w:pPr>
            <w:r>
              <w:rPr>
                <w:rFonts w:hint="eastAsia"/>
                <w:sz w:val="18"/>
              </w:rPr>
              <w:t>4</w:t>
            </w:r>
          </w:p>
        </w:tc>
        <w:tc>
          <w:tcPr>
            <w:tcW w:w="2871" w:type="dxa"/>
            <w:noWrap/>
            <w:vAlign w:val="center"/>
          </w:tcPr>
          <w:p w14:paraId="174C5F9D">
            <w:pPr>
              <w:pStyle w:val="61"/>
              <w:ind w:firstLine="360"/>
              <w:rPr>
                <w:sz w:val="18"/>
              </w:rPr>
            </w:pPr>
            <w:r>
              <w:rPr>
                <w:rFonts w:hint="eastAsia"/>
                <w:sz w:val="18"/>
              </w:rPr>
              <w:t>分段项分隔符</w:t>
            </w:r>
          </w:p>
        </w:tc>
        <w:tc>
          <w:tcPr>
            <w:tcW w:w="1340" w:type="dxa"/>
            <w:noWrap/>
            <w:vAlign w:val="center"/>
          </w:tcPr>
          <w:p w14:paraId="67FCD124">
            <w:pPr>
              <w:pStyle w:val="61"/>
              <w:ind w:firstLine="360"/>
              <w:rPr>
                <w:sz w:val="18"/>
              </w:rPr>
            </w:pPr>
            <w:r>
              <w:rPr>
                <w:rFonts w:hint="eastAsia"/>
                <w:sz w:val="18"/>
              </w:rPr>
              <w:t>1</w:t>
            </w:r>
          </w:p>
        </w:tc>
        <w:tc>
          <w:tcPr>
            <w:tcW w:w="949" w:type="dxa"/>
            <w:noWrap/>
            <w:vAlign w:val="center"/>
          </w:tcPr>
          <w:p w14:paraId="68F03A60">
            <w:pPr>
              <w:pStyle w:val="61"/>
              <w:ind w:firstLine="360"/>
              <w:rPr>
                <w:sz w:val="18"/>
              </w:rPr>
            </w:pPr>
            <w:r>
              <w:rPr>
                <w:rFonts w:hint="eastAsia"/>
                <w:sz w:val="18"/>
              </w:rPr>
              <w:t>STR</w:t>
            </w:r>
          </w:p>
        </w:tc>
        <w:tc>
          <w:tcPr>
            <w:tcW w:w="3645" w:type="dxa"/>
            <w:vAlign w:val="center"/>
          </w:tcPr>
          <w:p w14:paraId="62FC6F15">
            <w:pPr>
              <w:pStyle w:val="61"/>
              <w:ind w:firstLine="360"/>
              <w:rPr>
                <w:sz w:val="18"/>
              </w:rPr>
            </w:pPr>
            <w:r>
              <w:rPr>
                <w:rFonts w:hint="eastAsia"/>
                <w:sz w:val="18"/>
              </w:rPr>
              <w:t>-（英文减号）为固定分隔符</w:t>
            </w:r>
          </w:p>
        </w:tc>
      </w:tr>
      <w:tr w14:paraId="29E6AA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8672653">
            <w:pPr>
              <w:pStyle w:val="61"/>
              <w:ind w:firstLine="360"/>
              <w:rPr>
                <w:sz w:val="18"/>
              </w:rPr>
            </w:pPr>
            <w:r>
              <w:rPr>
                <w:rFonts w:hint="eastAsia"/>
                <w:sz w:val="18"/>
              </w:rPr>
              <w:t>5</w:t>
            </w:r>
          </w:p>
        </w:tc>
        <w:tc>
          <w:tcPr>
            <w:tcW w:w="2871" w:type="dxa"/>
            <w:noWrap/>
            <w:vAlign w:val="center"/>
          </w:tcPr>
          <w:p w14:paraId="683614C4">
            <w:pPr>
              <w:pStyle w:val="61"/>
              <w:ind w:firstLine="360"/>
              <w:rPr>
                <w:sz w:val="18"/>
              </w:rPr>
            </w:pPr>
            <w:r>
              <w:rPr>
                <w:rFonts w:hint="eastAsia"/>
                <w:sz w:val="18"/>
              </w:rPr>
              <w:t>配置项key</w:t>
            </w:r>
          </w:p>
        </w:tc>
        <w:tc>
          <w:tcPr>
            <w:tcW w:w="1340" w:type="dxa"/>
            <w:noWrap/>
            <w:vAlign w:val="center"/>
          </w:tcPr>
          <w:p w14:paraId="7DC7A281">
            <w:pPr>
              <w:pStyle w:val="61"/>
              <w:ind w:firstLine="360"/>
              <w:rPr>
                <w:sz w:val="18"/>
              </w:rPr>
            </w:pPr>
            <w:r>
              <w:rPr>
                <w:rFonts w:hint="eastAsia"/>
                <w:sz w:val="18"/>
              </w:rPr>
              <w:t>1</w:t>
            </w:r>
          </w:p>
        </w:tc>
        <w:tc>
          <w:tcPr>
            <w:tcW w:w="949" w:type="dxa"/>
            <w:noWrap/>
            <w:vAlign w:val="center"/>
          </w:tcPr>
          <w:p w14:paraId="6EB22001">
            <w:pPr>
              <w:pStyle w:val="61"/>
              <w:ind w:firstLine="360"/>
              <w:rPr>
                <w:sz w:val="18"/>
              </w:rPr>
            </w:pPr>
            <w:r>
              <w:rPr>
                <w:rFonts w:hint="eastAsia"/>
                <w:sz w:val="18"/>
              </w:rPr>
              <w:t>STR</w:t>
            </w:r>
          </w:p>
        </w:tc>
        <w:tc>
          <w:tcPr>
            <w:tcW w:w="3645" w:type="dxa"/>
            <w:vAlign w:val="center"/>
          </w:tcPr>
          <w:p w14:paraId="4282AAFE">
            <w:pPr>
              <w:pStyle w:val="61"/>
              <w:ind w:firstLine="360"/>
              <w:rPr>
                <w:sz w:val="18"/>
              </w:rPr>
            </w:pPr>
          </w:p>
        </w:tc>
      </w:tr>
      <w:tr w14:paraId="3FFD62C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11529D5">
            <w:pPr>
              <w:pStyle w:val="61"/>
              <w:ind w:firstLine="360"/>
              <w:rPr>
                <w:sz w:val="18"/>
              </w:rPr>
            </w:pPr>
            <w:r>
              <w:rPr>
                <w:rFonts w:hint="eastAsia"/>
                <w:sz w:val="18"/>
              </w:rPr>
              <w:t>6</w:t>
            </w:r>
          </w:p>
        </w:tc>
        <w:tc>
          <w:tcPr>
            <w:tcW w:w="2871" w:type="dxa"/>
            <w:noWrap/>
            <w:vAlign w:val="center"/>
          </w:tcPr>
          <w:p w14:paraId="73F283B4">
            <w:pPr>
              <w:pStyle w:val="61"/>
              <w:ind w:firstLine="360"/>
              <w:rPr>
                <w:sz w:val="18"/>
              </w:rPr>
            </w:pPr>
            <w:r>
              <w:rPr>
                <w:rFonts w:hint="eastAsia"/>
                <w:sz w:val="18"/>
              </w:rPr>
              <w:t>内容分割符</w:t>
            </w:r>
          </w:p>
        </w:tc>
        <w:tc>
          <w:tcPr>
            <w:tcW w:w="1340" w:type="dxa"/>
            <w:noWrap/>
            <w:vAlign w:val="center"/>
          </w:tcPr>
          <w:p w14:paraId="39B37A7D">
            <w:pPr>
              <w:pStyle w:val="61"/>
              <w:ind w:firstLine="360"/>
              <w:rPr>
                <w:sz w:val="18"/>
              </w:rPr>
            </w:pPr>
            <w:r>
              <w:rPr>
                <w:rFonts w:hint="eastAsia"/>
                <w:sz w:val="18"/>
              </w:rPr>
              <w:t>N</w:t>
            </w:r>
          </w:p>
        </w:tc>
        <w:tc>
          <w:tcPr>
            <w:tcW w:w="949" w:type="dxa"/>
            <w:noWrap/>
            <w:vAlign w:val="center"/>
          </w:tcPr>
          <w:p w14:paraId="356EEF0B">
            <w:pPr>
              <w:pStyle w:val="61"/>
              <w:ind w:firstLine="360"/>
              <w:rPr>
                <w:sz w:val="18"/>
              </w:rPr>
            </w:pPr>
            <w:r>
              <w:rPr>
                <w:rFonts w:hint="eastAsia"/>
                <w:sz w:val="18"/>
              </w:rPr>
              <w:t>STR</w:t>
            </w:r>
          </w:p>
        </w:tc>
        <w:tc>
          <w:tcPr>
            <w:tcW w:w="3645" w:type="dxa"/>
            <w:vAlign w:val="center"/>
          </w:tcPr>
          <w:p w14:paraId="7BD54678">
            <w:pPr>
              <w:pStyle w:val="61"/>
              <w:ind w:firstLine="360"/>
              <w:rPr>
                <w:sz w:val="18"/>
              </w:rPr>
            </w:pPr>
            <w:r>
              <w:rPr>
                <w:rFonts w:hint="eastAsia"/>
                <w:sz w:val="18"/>
              </w:rPr>
              <w:t>=（英文等号）为固定分隔符</w:t>
            </w:r>
          </w:p>
        </w:tc>
      </w:tr>
      <w:tr w14:paraId="6F4BD18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6C25502">
            <w:pPr>
              <w:pStyle w:val="61"/>
              <w:ind w:firstLine="360"/>
              <w:rPr>
                <w:sz w:val="18"/>
              </w:rPr>
            </w:pPr>
            <w:r>
              <w:rPr>
                <w:rFonts w:hint="eastAsia"/>
                <w:sz w:val="18"/>
              </w:rPr>
              <w:t>7</w:t>
            </w:r>
          </w:p>
        </w:tc>
        <w:tc>
          <w:tcPr>
            <w:tcW w:w="2871" w:type="dxa"/>
            <w:noWrap/>
            <w:vAlign w:val="center"/>
          </w:tcPr>
          <w:p w14:paraId="18443832">
            <w:pPr>
              <w:pStyle w:val="61"/>
              <w:ind w:firstLine="360"/>
              <w:rPr>
                <w:sz w:val="18"/>
              </w:rPr>
            </w:pPr>
            <w:r>
              <w:rPr>
                <w:rFonts w:hint="eastAsia"/>
                <w:sz w:val="18"/>
              </w:rPr>
              <w:t>配置项value</w:t>
            </w:r>
          </w:p>
        </w:tc>
        <w:tc>
          <w:tcPr>
            <w:tcW w:w="1340" w:type="dxa"/>
            <w:noWrap/>
            <w:vAlign w:val="center"/>
          </w:tcPr>
          <w:p w14:paraId="0C2CA36B">
            <w:pPr>
              <w:pStyle w:val="61"/>
              <w:ind w:firstLine="360"/>
              <w:rPr>
                <w:sz w:val="18"/>
              </w:rPr>
            </w:pPr>
            <w:r>
              <w:rPr>
                <w:rFonts w:hint="eastAsia"/>
                <w:sz w:val="18"/>
              </w:rPr>
              <w:t>1</w:t>
            </w:r>
          </w:p>
        </w:tc>
        <w:tc>
          <w:tcPr>
            <w:tcW w:w="949" w:type="dxa"/>
            <w:noWrap/>
            <w:vAlign w:val="center"/>
          </w:tcPr>
          <w:p w14:paraId="2785FDC4">
            <w:pPr>
              <w:pStyle w:val="61"/>
              <w:ind w:firstLine="360"/>
              <w:rPr>
                <w:sz w:val="18"/>
              </w:rPr>
            </w:pPr>
            <w:r>
              <w:rPr>
                <w:rFonts w:hint="eastAsia"/>
                <w:sz w:val="18"/>
              </w:rPr>
              <w:t>STR</w:t>
            </w:r>
          </w:p>
        </w:tc>
        <w:tc>
          <w:tcPr>
            <w:tcW w:w="3645" w:type="dxa"/>
            <w:vAlign w:val="center"/>
          </w:tcPr>
          <w:p w14:paraId="5A64FD07">
            <w:pPr>
              <w:pStyle w:val="61"/>
              <w:ind w:firstLine="360"/>
              <w:rPr>
                <w:sz w:val="18"/>
              </w:rPr>
            </w:pPr>
          </w:p>
        </w:tc>
      </w:tr>
      <w:tr w14:paraId="709E84A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AB31086">
            <w:pPr>
              <w:pStyle w:val="61"/>
              <w:ind w:firstLine="360"/>
              <w:rPr>
                <w:sz w:val="18"/>
              </w:rPr>
            </w:pPr>
            <w:r>
              <w:rPr>
                <w:rFonts w:hint="eastAsia"/>
                <w:sz w:val="18"/>
              </w:rPr>
              <w:t>8</w:t>
            </w:r>
          </w:p>
        </w:tc>
        <w:tc>
          <w:tcPr>
            <w:tcW w:w="2871" w:type="dxa"/>
            <w:noWrap/>
            <w:vAlign w:val="center"/>
          </w:tcPr>
          <w:p w14:paraId="528DB9B9">
            <w:pPr>
              <w:pStyle w:val="61"/>
              <w:ind w:firstLine="360"/>
              <w:rPr>
                <w:sz w:val="18"/>
              </w:rPr>
            </w:pPr>
            <w:r>
              <w:rPr>
                <w:rFonts w:hint="eastAsia"/>
                <w:sz w:val="18"/>
              </w:rPr>
              <w:t>配置项分割符</w:t>
            </w:r>
          </w:p>
        </w:tc>
        <w:tc>
          <w:tcPr>
            <w:tcW w:w="1340" w:type="dxa"/>
            <w:noWrap/>
            <w:vAlign w:val="center"/>
          </w:tcPr>
          <w:p w14:paraId="221ACE44">
            <w:pPr>
              <w:pStyle w:val="61"/>
              <w:ind w:firstLine="360"/>
              <w:rPr>
                <w:sz w:val="18"/>
              </w:rPr>
            </w:pPr>
            <w:r>
              <w:rPr>
                <w:rFonts w:hint="eastAsia"/>
                <w:sz w:val="18"/>
              </w:rPr>
              <w:t>N</w:t>
            </w:r>
          </w:p>
        </w:tc>
        <w:tc>
          <w:tcPr>
            <w:tcW w:w="949" w:type="dxa"/>
            <w:noWrap/>
            <w:vAlign w:val="center"/>
          </w:tcPr>
          <w:p w14:paraId="7967DB4B">
            <w:pPr>
              <w:pStyle w:val="61"/>
              <w:ind w:firstLine="360"/>
              <w:rPr>
                <w:sz w:val="18"/>
              </w:rPr>
            </w:pPr>
            <w:r>
              <w:rPr>
                <w:rFonts w:hint="eastAsia"/>
                <w:sz w:val="18"/>
              </w:rPr>
              <w:t>STR</w:t>
            </w:r>
          </w:p>
        </w:tc>
        <w:tc>
          <w:tcPr>
            <w:tcW w:w="3645" w:type="dxa"/>
            <w:vAlign w:val="center"/>
          </w:tcPr>
          <w:p w14:paraId="2054CF39">
            <w:pPr>
              <w:pStyle w:val="61"/>
              <w:ind w:firstLine="360"/>
              <w:rPr>
                <w:sz w:val="18"/>
              </w:rPr>
            </w:pPr>
            <w:r>
              <w:rPr>
                <w:rFonts w:hint="eastAsia"/>
                <w:sz w:val="18"/>
              </w:rPr>
              <w:t>;（英文分号）为固定分隔符</w:t>
            </w:r>
          </w:p>
        </w:tc>
      </w:tr>
      <w:tr w14:paraId="37021C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C544820">
            <w:pPr>
              <w:pStyle w:val="61"/>
              <w:ind w:firstLine="360"/>
              <w:rPr>
                <w:sz w:val="18"/>
              </w:rPr>
            </w:pPr>
            <w:r>
              <w:rPr>
                <w:rFonts w:hint="eastAsia"/>
                <w:sz w:val="18"/>
              </w:rPr>
              <w:t>9</w:t>
            </w:r>
          </w:p>
        </w:tc>
        <w:tc>
          <w:tcPr>
            <w:tcW w:w="2871" w:type="dxa"/>
            <w:noWrap/>
            <w:vAlign w:val="center"/>
          </w:tcPr>
          <w:p w14:paraId="185FA980">
            <w:pPr>
              <w:pStyle w:val="61"/>
              <w:ind w:firstLine="360"/>
              <w:rPr>
                <w:sz w:val="18"/>
              </w:rPr>
            </w:pPr>
            <w:r>
              <w:rPr>
                <w:rFonts w:hint="eastAsia"/>
                <w:sz w:val="18"/>
              </w:rPr>
              <w:t>行分隔符</w:t>
            </w:r>
          </w:p>
        </w:tc>
        <w:tc>
          <w:tcPr>
            <w:tcW w:w="1340" w:type="dxa"/>
            <w:noWrap/>
            <w:vAlign w:val="center"/>
          </w:tcPr>
          <w:p w14:paraId="28F65DFB">
            <w:pPr>
              <w:pStyle w:val="61"/>
              <w:ind w:firstLine="360"/>
              <w:rPr>
                <w:sz w:val="18"/>
              </w:rPr>
            </w:pPr>
            <w:r>
              <w:rPr>
                <w:rFonts w:hint="eastAsia"/>
                <w:sz w:val="18"/>
              </w:rPr>
              <w:t>1</w:t>
            </w:r>
          </w:p>
        </w:tc>
        <w:tc>
          <w:tcPr>
            <w:tcW w:w="949" w:type="dxa"/>
            <w:noWrap/>
            <w:vAlign w:val="center"/>
          </w:tcPr>
          <w:p w14:paraId="0E802ECB">
            <w:pPr>
              <w:pStyle w:val="61"/>
              <w:ind w:firstLine="360"/>
              <w:rPr>
                <w:sz w:val="18"/>
              </w:rPr>
            </w:pPr>
            <w:r>
              <w:rPr>
                <w:rFonts w:hint="eastAsia"/>
                <w:sz w:val="18"/>
              </w:rPr>
              <w:t>STR</w:t>
            </w:r>
          </w:p>
        </w:tc>
        <w:tc>
          <w:tcPr>
            <w:tcW w:w="3645" w:type="dxa"/>
            <w:vAlign w:val="center"/>
          </w:tcPr>
          <w:p w14:paraId="668FD598">
            <w:pPr>
              <w:pStyle w:val="61"/>
              <w:ind w:firstLine="360"/>
              <w:rPr>
                <w:sz w:val="18"/>
              </w:rPr>
            </w:pPr>
            <w:r>
              <w:rPr>
                <w:rFonts w:hint="eastAsia"/>
                <w:sz w:val="18"/>
              </w:rPr>
              <w:t>#作为固定项</w:t>
            </w:r>
          </w:p>
        </w:tc>
      </w:tr>
    </w:tbl>
    <w:p w14:paraId="30097EBB">
      <w:pPr>
        <w:pStyle w:val="70"/>
        <w:spacing w:before="156" w:after="156"/>
      </w:pPr>
      <w:r>
        <w:rPr>
          <w:rFonts w:hint="eastAsia"/>
        </w:rPr>
        <w:t>自动运行参数启用控制</w:t>
      </w:r>
    </w:p>
    <w:p w14:paraId="774F8613">
      <w:pPr>
        <w:pStyle w:val="61"/>
        <w:ind w:firstLine="420"/>
      </w:pPr>
      <w:r>
        <w:rPr>
          <w:rFonts w:hint="eastAsia"/>
        </w:rPr>
        <w:t>自动运行参数启用控制的数据结构见表 575。</w:t>
      </w:r>
    </w:p>
    <w:p w14:paraId="40D7854F">
      <w:pPr>
        <w:pStyle w:val="117"/>
        <w:spacing w:before="156" w:after="156"/>
      </w:pPr>
      <w:r>
        <w:rPr>
          <w:rFonts w:hint="eastAsia"/>
        </w:rPr>
        <w:t>自动运行参数启用控制数据结构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22069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2721EBA9">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5B5A8291">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3A4FDC27">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24BD981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8806E9E">
            <w:pPr>
              <w:pStyle w:val="61"/>
              <w:ind w:firstLine="360"/>
              <w:rPr>
                <w:sz w:val="18"/>
              </w:rPr>
            </w:pPr>
            <w:r>
              <w:rPr>
                <w:rFonts w:hint="eastAsia"/>
                <w:sz w:val="18"/>
              </w:rPr>
              <w:t>说明</w:t>
            </w:r>
          </w:p>
        </w:tc>
      </w:tr>
      <w:tr w14:paraId="16B932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006C21A0">
            <w:pPr>
              <w:pStyle w:val="61"/>
              <w:ind w:firstLine="360"/>
              <w:rPr>
                <w:sz w:val="18"/>
              </w:rPr>
            </w:pPr>
            <w:r>
              <w:rPr>
                <w:rFonts w:hint="eastAsia"/>
                <w:sz w:val="18"/>
              </w:rPr>
              <w:t>1</w:t>
            </w:r>
          </w:p>
        </w:tc>
        <w:tc>
          <w:tcPr>
            <w:tcW w:w="2871" w:type="dxa"/>
            <w:tcBorders>
              <w:top w:val="single" w:color="000000" w:sz="8" w:space="0"/>
            </w:tcBorders>
            <w:noWrap/>
            <w:vAlign w:val="center"/>
          </w:tcPr>
          <w:p w14:paraId="4F52A62E">
            <w:pPr>
              <w:pStyle w:val="61"/>
              <w:ind w:firstLine="360"/>
              <w:rPr>
                <w:sz w:val="18"/>
              </w:rPr>
            </w:pPr>
            <w:r>
              <w:rPr>
                <w:rFonts w:hint="eastAsia"/>
                <w:sz w:val="18"/>
              </w:rPr>
              <w:t>命令代码</w:t>
            </w:r>
          </w:p>
        </w:tc>
        <w:tc>
          <w:tcPr>
            <w:tcW w:w="1340" w:type="dxa"/>
            <w:tcBorders>
              <w:top w:val="single" w:color="000000" w:sz="8" w:space="0"/>
            </w:tcBorders>
            <w:noWrap/>
            <w:vAlign w:val="center"/>
          </w:tcPr>
          <w:p w14:paraId="30BE0F40">
            <w:pPr>
              <w:pStyle w:val="61"/>
              <w:ind w:firstLine="360"/>
              <w:rPr>
                <w:sz w:val="18"/>
              </w:rPr>
            </w:pPr>
            <w:r>
              <w:rPr>
                <w:rFonts w:hint="eastAsia"/>
                <w:sz w:val="18"/>
              </w:rPr>
              <w:t>2</w:t>
            </w:r>
          </w:p>
        </w:tc>
        <w:tc>
          <w:tcPr>
            <w:tcW w:w="766" w:type="dxa"/>
            <w:tcBorders>
              <w:top w:val="single" w:color="000000" w:sz="8" w:space="0"/>
            </w:tcBorders>
            <w:noWrap/>
            <w:vAlign w:val="center"/>
          </w:tcPr>
          <w:p w14:paraId="065BD5B5">
            <w:pPr>
              <w:pStyle w:val="61"/>
              <w:ind w:firstLine="360"/>
              <w:rPr>
                <w:sz w:val="18"/>
              </w:rPr>
            </w:pPr>
            <w:r>
              <w:rPr>
                <w:rFonts w:hint="eastAsia"/>
                <w:sz w:val="18"/>
              </w:rPr>
              <w:t>HEX</w:t>
            </w:r>
          </w:p>
        </w:tc>
        <w:tc>
          <w:tcPr>
            <w:tcW w:w="3828" w:type="dxa"/>
            <w:tcBorders>
              <w:top w:val="single" w:color="000000" w:sz="8" w:space="0"/>
            </w:tcBorders>
            <w:vAlign w:val="center"/>
          </w:tcPr>
          <w:p w14:paraId="0C2230DD">
            <w:pPr>
              <w:pStyle w:val="61"/>
              <w:ind w:firstLine="360"/>
              <w:rPr>
                <w:sz w:val="18"/>
              </w:rPr>
            </w:pPr>
          </w:p>
        </w:tc>
      </w:tr>
      <w:tr w14:paraId="459B45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9E3811E">
            <w:pPr>
              <w:pStyle w:val="61"/>
              <w:ind w:firstLine="360"/>
              <w:rPr>
                <w:sz w:val="18"/>
              </w:rPr>
            </w:pPr>
            <w:r>
              <w:rPr>
                <w:rFonts w:hint="eastAsia"/>
                <w:sz w:val="18"/>
              </w:rPr>
              <w:t>2</w:t>
            </w:r>
          </w:p>
        </w:tc>
        <w:tc>
          <w:tcPr>
            <w:tcW w:w="2871" w:type="dxa"/>
            <w:noWrap/>
            <w:vAlign w:val="center"/>
          </w:tcPr>
          <w:p w14:paraId="07DD3FA2">
            <w:pPr>
              <w:pStyle w:val="61"/>
              <w:ind w:firstLine="360"/>
              <w:rPr>
                <w:sz w:val="18"/>
              </w:rPr>
            </w:pPr>
            <w:r>
              <w:rPr>
                <w:rFonts w:hint="eastAsia"/>
                <w:sz w:val="18"/>
              </w:rPr>
              <w:t>启用控制数据类型</w:t>
            </w:r>
          </w:p>
        </w:tc>
        <w:tc>
          <w:tcPr>
            <w:tcW w:w="1340" w:type="dxa"/>
            <w:noWrap/>
            <w:vAlign w:val="center"/>
          </w:tcPr>
          <w:p w14:paraId="4DDED443">
            <w:pPr>
              <w:pStyle w:val="61"/>
              <w:ind w:firstLine="360"/>
              <w:rPr>
                <w:sz w:val="18"/>
              </w:rPr>
            </w:pPr>
            <w:r>
              <w:rPr>
                <w:rFonts w:hint="eastAsia"/>
                <w:sz w:val="18"/>
              </w:rPr>
              <w:t>1</w:t>
            </w:r>
          </w:p>
        </w:tc>
        <w:tc>
          <w:tcPr>
            <w:tcW w:w="766" w:type="dxa"/>
            <w:noWrap/>
            <w:vAlign w:val="center"/>
          </w:tcPr>
          <w:p w14:paraId="7881E0D5">
            <w:pPr>
              <w:pStyle w:val="61"/>
              <w:ind w:firstLine="360"/>
              <w:rPr>
                <w:sz w:val="18"/>
              </w:rPr>
            </w:pPr>
            <w:r>
              <w:rPr>
                <w:rFonts w:hint="eastAsia"/>
                <w:sz w:val="18"/>
              </w:rPr>
              <w:t>HEX</w:t>
            </w:r>
          </w:p>
        </w:tc>
        <w:tc>
          <w:tcPr>
            <w:tcW w:w="3828" w:type="dxa"/>
            <w:vAlign w:val="center"/>
          </w:tcPr>
          <w:p w14:paraId="299B4B0F">
            <w:pPr>
              <w:pStyle w:val="61"/>
              <w:ind w:firstLine="360"/>
              <w:rPr>
                <w:sz w:val="18"/>
              </w:rPr>
            </w:pPr>
          </w:p>
        </w:tc>
      </w:tr>
      <w:tr w14:paraId="4D5EF15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0CE00A0">
            <w:pPr>
              <w:pStyle w:val="61"/>
              <w:ind w:firstLine="360"/>
              <w:rPr>
                <w:sz w:val="18"/>
              </w:rPr>
            </w:pPr>
            <w:r>
              <w:rPr>
                <w:rFonts w:hint="eastAsia"/>
                <w:sz w:val="18"/>
              </w:rPr>
              <w:t>3</w:t>
            </w:r>
          </w:p>
        </w:tc>
        <w:tc>
          <w:tcPr>
            <w:tcW w:w="2871" w:type="dxa"/>
            <w:noWrap/>
            <w:vAlign w:val="center"/>
          </w:tcPr>
          <w:p w14:paraId="29FAEC18">
            <w:pPr>
              <w:pStyle w:val="61"/>
              <w:ind w:firstLine="360"/>
              <w:rPr>
                <w:sz w:val="18"/>
              </w:rPr>
            </w:pPr>
            <w:r>
              <w:rPr>
                <w:rFonts w:hint="eastAsia"/>
                <w:sz w:val="18"/>
              </w:rPr>
              <w:t>命令生效范围</w:t>
            </w:r>
          </w:p>
        </w:tc>
        <w:tc>
          <w:tcPr>
            <w:tcW w:w="1340" w:type="dxa"/>
            <w:noWrap/>
            <w:vAlign w:val="center"/>
          </w:tcPr>
          <w:p w14:paraId="1A4012D6">
            <w:pPr>
              <w:pStyle w:val="61"/>
              <w:ind w:firstLine="360"/>
              <w:rPr>
                <w:sz w:val="18"/>
              </w:rPr>
            </w:pPr>
            <w:r>
              <w:rPr>
                <w:rFonts w:hint="eastAsia"/>
                <w:sz w:val="18"/>
              </w:rPr>
              <w:t>1</w:t>
            </w:r>
          </w:p>
        </w:tc>
        <w:tc>
          <w:tcPr>
            <w:tcW w:w="766" w:type="dxa"/>
            <w:noWrap/>
            <w:vAlign w:val="center"/>
          </w:tcPr>
          <w:p w14:paraId="271F6579">
            <w:pPr>
              <w:pStyle w:val="61"/>
              <w:ind w:firstLine="360"/>
              <w:rPr>
                <w:sz w:val="18"/>
              </w:rPr>
            </w:pPr>
            <w:r>
              <w:rPr>
                <w:rFonts w:hint="eastAsia"/>
                <w:sz w:val="18"/>
              </w:rPr>
              <w:t>HEX</w:t>
            </w:r>
          </w:p>
        </w:tc>
        <w:tc>
          <w:tcPr>
            <w:tcW w:w="3828" w:type="dxa"/>
            <w:vAlign w:val="center"/>
          </w:tcPr>
          <w:p w14:paraId="7A84A29A">
            <w:pPr>
              <w:pStyle w:val="61"/>
              <w:ind w:firstLine="360"/>
              <w:rPr>
                <w:sz w:val="18"/>
              </w:rPr>
            </w:pPr>
          </w:p>
        </w:tc>
      </w:tr>
      <w:tr w14:paraId="1A9DF66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E5E9411">
            <w:pPr>
              <w:pStyle w:val="61"/>
              <w:ind w:firstLine="360"/>
              <w:rPr>
                <w:sz w:val="18"/>
              </w:rPr>
            </w:pPr>
            <w:r>
              <w:rPr>
                <w:rFonts w:hint="eastAsia"/>
                <w:sz w:val="18"/>
              </w:rPr>
              <w:t>4</w:t>
            </w:r>
          </w:p>
        </w:tc>
        <w:tc>
          <w:tcPr>
            <w:tcW w:w="2871" w:type="dxa"/>
            <w:noWrap/>
            <w:vAlign w:val="center"/>
          </w:tcPr>
          <w:p w14:paraId="1D631FC1">
            <w:pPr>
              <w:pStyle w:val="61"/>
              <w:ind w:firstLine="360"/>
              <w:rPr>
                <w:sz w:val="18"/>
              </w:rPr>
            </w:pPr>
            <w:r>
              <w:rPr>
                <w:rFonts w:hint="eastAsia"/>
                <w:sz w:val="18"/>
              </w:rPr>
              <w:t>启用标记</w:t>
            </w:r>
          </w:p>
        </w:tc>
        <w:tc>
          <w:tcPr>
            <w:tcW w:w="1340" w:type="dxa"/>
            <w:noWrap/>
            <w:vAlign w:val="center"/>
          </w:tcPr>
          <w:p w14:paraId="7EC5DED7">
            <w:pPr>
              <w:pStyle w:val="61"/>
              <w:ind w:firstLine="360"/>
              <w:rPr>
                <w:sz w:val="18"/>
              </w:rPr>
            </w:pPr>
            <w:r>
              <w:rPr>
                <w:rFonts w:hint="eastAsia"/>
                <w:sz w:val="18"/>
              </w:rPr>
              <w:t>1</w:t>
            </w:r>
          </w:p>
        </w:tc>
        <w:tc>
          <w:tcPr>
            <w:tcW w:w="766" w:type="dxa"/>
            <w:noWrap/>
            <w:vAlign w:val="center"/>
          </w:tcPr>
          <w:p w14:paraId="0802D2FF">
            <w:pPr>
              <w:pStyle w:val="61"/>
              <w:ind w:firstLine="360"/>
              <w:rPr>
                <w:sz w:val="18"/>
              </w:rPr>
            </w:pPr>
            <w:r>
              <w:rPr>
                <w:rFonts w:hint="eastAsia"/>
                <w:sz w:val="18"/>
              </w:rPr>
              <w:t>HEX</w:t>
            </w:r>
          </w:p>
        </w:tc>
        <w:tc>
          <w:tcPr>
            <w:tcW w:w="3828" w:type="dxa"/>
            <w:vAlign w:val="center"/>
          </w:tcPr>
          <w:p w14:paraId="6F6541E6">
            <w:pPr>
              <w:pStyle w:val="61"/>
              <w:ind w:firstLine="360"/>
              <w:rPr>
                <w:sz w:val="18"/>
              </w:rPr>
            </w:pPr>
          </w:p>
        </w:tc>
      </w:tr>
    </w:tbl>
    <w:p w14:paraId="42A44D38">
      <w:pPr>
        <w:pStyle w:val="70"/>
        <w:spacing w:before="156" w:after="156"/>
      </w:pPr>
      <w:r>
        <w:rPr>
          <w:rFonts w:hint="eastAsia"/>
        </w:rPr>
        <w:t>初始化TPU</w:t>
      </w:r>
    </w:p>
    <w:p w14:paraId="3433250D">
      <w:pPr>
        <w:pStyle w:val="61"/>
        <w:ind w:firstLine="420"/>
      </w:pPr>
      <w:r>
        <w:rPr>
          <w:rFonts w:hint="eastAsia"/>
        </w:rPr>
        <w:t>初始化TPU的数据结构见表 576。</w:t>
      </w:r>
    </w:p>
    <w:p w14:paraId="2921370B">
      <w:pPr>
        <w:pStyle w:val="117"/>
        <w:spacing w:before="156" w:after="156"/>
      </w:pPr>
      <w:bookmarkStart w:id="1455" w:name="_Ref405119753"/>
      <w:bookmarkEnd w:id="1455"/>
      <w:r>
        <w:rPr>
          <w:rFonts w:hint="eastAsia"/>
        </w:rPr>
        <w:t>初始化TPU</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EBBA8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A497A3C">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6FE33672">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AACADEB">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D990FF9">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406AA30">
            <w:pPr>
              <w:pStyle w:val="61"/>
              <w:ind w:firstLine="360"/>
              <w:rPr>
                <w:sz w:val="18"/>
              </w:rPr>
            </w:pPr>
            <w:r>
              <w:rPr>
                <w:rFonts w:hint="eastAsia"/>
                <w:sz w:val="18"/>
              </w:rPr>
              <w:t>说明</w:t>
            </w:r>
          </w:p>
        </w:tc>
      </w:tr>
      <w:tr w14:paraId="7D030F9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02A4EBD">
            <w:pPr>
              <w:pStyle w:val="61"/>
              <w:ind w:firstLine="360"/>
              <w:rPr>
                <w:sz w:val="18"/>
              </w:rPr>
            </w:pPr>
            <w:r>
              <w:rPr>
                <w:rFonts w:hint="eastAsia"/>
                <w:sz w:val="18"/>
              </w:rPr>
              <w:t>1</w:t>
            </w:r>
          </w:p>
        </w:tc>
        <w:tc>
          <w:tcPr>
            <w:tcW w:w="2871" w:type="dxa"/>
            <w:tcBorders>
              <w:top w:val="single" w:color="000000" w:sz="8" w:space="0"/>
            </w:tcBorders>
            <w:vAlign w:val="center"/>
          </w:tcPr>
          <w:p w14:paraId="021B90F7">
            <w:pPr>
              <w:pStyle w:val="61"/>
              <w:ind w:firstLine="360"/>
              <w:rPr>
                <w:sz w:val="18"/>
              </w:rPr>
            </w:pPr>
            <w:r>
              <w:rPr>
                <w:rFonts w:hint="eastAsia"/>
                <w:sz w:val="18"/>
              </w:rPr>
              <w:t>命令代码</w:t>
            </w:r>
          </w:p>
        </w:tc>
        <w:tc>
          <w:tcPr>
            <w:tcW w:w="1340" w:type="dxa"/>
            <w:tcBorders>
              <w:top w:val="single" w:color="000000" w:sz="8" w:space="0"/>
            </w:tcBorders>
            <w:vAlign w:val="center"/>
          </w:tcPr>
          <w:p w14:paraId="76950135">
            <w:pPr>
              <w:pStyle w:val="61"/>
              <w:ind w:firstLine="360"/>
              <w:rPr>
                <w:sz w:val="18"/>
              </w:rPr>
            </w:pPr>
            <w:r>
              <w:rPr>
                <w:rFonts w:hint="eastAsia"/>
                <w:sz w:val="18"/>
              </w:rPr>
              <w:t>2</w:t>
            </w:r>
          </w:p>
        </w:tc>
        <w:tc>
          <w:tcPr>
            <w:tcW w:w="766" w:type="dxa"/>
            <w:tcBorders>
              <w:top w:val="single" w:color="000000" w:sz="8" w:space="0"/>
            </w:tcBorders>
            <w:vAlign w:val="center"/>
          </w:tcPr>
          <w:p w14:paraId="4D5C5846">
            <w:pPr>
              <w:pStyle w:val="61"/>
              <w:ind w:firstLine="360"/>
              <w:rPr>
                <w:sz w:val="18"/>
              </w:rPr>
            </w:pPr>
            <w:r>
              <w:rPr>
                <w:rFonts w:hint="eastAsia"/>
                <w:sz w:val="18"/>
              </w:rPr>
              <w:t>HEX</w:t>
            </w:r>
          </w:p>
        </w:tc>
        <w:tc>
          <w:tcPr>
            <w:tcW w:w="3828" w:type="dxa"/>
            <w:tcBorders>
              <w:top w:val="single" w:color="000000" w:sz="8" w:space="0"/>
            </w:tcBorders>
            <w:vAlign w:val="center"/>
          </w:tcPr>
          <w:p w14:paraId="6AB3564F">
            <w:pPr>
              <w:pStyle w:val="61"/>
              <w:ind w:firstLine="360"/>
              <w:rPr>
                <w:sz w:val="18"/>
              </w:rPr>
            </w:pPr>
          </w:p>
        </w:tc>
      </w:tr>
      <w:tr w14:paraId="394A9F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9799CC5">
            <w:pPr>
              <w:pStyle w:val="61"/>
              <w:ind w:firstLine="360"/>
              <w:rPr>
                <w:sz w:val="18"/>
              </w:rPr>
            </w:pPr>
            <w:r>
              <w:rPr>
                <w:rFonts w:hint="eastAsia"/>
                <w:sz w:val="18"/>
              </w:rPr>
              <w:t>2</w:t>
            </w:r>
          </w:p>
        </w:tc>
        <w:tc>
          <w:tcPr>
            <w:tcW w:w="2871" w:type="dxa"/>
            <w:vAlign w:val="center"/>
          </w:tcPr>
          <w:p w14:paraId="49802315">
            <w:pPr>
              <w:pStyle w:val="61"/>
              <w:ind w:firstLine="360"/>
              <w:rPr>
                <w:sz w:val="18"/>
              </w:rPr>
            </w:pPr>
            <w:r>
              <w:rPr>
                <w:rFonts w:hint="eastAsia"/>
                <w:sz w:val="18"/>
              </w:rPr>
              <w:t>重发次数</w:t>
            </w:r>
          </w:p>
        </w:tc>
        <w:tc>
          <w:tcPr>
            <w:tcW w:w="1340" w:type="dxa"/>
            <w:vAlign w:val="center"/>
          </w:tcPr>
          <w:p w14:paraId="53CEBDA9">
            <w:pPr>
              <w:pStyle w:val="61"/>
              <w:ind w:firstLine="360"/>
              <w:rPr>
                <w:sz w:val="18"/>
              </w:rPr>
            </w:pPr>
            <w:r>
              <w:rPr>
                <w:rFonts w:hint="eastAsia"/>
                <w:sz w:val="18"/>
              </w:rPr>
              <w:t>1</w:t>
            </w:r>
          </w:p>
        </w:tc>
        <w:tc>
          <w:tcPr>
            <w:tcW w:w="766" w:type="dxa"/>
            <w:vAlign w:val="center"/>
          </w:tcPr>
          <w:p w14:paraId="3D4EDEDA">
            <w:pPr>
              <w:pStyle w:val="61"/>
              <w:ind w:firstLine="360"/>
              <w:rPr>
                <w:sz w:val="18"/>
              </w:rPr>
            </w:pPr>
            <w:r>
              <w:rPr>
                <w:rFonts w:hint="eastAsia"/>
                <w:sz w:val="18"/>
              </w:rPr>
              <w:t>HEX</w:t>
            </w:r>
          </w:p>
        </w:tc>
        <w:tc>
          <w:tcPr>
            <w:tcW w:w="3828" w:type="dxa"/>
            <w:vAlign w:val="center"/>
          </w:tcPr>
          <w:p w14:paraId="15C81E99">
            <w:pPr>
              <w:pStyle w:val="61"/>
              <w:ind w:firstLine="360"/>
              <w:rPr>
                <w:sz w:val="18"/>
              </w:rPr>
            </w:pPr>
          </w:p>
        </w:tc>
      </w:tr>
      <w:tr w14:paraId="3891FB5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ED25216">
            <w:pPr>
              <w:pStyle w:val="61"/>
              <w:ind w:firstLine="360"/>
              <w:rPr>
                <w:sz w:val="18"/>
              </w:rPr>
            </w:pPr>
            <w:r>
              <w:rPr>
                <w:rFonts w:hint="eastAsia"/>
                <w:sz w:val="18"/>
              </w:rPr>
              <w:t>3</w:t>
            </w:r>
          </w:p>
        </w:tc>
        <w:tc>
          <w:tcPr>
            <w:tcW w:w="2871" w:type="dxa"/>
            <w:vAlign w:val="center"/>
          </w:tcPr>
          <w:p w14:paraId="65A4191D">
            <w:pPr>
              <w:pStyle w:val="61"/>
              <w:ind w:firstLine="360"/>
              <w:rPr>
                <w:sz w:val="18"/>
              </w:rPr>
            </w:pPr>
            <w:r>
              <w:rPr>
                <w:rFonts w:hint="eastAsia"/>
                <w:sz w:val="18"/>
              </w:rPr>
              <w:t>自动ABORT延时时间</w:t>
            </w:r>
          </w:p>
        </w:tc>
        <w:tc>
          <w:tcPr>
            <w:tcW w:w="1340" w:type="dxa"/>
            <w:vAlign w:val="center"/>
          </w:tcPr>
          <w:p w14:paraId="636468F1">
            <w:pPr>
              <w:pStyle w:val="61"/>
              <w:ind w:firstLine="360"/>
              <w:rPr>
                <w:sz w:val="18"/>
              </w:rPr>
            </w:pPr>
            <w:r>
              <w:rPr>
                <w:rFonts w:hint="eastAsia"/>
                <w:sz w:val="18"/>
              </w:rPr>
              <w:t>4</w:t>
            </w:r>
          </w:p>
        </w:tc>
        <w:tc>
          <w:tcPr>
            <w:tcW w:w="766" w:type="dxa"/>
            <w:vAlign w:val="center"/>
          </w:tcPr>
          <w:p w14:paraId="1E1AC59C">
            <w:pPr>
              <w:pStyle w:val="61"/>
              <w:ind w:firstLine="360"/>
              <w:rPr>
                <w:sz w:val="18"/>
              </w:rPr>
            </w:pPr>
            <w:r>
              <w:rPr>
                <w:rFonts w:hint="eastAsia"/>
                <w:sz w:val="18"/>
              </w:rPr>
              <w:t>HEX</w:t>
            </w:r>
          </w:p>
        </w:tc>
        <w:tc>
          <w:tcPr>
            <w:tcW w:w="3828" w:type="dxa"/>
            <w:vAlign w:val="center"/>
          </w:tcPr>
          <w:p w14:paraId="041BC645">
            <w:pPr>
              <w:pStyle w:val="61"/>
              <w:ind w:firstLine="360"/>
              <w:rPr>
                <w:sz w:val="18"/>
              </w:rPr>
            </w:pPr>
          </w:p>
        </w:tc>
      </w:tr>
      <w:tr w14:paraId="7A3C03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3631962">
            <w:pPr>
              <w:pStyle w:val="61"/>
              <w:ind w:firstLine="360"/>
              <w:rPr>
                <w:sz w:val="18"/>
              </w:rPr>
            </w:pPr>
            <w:r>
              <w:rPr>
                <w:rFonts w:hint="eastAsia"/>
                <w:sz w:val="18"/>
              </w:rPr>
              <w:t>4</w:t>
            </w:r>
          </w:p>
        </w:tc>
        <w:tc>
          <w:tcPr>
            <w:tcW w:w="2871" w:type="dxa"/>
            <w:vAlign w:val="center"/>
          </w:tcPr>
          <w:p w14:paraId="1BD19EF8">
            <w:pPr>
              <w:pStyle w:val="61"/>
              <w:ind w:firstLine="360"/>
              <w:rPr>
                <w:sz w:val="18"/>
              </w:rPr>
            </w:pPr>
            <w:r>
              <w:rPr>
                <w:rFonts w:hint="eastAsia"/>
                <w:sz w:val="18"/>
              </w:rPr>
              <w:t>设备ID</w:t>
            </w:r>
          </w:p>
        </w:tc>
        <w:tc>
          <w:tcPr>
            <w:tcW w:w="1340" w:type="dxa"/>
            <w:vAlign w:val="center"/>
          </w:tcPr>
          <w:p w14:paraId="53CC45D1">
            <w:pPr>
              <w:pStyle w:val="61"/>
              <w:ind w:firstLine="360"/>
              <w:rPr>
                <w:sz w:val="18"/>
              </w:rPr>
            </w:pPr>
            <w:r>
              <w:rPr>
                <w:rFonts w:hint="eastAsia"/>
                <w:sz w:val="18"/>
              </w:rPr>
              <w:t>4</w:t>
            </w:r>
          </w:p>
        </w:tc>
        <w:tc>
          <w:tcPr>
            <w:tcW w:w="766" w:type="dxa"/>
            <w:vAlign w:val="center"/>
          </w:tcPr>
          <w:p w14:paraId="5E9F45D4">
            <w:pPr>
              <w:pStyle w:val="61"/>
              <w:ind w:firstLine="360"/>
              <w:rPr>
                <w:sz w:val="18"/>
              </w:rPr>
            </w:pPr>
          </w:p>
        </w:tc>
        <w:tc>
          <w:tcPr>
            <w:tcW w:w="3828" w:type="dxa"/>
            <w:vAlign w:val="center"/>
          </w:tcPr>
          <w:p w14:paraId="1F46CD3B">
            <w:pPr>
              <w:pStyle w:val="61"/>
              <w:ind w:firstLine="360"/>
              <w:rPr>
                <w:sz w:val="18"/>
              </w:rPr>
            </w:pPr>
          </w:p>
        </w:tc>
      </w:tr>
      <w:tr w14:paraId="23B58AB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B6073F6">
            <w:pPr>
              <w:pStyle w:val="61"/>
              <w:ind w:firstLine="360"/>
              <w:rPr>
                <w:sz w:val="18"/>
              </w:rPr>
            </w:pPr>
            <w:r>
              <w:rPr>
                <w:rFonts w:hint="eastAsia"/>
                <w:sz w:val="18"/>
              </w:rPr>
              <w:t>5</w:t>
            </w:r>
          </w:p>
        </w:tc>
        <w:tc>
          <w:tcPr>
            <w:tcW w:w="2871" w:type="dxa"/>
            <w:vAlign w:val="center"/>
          </w:tcPr>
          <w:p w14:paraId="6E4D926F">
            <w:pPr>
              <w:pStyle w:val="61"/>
              <w:ind w:firstLine="360"/>
              <w:rPr>
                <w:sz w:val="18"/>
              </w:rPr>
            </w:pPr>
            <w:r>
              <w:rPr>
                <w:rFonts w:hint="eastAsia"/>
                <w:sz w:val="18"/>
              </w:rPr>
              <w:t>设备硬件类型</w:t>
            </w:r>
          </w:p>
        </w:tc>
        <w:tc>
          <w:tcPr>
            <w:tcW w:w="1340" w:type="dxa"/>
            <w:vAlign w:val="center"/>
          </w:tcPr>
          <w:p w14:paraId="30F7A615">
            <w:pPr>
              <w:pStyle w:val="61"/>
              <w:ind w:firstLine="360"/>
              <w:rPr>
                <w:sz w:val="18"/>
              </w:rPr>
            </w:pPr>
            <w:r>
              <w:rPr>
                <w:rFonts w:hint="eastAsia"/>
                <w:sz w:val="18"/>
              </w:rPr>
              <w:t>2</w:t>
            </w:r>
          </w:p>
        </w:tc>
        <w:tc>
          <w:tcPr>
            <w:tcW w:w="766" w:type="dxa"/>
            <w:vAlign w:val="center"/>
          </w:tcPr>
          <w:p w14:paraId="27AB53EA">
            <w:pPr>
              <w:pStyle w:val="61"/>
              <w:ind w:firstLine="360"/>
              <w:rPr>
                <w:sz w:val="18"/>
              </w:rPr>
            </w:pPr>
            <w:r>
              <w:rPr>
                <w:rFonts w:hint="eastAsia"/>
                <w:sz w:val="18"/>
              </w:rPr>
              <w:t>HEX</w:t>
            </w:r>
          </w:p>
        </w:tc>
        <w:tc>
          <w:tcPr>
            <w:tcW w:w="3828" w:type="dxa"/>
            <w:vAlign w:val="center"/>
          </w:tcPr>
          <w:p w14:paraId="72BEFB24">
            <w:pPr>
              <w:pStyle w:val="61"/>
              <w:ind w:firstLine="360"/>
              <w:rPr>
                <w:sz w:val="18"/>
              </w:rPr>
            </w:pPr>
          </w:p>
        </w:tc>
      </w:tr>
      <w:tr w14:paraId="5877327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6967076">
            <w:pPr>
              <w:pStyle w:val="61"/>
              <w:ind w:firstLine="360"/>
              <w:rPr>
                <w:sz w:val="18"/>
              </w:rPr>
            </w:pPr>
            <w:r>
              <w:rPr>
                <w:rFonts w:hint="eastAsia"/>
                <w:sz w:val="18"/>
              </w:rPr>
              <w:t>6</w:t>
            </w:r>
          </w:p>
        </w:tc>
        <w:tc>
          <w:tcPr>
            <w:tcW w:w="2871" w:type="dxa"/>
            <w:vAlign w:val="center"/>
          </w:tcPr>
          <w:p w14:paraId="54650F45">
            <w:pPr>
              <w:pStyle w:val="61"/>
              <w:ind w:firstLine="360"/>
              <w:rPr>
                <w:sz w:val="18"/>
              </w:rPr>
            </w:pPr>
            <w:r>
              <w:rPr>
                <w:rFonts w:hint="eastAsia"/>
                <w:sz w:val="18"/>
              </w:rPr>
              <w:t>车站位置信息</w:t>
            </w:r>
          </w:p>
        </w:tc>
        <w:tc>
          <w:tcPr>
            <w:tcW w:w="1340" w:type="dxa"/>
            <w:vAlign w:val="center"/>
          </w:tcPr>
          <w:p w14:paraId="4407B0F1">
            <w:pPr>
              <w:pStyle w:val="61"/>
              <w:ind w:firstLine="360"/>
              <w:rPr>
                <w:sz w:val="18"/>
              </w:rPr>
            </w:pPr>
            <w:r>
              <w:rPr>
                <w:rFonts w:hint="eastAsia"/>
                <w:sz w:val="18"/>
              </w:rPr>
              <w:t>4</w:t>
            </w:r>
          </w:p>
        </w:tc>
        <w:tc>
          <w:tcPr>
            <w:tcW w:w="766" w:type="dxa"/>
            <w:vAlign w:val="center"/>
          </w:tcPr>
          <w:p w14:paraId="761BF673">
            <w:pPr>
              <w:pStyle w:val="61"/>
              <w:ind w:firstLine="360"/>
              <w:rPr>
                <w:sz w:val="18"/>
              </w:rPr>
            </w:pPr>
            <w:r>
              <w:rPr>
                <w:rFonts w:hint="eastAsia"/>
                <w:sz w:val="18"/>
              </w:rPr>
              <w:t>HEX</w:t>
            </w:r>
          </w:p>
        </w:tc>
        <w:tc>
          <w:tcPr>
            <w:tcW w:w="3828" w:type="dxa"/>
            <w:vAlign w:val="center"/>
          </w:tcPr>
          <w:p w14:paraId="29CA7F02">
            <w:pPr>
              <w:pStyle w:val="61"/>
              <w:ind w:firstLine="360"/>
              <w:rPr>
                <w:sz w:val="18"/>
              </w:rPr>
            </w:pPr>
          </w:p>
        </w:tc>
      </w:tr>
      <w:tr w14:paraId="6DE928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FD8B92D">
            <w:pPr>
              <w:pStyle w:val="61"/>
              <w:ind w:firstLine="360"/>
              <w:rPr>
                <w:sz w:val="18"/>
              </w:rPr>
            </w:pPr>
            <w:r>
              <w:rPr>
                <w:rFonts w:hint="eastAsia"/>
                <w:sz w:val="18"/>
              </w:rPr>
              <w:t>7</w:t>
            </w:r>
          </w:p>
        </w:tc>
        <w:tc>
          <w:tcPr>
            <w:tcW w:w="2871" w:type="dxa"/>
            <w:vAlign w:val="center"/>
          </w:tcPr>
          <w:p w14:paraId="6844F665">
            <w:pPr>
              <w:pStyle w:val="61"/>
              <w:ind w:firstLine="360"/>
              <w:rPr>
                <w:sz w:val="18"/>
              </w:rPr>
            </w:pPr>
            <w:r>
              <w:rPr>
                <w:rFonts w:hint="eastAsia"/>
                <w:sz w:val="18"/>
              </w:rPr>
              <w:t>运营公司或参与方</w:t>
            </w:r>
          </w:p>
        </w:tc>
        <w:tc>
          <w:tcPr>
            <w:tcW w:w="1340" w:type="dxa"/>
            <w:vAlign w:val="center"/>
          </w:tcPr>
          <w:p w14:paraId="38AD750E">
            <w:pPr>
              <w:pStyle w:val="61"/>
              <w:ind w:firstLine="360"/>
              <w:rPr>
                <w:sz w:val="18"/>
              </w:rPr>
            </w:pPr>
            <w:r>
              <w:rPr>
                <w:rFonts w:hint="eastAsia"/>
                <w:sz w:val="18"/>
              </w:rPr>
              <w:t>4</w:t>
            </w:r>
          </w:p>
        </w:tc>
        <w:tc>
          <w:tcPr>
            <w:tcW w:w="766" w:type="dxa"/>
            <w:vAlign w:val="center"/>
          </w:tcPr>
          <w:p w14:paraId="7170774B">
            <w:pPr>
              <w:pStyle w:val="61"/>
              <w:ind w:firstLine="360"/>
              <w:rPr>
                <w:sz w:val="18"/>
              </w:rPr>
            </w:pPr>
            <w:r>
              <w:rPr>
                <w:rFonts w:hint="eastAsia"/>
                <w:sz w:val="18"/>
              </w:rPr>
              <w:t>HEX</w:t>
            </w:r>
          </w:p>
        </w:tc>
        <w:tc>
          <w:tcPr>
            <w:tcW w:w="3828" w:type="dxa"/>
            <w:vAlign w:val="center"/>
          </w:tcPr>
          <w:p w14:paraId="029D76F4">
            <w:pPr>
              <w:pStyle w:val="61"/>
              <w:ind w:firstLine="360"/>
              <w:rPr>
                <w:sz w:val="18"/>
              </w:rPr>
            </w:pPr>
          </w:p>
        </w:tc>
      </w:tr>
      <w:tr w14:paraId="64E4E7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4B4A03B">
            <w:pPr>
              <w:pStyle w:val="61"/>
              <w:ind w:firstLine="360"/>
              <w:rPr>
                <w:sz w:val="18"/>
              </w:rPr>
            </w:pPr>
            <w:r>
              <w:rPr>
                <w:rFonts w:hint="eastAsia"/>
                <w:sz w:val="18"/>
              </w:rPr>
              <w:t>8</w:t>
            </w:r>
          </w:p>
        </w:tc>
        <w:tc>
          <w:tcPr>
            <w:tcW w:w="2871" w:type="dxa"/>
            <w:vAlign w:val="center"/>
          </w:tcPr>
          <w:p w14:paraId="4073AAC3">
            <w:pPr>
              <w:pStyle w:val="61"/>
              <w:ind w:firstLine="360"/>
              <w:rPr>
                <w:sz w:val="18"/>
              </w:rPr>
            </w:pPr>
            <w:r>
              <w:rPr>
                <w:rFonts w:hint="eastAsia"/>
                <w:sz w:val="18"/>
              </w:rPr>
              <w:t>运营日期</w:t>
            </w:r>
          </w:p>
        </w:tc>
        <w:tc>
          <w:tcPr>
            <w:tcW w:w="1340" w:type="dxa"/>
            <w:vAlign w:val="center"/>
          </w:tcPr>
          <w:p w14:paraId="306ABE94">
            <w:pPr>
              <w:pStyle w:val="61"/>
              <w:ind w:firstLine="360"/>
              <w:rPr>
                <w:sz w:val="18"/>
              </w:rPr>
            </w:pPr>
            <w:r>
              <w:rPr>
                <w:rFonts w:hint="eastAsia"/>
                <w:sz w:val="18"/>
              </w:rPr>
              <w:t>4</w:t>
            </w:r>
          </w:p>
        </w:tc>
        <w:tc>
          <w:tcPr>
            <w:tcW w:w="766" w:type="dxa"/>
            <w:vAlign w:val="center"/>
          </w:tcPr>
          <w:p w14:paraId="0A1DEF0A">
            <w:pPr>
              <w:pStyle w:val="61"/>
              <w:ind w:firstLine="360"/>
              <w:rPr>
                <w:sz w:val="18"/>
              </w:rPr>
            </w:pPr>
            <w:r>
              <w:rPr>
                <w:rFonts w:hint="eastAsia"/>
                <w:sz w:val="18"/>
              </w:rPr>
              <w:t>BCD</w:t>
            </w:r>
          </w:p>
        </w:tc>
        <w:tc>
          <w:tcPr>
            <w:tcW w:w="3828" w:type="dxa"/>
            <w:vAlign w:val="center"/>
          </w:tcPr>
          <w:p w14:paraId="3967F9BF">
            <w:pPr>
              <w:pStyle w:val="61"/>
              <w:ind w:firstLine="360"/>
              <w:rPr>
                <w:sz w:val="18"/>
              </w:rPr>
            </w:pPr>
          </w:p>
        </w:tc>
      </w:tr>
      <w:tr w14:paraId="2ECDB1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C85C4E6">
            <w:pPr>
              <w:pStyle w:val="61"/>
              <w:ind w:firstLine="360"/>
              <w:rPr>
                <w:sz w:val="18"/>
              </w:rPr>
            </w:pPr>
            <w:r>
              <w:rPr>
                <w:rFonts w:hint="eastAsia"/>
                <w:sz w:val="18"/>
              </w:rPr>
              <w:t>9</w:t>
            </w:r>
          </w:p>
        </w:tc>
        <w:tc>
          <w:tcPr>
            <w:tcW w:w="2871" w:type="dxa"/>
            <w:vAlign w:val="center"/>
          </w:tcPr>
          <w:p w14:paraId="72DF88B0">
            <w:pPr>
              <w:pStyle w:val="61"/>
              <w:ind w:firstLine="360"/>
              <w:rPr>
                <w:sz w:val="18"/>
              </w:rPr>
            </w:pPr>
            <w:r>
              <w:rPr>
                <w:rFonts w:hint="eastAsia"/>
                <w:sz w:val="18"/>
              </w:rPr>
              <w:t>当前日历日期</w:t>
            </w:r>
          </w:p>
        </w:tc>
        <w:tc>
          <w:tcPr>
            <w:tcW w:w="1340" w:type="dxa"/>
            <w:vAlign w:val="center"/>
          </w:tcPr>
          <w:p w14:paraId="048BBFAD">
            <w:pPr>
              <w:pStyle w:val="61"/>
              <w:ind w:firstLine="360"/>
              <w:rPr>
                <w:sz w:val="18"/>
              </w:rPr>
            </w:pPr>
            <w:r>
              <w:rPr>
                <w:rFonts w:hint="eastAsia"/>
                <w:sz w:val="18"/>
              </w:rPr>
              <w:t>4</w:t>
            </w:r>
          </w:p>
        </w:tc>
        <w:tc>
          <w:tcPr>
            <w:tcW w:w="766" w:type="dxa"/>
            <w:vAlign w:val="center"/>
          </w:tcPr>
          <w:p w14:paraId="00450D85">
            <w:pPr>
              <w:pStyle w:val="61"/>
              <w:ind w:firstLine="360"/>
              <w:rPr>
                <w:sz w:val="18"/>
              </w:rPr>
            </w:pPr>
            <w:r>
              <w:rPr>
                <w:rFonts w:hint="eastAsia"/>
                <w:sz w:val="18"/>
              </w:rPr>
              <w:t>BCD</w:t>
            </w:r>
          </w:p>
        </w:tc>
        <w:tc>
          <w:tcPr>
            <w:tcW w:w="3828" w:type="dxa"/>
            <w:vAlign w:val="center"/>
          </w:tcPr>
          <w:p w14:paraId="7424473C">
            <w:pPr>
              <w:pStyle w:val="61"/>
              <w:ind w:firstLine="360"/>
              <w:rPr>
                <w:sz w:val="18"/>
              </w:rPr>
            </w:pPr>
          </w:p>
        </w:tc>
      </w:tr>
      <w:tr w14:paraId="114535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412CE43">
            <w:pPr>
              <w:pStyle w:val="61"/>
              <w:ind w:firstLine="360"/>
              <w:rPr>
                <w:sz w:val="18"/>
              </w:rPr>
            </w:pPr>
            <w:r>
              <w:rPr>
                <w:rFonts w:hint="eastAsia"/>
                <w:sz w:val="18"/>
              </w:rPr>
              <w:t>10</w:t>
            </w:r>
          </w:p>
        </w:tc>
        <w:tc>
          <w:tcPr>
            <w:tcW w:w="2871" w:type="dxa"/>
            <w:vAlign w:val="center"/>
          </w:tcPr>
          <w:p w14:paraId="007F9BB0">
            <w:pPr>
              <w:pStyle w:val="61"/>
              <w:ind w:firstLine="360"/>
              <w:rPr>
                <w:sz w:val="18"/>
              </w:rPr>
            </w:pPr>
            <w:r>
              <w:rPr>
                <w:rFonts w:hint="eastAsia"/>
                <w:sz w:val="18"/>
              </w:rPr>
              <w:t>设备测试状态</w:t>
            </w:r>
          </w:p>
        </w:tc>
        <w:tc>
          <w:tcPr>
            <w:tcW w:w="1340" w:type="dxa"/>
            <w:vAlign w:val="center"/>
          </w:tcPr>
          <w:p w14:paraId="3A845D05">
            <w:pPr>
              <w:pStyle w:val="61"/>
              <w:ind w:firstLine="360"/>
              <w:rPr>
                <w:sz w:val="18"/>
              </w:rPr>
            </w:pPr>
            <w:r>
              <w:rPr>
                <w:rFonts w:hint="eastAsia"/>
                <w:sz w:val="18"/>
              </w:rPr>
              <w:t>1</w:t>
            </w:r>
          </w:p>
        </w:tc>
        <w:tc>
          <w:tcPr>
            <w:tcW w:w="766" w:type="dxa"/>
            <w:vAlign w:val="center"/>
          </w:tcPr>
          <w:p w14:paraId="02F1577F">
            <w:pPr>
              <w:pStyle w:val="61"/>
              <w:ind w:firstLine="360"/>
              <w:rPr>
                <w:sz w:val="18"/>
              </w:rPr>
            </w:pPr>
            <w:r>
              <w:rPr>
                <w:rFonts w:hint="eastAsia"/>
                <w:sz w:val="18"/>
              </w:rPr>
              <w:t>HEX</w:t>
            </w:r>
          </w:p>
        </w:tc>
        <w:tc>
          <w:tcPr>
            <w:tcW w:w="3828" w:type="dxa"/>
            <w:vAlign w:val="center"/>
          </w:tcPr>
          <w:p w14:paraId="7FB6576F">
            <w:pPr>
              <w:pStyle w:val="61"/>
              <w:ind w:firstLine="360"/>
              <w:rPr>
                <w:sz w:val="18"/>
              </w:rPr>
            </w:pPr>
          </w:p>
        </w:tc>
      </w:tr>
      <w:tr w14:paraId="186E65B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71A1AF2">
            <w:pPr>
              <w:pStyle w:val="61"/>
              <w:ind w:firstLine="360"/>
              <w:rPr>
                <w:sz w:val="18"/>
              </w:rPr>
            </w:pPr>
            <w:r>
              <w:rPr>
                <w:rFonts w:hint="eastAsia"/>
                <w:sz w:val="18"/>
              </w:rPr>
              <w:t>11</w:t>
            </w:r>
          </w:p>
        </w:tc>
        <w:tc>
          <w:tcPr>
            <w:tcW w:w="2871" w:type="dxa"/>
            <w:vAlign w:val="center"/>
          </w:tcPr>
          <w:p w14:paraId="2F887F32">
            <w:pPr>
              <w:pStyle w:val="61"/>
              <w:ind w:firstLine="360"/>
              <w:rPr>
                <w:sz w:val="18"/>
              </w:rPr>
            </w:pPr>
            <w:r>
              <w:rPr>
                <w:rFonts w:hint="eastAsia"/>
                <w:sz w:val="18"/>
              </w:rPr>
              <w:t>车站运营模式</w:t>
            </w:r>
          </w:p>
        </w:tc>
        <w:tc>
          <w:tcPr>
            <w:tcW w:w="1340" w:type="dxa"/>
            <w:vAlign w:val="center"/>
          </w:tcPr>
          <w:p w14:paraId="22846D5E">
            <w:pPr>
              <w:pStyle w:val="61"/>
              <w:ind w:firstLine="360"/>
              <w:rPr>
                <w:sz w:val="18"/>
              </w:rPr>
            </w:pPr>
            <w:r>
              <w:rPr>
                <w:rFonts w:hint="eastAsia"/>
                <w:sz w:val="18"/>
              </w:rPr>
              <w:t>2</w:t>
            </w:r>
          </w:p>
        </w:tc>
        <w:tc>
          <w:tcPr>
            <w:tcW w:w="766" w:type="dxa"/>
            <w:vAlign w:val="center"/>
          </w:tcPr>
          <w:p w14:paraId="4D647E92">
            <w:pPr>
              <w:pStyle w:val="61"/>
              <w:ind w:firstLine="360"/>
              <w:rPr>
                <w:sz w:val="18"/>
              </w:rPr>
            </w:pPr>
            <w:r>
              <w:rPr>
                <w:rFonts w:hint="eastAsia"/>
                <w:sz w:val="18"/>
              </w:rPr>
              <w:t>HEX</w:t>
            </w:r>
          </w:p>
        </w:tc>
        <w:tc>
          <w:tcPr>
            <w:tcW w:w="3828" w:type="dxa"/>
            <w:vAlign w:val="center"/>
          </w:tcPr>
          <w:p w14:paraId="2358958F">
            <w:pPr>
              <w:pStyle w:val="61"/>
              <w:ind w:firstLine="360"/>
              <w:rPr>
                <w:sz w:val="18"/>
              </w:rPr>
            </w:pPr>
          </w:p>
        </w:tc>
      </w:tr>
      <w:tr w14:paraId="64A507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E41045B">
            <w:pPr>
              <w:pStyle w:val="61"/>
              <w:ind w:firstLine="360"/>
              <w:rPr>
                <w:sz w:val="18"/>
              </w:rPr>
            </w:pPr>
            <w:r>
              <w:rPr>
                <w:rFonts w:hint="eastAsia"/>
                <w:sz w:val="18"/>
              </w:rPr>
              <w:t>12</w:t>
            </w:r>
          </w:p>
        </w:tc>
        <w:tc>
          <w:tcPr>
            <w:tcW w:w="2871" w:type="dxa"/>
            <w:vAlign w:val="center"/>
          </w:tcPr>
          <w:p w14:paraId="7F50FFF4">
            <w:pPr>
              <w:pStyle w:val="61"/>
              <w:ind w:firstLine="360"/>
              <w:rPr>
                <w:sz w:val="18"/>
              </w:rPr>
            </w:pPr>
            <w:r>
              <w:rPr>
                <w:rFonts w:hint="eastAsia"/>
                <w:sz w:val="18"/>
              </w:rPr>
              <w:t>操作员ID</w:t>
            </w:r>
          </w:p>
        </w:tc>
        <w:tc>
          <w:tcPr>
            <w:tcW w:w="1340" w:type="dxa"/>
            <w:vAlign w:val="center"/>
          </w:tcPr>
          <w:p w14:paraId="61783F3B">
            <w:pPr>
              <w:pStyle w:val="61"/>
              <w:ind w:firstLine="360"/>
              <w:rPr>
                <w:sz w:val="18"/>
              </w:rPr>
            </w:pPr>
            <w:r>
              <w:rPr>
                <w:rFonts w:hint="eastAsia"/>
                <w:sz w:val="18"/>
              </w:rPr>
              <w:t>3</w:t>
            </w:r>
          </w:p>
        </w:tc>
        <w:tc>
          <w:tcPr>
            <w:tcW w:w="766" w:type="dxa"/>
            <w:vAlign w:val="center"/>
          </w:tcPr>
          <w:p w14:paraId="5D1EA38E">
            <w:pPr>
              <w:pStyle w:val="61"/>
              <w:ind w:firstLine="360"/>
              <w:rPr>
                <w:sz w:val="18"/>
              </w:rPr>
            </w:pPr>
            <w:r>
              <w:rPr>
                <w:rFonts w:hint="eastAsia"/>
                <w:sz w:val="18"/>
              </w:rPr>
              <w:t>BCD</w:t>
            </w:r>
          </w:p>
        </w:tc>
        <w:tc>
          <w:tcPr>
            <w:tcW w:w="3828" w:type="dxa"/>
            <w:vAlign w:val="center"/>
          </w:tcPr>
          <w:p w14:paraId="7B7578B7">
            <w:pPr>
              <w:pStyle w:val="61"/>
              <w:ind w:firstLine="360"/>
              <w:rPr>
                <w:sz w:val="18"/>
              </w:rPr>
            </w:pPr>
          </w:p>
        </w:tc>
      </w:tr>
      <w:tr w14:paraId="726AE00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bottom w:val="single" w:color="000000" w:sz="4" w:space="0"/>
            </w:tcBorders>
            <w:vAlign w:val="center"/>
          </w:tcPr>
          <w:p w14:paraId="2A1EBA69">
            <w:pPr>
              <w:pStyle w:val="61"/>
              <w:ind w:firstLine="360"/>
              <w:rPr>
                <w:sz w:val="18"/>
              </w:rPr>
            </w:pPr>
            <w:r>
              <w:rPr>
                <w:rFonts w:hint="eastAsia"/>
                <w:sz w:val="18"/>
              </w:rPr>
              <w:t>13</w:t>
            </w:r>
          </w:p>
        </w:tc>
        <w:tc>
          <w:tcPr>
            <w:tcW w:w="2871" w:type="dxa"/>
            <w:tcBorders>
              <w:bottom w:val="single" w:color="000000" w:sz="4" w:space="0"/>
            </w:tcBorders>
            <w:vAlign w:val="center"/>
          </w:tcPr>
          <w:p w14:paraId="77E204FD">
            <w:pPr>
              <w:pStyle w:val="61"/>
              <w:ind w:firstLine="360"/>
              <w:rPr>
                <w:sz w:val="18"/>
              </w:rPr>
            </w:pPr>
            <w:r>
              <w:rPr>
                <w:rFonts w:hint="eastAsia"/>
                <w:sz w:val="18"/>
              </w:rPr>
              <w:t>换乘站标记</w:t>
            </w:r>
          </w:p>
        </w:tc>
        <w:tc>
          <w:tcPr>
            <w:tcW w:w="1340" w:type="dxa"/>
            <w:tcBorders>
              <w:bottom w:val="single" w:color="000000" w:sz="4" w:space="0"/>
            </w:tcBorders>
            <w:vAlign w:val="center"/>
          </w:tcPr>
          <w:p w14:paraId="34E65C9D">
            <w:pPr>
              <w:pStyle w:val="61"/>
              <w:ind w:firstLine="360"/>
              <w:rPr>
                <w:sz w:val="18"/>
              </w:rPr>
            </w:pPr>
            <w:r>
              <w:rPr>
                <w:rFonts w:hint="eastAsia"/>
                <w:sz w:val="18"/>
              </w:rPr>
              <w:t>1</w:t>
            </w:r>
          </w:p>
        </w:tc>
        <w:tc>
          <w:tcPr>
            <w:tcW w:w="766" w:type="dxa"/>
            <w:tcBorders>
              <w:bottom w:val="single" w:color="000000" w:sz="4" w:space="0"/>
            </w:tcBorders>
            <w:vAlign w:val="center"/>
          </w:tcPr>
          <w:p w14:paraId="047BD2DF">
            <w:pPr>
              <w:pStyle w:val="61"/>
              <w:ind w:firstLine="360"/>
              <w:rPr>
                <w:sz w:val="18"/>
              </w:rPr>
            </w:pPr>
            <w:r>
              <w:rPr>
                <w:rFonts w:hint="eastAsia"/>
                <w:sz w:val="18"/>
              </w:rPr>
              <w:t>HEX</w:t>
            </w:r>
          </w:p>
        </w:tc>
        <w:tc>
          <w:tcPr>
            <w:tcW w:w="3828" w:type="dxa"/>
            <w:tcBorders>
              <w:bottom w:val="single" w:color="000000" w:sz="4" w:space="0"/>
            </w:tcBorders>
            <w:vAlign w:val="center"/>
          </w:tcPr>
          <w:p w14:paraId="1D5574B4">
            <w:pPr>
              <w:pStyle w:val="61"/>
              <w:ind w:firstLine="360"/>
              <w:rPr>
                <w:sz w:val="18"/>
              </w:rPr>
            </w:pPr>
          </w:p>
        </w:tc>
      </w:tr>
    </w:tbl>
    <w:p w14:paraId="5C1E62E0">
      <w:r>
        <w:br w:type="page"/>
      </w:r>
    </w:p>
    <w:p w14:paraId="7F90BE70">
      <w:pPr>
        <w:pStyle w:val="61"/>
        <w:pageBreakBefore/>
        <w:spacing w:before="156" w:beforeLines="50" w:after="156" w:afterLines="50"/>
        <w:ind w:firstLine="0" w:firstLineChars="0"/>
        <w:jc w:val="center"/>
        <w:rPr>
          <w:rFonts w:hint="eastAsia" w:hAnsi="宋体"/>
        </w:rPr>
      </w:pPr>
      <w:r>
        <w:rPr>
          <w:rFonts w:hint="eastAsia" w:ascii="黑体" w:hAnsi="黑体" w:eastAsia="黑体"/>
        </w:rPr>
        <w:t>表576  初始化TPU</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A26404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7D9F045">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EE3378B">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DD6BD56">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322A9763">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6FE7048">
            <w:pPr>
              <w:pStyle w:val="61"/>
              <w:ind w:firstLine="360"/>
              <w:rPr>
                <w:sz w:val="18"/>
              </w:rPr>
            </w:pPr>
            <w:r>
              <w:rPr>
                <w:rFonts w:hint="eastAsia"/>
                <w:sz w:val="18"/>
              </w:rPr>
              <w:t>说明</w:t>
            </w:r>
          </w:p>
        </w:tc>
      </w:tr>
      <w:tr w14:paraId="2BAB6D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bottom w:val="single" w:color="000000" w:sz="4" w:space="0"/>
            </w:tcBorders>
            <w:vAlign w:val="center"/>
          </w:tcPr>
          <w:p w14:paraId="09204C33">
            <w:pPr>
              <w:pStyle w:val="61"/>
              <w:ind w:firstLine="360"/>
              <w:rPr>
                <w:sz w:val="18"/>
              </w:rPr>
            </w:pPr>
            <w:r>
              <w:rPr>
                <w:rFonts w:hint="eastAsia"/>
                <w:sz w:val="18"/>
              </w:rPr>
              <w:t>14</w:t>
            </w:r>
          </w:p>
        </w:tc>
        <w:tc>
          <w:tcPr>
            <w:tcW w:w="2871" w:type="dxa"/>
            <w:tcBorders>
              <w:top w:val="single" w:color="000000" w:sz="4" w:space="0"/>
              <w:bottom w:val="single" w:color="000000" w:sz="4" w:space="0"/>
            </w:tcBorders>
            <w:vAlign w:val="center"/>
          </w:tcPr>
          <w:p w14:paraId="3717FF18">
            <w:pPr>
              <w:pStyle w:val="61"/>
              <w:ind w:firstLine="360"/>
              <w:rPr>
                <w:sz w:val="18"/>
              </w:rPr>
            </w:pPr>
            <w:r>
              <w:rPr>
                <w:rFonts w:hint="eastAsia"/>
                <w:sz w:val="18"/>
              </w:rPr>
              <w:t>读卡器位置</w:t>
            </w:r>
          </w:p>
        </w:tc>
        <w:tc>
          <w:tcPr>
            <w:tcW w:w="1340" w:type="dxa"/>
            <w:tcBorders>
              <w:top w:val="single" w:color="000000" w:sz="4" w:space="0"/>
              <w:bottom w:val="single" w:color="000000" w:sz="4" w:space="0"/>
            </w:tcBorders>
            <w:vAlign w:val="center"/>
          </w:tcPr>
          <w:p w14:paraId="2EA208E5">
            <w:pPr>
              <w:pStyle w:val="61"/>
              <w:ind w:firstLine="360"/>
              <w:rPr>
                <w:sz w:val="18"/>
              </w:rPr>
            </w:pPr>
            <w:r>
              <w:rPr>
                <w:rFonts w:hint="eastAsia"/>
                <w:sz w:val="18"/>
              </w:rPr>
              <w:t>1</w:t>
            </w:r>
          </w:p>
        </w:tc>
        <w:tc>
          <w:tcPr>
            <w:tcW w:w="766" w:type="dxa"/>
            <w:tcBorders>
              <w:top w:val="single" w:color="000000" w:sz="4" w:space="0"/>
              <w:bottom w:val="single" w:color="000000" w:sz="4" w:space="0"/>
            </w:tcBorders>
            <w:vAlign w:val="center"/>
          </w:tcPr>
          <w:p w14:paraId="193C167B">
            <w:pPr>
              <w:pStyle w:val="61"/>
              <w:ind w:firstLine="360"/>
              <w:rPr>
                <w:sz w:val="18"/>
              </w:rPr>
            </w:pPr>
            <w:r>
              <w:rPr>
                <w:rFonts w:hint="eastAsia"/>
                <w:sz w:val="18"/>
              </w:rPr>
              <w:t>HEX</w:t>
            </w:r>
          </w:p>
        </w:tc>
        <w:tc>
          <w:tcPr>
            <w:tcW w:w="3828" w:type="dxa"/>
            <w:tcBorders>
              <w:top w:val="single" w:color="000000" w:sz="4" w:space="0"/>
              <w:bottom w:val="single" w:color="000000" w:sz="4" w:space="0"/>
            </w:tcBorders>
            <w:vAlign w:val="center"/>
          </w:tcPr>
          <w:p w14:paraId="313725A1">
            <w:pPr>
              <w:pStyle w:val="61"/>
              <w:ind w:firstLine="360"/>
              <w:rPr>
                <w:sz w:val="18"/>
              </w:rPr>
            </w:pPr>
          </w:p>
        </w:tc>
      </w:tr>
      <w:tr w14:paraId="735AC7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tcBorders>
            <w:vAlign w:val="center"/>
          </w:tcPr>
          <w:p w14:paraId="6A864415">
            <w:pPr>
              <w:pStyle w:val="61"/>
              <w:ind w:firstLine="360"/>
              <w:rPr>
                <w:sz w:val="18"/>
              </w:rPr>
            </w:pPr>
            <w:r>
              <w:rPr>
                <w:rFonts w:hint="eastAsia"/>
                <w:sz w:val="18"/>
              </w:rPr>
              <w:t>15</w:t>
            </w:r>
          </w:p>
        </w:tc>
        <w:tc>
          <w:tcPr>
            <w:tcW w:w="2871" w:type="dxa"/>
            <w:tcBorders>
              <w:top w:val="single" w:color="000000" w:sz="4" w:space="0"/>
            </w:tcBorders>
            <w:vAlign w:val="center"/>
          </w:tcPr>
          <w:p w14:paraId="3BEEC334">
            <w:pPr>
              <w:pStyle w:val="61"/>
              <w:ind w:firstLine="360"/>
              <w:rPr>
                <w:sz w:val="18"/>
              </w:rPr>
            </w:pPr>
            <w:r>
              <w:rPr>
                <w:rFonts w:hint="eastAsia"/>
                <w:sz w:val="18"/>
              </w:rPr>
              <w:t>车票连续出错最大张数</w:t>
            </w:r>
          </w:p>
        </w:tc>
        <w:tc>
          <w:tcPr>
            <w:tcW w:w="1340" w:type="dxa"/>
            <w:tcBorders>
              <w:top w:val="single" w:color="000000" w:sz="4" w:space="0"/>
            </w:tcBorders>
            <w:vAlign w:val="center"/>
          </w:tcPr>
          <w:p w14:paraId="51C3791B">
            <w:pPr>
              <w:pStyle w:val="61"/>
              <w:ind w:firstLine="360"/>
              <w:rPr>
                <w:sz w:val="18"/>
              </w:rPr>
            </w:pPr>
            <w:r>
              <w:rPr>
                <w:rFonts w:hint="eastAsia"/>
                <w:sz w:val="18"/>
              </w:rPr>
              <w:t>2</w:t>
            </w:r>
          </w:p>
        </w:tc>
        <w:tc>
          <w:tcPr>
            <w:tcW w:w="766" w:type="dxa"/>
            <w:tcBorders>
              <w:top w:val="single" w:color="000000" w:sz="4" w:space="0"/>
            </w:tcBorders>
            <w:vAlign w:val="center"/>
          </w:tcPr>
          <w:p w14:paraId="5309EB22">
            <w:pPr>
              <w:pStyle w:val="61"/>
              <w:ind w:firstLine="360"/>
              <w:rPr>
                <w:sz w:val="18"/>
              </w:rPr>
            </w:pPr>
            <w:r>
              <w:rPr>
                <w:rFonts w:hint="eastAsia"/>
                <w:sz w:val="18"/>
              </w:rPr>
              <w:t>HEX</w:t>
            </w:r>
          </w:p>
        </w:tc>
        <w:tc>
          <w:tcPr>
            <w:tcW w:w="3828" w:type="dxa"/>
            <w:tcBorders>
              <w:top w:val="single" w:color="000000" w:sz="4" w:space="0"/>
            </w:tcBorders>
            <w:vAlign w:val="center"/>
          </w:tcPr>
          <w:p w14:paraId="3E8E4786">
            <w:pPr>
              <w:pStyle w:val="61"/>
              <w:ind w:firstLine="360"/>
              <w:rPr>
                <w:sz w:val="18"/>
              </w:rPr>
            </w:pPr>
          </w:p>
        </w:tc>
      </w:tr>
      <w:tr w14:paraId="0896E25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C971D73">
            <w:pPr>
              <w:pStyle w:val="61"/>
              <w:ind w:firstLine="360"/>
              <w:rPr>
                <w:sz w:val="18"/>
              </w:rPr>
            </w:pPr>
            <w:r>
              <w:rPr>
                <w:rFonts w:hint="eastAsia"/>
                <w:sz w:val="18"/>
              </w:rPr>
              <w:t>16</w:t>
            </w:r>
          </w:p>
        </w:tc>
        <w:tc>
          <w:tcPr>
            <w:tcW w:w="2871" w:type="dxa"/>
            <w:vAlign w:val="center"/>
          </w:tcPr>
          <w:p w14:paraId="4C51AF66">
            <w:pPr>
              <w:pStyle w:val="61"/>
              <w:ind w:firstLine="360"/>
              <w:rPr>
                <w:sz w:val="18"/>
              </w:rPr>
            </w:pPr>
            <w:r>
              <w:rPr>
                <w:rFonts w:hint="eastAsia"/>
                <w:sz w:val="18"/>
              </w:rPr>
              <w:t>未写入完全的卡等待时间</w:t>
            </w:r>
          </w:p>
        </w:tc>
        <w:tc>
          <w:tcPr>
            <w:tcW w:w="1340" w:type="dxa"/>
            <w:vAlign w:val="center"/>
          </w:tcPr>
          <w:p w14:paraId="74C2C82C">
            <w:pPr>
              <w:pStyle w:val="61"/>
              <w:ind w:firstLine="360"/>
              <w:rPr>
                <w:sz w:val="18"/>
              </w:rPr>
            </w:pPr>
            <w:r>
              <w:rPr>
                <w:rFonts w:hint="eastAsia"/>
                <w:sz w:val="18"/>
              </w:rPr>
              <w:t>2</w:t>
            </w:r>
          </w:p>
        </w:tc>
        <w:tc>
          <w:tcPr>
            <w:tcW w:w="766" w:type="dxa"/>
            <w:vAlign w:val="center"/>
          </w:tcPr>
          <w:p w14:paraId="6F86444E">
            <w:pPr>
              <w:pStyle w:val="61"/>
              <w:ind w:firstLine="360"/>
              <w:rPr>
                <w:sz w:val="18"/>
              </w:rPr>
            </w:pPr>
            <w:r>
              <w:rPr>
                <w:rFonts w:hint="eastAsia"/>
                <w:sz w:val="18"/>
              </w:rPr>
              <w:t>HEX</w:t>
            </w:r>
          </w:p>
        </w:tc>
        <w:tc>
          <w:tcPr>
            <w:tcW w:w="3828" w:type="dxa"/>
            <w:vAlign w:val="center"/>
          </w:tcPr>
          <w:p w14:paraId="0CF75C26">
            <w:pPr>
              <w:pStyle w:val="61"/>
              <w:ind w:firstLine="360"/>
              <w:rPr>
                <w:sz w:val="18"/>
              </w:rPr>
            </w:pPr>
          </w:p>
        </w:tc>
      </w:tr>
      <w:tr w14:paraId="457B1B7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F76EB58">
            <w:pPr>
              <w:pStyle w:val="61"/>
              <w:ind w:firstLine="360"/>
              <w:rPr>
                <w:sz w:val="18"/>
              </w:rPr>
            </w:pPr>
            <w:r>
              <w:rPr>
                <w:rFonts w:hint="eastAsia"/>
                <w:sz w:val="18"/>
              </w:rPr>
              <w:t>17</w:t>
            </w:r>
          </w:p>
        </w:tc>
        <w:tc>
          <w:tcPr>
            <w:tcW w:w="2871" w:type="dxa"/>
            <w:vAlign w:val="center"/>
          </w:tcPr>
          <w:p w14:paraId="302F557A">
            <w:pPr>
              <w:pStyle w:val="61"/>
              <w:ind w:firstLine="360"/>
              <w:rPr>
                <w:sz w:val="18"/>
              </w:rPr>
            </w:pPr>
            <w:r>
              <w:rPr>
                <w:rFonts w:hint="eastAsia"/>
                <w:sz w:val="18"/>
              </w:rPr>
              <w:t>未写入完全的卡重试次数</w:t>
            </w:r>
          </w:p>
        </w:tc>
        <w:tc>
          <w:tcPr>
            <w:tcW w:w="1340" w:type="dxa"/>
            <w:vAlign w:val="center"/>
          </w:tcPr>
          <w:p w14:paraId="22EF003D">
            <w:pPr>
              <w:pStyle w:val="61"/>
              <w:ind w:firstLine="360"/>
              <w:rPr>
                <w:sz w:val="18"/>
              </w:rPr>
            </w:pPr>
            <w:r>
              <w:rPr>
                <w:rFonts w:hint="eastAsia"/>
                <w:sz w:val="18"/>
              </w:rPr>
              <w:t>2</w:t>
            </w:r>
          </w:p>
        </w:tc>
        <w:tc>
          <w:tcPr>
            <w:tcW w:w="766" w:type="dxa"/>
            <w:vAlign w:val="center"/>
          </w:tcPr>
          <w:p w14:paraId="45E8F29C">
            <w:pPr>
              <w:pStyle w:val="61"/>
              <w:ind w:firstLine="360"/>
              <w:rPr>
                <w:sz w:val="18"/>
              </w:rPr>
            </w:pPr>
            <w:r>
              <w:rPr>
                <w:rFonts w:hint="eastAsia"/>
                <w:sz w:val="18"/>
              </w:rPr>
              <w:t>HEX</w:t>
            </w:r>
          </w:p>
        </w:tc>
        <w:tc>
          <w:tcPr>
            <w:tcW w:w="3828" w:type="dxa"/>
            <w:vAlign w:val="center"/>
          </w:tcPr>
          <w:p w14:paraId="14B02B55">
            <w:pPr>
              <w:pStyle w:val="61"/>
              <w:ind w:firstLine="360"/>
              <w:rPr>
                <w:sz w:val="18"/>
              </w:rPr>
            </w:pPr>
          </w:p>
        </w:tc>
      </w:tr>
      <w:tr w14:paraId="52BA11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EDA92C8">
            <w:pPr>
              <w:pStyle w:val="61"/>
              <w:ind w:firstLine="360"/>
              <w:rPr>
                <w:sz w:val="18"/>
              </w:rPr>
            </w:pPr>
            <w:r>
              <w:rPr>
                <w:rFonts w:hint="eastAsia"/>
                <w:sz w:val="18"/>
              </w:rPr>
              <w:t>18</w:t>
            </w:r>
          </w:p>
        </w:tc>
        <w:tc>
          <w:tcPr>
            <w:tcW w:w="2871" w:type="dxa"/>
            <w:vAlign w:val="center"/>
          </w:tcPr>
          <w:p w14:paraId="423DCC9C">
            <w:pPr>
              <w:pStyle w:val="61"/>
              <w:ind w:firstLine="360"/>
              <w:rPr>
                <w:sz w:val="18"/>
              </w:rPr>
            </w:pPr>
            <w:r>
              <w:rPr>
                <w:rFonts w:hint="eastAsia"/>
                <w:sz w:val="18"/>
              </w:rPr>
              <w:t>天线配置</w:t>
            </w:r>
          </w:p>
        </w:tc>
        <w:tc>
          <w:tcPr>
            <w:tcW w:w="1340" w:type="dxa"/>
            <w:vAlign w:val="center"/>
          </w:tcPr>
          <w:p w14:paraId="57DF6139">
            <w:pPr>
              <w:pStyle w:val="61"/>
              <w:ind w:firstLine="360"/>
              <w:rPr>
                <w:sz w:val="18"/>
              </w:rPr>
            </w:pPr>
            <w:r>
              <w:rPr>
                <w:rFonts w:hint="eastAsia"/>
                <w:sz w:val="18"/>
              </w:rPr>
              <w:t>1</w:t>
            </w:r>
          </w:p>
        </w:tc>
        <w:tc>
          <w:tcPr>
            <w:tcW w:w="766" w:type="dxa"/>
            <w:vAlign w:val="center"/>
          </w:tcPr>
          <w:p w14:paraId="2FA1BEC5">
            <w:pPr>
              <w:pStyle w:val="61"/>
              <w:ind w:firstLine="360"/>
              <w:rPr>
                <w:sz w:val="18"/>
              </w:rPr>
            </w:pPr>
            <w:r>
              <w:rPr>
                <w:rFonts w:hint="eastAsia"/>
                <w:sz w:val="18"/>
              </w:rPr>
              <w:t>HEX</w:t>
            </w:r>
          </w:p>
        </w:tc>
        <w:tc>
          <w:tcPr>
            <w:tcW w:w="3828" w:type="dxa"/>
            <w:vAlign w:val="center"/>
          </w:tcPr>
          <w:p w14:paraId="6B205718">
            <w:pPr>
              <w:pStyle w:val="61"/>
              <w:ind w:firstLine="360"/>
              <w:rPr>
                <w:sz w:val="18"/>
              </w:rPr>
            </w:pPr>
          </w:p>
        </w:tc>
      </w:tr>
      <w:tr w14:paraId="4697D5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730F27D">
            <w:pPr>
              <w:pStyle w:val="61"/>
              <w:ind w:firstLine="360"/>
              <w:rPr>
                <w:sz w:val="18"/>
              </w:rPr>
            </w:pPr>
            <w:r>
              <w:rPr>
                <w:rFonts w:hint="eastAsia"/>
                <w:sz w:val="18"/>
              </w:rPr>
              <w:t>19</w:t>
            </w:r>
          </w:p>
        </w:tc>
        <w:tc>
          <w:tcPr>
            <w:tcW w:w="2871" w:type="dxa"/>
            <w:vAlign w:val="center"/>
          </w:tcPr>
          <w:p w14:paraId="3BD37FC6">
            <w:pPr>
              <w:pStyle w:val="61"/>
              <w:ind w:firstLine="360"/>
              <w:rPr>
                <w:sz w:val="18"/>
              </w:rPr>
            </w:pPr>
            <w:r>
              <w:rPr>
                <w:rFonts w:hint="eastAsia"/>
                <w:sz w:val="18"/>
              </w:rPr>
              <w:t>预留</w:t>
            </w:r>
          </w:p>
        </w:tc>
        <w:tc>
          <w:tcPr>
            <w:tcW w:w="1340" w:type="dxa"/>
            <w:vAlign w:val="center"/>
          </w:tcPr>
          <w:p w14:paraId="3BD9AB04">
            <w:pPr>
              <w:pStyle w:val="61"/>
              <w:ind w:firstLine="360"/>
              <w:rPr>
                <w:sz w:val="18"/>
              </w:rPr>
            </w:pPr>
            <w:r>
              <w:rPr>
                <w:rFonts w:hint="eastAsia"/>
                <w:sz w:val="18"/>
              </w:rPr>
              <w:t>4</w:t>
            </w:r>
          </w:p>
        </w:tc>
        <w:tc>
          <w:tcPr>
            <w:tcW w:w="766" w:type="dxa"/>
            <w:vAlign w:val="center"/>
          </w:tcPr>
          <w:p w14:paraId="28829B5C">
            <w:pPr>
              <w:pStyle w:val="61"/>
              <w:ind w:firstLine="360"/>
              <w:rPr>
                <w:sz w:val="18"/>
              </w:rPr>
            </w:pPr>
            <w:r>
              <w:rPr>
                <w:rFonts w:hint="eastAsia"/>
                <w:sz w:val="18"/>
              </w:rPr>
              <w:t>HEX</w:t>
            </w:r>
          </w:p>
        </w:tc>
        <w:tc>
          <w:tcPr>
            <w:tcW w:w="3828" w:type="dxa"/>
            <w:vAlign w:val="center"/>
          </w:tcPr>
          <w:p w14:paraId="358EE945">
            <w:pPr>
              <w:pStyle w:val="61"/>
              <w:ind w:firstLine="360"/>
              <w:rPr>
                <w:sz w:val="18"/>
              </w:rPr>
            </w:pPr>
          </w:p>
        </w:tc>
      </w:tr>
      <w:tr w14:paraId="08996AE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9E79799">
            <w:pPr>
              <w:pStyle w:val="61"/>
              <w:ind w:firstLine="360"/>
              <w:rPr>
                <w:sz w:val="18"/>
              </w:rPr>
            </w:pPr>
            <w:r>
              <w:rPr>
                <w:rFonts w:hint="eastAsia"/>
                <w:sz w:val="18"/>
              </w:rPr>
              <w:t>20</w:t>
            </w:r>
          </w:p>
        </w:tc>
        <w:tc>
          <w:tcPr>
            <w:tcW w:w="2871" w:type="dxa"/>
            <w:vAlign w:val="center"/>
          </w:tcPr>
          <w:p w14:paraId="54AFB693">
            <w:pPr>
              <w:pStyle w:val="61"/>
              <w:ind w:firstLine="360"/>
              <w:rPr>
                <w:sz w:val="18"/>
              </w:rPr>
            </w:pPr>
            <w:r>
              <w:rPr>
                <w:rFonts w:hint="eastAsia"/>
                <w:sz w:val="18"/>
              </w:rPr>
              <w:t>二维码控制命令数</w:t>
            </w:r>
          </w:p>
        </w:tc>
        <w:tc>
          <w:tcPr>
            <w:tcW w:w="1340" w:type="dxa"/>
            <w:vAlign w:val="center"/>
          </w:tcPr>
          <w:p w14:paraId="73FC181D">
            <w:pPr>
              <w:pStyle w:val="61"/>
              <w:ind w:firstLine="360"/>
              <w:rPr>
                <w:sz w:val="18"/>
              </w:rPr>
            </w:pPr>
            <w:r>
              <w:rPr>
                <w:rFonts w:hint="eastAsia"/>
                <w:sz w:val="18"/>
              </w:rPr>
              <w:t>1</w:t>
            </w:r>
          </w:p>
        </w:tc>
        <w:tc>
          <w:tcPr>
            <w:tcW w:w="766" w:type="dxa"/>
            <w:vAlign w:val="center"/>
          </w:tcPr>
          <w:p w14:paraId="29361443">
            <w:pPr>
              <w:pStyle w:val="61"/>
              <w:ind w:firstLine="360"/>
              <w:rPr>
                <w:sz w:val="18"/>
              </w:rPr>
            </w:pPr>
            <w:r>
              <w:rPr>
                <w:rFonts w:hint="eastAsia"/>
                <w:sz w:val="18"/>
              </w:rPr>
              <w:t>HEX</w:t>
            </w:r>
          </w:p>
        </w:tc>
        <w:tc>
          <w:tcPr>
            <w:tcW w:w="3828" w:type="dxa"/>
            <w:vAlign w:val="center"/>
          </w:tcPr>
          <w:p w14:paraId="1AB40E68">
            <w:pPr>
              <w:pStyle w:val="61"/>
              <w:ind w:firstLine="360"/>
              <w:rPr>
                <w:sz w:val="18"/>
              </w:rPr>
            </w:pPr>
            <w:r>
              <w:rPr>
                <w:rFonts w:hint="eastAsia"/>
                <w:sz w:val="18"/>
              </w:rPr>
              <w:t>固定为0或6条，当为6条时，设备使用以下21~25项向TPU透传6条“二维码设备的控制命令”。</w:t>
            </w:r>
          </w:p>
        </w:tc>
      </w:tr>
      <w:tr w14:paraId="7FB24A8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0A5C49B">
            <w:pPr>
              <w:pStyle w:val="61"/>
              <w:ind w:firstLine="360"/>
              <w:rPr>
                <w:sz w:val="18"/>
              </w:rPr>
            </w:pPr>
            <w:r>
              <w:rPr>
                <w:rFonts w:hint="eastAsia"/>
                <w:sz w:val="18"/>
              </w:rPr>
              <w:t>21</w:t>
            </w:r>
          </w:p>
        </w:tc>
        <w:tc>
          <w:tcPr>
            <w:tcW w:w="2871" w:type="dxa"/>
            <w:vAlign w:val="center"/>
          </w:tcPr>
          <w:p w14:paraId="72742EBF">
            <w:pPr>
              <w:pStyle w:val="61"/>
              <w:ind w:firstLine="360"/>
              <w:rPr>
                <w:sz w:val="18"/>
              </w:rPr>
            </w:pPr>
            <w:r>
              <w:rPr>
                <w:rFonts w:hint="eastAsia"/>
                <w:sz w:val="18"/>
              </w:rPr>
              <w:t>命令序号</w:t>
            </w:r>
          </w:p>
        </w:tc>
        <w:tc>
          <w:tcPr>
            <w:tcW w:w="1340" w:type="dxa"/>
            <w:vAlign w:val="center"/>
          </w:tcPr>
          <w:p w14:paraId="6E323751">
            <w:pPr>
              <w:pStyle w:val="61"/>
              <w:ind w:firstLine="360"/>
              <w:rPr>
                <w:sz w:val="18"/>
              </w:rPr>
            </w:pPr>
            <w:r>
              <w:rPr>
                <w:rFonts w:hint="eastAsia"/>
                <w:sz w:val="18"/>
              </w:rPr>
              <w:t>1</w:t>
            </w:r>
          </w:p>
        </w:tc>
        <w:tc>
          <w:tcPr>
            <w:tcW w:w="766" w:type="dxa"/>
            <w:vAlign w:val="center"/>
          </w:tcPr>
          <w:p w14:paraId="17811364">
            <w:pPr>
              <w:pStyle w:val="61"/>
              <w:ind w:firstLine="360"/>
              <w:rPr>
                <w:sz w:val="18"/>
              </w:rPr>
            </w:pPr>
            <w:r>
              <w:rPr>
                <w:rFonts w:hint="eastAsia"/>
                <w:sz w:val="18"/>
              </w:rPr>
              <w:t>HEX</w:t>
            </w:r>
          </w:p>
        </w:tc>
        <w:tc>
          <w:tcPr>
            <w:tcW w:w="3828" w:type="dxa"/>
            <w:vAlign w:val="center"/>
          </w:tcPr>
          <w:p w14:paraId="4DD1ABA2">
            <w:pPr>
              <w:pStyle w:val="61"/>
              <w:ind w:firstLine="360"/>
              <w:rPr>
                <w:sz w:val="18"/>
              </w:rPr>
            </w:pPr>
            <w:r>
              <w:rPr>
                <w:rFonts w:hint="eastAsia"/>
                <w:sz w:val="18"/>
              </w:rPr>
              <w:t>命令代码1-6，顺序填写</w:t>
            </w:r>
          </w:p>
        </w:tc>
      </w:tr>
      <w:tr w14:paraId="5B9E0E7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5E30838">
            <w:pPr>
              <w:pStyle w:val="61"/>
              <w:ind w:firstLine="360"/>
              <w:rPr>
                <w:sz w:val="18"/>
              </w:rPr>
            </w:pPr>
            <w:r>
              <w:rPr>
                <w:rFonts w:hint="eastAsia"/>
                <w:sz w:val="18"/>
              </w:rPr>
              <w:t>22</w:t>
            </w:r>
          </w:p>
        </w:tc>
        <w:tc>
          <w:tcPr>
            <w:tcW w:w="2871" w:type="dxa"/>
            <w:vAlign w:val="center"/>
          </w:tcPr>
          <w:p w14:paraId="21BF3612">
            <w:pPr>
              <w:pStyle w:val="61"/>
              <w:ind w:firstLine="360"/>
              <w:rPr>
                <w:sz w:val="18"/>
              </w:rPr>
            </w:pPr>
            <w:r>
              <w:rPr>
                <w:rFonts w:hint="eastAsia"/>
                <w:sz w:val="18"/>
              </w:rPr>
              <w:t>命令长度</w:t>
            </w:r>
          </w:p>
        </w:tc>
        <w:tc>
          <w:tcPr>
            <w:tcW w:w="1340" w:type="dxa"/>
            <w:vAlign w:val="center"/>
          </w:tcPr>
          <w:p w14:paraId="3F8A0F67">
            <w:pPr>
              <w:pStyle w:val="61"/>
              <w:ind w:firstLine="360"/>
              <w:rPr>
                <w:sz w:val="18"/>
              </w:rPr>
            </w:pPr>
            <w:r>
              <w:rPr>
                <w:rFonts w:hint="eastAsia"/>
                <w:sz w:val="18"/>
              </w:rPr>
              <w:t>1</w:t>
            </w:r>
          </w:p>
        </w:tc>
        <w:tc>
          <w:tcPr>
            <w:tcW w:w="766" w:type="dxa"/>
            <w:vAlign w:val="center"/>
          </w:tcPr>
          <w:p w14:paraId="2E7DCB78">
            <w:pPr>
              <w:pStyle w:val="61"/>
              <w:ind w:firstLine="360"/>
              <w:rPr>
                <w:sz w:val="18"/>
              </w:rPr>
            </w:pPr>
            <w:r>
              <w:rPr>
                <w:rFonts w:hint="eastAsia"/>
                <w:sz w:val="18"/>
              </w:rPr>
              <w:t>HEX</w:t>
            </w:r>
          </w:p>
        </w:tc>
        <w:tc>
          <w:tcPr>
            <w:tcW w:w="3828" w:type="dxa"/>
            <w:vAlign w:val="center"/>
          </w:tcPr>
          <w:p w14:paraId="2AF38766">
            <w:pPr>
              <w:pStyle w:val="61"/>
              <w:ind w:firstLine="360"/>
              <w:rPr>
                <w:sz w:val="18"/>
              </w:rPr>
            </w:pPr>
            <w:r>
              <w:rPr>
                <w:rFonts w:hint="eastAsia"/>
                <w:sz w:val="18"/>
              </w:rPr>
              <w:t>[命令数据]长度N</w:t>
            </w:r>
          </w:p>
        </w:tc>
      </w:tr>
      <w:tr w14:paraId="049212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99F120D">
            <w:pPr>
              <w:pStyle w:val="61"/>
              <w:ind w:firstLine="360"/>
              <w:rPr>
                <w:sz w:val="18"/>
              </w:rPr>
            </w:pPr>
            <w:r>
              <w:rPr>
                <w:rFonts w:hint="eastAsia"/>
                <w:sz w:val="18"/>
              </w:rPr>
              <w:t>23</w:t>
            </w:r>
          </w:p>
        </w:tc>
        <w:tc>
          <w:tcPr>
            <w:tcW w:w="2871" w:type="dxa"/>
            <w:vAlign w:val="center"/>
          </w:tcPr>
          <w:p w14:paraId="4684567D">
            <w:pPr>
              <w:pStyle w:val="61"/>
              <w:ind w:firstLine="360"/>
              <w:rPr>
                <w:sz w:val="18"/>
              </w:rPr>
            </w:pPr>
            <w:r>
              <w:rPr>
                <w:rFonts w:hint="eastAsia"/>
                <w:sz w:val="18"/>
              </w:rPr>
              <w:t>命令数据</w:t>
            </w:r>
          </w:p>
        </w:tc>
        <w:tc>
          <w:tcPr>
            <w:tcW w:w="1340" w:type="dxa"/>
            <w:vAlign w:val="center"/>
          </w:tcPr>
          <w:p w14:paraId="5DF6C41D">
            <w:pPr>
              <w:pStyle w:val="61"/>
              <w:ind w:firstLine="360"/>
              <w:rPr>
                <w:sz w:val="18"/>
              </w:rPr>
            </w:pPr>
            <w:r>
              <w:rPr>
                <w:rFonts w:hint="eastAsia"/>
                <w:sz w:val="18"/>
              </w:rPr>
              <w:t>N</w:t>
            </w:r>
          </w:p>
        </w:tc>
        <w:tc>
          <w:tcPr>
            <w:tcW w:w="766" w:type="dxa"/>
            <w:vAlign w:val="center"/>
          </w:tcPr>
          <w:p w14:paraId="5ECE6A0B">
            <w:pPr>
              <w:pStyle w:val="61"/>
              <w:ind w:firstLine="360"/>
              <w:rPr>
                <w:sz w:val="18"/>
              </w:rPr>
            </w:pPr>
            <w:r>
              <w:rPr>
                <w:rFonts w:hint="eastAsia"/>
                <w:sz w:val="18"/>
              </w:rPr>
              <w:t>HEX</w:t>
            </w:r>
          </w:p>
        </w:tc>
        <w:tc>
          <w:tcPr>
            <w:tcW w:w="3828" w:type="dxa"/>
            <w:vAlign w:val="center"/>
          </w:tcPr>
          <w:p w14:paraId="2FC71C36">
            <w:pPr>
              <w:pStyle w:val="61"/>
              <w:ind w:firstLine="360"/>
              <w:rPr>
                <w:sz w:val="18"/>
              </w:rPr>
            </w:pPr>
            <w:r>
              <w:rPr>
                <w:rFonts w:hint="eastAsia"/>
                <w:sz w:val="18"/>
              </w:rPr>
              <w:t>N字节命令数据</w:t>
            </w:r>
          </w:p>
        </w:tc>
      </w:tr>
      <w:tr w14:paraId="156222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2EB9568">
            <w:pPr>
              <w:pStyle w:val="61"/>
              <w:ind w:firstLine="360"/>
              <w:rPr>
                <w:sz w:val="18"/>
              </w:rPr>
            </w:pPr>
            <w:r>
              <w:rPr>
                <w:rFonts w:hint="eastAsia"/>
                <w:sz w:val="18"/>
              </w:rPr>
              <w:t>24</w:t>
            </w:r>
          </w:p>
        </w:tc>
        <w:tc>
          <w:tcPr>
            <w:tcW w:w="2871" w:type="dxa"/>
            <w:vAlign w:val="center"/>
          </w:tcPr>
          <w:p w14:paraId="52CFBC27">
            <w:pPr>
              <w:pStyle w:val="61"/>
              <w:ind w:firstLine="360"/>
              <w:rPr>
                <w:sz w:val="18"/>
              </w:rPr>
            </w:pPr>
            <w:r>
              <w:rPr>
                <w:rFonts w:hint="eastAsia"/>
                <w:sz w:val="18"/>
              </w:rPr>
              <w:t>命令反馈长度</w:t>
            </w:r>
          </w:p>
        </w:tc>
        <w:tc>
          <w:tcPr>
            <w:tcW w:w="1340" w:type="dxa"/>
            <w:vAlign w:val="center"/>
          </w:tcPr>
          <w:p w14:paraId="06720A4D">
            <w:pPr>
              <w:pStyle w:val="61"/>
              <w:ind w:firstLine="360"/>
              <w:rPr>
                <w:sz w:val="18"/>
              </w:rPr>
            </w:pPr>
            <w:r>
              <w:rPr>
                <w:rFonts w:hint="eastAsia"/>
                <w:sz w:val="18"/>
              </w:rPr>
              <w:t>1</w:t>
            </w:r>
          </w:p>
        </w:tc>
        <w:tc>
          <w:tcPr>
            <w:tcW w:w="766" w:type="dxa"/>
            <w:vAlign w:val="center"/>
          </w:tcPr>
          <w:p w14:paraId="6001CF30">
            <w:pPr>
              <w:pStyle w:val="61"/>
              <w:ind w:firstLine="360"/>
              <w:rPr>
                <w:sz w:val="18"/>
              </w:rPr>
            </w:pPr>
            <w:r>
              <w:rPr>
                <w:rFonts w:hint="eastAsia"/>
                <w:sz w:val="18"/>
              </w:rPr>
              <w:t>HEX</w:t>
            </w:r>
          </w:p>
        </w:tc>
        <w:tc>
          <w:tcPr>
            <w:tcW w:w="3828" w:type="dxa"/>
            <w:vAlign w:val="center"/>
          </w:tcPr>
          <w:p w14:paraId="40764C83">
            <w:pPr>
              <w:pStyle w:val="61"/>
              <w:ind w:firstLine="360"/>
              <w:rPr>
                <w:sz w:val="18"/>
              </w:rPr>
            </w:pPr>
            <w:r>
              <w:rPr>
                <w:rFonts w:hint="eastAsia"/>
                <w:sz w:val="18"/>
              </w:rPr>
              <w:t>[命令反馈数据]长度M</w:t>
            </w:r>
          </w:p>
        </w:tc>
      </w:tr>
      <w:tr w14:paraId="5F962A1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0E174D8">
            <w:pPr>
              <w:pStyle w:val="61"/>
              <w:ind w:firstLine="360"/>
              <w:rPr>
                <w:sz w:val="18"/>
              </w:rPr>
            </w:pPr>
            <w:r>
              <w:rPr>
                <w:rFonts w:hint="eastAsia"/>
                <w:sz w:val="18"/>
              </w:rPr>
              <w:t>25</w:t>
            </w:r>
          </w:p>
        </w:tc>
        <w:tc>
          <w:tcPr>
            <w:tcW w:w="2871" w:type="dxa"/>
            <w:vAlign w:val="center"/>
          </w:tcPr>
          <w:p w14:paraId="144C7184">
            <w:pPr>
              <w:pStyle w:val="61"/>
              <w:ind w:firstLine="360"/>
              <w:rPr>
                <w:sz w:val="18"/>
              </w:rPr>
            </w:pPr>
            <w:r>
              <w:rPr>
                <w:rFonts w:hint="eastAsia"/>
                <w:sz w:val="18"/>
              </w:rPr>
              <w:t>命令反馈数据</w:t>
            </w:r>
          </w:p>
        </w:tc>
        <w:tc>
          <w:tcPr>
            <w:tcW w:w="1340" w:type="dxa"/>
            <w:vAlign w:val="center"/>
          </w:tcPr>
          <w:p w14:paraId="53AB8FEC">
            <w:pPr>
              <w:pStyle w:val="61"/>
              <w:ind w:firstLine="360"/>
              <w:rPr>
                <w:sz w:val="18"/>
              </w:rPr>
            </w:pPr>
            <w:r>
              <w:rPr>
                <w:rFonts w:hint="eastAsia"/>
                <w:sz w:val="18"/>
              </w:rPr>
              <w:t>M</w:t>
            </w:r>
          </w:p>
        </w:tc>
        <w:tc>
          <w:tcPr>
            <w:tcW w:w="766" w:type="dxa"/>
            <w:vAlign w:val="center"/>
          </w:tcPr>
          <w:p w14:paraId="77BD28B2">
            <w:pPr>
              <w:pStyle w:val="61"/>
              <w:ind w:firstLine="360"/>
              <w:rPr>
                <w:sz w:val="18"/>
              </w:rPr>
            </w:pPr>
            <w:r>
              <w:rPr>
                <w:rFonts w:hint="eastAsia"/>
                <w:sz w:val="18"/>
              </w:rPr>
              <w:t>HEX</w:t>
            </w:r>
          </w:p>
        </w:tc>
        <w:tc>
          <w:tcPr>
            <w:tcW w:w="3828" w:type="dxa"/>
            <w:vAlign w:val="center"/>
          </w:tcPr>
          <w:p w14:paraId="2ECF3E4F">
            <w:pPr>
              <w:pStyle w:val="61"/>
              <w:ind w:firstLine="360"/>
              <w:rPr>
                <w:sz w:val="18"/>
              </w:rPr>
            </w:pPr>
            <w:r>
              <w:rPr>
                <w:rFonts w:hint="eastAsia"/>
                <w:sz w:val="18"/>
              </w:rPr>
              <w:t>M字节反馈数据</w:t>
            </w:r>
          </w:p>
        </w:tc>
      </w:tr>
    </w:tbl>
    <w:p w14:paraId="1ED9F346">
      <w:pPr>
        <w:pStyle w:val="117"/>
        <w:spacing w:before="156" w:after="156"/>
      </w:pPr>
      <w:bookmarkStart w:id="1456" w:name="_Toc247778124"/>
      <w:bookmarkEnd w:id="1456"/>
      <w:bookmarkStart w:id="1457" w:name="_Ref405729615"/>
      <w:bookmarkEnd w:id="1457"/>
      <w:bookmarkStart w:id="1458" w:name="_Toc247561734"/>
      <w:bookmarkEnd w:id="1458"/>
      <w:r>
        <w:rPr>
          <w:rFonts w:hint="eastAsia"/>
        </w:rPr>
        <w:t>二维码设备的控制命令</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0" w:type="dxa"/>
          <w:bottom w:w="28" w:type="dxa"/>
          <w:right w:w="0" w:type="dxa"/>
        </w:tblCellMar>
      </w:tblPr>
      <w:tblGrid>
        <w:gridCol w:w="959"/>
        <w:gridCol w:w="2142"/>
        <w:gridCol w:w="1206"/>
        <w:gridCol w:w="1378"/>
        <w:gridCol w:w="3885"/>
      </w:tblGrid>
      <w:tr w14:paraId="3EED1B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959" w:type="dxa"/>
            <w:tcBorders>
              <w:top w:val="single" w:color="auto" w:sz="8" w:space="0"/>
              <w:bottom w:val="single" w:color="auto" w:sz="8" w:space="0"/>
            </w:tcBorders>
            <w:vAlign w:val="center"/>
          </w:tcPr>
          <w:p w14:paraId="2A569761">
            <w:pPr>
              <w:pStyle w:val="61"/>
              <w:ind w:firstLine="0" w:firstLineChars="0"/>
              <w:rPr>
                <w:sz w:val="18"/>
              </w:rPr>
            </w:pPr>
            <w:r>
              <w:rPr>
                <w:rFonts w:hint="eastAsia"/>
                <w:sz w:val="18"/>
              </w:rPr>
              <w:t>命令序号</w:t>
            </w:r>
          </w:p>
        </w:tc>
        <w:tc>
          <w:tcPr>
            <w:tcW w:w="2142" w:type="dxa"/>
            <w:tcBorders>
              <w:top w:val="single" w:color="auto" w:sz="8" w:space="0"/>
              <w:bottom w:val="single" w:color="auto" w:sz="8" w:space="0"/>
            </w:tcBorders>
            <w:vAlign w:val="center"/>
          </w:tcPr>
          <w:p w14:paraId="56FA1AA3">
            <w:pPr>
              <w:pStyle w:val="61"/>
              <w:ind w:firstLine="360"/>
              <w:rPr>
                <w:sz w:val="18"/>
              </w:rPr>
            </w:pPr>
            <w:r>
              <w:rPr>
                <w:rFonts w:hint="eastAsia"/>
                <w:sz w:val="18"/>
              </w:rPr>
              <w:t>命令功能</w:t>
            </w:r>
          </w:p>
        </w:tc>
        <w:tc>
          <w:tcPr>
            <w:tcW w:w="1206" w:type="dxa"/>
            <w:tcBorders>
              <w:top w:val="single" w:color="auto" w:sz="8" w:space="0"/>
              <w:bottom w:val="single" w:color="auto" w:sz="8" w:space="0"/>
            </w:tcBorders>
            <w:vAlign w:val="center"/>
          </w:tcPr>
          <w:p w14:paraId="53DCB41C">
            <w:pPr>
              <w:pStyle w:val="61"/>
              <w:ind w:firstLineChars="111"/>
              <w:rPr>
                <w:sz w:val="18"/>
              </w:rPr>
            </w:pPr>
            <w:r>
              <w:rPr>
                <w:rFonts w:hint="eastAsia"/>
                <w:sz w:val="18"/>
              </w:rPr>
              <w:t>命令数据</w:t>
            </w:r>
          </w:p>
        </w:tc>
        <w:tc>
          <w:tcPr>
            <w:tcW w:w="1378" w:type="dxa"/>
            <w:tcBorders>
              <w:top w:val="single" w:color="auto" w:sz="8" w:space="0"/>
              <w:bottom w:val="single" w:color="auto" w:sz="8" w:space="0"/>
            </w:tcBorders>
            <w:vAlign w:val="center"/>
          </w:tcPr>
          <w:p w14:paraId="54F6684B">
            <w:pPr>
              <w:pStyle w:val="61"/>
              <w:ind w:firstLine="360"/>
              <w:rPr>
                <w:sz w:val="18"/>
              </w:rPr>
            </w:pPr>
            <w:r>
              <w:rPr>
                <w:rFonts w:hint="eastAsia"/>
                <w:sz w:val="18"/>
              </w:rPr>
              <w:t>反馈数据</w:t>
            </w:r>
          </w:p>
        </w:tc>
        <w:tc>
          <w:tcPr>
            <w:tcW w:w="3885" w:type="dxa"/>
            <w:tcBorders>
              <w:top w:val="single" w:color="auto" w:sz="8" w:space="0"/>
              <w:bottom w:val="single" w:color="auto" w:sz="8" w:space="0"/>
            </w:tcBorders>
            <w:vAlign w:val="center"/>
          </w:tcPr>
          <w:p w14:paraId="0C0BE216">
            <w:pPr>
              <w:pStyle w:val="61"/>
              <w:ind w:firstLine="360"/>
              <w:rPr>
                <w:sz w:val="18"/>
              </w:rPr>
            </w:pPr>
            <w:r>
              <w:rPr>
                <w:rFonts w:hint="eastAsia"/>
                <w:sz w:val="18"/>
              </w:rPr>
              <w:t>备注</w:t>
            </w:r>
          </w:p>
        </w:tc>
      </w:tr>
      <w:tr w14:paraId="4C3449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959" w:type="dxa"/>
            <w:tcBorders>
              <w:top w:val="single" w:color="auto" w:sz="8" w:space="0"/>
            </w:tcBorders>
            <w:vAlign w:val="center"/>
          </w:tcPr>
          <w:p w14:paraId="29447EC7">
            <w:pPr>
              <w:pStyle w:val="61"/>
              <w:ind w:firstLine="360"/>
              <w:rPr>
                <w:sz w:val="18"/>
              </w:rPr>
            </w:pPr>
            <w:r>
              <w:rPr>
                <w:rFonts w:hint="eastAsia"/>
                <w:sz w:val="18"/>
              </w:rPr>
              <w:t>1</w:t>
            </w:r>
          </w:p>
        </w:tc>
        <w:tc>
          <w:tcPr>
            <w:tcW w:w="2142" w:type="dxa"/>
            <w:tcBorders>
              <w:top w:val="single" w:color="auto" w:sz="8" w:space="0"/>
            </w:tcBorders>
            <w:vAlign w:val="center"/>
          </w:tcPr>
          <w:p w14:paraId="43C04F24">
            <w:pPr>
              <w:pStyle w:val="61"/>
              <w:ind w:firstLine="360"/>
              <w:rPr>
                <w:sz w:val="18"/>
              </w:rPr>
            </w:pPr>
            <w:r>
              <w:rPr>
                <w:rFonts w:hint="eastAsia"/>
                <w:sz w:val="18"/>
              </w:rPr>
              <w:t>二维码初始化</w:t>
            </w:r>
          </w:p>
        </w:tc>
        <w:tc>
          <w:tcPr>
            <w:tcW w:w="1206" w:type="dxa"/>
            <w:tcBorders>
              <w:top w:val="single" w:color="auto" w:sz="8" w:space="0"/>
            </w:tcBorders>
            <w:vAlign w:val="center"/>
          </w:tcPr>
          <w:p w14:paraId="43A8F06B">
            <w:pPr>
              <w:pStyle w:val="61"/>
              <w:ind w:firstLine="360"/>
              <w:rPr>
                <w:sz w:val="18"/>
              </w:rPr>
            </w:pPr>
          </w:p>
        </w:tc>
        <w:tc>
          <w:tcPr>
            <w:tcW w:w="1378" w:type="dxa"/>
            <w:tcBorders>
              <w:top w:val="single" w:color="auto" w:sz="8" w:space="0"/>
            </w:tcBorders>
            <w:vAlign w:val="center"/>
          </w:tcPr>
          <w:p w14:paraId="431C18A1">
            <w:pPr>
              <w:pStyle w:val="61"/>
              <w:ind w:firstLine="360"/>
              <w:rPr>
                <w:sz w:val="18"/>
              </w:rPr>
            </w:pPr>
          </w:p>
        </w:tc>
        <w:tc>
          <w:tcPr>
            <w:tcW w:w="3885" w:type="dxa"/>
            <w:tcBorders>
              <w:top w:val="single" w:color="auto" w:sz="8" w:space="0"/>
            </w:tcBorders>
            <w:vAlign w:val="center"/>
          </w:tcPr>
          <w:p w14:paraId="27E9B793">
            <w:pPr>
              <w:pStyle w:val="61"/>
              <w:ind w:firstLine="360"/>
              <w:rPr>
                <w:sz w:val="18"/>
              </w:rPr>
            </w:pPr>
            <w:r>
              <w:rPr>
                <w:rFonts w:hint="eastAsia"/>
                <w:sz w:val="18"/>
              </w:rPr>
              <w:t>模块复位或初始化等设置</w:t>
            </w:r>
          </w:p>
        </w:tc>
      </w:tr>
      <w:tr w14:paraId="65DF7B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959" w:type="dxa"/>
            <w:vAlign w:val="center"/>
          </w:tcPr>
          <w:p w14:paraId="0CE6892D">
            <w:pPr>
              <w:pStyle w:val="61"/>
              <w:ind w:firstLine="360"/>
              <w:rPr>
                <w:sz w:val="18"/>
              </w:rPr>
            </w:pPr>
            <w:r>
              <w:rPr>
                <w:rFonts w:hint="eastAsia"/>
                <w:sz w:val="18"/>
              </w:rPr>
              <w:t>2</w:t>
            </w:r>
          </w:p>
        </w:tc>
        <w:tc>
          <w:tcPr>
            <w:tcW w:w="2142" w:type="dxa"/>
            <w:vAlign w:val="center"/>
          </w:tcPr>
          <w:p w14:paraId="03294570">
            <w:pPr>
              <w:pStyle w:val="61"/>
              <w:ind w:firstLine="360"/>
              <w:rPr>
                <w:sz w:val="18"/>
              </w:rPr>
            </w:pPr>
            <w:r>
              <w:rPr>
                <w:rFonts w:hint="eastAsia"/>
                <w:sz w:val="18"/>
              </w:rPr>
              <w:t>二维码设置</w:t>
            </w:r>
          </w:p>
        </w:tc>
        <w:tc>
          <w:tcPr>
            <w:tcW w:w="1206" w:type="dxa"/>
            <w:vAlign w:val="center"/>
          </w:tcPr>
          <w:p w14:paraId="6159951B">
            <w:pPr>
              <w:pStyle w:val="61"/>
              <w:ind w:firstLine="360"/>
              <w:rPr>
                <w:sz w:val="18"/>
              </w:rPr>
            </w:pPr>
          </w:p>
        </w:tc>
        <w:tc>
          <w:tcPr>
            <w:tcW w:w="1378" w:type="dxa"/>
            <w:vAlign w:val="center"/>
          </w:tcPr>
          <w:p w14:paraId="44BA0839">
            <w:pPr>
              <w:pStyle w:val="61"/>
              <w:ind w:firstLine="360"/>
              <w:rPr>
                <w:sz w:val="18"/>
              </w:rPr>
            </w:pPr>
          </w:p>
        </w:tc>
        <w:tc>
          <w:tcPr>
            <w:tcW w:w="3885" w:type="dxa"/>
            <w:vAlign w:val="center"/>
          </w:tcPr>
          <w:p w14:paraId="2FDA5444">
            <w:pPr>
              <w:pStyle w:val="61"/>
              <w:ind w:firstLine="360"/>
              <w:rPr>
                <w:sz w:val="18"/>
              </w:rPr>
            </w:pPr>
            <w:r>
              <w:rPr>
                <w:rFonts w:hint="eastAsia"/>
                <w:sz w:val="18"/>
              </w:rPr>
              <w:t>打开照明灯</w:t>
            </w:r>
          </w:p>
        </w:tc>
      </w:tr>
      <w:tr w14:paraId="14F77D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959" w:type="dxa"/>
            <w:vAlign w:val="center"/>
          </w:tcPr>
          <w:p w14:paraId="49869D89">
            <w:pPr>
              <w:pStyle w:val="61"/>
              <w:ind w:firstLine="360"/>
              <w:rPr>
                <w:sz w:val="18"/>
              </w:rPr>
            </w:pPr>
            <w:r>
              <w:rPr>
                <w:rFonts w:hint="eastAsia"/>
                <w:sz w:val="18"/>
              </w:rPr>
              <w:t>3</w:t>
            </w:r>
          </w:p>
        </w:tc>
        <w:tc>
          <w:tcPr>
            <w:tcW w:w="2142" w:type="dxa"/>
            <w:vAlign w:val="center"/>
          </w:tcPr>
          <w:p w14:paraId="4C565F38">
            <w:pPr>
              <w:pStyle w:val="61"/>
              <w:ind w:firstLine="360"/>
              <w:rPr>
                <w:sz w:val="18"/>
              </w:rPr>
            </w:pPr>
            <w:r>
              <w:rPr>
                <w:rFonts w:hint="eastAsia"/>
                <w:sz w:val="18"/>
              </w:rPr>
              <w:t>获取取设备状态</w:t>
            </w:r>
          </w:p>
        </w:tc>
        <w:tc>
          <w:tcPr>
            <w:tcW w:w="1206" w:type="dxa"/>
            <w:vAlign w:val="center"/>
          </w:tcPr>
          <w:p w14:paraId="288FC801">
            <w:pPr>
              <w:pStyle w:val="61"/>
              <w:ind w:firstLine="360"/>
              <w:rPr>
                <w:sz w:val="18"/>
              </w:rPr>
            </w:pPr>
          </w:p>
        </w:tc>
        <w:tc>
          <w:tcPr>
            <w:tcW w:w="1378" w:type="dxa"/>
            <w:vAlign w:val="center"/>
          </w:tcPr>
          <w:p w14:paraId="2EF88DFB">
            <w:pPr>
              <w:pStyle w:val="61"/>
              <w:ind w:firstLine="360"/>
              <w:rPr>
                <w:sz w:val="18"/>
              </w:rPr>
            </w:pPr>
          </w:p>
        </w:tc>
        <w:tc>
          <w:tcPr>
            <w:tcW w:w="3885" w:type="dxa"/>
            <w:vAlign w:val="center"/>
          </w:tcPr>
          <w:p w14:paraId="106B91D4">
            <w:pPr>
              <w:pStyle w:val="61"/>
              <w:ind w:firstLine="360"/>
              <w:rPr>
                <w:sz w:val="18"/>
              </w:rPr>
            </w:pPr>
            <w:r>
              <w:rPr>
                <w:rFonts w:hint="eastAsia"/>
                <w:sz w:val="18"/>
              </w:rPr>
              <w:t>获取二维码模块状态</w:t>
            </w:r>
          </w:p>
          <w:p w14:paraId="09C63BF9">
            <w:pPr>
              <w:pStyle w:val="61"/>
              <w:ind w:firstLine="360"/>
              <w:rPr>
                <w:sz w:val="18"/>
              </w:rPr>
            </w:pPr>
            <w:r>
              <w:rPr>
                <w:rFonts w:hint="eastAsia"/>
                <w:sz w:val="18"/>
              </w:rPr>
              <w:t xml:space="preserve">必须在扫码前 且必须有反馈 </w:t>
            </w:r>
          </w:p>
        </w:tc>
      </w:tr>
      <w:tr w14:paraId="31D993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959" w:type="dxa"/>
            <w:vAlign w:val="center"/>
          </w:tcPr>
          <w:p w14:paraId="759C1A00">
            <w:pPr>
              <w:pStyle w:val="61"/>
              <w:ind w:firstLine="360"/>
              <w:rPr>
                <w:sz w:val="18"/>
              </w:rPr>
            </w:pPr>
            <w:r>
              <w:rPr>
                <w:rFonts w:hint="eastAsia"/>
                <w:sz w:val="18"/>
              </w:rPr>
              <w:t>4</w:t>
            </w:r>
          </w:p>
        </w:tc>
        <w:tc>
          <w:tcPr>
            <w:tcW w:w="2142" w:type="dxa"/>
            <w:vAlign w:val="center"/>
          </w:tcPr>
          <w:p w14:paraId="009E63E5">
            <w:pPr>
              <w:pStyle w:val="61"/>
              <w:ind w:firstLine="360"/>
              <w:rPr>
                <w:sz w:val="18"/>
              </w:rPr>
            </w:pPr>
            <w:r>
              <w:rPr>
                <w:rFonts w:hint="eastAsia"/>
                <w:sz w:val="18"/>
              </w:rPr>
              <w:t>开始扫描</w:t>
            </w:r>
          </w:p>
        </w:tc>
        <w:tc>
          <w:tcPr>
            <w:tcW w:w="1206" w:type="dxa"/>
            <w:vAlign w:val="center"/>
          </w:tcPr>
          <w:p w14:paraId="576AFF43">
            <w:pPr>
              <w:pStyle w:val="61"/>
              <w:ind w:firstLine="360"/>
              <w:rPr>
                <w:sz w:val="18"/>
              </w:rPr>
            </w:pPr>
          </w:p>
        </w:tc>
        <w:tc>
          <w:tcPr>
            <w:tcW w:w="1378" w:type="dxa"/>
            <w:vAlign w:val="center"/>
          </w:tcPr>
          <w:p w14:paraId="3ECF9A96">
            <w:pPr>
              <w:pStyle w:val="61"/>
              <w:ind w:firstLine="360"/>
              <w:rPr>
                <w:sz w:val="18"/>
              </w:rPr>
            </w:pPr>
          </w:p>
        </w:tc>
        <w:tc>
          <w:tcPr>
            <w:tcW w:w="3885" w:type="dxa"/>
            <w:vAlign w:val="center"/>
          </w:tcPr>
          <w:p w14:paraId="3D6A4B5A">
            <w:pPr>
              <w:pStyle w:val="61"/>
              <w:ind w:firstLine="360"/>
              <w:rPr>
                <w:sz w:val="18"/>
              </w:rPr>
            </w:pPr>
          </w:p>
        </w:tc>
      </w:tr>
      <w:tr w14:paraId="5A676B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959" w:type="dxa"/>
            <w:vAlign w:val="center"/>
          </w:tcPr>
          <w:p w14:paraId="030B3D4A">
            <w:pPr>
              <w:pStyle w:val="61"/>
              <w:ind w:firstLine="360"/>
              <w:rPr>
                <w:sz w:val="18"/>
              </w:rPr>
            </w:pPr>
            <w:r>
              <w:rPr>
                <w:rFonts w:hint="eastAsia"/>
                <w:sz w:val="18"/>
              </w:rPr>
              <w:t>5</w:t>
            </w:r>
          </w:p>
        </w:tc>
        <w:tc>
          <w:tcPr>
            <w:tcW w:w="2142" w:type="dxa"/>
            <w:vAlign w:val="center"/>
          </w:tcPr>
          <w:p w14:paraId="613B00D8">
            <w:pPr>
              <w:pStyle w:val="61"/>
              <w:ind w:firstLine="360"/>
              <w:rPr>
                <w:sz w:val="18"/>
              </w:rPr>
            </w:pPr>
            <w:r>
              <w:rPr>
                <w:rFonts w:hint="eastAsia"/>
                <w:sz w:val="18"/>
              </w:rPr>
              <w:t>关闭扫码</w:t>
            </w:r>
          </w:p>
        </w:tc>
        <w:tc>
          <w:tcPr>
            <w:tcW w:w="1206" w:type="dxa"/>
            <w:vAlign w:val="center"/>
          </w:tcPr>
          <w:p w14:paraId="2F9C4AD2">
            <w:pPr>
              <w:pStyle w:val="61"/>
              <w:ind w:firstLine="360"/>
              <w:rPr>
                <w:sz w:val="18"/>
              </w:rPr>
            </w:pPr>
          </w:p>
        </w:tc>
        <w:tc>
          <w:tcPr>
            <w:tcW w:w="1378" w:type="dxa"/>
            <w:vAlign w:val="center"/>
          </w:tcPr>
          <w:p w14:paraId="19EF176F">
            <w:pPr>
              <w:pStyle w:val="61"/>
              <w:ind w:firstLine="360"/>
              <w:rPr>
                <w:sz w:val="18"/>
              </w:rPr>
            </w:pPr>
          </w:p>
        </w:tc>
        <w:tc>
          <w:tcPr>
            <w:tcW w:w="3885" w:type="dxa"/>
            <w:vAlign w:val="center"/>
          </w:tcPr>
          <w:p w14:paraId="0462B932">
            <w:pPr>
              <w:pStyle w:val="61"/>
              <w:ind w:firstLine="360"/>
              <w:rPr>
                <w:sz w:val="18"/>
              </w:rPr>
            </w:pPr>
            <w:r>
              <w:rPr>
                <w:rFonts w:hint="eastAsia"/>
                <w:sz w:val="18"/>
              </w:rPr>
              <w:t>关闭照明灯</w:t>
            </w:r>
          </w:p>
        </w:tc>
      </w:tr>
      <w:tr w14:paraId="3CF398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959" w:type="dxa"/>
            <w:vAlign w:val="center"/>
          </w:tcPr>
          <w:p w14:paraId="4C9A0A96">
            <w:pPr>
              <w:pStyle w:val="61"/>
              <w:ind w:firstLine="360"/>
              <w:rPr>
                <w:sz w:val="18"/>
              </w:rPr>
            </w:pPr>
            <w:r>
              <w:rPr>
                <w:rFonts w:hint="eastAsia"/>
                <w:sz w:val="18"/>
              </w:rPr>
              <w:t>6</w:t>
            </w:r>
          </w:p>
        </w:tc>
        <w:tc>
          <w:tcPr>
            <w:tcW w:w="2142" w:type="dxa"/>
            <w:vAlign w:val="center"/>
          </w:tcPr>
          <w:p w14:paraId="4C94EE50">
            <w:pPr>
              <w:pStyle w:val="61"/>
              <w:ind w:firstLine="360"/>
              <w:rPr>
                <w:sz w:val="18"/>
              </w:rPr>
            </w:pPr>
            <w:r>
              <w:rPr>
                <w:rFonts w:hint="eastAsia"/>
                <w:sz w:val="18"/>
              </w:rPr>
              <w:t>二维码关闭</w:t>
            </w:r>
          </w:p>
        </w:tc>
        <w:tc>
          <w:tcPr>
            <w:tcW w:w="1206" w:type="dxa"/>
            <w:vAlign w:val="center"/>
          </w:tcPr>
          <w:p w14:paraId="08875A64">
            <w:pPr>
              <w:pStyle w:val="61"/>
              <w:ind w:firstLine="360"/>
              <w:rPr>
                <w:sz w:val="18"/>
              </w:rPr>
            </w:pPr>
          </w:p>
        </w:tc>
        <w:tc>
          <w:tcPr>
            <w:tcW w:w="1378" w:type="dxa"/>
            <w:vAlign w:val="center"/>
          </w:tcPr>
          <w:p w14:paraId="4BA37450">
            <w:pPr>
              <w:pStyle w:val="61"/>
              <w:ind w:firstLine="360"/>
              <w:rPr>
                <w:sz w:val="18"/>
              </w:rPr>
            </w:pPr>
          </w:p>
        </w:tc>
        <w:tc>
          <w:tcPr>
            <w:tcW w:w="3885" w:type="dxa"/>
            <w:vAlign w:val="center"/>
          </w:tcPr>
          <w:p w14:paraId="58B1ED90">
            <w:pPr>
              <w:pStyle w:val="61"/>
              <w:ind w:firstLine="360"/>
              <w:rPr>
                <w:sz w:val="18"/>
              </w:rPr>
            </w:pPr>
            <w:r>
              <w:rPr>
                <w:rFonts w:hint="eastAsia"/>
                <w:sz w:val="18"/>
              </w:rPr>
              <w:t>关闭扫码模块</w:t>
            </w:r>
          </w:p>
        </w:tc>
      </w:tr>
    </w:tbl>
    <w:p w14:paraId="683276B4">
      <w:pPr>
        <w:pStyle w:val="70"/>
        <w:spacing w:before="156" w:after="156"/>
      </w:pPr>
      <w:r>
        <w:rPr>
          <w:rFonts w:hint="eastAsia"/>
        </w:rPr>
        <w:t>复位TPU</w:t>
      </w:r>
    </w:p>
    <w:p w14:paraId="7300D604">
      <w:pPr>
        <w:pStyle w:val="61"/>
        <w:ind w:firstLine="420"/>
      </w:pPr>
      <w:r>
        <w:rPr>
          <w:rFonts w:hint="eastAsia"/>
        </w:rPr>
        <w:t>复位TPU的数据结构见表 578。</w:t>
      </w:r>
    </w:p>
    <w:p w14:paraId="021F569C">
      <w:pPr>
        <w:pStyle w:val="117"/>
        <w:spacing w:before="156" w:after="156"/>
      </w:pPr>
      <w:bookmarkStart w:id="1459" w:name="_Ref405119864"/>
      <w:bookmarkEnd w:id="1459"/>
      <w:r>
        <w:rPr>
          <w:rFonts w:hint="eastAsia"/>
        </w:rPr>
        <w:t>复位TPU</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A6714E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74A5B98">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AA87D2F">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3CD74FED">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B221C2D">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69FC576">
            <w:pPr>
              <w:pStyle w:val="61"/>
              <w:ind w:firstLine="360"/>
              <w:rPr>
                <w:sz w:val="18"/>
              </w:rPr>
            </w:pPr>
            <w:r>
              <w:rPr>
                <w:rFonts w:hint="eastAsia"/>
                <w:sz w:val="18"/>
              </w:rPr>
              <w:t>说明</w:t>
            </w:r>
          </w:p>
        </w:tc>
      </w:tr>
      <w:tr w14:paraId="09ECE13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F9A0EB3">
            <w:pPr>
              <w:pStyle w:val="61"/>
              <w:ind w:firstLine="360"/>
              <w:rPr>
                <w:sz w:val="18"/>
              </w:rPr>
            </w:pPr>
            <w:r>
              <w:rPr>
                <w:rFonts w:hint="eastAsia"/>
                <w:sz w:val="18"/>
              </w:rPr>
              <w:t>1</w:t>
            </w:r>
          </w:p>
        </w:tc>
        <w:tc>
          <w:tcPr>
            <w:tcW w:w="2871" w:type="dxa"/>
            <w:tcBorders>
              <w:top w:val="single" w:color="000000" w:sz="8" w:space="0"/>
            </w:tcBorders>
            <w:vAlign w:val="center"/>
          </w:tcPr>
          <w:p w14:paraId="0432E3FD">
            <w:pPr>
              <w:pStyle w:val="61"/>
              <w:ind w:firstLine="360"/>
              <w:rPr>
                <w:sz w:val="18"/>
              </w:rPr>
            </w:pPr>
            <w:r>
              <w:rPr>
                <w:rFonts w:hint="eastAsia"/>
                <w:sz w:val="18"/>
              </w:rPr>
              <w:t>命令代码</w:t>
            </w:r>
          </w:p>
        </w:tc>
        <w:tc>
          <w:tcPr>
            <w:tcW w:w="1340" w:type="dxa"/>
            <w:tcBorders>
              <w:top w:val="single" w:color="000000" w:sz="8" w:space="0"/>
            </w:tcBorders>
            <w:vAlign w:val="center"/>
          </w:tcPr>
          <w:p w14:paraId="2F61173C">
            <w:pPr>
              <w:pStyle w:val="61"/>
              <w:ind w:firstLine="360"/>
              <w:rPr>
                <w:sz w:val="18"/>
              </w:rPr>
            </w:pPr>
            <w:r>
              <w:rPr>
                <w:rFonts w:hint="eastAsia"/>
                <w:sz w:val="18"/>
              </w:rPr>
              <w:t>2</w:t>
            </w:r>
          </w:p>
        </w:tc>
        <w:tc>
          <w:tcPr>
            <w:tcW w:w="766" w:type="dxa"/>
            <w:tcBorders>
              <w:top w:val="single" w:color="000000" w:sz="8" w:space="0"/>
            </w:tcBorders>
            <w:vAlign w:val="center"/>
          </w:tcPr>
          <w:p w14:paraId="3AC526B9">
            <w:pPr>
              <w:pStyle w:val="61"/>
              <w:ind w:firstLine="360"/>
              <w:rPr>
                <w:sz w:val="18"/>
              </w:rPr>
            </w:pPr>
            <w:r>
              <w:rPr>
                <w:rFonts w:hint="eastAsia"/>
                <w:sz w:val="18"/>
              </w:rPr>
              <w:t>HEX</w:t>
            </w:r>
          </w:p>
        </w:tc>
        <w:tc>
          <w:tcPr>
            <w:tcW w:w="3828" w:type="dxa"/>
            <w:tcBorders>
              <w:top w:val="single" w:color="000000" w:sz="8" w:space="0"/>
            </w:tcBorders>
            <w:vAlign w:val="center"/>
          </w:tcPr>
          <w:p w14:paraId="386B5D73">
            <w:pPr>
              <w:pStyle w:val="61"/>
              <w:ind w:firstLine="360"/>
              <w:rPr>
                <w:sz w:val="18"/>
              </w:rPr>
            </w:pPr>
          </w:p>
        </w:tc>
      </w:tr>
      <w:tr w14:paraId="7CC72AD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F89C08B">
            <w:pPr>
              <w:pStyle w:val="61"/>
              <w:ind w:firstLine="360"/>
              <w:rPr>
                <w:sz w:val="18"/>
              </w:rPr>
            </w:pPr>
            <w:r>
              <w:rPr>
                <w:rFonts w:hint="eastAsia"/>
                <w:sz w:val="18"/>
              </w:rPr>
              <w:t>2</w:t>
            </w:r>
          </w:p>
        </w:tc>
        <w:tc>
          <w:tcPr>
            <w:tcW w:w="2871" w:type="dxa"/>
            <w:vAlign w:val="center"/>
          </w:tcPr>
          <w:p w14:paraId="42AC771A">
            <w:pPr>
              <w:pStyle w:val="61"/>
              <w:ind w:firstLine="360"/>
              <w:rPr>
                <w:sz w:val="18"/>
              </w:rPr>
            </w:pPr>
            <w:r>
              <w:rPr>
                <w:rFonts w:hint="eastAsia"/>
                <w:sz w:val="18"/>
              </w:rPr>
              <w:t>重发次数</w:t>
            </w:r>
          </w:p>
        </w:tc>
        <w:tc>
          <w:tcPr>
            <w:tcW w:w="1340" w:type="dxa"/>
            <w:vAlign w:val="center"/>
          </w:tcPr>
          <w:p w14:paraId="6D61FBC8">
            <w:pPr>
              <w:pStyle w:val="61"/>
              <w:ind w:firstLine="360"/>
              <w:rPr>
                <w:sz w:val="18"/>
              </w:rPr>
            </w:pPr>
            <w:r>
              <w:rPr>
                <w:rFonts w:hint="eastAsia"/>
                <w:sz w:val="18"/>
              </w:rPr>
              <w:t>1</w:t>
            </w:r>
          </w:p>
        </w:tc>
        <w:tc>
          <w:tcPr>
            <w:tcW w:w="766" w:type="dxa"/>
            <w:vAlign w:val="center"/>
          </w:tcPr>
          <w:p w14:paraId="6305119A">
            <w:pPr>
              <w:pStyle w:val="61"/>
              <w:ind w:firstLine="360"/>
              <w:rPr>
                <w:sz w:val="18"/>
              </w:rPr>
            </w:pPr>
            <w:r>
              <w:rPr>
                <w:rFonts w:hint="eastAsia"/>
                <w:sz w:val="18"/>
              </w:rPr>
              <w:t>HEX</w:t>
            </w:r>
          </w:p>
        </w:tc>
        <w:tc>
          <w:tcPr>
            <w:tcW w:w="3828" w:type="dxa"/>
            <w:vAlign w:val="center"/>
          </w:tcPr>
          <w:p w14:paraId="54813B27">
            <w:pPr>
              <w:pStyle w:val="61"/>
              <w:ind w:firstLine="360"/>
              <w:rPr>
                <w:sz w:val="18"/>
              </w:rPr>
            </w:pPr>
          </w:p>
        </w:tc>
      </w:tr>
      <w:tr w14:paraId="69AC5D3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FC2AA74">
            <w:pPr>
              <w:pStyle w:val="61"/>
              <w:ind w:firstLine="360"/>
              <w:rPr>
                <w:sz w:val="18"/>
              </w:rPr>
            </w:pPr>
            <w:r>
              <w:rPr>
                <w:rFonts w:hint="eastAsia"/>
                <w:sz w:val="18"/>
              </w:rPr>
              <w:t>3</w:t>
            </w:r>
          </w:p>
        </w:tc>
        <w:tc>
          <w:tcPr>
            <w:tcW w:w="2871" w:type="dxa"/>
            <w:vAlign w:val="center"/>
          </w:tcPr>
          <w:p w14:paraId="6A122132">
            <w:pPr>
              <w:pStyle w:val="61"/>
              <w:ind w:firstLine="360"/>
              <w:rPr>
                <w:sz w:val="18"/>
              </w:rPr>
            </w:pPr>
            <w:r>
              <w:rPr>
                <w:rFonts w:hint="eastAsia"/>
                <w:sz w:val="18"/>
              </w:rPr>
              <w:t>预留</w:t>
            </w:r>
          </w:p>
        </w:tc>
        <w:tc>
          <w:tcPr>
            <w:tcW w:w="1340" w:type="dxa"/>
            <w:vAlign w:val="center"/>
          </w:tcPr>
          <w:p w14:paraId="54905B25">
            <w:pPr>
              <w:pStyle w:val="61"/>
              <w:ind w:firstLine="360"/>
              <w:rPr>
                <w:sz w:val="18"/>
              </w:rPr>
            </w:pPr>
            <w:r>
              <w:rPr>
                <w:rFonts w:hint="eastAsia"/>
                <w:sz w:val="18"/>
              </w:rPr>
              <w:t>1</w:t>
            </w:r>
          </w:p>
        </w:tc>
        <w:tc>
          <w:tcPr>
            <w:tcW w:w="766" w:type="dxa"/>
            <w:vAlign w:val="center"/>
          </w:tcPr>
          <w:p w14:paraId="41058E6E">
            <w:pPr>
              <w:pStyle w:val="61"/>
              <w:ind w:firstLine="360"/>
              <w:rPr>
                <w:sz w:val="18"/>
              </w:rPr>
            </w:pPr>
            <w:r>
              <w:rPr>
                <w:rFonts w:hint="eastAsia"/>
                <w:sz w:val="18"/>
              </w:rPr>
              <w:t>HEX</w:t>
            </w:r>
          </w:p>
        </w:tc>
        <w:tc>
          <w:tcPr>
            <w:tcW w:w="3828" w:type="dxa"/>
            <w:vAlign w:val="center"/>
          </w:tcPr>
          <w:p w14:paraId="0D35F2B2">
            <w:pPr>
              <w:pStyle w:val="61"/>
              <w:ind w:firstLine="360"/>
              <w:rPr>
                <w:sz w:val="18"/>
              </w:rPr>
            </w:pPr>
          </w:p>
        </w:tc>
      </w:tr>
    </w:tbl>
    <w:p w14:paraId="148217C6">
      <w:pPr>
        <w:pStyle w:val="70"/>
        <w:spacing w:before="156" w:after="156"/>
      </w:pPr>
      <w:bookmarkStart w:id="1460" w:name="_Toc247778125"/>
      <w:bookmarkEnd w:id="1460"/>
      <w:bookmarkStart w:id="1461" w:name="_Toc247561735"/>
      <w:r>
        <w:rPr>
          <w:rFonts w:hint="eastAsia"/>
        </w:rPr>
        <w:t>停止TPU业务</w:t>
      </w:r>
      <w:bookmarkEnd w:id="1461"/>
    </w:p>
    <w:p w14:paraId="5DD6D142">
      <w:pPr>
        <w:pStyle w:val="61"/>
        <w:ind w:firstLine="420"/>
      </w:pPr>
      <w:r>
        <w:rPr>
          <w:rFonts w:hint="eastAsia"/>
        </w:rPr>
        <w:t>停止TPU的数据结构见表 579。</w:t>
      </w:r>
    </w:p>
    <w:p w14:paraId="1526B203">
      <w:pPr>
        <w:pStyle w:val="117"/>
        <w:spacing w:before="156" w:after="156"/>
      </w:pPr>
      <w:bookmarkStart w:id="1462" w:name="_Ref6663737"/>
      <w:bookmarkEnd w:id="1462"/>
      <w:r>
        <w:rPr>
          <w:rFonts w:hint="eastAsia"/>
        </w:rPr>
        <w:t>停止TPU</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9C095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887D930">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5EA3AD79">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842ED26">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A909DC0">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900AB83">
            <w:pPr>
              <w:pStyle w:val="61"/>
              <w:ind w:firstLine="360"/>
              <w:rPr>
                <w:sz w:val="18"/>
              </w:rPr>
            </w:pPr>
            <w:r>
              <w:rPr>
                <w:rFonts w:hint="eastAsia"/>
                <w:sz w:val="18"/>
              </w:rPr>
              <w:t>说明</w:t>
            </w:r>
          </w:p>
        </w:tc>
      </w:tr>
      <w:tr w14:paraId="54E7F2C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C33882C">
            <w:pPr>
              <w:pStyle w:val="61"/>
              <w:ind w:firstLine="360"/>
              <w:rPr>
                <w:sz w:val="18"/>
              </w:rPr>
            </w:pPr>
            <w:r>
              <w:rPr>
                <w:rFonts w:hint="eastAsia"/>
                <w:sz w:val="18"/>
              </w:rPr>
              <w:t>1</w:t>
            </w:r>
          </w:p>
        </w:tc>
        <w:tc>
          <w:tcPr>
            <w:tcW w:w="2871" w:type="dxa"/>
            <w:tcBorders>
              <w:top w:val="single" w:color="000000" w:sz="8" w:space="0"/>
            </w:tcBorders>
            <w:vAlign w:val="center"/>
          </w:tcPr>
          <w:p w14:paraId="2FFBB675">
            <w:pPr>
              <w:pStyle w:val="61"/>
              <w:ind w:firstLine="360"/>
              <w:rPr>
                <w:sz w:val="18"/>
              </w:rPr>
            </w:pPr>
            <w:r>
              <w:rPr>
                <w:rFonts w:hint="eastAsia"/>
                <w:sz w:val="18"/>
              </w:rPr>
              <w:t>命令代码</w:t>
            </w:r>
          </w:p>
        </w:tc>
        <w:tc>
          <w:tcPr>
            <w:tcW w:w="1340" w:type="dxa"/>
            <w:tcBorders>
              <w:top w:val="single" w:color="000000" w:sz="8" w:space="0"/>
            </w:tcBorders>
            <w:vAlign w:val="center"/>
          </w:tcPr>
          <w:p w14:paraId="6693825D">
            <w:pPr>
              <w:pStyle w:val="61"/>
              <w:ind w:firstLine="360"/>
              <w:rPr>
                <w:sz w:val="18"/>
              </w:rPr>
            </w:pPr>
            <w:r>
              <w:rPr>
                <w:rFonts w:hint="eastAsia"/>
                <w:sz w:val="18"/>
              </w:rPr>
              <w:t>2</w:t>
            </w:r>
          </w:p>
        </w:tc>
        <w:tc>
          <w:tcPr>
            <w:tcW w:w="766" w:type="dxa"/>
            <w:tcBorders>
              <w:top w:val="single" w:color="000000" w:sz="8" w:space="0"/>
            </w:tcBorders>
            <w:vAlign w:val="center"/>
          </w:tcPr>
          <w:p w14:paraId="43FD1E26">
            <w:pPr>
              <w:pStyle w:val="61"/>
              <w:ind w:firstLine="360"/>
              <w:rPr>
                <w:sz w:val="18"/>
              </w:rPr>
            </w:pPr>
            <w:r>
              <w:rPr>
                <w:rFonts w:hint="eastAsia"/>
                <w:sz w:val="18"/>
              </w:rPr>
              <w:t>HEX</w:t>
            </w:r>
          </w:p>
        </w:tc>
        <w:tc>
          <w:tcPr>
            <w:tcW w:w="3828" w:type="dxa"/>
            <w:tcBorders>
              <w:top w:val="single" w:color="000000" w:sz="8" w:space="0"/>
            </w:tcBorders>
            <w:vAlign w:val="center"/>
          </w:tcPr>
          <w:p w14:paraId="607A7504">
            <w:pPr>
              <w:pStyle w:val="61"/>
              <w:ind w:firstLine="360"/>
              <w:rPr>
                <w:sz w:val="18"/>
              </w:rPr>
            </w:pPr>
          </w:p>
        </w:tc>
      </w:tr>
      <w:tr w14:paraId="7E4ED0A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15A3581">
            <w:pPr>
              <w:pStyle w:val="61"/>
              <w:ind w:firstLine="360"/>
              <w:rPr>
                <w:sz w:val="18"/>
              </w:rPr>
            </w:pPr>
            <w:r>
              <w:rPr>
                <w:rFonts w:hint="eastAsia"/>
                <w:sz w:val="18"/>
              </w:rPr>
              <w:t>2</w:t>
            </w:r>
          </w:p>
        </w:tc>
        <w:tc>
          <w:tcPr>
            <w:tcW w:w="2871" w:type="dxa"/>
            <w:vAlign w:val="center"/>
          </w:tcPr>
          <w:p w14:paraId="5CC374F2">
            <w:pPr>
              <w:pStyle w:val="61"/>
              <w:ind w:firstLine="360"/>
              <w:rPr>
                <w:sz w:val="18"/>
              </w:rPr>
            </w:pPr>
            <w:r>
              <w:rPr>
                <w:rFonts w:hint="eastAsia"/>
                <w:sz w:val="18"/>
              </w:rPr>
              <w:t>重发次数</w:t>
            </w:r>
          </w:p>
        </w:tc>
        <w:tc>
          <w:tcPr>
            <w:tcW w:w="1340" w:type="dxa"/>
            <w:vAlign w:val="center"/>
          </w:tcPr>
          <w:p w14:paraId="516A5502">
            <w:pPr>
              <w:pStyle w:val="61"/>
              <w:ind w:firstLine="360"/>
              <w:rPr>
                <w:sz w:val="18"/>
              </w:rPr>
            </w:pPr>
            <w:r>
              <w:rPr>
                <w:rFonts w:hint="eastAsia"/>
                <w:sz w:val="18"/>
              </w:rPr>
              <w:t>1</w:t>
            </w:r>
          </w:p>
        </w:tc>
        <w:tc>
          <w:tcPr>
            <w:tcW w:w="766" w:type="dxa"/>
            <w:vAlign w:val="center"/>
          </w:tcPr>
          <w:p w14:paraId="774C198C">
            <w:pPr>
              <w:pStyle w:val="61"/>
              <w:ind w:firstLine="360"/>
              <w:rPr>
                <w:sz w:val="18"/>
              </w:rPr>
            </w:pPr>
            <w:r>
              <w:rPr>
                <w:rFonts w:hint="eastAsia"/>
                <w:sz w:val="18"/>
              </w:rPr>
              <w:t>HEX</w:t>
            </w:r>
          </w:p>
        </w:tc>
        <w:tc>
          <w:tcPr>
            <w:tcW w:w="3828" w:type="dxa"/>
            <w:vAlign w:val="center"/>
          </w:tcPr>
          <w:p w14:paraId="3D7CF84F">
            <w:pPr>
              <w:pStyle w:val="61"/>
              <w:ind w:firstLine="360"/>
              <w:rPr>
                <w:sz w:val="18"/>
              </w:rPr>
            </w:pPr>
          </w:p>
        </w:tc>
      </w:tr>
      <w:tr w14:paraId="299BBED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0A699D7">
            <w:pPr>
              <w:pStyle w:val="61"/>
              <w:ind w:firstLine="360"/>
              <w:rPr>
                <w:sz w:val="18"/>
              </w:rPr>
            </w:pPr>
            <w:r>
              <w:rPr>
                <w:rFonts w:hint="eastAsia"/>
                <w:sz w:val="18"/>
              </w:rPr>
              <w:t>3</w:t>
            </w:r>
          </w:p>
        </w:tc>
        <w:tc>
          <w:tcPr>
            <w:tcW w:w="2871" w:type="dxa"/>
            <w:vAlign w:val="center"/>
          </w:tcPr>
          <w:p w14:paraId="02688F92">
            <w:pPr>
              <w:pStyle w:val="61"/>
              <w:ind w:firstLine="360"/>
              <w:rPr>
                <w:sz w:val="18"/>
              </w:rPr>
            </w:pPr>
            <w:r>
              <w:rPr>
                <w:rFonts w:hint="eastAsia"/>
                <w:sz w:val="18"/>
              </w:rPr>
              <w:t>预留</w:t>
            </w:r>
          </w:p>
        </w:tc>
        <w:tc>
          <w:tcPr>
            <w:tcW w:w="1340" w:type="dxa"/>
            <w:vAlign w:val="center"/>
          </w:tcPr>
          <w:p w14:paraId="00588BF1">
            <w:pPr>
              <w:pStyle w:val="61"/>
              <w:ind w:firstLine="360"/>
              <w:rPr>
                <w:sz w:val="18"/>
              </w:rPr>
            </w:pPr>
            <w:r>
              <w:rPr>
                <w:rFonts w:hint="eastAsia"/>
                <w:sz w:val="18"/>
              </w:rPr>
              <w:t>1</w:t>
            </w:r>
          </w:p>
        </w:tc>
        <w:tc>
          <w:tcPr>
            <w:tcW w:w="766" w:type="dxa"/>
            <w:vAlign w:val="center"/>
          </w:tcPr>
          <w:p w14:paraId="5FFD3CFF">
            <w:pPr>
              <w:pStyle w:val="61"/>
              <w:ind w:firstLine="360"/>
              <w:rPr>
                <w:sz w:val="18"/>
              </w:rPr>
            </w:pPr>
            <w:r>
              <w:rPr>
                <w:rFonts w:hint="eastAsia"/>
                <w:sz w:val="18"/>
              </w:rPr>
              <w:t>HEX</w:t>
            </w:r>
          </w:p>
        </w:tc>
        <w:tc>
          <w:tcPr>
            <w:tcW w:w="3828" w:type="dxa"/>
            <w:vAlign w:val="center"/>
          </w:tcPr>
          <w:p w14:paraId="1119E610">
            <w:pPr>
              <w:pStyle w:val="61"/>
              <w:ind w:firstLine="360"/>
              <w:rPr>
                <w:sz w:val="18"/>
              </w:rPr>
            </w:pPr>
          </w:p>
        </w:tc>
      </w:tr>
    </w:tbl>
    <w:p w14:paraId="56F42AF2">
      <w:pPr>
        <w:pStyle w:val="70"/>
        <w:spacing w:before="156" w:after="156"/>
      </w:pPr>
      <w:bookmarkStart w:id="1463" w:name="_Toc247561736"/>
      <w:bookmarkEnd w:id="1463"/>
      <w:bookmarkStart w:id="1464" w:name="_Toc247778126"/>
      <w:r>
        <w:rPr>
          <w:rFonts w:hint="eastAsia"/>
        </w:rPr>
        <w:t>中止TPU当前动作</w:t>
      </w:r>
      <w:bookmarkEnd w:id="1464"/>
    </w:p>
    <w:p w14:paraId="702069A4">
      <w:pPr>
        <w:pStyle w:val="61"/>
        <w:ind w:firstLine="420"/>
      </w:pPr>
      <w:r>
        <w:rPr>
          <w:rFonts w:hint="eastAsia"/>
        </w:rPr>
        <w:t>中止TPU的数据结构见表 580。</w:t>
      </w:r>
    </w:p>
    <w:p w14:paraId="2681AFB7">
      <w:pPr>
        <w:pStyle w:val="117"/>
        <w:spacing w:before="156" w:after="156"/>
      </w:pPr>
      <w:bookmarkStart w:id="1465" w:name="_Ref6663790"/>
      <w:bookmarkEnd w:id="1465"/>
      <w:r>
        <w:rPr>
          <w:rFonts w:hint="eastAsia"/>
        </w:rPr>
        <w:t>中止TPU</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6CCB0C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583ED220">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D0FFCDF">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96502C0">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632776CF">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C05D516">
            <w:pPr>
              <w:pStyle w:val="61"/>
              <w:ind w:firstLine="360"/>
              <w:rPr>
                <w:sz w:val="18"/>
              </w:rPr>
            </w:pPr>
            <w:r>
              <w:rPr>
                <w:rFonts w:hint="eastAsia"/>
                <w:sz w:val="18"/>
              </w:rPr>
              <w:t>说明</w:t>
            </w:r>
          </w:p>
        </w:tc>
      </w:tr>
      <w:tr w14:paraId="58657C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5A722B3">
            <w:pPr>
              <w:pStyle w:val="61"/>
              <w:ind w:firstLine="360"/>
              <w:rPr>
                <w:sz w:val="18"/>
              </w:rPr>
            </w:pPr>
            <w:r>
              <w:rPr>
                <w:rFonts w:hint="eastAsia"/>
                <w:sz w:val="18"/>
              </w:rPr>
              <w:t>1</w:t>
            </w:r>
          </w:p>
        </w:tc>
        <w:tc>
          <w:tcPr>
            <w:tcW w:w="2871" w:type="dxa"/>
            <w:tcBorders>
              <w:top w:val="single" w:color="000000" w:sz="8" w:space="0"/>
            </w:tcBorders>
            <w:vAlign w:val="center"/>
          </w:tcPr>
          <w:p w14:paraId="27EB2DC2">
            <w:pPr>
              <w:pStyle w:val="61"/>
              <w:ind w:firstLine="360"/>
              <w:rPr>
                <w:sz w:val="18"/>
              </w:rPr>
            </w:pPr>
            <w:r>
              <w:rPr>
                <w:rFonts w:hint="eastAsia"/>
                <w:sz w:val="18"/>
              </w:rPr>
              <w:t>命令代码</w:t>
            </w:r>
          </w:p>
        </w:tc>
        <w:tc>
          <w:tcPr>
            <w:tcW w:w="1340" w:type="dxa"/>
            <w:tcBorders>
              <w:top w:val="single" w:color="000000" w:sz="8" w:space="0"/>
            </w:tcBorders>
            <w:vAlign w:val="center"/>
          </w:tcPr>
          <w:p w14:paraId="0447215B">
            <w:pPr>
              <w:pStyle w:val="61"/>
              <w:ind w:firstLine="360"/>
              <w:rPr>
                <w:sz w:val="18"/>
              </w:rPr>
            </w:pPr>
            <w:r>
              <w:rPr>
                <w:rFonts w:hint="eastAsia"/>
                <w:sz w:val="18"/>
              </w:rPr>
              <w:t>2</w:t>
            </w:r>
          </w:p>
        </w:tc>
        <w:tc>
          <w:tcPr>
            <w:tcW w:w="766" w:type="dxa"/>
            <w:tcBorders>
              <w:top w:val="single" w:color="000000" w:sz="8" w:space="0"/>
            </w:tcBorders>
            <w:vAlign w:val="center"/>
          </w:tcPr>
          <w:p w14:paraId="37D7442D">
            <w:pPr>
              <w:pStyle w:val="61"/>
              <w:ind w:firstLine="360"/>
              <w:rPr>
                <w:sz w:val="18"/>
              </w:rPr>
            </w:pPr>
            <w:r>
              <w:rPr>
                <w:rFonts w:hint="eastAsia"/>
                <w:sz w:val="18"/>
              </w:rPr>
              <w:t>HEX</w:t>
            </w:r>
          </w:p>
        </w:tc>
        <w:tc>
          <w:tcPr>
            <w:tcW w:w="3828" w:type="dxa"/>
            <w:tcBorders>
              <w:top w:val="single" w:color="000000" w:sz="8" w:space="0"/>
            </w:tcBorders>
            <w:vAlign w:val="center"/>
          </w:tcPr>
          <w:p w14:paraId="585F3AF4">
            <w:pPr>
              <w:pStyle w:val="61"/>
              <w:ind w:firstLine="360"/>
              <w:rPr>
                <w:sz w:val="18"/>
              </w:rPr>
            </w:pPr>
          </w:p>
        </w:tc>
      </w:tr>
      <w:tr w14:paraId="5A2EE10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873ABB5">
            <w:pPr>
              <w:pStyle w:val="61"/>
              <w:ind w:firstLine="360"/>
              <w:rPr>
                <w:sz w:val="18"/>
              </w:rPr>
            </w:pPr>
            <w:r>
              <w:rPr>
                <w:rFonts w:hint="eastAsia"/>
                <w:sz w:val="18"/>
              </w:rPr>
              <w:t>2</w:t>
            </w:r>
          </w:p>
        </w:tc>
        <w:tc>
          <w:tcPr>
            <w:tcW w:w="2871" w:type="dxa"/>
            <w:vAlign w:val="center"/>
          </w:tcPr>
          <w:p w14:paraId="188F29E7">
            <w:pPr>
              <w:pStyle w:val="61"/>
              <w:ind w:firstLine="360"/>
              <w:rPr>
                <w:sz w:val="18"/>
              </w:rPr>
            </w:pPr>
            <w:r>
              <w:rPr>
                <w:rFonts w:hint="eastAsia"/>
                <w:sz w:val="18"/>
              </w:rPr>
              <w:t>重发次数</w:t>
            </w:r>
          </w:p>
        </w:tc>
        <w:tc>
          <w:tcPr>
            <w:tcW w:w="1340" w:type="dxa"/>
            <w:vAlign w:val="center"/>
          </w:tcPr>
          <w:p w14:paraId="47475304">
            <w:pPr>
              <w:pStyle w:val="61"/>
              <w:ind w:firstLine="360"/>
              <w:rPr>
                <w:sz w:val="18"/>
              </w:rPr>
            </w:pPr>
            <w:r>
              <w:rPr>
                <w:rFonts w:hint="eastAsia"/>
                <w:sz w:val="18"/>
              </w:rPr>
              <w:t>1</w:t>
            </w:r>
          </w:p>
        </w:tc>
        <w:tc>
          <w:tcPr>
            <w:tcW w:w="766" w:type="dxa"/>
            <w:vAlign w:val="center"/>
          </w:tcPr>
          <w:p w14:paraId="1648A0F7">
            <w:pPr>
              <w:pStyle w:val="61"/>
              <w:ind w:firstLine="360"/>
              <w:rPr>
                <w:sz w:val="18"/>
              </w:rPr>
            </w:pPr>
            <w:r>
              <w:rPr>
                <w:rFonts w:hint="eastAsia"/>
                <w:sz w:val="18"/>
              </w:rPr>
              <w:t>HEX</w:t>
            </w:r>
          </w:p>
        </w:tc>
        <w:tc>
          <w:tcPr>
            <w:tcW w:w="3828" w:type="dxa"/>
            <w:vAlign w:val="center"/>
          </w:tcPr>
          <w:p w14:paraId="7B53D568">
            <w:pPr>
              <w:pStyle w:val="61"/>
              <w:ind w:firstLine="360"/>
              <w:rPr>
                <w:sz w:val="18"/>
              </w:rPr>
            </w:pPr>
          </w:p>
        </w:tc>
      </w:tr>
      <w:tr w14:paraId="760E7F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37BB943">
            <w:pPr>
              <w:pStyle w:val="61"/>
              <w:ind w:firstLine="360"/>
              <w:rPr>
                <w:sz w:val="18"/>
              </w:rPr>
            </w:pPr>
            <w:r>
              <w:rPr>
                <w:rFonts w:hint="eastAsia"/>
                <w:sz w:val="18"/>
              </w:rPr>
              <w:t>3</w:t>
            </w:r>
          </w:p>
        </w:tc>
        <w:tc>
          <w:tcPr>
            <w:tcW w:w="2871" w:type="dxa"/>
            <w:vAlign w:val="center"/>
          </w:tcPr>
          <w:p w14:paraId="4C7F1283">
            <w:pPr>
              <w:pStyle w:val="61"/>
              <w:ind w:firstLine="360"/>
              <w:rPr>
                <w:sz w:val="18"/>
              </w:rPr>
            </w:pPr>
            <w:r>
              <w:rPr>
                <w:rFonts w:hint="eastAsia"/>
                <w:sz w:val="18"/>
              </w:rPr>
              <w:t>预留</w:t>
            </w:r>
          </w:p>
        </w:tc>
        <w:tc>
          <w:tcPr>
            <w:tcW w:w="1340" w:type="dxa"/>
            <w:vAlign w:val="center"/>
          </w:tcPr>
          <w:p w14:paraId="41F5F6E5">
            <w:pPr>
              <w:pStyle w:val="61"/>
              <w:ind w:firstLine="360"/>
              <w:rPr>
                <w:sz w:val="18"/>
              </w:rPr>
            </w:pPr>
            <w:r>
              <w:rPr>
                <w:rFonts w:hint="eastAsia"/>
                <w:sz w:val="18"/>
              </w:rPr>
              <w:t>1</w:t>
            </w:r>
          </w:p>
        </w:tc>
        <w:tc>
          <w:tcPr>
            <w:tcW w:w="766" w:type="dxa"/>
            <w:vAlign w:val="center"/>
          </w:tcPr>
          <w:p w14:paraId="140D77BA">
            <w:pPr>
              <w:pStyle w:val="61"/>
              <w:ind w:firstLine="360"/>
              <w:rPr>
                <w:sz w:val="18"/>
              </w:rPr>
            </w:pPr>
            <w:r>
              <w:rPr>
                <w:rFonts w:hint="eastAsia"/>
                <w:sz w:val="18"/>
              </w:rPr>
              <w:t>HEX</w:t>
            </w:r>
          </w:p>
        </w:tc>
        <w:tc>
          <w:tcPr>
            <w:tcW w:w="3828" w:type="dxa"/>
            <w:vAlign w:val="center"/>
          </w:tcPr>
          <w:p w14:paraId="63B6C773">
            <w:pPr>
              <w:pStyle w:val="61"/>
              <w:ind w:firstLine="360"/>
              <w:rPr>
                <w:sz w:val="18"/>
              </w:rPr>
            </w:pPr>
          </w:p>
        </w:tc>
      </w:tr>
    </w:tbl>
    <w:p w14:paraId="253AC9EB">
      <w:pPr>
        <w:pStyle w:val="70"/>
        <w:spacing w:before="156" w:after="156"/>
      </w:pPr>
      <w:bookmarkStart w:id="1466" w:name="_Toc247561737"/>
      <w:bookmarkEnd w:id="1466"/>
      <w:bookmarkStart w:id="1467" w:name="_Toc247778127"/>
      <w:r>
        <w:rPr>
          <w:rFonts w:hint="eastAsia"/>
        </w:rPr>
        <w:t>设置TPU时钟</w:t>
      </w:r>
      <w:bookmarkEnd w:id="1467"/>
    </w:p>
    <w:p w14:paraId="5B611011">
      <w:pPr>
        <w:pStyle w:val="61"/>
        <w:ind w:firstLine="420"/>
      </w:pPr>
      <w:r>
        <w:rPr>
          <w:rFonts w:hint="eastAsia"/>
        </w:rPr>
        <w:t>设置TPU时钟的数据结构见表 581。</w:t>
      </w:r>
    </w:p>
    <w:p w14:paraId="35B231E5">
      <w:pPr>
        <w:pStyle w:val="117"/>
        <w:spacing w:before="156" w:after="156"/>
      </w:pPr>
      <w:bookmarkStart w:id="1468" w:name="_Ref405120105"/>
      <w:bookmarkEnd w:id="1468"/>
      <w:r>
        <w:rPr>
          <w:rFonts w:hint="eastAsia"/>
        </w:rPr>
        <w:t>设置TPU时钟</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4BC462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030F03E">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07D2A07">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CC22E87">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607FBEAB">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FC286DB">
            <w:pPr>
              <w:pStyle w:val="61"/>
              <w:ind w:firstLine="360"/>
              <w:rPr>
                <w:sz w:val="18"/>
              </w:rPr>
            </w:pPr>
            <w:r>
              <w:rPr>
                <w:rFonts w:hint="eastAsia"/>
                <w:sz w:val="18"/>
              </w:rPr>
              <w:t>说明</w:t>
            </w:r>
          </w:p>
        </w:tc>
      </w:tr>
      <w:tr w14:paraId="5503BB8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5DBB0F7">
            <w:pPr>
              <w:pStyle w:val="61"/>
              <w:ind w:firstLine="360"/>
              <w:rPr>
                <w:sz w:val="18"/>
              </w:rPr>
            </w:pPr>
            <w:r>
              <w:rPr>
                <w:rFonts w:hint="eastAsia"/>
                <w:sz w:val="18"/>
              </w:rPr>
              <w:t>1</w:t>
            </w:r>
          </w:p>
        </w:tc>
        <w:tc>
          <w:tcPr>
            <w:tcW w:w="2871" w:type="dxa"/>
            <w:tcBorders>
              <w:top w:val="single" w:color="000000" w:sz="8" w:space="0"/>
            </w:tcBorders>
            <w:vAlign w:val="center"/>
          </w:tcPr>
          <w:p w14:paraId="1820BE10">
            <w:pPr>
              <w:pStyle w:val="61"/>
              <w:ind w:firstLine="360"/>
              <w:rPr>
                <w:sz w:val="18"/>
              </w:rPr>
            </w:pPr>
            <w:r>
              <w:rPr>
                <w:rFonts w:hint="eastAsia"/>
                <w:sz w:val="18"/>
              </w:rPr>
              <w:t>命令代码</w:t>
            </w:r>
          </w:p>
        </w:tc>
        <w:tc>
          <w:tcPr>
            <w:tcW w:w="1340" w:type="dxa"/>
            <w:tcBorders>
              <w:top w:val="single" w:color="000000" w:sz="8" w:space="0"/>
            </w:tcBorders>
            <w:vAlign w:val="center"/>
          </w:tcPr>
          <w:p w14:paraId="3B28267B">
            <w:pPr>
              <w:pStyle w:val="61"/>
              <w:ind w:firstLine="360"/>
              <w:rPr>
                <w:sz w:val="18"/>
              </w:rPr>
            </w:pPr>
            <w:r>
              <w:rPr>
                <w:rFonts w:hint="eastAsia"/>
                <w:sz w:val="18"/>
              </w:rPr>
              <w:t>2</w:t>
            </w:r>
          </w:p>
        </w:tc>
        <w:tc>
          <w:tcPr>
            <w:tcW w:w="766" w:type="dxa"/>
            <w:tcBorders>
              <w:top w:val="single" w:color="000000" w:sz="8" w:space="0"/>
            </w:tcBorders>
            <w:vAlign w:val="center"/>
          </w:tcPr>
          <w:p w14:paraId="0E591F25">
            <w:pPr>
              <w:pStyle w:val="61"/>
              <w:ind w:firstLine="360"/>
              <w:rPr>
                <w:sz w:val="18"/>
              </w:rPr>
            </w:pPr>
            <w:r>
              <w:rPr>
                <w:rFonts w:hint="eastAsia"/>
                <w:sz w:val="18"/>
              </w:rPr>
              <w:t>HEX</w:t>
            </w:r>
          </w:p>
        </w:tc>
        <w:tc>
          <w:tcPr>
            <w:tcW w:w="3828" w:type="dxa"/>
            <w:tcBorders>
              <w:top w:val="single" w:color="000000" w:sz="8" w:space="0"/>
            </w:tcBorders>
            <w:vAlign w:val="center"/>
          </w:tcPr>
          <w:p w14:paraId="0C0C757C">
            <w:pPr>
              <w:pStyle w:val="61"/>
              <w:ind w:firstLine="360"/>
              <w:rPr>
                <w:sz w:val="18"/>
              </w:rPr>
            </w:pPr>
          </w:p>
        </w:tc>
      </w:tr>
      <w:tr w14:paraId="1F64397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B3D638A">
            <w:pPr>
              <w:pStyle w:val="61"/>
              <w:ind w:firstLine="360"/>
              <w:rPr>
                <w:sz w:val="18"/>
              </w:rPr>
            </w:pPr>
            <w:r>
              <w:rPr>
                <w:rFonts w:hint="eastAsia"/>
                <w:sz w:val="18"/>
              </w:rPr>
              <w:t>2</w:t>
            </w:r>
          </w:p>
        </w:tc>
        <w:tc>
          <w:tcPr>
            <w:tcW w:w="2871" w:type="dxa"/>
            <w:vAlign w:val="center"/>
          </w:tcPr>
          <w:p w14:paraId="4D205B88">
            <w:pPr>
              <w:pStyle w:val="61"/>
              <w:ind w:firstLine="360"/>
              <w:rPr>
                <w:sz w:val="18"/>
              </w:rPr>
            </w:pPr>
            <w:r>
              <w:rPr>
                <w:rFonts w:hint="eastAsia"/>
                <w:sz w:val="18"/>
              </w:rPr>
              <w:t>重发次数</w:t>
            </w:r>
          </w:p>
        </w:tc>
        <w:tc>
          <w:tcPr>
            <w:tcW w:w="1340" w:type="dxa"/>
            <w:vAlign w:val="center"/>
          </w:tcPr>
          <w:p w14:paraId="6D64454C">
            <w:pPr>
              <w:pStyle w:val="61"/>
              <w:ind w:firstLine="360"/>
              <w:rPr>
                <w:sz w:val="18"/>
              </w:rPr>
            </w:pPr>
            <w:r>
              <w:rPr>
                <w:rFonts w:hint="eastAsia"/>
                <w:sz w:val="18"/>
              </w:rPr>
              <w:t>1</w:t>
            </w:r>
          </w:p>
        </w:tc>
        <w:tc>
          <w:tcPr>
            <w:tcW w:w="766" w:type="dxa"/>
            <w:vAlign w:val="center"/>
          </w:tcPr>
          <w:p w14:paraId="3AC36D18">
            <w:pPr>
              <w:pStyle w:val="61"/>
              <w:ind w:firstLine="360"/>
              <w:rPr>
                <w:sz w:val="18"/>
              </w:rPr>
            </w:pPr>
            <w:r>
              <w:rPr>
                <w:rFonts w:hint="eastAsia"/>
                <w:sz w:val="18"/>
              </w:rPr>
              <w:t>HEX</w:t>
            </w:r>
          </w:p>
        </w:tc>
        <w:tc>
          <w:tcPr>
            <w:tcW w:w="3828" w:type="dxa"/>
            <w:vAlign w:val="center"/>
          </w:tcPr>
          <w:p w14:paraId="763D0E8D">
            <w:pPr>
              <w:pStyle w:val="61"/>
              <w:ind w:firstLine="360"/>
              <w:rPr>
                <w:sz w:val="18"/>
              </w:rPr>
            </w:pPr>
          </w:p>
        </w:tc>
      </w:tr>
      <w:tr w14:paraId="5D42CBD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2FCBEED">
            <w:pPr>
              <w:pStyle w:val="61"/>
              <w:ind w:firstLine="360"/>
              <w:rPr>
                <w:sz w:val="18"/>
              </w:rPr>
            </w:pPr>
            <w:r>
              <w:rPr>
                <w:rFonts w:hint="eastAsia"/>
                <w:sz w:val="18"/>
              </w:rPr>
              <w:t>3</w:t>
            </w:r>
          </w:p>
        </w:tc>
        <w:tc>
          <w:tcPr>
            <w:tcW w:w="2871" w:type="dxa"/>
            <w:vAlign w:val="center"/>
          </w:tcPr>
          <w:p w14:paraId="15357540">
            <w:pPr>
              <w:pStyle w:val="61"/>
              <w:ind w:firstLine="360"/>
              <w:rPr>
                <w:sz w:val="18"/>
              </w:rPr>
            </w:pPr>
            <w:r>
              <w:rPr>
                <w:rFonts w:hint="eastAsia"/>
                <w:sz w:val="18"/>
              </w:rPr>
              <w:t>日期时间</w:t>
            </w:r>
          </w:p>
        </w:tc>
        <w:tc>
          <w:tcPr>
            <w:tcW w:w="1340" w:type="dxa"/>
            <w:vAlign w:val="center"/>
          </w:tcPr>
          <w:p w14:paraId="3EDFC1FC">
            <w:pPr>
              <w:pStyle w:val="61"/>
              <w:ind w:firstLine="360"/>
              <w:rPr>
                <w:sz w:val="18"/>
              </w:rPr>
            </w:pPr>
            <w:r>
              <w:rPr>
                <w:rFonts w:hint="eastAsia"/>
                <w:sz w:val="18"/>
              </w:rPr>
              <w:t>7</w:t>
            </w:r>
          </w:p>
        </w:tc>
        <w:tc>
          <w:tcPr>
            <w:tcW w:w="766" w:type="dxa"/>
            <w:vAlign w:val="center"/>
          </w:tcPr>
          <w:p w14:paraId="2921C10E">
            <w:pPr>
              <w:pStyle w:val="61"/>
              <w:ind w:firstLine="360"/>
              <w:rPr>
                <w:sz w:val="18"/>
              </w:rPr>
            </w:pPr>
            <w:r>
              <w:rPr>
                <w:rFonts w:hint="eastAsia"/>
                <w:sz w:val="18"/>
              </w:rPr>
              <w:t>BCD</w:t>
            </w:r>
          </w:p>
        </w:tc>
        <w:tc>
          <w:tcPr>
            <w:tcW w:w="3828" w:type="dxa"/>
            <w:vAlign w:val="center"/>
          </w:tcPr>
          <w:p w14:paraId="0EF80E21">
            <w:pPr>
              <w:pStyle w:val="61"/>
              <w:ind w:firstLine="360"/>
              <w:rPr>
                <w:sz w:val="18"/>
              </w:rPr>
            </w:pPr>
          </w:p>
        </w:tc>
      </w:tr>
    </w:tbl>
    <w:p w14:paraId="66941994">
      <w:pPr>
        <w:pStyle w:val="70"/>
        <w:spacing w:before="156" w:after="156"/>
      </w:pPr>
      <w:bookmarkStart w:id="1469" w:name="_Toc247561738"/>
      <w:bookmarkEnd w:id="1469"/>
      <w:bookmarkStart w:id="1470" w:name="_Toc247778128"/>
      <w:r>
        <w:rPr>
          <w:rFonts w:hint="eastAsia"/>
        </w:rPr>
        <w:t>下载TPU参数</w:t>
      </w:r>
      <w:bookmarkEnd w:id="1470"/>
    </w:p>
    <w:p w14:paraId="5AA62E5D">
      <w:pPr>
        <w:pStyle w:val="61"/>
        <w:ind w:firstLine="420"/>
      </w:pPr>
      <w:r>
        <w:rPr>
          <w:rFonts w:hint="eastAsia"/>
        </w:rPr>
        <w:t>下载TPU参数的数据结构见表 582。</w:t>
      </w:r>
    </w:p>
    <w:p w14:paraId="344D7955">
      <w:pPr>
        <w:pStyle w:val="117"/>
        <w:spacing w:before="156" w:after="156"/>
      </w:pPr>
      <w:bookmarkStart w:id="1471" w:name="_Ref405120179"/>
      <w:bookmarkEnd w:id="1471"/>
      <w:bookmarkStart w:id="1472" w:name="_Toc406604352"/>
      <w:bookmarkEnd w:id="1472"/>
      <w:r>
        <w:rPr>
          <w:rFonts w:hint="eastAsia"/>
        </w:rPr>
        <w:t>下载TPU参数</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A6788E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B3479AA">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72C22AF">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033B68B2">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92C3554">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006A7FE">
            <w:pPr>
              <w:pStyle w:val="61"/>
              <w:ind w:firstLine="360"/>
              <w:rPr>
                <w:sz w:val="18"/>
              </w:rPr>
            </w:pPr>
            <w:r>
              <w:rPr>
                <w:rFonts w:hint="eastAsia"/>
                <w:sz w:val="18"/>
              </w:rPr>
              <w:t>说明</w:t>
            </w:r>
          </w:p>
        </w:tc>
      </w:tr>
      <w:tr w14:paraId="2EF2CEE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0FBC049">
            <w:pPr>
              <w:pStyle w:val="61"/>
              <w:ind w:firstLine="360"/>
              <w:rPr>
                <w:sz w:val="18"/>
              </w:rPr>
            </w:pPr>
            <w:r>
              <w:rPr>
                <w:rFonts w:hint="eastAsia"/>
                <w:sz w:val="18"/>
              </w:rPr>
              <w:t>1</w:t>
            </w:r>
          </w:p>
        </w:tc>
        <w:tc>
          <w:tcPr>
            <w:tcW w:w="2871" w:type="dxa"/>
            <w:tcBorders>
              <w:top w:val="single" w:color="000000" w:sz="8" w:space="0"/>
            </w:tcBorders>
            <w:vAlign w:val="center"/>
          </w:tcPr>
          <w:p w14:paraId="350C9D77">
            <w:pPr>
              <w:pStyle w:val="61"/>
              <w:ind w:firstLine="360"/>
              <w:rPr>
                <w:sz w:val="18"/>
              </w:rPr>
            </w:pPr>
            <w:r>
              <w:rPr>
                <w:rFonts w:hint="eastAsia"/>
                <w:sz w:val="18"/>
              </w:rPr>
              <w:t>命令代码</w:t>
            </w:r>
          </w:p>
        </w:tc>
        <w:tc>
          <w:tcPr>
            <w:tcW w:w="1340" w:type="dxa"/>
            <w:tcBorders>
              <w:top w:val="single" w:color="000000" w:sz="8" w:space="0"/>
            </w:tcBorders>
            <w:vAlign w:val="center"/>
          </w:tcPr>
          <w:p w14:paraId="4001BC1E">
            <w:pPr>
              <w:pStyle w:val="61"/>
              <w:ind w:firstLine="360"/>
              <w:rPr>
                <w:sz w:val="18"/>
              </w:rPr>
            </w:pPr>
            <w:r>
              <w:rPr>
                <w:rFonts w:hint="eastAsia"/>
                <w:sz w:val="18"/>
              </w:rPr>
              <w:t>2</w:t>
            </w:r>
          </w:p>
        </w:tc>
        <w:tc>
          <w:tcPr>
            <w:tcW w:w="766" w:type="dxa"/>
            <w:tcBorders>
              <w:top w:val="single" w:color="000000" w:sz="8" w:space="0"/>
            </w:tcBorders>
            <w:vAlign w:val="center"/>
          </w:tcPr>
          <w:p w14:paraId="1D9A953B">
            <w:pPr>
              <w:pStyle w:val="61"/>
              <w:ind w:firstLine="360"/>
              <w:rPr>
                <w:sz w:val="18"/>
              </w:rPr>
            </w:pPr>
            <w:r>
              <w:rPr>
                <w:rFonts w:hint="eastAsia"/>
                <w:sz w:val="18"/>
              </w:rPr>
              <w:t>HEX</w:t>
            </w:r>
          </w:p>
        </w:tc>
        <w:tc>
          <w:tcPr>
            <w:tcW w:w="3828" w:type="dxa"/>
            <w:tcBorders>
              <w:top w:val="single" w:color="000000" w:sz="8" w:space="0"/>
            </w:tcBorders>
            <w:vAlign w:val="center"/>
          </w:tcPr>
          <w:p w14:paraId="4E5BB31A">
            <w:pPr>
              <w:pStyle w:val="61"/>
              <w:ind w:firstLine="360"/>
              <w:rPr>
                <w:sz w:val="18"/>
              </w:rPr>
            </w:pPr>
          </w:p>
        </w:tc>
      </w:tr>
      <w:tr w14:paraId="7CE3072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3F84152">
            <w:pPr>
              <w:pStyle w:val="61"/>
              <w:ind w:firstLine="360"/>
              <w:rPr>
                <w:sz w:val="18"/>
              </w:rPr>
            </w:pPr>
            <w:r>
              <w:rPr>
                <w:rFonts w:hint="eastAsia"/>
                <w:sz w:val="18"/>
              </w:rPr>
              <w:t>2</w:t>
            </w:r>
          </w:p>
        </w:tc>
        <w:tc>
          <w:tcPr>
            <w:tcW w:w="2871" w:type="dxa"/>
            <w:vAlign w:val="center"/>
          </w:tcPr>
          <w:p w14:paraId="55EEB29E">
            <w:pPr>
              <w:pStyle w:val="61"/>
              <w:ind w:firstLine="360"/>
              <w:rPr>
                <w:sz w:val="18"/>
              </w:rPr>
            </w:pPr>
            <w:r>
              <w:rPr>
                <w:rFonts w:hint="eastAsia"/>
                <w:sz w:val="18"/>
              </w:rPr>
              <w:t>重发次数</w:t>
            </w:r>
          </w:p>
        </w:tc>
        <w:tc>
          <w:tcPr>
            <w:tcW w:w="1340" w:type="dxa"/>
            <w:vAlign w:val="center"/>
          </w:tcPr>
          <w:p w14:paraId="41472A58">
            <w:pPr>
              <w:pStyle w:val="61"/>
              <w:ind w:firstLine="360"/>
              <w:rPr>
                <w:sz w:val="18"/>
              </w:rPr>
            </w:pPr>
            <w:r>
              <w:rPr>
                <w:rFonts w:hint="eastAsia"/>
                <w:sz w:val="18"/>
              </w:rPr>
              <w:t>1</w:t>
            </w:r>
          </w:p>
        </w:tc>
        <w:tc>
          <w:tcPr>
            <w:tcW w:w="766" w:type="dxa"/>
            <w:vAlign w:val="center"/>
          </w:tcPr>
          <w:p w14:paraId="62304EBA">
            <w:pPr>
              <w:pStyle w:val="61"/>
              <w:ind w:firstLine="360"/>
              <w:rPr>
                <w:sz w:val="18"/>
              </w:rPr>
            </w:pPr>
            <w:r>
              <w:rPr>
                <w:rFonts w:hint="eastAsia"/>
                <w:sz w:val="18"/>
              </w:rPr>
              <w:t>HEX</w:t>
            </w:r>
          </w:p>
        </w:tc>
        <w:tc>
          <w:tcPr>
            <w:tcW w:w="3828" w:type="dxa"/>
            <w:vAlign w:val="center"/>
          </w:tcPr>
          <w:p w14:paraId="724930D3">
            <w:pPr>
              <w:pStyle w:val="61"/>
              <w:ind w:firstLine="360"/>
              <w:rPr>
                <w:sz w:val="18"/>
              </w:rPr>
            </w:pPr>
          </w:p>
        </w:tc>
      </w:tr>
      <w:tr w14:paraId="171FF3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C95A68D">
            <w:pPr>
              <w:pStyle w:val="61"/>
              <w:ind w:firstLine="360"/>
              <w:rPr>
                <w:sz w:val="18"/>
              </w:rPr>
            </w:pPr>
            <w:r>
              <w:rPr>
                <w:rFonts w:hint="eastAsia"/>
                <w:sz w:val="18"/>
              </w:rPr>
              <w:t>3</w:t>
            </w:r>
          </w:p>
        </w:tc>
        <w:tc>
          <w:tcPr>
            <w:tcW w:w="2871" w:type="dxa"/>
            <w:vAlign w:val="center"/>
          </w:tcPr>
          <w:p w14:paraId="04234B2A">
            <w:pPr>
              <w:pStyle w:val="61"/>
              <w:ind w:firstLine="360"/>
              <w:rPr>
                <w:sz w:val="18"/>
              </w:rPr>
            </w:pPr>
            <w:r>
              <w:rPr>
                <w:rFonts w:hint="eastAsia"/>
                <w:sz w:val="18"/>
              </w:rPr>
              <w:t>后续标志</w:t>
            </w:r>
          </w:p>
        </w:tc>
        <w:tc>
          <w:tcPr>
            <w:tcW w:w="1340" w:type="dxa"/>
            <w:vAlign w:val="center"/>
          </w:tcPr>
          <w:p w14:paraId="590738DD">
            <w:pPr>
              <w:pStyle w:val="61"/>
              <w:ind w:firstLine="360"/>
              <w:rPr>
                <w:sz w:val="18"/>
              </w:rPr>
            </w:pPr>
            <w:r>
              <w:rPr>
                <w:rFonts w:hint="eastAsia"/>
                <w:sz w:val="18"/>
              </w:rPr>
              <w:t>1</w:t>
            </w:r>
          </w:p>
        </w:tc>
        <w:tc>
          <w:tcPr>
            <w:tcW w:w="766" w:type="dxa"/>
            <w:vAlign w:val="center"/>
          </w:tcPr>
          <w:p w14:paraId="051D4F61">
            <w:pPr>
              <w:pStyle w:val="61"/>
              <w:ind w:firstLine="360"/>
              <w:rPr>
                <w:sz w:val="18"/>
              </w:rPr>
            </w:pPr>
            <w:r>
              <w:rPr>
                <w:rFonts w:hint="eastAsia"/>
                <w:sz w:val="18"/>
              </w:rPr>
              <w:t>HEX</w:t>
            </w:r>
          </w:p>
        </w:tc>
        <w:tc>
          <w:tcPr>
            <w:tcW w:w="3828" w:type="dxa"/>
            <w:vAlign w:val="center"/>
          </w:tcPr>
          <w:p w14:paraId="507AEE97">
            <w:pPr>
              <w:pStyle w:val="61"/>
              <w:ind w:firstLine="360"/>
              <w:rPr>
                <w:sz w:val="18"/>
              </w:rPr>
            </w:pPr>
          </w:p>
        </w:tc>
      </w:tr>
      <w:tr w14:paraId="28942E9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FBDAA33">
            <w:pPr>
              <w:pStyle w:val="61"/>
              <w:ind w:firstLine="360"/>
              <w:rPr>
                <w:sz w:val="18"/>
              </w:rPr>
            </w:pPr>
            <w:r>
              <w:rPr>
                <w:rFonts w:hint="eastAsia"/>
                <w:sz w:val="18"/>
              </w:rPr>
              <w:t>4</w:t>
            </w:r>
          </w:p>
        </w:tc>
        <w:tc>
          <w:tcPr>
            <w:tcW w:w="2871" w:type="dxa"/>
            <w:vAlign w:val="center"/>
          </w:tcPr>
          <w:p w14:paraId="6A372F21">
            <w:pPr>
              <w:pStyle w:val="61"/>
              <w:ind w:firstLine="360"/>
              <w:rPr>
                <w:sz w:val="18"/>
              </w:rPr>
            </w:pPr>
            <w:r>
              <w:rPr>
                <w:rFonts w:hint="eastAsia"/>
                <w:sz w:val="18"/>
              </w:rPr>
              <w:t>参数文件代码</w:t>
            </w:r>
          </w:p>
        </w:tc>
        <w:tc>
          <w:tcPr>
            <w:tcW w:w="1340" w:type="dxa"/>
            <w:vAlign w:val="center"/>
          </w:tcPr>
          <w:p w14:paraId="62180590">
            <w:pPr>
              <w:pStyle w:val="61"/>
              <w:ind w:firstLine="360"/>
              <w:rPr>
                <w:sz w:val="18"/>
              </w:rPr>
            </w:pPr>
            <w:r>
              <w:rPr>
                <w:rFonts w:hint="eastAsia"/>
                <w:sz w:val="18"/>
              </w:rPr>
              <w:t>2</w:t>
            </w:r>
          </w:p>
        </w:tc>
        <w:tc>
          <w:tcPr>
            <w:tcW w:w="766" w:type="dxa"/>
            <w:vAlign w:val="center"/>
          </w:tcPr>
          <w:p w14:paraId="4E9A59D3">
            <w:pPr>
              <w:pStyle w:val="61"/>
              <w:ind w:firstLine="360"/>
              <w:rPr>
                <w:sz w:val="18"/>
              </w:rPr>
            </w:pPr>
            <w:r>
              <w:rPr>
                <w:rFonts w:hint="eastAsia"/>
                <w:sz w:val="18"/>
              </w:rPr>
              <w:t>BCD</w:t>
            </w:r>
          </w:p>
        </w:tc>
        <w:tc>
          <w:tcPr>
            <w:tcW w:w="3828" w:type="dxa"/>
            <w:vAlign w:val="center"/>
          </w:tcPr>
          <w:p w14:paraId="1274DECE">
            <w:pPr>
              <w:pStyle w:val="61"/>
              <w:ind w:firstLine="360"/>
              <w:rPr>
                <w:sz w:val="18"/>
              </w:rPr>
            </w:pPr>
          </w:p>
        </w:tc>
      </w:tr>
      <w:tr w14:paraId="1113F3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7CB778C">
            <w:pPr>
              <w:pStyle w:val="61"/>
              <w:ind w:firstLine="360"/>
              <w:rPr>
                <w:sz w:val="18"/>
              </w:rPr>
            </w:pPr>
            <w:r>
              <w:rPr>
                <w:rFonts w:hint="eastAsia"/>
                <w:sz w:val="18"/>
              </w:rPr>
              <w:t>5</w:t>
            </w:r>
          </w:p>
        </w:tc>
        <w:tc>
          <w:tcPr>
            <w:tcW w:w="2871" w:type="dxa"/>
            <w:vAlign w:val="center"/>
          </w:tcPr>
          <w:p w14:paraId="33B60DE7">
            <w:pPr>
              <w:pStyle w:val="61"/>
              <w:ind w:firstLine="360"/>
              <w:rPr>
                <w:sz w:val="18"/>
              </w:rPr>
            </w:pPr>
            <w:r>
              <w:rPr>
                <w:rFonts w:hint="eastAsia"/>
                <w:sz w:val="18"/>
              </w:rPr>
              <w:t>数据包编号</w:t>
            </w:r>
          </w:p>
        </w:tc>
        <w:tc>
          <w:tcPr>
            <w:tcW w:w="1340" w:type="dxa"/>
            <w:vAlign w:val="center"/>
          </w:tcPr>
          <w:p w14:paraId="6A401ACD">
            <w:pPr>
              <w:pStyle w:val="61"/>
              <w:ind w:firstLine="360"/>
              <w:rPr>
                <w:sz w:val="18"/>
              </w:rPr>
            </w:pPr>
            <w:r>
              <w:rPr>
                <w:rFonts w:hint="eastAsia"/>
                <w:sz w:val="18"/>
              </w:rPr>
              <w:t>2</w:t>
            </w:r>
          </w:p>
        </w:tc>
        <w:tc>
          <w:tcPr>
            <w:tcW w:w="766" w:type="dxa"/>
            <w:vAlign w:val="center"/>
          </w:tcPr>
          <w:p w14:paraId="38511A0B">
            <w:pPr>
              <w:pStyle w:val="61"/>
              <w:ind w:firstLine="360"/>
              <w:rPr>
                <w:sz w:val="18"/>
              </w:rPr>
            </w:pPr>
            <w:r>
              <w:rPr>
                <w:rFonts w:hint="eastAsia"/>
                <w:sz w:val="18"/>
              </w:rPr>
              <w:t>HEX</w:t>
            </w:r>
          </w:p>
        </w:tc>
        <w:tc>
          <w:tcPr>
            <w:tcW w:w="3828" w:type="dxa"/>
            <w:vAlign w:val="center"/>
          </w:tcPr>
          <w:p w14:paraId="1A60DD3C">
            <w:pPr>
              <w:pStyle w:val="61"/>
              <w:ind w:firstLine="360"/>
              <w:rPr>
                <w:sz w:val="18"/>
              </w:rPr>
            </w:pPr>
          </w:p>
        </w:tc>
      </w:tr>
      <w:tr w14:paraId="7DAE4C1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583ABF7">
            <w:pPr>
              <w:pStyle w:val="61"/>
              <w:ind w:firstLine="360"/>
              <w:rPr>
                <w:sz w:val="18"/>
              </w:rPr>
            </w:pPr>
            <w:r>
              <w:rPr>
                <w:rFonts w:hint="eastAsia"/>
                <w:sz w:val="18"/>
              </w:rPr>
              <w:t>6</w:t>
            </w:r>
          </w:p>
        </w:tc>
        <w:tc>
          <w:tcPr>
            <w:tcW w:w="2871" w:type="dxa"/>
            <w:vAlign w:val="center"/>
          </w:tcPr>
          <w:p w14:paraId="6768FD04">
            <w:pPr>
              <w:pStyle w:val="61"/>
              <w:ind w:firstLine="360"/>
              <w:rPr>
                <w:sz w:val="18"/>
              </w:rPr>
            </w:pPr>
            <w:r>
              <w:rPr>
                <w:rFonts w:hint="eastAsia"/>
                <w:sz w:val="18"/>
              </w:rPr>
              <w:t>数据包长度</w:t>
            </w:r>
          </w:p>
        </w:tc>
        <w:tc>
          <w:tcPr>
            <w:tcW w:w="1340" w:type="dxa"/>
            <w:vAlign w:val="center"/>
          </w:tcPr>
          <w:p w14:paraId="41BF7DEF">
            <w:pPr>
              <w:pStyle w:val="61"/>
              <w:ind w:firstLine="360"/>
              <w:rPr>
                <w:sz w:val="18"/>
              </w:rPr>
            </w:pPr>
            <w:r>
              <w:rPr>
                <w:rFonts w:hint="eastAsia"/>
                <w:sz w:val="18"/>
              </w:rPr>
              <w:t>2</w:t>
            </w:r>
          </w:p>
        </w:tc>
        <w:tc>
          <w:tcPr>
            <w:tcW w:w="766" w:type="dxa"/>
            <w:vAlign w:val="center"/>
          </w:tcPr>
          <w:p w14:paraId="6A4F20D9">
            <w:pPr>
              <w:pStyle w:val="61"/>
              <w:ind w:firstLine="360"/>
              <w:rPr>
                <w:sz w:val="18"/>
              </w:rPr>
            </w:pPr>
            <w:r>
              <w:rPr>
                <w:rFonts w:hint="eastAsia"/>
                <w:sz w:val="18"/>
              </w:rPr>
              <w:t>HEX</w:t>
            </w:r>
          </w:p>
        </w:tc>
        <w:tc>
          <w:tcPr>
            <w:tcW w:w="3828" w:type="dxa"/>
            <w:vAlign w:val="center"/>
          </w:tcPr>
          <w:p w14:paraId="78AC1BAA">
            <w:pPr>
              <w:pStyle w:val="61"/>
              <w:ind w:firstLine="360"/>
              <w:rPr>
                <w:sz w:val="18"/>
              </w:rPr>
            </w:pPr>
          </w:p>
        </w:tc>
      </w:tr>
      <w:tr w14:paraId="7D5CA90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2AA91AF">
            <w:pPr>
              <w:pStyle w:val="61"/>
              <w:ind w:firstLine="360"/>
              <w:rPr>
                <w:sz w:val="18"/>
              </w:rPr>
            </w:pPr>
            <w:r>
              <w:rPr>
                <w:rFonts w:hint="eastAsia"/>
                <w:sz w:val="18"/>
              </w:rPr>
              <w:t>7</w:t>
            </w:r>
          </w:p>
        </w:tc>
        <w:tc>
          <w:tcPr>
            <w:tcW w:w="2871" w:type="dxa"/>
            <w:vAlign w:val="center"/>
          </w:tcPr>
          <w:p w14:paraId="04A3B361">
            <w:pPr>
              <w:pStyle w:val="61"/>
              <w:ind w:firstLine="360"/>
              <w:rPr>
                <w:sz w:val="18"/>
              </w:rPr>
            </w:pPr>
            <w:r>
              <w:rPr>
                <w:rFonts w:hint="eastAsia"/>
                <w:sz w:val="18"/>
              </w:rPr>
              <w:t>数据包信息</w:t>
            </w:r>
          </w:p>
        </w:tc>
        <w:tc>
          <w:tcPr>
            <w:tcW w:w="1340" w:type="dxa"/>
            <w:vAlign w:val="center"/>
          </w:tcPr>
          <w:p w14:paraId="17254AAF">
            <w:pPr>
              <w:pStyle w:val="61"/>
              <w:ind w:firstLine="360"/>
              <w:rPr>
                <w:sz w:val="18"/>
              </w:rPr>
            </w:pPr>
            <w:r>
              <w:rPr>
                <w:rFonts w:hint="eastAsia"/>
                <w:sz w:val="18"/>
              </w:rPr>
              <w:t>n</w:t>
            </w:r>
          </w:p>
        </w:tc>
        <w:tc>
          <w:tcPr>
            <w:tcW w:w="766" w:type="dxa"/>
            <w:vAlign w:val="center"/>
          </w:tcPr>
          <w:p w14:paraId="0CAEE921">
            <w:pPr>
              <w:pStyle w:val="61"/>
              <w:ind w:firstLine="360"/>
              <w:rPr>
                <w:sz w:val="18"/>
              </w:rPr>
            </w:pPr>
            <w:r>
              <w:rPr>
                <w:rFonts w:hint="eastAsia"/>
                <w:sz w:val="18"/>
              </w:rPr>
              <w:t>HEX</w:t>
            </w:r>
          </w:p>
        </w:tc>
        <w:tc>
          <w:tcPr>
            <w:tcW w:w="3828" w:type="dxa"/>
            <w:vAlign w:val="center"/>
          </w:tcPr>
          <w:p w14:paraId="2D324A64">
            <w:pPr>
              <w:pStyle w:val="61"/>
              <w:ind w:firstLine="360"/>
              <w:rPr>
                <w:sz w:val="18"/>
              </w:rPr>
            </w:pPr>
          </w:p>
        </w:tc>
      </w:tr>
    </w:tbl>
    <w:p w14:paraId="66CD756A">
      <w:pPr>
        <w:pStyle w:val="70"/>
        <w:spacing w:before="156" w:after="156"/>
      </w:pPr>
      <w:bookmarkStart w:id="1473" w:name="_Ref6663233"/>
      <w:bookmarkEnd w:id="1473"/>
      <w:bookmarkStart w:id="1474" w:name="_Ref405729747"/>
      <w:bookmarkEnd w:id="1474"/>
      <w:bookmarkStart w:id="1475" w:name="_Toc247778129"/>
      <w:bookmarkEnd w:id="1475"/>
      <w:bookmarkStart w:id="1476" w:name="_Toc247561739"/>
      <w:r>
        <w:rPr>
          <w:rFonts w:hint="eastAsia"/>
        </w:rPr>
        <w:t>下载应用程序</w:t>
      </w:r>
      <w:bookmarkEnd w:id="1476"/>
    </w:p>
    <w:p w14:paraId="731E57B8">
      <w:pPr>
        <w:pStyle w:val="61"/>
        <w:ind w:firstLine="420"/>
      </w:pPr>
      <w:r>
        <w:rPr>
          <w:rFonts w:hint="eastAsia"/>
        </w:rPr>
        <w:t>下载应用程序的数据结构见表 583。</w:t>
      </w:r>
    </w:p>
    <w:p w14:paraId="5A8BCC60">
      <w:pPr>
        <w:pStyle w:val="61"/>
        <w:ind w:firstLine="420"/>
      </w:pPr>
    </w:p>
    <w:p w14:paraId="71C32C12">
      <w:pPr>
        <w:pStyle w:val="61"/>
        <w:ind w:firstLine="420"/>
      </w:pPr>
    </w:p>
    <w:p w14:paraId="3B7A8C6B">
      <w:pPr>
        <w:pStyle w:val="61"/>
        <w:ind w:firstLine="420"/>
        <w:rPr>
          <w:rFonts w:hint="eastAsia"/>
        </w:rPr>
      </w:pPr>
    </w:p>
    <w:p w14:paraId="6E18237B">
      <w:pPr>
        <w:pStyle w:val="117"/>
        <w:spacing w:before="156" w:after="156"/>
      </w:pPr>
      <w:bookmarkStart w:id="1477" w:name="_Ref405121348"/>
      <w:bookmarkEnd w:id="1477"/>
      <w:bookmarkStart w:id="1478" w:name="_Toc406604353"/>
      <w:bookmarkEnd w:id="1478"/>
      <w:r>
        <w:rPr>
          <w:rFonts w:hint="eastAsia"/>
        </w:rPr>
        <w:t>下载应用程序</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76482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F16066B">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B00FD86">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00B08E5">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26125E9">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3F84B11">
            <w:pPr>
              <w:pStyle w:val="61"/>
              <w:ind w:firstLine="360"/>
              <w:rPr>
                <w:sz w:val="18"/>
              </w:rPr>
            </w:pPr>
            <w:r>
              <w:rPr>
                <w:rFonts w:hint="eastAsia"/>
                <w:sz w:val="18"/>
              </w:rPr>
              <w:t>说明</w:t>
            </w:r>
          </w:p>
        </w:tc>
      </w:tr>
      <w:tr w14:paraId="1C851EB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5F1179E">
            <w:pPr>
              <w:pStyle w:val="61"/>
              <w:ind w:firstLine="360"/>
              <w:rPr>
                <w:sz w:val="18"/>
              </w:rPr>
            </w:pPr>
            <w:r>
              <w:rPr>
                <w:rFonts w:hint="eastAsia"/>
                <w:sz w:val="18"/>
              </w:rPr>
              <w:t>1</w:t>
            </w:r>
          </w:p>
        </w:tc>
        <w:tc>
          <w:tcPr>
            <w:tcW w:w="2871" w:type="dxa"/>
            <w:tcBorders>
              <w:top w:val="single" w:color="000000" w:sz="8" w:space="0"/>
            </w:tcBorders>
            <w:vAlign w:val="center"/>
          </w:tcPr>
          <w:p w14:paraId="2D23CB50">
            <w:pPr>
              <w:pStyle w:val="61"/>
              <w:ind w:firstLine="360"/>
              <w:rPr>
                <w:sz w:val="18"/>
              </w:rPr>
            </w:pPr>
            <w:r>
              <w:rPr>
                <w:rFonts w:hint="eastAsia"/>
                <w:sz w:val="18"/>
              </w:rPr>
              <w:t>命令代码</w:t>
            </w:r>
          </w:p>
        </w:tc>
        <w:tc>
          <w:tcPr>
            <w:tcW w:w="1340" w:type="dxa"/>
            <w:tcBorders>
              <w:top w:val="single" w:color="000000" w:sz="8" w:space="0"/>
            </w:tcBorders>
            <w:vAlign w:val="center"/>
          </w:tcPr>
          <w:p w14:paraId="513B7768">
            <w:pPr>
              <w:pStyle w:val="61"/>
              <w:ind w:firstLine="360"/>
              <w:rPr>
                <w:sz w:val="18"/>
              </w:rPr>
            </w:pPr>
            <w:r>
              <w:rPr>
                <w:rFonts w:hint="eastAsia"/>
                <w:sz w:val="18"/>
              </w:rPr>
              <w:t>2</w:t>
            </w:r>
          </w:p>
        </w:tc>
        <w:tc>
          <w:tcPr>
            <w:tcW w:w="766" w:type="dxa"/>
            <w:tcBorders>
              <w:top w:val="single" w:color="000000" w:sz="8" w:space="0"/>
            </w:tcBorders>
            <w:vAlign w:val="center"/>
          </w:tcPr>
          <w:p w14:paraId="7160A539">
            <w:pPr>
              <w:pStyle w:val="61"/>
              <w:ind w:firstLine="360"/>
              <w:rPr>
                <w:sz w:val="18"/>
              </w:rPr>
            </w:pPr>
            <w:r>
              <w:rPr>
                <w:rFonts w:hint="eastAsia"/>
                <w:sz w:val="18"/>
              </w:rPr>
              <w:t>HEX</w:t>
            </w:r>
          </w:p>
        </w:tc>
        <w:tc>
          <w:tcPr>
            <w:tcW w:w="3828" w:type="dxa"/>
            <w:tcBorders>
              <w:top w:val="single" w:color="000000" w:sz="8" w:space="0"/>
            </w:tcBorders>
            <w:vAlign w:val="center"/>
          </w:tcPr>
          <w:p w14:paraId="23AF70BF">
            <w:pPr>
              <w:pStyle w:val="61"/>
              <w:ind w:firstLine="360"/>
              <w:rPr>
                <w:sz w:val="18"/>
              </w:rPr>
            </w:pPr>
          </w:p>
        </w:tc>
      </w:tr>
      <w:tr w14:paraId="7A1C19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9F8F9D9">
            <w:pPr>
              <w:pStyle w:val="61"/>
              <w:ind w:firstLine="360"/>
              <w:rPr>
                <w:sz w:val="18"/>
              </w:rPr>
            </w:pPr>
            <w:r>
              <w:rPr>
                <w:rFonts w:hint="eastAsia"/>
                <w:sz w:val="18"/>
              </w:rPr>
              <w:t>2</w:t>
            </w:r>
          </w:p>
        </w:tc>
        <w:tc>
          <w:tcPr>
            <w:tcW w:w="2871" w:type="dxa"/>
            <w:vAlign w:val="center"/>
          </w:tcPr>
          <w:p w14:paraId="1F95D4B9">
            <w:pPr>
              <w:pStyle w:val="61"/>
              <w:ind w:firstLine="360"/>
              <w:rPr>
                <w:sz w:val="18"/>
              </w:rPr>
            </w:pPr>
            <w:r>
              <w:rPr>
                <w:rFonts w:hint="eastAsia"/>
                <w:sz w:val="18"/>
              </w:rPr>
              <w:t>重发次数</w:t>
            </w:r>
          </w:p>
        </w:tc>
        <w:tc>
          <w:tcPr>
            <w:tcW w:w="1340" w:type="dxa"/>
            <w:vAlign w:val="center"/>
          </w:tcPr>
          <w:p w14:paraId="520E7D58">
            <w:pPr>
              <w:pStyle w:val="61"/>
              <w:ind w:firstLine="360"/>
              <w:rPr>
                <w:sz w:val="18"/>
              </w:rPr>
            </w:pPr>
            <w:r>
              <w:rPr>
                <w:rFonts w:hint="eastAsia"/>
                <w:sz w:val="18"/>
              </w:rPr>
              <w:t>1</w:t>
            </w:r>
          </w:p>
        </w:tc>
        <w:tc>
          <w:tcPr>
            <w:tcW w:w="766" w:type="dxa"/>
            <w:vAlign w:val="center"/>
          </w:tcPr>
          <w:p w14:paraId="10EB8565">
            <w:pPr>
              <w:pStyle w:val="61"/>
              <w:ind w:firstLine="360"/>
              <w:rPr>
                <w:sz w:val="18"/>
              </w:rPr>
            </w:pPr>
            <w:r>
              <w:rPr>
                <w:rFonts w:hint="eastAsia"/>
                <w:sz w:val="18"/>
              </w:rPr>
              <w:t>HEX</w:t>
            </w:r>
          </w:p>
        </w:tc>
        <w:tc>
          <w:tcPr>
            <w:tcW w:w="3828" w:type="dxa"/>
            <w:vAlign w:val="center"/>
          </w:tcPr>
          <w:p w14:paraId="366920CD">
            <w:pPr>
              <w:pStyle w:val="61"/>
              <w:ind w:firstLine="360"/>
              <w:rPr>
                <w:sz w:val="18"/>
              </w:rPr>
            </w:pPr>
          </w:p>
        </w:tc>
      </w:tr>
      <w:tr w14:paraId="4FF23E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302E3EE">
            <w:pPr>
              <w:pStyle w:val="61"/>
              <w:ind w:firstLine="360"/>
              <w:rPr>
                <w:sz w:val="18"/>
              </w:rPr>
            </w:pPr>
            <w:r>
              <w:rPr>
                <w:rFonts w:hint="eastAsia"/>
                <w:sz w:val="18"/>
              </w:rPr>
              <w:t>3</w:t>
            </w:r>
          </w:p>
        </w:tc>
        <w:tc>
          <w:tcPr>
            <w:tcW w:w="2871" w:type="dxa"/>
            <w:vAlign w:val="center"/>
          </w:tcPr>
          <w:p w14:paraId="40EEF635">
            <w:pPr>
              <w:pStyle w:val="61"/>
              <w:ind w:firstLine="360"/>
              <w:rPr>
                <w:sz w:val="18"/>
              </w:rPr>
            </w:pPr>
            <w:r>
              <w:rPr>
                <w:rFonts w:hint="eastAsia"/>
                <w:sz w:val="18"/>
              </w:rPr>
              <w:t>数据包编号</w:t>
            </w:r>
          </w:p>
        </w:tc>
        <w:tc>
          <w:tcPr>
            <w:tcW w:w="1340" w:type="dxa"/>
            <w:vAlign w:val="center"/>
          </w:tcPr>
          <w:p w14:paraId="2A681371">
            <w:pPr>
              <w:pStyle w:val="61"/>
              <w:ind w:firstLine="360"/>
              <w:rPr>
                <w:sz w:val="18"/>
              </w:rPr>
            </w:pPr>
            <w:r>
              <w:rPr>
                <w:rFonts w:hint="eastAsia"/>
                <w:sz w:val="18"/>
              </w:rPr>
              <w:t>2</w:t>
            </w:r>
          </w:p>
        </w:tc>
        <w:tc>
          <w:tcPr>
            <w:tcW w:w="766" w:type="dxa"/>
            <w:vAlign w:val="center"/>
          </w:tcPr>
          <w:p w14:paraId="75BE94C3">
            <w:pPr>
              <w:pStyle w:val="61"/>
              <w:ind w:firstLine="360"/>
              <w:rPr>
                <w:sz w:val="18"/>
              </w:rPr>
            </w:pPr>
            <w:r>
              <w:rPr>
                <w:rFonts w:hint="eastAsia"/>
                <w:sz w:val="18"/>
              </w:rPr>
              <w:t>HEX</w:t>
            </w:r>
          </w:p>
        </w:tc>
        <w:tc>
          <w:tcPr>
            <w:tcW w:w="3828" w:type="dxa"/>
            <w:vAlign w:val="center"/>
          </w:tcPr>
          <w:p w14:paraId="2B5DFE51">
            <w:pPr>
              <w:pStyle w:val="61"/>
              <w:ind w:firstLine="360"/>
              <w:rPr>
                <w:sz w:val="18"/>
              </w:rPr>
            </w:pPr>
          </w:p>
        </w:tc>
      </w:tr>
      <w:tr w14:paraId="2E49AFD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B5361A8">
            <w:pPr>
              <w:pStyle w:val="61"/>
              <w:ind w:firstLine="360"/>
              <w:rPr>
                <w:sz w:val="18"/>
              </w:rPr>
            </w:pPr>
            <w:r>
              <w:rPr>
                <w:rFonts w:hint="eastAsia"/>
                <w:sz w:val="18"/>
              </w:rPr>
              <w:t>4</w:t>
            </w:r>
          </w:p>
        </w:tc>
        <w:tc>
          <w:tcPr>
            <w:tcW w:w="2871" w:type="dxa"/>
            <w:vAlign w:val="center"/>
          </w:tcPr>
          <w:p w14:paraId="68D61843">
            <w:pPr>
              <w:pStyle w:val="61"/>
              <w:ind w:firstLine="360"/>
              <w:rPr>
                <w:sz w:val="18"/>
              </w:rPr>
            </w:pPr>
            <w:r>
              <w:rPr>
                <w:rFonts w:hint="eastAsia"/>
                <w:sz w:val="18"/>
              </w:rPr>
              <w:t>Firmware数据</w:t>
            </w:r>
          </w:p>
        </w:tc>
        <w:tc>
          <w:tcPr>
            <w:tcW w:w="1340" w:type="dxa"/>
            <w:vAlign w:val="center"/>
          </w:tcPr>
          <w:p w14:paraId="786D9EF3">
            <w:pPr>
              <w:pStyle w:val="61"/>
              <w:ind w:firstLine="360"/>
              <w:rPr>
                <w:sz w:val="18"/>
              </w:rPr>
            </w:pPr>
            <w:r>
              <w:rPr>
                <w:rFonts w:hint="eastAsia"/>
                <w:sz w:val="18"/>
              </w:rPr>
              <w:t>1024</w:t>
            </w:r>
          </w:p>
        </w:tc>
        <w:tc>
          <w:tcPr>
            <w:tcW w:w="766" w:type="dxa"/>
            <w:vAlign w:val="center"/>
          </w:tcPr>
          <w:p w14:paraId="2077BD9A">
            <w:pPr>
              <w:pStyle w:val="61"/>
              <w:ind w:firstLine="360"/>
              <w:rPr>
                <w:sz w:val="18"/>
              </w:rPr>
            </w:pPr>
            <w:r>
              <w:rPr>
                <w:rFonts w:hint="eastAsia"/>
                <w:sz w:val="18"/>
              </w:rPr>
              <w:t>HEX</w:t>
            </w:r>
          </w:p>
        </w:tc>
        <w:tc>
          <w:tcPr>
            <w:tcW w:w="3828" w:type="dxa"/>
            <w:vAlign w:val="center"/>
          </w:tcPr>
          <w:p w14:paraId="2CB17106">
            <w:pPr>
              <w:pStyle w:val="61"/>
              <w:ind w:firstLine="360"/>
              <w:rPr>
                <w:sz w:val="18"/>
              </w:rPr>
            </w:pPr>
          </w:p>
        </w:tc>
      </w:tr>
      <w:tr w14:paraId="20AD21A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BECDCCB">
            <w:pPr>
              <w:pStyle w:val="61"/>
              <w:ind w:firstLine="360"/>
              <w:rPr>
                <w:sz w:val="18"/>
              </w:rPr>
            </w:pPr>
            <w:r>
              <w:rPr>
                <w:rFonts w:hint="eastAsia"/>
                <w:sz w:val="18"/>
              </w:rPr>
              <w:t>5</w:t>
            </w:r>
          </w:p>
        </w:tc>
        <w:tc>
          <w:tcPr>
            <w:tcW w:w="2871" w:type="dxa"/>
            <w:vAlign w:val="center"/>
          </w:tcPr>
          <w:p w14:paraId="28DF4F55">
            <w:pPr>
              <w:pStyle w:val="61"/>
              <w:ind w:firstLine="360"/>
              <w:rPr>
                <w:sz w:val="18"/>
              </w:rPr>
            </w:pPr>
            <w:r>
              <w:rPr>
                <w:rFonts w:hint="eastAsia"/>
                <w:sz w:val="18"/>
              </w:rPr>
              <w:t>校验字段</w:t>
            </w:r>
          </w:p>
        </w:tc>
        <w:tc>
          <w:tcPr>
            <w:tcW w:w="1340" w:type="dxa"/>
            <w:vAlign w:val="center"/>
          </w:tcPr>
          <w:p w14:paraId="19F345D3">
            <w:pPr>
              <w:pStyle w:val="61"/>
              <w:ind w:firstLine="360"/>
              <w:rPr>
                <w:sz w:val="18"/>
              </w:rPr>
            </w:pPr>
            <w:r>
              <w:rPr>
                <w:rFonts w:hint="eastAsia"/>
                <w:sz w:val="18"/>
              </w:rPr>
              <w:t>1</w:t>
            </w:r>
          </w:p>
        </w:tc>
        <w:tc>
          <w:tcPr>
            <w:tcW w:w="766" w:type="dxa"/>
            <w:vAlign w:val="center"/>
          </w:tcPr>
          <w:p w14:paraId="24CA703E">
            <w:pPr>
              <w:pStyle w:val="61"/>
              <w:ind w:firstLine="360"/>
              <w:rPr>
                <w:sz w:val="18"/>
              </w:rPr>
            </w:pPr>
            <w:r>
              <w:rPr>
                <w:rFonts w:hint="eastAsia"/>
                <w:sz w:val="18"/>
              </w:rPr>
              <w:t>HEX</w:t>
            </w:r>
          </w:p>
        </w:tc>
        <w:tc>
          <w:tcPr>
            <w:tcW w:w="3828" w:type="dxa"/>
            <w:vAlign w:val="center"/>
          </w:tcPr>
          <w:p w14:paraId="0540C408">
            <w:pPr>
              <w:pStyle w:val="61"/>
              <w:ind w:firstLine="360"/>
              <w:rPr>
                <w:sz w:val="18"/>
              </w:rPr>
            </w:pPr>
          </w:p>
        </w:tc>
      </w:tr>
    </w:tbl>
    <w:p w14:paraId="2CF0C6BB">
      <w:pPr>
        <w:pStyle w:val="70"/>
        <w:spacing w:before="156" w:after="156"/>
      </w:pPr>
      <w:bookmarkStart w:id="1479" w:name="_Toc247561740"/>
      <w:bookmarkEnd w:id="1479"/>
      <w:bookmarkStart w:id="1480" w:name="_Toc247778130"/>
      <w:r>
        <w:rPr>
          <w:rFonts w:hint="eastAsia"/>
        </w:rPr>
        <w:t>更新应用程序</w:t>
      </w:r>
      <w:bookmarkEnd w:id="1480"/>
    </w:p>
    <w:p w14:paraId="2C04BD37">
      <w:pPr>
        <w:pStyle w:val="61"/>
        <w:ind w:firstLine="420"/>
      </w:pPr>
      <w:r>
        <w:rPr>
          <w:rFonts w:hint="eastAsia"/>
        </w:rPr>
        <w:t>更新应用程序的数据结构见表 584。</w:t>
      </w:r>
    </w:p>
    <w:p w14:paraId="4CDBB32F">
      <w:pPr>
        <w:pStyle w:val="117"/>
        <w:spacing w:before="156" w:after="156"/>
      </w:pPr>
      <w:bookmarkStart w:id="1481" w:name="_Ref6663940"/>
      <w:bookmarkEnd w:id="1481"/>
      <w:r>
        <w:rPr>
          <w:rFonts w:hint="eastAsia"/>
        </w:rPr>
        <w:t>更新应用程序</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ADC94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375E180">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C58B3A7">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1F10ACC">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7381B23">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E75DE43">
            <w:pPr>
              <w:pStyle w:val="61"/>
              <w:ind w:firstLine="360"/>
              <w:rPr>
                <w:sz w:val="18"/>
              </w:rPr>
            </w:pPr>
            <w:r>
              <w:rPr>
                <w:rFonts w:hint="eastAsia"/>
                <w:sz w:val="18"/>
              </w:rPr>
              <w:t>说明</w:t>
            </w:r>
          </w:p>
        </w:tc>
      </w:tr>
      <w:tr w14:paraId="557EFB6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1B31E6ED">
            <w:pPr>
              <w:pStyle w:val="61"/>
              <w:ind w:firstLine="360"/>
              <w:rPr>
                <w:sz w:val="18"/>
              </w:rPr>
            </w:pPr>
            <w:r>
              <w:rPr>
                <w:rFonts w:hint="eastAsia"/>
                <w:sz w:val="18"/>
              </w:rPr>
              <w:t>1</w:t>
            </w:r>
          </w:p>
        </w:tc>
        <w:tc>
          <w:tcPr>
            <w:tcW w:w="2871" w:type="dxa"/>
            <w:tcBorders>
              <w:top w:val="single" w:color="000000" w:sz="8" w:space="0"/>
            </w:tcBorders>
            <w:vAlign w:val="center"/>
          </w:tcPr>
          <w:p w14:paraId="6474D83B">
            <w:pPr>
              <w:pStyle w:val="61"/>
              <w:ind w:firstLine="360"/>
              <w:rPr>
                <w:sz w:val="18"/>
              </w:rPr>
            </w:pPr>
            <w:r>
              <w:rPr>
                <w:rFonts w:hint="eastAsia"/>
                <w:sz w:val="18"/>
              </w:rPr>
              <w:t>命令代码</w:t>
            </w:r>
          </w:p>
        </w:tc>
        <w:tc>
          <w:tcPr>
            <w:tcW w:w="1340" w:type="dxa"/>
            <w:tcBorders>
              <w:top w:val="single" w:color="000000" w:sz="8" w:space="0"/>
            </w:tcBorders>
            <w:vAlign w:val="center"/>
          </w:tcPr>
          <w:p w14:paraId="719829DF">
            <w:pPr>
              <w:pStyle w:val="61"/>
              <w:ind w:firstLine="360"/>
              <w:rPr>
                <w:sz w:val="18"/>
              </w:rPr>
            </w:pPr>
            <w:r>
              <w:rPr>
                <w:rFonts w:hint="eastAsia"/>
                <w:sz w:val="18"/>
              </w:rPr>
              <w:t>2</w:t>
            </w:r>
          </w:p>
        </w:tc>
        <w:tc>
          <w:tcPr>
            <w:tcW w:w="766" w:type="dxa"/>
            <w:tcBorders>
              <w:top w:val="single" w:color="000000" w:sz="8" w:space="0"/>
            </w:tcBorders>
            <w:vAlign w:val="center"/>
          </w:tcPr>
          <w:p w14:paraId="758B3310">
            <w:pPr>
              <w:pStyle w:val="61"/>
              <w:ind w:firstLine="360"/>
              <w:rPr>
                <w:sz w:val="18"/>
              </w:rPr>
            </w:pPr>
            <w:r>
              <w:rPr>
                <w:rFonts w:hint="eastAsia"/>
                <w:sz w:val="18"/>
              </w:rPr>
              <w:t>HEX</w:t>
            </w:r>
          </w:p>
        </w:tc>
        <w:tc>
          <w:tcPr>
            <w:tcW w:w="3828" w:type="dxa"/>
            <w:tcBorders>
              <w:top w:val="single" w:color="000000" w:sz="8" w:space="0"/>
            </w:tcBorders>
            <w:vAlign w:val="center"/>
          </w:tcPr>
          <w:p w14:paraId="7832F21B">
            <w:pPr>
              <w:pStyle w:val="61"/>
              <w:ind w:firstLine="360"/>
              <w:rPr>
                <w:sz w:val="18"/>
              </w:rPr>
            </w:pPr>
          </w:p>
        </w:tc>
      </w:tr>
      <w:tr w14:paraId="46E6CC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37F9987">
            <w:pPr>
              <w:pStyle w:val="61"/>
              <w:ind w:firstLine="360"/>
              <w:rPr>
                <w:sz w:val="18"/>
              </w:rPr>
            </w:pPr>
            <w:r>
              <w:rPr>
                <w:rFonts w:hint="eastAsia"/>
                <w:sz w:val="18"/>
              </w:rPr>
              <w:t>2</w:t>
            </w:r>
          </w:p>
        </w:tc>
        <w:tc>
          <w:tcPr>
            <w:tcW w:w="2871" w:type="dxa"/>
            <w:vAlign w:val="center"/>
          </w:tcPr>
          <w:p w14:paraId="5131943A">
            <w:pPr>
              <w:pStyle w:val="61"/>
              <w:ind w:firstLine="360"/>
              <w:rPr>
                <w:sz w:val="18"/>
              </w:rPr>
            </w:pPr>
            <w:r>
              <w:rPr>
                <w:rFonts w:hint="eastAsia"/>
                <w:sz w:val="18"/>
              </w:rPr>
              <w:t>重发次数</w:t>
            </w:r>
          </w:p>
        </w:tc>
        <w:tc>
          <w:tcPr>
            <w:tcW w:w="1340" w:type="dxa"/>
            <w:vAlign w:val="center"/>
          </w:tcPr>
          <w:p w14:paraId="76105A25">
            <w:pPr>
              <w:pStyle w:val="61"/>
              <w:ind w:firstLine="360"/>
              <w:rPr>
                <w:sz w:val="18"/>
              </w:rPr>
            </w:pPr>
            <w:r>
              <w:rPr>
                <w:rFonts w:hint="eastAsia"/>
                <w:sz w:val="18"/>
              </w:rPr>
              <w:t>1</w:t>
            </w:r>
          </w:p>
        </w:tc>
        <w:tc>
          <w:tcPr>
            <w:tcW w:w="766" w:type="dxa"/>
            <w:vAlign w:val="center"/>
          </w:tcPr>
          <w:p w14:paraId="6C5F3EEA">
            <w:pPr>
              <w:pStyle w:val="61"/>
              <w:ind w:firstLine="360"/>
              <w:rPr>
                <w:sz w:val="18"/>
              </w:rPr>
            </w:pPr>
            <w:r>
              <w:rPr>
                <w:rFonts w:hint="eastAsia"/>
                <w:sz w:val="18"/>
              </w:rPr>
              <w:t>HEX</w:t>
            </w:r>
          </w:p>
        </w:tc>
        <w:tc>
          <w:tcPr>
            <w:tcW w:w="3828" w:type="dxa"/>
            <w:vAlign w:val="center"/>
          </w:tcPr>
          <w:p w14:paraId="1CFD926B">
            <w:pPr>
              <w:pStyle w:val="61"/>
              <w:ind w:firstLine="360"/>
              <w:rPr>
                <w:sz w:val="18"/>
              </w:rPr>
            </w:pPr>
          </w:p>
        </w:tc>
      </w:tr>
      <w:tr w14:paraId="7490C3E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F458B25">
            <w:pPr>
              <w:pStyle w:val="61"/>
              <w:ind w:firstLine="360"/>
              <w:rPr>
                <w:sz w:val="18"/>
              </w:rPr>
            </w:pPr>
            <w:r>
              <w:rPr>
                <w:rFonts w:hint="eastAsia"/>
                <w:sz w:val="18"/>
              </w:rPr>
              <w:t>3</w:t>
            </w:r>
          </w:p>
        </w:tc>
        <w:tc>
          <w:tcPr>
            <w:tcW w:w="2871" w:type="dxa"/>
            <w:vAlign w:val="center"/>
          </w:tcPr>
          <w:p w14:paraId="49F7BC91">
            <w:pPr>
              <w:pStyle w:val="61"/>
              <w:ind w:firstLine="360"/>
              <w:rPr>
                <w:sz w:val="18"/>
              </w:rPr>
            </w:pPr>
            <w:r>
              <w:rPr>
                <w:rFonts w:hint="eastAsia"/>
                <w:sz w:val="18"/>
              </w:rPr>
              <w:t>预留</w:t>
            </w:r>
          </w:p>
        </w:tc>
        <w:tc>
          <w:tcPr>
            <w:tcW w:w="1340" w:type="dxa"/>
            <w:vAlign w:val="center"/>
          </w:tcPr>
          <w:p w14:paraId="4009F45F">
            <w:pPr>
              <w:pStyle w:val="61"/>
              <w:ind w:firstLine="360"/>
              <w:rPr>
                <w:sz w:val="18"/>
              </w:rPr>
            </w:pPr>
            <w:r>
              <w:rPr>
                <w:rFonts w:hint="eastAsia"/>
                <w:sz w:val="18"/>
              </w:rPr>
              <w:t>1</w:t>
            </w:r>
          </w:p>
        </w:tc>
        <w:tc>
          <w:tcPr>
            <w:tcW w:w="766" w:type="dxa"/>
            <w:vAlign w:val="center"/>
          </w:tcPr>
          <w:p w14:paraId="58F0B75A">
            <w:pPr>
              <w:pStyle w:val="61"/>
              <w:ind w:firstLine="360"/>
              <w:rPr>
                <w:sz w:val="18"/>
              </w:rPr>
            </w:pPr>
            <w:r>
              <w:rPr>
                <w:rFonts w:hint="eastAsia"/>
                <w:sz w:val="18"/>
              </w:rPr>
              <w:t>HEX</w:t>
            </w:r>
          </w:p>
        </w:tc>
        <w:tc>
          <w:tcPr>
            <w:tcW w:w="3828" w:type="dxa"/>
            <w:vAlign w:val="center"/>
          </w:tcPr>
          <w:p w14:paraId="25B6E58B">
            <w:pPr>
              <w:pStyle w:val="61"/>
              <w:ind w:firstLine="360"/>
              <w:rPr>
                <w:sz w:val="18"/>
              </w:rPr>
            </w:pPr>
          </w:p>
        </w:tc>
      </w:tr>
    </w:tbl>
    <w:p w14:paraId="70B8A73F">
      <w:pPr>
        <w:pStyle w:val="70"/>
        <w:spacing w:before="156" w:after="156"/>
      </w:pPr>
      <w:bookmarkStart w:id="1482" w:name="_Toc247561741"/>
      <w:bookmarkEnd w:id="1482"/>
      <w:bookmarkStart w:id="1483" w:name="_Toc247778131"/>
      <w:r>
        <w:rPr>
          <w:rFonts w:hint="eastAsia"/>
        </w:rPr>
        <w:t>下载主控程序</w:t>
      </w:r>
      <w:bookmarkEnd w:id="1483"/>
    </w:p>
    <w:p w14:paraId="76F50169">
      <w:pPr>
        <w:pStyle w:val="61"/>
        <w:ind w:firstLine="420"/>
      </w:pPr>
      <w:r>
        <w:rPr>
          <w:rFonts w:hint="eastAsia"/>
        </w:rPr>
        <w:t>下载主控程序的数据结构见表 585。</w:t>
      </w:r>
    </w:p>
    <w:p w14:paraId="30441E25">
      <w:pPr>
        <w:pStyle w:val="117"/>
        <w:spacing w:before="156" w:after="156"/>
      </w:pPr>
      <w:bookmarkStart w:id="1484" w:name="_Ref6663998"/>
      <w:bookmarkEnd w:id="1484"/>
      <w:r>
        <w:rPr>
          <w:rFonts w:hint="eastAsia"/>
        </w:rPr>
        <w:t>下载主控程序</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BE51EB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404534CD">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A0781A0">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D04B935">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941F72D">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2B459C9">
            <w:pPr>
              <w:pStyle w:val="61"/>
              <w:ind w:firstLine="360"/>
              <w:rPr>
                <w:sz w:val="18"/>
              </w:rPr>
            </w:pPr>
            <w:r>
              <w:rPr>
                <w:rFonts w:hint="eastAsia"/>
                <w:sz w:val="18"/>
              </w:rPr>
              <w:t>说明</w:t>
            </w:r>
          </w:p>
        </w:tc>
      </w:tr>
      <w:tr w14:paraId="43F8D8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FD8B3F0">
            <w:pPr>
              <w:pStyle w:val="61"/>
              <w:ind w:firstLine="360"/>
              <w:rPr>
                <w:sz w:val="18"/>
              </w:rPr>
            </w:pPr>
            <w:r>
              <w:rPr>
                <w:rFonts w:hint="eastAsia"/>
                <w:sz w:val="18"/>
              </w:rPr>
              <w:t>1</w:t>
            </w:r>
          </w:p>
        </w:tc>
        <w:tc>
          <w:tcPr>
            <w:tcW w:w="2871" w:type="dxa"/>
            <w:tcBorders>
              <w:top w:val="single" w:color="000000" w:sz="8" w:space="0"/>
            </w:tcBorders>
            <w:vAlign w:val="center"/>
          </w:tcPr>
          <w:p w14:paraId="377C0463">
            <w:pPr>
              <w:pStyle w:val="61"/>
              <w:ind w:firstLine="360"/>
              <w:rPr>
                <w:sz w:val="18"/>
              </w:rPr>
            </w:pPr>
            <w:r>
              <w:rPr>
                <w:rFonts w:hint="eastAsia"/>
                <w:sz w:val="18"/>
              </w:rPr>
              <w:t>命令代码</w:t>
            </w:r>
          </w:p>
        </w:tc>
        <w:tc>
          <w:tcPr>
            <w:tcW w:w="1340" w:type="dxa"/>
            <w:tcBorders>
              <w:top w:val="single" w:color="000000" w:sz="8" w:space="0"/>
            </w:tcBorders>
            <w:vAlign w:val="center"/>
          </w:tcPr>
          <w:p w14:paraId="2BC109BB">
            <w:pPr>
              <w:pStyle w:val="61"/>
              <w:ind w:firstLine="360"/>
              <w:rPr>
                <w:sz w:val="18"/>
              </w:rPr>
            </w:pPr>
            <w:r>
              <w:rPr>
                <w:rFonts w:hint="eastAsia"/>
                <w:sz w:val="18"/>
              </w:rPr>
              <w:t>2</w:t>
            </w:r>
          </w:p>
        </w:tc>
        <w:tc>
          <w:tcPr>
            <w:tcW w:w="766" w:type="dxa"/>
            <w:tcBorders>
              <w:top w:val="single" w:color="000000" w:sz="8" w:space="0"/>
            </w:tcBorders>
            <w:vAlign w:val="center"/>
          </w:tcPr>
          <w:p w14:paraId="279F1484">
            <w:pPr>
              <w:pStyle w:val="61"/>
              <w:ind w:firstLine="360"/>
              <w:rPr>
                <w:sz w:val="18"/>
              </w:rPr>
            </w:pPr>
            <w:r>
              <w:rPr>
                <w:rFonts w:hint="eastAsia"/>
                <w:sz w:val="18"/>
              </w:rPr>
              <w:t>HEX</w:t>
            </w:r>
          </w:p>
        </w:tc>
        <w:tc>
          <w:tcPr>
            <w:tcW w:w="3828" w:type="dxa"/>
            <w:tcBorders>
              <w:top w:val="single" w:color="000000" w:sz="8" w:space="0"/>
            </w:tcBorders>
            <w:vAlign w:val="center"/>
          </w:tcPr>
          <w:p w14:paraId="1CE2CDAB">
            <w:pPr>
              <w:pStyle w:val="61"/>
              <w:ind w:firstLine="360"/>
              <w:rPr>
                <w:sz w:val="18"/>
              </w:rPr>
            </w:pPr>
          </w:p>
        </w:tc>
      </w:tr>
      <w:tr w14:paraId="2A8594B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C85A778">
            <w:pPr>
              <w:pStyle w:val="61"/>
              <w:ind w:firstLine="360"/>
              <w:rPr>
                <w:sz w:val="18"/>
              </w:rPr>
            </w:pPr>
            <w:r>
              <w:rPr>
                <w:rFonts w:hint="eastAsia"/>
                <w:sz w:val="18"/>
              </w:rPr>
              <w:t>2</w:t>
            </w:r>
          </w:p>
        </w:tc>
        <w:tc>
          <w:tcPr>
            <w:tcW w:w="2871" w:type="dxa"/>
            <w:vAlign w:val="center"/>
          </w:tcPr>
          <w:p w14:paraId="6E766F46">
            <w:pPr>
              <w:pStyle w:val="61"/>
              <w:ind w:firstLine="360"/>
              <w:rPr>
                <w:sz w:val="18"/>
              </w:rPr>
            </w:pPr>
            <w:r>
              <w:rPr>
                <w:rFonts w:hint="eastAsia"/>
                <w:sz w:val="18"/>
              </w:rPr>
              <w:t>重发次数</w:t>
            </w:r>
          </w:p>
        </w:tc>
        <w:tc>
          <w:tcPr>
            <w:tcW w:w="1340" w:type="dxa"/>
            <w:vAlign w:val="center"/>
          </w:tcPr>
          <w:p w14:paraId="5097B19C">
            <w:pPr>
              <w:pStyle w:val="61"/>
              <w:ind w:firstLine="360"/>
              <w:rPr>
                <w:sz w:val="18"/>
              </w:rPr>
            </w:pPr>
            <w:r>
              <w:rPr>
                <w:rFonts w:hint="eastAsia"/>
                <w:sz w:val="18"/>
              </w:rPr>
              <w:t>1</w:t>
            </w:r>
          </w:p>
        </w:tc>
        <w:tc>
          <w:tcPr>
            <w:tcW w:w="766" w:type="dxa"/>
            <w:vAlign w:val="center"/>
          </w:tcPr>
          <w:p w14:paraId="66859E23">
            <w:pPr>
              <w:pStyle w:val="61"/>
              <w:ind w:firstLine="360"/>
              <w:rPr>
                <w:sz w:val="18"/>
              </w:rPr>
            </w:pPr>
            <w:r>
              <w:rPr>
                <w:rFonts w:hint="eastAsia"/>
                <w:sz w:val="18"/>
              </w:rPr>
              <w:t>HEX</w:t>
            </w:r>
          </w:p>
        </w:tc>
        <w:tc>
          <w:tcPr>
            <w:tcW w:w="3828" w:type="dxa"/>
            <w:vAlign w:val="center"/>
          </w:tcPr>
          <w:p w14:paraId="2F109735">
            <w:pPr>
              <w:pStyle w:val="61"/>
              <w:ind w:firstLine="360"/>
              <w:rPr>
                <w:sz w:val="18"/>
              </w:rPr>
            </w:pPr>
          </w:p>
        </w:tc>
      </w:tr>
      <w:tr w14:paraId="497D9CC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1A6D664">
            <w:pPr>
              <w:pStyle w:val="61"/>
              <w:ind w:firstLine="360"/>
              <w:rPr>
                <w:sz w:val="18"/>
              </w:rPr>
            </w:pPr>
            <w:r>
              <w:rPr>
                <w:rFonts w:hint="eastAsia"/>
                <w:sz w:val="18"/>
              </w:rPr>
              <w:t>3</w:t>
            </w:r>
          </w:p>
        </w:tc>
        <w:tc>
          <w:tcPr>
            <w:tcW w:w="2871" w:type="dxa"/>
            <w:vAlign w:val="center"/>
          </w:tcPr>
          <w:p w14:paraId="587BB715">
            <w:pPr>
              <w:pStyle w:val="61"/>
              <w:ind w:firstLine="360"/>
              <w:rPr>
                <w:sz w:val="18"/>
              </w:rPr>
            </w:pPr>
            <w:r>
              <w:rPr>
                <w:rFonts w:hint="eastAsia"/>
                <w:sz w:val="18"/>
              </w:rPr>
              <w:t>数据包编号</w:t>
            </w:r>
          </w:p>
        </w:tc>
        <w:tc>
          <w:tcPr>
            <w:tcW w:w="1340" w:type="dxa"/>
            <w:vAlign w:val="center"/>
          </w:tcPr>
          <w:p w14:paraId="1D2B8B08">
            <w:pPr>
              <w:pStyle w:val="61"/>
              <w:ind w:firstLine="360"/>
              <w:rPr>
                <w:sz w:val="18"/>
              </w:rPr>
            </w:pPr>
            <w:r>
              <w:rPr>
                <w:rFonts w:hint="eastAsia"/>
                <w:sz w:val="18"/>
              </w:rPr>
              <w:t>2</w:t>
            </w:r>
          </w:p>
        </w:tc>
        <w:tc>
          <w:tcPr>
            <w:tcW w:w="766" w:type="dxa"/>
            <w:vAlign w:val="center"/>
          </w:tcPr>
          <w:p w14:paraId="2A8162B0">
            <w:pPr>
              <w:pStyle w:val="61"/>
              <w:ind w:firstLine="360"/>
              <w:rPr>
                <w:sz w:val="18"/>
              </w:rPr>
            </w:pPr>
            <w:r>
              <w:rPr>
                <w:rFonts w:hint="eastAsia"/>
                <w:sz w:val="18"/>
              </w:rPr>
              <w:t>HEX</w:t>
            </w:r>
          </w:p>
        </w:tc>
        <w:tc>
          <w:tcPr>
            <w:tcW w:w="3828" w:type="dxa"/>
            <w:vAlign w:val="center"/>
          </w:tcPr>
          <w:p w14:paraId="40B3B6EE">
            <w:pPr>
              <w:pStyle w:val="61"/>
              <w:ind w:firstLine="360"/>
              <w:rPr>
                <w:sz w:val="18"/>
              </w:rPr>
            </w:pPr>
          </w:p>
        </w:tc>
      </w:tr>
      <w:tr w14:paraId="0DB6AE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2F37F36">
            <w:pPr>
              <w:pStyle w:val="61"/>
              <w:ind w:firstLine="360"/>
              <w:rPr>
                <w:sz w:val="18"/>
              </w:rPr>
            </w:pPr>
            <w:r>
              <w:rPr>
                <w:rFonts w:hint="eastAsia"/>
                <w:sz w:val="18"/>
              </w:rPr>
              <w:t>4</w:t>
            </w:r>
          </w:p>
        </w:tc>
        <w:tc>
          <w:tcPr>
            <w:tcW w:w="2871" w:type="dxa"/>
            <w:vAlign w:val="center"/>
          </w:tcPr>
          <w:p w14:paraId="0264386D">
            <w:pPr>
              <w:pStyle w:val="61"/>
              <w:ind w:firstLine="360"/>
              <w:rPr>
                <w:sz w:val="18"/>
              </w:rPr>
            </w:pPr>
            <w:r>
              <w:rPr>
                <w:rFonts w:hint="eastAsia"/>
                <w:sz w:val="18"/>
              </w:rPr>
              <w:t>Firmware数据</w:t>
            </w:r>
          </w:p>
        </w:tc>
        <w:tc>
          <w:tcPr>
            <w:tcW w:w="1340" w:type="dxa"/>
            <w:vAlign w:val="center"/>
          </w:tcPr>
          <w:p w14:paraId="59D5602C">
            <w:pPr>
              <w:pStyle w:val="61"/>
              <w:ind w:firstLine="360"/>
              <w:rPr>
                <w:sz w:val="18"/>
              </w:rPr>
            </w:pPr>
            <w:r>
              <w:rPr>
                <w:rFonts w:hint="eastAsia"/>
                <w:sz w:val="18"/>
              </w:rPr>
              <w:t>1024</w:t>
            </w:r>
          </w:p>
        </w:tc>
        <w:tc>
          <w:tcPr>
            <w:tcW w:w="766" w:type="dxa"/>
            <w:vAlign w:val="center"/>
          </w:tcPr>
          <w:p w14:paraId="69D76920">
            <w:pPr>
              <w:pStyle w:val="61"/>
              <w:ind w:firstLine="360"/>
              <w:rPr>
                <w:sz w:val="18"/>
              </w:rPr>
            </w:pPr>
            <w:r>
              <w:rPr>
                <w:rFonts w:hint="eastAsia"/>
                <w:sz w:val="18"/>
              </w:rPr>
              <w:t>HEX</w:t>
            </w:r>
          </w:p>
        </w:tc>
        <w:tc>
          <w:tcPr>
            <w:tcW w:w="3828" w:type="dxa"/>
            <w:vAlign w:val="center"/>
          </w:tcPr>
          <w:p w14:paraId="07E8EC1C">
            <w:pPr>
              <w:pStyle w:val="61"/>
              <w:ind w:firstLine="360"/>
              <w:rPr>
                <w:sz w:val="18"/>
              </w:rPr>
            </w:pPr>
          </w:p>
        </w:tc>
      </w:tr>
      <w:tr w14:paraId="4781CC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45E1837">
            <w:pPr>
              <w:pStyle w:val="61"/>
              <w:ind w:firstLine="360"/>
              <w:rPr>
                <w:sz w:val="18"/>
              </w:rPr>
            </w:pPr>
            <w:r>
              <w:rPr>
                <w:rFonts w:hint="eastAsia"/>
                <w:sz w:val="18"/>
              </w:rPr>
              <w:t>5</w:t>
            </w:r>
          </w:p>
        </w:tc>
        <w:tc>
          <w:tcPr>
            <w:tcW w:w="2871" w:type="dxa"/>
            <w:vAlign w:val="center"/>
          </w:tcPr>
          <w:p w14:paraId="18D3D2F8">
            <w:pPr>
              <w:pStyle w:val="61"/>
              <w:ind w:firstLine="360"/>
              <w:rPr>
                <w:sz w:val="18"/>
              </w:rPr>
            </w:pPr>
            <w:r>
              <w:rPr>
                <w:rFonts w:hint="eastAsia"/>
                <w:sz w:val="18"/>
              </w:rPr>
              <w:t>校验字段</w:t>
            </w:r>
          </w:p>
        </w:tc>
        <w:tc>
          <w:tcPr>
            <w:tcW w:w="1340" w:type="dxa"/>
            <w:vAlign w:val="center"/>
          </w:tcPr>
          <w:p w14:paraId="11513788">
            <w:pPr>
              <w:pStyle w:val="61"/>
              <w:ind w:firstLine="360"/>
              <w:rPr>
                <w:sz w:val="18"/>
              </w:rPr>
            </w:pPr>
            <w:r>
              <w:rPr>
                <w:rFonts w:hint="eastAsia"/>
                <w:sz w:val="18"/>
              </w:rPr>
              <w:t>1</w:t>
            </w:r>
          </w:p>
        </w:tc>
        <w:tc>
          <w:tcPr>
            <w:tcW w:w="766" w:type="dxa"/>
            <w:vAlign w:val="center"/>
          </w:tcPr>
          <w:p w14:paraId="73CC2229">
            <w:pPr>
              <w:pStyle w:val="61"/>
              <w:ind w:firstLine="360"/>
              <w:rPr>
                <w:sz w:val="18"/>
              </w:rPr>
            </w:pPr>
            <w:r>
              <w:rPr>
                <w:rFonts w:hint="eastAsia"/>
                <w:sz w:val="18"/>
              </w:rPr>
              <w:t>HEX</w:t>
            </w:r>
          </w:p>
        </w:tc>
        <w:tc>
          <w:tcPr>
            <w:tcW w:w="3828" w:type="dxa"/>
            <w:vAlign w:val="center"/>
          </w:tcPr>
          <w:p w14:paraId="79478337">
            <w:pPr>
              <w:pStyle w:val="61"/>
              <w:ind w:firstLine="360"/>
              <w:rPr>
                <w:sz w:val="18"/>
              </w:rPr>
            </w:pPr>
          </w:p>
        </w:tc>
      </w:tr>
    </w:tbl>
    <w:p w14:paraId="599A4C4E">
      <w:pPr>
        <w:pStyle w:val="70"/>
        <w:spacing w:before="156" w:after="156"/>
      </w:pPr>
      <w:bookmarkStart w:id="1485" w:name="_Toc247561742"/>
      <w:bookmarkEnd w:id="1485"/>
      <w:bookmarkStart w:id="1486" w:name="_Toc247778132"/>
      <w:r>
        <w:rPr>
          <w:rFonts w:hint="eastAsia"/>
        </w:rPr>
        <w:t>更新主控程序</w:t>
      </w:r>
      <w:bookmarkEnd w:id="1486"/>
    </w:p>
    <w:p w14:paraId="0F6E2DE5">
      <w:pPr>
        <w:pStyle w:val="61"/>
        <w:ind w:firstLine="420"/>
      </w:pPr>
      <w:r>
        <w:rPr>
          <w:rFonts w:hint="eastAsia"/>
        </w:rPr>
        <w:t>更新主控程序的数据结构见表 586。</w:t>
      </w:r>
    </w:p>
    <w:p w14:paraId="10E370B4">
      <w:pPr>
        <w:pStyle w:val="117"/>
        <w:spacing w:before="156" w:after="156"/>
      </w:pPr>
      <w:bookmarkStart w:id="1487" w:name="_Ref6664031"/>
      <w:bookmarkEnd w:id="1487"/>
      <w:r>
        <w:rPr>
          <w:rFonts w:hint="eastAsia"/>
        </w:rPr>
        <w:t>更新主控程序</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3CE4DA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06759F3">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17F2675E">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9743B72">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0B195266">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57AD1C5">
            <w:pPr>
              <w:pStyle w:val="61"/>
              <w:ind w:firstLine="360"/>
              <w:rPr>
                <w:sz w:val="18"/>
              </w:rPr>
            </w:pPr>
            <w:r>
              <w:rPr>
                <w:rFonts w:hint="eastAsia"/>
                <w:sz w:val="18"/>
              </w:rPr>
              <w:t>说明</w:t>
            </w:r>
          </w:p>
        </w:tc>
      </w:tr>
      <w:tr w14:paraId="1775C10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C86E142">
            <w:pPr>
              <w:pStyle w:val="61"/>
              <w:ind w:firstLine="360"/>
              <w:rPr>
                <w:sz w:val="18"/>
              </w:rPr>
            </w:pPr>
            <w:r>
              <w:rPr>
                <w:rFonts w:hint="eastAsia"/>
                <w:sz w:val="18"/>
              </w:rPr>
              <w:t>1</w:t>
            </w:r>
          </w:p>
        </w:tc>
        <w:tc>
          <w:tcPr>
            <w:tcW w:w="2871" w:type="dxa"/>
            <w:tcBorders>
              <w:top w:val="single" w:color="000000" w:sz="8" w:space="0"/>
            </w:tcBorders>
            <w:vAlign w:val="center"/>
          </w:tcPr>
          <w:p w14:paraId="2D7C5AAC">
            <w:pPr>
              <w:pStyle w:val="61"/>
              <w:ind w:firstLine="360"/>
              <w:rPr>
                <w:sz w:val="18"/>
              </w:rPr>
            </w:pPr>
            <w:r>
              <w:rPr>
                <w:rFonts w:hint="eastAsia"/>
                <w:sz w:val="18"/>
              </w:rPr>
              <w:t>命令代码</w:t>
            </w:r>
          </w:p>
        </w:tc>
        <w:tc>
          <w:tcPr>
            <w:tcW w:w="1340" w:type="dxa"/>
            <w:tcBorders>
              <w:top w:val="single" w:color="000000" w:sz="8" w:space="0"/>
            </w:tcBorders>
            <w:vAlign w:val="center"/>
          </w:tcPr>
          <w:p w14:paraId="16AF4D15">
            <w:pPr>
              <w:pStyle w:val="61"/>
              <w:ind w:firstLine="360"/>
              <w:rPr>
                <w:sz w:val="18"/>
              </w:rPr>
            </w:pPr>
            <w:r>
              <w:rPr>
                <w:rFonts w:hint="eastAsia"/>
                <w:sz w:val="18"/>
              </w:rPr>
              <w:t>2</w:t>
            </w:r>
          </w:p>
        </w:tc>
        <w:tc>
          <w:tcPr>
            <w:tcW w:w="766" w:type="dxa"/>
            <w:tcBorders>
              <w:top w:val="single" w:color="000000" w:sz="8" w:space="0"/>
            </w:tcBorders>
            <w:vAlign w:val="center"/>
          </w:tcPr>
          <w:p w14:paraId="5E2CD4E0">
            <w:pPr>
              <w:pStyle w:val="61"/>
              <w:ind w:firstLine="360"/>
              <w:rPr>
                <w:sz w:val="18"/>
              </w:rPr>
            </w:pPr>
            <w:r>
              <w:rPr>
                <w:rFonts w:hint="eastAsia"/>
                <w:sz w:val="18"/>
              </w:rPr>
              <w:t>HEX</w:t>
            </w:r>
          </w:p>
        </w:tc>
        <w:tc>
          <w:tcPr>
            <w:tcW w:w="3828" w:type="dxa"/>
            <w:tcBorders>
              <w:top w:val="single" w:color="000000" w:sz="8" w:space="0"/>
            </w:tcBorders>
            <w:vAlign w:val="center"/>
          </w:tcPr>
          <w:p w14:paraId="78EF82B1">
            <w:pPr>
              <w:pStyle w:val="61"/>
              <w:ind w:firstLine="360"/>
              <w:rPr>
                <w:sz w:val="18"/>
              </w:rPr>
            </w:pPr>
          </w:p>
        </w:tc>
      </w:tr>
      <w:tr w14:paraId="601E6B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B7B05C8">
            <w:pPr>
              <w:pStyle w:val="61"/>
              <w:ind w:firstLine="360"/>
              <w:rPr>
                <w:sz w:val="18"/>
              </w:rPr>
            </w:pPr>
            <w:r>
              <w:rPr>
                <w:rFonts w:hint="eastAsia"/>
                <w:sz w:val="18"/>
              </w:rPr>
              <w:t>2</w:t>
            </w:r>
          </w:p>
        </w:tc>
        <w:tc>
          <w:tcPr>
            <w:tcW w:w="2871" w:type="dxa"/>
            <w:vAlign w:val="center"/>
          </w:tcPr>
          <w:p w14:paraId="59999422">
            <w:pPr>
              <w:pStyle w:val="61"/>
              <w:ind w:firstLine="360"/>
              <w:rPr>
                <w:sz w:val="18"/>
              </w:rPr>
            </w:pPr>
            <w:r>
              <w:rPr>
                <w:rFonts w:hint="eastAsia"/>
                <w:sz w:val="18"/>
              </w:rPr>
              <w:t>重发次数</w:t>
            </w:r>
          </w:p>
        </w:tc>
        <w:tc>
          <w:tcPr>
            <w:tcW w:w="1340" w:type="dxa"/>
            <w:vAlign w:val="center"/>
          </w:tcPr>
          <w:p w14:paraId="73D4CB51">
            <w:pPr>
              <w:pStyle w:val="61"/>
              <w:ind w:firstLine="360"/>
              <w:rPr>
                <w:sz w:val="18"/>
              </w:rPr>
            </w:pPr>
            <w:r>
              <w:rPr>
                <w:rFonts w:hint="eastAsia"/>
                <w:sz w:val="18"/>
              </w:rPr>
              <w:t>1</w:t>
            </w:r>
          </w:p>
        </w:tc>
        <w:tc>
          <w:tcPr>
            <w:tcW w:w="766" w:type="dxa"/>
            <w:vAlign w:val="center"/>
          </w:tcPr>
          <w:p w14:paraId="4588E301">
            <w:pPr>
              <w:pStyle w:val="61"/>
              <w:ind w:firstLine="360"/>
              <w:rPr>
                <w:sz w:val="18"/>
              </w:rPr>
            </w:pPr>
            <w:r>
              <w:rPr>
                <w:rFonts w:hint="eastAsia"/>
                <w:sz w:val="18"/>
              </w:rPr>
              <w:t>HEX</w:t>
            </w:r>
          </w:p>
        </w:tc>
        <w:tc>
          <w:tcPr>
            <w:tcW w:w="3828" w:type="dxa"/>
            <w:vAlign w:val="center"/>
          </w:tcPr>
          <w:p w14:paraId="2F796B84">
            <w:pPr>
              <w:pStyle w:val="61"/>
              <w:ind w:firstLine="360"/>
              <w:rPr>
                <w:sz w:val="18"/>
              </w:rPr>
            </w:pPr>
          </w:p>
        </w:tc>
      </w:tr>
      <w:tr w14:paraId="6B22A0A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A1801C3">
            <w:pPr>
              <w:pStyle w:val="61"/>
              <w:ind w:firstLine="360"/>
              <w:rPr>
                <w:sz w:val="18"/>
              </w:rPr>
            </w:pPr>
            <w:r>
              <w:rPr>
                <w:rFonts w:hint="eastAsia"/>
                <w:sz w:val="18"/>
              </w:rPr>
              <w:t>3</w:t>
            </w:r>
          </w:p>
        </w:tc>
        <w:tc>
          <w:tcPr>
            <w:tcW w:w="2871" w:type="dxa"/>
            <w:vAlign w:val="center"/>
          </w:tcPr>
          <w:p w14:paraId="56084FFC">
            <w:pPr>
              <w:pStyle w:val="61"/>
              <w:ind w:firstLine="360"/>
              <w:rPr>
                <w:sz w:val="18"/>
              </w:rPr>
            </w:pPr>
            <w:r>
              <w:rPr>
                <w:rFonts w:hint="eastAsia"/>
                <w:sz w:val="18"/>
              </w:rPr>
              <w:t>预留</w:t>
            </w:r>
          </w:p>
        </w:tc>
        <w:tc>
          <w:tcPr>
            <w:tcW w:w="1340" w:type="dxa"/>
            <w:vAlign w:val="center"/>
          </w:tcPr>
          <w:p w14:paraId="17F14E97">
            <w:pPr>
              <w:pStyle w:val="61"/>
              <w:ind w:firstLine="360"/>
              <w:rPr>
                <w:sz w:val="18"/>
              </w:rPr>
            </w:pPr>
            <w:r>
              <w:rPr>
                <w:rFonts w:hint="eastAsia"/>
                <w:sz w:val="18"/>
              </w:rPr>
              <w:t>1</w:t>
            </w:r>
          </w:p>
        </w:tc>
        <w:tc>
          <w:tcPr>
            <w:tcW w:w="766" w:type="dxa"/>
            <w:vAlign w:val="center"/>
          </w:tcPr>
          <w:p w14:paraId="1F60BABE">
            <w:pPr>
              <w:pStyle w:val="61"/>
              <w:ind w:firstLine="360"/>
              <w:rPr>
                <w:sz w:val="18"/>
              </w:rPr>
            </w:pPr>
            <w:r>
              <w:rPr>
                <w:rFonts w:hint="eastAsia"/>
                <w:sz w:val="18"/>
              </w:rPr>
              <w:t>HEX</w:t>
            </w:r>
          </w:p>
        </w:tc>
        <w:tc>
          <w:tcPr>
            <w:tcW w:w="3828" w:type="dxa"/>
            <w:vAlign w:val="center"/>
          </w:tcPr>
          <w:p w14:paraId="5CE8D43A">
            <w:pPr>
              <w:pStyle w:val="61"/>
              <w:ind w:firstLine="360"/>
              <w:rPr>
                <w:sz w:val="18"/>
              </w:rPr>
            </w:pPr>
          </w:p>
        </w:tc>
      </w:tr>
    </w:tbl>
    <w:p w14:paraId="2A7A93AB">
      <w:pPr>
        <w:pStyle w:val="70"/>
        <w:spacing w:before="156" w:after="156"/>
      </w:pPr>
      <w:bookmarkStart w:id="1488" w:name="_Toc247561745"/>
      <w:bookmarkEnd w:id="1488"/>
      <w:bookmarkStart w:id="1489" w:name="_Toc247778135"/>
      <w:r>
        <w:rPr>
          <w:rFonts w:hint="eastAsia"/>
        </w:rPr>
        <w:t>读取TPU状态</w:t>
      </w:r>
      <w:bookmarkEnd w:id="1489"/>
    </w:p>
    <w:p w14:paraId="3B7FCEFA">
      <w:pPr>
        <w:pStyle w:val="61"/>
        <w:ind w:firstLine="420"/>
      </w:pPr>
      <w:r>
        <w:rPr>
          <w:rFonts w:hint="eastAsia"/>
        </w:rPr>
        <w:t>读取TPU状态的数据结构见表 587。</w:t>
      </w:r>
    </w:p>
    <w:p w14:paraId="6BC0B78B">
      <w:pPr>
        <w:pStyle w:val="61"/>
        <w:ind w:firstLine="420"/>
      </w:pPr>
    </w:p>
    <w:p w14:paraId="720194C6">
      <w:pPr>
        <w:pStyle w:val="61"/>
        <w:ind w:firstLine="420"/>
        <w:rPr>
          <w:rFonts w:hint="eastAsia"/>
        </w:rPr>
      </w:pPr>
    </w:p>
    <w:p w14:paraId="31342E14">
      <w:pPr>
        <w:pStyle w:val="117"/>
        <w:spacing w:before="156" w:after="156"/>
      </w:pPr>
      <w:bookmarkStart w:id="1490" w:name="_Ref6664074"/>
      <w:bookmarkEnd w:id="1490"/>
      <w:r>
        <w:rPr>
          <w:rFonts w:hint="eastAsia"/>
        </w:rPr>
        <w:t>读取TPU状态</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4276E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39D88644">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2A39FBE">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A3408FA">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59492733">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671BB33">
            <w:pPr>
              <w:pStyle w:val="61"/>
              <w:ind w:firstLine="360"/>
              <w:rPr>
                <w:sz w:val="18"/>
              </w:rPr>
            </w:pPr>
            <w:r>
              <w:rPr>
                <w:rFonts w:hint="eastAsia"/>
                <w:sz w:val="18"/>
              </w:rPr>
              <w:t>说明</w:t>
            </w:r>
          </w:p>
        </w:tc>
      </w:tr>
      <w:tr w14:paraId="5A19D7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7B55FA7">
            <w:pPr>
              <w:pStyle w:val="61"/>
              <w:ind w:firstLine="360"/>
              <w:rPr>
                <w:sz w:val="18"/>
              </w:rPr>
            </w:pPr>
            <w:r>
              <w:rPr>
                <w:rFonts w:hint="eastAsia"/>
                <w:sz w:val="18"/>
              </w:rPr>
              <w:t>1</w:t>
            </w:r>
          </w:p>
        </w:tc>
        <w:tc>
          <w:tcPr>
            <w:tcW w:w="2871" w:type="dxa"/>
            <w:tcBorders>
              <w:top w:val="single" w:color="000000" w:sz="8" w:space="0"/>
            </w:tcBorders>
            <w:vAlign w:val="center"/>
          </w:tcPr>
          <w:p w14:paraId="34238AB2">
            <w:pPr>
              <w:pStyle w:val="61"/>
              <w:ind w:firstLine="360"/>
              <w:rPr>
                <w:sz w:val="18"/>
              </w:rPr>
            </w:pPr>
            <w:r>
              <w:rPr>
                <w:rFonts w:hint="eastAsia"/>
                <w:sz w:val="18"/>
              </w:rPr>
              <w:t>命令代码</w:t>
            </w:r>
          </w:p>
        </w:tc>
        <w:tc>
          <w:tcPr>
            <w:tcW w:w="1340" w:type="dxa"/>
            <w:tcBorders>
              <w:top w:val="single" w:color="000000" w:sz="8" w:space="0"/>
            </w:tcBorders>
            <w:vAlign w:val="center"/>
          </w:tcPr>
          <w:p w14:paraId="528CA043">
            <w:pPr>
              <w:pStyle w:val="61"/>
              <w:ind w:firstLine="360"/>
              <w:rPr>
                <w:sz w:val="18"/>
              </w:rPr>
            </w:pPr>
            <w:r>
              <w:rPr>
                <w:rFonts w:hint="eastAsia"/>
                <w:sz w:val="18"/>
              </w:rPr>
              <w:t>2</w:t>
            </w:r>
          </w:p>
        </w:tc>
        <w:tc>
          <w:tcPr>
            <w:tcW w:w="766" w:type="dxa"/>
            <w:tcBorders>
              <w:top w:val="single" w:color="000000" w:sz="8" w:space="0"/>
            </w:tcBorders>
            <w:vAlign w:val="center"/>
          </w:tcPr>
          <w:p w14:paraId="77ECFCC2">
            <w:pPr>
              <w:pStyle w:val="61"/>
              <w:ind w:firstLine="360"/>
              <w:rPr>
                <w:sz w:val="18"/>
              </w:rPr>
            </w:pPr>
            <w:r>
              <w:rPr>
                <w:rFonts w:hint="eastAsia"/>
                <w:sz w:val="18"/>
              </w:rPr>
              <w:t>HEX</w:t>
            </w:r>
          </w:p>
        </w:tc>
        <w:tc>
          <w:tcPr>
            <w:tcW w:w="3828" w:type="dxa"/>
            <w:tcBorders>
              <w:top w:val="single" w:color="000000" w:sz="8" w:space="0"/>
            </w:tcBorders>
            <w:vAlign w:val="center"/>
          </w:tcPr>
          <w:p w14:paraId="59A9972F">
            <w:pPr>
              <w:pStyle w:val="61"/>
              <w:ind w:firstLine="360"/>
              <w:rPr>
                <w:sz w:val="18"/>
              </w:rPr>
            </w:pPr>
          </w:p>
        </w:tc>
      </w:tr>
      <w:tr w14:paraId="6AC9F7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C7C1C4C">
            <w:pPr>
              <w:pStyle w:val="61"/>
              <w:ind w:firstLine="360"/>
              <w:rPr>
                <w:sz w:val="18"/>
              </w:rPr>
            </w:pPr>
            <w:r>
              <w:rPr>
                <w:rFonts w:hint="eastAsia"/>
                <w:sz w:val="18"/>
              </w:rPr>
              <w:t>2</w:t>
            </w:r>
          </w:p>
        </w:tc>
        <w:tc>
          <w:tcPr>
            <w:tcW w:w="2871" w:type="dxa"/>
            <w:vAlign w:val="center"/>
          </w:tcPr>
          <w:p w14:paraId="30565A9D">
            <w:pPr>
              <w:pStyle w:val="61"/>
              <w:ind w:firstLine="360"/>
              <w:rPr>
                <w:sz w:val="18"/>
              </w:rPr>
            </w:pPr>
            <w:r>
              <w:rPr>
                <w:rFonts w:hint="eastAsia"/>
                <w:sz w:val="18"/>
              </w:rPr>
              <w:t>重发次数</w:t>
            </w:r>
          </w:p>
        </w:tc>
        <w:tc>
          <w:tcPr>
            <w:tcW w:w="1340" w:type="dxa"/>
            <w:vAlign w:val="center"/>
          </w:tcPr>
          <w:p w14:paraId="7BDF0C0D">
            <w:pPr>
              <w:pStyle w:val="61"/>
              <w:ind w:firstLine="360"/>
              <w:rPr>
                <w:sz w:val="18"/>
              </w:rPr>
            </w:pPr>
            <w:r>
              <w:rPr>
                <w:rFonts w:hint="eastAsia"/>
                <w:sz w:val="18"/>
              </w:rPr>
              <w:t>1</w:t>
            </w:r>
          </w:p>
        </w:tc>
        <w:tc>
          <w:tcPr>
            <w:tcW w:w="766" w:type="dxa"/>
            <w:vAlign w:val="center"/>
          </w:tcPr>
          <w:p w14:paraId="36DE58D1">
            <w:pPr>
              <w:pStyle w:val="61"/>
              <w:ind w:firstLine="360"/>
              <w:rPr>
                <w:sz w:val="18"/>
              </w:rPr>
            </w:pPr>
            <w:r>
              <w:rPr>
                <w:rFonts w:hint="eastAsia"/>
                <w:sz w:val="18"/>
              </w:rPr>
              <w:t>HEX</w:t>
            </w:r>
          </w:p>
        </w:tc>
        <w:tc>
          <w:tcPr>
            <w:tcW w:w="3828" w:type="dxa"/>
            <w:vAlign w:val="center"/>
          </w:tcPr>
          <w:p w14:paraId="0B021AC7">
            <w:pPr>
              <w:pStyle w:val="61"/>
              <w:ind w:firstLine="360"/>
              <w:rPr>
                <w:sz w:val="18"/>
              </w:rPr>
            </w:pPr>
          </w:p>
        </w:tc>
      </w:tr>
      <w:tr w14:paraId="076E61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124B2E2">
            <w:pPr>
              <w:pStyle w:val="61"/>
              <w:ind w:firstLine="360"/>
              <w:rPr>
                <w:sz w:val="18"/>
              </w:rPr>
            </w:pPr>
            <w:r>
              <w:rPr>
                <w:rFonts w:hint="eastAsia"/>
                <w:sz w:val="18"/>
              </w:rPr>
              <w:t>3</w:t>
            </w:r>
          </w:p>
        </w:tc>
        <w:tc>
          <w:tcPr>
            <w:tcW w:w="2871" w:type="dxa"/>
            <w:vAlign w:val="center"/>
          </w:tcPr>
          <w:p w14:paraId="57EF762C">
            <w:pPr>
              <w:pStyle w:val="61"/>
              <w:ind w:firstLine="360"/>
              <w:rPr>
                <w:sz w:val="18"/>
              </w:rPr>
            </w:pPr>
            <w:r>
              <w:rPr>
                <w:rFonts w:hint="eastAsia"/>
                <w:sz w:val="18"/>
              </w:rPr>
              <w:t>预留</w:t>
            </w:r>
          </w:p>
        </w:tc>
        <w:tc>
          <w:tcPr>
            <w:tcW w:w="1340" w:type="dxa"/>
            <w:vAlign w:val="center"/>
          </w:tcPr>
          <w:p w14:paraId="1895494F">
            <w:pPr>
              <w:pStyle w:val="61"/>
              <w:ind w:firstLine="360"/>
              <w:rPr>
                <w:sz w:val="18"/>
              </w:rPr>
            </w:pPr>
            <w:r>
              <w:rPr>
                <w:rFonts w:hint="eastAsia"/>
                <w:sz w:val="18"/>
              </w:rPr>
              <w:t>1</w:t>
            </w:r>
          </w:p>
        </w:tc>
        <w:tc>
          <w:tcPr>
            <w:tcW w:w="766" w:type="dxa"/>
            <w:vAlign w:val="center"/>
          </w:tcPr>
          <w:p w14:paraId="322A0E94">
            <w:pPr>
              <w:pStyle w:val="61"/>
              <w:ind w:firstLine="360"/>
              <w:rPr>
                <w:sz w:val="18"/>
              </w:rPr>
            </w:pPr>
            <w:r>
              <w:rPr>
                <w:rFonts w:hint="eastAsia"/>
                <w:sz w:val="18"/>
              </w:rPr>
              <w:t>HEX</w:t>
            </w:r>
          </w:p>
        </w:tc>
        <w:tc>
          <w:tcPr>
            <w:tcW w:w="3828" w:type="dxa"/>
            <w:vAlign w:val="center"/>
          </w:tcPr>
          <w:p w14:paraId="127E040F">
            <w:pPr>
              <w:pStyle w:val="61"/>
              <w:ind w:firstLine="360"/>
              <w:rPr>
                <w:sz w:val="18"/>
              </w:rPr>
            </w:pPr>
          </w:p>
        </w:tc>
      </w:tr>
    </w:tbl>
    <w:p w14:paraId="308F2DDC">
      <w:pPr>
        <w:pStyle w:val="70"/>
        <w:spacing w:before="156" w:after="156"/>
      </w:pPr>
      <w:bookmarkStart w:id="1491" w:name="_Toc247778136"/>
      <w:bookmarkEnd w:id="1491"/>
      <w:bookmarkStart w:id="1492" w:name="_Toc247561746"/>
      <w:r>
        <w:rPr>
          <w:rFonts w:hint="eastAsia"/>
        </w:rPr>
        <w:t>读取TPU时钟</w:t>
      </w:r>
      <w:bookmarkEnd w:id="1492"/>
    </w:p>
    <w:p w14:paraId="7FDF127B">
      <w:pPr>
        <w:pStyle w:val="61"/>
        <w:ind w:firstLine="420"/>
      </w:pPr>
      <w:r>
        <w:rPr>
          <w:rFonts w:hint="eastAsia"/>
        </w:rPr>
        <w:t>读取TPU时钟的数据结构见表 588。</w:t>
      </w:r>
    </w:p>
    <w:p w14:paraId="2BD4F66A">
      <w:pPr>
        <w:pStyle w:val="117"/>
        <w:spacing w:before="156" w:after="156"/>
      </w:pPr>
      <w:bookmarkStart w:id="1493" w:name="_Ref6664107"/>
      <w:bookmarkEnd w:id="1493"/>
      <w:r>
        <w:rPr>
          <w:rFonts w:hint="eastAsia"/>
        </w:rPr>
        <w:t>读取TPU时钟</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2E687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3FE128E">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651AA774">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A96ED20">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B13B241">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DAA21FB">
            <w:pPr>
              <w:pStyle w:val="61"/>
              <w:ind w:firstLine="360"/>
              <w:rPr>
                <w:sz w:val="18"/>
              </w:rPr>
            </w:pPr>
            <w:r>
              <w:rPr>
                <w:rFonts w:hint="eastAsia"/>
                <w:sz w:val="18"/>
              </w:rPr>
              <w:t>说明</w:t>
            </w:r>
          </w:p>
        </w:tc>
      </w:tr>
      <w:tr w14:paraId="3B62AFA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0DADAE0">
            <w:pPr>
              <w:pStyle w:val="61"/>
              <w:ind w:firstLine="360"/>
              <w:rPr>
                <w:sz w:val="18"/>
              </w:rPr>
            </w:pPr>
            <w:r>
              <w:rPr>
                <w:rFonts w:hint="eastAsia"/>
                <w:sz w:val="18"/>
              </w:rPr>
              <w:t>1</w:t>
            </w:r>
          </w:p>
        </w:tc>
        <w:tc>
          <w:tcPr>
            <w:tcW w:w="2871" w:type="dxa"/>
            <w:tcBorders>
              <w:top w:val="single" w:color="000000" w:sz="8" w:space="0"/>
            </w:tcBorders>
            <w:vAlign w:val="center"/>
          </w:tcPr>
          <w:p w14:paraId="270B8DB5">
            <w:pPr>
              <w:pStyle w:val="61"/>
              <w:ind w:firstLine="360"/>
              <w:rPr>
                <w:sz w:val="18"/>
              </w:rPr>
            </w:pPr>
            <w:r>
              <w:rPr>
                <w:rFonts w:hint="eastAsia"/>
                <w:sz w:val="18"/>
              </w:rPr>
              <w:t>命令代码</w:t>
            </w:r>
          </w:p>
        </w:tc>
        <w:tc>
          <w:tcPr>
            <w:tcW w:w="1340" w:type="dxa"/>
            <w:tcBorders>
              <w:top w:val="single" w:color="000000" w:sz="8" w:space="0"/>
            </w:tcBorders>
            <w:vAlign w:val="center"/>
          </w:tcPr>
          <w:p w14:paraId="0148136D">
            <w:pPr>
              <w:pStyle w:val="61"/>
              <w:ind w:firstLine="360"/>
              <w:rPr>
                <w:sz w:val="18"/>
              </w:rPr>
            </w:pPr>
            <w:r>
              <w:rPr>
                <w:rFonts w:hint="eastAsia"/>
                <w:sz w:val="18"/>
              </w:rPr>
              <w:t>2</w:t>
            </w:r>
          </w:p>
        </w:tc>
        <w:tc>
          <w:tcPr>
            <w:tcW w:w="766" w:type="dxa"/>
            <w:tcBorders>
              <w:top w:val="single" w:color="000000" w:sz="8" w:space="0"/>
            </w:tcBorders>
            <w:vAlign w:val="center"/>
          </w:tcPr>
          <w:p w14:paraId="451DF8B1">
            <w:pPr>
              <w:pStyle w:val="61"/>
              <w:ind w:firstLine="360"/>
              <w:rPr>
                <w:sz w:val="18"/>
              </w:rPr>
            </w:pPr>
            <w:r>
              <w:rPr>
                <w:rFonts w:hint="eastAsia"/>
                <w:sz w:val="18"/>
              </w:rPr>
              <w:t>HEX</w:t>
            </w:r>
          </w:p>
        </w:tc>
        <w:tc>
          <w:tcPr>
            <w:tcW w:w="3828" w:type="dxa"/>
            <w:tcBorders>
              <w:top w:val="single" w:color="000000" w:sz="8" w:space="0"/>
            </w:tcBorders>
            <w:vAlign w:val="center"/>
          </w:tcPr>
          <w:p w14:paraId="29DA6BB4">
            <w:pPr>
              <w:pStyle w:val="61"/>
              <w:ind w:firstLine="360"/>
              <w:rPr>
                <w:sz w:val="18"/>
              </w:rPr>
            </w:pPr>
          </w:p>
        </w:tc>
      </w:tr>
      <w:tr w14:paraId="6D2BDAC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3FA9780">
            <w:pPr>
              <w:pStyle w:val="61"/>
              <w:ind w:firstLine="360"/>
              <w:rPr>
                <w:sz w:val="18"/>
              </w:rPr>
            </w:pPr>
            <w:r>
              <w:rPr>
                <w:rFonts w:hint="eastAsia"/>
                <w:sz w:val="18"/>
              </w:rPr>
              <w:t>2</w:t>
            </w:r>
          </w:p>
        </w:tc>
        <w:tc>
          <w:tcPr>
            <w:tcW w:w="2871" w:type="dxa"/>
            <w:vAlign w:val="center"/>
          </w:tcPr>
          <w:p w14:paraId="4F92FBEA">
            <w:pPr>
              <w:pStyle w:val="61"/>
              <w:ind w:firstLine="360"/>
              <w:rPr>
                <w:sz w:val="18"/>
              </w:rPr>
            </w:pPr>
            <w:r>
              <w:rPr>
                <w:rFonts w:hint="eastAsia"/>
                <w:sz w:val="18"/>
              </w:rPr>
              <w:t>重发次数</w:t>
            </w:r>
          </w:p>
        </w:tc>
        <w:tc>
          <w:tcPr>
            <w:tcW w:w="1340" w:type="dxa"/>
            <w:vAlign w:val="center"/>
          </w:tcPr>
          <w:p w14:paraId="54D727DC">
            <w:pPr>
              <w:pStyle w:val="61"/>
              <w:ind w:firstLine="360"/>
              <w:rPr>
                <w:sz w:val="18"/>
              </w:rPr>
            </w:pPr>
            <w:r>
              <w:rPr>
                <w:rFonts w:hint="eastAsia"/>
                <w:sz w:val="18"/>
              </w:rPr>
              <w:t>1</w:t>
            </w:r>
          </w:p>
        </w:tc>
        <w:tc>
          <w:tcPr>
            <w:tcW w:w="766" w:type="dxa"/>
            <w:vAlign w:val="center"/>
          </w:tcPr>
          <w:p w14:paraId="5D20F352">
            <w:pPr>
              <w:pStyle w:val="61"/>
              <w:ind w:firstLine="360"/>
              <w:rPr>
                <w:sz w:val="18"/>
              </w:rPr>
            </w:pPr>
            <w:r>
              <w:rPr>
                <w:rFonts w:hint="eastAsia"/>
                <w:sz w:val="18"/>
              </w:rPr>
              <w:t>HEX</w:t>
            </w:r>
          </w:p>
        </w:tc>
        <w:tc>
          <w:tcPr>
            <w:tcW w:w="3828" w:type="dxa"/>
            <w:vAlign w:val="center"/>
          </w:tcPr>
          <w:p w14:paraId="542366CE">
            <w:pPr>
              <w:pStyle w:val="61"/>
              <w:ind w:firstLine="360"/>
              <w:rPr>
                <w:sz w:val="18"/>
              </w:rPr>
            </w:pPr>
          </w:p>
        </w:tc>
      </w:tr>
      <w:tr w14:paraId="3DF18A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67409DC">
            <w:pPr>
              <w:pStyle w:val="61"/>
              <w:ind w:firstLine="360"/>
              <w:rPr>
                <w:sz w:val="18"/>
              </w:rPr>
            </w:pPr>
            <w:r>
              <w:rPr>
                <w:rFonts w:hint="eastAsia"/>
                <w:sz w:val="18"/>
              </w:rPr>
              <w:t>3</w:t>
            </w:r>
          </w:p>
        </w:tc>
        <w:tc>
          <w:tcPr>
            <w:tcW w:w="2871" w:type="dxa"/>
            <w:vAlign w:val="center"/>
          </w:tcPr>
          <w:p w14:paraId="6CAB1E8D">
            <w:pPr>
              <w:pStyle w:val="61"/>
              <w:ind w:firstLine="360"/>
              <w:rPr>
                <w:sz w:val="18"/>
              </w:rPr>
            </w:pPr>
            <w:r>
              <w:rPr>
                <w:rFonts w:hint="eastAsia"/>
                <w:sz w:val="18"/>
              </w:rPr>
              <w:t>预留</w:t>
            </w:r>
          </w:p>
        </w:tc>
        <w:tc>
          <w:tcPr>
            <w:tcW w:w="1340" w:type="dxa"/>
            <w:vAlign w:val="center"/>
          </w:tcPr>
          <w:p w14:paraId="7BBFFB0F">
            <w:pPr>
              <w:pStyle w:val="61"/>
              <w:ind w:firstLine="360"/>
              <w:rPr>
                <w:sz w:val="18"/>
              </w:rPr>
            </w:pPr>
            <w:r>
              <w:rPr>
                <w:rFonts w:hint="eastAsia"/>
                <w:sz w:val="18"/>
              </w:rPr>
              <w:t>1</w:t>
            </w:r>
          </w:p>
        </w:tc>
        <w:tc>
          <w:tcPr>
            <w:tcW w:w="766" w:type="dxa"/>
            <w:vAlign w:val="center"/>
          </w:tcPr>
          <w:p w14:paraId="0F0F67C3">
            <w:pPr>
              <w:pStyle w:val="61"/>
              <w:ind w:firstLine="360"/>
              <w:rPr>
                <w:sz w:val="18"/>
              </w:rPr>
            </w:pPr>
            <w:r>
              <w:rPr>
                <w:rFonts w:hint="eastAsia"/>
                <w:sz w:val="18"/>
              </w:rPr>
              <w:t>HEX</w:t>
            </w:r>
          </w:p>
        </w:tc>
        <w:tc>
          <w:tcPr>
            <w:tcW w:w="3828" w:type="dxa"/>
            <w:vAlign w:val="center"/>
          </w:tcPr>
          <w:p w14:paraId="5D0C5A50">
            <w:pPr>
              <w:pStyle w:val="61"/>
              <w:ind w:firstLine="360"/>
              <w:rPr>
                <w:sz w:val="18"/>
              </w:rPr>
            </w:pPr>
          </w:p>
        </w:tc>
      </w:tr>
    </w:tbl>
    <w:p w14:paraId="766B7418">
      <w:pPr>
        <w:pStyle w:val="70"/>
        <w:spacing w:before="156" w:after="156"/>
      </w:pPr>
      <w:bookmarkStart w:id="1494" w:name="_Toc247561747"/>
      <w:bookmarkEnd w:id="1494"/>
      <w:bookmarkStart w:id="1495" w:name="_Toc247778137"/>
      <w:r>
        <w:rPr>
          <w:rFonts w:hint="eastAsia"/>
        </w:rPr>
        <w:t>读取TPU参数版本</w:t>
      </w:r>
      <w:bookmarkEnd w:id="1495"/>
    </w:p>
    <w:p w14:paraId="1351C04C">
      <w:pPr>
        <w:pStyle w:val="61"/>
        <w:ind w:firstLine="420"/>
      </w:pPr>
      <w:r>
        <w:rPr>
          <w:rFonts w:hint="eastAsia"/>
        </w:rPr>
        <w:t>读取TPU参数版本的数据结构见表 589。</w:t>
      </w:r>
    </w:p>
    <w:p w14:paraId="424AD596">
      <w:pPr>
        <w:pStyle w:val="117"/>
        <w:spacing w:before="156" w:after="156"/>
      </w:pPr>
      <w:bookmarkStart w:id="1496" w:name="_Ref6664139"/>
      <w:bookmarkEnd w:id="1496"/>
      <w:r>
        <w:rPr>
          <w:rFonts w:hint="eastAsia"/>
        </w:rPr>
        <w:t>读取TPU参数版本</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CB2E6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4BF0BB40">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6D4C6555">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26D85AFA">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5526EE4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190023E">
            <w:pPr>
              <w:pStyle w:val="61"/>
              <w:ind w:firstLine="360"/>
              <w:rPr>
                <w:sz w:val="18"/>
              </w:rPr>
            </w:pPr>
            <w:r>
              <w:rPr>
                <w:rFonts w:hint="eastAsia"/>
                <w:sz w:val="18"/>
              </w:rPr>
              <w:t>说明</w:t>
            </w:r>
          </w:p>
        </w:tc>
      </w:tr>
      <w:tr w14:paraId="66DEDFB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163A19C0">
            <w:pPr>
              <w:pStyle w:val="61"/>
              <w:ind w:firstLine="360"/>
              <w:rPr>
                <w:sz w:val="18"/>
              </w:rPr>
            </w:pPr>
            <w:r>
              <w:rPr>
                <w:rFonts w:hint="eastAsia"/>
                <w:sz w:val="18"/>
              </w:rPr>
              <w:t>1</w:t>
            </w:r>
          </w:p>
        </w:tc>
        <w:tc>
          <w:tcPr>
            <w:tcW w:w="2871" w:type="dxa"/>
            <w:tcBorders>
              <w:top w:val="single" w:color="000000" w:sz="8" w:space="0"/>
            </w:tcBorders>
            <w:vAlign w:val="center"/>
          </w:tcPr>
          <w:p w14:paraId="4DFAA54E">
            <w:pPr>
              <w:pStyle w:val="61"/>
              <w:ind w:firstLine="360"/>
              <w:rPr>
                <w:sz w:val="18"/>
              </w:rPr>
            </w:pPr>
            <w:r>
              <w:rPr>
                <w:rFonts w:hint="eastAsia"/>
                <w:sz w:val="18"/>
              </w:rPr>
              <w:t>命令代码</w:t>
            </w:r>
          </w:p>
        </w:tc>
        <w:tc>
          <w:tcPr>
            <w:tcW w:w="1340" w:type="dxa"/>
            <w:tcBorders>
              <w:top w:val="single" w:color="000000" w:sz="8" w:space="0"/>
            </w:tcBorders>
            <w:vAlign w:val="center"/>
          </w:tcPr>
          <w:p w14:paraId="23A470E9">
            <w:pPr>
              <w:pStyle w:val="61"/>
              <w:ind w:firstLine="360"/>
              <w:rPr>
                <w:sz w:val="18"/>
              </w:rPr>
            </w:pPr>
            <w:r>
              <w:rPr>
                <w:rFonts w:hint="eastAsia"/>
                <w:sz w:val="18"/>
              </w:rPr>
              <w:t>2</w:t>
            </w:r>
          </w:p>
        </w:tc>
        <w:tc>
          <w:tcPr>
            <w:tcW w:w="766" w:type="dxa"/>
            <w:tcBorders>
              <w:top w:val="single" w:color="000000" w:sz="8" w:space="0"/>
            </w:tcBorders>
            <w:vAlign w:val="center"/>
          </w:tcPr>
          <w:p w14:paraId="768C70BC">
            <w:pPr>
              <w:pStyle w:val="61"/>
              <w:ind w:firstLine="360"/>
              <w:rPr>
                <w:sz w:val="18"/>
              </w:rPr>
            </w:pPr>
            <w:r>
              <w:rPr>
                <w:rFonts w:hint="eastAsia"/>
                <w:sz w:val="18"/>
              </w:rPr>
              <w:t>HEX</w:t>
            </w:r>
          </w:p>
        </w:tc>
        <w:tc>
          <w:tcPr>
            <w:tcW w:w="3828" w:type="dxa"/>
            <w:tcBorders>
              <w:top w:val="single" w:color="000000" w:sz="8" w:space="0"/>
            </w:tcBorders>
            <w:vAlign w:val="center"/>
          </w:tcPr>
          <w:p w14:paraId="04CDD130">
            <w:pPr>
              <w:pStyle w:val="61"/>
              <w:ind w:firstLine="360"/>
              <w:rPr>
                <w:sz w:val="18"/>
              </w:rPr>
            </w:pPr>
          </w:p>
        </w:tc>
      </w:tr>
      <w:tr w14:paraId="3F9FC48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F38B7E3">
            <w:pPr>
              <w:pStyle w:val="61"/>
              <w:ind w:firstLine="360"/>
              <w:rPr>
                <w:sz w:val="18"/>
              </w:rPr>
            </w:pPr>
            <w:r>
              <w:rPr>
                <w:rFonts w:hint="eastAsia"/>
                <w:sz w:val="18"/>
              </w:rPr>
              <w:t>2</w:t>
            </w:r>
          </w:p>
        </w:tc>
        <w:tc>
          <w:tcPr>
            <w:tcW w:w="2871" w:type="dxa"/>
            <w:vAlign w:val="center"/>
          </w:tcPr>
          <w:p w14:paraId="0DF33B7C">
            <w:pPr>
              <w:pStyle w:val="61"/>
              <w:ind w:firstLine="360"/>
              <w:rPr>
                <w:sz w:val="18"/>
              </w:rPr>
            </w:pPr>
            <w:r>
              <w:rPr>
                <w:rFonts w:hint="eastAsia"/>
                <w:sz w:val="18"/>
              </w:rPr>
              <w:t>重发次数</w:t>
            </w:r>
          </w:p>
        </w:tc>
        <w:tc>
          <w:tcPr>
            <w:tcW w:w="1340" w:type="dxa"/>
            <w:vAlign w:val="center"/>
          </w:tcPr>
          <w:p w14:paraId="473DCA7B">
            <w:pPr>
              <w:pStyle w:val="61"/>
              <w:ind w:firstLine="360"/>
              <w:rPr>
                <w:sz w:val="18"/>
              </w:rPr>
            </w:pPr>
            <w:r>
              <w:rPr>
                <w:rFonts w:hint="eastAsia"/>
                <w:sz w:val="18"/>
              </w:rPr>
              <w:t>1</w:t>
            </w:r>
          </w:p>
        </w:tc>
        <w:tc>
          <w:tcPr>
            <w:tcW w:w="766" w:type="dxa"/>
            <w:vAlign w:val="center"/>
          </w:tcPr>
          <w:p w14:paraId="288DA0A2">
            <w:pPr>
              <w:pStyle w:val="61"/>
              <w:ind w:firstLine="360"/>
              <w:rPr>
                <w:sz w:val="18"/>
              </w:rPr>
            </w:pPr>
            <w:r>
              <w:rPr>
                <w:rFonts w:hint="eastAsia"/>
                <w:sz w:val="18"/>
              </w:rPr>
              <w:t>HEX</w:t>
            </w:r>
          </w:p>
        </w:tc>
        <w:tc>
          <w:tcPr>
            <w:tcW w:w="3828" w:type="dxa"/>
            <w:vAlign w:val="center"/>
          </w:tcPr>
          <w:p w14:paraId="5C58396C">
            <w:pPr>
              <w:pStyle w:val="61"/>
              <w:ind w:firstLine="360"/>
              <w:rPr>
                <w:sz w:val="18"/>
              </w:rPr>
            </w:pPr>
          </w:p>
        </w:tc>
      </w:tr>
      <w:tr w14:paraId="5B464F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F42E573">
            <w:pPr>
              <w:pStyle w:val="61"/>
              <w:ind w:firstLine="360"/>
              <w:rPr>
                <w:sz w:val="18"/>
              </w:rPr>
            </w:pPr>
            <w:r>
              <w:rPr>
                <w:rFonts w:hint="eastAsia"/>
                <w:sz w:val="18"/>
              </w:rPr>
              <w:t>3</w:t>
            </w:r>
          </w:p>
        </w:tc>
        <w:tc>
          <w:tcPr>
            <w:tcW w:w="2871" w:type="dxa"/>
            <w:vAlign w:val="center"/>
          </w:tcPr>
          <w:p w14:paraId="74696363">
            <w:pPr>
              <w:pStyle w:val="61"/>
              <w:ind w:firstLine="360"/>
              <w:rPr>
                <w:sz w:val="18"/>
              </w:rPr>
            </w:pPr>
            <w:r>
              <w:rPr>
                <w:rFonts w:hint="eastAsia"/>
                <w:sz w:val="18"/>
              </w:rPr>
              <w:t>预留</w:t>
            </w:r>
          </w:p>
        </w:tc>
        <w:tc>
          <w:tcPr>
            <w:tcW w:w="1340" w:type="dxa"/>
            <w:vAlign w:val="center"/>
          </w:tcPr>
          <w:p w14:paraId="0A16BB7D">
            <w:pPr>
              <w:pStyle w:val="61"/>
              <w:ind w:firstLine="360"/>
              <w:rPr>
                <w:sz w:val="18"/>
              </w:rPr>
            </w:pPr>
            <w:r>
              <w:rPr>
                <w:rFonts w:hint="eastAsia"/>
                <w:sz w:val="18"/>
              </w:rPr>
              <w:t>1</w:t>
            </w:r>
          </w:p>
        </w:tc>
        <w:tc>
          <w:tcPr>
            <w:tcW w:w="766" w:type="dxa"/>
            <w:vAlign w:val="center"/>
          </w:tcPr>
          <w:p w14:paraId="25235AE4">
            <w:pPr>
              <w:pStyle w:val="61"/>
              <w:ind w:firstLine="360"/>
              <w:rPr>
                <w:sz w:val="18"/>
              </w:rPr>
            </w:pPr>
            <w:r>
              <w:rPr>
                <w:rFonts w:hint="eastAsia"/>
                <w:sz w:val="18"/>
              </w:rPr>
              <w:t>HEX</w:t>
            </w:r>
          </w:p>
        </w:tc>
        <w:tc>
          <w:tcPr>
            <w:tcW w:w="3828" w:type="dxa"/>
            <w:vAlign w:val="center"/>
          </w:tcPr>
          <w:p w14:paraId="5862A44F">
            <w:pPr>
              <w:pStyle w:val="61"/>
              <w:ind w:firstLine="360"/>
              <w:rPr>
                <w:sz w:val="18"/>
              </w:rPr>
            </w:pPr>
          </w:p>
        </w:tc>
      </w:tr>
    </w:tbl>
    <w:p w14:paraId="3363E0ED">
      <w:pPr>
        <w:pStyle w:val="70"/>
        <w:spacing w:before="156" w:after="156"/>
      </w:pPr>
      <w:bookmarkStart w:id="1497" w:name="_Toc247561748"/>
      <w:bookmarkEnd w:id="1497"/>
      <w:bookmarkStart w:id="1498" w:name="_Toc247778138"/>
      <w:r>
        <w:rPr>
          <w:rFonts w:hint="eastAsia"/>
        </w:rPr>
        <w:t>读取TPU基本信息</w:t>
      </w:r>
      <w:bookmarkEnd w:id="1498"/>
    </w:p>
    <w:p w14:paraId="19B8A344">
      <w:pPr>
        <w:pStyle w:val="61"/>
        <w:ind w:firstLine="420"/>
      </w:pPr>
      <w:r>
        <w:rPr>
          <w:rFonts w:hint="eastAsia"/>
        </w:rPr>
        <w:t>读取TPU基本信息的数据结构见表 590。</w:t>
      </w:r>
    </w:p>
    <w:p w14:paraId="5B5C1FE6">
      <w:pPr>
        <w:pStyle w:val="117"/>
        <w:spacing w:before="156" w:after="156"/>
      </w:pPr>
      <w:bookmarkStart w:id="1499" w:name="_Ref6664167"/>
      <w:bookmarkEnd w:id="1499"/>
      <w:r>
        <w:rPr>
          <w:rFonts w:hint="eastAsia"/>
        </w:rPr>
        <w:t>读取TPU基本信息</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EEE193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8409D3B">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61DCE91A">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2E77045">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33CB0180">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E055DD9">
            <w:pPr>
              <w:pStyle w:val="61"/>
              <w:ind w:firstLine="360"/>
              <w:rPr>
                <w:sz w:val="18"/>
              </w:rPr>
            </w:pPr>
            <w:r>
              <w:rPr>
                <w:rFonts w:hint="eastAsia"/>
                <w:sz w:val="18"/>
              </w:rPr>
              <w:t>说明</w:t>
            </w:r>
          </w:p>
        </w:tc>
      </w:tr>
      <w:tr w14:paraId="79A8A1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F49FC1F">
            <w:pPr>
              <w:pStyle w:val="61"/>
              <w:ind w:firstLine="360"/>
              <w:rPr>
                <w:sz w:val="18"/>
              </w:rPr>
            </w:pPr>
            <w:r>
              <w:rPr>
                <w:rFonts w:hint="eastAsia"/>
                <w:sz w:val="18"/>
              </w:rPr>
              <w:t>1</w:t>
            </w:r>
          </w:p>
        </w:tc>
        <w:tc>
          <w:tcPr>
            <w:tcW w:w="2871" w:type="dxa"/>
            <w:tcBorders>
              <w:top w:val="single" w:color="000000" w:sz="8" w:space="0"/>
            </w:tcBorders>
            <w:vAlign w:val="center"/>
          </w:tcPr>
          <w:p w14:paraId="2459DA1A">
            <w:pPr>
              <w:pStyle w:val="61"/>
              <w:ind w:firstLine="360"/>
              <w:rPr>
                <w:sz w:val="18"/>
              </w:rPr>
            </w:pPr>
            <w:r>
              <w:rPr>
                <w:rFonts w:hint="eastAsia"/>
                <w:sz w:val="18"/>
              </w:rPr>
              <w:t>命令代码</w:t>
            </w:r>
          </w:p>
        </w:tc>
        <w:tc>
          <w:tcPr>
            <w:tcW w:w="1340" w:type="dxa"/>
            <w:tcBorders>
              <w:top w:val="single" w:color="000000" w:sz="8" w:space="0"/>
            </w:tcBorders>
            <w:vAlign w:val="center"/>
          </w:tcPr>
          <w:p w14:paraId="2610CAB3">
            <w:pPr>
              <w:pStyle w:val="61"/>
              <w:ind w:firstLine="360"/>
              <w:rPr>
                <w:sz w:val="18"/>
              </w:rPr>
            </w:pPr>
            <w:r>
              <w:rPr>
                <w:rFonts w:hint="eastAsia"/>
                <w:sz w:val="18"/>
              </w:rPr>
              <w:t>2</w:t>
            </w:r>
          </w:p>
        </w:tc>
        <w:tc>
          <w:tcPr>
            <w:tcW w:w="766" w:type="dxa"/>
            <w:tcBorders>
              <w:top w:val="single" w:color="000000" w:sz="8" w:space="0"/>
            </w:tcBorders>
            <w:vAlign w:val="center"/>
          </w:tcPr>
          <w:p w14:paraId="6D3CF1CB">
            <w:pPr>
              <w:pStyle w:val="61"/>
              <w:ind w:firstLine="360"/>
              <w:rPr>
                <w:sz w:val="18"/>
              </w:rPr>
            </w:pPr>
            <w:r>
              <w:rPr>
                <w:rFonts w:hint="eastAsia"/>
                <w:sz w:val="18"/>
              </w:rPr>
              <w:t>HEX</w:t>
            </w:r>
          </w:p>
        </w:tc>
        <w:tc>
          <w:tcPr>
            <w:tcW w:w="3828" w:type="dxa"/>
            <w:tcBorders>
              <w:top w:val="single" w:color="000000" w:sz="8" w:space="0"/>
            </w:tcBorders>
            <w:vAlign w:val="center"/>
          </w:tcPr>
          <w:p w14:paraId="5614DE7F">
            <w:pPr>
              <w:pStyle w:val="61"/>
              <w:ind w:firstLine="360"/>
              <w:rPr>
                <w:sz w:val="18"/>
              </w:rPr>
            </w:pPr>
          </w:p>
        </w:tc>
      </w:tr>
      <w:tr w14:paraId="49C953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5522701">
            <w:pPr>
              <w:pStyle w:val="61"/>
              <w:ind w:firstLine="360"/>
              <w:rPr>
                <w:sz w:val="18"/>
              </w:rPr>
            </w:pPr>
            <w:r>
              <w:rPr>
                <w:rFonts w:hint="eastAsia"/>
                <w:sz w:val="18"/>
              </w:rPr>
              <w:t>2</w:t>
            </w:r>
          </w:p>
        </w:tc>
        <w:tc>
          <w:tcPr>
            <w:tcW w:w="2871" w:type="dxa"/>
            <w:vAlign w:val="center"/>
          </w:tcPr>
          <w:p w14:paraId="4BAF2CB3">
            <w:pPr>
              <w:pStyle w:val="61"/>
              <w:ind w:firstLine="360"/>
              <w:rPr>
                <w:sz w:val="18"/>
              </w:rPr>
            </w:pPr>
            <w:r>
              <w:rPr>
                <w:rFonts w:hint="eastAsia"/>
                <w:sz w:val="18"/>
              </w:rPr>
              <w:t>重发次数</w:t>
            </w:r>
          </w:p>
        </w:tc>
        <w:tc>
          <w:tcPr>
            <w:tcW w:w="1340" w:type="dxa"/>
            <w:vAlign w:val="center"/>
          </w:tcPr>
          <w:p w14:paraId="1A52B8FB">
            <w:pPr>
              <w:pStyle w:val="61"/>
              <w:ind w:firstLine="360"/>
              <w:rPr>
                <w:sz w:val="18"/>
              </w:rPr>
            </w:pPr>
            <w:r>
              <w:rPr>
                <w:rFonts w:hint="eastAsia"/>
                <w:sz w:val="18"/>
              </w:rPr>
              <w:t>1</w:t>
            </w:r>
          </w:p>
        </w:tc>
        <w:tc>
          <w:tcPr>
            <w:tcW w:w="766" w:type="dxa"/>
            <w:vAlign w:val="center"/>
          </w:tcPr>
          <w:p w14:paraId="728F2283">
            <w:pPr>
              <w:pStyle w:val="61"/>
              <w:ind w:firstLine="360"/>
              <w:rPr>
                <w:sz w:val="18"/>
              </w:rPr>
            </w:pPr>
            <w:r>
              <w:rPr>
                <w:rFonts w:hint="eastAsia"/>
                <w:sz w:val="18"/>
              </w:rPr>
              <w:t>HEX</w:t>
            </w:r>
          </w:p>
        </w:tc>
        <w:tc>
          <w:tcPr>
            <w:tcW w:w="3828" w:type="dxa"/>
            <w:vAlign w:val="center"/>
          </w:tcPr>
          <w:p w14:paraId="782BF7AB">
            <w:pPr>
              <w:pStyle w:val="61"/>
              <w:ind w:firstLine="360"/>
              <w:rPr>
                <w:sz w:val="18"/>
              </w:rPr>
            </w:pPr>
          </w:p>
        </w:tc>
      </w:tr>
      <w:tr w14:paraId="58C7963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B965E59">
            <w:pPr>
              <w:pStyle w:val="61"/>
              <w:ind w:firstLine="360"/>
              <w:rPr>
                <w:sz w:val="18"/>
              </w:rPr>
            </w:pPr>
            <w:r>
              <w:rPr>
                <w:rFonts w:hint="eastAsia"/>
                <w:sz w:val="18"/>
              </w:rPr>
              <w:t>3</w:t>
            </w:r>
          </w:p>
        </w:tc>
        <w:tc>
          <w:tcPr>
            <w:tcW w:w="2871" w:type="dxa"/>
            <w:vAlign w:val="center"/>
          </w:tcPr>
          <w:p w14:paraId="62AE6348">
            <w:pPr>
              <w:pStyle w:val="61"/>
              <w:ind w:firstLine="360"/>
              <w:rPr>
                <w:sz w:val="18"/>
              </w:rPr>
            </w:pPr>
            <w:r>
              <w:rPr>
                <w:rFonts w:hint="eastAsia"/>
                <w:sz w:val="18"/>
              </w:rPr>
              <w:t>预留</w:t>
            </w:r>
          </w:p>
        </w:tc>
        <w:tc>
          <w:tcPr>
            <w:tcW w:w="1340" w:type="dxa"/>
            <w:vAlign w:val="center"/>
          </w:tcPr>
          <w:p w14:paraId="5723B106">
            <w:pPr>
              <w:pStyle w:val="61"/>
              <w:ind w:firstLine="360"/>
              <w:rPr>
                <w:sz w:val="18"/>
              </w:rPr>
            </w:pPr>
            <w:r>
              <w:rPr>
                <w:rFonts w:hint="eastAsia"/>
                <w:sz w:val="18"/>
              </w:rPr>
              <w:t>1</w:t>
            </w:r>
          </w:p>
        </w:tc>
        <w:tc>
          <w:tcPr>
            <w:tcW w:w="766" w:type="dxa"/>
            <w:vAlign w:val="center"/>
          </w:tcPr>
          <w:p w14:paraId="0F4B144A">
            <w:pPr>
              <w:pStyle w:val="61"/>
              <w:ind w:firstLine="360"/>
              <w:rPr>
                <w:sz w:val="18"/>
              </w:rPr>
            </w:pPr>
            <w:r>
              <w:rPr>
                <w:rFonts w:hint="eastAsia"/>
                <w:sz w:val="18"/>
              </w:rPr>
              <w:t>HEX</w:t>
            </w:r>
          </w:p>
        </w:tc>
        <w:tc>
          <w:tcPr>
            <w:tcW w:w="3828" w:type="dxa"/>
            <w:vAlign w:val="center"/>
          </w:tcPr>
          <w:p w14:paraId="4E561DF1">
            <w:pPr>
              <w:pStyle w:val="61"/>
              <w:ind w:firstLine="360"/>
              <w:rPr>
                <w:sz w:val="18"/>
              </w:rPr>
            </w:pPr>
          </w:p>
        </w:tc>
      </w:tr>
    </w:tbl>
    <w:p w14:paraId="7BD9C85D">
      <w:pPr>
        <w:pStyle w:val="70"/>
        <w:spacing w:before="156" w:after="156"/>
      </w:pPr>
      <w:bookmarkStart w:id="1500" w:name="_Toc247561749"/>
      <w:bookmarkEnd w:id="1500"/>
      <w:bookmarkStart w:id="1501" w:name="_Toc247778139"/>
      <w:r>
        <w:rPr>
          <w:rFonts w:hint="eastAsia"/>
        </w:rPr>
        <w:t>寻卡命令</w:t>
      </w:r>
      <w:bookmarkEnd w:id="1501"/>
    </w:p>
    <w:p w14:paraId="6CE88D92">
      <w:pPr>
        <w:pStyle w:val="61"/>
        <w:ind w:firstLine="420"/>
      </w:pPr>
      <w:r>
        <w:rPr>
          <w:rFonts w:hint="eastAsia"/>
        </w:rPr>
        <w:t>寻卡命令的数据结构见表 591。</w:t>
      </w:r>
    </w:p>
    <w:p w14:paraId="53110CA6">
      <w:pPr>
        <w:pStyle w:val="61"/>
        <w:ind w:firstLine="420"/>
      </w:pPr>
    </w:p>
    <w:p w14:paraId="5A049F21">
      <w:pPr>
        <w:pStyle w:val="61"/>
        <w:ind w:firstLine="420"/>
      </w:pPr>
    </w:p>
    <w:p w14:paraId="0ED2DEE5">
      <w:pPr>
        <w:pStyle w:val="61"/>
        <w:ind w:firstLine="420"/>
      </w:pPr>
    </w:p>
    <w:p w14:paraId="019099C8">
      <w:pPr>
        <w:pStyle w:val="61"/>
        <w:ind w:firstLine="420"/>
      </w:pPr>
    </w:p>
    <w:p w14:paraId="47FC4A9A">
      <w:pPr>
        <w:pStyle w:val="61"/>
        <w:ind w:firstLine="420"/>
      </w:pPr>
    </w:p>
    <w:p w14:paraId="7DD21FBA">
      <w:pPr>
        <w:pStyle w:val="61"/>
        <w:ind w:firstLine="420"/>
        <w:rPr>
          <w:rFonts w:hint="eastAsia"/>
        </w:rPr>
      </w:pPr>
    </w:p>
    <w:p w14:paraId="308C088F">
      <w:pPr>
        <w:pStyle w:val="117"/>
        <w:spacing w:before="156" w:after="156"/>
      </w:pPr>
      <w:bookmarkStart w:id="1502" w:name="_Ref405121900"/>
      <w:bookmarkEnd w:id="1502"/>
      <w:r>
        <w:rPr>
          <w:rFonts w:hint="eastAsia"/>
        </w:rPr>
        <w:t>寻卡命令</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A4F16C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7312CCB">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04902F3B">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2A70A8DA">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3F0A726F">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ED4F1DB">
            <w:pPr>
              <w:pStyle w:val="61"/>
              <w:ind w:firstLine="360"/>
              <w:rPr>
                <w:sz w:val="18"/>
              </w:rPr>
            </w:pPr>
            <w:r>
              <w:rPr>
                <w:rFonts w:hint="eastAsia"/>
                <w:sz w:val="18"/>
              </w:rPr>
              <w:t>说明</w:t>
            </w:r>
          </w:p>
        </w:tc>
      </w:tr>
      <w:tr w14:paraId="50FB64D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728CCCB">
            <w:pPr>
              <w:pStyle w:val="61"/>
              <w:ind w:firstLine="360"/>
              <w:rPr>
                <w:sz w:val="18"/>
              </w:rPr>
            </w:pPr>
            <w:r>
              <w:rPr>
                <w:rFonts w:hint="eastAsia"/>
                <w:sz w:val="18"/>
              </w:rPr>
              <w:t>1</w:t>
            </w:r>
          </w:p>
        </w:tc>
        <w:tc>
          <w:tcPr>
            <w:tcW w:w="2871" w:type="dxa"/>
            <w:tcBorders>
              <w:top w:val="single" w:color="000000" w:sz="8" w:space="0"/>
            </w:tcBorders>
            <w:vAlign w:val="center"/>
          </w:tcPr>
          <w:p w14:paraId="23456A0E">
            <w:pPr>
              <w:pStyle w:val="61"/>
              <w:ind w:firstLine="360"/>
              <w:rPr>
                <w:sz w:val="18"/>
              </w:rPr>
            </w:pPr>
            <w:r>
              <w:rPr>
                <w:rFonts w:hint="eastAsia"/>
                <w:sz w:val="18"/>
              </w:rPr>
              <w:t>命令代码</w:t>
            </w:r>
          </w:p>
        </w:tc>
        <w:tc>
          <w:tcPr>
            <w:tcW w:w="1340" w:type="dxa"/>
            <w:tcBorders>
              <w:top w:val="single" w:color="000000" w:sz="8" w:space="0"/>
            </w:tcBorders>
            <w:vAlign w:val="center"/>
          </w:tcPr>
          <w:p w14:paraId="39025A8D">
            <w:pPr>
              <w:pStyle w:val="61"/>
              <w:ind w:firstLine="360"/>
              <w:rPr>
                <w:sz w:val="18"/>
              </w:rPr>
            </w:pPr>
            <w:r>
              <w:rPr>
                <w:rFonts w:hint="eastAsia"/>
                <w:sz w:val="18"/>
              </w:rPr>
              <w:t>2</w:t>
            </w:r>
          </w:p>
        </w:tc>
        <w:tc>
          <w:tcPr>
            <w:tcW w:w="766" w:type="dxa"/>
            <w:tcBorders>
              <w:top w:val="single" w:color="000000" w:sz="8" w:space="0"/>
            </w:tcBorders>
            <w:vAlign w:val="center"/>
          </w:tcPr>
          <w:p w14:paraId="2A58A74B">
            <w:pPr>
              <w:pStyle w:val="61"/>
              <w:ind w:firstLine="360"/>
              <w:rPr>
                <w:sz w:val="18"/>
              </w:rPr>
            </w:pPr>
            <w:r>
              <w:rPr>
                <w:rFonts w:hint="eastAsia"/>
                <w:sz w:val="18"/>
              </w:rPr>
              <w:t>HEX</w:t>
            </w:r>
          </w:p>
        </w:tc>
        <w:tc>
          <w:tcPr>
            <w:tcW w:w="3828" w:type="dxa"/>
            <w:tcBorders>
              <w:top w:val="single" w:color="000000" w:sz="8" w:space="0"/>
            </w:tcBorders>
            <w:vAlign w:val="center"/>
          </w:tcPr>
          <w:p w14:paraId="2616BA72">
            <w:pPr>
              <w:pStyle w:val="61"/>
              <w:ind w:firstLine="360"/>
              <w:rPr>
                <w:sz w:val="18"/>
              </w:rPr>
            </w:pPr>
          </w:p>
        </w:tc>
      </w:tr>
      <w:tr w14:paraId="2873FD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758FD4C">
            <w:pPr>
              <w:pStyle w:val="61"/>
              <w:ind w:firstLine="360"/>
              <w:rPr>
                <w:sz w:val="18"/>
              </w:rPr>
            </w:pPr>
            <w:r>
              <w:rPr>
                <w:rFonts w:hint="eastAsia"/>
                <w:sz w:val="18"/>
              </w:rPr>
              <w:t>2</w:t>
            </w:r>
          </w:p>
        </w:tc>
        <w:tc>
          <w:tcPr>
            <w:tcW w:w="2871" w:type="dxa"/>
            <w:vAlign w:val="center"/>
          </w:tcPr>
          <w:p w14:paraId="0BFA415A">
            <w:pPr>
              <w:pStyle w:val="61"/>
              <w:ind w:firstLine="360"/>
              <w:rPr>
                <w:sz w:val="18"/>
              </w:rPr>
            </w:pPr>
            <w:r>
              <w:rPr>
                <w:rFonts w:hint="eastAsia"/>
                <w:sz w:val="18"/>
              </w:rPr>
              <w:t>重发次数</w:t>
            </w:r>
          </w:p>
        </w:tc>
        <w:tc>
          <w:tcPr>
            <w:tcW w:w="1340" w:type="dxa"/>
            <w:vAlign w:val="center"/>
          </w:tcPr>
          <w:p w14:paraId="1AA9CD06">
            <w:pPr>
              <w:pStyle w:val="61"/>
              <w:ind w:firstLine="360"/>
              <w:rPr>
                <w:sz w:val="18"/>
              </w:rPr>
            </w:pPr>
            <w:r>
              <w:rPr>
                <w:rFonts w:hint="eastAsia"/>
                <w:sz w:val="18"/>
              </w:rPr>
              <w:t>1</w:t>
            </w:r>
          </w:p>
        </w:tc>
        <w:tc>
          <w:tcPr>
            <w:tcW w:w="766" w:type="dxa"/>
            <w:vAlign w:val="center"/>
          </w:tcPr>
          <w:p w14:paraId="7F2B22E9">
            <w:pPr>
              <w:pStyle w:val="61"/>
              <w:ind w:firstLine="360"/>
              <w:rPr>
                <w:sz w:val="18"/>
              </w:rPr>
            </w:pPr>
            <w:r>
              <w:rPr>
                <w:rFonts w:hint="eastAsia"/>
                <w:sz w:val="18"/>
              </w:rPr>
              <w:t>HEX</w:t>
            </w:r>
          </w:p>
        </w:tc>
        <w:tc>
          <w:tcPr>
            <w:tcW w:w="3828" w:type="dxa"/>
            <w:vAlign w:val="center"/>
          </w:tcPr>
          <w:p w14:paraId="34E74CA4">
            <w:pPr>
              <w:pStyle w:val="61"/>
              <w:ind w:firstLine="360"/>
              <w:rPr>
                <w:sz w:val="18"/>
              </w:rPr>
            </w:pPr>
          </w:p>
        </w:tc>
      </w:tr>
      <w:tr w14:paraId="361DAA3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4C2B4C2">
            <w:pPr>
              <w:pStyle w:val="61"/>
              <w:ind w:firstLine="360"/>
              <w:rPr>
                <w:sz w:val="18"/>
              </w:rPr>
            </w:pPr>
            <w:r>
              <w:rPr>
                <w:rFonts w:hint="eastAsia"/>
                <w:sz w:val="18"/>
              </w:rPr>
              <w:t>3</w:t>
            </w:r>
          </w:p>
        </w:tc>
        <w:tc>
          <w:tcPr>
            <w:tcW w:w="2871" w:type="dxa"/>
            <w:vAlign w:val="center"/>
          </w:tcPr>
          <w:p w14:paraId="3C9D1AD1">
            <w:pPr>
              <w:pStyle w:val="61"/>
              <w:ind w:firstLine="360"/>
              <w:rPr>
                <w:sz w:val="18"/>
              </w:rPr>
            </w:pPr>
            <w:r>
              <w:rPr>
                <w:rFonts w:hint="eastAsia"/>
                <w:sz w:val="18"/>
              </w:rPr>
              <w:t>天线寻卡标志</w:t>
            </w:r>
          </w:p>
        </w:tc>
        <w:tc>
          <w:tcPr>
            <w:tcW w:w="1340" w:type="dxa"/>
            <w:vAlign w:val="center"/>
          </w:tcPr>
          <w:p w14:paraId="721AA16F">
            <w:pPr>
              <w:pStyle w:val="61"/>
              <w:ind w:firstLine="360"/>
              <w:rPr>
                <w:sz w:val="18"/>
              </w:rPr>
            </w:pPr>
            <w:r>
              <w:rPr>
                <w:rFonts w:hint="eastAsia"/>
                <w:sz w:val="18"/>
              </w:rPr>
              <w:t>1</w:t>
            </w:r>
          </w:p>
        </w:tc>
        <w:tc>
          <w:tcPr>
            <w:tcW w:w="766" w:type="dxa"/>
            <w:vAlign w:val="center"/>
          </w:tcPr>
          <w:p w14:paraId="02B0138B">
            <w:pPr>
              <w:pStyle w:val="61"/>
              <w:ind w:firstLine="360"/>
              <w:rPr>
                <w:sz w:val="18"/>
              </w:rPr>
            </w:pPr>
            <w:r>
              <w:rPr>
                <w:rFonts w:hint="eastAsia"/>
                <w:sz w:val="18"/>
              </w:rPr>
              <w:t>HEX</w:t>
            </w:r>
          </w:p>
        </w:tc>
        <w:tc>
          <w:tcPr>
            <w:tcW w:w="3828" w:type="dxa"/>
            <w:vAlign w:val="center"/>
          </w:tcPr>
          <w:p w14:paraId="37EA647C">
            <w:pPr>
              <w:pStyle w:val="61"/>
              <w:ind w:firstLine="360"/>
              <w:rPr>
                <w:sz w:val="18"/>
              </w:rPr>
            </w:pPr>
          </w:p>
        </w:tc>
      </w:tr>
      <w:tr w14:paraId="48897D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B18B1B1">
            <w:pPr>
              <w:pStyle w:val="61"/>
              <w:ind w:firstLine="360"/>
              <w:rPr>
                <w:sz w:val="18"/>
              </w:rPr>
            </w:pPr>
            <w:r>
              <w:rPr>
                <w:rFonts w:hint="eastAsia"/>
                <w:sz w:val="18"/>
              </w:rPr>
              <w:t>4</w:t>
            </w:r>
          </w:p>
        </w:tc>
        <w:tc>
          <w:tcPr>
            <w:tcW w:w="2871" w:type="dxa"/>
            <w:vAlign w:val="center"/>
          </w:tcPr>
          <w:p w14:paraId="6D658A5F">
            <w:pPr>
              <w:pStyle w:val="61"/>
              <w:ind w:firstLine="360"/>
              <w:rPr>
                <w:sz w:val="18"/>
              </w:rPr>
            </w:pPr>
            <w:r>
              <w:rPr>
                <w:rFonts w:hint="eastAsia"/>
                <w:sz w:val="18"/>
              </w:rPr>
              <w:t>预留</w:t>
            </w:r>
          </w:p>
        </w:tc>
        <w:tc>
          <w:tcPr>
            <w:tcW w:w="1340" w:type="dxa"/>
            <w:vAlign w:val="center"/>
          </w:tcPr>
          <w:p w14:paraId="6B7A4BC1">
            <w:pPr>
              <w:pStyle w:val="61"/>
              <w:ind w:firstLine="360"/>
              <w:rPr>
                <w:sz w:val="18"/>
              </w:rPr>
            </w:pPr>
            <w:r>
              <w:rPr>
                <w:rFonts w:hint="eastAsia"/>
                <w:sz w:val="18"/>
              </w:rPr>
              <w:t>1</w:t>
            </w:r>
          </w:p>
        </w:tc>
        <w:tc>
          <w:tcPr>
            <w:tcW w:w="766" w:type="dxa"/>
            <w:vAlign w:val="center"/>
          </w:tcPr>
          <w:p w14:paraId="4DB92505">
            <w:pPr>
              <w:pStyle w:val="61"/>
              <w:ind w:firstLine="360"/>
              <w:rPr>
                <w:sz w:val="18"/>
              </w:rPr>
            </w:pPr>
            <w:r>
              <w:rPr>
                <w:rFonts w:hint="eastAsia"/>
                <w:sz w:val="18"/>
              </w:rPr>
              <w:t>HEX</w:t>
            </w:r>
          </w:p>
        </w:tc>
        <w:tc>
          <w:tcPr>
            <w:tcW w:w="3828" w:type="dxa"/>
            <w:vAlign w:val="center"/>
          </w:tcPr>
          <w:p w14:paraId="52CE1F09">
            <w:pPr>
              <w:pStyle w:val="61"/>
              <w:ind w:firstLine="360"/>
              <w:rPr>
                <w:sz w:val="18"/>
              </w:rPr>
            </w:pPr>
          </w:p>
        </w:tc>
      </w:tr>
      <w:tr w14:paraId="36C8A04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DA1750A">
            <w:pPr>
              <w:pStyle w:val="61"/>
              <w:ind w:firstLine="360"/>
              <w:rPr>
                <w:sz w:val="18"/>
              </w:rPr>
            </w:pPr>
            <w:r>
              <w:rPr>
                <w:rFonts w:hint="eastAsia"/>
                <w:sz w:val="18"/>
              </w:rPr>
              <w:t>5</w:t>
            </w:r>
          </w:p>
        </w:tc>
        <w:tc>
          <w:tcPr>
            <w:tcW w:w="2871" w:type="dxa"/>
            <w:vAlign w:val="center"/>
          </w:tcPr>
          <w:p w14:paraId="1613E809">
            <w:pPr>
              <w:pStyle w:val="61"/>
              <w:ind w:firstLine="360"/>
              <w:rPr>
                <w:sz w:val="18"/>
              </w:rPr>
            </w:pPr>
            <w:r>
              <w:rPr>
                <w:rFonts w:hint="eastAsia"/>
                <w:sz w:val="18"/>
              </w:rPr>
              <w:t>交易时间</w:t>
            </w:r>
          </w:p>
        </w:tc>
        <w:tc>
          <w:tcPr>
            <w:tcW w:w="1340" w:type="dxa"/>
            <w:vAlign w:val="center"/>
          </w:tcPr>
          <w:p w14:paraId="14B96E39">
            <w:pPr>
              <w:pStyle w:val="61"/>
              <w:ind w:firstLine="360"/>
              <w:rPr>
                <w:sz w:val="18"/>
              </w:rPr>
            </w:pPr>
            <w:r>
              <w:rPr>
                <w:rFonts w:hint="eastAsia"/>
                <w:sz w:val="18"/>
              </w:rPr>
              <w:t>7</w:t>
            </w:r>
          </w:p>
        </w:tc>
        <w:tc>
          <w:tcPr>
            <w:tcW w:w="766" w:type="dxa"/>
            <w:vAlign w:val="center"/>
          </w:tcPr>
          <w:p w14:paraId="28C64917">
            <w:pPr>
              <w:pStyle w:val="61"/>
              <w:ind w:firstLine="360"/>
              <w:rPr>
                <w:sz w:val="18"/>
              </w:rPr>
            </w:pPr>
            <w:r>
              <w:rPr>
                <w:rFonts w:hint="eastAsia"/>
                <w:sz w:val="18"/>
              </w:rPr>
              <w:t>BCD</w:t>
            </w:r>
          </w:p>
        </w:tc>
        <w:tc>
          <w:tcPr>
            <w:tcW w:w="3828" w:type="dxa"/>
            <w:vAlign w:val="center"/>
          </w:tcPr>
          <w:p w14:paraId="59EEBCAA">
            <w:pPr>
              <w:pStyle w:val="61"/>
              <w:ind w:firstLine="360"/>
              <w:rPr>
                <w:sz w:val="18"/>
              </w:rPr>
            </w:pPr>
            <w:r>
              <w:rPr>
                <w:rFonts w:hint="eastAsia"/>
                <w:sz w:val="18"/>
              </w:rPr>
              <w:t>开始寻卡时间</w:t>
            </w:r>
          </w:p>
        </w:tc>
      </w:tr>
      <w:tr w14:paraId="314EAF9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9B96117">
            <w:pPr>
              <w:pStyle w:val="61"/>
              <w:ind w:firstLine="360"/>
              <w:rPr>
                <w:sz w:val="18"/>
              </w:rPr>
            </w:pPr>
            <w:r>
              <w:rPr>
                <w:rFonts w:hint="eastAsia"/>
                <w:sz w:val="18"/>
              </w:rPr>
              <w:t>6</w:t>
            </w:r>
          </w:p>
        </w:tc>
        <w:tc>
          <w:tcPr>
            <w:tcW w:w="2871" w:type="dxa"/>
            <w:vAlign w:val="center"/>
          </w:tcPr>
          <w:p w14:paraId="67CE8A04">
            <w:pPr>
              <w:pStyle w:val="61"/>
              <w:ind w:firstLine="360"/>
              <w:rPr>
                <w:sz w:val="18"/>
              </w:rPr>
            </w:pPr>
            <w:r>
              <w:rPr>
                <w:rFonts w:hint="eastAsia"/>
                <w:sz w:val="18"/>
              </w:rPr>
              <w:t>UDSN或一卡通交易流水号</w:t>
            </w:r>
          </w:p>
        </w:tc>
        <w:tc>
          <w:tcPr>
            <w:tcW w:w="1340" w:type="dxa"/>
            <w:vAlign w:val="center"/>
          </w:tcPr>
          <w:p w14:paraId="7991B369">
            <w:pPr>
              <w:pStyle w:val="61"/>
              <w:ind w:firstLine="360"/>
              <w:rPr>
                <w:sz w:val="18"/>
              </w:rPr>
            </w:pPr>
            <w:r>
              <w:rPr>
                <w:rFonts w:hint="eastAsia"/>
                <w:sz w:val="18"/>
              </w:rPr>
              <w:t>4</w:t>
            </w:r>
          </w:p>
        </w:tc>
        <w:tc>
          <w:tcPr>
            <w:tcW w:w="766" w:type="dxa"/>
            <w:vAlign w:val="center"/>
          </w:tcPr>
          <w:p w14:paraId="659CBBED">
            <w:pPr>
              <w:pStyle w:val="61"/>
              <w:ind w:firstLine="360"/>
              <w:rPr>
                <w:sz w:val="18"/>
              </w:rPr>
            </w:pPr>
            <w:r>
              <w:rPr>
                <w:rFonts w:hint="eastAsia"/>
                <w:sz w:val="18"/>
              </w:rPr>
              <w:t>HEX</w:t>
            </w:r>
          </w:p>
        </w:tc>
        <w:tc>
          <w:tcPr>
            <w:tcW w:w="3828" w:type="dxa"/>
            <w:vAlign w:val="center"/>
          </w:tcPr>
          <w:p w14:paraId="48E26BCF">
            <w:pPr>
              <w:pStyle w:val="61"/>
              <w:ind w:firstLine="360"/>
              <w:rPr>
                <w:sz w:val="18"/>
              </w:rPr>
            </w:pPr>
            <w:r>
              <w:rPr>
                <w:rFonts w:hint="eastAsia"/>
                <w:sz w:val="18"/>
              </w:rPr>
              <w:t>开始寻卡时的UDSN</w:t>
            </w:r>
          </w:p>
        </w:tc>
      </w:tr>
    </w:tbl>
    <w:p w14:paraId="32B29044">
      <w:pPr>
        <w:pStyle w:val="70"/>
        <w:spacing w:before="156" w:after="156"/>
      </w:pPr>
      <w:bookmarkStart w:id="1503" w:name="_Toc247778140"/>
      <w:bookmarkEnd w:id="1503"/>
      <w:bookmarkStart w:id="1504" w:name="_Ref405729706"/>
      <w:bookmarkEnd w:id="1504"/>
      <w:bookmarkStart w:id="1505" w:name="_Ref6664476"/>
      <w:bookmarkEnd w:id="1505"/>
      <w:bookmarkStart w:id="1506" w:name="_Toc247561750"/>
      <w:r>
        <w:rPr>
          <w:rFonts w:hint="eastAsia"/>
        </w:rPr>
        <w:t>进站交易</w:t>
      </w:r>
      <w:bookmarkEnd w:id="1506"/>
    </w:p>
    <w:p w14:paraId="07554FD5">
      <w:pPr>
        <w:pStyle w:val="61"/>
        <w:ind w:firstLine="420"/>
      </w:pPr>
      <w:bookmarkStart w:id="1507" w:name="_Toc215430890"/>
      <w:bookmarkEnd w:id="1507"/>
      <w:r>
        <w:rPr>
          <w:rFonts w:hint="eastAsia"/>
        </w:rPr>
        <w:t>进站交易的数据结构见表 592。</w:t>
      </w:r>
    </w:p>
    <w:p w14:paraId="6EE44AA9">
      <w:pPr>
        <w:pStyle w:val="117"/>
        <w:spacing w:before="156" w:after="156"/>
      </w:pPr>
      <w:bookmarkStart w:id="1508" w:name="_Ref405125639"/>
      <w:bookmarkEnd w:id="1508"/>
      <w:r>
        <w:rPr>
          <w:rFonts w:hint="eastAsia"/>
        </w:rPr>
        <w:t>进站交易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F6E6A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47111CA5">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684CB77">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5F7E9927">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6C65000">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0F7D9E1">
            <w:pPr>
              <w:pStyle w:val="61"/>
              <w:ind w:firstLine="360"/>
              <w:rPr>
                <w:sz w:val="18"/>
              </w:rPr>
            </w:pPr>
            <w:r>
              <w:rPr>
                <w:rFonts w:hint="eastAsia"/>
                <w:sz w:val="18"/>
              </w:rPr>
              <w:t>说明</w:t>
            </w:r>
          </w:p>
        </w:tc>
      </w:tr>
      <w:tr w14:paraId="65E4D46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9F1C6F8">
            <w:pPr>
              <w:pStyle w:val="61"/>
              <w:ind w:firstLine="360"/>
              <w:rPr>
                <w:sz w:val="18"/>
              </w:rPr>
            </w:pPr>
            <w:r>
              <w:rPr>
                <w:rFonts w:hint="eastAsia"/>
                <w:sz w:val="18"/>
              </w:rPr>
              <w:t>1</w:t>
            </w:r>
          </w:p>
        </w:tc>
        <w:tc>
          <w:tcPr>
            <w:tcW w:w="2871" w:type="dxa"/>
            <w:tcBorders>
              <w:top w:val="single" w:color="000000" w:sz="8" w:space="0"/>
            </w:tcBorders>
            <w:vAlign w:val="center"/>
          </w:tcPr>
          <w:p w14:paraId="2B6B099D">
            <w:pPr>
              <w:pStyle w:val="61"/>
              <w:ind w:firstLine="360"/>
              <w:rPr>
                <w:sz w:val="18"/>
              </w:rPr>
            </w:pPr>
            <w:r>
              <w:rPr>
                <w:rFonts w:hint="eastAsia"/>
                <w:sz w:val="18"/>
              </w:rPr>
              <w:t>命令代码</w:t>
            </w:r>
          </w:p>
        </w:tc>
        <w:tc>
          <w:tcPr>
            <w:tcW w:w="1340" w:type="dxa"/>
            <w:tcBorders>
              <w:top w:val="single" w:color="000000" w:sz="8" w:space="0"/>
            </w:tcBorders>
            <w:vAlign w:val="center"/>
          </w:tcPr>
          <w:p w14:paraId="445C86A1">
            <w:pPr>
              <w:pStyle w:val="61"/>
              <w:ind w:firstLine="360"/>
              <w:rPr>
                <w:sz w:val="18"/>
              </w:rPr>
            </w:pPr>
            <w:r>
              <w:rPr>
                <w:rFonts w:hint="eastAsia"/>
                <w:sz w:val="18"/>
              </w:rPr>
              <w:t>2</w:t>
            </w:r>
          </w:p>
        </w:tc>
        <w:tc>
          <w:tcPr>
            <w:tcW w:w="766" w:type="dxa"/>
            <w:tcBorders>
              <w:top w:val="single" w:color="000000" w:sz="8" w:space="0"/>
            </w:tcBorders>
            <w:vAlign w:val="center"/>
          </w:tcPr>
          <w:p w14:paraId="2CA5A9FA">
            <w:pPr>
              <w:pStyle w:val="61"/>
              <w:ind w:firstLine="360"/>
              <w:rPr>
                <w:sz w:val="18"/>
              </w:rPr>
            </w:pPr>
            <w:r>
              <w:rPr>
                <w:rFonts w:hint="eastAsia"/>
                <w:sz w:val="18"/>
              </w:rPr>
              <w:t>HEX</w:t>
            </w:r>
          </w:p>
        </w:tc>
        <w:tc>
          <w:tcPr>
            <w:tcW w:w="3828" w:type="dxa"/>
            <w:tcBorders>
              <w:top w:val="single" w:color="000000" w:sz="8" w:space="0"/>
            </w:tcBorders>
            <w:vAlign w:val="center"/>
          </w:tcPr>
          <w:p w14:paraId="6A76AD57">
            <w:pPr>
              <w:pStyle w:val="61"/>
              <w:ind w:firstLine="360"/>
              <w:rPr>
                <w:sz w:val="18"/>
              </w:rPr>
            </w:pPr>
          </w:p>
        </w:tc>
      </w:tr>
      <w:tr w14:paraId="117040C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6B609B4">
            <w:pPr>
              <w:pStyle w:val="61"/>
              <w:ind w:firstLine="360"/>
              <w:rPr>
                <w:sz w:val="18"/>
              </w:rPr>
            </w:pPr>
            <w:r>
              <w:rPr>
                <w:rFonts w:hint="eastAsia"/>
                <w:sz w:val="18"/>
              </w:rPr>
              <w:t>2</w:t>
            </w:r>
          </w:p>
        </w:tc>
        <w:tc>
          <w:tcPr>
            <w:tcW w:w="2871" w:type="dxa"/>
            <w:vAlign w:val="center"/>
          </w:tcPr>
          <w:p w14:paraId="609F0964">
            <w:pPr>
              <w:pStyle w:val="61"/>
              <w:ind w:firstLine="360"/>
              <w:rPr>
                <w:sz w:val="18"/>
              </w:rPr>
            </w:pPr>
            <w:r>
              <w:rPr>
                <w:rFonts w:hint="eastAsia"/>
                <w:sz w:val="18"/>
              </w:rPr>
              <w:t>重发次数</w:t>
            </w:r>
          </w:p>
        </w:tc>
        <w:tc>
          <w:tcPr>
            <w:tcW w:w="1340" w:type="dxa"/>
            <w:vAlign w:val="center"/>
          </w:tcPr>
          <w:p w14:paraId="50383AB6">
            <w:pPr>
              <w:pStyle w:val="61"/>
              <w:ind w:firstLine="360"/>
              <w:rPr>
                <w:sz w:val="18"/>
              </w:rPr>
            </w:pPr>
            <w:r>
              <w:rPr>
                <w:rFonts w:hint="eastAsia"/>
                <w:sz w:val="18"/>
              </w:rPr>
              <w:t>1</w:t>
            </w:r>
          </w:p>
        </w:tc>
        <w:tc>
          <w:tcPr>
            <w:tcW w:w="766" w:type="dxa"/>
            <w:vAlign w:val="center"/>
          </w:tcPr>
          <w:p w14:paraId="18313BD9">
            <w:pPr>
              <w:pStyle w:val="61"/>
              <w:ind w:firstLine="360"/>
              <w:rPr>
                <w:sz w:val="18"/>
              </w:rPr>
            </w:pPr>
            <w:r>
              <w:rPr>
                <w:rFonts w:hint="eastAsia"/>
                <w:sz w:val="18"/>
              </w:rPr>
              <w:t>HEX</w:t>
            </w:r>
          </w:p>
        </w:tc>
        <w:tc>
          <w:tcPr>
            <w:tcW w:w="3828" w:type="dxa"/>
            <w:vAlign w:val="center"/>
          </w:tcPr>
          <w:p w14:paraId="33D1C49B">
            <w:pPr>
              <w:pStyle w:val="61"/>
              <w:ind w:firstLine="360"/>
              <w:rPr>
                <w:sz w:val="18"/>
              </w:rPr>
            </w:pPr>
          </w:p>
        </w:tc>
      </w:tr>
      <w:tr w14:paraId="403564D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A72F827">
            <w:pPr>
              <w:pStyle w:val="61"/>
              <w:ind w:firstLine="360"/>
              <w:rPr>
                <w:sz w:val="18"/>
              </w:rPr>
            </w:pPr>
            <w:r>
              <w:rPr>
                <w:rFonts w:hint="eastAsia"/>
                <w:sz w:val="18"/>
              </w:rPr>
              <w:t>3</w:t>
            </w:r>
          </w:p>
        </w:tc>
        <w:tc>
          <w:tcPr>
            <w:tcW w:w="2871" w:type="dxa"/>
            <w:vAlign w:val="center"/>
          </w:tcPr>
          <w:p w14:paraId="47A6B76D">
            <w:pPr>
              <w:pStyle w:val="61"/>
              <w:ind w:firstLine="360"/>
              <w:rPr>
                <w:sz w:val="18"/>
              </w:rPr>
            </w:pPr>
            <w:r>
              <w:rPr>
                <w:rFonts w:hint="eastAsia"/>
                <w:sz w:val="18"/>
              </w:rPr>
              <w:t>交易时间</w:t>
            </w:r>
          </w:p>
        </w:tc>
        <w:tc>
          <w:tcPr>
            <w:tcW w:w="1340" w:type="dxa"/>
            <w:vAlign w:val="center"/>
          </w:tcPr>
          <w:p w14:paraId="61D7A078">
            <w:pPr>
              <w:pStyle w:val="61"/>
              <w:ind w:firstLine="360"/>
              <w:rPr>
                <w:sz w:val="18"/>
              </w:rPr>
            </w:pPr>
            <w:r>
              <w:rPr>
                <w:rFonts w:hint="eastAsia"/>
                <w:sz w:val="18"/>
              </w:rPr>
              <w:t>7</w:t>
            </w:r>
          </w:p>
        </w:tc>
        <w:tc>
          <w:tcPr>
            <w:tcW w:w="766" w:type="dxa"/>
            <w:vAlign w:val="center"/>
          </w:tcPr>
          <w:p w14:paraId="28340D90">
            <w:pPr>
              <w:pStyle w:val="61"/>
              <w:ind w:firstLine="360"/>
              <w:rPr>
                <w:sz w:val="18"/>
              </w:rPr>
            </w:pPr>
            <w:r>
              <w:rPr>
                <w:rFonts w:hint="eastAsia"/>
                <w:sz w:val="18"/>
              </w:rPr>
              <w:t>BCD</w:t>
            </w:r>
          </w:p>
        </w:tc>
        <w:tc>
          <w:tcPr>
            <w:tcW w:w="3828" w:type="dxa"/>
            <w:vAlign w:val="center"/>
          </w:tcPr>
          <w:p w14:paraId="6FF90B5A">
            <w:pPr>
              <w:pStyle w:val="61"/>
              <w:ind w:firstLine="360"/>
              <w:rPr>
                <w:sz w:val="18"/>
              </w:rPr>
            </w:pPr>
          </w:p>
        </w:tc>
      </w:tr>
      <w:tr w14:paraId="2DEA7EE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B69A022">
            <w:pPr>
              <w:pStyle w:val="61"/>
              <w:ind w:firstLine="360"/>
              <w:rPr>
                <w:sz w:val="18"/>
              </w:rPr>
            </w:pPr>
            <w:r>
              <w:rPr>
                <w:rFonts w:hint="eastAsia"/>
                <w:sz w:val="18"/>
              </w:rPr>
              <w:t>4</w:t>
            </w:r>
          </w:p>
        </w:tc>
        <w:tc>
          <w:tcPr>
            <w:tcW w:w="2871" w:type="dxa"/>
            <w:vAlign w:val="center"/>
          </w:tcPr>
          <w:p w14:paraId="7E311C01">
            <w:pPr>
              <w:pStyle w:val="61"/>
              <w:ind w:firstLine="360"/>
              <w:rPr>
                <w:sz w:val="18"/>
              </w:rPr>
            </w:pPr>
            <w:r>
              <w:rPr>
                <w:rFonts w:hint="eastAsia"/>
                <w:sz w:val="18"/>
              </w:rPr>
              <w:t>交易流水号</w:t>
            </w:r>
          </w:p>
        </w:tc>
        <w:tc>
          <w:tcPr>
            <w:tcW w:w="1340" w:type="dxa"/>
            <w:vAlign w:val="center"/>
          </w:tcPr>
          <w:p w14:paraId="3D0C4288">
            <w:pPr>
              <w:pStyle w:val="61"/>
              <w:ind w:firstLine="360"/>
              <w:rPr>
                <w:sz w:val="18"/>
              </w:rPr>
            </w:pPr>
            <w:r>
              <w:rPr>
                <w:rFonts w:hint="eastAsia"/>
                <w:sz w:val="18"/>
              </w:rPr>
              <w:t>4</w:t>
            </w:r>
          </w:p>
        </w:tc>
        <w:tc>
          <w:tcPr>
            <w:tcW w:w="766" w:type="dxa"/>
            <w:vAlign w:val="center"/>
          </w:tcPr>
          <w:p w14:paraId="1A61321A">
            <w:pPr>
              <w:pStyle w:val="61"/>
              <w:ind w:firstLine="360"/>
              <w:rPr>
                <w:sz w:val="18"/>
              </w:rPr>
            </w:pPr>
            <w:r>
              <w:rPr>
                <w:rFonts w:hint="eastAsia"/>
                <w:sz w:val="18"/>
              </w:rPr>
              <w:t>HEX</w:t>
            </w:r>
          </w:p>
        </w:tc>
        <w:tc>
          <w:tcPr>
            <w:tcW w:w="3828" w:type="dxa"/>
            <w:vAlign w:val="center"/>
          </w:tcPr>
          <w:p w14:paraId="1DCBC8FE">
            <w:pPr>
              <w:pStyle w:val="61"/>
              <w:ind w:firstLine="360"/>
              <w:rPr>
                <w:sz w:val="18"/>
              </w:rPr>
            </w:pPr>
          </w:p>
        </w:tc>
      </w:tr>
      <w:tr w14:paraId="2EC695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8145551">
            <w:pPr>
              <w:pStyle w:val="61"/>
              <w:ind w:firstLine="360"/>
              <w:rPr>
                <w:sz w:val="18"/>
              </w:rPr>
            </w:pPr>
            <w:r>
              <w:rPr>
                <w:rFonts w:hint="eastAsia"/>
                <w:sz w:val="18"/>
              </w:rPr>
              <w:t>5</w:t>
            </w:r>
          </w:p>
        </w:tc>
        <w:tc>
          <w:tcPr>
            <w:tcW w:w="2871" w:type="dxa"/>
            <w:vAlign w:val="center"/>
          </w:tcPr>
          <w:p w14:paraId="5F19CAA2">
            <w:pPr>
              <w:pStyle w:val="61"/>
              <w:ind w:firstLine="360"/>
              <w:rPr>
                <w:sz w:val="18"/>
              </w:rPr>
            </w:pPr>
            <w:r>
              <w:rPr>
                <w:rFonts w:hint="eastAsia"/>
                <w:sz w:val="18"/>
              </w:rPr>
              <w:t>是否立即返回UD</w:t>
            </w:r>
          </w:p>
        </w:tc>
        <w:tc>
          <w:tcPr>
            <w:tcW w:w="1340" w:type="dxa"/>
            <w:vAlign w:val="center"/>
          </w:tcPr>
          <w:p w14:paraId="7B7F8A41">
            <w:pPr>
              <w:pStyle w:val="61"/>
              <w:ind w:firstLine="360"/>
              <w:rPr>
                <w:sz w:val="18"/>
              </w:rPr>
            </w:pPr>
            <w:r>
              <w:rPr>
                <w:rFonts w:hint="eastAsia"/>
                <w:sz w:val="18"/>
              </w:rPr>
              <w:t>1</w:t>
            </w:r>
          </w:p>
        </w:tc>
        <w:tc>
          <w:tcPr>
            <w:tcW w:w="766" w:type="dxa"/>
            <w:vAlign w:val="center"/>
          </w:tcPr>
          <w:p w14:paraId="66E7E4E9">
            <w:pPr>
              <w:pStyle w:val="61"/>
              <w:ind w:firstLine="360"/>
              <w:rPr>
                <w:sz w:val="18"/>
              </w:rPr>
            </w:pPr>
            <w:r>
              <w:rPr>
                <w:rFonts w:hint="eastAsia"/>
                <w:sz w:val="18"/>
              </w:rPr>
              <w:t>HEX</w:t>
            </w:r>
          </w:p>
        </w:tc>
        <w:tc>
          <w:tcPr>
            <w:tcW w:w="3828" w:type="dxa"/>
            <w:vAlign w:val="center"/>
          </w:tcPr>
          <w:p w14:paraId="69459DE0">
            <w:pPr>
              <w:pStyle w:val="61"/>
              <w:ind w:firstLine="360"/>
              <w:rPr>
                <w:sz w:val="18"/>
              </w:rPr>
            </w:pPr>
          </w:p>
        </w:tc>
      </w:tr>
      <w:tr w14:paraId="2D1C961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35E9A5D">
            <w:pPr>
              <w:pStyle w:val="61"/>
              <w:ind w:firstLine="360"/>
              <w:rPr>
                <w:sz w:val="18"/>
              </w:rPr>
            </w:pPr>
            <w:r>
              <w:rPr>
                <w:rFonts w:hint="eastAsia"/>
                <w:sz w:val="18"/>
              </w:rPr>
              <w:t>6</w:t>
            </w:r>
          </w:p>
        </w:tc>
        <w:tc>
          <w:tcPr>
            <w:tcW w:w="2871" w:type="dxa"/>
            <w:vAlign w:val="center"/>
          </w:tcPr>
          <w:p w14:paraId="2F54A49F">
            <w:pPr>
              <w:pStyle w:val="61"/>
              <w:ind w:firstLine="360"/>
              <w:rPr>
                <w:sz w:val="18"/>
              </w:rPr>
            </w:pPr>
            <w:r>
              <w:rPr>
                <w:rFonts w:hint="eastAsia"/>
                <w:sz w:val="18"/>
              </w:rPr>
              <w:t>二维码联机反馈记录</w:t>
            </w:r>
          </w:p>
        </w:tc>
        <w:tc>
          <w:tcPr>
            <w:tcW w:w="1340" w:type="dxa"/>
            <w:vAlign w:val="center"/>
          </w:tcPr>
          <w:p w14:paraId="5D3C4280">
            <w:pPr>
              <w:pStyle w:val="61"/>
              <w:ind w:firstLine="360"/>
              <w:rPr>
                <w:sz w:val="18"/>
              </w:rPr>
            </w:pPr>
            <w:r>
              <w:rPr>
                <w:rFonts w:hint="eastAsia"/>
                <w:sz w:val="18"/>
              </w:rPr>
              <w:t>0/22</w:t>
            </w:r>
          </w:p>
        </w:tc>
        <w:tc>
          <w:tcPr>
            <w:tcW w:w="766" w:type="dxa"/>
            <w:vAlign w:val="center"/>
          </w:tcPr>
          <w:p w14:paraId="6BD00110">
            <w:pPr>
              <w:pStyle w:val="61"/>
              <w:ind w:firstLine="360"/>
              <w:rPr>
                <w:sz w:val="18"/>
              </w:rPr>
            </w:pPr>
            <w:r>
              <w:rPr>
                <w:rFonts w:hint="eastAsia"/>
                <w:sz w:val="18"/>
              </w:rPr>
              <w:t>HEX</w:t>
            </w:r>
          </w:p>
        </w:tc>
        <w:tc>
          <w:tcPr>
            <w:tcW w:w="3828" w:type="dxa"/>
            <w:vAlign w:val="center"/>
          </w:tcPr>
          <w:p w14:paraId="25C5B77A">
            <w:pPr>
              <w:pStyle w:val="61"/>
              <w:ind w:firstLine="360"/>
              <w:rPr>
                <w:sz w:val="18"/>
              </w:rPr>
            </w:pPr>
            <w:r>
              <w:rPr>
                <w:rFonts w:hint="eastAsia"/>
                <w:sz w:val="18"/>
              </w:rPr>
              <w:t>二维码交易时包含该记录；数据结构见表 593、表 594。</w:t>
            </w:r>
          </w:p>
        </w:tc>
      </w:tr>
    </w:tbl>
    <w:p w14:paraId="3CB7CBB9">
      <w:pPr>
        <w:pStyle w:val="117"/>
        <w:spacing w:before="156" w:after="156"/>
      </w:pPr>
      <w:bookmarkStart w:id="1509" w:name="_Ref6664352"/>
      <w:bookmarkEnd w:id="1509"/>
      <w:r>
        <w:rPr>
          <w:rFonts w:hint="eastAsia"/>
        </w:rPr>
        <w:t>电子二维码联机反馈记录</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E1FDA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20F5557">
            <w:pPr>
              <w:pStyle w:val="61"/>
              <w:ind w:firstLine="360"/>
              <w:rPr>
                <w:sz w:val="18"/>
              </w:rPr>
            </w:pPr>
            <w:r>
              <w:rPr>
                <w:rFonts w:hint="eastAsia"/>
                <w:sz w:val="18"/>
              </w:rPr>
              <w:t>1</w:t>
            </w:r>
          </w:p>
        </w:tc>
        <w:tc>
          <w:tcPr>
            <w:tcW w:w="2871" w:type="dxa"/>
            <w:tcBorders>
              <w:top w:val="single" w:color="000000" w:sz="8" w:space="0"/>
              <w:bottom w:val="single" w:color="000000" w:sz="8" w:space="0"/>
            </w:tcBorders>
            <w:vAlign w:val="center"/>
          </w:tcPr>
          <w:p w14:paraId="5149E257">
            <w:pPr>
              <w:pStyle w:val="61"/>
              <w:ind w:firstLine="360"/>
              <w:rPr>
                <w:sz w:val="18"/>
              </w:rPr>
            </w:pPr>
            <w:r>
              <w:rPr>
                <w:rFonts w:hint="eastAsia"/>
                <w:sz w:val="18"/>
              </w:rPr>
              <w:t>电子</w:t>
            </w:r>
            <w:r>
              <w:rPr>
                <w:sz w:val="18"/>
              </w:rPr>
              <w:t>二维码</w:t>
            </w:r>
            <w:r>
              <w:rPr>
                <w:rFonts w:hint="eastAsia"/>
                <w:sz w:val="18"/>
              </w:rPr>
              <w:t>联机认证结果</w:t>
            </w:r>
          </w:p>
        </w:tc>
        <w:tc>
          <w:tcPr>
            <w:tcW w:w="1340" w:type="dxa"/>
            <w:tcBorders>
              <w:top w:val="single" w:color="000000" w:sz="8" w:space="0"/>
              <w:bottom w:val="single" w:color="000000" w:sz="8" w:space="0"/>
            </w:tcBorders>
            <w:vAlign w:val="center"/>
          </w:tcPr>
          <w:p w14:paraId="1A7D07A3">
            <w:pPr>
              <w:pStyle w:val="61"/>
              <w:ind w:firstLine="360"/>
              <w:rPr>
                <w:sz w:val="18"/>
              </w:rPr>
            </w:pPr>
            <w:r>
              <w:rPr>
                <w:rFonts w:hint="eastAsia"/>
                <w:sz w:val="18"/>
              </w:rPr>
              <w:t>1</w:t>
            </w:r>
          </w:p>
        </w:tc>
        <w:tc>
          <w:tcPr>
            <w:tcW w:w="766" w:type="dxa"/>
            <w:tcBorders>
              <w:top w:val="single" w:color="000000" w:sz="8" w:space="0"/>
              <w:bottom w:val="single" w:color="000000" w:sz="8" w:space="0"/>
            </w:tcBorders>
            <w:vAlign w:val="center"/>
          </w:tcPr>
          <w:p w14:paraId="499ABE7F">
            <w:pPr>
              <w:pStyle w:val="61"/>
              <w:ind w:firstLine="360"/>
              <w:rPr>
                <w:sz w:val="18"/>
              </w:rPr>
            </w:pPr>
            <w:r>
              <w:rPr>
                <w:rFonts w:hint="eastAsia"/>
                <w:sz w:val="18"/>
              </w:rPr>
              <w:t>HEX</w:t>
            </w:r>
          </w:p>
        </w:tc>
        <w:tc>
          <w:tcPr>
            <w:tcW w:w="3828" w:type="dxa"/>
            <w:tcBorders>
              <w:top w:val="single" w:color="000000" w:sz="8" w:space="0"/>
              <w:bottom w:val="single" w:color="000000" w:sz="8" w:space="0"/>
            </w:tcBorders>
            <w:vAlign w:val="center"/>
          </w:tcPr>
          <w:p w14:paraId="508AF683">
            <w:pPr>
              <w:pStyle w:val="61"/>
              <w:ind w:firstLine="360"/>
              <w:rPr>
                <w:sz w:val="18"/>
              </w:rPr>
            </w:pPr>
            <w:r>
              <w:rPr>
                <w:sz w:val="18"/>
              </w:rPr>
              <w:t>0x01-</w:t>
            </w:r>
            <w:r>
              <w:rPr>
                <w:rFonts w:hint="eastAsia"/>
                <w:sz w:val="18"/>
              </w:rPr>
              <w:t>认证通过</w:t>
            </w:r>
            <w:r>
              <w:rPr>
                <w:sz w:val="18"/>
              </w:rPr>
              <w:t>;0x00-</w:t>
            </w:r>
            <w:r>
              <w:rPr>
                <w:rFonts w:hint="eastAsia"/>
                <w:sz w:val="18"/>
              </w:rPr>
              <w:t>脱机交易</w:t>
            </w:r>
          </w:p>
        </w:tc>
      </w:tr>
      <w:tr w14:paraId="426D3D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70A80F4">
            <w:pPr>
              <w:pStyle w:val="61"/>
              <w:ind w:firstLine="360"/>
              <w:rPr>
                <w:sz w:val="18"/>
              </w:rPr>
            </w:pPr>
            <w:r>
              <w:rPr>
                <w:rFonts w:hint="eastAsia"/>
                <w:sz w:val="18"/>
              </w:rPr>
              <w:t>2</w:t>
            </w:r>
          </w:p>
        </w:tc>
        <w:tc>
          <w:tcPr>
            <w:tcW w:w="2871" w:type="dxa"/>
            <w:tcBorders>
              <w:top w:val="single" w:color="000000" w:sz="8" w:space="0"/>
            </w:tcBorders>
            <w:vAlign w:val="center"/>
          </w:tcPr>
          <w:p w14:paraId="5901DAE5">
            <w:pPr>
              <w:pStyle w:val="61"/>
              <w:ind w:firstLine="360"/>
              <w:rPr>
                <w:sz w:val="18"/>
              </w:rPr>
            </w:pPr>
            <w:r>
              <w:rPr>
                <w:rFonts w:hint="eastAsia"/>
                <w:sz w:val="18"/>
              </w:rPr>
              <w:t>电子</w:t>
            </w:r>
            <w:r>
              <w:rPr>
                <w:sz w:val="18"/>
              </w:rPr>
              <w:t>二维码</w:t>
            </w:r>
            <w:r>
              <w:rPr>
                <w:rFonts w:hint="eastAsia"/>
                <w:sz w:val="18"/>
              </w:rPr>
              <w:t>类型</w:t>
            </w:r>
          </w:p>
        </w:tc>
        <w:tc>
          <w:tcPr>
            <w:tcW w:w="1340" w:type="dxa"/>
            <w:tcBorders>
              <w:top w:val="single" w:color="000000" w:sz="8" w:space="0"/>
            </w:tcBorders>
            <w:vAlign w:val="center"/>
          </w:tcPr>
          <w:p w14:paraId="37375D42">
            <w:pPr>
              <w:pStyle w:val="61"/>
              <w:ind w:firstLine="360"/>
              <w:rPr>
                <w:sz w:val="18"/>
              </w:rPr>
            </w:pPr>
            <w:r>
              <w:rPr>
                <w:rFonts w:hint="eastAsia"/>
                <w:sz w:val="18"/>
              </w:rPr>
              <w:t>1</w:t>
            </w:r>
          </w:p>
        </w:tc>
        <w:tc>
          <w:tcPr>
            <w:tcW w:w="766" w:type="dxa"/>
            <w:tcBorders>
              <w:top w:val="single" w:color="000000" w:sz="8" w:space="0"/>
            </w:tcBorders>
            <w:vAlign w:val="center"/>
          </w:tcPr>
          <w:p w14:paraId="62016D30">
            <w:pPr>
              <w:pStyle w:val="61"/>
              <w:ind w:firstLine="360"/>
              <w:rPr>
                <w:sz w:val="18"/>
              </w:rPr>
            </w:pPr>
            <w:r>
              <w:rPr>
                <w:rFonts w:hint="eastAsia"/>
                <w:sz w:val="18"/>
              </w:rPr>
              <w:t>HEX</w:t>
            </w:r>
          </w:p>
        </w:tc>
        <w:tc>
          <w:tcPr>
            <w:tcW w:w="3828" w:type="dxa"/>
            <w:tcBorders>
              <w:top w:val="single" w:color="000000" w:sz="8" w:space="0"/>
            </w:tcBorders>
            <w:vAlign w:val="center"/>
          </w:tcPr>
          <w:p w14:paraId="6BC6BDD3">
            <w:pPr>
              <w:pStyle w:val="61"/>
              <w:ind w:firstLine="360"/>
              <w:rPr>
                <w:sz w:val="18"/>
              </w:rPr>
            </w:pPr>
          </w:p>
        </w:tc>
      </w:tr>
      <w:tr w14:paraId="4B4DCA5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3D80068">
            <w:pPr>
              <w:pStyle w:val="61"/>
              <w:ind w:firstLine="360"/>
              <w:rPr>
                <w:sz w:val="18"/>
              </w:rPr>
            </w:pPr>
            <w:r>
              <w:rPr>
                <w:rFonts w:hint="eastAsia"/>
                <w:sz w:val="18"/>
              </w:rPr>
              <w:t>3</w:t>
            </w:r>
          </w:p>
        </w:tc>
        <w:tc>
          <w:tcPr>
            <w:tcW w:w="2871" w:type="dxa"/>
            <w:vAlign w:val="center"/>
          </w:tcPr>
          <w:p w14:paraId="40949E00">
            <w:pPr>
              <w:pStyle w:val="61"/>
              <w:ind w:firstLine="360"/>
              <w:rPr>
                <w:sz w:val="18"/>
              </w:rPr>
            </w:pPr>
            <w:r>
              <w:rPr>
                <w:rFonts w:hint="eastAsia"/>
                <w:sz w:val="18"/>
              </w:rPr>
              <w:t>电子</w:t>
            </w:r>
            <w:r>
              <w:rPr>
                <w:sz w:val="18"/>
              </w:rPr>
              <w:t>二维码</w:t>
            </w:r>
            <w:r>
              <w:rPr>
                <w:rFonts w:hint="eastAsia"/>
                <w:sz w:val="18"/>
              </w:rPr>
              <w:t>状态</w:t>
            </w:r>
          </w:p>
        </w:tc>
        <w:tc>
          <w:tcPr>
            <w:tcW w:w="1340" w:type="dxa"/>
            <w:vAlign w:val="center"/>
          </w:tcPr>
          <w:p w14:paraId="207E4888">
            <w:pPr>
              <w:pStyle w:val="61"/>
              <w:ind w:firstLine="360"/>
              <w:rPr>
                <w:sz w:val="18"/>
              </w:rPr>
            </w:pPr>
            <w:r>
              <w:rPr>
                <w:rFonts w:hint="eastAsia"/>
                <w:sz w:val="18"/>
              </w:rPr>
              <w:t>1</w:t>
            </w:r>
          </w:p>
        </w:tc>
        <w:tc>
          <w:tcPr>
            <w:tcW w:w="766" w:type="dxa"/>
            <w:vAlign w:val="center"/>
          </w:tcPr>
          <w:p w14:paraId="27B15DC7">
            <w:pPr>
              <w:pStyle w:val="61"/>
              <w:ind w:firstLine="360"/>
              <w:rPr>
                <w:sz w:val="18"/>
              </w:rPr>
            </w:pPr>
            <w:r>
              <w:rPr>
                <w:rFonts w:hint="eastAsia"/>
                <w:sz w:val="18"/>
              </w:rPr>
              <w:t>HEX</w:t>
            </w:r>
          </w:p>
        </w:tc>
        <w:tc>
          <w:tcPr>
            <w:tcW w:w="3828" w:type="dxa"/>
            <w:vAlign w:val="center"/>
          </w:tcPr>
          <w:p w14:paraId="5A676300">
            <w:pPr>
              <w:pStyle w:val="61"/>
              <w:ind w:firstLine="360"/>
              <w:rPr>
                <w:sz w:val="18"/>
              </w:rPr>
            </w:pPr>
          </w:p>
        </w:tc>
      </w:tr>
      <w:tr w14:paraId="7E31CC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2578508">
            <w:pPr>
              <w:pStyle w:val="61"/>
              <w:ind w:firstLine="360"/>
              <w:rPr>
                <w:sz w:val="18"/>
              </w:rPr>
            </w:pPr>
            <w:r>
              <w:rPr>
                <w:rFonts w:hint="eastAsia"/>
                <w:sz w:val="18"/>
              </w:rPr>
              <w:t>4</w:t>
            </w:r>
          </w:p>
        </w:tc>
        <w:tc>
          <w:tcPr>
            <w:tcW w:w="2871" w:type="dxa"/>
            <w:vAlign w:val="center"/>
          </w:tcPr>
          <w:p w14:paraId="72974431">
            <w:pPr>
              <w:pStyle w:val="61"/>
              <w:ind w:firstLine="360"/>
              <w:rPr>
                <w:sz w:val="18"/>
              </w:rPr>
            </w:pPr>
            <w:r>
              <w:rPr>
                <w:rFonts w:hint="eastAsia"/>
                <w:sz w:val="18"/>
              </w:rPr>
              <w:t>电子</w:t>
            </w:r>
            <w:r>
              <w:rPr>
                <w:sz w:val="18"/>
              </w:rPr>
              <w:t>二维码</w:t>
            </w:r>
            <w:r>
              <w:rPr>
                <w:rFonts w:hint="eastAsia"/>
                <w:sz w:val="18"/>
              </w:rPr>
              <w:t>物理类型</w:t>
            </w:r>
          </w:p>
        </w:tc>
        <w:tc>
          <w:tcPr>
            <w:tcW w:w="1340" w:type="dxa"/>
            <w:vAlign w:val="center"/>
          </w:tcPr>
          <w:p w14:paraId="3020062A">
            <w:pPr>
              <w:pStyle w:val="61"/>
              <w:ind w:firstLine="360"/>
              <w:rPr>
                <w:sz w:val="18"/>
              </w:rPr>
            </w:pPr>
            <w:r>
              <w:rPr>
                <w:rFonts w:hint="eastAsia"/>
                <w:sz w:val="18"/>
              </w:rPr>
              <w:t>1</w:t>
            </w:r>
          </w:p>
        </w:tc>
        <w:tc>
          <w:tcPr>
            <w:tcW w:w="766" w:type="dxa"/>
            <w:vAlign w:val="center"/>
          </w:tcPr>
          <w:p w14:paraId="57993520">
            <w:pPr>
              <w:pStyle w:val="61"/>
              <w:ind w:firstLine="360"/>
              <w:rPr>
                <w:sz w:val="18"/>
              </w:rPr>
            </w:pPr>
            <w:r>
              <w:rPr>
                <w:rFonts w:hint="eastAsia"/>
                <w:sz w:val="18"/>
              </w:rPr>
              <w:t>HEX</w:t>
            </w:r>
          </w:p>
        </w:tc>
        <w:tc>
          <w:tcPr>
            <w:tcW w:w="3828" w:type="dxa"/>
            <w:vAlign w:val="center"/>
          </w:tcPr>
          <w:p w14:paraId="2B97EB7C">
            <w:pPr>
              <w:pStyle w:val="61"/>
              <w:ind w:firstLine="360"/>
              <w:rPr>
                <w:sz w:val="18"/>
              </w:rPr>
            </w:pPr>
          </w:p>
        </w:tc>
      </w:tr>
      <w:tr w14:paraId="3D1F10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77511FB">
            <w:pPr>
              <w:pStyle w:val="61"/>
              <w:ind w:firstLine="360"/>
              <w:rPr>
                <w:sz w:val="18"/>
              </w:rPr>
            </w:pPr>
            <w:r>
              <w:rPr>
                <w:rFonts w:hint="eastAsia"/>
                <w:sz w:val="18"/>
              </w:rPr>
              <w:t>5</w:t>
            </w:r>
          </w:p>
        </w:tc>
        <w:tc>
          <w:tcPr>
            <w:tcW w:w="2871" w:type="dxa"/>
            <w:vAlign w:val="center"/>
          </w:tcPr>
          <w:p w14:paraId="413FB183">
            <w:pPr>
              <w:pStyle w:val="61"/>
              <w:ind w:firstLine="360"/>
              <w:rPr>
                <w:sz w:val="18"/>
              </w:rPr>
            </w:pPr>
            <w:r>
              <w:rPr>
                <w:rFonts w:hint="eastAsia"/>
                <w:sz w:val="18"/>
              </w:rPr>
              <w:t>预留</w:t>
            </w:r>
          </w:p>
        </w:tc>
        <w:tc>
          <w:tcPr>
            <w:tcW w:w="1340" w:type="dxa"/>
            <w:vAlign w:val="center"/>
          </w:tcPr>
          <w:p w14:paraId="4389B493">
            <w:pPr>
              <w:pStyle w:val="61"/>
              <w:ind w:firstLine="360"/>
              <w:rPr>
                <w:sz w:val="18"/>
              </w:rPr>
            </w:pPr>
            <w:r>
              <w:rPr>
                <w:rFonts w:hint="eastAsia"/>
                <w:sz w:val="18"/>
              </w:rPr>
              <w:t>18</w:t>
            </w:r>
          </w:p>
        </w:tc>
        <w:tc>
          <w:tcPr>
            <w:tcW w:w="766" w:type="dxa"/>
            <w:vAlign w:val="center"/>
          </w:tcPr>
          <w:p w14:paraId="14E137E8">
            <w:pPr>
              <w:pStyle w:val="61"/>
              <w:ind w:firstLine="360"/>
              <w:rPr>
                <w:sz w:val="18"/>
              </w:rPr>
            </w:pPr>
            <w:r>
              <w:rPr>
                <w:rFonts w:hint="eastAsia"/>
                <w:sz w:val="18"/>
              </w:rPr>
              <w:t>HEX</w:t>
            </w:r>
          </w:p>
        </w:tc>
        <w:tc>
          <w:tcPr>
            <w:tcW w:w="3828" w:type="dxa"/>
            <w:vAlign w:val="center"/>
          </w:tcPr>
          <w:p w14:paraId="1F2A8438">
            <w:pPr>
              <w:pStyle w:val="61"/>
              <w:ind w:firstLine="360"/>
              <w:rPr>
                <w:sz w:val="18"/>
              </w:rPr>
            </w:pPr>
            <w:r>
              <w:rPr>
                <w:sz w:val="18"/>
              </w:rPr>
              <w:t>FF</w:t>
            </w:r>
          </w:p>
        </w:tc>
      </w:tr>
    </w:tbl>
    <w:p w14:paraId="6BB641B7">
      <w:pPr>
        <w:pStyle w:val="117"/>
        <w:spacing w:before="156" w:after="156"/>
      </w:pPr>
      <w:bookmarkStart w:id="1510" w:name="_Ref6664354"/>
      <w:bookmarkEnd w:id="1510"/>
      <w:r>
        <w:rPr>
          <w:rFonts w:hint="eastAsia"/>
        </w:rPr>
        <w:t>纸质二维码联机反馈记录</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F309EB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4A0408A2">
            <w:pPr>
              <w:pStyle w:val="61"/>
              <w:ind w:firstLine="360"/>
              <w:rPr>
                <w:sz w:val="18"/>
              </w:rPr>
            </w:pPr>
            <w:r>
              <w:rPr>
                <w:sz w:val="18"/>
              </w:rPr>
              <w:t>1</w:t>
            </w:r>
          </w:p>
        </w:tc>
        <w:tc>
          <w:tcPr>
            <w:tcW w:w="2871" w:type="dxa"/>
            <w:tcBorders>
              <w:top w:val="single" w:color="000000" w:sz="8" w:space="0"/>
              <w:bottom w:val="single" w:color="000000" w:sz="8" w:space="0"/>
            </w:tcBorders>
            <w:vAlign w:val="center"/>
          </w:tcPr>
          <w:p w14:paraId="17CC1222">
            <w:pPr>
              <w:pStyle w:val="61"/>
              <w:ind w:firstLine="360"/>
              <w:rPr>
                <w:sz w:val="18"/>
              </w:rPr>
            </w:pPr>
            <w:r>
              <w:rPr>
                <w:rFonts w:hint="eastAsia"/>
                <w:sz w:val="18"/>
              </w:rPr>
              <w:t>纸质二维码联机认证结果</w:t>
            </w:r>
          </w:p>
        </w:tc>
        <w:tc>
          <w:tcPr>
            <w:tcW w:w="1340" w:type="dxa"/>
            <w:tcBorders>
              <w:top w:val="single" w:color="000000" w:sz="8" w:space="0"/>
              <w:bottom w:val="single" w:color="000000" w:sz="8" w:space="0"/>
            </w:tcBorders>
            <w:vAlign w:val="center"/>
          </w:tcPr>
          <w:p w14:paraId="0AE06FAE">
            <w:pPr>
              <w:pStyle w:val="61"/>
              <w:ind w:firstLine="360"/>
              <w:rPr>
                <w:sz w:val="18"/>
              </w:rPr>
            </w:pPr>
            <w:r>
              <w:rPr>
                <w:rFonts w:hint="eastAsia"/>
                <w:sz w:val="18"/>
              </w:rPr>
              <w:t>1</w:t>
            </w:r>
          </w:p>
        </w:tc>
        <w:tc>
          <w:tcPr>
            <w:tcW w:w="766" w:type="dxa"/>
            <w:tcBorders>
              <w:top w:val="single" w:color="000000" w:sz="8" w:space="0"/>
              <w:bottom w:val="single" w:color="000000" w:sz="8" w:space="0"/>
            </w:tcBorders>
            <w:vAlign w:val="center"/>
          </w:tcPr>
          <w:p w14:paraId="5F292B12">
            <w:pPr>
              <w:pStyle w:val="61"/>
              <w:ind w:firstLine="360"/>
              <w:rPr>
                <w:sz w:val="18"/>
              </w:rPr>
            </w:pPr>
            <w:r>
              <w:rPr>
                <w:rFonts w:hint="eastAsia"/>
                <w:sz w:val="18"/>
              </w:rPr>
              <w:t>HEX</w:t>
            </w:r>
          </w:p>
        </w:tc>
        <w:tc>
          <w:tcPr>
            <w:tcW w:w="3828" w:type="dxa"/>
            <w:tcBorders>
              <w:top w:val="single" w:color="000000" w:sz="8" w:space="0"/>
              <w:bottom w:val="single" w:color="000000" w:sz="8" w:space="0"/>
            </w:tcBorders>
            <w:vAlign w:val="center"/>
          </w:tcPr>
          <w:p w14:paraId="4966289B">
            <w:pPr>
              <w:pStyle w:val="61"/>
              <w:ind w:firstLine="360"/>
              <w:rPr>
                <w:sz w:val="18"/>
              </w:rPr>
            </w:pPr>
            <w:r>
              <w:rPr>
                <w:sz w:val="18"/>
              </w:rPr>
              <w:t>0x01-</w:t>
            </w:r>
            <w:r>
              <w:rPr>
                <w:rFonts w:hint="eastAsia"/>
                <w:sz w:val="18"/>
              </w:rPr>
              <w:t>认证通过</w:t>
            </w:r>
            <w:r>
              <w:rPr>
                <w:sz w:val="18"/>
              </w:rPr>
              <w:t>;0x00-</w:t>
            </w:r>
            <w:r>
              <w:rPr>
                <w:rFonts w:hint="eastAsia"/>
                <w:sz w:val="18"/>
              </w:rPr>
              <w:t>脱机交易</w:t>
            </w:r>
          </w:p>
        </w:tc>
      </w:tr>
      <w:tr w14:paraId="46F0AD3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3744EB15">
            <w:pPr>
              <w:pStyle w:val="61"/>
              <w:ind w:firstLine="360"/>
              <w:rPr>
                <w:sz w:val="18"/>
              </w:rPr>
            </w:pPr>
            <w:r>
              <w:rPr>
                <w:sz w:val="18"/>
              </w:rPr>
              <w:t>2</w:t>
            </w:r>
          </w:p>
        </w:tc>
        <w:tc>
          <w:tcPr>
            <w:tcW w:w="2871" w:type="dxa"/>
            <w:tcBorders>
              <w:top w:val="single" w:color="000000" w:sz="8" w:space="0"/>
            </w:tcBorders>
            <w:vAlign w:val="center"/>
          </w:tcPr>
          <w:p w14:paraId="69FB44FD">
            <w:pPr>
              <w:pStyle w:val="61"/>
              <w:ind w:firstLine="360"/>
              <w:rPr>
                <w:sz w:val="18"/>
              </w:rPr>
            </w:pPr>
            <w:r>
              <w:rPr>
                <w:rFonts w:hint="eastAsia"/>
                <w:sz w:val="18"/>
              </w:rPr>
              <w:t>纸质二维码类型</w:t>
            </w:r>
          </w:p>
        </w:tc>
        <w:tc>
          <w:tcPr>
            <w:tcW w:w="1340" w:type="dxa"/>
            <w:tcBorders>
              <w:top w:val="single" w:color="000000" w:sz="8" w:space="0"/>
            </w:tcBorders>
            <w:vAlign w:val="center"/>
          </w:tcPr>
          <w:p w14:paraId="67929F3C">
            <w:pPr>
              <w:pStyle w:val="61"/>
              <w:ind w:firstLine="360"/>
              <w:rPr>
                <w:sz w:val="18"/>
              </w:rPr>
            </w:pPr>
            <w:r>
              <w:rPr>
                <w:rFonts w:hint="eastAsia"/>
                <w:sz w:val="18"/>
              </w:rPr>
              <w:t>1</w:t>
            </w:r>
          </w:p>
        </w:tc>
        <w:tc>
          <w:tcPr>
            <w:tcW w:w="766" w:type="dxa"/>
            <w:tcBorders>
              <w:top w:val="single" w:color="000000" w:sz="8" w:space="0"/>
            </w:tcBorders>
            <w:vAlign w:val="center"/>
          </w:tcPr>
          <w:p w14:paraId="7EF3AE43">
            <w:pPr>
              <w:pStyle w:val="61"/>
              <w:ind w:firstLine="360"/>
              <w:rPr>
                <w:sz w:val="18"/>
              </w:rPr>
            </w:pPr>
            <w:r>
              <w:rPr>
                <w:rFonts w:hint="eastAsia"/>
                <w:sz w:val="18"/>
              </w:rPr>
              <w:t>HEX</w:t>
            </w:r>
          </w:p>
        </w:tc>
        <w:tc>
          <w:tcPr>
            <w:tcW w:w="3828" w:type="dxa"/>
            <w:tcBorders>
              <w:top w:val="single" w:color="000000" w:sz="8" w:space="0"/>
            </w:tcBorders>
            <w:vAlign w:val="center"/>
          </w:tcPr>
          <w:p w14:paraId="65714F00">
            <w:pPr>
              <w:pStyle w:val="61"/>
              <w:ind w:firstLine="360"/>
              <w:rPr>
                <w:sz w:val="18"/>
              </w:rPr>
            </w:pPr>
          </w:p>
        </w:tc>
      </w:tr>
      <w:tr w14:paraId="3E76BB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A31ADE9">
            <w:pPr>
              <w:pStyle w:val="61"/>
              <w:ind w:firstLine="360"/>
              <w:rPr>
                <w:sz w:val="18"/>
              </w:rPr>
            </w:pPr>
            <w:r>
              <w:rPr>
                <w:sz w:val="18"/>
              </w:rPr>
              <w:t>3</w:t>
            </w:r>
          </w:p>
        </w:tc>
        <w:tc>
          <w:tcPr>
            <w:tcW w:w="2871" w:type="dxa"/>
            <w:vAlign w:val="center"/>
          </w:tcPr>
          <w:p w14:paraId="7EE98D72">
            <w:pPr>
              <w:pStyle w:val="61"/>
              <w:ind w:firstLine="360"/>
              <w:rPr>
                <w:sz w:val="18"/>
              </w:rPr>
            </w:pPr>
            <w:r>
              <w:rPr>
                <w:rFonts w:hint="eastAsia"/>
                <w:sz w:val="18"/>
              </w:rPr>
              <w:t>纸质二维码物理类型</w:t>
            </w:r>
          </w:p>
        </w:tc>
        <w:tc>
          <w:tcPr>
            <w:tcW w:w="1340" w:type="dxa"/>
            <w:vAlign w:val="center"/>
          </w:tcPr>
          <w:p w14:paraId="60E44B65">
            <w:pPr>
              <w:pStyle w:val="61"/>
              <w:ind w:firstLine="360"/>
              <w:rPr>
                <w:sz w:val="18"/>
              </w:rPr>
            </w:pPr>
            <w:r>
              <w:rPr>
                <w:rFonts w:hint="eastAsia"/>
                <w:sz w:val="18"/>
              </w:rPr>
              <w:t>1</w:t>
            </w:r>
          </w:p>
        </w:tc>
        <w:tc>
          <w:tcPr>
            <w:tcW w:w="766" w:type="dxa"/>
            <w:vAlign w:val="center"/>
          </w:tcPr>
          <w:p w14:paraId="312D3AA2">
            <w:pPr>
              <w:pStyle w:val="61"/>
              <w:ind w:firstLine="360"/>
              <w:rPr>
                <w:sz w:val="18"/>
              </w:rPr>
            </w:pPr>
            <w:r>
              <w:rPr>
                <w:rFonts w:hint="eastAsia"/>
                <w:sz w:val="18"/>
              </w:rPr>
              <w:t>HEX</w:t>
            </w:r>
          </w:p>
        </w:tc>
        <w:tc>
          <w:tcPr>
            <w:tcW w:w="3828" w:type="dxa"/>
            <w:vAlign w:val="center"/>
          </w:tcPr>
          <w:p w14:paraId="2F2F23A2">
            <w:pPr>
              <w:pStyle w:val="61"/>
              <w:ind w:firstLine="360"/>
              <w:rPr>
                <w:sz w:val="18"/>
              </w:rPr>
            </w:pPr>
          </w:p>
        </w:tc>
      </w:tr>
      <w:tr w14:paraId="0EF17F9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C15E2D2">
            <w:pPr>
              <w:pStyle w:val="61"/>
              <w:ind w:firstLine="360"/>
              <w:rPr>
                <w:sz w:val="18"/>
              </w:rPr>
            </w:pPr>
            <w:r>
              <w:rPr>
                <w:sz w:val="18"/>
              </w:rPr>
              <w:t>4</w:t>
            </w:r>
          </w:p>
        </w:tc>
        <w:tc>
          <w:tcPr>
            <w:tcW w:w="2871" w:type="dxa"/>
            <w:vAlign w:val="center"/>
          </w:tcPr>
          <w:p w14:paraId="1EAB884E">
            <w:pPr>
              <w:pStyle w:val="61"/>
              <w:ind w:firstLine="360"/>
              <w:rPr>
                <w:sz w:val="18"/>
              </w:rPr>
            </w:pPr>
            <w:r>
              <w:rPr>
                <w:rFonts w:hint="eastAsia"/>
                <w:sz w:val="18"/>
              </w:rPr>
              <w:t>预留</w:t>
            </w:r>
          </w:p>
        </w:tc>
        <w:tc>
          <w:tcPr>
            <w:tcW w:w="1340" w:type="dxa"/>
            <w:vAlign w:val="center"/>
          </w:tcPr>
          <w:p w14:paraId="3598CF1C">
            <w:pPr>
              <w:pStyle w:val="61"/>
              <w:ind w:firstLine="360"/>
              <w:rPr>
                <w:sz w:val="18"/>
              </w:rPr>
            </w:pPr>
            <w:r>
              <w:rPr>
                <w:rFonts w:hint="eastAsia"/>
                <w:sz w:val="18"/>
              </w:rPr>
              <w:t>1</w:t>
            </w:r>
            <w:r>
              <w:rPr>
                <w:sz w:val="18"/>
              </w:rPr>
              <w:t>9</w:t>
            </w:r>
          </w:p>
        </w:tc>
        <w:tc>
          <w:tcPr>
            <w:tcW w:w="766" w:type="dxa"/>
            <w:vAlign w:val="center"/>
          </w:tcPr>
          <w:p w14:paraId="424E368B">
            <w:pPr>
              <w:pStyle w:val="61"/>
              <w:ind w:firstLine="360"/>
              <w:rPr>
                <w:sz w:val="18"/>
              </w:rPr>
            </w:pPr>
            <w:r>
              <w:rPr>
                <w:rFonts w:hint="eastAsia"/>
                <w:sz w:val="18"/>
              </w:rPr>
              <w:t>HEX</w:t>
            </w:r>
          </w:p>
        </w:tc>
        <w:tc>
          <w:tcPr>
            <w:tcW w:w="3828" w:type="dxa"/>
            <w:vAlign w:val="center"/>
          </w:tcPr>
          <w:p w14:paraId="4D8F5660">
            <w:pPr>
              <w:pStyle w:val="61"/>
              <w:ind w:firstLine="360"/>
              <w:rPr>
                <w:sz w:val="18"/>
              </w:rPr>
            </w:pPr>
            <w:r>
              <w:rPr>
                <w:sz w:val="18"/>
              </w:rPr>
              <w:t>FF</w:t>
            </w:r>
          </w:p>
        </w:tc>
      </w:tr>
    </w:tbl>
    <w:p w14:paraId="61B867BF">
      <w:pPr>
        <w:pStyle w:val="70"/>
        <w:spacing w:before="156" w:after="156"/>
      </w:pPr>
      <w:bookmarkStart w:id="1511" w:name="_Toc247778141"/>
      <w:bookmarkEnd w:id="1511"/>
      <w:bookmarkStart w:id="1512" w:name="_Toc247561751"/>
      <w:r>
        <w:rPr>
          <w:rFonts w:hint="eastAsia"/>
        </w:rPr>
        <w:t>出站交易</w:t>
      </w:r>
      <w:bookmarkEnd w:id="1512"/>
    </w:p>
    <w:p w14:paraId="7A70E473">
      <w:pPr>
        <w:pStyle w:val="61"/>
        <w:ind w:firstLine="420"/>
      </w:pPr>
      <w:r>
        <w:rPr>
          <w:rFonts w:hint="eastAsia"/>
        </w:rPr>
        <w:t>出站交易的数据结构见表 595。</w:t>
      </w:r>
    </w:p>
    <w:p w14:paraId="321AE4FA">
      <w:pPr>
        <w:pStyle w:val="61"/>
        <w:ind w:firstLine="420"/>
      </w:pPr>
    </w:p>
    <w:p w14:paraId="231567EF">
      <w:pPr>
        <w:pStyle w:val="61"/>
        <w:ind w:firstLine="420"/>
      </w:pPr>
    </w:p>
    <w:p w14:paraId="61A09FDD">
      <w:pPr>
        <w:pStyle w:val="61"/>
        <w:ind w:firstLine="420"/>
      </w:pPr>
    </w:p>
    <w:p w14:paraId="5DAEBC7F">
      <w:pPr>
        <w:pStyle w:val="61"/>
        <w:ind w:firstLine="420"/>
        <w:rPr>
          <w:rFonts w:hint="eastAsia"/>
        </w:rPr>
      </w:pPr>
    </w:p>
    <w:p w14:paraId="57F8F65A">
      <w:pPr>
        <w:pStyle w:val="117"/>
        <w:spacing w:before="156" w:after="156"/>
      </w:pPr>
      <w:bookmarkStart w:id="1513" w:name="_Ref6664782"/>
      <w:bookmarkEnd w:id="1513"/>
      <w:r>
        <w:rPr>
          <w:rFonts w:hint="eastAsia"/>
        </w:rPr>
        <w:t>出站交易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C3615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50FCE2A">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A64D136">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8BAE80D">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5564EF9F">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C4989BF">
            <w:pPr>
              <w:pStyle w:val="61"/>
              <w:ind w:firstLine="360"/>
              <w:rPr>
                <w:sz w:val="18"/>
              </w:rPr>
            </w:pPr>
            <w:r>
              <w:rPr>
                <w:rFonts w:hint="eastAsia"/>
                <w:sz w:val="18"/>
              </w:rPr>
              <w:t>说明</w:t>
            </w:r>
          </w:p>
        </w:tc>
      </w:tr>
      <w:tr w14:paraId="171FA8A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1F0AE73">
            <w:pPr>
              <w:pStyle w:val="61"/>
              <w:ind w:firstLine="360"/>
              <w:rPr>
                <w:sz w:val="18"/>
              </w:rPr>
            </w:pPr>
            <w:r>
              <w:rPr>
                <w:rFonts w:hint="eastAsia"/>
                <w:sz w:val="18"/>
              </w:rPr>
              <w:t>1</w:t>
            </w:r>
          </w:p>
        </w:tc>
        <w:tc>
          <w:tcPr>
            <w:tcW w:w="2871" w:type="dxa"/>
            <w:tcBorders>
              <w:top w:val="single" w:color="000000" w:sz="8" w:space="0"/>
            </w:tcBorders>
            <w:vAlign w:val="center"/>
          </w:tcPr>
          <w:p w14:paraId="19614759">
            <w:pPr>
              <w:pStyle w:val="61"/>
              <w:ind w:firstLine="360"/>
              <w:rPr>
                <w:sz w:val="18"/>
              </w:rPr>
            </w:pPr>
            <w:r>
              <w:rPr>
                <w:rFonts w:hint="eastAsia"/>
                <w:sz w:val="18"/>
              </w:rPr>
              <w:t>命令代码</w:t>
            </w:r>
          </w:p>
        </w:tc>
        <w:tc>
          <w:tcPr>
            <w:tcW w:w="1340" w:type="dxa"/>
            <w:tcBorders>
              <w:top w:val="single" w:color="000000" w:sz="8" w:space="0"/>
            </w:tcBorders>
            <w:vAlign w:val="center"/>
          </w:tcPr>
          <w:p w14:paraId="43FAE571">
            <w:pPr>
              <w:pStyle w:val="61"/>
              <w:ind w:firstLine="360"/>
              <w:rPr>
                <w:sz w:val="18"/>
              </w:rPr>
            </w:pPr>
            <w:r>
              <w:rPr>
                <w:rFonts w:hint="eastAsia"/>
                <w:sz w:val="18"/>
              </w:rPr>
              <w:t>2</w:t>
            </w:r>
          </w:p>
        </w:tc>
        <w:tc>
          <w:tcPr>
            <w:tcW w:w="766" w:type="dxa"/>
            <w:tcBorders>
              <w:top w:val="single" w:color="000000" w:sz="8" w:space="0"/>
            </w:tcBorders>
            <w:vAlign w:val="center"/>
          </w:tcPr>
          <w:p w14:paraId="0B40FE2A">
            <w:pPr>
              <w:pStyle w:val="61"/>
              <w:ind w:firstLine="360"/>
              <w:rPr>
                <w:sz w:val="18"/>
              </w:rPr>
            </w:pPr>
            <w:r>
              <w:rPr>
                <w:rFonts w:hint="eastAsia"/>
                <w:sz w:val="18"/>
              </w:rPr>
              <w:t>HEX</w:t>
            </w:r>
          </w:p>
        </w:tc>
        <w:tc>
          <w:tcPr>
            <w:tcW w:w="3828" w:type="dxa"/>
            <w:tcBorders>
              <w:top w:val="single" w:color="000000" w:sz="8" w:space="0"/>
            </w:tcBorders>
            <w:vAlign w:val="center"/>
          </w:tcPr>
          <w:p w14:paraId="57634A21">
            <w:pPr>
              <w:pStyle w:val="61"/>
              <w:ind w:firstLine="360"/>
              <w:rPr>
                <w:sz w:val="18"/>
              </w:rPr>
            </w:pPr>
          </w:p>
        </w:tc>
      </w:tr>
      <w:tr w14:paraId="2BF9E15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496189D">
            <w:pPr>
              <w:pStyle w:val="61"/>
              <w:ind w:firstLine="360"/>
              <w:rPr>
                <w:sz w:val="18"/>
              </w:rPr>
            </w:pPr>
            <w:r>
              <w:rPr>
                <w:rFonts w:hint="eastAsia"/>
                <w:sz w:val="18"/>
              </w:rPr>
              <w:t>2</w:t>
            </w:r>
          </w:p>
        </w:tc>
        <w:tc>
          <w:tcPr>
            <w:tcW w:w="2871" w:type="dxa"/>
            <w:vAlign w:val="center"/>
          </w:tcPr>
          <w:p w14:paraId="7D3B01DE">
            <w:pPr>
              <w:pStyle w:val="61"/>
              <w:ind w:firstLine="360"/>
              <w:rPr>
                <w:sz w:val="18"/>
              </w:rPr>
            </w:pPr>
            <w:r>
              <w:rPr>
                <w:rFonts w:hint="eastAsia"/>
                <w:sz w:val="18"/>
              </w:rPr>
              <w:t>重发次数</w:t>
            </w:r>
          </w:p>
        </w:tc>
        <w:tc>
          <w:tcPr>
            <w:tcW w:w="1340" w:type="dxa"/>
            <w:vAlign w:val="center"/>
          </w:tcPr>
          <w:p w14:paraId="5BC3A2C0">
            <w:pPr>
              <w:pStyle w:val="61"/>
              <w:ind w:firstLine="360"/>
              <w:rPr>
                <w:sz w:val="18"/>
              </w:rPr>
            </w:pPr>
            <w:r>
              <w:rPr>
                <w:rFonts w:hint="eastAsia"/>
                <w:sz w:val="18"/>
              </w:rPr>
              <w:t>1</w:t>
            </w:r>
          </w:p>
        </w:tc>
        <w:tc>
          <w:tcPr>
            <w:tcW w:w="766" w:type="dxa"/>
            <w:vAlign w:val="center"/>
          </w:tcPr>
          <w:p w14:paraId="7B477863">
            <w:pPr>
              <w:pStyle w:val="61"/>
              <w:ind w:firstLine="360"/>
              <w:rPr>
                <w:sz w:val="18"/>
              </w:rPr>
            </w:pPr>
            <w:r>
              <w:rPr>
                <w:rFonts w:hint="eastAsia"/>
                <w:sz w:val="18"/>
              </w:rPr>
              <w:t>HEX</w:t>
            </w:r>
          </w:p>
        </w:tc>
        <w:tc>
          <w:tcPr>
            <w:tcW w:w="3828" w:type="dxa"/>
            <w:vAlign w:val="center"/>
          </w:tcPr>
          <w:p w14:paraId="7FE26998">
            <w:pPr>
              <w:pStyle w:val="61"/>
              <w:ind w:firstLine="360"/>
              <w:rPr>
                <w:sz w:val="18"/>
              </w:rPr>
            </w:pPr>
          </w:p>
        </w:tc>
      </w:tr>
      <w:tr w14:paraId="0BD60AD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C46501F">
            <w:pPr>
              <w:pStyle w:val="61"/>
              <w:ind w:firstLine="360"/>
              <w:rPr>
                <w:sz w:val="18"/>
              </w:rPr>
            </w:pPr>
            <w:r>
              <w:rPr>
                <w:rFonts w:hint="eastAsia"/>
                <w:sz w:val="18"/>
              </w:rPr>
              <w:t>3</w:t>
            </w:r>
          </w:p>
        </w:tc>
        <w:tc>
          <w:tcPr>
            <w:tcW w:w="2871" w:type="dxa"/>
            <w:vAlign w:val="center"/>
          </w:tcPr>
          <w:p w14:paraId="207C91BA">
            <w:pPr>
              <w:pStyle w:val="61"/>
              <w:ind w:firstLine="360"/>
              <w:rPr>
                <w:sz w:val="18"/>
              </w:rPr>
            </w:pPr>
            <w:r>
              <w:rPr>
                <w:rFonts w:hint="eastAsia"/>
                <w:sz w:val="18"/>
              </w:rPr>
              <w:t>交易时间</w:t>
            </w:r>
          </w:p>
        </w:tc>
        <w:tc>
          <w:tcPr>
            <w:tcW w:w="1340" w:type="dxa"/>
            <w:vAlign w:val="center"/>
          </w:tcPr>
          <w:p w14:paraId="65EF4597">
            <w:pPr>
              <w:pStyle w:val="61"/>
              <w:ind w:firstLine="360"/>
              <w:rPr>
                <w:sz w:val="18"/>
              </w:rPr>
            </w:pPr>
            <w:r>
              <w:rPr>
                <w:rFonts w:hint="eastAsia"/>
                <w:sz w:val="18"/>
              </w:rPr>
              <w:t>7</w:t>
            </w:r>
          </w:p>
        </w:tc>
        <w:tc>
          <w:tcPr>
            <w:tcW w:w="766" w:type="dxa"/>
            <w:vAlign w:val="center"/>
          </w:tcPr>
          <w:p w14:paraId="274D9477">
            <w:pPr>
              <w:pStyle w:val="61"/>
              <w:ind w:firstLine="360"/>
              <w:rPr>
                <w:sz w:val="18"/>
              </w:rPr>
            </w:pPr>
            <w:r>
              <w:rPr>
                <w:rFonts w:hint="eastAsia"/>
                <w:sz w:val="18"/>
              </w:rPr>
              <w:t>BCD</w:t>
            </w:r>
          </w:p>
        </w:tc>
        <w:tc>
          <w:tcPr>
            <w:tcW w:w="3828" w:type="dxa"/>
            <w:vAlign w:val="center"/>
          </w:tcPr>
          <w:p w14:paraId="66454E34">
            <w:pPr>
              <w:pStyle w:val="61"/>
              <w:ind w:firstLine="360"/>
              <w:rPr>
                <w:sz w:val="18"/>
              </w:rPr>
            </w:pPr>
          </w:p>
        </w:tc>
      </w:tr>
      <w:tr w14:paraId="434E1F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D6AADCD">
            <w:pPr>
              <w:pStyle w:val="61"/>
              <w:ind w:firstLine="360"/>
              <w:rPr>
                <w:sz w:val="18"/>
              </w:rPr>
            </w:pPr>
            <w:r>
              <w:rPr>
                <w:rFonts w:hint="eastAsia"/>
                <w:sz w:val="18"/>
              </w:rPr>
              <w:t>4</w:t>
            </w:r>
          </w:p>
        </w:tc>
        <w:tc>
          <w:tcPr>
            <w:tcW w:w="2871" w:type="dxa"/>
            <w:vAlign w:val="center"/>
          </w:tcPr>
          <w:p w14:paraId="709A6730">
            <w:pPr>
              <w:pStyle w:val="61"/>
              <w:ind w:firstLine="360"/>
              <w:rPr>
                <w:sz w:val="18"/>
              </w:rPr>
            </w:pPr>
            <w:r>
              <w:rPr>
                <w:rFonts w:hint="eastAsia"/>
                <w:sz w:val="18"/>
              </w:rPr>
              <w:t>交易流水号</w:t>
            </w:r>
          </w:p>
        </w:tc>
        <w:tc>
          <w:tcPr>
            <w:tcW w:w="1340" w:type="dxa"/>
            <w:vAlign w:val="center"/>
          </w:tcPr>
          <w:p w14:paraId="6E7594D8">
            <w:pPr>
              <w:pStyle w:val="61"/>
              <w:ind w:firstLine="360"/>
              <w:rPr>
                <w:sz w:val="18"/>
              </w:rPr>
            </w:pPr>
            <w:r>
              <w:rPr>
                <w:rFonts w:hint="eastAsia"/>
                <w:sz w:val="18"/>
              </w:rPr>
              <w:t>4</w:t>
            </w:r>
          </w:p>
        </w:tc>
        <w:tc>
          <w:tcPr>
            <w:tcW w:w="766" w:type="dxa"/>
            <w:vAlign w:val="center"/>
          </w:tcPr>
          <w:p w14:paraId="2FDC1EC7">
            <w:pPr>
              <w:pStyle w:val="61"/>
              <w:ind w:firstLine="360"/>
              <w:rPr>
                <w:sz w:val="18"/>
              </w:rPr>
            </w:pPr>
            <w:r>
              <w:rPr>
                <w:rFonts w:hint="eastAsia"/>
                <w:sz w:val="18"/>
              </w:rPr>
              <w:t>HEX</w:t>
            </w:r>
          </w:p>
        </w:tc>
        <w:tc>
          <w:tcPr>
            <w:tcW w:w="3828" w:type="dxa"/>
            <w:vAlign w:val="center"/>
          </w:tcPr>
          <w:p w14:paraId="2A9578F5">
            <w:pPr>
              <w:pStyle w:val="61"/>
              <w:ind w:firstLine="360"/>
              <w:rPr>
                <w:sz w:val="18"/>
              </w:rPr>
            </w:pPr>
          </w:p>
        </w:tc>
      </w:tr>
      <w:tr w14:paraId="7EBAB20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71A684F">
            <w:pPr>
              <w:pStyle w:val="61"/>
              <w:ind w:firstLine="360"/>
              <w:rPr>
                <w:sz w:val="18"/>
              </w:rPr>
            </w:pPr>
            <w:r>
              <w:rPr>
                <w:rFonts w:hint="eastAsia"/>
                <w:sz w:val="18"/>
              </w:rPr>
              <w:t>5</w:t>
            </w:r>
          </w:p>
        </w:tc>
        <w:tc>
          <w:tcPr>
            <w:tcW w:w="2871" w:type="dxa"/>
            <w:vAlign w:val="center"/>
          </w:tcPr>
          <w:p w14:paraId="3B206223">
            <w:pPr>
              <w:pStyle w:val="61"/>
              <w:ind w:firstLine="360"/>
              <w:rPr>
                <w:sz w:val="18"/>
              </w:rPr>
            </w:pPr>
            <w:r>
              <w:rPr>
                <w:rFonts w:hint="eastAsia"/>
                <w:sz w:val="18"/>
              </w:rPr>
              <w:t>是否立即返回UD</w:t>
            </w:r>
          </w:p>
        </w:tc>
        <w:tc>
          <w:tcPr>
            <w:tcW w:w="1340" w:type="dxa"/>
            <w:vAlign w:val="center"/>
          </w:tcPr>
          <w:p w14:paraId="64619E79">
            <w:pPr>
              <w:pStyle w:val="61"/>
              <w:ind w:firstLine="360"/>
              <w:rPr>
                <w:sz w:val="18"/>
              </w:rPr>
            </w:pPr>
            <w:r>
              <w:rPr>
                <w:rFonts w:hint="eastAsia"/>
                <w:sz w:val="18"/>
              </w:rPr>
              <w:t>1</w:t>
            </w:r>
          </w:p>
        </w:tc>
        <w:tc>
          <w:tcPr>
            <w:tcW w:w="766" w:type="dxa"/>
            <w:vAlign w:val="center"/>
          </w:tcPr>
          <w:p w14:paraId="100965EC">
            <w:pPr>
              <w:pStyle w:val="61"/>
              <w:ind w:firstLine="360"/>
              <w:rPr>
                <w:sz w:val="18"/>
              </w:rPr>
            </w:pPr>
            <w:r>
              <w:rPr>
                <w:rFonts w:hint="eastAsia"/>
                <w:sz w:val="18"/>
              </w:rPr>
              <w:t>HEX</w:t>
            </w:r>
          </w:p>
        </w:tc>
        <w:tc>
          <w:tcPr>
            <w:tcW w:w="3828" w:type="dxa"/>
            <w:vAlign w:val="center"/>
          </w:tcPr>
          <w:p w14:paraId="5397B9AB">
            <w:pPr>
              <w:pStyle w:val="61"/>
              <w:ind w:firstLine="360"/>
              <w:rPr>
                <w:sz w:val="18"/>
              </w:rPr>
            </w:pPr>
          </w:p>
        </w:tc>
      </w:tr>
      <w:tr w14:paraId="64FA7B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B4CBFBC">
            <w:pPr>
              <w:pStyle w:val="61"/>
              <w:ind w:firstLine="360"/>
              <w:rPr>
                <w:sz w:val="18"/>
              </w:rPr>
            </w:pPr>
            <w:r>
              <w:rPr>
                <w:rFonts w:hint="eastAsia"/>
                <w:sz w:val="18"/>
              </w:rPr>
              <w:t>6</w:t>
            </w:r>
          </w:p>
        </w:tc>
        <w:tc>
          <w:tcPr>
            <w:tcW w:w="2871" w:type="dxa"/>
            <w:vAlign w:val="center"/>
          </w:tcPr>
          <w:p w14:paraId="2A647F9E">
            <w:pPr>
              <w:pStyle w:val="61"/>
              <w:ind w:firstLine="360"/>
              <w:rPr>
                <w:sz w:val="18"/>
              </w:rPr>
            </w:pPr>
            <w:r>
              <w:rPr>
                <w:rFonts w:hint="eastAsia"/>
                <w:sz w:val="18"/>
              </w:rPr>
              <w:t>二维码联机反馈记录</w:t>
            </w:r>
          </w:p>
        </w:tc>
        <w:tc>
          <w:tcPr>
            <w:tcW w:w="1340" w:type="dxa"/>
            <w:vAlign w:val="center"/>
          </w:tcPr>
          <w:p w14:paraId="6C808E96">
            <w:pPr>
              <w:pStyle w:val="61"/>
              <w:ind w:firstLine="360"/>
              <w:rPr>
                <w:sz w:val="18"/>
              </w:rPr>
            </w:pPr>
            <w:r>
              <w:rPr>
                <w:rFonts w:hint="eastAsia"/>
                <w:sz w:val="18"/>
              </w:rPr>
              <w:t>0/22</w:t>
            </w:r>
          </w:p>
        </w:tc>
        <w:tc>
          <w:tcPr>
            <w:tcW w:w="766" w:type="dxa"/>
            <w:vAlign w:val="center"/>
          </w:tcPr>
          <w:p w14:paraId="1AEB078E">
            <w:pPr>
              <w:pStyle w:val="61"/>
              <w:ind w:firstLine="360"/>
              <w:rPr>
                <w:sz w:val="18"/>
              </w:rPr>
            </w:pPr>
            <w:r>
              <w:rPr>
                <w:rFonts w:hint="eastAsia"/>
                <w:sz w:val="18"/>
              </w:rPr>
              <w:t>HEX</w:t>
            </w:r>
          </w:p>
        </w:tc>
        <w:tc>
          <w:tcPr>
            <w:tcW w:w="3828" w:type="dxa"/>
            <w:vAlign w:val="center"/>
          </w:tcPr>
          <w:p w14:paraId="458D9E30">
            <w:pPr>
              <w:pStyle w:val="61"/>
              <w:ind w:firstLine="360"/>
              <w:rPr>
                <w:sz w:val="18"/>
              </w:rPr>
            </w:pPr>
            <w:r>
              <w:rPr>
                <w:rFonts w:hint="eastAsia"/>
                <w:sz w:val="18"/>
              </w:rPr>
              <w:t>二维码交易时包含该记录；数据结构见表 593、表 594。</w:t>
            </w:r>
          </w:p>
        </w:tc>
      </w:tr>
    </w:tbl>
    <w:p w14:paraId="786DD03A">
      <w:pPr>
        <w:pStyle w:val="70"/>
        <w:spacing w:before="156" w:after="156"/>
      </w:pPr>
      <w:bookmarkStart w:id="1514" w:name="_Toc247778142"/>
      <w:bookmarkEnd w:id="1514"/>
      <w:bookmarkStart w:id="1515" w:name="_Toc247561752"/>
      <w:r>
        <w:rPr>
          <w:rFonts w:hint="eastAsia"/>
        </w:rPr>
        <w:t>获取UD数据</w:t>
      </w:r>
      <w:bookmarkEnd w:id="1515"/>
    </w:p>
    <w:p w14:paraId="27DA3B35">
      <w:pPr>
        <w:pStyle w:val="61"/>
        <w:ind w:firstLine="420"/>
      </w:pPr>
      <w:bookmarkStart w:id="1516" w:name="_Toc215430906"/>
      <w:bookmarkEnd w:id="1516"/>
      <w:r>
        <w:rPr>
          <w:rFonts w:hint="eastAsia"/>
        </w:rPr>
        <w:t>获取UD数据的数据结构见表 596。</w:t>
      </w:r>
    </w:p>
    <w:p w14:paraId="7A1E16B9">
      <w:pPr>
        <w:pStyle w:val="117"/>
        <w:spacing w:before="156" w:after="156"/>
      </w:pPr>
      <w:bookmarkStart w:id="1517" w:name="_Ref6664257"/>
      <w:bookmarkEnd w:id="1517"/>
      <w:r>
        <w:rPr>
          <w:rFonts w:hint="eastAsia"/>
        </w:rPr>
        <w:t>获取UD数据</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8BDEAA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F5AB96E">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0688A57A">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340FE2E">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F6401C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AA50BAE">
            <w:pPr>
              <w:pStyle w:val="61"/>
              <w:ind w:firstLine="360"/>
              <w:rPr>
                <w:sz w:val="18"/>
              </w:rPr>
            </w:pPr>
            <w:r>
              <w:rPr>
                <w:rFonts w:hint="eastAsia"/>
                <w:sz w:val="18"/>
              </w:rPr>
              <w:t>说明</w:t>
            </w:r>
          </w:p>
        </w:tc>
      </w:tr>
      <w:tr w14:paraId="426062A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8DEE2DA">
            <w:pPr>
              <w:pStyle w:val="61"/>
              <w:ind w:firstLine="360"/>
              <w:rPr>
                <w:sz w:val="18"/>
              </w:rPr>
            </w:pPr>
            <w:r>
              <w:rPr>
                <w:rFonts w:hint="eastAsia"/>
                <w:sz w:val="18"/>
              </w:rPr>
              <w:t>1</w:t>
            </w:r>
          </w:p>
        </w:tc>
        <w:tc>
          <w:tcPr>
            <w:tcW w:w="2871" w:type="dxa"/>
            <w:tcBorders>
              <w:top w:val="single" w:color="000000" w:sz="8" w:space="0"/>
            </w:tcBorders>
            <w:vAlign w:val="center"/>
          </w:tcPr>
          <w:p w14:paraId="29B1A029">
            <w:pPr>
              <w:pStyle w:val="61"/>
              <w:ind w:firstLine="360"/>
              <w:rPr>
                <w:sz w:val="18"/>
              </w:rPr>
            </w:pPr>
            <w:r>
              <w:rPr>
                <w:rFonts w:hint="eastAsia"/>
                <w:sz w:val="18"/>
              </w:rPr>
              <w:t>命令代码</w:t>
            </w:r>
          </w:p>
        </w:tc>
        <w:tc>
          <w:tcPr>
            <w:tcW w:w="1340" w:type="dxa"/>
            <w:tcBorders>
              <w:top w:val="single" w:color="000000" w:sz="8" w:space="0"/>
            </w:tcBorders>
            <w:vAlign w:val="center"/>
          </w:tcPr>
          <w:p w14:paraId="1E5A0C01">
            <w:pPr>
              <w:pStyle w:val="61"/>
              <w:ind w:firstLine="360"/>
              <w:rPr>
                <w:sz w:val="18"/>
              </w:rPr>
            </w:pPr>
            <w:r>
              <w:rPr>
                <w:rFonts w:hint="eastAsia"/>
                <w:sz w:val="18"/>
              </w:rPr>
              <w:t>2</w:t>
            </w:r>
          </w:p>
        </w:tc>
        <w:tc>
          <w:tcPr>
            <w:tcW w:w="766" w:type="dxa"/>
            <w:tcBorders>
              <w:top w:val="single" w:color="000000" w:sz="8" w:space="0"/>
            </w:tcBorders>
            <w:vAlign w:val="center"/>
          </w:tcPr>
          <w:p w14:paraId="7F8B444C">
            <w:pPr>
              <w:pStyle w:val="61"/>
              <w:ind w:firstLine="360"/>
              <w:rPr>
                <w:sz w:val="18"/>
              </w:rPr>
            </w:pPr>
            <w:r>
              <w:rPr>
                <w:rFonts w:hint="eastAsia"/>
                <w:sz w:val="18"/>
              </w:rPr>
              <w:t>HEX</w:t>
            </w:r>
          </w:p>
        </w:tc>
        <w:tc>
          <w:tcPr>
            <w:tcW w:w="3828" w:type="dxa"/>
            <w:tcBorders>
              <w:top w:val="single" w:color="000000" w:sz="8" w:space="0"/>
            </w:tcBorders>
            <w:vAlign w:val="center"/>
          </w:tcPr>
          <w:p w14:paraId="1CC811D2">
            <w:pPr>
              <w:pStyle w:val="61"/>
              <w:ind w:firstLine="360"/>
              <w:rPr>
                <w:sz w:val="18"/>
              </w:rPr>
            </w:pPr>
          </w:p>
        </w:tc>
      </w:tr>
      <w:tr w14:paraId="33E4E7A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6B597CF">
            <w:pPr>
              <w:pStyle w:val="61"/>
              <w:ind w:firstLine="360"/>
              <w:rPr>
                <w:sz w:val="18"/>
              </w:rPr>
            </w:pPr>
            <w:r>
              <w:rPr>
                <w:rFonts w:hint="eastAsia"/>
                <w:sz w:val="18"/>
              </w:rPr>
              <w:t>2</w:t>
            </w:r>
          </w:p>
        </w:tc>
        <w:tc>
          <w:tcPr>
            <w:tcW w:w="2871" w:type="dxa"/>
            <w:vAlign w:val="center"/>
          </w:tcPr>
          <w:p w14:paraId="7F8D8C54">
            <w:pPr>
              <w:pStyle w:val="61"/>
              <w:ind w:firstLine="360"/>
              <w:rPr>
                <w:sz w:val="18"/>
              </w:rPr>
            </w:pPr>
            <w:r>
              <w:rPr>
                <w:rFonts w:hint="eastAsia"/>
                <w:sz w:val="18"/>
              </w:rPr>
              <w:t>重发次数</w:t>
            </w:r>
          </w:p>
        </w:tc>
        <w:tc>
          <w:tcPr>
            <w:tcW w:w="1340" w:type="dxa"/>
            <w:vAlign w:val="center"/>
          </w:tcPr>
          <w:p w14:paraId="744D7231">
            <w:pPr>
              <w:pStyle w:val="61"/>
              <w:ind w:firstLine="360"/>
              <w:rPr>
                <w:sz w:val="18"/>
              </w:rPr>
            </w:pPr>
            <w:r>
              <w:rPr>
                <w:rFonts w:hint="eastAsia"/>
                <w:sz w:val="18"/>
              </w:rPr>
              <w:t>1</w:t>
            </w:r>
          </w:p>
        </w:tc>
        <w:tc>
          <w:tcPr>
            <w:tcW w:w="766" w:type="dxa"/>
            <w:vAlign w:val="center"/>
          </w:tcPr>
          <w:p w14:paraId="5A22AF6B">
            <w:pPr>
              <w:pStyle w:val="61"/>
              <w:ind w:firstLine="360"/>
              <w:rPr>
                <w:sz w:val="18"/>
              </w:rPr>
            </w:pPr>
            <w:r>
              <w:rPr>
                <w:rFonts w:hint="eastAsia"/>
                <w:sz w:val="18"/>
              </w:rPr>
              <w:t>HEX</w:t>
            </w:r>
          </w:p>
        </w:tc>
        <w:tc>
          <w:tcPr>
            <w:tcW w:w="3828" w:type="dxa"/>
            <w:vAlign w:val="center"/>
          </w:tcPr>
          <w:p w14:paraId="7FB0922E">
            <w:pPr>
              <w:pStyle w:val="61"/>
              <w:ind w:firstLine="360"/>
              <w:rPr>
                <w:sz w:val="18"/>
              </w:rPr>
            </w:pPr>
          </w:p>
        </w:tc>
      </w:tr>
      <w:tr w14:paraId="4B66D45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F97855F">
            <w:pPr>
              <w:pStyle w:val="61"/>
              <w:ind w:firstLine="360"/>
              <w:rPr>
                <w:sz w:val="18"/>
              </w:rPr>
            </w:pPr>
            <w:r>
              <w:rPr>
                <w:rFonts w:hint="eastAsia"/>
                <w:sz w:val="18"/>
              </w:rPr>
              <w:t>3</w:t>
            </w:r>
          </w:p>
        </w:tc>
        <w:tc>
          <w:tcPr>
            <w:tcW w:w="2871" w:type="dxa"/>
            <w:vAlign w:val="center"/>
          </w:tcPr>
          <w:p w14:paraId="22E484F3">
            <w:pPr>
              <w:pStyle w:val="61"/>
              <w:ind w:firstLine="360"/>
              <w:rPr>
                <w:sz w:val="18"/>
              </w:rPr>
            </w:pPr>
            <w:r>
              <w:rPr>
                <w:rFonts w:hint="eastAsia"/>
                <w:sz w:val="18"/>
              </w:rPr>
              <w:t>预留</w:t>
            </w:r>
          </w:p>
        </w:tc>
        <w:tc>
          <w:tcPr>
            <w:tcW w:w="1340" w:type="dxa"/>
            <w:vAlign w:val="center"/>
          </w:tcPr>
          <w:p w14:paraId="33CD266F">
            <w:pPr>
              <w:pStyle w:val="61"/>
              <w:ind w:firstLine="360"/>
              <w:rPr>
                <w:sz w:val="18"/>
              </w:rPr>
            </w:pPr>
            <w:r>
              <w:rPr>
                <w:rFonts w:hint="eastAsia"/>
                <w:sz w:val="18"/>
              </w:rPr>
              <w:t>1</w:t>
            </w:r>
          </w:p>
        </w:tc>
        <w:tc>
          <w:tcPr>
            <w:tcW w:w="766" w:type="dxa"/>
            <w:vAlign w:val="center"/>
          </w:tcPr>
          <w:p w14:paraId="60484717">
            <w:pPr>
              <w:pStyle w:val="61"/>
              <w:ind w:firstLine="360"/>
              <w:rPr>
                <w:sz w:val="18"/>
              </w:rPr>
            </w:pPr>
            <w:r>
              <w:rPr>
                <w:rFonts w:hint="eastAsia"/>
                <w:sz w:val="18"/>
              </w:rPr>
              <w:t>HEX</w:t>
            </w:r>
          </w:p>
        </w:tc>
        <w:tc>
          <w:tcPr>
            <w:tcW w:w="3828" w:type="dxa"/>
            <w:vAlign w:val="center"/>
          </w:tcPr>
          <w:p w14:paraId="4FDC243B">
            <w:pPr>
              <w:pStyle w:val="61"/>
              <w:ind w:firstLine="360"/>
              <w:rPr>
                <w:sz w:val="18"/>
              </w:rPr>
            </w:pPr>
          </w:p>
        </w:tc>
      </w:tr>
    </w:tbl>
    <w:p w14:paraId="42ECA61B">
      <w:pPr>
        <w:pStyle w:val="70"/>
        <w:spacing w:before="156" w:after="156"/>
      </w:pPr>
      <w:bookmarkStart w:id="1518" w:name="_Toc247561753"/>
      <w:bookmarkEnd w:id="1518"/>
      <w:bookmarkStart w:id="1519" w:name="_Toc247778143"/>
      <w:r>
        <w:rPr>
          <w:rFonts w:hint="eastAsia"/>
        </w:rPr>
        <w:t>读卡信息</w:t>
      </w:r>
      <w:bookmarkEnd w:id="1519"/>
    </w:p>
    <w:p w14:paraId="0BAD42DD">
      <w:pPr>
        <w:pStyle w:val="61"/>
        <w:ind w:firstLine="420"/>
      </w:pPr>
      <w:bookmarkStart w:id="1520" w:name="_Toc215430868"/>
      <w:bookmarkEnd w:id="1520"/>
      <w:r>
        <w:rPr>
          <w:rFonts w:hint="eastAsia"/>
        </w:rPr>
        <w:t>读卡信息的数据结构见表 597。</w:t>
      </w:r>
    </w:p>
    <w:p w14:paraId="10EABEBA">
      <w:pPr>
        <w:pStyle w:val="117"/>
        <w:spacing w:before="156" w:after="156"/>
      </w:pPr>
      <w:bookmarkStart w:id="1521" w:name="_Ref405188413"/>
      <w:bookmarkEnd w:id="1521"/>
      <w:r>
        <w:rPr>
          <w:rFonts w:hint="eastAsia"/>
        </w:rPr>
        <w:t>读卡信息</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086A3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8A3A004">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583E8701">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1CE0B20">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088DBBB2">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06652E3">
            <w:pPr>
              <w:pStyle w:val="61"/>
              <w:ind w:firstLine="360"/>
              <w:rPr>
                <w:sz w:val="18"/>
              </w:rPr>
            </w:pPr>
            <w:r>
              <w:rPr>
                <w:rFonts w:hint="eastAsia"/>
                <w:sz w:val="18"/>
              </w:rPr>
              <w:t>说明</w:t>
            </w:r>
          </w:p>
        </w:tc>
      </w:tr>
      <w:tr w14:paraId="33D08D8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3832F2AC">
            <w:pPr>
              <w:pStyle w:val="61"/>
              <w:ind w:firstLine="360"/>
              <w:rPr>
                <w:sz w:val="18"/>
              </w:rPr>
            </w:pPr>
            <w:r>
              <w:rPr>
                <w:rFonts w:hint="eastAsia"/>
                <w:sz w:val="18"/>
              </w:rPr>
              <w:t>1</w:t>
            </w:r>
          </w:p>
        </w:tc>
        <w:tc>
          <w:tcPr>
            <w:tcW w:w="2871" w:type="dxa"/>
            <w:tcBorders>
              <w:top w:val="single" w:color="000000" w:sz="8" w:space="0"/>
            </w:tcBorders>
            <w:vAlign w:val="center"/>
          </w:tcPr>
          <w:p w14:paraId="15949172">
            <w:pPr>
              <w:pStyle w:val="61"/>
              <w:ind w:firstLine="360"/>
              <w:rPr>
                <w:sz w:val="18"/>
              </w:rPr>
            </w:pPr>
            <w:r>
              <w:rPr>
                <w:rFonts w:hint="eastAsia"/>
                <w:sz w:val="18"/>
              </w:rPr>
              <w:t>命令代码</w:t>
            </w:r>
          </w:p>
        </w:tc>
        <w:tc>
          <w:tcPr>
            <w:tcW w:w="1340" w:type="dxa"/>
            <w:tcBorders>
              <w:top w:val="single" w:color="000000" w:sz="8" w:space="0"/>
            </w:tcBorders>
            <w:vAlign w:val="center"/>
          </w:tcPr>
          <w:p w14:paraId="7F9C7789">
            <w:pPr>
              <w:pStyle w:val="61"/>
              <w:ind w:firstLine="360"/>
              <w:rPr>
                <w:sz w:val="18"/>
              </w:rPr>
            </w:pPr>
            <w:r>
              <w:rPr>
                <w:rFonts w:hint="eastAsia"/>
                <w:sz w:val="18"/>
              </w:rPr>
              <w:t>2</w:t>
            </w:r>
          </w:p>
        </w:tc>
        <w:tc>
          <w:tcPr>
            <w:tcW w:w="766" w:type="dxa"/>
            <w:tcBorders>
              <w:top w:val="single" w:color="000000" w:sz="8" w:space="0"/>
            </w:tcBorders>
            <w:vAlign w:val="center"/>
          </w:tcPr>
          <w:p w14:paraId="30A2BAA8">
            <w:pPr>
              <w:pStyle w:val="61"/>
              <w:ind w:firstLine="360"/>
              <w:rPr>
                <w:sz w:val="18"/>
              </w:rPr>
            </w:pPr>
            <w:r>
              <w:rPr>
                <w:rFonts w:hint="eastAsia"/>
                <w:sz w:val="18"/>
              </w:rPr>
              <w:t>HEX</w:t>
            </w:r>
          </w:p>
        </w:tc>
        <w:tc>
          <w:tcPr>
            <w:tcW w:w="3828" w:type="dxa"/>
            <w:tcBorders>
              <w:top w:val="single" w:color="000000" w:sz="8" w:space="0"/>
            </w:tcBorders>
            <w:vAlign w:val="center"/>
          </w:tcPr>
          <w:p w14:paraId="6DDF8A7B">
            <w:pPr>
              <w:pStyle w:val="61"/>
              <w:ind w:firstLine="360"/>
              <w:rPr>
                <w:sz w:val="18"/>
              </w:rPr>
            </w:pPr>
          </w:p>
        </w:tc>
      </w:tr>
      <w:tr w14:paraId="48FF5D4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2D1CC1B">
            <w:pPr>
              <w:pStyle w:val="61"/>
              <w:ind w:firstLine="360"/>
              <w:rPr>
                <w:sz w:val="18"/>
              </w:rPr>
            </w:pPr>
            <w:r>
              <w:rPr>
                <w:rFonts w:hint="eastAsia"/>
                <w:sz w:val="18"/>
              </w:rPr>
              <w:t>2</w:t>
            </w:r>
          </w:p>
        </w:tc>
        <w:tc>
          <w:tcPr>
            <w:tcW w:w="2871" w:type="dxa"/>
            <w:vAlign w:val="center"/>
          </w:tcPr>
          <w:p w14:paraId="259008C5">
            <w:pPr>
              <w:pStyle w:val="61"/>
              <w:ind w:firstLine="360"/>
              <w:rPr>
                <w:sz w:val="18"/>
              </w:rPr>
            </w:pPr>
            <w:r>
              <w:rPr>
                <w:rFonts w:hint="eastAsia"/>
                <w:sz w:val="18"/>
              </w:rPr>
              <w:t>重发次数</w:t>
            </w:r>
          </w:p>
        </w:tc>
        <w:tc>
          <w:tcPr>
            <w:tcW w:w="1340" w:type="dxa"/>
            <w:vAlign w:val="center"/>
          </w:tcPr>
          <w:p w14:paraId="21AD22B1">
            <w:pPr>
              <w:pStyle w:val="61"/>
              <w:ind w:firstLine="360"/>
              <w:rPr>
                <w:sz w:val="18"/>
              </w:rPr>
            </w:pPr>
            <w:r>
              <w:rPr>
                <w:rFonts w:hint="eastAsia"/>
                <w:sz w:val="18"/>
              </w:rPr>
              <w:t>1</w:t>
            </w:r>
          </w:p>
        </w:tc>
        <w:tc>
          <w:tcPr>
            <w:tcW w:w="766" w:type="dxa"/>
            <w:vAlign w:val="center"/>
          </w:tcPr>
          <w:p w14:paraId="0A18B1D4">
            <w:pPr>
              <w:pStyle w:val="61"/>
              <w:ind w:firstLine="360"/>
              <w:rPr>
                <w:sz w:val="18"/>
              </w:rPr>
            </w:pPr>
            <w:r>
              <w:rPr>
                <w:rFonts w:hint="eastAsia"/>
                <w:sz w:val="18"/>
              </w:rPr>
              <w:t>HEX</w:t>
            </w:r>
          </w:p>
        </w:tc>
        <w:tc>
          <w:tcPr>
            <w:tcW w:w="3828" w:type="dxa"/>
            <w:vAlign w:val="center"/>
          </w:tcPr>
          <w:p w14:paraId="706AB71A">
            <w:pPr>
              <w:pStyle w:val="61"/>
              <w:ind w:firstLine="360"/>
              <w:rPr>
                <w:sz w:val="18"/>
              </w:rPr>
            </w:pPr>
          </w:p>
        </w:tc>
      </w:tr>
      <w:tr w14:paraId="37AF175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7AA37F3">
            <w:pPr>
              <w:pStyle w:val="61"/>
              <w:ind w:firstLine="360"/>
              <w:rPr>
                <w:sz w:val="18"/>
              </w:rPr>
            </w:pPr>
            <w:r>
              <w:rPr>
                <w:rFonts w:hint="eastAsia"/>
                <w:sz w:val="18"/>
              </w:rPr>
              <w:t>3</w:t>
            </w:r>
          </w:p>
        </w:tc>
        <w:tc>
          <w:tcPr>
            <w:tcW w:w="2871" w:type="dxa"/>
            <w:vAlign w:val="center"/>
          </w:tcPr>
          <w:p w14:paraId="28311FE0">
            <w:pPr>
              <w:pStyle w:val="61"/>
              <w:ind w:firstLine="360"/>
              <w:rPr>
                <w:sz w:val="18"/>
              </w:rPr>
            </w:pPr>
            <w:r>
              <w:rPr>
                <w:rFonts w:hint="eastAsia"/>
                <w:sz w:val="18"/>
              </w:rPr>
              <w:t>合法性检查标志</w:t>
            </w:r>
          </w:p>
        </w:tc>
        <w:tc>
          <w:tcPr>
            <w:tcW w:w="1340" w:type="dxa"/>
            <w:vAlign w:val="center"/>
          </w:tcPr>
          <w:p w14:paraId="7FA0897F">
            <w:pPr>
              <w:pStyle w:val="61"/>
              <w:ind w:firstLine="360"/>
              <w:rPr>
                <w:sz w:val="18"/>
              </w:rPr>
            </w:pPr>
            <w:r>
              <w:rPr>
                <w:rFonts w:hint="eastAsia"/>
                <w:sz w:val="18"/>
              </w:rPr>
              <w:t>1</w:t>
            </w:r>
          </w:p>
        </w:tc>
        <w:tc>
          <w:tcPr>
            <w:tcW w:w="766" w:type="dxa"/>
            <w:vAlign w:val="center"/>
          </w:tcPr>
          <w:p w14:paraId="4CC7C506">
            <w:pPr>
              <w:pStyle w:val="61"/>
              <w:ind w:firstLine="360"/>
              <w:rPr>
                <w:sz w:val="18"/>
              </w:rPr>
            </w:pPr>
            <w:r>
              <w:rPr>
                <w:rFonts w:hint="eastAsia"/>
                <w:sz w:val="18"/>
              </w:rPr>
              <w:t>HEX</w:t>
            </w:r>
          </w:p>
        </w:tc>
        <w:tc>
          <w:tcPr>
            <w:tcW w:w="3828" w:type="dxa"/>
            <w:vAlign w:val="center"/>
          </w:tcPr>
          <w:p w14:paraId="26DE42A2">
            <w:pPr>
              <w:pStyle w:val="61"/>
              <w:ind w:firstLine="360"/>
              <w:rPr>
                <w:sz w:val="18"/>
              </w:rPr>
            </w:pPr>
          </w:p>
        </w:tc>
      </w:tr>
      <w:tr w14:paraId="28F16C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31E6FCB">
            <w:pPr>
              <w:pStyle w:val="61"/>
              <w:ind w:firstLine="360"/>
              <w:rPr>
                <w:sz w:val="18"/>
              </w:rPr>
            </w:pPr>
            <w:r>
              <w:rPr>
                <w:rFonts w:hint="eastAsia"/>
                <w:sz w:val="18"/>
              </w:rPr>
              <w:t>4</w:t>
            </w:r>
          </w:p>
        </w:tc>
        <w:tc>
          <w:tcPr>
            <w:tcW w:w="2871" w:type="dxa"/>
            <w:vAlign w:val="center"/>
          </w:tcPr>
          <w:p w14:paraId="51B391C4">
            <w:pPr>
              <w:pStyle w:val="61"/>
              <w:ind w:firstLine="360"/>
              <w:rPr>
                <w:sz w:val="18"/>
              </w:rPr>
            </w:pPr>
            <w:r>
              <w:rPr>
                <w:rFonts w:hint="eastAsia"/>
                <w:sz w:val="18"/>
              </w:rPr>
              <w:t>业务功能代码</w:t>
            </w:r>
          </w:p>
        </w:tc>
        <w:tc>
          <w:tcPr>
            <w:tcW w:w="1340" w:type="dxa"/>
            <w:vAlign w:val="center"/>
          </w:tcPr>
          <w:p w14:paraId="70EBEFEE">
            <w:pPr>
              <w:pStyle w:val="61"/>
              <w:ind w:firstLine="360"/>
              <w:rPr>
                <w:sz w:val="18"/>
              </w:rPr>
            </w:pPr>
            <w:r>
              <w:rPr>
                <w:rFonts w:hint="eastAsia"/>
                <w:sz w:val="18"/>
              </w:rPr>
              <w:t>1</w:t>
            </w:r>
          </w:p>
        </w:tc>
        <w:tc>
          <w:tcPr>
            <w:tcW w:w="766" w:type="dxa"/>
            <w:vAlign w:val="center"/>
          </w:tcPr>
          <w:p w14:paraId="26607499">
            <w:pPr>
              <w:pStyle w:val="61"/>
              <w:ind w:firstLine="360"/>
              <w:rPr>
                <w:sz w:val="18"/>
              </w:rPr>
            </w:pPr>
            <w:r>
              <w:rPr>
                <w:rFonts w:hint="eastAsia"/>
                <w:sz w:val="18"/>
              </w:rPr>
              <w:t>HEX</w:t>
            </w:r>
          </w:p>
        </w:tc>
        <w:tc>
          <w:tcPr>
            <w:tcW w:w="3828" w:type="dxa"/>
            <w:vAlign w:val="center"/>
          </w:tcPr>
          <w:p w14:paraId="5D65E43A">
            <w:pPr>
              <w:pStyle w:val="61"/>
              <w:ind w:firstLine="360"/>
              <w:rPr>
                <w:sz w:val="18"/>
              </w:rPr>
            </w:pPr>
          </w:p>
        </w:tc>
      </w:tr>
      <w:tr w14:paraId="5311F8B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0D56B2B">
            <w:pPr>
              <w:pStyle w:val="61"/>
              <w:ind w:firstLine="360"/>
              <w:rPr>
                <w:sz w:val="18"/>
              </w:rPr>
            </w:pPr>
            <w:r>
              <w:rPr>
                <w:rFonts w:hint="eastAsia"/>
                <w:sz w:val="18"/>
              </w:rPr>
              <w:t>5</w:t>
            </w:r>
          </w:p>
        </w:tc>
        <w:tc>
          <w:tcPr>
            <w:tcW w:w="2871" w:type="dxa"/>
            <w:vAlign w:val="center"/>
          </w:tcPr>
          <w:p w14:paraId="267D213F">
            <w:pPr>
              <w:pStyle w:val="61"/>
              <w:ind w:firstLine="360"/>
              <w:rPr>
                <w:sz w:val="18"/>
              </w:rPr>
            </w:pPr>
            <w:r>
              <w:rPr>
                <w:rFonts w:hint="eastAsia"/>
                <w:sz w:val="18"/>
              </w:rPr>
              <w:t>付费区标志</w:t>
            </w:r>
          </w:p>
        </w:tc>
        <w:tc>
          <w:tcPr>
            <w:tcW w:w="1340" w:type="dxa"/>
            <w:vAlign w:val="center"/>
          </w:tcPr>
          <w:p w14:paraId="29713273">
            <w:pPr>
              <w:pStyle w:val="61"/>
              <w:ind w:firstLine="360"/>
              <w:rPr>
                <w:sz w:val="18"/>
              </w:rPr>
            </w:pPr>
            <w:r>
              <w:rPr>
                <w:rFonts w:hint="eastAsia"/>
                <w:sz w:val="18"/>
              </w:rPr>
              <w:t>1</w:t>
            </w:r>
          </w:p>
        </w:tc>
        <w:tc>
          <w:tcPr>
            <w:tcW w:w="766" w:type="dxa"/>
            <w:vAlign w:val="center"/>
          </w:tcPr>
          <w:p w14:paraId="76A920F8">
            <w:pPr>
              <w:pStyle w:val="61"/>
              <w:ind w:firstLine="360"/>
              <w:rPr>
                <w:sz w:val="18"/>
              </w:rPr>
            </w:pPr>
            <w:r>
              <w:rPr>
                <w:rFonts w:hint="eastAsia"/>
                <w:sz w:val="18"/>
              </w:rPr>
              <w:t>HEX</w:t>
            </w:r>
          </w:p>
        </w:tc>
        <w:tc>
          <w:tcPr>
            <w:tcW w:w="3828" w:type="dxa"/>
            <w:vAlign w:val="center"/>
          </w:tcPr>
          <w:p w14:paraId="5162B6F7">
            <w:pPr>
              <w:pStyle w:val="61"/>
              <w:ind w:firstLine="360"/>
              <w:rPr>
                <w:sz w:val="18"/>
              </w:rPr>
            </w:pPr>
          </w:p>
        </w:tc>
      </w:tr>
      <w:tr w14:paraId="317F7C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37FA69F">
            <w:pPr>
              <w:pStyle w:val="61"/>
              <w:ind w:firstLine="360"/>
              <w:rPr>
                <w:sz w:val="18"/>
              </w:rPr>
            </w:pPr>
            <w:r>
              <w:rPr>
                <w:rFonts w:hint="eastAsia"/>
                <w:sz w:val="18"/>
              </w:rPr>
              <w:t>6</w:t>
            </w:r>
          </w:p>
        </w:tc>
        <w:tc>
          <w:tcPr>
            <w:tcW w:w="2871" w:type="dxa"/>
            <w:vAlign w:val="center"/>
          </w:tcPr>
          <w:p w14:paraId="032824AA">
            <w:pPr>
              <w:pStyle w:val="61"/>
              <w:ind w:firstLine="360"/>
              <w:rPr>
                <w:sz w:val="18"/>
              </w:rPr>
            </w:pPr>
            <w:r>
              <w:rPr>
                <w:rFonts w:hint="eastAsia"/>
                <w:sz w:val="18"/>
              </w:rPr>
              <w:t>当前时间</w:t>
            </w:r>
          </w:p>
        </w:tc>
        <w:tc>
          <w:tcPr>
            <w:tcW w:w="1340" w:type="dxa"/>
            <w:vAlign w:val="center"/>
          </w:tcPr>
          <w:p w14:paraId="36134DD3">
            <w:pPr>
              <w:pStyle w:val="61"/>
              <w:ind w:firstLine="360"/>
              <w:rPr>
                <w:sz w:val="18"/>
              </w:rPr>
            </w:pPr>
            <w:r>
              <w:rPr>
                <w:rFonts w:hint="eastAsia"/>
                <w:sz w:val="18"/>
              </w:rPr>
              <w:t>7</w:t>
            </w:r>
          </w:p>
        </w:tc>
        <w:tc>
          <w:tcPr>
            <w:tcW w:w="766" w:type="dxa"/>
            <w:vAlign w:val="center"/>
          </w:tcPr>
          <w:p w14:paraId="1D9D56BF">
            <w:pPr>
              <w:pStyle w:val="61"/>
              <w:ind w:firstLine="360"/>
              <w:rPr>
                <w:sz w:val="18"/>
              </w:rPr>
            </w:pPr>
            <w:r>
              <w:rPr>
                <w:rFonts w:hint="eastAsia"/>
                <w:sz w:val="18"/>
              </w:rPr>
              <w:t>BCD</w:t>
            </w:r>
          </w:p>
        </w:tc>
        <w:tc>
          <w:tcPr>
            <w:tcW w:w="3828" w:type="dxa"/>
            <w:vAlign w:val="center"/>
          </w:tcPr>
          <w:p w14:paraId="3815A59E">
            <w:pPr>
              <w:pStyle w:val="61"/>
              <w:ind w:firstLine="360"/>
              <w:rPr>
                <w:sz w:val="18"/>
              </w:rPr>
            </w:pPr>
          </w:p>
        </w:tc>
      </w:tr>
      <w:tr w14:paraId="65505AA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2CA071C">
            <w:pPr>
              <w:pStyle w:val="61"/>
              <w:ind w:firstLine="360"/>
              <w:rPr>
                <w:sz w:val="18"/>
              </w:rPr>
            </w:pPr>
            <w:r>
              <w:rPr>
                <w:rFonts w:hint="eastAsia"/>
                <w:sz w:val="18"/>
              </w:rPr>
              <w:t>7</w:t>
            </w:r>
          </w:p>
        </w:tc>
        <w:tc>
          <w:tcPr>
            <w:tcW w:w="2871" w:type="dxa"/>
            <w:vAlign w:val="center"/>
          </w:tcPr>
          <w:p w14:paraId="1B7F8016">
            <w:pPr>
              <w:pStyle w:val="61"/>
              <w:ind w:firstLine="360"/>
              <w:rPr>
                <w:sz w:val="18"/>
              </w:rPr>
            </w:pPr>
            <w:r>
              <w:rPr>
                <w:rFonts w:hint="eastAsia"/>
                <w:sz w:val="18"/>
              </w:rPr>
              <w:t>天线寻卡标志</w:t>
            </w:r>
          </w:p>
        </w:tc>
        <w:tc>
          <w:tcPr>
            <w:tcW w:w="1340" w:type="dxa"/>
            <w:vAlign w:val="center"/>
          </w:tcPr>
          <w:p w14:paraId="05618757">
            <w:pPr>
              <w:pStyle w:val="61"/>
              <w:ind w:firstLine="360"/>
              <w:rPr>
                <w:sz w:val="18"/>
              </w:rPr>
            </w:pPr>
            <w:r>
              <w:rPr>
                <w:rFonts w:hint="eastAsia"/>
                <w:sz w:val="18"/>
              </w:rPr>
              <w:t>1</w:t>
            </w:r>
          </w:p>
        </w:tc>
        <w:tc>
          <w:tcPr>
            <w:tcW w:w="766" w:type="dxa"/>
            <w:vAlign w:val="center"/>
          </w:tcPr>
          <w:p w14:paraId="0991D9B1">
            <w:pPr>
              <w:pStyle w:val="61"/>
              <w:ind w:firstLine="360"/>
              <w:rPr>
                <w:sz w:val="18"/>
              </w:rPr>
            </w:pPr>
            <w:r>
              <w:rPr>
                <w:rFonts w:hint="eastAsia"/>
                <w:sz w:val="18"/>
              </w:rPr>
              <w:t>HEX</w:t>
            </w:r>
          </w:p>
        </w:tc>
        <w:tc>
          <w:tcPr>
            <w:tcW w:w="3828" w:type="dxa"/>
            <w:vAlign w:val="center"/>
          </w:tcPr>
          <w:p w14:paraId="3B5920E9">
            <w:pPr>
              <w:pStyle w:val="61"/>
              <w:ind w:firstLine="360"/>
              <w:rPr>
                <w:sz w:val="18"/>
              </w:rPr>
            </w:pPr>
          </w:p>
        </w:tc>
      </w:tr>
      <w:tr w14:paraId="6B1F441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6B32BA9">
            <w:pPr>
              <w:pStyle w:val="61"/>
              <w:ind w:firstLine="360"/>
              <w:rPr>
                <w:sz w:val="18"/>
              </w:rPr>
            </w:pPr>
            <w:r>
              <w:rPr>
                <w:rFonts w:hint="eastAsia"/>
                <w:sz w:val="18"/>
              </w:rPr>
              <w:t>8</w:t>
            </w:r>
          </w:p>
        </w:tc>
        <w:tc>
          <w:tcPr>
            <w:tcW w:w="2871" w:type="dxa"/>
            <w:vAlign w:val="center"/>
          </w:tcPr>
          <w:p w14:paraId="329ECE8F">
            <w:pPr>
              <w:pStyle w:val="61"/>
              <w:ind w:firstLine="360"/>
              <w:rPr>
                <w:sz w:val="18"/>
              </w:rPr>
            </w:pPr>
            <w:r>
              <w:rPr>
                <w:rFonts w:hint="eastAsia"/>
                <w:sz w:val="18"/>
              </w:rPr>
              <w:t>补票前读卡标记</w:t>
            </w:r>
          </w:p>
        </w:tc>
        <w:tc>
          <w:tcPr>
            <w:tcW w:w="1340" w:type="dxa"/>
            <w:vAlign w:val="center"/>
          </w:tcPr>
          <w:p w14:paraId="11670776">
            <w:pPr>
              <w:pStyle w:val="61"/>
              <w:ind w:firstLine="360"/>
              <w:rPr>
                <w:sz w:val="18"/>
              </w:rPr>
            </w:pPr>
            <w:r>
              <w:rPr>
                <w:rFonts w:hint="eastAsia"/>
                <w:sz w:val="18"/>
              </w:rPr>
              <w:t>1</w:t>
            </w:r>
          </w:p>
        </w:tc>
        <w:tc>
          <w:tcPr>
            <w:tcW w:w="766" w:type="dxa"/>
            <w:vAlign w:val="center"/>
          </w:tcPr>
          <w:p w14:paraId="38960698">
            <w:pPr>
              <w:pStyle w:val="61"/>
              <w:ind w:firstLine="360"/>
              <w:rPr>
                <w:sz w:val="18"/>
              </w:rPr>
            </w:pPr>
            <w:r>
              <w:rPr>
                <w:rFonts w:hint="eastAsia"/>
                <w:sz w:val="18"/>
              </w:rPr>
              <w:t>HEX</w:t>
            </w:r>
          </w:p>
        </w:tc>
        <w:tc>
          <w:tcPr>
            <w:tcW w:w="3828" w:type="dxa"/>
            <w:vAlign w:val="center"/>
          </w:tcPr>
          <w:p w14:paraId="6E87CF0E">
            <w:pPr>
              <w:pStyle w:val="61"/>
              <w:ind w:firstLine="360"/>
              <w:rPr>
                <w:sz w:val="18"/>
              </w:rPr>
            </w:pPr>
          </w:p>
        </w:tc>
      </w:tr>
      <w:tr w14:paraId="3673FBC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98532CD">
            <w:pPr>
              <w:pStyle w:val="61"/>
              <w:ind w:firstLine="360"/>
              <w:rPr>
                <w:sz w:val="18"/>
              </w:rPr>
            </w:pPr>
            <w:r>
              <w:rPr>
                <w:rFonts w:hint="eastAsia"/>
                <w:sz w:val="18"/>
              </w:rPr>
              <w:t>9</w:t>
            </w:r>
          </w:p>
        </w:tc>
        <w:tc>
          <w:tcPr>
            <w:tcW w:w="2871" w:type="dxa"/>
            <w:vAlign w:val="center"/>
          </w:tcPr>
          <w:p w14:paraId="75FABEB5">
            <w:pPr>
              <w:pStyle w:val="61"/>
              <w:ind w:firstLine="360"/>
              <w:rPr>
                <w:sz w:val="18"/>
              </w:rPr>
            </w:pPr>
            <w:r>
              <w:rPr>
                <w:rFonts w:hint="eastAsia"/>
                <w:sz w:val="18"/>
              </w:rPr>
              <w:t>补票前车站站码</w:t>
            </w:r>
          </w:p>
        </w:tc>
        <w:tc>
          <w:tcPr>
            <w:tcW w:w="1340" w:type="dxa"/>
            <w:vAlign w:val="center"/>
          </w:tcPr>
          <w:p w14:paraId="2F731699">
            <w:pPr>
              <w:pStyle w:val="61"/>
              <w:ind w:firstLine="360"/>
              <w:rPr>
                <w:sz w:val="18"/>
              </w:rPr>
            </w:pPr>
            <w:r>
              <w:rPr>
                <w:rFonts w:hint="eastAsia"/>
                <w:sz w:val="18"/>
              </w:rPr>
              <w:t>4</w:t>
            </w:r>
          </w:p>
        </w:tc>
        <w:tc>
          <w:tcPr>
            <w:tcW w:w="766" w:type="dxa"/>
            <w:vAlign w:val="center"/>
          </w:tcPr>
          <w:p w14:paraId="6D36B456">
            <w:pPr>
              <w:pStyle w:val="61"/>
              <w:ind w:firstLine="360"/>
              <w:rPr>
                <w:sz w:val="18"/>
              </w:rPr>
            </w:pPr>
            <w:r>
              <w:rPr>
                <w:rFonts w:hint="eastAsia"/>
                <w:sz w:val="18"/>
              </w:rPr>
              <w:t>HEX</w:t>
            </w:r>
          </w:p>
        </w:tc>
        <w:tc>
          <w:tcPr>
            <w:tcW w:w="3828" w:type="dxa"/>
            <w:vAlign w:val="center"/>
          </w:tcPr>
          <w:p w14:paraId="66B12F64">
            <w:pPr>
              <w:pStyle w:val="61"/>
              <w:ind w:firstLine="360"/>
              <w:rPr>
                <w:sz w:val="18"/>
              </w:rPr>
            </w:pPr>
          </w:p>
        </w:tc>
      </w:tr>
      <w:tr w14:paraId="4E08E3C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A8DC839">
            <w:pPr>
              <w:pStyle w:val="61"/>
              <w:ind w:firstLine="360"/>
              <w:rPr>
                <w:sz w:val="18"/>
              </w:rPr>
            </w:pPr>
            <w:r>
              <w:rPr>
                <w:rFonts w:hint="eastAsia"/>
                <w:sz w:val="18"/>
              </w:rPr>
              <w:t>10</w:t>
            </w:r>
          </w:p>
        </w:tc>
        <w:tc>
          <w:tcPr>
            <w:tcW w:w="2871" w:type="dxa"/>
            <w:vAlign w:val="center"/>
          </w:tcPr>
          <w:p w14:paraId="4C46F385">
            <w:pPr>
              <w:pStyle w:val="61"/>
              <w:ind w:firstLine="360"/>
              <w:rPr>
                <w:sz w:val="18"/>
              </w:rPr>
            </w:pPr>
            <w:r>
              <w:rPr>
                <w:rFonts w:hint="eastAsia"/>
                <w:sz w:val="18"/>
              </w:rPr>
              <w:t>历史交易读取标记</w:t>
            </w:r>
          </w:p>
        </w:tc>
        <w:tc>
          <w:tcPr>
            <w:tcW w:w="1340" w:type="dxa"/>
            <w:vAlign w:val="center"/>
          </w:tcPr>
          <w:p w14:paraId="58F913BA">
            <w:pPr>
              <w:pStyle w:val="61"/>
              <w:ind w:firstLine="360"/>
              <w:rPr>
                <w:sz w:val="18"/>
              </w:rPr>
            </w:pPr>
            <w:r>
              <w:rPr>
                <w:rFonts w:hint="eastAsia"/>
                <w:sz w:val="18"/>
              </w:rPr>
              <w:t>1</w:t>
            </w:r>
          </w:p>
        </w:tc>
        <w:tc>
          <w:tcPr>
            <w:tcW w:w="766" w:type="dxa"/>
            <w:vAlign w:val="center"/>
          </w:tcPr>
          <w:p w14:paraId="66769B50">
            <w:pPr>
              <w:pStyle w:val="61"/>
              <w:ind w:firstLine="360"/>
              <w:rPr>
                <w:sz w:val="18"/>
              </w:rPr>
            </w:pPr>
            <w:r>
              <w:rPr>
                <w:rFonts w:hint="eastAsia"/>
                <w:sz w:val="18"/>
              </w:rPr>
              <w:t>HEX</w:t>
            </w:r>
          </w:p>
        </w:tc>
        <w:tc>
          <w:tcPr>
            <w:tcW w:w="3828" w:type="dxa"/>
            <w:vAlign w:val="center"/>
          </w:tcPr>
          <w:p w14:paraId="6F31369C">
            <w:pPr>
              <w:pStyle w:val="61"/>
              <w:ind w:firstLine="360"/>
              <w:rPr>
                <w:sz w:val="18"/>
              </w:rPr>
            </w:pPr>
          </w:p>
        </w:tc>
      </w:tr>
    </w:tbl>
    <w:p w14:paraId="461617F0">
      <w:pPr>
        <w:pStyle w:val="70"/>
        <w:spacing w:before="156" w:after="156"/>
      </w:pPr>
      <w:bookmarkStart w:id="1522" w:name="_Toc247561754"/>
      <w:bookmarkEnd w:id="1522"/>
      <w:bookmarkStart w:id="1523" w:name="_Toc247778144"/>
      <w:r>
        <w:rPr>
          <w:rFonts w:hint="eastAsia"/>
        </w:rPr>
        <w:t>售卡交易</w:t>
      </w:r>
      <w:bookmarkEnd w:id="1523"/>
    </w:p>
    <w:p w14:paraId="58A12E33">
      <w:pPr>
        <w:pStyle w:val="61"/>
        <w:ind w:firstLine="420"/>
      </w:pPr>
      <w:bookmarkStart w:id="1524" w:name="_Toc215430876"/>
      <w:bookmarkEnd w:id="1524"/>
      <w:r>
        <w:rPr>
          <w:rFonts w:hint="eastAsia"/>
        </w:rPr>
        <w:t>售卡交易的数据结构见表 598。</w:t>
      </w:r>
    </w:p>
    <w:p w14:paraId="6DFE3438">
      <w:pPr>
        <w:pStyle w:val="61"/>
        <w:ind w:firstLine="420"/>
      </w:pPr>
    </w:p>
    <w:p w14:paraId="2358CDC8">
      <w:pPr>
        <w:pStyle w:val="61"/>
        <w:ind w:firstLine="420"/>
      </w:pPr>
    </w:p>
    <w:p w14:paraId="6263F41F">
      <w:pPr>
        <w:pStyle w:val="61"/>
        <w:ind w:firstLine="420"/>
      </w:pPr>
    </w:p>
    <w:p w14:paraId="220D6520">
      <w:pPr>
        <w:pStyle w:val="61"/>
        <w:ind w:firstLine="420"/>
        <w:rPr>
          <w:rFonts w:hint="eastAsia"/>
        </w:rPr>
      </w:pPr>
    </w:p>
    <w:p w14:paraId="3A763677">
      <w:pPr>
        <w:pStyle w:val="117"/>
        <w:spacing w:before="156" w:after="156"/>
      </w:pPr>
      <w:bookmarkStart w:id="1525" w:name="_Ref405188448"/>
      <w:bookmarkEnd w:id="1525"/>
      <w:r>
        <w:rPr>
          <w:rFonts w:hint="eastAsia"/>
        </w:rPr>
        <w:t>售卡交易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F0589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4144833">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922A59D">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138771D">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E3E6FC6">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C52C969">
            <w:pPr>
              <w:pStyle w:val="61"/>
              <w:ind w:firstLine="360"/>
              <w:rPr>
                <w:sz w:val="18"/>
              </w:rPr>
            </w:pPr>
            <w:r>
              <w:rPr>
                <w:rFonts w:hint="eastAsia"/>
                <w:sz w:val="18"/>
              </w:rPr>
              <w:t>说明</w:t>
            </w:r>
          </w:p>
        </w:tc>
      </w:tr>
      <w:tr w14:paraId="6193475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128264F7">
            <w:pPr>
              <w:pStyle w:val="61"/>
              <w:ind w:firstLine="360"/>
              <w:rPr>
                <w:sz w:val="18"/>
              </w:rPr>
            </w:pPr>
            <w:r>
              <w:rPr>
                <w:rFonts w:hint="eastAsia"/>
                <w:sz w:val="18"/>
              </w:rPr>
              <w:t>1</w:t>
            </w:r>
          </w:p>
        </w:tc>
        <w:tc>
          <w:tcPr>
            <w:tcW w:w="2871" w:type="dxa"/>
            <w:tcBorders>
              <w:top w:val="single" w:color="000000" w:sz="8" w:space="0"/>
            </w:tcBorders>
            <w:vAlign w:val="center"/>
          </w:tcPr>
          <w:p w14:paraId="2F6825E2">
            <w:pPr>
              <w:pStyle w:val="61"/>
              <w:ind w:firstLine="360"/>
              <w:rPr>
                <w:sz w:val="18"/>
              </w:rPr>
            </w:pPr>
            <w:r>
              <w:rPr>
                <w:rFonts w:hint="eastAsia"/>
                <w:sz w:val="18"/>
              </w:rPr>
              <w:t>命令代码</w:t>
            </w:r>
          </w:p>
        </w:tc>
        <w:tc>
          <w:tcPr>
            <w:tcW w:w="1340" w:type="dxa"/>
            <w:tcBorders>
              <w:top w:val="single" w:color="000000" w:sz="8" w:space="0"/>
            </w:tcBorders>
            <w:vAlign w:val="center"/>
          </w:tcPr>
          <w:p w14:paraId="498213E3">
            <w:pPr>
              <w:pStyle w:val="61"/>
              <w:ind w:firstLine="360"/>
              <w:rPr>
                <w:sz w:val="18"/>
              </w:rPr>
            </w:pPr>
            <w:r>
              <w:rPr>
                <w:rFonts w:hint="eastAsia"/>
                <w:sz w:val="18"/>
              </w:rPr>
              <w:t>2</w:t>
            </w:r>
          </w:p>
        </w:tc>
        <w:tc>
          <w:tcPr>
            <w:tcW w:w="766" w:type="dxa"/>
            <w:tcBorders>
              <w:top w:val="single" w:color="000000" w:sz="8" w:space="0"/>
            </w:tcBorders>
            <w:vAlign w:val="center"/>
          </w:tcPr>
          <w:p w14:paraId="1E41BB91">
            <w:pPr>
              <w:pStyle w:val="61"/>
              <w:ind w:firstLine="360"/>
              <w:rPr>
                <w:sz w:val="18"/>
              </w:rPr>
            </w:pPr>
            <w:r>
              <w:rPr>
                <w:rFonts w:hint="eastAsia"/>
                <w:sz w:val="18"/>
              </w:rPr>
              <w:t>HEX</w:t>
            </w:r>
          </w:p>
        </w:tc>
        <w:tc>
          <w:tcPr>
            <w:tcW w:w="3828" w:type="dxa"/>
            <w:tcBorders>
              <w:top w:val="single" w:color="000000" w:sz="8" w:space="0"/>
            </w:tcBorders>
            <w:vAlign w:val="center"/>
          </w:tcPr>
          <w:p w14:paraId="5AC563D2">
            <w:pPr>
              <w:pStyle w:val="61"/>
              <w:ind w:firstLine="360"/>
              <w:rPr>
                <w:sz w:val="18"/>
              </w:rPr>
            </w:pPr>
          </w:p>
        </w:tc>
      </w:tr>
      <w:tr w14:paraId="1ED2F8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A244BC3">
            <w:pPr>
              <w:pStyle w:val="61"/>
              <w:ind w:firstLine="360"/>
              <w:rPr>
                <w:sz w:val="18"/>
              </w:rPr>
            </w:pPr>
            <w:r>
              <w:rPr>
                <w:rFonts w:hint="eastAsia"/>
                <w:sz w:val="18"/>
              </w:rPr>
              <w:t>2</w:t>
            </w:r>
          </w:p>
        </w:tc>
        <w:tc>
          <w:tcPr>
            <w:tcW w:w="2871" w:type="dxa"/>
            <w:vAlign w:val="center"/>
          </w:tcPr>
          <w:p w14:paraId="0D7B6769">
            <w:pPr>
              <w:pStyle w:val="61"/>
              <w:ind w:firstLine="360"/>
              <w:rPr>
                <w:sz w:val="18"/>
              </w:rPr>
            </w:pPr>
            <w:r>
              <w:rPr>
                <w:rFonts w:hint="eastAsia"/>
                <w:sz w:val="18"/>
              </w:rPr>
              <w:t>重发次数</w:t>
            </w:r>
          </w:p>
        </w:tc>
        <w:tc>
          <w:tcPr>
            <w:tcW w:w="1340" w:type="dxa"/>
            <w:vAlign w:val="center"/>
          </w:tcPr>
          <w:p w14:paraId="523AEC61">
            <w:pPr>
              <w:pStyle w:val="61"/>
              <w:ind w:firstLine="360"/>
              <w:rPr>
                <w:sz w:val="18"/>
              </w:rPr>
            </w:pPr>
            <w:r>
              <w:rPr>
                <w:rFonts w:hint="eastAsia"/>
                <w:sz w:val="18"/>
              </w:rPr>
              <w:t>1</w:t>
            </w:r>
          </w:p>
        </w:tc>
        <w:tc>
          <w:tcPr>
            <w:tcW w:w="766" w:type="dxa"/>
            <w:vAlign w:val="center"/>
          </w:tcPr>
          <w:p w14:paraId="398B18C9">
            <w:pPr>
              <w:pStyle w:val="61"/>
              <w:ind w:firstLine="360"/>
              <w:rPr>
                <w:sz w:val="18"/>
              </w:rPr>
            </w:pPr>
            <w:r>
              <w:rPr>
                <w:rFonts w:hint="eastAsia"/>
                <w:sz w:val="18"/>
              </w:rPr>
              <w:t>HEX</w:t>
            </w:r>
          </w:p>
        </w:tc>
        <w:tc>
          <w:tcPr>
            <w:tcW w:w="3828" w:type="dxa"/>
            <w:vAlign w:val="center"/>
          </w:tcPr>
          <w:p w14:paraId="28429ECD">
            <w:pPr>
              <w:pStyle w:val="61"/>
              <w:ind w:firstLine="360"/>
              <w:rPr>
                <w:sz w:val="18"/>
              </w:rPr>
            </w:pPr>
          </w:p>
        </w:tc>
      </w:tr>
      <w:tr w14:paraId="3C3AC8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E9E25F6">
            <w:pPr>
              <w:pStyle w:val="61"/>
              <w:ind w:firstLine="360"/>
              <w:rPr>
                <w:sz w:val="18"/>
              </w:rPr>
            </w:pPr>
            <w:r>
              <w:rPr>
                <w:rFonts w:hint="eastAsia"/>
                <w:sz w:val="18"/>
              </w:rPr>
              <w:t>3</w:t>
            </w:r>
          </w:p>
        </w:tc>
        <w:tc>
          <w:tcPr>
            <w:tcW w:w="2871" w:type="dxa"/>
            <w:vAlign w:val="center"/>
          </w:tcPr>
          <w:p w14:paraId="34230F08">
            <w:pPr>
              <w:pStyle w:val="61"/>
              <w:ind w:firstLine="360"/>
              <w:rPr>
                <w:sz w:val="18"/>
              </w:rPr>
            </w:pPr>
            <w:r>
              <w:rPr>
                <w:rFonts w:hint="eastAsia"/>
                <w:sz w:val="18"/>
              </w:rPr>
              <w:t>交易流水号</w:t>
            </w:r>
          </w:p>
        </w:tc>
        <w:tc>
          <w:tcPr>
            <w:tcW w:w="1340" w:type="dxa"/>
            <w:vAlign w:val="center"/>
          </w:tcPr>
          <w:p w14:paraId="40047661">
            <w:pPr>
              <w:pStyle w:val="61"/>
              <w:ind w:firstLine="360"/>
              <w:rPr>
                <w:sz w:val="18"/>
              </w:rPr>
            </w:pPr>
            <w:r>
              <w:rPr>
                <w:rFonts w:hint="eastAsia"/>
                <w:sz w:val="18"/>
              </w:rPr>
              <w:t>4</w:t>
            </w:r>
          </w:p>
        </w:tc>
        <w:tc>
          <w:tcPr>
            <w:tcW w:w="766" w:type="dxa"/>
            <w:vAlign w:val="center"/>
          </w:tcPr>
          <w:p w14:paraId="063E443A">
            <w:pPr>
              <w:pStyle w:val="61"/>
              <w:ind w:firstLine="360"/>
              <w:rPr>
                <w:sz w:val="18"/>
              </w:rPr>
            </w:pPr>
            <w:r>
              <w:rPr>
                <w:rFonts w:hint="eastAsia"/>
                <w:sz w:val="18"/>
              </w:rPr>
              <w:t>HEX</w:t>
            </w:r>
          </w:p>
        </w:tc>
        <w:tc>
          <w:tcPr>
            <w:tcW w:w="3828" w:type="dxa"/>
            <w:vAlign w:val="center"/>
          </w:tcPr>
          <w:p w14:paraId="1DCC2882">
            <w:pPr>
              <w:pStyle w:val="61"/>
              <w:ind w:firstLine="360"/>
              <w:rPr>
                <w:sz w:val="18"/>
              </w:rPr>
            </w:pPr>
          </w:p>
        </w:tc>
      </w:tr>
      <w:tr w14:paraId="6D4C45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63D4982">
            <w:pPr>
              <w:pStyle w:val="61"/>
              <w:ind w:firstLine="360"/>
              <w:rPr>
                <w:sz w:val="18"/>
              </w:rPr>
            </w:pPr>
            <w:r>
              <w:rPr>
                <w:rFonts w:hint="eastAsia"/>
                <w:sz w:val="18"/>
              </w:rPr>
              <w:t>4</w:t>
            </w:r>
          </w:p>
        </w:tc>
        <w:tc>
          <w:tcPr>
            <w:tcW w:w="2871" w:type="dxa"/>
            <w:vAlign w:val="center"/>
          </w:tcPr>
          <w:p w14:paraId="6839D186">
            <w:pPr>
              <w:pStyle w:val="61"/>
              <w:ind w:firstLine="360"/>
              <w:rPr>
                <w:sz w:val="18"/>
              </w:rPr>
            </w:pPr>
            <w:r>
              <w:rPr>
                <w:rFonts w:hint="eastAsia"/>
                <w:sz w:val="18"/>
              </w:rPr>
              <w:t>交易时间</w:t>
            </w:r>
          </w:p>
        </w:tc>
        <w:tc>
          <w:tcPr>
            <w:tcW w:w="1340" w:type="dxa"/>
            <w:vAlign w:val="center"/>
          </w:tcPr>
          <w:p w14:paraId="0D27DE98">
            <w:pPr>
              <w:pStyle w:val="61"/>
              <w:ind w:firstLine="360"/>
              <w:rPr>
                <w:sz w:val="18"/>
              </w:rPr>
            </w:pPr>
            <w:r>
              <w:rPr>
                <w:rFonts w:hint="eastAsia"/>
                <w:sz w:val="18"/>
              </w:rPr>
              <w:t>7</w:t>
            </w:r>
          </w:p>
        </w:tc>
        <w:tc>
          <w:tcPr>
            <w:tcW w:w="766" w:type="dxa"/>
            <w:vAlign w:val="center"/>
          </w:tcPr>
          <w:p w14:paraId="4D9329AF">
            <w:pPr>
              <w:pStyle w:val="61"/>
              <w:ind w:firstLine="360"/>
              <w:rPr>
                <w:sz w:val="18"/>
              </w:rPr>
            </w:pPr>
            <w:r>
              <w:rPr>
                <w:rFonts w:hint="eastAsia"/>
                <w:sz w:val="18"/>
              </w:rPr>
              <w:t>BCD</w:t>
            </w:r>
          </w:p>
        </w:tc>
        <w:tc>
          <w:tcPr>
            <w:tcW w:w="3828" w:type="dxa"/>
            <w:vAlign w:val="center"/>
          </w:tcPr>
          <w:p w14:paraId="21B30ED2">
            <w:pPr>
              <w:pStyle w:val="61"/>
              <w:ind w:firstLine="360"/>
              <w:rPr>
                <w:sz w:val="18"/>
              </w:rPr>
            </w:pPr>
          </w:p>
        </w:tc>
      </w:tr>
      <w:tr w14:paraId="32963C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2138769">
            <w:pPr>
              <w:pStyle w:val="61"/>
              <w:ind w:firstLine="360"/>
              <w:rPr>
                <w:sz w:val="18"/>
              </w:rPr>
            </w:pPr>
            <w:r>
              <w:rPr>
                <w:rFonts w:hint="eastAsia"/>
                <w:sz w:val="18"/>
              </w:rPr>
              <w:t>5</w:t>
            </w:r>
          </w:p>
        </w:tc>
        <w:tc>
          <w:tcPr>
            <w:tcW w:w="2871" w:type="dxa"/>
            <w:vAlign w:val="center"/>
          </w:tcPr>
          <w:p w14:paraId="623E924C">
            <w:pPr>
              <w:pStyle w:val="61"/>
              <w:ind w:firstLine="360"/>
              <w:rPr>
                <w:sz w:val="18"/>
              </w:rPr>
            </w:pPr>
            <w:r>
              <w:rPr>
                <w:rFonts w:hint="eastAsia"/>
                <w:sz w:val="18"/>
              </w:rPr>
              <w:t>卡片种类</w:t>
            </w:r>
          </w:p>
        </w:tc>
        <w:tc>
          <w:tcPr>
            <w:tcW w:w="1340" w:type="dxa"/>
            <w:vAlign w:val="center"/>
          </w:tcPr>
          <w:p w14:paraId="157F4E92">
            <w:pPr>
              <w:pStyle w:val="61"/>
              <w:ind w:firstLine="360"/>
              <w:rPr>
                <w:sz w:val="18"/>
              </w:rPr>
            </w:pPr>
            <w:r>
              <w:rPr>
                <w:rFonts w:hint="eastAsia"/>
                <w:sz w:val="18"/>
              </w:rPr>
              <w:t>1</w:t>
            </w:r>
          </w:p>
        </w:tc>
        <w:tc>
          <w:tcPr>
            <w:tcW w:w="766" w:type="dxa"/>
            <w:vAlign w:val="center"/>
          </w:tcPr>
          <w:p w14:paraId="4FF5EC2A">
            <w:pPr>
              <w:pStyle w:val="61"/>
              <w:ind w:firstLine="360"/>
              <w:rPr>
                <w:sz w:val="18"/>
              </w:rPr>
            </w:pPr>
            <w:r>
              <w:rPr>
                <w:rFonts w:hint="eastAsia"/>
                <w:sz w:val="18"/>
              </w:rPr>
              <w:t>HEX</w:t>
            </w:r>
          </w:p>
        </w:tc>
        <w:tc>
          <w:tcPr>
            <w:tcW w:w="3828" w:type="dxa"/>
            <w:vAlign w:val="center"/>
          </w:tcPr>
          <w:p w14:paraId="2871D8C8">
            <w:pPr>
              <w:pStyle w:val="61"/>
              <w:ind w:firstLine="360"/>
              <w:rPr>
                <w:sz w:val="18"/>
              </w:rPr>
            </w:pPr>
          </w:p>
        </w:tc>
      </w:tr>
      <w:tr w14:paraId="517260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88CD4A4">
            <w:pPr>
              <w:pStyle w:val="61"/>
              <w:ind w:firstLine="360"/>
              <w:rPr>
                <w:sz w:val="18"/>
              </w:rPr>
            </w:pPr>
            <w:r>
              <w:rPr>
                <w:rFonts w:hint="eastAsia"/>
                <w:sz w:val="18"/>
              </w:rPr>
              <w:t>6</w:t>
            </w:r>
          </w:p>
        </w:tc>
        <w:tc>
          <w:tcPr>
            <w:tcW w:w="2871" w:type="dxa"/>
            <w:vAlign w:val="center"/>
          </w:tcPr>
          <w:p w14:paraId="5DC66294">
            <w:pPr>
              <w:pStyle w:val="61"/>
              <w:ind w:firstLine="360"/>
              <w:rPr>
                <w:sz w:val="18"/>
              </w:rPr>
            </w:pPr>
            <w:r>
              <w:rPr>
                <w:rFonts w:hint="eastAsia"/>
                <w:sz w:val="18"/>
              </w:rPr>
              <w:t>车票产品类型</w:t>
            </w:r>
          </w:p>
        </w:tc>
        <w:tc>
          <w:tcPr>
            <w:tcW w:w="1340" w:type="dxa"/>
            <w:vAlign w:val="center"/>
          </w:tcPr>
          <w:p w14:paraId="1EC0C127">
            <w:pPr>
              <w:pStyle w:val="61"/>
              <w:ind w:firstLine="360"/>
              <w:rPr>
                <w:sz w:val="18"/>
              </w:rPr>
            </w:pPr>
            <w:r>
              <w:rPr>
                <w:rFonts w:hint="eastAsia"/>
                <w:sz w:val="18"/>
              </w:rPr>
              <w:t>1</w:t>
            </w:r>
          </w:p>
        </w:tc>
        <w:tc>
          <w:tcPr>
            <w:tcW w:w="766" w:type="dxa"/>
            <w:vAlign w:val="center"/>
          </w:tcPr>
          <w:p w14:paraId="63BEB288">
            <w:pPr>
              <w:pStyle w:val="61"/>
              <w:ind w:firstLine="360"/>
              <w:rPr>
                <w:sz w:val="18"/>
              </w:rPr>
            </w:pPr>
            <w:r>
              <w:rPr>
                <w:rFonts w:hint="eastAsia"/>
                <w:sz w:val="18"/>
              </w:rPr>
              <w:t>HEX</w:t>
            </w:r>
          </w:p>
        </w:tc>
        <w:tc>
          <w:tcPr>
            <w:tcW w:w="3828" w:type="dxa"/>
            <w:vAlign w:val="center"/>
          </w:tcPr>
          <w:p w14:paraId="25D4028B">
            <w:pPr>
              <w:pStyle w:val="61"/>
              <w:ind w:firstLine="360"/>
              <w:rPr>
                <w:sz w:val="18"/>
              </w:rPr>
            </w:pPr>
          </w:p>
        </w:tc>
      </w:tr>
      <w:tr w14:paraId="338189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BFFC997">
            <w:pPr>
              <w:pStyle w:val="61"/>
              <w:ind w:firstLine="360"/>
              <w:rPr>
                <w:sz w:val="18"/>
              </w:rPr>
            </w:pPr>
            <w:r>
              <w:rPr>
                <w:rFonts w:hint="eastAsia"/>
                <w:sz w:val="18"/>
              </w:rPr>
              <w:t>7</w:t>
            </w:r>
          </w:p>
        </w:tc>
        <w:tc>
          <w:tcPr>
            <w:tcW w:w="2871" w:type="dxa"/>
            <w:vAlign w:val="center"/>
          </w:tcPr>
          <w:p w14:paraId="0EE56D1E">
            <w:pPr>
              <w:pStyle w:val="61"/>
              <w:ind w:firstLine="360"/>
              <w:rPr>
                <w:sz w:val="18"/>
              </w:rPr>
            </w:pPr>
            <w:r>
              <w:rPr>
                <w:rFonts w:hint="eastAsia"/>
                <w:sz w:val="18"/>
              </w:rPr>
              <w:t>车票产品种类</w:t>
            </w:r>
          </w:p>
        </w:tc>
        <w:tc>
          <w:tcPr>
            <w:tcW w:w="1340" w:type="dxa"/>
            <w:vAlign w:val="center"/>
          </w:tcPr>
          <w:p w14:paraId="1297C169">
            <w:pPr>
              <w:pStyle w:val="61"/>
              <w:ind w:firstLine="360"/>
              <w:rPr>
                <w:sz w:val="18"/>
              </w:rPr>
            </w:pPr>
            <w:r>
              <w:rPr>
                <w:rFonts w:hint="eastAsia"/>
                <w:sz w:val="18"/>
              </w:rPr>
              <w:t>2</w:t>
            </w:r>
          </w:p>
        </w:tc>
        <w:tc>
          <w:tcPr>
            <w:tcW w:w="766" w:type="dxa"/>
            <w:vAlign w:val="center"/>
          </w:tcPr>
          <w:p w14:paraId="62E3A4BF">
            <w:pPr>
              <w:pStyle w:val="61"/>
              <w:ind w:firstLine="360"/>
              <w:rPr>
                <w:sz w:val="18"/>
              </w:rPr>
            </w:pPr>
            <w:r>
              <w:rPr>
                <w:rFonts w:hint="eastAsia"/>
                <w:sz w:val="18"/>
              </w:rPr>
              <w:t>HEX</w:t>
            </w:r>
          </w:p>
        </w:tc>
        <w:tc>
          <w:tcPr>
            <w:tcW w:w="3828" w:type="dxa"/>
            <w:vAlign w:val="center"/>
          </w:tcPr>
          <w:p w14:paraId="523417CA">
            <w:pPr>
              <w:pStyle w:val="61"/>
              <w:ind w:firstLine="360"/>
              <w:rPr>
                <w:sz w:val="18"/>
              </w:rPr>
            </w:pPr>
          </w:p>
        </w:tc>
      </w:tr>
      <w:tr w14:paraId="66EC675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B851400">
            <w:pPr>
              <w:pStyle w:val="61"/>
              <w:ind w:firstLine="360"/>
              <w:rPr>
                <w:sz w:val="18"/>
              </w:rPr>
            </w:pPr>
            <w:r>
              <w:rPr>
                <w:rFonts w:hint="eastAsia"/>
                <w:sz w:val="18"/>
              </w:rPr>
              <w:t>8</w:t>
            </w:r>
          </w:p>
        </w:tc>
        <w:tc>
          <w:tcPr>
            <w:tcW w:w="2871" w:type="dxa"/>
            <w:vAlign w:val="center"/>
          </w:tcPr>
          <w:p w14:paraId="0B5CFA54">
            <w:pPr>
              <w:pStyle w:val="61"/>
              <w:ind w:firstLine="360"/>
              <w:rPr>
                <w:sz w:val="18"/>
              </w:rPr>
            </w:pPr>
            <w:r>
              <w:rPr>
                <w:rFonts w:hint="eastAsia"/>
                <w:sz w:val="18"/>
              </w:rPr>
              <w:t>车票产品子类型</w:t>
            </w:r>
          </w:p>
        </w:tc>
        <w:tc>
          <w:tcPr>
            <w:tcW w:w="1340" w:type="dxa"/>
            <w:vAlign w:val="center"/>
          </w:tcPr>
          <w:p w14:paraId="08FC1015">
            <w:pPr>
              <w:pStyle w:val="61"/>
              <w:ind w:firstLine="360"/>
              <w:rPr>
                <w:sz w:val="18"/>
              </w:rPr>
            </w:pPr>
            <w:r>
              <w:rPr>
                <w:rFonts w:hint="eastAsia"/>
                <w:sz w:val="18"/>
              </w:rPr>
              <w:t>2</w:t>
            </w:r>
          </w:p>
        </w:tc>
        <w:tc>
          <w:tcPr>
            <w:tcW w:w="766" w:type="dxa"/>
            <w:vAlign w:val="center"/>
          </w:tcPr>
          <w:p w14:paraId="4901A582">
            <w:pPr>
              <w:pStyle w:val="61"/>
              <w:ind w:firstLine="360"/>
              <w:rPr>
                <w:sz w:val="18"/>
              </w:rPr>
            </w:pPr>
            <w:r>
              <w:rPr>
                <w:rFonts w:hint="eastAsia"/>
                <w:sz w:val="18"/>
              </w:rPr>
              <w:t>HEX</w:t>
            </w:r>
          </w:p>
        </w:tc>
        <w:tc>
          <w:tcPr>
            <w:tcW w:w="3828" w:type="dxa"/>
            <w:vAlign w:val="center"/>
          </w:tcPr>
          <w:p w14:paraId="5F3748B0">
            <w:pPr>
              <w:pStyle w:val="61"/>
              <w:ind w:firstLine="360"/>
              <w:rPr>
                <w:sz w:val="18"/>
              </w:rPr>
            </w:pPr>
          </w:p>
        </w:tc>
      </w:tr>
      <w:tr w14:paraId="3CBCD0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6449766">
            <w:pPr>
              <w:pStyle w:val="61"/>
              <w:ind w:firstLine="360"/>
              <w:rPr>
                <w:sz w:val="18"/>
              </w:rPr>
            </w:pPr>
            <w:r>
              <w:rPr>
                <w:rFonts w:hint="eastAsia"/>
                <w:sz w:val="18"/>
              </w:rPr>
              <w:t>9</w:t>
            </w:r>
          </w:p>
        </w:tc>
        <w:tc>
          <w:tcPr>
            <w:tcW w:w="2871" w:type="dxa"/>
            <w:vAlign w:val="center"/>
          </w:tcPr>
          <w:p w14:paraId="6070D907">
            <w:pPr>
              <w:pStyle w:val="61"/>
              <w:ind w:firstLine="360"/>
              <w:rPr>
                <w:sz w:val="18"/>
              </w:rPr>
            </w:pPr>
            <w:r>
              <w:rPr>
                <w:rFonts w:hint="eastAsia"/>
                <w:sz w:val="18"/>
              </w:rPr>
              <w:t>售票方式</w:t>
            </w:r>
          </w:p>
        </w:tc>
        <w:tc>
          <w:tcPr>
            <w:tcW w:w="1340" w:type="dxa"/>
            <w:vAlign w:val="center"/>
          </w:tcPr>
          <w:p w14:paraId="6442CB7D">
            <w:pPr>
              <w:pStyle w:val="61"/>
              <w:ind w:firstLine="360"/>
              <w:rPr>
                <w:sz w:val="18"/>
              </w:rPr>
            </w:pPr>
            <w:r>
              <w:rPr>
                <w:rFonts w:hint="eastAsia"/>
                <w:sz w:val="18"/>
              </w:rPr>
              <w:t>1</w:t>
            </w:r>
          </w:p>
        </w:tc>
        <w:tc>
          <w:tcPr>
            <w:tcW w:w="766" w:type="dxa"/>
            <w:vAlign w:val="center"/>
          </w:tcPr>
          <w:p w14:paraId="71857477">
            <w:pPr>
              <w:pStyle w:val="61"/>
              <w:ind w:firstLine="360"/>
              <w:rPr>
                <w:sz w:val="18"/>
              </w:rPr>
            </w:pPr>
            <w:r>
              <w:rPr>
                <w:rFonts w:hint="eastAsia"/>
                <w:sz w:val="18"/>
              </w:rPr>
              <w:t>HEX</w:t>
            </w:r>
          </w:p>
        </w:tc>
        <w:tc>
          <w:tcPr>
            <w:tcW w:w="3828" w:type="dxa"/>
            <w:vAlign w:val="center"/>
          </w:tcPr>
          <w:p w14:paraId="27D1F550">
            <w:pPr>
              <w:pStyle w:val="61"/>
              <w:ind w:firstLine="360"/>
              <w:rPr>
                <w:sz w:val="18"/>
              </w:rPr>
            </w:pPr>
          </w:p>
        </w:tc>
      </w:tr>
      <w:tr w14:paraId="48479D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288980A">
            <w:pPr>
              <w:pStyle w:val="61"/>
              <w:ind w:firstLine="360"/>
              <w:rPr>
                <w:sz w:val="18"/>
              </w:rPr>
            </w:pPr>
            <w:r>
              <w:rPr>
                <w:rFonts w:hint="eastAsia"/>
                <w:sz w:val="18"/>
              </w:rPr>
              <w:t>10</w:t>
            </w:r>
          </w:p>
        </w:tc>
        <w:tc>
          <w:tcPr>
            <w:tcW w:w="2871" w:type="dxa"/>
            <w:vAlign w:val="center"/>
          </w:tcPr>
          <w:p w14:paraId="3D3D979E">
            <w:pPr>
              <w:pStyle w:val="61"/>
              <w:ind w:firstLine="360"/>
              <w:rPr>
                <w:sz w:val="18"/>
              </w:rPr>
            </w:pPr>
            <w:r>
              <w:rPr>
                <w:rFonts w:hint="eastAsia"/>
                <w:sz w:val="18"/>
              </w:rPr>
              <w:t>乘客类型</w:t>
            </w:r>
          </w:p>
        </w:tc>
        <w:tc>
          <w:tcPr>
            <w:tcW w:w="1340" w:type="dxa"/>
            <w:vAlign w:val="center"/>
          </w:tcPr>
          <w:p w14:paraId="7EEE5605">
            <w:pPr>
              <w:pStyle w:val="61"/>
              <w:ind w:firstLine="360"/>
              <w:rPr>
                <w:sz w:val="18"/>
              </w:rPr>
            </w:pPr>
            <w:r>
              <w:rPr>
                <w:rFonts w:hint="eastAsia"/>
                <w:sz w:val="18"/>
              </w:rPr>
              <w:t>1</w:t>
            </w:r>
          </w:p>
        </w:tc>
        <w:tc>
          <w:tcPr>
            <w:tcW w:w="766" w:type="dxa"/>
            <w:vAlign w:val="center"/>
          </w:tcPr>
          <w:p w14:paraId="186704EA">
            <w:pPr>
              <w:pStyle w:val="61"/>
              <w:ind w:firstLine="360"/>
              <w:rPr>
                <w:sz w:val="18"/>
              </w:rPr>
            </w:pPr>
            <w:r>
              <w:rPr>
                <w:rFonts w:hint="eastAsia"/>
                <w:sz w:val="18"/>
              </w:rPr>
              <w:t>HEX</w:t>
            </w:r>
          </w:p>
        </w:tc>
        <w:tc>
          <w:tcPr>
            <w:tcW w:w="3828" w:type="dxa"/>
            <w:vAlign w:val="center"/>
          </w:tcPr>
          <w:p w14:paraId="43344BAA">
            <w:pPr>
              <w:pStyle w:val="61"/>
              <w:ind w:firstLine="360"/>
              <w:rPr>
                <w:sz w:val="18"/>
              </w:rPr>
            </w:pPr>
          </w:p>
        </w:tc>
      </w:tr>
      <w:tr w14:paraId="2453FF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E76563D">
            <w:pPr>
              <w:pStyle w:val="61"/>
              <w:ind w:firstLine="360"/>
              <w:rPr>
                <w:sz w:val="18"/>
              </w:rPr>
            </w:pPr>
            <w:r>
              <w:rPr>
                <w:rFonts w:hint="eastAsia"/>
                <w:sz w:val="18"/>
              </w:rPr>
              <w:t>11</w:t>
            </w:r>
          </w:p>
        </w:tc>
        <w:tc>
          <w:tcPr>
            <w:tcW w:w="2871" w:type="dxa"/>
            <w:vAlign w:val="center"/>
          </w:tcPr>
          <w:p w14:paraId="1CD769EF">
            <w:pPr>
              <w:pStyle w:val="61"/>
              <w:ind w:firstLine="360"/>
              <w:rPr>
                <w:sz w:val="18"/>
              </w:rPr>
            </w:pPr>
            <w:r>
              <w:rPr>
                <w:rFonts w:hint="eastAsia"/>
                <w:sz w:val="18"/>
              </w:rPr>
              <w:t>售票金额</w:t>
            </w:r>
          </w:p>
        </w:tc>
        <w:tc>
          <w:tcPr>
            <w:tcW w:w="1340" w:type="dxa"/>
            <w:vAlign w:val="center"/>
          </w:tcPr>
          <w:p w14:paraId="0F07AE66">
            <w:pPr>
              <w:pStyle w:val="61"/>
              <w:ind w:firstLine="360"/>
              <w:rPr>
                <w:sz w:val="18"/>
              </w:rPr>
            </w:pPr>
            <w:r>
              <w:rPr>
                <w:rFonts w:hint="eastAsia"/>
                <w:sz w:val="18"/>
              </w:rPr>
              <w:t>4</w:t>
            </w:r>
          </w:p>
        </w:tc>
        <w:tc>
          <w:tcPr>
            <w:tcW w:w="766" w:type="dxa"/>
            <w:vAlign w:val="center"/>
          </w:tcPr>
          <w:p w14:paraId="34BA37DA">
            <w:pPr>
              <w:pStyle w:val="61"/>
              <w:ind w:firstLine="360"/>
              <w:rPr>
                <w:sz w:val="18"/>
              </w:rPr>
            </w:pPr>
            <w:r>
              <w:rPr>
                <w:rFonts w:hint="eastAsia"/>
                <w:sz w:val="18"/>
              </w:rPr>
              <w:t>HEX</w:t>
            </w:r>
          </w:p>
        </w:tc>
        <w:tc>
          <w:tcPr>
            <w:tcW w:w="3828" w:type="dxa"/>
            <w:vAlign w:val="center"/>
          </w:tcPr>
          <w:p w14:paraId="66FD73E5">
            <w:pPr>
              <w:pStyle w:val="61"/>
              <w:ind w:firstLine="360"/>
              <w:rPr>
                <w:sz w:val="18"/>
              </w:rPr>
            </w:pPr>
          </w:p>
        </w:tc>
      </w:tr>
      <w:tr w14:paraId="7CD3079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58CB6A7">
            <w:pPr>
              <w:pStyle w:val="61"/>
              <w:ind w:firstLine="360"/>
              <w:rPr>
                <w:sz w:val="18"/>
              </w:rPr>
            </w:pPr>
            <w:r>
              <w:rPr>
                <w:rFonts w:hint="eastAsia"/>
                <w:sz w:val="18"/>
              </w:rPr>
              <w:t>12</w:t>
            </w:r>
          </w:p>
        </w:tc>
        <w:tc>
          <w:tcPr>
            <w:tcW w:w="2871" w:type="dxa"/>
            <w:vAlign w:val="center"/>
          </w:tcPr>
          <w:p w14:paraId="424802EE">
            <w:pPr>
              <w:pStyle w:val="61"/>
              <w:ind w:firstLine="360"/>
              <w:rPr>
                <w:sz w:val="18"/>
              </w:rPr>
            </w:pPr>
            <w:r>
              <w:rPr>
                <w:rFonts w:hint="eastAsia"/>
                <w:sz w:val="18"/>
              </w:rPr>
              <w:t>起点站（或区段）站码</w:t>
            </w:r>
          </w:p>
        </w:tc>
        <w:tc>
          <w:tcPr>
            <w:tcW w:w="1340" w:type="dxa"/>
            <w:vAlign w:val="center"/>
          </w:tcPr>
          <w:p w14:paraId="5FA52B44">
            <w:pPr>
              <w:pStyle w:val="61"/>
              <w:ind w:firstLine="360"/>
              <w:rPr>
                <w:sz w:val="18"/>
              </w:rPr>
            </w:pPr>
            <w:r>
              <w:rPr>
                <w:rFonts w:hint="eastAsia"/>
                <w:sz w:val="18"/>
              </w:rPr>
              <w:t>4</w:t>
            </w:r>
          </w:p>
        </w:tc>
        <w:tc>
          <w:tcPr>
            <w:tcW w:w="766" w:type="dxa"/>
            <w:vAlign w:val="center"/>
          </w:tcPr>
          <w:p w14:paraId="5E79C27E">
            <w:pPr>
              <w:pStyle w:val="61"/>
              <w:ind w:firstLine="360"/>
              <w:rPr>
                <w:sz w:val="18"/>
              </w:rPr>
            </w:pPr>
            <w:r>
              <w:rPr>
                <w:rFonts w:hint="eastAsia"/>
                <w:sz w:val="18"/>
              </w:rPr>
              <w:t>HEX</w:t>
            </w:r>
          </w:p>
        </w:tc>
        <w:tc>
          <w:tcPr>
            <w:tcW w:w="3828" w:type="dxa"/>
            <w:vAlign w:val="center"/>
          </w:tcPr>
          <w:p w14:paraId="0027401B">
            <w:pPr>
              <w:pStyle w:val="61"/>
              <w:ind w:firstLine="360"/>
              <w:rPr>
                <w:sz w:val="18"/>
              </w:rPr>
            </w:pPr>
          </w:p>
        </w:tc>
      </w:tr>
      <w:tr w14:paraId="7607F5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6D776D6">
            <w:pPr>
              <w:pStyle w:val="61"/>
              <w:ind w:firstLine="360"/>
              <w:rPr>
                <w:sz w:val="18"/>
              </w:rPr>
            </w:pPr>
            <w:r>
              <w:rPr>
                <w:rFonts w:hint="eastAsia"/>
                <w:sz w:val="18"/>
              </w:rPr>
              <w:t>13</w:t>
            </w:r>
          </w:p>
        </w:tc>
        <w:tc>
          <w:tcPr>
            <w:tcW w:w="2871" w:type="dxa"/>
            <w:vAlign w:val="center"/>
          </w:tcPr>
          <w:p w14:paraId="52F6DA84">
            <w:pPr>
              <w:pStyle w:val="61"/>
              <w:ind w:firstLine="360"/>
              <w:rPr>
                <w:sz w:val="18"/>
              </w:rPr>
            </w:pPr>
            <w:r>
              <w:rPr>
                <w:rFonts w:hint="eastAsia"/>
                <w:sz w:val="18"/>
              </w:rPr>
              <w:t>终点站（或区段）站码</w:t>
            </w:r>
          </w:p>
        </w:tc>
        <w:tc>
          <w:tcPr>
            <w:tcW w:w="1340" w:type="dxa"/>
            <w:vAlign w:val="center"/>
          </w:tcPr>
          <w:p w14:paraId="6329CD92">
            <w:pPr>
              <w:pStyle w:val="61"/>
              <w:ind w:firstLine="360"/>
              <w:rPr>
                <w:sz w:val="18"/>
              </w:rPr>
            </w:pPr>
            <w:r>
              <w:rPr>
                <w:rFonts w:hint="eastAsia"/>
                <w:sz w:val="18"/>
              </w:rPr>
              <w:t>4</w:t>
            </w:r>
          </w:p>
        </w:tc>
        <w:tc>
          <w:tcPr>
            <w:tcW w:w="766" w:type="dxa"/>
            <w:vAlign w:val="center"/>
          </w:tcPr>
          <w:p w14:paraId="55C04F27">
            <w:pPr>
              <w:pStyle w:val="61"/>
              <w:ind w:firstLine="360"/>
              <w:rPr>
                <w:sz w:val="18"/>
              </w:rPr>
            </w:pPr>
            <w:r>
              <w:rPr>
                <w:rFonts w:hint="eastAsia"/>
                <w:sz w:val="18"/>
              </w:rPr>
              <w:t>HEX</w:t>
            </w:r>
          </w:p>
        </w:tc>
        <w:tc>
          <w:tcPr>
            <w:tcW w:w="3828" w:type="dxa"/>
            <w:vAlign w:val="center"/>
          </w:tcPr>
          <w:p w14:paraId="4DA96156">
            <w:pPr>
              <w:pStyle w:val="61"/>
              <w:ind w:firstLine="360"/>
              <w:rPr>
                <w:sz w:val="18"/>
              </w:rPr>
            </w:pPr>
          </w:p>
        </w:tc>
      </w:tr>
      <w:tr w14:paraId="7400FB5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A6B10CE">
            <w:pPr>
              <w:pStyle w:val="61"/>
              <w:ind w:firstLine="360"/>
              <w:rPr>
                <w:sz w:val="18"/>
              </w:rPr>
            </w:pPr>
            <w:r>
              <w:rPr>
                <w:rFonts w:hint="eastAsia"/>
                <w:sz w:val="18"/>
              </w:rPr>
              <w:t>14</w:t>
            </w:r>
          </w:p>
        </w:tc>
        <w:tc>
          <w:tcPr>
            <w:tcW w:w="2871" w:type="dxa"/>
            <w:vAlign w:val="center"/>
          </w:tcPr>
          <w:p w14:paraId="68706AB4">
            <w:pPr>
              <w:pStyle w:val="61"/>
              <w:ind w:firstLine="360"/>
              <w:rPr>
                <w:sz w:val="18"/>
              </w:rPr>
            </w:pPr>
            <w:r>
              <w:rPr>
                <w:rFonts w:hint="eastAsia"/>
                <w:sz w:val="18"/>
              </w:rPr>
              <w:t>计次类车票使用次数</w:t>
            </w:r>
          </w:p>
        </w:tc>
        <w:tc>
          <w:tcPr>
            <w:tcW w:w="1340" w:type="dxa"/>
            <w:vAlign w:val="center"/>
          </w:tcPr>
          <w:p w14:paraId="3BBA5A40">
            <w:pPr>
              <w:pStyle w:val="61"/>
              <w:ind w:firstLine="360"/>
              <w:rPr>
                <w:sz w:val="18"/>
              </w:rPr>
            </w:pPr>
            <w:r>
              <w:rPr>
                <w:rFonts w:hint="eastAsia"/>
                <w:sz w:val="18"/>
              </w:rPr>
              <w:t>2</w:t>
            </w:r>
          </w:p>
        </w:tc>
        <w:tc>
          <w:tcPr>
            <w:tcW w:w="766" w:type="dxa"/>
            <w:vAlign w:val="center"/>
          </w:tcPr>
          <w:p w14:paraId="77252170">
            <w:pPr>
              <w:pStyle w:val="61"/>
              <w:ind w:firstLine="360"/>
              <w:rPr>
                <w:sz w:val="18"/>
              </w:rPr>
            </w:pPr>
            <w:r>
              <w:rPr>
                <w:rFonts w:hint="eastAsia"/>
                <w:sz w:val="18"/>
              </w:rPr>
              <w:t>HEX</w:t>
            </w:r>
          </w:p>
        </w:tc>
        <w:tc>
          <w:tcPr>
            <w:tcW w:w="3828" w:type="dxa"/>
            <w:vAlign w:val="center"/>
          </w:tcPr>
          <w:p w14:paraId="6680BDDF">
            <w:pPr>
              <w:pStyle w:val="61"/>
              <w:ind w:firstLine="360"/>
              <w:rPr>
                <w:sz w:val="18"/>
              </w:rPr>
            </w:pPr>
          </w:p>
        </w:tc>
      </w:tr>
      <w:tr w14:paraId="23462D1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4B6FE96">
            <w:pPr>
              <w:pStyle w:val="61"/>
              <w:ind w:firstLine="360"/>
              <w:rPr>
                <w:sz w:val="18"/>
              </w:rPr>
            </w:pPr>
            <w:r>
              <w:rPr>
                <w:rFonts w:hint="eastAsia"/>
                <w:sz w:val="18"/>
              </w:rPr>
              <w:t>15</w:t>
            </w:r>
          </w:p>
        </w:tc>
        <w:tc>
          <w:tcPr>
            <w:tcW w:w="2871" w:type="dxa"/>
            <w:vAlign w:val="center"/>
          </w:tcPr>
          <w:p w14:paraId="5B51B381">
            <w:pPr>
              <w:pStyle w:val="61"/>
              <w:ind w:firstLine="360"/>
              <w:rPr>
                <w:sz w:val="18"/>
              </w:rPr>
            </w:pPr>
            <w:r>
              <w:rPr>
                <w:rFonts w:hint="eastAsia"/>
                <w:sz w:val="18"/>
              </w:rPr>
              <w:t>有效期的时间长度</w:t>
            </w:r>
          </w:p>
        </w:tc>
        <w:tc>
          <w:tcPr>
            <w:tcW w:w="1340" w:type="dxa"/>
            <w:vAlign w:val="center"/>
          </w:tcPr>
          <w:p w14:paraId="68605518">
            <w:pPr>
              <w:pStyle w:val="61"/>
              <w:ind w:firstLine="360"/>
              <w:rPr>
                <w:sz w:val="18"/>
              </w:rPr>
            </w:pPr>
            <w:r>
              <w:rPr>
                <w:rFonts w:hint="eastAsia"/>
                <w:sz w:val="18"/>
              </w:rPr>
              <w:t>4</w:t>
            </w:r>
          </w:p>
        </w:tc>
        <w:tc>
          <w:tcPr>
            <w:tcW w:w="766" w:type="dxa"/>
            <w:vAlign w:val="center"/>
          </w:tcPr>
          <w:p w14:paraId="52AD75E0">
            <w:pPr>
              <w:pStyle w:val="61"/>
              <w:ind w:firstLine="360"/>
              <w:rPr>
                <w:sz w:val="18"/>
              </w:rPr>
            </w:pPr>
            <w:r>
              <w:rPr>
                <w:rFonts w:hint="eastAsia"/>
                <w:sz w:val="18"/>
              </w:rPr>
              <w:t>HEX</w:t>
            </w:r>
          </w:p>
        </w:tc>
        <w:tc>
          <w:tcPr>
            <w:tcW w:w="3828" w:type="dxa"/>
            <w:vAlign w:val="center"/>
          </w:tcPr>
          <w:p w14:paraId="638FEB63">
            <w:pPr>
              <w:pStyle w:val="61"/>
              <w:ind w:firstLine="360"/>
              <w:rPr>
                <w:sz w:val="18"/>
              </w:rPr>
            </w:pPr>
          </w:p>
        </w:tc>
      </w:tr>
      <w:tr w14:paraId="1F7718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63C1242">
            <w:pPr>
              <w:pStyle w:val="61"/>
              <w:ind w:firstLine="360"/>
              <w:rPr>
                <w:sz w:val="18"/>
              </w:rPr>
            </w:pPr>
            <w:r>
              <w:rPr>
                <w:rFonts w:hint="eastAsia"/>
                <w:sz w:val="18"/>
              </w:rPr>
              <w:t>16</w:t>
            </w:r>
          </w:p>
        </w:tc>
        <w:tc>
          <w:tcPr>
            <w:tcW w:w="2871" w:type="dxa"/>
            <w:vAlign w:val="center"/>
          </w:tcPr>
          <w:p w14:paraId="59955E71">
            <w:pPr>
              <w:pStyle w:val="61"/>
              <w:ind w:firstLine="360"/>
              <w:rPr>
                <w:sz w:val="18"/>
              </w:rPr>
            </w:pPr>
            <w:r>
              <w:rPr>
                <w:rFonts w:hint="eastAsia"/>
                <w:sz w:val="18"/>
              </w:rPr>
              <w:t>支付方式</w:t>
            </w:r>
          </w:p>
        </w:tc>
        <w:tc>
          <w:tcPr>
            <w:tcW w:w="1340" w:type="dxa"/>
            <w:vAlign w:val="center"/>
          </w:tcPr>
          <w:p w14:paraId="5255078A">
            <w:pPr>
              <w:pStyle w:val="61"/>
              <w:ind w:firstLine="360"/>
              <w:rPr>
                <w:sz w:val="18"/>
              </w:rPr>
            </w:pPr>
            <w:r>
              <w:rPr>
                <w:rFonts w:hint="eastAsia"/>
                <w:sz w:val="18"/>
              </w:rPr>
              <w:t>1</w:t>
            </w:r>
          </w:p>
        </w:tc>
        <w:tc>
          <w:tcPr>
            <w:tcW w:w="766" w:type="dxa"/>
            <w:vAlign w:val="center"/>
          </w:tcPr>
          <w:p w14:paraId="230F27F4">
            <w:pPr>
              <w:pStyle w:val="61"/>
              <w:ind w:firstLine="360"/>
              <w:rPr>
                <w:sz w:val="18"/>
              </w:rPr>
            </w:pPr>
            <w:r>
              <w:rPr>
                <w:rFonts w:hint="eastAsia"/>
                <w:sz w:val="18"/>
              </w:rPr>
              <w:t>HEX</w:t>
            </w:r>
          </w:p>
        </w:tc>
        <w:tc>
          <w:tcPr>
            <w:tcW w:w="3828" w:type="dxa"/>
            <w:vAlign w:val="center"/>
          </w:tcPr>
          <w:p w14:paraId="177C87EC">
            <w:pPr>
              <w:pStyle w:val="61"/>
              <w:ind w:firstLine="360"/>
              <w:rPr>
                <w:sz w:val="18"/>
              </w:rPr>
            </w:pPr>
          </w:p>
        </w:tc>
      </w:tr>
      <w:tr w14:paraId="17B4226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6FDDB3D">
            <w:pPr>
              <w:pStyle w:val="61"/>
              <w:ind w:firstLine="360"/>
              <w:rPr>
                <w:sz w:val="18"/>
              </w:rPr>
            </w:pPr>
            <w:r>
              <w:rPr>
                <w:rFonts w:hint="eastAsia"/>
                <w:sz w:val="18"/>
              </w:rPr>
              <w:t>17</w:t>
            </w:r>
          </w:p>
        </w:tc>
        <w:tc>
          <w:tcPr>
            <w:tcW w:w="2871" w:type="dxa"/>
            <w:vAlign w:val="center"/>
          </w:tcPr>
          <w:p w14:paraId="43D08A4D">
            <w:pPr>
              <w:pStyle w:val="61"/>
              <w:ind w:firstLine="360"/>
              <w:rPr>
                <w:sz w:val="18"/>
              </w:rPr>
            </w:pPr>
            <w:r>
              <w:rPr>
                <w:rFonts w:hint="eastAsia"/>
                <w:sz w:val="18"/>
              </w:rPr>
              <w:t>发票标识</w:t>
            </w:r>
          </w:p>
        </w:tc>
        <w:tc>
          <w:tcPr>
            <w:tcW w:w="1340" w:type="dxa"/>
            <w:vAlign w:val="center"/>
          </w:tcPr>
          <w:p w14:paraId="32568F54">
            <w:pPr>
              <w:pStyle w:val="61"/>
              <w:ind w:firstLine="360"/>
              <w:rPr>
                <w:sz w:val="18"/>
              </w:rPr>
            </w:pPr>
            <w:r>
              <w:rPr>
                <w:rFonts w:hint="eastAsia"/>
                <w:sz w:val="18"/>
              </w:rPr>
              <w:t>1</w:t>
            </w:r>
          </w:p>
        </w:tc>
        <w:tc>
          <w:tcPr>
            <w:tcW w:w="766" w:type="dxa"/>
            <w:vAlign w:val="center"/>
          </w:tcPr>
          <w:p w14:paraId="3DC55DCF">
            <w:pPr>
              <w:pStyle w:val="61"/>
              <w:ind w:firstLine="360"/>
              <w:rPr>
                <w:sz w:val="18"/>
              </w:rPr>
            </w:pPr>
            <w:r>
              <w:rPr>
                <w:rFonts w:hint="eastAsia"/>
                <w:sz w:val="18"/>
              </w:rPr>
              <w:t>HEX</w:t>
            </w:r>
          </w:p>
        </w:tc>
        <w:tc>
          <w:tcPr>
            <w:tcW w:w="3828" w:type="dxa"/>
            <w:vAlign w:val="center"/>
          </w:tcPr>
          <w:p w14:paraId="57ACB54D">
            <w:pPr>
              <w:pStyle w:val="61"/>
              <w:ind w:firstLine="360"/>
              <w:rPr>
                <w:sz w:val="18"/>
              </w:rPr>
            </w:pPr>
            <w:r>
              <w:rPr>
                <w:rFonts w:hint="eastAsia"/>
                <w:sz w:val="18"/>
              </w:rPr>
              <w:t>0x01：纸质发票；0x02：电子发票</w:t>
            </w:r>
          </w:p>
        </w:tc>
      </w:tr>
      <w:tr w14:paraId="5B17EBD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499155F">
            <w:pPr>
              <w:pStyle w:val="61"/>
              <w:ind w:firstLine="360"/>
              <w:rPr>
                <w:sz w:val="18"/>
              </w:rPr>
            </w:pPr>
            <w:r>
              <w:rPr>
                <w:rFonts w:hint="eastAsia"/>
                <w:sz w:val="18"/>
              </w:rPr>
              <w:t>18</w:t>
            </w:r>
          </w:p>
        </w:tc>
        <w:tc>
          <w:tcPr>
            <w:tcW w:w="2871" w:type="dxa"/>
            <w:vAlign w:val="center"/>
          </w:tcPr>
          <w:p w14:paraId="2FD5C7B0">
            <w:pPr>
              <w:pStyle w:val="61"/>
              <w:ind w:firstLine="360"/>
              <w:rPr>
                <w:sz w:val="18"/>
              </w:rPr>
            </w:pPr>
            <w:r>
              <w:rPr>
                <w:rFonts w:hint="eastAsia"/>
                <w:sz w:val="18"/>
              </w:rPr>
              <w:t>卡发行商</w:t>
            </w:r>
          </w:p>
        </w:tc>
        <w:tc>
          <w:tcPr>
            <w:tcW w:w="1340" w:type="dxa"/>
            <w:vAlign w:val="center"/>
          </w:tcPr>
          <w:p w14:paraId="375A6D40">
            <w:pPr>
              <w:pStyle w:val="61"/>
              <w:ind w:firstLine="360"/>
              <w:rPr>
                <w:sz w:val="18"/>
              </w:rPr>
            </w:pPr>
            <w:r>
              <w:rPr>
                <w:rFonts w:hint="eastAsia"/>
                <w:sz w:val="18"/>
              </w:rPr>
              <w:t>4</w:t>
            </w:r>
          </w:p>
        </w:tc>
        <w:tc>
          <w:tcPr>
            <w:tcW w:w="766" w:type="dxa"/>
            <w:vAlign w:val="center"/>
          </w:tcPr>
          <w:p w14:paraId="231E0093">
            <w:pPr>
              <w:pStyle w:val="61"/>
              <w:ind w:firstLine="360"/>
              <w:rPr>
                <w:sz w:val="18"/>
              </w:rPr>
            </w:pPr>
            <w:r>
              <w:rPr>
                <w:rFonts w:hint="eastAsia"/>
                <w:sz w:val="18"/>
              </w:rPr>
              <w:t>HEX</w:t>
            </w:r>
          </w:p>
        </w:tc>
        <w:tc>
          <w:tcPr>
            <w:tcW w:w="3828" w:type="dxa"/>
            <w:vAlign w:val="center"/>
          </w:tcPr>
          <w:p w14:paraId="5108D673">
            <w:pPr>
              <w:pStyle w:val="61"/>
              <w:ind w:firstLine="360"/>
              <w:rPr>
                <w:sz w:val="18"/>
              </w:rPr>
            </w:pPr>
          </w:p>
        </w:tc>
      </w:tr>
    </w:tbl>
    <w:p w14:paraId="3FBE9C4C">
      <w:pPr>
        <w:pStyle w:val="70"/>
        <w:spacing w:before="156" w:after="156"/>
      </w:pPr>
      <w:bookmarkStart w:id="1526" w:name="_Toc247561755"/>
      <w:bookmarkEnd w:id="1526"/>
      <w:bookmarkStart w:id="1527" w:name="_Toc247778145"/>
      <w:r>
        <w:rPr>
          <w:rFonts w:hint="eastAsia"/>
        </w:rPr>
        <w:t>补票交易</w:t>
      </w:r>
      <w:bookmarkEnd w:id="1527"/>
    </w:p>
    <w:p w14:paraId="0E7EF49E">
      <w:pPr>
        <w:pStyle w:val="61"/>
        <w:ind w:firstLine="420"/>
      </w:pPr>
      <w:r>
        <w:rPr>
          <w:rFonts w:hint="eastAsia"/>
        </w:rPr>
        <w:t>补票交易的数据结构见表 599。</w:t>
      </w:r>
    </w:p>
    <w:p w14:paraId="377AFF2E">
      <w:pPr>
        <w:pStyle w:val="117"/>
        <w:spacing w:before="156" w:after="156"/>
      </w:pPr>
      <w:bookmarkStart w:id="1528" w:name="_Ref405188528"/>
      <w:bookmarkEnd w:id="1528"/>
      <w:r>
        <w:rPr>
          <w:rFonts w:hint="eastAsia"/>
        </w:rPr>
        <w:t>补票交易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903768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tcBorders>
              <w:top w:val="single" w:color="000000" w:sz="8" w:space="0"/>
              <w:bottom w:val="single" w:color="000000" w:sz="8" w:space="0"/>
            </w:tcBorders>
            <w:vAlign w:val="center"/>
          </w:tcPr>
          <w:p w14:paraId="049C60E1">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E3D510E">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15B8491">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EF9798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3B81B7E">
            <w:pPr>
              <w:pStyle w:val="61"/>
              <w:ind w:firstLine="360"/>
              <w:rPr>
                <w:sz w:val="18"/>
              </w:rPr>
            </w:pPr>
            <w:r>
              <w:rPr>
                <w:rFonts w:hint="eastAsia"/>
                <w:sz w:val="18"/>
              </w:rPr>
              <w:t>说明</w:t>
            </w:r>
          </w:p>
        </w:tc>
      </w:tr>
      <w:tr w14:paraId="33A5D80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4E71D5D">
            <w:pPr>
              <w:pStyle w:val="61"/>
              <w:ind w:firstLine="360"/>
              <w:rPr>
                <w:sz w:val="18"/>
              </w:rPr>
            </w:pPr>
            <w:r>
              <w:rPr>
                <w:rFonts w:hint="eastAsia"/>
                <w:sz w:val="18"/>
              </w:rPr>
              <w:t>1</w:t>
            </w:r>
          </w:p>
        </w:tc>
        <w:tc>
          <w:tcPr>
            <w:tcW w:w="2871" w:type="dxa"/>
            <w:tcBorders>
              <w:top w:val="single" w:color="000000" w:sz="8" w:space="0"/>
            </w:tcBorders>
            <w:vAlign w:val="center"/>
          </w:tcPr>
          <w:p w14:paraId="115E7073">
            <w:pPr>
              <w:pStyle w:val="61"/>
              <w:ind w:firstLine="360"/>
              <w:rPr>
                <w:sz w:val="18"/>
              </w:rPr>
            </w:pPr>
            <w:r>
              <w:rPr>
                <w:rFonts w:hint="eastAsia"/>
                <w:sz w:val="18"/>
              </w:rPr>
              <w:t>命令代码</w:t>
            </w:r>
          </w:p>
        </w:tc>
        <w:tc>
          <w:tcPr>
            <w:tcW w:w="1340" w:type="dxa"/>
            <w:tcBorders>
              <w:top w:val="single" w:color="000000" w:sz="8" w:space="0"/>
            </w:tcBorders>
            <w:vAlign w:val="center"/>
          </w:tcPr>
          <w:p w14:paraId="6F0CA253">
            <w:pPr>
              <w:pStyle w:val="61"/>
              <w:ind w:firstLine="360"/>
              <w:rPr>
                <w:sz w:val="18"/>
              </w:rPr>
            </w:pPr>
            <w:r>
              <w:rPr>
                <w:rFonts w:hint="eastAsia"/>
                <w:sz w:val="18"/>
              </w:rPr>
              <w:t>2</w:t>
            </w:r>
          </w:p>
        </w:tc>
        <w:tc>
          <w:tcPr>
            <w:tcW w:w="766" w:type="dxa"/>
            <w:tcBorders>
              <w:top w:val="single" w:color="000000" w:sz="8" w:space="0"/>
            </w:tcBorders>
            <w:vAlign w:val="center"/>
          </w:tcPr>
          <w:p w14:paraId="52BC2CFB">
            <w:pPr>
              <w:pStyle w:val="61"/>
              <w:ind w:firstLine="360"/>
              <w:rPr>
                <w:sz w:val="18"/>
              </w:rPr>
            </w:pPr>
            <w:r>
              <w:rPr>
                <w:rFonts w:hint="eastAsia"/>
                <w:sz w:val="18"/>
              </w:rPr>
              <w:t>HEX</w:t>
            </w:r>
          </w:p>
        </w:tc>
        <w:tc>
          <w:tcPr>
            <w:tcW w:w="3828" w:type="dxa"/>
            <w:tcBorders>
              <w:top w:val="single" w:color="000000" w:sz="8" w:space="0"/>
            </w:tcBorders>
            <w:vAlign w:val="center"/>
          </w:tcPr>
          <w:p w14:paraId="18168981">
            <w:pPr>
              <w:pStyle w:val="61"/>
              <w:ind w:firstLine="360"/>
              <w:rPr>
                <w:sz w:val="18"/>
              </w:rPr>
            </w:pPr>
          </w:p>
        </w:tc>
      </w:tr>
      <w:tr w14:paraId="30A51BD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C5E61C8">
            <w:pPr>
              <w:pStyle w:val="61"/>
              <w:ind w:firstLine="360"/>
              <w:rPr>
                <w:sz w:val="18"/>
              </w:rPr>
            </w:pPr>
            <w:r>
              <w:rPr>
                <w:rFonts w:hint="eastAsia"/>
                <w:sz w:val="18"/>
              </w:rPr>
              <w:t>2</w:t>
            </w:r>
          </w:p>
        </w:tc>
        <w:tc>
          <w:tcPr>
            <w:tcW w:w="2871" w:type="dxa"/>
            <w:vAlign w:val="center"/>
          </w:tcPr>
          <w:p w14:paraId="4BDA278C">
            <w:pPr>
              <w:pStyle w:val="61"/>
              <w:ind w:firstLine="360"/>
              <w:rPr>
                <w:sz w:val="18"/>
              </w:rPr>
            </w:pPr>
            <w:r>
              <w:rPr>
                <w:rFonts w:hint="eastAsia"/>
                <w:sz w:val="18"/>
              </w:rPr>
              <w:t>重发次数</w:t>
            </w:r>
          </w:p>
        </w:tc>
        <w:tc>
          <w:tcPr>
            <w:tcW w:w="1340" w:type="dxa"/>
            <w:vAlign w:val="center"/>
          </w:tcPr>
          <w:p w14:paraId="0B2C034C">
            <w:pPr>
              <w:pStyle w:val="61"/>
              <w:ind w:firstLine="360"/>
              <w:rPr>
                <w:sz w:val="18"/>
              </w:rPr>
            </w:pPr>
            <w:r>
              <w:rPr>
                <w:rFonts w:hint="eastAsia"/>
                <w:sz w:val="18"/>
              </w:rPr>
              <w:t>1</w:t>
            </w:r>
          </w:p>
        </w:tc>
        <w:tc>
          <w:tcPr>
            <w:tcW w:w="766" w:type="dxa"/>
            <w:vAlign w:val="center"/>
          </w:tcPr>
          <w:p w14:paraId="3287417E">
            <w:pPr>
              <w:pStyle w:val="61"/>
              <w:ind w:firstLine="360"/>
              <w:rPr>
                <w:sz w:val="18"/>
              </w:rPr>
            </w:pPr>
            <w:r>
              <w:rPr>
                <w:rFonts w:hint="eastAsia"/>
                <w:sz w:val="18"/>
              </w:rPr>
              <w:t>HEX</w:t>
            </w:r>
          </w:p>
        </w:tc>
        <w:tc>
          <w:tcPr>
            <w:tcW w:w="3828" w:type="dxa"/>
            <w:vAlign w:val="center"/>
          </w:tcPr>
          <w:p w14:paraId="09E8522C">
            <w:pPr>
              <w:pStyle w:val="61"/>
              <w:ind w:firstLine="360"/>
              <w:rPr>
                <w:sz w:val="18"/>
              </w:rPr>
            </w:pPr>
          </w:p>
        </w:tc>
      </w:tr>
      <w:tr w14:paraId="1993CDF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929768C">
            <w:pPr>
              <w:pStyle w:val="61"/>
              <w:ind w:firstLine="360"/>
              <w:rPr>
                <w:sz w:val="18"/>
              </w:rPr>
            </w:pPr>
            <w:r>
              <w:rPr>
                <w:rFonts w:hint="eastAsia"/>
                <w:sz w:val="18"/>
              </w:rPr>
              <w:t>3</w:t>
            </w:r>
          </w:p>
        </w:tc>
        <w:tc>
          <w:tcPr>
            <w:tcW w:w="2871" w:type="dxa"/>
            <w:vAlign w:val="center"/>
          </w:tcPr>
          <w:p w14:paraId="56B5AD3A">
            <w:pPr>
              <w:pStyle w:val="61"/>
              <w:ind w:firstLine="360"/>
              <w:rPr>
                <w:sz w:val="18"/>
              </w:rPr>
            </w:pPr>
            <w:r>
              <w:rPr>
                <w:rFonts w:hint="eastAsia"/>
                <w:sz w:val="18"/>
              </w:rPr>
              <w:t>交易流水号</w:t>
            </w:r>
          </w:p>
        </w:tc>
        <w:tc>
          <w:tcPr>
            <w:tcW w:w="1340" w:type="dxa"/>
            <w:vAlign w:val="center"/>
          </w:tcPr>
          <w:p w14:paraId="12C37825">
            <w:pPr>
              <w:pStyle w:val="61"/>
              <w:ind w:firstLine="360"/>
              <w:rPr>
                <w:sz w:val="18"/>
              </w:rPr>
            </w:pPr>
            <w:r>
              <w:rPr>
                <w:rFonts w:hint="eastAsia"/>
                <w:sz w:val="18"/>
              </w:rPr>
              <w:t>4</w:t>
            </w:r>
          </w:p>
        </w:tc>
        <w:tc>
          <w:tcPr>
            <w:tcW w:w="766" w:type="dxa"/>
            <w:vAlign w:val="center"/>
          </w:tcPr>
          <w:p w14:paraId="6FE4D065">
            <w:pPr>
              <w:pStyle w:val="61"/>
              <w:ind w:firstLine="360"/>
              <w:rPr>
                <w:sz w:val="18"/>
              </w:rPr>
            </w:pPr>
            <w:r>
              <w:rPr>
                <w:rFonts w:hint="eastAsia"/>
                <w:sz w:val="18"/>
              </w:rPr>
              <w:t>HEX</w:t>
            </w:r>
          </w:p>
        </w:tc>
        <w:tc>
          <w:tcPr>
            <w:tcW w:w="3828" w:type="dxa"/>
            <w:vAlign w:val="center"/>
          </w:tcPr>
          <w:p w14:paraId="381BB24C">
            <w:pPr>
              <w:pStyle w:val="61"/>
              <w:ind w:firstLine="360"/>
              <w:rPr>
                <w:sz w:val="18"/>
              </w:rPr>
            </w:pPr>
          </w:p>
        </w:tc>
      </w:tr>
      <w:tr w14:paraId="4281DD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651A46B">
            <w:pPr>
              <w:pStyle w:val="61"/>
              <w:ind w:firstLine="360"/>
              <w:rPr>
                <w:sz w:val="18"/>
              </w:rPr>
            </w:pPr>
            <w:r>
              <w:rPr>
                <w:rFonts w:hint="eastAsia"/>
                <w:sz w:val="18"/>
              </w:rPr>
              <w:t>4</w:t>
            </w:r>
          </w:p>
        </w:tc>
        <w:tc>
          <w:tcPr>
            <w:tcW w:w="2871" w:type="dxa"/>
            <w:vAlign w:val="center"/>
          </w:tcPr>
          <w:p w14:paraId="151D8A58">
            <w:pPr>
              <w:pStyle w:val="61"/>
              <w:ind w:firstLine="360"/>
              <w:rPr>
                <w:sz w:val="18"/>
              </w:rPr>
            </w:pPr>
            <w:r>
              <w:rPr>
                <w:rFonts w:hint="eastAsia"/>
                <w:sz w:val="18"/>
              </w:rPr>
              <w:t>交易时间</w:t>
            </w:r>
          </w:p>
        </w:tc>
        <w:tc>
          <w:tcPr>
            <w:tcW w:w="1340" w:type="dxa"/>
            <w:vAlign w:val="center"/>
          </w:tcPr>
          <w:p w14:paraId="295113E8">
            <w:pPr>
              <w:pStyle w:val="61"/>
              <w:ind w:firstLine="360"/>
              <w:rPr>
                <w:sz w:val="18"/>
              </w:rPr>
            </w:pPr>
            <w:r>
              <w:rPr>
                <w:rFonts w:hint="eastAsia"/>
                <w:sz w:val="18"/>
              </w:rPr>
              <w:t>7</w:t>
            </w:r>
          </w:p>
        </w:tc>
        <w:tc>
          <w:tcPr>
            <w:tcW w:w="766" w:type="dxa"/>
            <w:vAlign w:val="center"/>
          </w:tcPr>
          <w:p w14:paraId="26757F21">
            <w:pPr>
              <w:pStyle w:val="61"/>
              <w:ind w:firstLine="360"/>
              <w:rPr>
                <w:sz w:val="18"/>
              </w:rPr>
            </w:pPr>
            <w:r>
              <w:rPr>
                <w:rFonts w:hint="eastAsia"/>
                <w:sz w:val="18"/>
              </w:rPr>
              <w:t>BCD</w:t>
            </w:r>
          </w:p>
        </w:tc>
        <w:tc>
          <w:tcPr>
            <w:tcW w:w="3828" w:type="dxa"/>
            <w:vAlign w:val="center"/>
          </w:tcPr>
          <w:p w14:paraId="049AD249">
            <w:pPr>
              <w:pStyle w:val="61"/>
              <w:ind w:firstLine="360"/>
              <w:rPr>
                <w:sz w:val="18"/>
              </w:rPr>
            </w:pPr>
          </w:p>
        </w:tc>
      </w:tr>
      <w:tr w14:paraId="3204E2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B2CFCFD">
            <w:pPr>
              <w:pStyle w:val="61"/>
              <w:ind w:firstLine="360"/>
              <w:rPr>
                <w:sz w:val="18"/>
              </w:rPr>
            </w:pPr>
            <w:r>
              <w:rPr>
                <w:rFonts w:hint="eastAsia"/>
                <w:sz w:val="18"/>
              </w:rPr>
              <w:t>5</w:t>
            </w:r>
          </w:p>
        </w:tc>
        <w:tc>
          <w:tcPr>
            <w:tcW w:w="2871" w:type="dxa"/>
            <w:vAlign w:val="center"/>
          </w:tcPr>
          <w:p w14:paraId="57F2287C">
            <w:pPr>
              <w:pStyle w:val="61"/>
              <w:ind w:firstLine="360"/>
              <w:rPr>
                <w:sz w:val="18"/>
              </w:rPr>
            </w:pPr>
            <w:r>
              <w:rPr>
                <w:rFonts w:hint="eastAsia"/>
                <w:sz w:val="18"/>
              </w:rPr>
              <w:t>卡片种类</w:t>
            </w:r>
          </w:p>
        </w:tc>
        <w:tc>
          <w:tcPr>
            <w:tcW w:w="1340" w:type="dxa"/>
            <w:vAlign w:val="center"/>
          </w:tcPr>
          <w:p w14:paraId="00080E31">
            <w:pPr>
              <w:pStyle w:val="61"/>
              <w:ind w:firstLine="360"/>
              <w:rPr>
                <w:sz w:val="18"/>
              </w:rPr>
            </w:pPr>
            <w:r>
              <w:rPr>
                <w:rFonts w:hint="eastAsia"/>
                <w:sz w:val="18"/>
              </w:rPr>
              <w:t>1</w:t>
            </w:r>
          </w:p>
        </w:tc>
        <w:tc>
          <w:tcPr>
            <w:tcW w:w="766" w:type="dxa"/>
            <w:vAlign w:val="center"/>
          </w:tcPr>
          <w:p w14:paraId="50152BEA">
            <w:pPr>
              <w:pStyle w:val="61"/>
              <w:ind w:firstLine="360"/>
              <w:rPr>
                <w:sz w:val="18"/>
              </w:rPr>
            </w:pPr>
            <w:r>
              <w:rPr>
                <w:rFonts w:hint="eastAsia"/>
                <w:sz w:val="18"/>
              </w:rPr>
              <w:t>HEX</w:t>
            </w:r>
          </w:p>
        </w:tc>
        <w:tc>
          <w:tcPr>
            <w:tcW w:w="3828" w:type="dxa"/>
            <w:vAlign w:val="center"/>
          </w:tcPr>
          <w:p w14:paraId="5742A01A">
            <w:pPr>
              <w:pStyle w:val="61"/>
              <w:ind w:firstLine="360"/>
              <w:rPr>
                <w:sz w:val="18"/>
              </w:rPr>
            </w:pPr>
          </w:p>
        </w:tc>
      </w:tr>
      <w:tr w14:paraId="6D982BB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07AFF3F">
            <w:pPr>
              <w:pStyle w:val="61"/>
              <w:ind w:firstLine="360"/>
              <w:rPr>
                <w:sz w:val="18"/>
              </w:rPr>
            </w:pPr>
            <w:r>
              <w:rPr>
                <w:rFonts w:hint="eastAsia"/>
                <w:sz w:val="18"/>
              </w:rPr>
              <w:t>6</w:t>
            </w:r>
          </w:p>
        </w:tc>
        <w:tc>
          <w:tcPr>
            <w:tcW w:w="2871" w:type="dxa"/>
            <w:vAlign w:val="center"/>
          </w:tcPr>
          <w:p w14:paraId="099EC92A">
            <w:pPr>
              <w:pStyle w:val="61"/>
              <w:ind w:firstLine="360"/>
              <w:rPr>
                <w:sz w:val="18"/>
              </w:rPr>
            </w:pPr>
            <w:r>
              <w:rPr>
                <w:rFonts w:hint="eastAsia"/>
                <w:sz w:val="18"/>
              </w:rPr>
              <w:t>车票产品种类</w:t>
            </w:r>
          </w:p>
        </w:tc>
        <w:tc>
          <w:tcPr>
            <w:tcW w:w="1340" w:type="dxa"/>
            <w:vAlign w:val="center"/>
          </w:tcPr>
          <w:p w14:paraId="2B98095B">
            <w:pPr>
              <w:pStyle w:val="61"/>
              <w:ind w:firstLine="360"/>
              <w:rPr>
                <w:sz w:val="18"/>
              </w:rPr>
            </w:pPr>
            <w:r>
              <w:rPr>
                <w:rFonts w:hint="eastAsia"/>
                <w:sz w:val="18"/>
              </w:rPr>
              <w:t>2</w:t>
            </w:r>
          </w:p>
        </w:tc>
        <w:tc>
          <w:tcPr>
            <w:tcW w:w="766" w:type="dxa"/>
            <w:vAlign w:val="center"/>
          </w:tcPr>
          <w:p w14:paraId="02ABB6C6">
            <w:pPr>
              <w:pStyle w:val="61"/>
              <w:ind w:firstLine="360"/>
              <w:rPr>
                <w:sz w:val="18"/>
              </w:rPr>
            </w:pPr>
            <w:r>
              <w:rPr>
                <w:rFonts w:hint="eastAsia"/>
                <w:sz w:val="18"/>
              </w:rPr>
              <w:t>HEX</w:t>
            </w:r>
          </w:p>
        </w:tc>
        <w:tc>
          <w:tcPr>
            <w:tcW w:w="3828" w:type="dxa"/>
            <w:vAlign w:val="center"/>
          </w:tcPr>
          <w:p w14:paraId="108F896F">
            <w:pPr>
              <w:pStyle w:val="61"/>
              <w:ind w:firstLine="360"/>
              <w:rPr>
                <w:sz w:val="18"/>
              </w:rPr>
            </w:pPr>
          </w:p>
        </w:tc>
      </w:tr>
      <w:tr w14:paraId="43C0F4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1D145FD">
            <w:pPr>
              <w:pStyle w:val="61"/>
              <w:ind w:firstLine="360"/>
              <w:rPr>
                <w:sz w:val="18"/>
              </w:rPr>
            </w:pPr>
            <w:r>
              <w:rPr>
                <w:rFonts w:hint="eastAsia"/>
                <w:sz w:val="18"/>
              </w:rPr>
              <w:t>7</w:t>
            </w:r>
          </w:p>
        </w:tc>
        <w:tc>
          <w:tcPr>
            <w:tcW w:w="2871" w:type="dxa"/>
            <w:vAlign w:val="center"/>
          </w:tcPr>
          <w:p w14:paraId="5476AF95">
            <w:pPr>
              <w:pStyle w:val="61"/>
              <w:ind w:firstLine="360"/>
              <w:rPr>
                <w:sz w:val="18"/>
              </w:rPr>
            </w:pPr>
            <w:r>
              <w:rPr>
                <w:rFonts w:hint="eastAsia"/>
                <w:sz w:val="18"/>
              </w:rPr>
              <w:t>补票付款方式</w:t>
            </w:r>
          </w:p>
        </w:tc>
        <w:tc>
          <w:tcPr>
            <w:tcW w:w="1340" w:type="dxa"/>
            <w:vAlign w:val="center"/>
          </w:tcPr>
          <w:p w14:paraId="683ADB91">
            <w:pPr>
              <w:pStyle w:val="61"/>
              <w:ind w:firstLine="360"/>
              <w:rPr>
                <w:sz w:val="18"/>
              </w:rPr>
            </w:pPr>
            <w:r>
              <w:rPr>
                <w:rFonts w:hint="eastAsia"/>
                <w:sz w:val="18"/>
              </w:rPr>
              <w:t>1</w:t>
            </w:r>
          </w:p>
        </w:tc>
        <w:tc>
          <w:tcPr>
            <w:tcW w:w="766" w:type="dxa"/>
            <w:vAlign w:val="center"/>
          </w:tcPr>
          <w:p w14:paraId="350644DC">
            <w:pPr>
              <w:pStyle w:val="61"/>
              <w:ind w:firstLine="360"/>
              <w:rPr>
                <w:sz w:val="18"/>
              </w:rPr>
            </w:pPr>
            <w:r>
              <w:rPr>
                <w:rFonts w:hint="eastAsia"/>
                <w:sz w:val="18"/>
              </w:rPr>
              <w:t>HEX</w:t>
            </w:r>
          </w:p>
        </w:tc>
        <w:tc>
          <w:tcPr>
            <w:tcW w:w="3828" w:type="dxa"/>
            <w:vAlign w:val="center"/>
          </w:tcPr>
          <w:p w14:paraId="4C8C7713">
            <w:pPr>
              <w:pStyle w:val="61"/>
              <w:ind w:firstLine="360"/>
              <w:rPr>
                <w:sz w:val="18"/>
              </w:rPr>
            </w:pPr>
          </w:p>
        </w:tc>
      </w:tr>
      <w:tr w14:paraId="118738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C7E7768">
            <w:pPr>
              <w:pStyle w:val="61"/>
              <w:ind w:firstLine="360"/>
              <w:rPr>
                <w:sz w:val="18"/>
              </w:rPr>
            </w:pPr>
            <w:r>
              <w:rPr>
                <w:rFonts w:hint="eastAsia"/>
                <w:sz w:val="18"/>
              </w:rPr>
              <w:t>8</w:t>
            </w:r>
          </w:p>
        </w:tc>
        <w:tc>
          <w:tcPr>
            <w:tcW w:w="2871" w:type="dxa"/>
            <w:vAlign w:val="center"/>
          </w:tcPr>
          <w:p w14:paraId="7AB7C8AA">
            <w:pPr>
              <w:pStyle w:val="61"/>
              <w:ind w:firstLine="360"/>
              <w:rPr>
                <w:sz w:val="18"/>
              </w:rPr>
            </w:pPr>
            <w:r>
              <w:rPr>
                <w:rFonts w:hint="eastAsia"/>
                <w:sz w:val="18"/>
              </w:rPr>
              <w:t>补票金额</w:t>
            </w:r>
          </w:p>
        </w:tc>
        <w:tc>
          <w:tcPr>
            <w:tcW w:w="1340" w:type="dxa"/>
            <w:vAlign w:val="center"/>
          </w:tcPr>
          <w:p w14:paraId="779A1392">
            <w:pPr>
              <w:pStyle w:val="61"/>
              <w:ind w:firstLine="360"/>
              <w:rPr>
                <w:sz w:val="18"/>
              </w:rPr>
            </w:pPr>
            <w:r>
              <w:rPr>
                <w:rFonts w:hint="eastAsia"/>
                <w:sz w:val="18"/>
              </w:rPr>
              <w:t>4</w:t>
            </w:r>
          </w:p>
        </w:tc>
        <w:tc>
          <w:tcPr>
            <w:tcW w:w="766" w:type="dxa"/>
            <w:vAlign w:val="center"/>
          </w:tcPr>
          <w:p w14:paraId="6CEDC4F1">
            <w:pPr>
              <w:pStyle w:val="61"/>
              <w:ind w:firstLine="360"/>
              <w:rPr>
                <w:sz w:val="18"/>
              </w:rPr>
            </w:pPr>
            <w:r>
              <w:rPr>
                <w:rFonts w:hint="eastAsia"/>
                <w:sz w:val="18"/>
              </w:rPr>
              <w:t>HEX</w:t>
            </w:r>
          </w:p>
        </w:tc>
        <w:tc>
          <w:tcPr>
            <w:tcW w:w="3828" w:type="dxa"/>
            <w:vAlign w:val="center"/>
          </w:tcPr>
          <w:p w14:paraId="78A949F5">
            <w:pPr>
              <w:pStyle w:val="61"/>
              <w:ind w:firstLine="360"/>
              <w:rPr>
                <w:sz w:val="18"/>
              </w:rPr>
            </w:pPr>
          </w:p>
        </w:tc>
      </w:tr>
      <w:tr w14:paraId="7CF19E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B8815BB">
            <w:pPr>
              <w:pStyle w:val="61"/>
              <w:ind w:firstLine="360"/>
              <w:rPr>
                <w:sz w:val="18"/>
              </w:rPr>
            </w:pPr>
            <w:r>
              <w:rPr>
                <w:rFonts w:hint="eastAsia"/>
                <w:sz w:val="18"/>
              </w:rPr>
              <w:t>9</w:t>
            </w:r>
          </w:p>
        </w:tc>
        <w:tc>
          <w:tcPr>
            <w:tcW w:w="2871" w:type="dxa"/>
            <w:vAlign w:val="center"/>
          </w:tcPr>
          <w:p w14:paraId="7EB6510A">
            <w:pPr>
              <w:pStyle w:val="61"/>
              <w:ind w:firstLine="360"/>
              <w:rPr>
                <w:sz w:val="18"/>
              </w:rPr>
            </w:pPr>
            <w:r>
              <w:rPr>
                <w:rFonts w:hint="eastAsia"/>
                <w:sz w:val="18"/>
              </w:rPr>
              <w:t>补票区域属性</w:t>
            </w:r>
          </w:p>
        </w:tc>
        <w:tc>
          <w:tcPr>
            <w:tcW w:w="1340" w:type="dxa"/>
            <w:vAlign w:val="center"/>
          </w:tcPr>
          <w:p w14:paraId="334FEFFC">
            <w:pPr>
              <w:pStyle w:val="61"/>
              <w:ind w:firstLine="360"/>
              <w:rPr>
                <w:sz w:val="18"/>
              </w:rPr>
            </w:pPr>
            <w:r>
              <w:rPr>
                <w:rFonts w:hint="eastAsia"/>
                <w:sz w:val="18"/>
              </w:rPr>
              <w:t>1</w:t>
            </w:r>
          </w:p>
        </w:tc>
        <w:tc>
          <w:tcPr>
            <w:tcW w:w="766" w:type="dxa"/>
            <w:vAlign w:val="center"/>
          </w:tcPr>
          <w:p w14:paraId="1CB65A0F">
            <w:pPr>
              <w:pStyle w:val="61"/>
              <w:ind w:firstLine="360"/>
              <w:rPr>
                <w:sz w:val="18"/>
              </w:rPr>
            </w:pPr>
            <w:r>
              <w:rPr>
                <w:rFonts w:hint="eastAsia"/>
                <w:sz w:val="18"/>
              </w:rPr>
              <w:t>HEX</w:t>
            </w:r>
          </w:p>
        </w:tc>
        <w:tc>
          <w:tcPr>
            <w:tcW w:w="3828" w:type="dxa"/>
            <w:vAlign w:val="center"/>
          </w:tcPr>
          <w:p w14:paraId="1AA9BE2E">
            <w:pPr>
              <w:pStyle w:val="61"/>
              <w:ind w:firstLine="360"/>
              <w:rPr>
                <w:sz w:val="18"/>
              </w:rPr>
            </w:pPr>
          </w:p>
        </w:tc>
      </w:tr>
      <w:tr w14:paraId="2C2429A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C4E691C">
            <w:pPr>
              <w:pStyle w:val="61"/>
              <w:ind w:firstLine="360"/>
              <w:rPr>
                <w:sz w:val="18"/>
              </w:rPr>
            </w:pPr>
            <w:r>
              <w:rPr>
                <w:rFonts w:hint="eastAsia"/>
                <w:sz w:val="18"/>
              </w:rPr>
              <w:t>10</w:t>
            </w:r>
          </w:p>
        </w:tc>
        <w:tc>
          <w:tcPr>
            <w:tcW w:w="2871" w:type="dxa"/>
            <w:vAlign w:val="center"/>
          </w:tcPr>
          <w:p w14:paraId="472330B6">
            <w:pPr>
              <w:pStyle w:val="61"/>
              <w:ind w:firstLine="360"/>
              <w:rPr>
                <w:sz w:val="18"/>
              </w:rPr>
            </w:pPr>
            <w:r>
              <w:rPr>
                <w:rFonts w:hint="eastAsia"/>
                <w:sz w:val="18"/>
              </w:rPr>
              <w:t>补票操作类型</w:t>
            </w:r>
          </w:p>
        </w:tc>
        <w:tc>
          <w:tcPr>
            <w:tcW w:w="1340" w:type="dxa"/>
            <w:vAlign w:val="center"/>
          </w:tcPr>
          <w:p w14:paraId="2C109248">
            <w:pPr>
              <w:pStyle w:val="61"/>
              <w:ind w:firstLine="360"/>
              <w:rPr>
                <w:sz w:val="18"/>
              </w:rPr>
            </w:pPr>
            <w:r>
              <w:rPr>
                <w:rFonts w:hint="eastAsia"/>
                <w:sz w:val="18"/>
              </w:rPr>
              <w:t>1</w:t>
            </w:r>
          </w:p>
        </w:tc>
        <w:tc>
          <w:tcPr>
            <w:tcW w:w="766" w:type="dxa"/>
            <w:vAlign w:val="center"/>
          </w:tcPr>
          <w:p w14:paraId="12C897AB">
            <w:pPr>
              <w:pStyle w:val="61"/>
              <w:ind w:firstLine="360"/>
              <w:rPr>
                <w:sz w:val="18"/>
              </w:rPr>
            </w:pPr>
            <w:r>
              <w:rPr>
                <w:rFonts w:hint="eastAsia"/>
                <w:sz w:val="18"/>
              </w:rPr>
              <w:t>HEX</w:t>
            </w:r>
          </w:p>
        </w:tc>
        <w:tc>
          <w:tcPr>
            <w:tcW w:w="3828" w:type="dxa"/>
            <w:vAlign w:val="center"/>
          </w:tcPr>
          <w:p w14:paraId="346F47D9">
            <w:pPr>
              <w:pStyle w:val="61"/>
              <w:ind w:firstLine="360"/>
              <w:rPr>
                <w:sz w:val="18"/>
              </w:rPr>
            </w:pPr>
          </w:p>
        </w:tc>
      </w:tr>
      <w:tr w14:paraId="5203D6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25F7D29">
            <w:pPr>
              <w:pStyle w:val="61"/>
              <w:ind w:firstLine="360"/>
              <w:rPr>
                <w:sz w:val="18"/>
              </w:rPr>
            </w:pPr>
            <w:r>
              <w:rPr>
                <w:rFonts w:hint="eastAsia"/>
                <w:sz w:val="18"/>
              </w:rPr>
              <w:t>11</w:t>
            </w:r>
          </w:p>
        </w:tc>
        <w:tc>
          <w:tcPr>
            <w:tcW w:w="2871" w:type="dxa"/>
            <w:vAlign w:val="center"/>
          </w:tcPr>
          <w:p w14:paraId="245140EC">
            <w:pPr>
              <w:pStyle w:val="61"/>
              <w:ind w:firstLine="360"/>
              <w:rPr>
                <w:sz w:val="18"/>
              </w:rPr>
            </w:pPr>
            <w:r>
              <w:rPr>
                <w:rFonts w:hint="eastAsia"/>
                <w:sz w:val="18"/>
              </w:rPr>
              <w:t>起点站（或区段）站码</w:t>
            </w:r>
          </w:p>
        </w:tc>
        <w:tc>
          <w:tcPr>
            <w:tcW w:w="1340" w:type="dxa"/>
            <w:vAlign w:val="center"/>
          </w:tcPr>
          <w:p w14:paraId="5C346BF6">
            <w:pPr>
              <w:pStyle w:val="61"/>
              <w:ind w:firstLine="360"/>
              <w:rPr>
                <w:sz w:val="18"/>
              </w:rPr>
            </w:pPr>
            <w:r>
              <w:rPr>
                <w:rFonts w:hint="eastAsia"/>
                <w:sz w:val="18"/>
              </w:rPr>
              <w:t>4</w:t>
            </w:r>
          </w:p>
        </w:tc>
        <w:tc>
          <w:tcPr>
            <w:tcW w:w="766" w:type="dxa"/>
            <w:vAlign w:val="center"/>
          </w:tcPr>
          <w:p w14:paraId="621E9F1F">
            <w:pPr>
              <w:pStyle w:val="61"/>
              <w:ind w:firstLine="360"/>
              <w:rPr>
                <w:sz w:val="18"/>
              </w:rPr>
            </w:pPr>
            <w:r>
              <w:rPr>
                <w:rFonts w:hint="eastAsia"/>
                <w:sz w:val="18"/>
              </w:rPr>
              <w:t>HEX</w:t>
            </w:r>
          </w:p>
        </w:tc>
        <w:tc>
          <w:tcPr>
            <w:tcW w:w="3828" w:type="dxa"/>
            <w:vAlign w:val="center"/>
          </w:tcPr>
          <w:p w14:paraId="4BCB5189">
            <w:pPr>
              <w:pStyle w:val="61"/>
              <w:ind w:firstLine="360"/>
              <w:rPr>
                <w:sz w:val="18"/>
              </w:rPr>
            </w:pPr>
          </w:p>
        </w:tc>
      </w:tr>
      <w:tr w14:paraId="5D7ECF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847DAC3">
            <w:pPr>
              <w:pStyle w:val="61"/>
              <w:ind w:firstLine="360"/>
              <w:rPr>
                <w:sz w:val="18"/>
              </w:rPr>
            </w:pPr>
            <w:r>
              <w:rPr>
                <w:rFonts w:hint="eastAsia"/>
                <w:sz w:val="18"/>
              </w:rPr>
              <w:t>12</w:t>
            </w:r>
          </w:p>
        </w:tc>
        <w:tc>
          <w:tcPr>
            <w:tcW w:w="2871" w:type="dxa"/>
            <w:vAlign w:val="center"/>
          </w:tcPr>
          <w:p w14:paraId="77A05FE0">
            <w:pPr>
              <w:pStyle w:val="61"/>
              <w:ind w:firstLine="360"/>
              <w:rPr>
                <w:sz w:val="18"/>
              </w:rPr>
            </w:pPr>
            <w:r>
              <w:rPr>
                <w:rFonts w:hint="eastAsia"/>
                <w:sz w:val="18"/>
              </w:rPr>
              <w:t>终点站（或区段）站码</w:t>
            </w:r>
          </w:p>
        </w:tc>
        <w:tc>
          <w:tcPr>
            <w:tcW w:w="1340" w:type="dxa"/>
            <w:vAlign w:val="center"/>
          </w:tcPr>
          <w:p w14:paraId="5E8B0A16">
            <w:pPr>
              <w:pStyle w:val="61"/>
              <w:ind w:firstLine="360"/>
              <w:rPr>
                <w:sz w:val="18"/>
              </w:rPr>
            </w:pPr>
            <w:r>
              <w:rPr>
                <w:rFonts w:hint="eastAsia"/>
                <w:sz w:val="18"/>
              </w:rPr>
              <w:t>4</w:t>
            </w:r>
          </w:p>
        </w:tc>
        <w:tc>
          <w:tcPr>
            <w:tcW w:w="766" w:type="dxa"/>
            <w:vAlign w:val="center"/>
          </w:tcPr>
          <w:p w14:paraId="170ED59F">
            <w:pPr>
              <w:pStyle w:val="61"/>
              <w:ind w:firstLine="360"/>
              <w:rPr>
                <w:sz w:val="18"/>
              </w:rPr>
            </w:pPr>
            <w:r>
              <w:rPr>
                <w:rFonts w:hint="eastAsia"/>
                <w:sz w:val="18"/>
              </w:rPr>
              <w:t>HEX</w:t>
            </w:r>
          </w:p>
        </w:tc>
        <w:tc>
          <w:tcPr>
            <w:tcW w:w="3828" w:type="dxa"/>
            <w:vAlign w:val="center"/>
          </w:tcPr>
          <w:p w14:paraId="2F25F042">
            <w:pPr>
              <w:pStyle w:val="61"/>
              <w:ind w:firstLine="360"/>
              <w:rPr>
                <w:sz w:val="18"/>
              </w:rPr>
            </w:pPr>
          </w:p>
        </w:tc>
      </w:tr>
    </w:tbl>
    <w:p w14:paraId="64FE3011">
      <w:pPr>
        <w:pStyle w:val="70"/>
        <w:spacing w:before="156" w:after="156"/>
      </w:pPr>
      <w:bookmarkStart w:id="1529" w:name="_Toc247778146"/>
      <w:bookmarkEnd w:id="1529"/>
      <w:bookmarkStart w:id="1530" w:name="_Toc247561756"/>
      <w:r>
        <w:rPr>
          <w:rFonts w:hint="eastAsia"/>
        </w:rPr>
        <w:t>充值交易</w:t>
      </w:r>
      <w:bookmarkEnd w:id="1530"/>
    </w:p>
    <w:p w14:paraId="0686F27E">
      <w:pPr>
        <w:pStyle w:val="61"/>
        <w:ind w:firstLine="420"/>
      </w:pPr>
      <w:r>
        <w:rPr>
          <w:rFonts w:hint="eastAsia"/>
        </w:rPr>
        <w:t>充值交易的数据结构见表 600。</w:t>
      </w:r>
    </w:p>
    <w:p w14:paraId="021177FC">
      <w:pPr>
        <w:pStyle w:val="117"/>
        <w:spacing w:before="156" w:after="156"/>
      </w:pPr>
      <w:bookmarkStart w:id="1531" w:name="_Ref405188561"/>
      <w:bookmarkEnd w:id="1531"/>
      <w:r>
        <w:rPr>
          <w:rFonts w:hint="eastAsia"/>
        </w:rPr>
        <w:t>充值交易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82024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334B877">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89596BB">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2DC46B43">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6353AF52">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C79CFA8">
            <w:pPr>
              <w:pStyle w:val="61"/>
              <w:ind w:firstLine="360"/>
              <w:rPr>
                <w:sz w:val="18"/>
              </w:rPr>
            </w:pPr>
            <w:r>
              <w:rPr>
                <w:rFonts w:hint="eastAsia"/>
                <w:sz w:val="18"/>
              </w:rPr>
              <w:t>说明</w:t>
            </w:r>
          </w:p>
        </w:tc>
      </w:tr>
      <w:tr w14:paraId="473B73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436F5C4">
            <w:pPr>
              <w:pStyle w:val="61"/>
              <w:ind w:firstLine="360"/>
              <w:rPr>
                <w:sz w:val="18"/>
              </w:rPr>
            </w:pPr>
            <w:r>
              <w:rPr>
                <w:rFonts w:hint="eastAsia"/>
                <w:sz w:val="18"/>
              </w:rPr>
              <w:t>1</w:t>
            </w:r>
          </w:p>
        </w:tc>
        <w:tc>
          <w:tcPr>
            <w:tcW w:w="2871" w:type="dxa"/>
            <w:tcBorders>
              <w:top w:val="single" w:color="000000" w:sz="8" w:space="0"/>
            </w:tcBorders>
            <w:vAlign w:val="center"/>
          </w:tcPr>
          <w:p w14:paraId="5B7F3878">
            <w:pPr>
              <w:pStyle w:val="61"/>
              <w:ind w:firstLine="360"/>
              <w:rPr>
                <w:sz w:val="18"/>
              </w:rPr>
            </w:pPr>
            <w:r>
              <w:rPr>
                <w:rFonts w:hint="eastAsia"/>
                <w:sz w:val="18"/>
              </w:rPr>
              <w:t>命令代码</w:t>
            </w:r>
          </w:p>
        </w:tc>
        <w:tc>
          <w:tcPr>
            <w:tcW w:w="1340" w:type="dxa"/>
            <w:tcBorders>
              <w:top w:val="single" w:color="000000" w:sz="8" w:space="0"/>
            </w:tcBorders>
            <w:vAlign w:val="center"/>
          </w:tcPr>
          <w:p w14:paraId="3AA62C62">
            <w:pPr>
              <w:pStyle w:val="61"/>
              <w:ind w:firstLine="360"/>
              <w:rPr>
                <w:sz w:val="18"/>
              </w:rPr>
            </w:pPr>
            <w:r>
              <w:rPr>
                <w:rFonts w:hint="eastAsia"/>
                <w:sz w:val="18"/>
              </w:rPr>
              <w:t>2</w:t>
            </w:r>
          </w:p>
        </w:tc>
        <w:tc>
          <w:tcPr>
            <w:tcW w:w="766" w:type="dxa"/>
            <w:tcBorders>
              <w:top w:val="single" w:color="000000" w:sz="8" w:space="0"/>
            </w:tcBorders>
            <w:vAlign w:val="center"/>
          </w:tcPr>
          <w:p w14:paraId="14018ECF">
            <w:pPr>
              <w:pStyle w:val="61"/>
              <w:ind w:firstLine="360"/>
              <w:rPr>
                <w:sz w:val="18"/>
              </w:rPr>
            </w:pPr>
            <w:r>
              <w:rPr>
                <w:rFonts w:hint="eastAsia"/>
                <w:sz w:val="18"/>
              </w:rPr>
              <w:t>HEX</w:t>
            </w:r>
          </w:p>
        </w:tc>
        <w:tc>
          <w:tcPr>
            <w:tcW w:w="3828" w:type="dxa"/>
            <w:tcBorders>
              <w:top w:val="single" w:color="000000" w:sz="8" w:space="0"/>
            </w:tcBorders>
            <w:vAlign w:val="center"/>
          </w:tcPr>
          <w:p w14:paraId="1AD0618F">
            <w:pPr>
              <w:pStyle w:val="61"/>
              <w:ind w:firstLine="360"/>
              <w:rPr>
                <w:sz w:val="18"/>
              </w:rPr>
            </w:pPr>
          </w:p>
        </w:tc>
      </w:tr>
      <w:tr w14:paraId="443C3D3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EDB4827">
            <w:pPr>
              <w:pStyle w:val="61"/>
              <w:ind w:firstLine="360"/>
              <w:rPr>
                <w:sz w:val="18"/>
              </w:rPr>
            </w:pPr>
            <w:r>
              <w:rPr>
                <w:rFonts w:hint="eastAsia"/>
                <w:sz w:val="18"/>
              </w:rPr>
              <w:t>2</w:t>
            </w:r>
          </w:p>
        </w:tc>
        <w:tc>
          <w:tcPr>
            <w:tcW w:w="2871" w:type="dxa"/>
            <w:vAlign w:val="center"/>
          </w:tcPr>
          <w:p w14:paraId="4D6BE013">
            <w:pPr>
              <w:pStyle w:val="61"/>
              <w:ind w:firstLine="360"/>
              <w:rPr>
                <w:sz w:val="18"/>
              </w:rPr>
            </w:pPr>
            <w:r>
              <w:rPr>
                <w:rFonts w:hint="eastAsia"/>
                <w:sz w:val="18"/>
              </w:rPr>
              <w:t>重发次数</w:t>
            </w:r>
          </w:p>
        </w:tc>
        <w:tc>
          <w:tcPr>
            <w:tcW w:w="1340" w:type="dxa"/>
            <w:vAlign w:val="center"/>
          </w:tcPr>
          <w:p w14:paraId="3E8025EC">
            <w:pPr>
              <w:pStyle w:val="61"/>
              <w:ind w:firstLine="360"/>
              <w:rPr>
                <w:sz w:val="18"/>
              </w:rPr>
            </w:pPr>
            <w:r>
              <w:rPr>
                <w:rFonts w:hint="eastAsia"/>
                <w:sz w:val="18"/>
              </w:rPr>
              <w:t>1</w:t>
            </w:r>
          </w:p>
        </w:tc>
        <w:tc>
          <w:tcPr>
            <w:tcW w:w="766" w:type="dxa"/>
            <w:vAlign w:val="center"/>
          </w:tcPr>
          <w:p w14:paraId="553BB396">
            <w:pPr>
              <w:pStyle w:val="61"/>
              <w:ind w:firstLine="360"/>
              <w:rPr>
                <w:sz w:val="18"/>
              </w:rPr>
            </w:pPr>
            <w:r>
              <w:rPr>
                <w:rFonts w:hint="eastAsia"/>
                <w:sz w:val="18"/>
              </w:rPr>
              <w:t>HEX</w:t>
            </w:r>
          </w:p>
        </w:tc>
        <w:tc>
          <w:tcPr>
            <w:tcW w:w="3828" w:type="dxa"/>
            <w:vAlign w:val="center"/>
          </w:tcPr>
          <w:p w14:paraId="6E656E10">
            <w:pPr>
              <w:pStyle w:val="61"/>
              <w:ind w:firstLine="360"/>
              <w:rPr>
                <w:sz w:val="18"/>
              </w:rPr>
            </w:pPr>
          </w:p>
        </w:tc>
      </w:tr>
      <w:tr w14:paraId="443EC5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6056C47">
            <w:pPr>
              <w:pStyle w:val="61"/>
              <w:ind w:firstLine="360"/>
              <w:rPr>
                <w:sz w:val="18"/>
              </w:rPr>
            </w:pPr>
            <w:r>
              <w:rPr>
                <w:rFonts w:hint="eastAsia"/>
                <w:sz w:val="18"/>
              </w:rPr>
              <w:t>3</w:t>
            </w:r>
          </w:p>
        </w:tc>
        <w:tc>
          <w:tcPr>
            <w:tcW w:w="2871" w:type="dxa"/>
            <w:vAlign w:val="center"/>
          </w:tcPr>
          <w:p w14:paraId="2917BEF4">
            <w:pPr>
              <w:pStyle w:val="61"/>
              <w:ind w:firstLine="360"/>
              <w:rPr>
                <w:sz w:val="18"/>
              </w:rPr>
            </w:pPr>
            <w:r>
              <w:rPr>
                <w:rFonts w:hint="eastAsia"/>
                <w:sz w:val="18"/>
              </w:rPr>
              <w:t>交易流水号</w:t>
            </w:r>
          </w:p>
        </w:tc>
        <w:tc>
          <w:tcPr>
            <w:tcW w:w="1340" w:type="dxa"/>
            <w:vAlign w:val="center"/>
          </w:tcPr>
          <w:p w14:paraId="0F056458">
            <w:pPr>
              <w:pStyle w:val="61"/>
              <w:ind w:firstLine="360"/>
              <w:rPr>
                <w:sz w:val="18"/>
              </w:rPr>
            </w:pPr>
            <w:r>
              <w:rPr>
                <w:rFonts w:hint="eastAsia"/>
                <w:sz w:val="18"/>
              </w:rPr>
              <w:t>4</w:t>
            </w:r>
          </w:p>
        </w:tc>
        <w:tc>
          <w:tcPr>
            <w:tcW w:w="766" w:type="dxa"/>
            <w:vAlign w:val="center"/>
          </w:tcPr>
          <w:p w14:paraId="5CE7454E">
            <w:pPr>
              <w:pStyle w:val="61"/>
              <w:ind w:firstLine="360"/>
              <w:rPr>
                <w:sz w:val="18"/>
              </w:rPr>
            </w:pPr>
            <w:r>
              <w:rPr>
                <w:rFonts w:hint="eastAsia"/>
                <w:sz w:val="18"/>
              </w:rPr>
              <w:t>HEX</w:t>
            </w:r>
          </w:p>
        </w:tc>
        <w:tc>
          <w:tcPr>
            <w:tcW w:w="3828" w:type="dxa"/>
            <w:vAlign w:val="center"/>
          </w:tcPr>
          <w:p w14:paraId="2F5AAA29">
            <w:pPr>
              <w:pStyle w:val="61"/>
              <w:ind w:firstLine="360"/>
              <w:rPr>
                <w:sz w:val="18"/>
              </w:rPr>
            </w:pPr>
          </w:p>
        </w:tc>
      </w:tr>
      <w:tr w14:paraId="2200E3B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71E5657">
            <w:pPr>
              <w:pStyle w:val="61"/>
              <w:ind w:firstLine="360"/>
              <w:rPr>
                <w:sz w:val="18"/>
              </w:rPr>
            </w:pPr>
            <w:r>
              <w:rPr>
                <w:rFonts w:hint="eastAsia"/>
                <w:sz w:val="18"/>
              </w:rPr>
              <w:t>4</w:t>
            </w:r>
          </w:p>
        </w:tc>
        <w:tc>
          <w:tcPr>
            <w:tcW w:w="2871" w:type="dxa"/>
            <w:vAlign w:val="center"/>
          </w:tcPr>
          <w:p w14:paraId="21E31409">
            <w:pPr>
              <w:pStyle w:val="61"/>
              <w:ind w:firstLine="360"/>
              <w:rPr>
                <w:sz w:val="18"/>
              </w:rPr>
            </w:pPr>
            <w:r>
              <w:rPr>
                <w:rFonts w:hint="eastAsia"/>
                <w:sz w:val="18"/>
              </w:rPr>
              <w:t>交易时间</w:t>
            </w:r>
          </w:p>
        </w:tc>
        <w:tc>
          <w:tcPr>
            <w:tcW w:w="1340" w:type="dxa"/>
            <w:vAlign w:val="center"/>
          </w:tcPr>
          <w:p w14:paraId="1F845B3D">
            <w:pPr>
              <w:pStyle w:val="61"/>
              <w:ind w:firstLine="360"/>
              <w:rPr>
                <w:sz w:val="18"/>
              </w:rPr>
            </w:pPr>
            <w:r>
              <w:rPr>
                <w:rFonts w:hint="eastAsia"/>
                <w:sz w:val="18"/>
              </w:rPr>
              <w:t>7</w:t>
            </w:r>
          </w:p>
        </w:tc>
        <w:tc>
          <w:tcPr>
            <w:tcW w:w="766" w:type="dxa"/>
            <w:vAlign w:val="center"/>
          </w:tcPr>
          <w:p w14:paraId="33ACEEF4">
            <w:pPr>
              <w:pStyle w:val="61"/>
              <w:ind w:firstLine="360"/>
              <w:rPr>
                <w:sz w:val="18"/>
              </w:rPr>
            </w:pPr>
            <w:r>
              <w:rPr>
                <w:rFonts w:hint="eastAsia"/>
                <w:sz w:val="18"/>
              </w:rPr>
              <w:t>BCD</w:t>
            </w:r>
          </w:p>
        </w:tc>
        <w:tc>
          <w:tcPr>
            <w:tcW w:w="3828" w:type="dxa"/>
            <w:vAlign w:val="center"/>
          </w:tcPr>
          <w:p w14:paraId="0C57DE89">
            <w:pPr>
              <w:pStyle w:val="61"/>
              <w:ind w:firstLine="360"/>
              <w:rPr>
                <w:sz w:val="18"/>
              </w:rPr>
            </w:pPr>
          </w:p>
        </w:tc>
      </w:tr>
      <w:tr w14:paraId="4C53FC7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72CDB4B">
            <w:pPr>
              <w:pStyle w:val="61"/>
              <w:ind w:firstLine="360"/>
              <w:rPr>
                <w:sz w:val="18"/>
              </w:rPr>
            </w:pPr>
            <w:r>
              <w:rPr>
                <w:rFonts w:hint="eastAsia"/>
                <w:sz w:val="18"/>
              </w:rPr>
              <w:t>5</w:t>
            </w:r>
          </w:p>
        </w:tc>
        <w:tc>
          <w:tcPr>
            <w:tcW w:w="2871" w:type="dxa"/>
            <w:vAlign w:val="center"/>
          </w:tcPr>
          <w:p w14:paraId="2EE590BB">
            <w:pPr>
              <w:pStyle w:val="61"/>
              <w:ind w:firstLine="360"/>
              <w:rPr>
                <w:sz w:val="18"/>
              </w:rPr>
            </w:pPr>
            <w:r>
              <w:rPr>
                <w:rFonts w:hint="eastAsia"/>
                <w:sz w:val="18"/>
              </w:rPr>
              <w:t>付款方式</w:t>
            </w:r>
          </w:p>
        </w:tc>
        <w:tc>
          <w:tcPr>
            <w:tcW w:w="1340" w:type="dxa"/>
            <w:vAlign w:val="center"/>
          </w:tcPr>
          <w:p w14:paraId="37EE3086">
            <w:pPr>
              <w:pStyle w:val="61"/>
              <w:ind w:firstLine="360"/>
              <w:rPr>
                <w:sz w:val="18"/>
              </w:rPr>
            </w:pPr>
            <w:r>
              <w:rPr>
                <w:rFonts w:hint="eastAsia"/>
                <w:sz w:val="18"/>
              </w:rPr>
              <w:t>1</w:t>
            </w:r>
          </w:p>
        </w:tc>
        <w:tc>
          <w:tcPr>
            <w:tcW w:w="766" w:type="dxa"/>
            <w:vAlign w:val="center"/>
          </w:tcPr>
          <w:p w14:paraId="47C84F4F">
            <w:pPr>
              <w:pStyle w:val="61"/>
              <w:ind w:firstLine="360"/>
              <w:rPr>
                <w:sz w:val="18"/>
              </w:rPr>
            </w:pPr>
            <w:r>
              <w:rPr>
                <w:rFonts w:hint="eastAsia"/>
                <w:sz w:val="18"/>
              </w:rPr>
              <w:t>HEX</w:t>
            </w:r>
          </w:p>
        </w:tc>
        <w:tc>
          <w:tcPr>
            <w:tcW w:w="3828" w:type="dxa"/>
            <w:vAlign w:val="center"/>
          </w:tcPr>
          <w:p w14:paraId="6A97603D">
            <w:pPr>
              <w:pStyle w:val="61"/>
              <w:ind w:firstLine="360"/>
              <w:rPr>
                <w:sz w:val="18"/>
              </w:rPr>
            </w:pPr>
          </w:p>
        </w:tc>
      </w:tr>
      <w:tr w14:paraId="486135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D0A6309">
            <w:pPr>
              <w:pStyle w:val="61"/>
              <w:ind w:firstLine="360"/>
              <w:rPr>
                <w:sz w:val="18"/>
              </w:rPr>
            </w:pPr>
            <w:r>
              <w:rPr>
                <w:rFonts w:hint="eastAsia"/>
                <w:sz w:val="18"/>
              </w:rPr>
              <w:t>6</w:t>
            </w:r>
          </w:p>
        </w:tc>
        <w:tc>
          <w:tcPr>
            <w:tcW w:w="2871" w:type="dxa"/>
            <w:vAlign w:val="center"/>
          </w:tcPr>
          <w:p w14:paraId="22863460">
            <w:pPr>
              <w:pStyle w:val="61"/>
              <w:ind w:firstLine="360"/>
              <w:rPr>
                <w:sz w:val="18"/>
              </w:rPr>
            </w:pPr>
            <w:r>
              <w:rPr>
                <w:rFonts w:hint="eastAsia"/>
                <w:sz w:val="18"/>
              </w:rPr>
              <w:t>充值类型</w:t>
            </w:r>
          </w:p>
        </w:tc>
        <w:tc>
          <w:tcPr>
            <w:tcW w:w="1340" w:type="dxa"/>
            <w:vAlign w:val="center"/>
          </w:tcPr>
          <w:p w14:paraId="11941421">
            <w:pPr>
              <w:pStyle w:val="61"/>
              <w:ind w:firstLine="360"/>
              <w:rPr>
                <w:sz w:val="18"/>
              </w:rPr>
            </w:pPr>
            <w:r>
              <w:rPr>
                <w:rFonts w:hint="eastAsia"/>
                <w:sz w:val="18"/>
              </w:rPr>
              <w:t>1</w:t>
            </w:r>
          </w:p>
        </w:tc>
        <w:tc>
          <w:tcPr>
            <w:tcW w:w="766" w:type="dxa"/>
            <w:vAlign w:val="center"/>
          </w:tcPr>
          <w:p w14:paraId="78D4F3E0">
            <w:pPr>
              <w:pStyle w:val="61"/>
              <w:ind w:firstLine="360"/>
              <w:rPr>
                <w:sz w:val="18"/>
              </w:rPr>
            </w:pPr>
            <w:r>
              <w:rPr>
                <w:rFonts w:hint="eastAsia"/>
                <w:sz w:val="18"/>
              </w:rPr>
              <w:t>HEX</w:t>
            </w:r>
          </w:p>
        </w:tc>
        <w:tc>
          <w:tcPr>
            <w:tcW w:w="3828" w:type="dxa"/>
            <w:vAlign w:val="center"/>
          </w:tcPr>
          <w:p w14:paraId="1C9CD9EE">
            <w:pPr>
              <w:pStyle w:val="61"/>
              <w:ind w:firstLine="360"/>
              <w:rPr>
                <w:sz w:val="18"/>
              </w:rPr>
            </w:pPr>
          </w:p>
        </w:tc>
      </w:tr>
      <w:tr w14:paraId="59D2865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4422EFB">
            <w:pPr>
              <w:pStyle w:val="61"/>
              <w:ind w:firstLine="360"/>
              <w:rPr>
                <w:sz w:val="18"/>
              </w:rPr>
            </w:pPr>
            <w:r>
              <w:rPr>
                <w:rFonts w:hint="eastAsia"/>
                <w:sz w:val="18"/>
              </w:rPr>
              <w:t>7</w:t>
            </w:r>
          </w:p>
        </w:tc>
        <w:tc>
          <w:tcPr>
            <w:tcW w:w="2871" w:type="dxa"/>
            <w:vAlign w:val="center"/>
          </w:tcPr>
          <w:p w14:paraId="0A112409">
            <w:pPr>
              <w:pStyle w:val="61"/>
              <w:ind w:firstLine="360"/>
              <w:rPr>
                <w:sz w:val="18"/>
              </w:rPr>
            </w:pPr>
            <w:r>
              <w:rPr>
                <w:rFonts w:hint="eastAsia"/>
                <w:sz w:val="18"/>
              </w:rPr>
              <w:t>衍生产品类型</w:t>
            </w:r>
          </w:p>
        </w:tc>
        <w:tc>
          <w:tcPr>
            <w:tcW w:w="1340" w:type="dxa"/>
            <w:vAlign w:val="center"/>
          </w:tcPr>
          <w:p w14:paraId="4EA0205F">
            <w:pPr>
              <w:pStyle w:val="61"/>
              <w:ind w:firstLine="360"/>
              <w:rPr>
                <w:sz w:val="18"/>
              </w:rPr>
            </w:pPr>
            <w:r>
              <w:rPr>
                <w:rFonts w:hint="eastAsia"/>
                <w:sz w:val="18"/>
              </w:rPr>
              <w:t>1</w:t>
            </w:r>
          </w:p>
        </w:tc>
        <w:tc>
          <w:tcPr>
            <w:tcW w:w="766" w:type="dxa"/>
            <w:vAlign w:val="center"/>
          </w:tcPr>
          <w:p w14:paraId="7006B1B4">
            <w:pPr>
              <w:pStyle w:val="61"/>
              <w:ind w:firstLine="360"/>
              <w:rPr>
                <w:sz w:val="18"/>
              </w:rPr>
            </w:pPr>
            <w:r>
              <w:rPr>
                <w:rFonts w:hint="eastAsia"/>
                <w:sz w:val="18"/>
              </w:rPr>
              <w:t>HEX</w:t>
            </w:r>
          </w:p>
        </w:tc>
        <w:tc>
          <w:tcPr>
            <w:tcW w:w="3828" w:type="dxa"/>
            <w:vAlign w:val="center"/>
          </w:tcPr>
          <w:p w14:paraId="4BDC3463">
            <w:pPr>
              <w:pStyle w:val="61"/>
              <w:ind w:firstLine="360"/>
              <w:rPr>
                <w:sz w:val="18"/>
              </w:rPr>
            </w:pPr>
          </w:p>
        </w:tc>
      </w:tr>
      <w:tr w14:paraId="74360B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C77AEC8">
            <w:pPr>
              <w:pStyle w:val="61"/>
              <w:ind w:firstLine="360"/>
              <w:rPr>
                <w:sz w:val="18"/>
              </w:rPr>
            </w:pPr>
            <w:r>
              <w:rPr>
                <w:rFonts w:hint="eastAsia"/>
                <w:sz w:val="18"/>
              </w:rPr>
              <w:t>8</w:t>
            </w:r>
          </w:p>
        </w:tc>
        <w:tc>
          <w:tcPr>
            <w:tcW w:w="2871" w:type="dxa"/>
            <w:vAlign w:val="center"/>
          </w:tcPr>
          <w:p w14:paraId="16793B4D">
            <w:pPr>
              <w:pStyle w:val="61"/>
              <w:ind w:firstLine="360"/>
              <w:rPr>
                <w:sz w:val="18"/>
              </w:rPr>
            </w:pPr>
            <w:r>
              <w:rPr>
                <w:rFonts w:hint="eastAsia"/>
                <w:sz w:val="18"/>
              </w:rPr>
              <w:t>充值金额</w:t>
            </w:r>
          </w:p>
        </w:tc>
        <w:tc>
          <w:tcPr>
            <w:tcW w:w="1340" w:type="dxa"/>
            <w:vAlign w:val="center"/>
          </w:tcPr>
          <w:p w14:paraId="43E4AA33">
            <w:pPr>
              <w:pStyle w:val="61"/>
              <w:ind w:firstLine="360"/>
              <w:rPr>
                <w:sz w:val="18"/>
              </w:rPr>
            </w:pPr>
            <w:r>
              <w:rPr>
                <w:rFonts w:hint="eastAsia"/>
                <w:sz w:val="18"/>
              </w:rPr>
              <w:t>4</w:t>
            </w:r>
          </w:p>
        </w:tc>
        <w:tc>
          <w:tcPr>
            <w:tcW w:w="766" w:type="dxa"/>
            <w:vAlign w:val="center"/>
          </w:tcPr>
          <w:p w14:paraId="36624D54">
            <w:pPr>
              <w:pStyle w:val="61"/>
              <w:ind w:firstLine="360"/>
              <w:rPr>
                <w:sz w:val="18"/>
              </w:rPr>
            </w:pPr>
            <w:r>
              <w:rPr>
                <w:rFonts w:hint="eastAsia"/>
                <w:sz w:val="18"/>
              </w:rPr>
              <w:t>HEX</w:t>
            </w:r>
          </w:p>
        </w:tc>
        <w:tc>
          <w:tcPr>
            <w:tcW w:w="3828" w:type="dxa"/>
            <w:vAlign w:val="center"/>
          </w:tcPr>
          <w:p w14:paraId="743D7172">
            <w:pPr>
              <w:pStyle w:val="61"/>
              <w:ind w:firstLine="360"/>
              <w:rPr>
                <w:sz w:val="18"/>
              </w:rPr>
            </w:pPr>
          </w:p>
        </w:tc>
      </w:tr>
      <w:tr w14:paraId="590737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86E20AA">
            <w:pPr>
              <w:pStyle w:val="61"/>
              <w:ind w:firstLine="360"/>
              <w:rPr>
                <w:sz w:val="18"/>
              </w:rPr>
            </w:pPr>
            <w:r>
              <w:rPr>
                <w:rFonts w:hint="eastAsia"/>
                <w:sz w:val="18"/>
              </w:rPr>
              <w:t>9</w:t>
            </w:r>
          </w:p>
        </w:tc>
        <w:tc>
          <w:tcPr>
            <w:tcW w:w="2871" w:type="dxa"/>
            <w:vAlign w:val="center"/>
          </w:tcPr>
          <w:p w14:paraId="13E7F818">
            <w:pPr>
              <w:pStyle w:val="61"/>
              <w:ind w:firstLine="360"/>
              <w:rPr>
                <w:sz w:val="18"/>
              </w:rPr>
            </w:pPr>
            <w:r>
              <w:rPr>
                <w:rFonts w:hint="eastAsia"/>
                <w:sz w:val="18"/>
              </w:rPr>
              <w:t>充值次数</w:t>
            </w:r>
          </w:p>
        </w:tc>
        <w:tc>
          <w:tcPr>
            <w:tcW w:w="1340" w:type="dxa"/>
            <w:vAlign w:val="center"/>
          </w:tcPr>
          <w:p w14:paraId="45257E7F">
            <w:pPr>
              <w:pStyle w:val="61"/>
              <w:ind w:firstLine="360"/>
              <w:rPr>
                <w:sz w:val="18"/>
              </w:rPr>
            </w:pPr>
            <w:r>
              <w:rPr>
                <w:rFonts w:hint="eastAsia"/>
                <w:sz w:val="18"/>
              </w:rPr>
              <w:t>4</w:t>
            </w:r>
          </w:p>
        </w:tc>
        <w:tc>
          <w:tcPr>
            <w:tcW w:w="766" w:type="dxa"/>
            <w:vAlign w:val="center"/>
          </w:tcPr>
          <w:p w14:paraId="4A729671">
            <w:pPr>
              <w:pStyle w:val="61"/>
              <w:ind w:firstLine="360"/>
              <w:rPr>
                <w:sz w:val="18"/>
              </w:rPr>
            </w:pPr>
            <w:r>
              <w:rPr>
                <w:rFonts w:hint="eastAsia"/>
                <w:sz w:val="18"/>
              </w:rPr>
              <w:t>HEX</w:t>
            </w:r>
          </w:p>
        </w:tc>
        <w:tc>
          <w:tcPr>
            <w:tcW w:w="3828" w:type="dxa"/>
            <w:vAlign w:val="center"/>
          </w:tcPr>
          <w:p w14:paraId="290251C2">
            <w:pPr>
              <w:pStyle w:val="61"/>
              <w:ind w:firstLine="360"/>
              <w:rPr>
                <w:sz w:val="18"/>
              </w:rPr>
            </w:pPr>
          </w:p>
        </w:tc>
      </w:tr>
      <w:tr w14:paraId="64E42BD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4F2840A">
            <w:pPr>
              <w:pStyle w:val="61"/>
              <w:ind w:firstLine="360"/>
              <w:rPr>
                <w:sz w:val="18"/>
              </w:rPr>
            </w:pPr>
            <w:r>
              <w:rPr>
                <w:rFonts w:hint="eastAsia"/>
                <w:sz w:val="18"/>
              </w:rPr>
              <w:t>10</w:t>
            </w:r>
          </w:p>
        </w:tc>
        <w:tc>
          <w:tcPr>
            <w:tcW w:w="2871" w:type="dxa"/>
            <w:vAlign w:val="center"/>
          </w:tcPr>
          <w:p w14:paraId="66C02B74">
            <w:pPr>
              <w:pStyle w:val="61"/>
              <w:ind w:firstLine="360"/>
              <w:rPr>
                <w:sz w:val="18"/>
              </w:rPr>
            </w:pPr>
            <w:r>
              <w:rPr>
                <w:rFonts w:hint="eastAsia"/>
                <w:sz w:val="18"/>
              </w:rPr>
              <w:t>定期卡有效期延长长度</w:t>
            </w:r>
          </w:p>
        </w:tc>
        <w:tc>
          <w:tcPr>
            <w:tcW w:w="1340" w:type="dxa"/>
            <w:vAlign w:val="center"/>
          </w:tcPr>
          <w:p w14:paraId="754FE757">
            <w:pPr>
              <w:pStyle w:val="61"/>
              <w:ind w:firstLine="360"/>
              <w:rPr>
                <w:sz w:val="18"/>
              </w:rPr>
            </w:pPr>
            <w:r>
              <w:rPr>
                <w:rFonts w:hint="eastAsia"/>
                <w:sz w:val="18"/>
              </w:rPr>
              <w:t>4</w:t>
            </w:r>
          </w:p>
        </w:tc>
        <w:tc>
          <w:tcPr>
            <w:tcW w:w="766" w:type="dxa"/>
            <w:vAlign w:val="center"/>
          </w:tcPr>
          <w:p w14:paraId="156AEB85">
            <w:pPr>
              <w:pStyle w:val="61"/>
              <w:ind w:firstLine="360"/>
              <w:rPr>
                <w:sz w:val="18"/>
              </w:rPr>
            </w:pPr>
            <w:r>
              <w:rPr>
                <w:rFonts w:hint="eastAsia"/>
                <w:sz w:val="18"/>
              </w:rPr>
              <w:t>HEX</w:t>
            </w:r>
          </w:p>
        </w:tc>
        <w:tc>
          <w:tcPr>
            <w:tcW w:w="3828" w:type="dxa"/>
            <w:vAlign w:val="center"/>
          </w:tcPr>
          <w:p w14:paraId="41DA0AFC">
            <w:pPr>
              <w:pStyle w:val="61"/>
              <w:ind w:firstLine="360"/>
              <w:rPr>
                <w:sz w:val="18"/>
              </w:rPr>
            </w:pPr>
          </w:p>
        </w:tc>
      </w:tr>
      <w:tr w14:paraId="4FE4C0A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0724C65">
            <w:pPr>
              <w:pStyle w:val="61"/>
              <w:ind w:firstLine="360"/>
              <w:rPr>
                <w:sz w:val="18"/>
              </w:rPr>
            </w:pPr>
            <w:r>
              <w:rPr>
                <w:rFonts w:hint="eastAsia"/>
                <w:sz w:val="18"/>
              </w:rPr>
              <w:t>11</w:t>
            </w:r>
          </w:p>
        </w:tc>
        <w:tc>
          <w:tcPr>
            <w:tcW w:w="2871" w:type="dxa"/>
            <w:vAlign w:val="center"/>
          </w:tcPr>
          <w:p w14:paraId="5BE97324">
            <w:pPr>
              <w:pStyle w:val="61"/>
              <w:ind w:firstLine="360"/>
              <w:rPr>
                <w:sz w:val="18"/>
              </w:rPr>
            </w:pPr>
            <w:r>
              <w:rPr>
                <w:rFonts w:hint="eastAsia"/>
                <w:sz w:val="18"/>
              </w:rPr>
              <w:t>支付方式</w:t>
            </w:r>
          </w:p>
        </w:tc>
        <w:tc>
          <w:tcPr>
            <w:tcW w:w="1340" w:type="dxa"/>
            <w:vAlign w:val="center"/>
          </w:tcPr>
          <w:p w14:paraId="25F30B9D">
            <w:pPr>
              <w:pStyle w:val="61"/>
              <w:ind w:firstLine="360"/>
              <w:rPr>
                <w:sz w:val="18"/>
              </w:rPr>
            </w:pPr>
            <w:r>
              <w:rPr>
                <w:rFonts w:hint="eastAsia"/>
                <w:sz w:val="18"/>
              </w:rPr>
              <w:t>1</w:t>
            </w:r>
          </w:p>
        </w:tc>
        <w:tc>
          <w:tcPr>
            <w:tcW w:w="766" w:type="dxa"/>
            <w:vAlign w:val="center"/>
          </w:tcPr>
          <w:p w14:paraId="78115036">
            <w:pPr>
              <w:pStyle w:val="61"/>
              <w:ind w:firstLine="360"/>
              <w:rPr>
                <w:sz w:val="18"/>
              </w:rPr>
            </w:pPr>
            <w:r>
              <w:rPr>
                <w:rFonts w:hint="eastAsia"/>
                <w:sz w:val="18"/>
              </w:rPr>
              <w:t>HEX</w:t>
            </w:r>
          </w:p>
        </w:tc>
        <w:tc>
          <w:tcPr>
            <w:tcW w:w="3828" w:type="dxa"/>
            <w:vAlign w:val="center"/>
          </w:tcPr>
          <w:p w14:paraId="4B3F2113">
            <w:pPr>
              <w:pStyle w:val="61"/>
              <w:ind w:firstLine="360"/>
              <w:rPr>
                <w:sz w:val="18"/>
              </w:rPr>
            </w:pPr>
          </w:p>
        </w:tc>
      </w:tr>
      <w:tr w14:paraId="25FA34B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5C08078">
            <w:pPr>
              <w:pStyle w:val="61"/>
              <w:ind w:firstLine="360"/>
              <w:rPr>
                <w:sz w:val="18"/>
              </w:rPr>
            </w:pPr>
            <w:r>
              <w:rPr>
                <w:rFonts w:hint="eastAsia"/>
                <w:sz w:val="18"/>
              </w:rPr>
              <w:t>12</w:t>
            </w:r>
          </w:p>
        </w:tc>
        <w:tc>
          <w:tcPr>
            <w:tcW w:w="2871" w:type="dxa"/>
            <w:vAlign w:val="center"/>
          </w:tcPr>
          <w:p w14:paraId="150D4A59">
            <w:pPr>
              <w:pStyle w:val="61"/>
              <w:ind w:firstLine="360"/>
              <w:rPr>
                <w:sz w:val="18"/>
              </w:rPr>
            </w:pPr>
            <w:r>
              <w:rPr>
                <w:rFonts w:hint="eastAsia"/>
                <w:sz w:val="18"/>
              </w:rPr>
              <w:t>发票标识</w:t>
            </w:r>
          </w:p>
        </w:tc>
        <w:tc>
          <w:tcPr>
            <w:tcW w:w="1340" w:type="dxa"/>
            <w:vAlign w:val="center"/>
          </w:tcPr>
          <w:p w14:paraId="39E9E823">
            <w:pPr>
              <w:pStyle w:val="61"/>
              <w:ind w:firstLine="360"/>
              <w:rPr>
                <w:sz w:val="18"/>
              </w:rPr>
            </w:pPr>
            <w:r>
              <w:rPr>
                <w:rFonts w:hint="eastAsia"/>
                <w:sz w:val="18"/>
              </w:rPr>
              <w:t>1</w:t>
            </w:r>
          </w:p>
        </w:tc>
        <w:tc>
          <w:tcPr>
            <w:tcW w:w="766" w:type="dxa"/>
            <w:vAlign w:val="center"/>
          </w:tcPr>
          <w:p w14:paraId="5D7B5C35">
            <w:pPr>
              <w:pStyle w:val="61"/>
              <w:ind w:firstLine="360"/>
              <w:rPr>
                <w:sz w:val="18"/>
              </w:rPr>
            </w:pPr>
            <w:r>
              <w:rPr>
                <w:rFonts w:hint="eastAsia"/>
                <w:sz w:val="18"/>
              </w:rPr>
              <w:t>HEX</w:t>
            </w:r>
          </w:p>
        </w:tc>
        <w:tc>
          <w:tcPr>
            <w:tcW w:w="3828" w:type="dxa"/>
            <w:vAlign w:val="center"/>
          </w:tcPr>
          <w:p w14:paraId="608D40C2">
            <w:pPr>
              <w:pStyle w:val="61"/>
              <w:ind w:firstLine="360"/>
              <w:rPr>
                <w:sz w:val="18"/>
              </w:rPr>
            </w:pPr>
            <w:r>
              <w:rPr>
                <w:rFonts w:hint="eastAsia"/>
                <w:sz w:val="18"/>
              </w:rPr>
              <w:t>0x01：纸质发票；0x02：电子发票</w:t>
            </w:r>
          </w:p>
        </w:tc>
      </w:tr>
      <w:tr w14:paraId="106C3D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AC4E29E">
            <w:pPr>
              <w:pStyle w:val="61"/>
              <w:ind w:firstLine="360"/>
              <w:rPr>
                <w:sz w:val="18"/>
              </w:rPr>
            </w:pPr>
            <w:r>
              <w:rPr>
                <w:rFonts w:hint="eastAsia"/>
                <w:sz w:val="18"/>
              </w:rPr>
              <w:t>13</w:t>
            </w:r>
          </w:p>
        </w:tc>
        <w:tc>
          <w:tcPr>
            <w:tcW w:w="2871" w:type="dxa"/>
            <w:vAlign w:val="center"/>
          </w:tcPr>
          <w:p w14:paraId="3E36793A">
            <w:pPr>
              <w:pStyle w:val="61"/>
              <w:ind w:firstLine="360"/>
              <w:rPr>
                <w:sz w:val="18"/>
              </w:rPr>
            </w:pPr>
            <w:r>
              <w:rPr>
                <w:rFonts w:hint="eastAsia"/>
                <w:sz w:val="18"/>
              </w:rPr>
              <w:t>卡发行商</w:t>
            </w:r>
          </w:p>
        </w:tc>
        <w:tc>
          <w:tcPr>
            <w:tcW w:w="1340" w:type="dxa"/>
            <w:vAlign w:val="center"/>
          </w:tcPr>
          <w:p w14:paraId="4AD577E4">
            <w:pPr>
              <w:pStyle w:val="61"/>
              <w:ind w:firstLine="360"/>
              <w:rPr>
                <w:sz w:val="18"/>
              </w:rPr>
            </w:pPr>
            <w:r>
              <w:rPr>
                <w:rFonts w:hint="eastAsia"/>
                <w:sz w:val="18"/>
              </w:rPr>
              <w:t>4</w:t>
            </w:r>
          </w:p>
        </w:tc>
        <w:tc>
          <w:tcPr>
            <w:tcW w:w="766" w:type="dxa"/>
            <w:vAlign w:val="center"/>
          </w:tcPr>
          <w:p w14:paraId="7A654D27">
            <w:pPr>
              <w:pStyle w:val="61"/>
              <w:ind w:firstLine="360"/>
              <w:rPr>
                <w:sz w:val="18"/>
              </w:rPr>
            </w:pPr>
            <w:r>
              <w:rPr>
                <w:rFonts w:hint="eastAsia"/>
                <w:sz w:val="18"/>
              </w:rPr>
              <w:t>HEX</w:t>
            </w:r>
          </w:p>
        </w:tc>
        <w:tc>
          <w:tcPr>
            <w:tcW w:w="3828" w:type="dxa"/>
            <w:vAlign w:val="center"/>
          </w:tcPr>
          <w:p w14:paraId="1B4DBD84">
            <w:pPr>
              <w:pStyle w:val="61"/>
              <w:ind w:firstLine="360"/>
              <w:rPr>
                <w:sz w:val="18"/>
              </w:rPr>
            </w:pPr>
          </w:p>
        </w:tc>
      </w:tr>
    </w:tbl>
    <w:p w14:paraId="2384362E">
      <w:pPr>
        <w:pStyle w:val="70"/>
        <w:spacing w:before="156" w:after="156"/>
      </w:pPr>
      <w:bookmarkStart w:id="1532" w:name="_Toc247561757"/>
      <w:bookmarkEnd w:id="1532"/>
      <w:bookmarkStart w:id="1533" w:name="_Toc247778147"/>
      <w:r>
        <w:rPr>
          <w:rFonts w:hint="eastAsia"/>
        </w:rPr>
        <w:t>退卡退资交易</w:t>
      </w:r>
      <w:bookmarkEnd w:id="1533"/>
    </w:p>
    <w:p w14:paraId="221F5882">
      <w:pPr>
        <w:pStyle w:val="61"/>
        <w:ind w:firstLine="420"/>
      </w:pPr>
      <w:r>
        <w:rPr>
          <w:rFonts w:hint="eastAsia"/>
        </w:rPr>
        <w:t>退卡退资交易的数据结构见</w:t>
      </w:r>
      <w:bookmarkStart w:id="1534" w:name="_Toc243383467"/>
      <w:bookmarkEnd w:id="1534"/>
      <w:r>
        <w:rPr>
          <w:rFonts w:hint="eastAsia"/>
        </w:rPr>
        <w:t>表 601。</w:t>
      </w:r>
    </w:p>
    <w:p w14:paraId="279325E1">
      <w:pPr>
        <w:pStyle w:val="117"/>
        <w:spacing w:before="156" w:after="156"/>
      </w:pPr>
      <w:bookmarkStart w:id="1535" w:name="_Ref405188650"/>
      <w:bookmarkEnd w:id="1535"/>
      <w:bookmarkStart w:id="1536" w:name="_Ref405188599"/>
      <w:bookmarkEnd w:id="1536"/>
      <w:r>
        <w:rPr>
          <w:rFonts w:hint="eastAsia"/>
        </w:rPr>
        <w:t>退卡退资交易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A43CE3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5320FA7C">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3364768">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45E2AE3">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6BA0129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6F619AC">
            <w:pPr>
              <w:pStyle w:val="61"/>
              <w:ind w:firstLine="360"/>
              <w:rPr>
                <w:sz w:val="18"/>
              </w:rPr>
            </w:pPr>
            <w:r>
              <w:rPr>
                <w:rFonts w:hint="eastAsia"/>
                <w:sz w:val="18"/>
              </w:rPr>
              <w:t>说明</w:t>
            </w:r>
          </w:p>
        </w:tc>
      </w:tr>
      <w:tr w14:paraId="45CA43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64A57F6">
            <w:pPr>
              <w:pStyle w:val="61"/>
              <w:ind w:firstLine="360"/>
              <w:rPr>
                <w:sz w:val="18"/>
              </w:rPr>
            </w:pPr>
            <w:r>
              <w:rPr>
                <w:rFonts w:hint="eastAsia"/>
                <w:sz w:val="18"/>
              </w:rPr>
              <w:t>1</w:t>
            </w:r>
          </w:p>
        </w:tc>
        <w:tc>
          <w:tcPr>
            <w:tcW w:w="2871" w:type="dxa"/>
            <w:tcBorders>
              <w:top w:val="single" w:color="000000" w:sz="8" w:space="0"/>
            </w:tcBorders>
            <w:vAlign w:val="center"/>
          </w:tcPr>
          <w:p w14:paraId="1D1D659D">
            <w:pPr>
              <w:pStyle w:val="61"/>
              <w:ind w:firstLine="360"/>
              <w:rPr>
                <w:sz w:val="18"/>
              </w:rPr>
            </w:pPr>
            <w:r>
              <w:rPr>
                <w:rFonts w:hint="eastAsia"/>
                <w:sz w:val="18"/>
              </w:rPr>
              <w:t>命令代码</w:t>
            </w:r>
          </w:p>
        </w:tc>
        <w:tc>
          <w:tcPr>
            <w:tcW w:w="1340" w:type="dxa"/>
            <w:tcBorders>
              <w:top w:val="single" w:color="000000" w:sz="8" w:space="0"/>
            </w:tcBorders>
            <w:vAlign w:val="center"/>
          </w:tcPr>
          <w:p w14:paraId="0BD00B95">
            <w:pPr>
              <w:pStyle w:val="61"/>
              <w:ind w:firstLine="360"/>
              <w:rPr>
                <w:sz w:val="18"/>
              </w:rPr>
            </w:pPr>
            <w:r>
              <w:rPr>
                <w:rFonts w:hint="eastAsia"/>
                <w:sz w:val="18"/>
              </w:rPr>
              <w:t>2</w:t>
            </w:r>
          </w:p>
        </w:tc>
        <w:tc>
          <w:tcPr>
            <w:tcW w:w="766" w:type="dxa"/>
            <w:tcBorders>
              <w:top w:val="single" w:color="000000" w:sz="8" w:space="0"/>
            </w:tcBorders>
            <w:vAlign w:val="center"/>
          </w:tcPr>
          <w:p w14:paraId="47591AE9">
            <w:pPr>
              <w:pStyle w:val="61"/>
              <w:ind w:firstLine="360"/>
              <w:rPr>
                <w:sz w:val="18"/>
              </w:rPr>
            </w:pPr>
            <w:r>
              <w:rPr>
                <w:rFonts w:hint="eastAsia"/>
                <w:sz w:val="18"/>
              </w:rPr>
              <w:t>HEX</w:t>
            </w:r>
          </w:p>
        </w:tc>
        <w:tc>
          <w:tcPr>
            <w:tcW w:w="3828" w:type="dxa"/>
            <w:tcBorders>
              <w:top w:val="single" w:color="000000" w:sz="8" w:space="0"/>
            </w:tcBorders>
            <w:vAlign w:val="center"/>
          </w:tcPr>
          <w:p w14:paraId="406A36EF">
            <w:pPr>
              <w:pStyle w:val="61"/>
              <w:ind w:firstLine="360"/>
              <w:rPr>
                <w:sz w:val="18"/>
              </w:rPr>
            </w:pPr>
          </w:p>
        </w:tc>
      </w:tr>
      <w:tr w14:paraId="4C6D978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B9D5B93">
            <w:pPr>
              <w:pStyle w:val="61"/>
              <w:ind w:firstLine="360"/>
              <w:rPr>
                <w:sz w:val="18"/>
              </w:rPr>
            </w:pPr>
            <w:r>
              <w:rPr>
                <w:rFonts w:hint="eastAsia"/>
                <w:sz w:val="18"/>
              </w:rPr>
              <w:t>2</w:t>
            </w:r>
          </w:p>
        </w:tc>
        <w:tc>
          <w:tcPr>
            <w:tcW w:w="2871" w:type="dxa"/>
            <w:vAlign w:val="center"/>
          </w:tcPr>
          <w:p w14:paraId="5ECF0D3D">
            <w:pPr>
              <w:pStyle w:val="61"/>
              <w:ind w:firstLine="360"/>
              <w:rPr>
                <w:sz w:val="18"/>
              </w:rPr>
            </w:pPr>
            <w:r>
              <w:rPr>
                <w:rFonts w:hint="eastAsia"/>
                <w:sz w:val="18"/>
              </w:rPr>
              <w:t>重发次数</w:t>
            </w:r>
          </w:p>
        </w:tc>
        <w:tc>
          <w:tcPr>
            <w:tcW w:w="1340" w:type="dxa"/>
            <w:vAlign w:val="center"/>
          </w:tcPr>
          <w:p w14:paraId="483BBA4C">
            <w:pPr>
              <w:pStyle w:val="61"/>
              <w:ind w:firstLine="360"/>
              <w:rPr>
                <w:sz w:val="18"/>
              </w:rPr>
            </w:pPr>
            <w:r>
              <w:rPr>
                <w:rFonts w:hint="eastAsia"/>
                <w:sz w:val="18"/>
              </w:rPr>
              <w:t>1</w:t>
            </w:r>
          </w:p>
        </w:tc>
        <w:tc>
          <w:tcPr>
            <w:tcW w:w="766" w:type="dxa"/>
            <w:vAlign w:val="center"/>
          </w:tcPr>
          <w:p w14:paraId="3666C6FB">
            <w:pPr>
              <w:pStyle w:val="61"/>
              <w:ind w:firstLine="360"/>
              <w:rPr>
                <w:sz w:val="18"/>
              </w:rPr>
            </w:pPr>
            <w:r>
              <w:rPr>
                <w:rFonts w:hint="eastAsia"/>
                <w:sz w:val="18"/>
              </w:rPr>
              <w:t>HEX</w:t>
            </w:r>
          </w:p>
        </w:tc>
        <w:tc>
          <w:tcPr>
            <w:tcW w:w="3828" w:type="dxa"/>
            <w:vAlign w:val="center"/>
          </w:tcPr>
          <w:p w14:paraId="1FEC6F11">
            <w:pPr>
              <w:pStyle w:val="61"/>
              <w:ind w:firstLine="360"/>
              <w:rPr>
                <w:sz w:val="18"/>
              </w:rPr>
            </w:pPr>
          </w:p>
        </w:tc>
      </w:tr>
      <w:tr w14:paraId="2EB5D49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35AB9F0">
            <w:pPr>
              <w:pStyle w:val="61"/>
              <w:ind w:firstLine="360"/>
              <w:rPr>
                <w:sz w:val="18"/>
              </w:rPr>
            </w:pPr>
            <w:r>
              <w:rPr>
                <w:rFonts w:hint="eastAsia"/>
                <w:sz w:val="18"/>
              </w:rPr>
              <w:t>3</w:t>
            </w:r>
          </w:p>
        </w:tc>
        <w:tc>
          <w:tcPr>
            <w:tcW w:w="2871" w:type="dxa"/>
            <w:vAlign w:val="center"/>
          </w:tcPr>
          <w:p w14:paraId="6A9BDFE3">
            <w:pPr>
              <w:pStyle w:val="61"/>
              <w:ind w:firstLine="360"/>
              <w:rPr>
                <w:sz w:val="18"/>
              </w:rPr>
            </w:pPr>
            <w:r>
              <w:rPr>
                <w:rFonts w:hint="eastAsia"/>
                <w:sz w:val="18"/>
              </w:rPr>
              <w:t>交易流水号</w:t>
            </w:r>
          </w:p>
        </w:tc>
        <w:tc>
          <w:tcPr>
            <w:tcW w:w="1340" w:type="dxa"/>
            <w:vAlign w:val="center"/>
          </w:tcPr>
          <w:p w14:paraId="78E8EE0A">
            <w:pPr>
              <w:pStyle w:val="61"/>
              <w:ind w:firstLine="360"/>
              <w:rPr>
                <w:sz w:val="18"/>
              </w:rPr>
            </w:pPr>
            <w:r>
              <w:rPr>
                <w:rFonts w:hint="eastAsia"/>
                <w:sz w:val="18"/>
              </w:rPr>
              <w:t>4</w:t>
            </w:r>
          </w:p>
        </w:tc>
        <w:tc>
          <w:tcPr>
            <w:tcW w:w="766" w:type="dxa"/>
            <w:vAlign w:val="center"/>
          </w:tcPr>
          <w:p w14:paraId="1B00E906">
            <w:pPr>
              <w:pStyle w:val="61"/>
              <w:ind w:firstLine="360"/>
              <w:rPr>
                <w:sz w:val="18"/>
              </w:rPr>
            </w:pPr>
            <w:r>
              <w:rPr>
                <w:rFonts w:hint="eastAsia"/>
                <w:sz w:val="18"/>
              </w:rPr>
              <w:t>HEX</w:t>
            </w:r>
          </w:p>
        </w:tc>
        <w:tc>
          <w:tcPr>
            <w:tcW w:w="3828" w:type="dxa"/>
            <w:vAlign w:val="center"/>
          </w:tcPr>
          <w:p w14:paraId="0CF85A88">
            <w:pPr>
              <w:pStyle w:val="61"/>
              <w:ind w:firstLine="360"/>
              <w:rPr>
                <w:sz w:val="18"/>
              </w:rPr>
            </w:pPr>
          </w:p>
        </w:tc>
      </w:tr>
      <w:tr w14:paraId="546A709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0A9A61C">
            <w:pPr>
              <w:pStyle w:val="61"/>
              <w:ind w:firstLine="360"/>
              <w:rPr>
                <w:sz w:val="18"/>
              </w:rPr>
            </w:pPr>
            <w:r>
              <w:rPr>
                <w:rFonts w:hint="eastAsia"/>
                <w:sz w:val="18"/>
              </w:rPr>
              <w:t>4</w:t>
            </w:r>
          </w:p>
        </w:tc>
        <w:tc>
          <w:tcPr>
            <w:tcW w:w="2871" w:type="dxa"/>
            <w:vAlign w:val="center"/>
          </w:tcPr>
          <w:p w14:paraId="5756404F">
            <w:pPr>
              <w:pStyle w:val="61"/>
              <w:ind w:firstLine="360"/>
              <w:rPr>
                <w:sz w:val="18"/>
              </w:rPr>
            </w:pPr>
            <w:r>
              <w:rPr>
                <w:rFonts w:hint="eastAsia"/>
                <w:sz w:val="18"/>
              </w:rPr>
              <w:t>交易时间</w:t>
            </w:r>
          </w:p>
        </w:tc>
        <w:tc>
          <w:tcPr>
            <w:tcW w:w="1340" w:type="dxa"/>
            <w:vAlign w:val="center"/>
          </w:tcPr>
          <w:p w14:paraId="22EE031F">
            <w:pPr>
              <w:pStyle w:val="61"/>
              <w:ind w:firstLine="360"/>
              <w:rPr>
                <w:sz w:val="18"/>
              </w:rPr>
            </w:pPr>
            <w:r>
              <w:rPr>
                <w:rFonts w:hint="eastAsia"/>
                <w:sz w:val="18"/>
              </w:rPr>
              <w:t>7</w:t>
            </w:r>
          </w:p>
        </w:tc>
        <w:tc>
          <w:tcPr>
            <w:tcW w:w="766" w:type="dxa"/>
            <w:vAlign w:val="center"/>
          </w:tcPr>
          <w:p w14:paraId="1FFA8FBC">
            <w:pPr>
              <w:pStyle w:val="61"/>
              <w:ind w:firstLine="360"/>
              <w:rPr>
                <w:sz w:val="18"/>
              </w:rPr>
            </w:pPr>
            <w:r>
              <w:rPr>
                <w:rFonts w:hint="eastAsia"/>
                <w:sz w:val="18"/>
              </w:rPr>
              <w:t>BCD</w:t>
            </w:r>
          </w:p>
        </w:tc>
        <w:tc>
          <w:tcPr>
            <w:tcW w:w="3828" w:type="dxa"/>
            <w:vAlign w:val="center"/>
          </w:tcPr>
          <w:p w14:paraId="6A68E01C">
            <w:pPr>
              <w:pStyle w:val="61"/>
              <w:ind w:firstLine="360"/>
              <w:rPr>
                <w:sz w:val="18"/>
              </w:rPr>
            </w:pPr>
          </w:p>
        </w:tc>
      </w:tr>
      <w:tr w14:paraId="377ACD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26DD8E0">
            <w:pPr>
              <w:pStyle w:val="61"/>
              <w:ind w:firstLine="360"/>
              <w:rPr>
                <w:sz w:val="18"/>
              </w:rPr>
            </w:pPr>
            <w:r>
              <w:rPr>
                <w:rFonts w:hint="eastAsia"/>
                <w:sz w:val="18"/>
              </w:rPr>
              <w:t>5</w:t>
            </w:r>
          </w:p>
        </w:tc>
        <w:tc>
          <w:tcPr>
            <w:tcW w:w="2871" w:type="dxa"/>
            <w:vAlign w:val="center"/>
          </w:tcPr>
          <w:p w14:paraId="1B25CD90">
            <w:pPr>
              <w:pStyle w:val="61"/>
              <w:ind w:firstLine="360"/>
              <w:rPr>
                <w:sz w:val="18"/>
              </w:rPr>
            </w:pPr>
            <w:r>
              <w:rPr>
                <w:rFonts w:hint="eastAsia"/>
                <w:sz w:val="18"/>
              </w:rPr>
              <w:t>退卡支付方式</w:t>
            </w:r>
          </w:p>
        </w:tc>
        <w:tc>
          <w:tcPr>
            <w:tcW w:w="1340" w:type="dxa"/>
            <w:vAlign w:val="center"/>
          </w:tcPr>
          <w:p w14:paraId="144BCC08">
            <w:pPr>
              <w:pStyle w:val="61"/>
              <w:ind w:firstLine="360"/>
              <w:rPr>
                <w:sz w:val="18"/>
              </w:rPr>
            </w:pPr>
            <w:r>
              <w:rPr>
                <w:rFonts w:hint="eastAsia"/>
                <w:sz w:val="18"/>
              </w:rPr>
              <w:t>1</w:t>
            </w:r>
          </w:p>
        </w:tc>
        <w:tc>
          <w:tcPr>
            <w:tcW w:w="766" w:type="dxa"/>
            <w:vAlign w:val="center"/>
          </w:tcPr>
          <w:p w14:paraId="3ADF03A8">
            <w:pPr>
              <w:pStyle w:val="61"/>
              <w:ind w:firstLine="360"/>
              <w:rPr>
                <w:sz w:val="18"/>
              </w:rPr>
            </w:pPr>
            <w:r>
              <w:rPr>
                <w:rFonts w:hint="eastAsia"/>
                <w:sz w:val="18"/>
              </w:rPr>
              <w:t>HEX</w:t>
            </w:r>
          </w:p>
        </w:tc>
        <w:tc>
          <w:tcPr>
            <w:tcW w:w="3828" w:type="dxa"/>
            <w:vAlign w:val="center"/>
          </w:tcPr>
          <w:p w14:paraId="189C1914">
            <w:pPr>
              <w:pStyle w:val="61"/>
              <w:ind w:firstLine="360"/>
              <w:rPr>
                <w:sz w:val="18"/>
              </w:rPr>
            </w:pPr>
          </w:p>
        </w:tc>
      </w:tr>
      <w:tr w14:paraId="6E90F65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D3C2AF5">
            <w:pPr>
              <w:pStyle w:val="61"/>
              <w:ind w:firstLine="360"/>
              <w:rPr>
                <w:sz w:val="18"/>
              </w:rPr>
            </w:pPr>
            <w:r>
              <w:rPr>
                <w:rFonts w:hint="eastAsia"/>
                <w:sz w:val="18"/>
              </w:rPr>
              <w:t>6</w:t>
            </w:r>
          </w:p>
        </w:tc>
        <w:tc>
          <w:tcPr>
            <w:tcW w:w="2871" w:type="dxa"/>
            <w:vAlign w:val="center"/>
          </w:tcPr>
          <w:p w14:paraId="0848FBFB">
            <w:pPr>
              <w:pStyle w:val="61"/>
              <w:ind w:firstLine="360"/>
              <w:rPr>
                <w:sz w:val="18"/>
              </w:rPr>
            </w:pPr>
            <w:r>
              <w:rPr>
                <w:rFonts w:hint="eastAsia"/>
                <w:sz w:val="18"/>
              </w:rPr>
              <w:t>卡片种类</w:t>
            </w:r>
          </w:p>
        </w:tc>
        <w:tc>
          <w:tcPr>
            <w:tcW w:w="1340" w:type="dxa"/>
            <w:vAlign w:val="center"/>
          </w:tcPr>
          <w:p w14:paraId="72F79323">
            <w:pPr>
              <w:pStyle w:val="61"/>
              <w:ind w:firstLine="360"/>
              <w:rPr>
                <w:sz w:val="18"/>
              </w:rPr>
            </w:pPr>
            <w:r>
              <w:rPr>
                <w:rFonts w:hint="eastAsia"/>
                <w:sz w:val="18"/>
              </w:rPr>
              <w:t>1</w:t>
            </w:r>
          </w:p>
        </w:tc>
        <w:tc>
          <w:tcPr>
            <w:tcW w:w="766" w:type="dxa"/>
            <w:vAlign w:val="center"/>
          </w:tcPr>
          <w:p w14:paraId="1ED4A672">
            <w:pPr>
              <w:pStyle w:val="61"/>
              <w:ind w:firstLine="360"/>
              <w:rPr>
                <w:sz w:val="18"/>
              </w:rPr>
            </w:pPr>
            <w:r>
              <w:rPr>
                <w:rFonts w:hint="eastAsia"/>
                <w:sz w:val="18"/>
              </w:rPr>
              <w:t>HEX</w:t>
            </w:r>
          </w:p>
        </w:tc>
        <w:tc>
          <w:tcPr>
            <w:tcW w:w="3828" w:type="dxa"/>
            <w:vAlign w:val="center"/>
          </w:tcPr>
          <w:p w14:paraId="5F021949">
            <w:pPr>
              <w:pStyle w:val="61"/>
              <w:ind w:firstLine="360"/>
              <w:rPr>
                <w:sz w:val="18"/>
              </w:rPr>
            </w:pPr>
          </w:p>
        </w:tc>
      </w:tr>
      <w:tr w14:paraId="28C2DF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A481664">
            <w:pPr>
              <w:pStyle w:val="61"/>
              <w:ind w:firstLine="360"/>
              <w:rPr>
                <w:sz w:val="18"/>
              </w:rPr>
            </w:pPr>
            <w:r>
              <w:rPr>
                <w:rFonts w:hint="eastAsia"/>
                <w:sz w:val="18"/>
              </w:rPr>
              <w:t>7</w:t>
            </w:r>
          </w:p>
        </w:tc>
        <w:tc>
          <w:tcPr>
            <w:tcW w:w="2871" w:type="dxa"/>
            <w:vAlign w:val="center"/>
          </w:tcPr>
          <w:p w14:paraId="4A8FD49E">
            <w:pPr>
              <w:pStyle w:val="61"/>
              <w:ind w:firstLine="360"/>
              <w:rPr>
                <w:sz w:val="18"/>
              </w:rPr>
            </w:pPr>
            <w:r>
              <w:rPr>
                <w:rFonts w:hint="eastAsia"/>
                <w:sz w:val="18"/>
              </w:rPr>
              <w:t>车票产品种类</w:t>
            </w:r>
          </w:p>
        </w:tc>
        <w:tc>
          <w:tcPr>
            <w:tcW w:w="1340" w:type="dxa"/>
            <w:vAlign w:val="center"/>
          </w:tcPr>
          <w:p w14:paraId="0ADC8685">
            <w:pPr>
              <w:pStyle w:val="61"/>
              <w:ind w:firstLine="360"/>
              <w:rPr>
                <w:sz w:val="18"/>
              </w:rPr>
            </w:pPr>
            <w:r>
              <w:rPr>
                <w:rFonts w:hint="eastAsia"/>
                <w:sz w:val="18"/>
              </w:rPr>
              <w:t>2</w:t>
            </w:r>
          </w:p>
        </w:tc>
        <w:tc>
          <w:tcPr>
            <w:tcW w:w="766" w:type="dxa"/>
            <w:vAlign w:val="center"/>
          </w:tcPr>
          <w:p w14:paraId="49215CFB">
            <w:pPr>
              <w:pStyle w:val="61"/>
              <w:ind w:firstLine="360"/>
              <w:rPr>
                <w:sz w:val="18"/>
              </w:rPr>
            </w:pPr>
            <w:r>
              <w:rPr>
                <w:rFonts w:hint="eastAsia"/>
                <w:sz w:val="18"/>
              </w:rPr>
              <w:t>HEX</w:t>
            </w:r>
          </w:p>
        </w:tc>
        <w:tc>
          <w:tcPr>
            <w:tcW w:w="3828" w:type="dxa"/>
            <w:vAlign w:val="center"/>
          </w:tcPr>
          <w:p w14:paraId="1FF8D9A9">
            <w:pPr>
              <w:pStyle w:val="61"/>
              <w:ind w:firstLine="360"/>
              <w:rPr>
                <w:sz w:val="18"/>
              </w:rPr>
            </w:pPr>
          </w:p>
        </w:tc>
      </w:tr>
      <w:tr w14:paraId="19C2378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6F28640">
            <w:pPr>
              <w:pStyle w:val="61"/>
              <w:ind w:firstLine="360"/>
              <w:rPr>
                <w:sz w:val="18"/>
              </w:rPr>
            </w:pPr>
            <w:r>
              <w:rPr>
                <w:rFonts w:hint="eastAsia"/>
                <w:sz w:val="18"/>
              </w:rPr>
              <w:t>8</w:t>
            </w:r>
          </w:p>
        </w:tc>
        <w:tc>
          <w:tcPr>
            <w:tcW w:w="2871" w:type="dxa"/>
            <w:vAlign w:val="center"/>
          </w:tcPr>
          <w:p w14:paraId="3115315F">
            <w:pPr>
              <w:pStyle w:val="61"/>
              <w:ind w:firstLine="360"/>
              <w:rPr>
                <w:sz w:val="18"/>
              </w:rPr>
            </w:pPr>
            <w:r>
              <w:rPr>
                <w:rFonts w:hint="eastAsia"/>
                <w:sz w:val="18"/>
              </w:rPr>
              <w:t>退卡标志</w:t>
            </w:r>
          </w:p>
        </w:tc>
        <w:tc>
          <w:tcPr>
            <w:tcW w:w="1340" w:type="dxa"/>
            <w:vAlign w:val="center"/>
          </w:tcPr>
          <w:p w14:paraId="1513E77A">
            <w:pPr>
              <w:pStyle w:val="61"/>
              <w:ind w:firstLine="360"/>
              <w:rPr>
                <w:sz w:val="18"/>
              </w:rPr>
            </w:pPr>
            <w:r>
              <w:rPr>
                <w:rFonts w:hint="eastAsia"/>
                <w:sz w:val="18"/>
              </w:rPr>
              <w:t>1</w:t>
            </w:r>
          </w:p>
        </w:tc>
        <w:tc>
          <w:tcPr>
            <w:tcW w:w="766" w:type="dxa"/>
            <w:vAlign w:val="center"/>
          </w:tcPr>
          <w:p w14:paraId="37A3DE41">
            <w:pPr>
              <w:pStyle w:val="61"/>
              <w:ind w:firstLine="360"/>
              <w:rPr>
                <w:sz w:val="18"/>
              </w:rPr>
            </w:pPr>
            <w:r>
              <w:rPr>
                <w:rFonts w:hint="eastAsia"/>
                <w:sz w:val="18"/>
              </w:rPr>
              <w:t>HEX</w:t>
            </w:r>
          </w:p>
        </w:tc>
        <w:tc>
          <w:tcPr>
            <w:tcW w:w="3828" w:type="dxa"/>
            <w:vAlign w:val="center"/>
          </w:tcPr>
          <w:p w14:paraId="24924087">
            <w:pPr>
              <w:pStyle w:val="61"/>
              <w:ind w:firstLine="360"/>
              <w:rPr>
                <w:sz w:val="18"/>
              </w:rPr>
            </w:pPr>
          </w:p>
        </w:tc>
      </w:tr>
      <w:tr w14:paraId="4E68B5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AD86678">
            <w:pPr>
              <w:pStyle w:val="61"/>
              <w:ind w:firstLine="360"/>
              <w:rPr>
                <w:sz w:val="18"/>
              </w:rPr>
            </w:pPr>
            <w:r>
              <w:rPr>
                <w:rFonts w:hint="eastAsia"/>
                <w:sz w:val="18"/>
              </w:rPr>
              <w:t>9</w:t>
            </w:r>
          </w:p>
        </w:tc>
        <w:tc>
          <w:tcPr>
            <w:tcW w:w="2871" w:type="dxa"/>
            <w:vAlign w:val="center"/>
          </w:tcPr>
          <w:p w14:paraId="6ADFE72D">
            <w:pPr>
              <w:pStyle w:val="61"/>
              <w:ind w:firstLine="360"/>
              <w:rPr>
                <w:sz w:val="18"/>
              </w:rPr>
            </w:pPr>
            <w:r>
              <w:rPr>
                <w:rFonts w:hint="eastAsia"/>
                <w:sz w:val="18"/>
              </w:rPr>
              <w:t>一票通退卡操作类型</w:t>
            </w:r>
          </w:p>
        </w:tc>
        <w:tc>
          <w:tcPr>
            <w:tcW w:w="1340" w:type="dxa"/>
            <w:vAlign w:val="center"/>
          </w:tcPr>
          <w:p w14:paraId="2AB4A488">
            <w:pPr>
              <w:pStyle w:val="61"/>
              <w:ind w:firstLine="360"/>
              <w:rPr>
                <w:sz w:val="18"/>
              </w:rPr>
            </w:pPr>
            <w:r>
              <w:rPr>
                <w:rFonts w:hint="eastAsia"/>
                <w:sz w:val="18"/>
              </w:rPr>
              <w:t>1</w:t>
            </w:r>
          </w:p>
        </w:tc>
        <w:tc>
          <w:tcPr>
            <w:tcW w:w="766" w:type="dxa"/>
            <w:vAlign w:val="center"/>
          </w:tcPr>
          <w:p w14:paraId="6F18C08F">
            <w:pPr>
              <w:pStyle w:val="61"/>
              <w:ind w:firstLine="360"/>
              <w:rPr>
                <w:sz w:val="18"/>
              </w:rPr>
            </w:pPr>
            <w:r>
              <w:rPr>
                <w:rFonts w:hint="eastAsia"/>
                <w:sz w:val="18"/>
              </w:rPr>
              <w:t>HEX</w:t>
            </w:r>
          </w:p>
        </w:tc>
        <w:tc>
          <w:tcPr>
            <w:tcW w:w="3828" w:type="dxa"/>
            <w:vAlign w:val="center"/>
          </w:tcPr>
          <w:p w14:paraId="23A00EE9">
            <w:pPr>
              <w:pStyle w:val="61"/>
              <w:ind w:firstLine="360"/>
              <w:rPr>
                <w:sz w:val="18"/>
              </w:rPr>
            </w:pPr>
          </w:p>
        </w:tc>
      </w:tr>
      <w:tr w14:paraId="3872D2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217D7D5">
            <w:pPr>
              <w:pStyle w:val="61"/>
              <w:ind w:firstLine="360"/>
              <w:rPr>
                <w:sz w:val="18"/>
              </w:rPr>
            </w:pPr>
            <w:r>
              <w:rPr>
                <w:rFonts w:hint="eastAsia"/>
                <w:sz w:val="18"/>
              </w:rPr>
              <w:t>10</w:t>
            </w:r>
          </w:p>
        </w:tc>
        <w:tc>
          <w:tcPr>
            <w:tcW w:w="2871" w:type="dxa"/>
            <w:vAlign w:val="center"/>
          </w:tcPr>
          <w:p w14:paraId="07BFC998">
            <w:pPr>
              <w:pStyle w:val="61"/>
              <w:ind w:firstLine="360"/>
              <w:rPr>
                <w:sz w:val="18"/>
              </w:rPr>
            </w:pPr>
            <w:r>
              <w:rPr>
                <w:rFonts w:hint="eastAsia"/>
                <w:sz w:val="18"/>
              </w:rPr>
              <w:t>一卡通退卡操作类型</w:t>
            </w:r>
          </w:p>
        </w:tc>
        <w:tc>
          <w:tcPr>
            <w:tcW w:w="1340" w:type="dxa"/>
            <w:vAlign w:val="center"/>
          </w:tcPr>
          <w:p w14:paraId="63A57D12">
            <w:pPr>
              <w:pStyle w:val="61"/>
              <w:ind w:firstLine="360"/>
              <w:rPr>
                <w:sz w:val="18"/>
              </w:rPr>
            </w:pPr>
            <w:r>
              <w:rPr>
                <w:rFonts w:hint="eastAsia"/>
                <w:sz w:val="18"/>
              </w:rPr>
              <w:t>1</w:t>
            </w:r>
          </w:p>
        </w:tc>
        <w:tc>
          <w:tcPr>
            <w:tcW w:w="766" w:type="dxa"/>
            <w:vAlign w:val="center"/>
          </w:tcPr>
          <w:p w14:paraId="5EBC05DC">
            <w:pPr>
              <w:pStyle w:val="61"/>
              <w:ind w:firstLine="360"/>
              <w:rPr>
                <w:sz w:val="18"/>
              </w:rPr>
            </w:pPr>
            <w:r>
              <w:rPr>
                <w:rFonts w:hint="eastAsia"/>
                <w:sz w:val="18"/>
              </w:rPr>
              <w:t>HEX</w:t>
            </w:r>
          </w:p>
        </w:tc>
        <w:tc>
          <w:tcPr>
            <w:tcW w:w="3828" w:type="dxa"/>
            <w:vAlign w:val="center"/>
          </w:tcPr>
          <w:p w14:paraId="6E39BF75">
            <w:pPr>
              <w:pStyle w:val="61"/>
              <w:ind w:firstLine="360"/>
              <w:rPr>
                <w:sz w:val="18"/>
              </w:rPr>
            </w:pPr>
          </w:p>
        </w:tc>
      </w:tr>
      <w:tr w14:paraId="5F3EACD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814BB2E">
            <w:pPr>
              <w:pStyle w:val="61"/>
              <w:ind w:firstLine="360"/>
              <w:rPr>
                <w:sz w:val="18"/>
              </w:rPr>
            </w:pPr>
            <w:r>
              <w:rPr>
                <w:rFonts w:hint="eastAsia"/>
                <w:sz w:val="18"/>
              </w:rPr>
              <w:t>11</w:t>
            </w:r>
          </w:p>
        </w:tc>
        <w:tc>
          <w:tcPr>
            <w:tcW w:w="2871" w:type="dxa"/>
            <w:vAlign w:val="center"/>
          </w:tcPr>
          <w:p w14:paraId="3E5D9EF0">
            <w:pPr>
              <w:pStyle w:val="61"/>
              <w:ind w:firstLine="360"/>
              <w:rPr>
                <w:sz w:val="18"/>
              </w:rPr>
            </w:pPr>
            <w:r>
              <w:rPr>
                <w:rFonts w:hint="eastAsia"/>
                <w:sz w:val="18"/>
              </w:rPr>
              <w:t>退卡退资原因代码</w:t>
            </w:r>
          </w:p>
        </w:tc>
        <w:tc>
          <w:tcPr>
            <w:tcW w:w="1340" w:type="dxa"/>
            <w:vAlign w:val="center"/>
          </w:tcPr>
          <w:p w14:paraId="28A7451D">
            <w:pPr>
              <w:pStyle w:val="61"/>
              <w:ind w:firstLine="360"/>
              <w:rPr>
                <w:sz w:val="18"/>
              </w:rPr>
            </w:pPr>
            <w:r>
              <w:rPr>
                <w:rFonts w:hint="eastAsia"/>
                <w:sz w:val="18"/>
              </w:rPr>
              <w:t>1</w:t>
            </w:r>
          </w:p>
        </w:tc>
        <w:tc>
          <w:tcPr>
            <w:tcW w:w="766" w:type="dxa"/>
            <w:vAlign w:val="center"/>
          </w:tcPr>
          <w:p w14:paraId="341340E7">
            <w:pPr>
              <w:pStyle w:val="61"/>
              <w:ind w:firstLine="360"/>
              <w:rPr>
                <w:sz w:val="18"/>
              </w:rPr>
            </w:pPr>
            <w:r>
              <w:rPr>
                <w:rFonts w:hint="eastAsia"/>
                <w:sz w:val="18"/>
              </w:rPr>
              <w:t>HEX</w:t>
            </w:r>
          </w:p>
        </w:tc>
        <w:tc>
          <w:tcPr>
            <w:tcW w:w="3828" w:type="dxa"/>
            <w:vAlign w:val="center"/>
          </w:tcPr>
          <w:p w14:paraId="61ADAFD0">
            <w:pPr>
              <w:pStyle w:val="61"/>
              <w:ind w:firstLine="360"/>
              <w:rPr>
                <w:sz w:val="18"/>
              </w:rPr>
            </w:pPr>
          </w:p>
        </w:tc>
      </w:tr>
      <w:tr w14:paraId="15D880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27A35CA">
            <w:pPr>
              <w:pStyle w:val="61"/>
              <w:ind w:firstLine="360"/>
              <w:rPr>
                <w:sz w:val="18"/>
              </w:rPr>
            </w:pPr>
            <w:r>
              <w:rPr>
                <w:rFonts w:hint="eastAsia"/>
                <w:sz w:val="18"/>
              </w:rPr>
              <w:t>12</w:t>
            </w:r>
          </w:p>
        </w:tc>
        <w:tc>
          <w:tcPr>
            <w:tcW w:w="2871" w:type="dxa"/>
            <w:vAlign w:val="center"/>
          </w:tcPr>
          <w:p w14:paraId="256E2CE6">
            <w:pPr>
              <w:pStyle w:val="61"/>
              <w:ind w:firstLine="360"/>
              <w:rPr>
                <w:sz w:val="18"/>
              </w:rPr>
            </w:pPr>
            <w:r>
              <w:rPr>
                <w:rFonts w:hint="eastAsia"/>
                <w:sz w:val="18"/>
              </w:rPr>
              <w:t>卡片表面印刷号</w:t>
            </w:r>
          </w:p>
        </w:tc>
        <w:tc>
          <w:tcPr>
            <w:tcW w:w="1340" w:type="dxa"/>
            <w:vAlign w:val="center"/>
          </w:tcPr>
          <w:p w14:paraId="0EBD34F9">
            <w:pPr>
              <w:pStyle w:val="61"/>
              <w:ind w:firstLine="360"/>
              <w:rPr>
                <w:sz w:val="18"/>
              </w:rPr>
            </w:pPr>
            <w:r>
              <w:rPr>
                <w:rFonts w:hint="eastAsia"/>
                <w:sz w:val="18"/>
              </w:rPr>
              <w:t>16</w:t>
            </w:r>
          </w:p>
        </w:tc>
        <w:tc>
          <w:tcPr>
            <w:tcW w:w="766" w:type="dxa"/>
            <w:vAlign w:val="center"/>
          </w:tcPr>
          <w:p w14:paraId="0BA5EE88">
            <w:pPr>
              <w:pStyle w:val="61"/>
              <w:ind w:firstLine="360"/>
              <w:rPr>
                <w:sz w:val="18"/>
              </w:rPr>
            </w:pPr>
            <w:r>
              <w:rPr>
                <w:rFonts w:hint="eastAsia"/>
                <w:sz w:val="18"/>
              </w:rPr>
              <w:t>HEX</w:t>
            </w:r>
          </w:p>
        </w:tc>
        <w:tc>
          <w:tcPr>
            <w:tcW w:w="3828" w:type="dxa"/>
            <w:vAlign w:val="center"/>
          </w:tcPr>
          <w:p w14:paraId="77BC821D">
            <w:pPr>
              <w:pStyle w:val="61"/>
              <w:ind w:firstLine="360"/>
              <w:rPr>
                <w:sz w:val="18"/>
              </w:rPr>
            </w:pPr>
          </w:p>
        </w:tc>
      </w:tr>
      <w:tr w14:paraId="787F8AD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DD60D30">
            <w:pPr>
              <w:pStyle w:val="61"/>
              <w:ind w:firstLine="360"/>
              <w:rPr>
                <w:sz w:val="18"/>
              </w:rPr>
            </w:pPr>
            <w:r>
              <w:rPr>
                <w:rFonts w:hint="eastAsia"/>
                <w:sz w:val="18"/>
              </w:rPr>
              <w:t>13</w:t>
            </w:r>
          </w:p>
        </w:tc>
        <w:tc>
          <w:tcPr>
            <w:tcW w:w="2871" w:type="dxa"/>
            <w:vAlign w:val="center"/>
          </w:tcPr>
          <w:p w14:paraId="07C4BA2A">
            <w:pPr>
              <w:pStyle w:val="61"/>
              <w:ind w:firstLine="360"/>
              <w:rPr>
                <w:sz w:val="18"/>
              </w:rPr>
            </w:pPr>
            <w:r>
              <w:rPr>
                <w:rFonts w:hint="eastAsia"/>
                <w:sz w:val="18"/>
              </w:rPr>
              <w:t>卡物理ID</w:t>
            </w:r>
          </w:p>
        </w:tc>
        <w:tc>
          <w:tcPr>
            <w:tcW w:w="1340" w:type="dxa"/>
            <w:vAlign w:val="center"/>
          </w:tcPr>
          <w:p w14:paraId="21269AED">
            <w:pPr>
              <w:pStyle w:val="61"/>
              <w:ind w:firstLine="360"/>
              <w:rPr>
                <w:sz w:val="18"/>
              </w:rPr>
            </w:pPr>
            <w:r>
              <w:rPr>
                <w:rFonts w:hint="eastAsia"/>
                <w:sz w:val="18"/>
              </w:rPr>
              <w:t>7</w:t>
            </w:r>
          </w:p>
        </w:tc>
        <w:tc>
          <w:tcPr>
            <w:tcW w:w="766" w:type="dxa"/>
            <w:vAlign w:val="center"/>
          </w:tcPr>
          <w:p w14:paraId="61123C61">
            <w:pPr>
              <w:pStyle w:val="61"/>
              <w:ind w:firstLine="360"/>
              <w:rPr>
                <w:sz w:val="18"/>
              </w:rPr>
            </w:pPr>
            <w:r>
              <w:rPr>
                <w:rFonts w:hint="eastAsia"/>
                <w:sz w:val="18"/>
              </w:rPr>
              <w:t>HEX</w:t>
            </w:r>
          </w:p>
        </w:tc>
        <w:tc>
          <w:tcPr>
            <w:tcW w:w="3828" w:type="dxa"/>
            <w:vAlign w:val="center"/>
          </w:tcPr>
          <w:p w14:paraId="13A33D9E">
            <w:pPr>
              <w:pStyle w:val="61"/>
              <w:ind w:firstLine="360"/>
              <w:rPr>
                <w:sz w:val="18"/>
              </w:rPr>
            </w:pPr>
          </w:p>
        </w:tc>
      </w:tr>
      <w:tr w14:paraId="54E8EC4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FFE865D">
            <w:pPr>
              <w:pStyle w:val="61"/>
              <w:ind w:firstLine="360"/>
              <w:rPr>
                <w:sz w:val="18"/>
              </w:rPr>
            </w:pPr>
            <w:r>
              <w:rPr>
                <w:rFonts w:hint="eastAsia"/>
                <w:sz w:val="18"/>
              </w:rPr>
              <w:t>14</w:t>
            </w:r>
          </w:p>
        </w:tc>
        <w:tc>
          <w:tcPr>
            <w:tcW w:w="2871" w:type="dxa"/>
            <w:vAlign w:val="center"/>
          </w:tcPr>
          <w:p w14:paraId="72758E66">
            <w:pPr>
              <w:pStyle w:val="61"/>
              <w:ind w:firstLine="360"/>
              <w:rPr>
                <w:sz w:val="18"/>
              </w:rPr>
            </w:pPr>
            <w:r>
              <w:rPr>
                <w:rFonts w:hint="eastAsia"/>
                <w:sz w:val="18"/>
              </w:rPr>
              <w:t>实退金额</w:t>
            </w:r>
          </w:p>
        </w:tc>
        <w:tc>
          <w:tcPr>
            <w:tcW w:w="1340" w:type="dxa"/>
            <w:vAlign w:val="center"/>
          </w:tcPr>
          <w:p w14:paraId="22E4DF7C">
            <w:pPr>
              <w:pStyle w:val="61"/>
              <w:ind w:firstLine="360"/>
              <w:rPr>
                <w:sz w:val="18"/>
              </w:rPr>
            </w:pPr>
            <w:r>
              <w:rPr>
                <w:rFonts w:hint="eastAsia"/>
                <w:sz w:val="18"/>
              </w:rPr>
              <w:t>4</w:t>
            </w:r>
          </w:p>
        </w:tc>
        <w:tc>
          <w:tcPr>
            <w:tcW w:w="766" w:type="dxa"/>
            <w:vAlign w:val="center"/>
          </w:tcPr>
          <w:p w14:paraId="415E5869">
            <w:pPr>
              <w:pStyle w:val="61"/>
              <w:ind w:firstLine="360"/>
              <w:rPr>
                <w:sz w:val="18"/>
              </w:rPr>
            </w:pPr>
            <w:r>
              <w:rPr>
                <w:rFonts w:hint="eastAsia"/>
                <w:sz w:val="18"/>
              </w:rPr>
              <w:t>HEX</w:t>
            </w:r>
          </w:p>
        </w:tc>
        <w:tc>
          <w:tcPr>
            <w:tcW w:w="3828" w:type="dxa"/>
            <w:vAlign w:val="center"/>
          </w:tcPr>
          <w:p w14:paraId="5B728F1B">
            <w:pPr>
              <w:pStyle w:val="61"/>
              <w:ind w:firstLine="360"/>
              <w:rPr>
                <w:sz w:val="18"/>
              </w:rPr>
            </w:pPr>
          </w:p>
        </w:tc>
      </w:tr>
      <w:tr w14:paraId="7411B8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6BD4819">
            <w:pPr>
              <w:pStyle w:val="61"/>
              <w:ind w:firstLine="360"/>
              <w:rPr>
                <w:sz w:val="18"/>
              </w:rPr>
            </w:pPr>
            <w:r>
              <w:rPr>
                <w:rFonts w:hint="eastAsia"/>
                <w:sz w:val="18"/>
              </w:rPr>
              <w:t>15</w:t>
            </w:r>
          </w:p>
        </w:tc>
        <w:tc>
          <w:tcPr>
            <w:tcW w:w="2871" w:type="dxa"/>
            <w:vAlign w:val="center"/>
          </w:tcPr>
          <w:p w14:paraId="26839491">
            <w:pPr>
              <w:pStyle w:val="61"/>
              <w:ind w:firstLine="360"/>
              <w:rPr>
                <w:sz w:val="18"/>
              </w:rPr>
            </w:pPr>
            <w:r>
              <w:rPr>
                <w:rFonts w:hint="eastAsia"/>
                <w:sz w:val="18"/>
              </w:rPr>
              <w:t>卡内余额</w:t>
            </w:r>
          </w:p>
        </w:tc>
        <w:tc>
          <w:tcPr>
            <w:tcW w:w="1340" w:type="dxa"/>
            <w:vAlign w:val="center"/>
          </w:tcPr>
          <w:p w14:paraId="20E73BF8">
            <w:pPr>
              <w:pStyle w:val="61"/>
              <w:ind w:firstLine="360"/>
              <w:rPr>
                <w:sz w:val="18"/>
              </w:rPr>
            </w:pPr>
            <w:r>
              <w:rPr>
                <w:rFonts w:hint="eastAsia"/>
                <w:sz w:val="18"/>
              </w:rPr>
              <w:t>4</w:t>
            </w:r>
          </w:p>
        </w:tc>
        <w:tc>
          <w:tcPr>
            <w:tcW w:w="766" w:type="dxa"/>
            <w:vAlign w:val="center"/>
          </w:tcPr>
          <w:p w14:paraId="61F462E5">
            <w:pPr>
              <w:pStyle w:val="61"/>
              <w:ind w:firstLine="360"/>
              <w:rPr>
                <w:sz w:val="18"/>
              </w:rPr>
            </w:pPr>
            <w:r>
              <w:rPr>
                <w:rFonts w:hint="eastAsia"/>
                <w:sz w:val="18"/>
              </w:rPr>
              <w:t>HEX</w:t>
            </w:r>
          </w:p>
        </w:tc>
        <w:tc>
          <w:tcPr>
            <w:tcW w:w="3828" w:type="dxa"/>
            <w:vAlign w:val="center"/>
          </w:tcPr>
          <w:p w14:paraId="7782E82B">
            <w:pPr>
              <w:pStyle w:val="61"/>
              <w:ind w:firstLine="360"/>
              <w:rPr>
                <w:sz w:val="18"/>
              </w:rPr>
            </w:pPr>
          </w:p>
        </w:tc>
      </w:tr>
      <w:tr w14:paraId="2136B64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6F026F3">
            <w:pPr>
              <w:pStyle w:val="61"/>
              <w:ind w:firstLine="360"/>
              <w:rPr>
                <w:sz w:val="18"/>
              </w:rPr>
            </w:pPr>
            <w:r>
              <w:rPr>
                <w:rFonts w:hint="eastAsia"/>
                <w:sz w:val="18"/>
              </w:rPr>
              <w:t>16</w:t>
            </w:r>
          </w:p>
        </w:tc>
        <w:tc>
          <w:tcPr>
            <w:tcW w:w="2871" w:type="dxa"/>
            <w:vAlign w:val="center"/>
          </w:tcPr>
          <w:p w14:paraId="261323CD">
            <w:pPr>
              <w:pStyle w:val="61"/>
              <w:ind w:firstLine="360"/>
              <w:rPr>
                <w:sz w:val="18"/>
              </w:rPr>
            </w:pPr>
            <w:r>
              <w:rPr>
                <w:rFonts w:hint="eastAsia"/>
                <w:sz w:val="18"/>
              </w:rPr>
              <w:t>卡交易计数器</w:t>
            </w:r>
          </w:p>
        </w:tc>
        <w:tc>
          <w:tcPr>
            <w:tcW w:w="1340" w:type="dxa"/>
            <w:vAlign w:val="center"/>
          </w:tcPr>
          <w:p w14:paraId="47513C0D">
            <w:pPr>
              <w:pStyle w:val="61"/>
              <w:ind w:firstLine="360"/>
              <w:rPr>
                <w:sz w:val="18"/>
              </w:rPr>
            </w:pPr>
            <w:r>
              <w:rPr>
                <w:rFonts w:hint="eastAsia"/>
                <w:sz w:val="18"/>
              </w:rPr>
              <w:t>4</w:t>
            </w:r>
          </w:p>
        </w:tc>
        <w:tc>
          <w:tcPr>
            <w:tcW w:w="766" w:type="dxa"/>
            <w:vAlign w:val="center"/>
          </w:tcPr>
          <w:p w14:paraId="12798AA1">
            <w:pPr>
              <w:pStyle w:val="61"/>
              <w:ind w:firstLine="360"/>
              <w:rPr>
                <w:sz w:val="18"/>
              </w:rPr>
            </w:pPr>
            <w:r>
              <w:rPr>
                <w:rFonts w:hint="eastAsia"/>
                <w:sz w:val="18"/>
              </w:rPr>
              <w:t>HEX</w:t>
            </w:r>
          </w:p>
        </w:tc>
        <w:tc>
          <w:tcPr>
            <w:tcW w:w="3828" w:type="dxa"/>
            <w:vAlign w:val="center"/>
          </w:tcPr>
          <w:p w14:paraId="5BC7F60A">
            <w:pPr>
              <w:pStyle w:val="61"/>
              <w:ind w:firstLine="360"/>
              <w:rPr>
                <w:sz w:val="18"/>
              </w:rPr>
            </w:pPr>
          </w:p>
        </w:tc>
      </w:tr>
      <w:tr w14:paraId="6BD120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AFB70B3">
            <w:pPr>
              <w:pStyle w:val="61"/>
              <w:ind w:firstLine="360"/>
              <w:rPr>
                <w:sz w:val="18"/>
              </w:rPr>
            </w:pPr>
            <w:r>
              <w:rPr>
                <w:rFonts w:hint="eastAsia"/>
                <w:sz w:val="18"/>
              </w:rPr>
              <w:t>17</w:t>
            </w:r>
          </w:p>
        </w:tc>
        <w:tc>
          <w:tcPr>
            <w:tcW w:w="2871" w:type="dxa"/>
            <w:vAlign w:val="center"/>
          </w:tcPr>
          <w:p w14:paraId="2B1F51A1">
            <w:pPr>
              <w:pStyle w:val="61"/>
              <w:ind w:firstLine="360"/>
              <w:rPr>
                <w:sz w:val="18"/>
              </w:rPr>
            </w:pPr>
            <w:r>
              <w:rPr>
                <w:rFonts w:hint="eastAsia"/>
                <w:sz w:val="18"/>
              </w:rPr>
              <w:t>车票产品类型</w:t>
            </w:r>
          </w:p>
        </w:tc>
        <w:tc>
          <w:tcPr>
            <w:tcW w:w="1340" w:type="dxa"/>
            <w:vAlign w:val="center"/>
          </w:tcPr>
          <w:p w14:paraId="6B8B55B8">
            <w:pPr>
              <w:pStyle w:val="61"/>
              <w:ind w:firstLine="360"/>
              <w:rPr>
                <w:sz w:val="18"/>
              </w:rPr>
            </w:pPr>
            <w:r>
              <w:rPr>
                <w:rFonts w:hint="eastAsia"/>
                <w:sz w:val="18"/>
              </w:rPr>
              <w:t>1</w:t>
            </w:r>
          </w:p>
        </w:tc>
        <w:tc>
          <w:tcPr>
            <w:tcW w:w="766" w:type="dxa"/>
            <w:vAlign w:val="center"/>
          </w:tcPr>
          <w:p w14:paraId="5B645194">
            <w:pPr>
              <w:pStyle w:val="61"/>
              <w:ind w:firstLine="360"/>
              <w:rPr>
                <w:sz w:val="18"/>
              </w:rPr>
            </w:pPr>
            <w:r>
              <w:rPr>
                <w:rFonts w:hint="eastAsia"/>
                <w:sz w:val="18"/>
              </w:rPr>
              <w:t>HEX</w:t>
            </w:r>
          </w:p>
        </w:tc>
        <w:tc>
          <w:tcPr>
            <w:tcW w:w="3828" w:type="dxa"/>
            <w:vAlign w:val="center"/>
          </w:tcPr>
          <w:p w14:paraId="329A7D99">
            <w:pPr>
              <w:pStyle w:val="61"/>
              <w:ind w:firstLine="360"/>
              <w:rPr>
                <w:sz w:val="18"/>
              </w:rPr>
            </w:pPr>
          </w:p>
        </w:tc>
      </w:tr>
      <w:tr w14:paraId="0111794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0D72C74">
            <w:pPr>
              <w:pStyle w:val="61"/>
              <w:ind w:firstLine="360"/>
              <w:rPr>
                <w:sz w:val="18"/>
              </w:rPr>
            </w:pPr>
            <w:r>
              <w:rPr>
                <w:rFonts w:hint="eastAsia"/>
                <w:sz w:val="18"/>
              </w:rPr>
              <w:t>18</w:t>
            </w:r>
          </w:p>
        </w:tc>
        <w:tc>
          <w:tcPr>
            <w:tcW w:w="2871" w:type="dxa"/>
            <w:vAlign w:val="center"/>
          </w:tcPr>
          <w:p w14:paraId="69D13308">
            <w:pPr>
              <w:pStyle w:val="61"/>
              <w:ind w:firstLine="360"/>
              <w:rPr>
                <w:sz w:val="18"/>
              </w:rPr>
            </w:pPr>
            <w:r>
              <w:rPr>
                <w:rFonts w:hint="eastAsia"/>
                <w:sz w:val="18"/>
              </w:rPr>
              <w:t>车票产品种类</w:t>
            </w:r>
          </w:p>
        </w:tc>
        <w:tc>
          <w:tcPr>
            <w:tcW w:w="1340" w:type="dxa"/>
            <w:vAlign w:val="center"/>
          </w:tcPr>
          <w:p w14:paraId="199FB265">
            <w:pPr>
              <w:pStyle w:val="61"/>
              <w:ind w:firstLine="360"/>
              <w:rPr>
                <w:sz w:val="18"/>
              </w:rPr>
            </w:pPr>
            <w:r>
              <w:rPr>
                <w:rFonts w:hint="eastAsia"/>
                <w:sz w:val="18"/>
              </w:rPr>
              <w:t>2</w:t>
            </w:r>
          </w:p>
        </w:tc>
        <w:tc>
          <w:tcPr>
            <w:tcW w:w="766" w:type="dxa"/>
            <w:vAlign w:val="center"/>
          </w:tcPr>
          <w:p w14:paraId="1E8B832B">
            <w:pPr>
              <w:pStyle w:val="61"/>
              <w:ind w:firstLine="360"/>
              <w:rPr>
                <w:sz w:val="18"/>
              </w:rPr>
            </w:pPr>
            <w:r>
              <w:rPr>
                <w:rFonts w:hint="eastAsia"/>
                <w:sz w:val="18"/>
              </w:rPr>
              <w:t>HEX</w:t>
            </w:r>
          </w:p>
        </w:tc>
        <w:tc>
          <w:tcPr>
            <w:tcW w:w="3828" w:type="dxa"/>
            <w:vAlign w:val="center"/>
          </w:tcPr>
          <w:p w14:paraId="6933BE1E">
            <w:pPr>
              <w:pStyle w:val="61"/>
              <w:ind w:firstLine="360"/>
              <w:rPr>
                <w:sz w:val="18"/>
              </w:rPr>
            </w:pPr>
          </w:p>
        </w:tc>
      </w:tr>
      <w:tr w14:paraId="6D8071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665DC8E">
            <w:pPr>
              <w:pStyle w:val="61"/>
              <w:ind w:firstLine="360"/>
              <w:rPr>
                <w:sz w:val="18"/>
              </w:rPr>
            </w:pPr>
            <w:r>
              <w:rPr>
                <w:rFonts w:hint="eastAsia"/>
                <w:sz w:val="18"/>
              </w:rPr>
              <w:t>19</w:t>
            </w:r>
          </w:p>
        </w:tc>
        <w:tc>
          <w:tcPr>
            <w:tcW w:w="2871" w:type="dxa"/>
            <w:vAlign w:val="center"/>
          </w:tcPr>
          <w:p w14:paraId="5CCAE590">
            <w:pPr>
              <w:pStyle w:val="61"/>
              <w:ind w:firstLine="360"/>
              <w:rPr>
                <w:sz w:val="18"/>
              </w:rPr>
            </w:pPr>
            <w:r>
              <w:rPr>
                <w:rFonts w:hint="eastAsia"/>
                <w:sz w:val="18"/>
              </w:rPr>
              <w:t>卡内押金</w:t>
            </w:r>
          </w:p>
        </w:tc>
        <w:tc>
          <w:tcPr>
            <w:tcW w:w="1340" w:type="dxa"/>
            <w:vAlign w:val="center"/>
          </w:tcPr>
          <w:p w14:paraId="6ED5B092">
            <w:pPr>
              <w:pStyle w:val="61"/>
              <w:ind w:firstLine="360"/>
              <w:rPr>
                <w:sz w:val="18"/>
              </w:rPr>
            </w:pPr>
            <w:r>
              <w:rPr>
                <w:rFonts w:hint="eastAsia"/>
                <w:sz w:val="18"/>
              </w:rPr>
              <w:t>4</w:t>
            </w:r>
          </w:p>
        </w:tc>
        <w:tc>
          <w:tcPr>
            <w:tcW w:w="766" w:type="dxa"/>
            <w:vAlign w:val="center"/>
          </w:tcPr>
          <w:p w14:paraId="16E3BEBD">
            <w:pPr>
              <w:pStyle w:val="61"/>
              <w:ind w:firstLine="360"/>
              <w:rPr>
                <w:sz w:val="18"/>
              </w:rPr>
            </w:pPr>
            <w:r>
              <w:rPr>
                <w:rFonts w:hint="eastAsia"/>
                <w:sz w:val="18"/>
              </w:rPr>
              <w:t>HEX</w:t>
            </w:r>
          </w:p>
        </w:tc>
        <w:tc>
          <w:tcPr>
            <w:tcW w:w="3828" w:type="dxa"/>
            <w:vAlign w:val="center"/>
          </w:tcPr>
          <w:p w14:paraId="3A190924">
            <w:pPr>
              <w:pStyle w:val="61"/>
              <w:ind w:firstLine="360"/>
              <w:rPr>
                <w:sz w:val="18"/>
              </w:rPr>
            </w:pPr>
          </w:p>
        </w:tc>
      </w:tr>
      <w:tr w14:paraId="54B71B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3915FBA">
            <w:pPr>
              <w:pStyle w:val="61"/>
              <w:ind w:firstLine="360"/>
              <w:rPr>
                <w:sz w:val="18"/>
              </w:rPr>
            </w:pPr>
            <w:r>
              <w:rPr>
                <w:rFonts w:hint="eastAsia"/>
                <w:sz w:val="18"/>
              </w:rPr>
              <w:t>20</w:t>
            </w:r>
          </w:p>
        </w:tc>
        <w:tc>
          <w:tcPr>
            <w:tcW w:w="2871" w:type="dxa"/>
            <w:vAlign w:val="center"/>
          </w:tcPr>
          <w:p w14:paraId="2B124840">
            <w:pPr>
              <w:pStyle w:val="61"/>
              <w:ind w:firstLine="360"/>
              <w:rPr>
                <w:sz w:val="18"/>
              </w:rPr>
            </w:pPr>
            <w:r>
              <w:rPr>
                <w:rFonts w:hint="eastAsia"/>
                <w:sz w:val="18"/>
              </w:rPr>
              <w:t>服务费</w:t>
            </w:r>
          </w:p>
        </w:tc>
        <w:tc>
          <w:tcPr>
            <w:tcW w:w="1340" w:type="dxa"/>
            <w:vAlign w:val="center"/>
          </w:tcPr>
          <w:p w14:paraId="776A8574">
            <w:pPr>
              <w:pStyle w:val="61"/>
              <w:ind w:firstLine="360"/>
              <w:rPr>
                <w:sz w:val="18"/>
              </w:rPr>
            </w:pPr>
            <w:r>
              <w:rPr>
                <w:rFonts w:hint="eastAsia"/>
                <w:sz w:val="18"/>
              </w:rPr>
              <w:t>4</w:t>
            </w:r>
          </w:p>
        </w:tc>
        <w:tc>
          <w:tcPr>
            <w:tcW w:w="766" w:type="dxa"/>
            <w:vAlign w:val="center"/>
          </w:tcPr>
          <w:p w14:paraId="4C8EBAE9">
            <w:pPr>
              <w:pStyle w:val="61"/>
              <w:ind w:firstLine="360"/>
              <w:rPr>
                <w:sz w:val="18"/>
              </w:rPr>
            </w:pPr>
            <w:r>
              <w:rPr>
                <w:rFonts w:hint="eastAsia"/>
                <w:sz w:val="18"/>
              </w:rPr>
              <w:t>HEX</w:t>
            </w:r>
          </w:p>
        </w:tc>
        <w:tc>
          <w:tcPr>
            <w:tcW w:w="3828" w:type="dxa"/>
            <w:vAlign w:val="center"/>
          </w:tcPr>
          <w:p w14:paraId="1AA55B95">
            <w:pPr>
              <w:pStyle w:val="61"/>
              <w:ind w:firstLine="360"/>
              <w:rPr>
                <w:sz w:val="18"/>
              </w:rPr>
            </w:pPr>
          </w:p>
        </w:tc>
      </w:tr>
      <w:tr w14:paraId="07A0E26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FB720CD">
            <w:pPr>
              <w:pStyle w:val="61"/>
              <w:ind w:firstLine="360"/>
              <w:rPr>
                <w:sz w:val="18"/>
              </w:rPr>
            </w:pPr>
            <w:r>
              <w:rPr>
                <w:rFonts w:hint="eastAsia"/>
                <w:sz w:val="18"/>
              </w:rPr>
              <w:t>21</w:t>
            </w:r>
          </w:p>
        </w:tc>
        <w:tc>
          <w:tcPr>
            <w:tcW w:w="2871" w:type="dxa"/>
            <w:vAlign w:val="center"/>
          </w:tcPr>
          <w:p w14:paraId="7F7219CE">
            <w:pPr>
              <w:pStyle w:val="61"/>
              <w:ind w:firstLine="360"/>
              <w:rPr>
                <w:sz w:val="18"/>
              </w:rPr>
            </w:pPr>
            <w:r>
              <w:rPr>
                <w:rFonts w:hint="eastAsia"/>
                <w:sz w:val="18"/>
              </w:rPr>
              <w:t>卡成本费</w:t>
            </w:r>
          </w:p>
        </w:tc>
        <w:tc>
          <w:tcPr>
            <w:tcW w:w="1340" w:type="dxa"/>
            <w:vAlign w:val="center"/>
          </w:tcPr>
          <w:p w14:paraId="57550306">
            <w:pPr>
              <w:pStyle w:val="61"/>
              <w:ind w:firstLine="360"/>
              <w:rPr>
                <w:sz w:val="18"/>
              </w:rPr>
            </w:pPr>
            <w:r>
              <w:rPr>
                <w:rFonts w:hint="eastAsia"/>
                <w:sz w:val="18"/>
              </w:rPr>
              <w:t>4</w:t>
            </w:r>
          </w:p>
        </w:tc>
        <w:tc>
          <w:tcPr>
            <w:tcW w:w="766" w:type="dxa"/>
            <w:vAlign w:val="center"/>
          </w:tcPr>
          <w:p w14:paraId="7361DB83">
            <w:pPr>
              <w:pStyle w:val="61"/>
              <w:ind w:firstLine="360"/>
              <w:rPr>
                <w:sz w:val="18"/>
              </w:rPr>
            </w:pPr>
            <w:r>
              <w:rPr>
                <w:rFonts w:hint="eastAsia"/>
                <w:sz w:val="18"/>
              </w:rPr>
              <w:t>HEX</w:t>
            </w:r>
          </w:p>
        </w:tc>
        <w:tc>
          <w:tcPr>
            <w:tcW w:w="3828" w:type="dxa"/>
            <w:vAlign w:val="center"/>
          </w:tcPr>
          <w:p w14:paraId="0C2F24BB">
            <w:pPr>
              <w:pStyle w:val="61"/>
              <w:ind w:firstLine="360"/>
              <w:rPr>
                <w:sz w:val="18"/>
              </w:rPr>
            </w:pPr>
          </w:p>
        </w:tc>
      </w:tr>
    </w:tbl>
    <w:p w14:paraId="4219E29B">
      <w:pPr>
        <w:pStyle w:val="70"/>
        <w:spacing w:before="156" w:after="156"/>
      </w:pPr>
      <w:bookmarkStart w:id="1537" w:name="_Toc247561758"/>
      <w:bookmarkEnd w:id="1537"/>
      <w:bookmarkStart w:id="1538" w:name="_Ref395863543"/>
      <w:bookmarkEnd w:id="1538"/>
      <w:bookmarkStart w:id="1539" w:name="_Toc247778148"/>
      <w:r>
        <w:rPr>
          <w:rFonts w:hint="eastAsia"/>
        </w:rPr>
        <w:t>替换(旧卡)交易</w:t>
      </w:r>
      <w:bookmarkEnd w:id="1539"/>
    </w:p>
    <w:p w14:paraId="76172AB3">
      <w:pPr>
        <w:pStyle w:val="61"/>
        <w:ind w:firstLine="420"/>
      </w:pPr>
      <w:r>
        <w:rPr>
          <w:rFonts w:hint="eastAsia"/>
        </w:rPr>
        <w:t>替换(旧卡)交易的数据结构见表 602。</w:t>
      </w:r>
    </w:p>
    <w:p w14:paraId="71CDFF6C">
      <w:pPr>
        <w:pStyle w:val="117"/>
        <w:spacing w:before="156" w:after="156"/>
      </w:pPr>
      <w:bookmarkStart w:id="1540" w:name="_Ref405188669"/>
      <w:bookmarkEnd w:id="1540"/>
      <w:r>
        <w:rPr>
          <w:rFonts w:hint="eastAsia"/>
        </w:rPr>
        <w:t>替换（旧卡）交易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071493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6CCCFBE">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A4A6916">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3AE729F">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66FFA88">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0EAF2CC">
            <w:pPr>
              <w:pStyle w:val="61"/>
              <w:ind w:firstLine="360"/>
              <w:rPr>
                <w:sz w:val="18"/>
              </w:rPr>
            </w:pPr>
            <w:r>
              <w:rPr>
                <w:rFonts w:hint="eastAsia"/>
                <w:sz w:val="18"/>
              </w:rPr>
              <w:t>说明</w:t>
            </w:r>
          </w:p>
        </w:tc>
      </w:tr>
      <w:tr w14:paraId="1C3142B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51272EF">
            <w:pPr>
              <w:pStyle w:val="61"/>
              <w:ind w:firstLine="360"/>
              <w:rPr>
                <w:sz w:val="18"/>
              </w:rPr>
            </w:pPr>
            <w:r>
              <w:rPr>
                <w:rFonts w:hint="eastAsia"/>
                <w:sz w:val="18"/>
              </w:rPr>
              <w:t>1</w:t>
            </w:r>
          </w:p>
        </w:tc>
        <w:tc>
          <w:tcPr>
            <w:tcW w:w="2871" w:type="dxa"/>
            <w:tcBorders>
              <w:top w:val="single" w:color="000000" w:sz="8" w:space="0"/>
            </w:tcBorders>
            <w:vAlign w:val="center"/>
          </w:tcPr>
          <w:p w14:paraId="3FD01E41">
            <w:pPr>
              <w:pStyle w:val="61"/>
              <w:ind w:firstLine="360"/>
              <w:rPr>
                <w:sz w:val="18"/>
              </w:rPr>
            </w:pPr>
            <w:r>
              <w:rPr>
                <w:rFonts w:hint="eastAsia"/>
                <w:sz w:val="18"/>
              </w:rPr>
              <w:t>命令代码</w:t>
            </w:r>
          </w:p>
        </w:tc>
        <w:tc>
          <w:tcPr>
            <w:tcW w:w="1340" w:type="dxa"/>
            <w:tcBorders>
              <w:top w:val="single" w:color="000000" w:sz="8" w:space="0"/>
            </w:tcBorders>
            <w:vAlign w:val="center"/>
          </w:tcPr>
          <w:p w14:paraId="2E257EE1">
            <w:pPr>
              <w:pStyle w:val="61"/>
              <w:ind w:firstLine="360"/>
              <w:rPr>
                <w:sz w:val="18"/>
              </w:rPr>
            </w:pPr>
            <w:r>
              <w:rPr>
                <w:rFonts w:hint="eastAsia"/>
                <w:sz w:val="18"/>
              </w:rPr>
              <w:t>2</w:t>
            </w:r>
          </w:p>
        </w:tc>
        <w:tc>
          <w:tcPr>
            <w:tcW w:w="766" w:type="dxa"/>
            <w:tcBorders>
              <w:top w:val="single" w:color="000000" w:sz="8" w:space="0"/>
            </w:tcBorders>
            <w:vAlign w:val="center"/>
          </w:tcPr>
          <w:p w14:paraId="6F813A5A">
            <w:pPr>
              <w:pStyle w:val="61"/>
              <w:ind w:firstLine="360"/>
              <w:rPr>
                <w:sz w:val="18"/>
              </w:rPr>
            </w:pPr>
            <w:r>
              <w:rPr>
                <w:rFonts w:hint="eastAsia"/>
                <w:sz w:val="18"/>
              </w:rPr>
              <w:t>HEX</w:t>
            </w:r>
          </w:p>
        </w:tc>
        <w:tc>
          <w:tcPr>
            <w:tcW w:w="3828" w:type="dxa"/>
            <w:tcBorders>
              <w:top w:val="single" w:color="000000" w:sz="8" w:space="0"/>
            </w:tcBorders>
            <w:vAlign w:val="center"/>
          </w:tcPr>
          <w:p w14:paraId="4BA88CE0">
            <w:pPr>
              <w:pStyle w:val="61"/>
              <w:ind w:firstLine="360"/>
              <w:rPr>
                <w:sz w:val="18"/>
              </w:rPr>
            </w:pPr>
          </w:p>
        </w:tc>
      </w:tr>
      <w:tr w14:paraId="7135A35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8D9626A">
            <w:pPr>
              <w:pStyle w:val="61"/>
              <w:ind w:firstLine="360"/>
              <w:rPr>
                <w:sz w:val="18"/>
              </w:rPr>
            </w:pPr>
            <w:r>
              <w:rPr>
                <w:rFonts w:hint="eastAsia"/>
                <w:sz w:val="18"/>
              </w:rPr>
              <w:t>2</w:t>
            </w:r>
          </w:p>
        </w:tc>
        <w:tc>
          <w:tcPr>
            <w:tcW w:w="2871" w:type="dxa"/>
            <w:vAlign w:val="center"/>
          </w:tcPr>
          <w:p w14:paraId="36A1409E">
            <w:pPr>
              <w:pStyle w:val="61"/>
              <w:ind w:firstLine="360"/>
              <w:rPr>
                <w:sz w:val="18"/>
              </w:rPr>
            </w:pPr>
            <w:r>
              <w:rPr>
                <w:rFonts w:hint="eastAsia"/>
                <w:sz w:val="18"/>
              </w:rPr>
              <w:t>重发次数</w:t>
            </w:r>
          </w:p>
        </w:tc>
        <w:tc>
          <w:tcPr>
            <w:tcW w:w="1340" w:type="dxa"/>
            <w:vAlign w:val="center"/>
          </w:tcPr>
          <w:p w14:paraId="6338CB82">
            <w:pPr>
              <w:pStyle w:val="61"/>
              <w:ind w:firstLine="360"/>
              <w:rPr>
                <w:sz w:val="18"/>
              </w:rPr>
            </w:pPr>
            <w:r>
              <w:rPr>
                <w:rFonts w:hint="eastAsia"/>
                <w:sz w:val="18"/>
              </w:rPr>
              <w:t>1</w:t>
            </w:r>
          </w:p>
        </w:tc>
        <w:tc>
          <w:tcPr>
            <w:tcW w:w="766" w:type="dxa"/>
            <w:vAlign w:val="center"/>
          </w:tcPr>
          <w:p w14:paraId="14E41977">
            <w:pPr>
              <w:pStyle w:val="61"/>
              <w:ind w:firstLine="360"/>
              <w:rPr>
                <w:sz w:val="18"/>
              </w:rPr>
            </w:pPr>
            <w:r>
              <w:rPr>
                <w:rFonts w:hint="eastAsia"/>
                <w:sz w:val="18"/>
              </w:rPr>
              <w:t>HEX</w:t>
            </w:r>
          </w:p>
        </w:tc>
        <w:tc>
          <w:tcPr>
            <w:tcW w:w="3828" w:type="dxa"/>
            <w:vAlign w:val="center"/>
          </w:tcPr>
          <w:p w14:paraId="0DB1988A">
            <w:pPr>
              <w:pStyle w:val="61"/>
              <w:ind w:firstLine="360"/>
              <w:rPr>
                <w:sz w:val="18"/>
              </w:rPr>
            </w:pPr>
          </w:p>
        </w:tc>
      </w:tr>
      <w:tr w14:paraId="420030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1C87688">
            <w:pPr>
              <w:pStyle w:val="61"/>
              <w:ind w:firstLine="360"/>
              <w:rPr>
                <w:sz w:val="18"/>
              </w:rPr>
            </w:pPr>
            <w:r>
              <w:rPr>
                <w:rFonts w:hint="eastAsia"/>
                <w:sz w:val="18"/>
              </w:rPr>
              <w:t>3</w:t>
            </w:r>
          </w:p>
        </w:tc>
        <w:tc>
          <w:tcPr>
            <w:tcW w:w="2871" w:type="dxa"/>
            <w:vAlign w:val="center"/>
          </w:tcPr>
          <w:p w14:paraId="72781A24">
            <w:pPr>
              <w:pStyle w:val="61"/>
              <w:ind w:firstLine="360"/>
              <w:rPr>
                <w:sz w:val="18"/>
              </w:rPr>
            </w:pPr>
            <w:r>
              <w:rPr>
                <w:rFonts w:hint="eastAsia"/>
                <w:sz w:val="18"/>
              </w:rPr>
              <w:t>交易流水号</w:t>
            </w:r>
          </w:p>
        </w:tc>
        <w:tc>
          <w:tcPr>
            <w:tcW w:w="1340" w:type="dxa"/>
            <w:vAlign w:val="center"/>
          </w:tcPr>
          <w:p w14:paraId="048FD603">
            <w:pPr>
              <w:pStyle w:val="61"/>
              <w:ind w:firstLine="360"/>
              <w:rPr>
                <w:sz w:val="18"/>
              </w:rPr>
            </w:pPr>
            <w:r>
              <w:rPr>
                <w:rFonts w:hint="eastAsia"/>
                <w:sz w:val="18"/>
              </w:rPr>
              <w:t>4</w:t>
            </w:r>
          </w:p>
        </w:tc>
        <w:tc>
          <w:tcPr>
            <w:tcW w:w="766" w:type="dxa"/>
            <w:vAlign w:val="center"/>
          </w:tcPr>
          <w:p w14:paraId="1D11D92E">
            <w:pPr>
              <w:pStyle w:val="61"/>
              <w:ind w:firstLine="360"/>
              <w:rPr>
                <w:sz w:val="18"/>
              </w:rPr>
            </w:pPr>
            <w:r>
              <w:rPr>
                <w:rFonts w:hint="eastAsia"/>
                <w:sz w:val="18"/>
              </w:rPr>
              <w:t>HEX</w:t>
            </w:r>
          </w:p>
        </w:tc>
        <w:tc>
          <w:tcPr>
            <w:tcW w:w="3828" w:type="dxa"/>
            <w:vAlign w:val="center"/>
          </w:tcPr>
          <w:p w14:paraId="50C57401">
            <w:pPr>
              <w:pStyle w:val="61"/>
              <w:ind w:firstLine="360"/>
              <w:rPr>
                <w:sz w:val="18"/>
              </w:rPr>
            </w:pPr>
          </w:p>
        </w:tc>
      </w:tr>
      <w:tr w14:paraId="5D666A5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C4B5B9D">
            <w:pPr>
              <w:pStyle w:val="61"/>
              <w:ind w:firstLine="360"/>
              <w:rPr>
                <w:sz w:val="18"/>
              </w:rPr>
            </w:pPr>
            <w:r>
              <w:rPr>
                <w:rFonts w:hint="eastAsia"/>
                <w:sz w:val="18"/>
              </w:rPr>
              <w:t>4</w:t>
            </w:r>
          </w:p>
        </w:tc>
        <w:tc>
          <w:tcPr>
            <w:tcW w:w="2871" w:type="dxa"/>
            <w:vAlign w:val="center"/>
          </w:tcPr>
          <w:p w14:paraId="12065FFE">
            <w:pPr>
              <w:pStyle w:val="61"/>
              <w:ind w:firstLine="360"/>
              <w:rPr>
                <w:sz w:val="18"/>
              </w:rPr>
            </w:pPr>
            <w:r>
              <w:rPr>
                <w:rFonts w:hint="eastAsia"/>
                <w:sz w:val="18"/>
              </w:rPr>
              <w:t>交易时间</w:t>
            </w:r>
          </w:p>
        </w:tc>
        <w:tc>
          <w:tcPr>
            <w:tcW w:w="1340" w:type="dxa"/>
            <w:vAlign w:val="center"/>
          </w:tcPr>
          <w:p w14:paraId="199D5177">
            <w:pPr>
              <w:pStyle w:val="61"/>
              <w:ind w:firstLine="360"/>
              <w:rPr>
                <w:sz w:val="18"/>
              </w:rPr>
            </w:pPr>
            <w:r>
              <w:rPr>
                <w:rFonts w:hint="eastAsia"/>
                <w:sz w:val="18"/>
              </w:rPr>
              <w:t>7</w:t>
            </w:r>
          </w:p>
        </w:tc>
        <w:tc>
          <w:tcPr>
            <w:tcW w:w="766" w:type="dxa"/>
            <w:vAlign w:val="center"/>
          </w:tcPr>
          <w:p w14:paraId="434B12EE">
            <w:pPr>
              <w:pStyle w:val="61"/>
              <w:ind w:firstLine="360"/>
              <w:rPr>
                <w:sz w:val="18"/>
              </w:rPr>
            </w:pPr>
            <w:r>
              <w:rPr>
                <w:rFonts w:hint="eastAsia"/>
                <w:sz w:val="18"/>
              </w:rPr>
              <w:t>BCD</w:t>
            </w:r>
          </w:p>
        </w:tc>
        <w:tc>
          <w:tcPr>
            <w:tcW w:w="3828" w:type="dxa"/>
            <w:vAlign w:val="center"/>
          </w:tcPr>
          <w:p w14:paraId="3221FFFD">
            <w:pPr>
              <w:pStyle w:val="61"/>
              <w:ind w:firstLine="360"/>
              <w:rPr>
                <w:sz w:val="18"/>
              </w:rPr>
            </w:pPr>
          </w:p>
        </w:tc>
      </w:tr>
    </w:tbl>
    <w:p w14:paraId="3D0A9F37">
      <w:pPr>
        <w:pStyle w:val="70"/>
        <w:spacing w:before="156" w:after="156"/>
      </w:pPr>
      <w:bookmarkStart w:id="1541" w:name="_Toc247778149"/>
      <w:bookmarkEnd w:id="1541"/>
      <w:bookmarkStart w:id="1542" w:name="_Toc247561759"/>
      <w:r>
        <w:rPr>
          <w:rFonts w:hint="eastAsia"/>
        </w:rPr>
        <w:t>替换(新卡) 交易</w:t>
      </w:r>
      <w:bookmarkEnd w:id="1542"/>
    </w:p>
    <w:p w14:paraId="5B8AD460">
      <w:pPr>
        <w:pStyle w:val="61"/>
        <w:ind w:firstLine="420"/>
      </w:pPr>
      <w:r>
        <w:rPr>
          <w:rFonts w:hint="eastAsia"/>
        </w:rPr>
        <w:t>替换(新卡) 交易的数据结构见表 602。</w:t>
      </w:r>
    </w:p>
    <w:p w14:paraId="78024714">
      <w:pPr>
        <w:pStyle w:val="70"/>
        <w:spacing w:before="156" w:after="156"/>
      </w:pPr>
      <w:bookmarkStart w:id="1543" w:name="_Toc247561760"/>
      <w:bookmarkEnd w:id="1543"/>
      <w:bookmarkStart w:id="1544" w:name="_Toc247778150"/>
      <w:r>
        <w:rPr>
          <w:rFonts w:hint="eastAsia"/>
        </w:rPr>
        <w:t>激活交易</w:t>
      </w:r>
      <w:bookmarkEnd w:id="1544"/>
    </w:p>
    <w:p w14:paraId="0A6DD32A">
      <w:pPr>
        <w:pStyle w:val="61"/>
        <w:ind w:firstLine="420"/>
      </w:pPr>
      <w:r>
        <w:rPr>
          <w:rFonts w:hint="eastAsia"/>
        </w:rPr>
        <w:t>激活交易的数据结构见表 603。</w:t>
      </w:r>
    </w:p>
    <w:p w14:paraId="324AA057">
      <w:pPr>
        <w:pStyle w:val="117"/>
        <w:spacing w:before="156" w:after="156"/>
      </w:pPr>
      <w:bookmarkStart w:id="1545" w:name="_Ref405188775"/>
      <w:bookmarkEnd w:id="1545"/>
      <w:r>
        <w:rPr>
          <w:rFonts w:hint="eastAsia"/>
        </w:rPr>
        <w:t>激活交易</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BE83CB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3F5F847">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E42B15B">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F9AC9C0">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03A8E7D">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1790CAE">
            <w:pPr>
              <w:pStyle w:val="61"/>
              <w:ind w:firstLine="360"/>
              <w:rPr>
                <w:sz w:val="18"/>
              </w:rPr>
            </w:pPr>
            <w:r>
              <w:rPr>
                <w:rFonts w:hint="eastAsia"/>
                <w:sz w:val="18"/>
              </w:rPr>
              <w:t>说明</w:t>
            </w:r>
          </w:p>
        </w:tc>
      </w:tr>
      <w:tr w14:paraId="0C3DE10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76CFEBB">
            <w:pPr>
              <w:pStyle w:val="61"/>
              <w:ind w:firstLine="360"/>
              <w:rPr>
                <w:sz w:val="18"/>
              </w:rPr>
            </w:pPr>
            <w:r>
              <w:rPr>
                <w:rFonts w:hint="eastAsia"/>
                <w:sz w:val="18"/>
              </w:rPr>
              <w:t>1</w:t>
            </w:r>
          </w:p>
        </w:tc>
        <w:tc>
          <w:tcPr>
            <w:tcW w:w="2871" w:type="dxa"/>
            <w:tcBorders>
              <w:top w:val="single" w:color="000000" w:sz="8" w:space="0"/>
            </w:tcBorders>
            <w:vAlign w:val="center"/>
          </w:tcPr>
          <w:p w14:paraId="5B75411F">
            <w:pPr>
              <w:pStyle w:val="61"/>
              <w:ind w:firstLine="360"/>
              <w:rPr>
                <w:sz w:val="18"/>
              </w:rPr>
            </w:pPr>
            <w:r>
              <w:rPr>
                <w:rFonts w:hint="eastAsia"/>
                <w:sz w:val="18"/>
              </w:rPr>
              <w:t>命令代码</w:t>
            </w:r>
          </w:p>
        </w:tc>
        <w:tc>
          <w:tcPr>
            <w:tcW w:w="1340" w:type="dxa"/>
            <w:tcBorders>
              <w:top w:val="single" w:color="000000" w:sz="8" w:space="0"/>
            </w:tcBorders>
            <w:vAlign w:val="center"/>
          </w:tcPr>
          <w:p w14:paraId="3C501F66">
            <w:pPr>
              <w:pStyle w:val="61"/>
              <w:ind w:firstLine="360"/>
              <w:rPr>
                <w:sz w:val="18"/>
              </w:rPr>
            </w:pPr>
            <w:r>
              <w:rPr>
                <w:rFonts w:hint="eastAsia"/>
                <w:sz w:val="18"/>
              </w:rPr>
              <w:t>2</w:t>
            </w:r>
          </w:p>
        </w:tc>
        <w:tc>
          <w:tcPr>
            <w:tcW w:w="766" w:type="dxa"/>
            <w:tcBorders>
              <w:top w:val="single" w:color="000000" w:sz="8" w:space="0"/>
            </w:tcBorders>
            <w:vAlign w:val="center"/>
          </w:tcPr>
          <w:p w14:paraId="68D15D6D">
            <w:pPr>
              <w:pStyle w:val="61"/>
              <w:ind w:firstLine="360"/>
              <w:rPr>
                <w:sz w:val="18"/>
              </w:rPr>
            </w:pPr>
            <w:r>
              <w:rPr>
                <w:rFonts w:hint="eastAsia"/>
                <w:sz w:val="18"/>
              </w:rPr>
              <w:t>HEX</w:t>
            </w:r>
          </w:p>
        </w:tc>
        <w:tc>
          <w:tcPr>
            <w:tcW w:w="3828" w:type="dxa"/>
            <w:tcBorders>
              <w:top w:val="single" w:color="000000" w:sz="8" w:space="0"/>
            </w:tcBorders>
            <w:vAlign w:val="center"/>
          </w:tcPr>
          <w:p w14:paraId="42FA027A">
            <w:pPr>
              <w:pStyle w:val="61"/>
              <w:ind w:firstLine="360"/>
              <w:rPr>
                <w:sz w:val="18"/>
              </w:rPr>
            </w:pPr>
          </w:p>
        </w:tc>
      </w:tr>
      <w:tr w14:paraId="6E50A2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CEEBA29">
            <w:pPr>
              <w:pStyle w:val="61"/>
              <w:ind w:firstLine="360"/>
              <w:rPr>
                <w:sz w:val="18"/>
              </w:rPr>
            </w:pPr>
            <w:r>
              <w:rPr>
                <w:rFonts w:hint="eastAsia"/>
                <w:sz w:val="18"/>
              </w:rPr>
              <w:t>2</w:t>
            </w:r>
          </w:p>
        </w:tc>
        <w:tc>
          <w:tcPr>
            <w:tcW w:w="2871" w:type="dxa"/>
            <w:vAlign w:val="center"/>
          </w:tcPr>
          <w:p w14:paraId="2D6890F6">
            <w:pPr>
              <w:pStyle w:val="61"/>
              <w:ind w:firstLine="360"/>
              <w:rPr>
                <w:sz w:val="18"/>
              </w:rPr>
            </w:pPr>
            <w:r>
              <w:rPr>
                <w:rFonts w:hint="eastAsia"/>
                <w:sz w:val="18"/>
              </w:rPr>
              <w:t>重发次数</w:t>
            </w:r>
          </w:p>
        </w:tc>
        <w:tc>
          <w:tcPr>
            <w:tcW w:w="1340" w:type="dxa"/>
            <w:vAlign w:val="center"/>
          </w:tcPr>
          <w:p w14:paraId="1F8DED95">
            <w:pPr>
              <w:pStyle w:val="61"/>
              <w:ind w:firstLine="360"/>
              <w:rPr>
                <w:sz w:val="18"/>
              </w:rPr>
            </w:pPr>
            <w:r>
              <w:rPr>
                <w:rFonts w:hint="eastAsia"/>
                <w:sz w:val="18"/>
              </w:rPr>
              <w:t>1</w:t>
            </w:r>
          </w:p>
        </w:tc>
        <w:tc>
          <w:tcPr>
            <w:tcW w:w="766" w:type="dxa"/>
            <w:vAlign w:val="center"/>
          </w:tcPr>
          <w:p w14:paraId="22E03A28">
            <w:pPr>
              <w:pStyle w:val="61"/>
              <w:ind w:firstLine="360"/>
              <w:rPr>
                <w:sz w:val="18"/>
              </w:rPr>
            </w:pPr>
            <w:r>
              <w:rPr>
                <w:rFonts w:hint="eastAsia"/>
                <w:sz w:val="18"/>
              </w:rPr>
              <w:t>HEX</w:t>
            </w:r>
          </w:p>
        </w:tc>
        <w:tc>
          <w:tcPr>
            <w:tcW w:w="3828" w:type="dxa"/>
            <w:vAlign w:val="center"/>
          </w:tcPr>
          <w:p w14:paraId="0F23DFE2">
            <w:pPr>
              <w:pStyle w:val="61"/>
              <w:ind w:firstLine="360"/>
              <w:rPr>
                <w:sz w:val="18"/>
              </w:rPr>
            </w:pPr>
          </w:p>
        </w:tc>
      </w:tr>
      <w:tr w14:paraId="0DC3FE5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66ECBC6">
            <w:pPr>
              <w:pStyle w:val="61"/>
              <w:ind w:firstLine="360"/>
              <w:rPr>
                <w:sz w:val="18"/>
              </w:rPr>
            </w:pPr>
            <w:r>
              <w:rPr>
                <w:rFonts w:hint="eastAsia"/>
                <w:sz w:val="18"/>
              </w:rPr>
              <w:t>3</w:t>
            </w:r>
          </w:p>
        </w:tc>
        <w:tc>
          <w:tcPr>
            <w:tcW w:w="2871" w:type="dxa"/>
            <w:vAlign w:val="center"/>
          </w:tcPr>
          <w:p w14:paraId="038C2B26">
            <w:pPr>
              <w:pStyle w:val="61"/>
              <w:ind w:firstLine="360"/>
              <w:rPr>
                <w:sz w:val="18"/>
              </w:rPr>
            </w:pPr>
            <w:r>
              <w:rPr>
                <w:rFonts w:hint="eastAsia"/>
                <w:sz w:val="18"/>
              </w:rPr>
              <w:t>交易时间</w:t>
            </w:r>
          </w:p>
        </w:tc>
        <w:tc>
          <w:tcPr>
            <w:tcW w:w="1340" w:type="dxa"/>
            <w:vAlign w:val="center"/>
          </w:tcPr>
          <w:p w14:paraId="335FF778">
            <w:pPr>
              <w:pStyle w:val="61"/>
              <w:ind w:firstLine="360"/>
              <w:rPr>
                <w:sz w:val="18"/>
              </w:rPr>
            </w:pPr>
            <w:r>
              <w:rPr>
                <w:rFonts w:hint="eastAsia"/>
                <w:sz w:val="18"/>
              </w:rPr>
              <w:t>7</w:t>
            </w:r>
          </w:p>
        </w:tc>
        <w:tc>
          <w:tcPr>
            <w:tcW w:w="766" w:type="dxa"/>
            <w:vAlign w:val="center"/>
          </w:tcPr>
          <w:p w14:paraId="03A585F2">
            <w:pPr>
              <w:pStyle w:val="61"/>
              <w:ind w:firstLine="360"/>
              <w:rPr>
                <w:sz w:val="18"/>
              </w:rPr>
            </w:pPr>
            <w:r>
              <w:rPr>
                <w:rFonts w:hint="eastAsia"/>
                <w:sz w:val="18"/>
              </w:rPr>
              <w:t>BCD</w:t>
            </w:r>
          </w:p>
        </w:tc>
        <w:tc>
          <w:tcPr>
            <w:tcW w:w="3828" w:type="dxa"/>
            <w:vAlign w:val="center"/>
          </w:tcPr>
          <w:p w14:paraId="0010561B">
            <w:pPr>
              <w:pStyle w:val="61"/>
              <w:ind w:firstLine="360"/>
              <w:rPr>
                <w:sz w:val="18"/>
              </w:rPr>
            </w:pPr>
          </w:p>
        </w:tc>
      </w:tr>
      <w:tr w14:paraId="16FFD57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300E962">
            <w:pPr>
              <w:pStyle w:val="61"/>
              <w:ind w:firstLine="360"/>
              <w:rPr>
                <w:sz w:val="18"/>
              </w:rPr>
            </w:pPr>
            <w:r>
              <w:rPr>
                <w:rFonts w:hint="eastAsia"/>
                <w:sz w:val="18"/>
              </w:rPr>
              <w:t>4</w:t>
            </w:r>
          </w:p>
        </w:tc>
        <w:tc>
          <w:tcPr>
            <w:tcW w:w="2871" w:type="dxa"/>
            <w:vAlign w:val="center"/>
          </w:tcPr>
          <w:p w14:paraId="45062851">
            <w:pPr>
              <w:pStyle w:val="61"/>
              <w:ind w:firstLine="360"/>
              <w:rPr>
                <w:sz w:val="18"/>
              </w:rPr>
            </w:pPr>
            <w:r>
              <w:rPr>
                <w:rFonts w:hint="eastAsia"/>
                <w:sz w:val="18"/>
              </w:rPr>
              <w:t>卡片种类</w:t>
            </w:r>
          </w:p>
        </w:tc>
        <w:tc>
          <w:tcPr>
            <w:tcW w:w="1340" w:type="dxa"/>
            <w:vAlign w:val="center"/>
          </w:tcPr>
          <w:p w14:paraId="18457947">
            <w:pPr>
              <w:pStyle w:val="61"/>
              <w:ind w:firstLine="360"/>
              <w:rPr>
                <w:sz w:val="18"/>
              </w:rPr>
            </w:pPr>
            <w:r>
              <w:rPr>
                <w:rFonts w:hint="eastAsia"/>
                <w:sz w:val="18"/>
              </w:rPr>
              <w:t>1</w:t>
            </w:r>
          </w:p>
        </w:tc>
        <w:tc>
          <w:tcPr>
            <w:tcW w:w="766" w:type="dxa"/>
            <w:vAlign w:val="center"/>
          </w:tcPr>
          <w:p w14:paraId="3C4A6811">
            <w:pPr>
              <w:pStyle w:val="61"/>
              <w:ind w:firstLine="360"/>
              <w:rPr>
                <w:sz w:val="18"/>
              </w:rPr>
            </w:pPr>
            <w:r>
              <w:rPr>
                <w:rFonts w:hint="eastAsia"/>
                <w:sz w:val="18"/>
              </w:rPr>
              <w:t>HEX</w:t>
            </w:r>
          </w:p>
        </w:tc>
        <w:tc>
          <w:tcPr>
            <w:tcW w:w="3828" w:type="dxa"/>
            <w:vAlign w:val="center"/>
          </w:tcPr>
          <w:p w14:paraId="0D8734C3">
            <w:pPr>
              <w:pStyle w:val="61"/>
              <w:ind w:firstLine="360"/>
              <w:rPr>
                <w:sz w:val="18"/>
              </w:rPr>
            </w:pPr>
          </w:p>
        </w:tc>
      </w:tr>
      <w:tr w14:paraId="2B9C05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FADDC2C">
            <w:pPr>
              <w:pStyle w:val="61"/>
              <w:ind w:firstLine="360"/>
              <w:rPr>
                <w:sz w:val="18"/>
              </w:rPr>
            </w:pPr>
            <w:r>
              <w:rPr>
                <w:rFonts w:hint="eastAsia"/>
                <w:sz w:val="18"/>
              </w:rPr>
              <w:t>5</w:t>
            </w:r>
          </w:p>
        </w:tc>
        <w:tc>
          <w:tcPr>
            <w:tcW w:w="2871" w:type="dxa"/>
            <w:vAlign w:val="center"/>
          </w:tcPr>
          <w:p w14:paraId="7BE473ED">
            <w:pPr>
              <w:pStyle w:val="61"/>
              <w:ind w:firstLine="360"/>
              <w:rPr>
                <w:sz w:val="18"/>
              </w:rPr>
            </w:pPr>
            <w:r>
              <w:rPr>
                <w:rFonts w:hint="eastAsia"/>
                <w:sz w:val="18"/>
              </w:rPr>
              <w:t>车票产品种类</w:t>
            </w:r>
          </w:p>
        </w:tc>
        <w:tc>
          <w:tcPr>
            <w:tcW w:w="1340" w:type="dxa"/>
            <w:vAlign w:val="center"/>
          </w:tcPr>
          <w:p w14:paraId="06403354">
            <w:pPr>
              <w:pStyle w:val="61"/>
              <w:ind w:firstLine="360"/>
              <w:rPr>
                <w:sz w:val="18"/>
              </w:rPr>
            </w:pPr>
            <w:r>
              <w:rPr>
                <w:rFonts w:hint="eastAsia"/>
                <w:sz w:val="18"/>
              </w:rPr>
              <w:t>2</w:t>
            </w:r>
          </w:p>
        </w:tc>
        <w:tc>
          <w:tcPr>
            <w:tcW w:w="766" w:type="dxa"/>
            <w:vAlign w:val="center"/>
          </w:tcPr>
          <w:p w14:paraId="67FDC41A">
            <w:pPr>
              <w:pStyle w:val="61"/>
              <w:ind w:firstLine="360"/>
              <w:rPr>
                <w:sz w:val="18"/>
              </w:rPr>
            </w:pPr>
            <w:r>
              <w:rPr>
                <w:rFonts w:hint="eastAsia"/>
                <w:sz w:val="18"/>
              </w:rPr>
              <w:t>HEX</w:t>
            </w:r>
          </w:p>
        </w:tc>
        <w:tc>
          <w:tcPr>
            <w:tcW w:w="3828" w:type="dxa"/>
            <w:vAlign w:val="center"/>
          </w:tcPr>
          <w:p w14:paraId="0D590831">
            <w:pPr>
              <w:pStyle w:val="61"/>
              <w:ind w:firstLine="360"/>
              <w:rPr>
                <w:sz w:val="18"/>
              </w:rPr>
            </w:pPr>
          </w:p>
        </w:tc>
      </w:tr>
    </w:tbl>
    <w:p w14:paraId="76B82D7E">
      <w:pPr>
        <w:pStyle w:val="70"/>
        <w:spacing w:before="156" w:after="156"/>
      </w:pPr>
      <w:bookmarkStart w:id="1546" w:name="_Toc247778151"/>
      <w:bookmarkEnd w:id="1546"/>
      <w:bookmarkStart w:id="1547" w:name="_Toc247561761"/>
      <w:r>
        <w:rPr>
          <w:rFonts w:hint="eastAsia"/>
        </w:rPr>
        <w:t>延期交易</w:t>
      </w:r>
      <w:bookmarkEnd w:id="1547"/>
    </w:p>
    <w:p w14:paraId="12B63D4D">
      <w:pPr>
        <w:pStyle w:val="61"/>
        <w:ind w:firstLine="420"/>
      </w:pPr>
      <w:r>
        <w:rPr>
          <w:rFonts w:hint="eastAsia"/>
        </w:rPr>
        <w:t>延期交易的数据结构见表 604。</w:t>
      </w:r>
    </w:p>
    <w:p w14:paraId="745A76A1">
      <w:pPr>
        <w:pStyle w:val="117"/>
        <w:spacing w:before="156" w:after="156"/>
      </w:pPr>
      <w:bookmarkStart w:id="1548" w:name="_Ref405188796"/>
      <w:bookmarkEnd w:id="1548"/>
      <w:r>
        <w:rPr>
          <w:rFonts w:hint="eastAsia"/>
        </w:rPr>
        <w:t>延期交易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067499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4D85FF84">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8A83CB4">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592D7F62">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17CC312">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A5455AA">
            <w:pPr>
              <w:pStyle w:val="61"/>
              <w:ind w:firstLine="360"/>
              <w:rPr>
                <w:sz w:val="18"/>
              </w:rPr>
            </w:pPr>
            <w:r>
              <w:rPr>
                <w:rFonts w:hint="eastAsia"/>
                <w:sz w:val="18"/>
              </w:rPr>
              <w:t>说明</w:t>
            </w:r>
          </w:p>
        </w:tc>
      </w:tr>
      <w:tr w14:paraId="2ED2A67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57E7F0B">
            <w:pPr>
              <w:pStyle w:val="61"/>
              <w:ind w:firstLine="360"/>
              <w:rPr>
                <w:sz w:val="18"/>
              </w:rPr>
            </w:pPr>
            <w:r>
              <w:rPr>
                <w:rFonts w:hint="eastAsia"/>
                <w:sz w:val="18"/>
              </w:rPr>
              <w:t>1</w:t>
            </w:r>
          </w:p>
        </w:tc>
        <w:tc>
          <w:tcPr>
            <w:tcW w:w="2871" w:type="dxa"/>
            <w:tcBorders>
              <w:top w:val="single" w:color="000000" w:sz="8" w:space="0"/>
            </w:tcBorders>
            <w:vAlign w:val="center"/>
          </w:tcPr>
          <w:p w14:paraId="70DC9F63">
            <w:pPr>
              <w:pStyle w:val="61"/>
              <w:ind w:firstLine="360"/>
              <w:rPr>
                <w:sz w:val="18"/>
              </w:rPr>
            </w:pPr>
            <w:r>
              <w:rPr>
                <w:rFonts w:hint="eastAsia"/>
                <w:sz w:val="18"/>
              </w:rPr>
              <w:t>命令代码</w:t>
            </w:r>
          </w:p>
        </w:tc>
        <w:tc>
          <w:tcPr>
            <w:tcW w:w="1340" w:type="dxa"/>
            <w:tcBorders>
              <w:top w:val="single" w:color="000000" w:sz="8" w:space="0"/>
            </w:tcBorders>
            <w:vAlign w:val="center"/>
          </w:tcPr>
          <w:p w14:paraId="5ADB835D">
            <w:pPr>
              <w:pStyle w:val="61"/>
              <w:ind w:firstLine="360"/>
              <w:rPr>
                <w:sz w:val="18"/>
              </w:rPr>
            </w:pPr>
            <w:r>
              <w:rPr>
                <w:rFonts w:hint="eastAsia"/>
                <w:sz w:val="18"/>
              </w:rPr>
              <w:t>2</w:t>
            </w:r>
          </w:p>
        </w:tc>
        <w:tc>
          <w:tcPr>
            <w:tcW w:w="766" w:type="dxa"/>
            <w:tcBorders>
              <w:top w:val="single" w:color="000000" w:sz="8" w:space="0"/>
            </w:tcBorders>
            <w:vAlign w:val="center"/>
          </w:tcPr>
          <w:p w14:paraId="324B5DEE">
            <w:pPr>
              <w:pStyle w:val="61"/>
              <w:ind w:firstLine="360"/>
              <w:rPr>
                <w:sz w:val="18"/>
              </w:rPr>
            </w:pPr>
            <w:r>
              <w:rPr>
                <w:rFonts w:hint="eastAsia"/>
                <w:sz w:val="18"/>
              </w:rPr>
              <w:t>HEX</w:t>
            </w:r>
          </w:p>
        </w:tc>
        <w:tc>
          <w:tcPr>
            <w:tcW w:w="3828" w:type="dxa"/>
            <w:tcBorders>
              <w:top w:val="single" w:color="000000" w:sz="8" w:space="0"/>
            </w:tcBorders>
            <w:vAlign w:val="center"/>
          </w:tcPr>
          <w:p w14:paraId="105F3075">
            <w:pPr>
              <w:pStyle w:val="61"/>
              <w:ind w:firstLine="360"/>
              <w:rPr>
                <w:sz w:val="18"/>
              </w:rPr>
            </w:pPr>
          </w:p>
        </w:tc>
      </w:tr>
      <w:tr w14:paraId="10160C1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247D76C">
            <w:pPr>
              <w:pStyle w:val="61"/>
              <w:ind w:firstLine="360"/>
              <w:rPr>
                <w:sz w:val="18"/>
              </w:rPr>
            </w:pPr>
            <w:r>
              <w:rPr>
                <w:rFonts w:hint="eastAsia"/>
                <w:sz w:val="18"/>
              </w:rPr>
              <w:t>2</w:t>
            </w:r>
          </w:p>
        </w:tc>
        <w:tc>
          <w:tcPr>
            <w:tcW w:w="2871" w:type="dxa"/>
            <w:vAlign w:val="center"/>
          </w:tcPr>
          <w:p w14:paraId="79204809">
            <w:pPr>
              <w:pStyle w:val="61"/>
              <w:ind w:firstLine="360"/>
              <w:rPr>
                <w:sz w:val="18"/>
              </w:rPr>
            </w:pPr>
            <w:r>
              <w:rPr>
                <w:rFonts w:hint="eastAsia"/>
                <w:sz w:val="18"/>
              </w:rPr>
              <w:t>重发次数</w:t>
            </w:r>
          </w:p>
        </w:tc>
        <w:tc>
          <w:tcPr>
            <w:tcW w:w="1340" w:type="dxa"/>
            <w:vAlign w:val="center"/>
          </w:tcPr>
          <w:p w14:paraId="6678807F">
            <w:pPr>
              <w:pStyle w:val="61"/>
              <w:ind w:firstLine="360"/>
              <w:rPr>
                <w:sz w:val="18"/>
              </w:rPr>
            </w:pPr>
            <w:r>
              <w:rPr>
                <w:rFonts w:hint="eastAsia"/>
                <w:sz w:val="18"/>
              </w:rPr>
              <w:t>1</w:t>
            </w:r>
          </w:p>
        </w:tc>
        <w:tc>
          <w:tcPr>
            <w:tcW w:w="766" w:type="dxa"/>
            <w:vAlign w:val="center"/>
          </w:tcPr>
          <w:p w14:paraId="37E67276">
            <w:pPr>
              <w:pStyle w:val="61"/>
              <w:ind w:firstLine="360"/>
              <w:rPr>
                <w:sz w:val="18"/>
              </w:rPr>
            </w:pPr>
            <w:r>
              <w:rPr>
                <w:rFonts w:hint="eastAsia"/>
                <w:sz w:val="18"/>
              </w:rPr>
              <w:t>HEX</w:t>
            </w:r>
          </w:p>
        </w:tc>
        <w:tc>
          <w:tcPr>
            <w:tcW w:w="3828" w:type="dxa"/>
            <w:vAlign w:val="center"/>
          </w:tcPr>
          <w:p w14:paraId="1EC1E90B">
            <w:pPr>
              <w:pStyle w:val="61"/>
              <w:ind w:firstLine="360"/>
              <w:rPr>
                <w:sz w:val="18"/>
              </w:rPr>
            </w:pPr>
          </w:p>
        </w:tc>
      </w:tr>
      <w:tr w14:paraId="3E58CE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8DB6218">
            <w:pPr>
              <w:pStyle w:val="61"/>
              <w:ind w:firstLine="360"/>
              <w:rPr>
                <w:sz w:val="18"/>
              </w:rPr>
            </w:pPr>
            <w:r>
              <w:rPr>
                <w:rFonts w:hint="eastAsia"/>
                <w:sz w:val="18"/>
              </w:rPr>
              <w:t>3</w:t>
            </w:r>
          </w:p>
        </w:tc>
        <w:tc>
          <w:tcPr>
            <w:tcW w:w="2871" w:type="dxa"/>
            <w:vAlign w:val="center"/>
          </w:tcPr>
          <w:p w14:paraId="534EF6FA">
            <w:pPr>
              <w:pStyle w:val="61"/>
              <w:ind w:firstLine="360"/>
              <w:rPr>
                <w:sz w:val="18"/>
              </w:rPr>
            </w:pPr>
            <w:r>
              <w:rPr>
                <w:rFonts w:hint="eastAsia"/>
                <w:sz w:val="18"/>
              </w:rPr>
              <w:t>交易时间</w:t>
            </w:r>
          </w:p>
        </w:tc>
        <w:tc>
          <w:tcPr>
            <w:tcW w:w="1340" w:type="dxa"/>
            <w:vAlign w:val="center"/>
          </w:tcPr>
          <w:p w14:paraId="1765C0DF">
            <w:pPr>
              <w:pStyle w:val="61"/>
              <w:ind w:firstLine="360"/>
              <w:rPr>
                <w:sz w:val="18"/>
              </w:rPr>
            </w:pPr>
            <w:r>
              <w:rPr>
                <w:rFonts w:hint="eastAsia"/>
                <w:sz w:val="18"/>
              </w:rPr>
              <w:t>7</w:t>
            </w:r>
          </w:p>
        </w:tc>
        <w:tc>
          <w:tcPr>
            <w:tcW w:w="766" w:type="dxa"/>
            <w:vAlign w:val="center"/>
          </w:tcPr>
          <w:p w14:paraId="35A4DBA4">
            <w:pPr>
              <w:pStyle w:val="61"/>
              <w:ind w:firstLine="360"/>
              <w:rPr>
                <w:sz w:val="18"/>
              </w:rPr>
            </w:pPr>
            <w:r>
              <w:rPr>
                <w:rFonts w:hint="eastAsia"/>
                <w:sz w:val="18"/>
              </w:rPr>
              <w:t>BCD</w:t>
            </w:r>
          </w:p>
        </w:tc>
        <w:tc>
          <w:tcPr>
            <w:tcW w:w="3828" w:type="dxa"/>
            <w:vAlign w:val="center"/>
          </w:tcPr>
          <w:p w14:paraId="108AF800">
            <w:pPr>
              <w:pStyle w:val="61"/>
              <w:ind w:firstLine="360"/>
              <w:rPr>
                <w:sz w:val="18"/>
              </w:rPr>
            </w:pPr>
          </w:p>
        </w:tc>
      </w:tr>
      <w:tr w14:paraId="286B5C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FEA5455">
            <w:pPr>
              <w:pStyle w:val="61"/>
              <w:ind w:firstLine="360"/>
              <w:rPr>
                <w:sz w:val="18"/>
              </w:rPr>
            </w:pPr>
            <w:r>
              <w:rPr>
                <w:rFonts w:hint="eastAsia"/>
                <w:sz w:val="18"/>
              </w:rPr>
              <w:t>4</w:t>
            </w:r>
          </w:p>
        </w:tc>
        <w:tc>
          <w:tcPr>
            <w:tcW w:w="2871" w:type="dxa"/>
            <w:vAlign w:val="center"/>
          </w:tcPr>
          <w:p w14:paraId="0BB245BB">
            <w:pPr>
              <w:pStyle w:val="61"/>
              <w:ind w:firstLine="360"/>
              <w:rPr>
                <w:sz w:val="18"/>
              </w:rPr>
            </w:pPr>
            <w:r>
              <w:rPr>
                <w:rFonts w:hint="eastAsia"/>
                <w:sz w:val="18"/>
              </w:rPr>
              <w:t>延期长度</w:t>
            </w:r>
          </w:p>
        </w:tc>
        <w:tc>
          <w:tcPr>
            <w:tcW w:w="1340" w:type="dxa"/>
            <w:vAlign w:val="center"/>
          </w:tcPr>
          <w:p w14:paraId="5129CC5B">
            <w:pPr>
              <w:pStyle w:val="61"/>
              <w:ind w:firstLine="360"/>
              <w:rPr>
                <w:sz w:val="18"/>
              </w:rPr>
            </w:pPr>
            <w:r>
              <w:rPr>
                <w:rFonts w:hint="eastAsia"/>
                <w:sz w:val="18"/>
              </w:rPr>
              <w:t>2</w:t>
            </w:r>
          </w:p>
        </w:tc>
        <w:tc>
          <w:tcPr>
            <w:tcW w:w="766" w:type="dxa"/>
            <w:vAlign w:val="center"/>
          </w:tcPr>
          <w:p w14:paraId="4B91AC74">
            <w:pPr>
              <w:pStyle w:val="61"/>
              <w:ind w:firstLine="360"/>
              <w:rPr>
                <w:sz w:val="18"/>
              </w:rPr>
            </w:pPr>
            <w:r>
              <w:rPr>
                <w:rFonts w:hint="eastAsia"/>
                <w:sz w:val="18"/>
              </w:rPr>
              <w:t>HEX</w:t>
            </w:r>
          </w:p>
        </w:tc>
        <w:tc>
          <w:tcPr>
            <w:tcW w:w="3828" w:type="dxa"/>
            <w:vAlign w:val="center"/>
          </w:tcPr>
          <w:p w14:paraId="2E91BF79">
            <w:pPr>
              <w:pStyle w:val="61"/>
              <w:ind w:firstLine="360"/>
              <w:rPr>
                <w:sz w:val="18"/>
              </w:rPr>
            </w:pPr>
          </w:p>
        </w:tc>
      </w:tr>
    </w:tbl>
    <w:p w14:paraId="39D8AD04">
      <w:pPr>
        <w:pStyle w:val="70"/>
        <w:spacing w:before="156" w:after="156"/>
      </w:pPr>
      <w:bookmarkStart w:id="1549" w:name="_Toc247561762"/>
      <w:bookmarkEnd w:id="1549"/>
      <w:bookmarkStart w:id="1550" w:name="_Toc247778152"/>
      <w:r>
        <w:rPr>
          <w:rFonts w:hint="eastAsia"/>
        </w:rPr>
        <w:t>挂失交易</w:t>
      </w:r>
      <w:bookmarkEnd w:id="1550"/>
    </w:p>
    <w:p w14:paraId="48723FC7">
      <w:pPr>
        <w:pStyle w:val="61"/>
        <w:ind w:firstLine="420"/>
      </w:pPr>
      <w:r>
        <w:rPr>
          <w:rFonts w:hint="eastAsia"/>
        </w:rPr>
        <w:t>挂失交易的数据结构见表 605。</w:t>
      </w:r>
    </w:p>
    <w:p w14:paraId="00903A2E">
      <w:pPr>
        <w:pStyle w:val="61"/>
        <w:ind w:firstLine="420"/>
      </w:pPr>
    </w:p>
    <w:p w14:paraId="74094594">
      <w:pPr>
        <w:pStyle w:val="61"/>
        <w:ind w:firstLine="420"/>
      </w:pPr>
    </w:p>
    <w:p w14:paraId="76550BF8">
      <w:pPr>
        <w:pStyle w:val="61"/>
        <w:ind w:firstLine="420"/>
        <w:rPr>
          <w:rFonts w:hint="eastAsia"/>
        </w:rPr>
      </w:pPr>
    </w:p>
    <w:p w14:paraId="6205A083">
      <w:pPr>
        <w:pStyle w:val="117"/>
        <w:spacing w:before="156" w:after="156"/>
      </w:pPr>
      <w:bookmarkStart w:id="1551" w:name="_Ref405188820"/>
      <w:bookmarkEnd w:id="1551"/>
      <w:r>
        <w:rPr>
          <w:rFonts w:hint="eastAsia"/>
        </w:rPr>
        <w:t>挂失交易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221C6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CEBBF06">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B0BFF34">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264A464F">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0A780511">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96711C7">
            <w:pPr>
              <w:pStyle w:val="61"/>
              <w:ind w:firstLine="360"/>
              <w:rPr>
                <w:sz w:val="18"/>
              </w:rPr>
            </w:pPr>
            <w:r>
              <w:rPr>
                <w:rFonts w:hint="eastAsia"/>
                <w:sz w:val="18"/>
              </w:rPr>
              <w:t>说明</w:t>
            </w:r>
          </w:p>
        </w:tc>
      </w:tr>
      <w:tr w14:paraId="55F335F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4C51F5B">
            <w:pPr>
              <w:pStyle w:val="61"/>
              <w:ind w:firstLine="360"/>
              <w:rPr>
                <w:sz w:val="18"/>
              </w:rPr>
            </w:pPr>
            <w:r>
              <w:rPr>
                <w:rFonts w:hint="eastAsia"/>
                <w:sz w:val="18"/>
              </w:rPr>
              <w:t>1</w:t>
            </w:r>
          </w:p>
        </w:tc>
        <w:tc>
          <w:tcPr>
            <w:tcW w:w="2871" w:type="dxa"/>
            <w:tcBorders>
              <w:top w:val="single" w:color="000000" w:sz="8" w:space="0"/>
            </w:tcBorders>
            <w:vAlign w:val="center"/>
          </w:tcPr>
          <w:p w14:paraId="3950B9E7">
            <w:pPr>
              <w:pStyle w:val="61"/>
              <w:ind w:firstLine="360"/>
              <w:rPr>
                <w:sz w:val="18"/>
              </w:rPr>
            </w:pPr>
            <w:r>
              <w:rPr>
                <w:rFonts w:hint="eastAsia"/>
                <w:sz w:val="18"/>
              </w:rPr>
              <w:t>命令代码</w:t>
            </w:r>
          </w:p>
        </w:tc>
        <w:tc>
          <w:tcPr>
            <w:tcW w:w="1340" w:type="dxa"/>
            <w:tcBorders>
              <w:top w:val="single" w:color="000000" w:sz="8" w:space="0"/>
            </w:tcBorders>
            <w:vAlign w:val="center"/>
          </w:tcPr>
          <w:p w14:paraId="68F8B692">
            <w:pPr>
              <w:pStyle w:val="61"/>
              <w:ind w:firstLine="360"/>
              <w:rPr>
                <w:sz w:val="18"/>
              </w:rPr>
            </w:pPr>
            <w:r>
              <w:rPr>
                <w:rFonts w:hint="eastAsia"/>
                <w:sz w:val="18"/>
              </w:rPr>
              <w:t>2</w:t>
            </w:r>
          </w:p>
        </w:tc>
        <w:tc>
          <w:tcPr>
            <w:tcW w:w="766" w:type="dxa"/>
            <w:tcBorders>
              <w:top w:val="single" w:color="000000" w:sz="8" w:space="0"/>
            </w:tcBorders>
            <w:vAlign w:val="center"/>
          </w:tcPr>
          <w:p w14:paraId="2880EF35">
            <w:pPr>
              <w:pStyle w:val="61"/>
              <w:ind w:firstLine="360"/>
              <w:rPr>
                <w:sz w:val="18"/>
              </w:rPr>
            </w:pPr>
            <w:r>
              <w:rPr>
                <w:rFonts w:hint="eastAsia"/>
                <w:sz w:val="18"/>
              </w:rPr>
              <w:t>HEX</w:t>
            </w:r>
          </w:p>
        </w:tc>
        <w:tc>
          <w:tcPr>
            <w:tcW w:w="3828" w:type="dxa"/>
            <w:tcBorders>
              <w:top w:val="single" w:color="000000" w:sz="8" w:space="0"/>
            </w:tcBorders>
            <w:vAlign w:val="center"/>
          </w:tcPr>
          <w:p w14:paraId="75659ADE">
            <w:pPr>
              <w:pStyle w:val="61"/>
              <w:ind w:firstLine="360"/>
              <w:rPr>
                <w:sz w:val="18"/>
              </w:rPr>
            </w:pPr>
          </w:p>
        </w:tc>
      </w:tr>
      <w:tr w14:paraId="6E6C64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E699C7E">
            <w:pPr>
              <w:pStyle w:val="61"/>
              <w:ind w:firstLine="360"/>
              <w:rPr>
                <w:sz w:val="18"/>
              </w:rPr>
            </w:pPr>
            <w:r>
              <w:rPr>
                <w:rFonts w:hint="eastAsia"/>
                <w:sz w:val="18"/>
              </w:rPr>
              <w:t>2</w:t>
            </w:r>
          </w:p>
        </w:tc>
        <w:tc>
          <w:tcPr>
            <w:tcW w:w="2871" w:type="dxa"/>
            <w:vAlign w:val="center"/>
          </w:tcPr>
          <w:p w14:paraId="64A57938">
            <w:pPr>
              <w:pStyle w:val="61"/>
              <w:ind w:firstLine="360"/>
              <w:rPr>
                <w:sz w:val="18"/>
              </w:rPr>
            </w:pPr>
            <w:r>
              <w:rPr>
                <w:rFonts w:hint="eastAsia"/>
                <w:sz w:val="18"/>
              </w:rPr>
              <w:t>重发次数</w:t>
            </w:r>
          </w:p>
        </w:tc>
        <w:tc>
          <w:tcPr>
            <w:tcW w:w="1340" w:type="dxa"/>
            <w:vAlign w:val="center"/>
          </w:tcPr>
          <w:p w14:paraId="3B284577">
            <w:pPr>
              <w:pStyle w:val="61"/>
              <w:ind w:firstLine="360"/>
              <w:rPr>
                <w:sz w:val="18"/>
              </w:rPr>
            </w:pPr>
            <w:r>
              <w:rPr>
                <w:rFonts w:hint="eastAsia"/>
                <w:sz w:val="18"/>
              </w:rPr>
              <w:t>1</w:t>
            </w:r>
          </w:p>
        </w:tc>
        <w:tc>
          <w:tcPr>
            <w:tcW w:w="766" w:type="dxa"/>
            <w:vAlign w:val="center"/>
          </w:tcPr>
          <w:p w14:paraId="12FDC432">
            <w:pPr>
              <w:pStyle w:val="61"/>
              <w:ind w:firstLine="360"/>
              <w:rPr>
                <w:sz w:val="18"/>
              </w:rPr>
            </w:pPr>
            <w:r>
              <w:rPr>
                <w:rFonts w:hint="eastAsia"/>
                <w:sz w:val="18"/>
              </w:rPr>
              <w:t>HEX</w:t>
            </w:r>
          </w:p>
        </w:tc>
        <w:tc>
          <w:tcPr>
            <w:tcW w:w="3828" w:type="dxa"/>
            <w:vAlign w:val="center"/>
          </w:tcPr>
          <w:p w14:paraId="2C5C5D19">
            <w:pPr>
              <w:pStyle w:val="61"/>
              <w:ind w:firstLine="360"/>
              <w:rPr>
                <w:sz w:val="18"/>
              </w:rPr>
            </w:pPr>
          </w:p>
        </w:tc>
      </w:tr>
      <w:tr w14:paraId="308AD5D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F6B471A">
            <w:pPr>
              <w:pStyle w:val="61"/>
              <w:ind w:firstLine="360"/>
              <w:rPr>
                <w:sz w:val="18"/>
              </w:rPr>
            </w:pPr>
            <w:r>
              <w:rPr>
                <w:rFonts w:hint="eastAsia"/>
                <w:sz w:val="18"/>
              </w:rPr>
              <w:t>3</w:t>
            </w:r>
          </w:p>
        </w:tc>
        <w:tc>
          <w:tcPr>
            <w:tcW w:w="2871" w:type="dxa"/>
            <w:vAlign w:val="center"/>
          </w:tcPr>
          <w:p w14:paraId="6193A0C3">
            <w:pPr>
              <w:pStyle w:val="61"/>
              <w:ind w:firstLine="360"/>
              <w:rPr>
                <w:sz w:val="18"/>
              </w:rPr>
            </w:pPr>
            <w:r>
              <w:rPr>
                <w:rFonts w:hint="eastAsia"/>
                <w:sz w:val="18"/>
              </w:rPr>
              <w:t>交易流水号</w:t>
            </w:r>
          </w:p>
        </w:tc>
        <w:tc>
          <w:tcPr>
            <w:tcW w:w="1340" w:type="dxa"/>
            <w:vAlign w:val="center"/>
          </w:tcPr>
          <w:p w14:paraId="778B3D64">
            <w:pPr>
              <w:pStyle w:val="61"/>
              <w:ind w:firstLine="360"/>
              <w:rPr>
                <w:sz w:val="18"/>
              </w:rPr>
            </w:pPr>
            <w:r>
              <w:rPr>
                <w:rFonts w:hint="eastAsia"/>
                <w:sz w:val="18"/>
              </w:rPr>
              <w:t>4</w:t>
            </w:r>
          </w:p>
        </w:tc>
        <w:tc>
          <w:tcPr>
            <w:tcW w:w="766" w:type="dxa"/>
            <w:vAlign w:val="center"/>
          </w:tcPr>
          <w:p w14:paraId="33BF1C64">
            <w:pPr>
              <w:pStyle w:val="61"/>
              <w:ind w:firstLine="360"/>
              <w:rPr>
                <w:sz w:val="18"/>
              </w:rPr>
            </w:pPr>
            <w:r>
              <w:rPr>
                <w:rFonts w:hint="eastAsia"/>
                <w:sz w:val="18"/>
              </w:rPr>
              <w:t>HEX</w:t>
            </w:r>
          </w:p>
        </w:tc>
        <w:tc>
          <w:tcPr>
            <w:tcW w:w="3828" w:type="dxa"/>
            <w:vAlign w:val="center"/>
          </w:tcPr>
          <w:p w14:paraId="45B0F3EE">
            <w:pPr>
              <w:pStyle w:val="61"/>
              <w:ind w:firstLine="360"/>
              <w:rPr>
                <w:sz w:val="18"/>
              </w:rPr>
            </w:pPr>
          </w:p>
        </w:tc>
      </w:tr>
      <w:tr w14:paraId="73FE488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93B6869">
            <w:pPr>
              <w:pStyle w:val="61"/>
              <w:ind w:firstLine="360"/>
              <w:rPr>
                <w:sz w:val="18"/>
              </w:rPr>
            </w:pPr>
            <w:r>
              <w:rPr>
                <w:rFonts w:hint="eastAsia"/>
                <w:sz w:val="18"/>
              </w:rPr>
              <w:t>4</w:t>
            </w:r>
          </w:p>
        </w:tc>
        <w:tc>
          <w:tcPr>
            <w:tcW w:w="2871" w:type="dxa"/>
            <w:vAlign w:val="center"/>
          </w:tcPr>
          <w:p w14:paraId="572157EA">
            <w:pPr>
              <w:pStyle w:val="61"/>
              <w:ind w:firstLine="360"/>
              <w:rPr>
                <w:sz w:val="18"/>
              </w:rPr>
            </w:pPr>
            <w:r>
              <w:rPr>
                <w:rFonts w:hint="eastAsia"/>
                <w:sz w:val="18"/>
              </w:rPr>
              <w:t>交易时间</w:t>
            </w:r>
          </w:p>
        </w:tc>
        <w:tc>
          <w:tcPr>
            <w:tcW w:w="1340" w:type="dxa"/>
            <w:vAlign w:val="center"/>
          </w:tcPr>
          <w:p w14:paraId="353688B2">
            <w:pPr>
              <w:pStyle w:val="61"/>
              <w:ind w:firstLine="360"/>
              <w:rPr>
                <w:sz w:val="18"/>
              </w:rPr>
            </w:pPr>
            <w:r>
              <w:rPr>
                <w:rFonts w:hint="eastAsia"/>
                <w:sz w:val="18"/>
              </w:rPr>
              <w:t>7</w:t>
            </w:r>
          </w:p>
        </w:tc>
        <w:tc>
          <w:tcPr>
            <w:tcW w:w="766" w:type="dxa"/>
            <w:vAlign w:val="center"/>
          </w:tcPr>
          <w:p w14:paraId="0826E298">
            <w:pPr>
              <w:pStyle w:val="61"/>
              <w:ind w:firstLine="360"/>
              <w:rPr>
                <w:sz w:val="18"/>
              </w:rPr>
            </w:pPr>
            <w:r>
              <w:rPr>
                <w:rFonts w:hint="eastAsia"/>
                <w:sz w:val="18"/>
              </w:rPr>
              <w:t>BCD</w:t>
            </w:r>
          </w:p>
        </w:tc>
        <w:tc>
          <w:tcPr>
            <w:tcW w:w="3828" w:type="dxa"/>
            <w:vAlign w:val="center"/>
          </w:tcPr>
          <w:p w14:paraId="56CF9119">
            <w:pPr>
              <w:pStyle w:val="61"/>
              <w:ind w:firstLine="360"/>
              <w:rPr>
                <w:sz w:val="18"/>
              </w:rPr>
            </w:pPr>
          </w:p>
        </w:tc>
      </w:tr>
      <w:tr w14:paraId="481D732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D31DBE0">
            <w:pPr>
              <w:pStyle w:val="61"/>
              <w:ind w:firstLine="360"/>
              <w:rPr>
                <w:sz w:val="18"/>
              </w:rPr>
            </w:pPr>
            <w:r>
              <w:rPr>
                <w:rFonts w:hint="eastAsia"/>
                <w:sz w:val="18"/>
              </w:rPr>
              <w:t>5</w:t>
            </w:r>
          </w:p>
        </w:tc>
        <w:tc>
          <w:tcPr>
            <w:tcW w:w="2871" w:type="dxa"/>
            <w:vAlign w:val="center"/>
          </w:tcPr>
          <w:p w14:paraId="7CCD296A">
            <w:pPr>
              <w:pStyle w:val="61"/>
              <w:ind w:firstLine="360"/>
              <w:rPr>
                <w:sz w:val="18"/>
              </w:rPr>
            </w:pPr>
            <w:r>
              <w:rPr>
                <w:rFonts w:hint="eastAsia"/>
                <w:sz w:val="18"/>
              </w:rPr>
              <w:t>卡片种类</w:t>
            </w:r>
          </w:p>
        </w:tc>
        <w:tc>
          <w:tcPr>
            <w:tcW w:w="1340" w:type="dxa"/>
            <w:vAlign w:val="center"/>
          </w:tcPr>
          <w:p w14:paraId="65BAD040">
            <w:pPr>
              <w:pStyle w:val="61"/>
              <w:ind w:firstLine="360"/>
              <w:rPr>
                <w:sz w:val="18"/>
              </w:rPr>
            </w:pPr>
            <w:r>
              <w:rPr>
                <w:rFonts w:hint="eastAsia"/>
                <w:sz w:val="18"/>
              </w:rPr>
              <w:t>1</w:t>
            </w:r>
          </w:p>
        </w:tc>
        <w:tc>
          <w:tcPr>
            <w:tcW w:w="766" w:type="dxa"/>
            <w:vAlign w:val="center"/>
          </w:tcPr>
          <w:p w14:paraId="4AD4141F">
            <w:pPr>
              <w:pStyle w:val="61"/>
              <w:ind w:firstLine="360"/>
              <w:rPr>
                <w:sz w:val="18"/>
              </w:rPr>
            </w:pPr>
            <w:r>
              <w:rPr>
                <w:rFonts w:hint="eastAsia"/>
                <w:sz w:val="18"/>
              </w:rPr>
              <w:t>HEX</w:t>
            </w:r>
          </w:p>
        </w:tc>
        <w:tc>
          <w:tcPr>
            <w:tcW w:w="3828" w:type="dxa"/>
            <w:vAlign w:val="center"/>
          </w:tcPr>
          <w:p w14:paraId="4514C02E">
            <w:pPr>
              <w:pStyle w:val="61"/>
              <w:ind w:firstLine="360"/>
              <w:rPr>
                <w:sz w:val="18"/>
              </w:rPr>
            </w:pPr>
          </w:p>
        </w:tc>
      </w:tr>
      <w:tr w14:paraId="3475DC8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CD7CC8E">
            <w:pPr>
              <w:pStyle w:val="61"/>
              <w:ind w:firstLine="360"/>
              <w:rPr>
                <w:sz w:val="18"/>
              </w:rPr>
            </w:pPr>
            <w:r>
              <w:rPr>
                <w:rFonts w:hint="eastAsia"/>
                <w:sz w:val="18"/>
              </w:rPr>
              <w:t>6</w:t>
            </w:r>
          </w:p>
        </w:tc>
        <w:tc>
          <w:tcPr>
            <w:tcW w:w="2871" w:type="dxa"/>
            <w:vAlign w:val="center"/>
          </w:tcPr>
          <w:p w14:paraId="6DCF2333">
            <w:pPr>
              <w:pStyle w:val="61"/>
              <w:ind w:firstLine="360"/>
              <w:rPr>
                <w:sz w:val="18"/>
              </w:rPr>
            </w:pPr>
            <w:r>
              <w:rPr>
                <w:rFonts w:hint="eastAsia"/>
                <w:sz w:val="18"/>
              </w:rPr>
              <w:t>车票产品种类</w:t>
            </w:r>
          </w:p>
        </w:tc>
        <w:tc>
          <w:tcPr>
            <w:tcW w:w="1340" w:type="dxa"/>
            <w:vAlign w:val="center"/>
          </w:tcPr>
          <w:p w14:paraId="3E863D89">
            <w:pPr>
              <w:pStyle w:val="61"/>
              <w:ind w:firstLine="360"/>
              <w:rPr>
                <w:sz w:val="18"/>
              </w:rPr>
            </w:pPr>
            <w:r>
              <w:rPr>
                <w:rFonts w:hint="eastAsia"/>
                <w:sz w:val="18"/>
              </w:rPr>
              <w:t>2</w:t>
            </w:r>
          </w:p>
        </w:tc>
        <w:tc>
          <w:tcPr>
            <w:tcW w:w="766" w:type="dxa"/>
            <w:vAlign w:val="center"/>
          </w:tcPr>
          <w:p w14:paraId="3EF37AB9">
            <w:pPr>
              <w:pStyle w:val="61"/>
              <w:ind w:firstLine="360"/>
              <w:rPr>
                <w:sz w:val="18"/>
              </w:rPr>
            </w:pPr>
            <w:r>
              <w:rPr>
                <w:rFonts w:hint="eastAsia"/>
                <w:sz w:val="18"/>
              </w:rPr>
              <w:t>HEX</w:t>
            </w:r>
          </w:p>
        </w:tc>
        <w:tc>
          <w:tcPr>
            <w:tcW w:w="3828" w:type="dxa"/>
            <w:vAlign w:val="center"/>
          </w:tcPr>
          <w:p w14:paraId="1DB7EFC3">
            <w:pPr>
              <w:pStyle w:val="61"/>
              <w:ind w:firstLine="360"/>
              <w:rPr>
                <w:sz w:val="18"/>
              </w:rPr>
            </w:pPr>
          </w:p>
        </w:tc>
      </w:tr>
      <w:tr w14:paraId="697643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89A65AA">
            <w:pPr>
              <w:pStyle w:val="61"/>
              <w:ind w:firstLine="360"/>
              <w:rPr>
                <w:sz w:val="18"/>
              </w:rPr>
            </w:pPr>
            <w:r>
              <w:rPr>
                <w:rFonts w:hint="eastAsia"/>
                <w:sz w:val="18"/>
              </w:rPr>
              <w:t>7</w:t>
            </w:r>
          </w:p>
        </w:tc>
        <w:tc>
          <w:tcPr>
            <w:tcW w:w="2871" w:type="dxa"/>
            <w:vAlign w:val="center"/>
          </w:tcPr>
          <w:p w14:paraId="463AE1D4">
            <w:pPr>
              <w:pStyle w:val="61"/>
              <w:ind w:firstLine="360"/>
              <w:rPr>
                <w:sz w:val="18"/>
              </w:rPr>
            </w:pPr>
            <w:r>
              <w:rPr>
                <w:rFonts w:hint="eastAsia"/>
                <w:sz w:val="18"/>
              </w:rPr>
              <w:t>卡号</w:t>
            </w:r>
          </w:p>
        </w:tc>
        <w:tc>
          <w:tcPr>
            <w:tcW w:w="1340" w:type="dxa"/>
            <w:vAlign w:val="center"/>
          </w:tcPr>
          <w:p w14:paraId="5BF66F42">
            <w:pPr>
              <w:pStyle w:val="61"/>
              <w:ind w:firstLine="360"/>
              <w:rPr>
                <w:sz w:val="18"/>
              </w:rPr>
            </w:pPr>
            <w:r>
              <w:rPr>
                <w:rFonts w:hint="eastAsia"/>
                <w:sz w:val="18"/>
              </w:rPr>
              <w:t>16</w:t>
            </w:r>
          </w:p>
        </w:tc>
        <w:tc>
          <w:tcPr>
            <w:tcW w:w="766" w:type="dxa"/>
            <w:vAlign w:val="center"/>
          </w:tcPr>
          <w:p w14:paraId="181730BD">
            <w:pPr>
              <w:pStyle w:val="61"/>
              <w:ind w:firstLine="360"/>
              <w:rPr>
                <w:sz w:val="18"/>
              </w:rPr>
            </w:pPr>
            <w:r>
              <w:rPr>
                <w:rFonts w:hint="eastAsia"/>
                <w:sz w:val="18"/>
              </w:rPr>
              <w:t>BCD</w:t>
            </w:r>
          </w:p>
        </w:tc>
        <w:tc>
          <w:tcPr>
            <w:tcW w:w="3828" w:type="dxa"/>
            <w:vAlign w:val="center"/>
          </w:tcPr>
          <w:p w14:paraId="4CB57C81">
            <w:pPr>
              <w:pStyle w:val="61"/>
              <w:ind w:firstLine="360"/>
              <w:rPr>
                <w:sz w:val="18"/>
              </w:rPr>
            </w:pPr>
          </w:p>
        </w:tc>
      </w:tr>
      <w:tr w14:paraId="404865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9044E0F">
            <w:pPr>
              <w:pStyle w:val="61"/>
              <w:ind w:firstLine="360"/>
              <w:rPr>
                <w:sz w:val="18"/>
              </w:rPr>
            </w:pPr>
            <w:r>
              <w:rPr>
                <w:rFonts w:hint="eastAsia"/>
                <w:sz w:val="18"/>
              </w:rPr>
              <w:t>8</w:t>
            </w:r>
          </w:p>
        </w:tc>
        <w:tc>
          <w:tcPr>
            <w:tcW w:w="2871" w:type="dxa"/>
            <w:vAlign w:val="center"/>
          </w:tcPr>
          <w:p w14:paraId="35338385">
            <w:pPr>
              <w:pStyle w:val="61"/>
              <w:ind w:firstLine="360"/>
              <w:rPr>
                <w:sz w:val="18"/>
              </w:rPr>
            </w:pPr>
            <w:r>
              <w:rPr>
                <w:rFonts w:hint="eastAsia"/>
                <w:sz w:val="18"/>
              </w:rPr>
              <w:t>证件类型</w:t>
            </w:r>
          </w:p>
        </w:tc>
        <w:tc>
          <w:tcPr>
            <w:tcW w:w="1340" w:type="dxa"/>
            <w:vAlign w:val="center"/>
          </w:tcPr>
          <w:p w14:paraId="144958B7">
            <w:pPr>
              <w:pStyle w:val="61"/>
              <w:ind w:firstLine="360"/>
              <w:rPr>
                <w:sz w:val="18"/>
              </w:rPr>
            </w:pPr>
            <w:r>
              <w:rPr>
                <w:rFonts w:hint="eastAsia"/>
                <w:sz w:val="18"/>
              </w:rPr>
              <w:t>1</w:t>
            </w:r>
          </w:p>
        </w:tc>
        <w:tc>
          <w:tcPr>
            <w:tcW w:w="766" w:type="dxa"/>
            <w:vAlign w:val="center"/>
          </w:tcPr>
          <w:p w14:paraId="5CDD1E53">
            <w:pPr>
              <w:pStyle w:val="61"/>
              <w:ind w:firstLine="360"/>
              <w:rPr>
                <w:sz w:val="18"/>
              </w:rPr>
            </w:pPr>
            <w:r>
              <w:rPr>
                <w:rFonts w:hint="eastAsia"/>
                <w:sz w:val="18"/>
              </w:rPr>
              <w:t>HEX</w:t>
            </w:r>
          </w:p>
        </w:tc>
        <w:tc>
          <w:tcPr>
            <w:tcW w:w="3828" w:type="dxa"/>
            <w:vAlign w:val="center"/>
          </w:tcPr>
          <w:p w14:paraId="29E138AF">
            <w:pPr>
              <w:pStyle w:val="61"/>
              <w:ind w:firstLine="360"/>
              <w:rPr>
                <w:sz w:val="18"/>
              </w:rPr>
            </w:pPr>
          </w:p>
        </w:tc>
      </w:tr>
      <w:tr w14:paraId="7752DA6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47BBC9F">
            <w:pPr>
              <w:pStyle w:val="61"/>
              <w:ind w:firstLine="360"/>
              <w:rPr>
                <w:sz w:val="18"/>
              </w:rPr>
            </w:pPr>
            <w:r>
              <w:rPr>
                <w:rFonts w:hint="eastAsia"/>
                <w:sz w:val="18"/>
              </w:rPr>
              <w:t>9</w:t>
            </w:r>
          </w:p>
        </w:tc>
        <w:tc>
          <w:tcPr>
            <w:tcW w:w="2871" w:type="dxa"/>
            <w:vAlign w:val="center"/>
          </w:tcPr>
          <w:p w14:paraId="09FFF316">
            <w:pPr>
              <w:pStyle w:val="61"/>
              <w:ind w:firstLine="360"/>
              <w:rPr>
                <w:sz w:val="18"/>
              </w:rPr>
            </w:pPr>
            <w:r>
              <w:rPr>
                <w:rFonts w:hint="eastAsia"/>
                <w:sz w:val="18"/>
              </w:rPr>
              <w:t>证件号码</w:t>
            </w:r>
          </w:p>
        </w:tc>
        <w:tc>
          <w:tcPr>
            <w:tcW w:w="1340" w:type="dxa"/>
            <w:vAlign w:val="center"/>
          </w:tcPr>
          <w:p w14:paraId="3B1D45DE">
            <w:pPr>
              <w:pStyle w:val="61"/>
              <w:ind w:firstLine="360"/>
              <w:rPr>
                <w:sz w:val="18"/>
              </w:rPr>
            </w:pPr>
            <w:r>
              <w:rPr>
                <w:rFonts w:hint="eastAsia"/>
                <w:sz w:val="18"/>
              </w:rPr>
              <w:t>20</w:t>
            </w:r>
          </w:p>
        </w:tc>
        <w:tc>
          <w:tcPr>
            <w:tcW w:w="766" w:type="dxa"/>
            <w:vAlign w:val="center"/>
          </w:tcPr>
          <w:p w14:paraId="6D0E3C4C">
            <w:pPr>
              <w:pStyle w:val="61"/>
              <w:ind w:firstLine="360"/>
              <w:rPr>
                <w:sz w:val="18"/>
              </w:rPr>
            </w:pPr>
            <w:r>
              <w:rPr>
                <w:rFonts w:hint="eastAsia"/>
                <w:sz w:val="18"/>
              </w:rPr>
              <w:t>HEX</w:t>
            </w:r>
          </w:p>
        </w:tc>
        <w:tc>
          <w:tcPr>
            <w:tcW w:w="3828" w:type="dxa"/>
            <w:vAlign w:val="center"/>
          </w:tcPr>
          <w:p w14:paraId="562C29F7">
            <w:pPr>
              <w:pStyle w:val="61"/>
              <w:ind w:firstLine="360"/>
              <w:rPr>
                <w:sz w:val="18"/>
              </w:rPr>
            </w:pPr>
          </w:p>
        </w:tc>
      </w:tr>
    </w:tbl>
    <w:p w14:paraId="40914396">
      <w:pPr>
        <w:pStyle w:val="70"/>
        <w:spacing w:before="156" w:after="156"/>
      </w:pPr>
      <w:bookmarkStart w:id="1552" w:name="_Toc247561763"/>
      <w:bookmarkEnd w:id="1552"/>
      <w:bookmarkStart w:id="1553" w:name="_Toc247778153"/>
      <w:r>
        <w:rPr>
          <w:rFonts w:hint="eastAsia"/>
        </w:rPr>
        <w:t>抵消交易</w:t>
      </w:r>
      <w:bookmarkEnd w:id="1553"/>
    </w:p>
    <w:p w14:paraId="1FDAA4BD">
      <w:pPr>
        <w:pStyle w:val="61"/>
        <w:ind w:firstLine="420"/>
      </w:pPr>
      <w:r>
        <w:rPr>
          <w:rFonts w:hint="eastAsia"/>
        </w:rPr>
        <w:t>抵消交易的数据结构见表 606。</w:t>
      </w:r>
    </w:p>
    <w:p w14:paraId="21EEB8EF">
      <w:pPr>
        <w:pStyle w:val="117"/>
        <w:spacing w:before="156" w:after="156"/>
      </w:pPr>
      <w:bookmarkStart w:id="1554" w:name="_Ref405188835"/>
      <w:bookmarkEnd w:id="1554"/>
      <w:r>
        <w:rPr>
          <w:rFonts w:hint="eastAsia"/>
        </w:rPr>
        <w:t>抵消交易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BDC052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5E396D3B">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5C206A6A">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29F599E">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63DFEEF">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369C5F4">
            <w:pPr>
              <w:pStyle w:val="61"/>
              <w:ind w:firstLine="360"/>
              <w:rPr>
                <w:sz w:val="18"/>
              </w:rPr>
            </w:pPr>
            <w:r>
              <w:rPr>
                <w:rFonts w:hint="eastAsia"/>
                <w:sz w:val="18"/>
              </w:rPr>
              <w:t>说明</w:t>
            </w:r>
          </w:p>
        </w:tc>
      </w:tr>
      <w:tr w14:paraId="2AEB99C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2BE3EAB">
            <w:pPr>
              <w:pStyle w:val="61"/>
              <w:ind w:firstLine="360"/>
              <w:rPr>
                <w:sz w:val="18"/>
              </w:rPr>
            </w:pPr>
            <w:r>
              <w:rPr>
                <w:rFonts w:hint="eastAsia"/>
                <w:sz w:val="18"/>
              </w:rPr>
              <w:t>1</w:t>
            </w:r>
          </w:p>
        </w:tc>
        <w:tc>
          <w:tcPr>
            <w:tcW w:w="2871" w:type="dxa"/>
            <w:tcBorders>
              <w:top w:val="single" w:color="000000" w:sz="8" w:space="0"/>
            </w:tcBorders>
            <w:vAlign w:val="center"/>
          </w:tcPr>
          <w:p w14:paraId="07772B6C">
            <w:pPr>
              <w:pStyle w:val="61"/>
              <w:ind w:firstLine="360"/>
              <w:rPr>
                <w:sz w:val="18"/>
              </w:rPr>
            </w:pPr>
            <w:r>
              <w:rPr>
                <w:rFonts w:hint="eastAsia"/>
                <w:sz w:val="18"/>
              </w:rPr>
              <w:t>命令代码</w:t>
            </w:r>
          </w:p>
        </w:tc>
        <w:tc>
          <w:tcPr>
            <w:tcW w:w="1340" w:type="dxa"/>
            <w:tcBorders>
              <w:top w:val="single" w:color="000000" w:sz="8" w:space="0"/>
            </w:tcBorders>
            <w:vAlign w:val="center"/>
          </w:tcPr>
          <w:p w14:paraId="01C9871C">
            <w:pPr>
              <w:pStyle w:val="61"/>
              <w:ind w:firstLine="360"/>
              <w:rPr>
                <w:sz w:val="18"/>
              </w:rPr>
            </w:pPr>
            <w:r>
              <w:rPr>
                <w:rFonts w:hint="eastAsia"/>
                <w:sz w:val="18"/>
              </w:rPr>
              <w:t>2</w:t>
            </w:r>
          </w:p>
        </w:tc>
        <w:tc>
          <w:tcPr>
            <w:tcW w:w="766" w:type="dxa"/>
            <w:tcBorders>
              <w:top w:val="single" w:color="000000" w:sz="8" w:space="0"/>
            </w:tcBorders>
            <w:vAlign w:val="center"/>
          </w:tcPr>
          <w:p w14:paraId="2B50EB7B">
            <w:pPr>
              <w:pStyle w:val="61"/>
              <w:ind w:firstLine="360"/>
              <w:rPr>
                <w:sz w:val="18"/>
              </w:rPr>
            </w:pPr>
            <w:r>
              <w:rPr>
                <w:rFonts w:hint="eastAsia"/>
                <w:sz w:val="18"/>
              </w:rPr>
              <w:t>HEX</w:t>
            </w:r>
          </w:p>
        </w:tc>
        <w:tc>
          <w:tcPr>
            <w:tcW w:w="3828" w:type="dxa"/>
            <w:tcBorders>
              <w:top w:val="single" w:color="000000" w:sz="8" w:space="0"/>
            </w:tcBorders>
            <w:vAlign w:val="center"/>
          </w:tcPr>
          <w:p w14:paraId="5A668AE7">
            <w:pPr>
              <w:pStyle w:val="61"/>
              <w:ind w:firstLine="360"/>
              <w:rPr>
                <w:sz w:val="18"/>
              </w:rPr>
            </w:pPr>
          </w:p>
        </w:tc>
      </w:tr>
      <w:tr w14:paraId="438CAC3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B767926">
            <w:pPr>
              <w:pStyle w:val="61"/>
              <w:ind w:firstLine="360"/>
              <w:rPr>
                <w:sz w:val="18"/>
              </w:rPr>
            </w:pPr>
            <w:r>
              <w:rPr>
                <w:rFonts w:hint="eastAsia"/>
                <w:sz w:val="18"/>
              </w:rPr>
              <w:t>2</w:t>
            </w:r>
          </w:p>
        </w:tc>
        <w:tc>
          <w:tcPr>
            <w:tcW w:w="2871" w:type="dxa"/>
            <w:vAlign w:val="center"/>
          </w:tcPr>
          <w:p w14:paraId="7B128031">
            <w:pPr>
              <w:pStyle w:val="61"/>
              <w:ind w:firstLine="360"/>
              <w:rPr>
                <w:sz w:val="18"/>
              </w:rPr>
            </w:pPr>
            <w:r>
              <w:rPr>
                <w:rFonts w:hint="eastAsia"/>
                <w:sz w:val="18"/>
              </w:rPr>
              <w:t>重发次数</w:t>
            </w:r>
          </w:p>
        </w:tc>
        <w:tc>
          <w:tcPr>
            <w:tcW w:w="1340" w:type="dxa"/>
            <w:vAlign w:val="center"/>
          </w:tcPr>
          <w:p w14:paraId="0FCCCC64">
            <w:pPr>
              <w:pStyle w:val="61"/>
              <w:ind w:firstLine="360"/>
              <w:rPr>
                <w:sz w:val="18"/>
              </w:rPr>
            </w:pPr>
            <w:r>
              <w:rPr>
                <w:rFonts w:hint="eastAsia"/>
                <w:sz w:val="18"/>
              </w:rPr>
              <w:t>1</w:t>
            </w:r>
          </w:p>
        </w:tc>
        <w:tc>
          <w:tcPr>
            <w:tcW w:w="766" w:type="dxa"/>
            <w:vAlign w:val="center"/>
          </w:tcPr>
          <w:p w14:paraId="3EC9E415">
            <w:pPr>
              <w:pStyle w:val="61"/>
              <w:ind w:firstLine="360"/>
              <w:rPr>
                <w:sz w:val="18"/>
              </w:rPr>
            </w:pPr>
            <w:r>
              <w:rPr>
                <w:rFonts w:hint="eastAsia"/>
                <w:sz w:val="18"/>
              </w:rPr>
              <w:t>HEX</w:t>
            </w:r>
          </w:p>
        </w:tc>
        <w:tc>
          <w:tcPr>
            <w:tcW w:w="3828" w:type="dxa"/>
            <w:vAlign w:val="center"/>
          </w:tcPr>
          <w:p w14:paraId="623FC59B">
            <w:pPr>
              <w:pStyle w:val="61"/>
              <w:ind w:firstLine="360"/>
              <w:rPr>
                <w:sz w:val="18"/>
              </w:rPr>
            </w:pPr>
          </w:p>
        </w:tc>
      </w:tr>
      <w:tr w14:paraId="511A97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6B6A853">
            <w:pPr>
              <w:pStyle w:val="61"/>
              <w:ind w:firstLine="360"/>
              <w:rPr>
                <w:sz w:val="18"/>
              </w:rPr>
            </w:pPr>
            <w:r>
              <w:rPr>
                <w:rFonts w:hint="eastAsia"/>
                <w:sz w:val="18"/>
              </w:rPr>
              <w:t>3</w:t>
            </w:r>
          </w:p>
        </w:tc>
        <w:tc>
          <w:tcPr>
            <w:tcW w:w="2871" w:type="dxa"/>
            <w:vAlign w:val="center"/>
          </w:tcPr>
          <w:p w14:paraId="2864276F">
            <w:pPr>
              <w:pStyle w:val="61"/>
              <w:ind w:firstLine="360"/>
              <w:rPr>
                <w:sz w:val="18"/>
              </w:rPr>
            </w:pPr>
            <w:r>
              <w:rPr>
                <w:rFonts w:hint="eastAsia"/>
                <w:sz w:val="18"/>
              </w:rPr>
              <w:t>交易流水号</w:t>
            </w:r>
          </w:p>
        </w:tc>
        <w:tc>
          <w:tcPr>
            <w:tcW w:w="1340" w:type="dxa"/>
            <w:vAlign w:val="center"/>
          </w:tcPr>
          <w:p w14:paraId="25499868">
            <w:pPr>
              <w:pStyle w:val="61"/>
              <w:ind w:firstLine="360"/>
              <w:rPr>
                <w:sz w:val="18"/>
              </w:rPr>
            </w:pPr>
            <w:r>
              <w:rPr>
                <w:rFonts w:hint="eastAsia"/>
                <w:sz w:val="18"/>
              </w:rPr>
              <w:t>4</w:t>
            </w:r>
          </w:p>
        </w:tc>
        <w:tc>
          <w:tcPr>
            <w:tcW w:w="766" w:type="dxa"/>
            <w:vAlign w:val="center"/>
          </w:tcPr>
          <w:p w14:paraId="13688169">
            <w:pPr>
              <w:pStyle w:val="61"/>
              <w:ind w:firstLine="360"/>
              <w:rPr>
                <w:sz w:val="18"/>
              </w:rPr>
            </w:pPr>
            <w:r>
              <w:rPr>
                <w:rFonts w:hint="eastAsia"/>
                <w:sz w:val="18"/>
              </w:rPr>
              <w:t>HEX</w:t>
            </w:r>
          </w:p>
        </w:tc>
        <w:tc>
          <w:tcPr>
            <w:tcW w:w="3828" w:type="dxa"/>
            <w:vAlign w:val="center"/>
          </w:tcPr>
          <w:p w14:paraId="2B395264">
            <w:pPr>
              <w:pStyle w:val="61"/>
              <w:ind w:firstLine="360"/>
              <w:rPr>
                <w:sz w:val="18"/>
              </w:rPr>
            </w:pPr>
          </w:p>
        </w:tc>
      </w:tr>
      <w:tr w14:paraId="6E7F8A8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431F24C">
            <w:pPr>
              <w:pStyle w:val="61"/>
              <w:ind w:firstLine="360"/>
              <w:rPr>
                <w:sz w:val="18"/>
              </w:rPr>
            </w:pPr>
            <w:r>
              <w:rPr>
                <w:rFonts w:hint="eastAsia"/>
                <w:sz w:val="18"/>
              </w:rPr>
              <w:t>4</w:t>
            </w:r>
          </w:p>
        </w:tc>
        <w:tc>
          <w:tcPr>
            <w:tcW w:w="2871" w:type="dxa"/>
            <w:vAlign w:val="center"/>
          </w:tcPr>
          <w:p w14:paraId="0B291252">
            <w:pPr>
              <w:pStyle w:val="61"/>
              <w:ind w:firstLine="360"/>
              <w:rPr>
                <w:sz w:val="18"/>
              </w:rPr>
            </w:pPr>
            <w:r>
              <w:rPr>
                <w:rFonts w:hint="eastAsia"/>
                <w:sz w:val="18"/>
              </w:rPr>
              <w:t>交易时间</w:t>
            </w:r>
          </w:p>
        </w:tc>
        <w:tc>
          <w:tcPr>
            <w:tcW w:w="1340" w:type="dxa"/>
            <w:vAlign w:val="center"/>
          </w:tcPr>
          <w:p w14:paraId="41B09CEB">
            <w:pPr>
              <w:pStyle w:val="61"/>
              <w:ind w:firstLine="360"/>
              <w:rPr>
                <w:sz w:val="18"/>
              </w:rPr>
            </w:pPr>
            <w:r>
              <w:rPr>
                <w:rFonts w:hint="eastAsia"/>
                <w:sz w:val="18"/>
              </w:rPr>
              <w:t>7</w:t>
            </w:r>
          </w:p>
        </w:tc>
        <w:tc>
          <w:tcPr>
            <w:tcW w:w="766" w:type="dxa"/>
            <w:vAlign w:val="center"/>
          </w:tcPr>
          <w:p w14:paraId="2F80C800">
            <w:pPr>
              <w:pStyle w:val="61"/>
              <w:ind w:firstLine="360"/>
              <w:rPr>
                <w:sz w:val="18"/>
              </w:rPr>
            </w:pPr>
            <w:r>
              <w:rPr>
                <w:rFonts w:hint="eastAsia"/>
                <w:sz w:val="18"/>
              </w:rPr>
              <w:t>BCD</w:t>
            </w:r>
          </w:p>
        </w:tc>
        <w:tc>
          <w:tcPr>
            <w:tcW w:w="3828" w:type="dxa"/>
            <w:vAlign w:val="center"/>
          </w:tcPr>
          <w:p w14:paraId="7A857FAA">
            <w:pPr>
              <w:pStyle w:val="61"/>
              <w:ind w:firstLine="360"/>
              <w:rPr>
                <w:sz w:val="18"/>
              </w:rPr>
            </w:pPr>
          </w:p>
        </w:tc>
      </w:tr>
      <w:tr w14:paraId="42B5B0B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DF23AEE">
            <w:pPr>
              <w:pStyle w:val="61"/>
              <w:ind w:firstLine="360"/>
              <w:rPr>
                <w:sz w:val="18"/>
              </w:rPr>
            </w:pPr>
            <w:r>
              <w:rPr>
                <w:rFonts w:hint="eastAsia"/>
                <w:sz w:val="18"/>
              </w:rPr>
              <w:t>5</w:t>
            </w:r>
          </w:p>
        </w:tc>
        <w:tc>
          <w:tcPr>
            <w:tcW w:w="2871" w:type="dxa"/>
            <w:vAlign w:val="center"/>
          </w:tcPr>
          <w:p w14:paraId="40CB86DD">
            <w:pPr>
              <w:pStyle w:val="61"/>
              <w:ind w:firstLine="360"/>
              <w:rPr>
                <w:sz w:val="18"/>
              </w:rPr>
            </w:pPr>
            <w:r>
              <w:rPr>
                <w:rFonts w:hint="eastAsia"/>
                <w:sz w:val="18"/>
              </w:rPr>
              <w:t>卡片种类</w:t>
            </w:r>
          </w:p>
        </w:tc>
        <w:tc>
          <w:tcPr>
            <w:tcW w:w="1340" w:type="dxa"/>
            <w:vAlign w:val="center"/>
          </w:tcPr>
          <w:p w14:paraId="5B01B449">
            <w:pPr>
              <w:pStyle w:val="61"/>
              <w:ind w:firstLine="360"/>
              <w:rPr>
                <w:sz w:val="18"/>
              </w:rPr>
            </w:pPr>
            <w:r>
              <w:rPr>
                <w:rFonts w:hint="eastAsia"/>
                <w:sz w:val="18"/>
              </w:rPr>
              <w:t>1</w:t>
            </w:r>
          </w:p>
        </w:tc>
        <w:tc>
          <w:tcPr>
            <w:tcW w:w="766" w:type="dxa"/>
            <w:vAlign w:val="center"/>
          </w:tcPr>
          <w:p w14:paraId="6B6E32DA">
            <w:pPr>
              <w:pStyle w:val="61"/>
              <w:ind w:firstLine="360"/>
              <w:rPr>
                <w:sz w:val="18"/>
              </w:rPr>
            </w:pPr>
            <w:r>
              <w:rPr>
                <w:rFonts w:hint="eastAsia"/>
                <w:sz w:val="18"/>
              </w:rPr>
              <w:t>HEX</w:t>
            </w:r>
          </w:p>
        </w:tc>
        <w:tc>
          <w:tcPr>
            <w:tcW w:w="3828" w:type="dxa"/>
            <w:vAlign w:val="center"/>
          </w:tcPr>
          <w:p w14:paraId="7DA1C955">
            <w:pPr>
              <w:pStyle w:val="61"/>
              <w:ind w:firstLine="360"/>
              <w:rPr>
                <w:sz w:val="18"/>
              </w:rPr>
            </w:pPr>
          </w:p>
        </w:tc>
      </w:tr>
      <w:tr w14:paraId="2BC52B7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F488F61">
            <w:pPr>
              <w:pStyle w:val="61"/>
              <w:ind w:firstLine="360"/>
              <w:rPr>
                <w:sz w:val="18"/>
              </w:rPr>
            </w:pPr>
            <w:r>
              <w:rPr>
                <w:rFonts w:hint="eastAsia"/>
                <w:sz w:val="18"/>
              </w:rPr>
              <w:t>6</w:t>
            </w:r>
          </w:p>
        </w:tc>
        <w:tc>
          <w:tcPr>
            <w:tcW w:w="2871" w:type="dxa"/>
            <w:vAlign w:val="center"/>
          </w:tcPr>
          <w:p w14:paraId="2DB1599A">
            <w:pPr>
              <w:pStyle w:val="61"/>
              <w:ind w:firstLine="360"/>
              <w:rPr>
                <w:sz w:val="18"/>
              </w:rPr>
            </w:pPr>
            <w:r>
              <w:rPr>
                <w:rFonts w:hint="eastAsia"/>
                <w:sz w:val="18"/>
              </w:rPr>
              <w:t>车票产品种类</w:t>
            </w:r>
          </w:p>
        </w:tc>
        <w:tc>
          <w:tcPr>
            <w:tcW w:w="1340" w:type="dxa"/>
            <w:vAlign w:val="center"/>
          </w:tcPr>
          <w:p w14:paraId="07C728DD">
            <w:pPr>
              <w:pStyle w:val="61"/>
              <w:ind w:firstLine="360"/>
              <w:rPr>
                <w:sz w:val="18"/>
              </w:rPr>
            </w:pPr>
            <w:r>
              <w:rPr>
                <w:rFonts w:hint="eastAsia"/>
                <w:sz w:val="18"/>
              </w:rPr>
              <w:t>2</w:t>
            </w:r>
          </w:p>
        </w:tc>
        <w:tc>
          <w:tcPr>
            <w:tcW w:w="766" w:type="dxa"/>
            <w:vAlign w:val="center"/>
          </w:tcPr>
          <w:p w14:paraId="7E77576F">
            <w:pPr>
              <w:pStyle w:val="61"/>
              <w:ind w:firstLine="360"/>
              <w:rPr>
                <w:sz w:val="18"/>
              </w:rPr>
            </w:pPr>
            <w:r>
              <w:rPr>
                <w:rFonts w:hint="eastAsia"/>
                <w:sz w:val="18"/>
              </w:rPr>
              <w:t>HEX</w:t>
            </w:r>
          </w:p>
        </w:tc>
        <w:tc>
          <w:tcPr>
            <w:tcW w:w="3828" w:type="dxa"/>
            <w:vAlign w:val="center"/>
          </w:tcPr>
          <w:p w14:paraId="43624385">
            <w:pPr>
              <w:pStyle w:val="61"/>
              <w:ind w:firstLine="360"/>
              <w:rPr>
                <w:sz w:val="18"/>
              </w:rPr>
            </w:pPr>
          </w:p>
        </w:tc>
      </w:tr>
      <w:tr w14:paraId="0476AC7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6207DFE">
            <w:pPr>
              <w:pStyle w:val="61"/>
              <w:ind w:firstLine="360"/>
              <w:rPr>
                <w:sz w:val="18"/>
              </w:rPr>
            </w:pPr>
            <w:r>
              <w:rPr>
                <w:rFonts w:hint="eastAsia"/>
                <w:sz w:val="18"/>
              </w:rPr>
              <w:t>7</w:t>
            </w:r>
          </w:p>
        </w:tc>
        <w:tc>
          <w:tcPr>
            <w:tcW w:w="2871" w:type="dxa"/>
            <w:vAlign w:val="center"/>
          </w:tcPr>
          <w:p w14:paraId="678E6159">
            <w:pPr>
              <w:pStyle w:val="61"/>
              <w:ind w:firstLine="360"/>
              <w:rPr>
                <w:sz w:val="18"/>
              </w:rPr>
            </w:pPr>
            <w:r>
              <w:rPr>
                <w:rFonts w:hint="eastAsia"/>
                <w:sz w:val="18"/>
              </w:rPr>
              <w:t>抵消原因代码</w:t>
            </w:r>
          </w:p>
        </w:tc>
        <w:tc>
          <w:tcPr>
            <w:tcW w:w="1340" w:type="dxa"/>
            <w:vAlign w:val="center"/>
          </w:tcPr>
          <w:p w14:paraId="5C3978A2">
            <w:pPr>
              <w:pStyle w:val="61"/>
              <w:ind w:firstLine="360"/>
              <w:rPr>
                <w:sz w:val="18"/>
              </w:rPr>
            </w:pPr>
            <w:r>
              <w:rPr>
                <w:rFonts w:hint="eastAsia"/>
                <w:sz w:val="18"/>
              </w:rPr>
              <w:t>2</w:t>
            </w:r>
          </w:p>
        </w:tc>
        <w:tc>
          <w:tcPr>
            <w:tcW w:w="766" w:type="dxa"/>
            <w:vAlign w:val="center"/>
          </w:tcPr>
          <w:p w14:paraId="23D5CEDF">
            <w:pPr>
              <w:pStyle w:val="61"/>
              <w:ind w:firstLine="360"/>
              <w:rPr>
                <w:sz w:val="18"/>
              </w:rPr>
            </w:pPr>
            <w:r>
              <w:rPr>
                <w:rFonts w:hint="eastAsia"/>
                <w:sz w:val="18"/>
              </w:rPr>
              <w:t>HEX</w:t>
            </w:r>
          </w:p>
        </w:tc>
        <w:tc>
          <w:tcPr>
            <w:tcW w:w="3828" w:type="dxa"/>
            <w:vAlign w:val="center"/>
          </w:tcPr>
          <w:p w14:paraId="5C6E09B1">
            <w:pPr>
              <w:pStyle w:val="61"/>
              <w:ind w:firstLine="360"/>
              <w:rPr>
                <w:sz w:val="18"/>
              </w:rPr>
            </w:pPr>
          </w:p>
        </w:tc>
      </w:tr>
    </w:tbl>
    <w:p w14:paraId="57C3DB13">
      <w:pPr>
        <w:pStyle w:val="70"/>
        <w:spacing w:before="156" w:after="156"/>
      </w:pPr>
      <w:bookmarkStart w:id="1555" w:name="_Toc247561764"/>
      <w:bookmarkEnd w:id="1555"/>
      <w:bookmarkStart w:id="1556" w:name="_Toc247778154"/>
      <w:r>
        <w:rPr>
          <w:rFonts w:hint="eastAsia"/>
        </w:rPr>
        <w:t>计算一票通MAC</w:t>
      </w:r>
      <w:bookmarkEnd w:id="1556"/>
    </w:p>
    <w:p w14:paraId="0FB8536D">
      <w:pPr>
        <w:pStyle w:val="61"/>
        <w:ind w:firstLine="420"/>
      </w:pPr>
      <w:r>
        <w:rPr>
          <w:rFonts w:hint="eastAsia"/>
        </w:rPr>
        <w:t>计算一票通MAC的数据结构见表 607。</w:t>
      </w:r>
    </w:p>
    <w:p w14:paraId="2D65492D">
      <w:pPr>
        <w:pStyle w:val="117"/>
        <w:spacing w:before="156" w:after="156"/>
      </w:pPr>
      <w:bookmarkStart w:id="1557" w:name="_Ref405188852"/>
      <w:bookmarkEnd w:id="1557"/>
      <w:r>
        <w:rPr>
          <w:rFonts w:hint="eastAsia"/>
        </w:rPr>
        <w:t>计算一票通MAC</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FCA9D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1B50F41">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A16E42A">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B3BF7E7">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66A207D2">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112F840">
            <w:pPr>
              <w:pStyle w:val="61"/>
              <w:ind w:firstLine="360"/>
              <w:rPr>
                <w:sz w:val="18"/>
              </w:rPr>
            </w:pPr>
            <w:r>
              <w:rPr>
                <w:rFonts w:hint="eastAsia"/>
                <w:sz w:val="18"/>
              </w:rPr>
              <w:t>说明</w:t>
            </w:r>
          </w:p>
        </w:tc>
      </w:tr>
      <w:tr w14:paraId="7704DD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1B164535">
            <w:pPr>
              <w:pStyle w:val="61"/>
              <w:ind w:firstLine="360"/>
              <w:rPr>
                <w:sz w:val="18"/>
              </w:rPr>
            </w:pPr>
            <w:r>
              <w:rPr>
                <w:rFonts w:hint="eastAsia"/>
                <w:sz w:val="18"/>
              </w:rPr>
              <w:t>1</w:t>
            </w:r>
          </w:p>
        </w:tc>
        <w:tc>
          <w:tcPr>
            <w:tcW w:w="2871" w:type="dxa"/>
            <w:tcBorders>
              <w:top w:val="single" w:color="000000" w:sz="8" w:space="0"/>
            </w:tcBorders>
            <w:vAlign w:val="center"/>
          </w:tcPr>
          <w:p w14:paraId="4069BEB9">
            <w:pPr>
              <w:pStyle w:val="61"/>
              <w:ind w:firstLine="360"/>
              <w:rPr>
                <w:sz w:val="18"/>
              </w:rPr>
            </w:pPr>
            <w:r>
              <w:rPr>
                <w:rFonts w:hint="eastAsia"/>
                <w:sz w:val="18"/>
              </w:rPr>
              <w:t>命令代码</w:t>
            </w:r>
          </w:p>
        </w:tc>
        <w:tc>
          <w:tcPr>
            <w:tcW w:w="1340" w:type="dxa"/>
            <w:tcBorders>
              <w:top w:val="single" w:color="000000" w:sz="8" w:space="0"/>
            </w:tcBorders>
            <w:vAlign w:val="center"/>
          </w:tcPr>
          <w:p w14:paraId="33C68916">
            <w:pPr>
              <w:pStyle w:val="61"/>
              <w:ind w:firstLine="360"/>
              <w:rPr>
                <w:sz w:val="18"/>
              </w:rPr>
            </w:pPr>
            <w:r>
              <w:rPr>
                <w:rFonts w:hint="eastAsia"/>
                <w:sz w:val="18"/>
              </w:rPr>
              <w:t>2</w:t>
            </w:r>
          </w:p>
        </w:tc>
        <w:tc>
          <w:tcPr>
            <w:tcW w:w="766" w:type="dxa"/>
            <w:tcBorders>
              <w:top w:val="single" w:color="000000" w:sz="8" w:space="0"/>
            </w:tcBorders>
            <w:vAlign w:val="center"/>
          </w:tcPr>
          <w:p w14:paraId="6285EE93">
            <w:pPr>
              <w:pStyle w:val="61"/>
              <w:ind w:firstLine="360"/>
              <w:rPr>
                <w:sz w:val="18"/>
              </w:rPr>
            </w:pPr>
            <w:r>
              <w:rPr>
                <w:rFonts w:hint="eastAsia"/>
                <w:sz w:val="18"/>
              </w:rPr>
              <w:t>HEX</w:t>
            </w:r>
          </w:p>
        </w:tc>
        <w:tc>
          <w:tcPr>
            <w:tcW w:w="3828" w:type="dxa"/>
            <w:tcBorders>
              <w:top w:val="single" w:color="000000" w:sz="8" w:space="0"/>
            </w:tcBorders>
            <w:vAlign w:val="center"/>
          </w:tcPr>
          <w:p w14:paraId="471E7896">
            <w:pPr>
              <w:pStyle w:val="61"/>
              <w:ind w:firstLine="360"/>
              <w:rPr>
                <w:sz w:val="18"/>
              </w:rPr>
            </w:pPr>
          </w:p>
        </w:tc>
      </w:tr>
      <w:tr w14:paraId="7D6790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0B7E3E7">
            <w:pPr>
              <w:pStyle w:val="61"/>
              <w:ind w:firstLine="360"/>
              <w:rPr>
                <w:sz w:val="18"/>
              </w:rPr>
            </w:pPr>
            <w:r>
              <w:rPr>
                <w:rFonts w:hint="eastAsia"/>
                <w:sz w:val="18"/>
              </w:rPr>
              <w:t>2</w:t>
            </w:r>
          </w:p>
        </w:tc>
        <w:tc>
          <w:tcPr>
            <w:tcW w:w="2871" w:type="dxa"/>
            <w:vAlign w:val="center"/>
          </w:tcPr>
          <w:p w14:paraId="79AECA30">
            <w:pPr>
              <w:pStyle w:val="61"/>
              <w:ind w:firstLine="360"/>
              <w:rPr>
                <w:sz w:val="18"/>
              </w:rPr>
            </w:pPr>
            <w:r>
              <w:rPr>
                <w:rFonts w:hint="eastAsia"/>
                <w:sz w:val="18"/>
              </w:rPr>
              <w:t>重发次数</w:t>
            </w:r>
          </w:p>
        </w:tc>
        <w:tc>
          <w:tcPr>
            <w:tcW w:w="1340" w:type="dxa"/>
            <w:vAlign w:val="center"/>
          </w:tcPr>
          <w:p w14:paraId="418F9942">
            <w:pPr>
              <w:pStyle w:val="61"/>
              <w:ind w:firstLine="360"/>
              <w:rPr>
                <w:sz w:val="18"/>
              </w:rPr>
            </w:pPr>
            <w:r>
              <w:rPr>
                <w:rFonts w:hint="eastAsia"/>
                <w:sz w:val="18"/>
              </w:rPr>
              <w:t>1</w:t>
            </w:r>
          </w:p>
        </w:tc>
        <w:tc>
          <w:tcPr>
            <w:tcW w:w="766" w:type="dxa"/>
            <w:vAlign w:val="center"/>
          </w:tcPr>
          <w:p w14:paraId="3CF762B3">
            <w:pPr>
              <w:pStyle w:val="61"/>
              <w:ind w:firstLine="360"/>
              <w:rPr>
                <w:sz w:val="18"/>
              </w:rPr>
            </w:pPr>
            <w:r>
              <w:rPr>
                <w:rFonts w:hint="eastAsia"/>
                <w:sz w:val="18"/>
              </w:rPr>
              <w:t>HEX</w:t>
            </w:r>
          </w:p>
        </w:tc>
        <w:tc>
          <w:tcPr>
            <w:tcW w:w="3828" w:type="dxa"/>
            <w:vAlign w:val="center"/>
          </w:tcPr>
          <w:p w14:paraId="7992522D">
            <w:pPr>
              <w:pStyle w:val="61"/>
              <w:ind w:firstLine="360"/>
              <w:rPr>
                <w:sz w:val="18"/>
              </w:rPr>
            </w:pPr>
          </w:p>
        </w:tc>
      </w:tr>
      <w:tr w14:paraId="091499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92A8CBF">
            <w:pPr>
              <w:pStyle w:val="61"/>
              <w:ind w:firstLine="360"/>
              <w:rPr>
                <w:sz w:val="18"/>
              </w:rPr>
            </w:pPr>
            <w:r>
              <w:rPr>
                <w:rFonts w:hint="eastAsia"/>
                <w:sz w:val="18"/>
              </w:rPr>
              <w:t>3</w:t>
            </w:r>
          </w:p>
        </w:tc>
        <w:tc>
          <w:tcPr>
            <w:tcW w:w="2871" w:type="dxa"/>
            <w:vAlign w:val="center"/>
          </w:tcPr>
          <w:p w14:paraId="40663C80">
            <w:pPr>
              <w:pStyle w:val="61"/>
              <w:ind w:firstLine="360"/>
              <w:rPr>
                <w:sz w:val="18"/>
              </w:rPr>
            </w:pPr>
            <w:r>
              <w:rPr>
                <w:rFonts w:hint="eastAsia"/>
                <w:sz w:val="18"/>
              </w:rPr>
              <w:t>密钥版本</w:t>
            </w:r>
          </w:p>
        </w:tc>
        <w:tc>
          <w:tcPr>
            <w:tcW w:w="1340" w:type="dxa"/>
            <w:vAlign w:val="center"/>
          </w:tcPr>
          <w:p w14:paraId="2D2BCE6C">
            <w:pPr>
              <w:pStyle w:val="61"/>
              <w:ind w:firstLine="360"/>
              <w:rPr>
                <w:sz w:val="18"/>
              </w:rPr>
            </w:pPr>
            <w:r>
              <w:rPr>
                <w:rFonts w:hint="eastAsia"/>
                <w:sz w:val="18"/>
              </w:rPr>
              <w:t>2</w:t>
            </w:r>
          </w:p>
        </w:tc>
        <w:tc>
          <w:tcPr>
            <w:tcW w:w="766" w:type="dxa"/>
            <w:vAlign w:val="center"/>
          </w:tcPr>
          <w:p w14:paraId="049AC97F">
            <w:pPr>
              <w:pStyle w:val="61"/>
              <w:ind w:firstLine="360"/>
              <w:rPr>
                <w:sz w:val="18"/>
              </w:rPr>
            </w:pPr>
            <w:r>
              <w:rPr>
                <w:rFonts w:hint="eastAsia"/>
                <w:sz w:val="18"/>
              </w:rPr>
              <w:t>HEX</w:t>
            </w:r>
          </w:p>
        </w:tc>
        <w:tc>
          <w:tcPr>
            <w:tcW w:w="3828" w:type="dxa"/>
            <w:vAlign w:val="center"/>
          </w:tcPr>
          <w:p w14:paraId="4130D2D2">
            <w:pPr>
              <w:pStyle w:val="61"/>
              <w:ind w:firstLine="360"/>
              <w:rPr>
                <w:sz w:val="18"/>
              </w:rPr>
            </w:pPr>
          </w:p>
        </w:tc>
      </w:tr>
      <w:tr w14:paraId="63544BB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6493492">
            <w:pPr>
              <w:pStyle w:val="61"/>
              <w:ind w:firstLine="360"/>
              <w:rPr>
                <w:sz w:val="18"/>
              </w:rPr>
            </w:pPr>
            <w:r>
              <w:rPr>
                <w:rFonts w:hint="eastAsia"/>
                <w:sz w:val="18"/>
              </w:rPr>
              <w:t>4</w:t>
            </w:r>
          </w:p>
        </w:tc>
        <w:tc>
          <w:tcPr>
            <w:tcW w:w="2871" w:type="dxa"/>
            <w:vAlign w:val="center"/>
          </w:tcPr>
          <w:p w14:paraId="7172C7F0">
            <w:pPr>
              <w:pStyle w:val="61"/>
              <w:ind w:firstLine="360"/>
              <w:rPr>
                <w:sz w:val="18"/>
              </w:rPr>
            </w:pPr>
            <w:r>
              <w:rPr>
                <w:rFonts w:hint="eastAsia"/>
                <w:sz w:val="18"/>
              </w:rPr>
              <w:t>计算用数据</w:t>
            </w:r>
          </w:p>
        </w:tc>
        <w:tc>
          <w:tcPr>
            <w:tcW w:w="1340" w:type="dxa"/>
            <w:vAlign w:val="center"/>
          </w:tcPr>
          <w:p w14:paraId="5B6D289D">
            <w:pPr>
              <w:pStyle w:val="61"/>
              <w:ind w:firstLine="360"/>
              <w:rPr>
                <w:sz w:val="18"/>
              </w:rPr>
            </w:pPr>
            <w:r>
              <w:rPr>
                <w:rFonts w:hint="eastAsia"/>
                <w:sz w:val="18"/>
              </w:rPr>
              <w:t>20</w:t>
            </w:r>
          </w:p>
        </w:tc>
        <w:tc>
          <w:tcPr>
            <w:tcW w:w="766" w:type="dxa"/>
            <w:vAlign w:val="center"/>
          </w:tcPr>
          <w:p w14:paraId="05BBF491">
            <w:pPr>
              <w:pStyle w:val="61"/>
              <w:ind w:firstLine="360"/>
              <w:rPr>
                <w:sz w:val="18"/>
              </w:rPr>
            </w:pPr>
            <w:r>
              <w:rPr>
                <w:rFonts w:hint="eastAsia"/>
                <w:sz w:val="18"/>
              </w:rPr>
              <w:t>HEX</w:t>
            </w:r>
          </w:p>
        </w:tc>
        <w:tc>
          <w:tcPr>
            <w:tcW w:w="3828" w:type="dxa"/>
            <w:vAlign w:val="center"/>
          </w:tcPr>
          <w:p w14:paraId="16A216E0">
            <w:pPr>
              <w:pStyle w:val="61"/>
              <w:ind w:firstLine="360"/>
              <w:rPr>
                <w:sz w:val="18"/>
              </w:rPr>
            </w:pPr>
          </w:p>
        </w:tc>
      </w:tr>
    </w:tbl>
    <w:p w14:paraId="33E8A79C">
      <w:pPr>
        <w:pStyle w:val="70"/>
        <w:spacing w:before="156" w:after="156"/>
      </w:pPr>
      <w:bookmarkStart w:id="1558" w:name="_Toc247778155"/>
      <w:bookmarkEnd w:id="1558"/>
      <w:bookmarkStart w:id="1559" w:name="_Toc247561765"/>
      <w:r>
        <w:rPr>
          <w:rFonts w:hint="eastAsia"/>
        </w:rPr>
        <w:t>设置TPU 24小时运营或延长运营时间</w:t>
      </w:r>
      <w:bookmarkEnd w:id="1559"/>
    </w:p>
    <w:p w14:paraId="7F72CB22">
      <w:pPr>
        <w:pStyle w:val="61"/>
        <w:ind w:firstLine="420"/>
      </w:pPr>
      <w:r>
        <w:rPr>
          <w:rFonts w:hint="eastAsia"/>
        </w:rPr>
        <w:t>设置TPU 24小时运营或延长运营时间的数据结构见表 608。</w:t>
      </w:r>
    </w:p>
    <w:p w14:paraId="75D8F71C">
      <w:pPr>
        <w:pStyle w:val="61"/>
        <w:ind w:firstLine="420"/>
      </w:pPr>
    </w:p>
    <w:p w14:paraId="03EA78A9">
      <w:pPr>
        <w:pStyle w:val="61"/>
        <w:ind w:firstLine="420"/>
      </w:pPr>
    </w:p>
    <w:p w14:paraId="4F18C578">
      <w:pPr>
        <w:pStyle w:val="61"/>
        <w:ind w:firstLine="420"/>
      </w:pPr>
    </w:p>
    <w:p w14:paraId="145D4F71">
      <w:pPr>
        <w:pStyle w:val="61"/>
        <w:ind w:firstLine="420"/>
        <w:rPr>
          <w:rFonts w:hint="eastAsia"/>
        </w:rPr>
      </w:pPr>
    </w:p>
    <w:p w14:paraId="71E7D1C8">
      <w:pPr>
        <w:pStyle w:val="117"/>
        <w:spacing w:before="156" w:after="156"/>
      </w:pPr>
      <w:bookmarkStart w:id="1560" w:name="_Ref405188881"/>
      <w:bookmarkEnd w:id="1560"/>
      <w:r>
        <w:rPr>
          <w:rFonts w:hint="eastAsia"/>
        </w:rPr>
        <w:t>设置TPU 24小时运营或延长运营时间</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19006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567DE5D">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5CCA879A">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0C0F569">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6593AE82">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D9AAA9C">
            <w:pPr>
              <w:pStyle w:val="61"/>
              <w:ind w:firstLine="360"/>
              <w:rPr>
                <w:sz w:val="18"/>
              </w:rPr>
            </w:pPr>
            <w:r>
              <w:rPr>
                <w:rFonts w:hint="eastAsia"/>
                <w:sz w:val="18"/>
              </w:rPr>
              <w:t>说明</w:t>
            </w:r>
          </w:p>
        </w:tc>
      </w:tr>
      <w:tr w14:paraId="09CE18B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D526E43">
            <w:pPr>
              <w:pStyle w:val="61"/>
              <w:ind w:firstLine="360"/>
              <w:rPr>
                <w:sz w:val="18"/>
              </w:rPr>
            </w:pPr>
            <w:r>
              <w:rPr>
                <w:rFonts w:hint="eastAsia"/>
                <w:sz w:val="18"/>
              </w:rPr>
              <w:t>1</w:t>
            </w:r>
          </w:p>
        </w:tc>
        <w:tc>
          <w:tcPr>
            <w:tcW w:w="2871" w:type="dxa"/>
            <w:tcBorders>
              <w:top w:val="single" w:color="000000" w:sz="8" w:space="0"/>
            </w:tcBorders>
            <w:vAlign w:val="center"/>
          </w:tcPr>
          <w:p w14:paraId="0E5D002C">
            <w:pPr>
              <w:pStyle w:val="61"/>
              <w:ind w:firstLine="360"/>
              <w:rPr>
                <w:sz w:val="18"/>
              </w:rPr>
            </w:pPr>
            <w:r>
              <w:rPr>
                <w:rFonts w:hint="eastAsia"/>
                <w:sz w:val="18"/>
              </w:rPr>
              <w:t>命令代码</w:t>
            </w:r>
          </w:p>
        </w:tc>
        <w:tc>
          <w:tcPr>
            <w:tcW w:w="1340" w:type="dxa"/>
            <w:tcBorders>
              <w:top w:val="single" w:color="000000" w:sz="8" w:space="0"/>
            </w:tcBorders>
            <w:vAlign w:val="center"/>
          </w:tcPr>
          <w:p w14:paraId="20DC46F7">
            <w:pPr>
              <w:pStyle w:val="61"/>
              <w:ind w:firstLine="360"/>
              <w:rPr>
                <w:sz w:val="18"/>
              </w:rPr>
            </w:pPr>
            <w:r>
              <w:rPr>
                <w:rFonts w:hint="eastAsia"/>
                <w:sz w:val="18"/>
              </w:rPr>
              <w:t>2</w:t>
            </w:r>
          </w:p>
        </w:tc>
        <w:tc>
          <w:tcPr>
            <w:tcW w:w="766" w:type="dxa"/>
            <w:tcBorders>
              <w:top w:val="single" w:color="000000" w:sz="8" w:space="0"/>
            </w:tcBorders>
            <w:vAlign w:val="center"/>
          </w:tcPr>
          <w:p w14:paraId="3D9B474D">
            <w:pPr>
              <w:pStyle w:val="61"/>
              <w:ind w:firstLine="360"/>
              <w:rPr>
                <w:sz w:val="18"/>
              </w:rPr>
            </w:pPr>
            <w:r>
              <w:rPr>
                <w:rFonts w:hint="eastAsia"/>
                <w:sz w:val="18"/>
              </w:rPr>
              <w:t>HEX</w:t>
            </w:r>
          </w:p>
        </w:tc>
        <w:tc>
          <w:tcPr>
            <w:tcW w:w="3828" w:type="dxa"/>
            <w:tcBorders>
              <w:top w:val="single" w:color="000000" w:sz="8" w:space="0"/>
            </w:tcBorders>
            <w:vAlign w:val="center"/>
          </w:tcPr>
          <w:p w14:paraId="090B1916">
            <w:pPr>
              <w:pStyle w:val="61"/>
              <w:ind w:firstLine="360"/>
              <w:rPr>
                <w:sz w:val="18"/>
              </w:rPr>
            </w:pPr>
          </w:p>
        </w:tc>
      </w:tr>
      <w:tr w14:paraId="3B8B50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297E9E5">
            <w:pPr>
              <w:pStyle w:val="61"/>
              <w:ind w:firstLine="360"/>
              <w:rPr>
                <w:sz w:val="18"/>
              </w:rPr>
            </w:pPr>
            <w:r>
              <w:rPr>
                <w:rFonts w:hint="eastAsia"/>
                <w:sz w:val="18"/>
              </w:rPr>
              <w:t>2</w:t>
            </w:r>
          </w:p>
        </w:tc>
        <w:tc>
          <w:tcPr>
            <w:tcW w:w="2871" w:type="dxa"/>
            <w:vAlign w:val="center"/>
          </w:tcPr>
          <w:p w14:paraId="58F4CADC">
            <w:pPr>
              <w:pStyle w:val="61"/>
              <w:ind w:firstLine="360"/>
              <w:rPr>
                <w:sz w:val="18"/>
              </w:rPr>
            </w:pPr>
            <w:r>
              <w:rPr>
                <w:rFonts w:hint="eastAsia"/>
                <w:sz w:val="18"/>
              </w:rPr>
              <w:t>重发次数</w:t>
            </w:r>
          </w:p>
        </w:tc>
        <w:tc>
          <w:tcPr>
            <w:tcW w:w="1340" w:type="dxa"/>
            <w:vAlign w:val="center"/>
          </w:tcPr>
          <w:p w14:paraId="42173D80">
            <w:pPr>
              <w:pStyle w:val="61"/>
              <w:ind w:firstLine="360"/>
              <w:rPr>
                <w:sz w:val="18"/>
              </w:rPr>
            </w:pPr>
            <w:r>
              <w:rPr>
                <w:rFonts w:hint="eastAsia"/>
                <w:sz w:val="18"/>
              </w:rPr>
              <w:t>1</w:t>
            </w:r>
          </w:p>
        </w:tc>
        <w:tc>
          <w:tcPr>
            <w:tcW w:w="766" w:type="dxa"/>
            <w:vAlign w:val="center"/>
          </w:tcPr>
          <w:p w14:paraId="109F40B4">
            <w:pPr>
              <w:pStyle w:val="61"/>
              <w:ind w:firstLine="360"/>
              <w:rPr>
                <w:sz w:val="18"/>
              </w:rPr>
            </w:pPr>
            <w:r>
              <w:rPr>
                <w:rFonts w:hint="eastAsia"/>
                <w:sz w:val="18"/>
              </w:rPr>
              <w:t>HEX</w:t>
            </w:r>
          </w:p>
        </w:tc>
        <w:tc>
          <w:tcPr>
            <w:tcW w:w="3828" w:type="dxa"/>
            <w:vAlign w:val="center"/>
          </w:tcPr>
          <w:p w14:paraId="4881EDC4">
            <w:pPr>
              <w:pStyle w:val="61"/>
              <w:ind w:firstLine="360"/>
              <w:rPr>
                <w:sz w:val="18"/>
              </w:rPr>
            </w:pPr>
          </w:p>
        </w:tc>
      </w:tr>
      <w:tr w14:paraId="666D38B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AA663DD">
            <w:pPr>
              <w:pStyle w:val="61"/>
              <w:ind w:firstLine="360"/>
              <w:rPr>
                <w:sz w:val="18"/>
              </w:rPr>
            </w:pPr>
            <w:r>
              <w:rPr>
                <w:rFonts w:hint="eastAsia"/>
                <w:sz w:val="18"/>
              </w:rPr>
              <w:t>3</w:t>
            </w:r>
          </w:p>
        </w:tc>
        <w:tc>
          <w:tcPr>
            <w:tcW w:w="2871" w:type="dxa"/>
            <w:vAlign w:val="center"/>
          </w:tcPr>
          <w:p w14:paraId="0C520E5F">
            <w:pPr>
              <w:pStyle w:val="61"/>
              <w:ind w:firstLine="360"/>
              <w:rPr>
                <w:sz w:val="18"/>
              </w:rPr>
            </w:pPr>
            <w:r>
              <w:rPr>
                <w:rFonts w:hint="eastAsia"/>
                <w:sz w:val="18"/>
              </w:rPr>
              <w:t>控制代码</w:t>
            </w:r>
          </w:p>
        </w:tc>
        <w:tc>
          <w:tcPr>
            <w:tcW w:w="1340" w:type="dxa"/>
            <w:vAlign w:val="center"/>
          </w:tcPr>
          <w:p w14:paraId="42FE1A5E">
            <w:pPr>
              <w:pStyle w:val="61"/>
              <w:ind w:firstLine="360"/>
              <w:rPr>
                <w:sz w:val="18"/>
              </w:rPr>
            </w:pPr>
            <w:r>
              <w:rPr>
                <w:rFonts w:hint="eastAsia"/>
                <w:sz w:val="18"/>
              </w:rPr>
              <w:t>1</w:t>
            </w:r>
          </w:p>
        </w:tc>
        <w:tc>
          <w:tcPr>
            <w:tcW w:w="766" w:type="dxa"/>
            <w:vAlign w:val="center"/>
          </w:tcPr>
          <w:p w14:paraId="29466968">
            <w:pPr>
              <w:pStyle w:val="61"/>
              <w:ind w:firstLine="360"/>
              <w:rPr>
                <w:sz w:val="18"/>
              </w:rPr>
            </w:pPr>
            <w:r>
              <w:rPr>
                <w:rFonts w:hint="eastAsia"/>
                <w:sz w:val="18"/>
              </w:rPr>
              <w:t>HEX</w:t>
            </w:r>
          </w:p>
        </w:tc>
        <w:tc>
          <w:tcPr>
            <w:tcW w:w="3828" w:type="dxa"/>
            <w:vAlign w:val="center"/>
          </w:tcPr>
          <w:p w14:paraId="0D468BC8">
            <w:pPr>
              <w:pStyle w:val="61"/>
              <w:ind w:firstLine="360"/>
              <w:rPr>
                <w:sz w:val="18"/>
              </w:rPr>
            </w:pPr>
          </w:p>
        </w:tc>
      </w:tr>
      <w:tr w14:paraId="65DDBA8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724D19F">
            <w:pPr>
              <w:pStyle w:val="61"/>
              <w:ind w:firstLine="360"/>
              <w:rPr>
                <w:sz w:val="18"/>
              </w:rPr>
            </w:pPr>
            <w:r>
              <w:rPr>
                <w:rFonts w:hint="eastAsia"/>
                <w:sz w:val="18"/>
              </w:rPr>
              <w:t>4</w:t>
            </w:r>
          </w:p>
        </w:tc>
        <w:tc>
          <w:tcPr>
            <w:tcW w:w="2871" w:type="dxa"/>
            <w:vAlign w:val="center"/>
          </w:tcPr>
          <w:p w14:paraId="2A8A62C8">
            <w:pPr>
              <w:pStyle w:val="61"/>
              <w:ind w:firstLine="360"/>
              <w:rPr>
                <w:sz w:val="18"/>
              </w:rPr>
            </w:pPr>
            <w:r>
              <w:rPr>
                <w:rFonts w:hint="eastAsia"/>
                <w:sz w:val="18"/>
              </w:rPr>
              <w:t>延长运营时间</w:t>
            </w:r>
          </w:p>
        </w:tc>
        <w:tc>
          <w:tcPr>
            <w:tcW w:w="1340" w:type="dxa"/>
            <w:vAlign w:val="center"/>
          </w:tcPr>
          <w:p w14:paraId="19FC57F8">
            <w:pPr>
              <w:pStyle w:val="61"/>
              <w:ind w:firstLine="360"/>
              <w:rPr>
                <w:sz w:val="18"/>
              </w:rPr>
            </w:pPr>
            <w:r>
              <w:rPr>
                <w:rFonts w:hint="eastAsia"/>
                <w:sz w:val="18"/>
              </w:rPr>
              <w:t>4</w:t>
            </w:r>
          </w:p>
        </w:tc>
        <w:tc>
          <w:tcPr>
            <w:tcW w:w="766" w:type="dxa"/>
            <w:vAlign w:val="center"/>
          </w:tcPr>
          <w:p w14:paraId="00C7793F">
            <w:pPr>
              <w:pStyle w:val="61"/>
              <w:ind w:firstLine="360"/>
              <w:rPr>
                <w:sz w:val="18"/>
              </w:rPr>
            </w:pPr>
            <w:r>
              <w:rPr>
                <w:rFonts w:hint="eastAsia"/>
                <w:sz w:val="18"/>
              </w:rPr>
              <w:t>HEX</w:t>
            </w:r>
          </w:p>
        </w:tc>
        <w:tc>
          <w:tcPr>
            <w:tcW w:w="3828" w:type="dxa"/>
            <w:vAlign w:val="center"/>
          </w:tcPr>
          <w:p w14:paraId="7F83298B">
            <w:pPr>
              <w:pStyle w:val="61"/>
              <w:ind w:firstLine="360"/>
              <w:rPr>
                <w:sz w:val="18"/>
              </w:rPr>
            </w:pPr>
          </w:p>
        </w:tc>
      </w:tr>
    </w:tbl>
    <w:p w14:paraId="064983D2">
      <w:pPr>
        <w:pStyle w:val="70"/>
        <w:spacing w:before="156" w:after="156"/>
      </w:pPr>
      <w:bookmarkStart w:id="1561" w:name="_Toc247561766"/>
      <w:bookmarkEnd w:id="1561"/>
      <w:bookmarkStart w:id="1562" w:name="_Toc247778156"/>
      <w:r>
        <w:rPr>
          <w:rFonts w:hint="eastAsia"/>
        </w:rPr>
        <w:t>设置TPU的运营模式</w:t>
      </w:r>
      <w:bookmarkEnd w:id="1562"/>
    </w:p>
    <w:p w14:paraId="4D52BA4C">
      <w:pPr>
        <w:pStyle w:val="61"/>
        <w:ind w:firstLine="420"/>
      </w:pPr>
      <w:r>
        <w:rPr>
          <w:rFonts w:hint="eastAsia"/>
        </w:rPr>
        <w:t>设置TPU的运营模式的数据结构见表 609。</w:t>
      </w:r>
    </w:p>
    <w:p w14:paraId="79C1D97C">
      <w:pPr>
        <w:pStyle w:val="117"/>
        <w:spacing w:before="156" w:after="156"/>
      </w:pPr>
      <w:bookmarkStart w:id="1563" w:name="_Ref405189927"/>
      <w:bookmarkEnd w:id="1563"/>
      <w:r>
        <w:rPr>
          <w:rFonts w:hint="eastAsia"/>
        </w:rPr>
        <w:t>设置TPU的运营模式</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FE94F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CC16F1F">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3D0C284">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3AC31C04">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6A16AC0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2D27BF0">
            <w:pPr>
              <w:pStyle w:val="61"/>
              <w:ind w:firstLine="360"/>
              <w:rPr>
                <w:sz w:val="18"/>
              </w:rPr>
            </w:pPr>
            <w:r>
              <w:rPr>
                <w:rFonts w:hint="eastAsia"/>
                <w:sz w:val="18"/>
              </w:rPr>
              <w:t>说明</w:t>
            </w:r>
          </w:p>
        </w:tc>
      </w:tr>
      <w:tr w14:paraId="53521A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148F328A">
            <w:pPr>
              <w:pStyle w:val="61"/>
              <w:ind w:firstLine="360"/>
              <w:rPr>
                <w:sz w:val="18"/>
              </w:rPr>
            </w:pPr>
            <w:r>
              <w:rPr>
                <w:rFonts w:hint="eastAsia"/>
                <w:sz w:val="18"/>
              </w:rPr>
              <w:t>1</w:t>
            </w:r>
          </w:p>
        </w:tc>
        <w:tc>
          <w:tcPr>
            <w:tcW w:w="2871" w:type="dxa"/>
            <w:tcBorders>
              <w:top w:val="single" w:color="000000" w:sz="8" w:space="0"/>
            </w:tcBorders>
            <w:vAlign w:val="center"/>
          </w:tcPr>
          <w:p w14:paraId="5492A3A9">
            <w:pPr>
              <w:pStyle w:val="61"/>
              <w:ind w:firstLine="360"/>
              <w:rPr>
                <w:sz w:val="18"/>
              </w:rPr>
            </w:pPr>
            <w:r>
              <w:rPr>
                <w:rFonts w:hint="eastAsia"/>
                <w:sz w:val="18"/>
              </w:rPr>
              <w:t>命令代码</w:t>
            </w:r>
          </w:p>
        </w:tc>
        <w:tc>
          <w:tcPr>
            <w:tcW w:w="1340" w:type="dxa"/>
            <w:tcBorders>
              <w:top w:val="single" w:color="000000" w:sz="8" w:space="0"/>
            </w:tcBorders>
            <w:vAlign w:val="center"/>
          </w:tcPr>
          <w:p w14:paraId="189D67D5">
            <w:pPr>
              <w:pStyle w:val="61"/>
              <w:ind w:firstLine="360"/>
              <w:rPr>
                <w:sz w:val="18"/>
              </w:rPr>
            </w:pPr>
            <w:r>
              <w:rPr>
                <w:rFonts w:hint="eastAsia"/>
                <w:sz w:val="18"/>
              </w:rPr>
              <w:t>2</w:t>
            </w:r>
          </w:p>
        </w:tc>
        <w:tc>
          <w:tcPr>
            <w:tcW w:w="766" w:type="dxa"/>
            <w:tcBorders>
              <w:top w:val="single" w:color="000000" w:sz="8" w:space="0"/>
            </w:tcBorders>
            <w:vAlign w:val="center"/>
          </w:tcPr>
          <w:p w14:paraId="69A51D42">
            <w:pPr>
              <w:pStyle w:val="61"/>
              <w:ind w:firstLine="360"/>
              <w:rPr>
                <w:sz w:val="18"/>
              </w:rPr>
            </w:pPr>
            <w:r>
              <w:rPr>
                <w:rFonts w:hint="eastAsia"/>
                <w:sz w:val="18"/>
              </w:rPr>
              <w:t>HEX</w:t>
            </w:r>
          </w:p>
        </w:tc>
        <w:tc>
          <w:tcPr>
            <w:tcW w:w="3828" w:type="dxa"/>
            <w:tcBorders>
              <w:top w:val="single" w:color="000000" w:sz="8" w:space="0"/>
            </w:tcBorders>
            <w:vAlign w:val="center"/>
          </w:tcPr>
          <w:p w14:paraId="7E6066BB">
            <w:pPr>
              <w:pStyle w:val="61"/>
              <w:ind w:firstLine="360"/>
              <w:rPr>
                <w:sz w:val="18"/>
              </w:rPr>
            </w:pPr>
          </w:p>
        </w:tc>
      </w:tr>
      <w:tr w14:paraId="37463CC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FCFA966">
            <w:pPr>
              <w:pStyle w:val="61"/>
              <w:ind w:firstLine="360"/>
              <w:rPr>
                <w:sz w:val="18"/>
              </w:rPr>
            </w:pPr>
            <w:r>
              <w:rPr>
                <w:rFonts w:hint="eastAsia"/>
                <w:sz w:val="18"/>
              </w:rPr>
              <w:t>2</w:t>
            </w:r>
          </w:p>
        </w:tc>
        <w:tc>
          <w:tcPr>
            <w:tcW w:w="2871" w:type="dxa"/>
            <w:vAlign w:val="center"/>
          </w:tcPr>
          <w:p w14:paraId="2CA25C10">
            <w:pPr>
              <w:pStyle w:val="61"/>
              <w:ind w:firstLine="360"/>
              <w:rPr>
                <w:sz w:val="18"/>
              </w:rPr>
            </w:pPr>
            <w:r>
              <w:rPr>
                <w:rFonts w:hint="eastAsia"/>
                <w:sz w:val="18"/>
              </w:rPr>
              <w:t>重发次数</w:t>
            </w:r>
          </w:p>
        </w:tc>
        <w:tc>
          <w:tcPr>
            <w:tcW w:w="1340" w:type="dxa"/>
            <w:vAlign w:val="center"/>
          </w:tcPr>
          <w:p w14:paraId="6BB29984">
            <w:pPr>
              <w:pStyle w:val="61"/>
              <w:ind w:firstLine="360"/>
              <w:rPr>
                <w:sz w:val="18"/>
              </w:rPr>
            </w:pPr>
            <w:r>
              <w:rPr>
                <w:rFonts w:hint="eastAsia"/>
                <w:sz w:val="18"/>
              </w:rPr>
              <w:t>1</w:t>
            </w:r>
          </w:p>
        </w:tc>
        <w:tc>
          <w:tcPr>
            <w:tcW w:w="766" w:type="dxa"/>
            <w:vAlign w:val="center"/>
          </w:tcPr>
          <w:p w14:paraId="3DB856A3">
            <w:pPr>
              <w:pStyle w:val="61"/>
              <w:ind w:firstLine="360"/>
              <w:rPr>
                <w:sz w:val="18"/>
              </w:rPr>
            </w:pPr>
            <w:r>
              <w:rPr>
                <w:rFonts w:hint="eastAsia"/>
                <w:sz w:val="18"/>
              </w:rPr>
              <w:t>HEX</w:t>
            </w:r>
          </w:p>
        </w:tc>
        <w:tc>
          <w:tcPr>
            <w:tcW w:w="3828" w:type="dxa"/>
            <w:vAlign w:val="center"/>
          </w:tcPr>
          <w:p w14:paraId="63E08474">
            <w:pPr>
              <w:pStyle w:val="61"/>
              <w:ind w:firstLine="360"/>
              <w:rPr>
                <w:sz w:val="18"/>
              </w:rPr>
            </w:pPr>
          </w:p>
        </w:tc>
      </w:tr>
      <w:tr w14:paraId="40ED023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C970BBE">
            <w:pPr>
              <w:pStyle w:val="61"/>
              <w:ind w:firstLine="360"/>
              <w:rPr>
                <w:sz w:val="18"/>
              </w:rPr>
            </w:pPr>
            <w:r>
              <w:rPr>
                <w:rFonts w:hint="eastAsia"/>
                <w:sz w:val="18"/>
              </w:rPr>
              <w:t>3</w:t>
            </w:r>
          </w:p>
        </w:tc>
        <w:tc>
          <w:tcPr>
            <w:tcW w:w="2871" w:type="dxa"/>
            <w:vAlign w:val="center"/>
          </w:tcPr>
          <w:p w14:paraId="69AA4340">
            <w:pPr>
              <w:pStyle w:val="61"/>
              <w:ind w:firstLine="360"/>
              <w:rPr>
                <w:sz w:val="18"/>
              </w:rPr>
            </w:pPr>
            <w:r>
              <w:rPr>
                <w:rFonts w:hint="eastAsia"/>
                <w:sz w:val="18"/>
              </w:rPr>
              <w:t>控制代码</w:t>
            </w:r>
          </w:p>
        </w:tc>
        <w:tc>
          <w:tcPr>
            <w:tcW w:w="1340" w:type="dxa"/>
            <w:vAlign w:val="center"/>
          </w:tcPr>
          <w:p w14:paraId="43E2D62D">
            <w:pPr>
              <w:pStyle w:val="61"/>
              <w:ind w:firstLine="360"/>
              <w:rPr>
                <w:sz w:val="18"/>
              </w:rPr>
            </w:pPr>
            <w:r>
              <w:rPr>
                <w:rFonts w:hint="eastAsia"/>
                <w:sz w:val="18"/>
              </w:rPr>
              <w:t>1</w:t>
            </w:r>
          </w:p>
        </w:tc>
        <w:tc>
          <w:tcPr>
            <w:tcW w:w="766" w:type="dxa"/>
            <w:vAlign w:val="center"/>
          </w:tcPr>
          <w:p w14:paraId="703F53B6">
            <w:pPr>
              <w:pStyle w:val="61"/>
              <w:ind w:firstLine="360"/>
              <w:rPr>
                <w:sz w:val="18"/>
              </w:rPr>
            </w:pPr>
            <w:r>
              <w:rPr>
                <w:rFonts w:hint="eastAsia"/>
                <w:sz w:val="18"/>
              </w:rPr>
              <w:t>HEX</w:t>
            </w:r>
          </w:p>
        </w:tc>
        <w:tc>
          <w:tcPr>
            <w:tcW w:w="3828" w:type="dxa"/>
            <w:vAlign w:val="center"/>
          </w:tcPr>
          <w:p w14:paraId="487B6560">
            <w:pPr>
              <w:pStyle w:val="61"/>
              <w:ind w:firstLine="360"/>
              <w:rPr>
                <w:sz w:val="18"/>
              </w:rPr>
            </w:pPr>
          </w:p>
        </w:tc>
      </w:tr>
      <w:tr w14:paraId="1463997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F7BF3B7">
            <w:pPr>
              <w:pStyle w:val="61"/>
              <w:ind w:firstLine="360"/>
              <w:rPr>
                <w:sz w:val="18"/>
              </w:rPr>
            </w:pPr>
            <w:r>
              <w:rPr>
                <w:rFonts w:hint="eastAsia"/>
                <w:sz w:val="18"/>
              </w:rPr>
              <w:t>4</w:t>
            </w:r>
          </w:p>
        </w:tc>
        <w:tc>
          <w:tcPr>
            <w:tcW w:w="2871" w:type="dxa"/>
            <w:vAlign w:val="center"/>
          </w:tcPr>
          <w:p w14:paraId="3141A29A">
            <w:pPr>
              <w:pStyle w:val="61"/>
              <w:ind w:firstLine="360"/>
              <w:rPr>
                <w:sz w:val="18"/>
              </w:rPr>
            </w:pPr>
            <w:r>
              <w:rPr>
                <w:rFonts w:hint="eastAsia"/>
                <w:sz w:val="18"/>
              </w:rPr>
              <w:t>模式代码</w:t>
            </w:r>
          </w:p>
        </w:tc>
        <w:tc>
          <w:tcPr>
            <w:tcW w:w="1340" w:type="dxa"/>
            <w:vAlign w:val="center"/>
          </w:tcPr>
          <w:p w14:paraId="3E07AFBC">
            <w:pPr>
              <w:pStyle w:val="61"/>
              <w:ind w:firstLine="360"/>
              <w:rPr>
                <w:sz w:val="18"/>
              </w:rPr>
            </w:pPr>
            <w:r>
              <w:rPr>
                <w:rFonts w:hint="eastAsia"/>
                <w:sz w:val="18"/>
              </w:rPr>
              <w:t>2</w:t>
            </w:r>
          </w:p>
        </w:tc>
        <w:tc>
          <w:tcPr>
            <w:tcW w:w="766" w:type="dxa"/>
            <w:vAlign w:val="center"/>
          </w:tcPr>
          <w:p w14:paraId="47ED8534">
            <w:pPr>
              <w:pStyle w:val="61"/>
              <w:ind w:firstLine="360"/>
              <w:rPr>
                <w:sz w:val="18"/>
              </w:rPr>
            </w:pPr>
            <w:r>
              <w:rPr>
                <w:rFonts w:hint="eastAsia"/>
                <w:sz w:val="18"/>
              </w:rPr>
              <w:t>HEX</w:t>
            </w:r>
          </w:p>
        </w:tc>
        <w:tc>
          <w:tcPr>
            <w:tcW w:w="3828" w:type="dxa"/>
            <w:vAlign w:val="center"/>
          </w:tcPr>
          <w:p w14:paraId="7E1C07C9">
            <w:pPr>
              <w:pStyle w:val="61"/>
              <w:ind w:firstLine="360"/>
              <w:rPr>
                <w:sz w:val="18"/>
              </w:rPr>
            </w:pPr>
          </w:p>
        </w:tc>
      </w:tr>
    </w:tbl>
    <w:p w14:paraId="4C023B6C">
      <w:pPr>
        <w:pStyle w:val="70"/>
        <w:spacing w:before="156" w:after="156"/>
      </w:pPr>
      <w:r>
        <w:rPr>
          <w:rFonts w:hint="eastAsia"/>
        </w:rPr>
        <w:t>查询票价信息</w:t>
      </w:r>
    </w:p>
    <w:p w14:paraId="0CAE80FE">
      <w:pPr>
        <w:pStyle w:val="61"/>
        <w:ind w:firstLine="420"/>
      </w:pPr>
      <w:r>
        <w:rPr>
          <w:rFonts w:hint="eastAsia"/>
        </w:rPr>
        <w:t>查询票价信息的数据结构见表 610。</w:t>
      </w:r>
    </w:p>
    <w:p w14:paraId="1D975330">
      <w:pPr>
        <w:pStyle w:val="117"/>
        <w:spacing w:before="156" w:after="156"/>
      </w:pPr>
      <w:bookmarkStart w:id="1564" w:name="_Ref405189971"/>
      <w:bookmarkEnd w:id="1564"/>
      <w:r>
        <w:rPr>
          <w:rFonts w:hint="eastAsia"/>
        </w:rPr>
        <w:t>查询票价信息</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41745D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515F13C8">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786B41A">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5B8181F">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52822C76">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6F0847B">
            <w:pPr>
              <w:pStyle w:val="61"/>
              <w:ind w:firstLine="360"/>
              <w:rPr>
                <w:sz w:val="18"/>
              </w:rPr>
            </w:pPr>
            <w:r>
              <w:rPr>
                <w:rFonts w:hint="eastAsia"/>
                <w:sz w:val="18"/>
              </w:rPr>
              <w:t>说明</w:t>
            </w:r>
          </w:p>
        </w:tc>
      </w:tr>
      <w:tr w14:paraId="7E3C34A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BDE2250">
            <w:pPr>
              <w:pStyle w:val="61"/>
              <w:ind w:firstLine="360"/>
              <w:rPr>
                <w:sz w:val="18"/>
              </w:rPr>
            </w:pPr>
            <w:r>
              <w:rPr>
                <w:rFonts w:hint="eastAsia"/>
                <w:sz w:val="18"/>
              </w:rPr>
              <w:t>1</w:t>
            </w:r>
          </w:p>
        </w:tc>
        <w:tc>
          <w:tcPr>
            <w:tcW w:w="2871" w:type="dxa"/>
            <w:tcBorders>
              <w:top w:val="single" w:color="000000" w:sz="8" w:space="0"/>
            </w:tcBorders>
            <w:vAlign w:val="center"/>
          </w:tcPr>
          <w:p w14:paraId="13D74A88">
            <w:pPr>
              <w:pStyle w:val="61"/>
              <w:ind w:firstLine="360"/>
              <w:rPr>
                <w:sz w:val="18"/>
              </w:rPr>
            </w:pPr>
            <w:r>
              <w:rPr>
                <w:rFonts w:hint="eastAsia"/>
                <w:sz w:val="18"/>
              </w:rPr>
              <w:t>命令代码</w:t>
            </w:r>
          </w:p>
        </w:tc>
        <w:tc>
          <w:tcPr>
            <w:tcW w:w="1340" w:type="dxa"/>
            <w:tcBorders>
              <w:top w:val="single" w:color="000000" w:sz="8" w:space="0"/>
            </w:tcBorders>
            <w:vAlign w:val="center"/>
          </w:tcPr>
          <w:p w14:paraId="4552F36F">
            <w:pPr>
              <w:pStyle w:val="61"/>
              <w:ind w:firstLine="360"/>
              <w:rPr>
                <w:sz w:val="18"/>
              </w:rPr>
            </w:pPr>
            <w:r>
              <w:rPr>
                <w:rFonts w:hint="eastAsia"/>
                <w:sz w:val="18"/>
              </w:rPr>
              <w:t>2</w:t>
            </w:r>
          </w:p>
        </w:tc>
        <w:tc>
          <w:tcPr>
            <w:tcW w:w="766" w:type="dxa"/>
            <w:tcBorders>
              <w:top w:val="single" w:color="000000" w:sz="8" w:space="0"/>
            </w:tcBorders>
            <w:vAlign w:val="center"/>
          </w:tcPr>
          <w:p w14:paraId="1A51D3BA">
            <w:pPr>
              <w:pStyle w:val="61"/>
              <w:ind w:firstLine="360"/>
              <w:rPr>
                <w:sz w:val="18"/>
              </w:rPr>
            </w:pPr>
            <w:r>
              <w:rPr>
                <w:rFonts w:hint="eastAsia"/>
                <w:sz w:val="18"/>
              </w:rPr>
              <w:t>HEX</w:t>
            </w:r>
          </w:p>
        </w:tc>
        <w:tc>
          <w:tcPr>
            <w:tcW w:w="3828" w:type="dxa"/>
            <w:tcBorders>
              <w:top w:val="single" w:color="000000" w:sz="8" w:space="0"/>
            </w:tcBorders>
            <w:vAlign w:val="center"/>
          </w:tcPr>
          <w:p w14:paraId="50343759">
            <w:pPr>
              <w:pStyle w:val="61"/>
              <w:ind w:firstLine="360"/>
              <w:rPr>
                <w:sz w:val="18"/>
              </w:rPr>
            </w:pPr>
          </w:p>
        </w:tc>
      </w:tr>
      <w:tr w14:paraId="768F2A8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6BE183B">
            <w:pPr>
              <w:pStyle w:val="61"/>
              <w:ind w:firstLine="360"/>
              <w:rPr>
                <w:sz w:val="18"/>
              </w:rPr>
            </w:pPr>
            <w:r>
              <w:rPr>
                <w:rFonts w:hint="eastAsia"/>
                <w:sz w:val="18"/>
              </w:rPr>
              <w:t>2</w:t>
            </w:r>
          </w:p>
        </w:tc>
        <w:tc>
          <w:tcPr>
            <w:tcW w:w="2871" w:type="dxa"/>
            <w:vAlign w:val="center"/>
          </w:tcPr>
          <w:p w14:paraId="25B4769D">
            <w:pPr>
              <w:pStyle w:val="61"/>
              <w:ind w:firstLine="360"/>
              <w:rPr>
                <w:sz w:val="18"/>
              </w:rPr>
            </w:pPr>
            <w:r>
              <w:rPr>
                <w:rFonts w:hint="eastAsia"/>
                <w:sz w:val="18"/>
              </w:rPr>
              <w:t>重发次数</w:t>
            </w:r>
          </w:p>
        </w:tc>
        <w:tc>
          <w:tcPr>
            <w:tcW w:w="1340" w:type="dxa"/>
            <w:vAlign w:val="center"/>
          </w:tcPr>
          <w:p w14:paraId="17371D16">
            <w:pPr>
              <w:pStyle w:val="61"/>
              <w:ind w:firstLine="360"/>
              <w:rPr>
                <w:sz w:val="18"/>
              </w:rPr>
            </w:pPr>
            <w:r>
              <w:rPr>
                <w:rFonts w:hint="eastAsia"/>
                <w:sz w:val="18"/>
              </w:rPr>
              <w:t>1</w:t>
            </w:r>
          </w:p>
        </w:tc>
        <w:tc>
          <w:tcPr>
            <w:tcW w:w="766" w:type="dxa"/>
            <w:vAlign w:val="center"/>
          </w:tcPr>
          <w:p w14:paraId="38638360">
            <w:pPr>
              <w:pStyle w:val="61"/>
              <w:ind w:firstLine="360"/>
              <w:rPr>
                <w:sz w:val="18"/>
              </w:rPr>
            </w:pPr>
            <w:r>
              <w:rPr>
                <w:rFonts w:hint="eastAsia"/>
                <w:sz w:val="18"/>
              </w:rPr>
              <w:t>HEX</w:t>
            </w:r>
          </w:p>
        </w:tc>
        <w:tc>
          <w:tcPr>
            <w:tcW w:w="3828" w:type="dxa"/>
            <w:vAlign w:val="center"/>
          </w:tcPr>
          <w:p w14:paraId="5CB3BE0F">
            <w:pPr>
              <w:pStyle w:val="61"/>
              <w:ind w:firstLine="360"/>
              <w:rPr>
                <w:sz w:val="18"/>
              </w:rPr>
            </w:pPr>
          </w:p>
        </w:tc>
      </w:tr>
      <w:tr w14:paraId="526687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D5F5827">
            <w:pPr>
              <w:pStyle w:val="61"/>
              <w:ind w:firstLine="360"/>
              <w:rPr>
                <w:sz w:val="18"/>
              </w:rPr>
            </w:pPr>
            <w:r>
              <w:rPr>
                <w:rFonts w:hint="eastAsia"/>
                <w:sz w:val="18"/>
              </w:rPr>
              <w:t>3</w:t>
            </w:r>
          </w:p>
        </w:tc>
        <w:tc>
          <w:tcPr>
            <w:tcW w:w="2871" w:type="dxa"/>
            <w:vAlign w:val="center"/>
          </w:tcPr>
          <w:p w14:paraId="7DC5CB92">
            <w:pPr>
              <w:pStyle w:val="61"/>
              <w:ind w:firstLine="360"/>
              <w:rPr>
                <w:sz w:val="18"/>
              </w:rPr>
            </w:pPr>
            <w:r>
              <w:rPr>
                <w:rFonts w:hint="eastAsia"/>
                <w:sz w:val="18"/>
              </w:rPr>
              <w:t>卡片种类</w:t>
            </w:r>
          </w:p>
        </w:tc>
        <w:tc>
          <w:tcPr>
            <w:tcW w:w="1340" w:type="dxa"/>
            <w:vAlign w:val="center"/>
          </w:tcPr>
          <w:p w14:paraId="281FA68A">
            <w:pPr>
              <w:pStyle w:val="61"/>
              <w:ind w:firstLine="360"/>
              <w:rPr>
                <w:sz w:val="18"/>
              </w:rPr>
            </w:pPr>
            <w:r>
              <w:rPr>
                <w:rFonts w:hint="eastAsia"/>
                <w:sz w:val="18"/>
              </w:rPr>
              <w:t>1</w:t>
            </w:r>
          </w:p>
        </w:tc>
        <w:tc>
          <w:tcPr>
            <w:tcW w:w="766" w:type="dxa"/>
            <w:vAlign w:val="center"/>
          </w:tcPr>
          <w:p w14:paraId="6144B168">
            <w:pPr>
              <w:pStyle w:val="61"/>
              <w:ind w:firstLine="360"/>
              <w:rPr>
                <w:sz w:val="18"/>
              </w:rPr>
            </w:pPr>
            <w:r>
              <w:rPr>
                <w:rFonts w:hint="eastAsia"/>
                <w:sz w:val="18"/>
              </w:rPr>
              <w:t>HEX</w:t>
            </w:r>
          </w:p>
        </w:tc>
        <w:tc>
          <w:tcPr>
            <w:tcW w:w="3828" w:type="dxa"/>
            <w:vAlign w:val="center"/>
          </w:tcPr>
          <w:p w14:paraId="2356C23E">
            <w:pPr>
              <w:pStyle w:val="61"/>
              <w:ind w:firstLine="360"/>
              <w:rPr>
                <w:sz w:val="18"/>
              </w:rPr>
            </w:pPr>
          </w:p>
        </w:tc>
      </w:tr>
      <w:tr w14:paraId="485A60A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2720E83">
            <w:pPr>
              <w:pStyle w:val="61"/>
              <w:ind w:firstLine="360"/>
              <w:rPr>
                <w:sz w:val="18"/>
              </w:rPr>
            </w:pPr>
            <w:r>
              <w:rPr>
                <w:rFonts w:hint="eastAsia"/>
                <w:sz w:val="18"/>
              </w:rPr>
              <w:t>4</w:t>
            </w:r>
          </w:p>
        </w:tc>
        <w:tc>
          <w:tcPr>
            <w:tcW w:w="2871" w:type="dxa"/>
            <w:vAlign w:val="center"/>
          </w:tcPr>
          <w:p w14:paraId="2CA3A1EA">
            <w:pPr>
              <w:pStyle w:val="61"/>
              <w:ind w:firstLine="360"/>
              <w:rPr>
                <w:sz w:val="18"/>
              </w:rPr>
            </w:pPr>
            <w:r>
              <w:rPr>
                <w:rFonts w:hint="eastAsia"/>
                <w:sz w:val="18"/>
              </w:rPr>
              <w:t>车票产品类型</w:t>
            </w:r>
          </w:p>
        </w:tc>
        <w:tc>
          <w:tcPr>
            <w:tcW w:w="1340" w:type="dxa"/>
            <w:vAlign w:val="center"/>
          </w:tcPr>
          <w:p w14:paraId="1C875E2F">
            <w:pPr>
              <w:pStyle w:val="61"/>
              <w:ind w:firstLine="360"/>
              <w:rPr>
                <w:sz w:val="18"/>
              </w:rPr>
            </w:pPr>
            <w:r>
              <w:rPr>
                <w:rFonts w:hint="eastAsia"/>
                <w:sz w:val="18"/>
              </w:rPr>
              <w:t>1</w:t>
            </w:r>
          </w:p>
        </w:tc>
        <w:tc>
          <w:tcPr>
            <w:tcW w:w="766" w:type="dxa"/>
            <w:vAlign w:val="center"/>
          </w:tcPr>
          <w:p w14:paraId="1034F231">
            <w:pPr>
              <w:pStyle w:val="61"/>
              <w:ind w:firstLine="360"/>
              <w:rPr>
                <w:sz w:val="18"/>
              </w:rPr>
            </w:pPr>
            <w:r>
              <w:rPr>
                <w:rFonts w:hint="eastAsia"/>
                <w:sz w:val="18"/>
              </w:rPr>
              <w:t>HEX</w:t>
            </w:r>
          </w:p>
        </w:tc>
        <w:tc>
          <w:tcPr>
            <w:tcW w:w="3828" w:type="dxa"/>
            <w:vAlign w:val="center"/>
          </w:tcPr>
          <w:p w14:paraId="5A3BEF5B">
            <w:pPr>
              <w:pStyle w:val="61"/>
              <w:ind w:firstLine="360"/>
              <w:rPr>
                <w:sz w:val="18"/>
              </w:rPr>
            </w:pPr>
          </w:p>
        </w:tc>
      </w:tr>
      <w:tr w14:paraId="1A35D8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E3BDF42">
            <w:pPr>
              <w:pStyle w:val="61"/>
              <w:ind w:firstLine="360"/>
              <w:rPr>
                <w:sz w:val="18"/>
              </w:rPr>
            </w:pPr>
            <w:r>
              <w:rPr>
                <w:rFonts w:hint="eastAsia"/>
                <w:sz w:val="18"/>
              </w:rPr>
              <w:t>5</w:t>
            </w:r>
          </w:p>
        </w:tc>
        <w:tc>
          <w:tcPr>
            <w:tcW w:w="2871" w:type="dxa"/>
            <w:vAlign w:val="center"/>
          </w:tcPr>
          <w:p w14:paraId="69F0BDF7">
            <w:pPr>
              <w:pStyle w:val="61"/>
              <w:ind w:firstLine="360"/>
              <w:rPr>
                <w:sz w:val="18"/>
              </w:rPr>
            </w:pPr>
            <w:r>
              <w:rPr>
                <w:rFonts w:hint="eastAsia"/>
                <w:sz w:val="18"/>
              </w:rPr>
              <w:t>车票产品种类</w:t>
            </w:r>
          </w:p>
        </w:tc>
        <w:tc>
          <w:tcPr>
            <w:tcW w:w="1340" w:type="dxa"/>
            <w:vAlign w:val="center"/>
          </w:tcPr>
          <w:p w14:paraId="53B4A883">
            <w:pPr>
              <w:pStyle w:val="61"/>
              <w:ind w:firstLine="360"/>
              <w:rPr>
                <w:sz w:val="18"/>
              </w:rPr>
            </w:pPr>
            <w:r>
              <w:rPr>
                <w:rFonts w:hint="eastAsia"/>
                <w:sz w:val="18"/>
              </w:rPr>
              <w:t>2</w:t>
            </w:r>
          </w:p>
        </w:tc>
        <w:tc>
          <w:tcPr>
            <w:tcW w:w="766" w:type="dxa"/>
            <w:vAlign w:val="center"/>
          </w:tcPr>
          <w:p w14:paraId="54B18620">
            <w:pPr>
              <w:pStyle w:val="61"/>
              <w:ind w:firstLine="360"/>
              <w:rPr>
                <w:sz w:val="18"/>
              </w:rPr>
            </w:pPr>
            <w:r>
              <w:rPr>
                <w:rFonts w:hint="eastAsia"/>
                <w:sz w:val="18"/>
              </w:rPr>
              <w:t>HEX</w:t>
            </w:r>
          </w:p>
        </w:tc>
        <w:tc>
          <w:tcPr>
            <w:tcW w:w="3828" w:type="dxa"/>
            <w:vAlign w:val="center"/>
          </w:tcPr>
          <w:p w14:paraId="39735FFA">
            <w:pPr>
              <w:pStyle w:val="61"/>
              <w:ind w:firstLine="360"/>
              <w:rPr>
                <w:sz w:val="18"/>
              </w:rPr>
            </w:pPr>
          </w:p>
        </w:tc>
      </w:tr>
      <w:tr w14:paraId="68E18D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EB8040D">
            <w:pPr>
              <w:pStyle w:val="61"/>
              <w:ind w:firstLine="360"/>
              <w:rPr>
                <w:sz w:val="18"/>
              </w:rPr>
            </w:pPr>
            <w:r>
              <w:rPr>
                <w:rFonts w:hint="eastAsia"/>
                <w:sz w:val="18"/>
              </w:rPr>
              <w:t>6</w:t>
            </w:r>
          </w:p>
        </w:tc>
        <w:tc>
          <w:tcPr>
            <w:tcW w:w="2871" w:type="dxa"/>
            <w:vAlign w:val="center"/>
          </w:tcPr>
          <w:p w14:paraId="148026CA">
            <w:pPr>
              <w:pStyle w:val="61"/>
              <w:ind w:firstLine="360"/>
              <w:rPr>
                <w:sz w:val="18"/>
              </w:rPr>
            </w:pPr>
            <w:r>
              <w:rPr>
                <w:rFonts w:hint="eastAsia"/>
                <w:sz w:val="18"/>
              </w:rPr>
              <w:t>车票产品子类型</w:t>
            </w:r>
          </w:p>
        </w:tc>
        <w:tc>
          <w:tcPr>
            <w:tcW w:w="1340" w:type="dxa"/>
            <w:vAlign w:val="center"/>
          </w:tcPr>
          <w:p w14:paraId="135CD27A">
            <w:pPr>
              <w:pStyle w:val="61"/>
              <w:ind w:firstLine="360"/>
              <w:rPr>
                <w:sz w:val="18"/>
              </w:rPr>
            </w:pPr>
            <w:r>
              <w:rPr>
                <w:rFonts w:hint="eastAsia"/>
                <w:sz w:val="18"/>
              </w:rPr>
              <w:t>2</w:t>
            </w:r>
          </w:p>
        </w:tc>
        <w:tc>
          <w:tcPr>
            <w:tcW w:w="766" w:type="dxa"/>
            <w:vAlign w:val="center"/>
          </w:tcPr>
          <w:p w14:paraId="6B03438C">
            <w:pPr>
              <w:pStyle w:val="61"/>
              <w:ind w:firstLine="360"/>
              <w:rPr>
                <w:sz w:val="18"/>
              </w:rPr>
            </w:pPr>
            <w:r>
              <w:rPr>
                <w:rFonts w:hint="eastAsia"/>
                <w:sz w:val="18"/>
              </w:rPr>
              <w:t>HEX</w:t>
            </w:r>
          </w:p>
        </w:tc>
        <w:tc>
          <w:tcPr>
            <w:tcW w:w="3828" w:type="dxa"/>
            <w:vAlign w:val="center"/>
          </w:tcPr>
          <w:p w14:paraId="774338A8">
            <w:pPr>
              <w:pStyle w:val="61"/>
              <w:ind w:firstLine="360"/>
              <w:rPr>
                <w:sz w:val="18"/>
              </w:rPr>
            </w:pPr>
          </w:p>
        </w:tc>
      </w:tr>
      <w:tr w14:paraId="636D1EB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FF79294">
            <w:pPr>
              <w:pStyle w:val="61"/>
              <w:ind w:firstLine="360"/>
              <w:rPr>
                <w:sz w:val="18"/>
              </w:rPr>
            </w:pPr>
            <w:r>
              <w:rPr>
                <w:rFonts w:hint="eastAsia"/>
                <w:sz w:val="18"/>
              </w:rPr>
              <w:t>7</w:t>
            </w:r>
          </w:p>
        </w:tc>
        <w:tc>
          <w:tcPr>
            <w:tcW w:w="2871" w:type="dxa"/>
            <w:vAlign w:val="center"/>
          </w:tcPr>
          <w:p w14:paraId="47BF010C">
            <w:pPr>
              <w:pStyle w:val="61"/>
              <w:ind w:firstLine="360"/>
              <w:rPr>
                <w:sz w:val="18"/>
              </w:rPr>
            </w:pPr>
            <w:r>
              <w:rPr>
                <w:rFonts w:hint="eastAsia"/>
                <w:sz w:val="18"/>
              </w:rPr>
              <w:t>票价查询类型</w:t>
            </w:r>
          </w:p>
        </w:tc>
        <w:tc>
          <w:tcPr>
            <w:tcW w:w="1340" w:type="dxa"/>
            <w:vAlign w:val="center"/>
          </w:tcPr>
          <w:p w14:paraId="0597F591">
            <w:pPr>
              <w:pStyle w:val="61"/>
              <w:ind w:firstLine="360"/>
              <w:rPr>
                <w:sz w:val="18"/>
              </w:rPr>
            </w:pPr>
            <w:r>
              <w:rPr>
                <w:rFonts w:hint="eastAsia"/>
                <w:sz w:val="18"/>
              </w:rPr>
              <w:t>1</w:t>
            </w:r>
          </w:p>
        </w:tc>
        <w:tc>
          <w:tcPr>
            <w:tcW w:w="766" w:type="dxa"/>
            <w:vAlign w:val="center"/>
          </w:tcPr>
          <w:p w14:paraId="31B464BD">
            <w:pPr>
              <w:pStyle w:val="61"/>
              <w:ind w:firstLine="360"/>
              <w:rPr>
                <w:sz w:val="18"/>
              </w:rPr>
            </w:pPr>
            <w:r>
              <w:rPr>
                <w:rFonts w:hint="eastAsia"/>
                <w:sz w:val="18"/>
              </w:rPr>
              <w:t>HEX</w:t>
            </w:r>
          </w:p>
        </w:tc>
        <w:tc>
          <w:tcPr>
            <w:tcW w:w="3828" w:type="dxa"/>
            <w:vAlign w:val="center"/>
          </w:tcPr>
          <w:p w14:paraId="70896ED0">
            <w:pPr>
              <w:pStyle w:val="61"/>
              <w:ind w:firstLine="360"/>
              <w:rPr>
                <w:sz w:val="18"/>
              </w:rPr>
            </w:pPr>
          </w:p>
        </w:tc>
      </w:tr>
      <w:tr w14:paraId="28D0F44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C3F5353">
            <w:pPr>
              <w:pStyle w:val="61"/>
              <w:ind w:firstLine="360"/>
              <w:rPr>
                <w:sz w:val="18"/>
              </w:rPr>
            </w:pPr>
            <w:r>
              <w:rPr>
                <w:rFonts w:hint="eastAsia"/>
                <w:sz w:val="18"/>
              </w:rPr>
              <w:t>8</w:t>
            </w:r>
          </w:p>
        </w:tc>
        <w:tc>
          <w:tcPr>
            <w:tcW w:w="2871" w:type="dxa"/>
            <w:vAlign w:val="center"/>
          </w:tcPr>
          <w:p w14:paraId="546C8DFD">
            <w:pPr>
              <w:pStyle w:val="61"/>
              <w:ind w:firstLine="360"/>
              <w:rPr>
                <w:sz w:val="18"/>
              </w:rPr>
            </w:pPr>
            <w:r>
              <w:rPr>
                <w:rFonts w:hint="eastAsia"/>
                <w:sz w:val="18"/>
              </w:rPr>
              <w:t>乘客类型</w:t>
            </w:r>
          </w:p>
        </w:tc>
        <w:tc>
          <w:tcPr>
            <w:tcW w:w="1340" w:type="dxa"/>
            <w:vAlign w:val="center"/>
          </w:tcPr>
          <w:p w14:paraId="6390000B">
            <w:pPr>
              <w:pStyle w:val="61"/>
              <w:ind w:firstLine="360"/>
              <w:rPr>
                <w:sz w:val="18"/>
              </w:rPr>
            </w:pPr>
            <w:r>
              <w:rPr>
                <w:rFonts w:hint="eastAsia"/>
                <w:sz w:val="18"/>
              </w:rPr>
              <w:t>1</w:t>
            </w:r>
          </w:p>
        </w:tc>
        <w:tc>
          <w:tcPr>
            <w:tcW w:w="766" w:type="dxa"/>
            <w:vAlign w:val="center"/>
          </w:tcPr>
          <w:p w14:paraId="265E9DBC">
            <w:pPr>
              <w:pStyle w:val="61"/>
              <w:ind w:firstLine="360"/>
              <w:rPr>
                <w:sz w:val="18"/>
              </w:rPr>
            </w:pPr>
            <w:r>
              <w:rPr>
                <w:rFonts w:hint="eastAsia"/>
                <w:sz w:val="18"/>
              </w:rPr>
              <w:t>HEX</w:t>
            </w:r>
          </w:p>
        </w:tc>
        <w:tc>
          <w:tcPr>
            <w:tcW w:w="3828" w:type="dxa"/>
            <w:vAlign w:val="center"/>
          </w:tcPr>
          <w:p w14:paraId="16D5F2D1">
            <w:pPr>
              <w:pStyle w:val="61"/>
              <w:ind w:firstLine="360"/>
              <w:rPr>
                <w:sz w:val="18"/>
              </w:rPr>
            </w:pPr>
          </w:p>
        </w:tc>
      </w:tr>
      <w:tr w14:paraId="261E83D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337EBAE">
            <w:pPr>
              <w:pStyle w:val="61"/>
              <w:ind w:firstLine="360"/>
              <w:rPr>
                <w:sz w:val="18"/>
              </w:rPr>
            </w:pPr>
            <w:r>
              <w:rPr>
                <w:rFonts w:hint="eastAsia"/>
                <w:sz w:val="18"/>
              </w:rPr>
              <w:t>9</w:t>
            </w:r>
          </w:p>
        </w:tc>
        <w:tc>
          <w:tcPr>
            <w:tcW w:w="2871" w:type="dxa"/>
            <w:vAlign w:val="center"/>
          </w:tcPr>
          <w:p w14:paraId="435972A3">
            <w:pPr>
              <w:pStyle w:val="61"/>
              <w:ind w:firstLine="360"/>
              <w:rPr>
                <w:sz w:val="18"/>
              </w:rPr>
            </w:pPr>
            <w:r>
              <w:rPr>
                <w:rFonts w:hint="eastAsia"/>
                <w:sz w:val="18"/>
              </w:rPr>
              <w:t>时间</w:t>
            </w:r>
          </w:p>
        </w:tc>
        <w:tc>
          <w:tcPr>
            <w:tcW w:w="1340" w:type="dxa"/>
            <w:vAlign w:val="center"/>
          </w:tcPr>
          <w:p w14:paraId="598FBDF1">
            <w:pPr>
              <w:pStyle w:val="61"/>
              <w:ind w:firstLine="360"/>
              <w:rPr>
                <w:sz w:val="18"/>
              </w:rPr>
            </w:pPr>
            <w:r>
              <w:rPr>
                <w:rFonts w:hint="eastAsia"/>
                <w:sz w:val="18"/>
              </w:rPr>
              <w:t>7</w:t>
            </w:r>
          </w:p>
        </w:tc>
        <w:tc>
          <w:tcPr>
            <w:tcW w:w="766" w:type="dxa"/>
            <w:vAlign w:val="center"/>
          </w:tcPr>
          <w:p w14:paraId="7A76A183">
            <w:pPr>
              <w:pStyle w:val="61"/>
              <w:ind w:firstLine="360"/>
              <w:rPr>
                <w:sz w:val="18"/>
              </w:rPr>
            </w:pPr>
            <w:r>
              <w:rPr>
                <w:rFonts w:hint="eastAsia"/>
                <w:sz w:val="18"/>
              </w:rPr>
              <w:t>BCD</w:t>
            </w:r>
          </w:p>
        </w:tc>
        <w:tc>
          <w:tcPr>
            <w:tcW w:w="3828" w:type="dxa"/>
            <w:vAlign w:val="center"/>
          </w:tcPr>
          <w:p w14:paraId="341F0C10">
            <w:pPr>
              <w:pStyle w:val="61"/>
              <w:ind w:firstLine="360"/>
              <w:rPr>
                <w:sz w:val="18"/>
              </w:rPr>
            </w:pPr>
          </w:p>
        </w:tc>
      </w:tr>
      <w:tr w14:paraId="54908A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BB41076">
            <w:pPr>
              <w:pStyle w:val="61"/>
              <w:ind w:firstLine="360"/>
              <w:rPr>
                <w:sz w:val="18"/>
              </w:rPr>
            </w:pPr>
            <w:r>
              <w:rPr>
                <w:rFonts w:hint="eastAsia"/>
                <w:sz w:val="18"/>
              </w:rPr>
              <w:t>10</w:t>
            </w:r>
          </w:p>
        </w:tc>
        <w:tc>
          <w:tcPr>
            <w:tcW w:w="2871" w:type="dxa"/>
            <w:vAlign w:val="center"/>
          </w:tcPr>
          <w:p w14:paraId="45E884C4">
            <w:pPr>
              <w:pStyle w:val="61"/>
              <w:ind w:firstLine="360"/>
              <w:rPr>
                <w:sz w:val="18"/>
              </w:rPr>
            </w:pPr>
            <w:r>
              <w:rPr>
                <w:rFonts w:hint="eastAsia"/>
                <w:sz w:val="18"/>
              </w:rPr>
              <w:t>起点站（或区段）站码</w:t>
            </w:r>
          </w:p>
        </w:tc>
        <w:tc>
          <w:tcPr>
            <w:tcW w:w="1340" w:type="dxa"/>
            <w:vAlign w:val="center"/>
          </w:tcPr>
          <w:p w14:paraId="043A1D76">
            <w:pPr>
              <w:pStyle w:val="61"/>
              <w:ind w:firstLine="360"/>
              <w:rPr>
                <w:sz w:val="18"/>
              </w:rPr>
            </w:pPr>
            <w:r>
              <w:rPr>
                <w:rFonts w:hint="eastAsia"/>
                <w:sz w:val="18"/>
              </w:rPr>
              <w:t>4</w:t>
            </w:r>
          </w:p>
        </w:tc>
        <w:tc>
          <w:tcPr>
            <w:tcW w:w="766" w:type="dxa"/>
            <w:vAlign w:val="center"/>
          </w:tcPr>
          <w:p w14:paraId="4488EB91">
            <w:pPr>
              <w:pStyle w:val="61"/>
              <w:ind w:firstLine="360"/>
              <w:rPr>
                <w:sz w:val="18"/>
              </w:rPr>
            </w:pPr>
            <w:r>
              <w:rPr>
                <w:rFonts w:hint="eastAsia"/>
                <w:sz w:val="18"/>
              </w:rPr>
              <w:t>HEX</w:t>
            </w:r>
          </w:p>
        </w:tc>
        <w:tc>
          <w:tcPr>
            <w:tcW w:w="3828" w:type="dxa"/>
            <w:vAlign w:val="center"/>
          </w:tcPr>
          <w:p w14:paraId="53C20040">
            <w:pPr>
              <w:pStyle w:val="61"/>
              <w:ind w:firstLine="360"/>
              <w:rPr>
                <w:sz w:val="18"/>
              </w:rPr>
            </w:pPr>
          </w:p>
        </w:tc>
      </w:tr>
      <w:tr w14:paraId="5167B8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82384ED">
            <w:pPr>
              <w:pStyle w:val="61"/>
              <w:ind w:firstLine="360"/>
              <w:rPr>
                <w:sz w:val="18"/>
              </w:rPr>
            </w:pPr>
            <w:r>
              <w:rPr>
                <w:rFonts w:hint="eastAsia"/>
                <w:sz w:val="18"/>
              </w:rPr>
              <w:t>11</w:t>
            </w:r>
          </w:p>
        </w:tc>
        <w:tc>
          <w:tcPr>
            <w:tcW w:w="2871" w:type="dxa"/>
            <w:vAlign w:val="center"/>
          </w:tcPr>
          <w:p w14:paraId="15AF5FA7">
            <w:pPr>
              <w:pStyle w:val="61"/>
              <w:ind w:firstLine="360"/>
              <w:rPr>
                <w:sz w:val="18"/>
              </w:rPr>
            </w:pPr>
            <w:r>
              <w:rPr>
                <w:rFonts w:hint="eastAsia"/>
                <w:sz w:val="18"/>
              </w:rPr>
              <w:t>终点站（或区段）站码</w:t>
            </w:r>
          </w:p>
        </w:tc>
        <w:tc>
          <w:tcPr>
            <w:tcW w:w="1340" w:type="dxa"/>
            <w:vAlign w:val="center"/>
          </w:tcPr>
          <w:p w14:paraId="03F53E32">
            <w:pPr>
              <w:pStyle w:val="61"/>
              <w:ind w:firstLine="360"/>
              <w:rPr>
                <w:sz w:val="18"/>
              </w:rPr>
            </w:pPr>
            <w:r>
              <w:rPr>
                <w:rFonts w:hint="eastAsia"/>
                <w:sz w:val="18"/>
              </w:rPr>
              <w:t>4</w:t>
            </w:r>
          </w:p>
        </w:tc>
        <w:tc>
          <w:tcPr>
            <w:tcW w:w="766" w:type="dxa"/>
            <w:vAlign w:val="center"/>
          </w:tcPr>
          <w:p w14:paraId="725FC44D">
            <w:pPr>
              <w:pStyle w:val="61"/>
              <w:ind w:firstLine="360"/>
              <w:rPr>
                <w:sz w:val="18"/>
              </w:rPr>
            </w:pPr>
            <w:r>
              <w:rPr>
                <w:rFonts w:hint="eastAsia"/>
                <w:sz w:val="18"/>
              </w:rPr>
              <w:t>HEX</w:t>
            </w:r>
          </w:p>
        </w:tc>
        <w:tc>
          <w:tcPr>
            <w:tcW w:w="3828" w:type="dxa"/>
            <w:vAlign w:val="center"/>
          </w:tcPr>
          <w:p w14:paraId="5EFAAA64">
            <w:pPr>
              <w:pStyle w:val="61"/>
              <w:ind w:firstLine="360"/>
              <w:rPr>
                <w:sz w:val="18"/>
              </w:rPr>
            </w:pPr>
          </w:p>
        </w:tc>
      </w:tr>
    </w:tbl>
    <w:p w14:paraId="1313C3F2">
      <w:pPr>
        <w:pStyle w:val="70"/>
        <w:spacing w:before="156" w:after="156"/>
      </w:pPr>
      <w:r>
        <w:rPr>
          <w:rFonts w:hint="eastAsia"/>
        </w:rPr>
        <w:t>锁卡交易</w:t>
      </w:r>
    </w:p>
    <w:p w14:paraId="7850CED6">
      <w:pPr>
        <w:pStyle w:val="61"/>
        <w:ind w:firstLine="420"/>
      </w:pPr>
      <w:r>
        <w:rPr>
          <w:rFonts w:hint="eastAsia"/>
        </w:rPr>
        <w:t>锁卡交易的数据结构见表 611。</w:t>
      </w:r>
    </w:p>
    <w:p w14:paraId="63D603FF">
      <w:pPr>
        <w:pStyle w:val="61"/>
        <w:ind w:firstLine="420"/>
      </w:pPr>
    </w:p>
    <w:p w14:paraId="35BD49E0">
      <w:pPr>
        <w:pStyle w:val="61"/>
        <w:ind w:firstLine="420"/>
      </w:pPr>
    </w:p>
    <w:p w14:paraId="164D6401">
      <w:pPr>
        <w:pStyle w:val="61"/>
        <w:ind w:firstLine="420"/>
      </w:pPr>
    </w:p>
    <w:p w14:paraId="50F36B58">
      <w:pPr>
        <w:pStyle w:val="61"/>
        <w:ind w:firstLine="420"/>
      </w:pPr>
    </w:p>
    <w:p w14:paraId="73407285">
      <w:pPr>
        <w:pStyle w:val="61"/>
        <w:ind w:firstLine="420"/>
        <w:rPr>
          <w:rFonts w:hint="eastAsia"/>
        </w:rPr>
      </w:pPr>
    </w:p>
    <w:p w14:paraId="4F1BE339">
      <w:pPr>
        <w:pStyle w:val="117"/>
        <w:spacing w:before="156" w:after="156"/>
      </w:pPr>
      <w:bookmarkStart w:id="1565" w:name="_Ref405190026"/>
      <w:bookmarkEnd w:id="1565"/>
      <w:r>
        <w:rPr>
          <w:rFonts w:hint="eastAsia"/>
        </w:rPr>
        <w:t>锁卡交易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738A5A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BE8E8BB">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13544C5">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39C16B3">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61FC8C3">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C65C4B8">
            <w:pPr>
              <w:pStyle w:val="61"/>
              <w:ind w:firstLine="360"/>
              <w:rPr>
                <w:sz w:val="18"/>
              </w:rPr>
            </w:pPr>
            <w:r>
              <w:rPr>
                <w:rFonts w:hint="eastAsia"/>
                <w:sz w:val="18"/>
              </w:rPr>
              <w:t>说明</w:t>
            </w:r>
          </w:p>
        </w:tc>
      </w:tr>
      <w:tr w14:paraId="2D2D73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336E2B6">
            <w:pPr>
              <w:pStyle w:val="61"/>
              <w:ind w:firstLine="360"/>
              <w:rPr>
                <w:sz w:val="18"/>
              </w:rPr>
            </w:pPr>
            <w:r>
              <w:rPr>
                <w:rFonts w:hint="eastAsia"/>
                <w:sz w:val="18"/>
              </w:rPr>
              <w:t>1</w:t>
            </w:r>
          </w:p>
        </w:tc>
        <w:tc>
          <w:tcPr>
            <w:tcW w:w="2871" w:type="dxa"/>
            <w:tcBorders>
              <w:top w:val="single" w:color="000000" w:sz="8" w:space="0"/>
            </w:tcBorders>
            <w:vAlign w:val="center"/>
          </w:tcPr>
          <w:p w14:paraId="2BA43610">
            <w:pPr>
              <w:pStyle w:val="61"/>
              <w:ind w:firstLine="360"/>
              <w:rPr>
                <w:sz w:val="18"/>
              </w:rPr>
            </w:pPr>
            <w:r>
              <w:rPr>
                <w:rFonts w:hint="eastAsia"/>
                <w:sz w:val="18"/>
              </w:rPr>
              <w:t>命令代码</w:t>
            </w:r>
          </w:p>
        </w:tc>
        <w:tc>
          <w:tcPr>
            <w:tcW w:w="1340" w:type="dxa"/>
            <w:tcBorders>
              <w:top w:val="single" w:color="000000" w:sz="8" w:space="0"/>
            </w:tcBorders>
            <w:vAlign w:val="center"/>
          </w:tcPr>
          <w:p w14:paraId="55BAC466">
            <w:pPr>
              <w:pStyle w:val="61"/>
              <w:ind w:firstLine="360"/>
              <w:rPr>
                <w:sz w:val="18"/>
              </w:rPr>
            </w:pPr>
            <w:r>
              <w:rPr>
                <w:rFonts w:hint="eastAsia"/>
                <w:sz w:val="18"/>
              </w:rPr>
              <w:t>2</w:t>
            </w:r>
          </w:p>
        </w:tc>
        <w:tc>
          <w:tcPr>
            <w:tcW w:w="766" w:type="dxa"/>
            <w:tcBorders>
              <w:top w:val="single" w:color="000000" w:sz="8" w:space="0"/>
            </w:tcBorders>
            <w:vAlign w:val="center"/>
          </w:tcPr>
          <w:p w14:paraId="790D6CEB">
            <w:pPr>
              <w:pStyle w:val="61"/>
              <w:ind w:firstLine="360"/>
              <w:rPr>
                <w:sz w:val="18"/>
              </w:rPr>
            </w:pPr>
            <w:r>
              <w:rPr>
                <w:rFonts w:hint="eastAsia"/>
                <w:sz w:val="18"/>
              </w:rPr>
              <w:t>HEX</w:t>
            </w:r>
          </w:p>
        </w:tc>
        <w:tc>
          <w:tcPr>
            <w:tcW w:w="3828" w:type="dxa"/>
            <w:tcBorders>
              <w:top w:val="single" w:color="000000" w:sz="8" w:space="0"/>
            </w:tcBorders>
            <w:vAlign w:val="center"/>
          </w:tcPr>
          <w:p w14:paraId="13187AD8">
            <w:pPr>
              <w:pStyle w:val="61"/>
              <w:ind w:firstLine="360"/>
              <w:rPr>
                <w:sz w:val="18"/>
              </w:rPr>
            </w:pPr>
          </w:p>
        </w:tc>
      </w:tr>
      <w:tr w14:paraId="3C0C8B0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3B5F1B0">
            <w:pPr>
              <w:pStyle w:val="61"/>
              <w:ind w:firstLine="360"/>
              <w:rPr>
                <w:sz w:val="18"/>
              </w:rPr>
            </w:pPr>
            <w:r>
              <w:rPr>
                <w:rFonts w:hint="eastAsia"/>
                <w:sz w:val="18"/>
              </w:rPr>
              <w:t>2</w:t>
            </w:r>
          </w:p>
        </w:tc>
        <w:tc>
          <w:tcPr>
            <w:tcW w:w="2871" w:type="dxa"/>
            <w:vAlign w:val="center"/>
          </w:tcPr>
          <w:p w14:paraId="3605B924">
            <w:pPr>
              <w:pStyle w:val="61"/>
              <w:ind w:firstLine="360"/>
              <w:rPr>
                <w:sz w:val="18"/>
              </w:rPr>
            </w:pPr>
            <w:r>
              <w:rPr>
                <w:rFonts w:hint="eastAsia"/>
                <w:sz w:val="18"/>
              </w:rPr>
              <w:t>重发次数</w:t>
            </w:r>
          </w:p>
        </w:tc>
        <w:tc>
          <w:tcPr>
            <w:tcW w:w="1340" w:type="dxa"/>
            <w:vAlign w:val="center"/>
          </w:tcPr>
          <w:p w14:paraId="149C6981">
            <w:pPr>
              <w:pStyle w:val="61"/>
              <w:ind w:firstLine="360"/>
              <w:rPr>
                <w:sz w:val="18"/>
              </w:rPr>
            </w:pPr>
            <w:r>
              <w:rPr>
                <w:rFonts w:hint="eastAsia"/>
                <w:sz w:val="18"/>
              </w:rPr>
              <w:t>1</w:t>
            </w:r>
          </w:p>
        </w:tc>
        <w:tc>
          <w:tcPr>
            <w:tcW w:w="766" w:type="dxa"/>
            <w:vAlign w:val="center"/>
          </w:tcPr>
          <w:p w14:paraId="4F884205">
            <w:pPr>
              <w:pStyle w:val="61"/>
              <w:ind w:firstLine="360"/>
              <w:rPr>
                <w:sz w:val="18"/>
              </w:rPr>
            </w:pPr>
            <w:r>
              <w:rPr>
                <w:rFonts w:hint="eastAsia"/>
                <w:sz w:val="18"/>
              </w:rPr>
              <w:t>HEX</w:t>
            </w:r>
          </w:p>
        </w:tc>
        <w:tc>
          <w:tcPr>
            <w:tcW w:w="3828" w:type="dxa"/>
            <w:vAlign w:val="center"/>
          </w:tcPr>
          <w:p w14:paraId="39599096">
            <w:pPr>
              <w:pStyle w:val="61"/>
              <w:ind w:firstLine="360"/>
              <w:rPr>
                <w:sz w:val="18"/>
              </w:rPr>
            </w:pPr>
          </w:p>
        </w:tc>
      </w:tr>
      <w:tr w14:paraId="45E723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83D8E43">
            <w:pPr>
              <w:pStyle w:val="61"/>
              <w:ind w:firstLine="360"/>
              <w:rPr>
                <w:sz w:val="18"/>
              </w:rPr>
            </w:pPr>
            <w:r>
              <w:rPr>
                <w:rFonts w:hint="eastAsia"/>
                <w:sz w:val="18"/>
              </w:rPr>
              <w:t>3</w:t>
            </w:r>
          </w:p>
        </w:tc>
        <w:tc>
          <w:tcPr>
            <w:tcW w:w="2871" w:type="dxa"/>
            <w:vAlign w:val="center"/>
          </w:tcPr>
          <w:p w14:paraId="7C878591">
            <w:pPr>
              <w:pStyle w:val="61"/>
              <w:ind w:firstLine="360"/>
              <w:rPr>
                <w:sz w:val="18"/>
              </w:rPr>
            </w:pPr>
            <w:r>
              <w:rPr>
                <w:rFonts w:hint="eastAsia"/>
                <w:sz w:val="18"/>
              </w:rPr>
              <w:t>交易流水号</w:t>
            </w:r>
          </w:p>
        </w:tc>
        <w:tc>
          <w:tcPr>
            <w:tcW w:w="1340" w:type="dxa"/>
            <w:vAlign w:val="center"/>
          </w:tcPr>
          <w:p w14:paraId="761BF4B9">
            <w:pPr>
              <w:pStyle w:val="61"/>
              <w:ind w:firstLine="360"/>
              <w:rPr>
                <w:sz w:val="18"/>
              </w:rPr>
            </w:pPr>
            <w:r>
              <w:rPr>
                <w:rFonts w:hint="eastAsia"/>
                <w:sz w:val="18"/>
              </w:rPr>
              <w:t>4</w:t>
            </w:r>
          </w:p>
        </w:tc>
        <w:tc>
          <w:tcPr>
            <w:tcW w:w="766" w:type="dxa"/>
            <w:vAlign w:val="center"/>
          </w:tcPr>
          <w:p w14:paraId="29885086">
            <w:pPr>
              <w:pStyle w:val="61"/>
              <w:ind w:firstLine="360"/>
              <w:rPr>
                <w:sz w:val="18"/>
              </w:rPr>
            </w:pPr>
            <w:r>
              <w:rPr>
                <w:rFonts w:hint="eastAsia"/>
                <w:sz w:val="18"/>
              </w:rPr>
              <w:t>HEX</w:t>
            </w:r>
          </w:p>
        </w:tc>
        <w:tc>
          <w:tcPr>
            <w:tcW w:w="3828" w:type="dxa"/>
            <w:vAlign w:val="center"/>
          </w:tcPr>
          <w:p w14:paraId="6D85ED22">
            <w:pPr>
              <w:pStyle w:val="61"/>
              <w:ind w:firstLine="360"/>
              <w:rPr>
                <w:sz w:val="18"/>
              </w:rPr>
            </w:pPr>
          </w:p>
        </w:tc>
      </w:tr>
      <w:tr w14:paraId="4990E8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F5C9DD1">
            <w:pPr>
              <w:pStyle w:val="61"/>
              <w:ind w:firstLine="360"/>
              <w:rPr>
                <w:sz w:val="18"/>
              </w:rPr>
            </w:pPr>
            <w:r>
              <w:rPr>
                <w:rFonts w:hint="eastAsia"/>
                <w:sz w:val="18"/>
              </w:rPr>
              <w:t>4</w:t>
            </w:r>
          </w:p>
        </w:tc>
        <w:tc>
          <w:tcPr>
            <w:tcW w:w="2871" w:type="dxa"/>
            <w:vAlign w:val="center"/>
          </w:tcPr>
          <w:p w14:paraId="2F1F2CE6">
            <w:pPr>
              <w:pStyle w:val="61"/>
              <w:ind w:firstLine="360"/>
              <w:rPr>
                <w:sz w:val="18"/>
              </w:rPr>
            </w:pPr>
            <w:r>
              <w:rPr>
                <w:rFonts w:hint="eastAsia"/>
                <w:sz w:val="18"/>
              </w:rPr>
              <w:t>交易时间</w:t>
            </w:r>
          </w:p>
        </w:tc>
        <w:tc>
          <w:tcPr>
            <w:tcW w:w="1340" w:type="dxa"/>
            <w:vAlign w:val="center"/>
          </w:tcPr>
          <w:p w14:paraId="5A0A4274">
            <w:pPr>
              <w:pStyle w:val="61"/>
              <w:ind w:firstLine="360"/>
              <w:rPr>
                <w:sz w:val="18"/>
              </w:rPr>
            </w:pPr>
            <w:r>
              <w:rPr>
                <w:rFonts w:hint="eastAsia"/>
                <w:sz w:val="18"/>
              </w:rPr>
              <w:t>7</w:t>
            </w:r>
          </w:p>
        </w:tc>
        <w:tc>
          <w:tcPr>
            <w:tcW w:w="766" w:type="dxa"/>
            <w:vAlign w:val="center"/>
          </w:tcPr>
          <w:p w14:paraId="56A4403E">
            <w:pPr>
              <w:pStyle w:val="61"/>
              <w:ind w:firstLine="360"/>
              <w:rPr>
                <w:sz w:val="18"/>
              </w:rPr>
            </w:pPr>
            <w:r>
              <w:rPr>
                <w:rFonts w:hint="eastAsia"/>
                <w:sz w:val="18"/>
              </w:rPr>
              <w:t>BCD</w:t>
            </w:r>
          </w:p>
        </w:tc>
        <w:tc>
          <w:tcPr>
            <w:tcW w:w="3828" w:type="dxa"/>
            <w:vAlign w:val="center"/>
          </w:tcPr>
          <w:p w14:paraId="76417E23">
            <w:pPr>
              <w:pStyle w:val="61"/>
              <w:ind w:firstLine="360"/>
              <w:rPr>
                <w:sz w:val="18"/>
              </w:rPr>
            </w:pPr>
          </w:p>
        </w:tc>
      </w:tr>
      <w:tr w14:paraId="3CA2FF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7464D6E">
            <w:pPr>
              <w:pStyle w:val="61"/>
              <w:ind w:firstLine="360"/>
              <w:rPr>
                <w:sz w:val="18"/>
              </w:rPr>
            </w:pPr>
            <w:r>
              <w:rPr>
                <w:rFonts w:hint="eastAsia"/>
                <w:sz w:val="18"/>
              </w:rPr>
              <w:t>5</w:t>
            </w:r>
          </w:p>
        </w:tc>
        <w:tc>
          <w:tcPr>
            <w:tcW w:w="2871" w:type="dxa"/>
            <w:vAlign w:val="center"/>
          </w:tcPr>
          <w:p w14:paraId="3F155EE9">
            <w:pPr>
              <w:pStyle w:val="61"/>
              <w:ind w:firstLine="360"/>
              <w:rPr>
                <w:sz w:val="18"/>
              </w:rPr>
            </w:pPr>
            <w:r>
              <w:rPr>
                <w:rFonts w:hint="eastAsia"/>
                <w:sz w:val="18"/>
              </w:rPr>
              <w:t>预留字段</w:t>
            </w:r>
          </w:p>
        </w:tc>
        <w:tc>
          <w:tcPr>
            <w:tcW w:w="1340" w:type="dxa"/>
            <w:vAlign w:val="center"/>
          </w:tcPr>
          <w:p w14:paraId="31E6E457">
            <w:pPr>
              <w:pStyle w:val="61"/>
              <w:ind w:firstLine="360"/>
              <w:rPr>
                <w:sz w:val="18"/>
              </w:rPr>
            </w:pPr>
            <w:r>
              <w:rPr>
                <w:rFonts w:hint="eastAsia"/>
                <w:sz w:val="18"/>
              </w:rPr>
              <w:t>4</w:t>
            </w:r>
          </w:p>
        </w:tc>
        <w:tc>
          <w:tcPr>
            <w:tcW w:w="766" w:type="dxa"/>
            <w:vAlign w:val="center"/>
          </w:tcPr>
          <w:p w14:paraId="01D2B354">
            <w:pPr>
              <w:pStyle w:val="61"/>
              <w:ind w:firstLine="360"/>
              <w:rPr>
                <w:sz w:val="18"/>
              </w:rPr>
            </w:pPr>
            <w:r>
              <w:rPr>
                <w:rFonts w:hint="eastAsia"/>
                <w:sz w:val="18"/>
              </w:rPr>
              <w:t>HEX</w:t>
            </w:r>
          </w:p>
        </w:tc>
        <w:tc>
          <w:tcPr>
            <w:tcW w:w="3828" w:type="dxa"/>
            <w:vAlign w:val="center"/>
          </w:tcPr>
          <w:p w14:paraId="0B364934">
            <w:pPr>
              <w:pStyle w:val="61"/>
              <w:ind w:firstLine="360"/>
              <w:rPr>
                <w:sz w:val="18"/>
              </w:rPr>
            </w:pPr>
          </w:p>
        </w:tc>
      </w:tr>
    </w:tbl>
    <w:p w14:paraId="542CBCAB">
      <w:pPr>
        <w:pStyle w:val="70"/>
        <w:spacing w:before="156" w:after="156"/>
      </w:pPr>
      <w:r>
        <w:rPr>
          <w:rFonts w:hint="eastAsia"/>
        </w:rPr>
        <w:t>读取TPU异常代码</w:t>
      </w:r>
    </w:p>
    <w:p w14:paraId="534EC7C2">
      <w:pPr>
        <w:pStyle w:val="61"/>
        <w:ind w:firstLine="420"/>
      </w:pPr>
      <w:r>
        <w:rPr>
          <w:rFonts w:hint="eastAsia"/>
        </w:rPr>
        <w:t>读取TPU异常代码的数据结构见表 612。</w:t>
      </w:r>
    </w:p>
    <w:p w14:paraId="10523CF0">
      <w:pPr>
        <w:pStyle w:val="117"/>
        <w:spacing w:before="156" w:after="156"/>
      </w:pPr>
      <w:bookmarkStart w:id="1566" w:name="_Ref405190047"/>
      <w:bookmarkEnd w:id="1566"/>
      <w:r>
        <w:rPr>
          <w:rFonts w:hint="eastAsia"/>
        </w:rPr>
        <w:t>读取TPU异常代码</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C6803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3DF88666">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0248CE46">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3E1E1764">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3742781">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A1C57FB">
            <w:pPr>
              <w:pStyle w:val="61"/>
              <w:ind w:firstLine="360"/>
              <w:rPr>
                <w:sz w:val="18"/>
              </w:rPr>
            </w:pPr>
            <w:r>
              <w:rPr>
                <w:rFonts w:hint="eastAsia"/>
                <w:sz w:val="18"/>
              </w:rPr>
              <w:t>说明</w:t>
            </w:r>
          </w:p>
        </w:tc>
      </w:tr>
      <w:tr w14:paraId="5E178A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D495BB7">
            <w:pPr>
              <w:pStyle w:val="61"/>
              <w:ind w:firstLine="360"/>
              <w:rPr>
                <w:sz w:val="18"/>
              </w:rPr>
            </w:pPr>
            <w:r>
              <w:rPr>
                <w:rFonts w:hint="eastAsia"/>
                <w:sz w:val="18"/>
              </w:rPr>
              <w:t>1</w:t>
            </w:r>
          </w:p>
        </w:tc>
        <w:tc>
          <w:tcPr>
            <w:tcW w:w="2871" w:type="dxa"/>
            <w:tcBorders>
              <w:top w:val="single" w:color="000000" w:sz="8" w:space="0"/>
            </w:tcBorders>
            <w:vAlign w:val="center"/>
          </w:tcPr>
          <w:p w14:paraId="3250679A">
            <w:pPr>
              <w:pStyle w:val="61"/>
              <w:ind w:firstLine="360"/>
              <w:rPr>
                <w:sz w:val="18"/>
              </w:rPr>
            </w:pPr>
            <w:r>
              <w:rPr>
                <w:rFonts w:hint="eastAsia"/>
                <w:sz w:val="18"/>
              </w:rPr>
              <w:t>命令代码</w:t>
            </w:r>
          </w:p>
        </w:tc>
        <w:tc>
          <w:tcPr>
            <w:tcW w:w="1340" w:type="dxa"/>
            <w:tcBorders>
              <w:top w:val="single" w:color="000000" w:sz="8" w:space="0"/>
            </w:tcBorders>
            <w:vAlign w:val="center"/>
          </w:tcPr>
          <w:p w14:paraId="51A35CFB">
            <w:pPr>
              <w:pStyle w:val="61"/>
              <w:ind w:firstLine="360"/>
              <w:rPr>
                <w:sz w:val="18"/>
              </w:rPr>
            </w:pPr>
            <w:r>
              <w:rPr>
                <w:rFonts w:hint="eastAsia"/>
                <w:sz w:val="18"/>
              </w:rPr>
              <w:t>2</w:t>
            </w:r>
          </w:p>
        </w:tc>
        <w:tc>
          <w:tcPr>
            <w:tcW w:w="766" w:type="dxa"/>
            <w:tcBorders>
              <w:top w:val="single" w:color="000000" w:sz="8" w:space="0"/>
            </w:tcBorders>
            <w:vAlign w:val="center"/>
          </w:tcPr>
          <w:p w14:paraId="0332E174">
            <w:pPr>
              <w:pStyle w:val="61"/>
              <w:ind w:firstLine="360"/>
              <w:rPr>
                <w:sz w:val="18"/>
              </w:rPr>
            </w:pPr>
            <w:r>
              <w:rPr>
                <w:rFonts w:hint="eastAsia"/>
                <w:sz w:val="18"/>
              </w:rPr>
              <w:t>HEX</w:t>
            </w:r>
          </w:p>
        </w:tc>
        <w:tc>
          <w:tcPr>
            <w:tcW w:w="3828" w:type="dxa"/>
            <w:tcBorders>
              <w:top w:val="single" w:color="000000" w:sz="8" w:space="0"/>
            </w:tcBorders>
            <w:vAlign w:val="center"/>
          </w:tcPr>
          <w:p w14:paraId="51FFD191">
            <w:pPr>
              <w:pStyle w:val="61"/>
              <w:ind w:firstLine="360"/>
              <w:rPr>
                <w:sz w:val="18"/>
              </w:rPr>
            </w:pPr>
          </w:p>
        </w:tc>
      </w:tr>
      <w:tr w14:paraId="5AB1FDB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837DD76">
            <w:pPr>
              <w:pStyle w:val="61"/>
              <w:ind w:firstLine="360"/>
              <w:rPr>
                <w:sz w:val="18"/>
              </w:rPr>
            </w:pPr>
            <w:r>
              <w:rPr>
                <w:rFonts w:hint="eastAsia"/>
                <w:sz w:val="18"/>
              </w:rPr>
              <w:t>2</w:t>
            </w:r>
          </w:p>
        </w:tc>
        <w:tc>
          <w:tcPr>
            <w:tcW w:w="2871" w:type="dxa"/>
            <w:vAlign w:val="center"/>
          </w:tcPr>
          <w:p w14:paraId="2237DE25">
            <w:pPr>
              <w:pStyle w:val="61"/>
              <w:ind w:firstLine="360"/>
              <w:rPr>
                <w:sz w:val="18"/>
              </w:rPr>
            </w:pPr>
            <w:r>
              <w:rPr>
                <w:rFonts w:hint="eastAsia"/>
                <w:sz w:val="18"/>
              </w:rPr>
              <w:t>重发次数</w:t>
            </w:r>
          </w:p>
        </w:tc>
        <w:tc>
          <w:tcPr>
            <w:tcW w:w="1340" w:type="dxa"/>
            <w:vAlign w:val="center"/>
          </w:tcPr>
          <w:p w14:paraId="545208F5">
            <w:pPr>
              <w:pStyle w:val="61"/>
              <w:ind w:firstLine="360"/>
              <w:rPr>
                <w:sz w:val="18"/>
              </w:rPr>
            </w:pPr>
            <w:r>
              <w:rPr>
                <w:rFonts w:hint="eastAsia"/>
                <w:sz w:val="18"/>
              </w:rPr>
              <w:t>1</w:t>
            </w:r>
          </w:p>
        </w:tc>
        <w:tc>
          <w:tcPr>
            <w:tcW w:w="766" w:type="dxa"/>
            <w:vAlign w:val="center"/>
          </w:tcPr>
          <w:p w14:paraId="6A2E7ED6">
            <w:pPr>
              <w:pStyle w:val="61"/>
              <w:ind w:firstLine="360"/>
              <w:rPr>
                <w:sz w:val="18"/>
              </w:rPr>
            </w:pPr>
            <w:r>
              <w:rPr>
                <w:rFonts w:hint="eastAsia"/>
                <w:sz w:val="18"/>
              </w:rPr>
              <w:t>HEX</w:t>
            </w:r>
          </w:p>
        </w:tc>
        <w:tc>
          <w:tcPr>
            <w:tcW w:w="3828" w:type="dxa"/>
            <w:vAlign w:val="center"/>
          </w:tcPr>
          <w:p w14:paraId="14C4BDCC">
            <w:pPr>
              <w:pStyle w:val="61"/>
              <w:ind w:firstLine="360"/>
              <w:rPr>
                <w:sz w:val="18"/>
              </w:rPr>
            </w:pPr>
          </w:p>
        </w:tc>
      </w:tr>
      <w:tr w14:paraId="36A724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95F6809">
            <w:pPr>
              <w:pStyle w:val="61"/>
              <w:ind w:firstLine="360"/>
              <w:rPr>
                <w:sz w:val="18"/>
              </w:rPr>
            </w:pPr>
            <w:r>
              <w:rPr>
                <w:rFonts w:hint="eastAsia"/>
                <w:sz w:val="18"/>
              </w:rPr>
              <w:t>3</w:t>
            </w:r>
          </w:p>
        </w:tc>
        <w:tc>
          <w:tcPr>
            <w:tcW w:w="2871" w:type="dxa"/>
            <w:vAlign w:val="center"/>
          </w:tcPr>
          <w:p w14:paraId="5C272C8F">
            <w:pPr>
              <w:pStyle w:val="61"/>
              <w:ind w:firstLine="360"/>
              <w:rPr>
                <w:sz w:val="18"/>
              </w:rPr>
            </w:pPr>
            <w:r>
              <w:rPr>
                <w:rFonts w:hint="eastAsia"/>
                <w:sz w:val="18"/>
              </w:rPr>
              <w:t>预留</w:t>
            </w:r>
          </w:p>
        </w:tc>
        <w:tc>
          <w:tcPr>
            <w:tcW w:w="1340" w:type="dxa"/>
            <w:vAlign w:val="center"/>
          </w:tcPr>
          <w:p w14:paraId="65E55D90">
            <w:pPr>
              <w:pStyle w:val="61"/>
              <w:ind w:firstLine="360"/>
              <w:rPr>
                <w:sz w:val="18"/>
              </w:rPr>
            </w:pPr>
            <w:r>
              <w:rPr>
                <w:rFonts w:hint="eastAsia"/>
                <w:sz w:val="18"/>
              </w:rPr>
              <w:t>1</w:t>
            </w:r>
          </w:p>
        </w:tc>
        <w:tc>
          <w:tcPr>
            <w:tcW w:w="766" w:type="dxa"/>
            <w:vAlign w:val="center"/>
          </w:tcPr>
          <w:p w14:paraId="2B434191">
            <w:pPr>
              <w:pStyle w:val="61"/>
              <w:ind w:firstLine="360"/>
              <w:rPr>
                <w:sz w:val="18"/>
              </w:rPr>
            </w:pPr>
            <w:r>
              <w:rPr>
                <w:rFonts w:hint="eastAsia"/>
                <w:sz w:val="18"/>
              </w:rPr>
              <w:t>HEX</w:t>
            </w:r>
          </w:p>
        </w:tc>
        <w:tc>
          <w:tcPr>
            <w:tcW w:w="3828" w:type="dxa"/>
            <w:vAlign w:val="center"/>
          </w:tcPr>
          <w:p w14:paraId="4E3732DD">
            <w:pPr>
              <w:pStyle w:val="61"/>
              <w:ind w:firstLine="360"/>
              <w:rPr>
                <w:sz w:val="18"/>
              </w:rPr>
            </w:pPr>
          </w:p>
        </w:tc>
      </w:tr>
    </w:tbl>
    <w:p w14:paraId="4528538C">
      <w:pPr>
        <w:pStyle w:val="70"/>
        <w:spacing w:before="156" w:after="156"/>
      </w:pPr>
      <w:r>
        <w:rPr>
          <w:rFonts w:hint="eastAsia"/>
        </w:rPr>
        <w:t>直接生成售卡或充值交易</w:t>
      </w:r>
    </w:p>
    <w:p w14:paraId="3719F6D4">
      <w:pPr>
        <w:pStyle w:val="61"/>
        <w:ind w:firstLine="420"/>
      </w:pPr>
      <w:r>
        <w:rPr>
          <w:rFonts w:hint="eastAsia"/>
        </w:rPr>
        <w:t>直接生成售卡或充值交易的数据结构见表 613。</w:t>
      </w:r>
    </w:p>
    <w:p w14:paraId="7A1EFC1A">
      <w:pPr>
        <w:pStyle w:val="117"/>
        <w:spacing w:before="156" w:after="156"/>
      </w:pPr>
      <w:bookmarkStart w:id="1567" w:name="_Ref405190196"/>
      <w:bookmarkEnd w:id="1567"/>
      <w:r>
        <w:rPr>
          <w:rFonts w:hint="eastAsia"/>
        </w:rPr>
        <w:t>直接生成售卡或充值交易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94607F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1BA7087">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87BA0EB">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9D921D9">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9F470CE">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19842C3">
            <w:pPr>
              <w:pStyle w:val="61"/>
              <w:ind w:firstLine="360"/>
              <w:rPr>
                <w:sz w:val="18"/>
              </w:rPr>
            </w:pPr>
            <w:r>
              <w:rPr>
                <w:rFonts w:hint="eastAsia"/>
                <w:sz w:val="18"/>
              </w:rPr>
              <w:t>说明</w:t>
            </w:r>
          </w:p>
        </w:tc>
      </w:tr>
      <w:tr w14:paraId="48DAFBE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EAC2907">
            <w:pPr>
              <w:pStyle w:val="61"/>
              <w:ind w:firstLine="360"/>
              <w:rPr>
                <w:sz w:val="18"/>
              </w:rPr>
            </w:pPr>
            <w:r>
              <w:rPr>
                <w:rFonts w:hint="eastAsia"/>
                <w:sz w:val="18"/>
              </w:rPr>
              <w:t>1</w:t>
            </w:r>
          </w:p>
        </w:tc>
        <w:tc>
          <w:tcPr>
            <w:tcW w:w="2871" w:type="dxa"/>
            <w:tcBorders>
              <w:top w:val="single" w:color="000000" w:sz="8" w:space="0"/>
            </w:tcBorders>
            <w:vAlign w:val="center"/>
          </w:tcPr>
          <w:p w14:paraId="5DAEE861">
            <w:pPr>
              <w:pStyle w:val="61"/>
              <w:ind w:firstLine="360"/>
              <w:rPr>
                <w:sz w:val="18"/>
              </w:rPr>
            </w:pPr>
            <w:r>
              <w:rPr>
                <w:rFonts w:hint="eastAsia"/>
                <w:sz w:val="18"/>
              </w:rPr>
              <w:t>命令代码</w:t>
            </w:r>
          </w:p>
        </w:tc>
        <w:tc>
          <w:tcPr>
            <w:tcW w:w="1340" w:type="dxa"/>
            <w:tcBorders>
              <w:top w:val="single" w:color="000000" w:sz="8" w:space="0"/>
            </w:tcBorders>
            <w:vAlign w:val="center"/>
          </w:tcPr>
          <w:p w14:paraId="1A15AE60">
            <w:pPr>
              <w:pStyle w:val="61"/>
              <w:ind w:firstLine="360"/>
              <w:rPr>
                <w:sz w:val="18"/>
              </w:rPr>
            </w:pPr>
            <w:r>
              <w:rPr>
                <w:rFonts w:hint="eastAsia"/>
                <w:sz w:val="18"/>
              </w:rPr>
              <w:t>2</w:t>
            </w:r>
          </w:p>
        </w:tc>
        <w:tc>
          <w:tcPr>
            <w:tcW w:w="766" w:type="dxa"/>
            <w:tcBorders>
              <w:top w:val="single" w:color="000000" w:sz="8" w:space="0"/>
            </w:tcBorders>
            <w:vAlign w:val="center"/>
          </w:tcPr>
          <w:p w14:paraId="4CCF6A3F">
            <w:pPr>
              <w:pStyle w:val="61"/>
              <w:ind w:firstLine="360"/>
              <w:rPr>
                <w:sz w:val="18"/>
              </w:rPr>
            </w:pPr>
            <w:r>
              <w:rPr>
                <w:rFonts w:hint="eastAsia"/>
                <w:sz w:val="18"/>
              </w:rPr>
              <w:t>HEX</w:t>
            </w:r>
          </w:p>
        </w:tc>
        <w:tc>
          <w:tcPr>
            <w:tcW w:w="3828" w:type="dxa"/>
            <w:tcBorders>
              <w:top w:val="single" w:color="000000" w:sz="8" w:space="0"/>
            </w:tcBorders>
            <w:vAlign w:val="center"/>
          </w:tcPr>
          <w:p w14:paraId="4C2BD6C4">
            <w:pPr>
              <w:pStyle w:val="61"/>
              <w:ind w:firstLine="360"/>
              <w:rPr>
                <w:sz w:val="18"/>
              </w:rPr>
            </w:pPr>
          </w:p>
        </w:tc>
      </w:tr>
      <w:tr w14:paraId="0EE9E2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3FF0A44">
            <w:pPr>
              <w:pStyle w:val="61"/>
              <w:ind w:firstLine="360"/>
              <w:rPr>
                <w:sz w:val="18"/>
              </w:rPr>
            </w:pPr>
            <w:r>
              <w:rPr>
                <w:rFonts w:hint="eastAsia"/>
                <w:sz w:val="18"/>
              </w:rPr>
              <w:t>2</w:t>
            </w:r>
          </w:p>
        </w:tc>
        <w:tc>
          <w:tcPr>
            <w:tcW w:w="2871" w:type="dxa"/>
            <w:vAlign w:val="center"/>
          </w:tcPr>
          <w:p w14:paraId="3A398668">
            <w:pPr>
              <w:pStyle w:val="61"/>
              <w:ind w:firstLine="360"/>
              <w:rPr>
                <w:sz w:val="18"/>
              </w:rPr>
            </w:pPr>
            <w:r>
              <w:rPr>
                <w:rFonts w:hint="eastAsia"/>
                <w:sz w:val="18"/>
              </w:rPr>
              <w:t>重发次数</w:t>
            </w:r>
          </w:p>
        </w:tc>
        <w:tc>
          <w:tcPr>
            <w:tcW w:w="1340" w:type="dxa"/>
            <w:vAlign w:val="center"/>
          </w:tcPr>
          <w:p w14:paraId="4BE603FF">
            <w:pPr>
              <w:pStyle w:val="61"/>
              <w:ind w:firstLine="360"/>
              <w:rPr>
                <w:sz w:val="18"/>
              </w:rPr>
            </w:pPr>
            <w:r>
              <w:rPr>
                <w:rFonts w:hint="eastAsia"/>
                <w:sz w:val="18"/>
              </w:rPr>
              <w:t>1</w:t>
            </w:r>
          </w:p>
        </w:tc>
        <w:tc>
          <w:tcPr>
            <w:tcW w:w="766" w:type="dxa"/>
            <w:vAlign w:val="center"/>
          </w:tcPr>
          <w:p w14:paraId="52341AAA">
            <w:pPr>
              <w:pStyle w:val="61"/>
              <w:ind w:firstLine="360"/>
              <w:rPr>
                <w:sz w:val="18"/>
              </w:rPr>
            </w:pPr>
            <w:r>
              <w:rPr>
                <w:rFonts w:hint="eastAsia"/>
                <w:sz w:val="18"/>
              </w:rPr>
              <w:t>HEX</w:t>
            </w:r>
          </w:p>
        </w:tc>
        <w:tc>
          <w:tcPr>
            <w:tcW w:w="3828" w:type="dxa"/>
            <w:vAlign w:val="center"/>
          </w:tcPr>
          <w:p w14:paraId="33EFBB1C">
            <w:pPr>
              <w:pStyle w:val="61"/>
              <w:ind w:firstLine="360"/>
              <w:rPr>
                <w:sz w:val="18"/>
              </w:rPr>
            </w:pPr>
          </w:p>
        </w:tc>
      </w:tr>
      <w:tr w14:paraId="5B8308B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D9DBE4F">
            <w:pPr>
              <w:pStyle w:val="61"/>
              <w:ind w:firstLine="360"/>
              <w:rPr>
                <w:sz w:val="18"/>
              </w:rPr>
            </w:pPr>
            <w:r>
              <w:rPr>
                <w:rFonts w:hint="eastAsia"/>
                <w:sz w:val="18"/>
              </w:rPr>
              <w:t>3</w:t>
            </w:r>
          </w:p>
        </w:tc>
        <w:tc>
          <w:tcPr>
            <w:tcW w:w="2871" w:type="dxa"/>
            <w:vAlign w:val="center"/>
          </w:tcPr>
          <w:p w14:paraId="679AC333">
            <w:pPr>
              <w:pStyle w:val="61"/>
              <w:ind w:firstLine="360"/>
              <w:rPr>
                <w:sz w:val="18"/>
              </w:rPr>
            </w:pPr>
            <w:r>
              <w:rPr>
                <w:rFonts w:hint="eastAsia"/>
                <w:sz w:val="18"/>
              </w:rPr>
              <w:t>预留</w:t>
            </w:r>
          </w:p>
        </w:tc>
        <w:tc>
          <w:tcPr>
            <w:tcW w:w="1340" w:type="dxa"/>
            <w:vAlign w:val="center"/>
          </w:tcPr>
          <w:p w14:paraId="373F67F3">
            <w:pPr>
              <w:pStyle w:val="61"/>
              <w:ind w:firstLine="360"/>
              <w:rPr>
                <w:sz w:val="18"/>
              </w:rPr>
            </w:pPr>
            <w:r>
              <w:rPr>
                <w:rFonts w:hint="eastAsia"/>
                <w:sz w:val="18"/>
              </w:rPr>
              <w:t>32</w:t>
            </w:r>
          </w:p>
        </w:tc>
        <w:tc>
          <w:tcPr>
            <w:tcW w:w="766" w:type="dxa"/>
            <w:vAlign w:val="center"/>
          </w:tcPr>
          <w:p w14:paraId="1683A8C0">
            <w:pPr>
              <w:pStyle w:val="61"/>
              <w:ind w:firstLine="360"/>
              <w:rPr>
                <w:sz w:val="18"/>
              </w:rPr>
            </w:pPr>
            <w:r>
              <w:rPr>
                <w:rFonts w:hint="eastAsia"/>
                <w:sz w:val="18"/>
              </w:rPr>
              <w:t>HEX</w:t>
            </w:r>
          </w:p>
        </w:tc>
        <w:tc>
          <w:tcPr>
            <w:tcW w:w="3828" w:type="dxa"/>
            <w:vAlign w:val="center"/>
          </w:tcPr>
          <w:p w14:paraId="53ED8E90">
            <w:pPr>
              <w:pStyle w:val="61"/>
              <w:ind w:firstLine="360"/>
              <w:rPr>
                <w:sz w:val="18"/>
              </w:rPr>
            </w:pPr>
          </w:p>
        </w:tc>
      </w:tr>
    </w:tbl>
    <w:p w14:paraId="4CF275F3">
      <w:pPr>
        <w:pStyle w:val="70"/>
        <w:spacing w:before="156" w:after="156"/>
      </w:pPr>
      <w:r>
        <w:rPr>
          <w:rFonts w:hint="eastAsia"/>
        </w:rPr>
        <w:t>累积积分重置命令</w:t>
      </w:r>
    </w:p>
    <w:p w14:paraId="0CA3D5D4">
      <w:pPr>
        <w:pStyle w:val="61"/>
        <w:ind w:firstLine="420"/>
      </w:pPr>
      <w:r>
        <w:rPr>
          <w:rFonts w:hint="eastAsia"/>
        </w:rPr>
        <w:t>累积积分重置命令的数据结构见表 614。</w:t>
      </w:r>
    </w:p>
    <w:p w14:paraId="044EE4BC">
      <w:pPr>
        <w:pStyle w:val="117"/>
        <w:spacing w:before="156" w:after="156"/>
      </w:pPr>
      <w:bookmarkStart w:id="1568" w:name="_Ref15996482"/>
      <w:bookmarkEnd w:id="1568"/>
      <w:r>
        <w:rPr>
          <w:rFonts w:hint="eastAsia"/>
        </w:rPr>
        <w:t>累积积分重置命令</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CDB3CB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1A9B50B">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6936267">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F32E97A">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F33C1E9">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FA30A9E">
            <w:pPr>
              <w:pStyle w:val="61"/>
              <w:ind w:firstLine="360"/>
              <w:rPr>
                <w:sz w:val="18"/>
              </w:rPr>
            </w:pPr>
            <w:r>
              <w:rPr>
                <w:rFonts w:hint="eastAsia"/>
                <w:sz w:val="18"/>
              </w:rPr>
              <w:t>说明</w:t>
            </w:r>
          </w:p>
        </w:tc>
      </w:tr>
      <w:tr w14:paraId="777EAAA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1B53948">
            <w:pPr>
              <w:pStyle w:val="61"/>
              <w:ind w:firstLine="360"/>
              <w:rPr>
                <w:sz w:val="18"/>
              </w:rPr>
            </w:pPr>
            <w:r>
              <w:rPr>
                <w:rFonts w:hint="eastAsia"/>
                <w:sz w:val="18"/>
              </w:rPr>
              <w:t>1</w:t>
            </w:r>
          </w:p>
        </w:tc>
        <w:tc>
          <w:tcPr>
            <w:tcW w:w="2871" w:type="dxa"/>
            <w:tcBorders>
              <w:top w:val="single" w:color="000000" w:sz="8" w:space="0"/>
            </w:tcBorders>
            <w:vAlign w:val="center"/>
          </w:tcPr>
          <w:p w14:paraId="50636236">
            <w:pPr>
              <w:pStyle w:val="61"/>
              <w:ind w:firstLine="360"/>
              <w:rPr>
                <w:sz w:val="18"/>
              </w:rPr>
            </w:pPr>
            <w:r>
              <w:rPr>
                <w:rFonts w:hint="eastAsia"/>
                <w:sz w:val="18"/>
              </w:rPr>
              <w:t>命令代码</w:t>
            </w:r>
          </w:p>
        </w:tc>
        <w:tc>
          <w:tcPr>
            <w:tcW w:w="1340" w:type="dxa"/>
            <w:tcBorders>
              <w:top w:val="single" w:color="000000" w:sz="8" w:space="0"/>
            </w:tcBorders>
            <w:vAlign w:val="center"/>
          </w:tcPr>
          <w:p w14:paraId="0FBB908E">
            <w:pPr>
              <w:pStyle w:val="61"/>
              <w:ind w:firstLine="360"/>
              <w:rPr>
                <w:sz w:val="18"/>
              </w:rPr>
            </w:pPr>
            <w:r>
              <w:rPr>
                <w:rFonts w:hint="eastAsia"/>
                <w:sz w:val="18"/>
              </w:rPr>
              <w:t>2</w:t>
            </w:r>
          </w:p>
        </w:tc>
        <w:tc>
          <w:tcPr>
            <w:tcW w:w="766" w:type="dxa"/>
            <w:tcBorders>
              <w:top w:val="single" w:color="000000" w:sz="8" w:space="0"/>
            </w:tcBorders>
            <w:vAlign w:val="center"/>
          </w:tcPr>
          <w:p w14:paraId="29A55062">
            <w:pPr>
              <w:pStyle w:val="61"/>
              <w:ind w:firstLine="360"/>
              <w:rPr>
                <w:sz w:val="18"/>
              </w:rPr>
            </w:pPr>
            <w:r>
              <w:rPr>
                <w:rFonts w:hint="eastAsia"/>
                <w:sz w:val="18"/>
              </w:rPr>
              <w:t>HEX</w:t>
            </w:r>
          </w:p>
        </w:tc>
        <w:tc>
          <w:tcPr>
            <w:tcW w:w="3828" w:type="dxa"/>
            <w:tcBorders>
              <w:top w:val="single" w:color="000000" w:sz="8" w:space="0"/>
            </w:tcBorders>
            <w:vAlign w:val="center"/>
          </w:tcPr>
          <w:p w14:paraId="46098D4D">
            <w:pPr>
              <w:pStyle w:val="61"/>
              <w:ind w:firstLine="360"/>
              <w:rPr>
                <w:sz w:val="18"/>
              </w:rPr>
            </w:pPr>
          </w:p>
        </w:tc>
      </w:tr>
      <w:tr w14:paraId="674BEC5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166714F">
            <w:pPr>
              <w:pStyle w:val="61"/>
              <w:ind w:firstLine="360"/>
              <w:rPr>
                <w:sz w:val="18"/>
              </w:rPr>
            </w:pPr>
            <w:r>
              <w:rPr>
                <w:rFonts w:hint="eastAsia"/>
                <w:sz w:val="18"/>
              </w:rPr>
              <w:t>2</w:t>
            </w:r>
          </w:p>
        </w:tc>
        <w:tc>
          <w:tcPr>
            <w:tcW w:w="2871" w:type="dxa"/>
            <w:vAlign w:val="center"/>
          </w:tcPr>
          <w:p w14:paraId="6215C208">
            <w:pPr>
              <w:pStyle w:val="61"/>
              <w:ind w:firstLine="360"/>
              <w:rPr>
                <w:sz w:val="18"/>
              </w:rPr>
            </w:pPr>
            <w:r>
              <w:rPr>
                <w:rFonts w:hint="eastAsia"/>
                <w:sz w:val="18"/>
              </w:rPr>
              <w:t>重发次数</w:t>
            </w:r>
          </w:p>
        </w:tc>
        <w:tc>
          <w:tcPr>
            <w:tcW w:w="1340" w:type="dxa"/>
            <w:vAlign w:val="center"/>
          </w:tcPr>
          <w:p w14:paraId="77C1A10B">
            <w:pPr>
              <w:pStyle w:val="61"/>
              <w:ind w:firstLine="360"/>
              <w:rPr>
                <w:sz w:val="18"/>
              </w:rPr>
            </w:pPr>
            <w:r>
              <w:rPr>
                <w:rFonts w:hint="eastAsia"/>
                <w:sz w:val="18"/>
              </w:rPr>
              <w:t>1</w:t>
            </w:r>
          </w:p>
        </w:tc>
        <w:tc>
          <w:tcPr>
            <w:tcW w:w="766" w:type="dxa"/>
            <w:vAlign w:val="center"/>
          </w:tcPr>
          <w:p w14:paraId="5A4C11AA">
            <w:pPr>
              <w:pStyle w:val="61"/>
              <w:ind w:firstLine="360"/>
              <w:rPr>
                <w:sz w:val="18"/>
              </w:rPr>
            </w:pPr>
            <w:r>
              <w:rPr>
                <w:rFonts w:hint="eastAsia"/>
                <w:sz w:val="18"/>
              </w:rPr>
              <w:t>HEX</w:t>
            </w:r>
          </w:p>
        </w:tc>
        <w:tc>
          <w:tcPr>
            <w:tcW w:w="3828" w:type="dxa"/>
            <w:vAlign w:val="center"/>
          </w:tcPr>
          <w:p w14:paraId="334E8B8A">
            <w:pPr>
              <w:pStyle w:val="61"/>
              <w:ind w:firstLine="360"/>
              <w:rPr>
                <w:sz w:val="18"/>
              </w:rPr>
            </w:pPr>
          </w:p>
        </w:tc>
      </w:tr>
      <w:tr w14:paraId="65808FB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6B7DE0A">
            <w:pPr>
              <w:pStyle w:val="61"/>
              <w:ind w:firstLine="360"/>
              <w:rPr>
                <w:sz w:val="18"/>
              </w:rPr>
            </w:pPr>
            <w:r>
              <w:rPr>
                <w:rFonts w:hint="eastAsia"/>
                <w:sz w:val="18"/>
              </w:rPr>
              <w:t>3</w:t>
            </w:r>
          </w:p>
        </w:tc>
        <w:tc>
          <w:tcPr>
            <w:tcW w:w="2871" w:type="dxa"/>
            <w:vAlign w:val="center"/>
          </w:tcPr>
          <w:p w14:paraId="36CE0431">
            <w:pPr>
              <w:pStyle w:val="61"/>
              <w:ind w:firstLine="360"/>
              <w:rPr>
                <w:sz w:val="18"/>
              </w:rPr>
            </w:pPr>
            <w:r>
              <w:rPr>
                <w:rFonts w:hint="eastAsia"/>
                <w:sz w:val="18"/>
              </w:rPr>
              <w:t>UDSN或一卡通交易流水号</w:t>
            </w:r>
          </w:p>
        </w:tc>
        <w:tc>
          <w:tcPr>
            <w:tcW w:w="1340" w:type="dxa"/>
            <w:vAlign w:val="center"/>
          </w:tcPr>
          <w:p w14:paraId="1883AE7C">
            <w:pPr>
              <w:pStyle w:val="61"/>
              <w:ind w:firstLine="360"/>
              <w:rPr>
                <w:sz w:val="18"/>
              </w:rPr>
            </w:pPr>
            <w:r>
              <w:rPr>
                <w:rFonts w:hint="eastAsia"/>
                <w:sz w:val="18"/>
              </w:rPr>
              <w:t>4</w:t>
            </w:r>
          </w:p>
        </w:tc>
        <w:tc>
          <w:tcPr>
            <w:tcW w:w="766" w:type="dxa"/>
            <w:vAlign w:val="center"/>
          </w:tcPr>
          <w:p w14:paraId="0EC986FE">
            <w:pPr>
              <w:pStyle w:val="61"/>
              <w:ind w:firstLine="360"/>
              <w:rPr>
                <w:sz w:val="18"/>
              </w:rPr>
            </w:pPr>
            <w:r>
              <w:rPr>
                <w:rFonts w:hint="eastAsia"/>
                <w:sz w:val="18"/>
              </w:rPr>
              <w:t>HEX</w:t>
            </w:r>
          </w:p>
        </w:tc>
        <w:tc>
          <w:tcPr>
            <w:tcW w:w="3828" w:type="dxa"/>
            <w:vAlign w:val="center"/>
          </w:tcPr>
          <w:p w14:paraId="644C7DBC">
            <w:pPr>
              <w:pStyle w:val="61"/>
              <w:ind w:firstLine="360"/>
              <w:rPr>
                <w:sz w:val="18"/>
              </w:rPr>
            </w:pPr>
          </w:p>
        </w:tc>
      </w:tr>
      <w:tr w14:paraId="351BE15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016CB22">
            <w:pPr>
              <w:pStyle w:val="61"/>
              <w:ind w:firstLine="360"/>
              <w:rPr>
                <w:sz w:val="18"/>
              </w:rPr>
            </w:pPr>
            <w:r>
              <w:rPr>
                <w:rFonts w:hint="eastAsia"/>
                <w:sz w:val="18"/>
              </w:rPr>
              <w:t>4</w:t>
            </w:r>
          </w:p>
        </w:tc>
        <w:tc>
          <w:tcPr>
            <w:tcW w:w="2871" w:type="dxa"/>
            <w:vAlign w:val="center"/>
          </w:tcPr>
          <w:p w14:paraId="557B94CB">
            <w:pPr>
              <w:pStyle w:val="61"/>
              <w:ind w:firstLine="360"/>
              <w:rPr>
                <w:sz w:val="18"/>
              </w:rPr>
            </w:pPr>
            <w:r>
              <w:rPr>
                <w:rFonts w:hint="eastAsia"/>
                <w:sz w:val="18"/>
              </w:rPr>
              <w:t>交易时间</w:t>
            </w:r>
          </w:p>
        </w:tc>
        <w:tc>
          <w:tcPr>
            <w:tcW w:w="1340" w:type="dxa"/>
            <w:vAlign w:val="center"/>
          </w:tcPr>
          <w:p w14:paraId="0108077E">
            <w:pPr>
              <w:pStyle w:val="61"/>
              <w:ind w:firstLine="360"/>
              <w:rPr>
                <w:sz w:val="18"/>
              </w:rPr>
            </w:pPr>
            <w:r>
              <w:rPr>
                <w:rFonts w:hint="eastAsia"/>
                <w:sz w:val="18"/>
              </w:rPr>
              <w:t>7</w:t>
            </w:r>
          </w:p>
        </w:tc>
        <w:tc>
          <w:tcPr>
            <w:tcW w:w="766" w:type="dxa"/>
            <w:vAlign w:val="center"/>
          </w:tcPr>
          <w:p w14:paraId="2C1414C9">
            <w:pPr>
              <w:pStyle w:val="61"/>
              <w:ind w:firstLine="360"/>
              <w:rPr>
                <w:sz w:val="18"/>
              </w:rPr>
            </w:pPr>
            <w:r>
              <w:rPr>
                <w:rFonts w:hint="eastAsia"/>
                <w:sz w:val="18"/>
              </w:rPr>
              <w:t>BCD</w:t>
            </w:r>
          </w:p>
        </w:tc>
        <w:tc>
          <w:tcPr>
            <w:tcW w:w="3828" w:type="dxa"/>
            <w:vAlign w:val="center"/>
          </w:tcPr>
          <w:p w14:paraId="196E3CB6">
            <w:pPr>
              <w:pStyle w:val="61"/>
              <w:ind w:firstLine="360"/>
              <w:rPr>
                <w:sz w:val="18"/>
              </w:rPr>
            </w:pPr>
          </w:p>
        </w:tc>
      </w:tr>
      <w:tr w14:paraId="5594ED6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9A129FB">
            <w:pPr>
              <w:pStyle w:val="61"/>
              <w:ind w:firstLine="360"/>
              <w:rPr>
                <w:sz w:val="18"/>
              </w:rPr>
            </w:pPr>
            <w:r>
              <w:rPr>
                <w:rFonts w:hint="eastAsia"/>
                <w:sz w:val="18"/>
              </w:rPr>
              <w:t>5</w:t>
            </w:r>
          </w:p>
        </w:tc>
        <w:tc>
          <w:tcPr>
            <w:tcW w:w="2871" w:type="dxa"/>
            <w:vAlign w:val="center"/>
          </w:tcPr>
          <w:p w14:paraId="06D429B6">
            <w:pPr>
              <w:pStyle w:val="61"/>
              <w:ind w:firstLine="360"/>
              <w:rPr>
                <w:sz w:val="18"/>
              </w:rPr>
            </w:pPr>
            <w:r>
              <w:rPr>
                <w:rFonts w:hint="eastAsia"/>
                <w:sz w:val="18"/>
              </w:rPr>
              <w:t>重置的累积开始时间</w:t>
            </w:r>
          </w:p>
        </w:tc>
        <w:tc>
          <w:tcPr>
            <w:tcW w:w="1340" w:type="dxa"/>
            <w:vAlign w:val="center"/>
          </w:tcPr>
          <w:p w14:paraId="1450EAB2">
            <w:pPr>
              <w:pStyle w:val="61"/>
              <w:ind w:firstLine="360"/>
              <w:rPr>
                <w:sz w:val="18"/>
              </w:rPr>
            </w:pPr>
            <w:r>
              <w:rPr>
                <w:rFonts w:hint="eastAsia"/>
                <w:sz w:val="18"/>
              </w:rPr>
              <w:t>4</w:t>
            </w:r>
          </w:p>
        </w:tc>
        <w:tc>
          <w:tcPr>
            <w:tcW w:w="766" w:type="dxa"/>
            <w:vAlign w:val="center"/>
          </w:tcPr>
          <w:p w14:paraId="7F487A00">
            <w:pPr>
              <w:pStyle w:val="61"/>
              <w:ind w:firstLine="360"/>
              <w:rPr>
                <w:sz w:val="18"/>
              </w:rPr>
            </w:pPr>
            <w:r>
              <w:rPr>
                <w:rFonts w:hint="eastAsia"/>
                <w:sz w:val="18"/>
              </w:rPr>
              <w:t>BCD</w:t>
            </w:r>
          </w:p>
        </w:tc>
        <w:tc>
          <w:tcPr>
            <w:tcW w:w="3828" w:type="dxa"/>
            <w:vAlign w:val="center"/>
          </w:tcPr>
          <w:p w14:paraId="1A7D5790">
            <w:pPr>
              <w:pStyle w:val="61"/>
              <w:ind w:firstLine="360"/>
              <w:rPr>
                <w:sz w:val="18"/>
              </w:rPr>
            </w:pPr>
          </w:p>
        </w:tc>
      </w:tr>
      <w:tr w14:paraId="1015E3E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D655EB1">
            <w:pPr>
              <w:pStyle w:val="61"/>
              <w:ind w:firstLine="360"/>
              <w:rPr>
                <w:sz w:val="18"/>
              </w:rPr>
            </w:pPr>
            <w:r>
              <w:rPr>
                <w:rFonts w:hint="eastAsia"/>
                <w:sz w:val="18"/>
              </w:rPr>
              <w:t>6</w:t>
            </w:r>
          </w:p>
        </w:tc>
        <w:tc>
          <w:tcPr>
            <w:tcW w:w="2871" w:type="dxa"/>
            <w:vAlign w:val="center"/>
          </w:tcPr>
          <w:p w14:paraId="44EE7BF3">
            <w:pPr>
              <w:pStyle w:val="61"/>
              <w:ind w:firstLine="360"/>
              <w:rPr>
                <w:sz w:val="18"/>
              </w:rPr>
            </w:pPr>
            <w:r>
              <w:rPr>
                <w:rFonts w:hint="eastAsia"/>
                <w:sz w:val="18"/>
              </w:rPr>
              <w:t>重置的累积金额</w:t>
            </w:r>
          </w:p>
        </w:tc>
        <w:tc>
          <w:tcPr>
            <w:tcW w:w="1340" w:type="dxa"/>
            <w:vAlign w:val="center"/>
          </w:tcPr>
          <w:p w14:paraId="0C15F657">
            <w:pPr>
              <w:pStyle w:val="61"/>
              <w:ind w:firstLine="360"/>
              <w:rPr>
                <w:sz w:val="18"/>
              </w:rPr>
            </w:pPr>
            <w:r>
              <w:rPr>
                <w:rFonts w:hint="eastAsia"/>
                <w:sz w:val="18"/>
              </w:rPr>
              <w:t>4</w:t>
            </w:r>
          </w:p>
        </w:tc>
        <w:tc>
          <w:tcPr>
            <w:tcW w:w="766" w:type="dxa"/>
            <w:vAlign w:val="center"/>
          </w:tcPr>
          <w:p w14:paraId="41983202">
            <w:pPr>
              <w:pStyle w:val="61"/>
              <w:ind w:firstLine="360"/>
              <w:rPr>
                <w:sz w:val="18"/>
              </w:rPr>
            </w:pPr>
            <w:r>
              <w:rPr>
                <w:rFonts w:hint="eastAsia"/>
                <w:sz w:val="18"/>
              </w:rPr>
              <w:t>HEX</w:t>
            </w:r>
          </w:p>
        </w:tc>
        <w:tc>
          <w:tcPr>
            <w:tcW w:w="3828" w:type="dxa"/>
            <w:vAlign w:val="center"/>
          </w:tcPr>
          <w:p w14:paraId="06C35EBB">
            <w:pPr>
              <w:pStyle w:val="61"/>
              <w:ind w:firstLine="360"/>
              <w:rPr>
                <w:sz w:val="18"/>
              </w:rPr>
            </w:pPr>
          </w:p>
        </w:tc>
      </w:tr>
      <w:tr w14:paraId="19E532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2D5090F">
            <w:pPr>
              <w:pStyle w:val="61"/>
              <w:ind w:firstLine="360"/>
              <w:rPr>
                <w:sz w:val="18"/>
              </w:rPr>
            </w:pPr>
            <w:r>
              <w:rPr>
                <w:rFonts w:hint="eastAsia"/>
                <w:sz w:val="18"/>
              </w:rPr>
              <w:t>7</w:t>
            </w:r>
          </w:p>
        </w:tc>
        <w:tc>
          <w:tcPr>
            <w:tcW w:w="2871" w:type="dxa"/>
            <w:vAlign w:val="center"/>
          </w:tcPr>
          <w:p w14:paraId="31C94CC2">
            <w:pPr>
              <w:pStyle w:val="61"/>
              <w:ind w:firstLine="360"/>
              <w:rPr>
                <w:sz w:val="18"/>
              </w:rPr>
            </w:pPr>
            <w:r>
              <w:rPr>
                <w:rFonts w:hint="eastAsia"/>
                <w:sz w:val="18"/>
              </w:rPr>
              <w:t>累积验证码</w:t>
            </w:r>
          </w:p>
        </w:tc>
        <w:tc>
          <w:tcPr>
            <w:tcW w:w="1340" w:type="dxa"/>
            <w:vAlign w:val="center"/>
          </w:tcPr>
          <w:p w14:paraId="12926CD2">
            <w:pPr>
              <w:pStyle w:val="61"/>
              <w:ind w:firstLine="360"/>
              <w:rPr>
                <w:sz w:val="18"/>
              </w:rPr>
            </w:pPr>
            <w:r>
              <w:rPr>
                <w:rFonts w:hint="eastAsia"/>
                <w:sz w:val="18"/>
              </w:rPr>
              <w:t>2</w:t>
            </w:r>
          </w:p>
        </w:tc>
        <w:tc>
          <w:tcPr>
            <w:tcW w:w="766" w:type="dxa"/>
            <w:vAlign w:val="center"/>
          </w:tcPr>
          <w:p w14:paraId="16656C90">
            <w:pPr>
              <w:pStyle w:val="61"/>
              <w:ind w:firstLine="360"/>
              <w:rPr>
                <w:sz w:val="18"/>
              </w:rPr>
            </w:pPr>
            <w:r>
              <w:rPr>
                <w:rFonts w:hint="eastAsia"/>
                <w:sz w:val="18"/>
              </w:rPr>
              <w:t>HEX</w:t>
            </w:r>
          </w:p>
        </w:tc>
        <w:tc>
          <w:tcPr>
            <w:tcW w:w="3828" w:type="dxa"/>
            <w:vAlign w:val="center"/>
          </w:tcPr>
          <w:p w14:paraId="4C029399">
            <w:pPr>
              <w:pStyle w:val="61"/>
              <w:ind w:firstLine="360"/>
              <w:rPr>
                <w:sz w:val="18"/>
              </w:rPr>
            </w:pPr>
          </w:p>
        </w:tc>
      </w:tr>
      <w:tr w14:paraId="79BEB99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8D96F69">
            <w:pPr>
              <w:pStyle w:val="61"/>
              <w:ind w:firstLine="360"/>
              <w:rPr>
                <w:sz w:val="18"/>
              </w:rPr>
            </w:pPr>
            <w:r>
              <w:rPr>
                <w:rFonts w:hint="eastAsia"/>
                <w:sz w:val="18"/>
              </w:rPr>
              <w:t>8</w:t>
            </w:r>
          </w:p>
        </w:tc>
        <w:tc>
          <w:tcPr>
            <w:tcW w:w="2871" w:type="dxa"/>
            <w:vAlign w:val="center"/>
          </w:tcPr>
          <w:p w14:paraId="1893B955">
            <w:pPr>
              <w:pStyle w:val="61"/>
              <w:ind w:firstLine="360"/>
              <w:rPr>
                <w:sz w:val="18"/>
              </w:rPr>
            </w:pPr>
            <w:r>
              <w:rPr>
                <w:rFonts w:hint="eastAsia"/>
                <w:sz w:val="18"/>
              </w:rPr>
              <w:t>预留</w:t>
            </w:r>
          </w:p>
        </w:tc>
        <w:tc>
          <w:tcPr>
            <w:tcW w:w="1340" w:type="dxa"/>
            <w:vAlign w:val="center"/>
          </w:tcPr>
          <w:p w14:paraId="7639AF78">
            <w:pPr>
              <w:pStyle w:val="61"/>
              <w:ind w:firstLine="360"/>
              <w:rPr>
                <w:sz w:val="18"/>
              </w:rPr>
            </w:pPr>
            <w:r>
              <w:rPr>
                <w:rFonts w:hint="eastAsia"/>
                <w:sz w:val="18"/>
              </w:rPr>
              <w:t>16</w:t>
            </w:r>
          </w:p>
        </w:tc>
        <w:tc>
          <w:tcPr>
            <w:tcW w:w="766" w:type="dxa"/>
            <w:vAlign w:val="center"/>
          </w:tcPr>
          <w:p w14:paraId="1E0D7446">
            <w:pPr>
              <w:pStyle w:val="61"/>
              <w:ind w:firstLine="360"/>
              <w:rPr>
                <w:sz w:val="18"/>
              </w:rPr>
            </w:pPr>
            <w:r>
              <w:rPr>
                <w:rFonts w:hint="eastAsia"/>
                <w:sz w:val="18"/>
              </w:rPr>
              <w:t>HEX</w:t>
            </w:r>
          </w:p>
        </w:tc>
        <w:tc>
          <w:tcPr>
            <w:tcW w:w="3828" w:type="dxa"/>
            <w:vAlign w:val="center"/>
          </w:tcPr>
          <w:p w14:paraId="053267A4">
            <w:pPr>
              <w:pStyle w:val="61"/>
              <w:ind w:firstLine="360"/>
              <w:rPr>
                <w:sz w:val="18"/>
              </w:rPr>
            </w:pPr>
          </w:p>
        </w:tc>
      </w:tr>
    </w:tbl>
    <w:p w14:paraId="24E3E7B3">
      <w:pPr>
        <w:pStyle w:val="70"/>
        <w:spacing w:before="156" w:after="156"/>
      </w:pPr>
      <w:r>
        <w:rPr>
          <w:rFonts w:hint="eastAsia"/>
        </w:rPr>
        <w:t>累积积分转移命令</w:t>
      </w:r>
    </w:p>
    <w:p w14:paraId="563C76E6">
      <w:pPr>
        <w:pStyle w:val="61"/>
        <w:ind w:firstLine="420"/>
      </w:pPr>
      <w:r>
        <w:rPr>
          <w:rFonts w:hint="eastAsia"/>
        </w:rPr>
        <w:t>累积积分转移命令的数据结构见表 615。</w:t>
      </w:r>
    </w:p>
    <w:p w14:paraId="68AA2A39">
      <w:pPr>
        <w:pStyle w:val="117"/>
        <w:spacing w:before="156" w:after="156"/>
      </w:pPr>
      <w:bookmarkStart w:id="1569" w:name="_Ref15996489"/>
      <w:bookmarkEnd w:id="1569"/>
      <w:r>
        <w:rPr>
          <w:rFonts w:hint="eastAsia"/>
        </w:rPr>
        <w:t>累积积分转移命令</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9D4EE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322B049">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4D1C9B8">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3F347295">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5A1C96B1">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5CDF8F8">
            <w:pPr>
              <w:pStyle w:val="61"/>
              <w:ind w:firstLine="360"/>
              <w:rPr>
                <w:sz w:val="18"/>
              </w:rPr>
            </w:pPr>
            <w:r>
              <w:rPr>
                <w:rFonts w:hint="eastAsia"/>
                <w:sz w:val="18"/>
              </w:rPr>
              <w:t>说明</w:t>
            </w:r>
          </w:p>
        </w:tc>
      </w:tr>
      <w:tr w14:paraId="6792BEB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18CCA000">
            <w:pPr>
              <w:pStyle w:val="61"/>
              <w:ind w:firstLine="360"/>
              <w:rPr>
                <w:sz w:val="18"/>
              </w:rPr>
            </w:pPr>
            <w:r>
              <w:rPr>
                <w:rFonts w:hint="eastAsia"/>
                <w:sz w:val="18"/>
              </w:rPr>
              <w:t>1</w:t>
            </w:r>
          </w:p>
        </w:tc>
        <w:tc>
          <w:tcPr>
            <w:tcW w:w="2871" w:type="dxa"/>
            <w:tcBorders>
              <w:top w:val="single" w:color="000000" w:sz="8" w:space="0"/>
            </w:tcBorders>
            <w:vAlign w:val="center"/>
          </w:tcPr>
          <w:p w14:paraId="7D22DAE4">
            <w:pPr>
              <w:pStyle w:val="61"/>
              <w:ind w:firstLine="360"/>
              <w:rPr>
                <w:sz w:val="18"/>
              </w:rPr>
            </w:pPr>
            <w:r>
              <w:rPr>
                <w:rFonts w:hint="eastAsia"/>
                <w:sz w:val="18"/>
              </w:rPr>
              <w:t>命令代码</w:t>
            </w:r>
          </w:p>
        </w:tc>
        <w:tc>
          <w:tcPr>
            <w:tcW w:w="1340" w:type="dxa"/>
            <w:tcBorders>
              <w:top w:val="single" w:color="000000" w:sz="8" w:space="0"/>
            </w:tcBorders>
            <w:vAlign w:val="center"/>
          </w:tcPr>
          <w:p w14:paraId="3D345430">
            <w:pPr>
              <w:pStyle w:val="61"/>
              <w:ind w:firstLine="360"/>
              <w:rPr>
                <w:sz w:val="18"/>
              </w:rPr>
            </w:pPr>
            <w:r>
              <w:rPr>
                <w:rFonts w:hint="eastAsia"/>
                <w:sz w:val="18"/>
              </w:rPr>
              <w:t>2</w:t>
            </w:r>
          </w:p>
        </w:tc>
        <w:tc>
          <w:tcPr>
            <w:tcW w:w="766" w:type="dxa"/>
            <w:tcBorders>
              <w:top w:val="single" w:color="000000" w:sz="8" w:space="0"/>
            </w:tcBorders>
            <w:vAlign w:val="center"/>
          </w:tcPr>
          <w:p w14:paraId="1B8E9CEB">
            <w:pPr>
              <w:pStyle w:val="61"/>
              <w:ind w:firstLine="360"/>
              <w:rPr>
                <w:sz w:val="18"/>
              </w:rPr>
            </w:pPr>
            <w:r>
              <w:rPr>
                <w:rFonts w:hint="eastAsia"/>
                <w:sz w:val="18"/>
              </w:rPr>
              <w:t>HEX</w:t>
            </w:r>
          </w:p>
        </w:tc>
        <w:tc>
          <w:tcPr>
            <w:tcW w:w="3828" w:type="dxa"/>
            <w:tcBorders>
              <w:top w:val="single" w:color="000000" w:sz="8" w:space="0"/>
            </w:tcBorders>
            <w:vAlign w:val="center"/>
          </w:tcPr>
          <w:p w14:paraId="492690ED">
            <w:pPr>
              <w:pStyle w:val="61"/>
              <w:ind w:firstLine="360"/>
              <w:rPr>
                <w:sz w:val="18"/>
              </w:rPr>
            </w:pPr>
          </w:p>
        </w:tc>
      </w:tr>
      <w:tr w14:paraId="465407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3AB84E5">
            <w:pPr>
              <w:pStyle w:val="61"/>
              <w:ind w:firstLine="360"/>
              <w:rPr>
                <w:sz w:val="18"/>
              </w:rPr>
            </w:pPr>
            <w:r>
              <w:rPr>
                <w:rFonts w:hint="eastAsia"/>
                <w:sz w:val="18"/>
              </w:rPr>
              <w:t>2</w:t>
            </w:r>
          </w:p>
        </w:tc>
        <w:tc>
          <w:tcPr>
            <w:tcW w:w="2871" w:type="dxa"/>
            <w:vAlign w:val="center"/>
          </w:tcPr>
          <w:p w14:paraId="6615F5D1">
            <w:pPr>
              <w:pStyle w:val="61"/>
              <w:ind w:firstLine="360"/>
              <w:rPr>
                <w:sz w:val="18"/>
              </w:rPr>
            </w:pPr>
            <w:r>
              <w:rPr>
                <w:rFonts w:hint="eastAsia"/>
                <w:sz w:val="18"/>
              </w:rPr>
              <w:t>重发次数</w:t>
            </w:r>
          </w:p>
        </w:tc>
        <w:tc>
          <w:tcPr>
            <w:tcW w:w="1340" w:type="dxa"/>
            <w:vAlign w:val="center"/>
          </w:tcPr>
          <w:p w14:paraId="73844EB4">
            <w:pPr>
              <w:pStyle w:val="61"/>
              <w:ind w:firstLine="360"/>
              <w:rPr>
                <w:sz w:val="18"/>
              </w:rPr>
            </w:pPr>
            <w:r>
              <w:rPr>
                <w:rFonts w:hint="eastAsia"/>
                <w:sz w:val="18"/>
              </w:rPr>
              <w:t>1</w:t>
            </w:r>
          </w:p>
        </w:tc>
        <w:tc>
          <w:tcPr>
            <w:tcW w:w="766" w:type="dxa"/>
            <w:vAlign w:val="center"/>
          </w:tcPr>
          <w:p w14:paraId="35CC524B">
            <w:pPr>
              <w:pStyle w:val="61"/>
              <w:ind w:firstLine="360"/>
              <w:rPr>
                <w:sz w:val="18"/>
              </w:rPr>
            </w:pPr>
            <w:r>
              <w:rPr>
                <w:rFonts w:hint="eastAsia"/>
                <w:sz w:val="18"/>
              </w:rPr>
              <w:t>HEX</w:t>
            </w:r>
          </w:p>
        </w:tc>
        <w:tc>
          <w:tcPr>
            <w:tcW w:w="3828" w:type="dxa"/>
            <w:vAlign w:val="center"/>
          </w:tcPr>
          <w:p w14:paraId="7A7DC74E">
            <w:pPr>
              <w:pStyle w:val="61"/>
              <w:ind w:firstLine="360"/>
              <w:rPr>
                <w:sz w:val="18"/>
              </w:rPr>
            </w:pPr>
          </w:p>
        </w:tc>
      </w:tr>
      <w:tr w14:paraId="0375967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0A33AE9">
            <w:pPr>
              <w:pStyle w:val="61"/>
              <w:ind w:firstLine="360"/>
              <w:rPr>
                <w:sz w:val="18"/>
              </w:rPr>
            </w:pPr>
            <w:r>
              <w:rPr>
                <w:rFonts w:hint="eastAsia"/>
                <w:sz w:val="18"/>
              </w:rPr>
              <w:t>3</w:t>
            </w:r>
          </w:p>
        </w:tc>
        <w:tc>
          <w:tcPr>
            <w:tcW w:w="2871" w:type="dxa"/>
            <w:vAlign w:val="center"/>
          </w:tcPr>
          <w:p w14:paraId="3117CB05">
            <w:pPr>
              <w:pStyle w:val="61"/>
              <w:ind w:firstLine="360"/>
              <w:rPr>
                <w:sz w:val="18"/>
              </w:rPr>
            </w:pPr>
            <w:r>
              <w:rPr>
                <w:rFonts w:hint="eastAsia"/>
                <w:sz w:val="18"/>
              </w:rPr>
              <w:t>UDSN或一卡通交易流水号</w:t>
            </w:r>
          </w:p>
        </w:tc>
        <w:tc>
          <w:tcPr>
            <w:tcW w:w="1340" w:type="dxa"/>
            <w:vAlign w:val="center"/>
          </w:tcPr>
          <w:p w14:paraId="78D45881">
            <w:pPr>
              <w:pStyle w:val="61"/>
              <w:ind w:firstLine="360"/>
              <w:rPr>
                <w:sz w:val="18"/>
              </w:rPr>
            </w:pPr>
            <w:r>
              <w:rPr>
                <w:rFonts w:hint="eastAsia"/>
                <w:sz w:val="18"/>
              </w:rPr>
              <w:t>4</w:t>
            </w:r>
          </w:p>
        </w:tc>
        <w:tc>
          <w:tcPr>
            <w:tcW w:w="766" w:type="dxa"/>
            <w:vAlign w:val="center"/>
          </w:tcPr>
          <w:p w14:paraId="055436F7">
            <w:pPr>
              <w:pStyle w:val="61"/>
              <w:ind w:firstLine="360"/>
              <w:rPr>
                <w:sz w:val="18"/>
              </w:rPr>
            </w:pPr>
            <w:r>
              <w:rPr>
                <w:rFonts w:hint="eastAsia"/>
                <w:sz w:val="18"/>
              </w:rPr>
              <w:t>HEX</w:t>
            </w:r>
          </w:p>
        </w:tc>
        <w:tc>
          <w:tcPr>
            <w:tcW w:w="3828" w:type="dxa"/>
            <w:vAlign w:val="center"/>
          </w:tcPr>
          <w:p w14:paraId="0ACD5D01">
            <w:pPr>
              <w:pStyle w:val="61"/>
              <w:ind w:firstLine="360"/>
              <w:rPr>
                <w:sz w:val="18"/>
              </w:rPr>
            </w:pPr>
          </w:p>
        </w:tc>
      </w:tr>
      <w:tr w14:paraId="2FF7859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11A991E">
            <w:pPr>
              <w:pStyle w:val="61"/>
              <w:ind w:firstLine="360"/>
              <w:rPr>
                <w:sz w:val="18"/>
              </w:rPr>
            </w:pPr>
            <w:r>
              <w:rPr>
                <w:rFonts w:hint="eastAsia"/>
                <w:sz w:val="18"/>
              </w:rPr>
              <w:t>4</w:t>
            </w:r>
          </w:p>
        </w:tc>
        <w:tc>
          <w:tcPr>
            <w:tcW w:w="2871" w:type="dxa"/>
            <w:vAlign w:val="center"/>
          </w:tcPr>
          <w:p w14:paraId="0470E2BA">
            <w:pPr>
              <w:pStyle w:val="61"/>
              <w:ind w:firstLine="360"/>
              <w:rPr>
                <w:sz w:val="18"/>
              </w:rPr>
            </w:pPr>
            <w:r>
              <w:rPr>
                <w:rFonts w:hint="eastAsia"/>
                <w:sz w:val="18"/>
              </w:rPr>
              <w:t>交易时间</w:t>
            </w:r>
          </w:p>
        </w:tc>
        <w:tc>
          <w:tcPr>
            <w:tcW w:w="1340" w:type="dxa"/>
            <w:vAlign w:val="center"/>
          </w:tcPr>
          <w:p w14:paraId="79B6B057">
            <w:pPr>
              <w:pStyle w:val="61"/>
              <w:ind w:firstLine="360"/>
              <w:rPr>
                <w:sz w:val="18"/>
              </w:rPr>
            </w:pPr>
            <w:r>
              <w:rPr>
                <w:rFonts w:hint="eastAsia"/>
                <w:sz w:val="18"/>
              </w:rPr>
              <w:t>7</w:t>
            </w:r>
          </w:p>
        </w:tc>
        <w:tc>
          <w:tcPr>
            <w:tcW w:w="766" w:type="dxa"/>
            <w:vAlign w:val="center"/>
          </w:tcPr>
          <w:p w14:paraId="7097F157">
            <w:pPr>
              <w:pStyle w:val="61"/>
              <w:ind w:firstLine="360"/>
              <w:rPr>
                <w:sz w:val="18"/>
              </w:rPr>
            </w:pPr>
            <w:r>
              <w:rPr>
                <w:rFonts w:hint="eastAsia"/>
                <w:sz w:val="18"/>
              </w:rPr>
              <w:t>BCD</w:t>
            </w:r>
          </w:p>
        </w:tc>
        <w:tc>
          <w:tcPr>
            <w:tcW w:w="3828" w:type="dxa"/>
            <w:vAlign w:val="center"/>
          </w:tcPr>
          <w:p w14:paraId="10127AA3">
            <w:pPr>
              <w:pStyle w:val="61"/>
              <w:ind w:firstLine="360"/>
              <w:rPr>
                <w:sz w:val="18"/>
              </w:rPr>
            </w:pPr>
          </w:p>
        </w:tc>
      </w:tr>
      <w:tr w14:paraId="328F32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5CC2162">
            <w:pPr>
              <w:pStyle w:val="61"/>
              <w:ind w:firstLine="360"/>
              <w:rPr>
                <w:sz w:val="18"/>
              </w:rPr>
            </w:pPr>
            <w:r>
              <w:rPr>
                <w:rFonts w:hint="eastAsia"/>
                <w:sz w:val="18"/>
              </w:rPr>
              <w:t>5</w:t>
            </w:r>
          </w:p>
        </w:tc>
        <w:tc>
          <w:tcPr>
            <w:tcW w:w="2871" w:type="dxa"/>
            <w:vAlign w:val="center"/>
          </w:tcPr>
          <w:p w14:paraId="4329834B">
            <w:pPr>
              <w:pStyle w:val="61"/>
              <w:ind w:firstLine="360"/>
              <w:rPr>
                <w:sz w:val="18"/>
              </w:rPr>
            </w:pPr>
            <w:r>
              <w:rPr>
                <w:rFonts w:hint="eastAsia"/>
                <w:sz w:val="18"/>
              </w:rPr>
              <w:t>转出积分的用户卡卡号</w:t>
            </w:r>
          </w:p>
        </w:tc>
        <w:tc>
          <w:tcPr>
            <w:tcW w:w="1340" w:type="dxa"/>
            <w:vAlign w:val="center"/>
          </w:tcPr>
          <w:p w14:paraId="2A9EB428">
            <w:pPr>
              <w:pStyle w:val="61"/>
              <w:ind w:firstLine="360"/>
              <w:rPr>
                <w:sz w:val="18"/>
              </w:rPr>
            </w:pPr>
            <w:r>
              <w:rPr>
                <w:rFonts w:hint="eastAsia"/>
                <w:sz w:val="18"/>
              </w:rPr>
              <w:t>8</w:t>
            </w:r>
          </w:p>
        </w:tc>
        <w:tc>
          <w:tcPr>
            <w:tcW w:w="766" w:type="dxa"/>
            <w:vAlign w:val="center"/>
          </w:tcPr>
          <w:p w14:paraId="25722931">
            <w:pPr>
              <w:pStyle w:val="61"/>
              <w:ind w:firstLine="360"/>
              <w:rPr>
                <w:sz w:val="18"/>
              </w:rPr>
            </w:pPr>
            <w:r>
              <w:rPr>
                <w:rFonts w:hint="eastAsia"/>
                <w:sz w:val="18"/>
              </w:rPr>
              <w:t>BCD</w:t>
            </w:r>
          </w:p>
        </w:tc>
        <w:tc>
          <w:tcPr>
            <w:tcW w:w="3828" w:type="dxa"/>
            <w:vAlign w:val="center"/>
          </w:tcPr>
          <w:p w14:paraId="27A2FB4B">
            <w:pPr>
              <w:pStyle w:val="61"/>
              <w:ind w:firstLine="360"/>
              <w:rPr>
                <w:sz w:val="18"/>
              </w:rPr>
            </w:pPr>
          </w:p>
        </w:tc>
      </w:tr>
      <w:tr w14:paraId="7EF417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A8F6D8C">
            <w:pPr>
              <w:pStyle w:val="61"/>
              <w:ind w:firstLine="360"/>
              <w:rPr>
                <w:sz w:val="18"/>
              </w:rPr>
            </w:pPr>
            <w:r>
              <w:rPr>
                <w:rFonts w:hint="eastAsia"/>
                <w:sz w:val="18"/>
              </w:rPr>
              <w:t>6</w:t>
            </w:r>
          </w:p>
        </w:tc>
        <w:tc>
          <w:tcPr>
            <w:tcW w:w="2871" w:type="dxa"/>
            <w:vAlign w:val="center"/>
          </w:tcPr>
          <w:p w14:paraId="2B6A72CC">
            <w:pPr>
              <w:pStyle w:val="61"/>
              <w:ind w:firstLine="360"/>
              <w:rPr>
                <w:sz w:val="18"/>
              </w:rPr>
            </w:pPr>
            <w:r>
              <w:rPr>
                <w:rFonts w:hint="eastAsia"/>
                <w:sz w:val="18"/>
              </w:rPr>
              <w:t>转出的累积开始时间</w:t>
            </w:r>
          </w:p>
        </w:tc>
        <w:tc>
          <w:tcPr>
            <w:tcW w:w="1340" w:type="dxa"/>
            <w:vAlign w:val="center"/>
          </w:tcPr>
          <w:p w14:paraId="2DC2B4E8">
            <w:pPr>
              <w:pStyle w:val="61"/>
              <w:ind w:firstLine="360"/>
              <w:rPr>
                <w:sz w:val="18"/>
              </w:rPr>
            </w:pPr>
            <w:r>
              <w:rPr>
                <w:rFonts w:hint="eastAsia"/>
                <w:sz w:val="18"/>
              </w:rPr>
              <w:t>4</w:t>
            </w:r>
          </w:p>
        </w:tc>
        <w:tc>
          <w:tcPr>
            <w:tcW w:w="766" w:type="dxa"/>
            <w:vAlign w:val="center"/>
          </w:tcPr>
          <w:p w14:paraId="21A2F5FC">
            <w:pPr>
              <w:pStyle w:val="61"/>
              <w:ind w:firstLine="360"/>
              <w:rPr>
                <w:sz w:val="18"/>
              </w:rPr>
            </w:pPr>
            <w:r>
              <w:rPr>
                <w:rFonts w:hint="eastAsia"/>
                <w:sz w:val="18"/>
              </w:rPr>
              <w:t>BCD</w:t>
            </w:r>
          </w:p>
        </w:tc>
        <w:tc>
          <w:tcPr>
            <w:tcW w:w="3828" w:type="dxa"/>
            <w:vAlign w:val="center"/>
          </w:tcPr>
          <w:p w14:paraId="03C385E3">
            <w:pPr>
              <w:pStyle w:val="61"/>
              <w:ind w:firstLine="360"/>
              <w:rPr>
                <w:sz w:val="18"/>
              </w:rPr>
            </w:pPr>
          </w:p>
        </w:tc>
      </w:tr>
      <w:tr w14:paraId="42E4D5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546BD5B">
            <w:pPr>
              <w:pStyle w:val="61"/>
              <w:ind w:firstLine="360"/>
              <w:rPr>
                <w:sz w:val="18"/>
              </w:rPr>
            </w:pPr>
            <w:r>
              <w:rPr>
                <w:rFonts w:hint="eastAsia"/>
                <w:sz w:val="18"/>
              </w:rPr>
              <w:t>7</w:t>
            </w:r>
          </w:p>
        </w:tc>
        <w:tc>
          <w:tcPr>
            <w:tcW w:w="2871" w:type="dxa"/>
            <w:vAlign w:val="center"/>
          </w:tcPr>
          <w:p w14:paraId="35DB3961">
            <w:pPr>
              <w:pStyle w:val="61"/>
              <w:ind w:firstLine="360"/>
              <w:rPr>
                <w:sz w:val="18"/>
              </w:rPr>
            </w:pPr>
            <w:r>
              <w:rPr>
                <w:rFonts w:hint="eastAsia"/>
                <w:sz w:val="18"/>
              </w:rPr>
              <w:t>转出的累积金额</w:t>
            </w:r>
          </w:p>
        </w:tc>
        <w:tc>
          <w:tcPr>
            <w:tcW w:w="1340" w:type="dxa"/>
            <w:vAlign w:val="center"/>
          </w:tcPr>
          <w:p w14:paraId="363518AD">
            <w:pPr>
              <w:pStyle w:val="61"/>
              <w:ind w:firstLine="360"/>
              <w:rPr>
                <w:sz w:val="18"/>
              </w:rPr>
            </w:pPr>
            <w:r>
              <w:rPr>
                <w:rFonts w:hint="eastAsia"/>
                <w:sz w:val="18"/>
              </w:rPr>
              <w:t>4</w:t>
            </w:r>
          </w:p>
        </w:tc>
        <w:tc>
          <w:tcPr>
            <w:tcW w:w="766" w:type="dxa"/>
            <w:vAlign w:val="center"/>
          </w:tcPr>
          <w:p w14:paraId="2E0087E7">
            <w:pPr>
              <w:pStyle w:val="61"/>
              <w:ind w:firstLine="360"/>
              <w:rPr>
                <w:sz w:val="18"/>
              </w:rPr>
            </w:pPr>
            <w:r>
              <w:rPr>
                <w:rFonts w:hint="eastAsia"/>
                <w:sz w:val="18"/>
              </w:rPr>
              <w:t>HEX</w:t>
            </w:r>
          </w:p>
        </w:tc>
        <w:tc>
          <w:tcPr>
            <w:tcW w:w="3828" w:type="dxa"/>
            <w:vAlign w:val="center"/>
          </w:tcPr>
          <w:p w14:paraId="656A87B3">
            <w:pPr>
              <w:pStyle w:val="61"/>
              <w:ind w:firstLine="360"/>
              <w:rPr>
                <w:sz w:val="18"/>
              </w:rPr>
            </w:pPr>
          </w:p>
        </w:tc>
      </w:tr>
      <w:tr w14:paraId="57115A3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FE3BDFA">
            <w:pPr>
              <w:pStyle w:val="61"/>
              <w:ind w:firstLine="360"/>
              <w:rPr>
                <w:sz w:val="18"/>
              </w:rPr>
            </w:pPr>
            <w:r>
              <w:rPr>
                <w:rFonts w:hint="eastAsia"/>
                <w:sz w:val="18"/>
              </w:rPr>
              <w:t>8</w:t>
            </w:r>
          </w:p>
        </w:tc>
        <w:tc>
          <w:tcPr>
            <w:tcW w:w="2871" w:type="dxa"/>
            <w:vAlign w:val="center"/>
          </w:tcPr>
          <w:p w14:paraId="3EFC06C6">
            <w:pPr>
              <w:pStyle w:val="61"/>
              <w:ind w:firstLine="360"/>
              <w:rPr>
                <w:sz w:val="18"/>
              </w:rPr>
            </w:pPr>
            <w:r>
              <w:rPr>
                <w:rFonts w:hint="eastAsia"/>
                <w:sz w:val="18"/>
              </w:rPr>
              <w:t>转入积分的用户卡卡号</w:t>
            </w:r>
          </w:p>
        </w:tc>
        <w:tc>
          <w:tcPr>
            <w:tcW w:w="1340" w:type="dxa"/>
            <w:vAlign w:val="center"/>
          </w:tcPr>
          <w:p w14:paraId="659CA36F">
            <w:pPr>
              <w:pStyle w:val="61"/>
              <w:ind w:firstLine="360"/>
              <w:rPr>
                <w:sz w:val="18"/>
              </w:rPr>
            </w:pPr>
            <w:r>
              <w:rPr>
                <w:rFonts w:hint="eastAsia"/>
                <w:sz w:val="18"/>
              </w:rPr>
              <w:t>8</w:t>
            </w:r>
          </w:p>
        </w:tc>
        <w:tc>
          <w:tcPr>
            <w:tcW w:w="766" w:type="dxa"/>
            <w:vAlign w:val="center"/>
          </w:tcPr>
          <w:p w14:paraId="4536BA6E">
            <w:pPr>
              <w:pStyle w:val="61"/>
              <w:ind w:firstLine="360"/>
              <w:rPr>
                <w:sz w:val="18"/>
              </w:rPr>
            </w:pPr>
            <w:r>
              <w:rPr>
                <w:rFonts w:hint="eastAsia"/>
                <w:sz w:val="18"/>
              </w:rPr>
              <w:t>BCD</w:t>
            </w:r>
          </w:p>
        </w:tc>
        <w:tc>
          <w:tcPr>
            <w:tcW w:w="3828" w:type="dxa"/>
            <w:vAlign w:val="center"/>
          </w:tcPr>
          <w:p w14:paraId="5F9AF762">
            <w:pPr>
              <w:pStyle w:val="61"/>
              <w:ind w:firstLine="360"/>
              <w:rPr>
                <w:sz w:val="18"/>
              </w:rPr>
            </w:pPr>
          </w:p>
        </w:tc>
      </w:tr>
      <w:tr w14:paraId="376FB3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FBFEF17">
            <w:pPr>
              <w:pStyle w:val="61"/>
              <w:ind w:firstLine="360"/>
              <w:rPr>
                <w:sz w:val="18"/>
              </w:rPr>
            </w:pPr>
            <w:r>
              <w:rPr>
                <w:rFonts w:hint="eastAsia"/>
                <w:sz w:val="18"/>
              </w:rPr>
              <w:t>9</w:t>
            </w:r>
          </w:p>
        </w:tc>
        <w:tc>
          <w:tcPr>
            <w:tcW w:w="2871" w:type="dxa"/>
            <w:vAlign w:val="center"/>
          </w:tcPr>
          <w:p w14:paraId="114414C8">
            <w:pPr>
              <w:pStyle w:val="61"/>
              <w:ind w:firstLine="360"/>
              <w:rPr>
                <w:sz w:val="18"/>
              </w:rPr>
            </w:pPr>
            <w:r>
              <w:rPr>
                <w:rFonts w:hint="eastAsia"/>
                <w:sz w:val="18"/>
              </w:rPr>
              <w:t>转入的累积开始时间</w:t>
            </w:r>
          </w:p>
        </w:tc>
        <w:tc>
          <w:tcPr>
            <w:tcW w:w="1340" w:type="dxa"/>
            <w:vAlign w:val="center"/>
          </w:tcPr>
          <w:p w14:paraId="7BDE04CF">
            <w:pPr>
              <w:pStyle w:val="61"/>
              <w:ind w:firstLine="360"/>
              <w:rPr>
                <w:sz w:val="18"/>
              </w:rPr>
            </w:pPr>
            <w:r>
              <w:rPr>
                <w:rFonts w:hint="eastAsia"/>
                <w:sz w:val="18"/>
              </w:rPr>
              <w:t>4</w:t>
            </w:r>
          </w:p>
        </w:tc>
        <w:tc>
          <w:tcPr>
            <w:tcW w:w="766" w:type="dxa"/>
            <w:vAlign w:val="center"/>
          </w:tcPr>
          <w:p w14:paraId="0F6B7655">
            <w:pPr>
              <w:pStyle w:val="61"/>
              <w:ind w:firstLine="360"/>
              <w:rPr>
                <w:sz w:val="18"/>
              </w:rPr>
            </w:pPr>
            <w:r>
              <w:rPr>
                <w:rFonts w:hint="eastAsia"/>
                <w:sz w:val="18"/>
              </w:rPr>
              <w:t>BCD</w:t>
            </w:r>
          </w:p>
        </w:tc>
        <w:tc>
          <w:tcPr>
            <w:tcW w:w="3828" w:type="dxa"/>
            <w:vAlign w:val="center"/>
          </w:tcPr>
          <w:p w14:paraId="28A75B8B">
            <w:pPr>
              <w:pStyle w:val="61"/>
              <w:ind w:firstLine="360"/>
              <w:rPr>
                <w:sz w:val="18"/>
              </w:rPr>
            </w:pPr>
          </w:p>
        </w:tc>
      </w:tr>
      <w:tr w14:paraId="1A64FC3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3580E14">
            <w:pPr>
              <w:pStyle w:val="61"/>
              <w:ind w:firstLine="360"/>
              <w:rPr>
                <w:sz w:val="18"/>
              </w:rPr>
            </w:pPr>
            <w:r>
              <w:rPr>
                <w:rFonts w:hint="eastAsia"/>
                <w:sz w:val="18"/>
              </w:rPr>
              <w:t>10</w:t>
            </w:r>
          </w:p>
        </w:tc>
        <w:tc>
          <w:tcPr>
            <w:tcW w:w="2871" w:type="dxa"/>
            <w:vAlign w:val="center"/>
          </w:tcPr>
          <w:p w14:paraId="7420FF10">
            <w:pPr>
              <w:pStyle w:val="61"/>
              <w:ind w:firstLine="360"/>
              <w:rPr>
                <w:sz w:val="18"/>
              </w:rPr>
            </w:pPr>
            <w:r>
              <w:rPr>
                <w:rFonts w:hint="eastAsia"/>
                <w:sz w:val="18"/>
              </w:rPr>
              <w:t>转入的累积金额</w:t>
            </w:r>
          </w:p>
        </w:tc>
        <w:tc>
          <w:tcPr>
            <w:tcW w:w="1340" w:type="dxa"/>
            <w:vAlign w:val="center"/>
          </w:tcPr>
          <w:p w14:paraId="30E5F4EF">
            <w:pPr>
              <w:pStyle w:val="61"/>
              <w:ind w:firstLine="360"/>
              <w:rPr>
                <w:sz w:val="18"/>
              </w:rPr>
            </w:pPr>
            <w:r>
              <w:rPr>
                <w:rFonts w:hint="eastAsia"/>
                <w:sz w:val="18"/>
              </w:rPr>
              <w:t>4</w:t>
            </w:r>
          </w:p>
        </w:tc>
        <w:tc>
          <w:tcPr>
            <w:tcW w:w="766" w:type="dxa"/>
            <w:vAlign w:val="center"/>
          </w:tcPr>
          <w:p w14:paraId="00F252DD">
            <w:pPr>
              <w:pStyle w:val="61"/>
              <w:ind w:firstLine="360"/>
              <w:rPr>
                <w:sz w:val="18"/>
              </w:rPr>
            </w:pPr>
            <w:r>
              <w:rPr>
                <w:rFonts w:hint="eastAsia"/>
                <w:sz w:val="18"/>
              </w:rPr>
              <w:t>HEX</w:t>
            </w:r>
          </w:p>
        </w:tc>
        <w:tc>
          <w:tcPr>
            <w:tcW w:w="3828" w:type="dxa"/>
            <w:vAlign w:val="center"/>
          </w:tcPr>
          <w:p w14:paraId="6B619A2F">
            <w:pPr>
              <w:pStyle w:val="61"/>
              <w:ind w:firstLine="360"/>
              <w:rPr>
                <w:sz w:val="18"/>
              </w:rPr>
            </w:pPr>
          </w:p>
        </w:tc>
      </w:tr>
      <w:tr w14:paraId="006DBE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F2D2BE4">
            <w:pPr>
              <w:pStyle w:val="61"/>
              <w:ind w:firstLine="360"/>
              <w:rPr>
                <w:sz w:val="18"/>
              </w:rPr>
            </w:pPr>
            <w:r>
              <w:rPr>
                <w:rFonts w:hint="eastAsia"/>
                <w:sz w:val="18"/>
              </w:rPr>
              <w:t>11</w:t>
            </w:r>
          </w:p>
        </w:tc>
        <w:tc>
          <w:tcPr>
            <w:tcW w:w="2871" w:type="dxa"/>
            <w:vAlign w:val="center"/>
          </w:tcPr>
          <w:p w14:paraId="72F9961A">
            <w:pPr>
              <w:pStyle w:val="61"/>
              <w:ind w:firstLine="360"/>
              <w:rPr>
                <w:sz w:val="18"/>
              </w:rPr>
            </w:pPr>
            <w:r>
              <w:rPr>
                <w:rFonts w:hint="eastAsia"/>
                <w:sz w:val="18"/>
              </w:rPr>
              <w:t>累积验证码</w:t>
            </w:r>
          </w:p>
        </w:tc>
        <w:tc>
          <w:tcPr>
            <w:tcW w:w="1340" w:type="dxa"/>
            <w:vAlign w:val="center"/>
          </w:tcPr>
          <w:p w14:paraId="6C006033">
            <w:pPr>
              <w:pStyle w:val="61"/>
              <w:ind w:firstLine="360"/>
              <w:rPr>
                <w:sz w:val="18"/>
              </w:rPr>
            </w:pPr>
            <w:r>
              <w:rPr>
                <w:rFonts w:hint="eastAsia"/>
                <w:sz w:val="18"/>
              </w:rPr>
              <w:t>2</w:t>
            </w:r>
          </w:p>
        </w:tc>
        <w:tc>
          <w:tcPr>
            <w:tcW w:w="766" w:type="dxa"/>
            <w:vAlign w:val="center"/>
          </w:tcPr>
          <w:p w14:paraId="65776F00">
            <w:pPr>
              <w:pStyle w:val="61"/>
              <w:ind w:firstLine="360"/>
              <w:rPr>
                <w:sz w:val="18"/>
              </w:rPr>
            </w:pPr>
            <w:r>
              <w:rPr>
                <w:rFonts w:hint="eastAsia"/>
                <w:sz w:val="18"/>
              </w:rPr>
              <w:t>HEX</w:t>
            </w:r>
          </w:p>
        </w:tc>
        <w:tc>
          <w:tcPr>
            <w:tcW w:w="3828" w:type="dxa"/>
            <w:vAlign w:val="center"/>
          </w:tcPr>
          <w:p w14:paraId="31EA3130">
            <w:pPr>
              <w:pStyle w:val="61"/>
              <w:ind w:firstLine="360"/>
              <w:rPr>
                <w:sz w:val="18"/>
              </w:rPr>
            </w:pPr>
          </w:p>
        </w:tc>
      </w:tr>
      <w:tr w14:paraId="4C4A08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D297A58">
            <w:pPr>
              <w:pStyle w:val="61"/>
              <w:ind w:firstLine="360"/>
              <w:rPr>
                <w:sz w:val="18"/>
              </w:rPr>
            </w:pPr>
            <w:r>
              <w:rPr>
                <w:rFonts w:hint="eastAsia"/>
                <w:sz w:val="18"/>
              </w:rPr>
              <w:t>12</w:t>
            </w:r>
          </w:p>
        </w:tc>
        <w:tc>
          <w:tcPr>
            <w:tcW w:w="2871" w:type="dxa"/>
            <w:vAlign w:val="center"/>
          </w:tcPr>
          <w:p w14:paraId="0B473F91">
            <w:pPr>
              <w:pStyle w:val="61"/>
              <w:ind w:firstLine="360"/>
              <w:rPr>
                <w:sz w:val="18"/>
              </w:rPr>
            </w:pPr>
            <w:r>
              <w:rPr>
                <w:rFonts w:hint="eastAsia"/>
                <w:sz w:val="18"/>
              </w:rPr>
              <w:t>预留</w:t>
            </w:r>
          </w:p>
        </w:tc>
        <w:tc>
          <w:tcPr>
            <w:tcW w:w="1340" w:type="dxa"/>
            <w:vAlign w:val="center"/>
          </w:tcPr>
          <w:p w14:paraId="475E4221">
            <w:pPr>
              <w:pStyle w:val="61"/>
              <w:ind w:firstLine="360"/>
              <w:rPr>
                <w:sz w:val="18"/>
              </w:rPr>
            </w:pPr>
            <w:r>
              <w:rPr>
                <w:rFonts w:hint="eastAsia"/>
                <w:sz w:val="18"/>
              </w:rPr>
              <w:t>16</w:t>
            </w:r>
          </w:p>
        </w:tc>
        <w:tc>
          <w:tcPr>
            <w:tcW w:w="766" w:type="dxa"/>
            <w:vAlign w:val="center"/>
          </w:tcPr>
          <w:p w14:paraId="061BC0C6">
            <w:pPr>
              <w:pStyle w:val="61"/>
              <w:ind w:firstLine="360"/>
              <w:rPr>
                <w:sz w:val="18"/>
              </w:rPr>
            </w:pPr>
            <w:r>
              <w:rPr>
                <w:rFonts w:hint="eastAsia"/>
                <w:sz w:val="18"/>
              </w:rPr>
              <w:t>HEX</w:t>
            </w:r>
          </w:p>
        </w:tc>
        <w:tc>
          <w:tcPr>
            <w:tcW w:w="3828" w:type="dxa"/>
            <w:vAlign w:val="center"/>
          </w:tcPr>
          <w:p w14:paraId="71BF2060">
            <w:pPr>
              <w:pStyle w:val="61"/>
              <w:ind w:firstLine="360"/>
              <w:rPr>
                <w:sz w:val="18"/>
              </w:rPr>
            </w:pPr>
          </w:p>
        </w:tc>
      </w:tr>
    </w:tbl>
    <w:p w14:paraId="4F3F5E2F">
      <w:pPr>
        <w:pStyle w:val="70"/>
        <w:spacing w:before="156" w:after="156"/>
      </w:pPr>
      <w:r>
        <w:rPr>
          <w:rFonts w:hint="eastAsia"/>
        </w:rPr>
        <w:t>设置和读取一卡通批次号命令</w:t>
      </w:r>
    </w:p>
    <w:p w14:paraId="4D0D0B23">
      <w:pPr>
        <w:pStyle w:val="61"/>
        <w:ind w:firstLine="420"/>
      </w:pPr>
      <w:r>
        <w:rPr>
          <w:rFonts w:hint="eastAsia"/>
        </w:rPr>
        <w:t>设置和读取一卡通批次号命令的数据结构见表 616。</w:t>
      </w:r>
    </w:p>
    <w:p w14:paraId="0871244C">
      <w:pPr>
        <w:pStyle w:val="117"/>
        <w:spacing w:before="156" w:after="156"/>
      </w:pPr>
      <w:bookmarkStart w:id="1570" w:name="_Ref15996499"/>
      <w:bookmarkEnd w:id="1570"/>
      <w:r>
        <w:rPr>
          <w:rFonts w:hint="eastAsia"/>
        </w:rPr>
        <w:t>设置和读取一卡通批次号命令</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5DB9FA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78A1E45">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08B832C8">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D80E3EC">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4B49039">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E0DE373">
            <w:pPr>
              <w:pStyle w:val="61"/>
              <w:ind w:firstLine="360"/>
              <w:rPr>
                <w:sz w:val="18"/>
              </w:rPr>
            </w:pPr>
            <w:r>
              <w:rPr>
                <w:rFonts w:hint="eastAsia"/>
                <w:sz w:val="18"/>
              </w:rPr>
              <w:t>说明</w:t>
            </w:r>
          </w:p>
        </w:tc>
      </w:tr>
      <w:tr w14:paraId="11BD9EB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5887A38">
            <w:pPr>
              <w:pStyle w:val="61"/>
              <w:ind w:firstLine="360"/>
              <w:rPr>
                <w:sz w:val="18"/>
              </w:rPr>
            </w:pPr>
            <w:r>
              <w:rPr>
                <w:rFonts w:hint="eastAsia"/>
                <w:sz w:val="18"/>
              </w:rPr>
              <w:t>1</w:t>
            </w:r>
          </w:p>
        </w:tc>
        <w:tc>
          <w:tcPr>
            <w:tcW w:w="2871" w:type="dxa"/>
            <w:tcBorders>
              <w:top w:val="single" w:color="000000" w:sz="8" w:space="0"/>
            </w:tcBorders>
            <w:vAlign w:val="center"/>
          </w:tcPr>
          <w:p w14:paraId="6FC5AB28">
            <w:pPr>
              <w:pStyle w:val="61"/>
              <w:ind w:firstLine="360"/>
              <w:rPr>
                <w:sz w:val="18"/>
              </w:rPr>
            </w:pPr>
            <w:r>
              <w:rPr>
                <w:rFonts w:hint="eastAsia"/>
                <w:sz w:val="18"/>
              </w:rPr>
              <w:t>命令代码</w:t>
            </w:r>
          </w:p>
        </w:tc>
        <w:tc>
          <w:tcPr>
            <w:tcW w:w="1340" w:type="dxa"/>
            <w:tcBorders>
              <w:top w:val="single" w:color="000000" w:sz="8" w:space="0"/>
            </w:tcBorders>
            <w:vAlign w:val="center"/>
          </w:tcPr>
          <w:p w14:paraId="0D43FE31">
            <w:pPr>
              <w:pStyle w:val="61"/>
              <w:ind w:firstLine="360"/>
              <w:rPr>
                <w:sz w:val="18"/>
              </w:rPr>
            </w:pPr>
            <w:r>
              <w:rPr>
                <w:rFonts w:hint="eastAsia"/>
                <w:sz w:val="18"/>
              </w:rPr>
              <w:t>2</w:t>
            </w:r>
          </w:p>
        </w:tc>
        <w:tc>
          <w:tcPr>
            <w:tcW w:w="766" w:type="dxa"/>
            <w:tcBorders>
              <w:top w:val="single" w:color="000000" w:sz="8" w:space="0"/>
            </w:tcBorders>
            <w:vAlign w:val="center"/>
          </w:tcPr>
          <w:p w14:paraId="047B5D92">
            <w:pPr>
              <w:pStyle w:val="61"/>
              <w:ind w:firstLine="360"/>
              <w:rPr>
                <w:sz w:val="18"/>
              </w:rPr>
            </w:pPr>
            <w:r>
              <w:rPr>
                <w:rFonts w:hint="eastAsia"/>
                <w:sz w:val="18"/>
              </w:rPr>
              <w:t>HEX</w:t>
            </w:r>
          </w:p>
        </w:tc>
        <w:tc>
          <w:tcPr>
            <w:tcW w:w="3828" w:type="dxa"/>
            <w:tcBorders>
              <w:top w:val="single" w:color="000000" w:sz="8" w:space="0"/>
            </w:tcBorders>
            <w:vAlign w:val="center"/>
          </w:tcPr>
          <w:p w14:paraId="0BC14D42">
            <w:pPr>
              <w:pStyle w:val="61"/>
              <w:ind w:firstLine="360"/>
              <w:rPr>
                <w:sz w:val="18"/>
              </w:rPr>
            </w:pPr>
          </w:p>
        </w:tc>
      </w:tr>
      <w:tr w14:paraId="425F00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27DAB3E">
            <w:pPr>
              <w:pStyle w:val="61"/>
              <w:ind w:firstLine="360"/>
              <w:rPr>
                <w:sz w:val="18"/>
              </w:rPr>
            </w:pPr>
            <w:r>
              <w:rPr>
                <w:rFonts w:hint="eastAsia"/>
                <w:sz w:val="18"/>
              </w:rPr>
              <w:t>2</w:t>
            </w:r>
          </w:p>
        </w:tc>
        <w:tc>
          <w:tcPr>
            <w:tcW w:w="2871" w:type="dxa"/>
            <w:vAlign w:val="center"/>
          </w:tcPr>
          <w:p w14:paraId="1A1F332E">
            <w:pPr>
              <w:pStyle w:val="61"/>
              <w:ind w:firstLine="360"/>
              <w:rPr>
                <w:sz w:val="18"/>
              </w:rPr>
            </w:pPr>
            <w:r>
              <w:rPr>
                <w:rFonts w:hint="eastAsia"/>
                <w:sz w:val="18"/>
              </w:rPr>
              <w:t>重发次数</w:t>
            </w:r>
          </w:p>
        </w:tc>
        <w:tc>
          <w:tcPr>
            <w:tcW w:w="1340" w:type="dxa"/>
            <w:vAlign w:val="center"/>
          </w:tcPr>
          <w:p w14:paraId="39FB3464">
            <w:pPr>
              <w:pStyle w:val="61"/>
              <w:ind w:firstLine="360"/>
              <w:rPr>
                <w:sz w:val="18"/>
              </w:rPr>
            </w:pPr>
            <w:r>
              <w:rPr>
                <w:rFonts w:hint="eastAsia"/>
                <w:sz w:val="18"/>
              </w:rPr>
              <w:t>1</w:t>
            </w:r>
          </w:p>
        </w:tc>
        <w:tc>
          <w:tcPr>
            <w:tcW w:w="766" w:type="dxa"/>
            <w:vAlign w:val="center"/>
          </w:tcPr>
          <w:p w14:paraId="7515C182">
            <w:pPr>
              <w:pStyle w:val="61"/>
              <w:ind w:firstLine="360"/>
              <w:rPr>
                <w:sz w:val="18"/>
              </w:rPr>
            </w:pPr>
            <w:r>
              <w:rPr>
                <w:rFonts w:hint="eastAsia"/>
                <w:sz w:val="18"/>
              </w:rPr>
              <w:t>HEX</w:t>
            </w:r>
          </w:p>
        </w:tc>
        <w:tc>
          <w:tcPr>
            <w:tcW w:w="3828" w:type="dxa"/>
            <w:vAlign w:val="center"/>
          </w:tcPr>
          <w:p w14:paraId="5EAD889E">
            <w:pPr>
              <w:pStyle w:val="61"/>
              <w:ind w:firstLine="360"/>
              <w:rPr>
                <w:sz w:val="18"/>
              </w:rPr>
            </w:pPr>
          </w:p>
        </w:tc>
      </w:tr>
      <w:tr w14:paraId="274C19A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1B32A4F">
            <w:pPr>
              <w:pStyle w:val="61"/>
              <w:ind w:firstLine="360"/>
              <w:rPr>
                <w:sz w:val="18"/>
              </w:rPr>
            </w:pPr>
            <w:r>
              <w:rPr>
                <w:rFonts w:hint="eastAsia"/>
                <w:sz w:val="18"/>
              </w:rPr>
              <w:t>3</w:t>
            </w:r>
          </w:p>
        </w:tc>
        <w:tc>
          <w:tcPr>
            <w:tcW w:w="2871" w:type="dxa"/>
            <w:vAlign w:val="center"/>
          </w:tcPr>
          <w:p w14:paraId="616B0AF7">
            <w:pPr>
              <w:pStyle w:val="61"/>
              <w:ind w:firstLine="360"/>
              <w:rPr>
                <w:sz w:val="18"/>
              </w:rPr>
            </w:pPr>
            <w:r>
              <w:rPr>
                <w:rFonts w:hint="eastAsia"/>
                <w:sz w:val="18"/>
              </w:rPr>
              <w:t>设置和读取方式</w:t>
            </w:r>
          </w:p>
        </w:tc>
        <w:tc>
          <w:tcPr>
            <w:tcW w:w="1340" w:type="dxa"/>
            <w:vAlign w:val="center"/>
          </w:tcPr>
          <w:p w14:paraId="62907FA5">
            <w:pPr>
              <w:pStyle w:val="61"/>
              <w:ind w:firstLine="360"/>
              <w:rPr>
                <w:sz w:val="18"/>
              </w:rPr>
            </w:pPr>
            <w:r>
              <w:rPr>
                <w:rFonts w:hint="eastAsia"/>
                <w:sz w:val="18"/>
              </w:rPr>
              <w:t>1</w:t>
            </w:r>
          </w:p>
        </w:tc>
        <w:tc>
          <w:tcPr>
            <w:tcW w:w="766" w:type="dxa"/>
            <w:vAlign w:val="center"/>
          </w:tcPr>
          <w:p w14:paraId="5C7DB595">
            <w:pPr>
              <w:pStyle w:val="61"/>
              <w:ind w:firstLine="360"/>
              <w:rPr>
                <w:sz w:val="18"/>
              </w:rPr>
            </w:pPr>
            <w:r>
              <w:rPr>
                <w:rFonts w:hint="eastAsia"/>
                <w:sz w:val="18"/>
              </w:rPr>
              <w:t>HEX</w:t>
            </w:r>
          </w:p>
        </w:tc>
        <w:tc>
          <w:tcPr>
            <w:tcW w:w="3828" w:type="dxa"/>
            <w:vAlign w:val="center"/>
          </w:tcPr>
          <w:p w14:paraId="5DABEA65">
            <w:pPr>
              <w:pStyle w:val="61"/>
              <w:ind w:firstLine="360"/>
              <w:rPr>
                <w:sz w:val="18"/>
              </w:rPr>
            </w:pPr>
            <w:r>
              <w:rPr>
                <w:rFonts w:hint="eastAsia"/>
                <w:sz w:val="18"/>
              </w:rPr>
              <w:t>0x01-设置   0x00-读取</w:t>
            </w:r>
          </w:p>
        </w:tc>
      </w:tr>
      <w:tr w14:paraId="690D1B7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D810A43">
            <w:pPr>
              <w:pStyle w:val="61"/>
              <w:ind w:firstLine="360"/>
              <w:rPr>
                <w:sz w:val="18"/>
              </w:rPr>
            </w:pPr>
            <w:r>
              <w:rPr>
                <w:rFonts w:hint="eastAsia"/>
                <w:sz w:val="18"/>
              </w:rPr>
              <w:t>4</w:t>
            </w:r>
          </w:p>
        </w:tc>
        <w:tc>
          <w:tcPr>
            <w:tcW w:w="2871" w:type="dxa"/>
            <w:vAlign w:val="center"/>
          </w:tcPr>
          <w:p w14:paraId="4A738A13">
            <w:pPr>
              <w:pStyle w:val="61"/>
              <w:ind w:firstLine="360"/>
              <w:rPr>
                <w:sz w:val="18"/>
              </w:rPr>
            </w:pPr>
            <w:r>
              <w:rPr>
                <w:rFonts w:hint="eastAsia"/>
                <w:sz w:val="18"/>
              </w:rPr>
              <w:t>批次号</w:t>
            </w:r>
          </w:p>
        </w:tc>
        <w:tc>
          <w:tcPr>
            <w:tcW w:w="1340" w:type="dxa"/>
            <w:vAlign w:val="center"/>
          </w:tcPr>
          <w:p w14:paraId="4D84DDA8">
            <w:pPr>
              <w:pStyle w:val="61"/>
              <w:ind w:firstLine="360"/>
              <w:rPr>
                <w:sz w:val="18"/>
              </w:rPr>
            </w:pPr>
            <w:r>
              <w:rPr>
                <w:rFonts w:hint="eastAsia"/>
                <w:sz w:val="18"/>
              </w:rPr>
              <w:t>4</w:t>
            </w:r>
          </w:p>
        </w:tc>
        <w:tc>
          <w:tcPr>
            <w:tcW w:w="766" w:type="dxa"/>
            <w:vAlign w:val="center"/>
          </w:tcPr>
          <w:p w14:paraId="7D385F4D">
            <w:pPr>
              <w:pStyle w:val="61"/>
              <w:ind w:firstLine="360"/>
              <w:rPr>
                <w:sz w:val="18"/>
              </w:rPr>
            </w:pPr>
            <w:r>
              <w:rPr>
                <w:rFonts w:hint="eastAsia"/>
                <w:sz w:val="18"/>
              </w:rPr>
              <w:t>HEX</w:t>
            </w:r>
          </w:p>
        </w:tc>
        <w:tc>
          <w:tcPr>
            <w:tcW w:w="3828" w:type="dxa"/>
            <w:vAlign w:val="center"/>
          </w:tcPr>
          <w:p w14:paraId="76AD150A">
            <w:pPr>
              <w:pStyle w:val="61"/>
              <w:ind w:firstLine="360"/>
              <w:rPr>
                <w:sz w:val="18"/>
              </w:rPr>
            </w:pPr>
          </w:p>
        </w:tc>
      </w:tr>
      <w:tr w14:paraId="5A8754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6E28CCD">
            <w:pPr>
              <w:pStyle w:val="61"/>
              <w:ind w:firstLine="360"/>
              <w:rPr>
                <w:sz w:val="18"/>
              </w:rPr>
            </w:pPr>
            <w:r>
              <w:rPr>
                <w:rFonts w:hint="eastAsia"/>
                <w:sz w:val="18"/>
              </w:rPr>
              <w:t>5</w:t>
            </w:r>
          </w:p>
        </w:tc>
        <w:tc>
          <w:tcPr>
            <w:tcW w:w="2871" w:type="dxa"/>
            <w:vAlign w:val="center"/>
          </w:tcPr>
          <w:p w14:paraId="2C406AA4">
            <w:pPr>
              <w:pStyle w:val="61"/>
              <w:ind w:firstLine="360"/>
              <w:rPr>
                <w:sz w:val="18"/>
              </w:rPr>
            </w:pPr>
            <w:r>
              <w:rPr>
                <w:rFonts w:hint="eastAsia"/>
                <w:sz w:val="18"/>
              </w:rPr>
              <w:t>预留</w:t>
            </w:r>
          </w:p>
        </w:tc>
        <w:tc>
          <w:tcPr>
            <w:tcW w:w="1340" w:type="dxa"/>
            <w:vAlign w:val="center"/>
          </w:tcPr>
          <w:p w14:paraId="3E47EB12">
            <w:pPr>
              <w:pStyle w:val="61"/>
              <w:ind w:firstLine="360"/>
              <w:rPr>
                <w:sz w:val="18"/>
              </w:rPr>
            </w:pPr>
            <w:r>
              <w:rPr>
                <w:rFonts w:hint="eastAsia"/>
                <w:sz w:val="18"/>
              </w:rPr>
              <w:t>16</w:t>
            </w:r>
          </w:p>
        </w:tc>
        <w:tc>
          <w:tcPr>
            <w:tcW w:w="766" w:type="dxa"/>
            <w:vAlign w:val="center"/>
          </w:tcPr>
          <w:p w14:paraId="6811F50B">
            <w:pPr>
              <w:pStyle w:val="61"/>
              <w:ind w:firstLine="360"/>
              <w:rPr>
                <w:sz w:val="18"/>
              </w:rPr>
            </w:pPr>
            <w:r>
              <w:rPr>
                <w:rFonts w:hint="eastAsia"/>
                <w:sz w:val="18"/>
              </w:rPr>
              <w:t>HEX</w:t>
            </w:r>
          </w:p>
        </w:tc>
        <w:tc>
          <w:tcPr>
            <w:tcW w:w="3828" w:type="dxa"/>
            <w:vAlign w:val="center"/>
          </w:tcPr>
          <w:p w14:paraId="13F2893B">
            <w:pPr>
              <w:pStyle w:val="61"/>
              <w:ind w:firstLine="360"/>
              <w:rPr>
                <w:sz w:val="18"/>
              </w:rPr>
            </w:pPr>
          </w:p>
        </w:tc>
      </w:tr>
    </w:tbl>
    <w:p w14:paraId="14D206A8">
      <w:pPr>
        <w:pStyle w:val="70"/>
        <w:spacing w:before="156" w:after="156"/>
      </w:pPr>
      <w:r>
        <w:rPr>
          <w:rFonts w:hint="eastAsia"/>
        </w:rPr>
        <w:t>纸质二维码读码信息</w:t>
      </w:r>
    </w:p>
    <w:p w14:paraId="5856067D">
      <w:pPr>
        <w:pStyle w:val="61"/>
        <w:ind w:firstLine="420"/>
      </w:pPr>
      <w:r>
        <w:rPr>
          <w:rFonts w:hint="eastAsia"/>
        </w:rPr>
        <w:t>纸质二维码读码信息的数据结构见表 617。</w:t>
      </w:r>
    </w:p>
    <w:p w14:paraId="7743D0BC">
      <w:pPr>
        <w:pStyle w:val="117"/>
        <w:spacing w:before="156" w:after="156"/>
      </w:pPr>
      <w:bookmarkStart w:id="1571" w:name="_Ref15996508"/>
      <w:bookmarkEnd w:id="1571"/>
      <w:r>
        <w:rPr>
          <w:rFonts w:hint="eastAsia"/>
        </w:rPr>
        <w:t>纸质二维码读码信息</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1939"/>
        <w:gridCol w:w="1134"/>
        <w:gridCol w:w="708"/>
        <w:gridCol w:w="5024"/>
      </w:tblGrid>
      <w:tr w14:paraId="59C09E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tcBorders>
              <w:top w:val="single" w:color="000000" w:sz="8" w:space="0"/>
              <w:bottom w:val="single" w:color="000000" w:sz="8" w:space="0"/>
            </w:tcBorders>
            <w:vAlign w:val="center"/>
          </w:tcPr>
          <w:p w14:paraId="7FABA8A4">
            <w:pPr>
              <w:pStyle w:val="61"/>
              <w:ind w:firstLine="360"/>
              <w:rPr>
                <w:sz w:val="18"/>
              </w:rPr>
            </w:pPr>
            <w:r>
              <w:rPr>
                <w:rFonts w:hint="eastAsia"/>
                <w:sz w:val="18"/>
              </w:rPr>
              <w:t>序号</w:t>
            </w:r>
          </w:p>
        </w:tc>
        <w:tc>
          <w:tcPr>
            <w:tcW w:w="1939" w:type="dxa"/>
            <w:tcBorders>
              <w:top w:val="single" w:color="000000" w:sz="8" w:space="0"/>
              <w:bottom w:val="single" w:color="000000" w:sz="8" w:space="0"/>
            </w:tcBorders>
            <w:vAlign w:val="center"/>
          </w:tcPr>
          <w:p w14:paraId="77718E97">
            <w:pPr>
              <w:pStyle w:val="61"/>
              <w:ind w:firstLine="360"/>
              <w:rPr>
                <w:sz w:val="18"/>
              </w:rPr>
            </w:pPr>
            <w:r>
              <w:rPr>
                <w:rFonts w:hint="eastAsia"/>
                <w:sz w:val="18"/>
              </w:rPr>
              <w:t>字段</w:t>
            </w:r>
          </w:p>
        </w:tc>
        <w:tc>
          <w:tcPr>
            <w:tcW w:w="1134" w:type="dxa"/>
            <w:tcBorders>
              <w:top w:val="single" w:color="000000" w:sz="8" w:space="0"/>
              <w:bottom w:val="single" w:color="000000" w:sz="8" w:space="0"/>
            </w:tcBorders>
            <w:vAlign w:val="center"/>
          </w:tcPr>
          <w:p w14:paraId="5A78302A">
            <w:pPr>
              <w:pStyle w:val="61"/>
              <w:ind w:firstLine="0" w:firstLineChars="0"/>
              <w:rPr>
                <w:sz w:val="18"/>
              </w:rPr>
            </w:pPr>
            <w:r>
              <w:rPr>
                <w:rFonts w:hint="eastAsia"/>
                <w:sz w:val="18"/>
              </w:rPr>
              <w:t>长度（字节）</w:t>
            </w:r>
          </w:p>
        </w:tc>
        <w:tc>
          <w:tcPr>
            <w:tcW w:w="708" w:type="dxa"/>
            <w:tcBorders>
              <w:top w:val="single" w:color="000000" w:sz="8" w:space="0"/>
              <w:bottom w:val="single" w:color="000000" w:sz="8" w:space="0"/>
            </w:tcBorders>
            <w:vAlign w:val="center"/>
          </w:tcPr>
          <w:p w14:paraId="4FDC9818">
            <w:pPr>
              <w:pStyle w:val="61"/>
              <w:ind w:firstLine="0" w:firstLineChars="0"/>
              <w:rPr>
                <w:sz w:val="18"/>
              </w:rPr>
            </w:pPr>
            <w:r>
              <w:rPr>
                <w:rFonts w:hint="eastAsia"/>
                <w:sz w:val="18"/>
              </w:rPr>
              <w:t>类型</w:t>
            </w:r>
          </w:p>
        </w:tc>
        <w:tc>
          <w:tcPr>
            <w:tcW w:w="5024" w:type="dxa"/>
            <w:tcBorders>
              <w:top w:val="single" w:color="000000" w:sz="8" w:space="0"/>
              <w:bottom w:val="single" w:color="000000" w:sz="8" w:space="0"/>
            </w:tcBorders>
            <w:vAlign w:val="center"/>
          </w:tcPr>
          <w:p w14:paraId="5CC3AC94">
            <w:pPr>
              <w:pStyle w:val="61"/>
              <w:ind w:firstLine="360"/>
              <w:rPr>
                <w:sz w:val="18"/>
              </w:rPr>
            </w:pPr>
            <w:r>
              <w:rPr>
                <w:rFonts w:hint="eastAsia"/>
                <w:sz w:val="18"/>
              </w:rPr>
              <w:t>说明</w:t>
            </w:r>
          </w:p>
        </w:tc>
      </w:tr>
      <w:tr w14:paraId="70C6890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D7F3533">
            <w:pPr>
              <w:pStyle w:val="61"/>
              <w:ind w:firstLine="360"/>
              <w:rPr>
                <w:sz w:val="18"/>
              </w:rPr>
            </w:pPr>
            <w:r>
              <w:rPr>
                <w:rFonts w:hint="eastAsia"/>
                <w:sz w:val="18"/>
              </w:rPr>
              <w:t>1</w:t>
            </w:r>
          </w:p>
        </w:tc>
        <w:tc>
          <w:tcPr>
            <w:tcW w:w="1939" w:type="dxa"/>
            <w:tcBorders>
              <w:top w:val="single" w:color="000000" w:sz="8" w:space="0"/>
            </w:tcBorders>
            <w:vAlign w:val="center"/>
          </w:tcPr>
          <w:p w14:paraId="2428BDDF">
            <w:pPr>
              <w:pStyle w:val="61"/>
              <w:ind w:firstLine="360"/>
              <w:rPr>
                <w:sz w:val="18"/>
              </w:rPr>
            </w:pPr>
            <w:r>
              <w:rPr>
                <w:rFonts w:hint="eastAsia"/>
                <w:sz w:val="18"/>
              </w:rPr>
              <w:t>命令代码</w:t>
            </w:r>
          </w:p>
        </w:tc>
        <w:tc>
          <w:tcPr>
            <w:tcW w:w="1134" w:type="dxa"/>
            <w:tcBorders>
              <w:top w:val="single" w:color="000000" w:sz="8" w:space="0"/>
            </w:tcBorders>
            <w:vAlign w:val="center"/>
          </w:tcPr>
          <w:p w14:paraId="4A08CD68">
            <w:pPr>
              <w:pStyle w:val="61"/>
              <w:ind w:firstLine="360"/>
              <w:rPr>
                <w:sz w:val="18"/>
              </w:rPr>
            </w:pPr>
            <w:r>
              <w:rPr>
                <w:rFonts w:hint="eastAsia"/>
                <w:sz w:val="18"/>
              </w:rPr>
              <w:t>2</w:t>
            </w:r>
          </w:p>
        </w:tc>
        <w:tc>
          <w:tcPr>
            <w:tcW w:w="708" w:type="dxa"/>
            <w:tcBorders>
              <w:top w:val="single" w:color="000000" w:sz="8" w:space="0"/>
            </w:tcBorders>
            <w:vAlign w:val="center"/>
          </w:tcPr>
          <w:p w14:paraId="4EBCEDDD">
            <w:pPr>
              <w:pStyle w:val="61"/>
              <w:ind w:firstLine="360"/>
              <w:rPr>
                <w:sz w:val="18"/>
              </w:rPr>
            </w:pPr>
            <w:r>
              <w:rPr>
                <w:rFonts w:hint="eastAsia"/>
                <w:sz w:val="18"/>
              </w:rPr>
              <w:t>HEX</w:t>
            </w:r>
          </w:p>
        </w:tc>
        <w:tc>
          <w:tcPr>
            <w:tcW w:w="5024" w:type="dxa"/>
            <w:tcBorders>
              <w:top w:val="single" w:color="000000" w:sz="8" w:space="0"/>
            </w:tcBorders>
            <w:vAlign w:val="center"/>
          </w:tcPr>
          <w:p w14:paraId="40FE2462">
            <w:pPr>
              <w:pStyle w:val="61"/>
              <w:ind w:firstLine="360"/>
              <w:rPr>
                <w:sz w:val="18"/>
              </w:rPr>
            </w:pPr>
            <w:r>
              <w:rPr>
                <w:rFonts w:hint="eastAsia"/>
                <w:sz w:val="18"/>
              </w:rPr>
              <w:t>0x5360</w:t>
            </w:r>
          </w:p>
        </w:tc>
      </w:tr>
      <w:tr w14:paraId="2E0EBD0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B84ECE7">
            <w:pPr>
              <w:pStyle w:val="61"/>
              <w:ind w:firstLine="360"/>
              <w:rPr>
                <w:sz w:val="18"/>
              </w:rPr>
            </w:pPr>
            <w:r>
              <w:rPr>
                <w:rFonts w:hint="eastAsia"/>
                <w:sz w:val="18"/>
              </w:rPr>
              <w:t>2</w:t>
            </w:r>
          </w:p>
        </w:tc>
        <w:tc>
          <w:tcPr>
            <w:tcW w:w="1939" w:type="dxa"/>
            <w:vAlign w:val="center"/>
          </w:tcPr>
          <w:p w14:paraId="0581157D">
            <w:pPr>
              <w:pStyle w:val="61"/>
              <w:ind w:firstLine="360"/>
              <w:rPr>
                <w:sz w:val="18"/>
              </w:rPr>
            </w:pPr>
            <w:r>
              <w:rPr>
                <w:rFonts w:hint="eastAsia"/>
                <w:sz w:val="18"/>
              </w:rPr>
              <w:t>重发次数</w:t>
            </w:r>
          </w:p>
        </w:tc>
        <w:tc>
          <w:tcPr>
            <w:tcW w:w="1134" w:type="dxa"/>
            <w:vAlign w:val="center"/>
          </w:tcPr>
          <w:p w14:paraId="44221F65">
            <w:pPr>
              <w:pStyle w:val="61"/>
              <w:ind w:firstLine="360"/>
              <w:rPr>
                <w:sz w:val="18"/>
              </w:rPr>
            </w:pPr>
            <w:r>
              <w:rPr>
                <w:rFonts w:hint="eastAsia"/>
                <w:sz w:val="18"/>
              </w:rPr>
              <w:t>1</w:t>
            </w:r>
          </w:p>
        </w:tc>
        <w:tc>
          <w:tcPr>
            <w:tcW w:w="708" w:type="dxa"/>
            <w:vAlign w:val="center"/>
          </w:tcPr>
          <w:p w14:paraId="6C1B4E5D">
            <w:pPr>
              <w:pStyle w:val="61"/>
              <w:ind w:firstLine="360"/>
              <w:rPr>
                <w:sz w:val="18"/>
              </w:rPr>
            </w:pPr>
            <w:r>
              <w:rPr>
                <w:rFonts w:hint="eastAsia"/>
                <w:sz w:val="18"/>
              </w:rPr>
              <w:t>HEX</w:t>
            </w:r>
          </w:p>
        </w:tc>
        <w:tc>
          <w:tcPr>
            <w:tcW w:w="5024" w:type="dxa"/>
            <w:vAlign w:val="center"/>
          </w:tcPr>
          <w:p w14:paraId="6E9A3C78">
            <w:pPr>
              <w:pStyle w:val="61"/>
              <w:ind w:firstLine="360"/>
              <w:rPr>
                <w:sz w:val="18"/>
              </w:rPr>
            </w:pPr>
          </w:p>
        </w:tc>
      </w:tr>
      <w:tr w14:paraId="0596E1B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bottom w:val="single" w:color="000000" w:sz="4" w:space="0"/>
            </w:tcBorders>
            <w:vAlign w:val="center"/>
          </w:tcPr>
          <w:p w14:paraId="0675C17C">
            <w:pPr>
              <w:pStyle w:val="61"/>
              <w:ind w:firstLine="360"/>
              <w:rPr>
                <w:sz w:val="18"/>
              </w:rPr>
            </w:pPr>
            <w:r>
              <w:rPr>
                <w:rFonts w:hint="eastAsia"/>
                <w:sz w:val="18"/>
              </w:rPr>
              <w:t>3</w:t>
            </w:r>
          </w:p>
        </w:tc>
        <w:tc>
          <w:tcPr>
            <w:tcW w:w="1939" w:type="dxa"/>
            <w:tcBorders>
              <w:bottom w:val="single" w:color="000000" w:sz="4" w:space="0"/>
            </w:tcBorders>
            <w:vAlign w:val="center"/>
          </w:tcPr>
          <w:p w14:paraId="6E8C57A9">
            <w:pPr>
              <w:pStyle w:val="61"/>
              <w:ind w:firstLine="360"/>
              <w:rPr>
                <w:sz w:val="18"/>
              </w:rPr>
            </w:pPr>
            <w:r>
              <w:rPr>
                <w:rFonts w:hint="eastAsia"/>
                <w:sz w:val="18"/>
              </w:rPr>
              <w:t>合法性检查标志</w:t>
            </w:r>
          </w:p>
        </w:tc>
        <w:tc>
          <w:tcPr>
            <w:tcW w:w="1134" w:type="dxa"/>
            <w:tcBorders>
              <w:bottom w:val="single" w:color="000000" w:sz="4" w:space="0"/>
            </w:tcBorders>
            <w:vAlign w:val="center"/>
          </w:tcPr>
          <w:p w14:paraId="190BCF48">
            <w:pPr>
              <w:pStyle w:val="61"/>
              <w:ind w:firstLine="360"/>
              <w:rPr>
                <w:sz w:val="18"/>
              </w:rPr>
            </w:pPr>
            <w:r>
              <w:rPr>
                <w:rFonts w:hint="eastAsia"/>
                <w:sz w:val="18"/>
              </w:rPr>
              <w:t>1</w:t>
            </w:r>
          </w:p>
        </w:tc>
        <w:tc>
          <w:tcPr>
            <w:tcW w:w="708" w:type="dxa"/>
            <w:tcBorders>
              <w:bottom w:val="single" w:color="000000" w:sz="4" w:space="0"/>
            </w:tcBorders>
            <w:vAlign w:val="center"/>
          </w:tcPr>
          <w:p w14:paraId="751BAB62">
            <w:pPr>
              <w:pStyle w:val="61"/>
              <w:ind w:firstLine="360"/>
              <w:rPr>
                <w:sz w:val="18"/>
              </w:rPr>
            </w:pPr>
            <w:r>
              <w:rPr>
                <w:rFonts w:hint="eastAsia"/>
                <w:sz w:val="18"/>
              </w:rPr>
              <w:t>HEX</w:t>
            </w:r>
          </w:p>
        </w:tc>
        <w:tc>
          <w:tcPr>
            <w:tcW w:w="5024" w:type="dxa"/>
            <w:tcBorders>
              <w:bottom w:val="single" w:color="000000" w:sz="4" w:space="0"/>
            </w:tcBorders>
            <w:vAlign w:val="center"/>
          </w:tcPr>
          <w:p w14:paraId="418AD194">
            <w:pPr>
              <w:pStyle w:val="61"/>
              <w:ind w:firstLine="360"/>
              <w:rPr>
                <w:sz w:val="18"/>
              </w:rPr>
            </w:pPr>
            <w:r>
              <w:rPr>
                <w:rFonts w:hint="eastAsia"/>
                <w:sz w:val="18"/>
              </w:rPr>
              <w:t>合法性检查标志：通过该标志设定TPU读卡信息时是否自动做合法性检查。0x01：读卡时，TPU自动做合法性检查；0x02：读卡时，TPU不做合法性检查。</w:t>
            </w:r>
          </w:p>
        </w:tc>
      </w:tr>
    </w:tbl>
    <w:p w14:paraId="27F54221">
      <w:r>
        <w:br w:type="page"/>
      </w:r>
    </w:p>
    <w:p w14:paraId="7F957A75">
      <w:pPr>
        <w:pStyle w:val="61"/>
        <w:pageBreakBefore/>
        <w:spacing w:before="156" w:beforeLines="50" w:after="156" w:afterLines="50"/>
        <w:ind w:firstLine="0" w:firstLineChars="0"/>
        <w:jc w:val="center"/>
        <w:rPr>
          <w:rFonts w:hint="eastAsia" w:hAnsi="宋体"/>
        </w:rPr>
      </w:pPr>
      <w:r>
        <w:rPr>
          <w:rFonts w:hint="eastAsia" w:ascii="黑体" w:hAnsi="黑体" w:eastAsia="黑体"/>
        </w:rPr>
        <w:t>表617  纸质二维码读码信息</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1939"/>
        <w:gridCol w:w="1134"/>
        <w:gridCol w:w="708"/>
        <w:gridCol w:w="5024"/>
      </w:tblGrid>
      <w:tr w14:paraId="361147A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B0AFEFD">
            <w:pPr>
              <w:pStyle w:val="61"/>
              <w:ind w:firstLine="360"/>
              <w:rPr>
                <w:sz w:val="18"/>
              </w:rPr>
            </w:pPr>
            <w:r>
              <w:rPr>
                <w:rFonts w:hint="eastAsia"/>
                <w:sz w:val="18"/>
              </w:rPr>
              <w:t>序号</w:t>
            </w:r>
          </w:p>
        </w:tc>
        <w:tc>
          <w:tcPr>
            <w:tcW w:w="1939" w:type="dxa"/>
            <w:tcBorders>
              <w:top w:val="single" w:color="000000" w:sz="8" w:space="0"/>
              <w:bottom w:val="single" w:color="000000" w:sz="8" w:space="0"/>
            </w:tcBorders>
            <w:vAlign w:val="center"/>
          </w:tcPr>
          <w:p w14:paraId="5FE5058D">
            <w:pPr>
              <w:pStyle w:val="61"/>
              <w:ind w:firstLine="360"/>
              <w:rPr>
                <w:sz w:val="18"/>
              </w:rPr>
            </w:pPr>
            <w:r>
              <w:rPr>
                <w:rFonts w:hint="eastAsia"/>
                <w:sz w:val="18"/>
              </w:rPr>
              <w:t>字段</w:t>
            </w:r>
          </w:p>
        </w:tc>
        <w:tc>
          <w:tcPr>
            <w:tcW w:w="1134" w:type="dxa"/>
            <w:tcBorders>
              <w:top w:val="single" w:color="000000" w:sz="8" w:space="0"/>
              <w:bottom w:val="single" w:color="000000" w:sz="8" w:space="0"/>
            </w:tcBorders>
            <w:vAlign w:val="center"/>
          </w:tcPr>
          <w:p w14:paraId="7012E3A9">
            <w:pPr>
              <w:pStyle w:val="61"/>
              <w:ind w:firstLine="0" w:firstLineChars="0"/>
              <w:rPr>
                <w:sz w:val="18"/>
              </w:rPr>
            </w:pPr>
            <w:r>
              <w:rPr>
                <w:rFonts w:hint="eastAsia"/>
                <w:sz w:val="18"/>
              </w:rPr>
              <w:t>长度（字节）</w:t>
            </w:r>
          </w:p>
        </w:tc>
        <w:tc>
          <w:tcPr>
            <w:tcW w:w="708" w:type="dxa"/>
            <w:tcBorders>
              <w:top w:val="single" w:color="000000" w:sz="8" w:space="0"/>
              <w:bottom w:val="single" w:color="000000" w:sz="8" w:space="0"/>
            </w:tcBorders>
            <w:vAlign w:val="center"/>
          </w:tcPr>
          <w:p w14:paraId="1FB4CAC0">
            <w:pPr>
              <w:pStyle w:val="61"/>
              <w:ind w:firstLine="0" w:firstLineChars="0"/>
              <w:rPr>
                <w:sz w:val="18"/>
              </w:rPr>
            </w:pPr>
            <w:r>
              <w:rPr>
                <w:rFonts w:hint="eastAsia"/>
                <w:sz w:val="18"/>
              </w:rPr>
              <w:t>类型</w:t>
            </w:r>
          </w:p>
        </w:tc>
        <w:tc>
          <w:tcPr>
            <w:tcW w:w="5024" w:type="dxa"/>
            <w:tcBorders>
              <w:top w:val="single" w:color="000000" w:sz="8" w:space="0"/>
              <w:bottom w:val="single" w:color="000000" w:sz="8" w:space="0"/>
            </w:tcBorders>
            <w:vAlign w:val="center"/>
          </w:tcPr>
          <w:p w14:paraId="75D2E111">
            <w:pPr>
              <w:pStyle w:val="61"/>
              <w:ind w:firstLine="360"/>
              <w:rPr>
                <w:sz w:val="18"/>
              </w:rPr>
            </w:pPr>
            <w:r>
              <w:rPr>
                <w:rFonts w:hint="eastAsia"/>
                <w:sz w:val="18"/>
              </w:rPr>
              <w:t>说明</w:t>
            </w:r>
          </w:p>
        </w:tc>
      </w:tr>
      <w:tr w14:paraId="4E68CB7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bottom w:val="single" w:color="000000" w:sz="4" w:space="0"/>
            </w:tcBorders>
            <w:vAlign w:val="center"/>
          </w:tcPr>
          <w:p w14:paraId="085E5093">
            <w:pPr>
              <w:pStyle w:val="61"/>
              <w:ind w:firstLine="360"/>
              <w:rPr>
                <w:sz w:val="18"/>
              </w:rPr>
            </w:pPr>
            <w:r>
              <w:rPr>
                <w:rFonts w:hint="eastAsia"/>
                <w:sz w:val="18"/>
              </w:rPr>
              <w:t>4</w:t>
            </w:r>
          </w:p>
        </w:tc>
        <w:tc>
          <w:tcPr>
            <w:tcW w:w="1939" w:type="dxa"/>
            <w:tcBorders>
              <w:top w:val="single" w:color="000000" w:sz="4" w:space="0"/>
              <w:bottom w:val="single" w:color="000000" w:sz="4" w:space="0"/>
            </w:tcBorders>
            <w:vAlign w:val="center"/>
          </w:tcPr>
          <w:p w14:paraId="2545CD21">
            <w:pPr>
              <w:pStyle w:val="61"/>
              <w:ind w:firstLine="360"/>
              <w:rPr>
                <w:sz w:val="18"/>
              </w:rPr>
            </w:pPr>
            <w:r>
              <w:rPr>
                <w:rFonts w:hint="eastAsia"/>
                <w:sz w:val="18"/>
              </w:rPr>
              <w:t>业务功能代码</w:t>
            </w:r>
          </w:p>
        </w:tc>
        <w:tc>
          <w:tcPr>
            <w:tcW w:w="1134" w:type="dxa"/>
            <w:tcBorders>
              <w:top w:val="single" w:color="000000" w:sz="4" w:space="0"/>
              <w:bottom w:val="single" w:color="000000" w:sz="4" w:space="0"/>
            </w:tcBorders>
            <w:vAlign w:val="center"/>
          </w:tcPr>
          <w:p w14:paraId="01DB2789">
            <w:pPr>
              <w:pStyle w:val="61"/>
              <w:ind w:firstLine="360"/>
              <w:rPr>
                <w:sz w:val="18"/>
              </w:rPr>
            </w:pPr>
            <w:r>
              <w:rPr>
                <w:rFonts w:hint="eastAsia"/>
                <w:sz w:val="18"/>
              </w:rPr>
              <w:t>1</w:t>
            </w:r>
          </w:p>
        </w:tc>
        <w:tc>
          <w:tcPr>
            <w:tcW w:w="708" w:type="dxa"/>
            <w:tcBorders>
              <w:top w:val="single" w:color="000000" w:sz="4" w:space="0"/>
              <w:bottom w:val="single" w:color="000000" w:sz="4" w:space="0"/>
            </w:tcBorders>
            <w:vAlign w:val="center"/>
          </w:tcPr>
          <w:p w14:paraId="4F885D41">
            <w:pPr>
              <w:pStyle w:val="61"/>
              <w:ind w:firstLine="360"/>
              <w:rPr>
                <w:sz w:val="18"/>
              </w:rPr>
            </w:pPr>
            <w:r>
              <w:rPr>
                <w:rFonts w:hint="eastAsia"/>
                <w:sz w:val="18"/>
              </w:rPr>
              <w:t>HEX</w:t>
            </w:r>
          </w:p>
        </w:tc>
        <w:tc>
          <w:tcPr>
            <w:tcW w:w="5024" w:type="dxa"/>
            <w:tcBorders>
              <w:top w:val="single" w:color="000000" w:sz="4" w:space="0"/>
              <w:bottom w:val="single" w:color="000000" w:sz="4" w:space="0"/>
            </w:tcBorders>
            <w:vAlign w:val="center"/>
          </w:tcPr>
          <w:p w14:paraId="3D6E6015">
            <w:pPr>
              <w:pStyle w:val="61"/>
              <w:ind w:firstLine="360"/>
              <w:rPr>
                <w:sz w:val="18"/>
              </w:rPr>
            </w:pPr>
            <w:r>
              <w:rPr>
                <w:rFonts w:hint="eastAsia"/>
                <w:sz w:val="18"/>
              </w:rPr>
              <w:t>业务功能代码：描述不同的读卡后，SLE需要执行的业务功能，具体如下：0x01：进站；0x02：出站；0x03：售卡；0x04：补票；0x05：充值；0x06：退卡；0x07：替换旧卡；0x08：替换新卡；0x09：激活；0x10：延期；0x11：挂失；0x12：抵消；0x13：解挂；0x14：退资；0x15：累积积分重置；0x16：累积积分转移；0xFF：其他业务。</w:t>
            </w:r>
          </w:p>
        </w:tc>
      </w:tr>
      <w:tr w14:paraId="6455F1B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tcBorders>
            <w:vAlign w:val="center"/>
          </w:tcPr>
          <w:p w14:paraId="255252CC">
            <w:pPr>
              <w:pStyle w:val="61"/>
              <w:ind w:firstLine="360"/>
              <w:rPr>
                <w:sz w:val="18"/>
              </w:rPr>
            </w:pPr>
            <w:r>
              <w:rPr>
                <w:rFonts w:hint="eastAsia"/>
                <w:sz w:val="18"/>
              </w:rPr>
              <w:t>5</w:t>
            </w:r>
          </w:p>
        </w:tc>
        <w:tc>
          <w:tcPr>
            <w:tcW w:w="1939" w:type="dxa"/>
            <w:tcBorders>
              <w:top w:val="single" w:color="000000" w:sz="4" w:space="0"/>
            </w:tcBorders>
            <w:vAlign w:val="center"/>
          </w:tcPr>
          <w:p w14:paraId="623F2949">
            <w:pPr>
              <w:pStyle w:val="61"/>
              <w:ind w:firstLine="360"/>
              <w:rPr>
                <w:sz w:val="18"/>
              </w:rPr>
            </w:pPr>
            <w:r>
              <w:rPr>
                <w:rFonts w:hint="eastAsia"/>
                <w:sz w:val="18"/>
              </w:rPr>
              <w:t>付费区标志</w:t>
            </w:r>
          </w:p>
        </w:tc>
        <w:tc>
          <w:tcPr>
            <w:tcW w:w="1134" w:type="dxa"/>
            <w:tcBorders>
              <w:top w:val="single" w:color="000000" w:sz="4" w:space="0"/>
            </w:tcBorders>
            <w:vAlign w:val="center"/>
          </w:tcPr>
          <w:p w14:paraId="2C1FB2CF">
            <w:pPr>
              <w:pStyle w:val="61"/>
              <w:ind w:firstLine="360"/>
              <w:rPr>
                <w:sz w:val="18"/>
              </w:rPr>
            </w:pPr>
            <w:r>
              <w:rPr>
                <w:rFonts w:hint="eastAsia"/>
                <w:sz w:val="18"/>
              </w:rPr>
              <w:t>1</w:t>
            </w:r>
          </w:p>
        </w:tc>
        <w:tc>
          <w:tcPr>
            <w:tcW w:w="708" w:type="dxa"/>
            <w:tcBorders>
              <w:top w:val="single" w:color="000000" w:sz="4" w:space="0"/>
            </w:tcBorders>
            <w:vAlign w:val="center"/>
          </w:tcPr>
          <w:p w14:paraId="571B6825">
            <w:pPr>
              <w:pStyle w:val="61"/>
              <w:ind w:firstLine="360"/>
              <w:rPr>
                <w:sz w:val="18"/>
              </w:rPr>
            </w:pPr>
            <w:r>
              <w:rPr>
                <w:rFonts w:hint="eastAsia"/>
                <w:sz w:val="18"/>
              </w:rPr>
              <w:t>HEX</w:t>
            </w:r>
          </w:p>
        </w:tc>
        <w:tc>
          <w:tcPr>
            <w:tcW w:w="5024" w:type="dxa"/>
            <w:tcBorders>
              <w:top w:val="single" w:color="000000" w:sz="4" w:space="0"/>
            </w:tcBorders>
            <w:vAlign w:val="center"/>
          </w:tcPr>
          <w:p w14:paraId="51772F14">
            <w:pPr>
              <w:pStyle w:val="61"/>
              <w:ind w:firstLine="360"/>
              <w:rPr>
                <w:sz w:val="18"/>
              </w:rPr>
            </w:pPr>
            <w:r>
              <w:rPr>
                <w:rFonts w:hint="eastAsia"/>
                <w:sz w:val="18"/>
              </w:rPr>
              <w:t>0x01：付费区；0x02：非付费区。</w:t>
            </w:r>
          </w:p>
        </w:tc>
      </w:tr>
      <w:tr w14:paraId="052852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0272FC8">
            <w:pPr>
              <w:pStyle w:val="61"/>
              <w:ind w:firstLine="360"/>
              <w:rPr>
                <w:sz w:val="18"/>
              </w:rPr>
            </w:pPr>
            <w:r>
              <w:rPr>
                <w:rFonts w:hint="eastAsia"/>
                <w:sz w:val="18"/>
              </w:rPr>
              <w:t>6</w:t>
            </w:r>
          </w:p>
        </w:tc>
        <w:tc>
          <w:tcPr>
            <w:tcW w:w="1939" w:type="dxa"/>
            <w:vAlign w:val="center"/>
          </w:tcPr>
          <w:p w14:paraId="0A60E2E0">
            <w:pPr>
              <w:pStyle w:val="61"/>
              <w:ind w:firstLine="360"/>
              <w:rPr>
                <w:sz w:val="18"/>
              </w:rPr>
            </w:pPr>
            <w:r>
              <w:rPr>
                <w:rFonts w:hint="eastAsia"/>
                <w:sz w:val="18"/>
              </w:rPr>
              <w:t>当前时间</w:t>
            </w:r>
          </w:p>
        </w:tc>
        <w:tc>
          <w:tcPr>
            <w:tcW w:w="1134" w:type="dxa"/>
            <w:vAlign w:val="center"/>
          </w:tcPr>
          <w:p w14:paraId="41EC6F56">
            <w:pPr>
              <w:pStyle w:val="61"/>
              <w:ind w:firstLine="360"/>
              <w:rPr>
                <w:sz w:val="18"/>
              </w:rPr>
            </w:pPr>
            <w:r>
              <w:rPr>
                <w:rFonts w:hint="eastAsia"/>
                <w:sz w:val="18"/>
              </w:rPr>
              <w:t>7</w:t>
            </w:r>
          </w:p>
        </w:tc>
        <w:tc>
          <w:tcPr>
            <w:tcW w:w="708" w:type="dxa"/>
            <w:vAlign w:val="center"/>
          </w:tcPr>
          <w:p w14:paraId="2678066B">
            <w:pPr>
              <w:pStyle w:val="61"/>
              <w:ind w:firstLine="360"/>
              <w:rPr>
                <w:sz w:val="18"/>
              </w:rPr>
            </w:pPr>
            <w:r>
              <w:rPr>
                <w:rFonts w:hint="eastAsia"/>
                <w:sz w:val="18"/>
              </w:rPr>
              <w:t>BCD</w:t>
            </w:r>
          </w:p>
        </w:tc>
        <w:tc>
          <w:tcPr>
            <w:tcW w:w="5024" w:type="dxa"/>
            <w:vAlign w:val="center"/>
          </w:tcPr>
          <w:p w14:paraId="659AF7FB">
            <w:pPr>
              <w:pStyle w:val="61"/>
              <w:ind w:firstLine="360"/>
              <w:rPr>
                <w:sz w:val="18"/>
              </w:rPr>
            </w:pPr>
          </w:p>
        </w:tc>
      </w:tr>
      <w:tr w14:paraId="4F3A2D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6F089DA">
            <w:pPr>
              <w:pStyle w:val="61"/>
              <w:ind w:firstLine="360"/>
              <w:rPr>
                <w:sz w:val="18"/>
              </w:rPr>
            </w:pPr>
            <w:r>
              <w:rPr>
                <w:rFonts w:hint="eastAsia"/>
                <w:sz w:val="18"/>
              </w:rPr>
              <w:t>7</w:t>
            </w:r>
          </w:p>
        </w:tc>
        <w:tc>
          <w:tcPr>
            <w:tcW w:w="1939" w:type="dxa"/>
            <w:vAlign w:val="center"/>
          </w:tcPr>
          <w:p w14:paraId="04E55C3F">
            <w:pPr>
              <w:pStyle w:val="61"/>
              <w:ind w:firstLine="360"/>
              <w:rPr>
                <w:sz w:val="18"/>
              </w:rPr>
            </w:pPr>
            <w:r>
              <w:rPr>
                <w:rFonts w:hint="eastAsia"/>
                <w:sz w:val="18"/>
              </w:rPr>
              <w:t>天线寻卡标志</w:t>
            </w:r>
          </w:p>
        </w:tc>
        <w:tc>
          <w:tcPr>
            <w:tcW w:w="1134" w:type="dxa"/>
            <w:vAlign w:val="center"/>
          </w:tcPr>
          <w:p w14:paraId="6E108DAA">
            <w:pPr>
              <w:pStyle w:val="61"/>
              <w:ind w:firstLine="360"/>
              <w:rPr>
                <w:sz w:val="18"/>
              </w:rPr>
            </w:pPr>
            <w:r>
              <w:rPr>
                <w:rFonts w:hint="eastAsia"/>
                <w:sz w:val="18"/>
              </w:rPr>
              <w:t>1</w:t>
            </w:r>
          </w:p>
        </w:tc>
        <w:tc>
          <w:tcPr>
            <w:tcW w:w="708" w:type="dxa"/>
            <w:vAlign w:val="center"/>
          </w:tcPr>
          <w:p w14:paraId="0C17961E">
            <w:pPr>
              <w:pStyle w:val="61"/>
              <w:ind w:firstLine="360"/>
              <w:rPr>
                <w:sz w:val="18"/>
              </w:rPr>
            </w:pPr>
            <w:r>
              <w:rPr>
                <w:rFonts w:hint="eastAsia"/>
                <w:sz w:val="18"/>
              </w:rPr>
              <w:t>HEX</w:t>
            </w:r>
          </w:p>
        </w:tc>
        <w:tc>
          <w:tcPr>
            <w:tcW w:w="5024" w:type="dxa"/>
            <w:vAlign w:val="center"/>
          </w:tcPr>
          <w:p w14:paraId="7FE6AAFA">
            <w:pPr>
              <w:pStyle w:val="61"/>
              <w:ind w:firstLine="360"/>
              <w:rPr>
                <w:sz w:val="18"/>
              </w:rPr>
            </w:pPr>
            <w:r>
              <w:rPr>
                <w:rFonts w:hint="eastAsia"/>
                <w:sz w:val="18"/>
              </w:rPr>
              <w:t>天线寻卡标志：0x01：双天线同时寻卡；0x02：只有A天线寻卡；0x03：只有B天线寻卡。</w:t>
            </w:r>
          </w:p>
        </w:tc>
      </w:tr>
      <w:tr w14:paraId="0E6764C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5FE2046">
            <w:pPr>
              <w:pStyle w:val="61"/>
              <w:ind w:firstLine="360"/>
              <w:rPr>
                <w:sz w:val="18"/>
              </w:rPr>
            </w:pPr>
            <w:r>
              <w:rPr>
                <w:rFonts w:hint="eastAsia"/>
                <w:sz w:val="18"/>
              </w:rPr>
              <w:t>8</w:t>
            </w:r>
          </w:p>
        </w:tc>
        <w:tc>
          <w:tcPr>
            <w:tcW w:w="1939" w:type="dxa"/>
            <w:vAlign w:val="center"/>
          </w:tcPr>
          <w:p w14:paraId="0128DE9F">
            <w:pPr>
              <w:pStyle w:val="61"/>
              <w:ind w:firstLine="360"/>
              <w:rPr>
                <w:sz w:val="18"/>
              </w:rPr>
            </w:pPr>
            <w:r>
              <w:rPr>
                <w:rFonts w:hint="eastAsia"/>
                <w:sz w:val="18"/>
              </w:rPr>
              <w:t>补票前读卡标记</w:t>
            </w:r>
          </w:p>
        </w:tc>
        <w:tc>
          <w:tcPr>
            <w:tcW w:w="1134" w:type="dxa"/>
            <w:vAlign w:val="center"/>
          </w:tcPr>
          <w:p w14:paraId="17F12E4A">
            <w:pPr>
              <w:pStyle w:val="61"/>
              <w:ind w:firstLine="360"/>
              <w:rPr>
                <w:sz w:val="18"/>
              </w:rPr>
            </w:pPr>
            <w:r>
              <w:rPr>
                <w:rFonts w:hint="eastAsia"/>
                <w:sz w:val="18"/>
              </w:rPr>
              <w:t>1</w:t>
            </w:r>
          </w:p>
        </w:tc>
        <w:tc>
          <w:tcPr>
            <w:tcW w:w="708" w:type="dxa"/>
            <w:vAlign w:val="center"/>
          </w:tcPr>
          <w:p w14:paraId="1A898D06">
            <w:pPr>
              <w:pStyle w:val="61"/>
              <w:ind w:firstLine="360"/>
              <w:rPr>
                <w:sz w:val="18"/>
              </w:rPr>
            </w:pPr>
            <w:r>
              <w:rPr>
                <w:rFonts w:hint="eastAsia"/>
                <w:sz w:val="18"/>
              </w:rPr>
              <w:t>HEX</w:t>
            </w:r>
          </w:p>
        </w:tc>
        <w:tc>
          <w:tcPr>
            <w:tcW w:w="5024" w:type="dxa"/>
            <w:vAlign w:val="center"/>
          </w:tcPr>
          <w:p w14:paraId="29F3F0BE">
            <w:pPr>
              <w:pStyle w:val="61"/>
              <w:ind w:firstLine="360"/>
              <w:rPr>
                <w:sz w:val="18"/>
              </w:rPr>
            </w:pPr>
            <w:r>
              <w:rPr>
                <w:rFonts w:hint="eastAsia"/>
                <w:sz w:val="18"/>
              </w:rPr>
              <w:t>补票前读卡标记：0x01：卡上有有效进站记录时，按照指定出站站码方式计算建议补票金额；0x02：卡上有有效进站记录时，按照未指定出站站码的方式（最大程）计算建议补票金额。</w:t>
            </w:r>
          </w:p>
        </w:tc>
      </w:tr>
      <w:tr w14:paraId="3E0691E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F920DE2">
            <w:pPr>
              <w:pStyle w:val="61"/>
              <w:ind w:firstLine="360"/>
              <w:rPr>
                <w:sz w:val="18"/>
              </w:rPr>
            </w:pPr>
            <w:r>
              <w:rPr>
                <w:rFonts w:hint="eastAsia"/>
                <w:sz w:val="18"/>
              </w:rPr>
              <w:t>9</w:t>
            </w:r>
          </w:p>
        </w:tc>
        <w:tc>
          <w:tcPr>
            <w:tcW w:w="1939" w:type="dxa"/>
            <w:vAlign w:val="center"/>
          </w:tcPr>
          <w:p w14:paraId="112B624C">
            <w:pPr>
              <w:pStyle w:val="61"/>
              <w:ind w:firstLine="360"/>
              <w:rPr>
                <w:sz w:val="18"/>
              </w:rPr>
            </w:pPr>
            <w:r>
              <w:rPr>
                <w:rFonts w:hint="eastAsia"/>
                <w:sz w:val="18"/>
              </w:rPr>
              <w:t>补票前车站站码</w:t>
            </w:r>
          </w:p>
        </w:tc>
        <w:tc>
          <w:tcPr>
            <w:tcW w:w="1134" w:type="dxa"/>
            <w:vAlign w:val="center"/>
          </w:tcPr>
          <w:p w14:paraId="4866A881">
            <w:pPr>
              <w:pStyle w:val="61"/>
              <w:ind w:firstLine="360"/>
              <w:rPr>
                <w:sz w:val="18"/>
              </w:rPr>
            </w:pPr>
            <w:r>
              <w:rPr>
                <w:rFonts w:hint="eastAsia"/>
                <w:sz w:val="18"/>
              </w:rPr>
              <w:t>4</w:t>
            </w:r>
          </w:p>
        </w:tc>
        <w:tc>
          <w:tcPr>
            <w:tcW w:w="708" w:type="dxa"/>
            <w:vAlign w:val="center"/>
          </w:tcPr>
          <w:p w14:paraId="255B4979">
            <w:pPr>
              <w:pStyle w:val="61"/>
              <w:ind w:firstLine="360"/>
              <w:rPr>
                <w:sz w:val="18"/>
              </w:rPr>
            </w:pPr>
            <w:r>
              <w:rPr>
                <w:rFonts w:hint="eastAsia"/>
                <w:sz w:val="18"/>
              </w:rPr>
              <w:t>HEX</w:t>
            </w:r>
          </w:p>
        </w:tc>
        <w:tc>
          <w:tcPr>
            <w:tcW w:w="5024" w:type="dxa"/>
            <w:vAlign w:val="center"/>
          </w:tcPr>
          <w:p w14:paraId="3A1E78A1">
            <w:pPr>
              <w:pStyle w:val="61"/>
              <w:ind w:firstLine="360"/>
              <w:rPr>
                <w:sz w:val="18"/>
              </w:rPr>
            </w:pPr>
            <w:r>
              <w:rPr>
                <w:rFonts w:hint="eastAsia"/>
                <w:sz w:val="18"/>
              </w:rPr>
              <w:t>补票前车站站码：当卡上有有效进站记录，按照指定出站站码方式计算建议补票金额时，手工输入的出站站码。</w:t>
            </w:r>
          </w:p>
        </w:tc>
      </w:tr>
      <w:tr w14:paraId="2483118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D1732F7">
            <w:pPr>
              <w:pStyle w:val="61"/>
              <w:ind w:firstLine="360"/>
              <w:rPr>
                <w:sz w:val="18"/>
              </w:rPr>
            </w:pPr>
            <w:r>
              <w:rPr>
                <w:rFonts w:hint="eastAsia"/>
                <w:sz w:val="18"/>
              </w:rPr>
              <w:t>10</w:t>
            </w:r>
          </w:p>
        </w:tc>
        <w:tc>
          <w:tcPr>
            <w:tcW w:w="1939" w:type="dxa"/>
            <w:vAlign w:val="center"/>
          </w:tcPr>
          <w:p w14:paraId="1E0AF97C">
            <w:pPr>
              <w:pStyle w:val="61"/>
              <w:ind w:firstLine="360"/>
              <w:rPr>
                <w:sz w:val="18"/>
              </w:rPr>
            </w:pPr>
            <w:r>
              <w:rPr>
                <w:rFonts w:hint="eastAsia"/>
                <w:sz w:val="18"/>
              </w:rPr>
              <w:t>历史交易读取标记</w:t>
            </w:r>
          </w:p>
        </w:tc>
        <w:tc>
          <w:tcPr>
            <w:tcW w:w="1134" w:type="dxa"/>
            <w:vAlign w:val="center"/>
          </w:tcPr>
          <w:p w14:paraId="2611D607">
            <w:pPr>
              <w:pStyle w:val="61"/>
              <w:ind w:firstLine="360"/>
              <w:rPr>
                <w:sz w:val="18"/>
              </w:rPr>
            </w:pPr>
            <w:r>
              <w:rPr>
                <w:rFonts w:hint="eastAsia"/>
                <w:sz w:val="18"/>
              </w:rPr>
              <w:t>1</w:t>
            </w:r>
          </w:p>
        </w:tc>
        <w:tc>
          <w:tcPr>
            <w:tcW w:w="708" w:type="dxa"/>
            <w:vAlign w:val="center"/>
          </w:tcPr>
          <w:p w14:paraId="154C8511">
            <w:pPr>
              <w:pStyle w:val="61"/>
              <w:ind w:firstLine="360"/>
              <w:rPr>
                <w:sz w:val="18"/>
              </w:rPr>
            </w:pPr>
            <w:r>
              <w:rPr>
                <w:rFonts w:hint="eastAsia"/>
                <w:sz w:val="18"/>
              </w:rPr>
              <w:t>HEX</w:t>
            </w:r>
          </w:p>
        </w:tc>
        <w:tc>
          <w:tcPr>
            <w:tcW w:w="5024" w:type="dxa"/>
            <w:vAlign w:val="center"/>
          </w:tcPr>
          <w:p w14:paraId="33998B55">
            <w:pPr>
              <w:pStyle w:val="61"/>
              <w:ind w:firstLine="360"/>
              <w:rPr>
                <w:sz w:val="18"/>
              </w:rPr>
            </w:pPr>
            <w:r>
              <w:rPr>
                <w:rFonts w:hint="eastAsia"/>
                <w:sz w:val="18"/>
              </w:rPr>
              <w:t>历史交易读取标记：0x00：表示不读取卡片内的历史交易记录；0x01：表示读取卡片内的历史交易记录。</w:t>
            </w:r>
          </w:p>
        </w:tc>
      </w:tr>
    </w:tbl>
    <w:p w14:paraId="53440CC2">
      <w:pPr>
        <w:pStyle w:val="70"/>
        <w:spacing w:before="156" w:after="156"/>
      </w:pPr>
      <w:r>
        <w:rPr>
          <w:rFonts w:hint="eastAsia"/>
        </w:rPr>
        <w:t>纸质二维码售票交易</w:t>
      </w:r>
    </w:p>
    <w:p w14:paraId="74AA4876">
      <w:pPr>
        <w:pStyle w:val="61"/>
        <w:ind w:firstLine="420"/>
      </w:pPr>
      <w:r>
        <w:rPr>
          <w:rFonts w:hint="eastAsia"/>
        </w:rPr>
        <w:t>纸质二维码售票交易的数据结构见表 618。</w:t>
      </w:r>
    </w:p>
    <w:p w14:paraId="43AADCD7">
      <w:pPr>
        <w:pStyle w:val="117"/>
        <w:spacing w:before="156" w:after="156"/>
      </w:pPr>
      <w:bookmarkStart w:id="1572" w:name="_Ref15996515"/>
      <w:bookmarkEnd w:id="1572"/>
      <w:r>
        <w:rPr>
          <w:rFonts w:hint="eastAsia"/>
        </w:rPr>
        <w:t>纸质二维码售票交易</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647"/>
        <w:gridCol w:w="1276"/>
        <w:gridCol w:w="851"/>
        <w:gridCol w:w="4031"/>
      </w:tblGrid>
      <w:tr w14:paraId="5D91E2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FE7F9AE">
            <w:pPr>
              <w:pStyle w:val="61"/>
              <w:ind w:firstLine="0" w:firstLineChars="0"/>
              <w:jc w:val="center"/>
              <w:rPr>
                <w:sz w:val="18"/>
              </w:rPr>
            </w:pPr>
            <w:r>
              <w:rPr>
                <w:rFonts w:hint="eastAsia"/>
                <w:sz w:val="18"/>
              </w:rPr>
              <w:t>序号</w:t>
            </w:r>
          </w:p>
        </w:tc>
        <w:tc>
          <w:tcPr>
            <w:tcW w:w="2647" w:type="dxa"/>
            <w:tcBorders>
              <w:top w:val="single" w:color="000000" w:sz="8" w:space="0"/>
              <w:bottom w:val="single" w:color="000000" w:sz="8" w:space="0"/>
            </w:tcBorders>
            <w:vAlign w:val="center"/>
          </w:tcPr>
          <w:p w14:paraId="71624FB1">
            <w:pPr>
              <w:pStyle w:val="61"/>
              <w:ind w:firstLine="0" w:firstLineChars="0"/>
              <w:jc w:val="center"/>
              <w:rPr>
                <w:sz w:val="18"/>
              </w:rPr>
            </w:pPr>
            <w:r>
              <w:rPr>
                <w:rFonts w:hint="eastAsia"/>
                <w:sz w:val="18"/>
              </w:rPr>
              <w:t>字段</w:t>
            </w:r>
          </w:p>
        </w:tc>
        <w:tc>
          <w:tcPr>
            <w:tcW w:w="1276" w:type="dxa"/>
            <w:tcBorders>
              <w:top w:val="single" w:color="000000" w:sz="8" w:space="0"/>
              <w:bottom w:val="single" w:color="000000" w:sz="8" w:space="0"/>
            </w:tcBorders>
            <w:vAlign w:val="center"/>
          </w:tcPr>
          <w:p w14:paraId="63981E14">
            <w:pPr>
              <w:pStyle w:val="61"/>
              <w:ind w:firstLine="0" w:firstLineChars="0"/>
              <w:jc w:val="center"/>
              <w:rPr>
                <w:sz w:val="18"/>
              </w:rPr>
            </w:pPr>
            <w:r>
              <w:rPr>
                <w:rFonts w:hint="eastAsia"/>
                <w:sz w:val="18"/>
              </w:rPr>
              <w:t>长度（字节）</w:t>
            </w:r>
          </w:p>
        </w:tc>
        <w:tc>
          <w:tcPr>
            <w:tcW w:w="851" w:type="dxa"/>
            <w:tcBorders>
              <w:top w:val="single" w:color="000000" w:sz="8" w:space="0"/>
              <w:bottom w:val="single" w:color="000000" w:sz="8" w:space="0"/>
            </w:tcBorders>
            <w:vAlign w:val="center"/>
          </w:tcPr>
          <w:p w14:paraId="5DC6CAF1">
            <w:pPr>
              <w:pStyle w:val="61"/>
              <w:ind w:firstLine="0" w:firstLineChars="0"/>
              <w:jc w:val="center"/>
              <w:rPr>
                <w:sz w:val="18"/>
              </w:rPr>
            </w:pPr>
            <w:r>
              <w:rPr>
                <w:rFonts w:hint="eastAsia"/>
                <w:sz w:val="18"/>
              </w:rPr>
              <w:t>类型</w:t>
            </w:r>
          </w:p>
        </w:tc>
        <w:tc>
          <w:tcPr>
            <w:tcW w:w="4031" w:type="dxa"/>
            <w:tcBorders>
              <w:top w:val="single" w:color="000000" w:sz="8" w:space="0"/>
              <w:bottom w:val="single" w:color="000000" w:sz="8" w:space="0"/>
            </w:tcBorders>
            <w:vAlign w:val="center"/>
          </w:tcPr>
          <w:p w14:paraId="2E646C0C">
            <w:pPr>
              <w:pStyle w:val="61"/>
              <w:ind w:firstLine="0" w:firstLineChars="0"/>
              <w:jc w:val="center"/>
              <w:rPr>
                <w:sz w:val="18"/>
              </w:rPr>
            </w:pPr>
            <w:r>
              <w:rPr>
                <w:rFonts w:hint="eastAsia"/>
                <w:sz w:val="18"/>
              </w:rPr>
              <w:t>说明</w:t>
            </w:r>
          </w:p>
        </w:tc>
      </w:tr>
      <w:tr w14:paraId="5800907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0B68F2A">
            <w:pPr>
              <w:pStyle w:val="61"/>
              <w:ind w:firstLine="360"/>
              <w:rPr>
                <w:sz w:val="18"/>
              </w:rPr>
            </w:pPr>
            <w:r>
              <w:rPr>
                <w:rFonts w:hint="eastAsia"/>
                <w:sz w:val="18"/>
              </w:rPr>
              <w:t>1</w:t>
            </w:r>
          </w:p>
        </w:tc>
        <w:tc>
          <w:tcPr>
            <w:tcW w:w="2647" w:type="dxa"/>
            <w:tcBorders>
              <w:top w:val="single" w:color="000000" w:sz="8" w:space="0"/>
            </w:tcBorders>
            <w:vAlign w:val="center"/>
          </w:tcPr>
          <w:p w14:paraId="369F1D0B">
            <w:pPr>
              <w:pStyle w:val="61"/>
              <w:ind w:firstLine="360"/>
              <w:rPr>
                <w:sz w:val="18"/>
              </w:rPr>
            </w:pPr>
            <w:r>
              <w:rPr>
                <w:rFonts w:hint="eastAsia"/>
                <w:sz w:val="18"/>
              </w:rPr>
              <w:t>命令代码</w:t>
            </w:r>
          </w:p>
        </w:tc>
        <w:tc>
          <w:tcPr>
            <w:tcW w:w="1276" w:type="dxa"/>
            <w:tcBorders>
              <w:top w:val="single" w:color="000000" w:sz="8" w:space="0"/>
            </w:tcBorders>
            <w:vAlign w:val="center"/>
          </w:tcPr>
          <w:p w14:paraId="112A0039">
            <w:pPr>
              <w:pStyle w:val="61"/>
              <w:ind w:firstLine="360"/>
              <w:rPr>
                <w:sz w:val="18"/>
              </w:rPr>
            </w:pPr>
            <w:r>
              <w:rPr>
                <w:rFonts w:hint="eastAsia"/>
                <w:sz w:val="18"/>
              </w:rPr>
              <w:t>2</w:t>
            </w:r>
          </w:p>
        </w:tc>
        <w:tc>
          <w:tcPr>
            <w:tcW w:w="851" w:type="dxa"/>
            <w:tcBorders>
              <w:top w:val="single" w:color="000000" w:sz="8" w:space="0"/>
            </w:tcBorders>
            <w:vAlign w:val="center"/>
          </w:tcPr>
          <w:p w14:paraId="13573A4A">
            <w:pPr>
              <w:pStyle w:val="61"/>
              <w:ind w:firstLine="360"/>
              <w:rPr>
                <w:sz w:val="18"/>
              </w:rPr>
            </w:pPr>
            <w:r>
              <w:rPr>
                <w:rFonts w:hint="eastAsia"/>
                <w:sz w:val="18"/>
              </w:rPr>
              <w:t>HEX</w:t>
            </w:r>
          </w:p>
        </w:tc>
        <w:tc>
          <w:tcPr>
            <w:tcW w:w="4031" w:type="dxa"/>
            <w:tcBorders>
              <w:top w:val="single" w:color="000000" w:sz="8" w:space="0"/>
            </w:tcBorders>
            <w:vAlign w:val="center"/>
          </w:tcPr>
          <w:p w14:paraId="1463E979">
            <w:pPr>
              <w:pStyle w:val="61"/>
              <w:ind w:firstLine="0" w:firstLineChars="0"/>
              <w:rPr>
                <w:sz w:val="18"/>
              </w:rPr>
            </w:pPr>
            <w:r>
              <w:rPr>
                <w:rFonts w:hint="eastAsia"/>
                <w:sz w:val="18"/>
              </w:rPr>
              <w:t>0x5361</w:t>
            </w:r>
          </w:p>
        </w:tc>
      </w:tr>
      <w:tr w14:paraId="6D65AE4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8B2DFFA">
            <w:pPr>
              <w:pStyle w:val="61"/>
              <w:ind w:firstLine="360"/>
              <w:rPr>
                <w:sz w:val="18"/>
              </w:rPr>
            </w:pPr>
            <w:r>
              <w:rPr>
                <w:rFonts w:hint="eastAsia"/>
                <w:sz w:val="18"/>
              </w:rPr>
              <w:t>2</w:t>
            </w:r>
          </w:p>
        </w:tc>
        <w:tc>
          <w:tcPr>
            <w:tcW w:w="2647" w:type="dxa"/>
            <w:vAlign w:val="center"/>
          </w:tcPr>
          <w:p w14:paraId="71473CE1">
            <w:pPr>
              <w:pStyle w:val="61"/>
              <w:ind w:firstLine="360"/>
              <w:rPr>
                <w:sz w:val="18"/>
              </w:rPr>
            </w:pPr>
            <w:r>
              <w:rPr>
                <w:rFonts w:hint="eastAsia"/>
                <w:sz w:val="18"/>
              </w:rPr>
              <w:t>重发次数</w:t>
            </w:r>
          </w:p>
        </w:tc>
        <w:tc>
          <w:tcPr>
            <w:tcW w:w="1276" w:type="dxa"/>
            <w:vAlign w:val="center"/>
          </w:tcPr>
          <w:p w14:paraId="54F77361">
            <w:pPr>
              <w:pStyle w:val="61"/>
              <w:ind w:firstLine="360"/>
              <w:rPr>
                <w:sz w:val="18"/>
              </w:rPr>
            </w:pPr>
            <w:r>
              <w:rPr>
                <w:rFonts w:hint="eastAsia"/>
                <w:sz w:val="18"/>
              </w:rPr>
              <w:t>1</w:t>
            </w:r>
          </w:p>
        </w:tc>
        <w:tc>
          <w:tcPr>
            <w:tcW w:w="851" w:type="dxa"/>
            <w:vAlign w:val="center"/>
          </w:tcPr>
          <w:p w14:paraId="341242F4">
            <w:pPr>
              <w:pStyle w:val="61"/>
              <w:ind w:firstLine="360"/>
              <w:rPr>
                <w:sz w:val="18"/>
              </w:rPr>
            </w:pPr>
            <w:r>
              <w:rPr>
                <w:rFonts w:hint="eastAsia"/>
                <w:sz w:val="18"/>
              </w:rPr>
              <w:t>HEX</w:t>
            </w:r>
          </w:p>
        </w:tc>
        <w:tc>
          <w:tcPr>
            <w:tcW w:w="4031" w:type="dxa"/>
            <w:vAlign w:val="center"/>
          </w:tcPr>
          <w:p w14:paraId="3B9F6800">
            <w:pPr>
              <w:pStyle w:val="61"/>
              <w:ind w:firstLine="360"/>
              <w:rPr>
                <w:sz w:val="18"/>
              </w:rPr>
            </w:pPr>
          </w:p>
        </w:tc>
      </w:tr>
      <w:tr w14:paraId="29B82FE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0DBB14E">
            <w:pPr>
              <w:pStyle w:val="61"/>
              <w:ind w:firstLine="360"/>
              <w:rPr>
                <w:sz w:val="18"/>
              </w:rPr>
            </w:pPr>
            <w:r>
              <w:rPr>
                <w:rFonts w:hint="eastAsia"/>
                <w:sz w:val="18"/>
              </w:rPr>
              <w:t>3</w:t>
            </w:r>
          </w:p>
        </w:tc>
        <w:tc>
          <w:tcPr>
            <w:tcW w:w="2647" w:type="dxa"/>
            <w:vAlign w:val="center"/>
          </w:tcPr>
          <w:p w14:paraId="372E0389">
            <w:pPr>
              <w:pStyle w:val="61"/>
              <w:ind w:firstLine="360"/>
              <w:rPr>
                <w:sz w:val="18"/>
              </w:rPr>
            </w:pPr>
            <w:r>
              <w:rPr>
                <w:rFonts w:hint="eastAsia"/>
                <w:sz w:val="18"/>
              </w:rPr>
              <w:t>UDSN或一卡通交易流水号</w:t>
            </w:r>
          </w:p>
        </w:tc>
        <w:tc>
          <w:tcPr>
            <w:tcW w:w="1276" w:type="dxa"/>
            <w:vAlign w:val="center"/>
          </w:tcPr>
          <w:p w14:paraId="7B4A5E88">
            <w:pPr>
              <w:pStyle w:val="61"/>
              <w:ind w:firstLine="360"/>
              <w:rPr>
                <w:sz w:val="18"/>
              </w:rPr>
            </w:pPr>
            <w:r>
              <w:rPr>
                <w:rFonts w:hint="eastAsia"/>
                <w:sz w:val="18"/>
              </w:rPr>
              <w:t>4</w:t>
            </w:r>
          </w:p>
        </w:tc>
        <w:tc>
          <w:tcPr>
            <w:tcW w:w="851" w:type="dxa"/>
            <w:vAlign w:val="center"/>
          </w:tcPr>
          <w:p w14:paraId="6F197759">
            <w:pPr>
              <w:pStyle w:val="61"/>
              <w:ind w:firstLine="360"/>
              <w:rPr>
                <w:sz w:val="18"/>
              </w:rPr>
            </w:pPr>
            <w:r>
              <w:rPr>
                <w:rFonts w:hint="eastAsia"/>
                <w:sz w:val="18"/>
              </w:rPr>
              <w:t>HEX</w:t>
            </w:r>
          </w:p>
        </w:tc>
        <w:tc>
          <w:tcPr>
            <w:tcW w:w="4031" w:type="dxa"/>
            <w:vAlign w:val="center"/>
          </w:tcPr>
          <w:p w14:paraId="3F04798F">
            <w:pPr>
              <w:pStyle w:val="61"/>
              <w:ind w:firstLine="360"/>
              <w:rPr>
                <w:sz w:val="18"/>
              </w:rPr>
            </w:pPr>
          </w:p>
        </w:tc>
      </w:tr>
      <w:tr w14:paraId="4B38DD4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A12794D">
            <w:pPr>
              <w:pStyle w:val="61"/>
              <w:ind w:firstLine="360"/>
              <w:rPr>
                <w:sz w:val="18"/>
              </w:rPr>
            </w:pPr>
            <w:r>
              <w:rPr>
                <w:rFonts w:hint="eastAsia"/>
                <w:sz w:val="18"/>
              </w:rPr>
              <w:t>4</w:t>
            </w:r>
          </w:p>
        </w:tc>
        <w:tc>
          <w:tcPr>
            <w:tcW w:w="2647" w:type="dxa"/>
            <w:vAlign w:val="center"/>
          </w:tcPr>
          <w:p w14:paraId="51C44448">
            <w:pPr>
              <w:pStyle w:val="61"/>
              <w:ind w:firstLine="360"/>
              <w:rPr>
                <w:sz w:val="18"/>
              </w:rPr>
            </w:pPr>
            <w:r>
              <w:rPr>
                <w:rFonts w:hint="eastAsia"/>
                <w:sz w:val="18"/>
              </w:rPr>
              <w:t>交易时间</w:t>
            </w:r>
          </w:p>
        </w:tc>
        <w:tc>
          <w:tcPr>
            <w:tcW w:w="1276" w:type="dxa"/>
            <w:vAlign w:val="center"/>
          </w:tcPr>
          <w:p w14:paraId="717C58AB">
            <w:pPr>
              <w:pStyle w:val="61"/>
              <w:ind w:firstLine="360"/>
              <w:rPr>
                <w:sz w:val="18"/>
              </w:rPr>
            </w:pPr>
            <w:r>
              <w:rPr>
                <w:rFonts w:hint="eastAsia"/>
                <w:sz w:val="18"/>
              </w:rPr>
              <w:t>7</w:t>
            </w:r>
          </w:p>
        </w:tc>
        <w:tc>
          <w:tcPr>
            <w:tcW w:w="851" w:type="dxa"/>
            <w:vAlign w:val="center"/>
          </w:tcPr>
          <w:p w14:paraId="4A628225">
            <w:pPr>
              <w:pStyle w:val="61"/>
              <w:ind w:firstLine="360"/>
              <w:rPr>
                <w:sz w:val="18"/>
              </w:rPr>
            </w:pPr>
            <w:r>
              <w:rPr>
                <w:rFonts w:hint="eastAsia"/>
                <w:sz w:val="18"/>
              </w:rPr>
              <w:t>BCD</w:t>
            </w:r>
          </w:p>
        </w:tc>
        <w:tc>
          <w:tcPr>
            <w:tcW w:w="4031" w:type="dxa"/>
            <w:vAlign w:val="center"/>
          </w:tcPr>
          <w:p w14:paraId="4027A02E">
            <w:pPr>
              <w:pStyle w:val="61"/>
              <w:ind w:firstLine="0" w:firstLineChars="0"/>
              <w:rPr>
                <w:sz w:val="18"/>
              </w:rPr>
            </w:pPr>
            <w:r>
              <w:rPr>
                <w:rFonts w:hint="eastAsia"/>
                <w:sz w:val="18"/>
              </w:rPr>
              <w:t>交易发生的日期时间</w:t>
            </w:r>
          </w:p>
        </w:tc>
      </w:tr>
      <w:tr w14:paraId="0813916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F8DBB17">
            <w:pPr>
              <w:pStyle w:val="61"/>
              <w:ind w:firstLine="360"/>
              <w:rPr>
                <w:sz w:val="18"/>
              </w:rPr>
            </w:pPr>
            <w:r>
              <w:rPr>
                <w:rFonts w:hint="eastAsia"/>
                <w:sz w:val="18"/>
              </w:rPr>
              <w:t>5</w:t>
            </w:r>
          </w:p>
        </w:tc>
        <w:tc>
          <w:tcPr>
            <w:tcW w:w="2647" w:type="dxa"/>
            <w:vAlign w:val="center"/>
          </w:tcPr>
          <w:p w14:paraId="5B4F5A70">
            <w:pPr>
              <w:pStyle w:val="61"/>
              <w:ind w:firstLine="360"/>
              <w:rPr>
                <w:sz w:val="18"/>
              </w:rPr>
            </w:pPr>
            <w:r>
              <w:rPr>
                <w:rFonts w:hint="eastAsia"/>
                <w:sz w:val="18"/>
              </w:rPr>
              <w:t>卡片种类</w:t>
            </w:r>
          </w:p>
        </w:tc>
        <w:tc>
          <w:tcPr>
            <w:tcW w:w="1276" w:type="dxa"/>
            <w:vAlign w:val="center"/>
          </w:tcPr>
          <w:p w14:paraId="0E4D68E9">
            <w:pPr>
              <w:pStyle w:val="61"/>
              <w:ind w:firstLine="360"/>
              <w:rPr>
                <w:sz w:val="18"/>
              </w:rPr>
            </w:pPr>
            <w:r>
              <w:rPr>
                <w:rFonts w:hint="eastAsia"/>
                <w:sz w:val="18"/>
              </w:rPr>
              <w:t>1</w:t>
            </w:r>
          </w:p>
        </w:tc>
        <w:tc>
          <w:tcPr>
            <w:tcW w:w="851" w:type="dxa"/>
            <w:vAlign w:val="center"/>
          </w:tcPr>
          <w:p w14:paraId="4ABE6D8A">
            <w:pPr>
              <w:pStyle w:val="61"/>
              <w:ind w:firstLine="360"/>
              <w:rPr>
                <w:sz w:val="18"/>
              </w:rPr>
            </w:pPr>
            <w:r>
              <w:rPr>
                <w:rFonts w:hint="eastAsia"/>
                <w:sz w:val="18"/>
              </w:rPr>
              <w:t>HEX</w:t>
            </w:r>
          </w:p>
        </w:tc>
        <w:tc>
          <w:tcPr>
            <w:tcW w:w="4031" w:type="dxa"/>
            <w:vAlign w:val="center"/>
          </w:tcPr>
          <w:p w14:paraId="067D1822">
            <w:pPr>
              <w:pStyle w:val="61"/>
              <w:ind w:firstLine="0" w:firstLineChars="0"/>
              <w:rPr>
                <w:sz w:val="18"/>
              </w:rPr>
            </w:pPr>
            <w:r>
              <w:rPr>
                <w:rFonts w:hint="eastAsia"/>
                <w:sz w:val="18"/>
              </w:rPr>
              <w:t>描述卡片的应用大类别。</w:t>
            </w:r>
          </w:p>
        </w:tc>
      </w:tr>
      <w:tr w14:paraId="4A3FA4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1BD7647">
            <w:pPr>
              <w:pStyle w:val="61"/>
              <w:ind w:firstLine="360"/>
              <w:rPr>
                <w:sz w:val="18"/>
              </w:rPr>
            </w:pPr>
            <w:r>
              <w:rPr>
                <w:rFonts w:hint="eastAsia"/>
                <w:sz w:val="18"/>
              </w:rPr>
              <w:t>6</w:t>
            </w:r>
          </w:p>
        </w:tc>
        <w:tc>
          <w:tcPr>
            <w:tcW w:w="2647" w:type="dxa"/>
            <w:vAlign w:val="center"/>
          </w:tcPr>
          <w:p w14:paraId="0C6F708A">
            <w:pPr>
              <w:pStyle w:val="61"/>
              <w:ind w:firstLine="360"/>
              <w:rPr>
                <w:sz w:val="18"/>
              </w:rPr>
            </w:pPr>
            <w:r>
              <w:rPr>
                <w:rFonts w:hint="eastAsia"/>
                <w:sz w:val="18"/>
              </w:rPr>
              <w:t>车票产品类型</w:t>
            </w:r>
          </w:p>
        </w:tc>
        <w:tc>
          <w:tcPr>
            <w:tcW w:w="1276" w:type="dxa"/>
            <w:vAlign w:val="center"/>
          </w:tcPr>
          <w:p w14:paraId="2A3D2398">
            <w:pPr>
              <w:pStyle w:val="61"/>
              <w:ind w:firstLine="360"/>
              <w:rPr>
                <w:sz w:val="18"/>
              </w:rPr>
            </w:pPr>
            <w:r>
              <w:rPr>
                <w:rFonts w:hint="eastAsia"/>
                <w:sz w:val="18"/>
              </w:rPr>
              <w:t>1</w:t>
            </w:r>
          </w:p>
        </w:tc>
        <w:tc>
          <w:tcPr>
            <w:tcW w:w="851" w:type="dxa"/>
            <w:vAlign w:val="center"/>
          </w:tcPr>
          <w:p w14:paraId="068B404F">
            <w:pPr>
              <w:pStyle w:val="61"/>
              <w:ind w:firstLine="360"/>
              <w:rPr>
                <w:sz w:val="18"/>
              </w:rPr>
            </w:pPr>
            <w:r>
              <w:rPr>
                <w:rFonts w:hint="eastAsia"/>
                <w:sz w:val="18"/>
              </w:rPr>
              <w:t>HEX</w:t>
            </w:r>
          </w:p>
        </w:tc>
        <w:tc>
          <w:tcPr>
            <w:tcW w:w="4031" w:type="dxa"/>
            <w:vAlign w:val="center"/>
          </w:tcPr>
          <w:p w14:paraId="272ED21F">
            <w:pPr>
              <w:pStyle w:val="61"/>
              <w:ind w:firstLine="360"/>
              <w:rPr>
                <w:sz w:val="18"/>
              </w:rPr>
            </w:pPr>
          </w:p>
        </w:tc>
      </w:tr>
      <w:tr w14:paraId="61283F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68F5B9F">
            <w:pPr>
              <w:pStyle w:val="61"/>
              <w:ind w:firstLine="360"/>
              <w:rPr>
                <w:sz w:val="18"/>
              </w:rPr>
            </w:pPr>
            <w:r>
              <w:rPr>
                <w:rFonts w:hint="eastAsia"/>
                <w:sz w:val="18"/>
              </w:rPr>
              <w:t>7</w:t>
            </w:r>
          </w:p>
        </w:tc>
        <w:tc>
          <w:tcPr>
            <w:tcW w:w="2647" w:type="dxa"/>
            <w:vAlign w:val="center"/>
          </w:tcPr>
          <w:p w14:paraId="44BA8BF9">
            <w:pPr>
              <w:pStyle w:val="61"/>
              <w:ind w:firstLine="360"/>
              <w:rPr>
                <w:sz w:val="18"/>
              </w:rPr>
            </w:pPr>
            <w:r>
              <w:rPr>
                <w:rFonts w:hint="eastAsia"/>
                <w:sz w:val="18"/>
              </w:rPr>
              <w:t>车票产品种类</w:t>
            </w:r>
          </w:p>
        </w:tc>
        <w:tc>
          <w:tcPr>
            <w:tcW w:w="1276" w:type="dxa"/>
            <w:vAlign w:val="center"/>
          </w:tcPr>
          <w:p w14:paraId="4398A58D">
            <w:pPr>
              <w:pStyle w:val="61"/>
              <w:ind w:firstLine="360"/>
              <w:rPr>
                <w:sz w:val="18"/>
              </w:rPr>
            </w:pPr>
            <w:r>
              <w:rPr>
                <w:rFonts w:hint="eastAsia"/>
                <w:sz w:val="18"/>
              </w:rPr>
              <w:t>2</w:t>
            </w:r>
          </w:p>
        </w:tc>
        <w:tc>
          <w:tcPr>
            <w:tcW w:w="851" w:type="dxa"/>
            <w:vAlign w:val="center"/>
          </w:tcPr>
          <w:p w14:paraId="5213E0BF">
            <w:pPr>
              <w:pStyle w:val="61"/>
              <w:ind w:firstLine="360"/>
              <w:rPr>
                <w:sz w:val="18"/>
              </w:rPr>
            </w:pPr>
            <w:r>
              <w:rPr>
                <w:rFonts w:hint="eastAsia"/>
                <w:sz w:val="18"/>
              </w:rPr>
              <w:t>HEX</w:t>
            </w:r>
          </w:p>
        </w:tc>
        <w:tc>
          <w:tcPr>
            <w:tcW w:w="4031" w:type="dxa"/>
            <w:vAlign w:val="center"/>
          </w:tcPr>
          <w:p w14:paraId="5FA1E703">
            <w:pPr>
              <w:pStyle w:val="61"/>
              <w:ind w:firstLine="360"/>
              <w:rPr>
                <w:sz w:val="18"/>
              </w:rPr>
            </w:pPr>
          </w:p>
        </w:tc>
      </w:tr>
      <w:tr w14:paraId="7E842F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02A094B">
            <w:pPr>
              <w:pStyle w:val="61"/>
              <w:ind w:firstLine="360"/>
              <w:rPr>
                <w:sz w:val="18"/>
              </w:rPr>
            </w:pPr>
            <w:r>
              <w:rPr>
                <w:rFonts w:hint="eastAsia"/>
                <w:sz w:val="18"/>
              </w:rPr>
              <w:t>8</w:t>
            </w:r>
          </w:p>
        </w:tc>
        <w:tc>
          <w:tcPr>
            <w:tcW w:w="2647" w:type="dxa"/>
            <w:vAlign w:val="center"/>
          </w:tcPr>
          <w:p w14:paraId="47B36F0B">
            <w:pPr>
              <w:pStyle w:val="61"/>
              <w:ind w:firstLine="360"/>
              <w:rPr>
                <w:sz w:val="18"/>
              </w:rPr>
            </w:pPr>
            <w:r>
              <w:rPr>
                <w:rFonts w:hint="eastAsia"/>
                <w:sz w:val="18"/>
              </w:rPr>
              <w:t>车票产品子类型</w:t>
            </w:r>
          </w:p>
        </w:tc>
        <w:tc>
          <w:tcPr>
            <w:tcW w:w="1276" w:type="dxa"/>
            <w:vAlign w:val="center"/>
          </w:tcPr>
          <w:p w14:paraId="49B7C8F2">
            <w:pPr>
              <w:pStyle w:val="61"/>
              <w:ind w:firstLine="360"/>
              <w:rPr>
                <w:sz w:val="18"/>
              </w:rPr>
            </w:pPr>
            <w:r>
              <w:rPr>
                <w:rFonts w:hint="eastAsia"/>
                <w:sz w:val="18"/>
              </w:rPr>
              <w:t>2</w:t>
            </w:r>
          </w:p>
        </w:tc>
        <w:tc>
          <w:tcPr>
            <w:tcW w:w="851" w:type="dxa"/>
            <w:vAlign w:val="center"/>
          </w:tcPr>
          <w:p w14:paraId="2AA4BE7D">
            <w:pPr>
              <w:pStyle w:val="61"/>
              <w:ind w:firstLine="360"/>
              <w:rPr>
                <w:sz w:val="18"/>
              </w:rPr>
            </w:pPr>
            <w:r>
              <w:rPr>
                <w:rFonts w:hint="eastAsia"/>
                <w:sz w:val="18"/>
              </w:rPr>
              <w:t>HEX</w:t>
            </w:r>
          </w:p>
        </w:tc>
        <w:tc>
          <w:tcPr>
            <w:tcW w:w="4031" w:type="dxa"/>
            <w:vAlign w:val="center"/>
          </w:tcPr>
          <w:p w14:paraId="0D2C7B55">
            <w:pPr>
              <w:pStyle w:val="61"/>
              <w:ind w:firstLine="360"/>
              <w:rPr>
                <w:sz w:val="18"/>
              </w:rPr>
            </w:pPr>
          </w:p>
        </w:tc>
      </w:tr>
      <w:tr w14:paraId="310CBFC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00C7CB4">
            <w:pPr>
              <w:pStyle w:val="61"/>
              <w:ind w:firstLine="360"/>
              <w:rPr>
                <w:sz w:val="18"/>
              </w:rPr>
            </w:pPr>
            <w:r>
              <w:rPr>
                <w:rFonts w:hint="eastAsia"/>
                <w:sz w:val="18"/>
              </w:rPr>
              <w:t>9</w:t>
            </w:r>
          </w:p>
        </w:tc>
        <w:tc>
          <w:tcPr>
            <w:tcW w:w="2647" w:type="dxa"/>
            <w:vAlign w:val="center"/>
          </w:tcPr>
          <w:p w14:paraId="6A18CD8B">
            <w:pPr>
              <w:pStyle w:val="61"/>
              <w:ind w:firstLine="360"/>
              <w:rPr>
                <w:sz w:val="18"/>
              </w:rPr>
            </w:pPr>
            <w:r>
              <w:rPr>
                <w:rFonts w:hint="eastAsia"/>
                <w:sz w:val="18"/>
              </w:rPr>
              <w:t>售票方式</w:t>
            </w:r>
          </w:p>
        </w:tc>
        <w:tc>
          <w:tcPr>
            <w:tcW w:w="1276" w:type="dxa"/>
            <w:vAlign w:val="center"/>
          </w:tcPr>
          <w:p w14:paraId="54924AA0">
            <w:pPr>
              <w:pStyle w:val="61"/>
              <w:ind w:firstLine="360"/>
              <w:rPr>
                <w:sz w:val="18"/>
              </w:rPr>
            </w:pPr>
            <w:r>
              <w:rPr>
                <w:rFonts w:hint="eastAsia"/>
                <w:sz w:val="18"/>
              </w:rPr>
              <w:t>1</w:t>
            </w:r>
          </w:p>
        </w:tc>
        <w:tc>
          <w:tcPr>
            <w:tcW w:w="851" w:type="dxa"/>
            <w:vAlign w:val="center"/>
          </w:tcPr>
          <w:p w14:paraId="0B45C301">
            <w:pPr>
              <w:pStyle w:val="61"/>
              <w:ind w:firstLine="360"/>
              <w:rPr>
                <w:sz w:val="18"/>
              </w:rPr>
            </w:pPr>
            <w:r>
              <w:rPr>
                <w:rFonts w:hint="eastAsia"/>
                <w:sz w:val="18"/>
              </w:rPr>
              <w:t>HEX</w:t>
            </w:r>
          </w:p>
        </w:tc>
        <w:tc>
          <w:tcPr>
            <w:tcW w:w="4031" w:type="dxa"/>
            <w:vAlign w:val="center"/>
          </w:tcPr>
          <w:p w14:paraId="0E56BFE7">
            <w:pPr>
              <w:pStyle w:val="61"/>
              <w:ind w:firstLine="0" w:firstLineChars="0"/>
              <w:rPr>
                <w:sz w:val="18"/>
              </w:rPr>
            </w:pPr>
            <w:r>
              <w:rPr>
                <w:rFonts w:hint="eastAsia"/>
                <w:sz w:val="18"/>
              </w:rPr>
              <w:t>描述售票方式，依据票价还是起止站售票。</w:t>
            </w:r>
          </w:p>
        </w:tc>
      </w:tr>
      <w:tr w14:paraId="116DCDB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12644B4">
            <w:pPr>
              <w:pStyle w:val="61"/>
              <w:ind w:firstLine="360"/>
              <w:rPr>
                <w:sz w:val="18"/>
              </w:rPr>
            </w:pPr>
            <w:r>
              <w:rPr>
                <w:rFonts w:hint="eastAsia"/>
                <w:sz w:val="18"/>
              </w:rPr>
              <w:t>10</w:t>
            </w:r>
          </w:p>
        </w:tc>
        <w:tc>
          <w:tcPr>
            <w:tcW w:w="2647" w:type="dxa"/>
            <w:vAlign w:val="center"/>
          </w:tcPr>
          <w:p w14:paraId="4426A08E">
            <w:pPr>
              <w:pStyle w:val="61"/>
              <w:ind w:firstLine="360"/>
              <w:rPr>
                <w:sz w:val="18"/>
              </w:rPr>
            </w:pPr>
            <w:r>
              <w:rPr>
                <w:rFonts w:hint="eastAsia"/>
                <w:sz w:val="18"/>
              </w:rPr>
              <w:t>乘客类型</w:t>
            </w:r>
          </w:p>
        </w:tc>
        <w:tc>
          <w:tcPr>
            <w:tcW w:w="1276" w:type="dxa"/>
            <w:vAlign w:val="center"/>
          </w:tcPr>
          <w:p w14:paraId="18EA4865">
            <w:pPr>
              <w:pStyle w:val="61"/>
              <w:ind w:firstLine="360"/>
              <w:rPr>
                <w:sz w:val="18"/>
              </w:rPr>
            </w:pPr>
            <w:r>
              <w:rPr>
                <w:rFonts w:hint="eastAsia"/>
                <w:sz w:val="18"/>
              </w:rPr>
              <w:t>1</w:t>
            </w:r>
          </w:p>
        </w:tc>
        <w:tc>
          <w:tcPr>
            <w:tcW w:w="851" w:type="dxa"/>
            <w:vAlign w:val="center"/>
          </w:tcPr>
          <w:p w14:paraId="6EE8183D">
            <w:pPr>
              <w:pStyle w:val="61"/>
              <w:ind w:firstLine="360"/>
              <w:rPr>
                <w:sz w:val="18"/>
              </w:rPr>
            </w:pPr>
            <w:r>
              <w:rPr>
                <w:rFonts w:hint="eastAsia"/>
                <w:sz w:val="18"/>
              </w:rPr>
              <w:t>HEX</w:t>
            </w:r>
          </w:p>
        </w:tc>
        <w:tc>
          <w:tcPr>
            <w:tcW w:w="4031" w:type="dxa"/>
            <w:vAlign w:val="center"/>
          </w:tcPr>
          <w:p w14:paraId="58F6DC49">
            <w:pPr>
              <w:pStyle w:val="61"/>
              <w:ind w:firstLine="0" w:firstLineChars="0"/>
              <w:rPr>
                <w:sz w:val="18"/>
              </w:rPr>
            </w:pPr>
            <w:r>
              <w:rPr>
                <w:rFonts w:hint="eastAsia"/>
                <w:sz w:val="18"/>
              </w:rPr>
              <w:t>ACC标准规定的乘客的类别</w:t>
            </w:r>
          </w:p>
        </w:tc>
      </w:tr>
      <w:tr w14:paraId="12CAC76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C7A90BF">
            <w:pPr>
              <w:pStyle w:val="61"/>
              <w:ind w:firstLine="360"/>
              <w:rPr>
                <w:sz w:val="18"/>
              </w:rPr>
            </w:pPr>
            <w:r>
              <w:rPr>
                <w:rFonts w:hint="eastAsia"/>
                <w:sz w:val="18"/>
              </w:rPr>
              <w:t>11</w:t>
            </w:r>
          </w:p>
        </w:tc>
        <w:tc>
          <w:tcPr>
            <w:tcW w:w="2647" w:type="dxa"/>
            <w:vAlign w:val="center"/>
          </w:tcPr>
          <w:p w14:paraId="450FB4FF">
            <w:pPr>
              <w:pStyle w:val="61"/>
              <w:ind w:firstLine="360"/>
              <w:rPr>
                <w:sz w:val="18"/>
              </w:rPr>
            </w:pPr>
            <w:r>
              <w:rPr>
                <w:rFonts w:hint="eastAsia"/>
                <w:sz w:val="18"/>
              </w:rPr>
              <w:t>售票金额</w:t>
            </w:r>
          </w:p>
        </w:tc>
        <w:tc>
          <w:tcPr>
            <w:tcW w:w="1276" w:type="dxa"/>
            <w:vAlign w:val="center"/>
          </w:tcPr>
          <w:p w14:paraId="069F6AAA">
            <w:pPr>
              <w:pStyle w:val="61"/>
              <w:ind w:firstLine="360"/>
              <w:rPr>
                <w:sz w:val="18"/>
              </w:rPr>
            </w:pPr>
            <w:r>
              <w:rPr>
                <w:rFonts w:hint="eastAsia"/>
                <w:sz w:val="18"/>
              </w:rPr>
              <w:t>4</w:t>
            </w:r>
          </w:p>
        </w:tc>
        <w:tc>
          <w:tcPr>
            <w:tcW w:w="851" w:type="dxa"/>
            <w:vAlign w:val="center"/>
          </w:tcPr>
          <w:p w14:paraId="2CCBAEEF">
            <w:pPr>
              <w:pStyle w:val="61"/>
              <w:ind w:firstLine="360"/>
              <w:rPr>
                <w:sz w:val="18"/>
              </w:rPr>
            </w:pPr>
            <w:r>
              <w:rPr>
                <w:rFonts w:hint="eastAsia"/>
                <w:sz w:val="18"/>
              </w:rPr>
              <w:t>HEX</w:t>
            </w:r>
          </w:p>
        </w:tc>
        <w:tc>
          <w:tcPr>
            <w:tcW w:w="4031" w:type="dxa"/>
            <w:vAlign w:val="center"/>
          </w:tcPr>
          <w:p w14:paraId="1D02E2FD">
            <w:pPr>
              <w:pStyle w:val="61"/>
              <w:ind w:firstLine="0" w:firstLineChars="0"/>
              <w:rPr>
                <w:sz w:val="18"/>
              </w:rPr>
            </w:pPr>
            <w:r>
              <w:rPr>
                <w:rFonts w:hint="eastAsia"/>
                <w:sz w:val="18"/>
              </w:rPr>
              <w:t>售票总金额</w:t>
            </w:r>
          </w:p>
        </w:tc>
      </w:tr>
      <w:tr w14:paraId="446701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85146F7">
            <w:pPr>
              <w:pStyle w:val="61"/>
              <w:ind w:firstLine="360"/>
              <w:rPr>
                <w:sz w:val="18"/>
              </w:rPr>
            </w:pPr>
            <w:r>
              <w:rPr>
                <w:rFonts w:hint="eastAsia"/>
                <w:sz w:val="18"/>
              </w:rPr>
              <w:t>12</w:t>
            </w:r>
          </w:p>
        </w:tc>
        <w:tc>
          <w:tcPr>
            <w:tcW w:w="2647" w:type="dxa"/>
            <w:vAlign w:val="center"/>
          </w:tcPr>
          <w:p w14:paraId="311C2535">
            <w:pPr>
              <w:pStyle w:val="61"/>
              <w:ind w:firstLine="360"/>
              <w:rPr>
                <w:sz w:val="18"/>
              </w:rPr>
            </w:pPr>
            <w:r>
              <w:rPr>
                <w:rFonts w:hint="eastAsia"/>
                <w:sz w:val="18"/>
              </w:rPr>
              <w:t>起点站（或区段）站码</w:t>
            </w:r>
          </w:p>
        </w:tc>
        <w:tc>
          <w:tcPr>
            <w:tcW w:w="1276" w:type="dxa"/>
            <w:vAlign w:val="center"/>
          </w:tcPr>
          <w:p w14:paraId="1FCC33EE">
            <w:pPr>
              <w:pStyle w:val="61"/>
              <w:ind w:firstLine="360"/>
              <w:rPr>
                <w:sz w:val="18"/>
              </w:rPr>
            </w:pPr>
            <w:r>
              <w:rPr>
                <w:rFonts w:hint="eastAsia"/>
                <w:sz w:val="18"/>
              </w:rPr>
              <w:t>4</w:t>
            </w:r>
          </w:p>
        </w:tc>
        <w:tc>
          <w:tcPr>
            <w:tcW w:w="851" w:type="dxa"/>
            <w:vAlign w:val="center"/>
          </w:tcPr>
          <w:p w14:paraId="77F0E47C">
            <w:pPr>
              <w:pStyle w:val="61"/>
              <w:ind w:firstLine="360"/>
              <w:rPr>
                <w:sz w:val="18"/>
              </w:rPr>
            </w:pPr>
            <w:r>
              <w:rPr>
                <w:rFonts w:hint="eastAsia"/>
                <w:sz w:val="18"/>
              </w:rPr>
              <w:t>HEX</w:t>
            </w:r>
          </w:p>
        </w:tc>
        <w:tc>
          <w:tcPr>
            <w:tcW w:w="4031" w:type="dxa"/>
            <w:vAlign w:val="center"/>
          </w:tcPr>
          <w:p w14:paraId="6F7A5DA2">
            <w:pPr>
              <w:pStyle w:val="61"/>
              <w:ind w:firstLine="0" w:firstLineChars="0"/>
              <w:rPr>
                <w:sz w:val="18"/>
              </w:rPr>
            </w:pPr>
            <w:r>
              <w:rPr>
                <w:rFonts w:hint="eastAsia"/>
                <w:sz w:val="18"/>
              </w:rPr>
              <w:t xml:space="preserve">按照起止站售票时填入的起始车站位置信息 </w:t>
            </w:r>
          </w:p>
        </w:tc>
      </w:tr>
      <w:tr w14:paraId="7B5E1F8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EC35325">
            <w:pPr>
              <w:pStyle w:val="61"/>
              <w:ind w:firstLine="360"/>
              <w:rPr>
                <w:sz w:val="18"/>
              </w:rPr>
            </w:pPr>
            <w:r>
              <w:rPr>
                <w:rFonts w:hint="eastAsia"/>
                <w:sz w:val="18"/>
              </w:rPr>
              <w:t>13</w:t>
            </w:r>
          </w:p>
        </w:tc>
        <w:tc>
          <w:tcPr>
            <w:tcW w:w="2647" w:type="dxa"/>
            <w:vAlign w:val="center"/>
          </w:tcPr>
          <w:p w14:paraId="66599A4A">
            <w:pPr>
              <w:pStyle w:val="61"/>
              <w:ind w:firstLine="360"/>
              <w:rPr>
                <w:sz w:val="18"/>
              </w:rPr>
            </w:pPr>
            <w:r>
              <w:rPr>
                <w:rFonts w:hint="eastAsia"/>
                <w:sz w:val="18"/>
              </w:rPr>
              <w:t>终点站（或区段）站码</w:t>
            </w:r>
          </w:p>
        </w:tc>
        <w:tc>
          <w:tcPr>
            <w:tcW w:w="1276" w:type="dxa"/>
            <w:vAlign w:val="center"/>
          </w:tcPr>
          <w:p w14:paraId="1680FFA6">
            <w:pPr>
              <w:pStyle w:val="61"/>
              <w:ind w:firstLine="360"/>
              <w:rPr>
                <w:sz w:val="18"/>
              </w:rPr>
            </w:pPr>
            <w:r>
              <w:rPr>
                <w:rFonts w:hint="eastAsia"/>
                <w:sz w:val="18"/>
              </w:rPr>
              <w:t>4</w:t>
            </w:r>
          </w:p>
        </w:tc>
        <w:tc>
          <w:tcPr>
            <w:tcW w:w="851" w:type="dxa"/>
            <w:vAlign w:val="center"/>
          </w:tcPr>
          <w:p w14:paraId="6DDC32F5">
            <w:pPr>
              <w:pStyle w:val="61"/>
              <w:ind w:firstLine="360"/>
              <w:rPr>
                <w:sz w:val="18"/>
              </w:rPr>
            </w:pPr>
            <w:r>
              <w:rPr>
                <w:rFonts w:hint="eastAsia"/>
                <w:sz w:val="18"/>
              </w:rPr>
              <w:t>HEX</w:t>
            </w:r>
          </w:p>
        </w:tc>
        <w:tc>
          <w:tcPr>
            <w:tcW w:w="4031" w:type="dxa"/>
            <w:vAlign w:val="center"/>
          </w:tcPr>
          <w:p w14:paraId="339BCEED">
            <w:pPr>
              <w:pStyle w:val="61"/>
              <w:ind w:firstLine="0" w:firstLineChars="0"/>
              <w:rPr>
                <w:sz w:val="18"/>
              </w:rPr>
            </w:pPr>
            <w:r>
              <w:rPr>
                <w:rFonts w:hint="eastAsia"/>
                <w:sz w:val="18"/>
              </w:rPr>
              <w:t>按照起止站售票时填入的终止车站位置信息</w:t>
            </w:r>
          </w:p>
        </w:tc>
      </w:tr>
      <w:tr w14:paraId="451E9F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4ED7309">
            <w:pPr>
              <w:pStyle w:val="61"/>
              <w:ind w:firstLine="360"/>
              <w:rPr>
                <w:sz w:val="18"/>
              </w:rPr>
            </w:pPr>
            <w:r>
              <w:rPr>
                <w:rFonts w:hint="eastAsia"/>
                <w:sz w:val="18"/>
              </w:rPr>
              <w:t>14</w:t>
            </w:r>
          </w:p>
        </w:tc>
        <w:tc>
          <w:tcPr>
            <w:tcW w:w="2647" w:type="dxa"/>
            <w:vAlign w:val="center"/>
          </w:tcPr>
          <w:p w14:paraId="04630234">
            <w:pPr>
              <w:pStyle w:val="61"/>
              <w:ind w:firstLine="360"/>
              <w:rPr>
                <w:sz w:val="18"/>
              </w:rPr>
            </w:pPr>
            <w:r>
              <w:rPr>
                <w:rFonts w:hint="eastAsia"/>
                <w:sz w:val="18"/>
              </w:rPr>
              <w:t>计次类车票使用次数</w:t>
            </w:r>
          </w:p>
        </w:tc>
        <w:tc>
          <w:tcPr>
            <w:tcW w:w="1276" w:type="dxa"/>
            <w:vAlign w:val="center"/>
          </w:tcPr>
          <w:p w14:paraId="655847E0">
            <w:pPr>
              <w:pStyle w:val="61"/>
              <w:ind w:firstLine="360"/>
              <w:rPr>
                <w:sz w:val="18"/>
              </w:rPr>
            </w:pPr>
            <w:r>
              <w:rPr>
                <w:rFonts w:hint="eastAsia"/>
                <w:sz w:val="18"/>
              </w:rPr>
              <w:t>2</w:t>
            </w:r>
          </w:p>
        </w:tc>
        <w:tc>
          <w:tcPr>
            <w:tcW w:w="851" w:type="dxa"/>
            <w:vAlign w:val="center"/>
          </w:tcPr>
          <w:p w14:paraId="06CA450E">
            <w:pPr>
              <w:pStyle w:val="61"/>
              <w:ind w:firstLine="360"/>
              <w:rPr>
                <w:sz w:val="18"/>
              </w:rPr>
            </w:pPr>
            <w:r>
              <w:rPr>
                <w:rFonts w:hint="eastAsia"/>
                <w:sz w:val="18"/>
              </w:rPr>
              <w:t>HEX</w:t>
            </w:r>
          </w:p>
        </w:tc>
        <w:tc>
          <w:tcPr>
            <w:tcW w:w="4031" w:type="dxa"/>
            <w:vAlign w:val="center"/>
          </w:tcPr>
          <w:p w14:paraId="18C7D40C">
            <w:pPr>
              <w:pStyle w:val="61"/>
              <w:ind w:firstLine="0" w:firstLineChars="0"/>
              <w:rPr>
                <w:sz w:val="18"/>
              </w:rPr>
            </w:pPr>
            <w:r>
              <w:rPr>
                <w:rFonts w:hint="eastAsia"/>
                <w:sz w:val="18"/>
              </w:rPr>
              <w:t xml:space="preserve">非计次类车票，该字段填0 </w:t>
            </w:r>
          </w:p>
        </w:tc>
      </w:tr>
      <w:tr w14:paraId="2AF0E0D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bottom w:val="single" w:color="000000" w:sz="4" w:space="0"/>
            </w:tcBorders>
            <w:vAlign w:val="center"/>
          </w:tcPr>
          <w:p w14:paraId="42D64AD2">
            <w:pPr>
              <w:pStyle w:val="61"/>
              <w:ind w:firstLine="360"/>
              <w:rPr>
                <w:sz w:val="18"/>
              </w:rPr>
            </w:pPr>
            <w:r>
              <w:rPr>
                <w:rFonts w:hint="eastAsia"/>
                <w:sz w:val="18"/>
              </w:rPr>
              <w:t>15</w:t>
            </w:r>
          </w:p>
        </w:tc>
        <w:tc>
          <w:tcPr>
            <w:tcW w:w="2647" w:type="dxa"/>
            <w:tcBorders>
              <w:bottom w:val="single" w:color="000000" w:sz="4" w:space="0"/>
            </w:tcBorders>
            <w:vAlign w:val="center"/>
          </w:tcPr>
          <w:p w14:paraId="320145AA">
            <w:pPr>
              <w:pStyle w:val="61"/>
              <w:ind w:firstLine="360"/>
              <w:rPr>
                <w:sz w:val="18"/>
              </w:rPr>
            </w:pPr>
            <w:r>
              <w:rPr>
                <w:rFonts w:hint="eastAsia"/>
                <w:sz w:val="18"/>
              </w:rPr>
              <w:t>有效期的时间长度</w:t>
            </w:r>
          </w:p>
        </w:tc>
        <w:tc>
          <w:tcPr>
            <w:tcW w:w="1276" w:type="dxa"/>
            <w:tcBorders>
              <w:bottom w:val="single" w:color="000000" w:sz="4" w:space="0"/>
            </w:tcBorders>
            <w:vAlign w:val="center"/>
          </w:tcPr>
          <w:p w14:paraId="75DA4965">
            <w:pPr>
              <w:pStyle w:val="61"/>
              <w:ind w:firstLine="360"/>
              <w:rPr>
                <w:sz w:val="18"/>
              </w:rPr>
            </w:pPr>
            <w:r>
              <w:rPr>
                <w:rFonts w:hint="eastAsia"/>
                <w:sz w:val="18"/>
              </w:rPr>
              <w:t>4</w:t>
            </w:r>
          </w:p>
        </w:tc>
        <w:tc>
          <w:tcPr>
            <w:tcW w:w="851" w:type="dxa"/>
            <w:tcBorders>
              <w:bottom w:val="single" w:color="000000" w:sz="4" w:space="0"/>
            </w:tcBorders>
            <w:vAlign w:val="center"/>
          </w:tcPr>
          <w:p w14:paraId="523EA233">
            <w:pPr>
              <w:pStyle w:val="61"/>
              <w:ind w:firstLine="360"/>
              <w:rPr>
                <w:sz w:val="18"/>
              </w:rPr>
            </w:pPr>
            <w:r>
              <w:rPr>
                <w:rFonts w:hint="eastAsia"/>
                <w:sz w:val="18"/>
              </w:rPr>
              <w:t>HEX</w:t>
            </w:r>
          </w:p>
        </w:tc>
        <w:tc>
          <w:tcPr>
            <w:tcW w:w="4031" w:type="dxa"/>
            <w:tcBorders>
              <w:bottom w:val="single" w:color="000000" w:sz="4" w:space="0"/>
            </w:tcBorders>
            <w:vAlign w:val="center"/>
          </w:tcPr>
          <w:p w14:paraId="47E157C4">
            <w:pPr>
              <w:pStyle w:val="61"/>
              <w:ind w:firstLine="0" w:firstLineChars="0"/>
              <w:rPr>
                <w:sz w:val="18"/>
              </w:rPr>
            </w:pPr>
            <w:r>
              <w:rPr>
                <w:rFonts w:hint="eastAsia"/>
                <w:sz w:val="18"/>
              </w:rPr>
              <w:t>售卡时写入票卡的有效期的时间长度。</w:t>
            </w:r>
          </w:p>
        </w:tc>
      </w:tr>
    </w:tbl>
    <w:p w14:paraId="0B2A3CCE">
      <w:r>
        <w:br w:type="page"/>
      </w:r>
    </w:p>
    <w:p w14:paraId="7696FEE2">
      <w:pPr>
        <w:pStyle w:val="61"/>
        <w:pageBreakBefore/>
        <w:spacing w:before="156" w:beforeLines="50" w:after="156" w:afterLines="50"/>
        <w:ind w:firstLine="0" w:firstLineChars="0"/>
        <w:jc w:val="center"/>
        <w:rPr>
          <w:rFonts w:hint="eastAsia" w:hAnsi="宋体"/>
        </w:rPr>
      </w:pPr>
      <w:r>
        <w:rPr>
          <w:rFonts w:hint="eastAsia" w:ascii="黑体" w:hAnsi="黑体" w:eastAsia="黑体"/>
        </w:rPr>
        <w:t>表618  纸质二维码售票交易</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647"/>
        <w:gridCol w:w="1276"/>
        <w:gridCol w:w="851"/>
        <w:gridCol w:w="4031"/>
      </w:tblGrid>
      <w:tr w14:paraId="1D3E18B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8412205">
            <w:pPr>
              <w:pStyle w:val="61"/>
              <w:ind w:firstLine="0" w:firstLineChars="0"/>
              <w:jc w:val="center"/>
              <w:rPr>
                <w:sz w:val="18"/>
              </w:rPr>
            </w:pPr>
            <w:r>
              <w:rPr>
                <w:rFonts w:hint="eastAsia"/>
                <w:sz w:val="18"/>
              </w:rPr>
              <w:t>序号</w:t>
            </w:r>
          </w:p>
        </w:tc>
        <w:tc>
          <w:tcPr>
            <w:tcW w:w="2647" w:type="dxa"/>
            <w:tcBorders>
              <w:top w:val="single" w:color="000000" w:sz="8" w:space="0"/>
              <w:bottom w:val="single" w:color="000000" w:sz="8" w:space="0"/>
            </w:tcBorders>
            <w:vAlign w:val="center"/>
          </w:tcPr>
          <w:p w14:paraId="25C30138">
            <w:pPr>
              <w:pStyle w:val="61"/>
              <w:ind w:firstLine="0" w:firstLineChars="0"/>
              <w:jc w:val="center"/>
              <w:rPr>
                <w:sz w:val="18"/>
              </w:rPr>
            </w:pPr>
            <w:r>
              <w:rPr>
                <w:rFonts w:hint="eastAsia"/>
                <w:sz w:val="18"/>
              </w:rPr>
              <w:t>字段</w:t>
            </w:r>
          </w:p>
        </w:tc>
        <w:tc>
          <w:tcPr>
            <w:tcW w:w="1276" w:type="dxa"/>
            <w:tcBorders>
              <w:top w:val="single" w:color="000000" w:sz="8" w:space="0"/>
              <w:bottom w:val="single" w:color="000000" w:sz="8" w:space="0"/>
            </w:tcBorders>
            <w:vAlign w:val="center"/>
          </w:tcPr>
          <w:p w14:paraId="45128E4C">
            <w:pPr>
              <w:pStyle w:val="61"/>
              <w:ind w:firstLine="0" w:firstLineChars="0"/>
              <w:jc w:val="center"/>
              <w:rPr>
                <w:sz w:val="18"/>
              </w:rPr>
            </w:pPr>
            <w:r>
              <w:rPr>
                <w:rFonts w:hint="eastAsia"/>
                <w:sz w:val="18"/>
              </w:rPr>
              <w:t>长度（字节）</w:t>
            </w:r>
          </w:p>
        </w:tc>
        <w:tc>
          <w:tcPr>
            <w:tcW w:w="851" w:type="dxa"/>
            <w:tcBorders>
              <w:top w:val="single" w:color="000000" w:sz="8" w:space="0"/>
              <w:bottom w:val="single" w:color="000000" w:sz="8" w:space="0"/>
            </w:tcBorders>
            <w:vAlign w:val="center"/>
          </w:tcPr>
          <w:p w14:paraId="73E9C1FD">
            <w:pPr>
              <w:pStyle w:val="61"/>
              <w:ind w:firstLine="0" w:firstLineChars="0"/>
              <w:jc w:val="center"/>
              <w:rPr>
                <w:sz w:val="18"/>
              </w:rPr>
            </w:pPr>
            <w:r>
              <w:rPr>
                <w:rFonts w:hint="eastAsia"/>
                <w:sz w:val="18"/>
              </w:rPr>
              <w:t>类型</w:t>
            </w:r>
          </w:p>
        </w:tc>
        <w:tc>
          <w:tcPr>
            <w:tcW w:w="4031" w:type="dxa"/>
            <w:tcBorders>
              <w:top w:val="single" w:color="000000" w:sz="8" w:space="0"/>
              <w:bottom w:val="single" w:color="000000" w:sz="8" w:space="0"/>
            </w:tcBorders>
            <w:vAlign w:val="center"/>
          </w:tcPr>
          <w:p w14:paraId="69C3F294">
            <w:pPr>
              <w:pStyle w:val="61"/>
              <w:ind w:firstLine="0" w:firstLineChars="0"/>
              <w:jc w:val="center"/>
              <w:rPr>
                <w:sz w:val="18"/>
              </w:rPr>
            </w:pPr>
            <w:r>
              <w:rPr>
                <w:rFonts w:hint="eastAsia"/>
                <w:sz w:val="18"/>
              </w:rPr>
              <w:t>说明</w:t>
            </w:r>
          </w:p>
        </w:tc>
      </w:tr>
      <w:tr w14:paraId="1C7A71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bottom w:val="single" w:color="000000" w:sz="4" w:space="0"/>
            </w:tcBorders>
            <w:vAlign w:val="center"/>
          </w:tcPr>
          <w:p w14:paraId="75EF058D">
            <w:pPr>
              <w:pStyle w:val="61"/>
              <w:ind w:firstLine="360"/>
              <w:rPr>
                <w:sz w:val="18"/>
              </w:rPr>
            </w:pPr>
            <w:r>
              <w:rPr>
                <w:rFonts w:hint="eastAsia"/>
                <w:sz w:val="18"/>
              </w:rPr>
              <w:t>16</w:t>
            </w:r>
          </w:p>
        </w:tc>
        <w:tc>
          <w:tcPr>
            <w:tcW w:w="2647" w:type="dxa"/>
            <w:tcBorders>
              <w:top w:val="single" w:color="000000" w:sz="4" w:space="0"/>
              <w:bottom w:val="single" w:color="000000" w:sz="4" w:space="0"/>
            </w:tcBorders>
            <w:vAlign w:val="center"/>
          </w:tcPr>
          <w:p w14:paraId="6DB4E3D0">
            <w:pPr>
              <w:pStyle w:val="61"/>
              <w:ind w:firstLine="360"/>
              <w:rPr>
                <w:sz w:val="18"/>
              </w:rPr>
            </w:pPr>
            <w:r>
              <w:rPr>
                <w:rFonts w:hint="eastAsia"/>
                <w:sz w:val="18"/>
              </w:rPr>
              <w:t>支付方式</w:t>
            </w:r>
          </w:p>
        </w:tc>
        <w:tc>
          <w:tcPr>
            <w:tcW w:w="1276" w:type="dxa"/>
            <w:tcBorders>
              <w:top w:val="single" w:color="000000" w:sz="4" w:space="0"/>
              <w:bottom w:val="single" w:color="000000" w:sz="4" w:space="0"/>
            </w:tcBorders>
            <w:vAlign w:val="center"/>
          </w:tcPr>
          <w:p w14:paraId="4F948A7D">
            <w:pPr>
              <w:pStyle w:val="61"/>
              <w:ind w:firstLine="360"/>
              <w:rPr>
                <w:sz w:val="18"/>
              </w:rPr>
            </w:pPr>
            <w:r>
              <w:rPr>
                <w:rFonts w:hint="eastAsia"/>
                <w:sz w:val="18"/>
              </w:rPr>
              <w:t>1</w:t>
            </w:r>
          </w:p>
        </w:tc>
        <w:tc>
          <w:tcPr>
            <w:tcW w:w="851" w:type="dxa"/>
            <w:tcBorders>
              <w:top w:val="single" w:color="000000" w:sz="4" w:space="0"/>
              <w:bottom w:val="single" w:color="000000" w:sz="4" w:space="0"/>
            </w:tcBorders>
            <w:vAlign w:val="center"/>
          </w:tcPr>
          <w:p w14:paraId="1091B4DB">
            <w:pPr>
              <w:pStyle w:val="61"/>
              <w:ind w:firstLine="360"/>
              <w:rPr>
                <w:sz w:val="18"/>
              </w:rPr>
            </w:pPr>
            <w:r>
              <w:rPr>
                <w:rFonts w:hint="eastAsia"/>
                <w:sz w:val="18"/>
              </w:rPr>
              <w:t>HEX</w:t>
            </w:r>
          </w:p>
        </w:tc>
        <w:tc>
          <w:tcPr>
            <w:tcW w:w="4031" w:type="dxa"/>
            <w:tcBorders>
              <w:top w:val="single" w:color="000000" w:sz="4" w:space="0"/>
              <w:bottom w:val="single" w:color="000000" w:sz="4" w:space="0"/>
            </w:tcBorders>
            <w:vAlign w:val="center"/>
          </w:tcPr>
          <w:p w14:paraId="40D3E80F">
            <w:pPr>
              <w:pStyle w:val="61"/>
              <w:ind w:firstLine="360"/>
              <w:rPr>
                <w:sz w:val="18"/>
              </w:rPr>
            </w:pPr>
          </w:p>
        </w:tc>
      </w:tr>
      <w:tr w14:paraId="127FFD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tcBorders>
            <w:vAlign w:val="center"/>
          </w:tcPr>
          <w:p w14:paraId="2065C95D">
            <w:pPr>
              <w:pStyle w:val="61"/>
              <w:ind w:firstLine="360"/>
              <w:rPr>
                <w:sz w:val="18"/>
              </w:rPr>
            </w:pPr>
            <w:r>
              <w:rPr>
                <w:rFonts w:hint="eastAsia"/>
                <w:sz w:val="18"/>
              </w:rPr>
              <w:t>17</w:t>
            </w:r>
          </w:p>
        </w:tc>
        <w:tc>
          <w:tcPr>
            <w:tcW w:w="2647" w:type="dxa"/>
            <w:tcBorders>
              <w:top w:val="single" w:color="000000" w:sz="4" w:space="0"/>
            </w:tcBorders>
            <w:vAlign w:val="center"/>
          </w:tcPr>
          <w:p w14:paraId="7BEABE23">
            <w:pPr>
              <w:pStyle w:val="61"/>
              <w:ind w:firstLine="360"/>
              <w:rPr>
                <w:sz w:val="18"/>
              </w:rPr>
            </w:pPr>
            <w:r>
              <w:rPr>
                <w:rFonts w:hint="eastAsia"/>
                <w:sz w:val="18"/>
              </w:rPr>
              <w:t>发票标识</w:t>
            </w:r>
          </w:p>
        </w:tc>
        <w:tc>
          <w:tcPr>
            <w:tcW w:w="1276" w:type="dxa"/>
            <w:tcBorders>
              <w:top w:val="single" w:color="000000" w:sz="4" w:space="0"/>
            </w:tcBorders>
            <w:vAlign w:val="center"/>
          </w:tcPr>
          <w:p w14:paraId="778D3E3F">
            <w:pPr>
              <w:pStyle w:val="61"/>
              <w:ind w:firstLine="360"/>
              <w:rPr>
                <w:sz w:val="18"/>
              </w:rPr>
            </w:pPr>
            <w:r>
              <w:rPr>
                <w:rFonts w:hint="eastAsia"/>
                <w:sz w:val="18"/>
              </w:rPr>
              <w:t>1</w:t>
            </w:r>
          </w:p>
        </w:tc>
        <w:tc>
          <w:tcPr>
            <w:tcW w:w="851" w:type="dxa"/>
            <w:tcBorders>
              <w:top w:val="single" w:color="000000" w:sz="4" w:space="0"/>
            </w:tcBorders>
            <w:vAlign w:val="center"/>
          </w:tcPr>
          <w:p w14:paraId="0099E8B5">
            <w:pPr>
              <w:pStyle w:val="61"/>
              <w:ind w:firstLine="360"/>
              <w:rPr>
                <w:sz w:val="18"/>
              </w:rPr>
            </w:pPr>
            <w:r>
              <w:rPr>
                <w:rFonts w:hint="eastAsia"/>
                <w:sz w:val="18"/>
              </w:rPr>
              <w:t>HEX</w:t>
            </w:r>
          </w:p>
        </w:tc>
        <w:tc>
          <w:tcPr>
            <w:tcW w:w="4031" w:type="dxa"/>
            <w:tcBorders>
              <w:top w:val="single" w:color="000000" w:sz="4" w:space="0"/>
            </w:tcBorders>
            <w:vAlign w:val="center"/>
          </w:tcPr>
          <w:p w14:paraId="2B8117EF">
            <w:pPr>
              <w:pStyle w:val="61"/>
              <w:ind w:firstLine="0" w:firstLineChars="0"/>
              <w:rPr>
                <w:sz w:val="18"/>
              </w:rPr>
            </w:pPr>
            <w:r>
              <w:rPr>
                <w:rFonts w:hint="eastAsia"/>
                <w:sz w:val="18"/>
              </w:rPr>
              <w:t>0x1：纸质发票 0x2：电子发票</w:t>
            </w:r>
          </w:p>
        </w:tc>
      </w:tr>
      <w:tr w14:paraId="1467DBA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3385582">
            <w:pPr>
              <w:pStyle w:val="61"/>
              <w:ind w:firstLine="360"/>
              <w:rPr>
                <w:sz w:val="18"/>
              </w:rPr>
            </w:pPr>
            <w:r>
              <w:rPr>
                <w:rFonts w:hint="eastAsia"/>
                <w:sz w:val="18"/>
              </w:rPr>
              <w:t>18</w:t>
            </w:r>
          </w:p>
        </w:tc>
        <w:tc>
          <w:tcPr>
            <w:tcW w:w="2647" w:type="dxa"/>
            <w:vAlign w:val="center"/>
          </w:tcPr>
          <w:p w14:paraId="33354EFB">
            <w:pPr>
              <w:pStyle w:val="61"/>
              <w:ind w:firstLine="360"/>
              <w:rPr>
                <w:sz w:val="18"/>
              </w:rPr>
            </w:pPr>
            <w:r>
              <w:rPr>
                <w:rFonts w:hint="eastAsia"/>
                <w:sz w:val="18"/>
              </w:rPr>
              <w:t>卡发行商</w:t>
            </w:r>
          </w:p>
        </w:tc>
        <w:tc>
          <w:tcPr>
            <w:tcW w:w="1276" w:type="dxa"/>
            <w:vAlign w:val="center"/>
          </w:tcPr>
          <w:p w14:paraId="1F23C0D0">
            <w:pPr>
              <w:pStyle w:val="61"/>
              <w:ind w:firstLine="360"/>
              <w:rPr>
                <w:sz w:val="18"/>
              </w:rPr>
            </w:pPr>
            <w:r>
              <w:rPr>
                <w:rFonts w:hint="eastAsia"/>
                <w:sz w:val="18"/>
              </w:rPr>
              <w:t>4</w:t>
            </w:r>
          </w:p>
        </w:tc>
        <w:tc>
          <w:tcPr>
            <w:tcW w:w="851" w:type="dxa"/>
            <w:vAlign w:val="center"/>
          </w:tcPr>
          <w:p w14:paraId="39A8A5EF">
            <w:pPr>
              <w:pStyle w:val="61"/>
              <w:ind w:firstLine="360"/>
              <w:rPr>
                <w:sz w:val="18"/>
              </w:rPr>
            </w:pPr>
            <w:r>
              <w:rPr>
                <w:rFonts w:hint="eastAsia"/>
                <w:sz w:val="18"/>
              </w:rPr>
              <w:t>HEX</w:t>
            </w:r>
          </w:p>
        </w:tc>
        <w:tc>
          <w:tcPr>
            <w:tcW w:w="4031" w:type="dxa"/>
            <w:vAlign w:val="center"/>
          </w:tcPr>
          <w:p w14:paraId="15F28869">
            <w:pPr>
              <w:pStyle w:val="61"/>
              <w:ind w:firstLine="360"/>
              <w:rPr>
                <w:sz w:val="18"/>
              </w:rPr>
            </w:pPr>
          </w:p>
        </w:tc>
      </w:tr>
      <w:tr w14:paraId="346E3FA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F62F973">
            <w:pPr>
              <w:pStyle w:val="61"/>
              <w:ind w:firstLine="360"/>
              <w:rPr>
                <w:sz w:val="18"/>
              </w:rPr>
            </w:pPr>
            <w:r>
              <w:rPr>
                <w:rFonts w:hint="eastAsia"/>
                <w:sz w:val="18"/>
              </w:rPr>
              <w:t>19</w:t>
            </w:r>
          </w:p>
        </w:tc>
        <w:tc>
          <w:tcPr>
            <w:tcW w:w="2647" w:type="dxa"/>
            <w:vAlign w:val="center"/>
          </w:tcPr>
          <w:p w14:paraId="430891CF">
            <w:pPr>
              <w:pStyle w:val="61"/>
              <w:ind w:firstLine="360"/>
              <w:rPr>
                <w:sz w:val="18"/>
              </w:rPr>
            </w:pPr>
            <w:r>
              <w:rPr>
                <w:rFonts w:hint="eastAsia"/>
                <w:sz w:val="18"/>
              </w:rPr>
              <w:t>二维码售票</w:t>
            </w:r>
          </w:p>
        </w:tc>
        <w:tc>
          <w:tcPr>
            <w:tcW w:w="1276" w:type="dxa"/>
            <w:vAlign w:val="center"/>
          </w:tcPr>
          <w:p w14:paraId="3ACE94BB">
            <w:pPr>
              <w:pStyle w:val="61"/>
              <w:ind w:firstLine="360"/>
              <w:rPr>
                <w:sz w:val="18"/>
              </w:rPr>
            </w:pPr>
            <w:r>
              <w:rPr>
                <w:rFonts w:hint="eastAsia"/>
                <w:sz w:val="18"/>
              </w:rPr>
              <w:t>1</w:t>
            </w:r>
          </w:p>
        </w:tc>
        <w:tc>
          <w:tcPr>
            <w:tcW w:w="851" w:type="dxa"/>
            <w:vAlign w:val="center"/>
          </w:tcPr>
          <w:p w14:paraId="222C9E4E">
            <w:pPr>
              <w:pStyle w:val="61"/>
              <w:ind w:firstLine="360"/>
              <w:rPr>
                <w:sz w:val="18"/>
              </w:rPr>
            </w:pPr>
            <w:r>
              <w:rPr>
                <w:rFonts w:hint="eastAsia"/>
                <w:sz w:val="18"/>
              </w:rPr>
              <w:t>HEX</w:t>
            </w:r>
          </w:p>
        </w:tc>
        <w:tc>
          <w:tcPr>
            <w:tcW w:w="4031" w:type="dxa"/>
            <w:vAlign w:val="center"/>
          </w:tcPr>
          <w:p w14:paraId="24C1DE0B">
            <w:pPr>
              <w:pStyle w:val="61"/>
              <w:ind w:firstLine="0" w:firstLineChars="0"/>
              <w:rPr>
                <w:sz w:val="18"/>
              </w:rPr>
            </w:pPr>
            <w:r>
              <w:rPr>
                <w:rFonts w:hint="eastAsia"/>
                <w:sz w:val="18"/>
              </w:rPr>
              <w:t>0x01 : 是二维码售票;（不需读卡。但检查状态机）</w:t>
            </w:r>
          </w:p>
          <w:p w14:paraId="3C701F51">
            <w:pPr>
              <w:pStyle w:val="61"/>
              <w:ind w:firstLine="0" w:firstLineChars="0"/>
              <w:rPr>
                <w:sz w:val="18"/>
              </w:rPr>
            </w:pPr>
            <w:r>
              <w:rPr>
                <w:rFonts w:hint="eastAsia"/>
                <w:sz w:val="18"/>
              </w:rPr>
              <w:t>其他值：不是二维码售票</w:t>
            </w:r>
          </w:p>
        </w:tc>
      </w:tr>
      <w:tr w14:paraId="197C8DA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48D436A">
            <w:pPr>
              <w:pStyle w:val="61"/>
              <w:ind w:firstLine="360"/>
              <w:rPr>
                <w:sz w:val="18"/>
              </w:rPr>
            </w:pPr>
            <w:r>
              <w:rPr>
                <w:rFonts w:hint="eastAsia"/>
                <w:sz w:val="18"/>
              </w:rPr>
              <w:t>20</w:t>
            </w:r>
          </w:p>
        </w:tc>
        <w:tc>
          <w:tcPr>
            <w:tcW w:w="2647" w:type="dxa"/>
            <w:vAlign w:val="center"/>
          </w:tcPr>
          <w:p w14:paraId="3A5FE724">
            <w:pPr>
              <w:pStyle w:val="61"/>
              <w:ind w:firstLine="360"/>
              <w:rPr>
                <w:sz w:val="18"/>
              </w:rPr>
            </w:pPr>
            <w:r>
              <w:rPr>
                <w:rFonts w:hint="eastAsia"/>
                <w:sz w:val="18"/>
              </w:rPr>
              <w:t>票卡类型</w:t>
            </w:r>
          </w:p>
        </w:tc>
        <w:tc>
          <w:tcPr>
            <w:tcW w:w="1276" w:type="dxa"/>
            <w:vAlign w:val="center"/>
          </w:tcPr>
          <w:p w14:paraId="0C331B4F">
            <w:pPr>
              <w:pStyle w:val="61"/>
              <w:ind w:firstLine="360"/>
              <w:rPr>
                <w:sz w:val="18"/>
              </w:rPr>
            </w:pPr>
            <w:r>
              <w:rPr>
                <w:rFonts w:hint="eastAsia"/>
                <w:sz w:val="18"/>
              </w:rPr>
              <w:t>1</w:t>
            </w:r>
          </w:p>
        </w:tc>
        <w:tc>
          <w:tcPr>
            <w:tcW w:w="851" w:type="dxa"/>
            <w:vAlign w:val="center"/>
          </w:tcPr>
          <w:p w14:paraId="1FAB6744">
            <w:pPr>
              <w:pStyle w:val="61"/>
              <w:ind w:firstLine="360"/>
              <w:rPr>
                <w:sz w:val="18"/>
              </w:rPr>
            </w:pPr>
            <w:r>
              <w:rPr>
                <w:rFonts w:hint="eastAsia"/>
                <w:sz w:val="18"/>
              </w:rPr>
              <w:t>HEX</w:t>
            </w:r>
          </w:p>
        </w:tc>
        <w:tc>
          <w:tcPr>
            <w:tcW w:w="4031" w:type="dxa"/>
            <w:vAlign w:val="center"/>
          </w:tcPr>
          <w:p w14:paraId="0DA54CB6">
            <w:pPr>
              <w:pStyle w:val="61"/>
              <w:ind w:firstLine="0" w:firstLineChars="0"/>
              <w:rPr>
                <w:sz w:val="18"/>
              </w:rPr>
            </w:pPr>
            <w:r>
              <w:rPr>
                <w:rFonts w:hint="eastAsia"/>
                <w:sz w:val="18"/>
              </w:rPr>
              <w:t>ACC标准产品类型编码定义（单程票，福利票，出站票）</w:t>
            </w:r>
          </w:p>
        </w:tc>
      </w:tr>
      <w:tr w14:paraId="43E993B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A530799">
            <w:pPr>
              <w:pStyle w:val="61"/>
              <w:ind w:firstLine="360"/>
              <w:rPr>
                <w:sz w:val="18"/>
              </w:rPr>
            </w:pPr>
            <w:r>
              <w:rPr>
                <w:rFonts w:hint="eastAsia"/>
                <w:sz w:val="18"/>
              </w:rPr>
              <w:t>21</w:t>
            </w:r>
          </w:p>
        </w:tc>
        <w:tc>
          <w:tcPr>
            <w:tcW w:w="2647" w:type="dxa"/>
            <w:vAlign w:val="center"/>
          </w:tcPr>
          <w:p w14:paraId="3E5760CF">
            <w:pPr>
              <w:pStyle w:val="61"/>
              <w:ind w:firstLine="360"/>
              <w:rPr>
                <w:sz w:val="18"/>
              </w:rPr>
            </w:pPr>
            <w:r>
              <w:rPr>
                <w:rFonts w:hint="eastAsia"/>
                <w:sz w:val="18"/>
              </w:rPr>
              <w:t>乘客类型</w:t>
            </w:r>
          </w:p>
        </w:tc>
        <w:tc>
          <w:tcPr>
            <w:tcW w:w="1276" w:type="dxa"/>
            <w:vAlign w:val="center"/>
          </w:tcPr>
          <w:p w14:paraId="3929B214">
            <w:pPr>
              <w:pStyle w:val="61"/>
              <w:ind w:firstLine="360"/>
              <w:rPr>
                <w:sz w:val="18"/>
              </w:rPr>
            </w:pPr>
            <w:r>
              <w:rPr>
                <w:rFonts w:hint="eastAsia"/>
                <w:sz w:val="18"/>
              </w:rPr>
              <w:t>1</w:t>
            </w:r>
          </w:p>
        </w:tc>
        <w:tc>
          <w:tcPr>
            <w:tcW w:w="851" w:type="dxa"/>
            <w:vAlign w:val="center"/>
          </w:tcPr>
          <w:p w14:paraId="0FA16AAE">
            <w:pPr>
              <w:pStyle w:val="61"/>
              <w:ind w:firstLine="360"/>
              <w:rPr>
                <w:sz w:val="18"/>
              </w:rPr>
            </w:pPr>
            <w:r>
              <w:rPr>
                <w:rFonts w:hint="eastAsia"/>
                <w:sz w:val="18"/>
              </w:rPr>
              <w:t>HEX</w:t>
            </w:r>
          </w:p>
        </w:tc>
        <w:tc>
          <w:tcPr>
            <w:tcW w:w="4031" w:type="dxa"/>
            <w:vAlign w:val="center"/>
          </w:tcPr>
          <w:p w14:paraId="3E865EA4">
            <w:pPr>
              <w:pStyle w:val="61"/>
              <w:ind w:firstLine="0" w:firstLineChars="0"/>
              <w:rPr>
                <w:sz w:val="18"/>
              </w:rPr>
            </w:pPr>
            <w:r>
              <w:rPr>
                <w:rFonts w:hint="eastAsia"/>
                <w:sz w:val="18"/>
              </w:rPr>
              <w:t>ACC标准乘客类型编码定义</w:t>
            </w:r>
          </w:p>
        </w:tc>
      </w:tr>
      <w:tr w14:paraId="5F9FAE8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2D4C106">
            <w:pPr>
              <w:pStyle w:val="61"/>
              <w:ind w:firstLine="360"/>
              <w:rPr>
                <w:sz w:val="18"/>
              </w:rPr>
            </w:pPr>
            <w:r>
              <w:rPr>
                <w:rFonts w:hint="eastAsia"/>
                <w:sz w:val="18"/>
              </w:rPr>
              <w:t>22</w:t>
            </w:r>
          </w:p>
        </w:tc>
        <w:tc>
          <w:tcPr>
            <w:tcW w:w="2647" w:type="dxa"/>
            <w:vAlign w:val="center"/>
          </w:tcPr>
          <w:p w14:paraId="66FDF272">
            <w:pPr>
              <w:pStyle w:val="61"/>
              <w:ind w:firstLine="360"/>
              <w:rPr>
                <w:sz w:val="18"/>
              </w:rPr>
            </w:pPr>
            <w:r>
              <w:rPr>
                <w:rFonts w:hint="eastAsia"/>
                <w:sz w:val="18"/>
              </w:rPr>
              <w:t>票价</w:t>
            </w:r>
          </w:p>
        </w:tc>
        <w:tc>
          <w:tcPr>
            <w:tcW w:w="1276" w:type="dxa"/>
            <w:vAlign w:val="center"/>
          </w:tcPr>
          <w:p w14:paraId="374AF594">
            <w:pPr>
              <w:pStyle w:val="61"/>
              <w:ind w:firstLine="360"/>
              <w:rPr>
                <w:sz w:val="18"/>
              </w:rPr>
            </w:pPr>
            <w:r>
              <w:rPr>
                <w:rFonts w:hint="eastAsia"/>
                <w:sz w:val="18"/>
              </w:rPr>
              <w:t>2</w:t>
            </w:r>
          </w:p>
        </w:tc>
        <w:tc>
          <w:tcPr>
            <w:tcW w:w="851" w:type="dxa"/>
            <w:vAlign w:val="center"/>
          </w:tcPr>
          <w:p w14:paraId="51BBF366">
            <w:pPr>
              <w:pStyle w:val="61"/>
              <w:ind w:firstLine="360"/>
              <w:rPr>
                <w:sz w:val="18"/>
              </w:rPr>
            </w:pPr>
            <w:r>
              <w:rPr>
                <w:rFonts w:hint="eastAsia"/>
                <w:sz w:val="18"/>
              </w:rPr>
              <w:t>HEX</w:t>
            </w:r>
          </w:p>
        </w:tc>
        <w:tc>
          <w:tcPr>
            <w:tcW w:w="4031" w:type="dxa"/>
            <w:vAlign w:val="center"/>
          </w:tcPr>
          <w:p w14:paraId="32757895">
            <w:pPr>
              <w:pStyle w:val="61"/>
              <w:ind w:firstLine="0" w:firstLineChars="0"/>
              <w:rPr>
                <w:sz w:val="18"/>
              </w:rPr>
            </w:pPr>
            <w:r>
              <w:rPr>
                <w:rFonts w:hint="eastAsia"/>
                <w:sz w:val="18"/>
              </w:rPr>
              <w:t>单位：分</w:t>
            </w:r>
          </w:p>
        </w:tc>
      </w:tr>
      <w:tr w14:paraId="50BFED1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Merge w:val="restart"/>
            <w:vAlign w:val="center"/>
          </w:tcPr>
          <w:p w14:paraId="0BF6D540">
            <w:pPr>
              <w:pStyle w:val="61"/>
              <w:ind w:firstLine="360"/>
              <w:rPr>
                <w:sz w:val="18"/>
              </w:rPr>
            </w:pPr>
            <w:r>
              <w:rPr>
                <w:rFonts w:hint="eastAsia"/>
                <w:sz w:val="18"/>
              </w:rPr>
              <w:t>23</w:t>
            </w:r>
          </w:p>
        </w:tc>
        <w:tc>
          <w:tcPr>
            <w:tcW w:w="2647" w:type="dxa"/>
            <w:vMerge w:val="restart"/>
            <w:vAlign w:val="center"/>
          </w:tcPr>
          <w:p w14:paraId="175F9CD1">
            <w:pPr>
              <w:pStyle w:val="61"/>
              <w:ind w:firstLine="360"/>
              <w:jc w:val="left"/>
              <w:rPr>
                <w:sz w:val="18"/>
              </w:rPr>
            </w:pPr>
            <w:r>
              <w:rPr>
                <w:rFonts w:hint="eastAsia"/>
                <w:sz w:val="18"/>
              </w:rPr>
              <w:t>用户卡号</w:t>
            </w:r>
          </w:p>
        </w:tc>
        <w:tc>
          <w:tcPr>
            <w:tcW w:w="1276" w:type="dxa"/>
            <w:vAlign w:val="center"/>
          </w:tcPr>
          <w:p w14:paraId="4A0FC9FA">
            <w:pPr>
              <w:pStyle w:val="61"/>
              <w:ind w:firstLine="360"/>
              <w:rPr>
                <w:sz w:val="18"/>
              </w:rPr>
            </w:pPr>
            <w:r>
              <w:rPr>
                <w:rFonts w:hint="eastAsia"/>
                <w:sz w:val="18"/>
              </w:rPr>
              <w:t>1</w:t>
            </w:r>
          </w:p>
        </w:tc>
        <w:tc>
          <w:tcPr>
            <w:tcW w:w="851" w:type="dxa"/>
            <w:vAlign w:val="center"/>
          </w:tcPr>
          <w:p w14:paraId="5AC463AB">
            <w:pPr>
              <w:pStyle w:val="61"/>
              <w:ind w:firstLine="360"/>
              <w:rPr>
                <w:sz w:val="18"/>
              </w:rPr>
            </w:pPr>
            <w:r>
              <w:rPr>
                <w:rFonts w:hint="eastAsia"/>
                <w:sz w:val="18"/>
              </w:rPr>
              <w:t>BCD</w:t>
            </w:r>
          </w:p>
        </w:tc>
        <w:tc>
          <w:tcPr>
            <w:tcW w:w="4031" w:type="dxa"/>
            <w:vAlign w:val="center"/>
          </w:tcPr>
          <w:p w14:paraId="3B308DE2">
            <w:pPr>
              <w:pStyle w:val="61"/>
              <w:ind w:firstLine="0" w:firstLineChars="0"/>
              <w:rPr>
                <w:sz w:val="18"/>
              </w:rPr>
            </w:pPr>
            <w:r>
              <w:rPr>
                <w:rFonts w:hint="eastAsia"/>
                <w:sz w:val="18"/>
              </w:rPr>
              <w:t>卡物理类型，电子二维码为0x00，纸质二维码为0x01</w:t>
            </w:r>
          </w:p>
        </w:tc>
      </w:tr>
      <w:tr w14:paraId="2B47223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Merge w:val="continue"/>
            <w:vAlign w:val="center"/>
          </w:tcPr>
          <w:p w14:paraId="6DF885D1">
            <w:pPr>
              <w:pStyle w:val="61"/>
              <w:ind w:firstLine="360"/>
              <w:rPr>
                <w:sz w:val="18"/>
              </w:rPr>
            </w:pPr>
          </w:p>
        </w:tc>
        <w:tc>
          <w:tcPr>
            <w:tcW w:w="2647" w:type="dxa"/>
            <w:vMerge w:val="continue"/>
            <w:vAlign w:val="center"/>
          </w:tcPr>
          <w:p w14:paraId="72328EAC">
            <w:pPr>
              <w:pStyle w:val="61"/>
              <w:ind w:firstLine="360"/>
              <w:rPr>
                <w:sz w:val="18"/>
              </w:rPr>
            </w:pPr>
          </w:p>
        </w:tc>
        <w:tc>
          <w:tcPr>
            <w:tcW w:w="1276" w:type="dxa"/>
            <w:vAlign w:val="center"/>
          </w:tcPr>
          <w:p w14:paraId="18983E1E">
            <w:pPr>
              <w:pStyle w:val="61"/>
              <w:ind w:firstLine="360"/>
              <w:rPr>
                <w:sz w:val="18"/>
              </w:rPr>
            </w:pPr>
            <w:r>
              <w:rPr>
                <w:rFonts w:hint="eastAsia"/>
                <w:sz w:val="18"/>
              </w:rPr>
              <w:t>2</w:t>
            </w:r>
          </w:p>
        </w:tc>
        <w:tc>
          <w:tcPr>
            <w:tcW w:w="851" w:type="dxa"/>
            <w:vAlign w:val="center"/>
          </w:tcPr>
          <w:p w14:paraId="2393D274">
            <w:pPr>
              <w:pStyle w:val="61"/>
              <w:ind w:firstLine="360"/>
              <w:rPr>
                <w:sz w:val="18"/>
              </w:rPr>
            </w:pPr>
            <w:r>
              <w:rPr>
                <w:rFonts w:hint="eastAsia"/>
                <w:sz w:val="18"/>
              </w:rPr>
              <w:t>BCD</w:t>
            </w:r>
          </w:p>
        </w:tc>
        <w:tc>
          <w:tcPr>
            <w:tcW w:w="4031" w:type="dxa"/>
            <w:vAlign w:val="center"/>
          </w:tcPr>
          <w:p w14:paraId="78FD5F8A">
            <w:pPr>
              <w:pStyle w:val="61"/>
              <w:ind w:firstLine="0" w:firstLineChars="0"/>
              <w:rPr>
                <w:sz w:val="18"/>
              </w:rPr>
            </w:pPr>
            <w:r>
              <w:rPr>
                <w:rFonts w:hint="eastAsia"/>
                <w:sz w:val="18"/>
              </w:rPr>
              <w:t xml:space="preserve">城市代码，固定为0x1000 </w:t>
            </w:r>
          </w:p>
        </w:tc>
      </w:tr>
      <w:tr w14:paraId="11915D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Merge w:val="continue"/>
            <w:vAlign w:val="center"/>
          </w:tcPr>
          <w:p w14:paraId="62F7DC1C">
            <w:pPr>
              <w:pStyle w:val="61"/>
              <w:ind w:firstLine="360"/>
              <w:rPr>
                <w:sz w:val="18"/>
              </w:rPr>
            </w:pPr>
          </w:p>
        </w:tc>
        <w:tc>
          <w:tcPr>
            <w:tcW w:w="2647" w:type="dxa"/>
            <w:vMerge w:val="continue"/>
            <w:vAlign w:val="center"/>
          </w:tcPr>
          <w:p w14:paraId="59C4195A">
            <w:pPr>
              <w:pStyle w:val="61"/>
              <w:ind w:firstLine="360"/>
              <w:rPr>
                <w:sz w:val="18"/>
              </w:rPr>
            </w:pPr>
          </w:p>
        </w:tc>
        <w:tc>
          <w:tcPr>
            <w:tcW w:w="1276" w:type="dxa"/>
            <w:vAlign w:val="center"/>
          </w:tcPr>
          <w:p w14:paraId="530D8336">
            <w:pPr>
              <w:pStyle w:val="61"/>
              <w:ind w:firstLine="360"/>
              <w:rPr>
                <w:sz w:val="18"/>
              </w:rPr>
            </w:pPr>
            <w:r>
              <w:rPr>
                <w:rFonts w:hint="eastAsia"/>
                <w:sz w:val="18"/>
              </w:rPr>
              <w:t>2</w:t>
            </w:r>
          </w:p>
        </w:tc>
        <w:tc>
          <w:tcPr>
            <w:tcW w:w="851" w:type="dxa"/>
            <w:vAlign w:val="center"/>
          </w:tcPr>
          <w:p w14:paraId="486F8F93">
            <w:pPr>
              <w:pStyle w:val="61"/>
              <w:ind w:firstLine="360"/>
              <w:rPr>
                <w:sz w:val="18"/>
              </w:rPr>
            </w:pPr>
            <w:r>
              <w:rPr>
                <w:rFonts w:hint="eastAsia"/>
                <w:sz w:val="18"/>
              </w:rPr>
              <w:t>BCD</w:t>
            </w:r>
          </w:p>
        </w:tc>
        <w:tc>
          <w:tcPr>
            <w:tcW w:w="4031" w:type="dxa"/>
            <w:vAlign w:val="center"/>
          </w:tcPr>
          <w:p w14:paraId="7AE3D5E3">
            <w:pPr>
              <w:pStyle w:val="61"/>
              <w:ind w:firstLine="0" w:firstLineChars="0"/>
              <w:rPr>
                <w:sz w:val="18"/>
              </w:rPr>
            </w:pPr>
            <w:r>
              <w:rPr>
                <w:rFonts w:hint="eastAsia"/>
                <w:sz w:val="18"/>
              </w:rPr>
              <w:t>行业代码，代表地铁行业，固定为0x5320，</w:t>
            </w:r>
          </w:p>
        </w:tc>
      </w:tr>
      <w:tr w14:paraId="3D7894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Merge w:val="continue"/>
            <w:vAlign w:val="center"/>
          </w:tcPr>
          <w:p w14:paraId="10B71127">
            <w:pPr>
              <w:pStyle w:val="61"/>
              <w:ind w:firstLine="360"/>
              <w:rPr>
                <w:sz w:val="18"/>
              </w:rPr>
            </w:pPr>
          </w:p>
        </w:tc>
        <w:tc>
          <w:tcPr>
            <w:tcW w:w="2647" w:type="dxa"/>
            <w:vMerge w:val="continue"/>
            <w:vAlign w:val="center"/>
          </w:tcPr>
          <w:p w14:paraId="5A19B545">
            <w:pPr>
              <w:pStyle w:val="61"/>
              <w:ind w:firstLine="360"/>
              <w:rPr>
                <w:sz w:val="18"/>
              </w:rPr>
            </w:pPr>
          </w:p>
        </w:tc>
        <w:tc>
          <w:tcPr>
            <w:tcW w:w="1276" w:type="dxa"/>
            <w:vAlign w:val="center"/>
          </w:tcPr>
          <w:p w14:paraId="274C096F">
            <w:pPr>
              <w:pStyle w:val="61"/>
              <w:ind w:firstLine="360"/>
              <w:rPr>
                <w:sz w:val="18"/>
              </w:rPr>
            </w:pPr>
            <w:r>
              <w:rPr>
                <w:rFonts w:hint="eastAsia"/>
                <w:sz w:val="18"/>
              </w:rPr>
              <w:t>4</w:t>
            </w:r>
          </w:p>
        </w:tc>
        <w:tc>
          <w:tcPr>
            <w:tcW w:w="851" w:type="dxa"/>
            <w:vAlign w:val="center"/>
          </w:tcPr>
          <w:p w14:paraId="2B12BA59">
            <w:pPr>
              <w:pStyle w:val="61"/>
              <w:ind w:firstLine="360"/>
              <w:rPr>
                <w:sz w:val="18"/>
              </w:rPr>
            </w:pPr>
            <w:r>
              <w:rPr>
                <w:rFonts w:hint="eastAsia"/>
                <w:sz w:val="18"/>
              </w:rPr>
              <w:t>HEX</w:t>
            </w:r>
          </w:p>
        </w:tc>
        <w:tc>
          <w:tcPr>
            <w:tcW w:w="4031" w:type="dxa"/>
            <w:vAlign w:val="center"/>
          </w:tcPr>
          <w:p w14:paraId="0883A5B4">
            <w:pPr>
              <w:pStyle w:val="61"/>
              <w:ind w:firstLine="0" w:firstLineChars="0"/>
              <w:rPr>
                <w:sz w:val="18"/>
              </w:rPr>
            </w:pPr>
            <w:r>
              <w:rPr>
                <w:rFonts w:hint="eastAsia"/>
                <w:sz w:val="18"/>
              </w:rPr>
              <w:t>10位票卡流水号</w:t>
            </w:r>
          </w:p>
        </w:tc>
      </w:tr>
      <w:tr w14:paraId="6C6600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5F14EF8">
            <w:pPr>
              <w:pStyle w:val="61"/>
              <w:ind w:firstLine="360"/>
              <w:rPr>
                <w:sz w:val="18"/>
              </w:rPr>
            </w:pPr>
            <w:r>
              <w:rPr>
                <w:rFonts w:hint="eastAsia"/>
                <w:sz w:val="18"/>
              </w:rPr>
              <w:t>24</w:t>
            </w:r>
          </w:p>
        </w:tc>
        <w:tc>
          <w:tcPr>
            <w:tcW w:w="2647" w:type="dxa"/>
            <w:vAlign w:val="center"/>
          </w:tcPr>
          <w:p w14:paraId="256F5969">
            <w:pPr>
              <w:pStyle w:val="61"/>
              <w:ind w:firstLine="360"/>
              <w:rPr>
                <w:sz w:val="18"/>
              </w:rPr>
            </w:pPr>
            <w:r>
              <w:rPr>
                <w:rFonts w:hint="eastAsia"/>
                <w:sz w:val="18"/>
              </w:rPr>
              <w:t>交易计数器</w:t>
            </w:r>
          </w:p>
        </w:tc>
        <w:tc>
          <w:tcPr>
            <w:tcW w:w="1276" w:type="dxa"/>
            <w:vAlign w:val="center"/>
          </w:tcPr>
          <w:p w14:paraId="3BC5D867">
            <w:pPr>
              <w:pStyle w:val="61"/>
              <w:ind w:firstLine="360"/>
              <w:rPr>
                <w:sz w:val="18"/>
              </w:rPr>
            </w:pPr>
            <w:r>
              <w:rPr>
                <w:rFonts w:hint="eastAsia"/>
                <w:sz w:val="18"/>
              </w:rPr>
              <w:t>2</w:t>
            </w:r>
          </w:p>
        </w:tc>
        <w:tc>
          <w:tcPr>
            <w:tcW w:w="851" w:type="dxa"/>
            <w:vAlign w:val="center"/>
          </w:tcPr>
          <w:p w14:paraId="300BB74B">
            <w:pPr>
              <w:pStyle w:val="61"/>
              <w:ind w:firstLine="360"/>
              <w:rPr>
                <w:sz w:val="18"/>
              </w:rPr>
            </w:pPr>
            <w:r>
              <w:rPr>
                <w:rFonts w:hint="eastAsia"/>
                <w:sz w:val="18"/>
              </w:rPr>
              <w:t>HEX</w:t>
            </w:r>
          </w:p>
        </w:tc>
        <w:tc>
          <w:tcPr>
            <w:tcW w:w="4031" w:type="dxa"/>
            <w:vAlign w:val="center"/>
          </w:tcPr>
          <w:p w14:paraId="4C8383D9">
            <w:pPr>
              <w:pStyle w:val="61"/>
              <w:ind w:firstLine="0" w:firstLineChars="0"/>
              <w:rPr>
                <w:sz w:val="18"/>
              </w:rPr>
            </w:pPr>
            <w:r>
              <w:rPr>
                <w:rFonts w:hint="eastAsia"/>
                <w:sz w:val="18"/>
              </w:rPr>
              <w:t>每台设备每次生码时加1</w:t>
            </w:r>
          </w:p>
        </w:tc>
      </w:tr>
    </w:tbl>
    <w:p w14:paraId="1E95033F">
      <w:pPr>
        <w:pStyle w:val="70"/>
        <w:spacing w:before="156" w:after="156"/>
      </w:pPr>
      <w:r>
        <w:rPr>
          <w:rFonts w:hint="eastAsia"/>
        </w:rPr>
        <w:t>纸质二维码补票交易</w:t>
      </w:r>
    </w:p>
    <w:p w14:paraId="55AA56EF">
      <w:pPr>
        <w:pStyle w:val="61"/>
        <w:ind w:firstLine="420"/>
      </w:pPr>
      <w:r>
        <w:rPr>
          <w:rFonts w:hint="eastAsia"/>
        </w:rPr>
        <w:t>纸质二维码补票交易的数据结构见表 619。</w:t>
      </w:r>
    </w:p>
    <w:p w14:paraId="02D600DE">
      <w:pPr>
        <w:pStyle w:val="117"/>
        <w:spacing w:before="156" w:after="156"/>
      </w:pPr>
      <w:bookmarkStart w:id="1573" w:name="_Ref15996524"/>
      <w:bookmarkEnd w:id="1573"/>
      <w:r>
        <w:rPr>
          <w:rFonts w:hint="eastAsia"/>
        </w:rPr>
        <w:t>纸质二维码补票交易</w:t>
      </w:r>
    </w:p>
    <w:tbl>
      <w:tblPr>
        <w:tblStyle w:val="30"/>
        <w:tblW w:w="979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0" w:type="dxa"/>
          <w:bottom w:w="28" w:type="dxa"/>
          <w:right w:w="0" w:type="dxa"/>
        </w:tblCellMar>
      </w:tblPr>
      <w:tblGrid>
        <w:gridCol w:w="753"/>
        <w:gridCol w:w="2686"/>
        <w:gridCol w:w="1048"/>
        <w:gridCol w:w="895"/>
        <w:gridCol w:w="4414"/>
      </w:tblGrid>
      <w:tr w14:paraId="429EB5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tcBorders>
              <w:top w:val="single" w:color="auto" w:sz="8" w:space="0"/>
              <w:bottom w:val="single" w:color="auto" w:sz="8" w:space="0"/>
            </w:tcBorders>
            <w:vAlign w:val="center"/>
          </w:tcPr>
          <w:p w14:paraId="4B01AED2">
            <w:pPr>
              <w:pStyle w:val="61"/>
              <w:ind w:firstLine="0" w:firstLineChars="0"/>
              <w:jc w:val="center"/>
              <w:rPr>
                <w:sz w:val="18"/>
              </w:rPr>
            </w:pPr>
            <w:r>
              <w:rPr>
                <w:rFonts w:hint="eastAsia"/>
                <w:sz w:val="18"/>
              </w:rPr>
              <w:t>序号</w:t>
            </w:r>
          </w:p>
        </w:tc>
        <w:tc>
          <w:tcPr>
            <w:tcW w:w="2686" w:type="dxa"/>
            <w:tcBorders>
              <w:top w:val="single" w:color="auto" w:sz="8" w:space="0"/>
              <w:bottom w:val="single" w:color="auto" w:sz="8" w:space="0"/>
            </w:tcBorders>
            <w:vAlign w:val="center"/>
          </w:tcPr>
          <w:p w14:paraId="1A9C92FF">
            <w:pPr>
              <w:pStyle w:val="61"/>
              <w:ind w:firstLine="0" w:firstLineChars="0"/>
              <w:jc w:val="center"/>
              <w:rPr>
                <w:sz w:val="18"/>
              </w:rPr>
            </w:pPr>
            <w:r>
              <w:rPr>
                <w:rFonts w:hint="eastAsia"/>
                <w:sz w:val="18"/>
              </w:rPr>
              <w:t>字段</w:t>
            </w:r>
          </w:p>
        </w:tc>
        <w:tc>
          <w:tcPr>
            <w:tcW w:w="1048" w:type="dxa"/>
            <w:tcBorders>
              <w:top w:val="single" w:color="auto" w:sz="8" w:space="0"/>
              <w:bottom w:val="single" w:color="auto" w:sz="8" w:space="0"/>
            </w:tcBorders>
            <w:vAlign w:val="center"/>
          </w:tcPr>
          <w:p w14:paraId="03BFF8E9">
            <w:pPr>
              <w:pStyle w:val="61"/>
              <w:ind w:firstLine="0" w:firstLineChars="0"/>
              <w:jc w:val="center"/>
              <w:rPr>
                <w:sz w:val="18"/>
              </w:rPr>
            </w:pPr>
            <w:r>
              <w:rPr>
                <w:rFonts w:hint="eastAsia"/>
                <w:sz w:val="18"/>
              </w:rPr>
              <w:t>字节数</w:t>
            </w:r>
          </w:p>
        </w:tc>
        <w:tc>
          <w:tcPr>
            <w:tcW w:w="895" w:type="dxa"/>
            <w:tcBorders>
              <w:top w:val="single" w:color="auto" w:sz="8" w:space="0"/>
              <w:bottom w:val="single" w:color="auto" w:sz="8" w:space="0"/>
            </w:tcBorders>
            <w:vAlign w:val="center"/>
          </w:tcPr>
          <w:p w14:paraId="76BCC5ED">
            <w:pPr>
              <w:pStyle w:val="61"/>
              <w:ind w:firstLine="0" w:firstLineChars="0"/>
              <w:jc w:val="center"/>
              <w:rPr>
                <w:sz w:val="18"/>
              </w:rPr>
            </w:pPr>
            <w:r>
              <w:rPr>
                <w:rFonts w:hint="eastAsia"/>
                <w:sz w:val="18"/>
              </w:rPr>
              <w:t>编码</w:t>
            </w:r>
          </w:p>
        </w:tc>
        <w:tc>
          <w:tcPr>
            <w:tcW w:w="4414" w:type="dxa"/>
            <w:tcBorders>
              <w:top w:val="single" w:color="auto" w:sz="8" w:space="0"/>
              <w:bottom w:val="single" w:color="auto" w:sz="8" w:space="0"/>
            </w:tcBorders>
            <w:vAlign w:val="center"/>
          </w:tcPr>
          <w:p w14:paraId="430219A5">
            <w:pPr>
              <w:pStyle w:val="61"/>
              <w:ind w:firstLine="0" w:firstLineChars="0"/>
              <w:jc w:val="center"/>
              <w:rPr>
                <w:sz w:val="18"/>
              </w:rPr>
            </w:pPr>
            <w:r>
              <w:rPr>
                <w:rFonts w:hint="eastAsia"/>
                <w:sz w:val="18"/>
              </w:rPr>
              <w:t>说明</w:t>
            </w:r>
          </w:p>
        </w:tc>
      </w:tr>
      <w:tr w14:paraId="75D09D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tcBorders>
              <w:top w:val="single" w:color="auto" w:sz="8" w:space="0"/>
            </w:tcBorders>
            <w:vAlign w:val="center"/>
          </w:tcPr>
          <w:p w14:paraId="5D9AFCDC">
            <w:pPr>
              <w:pStyle w:val="61"/>
              <w:ind w:firstLine="360"/>
              <w:rPr>
                <w:sz w:val="18"/>
              </w:rPr>
            </w:pPr>
            <w:r>
              <w:rPr>
                <w:rFonts w:hint="eastAsia"/>
                <w:sz w:val="18"/>
              </w:rPr>
              <w:t>1</w:t>
            </w:r>
          </w:p>
        </w:tc>
        <w:tc>
          <w:tcPr>
            <w:tcW w:w="2686" w:type="dxa"/>
            <w:tcBorders>
              <w:top w:val="single" w:color="auto" w:sz="8" w:space="0"/>
            </w:tcBorders>
            <w:vAlign w:val="center"/>
          </w:tcPr>
          <w:p w14:paraId="1DE363C2">
            <w:pPr>
              <w:pStyle w:val="61"/>
              <w:ind w:firstLine="360"/>
              <w:rPr>
                <w:sz w:val="18"/>
              </w:rPr>
            </w:pPr>
            <w:r>
              <w:rPr>
                <w:rFonts w:hint="eastAsia"/>
                <w:sz w:val="18"/>
              </w:rPr>
              <w:t>命令代码</w:t>
            </w:r>
          </w:p>
        </w:tc>
        <w:tc>
          <w:tcPr>
            <w:tcW w:w="1048" w:type="dxa"/>
            <w:tcBorders>
              <w:top w:val="single" w:color="auto" w:sz="8" w:space="0"/>
            </w:tcBorders>
            <w:vAlign w:val="center"/>
          </w:tcPr>
          <w:p w14:paraId="3776C92B">
            <w:pPr>
              <w:pStyle w:val="61"/>
              <w:ind w:firstLine="360"/>
              <w:rPr>
                <w:sz w:val="18"/>
              </w:rPr>
            </w:pPr>
            <w:r>
              <w:rPr>
                <w:rFonts w:hint="eastAsia"/>
                <w:sz w:val="18"/>
              </w:rPr>
              <w:t>2</w:t>
            </w:r>
          </w:p>
        </w:tc>
        <w:tc>
          <w:tcPr>
            <w:tcW w:w="895" w:type="dxa"/>
            <w:tcBorders>
              <w:top w:val="single" w:color="auto" w:sz="8" w:space="0"/>
            </w:tcBorders>
            <w:vAlign w:val="center"/>
          </w:tcPr>
          <w:p w14:paraId="6310393B">
            <w:pPr>
              <w:pStyle w:val="61"/>
              <w:ind w:firstLine="360"/>
              <w:rPr>
                <w:sz w:val="18"/>
              </w:rPr>
            </w:pPr>
            <w:r>
              <w:rPr>
                <w:rFonts w:hint="eastAsia"/>
                <w:sz w:val="18"/>
              </w:rPr>
              <w:t>HEX</w:t>
            </w:r>
          </w:p>
        </w:tc>
        <w:tc>
          <w:tcPr>
            <w:tcW w:w="4414" w:type="dxa"/>
            <w:tcBorders>
              <w:top w:val="single" w:color="auto" w:sz="8" w:space="0"/>
            </w:tcBorders>
            <w:vAlign w:val="center"/>
          </w:tcPr>
          <w:p w14:paraId="007078A2">
            <w:pPr>
              <w:pStyle w:val="61"/>
              <w:ind w:firstLine="360"/>
              <w:rPr>
                <w:sz w:val="18"/>
              </w:rPr>
            </w:pPr>
            <w:r>
              <w:rPr>
                <w:rFonts w:hint="eastAsia"/>
                <w:sz w:val="18"/>
              </w:rPr>
              <w:t>0x5362</w:t>
            </w:r>
          </w:p>
        </w:tc>
      </w:tr>
      <w:tr w14:paraId="3E7A38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vAlign w:val="center"/>
          </w:tcPr>
          <w:p w14:paraId="5F33DF0C">
            <w:pPr>
              <w:pStyle w:val="61"/>
              <w:ind w:firstLine="360"/>
              <w:rPr>
                <w:sz w:val="18"/>
              </w:rPr>
            </w:pPr>
            <w:r>
              <w:rPr>
                <w:rFonts w:hint="eastAsia"/>
                <w:sz w:val="18"/>
              </w:rPr>
              <w:t>2</w:t>
            </w:r>
          </w:p>
        </w:tc>
        <w:tc>
          <w:tcPr>
            <w:tcW w:w="2686" w:type="dxa"/>
            <w:vAlign w:val="center"/>
          </w:tcPr>
          <w:p w14:paraId="6400B82F">
            <w:pPr>
              <w:pStyle w:val="61"/>
              <w:ind w:firstLine="360"/>
              <w:rPr>
                <w:sz w:val="18"/>
              </w:rPr>
            </w:pPr>
            <w:r>
              <w:rPr>
                <w:rFonts w:hint="eastAsia"/>
                <w:sz w:val="18"/>
              </w:rPr>
              <w:t>重发次数</w:t>
            </w:r>
          </w:p>
        </w:tc>
        <w:tc>
          <w:tcPr>
            <w:tcW w:w="1048" w:type="dxa"/>
            <w:vAlign w:val="center"/>
          </w:tcPr>
          <w:p w14:paraId="0AA6C156">
            <w:pPr>
              <w:pStyle w:val="61"/>
              <w:ind w:firstLine="360"/>
              <w:rPr>
                <w:sz w:val="18"/>
              </w:rPr>
            </w:pPr>
            <w:r>
              <w:rPr>
                <w:rFonts w:hint="eastAsia"/>
                <w:sz w:val="18"/>
              </w:rPr>
              <w:t>1</w:t>
            </w:r>
          </w:p>
        </w:tc>
        <w:tc>
          <w:tcPr>
            <w:tcW w:w="895" w:type="dxa"/>
            <w:vAlign w:val="center"/>
          </w:tcPr>
          <w:p w14:paraId="3A53C70D">
            <w:pPr>
              <w:pStyle w:val="61"/>
              <w:ind w:firstLine="360"/>
              <w:rPr>
                <w:sz w:val="18"/>
              </w:rPr>
            </w:pPr>
            <w:r>
              <w:rPr>
                <w:rFonts w:hint="eastAsia"/>
                <w:sz w:val="18"/>
              </w:rPr>
              <w:t>HEX</w:t>
            </w:r>
          </w:p>
        </w:tc>
        <w:tc>
          <w:tcPr>
            <w:tcW w:w="4414" w:type="dxa"/>
            <w:vAlign w:val="center"/>
          </w:tcPr>
          <w:p w14:paraId="3B080A26">
            <w:pPr>
              <w:pStyle w:val="61"/>
              <w:ind w:firstLine="360"/>
              <w:rPr>
                <w:sz w:val="18"/>
              </w:rPr>
            </w:pPr>
          </w:p>
        </w:tc>
      </w:tr>
      <w:tr w14:paraId="1035F3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vAlign w:val="center"/>
          </w:tcPr>
          <w:p w14:paraId="71C85281">
            <w:pPr>
              <w:pStyle w:val="61"/>
              <w:ind w:firstLine="360"/>
              <w:rPr>
                <w:sz w:val="18"/>
              </w:rPr>
            </w:pPr>
            <w:r>
              <w:rPr>
                <w:rFonts w:hint="eastAsia"/>
                <w:sz w:val="18"/>
              </w:rPr>
              <w:t>3</w:t>
            </w:r>
          </w:p>
        </w:tc>
        <w:tc>
          <w:tcPr>
            <w:tcW w:w="2686" w:type="dxa"/>
            <w:vAlign w:val="center"/>
          </w:tcPr>
          <w:p w14:paraId="2D121D1E">
            <w:pPr>
              <w:pStyle w:val="61"/>
              <w:ind w:firstLine="360"/>
              <w:rPr>
                <w:sz w:val="18"/>
              </w:rPr>
            </w:pPr>
            <w:r>
              <w:rPr>
                <w:rFonts w:hint="eastAsia"/>
                <w:sz w:val="18"/>
              </w:rPr>
              <w:t>UDSN或一卡通交易流水号</w:t>
            </w:r>
          </w:p>
        </w:tc>
        <w:tc>
          <w:tcPr>
            <w:tcW w:w="1048" w:type="dxa"/>
            <w:vAlign w:val="center"/>
          </w:tcPr>
          <w:p w14:paraId="2AF3E449">
            <w:pPr>
              <w:pStyle w:val="61"/>
              <w:ind w:firstLine="360"/>
              <w:rPr>
                <w:sz w:val="18"/>
              </w:rPr>
            </w:pPr>
            <w:r>
              <w:rPr>
                <w:rFonts w:hint="eastAsia"/>
                <w:sz w:val="18"/>
              </w:rPr>
              <w:t>4</w:t>
            </w:r>
          </w:p>
        </w:tc>
        <w:tc>
          <w:tcPr>
            <w:tcW w:w="895" w:type="dxa"/>
            <w:vAlign w:val="center"/>
          </w:tcPr>
          <w:p w14:paraId="69899CEF">
            <w:pPr>
              <w:pStyle w:val="61"/>
              <w:ind w:firstLine="360"/>
              <w:rPr>
                <w:sz w:val="18"/>
              </w:rPr>
            </w:pPr>
            <w:r>
              <w:rPr>
                <w:rFonts w:hint="eastAsia"/>
                <w:sz w:val="18"/>
              </w:rPr>
              <w:t>HEX</w:t>
            </w:r>
          </w:p>
        </w:tc>
        <w:tc>
          <w:tcPr>
            <w:tcW w:w="4414" w:type="dxa"/>
            <w:vAlign w:val="center"/>
          </w:tcPr>
          <w:p w14:paraId="5F56638D">
            <w:pPr>
              <w:pStyle w:val="61"/>
              <w:ind w:firstLine="360"/>
              <w:rPr>
                <w:sz w:val="18"/>
              </w:rPr>
            </w:pPr>
          </w:p>
        </w:tc>
      </w:tr>
      <w:tr w14:paraId="366137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vAlign w:val="center"/>
          </w:tcPr>
          <w:p w14:paraId="00BF3F8C">
            <w:pPr>
              <w:pStyle w:val="61"/>
              <w:ind w:firstLine="360"/>
              <w:rPr>
                <w:sz w:val="18"/>
              </w:rPr>
            </w:pPr>
            <w:r>
              <w:rPr>
                <w:rFonts w:hint="eastAsia"/>
                <w:sz w:val="18"/>
              </w:rPr>
              <w:t>4</w:t>
            </w:r>
          </w:p>
        </w:tc>
        <w:tc>
          <w:tcPr>
            <w:tcW w:w="2686" w:type="dxa"/>
            <w:vAlign w:val="center"/>
          </w:tcPr>
          <w:p w14:paraId="43F59FCC">
            <w:pPr>
              <w:pStyle w:val="61"/>
              <w:ind w:firstLine="360"/>
              <w:rPr>
                <w:sz w:val="18"/>
              </w:rPr>
            </w:pPr>
            <w:r>
              <w:rPr>
                <w:rFonts w:hint="eastAsia"/>
                <w:sz w:val="18"/>
              </w:rPr>
              <w:t>交易时间</w:t>
            </w:r>
          </w:p>
        </w:tc>
        <w:tc>
          <w:tcPr>
            <w:tcW w:w="1048" w:type="dxa"/>
            <w:vAlign w:val="center"/>
          </w:tcPr>
          <w:p w14:paraId="410028F5">
            <w:pPr>
              <w:pStyle w:val="61"/>
              <w:ind w:firstLine="360"/>
              <w:rPr>
                <w:sz w:val="18"/>
              </w:rPr>
            </w:pPr>
            <w:r>
              <w:rPr>
                <w:rFonts w:hint="eastAsia"/>
                <w:sz w:val="18"/>
              </w:rPr>
              <w:t>7</w:t>
            </w:r>
          </w:p>
        </w:tc>
        <w:tc>
          <w:tcPr>
            <w:tcW w:w="895" w:type="dxa"/>
            <w:vAlign w:val="center"/>
          </w:tcPr>
          <w:p w14:paraId="3E3007C2">
            <w:pPr>
              <w:pStyle w:val="61"/>
              <w:ind w:firstLine="360"/>
              <w:rPr>
                <w:sz w:val="18"/>
              </w:rPr>
            </w:pPr>
            <w:r>
              <w:rPr>
                <w:rFonts w:hint="eastAsia"/>
                <w:sz w:val="18"/>
              </w:rPr>
              <w:t>BCD</w:t>
            </w:r>
          </w:p>
        </w:tc>
        <w:tc>
          <w:tcPr>
            <w:tcW w:w="4414" w:type="dxa"/>
            <w:vAlign w:val="center"/>
          </w:tcPr>
          <w:p w14:paraId="53A685A0">
            <w:pPr>
              <w:pStyle w:val="61"/>
              <w:ind w:firstLine="360"/>
              <w:rPr>
                <w:sz w:val="18"/>
              </w:rPr>
            </w:pPr>
            <w:r>
              <w:rPr>
                <w:rFonts w:hint="eastAsia"/>
                <w:sz w:val="18"/>
              </w:rPr>
              <w:t>交易发生的日期时间</w:t>
            </w:r>
          </w:p>
        </w:tc>
      </w:tr>
      <w:tr w14:paraId="379C11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vAlign w:val="center"/>
          </w:tcPr>
          <w:p w14:paraId="4A970996">
            <w:pPr>
              <w:pStyle w:val="61"/>
              <w:ind w:firstLine="360"/>
              <w:rPr>
                <w:sz w:val="18"/>
              </w:rPr>
            </w:pPr>
            <w:r>
              <w:rPr>
                <w:rFonts w:hint="eastAsia"/>
                <w:sz w:val="18"/>
              </w:rPr>
              <w:t>5</w:t>
            </w:r>
          </w:p>
        </w:tc>
        <w:tc>
          <w:tcPr>
            <w:tcW w:w="2686" w:type="dxa"/>
            <w:vAlign w:val="center"/>
          </w:tcPr>
          <w:p w14:paraId="1F57AEEA">
            <w:pPr>
              <w:pStyle w:val="61"/>
              <w:ind w:firstLine="360"/>
              <w:rPr>
                <w:sz w:val="18"/>
              </w:rPr>
            </w:pPr>
            <w:r>
              <w:rPr>
                <w:rFonts w:hint="eastAsia"/>
                <w:sz w:val="18"/>
              </w:rPr>
              <w:t>卡片种类</w:t>
            </w:r>
          </w:p>
        </w:tc>
        <w:tc>
          <w:tcPr>
            <w:tcW w:w="1048" w:type="dxa"/>
            <w:vAlign w:val="center"/>
          </w:tcPr>
          <w:p w14:paraId="01DDFE4F">
            <w:pPr>
              <w:pStyle w:val="61"/>
              <w:ind w:firstLine="360"/>
              <w:rPr>
                <w:sz w:val="18"/>
              </w:rPr>
            </w:pPr>
            <w:r>
              <w:rPr>
                <w:rFonts w:hint="eastAsia"/>
                <w:sz w:val="18"/>
              </w:rPr>
              <w:t>1</w:t>
            </w:r>
          </w:p>
        </w:tc>
        <w:tc>
          <w:tcPr>
            <w:tcW w:w="895" w:type="dxa"/>
            <w:vAlign w:val="center"/>
          </w:tcPr>
          <w:p w14:paraId="3C71D220">
            <w:pPr>
              <w:pStyle w:val="61"/>
              <w:ind w:firstLine="360"/>
              <w:rPr>
                <w:sz w:val="18"/>
              </w:rPr>
            </w:pPr>
            <w:r>
              <w:rPr>
                <w:rFonts w:hint="eastAsia"/>
                <w:sz w:val="18"/>
              </w:rPr>
              <w:t>HEX</w:t>
            </w:r>
          </w:p>
        </w:tc>
        <w:tc>
          <w:tcPr>
            <w:tcW w:w="4414" w:type="dxa"/>
            <w:vAlign w:val="center"/>
          </w:tcPr>
          <w:p w14:paraId="7596DCA8">
            <w:pPr>
              <w:pStyle w:val="61"/>
              <w:ind w:firstLine="360"/>
              <w:rPr>
                <w:sz w:val="18"/>
              </w:rPr>
            </w:pPr>
            <w:r>
              <w:rPr>
                <w:rFonts w:hint="eastAsia"/>
                <w:sz w:val="18"/>
              </w:rPr>
              <w:t>描述卡片的应用大类别。</w:t>
            </w:r>
          </w:p>
        </w:tc>
      </w:tr>
      <w:tr w14:paraId="7A15ED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vAlign w:val="center"/>
          </w:tcPr>
          <w:p w14:paraId="79531232">
            <w:pPr>
              <w:pStyle w:val="61"/>
              <w:ind w:firstLine="360"/>
              <w:rPr>
                <w:sz w:val="18"/>
              </w:rPr>
            </w:pPr>
            <w:r>
              <w:rPr>
                <w:rFonts w:hint="eastAsia"/>
                <w:sz w:val="18"/>
              </w:rPr>
              <w:t>6</w:t>
            </w:r>
          </w:p>
        </w:tc>
        <w:tc>
          <w:tcPr>
            <w:tcW w:w="2686" w:type="dxa"/>
            <w:vAlign w:val="center"/>
          </w:tcPr>
          <w:p w14:paraId="02EDFA36">
            <w:pPr>
              <w:pStyle w:val="61"/>
              <w:ind w:firstLine="360"/>
              <w:rPr>
                <w:sz w:val="18"/>
              </w:rPr>
            </w:pPr>
            <w:r>
              <w:rPr>
                <w:rFonts w:hint="eastAsia"/>
                <w:sz w:val="18"/>
              </w:rPr>
              <w:t>车票产品种类</w:t>
            </w:r>
          </w:p>
        </w:tc>
        <w:tc>
          <w:tcPr>
            <w:tcW w:w="1048" w:type="dxa"/>
            <w:vAlign w:val="center"/>
          </w:tcPr>
          <w:p w14:paraId="7EA48869">
            <w:pPr>
              <w:pStyle w:val="61"/>
              <w:ind w:firstLine="360"/>
              <w:rPr>
                <w:sz w:val="18"/>
              </w:rPr>
            </w:pPr>
            <w:r>
              <w:rPr>
                <w:rFonts w:hint="eastAsia"/>
                <w:sz w:val="18"/>
              </w:rPr>
              <w:t>2</w:t>
            </w:r>
          </w:p>
        </w:tc>
        <w:tc>
          <w:tcPr>
            <w:tcW w:w="895" w:type="dxa"/>
            <w:vAlign w:val="center"/>
          </w:tcPr>
          <w:p w14:paraId="09121717">
            <w:pPr>
              <w:pStyle w:val="61"/>
              <w:ind w:firstLine="360"/>
              <w:rPr>
                <w:sz w:val="18"/>
              </w:rPr>
            </w:pPr>
            <w:r>
              <w:rPr>
                <w:rFonts w:hint="eastAsia"/>
                <w:sz w:val="18"/>
              </w:rPr>
              <w:t>HEX</w:t>
            </w:r>
          </w:p>
        </w:tc>
        <w:tc>
          <w:tcPr>
            <w:tcW w:w="4414" w:type="dxa"/>
            <w:vAlign w:val="center"/>
          </w:tcPr>
          <w:p w14:paraId="160C89FA">
            <w:pPr>
              <w:pStyle w:val="61"/>
              <w:ind w:firstLine="360"/>
              <w:rPr>
                <w:sz w:val="18"/>
              </w:rPr>
            </w:pPr>
          </w:p>
        </w:tc>
      </w:tr>
      <w:tr w14:paraId="5851B9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vAlign w:val="center"/>
          </w:tcPr>
          <w:p w14:paraId="363C6BC6">
            <w:pPr>
              <w:pStyle w:val="61"/>
              <w:ind w:firstLine="360"/>
              <w:rPr>
                <w:sz w:val="18"/>
              </w:rPr>
            </w:pPr>
            <w:r>
              <w:rPr>
                <w:rFonts w:hint="eastAsia"/>
                <w:sz w:val="18"/>
              </w:rPr>
              <w:t>7</w:t>
            </w:r>
          </w:p>
        </w:tc>
        <w:tc>
          <w:tcPr>
            <w:tcW w:w="2686" w:type="dxa"/>
            <w:vAlign w:val="center"/>
          </w:tcPr>
          <w:p w14:paraId="46FF6093">
            <w:pPr>
              <w:pStyle w:val="61"/>
              <w:ind w:firstLine="360"/>
              <w:rPr>
                <w:sz w:val="18"/>
              </w:rPr>
            </w:pPr>
            <w:r>
              <w:rPr>
                <w:rFonts w:hint="eastAsia"/>
                <w:sz w:val="18"/>
              </w:rPr>
              <w:t>补票付款方式</w:t>
            </w:r>
          </w:p>
        </w:tc>
        <w:tc>
          <w:tcPr>
            <w:tcW w:w="1048" w:type="dxa"/>
            <w:vAlign w:val="center"/>
          </w:tcPr>
          <w:p w14:paraId="4E28B27B">
            <w:pPr>
              <w:pStyle w:val="61"/>
              <w:ind w:firstLine="360"/>
              <w:rPr>
                <w:sz w:val="18"/>
              </w:rPr>
            </w:pPr>
            <w:r>
              <w:rPr>
                <w:rFonts w:hint="eastAsia"/>
                <w:sz w:val="18"/>
              </w:rPr>
              <w:t>1</w:t>
            </w:r>
          </w:p>
        </w:tc>
        <w:tc>
          <w:tcPr>
            <w:tcW w:w="895" w:type="dxa"/>
            <w:vAlign w:val="center"/>
          </w:tcPr>
          <w:p w14:paraId="0A53F2AD">
            <w:pPr>
              <w:pStyle w:val="61"/>
              <w:ind w:firstLine="360"/>
              <w:rPr>
                <w:sz w:val="18"/>
              </w:rPr>
            </w:pPr>
            <w:r>
              <w:rPr>
                <w:rFonts w:hint="eastAsia"/>
                <w:sz w:val="18"/>
              </w:rPr>
              <w:t>HEX</w:t>
            </w:r>
          </w:p>
        </w:tc>
        <w:tc>
          <w:tcPr>
            <w:tcW w:w="4414" w:type="dxa"/>
            <w:vAlign w:val="center"/>
          </w:tcPr>
          <w:p w14:paraId="51919018">
            <w:pPr>
              <w:pStyle w:val="61"/>
              <w:ind w:firstLine="360"/>
              <w:rPr>
                <w:sz w:val="18"/>
              </w:rPr>
            </w:pPr>
            <w:r>
              <w:rPr>
                <w:rFonts w:hint="eastAsia"/>
                <w:sz w:val="18"/>
              </w:rPr>
              <w:t>描述补票时的付款方式。</w:t>
            </w:r>
          </w:p>
        </w:tc>
      </w:tr>
      <w:tr w14:paraId="7CC731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vAlign w:val="center"/>
          </w:tcPr>
          <w:p w14:paraId="5254489F">
            <w:pPr>
              <w:pStyle w:val="61"/>
              <w:ind w:firstLine="360"/>
              <w:rPr>
                <w:sz w:val="18"/>
              </w:rPr>
            </w:pPr>
            <w:r>
              <w:rPr>
                <w:rFonts w:hint="eastAsia"/>
                <w:sz w:val="18"/>
              </w:rPr>
              <w:t>8</w:t>
            </w:r>
          </w:p>
        </w:tc>
        <w:tc>
          <w:tcPr>
            <w:tcW w:w="2686" w:type="dxa"/>
            <w:vAlign w:val="center"/>
          </w:tcPr>
          <w:p w14:paraId="0672E6D7">
            <w:pPr>
              <w:pStyle w:val="61"/>
              <w:ind w:firstLine="360"/>
              <w:rPr>
                <w:sz w:val="18"/>
              </w:rPr>
            </w:pPr>
            <w:r>
              <w:rPr>
                <w:rFonts w:hint="eastAsia"/>
                <w:sz w:val="18"/>
              </w:rPr>
              <w:t>补票金额</w:t>
            </w:r>
          </w:p>
        </w:tc>
        <w:tc>
          <w:tcPr>
            <w:tcW w:w="1048" w:type="dxa"/>
            <w:vAlign w:val="center"/>
          </w:tcPr>
          <w:p w14:paraId="010E68E0">
            <w:pPr>
              <w:pStyle w:val="61"/>
              <w:ind w:firstLine="360"/>
              <w:rPr>
                <w:sz w:val="18"/>
              </w:rPr>
            </w:pPr>
            <w:r>
              <w:rPr>
                <w:rFonts w:hint="eastAsia"/>
                <w:sz w:val="18"/>
              </w:rPr>
              <w:t>4</w:t>
            </w:r>
          </w:p>
        </w:tc>
        <w:tc>
          <w:tcPr>
            <w:tcW w:w="895" w:type="dxa"/>
            <w:vAlign w:val="center"/>
          </w:tcPr>
          <w:p w14:paraId="20DA17A5">
            <w:pPr>
              <w:pStyle w:val="61"/>
              <w:ind w:firstLine="360"/>
              <w:rPr>
                <w:sz w:val="18"/>
              </w:rPr>
            </w:pPr>
            <w:r>
              <w:rPr>
                <w:rFonts w:hint="eastAsia"/>
                <w:sz w:val="18"/>
              </w:rPr>
              <w:t>HEX</w:t>
            </w:r>
          </w:p>
        </w:tc>
        <w:tc>
          <w:tcPr>
            <w:tcW w:w="4414" w:type="dxa"/>
            <w:vAlign w:val="center"/>
          </w:tcPr>
          <w:p w14:paraId="69C9C63E">
            <w:pPr>
              <w:pStyle w:val="61"/>
              <w:ind w:firstLine="360"/>
              <w:rPr>
                <w:sz w:val="18"/>
              </w:rPr>
            </w:pPr>
            <w:r>
              <w:rPr>
                <w:rFonts w:hint="eastAsia"/>
                <w:sz w:val="18"/>
              </w:rPr>
              <w:t>补票的金额</w:t>
            </w:r>
          </w:p>
        </w:tc>
      </w:tr>
      <w:tr w14:paraId="6B9018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vAlign w:val="center"/>
          </w:tcPr>
          <w:p w14:paraId="00CE253F">
            <w:pPr>
              <w:pStyle w:val="61"/>
              <w:ind w:firstLine="360"/>
              <w:rPr>
                <w:sz w:val="18"/>
              </w:rPr>
            </w:pPr>
            <w:r>
              <w:rPr>
                <w:rFonts w:hint="eastAsia"/>
                <w:sz w:val="18"/>
              </w:rPr>
              <w:t>9</w:t>
            </w:r>
          </w:p>
        </w:tc>
        <w:tc>
          <w:tcPr>
            <w:tcW w:w="2686" w:type="dxa"/>
            <w:vAlign w:val="center"/>
          </w:tcPr>
          <w:p w14:paraId="7F7795F5">
            <w:pPr>
              <w:pStyle w:val="61"/>
              <w:ind w:firstLine="360"/>
              <w:rPr>
                <w:sz w:val="18"/>
              </w:rPr>
            </w:pPr>
            <w:r>
              <w:rPr>
                <w:rFonts w:hint="eastAsia"/>
                <w:sz w:val="18"/>
              </w:rPr>
              <w:t>补票区域属性</w:t>
            </w:r>
          </w:p>
        </w:tc>
        <w:tc>
          <w:tcPr>
            <w:tcW w:w="1048" w:type="dxa"/>
            <w:vAlign w:val="center"/>
          </w:tcPr>
          <w:p w14:paraId="29C0E16D">
            <w:pPr>
              <w:pStyle w:val="61"/>
              <w:ind w:firstLine="360"/>
              <w:rPr>
                <w:sz w:val="18"/>
              </w:rPr>
            </w:pPr>
            <w:r>
              <w:rPr>
                <w:rFonts w:hint="eastAsia"/>
                <w:sz w:val="18"/>
              </w:rPr>
              <w:t>1</w:t>
            </w:r>
          </w:p>
        </w:tc>
        <w:tc>
          <w:tcPr>
            <w:tcW w:w="895" w:type="dxa"/>
            <w:vAlign w:val="center"/>
          </w:tcPr>
          <w:p w14:paraId="6794D68E">
            <w:pPr>
              <w:pStyle w:val="61"/>
              <w:ind w:firstLine="360"/>
              <w:rPr>
                <w:sz w:val="18"/>
              </w:rPr>
            </w:pPr>
            <w:r>
              <w:rPr>
                <w:rFonts w:hint="eastAsia"/>
                <w:sz w:val="18"/>
              </w:rPr>
              <w:t>HEX</w:t>
            </w:r>
          </w:p>
        </w:tc>
        <w:tc>
          <w:tcPr>
            <w:tcW w:w="4414" w:type="dxa"/>
            <w:vAlign w:val="center"/>
          </w:tcPr>
          <w:p w14:paraId="53F7FC1F">
            <w:pPr>
              <w:pStyle w:val="61"/>
              <w:ind w:firstLine="360"/>
              <w:rPr>
                <w:sz w:val="18"/>
              </w:rPr>
            </w:pPr>
            <w:r>
              <w:rPr>
                <w:rFonts w:hint="eastAsia"/>
                <w:sz w:val="18"/>
              </w:rPr>
              <w:t>描述补票发生的区域属性。</w:t>
            </w:r>
          </w:p>
        </w:tc>
      </w:tr>
      <w:tr w14:paraId="332BD9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vAlign w:val="center"/>
          </w:tcPr>
          <w:p w14:paraId="1211DE95">
            <w:pPr>
              <w:pStyle w:val="61"/>
              <w:ind w:firstLine="360"/>
              <w:rPr>
                <w:sz w:val="18"/>
              </w:rPr>
            </w:pPr>
            <w:r>
              <w:rPr>
                <w:rFonts w:hint="eastAsia"/>
                <w:sz w:val="18"/>
              </w:rPr>
              <w:t>10</w:t>
            </w:r>
          </w:p>
        </w:tc>
        <w:tc>
          <w:tcPr>
            <w:tcW w:w="2686" w:type="dxa"/>
            <w:vAlign w:val="center"/>
          </w:tcPr>
          <w:p w14:paraId="5294BE63">
            <w:pPr>
              <w:pStyle w:val="61"/>
              <w:ind w:firstLine="360"/>
              <w:rPr>
                <w:sz w:val="18"/>
              </w:rPr>
            </w:pPr>
            <w:r>
              <w:rPr>
                <w:rFonts w:hint="eastAsia"/>
                <w:sz w:val="18"/>
              </w:rPr>
              <w:t>补票操作类型</w:t>
            </w:r>
          </w:p>
        </w:tc>
        <w:tc>
          <w:tcPr>
            <w:tcW w:w="1048" w:type="dxa"/>
            <w:vAlign w:val="center"/>
          </w:tcPr>
          <w:p w14:paraId="2F58C803">
            <w:pPr>
              <w:pStyle w:val="61"/>
              <w:ind w:firstLine="360"/>
              <w:rPr>
                <w:sz w:val="18"/>
              </w:rPr>
            </w:pPr>
            <w:r>
              <w:rPr>
                <w:rFonts w:hint="eastAsia"/>
                <w:sz w:val="18"/>
              </w:rPr>
              <w:t>1</w:t>
            </w:r>
          </w:p>
        </w:tc>
        <w:tc>
          <w:tcPr>
            <w:tcW w:w="895" w:type="dxa"/>
            <w:vAlign w:val="center"/>
          </w:tcPr>
          <w:p w14:paraId="7BFDF214">
            <w:pPr>
              <w:pStyle w:val="61"/>
              <w:ind w:firstLine="360"/>
              <w:rPr>
                <w:sz w:val="18"/>
              </w:rPr>
            </w:pPr>
            <w:r>
              <w:rPr>
                <w:rFonts w:hint="eastAsia"/>
                <w:sz w:val="18"/>
              </w:rPr>
              <w:t>HEX</w:t>
            </w:r>
          </w:p>
        </w:tc>
        <w:tc>
          <w:tcPr>
            <w:tcW w:w="4414" w:type="dxa"/>
            <w:vAlign w:val="center"/>
          </w:tcPr>
          <w:p w14:paraId="583CE50C">
            <w:pPr>
              <w:pStyle w:val="61"/>
              <w:ind w:firstLine="360"/>
              <w:rPr>
                <w:sz w:val="18"/>
              </w:rPr>
            </w:pPr>
            <w:r>
              <w:rPr>
                <w:rFonts w:hint="eastAsia"/>
                <w:sz w:val="18"/>
              </w:rPr>
              <w:t>描述补票操作的类型。</w:t>
            </w:r>
          </w:p>
        </w:tc>
      </w:tr>
      <w:tr w14:paraId="0A5E81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vAlign w:val="center"/>
          </w:tcPr>
          <w:p w14:paraId="34530C8B">
            <w:pPr>
              <w:pStyle w:val="61"/>
              <w:ind w:firstLine="360"/>
              <w:rPr>
                <w:sz w:val="18"/>
              </w:rPr>
            </w:pPr>
            <w:r>
              <w:rPr>
                <w:rFonts w:hint="eastAsia"/>
                <w:sz w:val="18"/>
              </w:rPr>
              <w:t>11</w:t>
            </w:r>
          </w:p>
        </w:tc>
        <w:tc>
          <w:tcPr>
            <w:tcW w:w="2686" w:type="dxa"/>
            <w:vAlign w:val="center"/>
          </w:tcPr>
          <w:p w14:paraId="71150EFA">
            <w:pPr>
              <w:pStyle w:val="61"/>
              <w:ind w:firstLine="360"/>
              <w:rPr>
                <w:sz w:val="18"/>
              </w:rPr>
            </w:pPr>
            <w:r>
              <w:rPr>
                <w:rFonts w:hint="eastAsia"/>
                <w:sz w:val="18"/>
              </w:rPr>
              <w:t>起点站（或区段）站码</w:t>
            </w:r>
          </w:p>
        </w:tc>
        <w:tc>
          <w:tcPr>
            <w:tcW w:w="1048" w:type="dxa"/>
            <w:vAlign w:val="center"/>
          </w:tcPr>
          <w:p w14:paraId="4FEC8EE5">
            <w:pPr>
              <w:pStyle w:val="61"/>
              <w:ind w:firstLine="360"/>
              <w:rPr>
                <w:sz w:val="18"/>
              </w:rPr>
            </w:pPr>
            <w:r>
              <w:rPr>
                <w:rFonts w:hint="eastAsia"/>
                <w:sz w:val="18"/>
              </w:rPr>
              <w:t>4</w:t>
            </w:r>
          </w:p>
        </w:tc>
        <w:tc>
          <w:tcPr>
            <w:tcW w:w="895" w:type="dxa"/>
            <w:vAlign w:val="center"/>
          </w:tcPr>
          <w:p w14:paraId="4132CD9E">
            <w:pPr>
              <w:pStyle w:val="61"/>
              <w:ind w:firstLine="360"/>
              <w:rPr>
                <w:sz w:val="18"/>
              </w:rPr>
            </w:pPr>
            <w:r>
              <w:rPr>
                <w:rFonts w:hint="eastAsia"/>
                <w:sz w:val="18"/>
              </w:rPr>
              <w:t>HEX</w:t>
            </w:r>
          </w:p>
        </w:tc>
        <w:tc>
          <w:tcPr>
            <w:tcW w:w="4414" w:type="dxa"/>
            <w:vAlign w:val="center"/>
          </w:tcPr>
          <w:p w14:paraId="55070BDA">
            <w:pPr>
              <w:pStyle w:val="61"/>
              <w:ind w:firstLine="360"/>
              <w:rPr>
                <w:sz w:val="18"/>
              </w:rPr>
            </w:pPr>
            <w:r>
              <w:rPr>
                <w:rFonts w:hint="eastAsia"/>
                <w:sz w:val="18"/>
              </w:rPr>
              <w:t>按进站补票时的进站车站位置信息</w:t>
            </w:r>
          </w:p>
        </w:tc>
      </w:tr>
      <w:tr w14:paraId="5293B8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vAlign w:val="center"/>
          </w:tcPr>
          <w:p w14:paraId="66A5E2D2">
            <w:pPr>
              <w:pStyle w:val="61"/>
              <w:ind w:firstLine="360"/>
              <w:rPr>
                <w:sz w:val="18"/>
              </w:rPr>
            </w:pPr>
            <w:r>
              <w:rPr>
                <w:rFonts w:hint="eastAsia"/>
                <w:sz w:val="18"/>
              </w:rPr>
              <w:t>12</w:t>
            </w:r>
          </w:p>
        </w:tc>
        <w:tc>
          <w:tcPr>
            <w:tcW w:w="2686" w:type="dxa"/>
            <w:vAlign w:val="center"/>
          </w:tcPr>
          <w:p w14:paraId="04FB7439">
            <w:pPr>
              <w:pStyle w:val="61"/>
              <w:ind w:firstLine="360"/>
              <w:rPr>
                <w:sz w:val="18"/>
              </w:rPr>
            </w:pPr>
            <w:r>
              <w:rPr>
                <w:rFonts w:hint="eastAsia"/>
                <w:sz w:val="18"/>
              </w:rPr>
              <w:t>终点站（或区段）站码</w:t>
            </w:r>
          </w:p>
        </w:tc>
        <w:tc>
          <w:tcPr>
            <w:tcW w:w="1048" w:type="dxa"/>
            <w:vAlign w:val="center"/>
          </w:tcPr>
          <w:p w14:paraId="3DA671B2">
            <w:pPr>
              <w:pStyle w:val="61"/>
              <w:ind w:firstLine="360"/>
              <w:rPr>
                <w:sz w:val="18"/>
              </w:rPr>
            </w:pPr>
            <w:r>
              <w:rPr>
                <w:rFonts w:hint="eastAsia"/>
                <w:sz w:val="18"/>
              </w:rPr>
              <w:t>4</w:t>
            </w:r>
          </w:p>
        </w:tc>
        <w:tc>
          <w:tcPr>
            <w:tcW w:w="895" w:type="dxa"/>
            <w:vAlign w:val="center"/>
          </w:tcPr>
          <w:p w14:paraId="35647BFA">
            <w:pPr>
              <w:pStyle w:val="61"/>
              <w:ind w:firstLine="360"/>
              <w:rPr>
                <w:sz w:val="18"/>
              </w:rPr>
            </w:pPr>
            <w:r>
              <w:rPr>
                <w:rFonts w:hint="eastAsia"/>
                <w:sz w:val="18"/>
              </w:rPr>
              <w:t>HEX</w:t>
            </w:r>
          </w:p>
        </w:tc>
        <w:tc>
          <w:tcPr>
            <w:tcW w:w="4414" w:type="dxa"/>
            <w:vAlign w:val="center"/>
          </w:tcPr>
          <w:p w14:paraId="6AF4F624">
            <w:pPr>
              <w:pStyle w:val="61"/>
              <w:ind w:firstLine="360"/>
              <w:rPr>
                <w:sz w:val="18"/>
              </w:rPr>
            </w:pPr>
            <w:r>
              <w:rPr>
                <w:rFonts w:hint="eastAsia"/>
                <w:sz w:val="18"/>
              </w:rPr>
              <w:t>按进站补票时的出站车站位置信息</w:t>
            </w:r>
          </w:p>
        </w:tc>
      </w:tr>
      <w:tr w14:paraId="2C0DC6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vAlign w:val="center"/>
          </w:tcPr>
          <w:p w14:paraId="08198588">
            <w:pPr>
              <w:pStyle w:val="61"/>
              <w:ind w:firstLine="360"/>
              <w:rPr>
                <w:sz w:val="18"/>
              </w:rPr>
            </w:pPr>
            <w:r>
              <w:rPr>
                <w:rFonts w:hint="eastAsia"/>
                <w:sz w:val="18"/>
              </w:rPr>
              <w:t>13</w:t>
            </w:r>
          </w:p>
        </w:tc>
        <w:tc>
          <w:tcPr>
            <w:tcW w:w="2686" w:type="dxa"/>
            <w:vAlign w:val="center"/>
          </w:tcPr>
          <w:p w14:paraId="56245805">
            <w:pPr>
              <w:pStyle w:val="61"/>
              <w:ind w:firstLine="360"/>
              <w:rPr>
                <w:sz w:val="18"/>
              </w:rPr>
            </w:pPr>
            <w:r>
              <w:rPr>
                <w:rFonts w:hint="eastAsia"/>
                <w:sz w:val="18"/>
              </w:rPr>
              <w:t>二维码补票原因</w:t>
            </w:r>
          </w:p>
        </w:tc>
        <w:tc>
          <w:tcPr>
            <w:tcW w:w="1048" w:type="dxa"/>
            <w:vAlign w:val="center"/>
          </w:tcPr>
          <w:p w14:paraId="4B5198B3">
            <w:pPr>
              <w:pStyle w:val="61"/>
              <w:ind w:firstLine="360"/>
              <w:rPr>
                <w:sz w:val="18"/>
              </w:rPr>
            </w:pPr>
            <w:r>
              <w:rPr>
                <w:rFonts w:hint="eastAsia"/>
                <w:sz w:val="18"/>
              </w:rPr>
              <w:t>1</w:t>
            </w:r>
          </w:p>
        </w:tc>
        <w:tc>
          <w:tcPr>
            <w:tcW w:w="895" w:type="dxa"/>
            <w:vAlign w:val="center"/>
          </w:tcPr>
          <w:p w14:paraId="145BDF8D">
            <w:pPr>
              <w:pStyle w:val="61"/>
              <w:ind w:firstLine="360"/>
              <w:rPr>
                <w:sz w:val="18"/>
              </w:rPr>
            </w:pPr>
            <w:r>
              <w:rPr>
                <w:rFonts w:hint="eastAsia"/>
                <w:sz w:val="18"/>
              </w:rPr>
              <w:t>HEX</w:t>
            </w:r>
          </w:p>
        </w:tc>
        <w:tc>
          <w:tcPr>
            <w:tcW w:w="4414" w:type="dxa"/>
            <w:vAlign w:val="center"/>
          </w:tcPr>
          <w:p w14:paraId="239BD381">
            <w:pPr>
              <w:pStyle w:val="61"/>
              <w:ind w:firstLine="360"/>
              <w:rPr>
                <w:sz w:val="18"/>
              </w:rPr>
            </w:pPr>
            <w:r>
              <w:rPr>
                <w:rFonts w:hint="eastAsia"/>
                <w:sz w:val="18"/>
              </w:rPr>
              <w:t>同ACC交易补票原因</w:t>
            </w:r>
          </w:p>
        </w:tc>
      </w:tr>
      <w:tr w14:paraId="26F80F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tcBorders>
              <w:bottom w:val="single" w:color="auto" w:sz="4" w:space="0"/>
            </w:tcBorders>
            <w:vAlign w:val="center"/>
          </w:tcPr>
          <w:p w14:paraId="2795E58B">
            <w:pPr>
              <w:pStyle w:val="61"/>
              <w:ind w:firstLine="360"/>
              <w:rPr>
                <w:sz w:val="18"/>
              </w:rPr>
            </w:pPr>
            <w:r>
              <w:rPr>
                <w:rFonts w:hint="eastAsia"/>
                <w:sz w:val="18"/>
              </w:rPr>
              <w:t>14</w:t>
            </w:r>
          </w:p>
        </w:tc>
        <w:tc>
          <w:tcPr>
            <w:tcW w:w="2686" w:type="dxa"/>
            <w:tcBorders>
              <w:bottom w:val="single" w:color="auto" w:sz="4" w:space="0"/>
            </w:tcBorders>
            <w:vAlign w:val="center"/>
          </w:tcPr>
          <w:p w14:paraId="3C93BEBE">
            <w:pPr>
              <w:pStyle w:val="61"/>
              <w:ind w:firstLine="360"/>
              <w:rPr>
                <w:sz w:val="18"/>
              </w:rPr>
            </w:pPr>
            <w:r>
              <w:rPr>
                <w:rFonts w:hint="eastAsia"/>
                <w:sz w:val="18"/>
              </w:rPr>
              <w:t>二维码补票时发行新出站票</w:t>
            </w:r>
          </w:p>
        </w:tc>
        <w:tc>
          <w:tcPr>
            <w:tcW w:w="1048" w:type="dxa"/>
            <w:tcBorders>
              <w:bottom w:val="single" w:color="auto" w:sz="4" w:space="0"/>
            </w:tcBorders>
            <w:vAlign w:val="center"/>
          </w:tcPr>
          <w:p w14:paraId="0B09502D">
            <w:pPr>
              <w:pStyle w:val="61"/>
              <w:ind w:firstLine="360"/>
              <w:rPr>
                <w:sz w:val="18"/>
              </w:rPr>
            </w:pPr>
            <w:r>
              <w:rPr>
                <w:rFonts w:hint="eastAsia"/>
                <w:sz w:val="18"/>
              </w:rPr>
              <w:t>1</w:t>
            </w:r>
          </w:p>
        </w:tc>
        <w:tc>
          <w:tcPr>
            <w:tcW w:w="895" w:type="dxa"/>
            <w:tcBorders>
              <w:bottom w:val="single" w:color="auto" w:sz="4" w:space="0"/>
            </w:tcBorders>
            <w:vAlign w:val="center"/>
          </w:tcPr>
          <w:p w14:paraId="7F5576F5">
            <w:pPr>
              <w:pStyle w:val="61"/>
              <w:ind w:firstLine="360"/>
              <w:rPr>
                <w:sz w:val="18"/>
              </w:rPr>
            </w:pPr>
            <w:r>
              <w:rPr>
                <w:rFonts w:hint="eastAsia"/>
                <w:sz w:val="18"/>
              </w:rPr>
              <w:t>HEX</w:t>
            </w:r>
          </w:p>
        </w:tc>
        <w:tc>
          <w:tcPr>
            <w:tcW w:w="4414" w:type="dxa"/>
            <w:tcBorders>
              <w:bottom w:val="single" w:color="auto" w:sz="4" w:space="0"/>
            </w:tcBorders>
            <w:vAlign w:val="center"/>
          </w:tcPr>
          <w:p w14:paraId="0CC18014">
            <w:pPr>
              <w:pStyle w:val="61"/>
              <w:ind w:firstLine="360"/>
              <w:rPr>
                <w:sz w:val="18"/>
              </w:rPr>
            </w:pPr>
            <w:r>
              <w:rPr>
                <w:rFonts w:hint="eastAsia"/>
                <w:sz w:val="18"/>
              </w:rPr>
              <w:t>0x01 : 需要发行新票;(以下字段要填)</w:t>
            </w:r>
          </w:p>
          <w:p w14:paraId="765B4878">
            <w:pPr>
              <w:pStyle w:val="61"/>
              <w:ind w:firstLine="360"/>
              <w:rPr>
                <w:sz w:val="18"/>
              </w:rPr>
            </w:pPr>
            <w:r>
              <w:rPr>
                <w:rFonts w:hint="eastAsia"/>
                <w:sz w:val="18"/>
              </w:rPr>
              <w:t>其他值：不需要发行新票</w:t>
            </w:r>
          </w:p>
        </w:tc>
      </w:tr>
    </w:tbl>
    <w:p w14:paraId="097BB52F">
      <w:r>
        <w:br w:type="page"/>
      </w:r>
    </w:p>
    <w:p w14:paraId="52F00F7D">
      <w:pPr>
        <w:pStyle w:val="61"/>
        <w:pageBreakBefore/>
        <w:spacing w:before="156" w:beforeLines="50" w:after="156" w:afterLines="50"/>
        <w:ind w:firstLine="0" w:firstLineChars="0"/>
        <w:jc w:val="center"/>
        <w:rPr>
          <w:rFonts w:hint="eastAsia" w:hAnsi="宋体"/>
        </w:rPr>
      </w:pPr>
      <w:r>
        <w:rPr>
          <w:rFonts w:hint="eastAsia" w:ascii="黑体" w:hAnsi="黑体" w:eastAsia="黑体"/>
        </w:rPr>
        <w:t>表619  纸质二维码补票交易</w:t>
      </w:r>
      <w:r>
        <w:rPr>
          <w:rFonts w:hint="eastAsia" w:hAnsi="宋体"/>
        </w:rPr>
        <w:t>（续）</w:t>
      </w:r>
    </w:p>
    <w:tbl>
      <w:tblPr>
        <w:tblStyle w:val="30"/>
        <w:tblW w:w="979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0" w:type="dxa"/>
          <w:bottom w:w="28" w:type="dxa"/>
          <w:right w:w="0" w:type="dxa"/>
        </w:tblCellMar>
      </w:tblPr>
      <w:tblGrid>
        <w:gridCol w:w="753"/>
        <w:gridCol w:w="549"/>
        <w:gridCol w:w="2137"/>
        <w:gridCol w:w="1048"/>
        <w:gridCol w:w="895"/>
        <w:gridCol w:w="4414"/>
      </w:tblGrid>
      <w:tr w14:paraId="1B0921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tcBorders>
              <w:top w:val="single" w:color="auto" w:sz="8" w:space="0"/>
              <w:bottom w:val="single" w:color="auto" w:sz="8" w:space="0"/>
            </w:tcBorders>
            <w:vAlign w:val="center"/>
          </w:tcPr>
          <w:p w14:paraId="2CF9F860">
            <w:pPr>
              <w:pStyle w:val="61"/>
              <w:ind w:firstLine="0" w:firstLineChars="0"/>
              <w:jc w:val="center"/>
              <w:rPr>
                <w:sz w:val="18"/>
              </w:rPr>
            </w:pPr>
            <w:r>
              <w:rPr>
                <w:rFonts w:hint="eastAsia"/>
                <w:sz w:val="18"/>
              </w:rPr>
              <w:t>序号</w:t>
            </w:r>
          </w:p>
        </w:tc>
        <w:tc>
          <w:tcPr>
            <w:tcW w:w="2686" w:type="dxa"/>
            <w:gridSpan w:val="2"/>
            <w:tcBorders>
              <w:top w:val="single" w:color="auto" w:sz="8" w:space="0"/>
              <w:bottom w:val="single" w:color="auto" w:sz="8" w:space="0"/>
            </w:tcBorders>
            <w:vAlign w:val="center"/>
          </w:tcPr>
          <w:p w14:paraId="0CBA51DF">
            <w:pPr>
              <w:pStyle w:val="61"/>
              <w:ind w:firstLine="0" w:firstLineChars="0"/>
              <w:jc w:val="center"/>
              <w:rPr>
                <w:sz w:val="18"/>
              </w:rPr>
            </w:pPr>
            <w:r>
              <w:rPr>
                <w:rFonts w:hint="eastAsia"/>
                <w:sz w:val="18"/>
              </w:rPr>
              <w:t>字段</w:t>
            </w:r>
          </w:p>
        </w:tc>
        <w:tc>
          <w:tcPr>
            <w:tcW w:w="1048" w:type="dxa"/>
            <w:tcBorders>
              <w:top w:val="single" w:color="auto" w:sz="8" w:space="0"/>
              <w:bottom w:val="single" w:color="auto" w:sz="8" w:space="0"/>
            </w:tcBorders>
            <w:vAlign w:val="center"/>
          </w:tcPr>
          <w:p w14:paraId="62E38711">
            <w:pPr>
              <w:pStyle w:val="61"/>
              <w:ind w:firstLine="0" w:firstLineChars="0"/>
              <w:jc w:val="center"/>
              <w:rPr>
                <w:sz w:val="18"/>
              </w:rPr>
            </w:pPr>
            <w:r>
              <w:rPr>
                <w:rFonts w:hint="eastAsia"/>
                <w:sz w:val="18"/>
              </w:rPr>
              <w:t>字节数</w:t>
            </w:r>
          </w:p>
        </w:tc>
        <w:tc>
          <w:tcPr>
            <w:tcW w:w="895" w:type="dxa"/>
            <w:tcBorders>
              <w:top w:val="single" w:color="auto" w:sz="8" w:space="0"/>
              <w:bottom w:val="single" w:color="auto" w:sz="8" w:space="0"/>
            </w:tcBorders>
            <w:vAlign w:val="center"/>
          </w:tcPr>
          <w:p w14:paraId="4DC173B6">
            <w:pPr>
              <w:pStyle w:val="61"/>
              <w:ind w:firstLine="0" w:firstLineChars="0"/>
              <w:jc w:val="center"/>
              <w:rPr>
                <w:sz w:val="18"/>
              </w:rPr>
            </w:pPr>
            <w:r>
              <w:rPr>
                <w:rFonts w:hint="eastAsia"/>
                <w:sz w:val="18"/>
              </w:rPr>
              <w:t>编码</w:t>
            </w:r>
          </w:p>
        </w:tc>
        <w:tc>
          <w:tcPr>
            <w:tcW w:w="4414" w:type="dxa"/>
            <w:tcBorders>
              <w:top w:val="single" w:color="auto" w:sz="8" w:space="0"/>
              <w:bottom w:val="single" w:color="auto" w:sz="8" w:space="0"/>
            </w:tcBorders>
            <w:vAlign w:val="center"/>
          </w:tcPr>
          <w:p w14:paraId="1180F379">
            <w:pPr>
              <w:pStyle w:val="61"/>
              <w:ind w:firstLine="0" w:firstLineChars="0"/>
              <w:jc w:val="center"/>
              <w:rPr>
                <w:sz w:val="18"/>
              </w:rPr>
            </w:pPr>
            <w:r>
              <w:rPr>
                <w:rFonts w:hint="eastAsia"/>
                <w:sz w:val="18"/>
              </w:rPr>
              <w:t>说明</w:t>
            </w:r>
          </w:p>
        </w:tc>
      </w:tr>
      <w:tr w14:paraId="33946E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tcBorders>
              <w:top w:val="single" w:color="auto" w:sz="4" w:space="0"/>
              <w:bottom w:val="single" w:color="auto" w:sz="4" w:space="0"/>
            </w:tcBorders>
            <w:vAlign w:val="center"/>
          </w:tcPr>
          <w:p w14:paraId="156B9E59">
            <w:pPr>
              <w:pStyle w:val="61"/>
              <w:ind w:firstLine="360"/>
              <w:rPr>
                <w:sz w:val="18"/>
              </w:rPr>
            </w:pPr>
            <w:r>
              <w:rPr>
                <w:rFonts w:hint="eastAsia"/>
                <w:sz w:val="18"/>
              </w:rPr>
              <w:t>15</w:t>
            </w:r>
          </w:p>
        </w:tc>
        <w:tc>
          <w:tcPr>
            <w:tcW w:w="549" w:type="dxa"/>
            <w:vMerge w:val="restart"/>
            <w:tcBorders>
              <w:top w:val="single" w:color="auto" w:sz="4" w:space="0"/>
              <w:bottom w:val="single" w:color="auto" w:sz="4" w:space="0"/>
            </w:tcBorders>
            <w:vAlign w:val="center"/>
          </w:tcPr>
          <w:p w14:paraId="73984995">
            <w:pPr>
              <w:pStyle w:val="61"/>
              <w:ind w:firstLine="0" w:firstLineChars="0"/>
              <w:rPr>
                <w:sz w:val="18"/>
              </w:rPr>
            </w:pPr>
            <w:r>
              <w:rPr>
                <w:rFonts w:hint="eastAsia"/>
                <w:sz w:val="18"/>
              </w:rPr>
              <w:t>被补票的原票信息</w:t>
            </w:r>
          </w:p>
        </w:tc>
        <w:tc>
          <w:tcPr>
            <w:tcW w:w="2137" w:type="dxa"/>
            <w:tcBorders>
              <w:top w:val="single" w:color="auto" w:sz="4" w:space="0"/>
              <w:bottom w:val="single" w:color="auto" w:sz="4" w:space="0"/>
            </w:tcBorders>
            <w:vAlign w:val="center"/>
          </w:tcPr>
          <w:p w14:paraId="344BDC68">
            <w:pPr>
              <w:pStyle w:val="61"/>
              <w:ind w:firstLine="360"/>
              <w:rPr>
                <w:sz w:val="18"/>
              </w:rPr>
            </w:pPr>
            <w:r>
              <w:rPr>
                <w:rFonts w:hint="eastAsia"/>
                <w:sz w:val="18"/>
              </w:rPr>
              <w:t>票卡类型</w:t>
            </w:r>
          </w:p>
        </w:tc>
        <w:tc>
          <w:tcPr>
            <w:tcW w:w="1048" w:type="dxa"/>
            <w:tcBorders>
              <w:top w:val="single" w:color="auto" w:sz="4" w:space="0"/>
              <w:bottom w:val="single" w:color="auto" w:sz="4" w:space="0"/>
            </w:tcBorders>
            <w:vAlign w:val="center"/>
          </w:tcPr>
          <w:p w14:paraId="5D533E3F">
            <w:pPr>
              <w:pStyle w:val="61"/>
              <w:ind w:firstLine="360"/>
              <w:rPr>
                <w:sz w:val="18"/>
              </w:rPr>
            </w:pPr>
            <w:r>
              <w:rPr>
                <w:rFonts w:hint="eastAsia"/>
                <w:sz w:val="18"/>
              </w:rPr>
              <w:t>1</w:t>
            </w:r>
          </w:p>
        </w:tc>
        <w:tc>
          <w:tcPr>
            <w:tcW w:w="895" w:type="dxa"/>
            <w:tcBorders>
              <w:top w:val="single" w:color="auto" w:sz="4" w:space="0"/>
              <w:bottom w:val="single" w:color="auto" w:sz="4" w:space="0"/>
            </w:tcBorders>
            <w:vAlign w:val="center"/>
          </w:tcPr>
          <w:p w14:paraId="5D87E721">
            <w:pPr>
              <w:pStyle w:val="61"/>
              <w:ind w:firstLine="360"/>
              <w:rPr>
                <w:sz w:val="18"/>
              </w:rPr>
            </w:pPr>
            <w:r>
              <w:rPr>
                <w:rFonts w:hint="eastAsia"/>
                <w:sz w:val="18"/>
              </w:rPr>
              <w:t>HEX</w:t>
            </w:r>
          </w:p>
        </w:tc>
        <w:tc>
          <w:tcPr>
            <w:tcW w:w="4414" w:type="dxa"/>
            <w:tcBorders>
              <w:top w:val="single" w:color="auto" w:sz="4" w:space="0"/>
              <w:bottom w:val="single" w:color="auto" w:sz="4" w:space="0"/>
            </w:tcBorders>
            <w:vAlign w:val="center"/>
          </w:tcPr>
          <w:p w14:paraId="41BABA93">
            <w:pPr>
              <w:pStyle w:val="61"/>
              <w:ind w:firstLine="360"/>
              <w:rPr>
                <w:sz w:val="18"/>
              </w:rPr>
            </w:pPr>
            <w:r>
              <w:rPr>
                <w:rFonts w:hint="eastAsia"/>
                <w:sz w:val="18"/>
              </w:rPr>
              <w:t>ACC标准产品类型编码定义（单程票，福利票，出站票）</w:t>
            </w:r>
          </w:p>
        </w:tc>
      </w:tr>
      <w:tr w14:paraId="4C9381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tcBorders>
              <w:top w:val="single" w:color="auto" w:sz="4" w:space="0"/>
            </w:tcBorders>
            <w:vAlign w:val="center"/>
          </w:tcPr>
          <w:p w14:paraId="60554BDC">
            <w:pPr>
              <w:pStyle w:val="61"/>
              <w:ind w:firstLine="360"/>
              <w:rPr>
                <w:sz w:val="18"/>
              </w:rPr>
            </w:pPr>
            <w:r>
              <w:rPr>
                <w:rFonts w:hint="eastAsia"/>
                <w:sz w:val="18"/>
              </w:rPr>
              <w:t>16</w:t>
            </w:r>
          </w:p>
        </w:tc>
        <w:tc>
          <w:tcPr>
            <w:tcW w:w="549" w:type="dxa"/>
            <w:vMerge w:val="continue"/>
            <w:tcBorders>
              <w:top w:val="single" w:color="auto" w:sz="4" w:space="0"/>
            </w:tcBorders>
            <w:vAlign w:val="center"/>
          </w:tcPr>
          <w:p w14:paraId="434C17E1">
            <w:pPr>
              <w:pStyle w:val="61"/>
              <w:ind w:firstLine="360"/>
              <w:rPr>
                <w:sz w:val="18"/>
              </w:rPr>
            </w:pPr>
          </w:p>
        </w:tc>
        <w:tc>
          <w:tcPr>
            <w:tcW w:w="2137" w:type="dxa"/>
            <w:tcBorders>
              <w:top w:val="single" w:color="auto" w:sz="4" w:space="0"/>
            </w:tcBorders>
            <w:vAlign w:val="center"/>
          </w:tcPr>
          <w:p w14:paraId="593CEE39">
            <w:pPr>
              <w:pStyle w:val="61"/>
              <w:ind w:firstLine="360"/>
              <w:rPr>
                <w:sz w:val="18"/>
              </w:rPr>
            </w:pPr>
            <w:r>
              <w:rPr>
                <w:rFonts w:hint="eastAsia"/>
                <w:sz w:val="18"/>
              </w:rPr>
              <w:t>乘客类型</w:t>
            </w:r>
          </w:p>
        </w:tc>
        <w:tc>
          <w:tcPr>
            <w:tcW w:w="1048" w:type="dxa"/>
            <w:tcBorders>
              <w:top w:val="single" w:color="auto" w:sz="4" w:space="0"/>
            </w:tcBorders>
            <w:vAlign w:val="center"/>
          </w:tcPr>
          <w:p w14:paraId="118BF898">
            <w:pPr>
              <w:pStyle w:val="61"/>
              <w:ind w:firstLine="360"/>
              <w:rPr>
                <w:sz w:val="18"/>
              </w:rPr>
            </w:pPr>
            <w:r>
              <w:rPr>
                <w:rFonts w:hint="eastAsia"/>
                <w:sz w:val="18"/>
              </w:rPr>
              <w:t>1</w:t>
            </w:r>
          </w:p>
        </w:tc>
        <w:tc>
          <w:tcPr>
            <w:tcW w:w="895" w:type="dxa"/>
            <w:tcBorders>
              <w:top w:val="single" w:color="auto" w:sz="4" w:space="0"/>
            </w:tcBorders>
            <w:vAlign w:val="center"/>
          </w:tcPr>
          <w:p w14:paraId="41CCAAAC">
            <w:pPr>
              <w:pStyle w:val="61"/>
              <w:ind w:firstLine="360"/>
              <w:rPr>
                <w:sz w:val="18"/>
              </w:rPr>
            </w:pPr>
            <w:r>
              <w:rPr>
                <w:rFonts w:hint="eastAsia"/>
                <w:sz w:val="18"/>
              </w:rPr>
              <w:t>HEX</w:t>
            </w:r>
          </w:p>
        </w:tc>
        <w:tc>
          <w:tcPr>
            <w:tcW w:w="4414" w:type="dxa"/>
            <w:tcBorders>
              <w:top w:val="single" w:color="auto" w:sz="4" w:space="0"/>
            </w:tcBorders>
            <w:vAlign w:val="center"/>
          </w:tcPr>
          <w:p w14:paraId="63BC5EF3">
            <w:pPr>
              <w:pStyle w:val="61"/>
              <w:ind w:firstLine="360"/>
              <w:rPr>
                <w:sz w:val="18"/>
              </w:rPr>
            </w:pPr>
            <w:r>
              <w:rPr>
                <w:rFonts w:hint="eastAsia"/>
                <w:sz w:val="18"/>
              </w:rPr>
              <w:t>ACC标准乘客类型编码定义</w:t>
            </w:r>
          </w:p>
        </w:tc>
      </w:tr>
      <w:tr w14:paraId="0E013D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vAlign w:val="center"/>
          </w:tcPr>
          <w:p w14:paraId="51E169F6">
            <w:pPr>
              <w:pStyle w:val="61"/>
              <w:ind w:firstLine="360"/>
              <w:rPr>
                <w:sz w:val="18"/>
              </w:rPr>
            </w:pPr>
            <w:r>
              <w:rPr>
                <w:rFonts w:hint="eastAsia"/>
                <w:sz w:val="18"/>
              </w:rPr>
              <w:t>17</w:t>
            </w:r>
          </w:p>
        </w:tc>
        <w:tc>
          <w:tcPr>
            <w:tcW w:w="549" w:type="dxa"/>
            <w:vMerge w:val="continue"/>
            <w:vAlign w:val="center"/>
          </w:tcPr>
          <w:p w14:paraId="4FAAE619">
            <w:pPr>
              <w:pStyle w:val="61"/>
              <w:ind w:firstLine="360"/>
              <w:rPr>
                <w:sz w:val="18"/>
              </w:rPr>
            </w:pPr>
          </w:p>
        </w:tc>
        <w:tc>
          <w:tcPr>
            <w:tcW w:w="2137" w:type="dxa"/>
            <w:vAlign w:val="center"/>
          </w:tcPr>
          <w:p w14:paraId="6A4A1DDA">
            <w:pPr>
              <w:pStyle w:val="61"/>
              <w:ind w:firstLine="360"/>
              <w:rPr>
                <w:sz w:val="18"/>
              </w:rPr>
            </w:pPr>
            <w:r>
              <w:rPr>
                <w:rFonts w:hint="eastAsia"/>
                <w:sz w:val="18"/>
              </w:rPr>
              <w:t>票价</w:t>
            </w:r>
          </w:p>
        </w:tc>
        <w:tc>
          <w:tcPr>
            <w:tcW w:w="1048" w:type="dxa"/>
            <w:vAlign w:val="center"/>
          </w:tcPr>
          <w:p w14:paraId="38682D0E">
            <w:pPr>
              <w:pStyle w:val="61"/>
              <w:ind w:firstLine="360"/>
              <w:rPr>
                <w:sz w:val="18"/>
              </w:rPr>
            </w:pPr>
            <w:r>
              <w:rPr>
                <w:rFonts w:hint="eastAsia"/>
                <w:sz w:val="18"/>
              </w:rPr>
              <w:t>2</w:t>
            </w:r>
          </w:p>
        </w:tc>
        <w:tc>
          <w:tcPr>
            <w:tcW w:w="895" w:type="dxa"/>
            <w:vAlign w:val="center"/>
          </w:tcPr>
          <w:p w14:paraId="0F954B67">
            <w:pPr>
              <w:pStyle w:val="61"/>
              <w:ind w:firstLine="360"/>
              <w:rPr>
                <w:sz w:val="18"/>
              </w:rPr>
            </w:pPr>
            <w:r>
              <w:rPr>
                <w:rFonts w:hint="eastAsia"/>
                <w:sz w:val="18"/>
              </w:rPr>
              <w:t>HEX</w:t>
            </w:r>
          </w:p>
        </w:tc>
        <w:tc>
          <w:tcPr>
            <w:tcW w:w="4414" w:type="dxa"/>
            <w:vAlign w:val="center"/>
          </w:tcPr>
          <w:p w14:paraId="6D7A75AC">
            <w:pPr>
              <w:pStyle w:val="61"/>
              <w:ind w:firstLine="360"/>
              <w:rPr>
                <w:sz w:val="18"/>
              </w:rPr>
            </w:pPr>
            <w:r>
              <w:rPr>
                <w:rFonts w:hint="eastAsia"/>
                <w:sz w:val="18"/>
              </w:rPr>
              <w:t>单位：分</w:t>
            </w:r>
          </w:p>
        </w:tc>
      </w:tr>
      <w:tr w14:paraId="6431E8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vMerge w:val="restart"/>
            <w:vAlign w:val="center"/>
          </w:tcPr>
          <w:p w14:paraId="60A9ADF5">
            <w:pPr>
              <w:pStyle w:val="61"/>
              <w:ind w:firstLine="360"/>
              <w:rPr>
                <w:sz w:val="18"/>
              </w:rPr>
            </w:pPr>
            <w:r>
              <w:rPr>
                <w:rFonts w:hint="eastAsia"/>
                <w:sz w:val="18"/>
              </w:rPr>
              <w:t>18</w:t>
            </w:r>
          </w:p>
        </w:tc>
        <w:tc>
          <w:tcPr>
            <w:tcW w:w="549" w:type="dxa"/>
            <w:vMerge w:val="continue"/>
            <w:vAlign w:val="center"/>
          </w:tcPr>
          <w:p w14:paraId="68838258">
            <w:pPr>
              <w:pStyle w:val="61"/>
              <w:ind w:firstLine="360"/>
              <w:rPr>
                <w:sz w:val="18"/>
              </w:rPr>
            </w:pPr>
          </w:p>
        </w:tc>
        <w:tc>
          <w:tcPr>
            <w:tcW w:w="2137" w:type="dxa"/>
            <w:vMerge w:val="restart"/>
            <w:vAlign w:val="center"/>
          </w:tcPr>
          <w:p w14:paraId="182C4ADB">
            <w:pPr>
              <w:pStyle w:val="61"/>
              <w:ind w:firstLine="360"/>
              <w:rPr>
                <w:sz w:val="18"/>
              </w:rPr>
            </w:pPr>
            <w:r>
              <w:rPr>
                <w:rFonts w:hint="eastAsia"/>
                <w:sz w:val="18"/>
              </w:rPr>
              <w:t>用户卡号</w:t>
            </w:r>
          </w:p>
        </w:tc>
        <w:tc>
          <w:tcPr>
            <w:tcW w:w="1048" w:type="dxa"/>
            <w:vAlign w:val="center"/>
          </w:tcPr>
          <w:p w14:paraId="764061B6">
            <w:pPr>
              <w:pStyle w:val="61"/>
              <w:ind w:firstLine="360"/>
              <w:rPr>
                <w:sz w:val="18"/>
              </w:rPr>
            </w:pPr>
            <w:r>
              <w:rPr>
                <w:rFonts w:hint="eastAsia"/>
                <w:sz w:val="18"/>
              </w:rPr>
              <w:t>1</w:t>
            </w:r>
          </w:p>
        </w:tc>
        <w:tc>
          <w:tcPr>
            <w:tcW w:w="895" w:type="dxa"/>
            <w:vAlign w:val="center"/>
          </w:tcPr>
          <w:p w14:paraId="1EF17F20">
            <w:pPr>
              <w:pStyle w:val="61"/>
              <w:ind w:firstLine="360"/>
              <w:rPr>
                <w:sz w:val="18"/>
              </w:rPr>
            </w:pPr>
            <w:r>
              <w:rPr>
                <w:rFonts w:hint="eastAsia"/>
                <w:sz w:val="18"/>
              </w:rPr>
              <w:t>BCD</w:t>
            </w:r>
          </w:p>
        </w:tc>
        <w:tc>
          <w:tcPr>
            <w:tcW w:w="4414" w:type="dxa"/>
            <w:vAlign w:val="center"/>
          </w:tcPr>
          <w:p w14:paraId="31A6B9C7">
            <w:pPr>
              <w:pStyle w:val="61"/>
              <w:ind w:firstLine="360"/>
              <w:rPr>
                <w:sz w:val="18"/>
              </w:rPr>
            </w:pPr>
            <w:r>
              <w:rPr>
                <w:rFonts w:hint="eastAsia"/>
                <w:sz w:val="18"/>
              </w:rPr>
              <w:t>卡物理类型，电子二维码为0x00，纸质二维码为0x01</w:t>
            </w:r>
          </w:p>
        </w:tc>
      </w:tr>
      <w:tr w14:paraId="54524E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vMerge w:val="continue"/>
            <w:vAlign w:val="center"/>
          </w:tcPr>
          <w:p w14:paraId="69A7BABC">
            <w:pPr>
              <w:pStyle w:val="61"/>
              <w:ind w:firstLine="360"/>
              <w:rPr>
                <w:sz w:val="18"/>
              </w:rPr>
            </w:pPr>
          </w:p>
        </w:tc>
        <w:tc>
          <w:tcPr>
            <w:tcW w:w="549" w:type="dxa"/>
            <w:vMerge w:val="continue"/>
            <w:vAlign w:val="center"/>
          </w:tcPr>
          <w:p w14:paraId="62B3B62E">
            <w:pPr>
              <w:pStyle w:val="61"/>
              <w:ind w:firstLine="360"/>
              <w:rPr>
                <w:sz w:val="18"/>
              </w:rPr>
            </w:pPr>
          </w:p>
        </w:tc>
        <w:tc>
          <w:tcPr>
            <w:tcW w:w="2137" w:type="dxa"/>
            <w:vMerge w:val="continue"/>
            <w:vAlign w:val="center"/>
          </w:tcPr>
          <w:p w14:paraId="2360F487">
            <w:pPr>
              <w:pStyle w:val="61"/>
              <w:ind w:firstLine="360"/>
              <w:rPr>
                <w:sz w:val="18"/>
              </w:rPr>
            </w:pPr>
          </w:p>
        </w:tc>
        <w:tc>
          <w:tcPr>
            <w:tcW w:w="1048" w:type="dxa"/>
            <w:vAlign w:val="center"/>
          </w:tcPr>
          <w:p w14:paraId="5991B582">
            <w:pPr>
              <w:pStyle w:val="61"/>
              <w:ind w:firstLine="360"/>
              <w:rPr>
                <w:sz w:val="18"/>
              </w:rPr>
            </w:pPr>
            <w:r>
              <w:rPr>
                <w:rFonts w:hint="eastAsia"/>
                <w:sz w:val="18"/>
              </w:rPr>
              <w:t>2</w:t>
            </w:r>
          </w:p>
        </w:tc>
        <w:tc>
          <w:tcPr>
            <w:tcW w:w="895" w:type="dxa"/>
            <w:vAlign w:val="center"/>
          </w:tcPr>
          <w:p w14:paraId="45ED2D98">
            <w:pPr>
              <w:pStyle w:val="61"/>
              <w:ind w:firstLine="360"/>
              <w:rPr>
                <w:sz w:val="18"/>
              </w:rPr>
            </w:pPr>
            <w:r>
              <w:rPr>
                <w:rFonts w:hint="eastAsia"/>
                <w:sz w:val="18"/>
              </w:rPr>
              <w:t>BCD</w:t>
            </w:r>
          </w:p>
        </w:tc>
        <w:tc>
          <w:tcPr>
            <w:tcW w:w="4414" w:type="dxa"/>
            <w:vAlign w:val="center"/>
          </w:tcPr>
          <w:p w14:paraId="36FAF33D">
            <w:pPr>
              <w:pStyle w:val="61"/>
              <w:ind w:firstLine="360"/>
              <w:rPr>
                <w:sz w:val="18"/>
              </w:rPr>
            </w:pPr>
            <w:r>
              <w:rPr>
                <w:rFonts w:hint="eastAsia"/>
                <w:sz w:val="18"/>
              </w:rPr>
              <w:t xml:space="preserve">城市代码，固定为0x1000 </w:t>
            </w:r>
          </w:p>
        </w:tc>
      </w:tr>
      <w:tr w14:paraId="62B0D7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vMerge w:val="continue"/>
            <w:vAlign w:val="center"/>
          </w:tcPr>
          <w:p w14:paraId="74A95199">
            <w:pPr>
              <w:pStyle w:val="61"/>
              <w:ind w:firstLine="360"/>
              <w:rPr>
                <w:sz w:val="18"/>
              </w:rPr>
            </w:pPr>
          </w:p>
        </w:tc>
        <w:tc>
          <w:tcPr>
            <w:tcW w:w="549" w:type="dxa"/>
            <w:vMerge w:val="continue"/>
            <w:vAlign w:val="center"/>
          </w:tcPr>
          <w:p w14:paraId="1EAC5372">
            <w:pPr>
              <w:pStyle w:val="61"/>
              <w:ind w:firstLine="360"/>
              <w:rPr>
                <w:sz w:val="18"/>
              </w:rPr>
            </w:pPr>
          </w:p>
        </w:tc>
        <w:tc>
          <w:tcPr>
            <w:tcW w:w="2137" w:type="dxa"/>
            <w:vMerge w:val="continue"/>
            <w:vAlign w:val="center"/>
          </w:tcPr>
          <w:p w14:paraId="5409EF70">
            <w:pPr>
              <w:pStyle w:val="61"/>
              <w:ind w:firstLine="360"/>
              <w:rPr>
                <w:sz w:val="18"/>
              </w:rPr>
            </w:pPr>
          </w:p>
        </w:tc>
        <w:tc>
          <w:tcPr>
            <w:tcW w:w="1048" w:type="dxa"/>
            <w:vAlign w:val="center"/>
          </w:tcPr>
          <w:p w14:paraId="1C339047">
            <w:pPr>
              <w:pStyle w:val="61"/>
              <w:ind w:firstLine="360"/>
              <w:rPr>
                <w:sz w:val="18"/>
              </w:rPr>
            </w:pPr>
            <w:r>
              <w:rPr>
                <w:rFonts w:hint="eastAsia"/>
                <w:sz w:val="18"/>
              </w:rPr>
              <w:t>2</w:t>
            </w:r>
          </w:p>
        </w:tc>
        <w:tc>
          <w:tcPr>
            <w:tcW w:w="895" w:type="dxa"/>
            <w:vAlign w:val="center"/>
          </w:tcPr>
          <w:p w14:paraId="0132BF8D">
            <w:pPr>
              <w:pStyle w:val="61"/>
              <w:ind w:firstLine="360"/>
              <w:rPr>
                <w:sz w:val="18"/>
              </w:rPr>
            </w:pPr>
            <w:r>
              <w:rPr>
                <w:rFonts w:hint="eastAsia"/>
                <w:sz w:val="18"/>
              </w:rPr>
              <w:t>BCD</w:t>
            </w:r>
          </w:p>
        </w:tc>
        <w:tc>
          <w:tcPr>
            <w:tcW w:w="4414" w:type="dxa"/>
            <w:vAlign w:val="center"/>
          </w:tcPr>
          <w:p w14:paraId="12EB29D7">
            <w:pPr>
              <w:pStyle w:val="61"/>
              <w:ind w:firstLine="360"/>
              <w:rPr>
                <w:sz w:val="18"/>
              </w:rPr>
            </w:pPr>
            <w:r>
              <w:rPr>
                <w:rFonts w:hint="eastAsia"/>
                <w:sz w:val="18"/>
              </w:rPr>
              <w:t>行业代码，代表地铁行业，固定为0x5320，</w:t>
            </w:r>
          </w:p>
        </w:tc>
      </w:tr>
      <w:tr w14:paraId="62CED9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vMerge w:val="continue"/>
            <w:vAlign w:val="center"/>
          </w:tcPr>
          <w:p w14:paraId="354CF526">
            <w:pPr>
              <w:pStyle w:val="61"/>
              <w:ind w:firstLine="360"/>
              <w:rPr>
                <w:sz w:val="18"/>
              </w:rPr>
            </w:pPr>
          </w:p>
        </w:tc>
        <w:tc>
          <w:tcPr>
            <w:tcW w:w="549" w:type="dxa"/>
            <w:vMerge w:val="continue"/>
            <w:vAlign w:val="center"/>
          </w:tcPr>
          <w:p w14:paraId="646570B2">
            <w:pPr>
              <w:pStyle w:val="61"/>
              <w:ind w:firstLine="360"/>
              <w:rPr>
                <w:sz w:val="18"/>
              </w:rPr>
            </w:pPr>
          </w:p>
        </w:tc>
        <w:tc>
          <w:tcPr>
            <w:tcW w:w="2137" w:type="dxa"/>
            <w:vMerge w:val="continue"/>
            <w:vAlign w:val="center"/>
          </w:tcPr>
          <w:p w14:paraId="22A137DB">
            <w:pPr>
              <w:pStyle w:val="61"/>
              <w:ind w:firstLine="360"/>
              <w:rPr>
                <w:sz w:val="18"/>
              </w:rPr>
            </w:pPr>
          </w:p>
        </w:tc>
        <w:tc>
          <w:tcPr>
            <w:tcW w:w="1048" w:type="dxa"/>
            <w:vAlign w:val="center"/>
          </w:tcPr>
          <w:p w14:paraId="1DE88236">
            <w:pPr>
              <w:pStyle w:val="61"/>
              <w:ind w:firstLine="360"/>
              <w:rPr>
                <w:sz w:val="18"/>
              </w:rPr>
            </w:pPr>
            <w:r>
              <w:rPr>
                <w:rFonts w:hint="eastAsia"/>
                <w:sz w:val="18"/>
              </w:rPr>
              <w:t>4</w:t>
            </w:r>
          </w:p>
        </w:tc>
        <w:tc>
          <w:tcPr>
            <w:tcW w:w="895" w:type="dxa"/>
            <w:vAlign w:val="center"/>
          </w:tcPr>
          <w:p w14:paraId="7BD80730">
            <w:pPr>
              <w:pStyle w:val="61"/>
              <w:ind w:firstLine="360"/>
              <w:rPr>
                <w:sz w:val="18"/>
              </w:rPr>
            </w:pPr>
            <w:r>
              <w:rPr>
                <w:rFonts w:hint="eastAsia"/>
                <w:sz w:val="18"/>
              </w:rPr>
              <w:t>HEX</w:t>
            </w:r>
          </w:p>
        </w:tc>
        <w:tc>
          <w:tcPr>
            <w:tcW w:w="4414" w:type="dxa"/>
            <w:vAlign w:val="center"/>
          </w:tcPr>
          <w:p w14:paraId="2998B7C5">
            <w:pPr>
              <w:pStyle w:val="61"/>
              <w:ind w:firstLine="360"/>
              <w:rPr>
                <w:sz w:val="18"/>
              </w:rPr>
            </w:pPr>
            <w:r>
              <w:rPr>
                <w:rFonts w:hint="eastAsia"/>
                <w:sz w:val="18"/>
              </w:rPr>
              <w:t>10位票卡流水号</w:t>
            </w:r>
          </w:p>
        </w:tc>
      </w:tr>
      <w:tr w14:paraId="4DD0C8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vAlign w:val="center"/>
          </w:tcPr>
          <w:p w14:paraId="34869A7D">
            <w:pPr>
              <w:pStyle w:val="61"/>
              <w:ind w:firstLine="360"/>
              <w:rPr>
                <w:sz w:val="18"/>
              </w:rPr>
            </w:pPr>
            <w:r>
              <w:rPr>
                <w:rFonts w:hint="eastAsia"/>
                <w:sz w:val="18"/>
              </w:rPr>
              <w:t>19</w:t>
            </w:r>
          </w:p>
        </w:tc>
        <w:tc>
          <w:tcPr>
            <w:tcW w:w="549" w:type="dxa"/>
            <w:vMerge w:val="continue"/>
            <w:vAlign w:val="center"/>
          </w:tcPr>
          <w:p w14:paraId="2AE18168">
            <w:pPr>
              <w:pStyle w:val="61"/>
              <w:ind w:firstLine="360"/>
              <w:rPr>
                <w:sz w:val="18"/>
              </w:rPr>
            </w:pPr>
          </w:p>
        </w:tc>
        <w:tc>
          <w:tcPr>
            <w:tcW w:w="2137" w:type="dxa"/>
            <w:vAlign w:val="center"/>
          </w:tcPr>
          <w:p w14:paraId="282E3E03">
            <w:pPr>
              <w:pStyle w:val="61"/>
              <w:ind w:firstLine="360"/>
              <w:rPr>
                <w:sz w:val="18"/>
              </w:rPr>
            </w:pPr>
            <w:r>
              <w:rPr>
                <w:rFonts w:hint="eastAsia"/>
                <w:sz w:val="18"/>
              </w:rPr>
              <w:t>交易计数器</w:t>
            </w:r>
          </w:p>
        </w:tc>
        <w:tc>
          <w:tcPr>
            <w:tcW w:w="1048" w:type="dxa"/>
            <w:vAlign w:val="center"/>
          </w:tcPr>
          <w:p w14:paraId="110DBAA8">
            <w:pPr>
              <w:pStyle w:val="61"/>
              <w:ind w:firstLine="360"/>
              <w:rPr>
                <w:sz w:val="18"/>
              </w:rPr>
            </w:pPr>
            <w:r>
              <w:rPr>
                <w:rFonts w:hint="eastAsia"/>
                <w:sz w:val="18"/>
              </w:rPr>
              <w:t>2</w:t>
            </w:r>
          </w:p>
        </w:tc>
        <w:tc>
          <w:tcPr>
            <w:tcW w:w="895" w:type="dxa"/>
            <w:vAlign w:val="center"/>
          </w:tcPr>
          <w:p w14:paraId="56BE7009">
            <w:pPr>
              <w:pStyle w:val="61"/>
              <w:ind w:firstLine="360"/>
              <w:rPr>
                <w:sz w:val="18"/>
              </w:rPr>
            </w:pPr>
            <w:r>
              <w:rPr>
                <w:rFonts w:hint="eastAsia"/>
                <w:sz w:val="18"/>
              </w:rPr>
              <w:t>HEX</w:t>
            </w:r>
          </w:p>
        </w:tc>
        <w:tc>
          <w:tcPr>
            <w:tcW w:w="4414" w:type="dxa"/>
            <w:vAlign w:val="center"/>
          </w:tcPr>
          <w:p w14:paraId="62DCDB2A">
            <w:pPr>
              <w:pStyle w:val="61"/>
              <w:ind w:firstLine="360"/>
              <w:rPr>
                <w:sz w:val="18"/>
              </w:rPr>
            </w:pPr>
            <w:r>
              <w:rPr>
                <w:rFonts w:hint="eastAsia"/>
                <w:sz w:val="18"/>
              </w:rPr>
              <w:t>每台设备每次生码时加1</w:t>
            </w:r>
          </w:p>
        </w:tc>
      </w:tr>
      <w:tr w14:paraId="06B0F9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vAlign w:val="center"/>
          </w:tcPr>
          <w:p w14:paraId="5DAAB172">
            <w:pPr>
              <w:pStyle w:val="61"/>
              <w:ind w:firstLine="360"/>
              <w:rPr>
                <w:sz w:val="18"/>
              </w:rPr>
            </w:pPr>
            <w:r>
              <w:rPr>
                <w:rFonts w:hint="eastAsia"/>
                <w:sz w:val="18"/>
              </w:rPr>
              <w:t>20</w:t>
            </w:r>
          </w:p>
        </w:tc>
        <w:tc>
          <w:tcPr>
            <w:tcW w:w="549" w:type="dxa"/>
            <w:vMerge w:val="restart"/>
            <w:vAlign w:val="center"/>
          </w:tcPr>
          <w:p w14:paraId="7E936D93">
            <w:pPr>
              <w:pStyle w:val="61"/>
              <w:ind w:firstLine="0" w:firstLineChars="0"/>
              <w:rPr>
                <w:sz w:val="18"/>
              </w:rPr>
            </w:pPr>
            <w:r>
              <w:rPr>
                <w:rFonts w:hint="eastAsia"/>
                <w:sz w:val="18"/>
              </w:rPr>
              <w:t>新出站票信息</w:t>
            </w:r>
          </w:p>
        </w:tc>
        <w:tc>
          <w:tcPr>
            <w:tcW w:w="2137" w:type="dxa"/>
            <w:vAlign w:val="center"/>
          </w:tcPr>
          <w:p w14:paraId="78DF8EEB">
            <w:pPr>
              <w:pStyle w:val="61"/>
              <w:ind w:firstLine="360"/>
              <w:rPr>
                <w:sz w:val="18"/>
              </w:rPr>
            </w:pPr>
            <w:r>
              <w:rPr>
                <w:rFonts w:hint="eastAsia"/>
                <w:sz w:val="18"/>
              </w:rPr>
              <w:t>票卡类型</w:t>
            </w:r>
          </w:p>
        </w:tc>
        <w:tc>
          <w:tcPr>
            <w:tcW w:w="1048" w:type="dxa"/>
            <w:vAlign w:val="center"/>
          </w:tcPr>
          <w:p w14:paraId="337ACA94">
            <w:pPr>
              <w:pStyle w:val="61"/>
              <w:ind w:firstLine="360"/>
              <w:rPr>
                <w:sz w:val="18"/>
              </w:rPr>
            </w:pPr>
            <w:r>
              <w:rPr>
                <w:rFonts w:hint="eastAsia"/>
                <w:sz w:val="18"/>
              </w:rPr>
              <w:t>1</w:t>
            </w:r>
          </w:p>
        </w:tc>
        <w:tc>
          <w:tcPr>
            <w:tcW w:w="895" w:type="dxa"/>
            <w:vAlign w:val="center"/>
          </w:tcPr>
          <w:p w14:paraId="08BA5753">
            <w:pPr>
              <w:pStyle w:val="61"/>
              <w:ind w:firstLine="360"/>
              <w:rPr>
                <w:sz w:val="18"/>
              </w:rPr>
            </w:pPr>
            <w:r>
              <w:rPr>
                <w:rFonts w:hint="eastAsia"/>
                <w:sz w:val="18"/>
              </w:rPr>
              <w:t>HEX</w:t>
            </w:r>
          </w:p>
        </w:tc>
        <w:tc>
          <w:tcPr>
            <w:tcW w:w="4414" w:type="dxa"/>
            <w:vAlign w:val="center"/>
          </w:tcPr>
          <w:p w14:paraId="6FB4D089">
            <w:pPr>
              <w:pStyle w:val="61"/>
              <w:ind w:firstLine="360"/>
              <w:rPr>
                <w:sz w:val="18"/>
              </w:rPr>
            </w:pPr>
            <w:r>
              <w:rPr>
                <w:rFonts w:hint="eastAsia"/>
                <w:sz w:val="18"/>
              </w:rPr>
              <w:t>ACC标准产品类型编码定义（单程票，福利票，出站票）</w:t>
            </w:r>
          </w:p>
        </w:tc>
      </w:tr>
      <w:tr w14:paraId="31A319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vAlign w:val="center"/>
          </w:tcPr>
          <w:p w14:paraId="4E56F23A">
            <w:pPr>
              <w:pStyle w:val="61"/>
              <w:ind w:firstLine="360"/>
              <w:rPr>
                <w:sz w:val="18"/>
              </w:rPr>
            </w:pPr>
            <w:r>
              <w:rPr>
                <w:rFonts w:hint="eastAsia"/>
                <w:sz w:val="18"/>
              </w:rPr>
              <w:t>21</w:t>
            </w:r>
          </w:p>
        </w:tc>
        <w:tc>
          <w:tcPr>
            <w:tcW w:w="549" w:type="dxa"/>
            <w:vMerge w:val="continue"/>
            <w:vAlign w:val="center"/>
          </w:tcPr>
          <w:p w14:paraId="78977D13">
            <w:pPr>
              <w:pStyle w:val="61"/>
              <w:ind w:firstLine="360"/>
              <w:rPr>
                <w:sz w:val="18"/>
              </w:rPr>
            </w:pPr>
          </w:p>
        </w:tc>
        <w:tc>
          <w:tcPr>
            <w:tcW w:w="2137" w:type="dxa"/>
            <w:vAlign w:val="center"/>
          </w:tcPr>
          <w:p w14:paraId="66A63238">
            <w:pPr>
              <w:pStyle w:val="61"/>
              <w:ind w:firstLine="360"/>
              <w:rPr>
                <w:sz w:val="18"/>
              </w:rPr>
            </w:pPr>
            <w:r>
              <w:rPr>
                <w:rFonts w:hint="eastAsia"/>
                <w:sz w:val="18"/>
              </w:rPr>
              <w:t>乘客类型</w:t>
            </w:r>
          </w:p>
        </w:tc>
        <w:tc>
          <w:tcPr>
            <w:tcW w:w="1048" w:type="dxa"/>
            <w:vAlign w:val="center"/>
          </w:tcPr>
          <w:p w14:paraId="10E172FA">
            <w:pPr>
              <w:pStyle w:val="61"/>
              <w:ind w:firstLine="360"/>
              <w:rPr>
                <w:sz w:val="18"/>
              </w:rPr>
            </w:pPr>
            <w:r>
              <w:rPr>
                <w:rFonts w:hint="eastAsia"/>
                <w:sz w:val="18"/>
              </w:rPr>
              <w:t>1</w:t>
            </w:r>
          </w:p>
        </w:tc>
        <w:tc>
          <w:tcPr>
            <w:tcW w:w="895" w:type="dxa"/>
            <w:vAlign w:val="center"/>
          </w:tcPr>
          <w:p w14:paraId="34049220">
            <w:pPr>
              <w:pStyle w:val="61"/>
              <w:ind w:firstLine="360"/>
              <w:rPr>
                <w:sz w:val="18"/>
              </w:rPr>
            </w:pPr>
            <w:r>
              <w:rPr>
                <w:rFonts w:hint="eastAsia"/>
                <w:sz w:val="18"/>
              </w:rPr>
              <w:t>HEX</w:t>
            </w:r>
          </w:p>
        </w:tc>
        <w:tc>
          <w:tcPr>
            <w:tcW w:w="4414" w:type="dxa"/>
            <w:vAlign w:val="center"/>
          </w:tcPr>
          <w:p w14:paraId="2E669D08">
            <w:pPr>
              <w:pStyle w:val="61"/>
              <w:ind w:firstLine="360"/>
              <w:rPr>
                <w:sz w:val="18"/>
              </w:rPr>
            </w:pPr>
            <w:r>
              <w:rPr>
                <w:rFonts w:hint="eastAsia"/>
                <w:sz w:val="18"/>
              </w:rPr>
              <w:t>ACC标准乘客类型编码定义</w:t>
            </w:r>
          </w:p>
        </w:tc>
      </w:tr>
      <w:tr w14:paraId="441204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vAlign w:val="center"/>
          </w:tcPr>
          <w:p w14:paraId="591E6B34">
            <w:pPr>
              <w:pStyle w:val="61"/>
              <w:ind w:firstLine="360"/>
              <w:rPr>
                <w:sz w:val="18"/>
              </w:rPr>
            </w:pPr>
            <w:r>
              <w:rPr>
                <w:rFonts w:hint="eastAsia"/>
                <w:sz w:val="18"/>
              </w:rPr>
              <w:t>22</w:t>
            </w:r>
          </w:p>
        </w:tc>
        <w:tc>
          <w:tcPr>
            <w:tcW w:w="549" w:type="dxa"/>
            <w:vMerge w:val="continue"/>
            <w:vAlign w:val="center"/>
          </w:tcPr>
          <w:p w14:paraId="7F038F0A">
            <w:pPr>
              <w:pStyle w:val="61"/>
              <w:ind w:firstLine="360"/>
              <w:rPr>
                <w:sz w:val="18"/>
              </w:rPr>
            </w:pPr>
          </w:p>
        </w:tc>
        <w:tc>
          <w:tcPr>
            <w:tcW w:w="2137" w:type="dxa"/>
            <w:vAlign w:val="center"/>
          </w:tcPr>
          <w:p w14:paraId="46937B14">
            <w:pPr>
              <w:pStyle w:val="61"/>
              <w:ind w:firstLine="360"/>
              <w:rPr>
                <w:sz w:val="18"/>
              </w:rPr>
            </w:pPr>
            <w:r>
              <w:rPr>
                <w:rFonts w:hint="eastAsia"/>
                <w:sz w:val="18"/>
              </w:rPr>
              <w:t>票价</w:t>
            </w:r>
          </w:p>
        </w:tc>
        <w:tc>
          <w:tcPr>
            <w:tcW w:w="1048" w:type="dxa"/>
            <w:vAlign w:val="center"/>
          </w:tcPr>
          <w:p w14:paraId="22E57F44">
            <w:pPr>
              <w:pStyle w:val="61"/>
              <w:ind w:firstLine="360"/>
              <w:rPr>
                <w:sz w:val="18"/>
              </w:rPr>
            </w:pPr>
            <w:r>
              <w:rPr>
                <w:rFonts w:hint="eastAsia"/>
                <w:sz w:val="18"/>
              </w:rPr>
              <w:t>2</w:t>
            </w:r>
          </w:p>
        </w:tc>
        <w:tc>
          <w:tcPr>
            <w:tcW w:w="895" w:type="dxa"/>
            <w:vAlign w:val="center"/>
          </w:tcPr>
          <w:p w14:paraId="595014BD">
            <w:pPr>
              <w:pStyle w:val="61"/>
              <w:ind w:firstLine="360"/>
              <w:rPr>
                <w:sz w:val="18"/>
              </w:rPr>
            </w:pPr>
            <w:r>
              <w:rPr>
                <w:rFonts w:hint="eastAsia"/>
                <w:sz w:val="18"/>
              </w:rPr>
              <w:t>HEX</w:t>
            </w:r>
          </w:p>
        </w:tc>
        <w:tc>
          <w:tcPr>
            <w:tcW w:w="4414" w:type="dxa"/>
            <w:vAlign w:val="center"/>
          </w:tcPr>
          <w:p w14:paraId="703889F9">
            <w:pPr>
              <w:pStyle w:val="61"/>
              <w:ind w:firstLine="360"/>
              <w:rPr>
                <w:sz w:val="18"/>
              </w:rPr>
            </w:pPr>
            <w:r>
              <w:rPr>
                <w:rFonts w:hint="eastAsia"/>
                <w:sz w:val="18"/>
              </w:rPr>
              <w:t>单位：分</w:t>
            </w:r>
          </w:p>
        </w:tc>
      </w:tr>
      <w:tr w14:paraId="714AD0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vMerge w:val="restart"/>
            <w:vAlign w:val="center"/>
          </w:tcPr>
          <w:p w14:paraId="0238045A">
            <w:pPr>
              <w:pStyle w:val="61"/>
              <w:ind w:firstLine="360"/>
              <w:rPr>
                <w:sz w:val="18"/>
              </w:rPr>
            </w:pPr>
            <w:r>
              <w:rPr>
                <w:rFonts w:hint="eastAsia"/>
                <w:sz w:val="18"/>
              </w:rPr>
              <w:t>23</w:t>
            </w:r>
          </w:p>
        </w:tc>
        <w:tc>
          <w:tcPr>
            <w:tcW w:w="549" w:type="dxa"/>
            <w:vMerge w:val="continue"/>
            <w:vAlign w:val="center"/>
          </w:tcPr>
          <w:p w14:paraId="3A0BB2C8">
            <w:pPr>
              <w:pStyle w:val="61"/>
              <w:ind w:firstLine="360"/>
              <w:rPr>
                <w:sz w:val="18"/>
              </w:rPr>
            </w:pPr>
          </w:p>
        </w:tc>
        <w:tc>
          <w:tcPr>
            <w:tcW w:w="2137" w:type="dxa"/>
            <w:vMerge w:val="restart"/>
            <w:vAlign w:val="center"/>
          </w:tcPr>
          <w:p w14:paraId="6DD68470">
            <w:pPr>
              <w:pStyle w:val="61"/>
              <w:ind w:firstLine="360"/>
              <w:rPr>
                <w:sz w:val="18"/>
              </w:rPr>
            </w:pPr>
            <w:r>
              <w:rPr>
                <w:rFonts w:hint="eastAsia"/>
                <w:sz w:val="18"/>
              </w:rPr>
              <w:t>用户卡号</w:t>
            </w:r>
          </w:p>
        </w:tc>
        <w:tc>
          <w:tcPr>
            <w:tcW w:w="1048" w:type="dxa"/>
            <w:vAlign w:val="center"/>
          </w:tcPr>
          <w:p w14:paraId="59A3AF1A">
            <w:pPr>
              <w:pStyle w:val="61"/>
              <w:ind w:firstLine="360"/>
              <w:rPr>
                <w:sz w:val="18"/>
              </w:rPr>
            </w:pPr>
            <w:r>
              <w:rPr>
                <w:rFonts w:hint="eastAsia"/>
                <w:sz w:val="18"/>
              </w:rPr>
              <w:t>1</w:t>
            </w:r>
          </w:p>
        </w:tc>
        <w:tc>
          <w:tcPr>
            <w:tcW w:w="895" w:type="dxa"/>
            <w:vAlign w:val="center"/>
          </w:tcPr>
          <w:p w14:paraId="7781605E">
            <w:pPr>
              <w:pStyle w:val="61"/>
              <w:ind w:firstLine="360"/>
              <w:rPr>
                <w:sz w:val="18"/>
              </w:rPr>
            </w:pPr>
            <w:r>
              <w:rPr>
                <w:rFonts w:hint="eastAsia"/>
                <w:sz w:val="18"/>
              </w:rPr>
              <w:t>BCD</w:t>
            </w:r>
          </w:p>
        </w:tc>
        <w:tc>
          <w:tcPr>
            <w:tcW w:w="4414" w:type="dxa"/>
            <w:vAlign w:val="center"/>
          </w:tcPr>
          <w:p w14:paraId="395AF3E1">
            <w:pPr>
              <w:pStyle w:val="61"/>
              <w:ind w:firstLine="360"/>
              <w:rPr>
                <w:sz w:val="18"/>
              </w:rPr>
            </w:pPr>
            <w:r>
              <w:rPr>
                <w:rFonts w:hint="eastAsia"/>
                <w:sz w:val="18"/>
              </w:rPr>
              <w:t>卡物理类型，电子二维码为0x00，纸质二维码为0x01</w:t>
            </w:r>
          </w:p>
        </w:tc>
      </w:tr>
      <w:tr w14:paraId="4E57E3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vMerge w:val="continue"/>
            <w:vAlign w:val="center"/>
          </w:tcPr>
          <w:p w14:paraId="5E3884E3">
            <w:pPr>
              <w:pStyle w:val="61"/>
              <w:ind w:firstLine="360"/>
              <w:rPr>
                <w:sz w:val="18"/>
              </w:rPr>
            </w:pPr>
          </w:p>
        </w:tc>
        <w:tc>
          <w:tcPr>
            <w:tcW w:w="549" w:type="dxa"/>
            <w:vMerge w:val="continue"/>
            <w:vAlign w:val="center"/>
          </w:tcPr>
          <w:p w14:paraId="394ED899">
            <w:pPr>
              <w:pStyle w:val="61"/>
              <w:ind w:firstLine="360"/>
              <w:rPr>
                <w:sz w:val="18"/>
              </w:rPr>
            </w:pPr>
          </w:p>
        </w:tc>
        <w:tc>
          <w:tcPr>
            <w:tcW w:w="2137" w:type="dxa"/>
            <w:vMerge w:val="continue"/>
            <w:vAlign w:val="center"/>
          </w:tcPr>
          <w:p w14:paraId="20D84126">
            <w:pPr>
              <w:pStyle w:val="61"/>
              <w:ind w:firstLine="360"/>
              <w:rPr>
                <w:sz w:val="18"/>
              </w:rPr>
            </w:pPr>
          </w:p>
        </w:tc>
        <w:tc>
          <w:tcPr>
            <w:tcW w:w="1048" w:type="dxa"/>
            <w:vAlign w:val="center"/>
          </w:tcPr>
          <w:p w14:paraId="234800EF">
            <w:pPr>
              <w:pStyle w:val="61"/>
              <w:ind w:firstLine="360"/>
              <w:rPr>
                <w:sz w:val="18"/>
              </w:rPr>
            </w:pPr>
            <w:r>
              <w:rPr>
                <w:rFonts w:hint="eastAsia"/>
                <w:sz w:val="18"/>
              </w:rPr>
              <w:t>2</w:t>
            </w:r>
          </w:p>
        </w:tc>
        <w:tc>
          <w:tcPr>
            <w:tcW w:w="895" w:type="dxa"/>
            <w:vAlign w:val="center"/>
          </w:tcPr>
          <w:p w14:paraId="1C589829">
            <w:pPr>
              <w:pStyle w:val="61"/>
              <w:ind w:firstLine="360"/>
              <w:rPr>
                <w:sz w:val="18"/>
              </w:rPr>
            </w:pPr>
            <w:r>
              <w:rPr>
                <w:rFonts w:hint="eastAsia"/>
                <w:sz w:val="18"/>
              </w:rPr>
              <w:t>BCD</w:t>
            </w:r>
          </w:p>
        </w:tc>
        <w:tc>
          <w:tcPr>
            <w:tcW w:w="4414" w:type="dxa"/>
            <w:vAlign w:val="center"/>
          </w:tcPr>
          <w:p w14:paraId="0DD20D60">
            <w:pPr>
              <w:pStyle w:val="61"/>
              <w:ind w:firstLine="360"/>
              <w:rPr>
                <w:sz w:val="18"/>
              </w:rPr>
            </w:pPr>
            <w:r>
              <w:rPr>
                <w:rFonts w:hint="eastAsia"/>
                <w:sz w:val="18"/>
              </w:rPr>
              <w:t xml:space="preserve">城市代码，固定为0x1000 </w:t>
            </w:r>
          </w:p>
        </w:tc>
      </w:tr>
      <w:tr w14:paraId="407A50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vMerge w:val="continue"/>
            <w:vAlign w:val="center"/>
          </w:tcPr>
          <w:p w14:paraId="1CB9FED7">
            <w:pPr>
              <w:pStyle w:val="61"/>
              <w:ind w:firstLine="360"/>
              <w:rPr>
                <w:sz w:val="18"/>
              </w:rPr>
            </w:pPr>
          </w:p>
        </w:tc>
        <w:tc>
          <w:tcPr>
            <w:tcW w:w="549" w:type="dxa"/>
            <w:vMerge w:val="continue"/>
            <w:vAlign w:val="center"/>
          </w:tcPr>
          <w:p w14:paraId="26723D59">
            <w:pPr>
              <w:pStyle w:val="61"/>
              <w:ind w:firstLine="360"/>
              <w:rPr>
                <w:sz w:val="18"/>
              </w:rPr>
            </w:pPr>
          </w:p>
        </w:tc>
        <w:tc>
          <w:tcPr>
            <w:tcW w:w="2137" w:type="dxa"/>
            <w:vMerge w:val="continue"/>
            <w:vAlign w:val="center"/>
          </w:tcPr>
          <w:p w14:paraId="07A83E80">
            <w:pPr>
              <w:pStyle w:val="61"/>
              <w:ind w:firstLine="360"/>
              <w:rPr>
                <w:sz w:val="18"/>
              </w:rPr>
            </w:pPr>
          </w:p>
        </w:tc>
        <w:tc>
          <w:tcPr>
            <w:tcW w:w="1048" w:type="dxa"/>
            <w:vAlign w:val="center"/>
          </w:tcPr>
          <w:p w14:paraId="5C726CB2">
            <w:pPr>
              <w:pStyle w:val="61"/>
              <w:ind w:firstLine="360"/>
              <w:rPr>
                <w:sz w:val="18"/>
              </w:rPr>
            </w:pPr>
            <w:r>
              <w:rPr>
                <w:rFonts w:hint="eastAsia"/>
                <w:sz w:val="18"/>
              </w:rPr>
              <w:t>2</w:t>
            </w:r>
          </w:p>
        </w:tc>
        <w:tc>
          <w:tcPr>
            <w:tcW w:w="895" w:type="dxa"/>
            <w:vAlign w:val="center"/>
          </w:tcPr>
          <w:p w14:paraId="2CC0CB59">
            <w:pPr>
              <w:pStyle w:val="61"/>
              <w:ind w:firstLine="360"/>
              <w:rPr>
                <w:sz w:val="18"/>
              </w:rPr>
            </w:pPr>
            <w:r>
              <w:rPr>
                <w:rFonts w:hint="eastAsia"/>
                <w:sz w:val="18"/>
              </w:rPr>
              <w:t>BCD</w:t>
            </w:r>
          </w:p>
        </w:tc>
        <w:tc>
          <w:tcPr>
            <w:tcW w:w="4414" w:type="dxa"/>
            <w:vAlign w:val="center"/>
          </w:tcPr>
          <w:p w14:paraId="7B45D145">
            <w:pPr>
              <w:pStyle w:val="61"/>
              <w:ind w:firstLine="360"/>
              <w:rPr>
                <w:sz w:val="18"/>
              </w:rPr>
            </w:pPr>
            <w:r>
              <w:rPr>
                <w:rFonts w:hint="eastAsia"/>
                <w:sz w:val="18"/>
              </w:rPr>
              <w:t>行业代码，代表地铁行业，固定为0x5320，</w:t>
            </w:r>
          </w:p>
        </w:tc>
      </w:tr>
      <w:tr w14:paraId="76B636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vMerge w:val="continue"/>
            <w:vAlign w:val="center"/>
          </w:tcPr>
          <w:p w14:paraId="2F65C81F">
            <w:pPr>
              <w:pStyle w:val="61"/>
              <w:ind w:firstLine="360"/>
              <w:rPr>
                <w:sz w:val="18"/>
              </w:rPr>
            </w:pPr>
          </w:p>
        </w:tc>
        <w:tc>
          <w:tcPr>
            <w:tcW w:w="549" w:type="dxa"/>
            <w:vMerge w:val="continue"/>
            <w:vAlign w:val="center"/>
          </w:tcPr>
          <w:p w14:paraId="6EBB266D">
            <w:pPr>
              <w:pStyle w:val="61"/>
              <w:ind w:firstLine="360"/>
              <w:rPr>
                <w:sz w:val="18"/>
              </w:rPr>
            </w:pPr>
          </w:p>
        </w:tc>
        <w:tc>
          <w:tcPr>
            <w:tcW w:w="2137" w:type="dxa"/>
            <w:vMerge w:val="continue"/>
            <w:vAlign w:val="center"/>
          </w:tcPr>
          <w:p w14:paraId="1CBE0349">
            <w:pPr>
              <w:pStyle w:val="61"/>
              <w:ind w:firstLine="360"/>
              <w:rPr>
                <w:sz w:val="18"/>
              </w:rPr>
            </w:pPr>
          </w:p>
        </w:tc>
        <w:tc>
          <w:tcPr>
            <w:tcW w:w="1048" w:type="dxa"/>
            <w:vAlign w:val="center"/>
          </w:tcPr>
          <w:p w14:paraId="4090B959">
            <w:pPr>
              <w:pStyle w:val="61"/>
              <w:ind w:firstLine="360"/>
              <w:rPr>
                <w:sz w:val="18"/>
              </w:rPr>
            </w:pPr>
            <w:r>
              <w:rPr>
                <w:rFonts w:hint="eastAsia"/>
                <w:sz w:val="18"/>
              </w:rPr>
              <w:t>4</w:t>
            </w:r>
          </w:p>
        </w:tc>
        <w:tc>
          <w:tcPr>
            <w:tcW w:w="895" w:type="dxa"/>
            <w:vAlign w:val="center"/>
          </w:tcPr>
          <w:p w14:paraId="0B235D28">
            <w:pPr>
              <w:pStyle w:val="61"/>
              <w:ind w:firstLine="360"/>
              <w:rPr>
                <w:sz w:val="18"/>
              </w:rPr>
            </w:pPr>
            <w:r>
              <w:rPr>
                <w:rFonts w:hint="eastAsia"/>
                <w:sz w:val="18"/>
              </w:rPr>
              <w:t>HEX</w:t>
            </w:r>
          </w:p>
        </w:tc>
        <w:tc>
          <w:tcPr>
            <w:tcW w:w="4414" w:type="dxa"/>
            <w:vAlign w:val="center"/>
          </w:tcPr>
          <w:p w14:paraId="66B9887E">
            <w:pPr>
              <w:pStyle w:val="61"/>
              <w:ind w:firstLine="360"/>
              <w:rPr>
                <w:sz w:val="18"/>
              </w:rPr>
            </w:pPr>
            <w:r>
              <w:rPr>
                <w:rFonts w:hint="eastAsia"/>
                <w:sz w:val="18"/>
              </w:rPr>
              <w:t>10位票卡流水号</w:t>
            </w:r>
          </w:p>
        </w:tc>
      </w:tr>
      <w:tr w14:paraId="73E4A7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53" w:type="dxa"/>
            <w:vAlign w:val="center"/>
          </w:tcPr>
          <w:p w14:paraId="47470FC3">
            <w:pPr>
              <w:pStyle w:val="61"/>
              <w:ind w:firstLine="360"/>
              <w:rPr>
                <w:sz w:val="18"/>
              </w:rPr>
            </w:pPr>
            <w:r>
              <w:rPr>
                <w:rFonts w:hint="eastAsia"/>
                <w:sz w:val="18"/>
              </w:rPr>
              <w:t>24</w:t>
            </w:r>
          </w:p>
        </w:tc>
        <w:tc>
          <w:tcPr>
            <w:tcW w:w="549" w:type="dxa"/>
            <w:vMerge w:val="continue"/>
            <w:vAlign w:val="center"/>
          </w:tcPr>
          <w:p w14:paraId="0C349737">
            <w:pPr>
              <w:pStyle w:val="61"/>
              <w:ind w:firstLine="360"/>
              <w:rPr>
                <w:sz w:val="18"/>
              </w:rPr>
            </w:pPr>
          </w:p>
        </w:tc>
        <w:tc>
          <w:tcPr>
            <w:tcW w:w="2137" w:type="dxa"/>
            <w:vAlign w:val="center"/>
          </w:tcPr>
          <w:p w14:paraId="5899D79F">
            <w:pPr>
              <w:pStyle w:val="61"/>
              <w:ind w:firstLine="360"/>
              <w:rPr>
                <w:sz w:val="18"/>
              </w:rPr>
            </w:pPr>
            <w:r>
              <w:rPr>
                <w:rFonts w:hint="eastAsia"/>
                <w:sz w:val="18"/>
              </w:rPr>
              <w:t>交易计数器</w:t>
            </w:r>
          </w:p>
        </w:tc>
        <w:tc>
          <w:tcPr>
            <w:tcW w:w="1048" w:type="dxa"/>
            <w:vAlign w:val="center"/>
          </w:tcPr>
          <w:p w14:paraId="20F1C2E9">
            <w:pPr>
              <w:pStyle w:val="61"/>
              <w:ind w:firstLine="360"/>
              <w:rPr>
                <w:sz w:val="18"/>
              </w:rPr>
            </w:pPr>
            <w:r>
              <w:rPr>
                <w:rFonts w:hint="eastAsia"/>
                <w:sz w:val="18"/>
              </w:rPr>
              <w:t>2</w:t>
            </w:r>
          </w:p>
        </w:tc>
        <w:tc>
          <w:tcPr>
            <w:tcW w:w="895" w:type="dxa"/>
            <w:vAlign w:val="center"/>
          </w:tcPr>
          <w:p w14:paraId="75CF1771">
            <w:pPr>
              <w:pStyle w:val="61"/>
              <w:ind w:firstLine="360"/>
              <w:rPr>
                <w:sz w:val="18"/>
              </w:rPr>
            </w:pPr>
            <w:r>
              <w:rPr>
                <w:rFonts w:hint="eastAsia"/>
                <w:sz w:val="18"/>
              </w:rPr>
              <w:t>HEX</w:t>
            </w:r>
          </w:p>
        </w:tc>
        <w:tc>
          <w:tcPr>
            <w:tcW w:w="4414" w:type="dxa"/>
            <w:vAlign w:val="center"/>
          </w:tcPr>
          <w:p w14:paraId="24C35019">
            <w:pPr>
              <w:pStyle w:val="61"/>
              <w:ind w:firstLine="360"/>
              <w:rPr>
                <w:sz w:val="18"/>
              </w:rPr>
            </w:pPr>
            <w:r>
              <w:rPr>
                <w:rFonts w:hint="eastAsia"/>
                <w:sz w:val="18"/>
              </w:rPr>
              <w:t>每台设备每次生码时加1</w:t>
            </w:r>
          </w:p>
        </w:tc>
      </w:tr>
    </w:tbl>
    <w:p w14:paraId="0DBA391C">
      <w:pPr>
        <w:pStyle w:val="70"/>
        <w:spacing w:before="156" w:after="156"/>
      </w:pPr>
      <w:r>
        <w:rPr>
          <w:rFonts w:hint="eastAsia"/>
        </w:rPr>
        <w:t>纸质二维码抵消交易</w:t>
      </w:r>
    </w:p>
    <w:p w14:paraId="3C2DAAFC">
      <w:pPr>
        <w:pStyle w:val="61"/>
        <w:ind w:firstLine="420"/>
      </w:pPr>
      <w:r>
        <w:rPr>
          <w:rFonts w:hint="eastAsia"/>
        </w:rPr>
        <w:t>纸质二维码抵消交易的数据结构见表 620。</w:t>
      </w:r>
    </w:p>
    <w:p w14:paraId="3F0547C9">
      <w:pPr>
        <w:pStyle w:val="117"/>
        <w:spacing w:before="156" w:after="156"/>
      </w:pPr>
      <w:bookmarkStart w:id="1574" w:name="_Ref15996534"/>
      <w:bookmarkEnd w:id="1574"/>
      <w:r>
        <w:rPr>
          <w:rFonts w:hint="eastAsia"/>
        </w:rPr>
        <w:t>纸质二维码抵消交易</w:t>
      </w:r>
    </w:p>
    <w:tbl>
      <w:tblPr>
        <w:tblStyle w:val="30"/>
        <w:tblW w:w="95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0" w:type="dxa"/>
          <w:bottom w:w="28" w:type="dxa"/>
          <w:right w:w="0" w:type="dxa"/>
        </w:tblCellMar>
      </w:tblPr>
      <w:tblGrid>
        <w:gridCol w:w="818"/>
        <w:gridCol w:w="2622"/>
        <w:gridCol w:w="27"/>
        <w:gridCol w:w="1007"/>
        <w:gridCol w:w="758"/>
        <w:gridCol w:w="4340"/>
      </w:tblGrid>
      <w:tr w14:paraId="30C058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818" w:type="dxa"/>
            <w:tcBorders>
              <w:top w:val="single" w:color="auto" w:sz="8" w:space="0"/>
              <w:bottom w:val="single" w:color="auto" w:sz="8" w:space="0"/>
            </w:tcBorders>
            <w:vAlign w:val="center"/>
          </w:tcPr>
          <w:p w14:paraId="489FB360">
            <w:pPr>
              <w:pStyle w:val="61"/>
              <w:ind w:firstLine="0" w:firstLineChars="0"/>
              <w:jc w:val="center"/>
              <w:rPr>
                <w:sz w:val="18"/>
              </w:rPr>
            </w:pPr>
            <w:r>
              <w:rPr>
                <w:rFonts w:hint="eastAsia"/>
                <w:sz w:val="18"/>
              </w:rPr>
              <w:t>序号</w:t>
            </w:r>
          </w:p>
        </w:tc>
        <w:tc>
          <w:tcPr>
            <w:tcW w:w="2649" w:type="dxa"/>
            <w:gridSpan w:val="2"/>
            <w:tcBorders>
              <w:top w:val="single" w:color="auto" w:sz="8" w:space="0"/>
              <w:bottom w:val="single" w:color="auto" w:sz="8" w:space="0"/>
            </w:tcBorders>
            <w:vAlign w:val="center"/>
          </w:tcPr>
          <w:p w14:paraId="31B13D0C">
            <w:pPr>
              <w:pStyle w:val="61"/>
              <w:ind w:firstLine="0" w:firstLineChars="0"/>
              <w:jc w:val="center"/>
              <w:rPr>
                <w:sz w:val="18"/>
              </w:rPr>
            </w:pPr>
            <w:r>
              <w:rPr>
                <w:rFonts w:hint="eastAsia"/>
                <w:sz w:val="18"/>
              </w:rPr>
              <w:t>字段</w:t>
            </w:r>
          </w:p>
        </w:tc>
        <w:tc>
          <w:tcPr>
            <w:tcW w:w="1007" w:type="dxa"/>
            <w:tcBorders>
              <w:top w:val="single" w:color="auto" w:sz="8" w:space="0"/>
              <w:bottom w:val="single" w:color="auto" w:sz="8" w:space="0"/>
            </w:tcBorders>
            <w:vAlign w:val="center"/>
          </w:tcPr>
          <w:p w14:paraId="777FC0A9">
            <w:pPr>
              <w:pStyle w:val="61"/>
              <w:ind w:firstLine="0" w:firstLineChars="0"/>
              <w:jc w:val="center"/>
              <w:rPr>
                <w:sz w:val="18"/>
              </w:rPr>
            </w:pPr>
            <w:r>
              <w:rPr>
                <w:rFonts w:hint="eastAsia"/>
                <w:sz w:val="18"/>
              </w:rPr>
              <w:t>字节数</w:t>
            </w:r>
          </w:p>
        </w:tc>
        <w:tc>
          <w:tcPr>
            <w:tcW w:w="758" w:type="dxa"/>
            <w:tcBorders>
              <w:top w:val="single" w:color="auto" w:sz="8" w:space="0"/>
              <w:bottom w:val="single" w:color="auto" w:sz="8" w:space="0"/>
            </w:tcBorders>
            <w:vAlign w:val="center"/>
          </w:tcPr>
          <w:p w14:paraId="7B0F0249">
            <w:pPr>
              <w:pStyle w:val="61"/>
              <w:ind w:firstLine="0" w:firstLineChars="0"/>
              <w:jc w:val="center"/>
              <w:rPr>
                <w:sz w:val="18"/>
              </w:rPr>
            </w:pPr>
            <w:r>
              <w:rPr>
                <w:rFonts w:hint="eastAsia"/>
                <w:sz w:val="18"/>
              </w:rPr>
              <w:t>编码</w:t>
            </w:r>
          </w:p>
        </w:tc>
        <w:tc>
          <w:tcPr>
            <w:tcW w:w="4340" w:type="dxa"/>
            <w:tcBorders>
              <w:top w:val="single" w:color="auto" w:sz="8" w:space="0"/>
              <w:bottom w:val="single" w:color="auto" w:sz="8" w:space="0"/>
            </w:tcBorders>
            <w:vAlign w:val="center"/>
          </w:tcPr>
          <w:p w14:paraId="09D7A422">
            <w:pPr>
              <w:pStyle w:val="61"/>
              <w:ind w:firstLine="0" w:firstLineChars="0"/>
              <w:jc w:val="center"/>
              <w:rPr>
                <w:sz w:val="18"/>
              </w:rPr>
            </w:pPr>
            <w:r>
              <w:rPr>
                <w:rFonts w:hint="eastAsia"/>
                <w:sz w:val="18"/>
              </w:rPr>
              <w:t>说明</w:t>
            </w:r>
          </w:p>
        </w:tc>
      </w:tr>
      <w:tr w14:paraId="618194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818" w:type="dxa"/>
            <w:tcBorders>
              <w:top w:val="single" w:color="auto" w:sz="8" w:space="0"/>
            </w:tcBorders>
            <w:vAlign w:val="center"/>
          </w:tcPr>
          <w:p w14:paraId="5E09A69E">
            <w:pPr>
              <w:pStyle w:val="61"/>
              <w:ind w:firstLine="360"/>
              <w:rPr>
                <w:sz w:val="18"/>
              </w:rPr>
            </w:pPr>
            <w:r>
              <w:rPr>
                <w:rFonts w:hint="eastAsia"/>
                <w:sz w:val="18"/>
              </w:rPr>
              <w:t>1</w:t>
            </w:r>
          </w:p>
        </w:tc>
        <w:tc>
          <w:tcPr>
            <w:tcW w:w="2649" w:type="dxa"/>
            <w:gridSpan w:val="2"/>
            <w:tcBorders>
              <w:top w:val="single" w:color="auto" w:sz="8" w:space="0"/>
            </w:tcBorders>
            <w:vAlign w:val="center"/>
          </w:tcPr>
          <w:p w14:paraId="3349F143">
            <w:pPr>
              <w:pStyle w:val="61"/>
              <w:ind w:firstLine="360"/>
              <w:rPr>
                <w:sz w:val="18"/>
              </w:rPr>
            </w:pPr>
            <w:r>
              <w:rPr>
                <w:rFonts w:hint="eastAsia"/>
                <w:sz w:val="18"/>
              </w:rPr>
              <w:t>命令代码</w:t>
            </w:r>
          </w:p>
        </w:tc>
        <w:tc>
          <w:tcPr>
            <w:tcW w:w="1007" w:type="dxa"/>
            <w:tcBorders>
              <w:top w:val="single" w:color="auto" w:sz="8" w:space="0"/>
            </w:tcBorders>
            <w:vAlign w:val="center"/>
          </w:tcPr>
          <w:p w14:paraId="36B96677">
            <w:pPr>
              <w:pStyle w:val="61"/>
              <w:ind w:firstLine="360"/>
              <w:rPr>
                <w:sz w:val="18"/>
              </w:rPr>
            </w:pPr>
            <w:r>
              <w:rPr>
                <w:rFonts w:hint="eastAsia"/>
                <w:sz w:val="18"/>
              </w:rPr>
              <w:t>2</w:t>
            </w:r>
          </w:p>
        </w:tc>
        <w:tc>
          <w:tcPr>
            <w:tcW w:w="758" w:type="dxa"/>
            <w:tcBorders>
              <w:top w:val="single" w:color="auto" w:sz="8" w:space="0"/>
            </w:tcBorders>
            <w:vAlign w:val="center"/>
          </w:tcPr>
          <w:p w14:paraId="019CB5E1">
            <w:pPr>
              <w:pStyle w:val="61"/>
              <w:ind w:firstLine="360"/>
              <w:rPr>
                <w:sz w:val="18"/>
              </w:rPr>
            </w:pPr>
            <w:r>
              <w:rPr>
                <w:rFonts w:hint="eastAsia"/>
                <w:sz w:val="18"/>
              </w:rPr>
              <w:t>HEX</w:t>
            </w:r>
          </w:p>
        </w:tc>
        <w:tc>
          <w:tcPr>
            <w:tcW w:w="4340" w:type="dxa"/>
            <w:tcBorders>
              <w:top w:val="single" w:color="auto" w:sz="8" w:space="0"/>
            </w:tcBorders>
            <w:vAlign w:val="center"/>
          </w:tcPr>
          <w:p w14:paraId="73FA39A0">
            <w:pPr>
              <w:pStyle w:val="61"/>
              <w:ind w:firstLine="360"/>
              <w:rPr>
                <w:sz w:val="18"/>
              </w:rPr>
            </w:pPr>
            <w:r>
              <w:rPr>
                <w:rFonts w:hint="eastAsia"/>
                <w:sz w:val="18"/>
              </w:rPr>
              <w:t>0x5363</w:t>
            </w:r>
          </w:p>
        </w:tc>
      </w:tr>
      <w:tr w14:paraId="4D7B32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818" w:type="dxa"/>
            <w:vAlign w:val="center"/>
          </w:tcPr>
          <w:p w14:paraId="432AF51A">
            <w:pPr>
              <w:pStyle w:val="61"/>
              <w:ind w:firstLine="360"/>
              <w:rPr>
                <w:sz w:val="18"/>
              </w:rPr>
            </w:pPr>
            <w:r>
              <w:rPr>
                <w:rFonts w:hint="eastAsia"/>
                <w:sz w:val="18"/>
              </w:rPr>
              <w:t>2</w:t>
            </w:r>
          </w:p>
        </w:tc>
        <w:tc>
          <w:tcPr>
            <w:tcW w:w="2649" w:type="dxa"/>
            <w:gridSpan w:val="2"/>
            <w:vAlign w:val="center"/>
          </w:tcPr>
          <w:p w14:paraId="6209B0EC">
            <w:pPr>
              <w:pStyle w:val="61"/>
              <w:ind w:firstLine="360"/>
              <w:rPr>
                <w:sz w:val="18"/>
              </w:rPr>
            </w:pPr>
            <w:r>
              <w:rPr>
                <w:rFonts w:hint="eastAsia"/>
                <w:sz w:val="18"/>
              </w:rPr>
              <w:t>重发次数</w:t>
            </w:r>
          </w:p>
        </w:tc>
        <w:tc>
          <w:tcPr>
            <w:tcW w:w="1007" w:type="dxa"/>
            <w:vAlign w:val="center"/>
          </w:tcPr>
          <w:p w14:paraId="28D53CB4">
            <w:pPr>
              <w:pStyle w:val="61"/>
              <w:ind w:firstLine="360"/>
              <w:rPr>
                <w:sz w:val="18"/>
              </w:rPr>
            </w:pPr>
            <w:r>
              <w:rPr>
                <w:rFonts w:hint="eastAsia"/>
                <w:sz w:val="18"/>
              </w:rPr>
              <w:t>1</w:t>
            </w:r>
          </w:p>
        </w:tc>
        <w:tc>
          <w:tcPr>
            <w:tcW w:w="758" w:type="dxa"/>
            <w:vAlign w:val="center"/>
          </w:tcPr>
          <w:p w14:paraId="17869F9B">
            <w:pPr>
              <w:pStyle w:val="61"/>
              <w:ind w:firstLine="360"/>
              <w:rPr>
                <w:sz w:val="18"/>
              </w:rPr>
            </w:pPr>
            <w:r>
              <w:rPr>
                <w:rFonts w:hint="eastAsia"/>
                <w:sz w:val="18"/>
              </w:rPr>
              <w:t>HEX</w:t>
            </w:r>
          </w:p>
        </w:tc>
        <w:tc>
          <w:tcPr>
            <w:tcW w:w="4340" w:type="dxa"/>
            <w:vAlign w:val="center"/>
          </w:tcPr>
          <w:p w14:paraId="22A5CB76">
            <w:pPr>
              <w:pStyle w:val="61"/>
              <w:ind w:firstLine="360"/>
              <w:rPr>
                <w:sz w:val="18"/>
              </w:rPr>
            </w:pPr>
          </w:p>
        </w:tc>
      </w:tr>
      <w:tr w14:paraId="4A622D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818" w:type="dxa"/>
            <w:vAlign w:val="center"/>
          </w:tcPr>
          <w:p w14:paraId="0A5300C5">
            <w:pPr>
              <w:pStyle w:val="61"/>
              <w:ind w:firstLine="360"/>
              <w:rPr>
                <w:sz w:val="18"/>
              </w:rPr>
            </w:pPr>
            <w:r>
              <w:rPr>
                <w:rFonts w:hint="eastAsia"/>
                <w:sz w:val="18"/>
              </w:rPr>
              <w:t>3</w:t>
            </w:r>
          </w:p>
        </w:tc>
        <w:tc>
          <w:tcPr>
            <w:tcW w:w="2649" w:type="dxa"/>
            <w:gridSpan w:val="2"/>
            <w:vAlign w:val="center"/>
          </w:tcPr>
          <w:p w14:paraId="2D513FB6">
            <w:pPr>
              <w:pStyle w:val="61"/>
              <w:ind w:firstLine="360"/>
              <w:rPr>
                <w:sz w:val="18"/>
              </w:rPr>
            </w:pPr>
            <w:r>
              <w:rPr>
                <w:rFonts w:hint="eastAsia"/>
                <w:sz w:val="18"/>
              </w:rPr>
              <w:t>UDSN或一卡通交易流水号</w:t>
            </w:r>
          </w:p>
        </w:tc>
        <w:tc>
          <w:tcPr>
            <w:tcW w:w="1007" w:type="dxa"/>
            <w:vAlign w:val="center"/>
          </w:tcPr>
          <w:p w14:paraId="21060129">
            <w:pPr>
              <w:pStyle w:val="61"/>
              <w:ind w:firstLine="360"/>
              <w:rPr>
                <w:sz w:val="18"/>
              </w:rPr>
            </w:pPr>
            <w:r>
              <w:rPr>
                <w:rFonts w:hint="eastAsia"/>
                <w:sz w:val="18"/>
              </w:rPr>
              <w:t>4</w:t>
            </w:r>
          </w:p>
        </w:tc>
        <w:tc>
          <w:tcPr>
            <w:tcW w:w="758" w:type="dxa"/>
            <w:vAlign w:val="center"/>
          </w:tcPr>
          <w:p w14:paraId="7E6745C7">
            <w:pPr>
              <w:pStyle w:val="61"/>
              <w:ind w:firstLine="360"/>
              <w:rPr>
                <w:sz w:val="18"/>
              </w:rPr>
            </w:pPr>
            <w:r>
              <w:rPr>
                <w:rFonts w:hint="eastAsia"/>
                <w:sz w:val="18"/>
              </w:rPr>
              <w:t>HEX</w:t>
            </w:r>
          </w:p>
        </w:tc>
        <w:tc>
          <w:tcPr>
            <w:tcW w:w="4340" w:type="dxa"/>
            <w:vAlign w:val="center"/>
          </w:tcPr>
          <w:p w14:paraId="5AECD2DC">
            <w:pPr>
              <w:pStyle w:val="61"/>
              <w:ind w:firstLine="360"/>
              <w:rPr>
                <w:sz w:val="18"/>
              </w:rPr>
            </w:pPr>
          </w:p>
        </w:tc>
      </w:tr>
      <w:tr w14:paraId="638FD3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818" w:type="dxa"/>
            <w:vAlign w:val="center"/>
          </w:tcPr>
          <w:p w14:paraId="337BFABC">
            <w:pPr>
              <w:pStyle w:val="61"/>
              <w:ind w:firstLine="360"/>
              <w:rPr>
                <w:sz w:val="18"/>
              </w:rPr>
            </w:pPr>
            <w:r>
              <w:rPr>
                <w:rFonts w:hint="eastAsia"/>
                <w:sz w:val="18"/>
              </w:rPr>
              <w:t>4</w:t>
            </w:r>
          </w:p>
        </w:tc>
        <w:tc>
          <w:tcPr>
            <w:tcW w:w="2649" w:type="dxa"/>
            <w:gridSpan w:val="2"/>
            <w:vAlign w:val="center"/>
          </w:tcPr>
          <w:p w14:paraId="364EC1F5">
            <w:pPr>
              <w:pStyle w:val="61"/>
              <w:ind w:firstLine="360"/>
              <w:rPr>
                <w:sz w:val="18"/>
              </w:rPr>
            </w:pPr>
            <w:r>
              <w:rPr>
                <w:rFonts w:hint="eastAsia"/>
                <w:sz w:val="18"/>
              </w:rPr>
              <w:t>交易时间</w:t>
            </w:r>
          </w:p>
        </w:tc>
        <w:tc>
          <w:tcPr>
            <w:tcW w:w="1007" w:type="dxa"/>
            <w:vAlign w:val="center"/>
          </w:tcPr>
          <w:p w14:paraId="0673AEAC">
            <w:pPr>
              <w:pStyle w:val="61"/>
              <w:ind w:firstLine="360"/>
              <w:rPr>
                <w:sz w:val="18"/>
              </w:rPr>
            </w:pPr>
            <w:r>
              <w:rPr>
                <w:rFonts w:hint="eastAsia"/>
                <w:sz w:val="18"/>
              </w:rPr>
              <w:t>7</w:t>
            </w:r>
          </w:p>
        </w:tc>
        <w:tc>
          <w:tcPr>
            <w:tcW w:w="758" w:type="dxa"/>
            <w:vAlign w:val="center"/>
          </w:tcPr>
          <w:p w14:paraId="1F00A7B8">
            <w:pPr>
              <w:pStyle w:val="61"/>
              <w:ind w:firstLine="360"/>
              <w:rPr>
                <w:sz w:val="18"/>
              </w:rPr>
            </w:pPr>
            <w:r>
              <w:rPr>
                <w:rFonts w:hint="eastAsia"/>
                <w:sz w:val="18"/>
              </w:rPr>
              <w:t>BCD</w:t>
            </w:r>
          </w:p>
        </w:tc>
        <w:tc>
          <w:tcPr>
            <w:tcW w:w="4340" w:type="dxa"/>
            <w:vAlign w:val="center"/>
          </w:tcPr>
          <w:p w14:paraId="772F1043">
            <w:pPr>
              <w:pStyle w:val="61"/>
              <w:ind w:firstLine="360"/>
              <w:rPr>
                <w:sz w:val="18"/>
              </w:rPr>
            </w:pPr>
            <w:r>
              <w:rPr>
                <w:rFonts w:hint="eastAsia"/>
                <w:sz w:val="18"/>
              </w:rPr>
              <w:t>交易发生的日期时间</w:t>
            </w:r>
          </w:p>
        </w:tc>
      </w:tr>
      <w:tr w14:paraId="48F283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818" w:type="dxa"/>
            <w:vAlign w:val="center"/>
          </w:tcPr>
          <w:p w14:paraId="1FA0652E">
            <w:pPr>
              <w:pStyle w:val="61"/>
              <w:ind w:firstLine="360"/>
              <w:rPr>
                <w:sz w:val="18"/>
              </w:rPr>
            </w:pPr>
            <w:r>
              <w:rPr>
                <w:rFonts w:hint="eastAsia"/>
                <w:sz w:val="18"/>
              </w:rPr>
              <w:t>5</w:t>
            </w:r>
          </w:p>
        </w:tc>
        <w:tc>
          <w:tcPr>
            <w:tcW w:w="2649" w:type="dxa"/>
            <w:gridSpan w:val="2"/>
            <w:vAlign w:val="center"/>
          </w:tcPr>
          <w:p w14:paraId="675645D0">
            <w:pPr>
              <w:pStyle w:val="61"/>
              <w:ind w:firstLine="360"/>
              <w:rPr>
                <w:sz w:val="18"/>
              </w:rPr>
            </w:pPr>
            <w:r>
              <w:rPr>
                <w:rFonts w:hint="eastAsia"/>
                <w:sz w:val="18"/>
              </w:rPr>
              <w:t>卡片种类</w:t>
            </w:r>
          </w:p>
        </w:tc>
        <w:tc>
          <w:tcPr>
            <w:tcW w:w="1007" w:type="dxa"/>
            <w:vAlign w:val="center"/>
          </w:tcPr>
          <w:p w14:paraId="73C12DED">
            <w:pPr>
              <w:pStyle w:val="61"/>
              <w:ind w:firstLine="360"/>
              <w:rPr>
                <w:sz w:val="18"/>
              </w:rPr>
            </w:pPr>
            <w:r>
              <w:rPr>
                <w:rFonts w:hint="eastAsia"/>
                <w:sz w:val="18"/>
              </w:rPr>
              <w:t>1</w:t>
            </w:r>
          </w:p>
        </w:tc>
        <w:tc>
          <w:tcPr>
            <w:tcW w:w="758" w:type="dxa"/>
            <w:vAlign w:val="center"/>
          </w:tcPr>
          <w:p w14:paraId="550BD67B">
            <w:pPr>
              <w:pStyle w:val="61"/>
              <w:ind w:firstLine="360"/>
              <w:rPr>
                <w:sz w:val="18"/>
              </w:rPr>
            </w:pPr>
            <w:r>
              <w:rPr>
                <w:rFonts w:hint="eastAsia"/>
                <w:sz w:val="18"/>
              </w:rPr>
              <w:t>HEX</w:t>
            </w:r>
          </w:p>
        </w:tc>
        <w:tc>
          <w:tcPr>
            <w:tcW w:w="4340" w:type="dxa"/>
            <w:vAlign w:val="center"/>
          </w:tcPr>
          <w:p w14:paraId="4230106A">
            <w:pPr>
              <w:pStyle w:val="61"/>
              <w:ind w:firstLine="360"/>
              <w:rPr>
                <w:sz w:val="18"/>
              </w:rPr>
            </w:pPr>
            <w:r>
              <w:rPr>
                <w:rFonts w:hint="eastAsia"/>
                <w:sz w:val="18"/>
              </w:rPr>
              <w:t>描述卡片的应用大类别。</w:t>
            </w:r>
          </w:p>
        </w:tc>
      </w:tr>
      <w:tr w14:paraId="0A6B56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818" w:type="dxa"/>
            <w:vAlign w:val="center"/>
          </w:tcPr>
          <w:p w14:paraId="1AA333A8">
            <w:pPr>
              <w:pStyle w:val="61"/>
              <w:ind w:firstLine="360"/>
              <w:rPr>
                <w:sz w:val="18"/>
              </w:rPr>
            </w:pPr>
            <w:r>
              <w:rPr>
                <w:rFonts w:hint="eastAsia"/>
                <w:sz w:val="18"/>
              </w:rPr>
              <w:t>6</w:t>
            </w:r>
          </w:p>
        </w:tc>
        <w:tc>
          <w:tcPr>
            <w:tcW w:w="2649" w:type="dxa"/>
            <w:gridSpan w:val="2"/>
            <w:vAlign w:val="center"/>
          </w:tcPr>
          <w:p w14:paraId="020166FD">
            <w:pPr>
              <w:pStyle w:val="61"/>
              <w:ind w:firstLine="360"/>
              <w:rPr>
                <w:sz w:val="18"/>
              </w:rPr>
            </w:pPr>
            <w:r>
              <w:rPr>
                <w:rFonts w:hint="eastAsia"/>
                <w:sz w:val="18"/>
              </w:rPr>
              <w:t>车票产品种类</w:t>
            </w:r>
          </w:p>
        </w:tc>
        <w:tc>
          <w:tcPr>
            <w:tcW w:w="1007" w:type="dxa"/>
            <w:vAlign w:val="center"/>
          </w:tcPr>
          <w:p w14:paraId="0AD898CF">
            <w:pPr>
              <w:pStyle w:val="61"/>
              <w:ind w:firstLine="360"/>
              <w:rPr>
                <w:sz w:val="18"/>
              </w:rPr>
            </w:pPr>
            <w:r>
              <w:rPr>
                <w:rFonts w:hint="eastAsia"/>
                <w:sz w:val="18"/>
              </w:rPr>
              <w:t>2</w:t>
            </w:r>
          </w:p>
        </w:tc>
        <w:tc>
          <w:tcPr>
            <w:tcW w:w="758" w:type="dxa"/>
            <w:vAlign w:val="center"/>
          </w:tcPr>
          <w:p w14:paraId="326AE6B7">
            <w:pPr>
              <w:pStyle w:val="61"/>
              <w:ind w:firstLine="360"/>
              <w:rPr>
                <w:sz w:val="18"/>
              </w:rPr>
            </w:pPr>
            <w:r>
              <w:rPr>
                <w:rFonts w:hint="eastAsia"/>
                <w:sz w:val="18"/>
              </w:rPr>
              <w:t>HEX</w:t>
            </w:r>
          </w:p>
        </w:tc>
        <w:tc>
          <w:tcPr>
            <w:tcW w:w="4340" w:type="dxa"/>
            <w:vAlign w:val="center"/>
          </w:tcPr>
          <w:p w14:paraId="4A21B6B7">
            <w:pPr>
              <w:pStyle w:val="61"/>
              <w:ind w:firstLine="360"/>
              <w:rPr>
                <w:sz w:val="18"/>
              </w:rPr>
            </w:pPr>
          </w:p>
        </w:tc>
      </w:tr>
      <w:tr w14:paraId="0AD996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818" w:type="dxa"/>
            <w:vAlign w:val="center"/>
          </w:tcPr>
          <w:p w14:paraId="52E4F727">
            <w:pPr>
              <w:pStyle w:val="61"/>
              <w:ind w:firstLine="360"/>
              <w:rPr>
                <w:sz w:val="18"/>
              </w:rPr>
            </w:pPr>
            <w:r>
              <w:rPr>
                <w:rFonts w:hint="eastAsia"/>
                <w:sz w:val="18"/>
              </w:rPr>
              <w:t>7</w:t>
            </w:r>
          </w:p>
        </w:tc>
        <w:tc>
          <w:tcPr>
            <w:tcW w:w="2649" w:type="dxa"/>
            <w:gridSpan w:val="2"/>
            <w:vAlign w:val="center"/>
          </w:tcPr>
          <w:p w14:paraId="34EA8463">
            <w:pPr>
              <w:pStyle w:val="61"/>
              <w:ind w:firstLine="360"/>
              <w:rPr>
                <w:sz w:val="18"/>
              </w:rPr>
            </w:pPr>
            <w:r>
              <w:rPr>
                <w:rFonts w:hint="eastAsia"/>
                <w:sz w:val="18"/>
              </w:rPr>
              <w:t>抵消原因代码</w:t>
            </w:r>
          </w:p>
        </w:tc>
        <w:tc>
          <w:tcPr>
            <w:tcW w:w="1007" w:type="dxa"/>
            <w:vAlign w:val="center"/>
          </w:tcPr>
          <w:p w14:paraId="23E58F0D">
            <w:pPr>
              <w:pStyle w:val="61"/>
              <w:ind w:firstLine="360"/>
              <w:rPr>
                <w:sz w:val="18"/>
              </w:rPr>
            </w:pPr>
            <w:r>
              <w:rPr>
                <w:rFonts w:hint="eastAsia"/>
                <w:sz w:val="18"/>
              </w:rPr>
              <w:t>2</w:t>
            </w:r>
          </w:p>
        </w:tc>
        <w:tc>
          <w:tcPr>
            <w:tcW w:w="758" w:type="dxa"/>
            <w:vAlign w:val="center"/>
          </w:tcPr>
          <w:p w14:paraId="38ADAB55">
            <w:pPr>
              <w:pStyle w:val="61"/>
              <w:ind w:firstLine="360"/>
              <w:rPr>
                <w:sz w:val="18"/>
              </w:rPr>
            </w:pPr>
            <w:r>
              <w:rPr>
                <w:rFonts w:hint="eastAsia"/>
                <w:sz w:val="18"/>
              </w:rPr>
              <w:t>HEX</w:t>
            </w:r>
          </w:p>
        </w:tc>
        <w:tc>
          <w:tcPr>
            <w:tcW w:w="4340" w:type="dxa"/>
            <w:vAlign w:val="center"/>
          </w:tcPr>
          <w:p w14:paraId="7992ABE6">
            <w:pPr>
              <w:pStyle w:val="61"/>
              <w:ind w:firstLine="360"/>
              <w:rPr>
                <w:sz w:val="18"/>
              </w:rPr>
            </w:pPr>
          </w:p>
        </w:tc>
      </w:tr>
      <w:tr w14:paraId="252575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818" w:type="dxa"/>
            <w:tcBorders>
              <w:bottom w:val="single" w:color="auto" w:sz="4" w:space="0"/>
            </w:tcBorders>
            <w:vAlign w:val="center"/>
          </w:tcPr>
          <w:p w14:paraId="586DE2BD">
            <w:pPr>
              <w:pStyle w:val="61"/>
              <w:ind w:firstLine="360"/>
              <w:rPr>
                <w:sz w:val="18"/>
              </w:rPr>
            </w:pPr>
            <w:r>
              <w:rPr>
                <w:rFonts w:hint="eastAsia"/>
                <w:sz w:val="18"/>
              </w:rPr>
              <w:t>8</w:t>
            </w:r>
          </w:p>
        </w:tc>
        <w:tc>
          <w:tcPr>
            <w:tcW w:w="2622" w:type="dxa"/>
            <w:tcBorders>
              <w:bottom w:val="single" w:color="auto" w:sz="4" w:space="0"/>
            </w:tcBorders>
            <w:vAlign w:val="center"/>
          </w:tcPr>
          <w:p w14:paraId="0AA05D81">
            <w:pPr>
              <w:pStyle w:val="61"/>
              <w:ind w:firstLine="360"/>
              <w:rPr>
                <w:sz w:val="18"/>
              </w:rPr>
            </w:pPr>
            <w:r>
              <w:rPr>
                <w:rFonts w:hint="eastAsia"/>
                <w:sz w:val="18"/>
              </w:rPr>
              <w:t>二维码抵消</w:t>
            </w:r>
          </w:p>
        </w:tc>
        <w:tc>
          <w:tcPr>
            <w:tcW w:w="1034" w:type="dxa"/>
            <w:gridSpan w:val="2"/>
            <w:tcBorders>
              <w:bottom w:val="single" w:color="auto" w:sz="4" w:space="0"/>
            </w:tcBorders>
            <w:vAlign w:val="center"/>
          </w:tcPr>
          <w:p w14:paraId="452FE678">
            <w:pPr>
              <w:pStyle w:val="61"/>
              <w:ind w:firstLine="360"/>
              <w:rPr>
                <w:sz w:val="18"/>
              </w:rPr>
            </w:pPr>
            <w:r>
              <w:rPr>
                <w:rFonts w:hint="eastAsia"/>
                <w:sz w:val="18"/>
              </w:rPr>
              <w:t>1</w:t>
            </w:r>
          </w:p>
        </w:tc>
        <w:tc>
          <w:tcPr>
            <w:tcW w:w="758" w:type="dxa"/>
            <w:tcBorders>
              <w:bottom w:val="single" w:color="auto" w:sz="4" w:space="0"/>
            </w:tcBorders>
            <w:vAlign w:val="center"/>
          </w:tcPr>
          <w:p w14:paraId="59A963CE">
            <w:pPr>
              <w:pStyle w:val="61"/>
              <w:ind w:firstLine="360"/>
              <w:rPr>
                <w:sz w:val="18"/>
              </w:rPr>
            </w:pPr>
            <w:r>
              <w:rPr>
                <w:rFonts w:hint="eastAsia"/>
                <w:sz w:val="18"/>
              </w:rPr>
              <w:t>HEX</w:t>
            </w:r>
          </w:p>
        </w:tc>
        <w:tc>
          <w:tcPr>
            <w:tcW w:w="4340" w:type="dxa"/>
            <w:tcBorders>
              <w:bottom w:val="single" w:color="auto" w:sz="4" w:space="0"/>
            </w:tcBorders>
            <w:vAlign w:val="center"/>
          </w:tcPr>
          <w:p w14:paraId="5266CA59">
            <w:pPr>
              <w:pStyle w:val="61"/>
              <w:ind w:firstLine="360"/>
              <w:rPr>
                <w:sz w:val="18"/>
              </w:rPr>
            </w:pPr>
            <w:r>
              <w:rPr>
                <w:rFonts w:hint="eastAsia"/>
                <w:sz w:val="18"/>
              </w:rPr>
              <w:t>0x01 : 需要抵消该单程票;(以下字段要填)</w:t>
            </w:r>
          </w:p>
          <w:p w14:paraId="4C6DA37B">
            <w:pPr>
              <w:pStyle w:val="61"/>
              <w:ind w:firstLine="360"/>
              <w:rPr>
                <w:sz w:val="18"/>
              </w:rPr>
            </w:pPr>
            <w:r>
              <w:rPr>
                <w:rFonts w:hint="eastAsia"/>
                <w:sz w:val="18"/>
              </w:rPr>
              <w:t>其他值：不需要抵消该单程票</w:t>
            </w:r>
          </w:p>
        </w:tc>
      </w:tr>
    </w:tbl>
    <w:p w14:paraId="4724475B">
      <w:r>
        <w:br w:type="page"/>
      </w:r>
    </w:p>
    <w:p w14:paraId="4DDDC8B9">
      <w:pPr>
        <w:pStyle w:val="61"/>
        <w:pageBreakBefore/>
        <w:spacing w:before="156" w:beforeLines="50" w:after="156" w:afterLines="50"/>
        <w:ind w:firstLine="0" w:firstLineChars="0"/>
        <w:jc w:val="center"/>
        <w:rPr>
          <w:rFonts w:hint="eastAsia" w:hAnsi="宋体"/>
        </w:rPr>
      </w:pPr>
      <w:r>
        <w:rPr>
          <w:rFonts w:hint="eastAsia" w:ascii="黑体" w:hAnsi="黑体" w:eastAsia="黑体"/>
        </w:rPr>
        <w:t>表620  纸质二维码抵消交易</w:t>
      </w:r>
      <w:r>
        <w:rPr>
          <w:rFonts w:hint="eastAsia" w:hAnsi="宋体"/>
        </w:rPr>
        <w:t>（续）</w:t>
      </w:r>
    </w:p>
    <w:tbl>
      <w:tblPr>
        <w:tblStyle w:val="30"/>
        <w:tblW w:w="95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0" w:type="dxa"/>
          <w:bottom w:w="28" w:type="dxa"/>
          <w:right w:w="0" w:type="dxa"/>
        </w:tblCellMar>
      </w:tblPr>
      <w:tblGrid>
        <w:gridCol w:w="818"/>
        <w:gridCol w:w="2622"/>
        <w:gridCol w:w="27"/>
        <w:gridCol w:w="1007"/>
        <w:gridCol w:w="758"/>
        <w:gridCol w:w="4340"/>
      </w:tblGrid>
      <w:tr w14:paraId="4D9CEE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818" w:type="dxa"/>
            <w:tcBorders>
              <w:top w:val="single" w:color="auto" w:sz="8" w:space="0"/>
              <w:bottom w:val="single" w:color="auto" w:sz="8" w:space="0"/>
            </w:tcBorders>
            <w:vAlign w:val="center"/>
          </w:tcPr>
          <w:p w14:paraId="799560F7">
            <w:pPr>
              <w:pStyle w:val="61"/>
              <w:ind w:firstLine="0" w:firstLineChars="0"/>
              <w:jc w:val="center"/>
              <w:rPr>
                <w:sz w:val="18"/>
              </w:rPr>
            </w:pPr>
            <w:r>
              <w:rPr>
                <w:rFonts w:hint="eastAsia"/>
                <w:sz w:val="18"/>
              </w:rPr>
              <w:t>序号</w:t>
            </w:r>
          </w:p>
        </w:tc>
        <w:tc>
          <w:tcPr>
            <w:tcW w:w="2649" w:type="dxa"/>
            <w:gridSpan w:val="2"/>
            <w:tcBorders>
              <w:top w:val="single" w:color="auto" w:sz="8" w:space="0"/>
              <w:bottom w:val="single" w:color="auto" w:sz="8" w:space="0"/>
            </w:tcBorders>
            <w:vAlign w:val="center"/>
          </w:tcPr>
          <w:p w14:paraId="72B5E6ED">
            <w:pPr>
              <w:pStyle w:val="61"/>
              <w:ind w:firstLine="0" w:firstLineChars="0"/>
              <w:jc w:val="center"/>
              <w:rPr>
                <w:sz w:val="18"/>
              </w:rPr>
            </w:pPr>
            <w:r>
              <w:rPr>
                <w:rFonts w:hint="eastAsia"/>
                <w:sz w:val="18"/>
              </w:rPr>
              <w:t>字段</w:t>
            </w:r>
          </w:p>
        </w:tc>
        <w:tc>
          <w:tcPr>
            <w:tcW w:w="1007" w:type="dxa"/>
            <w:tcBorders>
              <w:top w:val="single" w:color="auto" w:sz="8" w:space="0"/>
              <w:bottom w:val="single" w:color="auto" w:sz="8" w:space="0"/>
            </w:tcBorders>
            <w:vAlign w:val="center"/>
          </w:tcPr>
          <w:p w14:paraId="47691466">
            <w:pPr>
              <w:pStyle w:val="61"/>
              <w:ind w:firstLine="0" w:firstLineChars="0"/>
              <w:jc w:val="center"/>
              <w:rPr>
                <w:sz w:val="18"/>
              </w:rPr>
            </w:pPr>
            <w:r>
              <w:rPr>
                <w:rFonts w:hint="eastAsia"/>
                <w:sz w:val="18"/>
              </w:rPr>
              <w:t>字节数</w:t>
            </w:r>
          </w:p>
        </w:tc>
        <w:tc>
          <w:tcPr>
            <w:tcW w:w="758" w:type="dxa"/>
            <w:tcBorders>
              <w:top w:val="single" w:color="auto" w:sz="8" w:space="0"/>
              <w:bottom w:val="single" w:color="auto" w:sz="8" w:space="0"/>
            </w:tcBorders>
            <w:vAlign w:val="center"/>
          </w:tcPr>
          <w:p w14:paraId="2540621A">
            <w:pPr>
              <w:pStyle w:val="61"/>
              <w:ind w:firstLine="0" w:firstLineChars="0"/>
              <w:jc w:val="center"/>
              <w:rPr>
                <w:sz w:val="18"/>
              </w:rPr>
            </w:pPr>
            <w:r>
              <w:rPr>
                <w:rFonts w:hint="eastAsia"/>
                <w:sz w:val="18"/>
              </w:rPr>
              <w:t>编码</w:t>
            </w:r>
          </w:p>
        </w:tc>
        <w:tc>
          <w:tcPr>
            <w:tcW w:w="4340" w:type="dxa"/>
            <w:tcBorders>
              <w:top w:val="single" w:color="auto" w:sz="8" w:space="0"/>
              <w:bottom w:val="single" w:color="auto" w:sz="8" w:space="0"/>
            </w:tcBorders>
            <w:vAlign w:val="center"/>
          </w:tcPr>
          <w:p w14:paraId="32003924">
            <w:pPr>
              <w:pStyle w:val="61"/>
              <w:ind w:firstLine="0" w:firstLineChars="0"/>
              <w:jc w:val="center"/>
              <w:rPr>
                <w:sz w:val="18"/>
              </w:rPr>
            </w:pPr>
            <w:r>
              <w:rPr>
                <w:rFonts w:hint="eastAsia"/>
                <w:sz w:val="18"/>
              </w:rPr>
              <w:t>说明</w:t>
            </w:r>
          </w:p>
        </w:tc>
      </w:tr>
      <w:tr w14:paraId="28BA9C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818" w:type="dxa"/>
            <w:tcBorders>
              <w:top w:val="single" w:color="auto" w:sz="4" w:space="0"/>
              <w:bottom w:val="single" w:color="auto" w:sz="4" w:space="0"/>
            </w:tcBorders>
            <w:vAlign w:val="center"/>
          </w:tcPr>
          <w:p w14:paraId="29245A2A">
            <w:pPr>
              <w:pStyle w:val="61"/>
              <w:ind w:firstLine="360"/>
              <w:rPr>
                <w:sz w:val="18"/>
              </w:rPr>
            </w:pPr>
            <w:r>
              <w:rPr>
                <w:rFonts w:hint="eastAsia"/>
                <w:sz w:val="18"/>
              </w:rPr>
              <w:t>9</w:t>
            </w:r>
          </w:p>
        </w:tc>
        <w:tc>
          <w:tcPr>
            <w:tcW w:w="2622" w:type="dxa"/>
            <w:tcBorders>
              <w:top w:val="single" w:color="auto" w:sz="4" w:space="0"/>
              <w:bottom w:val="single" w:color="auto" w:sz="4" w:space="0"/>
            </w:tcBorders>
            <w:vAlign w:val="center"/>
          </w:tcPr>
          <w:p w14:paraId="72A3D54C">
            <w:pPr>
              <w:pStyle w:val="61"/>
              <w:ind w:firstLine="360"/>
              <w:rPr>
                <w:sz w:val="18"/>
              </w:rPr>
            </w:pPr>
            <w:r>
              <w:rPr>
                <w:rFonts w:hint="eastAsia"/>
                <w:sz w:val="18"/>
              </w:rPr>
              <w:t>票卡类型</w:t>
            </w:r>
          </w:p>
        </w:tc>
        <w:tc>
          <w:tcPr>
            <w:tcW w:w="1034" w:type="dxa"/>
            <w:gridSpan w:val="2"/>
            <w:tcBorders>
              <w:top w:val="single" w:color="auto" w:sz="4" w:space="0"/>
              <w:bottom w:val="single" w:color="auto" w:sz="4" w:space="0"/>
            </w:tcBorders>
            <w:vAlign w:val="center"/>
          </w:tcPr>
          <w:p w14:paraId="123AAEDC">
            <w:pPr>
              <w:pStyle w:val="61"/>
              <w:ind w:firstLine="360"/>
              <w:rPr>
                <w:sz w:val="18"/>
              </w:rPr>
            </w:pPr>
            <w:r>
              <w:rPr>
                <w:rFonts w:hint="eastAsia"/>
                <w:sz w:val="18"/>
              </w:rPr>
              <w:t>1</w:t>
            </w:r>
          </w:p>
        </w:tc>
        <w:tc>
          <w:tcPr>
            <w:tcW w:w="758" w:type="dxa"/>
            <w:tcBorders>
              <w:top w:val="single" w:color="auto" w:sz="4" w:space="0"/>
              <w:bottom w:val="single" w:color="auto" w:sz="4" w:space="0"/>
            </w:tcBorders>
            <w:vAlign w:val="center"/>
          </w:tcPr>
          <w:p w14:paraId="7052F746">
            <w:pPr>
              <w:pStyle w:val="61"/>
              <w:ind w:firstLine="360"/>
              <w:rPr>
                <w:sz w:val="18"/>
              </w:rPr>
            </w:pPr>
            <w:r>
              <w:rPr>
                <w:rFonts w:hint="eastAsia"/>
                <w:sz w:val="18"/>
              </w:rPr>
              <w:t>HEX</w:t>
            </w:r>
          </w:p>
        </w:tc>
        <w:tc>
          <w:tcPr>
            <w:tcW w:w="4340" w:type="dxa"/>
            <w:tcBorders>
              <w:top w:val="single" w:color="auto" w:sz="4" w:space="0"/>
              <w:bottom w:val="single" w:color="auto" w:sz="4" w:space="0"/>
            </w:tcBorders>
            <w:vAlign w:val="center"/>
          </w:tcPr>
          <w:p w14:paraId="39E531F7">
            <w:pPr>
              <w:pStyle w:val="61"/>
              <w:ind w:firstLine="360"/>
              <w:rPr>
                <w:sz w:val="18"/>
              </w:rPr>
            </w:pPr>
            <w:r>
              <w:rPr>
                <w:rFonts w:hint="eastAsia"/>
                <w:sz w:val="18"/>
              </w:rPr>
              <w:t>ACC标准产品类型编码定义（单程票，福利票，出站票）</w:t>
            </w:r>
          </w:p>
        </w:tc>
      </w:tr>
      <w:tr w14:paraId="76F112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818" w:type="dxa"/>
            <w:tcBorders>
              <w:top w:val="single" w:color="auto" w:sz="4" w:space="0"/>
            </w:tcBorders>
            <w:vAlign w:val="center"/>
          </w:tcPr>
          <w:p w14:paraId="1A068D8B">
            <w:pPr>
              <w:pStyle w:val="61"/>
              <w:ind w:firstLine="360"/>
              <w:rPr>
                <w:sz w:val="18"/>
              </w:rPr>
            </w:pPr>
            <w:r>
              <w:rPr>
                <w:rFonts w:hint="eastAsia"/>
                <w:sz w:val="18"/>
              </w:rPr>
              <w:t>10</w:t>
            </w:r>
          </w:p>
        </w:tc>
        <w:tc>
          <w:tcPr>
            <w:tcW w:w="2622" w:type="dxa"/>
            <w:tcBorders>
              <w:top w:val="single" w:color="auto" w:sz="4" w:space="0"/>
            </w:tcBorders>
            <w:vAlign w:val="center"/>
          </w:tcPr>
          <w:p w14:paraId="0870D881">
            <w:pPr>
              <w:pStyle w:val="61"/>
              <w:ind w:firstLine="360"/>
              <w:rPr>
                <w:sz w:val="18"/>
              </w:rPr>
            </w:pPr>
            <w:r>
              <w:rPr>
                <w:rFonts w:hint="eastAsia"/>
                <w:sz w:val="18"/>
              </w:rPr>
              <w:t>乘客类型</w:t>
            </w:r>
          </w:p>
        </w:tc>
        <w:tc>
          <w:tcPr>
            <w:tcW w:w="1034" w:type="dxa"/>
            <w:gridSpan w:val="2"/>
            <w:tcBorders>
              <w:top w:val="single" w:color="auto" w:sz="4" w:space="0"/>
            </w:tcBorders>
            <w:vAlign w:val="center"/>
          </w:tcPr>
          <w:p w14:paraId="6C2E7985">
            <w:pPr>
              <w:pStyle w:val="61"/>
              <w:ind w:firstLine="360"/>
              <w:rPr>
                <w:sz w:val="18"/>
              </w:rPr>
            </w:pPr>
            <w:r>
              <w:rPr>
                <w:rFonts w:hint="eastAsia"/>
                <w:sz w:val="18"/>
              </w:rPr>
              <w:t>1</w:t>
            </w:r>
          </w:p>
        </w:tc>
        <w:tc>
          <w:tcPr>
            <w:tcW w:w="758" w:type="dxa"/>
            <w:tcBorders>
              <w:top w:val="single" w:color="auto" w:sz="4" w:space="0"/>
            </w:tcBorders>
            <w:vAlign w:val="center"/>
          </w:tcPr>
          <w:p w14:paraId="4DF8C70C">
            <w:pPr>
              <w:pStyle w:val="61"/>
              <w:ind w:firstLine="360"/>
              <w:rPr>
                <w:sz w:val="18"/>
              </w:rPr>
            </w:pPr>
            <w:r>
              <w:rPr>
                <w:rFonts w:hint="eastAsia"/>
                <w:sz w:val="18"/>
              </w:rPr>
              <w:t>HEX</w:t>
            </w:r>
          </w:p>
        </w:tc>
        <w:tc>
          <w:tcPr>
            <w:tcW w:w="4340" w:type="dxa"/>
            <w:tcBorders>
              <w:top w:val="single" w:color="auto" w:sz="4" w:space="0"/>
            </w:tcBorders>
            <w:vAlign w:val="center"/>
          </w:tcPr>
          <w:p w14:paraId="5BF8E835">
            <w:pPr>
              <w:pStyle w:val="61"/>
              <w:ind w:firstLine="360"/>
              <w:rPr>
                <w:sz w:val="18"/>
              </w:rPr>
            </w:pPr>
            <w:r>
              <w:rPr>
                <w:rFonts w:hint="eastAsia"/>
                <w:sz w:val="18"/>
              </w:rPr>
              <w:t>ACC标准乘客类型编码定义</w:t>
            </w:r>
          </w:p>
        </w:tc>
      </w:tr>
      <w:tr w14:paraId="53927C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818" w:type="dxa"/>
            <w:vAlign w:val="center"/>
          </w:tcPr>
          <w:p w14:paraId="1967F20A">
            <w:pPr>
              <w:pStyle w:val="61"/>
              <w:ind w:firstLine="360"/>
              <w:rPr>
                <w:sz w:val="18"/>
              </w:rPr>
            </w:pPr>
            <w:r>
              <w:rPr>
                <w:rFonts w:hint="eastAsia"/>
                <w:sz w:val="18"/>
              </w:rPr>
              <w:t>11</w:t>
            </w:r>
          </w:p>
        </w:tc>
        <w:tc>
          <w:tcPr>
            <w:tcW w:w="2622" w:type="dxa"/>
            <w:vAlign w:val="center"/>
          </w:tcPr>
          <w:p w14:paraId="43BD3157">
            <w:pPr>
              <w:pStyle w:val="61"/>
              <w:ind w:firstLine="360"/>
              <w:rPr>
                <w:sz w:val="18"/>
              </w:rPr>
            </w:pPr>
            <w:r>
              <w:rPr>
                <w:rFonts w:hint="eastAsia"/>
                <w:sz w:val="18"/>
              </w:rPr>
              <w:t>票价</w:t>
            </w:r>
          </w:p>
        </w:tc>
        <w:tc>
          <w:tcPr>
            <w:tcW w:w="1034" w:type="dxa"/>
            <w:gridSpan w:val="2"/>
            <w:vAlign w:val="center"/>
          </w:tcPr>
          <w:p w14:paraId="4C1AA9ED">
            <w:pPr>
              <w:pStyle w:val="61"/>
              <w:ind w:firstLine="360"/>
              <w:rPr>
                <w:sz w:val="18"/>
              </w:rPr>
            </w:pPr>
            <w:r>
              <w:rPr>
                <w:rFonts w:hint="eastAsia"/>
                <w:sz w:val="18"/>
              </w:rPr>
              <w:t>2</w:t>
            </w:r>
          </w:p>
        </w:tc>
        <w:tc>
          <w:tcPr>
            <w:tcW w:w="758" w:type="dxa"/>
            <w:vAlign w:val="center"/>
          </w:tcPr>
          <w:p w14:paraId="35F5C257">
            <w:pPr>
              <w:pStyle w:val="61"/>
              <w:ind w:firstLine="360"/>
              <w:rPr>
                <w:sz w:val="18"/>
              </w:rPr>
            </w:pPr>
            <w:r>
              <w:rPr>
                <w:rFonts w:hint="eastAsia"/>
                <w:sz w:val="18"/>
              </w:rPr>
              <w:t>HEX</w:t>
            </w:r>
          </w:p>
        </w:tc>
        <w:tc>
          <w:tcPr>
            <w:tcW w:w="4340" w:type="dxa"/>
            <w:vAlign w:val="center"/>
          </w:tcPr>
          <w:p w14:paraId="302D43E5">
            <w:pPr>
              <w:pStyle w:val="61"/>
              <w:ind w:firstLine="360"/>
              <w:rPr>
                <w:sz w:val="18"/>
              </w:rPr>
            </w:pPr>
            <w:r>
              <w:rPr>
                <w:rFonts w:hint="eastAsia"/>
                <w:sz w:val="18"/>
              </w:rPr>
              <w:t>单位：分</w:t>
            </w:r>
          </w:p>
        </w:tc>
      </w:tr>
      <w:tr w14:paraId="4CA08E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818" w:type="dxa"/>
            <w:vMerge w:val="restart"/>
            <w:vAlign w:val="center"/>
          </w:tcPr>
          <w:p w14:paraId="35B308AB">
            <w:pPr>
              <w:pStyle w:val="61"/>
              <w:ind w:firstLine="360"/>
              <w:rPr>
                <w:sz w:val="18"/>
              </w:rPr>
            </w:pPr>
            <w:r>
              <w:rPr>
                <w:rFonts w:hint="eastAsia"/>
                <w:sz w:val="18"/>
              </w:rPr>
              <w:t>12</w:t>
            </w:r>
          </w:p>
        </w:tc>
        <w:tc>
          <w:tcPr>
            <w:tcW w:w="2622" w:type="dxa"/>
            <w:vMerge w:val="restart"/>
            <w:vAlign w:val="center"/>
          </w:tcPr>
          <w:p w14:paraId="306049AF">
            <w:pPr>
              <w:pStyle w:val="61"/>
              <w:ind w:firstLine="360"/>
              <w:rPr>
                <w:sz w:val="18"/>
              </w:rPr>
            </w:pPr>
            <w:r>
              <w:rPr>
                <w:rFonts w:hint="eastAsia"/>
                <w:sz w:val="18"/>
              </w:rPr>
              <w:t>用户卡号</w:t>
            </w:r>
          </w:p>
        </w:tc>
        <w:tc>
          <w:tcPr>
            <w:tcW w:w="1034" w:type="dxa"/>
            <w:gridSpan w:val="2"/>
            <w:vAlign w:val="center"/>
          </w:tcPr>
          <w:p w14:paraId="78F795F0">
            <w:pPr>
              <w:pStyle w:val="61"/>
              <w:ind w:firstLine="360"/>
              <w:rPr>
                <w:sz w:val="18"/>
              </w:rPr>
            </w:pPr>
            <w:r>
              <w:rPr>
                <w:rFonts w:hint="eastAsia"/>
                <w:sz w:val="18"/>
              </w:rPr>
              <w:t>1</w:t>
            </w:r>
          </w:p>
        </w:tc>
        <w:tc>
          <w:tcPr>
            <w:tcW w:w="758" w:type="dxa"/>
            <w:vAlign w:val="center"/>
          </w:tcPr>
          <w:p w14:paraId="4D401072">
            <w:pPr>
              <w:pStyle w:val="61"/>
              <w:ind w:firstLine="360"/>
              <w:rPr>
                <w:sz w:val="18"/>
              </w:rPr>
            </w:pPr>
            <w:r>
              <w:rPr>
                <w:rFonts w:hint="eastAsia"/>
                <w:sz w:val="18"/>
              </w:rPr>
              <w:t>BCD</w:t>
            </w:r>
          </w:p>
        </w:tc>
        <w:tc>
          <w:tcPr>
            <w:tcW w:w="4340" w:type="dxa"/>
            <w:vAlign w:val="center"/>
          </w:tcPr>
          <w:p w14:paraId="2DC3D3C9">
            <w:pPr>
              <w:pStyle w:val="61"/>
              <w:ind w:firstLine="360"/>
              <w:rPr>
                <w:sz w:val="18"/>
              </w:rPr>
            </w:pPr>
            <w:r>
              <w:rPr>
                <w:rFonts w:hint="eastAsia"/>
                <w:sz w:val="18"/>
              </w:rPr>
              <w:t>卡物理类型，电子二维码为0x00，纸质二维码为0x01</w:t>
            </w:r>
          </w:p>
        </w:tc>
      </w:tr>
      <w:tr w14:paraId="634B01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818" w:type="dxa"/>
            <w:vMerge w:val="continue"/>
            <w:vAlign w:val="center"/>
          </w:tcPr>
          <w:p w14:paraId="469509F3">
            <w:pPr>
              <w:pStyle w:val="61"/>
              <w:ind w:firstLine="360"/>
              <w:rPr>
                <w:sz w:val="18"/>
              </w:rPr>
            </w:pPr>
          </w:p>
        </w:tc>
        <w:tc>
          <w:tcPr>
            <w:tcW w:w="2622" w:type="dxa"/>
            <w:vMerge w:val="continue"/>
            <w:vAlign w:val="center"/>
          </w:tcPr>
          <w:p w14:paraId="5EAB976D">
            <w:pPr>
              <w:pStyle w:val="61"/>
              <w:ind w:firstLine="360"/>
              <w:rPr>
                <w:sz w:val="18"/>
              </w:rPr>
            </w:pPr>
          </w:p>
        </w:tc>
        <w:tc>
          <w:tcPr>
            <w:tcW w:w="1034" w:type="dxa"/>
            <w:gridSpan w:val="2"/>
            <w:vAlign w:val="center"/>
          </w:tcPr>
          <w:p w14:paraId="77DD1CDE">
            <w:pPr>
              <w:pStyle w:val="61"/>
              <w:ind w:firstLine="360"/>
              <w:rPr>
                <w:sz w:val="18"/>
              </w:rPr>
            </w:pPr>
            <w:r>
              <w:rPr>
                <w:rFonts w:hint="eastAsia"/>
                <w:sz w:val="18"/>
              </w:rPr>
              <w:t>2</w:t>
            </w:r>
          </w:p>
        </w:tc>
        <w:tc>
          <w:tcPr>
            <w:tcW w:w="758" w:type="dxa"/>
            <w:vAlign w:val="center"/>
          </w:tcPr>
          <w:p w14:paraId="78A95C8B">
            <w:pPr>
              <w:pStyle w:val="61"/>
              <w:ind w:firstLine="360"/>
              <w:rPr>
                <w:sz w:val="18"/>
              </w:rPr>
            </w:pPr>
            <w:r>
              <w:rPr>
                <w:rFonts w:hint="eastAsia"/>
                <w:sz w:val="18"/>
              </w:rPr>
              <w:t>BCD</w:t>
            </w:r>
          </w:p>
        </w:tc>
        <w:tc>
          <w:tcPr>
            <w:tcW w:w="4340" w:type="dxa"/>
            <w:vAlign w:val="center"/>
          </w:tcPr>
          <w:p w14:paraId="14502FEB">
            <w:pPr>
              <w:pStyle w:val="61"/>
              <w:ind w:firstLine="360"/>
              <w:rPr>
                <w:sz w:val="18"/>
              </w:rPr>
            </w:pPr>
            <w:r>
              <w:rPr>
                <w:rFonts w:hint="eastAsia"/>
                <w:sz w:val="18"/>
              </w:rPr>
              <w:t xml:space="preserve">城市代码，固定为0x1000 </w:t>
            </w:r>
          </w:p>
        </w:tc>
      </w:tr>
      <w:tr w14:paraId="1A5D0A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818" w:type="dxa"/>
            <w:vMerge w:val="continue"/>
            <w:vAlign w:val="center"/>
          </w:tcPr>
          <w:p w14:paraId="4F8EB8C7">
            <w:pPr>
              <w:pStyle w:val="61"/>
              <w:ind w:firstLine="360"/>
              <w:rPr>
                <w:sz w:val="18"/>
              </w:rPr>
            </w:pPr>
          </w:p>
        </w:tc>
        <w:tc>
          <w:tcPr>
            <w:tcW w:w="2622" w:type="dxa"/>
            <w:vMerge w:val="continue"/>
            <w:vAlign w:val="center"/>
          </w:tcPr>
          <w:p w14:paraId="31539392">
            <w:pPr>
              <w:pStyle w:val="61"/>
              <w:ind w:firstLine="360"/>
              <w:rPr>
                <w:sz w:val="18"/>
              </w:rPr>
            </w:pPr>
          </w:p>
        </w:tc>
        <w:tc>
          <w:tcPr>
            <w:tcW w:w="1034" w:type="dxa"/>
            <w:gridSpan w:val="2"/>
            <w:vAlign w:val="center"/>
          </w:tcPr>
          <w:p w14:paraId="6E510361">
            <w:pPr>
              <w:pStyle w:val="61"/>
              <w:ind w:firstLine="360"/>
              <w:rPr>
                <w:sz w:val="18"/>
              </w:rPr>
            </w:pPr>
            <w:r>
              <w:rPr>
                <w:rFonts w:hint="eastAsia"/>
                <w:sz w:val="18"/>
              </w:rPr>
              <w:t>2</w:t>
            </w:r>
          </w:p>
        </w:tc>
        <w:tc>
          <w:tcPr>
            <w:tcW w:w="758" w:type="dxa"/>
            <w:vAlign w:val="center"/>
          </w:tcPr>
          <w:p w14:paraId="34FB9B0C">
            <w:pPr>
              <w:pStyle w:val="61"/>
              <w:ind w:firstLine="360"/>
              <w:rPr>
                <w:sz w:val="18"/>
              </w:rPr>
            </w:pPr>
            <w:r>
              <w:rPr>
                <w:rFonts w:hint="eastAsia"/>
                <w:sz w:val="18"/>
              </w:rPr>
              <w:t>BCD</w:t>
            </w:r>
          </w:p>
        </w:tc>
        <w:tc>
          <w:tcPr>
            <w:tcW w:w="4340" w:type="dxa"/>
            <w:vAlign w:val="center"/>
          </w:tcPr>
          <w:p w14:paraId="3377EA1C">
            <w:pPr>
              <w:pStyle w:val="61"/>
              <w:ind w:firstLine="360"/>
              <w:rPr>
                <w:sz w:val="18"/>
              </w:rPr>
            </w:pPr>
            <w:r>
              <w:rPr>
                <w:rFonts w:hint="eastAsia"/>
                <w:sz w:val="18"/>
              </w:rPr>
              <w:t>行业代码，代表地铁行业，固定为0x5320，</w:t>
            </w:r>
          </w:p>
        </w:tc>
      </w:tr>
      <w:tr w14:paraId="76E20E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818" w:type="dxa"/>
            <w:vMerge w:val="continue"/>
            <w:vAlign w:val="center"/>
          </w:tcPr>
          <w:p w14:paraId="7E628118">
            <w:pPr>
              <w:pStyle w:val="61"/>
              <w:ind w:firstLine="360"/>
              <w:rPr>
                <w:sz w:val="18"/>
              </w:rPr>
            </w:pPr>
          </w:p>
        </w:tc>
        <w:tc>
          <w:tcPr>
            <w:tcW w:w="2622" w:type="dxa"/>
            <w:vMerge w:val="continue"/>
            <w:vAlign w:val="center"/>
          </w:tcPr>
          <w:p w14:paraId="23FF7F97">
            <w:pPr>
              <w:pStyle w:val="61"/>
              <w:ind w:firstLine="360"/>
              <w:rPr>
                <w:sz w:val="18"/>
              </w:rPr>
            </w:pPr>
          </w:p>
        </w:tc>
        <w:tc>
          <w:tcPr>
            <w:tcW w:w="1034" w:type="dxa"/>
            <w:gridSpan w:val="2"/>
            <w:vAlign w:val="center"/>
          </w:tcPr>
          <w:p w14:paraId="1BCE7FBA">
            <w:pPr>
              <w:pStyle w:val="61"/>
              <w:ind w:firstLine="360"/>
              <w:rPr>
                <w:sz w:val="18"/>
              </w:rPr>
            </w:pPr>
            <w:r>
              <w:rPr>
                <w:rFonts w:hint="eastAsia"/>
                <w:sz w:val="18"/>
              </w:rPr>
              <w:t>4</w:t>
            </w:r>
          </w:p>
        </w:tc>
        <w:tc>
          <w:tcPr>
            <w:tcW w:w="758" w:type="dxa"/>
            <w:vAlign w:val="center"/>
          </w:tcPr>
          <w:p w14:paraId="5C06BB11">
            <w:pPr>
              <w:pStyle w:val="61"/>
              <w:ind w:firstLine="360"/>
              <w:rPr>
                <w:sz w:val="18"/>
              </w:rPr>
            </w:pPr>
            <w:r>
              <w:rPr>
                <w:rFonts w:hint="eastAsia"/>
                <w:sz w:val="18"/>
              </w:rPr>
              <w:t>HEX</w:t>
            </w:r>
          </w:p>
        </w:tc>
        <w:tc>
          <w:tcPr>
            <w:tcW w:w="4340" w:type="dxa"/>
            <w:vAlign w:val="center"/>
          </w:tcPr>
          <w:p w14:paraId="0943535F">
            <w:pPr>
              <w:pStyle w:val="61"/>
              <w:ind w:firstLine="360"/>
              <w:rPr>
                <w:sz w:val="18"/>
              </w:rPr>
            </w:pPr>
            <w:r>
              <w:rPr>
                <w:rFonts w:hint="eastAsia"/>
                <w:sz w:val="18"/>
              </w:rPr>
              <w:t>10位票卡流水号</w:t>
            </w:r>
          </w:p>
        </w:tc>
      </w:tr>
      <w:tr w14:paraId="1CFA5D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818" w:type="dxa"/>
            <w:vAlign w:val="center"/>
          </w:tcPr>
          <w:p w14:paraId="5965276B">
            <w:pPr>
              <w:pStyle w:val="61"/>
              <w:ind w:firstLine="360"/>
              <w:rPr>
                <w:sz w:val="18"/>
              </w:rPr>
            </w:pPr>
            <w:r>
              <w:rPr>
                <w:rFonts w:hint="eastAsia"/>
                <w:sz w:val="18"/>
              </w:rPr>
              <w:t>13</w:t>
            </w:r>
          </w:p>
        </w:tc>
        <w:tc>
          <w:tcPr>
            <w:tcW w:w="2622" w:type="dxa"/>
            <w:vAlign w:val="center"/>
          </w:tcPr>
          <w:p w14:paraId="18A6204C">
            <w:pPr>
              <w:pStyle w:val="61"/>
              <w:ind w:firstLine="360"/>
              <w:rPr>
                <w:sz w:val="18"/>
              </w:rPr>
            </w:pPr>
            <w:r>
              <w:rPr>
                <w:rFonts w:hint="eastAsia"/>
                <w:sz w:val="18"/>
              </w:rPr>
              <w:t>交易计数器</w:t>
            </w:r>
          </w:p>
        </w:tc>
        <w:tc>
          <w:tcPr>
            <w:tcW w:w="1034" w:type="dxa"/>
            <w:gridSpan w:val="2"/>
            <w:vAlign w:val="center"/>
          </w:tcPr>
          <w:p w14:paraId="3831B0B8">
            <w:pPr>
              <w:pStyle w:val="61"/>
              <w:ind w:firstLine="360"/>
              <w:rPr>
                <w:sz w:val="18"/>
              </w:rPr>
            </w:pPr>
            <w:r>
              <w:rPr>
                <w:rFonts w:hint="eastAsia"/>
                <w:sz w:val="18"/>
              </w:rPr>
              <w:t>2</w:t>
            </w:r>
          </w:p>
        </w:tc>
        <w:tc>
          <w:tcPr>
            <w:tcW w:w="758" w:type="dxa"/>
            <w:vAlign w:val="center"/>
          </w:tcPr>
          <w:p w14:paraId="655543A8">
            <w:pPr>
              <w:pStyle w:val="61"/>
              <w:ind w:firstLine="360"/>
              <w:rPr>
                <w:sz w:val="18"/>
              </w:rPr>
            </w:pPr>
            <w:r>
              <w:rPr>
                <w:rFonts w:hint="eastAsia"/>
                <w:sz w:val="18"/>
              </w:rPr>
              <w:t>HEX</w:t>
            </w:r>
          </w:p>
        </w:tc>
        <w:tc>
          <w:tcPr>
            <w:tcW w:w="4340" w:type="dxa"/>
            <w:vAlign w:val="center"/>
          </w:tcPr>
          <w:p w14:paraId="13116272">
            <w:pPr>
              <w:pStyle w:val="61"/>
              <w:ind w:firstLine="360"/>
              <w:rPr>
                <w:sz w:val="18"/>
              </w:rPr>
            </w:pPr>
            <w:r>
              <w:rPr>
                <w:rFonts w:hint="eastAsia"/>
                <w:sz w:val="18"/>
              </w:rPr>
              <w:t>每台设备每次生码时加1</w:t>
            </w:r>
          </w:p>
        </w:tc>
      </w:tr>
    </w:tbl>
    <w:p w14:paraId="4BED1F4B">
      <w:pPr>
        <w:pStyle w:val="70"/>
        <w:spacing w:before="156" w:after="156"/>
      </w:pPr>
      <w:r>
        <w:rPr>
          <w:rFonts w:hint="eastAsia"/>
        </w:rPr>
        <w:t>纸质二维码退票交易</w:t>
      </w:r>
    </w:p>
    <w:p w14:paraId="62D66553">
      <w:pPr>
        <w:pStyle w:val="61"/>
        <w:ind w:firstLine="420"/>
      </w:pPr>
      <w:r>
        <w:rPr>
          <w:rFonts w:hint="eastAsia"/>
        </w:rPr>
        <w:t>纸质二维码退票交易的数据结构见表 621。</w:t>
      </w:r>
    </w:p>
    <w:p w14:paraId="55F9FC44">
      <w:pPr>
        <w:pStyle w:val="117"/>
        <w:spacing w:before="156" w:after="156"/>
      </w:pPr>
      <w:bookmarkStart w:id="1575" w:name="_Ref15996541"/>
      <w:bookmarkEnd w:id="1575"/>
      <w:r>
        <w:rPr>
          <w:rFonts w:hint="eastAsia"/>
        </w:rPr>
        <w:t>纸质二维码退票交易</w:t>
      </w:r>
    </w:p>
    <w:tbl>
      <w:tblPr>
        <w:tblStyle w:val="30"/>
        <w:tblW w:w="946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0" w:type="dxa"/>
          <w:bottom w:w="28" w:type="dxa"/>
          <w:right w:w="0" w:type="dxa"/>
        </w:tblCellMar>
      </w:tblPr>
      <w:tblGrid>
        <w:gridCol w:w="727"/>
        <w:gridCol w:w="2379"/>
        <w:gridCol w:w="1207"/>
        <w:gridCol w:w="869"/>
        <w:gridCol w:w="4286"/>
      </w:tblGrid>
      <w:tr w14:paraId="1C60B7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27" w:type="dxa"/>
            <w:tcBorders>
              <w:top w:val="single" w:color="auto" w:sz="8" w:space="0"/>
              <w:bottom w:val="single" w:color="auto" w:sz="8" w:space="0"/>
            </w:tcBorders>
            <w:vAlign w:val="center"/>
          </w:tcPr>
          <w:p w14:paraId="724F91BE">
            <w:pPr>
              <w:pStyle w:val="61"/>
              <w:ind w:firstLine="0" w:firstLineChars="0"/>
              <w:jc w:val="center"/>
              <w:rPr>
                <w:sz w:val="18"/>
              </w:rPr>
            </w:pPr>
            <w:r>
              <w:rPr>
                <w:rFonts w:hint="eastAsia"/>
                <w:sz w:val="18"/>
              </w:rPr>
              <w:t>序号</w:t>
            </w:r>
          </w:p>
        </w:tc>
        <w:tc>
          <w:tcPr>
            <w:tcW w:w="2379" w:type="dxa"/>
            <w:tcBorders>
              <w:top w:val="single" w:color="auto" w:sz="8" w:space="0"/>
              <w:bottom w:val="single" w:color="auto" w:sz="8" w:space="0"/>
            </w:tcBorders>
            <w:vAlign w:val="center"/>
          </w:tcPr>
          <w:p w14:paraId="71972C71">
            <w:pPr>
              <w:pStyle w:val="61"/>
              <w:ind w:firstLine="0" w:firstLineChars="0"/>
              <w:jc w:val="center"/>
              <w:rPr>
                <w:sz w:val="18"/>
              </w:rPr>
            </w:pPr>
            <w:r>
              <w:rPr>
                <w:rFonts w:hint="eastAsia"/>
                <w:sz w:val="18"/>
              </w:rPr>
              <w:t>字段</w:t>
            </w:r>
          </w:p>
        </w:tc>
        <w:tc>
          <w:tcPr>
            <w:tcW w:w="1207" w:type="dxa"/>
            <w:tcBorders>
              <w:top w:val="single" w:color="auto" w:sz="8" w:space="0"/>
              <w:bottom w:val="single" w:color="auto" w:sz="8" w:space="0"/>
            </w:tcBorders>
            <w:vAlign w:val="center"/>
          </w:tcPr>
          <w:p w14:paraId="4F90E628">
            <w:pPr>
              <w:pStyle w:val="61"/>
              <w:ind w:firstLine="0" w:firstLineChars="0"/>
              <w:jc w:val="center"/>
              <w:rPr>
                <w:sz w:val="18"/>
              </w:rPr>
            </w:pPr>
            <w:r>
              <w:rPr>
                <w:rFonts w:hint="eastAsia"/>
                <w:sz w:val="18"/>
              </w:rPr>
              <w:t>字节数</w:t>
            </w:r>
          </w:p>
        </w:tc>
        <w:tc>
          <w:tcPr>
            <w:tcW w:w="869" w:type="dxa"/>
            <w:tcBorders>
              <w:top w:val="single" w:color="auto" w:sz="8" w:space="0"/>
              <w:bottom w:val="single" w:color="auto" w:sz="8" w:space="0"/>
            </w:tcBorders>
            <w:vAlign w:val="center"/>
          </w:tcPr>
          <w:p w14:paraId="04DA7728">
            <w:pPr>
              <w:pStyle w:val="61"/>
              <w:ind w:firstLine="0" w:firstLineChars="0"/>
              <w:jc w:val="center"/>
              <w:rPr>
                <w:sz w:val="18"/>
              </w:rPr>
            </w:pPr>
            <w:r>
              <w:rPr>
                <w:rFonts w:hint="eastAsia"/>
                <w:sz w:val="18"/>
              </w:rPr>
              <w:t>编码</w:t>
            </w:r>
          </w:p>
        </w:tc>
        <w:tc>
          <w:tcPr>
            <w:tcW w:w="4286" w:type="dxa"/>
            <w:tcBorders>
              <w:top w:val="single" w:color="auto" w:sz="8" w:space="0"/>
              <w:bottom w:val="single" w:color="auto" w:sz="8" w:space="0"/>
            </w:tcBorders>
            <w:vAlign w:val="center"/>
          </w:tcPr>
          <w:p w14:paraId="4C19FF37">
            <w:pPr>
              <w:pStyle w:val="61"/>
              <w:ind w:firstLine="0" w:firstLineChars="0"/>
              <w:jc w:val="center"/>
              <w:rPr>
                <w:sz w:val="18"/>
              </w:rPr>
            </w:pPr>
            <w:r>
              <w:rPr>
                <w:rFonts w:hint="eastAsia"/>
                <w:sz w:val="18"/>
              </w:rPr>
              <w:t>备注</w:t>
            </w:r>
          </w:p>
        </w:tc>
      </w:tr>
      <w:tr w14:paraId="2B1560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27" w:type="dxa"/>
            <w:tcBorders>
              <w:top w:val="single" w:color="auto" w:sz="8" w:space="0"/>
            </w:tcBorders>
            <w:vAlign w:val="center"/>
          </w:tcPr>
          <w:p w14:paraId="457EA0E0">
            <w:pPr>
              <w:pStyle w:val="61"/>
              <w:ind w:firstLine="360"/>
              <w:rPr>
                <w:sz w:val="18"/>
              </w:rPr>
            </w:pPr>
            <w:r>
              <w:rPr>
                <w:rFonts w:hint="eastAsia"/>
                <w:sz w:val="18"/>
              </w:rPr>
              <w:t>1</w:t>
            </w:r>
          </w:p>
        </w:tc>
        <w:tc>
          <w:tcPr>
            <w:tcW w:w="2379" w:type="dxa"/>
            <w:tcBorders>
              <w:top w:val="single" w:color="auto" w:sz="8" w:space="0"/>
            </w:tcBorders>
            <w:vAlign w:val="center"/>
          </w:tcPr>
          <w:p w14:paraId="25EE8DEA">
            <w:pPr>
              <w:pStyle w:val="61"/>
              <w:ind w:firstLine="360"/>
              <w:rPr>
                <w:sz w:val="18"/>
              </w:rPr>
            </w:pPr>
            <w:r>
              <w:rPr>
                <w:rFonts w:hint="eastAsia"/>
                <w:sz w:val="18"/>
              </w:rPr>
              <w:t>命令代码</w:t>
            </w:r>
          </w:p>
        </w:tc>
        <w:tc>
          <w:tcPr>
            <w:tcW w:w="1207" w:type="dxa"/>
            <w:tcBorders>
              <w:top w:val="single" w:color="auto" w:sz="8" w:space="0"/>
            </w:tcBorders>
            <w:vAlign w:val="center"/>
          </w:tcPr>
          <w:p w14:paraId="4BC709FF">
            <w:pPr>
              <w:pStyle w:val="61"/>
              <w:ind w:firstLine="360"/>
              <w:rPr>
                <w:sz w:val="18"/>
              </w:rPr>
            </w:pPr>
            <w:r>
              <w:rPr>
                <w:rFonts w:hint="eastAsia"/>
                <w:sz w:val="18"/>
              </w:rPr>
              <w:t>2</w:t>
            </w:r>
          </w:p>
        </w:tc>
        <w:tc>
          <w:tcPr>
            <w:tcW w:w="869" w:type="dxa"/>
            <w:tcBorders>
              <w:top w:val="single" w:color="auto" w:sz="8" w:space="0"/>
            </w:tcBorders>
            <w:vAlign w:val="center"/>
          </w:tcPr>
          <w:p w14:paraId="2DD75A1F">
            <w:pPr>
              <w:pStyle w:val="61"/>
              <w:ind w:firstLine="360"/>
              <w:rPr>
                <w:sz w:val="18"/>
              </w:rPr>
            </w:pPr>
            <w:r>
              <w:rPr>
                <w:rFonts w:hint="eastAsia"/>
                <w:sz w:val="18"/>
              </w:rPr>
              <w:t>HEX</w:t>
            </w:r>
          </w:p>
        </w:tc>
        <w:tc>
          <w:tcPr>
            <w:tcW w:w="4286" w:type="dxa"/>
            <w:tcBorders>
              <w:top w:val="single" w:color="auto" w:sz="8" w:space="0"/>
            </w:tcBorders>
            <w:vAlign w:val="center"/>
          </w:tcPr>
          <w:p w14:paraId="39A932FA">
            <w:pPr>
              <w:pStyle w:val="61"/>
              <w:ind w:firstLine="360"/>
              <w:rPr>
                <w:sz w:val="18"/>
              </w:rPr>
            </w:pPr>
            <w:r>
              <w:rPr>
                <w:rFonts w:hint="eastAsia"/>
                <w:sz w:val="18"/>
              </w:rPr>
              <w:t>0x5364</w:t>
            </w:r>
          </w:p>
        </w:tc>
      </w:tr>
      <w:tr w14:paraId="59CC6D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27" w:type="dxa"/>
            <w:vAlign w:val="center"/>
          </w:tcPr>
          <w:p w14:paraId="6E32A38D">
            <w:pPr>
              <w:pStyle w:val="61"/>
              <w:ind w:firstLine="360"/>
              <w:rPr>
                <w:sz w:val="18"/>
              </w:rPr>
            </w:pPr>
            <w:r>
              <w:rPr>
                <w:rFonts w:hint="eastAsia"/>
                <w:sz w:val="18"/>
              </w:rPr>
              <w:t>2</w:t>
            </w:r>
          </w:p>
        </w:tc>
        <w:tc>
          <w:tcPr>
            <w:tcW w:w="2379" w:type="dxa"/>
            <w:vAlign w:val="center"/>
          </w:tcPr>
          <w:p w14:paraId="27B9562E">
            <w:pPr>
              <w:pStyle w:val="61"/>
              <w:ind w:firstLine="360"/>
              <w:rPr>
                <w:sz w:val="18"/>
              </w:rPr>
            </w:pPr>
            <w:r>
              <w:rPr>
                <w:rFonts w:hint="eastAsia"/>
                <w:sz w:val="18"/>
              </w:rPr>
              <w:t>重发次数</w:t>
            </w:r>
          </w:p>
        </w:tc>
        <w:tc>
          <w:tcPr>
            <w:tcW w:w="1207" w:type="dxa"/>
            <w:vAlign w:val="center"/>
          </w:tcPr>
          <w:p w14:paraId="0C2BE33A">
            <w:pPr>
              <w:pStyle w:val="61"/>
              <w:ind w:firstLine="360"/>
              <w:rPr>
                <w:sz w:val="18"/>
              </w:rPr>
            </w:pPr>
            <w:r>
              <w:rPr>
                <w:rFonts w:hint="eastAsia"/>
                <w:sz w:val="18"/>
              </w:rPr>
              <w:t>1</w:t>
            </w:r>
          </w:p>
        </w:tc>
        <w:tc>
          <w:tcPr>
            <w:tcW w:w="869" w:type="dxa"/>
            <w:vAlign w:val="center"/>
          </w:tcPr>
          <w:p w14:paraId="0AB8EA9C">
            <w:pPr>
              <w:pStyle w:val="61"/>
              <w:ind w:firstLine="360"/>
              <w:rPr>
                <w:sz w:val="18"/>
              </w:rPr>
            </w:pPr>
            <w:r>
              <w:rPr>
                <w:rFonts w:hint="eastAsia"/>
                <w:sz w:val="18"/>
              </w:rPr>
              <w:t>HEX</w:t>
            </w:r>
          </w:p>
        </w:tc>
        <w:tc>
          <w:tcPr>
            <w:tcW w:w="4286" w:type="dxa"/>
            <w:vAlign w:val="center"/>
          </w:tcPr>
          <w:p w14:paraId="730D2189">
            <w:pPr>
              <w:pStyle w:val="61"/>
              <w:ind w:firstLine="360"/>
              <w:rPr>
                <w:sz w:val="18"/>
              </w:rPr>
            </w:pPr>
          </w:p>
        </w:tc>
      </w:tr>
      <w:tr w14:paraId="1EF3EA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27" w:type="dxa"/>
            <w:vAlign w:val="center"/>
          </w:tcPr>
          <w:p w14:paraId="129DDE3E">
            <w:pPr>
              <w:pStyle w:val="61"/>
              <w:ind w:firstLine="360"/>
              <w:rPr>
                <w:sz w:val="18"/>
              </w:rPr>
            </w:pPr>
            <w:r>
              <w:rPr>
                <w:rFonts w:hint="eastAsia"/>
                <w:sz w:val="18"/>
              </w:rPr>
              <w:t>3</w:t>
            </w:r>
          </w:p>
        </w:tc>
        <w:tc>
          <w:tcPr>
            <w:tcW w:w="2379" w:type="dxa"/>
            <w:vAlign w:val="center"/>
          </w:tcPr>
          <w:p w14:paraId="4D63B8E7">
            <w:pPr>
              <w:pStyle w:val="61"/>
              <w:ind w:firstLine="360"/>
              <w:rPr>
                <w:sz w:val="18"/>
              </w:rPr>
            </w:pPr>
            <w:r>
              <w:rPr>
                <w:rFonts w:hint="eastAsia"/>
                <w:sz w:val="18"/>
              </w:rPr>
              <w:t>UDSN或一卡通交易流水号</w:t>
            </w:r>
          </w:p>
        </w:tc>
        <w:tc>
          <w:tcPr>
            <w:tcW w:w="1207" w:type="dxa"/>
            <w:vAlign w:val="center"/>
          </w:tcPr>
          <w:p w14:paraId="05B96198">
            <w:pPr>
              <w:pStyle w:val="61"/>
              <w:ind w:firstLine="360"/>
              <w:rPr>
                <w:sz w:val="18"/>
              </w:rPr>
            </w:pPr>
            <w:r>
              <w:rPr>
                <w:rFonts w:hint="eastAsia"/>
                <w:sz w:val="18"/>
              </w:rPr>
              <w:t>4</w:t>
            </w:r>
          </w:p>
        </w:tc>
        <w:tc>
          <w:tcPr>
            <w:tcW w:w="869" w:type="dxa"/>
            <w:vAlign w:val="center"/>
          </w:tcPr>
          <w:p w14:paraId="33E1B85F">
            <w:pPr>
              <w:pStyle w:val="61"/>
              <w:ind w:firstLine="360"/>
              <w:rPr>
                <w:sz w:val="18"/>
              </w:rPr>
            </w:pPr>
            <w:r>
              <w:rPr>
                <w:rFonts w:hint="eastAsia"/>
                <w:sz w:val="18"/>
              </w:rPr>
              <w:t>HEX</w:t>
            </w:r>
          </w:p>
        </w:tc>
        <w:tc>
          <w:tcPr>
            <w:tcW w:w="4286" w:type="dxa"/>
            <w:vAlign w:val="center"/>
          </w:tcPr>
          <w:p w14:paraId="756AD82B">
            <w:pPr>
              <w:pStyle w:val="61"/>
              <w:ind w:firstLine="360"/>
              <w:rPr>
                <w:sz w:val="18"/>
              </w:rPr>
            </w:pPr>
          </w:p>
        </w:tc>
      </w:tr>
      <w:tr w14:paraId="58F015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27" w:type="dxa"/>
            <w:vAlign w:val="center"/>
          </w:tcPr>
          <w:p w14:paraId="0E7DB40E">
            <w:pPr>
              <w:pStyle w:val="61"/>
              <w:ind w:firstLine="360"/>
              <w:rPr>
                <w:sz w:val="18"/>
              </w:rPr>
            </w:pPr>
            <w:r>
              <w:rPr>
                <w:rFonts w:hint="eastAsia"/>
                <w:sz w:val="18"/>
              </w:rPr>
              <w:t>4</w:t>
            </w:r>
          </w:p>
        </w:tc>
        <w:tc>
          <w:tcPr>
            <w:tcW w:w="2379" w:type="dxa"/>
            <w:vAlign w:val="center"/>
          </w:tcPr>
          <w:p w14:paraId="07713716">
            <w:pPr>
              <w:pStyle w:val="61"/>
              <w:ind w:firstLine="360"/>
              <w:rPr>
                <w:sz w:val="18"/>
              </w:rPr>
            </w:pPr>
            <w:r>
              <w:rPr>
                <w:rFonts w:hint="eastAsia"/>
                <w:sz w:val="18"/>
              </w:rPr>
              <w:t>交易时间</w:t>
            </w:r>
          </w:p>
        </w:tc>
        <w:tc>
          <w:tcPr>
            <w:tcW w:w="1207" w:type="dxa"/>
            <w:vAlign w:val="center"/>
          </w:tcPr>
          <w:p w14:paraId="1D5AEABC">
            <w:pPr>
              <w:pStyle w:val="61"/>
              <w:ind w:firstLine="360"/>
              <w:rPr>
                <w:sz w:val="18"/>
              </w:rPr>
            </w:pPr>
            <w:r>
              <w:rPr>
                <w:rFonts w:hint="eastAsia"/>
                <w:sz w:val="18"/>
              </w:rPr>
              <w:t>7</w:t>
            </w:r>
          </w:p>
        </w:tc>
        <w:tc>
          <w:tcPr>
            <w:tcW w:w="869" w:type="dxa"/>
            <w:vAlign w:val="center"/>
          </w:tcPr>
          <w:p w14:paraId="43EBFA6D">
            <w:pPr>
              <w:pStyle w:val="61"/>
              <w:ind w:firstLine="360"/>
              <w:rPr>
                <w:sz w:val="18"/>
              </w:rPr>
            </w:pPr>
            <w:r>
              <w:rPr>
                <w:rFonts w:hint="eastAsia"/>
                <w:sz w:val="18"/>
              </w:rPr>
              <w:t>BCD</w:t>
            </w:r>
          </w:p>
        </w:tc>
        <w:tc>
          <w:tcPr>
            <w:tcW w:w="4286" w:type="dxa"/>
            <w:vAlign w:val="center"/>
          </w:tcPr>
          <w:p w14:paraId="4EF2F00D">
            <w:pPr>
              <w:pStyle w:val="61"/>
              <w:ind w:firstLine="360"/>
              <w:rPr>
                <w:sz w:val="18"/>
              </w:rPr>
            </w:pPr>
            <w:r>
              <w:rPr>
                <w:rFonts w:hint="eastAsia"/>
                <w:sz w:val="18"/>
              </w:rPr>
              <w:t>交易发生的日期时间</w:t>
            </w:r>
          </w:p>
        </w:tc>
      </w:tr>
      <w:tr w14:paraId="731C25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27" w:type="dxa"/>
            <w:vAlign w:val="center"/>
          </w:tcPr>
          <w:p w14:paraId="0D70672E">
            <w:pPr>
              <w:pStyle w:val="61"/>
              <w:ind w:firstLine="360"/>
              <w:rPr>
                <w:sz w:val="18"/>
              </w:rPr>
            </w:pPr>
            <w:r>
              <w:rPr>
                <w:rFonts w:hint="eastAsia"/>
                <w:sz w:val="18"/>
              </w:rPr>
              <w:t>5</w:t>
            </w:r>
          </w:p>
        </w:tc>
        <w:tc>
          <w:tcPr>
            <w:tcW w:w="2379" w:type="dxa"/>
            <w:vAlign w:val="center"/>
          </w:tcPr>
          <w:p w14:paraId="2C3313BF">
            <w:pPr>
              <w:pStyle w:val="61"/>
              <w:ind w:firstLine="360"/>
              <w:rPr>
                <w:sz w:val="18"/>
              </w:rPr>
            </w:pPr>
            <w:r>
              <w:rPr>
                <w:rFonts w:hint="eastAsia"/>
                <w:sz w:val="18"/>
              </w:rPr>
              <w:t>退卡支付方式</w:t>
            </w:r>
          </w:p>
        </w:tc>
        <w:tc>
          <w:tcPr>
            <w:tcW w:w="1207" w:type="dxa"/>
            <w:vAlign w:val="center"/>
          </w:tcPr>
          <w:p w14:paraId="3E895D87">
            <w:pPr>
              <w:pStyle w:val="61"/>
              <w:ind w:firstLine="360"/>
              <w:rPr>
                <w:sz w:val="18"/>
              </w:rPr>
            </w:pPr>
            <w:r>
              <w:rPr>
                <w:rFonts w:hint="eastAsia"/>
                <w:sz w:val="18"/>
              </w:rPr>
              <w:t>1</w:t>
            </w:r>
          </w:p>
        </w:tc>
        <w:tc>
          <w:tcPr>
            <w:tcW w:w="869" w:type="dxa"/>
            <w:vAlign w:val="center"/>
          </w:tcPr>
          <w:p w14:paraId="36D5E766">
            <w:pPr>
              <w:pStyle w:val="61"/>
              <w:ind w:firstLine="360"/>
              <w:rPr>
                <w:sz w:val="18"/>
              </w:rPr>
            </w:pPr>
            <w:r>
              <w:rPr>
                <w:rFonts w:hint="eastAsia"/>
                <w:sz w:val="18"/>
              </w:rPr>
              <w:t>HEX</w:t>
            </w:r>
          </w:p>
        </w:tc>
        <w:tc>
          <w:tcPr>
            <w:tcW w:w="4286" w:type="dxa"/>
            <w:vAlign w:val="center"/>
          </w:tcPr>
          <w:p w14:paraId="471B0859">
            <w:pPr>
              <w:pStyle w:val="61"/>
              <w:ind w:firstLine="360"/>
              <w:rPr>
                <w:sz w:val="18"/>
              </w:rPr>
            </w:pPr>
            <w:r>
              <w:rPr>
                <w:rFonts w:hint="eastAsia"/>
                <w:sz w:val="18"/>
              </w:rPr>
              <w:t>乘客选择的退卡付款方式。</w:t>
            </w:r>
          </w:p>
        </w:tc>
      </w:tr>
      <w:tr w14:paraId="7C0AD7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27" w:type="dxa"/>
            <w:vAlign w:val="center"/>
          </w:tcPr>
          <w:p w14:paraId="19D4EAC5">
            <w:pPr>
              <w:pStyle w:val="61"/>
              <w:ind w:firstLine="360"/>
              <w:rPr>
                <w:sz w:val="18"/>
              </w:rPr>
            </w:pPr>
            <w:r>
              <w:rPr>
                <w:rFonts w:hint="eastAsia"/>
                <w:sz w:val="18"/>
              </w:rPr>
              <w:t>6</w:t>
            </w:r>
          </w:p>
        </w:tc>
        <w:tc>
          <w:tcPr>
            <w:tcW w:w="2379" w:type="dxa"/>
            <w:vAlign w:val="center"/>
          </w:tcPr>
          <w:p w14:paraId="183F3A25">
            <w:pPr>
              <w:pStyle w:val="61"/>
              <w:ind w:firstLine="360"/>
              <w:rPr>
                <w:sz w:val="18"/>
              </w:rPr>
            </w:pPr>
            <w:r>
              <w:rPr>
                <w:rFonts w:hint="eastAsia"/>
                <w:sz w:val="18"/>
              </w:rPr>
              <w:t>卡片种类</w:t>
            </w:r>
          </w:p>
        </w:tc>
        <w:tc>
          <w:tcPr>
            <w:tcW w:w="1207" w:type="dxa"/>
            <w:vAlign w:val="center"/>
          </w:tcPr>
          <w:p w14:paraId="4CA66838">
            <w:pPr>
              <w:pStyle w:val="61"/>
              <w:ind w:firstLine="360"/>
              <w:rPr>
                <w:sz w:val="18"/>
              </w:rPr>
            </w:pPr>
            <w:r>
              <w:rPr>
                <w:rFonts w:hint="eastAsia"/>
                <w:sz w:val="18"/>
              </w:rPr>
              <w:t>1</w:t>
            </w:r>
          </w:p>
        </w:tc>
        <w:tc>
          <w:tcPr>
            <w:tcW w:w="869" w:type="dxa"/>
            <w:vAlign w:val="center"/>
          </w:tcPr>
          <w:p w14:paraId="26F910D3">
            <w:pPr>
              <w:pStyle w:val="61"/>
              <w:ind w:firstLine="360"/>
              <w:rPr>
                <w:sz w:val="18"/>
              </w:rPr>
            </w:pPr>
            <w:r>
              <w:rPr>
                <w:rFonts w:hint="eastAsia"/>
                <w:sz w:val="18"/>
              </w:rPr>
              <w:t>HEX</w:t>
            </w:r>
          </w:p>
        </w:tc>
        <w:tc>
          <w:tcPr>
            <w:tcW w:w="4286" w:type="dxa"/>
            <w:vAlign w:val="center"/>
          </w:tcPr>
          <w:p w14:paraId="3C073862">
            <w:pPr>
              <w:pStyle w:val="61"/>
              <w:ind w:firstLine="360"/>
              <w:rPr>
                <w:sz w:val="18"/>
              </w:rPr>
            </w:pPr>
            <w:r>
              <w:rPr>
                <w:rFonts w:hint="eastAsia"/>
                <w:sz w:val="18"/>
              </w:rPr>
              <w:t>描述卡片的应用大类别。</w:t>
            </w:r>
          </w:p>
        </w:tc>
      </w:tr>
      <w:tr w14:paraId="75FF76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27" w:type="dxa"/>
            <w:vAlign w:val="center"/>
          </w:tcPr>
          <w:p w14:paraId="46F08F50">
            <w:pPr>
              <w:pStyle w:val="61"/>
              <w:ind w:firstLine="360"/>
              <w:rPr>
                <w:sz w:val="18"/>
              </w:rPr>
            </w:pPr>
            <w:r>
              <w:rPr>
                <w:rFonts w:hint="eastAsia"/>
                <w:sz w:val="18"/>
              </w:rPr>
              <w:t>7</w:t>
            </w:r>
          </w:p>
        </w:tc>
        <w:tc>
          <w:tcPr>
            <w:tcW w:w="2379" w:type="dxa"/>
            <w:vAlign w:val="center"/>
          </w:tcPr>
          <w:p w14:paraId="15B6BA9E">
            <w:pPr>
              <w:pStyle w:val="61"/>
              <w:ind w:firstLine="360"/>
              <w:rPr>
                <w:sz w:val="18"/>
              </w:rPr>
            </w:pPr>
            <w:r>
              <w:rPr>
                <w:rFonts w:hint="eastAsia"/>
                <w:sz w:val="18"/>
              </w:rPr>
              <w:t>车票产品种类</w:t>
            </w:r>
          </w:p>
        </w:tc>
        <w:tc>
          <w:tcPr>
            <w:tcW w:w="1207" w:type="dxa"/>
            <w:vAlign w:val="center"/>
          </w:tcPr>
          <w:p w14:paraId="1E220EFA">
            <w:pPr>
              <w:pStyle w:val="61"/>
              <w:ind w:firstLine="360"/>
              <w:rPr>
                <w:sz w:val="18"/>
              </w:rPr>
            </w:pPr>
            <w:r>
              <w:rPr>
                <w:rFonts w:hint="eastAsia"/>
                <w:sz w:val="18"/>
              </w:rPr>
              <w:t>2</w:t>
            </w:r>
          </w:p>
        </w:tc>
        <w:tc>
          <w:tcPr>
            <w:tcW w:w="869" w:type="dxa"/>
            <w:vAlign w:val="center"/>
          </w:tcPr>
          <w:p w14:paraId="1BA53C8D">
            <w:pPr>
              <w:pStyle w:val="61"/>
              <w:ind w:firstLine="360"/>
              <w:rPr>
                <w:sz w:val="18"/>
              </w:rPr>
            </w:pPr>
            <w:r>
              <w:rPr>
                <w:rFonts w:hint="eastAsia"/>
                <w:sz w:val="18"/>
              </w:rPr>
              <w:t>HEX</w:t>
            </w:r>
          </w:p>
        </w:tc>
        <w:tc>
          <w:tcPr>
            <w:tcW w:w="4286" w:type="dxa"/>
            <w:vAlign w:val="center"/>
          </w:tcPr>
          <w:p w14:paraId="2D10BBC0">
            <w:pPr>
              <w:pStyle w:val="61"/>
              <w:ind w:firstLine="360"/>
              <w:rPr>
                <w:sz w:val="18"/>
              </w:rPr>
            </w:pPr>
          </w:p>
        </w:tc>
      </w:tr>
      <w:tr w14:paraId="18C121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27" w:type="dxa"/>
            <w:vAlign w:val="center"/>
          </w:tcPr>
          <w:p w14:paraId="645F32F2">
            <w:pPr>
              <w:pStyle w:val="61"/>
              <w:ind w:firstLine="360"/>
              <w:rPr>
                <w:sz w:val="18"/>
              </w:rPr>
            </w:pPr>
            <w:r>
              <w:rPr>
                <w:rFonts w:hint="eastAsia"/>
                <w:sz w:val="18"/>
              </w:rPr>
              <w:t>8</w:t>
            </w:r>
          </w:p>
        </w:tc>
        <w:tc>
          <w:tcPr>
            <w:tcW w:w="2379" w:type="dxa"/>
            <w:vAlign w:val="center"/>
          </w:tcPr>
          <w:p w14:paraId="33325072">
            <w:pPr>
              <w:pStyle w:val="61"/>
              <w:ind w:firstLine="360"/>
              <w:rPr>
                <w:sz w:val="18"/>
              </w:rPr>
            </w:pPr>
            <w:r>
              <w:rPr>
                <w:rFonts w:hint="eastAsia"/>
                <w:sz w:val="18"/>
              </w:rPr>
              <w:t>退卡标志</w:t>
            </w:r>
          </w:p>
        </w:tc>
        <w:tc>
          <w:tcPr>
            <w:tcW w:w="1207" w:type="dxa"/>
            <w:vAlign w:val="center"/>
          </w:tcPr>
          <w:p w14:paraId="2C44F9C9">
            <w:pPr>
              <w:pStyle w:val="61"/>
              <w:ind w:firstLine="360"/>
              <w:rPr>
                <w:sz w:val="18"/>
              </w:rPr>
            </w:pPr>
            <w:r>
              <w:rPr>
                <w:rFonts w:hint="eastAsia"/>
                <w:sz w:val="18"/>
              </w:rPr>
              <w:t>1</w:t>
            </w:r>
          </w:p>
        </w:tc>
        <w:tc>
          <w:tcPr>
            <w:tcW w:w="869" w:type="dxa"/>
            <w:vAlign w:val="center"/>
          </w:tcPr>
          <w:p w14:paraId="6D2F5BB9">
            <w:pPr>
              <w:pStyle w:val="61"/>
              <w:ind w:firstLine="360"/>
              <w:rPr>
                <w:sz w:val="18"/>
              </w:rPr>
            </w:pPr>
            <w:r>
              <w:rPr>
                <w:rFonts w:hint="eastAsia"/>
                <w:sz w:val="18"/>
              </w:rPr>
              <w:t>HEX</w:t>
            </w:r>
          </w:p>
        </w:tc>
        <w:tc>
          <w:tcPr>
            <w:tcW w:w="4286" w:type="dxa"/>
            <w:vAlign w:val="center"/>
          </w:tcPr>
          <w:p w14:paraId="4CDEC1E4">
            <w:pPr>
              <w:pStyle w:val="61"/>
              <w:ind w:firstLine="360"/>
              <w:rPr>
                <w:sz w:val="18"/>
              </w:rPr>
            </w:pPr>
            <w:r>
              <w:rPr>
                <w:rFonts w:hint="eastAsia"/>
                <w:sz w:val="18"/>
              </w:rPr>
              <w:t>描述退卡退资的具体操作要求。</w:t>
            </w:r>
          </w:p>
        </w:tc>
      </w:tr>
      <w:tr w14:paraId="1A750A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27" w:type="dxa"/>
            <w:vAlign w:val="center"/>
          </w:tcPr>
          <w:p w14:paraId="441E6FD4">
            <w:pPr>
              <w:pStyle w:val="61"/>
              <w:ind w:firstLine="360"/>
              <w:rPr>
                <w:sz w:val="18"/>
              </w:rPr>
            </w:pPr>
            <w:r>
              <w:rPr>
                <w:rFonts w:hint="eastAsia"/>
                <w:sz w:val="18"/>
              </w:rPr>
              <w:t>9</w:t>
            </w:r>
          </w:p>
        </w:tc>
        <w:tc>
          <w:tcPr>
            <w:tcW w:w="2379" w:type="dxa"/>
            <w:vAlign w:val="center"/>
          </w:tcPr>
          <w:p w14:paraId="5EB4EC02">
            <w:pPr>
              <w:pStyle w:val="61"/>
              <w:ind w:firstLine="360"/>
              <w:rPr>
                <w:sz w:val="18"/>
              </w:rPr>
            </w:pPr>
            <w:r>
              <w:rPr>
                <w:rFonts w:hint="eastAsia"/>
                <w:sz w:val="18"/>
              </w:rPr>
              <w:t>一票通退卡操作类型</w:t>
            </w:r>
          </w:p>
        </w:tc>
        <w:tc>
          <w:tcPr>
            <w:tcW w:w="1207" w:type="dxa"/>
            <w:vAlign w:val="center"/>
          </w:tcPr>
          <w:p w14:paraId="5DCEFA51">
            <w:pPr>
              <w:pStyle w:val="61"/>
              <w:ind w:firstLine="360"/>
              <w:rPr>
                <w:sz w:val="18"/>
              </w:rPr>
            </w:pPr>
            <w:r>
              <w:rPr>
                <w:rFonts w:hint="eastAsia"/>
                <w:sz w:val="18"/>
              </w:rPr>
              <w:t>1</w:t>
            </w:r>
          </w:p>
        </w:tc>
        <w:tc>
          <w:tcPr>
            <w:tcW w:w="869" w:type="dxa"/>
            <w:vAlign w:val="center"/>
          </w:tcPr>
          <w:p w14:paraId="6865DD59">
            <w:pPr>
              <w:pStyle w:val="61"/>
              <w:ind w:firstLine="360"/>
              <w:rPr>
                <w:sz w:val="18"/>
              </w:rPr>
            </w:pPr>
            <w:r>
              <w:rPr>
                <w:rFonts w:hint="eastAsia"/>
                <w:sz w:val="18"/>
              </w:rPr>
              <w:t>HEX</w:t>
            </w:r>
          </w:p>
        </w:tc>
        <w:tc>
          <w:tcPr>
            <w:tcW w:w="4286" w:type="dxa"/>
            <w:vAlign w:val="center"/>
          </w:tcPr>
          <w:p w14:paraId="26E99D10">
            <w:pPr>
              <w:pStyle w:val="61"/>
              <w:ind w:firstLine="360"/>
              <w:rPr>
                <w:sz w:val="18"/>
              </w:rPr>
            </w:pPr>
            <w:r>
              <w:rPr>
                <w:rFonts w:hint="eastAsia"/>
                <w:sz w:val="18"/>
              </w:rPr>
              <w:t>描述一票通退卡操作类型。</w:t>
            </w:r>
          </w:p>
          <w:p w14:paraId="6B3B40B5">
            <w:pPr>
              <w:pStyle w:val="61"/>
              <w:ind w:firstLine="360"/>
              <w:rPr>
                <w:sz w:val="18"/>
              </w:rPr>
            </w:pPr>
            <w:r>
              <w:rPr>
                <w:rFonts w:hint="eastAsia"/>
                <w:sz w:val="18"/>
              </w:rPr>
              <w:t>0x01 = 即时退票</w:t>
            </w:r>
          </w:p>
          <w:p w14:paraId="5B2E4E0C">
            <w:pPr>
              <w:pStyle w:val="61"/>
              <w:ind w:firstLine="360"/>
              <w:rPr>
                <w:sz w:val="18"/>
              </w:rPr>
            </w:pPr>
            <w:r>
              <w:rPr>
                <w:rFonts w:hint="eastAsia"/>
                <w:sz w:val="18"/>
              </w:rPr>
              <w:t>0x02 = 非即时退票（坏卡或余额较多）</w:t>
            </w:r>
          </w:p>
        </w:tc>
      </w:tr>
      <w:tr w14:paraId="483B16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27" w:type="dxa"/>
            <w:vAlign w:val="center"/>
          </w:tcPr>
          <w:p w14:paraId="1723E95F">
            <w:pPr>
              <w:pStyle w:val="61"/>
              <w:ind w:firstLine="360"/>
              <w:rPr>
                <w:sz w:val="18"/>
              </w:rPr>
            </w:pPr>
            <w:r>
              <w:rPr>
                <w:rFonts w:hint="eastAsia"/>
                <w:sz w:val="18"/>
              </w:rPr>
              <w:t>10</w:t>
            </w:r>
          </w:p>
        </w:tc>
        <w:tc>
          <w:tcPr>
            <w:tcW w:w="2379" w:type="dxa"/>
            <w:vAlign w:val="center"/>
          </w:tcPr>
          <w:p w14:paraId="57BCA2EC">
            <w:pPr>
              <w:pStyle w:val="61"/>
              <w:ind w:firstLine="360"/>
              <w:rPr>
                <w:sz w:val="18"/>
              </w:rPr>
            </w:pPr>
            <w:r>
              <w:rPr>
                <w:rFonts w:hint="eastAsia"/>
                <w:sz w:val="18"/>
              </w:rPr>
              <w:t>一卡通退卡操作类型</w:t>
            </w:r>
          </w:p>
        </w:tc>
        <w:tc>
          <w:tcPr>
            <w:tcW w:w="1207" w:type="dxa"/>
            <w:vAlign w:val="center"/>
          </w:tcPr>
          <w:p w14:paraId="7AC32786">
            <w:pPr>
              <w:pStyle w:val="61"/>
              <w:ind w:firstLine="360"/>
              <w:rPr>
                <w:sz w:val="18"/>
              </w:rPr>
            </w:pPr>
            <w:r>
              <w:rPr>
                <w:rFonts w:hint="eastAsia"/>
                <w:sz w:val="18"/>
              </w:rPr>
              <w:t>1</w:t>
            </w:r>
          </w:p>
        </w:tc>
        <w:tc>
          <w:tcPr>
            <w:tcW w:w="869" w:type="dxa"/>
            <w:vAlign w:val="center"/>
          </w:tcPr>
          <w:p w14:paraId="2BD0402F">
            <w:pPr>
              <w:pStyle w:val="61"/>
              <w:ind w:firstLine="360"/>
              <w:rPr>
                <w:sz w:val="18"/>
              </w:rPr>
            </w:pPr>
            <w:r>
              <w:rPr>
                <w:rFonts w:hint="eastAsia"/>
                <w:sz w:val="18"/>
              </w:rPr>
              <w:t>HEX</w:t>
            </w:r>
          </w:p>
        </w:tc>
        <w:tc>
          <w:tcPr>
            <w:tcW w:w="4286" w:type="dxa"/>
            <w:vAlign w:val="center"/>
          </w:tcPr>
          <w:p w14:paraId="6F3B1254">
            <w:pPr>
              <w:pStyle w:val="61"/>
              <w:ind w:firstLine="360"/>
              <w:rPr>
                <w:sz w:val="18"/>
              </w:rPr>
            </w:pPr>
            <w:r>
              <w:rPr>
                <w:rFonts w:hint="eastAsia"/>
                <w:sz w:val="18"/>
              </w:rPr>
              <w:t>描述一票通退卡操作类型。</w:t>
            </w:r>
          </w:p>
        </w:tc>
      </w:tr>
      <w:tr w14:paraId="02CB6B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27" w:type="dxa"/>
            <w:vAlign w:val="center"/>
          </w:tcPr>
          <w:p w14:paraId="1DE4B5DE">
            <w:pPr>
              <w:pStyle w:val="61"/>
              <w:ind w:firstLine="360"/>
              <w:rPr>
                <w:sz w:val="18"/>
              </w:rPr>
            </w:pPr>
            <w:r>
              <w:rPr>
                <w:rFonts w:hint="eastAsia"/>
                <w:sz w:val="18"/>
              </w:rPr>
              <w:t>11</w:t>
            </w:r>
          </w:p>
        </w:tc>
        <w:tc>
          <w:tcPr>
            <w:tcW w:w="2379" w:type="dxa"/>
            <w:vAlign w:val="center"/>
          </w:tcPr>
          <w:p w14:paraId="6A21D1A0">
            <w:pPr>
              <w:pStyle w:val="61"/>
              <w:ind w:firstLine="360"/>
              <w:rPr>
                <w:sz w:val="18"/>
              </w:rPr>
            </w:pPr>
            <w:r>
              <w:rPr>
                <w:rFonts w:hint="eastAsia"/>
                <w:sz w:val="18"/>
              </w:rPr>
              <w:t>退卡退资原因代码</w:t>
            </w:r>
          </w:p>
        </w:tc>
        <w:tc>
          <w:tcPr>
            <w:tcW w:w="1207" w:type="dxa"/>
            <w:vAlign w:val="center"/>
          </w:tcPr>
          <w:p w14:paraId="2E73C802">
            <w:pPr>
              <w:pStyle w:val="61"/>
              <w:ind w:firstLine="360"/>
              <w:rPr>
                <w:sz w:val="18"/>
              </w:rPr>
            </w:pPr>
            <w:r>
              <w:rPr>
                <w:rFonts w:hint="eastAsia"/>
                <w:sz w:val="18"/>
              </w:rPr>
              <w:t>1</w:t>
            </w:r>
          </w:p>
        </w:tc>
        <w:tc>
          <w:tcPr>
            <w:tcW w:w="869" w:type="dxa"/>
            <w:vAlign w:val="center"/>
          </w:tcPr>
          <w:p w14:paraId="2ACCC93F">
            <w:pPr>
              <w:pStyle w:val="61"/>
              <w:ind w:firstLine="360"/>
              <w:rPr>
                <w:sz w:val="18"/>
              </w:rPr>
            </w:pPr>
            <w:r>
              <w:rPr>
                <w:rFonts w:hint="eastAsia"/>
                <w:sz w:val="18"/>
              </w:rPr>
              <w:t>HEX</w:t>
            </w:r>
          </w:p>
        </w:tc>
        <w:tc>
          <w:tcPr>
            <w:tcW w:w="4286" w:type="dxa"/>
            <w:vAlign w:val="center"/>
          </w:tcPr>
          <w:p w14:paraId="0D514B88">
            <w:pPr>
              <w:pStyle w:val="61"/>
              <w:ind w:firstLine="360"/>
              <w:rPr>
                <w:sz w:val="18"/>
              </w:rPr>
            </w:pPr>
          </w:p>
        </w:tc>
      </w:tr>
      <w:tr w14:paraId="394C78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27" w:type="dxa"/>
            <w:vAlign w:val="center"/>
          </w:tcPr>
          <w:p w14:paraId="50E74E09">
            <w:pPr>
              <w:pStyle w:val="61"/>
              <w:ind w:firstLine="360"/>
              <w:rPr>
                <w:sz w:val="18"/>
              </w:rPr>
            </w:pPr>
            <w:r>
              <w:rPr>
                <w:rFonts w:hint="eastAsia"/>
                <w:sz w:val="18"/>
              </w:rPr>
              <w:t>12</w:t>
            </w:r>
          </w:p>
        </w:tc>
        <w:tc>
          <w:tcPr>
            <w:tcW w:w="2379" w:type="dxa"/>
            <w:vAlign w:val="center"/>
          </w:tcPr>
          <w:p w14:paraId="54A98EE1">
            <w:pPr>
              <w:pStyle w:val="61"/>
              <w:ind w:firstLine="360"/>
              <w:rPr>
                <w:sz w:val="18"/>
              </w:rPr>
            </w:pPr>
            <w:r>
              <w:rPr>
                <w:rFonts w:hint="eastAsia"/>
                <w:sz w:val="18"/>
              </w:rPr>
              <w:t>卡片表面印刷号</w:t>
            </w:r>
          </w:p>
        </w:tc>
        <w:tc>
          <w:tcPr>
            <w:tcW w:w="1207" w:type="dxa"/>
            <w:vAlign w:val="center"/>
          </w:tcPr>
          <w:p w14:paraId="07DB35E4">
            <w:pPr>
              <w:pStyle w:val="61"/>
              <w:ind w:firstLine="360"/>
              <w:rPr>
                <w:sz w:val="18"/>
              </w:rPr>
            </w:pPr>
            <w:r>
              <w:rPr>
                <w:rFonts w:hint="eastAsia"/>
                <w:sz w:val="18"/>
              </w:rPr>
              <w:t>16</w:t>
            </w:r>
          </w:p>
        </w:tc>
        <w:tc>
          <w:tcPr>
            <w:tcW w:w="869" w:type="dxa"/>
            <w:vAlign w:val="center"/>
          </w:tcPr>
          <w:p w14:paraId="7FAF31BC">
            <w:pPr>
              <w:pStyle w:val="61"/>
              <w:ind w:firstLine="360"/>
              <w:rPr>
                <w:sz w:val="18"/>
              </w:rPr>
            </w:pPr>
            <w:r>
              <w:rPr>
                <w:rFonts w:hint="eastAsia"/>
                <w:sz w:val="18"/>
              </w:rPr>
              <w:t>HEX</w:t>
            </w:r>
          </w:p>
        </w:tc>
        <w:tc>
          <w:tcPr>
            <w:tcW w:w="4286" w:type="dxa"/>
            <w:vAlign w:val="center"/>
          </w:tcPr>
          <w:p w14:paraId="7F13E531">
            <w:pPr>
              <w:pStyle w:val="61"/>
              <w:ind w:firstLine="360"/>
              <w:rPr>
                <w:sz w:val="18"/>
              </w:rPr>
            </w:pPr>
            <w:r>
              <w:rPr>
                <w:rFonts w:hint="eastAsia"/>
                <w:sz w:val="18"/>
              </w:rPr>
              <w:t>坏卡或大额卡退卡时填写</w:t>
            </w:r>
          </w:p>
        </w:tc>
      </w:tr>
      <w:tr w14:paraId="036059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27" w:type="dxa"/>
            <w:vAlign w:val="center"/>
          </w:tcPr>
          <w:p w14:paraId="45ACDA14">
            <w:pPr>
              <w:pStyle w:val="61"/>
              <w:ind w:firstLine="360"/>
              <w:rPr>
                <w:sz w:val="18"/>
              </w:rPr>
            </w:pPr>
            <w:r>
              <w:rPr>
                <w:rFonts w:hint="eastAsia"/>
                <w:sz w:val="18"/>
              </w:rPr>
              <w:t>13</w:t>
            </w:r>
          </w:p>
        </w:tc>
        <w:tc>
          <w:tcPr>
            <w:tcW w:w="2379" w:type="dxa"/>
            <w:vAlign w:val="center"/>
          </w:tcPr>
          <w:p w14:paraId="13371406">
            <w:pPr>
              <w:pStyle w:val="61"/>
              <w:ind w:firstLine="360"/>
              <w:rPr>
                <w:sz w:val="18"/>
              </w:rPr>
            </w:pPr>
            <w:r>
              <w:rPr>
                <w:rFonts w:hint="eastAsia"/>
                <w:sz w:val="18"/>
              </w:rPr>
              <w:t>卡物理ID</w:t>
            </w:r>
          </w:p>
        </w:tc>
        <w:tc>
          <w:tcPr>
            <w:tcW w:w="1207" w:type="dxa"/>
            <w:vAlign w:val="center"/>
          </w:tcPr>
          <w:p w14:paraId="4307ED17">
            <w:pPr>
              <w:pStyle w:val="61"/>
              <w:ind w:firstLine="360"/>
              <w:rPr>
                <w:sz w:val="18"/>
              </w:rPr>
            </w:pPr>
            <w:r>
              <w:rPr>
                <w:rFonts w:hint="eastAsia"/>
                <w:sz w:val="18"/>
              </w:rPr>
              <w:t>7</w:t>
            </w:r>
          </w:p>
        </w:tc>
        <w:tc>
          <w:tcPr>
            <w:tcW w:w="869" w:type="dxa"/>
            <w:vAlign w:val="center"/>
          </w:tcPr>
          <w:p w14:paraId="221F6D10">
            <w:pPr>
              <w:pStyle w:val="61"/>
              <w:ind w:firstLine="360"/>
              <w:rPr>
                <w:sz w:val="18"/>
              </w:rPr>
            </w:pPr>
            <w:r>
              <w:rPr>
                <w:rFonts w:hint="eastAsia"/>
                <w:sz w:val="18"/>
              </w:rPr>
              <w:t>HEX</w:t>
            </w:r>
          </w:p>
        </w:tc>
        <w:tc>
          <w:tcPr>
            <w:tcW w:w="4286" w:type="dxa"/>
            <w:vAlign w:val="center"/>
          </w:tcPr>
          <w:p w14:paraId="2AA7D342">
            <w:pPr>
              <w:pStyle w:val="61"/>
              <w:ind w:firstLine="360"/>
              <w:rPr>
                <w:sz w:val="18"/>
              </w:rPr>
            </w:pPr>
            <w:r>
              <w:rPr>
                <w:rFonts w:hint="eastAsia"/>
                <w:sz w:val="18"/>
              </w:rPr>
              <w:t>坏卡或大额卡退卡时填写</w:t>
            </w:r>
          </w:p>
        </w:tc>
      </w:tr>
      <w:tr w14:paraId="1BA7D9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27" w:type="dxa"/>
            <w:vAlign w:val="center"/>
          </w:tcPr>
          <w:p w14:paraId="225C2ADF">
            <w:pPr>
              <w:pStyle w:val="61"/>
              <w:ind w:firstLine="360"/>
              <w:rPr>
                <w:sz w:val="18"/>
              </w:rPr>
            </w:pPr>
            <w:r>
              <w:rPr>
                <w:rFonts w:hint="eastAsia"/>
                <w:sz w:val="18"/>
              </w:rPr>
              <w:t>14</w:t>
            </w:r>
          </w:p>
        </w:tc>
        <w:tc>
          <w:tcPr>
            <w:tcW w:w="2379" w:type="dxa"/>
            <w:vAlign w:val="center"/>
          </w:tcPr>
          <w:p w14:paraId="44E56043">
            <w:pPr>
              <w:pStyle w:val="61"/>
              <w:ind w:firstLine="360"/>
              <w:rPr>
                <w:sz w:val="18"/>
              </w:rPr>
            </w:pPr>
            <w:r>
              <w:rPr>
                <w:rFonts w:hint="eastAsia"/>
                <w:sz w:val="18"/>
              </w:rPr>
              <w:t>实退金额</w:t>
            </w:r>
          </w:p>
        </w:tc>
        <w:tc>
          <w:tcPr>
            <w:tcW w:w="1207" w:type="dxa"/>
            <w:vAlign w:val="center"/>
          </w:tcPr>
          <w:p w14:paraId="2EAACD79">
            <w:pPr>
              <w:pStyle w:val="61"/>
              <w:ind w:firstLine="360"/>
              <w:rPr>
                <w:sz w:val="18"/>
              </w:rPr>
            </w:pPr>
            <w:r>
              <w:rPr>
                <w:rFonts w:hint="eastAsia"/>
                <w:sz w:val="18"/>
              </w:rPr>
              <w:t>4</w:t>
            </w:r>
          </w:p>
        </w:tc>
        <w:tc>
          <w:tcPr>
            <w:tcW w:w="869" w:type="dxa"/>
            <w:vAlign w:val="center"/>
          </w:tcPr>
          <w:p w14:paraId="69995A58">
            <w:pPr>
              <w:pStyle w:val="61"/>
              <w:ind w:firstLine="360"/>
              <w:rPr>
                <w:sz w:val="18"/>
              </w:rPr>
            </w:pPr>
            <w:r>
              <w:rPr>
                <w:rFonts w:hint="eastAsia"/>
                <w:sz w:val="18"/>
              </w:rPr>
              <w:t>HEX</w:t>
            </w:r>
          </w:p>
        </w:tc>
        <w:tc>
          <w:tcPr>
            <w:tcW w:w="4286" w:type="dxa"/>
            <w:vAlign w:val="center"/>
          </w:tcPr>
          <w:p w14:paraId="3B2BD56F">
            <w:pPr>
              <w:pStyle w:val="61"/>
              <w:ind w:firstLine="360"/>
              <w:rPr>
                <w:sz w:val="18"/>
              </w:rPr>
            </w:pPr>
            <w:r>
              <w:rPr>
                <w:rFonts w:hint="eastAsia"/>
                <w:sz w:val="18"/>
              </w:rPr>
              <w:t>坏卡或大额卡退卡时填写</w:t>
            </w:r>
          </w:p>
        </w:tc>
      </w:tr>
      <w:tr w14:paraId="08EC7A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27" w:type="dxa"/>
            <w:vAlign w:val="center"/>
          </w:tcPr>
          <w:p w14:paraId="11554C03">
            <w:pPr>
              <w:pStyle w:val="61"/>
              <w:ind w:firstLine="360"/>
              <w:rPr>
                <w:sz w:val="18"/>
              </w:rPr>
            </w:pPr>
            <w:r>
              <w:rPr>
                <w:rFonts w:hint="eastAsia"/>
                <w:sz w:val="18"/>
              </w:rPr>
              <w:t>15</w:t>
            </w:r>
          </w:p>
        </w:tc>
        <w:tc>
          <w:tcPr>
            <w:tcW w:w="2379" w:type="dxa"/>
            <w:vAlign w:val="center"/>
          </w:tcPr>
          <w:p w14:paraId="1051C3FE">
            <w:pPr>
              <w:pStyle w:val="61"/>
              <w:ind w:firstLine="360"/>
              <w:rPr>
                <w:sz w:val="18"/>
              </w:rPr>
            </w:pPr>
            <w:r>
              <w:rPr>
                <w:rFonts w:hint="eastAsia"/>
                <w:sz w:val="18"/>
              </w:rPr>
              <w:t>卡内余额</w:t>
            </w:r>
          </w:p>
        </w:tc>
        <w:tc>
          <w:tcPr>
            <w:tcW w:w="1207" w:type="dxa"/>
            <w:vAlign w:val="center"/>
          </w:tcPr>
          <w:p w14:paraId="2BD8A3E4">
            <w:pPr>
              <w:pStyle w:val="61"/>
              <w:ind w:firstLine="360"/>
              <w:rPr>
                <w:sz w:val="18"/>
              </w:rPr>
            </w:pPr>
            <w:r>
              <w:rPr>
                <w:rFonts w:hint="eastAsia"/>
                <w:sz w:val="18"/>
              </w:rPr>
              <w:t>4</w:t>
            </w:r>
          </w:p>
        </w:tc>
        <w:tc>
          <w:tcPr>
            <w:tcW w:w="869" w:type="dxa"/>
            <w:vAlign w:val="center"/>
          </w:tcPr>
          <w:p w14:paraId="311439A5">
            <w:pPr>
              <w:pStyle w:val="61"/>
              <w:ind w:firstLine="360"/>
              <w:rPr>
                <w:sz w:val="18"/>
              </w:rPr>
            </w:pPr>
            <w:r>
              <w:rPr>
                <w:rFonts w:hint="eastAsia"/>
                <w:sz w:val="18"/>
              </w:rPr>
              <w:t>HEX</w:t>
            </w:r>
          </w:p>
        </w:tc>
        <w:tc>
          <w:tcPr>
            <w:tcW w:w="4286" w:type="dxa"/>
            <w:vAlign w:val="center"/>
          </w:tcPr>
          <w:p w14:paraId="6FF44448">
            <w:pPr>
              <w:pStyle w:val="61"/>
              <w:ind w:firstLine="360"/>
              <w:rPr>
                <w:sz w:val="18"/>
              </w:rPr>
            </w:pPr>
            <w:r>
              <w:rPr>
                <w:rFonts w:hint="eastAsia"/>
                <w:sz w:val="18"/>
              </w:rPr>
              <w:t>坏卡或大额卡退卡时填写</w:t>
            </w:r>
          </w:p>
        </w:tc>
      </w:tr>
      <w:tr w14:paraId="456EE6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27" w:type="dxa"/>
            <w:tcBorders>
              <w:bottom w:val="single" w:color="auto" w:sz="4" w:space="0"/>
            </w:tcBorders>
            <w:vAlign w:val="center"/>
          </w:tcPr>
          <w:p w14:paraId="7314889D">
            <w:pPr>
              <w:pStyle w:val="61"/>
              <w:ind w:firstLine="360"/>
              <w:rPr>
                <w:sz w:val="18"/>
              </w:rPr>
            </w:pPr>
            <w:r>
              <w:rPr>
                <w:rFonts w:hint="eastAsia"/>
                <w:sz w:val="18"/>
              </w:rPr>
              <w:t>16</w:t>
            </w:r>
          </w:p>
        </w:tc>
        <w:tc>
          <w:tcPr>
            <w:tcW w:w="2379" w:type="dxa"/>
            <w:tcBorders>
              <w:bottom w:val="single" w:color="auto" w:sz="4" w:space="0"/>
            </w:tcBorders>
            <w:vAlign w:val="center"/>
          </w:tcPr>
          <w:p w14:paraId="75C9DB14">
            <w:pPr>
              <w:pStyle w:val="61"/>
              <w:ind w:firstLine="360"/>
              <w:rPr>
                <w:sz w:val="18"/>
              </w:rPr>
            </w:pPr>
            <w:r>
              <w:rPr>
                <w:rFonts w:hint="eastAsia"/>
                <w:sz w:val="18"/>
              </w:rPr>
              <w:t>卡交易计数器</w:t>
            </w:r>
          </w:p>
        </w:tc>
        <w:tc>
          <w:tcPr>
            <w:tcW w:w="1207" w:type="dxa"/>
            <w:tcBorders>
              <w:bottom w:val="single" w:color="auto" w:sz="4" w:space="0"/>
            </w:tcBorders>
            <w:vAlign w:val="center"/>
          </w:tcPr>
          <w:p w14:paraId="5BE68BC5">
            <w:pPr>
              <w:pStyle w:val="61"/>
              <w:ind w:firstLine="360"/>
              <w:rPr>
                <w:sz w:val="18"/>
              </w:rPr>
            </w:pPr>
            <w:r>
              <w:rPr>
                <w:rFonts w:hint="eastAsia"/>
                <w:sz w:val="18"/>
              </w:rPr>
              <w:t>4</w:t>
            </w:r>
          </w:p>
        </w:tc>
        <w:tc>
          <w:tcPr>
            <w:tcW w:w="869" w:type="dxa"/>
            <w:tcBorders>
              <w:bottom w:val="single" w:color="auto" w:sz="4" w:space="0"/>
            </w:tcBorders>
            <w:vAlign w:val="center"/>
          </w:tcPr>
          <w:p w14:paraId="368CE7FF">
            <w:pPr>
              <w:pStyle w:val="61"/>
              <w:ind w:firstLine="360"/>
              <w:rPr>
                <w:sz w:val="18"/>
              </w:rPr>
            </w:pPr>
            <w:r>
              <w:rPr>
                <w:rFonts w:hint="eastAsia"/>
                <w:sz w:val="18"/>
              </w:rPr>
              <w:t>HEX</w:t>
            </w:r>
          </w:p>
        </w:tc>
        <w:tc>
          <w:tcPr>
            <w:tcW w:w="4286" w:type="dxa"/>
            <w:tcBorders>
              <w:bottom w:val="single" w:color="auto" w:sz="4" w:space="0"/>
            </w:tcBorders>
            <w:vAlign w:val="center"/>
          </w:tcPr>
          <w:p w14:paraId="56ACFCE6">
            <w:pPr>
              <w:pStyle w:val="61"/>
              <w:ind w:firstLine="360"/>
              <w:rPr>
                <w:sz w:val="18"/>
              </w:rPr>
            </w:pPr>
            <w:r>
              <w:rPr>
                <w:rFonts w:hint="eastAsia"/>
                <w:sz w:val="18"/>
              </w:rPr>
              <w:t>坏卡或大额卡退卡时填写</w:t>
            </w:r>
          </w:p>
        </w:tc>
      </w:tr>
    </w:tbl>
    <w:p w14:paraId="29728935">
      <w:r>
        <w:br w:type="page"/>
      </w:r>
    </w:p>
    <w:p w14:paraId="0B09C3FA">
      <w:pPr>
        <w:pStyle w:val="61"/>
        <w:pageBreakBefore/>
        <w:spacing w:before="156" w:beforeLines="50" w:after="156" w:afterLines="50"/>
        <w:ind w:firstLine="0" w:firstLineChars="0"/>
        <w:jc w:val="center"/>
        <w:rPr>
          <w:rFonts w:hint="eastAsia" w:hAnsi="宋体"/>
        </w:rPr>
      </w:pPr>
      <w:r>
        <w:rPr>
          <w:rFonts w:hint="eastAsia" w:ascii="黑体" w:hAnsi="黑体" w:eastAsia="黑体"/>
        </w:rPr>
        <w:t>表621  纸质二维码退票交易</w:t>
      </w:r>
      <w:r>
        <w:rPr>
          <w:rFonts w:hint="eastAsia" w:hAnsi="宋体"/>
        </w:rPr>
        <w:t>（续）</w:t>
      </w:r>
    </w:p>
    <w:tbl>
      <w:tblPr>
        <w:tblStyle w:val="30"/>
        <w:tblW w:w="946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0" w:type="dxa"/>
          <w:bottom w:w="28" w:type="dxa"/>
          <w:right w:w="0" w:type="dxa"/>
        </w:tblCellMar>
      </w:tblPr>
      <w:tblGrid>
        <w:gridCol w:w="727"/>
        <w:gridCol w:w="18"/>
        <w:gridCol w:w="2361"/>
        <w:gridCol w:w="1207"/>
        <w:gridCol w:w="869"/>
        <w:gridCol w:w="4286"/>
      </w:tblGrid>
      <w:tr w14:paraId="5A45DB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27" w:type="dxa"/>
            <w:tcBorders>
              <w:top w:val="single" w:color="auto" w:sz="8" w:space="0"/>
              <w:bottom w:val="single" w:color="auto" w:sz="8" w:space="0"/>
            </w:tcBorders>
            <w:vAlign w:val="center"/>
          </w:tcPr>
          <w:p w14:paraId="3BC2B18C">
            <w:pPr>
              <w:pStyle w:val="61"/>
              <w:ind w:firstLine="0" w:firstLineChars="0"/>
              <w:jc w:val="center"/>
              <w:rPr>
                <w:sz w:val="18"/>
              </w:rPr>
            </w:pPr>
            <w:r>
              <w:rPr>
                <w:rFonts w:hint="eastAsia"/>
                <w:sz w:val="18"/>
              </w:rPr>
              <w:t>序号</w:t>
            </w:r>
          </w:p>
        </w:tc>
        <w:tc>
          <w:tcPr>
            <w:tcW w:w="2379" w:type="dxa"/>
            <w:gridSpan w:val="2"/>
            <w:tcBorders>
              <w:top w:val="single" w:color="auto" w:sz="8" w:space="0"/>
              <w:bottom w:val="single" w:color="auto" w:sz="8" w:space="0"/>
            </w:tcBorders>
            <w:vAlign w:val="center"/>
          </w:tcPr>
          <w:p w14:paraId="372224FF">
            <w:pPr>
              <w:pStyle w:val="61"/>
              <w:ind w:firstLine="0" w:firstLineChars="0"/>
              <w:jc w:val="center"/>
              <w:rPr>
                <w:sz w:val="18"/>
              </w:rPr>
            </w:pPr>
            <w:r>
              <w:rPr>
                <w:rFonts w:hint="eastAsia"/>
                <w:sz w:val="18"/>
              </w:rPr>
              <w:t>字段</w:t>
            </w:r>
          </w:p>
        </w:tc>
        <w:tc>
          <w:tcPr>
            <w:tcW w:w="1207" w:type="dxa"/>
            <w:tcBorders>
              <w:top w:val="single" w:color="auto" w:sz="8" w:space="0"/>
              <w:bottom w:val="single" w:color="auto" w:sz="8" w:space="0"/>
            </w:tcBorders>
            <w:vAlign w:val="center"/>
          </w:tcPr>
          <w:p w14:paraId="33F21C03">
            <w:pPr>
              <w:pStyle w:val="61"/>
              <w:ind w:firstLine="0" w:firstLineChars="0"/>
              <w:jc w:val="center"/>
              <w:rPr>
                <w:sz w:val="18"/>
              </w:rPr>
            </w:pPr>
            <w:r>
              <w:rPr>
                <w:rFonts w:hint="eastAsia"/>
                <w:sz w:val="18"/>
              </w:rPr>
              <w:t>字节数</w:t>
            </w:r>
          </w:p>
        </w:tc>
        <w:tc>
          <w:tcPr>
            <w:tcW w:w="869" w:type="dxa"/>
            <w:tcBorders>
              <w:top w:val="single" w:color="auto" w:sz="8" w:space="0"/>
              <w:bottom w:val="single" w:color="auto" w:sz="8" w:space="0"/>
            </w:tcBorders>
            <w:vAlign w:val="center"/>
          </w:tcPr>
          <w:p w14:paraId="6A295C9B">
            <w:pPr>
              <w:pStyle w:val="61"/>
              <w:ind w:firstLine="0" w:firstLineChars="0"/>
              <w:jc w:val="center"/>
              <w:rPr>
                <w:sz w:val="18"/>
              </w:rPr>
            </w:pPr>
            <w:r>
              <w:rPr>
                <w:rFonts w:hint="eastAsia"/>
                <w:sz w:val="18"/>
              </w:rPr>
              <w:t>编码</w:t>
            </w:r>
          </w:p>
        </w:tc>
        <w:tc>
          <w:tcPr>
            <w:tcW w:w="4286" w:type="dxa"/>
            <w:tcBorders>
              <w:top w:val="single" w:color="auto" w:sz="8" w:space="0"/>
              <w:bottom w:val="single" w:color="auto" w:sz="8" w:space="0"/>
            </w:tcBorders>
            <w:vAlign w:val="center"/>
          </w:tcPr>
          <w:p w14:paraId="4FD28504">
            <w:pPr>
              <w:pStyle w:val="61"/>
              <w:ind w:firstLine="0" w:firstLineChars="0"/>
              <w:jc w:val="center"/>
              <w:rPr>
                <w:sz w:val="18"/>
              </w:rPr>
            </w:pPr>
            <w:r>
              <w:rPr>
                <w:rFonts w:hint="eastAsia"/>
                <w:sz w:val="18"/>
              </w:rPr>
              <w:t>备注</w:t>
            </w:r>
          </w:p>
        </w:tc>
      </w:tr>
      <w:tr w14:paraId="30E549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27" w:type="dxa"/>
            <w:tcBorders>
              <w:top w:val="single" w:color="auto" w:sz="4" w:space="0"/>
              <w:bottom w:val="single" w:color="auto" w:sz="4" w:space="0"/>
            </w:tcBorders>
            <w:vAlign w:val="center"/>
          </w:tcPr>
          <w:p w14:paraId="4A8EED96">
            <w:pPr>
              <w:pStyle w:val="61"/>
              <w:ind w:firstLine="360"/>
              <w:rPr>
                <w:sz w:val="18"/>
              </w:rPr>
            </w:pPr>
            <w:r>
              <w:rPr>
                <w:rFonts w:hint="eastAsia"/>
                <w:sz w:val="18"/>
              </w:rPr>
              <w:t>17</w:t>
            </w:r>
          </w:p>
        </w:tc>
        <w:tc>
          <w:tcPr>
            <w:tcW w:w="2379" w:type="dxa"/>
            <w:gridSpan w:val="2"/>
            <w:tcBorders>
              <w:top w:val="single" w:color="auto" w:sz="4" w:space="0"/>
              <w:bottom w:val="single" w:color="auto" w:sz="4" w:space="0"/>
            </w:tcBorders>
            <w:vAlign w:val="center"/>
          </w:tcPr>
          <w:p w14:paraId="683D68D5">
            <w:pPr>
              <w:pStyle w:val="61"/>
              <w:ind w:firstLine="360"/>
              <w:rPr>
                <w:sz w:val="18"/>
              </w:rPr>
            </w:pPr>
            <w:r>
              <w:rPr>
                <w:rFonts w:hint="eastAsia"/>
                <w:sz w:val="18"/>
              </w:rPr>
              <w:t>车票产品类型</w:t>
            </w:r>
          </w:p>
        </w:tc>
        <w:tc>
          <w:tcPr>
            <w:tcW w:w="1207" w:type="dxa"/>
            <w:tcBorders>
              <w:top w:val="single" w:color="auto" w:sz="4" w:space="0"/>
              <w:bottom w:val="single" w:color="auto" w:sz="4" w:space="0"/>
            </w:tcBorders>
            <w:vAlign w:val="center"/>
          </w:tcPr>
          <w:p w14:paraId="16EBAF50">
            <w:pPr>
              <w:pStyle w:val="61"/>
              <w:ind w:firstLine="360"/>
              <w:rPr>
                <w:sz w:val="18"/>
              </w:rPr>
            </w:pPr>
            <w:r>
              <w:rPr>
                <w:rFonts w:hint="eastAsia"/>
                <w:sz w:val="18"/>
              </w:rPr>
              <w:t>1</w:t>
            </w:r>
          </w:p>
        </w:tc>
        <w:tc>
          <w:tcPr>
            <w:tcW w:w="869" w:type="dxa"/>
            <w:tcBorders>
              <w:top w:val="single" w:color="auto" w:sz="4" w:space="0"/>
              <w:bottom w:val="single" w:color="auto" w:sz="4" w:space="0"/>
            </w:tcBorders>
            <w:vAlign w:val="center"/>
          </w:tcPr>
          <w:p w14:paraId="6AB1542C">
            <w:pPr>
              <w:pStyle w:val="61"/>
              <w:ind w:firstLine="360"/>
              <w:rPr>
                <w:sz w:val="18"/>
              </w:rPr>
            </w:pPr>
            <w:r>
              <w:rPr>
                <w:rFonts w:hint="eastAsia"/>
                <w:sz w:val="18"/>
              </w:rPr>
              <w:t>HEX</w:t>
            </w:r>
          </w:p>
        </w:tc>
        <w:tc>
          <w:tcPr>
            <w:tcW w:w="4286" w:type="dxa"/>
            <w:tcBorders>
              <w:top w:val="single" w:color="auto" w:sz="4" w:space="0"/>
              <w:bottom w:val="single" w:color="auto" w:sz="4" w:space="0"/>
            </w:tcBorders>
            <w:vAlign w:val="center"/>
          </w:tcPr>
          <w:p w14:paraId="2FF6FA18">
            <w:pPr>
              <w:pStyle w:val="61"/>
              <w:ind w:firstLine="360"/>
              <w:rPr>
                <w:sz w:val="18"/>
              </w:rPr>
            </w:pPr>
            <w:r>
              <w:rPr>
                <w:rFonts w:hint="eastAsia"/>
                <w:sz w:val="18"/>
              </w:rPr>
              <w:t>坏卡或大额卡退卡时填写</w:t>
            </w:r>
          </w:p>
        </w:tc>
      </w:tr>
      <w:tr w14:paraId="6A0BF5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27" w:type="dxa"/>
            <w:tcBorders>
              <w:top w:val="single" w:color="auto" w:sz="4" w:space="0"/>
            </w:tcBorders>
            <w:vAlign w:val="center"/>
          </w:tcPr>
          <w:p w14:paraId="6752EA4F">
            <w:pPr>
              <w:pStyle w:val="61"/>
              <w:ind w:firstLine="360"/>
              <w:rPr>
                <w:sz w:val="18"/>
              </w:rPr>
            </w:pPr>
            <w:r>
              <w:rPr>
                <w:rFonts w:hint="eastAsia"/>
                <w:sz w:val="18"/>
              </w:rPr>
              <w:t>18</w:t>
            </w:r>
          </w:p>
        </w:tc>
        <w:tc>
          <w:tcPr>
            <w:tcW w:w="2379" w:type="dxa"/>
            <w:gridSpan w:val="2"/>
            <w:tcBorders>
              <w:top w:val="single" w:color="auto" w:sz="4" w:space="0"/>
            </w:tcBorders>
            <w:vAlign w:val="center"/>
          </w:tcPr>
          <w:p w14:paraId="72F3BC47">
            <w:pPr>
              <w:pStyle w:val="61"/>
              <w:ind w:firstLine="360"/>
              <w:rPr>
                <w:sz w:val="18"/>
              </w:rPr>
            </w:pPr>
            <w:r>
              <w:rPr>
                <w:rFonts w:hint="eastAsia"/>
                <w:sz w:val="18"/>
              </w:rPr>
              <w:t>车票产品种类</w:t>
            </w:r>
          </w:p>
        </w:tc>
        <w:tc>
          <w:tcPr>
            <w:tcW w:w="1207" w:type="dxa"/>
            <w:tcBorders>
              <w:top w:val="single" w:color="auto" w:sz="4" w:space="0"/>
            </w:tcBorders>
            <w:vAlign w:val="center"/>
          </w:tcPr>
          <w:p w14:paraId="0B8AD8FF">
            <w:pPr>
              <w:pStyle w:val="61"/>
              <w:ind w:firstLine="360"/>
              <w:rPr>
                <w:sz w:val="18"/>
              </w:rPr>
            </w:pPr>
            <w:r>
              <w:rPr>
                <w:rFonts w:hint="eastAsia"/>
                <w:sz w:val="18"/>
              </w:rPr>
              <w:t>2</w:t>
            </w:r>
          </w:p>
        </w:tc>
        <w:tc>
          <w:tcPr>
            <w:tcW w:w="869" w:type="dxa"/>
            <w:tcBorders>
              <w:top w:val="single" w:color="auto" w:sz="4" w:space="0"/>
            </w:tcBorders>
            <w:vAlign w:val="center"/>
          </w:tcPr>
          <w:p w14:paraId="68B36302">
            <w:pPr>
              <w:pStyle w:val="61"/>
              <w:ind w:firstLine="360"/>
              <w:rPr>
                <w:sz w:val="18"/>
              </w:rPr>
            </w:pPr>
            <w:r>
              <w:rPr>
                <w:rFonts w:hint="eastAsia"/>
                <w:sz w:val="18"/>
              </w:rPr>
              <w:t>HEX</w:t>
            </w:r>
          </w:p>
        </w:tc>
        <w:tc>
          <w:tcPr>
            <w:tcW w:w="4286" w:type="dxa"/>
            <w:tcBorders>
              <w:top w:val="single" w:color="auto" w:sz="4" w:space="0"/>
            </w:tcBorders>
            <w:vAlign w:val="center"/>
          </w:tcPr>
          <w:p w14:paraId="44EA42A8">
            <w:pPr>
              <w:pStyle w:val="61"/>
              <w:ind w:firstLine="360"/>
              <w:rPr>
                <w:sz w:val="18"/>
              </w:rPr>
            </w:pPr>
            <w:r>
              <w:rPr>
                <w:rFonts w:hint="eastAsia"/>
                <w:sz w:val="18"/>
              </w:rPr>
              <w:t>坏卡或大额卡退卡时填写</w:t>
            </w:r>
          </w:p>
        </w:tc>
      </w:tr>
      <w:tr w14:paraId="651696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27" w:type="dxa"/>
            <w:vAlign w:val="center"/>
          </w:tcPr>
          <w:p w14:paraId="67CF9099">
            <w:pPr>
              <w:pStyle w:val="61"/>
              <w:ind w:firstLine="360"/>
              <w:rPr>
                <w:sz w:val="18"/>
              </w:rPr>
            </w:pPr>
            <w:r>
              <w:rPr>
                <w:rFonts w:hint="eastAsia"/>
                <w:sz w:val="18"/>
              </w:rPr>
              <w:t>19</w:t>
            </w:r>
          </w:p>
        </w:tc>
        <w:tc>
          <w:tcPr>
            <w:tcW w:w="2379" w:type="dxa"/>
            <w:gridSpan w:val="2"/>
            <w:vAlign w:val="center"/>
          </w:tcPr>
          <w:p w14:paraId="20EB2BCE">
            <w:pPr>
              <w:pStyle w:val="61"/>
              <w:ind w:firstLine="360"/>
              <w:rPr>
                <w:sz w:val="18"/>
              </w:rPr>
            </w:pPr>
            <w:r>
              <w:rPr>
                <w:rFonts w:hint="eastAsia"/>
                <w:sz w:val="18"/>
              </w:rPr>
              <w:t>卡内押金</w:t>
            </w:r>
          </w:p>
        </w:tc>
        <w:tc>
          <w:tcPr>
            <w:tcW w:w="1207" w:type="dxa"/>
            <w:vAlign w:val="center"/>
          </w:tcPr>
          <w:p w14:paraId="78FC38BA">
            <w:pPr>
              <w:pStyle w:val="61"/>
              <w:ind w:firstLine="360"/>
              <w:rPr>
                <w:sz w:val="18"/>
              </w:rPr>
            </w:pPr>
            <w:r>
              <w:rPr>
                <w:rFonts w:hint="eastAsia"/>
                <w:sz w:val="18"/>
              </w:rPr>
              <w:t>4</w:t>
            </w:r>
          </w:p>
        </w:tc>
        <w:tc>
          <w:tcPr>
            <w:tcW w:w="869" w:type="dxa"/>
            <w:vAlign w:val="center"/>
          </w:tcPr>
          <w:p w14:paraId="7F192EED">
            <w:pPr>
              <w:pStyle w:val="61"/>
              <w:ind w:firstLine="360"/>
              <w:rPr>
                <w:sz w:val="18"/>
              </w:rPr>
            </w:pPr>
            <w:r>
              <w:rPr>
                <w:rFonts w:hint="eastAsia"/>
                <w:sz w:val="18"/>
              </w:rPr>
              <w:t>HEX</w:t>
            </w:r>
          </w:p>
        </w:tc>
        <w:tc>
          <w:tcPr>
            <w:tcW w:w="4286" w:type="dxa"/>
            <w:vAlign w:val="center"/>
          </w:tcPr>
          <w:p w14:paraId="042A47F1">
            <w:pPr>
              <w:pStyle w:val="61"/>
              <w:ind w:firstLine="360"/>
              <w:rPr>
                <w:sz w:val="18"/>
              </w:rPr>
            </w:pPr>
            <w:r>
              <w:rPr>
                <w:rFonts w:hint="eastAsia"/>
                <w:sz w:val="18"/>
              </w:rPr>
              <w:t>坏卡或大额卡退卡时填写</w:t>
            </w:r>
          </w:p>
        </w:tc>
      </w:tr>
      <w:tr w14:paraId="0D1E68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27" w:type="dxa"/>
            <w:vAlign w:val="center"/>
          </w:tcPr>
          <w:p w14:paraId="2E8C544E">
            <w:pPr>
              <w:pStyle w:val="61"/>
              <w:ind w:firstLine="360"/>
              <w:rPr>
                <w:sz w:val="18"/>
              </w:rPr>
            </w:pPr>
            <w:r>
              <w:rPr>
                <w:rFonts w:hint="eastAsia"/>
                <w:sz w:val="18"/>
              </w:rPr>
              <w:t>20</w:t>
            </w:r>
          </w:p>
        </w:tc>
        <w:tc>
          <w:tcPr>
            <w:tcW w:w="2379" w:type="dxa"/>
            <w:gridSpan w:val="2"/>
            <w:vAlign w:val="center"/>
          </w:tcPr>
          <w:p w14:paraId="588AF5E6">
            <w:pPr>
              <w:pStyle w:val="61"/>
              <w:ind w:firstLine="360"/>
              <w:rPr>
                <w:sz w:val="18"/>
              </w:rPr>
            </w:pPr>
            <w:r>
              <w:rPr>
                <w:rFonts w:hint="eastAsia"/>
                <w:sz w:val="18"/>
              </w:rPr>
              <w:t>服务费</w:t>
            </w:r>
          </w:p>
        </w:tc>
        <w:tc>
          <w:tcPr>
            <w:tcW w:w="1207" w:type="dxa"/>
            <w:vAlign w:val="center"/>
          </w:tcPr>
          <w:p w14:paraId="66084FEB">
            <w:pPr>
              <w:pStyle w:val="61"/>
              <w:ind w:firstLine="360"/>
              <w:rPr>
                <w:sz w:val="18"/>
              </w:rPr>
            </w:pPr>
            <w:r>
              <w:rPr>
                <w:rFonts w:hint="eastAsia"/>
                <w:sz w:val="18"/>
              </w:rPr>
              <w:t>4</w:t>
            </w:r>
          </w:p>
        </w:tc>
        <w:tc>
          <w:tcPr>
            <w:tcW w:w="869" w:type="dxa"/>
            <w:vAlign w:val="center"/>
          </w:tcPr>
          <w:p w14:paraId="67EEE2A1">
            <w:pPr>
              <w:pStyle w:val="61"/>
              <w:ind w:firstLine="360"/>
              <w:rPr>
                <w:sz w:val="18"/>
              </w:rPr>
            </w:pPr>
            <w:r>
              <w:rPr>
                <w:rFonts w:hint="eastAsia"/>
                <w:sz w:val="18"/>
              </w:rPr>
              <w:t>HEX</w:t>
            </w:r>
          </w:p>
        </w:tc>
        <w:tc>
          <w:tcPr>
            <w:tcW w:w="4286" w:type="dxa"/>
            <w:vAlign w:val="center"/>
          </w:tcPr>
          <w:p w14:paraId="527928C8">
            <w:pPr>
              <w:pStyle w:val="61"/>
              <w:ind w:firstLine="360"/>
              <w:rPr>
                <w:sz w:val="18"/>
              </w:rPr>
            </w:pPr>
            <w:r>
              <w:rPr>
                <w:rFonts w:hint="eastAsia"/>
                <w:sz w:val="18"/>
              </w:rPr>
              <w:t>坏卡或大额卡退卡时填写</w:t>
            </w:r>
          </w:p>
        </w:tc>
      </w:tr>
      <w:tr w14:paraId="24DC2C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27" w:type="dxa"/>
            <w:vAlign w:val="center"/>
          </w:tcPr>
          <w:p w14:paraId="62AA72FA">
            <w:pPr>
              <w:pStyle w:val="61"/>
              <w:ind w:firstLine="360"/>
              <w:rPr>
                <w:sz w:val="18"/>
              </w:rPr>
            </w:pPr>
            <w:r>
              <w:rPr>
                <w:rFonts w:hint="eastAsia"/>
                <w:sz w:val="18"/>
              </w:rPr>
              <w:t>21</w:t>
            </w:r>
          </w:p>
        </w:tc>
        <w:tc>
          <w:tcPr>
            <w:tcW w:w="2379" w:type="dxa"/>
            <w:gridSpan w:val="2"/>
            <w:vAlign w:val="center"/>
          </w:tcPr>
          <w:p w14:paraId="4009C899">
            <w:pPr>
              <w:pStyle w:val="61"/>
              <w:ind w:firstLine="360"/>
              <w:rPr>
                <w:sz w:val="18"/>
              </w:rPr>
            </w:pPr>
            <w:r>
              <w:rPr>
                <w:rFonts w:hint="eastAsia"/>
                <w:sz w:val="18"/>
              </w:rPr>
              <w:t>卡成本费</w:t>
            </w:r>
          </w:p>
        </w:tc>
        <w:tc>
          <w:tcPr>
            <w:tcW w:w="1207" w:type="dxa"/>
            <w:vAlign w:val="center"/>
          </w:tcPr>
          <w:p w14:paraId="52615F03">
            <w:pPr>
              <w:pStyle w:val="61"/>
              <w:ind w:firstLine="360"/>
              <w:rPr>
                <w:sz w:val="18"/>
              </w:rPr>
            </w:pPr>
            <w:r>
              <w:rPr>
                <w:rFonts w:hint="eastAsia"/>
                <w:sz w:val="18"/>
              </w:rPr>
              <w:t>4</w:t>
            </w:r>
          </w:p>
        </w:tc>
        <w:tc>
          <w:tcPr>
            <w:tcW w:w="869" w:type="dxa"/>
            <w:vAlign w:val="center"/>
          </w:tcPr>
          <w:p w14:paraId="7C86D03A">
            <w:pPr>
              <w:pStyle w:val="61"/>
              <w:ind w:firstLine="360"/>
              <w:rPr>
                <w:sz w:val="18"/>
              </w:rPr>
            </w:pPr>
            <w:r>
              <w:rPr>
                <w:rFonts w:hint="eastAsia"/>
                <w:sz w:val="18"/>
              </w:rPr>
              <w:t>HEX</w:t>
            </w:r>
          </w:p>
        </w:tc>
        <w:tc>
          <w:tcPr>
            <w:tcW w:w="4286" w:type="dxa"/>
            <w:vAlign w:val="center"/>
          </w:tcPr>
          <w:p w14:paraId="5AEF2E9D">
            <w:pPr>
              <w:pStyle w:val="61"/>
              <w:ind w:firstLine="360"/>
              <w:rPr>
                <w:sz w:val="18"/>
              </w:rPr>
            </w:pPr>
            <w:r>
              <w:rPr>
                <w:rFonts w:hint="eastAsia"/>
                <w:sz w:val="18"/>
              </w:rPr>
              <w:t>坏卡或大额卡退卡时填写</w:t>
            </w:r>
          </w:p>
        </w:tc>
      </w:tr>
      <w:tr w14:paraId="0CAFB7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45" w:type="dxa"/>
            <w:gridSpan w:val="2"/>
            <w:vAlign w:val="center"/>
          </w:tcPr>
          <w:p w14:paraId="2DA23BCD">
            <w:pPr>
              <w:pStyle w:val="61"/>
              <w:ind w:firstLine="360"/>
              <w:rPr>
                <w:sz w:val="18"/>
              </w:rPr>
            </w:pPr>
            <w:r>
              <w:rPr>
                <w:rFonts w:hint="eastAsia"/>
                <w:sz w:val="18"/>
              </w:rPr>
              <w:t>22</w:t>
            </w:r>
          </w:p>
        </w:tc>
        <w:tc>
          <w:tcPr>
            <w:tcW w:w="2361" w:type="dxa"/>
            <w:vAlign w:val="center"/>
          </w:tcPr>
          <w:p w14:paraId="43DD0343">
            <w:pPr>
              <w:pStyle w:val="61"/>
              <w:ind w:firstLine="360"/>
              <w:rPr>
                <w:sz w:val="18"/>
              </w:rPr>
            </w:pPr>
            <w:r>
              <w:rPr>
                <w:rFonts w:hint="eastAsia"/>
                <w:sz w:val="18"/>
              </w:rPr>
              <w:t>二维码退票</w:t>
            </w:r>
          </w:p>
        </w:tc>
        <w:tc>
          <w:tcPr>
            <w:tcW w:w="1207" w:type="dxa"/>
            <w:vAlign w:val="center"/>
          </w:tcPr>
          <w:p w14:paraId="10D2E860">
            <w:pPr>
              <w:pStyle w:val="61"/>
              <w:ind w:firstLine="360"/>
              <w:rPr>
                <w:sz w:val="18"/>
              </w:rPr>
            </w:pPr>
            <w:r>
              <w:rPr>
                <w:rFonts w:hint="eastAsia"/>
                <w:sz w:val="18"/>
              </w:rPr>
              <w:t>1</w:t>
            </w:r>
          </w:p>
        </w:tc>
        <w:tc>
          <w:tcPr>
            <w:tcW w:w="869" w:type="dxa"/>
            <w:vAlign w:val="center"/>
          </w:tcPr>
          <w:p w14:paraId="062965D9">
            <w:pPr>
              <w:pStyle w:val="61"/>
              <w:ind w:firstLine="360"/>
              <w:rPr>
                <w:sz w:val="18"/>
              </w:rPr>
            </w:pPr>
            <w:r>
              <w:rPr>
                <w:rFonts w:hint="eastAsia"/>
                <w:sz w:val="18"/>
              </w:rPr>
              <w:t>HEX</w:t>
            </w:r>
          </w:p>
        </w:tc>
        <w:tc>
          <w:tcPr>
            <w:tcW w:w="4286" w:type="dxa"/>
            <w:vAlign w:val="center"/>
          </w:tcPr>
          <w:p w14:paraId="7D34E76E">
            <w:pPr>
              <w:pStyle w:val="61"/>
              <w:ind w:firstLine="360"/>
              <w:rPr>
                <w:sz w:val="18"/>
              </w:rPr>
            </w:pPr>
            <w:r>
              <w:rPr>
                <w:rFonts w:hint="eastAsia"/>
                <w:sz w:val="18"/>
              </w:rPr>
              <w:t>0x01 : 需要退票;(以下字段要填)</w:t>
            </w:r>
          </w:p>
          <w:p w14:paraId="719F709A">
            <w:pPr>
              <w:pStyle w:val="61"/>
              <w:ind w:firstLine="360"/>
              <w:rPr>
                <w:sz w:val="18"/>
              </w:rPr>
            </w:pPr>
            <w:r>
              <w:rPr>
                <w:rFonts w:hint="eastAsia"/>
                <w:sz w:val="18"/>
              </w:rPr>
              <w:t>其他值：不需要退票票</w:t>
            </w:r>
          </w:p>
        </w:tc>
      </w:tr>
      <w:tr w14:paraId="610BB9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45" w:type="dxa"/>
            <w:gridSpan w:val="2"/>
            <w:vAlign w:val="center"/>
          </w:tcPr>
          <w:p w14:paraId="4C278D05">
            <w:pPr>
              <w:pStyle w:val="61"/>
              <w:ind w:firstLine="360"/>
              <w:rPr>
                <w:sz w:val="18"/>
              </w:rPr>
            </w:pPr>
            <w:r>
              <w:rPr>
                <w:rFonts w:hint="eastAsia"/>
                <w:sz w:val="18"/>
              </w:rPr>
              <w:t>23</w:t>
            </w:r>
          </w:p>
        </w:tc>
        <w:tc>
          <w:tcPr>
            <w:tcW w:w="2361" w:type="dxa"/>
            <w:vAlign w:val="center"/>
          </w:tcPr>
          <w:p w14:paraId="2459D2BB">
            <w:pPr>
              <w:pStyle w:val="61"/>
              <w:ind w:firstLine="360"/>
              <w:rPr>
                <w:sz w:val="18"/>
              </w:rPr>
            </w:pPr>
            <w:r>
              <w:rPr>
                <w:rFonts w:hint="eastAsia"/>
                <w:sz w:val="18"/>
              </w:rPr>
              <w:t>票卡类型</w:t>
            </w:r>
          </w:p>
        </w:tc>
        <w:tc>
          <w:tcPr>
            <w:tcW w:w="1207" w:type="dxa"/>
            <w:vAlign w:val="center"/>
          </w:tcPr>
          <w:p w14:paraId="24F62893">
            <w:pPr>
              <w:pStyle w:val="61"/>
              <w:ind w:firstLine="360"/>
              <w:rPr>
                <w:sz w:val="18"/>
              </w:rPr>
            </w:pPr>
            <w:r>
              <w:rPr>
                <w:rFonts w:hint="eastAsia"/>
                <w:sz w:val="18"/>
              </w:rPr>
              <w:t>1</w:t>
            </w:r>
          </w:p>
        </w:tc>
        <w:tc>
          <w:tcPr>
            <w:tcW w:w="869" w:type="dxa"/>
            <w:vAlign w:val="center"/>
          </w:tcPr>
          <w:p w14:paraId="127F64AD">
            <w:pPr>
              <w:pStyle w:val="61"/>
              <w:ind w:firstLine="360"/>
              <w:rPr>
                <w:sz w:val="18"/>
              </w:rPr>
            </w:pPr>
            <w:r>
              <w:rPr>
                <w:rFonts w:hint="eastAsia"/>
                <w:sz w:val="18"/>
              </w:rPr>
              <w:t>HEX</w:t>
            </w:r>
          </w:p>
        </w:tc>
        <w:tc>
          <w:tcPr>
            <w:tcW w:w="4286" w:type="dxa"/>
            <w:vAlign w:val="center"/>
          </w:tcPr>
          <w:p w14:paraId="3C45E916">
            <w:pPr>
              <w:pStyle w:val="61"/>
              <w:ind w:firstLine="360"/>
              <w:rPr>
                <w:sz w:val="18"/>
              </w:rPr>
            </w:pPr>
            <w:r>
              <w:rPr>
                <w:rFonts w:hint="eastAsia"/>
                <w:sz w:val="18"/>
              </w:rPr>
              <w:t>ACC标准产品类型编码定义（单程票，福利票，出站票）</w:t>
            </w:r>
          </w:p>
        </w:tc>
      </w:tr>
      <w:tr w14:paraId="5D8AB1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45" w:type="dxa"/>
            <w:gridSpan w:val="2"/>
            <w:vAlign w:val="center"/>
          </w:tcPr>
          <w:p w14:paraId="19CD9D72">
            <w:pPr>
              <w:pStyle w:val="61"/>
              <w:ind w:firstLine="360"/>
              <w:rPr>
                <w:sz w:val="18"/>
              </w:rPr>
            </w:pPr>
            <w:r>
              <w:rPr>
                <w:rFonts w:hint="eastAsia"/>
                <w:sz w:val="18"/>
              </w:rPr>
              <w:t>24</w:t>
            </w:r>
          </w:p>
        </w:tc>
        <w:tc>
          <w:tcPr>
            <w:tcW w:w="2361" w:type="dxa"/>
            <w:vAlign w:val="center"/>
          </w:tcPr>
          <w:p w14:paraId="001DDACF">
            <w:pPr>
              <w:pStyle w:val="61"/>
              <w:ind w:firstLine="360"/>
              <w:rPr>
                <w:sz w:val="18"/>
              </w:rPr>
            </w:pPr>
            <w:r>
              <w:rPr>
                <w:rFonts w:hint="eastAsia"/>
                <w:sz w:val="18"/>
              </w:rPr>
              <w:t>乘客类型</w:t>
            </w:r>
          </w:p>
        </w:tc>
        <w:tc>
          <w:tcPr>
            <w:tcW w:w="1207" w:type="dxa"/>
            <w:vAlign w:val="center"/>
          </w:tcPr>
          <w:p w14:paraId="145FFA1D">
            <w:pPr>
              <w:pStyle w:val="61"/>
              <w:ind w:firstLine="360"/>
              <w:rPr>
                <w:sz w:val="18"/>
              </w:rPr>
            </w:pPr>
            <w:r>
              <w:rPr>
                <w:rFonts w:hint="eastAsia"/>
                <w:sz w:val="18"/>
              </w:rPr>
              <w:t>1</w:t>
            </w:r>
          </w:p>
        </w:tc>
        <w:tc>
          <w:tcPr>
            <w:tcW w:w="869" w:type="dxa"/>
            <w:vAlign w:val="center"/>
          </w:tcPr>
          <w:p w14:paraId="410AE5E1">
            <w:pPr>
              <w:pStyle w:val="61"/>
              <w:ind w:firstLine="360"/>
              <w:rPr>
                <w:sz w:val="18"/>
              </w:rPr>
            </w:pPr>
            <w:r>
              <w:rPr>
                <w:rFonts w:hint="eastAsia"/>
                <w:sz w:val="18"/>
              </w:rPr>
              <w:t>HEX</w:t>
            </w:r>
          </w:p>
        </w:tc>
        <w:tc>
          <w:tcPr>
            <w:tcW w:w="4286" w:type="dxa"/>
            <w:vAlign w:val="center"/>
          </w:tcPr>
          <w:p w14:paraId="5A21CB8C">
            <w:pPr>
              <w:pStyle w:val="61"/>
              <w:ind w:firstLine="360"/>
              <w:rPr>
                <w:sz w:val="18"/>
              </w:rPr>
            </w:pPr>
            <w:r>
              <w:rPr>
                <w:rFonts w:hint="eastAsia"/>
                <w:sz w:val="18"/>
              </w:rPr>
              <w:t>ACC标准乘客类型编码定义</w:t>
            </w:r>
          </w:p>
        </w:tc>
      </w:tr>
      <w:tr w14:paraId="031B23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45" w:type="dxa"/>
            <w:gridSpan w:val="2"/>
            <w:vAlign w:val="center"/>
          </w:tcPr>
          <w:p w14:paraId="2CDA5774">
            <w:pPr>
              <w:pStyle w:val="61"/>
              <w:ind w:firstLine="360"/>
              <w:rPr>
                <w:sz w:val="18"/>
              </w:rPr>
            </w:pPr>
            <w:r>
              <w:rPr>
                <w:rFonts w:hint="eastAsia"/>
                <w:sz w:val="18"/>
              </w:rPr>
              <w:t>25</w:t>
            </w:r>
          </w:p>
        </w:tc>
        <w:tc>
          <w:tcPr>
            <w:tcW w:w="2361" w:type="dxa"/>
            <w:vAlign w:val="center"/>
          </w:tcPr>
          <w:p w14:paraId="4F59C73E">
            <w:pPr>
              <w:pStyle w:val="61"/>
              <w:ind w:firstLine="360"/>
              <w:rPr>
                <w:sz w:val="18"/>
              </w:rPr>
            </w:pPr>
            <w:r>
              <w:rPr>
                <w:rFonts w:hint="eastAsia"/>
                <w:sz w:val="18"/>
              </w:rPr>
              <w:t>票价</w:t>
            </w:r>
          </w:p>
        </w:tc>
        <w:tc>
          <w:tcPr>
            <w:tcW w:w="1207" w:type="dxa"/>
            <w:vAlign w:val="center"/>
          </w:tcPr>
          <w:p w14:paraId="423D8804">
            <w:pPr>
              <w:pStyle w:val="61"/>
              <w:ind w:firstLine="360"/>
              <w:rPr>
                <w:sz w:val="18"/>
              </w:rPr>
            </w:pPr>
            <w:r>
              <w:rPr>
                <w:rFonts w:hint="eastAsia"/>
                <w:sz w:val="18"/>
              </w:rPr>
              <w:t>2</w:t>
            </w:r>
          </w:p>
        </w:tc>
        <w:tc>
          <w:tcPr>
            <w:tcW w:w="869" w:type="dxa"/>
            <w:vAlign w:val="center"/>
          </w:tcPr>
          <w:p w14:paraId="4D97C9E9">
            <w:pPr>
              <w:pStyle w:val="61"/>
              <w:ind w:firstLine="360"/>
              <w:rPr>
                <w:sz w:val="18"/>
              </w:rPr>
            </w:pPr>
            <w:r>
              <w:rPr>
                <w:rFonts w:hint="eastAsia"/>
                <w:sz w:val="18"/>
              </w:rPr>
              <w:t>HEX</w:t>
            </w:r>
          </w:p>
        </w:tc>
        <w:tc>
          <w:tcPr>
            <w:tcW w:w="4286" w:type="dxa"/>
            <w:vAlign w:val="center"/>
          </w:tcPr>
          <w:p w14:paraId="5329BBEC">
            <w:pPr>
              <w:pStyle w:val="61"/>
              <w:ind w:firstLine="360"/>
              <w:rPr>
                <w:sz w:val="18"/>
              </w:rPr>
            </w:pPr>
            <w:r>
              <w:rPr>
                <w:rFonts w:hint="eastAsia"/>
                <w:sz w:val="18"/>
              </w:rPr>
              <w:t>单位：分</w:t>
            </w:r>
          </w:p>
        </w:tc>
      </w:tr>
      <w:tr w14:paraId="0DF9E3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45" w:type="dxa"/>
            <w:gridSpan w:val="2"/>
            <w:vMerge w:val="restart"/>
            <w:vAlign w:val="center"/>
          </w:tcPr>
          <w:p w14:paraId="431F6D06">
            <w:pPr>
              <w:pStyle w:val="61"/>
              <w:ind w:firstLine="360"/>
              <w:rPr>
                <w:sz w:val="18"/>
              </w:rPr>
            </w:pPr>
            <w:r>
              <w:rPr>
                <w:rFonts w:hint="eastAsia"/>
                <w:sz w:val="18"/>
              </w:rPr>
              <w:t>26</w:t>
            </w:r>
          </w:p>
        </w:tc>
        <w:tc>
          <w:tcPr>
            <w:tcW w:w="2361" w:type="dxa"/>
            <w:vMerge w:val="restart"/>
            <w:vAlign w:val="center"/>
          </w:tcPr>
          <w:p w14:paraId="27A65653">
            <w:pPr>
              <w:pStyle w:val="61"/>
              <w:ind w:firstLine="360"/>
              <w:rPr>
                <w:sz w:val="18"/>
              </w:rPr>
            </w:pPr>
            <w:r>
              <w:rPr>
                <w:rFonts w:hint="eastAsia"/>
                <w:sz w:val="18"/>
              </w:rPr>
              <w:t>用户卡号</w:t>
            </w:r>
          </w:p>
        </w:tc>
        <w:tc>
          <w:tcPr>
            <w:tcW w:w="1207" w:type="dxa"/>
            <w:vAlign w:val="center"/>
          </w:tcPr>
          <w:p w14:paraId="334A8226">
            <w:pPr>
              <w:pStyle w:val="61"/>
              <w:ind w:firstLine="360"/>
              <w:rPr>
                <w:sz w:val="18"/>
              </w:rPr>
            </w:pPr>
            <w:r>
              <w:rPr>
                <w:rFonts w:hint="eastAsia"/>
                <w:sz w:val="18"/>
              </w:rPr>
              <w:t>1</w:t>
            </w:r>
          </w:p>
        </w:tc>
        <w:tc>
          <w:tcPr>
            <w:tcW w:w="869" w:type="dxa"/>
            <w:vAlign w:val="center"/>
          </w:tcPr>
          <w:p w14:paraId="4C6FB708">
            <w:pPr>
              <w:pStyle w:val="61"/>
              <w:ind w:firstLine="360"/>
              <w:rPr>
                <w:sz w:val="18"/>
              </w:rPr>
            </w:pPr>
            <w:r>
              <w:rPr>
                <w:rFonts w:hint="eastAsia"/>
                <w:sz w:val="18"/>
              </w:rPr>
              <w:t>BCD</w:t>
            </w:r>
          </w:p>
        </w:tc>
        <w:tc>
          <w:tcPr>
            <w:tcW w:w="4286" w:type="dxa"/>
            <w:vAlign w:val="center"/>
          </w:tcPr>
          <w:p w14:paraId="74CD95D4">
            <w:pPr>
              <w:pStyle w:val="61"/>
              <w:ind w:firstLine="360"/>
              <w:rPr>
                <w:sz w:val="18"/>
              </w:rPr>
            </w:pPr>
            <w:r>
              <w:rPr>
                <w:rFonts w:hint="eastAsia"/>
                <w:sz w:val="18"/>
              </w:rPr>
              <w:t>卡物理类型，电子二维码为0x00，纸质二维码为0x01</w:t>
            </w:r>
          </w:p>
        </w:tc>
      </w:tr>
      <w:tr w14:paraId="70C62E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45" w:type="dxa"/>
            <w:gridSpan w:val="2"/>
            <w:vMerge w:val="continue"/>
            <w:vAlign w:val="center"/>
          </w:tcPr>
          <w:p w14:paraId="46A2E86F">
            <w:pPr>
              <w:pStyle w:val="61"/>
              <w:ind w:firstLine="360"/>
              <w:rPr>
                <w:sz w:val="18"/>
              </w:rPr>
            </w:pPr>
          </w:p>
        </w:tc>
        <w:tc>
          <w:tcPr>
            <w:tcW w:w="2361" w:type="dxa"/>
            <w:vMerge w:val="continue"/>
            <w:vAlign w:val="center"/>
          </w:tcPr>
          <w:p w14:paraId="72BBC030">
            <w:pPr>
              <w:pStyle w:val="61"/>
              <w:ind w:firstLine="360"/>
              <w:rPr>
                <w:sz w:val="18"/>
              </w:rPr>
            </w:pPr>
          </w:p>
        </w:tc>
        <w:tc>
          <w:tcPr>
            <w:tcW w:w="1207" w:type="dxa"/>
            <w:vAlign w:val="center"/>
          </w:tcPr>
          <w:p w14:paraId="27C8F7C9">
            <w:pPr>
              <w:pStyle w:val="61"/>
              <w:ind w:firstLine="360"/>
              <w:rPr>
                <w:sz w:val="18"/>
              </w:rPr>
            </w:pPr>
            <w:r>
              <w:rPr>
                <w:rFonts w:hint="eastAsia"/>
                <w:sz w:val="18"/>
              </w:rPr>
              <w:t>2</w:t>
            </w:r>
          </w:p>
        </w:tc>
        <w:tc>
          <w:tcPr>
            <w:tcW w:w="869" w:type="dxa"/>
            <w:vAlign w:val="center"/>
          </w:tcPr>
          <w:p w14:paraId="63D6A7B8">
            <w:pPr>
              <w:pStyle w:val="61"/>
              <w:ind w:firstLine="360"/>
              <w:rPr>
                <w:sz w:val="18"/>
              </w:rPr>
            </w:pPr>
            <w:r>
              <w:rPr>
                <w:rFonts w:hint="eastAsia"/>
                <w:sz w:val="18"/>
              </w:rPr>
              <w:t>BCD</w:t>
            </w:r>
          </w:p>
        </w:tc>
        <w:tc>
          <w:tcPr>
            <w:tcW w:w="4286" w:type="dxa"/>
            <w:vAlign w:val="center"/>
          </w:tcPr>
          <w:p w14:paraId="3CED258C">
            <w:pPr>
              <w:pStyle w:val="61"/>
              <w:ind w:firstLine="360"/>
              <w:rPr>
                <w:sz w:val="18"/>
              </w:rPr>
            </w:pPr>
            <w:r>
              <w:rPr>
                <w:rFonts w:hint="eastAsia"/>
                <w:sz w:val="18"/>
              </w:rPr>
              <w:t xml:space="preserve">城市代码，固定为0x1000 </w:t>
            </w:r>
          </w:p>
        </w:tc>
      </w:tr>
      <w:tr w14:paraId="311415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45" w:type="dxa"/>
            <w:gridSpan w:val="2"/>
            <w:vMerge w:val="continue"/>
            <w:vAlign w:val="center"/>
          </w:tcPr>
          <w:p w14:paraId="7DEBDE0C">
            <w:pPr>
              <w:pStyle w:val="61"/>
              <w:ind w:firstLine="360"/>
              <w:rPr>
                <w:sz w:val="18"/>
              </w:rPr>
            </w:pPr>
          </w:p>
        </w:tc>
        <w:tc>
          <w:tcPr>
            <w:tcW w:w="2361" w:type="dxa"/>
            <w:vMerge w:val="continue"/>
            <w:vAlign w:val="center"/>
          </w:tcPr>
          <w:p w14:paraId="5CB25FAE">
            <w:pPr>
              <w:pStyle w:val="61"/>
              <w:ind w:firstLine="360"/>
              <w:rPr>
                <w:sz w:val="18"/>
              </w:rPr>
            </w:pPr>
          </w:p>
        </w:tc>
        <w:tc>
          <w:tcPr>
            <w:tcW w:w="1207" w:type="dxa"/>
            <w:vAlign w:val="center"/>
          </w:tcPr>
          <w:p w14:paraId="420D70A6">
            <w:pPr>
              <w:pStyle w:val="61"/>
              <w:ind w:firstLine="360"/>
              <w:rPr>
                <w:sz w:val="18"/>
              </w:rPr>
            </w:pPr>
            <w:r>
              <w:rPr>
                <w:rFonts w:hint="eastAsia"/>
                <w:sz w:val="18"/>
              </w:rPr>
              <w:t>2</w:t>
            </w:r>
          </w:p>
        </w:tc>
        <w:tc>
          <w:tcPr>
            <w:tcW w:w="869" w:type="dxa"/>
            <w:vAlign w:val="center"/>
          </w:tcPr>
          <w:p w14:paraId="18A7735D">
            <w:pPr>
              <w:pStyle w:val="61"/>
              <w:ind w:firstLine="360"/>
              <w:rPr>
                <w:sz w:val="18"/>
              </w:rPr>
            </w:pPr>
            <w:r>
              <w:rPr>
                <w:rFonts w:hint="eastAsia"/>
                <w:sz w:val="18"/>
              </w:rPr>
              <w:t>BCD</w:t>
            </w:r>
          </w:p>
        </w:tc>
        <w:tc>
          <w:tcPr>
            <w:tcW w:w="4286" w:type="dxa"/>
            <w:vAlign w:val="center"/>
          </w:tcPr>
          <w:p w14:paraId="6B016F34">
            <w:pPr>
              <w:pStyle w:val="61"/>
              <w:ind w:firstLine="360"/>
              <w:rPr>
                <w:sz w:val="18"/>
              </w:rPr>
            </w:pPr>
            <w:r>
              <w:rPr>
                <w:rFonts w:hint="eastAsia"/>
                <w:sz w:val="18"/>
              </w:rPr>
              <w:t>行业代码，代表地铁行业，固定为0x5320，</w:t>
            </w:r>
          </w:p>
        </w:tc>
      </w:tr>
      <w:tr w14:paraId="476326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45" w:type="dxa"/>
            <w:gridSpan w:val="2"/>
            <w:vMerge w:val="continue"/>
            <w:vAlign w:val="center"/>
          </w:tcPr>
          <w:p w14:paraId="6A88BF43">
            <w:pPr>
              <w:pStyle w:val="61"/>
              <w:ind w:firstLine="360"/>
              <w:rPr>
                <w:sz w:val="18"/>
              </w:rPr>
            </w:pPr>
          </w:p>
        </w:tc>
        <w:tc>
          <w:tcPr>
            <w:tcW w:w="2361" w:type="dxa"/>
            <w:vMerge w:val="continue"/>
            <w:vAlign w:val="center"/>
          </w:tcPr>
          <w:p w14:paraId="1B1E544B">
            <w:pPr>
              <w:pStyle w:val="61"/>
              <w:ind w:firstLine="360"/>
              <w:rPr>
                <w:sz w:val="18"/>
              </w:rPr>
            </w:pPr>
          </w:p>
        </w:tc>
        <w:tc>
          <w:tcPr>
            <w:tcW w:w="1207" w:type="dxa"/>
            <w:vAlign w:val="center"/>
          </w:tcPr>
          <w:p w14:paraId="75948ABF">
            <w:pPr>
              <w:pStyle w:val="61"/>
              <w:ind w:firstLine="360"/>
              <w:rPr>
                <w:sz w:val="18"/>
              </w:rPr>
            </w:pPr>
            <w:r>
              <w:rPr>
                <w:rFonts w:hint="eastAsia"/>
                <w:sz w:val="18"/>
              </w:rPr>
              <w:t>4</w:t>
            </w:r>
          </w:p>
        </w:tc>
        <w:tc>
          <w:tcPr>
            <w:tcW w:w="869" w:type="dxa"/>
            <w:vAlign w:val="center"/>
          </w:tcPr>
          <w:p w14:paraId="5E9BC8DB">
            <w:pPr>
              <w:pStyle w:val="61"/>
              <w:ind w:firstLine="360"/>
              <w:rPr>
                <w:sz w:val="18"/>
              </w:rPr>
            </w:pPr>
            <w:r>
              <w:rPr>
                <w:rFonts w:hint="eastAsia"/>
                <w:sz w:val="18"/>
              </w:rPr>
              <w:t>HEX</w:t>
            </w:r>
          </w:p>
        </w:tc>
        <w:tc>
          <w:tcPr>
            <w:tcW w:w="4286" w:type="dxa"/>
            <w:vAlign w:val="center"/>
          </w:tcPr>
          <w:p w14:paraId="197562FC">
            <w:pPr>
              <w:pStyle w:val="61"/>
              <w:ind w:firstLine="360"/>
              <w:rPr>
                <w:sz w:val="18"/>
              </w:rPr>
            </w:pPr>
            <w:r>
              <w:rPr>
                <w:rFonts w:hint="eastAsia"/>
                <w:sz w:val="18"/>
              </w:rPr>
              <w:t>10位票卡流水号</w:t>
            </w:r>
          </w:p>
        </w:tc>
      </w:tr>
      <w:tr w14:paraId="2B08FE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45" w:type="dxa"/>
            <w:gridSpan w:val="2"/>
            <w:vAlign w:val="center"/>
          </w:tcPr>
          <w:p w14:paraId="41D55F38">
            <w:pPr>
              <w:pStyle w:val="61"/>
              <w:ind w:firstLine="360"/>
              <w:rPr>
                <w:sz w:val="18"/>
              </w:rPr>
            </w:pPr>
            <w:r>
              <w:rPr>
                <w:rFonts w:hint="eastAsia"/>
                <w:sz w:val="18"/>
              </w:rPr>
              <w:t>27</w:t>
            </w:r>
          </w:p>
        </w:tc>
        <w:tc>
          <w:tcPr>
            <w:tcW w:w="2361" w:type="dxa"/>
            <w:vAlign w:val="center"/>
          </w:tcPr>
          <w:p w14:paraId="31B2B6C5">
            <w:pPr>
              <w:pStyle w:val="61"/>
              <w:ind w:firstLine="360"/>
              <w:rPr>
                <w:sz w:val="18"/>
              </w:rPr>
            </w:pPr>
            <w:r>
              <w:rPr>
                <w:rFonts w:hint="eastAsia"/>
                <w:sz w:val="18"/>
              </w:rPr>
              <w:t>交易计数器</w:t>
            </w:r>
          </w:p>
        </w:tc>
        <w:tc>
          <w:tcPr>
            <w:tcW w:w="1207" w:type="dxa"/>
            <w:vAlign w:val="center"/>
          </w:tcPr>
          <w:p w14:paraId="301A6BB9">
            <w:pPr>
              <w:pStyle w:val="61"/>
              <w:ind w:firstLine="360"/>
              <w:rPr>
                <w:sz w:val="18"/>
              </w:rPr>
            </w:pPr>
            <w:r>
              <w:rPr>
                <w:rFonts w:hint="eastAsia"/>
                <w:sz w:val="18"/>
              </w:rPr>
              <w:t>2</w:t>
            </w:r>
          </w:p>
        </w:tc>
        <w:tc>
          <w:tcPr>
            <w:tcW w:w="869" w:type="dxa"/>
            <w:vAlign w:val="center"/>
          </w:tcPr>
          <w:p w14:paraId="00A36EFA">
            <w:pPr>
              <w:pStyle w:val="61"/>
              <w:ind w:firstLine="360"/>
              <w:rPr>
                <w:sz w:val="18"/>
              </w:rPr>
            </w:pPr>
            <w:r>
              <w:rPr>
                <w:rFonts w:hint="eastAsia"/>
                <w:sz w:val="18"/>
              </w:rPr>
              <w:t>HEX</w:t>
            </w:r>
          </w:p>
        </w:tc>
        <w:tc>
          <w:tcPr>
            <w:tcW w:w="4286" w:type="dxa"/>
            <w:vAlign w:val="center"/>
          </w:tcPr>
          <w:p w14:paraId="18E52D56">
            <w:pPr>
              <w:pStyle w:val="61"/>
              <w:ind w:firstLine="360"/>
              <w:rPr>
                <w:sz w:val="18"/>
              </w:rPr>
            </w:pPr>
            <w:r>
              <w:rPr>
                <w:rFonts w:hint="eastAsia"/>
                <w:sz w:val="18"/>
              </w:rPr>
              <w:t>每台设备每次生码时加1</w:t>
            </w:r>
          </w:p>
        </w:tc>
      </w:tr>
    </w:tbl>
    <w:p w14:paraId="13230907">
      <w:pPr>
        <w:pStyle w:val="70"/>
        <w:spacing w:before="156" w:after="156"/>
      </w:pPr>
      <w:r>
        <w:rPr>
          <w:rFonts w:hint="eastAsia"/>
        </w:rPr>
        <w:t>互通卡累积积分重置命令</w:t>
      </w:r>
    </w:p>
    <w:p w14:paraId="421DFC84">
      <w:pPr>
        <w:pStyle w:val="61"/>
        <w:ind w:firstLine="420"/>
      </w:pPr>
      <w:r>
        <w:rPr>
          <w:rFonts w:hint="eastAsia"/>
        </w:rPr>
        <w:t>互通卡累积积分重置命令的数据结构见表 622。</w:t>
      </w:r>
    </w:p>
    <w:p w14:paraId="136D212B">
      <w:pPr>
        <w:pStyle w:val="117"/>
        <w:spacing w:before="156" w:after="156"/>
      </w:pPr>
      <w:bookmarkStart w:id="1576" w:name="_Ref15996549"/>
      <w:bookmarkEnd w:id="1576"/>
      <w:r>
        <w:rPr>
          <w:rFonts w:hint="eastAsia"/>
        </w:rPr>
        <w:t>互通卡累积积分重置命令</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633187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tcBorders>
              <w:top w:val="single" w:color="000000" w:sz="8" w:space="0"/>
              <w:bottom w:val="single" w:color="000000" w:sz="8" w:space="0"/>
            </w:tcBorders>
            <w:vAlign w:val="center"/>
          </w:tcPr>
          <w:p w14:paraId="5C9E3C3F">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D7A1D9F">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0CF2359">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58BC4DA">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E0BCFE4">
            <w:pPr>
              <w:pStyle w:val="61"/>
              <w:ind w:firstLine="360"/>
              <w:rPr>
                <w:sz w:val="18"/>
              </w:rPr>
            </w:pPr>
            <w:r>
              <w:rPr>
                <w:rFonts w:hint="eastAsia"/>
                <w:sz w:val="18"/>
              </w:rPr>
              <w:t>说明</w:t>
            </w:r>
          </w:p>
        </w:tc>
      </w:tr>
      <w:tr w14:paraId="0F6ED66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13FA298">
            <w:pPr>
              <w:pStyle w:val="61"/>
              <w:ind w:firstLine="360"/>
              <w:rPr>
                <w:sz w:val="18"/>
              </w:rPr>
            </w:pPr>
            <w:r>
              <w:rPr>
                <w:rFonts w:hint="eastAsia"/>
                <w:sz w:val="18"/>
              </w:rPr>
              <w:t>1</w:t>
            </w:r>
          </w:p>
        </w:tc>
        <w:tc>
          <w:tcPr>
            <w:tcW w:w="2871" w:type="dxa"/>
            <w:tcBorders>
              <w:top w:val="single" w:color="000000" w:sz="8" w:space="0"/>
            </w:tcBorders>
            <w:vAlign w:val="center"/>
          </w:tcPr>
          <w:p w14:paraId="214D6EC6">
            <w:pPr>
              <w:pStyle w:val="61"/>
              <w:ind w:firstLine="360"/>
              <w:rPr>
                <w:sz w:val="18"/>
              </w:rPr>
            </w:pPr>
            <w:r>
              <w:rPr>
                <w:rFonts w:hint="eastAsia"/>
                <w:sz w:val="18"/>
              </w:rPr>
              <w:t>命令代码</w:t>
            </w:r>
          </w:p>
        </w:tc>
        <w:tc>
          <w:tcPr>
            <w:tcW w:w="1340" w:type="dxa"/>
            <w:tcBorders>
              <w:top w:val="single" w:color="000000" w:sz="8" w:space="0"/>
            </w:tcBorders>
            <w:vAlign w:val="center"/>
          </w:tcPr>
          <w:p w14:paraId="329F5555">
            <w:pPr>
              <w:pStyle w:val="61"/>
              <w:ind w:firstLine="360"/>
              <w:rPr>
                <w:sz w:val="18"/>
              </w:rPr>
            </w:pPr>
            <w:r>
              <w:rPr>
                <w:rFonts w:hint="eastAsia"/>
                <w:sz w:val="18"/>
              </w:rPr>
              <w:t>2</w:t>
            </w:r>
          </w:p>
        </w:tc>
        <w:tc>
          <w:tcPr>
            <w:tcW w:w="766" w:type="dxa"/>
            <w:tcBorders>
              <w:top w:val="single" w:color="000000" w:sz="8" w:space="0"/>
            </w:tcBorders>
            <w:vAlign w:val="center"/>
          </w:tcPr>
          <w:p w14:paraId="25996896">
            <w:pPr>
              <w:pStyle w:val="61"/>
              <w:ind w:firstLine="360"/>
              <w:rPr>
                <w:sz w:val="18"/>
              </w:rPr>
            </w:pPr>
            <w:r>
              <w:rPr>
                <w:rFonts w:hint="eastAsia"/>
                <w:sz w:val="18"/>
              </w:rPr>
              <w:t>HEX</w:t>
            </w:r>
          </w:p>
        </w:tc>
        <w:tc>
          <w:tcPr>
            <w:tcW w:w="3828" w:type="dxa"/>
            <w:tcBorders>
              <w:top w:val="single" w:color="000000" w:sz="8" w:space="0"/>
            </w:tcBorders>
            <w:vAlign w:val="center"/>
          </w:tcPr>
          <w:p w14:paraId="094DF9A5">
            <w:pPr>
              <w:pStyle w:val="61"/>
              <w:ind w:firstLine="360"/>
              <w:rPr>
                <w:sz w:val="18"/>
              </w:rPr>
            </w:pPr>
            <w:r>
              <w:rPr>
                <w:rFonts w:hint="eastAsia"/>
                <w:sz w:val="18"/>
              </w:rPr>
              <w:t>0x5365</w:t>
            </w:r>
          </w:p>
        </w:tc>
      </w:tr>
      <w:tr w14:paraId="3E3CFB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A25093D">
            <w:pPr>
              <w:pStyle w:val="61"/>
              <w:ind w:firstLine="360"/>
              <w:rPr>
                <w:sz w:val="18"/>
              </w:rPr>
            </w:pPr>
            <w:r>
              <w:rPr>
                <w:rFonts w:hint="eastAsia"/>
                <w:sz w:val="18"/>
              </w:rPr>
              <w:t>2</w:t>
            </w:r>
          </w:p>
        </w:tc>
        <w:tc>
          <w:tcPr>
            <w:tcW w:w="2871" w:type="dxa"/>
            <w:vAlign w:val="center"/>
          </w:tcPr>
          <w:p w14:paraId="69E02361">
            <w:pPr>
              <w:pStyle w:val="61"/>
              <w:ind w:firstLine="360"/>
              <w:rPr>
                <w:sz w:val="18"/>
              </w:rPr>
            </w:pPr>
            <w:r>
              <w:rPr>
                <w:rFonts w:hint="eastAsia"/>
                <w:sz w:val="18"/>
              </w:rPr>
              <w:t>重发次数</w:t>
            </w:r>
          </w:p>
        </w:tc>
        <w:tc>
          <w:tcPr>
            <w:tcW w:w="1340" w:type="dxa"/>
            <w:vAlign w:val="center"/>
          </w:tcPr>
          <w:p w14:paraId="56BA1F3F">
            <w:pPr>
              <w:pStyle w:val="61"/>
              <w:ind w:firstLine="360"/>
              <w:rPr>
                <w:sz w:val="18"/>
              </w:rPr>
            </w:pPr>
            <w:r>
              <w:rPr>
                <w:rFonts w:hint="eastAsia"/>
                <w:sz w:val="18"/>
              </w:rPr>
              <w:t>1</w:t>
            </w:r>
          </w:p>
        </w:tc>
        <w:tc>
          <w:tcPr>
            <w:tcW w:w="766" w:type="dxa"/>
            <w:vAlign w:val="center"/>
          </w:tcPr>
          <w:p w14:paraId="3D4D9A04">
            <w:pPr>
              <w:pStyle w:val="61"/>
              <w:ind w:firstLine="360"/>
              <w:rPr>
                <w:sz w:val="18"/>
              </w:rPr>
            </w:pPr>
            <w:r>
              <w:rPr>
                <w:rFonts w:hint="eastAsia"/>
                <w:sz w:val="18"/>
              </w:rPr>
              <w:t>HEX</w:t>
            </w:r>
          </w:p>
        </w:tc>
        <w:tc>
          <w:tcPr>
            <w:tcW w:w="3828" w:type="dxa"/>
            <w:vAlign w:val="center"/>
          </w:tcPr>
          <w:p w14:paraId="651A5508">
            <w:pPr>
              <w:pStyle w:val="61"/>
              <w:ind w:firstLine="360"/>
              <w:rPr>
                <w:sz w:val="18"/>
              </w:rPr>
            </w:pPr>
          </w:p>
        </w:tc>
      </w:tr>
      <w:tr w14:paraId="5293243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49BB17D">
            <w:pPr>
              <w:pStyle w:val="61"/>
              <w:ind w:firstLine="360"/>
              <w:rPr>
                <w:sz w:val="18"/>
              </w:rPr>
            </w:pPr>
            <w:r>
              <w:rPr>
                <w:rFonts w:hint="eastAsia"/>
                <w:sz w:val="18"/>
              </w:rPr>
              <w:t>3</w:t>
            </w:r>
          </w:p>
        </w:tc>
        <w:tc>
          <w:tcPr>
            <w:tcW w:w="2871" w:type="dxa"/>
            <w:vAlign w:val="center"/>
          </w:tcPr>
          <w:p w14:paraId="23F4D211">
            <w:pPr>
              <w:pStyle w:val="61"/>
              <w:ind w:firstLine="360"/>
              <w:rPr>
                <w:sz w:val="18"/>
              </w:rPr>
            </w:pPr>
            <w:r>
              <w:rPr>
                <w:rFonts w:hint="eastAsia"/>
                <w:sz w:val="18"/>
              </w:rPr>
              <w:t>UDSN或一卡通交易流水号</w:t>
            </w:r>
          </w:p>
        </w:tc>
        <w:tc>
          <w:tcPr>
            <w:tcW w:w="1340" w:type="dxa"/>
            <w:vAlign w:val="center"/>
          </w:tcPr>
          <w:p w14:paraId="022B9EDC">
            <w:pPr>
              <w:pStyle w:val="61"/>
              <w:ind w:firstLine="360"/>
              <w:rPr>
                <w:sz w:val="18"/>
              </w:rPr>
            </w:pPr>
            <w:r>
              <w:rPr>
                <w:rFonts w:hint="eastAsia"/>
                <w:sz w:val="18"/>
              </w:rPr>
              <w:t>4</w:t>
            </w:r>
          </w:p>
        </w:tc>
        <w:tc>
          <w:tcPr>
            <w:tcW w:w="766" w:type="dxa"/>
            <w:vAlign w:val="center"/>
          </w:tcPr>
          <w:p w14:paraId="5E7A18BD">
            <w:pPr>
              <w:pStyle w:val="61"/>
              <w:ind w:firstLine="360"/>
              <w:rPr>
                <w:sz w:val="18"/>
              </w:rPr>
            </w:pPr>
            <w:r>
              <w:rPr>
                <w:rFonts w:hint="eastAsia"/>
                <w:sz w:val="18"/>
              </w:rPr>
              <w:t>HEX</w:t>
            </w:r>
          </w:p>
        </w:tc>
        <w:tc>
          <w:tcPr>
            <w:tcW w:w="3828" w:type="dxa"/>
            <w:vAlign w:val="center"/>
          </w:tcPr>
          <w:p w14:paraId="0D13FB0F">
            <w:pPr>
              <w:pStyle w:val="61"/>
              <w:ind w:firstLine="360"/>
              <w:rPr>
                <w:sz w:val="18"/>
              </w:rPr>
            </w:pPr>
          </w:p>
        </w:tc>
      </w:tr>
      <w:tr w14:paraId="2B662D4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1E26EC2">
            <w:pPr>
              <w:pStyle w:val="61"/>
              <w:ind w:firstLine="360"/>
              <w:rPr>
                <w:sz w:val="18"/>
              </w:rPr>
            </w:pPr>
            <w:r>
              <w:rPr>
                <w:rFonts w:hint="eastAsia"/>
                <w:sz w:val="18"/>
              </w:rPr>
              <w:t>4</w:t>
            </w:r>
          </w:p>
        </w:tc>
        <w:tc>
          <w:tcPr>
            <w:tcW w:w="2871" w:type="dxa"/>
            <w:vAlign w:val="center"/>
          </w:tcPr>
          <w:p w14:paraId="16BFFB92">
            <w:pPr>
              <w:pStyle w:val="61"/>
              <w:ind w:firstLine="360"/>
              <w:rPr>
                <w:sz w:val="18"/>
              </w:rPr>
            </w:pPr>
            <w:r>
              <w:rPr>
                <w:rFonts w:hint="eastAsia"/>
                <w:sz w:val="18"/>
              </w:rPr>
              <w:t>交易时间</w:t>
            </w:r>
          </w:p>
        </w:tc>
        <w:tc>
          <w:tcPr>
            <w:tcW w:w="1340" w:type="dxa"/>
            <w:vAlign w:val="center"/>
          </w:tcPr>
          <w:p w14:paraId="5E22C383">
            <w:pPr>
              <w:pStyle w:val="61"/>
              <w:ind w:firstLine="360"/>
              <w:rPr>
                <w:sz w:val="18"/>
              </w:rPr>
            </w:pPr>
            <w:r>
              <w:rPr>
                <w:rFonts w:hint="eastAsia"/>
                <w:sz w:val="18"/>
              </w:rPr>
              <w:t>7</w:t>
            </w:r>
          </w:p>
        </w:tc>
        <w:tc>
          <w:tcPr>
            <w:tcW w:w="766" w:type="dxa"/>
            <w:vAlign w:val="center"/>
          </w:tcPr>
          <w:p w14:paraId="76B3709F">
            <w:pPr>
              <w:pStyle w:val="61"/>
              <w:ind w:firstLine="360"/>
              <w:rPr>
                <w:sz w:val="18"/>
              </w:rPr>
            </w:pPr>
            <w:r>
              <w:rPr>
                <w:rFonts w:hint="eastAsia"/>
                <w:sz w:val="18"/>
              </w:rPr>
              <w:t>BCD</w:t>
            </w:r>
          </w:p>
        </w:tc>
        <w:tc>
          <w:tcPr>
            <w:tcW w:w="3828" w:type="dxa"/>
            <w:vAlign w:val="center"/>
          </w:tcPr>
          <w:p w14:paraId="5CF48383">
            <w:pPr>
              <w:pStyle w:val="61"/>
              <w:ind w:firstLine="360"/>
              <w:rPr>
                <w:sz w:val="18"/>
              </w:rPr>
            </w:pPr>
            <w:r>
              <w:rPr>
                <w:rFonts w:hint="eastAsia"/>
                <w:sz w:val="18"/>
              </w:rPr>
              <w:t>重置交易发生时间</w:t>
            </w:r>
          </w:p>
        </w:tc>
      </w:tr>
      <w:tr w14:paraId="31EEEC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9E2E956">
            <w:pPr>
              <w:pStyle w:val="61"/>
              <w:ind w:firstLine="360"/>
              <w:rPr>
                <w:sz w:val="18"/>
              </w:rPr>
            </w:pPr>
            <w:r>
              <w:rPr>
                <w:rFonts w:hint="eastAsia"/>
                <w:sz w:val="18"/>
              </w:rPr>
              <w:t>5</w:t>
            </w:r>
          </w:p>
        </w:tc>
        <w:tc>
          <w:tcPr>
            <w:tcW w:w="2871" w:type="dxa"/>
            <w:vAlign w:val="center"/>
          </w:tcPr>
          <w:p w14:paraId="611E5019">
            <w:pPr>
              <w:pStyle w:val="61"/>
              <w:ind w:firstLine="360"/>
              <w:rPr>
                <w:sz w:val="18"/>
              </w:rPr>
            </w:pPr>
            <w:r>
              <w:rPr>
                <w:rFonts w:hint="eastAsia"/>
                <w:sz w:val="18"/>
              </w:rPr>
              <w:t>重置的累积开始时间</w:t>
            </w:r>
          </w:p>
        </w:tc>
        <w:tc>
          <w:tcPr>
            <w:tcW w:w="1340" w:type="dxa"/>
            <w:vAlign w:val="center"/>
          </w:tcPr>
          <w:p w14:paraId="62F3B056">
            <w:pPr>
              <w:pStyle w:val="61"/>
              <w:ind w:firstLine="360"/>
              <w:rPr>
                <w:sz w:val="18"/>
              </w:rPr>
            </w:pPr>
            <w:r>
              <w:rPr>
                <w:rFonts w:hint="eastAsia"/>
                <w:sz w:val="18"/>
              </w:rPr>
              <w:t>4</w:t>
            </w:r>
          </w:p>
        </w:tc>
        <w:tc>
          <w:tcPr>
            <w:tcW w:w="766" w:type="dxa"/>
            <w:vAlign w:val="center"/>
          </w:tcPr>
          <w:p w14:paraId="39C0CA9B">
            <w:pPr>
              <w:pStyle w:val="61"/>
              <w:ind w:firstLine="360"/>
              <w:rPr>
                <w:sz w:val="18"/>
              </w:rPr>
            </w:pPr>
            <w:r>
              <w:rPr>
                <w:rFonts w:hint="eastAsia"/>
                <w:sz w:val="18"/>
              </w:rPr>
              <w:t>BCD</w:t>
            </w:r>
          </w:p>
        </w:tc>
        <w:tc>
          <w:tcPr>
            <w:tcW w:w="3828" w:type="dxa"/>
            <w:vAlign w:val="center"/>
          </w:tcPr>
          <w:p w14:paraId="34295D59">
            <w:pPr>
              <w:pStyle w:val="61"/>
              <w:ind w:firstLine="360"/>
              <w:rPr>
                <w:sz w:val="18"/>
              </w:rPr>
            </w:pPr>
          </w:p>
        </w:tc>
      </w:tr>
      <w:tr w14:paraId="088803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5EB74E7">
            <w:pPr>
              <w:pStyle w:val="61"/>
              <w:ind w:firstLine="360"/>
              <w:rPr>
                <w:sz w:val="18"/>
              </w:rPr>
            </w:pPr>
            <w:r>
              <w:rPr>
                <w:rFonts w:hint="eastAsia"/>
                <w:sz w:val="18"/>
              </w:rPr>
              <w:t>6</w:t>
            </w:r>
          </w:p>
        </w:tc>
        <w:tc>
          <w:tcPr>
            <w:tcW w:w="2871" w:type="dxa"/>
            <w:vAlign w:val="center"/>
          </w:tcPr>
          <w:p w14:paraId="24F0873B">
            <w:pPr>
              <w:pStyle w:val="61"/>
              <w:ind w:firstLine="360"/>
              <w:rPr>
                <w:sz w:val="18"/>
              </w:rPr>
            </w:pPr>
            <w:r>
              <w:rPr>
                <w:rFonts w:hint="eastAsia"/>
                <w:sz w:val="18"/>
              </w:rPr>
              <w:t>重置的累积金额</w:t>
            </w:r>
          </w:p>
        </w:tc>
        <w:tc>
          <w:tcPr>
            <w:tcW w:w="1340" w:type="dxa"/>
            <w:vAlign w:val="center"/>
          </w:tcPr>
          <w:p w14:paraId="3A809696">
            <w:pPr>
              <w:pStyle w:val="61"/>
              <w:ind w:firstLine="360"/>
              <w:rPr>
                <w:sz w:val="18"/>
              </w:rPr>
            </w:pPr>
            <w:r>
              <w:rPr>
                <w:rFonts w:hint="eastAsia"/>
                <w:sz w:val="18"/>
              </w:rPr>
              <w:t>4</w:t>
            </w:r>
          </w:p>
        </w:tc>
        <w:tc>
          <w:tcPr>
            <w:tcW w:w="766" w:type="dxa"/>
            <w:vAlign w:val="center"/>
          </w:tcPr>
          <w:p w14:paraId="721DBC26">
            <w:pPr>
              <w:pStyle w:val="61"/>
              <w:ind w:firstLine="360"/>
              <w:rPr>
                <w:sz w:val="18"/>
              </w:rPr>
            </w:pPr>
            <w:r>
              <w:rPr>
                <w:rFonts w:hint="eastAsia"/>
                <w:sz w:val="18"/>
              </w:rPr>
              <w:t>HEX</w:t>
            </w:r>
          </w:p>
        </w:tc>
        <w:tc>
          <w:tcPr>
            <w:tcW w:w="3828" w:type="dxa"/>
            <w:vAlign w:val="center"/>
          </w:tcPr>
          <w:p w14:paraId="79C7FED4">
            <w:pPr>
              <w:pStyle w:val="61"/>
              <w:ind w:firstLine="360"/>
              <w:rPr>
                <w:sz w:val="18"/>
              </w:rPr>
            </w:pPr>
          </w:p>
        </w:tc>
      </w:tr>
      <w:tr w14:paraId="59F6D2F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4ECC30E">
            <w:pPr>
              <w:pStyle w:val="61"/>
              <w:ind w:firstLine="360"/>
              <w:rPr>
                <w:sz w:val="18"/>
              </w:rPr>
            </w:pPr>
            <w:r>
              <w:rPr>
                <w:rFonts w:hint="eastAsia"/>
                <w:sz w:val="18"/>
              </w:rPr>
              <w:t>7</w:t>
            </w:r>
          </w:p>
        </w:tc>
        <w:tc>
          <w:tcPr>
            <w:tcW w:w="2871" w:type="dxa"/>
            <w:vAlign w:val="center"/>
          </w:tcPr>
          <w:p w14:paraId="6A03E785">
            <w:pPr>
              <w:pStyle w:val="61"/>
              <w:ind w:firstLine="360"/>
              <w:rPr>
                <w:sz w:val="18"/>
              </w:rPr>
            </w:pPr>
            <w:r>
              <w:rPr>
                <w:rFonts w:hint="eastAsia"/>
                <w:sz w:val="18"/>
              </w:rPr>
              <w:t>累积验证码</w:t>
            </w:r>
          </w:p>
        </w:tc>
        <w:tc>
          <w:tcPr>
            <w:tcW w:w="1340" w:type="dxa"/>
            <w:vAlign w:val="center"/>
          </w:tcPr>
          <w:p w14:paraId="32D5C7B0">
            <w:pPr>
              <w:pStyle w:val="61"/>
              <w:ind w:firstLine="360"/>
              <w:rPr>
                <w:sz w:val="18"/>
              </w:rPr>
            </w:pPr>
            <w:r>
              <w:rPr>
                <w:rFonts w:hint="eastAsia"/>
                <w:sz w:val="18"/>
              </w:rPr>
              <w:t>2</w:t>
            </w:r>
          </w:p>
        </w:tc>
        <w:tc>
          <w:tcPr>
            <w:tcW w:w="766" w:type="dxa"/>
            <w:vAlign w:val="center"/>
          </w:tcPr>
          <w:p w14:paraId="4E5A73C4">
            <w:pPr>
              <w:pStyle w:val="61"/>
              <w:ind w:firstLine="360"/>
              <w:rPr>
                <w:sz w:val="18"/>
              </w:rPr>
            </w:pPr>
            <w:r>
              <w:rPr>
                <w:rFonts w:hint="eastAsia"/>
                <w:sz w:val="18"/>
              </w:rPr>
              <w:t>HEX</w:t>
            </w:r>
          </w:p>
        </w:tc>
        <w:tc>
          <w:tcPr>
            <w:tcW w:w="3828" w:type="dxa"/>
            <w:vAlign w:val="center"/>
          </w:tcPr>
          <w:p w14:paraId="7F181551">
            <w:pPr>
              <w:pStyle w:val="61"/>
              <w:ind w:firstLine="360"/>
              <w:rPr>
                <w:sz w:val="18"/>
              </w:rPr>
            </w:pPr>
          </w:p>
        </w:tc>
      </w:tr>
      <w:tr w14:paraId="54348FB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D072D9B">
            <w:pPr>
              <w:pStyle w:val="61"/>
              <w:ind w:firstLine="360"/>
              <w:rPr>
                <w:sz w:val="18"/>
              </w:rPr>
            </w:pPr>
            <w:r>
              <w:rPr>
                <w:rFonts w:hint="eastAsia"/>
                <w:sz w:val="18"/>
              </w:rPr>
              <w:t>8</w:t>
            </w:r>
          </w:p>
        </w:tc>
        <w:tc>
          <w:tcPr>
            <w:tcW w:w="2871" w:type="dxa"/>
            <w:vAlign w:val="center"/>
          </w:tcPr>
          <w:p w14:paraId="476D8D24">
            <w:pPr>
              <w:pStyle w:val="61"/>
              <w:ind w:firstLine="360"/>
              <w:rPr>
                <w:sz w:val="18"/>
              </w:rPr>
            </w:pPr>
            <w:r>
              <w:rPr>
                <w:rFonts w:hint="eastAsia"/>
                <w:sz w:val="18"/>
              </w:rPr>
              <w:t>预留</w:t>
            </w:r>
          </w:p>
        </w:tc>
        <w:tc>
          <w:tcPr>
            <w:tcW w:w="1340" w:type="dxa"/>
            <w:vAlign w:val="center"/>
          </w:tcPr>
          <w:p w14:paraId="50CC8567">
            <w:pPr>
              <w:pStyle w:val="61"/>
              <w:ind w:firstLine="360"/>
              <w:rPr>
                <w:sz w:val="18"/>
              </w:rPr>
            </w:pPr>
            <w:r>
              <w:rPr>
                <w:rFonts w:hint="eastAsia"/>
                <w:sz w:val="18"/>
              </w:rPr>
              <w:t>16</w:t>
            </w:r>
          </w:p>
        </w:tc>
        <w:tc>
          <w:tcPr>
            <w:tcW w:w="766" w:type="dxa"/>
            <w:vAlign w:val="center"/>
          </w:tcPr>
          <w:p w14:paraId="5126ACC3">
            <w:pPr>
              <w:pStyle w:val="61"/>
              <w:ind w:firstLine="360"/>
              <w:rPr>
                <w:sz w:val="18"/>
              </w:rPr>
            </w:pPr>
            <w:r>
              <w:rPr>
                <w:rFonts w:hint="eastAsia"/>
                <w:sz w:val="18"/>
              </w:rPr>
              <w:t>HEX</w:t>
            </w:r>
          </w:p>
        </w:tc>
        <w:tc>
          <w:tcPr>
            <w:tcW w:w="3828" w:type="dxa"/>
            <w:vAlign w:val="center"/>
          </w:tcPr>
          <w:p w14:paraId="53BEA7B4">
            <w:pPr>
              <w:pStyle w:val="61"/>
              <w:ind w:firstLine="360"/>
              <w:rPr>
                <w:sz w:val="18"/>
              </w:rPr>
            </w:pPr>
          </w:p>
        </w:tc>
      </w:tr>
    </w:tbl>
    <w:p w14:paraId="7F7930F8">
      <w:pPr>
        <w:pStyle w:val="70"/>
        <w:spacing w:before="156" w:after="156"/>
      </w:pPr>
      <w:r>
        <w:rPr>
          <w:rFonts w:hint="eastAsia"/>
        </w:rPr>
        <w:t>互通卡累积积分转移命令</w:t>
      </w:r>
    </w:p>
    <w:p w14:paraId="675898B8">
      <w:pPr>
        <w:pStyle w:val="61"/>
        <w:ind w:firstLine="420"/>
      </w:pPr>
      <w:r>
        <w:rPr>
          <w:rFonts w:hint="eastAsia"/>
        </w:rPr>
        <w:t>互通卡累积积分转移命令的数据结构见表 623。</w:t>
      </w:r>
    </w:p>
    <w:p w14:paraId="4CE7CA25">
      <w:pPr>
        <w:pStyle w:val="117"/>
        <w:spacing w:before="156" w:after="156"/>
      </w:pPr>
      <w:bookmarkStart w:id="1577" w:name="_Ref15996556"/>
      <w:bookmarkEnd w:id="1577"/>
      <w:r>
        <w:rPr>
          <w:rFonts w:hint="eastAsia"/>
        </w:rPr>
        <w:t>互通卡累积积分转移命令</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EFEEA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342DE95">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6761DE9B">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30A5D07A">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643BAEEF">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0B30620">
            <w:pPr>
              <w:pStyle w:val="61"/>
              <w:ind w:firstLine="360"/>
              <w:rPr>
                <w:sz w:val="18"/>
              </w:rPr>
            </w:pPr>
            <w:r>
              <w:rPr>
                <w:rFonts w:hint="eastAsia"/>
                <w:sz w:val="18"/>
              </w:rPr>
              <w:t>说明</w:t>
            </w:r>
          </w:p>
        </w:tc>
      </w:tr>
      <w:tr w14:paraId="258ECE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48145AF">
            <w:pPr>
              <w:pStyle w:val="61"/>
              <w:ind w:firstLine="360"/>
              <w:rPr>
                <w:sz w:val="18"/>
              </w:rPr>
            </w:pPr>
            <w:r>
              <w:rPr>
                <w:rFonts w:hint="eastAsia"/>
                <w:sz w:val="18"/>
              </w:rPr>
              <w:t>1</w:t>
            </w:r>
          </w:p>
        </w:tc>
        <w:tc>
          <w:tcPr>
            <w:tcW w:w="2871" w:type="dxa"/>
            <w:tcBorders>
              <w:top w:val="single" w:color="000000" w:sz="8" w:space="0"/>
            </w:tcBorders>
            <w:vAlign w:val="center"/>
          </w:tcPr>
          <w:p w14:paraId="0E5B144F">
            <w:pPr>
              <w:pStyle w:val="61"/>
              <w:ind w:firstLine="360"/>
              <w:rPr>
                <w:sz w:val="18"/>
              </w:rPr>
            </w:pPr>
            <w:r>
              <w:rPr>
                <w:rFonts w:hint="eastAsia"/>
                <w:sz w:val="18"/>
              </w:rPr>
              <w:t>命令代码</w:t>
            </w:r>
          </w:p>
        </w:tc>
        <w:tc>
          <w:tcPr>
            <w:tcW w:w="1340" w:type="dxa"/>
            <w:tcBorders>
              <w:top w:val="single" w:color="000000" w:sz="8" w:space="0"/>
            </w:tcBorders>
            <w:vAlign w:val="center"/>
          </w:tcPr>
          <w:p w14:paraId="5726C3FC">
            <w:pPr>
              <w:pStyle w:val="61"/>
              <w:ind w:firstLine="360"/>
              <w:rPr>
                <w:sz w:val="18"/>
              </w:rPr>
            </w:pPr>
            <w:r>
              <w:rPr>
                <w:rFonts w:hint="eastAsia"/>
                <w:sz w:val="18"/>
              </w:rPr>
              <w:t>2</w:t>
            </w:r>
          </w:p>
        </w:tc>
        <w:tc>
          <w:tcPr>
            <w:tcW w:w="766" w:type="dxa"/>
            <w:tcBorders>
              <w:top w:val="single" w:color="000000" w:sz="8" w:space="0"/>
            </w:tcBorders>
            <w:vAlign w:val="center"/>
          </w:tcPr>
          <w:p w14:paraId="0539779D">
            <w:pPr>
              <w:pStyle w:val="61"/>
              <w:ind w:firstLine="360"/>
              <w:rPr>
                <w:sz w:val="18"/>
              </w:rPr>
            </w:pPr>
            <w:r>
              <w:rPr>
                <w:rFonts w:hint="eastAsia"/>
                <w:sz w:val="18"/>
              </w:rPr>
              <w:t>HEX</w:t>
            </w:r>
          </w:p>
        </w:tc>
        <w:tc>
          <w:tcPr>
            <w:tcW w:w="3828" w:type="dxa"/>
            <w:tcBorders>
              <w:top w:val="single" w:color="000000" w:sz="8" w:space="0"/>
            </w:tcBorders>
            <w:vAlign w:val="center"/>
          </w:tcPr>
          <w:p w14:paraId="08AE6614">
            <w:pPr>
              <w:pStyle w:val="61"/>
              <w:ind w:firstLine="360"/>
              <w:rPr>
                <w:sz w:val="18"/>
              </w:rPr>
            </w:pPr>
            <w:r>
              <w:rPr>
                <w:rFonts w:hint="eastAsia"/>
                <w:sz w:val="18"/>
              </w:rPr>
              <w:t>0x5366</w:t>
            </w:r>
          </w:p>
        </w:tc>
      </w:tr>
      <w:tr w14:paraId="42FEB8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2A45240">
            <w:pPr>
              <w:pStyle w:val="61"/>
              <w:ind w:firstLine="360"/>
              <w:rPr>
                <w:sz w:val="18"/>
              </w:rPr>
            </w:pPr>
            <w:r>
              <w:rPr>
                <w:rFonts w:hint="eastAsia"/>
                <w:sz w:val="18"/>
              </w:rPr>
              <w:t>2</w:t>
            </w:r>
          </w:p>
        </w:tc>
        <w:tc>
          <w:tcPr>
            <w:tcW w:w="2871" w:type="dxa"/>
            <w:vAlign w:val="center"/>
          </w:tcPr>
          <w:p w14:paraId="24F45564">
            <w:pPr>
              <w:pStyle w:val="61"/>
              <w:ind w:firstLine="360"/>
              <w:rPr>
                <w:sz w:val="18"/>
              </w:rPr>
            </w:pPr>
            <w:r>
              <w:rPr>
                <w:rFonts w:hint="eastAsia"/>
                <w:sz w:val="18"/>
              </w:rPr>
              <w:t>重发次数</w:t>
            </w:r>
          </w:p>
        </w:tc>
        <w:tc>
          <w:tcPr>
            <w:tcW w:w="1340" w:type="dxa"/>
            <w:vAlign w:val="center"/>
          </w:tcPr>
          <w:p w14:paraId="4C7CA5C9">
            <w:pPr>
              <w:pStyle w:val="61"/>
              <w:ind w:firstLine="360"/>
              <w:rPr>
                <w:sz w:val="18"/>
              </w:rPr>
            </w:pPr>
            <w:r>
              <w:rPr>
                <w:rFonts w:hint="eastAsia"/>
                <w:sz w:val="18"/>
              </w:rPr>
              <w:t>1</w:t>
            </w:r>
          </w:p>
        </w:tc>
        <w:tc>
          <w:tcPr>
            <w:tcW w:w="766" w:type="dxa"/>
            <w:vAlign w:val="center"/>
          </w:tcPr>
          <w:p w14:paraId="64F0DC4B">
            <w:pPr>
              <w:pStyle w:val="61"/>
              <w:ind w:firstLine="360"/>
              <w:rPr>
                <w:sz w:val="18"/>
              </w:rPr>
            </w:pPr>
            <w:r>
              <w:rPr>
                <w:rFonts w:hint="eastAsia"/>
                <w:sz w:val="18"/>
              </w:rPr>
              <w:t>HEX</w:t>
            </w:r>
          </w:p>
        </w:tc>
        <w:tc>
          <w:tcPr>
            <w:tcW w:w="3828" w:type="dxa"/>
            <w:vAlign w:val="center"/>
          </w:tcPr>
          <w:p w14:paraId="07402601">
            <w:pPr>
              <w:pStyle w:val="61"/>
              <w:ind w:firstLine="360"/>
              <w:rPr>
                <w:sz w:val="18"/>
              </w:rPr>
            </w:pPr>
          </w:p>
        </w:tc>
      </w:tr>
      <w:tr w14:paraId="66ACFE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0F4F832">
            <w:pPr>
              <w:pStyle w:val="61"/>
              <w:ind w:firstLine="360"/>
              <w:rPr>
                <w:sz w:val="18"/>
              </w:rPr>
            </w:pPr>
            <w:r>
              <w:rPr>
                <w:rFonts w:hint="eastAsia"/>
                <w:sz w:val="18"/>
              </w:rPr>
              <w:t>3</w:t>
            </w:r>
          </w:p>
        </w:tc>
        <w:tc>
          <w:tcPr>
            <w:tcW w:w="2871" w:type="dxa"/>
            <w:vAlign w:val="center"/>
          </w:tcPr>
          <w:p w14:paraId="10E27986">
            <w:pPr>
              <w:pStyle w:val="61"/>
              <w:ind w:firstLine="360"/>
              <w:rPr>
                <w:sz w:val="18"/>
              </w:rPr>
            </w:pPr>
            <w:r>
              <w:rPr>
                <w:rFonts w:hint="eastAsia"/>
                <w:sz w:val="18"/>
              </w:rPr>
              <w:t>UDSN或一卡通交易流水号</w:t>
            </w:r>
          </w:p>
        </w:tc>
        <w:tc>
          <w:tcPr>
            <w:tcW w:w="1340" w:type="dxa"/>
            <w:vAlign w:val="center"/>
          </w:tcPr>
          <w:p w14:paraId="5B5CB79C">
            <w:pPr>
              <w:pStyle w:val="61"/>
              <w:ind w:firstLine="360"/>
              <w:rPr>
                <w:sz w:val="18"/>
              </w:rPr>
            </w:pPr>
            <w:r>
              <w:rPr>
                <w:rFonts w:hint="eastAsia"/>
                <w:sz w:val="18"/>
              </w:rPr>
              <w:t>4</w:t>
            </w:r>
          </w:p>
        </w:tc>
        <w:tc>
          <w:tcPr>
            <w:tcW w:w="766" w:type="dxa"/>
            <w:vAlign w:val="center"/>
          </w:tcPr>
          <w:p w14:paraId="0EFCC2C7">
            <w:pPr>
              <w:pStyle w:val="61"/>
              <w:ind w:firstLine="360"/>
              <w:rPr>
                <w:sz w:val="18"/>
              </w:rPr>
            </w:pPr>
            <w:r>
              <w:rPr>
                <w:rFonts w:hint="eastAsia"/>
                <w:sz w:val="18"/>
              </w:rPr>
              <w:t>HEX</w:t>
            </w:r>
          </w:p>
        </w:tc>
        <w:tc>
          <w:tcPr>
            <w:tcW w:w="3828" w:type="dxa"/>
            <w:vAlign w:val="center"/>
          </w:tcPr>
          <w:p w14:paraId="11C8FD60">
            <w:pPr>
              <w:pStyle w:val="61"/>
              <w:ind w:firstLine="360"/>
              <w:rPr>
                <w:sz w:val="18"/>
              </w:rPr>
            </w:pPr>
          </w:p>
        </w:tc>
      </w:tr>
      <w:tr w14:paraId="63E556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5A7930D">
            <w:pPr>
              <w:pStyle w:val="61"/>
              <w:ind w:firstLine="360"/>
              <w:rPr>
                <w:sz w:val="18"/>
              </w:rPr>
            </w:pPr>
            <w:r>
              <w:rPr>
                <w:rFonts w:hint="eastAsia"/>
                <w:sz w:val="18"/>
              </w:rPr>
              <w:t>4</w:t>
            </w:r>
          </w:p>
        </w:tc>
        <w:tc>
          <w:tcPr>
            <w:tcW w:w="2871" w:type="dxa"/>
            <w:vAlign w:val="center"/>
          </w:tcPr>
          <w:p w14:paraId="58C11BF5">
            <w:pPr>
              <w:pStyle w:val="61"/>
              <w:ind w:firstLine="360"/>
              <w:rPr>
                <w:sz w:val="18"/>
              </w:rPr>
            </w:pPr>
            <w:r>
              <w:rPr>
                <w:rFonts w:hint="eastAsia"/>
                <w:sz w:val="18"/>
              </w:rPr>
              <w:t>交易时间</w:t>
            </w:r>
          </w:p>
        </w:tc>
        <w:tc>
          <w:tcPr>
            <w:tcW w:w="1340" w:type="dxa"/>
            <w:vAlign w:val="center"/>
          </w:tcPr>
          <w:p w14:paraId="035A75BA">
            <w:pPr>
              <w:pStyle w:val="61"/>
              <w:ind w:firstLine="360"/>
              <w:rPr>
                <w:sz w:val="18"/>
              </w:rPr>
            </w:pPr>
            <w:r>
              <w:rPr>
                <w:rFonts w:hint="eastAsia"/>
                <w:sz w:val="18"/>
              </w:rPr>
              <w:t>7</w:t>
            </w:r>
          </w:p>
        </w:tc>
        <w:tc>
          <w:tcPr>
            <w:tcW w:w="766" w:type="dxa"/>
            <w:vAlign w:val="center"/>
          </w:tcPr>
          <w:p w14:paraId="40630D61">
            <w:pPr>
              <w:pStyle w:val="61"/>
              <w:ind w:firstLine="360"/>
              <w:rPr>
                <w:sz w:val="18"/>
              </w:rPr>
            </w:pPr>
            <w:r>
              <w:rPr>
                <w:rFonts w:hint="eastAsia"/>
                <w:sz w:val="18"/>
              </w:rPr>
              <w:t>BCD</w:t>
            </w:r>
          </w:p>
        </w:tc>
        <w:tc>
          <w:tcPr>
            <w:tcW w:w="3828" w:type="dxa"/>
            <w:vAlign w:val="center"/>
          </w:tcPr>
          <w:p w14:paraId="33050D8B">
            <w:pPr>
              <w:pStyle w:val="61"/>
              <w:ind w:firstLine="360"/>
              <w:rPr>
                <w:sz w:val="18"/>
              </w:rPr>
            </w:pPr>
            <w:r>
              <w:rPr>
                <w:rFonts w:hint="eastAsia"/>
                <w:sz w:val="18"/>
              </w:rPr>
              <w:t>转移交易发生时间</w:t>
            </w:r>
          </w:p>
        </w:tc>
      </w:tr>
      <w:tr w14:paraId="19C1D6F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0221DC9">
            <w:pPr>
              <w:pStyle w:val="61"/>
              <w:ind w:firstLine="360"/>
              <w:rPr>
                <w:sz w:val="18"/>
              </w:rPr>
            </w:pPr>
            <w:r>
              <w:rPr>
                <w:rFonts w:hint="eastAsia"/>
                <w:sz w:val="18"/>
              </w:rPr>
              <w:t>5</w:t>
            </w:r>
          </w:p>
        </w:tc>
        <w:tc>
          <w:tcPr>
            <w:tcW w:w="2871" w:type="dxa"/>
            <w:vAlign w:val="center"/>
          </w:tcPr>
          <w:p w14:paraId="67DDA0A7">
            <w:pPr>
              <w:pStyle w:val="61"/>
              <w:ind w:firstLine="360"/>
              <w:rPr>
                <w:sz w:val="18"/>
              </w:rPr>
            </w:pPr>
            <w:r>
              <w:rPr>
                <w:rFonts w:hint="eastAsia"/>
                <w:sz w:val="18"/>
              </w:rPr>
              <w:t>转出积分的用户卡卡号</w:t>
            </w:r>
          </w:p>
        </w:tc>
        <w:tc>
          <w:tcPr>
            <w:tcW w:w="1340" w:type="dxa"/>
            <w:vAlign w:val="center"/>
          </w:tcPr>
          <w:p w14:paraId="3C691197">
            <w:pPr>
              <w:pStyle w:val="61"/>
              <w:ind w:firstLine="360"/>
              <w:rPr>
                <w:sz w:val="18"/>
              </w:rPr>
            </w:pPr>
            <w:r>
              <w:rPr>
                <w:rFonts w:hint="eastAsia"/>
                <w:sz w:val="18"/>
              </w:rPr>
              <w:t>10</w:t>
            </w:r>
          </w:p>
        </w:tc>
        <w:tc>
          <w:tcPr>
            <w:tcW w:w="766" w:type="dxa"/>
            <w:vAlign w:val="center"/>
          </w:tcPr>
          <w:p w14:paraId="25D4AF6A">
            <w:pPr>
              <w:pStyle w:val="61"/>
              <w:ind w:firstLine="360"/>
              <w:rPr>
                <w:sz w:val="18"/>
              </w:rPr>
            </w:pPr>
            <w:r>
              <w:rPr>
                <w:rFonts w:hint="eastAsia"/>
                <w:sz w:val="18"/>
              </w:rPr>
              <w:t>BCD</w:t>
            </w:r>
          </w:p>
        </w:tc>
        <w:tc>
          <w:tcPr>
            <w:tcW w:w="3828" w:type="dxa"/>
            <w:vAlign w:val="center"/>
          </w:tcPr>
          <w:p w14:paraId="6B5A3C03">
            <w:pPr>
              <w:pStyle w:val="61"/>
              <w:ind w:firstLine="360"/>
              <w:rPr>
                <w:sz w:val="18"/>
              </w:rPr>
            </w:pPr>
            <w:r>
              <w:rPr>
                <w:rFonts w:hint="eastAsia"/>
                <w:sz w:val="18"/>
              </w:rPr>
              <w:t xml:space="preserve">坏卡界面输入获取的 8字节变为10字节 </w:t>
            </w:r>
          </w:p>
          <w:p w14:paraId="7FBD3C5E">
            <w:pPr>
              <w:pStyle w:val="61"/>
              <w:ind w:firstLine="360"/>
              <w:rPr>
                <w:sz w:val="18"/>
              </w:rPr>
            </w:pPr>
            <w:r>
              <w:rPr>
                <w:rFonts w:hint="eastAsia"/>
                <w:sz w:val="18"/>
              </w:rPr>
              <w:t>一卡通后补0x00 如1000 7510 112233440000</w:t>
            </w:r>
          </w:p>
        </w:tc>
      </w:tr>
      <w:tr w14:paraId="3C816E7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C607C1A">
            <w:pPr>
              <w:pStyle w:val="61"/>
              <w:ind w:firstLine="360"/>
              <w:rPr>
                <w:sz w:val="18"/>
              </w:rPr>
            </w:pPr>
            <w:r>
              <w:rPr>
                <w:rFonts w:hint="eastAsia"/>
                <w:sz w:val="18"/>
              </w:rPr>
              <w:t>6</w:t>
            </w:r>
          </w:p>
        </w:tc>
        <w:tc>
          <w:tcPr>
            <w:tcW w:w="2871" w:type="dxa"/>
            <w:vAlign w:val="center"/>
          </w:tcPr>
          <w:p w14:paraId="5C85B807">
            <w:pPr>
              <w:pStyle w:val="61"/>
              <w:ind w:firstLine="360"/>
              <w:rPr>
                <w:sz w:val="18"/>
              </w:rPr>
            </w:pPr>
            <w:r>
              <w:rPr>
                <w:rFonts w:hint="eastAsia"/>
                <w:sz w:val="18"/>
              </w:rPr>
              <w:t>转出的累积开始时间</w:t>
            </w:r>
          </w:p>
        </w:tc>
        <w:tc>
          <w:tcPr>
            <w:tcW w:w="1340" w:type="dxa"/>
            <w:vAlign w:val="center"/>
          </w:tcPr>
          <w:p w14:paraId="10F1C26E">
            <w:pPr>
              <w:pStyle w:val="61"/>
              <w:ind w:firstLine="360"/>
              <w:rPr>
                <w:sz w:val="18"/>
              </w:rPr>
            </w:pPr>
            <w:r>
              <w:rPr>
                <w:rFonts w:hint="eastAsia"/>
                <w:sz w:val="18"/>
              </w:rPr>
              <w:t>4</w:t>
            </w:r>
          </w:p>
        </w:tc>
        <w:tc>
          <w:tcPr>
            <w:tcW w:w="766" w:type="dxa"/>
            <w:vAlign w:val="center"/>
          </w:tcPr>
          <w:p w14:paraId="25BCC04B">
            <w:pPr>
              <w:pStyle w:val="61"/>
              <w:ind w:firstLine="360"/>
              <w:rPr>
                <w:sz w:val="18"/>
              </w:rPr>
            </w:pPr>
            <w:r>
              <w:rPr>
                <w:rFonts w:hint="eastAsia"/>
                <w:sz w:val="18"/>
              </w:rPr>
              <w:t>BCD</w:t>
            </w:r>
          </w:p>
        </w:tc>
        <w:tc>
          <w:tcPr>
            <w:tcW w:w="3828" w:type="dxa"/>
            <w:vAlign w:val="center"/>
          </w:tcPr>
          <w:p w14:paraId="5529B7EA">
            <w:pPr>
              <w:pStyle w:val="61"/>
              <w:ind w:firstLine="360"/>
              <w:rPr>
                <w:sz w:val="18"/>
              </w:rPr>
            </w:pPr>
          </w:p>
        </w:tc>
      </w:tr>
      <w:tr w14:paraId="57459C3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C7798A2">
            <w:pPr>
              <w:pStyle w:val="61"/>
              <w:ind w:firstLine="360"/>
              <w:rPr>
                <w:sz w:val="18"/>
              </w:rPr>
            </w:pPr>
            <w:r>
              <w:rPr>
                <w:rFonts w:hint="eastAsia"/>
                <w:sz w:val="18"/>
              </w:rPr>
              <w:t>7</w:t>
            </w:r>
          </w:p>
        </w:tc>
        <w:tc>
          <w:tcPr>
            <w:tcW w:w="2871" w:type="dxa"/>
            <w:vAlign w:val="center"/>
          </w:tcPr>
          <w:p w14:paraId="23274AAE">
            <w:pPr>
              <w:pStyle w:val="61"/>
              <w:ind w:firstLine="360"/>
              <w:rPr>
                <w:sz w:val="18"/>
              </w:rPr>
            </w:pPr>
            <w:r>
              <w:rPr>
                <w:rFonts w:hint="eastAsia"/>
                <w:sz w:val="18"/>
              </w:rPr>
              <w:t>转出的累积金额</w:t>
            </w:r>
          </w:p>
        </w:tc>
        <w:tc>
          <w:tcPr>
            <w:tcW w:w="1340" w:type="dxa"/>
            <w:vAlign w:val="center"/>
          </w:tcPr>
          <w:p w14:paraId="3568C828">
            <w:pPr>
              <w:pStyle w:val="61"/>
              <w:ind w:firstLine="360"/>
              <w:rPr>
                <w:sz w:val="18"/>
              </w:rPr>
            </w:pPr>
            <w:r>
              <w:rPr>
                <w:rFonts w:hint="eastAsia"/>
                <w:sz w:val="18"/>
              </w:rPr>
              <w:t>4</w:t>
            </w:r>
          </w:p>
        </w:tc>
        <w:tc>
          <w:tcPr>
            <w:tcW w:w="766" w:type="dxa"/>
            <w:vAlign w:val="center"/>
          </w:tcPr>
          <w:p w14:paraId="0FD3834C">
            <w:pPr>
              <w:pStyle w:val="61"/>
              <w:ind w:firstLine="360"/>
              <w:rPr>
                <w:sz w:val="18"/>
              </w:rPr>
            </w:pPr>
            <w:r>
              <w:rPr>
                <w:rFonts w:hint="eastAsia"/>
                <w:sz w:val="18"/>
              </w:rPr>
              <w:t>HEX</w:t>
            </w:r>
          </w:p>
        </w:tc>
        <w:tc>
          <w:tcPr>
            <w:tcW w:w="3828" w:type="dxa"/>
            <w:vAlign w:val="center"/>
          </w:tcPr>
          <w:p w14:paraId="4060A924">
            <w:pPr>
              <w:pStyle w:val="61"/>
              <w:ind w:firstLine="360"/>
              <w:rPr>
                <w:sz w:val="18"/>
              </w:rPr>
            </w:pPr>
          </w:p>
        </w:tc>
      </w:tr>
      <w:tr w14:paraId="656D91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4862D5E">
            <w:pPr>
              <w:pStyle w:val="61"/>
              <w:ind w:firstLine="360"/>
              <w:rPr>
                <w:sz w:val="18"/>
              </w:rPr>
            </w:pPr>
            <w:r>
              <w:rPr>
                <w:rFonts w:hint="eastAsia"/>
                <w:sz w:val="18"/>
              </w:rPr>
              <w:t>8</w:t>
            </w:r>
          </w:p>
        </w:tc>
        <w:tc>
          <w:tcPr>
            <w:tcW w:w="2871" w:type="dxa"/>
            <w:vAlign w:val="center"/>
          </w:tcPr>
          <w:p w14:paraId="4A8724A6">
            <w:pPr>
              <w:pStyle w:val="61"/>
              <w:ind w:firstLine="360"/>
              <w:rPr>
                <w:sz w:val="18"/>
              </w:rPr>
            </w:pPr>
            <w:r>
              <w:rPr>
                <w:rFonts w:hint="eastAsia"/>
                <w:sz w:val="18"/>
              </w:rPr>
              <w:t>转入积分的用户卡卡号</w:t>
            </w:r>
          </w:p>
        </w:tc>
        <w:tc>
          <w:tcPr>
            <w:tcW w:w="1340" w:type="dxa"/>
            <w:vAlign w:val="center"/>
          </w:tcPr>
          <w:p w14:paraId="3D95C24E">
            <w:pPr>
              <w:pStyle w:val="61"/>
              <w:ind w:firstLine="360"/>
              <w:rPr>
                <w:sz w:val="18"/>
              </w:rPr>
            </w:pPr>
            <w:r>
              <w:rPr>
                <w:rFonts w:hint="eastAsia"/>
                <w:sz w:val="18"/>
              </w:rPr>
              <w:t>10</w:t>
            </w:r>
          </w:p>
        </w:tc>
        <w:tc>
          <w:tcPr>
            <w:tcW w:w="766" w:type="dxa"/>
            <w:vAlign w:val="center"/>
          </w:tcPr>
          <w:p w14:paraId="354C078C">
            <w:pPr>
              <w:pStyle w:val="61"/>
              <w:ind w:firstLine="360"/>
              <w:rPr>
                <w:sz w:val="18"/>
              </w:rPr>
            </w:pPr>
            <w:r>
              <w:rPr>
                <w:rFonts w:hint="eastAsia"/>
                <w:sz w:val="18"/>
              </w:rPr>
              <w:t>BCD</w:t>
            </w:r>
          </w:p>
        </w:tc>
        <w:tc>
          <w:tcPr>
            <w:tcW w:w="3828" w:type="dxa"/>
            <w:vAlign w:val="center"/>
          </w:tcPr>
          <w:p w14:paraId="40CA5E33">
            <w:pPr>
              <w:pStyle w:val="61"/>
              <w:ind w:firstLine="360"/>
              <w:rPr>
                <w:sz w:val="18"/>
              </w:rPr>
            </w:pPr>
            <w:r>
              <w:rPr>
                <w:rFonts w:hint="eastAsia"/>
                <w:sz w:val="18"/>
              </w:rPr>
              <w:t>8字节变为10字节</w:t>
            </w:r>
          </w:p>
          <w:p w14:paraId="2E8CAA49">
            <w:pPr>
              <w:pStyle w:val="61"/>
              <w:ind w:firstLine="360"/>
              <w:rPr>
                <w:sz w:val="18"/>
              </w:rPr>
            </w:pPr>
            <w:r>
              <w:rPr>
                <w:rFonts w:hint="eastAsia"/>
                <w:sz w:val="18"/>
              </w:rPr>
              <w:t>一卡通后补0x00 如1000 7510 112233440000</w:t>
            </w:r>
          </w:p>
        </w:tc>
      </w:tr>
      <w:tr w14:paraId="790908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777AE0B">
            <w:pPr>
              <w:pStyle w:val="61"/>
              <w:ind w:firstLine="360"/>
              <w:rPr>
                <w:sz w:val="18"/>
              </w:rPr>
            </w:pPr>
            <w:r>
              <w:rPr>
                <w:rFonts w:hint="eastAsia"/>
                <w:sz w:val="18"/>
              </w:rPr>
              <w:t>9</w:t>
            </w:r>
          </w:p>
        </w:tc>
        <w:tc>
          <w:tcPr>
            <w:tcW w:w="2871" w:type="dxa"/>
            <w:vAlign w:val="center"/>
          </w:tcPr>
          <w:p w14:paraId="055CA175">
            <w:pPr>
              <w:pStyle w:val="61"/>
              <w:ind w:firstLine="360"/>
              <w:rPr>
                <w:sz w:val="18"/>
              </w:rPr>
            </w:pPr>
            <w:r>
              <w:rPr>
                <w:rFonts w:hint="eastAsia"/>
                <w:sz w:val="18"/>
              </w:rPr>
              <w:t>转入的累积开始时间</w:t>
            </w:r>
          </w:p>
        </w:tc>
        <w:tc>
          <w:tcPr>
            <w:tcW w:w="1340" w:type="dxa"/>
            <w:vAlign w:val="center"/>
          </w:tcPr>
          <w:p w14:paraId="4DAAC797">
            <w:pPr>
              <w:pStyle w:val="61"/>
              <w:ind w:firstLine="360"/>
              <w:rPr>
                <w:sz w:val="18"/>
              </w:rPr>
            </w:pPr>
            <w:r>
              <w:rPr>
                <w:rFonts w:hint="eastAsia"/>
                <w:sz w:val="18"/>
              </w:rPr>
              <w:t>4</w:t>
            </w:r>
          </w:p>
        </w:tc>
        <w:tc>
          <w:tcPr>
            <w:tcW w:w="766" w:type="dxa"/>
            <w:vAlign w:val="center"/>
          </w:tcPr>
          <w:p w14:paraId="2BB7CDA3">
            <w:pPr>
              <w:pStyle w:val="61"/>
              <w:ind w:firstLine="360"/>
              <w:rPr>
                <w:sz w:val="18"/>
              </w:rPr>
            </w:pPr>
            <w:r>
              <w:rPr>
                <w:rFonts w:hint="eastAsia"/>
                <w:sz w:val="18"/>
              </w:rPr>
              <w:t>BCD</w:t>
            </w:r>
          </w:p>
        </w:tc>
        <w:tc>
          <w:tcPr>
            <w:tcW w:w="3828" w:type="dxa"/>
            <w:vAlign w:val="center"/>
          </w:tcPr>
          <w:p w14:paraId="4558C1A1">
            <w:pPr>
              <w:pStyle w:val="61"/>
              <w:ind w:firstLine="360"/>
              <w:rPr>
                <w:sz w:val="18"/>
              </w:rPr>
            </w:pPr>
          </w:p>
        </w:tc>
      </w:tr>
      <w:tr w14:paraId="68071EA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A865D91">
            <w:pPr>
              <w:pStyle w:val="61"/>
              <w:ind w:firstLine="360"/>
              <w:rPr>
                <w:sz w:val="18"/>
              </w:rPr>
            </w:pPr>
            <w:r>
              <w:rPr>
                <w:rFonts w:hint="eastAsia"/>
                <w:sz w:val="18"/>
              </w:rPr>
              <w:t>10</w:t>
            </w:r>
          </w:p>
        </w:tc>
        <w:tc>
          <w:tcPr>
            <w:tcW w:w="2871" w:type="dxa"/>
            <w:vAlign w:val="center"/>
          </w:tcPr>
          <w:p w14:paraId="3FC08048">
            <w:pPr>
              <w:pStyle w:val="61"/>
              <w:ind w:firstLine="360"/>
              <w:rPr>
                <w:sz w:val="18"/>
              </w:rPr>
            </w:pPr>
            <w:r>
              <w:rPr>
                <w:rFonts w:hint="eastAsia"/>
                <w:sz w:val="18"/>
              </w:rPr>
              <w:t>转入的累积金额</w:t>
            </w:r>
          </w:p>
        </w:tc>
        <w:tc>
          <w:tcPr>
            <w:tcW w:w="1340" w:type="dxa"/>
            <w:vAlign w:val="center"/>
          </w:tcPr>
          <w:p w14:paraId="5706269E">
            <w:pPr>
              <w:pStyle w:val="61"/>
              <w:ind w:firstLine="360"/>
              <w:rPr>
                <w:sz w:val="18"/>
              </w:rPr>
            </w:pPr>
            <w:r>
              <w:rPr>
                <w:rFonts w:hint="eastAsia"/>
                <w:sz w:val="18"/>
              </w:rPr>
              <w:t>4</w:t>
            </w:r>
          </w:p>
        </w:tc>
        <w:tc>
          <w:tcPr>
            <w:tcW w:w="766" w:type="dxa"/>
            <w:vAlign w:val="center"/>
          </w:tcPr>
          <w:p w14:paraId="22045AC9">
            <w:pPr>
              <w:pStyle w:val="61"/>
              <w:ind w:firstLine="360"/>
              <w:rPr>
                <w:sz w:val="18"/>
              </w:rPr>
            </w:pPr>
            <w:r>
              <w:rPr>
                <w:rFonts w:hint="eastAsia"/>
                <w:sz w:val="18"/>
              </w:rPr>
              <w:t>HEX</w:t>
            </w:r>
          </w:p>
        </w:tc>
        <w:tc>
          <w:tcPr>
            <w:tcW w:w="3828" w:type="dxa"/>
            <w:vAlign w:val="center"/>
          </w:tcPr>
          <w:p w14:paraId="1C1B8D44">
            <w:pPr>
              <w:pStyle w:val="61"/>
              <w:ind w:firstLine="360"/>
              <w:rPr>
                <w:sz w:val="18"/>
              </w:rPr>
            </w:pPr>
          </w:p>
        </w:tc>
      </w:tr>
      <w:tr w14:paraId="0E0B95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430BCCB">
            <w:pPr>
              <w:pStyle w:val="61"/>
              <w:ind w:firstLine="360"/>
              <w:rPr>
                <w:sz w:val="18"/>
              </w:rPr>
            </w:pPr>
            <w:r>
              <w:rPr>
                <w:rFonts w:hint="eastAsia"/>
                <w:sz w:val="18"/>
              </w:rPr>
              <w:t>11</w:t>
            </w:r>
          </w:p>
        </w:tc>
        <w:tc>
          <w:tcPr>
            <w:tcW w:w="2871" w:type="dxa"/>
            <w:vAlign w:val="center"/>
          </w:tcPr>
          <w:p w14:paraId="0CC7B1CF">
            <w:pPr>
              <w:pStyle w:val="61"/>
              <w:ind w:firstLine="360"/>
              <w:rPr>
                <w:sz w:val="18"/>
              </w:rPr>
            </w:pPr>
            <w:r>
              <w:rPr>
                <w:rFonts w:hint="eastAsia"/>
                <w:sz w:val="18"/>
              </w:rPr>
              <w:t>累积验证码</w:t>
            </w:r>
          </w:p>
        </w:tc>
        <w:tc>
          <w:tcPr>
            <w:tcW w:w="1340" w:type="dxa"/>
            <w:vAlign w:val="center"/>
          </w:tcPr>
          <w:p w14:paraId="63FD01A1">
            <w:pPr>
              <w:pStyle w:val="61"/>
              <w:ind w:firstLine="360"/>
              <w:rPr>
                <w:sz w:val="18"/>
              </w:rPr>
            </w:pPr>
            <w:r>
              <w:rPr>
                <w:rFonts w:hint="eastAsia"/>
                <w:sz w:val="18"/>
              </w:rPr>
              <w:t>2</w:t>
            </w:r>
          </w:p>
        </w:tc>
        <w:tc>
          <w:tcPr>
            <w:tcW w:w="766" w:type="dxa"/>
            <w:vAlign w:val="center"/>
          </w:tcPr>
          <w:p w14:paraId="7C345680">
            <w:pPr>
              <w:pStyle w:val="61"/>
              <w:ind w:firstLine="360"/>
              <w:rPr>
                <w:sz w:val="18"/>
              </w:rPr>
            </w:pPr>
            <w:r>
              <w:rPr>
                <w:rFonts w:hint="eastAsia"/>
                <w:sz w:val="18"/>
              </w:rPr>
              <w:t>HEX</w:t>
            </w:r>
          </w:p>
        </w:tc>
        <w:tc>
          <w:tcPr>
            <w:tcW w:w="3828" w:type="dxa"/>
            <w:vAlign w:val="center"/>
          </w:tcPr>
          <w:p w14:paraId="7EE7649B">
            <w:pPr>
              <w:pStyle w:val="61"/>
              <w:ind w:firstLine="360"/>
              <w:rPr>
                <w:sz w:val="18"/>
              </w:rPr>
            </w:pPr>
          </w:p>
        </w:tc>
      </w:tr>
      <w:tr w14:paraId="7AEE53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D63FDF4">
            <w:pPr>
              <w:pStyle w:val="61"/>
              <w:ind w:firstLine="360"/>
              <w:rPr>
                <w:sz w:val="18"/>
              </w:rPr>
            </w:pPr>
            <w:r>
              <w:rPr>
                <w:rFonts w:hint="eastAsia"/>
                <w:sz w:val="18"/>
              </w:rPr>
              <w:t>12</w:t>
            </w:r>
          </w:p>
        </w:tc>
        <w:tc>
          <w:tcPr>
            <w:tcW w:w="2871" w:type="dxa"/>
            <w:vAlign w:val="center"/>
          </w:tcPr>
          <w:p w14:paraId="30126EFB">
            <w:pPr>
              <w:pStyle w:val="61"/>
              <w:ind w:firstLine="360"/>
              <w:rPr>
                <w:sz w:val="18"/>
              </w:rPr>
            </w:pPr>
            <w:r>
              <w:rPr>
                <w:rFonts w:hint="eastAsia"/>
                <w:sz w:val="18"/>
              </w:rPr>
              <w:t>预留</w:t>
            </w:r>
          </w:p>
        </w:tc>
        <w:tc>
          <w:tcPr>
            <w:tcW w:w="1340" w:type="dxa"/>
            <w:vAlign w:val="center"/>
          </w:tcPr>
          <w:p w14:paraId="4E38580B">
            <w:pPr>
              <w:pStyle w:val="61"/>
              <w:ind w:firstLine="360"/>
              <w:rPr>
                <w:sz w:val="18"/>
              </w:rPr>
            </w:pPr>
            <w:r>
              <w:rPr>
                <w:rFonts w:hint="eastAsia"/>
                <w:sz w:val="18"/>
              </w:rPr>
              <w:t>16</w:t>
            </w:r>
          </w:p>
        </w:tc>
        <w:tc>
          <w:tcPr>
            <w:tcW w:w="766" w:type="dxa"/>
            <w:vAlign w:val="center"/>
          </w:tcPr>
          <w:p w14:paraId="62967510">
            <w:pPr>
              <w:pStyle w:val="61"/>
              <w:ind w:firstLine="360"/>
              <w:rPr>
                <w:sz w:val="18"/>
              </w:rPr>
            </w:pPr>
            <w:r>
              <w:rPr>
                <w:rFonts w:hint="eastAsia"/>
                <w:sz w:val="18"/>
              </w:rPr>
              <w:t>HEX</w:t>
            </w:r>
          </w:p>
        </w:tc>
        <w:tc>
          <w:tcPr>
            <w:tcW w:w="3828" w:type="dxa"/>
            <w:vAlign w:val="center"/>
          </w:tcPr>
          <w:p w14:paraId="4115C333">
            <w:pPr>
              <w:pStyle w:val="61"/>
              <w:ind w:firstLine="360"/>
              <w:rPr>
                <w:sz w:val="18"/>
              </w:rPr>
            </w:pPr>
          </w:p>
        </w:tc>
      </w:tr>
    </w:tbl>
    <w:p w14:paraId="24172B48">
      <w:pPr>
        <w:pStyle w:val="70"/>
        <w:spacing w:before="156" w:after="156"/>
      </w:pPr>
      <w:r>
        <w:rPr>
          <w:rFonts w:hint="eastAsia"/>
        </w:rPr>
        <w:t>原卡退费命令</w:t>
      </w:r>
    </w:p>
    <w:p w14:paraId="27E41DD5">
      <w:pPr>
        <w:pStyle w:val="61"/>
        <w:ind w:firstLine="420"/>
      </w:pPr>
      <w:r>
        <w:rPr>
          <w:rFonts w:hint="eastAsia"/>
        </w:rPr>
        <w:t>原卡退费命令的数据结构见表 624。</w:t>
      </w:r>
    </w:p>
    <w:p w14:paraId="75594274">
      <w:pPr>
        <w:pStyle w:val="117"/>
        <w:spacing w:before="156" w:after="156"/>
      </w:pPr>
      <w:bookmarkStart w:id="1578" w:name="_Ref20695"/>
      <w:bookmarkEnd w:id="1578"/>
      <w:r>
        <w:rPr>
          <w:rFonts w:hint="eastAsia"/>
        </w:rPr>
        <w:t>原卡退费命令</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2647B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C574051">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A4B5E16">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86532CD">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5D5AE73E">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36630A2">
            <w:pPr>
              <w:pStyle w:val="61"/>
              <w:ind w:firstLine="360"/>
              <w:rPr>
                <w:sz w:val="18"/>
              </w:rPr>
            </w:pPr>
            <w:r>
              <w:rPr>
                <w:rFonts w:hint="eastAsia"/>
                <w:sz w:val="18"/>
              </w:rPr>
              <w:t>说明</w:t>
            </w:r>
          </w:p>
        </w:tc>
      </w:tr>
      <w:tr w14:paraId="57413B2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3D0ED59">
            <w:pPr>
              <w:pStyle w:val="61"/>
              <w:ind w:firstLine="360"/>
              <w:rPr>
                <w:sz w:val="18"/>
              </w:rPr>
            </w:pPr>
            <w:r>
              <w:rPr>
                <w:rFonts w:hint="eastAsia"/>
                <w:sz w:val="18"/>
              </w:rPr>
              <w:t>1</w:t>
            </w:r>
          </w:p>
        </w:tc>
        <w:tc>
          <w:tcPr>
            <w:tcW w:w="2871" w:type="dxa"/>
            <w:tcBorders>
              <w:top w:val="single" w:color="000000" w:sz="8" w:space="0"/>
            </w:tcBorders>
            <w:vAlign w:val="center"/>
          </w:tcPr>
          <w:p w14:paraId="612E4A72">
            <w:pPr>
              <w:pStyle w:val="61"/>
              <w:ind w:firstLine="360"/>
              <w:rPr>
                <w:sz w:val="18"/>
              </w:rPr>
            </w:pPr>
            <w:r>
              <w:rPr>
                <w:rFonts w:hint="eastAsia"/>
                <w:sz w:val="18"/>
              </w:rPr>
              <w:t>命令代码</w:t>
            </w:r>
          </w:p>
        </w:tc>
        <w:tc>
          <w:tcPr>
            <w:tcW w:w="1340" w:type="dxa"/>
            <w:tcBorders>
              <w:top w:val="single" w:color="000000" w:sz="8" w:space="0"/>
            </w:tcBorders>
            <w:vAlign w:val="center"/>
          </w:tcPr>
          <w:p w14:paraId="47EAE376">
            <w:pPr>
              <w:pStyle w:val="61"/>
              <w:ind w:firstLine="360"/>
              <w:rPr>
                <w:sz w:val="18"/>
              </w:rPr>
            </w:pPr>
            <w:r>
              <w:rPr>
                <w:rFonts w:hint="eastAsia"/>
                <w:sz w:val="18"/>
              </w:rPr>
              <w:t>2</w:t>
            </w:r>
          </w:p>
        </w:tc>
        <w:tc>
          <w:tcPr>
            <w:tcW w:w="766" w:type="dxa"/>
            <w:tcBorders>
              <w:top w:val="single" w:color="000000" w:sz="8" w:space="0"/>
            </w:tcBorders>
            <w:vAlign w:val="center"/>
          </w:tcPr>
          <w:p w14:paraId="1924FCDD">
            <w:pPr>
              <w:pStyle w:val="61"/>
              <w:ind w:firstLine="360"/>
              <w:rPr>
                <w:sz w:val="18"/>
              </w:rPr>
            </w:pPr>
            <w:r>
              <w:rPr>
                <w:rFonts w:hint="eastAsia"/>
                <w:sz w:val="18"/>
              </w:rPr>
              <w:t>HEX</w:t>
            </w:r>
          </w:p>
        </w:tc>
        <w:tc>
          <w:tcPr>
            <w:tcW w:w="3828" w:type="dxa"/>
            <w:tcBorders>
              <w:top w:val="single" w:color="000000" w:sz="8" w:space="0"/>
            </w:tcBorders>
            <w:vAlign w:val="center"/>
          </w:tcPr>
          <w:p w14:paraId="3B055957">
            <w:pPr>
              <w:pStyle w:val="61"/>
              <w:ind w:firstLine="360"/>
              <w:rPr>
                <w:sz w:val="18"/>
              </w:rPr>
            </w:pPr>
            <w:r>
              <w:rPr>
                <w:rFonts w:hint="eastAsia"/>
                <w:sz w:val="18"/>
              </w:rPr>
              <w:t>0x5368</w:t>
            </w:r>
          </w:p>
        </w:tc>
      </w:tr>
      <w:tr w14:paraId="2C7F812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C86BA6D">
            <w:pPr>
              <w:pStyle w:val="61"/>
              <w:ind w:firstLine="360"/>
              <w:rPr>
                <w:sz w:val="18"/>
              </w:rPr>
            </w:pPr>
            <w:r>
              <w:rPr>
                <w:rFonts w:hint="eastAsia"/>
                <w:sz w:val="18"/>
              </w:rPr>
              <w:t>2</w:t>
            </w:r>
          </w:p>
        </w:tc>
        <w:tc>
          <w:tcPr>
            <w:tcW w:w="2871" w:type="dxa"/>
            <w:vAlign w:val="center"/>
          </w:tcPr>
          <w:p w14:paraId="57AAEC72">
            <w:pPr>
              <w:pStyle w:val="61"/>
              <w:ind w:firstLine="360"/>
              <w:rPr>
                <w:sz w:val="18"/>
              </w:rPr>
            </w:pPr>
            <w:r>
              <w:rPr>
                <w:rFonts w:hint="eastAsia"/>
                <w:sz w:val="18"/>
              </w:rPr>
              <w:t>重发次数</w:t>
            </w:r>
          </w:p>
        </w:tc>
        <w:tc>
          <w:tcPr>
            <w:tcW w:w="1340" w:type="dxa"/>
            <w:vAlign w:val="center"/>
          </w:tcPr>
          <w:p w14:paraId="533DAD33">
            <w:pPr>
              <w:pStyle w:val="61"/>
              <w:ind w:firstLine="360"/>
              <w:rPr>
                <w:sz w:val="18"/>
              </w:rPr>
            </w:pPr>
            <w:r>
              <w:rPr>
                <w:rFonts w:hint="eastAsia"/>
                <w:sz w:val="18"/>
              </w:rPr>
              <w:t>1</w:t>
            </w:r>
          </w:p>
        </w:tc>
        <w:tc>
          <w:tcPr>
            <w:tcW w:w="766" w:type="dxa"/>
            <w:vAlign w:val="center"/>
          </w:tcPr>
          <w:p w14:paraId="002A6AED">
            <w:pPr>
              <w:pStyle w:val="61"/>
              <w:ind w:firstLine="360"/>
              <w:rPr>
                <w:sz w:val="18"/>
              </w:rPr>
            </w:pPr>
            <w:r>
              <w:rPr>
                <w:rFonts w:hint="eastAsia"/>
                <w:sz w:val="18"/>
              </w:rPr>
              <w:t>HEX</w:t>
            </w:r>
          </w:p>
        </w:tc>
        <w:tc>
          <w:tcPr>
            <w:tcW w:w="3828" w:type="dxa"/>
            <w:vAlign w:val="center"/>
          </w:tcPr>
          <w:p w14:paraId="7654C110">
            <w:pPr>
              <w:pStyle w:val="61"/>
              <w:ind w:firstLine="360"/>
              <w:rPr>
                <w:sz w:val="18"/>
              </w:rPr>
            </w:pPr>
          </w:p>
        </w:tc>
      </w:tr>
      <w:tr w14:paraId="15BFE7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28A33BF">
            <w:pPr>
              <w:pStyle w:val="61"/>
              <w:ind w:firstLine="360"/>
              <w:rPr>
                <w:sz w:val="18"/>
              </w:rPr>
            </w:pPr>
            <w:r>
              <w:rPr>
                <w:rFonts w:hint="eastAsia"/>
                <w:sz w:val="18"/>
              </w:rPr>
              <w:t>3</w:t>
            </w:r>
          </w:p>
        </w:tc>
        <w:tc>
          <w:tcPr>
            <w:tcW w:w="2871" w:type="dxa"/>
            <w:vAlign w:val="center"/>
          </w:tcPr>
          <w:p w14:paraId="7AEFEEEA">
            <w:pPr>
              <w:pStyle w:val="61"/>
              <w:ind w:firstLine="360"/>
              <w:rPr>
                <w:sz w:val="18"/>
              </w:rPr>
            </w:pPr>
            <w:r>
              <w:rPr>
                <w:rFonts w:hint="eastAsia"/>
                <w:sz w:val="18"/>
              </w:rPr>
              <w:t>UDSN或一卡通交易流水号</w:t>
            </w:r>
          </w:p>
        </w:tc>
        <w:tc>
          <w:tcPr>
            <w:tcW w:w="1340" w:type="dxa"/>
            <w:vAlign w:val="center"/>
          </w:tcPr>
          <w:p w14:paraId="61AD809D">
            <w:pPr>
              <w:pStyle w:val="61"/>
              <w:ind w:firstLine="360"/>
              <w:rPr>
                <w:sz w:val="18"/>
              </w:rPr>
            </w:pPr>
            <w:r>
              <w:rPr>
                <w:rFonts w:hint="eastAsia"/>
                <w:sz w:val="18"/>
              </w:rPr>
              <w:t>4</w:t>
            </w:r>
          </w:p>
        </w:tc>
        <w:tc>
          <w:tcPr>
            <w:tcW w:w="766" w:type="dxa"/>
            <w:vAlign w:val="center"/>
          </w:tcPr>
          <w:p w14:paraId="582BFFBE">
            <w:pPr>
              <w:pStyle w:val="61"/>
              <w:ind w:firstLine="360"/>
              <w:rPr>
                <w:sz w:val="18"/>
              </w:rPr>
            </w:pPr>
            <w:r>
              <w:rPr>
                <w:rFonts w:hint="eastAsia"/>
                <w:sz w:val="18"/>
              </w:rPr>
              <w:t>HEX</w:t>
            </w:r>
          </w:p>
        </w:tc>
        <w:tc>
          <w:tcPr>
            <w:tcW w:w="3828" w:type="dxa"/>
            <w:vAlign w:val="center"/>
          </w:tcPr>
          <w:p w14:paraId="2AFF0DC4">
            <w:pPr>
              <w:pStyle w:val="61"/>
              <w:ind w:firstLine="360"/>
              <w:rPr>
                <w:sz w:val="18"/>
              </w:rPr>
            </w:pPr>
          </w:p>
        </w:tc>
      </w:tr>
      <w:tr w14:paraId="5C579F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E28B383">
            <w:pPr>
              <w:pStyle w:val="61"/>
              <w:ind w:firstLine="360"/>
              <w:rPr>
                <w:sz w:val="18"/>
              </w:rPr>
            </w:pPr>
            <w:r>
              <w:rPr>
                <w:rFonts w:hint="eastAsia"/>
                <w:sz w:val="18"/>
              </w:rPr>
              <w:t>4</w:t>
            </w:r>
          </w:p>
        </w:tc>
        <w:tc>
          <w:tcPr>
            <w:tcW w:w="2871" w:type="dxa"/>
            <w:vAlign w:val="center"/>
          </w:tcPr>
          <w:p w14:paraId="7A7BA199">
            <w:pPr>
              <w:pStyle w:val="61"/>
              <w:ind w:firstLine="360"/>
              <w:rPr>
                <w:sz w:val="18"/>
              </w:rPr>
            </w:pPr>
            <w:r>
              <w:rPr>
                <w:rFonts w:hint="eastAsia"/>
                <w:sz w:val="18"/>
              </w:rPr>
              <w:t>交易时间</w:t>
            </w:r>
          </w:p>
        </w:tc>
        <w:tc>
          <w:tcPr>
            <w:tcW w:w="1340" w:type="dxa"/>
            <w:vAlign w:val="center"/>
          </w:tcPr>
          <w:p w14:paraId="73F351E8">
            <w:pPr>
              <w:pStyle w:val="61"/>
              <w:ind w:firstLine="360"/>
              <w:rPr>
                <w:sz w:val="18"/>
              </w:rPr>
            </w:pPr>
            <w:r>
              <w:rPr>
                <w:rFonts w:hint="eastAsia"/>
                <w:sz w:val="18"/>
              </w:rPr>
              <w:t>7</w:t>
            </w:r>
          </w:p>
        </w:tc>
        <w:tc>
          <w:tcPr>
            <w:tcW w:w="766" w:type="dxa"/>
            <w:vAlign w:val="center"/>
          </w:tcPr>
          <w:p w14:paraId="589A1DB4">
            <w:pPr>
              <w:pStyle w:val="61"/>
              <w:ind w:firstLine="360"/>
              <w:rPr>
                <w:sz w:val="18"/>
              </w:rPr>
            </w:pPr>
            <w:r>
              <w:rPr>
                <w:rFonts w:hint="eastAsia"/>
                <w:sz w:val="18"/>
              </w:rPr>
              <w:t>BCD</w:t>
            </w:r>
          </w:p>
        </w:tc>
        <w:tc>
          <w:tcPr>
            <w:tcW w:w="3828" w:type="dxa"/>
            <w:vAlign w:val="center"/>
          </w:tcPr>
          <w:p w14:paraId="2B7255F0">
            <w:pPr>
              <w:pStyle w:val="61"/>
              <w:ind w:firstLine="360"/>
              <w:rPr>
                <w:sz w:val="18"/>
              </w:rPr>
            </w:pPr>
          </w:p>
        </w:tc>
      </w:tr>
      <w:tr w14:paraId="242335C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8A0C762">
            <w:pPr>
              <w:pStyle w:val="61"/>
              <w:ind w:firstLine="360"/>
              <w:rPr>
                <w:sz w:val="18"/>
              </w:rPr>
            </w:pPr>
            <w:r>
              <w:rPr>
                <w:rFonts w:hint="eastAsia"/>
                <w:sz w:val="18"/>
              </w:rPr>
              <w:t>5</w:t>
            </w:r>
          </w:p>
        </w:tc>
        <w:tc>
          <w:tcPr>
            <w:tcW w:w="2871" w:type="dxa"/>
            <w:vAlign w:val="center"/>
          </w:tcPr>
          <w:p w14:paraId="3B0DCFB9">
            <w:pPr>
              <w:pStyle w:val="61"/>
              <w:ind w:firstLine="360"/>
              <w:rPr>
                <w:sz w:val="18"/>
              </w:rPr>
            </w:pPr>
            <w:r>
              <w:rPr>
                <w:rFonts w:hint="eastAsia"/>
                <w:sz w:val="18"/>
              </w:rPr>
              <w:t>付款方式</w:t>
            </w:r>
          </w:p>
        </w:tc>
        <w:tc>
          <w:tcPr>
            <w:tcW w:w="1340" w:type="dxa"/>
            <w:vAlign w:val="center"/>
          </w:tcPr>
          <w:p w14:paraId="1BE6ACDF">
            <w:pPr>
              <w:pStyle w:val="61"/>
              <w:ind w:firstLine="360"/>
              <w:rPr>
                <w:sz w:val="18"/>
              </w:rPr>
            </w:pPr>
            <w:r>
              <w:rPr>
                <w:rFonts w:hint="eastAsia"/>
                <w:sz w:val="18"/>
              </w:rPr>
              <w:t>1</w:t>
            </w:r>
          </w:p>
        </w:tc>
        <w:tc>
          <w:tcPr>
            <w:tcW w:w="766" w:type="dxa"/>
            <w:vAlign w:val="center"/>
          </w:tcPr>
          <w:p w14:paraId="7B82B77B">
            <w:pPr>
              <w:pStyle w:val="61"/>
              <w:ind w:firstLine="360"/>
              <w:rPr>
                <w:sz w:val="18"/>
              </w:rPr>
            </w:pPr>
            <w:r>
              <w:rPr>
                <w:rFonts w:hint="eastAsia"/>
                <w:sz w:val="18"/>
              </w:rPr>
              <w:t>HEX</w:t>
            </w:r>
          </w:p>
        </w:tc>
        <w:tc>
          <w:tcPr>
            <w:tcW w:w="3828" w:type="dxa"/>
            <w:vAlign w:val="center"/>
          </w:tcPr>
          <w:p w14:paraId="60C5ED08">
            <w:pPr>
              <w:pStyle w:val="61"/>
              <w:ind w:firstLine="360"/>
              <w:rPr>
                <w:sz w:val="18"/>
              </w:rPr>
            </w:pPr>
            <w:r>
              <w:rPr>
                <w:rFonts w:hint="eastAsia"/>
                <w:sz w:val="18"/>
              </w:rPr>
              <w:t>乘客选择的付款方式。</w:t>
            </w:r>
          </w:p>
        </w:tc>
      </w:tr>
      <w:tr w14:paraId="78CCD9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5D30661">
            <w:pPr>
              <w:pStyle w:val="61"/>
              <w:ind w:firstLine="360"/>
              <w:rPr>
                <w:sz w:val="18"/>
              </w:rPr>
            </w:pPr>
            <w:r>
              <w:rPr>
                <w:rFonts w:hint="eastAsia"/>
                <w:sz w:val="18"/>
              </w:rPr>
              <w:t>6</w:t>
            </w:r>
          </w:p>
        </w:tc>
        <w:tc>
          <w:tcPr>
            <w:tcW w:w="2871" w:type="dxa"/>
            <w:vAlign w:val="center"/>
          </w:tcPr>
          <w:p w14:paraId="3BA8B771">
            <w:pPr>
              <w:pStyle w:val="61"/>
              <w:ind w:firstLine="360"/>
              <w:rPr>
                <w:sz w:val="18"/>
              </w:rPr>
            </w:pPr>
            <w:r>
              <w:rPr>
                <w:rFonts w:hint="eastAsia"/>
                <w:sz w:val="18"/>
              </w:rPr>
              <w:t>充值类型</w:t>
            </w:r>
          </w:p>
        </w:tc>
        <w:tc>
          <w:tcPr>
            <w:tcW w:w="1340" w:type="dxa"/>
            <w:vAlign w:val="center"/>
          </w:tcPr>
          <w:p w14:paraId="52923BCC">
            <w:pPr>
              <w:pStyle w:val="61"/>
              <w:ind w:firstLine="360"/>
              <w:rPr>
                <w:sz w:val="18"/>
              </w:rPr>
            </w:pPr>
            <w:r>
              <w:rPr>
                <w:rFonts w:hint="eastAsia"/>
                <w:sz w:val="18"/>
              </w:rPr>
              <w:t>1</w:t>
            </w:r>
          </w:p>
        </w:tc>
        <w:tc>
          <w:tcPr>
            <w:tcW w:w="766" w:type="dxa"/>
            <w:vAlign w:val="center"/>
          </w:tcPr>
          <w:p w14:paraId="4F0CE177">
            <w:pPr>
              <w:pStyle w:val="61"/>
              <w:ind w:firstLine="360"/>
              <w:rPr>
                <w:sz w:val="18"/>
              </w:rPr>
            </w:pPr>
            <w:r>
              <w:rPr>
                <w:rFonts w:hint="eastAsia"/>
                <w:sz w:val="18"/>
              </w:rPr>
              <w:t>HEX</w:t>
            </w:r>
          </w:p>
        </w:tc>
        <w:tc>
          <w:tcPr>
            <w:tcW w:w="3828" w:type="dxa"/>
            <w:vAlign w:val="center"/>
          </w:tcPr>
          <w:p w14:paraId="3C3282B3">
            <w:pPr>
              <w:pStyle w:val="61"/>
              <w:ind w:firstLine="360"/>
              <w:rPr>
                <w:sz w:val="18"/>
              </w:rPr>
            </w:pPr>
            <w:r>
              <w:rPr>
                <w:rFonts w:hint="eastAsia"/>
                <w:sz w:val="18"/>
              </w:rPr>
              <w:t>按照产品类型或钱包类型来区分充值；</w:t>
            </w:r>
          </w:p>
        </w:tc>
      </w:tr>
      <w:tr w14:paraId="1B2F459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5B39BFC">
            <w:pPr>
              <w:pStyle w:val="61"/>
              <w:ind w:firstLine="360"/>
              <w:rPr>
                <w:sz w:val="18"/>
              </w:rPr>
            </w:pPr>
            <w:r>
              <w:rPr>
                <w:rFonts w:hint="eastAsia"/>
                <w:sz w:val="18"/>
              </w:rPr>
              <w:t>7</w:t>
            </w:r>
          </w:p>
        </w:tc>
        <w:tc>
          <w:tcPr>
            <w:tcW w:w="2871" w:type="dxa"/>
            <w:vAlign w:val="center"/>
          </w:tcPr>
          <w:p w14:paraId="36740543">
            <w:pPr>
              <w:pStyle w:val="61"/>
              <w:ind w:firstLine="360"/>
              <w:rPr>
                <w:sz w:val="18"/>
              </w:rPr>
            </w:pPr>
            <w:r>
              <w:rPr>
                <w:rFonts w:hint="eastAsia"/>
                <w:sz w:val="18"/>
              </w:rPr>
              <w:t>一卡通的计次定期卡类型</w:t>
            </w:r>
          </w:p>
          <w:p w14:paraId="1BFAB8B4">
            <w:pPr>
              <w:pStyle w:val="61"/>
              <w:ind w:firstLine="360"/>
              <w:rPr>
                <w:sz w:val="18"/>
              </w:rPr>
            </w:pPr>
            <w:r>
              <w:rPr>
                <w:rFonts w:hint="eastAsia"/>
                <w:sz w:val="18"/>
              </w:rPr>
              <w:t>或一票通衍生产品类型</w:t>
            </w:r>
          </w:p>
        </w:tc>
        <w:tc>
          <w:tcPr>
            <w:tcW w:w="1340" w:type="dxa"/>
            <w:vAlign w:val="center"/>
          </w:tcPr>
          <w:p w14:paraId="7C8C914D">
            <w:pPr>
              <w:pStyle w:val="61"/>
              <w:ind w:firstLine="360"/>
              <w:rPr>
                <w:sz w:val="18"/>
              </w:rPr>
            </w:pPr>
            <w:r>
              <w:rPr>
                <w:rFonts w:hint="eastAsia"/>
                <w:sz w:val="18"/>
              </w:rPr>
              <w:t>1</w:t>
            </w:r>
          </w:p>
        </w:tc>
        <w:tc>
          <w:tcPr>
            <w:tcW w:w="766" w:type="dxa"/>
            <w:vAlign w:val="center"/>
          </w:tcPr>
          <w:p w14:paraId="37AF34DA">
            <w:pPr>
              <w:pStyle w:val="61"/>
              <w:ind w:firstLine="360"/>
              <w:rPr>
                <w:sz w:val="18"/>
              </w:rPr>
            </w:pPr>
            <w:r>
              <w:rPr>
                <w:rFonts w:hint="eastAsia"/>
                <w:sz w:val="18"/>
              </w:rPr>
              <w:t>HEX</w:t>
            </w:r>
          </w:p>
        </w:tc>
        <w:tc>
          <w:tcPr>
            <w:tcW w:w="3828" w:type="dxa"/>
            <w:vAlign w:val="center"/>
          </w:tcPr>
          <w:p w14:paraId="578B6F07">
            <w:pPr>
              <w:pStyle w:val="61"/>
              <w:ind w:firstLine="360"/>
              <w:rPr>
                <w:sz w:val="18"/>
              </w:rPr>
            </w:pPr>
          </w:p>
        </w:tc>
      </w:tr>
      <w:tr w14:paraId="667605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F8DC131">
            <w:pPr>
              <w:pStyle w:val="61"/>
              <w:ind w:firstLine="360"/>
              <w:rPr>
                <w:sz w:val="18"/>
              </w:rPr>
            </w:pPr>
            <w:r>
              <w:rPr>
                <w:rFonts w:hint="eastAsia"/>
                <w:sz w:val="18"/>
              </w:rPr>
              <w:t>8</w:t>
            </w:r>
          </w:p>
        </w:tc>
        <w:tc>
          <w:tcPr>
            <w:tcW w:w="2871" w:type="dxa"/>
            <w:vAlign w:val="center"/>
          </w:tcPr>
          <w:p w14:paraId="7C3960FE">
            <w:pPr>
              <w:pStyle w:val="61"/>
              <w:ind w:firstLine="360"/>
              <w:rPr>
                <w:sz w:val="18"/>
              </w:rPr>
            </w:pPr>
            <w:r>
              <w:rPr>
                <w:rFonts w:hint="eastAsia"/>
                <w:sz w:val="18"/>
              </w:rPr>
              <w:t>充值金额</w:t>
            </w:r>
          </w:p>
        </w:tc>
        <w:tc>
          <w:tcPr>
            <w:tcW w:w="1340" w:type="dxa"/>
            <w:vAlign w:val="center"/>
          </w:tcPr>
          <w:p w14:paraId="404AFB91">
            <w:pPr>
              <w:pStyle w:val="61"/>
              <w:ind w:firstLine="360"/>
              <w:rPr>
                <w:sz w:val="18"/>
              </w:rPr>
            </w:pPr>
            <w:r>
              <w:rPr>
                <w:rFonts w:hint="eastAsia"/>
                <w:sz w:val="18"/>
              </w:rPr>
              <w:t>4</w:t>
            </w:r>
          </w:p>
        </w:tc>
        <w:tc>
          <w:tcPr>
            <w:tcW w:w="766" w:type="dxa"/>
            <w:vAlign w:val="center"/>
          </w:tcPr>
          <w:p w14:paraId="17A1B6EE">
            <w:pPr>
              <w:pStyle w:val="61"/>
              <w:ind w:firstLine="360"/>
              <w:rPr>
                <w:sz w:val="18"/>
              </w:rPr>
            </w:pPr>
            <w:r>
              <w:rPr>
                <w:rFonts w:hint="eastAsia"/>
                <w:sz w:val="18"/>
              </w:rPr>
              <w:t>HEX</w:t>
            </w:r>
          </w:p>
        </w:tc>
        <w:tc>
          <w:tcPr>
            <w:tcW w:w="3828" w:type="dxa"/>
            <w:vAlign w:val="center"/>
          </w:tcPr>
          <w:p w14:paraId="31F3865A">
            <w:pPr>
              <w:pStyle w:val="61"/>
              <w:ind w:firstLine="360"/>
              <w:rPr>
                <w:sz w:val="18"/>
              </w:rPr>
            </w:pPr>
            <w:r>
              <w:rPr>
                <w:rFonts w:hint="eastAsia"/>
                <w:sz w:val="18"/>
              </w:rPr>
              <w:t>充值的具体金额。</w:t>
            </w:r>
          </w:p>
        </w:tc>
      </w:tr>
      <w:tr w14:paraId="3FAE2C4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8CC8B1D">
            <w:pPr>
              <w:pStyle w:val="61"/>
              <w:ind w:firstLine="360"/>
              <w:rPr>
                <w:sz w:val="18"/>
              </w:rPr>
            </w:pPr>
            <w:r>
              <w:rPr>
                <w:rFonts w:hint="eastAsia"/>
                <w:sz w:val="18"/>
              </w:rPr>
              <w:t>9</w:t>
            </w:r>
          </w:p>
        </w:tc>
        <w:tc>
          <w:tcPr>
            <w:tcW w:w="2871" w:type="dxa"/>
            <w:vAlign w:val="center"/>
          </w:tcPr>
          <w:p w14:paraId="3A01B379">
            <w:pPr>
              <w:pStyle w:val="61"/>
              <w:ind w:firstLine="360"/>
              <w:rPr>
                <w:sz w:val="18"/>
              </w:rPr>
            </w:pPr>
            <w:r>
              <w:rPr>
                <w:rFonts w:hint="eastAsia"/>
                <w:sz w:val="18"/>
              </w:rPr>
              <w:t>充值次数</w:t>
            </w:r>
          </w:p>
        </w:tc>
        <w:tc>
          <w:tcPr>
            <w:tcW w:w="1340" w:type="dxa"/>
            <w:vAlign w:val="center"/>
          </w:tcPr>
          <w:p w14:paraId="6E4EFDEC">
            <w:pPr>
              <w:pStyle w:val="61"/>
              <w:ind w:firstLine="360"/>
              <w:rPr>
                <w:sz w:val="18"/>
              </w:rPr>
            </w:pPr>
            <w:r>
              <w:rPr>
                <w:rFonts w:hint="eastAsia"/>
                <w:sz w:val="18"/>
              </w:rPr>
              <w:t>4</w:t>
            </w:r>
          </w:p>
        </w:tc>
        <w:tc>
          <w:tcPr>
            <w:tcW w:w="766" w:type="dxa"/>
            <w:vAlign w:val="center"/>
          </w:tcPr>
          <w:p w14:paraId="6770462F">
            <w:pPr>
              <w:pStyle w:val="61"/>
              <w:ind w:firstLine="360"/>
              <w:rPr>
                <w:sz w:val="18"/>
              </w:rPr>
            </w:pPr>
            <w:r>
              <w:rPr>
                <w:rFonts w:hint="eastAsia"/>
                <w:sz w:val="18"/>
              </w:rPr>
              <w:t>HEX</w:t>
            </w:r>
          </w:p>
        </w:tc>
        <w:tc>
          <w:tcPr>
            <w:tcW w:w="3828" w:type="dxa"/>
            <w:vAlign w:val="center"/>
          </w:tcPr>
          <w:p w14:paraId="5941783A">
            <w:pPr>
              <w:pStyle w:val="61"/>
              <w:ind w:firstLine="360"/>
              <w:rPr>
                <w:sz w:val="18"/>
              </w:rPr>
            </w:pPr>
            <w:r>
              <w:rPr>
                <w:rFonts w:hint="eastAsia"/>
                <w:sz w:val="18"/>
              </w:rPr>
              <w:t xml:space="preserve">计次卡充值的次数 </w:t>
            </w:r>
          </w:p>
        </w:tc>
      </w:tr>
      <w:tr w14:paraId="4860944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7E56627">
            <w:pPr>
              <w:pStyle w:val="61"/>
              <w:ind w:firstLine="360"/>
              <w:rPr>
                <w:sz w:val="18"/>
              </w:rPr>
            </w:pPr>
            <w:r>
              <w:rPr>
                <w:rFonts w:hint="eastAsia"/>
                <w:sz w:val="18"/>
              </w:rPr>
              <w:t>10</w:t>
            </w:r>
          </w:p>
        </w:tc>
        <w:tc>
          <w:tcPr>
            <w:tcW w:w="2871" w:type="dxa"/>
            <w:vAlign w:val="center"/>
          </w:tcPr>
          <w:p w14:paraId="568CAF26">
            <w:pPr>
              <w:pStyle w:val="61"/>
              <w:ind w:firstLine="360"/>
              <w:rPr>
                <w:sz w:val="18"/>
              </w:rPr>
            </w:pPr>
            <w:r>
              <w:rPr>
                <w:rFonts w:hint="eastAsia"/>
                <w:sz w:val="18"/>
              </w:rPr>
              <w:t>定期卡有效期延长长度</w:t>
            </w:r>
          </w:p>
        </w:tc>
        <w:tc>
          <w:tcPr>
            <w:tcW w:w="1340" w:type="dxa"/>
            <w:vAlign w:val="center"/>
          </w:tcPr>
          <w:p w14:paraId="6E281B7F">
            <w:pPr>
              <w:pStyle w:val="61"/>
              <w:ind w:firstLine="360"/>
              <w:rPr>
                <w:sz w:val="18"/>
              </w:rPr>
            </w:pPr>
            <w:r>
              <w:rPr>
                <w:rFonts w:hint="eastAsia"/>
                <w:sz w:val="18"/>
              </w:rPr>
              <w:t>4</w:t>
            </w:r>
          </w:p>
        </w:tc>
        <w:tc>
          <w:tcPr>
            <w:tcW w:w="766" w:type="dxa"/>
            <w:vAlign w:val="center"/>
          </w:tcPr>
          <w:p w14:paraId="13B3B70C">
            <w:pPr>
              <w:pStyle w:val="61"/>
              <w:ind w:firstLine="360"/>
              <w:rPr>
                <w:sz w:val="18"/>
              </w:rPr>
            </w:pPr>
            <w:r>
              <w:rPr>
                <w:rFonts w:hint="eastAsia"/>
                <w:sz w:val="18"/>
              </w:rPr>
              <w:t>HEX</w:t>
            </w:r>
          </w:p>
        </w:tc>
        <w:tc>
          <w:tcPr>
            <w:tcW w:w="3828" w:type="dxa"/>
            <w:vAlign w:val="center"/>
          </w:tcPr>
          <w:p w14:paraId="70820E04">
            <w:pPr>
              <w:pStyle w:val="61"/>
              <w:ind w:firstLine="360"/>
              <w:rPr>
                <w:sz w:val="18"/>
              </w:rPr>
            </w:pPr>
            <w:r>
              <w:rPr>
                <w:rFonts w:hint="eastAsia"/>
                <w:sz w:val="18"/>
              </w:rPr>
              <w:t>单位天</w:t>
            </w:r>
          </w:p>
        </w:tc>
      </w:tr>
      <w:tr w14:paraId="027B3D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C26610F">
            <w:pPr>
              <w:pStyle w:val="61"/>
              <w:ind w:firstLine="360"/>
              <w:rPr>
                <w:sz w:val="18"/>
              </w:rPr>
            </w:pPr>
            <w:r>
              <w:rPr>
                <w:rFonts w:hint="eastAsia"/>
                <w:sz w:val="18"/>
              </w:rPr>
              <w:t>11</w:t>
            </w:r>
          </w:p>
        </w:tc>
        <w:tc>
          <w:tcPr>
            <w:tcW w:w="2871" w:type="dxa"/>
            <w:vAlign w:val="center"/>
          </w:tcPr>
          <w:p w14:paraId="2766456E">
            <w:pPr>
              <w:pStyle w:val="61"/>
              <w:ind w:firstLine="360"/>
              <w:rPr>
                <w:sz w:val="18"/>
              </w:rPr>
            </w:pPr>
            <w:r>
              <w:rPr>
                <w:rFonts w:hint="eastAsia"/>
                <w:sz w:val="18"/>
              </w:rPr>
              <w:t>支付方式</w:t>
            </w:r>
          </w:p>
        </w:tc>
        <w:tc>
          <w:tcPr>
            <w:tcW w:w="1340" w:type="dxa"/>
            <w:vAlign w:val="center"/>
          </w:tcPr>
          <w:p w14:paraId="198263A8">
            <w:pPr>
              <w:pStyle w:val="61"/>
              <w:ind w:firstLine="360"/>
              <w:rPr>
                <w:sz w:val="18"/>
              </w:rPr>
            </w:pPr>
            <w:r>
              <w:rPr>
                <w:rFonts w:hint="eastAsia"/>
                <w:sz w:val="18"/>
              </w:rPr>
              <w:t>1</w:t>
            </w:r>
          </w:p>
        </w:tc>
        <w:tc>
          <w:tcPr>
            <w:tcW w:w="766" w:type="dxa"/>
            <w:vAlign w:val="center"/>
          </w:tcPr>
          <w:p w14:paraId="3A35DD94">
            <w:pPr>
              <w:pStyle w:val="61"/>
              <w:ind w:firstLine="360"/>
              <w:rPr>
                <w:sz w:val="18"/>
              </w:rPr>
            </w:pPr>
            <w:r>
              <w:rPr>
                <w:rFonts w:hint="eastAsia"/>
                <w:sz w:val="18"/>
              </w:rPr>
              <w:t>HEX</w:t>
            </w:r>
          </w:p>
        </w:tc>
        <w:tc>
          <w:tcPr>
            <w:tcW w:w="3828" w:type="dxa"/>
            <w:vAlign w:val="center"/>
          </w:tcPr>
          <w:p w14:paraId="3F823D6C">
            <w:pPr>
              <w:pStyle w:val="61"/>
              <w:ind w:firstLine="360"/>
              <w:rPr>
                <w:sz w:val="18"/>
              </w:rPr>
            </w:pPr>
          </w:p>
        </w:tc>
      </w:tr>
      <w:tr w14:paraId="4BD7E10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CE36190">
            <w:pPr>
              <w:pStyle w:val="61"/>
              <w:ind w:firstLine="360"/>
              <w:rPr>
                <w:sz w:val="18"/>
              </w:rPr>
            </w:pPr>
            <w:r>
              <w:rPr>
                <w:rFonts w:hint="eastAsia"/>
                <w:sz w:val="18"/>
              </w:rPr>
              <w:t>12</w:t>
            </w:r>
          </w:p>
        </w:tc>
        <w:tc>
          <w:tcPr>
            <w:tcW w:w="2871" w:type="dxa"/>
            <w:vAlign w:val="center"/>
          </w:tcPr>
          <w:p w14:paraId="4A22B2B9">
            <w:pPr>
              <w:pStyle w:val="61"/>
              <w:ind w:firstLine="360"/>
              <w:rPr>
                <w:sz w:val="18"/>
              </w:rPr>
            </w:pPr>
            <w:r>
              <w:rPr>
                <w:rFonts w:hint="eastAsia"/>
                <w:sz w:val="18"/>
              </w:rPr>
              <w:t>发票标识</w:t>
            </w:r>
          </w:p>
        </w:tc>
        <w:tc>
          <w:tcPr>
            <w:tcW w:w="1340" w:type="dxa"/>
            <w:vAlign w:val="center"/>
          </w:tcPr>
          <w:p w14:paraId="302F32C8">
            <w:pPr>
              <w:pStyle w:val="61"/>
              <w:ind w:firstLine="360"/>
              <w:rPr>
                <w:sz w:val="18"/>
              </w:rPr>
            </w:pPr>
            <w:r>
              <w:rPr>
                <w:rFonts w:hint="eastAsia"/>
                <w:sz w:val="18"/>
              </w:rPr>
              <w:t>1</w:t>
            </w:r>
          </w:p>
        </w:tc>
        <w:tc>
          <w:tcPr>
            <w:tcW w:w="766" w:type="dxa"/>
            <w:vAlign w:val="center"/>
          </w:tcPr>
          <w:p w14:paraId="1DBBF8C0">
            <w:pPr>
              <w:pStyle w:val="61"/>
              <w:ind w:firstLine="360"/>
              <w:rPr>
                <w:sz w:val="18"/>
              </w:rPr>
            </w:pPr>
            <w:r>
              <w:rPr>
                <w:rFonts w:hint="eastAsia"/>
                <w:sz w:val="18"/>
              </w:rPr>
              <w:t>HEX</w:t>
            </w:r>
          </w:p>
        </w:tc>
        <w:tc>
          <w:tcPr>
            <w:tcW w:w="3828" w:type="dxa"/>
            <w:vAlign w:val="center"/>
          </w:tcPr>
          <w:p w14:paraId="4F42AC46">
            <w:pPr>
              <w:pStyle w:val="61"/>
              <w:ind w:firstLine="360"/>
              <w:rPr>
                <w:sz w:val="18"/>
              </w:rPr>
            </w:pPr>
            <w:r>
              <w:rPr>
                <w:rFonts w:hint="eastAsia"/>
                <w:sz w:val="18"/>
              </w:rPr>
              <w:t>0x01：:纸质发票；0x02：电子发票</w:t>
            </w:r>
          </w:p>
        </w:tc>
      </w:tr>
      <w:tr w14:paraId="2551D66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3E1B7F1">
            <w:pPr>
              <w:pStyle w:val="61"/>
              <w:ind w:firstLine="360"/>
              <w:rPr>
                <w:sz w:val="18"/>
              </w:rPr>
            </w:pPr>
            <w:r>
              <w:rPr>
                <w:rFonts w:hint="eastAsia"/>
                <w:sz w:val="18"/>
              </w:rPr>
              <w:t>13</w:t>
            </w:r>
          </w:p>
        </w:tc>
        <w:tc>
          <w:tcPr>
            <w:tcW w:w="2871" w:type="dxa"/>
            <w:vAlign w:val="center"/>
          </w:tcPr>
          <w:p w14:paraId="755A7AEE">
            <w:pPr>
              <w:pStyle w:val="61"/>
              <w:ind w:firstLine="360"/>
              <w:rPr>
                <w:sz w:val="18"/>
              </w:rPr>
            </w:pPr>
            <w:r>
              <w:rPr>
                <w:rFonts w:hint="eastAsia"/>
                <w:sz w:val="18"/>
              </w:rPr>
              <w:t>卡发行商</w:t>
            </w:r>
          </w:p>
        </w:tc>
        <w:tc>
          <w:tcPr>
            <w:tcW w:w="1340" w:type="dxa"/>
            <w:vAlign w:val="center"/>
          </w:tcPr>
          <w:p w14:paraId="2B2AE942">
            <w:pPr>
              <w:pStyle w:val="61"/>
              <w:ind w:firstLine="360"/>
              <w:rPr>
                <w:sz w:val="18"/>
              </w:rPr>
            </w:pPr>
            <w:r>
              <w:rPr>
                <w:rFonts w:hint="eastAsia"/>
                <w:sz w:val="18"/>
              </w:rPr>
              <w:t>4</w:t>
            </w:r>
          </w:p>
        </w:tc>
        <w:tc>
          <w:tcPr>
            <w:tcW w:w="766" w:type="dxa"/>
            <w:vAlign w:val="center"/>
          </w:tcPr>
          <w:p w14:paraId="284358ED">
            <w:pPr>
              <w:pStyle w:val="61"/>
              <w:ind w:firstLine="360"/>
              <w:rPr>
                <w:sz w:val="18"/>
              </w:rPr>
            </w:pPr>
            <w:r>
              <w:rPr>
                <w:rFonts w:hint="eastAsia"/>
                <w:sz w:val="18"/>
              </w:rPr>
              <w:t>HEX</w:t>
            </w:r>
          </w:p>
        </w:tc>
        <w:tc>
          <w:tcPr>
            <w:tcW w:w="3828" w:type="dxa"/>
            <w:vAlign w:val="center"/>
          </w:tcPr>
          <w:p w14:paraId="3AB74EAB">
            <w:pPr>
              <w:pStyle w:val="61"/>
              <w:ind w:firstLine="360"/>
              <w:rPr>
                <w:sz w:val="18"/>
              </w:rPr>
            </w:pPr>
          </w:p>
        </w:tc>
      </w:tr>
      <w:tr w14:paraId="358EC48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F9B16EB">
            <w:pPr>
              <w:pStyle w:val="61"/>
              <w:ind w:firstLine="360"/>
              <w:rPr>
                <w:sz w:val="18"/>
              </w:rPr>
            </w:pPr>
            <w:r>
              <w:rPr>
                <w:rFonts w:hint="eastAsia"/>
                <w:sz w:val="18"/>
              </w:rPr>
              <w:t>14</w:t>
            </w:r>
          </w:p>
        </w:tc>
        <w:tc>
          <w:tcPr>
            <w:tcW w:w="2871" w:type="dxa"/>
            <w:vAlign w:val="center"/>
          </w:tcPr>
          <w:p w14:paraId="0BCB059F">
            <w:pPr>
              <w:pStyle w:val="61"/>
              <w:ind w:firstLine="360"/>
              <w:rPr>
                <w:sz w:val="18"/>
              </w:rPr>
            </w:pPr>
            <w:r>
              <w:rPr>
                <w:rFonts w:hint="eastAsia"/>
                <w:sz w:val="18"/>
              </w:rPr>
              <w:t>核减后的累积开始时间</w:t>
            </w:r>
          </w:p>
        </w:tc>
        <w:tc>
          <w:tcPr>
            <w:tcW w:w="1340" w:type="dxa"/>
            <w:vAlign w:val="center"/>
          </w:tcPr>
          <w:p w14:paraId="06A36CD9">
            <w:pPr>
              <w:pStyle w:val="61"/>
              <w:ind w:firstLine="360"/>
              <w:rPr>
                <w:sz w:val="18"/>
              </w:rPr>
            </w:pPr>
            <w:r>
              <w:rPr>
                <w:rFonts w:hint="eastAsia"/>
                <w:sz w:val="18"/>
              </w:rPr>
              <w:t>4</w:t>
            </w:r>
          </w:p>
        </w:tc>
        <w:tc>
          <w:tcPr>
            <w:tcW w:w="766" w:type="dxa"/>
            <w:vAlign w:val="center"/>
          </w:tcPr>
          <w:p w14:paraId="46936A44">
            <w:pPr>
              <w:pStyle w:val="61"/>
              <w:ind w:firstLine="360"/>
              <w:rPr>
                <w:sz w:val="18"/>
              </w:rPr>
            </w:pPr>
            <w:r>
              <w:rPr>
                <w:rFonts w:hint="eastAsia"/>
                <w:sz w:val="18"/>
              </w:rPr>
              <w:t>BCD</w:t>
            </w:r>
          </w:p>
        </w:tc>
        <w:tc>
          <w:tcPr>
            <w:tcW w:w="3828" w:type="dxa"/>
            <w:vAlign w:val="center"/>
          </w:tcPr>
          <w:p w14:paraId="20609DB4">
            <w:pPr>
              <w:pStyle w:val="61"/>
              <w:ind w:firstLine="360"/>
              <w:rPr>
                <w:sz w:val="18"/>
              </w:rPr>
            </w:pPr>
          </w:p>
        </w:tc>
      </w:tr>
      <w:tr w14:paraId="7AC0493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1173DF9">
            <w:pPr>
              <w:pStyle w:val="61"/>
              <w:ind w:firstLine="360"/>
              <w:rPr>
                <w:sz w:val="18"/>
              </w:rPr>
            </w:pPr>
            <w:r>
              <w:rPr>
                <w:rFonts w:hint="eastAsia"/>
                <w:sz w:val="18"/>
              </w:rPr>
              <w:t>15</w:t>
            </w:r>
          </w:p>
        </w:tc>
        <w:tc>
          <w:tcPr>
            <w:tcW w:w="2871" w:type="dxa"/>
            <w:vAlign w:val="center"/>
          </w:tcPr>
          <w:p w14:paraId="33B150C0">
            <w:pPr>
              <w:pStyle w:val="61"/>
              <w:ind w:firstLine="360"/>
              <w:rPr>
                <w:sz w:val="18"/>
              </w:rPr>
            </w:pPr>
            <w:r>
              <w:rPr>
                <w:rFonts w:hint="eastAsia"/>
                <w:sz w:val="18"/>
              </w:rPr>
              <w:t>核减后的累积金额</w:t>
            </w:r>
          </w:p>
        </w:tc>
        <w:tc>
          <w:tcPr>
            <w:tcW w:w="1340" w:type="dxa"/>
            <w:vAlign w:val="center"/>
          </w:tcPr>
          <w:p w14:paraId="3473A0AE">
            <w:pPr>
              <w:pStyle w:val="61"/>
              <w:ind w:firstLine="360"/>
              <w:rPr>
                <w:sz w:val="18"/>
              </w:rPr>
            </w:pPr>
            <w:r>
              <w:rPr>
                <w:rFonts w:hint="eastAsia"/>
                <w:sz w:val="18"/>
              </w:rPr>
              <w:t>4</w:t>
            </w:r>
          </w:p>
        </w:tc>
        <w:tc>
          <w:tcPr>
            <w:tcW w:w="766" w:type="dxa"/>
            <w:vAlign w:val="center"/>
          </w:tcPr>
          <w:p w14:paraId="52E7FF43">
            <w:pPr>
              <w:pStyle w:val="61"/>
              <w:ind w:firstLine="360"/>
              <w:rPr>
                <w:sz w:val="18"/>
              </w:rPr>
            </w:pPr>
            <w:r>
              <w:rPr>
                <w:rFonts w:hint="eastAsia"/>
                <w:sz w:val="18"/>
              </w:rPr>
              <w:t>HEX</w:t>
            </w:r>
          </w:p>
        </w:tc>
        <w:tc>
          <w:tcPr>
            <w:tcW w:w="3828" w:type="dxa"/>
            <w:vAlign w:val="center"/>
          </w:tcPr>
          <w:p w14:paraId="29389531">
            <w:pPr>
              <w:pStyle w:val="61"/>
              <w:ind w:firstLine="360"/>
              <w:rPr>
                <w:sz w:val="18"/>
              </w:rPr>
            </w:pPr>
          </w:p>
        </w:tc>
      </w:tr>
      <w:tr w14:paraId="76BDC6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DC4FF8C">
            <w:pPr>
              <w:pStyle w:val="61"/>
              <w:ind w:firstLine="360"/>
              <w:rPr>
                <w:sz w:val="18"/>
              </w:rPr>
            </w:pPr>
            <w:r>
              <w:rPr>
                <w:rFonts w:hint="eastAsia"/>
                <w:sz w:val="18"/>
              </w:rPr>
              <w:t>16</w:t>
            </w:r>
          </w:p>
        </w:tc>
        <w:tc>
          <w:tcPr>
            <w:tcW w:w="2871" w:type="dxa"/>
            <w:vAlign w:val="center"/>
          </w:tcPr>
          <w:p w14:paraId="498C656A">
            <w:pPr>
              <w:pStyle w:val="61"/>
              <w:ind w:firstLine="360"/>
              <w:rPr>
                <w:sz w:val="18"/>
              </w:rPr>
            </w:pPr>
            <w:r>
              <w:rPr>
                <w:rFonts w:hint="eastAsia"/>
                <w:sz w:val="18"/>
              </w:rPr>
              <w:t>重置穿行优惠标记</w:t>
            </w:r>
          </w:p>
        </w:tc>
        <w:tc>
          <w:tcPr>
            <w:tcW w:w="1340" w:type="dxa"/>
            <w:vAlign w:val="center"/>
          </w:tcPr>
          <w:p w14:paraId="2A1B7F42">
            <w:pPr>
              <w:pStyle w:val="61"/>
              <w:ind w:firstLine="360"/>
              <w:rPr>
                <w:sz w:val="18"/>
              </w:rPr>
            </w:pPr>
            <w:r>
              <w:rPr>
                <w:rFonts w:hint="eastAsia"/>
                <w:sz w:val="18"/>
              </w:rPr>
              <w:t>1</w:t>
            </w:r>
          </w:p>
        </w:tc>
        <w:tc>
          <w:tcPr>
            <w:tcW w:w="766" w:type="dxa"/>
            <w:vAlign w:val="center"/>
          </w:tcPr>
          <w:p w14:paraId="7BEDC217">
            <w:pPr>
              <w:pStyle w:val="61"/>
              <w:ind w:firstLine="360"/>
              <w:rPr>
                <w:sz w:val="18"/>
              </w:rPr>
            </w:pPr>
            <w:r>
              <w:rPr>
                <w:rFonts w:hint="eastAsia"/>
                <w:sz w:val="18"/>
              </w:rPr>
              <w:t>HEX</w:t>
            </w:r>
          </w:p>
        </w:tc>
        <w:tc>
          <w:tcPr>
            <w:tcW w:w="3828" w:type="dxa"/>
            <w:vAlign w:val="center"/>
          </w:tcPr>
          <w:p w14:paraId="6B3BF89E">
            <w:pPr>
              <w:pStyle w:val="61"/>
              <w:ind w:firstLine="360"/>
              <w:rPr>
                <w:sz w:val="18"/>
              </w:rPr>
            </w:pPr>
            <w:r>
              <w:rPr>
                <w:rFonts w:hint="eastAsia"/>
                <w:sz w:val="18"/>
              </w:rPr>
              <w:t>0x00：不重置；0x01：重置</w:t>
            </w:r>
          </w:p>
        </w:tc>
      </w:tr>
    </w:tbl>
    <w:p w14:paraId="6980749F">
      <w:pPr>
        <w:pStyle w:val="70"/>
        <w:spacing w:before="156" w:after="156"/>
      </w:pPr>
      <w:r>
        <w:rPr>
          <w:rFonts w:hint="eastAsia"/>
        </w:rPr>
        <w:t>寻TypeB卡命令</w:t>
      </w:r>
    </w:p>
    <w:p w14:paraId="0006E2FD">
      <w:pPr>
        <w:pStyle w:val="61"/>
        <w:ind w:firstLine="420"/>
      </w:pPr>
      <w:r>
        <w:rPr>
          <w:rFonts w:hint="eastAsia"/>
        </w:rPr>
        <w:t>寻TypeB卡命令的数据结构见表 625。</w:t>
      </w:r>
    </w:p>
    <w:p w14:paraId="233EB49E">
      <w:pPr>
        <w:pStyle w:val="117"/>
        <w:spacing w:before="156" w:after="156"/>
      </w:pPr>
      <w:bookmarkStart w:id="1579" w:name="_Ref20845"/>
      <w:bookmarkEnd w:id="1579"/>
      <w:r>
        <w:rPr>
          <w:rFonts w:hint="eastAsia"/>
        </w:rPr>
        <w:t>寻TypeB卡命令</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8BBB86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37A3C76D">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126604A">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5848B97E">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90102F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6DBC906">
            <w:pPr>
              <w:pStyle w:val="61"/>
              <w:ind w:firstLine="360"/>
              <w:rPr>
                <w:sz w:val="18"/>
              </w:rPr>
            </w:pPr>
            <w:r>
              <w:rPr>
                <w:rFonts w:hint="eastAsia"/>
                <w:sz w:val="18"/>
              </w:rPr>
              <w:t>说明</w:t>
            </w:r>
          </w:p>
        </w:tc>
      </w:tr>
      <w:tr w14:paraId="48383BC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49F3837">
            <w:pPr>
              <w:pStyle w:val="61"/>
              <w:ind w:firstLine="360"/>
              <w:rPr>
                <w:sz w:val="18"/>
              </w:rPr>
            </w:pPr>
            <w:r>
              <w:rPr>
                <w:rFonts w:hint="eastAsia"/>
                <w:sz w:val="18"/>
              </w:rPr>
              <w:t>1</w:t>
            </w:r>
          </w:p>
        </w:tc>
        <w:tc>
          <w:tcPr>
            <w:tcW w:w="2871" w:type="dxa"/>
            <w:tcBorders>
              <w:top w:val="single" w:color="000000" w:sz="8" w:space="0"/>
            </w:tcBorders>
            <w:vAlign w:val="center"/>
          </w:tcPr>
          <w:p w14:paraId="2B3C712B">
            <w:pPr>
              <w:pStyle w:val="61"/>
              <w:ind w:firstLine="360"/>
              <w:rPr>
                <w:sz w:val="18"/>
              </w:rPr>
            </w:pPr>
            <w:r>
              <w:rPr>
                <w:rFonts w:hint="eastAsia"/>
                <w:sz w:val="18"/>
              </w:rPr>
              <w:t>命令代码</w:t>
            </w:r>
          </w:p>
        </w:tc>
        <w:tc>
          <w:tcPr>
            <w:tcW w:w="1340" w:type="dxa"/>
            <w:tcBorders>
              <w:top w:val="single" w:color="000000" w:sz="8" w:space="0"/>
            </w:tcBorders>
            <w:vAlign w:val="center"/>
          </w:tcPr>
          <w:p w14:paraId="48CE5AA2">
            <w:pPr>
              <w:pStyle w:val="61"/>
              <w:ind w:firstLine="360"/>
              <w:rPr>
                <w:sz w:val="18"/>
              </w:rPr>
            </w:pPr>
            <w:r>
              <w:rPr>
                <w:rFonts w:hint="eastAsia"/>
                <w:sz w:val="18"/>
              </w:rPr>
              <w:t>2</w:t>
            </w:r>
          </w:p>
        </w:tc>
        <w:tc>
          <w:tcPr>
            <w:tcW w:w="766" w:type="dxa"/>
            <w:tcBorders>
              <w:top w:val="single" w:color="000000" w:sz="8" w:space="0"/>
            </w:tcBorders>
            <w:vAlign w:val="center"/>
          </w:tcPr>
          <w:p w14:paraId="2F77D4CA">
            <w:pPr>
              <w:pStyle w:val="61"/>
              <w:ind w:firstLine="360"/>
              <w:rPr>
                <w:sz w:val="18"/>
              </w:rPr>
            </w:pPr>
            <w:r>
              <w:rPr>
                <w:rFonts w:hint="eastAsia"/>
                <w:sz w:val="18"/>
              </w:rPr>
              <w:t>HEX</w:t>
            </w:r>
          </w:p>
        </w:tc>
        <w:tc>
          <w:tcPr>
            <w:tcW w:w="3828" w:type="dxa"/>
            <w:tcBorders>
              <w:top w:val="single" w:color="000000" w:sz="8" w:space="0"/>
            </w:tcBorders>
            <w:vAlign w:val="center"/>
          </w:tcPr>
          <w:p w14:paraId="232B1E5B">
            <w:pPr>
              <w:pStyle w:val="61"/>
              <w:ind w:firstLine="360"/>
              <w:rPr>
                <w:sz w:val="18"/>
              </w:rPr>
            </w:pPr>
            <w:r>
              <w:rPr>
                <w:rFonts w:hint="eastAsia"/>
                <w:sz w:val="18"/>
              </w:rPr>
              <w:t>0x5431</w:t>
            </w:r>
          </w:p>
        </w:tc>
      </w:tr>
      <w:tr w14:paraId="3ADDC01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05A66BC">
            <w:pPr>
              <w:pStyle w:val="61"/>
              <w:ind w:firstLine="360"/>
              <w:rPr>
                <w:sz w:val="18"/>
              </w:rPr>
            </w:pPr>
            <w:r>
              <w:rPr>
                <w:rFonts w:hint="eastAsia"/>
                <w:sz w:val="18"/>
              </w:rPr>
              <w:t>2</w:t>
            </w:r>
          </w:p>
        </w:tc>
        <w:tc>
          <w:tcPr>
            <w:tcW w:w="2871" w:type="dxa"/>
            <w:vAlign w:val="center"/>
          </w:tcPr>
          <w:p w14:paraId="17241689">
            <w:pPr>
              <w:pStyle w:val="61"/>
              <w:ind w:firstLine="360"/>
              <w:rPr>
                <w:sz w:val="18"/>
              </w:rPr>
            </w:pPr>
            <w:r>
              <w:rPr>
                <w:rFonts w:hint="eastAsia"/>
                <w:sz w:val="18"/>
              </w:rPr>
              <w:t>重发次数</w:t>
            </w:r>
          </w:p>
        </w:tc>
        <w:tc>
          <w:tcPr>
            <w:tcW w:w="1340" w:type="dxa"/>
            <w:vAlign w:val="center"/>
          </w:tcPr>
          <w:p w14:paraId="5E81503F">
            <w:pPr>
              <w:pStyle w:val="61"/>
              <w:ind w:firstLine="360"/>
              <w:rPr>
                <w:sz w:val="18"/>
              </w:rPr>
            </w:pPr>
            <w:r>
              <w:rPr>
                <w:rFonts w:hint="eastAsia"/>
                <w:sz w:val="18"/>
              </w:rPr>
              <w:t>1</w:t>
            </w:r>
          </w:p>
        </w:tc>
        <w:tc>
          <w:tcPr>
            <w:tcW w:w="766" w:type="dxa"/>
            <w:vAlign w:val="center"/>
          </w:tcPr>
          <w:p w14:paraId="21F06FDC">
            <w:pPr>
              <w:pStyle w:val="61"/>
              <w:ind w:firstLine="360"/>
              <w:rPr>
                <w:sz w:val="18"/>
              </w:rPr>
            </w:pPr>
            <w:r>
              <w:rPr>
                <w:rFonts w:hint="eastAsia"/>
                <w:sz w:val="18"/>
              </w:rPr>
              <w:t>HEX</w:t>
            </w:r>
          </w:p>
        </w:tc>
        <w:tc>
          <w:tcPr>
            <w:tcW w:w="3828" w:type="dxa"/>
            <w:vAlign w:val="center"/>
          </w:tcPr>
          <w:p w14:paraId="1FFFFEC6">
            <w:pPr>
              <w:pStyle w:val="61"/>
              <w:ind w:firstLine="360"/>
              <w:rPr>
                <w:sz w:val="18"/>
              </w:rPr>
            </w:pPr>
          </w:p>
        </w:tc>
      </w:tr>
      <w:tr w14:paraId="79C2C64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81EAA69">
            <w:pPr>
              <w:pStyle w:val="61"/>
              <w:ind w:firstLine="360"/>
              <w:rPr>
                <w:sz w:val="18"/>
              </w:rPr>
            </w:pPr>
            <w:r>
              <w:rPr>
                <w:rFonts w:hint="eastAsia"/>
                <w:sz w:val="18"/>
              </w:rPr>
              <w:t>3</w:t>
            </w:r>
          </w:p>
        </w:tc>
        <w:tc>
          <w:tcPr>
            <w:tcW w:w="2871" w:type="dxa"/>
            <w:vAlign w:val="center"/>
          </w:tcPr>
          <w:p w14:paraId="7B7C749A">
            <w:pPr>
              <w:pStyle w:val="61"/>
              <w:ind w:firstLine="360"/>
              <w:rPr>
                <w:sz w:val="18"/>
              </w:rPr>
            </w:pPr>
            <w:r>
              <w:rPr>
                <w:rFonts w:hint="eastAsia"/>
                <w:sz w:val="18"/>
              </w:rPr>
              <w:t>天线寻卡标志</w:t>
            </w:r>
          </w:p>
        </w:tc>
        <w:tc>
          <w:tcPr>
            <w:tcW w:w="1340" w:type="dxa"/>
            <w:vAlign w:val="center"/>
          </w:tcPr>
          <w:p w14:paraId="70923ED0">
            <w:pPr>
              <w:pStyle w:val="61"/>
              <w:ind w:firstLine="360"/>
              <w:rPr>
                <w:sz w:val="18"/>
              </w:rPr>
            </w:pPr>
            <w:r>
              <w:rPr>
                <w:rFonts w:hint="eastAsia"/>
                <w:sz w:val="18"/>
              </w:rPr>
              <w:t>1</w:t>
            </w:r>
          </w:p>
        </w:tc>
        <w:tc>
          <w:tcPr>
            <w:tcW w:w="766" w:type="dxa"/>
            <w:vAlign w:val="center"/>
          </w:tcPr>
          <w:p w14:paraId="3580AFF8">
            <w:pPr>
              <w:pStyle w:val="61"/>
              <w:ind w:firstLine="360"/>
              <w:rPr>
                <w:sz w:val="18"/>
              </w:rPr>
            </w:pPr>
            <w:r>
              <w:rPr>
                <w:rFonts w:hint="eastAsia"/>
                <w:sz w:val="18"/>
              </w:rPr>
              <w:t>HEX</w:t>
            </w:r>
          </w:p>
        </w:tc>
        <w:tc>
          <w:tcPr>
            <w:tcW w:w="3828" w:type="dxa"/>
            <w:vAlign w:val="center"/>
          </w:tcPr>
          <w:p w14:paraId="24EB810E">
            <w:pPr>
              <w:pStyle w:val="61"/>
              <w:ind w:firstLine="360"/>
              <w:rPr>
                <w:sz w:val="18"/>
              </w:rPr>
            </w:pPr>
          </w:p>
        </w:tc>
      </w:tr>
      <w:tr w14:paraId="3C16E9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03CB974">
            <w:pPr>
              <w:pStyle w:val="61"/>
              <w:ind w:firstLine="360"/>
              <w:rPr>
                <w:sz w:val="18"/>
              </w:rPr>
            </w:pPr>
            <w:r>
              <w:rPr>
                <w:rFonts w:hint="eastAsia"/>
                <w:sz w:val="18"/>
              </w:rPr>
              <w:t>4</w:t>
            </w:r>
          </w:p>
        </w:tc>
        <w:tc>
          <w:tcPr>
            <w:tcW w:w="2871" w:type="dxa"/>
            <w:vAlign w:val="center"/>
          </w:tcPr>
          <w:p w14:paraId="74A36B22">
            <w:pPr>
              <w:pStyle w:val="61"/>
              <w:ind w:firstLine="360"/>
              <w:rPr>
                <w:sz w:val="18"/>
              </w:rPr>
            </w:pPr>
            <w:r>
              <w:rPr>
                <w:rFonts w:hint="eastAsia"/>
                <w:sz w:val="18"/>
              </w:rPr>
              <w:t>预留</w:t>
            </w:r>
          </w:p>
        </w:tc>
        <w:tc>
          <w:tcPr>
            <w:tcW w:w="1340" w:type="dxa"/>
            <w:vAlign w:val="center"/>
          </w:tcPr>
          <w:p w14:paraId="3C51E8F2">
            <w:pPr>
              <w:pStyle w:val="61"/>
              <w:ind w:firstLine="360"/>
              <w:rPr>
                <w:sz w:val="18"/>
              </w:rPr>
            </w:pPr>
            <w:r>
              <w:rPr>
                <w:rFonts w:hint="eastAsia"/>
                <w:sz w:val="18"/>
              </w:rPr>
              <w:t>1</w:t>
            </w:r>
          </w:p>
        </w:tc>
        <w:tc>
          <w:tcPr>
            <w:tcW w:w="766" w:type="dxa"/>
            <w:vAlign w:val="center"/>
          </w:tcPr>
          <w:p w14:paraId="2D624D7A">
            <w:pPr>
              <w:pStyle w:val="61"/>
              <w:ind w:firstLine="360"/>
              <w:rPr>
                <w:sz w:val="18"/>
              </w:rPr>
            </w:pPr>
            <w:r>
              <w:rPr>
                <w:rFonts w:hint="eastAsia"/>
                <w:sz w:val="18"/>
              </w:rPr>
              <w:t>HEX</w:t>
            </w:r>
          </w:p>
        </w:tc>
        <w:tc>
          <w:tcPr>
            <w:tcW w:w="3828" w:type="dxa"/>
            <w:vAlign w:val="center"/>
          </w:tcPr>
          <w:p w14:paraId="2F4318B0">
            <w:pPr>
              <w:pStyle w:val="61"/>
              <w:ind w:firstLine="360"/>
              <w:rPr>
                <w:sz w:val="18"/>
              </w:rPr>
            </w:pPr>
            <w:r>
              <w:rPr>
                <w:rFonts w:hint="eastAsia"/>
                <w:sz w:val="18"/>
              </w:rPr>
              <w:t>预留</w:t>
            </w:r>
          </w:p>
        </w:tc>
      </w:tr>
      <w:tr w14:paraId="684DC44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6157EAC">
            <w:pPr>
              <w:pStyle w:val="61"/>
              <w:ind w:firstLine="360"/>
              <w:rPr>
                <w:sz w:val="18"/>
              </w:rPr>
            </w:pPr>
            <w:r>
              <w:rPr>
                <w:rFonts w:hint="eastAsia"/>
                <w:sz w:val="18"/>
              </w:rPr>
              <w:t>5</w:t>
            </w:r>
          </w:p>
        </w:tc>
        <w:tc>
          <w:tcPr>
            <w:tcW w:w="2871" w:type="dxa"/>
            <w:vAlign w:val="center"/>
          </w:tcPr>
          <w:p w14:paraId="11A974B6">
            <w:pPr>
              <w:pStyle w:val="61"/>
              <w:ind w:firstLine="360"/>
              <w:rPr>
                <w:sz w:val="18"/>
              </w:rPr>
            </w:pPr>
            <w:r>
              <w:rPr>
                <w:rFonts w:hint="eastAsia"/>
                <w:sz w:val="18"/>
              </w:rPr>
              <w:t>交易时间</w:t>
            </w:r>
          </w:p>
        </w:tc>
        <w:tc>
          <w:tcPr>
            <w:tcW w:w="1340" w:type="dxa"/>
            <w:vAlign w:val="center"/>
          </w:tcPr>
          <w:p w14:paraId="2CEF36FF">
            <w:pPr>
              <w:pStyle w:val="61"/>
              <w:ind w:firstLine="360"/>
              <w:rPr>
                <w:sz w:val="18"/>
              </w:rPr>
            </w:pPr>
            <w:r>
              <w:rPr>
                <w:rFonts w:hint="eastAsia"/>
                <w:sz w:val="18"/>
              </w:rPr>
              <w:t>7</w:t>
            </w:r>
          </w:p>
        </w:tc>
        <w:tc>
          <w:tcPr>
            <w:tcW w:w="766" w:type="dxa"/>
            <w:vAlign w:val="center"/>
          </w:tcPr>
          <w:p w14:paraId="701D960C">
            <w:pPr>
              <w:pStyle w:val="61"/>
              <w:ind w:firstLine="360"/>
              <w:rPr>
                <w:sz w:val="18"/>
              </w:rPr>
            </w:pPr>
            <w:r>
              <w:rPr>
                <w:rFonts w:hint="eastAsia"/>
                <w:sz w:val="18"/>
              </w:rPr>
              <w:t>BCD</w:t>
            </w:r>
          </w:p>
        </w:tc>
        <w:tc>
          <w:tcPr>
            <w:tcW w:w="3828" w:type="dxa"/>
            <w:vAlign w:val="center"/>
          </w:tcPr>
          <w:p w14:paraId="3A123A27">
            <w:pPr>
              <w:pStyle w:val="61"/>
              <w:ind w:firstLine="360"/>
              <w:rPr>
                <w:sz w:val="18"/>
              </w:rPr>
            </w:pPr>
            <w:r>
              <w:rPr>
                <w:rFonts w:hint="eastAsia"/>
                <w:sz w:val="18"/>
              </w:rPr>
              <w:t>开始寻卡时间</w:t>
            </w:r>
          </w:p>
        </w:tc>
      </w:tr>
    </w:tbl>
    <w:p w14:paraId="0A70D1E2">
      <w:pPr>
        <w:pStyle w:val="70"/>
        <w:spacing w:before="156" w:after="156"/>
      </w:pPr>
      <w:r>
        <w:rPr>
          <w:rFonts w:hint="eastAsia"/>
        </w:rPr>
        <w:t>透传数据命令</w:t>
      </w:r>
    </w:p>
    <w:p w14:paraId="25309402">
      <w:pPr>
        <w:pStyle w:val="61"/>
        <w:ind w:firstLine="420"/>
      </w:pPr>
      <w:r>
        <w:rPr>
          <w:rFonts w:hint="eastAsia"/>
        </w:rPr>
        <w:t>透传数据命令的数据结构见表 626。</w:t>
      </w:r>
    </w:p>
    <w:p w14:paraId="53AAE073">
      <w:pPr>
        <w:pStyle w:val="117"/>
        <w:spacing w:before="156" w:after="156"/>
      </w:pPr>
      <w:bookmarkStart w:id="1580" w:name="_Ref20910"/>
      <w:bookmarkEnd w:id="1580"/>
      <w:r>
        <w:rPr>
          <w:rFonts w:hint="eastAsia"/>
        </w:rPr>
        <w:t>透传数据命令</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77D6B8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5D717FCE">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6640EE7B">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409CD0F">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670C9343">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87A50DF">
            <w:pPr>
              <w:pStyle w:val="61"/>
              <w:ind w:firstLine="360"/>
              <w:rPr>
                <w:sz w:val="18"/>
              </w:rPr>
            </w:pPr>
            <w:r>
              <w:rPr>
                <w:rFonts w:hint="eastAsia"/>
                <w:sz w:val="18"/>
              </w:rPr>
              <w:t>说明</w:t>
            </w:r>
          </w:p>
        </w:tc>
      </w:tr>
      <w:tr w14:paraId="66D2E05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193F9AE">
            <w:pPr>
              <w:pStyle w:val="61"/>
              <w:ind w:firstLine="360"/>
              <w:rPr>
                <w:sz w:val="18"/>
              </w:rPr>
            </w:pPr>
            <w:r>
              <w:rPr>
                <w:rFonts w:hint="eastAsia"/>
                <w:sz w:val="18"/>
              </w:rPr>
              <w:t>1</w:t>
            </w:r>
          </w:p>
        </w:tc>
        <w:tc>
          <w:tcPr>
            <w:tcW w:w="2871" w:type="dxa"/>
            <w:tcBorders>
              <w:top w:val="single" w:color="000000" w:sz="8" w:space="0"/>
            </w:tcBorders>
            <w:vAlign w:val="center"/>
          </w:tcPr>
          <w:p w14:paraId="04DE72EA">
            <w:pPr>
              <w:pStyle w:val="61"/>
              <w:ind w:firstLine="360"/>
              <w:rPr>
                <w:sz w:val="18"/>
              </w:rPr>
            </w:pPr>
            <w:r>
              <w:rPr>
                <w:rFonts w:hint="eastAsia"/>
                <w:sz w:val="18"/>
              </w:rPr>
              <w:t>命令代码</w:t>
            </w:r>
          </w:p>
        </w:tc>
        <w:tc>
          <w:tcPr>
            <w:tcW w:w="1340" w:type="dxa"/>
            <w:tcBorders>
              <w:top w:val="single" w:color="000000" w:sz="8" w:space="0"/>
            </w:tcBorders>
            <w:vAlign w:val="center"/>
          </w:tcPr>
          <w:p w14:paraId="64EB214B">
            <w:pPr>
              <w:pStyle w:val="61"/>
              <w:ind w:firstLine="360"/>
              <w:rPr>
                <w:sz w:val="18"/>
              </w:rPr>
            </w:pPr>
            <w:r>
              <w:rPr>
                <w:rFonts w:hint="eastAsia"/>
                <w:sz w:val="18"/>
              </w:rPr>
              <w:t>2</w:t>
            </w:r>
          </w:p>
        </w:tc>
        <w:tc>
          <w:tcPr>
            <w:tcW w:w="766" w:type="dxa"/>
            <w:tcBorders>
              <w:top w:val="single" w:color="000000" w:sz="8" w:space="0"/>
            </w:tcBorders>
            <w:vAlign w:val="center"/>
          </w:tcPr>
          <w:p w14:paraId="2B69337B">
            <w:pPr>
              <w:pStyle w:val="61"/>
              <w:ind w:firstLine="360"/>
              <w:rPr>
                <w:sz w:val="18"/>
              </w:rPr>
            </w:pPr>
            <w:r>
              <w:rPr>
                <w:rFonts w:hint="eastAsia"/>
                <w:sz w:val="18"/>
              </w:rPr>
              <w:t>HEX</w:t>
            </w:r>
          </w:p>
        </w:tc>
        <w:tc>
          <w:tcPr>
            <w:tcW w:w="3828" w:type="dxa"/>
            <w:tcBorders>
              <w:top w:val="single" w:color="000000" w:sz="8" w:space="0"/>
            </w:tcBorders>
            <w:vAlign w:val="center"/>
          </w:tcPr>
          <w:p w14:paraId="7DE8CB79">
            <w:pPr>
              <w:pStyle w:val="61"/>
              <w:ind w:firstLine="360"/>
              <w:rPr>
                <w:sz w:val="18"/>
              </w:rPr>
            </w:pPr>
            <w:r>
              <w:rPr>
                <w:rFonts w:hint="eastAsia"/>
                <w:sz w:val="18"/>
              </w:rPr>
              <w:t>0x5432</w:t>
            </w:r>
          </w:p>
        </w:tc>
      </w:tr>
      <w:tr w14:paraId="69C513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2F514FD">
            <w:pPr>
              <w:pStyle w:val="61"/>
              <w:ind w:firstLine="360"/>
              <w:rPr>
                <w:sz w:val="18"/>
              </w:rPr>
            </w:pPr>
            <w:r>
              <w:rPr>
                <w:rFonts w:hint="eastAsia"/>
                <w:sz w:val="18"/>
              </w:rPr>
              <w:t>2</w:t>
            </w:r>
          </w:p>
        </w:tc>
        <w:tc>
          <w:tcPr>
            <w:tcW w:w="2871" w:type="dxa"/>
            <w:vAlign w:val="center"/>
          </w:tcPr>
          <w:p w14:paraId="4F330E44">
            <w:pPr>
              <w:pStyle w:val="61"/>
              <w:ind w:firstLine="360"/>
              <w:rPr>
                <w:sz w:val="18"/>
              </w:rPr>
            </w:pPr>
            <w:r>
              <w:rPr>
                <w:rFonts w:hint="eastAsia"/>
                <w:sz w:val="18"/>
              </w:rPr>
              <w:t>重发次数</w:t>
            </w:r>
          </w:p>
        </w:tc>
        <w:tc>
          <w:tcPr>
            <w:tcW w:w="1340" w:type="dxa"/>
            <w:vAlign w:val="center"/>
          </w:tcPr>
          <w:p w14:paraId="74B7372B">
            <w:pPr>
              <w:pStyle w:val="61"/>
              <w:ind w:firstLine="360"/>
              <w:rPr>
                <w:sz w:val="18"/>
              </w:rPr>
            </w:pPr>
            <w:r>
              <w:rPr>
                <w:rFonts w:hint="eastAsia"/>
                <w:sz w:val="18"/>
              </w:rPr>
              <w:t>1</w:t>
            </w:r>
          </w:p>
        </w:tc>
        <w:tc>
          <w:tcPr>
            <w:tcW w:w="766" w:type="dxa"/>
            <w:vAlign w:val="center"/>
          </w:tcPr>
          <w:p w14:paraId="33CC5F1D">
            <w:pPr>
              <w:pStyle w:val="61"/>
              <w:ind w:firstLine="360"/>
              <w:rPr>
                <w:sz w:val="18"/>
              </w:rPr>
            </w:pPr>
            <w:r>
              <w:rPr>
                <w:rFonts w:hint="eastAsia"/>
                <w:sz w:val="18"/>
              </w:rPr>
              <w:t>HEX</w:t>
            </w:r>
          </w:p>
        </w:tc>
        <w:tc>
          <w:tcPr>
            <w:tcW w:w="3828" w:type="dxa"/>
            <w:vAlign w:val="center"/>
          </w:tcPr>
          <w:p w14:paraId="4269A3FE">
            <w:pPr>
              <w:pStyle w:val="61"/>
              <w:ind w:firstLine="360"/>
              <w:rPr>
                <w:sz w:val="18"/>
              </w:rPr>
            </w:pPr>
          </w:p>
        </w:tc>
      </w:tr>
      <w:tr w14:paraId="755FF81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88BDE9D">
            <w:pPr>
              <w:pStyle w:val="61"/>
              <w:ind w:firstLine="360"/>
              <w:rPr>
                <w:sz w:val="18"/>
              </w:rPr>
            </w:pPr>
            <w:r>
              <w:rPr>
                <w:rFonts w:hint="eastAsia"/>
                <w:sz w:val="18"/>
              </w:rPr>
              <w:t>3</w:t>
            </w:r>
          </w:p>
        </w:tc>
        <w:tc>
          <w:tcPr>
            <w:tcW w:w="2871" w:type="dxa"/>
            <w:vAlign w:val="center"/>
          </w:tcPr>
          <w:p w14:paraId="38E8176F">
            <w:pPr>
              <w:pStyle w:val="61"/>
              <w:ind w:firstLine="360"/>
              <w:rPr>
                <w:sz w:val="18"/>
              </w:rPr>
            </w:pPr>
            <w:r>
              <w:rPr>
                <w:rFonts w:hint="eastAsia"/>
                <w:sz w:val="18"/>
              </w:rPr>
              <w:t>传输时间</w:t>
            </w:r>
          </w:p>
        </w:tc>
        <w:tc>
          <w:tcPr>
            <w:tcW w:w="1340" w:type="dxa"/>
            <w:vAlign w:val="center"/>
          </w:tcPr>
          <w:p w14:paraId="3AD7D477">
            <w:pPr>
              <w:pStyle w:val="61"/>
              <w:ind w:firstLine="360"/>
              <w:rPr>
                <w:sz w:val="18"/>
              </w:rPr>
            </w:pPr>
            <w:r>
              <w:rPr>
                <w:rFonts w:hint="eastAsia"/>
                <w:sz w:val="18"/>
              </w:rPr>
              <w:t>7</w:t>
            </w:r>
          </w:p>
        </w:tc>
        <w:tc>
          <w:tcPr>
            <w:tcW w:w="766" w:type="dxa"/>
            <w:vAlign w:val="center"/>
          </w:tcPr>
          <w:p w14:paraId="04FEBC97">
            <w:pPr>
              <w:pStyle w:val="61"/>
              <w:ind w:firstLine="360"/>
              <w:rPr>
                <w:sz w:val="18"/>
              </w:rPr>
            </w:pPr>
            <w:r>
              <w:rPr>
                <w:rFonts w:hint="eastAsia"/>
                <w:sz w:val="18"/>
              </w:rPr>
              <w:t>BCD</w:t>
            </w:r>
          </w:p>
        </w:tc>
        <w:tc>
          <w:tcPr>
            <w:tcW w:w="3828" w:type="dxa"/>
            <w:vAlign w:val="center"/>
          </w:tcPr>
          <w:p w14:paraId="3B959ACA">
            <w:pPr>
              <w:pStyle w:val="61"/>
              <w:ind w:firstLine="360"/>
              <w:rPr>
                <w:sz w:val="18"/>
              </w:rPr>
            </w:pPr>
          </w:p>
        </w:tc>
      </w:tr>
      <w:tr w14:paraId="0895BAB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DBE94B3">
            <w:pPr>
              <w:pStyle w:val="61"/>
              <w:ind w:firstLine="360"/>
              <w:rPr>
                <w:sz w:val="18"/>
              </w:rPr>
            </w:pPr>
            <w:r>
              <w:rPr>
                <w:rFonts w:hint="eastAsia"/>
                <w:sz w:val="18"/>
              </w:rPr>
              <w:t>4</w:t>
            </w:r>
          </w:p>
        </w:tc>
        <w:tc>
          <w:tcPr>
            <w:tcW w:w="2871" w:type="dxa"/>
            <w:vAlign w:val="center"/>
          </w:tcPr>
          <w:p w14:paraId="135B9655">
            <w:pPr>
              <w:pStyle w:val="61"/>
              <w:ind w:firstLine="360"/>
              <w:rPr>
                <w:sz w:val="18"/>
              </w:rPr>
            </w:pPr>
            <w:r>
              <w:rPr>
                <w:rFonts w:hint="eastAsia"/>
                <w:sz w:val="18"/>
              </w:rPr>
              <w:t>透传数据内容</w:t>
            </w:r>
          </w:p>
        </w:tc>
        <w:tc>
          <w:tcPr>
            <w:tcW w:w="1340" w:type="dxa"/>
            <w:vAlign w:val="center"/>
          </w:tcPr>
          <w:p w14:paraId="3BA305BC">
            <w:pPr>
              <w:pStyle w:val="61"/>
              <w:ind w:firstLine="360"/>
              <w:rPr>
                <w:sz w:val="18"/>
              </w:rPr>
            </w:pPr>
            <w:r>
              <w:rPr>
                <w:rFonts w:hint="eastAsia"/>
                <w:sz w:val="18"/>
              </w:rPr>
              <w:t>N</w:t>
            </w:r>
          </w:p>
        </w:tc>
        <w:tc>
          <w:tcPr>
            <w:tcW w:w="766" w:type="dxa"/>
            <w:vAlign w:val="center"/>
          </w:tcPr>
          <w:p w14:paraId="781FC261">
            <w:pPr>
              <w:pStyle w:val="61"/>
              <w:ind w:firstLine="360"/>
              <w:rPr>
                <w:sz w:val="18"/>
              </w:rPr>
            </w:pPr>
            <w:r>
              <w:rPr>
                <w:rFonts w:hint="eastAsia"/>
                <w:sz w:val="18"/>
              </w:rPr>
              <w:t>HEX</w:t>
            </w:r>
          </w:p>
        </w:tc>
        <w:tc>
          <w:tcPr>
            <w:tcW w:w="3828" w:type="dxa"/>
            <w:vAlign w:val="center"/>
          </w:tcPr>
          <w:p w14:paraId="7570EF35">
            <w:pPr>
              <w:pStyle w:val="61"/>
              <w:ind w:firstLine="360"/>
              <w:rPr>
                <w:sz w:val="18"/>
              </w:rPr>
            </w:pPr>
            <w:r>
              <w:rPr>
                <w:rFonts w:hint="eastAsia"/>
                <w:sz w:val="18"/>
              </w:rPr>
              <w:t>读取模块数据。</w:t>
            </w:r>
          </w:p>
        </w:tc>
      </w:tr>
    </w:tbl>
    <w:p w14:paraId="7328DF0F">
      <w:pPr>
        <w:pStyle w:val="70"/>
        <w:spacing w:before="156" w:after="156"/>
      </w:pPr>
      <w:r>
        <w:rPr>
          <w:rFonts w:hint="eastAsia"/>
        </w:rPr>
        <w:t>获取证件数据命令</w:t>
      </w:r>
    </w:p>
    <w:p w14:paraId="020247D3">
      <w:pPr>
        <w:pStyle w:val="61"/>
        <w:ind w:firstLine="420"/>
      </w:pPr>
      <w:r>
        <w:rPr>
          <w:rFonts w:hint="eastAsia"/>
        </w:rPr>
        <w:t>获取证件数据命令的数据结构见表 627。</w:t>
      </w:r>
    </w:p>
    <w:p w14:paraId="2C8A296B">
      <w:pPr>
        <w:pStyle w:val="117"/>
        <w:spacing w:before="156" w:after="156"/>
      </w:pPr>
      <w:bookmarkStart w:id="1581" w:name="_Ref20976"/>
      <w:bookmarkEnd w:id="1581"/>
      <w:r>
        <w:rPr>
          <w:rFonts w:hint="eastAsia"/>
        </w:rPr>
        <w:t>获取证件数据命令</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74D101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4B63B774">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B81B5DB">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A2A6ECC">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58E95296">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A123377">
            <w:pPr>
              <w:pStyle w:val="61"/>
              <w:ind w:firstLine="360"/>
              <w:rPr>
                <w:sz w:val="18"/>
              </w:rPr>
            </w:pPr>
            <w:r>
              <w:rPr>
                <w:rFonts w:hint="eastAsia"/>
                <w:sz w:val="18"/>
              </w:rPr>
              <w:t>说明</w:t>
            </w:r>
          </w:p>
        </w:tc>
      </w:tr>
      <w:tr w14:paraId="422E39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26EC3C7">
            <w:pPr>
              <w:pStyle w:val="61"/>
              <w:ind w:firstLine="360"/>
              <w:rPr>
                <w:sz w:val="18"/>
              </w:rPr>
            </w:pPr>
            <w:r>
              <w:rPr>
                <w:rFonts w:hint="eastAsia"/>
                <w:sz w:val="18"/>
              </w:rPr>
              <w:t>1</w:t>
            </w:r>
          </w:p>
        </w:tc>
        <w:tc>
          <w:tcPr>
            <w:tcW w:w="2871" w:type="dxa"/>
            <w:tcBorders>
              <w:top w:val="single" w:color="000000" w:sz="8" w:space="0"/>
            </w:tcBorders>
            <w:vAlign w:val="center"/>
          </w:tcPr>
          <w:p w14:paraId="4E599484">
            <w:pPr>
              <w:pStyle w:val="61"/>
              <w:ind w:firstLine="360"/>
              <w:rPr>
                <w:sz w:val="18"/>
              </w:rPr>
            </w:pPr>
            <w:r>
              <w:rPr>
                <w:rFonts w:hint="eastAsia"/>
                <w:sz w:val="18"/>
              </w:rPr>
              <w:t>命令代码</w:t>
            </w:r>
          </w:p>
        </w:tc>
        <w:tc>
          <w:tcPr>
            <w:tcW w:w="1340" w:type="dxa"/>
            <w:tcBorders>
              <w:top w:val="single" w:color="000000" w:sz="8" w:space="0"/>
            </w:tcBorders>
            <w:vAlign w:val="center"/>
          </w:tcPr>
          <w:p w14:paraId="5DA36305">
            <w:pPr>
              <w:pStyle w:val="61"/>
              <w:ind w:firstLine="360"/>
              <w:rPr>
                <w:sz w:val="18"/>
              </w:rPr>
            </w:pPr>
            <w:r>
              <w:rPr>
                <w:rFonts w:hint="eastAsia"/>
                <w:sz w:val="18"/>
              </w:rPr>
              <w:t>2</w:t>
            </w:r>
          </w:p>
        </w:tc>
        <w:tc>
          <w:tcPr>
            <w:tcW w:w="766" w:type="dxa"/>
            <w:tcBorders>
              <w:top w:val="single" w:color="000000" w:sz="8" w:space="0"/>
            </w:tcBorders>
            <w:vAlign w:val="center"/>
          </w:tcPr>
          <w:p w14:paraId="601A9334">
            <w:pPr>
              <w:pStyle w:val="61"/>
              <w:ind w:firstLine="360"/>
              <w:rPr>
                <w:sz w:val="18"/>
              </w:rPr>
            </w:pPr>
            <w:r>
              <w:rPr>
                <w:rFonts w:hint="eastAsia"/>
                <w:sz w:val="18"/>
              </w:rPr>
              <w:t>HEX</w:t>
            </w:r>
          </w:p>
        </w:tc>
        <w:tc>
          <w:tcPr>
            <w:tcW w:w="3828" w:type="dxa"/>
            <w:tcBorders>
              <w:top w:val="single" w:color="000000" w:sz="8" w:space="0"/>
            </w:tcBorders>
            <w:vAlign w:val="center"/>
          </w:tcPr>
          <w:p w14:paraId="768E0A4E">
            <w:pPr>
              <w:pStyle w:val="61"/>
              <w:ind w:firstLine="360"/>
              <w:rPr>
                <w:sz w:val="18"/>
              </w:rPr>
            </w:pPr>
            <w:r>
              <w:rPr>
                <w:rFonts w:hint="eastAsia"/>
                <w:sz w:val="18"/>
              </w:rPr>
              <w:t>0x5433</w:t>
            </w:r>
          </w:p>
        </w:tc>
      </w:tr>
      <w:tr w14:paraId="2E6342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24FF5DB">
            <w:pPr>
              <w:pStyle w:val="61"/>
              <w:ind w:firstLine="360"/>
              <w:rPr>
                <w:sz w:val="18"/>
              </w:rPr>
            </w:pPr>
            <w:r>
              <w:rPr>
                <w:rFonts w:hint="eastAsia"/>
                <w:sz w:val="18"/>
              </w:rPr>
              <w:t>2</w:t>
            </w:r>
          </w:p>
        </w:tc>
        <w:tc>
          <w:tcPr>
            <w:tcW w:w="2871" w:type="dxa"/>
            <w:vAlign w:val="center"/>
          </w:tcPr>
          <w:p w14:paraId="50977A45">
            <w:pPr>
              <w:pStyle w:val="61"/>
              <w:ind w:firstLine="360"/>
              <w:rPr>
                <w:sz w:val="18"/>
              </w:rPr>
            </w:pPr>
            <w:r>
              <w:rPr>
                <w:rFonts w:hint="eastAsia"/>
                <w:sz w:val="18"/>
              </w:rPr>
              <w:t>重发次数</w:t>
            </w:r>
          </w:p>
        </w:tc>
        <w:tc>
          <w:tcPr>
            <w:tcW w:w="1340" w:type="dxa"/>
            <w:vAlign w:val="center"/>
          </w:tcPr>
          <w:p w14:paraId="5E3A8D3F">
            <w:pPr>
              <w:pStyle w:val="61"/>
              <w:ind w:firstLine="360"/>
              <w:rPr>
                <w:sz w:val="18"/>
              </w:rPr>
            </w:pPr>
            <w:r>
              <w:rPr>
                <w:rFonts w:hint="eastAsia"/>
                <w:sz w:val="18"/>
              </w:rPr>
              <w:t>1</w:t>
            </w:r>
          </w:p>
        </w:tc>
        <w:tc>
          <w:tcPr>
            <w:tcW w:w="766" w:type="dxa"/>
            <w:vAlign w:val="center"/>
          </w:tcPr>
          <w:p w14:paraId="0749951D">
            <w:pPr>
              <w:pStyle w:val="61"/>
              <w:ind w:firstLine="360"/>
              <w:rPr>
                <w:sz w:val="18"/>
              </w:rPr>
            </w:pPr>
            <w:r>
              <w:rPr>
                <w:rFonts w:hint="eastAsia"/>
                <w:sz w:val="18"/>
              </w:rPr>
              <w:t>HEX</w:t>
            </w:r>
          </w:p>
        </w:tc>
        <w:tc>
          <w:tcPr>
            <w:tcW w:w="3828" w:type="dxa"/>
            <w:vAlign w:val="center"/>
          </w:tcPr>
          <w:p w14:paraId="2CEA2A3D">
            <w:pPr>
              <w:pStyle w:val="61"/>
              <w:ind w:firstLine="360"/>
              <w:rPr>
                <w:sz w:val="18"/>
              </w:rPr>
            </w:pPr>
          </w:p>
        </w:tc>
      </w:tr>
      <w:tr w14:paraId="4CD581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0FCCD47">
            <w:pPr>
              <w:pStyle w:val="61"/>
              <w:ind w:firstLine="360"/>
              <w:rPr>
                <w:sz w:val="18"/>
              </w:rPr>
            </w:pPr>
            <w:r>
              <w:rPr>
                <w:rFonts w:hint="eastAsia"/>
                <w:sz w:val="18"/>
              </w:rPr>
              <w:t>3</w:t>
            </w:r>
          </w:p>
        </w:tc>
        <w:tc>
          <w:tcPr>
            <w:tcW w:w="2871" w:type="dxa"/>
            <w:vAlign w:val="center"/>
          </w:tcPr>
          <w:p w14:paraId="6D5BDD27">
            <w:pPr>
              <w:pStyle w:val="61"/>
              <w:ind w:firstLine="360"/>
              <w:rPr>
                <w:sz w:val="18"/>
              </w:rPr>
            </w:pPr>
            <w:r>
              <w:rPr>
                <w:rFonts w:hint="eastAsia"/>
                <w:sz w:val="18"/>
              </w:rPr>
              <w:t>天线寻卡标志</w:t>
            </w:r>
          </w:p>
        </w:tc>
        <w:tc>
          <w:tcPr>
            <w:tcW w:w="1340" w:type="dxa"/>
            <w:vAlign w:val="center"/>
          </w:tcPr>
          <w:p w14:paraId="7840227E">
            <w:pPr>
              <w:pStyle w:val="61"/>
              <w:ind w:firstLine="360"/>
              <w:rPr>
                <w:sz w:val="18"/>
              </w:rPr>
            </w:pPr>
            <w:r>
              <w:rPr>
                <w:rFonts w:hint="eastAsia"/>
                <w:sz w:val="18"/>
              </w:rPr>
              <w:t>1</w:t>
            </w:r>
          </w:p>
        </w:tc>
        <w:tc>
          <w:tcPr>
            <w:tcW w:w="766" w:type="dxa"/>
            <w:vAlign w:val="center"/>
          </w:tcPr>
          <w:p w14:paraId="4F782965">
            <w:pPr>
              <w:pStyle w:val="61"/>
              <w:ind w:firstLine="360"/>
              <w:rPr>
                <w:sz w:val="18"/>
              </w:rPr>
            </w:pPr>
            <w:r>
              <w:rPr>
                <w:rFonts w:hint="eastAsia"/>
                <w:sz w:val="18"/>
              </w:rPr>
              <w:t>HEX</w:t>
            </w:r>
          </w:p>
        </w:tc>
        <w:tc>
          <w:tcPr>
            <w:tcW w:w="3828" w:type="dxa"/>
            <w:vAlign w:val="center"/>
          </w:tcPr>
          <w:p w14:paraId="4FD8D7A4">
            <w:pPr>
              <w:pStyle w:val="61"/>
              <w:ind w:firstLine="360"/>
              <w:rPr>
                <w:sz w:val="18"/>
              </w:rPr>
            </w:pPr>
          </w:p>
        </w:tc>
      </w:tr>
      <w:tr w14:paraId="2C3E7BB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5C86F17">
            <w:pPr>
              <w:pStyle w:val="61"/>
              <w:ind w:firstLine="360"/>
              <w:rPr>
                <w:sz w:val="18"/>
              </w:rPr>
            </w:pPr>
            <w:r>
              <w:rPr>
                <w:rFonts w:hint="eastAsia"/>
                <w:sz w:val="18"/>
              </w:rPr>
              <w:t>4</w:t>
            </w:r>
          </w:p>
        </w:tc>
        <w:tc>
          <w:tcPr>
            <w:tcW w:w="2871" w:type="dxa"/>
            <w:vAlign w:val="center"/>
          </w:tcPr>
          <w:p w14:paraId="655A887D">
            <w:pPr>
              <w:pStyle w:val="61"/>
              <w:ind w:firstLine="360"/>
              <w:rPr>
                <w:sz w:val="18"/>
              </w:rPr>
            </w:pPr>
            <w:r>
              <w:rPr>
                <w:rFonts w:hint="eastAsia"/>
                <w:sz w:val="18"/>
              </w:rPr>
              <w:t>证件类型</w:t>
            </w:r>
          </w:p>
        </w:tc>
        <w:tc>
          <w:tcPr>
            <w:tcW w:w="1340" w:type="dxa"/>
            <w:vAlign w:val="center"/>
          </w:tcPr>
          <w:p w14:paraId="5D331A05">
            <w:pPr>
              <w:pStyle w:val="61"/>
              <w:ind w:firstLine="360"/>
              <w:rPr>
                <w:sz w:val="18"/>
              </w:rPr>
            </w:pPr>
            <w:r>
              <w:rPr>
                <w:rFonts w:hint="eastAsia"/>
                <w:sz w:val="18"/>
              </w:rPr>
              <w:t>1</w:t>
            </w:r>
          </w:p>
        </w:tc>
        <w:tc>
          <w:tcPr>
            <w:tcW w:w="766" w:type="dxa"/>
            <w:vAlign w:val="center"/>
          </w:tcPr>
          <w:p w14:paraId="0C7A2044">
            <w:pPr>
              <w:pStyle w:val="61"/>
              <w:ind w:firstLine="360"/>
              <w:rPr>
                <w:sz w:val="18"/>
              </w:rPr>
            </w:pPr>
            <w:r>
              <w:rPr>
                <w:rFonts w:hint="eastAsia"/>
                <w:sz w:val="18"/>
              </w:rPr>
              <w:t>HEX</w:t>
            </w:r>
          </w:p>
        </w:tc>
        <w:tc>
          <w:tcPr>
            <w:tcW w:w="3828" w:type="dxa"/>
            <w:vAlign w:val="center"/>
          </w:tcPr>
          <w:p w14:paraId="44347A23">
            <w:pPr>
              <w:pStyle w:val="61"/>
              <w:ind w:firstLine="360"/>
              <w:rPr>
                <w:sz w:val="18"/>
              </w:rPr>
            </w:pPr>
            <w:r>
              <w:rPr>
                <w:rFonts w:hint="eastAsia"/>
                <w:sz w:val="18"/>
              </w:rPr>
              <w:t>注1</w:t>
            </w:r>
          </w:p>
        </w:tc>
      </w:tr>
      <w:tr w14:paraId="586D53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41CDDA4">
            <w:pPr>
              <w:pStyle w:val="61"/>
              <w:ind w:firstLine="360"/>
              <w:rPr>
                <w:sz w:val="18"/>
              </w:rPr>
            </w:pPr>
            <w:r>
              <w:rPr>
                <w:rFonts w:hint="eastAsia"/>
                <w:sz w:val="18"/>
              </w:rPr>
              <w:t>5</w:t>
            </w:r>
          </w:p>
        </w:tc>
        <w:tc>
          <w:tcPr>
            <w:tcW w:w="2871" w:type="dxa"/>
            <w:vAlign w:val="center"/>
          </w:tcPr>
          <w:p w14:paraId="126FC555">
            <w:pPr>
              <w:pStyle w:val="61"/>
              <w:ind w:firstLine="360"/>
              <w:rPr>
                <w:sz w:val="18"/>
              </w:rPr>
            </w:pPr>
            <w:r>
              <w:rPr>
                <w:rFonts w:hint="eastAsia"/>
                <w:sz w:val="18"/>
              </w:rPr>
              <w:t>交易时间</w:t>
            </w:r>
          </w:p>
        </w:tc>
        <w:tc>
          <w:tcPr>
            <w:tcW w:w="1340" w:type="dxa"/>
            <w:vAlign w:val="center"/>
          </w:tcPr>
          <w:p w14:paraId="64F1FEF4">
            <w:pPr>
              <w:pStyle w:val="61"/>
              <w:ind w:firstLine="360"/>
              <w:rPr>
                <w:sz w:val="18"/>
              </w:rPr>
            </w:pPr>
            <w:r>
              <w:rPr>
                <w:rFonts w:hint="eastAsia"/>
                <w:sz w:val="18"/>
              </w:rPr>
              <w:t>7</w:t>
            </w:r>
          </w:p>
        </w:tc>
        <w:tc>
          <w:tcPr>
            <w:tcW w:w="766" w:type="dxa"/>
            <w:vAlign w:val="center"/>
          </w:tcPr>
          <w:p w14:paraId="32CED5DF">
            <w:pPr>
              <w:pStyle w:val="61"/>
              <w:ind w:firstLine="360"/>
              <w:rPr>
                <w:sz w:val="18"/>
              </w:rPr>
            </w:pPr>
            <w:r>
              <w:rPr>
                <w:rFonts w:hint="eastAsia"/>
                <w:sz w:val="18"/>
              </w:rPr>
              <w:t>BCD</w:t>
            </w:r>
          </w:p>
        </w:tc>
        <w:tc>
          <w:tcPr>
            <w:tcW w:w="3828" w:type="dxa"/>
            <w:vAlign w:val="center"/>
          </w:tcPr>
          <w:p w14:paraId="43EF8FD2">
            <w:pPr>
              <w:pStyle w:val="61"/>
              <w:ind w:firstLine="360"/>
              <w:rPr>
                <w:sz w:val="18"/>
              </w:rPr>
            </w:pPr>
          </w:p>
        </w:tc>
      </w:tr>
    </w:tbl>
    <w:p w14:paraId="0477AD40">
      <w:pPr>
        <w:pStyle w:val="110"/>
        <w:spacing w:before="156" w:after="156"/>
      </w:pPr>
      <w:bookmarkStart w:id="1582" w:name="_Toc6740695"/>
      <w:bookmarkEnd w:id="1582"/>
      <w:bookmarkStart w:id="1583" w:name="_Toc6664983"/>
      <w:bookmarkEnd w:id="1583"/>
      <w:bookmarkStart w:id="1584" w:name="_Toc6664984"/>
      <w:bookmarkEnd w:id="1584"/>
      <w:bookmarkStart w:id="1585" w:name="_Toc6740693"/>
      <w:bookmarkEnd w:id="1585"/>
      <w:bookmarkStart w:id="1586" w:name="_Toc6664985"/>
      <w:bookmarkEnd w:id="1586"/>
      <w:bookmarkStart w:id="1587" w:name="_Toc6740694"/>
      <w:bookmarkEnd w:id="1587"/>
      <w:bookmarkStart w:id="1588" w:name="_Toc204261673"/>
      <w:bookmarkStart w:id="1589" w:name="_Toc16211"/>
      <w:r>
        <w:rPr>
          <w:rFonts w:hint="eastAsia"/>
        </w:rPr>
        <w:t>请求数据</w:t>
      </w:r>
      <w:bookmarkEnd w:id="1588"/>
      <w:bookmarkEnd w:id="1589"/>
    </w:p>
    <w:p w14:paraId="7E3E1556">
      <w:pPr>
        <w:pStyle w:val="70"/>
        <w:spacing w:before="156" w:after="156"/>
      </w:pPr>
      <w:bookmarkStart w:id="1590" w:name="_Toc247777982"/>
      <w:bookmarkEnd w:id="1590"/>
      <w:r>
        <w:rPr>
          <w:rFonts w:hint="eastAsia"/>
        </w:rPr>
        <w:t>登录登出请求</w:t>
      </w:r>
    </w:p>
    <w:p w14:paraId="2EC58113">
      <w:pPr>
        <w:pStyle w:val="61"/>
        <w:ind w:firstLine="420"/>
      </w:pPr>
      <w:r>
        <w:rPr>
          <w:rFonts w:hint="eastAsia"/>
        </w:rPr>
        <w:t>登录登出请求的数据结构见表 628。</w:t>
      </w:r>
    </w:p>
    <w:p w14:paraId="69F5810E">
      <w:pPr>
        <w:pStyle w:val="117"/>
        <w:spacing w:before="156" w:after="156"/>
      </w:pPr>
      <w:bookmarkStart w:id="1591" w:name="_Ref405190217"/>
      <w:bookmarkEnd w:id="1591"/>
      <w:r>
        <w:rPr>
          <w:rFonts w:hint="eastAsia"/>
        </w:rPr>
        <w:t>登录登出请求数据结构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36B53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0A64D70C">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599A9C7B">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1B721292">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023F367F">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E1A563D">
            <w:pPr>
              <w:pStyle w:val="61"/>
              <w:ind w:firstLine="360"/>
              <w:rPr>
                <w:sz w:val="18"/>
              </w:rPr>
            </w:pPr>
            <w:r>
              <w:rPr>
                <w:rFonts w:hint="eastAsia"/>
                <w:sz w:val="18"/>
              </w:rPr>
              <w:t>说明</w:t>
            </w:r>
          </w:p>
        </w:tc>
      </w:tr>
      <w:tr w14:paraId="7821D1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27704C11">
            <w:pPr>
              <w:pStyle w:val="61"/>
              <w:ind w:firstLine="360"/>
              <w:rPr>
                <w:sz w:val="18"/>
              </w:rPr>
            </w:pPr>
            <w:r>
              <w:rPr>
                <w:rFonts w:hint="eastAsia"/>
                <w:sz w:val="18"/>
              </w:rPr>
              <w:t>1</w:t>
            </w:r>
          </w:p>
        </w:tc>
        <w:tc>
          <w:tcPr>
            <w:tcW w:w="2871" w:type="dxa"/>
            <w:tcBorders>
              <w:top w:val="single" w:color="000000" w:sz="8" w:space="0"/>
            </w:tcBorders>
            <w:noWrap/>
            <w:vAlign w:val="center"/>
          </w:tcPr>
          <w:p w14:paraId="1A2302D7">
            <w:pPr>
              <w:pStyle w:val="61"/>
              <w:ind w:firstLine="360"/>
              <w:rPr>
                <w:sz w:val="18"/>
              </w:rPr>
            </w:pPr>
            <w:r>
              <w:rPr>
                <w:rFonts w:hint="eastAsia"/>
                <w:sz w:val="18"/>
              </w:rPr>
              <w:t>请求代码</w:t>
            </w:r>
          </w:p>
        </w:tc>
        <w:tc>
          <w:tcPr>
            <w:tcW w:w="1340" w:type="dxa"/>
            <w:tcBorders>
              <w:top w:val="single" w:color="000000" w:sz="8" w:space="0"/>
            </w:tcBorders>
            <w:noWrap/>
            <w:vAlign w:val="center"/>
          </w:tcPr>
          <w:p w14:paraId="4C30C3B4">
            <w:pPr>
              <w:pStyle w:val="61"/>
              <w:ind w:firstLine="360"/>
              <w:rPr>
                <w:sz w:val="18"/>
              </w:rPr>
            </w:pPr>
            <w:r>
              <w:rPr>
                <w:rFonts w:hint="eastAsia"/>
                <w:sz w:val="18"/>
              </w:rPr>
              <w:t>2</w:t>
            </w:r>
          </w:p>
        </w:tc>
        <w:tc>
          <w:tcPr>
            <w:tcW w:w="766" w:type="dxa"/>
            <w:tcBorders>
              <w:top w:val="single" w:color="000000" w:sz="8" w:space="0"/>
            </w:tcBorders>
            <w:noWrap/>
            <w:vAlign w:val="center"/>
          </w:tcPr>
          <w:p w14:paraId="05D0A2D1">
            <w:pPr>
              <w:pStyle w:val="61"/>
              <w:ind w:firstLine="360"/>
              <w:rPr>
                <w:sz w:val="18"/>
              </w:rPr>
            </w:pPr>
            <w:r>
              <w:rPr>
                <w:rFonts w:hint="eastAsia"/>
                <w:sz w:val="18"/>
              </w:rPr>
              <w:t>HEX</w:t>
            </w:r>
          </w:p>
        </w:tc>
        <w:tc>
          <w:tcPr>
            <w:tcW w:w="3828" w:type="dxa"/>
            <w:tcBorders>
              <w:top w:val="single" w:color="000000" w:sz="8" w:space="0"/>
            </w:tcBorders>
            <w:vAlign w:val="center"/>
          </w:tcPr>
          <w:p w14:paraId="3002D7E9">
            <w:pPr>
              <w:pStyle w:val="61"/>
              <w:ind w:firstLine="360"/>
              <w:rPr>
                <w:sz w:val="18"/>
              </w:rPr>
            </w:pPr>
          </w:p>
        </w:tc>
      </w:tr>
      <w:tr w14:paraId="141E94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45CA2AE">
            <w:pPr>
              <w:pStyle w:val="61"/>
              <w:ind w:firstLine="360"/>
              <w:rPr>
                <w:sz w:val="18"/>
              </w:rPr>
            </w:pPr>
            <w:r>
              <w:rPr>
                <w:rFonts w:hint="eastAsia"/>
                <w:sz w:val="18"/>
              </w:rPr>
              <w:t>2</w:t>
            </w:r>
          </w:p>
        </w:tc>
        <w:tc>
          <w:tcPr>
            <w:tcW w:w="2871" w:type="dxa"/>
            <w:noWrap/>
            <w:vAlign w:val="center"/>
          </w:tcPr>
          <w:p w14:paraId="30D9BC69">
            <w:pPr>
              <w:pStyle w:val="61"/>
              <w:ind w:firstLine="360"/>
              <w:rPr>
                <w:sz w:val="18"/>
              </w:rPr>
            </w:pPr>
            <w:r>
              <w:rPr>
                <w:rFonts w:hint="eastAsia"/>
                <w:sz w:val="18"/>
              </w:rPr>
              <w:t>操作员ID</w:t>
            </w:r>
          </w:p>
        </w:tc>
        <w:tc>
          <w:tcPr>
            <w:tcW w:w="1340" w:type="dxa"/>
            <w:noWrap/>
            <w:vAlign w:val="center"/>
          </w:tcPr>
          <w:p w14:paraId="2C1DE1C3">
            <w:pPr>
              <w:pStyle w:val="61"/>
              <w:ind w:firstLine="360"/>
              <w:rPr>
                <w:sz w:val="18"/>
              </w:rPr>
            </w:pPr>
            <w:r>
              <w:rPr>
                <w:rFonts w:hint="eastAsia"/>
                <w:sz w:val="18"/>
              </w:rPr>
              <w:t>3</w:t>
            </w:r>
          </w:p>
        </w:tc>
        <w:tc>
          <w:tcPr>
            <w:tcW w:w="766" w:type="dxa"/>
            <w:noWrap/>
            <w:vAlign w:val="center"/>
          </w:tcPr>
          <w:p w14:paraId="116AB29C">
            <w:pPr>
              <w:pStyle w:val="61"/>
              <w:ind w:firstLine="360"/>
              <w:rPr>
                <w:sz w:val="18"/>
              </w:rPr>
            </w:pPr>
            <w:r>
              <w:rPr>
                <w:rFonts w:hint="eastAsia"/>
                <w:sz w:val="18"/>
              </w:rPr>
              <w:t>BCD</w:t>
            </w:r>
          </w:p>
        </w:tc>
        <w:tc>
          <w:tcPr>
            <w:tcW w:w="3828" w:type="dxa"/>
            <w:vAlign w:val="center"/>
          </w:tcPr>
          <w:p w14:paraId="4552CA10">
            <w:pPr>
              <w:pStyle w:val="61"/>
              <w:ind w:firstLine="360"/>
              <w:rPr>
                <w:sz w:val="18"/>
              </w:rPr>
            </w:pPr>
          </w:p>
        </w:tc>
      </w:tr>
      <w:tr w14:paraId="5D70377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443AB53">
            <w:pPr>
              <w:pStyle w:val="61"/>
              <w:ind w:firstLine="360"/>
              <w:rPr>
                <w:sz w:val="18"/>
              </w:rPr>
            </w:pPr>
            <w:r>
              <w:rPr>
                <w:rFonts w:hint="eastAsia"/>
                <w:sz w:val="18"/>
              </w:rPr>
              <w:t>3</w:t>
            </w:r>
          </w:p>
        </w:tc>
        <w:tc>
          <w:tcPr>
            <w:tcW w:w="2871" w:type="dxa"/>
            <w:noWrap/>
            <w:vAlign w:val="center"/>
          </w:tcPr>
          <w:p w14:paraId="63107295">
            <w:pPr>
              <w:pStyle w:val="61"/>
              <w:ind w:firstLine="360"/>
              <w:rPr>
                <w:sz w:val="18"/>
              </w:rPr>
            </w:pPr>
            <w:r>
              <w:rPr>
                <w:rFonts w:hint="eastAsia"/>
                <w:sz w:val="18"/>
              </w:rPr>
              <w:t>操作员密码</w:t>
            </w:r>
          </w:p>
        </w:tc>
        <w:tc>
          <w:tcPr>
            <w:tcW w:w="1340" w:type="dxa"/>
            <w:noWrap/>
            <w:vAlign w:val="center"/>
          </w:tcPr>
          <w:p w14:paraId="09089978">
            <w:pPr>
              <w:pStyle w:val="61"/>
              <w:ind w:firstLine="360"/>
              <w:rPr>
                <w:sz w:val="18"/>
              </w:rPr>
            </w:pPr>
            <w:r>
              <w:rPr>
                <w:rFonts w:hint="eastAsia"/>
                <w:sz w:val="18"/>
              </w:rPr>
              <w:t>3</w:t>
            </w:r>
          </w:p>
        </w:tc>
        <w:tc>
          <w:tcPr>
            <w:tcW w:w="766" w:type="dxa"/>
            <w:noWrap/>
            <w:vAlign w:val="center"/>
          </w:tcPr>
          <w:p w14:paraId="29F4542E">
            <w:pPr>
              <w:pStyle w:val="61"/>
              <w:ind w:firstLine="360"/>
              <w:rPr>
                <w:sz w:val="18"/>
              </w:rPr>
            </w:pPr>
            <w:r>
              <w:rPr>
                <w:rFonts w:hint="eastAsia"/>
                <w:sz w:val="18"/>
              </w:rPr>
              <w:t>BCD</w:t>
            </w:r>
          </w:p>
        </w:tc>
        <w:tc>
          <w:tcPr>
            <w:tcW w:w="3828" w:type="dxa"/>
            <w:vAlign w:val="center"/>
          </w:tcPr>
          <w:p w14:paraId="1D4E3C69">
            <w:pPr>
              <w:pStyle w:val="61"/>
              <w:ind w:firstLine="360"/>
              <w:rPr>
                <w:sz w:val="18"/>
              </w:rPr>
            </w:pPr>
          </w:p>
        </w:tc>
      </w:tr>
      <w:tr w14:paraId="26A62C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50DFB8C">
            <w:pPr>
              <w:pStyle w:val="61"/>
              <w:ind w:firstLine="360"/>
              <w:rPr>
                <w:sz w:val="18"/>
              </w:rPr>
            </w:pPr>
            <w:r>
              <w:rPr>
                <w:rFonts w:hint="eastAsia"/>
                <w:sz w:val="18"/>
              </w:rPr>
              <w:t>4</w:t>
            </w:r>
          </w:p>
        </w:tc>
        <w:tc>
          <w:tcPr>
            <w:tcW w:w="2871" w:type="dxa"/>
            <w:noWrap/>
            <w:vAlign w:val="center"/>
          </w:tcPr>
          <w:p w14:paraId="7477FFB9">
            <w:pPr>
              <w:pStyle w:val="61"/>
              <w:ind w:firstLine="360"/>
              <w:rPr>
                <w:sz w:val="18"/>
              </w:rPr>
            </w:pPr>
            <w:r>
              <w:rPr>
                <w:rFonts w:hint="eastAsia"/>
                <w:sz w:val="18"/>
              </w:rPr>
              <w:t>设备ID</w:t>
            </w:r>
          </w:p>
        </w:tc>
        <w:tc>
          <w:tcPr>
            <w:tcW w:w="1340" w:type="dxa"/>
            <w:noWrap/>
            <w:vAlign w:val="center"/>
          </w:tcPr>
          <w:p w14:paraId="3A9A628E">
            <w:pPr>
              <w:pStyle w:val="61"/>
              <w:ind w:firstLine="360"/>
              <w:rPr>
                <w:sz w:val="18"/>
              </w:rPr>
            </w:pPr>
            <w:r>
              <w:rPr>
                <w:rFonts w:hint="eastAsia"/>
                <w:sz w:val="18"/>
              </w:rPr>
              <w:t>4</w:t>
            </w:r>
          </w:p>
        </w:tc>
        <w:tc>
          <w:tcPr>
            <w:tcW w:w="766" w:type="dxa"/>
            <w:noWrap/>
            <w:vAlign w:val="center"/>
          </w:tcPr>
          <w:p w14:paraId="4FC3AF49">
            <w:pPr>
              <w:pStyle w:val="61"/>
              <w:ind w:firstLine="360"/>
              <w:rPr>
                <w:sz w:val="18"/>
              </w:rPr>
            </w:pPr>
          </w:p>
        </w:tc>
        <w:tc>
          <w:tcPr>
            <w:tcW w:w="3828" w:type="dxa"/>
            <w:vAlign w:val="center"/>
          </w:tcPr>
          <w:p w14:paraId="21286B39">
            <w:pPr>
              <w:pStyle w:val="61"/>
              <w:ind w:firstLine="360"/>
              <w:rPr>
                <w:sz w:val="18"/>
              </w:rPr>
            </w:pPr>
          </w:p>
        </w:tc>
      </w:tr>
      <w:tr w14:paraId="2F6330B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FF94BE1">
            <w:pPr>
              <w:pStyle w:val="61"/>
              <w:ind w:firstLine="360"/>
              <w:rPr>
                <w:sz w:val="18"/>
              </w:rPr>
            </w:pPr>
            <w:r>
              <w:rPr>
                <w:rFonts w:hint="eastAsia"/>
                <w:sz w:val="18"/>
              </w:rPr>
              <w:t>5</w:t>
            </w:r>
          </w:p>
        </w:tc>
        <w:tc>
          <w:tcPr>
            <w:tcW w:w="2871" w:type="dxa"/>
            <w:noWrap/>
            <w:vAlign w:val="center"/>
          </w:tcPr>
          <w:p w14:paraId="29E0E3E9">
            <w:pPr>
              <w:pStyle w:val="61"/>
              <w:ind w:firstLine="360"/>
              <w:rPr>
                <w:sz w:val="18"/>
              </w:rPr>
            </w:pPr>
            <w:r>
              <w:rPr>
                <w:rFonts w:hint="eastAsia"/>
                <w:sz w:val="18"/>
              </w:rPr>
              <w:t>登录类型</w:t>
            </w:r>
          </w:p>
        </w:tc>
        <w:tc>
          <w:tcPr>
            <w:tcW w:w="1340" w:type="dxa"/>
            <w:noWrap/>
            <w:vAlign w:val="center"/>
          </w:tcPr>
          <w:p w14:paraId="33942E13">
            <w:pPr>
              <w:pStyle w:val="61"/>
              <w:ind w:firstLine="360"/>
              <w:rPr>
                <w:sz w:val="18"/>
              </w:rPr>
            </w:pPr>
            <w:r>
              <w:rPr>
                <w:rFonts w:hint="eastAsia"/>
                <w:sz w:val="18"/>
              </w:rPr>
              <w:t>1</w:t>
            </w:r>
          </w:p>
        </w:tc>
        <w:tc>
          <w:tcPr>
            <w:tcW w:w="766" w:type="dxa"/>
            <w:noWrap/>
            <w:vAlign w:val="center"/>
          </w:tcPr>
          <w:p w14:paraId="56B84CDE">
            <w:pPr>
              <w:pStyle w:val="61"/>
              <w:ind w:firstLine="360"/>
              <w:rPr>
                <w:sz w:val="18"/>
              </w:rPr>
            </w:pPr>
            <w:r>
              <w:rPr>
                <w:rFonts w:hint="eastAsia"/>
                <w:sz w:val="18"/>
              </w:rPr>
              <w:t>HEX</w:t>
            </w:r>
          </w:p>
        </w:tc>
        <w:tc>
          <w:tcPr>
            <w:tcW w:w="3828" w:type="dxa"/>
            <w:vAlign w:val="center"/>
          </w:tcPr>
          <w:p w14:paraId="7769C2CD">
            <w:pPr>
              <w:pStyle w:val="61"/>
              <w:ind w:firstLine="360"/>
              <w:rPr>
                <w:sz w:val="18"/>
              </w:rPr>
            </w:pPr>
          </w:p>
        </w:tc>
      </w:tr>
      <w:tr w14:paraId="5DDB4A1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B512BF6">
            <w:pPr>
              <w:pStyle w:val="61"/>
              <w:ind w:firstLine="360"/>
              <w:rPr>
                <w:sz w:val="18"/>
              </w:rPr>
            </w:pPr>
            <w:r>
              <w:rPr>
                <w:rFonts w:hint="eastAsia"/>
                <w:sz w:val="18"/>
              </w:rPr>
              <w:t>6</w:t>
            </w:r>
          </w:p>
        </w:tc>
        <w:tc>
          <w:tcPr>
            <w:tcW w:w="2871" w:type="dxa"/>
            <w:noWrap/>
            <w:vAlign w:val="center"/>
          </w:tcPr>
          <w:p w14:paraId="44102E6B">
            <w:pPr>
              <w:pStyle w:val="61"/>
              <w:ind w:firstLine="360"/>
              <w:rPr>
                <w:sz w:val="18"/>
              </w:rPr>
            </w:pPr>
            <w:r>
              <w:rPr>
                <w:rFonts w:hint="eastAsia"/>
                <w:sz w:val="18"/>
              </w:rPr>
              <w:t>预留</w:t>
            </w:r>
          </w:p>
        </w:tc>
        <w:tc>
          <w:tcPr>
            <w:tcW w:w="1340" w:type="dxa"/>
            <w:noWrap/>
            <w:vAlign w:val="center"/>
          </w:tcPr>
          <w:p w14:paraId="3BD1A599">
            <w:pPr>
              <w:pStyle w:val="61"/>
              <w:ind w:firstLine="360"/>
              <w:rPr>
                <w:sz w:val="18"/>
              </w:rPr>
            </w:pPr>
            <w:r>
              <w:rPr>
                <w:rFonts w:hint="eastAsia"/>
                <w:sz w:val="18"/>
              </w:rPr>
              <w:t>1</w:t>
            </w:r>
          </w:p>
        </w:tc>
        <w:tc>
          <w:tcPr>
            <w:tcW w:w="766" w:type="dxa"/>
            <w:noWrap/>
            <w:vAlign w:val="center"/>
          </w:tcPr>
          <w:p w14:paraId="74CAB98B">
            <w:pPr>
              <w:pStyle w:val="61"/>
              <w:ind w:firstLine="360"/>
              <w:rPr>
                <w:sz w:val="18"/>
              </w:rPr>
            </w:pPr>
            <w:r>
              <w:rPr>
                <w:rFonts w:hint="eastAsia"/>
                <w:sz w:val="18"/>
              </w:rPr>
              <w:t>HEX</w:t>
            </w:r>
          </w:p>
        </w:tc>
        <w:tc>
          <w:tcPr>
            <w:tcW w:w="3828" w:type="dxa"/>
            <w:vAlign w:val="center"/>
          </w:tcPr>
          <w:p w14:paraId="203CF6F8">
            <w:pPr>
              <w:pStyle w:val="61"/>
              <w:ind w:firstLine="360"/>
              <w:rPr>
                <w:sz w:val="18"/>
              </w:rPr>
            </w:pPr>
          </w:p>
        </w:tc>
      </w:tr>
    </w:tbl>
    <w:p w14:paraId="40B6C89F">
      <w:pPr>
        <w:pStyle w:val="70"/>
        <w:spacing w:before="156" w:after="156"/>
      </w:pPr>
      <w:bookmarkStart w:id="1592" w:name="_Toc247777983"/>
      <w:bookmarkEnd w:id="1592"/>
      <w:r>
        <w:rPr>
          <w:rFonts w:hint="eastAsia"/>
        </w:rPr>
        <w:t>设备招援请求</w:t>
      </w:r>
    </w:p>
    <w:p w14:paraId="3F3B5B4C">
      <w:pPr>
        <w:pStyle w:val="61"/>
        <w:ind w:firstLine="420"/>
      </w:pPr>
      <w:r>
        <w:rPr>
          <w:rFonts w:hint="eastAsia"/>
        </w:rPr>
        <w:t>设备招援请求的数据结构见表 629。</w:t>
      </w:r>
    </w:p>
    <w:p w14:paraId="632A3CC9">
      <w:pPr>
        <w:pStyle w:val="117"/>
        <w:spacing w:before="156" w:after="156"/>
      </w:pPr>
      <w:bookmarkStart w:id="1593" w:name="_Ref405190291"/>
      <w:bookmarkEnd w:id="1593"/>
      <w:r>
        <w:rPr>
          <w:rFonts w:hint="eastAsia"/>
        </w:rPr>
        <w:t>设备招援请求数据结构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8E00F3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666AE47A">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2DCC0705">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07361779">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412F297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9569006">
            <w:pPr>
              <w:pStyle w:val="61"/>
              <w:ind w:firstLine="360"/>
              <w:rPr>
                <w:sz w:val="18"/>
              </w:rPr>
            </w:pPr>
            <w:r>
              <w:rPr>
                <w:rFonts w:hint="eastAsia"/>
                <w:sz w:val="18"/>
              </w:rPr>
              <w:t>说明</w:t>
            </w:r>
          </w:p>
        </w:tc>
      </w:tr>
      <w:tr w14:paraId="2B6D67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66B3C2E9">
            <w:pPr>
              <w:pStyle w:val="61"/>
              <w:ind w:firstLine="360"/>
              <w:rPr>
                <w:sz w:val="18"/>
              </w:rPr>
            </w:pPr>
            <w:r>
              <w:rPr>
                <w:rFonts w:hint="eastAsia"/>
                <w:sz w:val="18"/>
              </w:rPr>
              <w:t>1</w:t>
            </w:r>
          </w:p>
        </w:tc>
        <w:tc>
          <w:tcPr>
            <w:tcW w:w="2871" w:type="dxa"/>
            <w:tcBorders>
              <w:top w:val="single" w:color="000000" w:sz="8" w:space="0"/>
            </w:tcBorders>
            <w:noWrap/>
            <w:vAlign w:val="center"/>
          </w:tcPr>
          <w:p w14:paraId="19494501">
            <w:pPr>
              <w:pStyle w:val="61"/>
              <w:ind w:firstLine="360"/>
              <w:rPr>
                <w:sz w:val="18"/>
              </w:rPr>
            </w:pPr>
            <w:r>
              <w:rPr>
                <w:rFonts w:hint="eastAsia"/>
                <w:sz w:val="18"/>
              </w:rPr>
              <w:t>请求代码</w:t>
            </w:r>
          </w:p>
        </w:tc>
        <w:tc>
          <w:tcPr>
            <w:tcW w:w="1340" w:type="dxa"/>
            <w:tcBorders>
              <w:top w:val="single" w:color="000000" w:sz="8" w:space="0"/>
            </w:tcBorders>
            <w:noWrap/>
            <w:vAlign w:val="center"/>
          </w:tcPr>
          <w:p w14:paraId="2AE90178">
            <w:pPr>
              <w:pStyle w:val="61"/>
              <w:ind w:firstLine="360"/>
              <w:rPr>
                <w:sz w:val="18"/>
              </w:rPr>
            </w:pPr>
            <w:r>
              <w:rPr>
                <w:rFonts w:hint="eastAsia"/>
                <w:sz w:val="18"/>
              </w:rPr>
              <w:t>2</w:t>
            </w:r>
          </w:p>
        </w:tc>
        <w:tc>
          <w:tcPr>
            <w:tcW w:w="766" w:type="dxa"/>
            <w:tcBorders>
              <w:top w:val="single" w:color="000000" w:sz="8" w:space="0"/>
            </w:tcBorders>
            <w:noWrap/>
            <w:vAlign w:val="center"/>
          </w:tcPr>
          <w:p w14:paraId="47EA24B9">
            <w:pPr>
              <w:pStyle w:val="61"/>
              <w:ind w:firstLine="360"/>
              <w:rPr>
                <w:sz w:val="18"/>
              </w:rPr>
            </w:pPr>
            <w:r>
              <w:rPr>
                <w:rFonts w:hint="eastAsia"/>
                <w:sz w:val="18"/>
              </w:rPr>
              <w:t>HEX</w:t>
            </w:r>
          </w:p>
        </w:tc>
        <w:tc>
          <w:tcPr>
            <w:tcW w:w="3828" w:type="dxa"/>
            <w:tcBorders>
              <w:top w:val="single" w:color="000000" w:sz="8" w:space="0"/>
            </w:tcBorders>
            <w:vAlign w:val="center"/>
          </w:tcPr>
          <w:p w14:paraId="7C8F95A9">
            <w:pPr>
              <w:pStyle w:val="61"/>
              <w:ind w:firstLine="360"/>
              <w:rPr>
                <w:sz w:val="18"/>
              </w:rPr>
            </w:pPr>
          </w:p>
        </w:tc>
      </w:tr>
      <w:tr w14:paraId="62DD736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F169AD0">
            <w:pPr>
              <w:pStyle w:val="61"/>
              <w:ind w:firstLine="360"/>
              <w:rPr>
                <w:sz w:val="18"/>
              </w:rPr>
            </w:pPr>
            <w:r>
              <w:rPr>
                <w:rFonts w:hint="eastAsia"/>
                <w:sz w:val="18"/>
              </w:rPr>
              <w:t>2</w:t>
            </w:r>
          </w:p>
        </w:tc>
        <w:tc>
          <w:tcPr>
            <w:tcW w:w="2871" w:type="dxa"/>
            <w:noWrap/>
            <w:vAlign w:val="center"/>
          </w:tcPr>
          <w:p w14:paraId="413DEF89">
            <w:pPr>
              <w:pStyle w:val="61"/>
              <w:ind w:firstLine="360"/>
              <w:rPr>
                <w:sz w:val="18"/>
              </w:rPr>
            </w:pPr>
            <w:r>
              <w:rPr>
                <w:rFonts w:hint="eastAsia"/>
                <w:sz w:val="18"/>
              </w:rPr>
              <w:t>招援类型</w:t>
            </w:r>
          </w:p>
        </w:tc>
        <w:tc>
          <w:tcPr>
            <w:tcW w:w="1340" w:type="dxa"/>
            <w:noWrap/>
            <w:vAlign w:val="center"/>
          </w:tcPr>
          <w:p w14:paraId="001B29AC">
            <w:pPr>
              <w:pStyle w:val="61"/>
              <w:ind w:firstLine="360"/>
              <w:rPr>
                <w:sz w:val="18"/>
              </w:rPr>
            </w:pPr>
            <w:r>
              <w:rPr>
                <w:rFonts w:hint="eastAsia"/>
                <w:sz w:val="18"/>
              </w:rPr>
              <w:t>2</w:t>
            </w:r>
          </w:p>
        </w:tc>
        <w:tc>
          <w:tcPr>
            <w:tcW w:w="766" w:type="dxa"/>
            <w:noWrap/>
            <w:vAlign w:val="center"/>
          </w:tcPr>
          <w:p w14:paraId="2D1A693A">
            <w:pPr>
              <w:pStyle w:val="61"/>
              <w:ind w:firstLine="360"/>
              <w:rPr>
                <w:sz w:val="18"/>
              </w:rPr>
            </w:pPr>
            <w:r>
              <w:rPr>
                <w:rFonts w:hint="eastAsia"/>
                <w:sz w:val="18"/>
              </w:rPr>
              <w:t>HEX</w:t>
            </w:r>
          </w:p>
        </w:tc>
        <w:tc>
          <w:tcPr>
            <w:tcW w:w="3828" w:type="dxa"/>
            <w:vAlign w:val="center"/>
          </w:tcPr>
          <w:p w14:paraId="6943A352">
            <w:pPr>
              <w:pStyle w:val="61"/>
              <w:ind w:firstLine="360"/>
              <w:rPr>
                <w:sz w:val="18"/>
              </w:rPr>
            </w:pPr>
          </w:p>
        </w:tc>
      </w:tr>
      <w:tr w14:paraId="328D25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4A2195A">
            <w:pPr>
              <w:pStyle w:val="61"/>
              <w:ind w:firstLine="360"/>
              <w:rPr>
                <w:sz w:val="18"/>
              </w:rPr>
            </w:pPr>
            <w:r>
              <w:rPr>
                <w:rFonts w:hint="eastAsia"/>
                <w:sz w:val="18"/>
              </w:rPr>
              <w:t>3</w:t>
            </w:r>
          </w:p>
        </w:tc>
        <w:tc>
          <w:tcPr>
            <w:tcW w:w="2871" w:type="dxa"/>
            <w:noWrap/>
            <w:vAlign w:val="center"/>
          </w:tcPr>
          <w:p w14:paraId="39B37C18">
            <w:pPr>
              <w:pStyle w:val="61"/>
              <w:ind w:firstLine="360"/>
              <w:rPr>
                <w:sz w:val="18"/>
              </w:rPr>
            </w:pPr>
            <w:r>
              <w:rPr>
                <w:rFonts w:hint="eastAsia"/>
                <w:sz w:val="18"/>
              </w:rPr>
              <w:t>招援标识</w:t>
            </w:r>
          </w:p>
        </w:tc>
        <w:tc>
          <w:tcPr>
            <w:tcW w:w="1340" w:type="dxa"/>
            <w:noWrap/>
            <w:vAlign w:val="center"/>
          </w:tcPr>
          <w:p w14:paraId="35AC7BDC">
            <w:pPr>
              <w:pStyle w:val="61"/>
              <w:ind w:firstLine="360"/>
              <w:rPr>
                <w:sz w:val="18"/>
              </w:rPr>
            </w:pPr>
            <w:r>
              <w:rPr>
                <w:rFonts w:hint="eastAsia"/>
                <w:sz w:val="18"/>
              </w:rPr>
              <w:t>7</w:t>
            </w:r>
          </w:p>
        </w:tc>
        <w:tc>
          <w:tcPr>
            <w:tcW w:w="766" w:type="dxa"/>
            <w:noWrap/>
            <w:vAlign w:val="center"/>
          </w:tcPr>
          <w:p w14:paraId="35188A47">
            <w:pPr>
              <w:pStyle w:val="61"/>
              <w:ind w:firstLine="360"/>
              <w:rPr>
                <w:sz w:val="18"/>
              </w:rPr>
            </w:pPr>
            <w:r>
              <w:rPr>
                <w:rFonts w:hint="eastAsia"/>
                <w:sz w:val="18"/>
              </w:rPr>
              <w:t>BCD</w:t>
            </w:r>
          </w:p>
        </w:tc>
        <w:tc>
          <w:tcPr>
            <w:tcW w:w="3828" w:type="dxa"/>
            <w:vAlign w:val="center"/>
          </w:tcPr>
          <w:p w14:paraId="097D9A17">
            <w:pPr>
              <w:pStyle w:val="61"/>
              <w:ind w:firstLine="360"/>
              <w:rPr>
                <w:sz w:val="18"/>
              </w:rPr>
            </w:pPr>
          </w:p>
        </w:tc>
      </w:tr>
      <w:tr w14:paraId="7C97A7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BD4E128">
            <w:pPr>
              <w:pStyle w:val="61"/>
              <w:ind w:firstLine="360"/>
              <w:rPr>
                <w:sz w:val="18"/>
              </w:rPr>
            </w:pPr>
            <w:r>
              <w:rPr>
                <w:rFonts w:hint="eastAsia"/>
                <w:sz w:val="18"/>
              </w:rPr>
              <w:t>4</w:t>
            </w:r>
          </w:p>
        </w:tc>
        <w:tc>
          <w:tcPr>
            <w:tcW w:w="2871" w:type="dxa"/>
            <w:noWrap/>
            <w:vAlign w:val="center"/>
          </w:tcPr>
          <w:p w14:paraId="60CEBAC2">
            <w:pPr>
              <w:pStyle w:val="61"/>
              <w:ind w:firstLine="360"/>
              <w:rPr>
                <w:sz w:val="18"/>
              </w:rPr>
            </w:pPr>
            <w:r>
              <w:rPr>
                <w:rFonts w:hint="eastAsia"/>
                <w:sz w:val="18"/>
              </w:rPr>
              <w:t>预留</w:t>
            </w:r>
          </w:p>
        </w:tc>
        <w:tc>
          <w:tcPr>
            <w:tcW w:w="1340" w:type="dxa"/>
            <w:noWrap/>
            <w:vAlign w:val="center"/>
          </w:tcPr>
          <w:p w14:paraId="75DF8ECC">
            <w:pPr>
              <w:pStyle w:val="61"/>
              <w:ind w:firstLine="360"/>
              <w:rPr>
                <w:sz w:val="18"/>
              </w:rPr>
            </w:pPr>
            <w:r>
              <w:rPr>
                <w:rFonts w:hint="eastAsia"/>
                <w:sz w:val="18"/>
              </w:rPr>
              <w:t>5</w:t>
            </w:r>
          </w:p>
        </w:tc>
        <w:tc>
          <w:tcPr>
            <w:tcW w:w="766" w:type="dxa"/>
            <w:noWrap/>
            <w:vAlign w:val="center"/>
          </w:tcPr>
          <w:p w14:paraId="1C761EA6">
            <w:pPr>
              <w:pStyle w:val="61"/>
              <w:ind w:firstLine="360"/>
              <w:rPr>
                <w:sz w:val="18"/>
              </w:rPr>
            </w:pPr>
            <w:r>
              <w:rPr>
                <w:rFonts w:hint="eastAsia"/>
                <w:sz w:val="18"/>
              </w:rPr>
              <w:t>HEX</w:t>
            </w:r>
          </w:p>
        </w:tc>
        <w:tc>
          <w:tcPr>
            <w:tcW w:w="3828" w:type="dxa"/>
            <w:vAlign w:val="center"/>
          </w:tcPr>
          <w:p w14:paraId="7A828790">
            <w:pPr>
              <w:pStyle w:val="61"/>
              <w:ind w:firstLine="360"/>
              <w:rPr>
                <w:sz w:val="18"/>
              </w:rPr>
            </w:pPr>
          </w:p>
        </w:tc>
      </w:tr>
    </w:tbl>
    <w:p w14:paraId="6102EEEF">
      <w:pPr>
        <w:pStyle w:val="70"/>
        <w:spacing w:before="156" w:after="156"/>
      </w:pPr>
      <w:bookmarkStart w:id="1594" w:name="_Toc247777984"/>
      <w:bookmarkEnd w:id="1594"/>
      <w:r>
        <w:rPr>
          <w:rFonts w:hint="eastAsia"/>
        </w:rPr>
        <w:t>密码修改请求</w:t>
      </w:r>
    </w:p>
    <w:p w14:paraId="489541A2">
      <w:pPr>
        <w:pStyle w:val="61"/>
        <w:ind w:firstLine="420"/>
      </w:pPr>
      <w:r>
        <w:rPr>
          <w:rFonts w:hint="eastAsia"/>
        </w:rPr>
        <w:t>密码修改请求的数据结构见表 630。</w:t>
      </w:r>
    </w:p>
    <w:p w14:paraId="2103B287">
      <w:pPr>
        <w:pStyle w:val="117"/>
        <w:spacing w:before="156" w:after="156"/>
      </w:pPr>
      <w:bookmarkStart w:id="1595" w:name="_Ref405190331"/>
      <w:bookmarkEnd w:id="1595"/>
      <w:r>
        <w:rPr>
          <w:rFonts w:hint="eastAsia"/>
        </w:rPr>
        <w:t>密码修改请求数据结构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531878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25E4B43E">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51E38823">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20EA89D9">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60B70938">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8E99CCE">
            <w:pPr>
              <w:pStyle w:val="61"/>
              <w:ind w:firstLine="360"/>
              <w:rPr>
                <w:sz w:val="18"/>
              </w:rPr>
            </w:pPr>
            <w:r>
              <w:rPr>
                <w:rFonts w:hint="eastAsia"/>
                <w:sz w:val="18"/>
              </w:rPr>
              <w:t>说明</w:t>
            </w:r>
          </w:p>
        </w:tc>
      </w:tr>
      <w:tr w14:paraId="6A0474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3828B662">
            <w:pPr>
              <w:pStyle w:val="61"/>
              <w:ind w:firstLine="360"/>
              <w:rPr>
                <w:sz w:val="18"/>
              </w:rPr>
            </w:pPr>
            <w:r>
              <w:rPr>
                <w:rFonts w:hint="eastAsia"/>
                <w:sz w:val="18"/>
              </w:rPr>
              <w:t>1</w:t>
            </w:r>
          </w:p>
        </w:tc>
        <w:tc>
          <w:tcPr>
            <w:tcW w:w="2871" w:type="dxa"/>
            <w:tcBorders>
              <w:top w:val="single" w:color="000000" w:sz="8" w:space="0"/>
            </w:tcBorders>
            <w:noWrap/>
            <w:vAlign w:val="center"/>
          </w:tcPr>
          <w:p w14:paraId="0CE9A8DE">
            <w:pPr>
              <w:pStyle w:val="61"/>
              <w:ind w:firstLine="360"/>
              <w:rPr>
                <w:sz w:val="18"/>
              </w:rPr>
            </w:pPr>
            <w:r>
              <w:rPr>
                <w:rFonts w:hint="eastAsia"/>
                <w:sz w:val="18"/>
              </w:rPr>
              <w:t>请求代码</w:t>
            </w:r>
          </w:p>
        </w:tc>
        <w:tc>
          <w:tcPr>
            <w:tcW w:w="1340" w:type="dxa"/>
            <w:tcBorders>
              <w:top w:val="single" w:color="000000" w:sz="8" w:space="0"/>
            </w:tcBorders>
            <w:noWrap/>
            <w:vAlign w:val="center"/>
          </w:tcPr>
          <w:p w14:paraId="7B000943">
            <w:pPr>
              <w:pStyle w:val="61"/>
              <w:ind w:firstLine="360"/>
              <w:rPr>
                <w:sz w:val="18"/>
              </w:rPr>
            </w:pPr>
            <w:r>
              <w:rPr>
                <w:rFonts w:hint="eastAsia"/>
                <w:sz w:val="18"/>
              </w:rPr>
              <w:t>2</w:t>
            </w:r>
          </w:p>
        </w:tc>
        <w:tc>
          <w:tcPr>
            <w:tcW w:w="766" w:type="dxa"/>
            <w:tcBorders>
              <w:top w:val="single" w:color="000000" w:sz="8" w:space="0"/>
            </w:tcBorders>
            <w:noWrap/>
            <w:vAlign w:val="center"/>
          </w:tcPr>
          <w:p w14:paraId="4B704D85">
            <w:pPr>
              <w:pStyle w:val="61"/>
              <w:ind w:firstLine="360"/>
              <w:rPr>
                <w:sz w:val="18"/>
              </w:rPr>
            </w:pPr>
            <w:r>
              <w:rPr>
                <w:rFonts w:hint="eastAsia"/>
                <w:sz w:val="18"/>
              </w:rPr>
              <w:t>HEX</w:t>
            </w:r>
          </w:p>
        </w:tc>
        <w:tc>
          <w:tcPr>
            <w:tcW w:w="3828" w:type="dxa"/>
            <w:tcBorders>
              <w:top w:val="single" w:color="000000" w:sz="8" w:space="0"/>
            </w:tcBorders>
            <w:vAlign w:val="center"/>
          </w:tcPr>
          <w:p w14:paraId="2E5ABCA9">
            <w:pPr>
              <w:pStyle w:val="61"/>
              <w:ind w:firstLine="360"/>
              <w:rPr>
                <w:sz w:val="18"/>
              </w:rPr>
            </w:pPr>
          </w:p>
        </w:tc>
      </w:tr>
      <w:tr w14:paraId="7B97403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807EBD7">
            <w:pPr>
              <w:pStyle w:val="61"/>
              <w:ind w:firstLine="360"/>
              <w:rPr>
                <w:sz w:val="18"/>
              </w:rPr>
            </w:pPr>
            <w:r>
              <w:rPr>
                <w:rFonts w:hint="eastAsia"/>
                <w:sz w:val="18"/>
              </w:rPr>
              <w:t>2</w:t>
            </w:r>
          </w:p>
        </w:tc>
        <w:tc>
          <w:tcPr>
            <w:tcW w:w="2871" w:type="dxa"/>
            <w:noWrap/>
            <w:vAlign w:val="center"/>
          </w:tcPr>
          <w:p w14:paraId="72EF7536">
            <w:pPr>
              <w:pStyle w:val="61"/>
              <w:ind w:firstLine="360"/>
              <w:rPr>
                <w:sz w:val="18"/>
              </w:rPr>
            </w:pPr>
            <w:r>
              <w:rPr>
                <w:rFonts w:hint="eastAsia"/>
                <w:sz w:val="18"/>
              </w:rPr>
              <w:t>设备ID</w:t>
            </w:r>
          </w:p>
        </w:tc>
        <w:tc>
          <w:tcPr>
            <w:tcW w:w="1340" w:type="dxa"/>
            <w:noWrap/>
            <w:vAlign w:val="center"/>
          </w:tcPr>
          <w:p w14:paraId="67709E36">
            <w:pPr>
              <w:pStyle w:val="61"/>
              <w:ind w:firstLine="360"/>
              <w:rPr>
                <w:sz w:val="18"/>
              </w:rPr>
            </w:pPr>
            <w:r>
              <w:rPr>
                <w:rFonts w:hint="eastAsia"/>
                <w:sz w:val="18"/>
              </w:rPr>
              <w:t>4</w:t>
            </w:r>
          </w:p>
        </w:tc>
        <w:tc>
          <w:tcPr>
            <w:tcW w:w="766" w:type="dxa"/>
            <w:noWrap/>
            <w:vAlign w:val="center"/>
          </w:tcPr>
          <w:p w14:paraId="667278B9">
            <w:pPr>
              <w:pStyle w:val="61"/>
              <w:ind w:firstLine="360"/>
              <w:rPr>
                <w:sz w:val="18"/>
              </w:rPr>
            </w:pPr>
          </w:p>
        </w:tc>
        <w:tc>
          <w:tcPr>
            <w:tcW w:w="3828" w:type="dxa"/>
            <w:vAlign w:val="center"/>
          </w:tcPr>
          <w:p w14:paraId="508E3BC1">
            <w:pPr>
              <w:pStyle w:val="61"/>
              <w:ind w:firstLine="360"/>
              <w:rPr>
                <w:sz w:val="18"/>
              </w:rPr>
            </w:pPr>
          </w:p>
        </w:tc>
      </w:tr>
      <w:tr w14:paraId="2CD65B7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48672E9">
            <w:pPr>
              <w:pStyle w:val="61"/>
              <w:ind w:firstLine="360"/>
              <w:rPr>
                <w:sz w:val="18"/>
              </w:rPr>
            </w:pPr>
            <w:r>
              <w:rPr>
                <w:rFonts w:hint="eastAsia"/>
                <w:sz w:val="18"/>
              </w:rPr>
              <w:t>3</w:t>
            </w:r>
          </w:p>
        </w:tc>
        <w:tc>
          <w:tcPr>
            <w:tcW w:w="2871" w:type="dxa"/>
            <w:noWrap/>
            <w:vAlign w:val="center"/>
          </w:tcPr>
          <w:p w14:paraId="64F3500D">
            <w:pPr>
              <w:pStyle w:val="61"/>
              <w:ind w:firstLine="360"/>
              <w:rPr>
                <w:sz w:val="18"/>
              </w:rPr>
            </w:pPr>
            <w:r>
              <w:rPr>
                <w:rFonts w:hint="eastAsia"/>
                <w:sz w:val="18"/>
              </w:rPr>
              <w:t>操作员ID</w:t>
            </w:r>
          </w:p>
        </w:tc>
        <w:tc>
          <w:tcPr>
            <w:tcW w:w="1340" w:type="dxa"/>
            <w:noWrap/>
            <w:vAlign w:val="center"/>
          </w:tcPr>
          <w:p w14:paraId="6552E2DB">
            <w:pPr>
              <w:pStyle w:val="61"/>
              <w:ind w:firstLine="360"/>
              <w:rPr>
                <w:sz w:val="18"/>
              </w:rPr>
            </w:pPr>
            <w:r>
              <w:rPr>
                <w:rFonts w:hint="eastAsia"/>
                <w:sz w:val="18"/>
              </w:rPr>
              <w:t>3</w:t>
            </w:r>
          </w:p>
        </w:tc>
        <w:tc>
          <w:tcPr>
            <w:tcW w:w="766" w:type="dxa"/>
            <w:noWrap/>
            <w:vAlign w:val="center"/>
          </w:tcPr>
          <w:p w14:paraId="37D5C71F">
            <w:pPr>
              <w:pStyle w:val="61"/>
              <w:ind w:firstLine="360"/>
              <w:rPr>
                <w:sz w:val="18"/>
              </w:rPr>
            </w:pPr>
            <w:r>
              <w:rPr>
                <w:rFonts w:hint="eastAsia"/>
                <w:sz w:val="18"/>
              </w:rPr>
              <w:t>BCD</w:t>
            </w:r>
          </w:p>
        </w:tc>
        <w:tc>
          <w:tcPr>
            <w:tcW w:w="3828" w:type="dxa"/>
            <w:vAlign w:val="center"/>
          </w:tcPr>
          <w:p w14:paraId="1F44C8C1">
            <w:pPr>
              <w:pStyle w:val="61"/>
              <w:ind w:firstLine="360"/>
              <w:rPr>
                <w:sz w:val="18"/>
              </w:rPr>
            </w:pPr>
          </w:p>
        </w:tc>
      </w:tr>
      <w:tr w14:paraId="14D89E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67EFB42">
            <w:pPr>
              <w:pStyle w:val="61"/>
              <w:ind w:firstLine="360"/>
              <w:rPr>
                <w:sz w:val="18"/>
              </w:rPr>
            </w:pPr>
            <w:r>
              <w:rPr>
                <w:rFonts w:hint="eastAsia"/>
                <w:sz w:val="18"/>
              </w:rPr>
              <w:t>4</w:t>
            </w:r>
          </w:p>
        </w:tc>
        <w:tc>
          <w:tcPr>
            <w:tcW w:w="2871" w:type="dxa"/>
            <w:noWrap/>
            <w:vAlign w:val="center"/>
          </w:tcPr>
          <w:p w14:paraId="4079DA75">
            <w:pPr>
              <w:pStyle w:val="61"/>
              <w:ind w:firstLine="360"/>
              <w:rPr>
                <w:sz w:val="18"/>
              </w:rPr>
            </w:pPr>
            <w:r>
              <w:rPr>
                <w:rFonts w:hint="eastAsia"/>
                <w:sz w:val="18"/>
              </w:rPr>
              <w:t>修改操作员ID</w:t>
            </w:r>
          </w:p>
        </w:tc>
        <w:tc>
          <w:tcPr>
            <w:tcW w:w="1340" w:type="dxa"/>
            <w:noWrap/>
            <w:vAlign w:val="center"/>
          </w:tcPr>
          <w:p w14:paraId="1DBE9F49">
            <w:pPr>
              <w:pStyle w:val="61"/>
              <w:ind w:firstLine="360"/>
              <w:rPr>
                <w:sz w:val="18"/>
              </w:rPr>
            </w:pPr>
            <w:r>
              <w:rPr>
                <w:rFonts w:hint="eastAsia"/>
                <w:sz w:val="18"/>
              </w:rPr>
              <w:t>3</w:t>
            </w:r>
          </w:p>
        </w:tc>
        <w:tc>
          <w:tcPr>
            <w:tcW w:w="766" w:type="dxa"/>
            <w:noWrap/>
            <w:vAlign w:val="center"/>
          </w:tcPr>
          <w:p w14:paraId="34F172C3">
            <w:pPr>
              <w:pStyle w:val="61"/>
              <w:ind w:firstLine="360"/>
              <w:rPr>
                <w:sz w:val="18"/>
              </w:rPr>
            </w:pPr>
            <w:r>
              <w:rPr>
                <w:rFonts w:hint="eastAsia"/>
                <w:sz w:val="18"/>
              </w:rPr>
              <w:t>BCD</w:t>
            </w:r>
          </w:p>
        </w:tc>
        <w:tc>
          <w:tcPr>
            <w:tcW w:w="3828" w:type="dxa"/>
            <w:vAlign w:val="center"/>
          </w:tcPr>
          <w:p w14:paraId="2DCC6201">
            <w:pPr>
              <w:pStyle w:val="61"/>
              <w:ind w:firstLine="360"/>
              <w:rPr>
                <w:sz w:val="18"/>
              </w:rPr>
            </w:pPr>
          </w:p>
        </w:tc>
      </w:tr>
      <w:tr w14:paraId="0963A10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555A66A">
            <w:pPr>
              <w:pStyle w:val="61"/>
              <w:ind w:firstLine="360"/>
              <w:rPr>
                <w:sz w:val="18"/>
              </w:rPr>
            </w:pPr>
            <w:r>
              <w:rPr>
                <w:rFonts w:hint="eastAsia"/>
                <w:sz w:val="18"/>
              </w:rPr>
              <w:t>5</w:t>
            </w:r>
          </w:p>
        </w:tc>
        <w:tc>
          <w:tcPr>
            <w:tcW w:w="2871" w:type="dxa"/>
            <w:noWrap/>
            <w:vAlign w:val="center"/>
          </w:tcPr>
          <w:p w14:paraId="51DE12D0">
            <w:pPr>
              <w:pStyle w:val="61"/>
              <w:ind w:firstLine="360"/>
              <w:rPr>
                <w:sz w:val="18"/>
              </w:rPr>
            </w:pPr>
            <w:r>
              <w:rPr>
                <w:rFonts w:hint="eastAsia"/>
                <w:sz w:val="18"/>
              </w:rPr>
              <w:t>旧密码</w:t>
            </w:r>
          </w:p>
        </w:tc>
        <w:tc>
          <w:tcPr>
            <w:tcW w:w="1340" w:type="dxa"/>
            <w:noWrap/>
            <w:vAlign w:val="center"/>
          </w:tcPr>
          <w:p w14:paraId="4F849B64">
            <w:pPr>
              <w:pStyle w:val="61"/>
              <w:ind w:firstLine="360"/>
              <w:rPr>
                <w:sz w:val="18"/>
              </w:rPr>
            </w:pPr>
            <w:r>
              <w:rPr>
                <w:rFonts w:hint="eastAsia"/>
                <w:sz w:val="18"/>
              </w:rPr>
              <w:t>3</w:t>
            </w:r>
          </w:p>
        </w:tc>
        <w:tc>
          <w:tcPr>
            <w:tcW w:w="766" w:type="dxa"/>
            <w:noWrap/>
            <w:vAlign w:val="center"/>
          </w:tcPr>
          <w:p w14:paraId="2D4A1F66">
            <w:pPr>
              <w:pStyle w:val="61"/>
              <w:ind w:firstLine="360"/>
              <w:rPr>
                <w:sz w:val="18"/>
              </w:rPr>
            </w:pPr>
            <w:r>
              <w:rPr>
                <w:rFonts w:hint="eastAsia"/>
                <w:sz w:val="18"/>
              </w:rPr>
              <w:t>BCD</w:t>
            </w:r>
          </w:p>
        </w:tc>
        <w:tc>
          <w:tcPr>
            <w:tcW w:w="3828" w:type="dxa"/>
            <w:vAlign w:val="center"/>
          </w:tcPr>
          <w:p w14:paraId="0FA35E41">
            <w:pPr>
              <w:pStyle w:val="61"/>
              <w:ind w:firstLine="360"/>
              <w:rPr>
                <w:sz w:val="18"/>
              </w:rPr>
            </w:pPr>
          </w:p>
        </w:tc>
      </w:tr>
      <w:tr w14:paraId="460A4E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E266DD4">
            <w:pPr>
              <w:pStyle w:val="61"/>
              <w:ind w:firstLine="360"/>
              <w:rPr>
                <w:sz w:val="18"/>
              </w:rPr>
            </w:pPr>
            <w:r>
              <w:rPr>
                <w:rFonts w:hint="eastAsia"/>
                <w:sz w:val="18"/>
              </w:rPr>
              <w:t>6</w:t>
            </w:r>
          </w:p>
        </w:tc>
        <w:tc>
          <w:tcPr>
            <w:tcW w:w="2871" w:type="dxa"/>
            <w:noWrap/>
            <w:vAlign w:val="center"/>
          </w:tcPr>
          <w:p w14:paraId="33502C64">
            <w:pPr>
              <w:pStyle w:val="61"/>
              <w:ind w:firstLine="360"/>
              <w:rPr>
                <w:sz w:val="18"/>
              </w:rPr>
            </w:pPr>
            <w:r>
              <w:rPr>
                <w:rFonts w:hint="eastAsia"/>
                <w:sz w:val="18"/>
              </w:rPr>
              <w:t>新密码</w:t>
            </w:r>
          </w:p>
        </w:tc>
        <w:tc>
          <w:tcPr>
            <w:tcW w:w="1340" w:type="dxa"/>
            <w:noWrap/>
            <w:vAlign w:val="center"/>
          </w:tcPr>
          <w:p w14:paraId="25C3D205">
            <w:pPr>
              <w:pStyle w:val="61"/>
              <w:ind w:firstLine="360"/>
              <w:rPr>
                <w:sz w:val="18"/>
              </w:rPr>
            </w:pPr>
            <w:r>
              <w:rPr>
                <w:rFonts w:hint="eastAsia"/>
                <w:sz w:val="18"/>
              </w:rPr>
              <w:t>3</w:t>
            </w:r>
          </w:p>
        </w:tc>
        <w:tc>
          <w:tcPr>
            <w:tcW w:w="766" w:type="dxa"/>
            <w:noWrap/>
            <w:vAlign w:val="center"/>
          </w:tcPr>
          <w:p w14:paraId="645CCD8D">
            <w:pPr>
              <w:pStyle w:val="61"/>
              <w:ind w:firstLine="360"/>
              <w:rPr>
                <w:sz w:val="18"/>
              </w:rPr>
            </w:pPr>
            <w:r>
              <w:rPr>
                <w:rFonts w:hint="eastAsia"/>
                <w:sz w:val="18"/>
              </w:rPr>
              <w:t>BCD</w:t>
            </w:r>
          </w:p>
        </w:tc>
        <w:tc>
          <w:tcPr>
            <w:tcW w:w="3828" w:type="dxa"/>
            <w:vAlign w:val="center"/>
          </w:tcPr>
          <w:p w14:paraId="57467BDA">
            <w:pPr>
              <w:pStyle w:val="61"/>
              <w:ind w:firstLine="360"/>
              <w:rPr>
                <w:sz w:val="18"/>
              </w:rPr>
            </w:pPr>
          </w:p>
        </w:tc>
      </w:tr>
      <w:tr w14:paraId="56ECA27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4608211">
            <w:pPr>
              <w:pStyle w:val="61"/>
              <w:ind w:firstLine="360"/>
              <w:rPr>
                <w:sz w:val="18"/>
              </w:rPr>
            </w:pPr>
            <w:r>
              <w:rPr>
                <w:rFonts w:hint="eastAsia"/>
                <w:sz w:val="18"/>
              </w:rPr>
              <w:t>7</w:t>
            </w:r>
          </w:p>
        </w:tc>
        <w:tc>
          <w:tcPr>
            <w:tcW w:w="2871" w:type="dxa"/>
            <w:noWrap/>
            <w:vAlign w:val="center"/>
          </w:tcPr>
          <w:p w14:paraId="556A9500">
            <w:pPr>
              <w:pStyle w:val="61"/>
              <w:ind w:firstLine="360"/>
              <w:rPr>
                <w:sz w:val="18"/>
              </w:rPr>
            </w:pPr>
            <w:r>
              <w:rPr>
                <w:rFonts w:hint="eastAsia"/>
                <w:sz w:val="18"/>
              </w:rPr>
              <w:t>预留</w:t>
            </w:r>
          </w:p>
        </w:tc>
        <w:tc>
          <w:tcPr>
            <w:tcW w:w="1340" w:type="dxa"/>
            <w:noWrap/>
            <w:vAlign w:val="center"/>
          </w:tcPr>
          <w:p w14:paraId="74E2FE22">
            <w:pPr>
              <w:pStyle w:val="61"/>
              <w:ind w:firstLine="360"/>
              <w:rPr>
                <w:sz w:val="18"/>
              </w:rPr>
            </w:pPr>
            <w:r>
              <w:rPr>
                <w:rFonts w:hint="eastAsia"/>
                <w:sz w:val="18"/>
              </w:rPr>
              <w:t>1</w:t>
            </w:r>
          </w:p>
        </w:tc>
        <w:tc>
          <w:tcPr>
            <w:tcW w:w="766" w:type="dxa"/>
            <w:noWrap/>
            <w:vAlign w:val="center"/>
          </w:tcPr>
          <w:p w14:paraId="433C5616">
            <w:pPr>
              <w:pStyle w:val="61"/>
              <w:ind w:firstLine="360"/>
              <w:rPr>
                <w:sz w:val="18"/>
              </w:rPr>
            </w:pPr>
            <w:r>
              <w:rPr>
                <w:rFonts w:hint="eastAsia"/>
                <w:sz w:val="18"/>
              </w:rPr>
              <w:t>HEX</w:t>
            </w:r>
          </w:p>
        </w:tc>
        <w:tc>
          <w:tcPr>
            <w:tcW w:w="3828" w:type="dxa"/>
            <w:vAlign w:val="center"/>
          </w:tcPr>
          <w:p w14:paraId="7CBF6E05">
            <w:pPr>
              <w:pStyle w:val="61"/>
              <w:ind w:firstLine="360"/>
              <w:rPr>
                <w:sz w:val="18"/>
              </w:rPr>
            </w:pPr>
          </w:p>
        </w:tc>
      </w:tr>
    </w:tbl>
    <w:p w14:paraId="4F217164">
      <w:pPr>
        <w:pStyle w:val="70"/>
        <w:spacing w:before="156" w:after="156"/>
      </w:pPr>
      <w:bookmarkStart w:id="1596" w:name="_Toc247777985"/>
      <w:bookmarkEnd w:id="1596"/>
      <w:r>
        <w:rPr>
          <w:rFonts w:hint="eastAsia"/>
        </w:rPr>
        <w:t>库存调配请求</w:t>
      </w:r>
    </w:p>
    <w:p w14:paraId="5107F214">
      <w:pPr>
        <w:pStyle w:val="61"/>
        <w:ind w:firstLine="420"/>
      </w:pPr>
      <w:r>
        <w:rPr>
          <w:rFonts w:hint="eastAsia"/>
        </w:rPr>
        <w:t>库存调配请求的数据结构见表 631。</w:t>
      </w:r>
    </w:p>
    <w:p w14:paraId="38DEC08F">
      <w:pPr>
        <w:pStyle w:val="117"/>
        <w:spacing w:before="156" w:after="156"/>
      </w:pPr>
      <w:bookmarkStart w:id="1597" w:name="_Ref405190354"/>
      <w:bookmarkEnd w:id="1597"/>
      <w:r>
        <w:rPr>
          <w:rFonts w:hint="eastAsia"/>
        </w:rPr>
        <w:t>库存调配请求数据结构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05F80A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548DF8E0">
            <w:pPr>
              <w:pStyle w:val="61"/>
              <w:ind w:firstLine="0" w:firstLineChars="0"/>
              <w:jc w:val="center"/>
              <w:rPr>
                <w:sz w:val="18"/>
              </w:rPr>
            </w:pPr>
            <w:r>
              <w:rPr>
                <w:rFonts w:hint="eastAsia"/>
                <w:sz w:val="18"/>
              </w:rPr>
              <w:t>序号</w:t>
            </w:r>
          </w:p>
        </w:tc>
        <w:tc>
          <w:tcPr>
            <w:tcW w:w="2871" w:type="dxa"/>
            <w:tcBorders>
              <w:top w:val="single" w:color="000000" w:sz="8" w:space="0"/>
              <w:bottom w:val="single" w:color="000000" w:sz="8" w:space="0"/>
            </w:tcBorders>
            <w:noWrap/>
            <w:vAlign w:val="center"/>
          </w:tcPr>
          <w:p w14:paraId="65919BCA">
            <w:pPr>
              <w:pStyle w:val="61"/>
              <w:ind w:firstLine="0" w:firstLineChars="0"/>
              <w:jc w:val="center"/>
              <w:rPr>
                <w:sz w:val="18"/>
              </w:rPr>
            </w:pPr>
            <w:r>
              <w:rPr>
                <w:rFonts w:hint="eastAsia"/>
                <w:sz w:val="18"/>
              </w:rPr>
              <w:t>字段</w:t>
            </w:r>
          </w:p>
        </w:tc>
        <w:tc>
          <w:tcPr>
            <w:tcW w:w="1340" w:type="dxa"/>
            <w:tcBorders>
              <w:top w:val="single" w:color="000000" w:sz="8" w:space="0"/>
              <w:bottom w:val="single" w:color="000000" w:sz="8" w:space="0"/>
            </w:tcBorders>
            <w:noWrap/>
            <w:vAlign w:val="center"/>
          </w:tcPr>
          <w:p w14:paraId="1E127C3C">
            <w:pPr>
              <w:pStyle w:val="61"/>
              <w:ind w:firstLine="0" w:firstLineChars="0"/>
              <w:jc w:val="center"/>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4634DA32">
            <w:pPr>
              <w:pStyle w:val="61"/>
              <w:ind w:firstLine="0" w:firstLineChars="0"/>
              <w:jc w:val="center"/>
              <w:rPr>
                <w:sz w:val="18"/>
              </w:rPr>
            </w:pPr>
            <w:r>
              <w:rPr>
                <w:rFonts w:hint="eastAsia"/>
                <w:sz w:val="18"/>
              </w:rPr>
              <w:t>类型</w:t>
            </w:r>
          </w:p>
        </w:tc>
        <w:tc>
          <w:tcPr>
            <w:tcW w:w="3828" w:type="dxa"/>
            <w:tcBorders>
              <w:top w:val="single" w:color="000000" w:sz="8" w:space="0"/>
              <w:bottom w:val="single" w:color="000000" w:sz="8" w:space="0"/>
            </w:tcBorders>
            <w:vAlign w:val="center"/>
          </w:tcPr>
          <w:p w14:paraId="74A3862E">
            <w:pPr>
              <w:pStyle w:val="61"/>
              <w:ind w:firstLine="0" w:firstLineChars="0"/>
              <w:jc w:val="center"/>
              <w:rPr>
                <w:sz w:val="18"/>
              </w:rPr>
            </w:pPr>
            <w:r>
              <w:rPr>
                <w:rFonts w:hint="eastAsia"/>
                <w:sz w:val="18"/>
              </w:rPr>
              <w:t>说明</w:t>
            </w:r>
          </w:p>
        </w:tc>
      </w:tr>
      <w:tr w14:paraId="60B79E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2AD68C50">
            <w:pPr>
              <w:pStyle w:val="61"/>
              <w:ind w:firstLine="360"/>
              <w:rPr>
                <w:sz w:val="18"/>
              </w:rPr>
            </w:pPr>
            <w:r>
              <w:rPr>
                <w:rFonts w:hint="eastAsia"/>
                <w:sz w:val="18"/>
              </w:rPr>
              <w:t>1</w:t>
            </w:r>
          </w:p>
        </w:tc>
        <w:tc>
          <w:tcPr>
            <w:tcW w:w="2871" w:type="dxa"/>
            <w:tcBorders>
              <w:top w:val="single" w:color="000000" w:sz="8" w:space="0"/>
            </w:tcBorders>
            <w:noWrap/>
            <w:vAlign w:val="center"/>
          </w:tcPr>
          <w:p w14:paraId="03D19B27">
            <w:pPr>
              <w:pStyle w:val="61"/>
              <w:ind w:firstLine="360"/>
              <w:rPr>
                <w:sz w:val="18"/>
              </w:rPr>
            </w:pPr>
            <w:r>
              <w:rPr>
                <w:rFonts w:hint="eastAsia"/>
                <w:sz w:val="18"/>
              </w:rPr>
              <w:t>请求代码</w:t>
            </w:r>
          </w:p>
        </w:tc>
        <w:tc>
          <w:tcPr>
            <w:tcW w:w="1340" w:type="dxa"/>
            <w:tcBorders>
              <w:top w:val="single" w:color="000000" w:sz="8" w:space="0"/>
            </w:tcBorders>
            <w:noWrap/>
            <w:vAlign w:val="center"/>
          </w:tcPr>
          <w:p w14:paraId="1B39E297">
            <w:pPr>
              <w:pStyle w:val="61"/>
              <w:ind w:firstLine="360"/>
              <w:rPr>
                <w:sz w:val="18"/>
              </w:rPr>
            </w:pPr>
            <w:r>
              <w:rPr>
                <w:rFonts w:hint="eastAsia"/>
                <w:sz w:val="18"/>
              </w:rPr>
              <w:t>2</w:t>
            </w:r>
          </w:p>
        </w:tc>
        <w:tc>
          <w:tcPr>
            <w:tcW w:w="766" w:type="dxa"/>
            <w:tcBorders>
              <w:top w:val="single" w:color="000000" w:sz="8" w:space="0"/>
            </w:tcBorders>
            <w:noWrap/>
            <w:vAlign w:val="center"/>
          </w:tcPr>
          <w:p w14:paraId="16B66FE8">
            <w:pPr>
              <w:pStyle w:val="61"/>
              <w:ind w:firstLine="360"/>
              <w:rPr>
                <w:sz w:val="18"/>
              </w:rPr>
            </w:pPr>
            <w:r>
              <w:rPr>
                <w:rFonts w:hint="eastAsia"/>
                <w:sz w:val="18"/>
              </w:rPr>
              <w:t>HEX</w:t>
            </w:r>
          </w:p>
        </w:tc>
        <w:tc>
          <w:tcPr>
            <w:tcW w:w="3828" w:type="dxa"/>
            <w:tcBorders>
              <w:top w:val="single" w:color="000000" w:sz="8" w:space="0"/>
            </w:tcBorders>
            <w:vAlign w:val="center"/>
          </w:tcPr>
          <w:p w14:paraId="6FEFE1D5">
            <w:pPr>
              <w:pStyle w:val="61"/>
              <w:ind w:firstLine="360"/>
              <w:rPr>
                <w:sz w:val="18"/>
              </w:rPr>
            </w:pPr>
          </w:p>
        </w:tc>
      </w:tr>
      <w:tr w14:paraId="616EDF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F415FAA">
            <w:pPr>
              <w:pStyle w:val="61"/>
              <w:ind w:firstLine="360"/>
              <w:rPr>
                <w:sz w:val="18"/>
              </w:rPr>
            </w:pPr>
            <w:r>
              <w:rPr>
                <w:rFonts w:hint="eastAsia"/>
                <w:sz w:val="18"/>
              </w:rPr>
              <w:t>2</w:t>
            </w:r>
          </w:p>
        </w:tc>
        <w:tc>
          <w:tcPr>
            <w:tcW w:w="2871" w:type="dxa"/>
            <w:noWrap/>
            <w:vAlign w:val="center"/>
          </w:tcPr>
          <w:p w14:paraId="09FFFF96">
            <w:pPr>
              <w:pStyle w:val="61"/>
              <w:ind w:firstLine="360"/>
              <w:rPr>
                <w:sz w:val="18"/>
              </w:rPr>
            </w:pPr>
            <w:r>
              <w:rPr>
                <w:rFonts w:hint="eastAsia"/>
                <w:sz w:val="18"/>
              </w:rPr>
              <w:t>请求操作员ID</w:t>
            </w:r>
          </w:p>
        </w:tc>
        <w:tc>
          <w:tcPr>
            <w:tcW w:w="1340" w:type="dxa"/>
            <w:noWrap/>
            <w:vAlign w:val="center"/>
          </w:tcPr>
          <w:p w14:paraId="3CFCD6AA">
            <w:pPr>
              <w:pStyle w:val="61"/>
              <w:ind w:firstLine="360"/>
              <w:rPr>
                <w:sz w:val="18"/>
              </w:rPr>
            </w:pPr>
            <w:r>
              <w:rPr>
                <w:rFonts w:hint="eastAsia"/>
                <w:sz w:val="18"/>
              </w:rPr>
              <w:t>3</w:t>
            </w:r>
          </w:p>
        </w:tc>
        <w:tc>
          <w:tcPr>
            <w:tcW w:w="766" w:type="dxa"/>
            <w:noWrap/>
            <w:vAlign w:val="center"/>
          </w:tcPr>
          <w:p w14:paraId="4AC401F0">
            <w:pPr>
              <w:pStyle w:val="61"/>
              <w:ind w:firstLine="360"/>
              <w:rPr>
                <w:sz w:val="18"/>
              </w:rPr>
            </w:pPr>
            <w:r>
              <w:rPr>
                <w:rFonts w:hint="eastAsia"/>
                <w:sz w:val="18"/>
              </w:rPr>
              <w:t>BCD</w:t>
            </w:r>
          </w:p>
        </w:tc>
        <w:tc>
          <w:tcPr>
            <w:tcW w:w="3828" w:type="dxa"/>
            <w:vAlign w:val="center"/>
          </w:tcPr>
          <w:p w14:paraId="5C8B2748">
            <w:pPr>
              <w:pStyle w:val="61"/>
              <w:ind w:firstLine="360"/>
              <w:rPr>
                <w:sz w:val="18"/>
              </w:rPr>
            </w:pPr>
          </w:p>
        </w:tc>
      </w:tr>
      <w:tr w14:paraId="186B5C3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58EA135">
            <w:pPr>
              <w:pStyle w:val="61"/>
              <w:ind w:firstLine="360"/>
              <w:rPr>
                <w:sz w:val="18"/>
              </w:rPr>
            </w:pPr>
            <w:r>
              <w:rPr>
                <w:rFonts w:hint="eastAsia"/>
                <w:sz w:val="18"/>
              </w:rPr>
              <w:t>3</w:t>
            </w:r>
          </w:p>
        </w:tc>
        <w:tc>
          <w:tcPr>
            <w:tcW w:w="2871" w:type="dxa"/>
            <w:noWrap/>
            <w:vAlign w:val="center"/>
          </w:tcPr>
          <w:p w14:paraId="7BCB677C">
            <w:pPr>
              <w:pStyle w:val="61"/>
              <w:ind w:firstLine="360"/>
              <w:rPr>
                <w:sz w:val="18"/>
              </w:rPr>
            </w:pPr>
            <w:r>
              <w:rPr>
                <w:rFonts w:hint="eastAsia"/>
                <w:sz w:val="18"/>
              </w:rPr>
              <w:t>运营日期</w:t>
            </w:r>
          </w:p>
        </w:tc>
        <w:tc>
          <w:tcPr>
            <w:tcW w:w="1340" w:type="dxa"/>
            <w:noWrap/>
            <w:vAlign w:val="center"/>
          </w:tcPr>
          <w:p w14:paraId="454DFC5A">
            <w:pPr>
              <w:pStyle w:val="61"/>
              <w:ind w:firstLine="360"/>
              <w:rPr>
                <w:sz w:val="18"/>
              </w:rPr>
            </w:pPr>
            <w:r>
              <w:rPr>
                <w:rFonts w:hint="eastAsia"/>
                <w:sz w:val="18"/>
              </w:rPr>
              <w:t>4</w:t>
            </w:r>
          </w:p>
        </w:tc>
        <w:tc>
          <w:tcPr>
            <w:tcW w:w="766" w:type="dxa"/>
            <w:noWrap/>
            <w:vAlign w:val="center"/>
          </w:tcPr>
          <w:p w14:paraId="5BD6EFB8">
            <w:pPr>
              <w:pStyle w:val="61"/>
              <w:ind w:firstLine="360"/>
              <w:rPr>
                <w:sz w:val="18"/>
              </w:rPr>
            </w:pPr>
            <w:r>
              <w:rPr>
                <w:rFonts w:hint="eastAsia"/>
                <w:sz w:val="18"/>
              </w:rPr>
              <w:t>BCD</w:t>
            </w:r>
          </w:p>
        </w:tc>
        <w:tc>
          <w:tcPr>
            <w:tcW w:w="3828" w:type="dxa"/>
            <w:vAlign w:val="center"/>
          </w:tcPr>
          <w:p w14:paraId="5FB75CAE">
            <w:pPr>
              <w:pStyle w:val="61"/>
              <w:ind w:firstLine="360"/>
              <w:rPr>
                <w:sz w:val="18"/>
              </w:rPr>
            </w:pPr>
          </w:p>
        </w:tc>
      </w:tr>
      <w:tr w14:paraId="17D1D10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9BCD3F6">
            <w:pPr>
              <w:pStyle w:val="61"/>
              <w:ind w:firstLine="360"/>
              <w:rPr>
                <w:sz w:val="18"/>
              </w:rPr>
            </w:pPr>
            <w:r>
              <w:rPr>
                <w:rFonts w:hint="eastAsia"/>
                <w:sz w:val="18"/>
              </w:rPr>
              <w:t>4</w:t>
            </w:r>
          </w:p>
        </w:tc>
        <w:tc>
          <w:tcPr>
            <w:tcW w:w="2871" w:type="dxa"/>
            <w:noWrap/>
            <w:vAlign w:val="center"/>
          </w:tcPr>
          <w:p w14:paraId="0C1C707E">
            <w:pPr>
              <w:pStyle w:val="61"/>
              <w:ind w:firstLine="360"/>
              <w:rPr>
                <w:sz w:val="18"/>
              </w:rPr>
            </w:pPr>
            <w:r>
              <w:rPr>
                <w:rFonts w:hint="eastAsia"/>
                <w:sz w:val="18"/>
              </w:rPr>
              <w:t>请求位置类型</w:t>
            </w:r>
          </w:p>
        </w:tc>
        <w:tc>
          <w:tcPr>
            <w:tcW w:w="1340" w:type="dxa"/>
            <w:noWrap/>
            <w:vAlign w:val="center"/>
          </w:tcPr>
          <w:p w14:paraId="3A14495F">
            <w:pPr>
              <w:pStyle w:val="61"/>
              <w:ind w:firstLine="360"/>
              <w:rPr>
                <w:sz w:val="18"/>
              </w:rPr>
            </w:pPr>
            <w:r>
              <w:rPr>
                <w:rFonts w:hint="eastAsia"/>
                <w:sz w:val="18"/>
              </w:rPr>
              <w:t>1</w:t>
            </w:r>
          </w:p>
        </w:tc>
        <w:tc>
          <w:tcPr>
            <w:tcW w:w="766" w:type="dxa"/>
            <w:noWrap/>
            <w:vAlign w:val="center"/>
          </w:tcPr>
          <w:p w14:paraId="374F92CF">
            <w:pPr>
              <w:pStyle w:val="61"/>
              <w:ind w:firstLine="360"/>
              <w:rPr>
                <w:sz w:val="18"/>
              </w:rPr>
            </w:pPr>
            <w:r>
              <w:rPr>
                <w:rFonts w:hint="eastAsia"/>
                <w:sz w:val="18"/>
              </w:rPr>
              <w:t>HEX</w:t>
            </w:r>
          </w:p>
        </w:tc>
        <w:tc>
          <w:tcPr>
            <w:tcW w:w="3828" w:type="dxa"/>
            <w:vAlign w:val="center"/>
          </w:tcPr>
          <w:p w14:paraId="02BFEC1D">
            <w:pPr>
              <w:pStyle w:val="61"/>
              <w:ind w:firstLine="360"/>
              <w:rPr>
                <w:sz w:val="18"/>
              </w:rPr>
            </w:pPr>
          </w:p>
        </w:tc>
      </w:tr>
      <w:tr w14:paraId="63FD59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74BDD3E">
            <w:pPr>
              <w:pStyle w:val="61"/>
              <w:ind w:firstLine="360"/>
              <w:rPr>
                <w:sz w:val="18"/>
              </w:rPr>
            </w:pPr>
            <w:r>
              <w:rPr>
                <w:rFonts w:hint="eastAsia"/>
                <w:sz w:val="18"/>
              </w:rPr>
              <w:t>5</w:t>
            </w:r>
          </w:p>
        </w:tc>
        <w:tc>
          <w:tcPr>
            <w:tcW w:w="2871" w:type="dxa"/>
            <w:noWrap/>
            <w:vAlign w:val="center"/>
          </w:tcPr>
          <w:p w14:paraId="6473881C">
            <w:pPr>
              <w:pStyle w:val="61"/>
              <w:ind w:firstLine="360"/>
              <w:rPr>
                <w:sz w:val="18"/>
              </w:rPr>
            </w:pPr>
            <w:r>
              <w:rPr>
                <w:rFonts w:hint="eastAsia"/>
                <w:sz w:val="18"/>
              </w:rPr>
              <w:t>请求位置ID</w:t>
            </w:r>
          </w:p>
        </w:tc>
        <w:tc>
          <w:tcPr>
            <w:tcW w:w="1340" w:type="dxa"/>
            <w:noWrap/>
            <w:vAlign w:val="center"/>
          </w:tcPr>
          <w:p w14:paraId="3F398C4A">
            <w:pPr>
              <w:pStyle w:val="61"/>
              <w:ind w:firstLine="360"/>
              <w:rPr>
                <w:sz w:val="18"/>
              </w:rPr>
            </w:pPr>
            <w:r>
              <w:rPr>
                <w:rFonts w:hint="eastAsia"/>
                <w:sz w:val="18"/>
              </w:rPr>
              <w:t>2</w:t>
            </w:r>
          </w:p>
        </w:tc>
        <w:tc>
          <w:tcPr>
            <w:tcW w:w="766" w:type="dxa"/>
            <w:noWrap/>
            <w:vAlign w:val="center"/>
          </w:tcPr>
          <w:p w14:paraId="1DC7BEDD">
            <w:pPr>
              <w:pStyle w:val="61"/>
              <w:ind w:firstLine="360"/>
              <w:rPr>
                <w:sz w:val="18"/>
              </w:rPr>
            </w:pPr>
            <w:r>
              <w:rPr>
                <w:rFonts w:hint="eastAsia"/>
                <w:sz w:val="18"/>
              </w:rPr>
              <w:t>BCD</w:t>
            </w:r>
          </w:p>
        </w:tc>
        <w:tc>
          <w:tcPr>
            <w:tcW w:w="3828" w:type="dxa"/>
            <w:vAlign w:val="center"/>
          </w:tcPr>
          <w:p w14:paraId="12F1DECF">
            <w:pPr>
              <w:pStyle w:val="61"/>
              <w:ind w:firstLine="360"/>
              <w:rPr>
                <w:sz w:val="18"/>
              </w:rPr>
            </w:pPr>
          </w:p>
        </w:tc>
      </w:tr>
      <w:tr w14:paraId="359D8C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959CDB5">
            <w:pPr>
              <w:pStyle w:val="61"/>
              <w:ind w:firstLine="360"/>
              <w:rPr>
                <w:sz w:val="18"/>
              </w:rPr>
            </w:pPr>
            <w:r>
              <w:rPr>
                <w:rFonts w:hint="eastAsia"/>
                <w:sz w:val="18"/>
              </w:rPr>
              <w:t>6</w:t>
            </w:r>
          </w:p>
        </w:tc>
        <w:tc>
          <w:tcPr>
            <w:tcW w:w="2871" w:type="dxa"/>
            <w:noWrap/>
            <w:vAlign w:val="center"/>
          </w:tcPr>
          <w:p w14:paraId="55353D78">
            <w:pPr>
              <w:pStyle w:val="61"/>
              <w:ind w:firstLine="360"/>
              <w:rPr>
                <w:sz w:val="18"/>
              </w:rPr>
            </w:pPr>
            <w:r>
              <w:rPr>
                <w:rFonts w:hint="eastAsia"/>
                <w:sz w:val="18"/>
              </w:rPr>
              <w:t>设备ID</w:t>
            </w:r>
          </w:p>
        </w:tc>
        <w:tc>
          <w:tcPr>
            <w:tcW w:w="1340" w:type="dxa"/>
            <w:noWrap/>
            <w:vAlign w:val="center"/>
          </w:tcPr>
          <w:p w14:paraId="7683FE94">
            <w:pPr>
              <w:pStyle w:val="61"/>
              <w:ind w:firstLine="360"/>
              <w:rPr>
                <w:sz w:val="18"/>
              </w:rPr>
            </w:pPr>
            <w:r>
              <w:rPr>
                <w:rFonts w:hint="eastAsia"/>
                <w:sz w:val="18"/>
              </w:rPr>
              <w:t>4</w:t>
            </w:r>
          </w:p>
        </w:tc>
        <w:tc>
          <w:tcPr>
            <w:tcW w:w="766" w:type="dxa"/>
            <w:noWrap/>
            <w:vAlign w:val="center"/>
          </w:tcPr>
          <w:p w14:paraId="40CA79BD">
            <w:pPr>
              <w:pStyle w:val="61"/>
              <w:ind w:firstLine="360"/>
              <w:rPr>
                <w:sz w:val="18"/>
              </w:rPr>
            </w:pPr>
          </w:p>
        </w:tc>
        <w:tc>
          <w:tcPr>
            <w:tcW w:w="3828" w:type="dxa"/>
            <w:vAlign w:val="center"/>
          </w:tcPr>
          <w:p w14:paraId="32AD18CF">
            <w:pPr>
              <w:pStyle w:val="61"/>
              <w:ind w:firstLine="360"/>
              <w:rPr>
                <w:sz w:val="18"/>
              </w:rPr>
            </w:pPr>
          </w:p>
        </w:tc>
      </w:tr>
      <w:tr w14:paraId="2C6011D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8175F0E">
            <w:pPr>
              <w:pStyle w:val="61"/>
              <w:ind w:firstLine="360"/>
              <w:rPr>
                <w:sz w:val="18"/>
              </w:rPr>
            </w:pPr>
            <w:r>
              <w:rPr>
                <w:rFonts w:hint="eastAsia"/>
                <w:sz w:val="18"/>
              </w:rPr>
              <w:t>7</w:t>
            </w:r>
          </w:p>
        </w:tc>
        <w:tc>
          <w:tcPr>
            <w:tcW w:w="2871" w:type="dxa"/>
            <w:noWrap/>
            <w:vAlign w:val="center"/>
          </w:tcPr>
          <w:p w14:paraId="33A68B95">
            <w:pPr>
              <w:pStyle w:val="61"/>
              <w:ind w:firstLine="360"/>
              <w:rPr>
                <w:sz w:val="18"/>
              </w:rPr>
            </w:pPr>
            <w:r>
              <w:rPr>
                <w:rFonts w:hint="eastAsia"/>
                <w:sz w:val="18"/>
              </w:rPr>
              <w:t>产生时间</w:t>
            </w:r>
          </w:p>
        </w:tc>
        <w:tc>
          <w:tcPr>
            <w:tcW w:w="1340" w:type="dxa"/>
            <w:noWrap/>
            <w:vAlign w:val="center"/>
          </w:tcPr>
          <w:p w14:paraId="17459166">
            <w:pPr>
              <w:pStyle w:val="61"/>
              <w:ind w:firstLine="360"/>
              <w:rPr>
                <w:sz w:val="18"/>
              </w:rPr>
            </w:pPr>
            <w:r>
              <w:rPr>
                <w:rFonts w:hint="eastAsia"/>
                <w:sz w:val="18"/>
              </w:rPr>
              <w:t>7</w:t>
            </w:r>
          </w:p>
        </w:tc>
        <w:tc>
          <w:tcPr>
            <w:tcW w:w="766" w:type="dxa"/>
            <w:noWrap/>
            <w:vAlign w:val="center"/>
          </w:tcPr>
          <w:p w14:paraId="62E7A75B">
            <w:pPr>
              <w:pStyle w:val="61"/>
              <w:ind w:firstLine="360"/>
              <w:rPr>
                <w:sz w:val="18"/>
              </w:rPr>
            </w:pPr>
            <w:r>
              <w:rPr>
                <w:rFonts w:hint="eastAsia"/>
                <w:sz w:val="18"/>
              </w:rPr>
              <w:t>BCD</w:t>
            </w:r>
          </w:p>
        </w:tc>
        <w:tc>
          <w:tcPr>
            <w:tcW w:w="3828" w:type="dxa"/>
            <w:vAlign w:val="center"/>
          </w:tcPr>
          <w:p w14:paraId="6C0C3BD4">
            <w:pPr>
              <w:pStyle w:val="61"/>
              <w:ind w:firstLine="360"/>
              <w:rPr>
                <w:sz w:val="18"/>
              </w:rPr>
            </w:pPr>
          </w:p>
        </w:tc>
      </w:tr>
      <w:tr w14:paraId="4521BB3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C98B55F">
            <w:pPr>
              <w:pStyle w:val="61"/>
              <w:ind w:firstLine="360"/>
              <w:rPr>
                <w:sz w:val="18"/>
              </w:rPr>
            </w:pPr>
            <w:r>
              <w:rPr>
                <w:rFonts w:hint="eastAsia"/>
                <w:sz w:val="18"/>
              </w:rPr>
              <w:t>8</w:t>
            </w:r>
          </w:p>
        </w:tc>
        <w:tc>
          <w:tcPr>
            <w:tcW w:w="2871" w:type="dxa"/>
            <w:noWrap/>
            <w:vAlign w:val="center"/>
          </w:tcPr>
          <w:p w14:paraId="09730908">
            <w:pPr>
              <w:pStyle w:val="61"/>
              <w:ind w:firstLine="360"/>
              <w:rPr>
                <w:sz w:val="18"/>
              </w:rPr>
            </w:pPr>
            <w:r>
              <w:rPr>
                <w:rFonts w:hint="eastAsia"/>
                <w:sz w:val="18"/>
              </w:rPr>
              <w:t>上位调配位置类型</w:t>
            </w:r>
          </w:p>
        </w:tc>
        <w:tc>
          <w:tcPr>
            <w:tcW w:w="1340" w:type="dxa"/>
            <w:noWrap/>
            <w:vAlign w:val="center"/>
          </w:tcPr>
          <w:p w14:paraId="1D2E33C7">
            <w:pPr>
              <w:pStyle w:val="61"/>
              <w:ind w:firstLine="360"/>
              <w:rPr>
                <w:sz w:val="18"/>
              </w:rPr>
            </w:pPr>
            <w:r>
              <w:rPr>
                <w:rFonts w:hint="eastAsia"/>
                <w:sz w:val="18"/>
              </w:rPr>
              <w:t>1</w:t>
            </w:r>
          </w:p>
        </w:tc>
        <w:tc>
          <w:tcPr>
            <w:tcW w:w="766" w:type="dxa"/>
            <w:noWrap/>
            <w:vAlign w:val="center"/>
          </w:tcPr>
          <w:p w14:paraId="108511CB">
            <w:pPr>
              <w:pStyle w:val="61"/>
              <w:ind w:firstLine="360"/>
              <w:rPr>
                <w:sz w:val="18"/>
              </w:rPr>
            </w:pPr>
            <w:r>
              <w:rPr>
                <w:rFonts w:hint="eastAsia"/>
                <w:sz w:val="18"/>
              </w:rPr>
              <w:t>HEX</w:t>
            </w:r>
          </w:p>
        </w:tc>
        <w:tc>
          <w:tcPr>
            <w:tcW w:w="3828" w:type="dxa"/>
            <w:vAlign w:val="center"/>
          </w:tcPr>
          <w:p w14:paraId="5C084A92">
            <w:pPr>
              <w:pStyle w:val="61"/>
              <w:ind w:firstLine="360"/>
              <w:rPr>
                <w:sz w:val="18"/>
              </w:rPr>
            </w:pPr>
          </w:p>
        </w:tc>
      </w:tr>
      <w:tr w14:paraId="404B28C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A186109">
            <w:pPr>
              <w:pStyle w:val="61"/>
              <w:ind w:firstLine="360"/>
              <w:rPr>
                <w:sz w:val="18"/>
              </w:rPr>
            </w:pPr>
            <w:r>
              <w:rPr>
                <w:rFonts w:hint="eastAsia"/>
                <w:sz w:val="18"/>
              </w:rPr>
              <w:t>9</w:t>
            </w:r>
          </w:p>
        </w:tc>
        <w:tc>
          <w:tcPr>
            <w:tcW w:w="2871" w:type="dxa"/>
            <w:noWrap/>
            <w:vAlign w:val="center"/>
          </w:tcPr>
          <w:p w14:paraId="544F5C40">
            <w:pPr>
              <w:pStyle w:val="61"/>
              <w:ind w:firstLine="360"/>
              <w:rPr>
                <w:sz w:val="18"/>
              </w:rPr>
            </w:pPr>
            <w:r>
              <w:rPr>
                <w:rFonts w:hint="eastAsia"/>
                <w:sz w:val="18"/>
              </w:rPr>
              <w:t>上位调配位置ID</w:t>
            </w:r>
          </w:p>
        </w:tc>
        <w:tc>
          <w:tcPr>
            <w:tcW w:w="1340" w:type="dxa"/>
            <w:noWrap/>
            <w:vAlign w:val="center"/>
          </w:tcPr>
          <w:p w14:paraId="0392F61E">
            <w:pPr>
              <w:pStyle w:val="61"/>
              <w:ind w:firstLine="360"/>
              <w:rPr>
                <w:sz w:val="18"/>
              </w:rPr>
            </w:pPr>
            <w:r>
              <w:rPr>
                <w:rFonts w:hint="eastAsia"/>
                <w:sz w:val="18"/>
              </w:rPr>
              <w:t>2</w:t>
            </w:r>
          </w:p>
        </w:tc>
        <w:tc>
          <w:tcPr>
            <w:tcW w:w="766" w:type="dxa"/>
            <w:noWrap/>
            <w:vAlign w:val="center"/>
          </w:tcPr>
          <w:p w14:paraId="37F8A1D5">
            <w:pPr>
              <w:pStyle w:val="61"/>
              <w:ind w:firstLine="360"/>
              <w:rPr>
                <w:sz w:val="18"/>
              </w:rPr>
            </w:pPr>
            <w:r>
              <w:rPr>
                <w:rFonts w:hint="eastAsia"/>
                <w:sz w:val="18"/>
              </w:rPr>
              <w:t>BCD</w:t>
            </w:r>
          </w:p>
        </w:tc>
        <w:tc>
          <w:tcPr>
            <w:tcW w:w="3828" w:type="dxa"/>
            <w:vAlign w:val="center"/>
          </w:tcPr>
          <w:p w14:paraId="5865466A">
            <w:pPr>
              <w:pStyle w:val="61"/>
              <w:ind w:firstLine="360"/>
              <w:rPr>
                <w:sz w:val="18"/>
              </w:rPr>
            </w:pPr>
          </w:p>
        </w:tc>
      </w:tr>
      <w:tr w14:paraId="591BB7B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E680CB9">
            <w:pPr>
              <w:pStyle w:val="61"/>
              <w:ind w:firstLine="360"/>
              <w:rPr>
                <w:sz w:val="18"/>
              </w:rPr>
            </w:pPr>
            <w:r>
              <w:rPr>
                <w:rFonts w:hint="eastAsia"/>
                <w:sz w:val="18"/>
              </w:rPr>
              <w:t>10</w:t>
            </w:r>
          </w:p>
        </w:tc>
        <w:tc>
          <w:tcPr>
            <w:tcW w:w="2871" w:type="dxa"/>
            <w:noWrap/>
            <w:vAlign w:val="center"/>
          </w:tcPr>
          <w:p w14:paraId="18BCD20D">
            <w:pPr>
              <w:pStyle w:val="61"/>
              <w:ind w:firstLine="360"/>
              <w:rPr>
                <w:sz w:val="18"/>
              </w:rPr>
            </w:pPr>
            <w:r>
              <w:rPr>
                <w:rFonts w:hint="eastAsia"/>
                <w:sz w:val="18"/>
              </w:rPr>
              <w:t>请求调配种类</w:t>
            </w:r>
          </w:p>
        </w:tc>
        <w:tc>
          <w:tcPr>
            <w:tcW w:w="1340" w:type="dxa"/>
            <w:noWrap/>
            <w:vAlign w:val="center"/>
          </w:tcPr>
          <w:p w14:paraId="1ED30315">
            <w:pPr>
              <w:pStyle w:val="61"/>
              <w:ind w:firstLine="360"/>
              <w:rPr>
                <w:sz w:val="18"/>
              </w:rPr>
            </w:pPr>
            <w:r>
              <w:rPr>
                <w:rFonts w:hint="eastAsia"/>
                <w:sz w:val="18"/>
              </w:rPr>
              <w:t>1</w:t>
            </w:r>
          </w:p>
        </w:tc>
        <w:tc>
          <w:tcPr>
            <w:tcW w:w="766" w:type="dxa"/>
            <w:noWrap/>
            <w:vAlign w:val="center"/>
          </w:tcPr>
          <w:p w14:paraId="202A059D">
            <w:pPr>
              <w:pStyle w:val="61"/>
              <w:ind w:firstLine="360"/>
              <w:rPr>
                <w:sz w:val="18"/>
              </w:rPr>
            </w:pPr>
            <w:r>
              <w:rPr>
                <w:rFonts w:hint="eastAsia"/>
                <w:sz w:val="18"/>
              </w:rPr>
              <w:t>HEX</w:t>
            </w:r>
          </w:p>
        </w:tc>
        <w:tc>
          <w:tcPr>
            <w:tcW w:w="3828" w:type="dxa"/>
            <w:vAlign w:val="center"/>
          </w:tcPr>
          <w:p w14:paraId="0726085E">
            <w:pPr>
              <w:pStyle w:val="61"/>
              <w:ind w:firstLine="360"/>
              <w:rPr>
                <w:sz w:val="18"/>
              </w:rPr>
            </w:pPr>
          </w:p>
        </w:tc>
      </w:tr>
      <w:tr w14:paraId="198A2D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762EE53">
            <w:pPr>
              <w:pStyle w:val="61"/>
              <w:ind w:firstLine="360"/>
              <w:rPr>
                <w:sz w:val="18"/>
              </w:rPr>
            </w:pPr>
            <w:r>
              <w:rPr>
                <w:rFonts w:hint="eastAsia"/>
                <w:sz w:val="18"/>
              </w:rPr>
              <w:t>11</w:t>
            </w:r>
          </w:p>
        </w:tc>
        <w:tc>
          <w:tcPr>
            <w:tcW w:w="2871" w:type="dxa"/>
            <w:noWrap/>
            <w:vAlign w:val="center"/>
          </w:tcPr>
          <w:p w14:paraId="495DA4A4">
            <w:pPr>
              <w:pStyle w:val="61"/>
              <w:ind w:firstLine="360"/>
              <w:rPr>
                <w:sz w:val="18"/>
              </w:rPr>
            </w:pPr>
            <w:r>
              <w:rPr>
                <w:rFonts w:hint="eastAsia"/>
                <w:sz w:val="18"/>
              </w:rPr>
              <w:t>申请批号</w:t>
            </w:r>
          </w:p>
        </w:tc>
        <w:tc>
          <w:tcPr>
            <w:tcW w:w="1340" w:type="dxa"/>
            <w:noWrap/>
            <w:vAlign w:val="center"/>
          </w:tcPr>
          <w:p w14:paraId="28821427">
            <w:pPr>
              <w:pStyle w:val="61"/>
              <w:ind w:firstLine="360"/>
              <w:rPr>
                <w:sz w:val="18"/>
              </w:rPr>
            </w:pPr>
            <w:r>
              <w:rPr>
                <w:rFonts w:hint="eastAsia"/>
                <w:sz w:val="18"/>
              </w:rPr>
              <w:t>10</w:t>
            </w:r>
          </w:p>
        </w:tc>
        <w:tc>
          <w:tcPr>
            <w:tcW w:w="766" w:type="dxa"/>
            <w:noWrap/>
            <w:vAlign w:val="center"/>
          </w:tcPr>
          <w:p w14:paraId="214BD737">
            <w:pPr>
              <w:pStyle w:val="61"/>
              <w:ind w:firstLine="360"/>
              <w:rPr>
                <w:sz w:val="18"/>
              </w:rPr>
            </w:pPr>
          </w:p>
        </w:tc>
        <w:tc>
          <w:tcPr>
            <w:tcW w:w="3828" w:type="dxa"/>
            <w:vAlign w:val="center"/>
          </w:tcPr>
          <w:p w14:paraId="758C118C">
            <w:pPr>
              <w:pStyle w:val="61"/>
              <w:ind w:firstLine="360"/>
              <w:rPr>
                <w:sz w:val="18"/>
              </w:rPr>
            </w:pPr>
          </w:p>
        </w:tc>
      </w:tr>
      <w:tr w14:paraId="2EBBC2A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bottom w:val="single" w:color="000000" w:sz="4" w:space="0"/>
            </w:tcBorders>
            <w:noWrap/>
            <w:vAlign w:val="center"/>
          </w:tcPr>
          <w:p w14:paraId="64FBD673">
            <w:pPr>
              <w:pStyle w:val="61"/>
              <w:ind w:firstLine="360"/>
              <w:rPr>
                <w:sz w:val="18"/>
              </w:rPr>
            </w:pPr>
            <w:r>
              <w:rPr>
                <w:rFonts w:hint="eastAsia"/>
                <w:sz w:val="18"/>
              </w:rPr>
              <w:t>12</w:t>
            </w:r>
          </w:p>
        </w:tc>
        <w:tc>
          <w:tcPr>
            <w:tcW w:w="2871" w:type="dxa"/>
            <w:tcBorders>
              <w:bottom w:val="single" w:color="000000" w:sz="4" w:space="0"/>
            </w:tcBorders>
            <w:noWrap/>
            <w:vAlign w:val="center"/>
          </w:tcPr>
          <w:p w14:paraId="2C5EEF6B">
            <w:pPr>
              <w:pStyle w:val="61"/>
              <w:ind w:firstLine="360"/>
              <w:rPr>
                <w:sz w:val="18"/>
              </w:rPr>
            </w:pPr>
            <w:r>
              <w:rPr>
                <w:rFonts w:hint="eastAsia"/>
                <w:sz w:val="18"/>
              </w:rPr>
              <w:t>请求执行日期</w:t>
            </w:r>
          </w:p>
        </w:tc>
        <w:tc>
          <w:tcPr>
            <w:tcW w:w="1340" w:type="dxa"/>
            <w:tcBorders>
              <w:bottom w:val="single" w:color="000000" w:sz="4" w:space="0"/>
            </w:tcBorders>
            <w:noWrap/>
            <w:vAlign w:val="center"/>
          </w:tcPr>
          <w:p w14:paraId="51139617">
            <w:pPr>
              <w:pStyle w:val="61"/>
              <w:ind w:firstLine="360"/>
              <w:rPr>
                <w:sz w:val="18"/>
              </w:rPr>
            </w:pPr>
            <w:r>
              <w:rPr>
                <w:rFonts w:hint="eastAsia"/>
                <w:sz w:val="18"/>
              </w:rPr>
              <w:t>4</w:t>
            </w:r>
          </w:p>
        </w:tc>
        <w:tc>
          <w:tcPr>
            <w:tcW w:w="766" w:type="dxa"/>
            <w:tcBorders>
              <w:bottom w:val="single" w:color="000000" w:sz="4" w:space="0"/>
            </w:tcBorders>
            <w:noWrap/>
            <w:vAlign w:val="center"/>
          </w:tcPr>
          <w:p w14:paraId="7771CF5D">
            <w:pPr>
              <w:pStyle w:val="61"/>
              <w:ind w:firstLine="360"/>
              <w:rPr>
                <w:sz w:val="18"/>
              </w:rPr>
            </w:pPr>
            <w:r>
              <w:rPr>
                <w:rFonts w:hint="eastAsia"/>
                <w:sz w:val="18"/>
              </w:rPr>
              <w:t>BCD</w:t>
            </w:r>
          </w:p>
        </w:tc>
        <w:tc>
          <w:tcPr>
            <w:tcW w:w="3828" w:type="dxa"/>
            <w:tcBorders>
              <w:bottom w:val="single" w:color="000000" w:sz="4" w:space="0"/>
            </w:tcBorders>
            <w:vAlign w:val="center"/>
          </w:tcPr>
          <w:p w14:paraId="642D08E9">
            <w:pPr>
              <w:pStyle w:val="61"/>
              <w:ind w:firstLine="360"/>
              <w:rPr>
                <w:sz w:val="18"/>
              </w:rPr>
            </w:pPr>
          </w:p>
        </w:tc>
      </w:tr>
    </w:tbl>
    <w:p w14:paraId="2C9FAE6B">
      <w:r>
        <w:br w:type="page"/>
      </w:r>
    </w:p>
    <w:p w14:paraId="3998FA66">
      <w:pPr>
        <w:pStyle w:val="61"/>
        <w:pageBreakBefore/>
        <w:spacing w:before="156" w:beforeLines="50" w:after="156" w:afterLines="50"/>
        <w:ind w:firstLine="0" w:firstLineChars="0"/>
        <w:jc w:val="center"/>
        <w:rPr>
          <w:rFonts w:hint="eastAsia" w:hAnsi="宋体"/>
        </w:rPr>
      </w:pPr>
      <w:r>
        <w:rPr>
          <w:rFonts w:hint="eastAsia" w:ascii="黑体" w:hAnsi="黑体" w:eastAsia="黑体"/>
        </w:rPr>
        <w:t>表631  库存调配请求数据结构</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1E7591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3130ECA0">
            <w:pPr>
              <w:pStyle w:val="61"/>
              <w:ind w:firstLine="0" w:firstLineChars="0"/>
              <w:jc w:val="center"/>
              <w:rPr>
                <w:sz w:val="18"/>
              </w:rPr>
            </w:pPr>
            <w:r>
              <w:rPr>
                <w:rFonts w:hint="eastAsia"/>
                <w:sz w:val="18"/>
              </w:rPr>
              <w:t>序号</w:t>
            </w:r>
          </w:p>
        </w:tc>
        <w:tc>
          <w:tcPr>
            <w:tcW w:w="2871" w:type="dxa"/>
            <w:tcBorders>
              <w:top w:val="single" w:color="000000" w:sz="8" w:space="0"/>
              <w:bottom w:val="single" w:color="000000" w:sz="8" w:space="0"/>
            </w:tcBorders>
            <w:noWrap/>
            <w:vAlign w:val="center"/>
          </w:tcPr>
          <w:p w14:paraId="3CF292BD">
            <w:pPr>
              <w:pStyle w:val="61"/>
              <w:ind w:firstLine="0" w:firstLineChars="0"/>
              <w:jc w:val="center"/>
              <w:rPr>
                <w:sz w:val="18"/>
              </w:rPr>
            </w:pPr>
            <w:r>
              <w:rPr>
                <w:rFonts w:hint="eastAsia"/>
                <w:sz w:val="18"/>
              </w:rPr>
              <w:t>字段</w:t>
            </w:r>
          </w:p>
        </w:tc>
        <w:tc>
          <w:tcPr>
            <w:tcW w:w="1340" w:type="dxa"/>
            <w:tcBorders>
              <w:top w:val="single" w:color="000000" w:sz="8" w:space="0"/>
              <w:bottom w:val="single" w:color="000000" w:sz="8" w:space="0"/>
            </w:tcBorders>
            <w:noWrap/>
            <w:vAlign w:val="center"/>
          </w:tcPr>
          <w:p w14:paraId="40F4239E">
            <w:pPr>
              <w:pStyle w:val="61"/>
              <w:ind w:firstLine="0" w:firstLineChars="0"/>
              <w:jc w:val="center"/>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71073EC2">
            <w:pPr>
              <w:pStyle w:val="61"/>
              <w:ind w:firstLine="0" w:firstLineChars="0"/>
              <w:jc w:val="center"/>
              <w:rPr>
                <w:sz w:val="18"/>
              </w:rPr>
            </w:pPr>
            <w:r>
              <w:rPr>
                <w:rFonts w:hint="eastAsia"/>
                <w:sz w:val="18"/>
              </w:rPr>
              <w:t>类型</w:t>
            </w:r>
          </w:p>
        </w:tc>
        <w:tc>
          <w:tcPr>
            <w:tcW w:w="3828" w:type="dxa"/>
            <w:tcBorders>
              <w:top w:val="single" w:color="000000" w:sz="8" w:space="0"/>
              <w:bottom w:val="single" w:color="000000" w:sz="8" w:space="0"/>
            </w:tcBorders>
            <w:vAlign w:val="center"/>
          </w:tcPr>
          <w:p w14:paraId="3DFF9AED">
            <w:pPr>
              <w:pStyle w:val="61"/>
              <w:ind w:firstLine="0" w:firstLineChars="0"/>
              <w:jc w:val="center"/>
              <w:rPr>
                <w:sz w:val="18"/>
              </w:rPr>
            </w:pPr>
            <w:r>
              <w:rPr>
                <w:rFonts w:hint="eastAsia"/>
                <w:sz w:val="18"/>
              </w:rPr>
              <w:t>说明</w:t>
            </w:r>
          </w:p>
        </w:tc>
      </w:tr>
      <w:tr w14:paraId="78021E4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bottom w:val="single" w:color="000000" w:sz="4" w:space="0"/>
            </w:tcBorders>
            <w:noWrap/>
            <w:vAlign w:val="center"/>
          </w:tcPr>
          <w:p w14:paraId="7427BC6F">
            <w:pPr>
              <w:pStyle w:val="61"/>
              <w:ind w:firstLine="360"/>
              <w:rPr>
                <w:sz w:val="18"/>
              </w:rPr>
            </w:pPr>
            <w:r>
              <w:rPr>
                <w:rFonts w:hint="eastAsia"/>
                <w:sz w:val="18"/>
              </w:rPr>
              <w:t>13</w:t>
            </w:r>
          </w:p>
        </w:tc>
        <w:tc>
          <w:tcPr>
            <w:tcW w:w="2871" w:type="dxa"/>
            <w:tcBorders>
              <w:top w:val="single" w:color="000000" w:sz="4" w:space="0"/>
              <w:bottom w:val="single" w:color="000000" w:sz="4" w:space="0"/>
            </w:tcBorders>
            <w:noWrap/>
            <w:vAlign w:val="center"/>
          </w:tcPr>
          <w:p w14:paraId="3374F5DF">
            <w:pPr>
              <w:pStyle w:val="61"/>
              <w:ind w:firstLine="360"/>
              <w:rPr>
                <w:sz w:val="18"/>
              </w:rPr>
            </w:pPr>
            <w:r>
              <w:rPr>
                <w:rFonts w:hint="eastAsia"/>
                <w:sz w:val="18"/>
              </w:rPr>
              <w:t>空票箱数量</w:t>
            </w:r>
          </w:p>
        </w:tc>
        <w:tc>
          <w:tcPr>
            <w:tcW w:w="1340" w:type="dxa"/>
            <w:tcBorders>
              <w:top w:val="single" w:color="000000" w:sz="4" w:space="0"/>
              <w:bottom w:val="single" w:color="000000" w:sz="4" w:space="0"/>
            </w:tcBorders>
            <w:noWrap/>
            <w:vAlign w:val="center"/>
          </w:tcPr>
          <w:p w14:paraId="2909361E">
            <w:pPr>
              <w:pStyle w:val="61"/>
              <w:ind w:firstLine="360"/>
              <w:rPr>
                <w:sz w:val="18"/>
              </w:rPr>
            </w:pPr>
            <w:r>
              <w:rPr>
                <w:rFonts w:hint="eastAsia"/>
                <w:sz w:val="18"/>
              </w:rPr>
              <w:t>2</w:t>
            </w:r>
          </w:p>
        </w:tc>
        <w:tc>
          <w:tcPr>
            <w:tcW w:w="766" w:type="dxa"/>
            <w:tcBorders>
              <w:top w:val="single" w:color="000000" w:sz="4" w:space="0"/>
              <w:bottom w:val="single" w:color="000000" w:sz="4" w:space="0"/>
            </w:tcBorders>
            <w:noWrap/>
            <w:vAlign w:val="center"/>
          </w:tcPr>
          <w:p w14:paraId="616DE906">
            <w:pPr>
              <w:pStyle w:val="61"/>
              <w:ind w:firstLine="360"/>
              <w:rPr>
                <w:sz w:val="18"/>
              </w:rPr>
            </w:pPr>
            <w:r>
              <w:rPr>
                <w:rFonts w:hint="eastAsia"/>
                <w:sz w:val="18"/>
              </w:rPr>
              <w:t>HEX</w:t>
            </w:r>
          </w:p>
        </w:tc>
        <w:tc>
          <w:tcPr>
            <w:tcW w:w="3828" w:type="dxa"/>
            <w:tcBorders>
              <w:top w:val="single" w:color="000000" w:sz="4" w:space="0"/>
              <w:bottom w:val="single" w:color="000000" w:sz="4" w:space="0"/>
            </w:tcBorders>
            <w:vAlign w:val="center"/>
          </w:tcPr>
          <w:p w14:paraId="509179FF">
            <w:pPr>
              <w:pStyle w:val="61"/>
              <w:ind w:firstLine="360"/>
              <w:rPr>
                <w:sz w:val="18"/>
              </w:rPr>
            </w:pPr>
          </w:p>
        </w:tc>
      </w:tr>
      <w:tr w14:paraId="434FFBA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tcBorders>
            <w:noWrap/>
            <w:vAlign w:val="center"/>
          </w:tcPr>
          <w:p w14:paraId="04506030">
            <w:pPr>
              <w:pStyle w:val="61"/>
              <w:ind w:firstLine="360"/>
              <w:rPr>
                <w:sz w:val="18"/>
              </w:rPr>
            </w:pPr>
            <w:r>
              <w:rPr>
                <w:rFonts w:hint="eastAsia"/>
                <w:sz w:val="18"/>
              </w:rPr>
              <w:t>14</w:t>
            </w:r>
          </w:p>
        </w:tc>
        <w:tc>
          <w:tcPr>
            <w:tcW w:w="2871" w:type="dxa"/>
            <w:tcBorders>
              <w:top w:val="single" w:color="000000" w:sz="4" w:space="0"/>
            </w:tcBorders>
            <w:noWrap/>
            <w:vAlign w:val="center"/>
          </w:tcPr>
          <w:p w14:paraId="1A86D58D">
            <w:pPr>
              <w:pStyle w:val="61"/>
              <w:ind w:firstLine="360"/>
              <w:rPr>
                <w:sz w:val="18"/>
              </w:rPr>
            </w:pPr>
            <w:r>
              <w:rPr>
                <w:rFonts w:hint="eastAsia"/>
                <w:sz w:val="18"/>
              </w:rPr>
              <w:t>非空票箱数量</w:t>
            </w:r>
          </w:p>
        </w:tc>
        <w:tc>
          <w:tcPr>
            <w:tcW w:w="1340" w:type="dxa"/>
            <w:tcBorders>
              <w:top w:val="single" w:color="000000" w:sz="4" w:space="0"/>
            </w:tcBorders>
            <w:noWrap/>
            <w:vAlign w:val="center"/>
          </w:tcPr>
          <w:p w14:paraId="41BB39F8">
            <w:pPr>
              <w:pStyle w:val="61"/>
              <w:ind w:firstLine="360"/>
              <w:rPr>
                <w:sz w:val="18"/>
              </w:rPr>
            </w:pPr>
            <w:r>
              <w:rPr>
                <w:rFonts w:hint="eastAsia"/>
                <w:sz w:val="18"/>
              </w:rPr>
              <w:t>2</w:t>
            </w:r>
          </w:p>
        </w:tc>
        <w:tc>
          <w:tcPr>
            <w:tcW w:w="766" w:type="dxa"/>
            <w:tcBorders>
              <w:top w:val="single" w:color="000000" w:sz="4" w:space="0"/>
            </w:tcBorders>
            <w:noWrap/>
            <w:vAlign w:val="center"/>
          </w:tcPr>
          <w:p w14:paraId="46ABBE54">
            <w:pPr>
              <w:pStyle w:val="61"/>
              <w:ind w:firstLine="360"/>
              <w:rPr>
                <w:sz w:val="18"/>
              </w:rPr>
            </w:pPr>
            <w:r>
              <w:rPr>
                <w:rFonts w:hint="eastAsia"/>
                <w:sz w:val="18"/>
              </w:rPr>
              <w:t>HEX</w:t>
            </w:r>
          </w:p>
        </w:tc>
        <w:tc>
          <w:tcPr>
            <w:tcW w:w="3828" w:type="dxa"/>
            <w:tcBorders>
              <w:top w:val="single" w:color="000000" w:sz="4" w:space="0"/>
            </w:tcBorders>
            <w:vAlign w:val="center"/>
          </w:tcPr>
          <w:p w14:paraId="45B1712F">
            <w:pPr>
              <w:pStyle w:val="61"/>
              <w:ind w:firstLine="360"/>
              <w:rPr>
                <w:sz w:val="18"/>
              </w:rPr>
            </w:pPr>
          </w:p>
        </w:tc>
      </w:tr>
      <w:tr w14:paraId="5D97AC6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E761EDD">
            <w:pPr>
              <w:pStyle w:val="61"/>
              <w:ind w:firstLine="360"/>
              <w:rPr>
                <w:sz w:val="18"/>
              </w:rPr>
            </w:pPr>
            <w:r>
              <w:rPr>
                <w:rFonts w:hint="eastAsia"/>
                <w:sz w:val="18"/>
              </w:rPr>
              <w:t>15</w:t>
            </w:r>
          </w:p>
        </w:tc>
        <w:tc>
          <w:tcPr>
            <w:tcW w:w="2871" w:type="dxa"/>
            <w:noWrap/>
            <w:vAlign w:val="center"/>
          </w:tcPr>
          <w:p w14:paraId="448B0563">
            <w:pPr>
              <w:pStyle w:val="61"/>
              <w:ind w:firstLine="360"/>
              <w:rPr>
                <w:sz w:val="18"/>
              </w:rPr>
            </w:pPr>
            <w:r>
              <w:rPr>
                <w:rFonts w:hint="eastAsia"/>
                <w:sz w:val="18"/>
              </w:rPr>
              <w:t>请求库存种类数目</w:t>
            </w:r>
          </w:p>
        </w:tc>
        <w:tc>
          <w:tcPr>
            <w:tcW w:w="1340" w:type="dxa"/>
            <w:noWrap/>
            <w:vAlign w:val="center"/>
          </w:tcPr>
          <w:p w14:paraId="245A7F9B">
            <w:pPr>
              <w:pStyle w:val="61"/>
              <w:ind w:firstLine="360"/>
              <w:rPr>
                <w:sz w:val="18"/>
              </w:rPr>
            </w:pPr>
            <w:r>
              <w:rPr>
                <w:rFonts w:hint="eastAsia"/>
                <w:sz w:val="18"/>
              </w:rPr>
              <w:t>2</w:t>
            </w:r>
          </w:p>
        </w:tc>
        <w:tc>
          <w:tcPr>
            <w:tcW w:w="766" w:type="dxa"/>
            <w:noWrap/>
            <w:vAlign w:val="center"/>
          </w:tcPr>
          <w:p w14:paraId="3EDE3294">
            <w:pPr>
              <w:pStyle w:val="61"/>
              <w:ind w:firstLine="360"/>
              <w:rPr>
                <w:sz w:val="18"/>
              </w:rPr>
            </w:pPr>
            <w:r>
              <w:rPr>
                <w:rFonts w:hint="eastAsia"/>
                <w:sz w:val="18"/>
              </w:rPr>
              <w:t>HEX</w:t>
            </w:r>
          </w:p>
        </w:tc>
        <w:tc>
          <w:tcPr>
            <w:tcW w:w="3828" w:type="dxa"/>
            <w:vAlign w:val="center"/>
          </w:tcPr>
          <w:p w14:paraId="6D47265D">
            <w:pPr>
              <w:pStyle w:val="61"/>
              <w:ind w:firstLine="360"/>
              <w:rPr>
                <w:sz w:val="18"/>
              </w:rPr>
            </w:pPr>
          </w:p>
        </w:tc>
      </w:tr>
      <w:tr w14:paraId="6E66C1B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EBCE2FA">
            <w:pPr>
              <w:pStyle w:val="61"/>
              <w:ind w:firstLine="360"/>
              <w:rPr>
                <w:sz w:val="18"/>
              </w:rPr>
            </w:pPr>
            <w:r>
              <w:rPr>
                <w:rFonts w:hint="eastAsia"/>
                <w:sz w:val="18"/>
              </w:rPr>
              <w:t>16</w:t>
            </w:r>
          </w:p>
        </w:tc>
        <w:tc>
          <w:tcPr>
            <w:tcW w:w="2871" w:type="dxa"/>
            <w:noWrap/>
            <w:vAlign w:val="center"/>
          </w:tcPr>
          <w:p w14:paraId="4F5C4D36">
            <w:pPr>
              <w:pStyle w:val="61"/>
              <w:ind w:firstLine="360"/>
              <w:rPr>
                <w:sz w:val="18"/>
              </w:rPr>
            </w:pPr>
            <w:r>
              <w:rPr>
                <w:rFonts w:hint="eastAsia"/>
                <w:sz w:val="18"/>
              </w:rPr>
              <w:t>请求库存种类列表</w:t>
            </w:r>
          </w:p>
        </w:tc>
        <w:tc>
          <w:tcPr>
            <w:tcW w:w="1340" w:type="dxa"/>
            <w:noWrap/>
            <w:vAlign w:val="center"/>
          </w:tcPr>
          <w:p w14:paraId="230AF9E5">
            <w:pPr>
              <w:pStyle w:val="61"/>
              <w:ind w:firstLine="360"/>
              <w:rPr>
                <w:sz w:val="18"/>
              </w:rPr>
            </w:pPr>
          </w:p>
        </w:tc>
        <w:tc>
          <w:tcPr>
            <w:tcW w:w="766" w:type="dxa"/>
            <w:noWrap/>
            <w:vAlign w:val="center"/>
          </w:tcPr>
          <w:p w14:paraId="77218188">
            <w:pPr>
              <w:pStyle w:val="61"/>
              <w:ind w:firstLine="360"/>
              <w:rPr>
                <w:sz w:val="18"/>
              </w:rPr>
            </w:pPr>
          </w:p>
        </w:tc>
        <w:tc>
          <w:tcPr>
            <w:tcW w:w="3828" w:type="dxa"/>
            <w:vAlign w:val="center"/>
          </w:tcPr>
          <w:p w14:paraId="5B733936">
            <w:pPr>
              <w:pStyle w:val="61"/>
              <w:ind w:firstLine="360"/>
              <w:rPr>
                <w:sz w:val="18"/>
              </w:rPr>
            </w:pPr>
            <w:r>
              <w:rPr>
                <w:rFonts w:hint="eastAsia"/>
                <w:sz w:val="18"/>
              </w:rPr>
              <w:t>数据结构见表 632</w:t>
            </w:r>
          </w:p>
        </w:tc>
      </w:tr>
    </w:tbl>
    <w:p w14:paraId="7722F919">
      <w:pPr>
        <w:pStyle w:val="117"/>
        <w:spacing w:before="156" w:after="156"/>
      </w:pPr>
      <w:bookmarkStart w:id="1598" w:name="_Ref405195699"/>
      <w:bookmarkEnd w:id="1598"/>
      <w:r>
        <w:rPr>
          <w:rFonts w:hint="eastAsia"/>
        </w:rPr>
        <w:t>请求库存种类数据结构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EF12D3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tcBorders>
              <w:top w:val="single" w:color="000000" w:sz="8" w:space="0"/>
              <w:bottom w:val="single" w:color="000000" w:sz="8" w:space="0"/>
            </w:tcBorders>
            <w:noWrap/>
            <w:vAlign w:val="center"/>
          </w:tcPr>
          <w:p w14:paraId="13BB3017">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0F30AD83">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597D352F">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336E2790">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3F090D6">
            <w:pPr>
              <w:pStyle w:val="61"/>
              <w:ind w:firstLine="360"/>
              <w:rPr>
                <w:sz w:val="18"/>
              </w:rPr>
            </w:pPr>
            <w:r>
              <w:rPr>
                <w:rFonts w:hint="eastAsia"/>
                <w:sz w:val="18"/>
              </w:rPr>
              <w:t>说明</w:t>
            </w:r>
          </w:p>
        </w:tc>
      </w:tr>
      <w:tr w14:paraId="52A3CC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655FADA1">
            <w:pPr>
              <w:pStyle w:val="61"/>
              <w:ind w:firstLine="360"/>
              <w:rPr>
                <w:sz w:val="18"/>
              </w:rPr>
            </w:pPr>
            <w:r>
              <w:rPr>
                <w:rFonts w:hint="eastAsia"/>
                <w:sz w:val="18"/>
              </w:rPr>
              <w:t>1</w:t>
            </w:r>
          </w:p>
        </w:tc>
        <w:tc>
          <w:tcPr>
            <w:tcW w:w="2871" w:type="dxa"/>
            <w:tcBorders>
              <w:top w:val="single" w:color="000000" w:sz="8" w:space="0"/>
            </w:tcBorders>
            <w:noWrap/>
            <w:vAlign w:val="center"/>
          </w:tcPr>
          <w:p w14:paraId="2294EADB">
            <w:pPr>
              <w:pStyle w:val="61"/>
              <w:ind w:firstLine="360"/>
              <w:rPr>
                <w:sz w:val="18"/>
              </w:rPr>
            </w:pPr>
            <w:r>
              <w:rPr>
                <w:rFonts w:hint="eastAsia"/>
                <w:sz w:val="18"/>
              </w:rPr>
              <w:t>票卡物理类型</w:t>
            </w:r>
          </w:p>
        </w:tc>
        <w:tc>
          <w:tcPr>
            <w:tcW w:w="1340" w:type="dxa"/>
            <w:tcBorders>
              <w:top w:val="single" w:color="000000" w:sz="8" w:space="0"/>
            </w:tcBorders>
            <w:noWrap/>
            <w:vAlign w:val="center"/>
          </w:tcPr>
          <w:p w14:paraId="4602A694">
            <w:pPr>
              <w:pStyle w:val="61"/>
              <w:ind w:firstLine="360"/>
              <w:rPr>
                <w:sz w:val="18"/>
              </w:rPr>
            </w:pPr>
            <w:r>
              <w:rPr>
                <w:rFonts w:hint="eastAsia"/>
                <w:sz w:val="18"/>
              </w:rPr>
              <w:t>1</w:t>
            </w:r>
          </w:p>
        </w:tc>
        <w:tc>
          <w:tcPr>
            <w:tcW w:w="766" w:type="dxa"/>
            <w:tcBorders>
              <w:top w:val="single" w:color="000000" w:sz="8" w:space="0"/>
            </w:tcBorders>
            <w:noWrap/>
            <w:vAlign w:val="center"/>
          </w:tcPr>
          <w:p w14:paraId="6EBD5F7E">
            <w:pPr>
              <w:pStyle w:val="61"/>
              <w:ind w:firstLine="360"/>
              <w:rPr>
                <w:sz w:val="18"/>
              </w:rPr>
            </w:pPr>
            <w:r>
              <w:rPr>
                <w:rFonts w:hint="eastAsia"/>
                <w:sz w:val="18"/>
              </w:rPr>
              <w:t>HEX</w:t>
            </w:r>
          </w:p>
        </w:tc>
        <w:tc>
          <w:tcPr>
            <w:tcW w:w="3828" w:type="dxa"/>
            <w:tcBorders>
              <w:top w:val="single" w:color="000000" w:sz="8" w:space="0"/>
            </w:tcBorders>
            <w:vAlign w:val="center"/>
          </w:tcPr>
          <w:p w14:paraId="72055BE8">
            <w:pPr>
              <w:pStyle w:val="61"/>
              <w:ind w:firstLine="360"/>
              <w:rPr>
                <w:sz w:val="18"/>
              </w:rPr>
            </w:pPr>
          </w:p>
        </w:tc>
      </w:tr>
      <w:tr w14:paraId="304A43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0E11A35">
            <w:pPr>
              <w:pStyle w:val="61"/>
              <w:ind w:firstLine="360"/>
              <w:rPr>
                <w:sz w:val="18"/>
              </w:rPr>
            </w:pPr>
            <w:r>
              <w:rPr>
                <w:rFonts w:hint="eastAsia"/>
                <w:sz w:val="18"/>
              </w:rPr>
              <w:t>2</w:t>
            </w:r>
          </w:p>
        </w:tc>
        <w:tc>
          <w:tcPr>
            <w:tcW w:w="2871" w:type="dxa"/>
            <w:noWrap/>
            <w:vAlign w:val="center"/>
          </w:tcPr>
          <w:p w14:paraId="06B74F9B">
            <w:pPr>
              <w:pStyle w:val="61"/>
              <w:ind w:firstLine="360"/>
              <w:rPr>
                <w:sz w:val="18"/>
              </w:rPr>
            </w:pPr>
            <w:r>
              <w:rPr>
                <w:rFonts w:hint="eastAsia"/>
                <w:sz w:val="18"/>
              </w:rPr>
              <w:t>票卡发行商ID</w:t>
            </w:r>
          </w:p>
        </w:tc>
        <w:tc>
          <w:tcPr>
            <w:tcW w:w="1340" w:type="dxa"/>
            <w:noWrap/>
            <w:vAlign w:val="center"/>
          </w:tcPr>
          <w:p w14:paraId="41759399">
            <w:pPr>
              <w:pStyle w:val="61"/>
              <w:ind w:firstLine="360"/>
              <w:rPr>
                <w:sz w:val="18"/>
              </w:rPr>
            </w:pPr>
            <w:r>
              <w:rPr>
                <w:rFonts w:hint="eastAsia"/>
                <w:sz w:val="18"/>
              </w:rPr>
              <w:t>4</w:t>
            </w:r>
          </w:p>
        </w:tc>
        <w:tc>
          <w:tcPr>
            <w:tcW w:w="766" w:type="dxa"/>
            <w:noWrap/>
            <w:vAlign w:val="center"/>
          </w:tcPr>
          <w:p w14:paraId="56AC2774">
            <w:pPr>
              <w:pStyle w:val="61"/>
              <w:ind w:firstLine="360"/>
              <w:rPr>
                <w:sz w:val="18"/>
              </w:rPr>
            </w:pPr>
            <w:r>
              <w:rPr>
                <w:rFonts w:hint="eastAsia"/>
                <w:sz w:val="18"/>
              </w:rPr>
              <w:t>HEX</w:t>
            </w:r>
          </w:p>
        </w:tc>
        <w:tc>
          <w:tcPr>
            <w:tcW w:w="3828" w:type="dxa"/>
            <w:vAlign w:val="center"/>
          </w:tcPr>
          <w:p w14:paraId="257262EF">
            <w:pPr>
              <w:pStyle w:val="61"/>
              <w:ind w:firstLine="360"/>
              <w:rPr>
                <w:sz w:val="18"/>
              </w:rPr>
            </w:pPr>
          </w:p>
        </w:tc>
      </w:tr>
      <w:tr w14:paraId="154B9B3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C1960DB">
            <w:pPr>
              <w:pStyle w:val="61"/>
              <w:ind w:firstLine="360"/>
              <w:rPr>
                <w:sz w:val="18"/>
              </w:rPr>
            </w:pPr>
            <w:r>
              <w:rPr>
                <w:rFonts w:hint="eastAsia"/>
                <w:sz w:val="18"/>
              </w:rPr>
              <w:t>3</w:t>
            </w:r>
          </w:p>
        </w:tc>
        <w:tc>
          <w:tcPr>
            <w:tcW w:w="2871" w:type="dxa"/>
            <w:noWrap/>
            <w:vAlign w:val="center"/>
          </w:tcPr>
          <w:p w14:paraId="64A56B8D">
            <w:pPr>
              <w:pStyle w:val="61"/>
              <w:ind w:firstLine="360"/>
              <w:rPr>
                <w:sz w:val="18"/>
              </w:rPr>
            </w:pPr>
            <w:r>
              <w:rPr>
                <w:rFonts w:hint="eastAsia"/>
                <w:sz w:val="18"/>
              </w:rPr>
              <w:t>车票产品种类</w:t>
            </w:r>
          </w:p>
        </w:tc>
        <w:tc>
          <w:tcPr>
            <w:tcW w:w="1340" w:type="dxa"/>
            <w:noWrap/>
            <w:vAlign w:val="center"/>
          </w:tcPr>
          <w:p w14:paraId="391BF0B1">
            <w:pPr>
              <w:pStyle w:val="61"/>
              <w:ind w:firstLine="360"/>
              <w:rPr>
                <w:sz w:val="18"/>
              </w:rPr>
            </w:pPr>
            <w:r>
              <w:rPr>
                <w:rFonts w:hint="eastAsia"/>
                <w:sz w:val="18"/>
              </w:rPr>
              <w:t>2</w:t>
            </w:r>
          </w:p>
        </w:tc>
        <w:tc>
          <w:tcPr>
            <w:tcW w:w="766" w:type="dxa"/>
            <w:noWrap/>
            <w:vAlign w:val="center"/>
          </w:tcPr>
          <w:p w14:paraId="7FED826D">
            <w:pPr>
              <w:pStyle w:val="61"/>
              <w:ind w:firstLine="360"/>
              <w:rPr>
                <w:sz w:val="18"/>
              </w:rPr>
            </w:pPr>
            <w:r>
              <w:rPr>
                <w:rFonts w:hint="eastAsia"/>
                <w:sz w:val="18"/>
              </w:rPr>
              <w:t>HEX</w:t>
            </w:r>
          </w:p>
        </w:tc>
        <w:tc>
          <w:tcPr>
            <w:tcW w:w="3828" w:type="dxa"/>
            <w:vAlign w:val="center"/>
          </w:tcPr>
          <w:p w14:paraId="55B17E6A">
            <w:pPr>
              <w:pStyle w:val="61"/>
              <w:ind w:firstLine="360"/>
              <w:rPr>
                <w:sz w:val="18"/>
              </w:rPr>
            </w:pPr>
          </w:p>
        </w:tc>
      </w:tr>
      <w:tr w14:paraId="5D41463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08EB712">
            <w:pPr>
              <w:pStyle w:val="61"/>
              <w:ind w:firstLine="360"/>
              <w:rPr>
                <w:sz w:val="18"/>
              </w:rPr>
            </w:pPr>
            <w:r>
              <w:rPr>
                <w:rFonts w:hint="eastAsia"/>
                <w:sz w:val="18"/>
              </w:rPr>
              <w:t>4</w:t>
            </w:r>
          </w:p>
        </w:tc>
        <w:tc>
          <w:tcPr>
            <w:tcW w:w="2871" w:type="dxa"/>
            <w:noWrap/>
            <w:vAlign w:val="center"/>
          </w:tcPr>
          <w:p w14:paraId="4E11ED74">
            <w:pPr>
              <w:pStyle w:val="61"/>
              <w:ind w:firstLine="360"/>
              <w:rPr>
                <w:sz w:val="18"/>
              </w:rPr>
            </w:pPr>
            <w:r>
              <w:rPr>
                <w:rFonts w:hint="eastAsia"/>
                <w:sz w:val="18"/>
              </w:rPr>
              <w:t>预赋值属性</w:t>
            </w:r>
          </w:p>
        </w:tc>
        <w:tc>
          <w:tcPr>
            <w:tcW w:w="1340" w:type="dxa"/>
            <w:noWrap/>
            <w:vAlign w:val="center"/>
          </w:tcPr>
          <w:p w14:paraId="20CF52A9">
            <w:pPr>
              <w:pStyle w:val="61"/>
              <w:ind w:firstLine="360"/>
              <w:rPr>
                <w:sz w:val="18"/>
              </w:rPr>
            </w:pPr>
            <w:r>
              <w:rPr>
                <w:rFonts w:hint="eastAsia"/>
                <w:sz w:val="18"/>
              </w:rPr>
              <w:t>1</w:t>
            </w:r>
          </w:p>
        </w:tc>
        <w:tc>
          <w:tcPr>
            <w:tcW w:w="766" w:type="dxa"/>
            <w:noWrap/>
            <w:vAlign w:val="center"/>
          </w:tcPr>
          <w:p w14:paraId="4CA2D6DD">
            <w:pPr>
              <w:pStyle w:val="61"/>
              <w:ind w:firstLine="360"/>
              <w:rPr>
                <w:sz w:val="18"/>
              </w:rPr>
            </w:pPr>
            <w:r>
              <w:rPr>
                <w:rFonts w:hint="eastAsia"/>
                <w:sz w:val="18"/>
              </w:rPr>
              <w:t>HEX</w:t>
            </w:r>
          </w:p>
        </w:tc>
        <w:tc>
          <w:tcPr>
            <w:tcW w:w="3828" w:type="dxa"/>
            <w:vAlign w:val="center"/>
          </w:tcPr>
          <w:p w14:paraId="1E19C257">
            <w:pPr>
              <w:pStyle w:val="61"/>
              <w:ind w:firstLine="360"/>
              <w:rPr>
                <w:sz w:val="18"/>
              </w:rPr>
            </w:pPr>
          </w:p>
        </w:tc>
      </w:tr>
      <w:tr w14:paraId="3C3B187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C2F982E">
            <w:pPr>
              <w:pStyle w:val="61"/>
              <w:ind w:firstLine="360"/>
              <w:rPr>
                <w:sz w:val="18"/>
              </w:rPr>
            </w:pPr>
            <w:r>
              <w:rPr>
                <w:rFonts w:hint="eastAsia"/>
                <w:sz w:val="18"/>
              </w:rPr>
              <w:t>5</w:t>
            </w:r>
          </w:p>
        </w:tc>
        <w:tc>
          <w:tcPr>
            <w:tcW w:w="2871" w:type="dxa"/>
            <w:noWrap/>
            <w:vAlign w:val="center"/>
          </w:tcPr>
          <w:p w14:paraId="38EDDB47">
            <w:pPr>
              <w:pStyle w:val="61"/>
              <w:ind w:firstLine="360"/>
              <w:rPr>
                <w:sz w:val="18"/>
              </w:rPr>
            </w:pPr>
            <w:r>
              <w:rPr>
                <w:rFonts w:hint="eastAsia"/>
                <w:sz w:val="18"/>
              </w:rPr>
              <w:t>衍生产品ID</w:t>
            </w:r>
          </w:p>
        </w:tc>
        <w:tc>
          <w:tcPr>
            <w:tcW w:w="1340" w:type="dxa"/>
            <w:noWrap/>
            <w:vAlign w:val="center"/>
          </w:tcPr>
          <w:p w14:paraId="1801FFF9">
            <w:pPr>
              <w:pStyle w:val="61"/>
              <w:ind w:firstLine="360"/>
              <w:rPr>
                <w:sz w:val="18"/>
              </w:rPr>
            </w:pPr>
            <w:r>
              <w:rPr>
                <w:rFonts w:hint="eastAsia"/>
                <w:sz w:val="18"/>
              </w:rPr>
              <w:t>1</w:t>
            </w:r>
          </w:p>
        </w:tc>
        <w:tc>
          <w:tcPr>
            <w:tcW w:w="766" w:type="dxa"/>
            <w:noWrap/>
            <w:vAlign w:val="center"/>
          </w:tcPr>
          <w:p w14:paraId="1FC5AA62">
            <w:pPr>
              <w:pStyle w:val="61"/>
              <w:ind w:firstLine="360"/>
              <w:rPr>
                <w:sz w:val="18"/>
              </w:rPr>
            </w:pPr>
            <w:r>
              <w:rPr>
                <w:rFonts w:hint="eastAsia"/>
                <w:sz w:val="18"/>
              </w:rPr>
              <w:t>HEX</w:t>
            </w:r>
          </w:p>
        </w:tc>
        <w:tc>
          <w:tcPr>
            <w:tcW w:w="3828" w:type="dxa"/>
            <w:vAlign w:val="center"/>
          </w:tcPr>
          <w:p w14:paraId="7D262A8B">
            <w:pPr>
              <w:pStyle w:val="61"/>
              <w:ind w:firstLine="360"/>
              <w:rPr>
                <w:sz w:val="18"/>
              </w:rPr>
            </w:pPr>
          </w:p>
        </w:tc>
      </w:tr>
      <w:tr w14:paraId="5160F6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2279FAC">
            <w:pPr>
              <w:pStyle w:val="61"/>
              <w:ind w:firstLine="360"/>
              <w:rPr>
                <w:sz w:val="18"/>
              </w:rPr>
            </w:pPr>
            <w:r>
              <w:rPr>
                <w:rFonts w:hint="eastAsia"/>
                <w:sz w:val="18"/>
              </w:rPr>
              <w:t>6</w:t>
            </w:r>
          </w:p>
        </w:tc>
        <w:tc>
          <w:tcPr>
            <w:tcW w:w="2871" w:type="dxa"/>
            <w:noWrap/>
            <w:vAlign w:val="center"/>
          </w:tcPr>
          <w:p w14:paraId="052553AB">
            <w:pPr>
              <w:pStyle w:val="61"/>
              <w:ind w:firstLine="360"/>
              <w:rPr>
                <w:sz w:val="18"/>
              </w:rPr>
            </w:pPr>
            <w:r>
              <w:rPr>
                <w:rFonts w:hint="eastAsia"/>
                <w:sz w:val="18"/>
              </w:rPr>
              <w:t>预赋值金额</w:t>
            </w:r>
          </w:p>
        </w:tc>
        <w:tc>
          <w:tcPr>
            <w:tcW w:w="1340" w:type="dxa"/>
            <w:noWrap/>
            <w:vAlign w:val="center"/>
          </w:tcPr>
          <w:p w14:paraId="040773DB">
            <w:pPr>
              <w:pStyle w:val="61"/>
              <w:ind w:firstLine="360"/>
              <w:rPr>
                <w:sz w:val="18"/>
              </w:rPr>
            </w:pPr>
            <w:r>
              <w:rPr>
                <w:rFonts w:hint="eastAsia"/>
                <w:sz w:val="18"/>
              </w:rPr>
              <w:t>4</w:t>
            </w:r>
          </w:p>
        </w:tc>
        <w:tc>
          <w:tcPr>
            <w:tcW w:w="766" w:type="dxa"/>
            <w:noWrap/>
            <w:vAlign w:val="center"/>
          </w:tcPr>
          <w:p w14:paraId="2CF45CE5">
            <w:pPr>
              <w:pStyle w:val="61"/>
              <w:ind w:firstLine="360"/>
              <w:rPr>
                <w:sz w:val="18"/>
              </w:rPr>
            </w:pPr>
            <w:r>
              <w:rPr>
                <w:rFonts w:hint="eastAsia"/>
                <w:sz w:val="18"/>
              </w:rPr>
              <w:t>HEX</w:t>
            </w:r>
          </w:p>
        </w:tc>
        <w:tc>
          <w:tcPr>
            <w:tcW w:w="3828" w:type="dxa"/>
            <w:vAlign w:val="center"/>
          </w:tcPr>
          <w:p w14:paraId="359C89D8">
            <w:pPr>
              <w:pStyle w:val="61"/>
              <w:ind w:firstLine="360"/>
              <w:rPr>
                <w:sz w:val="18"/>
              </w:rPr>
            </w:pPr>
          </w:p>
        </w:tc>
      </w:tr>
      <w:tr w14:paraId="43A2E65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FD73D67">
            <w:pPr>
              <w:pStyle w:val="61"/>
              <w:ind w:firstLine="360"/>
              <w:rPr>
                <w:sz w:val="18"/>
              </w:rPr>
            </w:pPr>
            <w:r>
              <w:rPr>
                <w:rFonts w:hint="eastAsia"/>
                <w:sz w:val="18"/>
              </w:rPr>
              <w:t>7</w:t>
            </w:r>
          </w:p>
        </w:tc>
        <w:tc>
          <w:tcPr>
            <w:tcW w:w="2871" w:type="dxa"/>
            <w:noWrap/>
            <w:vAlign w:val="center"/>
          </w:tcPr>
          <w:p w14:paraId="4F5B4B12">
            <w:pPr>
              <w:pStyle w:val="61"/>
              <w:ind w:firstLine="360"/>
              <w:rPr>
                <w:sz w:val="18"/>
              </w:rPr>
            </w:pPr>
            <w:r>
              <w:rPr>
                <w:rFonts w:hint="eastAsia"/>
                <w:sz w:val="18"/>
              </w:rPr>
              <w:t>车票状态</w:t>
            </w:r>
          </w:p>
        </w:tc>
        <w:tc>
          <w:tcPr>
            <w:tcW w:w="1340" w:type="dxa"/>
            <w:noWrap/>
            <w:vAlign w:val="center"/>
          </w:tcPr>
          <w:p w14:paraId="7C5BC348">
            <w:pPr>
              <w:pStyle w:val="61"/>
              <w:ind w:firstLine="360"/>
              <w:rPr>
                <w:sz w:val="18"/>
              </w:rPr>
            </w:pPr>
            <w:r>
              <w:rPr>
                <w:rFonts w:hint="eastAsia"/>
                <w:sz w:val="18"/>
              </w:rPr>
              <w:t>1</w:t>
            </w:r>
          </w:p>
        </w:tc>
        <w:tc>
          <w:tcPr>
            <w:tcW w:w="766" w:type="dxa"/>
            <w:noWrap/>
            <w:vAlign w:val="center"/>
          </w:tcPr>
          <w:p w14:paraId="675FA7E0">
            <w:pPr>
              <w:pStyle w:val="61"/>
              <w:ind w:firstLine="360"/>
              <w:rPr>
                <w:sz w:val="18"/>
              </w:rPr>
            </w:pPr>
            <w:r>
              <w:rPr>
                <w:rFonts w:hint="eastAsia"/>
                <w:sz w:val="18"/>
              </w:rPr>
              <w:t>HEX</w:t>
            </w:r>
          </w:p>
        </w:tc>
        <w:tc>
          <w:tcPr>
            <w:tcW w:w="3828" w:type="dxa"/>
            <w:vAlign w:val="center"/>
          </w:tcPr>
          <w:p w14:paraId="5BB82CFE">
            <w:pPr>
              <w:pStyle w:val="61"/>
              <w:ind w:firstLine="360"/>
              <w:rPr>
                <w:sz w:val="18"/>
              </w:rPr>
            </w:pPr>
          </w:p>
        </w:tc>
      </w:tr>
      <w:tr w14:paraId="3C0811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B6B57D1">
            <w:pPr>
              <w:pStyle w:val="61"/>
              <w:ind w:firstLine="360"/>
              <w:rPr>
                <w:sz w:val="18"/>
              </w:rPr>
            </w:pPr>
            <w:r>
              <w:rPr>
                <w:rFonts w:hint="eastAsia"/>
                <w:sz w:val="18"/>
              </w:rPr>
              <w:t>8</w:t>
            </w:r>
          </w:p>
        </w:tc>
        <w:tc>
          <w:tcPr>
            <w:tcW w:w="2871" w:type="dxa"/>
            <w:noWrap/>
            <w:vAlign w:val="center"/>
          </w:tcPr>
          <w:p w14:paraId="4014E051">
            <w:pPr>
              <w:pStyle w:val="61"/>
              <w:ind w:firstLine="360"/>
              <w:rPr>
                <w:sz w:val="18"/>
              </w:rPr>
            </w:pPr>
            <w:r>
              <w:rPr>
                <w:rFonts w:hint="eastAsia"/>
                <w:sz w:val="18"/>
              </w:rPr>
              <w:t>车票数量</w:t>
            </w:r>
          </w:p>
        </w:tc>
        <w:tc>
          <w:tcPr>
            <w:tcW w:w="1340" w:type="dxa"/>
            <w:noWrap/>
            <w:vAlign w:val="center"/>
          </w:tcPr>
          <w:p w14:paraId="7BEE52C6">
            <w:pPr>
              <w:pStyle w:val="61"/>
              <w:ind w:firstLine="360"/>
              <w:rPr>
                <w:sz w:val="18"/>
              </w:rPr>
            </w:pPr>
            <w:r>
              <w:rPr>
                <w:rFonts w:hint="eastAsia"/>
                <w:sz w:val="18"/>
              </w:rPr>
              <w:t>4</w:t>
            </w:r>
          </w:p>
        </w:tc>
        <w:tc>
          <w:tcPr>
            <w:tcW w:w="766" w:type="dxa"/>
            <w:noWrap/>
            <w:vAlign w:val="center"/>
          </w:tcPr>
          <w:p w14:paraId="00EA5D7C">
            <w:pPr>
              <w:pStyle w:val="61"/>
              <w:ind w:firstLine="360"/>
              <w:rPr>
                <w:sz w:val="18"/>
              </w:rPr>
            </w:pPr>
            <w:r>
              <w:rPr>
                <w:rFonts w:hint="eastAsia"/>
                <w:sz w:val="18"/>
              </w:rPr>
              <w:t>HEX</w:t>
            </w:r>
          </w:p>
        </w:tc>
        <w:tc>
          <w:tcPr>
            <w:tcW w:w="3828" w:type="dxa"/>
            <w:vAlign w:val="center"/>
          </w:tcPr>
          <w:p w14:paraId="3A1112B9">
            <w:pPr>
              <w:pStyle w:val="61"/>
              <w:ind w:firstLine="360"/>
              <w:rPr>
                <w:sz w:val="18"/>
              </w:rPr>
            </w:pPr>
          </w:p>
        </w:tc>
      </w:tr>
    </w:tbl>
    <w:p w14:paraId="1C8BE6CD">
      <w:pPr>
        <w:pStyle w:val="70"/>
        <w:spacing w:before="156" w:after="156"/>
      </w:pPr>
      <w:bookmarkStart w:id="1599" w:name="_Toc247777986"/>
      <w:bookmarkEnd w:id="1599"/>
      <w:r>
        <w:rPr>
          <w:rFonts w:hint="eastAsia"/>
        </w:rPr>
        <w:t>参数修改请求</w:t>
      </w:r>
    </w:p>
    <w:p w14:paraId="3E2212AD">
      <w:pPr>
        <w:pStyle w:val="61"/>
        <w:ind w:firstLine="420"/>
      </w:pPr>
      <w:r>
        <w:rPr>
          <w:rFonts w:hint="eastAsia"/>
        </w:rPr>
        <w:t>参数修改请求的数据结构见表 633。</w:t>
      </w:r>
    </w:p>
    <w:p w14:paraId="3C334646">
      <w:pPr>
        <w:pStyle w:val="117"/>
        <w:spacing w:before="156" w:after="156"/>
      </w:pPr>
      <w:bookmarkStart w:id="1600" w:name="_Ref405190726"/>
      <w:bookmarkEnd w:id="1600"/>
      <w:r>
        <w:rPr>
          <w:rFonts w:hint="eastAsia"/>
        </w:rPr>
        <w:t>参数修改请求数据结构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59093F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161BB397">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3FC55842">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10D7C2DB">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405B0E18">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03893F3">
            <w:pPr>
              <w:pStyle w:val="61"/>
              <w:ind w:firstLine="360"/>
              <w:rPr>
                <w:sz w:val="18"/>
              </w:rPr>
            </w:pPr>
            <w:r>
              <w:rPr>
                <w:rFonts w:hint="eastAsia"/>
                <w:sz w:val="18"/>
              </w:rPr>
              <w:t>说明</w:t>
            </w:r>
          </w:p>
        </w:tc>
      </w:tr>
      <w:tr w14:paraId="6852938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66893788">
            <w:pPr>
              <w:pStyle w:val="61"/>
              <w:ind w:firstLine="360"/>
              <w:rPr>
                <w:sz w:val="18"/>
              </w:rPr>
            </w:pPr>
            <w:r>
              <w:rPr>
                <w:rFonts w:hint="eastAsia"/>
                <w:sz w:val="18"/>
              </w:rPr>
              <w:t>1</w:t>
            </w:r>
          </w:p>
        </w:tc>
        <w:tc>
          <w:tcPr>
            <w:tcW w:w="2871" w:type="dxa"/>
            <w:tcBorders>
              <w:top w:val="single" w:color="000000" w:sz="8" w:space="0"/>
            </w:tcBorders>
            <w:noWrap/>
            <w:vAlign w:val="center"/>
          </w:tcPr>
          <w:p w14:paraId="39244B95">
            <w:pPr>
              <w:pStyle w:val="61"/>
              <w:ind w:firstLine="360"/>
              <w:rPr>
                <w:sz w:val="18"/>
              </w:rPr>
            </w:pPr>
            <w:r>
              <w:rPr>
                <w:rFonts w:hint="eastAsia"/>
                <w:sz w:val="18"/>
              </w:rPr>
              <w:t>请求代码</w:t>
            </w:r>
          </w:p>
        </w:tc>
        <w:tc>
          <w:tcPr>
            <w:tcW w:w="1340" w:type="dxa"/>
            <w:tcBorders>
              <w:top w:val="single" w:color="000000" w:sz="8" w:space="0"/>
            </w:tcBorders>
            <w:noWrap/>
            <w:vAlign w:val="center"/>
          </w:tcPr>
          <w:p w14:paraId="407463C1">
            <w:pPr>
              <w:pStyle w:val="61"/>
              <w:ind w:firstLine="360"/>
              <w:rPr>
                <w:sz w:val="18"/>
              </w:rPr>
            </w:pPr>
            <w:r>
              <w:rPr>
                <w:rFonts w:hint="eastAsia"/>
                <w:sz w:val="18"/>
              </w:rPr>
              <w:t>2</w:t>
            </w:r>
          </w:p>
        </w:tc>
        <w:tc>
          <w:tcPr>
            <w:tcW w:w="766" w:type="dxa"/>
            <w:tcBorders>
              <w:top w:val="single" w:color="000000" w:sz="8" w:space="0"/>
            </w:tcBorders>
            <w:noWrap/>
            <w:vAlign w:val="center"/>
          </w:tcPr>
          <w:p w14:paraId="4C23A7AC">
            <w:pPr>
              <w:pStyle w:val="61"/>
              <w:ind w:firstLine="360"/>
              <w:rPr>
                <w:sz w:val="18"/>
              </w:rPr>
            </w:pPr>
            <w:r>
              <w:rPr>
                <w:rFonts w:hint="eastAsia"/>
                <w:sz w:val="18"/>
              </w:rPr>
              <w:t>HEX</w:t>
            </w:r>
          </w:p>
        </w:tc>
        <w:tc>
          <w:tcPr>
            <w:tcW w:w="3828" w:type="dxa"/>
            <w:tcBorders>
              <w:top w:val="single" w:color="000000" w:sz="8" w:space="0"/>
            </w:tcBorders>
            <w:vAlign w:val="center"/>
          </w:tcPr>
          <w:p w14:paraId="0EE4530B">
            <w:pPr>
              <w:pStyle w:val="61"/>
              <w:ind w:firstLine="360"/>
              <w:rPr>
                <w:sz w:val="18"/>
              </w:rPr>
            </w:pPr>
          </w:p>
        </w:tc>
      </w:tr>
      <w:tr w14:paraId="2DB78B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2F192C8">
            <w:pPr>
              <w:pStyle w:val="61"/>
              <w:ind w:firstLine="360"/>
              <w:rPr>
                <w:sz w:val="18"/>
              </w:rPr>
            </w:pPr>
            <w:r>
              <w:rPr>
                <w:rFonts w:hint="eastAsia"/>
                <w:sz w:val="18"/>
              </w:rPr>
              <w:t>2</w:t>
            </w:r>
          </w:p>
        </w:tc>
        <w:tc>
          <w:tcPr>
            <w:tcW w:w="2871" w:type="dxa"/>
            <w:noWrap/>
            <w:vAlign w:val="center"/>
          </w:tcPr>
          <w:p w14:paraId="4898D11B">
            <w:pPr>
              <w:pStyle w:val="61"/>
              <w:ind w:firstLine="360"/>
              <w:rPr>
                <w:sz w:val="18"/>
              </w:rPr>
            </w:pPr>
            <w:r>
              <w:rPr>
                <w:rFonts w:hint="eastAsia"/>
                <w:sz w:val="18"/>
              </w:rPr>
              <w:t>参数ID</w:t>
            </w:r>
          </w:p>
        </w:tc>
        <w:tc>
          <w:tcPr>
            <w:tcW w:w="1340" w:type="dxa"/>
            <w:noWrap/>
            <w:vAlign w:val="center"/>
          </w:tcPr>
          <w:p w14:paraId="299AD978">
            <w:pPr>
              <w:pStyle w:val="61"/>
              <w:ind w:firstLine="360"/>
              <w:rPr>
                <w:sz w:val="18"/>
              </w:rPr>
            </w:pPr>
            <w:r>
              <w:rPr>
                <w:rFonts w:hint="eastAsia"/>
                <w:sz w:val="18"/>
              </w:rPr>
              <w:t>2</w:t>
            </w:r>
          </w:p>
        </w:tc>
        <w:tc>
          <w:tcPr>
            <w:tcW w:w="766" w:type="dxa"/>
            <w:noWrap/>
            <w:vAlign w:val="center"/>
          </w:tcPr>
          <w:p w14:paraId="34959035">
            <w:pPr>
              <w:pStyle w:val="61"/>
              <w:ind w:firstLine="360"/>
              <w:rPr>
                <w:sz w:val="18"/>
              </w:rPr>
            </w:pPr>
            <w:r>
              <w:rPr>
                <w:rFonts w:hint="eastAsia"/>
                <w:sz w:val="18"/>
              </w:rPr>
              <w:t>BCD</w:t>
            </w:r>
          </w:p>
        </w:tc>
        <w:tc>
          <w:tcPr>
            <w:tcW w:w="3828" w:type="dxa"/>
            <w:vAlign w:val="center"/>
          </w:tcPr>
          <w:p w14:paraId="68CA2342">
            <w:pPr>
              <w:pStyle w:val="61"/>
              <w:ind w:firstLine="360"/>
              <w:rPr>
                <w:sz w:val="18"/>
              </w:rPr>
            </w:pPr>
          </w:p>
        </w:tc>
      </w:tr>
      <w:tr w14:paraId="2DD9BF3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567A0CC">
            <w:pPr>
              <w:pStyle w:val="61"/>
              <w:ind w:firstLine="360"/>
              <w:rPr>
                <w:sz w:val="18"/>
              </w:rPr>
            </w:pPr>
            <w:r>
              <w:rPr>
                <w:rFonts w:hint="eastAsia"/>
                <w:sz w:val="18"/>
              </w:rPr>
              <w:t>3</w:t>
            </w:r>
          </w:p>
        </w:tc>
        <w:tc>
          <w:tcPr>
            <w:tcW w:w="2871" w:type="dxa"/>
            <w:noWrap/>
            <w:vAlign w:val="center"/>
          </w:tcPr>
          <w:p w14:paraId="2390A92C">
            <w:pPr>
              <w:pStyle w:val="61"/>
              <w:ind w:firstLine="360"/>
              <w:rPr>
                <w:sz w:val="18"/>
              </w:rPr>
            </w:pPr>
            <w:r>
              <w:rPr>
                <w:rFonts w:hint="eastAsia"/>
                <w:sz w:val="18"/>
              </w:rPr>
              <w:t>分段索引循环数量</w:t>
            </w:r>
          </w:p>
        </w:tc>
        <w:tc>
          <w:tcPr>
            <w:tcW w:w="1340" w:type="dxa"/>
            <w:noWrap/>
            <w:vAlign w:val="center"/>
          </w:tcPr>
          <w:p w14:paraId="7FB6C895">
            <w:pPr>
              <w:pStyle w:val="61"/>
              <w:ind w:firstLine="360"/>
              <w:rPr>
                <w:sz w:val="18"/>
              </w:rPr>
            </w:pPr>
            <w:r>
              <w:rPr>
                <w:rFonts w:hint="eastAsia"/>
                <w:sz w:val="18"/>
              </w:rPr>
              <w:t>4</w:t>
            </w:r>
          </w:p>
        </w:tc>
        <w:tc>
          <w:tcPr>
            <w:tcW w:w="766" w:type="dxa"/>
            <w:noWrap/>
            <w:vAlign w:val="center"/>
          </w:tcPr>
          <w:p w14:paraId="223A06E6">
            <w:pPr>
              <w:pStyle w:val="61"/>
              <w:ind w:firstLine="360"/>
              <w:rPr>
                <w:sz w:val="18"/>
              </w:rPr>
            </w:pPr>
            <w:r>
              <w:rPr>
                <w:rFonts w:hint="eastAsia"/>
                <w:sz w:val="18"/>
              </w:rPr>
              <w:t>HEX</w:t>
            </w:r>
          </w:p>
        </w:tc>
        <w:tc>
          <w:tcPr>
            <w:tcW w:w="3828" w:type="dxa"/>
            <w:vAlign w:val="center"/>
          </w:tcPr>
          <w:p w14:paraId="27276851">
            <w:pPr>
              <w:pStyle w:val="61"/>
              <w:ind w:firstLine="360"/>
              <w:rPr>
                <w:sz w:val="18"/>
              </w:rPr>
            </w:pPr>
          </w:p>
        </w:tc>
      </w:tr>
      <w:tr w14:paraId="5121BF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588BDDA">
            <w:pPr>
              <w:pStyle w:val="61"/>
              <w:ind w:firstLine="360"/>
              <w:rPr>
                <w:sz w:val="18"/>
              </w:rPr>
            </w:pPr>
            <w:r>
              <w:rPr>
                <w:rFonts w:hint="eastAsia"/>
                <w:sz w:val="18"/>
              </w:rPr>
              <w:t>4</w:t>
            </w:r>
          </w:p>
        </w:tc>
        <w:tc>
          <w:tcPr>
            <w:tcW w:w="2871" w:type="dxa"/>
            <w:noWrap/>
            <w:vAlign w:val="center"/>
          </w:tcPr>
          <w:p w14:paraId="39E8221F">
            <w:pPr>
              <w:pStyle w:val="61"/>
              <w:ind w:firstLine="360"/>
              <w:rPr>
                <w:sz w:val="18"/>
              </w:rPr>
            </w:pPr>
            <w:r>
              <w:rPr>
                <w:rFonts w:hint="eastAsia"/>
                <w:sz w:val="18"/>
              </w:rPr>
              <w:t>分段记录体</w:t>
            </w:r>
          </w:p>
        </w:tc>
        <w:tc>
          <w:tcPr>
            <w:tcW w:w="1340" w:type="dxa"/>
            <w:noWrap/>
            <w:vAlign w:val="center"/>
          </w:tcPr>
          <w:p w14:paraId="1971D582">
            <w:pPr>
              <w:pStyle w:val="61"/>
              <w:ind w:firstLine="360"/>
              <w:rPr>
                <w:sz w:val="18"/>
              </w:rPr>
            </w:pPr>
          </w:p>
        </w:tc>
        <w:tc>
          <w:tcPr>
            <w:tcW w:w="766" w:type="dxa"/>
            <w:noWrap/>
            <w:vAlign w:val="center"/>
          </w:tcPr>
          <w:p w14:paraId="3F189253">
            <w:pPr>
              <w:pStyle w:val="61"/>
              <w:ind w:firstLine="360"/>
              <w:rPr>
                <w:sz w:val="18"/>
              </w:rPr>
            </w:pPr>
          </w:p>
        </w:tc>
        <w:tc>
          <w:tcPr>
            <w:tcW w:w="3828" w:type="dxa"/>
            <w:vAlign w:val="center"/>
          </w:tcPr>
          <w:p w14:paraId="2CB2598A">
            <w:pPr>
              <w:pStyle w:val="61"/>
              <w:ind w:firstLine="360"/>
              <w:rPr>
                <w:sz w:val="18"/>
              </w:rPr>
            </w:pPr>
            <w:r>
              <w:rPr>
                <w:rFonts w:hint="eastAsia"/>
                <w:sz w:val="18"/>
              </w:rPr>
              <w:t>数据结构见表 634</w:t>
            </w:r>
          </w:p>
        </w:tc>
      </w:tr>
      <w:tr w14:paraId="6C046F8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6B7A137">
            <w:pPr>
              <w:pStyle w:val="61"/>
              <w:ind w:firstLine="360"/>
              <w:rPr>
                <w:sz w:val="18"/>
              </w:rPr>
            </w:pPr>
            <w:r>
              <w:rPr>
                <w:rFonts w:hint="eastAsia"/>
                <w:sz w:val="18"/>
              </w:rPr>
              <w:t>5</w:t>
            </w:r>
          </w:p>
        </w:tc>
        <w:tc>
          <w:tcPr>
            <w:tcW w:w="2871" w:type="dxa"/>
            <w:noWrap/>
            <w:vAlign w:val="center"/>
          </w:tcPr>
          <w:p w14:paraId="1DB07E91">
            <w:pPr>
              <w:pStyle w:val="61"/>
              <w:ind w:firstLine="360"/>
              <w:rPr>
                <w:sz w:val="18"/>
              </w:rPr>
            </w:pPr>
            <w:r>
              <w:rPr>
                <w:rFonts w:hint="eastAsia"/>
                <w:sz w:val="18"/>
              </w:rPr>
              <w:t>分段数据结构</w:t>
            </w:r>
          </w:p>
        </w:tc>
        <w:tc>
          <w:tcPr>
            <w:tcW w:w="1340" w:type="dxa"/>
            <w:noWrap/>
            <w:vAlign w:val="center"/>
          </w:tcPr>
          <w:p w14:paraId="16F45460">
            <w:pPr>
              <w:pStyle w:val="61"/>
              <w:ind w:firstLine="360"/>
              <w:rPr>
                <w:sz w:val="18"/>
              </w:rPr>
            </w:pPr>
          </w:p>
        </w:tc>
        <w:tc>
          <w:tcPr>
            <w:tcW w:w="766" w:type="dxa"/>
            <w:noWrap/>
            <w:vAlign w:val="center"/>
          </w:tcPr>
          <w:p w14:paraId="3655963B">
            <w:pPr>
              <w:pStyle w:val="61"/>
              <w:ind w:firstLine="360"/>
              <w:rPr>
                <w:sz w:val="18"/>
              </w:rPr>
            </w:pPr>
          </w:p>
        </w:tc>
        <w:tc>
          <w:tcPr>
            <w:tcW w:w="3828" w:type="dxa"/>
            <w:vAlign w:val="center"/>
          </w:tcPr>
          <w:p w14:paraId="0C71277C">
            <w:pPr>
              <w:pStyle w:val="61"/>
              <w:ind w:firstLine="360"/>
              <w:rPr>
                <w:sz w:val="18"/>
              </w:rPr>
            </w:pPr>
          </w:p>
        </w:tc>
      </w:tr>
    </w:tbl>
    <w:p w14:paraId="01385436">
      <w:pPr>
        <w:pStyle w:val="117"/>
        <w:spacing w:before="156" w:after="156"/>
      </w:pPr>
      <w:bookmarkStart w:id="1601" w:name="_Ref405195723"/>
      <w:bookmarkEnd w:id="1601"/>
      <w:r>
        <w:rPr>
          <w:rFonts w:hint="eastAsia"/>
        </w:rPr>
        <w:t>参数修改请求分段记录体数据结构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5BA464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tcBorders>
              <w:top w:val="single" w:color="000000" w:sz="8" w:space="0"/>
              <w:bottom w:val="single" w:color="000000" w:sz="8" w:space="0"/>
            </w:tcBorders>
            <w:noWrap/>
            <w:vAlign w:val="center"/>
          </w:tcPr>
          <w:p w14:paraId="690342F4">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3D2C7258">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6D2B67E4">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353D926F">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62788DD">
            <w:pPr>
              <w:pStyle w:val="61"/>
              <w:ind w:firstLine="360"/>
              <w:rPr>
                <w:sz w:val="18"/>
              </w:rPr>
            </w:pPr>
          </w:p>
        </w:tc>
      </w:tr>
      <w:tr w14:paraId="3AC9762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5626C9EA">
            <w:pPr>
              <w:pStyle w:val="61"/>
              <w:ind w:firstLine="360"/>
              <w:rPr>
                <w:sz w:val="18"/>
              </w:rPr>
            </w:pPr>
            <w:r>
              <w:rPr>
                <w:rFonts w:hint="eastAsia"/>
                <w:sz w:val="18"/>
              </w:rPr>
              <w:t>1</w:t>
            </w:r>
          </w:p>
        </w:tc>
        <w:tc>
          <w:tcPr>
            <w:tcW w:w="2871" w:type="dxa"/>
            <w:tcBorders>
              <w:top w:val="single" w:color="000000" w:sz="8" w:space="0"/>
            </w:tcBorders>
            <w:noWrap/>
            <w:vAlign w:val="center"/>
          </w:tcPr>
          <w:p w14:paraId="291CF1B9">
            <w:pPr>
              <w:pStyle w:val="61"/>
              <w:ind w:firstLine="360"/>
              <w:rPr>
                <w:sz w:val="18"/>
              </w:rPr>
            </w:pPr>
            <w:r>
              <w:rPr>
                <w:rFonts w:hint="eastAsia"/>
                <w:sz w:val="18"/>
              </w:rPr>
              <w:t>分段起始偏移量</w:t>
            </w:r>
          </w:p>
        </w:tc>
        <w:tc>
          <w:tcPr>
            <w:tcW w:w="1340" w:type="dxa"/>
            <w:tcBorders>
              <w:top w:val="single" w:color="000000" w:sz="8" w:space="0"/>
            </w:tcBorders>
            <w:noWrap/>
            <w:vAlign w:val="center"/>
          </w:tcPr>
          <w:p w14:paraId="56720645">
            <w:pPr>
              <w:pStyle w:val="61"/>
              <w:ind w:firstLine="360"/>
              <w:rPr>
                <w:sz w:val="18"/>
              </w:rPr>
            </w:pPr>
            <w:r>
              <w:rPr>
                <w:rFonts w:hint="eastAsia"/>
                <w:sz w:val="18"/>
              </w:rPr>
              <w:t>4</w:t>
            </w:r>
          </w:p>
        </w:tc>
        <w:tc>
          <w:tcPr>
            <w:tcW w:w="766" w:type="dxa"/>
            <w:tcBorders>
              <w:top w:val="single" w:color="000000" w:sz="8" w:space="0"/>
            </w:tcBorders>
            <w:noWrap/>
            <w:vAlign w:val="center"/>
          </w:tcPr>
          <w:p w14:paraId="6F676A84">
            <w:pPr>
              <w:pStyle w:val="61"/>
              <w:ind w:firstLine="360"/>
              <w:rPr>
                <w:sz w:val="18"/>
              </w:rPr>
            </w:pPr>
            <w:r>
              <w:rPr>
                <w:rFonts w:hint="eastAsia"/>
                <w:sz w:val="18"/>
              </w:rPr>
              <w:t>HEX</w:t>
            </w:r>
          </w:p>
        </w:tc>
        <w:tc>
          <w:tcPr>
            <w:tcW w:w="3828" w:type="dxa"/>
            <w:tcBorders>
              <w:top w:val="single" w:color="000000" w:sz="8" w:space="0"/>
            </w:tcBorders>
            <w:vAlign w:val="center"/>
          </w:tcPr>
          <w:p w14:paraId="6D6E47E8">
            <w:pPr>
              <w:pStyle w:val="61"/>
              <w:ind w:firstLine="360"/>
              <w:rPr>
                <w:sz w:val="18"/>
              </w:rPr>
            </w:pPr>
          </w:p>
        </w:tc>
      </w:tr>
      <w:tr w14:paraId="50835A0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DC6C581">
            <w:pPr>
              <w:pStyle w:val="61"/>
              <w:ind w:firstLine="360"/>
              <w:rPr>
                <w:sz w:val="18"/>
              </w:rPr>
            </w:pPr>
            <w:r>
              <w:rPr>
                <w:rFonts w:hint="eastAsia"/>
                <w:sz w:val="18"/>
              </w:rPr>
              <w:t>2</w:t>
            </w:r>
          </w:p>
        </w:tc>
        <w:tc>
          <w:tcPr>
            <w:tcW w:w="2871" w:type="dxa"/>
            <w:noWrap/>
            <w:vAlign w:val="center"/>
          </w:tcPr>
          <w:p w14:paraId="2D93D210">
            <w:pPr>
              <w:pStyle w:val="61"/>
              <w:ind w:firstLine="360"/>
              <w:rPr>
                <w:sz w:val="18"/>
              </w:rPr>
            </w:pPr>
            <w:r>
              <w:rPr>
                <w:rFonts w:hint="eastAsia"/>
                <w:sz w:val="18"/>
              </w:rPr>
              <w:t>分段结构体记录数</w:t>
            </w:r>
          </w:p>
        </w:tc>
        <w:tc>
          <w:tcPr>
            <w:tcW w:w="1340" w:type="dxa"/>
            <w:noWrap/>
            <w:vAlign w:val="center"/>
          </w:tcPr>
          <w:p w14:paraId="1AEE6E61">
            <w:pPr>
              <w:pStyle w:val="61"/>
              <w:ind w:firstLine="360"/>
              <w:rPr>
                <w:sz w:val="18"/>
              </w:rPr>
            </w:pPr>
            <w:r>
              <w:rPr>
                <w:rFonts w:hint="eastAsia"/>
                <w:sz w:val="18"/>
              </w:rPr>
              <w:t>4</w:t>
            </w:r>
          </w:p>
        </w:tc>
        <w:tc>
          <w:tcPr>
            <w:tcW w:w="766" w:type="dxa"/>
            <w:noWrap/>
            <w:vAlign w:val="center"/>
          </w:tcPr>
          <w:p w14:paraId="480D4C6A">
            <w:pPr>
              <w:pStyle w:val="61"/>
              <w:ind w:firstLine="360"/>
              <w:rPr>
                <w:sz w:val="18"/>
              </w:rPr>
            </w:pPr>
            <w:r>
              <w:rPr>
                <w:rFonts w:hint="eastAsia"/>
                <w:sz w:val="18"/>
              </w:rPr>
              <w:t>HEX</w:t>
            </w:r>
          </w:p>
        </w:tc>
        <w:tc>
          <w:tcPr>
            <w:tcW w:w="3828" w:type="dxa"/>
            <w:vAlign w:val="center"/>
          </w:tcPr>
          <w:p w14:paraId="41395BCB">
            <w:pPr>
              <w:pStyle w:val="61"/>
              <w:ind w:firstLine="360"/>
              <w:rPr>
                <w:sz w:val="18"/>
              </w:rPr>
            </w:pPr>
          </w:p>
        </w:tc>
      </w:tr>
    </w:tbl>
    <w:p w14:paraId="5A22A6B9">
      <w:pPr>
        <w:pStyle w:val="70"/>
        <w:spacing w:before="156" w:after="156"/>
      </w:pPr>
      <w:bookmarkStart w:id="1602" w:name="_Toc247777987"/>
      <w:bookmarkEnd w:id="1602"/>
      <w:r>
        <w:rPr>
          <w:rFonts w:hint="eastAsia"/>
        </w:rPr>
        <w:t>即时生效参数下发请求</w:t>
      </w:r>
    </w:p>
    <w:p w14:paraId="7E62E6AA">
      <w:pPr>
        <w:pStyle w:val="61"/>
        <w:ind w:firstLine="420"/>
      </w:pPr>
      <w:r>
        <w:rPr>
          <w:rFonts w:hint="eastAsia"/>
        </w:rPr>
        <w:t>即时生效参数下发请求的数据结构见表 635。</w:t>
      </w:r>
    </w:p>
    <w:p w14:paraId="07958961">
      <w:pPr>
        <w:pStyle w:val="61"/>
        <w:ind w:firstLine="420"/>
      </w:pPr>
    </w:p>
    <w:p w14:paraId="46B45F2B">
      <w:pPr>
        <w:pStyle w:val="61"/>
        <w:ind w:firstLine="420"/>
      </w:pPr>
    </w:p>
    <w:p w14:paraId="3C6F59D1">
      <w:pPr>
        <w:pStyle w:val="61"/>
        <w:ind w:firstLine="420"/>
      </w:pPr>
    </w:p>
    <w:p w14:paraId="1285A2D4">
      <w:pPr>
        <w:pStyle w:val="61"/>
        <w:ind w:firstLine="420"/>
        <w:rPr>
          <w:rFonts w:hint="eastAsia"/>
        </w:rPr>
      </w:pPr>
    </w:p>
    <w:p w14:paraId="3337F155">
      <w:pPr>
        <w:pStyle w:val="117"/>
        <w:spacing w:before="156" w:after="156"/>
      </w:pPr>
      <w:bookmarkStart w:id="1603" w:name="_Ref405190748"/>
      <w:bookmarkEnd w:id="1603"/>
      <w:r>
        <w:rPr>
          <w:rFonts w:hint="eastAsia"/>
        </w:rPr>
        <w:t>即时生效参数下发请求数据结构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37D43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0432212D">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122F5FEA">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3E7F600F">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3795074D">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B45E55E">
            <w:pPr>
              <w:pStyle w:val="61"/>
              <w:ind w:firstLine="360"/>
              <w:rPr>
                <w:sz w:val="18"/>
              </w:rPr>
            </w:pPr>
            <w:r>
              <w:rPr>
                <w:rFonts w:hint="eastAsia"/>
                <w:sz w:val="18"/>
              </w:rPr>
              <w:t>说明</w:t>
            </w:r>
          </w:p>
        </w:tc>
      </w:tr>
      <w:tr w14:paraId="0848AF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27947FF7">
            <w:pPr>
              <w:pStyle w:val="61"/>
              <w:ind w:firstLine="360"/>
              <w:rPr>
                <w:sz w:val="18"/>
              </w:rPr>
            </w:pPr>
            <w:r>
              <w:rPr>
                <w:rFonts w:hint="eastAsia"/>
                <w:sz w:val="18"/>
              </w:rPr>
              <w:t>1</w:t>
            </w:r>
          </w:p>
        </w:tc>
        <w:tc>
          <w:tcPr>
            <w:tcW w:w="2871" w:type="dxa"/>
            <w:tcBorders>
              <w:top w:val="single" w:color="000000" w:sz="8" w:space="0"/>
            </w:tcBorders>
            <w:noWrap/>
            <w:vAlign w:val="center"/>
          </w:tcPr>
          <w:p w14:paraId="06FDEC31">
            <w:pPr>
              <w:pStyle w:val="61"/>
              <w:ind w:firstLine="360"/>
              <w:rPr>
                <w:sz w:val="18"/>
              </w:rPr>
            </w:pPr>
            <w:r>
              <w:rPr>
                <w:rFonts w:hint="eastAsia"/>
                <w:sz w:val="18"/>
              </w:rPr>
              <w:t>请求代码</w:t>
            </w:r>
          </w:p>
        </w:tc>
        <w:tc>
          <w:tcPr>
            <w:tcW w:w="1340" w:type="dxa"/>
            <w:tcBorders>
              <w:top w:val="single" w:color="000000" w:sz="8" w:space="0"/>
            </w:tcBorders>
            <w:noWrap/>
            <w:vAlign w:val="center"/>
          </w:tcPr>
          <w:p w14:paraId="565AD5E3">
            <w:pPr>
              <w:pStyle w:val="61"/>
              <w:ind w:firstLine="360"/>
              <w:rPr>
                <w:sz w:val="18"/>
              </w:rPr>
            </w:pPr>
            <w:r>
              <w:rPr>
                <w:rFonts w:hint="eastAsia"/>
                <w:sz w:val="18"/>
              </w:rPr>
              <w:t>2</w:t>
            </w:r>
          </w:p>
        </w:tc>
        <w:tc>
          <w:tcPr>
            <w:tcW w:w="766" w:type="dxa"/>
            <w:tcBorders>
              <w:top w:val="single" w:color="000000" w:sz="8" w:space="0"/>
            </w:tcBorders>
            <w:noWrap/>
            <w:vAlign w:val="center"/>
          </w:tcPr>
          <w:p w14:paraId="75CC473E">
            <w:pPr>
              <w:pStyle w:val="61"/>
              <w:ind w:firstLine="360"/>
              <w:rPr>
                <w:sz w:val="18"/>
              </w:rPr>
            </w:pPr>
            <w:r>
              <w:rPr>
                <w:rFonts w:hint="eastAsia"/>
                <w:sz w:val="18"/>
              </w:rPr>
              <w:t>HEX</w:t>
            </w:r>
          </w:p>
        </w:tc>
        <w:tc>
          <w:tcPr>
            <w:tcW w:w="3828" w:type="dxa"/>
            <w:tcBorders>
              <w:top w:val="single" w:color="000000" w:sz="8" w:space="0"/>
            </w:tcBorders>
            <w:vAlign w:val="center"/>
          </w:tcPr>
          <w:p w14:paraId="38D6174D">
            <w:pPr>
              <w:pStyle w:val="61"/>
              <w:ind w:firstLine="360"/>
              <w:rPr>
                <w:sz w:val="18"/>
              </w:rPr>
            </w:pPr>
          </w:p>
        </w:tc>
      </w:tr>
      <w:tr w14:paraId="637D8B0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7829D9D">
            <w:pPr>
              <w:pStyle w:val="61"/>
              <w:ind w:firstLine="360"/>
              <w:rPr>
                <w:sz w:val="18"/>
              </w:rPr>
            </w:pPr>
            <w:r>
              <w:rPr>
                <w:rFonts w:hint="eastAsia"/>
                <w:sz w:val="18"/>
              </w:rPr>
              <w:t>2</w:t>
            </w:r>
          </w:p>
        </w:tc>
        <w:tc>
          <w:tcPr>
            <w:tcW w:w="2871" w:type="dxa"/>
            <w:noWrap/>
            <w:vAlign w:val="center"/>
          </w:tcPr>
          <w:p w14:paraId="18E58C7E">
            <w:pPr>
              <w:pStyle w:val="61"/>
              <w:ind w:firstLine="360"/>
              <w:rPr>
                <w:sz w:val="18"/>
              </w:rPr>
            </w:pPr>
            <w:r>
              <w:rPr>
                <w:rFonts w:hint="eastAsia"/>
                <w:sz w:val="18"/>
              </w:rPr>
              <w:t>参数ID</w:t>
            </w:r>
          </w:p>
        </w:tc>
        <w:tc>
          <w:tcPr>
            <w:tcW w:w="1340" w:type="dxa"/>
            <w:noWrap/>
            <w:vAlign w:val="center"/>
          </w:tcPr>
          <w:p w14:paraId="394B8C4D">
            <w:pPr>
              <w:pStyle w:val="61"/>
              <w:ind w:firstLine="360"/>
              <w:rPr>
                <w:sz w:val="18"/>
              </w:rPr>
            </w:pPr>
            <w:r>
              <w:rPr>
                <w:rFonts w:hint="eastAsia"/>
                <w:sz w:val="18"/>
              </w:rPr>
              <w:t>2</w:t>
            </w:r>
          </w:p>
        </w:tc>
        <w:tc>
          <w:tcPr>
            <w:tcW w:w="766" w:type="dxa"/>
            <w:noWrap/>
            <w:vAlign w:val="center"/>
          </w:tcPr>
          <w:p w14:paraId="2252273D">
            <w:pPr>
              <w:pStyle w:val="61"/>
              <w:ind w:firstLine="360"/>
              <w:rPr>
                <w:sz w:val="18"/>
              </w:rPr>
            </w:pPr>
            <w:r>
              <w:rPr>
                <w:rFonts w:hint="eastAsia"/>
                <w:sz w:val="18"/>
              </w:rPr>
              <w:t>BCD</w:t>
            </w:r>
          </w:p>
        </w:tc>
        <w:tc>
          <w:tcPr>
            <w:tcW w:w="3828" w:type="dxa"/>
            <w:vAlign w:val="center"/>
          </w:tcPr>
          <w:p w14:paraId="44B80AA7">
            <w:pPr>
              <w:pStyle w:val="61"/>
              <w:ind w:firstLine="360"/>
              <w:rPr>
                <w:sz w:val="18"/>
              </w:rPr>
            </w:pPr>
          </w:p>
        </w:tc>
      </w:tr>
      <w:tr w14:paraId="11E8D86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24C3827">
            <w:pPr>
              <w:pStyle w:val="61"/>
              <w:ind w:firstLine="360"/>
              <w:rPr>
                <w:sz w:val="18"/>
              </w:rPr>
            </w:pPr>
            <w:r>
              <w:rPr>
                <w:rFonts w:hint="eastAsia"/>
                <w:sz w:val="18"/>
              </w:rPr>
              <w:t>3</w:t>
            </w:r>
          </w:p>
        </w:tc>
        <w:tc>
          <w:tcPr>
            <w:tcW w:w="2871" w:type="dxa"/>
            <w:noWrap/>
            <w:vAlign w:val="center"/>
          </w:tcPr>
          <w:p w14:paraId="2113267B">
            <w:pPr>
              <w:pStyle w:val="61"/>
              <w:ind w:firstLine="360"/>
              <w:rPr>
                <w:sz w:val="18"/>
              </w:rPr>
            </w:pPr>
            <w:r>
              <w:rPr>
                <w:rFonts w:hint="eastAsia"/>
                <w:sz w:val="18"/>
              </w:rPr>
              <w:t>参数版本</w:t>
            </w:r>
          </w:p>
        </w:tc>
        <w:tc>
          <w:tcPr>
            <w:tcW w:w="1340" w:type="dxa"/>
            <w:noWrap/>
            <w:vAlign w:val="center"/>
          </w:tcPr>
          <w:p w14:paraId="76B80F40">
            <w:pPr>
              <w:pStyle w:val="61"/>
              <w:ind w:firstLine="360"/>
              <w:rPr>
                <w:sz w:val="18"/>
              </w:rPr>
            </w:pPr>
            <w:r>
              <w:rPr>
                <w:rFonts w:hint="eastAsia"/>
                <w:sz w:val="18"/>
              </w:rPr>
              <w:t>4</w:t>
            </w:r>
          </w:p>
        </w:tc>
        <w:tc>
          <w:tcPr>
            <w:tcW w:w="766" w:type="dxa"/>
            <w:noWrap/>
            <w:vAlign w:val="center"/>
          </w:tcPr>
          <w:p w14:paraId="0E2E10E6">
            <w:pPr>
              <w:pStyle w:val="61"/>
              <w:ind w:firstLine="360"/>
              <w:rPr>
                <w:sz w:val="18"/>
              </w:rPr>
            </w:pPr>
            <w:r>
              <w:rPr>
                <w:rFonts w:hint="eastAsia"/>
                <w:sz w:val="18"/>
              </w:rPr>
              <w:t>HEX</w:t>
            </w:r>
          </w:p>
        </w:tc>
        <w:tc>
          <w:tcPr>
            <w:tcW w:w="3828" w:type="dxa"/>
            <w:vAlign w:val="center"/>
          </w:tcPr>
          <w:p w14:paraId="184B0AC5">
            <w:pPr>
              <w:pStyle w:val="61"/>
              <w:ind w:firstLine="360"/>
              <w:rPr>
                <w:sz w:val="18"/>
              </w:rPr>
            </w:pPr>
          </w:p>
        </w:tc>
      </w:tr>
    </w:tbl>
    <w:p w14:paraId="2CC36B32">
      <w:pPr>
        <w:pStyle w:val="70"/>
        <w:spacing w:before="156" w:after="156"/>
      </w:pPr>
      <w:bookmarkStart w:id="1604" w:name="_Toc247777988"/>
      <w:bookmarkEnd w:id="1604"/>
      <w:r>
        <w:rPr>
          <w:rFonts w:hint="eastAsia"/>
        </w:rPr>
        <w:t>钱箱信息查询请求</w:t>
      </w:r>
    </w:p>
    <w:p w14:paraId="5FF42D56">
      <w:pPr>
        <w:pStyle w:val="61"/>
        <w:ind w:firstLine="420"/>
      </w:pPr>
      <w:r>
        <w:rPr>
          <w:rFonts w:hint="eastAsia"/>
        </w:rPr>
        <w:t>钱箱信息查询请求的数据结构见表 636。</w:t>
      </w:r>
    </w:p>
    <w:p w14:paraId="357C23B8">
      <w:pPr>
        <w:pStyle w:val="117"/>
        <w:spacing w:before="156" w:after="156"/>
      </w:pPr>
      <w:bookmarkStart w:id="1605" w:name="_Ref405190770"/>
      <w:bookmarkEnd w:id="1605"/>
      <w:r>
        <w:rPr>
          <w:rFonts w:hint="eastAsia"/>
        </w:rPr>
        <w:t>TVM钱箱信息查询请求数据结构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FD82C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76731DC3">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3949AC77">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5A6A16FD">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3300C5DF">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FB3CD4F">
            <w:pPr>
              <w:pStyle w:val="61"/>
              <w:ind w:firstLine="360"/>
              <w:rPr>
                <w:sz w:val="18"/>
              </w:rPr>
            </w:pPr>
            <w:r>
              <w:rPr>
                <w:rFonts w:hint="eastAsia"/>
                <w:sz w:val="18"/>
              </w:rPr>
              <w:t>说明</w:t>
            </w:r>
          </w:p>
        </w:tc>
      </w:tr>
      <w:tr w14:paraId="0354D46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53343F80">
            <w:pPr>
              <w:pStyle w:val="61"/>
              <w:ind w:firstLine="360"/>
              <w:rPr>
                <w:sz w:val="18"/>
              </w:rPr>
            </w:pPr>
            <w:r>
              <w:rPr>
                <w:rFonts w:hint="eastAsia"/>
                <w:sz w:val="18"/>
              </w:rPr>
              <w:t>1</w:t>
            </w:r>
          </w:p>
        </w:tc>
        <w:tc>
          <w:tcPr>
            <w:tcW w:w="2871" w:type="dxa"/>
            <w:tcBorders>
              <w:top w:val="single" w:color="000000" w:sz="8" w:space="0"/>
            </w:tcBorders>
            <w:noWrap/>
            <w:vAlign w:val="center"/>
          </w:tcPr>
          <w:p w14:paraId="167501D2">
            <w:pPr>
              <w:pStyle w:val="61"/>
              <w:ind w:firstLine="360"/>
              <w:rPr>
                <w:sz w:val="18"/>
              </w:rPr>
            </w:pPr>
            <w:r>
              <w:rPr>
                <w:rFonts w:hint="eastAsia"/>
                <w:sz w:val="18"/>
              </w:rPr>
              <w:t>请求代码</w:t>
            </w:r>
          </w:p>
        </w:tc>
        <w:tc>
          <w:tcPr>
            <w:tcW w:w="1340" w:type="dxa"/>
            <w:tcBorders>
              <w:top w:val="single" w:color="000000" w:sz="8" w:space="0"/>
            </w:tcBorders>
            <w:noWrap/>
            <w:vAlign w:val="center"/>
          </w:tcPr>
          <w:p w14:paraId="21D3937B">
            <w:pPr>
              <w:pStyle w:val="61"/>
              <w:ind w:firstLine="360"/>
              <w:rPr>
                <w:sz w:val="18"/>
              </w:rPr>
            </w:pPr>
            <w:r>
              <w:rPr>
                <w:rFonts w:hint="eastAsia"/>
                <w:sz w:val="18"/>
              </w:rPr>
              <w:t>2</w:t>
            </w:r>
          </w:p>
        </w:tc>
        <w:tc>
          <w:tcPr>
            <w:tcW w:w="766" w:type="dxa"/>
            <w:tcBorders>
              <w:top w:val="single" w:color="000000" w:sz="8" w:space="0"/>
            </w:tcBorders>
            <w:noWrap/>
            <w:vAlign w:val="center"/>
          </w:tcPr>
          <w:p w14:paraId="4CCDA662">
            <w:pPr>
              <w:pStyle w:val="61"/>
              <w:ind w:firstLine="360"/>
              <w:rPr>
                <w:sz w:val="18"/>
              </w:rPr>
            </w:pPr>
            <w:r>
              <w:rPr>
                <w:rFonts w:hint="eastAsia"/>
                <w:sz w:val="18"/>
              </w:rPr>
              <w:t>HEX</w:t>
            </w:r>
          </w:p>
        </w:tc>
        <w:tc>
          <w:tcPr>
            <w:tcW w:w="3828" w:type="dxa"/>
            <w:tcBorders>
              <w:top w:val="single" w:color="000000" w:sz="8" w:space="0"/>
            </w:tcBorders>
            <w:vAlign w:val="center"/>
          </w:tcPr>
          <w:p w14:paraId="0874C922">
            <w:pPr>
              <w:pStyle w:val="61"/>
              <w:ind w:firstLine="360"/>
              <w:rPr>
                <w:sz w:val="18"/>
              </w:rPr>
            </w:pPr>
          </w:p>
        </w:tc>
      </w:tr>
      <w:tr w14:paraId="5F53E2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866207A">
            <w:pPr>
              <w:pStyle w:val="61"/>
              <w:ind w:firstLine="360"/>
              <w:rPr>
                <w:sz w:val="18"/>
              </w:rPr>
            </w:pPr>
            <w:r>
              <w:rPr>
                <w:rFonts w:hint="eastAsia"/>
                <w:sz w:val="18"/>
              </w:rPr>
              <w:t>2</w:t>
            </w:r>
          </w:p>
        </w:tc>
        <w:tc>
          <w:tcPr>
            <w:tcW w:w="2871" w:type="dxa"/>
            <w:noWrap/>
            <w:vAlign w:val="center"/>
          </w:tcPr>
          <w:p w14:paraId="30F8E215">
            <w:pPr>
              <w:pStyle w:val="61"/>
              <w:ind w:firstLine="360"/>
              <w:rPr>
                <w:sz w:val="18"/>
              </w:rPr>
            </w:pPr>
            <w:r>
              <w:rPr>
                <w:rFonts w:hint="eastAsia"/>
                <w:sz w:val="18"/>
              </w:rPr>
              <w:t>设备ID</w:t>
            </w:r>
          </w:p>
        </w:tc>
        <w:tc>
          <w:tcPr>
            <w:tcW w:w="1340" w:type="dxa"/>
            <w:noWrap/>
            <w:vAlign w:val="center"/>
          </w:tcPr>
          <w:p w14:paraId="5706107A">
            <w:pPr>
              <w:pStyle w:val="61"/>
              <w:ind w:firstLine="360"/>
              <w:rPr>
                <w:sz w:val="18"/>
              </w:rPr>
            </w:pPr>
            <w:r>
              <w:rPr>
                <w:rFonts w:hint="eastAsia"/>
                <w:sz w:val="18"/>
              </w:rPr>
              <w:t>4</w:t>
            </w:r>
          </w:p>
        </w:tc>
        <w:tc>
          <w:tcPr>
            <w:tcW w:w="766" w:type="dxa"/>
            <w:noWrap/>
            <w:vAlign w:val="center"/>
          </w:tcPr>
          <w:p w14:paraId="1EB2F1C9">
            <w:pPr>
              <w:pStyle w:val="61"/>
              <w:ind w:firstLine="360"/>
              <w:rPr>
                <w:sz w:val="18"/>
              </w:rPr>
            </w:pPr>
          </w:p>
        </w:tc>
        <w:tc>
          <w:tcPr>
            <w:tcW w:w="3828" w:type="dxa"/>
            <w:vAlign w:val="center"/>
          </w:tcPr>
          <w:p w14:paraId="51F28136">
            <w:pPr>
              <w:pStyle w:val="61"/>
              <w:ind w:firstLine="360"/>
              <w:rPr>
                <w:sz w:val="18"/>
              </w:rPr>
            </w:pPr>
          </w:p>
        </w:tc>
      </w:tr>
      <w:tr w14:paraId="66582B3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0296D63">
            <w:pPr>
              <w:pStyle w:val="61"/>
              <w:ind w:firstLine="360"/>
              <w:rPr>
                <w:sz w:val="18"/>
              </w:rPr>
            </w:pPr>
            <w:r>
              <w:rPr>
                <w:rFonts w:hint="eastAsia"/>
                <w:sz w:val="18"/>
              </w:rPr>
              <w:t>3</w:t>
            </w:r>
          </w:p>
        </w:tc>
        <w:tc>
          <w:tcPr>
            <w:tcW w:w="2871" w:type="dxa"/>
            <w:noWrap/>
            <w:vAlign w:val="center"/>
          </w:tcPr>
          <w:p w14:paraId="40564C53">
            <w:pPr>
              <w:pStyle w:val="61"/>
              <w:ind w:firstLine="360"/>
              <w:rPr>
                <w:sz w:val="18"/>
              </w:rPr>
            </w:pPr>
            <w:r>
              <w:rPr>
                <w:rFonts w:hint="eastAsia"/>
                <w:sz w:val="18"/>
              </w:rPr>
              <w:t>钱箱ID</w:t>
            </w:r>
          </w:p>
        </w:tc>
        <w:tc>
          <w:tcPr>
            <w:tcW w:w="1340" w:type="dxa"/>
            <w:noWrap/>
            <w:vAlign w:val="center"/>
          </w:tcPr>
          <w:p w14:paraId="49BAF26E">
            <w:pPr>
              <w:pStyle w:val="61"/>
              <w:ind w:firstLine="360"/>
              <w:rPr>
                <w:sz w:val="18"/>
              </w:rPr>
            </w:pPr>
            <w:r>
              <w:rPr>
                <w:rFonts w:hint="eastAsia"/>
                <w:sz w:val="18"/>
              </w:rPr>
              <w:t>4</w:t>
            </w:r>
          </w:p>
        </w:tc>
        <w:tc>
          <w:tcPr>
            <w:tcW w:w="766" w:type="dxa"/>
            <w:noWrap/>
            <w:vAlign w:val="center"/>
          </w:tcPr>
          <w:p w14:paraId="23F33D7B">
            <w:pPr>
              <w:pStyle w:val="61"/>
              <w:ind w:firstLine="360"/>
              <w:rPr>
                <w:sz w:val="18"/>
              </w:rPr>
            </w:pPr>
          </w:p>
        </w:tc>
        <w:tc>
          <w:tcPr>
            <w:tcW w:w="3828" w:type="dxa"/>
            <w:vAlign w:val="center"/>
          </w:tcPr>
          <w:p w14:paraId="458A5127">
            <w:pPr>
              <w:pStyle w:val="61"/>
              <w:ind w:firstLine="360"/>
              <w:rPr>
                <w:sz w:val="18"/>
              </w:rPr>
            </w:pPr>
          </w:p>
        </w:tc>
      </w:tr>
    </w:tbl>
    <w:p w14:paraId="5F7EEC51">
      <w:pPr>
        <w:pStyle w:val="70"/>
        <w:spacing w:before="156" w:after="156"/>
      </w:pPr>
      <w:bookmarkStart w:id="1606" w:name="_Toc247777989"/>
      <w:bookmarkEnd w:id="1606"/>
      <w:r>
        <w:rPr>
          <w:rFonts w:hint="eastAsia"/>
        </w:rPr>
        <w:t>连接认证请求</w:t>
      </w:r>
    </w:p>
    <w:p w14:paraId="233CCBA0">
      <w:pPr>
        <w:pStyle w:val="61"/>
        <w:ind w:firstLine="420"/>
      </w:pPr>
      <w:r>
        <w:rPr>
          <w:rFonts w:hint="eastAsia"/>
        </w:rPr>
        <w:t>连接认证请求的数据结构见</w:t>
      </w:r>
      <w:bookmarkStart w:id="1607" w:name="_Toc252371125"/>
      <w:bookmarkEnd w:id="1607"/>
      <w:bookmarkStart w:id="1608" w:name="_Toc247207538"/>
      <w:bookmarkEnd w:id="1608"/>
      <w:bookmarkStart w:id="1609" w:name="_Toc247625527"/>
      <w:bookmarkEnd w:id="1609"/>
      <w:bookmarkStart w:id="1610" w:name="_Toc247530245"/>
      <w:bookmarkEnd w:id="1610"/>
      <w:bookmarkStart w:id="1611" w:name="_Toc225314075"/>
      <w:bookmarkEnd w:id="1611"/>
      <w:r>
        <w:rPr>
          <w:rFonts w:hint="eastAsia"/>
        </w:rPr>
        <w:t>表 637。</w:t>
      </w:r>
    </w:p>
    <w:p w14:paraId="6E5C77B0">
      <w:pPr>
        <w:pStyle w:val="117"/>
        <w:spacing w:before="156" w:after="156"/>
      </w:pPr>
      <w:bookmarkStart w:id="1612" w:name="_Ref405190791"/>
      <w:bookmarkEnd w:id="1612"/>
      <w:bookmarkStart w:id="1613" w:name="_Toc406604382"/>
      <w:bookmarkEnd w:id="1613"/>
      <w:r>
        <w:rPr>
          <w:rFonts w:hint="eastAsia"/>
        </w:rPr>
        <w:t>连接认证请求数据结构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B18516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6C688E79">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022EBBC3">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55E5C86F">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6B4724B0">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3576708">
            <w:pPr>
              <w:pStyle w:val="61"/>
              <w:ind w:firstLine="360"/>
              <w:rPr>
                <w:sz w:val="18"/>
              </w:rPr>
            </w:pPr>
            <w:r>
              <w:rPr>
                <w:rFonts w:hint="eastAsia"/>
                <w:sz w:val="18"/>
              </w:rPr>
              <w:t>说明</w:t>
            </w:r>
          </w:p>
        </w:tc>
      </w:tr>
      <w:tr w14:paraId="53F0C1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1EF6EE47">
            <w:pPr>
              <w:pStyle w:val="61"/>
              <w:ind w:firstLine="360"/>
              <w:rPr>
                <w:sz w:val="18"/>
              </w:rPr>
            </w:pPr>
            <w:r>
              <w:rPr>
                <w:rFonts w:hint="eastAsia"/>
                <w:sz w:val="18"/>
              </w:rPr>
              <w:t>1</w:t>
            </w:r>
          </w:p>
        </w:tc>
        <w:tc>
          <w:tcPr>
            <w:tcW w:w="2871" w:type="dxa"/>
            <w:tcBorders>
              <w:top w:val="single" w:color="000000" w:sz="8" w:space="0"/>
            </w:tcBorders>
            <w:noWrap/>
            <w:vAlign w:val="center"/>
          </w:tcPr>
          <w:p w14:paraId="021FCCF9">
            <w:pPr>
              <w:pStyle w:val="61"/>
              <w:ind w:firstLine="360"/>
              <w:rPr>
                <w:sz w:val="18"/>
              </w:rPr>
            </w:pPr>
            <w:r>
              <w:rPr>
                <w:rFonts w:hint="eastAsia"/>
                <w:sz w:val="18"/>
              </w:rPr>
              <w:t>设备MAC地址</w:t>
            </w:r>
          </w:p>
        </w:tc>
        <w:tc>
          <w:tcPr>
            <w:tcW w:w="1340" w:type="dxa"/>
            <w:tcBorders>
              <w:top w:val="single" w:color="000000" w:sz="8" w:space="0"/>
            </w:tcBorders>
            <w:noWrap/>
            <w:vAlign w:val="center"/>
          </w:tcPr>
          <w:p w14:paraId="19072242">
            <w:pPr>
              <w:pStyle w:val="61"/>
              <w:ind w:firstLine="360"/>
              <w:rPr>
                <w:sz w:val="18"/>
              </w:rPr>
            </w:pPr>
            <w:r>
              <w:rPr>
                <w:rFonts w:hint="eastAsia"/>
                <w:sz w:val="18"/>
              </w:rPr>
              <w:t>6</w:t>
            </w:r>
          </w:p>
        </w:tc>
        <w:tc>
          <w:tcPr>
            <w:tcW w:w="766" w:type="dxa"/>
            <w:tcBorders>
              <w:top w:val="single" w:color="000000" w:sz="8" w:space="0"/>
            </w:tcBorders>
            <w:noWrap/>
            <w:vAlign w:val="center"/>
          </w:tcPr>
          <w:p w14:paraId="41BA017D">
            <w:pPr>
              <w:pStyle w:val="61"/>
              <w:ind w:firstLine="360"/>
              <w:rPr>
                <w:sz w:val="18"/>
              </w:rPr>
            </w:pPr>
            <w:r>
              <w:rPr>
                <w:rFonts w:hint="eastAsia"/>
                <w:sz w:val="18"/>
              </w:rPr>
              <w:t>HEX</w:t>
            </w:r>
          </w:p>
        </w:tc>
        <w:tc>
          <w:tcPr>
            <w:tcW w:w="3828" w:type="dxa"/>
            <w:tcBorders>
              <w:top w:val="single" w:color="000000" w:sz="8" w:space="0"/>
            </w:tcBorders>
            <w:vAlign w:val="center"/>
          </w:tcPr>
          <w:p w14:paraId="17D7FC24">
            <w:pPr>
              <w:pStyle w:val="61"/>
              <w:ind w:firstLine="360"/>
              <w:rPr>
                <w:sz w:val="18"/>
              </w:rPr>
            </w:pPr>
            <w:r>
              <w:rPr>
                <w:rFonts w:hint="eastAsia"/>
                <w:sz w:val="18"/>
              </w:rPr>
              <w:t>MOTO序列</w:t>
            </w:r>
          </w:p>
        </w:tc>
      </w:tr>
    </w:tbl>
    <w:p w14:paraId="56499AB1">
      <w:pPr>
        <w:pStyle w:val="70"/>
        <w:spacing w:before="156" w:after="156"/>
      </w:pPr>
      <w:bookmarkStart w:id="1614" w:name="_Toc247777990"/>
      <w:bookmarkEnd w:id="1614"/>
      <w:r>
        <w:rPr>
          <w:rFonts w:hint="eastAsia"/>
        </w:rPr>
        <w:t>设备签到签退请求</w:t>
      </w:r>
    </w:p>
    <w:p w14:paraId="60C0519D">
      <w:pPr>
        <w:pStyle w:val="61"/>
        <w:ind w:firstLine="420"/>
      </w:pPr>
      <w:r>
        <w:rPr>
          <w:rFonts w:hint="eastAsia"/>
        </w:rPr>
        <w:t>设备签到签退请求的数据结构见表 638。</w:t>
      </w:r>
    </w:p>
    <w:p w14:paraId="4D07E1A8">
      <w:pPr>
        <w:pStyle w:val="117"/>
        <w:spacing w:before="156" w:after="156"/>
      </w:pPr>
      <w:bookmarkStart w:id="1615" w:name="_Ref405190810"/>
      <w:bookmarkEnd w:id="1615"/>
      <w:r>
        <w:rPr>
          <w:rFonts w:hint="eastAsia"/>
        </w:rPr>
        <w:t>设备签到签退请求</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BA24B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4268B9E8">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46B0C4E2">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067DF682">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29669BFD">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07B0CAE">
            <w:pPr>
              <w:pStyle w:val="61"/>
              <w:ind w:firstLine="360"/>
              <w:rPr>
                <w:sz w:val="18"/>
              </w:rPr>
            </w:pPr>
            <w:r>
              <w:rPr>
                <w:rFonts w:hint="eastAsia"/>
                <w:sz w:val="18"/>
              </w:rPr>
              <w:t>说明</w:t>
            </w:r>
          </w:p>
        </w:tc>
      </w:tr>
      <w:tr w14:paraId="1EDC40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4C46847B">
            <w:pPr>
              <w:pStyle w:val="61"/>
              <w:ind w:firstLine="360"/>
              <w:rPr>
                <w:sz w:val="18"/>
              </w:rPr>
            </w:pPr>
            <w:r>
              <w:rPr>
                <w:rFonts w:hint="eastAsia"/>
                <w:sz w:val="18"/>
              </w:rPr>
              <w:t>1</w:t>
            </w:r>
          </w:p>
        </w:tc>
        <w:tc>
          <w:tcPr>
            <w:tcW w:w="2871" w:type="dxa"/>
            <w:tcBorders>
              <w:top w:val="single" w:color="000000" w:sz="8" w:space="0"/>
            </w:tcBorders>
            <w:noWrap/>
            <w:vAlign w:val="center"/>
          </w:tcPr>
          <w:p w14:paraId="485538ED">
            <w:pPr>
              <w:pStyle w:val="61"/>
              <w:ind w:firstLine="360"/>
              <w:rPr>
                <w:sz w:val="18"/>
              </w:rPr>
            </w:pPr>
            <w:r>
              <w:rPr>
                <w:rFonts w:hint="eastAsia"/>
                <w:sz w:val="18"/>
              </w:rPr>
              <w:t>请求代码</w:t>
            </w:r>
          </w:p>
        </w:tc>
        <w:tc>
          <w:tcPr>
            <w:tcW w:w="1340" w:type="dxa"/>
            <w:tcBorders>
              <w:top w:val="single" w:color="000000" w:sz="8" w:space="0"/>
            </w:tcBorders>
            <w:noWrap/>
            <w:vAlign w:val="center"/>
          </w:tcPr>
          <w:p w14:paraId="0875B890">
            <w:pPr>
              <w:pStyle w:val="61"/>
              <w:ind w:firstLine="360"/>
              <w:rPr>
                <w:sz w:val="18"/>
              </w:rPr>
            </w:pPr>
            <w:r>
              <w:rPr>
                <w:rFonts w:hint="eastAsia"/>
                <w:sz w:val="18"/>
              </w:rPr>
              <w:t>2</w:t>
            </w:r>
          </w:p>
        </w:tc>
        <w:tc>
          <w:tcPr>
            <w:tcW w:w="766" w:type="dxa"/>
            <w:tcBorders>
              <w:top w:val="single" w:color="000000" w:sz="8" w:space="0"/>
            </w:tcBorders>
            <w:noWrap/>
            <w:vAlign w:val="center"/>
          </w:tcPr>
          <w:p w14:paraId="27362556">
            <w:pPr>
              <w:pStyle w:val="61"/>
              <w:ind w:firstLine="360"/>
              <w:rPr>
                <w:sz w:val="18"/>
              </w:rPr>
            </w:pPr>
            <w:r>
              <w:rPr>
                <w:rFonts w:hint="eastAsia"/>
                <w:sz w:val="18"/>
              </w:rPr>
              <w:t>HEX</w:t>
            </w:r>
          </w:p>
        </w:tc>
        <w:tc>
          <w:tcPr>
            <w:tcW w:w="3828" w:type="dxa"/>
            <w:tcBorders>
              <w:top w:val="single" w:color="000000" w:sz="8" w:space="0"/>
            </w:tcBorders>
            <w:vAlign w:val="center"/>
          </w:tcPr>
          <w:p w14:paraId="6343107C">
            <w:pPr>
              <w:pStyle w:val="61"/>
              <w:ind w:firstLine="360"/>
              <w:rPr>
                <w:sz w:val="18"/>
              </w:rPr>
            </w:pPr>
          </w:p>
        </w:tc>
      </w:tr>
      <w:tr w14:paraId="0E6C9B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29ED98E">
            <w:pPr>
              <w:pStyle w:val="61"/>
              <w:ind w:firstLine="360"/>
              <w:rPr>
                <w:sz w:val="18"/>
              </w:rPr>
            </w:pPr>
            <w:r>
              <w:rPr>
                <w:rFonts w:hint="eastAsia"/>
                <w:sz w:val="18"/>
              </w:rPr>
              <w:t>2</w:t>
            </w:r>
          </w:p>
        </w:tc>
        <w:tc>
          <w:tcPr>
            <w:tcW w:w="2871" w:type="dxa"/>
            <w:noWrap/>
            <w:vAlign w:val="center"/>
          </w:tcPr>
          <w:p w14:paraId="230CC9EB">
            <w:pPr>
              <w:pStyle w:val="61"/>
              <w:ind w:firstLine="360"/>
              <w:rPr>
                <w:sz w:val="18"/>
              </w:rPr>
            </w:pPr>
            <w:r>
              <w:rPr>
                <w:rFonts w:hint="eastAsia"/>
                <w:sz w:val="18"/>
              </w:rPr>
              <w:t>请求类型</w:t>
            </w:r>
          </w:p>
        </w:tc>
        <w:tc>
          <w:tcPr>
            <w:tcW w:w="1340" w:type="dxa"/>
            <w:noWrap/>
            <w:vAlign w:val="center"/>
          </w:tcPr>
          <w:p w14:paraId="3CAB1218">
            <w:pPr>
              <w:pStyle w:val="61"/>
              <w:ind w:firstLine="360"/>
              <w:rPr>
                <w:sz w:val="18"/>
              </w:rPr>
            </w:pPr>
            <w:r>
              <w:rPr>
                <w:rFonts w:hint="eastAsia"/>
                <w:sz w:val="18"/>
              </w:rPr>
              <w:t>1</w:t>
            </w:r>
          </w:p>
        </w:tc>
        <w:tc>
          <w:tcPr>
            <w:tcW w:w="766" w:type="dxa"/>
            <w:noWrap/>
            <w:vAlign w:val="center"/>
          </w:tcPr>
          <w:p w14:paraId="09E1E569">
            <w:pPr>
              <w:pStyle w:val="61"/>
              <w:ind w:firstLine="360"/>
              <w:rPr>
                <w:sz w:val="18"/>
              </w:rPr>
            </w:pPr>
            <w:r>
              <w:rPr>
                <w:rFonts w:hint="eastAsia"/>
                <w:sz w:val="18"/>
              </w:rPr>
              <w:t>HEX</w:t>
            </w:r>
          </w:p>
        </w:tc>
        <w:tc>
          <w:tcPr>
            <w:tcW w:w="3828" w:type="dxa"/>
            <w:vAlign w:val="center"/>
          </w:tcPr>
          <w:p w14:paraId="3A2A9395">
            <w:pPr>
              <w:pStyle w:val="61"/>
              <w:ind w:firstLine="360"/>
              <w:rPr>
                <w:sz w:val="18"/>
              </w:rPr>
            </w:pPr>
          </w:p>
        </w:tc>
      </w:tr>
      <w:tr w14:paraId="0F71833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7A713BC">
            <w:pPr>
              <w:pStyle w:val="61"/>
              <w:ind w:firstLine="360"/>
              <w:rPr>
                <w:sz w:val="18"/>
              </w:rPr>
            </w:pPr>
            <w:r>
              <w:rPr>
                <w:rFonts w:hint="eastAsia"/>
                <w:sz w:val="18"/>
              </w:rPr>
              <w:t>3</w:t>
            </w:r>
          </w:p>
        </w:tc>
        <w:tc>
          <w:tcPr>
            <w:tcW w:w="2871" w:type="dxa"/>
            <w:noWrap/>
            <w:vAlign w:val="center"/>
          </w:tcPr>
          <w:p w14:paraId="5FAD136C">
            <w:pPr>
              <w:pStyle w:val="61"/>
              <w:ind w:firstLine="360"/>
              <w:rPr>
                <w:sz w:val="18"/>
              </w:rPr>
            </w:pPr>
            <w:r>
              <w:rPr>
                <w:rFonts w:hint="eastAsia"/>
                <w:sz w:val="18"/>
              </w:rPr>
              <w:t>车站ID</w:t>
            </w:r>
          </w:p>
        </w:tc>
        <w:tc>
          <w:tcPr>
            <w:tcW w:w="1340" w:type="dxa"/>
            <w:noWrap/>
            <w:vAlign w:val="center"/>
          </w:tcPr>
          <w:p w14:paraId="0DCF0774">
            <w:pPr>
              <w:pStyle w:val="61"/>
              <w:ind w:firstLine="360"/>
              <w:rPr>
                <w:sz w:val="18"/>
              </w:rPr>
            </w:pPr>
            <w:r>
              <w:rPr>
                <w:rFonts w:hint="eastAsia"/>
                <w:sz w:val="18"/>
              </w:rPr>
              <w:t>2</w:t>
            </w:r>
          </w:p>
        </w:tc>
        <w:tc>
          <w:tcPr>
            <w:tcW w:w="766" w:type="dxa"/>
            <w:noWrap/>
            <w:vAlign w:val="center"/>
          </w:tcPr>
          <w:p w14:paraId="5A5DB239">
            <w:pPr>
              <w:pStyle w:val="61"/>
              <w:ind w:firstLine="360"/>
              <w:rPr>
                <w:sz w:val="18"/>
              </w:rPr>
            </w:pPr>
            <w:r>
              <w:rPr>
                <w:rFonts w:hint="eastAsia"/>
                <w:sz w:val="18"/>
              </w:rPr>
              <w:t>BCD</w:t>
            </w:r>
          </w:p>
        </w:tc>
        <w:tc>
          <w:tcPr>
            <w:tcW w:w="3828" w:type="dxa"/>
            <w:vAlign w:val="center"/>
          </w:tcPr>
          <w:p w14:paraId="578B20AD">
            <w:pPr>
              <w:pStyle w:val="61"/>
              <w:ind w:firstLine="360"/>
              <w:rPr>
                <w:sz w:val="18"/>
              </w:rPr>
            </w:pPr>
          </w:p>
        </w:tc>
      </w:tr>
      <w:tr w14:paraId="18A70A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0C46E57">
            <w:pPr>
              <w:pStyle w:val="61"/>
              <w:ind w:firstLine="360"/>
              <w:rPr>
                <w:sz w:val="18"/>
              </w:rPr>
            </w:pPr>
            <w:r>
              <w:rPr>
                <w:rFonts w:hint="eastAsia"/>
                <w:sz w:val="18"/>
              </w:rPr>
              <w:t>4</w:t>
            </w:r>
          </w:p>
        </w:tc>
        <w:tc>
          <w:tcPr>
            <w:tcW w:w="2871" w:type="dxa"/>
            <w:noWrap/>
            <w:vAlign w:val="center"/>
          </w:tcPr>
          <w:p w14:paraId="5AC9B567">
            <w:pPr>
              <w:pStyle w:val="61"/>
              <w:ind w:firstLine="360"/>
              <w:rPr>
                <w:sz w:val="18"/>
              </w:rPr>
            </w:pPr>
            <w:r>
              <w:rPr>
                <w:rFonts w:hint="eastAsia"/>
                <w:sz w:val="18"/>
              </w:rPr>
              <w:t>设备ID</w:t>
            </w:r>
          </w:p>
        </w:tc>
        <w:tc>
          <w:tcPr>
            <w:tcW w:w="1340" w:type="dxa"/>
            <w:noWrap/>
            <w:vAlign w:val="center"/>
          </w:tcPr>
          <w:p w14:paraId="07411A4C">
            <w:pPr>
              <w:pStyle w:val="61"/>
              <w:ind w:firstLine="360"/>
              <w:rPr>
                <w:sz w:val="18"/>
              </w:rPr>
            </w:pPr>
            <w:r>
              <w:rPr>
                <w:rFonts w:hint="eastAsia"/>
                <w:sz w:val="18"/>
              </w:rPr>
              <w:t>4</w:t>
            </w:r>
          </w:p>
        </w:tc>
        <w:tc>
          <w:tcPr>
            <w:tcW w:w="766" w:type="dxa"/>
            <w:noWrap/>
            <w:vAlign w:val="center"/>
          </w:tcPr>
          <w:p w14:paraId="679A7BF8">
            <w:pPr>
              <w:pStyle w:val="61"/>
              <w:ind w:firstLine="360"/>
              <w:rPr>
                <w:sz w:val="18"/>
              </w:rPr>
            </w:pPr>
          </w:p>
        </w:tc>
        <w:tc>
          <w:tcPr>
            <w:tcW w:w="3828" w:type="dxa"/>
            <w:vAlign w:val="center"/>
          </w:tcPr>
          <w:p w14:paraId="2C92D94C">
            <w:pPr>
              <w:pStyle w:val="61"/>
              <w:ind w:firstLine="360"/>
              <w:rPr>
                <w:sz w:val="18"/>
              </w:rPr>
            </w:pPr>
          </w:p>
        </w:tc>
      </w:tr>
      <w:tr w14:paraId="250A74B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B42458B">
            <w:pPr>
              <w:pStyle w:val="61"/>
              <w:ind w:firstLine="360"/>
              <w:rPr>
                <w:sz w:val="18"/>
              </w:rPr>
            </w:pPr>
            <w:r>
              <w:rPr>
                <w:rFonts w:hint="eastAsia"/>
                <w:sz w:val="18"/>
              </w:rPr>
              <w:t>5</w:t>
            </w:r>
          </w:p>
        </w:tc>
        <w:tc>
          <w:tcPr>
            <w:tcW w:w="2871" w:type="dxa"/>
            <w:noWrap/>
            <w:vAlign w:val="center"/>
          </w:tcPr>
          <w:p w14:paraId="1872DA16">
            <w:pPr>
              <w:pStyle w:val="61"/>
              <w:ind w:firstLine="360"/>
              <w:rPr>
                <w:sz w:val="18"/>
              </w:rPr>
            </w:pPr>
            <w:r>
              <w:rPr>
                <w:rFonts w:hint="eastAsia"/>
                <w:sz w:val="18"/>
              </w:rPr>
              <w:t>预留</w:t>
            </w:r>
          </w:p>
        </w:tc>
        <w:tc>
          <w:tcPr>
            <w:tcW w:w="1340" w:type="dxa"/>
            <w:noWrap/>
            <w:vAlign w:val="center"/>
          </w:tcPr>
          <w:p w14:paraId="092549C0">
            <w:pPr>
              <w:pStyle w:val="61"/>
              <w:ind w:firstLine="360"/>
              <w:rPr>
                <w:sz w:val="18"/>
              </w:rPr>
            </w:pPr>
            <w:r>
              <w:rPr>
                <w:rFonts w:hint="eastAsia"/>
                <w:sz w:val="18"/>
              </w:rPr>
              <w:t>1</w:t>
            </w:r>
          </w:p>
        </w:tc>
        <w:tc>
          <w:tcPr>
            <w:tcW w:w="766" w:type="dxa"/>
            <w:noWrap/>
            <w:vAlign w:val="center"/>
          </w:tcPr>
          <w:p w14:paraId="768AF05C">
            <w:pPr>
              <w:pStyle w:val="61"/>
              <w:ind w:firstLine="360"/>
              <w:rPr>
                <w:sz w:val="18"/>
              </w:rPr>
            </w:pPr>
            <w:r>
              <w:rPr>
                <w:rFonts w:hint="eastAsia"/>
                <w:sz w:val="18"/>
              </w:rPr>
              <w:t>HEX</w:t>
            </w:r>
          </w:p>
        </w:tc>
        <w:tc>
          <w:tcPr>
            <w:tcW w:w="3828" w:type="dxa"/>
            <w:vAlign w:val="center"/>
          </w:tcPr>
          <w:p w14:paraId="4B3400AB">
            <w:pPr>
              <w:pStyle w:val="61"/>
              <w:ind w:firstLine="360"/>
              <w:rPr>
                <w:sz w:val="18"/>
              </w:rPr>
            </w:pPr>
          </w:p>
        </w:tc>
      </w:tr>
    </w:tbl>
    <w:p w14:paraId="1D2C6D18">
      <w:pPr>
        <w:pStyle w:val="110"/>
        <w:spacing w:before="156" w:after="156"/>
      </w:pPr>
      <w:bookmarkStart w:id="1616" w:name="_Toc276916066"/>
      <w:bookmarkEnd w:id="1616"/>
      <w:bookmarkStart w:id="1617" w:name="_Toc276912764"/>
      <w:bookmarkEnd w:id="1617"/>
      <w:bookmarkStart w:id="1618" w:name="_Toc247340531"/>
      <w:bookmarkEnd w:id="1618"/>
      <w:bookmarkStart w:id="1619" w:name="_Toc248753974"/>
      <w:bookmarkEnd w:id="1619"/>
      <w:bookmarkStart w:id="1620" w:name="_Toc247777991"/>
      <w:bookmarkEnd w:id="1620"/>
      <w:bookmarkStart w:id="1621" w:name="_Toc277445461"/>
      <w:bookmarkEnd w:id="1621"/>
      <w:bookmarkStart w:id="1622" w:name="_Toc23695"/>
      <w:bookmarkStart w:id="1623" w:name="_Toc204261674"/>
      <w:r>
        <w:rPr>
          <w:rFonts w:hint="eastAsia"/>
        </w:rPr>
        <w:t>通知数据</w:t>
      </w:r>
      <w:bookmarkEnd w:id="1622"/>
      <w:bookmarkEnd w:id="1623"/>
    </w:p>
    <w:p w14:paraId="4C61F8AD">
      <w:pPr>
        <w:pStyle w:val="70"/>
        <w:spacing w:before="156" w:after="156"/>
      </w:pPr>
      <w:bookmarkStart w:id="1624" w:name="_Toc247777992"/>
      <w:bookmarkEnd w:id="1624"/>
      <w:r>
        <w:rPr>
          <w:rFonts w:hint="eastAsia"/>
        </w:rPr>
        <w:t>账户锁定通知</w:t>
      </w:r>
    </w:p>
    <w:p w14:paraId="658DDF36">
      <w:pPr>
        <w:pStyle w:val="61"/>
        <w:ind w:firstLine="420"/>
      </w:pPr>
      <w:r>
        <w:rPr>
          <w:rFonts w:hint="eastAsia"/>
        </w:rPr>
        <w:t>账户锁定通知的数据结构见表 639。</w:t>
      </w:r>
    </w:p>
    <w:p w14:paraId="0B5B5709">
      <w:pPr>
        <w:pStyle w:val="61"/>
        <w:ind w:firstLine="420"/>
      </w:pPr>
    </w:p>
    <w:p w14:paraId="5A5F72D7">
      <w:pPr>
        <w:pStyle w:val="61"/>
        <w:ind w:firstLine="420"/>
      </w:pPr>
    </w:p>
    <w:p w14:paraId="2E302A23">
      <w:pPr>
        <w:pStyle w:val="61"/>
        <w:ind w:firstLine="420"/>
      </w:pPr>
    </w:p>
    <w:p w14:paraId="7CB0DCD7">
      <w:pPr>
        <w:pStyle w:val="61"/>
        <w:ind w:firstLine="420"/>
        <w:rPr>
          <w:rFonts w:hint="eastAsia"/>
        </w:rPr>
      </w:pPr>
    </w:p>
    <w:p w14:paraId="0EB8F6B5">
      <w:pPr>
        <w:pStyle w:val="117"/>
        <w:spacing w:before="156" w:after="156"/>
      </w:pPr>
      <w:bookmarkStart w:id="1625" w:name="_Ref405190834"/>
      <w:bookmarkEnd w:id="1625"/>
      <w:r>
        <w:rPr>
          <w:rFonts w:hint="eastAsia"/>
        </w:rPr>
        <w:t>账户锁定通知数据结构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BBC5C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8DD3A4B">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0A124676">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A25CFF7">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7A8324A">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A9E0897">
            <w:pPr>
              <w:pStyle w:val="61"/>
              <w:ind w:firstLine="360"/>
              <w:rPr>
                <w:sz w:val="18"/>
              </w:rPr>
            </w:pPr>
            <w:r>
              <w:rPr>
                <w:rFonts w:hint="eastAsia"/>
                <w:sz w:val="18"/>
              </w:rPr>
              <w:t>说明</w:t>
            </w:r>
          </w:p>
        </w:tc>
      </w:tr>
      <w:tr w14:paraId="2BD5FE3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4290396">
            <w:pPr>
              <w:pStyle w:val="61"/>
              <w:ind w:firstLine="360"/>
              <w:rPr>
                <w:sz w:val="18"/>
              </w:rPr>
            </w:pPr>
            <w:r>
              <w:rPr>
                <w:rFonts w:hint="eastAsia"/>
                <w:sz w:val="18"/>
              </w:rPr>
              <w:t>1</w:t>
            </w:r>
          </w:p>
        </w:tc>
        <w:tc>
          <w:tcPr>
            <w:tcW w:w="2871" w:type="dxa"/>
            <w:tcBorders>
              <w:top w:val="single" w:color="000000" w:sz="8" w:space="0"/>
            </w:tcBorders>
            <w:vAlign w:val="center"/>
          </w:tcPr>
          <w:p w14:paraId="447B7825">
            <w:pPr>
              <w:pStyle w:val="61"/>
              <w:ind w:firstLine="360"/>
              <w:rPr>
                <w:sz w:val="18"/>
              </w:rPr>
            </w:pPr>
            <w:r>
              <w:rPr>
                <w:rFonts w:hint="eastAsia"/>
                <w:sz w:val="18"/>
              </w:rPr>
              <w:t>通知代码</w:t>
            </w:r>
          </w:p>
        </w:tc>
        <w:tc>
          <w:tcPr>
            <w:tcW w:w="1340" w:type="dxa"/>
            <w:tcBorders>
              <w:top w:val="single" w:color="000000" w:sz="8" w:space="0"/>
            </w:tcBorders>
            <w:vAlign w:val="center"/>
          </w:tcPr>
          <w:p w14:paraId="4FBCF76F">
            <w:pPr>
              <w:pStyle w:val="61"/>
              <w:ind w:firstLine="360"/>
              <w:rPr>
                <w:sz w:val="18"/>
              </w:rPr>
            </w:pPr>
            <w:r>
              <w:rPr>
                <w:rFonts w:hint="eastAsia"/>
                <w:sz w:val="18"/>
              </w:rPr>
              <w:t>2</w:t>
            </w:r>
          </w:p>
        </w:tc>
        <w:tc>
          <w:tcPr>
            <w:tcW w:w="766" w:type="dxa"/>
            <w:tcBorders>
              <w:top w:val="single" w:color="000000" w:sz="8" w:space="0"/>
            </w:tcBorders>
            <w:vAlign w:val="center"/>
          </w:tcPr>
          <w:p w14:paraId="1F6D4EEB">
            <w:pPr>
              <w:pStyle w:val="61"/>
              <w:ind w:firstLine="360"/>
              <w:rPr>
                <w:sz w:val="18"/>
              </w:rPr>
            </w:pPr>
            <w:r>
              <w:rPr>
                <w:rFonts w:hint="eastAsia"/>
                <w:sz w:val="18"/>
              </w:rPr>
              <w:t>HEX</w:t>
            </w:r>
          </w:p>
        </w:tc>
        <w:tc>
          <w:tcPr>
            <w:tcW w:w="3828" w:type="dxa"/>
            <w:tcBorders>
              <w:top w:val="single" w:color="000000" w:sz="8" w:space="0"/>
            </w:tcBorders>
            <w:vAlign w:val="center"/>
          </w:tcPr>
          <w:p w14:paraId="3F794EEF">
            <w:pPr>
              <w:pStyle w:val="61"/>
              <w:ind w:firstLine="360"/>
              <w:rPr>
                <w:sz w:val="18"/>
              </w:rPr>
            </w:pPr>
          </w:p>
        </w:tc>
      </w:tr>
      <w:tr w14:paraId="46EE337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B856FB2">
            <w:pPr>
              <w:pStyle w:val="61"/>
              <w:ind w:firstLine="360"/>
              <w:rPr>
                <w:sz w:val="18"/>
              </w:rPr>
            </w:pPr>
            <w:r>
              <w:rPr>
                <w:rFonts w:hint="eastAsia"/>
                <w:sz w:val="18"/>
              </w:rPr>
              <w:t>2</w:t>
            </w:r>
          </w:p>
        </w:tc>
        <w:tc>
          <w:tcPr>
            <w:tcW w:w="2871" w:type="dxa"/>
            <w:vAlign w:val="center"/>
          </w:tcPr>
          <w:p w14:paraId="591AEDF5">
            <w:pPr>
              <w:pStyle w:val="61"/>
              <w:ind w:firstLine="360"/>
              <w:rPr>
                <w:sz w:val="18"/>
              </w:rPr>
            </w:pPr>
            <w:r>
              <w:rPr>
                <w:rFonts w:hint="eastAsia"/>
                <w:sz w:val="18"/>
              </w:rPr>
              <w:t>锁定时间</w:t>
            </w:r>
          </w:p>
        </w:tc>
        <w:tc>
          <w:tcPr>
            <w:tcW w:w="1340" w:type="dxa"/>
            <w:vAlign w:val="center"/>
          </w:tcPr>
          <w:p w14:paraId="7927B83A">
            <w:pPr>
              <w:pStyle w:val="61"/>
              <w:ind w:firstLine="360"/>
              <w:rPr>
                <w:sz w:val="18"/>
              </w:rPr>
            </w:pPr>
            <w:r>
              <w:rPr>
                <w:rFonts w:hint="eastAsia"/>
                <w:sz w:val="18"/>
              </w:rPr>
              <w:t>7</w:t>
            </w:r>
          </w:p>
        </w:tc>
        <w:tc>
          <w:tcPr>
            <w:tcW w:w="766" w:type="dxa"/>
            <w:vAlign w:val="center"/>
          </w:tcPr>
          <w:p w14:paraId="03D37C50">
            <w:pPr>
              <w:pStyle w:val="61"/>
              <w:ind w:firstLine="360"/>
              <w:rPr>
                <w:sz w:val="18"/>
              </w:rPr>
            </w:pPr>
            <w:r>
              <w:rPr>
                <w:rFonts w:hint="eastAsia"/>
                <w:sz w:val="18"/>
              </w:rPr>
              <w:t>BCD</w:t>
            </w:r>
          </w:p>
        </w:tc>
        <w:tc>
          <w:tcPr>
            <w:tcW w:w="3828" w:type="dxa"/>
            <w:vAlign w:val="center"/>
          </w:tcPr>
          <w:p w14:paraId="6354CA9F">
            <w:pPr>
              <w:pStyle w:val="61"/>
              <w:ind w:firstLine="360"/>
              <w:rPr>
                <w:sz w:val="18"/>
              </w:rPr>
            </w:pPr>
          </w:p>
        </w:tc>
      </w:tr>
      <w:tr w14:paraId="249AF8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B3A3AAC">
            <w:pPr>
              <w:pStyle w:val="61"/>
              <w:ind w:firstLine="360"/>
              <w:rPr>
                <w:sz w:val="18"/>
              </w:rPr>
            </w:pPr>
            <w:r>
              <w:rPr>
                <w:rFonts w:hint="eastAsia"/>
                <w:sz w:val="18"/>
              </w:rPr>
              <w:t>3</w:t>
            </w:r>
          </w:p>
        </w:tc>
        <w:tc>
          <w:tcPr>
            <w:tcW w:w="2871" w:type="dxa"/>
            <w:vAlign w:val="center"/>
          </w:tcPr>
          <w:p w14:paraId="43E9A06A">
            <w:pPr>
              <w:pStyle w:val="61"/>
              <w:ind w:firstLine="360"/>
              <w:rPr>
                <w:sz w:val="18"/>
              </w:rPr>
            </w:pPr>
            <w:r>
              <w:rPr>
                <w:rFonts w:hint="eastAsia"/>
                <w:sz w:val="18"/>
              </w:rPr>
              <w:t>操作员</w:t>
            </w:r>
          </w:p>
        </w:tc>
        <w:tc>
          <w:tcPr>
            <w:tcW w:w="1340" w:type="dxa"/>
            <w:vAlign w:val="center"/>
          </w:tcPr>
          <w:p w14:paraId="74BBEABB">
            <w:pPr>
              <w:pStyle w:val="61"/>
              <w:ind w:firstLine="360"/>
              <w:rPr>
                <w:sz w:val="18"/>
              </w:rPr>
            </w:pPr>
            <w:r>
              <w:rPr>
                <w:rFonts w:hint="eastAsia"/>
                <w:sz w:val="18"/>
              </w:rPr>
              <w:t>3</w:t>
            </w:r>
          </w:p>
        </w:tc>
        <w:tc>
          <w:tcPr>
            <w:tcW w:w="766" w:type="dxa"/>
            <w:vAlign w:val="center"/>
          </w:tcPr>
          <w:p w14:paraId="6828FB2C">
            <w:pPr>
              <w:pStyle w:val="61"/>
              <w:ind w:firstLine="360"/>
              <w:rPr>
                <w:sz w:val="18"/>
              </w:rPr>
            </w:pPr>
            <w:r>
              <w:rPr>
                <w:rFonts w:hint="eastAsia"/>
                <w:sz w:val="18"/>
              </w:rPr>
              <w:t>BCD</w:t>
            </w:r>
          </w:p>
        </w:tc>
        <w:tc>
          <w:tcPr>
            <w:tcW w:w="3828" w:type="dxa"/>
            <w:vAlign w:val="center"/>
          </w:tcPr>
          <w:p w14:paraId="0738AEEA">
            <w:pPr>
              <w:pStyle w:val="61"/>
              <w:ind w:firstLine="360"/>
              <w:rPr>
                <w:sz w:val="18"/>
              </w:rPr>
            </w:pPr>
          </w:p>
        </w:tc>
      </w:tr>
    </w:tbl>
    <w:p w14:paraId="68295CFC">
      <w:pPr>
        <w:pStyle w:val="70"/>
        <w:spacing w:before="156" w:after="156"/>
      </w:pPr>
      <w:bookmarkStart w:id="1626" w:name="_Toc247777993"/>
      <w:bookmarkEnd w:id="1626"/>
      <w:r>
        <w:rPr>
          <w:rFonts w:hint="eastAsia"/>
        </w:rPr>
        <w:t>账户解锁通知</w:t>
      </w:r>
    </w:p>
    <w:p w14:paraId="15E11DD8">
      <w:pPr>
        <w:pStyle w:val="61"/>
        <w:ind w:firstLine="420"/>
      </w:pPr>
      <w:r>
        <w:rPr>
          <w:rFonts w:hint="eastAsia"/>
        </w:rPr>
        <w:t>账户解锁通知的数据结构见表 640。</w:t>
      </w:r>
    </w:p>
    <w:p w14:paraId="7842A954">
      <w:pPr>
        <w:pStyle w:val="117"/>
        <w:spacing w:before="156" w:after="156"/>
      </w:pPr>
      <w:bookmarkStart w:id="1627" w:name="_Ref405190856"/>
      <w:bookmarkEnd w:id="1627"/>
      <w:r>
        <w:rPr>
          <w:rFonts w:hint="eastAsia"/>
        </w:rPr>
        <w:t>账户解锁通知数据结构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9516A3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3066EEC2">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77E24A09">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3F3F3900">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777A870B">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29BAD3A">
            <w:pPr>
              <w:pStyle w:val="61"/>
              <w:ind w:firstLine="360"/>
              <w:rPr>
                <w:sz w:val="18"/>
              </w:rPr>
            </w:pPr>
            <w:r>
              <w:rPr>
                <w:rFonts w:hint="eastAsia"/>
                <w:sz w:val="18"/>
              </w:rPr>
              <w:t>说明</w:t>
            </w:r>
          </w:p>
        </w:tc>
      </w:tr>
      <w:tr w14:paraId="3CCF26F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63642873">
            <w:pPr>
              <w:pStyle w:val="61"/>
              <w:ind w:firstLine="360"/>
              <w:rPr>
                <w:sz w:val="18"/>
              </w:rPr>
            </w:pPr>
            <w:r>
              <w:rPr>
                <w:rFonts w:hint="eastAsia"/>
                <w:sz w:val="18"/>
              </w:rPr>
              <w:t>1</w:t>
            </w:r>
          </w:p>
        </w:tc>
        <w:tc>
          <w:tcPr>
            <w:tcW w:w="2871" w:type="dxa"/>
            <w:tcBorders>
              <w:top w:val="single" w:color="000000" w:sz="8" w:space="0"/>
            </w:tcBorders>
            <w:noWrap/>
            <w:vAlign w:val="center"/>
          </w:tcPr>
          <w:p w14:paraId="1470C2A2">
            <w:pPr>
              <w:pStyle w:val="61"/>
              <w:ind w:firstLine="360"/>
              <w:rPr>
                <w:sz w:val="18"/>
              </w:rPr>
            </w:pPr>
            <w:r>
              <w:rPr>
                <w:rFonts w:hint="eastAsia"/>
                <w:sz w:val="18"/>
              </w:rPr>
              <w:t>通知代码</w:t>
            </w:r>
          </w:p>
        </w:tc>
        <w:tc>
          <w:tcPr>
            <w:tcW w:w="1340" w:type="dxa"/>
            <w:tcBorders>
              <w:top w:val="single" w:color="000000" w:sz="8" w:space="0"/>
            </w:tcBorders>
            <w:noWrap/>
            <w:vAlign w:val="center"/>
          </w:tcPr>
          <w:p w14:paraId="44E7882F">
            <w:pPr>
              <w:pStyle w:val="61"/>
              <w:ind w:firstLine="360"/>
              <w:rPr>
                <w:sz w:val="18"/>
              </w:rPr>
            </w:pPr>
            <w:r>
              <w:rPr>
                <w:rFonts w:hint="eastAsia"/>
                <w:sz w:val="18"/>
              </w:rPr>
              <w:t>2</w:t>
            </w:r>
          </w:p>
        </w:tc>
        <w:tc>
          <w:tcPr>
            <w:tcW w:w="766" w:type="dxa"/>
            <w:tcBorders>
              <w:top w:val="single" w:color="000000" w:sz="8" w:space="0"/>
            </w:tcBorders>
            <w:noWrap/>
            <w:vAlign w:val="center"/>
          </w:tcPr>
          <w:p w14:paraId="016049EC">
            <w:pPr>
              <w:pStyle w:val="61"/>
              <w:ind w:firstLine="360"/>
              <w:rPr>
                <w:sz w:val="18"/>
              </w:rPr>
            </w:pPr>
            <w:r>
              <w:rPr>
                <w:rFonts w:hint="eastAsia"/>
                <w:sz w:val="18"/>
              </w:rPr>
              <w:t>HEX</w:t>
            </w:r>
          </w:p>
        </w:tc>
        <w:tc>
          <w:tcPr>
            <w:tcW w:w="3828" w:type="dxa"/>
            <w:tcBorders>
              <w:top w:val="single" w:color="000000" w:sz="8" w:space="0"/>
            </w:tcBorders>
            <w:vAlign w:val="center"/>
          </w:tcPr>
          <w:p w14:paraId="660083DA">
            <w:pPr>
              <w:pStyle w:val="61"/>
              <w:ind w:firstLine="360"/>
              <w:rPr>
                <w:sz w:val="18"/>
              </w:rPr>
            </w:pPr>
          </w:p>
        </w:tc>
      </w:tr>
      <w:tr w14:paraId="04BB124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2170F85">
            <w:pPr>
              <w:pStyle w:val="61"/>
              <w:ind w:firstLine="360"/>
              <w:rPr>
                <w:sz w:val="18"/>
              </w:rPr>
            </w:pPr>
            <w:r>
              <w:rPr>
                <w:rFonts w:hint="eastAsia"/>
                <w:sz w:val="18"/>
              </w:rPr>
              <w:t>2</w:t>
            </w:r>
          </w:p>
        </w:tc>
        <w:tc>
          <w:tcPr>
            <w:tcW w:w="2871" w:type="dxa"/>
            <w:noWrap/>
            <w:vAlign w:val="center"/>
          </w:tcPr>
          <w:p w14:paraId="79BB6530">
            <w:pPr>
              <w:pStyle w:val="61"/>
              <w:ind w:firstLine="360"/>
              <w:rPr>
                <w:sz w:val="18"/>
              </w:rPr>
            </w:pPr>
            <w:r>
              <w:rPr>
                <w:rFonts w:hint="eastAsia"/>
                <w:sz w:val="18"/>
              </w:rPr>
              <w:t>操作员ID</w:t>
            </w:r>
          </w:p>
        </w:tc>
        <w:tc>
          <w:tcPr>
            <w:tcW w:w="1340" w:type="dxa"/>
            <w:noWrap/>
            <w:vAlign w:val="center"/>
          </w:tcPr>
          <w:p w14:paraId="2525D6A7">
            <w:pPr>
              <w:pStyle w:val="61"/>
              <w:ind w:firstLine="360"/>
              <w:rPr>
                <w:sz w:val="18"/>
              </w:rPr>
            </w:pPr>
            <w:r>
              <w:rPr>
                <w:rFonts w:hint="eastAsia"/>
                <w:sz w:val="18"/>
              </w:rPr>
              <w:t>3</w:t>
            </w:r>
          </w:p>
        </w:tc>
        <w:tc>
          <w:tcPr>
            <w:tcW w:w="766" w:type="dxa"/>
            <w:noWrap/>
            <w:vAlign w:val="center"/>
          </w:tcPr>
          <w:p w14:paraId="37A89405">
            <w:pPr>
              <w:pStyle w:val="61"/>
              <w:ind w:firstLine="360"/>
              <w:rPr>
                <w:sz w:val="18"/>
              </w:rPr>
            </w:pPr>
            <w:r>
              <w:rPr>
                <w:rFonts w:hint="eastAsia"/>
                <w:sz w:val="18"/>
              </w:rPr>
              <w:t>BCD</w:t>
            </w:r>
          </w:p>
        </w:tc>
        <w:tc>
          <w:tcPr>
            <w:tcW w:w="3828" w:type="dxa"/>
            <w:vAlign w:val="center"/>
          </w:tcPr>
          <w:p w14:paraId="59434501">
            <w:pPr>
              <w:pStyle w:val="61"/>
              <w:ind w:firstLine="360"/>
              <w:rPr>
                <w:sz w:val="18"/>
              </w:rPr>
            </w:pPr>
          </w:p>
        </w:tc>
      </w:tr>
    </w:tbl>
    <w:p w14:paraId="17B807C1">
      <w:pPr>
        <w:pStyle w:val="70"/>
        <w:spacing w:before="156" w:after="156"/>
      </w:pPr>
      <w:bookmarkStart w:id="1628" w:name="_Toc247777994"/>
      <w:bookmarkEnd w:id="1628"/>
      <w:r>
        <w:rPr>
          <w:rFonts w:hint="eastAsia"/>
        </w:rPr>
        <w:t>车站模式变更通知</w:t>
      </w:r>
    </w:p>
    <w:p w14:paraId="0A0E3D2D">
      <w:pPr>
        <w:pStyle w:val="61"/>
        <w:ind w:firstLine="420"/>
      </w:pPr>
      <w:r>
        <w:rPr>
          <w:rFonts w:hint="eastAsia"/>
        </w:rPr>
        <w:t>车站模式变更通知的数据结构见表 641。</w:t>
      </w:r>
    </w:p>
    <w:p w14:paraId="5F4D9474">
      <w:pPr>
        <w:pStyle w:val="117"/>
        <w:spacing w:before="156" w:after="156"/>
      </w:pPr>
      <w:bookmarkStart w:id="1629" w:name="_Ref405190877"/>
      <w:bookmarkEnd w:id="1629"/>
      <w:r>
        <w:rPr>
          <w:rFonts w:hint="eastAsia"/>
        </w:rPr>
        <w:t>车站模式变更通知数据结构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C34339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3E450D51">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A1CBAD5">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3B38787D">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007317AD">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A5FE72B">
            <w:pPr>
              <w:pStyle w:val="61"/>
              <w:ind w:firstLine="360"/>
              <w:rPr>
                <w:sz w:val="18"/>
              </w:rPr>
            </w:pPr>
            <w:r>
              <w:rPr>
                <w:rFonts w:hint="eastAsia"/>
                <w:sz w:val="18"/>
              </w:rPr>
              <w:t>说明</w:t>
            </w:r>
          </w:p>
        </w:tc>
      </w:tr>
      <w:tr w14:paraId="3C83B09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9ACEEEA">
            <w:pPr>
              <w:pStyle w:val="61"/>
              <w:ind w:firstLine="360"/>
              <w:rPr>
                <w:sz w:val="18"/>
              </w:rPr>
            </w:pPr>
            <w:r>
              <w:rPr>
                <w:rFonts w:hint="eastAsia"/>
                <w:sz w:val="18"/>
              </w:rPr>
              <w:t>1</w:t>
            </w:r>
          </w:p>
        </w:tc>
        <w:tc>
          <w:tcPr>
            <w:tcW w:w="2871" w:type="dxa"/>
            <w:tcBorders>
              <w:top w:val="single" w:color="000000" w:sz="8" w:space="0"/>
            </w:tcBorders>
            <w:vAlign w:val="center"/>
          </w:tcPr>
          <w:p w14:paraId="2A5681E4">
            <w:pPr>
              <w:pStyle w:val="61"/>
              <w:ind w:firstLine="360"/>
              <w:rPr>
                <w:sz w:val="18"/>
              </w:rPr>
            </w:pPr>
            <w:r>
              <w:rPr>
                <w:rFonts w:hint="eastAsia"/>
                <w:sz w:val="18"/>
              </w:rPr>
              <w:t>通知代码</w:t>
            </w:r>
          </w:p>
        </w:tc>
        <w:tc>
          <w:tcPr>
            <w:tcW w:w="1340" w:type="dxa"/>
            <w:tcBorders>
              <w:top w:val="single" w:color="000000" w:sz="8" w:space="0"/>
            </w:tcBorders>
            <w:vAlign w:val="center"/>
          </w:tcPr>
          <w:p w14:paraId="53C1DD78">
            <w:pPr>
              <w:pStyle w:val="61"/>
              <w:ind w:firstLine="360"/>
              <w:rPr>
                <w:sz w:val="18"/>
              </w:rPr>
            </w:pPr>
            <w:r>
              <w:rPr>
                <w:rFonts w:hint="eastAsia"/>
                <w:sz w:val="18"/>
              </w:rPr>
              <w:t>2</w:t>
            </w:r>
          </w:p>
        </w:tc>
        <w:tc>
          <w:tcPr>
            <w:tcW w:w="766" w:type="dxa"/>
            <w:tcBorders>
              <w:top w:val="single" w:color="000000" w:sz="8" w:space="0"/>
            </w:tcBorders>
            <w:vAlign w:val="center"/>
          </w:tcPr>
          <w:p w14:paraId="4F5A3609">
            <w:pPr>
              <w:pStyle w:val="61"/>
              <w:ind w:firstLine="360"/>
              <w:rPr>
                <w:sz w:val="18"/>
              </w:rPr>
            </w:pPr>
            <w:r>
              <w:rPr>
                <w:rFonts w:hint="eastAsia"/>
                <w:sz w:val="18"/>
              </w:rPr>
              <w:t>HEX</w:t>
            </w:r>
          </w:p>
        </w:tc>
        <w:tc>
          <w:tcPr>
            <w:tcW w:w="3828" w:type="dxa"/>
            <w:tcBorders>
              <w:top w:val="single" w:color="000000" w:sz="8" w:space="0"/>
            </w:tcBorders>
            <w:vAlign w:val="center"/>
          </w:tcPr>
          <w:p w14:paraId="52D7D142">
            <w:pPr>
              <w:pStyle w:val="61"/>
              <w:ind w:firstLine="360"/>
              <w:rPr>
                <w:sz w:val="18"/>
              </w:rPr>
            </w:pPr>
          </w:p>
        </w:tc>
      </w:tr>
      <w:tr w14:paraId="5F4B52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31A3BA4">
            <w:pPr>
              <w:pStyle w:val="61"/>
              <w:ind w:firstLine="360"/>
              <w:rPr>
                <w:sz w:val="18"/>
              </w:rPr>
            </w:pPr>
            <w:r>
              <w:rPr>
                <w:rFonts w:hint="eastAsia"/>
                <w:sz w:val="18"/>
              </w:rPr>
              <w:t>2</w:t>
            </w:r>
          </w:p>
        </w:tc>
        <w:tc>
          <w:tcPr>
            <w:tcW w:w="2871" w:type="dxa"/>
            <w:vAlign w:val="center"/>
          </w:tcPr>
          <w:p w14:paraId="406ED18E">
            <w:pPr>
              <w:pStyle w:val="61"/>
              <w:ind w:firstLine="360"/>
              <w:rPr>
                <w:sz w:val="18"/>
              </w:rPr>
            </w:pPr>
            <w:r>
              <w:rPr>
                <w:rFonts w:hint="eastAsia"/>
                <w:sz w:val="18"/>
              </w:rPr>
              <w:t>运营模式变更时间</w:t>
            </w:r>
          </w:p>
        </w:tc>
        <w:tc>
          <w:tcPr>
            <w:tcW w:w="1340" w:type="dxa"/>
            <w:vAlign w:val="center"/>
          </w:tcPr>
          <w:p w14:paraId="7669F94B">
            <w:pPr>
              <w:pStyle w:val="61"/>
              <w:ind w:firstLine="360"/>
              <w:rPr>
                <w:sz w:val="18"/>
              </w:rPr>
            </w:pPr>
            <w:r>
              <w:rPr>
                <w:rFonts w:hint="eastAsia"/>
                <w:sz w:val="18"/>
              </w:rPr>
              <w:t>7</w:t>
            </w:r>
          </w:p>
        </w:tc>
        <w:tc>
          <w:tcPr>
            <w:tcW w:w="766" w:type="dxa"/>
            <w:vAlign w:val="center"/>
          </w:tcPr>
          <w:p w14:paraId="5A8DA1BD">
            <w:pPr>
              <w:pStyle w:val="61"/>
              <w:ind w:firstLine="360"/>
              <w:rPr>
                <w:sz w:val="18"/>
              </w:rPr>
            </w:pPr>
            <w:r>
              <w:rPr>
                <w:rFonts w:hint="eastAsia"/>
                <w:sz w:val="18"/>
              </w:rPr>
              <w:t>BCD</w:t>
            </w:r>
          </w:p>
        </w:tc>
        <w:tc>
          <w:tcPr>
            <w:tcW w:w="3828" w:type="dxa"/>
            <w:vAlign w:val="center"/>
          </w:tcPr>
          <w:p w14:paraId="0682B44B">
            <w:pPr>
              <w:pStyle w:val="61"/>
              <w:ind w:firstLine="360"/>
              <w:rPr>
                <w:sz w:val="18"/>
              </w:rPr>
            </w:pPr>
          </w:p>
        </w:tc>
      </w:tr>
      <w:tr w14:paraId="2DC7D9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7AAB2A1">
            <w:pPr>
              <w:pStyle w:val="61"/>
              <w:ind w:firstLine="360"/>
              <w:rPr>
                <w:sz w:val="18"/>
              </w:rPr>
            </w:pPr>
            <w:r>
              <w:rPr>
                <w:rFonts w:hint="eastAsia"/>
                <w:sz w:val="18"/>
              </w:rPr>
              <w:t>3</w:t>
            </w:r>
          </w:p>
        </w:tc>
        <w:tc>
          <w:tcPr>
            <w:tcW w:w="2871" w:type="dxa"/>
            <w:vAlign w:val="center"/>
          </w:tcPr>
          <w:p w14:paraId="1A93A84D">
            <w:pPr>
              <w:pStyle w:val="61"/>
              <w:ind w:firstLine="360"/>
              <w:rPr>
                <w:sz w:val="18"/>
              </w:rPr>
            </w:pPr>
            <w:r>
              <w:rPr>
                <w:rFonts w:hint="eastAsia"/>
                <w:sz w:val="18"/>
              </w:rPr>
              <w:t>车站ID</w:t>
            </w:r>
          </w:p>
        </w:tc>
        <w:tc>
          <w:tcPr>
            <w:tcW w:w="1340" w:type="dxa"/>
            <w:vAlign w:val="center"/>
          </w:tcPr>
          <w:p w14:paraId="2DAC5556">
            <w:pPr>
              <w:pStyle w:val="61"/>
              <w:ind w:firstLine="360"/>
              <w:rPr>
                <w:sz w:val="18"/>
              </w:rPr>
            </w:pPr>
            <w:r>
              <w:rPr>
                <w:rFonts w:hint="eastAsia"/>
                <w:sz w:val="18"/>
              </w:rPr>
              <w:t>2</w:t>
            </w:r>
          </w:p>
        </w:tc>
        <w:tc>
          <w:tcPr>
            <w:tcW w:w="766" w:type="dxa"/>
            <w:vAlign w:val="center"/>
          </w:tcPr>
          <w:p w14:paraId="47528308">
            <w:pPr>
              <w:pStyle w:val="61"/>
              <w:ind w:firstLine="360"/>
              <w:rPr>
                <w:sz w:val="18"/>
              </w:rPr>
            </w:pPr>
            <w:r>
              <w:rPr>
                <w:rFonts w:hint="eastAsia"/>
                <w:sz w:val="18"/>
              </w:rPr>
              <w:t>BCD</w:t>
            </w:r>
          </w:p>
        </w:tc>
        <w:tc>
          <w:tcPr>
            <w:tcW w:w="3828" w:type="dxa"/>
            <w:vAlign w:val="center"/>
          </w:tcPr>
          <w:p w14:paraId="4379ABFD">
            <w:pPr>
              <w:pStyle w:val="61"/>
              <w:ind w:firstLine="360"/>
              <w:rPr>
                <w:sz w:val="18"/>
              </w:rPr>
            </w:pPr>
          </w:p>
        </w:tc>
      </w:tr>
      <w:tr w14:paraId="23AEDA9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6FCA0CF">
            <w:pPr>
              <w:pStyle w:val="61"/>
              <w:ind w:firstLine="360"/>
              <w:rPr>
                <w:sz w:val="18"/>
              </w:rPr>
            </w:pPr>
            <w:r>
              <w:rPr>
                <w:rFonts w:hint="eastAsia"/>
                <w:sz w:val="18"/>
              </w:rPr>
              <w:t>4</w:t>
            </w:r>
          </w:p>
        </w:tc>
        <w:tc>
          <w:tcPr>
            <w:tcW w:w="2871" w:type="dxa"/>
            <w:vAlign w:val="center"/>
          </w:tcPr>
          <w:p w14:paraId="04B21CA4">
            <w:pPr>
              <w:pStyle w:val="61"/>
              <w:ind w:firstLine="360"/>
              <w:rPr>
                <w:sz w:val="18"/>
              </w:rPr>
            </w:pPr>
            <w:r>
              <w:rPr>
                <w:rFonts w:hint="eastAsia"/>
                <w:sz w:val="18"/>
              </w:rPr>
              <w:t>当前运营模式代码</w:t>
            </w:r>
          </w:p>
        </w:tc>
        <w:tc>
          <w:tcPr>
            <w:tcW w:w="1340" w:type="dxa"/>
            <w:vAlign w:val="center"/>
          </w:tcPr>
          <w:p w14:paraId="40016139">
            <w:pPr>
              <w:pStyle w:val="61"/>
              <w:ind w:firstLine="360"/>
              <w:rPr>
                <w:sz w:val="18"/>
              </w:rPr>
            </w:pPr>
            <w:r>
              <w:rPr>
                <w:rFonts w:hint="eastAsia"/>
                <w:sz w:val="18"/>
              </w:rPr>
              <w:t>2</w:t>
            </w:r>
          </w:p>
        </w:tc>
        <w:tc>
          <w:tcPr>
            <w:tcW w:w="766" w:type="dxa"/>
            <w:vAlign w:val="center"/>
          </w:tcPr>
          <w:p w14:paraId="0FFB908A">
            <w:pPr>
              <w:pStyle w:val="61"/>
              <w:ind w:firstLine="360"/>
              <w:rPr>
                <w:sz w:val="18"/>
              </w:rPr>
            </w:pPr>
            <w:r>
              <w:rPr>
                <w:rFonts w:hint="eastAsia"/>
                <w:sz w:val="18"/>
              </w:rPr>
              <w:t>HEX</w:t>
            </w:r>
          </w:p>
        </w:tc>
        <w:tc>
          <w:tcPr>
            <w:tcW w:w="3828" w:type="dxa"/>
            <w:vAlign w:val="center"/>
          </w:tcPr>
          <w:p w14:paraId="40E4C6E3">
            <w:pPr>
              <w:pStyle w:val="61"/>
              <w:ind w:firstLine="360"/>
              <w:rPr>
                <w:sz w:val="18"/>
              </w:rPr>
            </w:pPr>
          </w:p>
        </w:tc>
      </w:tr>
      <w:tr w14:paraId="4EE5B9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605A54F">
            <w:pPr>
              <w:pStyle w:val="61"/>
              <w:ind w:firstLine="360"/>
              <w:rPr>
                <w:sz w:val="18"/>
              </w:rPr>
            </w:pPr>
            <w:r>
              <w:rPr>
                <w:rFonts w:hint="eastAsia"/>
                <w:sz w:val="18"/>
              </w:rPr>
              <w:t>5</w:t>
            </w:r>
          </w:p>
        </w:tc>
        <w:tc>
          <w:tcPr>
            <w:tcW w:w="2871" w:type="dxa"/>
            <w:vAlign w:val="center"/>
          </w:tcPr>
          <w:p w14:paraId="21A38D3C">
            <w:pPr>
              <w:pStyle w:val="61"/>
              <w:ind w:firstLine="360"/>
              <w:rPr>
                <w:sz w:val="18"/>
              </w:rPr>
            </w:pPr>
            <w:r>
              <w:rPr>
                <w:rFonts w:hint="eastAsia"/>
                <w:sz w:val="18"/>
              </w:rPr>
              <w:t>上一运营模式代码</w:t>
            </w:r>
          </w:p>
        </w:tc>
        <w:tc>
          <w:tcPr>
            <w:tcW w:w="1340" w:type="dxa"/>
            <w:vAlign w:val="center"/>
          </w:tcPr>
          <w:p w14:paraId="1A6DFFDB">
            <w:pPr>
              <w:pStyle w:val="61"/>
              <w:ind w:firstLine="360"/>
              <w:rPr>
                <w:sz w:val="18"/>
              </w:rPr>
            </w:pPr>
            <w:r>
              <w:rPr>
                <w:rFonts w:hint="eastAsia"/>
                <w:sz w:val="18"/>
              </w:rPr>
              <w:t>2</w:t>
            </w:r>
          </w:p>
        </w:tc>
        <w:tc>
          <w:tcPr>
            <w:tcW w:w="766" w:type="dxa"/>
            <w:vAlign w:val="center"/>
          </w:tcPr>
          <w:p w14:paraId="08FD2BDC">
            <w:pPr>
              <w:pStyle w:val="61"/>
              <w:ind w:firstLine="360"/>
              <w:rPr>
                <w:sz w:val="18"/>
              </w:rPr>
            </w:pPr>
            <w:r>
              <w:rPr>
                <w:rFonts w:hint="eastAsia"/>
                <w:sz w:val="18"/>
              </w:rPr>
              <w:t>HEX</w:t>
            </w:r>
          </w:p>
        </w:tc>
        <w:tc>
          <w:tcPr>
            <w:tcW w:w="3828" w:type="dxa"/>
            <w:vAlign w:val="center"/>
          </w:tcPr>
          <w:p w14:paraId="73884C58">
            <w:pPr>
              <w:pStyle w:val="61"/>
              <w:ind w:firstLine="360"/>
              <w:rPr>
                <w:sz w:val="18"/>
              </w:rPr>
            </w:pPr>
          </w:p>
        </w:tc>
      </w:tr>
    </w:tbl>
    <w:p w14:paraId="5E05061E">
      <w:pPr>
        <w:pStyle w:val="70"/>
        <w:spacing w:before="156" w:after="156"/>
      </w:pPr>
      <w:bookmarkStart w:id="1630" w:name="_Toc247777995"/>
      <w:bookmarkEnd w:id="1630"/>
      <w:r>
        <w:rPr>
          <w:rFonts w:hint="eastAsia"/>
        </w:rPr>
        <w:t>库存调配通知</w:t>
      </w:r>
    </w:p>
    <w:p w14:paraId="01C884DE">
      <w:pPr>
        <w:pStyle w:val="61"/>
        <w:ind w:firstLine="420"/>
      </w:pPr>
      <w:r>
        <w:rPr>
          <w:rFonts w:hint="eastAsia"/>
        </w:rPr>
        <w:t>库存调配通知的数据结构见表 642。</w:t>
      </w:r>
    </w:p>
    <w:p w14:paraId="049DF592">
      <w:pPr>
        <w:pStyle w:val="117"/>
        <w:spacing w:before="156" w:after="156"/>
      </w:pPr>
      <w:bookmarkStart w:id="1631" w:name="_Ref405190899"/>
      <w:bookmarkEnd w:id="1631"/>
      <w:r>
        <w:rPr>
          <w:rFonts w:hint="eastAsia"/>
        </w:rPr>
        <w:t>库存调配通知数据结构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0C1383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3AE28901">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1FAEC738">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0F1D6E10">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7714108F">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7CC395B">
            <w:pPr>
              <w:pStyle w:val="61"/>
              <w:ind w:firstLine="360"/>
              <w:rPr>
                <w:sz w:val="18"/>
              </w:rPr>
            </w:pPr>
            <w:r>
              <w:rPr>
                <w:rFonts w:hint="eastAsia"/>
                <w:sz w:val="18"/>
              </w:rPr>
              <w:t>说明</w:t>
            </w:r>
          </w:p>
        </w:tc>
      </w:tr>
      <w:tr w14:paraId="1E88D4A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1F958B5E">
            <w:pPr>
              <w:pStyle w:val="61"/>
              <w:ind w:firstLine="360"/>
              <w:rPr>
                <w:sz w:val="18"/>
              </w:rPr>
            </w:pPr>
            <w:r>
              <w:rPr>
                <w:rFonts w:hint="eastAsia"/>
                <w:sz w:val="18"/>
              </w:rPr>
              <w:t>1</w:t>
            </w:r>
          </w:p>
        </w:tc>
        <w:tc>
          <w:tcPr>
            <w:tcW w:w="2871" w:type="dxa"/>
            <w:tcBorders>
              <w:top w:val="single" w:color="000000" w:sz="8" w:space="0"/>
            </w:tcBorders>
            <w:noWrap/>
            <w:vAlign w:val="center"/>
          </w:tcPr>
          <w:p w14:paraId="47104746">
            <w:pPr>
              <w:pStyle w:val="61"/>
              <w:ind w:firstLine="360"/>
              <w:rPr>
                <w:sz w:val="18"/>
              </w:rPr>
            </w:pPr>
            <w:r>
              <w:rPr>
                <w:rFonts w:hint="eastAsia"/>
                <w:sz w:val="18"/>
              </w:rPr>
              <w:t>通知代码</w:t>
            </w:r>
          </w:p>
        </w:tc>
        <w:tc>
          <w:tcPr>
            <w:tcW w:w="1340" w:type="dxa"/>
            <w:tcBorders>
              <w:top w:val="single" w:color="000000" w:sz="8" w:space="0"/>
            </w:tcBorders>
            <w:noWrap/>
            <w:vAlign w:val="center"/>
          </w:tcPr>
          <w:p w14:paraId="568B3620">
            <w:pPr>
              <w:pStyle w:val="61"/>
              <w:ind w:firstLine="360"/>
              <w:rPr>
                <w:sz w:val="18"/>
              </w:rPr>
            </w:pPr>
            <w:r>
              <w:rPr>
                <w:rFonts w:hint="eastAsia"/>
                <w:sz w:val="18"/>
              </w:rPr>
              <w:t>2</w:t>
            </w:r>
          </w:p>
        </w:tc>
        <w:tc>
          <w:tcPr>
            <w:tcW w:w="766" w:type="dxa"/>
            <w:tcBorders>
              <w:top w:val="single" w:color="000000" w:sz="8" w:space="0"/>
            </w:tcBorders>
            <w:noWrap/>
            <w:vAlign w:val="center"/>
          </w:tcPr>
          <w:p w14:paraId="35A84078">
            <w:pPr>
              <w:pStyle w:val="61"/>
              <w:ind w:firstLine="360"/>
              <w:rPr>
                <w:sz w:val="18"/>
              </w:rPr>
            </w:pPr>
            <w:r>
              <w:rPr>
                <w:rFonts w:hint="eastAsia"/>
                <w:sz w:val="18"/>
              </w:rPr>
              <w:t>HEX</w:t>
            </w:r>
          </w:p>
        </w:tc>
        <w:tc>
          <w:tcPr>
            <w:tcW w:w="3828" w:type="dxa"/>
            <w:tcBorders>
              <w:top w:val="single" w:color="000000" w:sz="8" w:space="0"/>
            </w:tcBorders>
            <w:vAlign w:val="center"/>
          </w:tcPr>
          <w:p w14:paraId="12BE0314">
            <w:pPr>
              <w:pStyle w:val="61"/>
              <w:ind w:firstLine="360"/>
              <w:rPr>
                <w:sz w:val="18"/>
              </w:rPr>
            </w:pPr>
          </w:p>
        </w:tc>
      </w:tr>
      <w:tr w14:paraId="615C18A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253FCD1">
            <w:pPr>
              <w:pStyle w:val="61"/>
              <w:ind w:firstLine="360"/>
              <w:rPr>
                <w:sz w:val="18"/>
              </w:rPr>
            </w:pPr>
            <w:r>
              <w:rPr>
                <w:rFonts w:hint="eastAsia"/>
                <w:sz w:val="18"/>
              </w:rPr>
              <w:t>2</w:t>
            </w:r>
          </w:p>
        </w:tc>
        <w:tc>
          <w:tcPr>
            <w:tcW w:w="2871" w:type="dxa"/>
            <w:noWrap/>
            <w:vAlign w:val="center"/>
          </w:tcPr>
          <w:p w14:paraId="6B169D17">
            <w:pPr>
              <w:pStyle w:val="61"/>
              <w:ind w:firstLine="360"/>
              <w:rPr>
                <w:sz w:val="18"/>
              </w:rPr>
            </w:pPr>
            <w:r>
              <w:rPr>
                <w:rFonts w:hint="eastAsia"/>
                <w:sz w:val="18"/>
              </w:rPr>
              <w:t>操作员ID</w:t>
            </w:r>
          </w:p>
        </w:tc>
        <w:tc>
          <w:tcPr>
            <w:tcW w:w="1340" w:type="dxa"/>
            <w:noWrap/>
            <w:vAlign w:val="center"/>
          </w:tcPr>
          <w:p w14:paraId="5D9559EA">
            <w:pPr>
              <w:pStyle w:val="61"/>
              <w:ind w:firstLine="360"/>
              <w:rPr>
                <w:sz w:val="18"/>
              </w:rPr>
            </w:pPr>
            <w:r>
              <w:rPr>
                <w:rFonts w:hint="eastAsia"/>
                <w:sz w:val="18"/>
              </w:rPr>
              <w:t>3</w:t>
            </w:r>
          </w:p>
        </w:tc>
        <w:tc>
          <w:tcPr>
            <w:tcW w:w="766" w:type="dxa"/>
            <w:noWrap/>
            <w:vAlign w:val="center"/>
          </w:tcPr>
          <w:p w14:paraId="45A75FC4">
            <w:pPr>
              <w:pStyle w:val="61"/>
              <w:ind w:firstLine="360"/>
              <w:rPr>
                <w:sz w:val="18"/>
              </w:rPr>
            </w:pPr>
            <w:r>
              <w:rPr>
                <w:rFonts w:hint="eastAsia"/>
                <w:sz w:val="18"/>
              </w:rPr>
              <w:t>BCD</w:t>
            </w:r>
          </w:p>
        </w:tc>
        <w:tc>
          <w:tcPr>
            <w:tcW w:w="3828" w:type="dxa"/>
            <w:vAlign w:val="center"/>
          </w:tcPr>
          <w:p w14:paraId="4111C269">
            <w:pPr>
              <w:pStyle w:val="61"/>
              <w:ind w:firstLine="360"/>
              <w:rPr>
                <w:sz w:val="18"/>
              </w:rPr>
            </w:pPr>
          </w:p>
        </w:tc>
      </w:tr>
      <w:tr w14:paraId="5E2069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52B7938">
            <w:pPr>
              <w:pStyle w:val="61"/>
              <w:ind w:firstLine="360"/>
              <w:rPr>
                <w:sz w:val="18"/>
              </w:rPr>
            </w:pPr>
            <w:r>
              <w:rPr>
                <w:rFonts w:hint="eastAsia"/>
                <w:sz w:val="18"/>
              </w:rPr>
              <w:t>3</w:t>
            </w:r>
          </w:p>
        </w:tc>
        <w:tc>
          <w:tcPr>
            <w:tcW w:w="2871" w:type="dxa"/>
            <w:noWrap/>
            <w:vAlign w:val="center"/>
          </w:tcPr>
          <w:p w14:paraId="0FD6210E">
            <w:pPr>
              <w:pStyle w:val="61"/>
              <w:ind w:firstLine="360"/>
              <w:rPr>
                <w:sz w:val="18"/>
              </w:rPr>
            </w:pPr>
            <w:r>
              <w:rPr>
                <w:rFonts w:hint="eastAsia"/>
                <w:sz w:val="18"/>
              </w:rPr>
              <w:t>运营日期</w:t>
            </w:r>
          </w:p>
        </w:tc>
        <w:tc>
          <w:tcPr>
            <w:tcW w:w="1340" w:type="dxa"/>
            <w:noWrap/>
            <w:vAlign w:val="center"/>
          </w:tcPr>
          <w:p w14:paraId="24BEC30B">
            <w:pPr>
              <w:pStyle w:val="61"/>
              <w:ind w:firstLine="360"/>
              <w:rPr>
                <w:sz w:val="18"/>
              </w:rPr>
            </w:pPr>
            <w:r>
              <w:rPr>
                <w:rFonts w:hint="eastAsia"/>
                <w:sz w:val="18"/>
              </w:rPr>
              <w:t>4</w:t>
            </w:r>
          </w:p>
        </w:tc>
        <w:tc>
          <w:tcPr>
            <w:tcW w:w="766" w:type="dxa"/>
            <w:noWrap/>
            <w:vAlign w:val="center"/>
          </w:tcPr>
          <w:p w14:paraId="454D563C">
            <w:pPr>
              <w:pStyle w:val="61"/>
              <w:ind w:firstLine="360"/>
              <w:rPr>
                <w:sz w:val="18"/>
              </w:rPr>
            </w:pPr>
            <w:r>
              <w:rPr>
                <w:rFonts w:hint="eastAsia"/>
                <w:sz w:val="18"/>
              </w:rPr>
              <w:t>BCD</w:t>
            </w:r>
          </w:p>
        </w:tc>
        <w:tc>
          <w:tcPr>
            <w:tcW w:w="3828" w:type="dxa"/>
            <w:vAlign w:val="center"/>
          </w:tcPr>
          <w:p w14:paraId="42F22273">
            <w:pPr>
              <w:pStyle w:val="61"/>
              <w:ind w:firstLine="360"/>
              <w:rPr>
                <w:sz w:val="18"/>
              </w:rPr>
            </w:pPr>
          </w:p>
        </w:tc>
      </w:tr>
      <w:tr w14:paraId="78FE966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C869C29">
            <w:pPr>
              <w:pStyle w:val="61"/>
              <w:ind w:firstLine="360"/>
              <w:rPr>
                <w:sz w:val="18"/>
              </w:rPr>
            </w:pPr>
            <w:r>
              <w:rPr>
                <w:rFonts w:hint="eastAsia"/>
                <w:sz w:val="18"/>
              </w:rPr>
              <w:t>4</w:t>
            </w:r>
          </w:p>
        </w:tc>
        <w:tc>
          <w:tcPr>
            <w:tcW w:w="2871" w:type="dxa"/>
            <w:noWrap/>
            <w:vAlign w:val="center"/>
          </w:tcPr>
          <w:p w14:paraId="73219274">
            <w:pPr>
              <w:pStyle w:val="61"/>
              <w:ind w:firstLine="360"/>
              <w:rPr>
                <w:sz w:val="18"/>
              </w:rPr>
            </w:pPr>
            <w:r>
              <w:rPr>
                <w:rFonts w:hint="eastAsia"/>
                <w:sz w:val="18"/>
              </w:rPr>
              <w:t>位置类型</w:t>
            </w:r>
          </w:p>
        </w:tc>
        <w:tc>
          <w:tcPr>
            <w:tcW w:w="1340" w:type="dxa"/>
            <w:noWrap/>
            <w:vAlign w:val="center"/>
          </w:tcPr>
          <w:p w14:paraId="69FC69DE">
            <w:pPr>
              <w:pStyle w:val="61"/>
              <w:ind w:firstLine="360"/>
              <w:rPr>
                <w:sz w:val="18"/>
              </w:rPr>
            </w:pPr>
            <w:r>
              <w:rPr>
                <w:rFonts w:hint="eastAsia"/>
                <w:sz w:val="18"/>
              </w:rPr>
              <w:t>1</w:t>
            </w:r>
          </w:p>
        </w:tc>
        <w:tc>
          <w:tcPr>
            <w:tcW w:w="766" w:type="dxa"/>
            <w:noWrap/>
            <w:vAlign w:val="center"/>
          </w:tcPr>
          <w:p w14:paraId="13766210">
            <w:pPr>
              <w:pStyle w:val="61"/>
              <w:ind w:firstLine="360"/>
              <w:rPr>
                <w:sz w:val="18"/>
              </w:rPr>
            </w:pPr>
            <w:r>
              <w:rPr>
                <w:rFonts w:hint="eastAsia"/>
                <w:sz w:val="18"/>
              </w:rPr>
              <w:t>HEX</w:t>
            </w:r>
          </w:p>
        </w:tc>
        <w:tc>
          <w:tcPr>
            <w:tcW w:w="3828" w:type="dxa"/>
            <w:vAlign w:val="center"/>
          </w:tcPr>
          <w:p w14:paraId="3F9CAF51">
            <w:pPr>
              <w:pStyle w:val="61"/>
              <w:ind w:firstLine="360"/>
              <w:rPr>
                <w:sz w:val="18"/>
              </w:rPr>
            </w:pPr>
          </w:p>
        </w:tc>
      </w:tr>
      <w:tr w14:paraId="61DFEB8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9DD07C5">
            <w:pPr>
              <w:pStyle w:val="61"/>
              <w:ind w:firstLine="360"/>
              <w:rPr>
                <w:sz w:val="18"/>
              </w:rPr>
            </w:pPr>
            <w:r>
              <w:rPr>
                <w:rFonts w:hint="eastAsia"/>
                <w:sz w:val="18"/>
              </w:rPr>
              <w:t>5</w:t>
            </w:r>
          </w:p>
        </w:tc>
        <w:tc>
          <w:tcPr>
            <w:tcW w:w="2871" w:type="dxa"/>
            <w:noWrap/>
            <w:vAlign w:val="center"/>
          </w:tcPr>
          <w:p w14:paraId="0F7FF14D">
            <w:pPr>
              <w:pStyle w:val="61"/>
              <w:ind w:firstLine="360"/>
              <w:rPr>
                <w:sz w:val="18"/>
              </w:rPr>
            </w:pPr>
            <w:r>
              <w:rPr>
                <w:rFonts w:hint="eastAsia"/>
                <w:sz w:val="18"/>
              </w:rPr>
              <w:t>位置ID</w:t>
            </w:r>
          </w:p>
        </w:tc>
        <w:tc>
          <w:tcPr>
            <w:tcW w:w="1340" w:type="dxa"/>
            <w:noWrap/>
            <w:vAlign w:val="center"/>
          </w:tcPr>
          <w:p w14:paraId="3A58DD8E">
            <w:pPr>
              <w:pStyle w:val="61"/>
              <w:ind w:firstLine="360"/>
              <w:rPr>
                <w:sz w:val="18"/>
              </w:rPr>
            </w:pPr>
            <w:r>
              <w:rPr>
                <w:rFonts w:hint="eastAsia"/>
                <w:sz w:val="18"/>
              </w:rPr>
              <w:t>2</w:t>
            </w:r>
          </w:p>
        </w:tc>
        <w:tc>
          <w:tcPr>
            <w:tcW w:w="766" w:type="dxa"/>
            <w:noWrap/>
            <w:vAlign w:val="center"/>
          </w:tcPr>
          <w:p w14:paraId="7E386E78">
            <w:pPr>
              <w:pStyle w:val="61"/>
              <w:ind w:firstLine="360"/>
              <w:rPr>
                <w:sz w:val="18"/>
              </w:rPr>
            </w:pPr>
            <w:r>
              <w:rPr>
                <w:rFonts w:hint="eastAsia"/>
                <w:sz w:val="18"/>
              </w:rPr>
              <w:t>BCD</w:t>
            </w:r>
          </w:p>
        </w:tc>
        <w:tc>
          <w:tcPr>
            <w:tcW w:w="3828" w:type="dxa"/>
            <w:vAlign w:val="center"/>
          </w:tcPr>
          <w:p w14:paraId="55F2E249">
            <w:pPr>
              <w:pStyle w:val="61"/>
              <w:ind w:firstLine="360"/>
              <w:rPr>
                <w:sz w:val="18"/>
              </w:rPr>
            </w:pPr>
          </w:p>
        </w:tc>
      </w:tr>
      <w:tr w14:paraId="418CB0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65C62AD">
            <w:pPr>
              <w:pStyle w:val="61"/>
              <w:ind w:firstLine="360"/>
              <w:rPr>
                <w:sz w:val="18"/>
              </w:rPr>
            </w:pPr>
            <w:r>
              <w:rPr>
                <w:rFonts w:hint="eastAsia"/>
                <w:sz w:val="18"/>
              </w:rPr>
              <w:t>6</w:t>
            </w:r>
          </w:p>
        </w:tc>
        <w:tc>
          <w:tcPr>
            <w:tcW w:w="2871" w:type="dxa"/>
            <w:noWrap/>
            <w:vAlign w:val="center"/>
          </w:tcPr>
          <w:p w14:paraId="01427A9E">
            <w:pPr>
              <w:pStyle w:val="61"/>
              <w:ind w:firstLine="360"/>
              <w:rPr>
                <w:sz w:val="18"/>
              </w:rPr>
            </w:pPr>
            <w:r>
              <w:rPr>
                <w:rFonts w:hint="eastAsia"/>
                <w:sz w:val="18"/>
              </w:rPr>
              <w:t>设备ID</w:t>
            </w:r>
          </w:p>
        </w:tc>
        <w:tc>
          <w:tcPr>
            <w:tcW w:w="1340" w:type="dxa"/>
            <w:noWrap/>
            <w:vAlign w:val="center"/>
          </w:tcPr>
          <w:p w14:paraId="6E66A4DC">
            <w:pPr>
              <w:pStyle w:val="61"/>
              <w:ind w:firstLine="360"/>
              <w:rPr>
                <w:sz w:val="18"/>
              </w:rPr>
            </w:pPr>
            <w:r>
              <w:rPr>
                <w:rFonts w:hint="eastAsia"/>
                <w:sz w:val="18"/>
              </w:rPr>
              <w:t>4</w:t>
            </w:r>
          </w:p>
        </w:tc>
        <w:tc>
          <w:tcPr>
            <w:tcW w:w="766" w:type="dxa"/>
            <w:noWrap/>
            <w:vAlign w:val="center"/>
          </w:tcPr>
          <w:p w14:paraId="72CF853B">
            <w:pPr>
              <w:pStyle w:val="61"/>
              <w:ind w:firstLine="360"/>
              <w:rPr>
                <w:sz w:val="18"/>
              </w:rPr>
            </w:pPr>
          </w:p>
        </w:tc>
        <w:tc>
          <w:tcPr>
            <w:tcW w:w="3828" w:type="dxa"/>
            <w:vAlign w:val="center"/>
          </w:tcPr>
          <w:p w14:paraId="1E3710D0">
            <w:pPr>
              <w:pStyle w:val="61"/>
              <w:ind w:firstLine="360"/>
              <w:rPr>
                <w:sz w:val="18"/>
              </w:rPr>
            </w:pPr>
          </w:p>
        </w:tc>
      </w:tr>
      <w:tr w14:paraId="60AC76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D4C227E">
            <w:pPr>
              <w:pStyle w:val="61"/>
              <w:ind w:firstLine="360"/>
              <w:rPr>
                <w:sz w:val="18"/>
              </w:rPr>
            </w:pPr>
            <w:r>
              <w:rPr>
                <w:rFonts w:hint="eastAsia"/>
                <w:sz w:val="18"/>
              </w:rPr>
              <w:t>7</w:t>
            </w:r>
          </w:p>
        </w:tc>
        <w:tc>
          <w:tcPr>
            <w:tcW w:w="2871" w:type="dxa"/>
            <w:noWrap/>
            <w:vAlign w:val="center"/>
          </w:tcPr>
          <w:p w14:paraId="7CD42831">
            <w:pPr>
              <w:pStyle w:val="61"/>
              <w:ind w:firstLine="360"/>
              <w:rPr>
                <w:sz w:val="18"/>
              </w:rPr>
            </w:pPr>
            <w:r>
              <w:rPr>
                <w:rFonts w:hint="eastAsia"/>
                <w:sz w:val="18"/>
              </w:rPr>
              <w:t>数据产生时间</w:t>
            </w:r>
          </w:p>
        </w:tc>
        <w:tc>
          <w:tcPr>
            <w:tcW w:w="1340" w:type="dxa"/>
            <w:noWrap/>
            <w:vAlign w:val="center"/>
          </w:tcPr>
          <w:p w14:paraId="7216D9A2">
            <w:pPr>
              <w:pStyle w:val="61"/>
              <w:ind w:firstLine="360"/>
              <w:rPr>
                <w:sz w:val="18"/>
              </w:rPr>
            </w:pPr>
            <w:r>
              <w:rPr>
                <w:rFonts w:hint="eastAsia"/>
                <w:sz w:val="18"/>
              </w:rPr>
              <w:t>7</w:t>
            </w:r>
          </w:p>
        </w:tc>
        <w:tc>
          <w:tcPr>
            <w:tcW w:w="766" w:type="dxa"/>
            <w:noWrap/>
            <w:vAlign w:val="center"/>
          </w:tcPr>
          <w:p w14:paraId="71A8032D">
            <w:pPr>
              <w:pStyle w:val="61"/>
              <w:ind w:firstLine="360"/>
              <w:rPr>
                <w:sz w:val="18"/>
              </w:rPr>
            </w:pPr>
            <w:r>
              <w:rPr>
                <w:rFonts w:hint="eastAsia"/>
                <w:sz w:val="18"/>
              </w:rPr>
              <w:t>BCD</w:t>
            </w:r>
          </w:p>
        </w:tc>
        <w:tc>
          <w:tcPr>
            <w:tcW w:w="3828" w:type="dxa"/>
            <w:vAlign w:val="center"/>
          </w:tcPr>
          <w:p w14:paraId="558EC1C5">
            <w:pPr>
              <w:pStyle w:val="61"/>
              <w:ind w:firstLine="360"/>
              <w:rPr>
                <w:sz w:val="18"/>
              </w:rPr>
            </w:pPr>
          </w:p>
        </w:tc>
      </w:tr>
      <w:tr w14:paraId="60F8A16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33BFE51">
            <w:pPr>
              <w:pStyle w:val="61"/>
              <w:ind w:firstLine="360"/>
              <w:rPr>
                <w:sz w:val="18"/>
              </w:rPr>
            </w:pPr>
            <w:r>
              <w:rPr>
                <w:rFonts w:hint="eastAsia"/>
                <w:sz w:val="18"/>
              </w:rPr>
              <w:t>8</w:t>
            </w:r>
          </w:p>
        </w:tc>
        <w:tc>
          <w:tcPr>
            <w:tcW w:w="2871" w:type="dxa"/>
            <w:noWrap/>
            <w:vAlign w:val="center"/>
          </w:tcPr>
          <w:p w14:paraId="3F9843B7">
            <w:pPr>
              <w:pStyle w:val="61"/>
              <w:ind w:firstLine="360"/>
              <w:rPr>
                <w:sz w:val="18"/>
              </w:rPr>
            </w:pPr>
            <w:r>
              <w:rPr>
                <w:rFonts w:hint="eastAsia"/>
                <w:sz w:val="18"/>
              </w:rPr>
              <w:t>下位位置类型</w:t>
            </w:r>
          </w:p>
        </w:tc>
        <w:tc>
          <w:tcPr>
            <w:tcW w:w="1340" w:type="dxa"/>
            <w:noWrap/>
            <w:vAlign w:val="center"/>
          </w:tcPr>
          <w:p w14:paraId="4F6A9899">
            <w:pPr>
              <w:pStyle w:val="61"/>
              <w:ind w:firstLine="360"/>
              <w:rPr>
                <w:sz w:val="18"/>
              </w:rPr>
            </w:pPr>
            <w:r>
              <w:rPr>
                <w:rFonts w:hint="eastAsia"/>
                <w:sz w:val="18"/>
              </w:rPr>
              <w:t>1</w:t>
            </w:r>
          </w:p>
        </w:tc>
        <w:tc>
          <w:tcPr>
            <w:tcW w:w="766" w:type="dxa"/>
            <w:noWrap/>
            <w:vAlign w:val="center"/>
          </w:tcPr>
          <w:p w14:paraId="476D0C9C">
            <w:pPr>
              <w:pStyle w:val="61"/>
              <w:ind w:firstLine="360"/>
              <w:rPr>
                <w:sz w:val="18"/>
              </w:rPr>
            </w:pPr>
            <w:r>
              <w:rPr>
                <w:rFonts w:hint="eastAsia"/>
                <w:sz w:val="18"/>
              </w:rPr>
              <w:t>HEX</w:t>
            </w:r>
          </w:p>
        </w:tc>
        <w:tc>
          <w:tcPr>
            <w:tcW w:w="3828" w:type="dxa"/>
            <w:vAlign w:val="center"/>
          </w:tcPr>
          <w:p w14:paraId="3D898D25">
            <w:pPr>
              <w:pStyle w:val="61"/>
              <w:ind w:firstLine="360"/>
              <w:rPr>
                <w:sz w:val="18"/>
              </w:rPr>
            </w:pPr>
          </w:p>
        </w:tc>
      </w:tr>
      <w:tr w14:paraId="718483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D55BC66">
            <w:pPr>
              <w:pStyle w:val="61"/>
              <w:ind w:firstLine="360"/>
              <w:rPr>
                <w:sz w:val="18"/>
              </w:rPr>
            </w:pPr>
            <w:r>
              <w:rPr>
                <w:rFonts w:hint="eastAsia"/>
                <w:sz w:val="18"/>
              </w:rPr>
              <w:t>9</w:t>
            </w:r>
          </w:p>
        </w:tc>
        <w:tc>
          <w:tcPr>
            <w:tcW w:w="2871" w:type="dxa"/>
            <w:noWrap/>
            <w:vAlign w:val="center"/>
          </w:tcPr>
          <w:p w14:paraId="1D295AD1">
            <w:pPr>
              <w:pStyle w:val="61"/>
              <w:ind w:firstLine="360"/>
              <w:rPr>
                <w:sz w:val="18"/>
              </w:rPr>
            </w:pPr>
            <w:r>
              <w:rPr>
                <w:rFonts w:hint="eastAsia"/>
                <w:sz w:val="18"/>
              </w:rPr>
              <w:t>下位位置ID</w:t>
            </w:r>
          </w:p>
        </w:tc>
        <w:tc>
          <w:tcPr>
            <w:tcW w:w="1340" w:type="dxa"/>
            <w:noWrap/>
            <w:vAlign w:val="center"/>
          </w:tcPr>
          <w:p w14:paraId="568DBB86">
            <w:pPr>
              <w:pStyle w:val="61"/>
              <w:ind w:firstLine="360"/>
              <w:rPr>
                <w:sz w:val="18"/>
              </w:rPr>
            </w:pPr>
            <w:r>
              <w:rPr>
                <w:rFonts w:hint="eastAsia"/>
                <w:sz w:val="18"/>
              </w:rPr>
              <w:t>2</w:t>
            </w:r>
          </w:p>
        </w:tc>
        <w:tc>
          <w:tcPr>
            <w:tcW w:w="766" w:type="dxa"/>
            <w:noWrap/>
            <w:vAlign w:val="center"/>
          </w:tcPr>
          <w:p w14:paraId="165FD4FB">
            <w:pPr>
              <w:pStyle w:val="61"/>
              <w:ind w:firstLine="360"/>
              <w:rPr>
                <w:sz w:val="18"/>
              </w:rPr>
            </w:pPr>
            <w:r>
              <w:rPr>
                <w:rFonts w:hint="eastAsia"/>
                <w:sz w:val="18"/>
              </w:rPr>
              <w:t>BCD</w:t>
            </w:r>
          </w:p>
        </w:tc>
        <w:tc>
          <w:tcPr>
            <w:tcW w:w="3828" w:type="dxa"/>
            <w:vAlign w:val="center"/>
          </w:tcPr>
          <w:p w14:paraId="757A57BA">
            <w:pPr>
              <w:pStyle w:val="61"/>
              <w:ind w:firstLine="360"/>
              <w:rPr>
                <w:sz w:val="18"/>
              </w:rPr>
            </w:pPr>
          </w:p>
        </w:tc>
      </w:tr>
      <w:tr w14:paraId="53AFF1B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bottom w:val="single" w:color="000000" w:sz="4" w:space="0"/>
            </w:tcBorders>
            <w:noWrap/>
            <w:vAlign w:val="center"/>
          </w:tcPr>
          <w:p w14:paraId="03BFC029">
            <w:pPr>
              <w:pStyle w:val="61"/>
              <w:ind w:firstLine="360"/>
              <w:rPr>
                <w:sz w:val="18"/>
              </w:rPr>
            </w:pPr>
            <w:r>
              <w:rPr>
                <w:rFonts w:hint="eastAsia"/>
                <w:sz w:val="18"/>
              </w:rPr>
              <w:t>10</w:t>
            </w:r>
          </w:p>
        </w:tc>
        <w:tc>
          <w:tcPr>
            <w:tcW w:w="2871" w:type="dxa"/>
            <w:tcBorders>
              <w:bottom w:val="single" w:color="000000" w:sz="4" w:space="0"/>
            </w:tcBorders>
            <w:noWrap/>
            <w:vAlign w:val="center"/>
          </w:tcPr>
          <w:p w14:paraId="6E3BA328">
            <w:pPr>
              <w:pStyle w:val="61"/>
              <w:ind w:firstLine="360"/>
              <w:rPr>
                <w:sz w:val="18"/>
              </w:rPr>
            </w:pPr>
            <w:r>
              <w:rPr>
                <w:rFonts w:hint="eastAsia"/>
                <w:sz w:val="18"/>
              </w:rPr>
              <w:t>被调配种类</w:t>
            </w:r>
          </w:p>
        </w:tc>
        <w:tc>
          <w:tcPr>
            <w:tcW w:w="1340" w:type="dxa"/>
            <w:tcBorders>
              <w:bottom w:val="single" w:color="000000" w:sz="4" w:space="0"/>
            </w:tcBorders>
            <w:noWrap/>
            <w:vAlign w:val="center"/>
          </w:tcPr>
          <w:p w14:paraId="00EF3391">
            <w:pPr>
              <w:pStyle w:val="61"/>
              <w:ind w:firstLine="360"/>
              <w:rPr>
                <w:sz w:val="18"/>
              </w:rPr>
            </w:pPr>
            <w:r>
              <w:rPr>
                <w:rFonts w:hint="eastAsia"/>
                <w:sz w:val="18"/>
              </w:rPr>
              <w:t>1</w:t>
            </w:r>
          </w:p>
        </w:tc>
        <w:tc>
          <w:tcPr>
            <w:tcW w:w="766" w:type="dxa"/>
            <w:tcBorders>
              <w:bottom w:val="single" w:color="000000" w:sz="4" w:space="0"/>
            </w:tcBorders>
            <w:noWrap/>
            <w:vAlign w:val="center"/>
          </w:tcPr>
          <w:p w14:paraId="7399E2DE">
            <w:pPr>
              <w:pStyle w:val="61"/>
              <w:ind w:firstLine="360"/>
              <w:rPr>
                <w:sz w:val="18"/>
              </w:rPr>
            </w:pPr>
            <w:r>
              <w:rPr>
                <w:rFonts w:hint="eastAsia"/>
                <w:sz w:val="18"/>
              </w:rPr>
              <w:t>HEX</w:t>
            </w:r>
          </w:p>
        </w:tc>
        <w:tc>
          <w:tcPr>
            <w:tcW w:w="3828" w:type="dxa"/>
            <w:tcBorders>
              <w:bottom w:val="single" w:color="000000" w:sz="4" w:space="0"/>
            </w:tcBorders>
            <w:vAlign w:val="center"/>
          </w:tcPr>
          <w:p w14:paraId="71A14A65">
            <w:pPr>
              <w:pStyle w:val="61"/>
              <w:ind w:firstLine="360"/>
              <w:rPr>
                <w:sz w:val="18"/>
              </w:rPr>
            </w:pPr>
          </w:p>
        </w:tc>
      </w:tr>
    </w:tbl>
    <w:p w14:paraId="62C2BE27">
      <w:r>
        <w:br w:type="page"/>
      </w:r>
    </w:p>
    <w:p w14:paraId="291B6187">
      <w:pPr>
        <w:pStyle w:val="61"/>
        <w:pageBreakBefore/>
        <w:spacing w:before="156" w:beforeLines="50" w:after="156" w:afterLines="50"/>
        <w:ind w:firstLine="0" w:firstLineChars="0"/>
        <w:jc w:val="center"/>
        <w:rPr>
          <w:rFonts w:hint="eastAsia" w:hAnsi="宋体"/>
        </w:rPr>
      </w:pPr>
      <w:r>
        <w:rPr>
          <w:rFonts w:hint="eastAsia" w:ascii="黑体" w:hAnsi="黑体" w:eastAsia="黑体"/>
        </w:rPr>
        <w:t>表642  库存调配通知数据结构</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0E73C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665F5E37">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73AE4A54">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00667D5E">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76E43492">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BC1B270">
            <w:pPr>
              <w:pStyle w:val="61"/>
              <w:ind w:firstLine="360"/>
              <w:rPr>
                <w:sz w:val="18"/>
              </w:rPr>
            </w:pPr>
            <w:r>
              <w:rPr>
                <w:rFonts w:hint="eastAsia"/>
                <w:sz w:val="18"/>
              </w:rPr>
              <w:t>说明</w:t>
            </w:r>
          </w:p>
        </w:tc>
      </w:tr>
      <w:tr w14:paraId="169CADF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bottom w:val="single" w:color="000000" w:sz="4" w:space="0"/>
            </w:tcBorders>
            <w:noWrap/>
            <w:vAlign w:val="center"/>
          </w:tcPr>
          <w:p w14:paraId="1FD8B80C">
            <w:pPr>
              <w:pStyle w:val="61"/>
              <w:ind w:firstLine="360"/>
              <w:rPr>
                <w:sz w:val="18"/>
              </w:rPr>
            </w:pPr>
            <w:r>
              <w:rPr>
                <w:rFonts w:hint="eastAsia"/>
                <w:sz w:val="18"/>
              </w:rPr>
              <w:t>11</w:t>
            </w:r>
          </w:p>
        </w:tc>
        <w:tc>
          <w:tcPr>
            <w:tcW w:w="2871" w:type="dxa"/>
            <w:tcBorders>
              <w:top w:val="single" w:color="000000" w:sz="4" w:space="0"/>
              <w:bottom w:val="single" w:color="000000" w:sz="4" w:space="0"/>
            </w:tcBorders>
            <w:noWrap/>
            <w:vAlign w:val="center"/>
          </w:tcPr>
          <w:p w14:paraId="58197189">
            <w:pPr>
              <w:pStyle w:val="61"/>
              <w:ind w:firstLine="360"/>
              <w:rPr>
                <w:sz w:val="18"/>
              </w:rPr>
            </w:pPr>
            <w:r>
              <w:rPr>
                <w:rFonts w:hint="eastAsia"/>
                <w:sz w:val="18"/>
              </w:rPr>
              <w:t>配送批号</w:t>
            </w:r>
          </w:p>
        </w:tc>
        <w:tc>
          <w:tcPr>
            <w:tcW w:w="1340" w:type="dxa"/>
            <w:tcBorders>
              <w:top w:val="single" w:color="000000" w:sz="4" w:space="0"/>
              <w:bottom w:val="single" w:color="000000" w:sz="4" w:space="0"/>
            </w:tcBorders>
            <w:noWrap/>
            <w:vAlign w:val="center"/>
          </w:tcPr>
          <w:p w14:paraId="6325720E">
            <w:pPr>
              <w:pStyle w:val="61"/>
              <w:ind w:firstLine="360"/>
              <w:rPr>
                <w:sz w:val="18"/>
              </w:rPr>
            </w:pPr>
            <w:r>
              <w:rPr>
                <w:rFonts w:hint="eastAsia"/>
                <w:sz w:val="18"/>
              </w:rPr>
              <w:t>10</w:t>
            </w:r>
          </w:p>
        </w:tc>
        <w:tc>
          <w:tcPr>
            <w:tcW w:w="766" w:type="dxa"/>
            <w:tcBorders>
              <w:top w:val="single" w:color="000000" w:sz="4" w:space="0"/>
              <w:bottom w:val="single" w:color="000000" w:sz="4" w:space="0"/>
            </w:tcBorders>
            <w:noWrap/>
            <w:vAlign w:val="center"/>
          </w:tcPr>
          <w:p w14:paraId="2E956265">
            <w:pPr>
              <w:pStyle w:val="61"/>
              <w:ind w:firstLine="360"/>
              <w:rPr>
                <w:sz w:val="18"/>
              </w:rPr>
            </w:pPr>
            <w:r>
              <w:rPr>
                <w:rFonts w:hint="eastAsia"/>
                <w:sz w:val="18"/>
              </w:rPr>
              <w:t>BCD</w:t>
            </w:r>
          </w:p>
        </w:tc>
        <w:tc>
          <w:tcPr>
            <w:tcW w:w="3828" w:type="dxa"/>
            <w:tcBorders>
              <w:top w:val="single" w:color="000000" w:sz="4" w:space="0"/>
              <w:bottom w:val="single" w:color="000000" w:sz="4" w:space="0"/>
            </w:tcBorders>
            <w:vAlign w:val="center"/>
          </w:tcPr>
          <w:p w14:paraId="33EC9854">
            <w:pPr>
              <w:pStyle w:val="61"/>
              <w:ind w:firstLine="360"/>
              <w:rPr>
                <w:sz w:val="18"/>
              </w:rPr>
            </w:pPr>
          </w:p>
        </w:tc>
      </w:tr>
      <w:tr w14:paraId="228B1E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tcBorders>
            <w:noWrap/>
            <w:vAlign w:val="center"/>
          </w:tcPr>
          <w:p w14:paraId="13CB1309">
            <w:pPr>
              <w:pStyle w:val="61"/>
              <w:ind w:firstLine="360"/>
              <w:rPr>
                <w:sz w:val="18"/>
              </w:rPr>
            </w:pPr>
            <w:r>
              <w:rPr>
                <w:rFonts w:hint="eastAsia"/>
                <w:sz w:val="18"/>
              </w:rPr>
              <w:t>12</w:t>
            </w:r>
          </w:p>
        </w:tc>
        <w:tc>
          <w:tcPr>
            <w:tcW w:w="2871" w:type="dxa"/>
            <w:tcBorders>
              <w:top w:val="single" w:color="000000" w:sz="4" w:space="0"/>
            </w:tcBorders>
            <w:noWrap/>
            <w:vAlign w:val="center"/>
          </w:tcPr>
          <w:p w14:paraId="70A5F11F">
            <w:pPr>
              <w:pStyle w:val="61"/>
              <w:ind w:firstLine="360"/>
              <w:rPr>
                <w:sz w:val="18"/>
              </w:rPr>
            </w:pPr>
            <w:r>
              <w:rPr>
                <w:rFonts w:hint="eastAsia"/>
                <w:sz w:val="18"/>
              </w:rPr>
              <w:t>调配执行日期</w:t>
            </w:r>
          </w:p>
        </w:tc>
        <w:tc>
          <w:tcPr>
            <w:tcW w:w="1340" w:type="dxa"/>
            <w:tcBorders>
              <w:top w:val="single" w:color="000000" w:sz="4" w:space="0"/>
            </w:tcBorders>
            <w:noWrap/>
            <w:vAlign w:val="center"/>
          </w:tcPr>
          <w:p w14:paraId="29201C96">
            <w:pPr>
              <w:pStyle w:val="61"/>
              <w:ind w:firstLine="360"/>
              <w:rPr>
                <w:sz w:val="18"/>
              </w:rPr>
            </w:pPr>
            <w:r>
              <w:rPr>
                <w:rFonts w:hint="eastAsia"/>
                <w:sz w:val="18"/>
              </w:rPr>
              <w:t>4</w:t>
            </w:r>
          </w:p>
        </w:tc>
        <w:tc>
          <w:tcPr>
            <w:tcW w:w="766" w:type="dxa"/>
            <w:tcBorders>
              <w:top w:val="single" w:color="000000" w:sz="4" w:space="0"/>
            </w:tcBorders>
            <w:noWrap/>
            <w:vAlign w:val="center"/>
          </w:tcPr>
          <w:p w14:paraId="4FF576BD">
            <w:pPr>
              <w:pStyle w:val="61"/>
              <w:ind w:firstLine="360"/>
              <w:rPr>
                <w:sz w:val="18"/>
              </w:rPr>
            </w:pPr>
            <w:r>
              <w:rPr>
                <w:rFonts w:hint="eastAsia"/>
                <w:sz w:val="18"/>
              </w:rPr>
              <w:t>BCD</w:t>
            </w:r>
          </w:p>
        </w:tc>
        <w:tc>
          <w:tcPr>
            <w:tcW w:w="3828" w:type="dxa"/>
            <w:tcBorders>
              <w:top w:val="single" w:color="000000" w:sz="4" w:space="0"/>
            </w:tcBorders>
            <w:vAlign w:val="center"/>
          </w:tcPr>
          <w:p w14:paraId="16D91F1B">
            <w:pPr>
              <w:pStyle w:val="61"/>
              <w:ind w:firstLine="360"/>
              <w:rPr>
                <w:sz w:val="18"/>
              </w:rPr>
            </w:pPr>
          </w:p>
        </w:tc>
      </w:tr>
      <w:tr w14:paraId="15D24B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E220B4E">
            <w:pPr>
              <w:pStyle w:val="61"/>
              <w:ind w:firstLine="360"/>
              <w:rPr>
                <w:sz w:val="18"/>
              </w:rPr>
            </w:pPr>
            <w:r>
              <w:rPr>
                <w:rFonts w:hint="eastAsia"/>
                <w:sz w:val="18"/>
              </w:rPr>
              <w:t>13</w:t>
            </w:r>
          </w:p>
        </w:tc>
        <w:tc>
          <w:tcPr>
            <w:tcW w:w="2871" w:type="dxa"/>
            <w:noWrap/>
            <w:vAlign w:val="center"/>
          </w:tcPr>
          <w:p w14:paraId="0B1897DD">
            <w:pPr>
              <w:pStyle w:val="61"/>
              <w:ind w:firstLine="360"/>
              <w:rPr>
                <w:sz w:val="18"/>
              </w:rPr>
            </w:pPr>
            <w:r>
              <w:rPr>
                <w:rFonts w:hint="eastAsia"/>
                <w:sz w:val="18"/>
              </w:rPr>
              <w:t>空票箱数量</w:t>
            </w:r>
          </w:p>
        </w:tc>
        <w:tc>
          <w:tcPr>
            <w:tcW w:w="1340" w:type="dxa"/>
            <w:noWrap/>
            <w:vAlign w:val="center"/>
          </w:tcPr>
          <w:p w14:paraId="4986BBAC">
            <w:pPr>
              <w:pStyle w:val="61"/>
              <w:ind w:firstLine="360"/>
              <w:rPr>
                <w:sz w:val="18"/>
              </w:rPr>
            </w:pPr>
            <w:r>
              <w:rPr>
                <w:rFonts w:hint="eastAsia"/>
                <w:sz w:val="18"/>
              </w:rPr>
              <w:t>2</w:t>
            </w:r>
          </w:p>
        </w:tc>
        <w:tc>
          <w:tcPr>
            <w:tcW w:w="766" w:type="dxa"/>
            <w:noWrap/>
            <w:vAlign w:val="center"/>
          </w:tcPr>
          <w:p w14:paraId="50DA8CC6">
            <w:pPr>
              <w:pStyle w:val="61"/>
              <w:ind w:firstLine="360"/>
              <w:rPr>
                <w:sz w:val="18"/>
              </w:rPr>
            </w:pPr>
            <w:r>
              <w:rPr>
                <w:rFonts w:hint="eastAsia"/>
                <w:sz w:val="18"/>
              </w:rPr>
              <w:t>HEX</w:t>
            </w:r>
          </w:p>
        </w:tc>
        <w:tc>
          <w:tcPr>
            <w:tcW w:w="3828" w:type="dxa"/>
            <w:vAlign w:val="center"/>
          </w:tcPr>
          <w:p w14:paraId="6B577938">
            <w:pPr>
              <w:pStyle w:val="61"/>
              <w:ind w:firstLine="360"/>
              <w:rPr>
                <w:sz w:val="18"/>
              </w:rPr>
            </w:pPr>
          </w:p>
        </w:tc>
      </w:tr>
      <w:tr w14:paraId="1D57AD6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FB13967">
            <w:pPr>
              <w:pStyle w:val="61"/>
              <w:ind w:firstLine="360"/>
              <w:rPr>
                <w:sz w:val="18"/>
              </w:rPr>
            </w:pPr>
            <w:r>
              <w:rPr>
                <w:rFonts w:hint="eastAsia"/>
                <w:sz w:val="18"/>
              </w:rPr>
              <w:t>14</w:t>
            </w:r>
          </w:p>
        </w:tc>
        <w:tc>
          <w:tcPr>
            <w:tcW w:w="2871" w:type="dxa"/>
            <w:noWrap/>
            <w:vAlign w:val="center"/>
          </w:tcPr>
          <w:p w14:paraId="0CF3FBCA">
            <w:pPr>
              <w:pStyle w:val="61"/>
              <w:ind w:firstLine="360"/>
              <w:rPr>
                <w:sz w:val="18"/>
              </w:rPr>
            </w:pPr>
            <w:r>
              <w:rPr>
                <w:rFonts w:hint="eastAsia"/>
                <w:sz w:val="18"/>
              </w:rPr>
              <w:t>非空票箱数量</w:t>
            </w:r>
          </w:p>
        </w:tc>
        <w:tc>
          <w:tcPr>
            <w:tcW w:w="1340" w:type="dxa"/>
            <w:noWrap/>
            <w:vAlign w:val="center"/>
          </w:tcPr>
          <w:p w14:paraId="070F1FEC">
            <w:pPr>
              <w:pStyle w:val="61"/>
              <w:ind w:firstLine="360"/>
              <w:rPr>
                <w:sz w:val="18"/>
              </w:rPr>
            </w:pPr>
            <w:r>
              <w:rPr>
                <w:rFonts w:hint="eastAsia"/>
                <w:sz w:val="18"/>
              </w:rPr>
              <w:t>2</w:t>
            </w:r>
          </w:p>
        </w:tc>
        <w:tc>
          <w:tcPr>
            <w:tcW w:w="766" w:type="dxa"/>
            <w:noWrap/>
            <w:vAlign w:val="center"/>
          </w:tcPr>
          <w:p w14:paraId="6A48424D">
            <w:pPr>
              <w:pStyle w:val="61"/>
              <w:ind w:firstLine="360"/>
              <w:rPr>
                <w:sz w:val="18"/>
              </w:rPr>
            </w:pPr>
            <w:r>
              <w:rPr>
                <w:rFonts w:hint="eastAsia"/>
                <w:sz w:val="18"/>
              </w:rPr>
              <w:t>HEX</w:t>
            </w:r>
          </w:p>
        </w:tc>
        <w:tc>
          <w:tcPr>
            <w:tcW w:w="3828" w:type="dxa"/>
            <w:vAlign w:val="center"/>
          </w:tcPr>
          <w:p w14:paraId="71246C32">
            <w:pPr>
              <w:pStyle w:val="61"/>
              <w:ind w:firstLine="360"/>
              <w:rPr>
                <w:sz w:val="18"/>
              </w:rPr>
            </w:pPr>
          </w:p>
        </w:tc>
      </w:tr>
      <w:tr w14:paraId="712682B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7A43058">
            <w:pPr>
              <w:pStyle w:val="61"/>
              <w:ind w:firstLine="360"/>
              <w:rPr>
                <w:sz w:val="18"/>
              </w:rPr>
            </w:pPr>
            <w:r>
              <w:rPr>
                <w:rFonts w:hint="eastAsia"/>
                <w:sz w:val="18"/>
              </w:rPr>
              <w:t>15</w:t>
            </w:r>
          </w:p>
        </w:tc>
        <w:tc>
          <w:tcPr>
            <w:tcW w:w="2871" w:type="dxa"/>
            <w:noWrap/>
            <w:vAlign w:val="center"/>
          </w:tcPr>
          <w:p w14:paraId="00DF7757">
            <w:pPr>
              <w:pStyle w:val="61"/>
              <w:ind w:firstLine="360"/>
              <w:rPr>
                <w:sz w:val="18"/>
              </w:rPr>
            </w:pPr>
            <w:r>
              <w:rPr>
                <w:rFonts w:hint="eastAsia"/>
                <w:sz w:val="18"/>
              </w:rPr>
              <w:t>调配库存种类数目</w:t>
            </w:r>
          </w:p>
        </w:tc>
        <w:tc>
          <w:tcPr>
            <w:tcW w:w="1340" w:type="dxa"/>
            <w:noWrap/>
            <w:vAlign w:val="center"/>
          </w:tcPr>
          <w:p w14:paraId="17F1F024">
            <w:pPr>
              <w:pStyle w:val="61"/>
              <w:ind w:firstLine="360"/>
              <w:rPr>
                <w:sz w:val="18"/>
              </w:rPr>
            </w:pPr>
            <w:r>
              <w:rPr>
                <w:rFonts w:hint="eastAsia"/>
                <w:sz w:val="18"/>
              </w:rPr>
              <w:t>2</w:t>
            </w:r>
          </w:p>
        </w:tc>
        <w:tc>
          <w:tcPr>
            <w:tcW w:w="766" w:type="dxa"/>
            <w:noWrap/>
            <w:vAlign w:val="center"/>
          </w:tcPr>
          <w:p w14:paraId="37965D03">
            <w:pPr>
              <w:pStyle w:val="61"/>
              <w:ind w:firstLine="360"/>
              <w:rPr>
                <w:sz w:val="18"/>
              </w:rPr>
            </w:pPr>
            <w:r>
              <w:rPr>
                <w:rFonts w:hint="eastAsia"/>
                <w:sz w:val="18"/>
              </w:rPr>
              <w:t>HEX</w:t>
            </w:r>
          </w:p>
        </w:tc>
        <w:tc>
          <w:tcPr>
            <w:tcW w:w="3828" w:type="dxa"/>
            <w:vAlign w:val="center"/>
          </w:tcPr>
          <w:p w14:paraId="1E7B0975">
            <w:pPr>
              <w:pStyle w:val="61"/>
              <w:ind w:firstLine="360"/>
              <w:rPr>
                <w:sz w:val="18"/>
              </w:rPr>
            </w:pPr>
          </w:p>
        </w:tc>
      </w:tr>
      <w:tr w14:paraId="2092FB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D710BE1">
            <w:pPr>
              <w:pStyle w:val="61"/>
              <w:ind w:firstLine="360"/>
              <w:rPr>
                <w:sz w:val="18"/>
              </w:rPr>
            </w:pPr>
            <w:r>
              <w:rPr>
                <w:rFonts w:hint="eastAsia"/>
                <w:sz w:val="18"/>
              </w:rPr>
              <w:t>16</w:t>
            </w:r>
          </w:p>
        </w:tc>
        <w:tc>
          <w:tcPr>
            <w:tcW w:w="2871" w:type="dxa"/>
            <w:noWrap/>
            <w:vAlign w:val="center"/>
          </w:tcPr>
          <w:p w14:paraId="24E1A483">
            <w:pPr>
              <w:pStyle w:val="61"/>
              <w:ind w:firstLine="360"/>
              <w:rPr>
                <w:sz w:val="18"/>
              </w:rPr>
            </w:pPr>
            <w:r>
              <w:rPr>
                <w:rFonts w:hint="eastAsia"/>
                <w:sz w:val="18"/>
              </w:rPr>
              <w:t>调配库存种类列表</w:t>
            </w:r>
          </w:p>
        </w:tc>
        <w:tc>
          <w:tcPr>
            <w:tcW w:w="1340" w:type="dxa"/>
            <w:noWrap/>
            <w:vAlign w:val="center"/>
          </w:tcPr>
          <w:p w14:paraId="7F70ED1C">
            <w:pPr>
              <w:pStyle w:val="61"/>
              <w:ind w:firstLine="360"/>
              <w:rPr>
                <w:sz w:val="18"/>
              </w:rPr>
            </w:pPr>
          </w:p>
        </w:tc>
        <w:tc>
          <w:tcPr>
            <w:tcW w:w="766" w:type="dxa"/>
            <w:noWrap/>
            <w:vAlign w:val="center"/>
          </w:tcPr>
          <w:p w14:paraId="2A453BDE">
            <w:pPr>
              <w:pStyle w:val="61"/>
              <w:ind w:firstLine="360"/>
              <w:rPr>
                <w:sz w:val="18"/>
              </w:rPr>
            </w:pPr>
          </w:p>
        </w:tc>
        <w:tc>
          <w:tcPr>
            <w:tcW w:w="3828" w:type="dxa"/>
            <w:vAlign w:val="center"/>
          </w:tcPr>
          <w:p w14:paraId="3D166E51">
            <w:pPr>
              <w:pStyle w:val="61"/>
              <w:ind w:firstLine="360"/>
              <w:rPr>
                <w:sz w:val="18"/>
              </w:rPr>
            </w:pPr>
            <w:r>
              <w:rPr>
                <w:rFonts w:hint="eastAsia"/>
                <w:sz w:val="18"/>
              </w:rPr>
              <w:t>数据结构见表 643</w:t>
            </w:r>
          </w:p>
        </w:tc>
      </w:tr>
    </w:tbl>
    <w:p w14:paraId="41D5DA81">
      <w:pPr>
        <w:pStyle w:val="117"/>
        <w:spacing w:before="156" w:after="156"/>
      </w:pPr>
      <w:bookmarkStart w:id="1632" w:name="_Ref405195738"/>
      <w:bookmarkEnd w:id="1632"/>
      <w:r>
        <w:rPr>
          <w:rFonts w:hint="eastAsia"/>
        </w:rPr>
        <w:t>库存种类数据结构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9A79F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442C52B1">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736D233E">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3CEE04A6">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1235295A">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C801B65">
            <w:pPr>
              <w:pStyle w:val="61"/>
              <w:ind w:firstLine="360"/>
              <w:rPr>
                <w:sz w:val="18"/>
              </w:rPr>
            </w:pPr>
            <w:r>
              <w:rPr>
                <w:rFonts w:hint="eastAsia"/>
                <w:sz w:val="18"/>
              </w:rPr>
              <w:t>说明</w:t>
            </w:r>
          </w:p>
        </w:tc>
      </w:tr>
      <w:tr w14:paraId="2F126E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2EAEFD59">
            <w:pPr>
              <w:pStyle w:val="61"/>
              <w:ind w:firstLine="360"/>
              <w:rPr>
                <w:sz w:val="18"/>
              </w:rPr>
            </w:pPr>
            <w:r>
              <w:rPr>
                <w:rFonts w:hint="eastAsia"/>
                <w:sz w:val="18"/>
              </w:rPr>
              <w:t>1</w:t>
            </w:r>
          </w:p>
        </w:tc>
        <w:tc>
          <w:tcPr>
            <w:tcW w:w="2871" w:type="dxa"/>
            <w:tcBorders>
              <w:top w:val="single" w:color="000000" w:sz="8" w:space="0"/>
            </w:tcBorders>
            <w:noWrap/>
            <w:vAlign w:val="center"/>
          </w:tcPr>
          <w:p w14:paraId="0A3A064B">
            <w:pPr>
              <w:pStyle w:val="61"/>
              <w:ind w:firstLine="360"/>
              <w:rPr>
                <w:sz w:val="18"/>
              </w:rPr>
            </w:pPr>
            <w:r>
              <w:rPr>
                <w:rFonts w:hint="eastAsia"/>
                <w:sz w:val="18"/>
              </w:rPr>
              <w:t>票卡物理类型</w:t>
            </w:r>
          </w:p>
        </w:tc>
        <w:tc>
          <w:tcPr>
            <w:tcW w:w="1340" w:type="dxa"/>
            <w:tcBorders>
              <w:top w:val="single" w:color="000000" w:sz="8" w:space="0"/>
            </w:tcBorders>
            <w:noWrap/>
            <w:vAlign w:val="center"/>
          </w:tcPr>
          <w:p w14:paraId="6F101F3E">
            <w:pPr>
              <w:pStyle w:val="61"/>
              <w:ind w:firstLine="360"/>
              <w:rPr>
                <w:sz w:val="18"/>
              </w:rPr>
            </w:pPr>
            <w:r>
              <w:rPr>
                <w:rFonts w:hint="eastAsia"/>
                <w:sz w:val="18"/>
              </w:rPr>
              <w:t>1</w:t>
            </w:r>
          </w:p>
        </w:tc>
        <w:tc>
          <w:tcPr>
            <w:tcW w:w="766" w:type="dxa"/>
            <w:tcBorders>
              <w:top w:val="single" w:color="000000" w:sz="8" w:space="0"/>
            </w:tcBorders>
            <w:noWrap/>
            <w:vAlign w:val="center"/>
          </w:tcPr>
          <w:p w14:paraId="588B8FF9">
            <w:pPr>
              <w:pStyle w:val="61"/>
              <w:ind w:firstLine="360"/>
              <w:rPr>
                <w:sz w:val="18"/>
              </w:rPr>
            </w:pPr>
            <w:r>
              <w:rPr>
                <w:rFonts w:hint="eastAsia"/>
                <w:sz w:val="18"/>
              </w:rPr>
              <w:t>HEX</w:t>
            </w:r>
          </w:p>
        </w:tc>
        <w:tc>
          <w:tcPr>
            <w:tcW w:w="3828" w:type="dxa"/>
            <w:tcBorders>
              <w:top w:val="single" w:color="000000" w:sz="8" w:space="0"/>
            </w:tcBorders>
            <w:vAlign w:val="center"/>
          </w:tcPr>
          <w:p w14:paraId="7D1F266F">
            <w:pPr>
              <w:pStyle w:val="61"/>
              <w:ind w:firstLine="360"/>
              <w:rPr>
                <w:sz w:val="18"/>
              </w:rPr>
            </w:pPr>
          </w:p>
        </w:tc>
      </w:tr>
      <w:tr w14:paraId="559911A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1262034">
            <w:pPr>
              <w:pStyle w:val="61"/>
              <w:ind w:firstLine="360"/>
              <w:rPr>
                <w:sz w:val="18"/>
              </w:rPr>
            </w:pPr>
            <w:r>
              <w:rPr>
                <w:rFonts w:hint="eastAsia"/>
                <w:sz w:val="18"/>
              </w:rPr>
              <w:t>2</w:t>
            </w:r>
          </w:p>
        </w:tc>
        <w:tc>
          <w:tcPr>
            <w:tcW w:w="2871" w:type="dxa"/>
            <w:noWrap/>
            <w:vAlign w:val="center"/>
          </w:tcPr>
          <w:p w14:paraId="5EAE66D2">
            <w:pPr>
              <w:pStyle w:val="61"/>
              <w:ind w:firstLine="360"/>
              <w:rPr>
                <w:sz w:val="18"/>
              </w:rPr>
            </w:pPr>
            <w:r>
              <w:rPr>
                <w:rFonts w:hint="eastAsia"/>
                <w:sz w:val="18"/>
              </w:rPr>
              <w:t>票卡发行商ID</w:t>
            </w:r>
          </w:p>
        </w:tc>
        <w:tc>
          <w:tcPr>
            <w:tcW w:w="1340" w:type="dxa"/>
            <w:noWrap/>
            <w:vAlign w:val="center"/>
          </w:tcPr>
          <w:p w14:paraId="63AB70E9">
            <w:pPr>
              <w:pStyle w:val="61"/>
              <w:ind w:firstLine="360"/>
              <w:rPr>
                <w:sz w:val="18"/>
              </w:rPr>
            </w:pPr>
            <w:r>
              <w:rPr>
                <w:rFonts w:hint="eastAsia"/>
                <w:sz w:val="18"/>
              </w:rPr>
              <w:t>4</w:t>
            </w:r>
          </w:p>
        </w:tc>
        <w:tc>
          <w:tcPr>
            <w:tcW w:w="766" w:type="dxa"/>
            <w:noWrap/>
            <w:vAlign w:val="center"/>
          </w:tcPr>
          <w:p w14:paraId="431786B1">
            <w:pPr>
              <w:pStyle w:val="61"/>
              <w:ind w:firstLine="360"/>
              <w:rPr>
                <w:sz w:val="18"/>
              </w:rPr>
            </w:pPr>
            <w:r>
              <w:rPr>
                <w:rFonts w:hint="eastAsia"/>
                <w:sz w:val="18"/>
              </w:rPr>
              <w:t>HEX</w:t>
            </w:r>
          </w:p>
        </w:tc>
        <w:tc>
          <w:tcPr>
            <w:tcW w:w="3828" w:type="dxa"/>
            <w:vAlign w:val="center"/>
          </w:tcPr>
          <w:p w14:paraId="78970B4A">
            <w:pPr>
              <w:pStyle w:val="61"/>
              <w:ind w:firstLine="360"/>
              <w:rPr>
                <w:sz w:val="18"/>
              </w:rPr>
            </w:pPr>
          </w:p>
        </w:tc>
      </w:tr>
      <w:tr w14:paraId="13F667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C47834B">
            <w:pPr>
              <w:pStyle w:val="61"/>
              <w:ind w:firstLine="360"/>
              <w:rPr>
                <w:sz w:val="18"/>
              </w:rPr>
            </w:pPr>
            <w:r>
              <w:rPr>
                <w:rFonts w:hint="eastAsia"/>
                <w:sz w:val="18"/>
              </w:rPr>
              <w:t>3</w:t>
            </w:r>
          </w:p>
        </w:tc>
        <w:tc>
          <w:tcPr>
            <w:tcW w:w="2871" w:type="dxa"/>
            <w:noWrap/>
            <w:vAlign w:val="center"/>
          </w:tcPr>
          <w:p w14:paraId="0E84BA9A">
            <w:pPr>
              <w:pStyle w:val="61"/>
              <w:ind w:firstLine="360"/>
              <w:rPr>
                <w:sz w:val="18"/>
              </w:rPr>
            </w:pPr>
            <w:r>
              <w:rPr>
                <w:rFonts w:hint="eastAsia"/>
                <w:sz w:val="18"/>
              </w:rPr>
              <w:t>车票产品种类</w:t>
            </w:r>
          </w:p>
        </w:tc>
        <w:tc>
          <w:tcPr>
            <w:tcW w:w="1340" w:type="dxa"/>
            <w:noWrap/>
            <w:vAlign w:val="center"/>
          </w:tcPr>
          <w:p w14:paraId="14F75E38">
            <w:pPr>
              <w:pStyle w:val="61"/>
              <w:ind w:firstLine="360"/>
              <w:rPr>
                <w:sz w:val="18"/>
              </w:rPr>
            </w:pPr>
            <w:r>
              <w:rPr>
                <w:rFonts w:hint="eastAsia"/>
                <w:sz w:val="18"/>
              </w:rPr>
              <w:t>2</w:t>
            </w:r>
          </w:p>
        </w:tc>
        <w:tc>
          <w:tcPr>
            <w:tcW w:w="766" w:type="dxa"/>
            <w:noWrap/>
            <w:vAlign w:val="center"/>
          </w:tcPr>
          <w:p w14:paraId="70E64DA0">
            <w:pPr>
              <w:pStyle w:val="61"/>
              <w:ind w:firstLine="360"/>
              <w:rPr>
                <w:sz w:val="18"/>
              </w:rPr>
            </w:pPr>
            <w:r>
              <w:rPr>
                <w:rFonts w:hint="eastAsia"/>
                <w:sz w:val="18"/>
              </w:rPr>
              <w:t>HEX</w:t>
            </w:r>
          </w:p>
        </w:tc>
        <w:tc>
          <w:tcPr>
            <w:tcW w:w="3828" w:type="dxa"/>
            <w:vAlign w:val="center"/>
          </w:tcPr>
          <w:p w14:paraId="4E3CF7AC">
            <w:pPr>
              <w:pStyle w:val="61"/>
              <w:ind w:firstLine="360"/>
              <w:rPr>
                <w:sz w:val="18"/>
              </w:rPr>
            </w:pPr>
          </w:p>
        </w:tc>
      </w:tr>
      <w:tr w14:paraId="31FB0CF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EF77B5B">
            <w:pPr>
              <w:pStyle w:val="61"/>
              <w:ind w:firstLine="360"/>
              <w:rPr>
                <w:sz w:val="18"/>
              </w:rPr>
            </w:pPr>
            <w:r>
              <w:rPr>
                <w:rFonts w:hint="eastAsia"/>
                <w:sz w:val="18"/>
              </w:rPr>
              <w:t>4</w:t>
            </w:r>
          </w:p>
        </w:tc>
        <w:tc>
          <w:tcPr>
            <w:tcW w:w="2871" w:type="dxa"/>
            <w:noWrap/>
            <w:vAlign w:val="center"/>
          </w:tcPr>
          <w:p w14:paraId="274431E5">
            <w:pPr>
              <w:pStyle w:val="61"/>
              <w:ind w:firstLine="360"/>
              <w:rPr>
                <w:sz w:val="18"/>
              </w:rPr>
            </w:pPr>
            <w:r>
              <w:rPr>
                <w:rFonts w:hint="eastAsia"/>
                <w:sz w:val="18"/>
              </w:rPr>
              <w:t>预赋值属性</w:t>
            </w:r>
          </w:p>
        </w:tc>
        <w:tc>
          <w:tcPr>
            <w:tcW w:w="1340" w:type="dxa"/>
            <w:noWrap/>
            <w:vAlign w:val="center"/>
          </w:tcPr>
          <w:p w14:paraId="7E3ADDF4">
            <w:pPr>
              <w:pStyle w:val="61"/>
              <w:ind w:firstLine="360"/>
              <w:rPr>
                <w:sz w:val="18"/>
              </w:rPr>
            </w:pPr>
            <w:r>
              <w:rPr>
                <w:rFonts w:hint="eastAsia"/>
                <w:sz w:val="18"/>
              </w:rPr>
              <w:t>1</w:t>
            </w:r>
          </w:p>
        </w:tc>
        <w:tc>
          <w:tcPr>
            <w:tcW w:w="766" w:type="dxa"/>
            <w:noWrap/>
            <w:vAlign w:val="center"/>
          </w:tcPr>
          <w:p w14:paraId="3361C996">
            <w:pPr>
              <w:pStyle w:val="61"/>
              <w:ind w:firstLine="360"/>
              <w:rPr>
                <w:sz w:val="18"/>
              </w:rPr>
            </w:pPr>
            <w:r>
              <w:rPr>
                <w:rFonts w:hint="eastAsia"/>
                <w:sz w:val="18"/>
              </w:rPr>
              <w:t>HEX</w:t>
            </w:r>
          </w:p>
        </w:tc>
        <w:tc>
          <w:tcPr>
            <w:tcW w:w="3828" w:type="dxa"/>
            <w:vAlign w:val="center"/>
          </w:tcPr>
          <w:p w14:paraId="497F415B">
            <w:pPr>
              <w:pStyle w:val="61"/>
              <w:ind w:firstLine="360"/>
              <w:rPr>
                <w:sz w:val="18"/>
              </w:rPr>
            </w:pPr>
          </w:p>
        </w:tc>
      </w:tr>
      <w:tr w14:paraId="21DB94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72C149B">
            <w:pPr>
              <w:pStyle w:val="61"/>
              <w:ind w:firstLine="360"/>
              <w:rPr>
                <w:sz w:val="18"/>
              </w:rPr>
            </w:pPr>
            <w:r>
              <w:rPr>
                <w:rFonts w:hint="eastAsia"/>
                <w:sz w:val="18"/>
              </w:rPr>
              <w:t>5</w:t>
            </w:r>
          </w:p>
        </w:tc>
        <w:tc>
          <w:tcPr>
            <w:tcW w:w="2871" w:type="dxa"/>
            <w:noWrap/>
            <w:vAlign w:val="center"/>
          </w:tcPr>
          <w:p w14:paraId="411F2160">
            <w:pPr>
              <w:pStyle w:val="61"/>
              <w:ind w:firstLine="360"/>
              <w:rPr>
                <w:sz w:val="18"/>
              </w:rPr>
            </w:pPr>
            <w:r>
              <w:rPr>
                <w:rFonts w:hint="eastAsia"/>
                <w:sz w:val="18"/>
              </w:rPr>
              <w:t>衍生产品ID</w:t>
            </w:r>
          </w:p>
        </w:tc>
        <w:tc>
          <w:tcPr>
            <w:tcW w:w="1340" w:type="dxa"/>
            <w:noWrap/>
            <w:vAlign w:val="center"/>
          </w:tcPr>
          <w:p w14:paraId="62503A03">
            <w:pPr>
              <w:pStyle w:val="61"/>
              <w:ind w:firstLine="360"/>
              <w:rPr>
                <w:sz w:val="18"/>
              </w:rPr>
            </w:pPr>
            <w:r>
              <w:rPr>
                <w:rFonts w:hint="eastAsia"/>
                <w:sz w:val="18"/>
              </w:rPr>
              <w:t>1</w:t>
            </w:r>
          </w:p>
        </w:tc>
        <w:tc>
          <w:tcPr>
            <w:tcW w:w="766" w:type="dxa"/>
            <w:noWrap/>
            <w:vAlign w:val="center"/>
          </w:tcPr>
          <w:p w14:paraId="3ACE72A3">
            <w:pPr>
              <w:pStyle w:val="61"/>
              <w:ind w:firstLine="360"/>
              <w:rPr>
                <w:sz w:val="18"/>
              </w:rPr>
            </w:pPr>
            <w:r>
              <w:rPr>
                <w:rFonts w:hint="eastAsia"/>
                <w:sz w:val="18"/>
              </w:rPr>
              <w:t>HEX</w:t>
            </w:r>
          </w:p>
        </w:tc>
        <w:tc>
          <w:tcPr>
            <w:tcW w:w="3828" w:type="dxa"/>
            <w:vAlign w:val="center"/>
          </w:tcPr>
          <w:p w14:paraId="1D10A01F">
            <w:pPr>
              <w:pStyle w:val="61"/>
              <w:ind w:firstLine="360"/>
              <w:rPr>
                <w:sz w:val="18"/>
              </w:rPr>
            </w:pPr>
          </w:p>
        </w:tc>
      </w:tr>
      <w:tr w14:paraId="6AB3FD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FEF6B93">
            <w:pPr>
              <w:pStyle w:val="61"/>
              <w:ind w:firstLine="360"/>
              <w:rPr>
                <w:sz w:val="18"/>
              </w:rPr>
            </w:pPr>
            <w:r>
              <w:rPr>
                <w:rFonts w:hint="eastAsia"/>
                <w:sz w:val="18"/>
              </w:rPr>
              <w:t>6</w:t>
            </w:r>
          </w:p>
        </w:tc>
        <w:tc>
          <w:tcPr>
            <w:tcW w:w="2871" w:type="dxa"/>
            <w:noWrap/>
            <w:vAlign w:val="center"/>
          </w:tcPr>
          <w:p w14:paraId="1EFED30D">
            <w:pPr>
              <w:pStyle w:val="61"/>
              <w:ind w:firstLine="360"/>
              <w:rPr>
                <w:sz w:val="18"/>
              </w:rPr>
            </w:pPr>
            <w:r>
              <w:rPr>
                <w:rFonts w:hint="eastAsia"/>
                <w:sz w:val="18"/>
              </w:rPr>
              <w:t>预赋值金额</w:t>
            </w:r>
          </w:p>
        </w:tc>
        <w:tc>
          <w:tcPr>
            <w:tcW w:w="1340" w:type="dxa"/>
            <w:noWrap/>
            <w:vAlign w:val="center"/>
          </w:tcPr>
          <w:p w14:paraId="30F35BE3">
            <w:pPr>
              <w:pStyle w:val="61"/>
              <w:ind w:firstLine="360"/>
              <w:rPr>
                <w:sz w:val="18"/>
              </w:rPr>
            </w:pPr>
            <w:r>
              <w:rPr>
                <w:rFonts w:hint="eastAsia"/>
                <w:sz w:val="18"/>
              </w:rPr>
              <w:t>4</w:t>
            </w:r>
          </w:p>
        </w:tc>
        <w:tc>
          <w:tcPr>
            <w:tcW w:w="766" w:type="dxa"/>
            <w:noWrap/>
            <w:vAlign w:val="center"/>
          </w:tcPr>
          <w:p w14:paraId="0318D5DB">
            <w:pPr>
              <w:pStyle w:val="61"/>
              <w:ind w:firstLine="360"/>
              <w:rPr>
                <w:sz w:val="18"/>
              </w:rPr>
            </w:pPr>
            <w:r>
              <w:rPr>
                <w:rFonts w:hint="eastAsia"/>
                <w:sz w:val="18"/>
              </w:rPr>
              <w:t>HEX</w:t>
            </w:r>
          </w:p>
        </w:tc>
        <w:tc>
          <w:tcPr>
            <w:tcW w:w="3828" w:type="dxa"/>
            <w:vAlign w:val="center"/>
          </w:tcPr>
          <w:p w14:paraId="6AD0E37C">
            <w:pPr>
              <w:pStyle w:val="61"/>
              <w:ind w:firstLine="360"/>
              <w:rPr>
                <w:sz w:val="18"/>
              </w:rPr>
            </w:pPr>
          </w:p>
        </w:tc>
      </w:tr>
      <w:tr w14:paraId="2C835A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60AD5BD">
            <w:pPr>
              <w:pStyle w:val="61"/>
              <w:ind w:firstLine="360"/>
              <w:rPr>
                <w:sz w:val="18"/>
              </w:rPr>
            </w:pPr>
            <w:r>
              <w:rPr>
                <w:rFonts w:hint="eastAsia"/>
                <w:sz w:val="18"/>
              </w:rPr>
              <w:t>7</w:t>
            </w:r>
          </w:p>
        </w:tc>
        <w:tc>
          <w:tcPr>
            <w:tcW w:w="2871" w:type="dxa"/>
            <w:noWrap/>
            <w:vAlign w:val="center"/>
          </w:tcPr>
          <w:p w14:paraId="38B6730D">
            <w:pPr>
              <w:pStyle w:val="61"/>
              <w:ind w:firstLine="360"/>
              <w:rPr>
                <w:sz w:val="18"/>
              </w:rPr>
            </w:pPr>
            <w:r>
              <w:rPr>
                <w:rFonts w:hint="eastAsia"/>
                <w:sz w:val="18"/>
              </w:rPr>
              <w:t>车票状态</w:t>
            </w:r>
          </w:p>
        </w:tc>
        <w:tc>
          <w:tcPr>
            <w:tcW w:w="1340" w:type="dxa"/>
            <w:noWrap/>
            <w:vAlign w:val="center"/>
          </w:tcPr>
          <w:p w14:paraId="4A6886D3">
            <w:pPr>
              <w:pStyle w:val="61"/>
              <w:ind w:firstLine="360"/>
              <w:rPr>
                <w:sz w:val="18"/>
              </w:rPr>
            </w:pPr>
            <w:r>
              <w:rPr>
                <w:rFonts w:hint="eastAsia"/>
                <w:sz w:val="18"/>
              </w:rPr>
              <w:t>1</w:t>
            </w:r>
          </w:p>
        </w:tc>
        <w:tc>
          <w:tcPr>
            <w:tcW w:w="766" w:type="dxa"/>
            <w:noWrap/>
            <w:vAlign w:val="center"/>
          </w:tcPr>
          <w:p w14:paraId="270922F9">
            <w:pPr>
              <w:pStyle w:val="61"/>
              <w:ind w:firstLine="360"/>
              <w:rPr>
                <w:sz w:val="18"/>
              </w:rPr>
            </w:pPr>
            <w:r>
              <w:rPr>
                <w:rFonts w:hint="eastAsia"/>
                <w:sz w:val="18"/>
              </w:rPr>
              <w:t>HEX</w:t>
            </w:r>
          </w:p>
        </w:tc>
        <w:tc>
          <w:tcPr>
            <w:tcW w:w="3828" w:type="dxa"/>
            <w:vAlign w:val="center"/>
          </w:tcPr>
          <w:p w14:paraId="248F6787">
            <w:pPr>
              <w:pStyle w:val="61"/>
              <w:ind w:firstLine="360"/>
              <w:rPr>
                <w:sz w:val="18"/>
              </w:rPr>
            </w:pPr>
          </w:p>
        </w:tc>
      </w:tr>
      <w:tr w14:paraId="5E06192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644B288">
            <w:pPr>
              <w:pStyle w:val="61"/>
              <w:ind w:firstLine="360"/>
              <w:rPr>
                <w:sz w:val="18"/>
              </w:rPr>
            </w:pPr>
            <w:r>
              <w:rPr>
                <w:rFonts w:hint="eastAsia"/>
                <w:sz w:val="18"/>
              </w:rPr>
              <w:t>8</w:t>
            </w:r>
          </w:p>
        </w:tc>
        <w:tc>
          <w:tcPr>
            <w:tcW w:w="2871" w:type="dxa"/>
            <w:noWrap/>
            <w:vAlign w:val="center"/>
          </w:tcPr>
          <w:p w14:paraId="5481E339">
            <w:pPr>
              <w:pStyle w:val="61"/>
              <w:ind w:firstLine="360"/>
              <w:rPr>
                <w:sz w:val="18"/>
              </w:rPr>
            </w:pPr>
            <w:r>
              <w:rPr>
                <w:rFonts w:hint="eastAsia"/>
                <w:sz w:val="18"/>
              </w:rPr>
              <w:t>车票数量</w:t>
            </w:r>
          </w:p>
        </w:tc>
        <w:tc>
          <w:tcPr>
            <w:tcW w:w="1340" w:type="dxa"/>
            <w:noWrap/>
            <w:vAlign w:val="center"/>
          </w:tcPr>
          <w:p w14:paraId="15F6D70E">
            <w:pPr>
              <w:pStyle w:val="61"/>
              <w:ind w:firstLine="360"/>
              <w:rPr>
                <w:sz w:val="18"/>
              </w:rPr>
            </w:pPr>
            <w:r>
              <w:rPr>
                <w:rFonts w:hint="eastAsia"/>
                <w:sz w:val="18"/>
              </w:rPr>
              <w:t>4</w:t>
            </w:r>
          </w:p>
        </w:tc>
        <w:tc>
          <w:tcPr>
            <w:tcW w:w="766" w:type="dxa"/>
            <w:noWrap/>
            <w:vAlign w:val="center"/>
          </w:tcPr>
          <w:p w14:paraId="39A4E34B">
            <w:pPr>
              <w:pStyle w:val="61"/>
              <w:ind w:firstLine="360"/>
              <w:rPr>
                <w:sz w:val="18"/>
              </w:rPr>
            </w:pPr>
            <w:r>
              <w:rPr>
                <w:rFonts w:hint="eastAsia"/>
                <w:sz w:val="18"/>
              </w:rPr>
              <w:t>HEX</w:t>
            </w:r>
          </w:p>
        </w:tc>
        <w:tc>
          <w:tcPr>
            <w:tcW w:w="3828" w:type="dxa"/>
            <w:vAlign w:val="center"/>
          </w:tcPr>
          <w:p w14:paraId="05B0785C">
            <w:pPr>
              <w:pStyle w:val="61"/>
              <w:ind w:firstLine="360"/>
              <w:rPr>
                <w:sz w:val="18"/>
              </w:rPr>
            </w:pPr>
          </w:p>
        </w:tc>
      </w:tr>
      <w:tr w14:paraId="5682BB9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B0065DB">
            <w:pPr>
              <w:pStyle w:val="61"/>
              <w:ind w:firstLine="360"/>
              <w:rPr>
                <w:sz w:val="18"/>
              </w:rPr>
            </w:pPr>
            <w:r>
              <w:rPr>
                <w:rFonts w:hint="eastAsia"/>
                <w:sz w:val="18"/>
              </w:rPr>
              <w:t>9</w:t>
            </w:r>
          </w:p>
        </w:tc>
        <w:tc>
          <w:tcPr>
            <w:tcW w:w="2871" w:type="dxa"/>
            <w:noWrap/>
            <w:vAlign w:val="center"/>
          </w:tcPr>
          <w:p w14:paraId="4950573A">
            <w:pPr>
              <w:pStyle w:val="61"/>
              <w:ind w:firstLine="360"/>
              <w:rPr>
                <w:sz w:val="18"/>
              </w:rPr>
            </w:pPr>
            <w:r>
              <w:rPr>
                <w:rFonts w:hint="eastAsia"/>
                <w:sz w:val="18"/>
              </w:rPr>
              <w:t>运输方式</w:t>
            </w:r>
          </w:p>
        </w:tc>
        <w:tc>
          <w:tcPr>
            <w:tcW w:w="1340" w:type="dxa"/>
            <w:noWrap/>
            <w:vAlign w:val="center"/>
          </w:tcPr>
          <w:p w14:paraId="2A2F2FA7">
            <w:pPr>
              <w:pStyle w:val="61"/>
              <w:ind w:firstLine="360"/>
              <w:rPr>
                <w:sz w:val="18"/>
              </w:rPr>
            </w:pPr>
            <w:r>
              <w:rPr>
                <w:rFonts w:hint="eastAsia"/>
                <w:sz w:val="18"/>
              </w:rPr>
              <w:t>1</w:t>
            </w:r>
          </w:p>
        </w:tc>
        <w:tc>
          <w:tcPr>
            <w:tcW w:w="766" w:type="dxa"/>
            <w:noWrap/>
            <w:vAlign w:val="center"/>
          </w:tcPr>
          <w:p w14:paraId="6F43DC80">
            <w:pPr>
              <w:pStyle w:val="61"/>
              <w:ind w:firstLine="360"/>
              <w:rPr>
                <w:sz w:val="18"/>
              </w:rPr>
            </w:pPr>
            <w:r>
              <w:rPr>
                <w:rFonts w:hint="eastAsia"/>
                <w:sz w:val="18"/>
              </w:rPr>
              <w:t>HEX</w:t>
            </w:r>
          </w:p>
        </w:tc>
        <w:tc>
          <w:tcPr>
            <w:tcW w:w="3828" w:type="dxa"/>
            <w:vAlign w:val="center"/>
          </w:tcPr>
          <w:p w14:paraId="196F1B9B">
            <w:pPr>
              <w:pStyle w:val="61"/>
              <w:ind w:firstLine="360"/>
              <w:rPr>
                <w:sz w:val="18"/>
              </w:rPr>
            </w:pPr>
          </w:p>
        </w:tc>
      </w:tr>
      <w:tr w14:paraId="6A68159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0633EC2">
            <w:pPr>
              <w:pStyle w:val="61"/>
              <w:ind w:firstLine="360"/>
              <w:rPr>
                <w:sz w:val="18"/>
              </w:rPr>
            </w:pPr>
            <w:r>
              <w:rPr>
                <w:rFonts w:hint="eastAsia"/>
                <w:sz w:val="18"/>
              </w:rPr>
              <w:t>10</w:t>
            </w:r>
          </w:p>
        </w:tc>
        <w:tc>
          <w:tcPr>
            <w:tcW w:w="2871" w:type="dxa"/>
            <w:noWrap/>
            <w:vAlign w:val="center"/>
          </w:tcPr>
          <w:p w14:paraId="2A6B8D71">
            <w:pPr>
              <w:pStyle w:val="61"/>
              <w:ind w:firstLine="360"/>
              <w:rPr>
                <w:sz w:val="18"/>
              </w:rPr>
            </w:pPr>
            <w:r>
              <w:rPr>
                <w:rFonts w:hint="eastAsia"/>
                <w:sz w:val="18"/>
              </w:rPr>
              <w:t>票箱编号</w:t>
            </w:r>
          </w:p>
        </w:tc>
        <w:tc>
          <w:tcPr>
            <w:tcW w:w="1340" w:type="dxa"/>
            <w:noWrap/>
            <w:vAlign w:val="center"/>
          </w:tcPr>
          <w:p w14:paraId="7B1DF05A">
            <w:pPr>
              <w:pStyle w:val="61"/>
              <w:ind w:firstLine="360"/>
              <w:rPr>
                <w:sz w:val="18"/>
              </w:rPr>
            </w:pPr>
            <w:r>
              <w:rPr>
                <w:rFonts w:hint="eastAsia"/>
                <w:sz w:val="18"/>
              </w:rPr>
              <w:t>4</w:t>
            </w:r>
          </w:p>
        </w:tc>
        <w:tc>
          <w:tcPr>
            <w:tcW w:w="766" w:type="dxa"/>
            <w:noWrap/>
            <w:vAlign w:val="center"/>
          </w:tcPr>
          <w:p w14:paraId="469AB7C3">
            <w:pPr>
              <w:pStyle w:val="61"/>
              <w:ind w:firstLine="360"/>
              <w:rPr>
                <w:sz w:val="18"/>
              </w:rPr>
            </w:pPr>
          </w:p>
        </w:tc>
        <w:tc>
          <w:tcPr>
            <w:tcW w:w="3828" w:type="dxa"/>
            <w:vAlign w:val="center"/>
          </w:tcPr>
          <w:p w14:paraId="3888927A">
            <w:pPr>
              <w:pStyle w:val="61"/>
              <w:ind w:firstLine="360"/>
              <w:rPr>
                <w:sz w:val="18"/>
              </w:rPr>
            </w:pPr>
          </w:p>
        </w:tc>
      </w:tr>
    </w:tbl>
    <w:p w14:paraId="3611B97F">
      <w:pPr>
        <w:pStyle w:val="70"/>
        <w:spacing w:before="156" w:after="156"/>
      </w:pPr>
      <w:bookmarkStart w:id="1633" w:name="_Toc247777996"/>
      <w:bookmarkEnd w:id="1633"/>
      <w:r>
        <w:rPr>
          <w:rFonts w:hint="eastAsia"/>
        </w:rPr>
        <w:t>库存调配反馈通知</w:t>
      </w:r>
    </w:p>
    <w:p w14:paraId="6105FCF9">
      <w:pPr>
        <w:pStyle w:val="61"/>
        <w:ind w:firstLine="420"/>
      </w:pPr>
      <w:r>
        <w:rPr>
          <w:rFonts w:hint="eastAsia"/>
        </w:rPr>
        <w:t>库存调配反馈通知的数据结构见表 644。</w:t>
      </w:r>
    </w:p>
    <w:p w14:paraId="3DC6D35E">
      <w:pPr>
        <w:pStyle w:val="117"/>
        <w:spacing w:before="156" w:after="156"/>
      </w:pPr>
      <w:bookmarkStart w:id="1634" w:name="_Ref405190918"/>
      <w:bookmarkEnd w:id="1634"/>
      <w:r>
        <w:rPr>
          <w:rFonts w:hint="eastAsia"/>
        </w:rPr>
        <w:t>库存调配反馈通知</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947D19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0FA7A11B">
            <w:pPr>
              <w:pStyle w:val="61"/>
              <w:ind w:firstLine="0" w:firstLineChars="0"/>
              <w:jc w:val="center"/>
              <w:rPr>
                <w:sz w:val="18"/>
              </w:rPr>
            </w:pPr>
            <w:r>
              <w:rPr>
                <w:rFonts w:hint="eastAsia"/>
                <w:sz w:val="18"/>
              </w:rPr>
              <w:t>序号</w:t>
            </w:r>
          </w:p>
        </w:tc>
        <w:tc>
          <w:tcPr>
            <w:tcW w:w="2871" w:type="dxa"/>
            <w:tcBorders>
              <w:top w:val="single" w:color="000000" w:sz="8" w:space="0"/>
              <w:bottom w:val="single" w:color="000000" w:sz="8" w:space="0"/>
            </w:tcBorders>
            <w:noWrap/>
            <w:vAlign w:val="center"/>
          </w:tcPr>
          <w:p w14:paraId="2CDC4820">
            <w:pPr>
              <w:pStyle w:val="61"/>
              <w:ind w:firstLine="0" w:firstLineChars="0"/>
              <w:jc w:val="center"/>
              <w:rPr>
                <w:sz w:val="18"/>
              </w:rPr>
            </w:pPr>
            <w:r>
              <w:rPr>
                <w:rFonts w:hint="eastAsia"/>
                <w:sz w:val="18"/>
              </w:rPr>
              <w:t>字段</w:t>
            </w:r>
          </w:p>
        </w:tc>
        <w:tc>
          <w:tcPr>
            <w:tcW w:w="1340" w:type="dxa"/>
            <w:tcBorders>
              <w:top w:val="single" w:color="000000" w:sz="8" w:space="0"/>
              <w:bottom w:val="single" w:color="000000" w:sz="8" w:space="0"/>
            </w:tcBorders>
            <w:noWrap/>
            <w:vAlign w:val="center"/>
          </w:tcPr>
          <w:p w14:paraId="19C7B9C3">
            <w:pPr>
              <w:pStyle w:val="61"/>
              <w:ind w:firstLine="0" w:firstLineChars="0"/>
              <w:jc w:val="center"/>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1E2E21EB">
            <w:pPr>
              <w:pStyle w:val="61"/>
              <w:ind w:firstLine="0" w:firstLineChars="0"/>
              <w:jc w:val="center"/>
              <w:rPr>
                <w:sz w:val="18"/>
              </w:rPr>
            </w:pPr>
            <w:r>
              <w:rPr>
                <w:rFonts w:hint="eastAsia"/>
                <w:sz w:val="18"/>
              </w:rPr>
              <w:t>类型</w:t>
            </w:r>
          </w:p>
        </w:tc>
        <w:tc>
          <w:tcPr>
            <w:tcW w:w="3828" w:type="dxa"/>
            <w:tcBorders>
              <w:top w:val="single" w:color="000000" w:sz="8" w:space="0"/>
              <w:bottom w:val="single" w:color="000000" w:sz="8" w:space="0"/>
            </w:tcBorders>
            <w:vAlign w:val="center"/>
          </w:tcPr>
          <w:p w14:paraId="6AD7F110">
            <w:pPr>
              <w:pStyle w:val="61"/>
              <w:ind w:firstLine="0" w:firstLineChars="0"/>
              <w:jc w:val="center"/>
              <w:rPr>
                <w:sz w:val="18"/>
              </w:rPr>
            </w:pPr>
            <w:r>
              <w:rPr>
                <w:rFonts w:hint="eastAsia"/>
                <w:sz w:val="18"/>
              </w:rPr>
              <w:t>说明</w:t>
            </w:r>
          </w:p>
        </w:tc>
      </w:tr>
      <w:tr w14:paraId="4B4159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5340ABE1">
            <w:pPr>
              <w:pStyle w:val="61"/>
              <w:ind w:firstLine="360"/>
              <w:rPr>
                <w:sz w:val="18"/>
              </w:rPr>
            </w:pPr>
            <w:r>
              <w:rPr>
                <w:rFonts w:hint="eastAsia"/>
                <w:sz w:val="18"/>
              </w:rPr>
              <w:t>1</w:t>
            </w:r>
          </w:p>
        </w:tc>
        <w:tc>
          <w:tcPr>
            <w:tcW w:w="2871" w:type="dxa"/>
            <w:tcBorders>
              <w:top w:val="single" w:color="000000" w:sz="8" w:space="0"/>
            </w:tcBorders>
            <w:noWrap/>
            <w:vAlign w:val="center"/>
          </w:tcPr>
          <w:p w14:paraId="730EB3B9">
            <w:pPr>
              <w:pStyle w:val="61"/>
              <w:ind w:firstLine="360"/>
              <w:rPr>
                <w:sz w:val="18"/>
              </w:rPr>
            </w:pPr>
            <w:r>
              <w:rPr>
                <w:rFonts w:hint="eastAsia"/>
                <w:sz w:val="18"/>
              </w:rPr>
              <w:t>通知代码</w:t>
            </w:r>
          </w:p>
        </w:tc>
        <w:tc>
          <w:tcPr>
            <w:tcW w:w="1340" w:type="dxa"/>
            <w:tcBorders>
              <w:top w:val="single" w:color="000000" w:sz="8" w:space="0"/>
            </w:tcBorders>
            <w:noWrap/>
            <w:vAlign w:val="center"/>
          </w:tcPr>
          <w:p w14:paraId="1611AA02">
            <w:pPr>
              <w:pStyle w:val="61"/>
              <w:ind w:firstLine="360"/>
              <w:rPr>
                <w:sz w:val="18"/>
              </w:rPr>
            </w:pPr>
            <w:r>
              <w:rPr>
                <w:rFonts w:hint="eastAsia"/>
                <w:sz w:val="18"/>
              </w:rPr>
              <w:t>2</w:t>
            </w:r>
          </w:p>
        </w:tc>
        <w:tc>
          <w:tcPr>
            <w:tcW w:w="766" w:type="dxa"/>
            <w:tcBorders>
              <w:top w:val="single" w:color="000000" w:sz="8" w:space="0"/>
            </w:tcBorders>
            <w:noWrap/>
            <w:vAlign w:val="center"/>
          </w:tcPr>
          <w:p w14:paraId="3EB3D47C">
            <w:pPr>
              <w:pStyle w:val="61"/>
              <w:ind w:firstLine="360"/>
              <w:rPr>
                <w:sz w:val="18"/>
              </w:rPr>
            </w:pPr>
            <w:r>
              <w:rPr>
                <w:rFonts w:hint="eastAsia"/>
                <w:sz w:val="18"/>
              </w:rPr>
              <w:t>HEX</w:t>
            </w:r>
          </w:p>
        </w:tc>
        <w:tc>
          <w:tcPr>
            <w:tcW w:w="3828" w:type="dxa"/>
            <w:tcBorders>
              <w:top w:val="single" w:color="000000" w:sz="8" w:space="0"/>
            </w:tcBorders>
            <w:vAlign w:val="center"/>
          </w:tcPr>
          <w:p w14:paraId="13EB7703">
            <w:pPr>
              <w:pStyle w:val="61"/>
              <w:ind w:firstLine="360"/>
              <w:rPr>
                <w:sz w:val="18"/>
              </w:rPr>
            </w:pPr>
          </w:p>
        </w:tc>
      </w:tr>
      <w:tr w14:paraId="1192CD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5011818">
            <w:pPr>
              <w:pStyle w:val="61"/>
              <w:ind w:firstLine="360"/>
              <w:rPr>
                <w:sz w:val="18"/>
              </w:rPr>
            </w:pPr>
            <w:r>
              <w:rPr>
                <w:rFonts w:hint="eastAsia"/>
                <w:sz w:val="18"/>
              </w:rPr>
              <w:t>2</w:t>
            </w:r>
          </w:p>
        </w:tc>
        <w:tc>
          <w:tcPr>
            <w:tcW w:w="2871" w:type="dxa"/>
            <w:noWrap/>
            <w:vAlign w:val="center"/>
          </w:tcPr>
          <w:p w14:paraId="36060D30">
            <w:pPr>
              <w:pStyle w:val="61"/>
              <w:ind w:firstLine="360"/>
              <w:rPr>
                <w:sz w:val="18"/>
              </w:rPr>
            </w:pPr>
            <w:r>
              <w:rPr>
                <w:rFonts w:hint="eastAsia"/>
                <w:sz w:val="18"/>
              </w:rPr>
              <w:t>操作员ID</w:t>
            </w:r>
          </w:p>
        </w:tc>
        <w:tc>
          <w:tcPr>
            <w:tcW w:w="1340" w:type="dxa"/>
            <w:noWrap/>
            <w:vAlign w:val="center"/>
          </w:tcPr>
          <w:p w14:paraId="2134B452">
            <w:pPr>
              <w:pStyle w:val="61"/>
              <w:ind w:firstLine="360"/>
              <w:rPr>
                <w:sz w:val="18"/>
              </w:rPr>
            </w:pPr>
            <w:r>
              <w:rPr>
                <w:rFonts w:hint="eastAsia"/>
                <w:sz w:val="18"/>
              </w:rPr>
              <w:t>3</w:t>
            </w:r>
          </w:p>
        </w:tc>
        <w:tc>
          <w:tcPr>
            <w:tcW w:w="766" w:type="dxa"/>
            <w:noWrap/>
            <w:vAlign w:val="center"/>
          </w:tcPr>
          <w:p w14:paraId="7DF66502">
            <w:pPr>
              <w:pStyle w:val="61"/>
              <w:ind w:firstLine="360"/>
              <w:rPr>
                <w:sz w:val="18"/>
              </w:rPr>
            </w:pPr>
            <w:r>
              <w:rPr>
                <w:rFonts w:hint="eastAsia"/>
                <w:sz w:val="18"/>
              </w:rPr>
              <w:t>BCD</w:t>
            </w:r>
          </w:p>
        </w:tc>
        <w:tc>
          <w:tcPr>
            <w:tcW w:w="3828" w:type="dxa"/>
            <w:vAlign w:val="center"/>
          </w:tcPr>
          <w:p w14:paraId="708DF8E8">
            <w:pPr>
              <w:pStyle w:val="61"/>
              <w:ind w:firstLine="360"/>
              <w:rPr>
                <w:sz w:val="18"/>
              </w:rPr>
            </w:pPr>
          </w:p>
        </w:tc>
      </w:tr>
      <w:tr w14:paraId="1F3E751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7EDEC24">
            <w:pPr>
              <w:pStyle w:val="61"/>
              <w:ind w:firstLine="360"/>
              <w:rPr>
                <w:sz w:val="18"/>
              </w:rPr>
            </w:pPr>
            <w:r>
              <w:rPr>
                <w:rFonts w:hint="eastAsia"/>
                <w:sz w:val="18"/>
              </w:rPr>
              <w:t>3</w:t>
            </w:r>
          </w:p>
        </w:tc>
        <w:tc>
          <w:tcPr>
            <w:tcW w:w="2871" w:type="dxa"/>
            <w:noWrap/>
            <w:vAlign w:val="center"/>
          </w:tcPr>
          <w:p w14:paraId="0D89038A">
            <w:pPr>
              <w:pStyle w:val="61"/>
              <w:ind w:firstLine="360"/>
              <w:rPr>
                <w:sz w:val="18"/>
              </w:rPr>
            </w:pPr>
            <w:r>
              <w:rPr>
                <w:rFonts w:hint="eastAsia"/>
                <w:sz w:val="18"/>
              </w:rPr>
              <w:t>运营日期</w:t>
            </w:r>
          </w:p>
        </w:tc>
        <w:tc>
          <w:tcPr>
            <w:tcW w:w="1340" w:type="dxa"/>
            <w:noWrap/>
            <w:vAlign w:val="center"/>
          </w:tcPr>
          <w:p w14:paraId="5C596C2B">
            <w:pPr>
              <w:pStyle w:val="61"/>
              <w:ind w:firstLine="360"/>
              <w:rPr>
                <w:sz w:val="18"/>
              </w:rPr>
            </w:pPr>
            <w:r>
              <w:rPr>
                <w:rFonts w:hint="eastAsia"/>
                <w:sz w:val="18"/>
              </w:rPr>
              <w:t>4</w:t>
            </w:r>
          </w:p>
        </w:tc>
        <w:tc>
          <w:tcPr>
            <w:tcW w:w="766" w:type="dxa"/>
            <w:noWrap/>
            <w:vAlign w:val="center"/>
          </w:tcPr>
          <w:p w14:paraId="6D979FCF">
            <w:pPr>
              <w:pStyle w:val="61"/>
              <w:ind w:firstLine="360"/>
              <w:rPr>
                <w:sz w:val="18"/>
              </w:rPr>
            </w:pPr>
            <w:r>
              <w:rPr>
                <w:rFonts w:hint="eastAsia"/>
                <w:sz w:val="18"/>
              </w:rPr>
              <w:t>BCD</w:t>
            </w:r>
          </w:p>
        </w:tc>
        <w:tc>
          <w:tcPr>
            <w:tcW w:w="3828" w:type="dxa"/>
            <w:vAlign w:val="center"/>
          </w:tcPr>
          <w:p w14:paraId="6CDAC181">
            <w:pPr>
              <w:pStyle w:val="61"/>
              <w:ind w:firstLine="360"/>
              <w:rPr>
                <w:sz w:val="18"/>
              </w:rPr>
            </w:pPr>
          </w:p>
        </w:tc>
      </w:tr>
      <w:tr w14:paraId="481344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A1DC2C0">
            <w:pPr>
              <w:pStyle w:val="61"/>
              <w:ind w:firstLine="360"/>
              <w:rPr>
                <w:sz w:val="18"/>
              </w:rPr>
            </w:pPr>
            <w:r>
              <w:rPr>
                <w:rFonts w:hint="eastAsia"/>
                <w:sz w:val="18"/>
              </w:rPr>
              <w:t>4</w:t>
            </w:r>
          </w:p>
        </w:tc>
        <w:tc>
          <w:tcPr>
            <w:tcW w:w="2871" w:type="dxa"/>
            <w:noWrap/>
            <w:vAlign w:val="center"/>
          </w:tcPr>
          <w:p w14:paraId="22C514B9">
            <w:pPr>
              <w:pStyle w:val="61"/>
              <w:ind w:firstLine="360"/>
              <w:rPr>
                <w:sz w:val="18"/>
              </w:rPr>
            </w:pPr>
            <w:r>
              <w:rPr>
                <w:rFonts w:hint="eastAsia"/>
                <w:sz w:val="18"/>
              </w:rPr>
              <w:t>位置类型</w:t>
            </w:r>
          </w:p>
        </w:tc>
        <w:tc>
          <w:tcPr>
            <w:tcW w:w="1340" w:type="dxa"/>
            <w:noWrap/>
            <w:vAlign w:val="center"/>
          </w:tcPr>
          <w:p w14:paraId="7DB8AFEE">
            <w:pPr>
              <w:pStyle w:val="61"/>
              <w:ind w:firstLine="360"/>
              <w:rPr>
                <w:sz w:val="18"/>
              </w:rPr>
            </w:pPr>
            <w:r>
              <w:rPr>
                <w:rFonts w:hint="eastAsia"/>
                <w:sz w:val="18"/>
              </w:rPr>
              <w:t>1</w:t>
            </w:r>
          </w:p>
        </w:tc>
        <w:tc>
          <w:tcPr>
            <w:tcW w:w="766" w:type="dxa"/>
            <w:noWrap/>
            <w:vAlign w:val="center"/>
          </w:tcPr>
          <w:p w14:paraId="31423C8A">
            <w:pPr>
              <w:pStyle w:val="61"/>
              <w:ind w:firstLine="360"/>
              <w:rPr>
                <w:sz w:val="18"/>
              </w:rPr>
            </w:pPr>
            <w:r>
              <w:rPr>
                <w:rFonts w:hint="eastAsia"/>
                <w:sz w:val="18"/>
              </w:rPr>
              <w:t>HEX</w:t>
            </w:r>
          </w:p>
        </w:tc>
        <w:tc>
          <w:tcPr>
            <w:tcW w:w="3828" w:type="dxa"/>
            <w:vAlign w:val="center"/>
          </w:tcPr>
          <w:p w14:paraId="5519565E">
            <w:pPr>
              <w:pStyle w:val="61"/>
              <w:ind w:firstLine="360"/>
              <w:rPr>
                <w:sz w:val="18"/>
              </w:rPr>
            </w:pPr>
          </w:p>
        </w:tc>
      </w:tr>
      <w:tr w14:paraId="656945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64A8CE1">
            <w:pPr>
              <w:pStyle w:val="61"/>
              <w:ind w:firstLine="360"/>
              <w:rPr>
                <w:sz w:val="18"/>
              </w:rPr>
            </w:pPr>
            <w:r>
              <w:rPr>
                <w:rFonts w:hint="eastAsia"/>
                <w:sz w:val="18"/>
              </w:rPr>
              <w:t>5</w:t>
            </w:r>
          </w:p>
        </w:tc>
        <w:tc>
          <w:tcPr>
            <w:tcW w:w="2871" w:type="dxa"/>
            <w:noWrap/>
            <w:vAlign w:val="center"/>
          </w:tcPr>
          <w:p w14:paraId="150B6DF4">
            <w:pPr>
              <w:pStyle w:val="61"/>
              <w:ind w:firstLine="360"/>
              <w:rPr>
                <w:sz w:val="18"/>
              </w:rPr>
            </w:pPr>
            <w:r>
              <w:rPr>
                <w:rFonts w:hint="eastAsia"/>
                <w:sz w:val="18"/>
              </w:rPr>
              <w:t>位置ID</w:t>
            </w:r>
          </w:p>
        </w:tc>
        <w:tc>
          <w:tcPr>
            <w:tcW w:w="1340" w:type="dxa"/>
            <w:noWrap/>
            <w:vAlign w:val="center"/>
          </w:tcPr>
          <w:p w14:paraId="7285F7CA">
            <w:pPr>
              <w:pStyle w:val="61"/>
              <w:ind w:firstLine="360"/>
              <w:rPr>
                <w:sz w:val="18"/>
              </w:rPr>
            </w:pPr>
            <w:r>
              <w:rPr>
                <w:rFonts w:hint="eastAsia"/>
                <w:sz w:val="18"/>
              </w:rPr>
              <w:t>2</w:t>
            </w:r>
          </w:p>
        </w:tc>
        <w:tc>
          <w:tcPr>
            <w:tcW w:w="766" w:type="dxa"/>
            <w:noWrap/>
            <w:vAlign w:val="center"/>
          </w:tcPr>
          <w:p w14:paraId="187FEB88">
            <w:pPr>
              <w:pStyle w:val="61"/>
              <w:ind w:firstLine="360"/>
              <w:rPr>
                <w:sz w:val="18"/>
              </w:rPr>
            </w:pPr>
            <w:r>
              <w:rPr>
                <w:rFonts w:hint="eastAsia"/>
                <w:sz w:val="18"/>
              </w:rPr>
              <w:t>BCD</w:t>
            </w:r>
          </w:p>
        </w:tc>
        <w:tc>
          <w:tcPr>
            <w:tcW w:w="3828" w:type="dxa"/>
            <w:vAlign w:val="center"/>
          </w:tcPr>
          <w:p w14:paraId="7E7B90A7">
            <w:pPr>
              <w:pStyle w:val="61"/>
              <w:ind w:firstLine="360"/>
              <w:rPr>
                <w:sz w:val="18"/>
              </w:rPr>
            </w:pPr>
          </w:p>
        </w:tc>
      </w:tr>
      <w:tr w14:paraId="1E23553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28D397D">
            <w:pPr>
              <w:pStyle w:val="61"/>
              <w:ind w:firstLine="360"/>
              <w:rPr>
                <w:sz w:val="18"/>
              </w:rPr>
            </w:pPr>
            <w:r>
              <w:rPr>
                <w:rFonts w:hint="eastAsia"/>
                <w:sz w:val="18"/>
              </w:rPr>
              <w:t>6</w:t>
            </w:r>
          </w:p>
        </w:tc>
        <w:tc>
          <w:tcPr>
            <w:tcW w:w="2871" w:type="dxa"/>
            <w:noWrap/>
            <w:vAlign w:val="center"/>
          </w:tcPr>
          <w:p w14:paraId="4EE31C9E">
            <w:pPr>
              <w:pStyle w:val="61"/>
              <w:ind w:firstLine="360"/>
              <w:rPr>
                <w:sz w:val="18"/>
              </w:rPr>
            </w:pPr>
            <w:r>
              <w:rPr>
                <w:rFonts w:hint="eastAsia"/>
                <w:sz w:val="18"/>
              </w:rPr>
              <w:t>设备ID</w:t>
            </w:r>
          </w:p>
        </w:tc>
        <w:tc>
          <w:tcPr>
            <w:tcW w:w="1340" w:type="dxa"/>
            <w:noWrap/>
            <w:vAlign w:val="center"/>
          </w:tcPr>
          <w:p w14:paraId="79CDB9AE">
            <w:pPr>
              <w:pStyle w:val="61"/>
              <w:ind w:firstLine="360"/>
              <w:rPr>
                <w:sz w:val="18"/>
              </w:rPr>
            </w:pPr>
            <w:r>
              <w:rPr>
                <w:rFonts w:hint="eastAsia"/>
                <w:sz w:val="18"/>
              </w:rPr>
              <w:t>4</w:t>
            </w:r>
          </w:p>
        </w:tc>
        <w:tc>
          <w:tcPr>
            <w:tcW w:w="766" w:type="dxa"/>
            <w:noWrap/>
            <w:vAlign w:val="center"/>
          </w:tcPr>
          <w:p w14:paraId="645931B5">
            <w:pPr>
              <w:pStyle w:val="61"/>
              <w:ind w:firstLine="360"/>
              <w:rPr>
                <w:sz w:val="18"/>
              </w:rPr>
            </w:pPr>
          </w:p>
        </w:tc>
        <w:tc>
          <w:tcPr>
            <w:tcW w:w="3828" w:type="dxa"/>
            <w:vAlign w:val="center"/>
          </w:tcPr>
          <w:p w14:paraId="4CD4E35D">
            <w:pPr>
              <w:pStyle w:val="61"/>
              <w:ind w:firstLine="360"/>
              <w:rPr>
                <w:sz w:val="18"/>
              </w:rPr>
            </w:pPr>
          </w:p>
        </w:tc>
      </w:tr>
      <w:tr w14:paraId="0C30C26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C89883B">
            <w:pPr>
              <w:pStyle w:val="61"/>
              <w:ind w:firstLine="360"/>
              <w:rPr>
                <w:sz w:val="18"/>
              </w:rPr>
            </w:pPr>
            <w:r>
              <w:rPr>
                <w:rFonts w:hint="eastAsia"/>
                <w:sz w:val="18"/>
              </w:rPr>
              <w:t>7</w:t>
            </w:r>
          </w:p>
        </w:tc>
        <w:tc>
          <w:tcPr>
            <w:tcW w:w="2871" w:type="dxa"/>
            <w:noWrap/>
            <w:vAlign w:val="center"/>
          </w:tcPr>
          <w:p w14:paraId="533C2A6E">
            <w:pPr>
              <w:pStyle w:val="61"/>
              <w:ind w:firstLine="360"/>
              <w:rPr>
                <w:sz w:val="18"/>
              </w:rPr>
            </w:pPr>
            <w:r>
              <w:rPr>
                <w:rFonts w:hint="eastAsia"/>
                <w:sz w:val="18"/>
              </w:rPr>
              <w:t>数据产生时间</w:t>
            </w:r>
          </w:p>
        </w:tc>
        <w:tc>
          <w:tcPr>
            <w:tcW w:w="1340" w:type="dxa"/>
            <w:noWrap/>
            <w:vAlign w:val="center"/>
          </w:tcPr>
          <w:p w14:paraId="4634A67C">
            <w:pPr>
              <w:pStyle w:val="61"/>
              <w:ind w:firstLine="360"/>
              <w:rPr>
                <w:sz w:val="18"/>
              </w:rPr>
            </w:pPr>
            <w:r>
              <w:rPr>
                <w:rFonts w:hint="eastAsia"/>
                <w:sz w:val="18"/>
              </w:rPr>
              <w:t>7</w:t>
            </w:r>
          </w:p>
        </w:tc>
        <w:tc>
          <w:tcPr>
            <w:tcW w:w="766" w:type="dxa"/>
            <w:noWrap/>
            <w:vAlign w:val="center"/>
          </w:tcPr>
          <w:p w14:paraId="6CE3CBCB">
            <w:pPr>
              <w:pStyle w:val="61"/>
              <w:ind w:firstLine="360"/>
              <w:rPr>
                <w:sz w:val="18"/>
              </w:rPr>
            </w:pPr>
            <w:r>
              <w:rPr>
                <w:rFonts w:hint="eastAsia"/>
                <w:sz w:val="18"/>
              </w:rPr>
              <w:t>BCD</w:t>
            </w:r>
          </w:p>
        </w:tc>
        <w:tc>
          <w:tcPr>
            <w:tcW w:w="3828" w:type="dxa"/>
            <w:vAlign w:val="center"/>
          </w:tcPr>
          <w:p w14:paraId="7A0E2866">
            <w:pPr>
              <w:pStyle w:val="61"/>
              <w:ind w:firstLine="360"/>
              <w:rPr>
                <w:sz w:val="18"/>
              </w:rPr>
            </w:pPr>
          </w:p>
        </w:tc>
      </w:tr>
      <w:tr w14:paraId="6C40BC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59F7C54">
            <w:pPr>
              <w:pStyle w:val="61"/>
              <w:ind w:firstLine="360"/>
              <w:rPr>
                <w:sz w:val="18"/>
              </w:rPr>
            </w:pPr>
            <w:r>
              <w:rPr>
                <w:rFonts w:hint="eastAsia"/>
                <w:sz w:val="18"/>
              </w:rPr>
              <w:t>8</w:t>
            </w:r>
          </w:p>
        </w:tc>
        <w:tc>
          <w:tcPr>
            <w:tcW w:w="2871" w:type="dxa"/>
            <w:noWrap/>
            <w:vAlign w:val="center"/>
          </w:tcPr>
          <w:p w14:paraId="12718D37">
            <w:pPr>
              <w:pStyle w:val="61"/>
              <w:ind w:firstLine="360"/>
              <w:rPr>
                <w:sz w:val="18"/>
              </w:rPr>
            </w:pPr>
            <w:r>
              <w:rPr>
                <w:rFonts w:hint="eastAsia"/>
                <w:sz w:val="18"/>
              </w:rPr>
              <w:t>上位位置类型</w:t>
            </w:r>
          </w:p>
        </w:tc>
        <w:tc>
          <w:tcPr>
            <w:tcW w:w="1340" w:type="dxa"/>
            <w:noWrap/>
            <w:vAlign w:val="center"/>
          </w:tcPr>
          <w:p w14:paraId="294343A2">
            <w:pPr>
              <w:pStyle w:val="61"/>
              <w:ind w:firstLine="360"/>
              <w:rPr>
                <w:sz w:val="18"/>
              </w:rPr>
            </w:pPr>
            <w:r>
              <w:rPr>
                <w:rFonts w:hint="eastAsia"/>
                <w:sz w:val="18"/>
              </w:rPr>
              <w:t>1</w:t>
            </w:r>
          </w:p>
        </w:tc>
        <w:tc>
          <w:tcPr>
            <w:tcW w:w="766" w:type="dxa"/>
            <w:noWrap/>
            <w:vAlign w:val="center"/>
          </w:tcPr>
          <w:p w14:paraId="148670BA">
            <w:pPr>
              <w:pStyle w:val="61"/>
              <w:ind w:firstLine="360"/>
              <w:rPr>
                <w:sz w:val="18"/>
              </w:rPr>
            </w:pPr>
            <w:r>
              <w:rPr>
                <w:rFonts w:hint="eastAsia"/>
                <w:sz w:val="18"/>
              </w:rPr>
              <w:t>HEX</w:t>
            </w:r>
          </w:p>
        </w:tc>
        <w:tc>
          <w:tcPr>
            <w:tcW w:w="3828" w:type="dxa"/>
            <w:vAlign w:val="center"/>
          </w:tcPr>
          <w:p w14:paraId="049F3F01">
            <w:pPr>
              <w:pStyle w:val="61"/>
              <w:ind w:firstLine="360"/>
              <w:rPr>
                <w:sz w:val="18"/>
              </w:rPr>
            </w:pPr>
          </w:p>
        </w:tc>
      </w:tr>
      <w:tr w14:paraId="609092B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A79B734">
            <w:pPr>
              <w:pStyle w:val="61"/>
              <w:ind w:firstLine="360"/>
              <w:rPr>
                <w:sz w:val="18"/>
              </w:rPr>
            </w:pPr>
            <w:r>
              <w:rPr>
                <w:rFonts w:hint="eastAsia"/>
                <w:sz w:val="18"/>
              </w:rPr>
              <w:t>9</w:t>
            </w:r>
          </w:p>
        </w:tc>
        <w:tc>
          <w:tcPr>
            <w:tcW w:w="2871" w:type="dxa"/>
            <w:noWrap/>
            <w:vAlign w:val="center"/>
          </w:tcPr>
          <w:p w14:paraId="7A75FFF5">
            <w:pPr>
              <w:pStyle w:val="61"/>
              <w:ind w:firstLine="360"/>
              <w:rPr>
                <w:sz w:val="18"/>
              </w:rPr>
            </w:pPr>
            <w:r>
              <w:rPr>
                <w:rFonts w:hint="eastAsia"/>
                <w:sz w:val="18"/>
              </w:rPr>
              <w:t>上位位置ID</w:t>
            </w:r>
          </w:p>
        </w:tc>
        <w:tc>
          <w:tcPr>
            <w:tcW w:w="1340" w:type="dxa"/>
            <w:noWrap/>
            <w:vAlign w:val="center"/>
          </w:tcPr>
          <w:p w14:paraId="1BE95171">
            <w:pPr>
              <w:pStyle w:val="61"/>
              <w:ind w:firstLine="360"/>
              <w:rPr>
                <w:sz w:val="18"/>
              </w:rPr>
            </w:pPr>
            <w:r>
              <w:rPr>
                <w:rFonts w:hint="eastAsia"/>
                <w:sz w:val="18"/>
              </w:rPr>
              <w:t>2</w:t>
            </w:r>
          </w:p>
        </w:tc>
        <w:tc>
          <w:tcPr>
            <w:tcW w:w="766" w:type="dxa"/>
            <w:noWrap/>
            <w:vAlign w:val="center"/>
          </w:tcPr>
          <w:p w14:paraId="60E62434">
            <w:pPr>
              <w:pStyle w:val="61"/>
              <w:ind w:firstLine="360"/>
              <w:rPr>
                <w:sz w:val="18"/>
              </w:rPr>
            </w:pPr>
            <w:r>
              <w:rPr>
                <w:rFonts w:hint="eastAsia"/>
                <w:sz w:val="18"/>
              </w:rPr>
              <w:t>BCD</w:t>
            </w:r>
          </w:p>
        </w:tc>
        <w:tc>
          <w:tcPr>
            <w:tcW w:w="3828" w:type="dxa"/>
            <w:vAlign w:val="center"/>
          </w:tcPr>
          <w:p w14:paraId="7807DC05">
            <w:pPr>
              <w:pStyle w:val="61"/>
              <w:ind w:firstLine="360"/>
              <w:rPr>
                <w:sz w:val="18"/>
              </w:rPr>
            </w:pPr>
          </w:p>
        </w:tc>
      </w:tr>
      <w:tr w14:paraId="4751736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5587947">
            <w:pPr>
              <w:pStyle w:val="61"/>
              <w:ind w:firstLine="360"/>
              <w:rPr>
                <w:sz w:val="18"/>
              </w:rPr>
            </w:pPr>
            <w:r>
              <w:rPr>
                <w:rFonts w:hint="eastAsia"/>
                <w:sz w:val="18"/>
              </w:rPr>
              <w:t>10</w:t>
            </w:r>
          </w:p>
        </w:tc>
        <w:tc>
          <w:tcPr>
            <w:tcW w:w="2871" w:type="dxa"/>
            <w:noWrap/>
            <w:vAlign w:val="center"/>
          </w:tcPr>
          <w:p w14:paraId="4E315EA0">
            <w:pPr>
              <w:pStyle w:val="61"/>
              <w:ind w:firstLine="360"/>
              <w:rPr>
                <w:sz w:val="18"/>
              </w:rPr>
            </w:pPr>
            <w:r>
              <w:rPr>
                <w:rFonts w:hint="eastAsia"/>
                <w:sz w:val="18"/>
              </w:rPr>
              <w:t>被调配种类</w:t>
            </w:r>
          </w:p>
        </w:tc>
        <w:tc>
          <w:tcPr>
            <w:tcW w:w="1340" w:type="dxa"/>
            <w:noWrap/>
            <w:vAlign w:val="center"/>
          </w:tcPr>
          <w:p w14:paraId="5708050D">
            <w:pPr>
              <w:pStyle w:val="61"/>
              <w:ind w:firstLine="360"/>
              <w:rPr>
                <w:sz w:val="18"/>
              </w:rPr>
            </w:pPr>
            <w:r>
              <w:rPr>
                <w:rFonts w:hint="eastAsia"/>
                <w:sz w:val="18"/>
              </w:rPr>
              <w:t>1</w:t>
            </w:r>
          </w:p>
        </w:tc>
        <w:tc>
          <w:tcPr>
            <w:tcW w:w="766" w:type="dxa"/>
            <w:noWrap/>
            <w:vAlign w:val="center"/>
          </w:tcPr>
          <w:p w14:paraId="69B6B743">
            <w:pPr>
              <w:pStyle w:val="61"/>
              <w:ind w:firstLine="360"/>
              <w:rPr>
                <w:sz w:val="18"/>
              </w:rPr>
            </w:pPr>
            <w:r>
              <w:rPr>
                <w:rFonts w:hint="eastAsia"/>
                <w:sz w:val="18"/>
              </w:rPr>
              <w:t>HEX</w:t>
            </w:r>
          </w:p>
        </w:tc>
        <w:tc>
          <w:tcPr>
            <w:tcW w:w="3828" w:type="dxa"/>
            <w:vAlign w:val="center"/>
          </w:tcPr>
          <w:p w14:paraId="21A162A1">
            <w:pPr>
              <w:pStyle w:val="61"/>
              <w:ind w:firstLine="360"/>
              <w:rPr>
                <w:sz w:val="18"/>
              </w:rPr>
            </w:pPr>
          </w:p>
        </w:tc>
      </w:tr>
      <w:tr w14:paraId="5A5D4E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AC644F7">
            <w:pPr>
              <w:pStyle w:val="61"/>
              <w:ind w:firstLine="360"/>
              <w:rPr>
                <w:sz w:val="18"/>
              </w:rPr>
            </w:pPr>
            <w:r>
              <w:rPr>
                <w:rFonts w:hint="eastAsia"/>
                <w:sz w:val="18"/>
              </w:rPr>
              <w:t>11</w:t>
            </w:r>
          </w:p>
        </w:tc>
        <w:tc>
          <w:tcPr>
            <w:tcW w:w="2871" w:type="dxa"/>
            <w:noWrap/>
            <w:vAlign w:val="center"/>
          </w:tcPr>
          <w:p w14:paraId="435070D3">
            <w:pPr>
              <w:pStyle w:val="61"/>
              <w:ind w:firstLine="360"/>
              <w:rPr>
                <w:sz w:val="18"/>
              </w:rPr>
            </w:pPr>
            <w:r>
              <w:rPr>
                <w:rFonts w:hint="eastAsia"/>
                <w:sz w:val="18"/>
              </w:rPr>
              <w:t>配送批号</w:t>
            </w:r>
          </w:p>
        </w:tc>
        <w:tc>
          <w:tcPr>
            <w:tcW w:w="1340" w:type="dxa"/>
            <w:noWrap/>
            <w:vAlign w:val="center"/>
          </w:tcPr>
          <w:p w14:paraId="0005383B">
            <w:pPr>
              <w:pStyle w:val="61"/>
              <w:ind w:firstLine="360"/>
              <w:rPr>
                <w:sz w:val="18"/>
              </w:rPr>
            </w:pPr>
            <w:r>
              <w:rPr>
                <w:rFonts w:hint="eastAsia"/>
                <w:sz w:val="18"/>
              </w:rPr>
              <w:t>10</w:t>
            </w:r>
          </w:p>
        </w:tc>
        <w:tc>
          <w:tcPr>
            <w:tcW w:w="766" w:type="dxa"/>
            <w:noWrap/>
            <w:vAlign w:val="center"/>
          </w:tcPr>
          <w:p w14:paraId="634AE049">
            <w:pPr>
              <w:pStyle w:val="61"/>
              <w:ind w:firstLine="360"/>
              <w:rPr>
                <w:sz w:val="18"/>
              </w:rPr>
            </w:pPr>
            <w:r>
              <w:rPr>
                <w:rFonts w:hint="eastAsia"/>
                <w:sz w:val="18"/>
              </w:rPr>
              <w:t>BCD</w:t>
            </w:r>
          </w:p>
        </w:tc>
        <w:tc>
          <w:tcPr>
            <w:tcW w:w="3828" w:type="dxa"/>
            <w:vAlign w:val="center"/>
          </w:tcPr>
          <w:p w14:paraId="4A8B3AD8">
            <w:pPr>
              <w:pStyle w:val="61"/>
              <w:ind w:firstLine="360"/>
              <w:rPr>
                <w:sz w:val="18"/>
              </w:rPr>
            </w:pPr>
          </w:p>
        </w:tc>
      </w:tr>
      <w:tr w14:paraId="46E482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bottom w:val="single" w:color="000000" w:sz="4" w:space="0"/>
            </w:tcBorders>
            <w:noWrap/>
            <w:vAlign w:val="center"/>
          </w:tcPr>
          <w:p w14:paraId="48998321">
            <w:pPr>
              <w:pStyle w:val="61"/>
              <w:ind w:firstLine="360"/>
              <w:rPr>
                <w:sz w:val="18"/>
              </w:rPr>
            </w:pPr>
            <w:r>
              <w:rPr>
                <w:rFonts w:hint="eastAsia"/>
                <w:sz w:val="18"/>
              </w:rPr>
              <w:t>12</w:t>
            </w:r>
          </w:p>
        </w:tc>
        <w:tc>
          <w:tcPr>
            <w:tcW w:w="2871" w:type="dxa"/>
            <w:tcBorders>
              <w:bottom w:val="single" w:color="000000" w:sz="4" w:space="0"/>
            </w:tcBorders>
            <w:noWrap/>
            <w:vAlign w:val="center"/>
          </w:tcPr>
          <w:p w14:paraId="444861C7">
            <w:pPr>
              <w:pStyle w:val="61"/>
              <w:ind w:firstLine="360"/>
              <w:rPr>
                <w:sz w:val="18"/>
              </w:rPr>
            </w:pPr>
            <w:r>
              <w:rPr>
                <w:rFonts w:hint="eastAsia"/>
                <w:sz w:val="18"/>
              </w:rPr>
              <w:t>调配执行日期</w:t>
            </w:r>
          </w:p>
        </w:tc>
        <w:tc>
          <w:tcPr>
            <w:tcW w:w="1340" w:type="dxa"/>
            <w:tcBorders>
              <w:bottom w:val="single" w:color="000000" w:sz="4" w:space="0"/>
            </w:tcBorders>
            <w:noWrap/>
            <w:vAlign w:val="center"/>
          </w:tcPr>
          <w:p w14:paraId="27DBF280">
            <w:pPr>
              <w:pStyle w:val="61"/>
              <w:ind w:firstLine="360"/>
              <w:rPr>
                <w:sz w:val="18"/>
              </w:rPr>
            </w:pPr>
            <w:r>
              <w:rPr>
                <w:rFonts w:hint="eastAsia"/>
                <w:sz w:val="18"/>
              </w:rPr>
              <w:t>4</w:t>
            </w:r>
          </w:p>
        </w:tc>
        <w:tc>
          <w:tcPr>
            <w:tcW w:w="766" w:type="dxa"/>
            <w:tcBorders>
              <w:bottom w:val="single" w:color="000000" w:sz="4" w:space="0"/>
            </w:tcBorders>
            <w:noWrap/>
            <w:vAlign w:val="center"/>
          </w:tcPr>
          <w:p w14:paraId="3BF2DEDC">
            <w:pPr>
              <w:pStyle w:val="61"/>
              <w:ind w:firstLine="360"/>
              <w:rPr>
                <w:sz w:val="18"/>
              </w:rPr>
            </w:pPr>
            <w:r>
              <w:rPr>
                <w:rFonts w:hint="eastAsia"/>
                <w:sz w:val="18"/>
              </w:rPr>
              <w:t>BCD</w:t>
            </w:r>
          </w:p>
        </w:tc>
        <w:tc>
          <w:tcPr>
            <w:tcW w:w="3828" w:type="dxa"/>
            <w:tcBorders>
              <w:bottom w:val="single" w:color="000000" w:sz="4" w:space="0"/>
            </w:tcBorders>
            <w:vAlign w:val="center"/>
          </w:tcPr>
          <w:p w14:paraId="6F5C66E6">
            <w:pPr>
              <w:pStyle w:val="61"/>
              <w:ind w:firstLine="360"/>
              <w:rPr>
                <w:sz w:val="18"/>
              </w:rPr>
            </w:pPr>
          </w:p>
        </w:tc>
      </w:tr>
    </w:tbl>
    <w:p w14:paraId="13E316E9">
      <w:r>
        <w:br w:type="page"/>
      </w:r>
    </w:p>
    <w:p w14:paraId="1937447B">
      <w:pPr>
        <w:pStyle w:val="61"/>
        <w:pageBreakBefore/>
        <w:spacing w:before="156" w:beforeLines="50" w:after="156" w:afterLines="50"/>
        <w:ind w:firstLine="0" w:firstLineChars="0"/>
        <w:jc w:val="center"/>
        <w:rPr>
          <w:rFonts w:hint="eastAsia" w:hAnsi="宋体"/>
        </w:rPr>
      </w:pPr>
      <w:r>
        <w:rPr>
          <w:rFonts w:hint="eastAsia" w:ascii="黑体" w:hAnsi="黑体" w:eastAsia="黑体"/>
        </w:rPr>
        <w:t>表644  库存调配反馈通知</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217F2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779E734F">
            <w:pPr>
              <w:pStyle w:val="61"/>
              <w:ind w:firstLine="0" w:firstLineChars="0"/>
              <w:jc w:val="center"/>
              <w:rPr>
                <w:sz w:val="18"/>
              </w:rPr>
            </w:pPr>
            <w:r>
              <w:rPr>
                <w:rFonts w:hint="eastAsia"/>
                <w:sz w:val="18"/>
              </w:rPr>
              <w:t>序号</w:t>
            </w:r>
          </w:p>
        </w:tc>
        <w:tc>
          <w:tcPr>
            <w:tcW w:w="2871" w:type="dxa"/>
            <w:tcBorders>
              <w:top w:val="single" w:color="000000" w:sz="8" w:space="0"/>
              <w:bottom w:val="single" w:color="000000" w:sz="8" w:space="0"/>
            </w:tcBorders>
            <w:noWrap/>
            <w:vAlign w:val="center"/>
          </w:tcPr>
          <w:p w14:paraId="14BA8614">
            <w:pPr>
              <w:pStyle w:val="61"/>
              <w:ind w:firstLine="0" w:firstLineChars="0"/>
              <w:jc w:val="center"/>
              <w:rPr>
                <w:sz w:val="18"/>
              </w:rPr>
            </w:pPr>
            <w:r>
              <w:rPr>
                <w:rFonts w:hint="eastAsia"/>
                <w:sz w:val="18"/>
              </w:rPr>
              <w:t>字段</w:t>
            </w:r>
          </w:p>
        </w:tc>
        <w:tc>
          <w:tcPr>
            <w:tcW w:w="1340" w:type="dxa"/>
            <w:tcBorders>
              <w:top w:val="single" w:color="000000" w:sz="8" w:space="0"/>
              <w:bottom w:val="single" w:color="000000" w:sz="8" w:space="0"/>
            </w:tcBorders>
            <w:noWrap/>
            <w:vAlign w:val="center"/>
          </w:tcPr>
          <w:p w14:paraId="52B661CA">
            <w:pPr>
              <w:pStyle w:val="61"/>
              <w:ind w:firstLine="0" w:firstLineChars="0"/>
              <w:jc w:val="center"/>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39D268E3">
            <w:pPr>
              <w:pStyle w:val="61"/>
              <w:ind w:firstLine="0" w:firstLineChars="0"/>
              <w:jc w:val="center"/>
              <w:rPr>
                <w:sz w:val="18"/>
              </w:rPr>
            </w:pPr>
            <w:r>
              <w:rPr>
                <w:rFonts w:hint="eastAsia"/>
                <w:sz w:val="18"/>
              </w:rPr>
              <w:t>类型</w:t>
            </w:r>
          </w:p>
        </w:tc>
        <w:tc>
          <w:tcPr>
            <w:tcW w:w="3828" w:type="dxa"/>
            <w:tcBorders>
              <w:top w:val="single" w:color="000000" w:sz="8" w:space="0"/>
              <w:bottom w:val="single" w:color="000000" w:sz="8" w:space="0"/>
            </w:tcBorders>
            <w:vAlign w:val="center"/>
          </w:tcPr>
          <w:p w14:paraId="580E9286">
            <w:pPr>
              <w:pStyle w:val="61"/>
              <w:ind w:firstLine="0" w:firstLineChars="0"/>
              <w:jc w:val="center"/>
              <w:rPr>
                <w:sz w:val="18"/>
              </w:rPr>
            </w:pPr>
            <w:r>
              <w:rPr>
                <w:rFonts w:hint="eastAsia"/>
                <w:sz w:val="18"/>
              </w:rPr>
              <w:t>说明</w:t>
            </w:r>
          </w:p>
        </w:tc>
      </w:tr>
      <w:tr w14:paraId="71A0345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bottom w:val="single" w:color="000000" w:sz="4" w:space="0"/>
            </w:tcBorders>
            <w:noWrap/>
            <w:vAlign w:val="center"/>
          </w:tcPr>
          <w:p w14:paraId="47737AA8">
            <w:pPr>
              <w:pStyle w:val="61"/>
              <w:ind w:firstLine="360"/>
              <w:rPr>
                <w:sz w:val="18"/>
              </w:rPr>
            </w:pPr>
            <w:r>
              <w:rPr>
                <w:rFonts w:hint="eastAsia"/>
                <w:sz w:val="18"/>
              </w:rPr>
              <w:t>13</w:t>
            </w:r>
          </w:p>
        </w:tc>
        <w:tc>
          <w:tcPr>
            <w:tcW w:w="2871" w:type="dxa"/>
            <w:tcBorders>
              <w:top w:val="single" w:color="000000" w:sz="4" w:space="0"/>
              <w:bottom w:val="single" w:color="000000" w:sz="4" w:space="0"/>
            </w:tcBorders>
            <w:noWrap/>
            <w:vAlign w:val="center"/>
          </w:tcPr>
          <w:p w14:paraId="34354CA8">
            <w:pPr>
              <w:pStyle w:val="61"/>
              <w:ind w:firstLine="360"/>
              <w:rPr>
                <w:sz w:val="18"/>
              </w:rPr>
            </w:pPr>
            <w:r>
              <w:rPr>
                <w:rFonts w:hint="eastAsia"/>
                <w:sz w:val="18"/>
              </w:rPr>
              <w:t>空票箱数量</w:t>
            </w:r>
          </w:p>
        </w:tc>
        <w:tc>
          <w:tcPr>
            <w:tcW w:w="1340" w:type="dxa"/>
            <w:tcBorders>
              <w:top w:val="single" w:color="000000" w:sz="4" w:space="0"/>
              <w:bottom w:val="single" w:color="000000" w:sz="4" w:space="0"/>
            </w:tcBorders>
            <w:noWrap/>
            <w:vAlign w:val="center"/>
          </w:tcPr>
          <w:p w14:paraId="7BCAA9C3">
            <w:pPr>
              <w:pStyle w:val="61"/>
              <w:ind w:firstLine="360"/>
              <w:rPr>
                <w:sz w:val="18"/>
              </w:rPr>
            </w:pPr>
            <w:r>
              <w:rPr>
                <w:rFonts w:hint="eastAsia"/>
                <w:sz w:val="18"/>
              </w:rPr>
              <w:t>2</w:t>
            </w:r>
          </w:p>
        </w:tc>
        <w:tc>
          <w:tcPr>
            <w:tcW w:w="766" w:type="dxa"/>
            <w:tcBorders>
              <w:top w:val="single" w:color="000000" w:sz="4" w:space="0"/>
              <w:bottom w:val="single" w:color="000000" w:sz="4" w:space="0"/>
            </w:tcBorders>
            <w:noWrap/>
            <w:vAlign w:val="center"/>
          </w:tcPr>
          <w:p w14:paraId="28DF8ACA">
            <w:pPr>
              <w:pStyle w:val="61"/>
              <w:ind w:firstLine="360"/>
              <w:rPr>
                <w:sz w:val="18"/>
              </w:rPr>
            </w:pPr>
            <w:r>
              <w:rPr>
                <w:rFonts w:hint="eastAsia"/>
                <w:sz w:val="18"/>
              </w:rPr>
              <w:t>HEX</w:t>
            </w:r>
          </w:p>
        </w:tc>
        <w:tc>
          <w:tcPr>
            <w:tcW w:w="3828" w:type="dxa"/>
            <w:tcBorders>
              <w:top w:val="single" w:color="000000" w:sz="4" w:space="0"/>
              <w:bottom w:val="single" w:color="000000" w:sz="4" w:space="0"/>
            </w:tcBorders>
            <w:vAlign w:val="center"/>
          </w:tcPr>
          <w:p w14:paraId="22DC1F0F">
            <w:pPr>
              <w:pStyle w:val="61"/>
              <w:ind w:firstLine="360"/>
              <w:rPr>
                <w:sz w:val="18"/>
              </w:rPr>
            </w:pPr>
          </w:p>
        </w:tc>
      </w:tr>
      <w:tr w14:paraId="3E56FC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tcBorders>
            <w:noWrap/>
            <w:vAlign w:val="center"/>
          </w:tcPr>
          <w:p w14:paraId="2A05397D">
            <w:pPr>
              <w:pStyle w:val="61"/>
              <w:ind w:firstLine="360"/>
              <w:rPr>
                <w:sz w:val="18"/>
              </w:rPr>
            </w:pPr>
            <w:r>
              <w:rPr>
                <w:rFonts w:hint="eastAsia"/>
                <w:sz w:val="18"/>
              </w:rPr>
              <w:t>14</w:t>
            </w:r>
          </w:p>
        </w:tc>
        <w:tc>
          <w:tcPr>
            <w:tcW w:w="2871" w:type="dxa"/>
            <w:tcBorders>
              <w:top w:val="single" w:color="000000" w:sz="4" w:space="0"/>
            </w:tcBorders>
            <w:noWrap/>
            <w:vAlign w:val="center"/>
          </w:tcPr>
          <w:p w14:paraId="257B2D54">
            <w:pPr>
              <w:pStyle w:val="61"/>
              <w:ind w:firstLine="360"/>
              <w:rPr>
                <w:sz w:val="18"/>
              </w:rPr>
            </w:pPr>
            <w:r>
              <w:rPr>
                <w:rFonts w:hint="eastAsia"/>
                <w:sz w:val="18"/>
              </w:rPr>
              <w:t>满票箱数量</w:t>
            </w:r>
          </w:p>
        </w:tc>
        <w:tc>
          <w:tcPr>
            <w:tcW w:w="1340" w:type="dxa"/>
            <w:tcBorders>
              <w:top w:val="single" w:color="000000" w:sz="4" w:space="0"/>
            </w:tcBorders>
            <w:noWrap/>
            <w:vAlign w:val="center"/>
          </w:tcPr>
          <w:p w14:paraId="0186BCD9">
            <w:pPr>
              <w:pStyle w:val="61"/>
              <w:ind w:firstLine="360"/>
              <w:rPr>
                <w:sz w:val="18"/>
              </w:rPr>
            </w:pPr>
            <w:r>
              <w:rPr>
                <w:rFonts w:hint="eastAsia"/>
                <w:sz w:val="18"/>
              </w:rPr>
              <w:t>2</w:t>
            </w:r>
          </w:p>
        </w:tc>
        <w:tc>
          <w:tcPr>
            <w:tcW w:w="766" w:type="dxa"/>
            <w:tcBorders>
              <w:top w:val="single" w:color="000000" w:sz="4" w:space="0"/>
            </w:tcBorders>
            <w:noWrap/>
            <w:vAlign w:val="center"/>
          </w:tcPr>
          <w:p w14:paraId="29076F54">
            <w:pPr>
              <w:pStyle w:val="61"/>
              <w:ind w:firstLine="360"/>
              <w:rPr>
                <w:sz w:val="18"/>
              </w:rPr>
            </w:pPr>
            <w:r>
              <w:rPr>
                <w:rFonts w:hint="eastAsia"/>
                <w:sz w:val="18"/>
              </w:rPr>
              <w:t>HEX</w:t>
            </w:r>
          </w:p>
        </w:tc>
        <w:tc>
          <w:tcPr>
            <w:tcW w:w="3828" w:type="dxa"/>
            <w:tcBorders>
              <w:top w:val="single" w:color="000000" w:sz="4" w:space="0"/>
            </w:tcBorders>
            <w:vAlign w:val="center"/>
          </w:tcPr>
          <w:p w14:paraId="1D46C096">
            <w:pPr>
              <w:pStyle w:val="61"/>
              <w:ind w:firstLine="360"/>
              <w:rPr>
                <w:sz w:val="18"/>
              </w:rPr>
            </w:pPr>
          </w:p>
        </w:tc>
      </w:tr>
      <w:tr w14:paraId="47E416B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A0F0C85">
            <w:pPr>
              <w:pStyle w:val="61"/>
              <w:ind w:firstLine="360"/>
              <w:rPr>
                <w:sz w:val="18"/>
              </w:rPr>
            </w:pPr>
            <w:r>
              <w:rPr>
                <w:rFonts w:hint="eastAsia"/>
                <w:sz w:val="18"/>
              </w:rPr>
              <w:t>15</w:t>
            </w:r>
          </w:p>
        </w:tc>
        <w:tc>
          <w:tcPr>
            <w:tcW w:w="2871" w:type="dxa"/>
            <w:noWrap/>
            <w:vAlign w:val="center"/>
          </w:tcPr>
          <w:p w14:paraId="1E600B0F">
            <w:pPr>
              <w:pStyle w:val="61"/>
              <w:ind w:firstLine="360"/>
              <w:rPr>
                <w:sz w:val="18"/>
              </w:rPr>
            </w:pPr>
            <w:r>
              <w:rPr>
                <w:rFonts w:hint="eastAsia"/>
                <w:sz w:val="18"/>
              </w:rPr>
              <w:t>调配库存记录数目</w:t>
            </w:r>
          </w:p>
        </w:tc>
        <w:tc>
          <w:tcPr>
            <w:tcW w:w="1340" w:type="dxa"/>
            <w:noWrap/>
            <w:vAlign w:val="center"/>
          </w:tcPr>
          <w:p w14:paraId="6594EF86">
            <w:pPr>
              <w:pStyle w:val="61"/>
              <w:ind w:firstLine="360"/>
              <w:rPr>
                <w:sz w:val="18"/>
              </w:rPr>
            </w:pPr>
            <w:r>
              <w:rPr>
                <w:rFonts w:hint="eastAsia"/>
                <w:sz w:val="18"/>
              </w:rPr>
              <w:t>2</w:t>
            </w:r>
          </w:p>
        </w:tc>
        <w:tc>
          <w:tcPr>
            <w:tcW w:w="766" w:type="dxa"/>
            <w:noWrap/>
            <w:vAlign w:val="center"/>
          </w:tcPr>
          <w:p w14:paraId="1DB5E6E9">
            <w:pPr>
              <w:pStyle w:val="61"/>
              <w:ind w:firstLine="360"/>
              <w:rPr>
                <w:sz w:val="18"/>
              </w:rPr>
            </w:pPr>
            <w:r>
              <w:rPr>
                <w:rFonts w:hint="eastAsia"/>
                <w:sz w:val="18"/>
              </w:rPr>
              <w:t>HEX</w:t>
            </w:r>
          </w:p>
        </w:tc>
        <w:tc>
          <w:tcPr>
            <w:tcW w:w="3828" w:type="dxa"/>
            <w:vAlign w:val="center"/>
          </w:tcPr>
          <w:p w14:paraId="66683C74">
            <w:pPr>
              <w:pStyle w:val="61"/>
              <w:ind w:firstLine="360"/>
              <w:rPr>
                <w:sz w:val="18"/>
              </w:rPr>
            </w:pPr>
          </w:p>
        </w:tc>
      </w:tr>
      <w:tr w14:paraId="57F29E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4494062">
            <w:pPr>
              <w:pStyle w:val="61"/>
              <w:ind w:firstLine="360"/>
              <w:rPr>
                <w:sz w:val="18"/>
              </w:rPr>
            </w:pPr>
            <w:r>
              <w:rPr>
                <w:rFonts w:hint="eastAsia"/>
                <w:sz w:val="18"/>
              </w:rPr>
              <w:t>16</w:t>
            </w:r>
          </w:p>
        </w:tc>
        <w:tc>
          <w:tcPr>
            <w:tcW w:w="2871" w:type="dxa"/>
            <w:noWrap/>
            <w:vAlign w:val="center"/>
          </w:tcPr>
          <w:p w14:paraId="59379C68">
            <w:pPr>
              <w:pStyle w:val="61"/>
              <w:ind w:firstLine="360"/>
              <w:rPr>
                <w:sz w:val="18"/>
              </w:rPr>
            </w:pPr>
            <w:r>
              <w:rPr>
                <w:rFonts w:hint="eastAsia"/>
                <w:sz w:val="18"/>
              </w:rPr>
              <w:t>调配库存记录列表</w:t>
            </w:r>
          </w:p>
        </w:tc>
        <w:tc>
          <w:tcPr>
            <w:tcW w:w="1340" w:type="dxa"/>
            <w:noWrap/>
            <w:vAlign w:val="center"/>
          </w:tcPr>
          <w:p w14:paraId="45783373">
            <w:pPr>
              <w:pStyle w:val="61"/>
              <w:ind w:firstLine="360"/>
              <w:rPr>
                <w:sz w:val="18"/>
              </w:rPr>
            </w:pPr>
          </w:p>
        </w:tc>
        <w:tc>
          <w:tcPr>
            <w:tcW w:w="766" w:type="dxa"/>
            <w:noWrap/>
            <w:vAlign w:val="center"/>
          </w:tcPr>
          <w:p w14:paraId="2F5A8B4F">
            <w:pPr>
              <w:pStyle w:val="61"/>
              <w:ind w:firstLine="360"/>
              <w:rPr>
                <w:sz w:val="18"/>
              </w:rPr>
            </w:pPr>
          </w:p>
        </w:tc>
        <w:tc>
          <w:tcPr>
            <w:tcW w:w="3828" w:type="dxa"/>
            <w:vAlign w:val="center"/>
          </w:tcPr>
          <w:p w14:paraId="3F9F28F2">
            <w:pPr>
              <w:pStyle w:val="61"/>
              <w:ind w:firstLine="360"/>
              <w:rPr>
                <w:sz w:val="18"/>
              </w:rPr>
            </w:pPr>
            <w:r>
              <w:rPr>
                <w:rFonts w:hint="eastAsia"/>
                <w:sz w:val="18"/>
              </w:rPr>
              <w:t>数据结构见表 645</w:t>
            </w:r>
          </w:p>
        </w:tc>
      </w:tr>
    </w:tbl>
    <w:p w14:paraId="11AB5BDA">
      <w:pPr>
        <w:pStyle w:val="117"/>
        <w:spacing w:before="156" w:after="156"/>
      </w:pPr>
      <w:bookmarkStart w:id="1635" w:name="_Ref405728918"/>
      <w:bookmarkEnd w:id="1635"/>
      <w:r>
        <w:rPr>
          <w:rFonts w:hint="eastAsia"/>
        </w:rPr>
        <w:t>调配库存记录列表格</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FE1D61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75EF6773">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7C609BE3">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21495013">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14919F14">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1908241">
            <w:pPr>
              <w:pStyle w:val="61"/>
              <w:ind w:firstLine="360"/>
              <w:rPr>
                <w:sz w:val="18"/>
              </w:rPr>
            </w:pPr>
            <w:r>
              <w:rPr>
                <w:rFonts w:hint="eastAsia"/>
                <w:sz w:val="18"/>
              </w:rPr>
              <w:t>说明</w:t>
            </w:r>
          </w:p>
        </w:tc>
      </w:tr>
      <w:tr w14:paraId="435C26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65DF58CB">
            <w:pPr>
              <w:pStyle w:val="61"/>
              <w:ind w:firstLine="360"/>
              <w:rPr>
                <w:sz w:val="18"/>
              </w:rPr>
            </w:pPr>
            <w:r>
              <w:rPr>
                <w:rFonts w:hint="eastAsia"/>
                <w:sz w:val="18"/>
              </w:rPr>
              <w:t>1</w:t>
            </w:r>
          </w:p>
        </w:tc>
        <w:tc>
          <w:tcPr>
            <w:tcW w:w="2871" w:type="dxa"/>
            <w:tcBorders>
              <w:top w:val="single" w:color="000000" w:sz="8" w:space="0"/>
            </w:tcBorders>
            <w:noWrap/>
            <w:vAlign w:val="center"/>
          </w:tcPr>
          <w:p w14:paraId="445E4A2C">
            <w:pPr>
              <w:pStyle w:val="61"/>
              <w:ind w:firstLine="360"/>
              <w:rPr>
                <w:sz w:val="18"/>
              </w:rPr>
            </w:pPr>
            <w:r>
              <w:rPr>
                <w:rFonts w:hint="eastAsia"/>
                <w:sz w:val="18"/>
              </w:rPr>
              <w:t>票卡物理类型</w:t>
            </w:r>
          </w:p>
        </w:tc>
        <w:tc>
          <w:tcPr>
            <w:tcW w:w="1340" w:type="dxa"/>
            <w:tcBorders>
              <w:top w:val="single" w:color="000000" w:sz="8" w:space="0"/>
            </w:tcBorders>
            <w:noWrap/>
            <w:vAlign w:val="center"/>
          </w:tcPr>
          <w:p w14:paraId="70505F6F">
            <w:pPr>
              <w:pStyle w:val="61"/>
              <w:ind w:firstLine="360"/>
              <w:rPr>
                <w:sz w:val="18"/>
              </w:rPr>
            </w:pPr>
            <w:r>
              <w:rPr>
                <w:rFonts w:hint="eastAsia"/>
                <w:sz w:val="18"/>
              </w:rPr>
              <w:t>1</w:t>
            </w:r>
          </w:p>
        </w:tc>
        <w:tc>
          <w:tcPr>
            <w:tcW w:w="766" w:type="dxa"/>
            <w:tcBorders>
              <w:top w:val="single" w:color="000000" w:sz="8" w:space="0"/>
            </w:tcBorders>
            <w:noWrap/>
            <w:vAlign w:val="center"/>
          </w:tcPr>
          <w:p w14:paraId="566A2347">
            <w:pPr>
              <w:pStyle w:val="61"/>
              <w:ind w:firstLine="360"/>
              <w:rPr>
                <w:sz w:val="18"/>
              </w:rPr>
            </w:pPr>
            <w:r>
              <w:rPr>
                <w:rFonts w:hint="eastAsia"/>
                <w:sz w:val="18"/>
              </w:rPr>
              <w:t>HEX</w:t>
            </w:r>
          </w:p>
        </w:tc>
        <w:tc>
          <w:tcPr>
            <w:tcW w:w="3828" w:type="dxa"/>
            <w:tcBorders>
              <w:top w:val="single" w:color="000000" w:sz="8" w:space="0"/>
            </w:tcBorders>
            <w:vAlign w:val="center"/>
          </w:tcPr>
          <w:p w14:paraId="40D841AB">
            <w:pPr>
              <w:pStyle w:val="61"/>
              <w:ind w:firstLine="360"/>
              <w:rPr>
                <w:sz w:val="18"/>
              </w:rPr>
            </w:pPr>
          </w:p>
        </w:tc>
      </w:tr>
      <w:tr w14:paraId="2B92055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12B730B">
            <w:pPr>
              <w:pStyle w:val="61"/>
              <w:ind w:firstLine="360"/>
              <w:rPr>
                <w:sz w:val="18"/>
              </w:rPr>
            </w:pPr>
            <w:r>
              <w:rPr>
                <w:rFonts w:hint="eastAsia"/>
                <w:sz w:val="18"/>
              </w:rPr>
              <w:t>2</w:t>
            </w:r>
          </w:p>
        </w:tc>
        <w:tc>
          <w:tcPr>
            <w:tcW w:w="2871" w:type="dxa"/>
            <w:noWrap/>
            <w:vAlign w:val="center"/>
          </w:tcPr>
          <w:p w14:paraId="3AE9560C">
            <w:pPr>
              <w:pStyle w:val="61"/>
              <w:ind w:firstLine="360"/>
              <w:rPr>
                <w:sz w:val="18"/>
              </w:rPr>
            </w:pPr>
            <w:r>
              <w:rPr>
                <w:rFonts w:hint="eastAsia"/>
                <w:sz w:val="18"/>
              </w:rPr>
              <w:t>票卡发行商ID</w:t>
            </w:r>
          </w:p>
        </w:tc>
        <w:tc>
          <w:tcPr>
            <w:tcW w:w="1340" w:type="dxa"/>
            <w:noWrap/>
            <w:vAlign w:val="center"/>
          </w:tcPr>
          <w:p w14:paraId="2496D72A">
            <w:pPr>
              <w:pStyle w:val="61"/>
              <w:ind w:firstLine="360"/>
              <w:rPr>
                <w:sz w:val="18"/>
              </w:rPr>
            </w:pPr>
            <w:r>
              <w:rPr>
                <w:rFonts w:hint="eastAsia"/>
                <w:sz w:val="18"/>
              </w:rPr>
              <w:t>4</w:t>
            </w:r>
          </w:p>
        </w:tc>
        <w:tc>
          <w:tcPr>
            <w:tcW w:w="766" w:type="dxa"/>
            <w:noWrap/>
            <w:vAlign w:val="center"/>
          </w:tcPr>
          <w:p w14:paraId="49C920B4">
            <w:pPr>
              <w:pStyle w:val="61"/>
              <w:ind w:firstLine="360"/>
              <w:rPr>
                <w:sz w:val="18"/>
              </w:rPr>
            </w:pPr>
            <w:r>
              <w:rPr>
                <w:rFonts w:hint="eastAsia"/>
                <w:sz w:val="18"/>
              </w:rPr>
              <w:t>HEX</w:t>
            </w:r>
          </w:p>
        </w:tc>
        <w:tc>
          <w:tcPr>
            <w:tcW w:w="3828" w:type="dxa"/>
            <w:vAlign w:val="center"/>
          </w:tcPr>
          <w:p w14:paraId="43F866F1">
            <w:pPr>
              <w:pStyle w:val="61"/>
              <w:ind w:firstLine="360"/>
              <w:rPr>
                <w:sz w:val="18"/>
              </w:rPr>
            </w:pPr>
          </w:p>
        </w:tc>
      </w:tr>
      <w:tr w14:paraId="13560E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BE2BF22">
            <w:pPr>
              <w:pStyle w:val="61"/>
              <w:ind w:firstLine="360"/>
              <w:rPr>
                <w:sz w:val="18"/>
              </w:rPr>
            </w:pPr>
            <w:r>
              <w:rPr>
                <w:rFonts w:hint="eastAsia"/>
                <w:sz w:val="18"/>
              </w:rPr>
              <w:t>3</w:t>
            </w:r>
          </w:p>
        </w:tc>
        <w:tc>
          <w:tcPr>
            <w:tcW w:w="2871" w:type="dxa"/>
            <w:noWrap/>
            <w:vAlign w:val="center"/>
          </w:tcPr>
          <w:p w14:paraId="64CB327F">
            <w:pPr>
              <w:pStyle w:val="61"/>
              <w:ind w:firstLine="360"/>
              <w:rPr>
                <w:sz w:val="18"/>
              </w:rPr>
            </w:pPr>
            <w:r>
              <w:rPr>
                <w:rFonts w:hint="eastAsia"/>
                <w:sz w:val="18"/>
              </w:rPr>
              <w:t>车票产品种类</w:t>
            </w:r>
          </w:p>
        </w:tc>
        <w:tc>
          <w:tcPr>
            <w:tcW w:w="1340" w:type="dxa"/>
            <w:noWrap/>
            <w:vAlign w:val="center"/>
          </w:tcPr>
          <w:p w14:paraId="625D2659">
            <w:pPr>
              <w:pStyle w:val="61"/>
              <w:ind w:firstLine="360"/>
              <w:rPr>
                <w:sz w:val="18"/>
              </w:rPr>
            </w:pPr>
            <w:r>
              <w:rPr>
                <w:rFonts w:hint="eastAsia"/>
                <w:sz w:val="18"/>
              </w:rPr>
              <w:t>2</w:t>
            </w:r>
          </w:p>
        </w:tc>
        <w:tc>
          <w:tcPr>
            <w:tcW w:w="766" w:type="dxa"/>
            <w:noWrap/>
            <w:vAlign w:val="center"/>
          </w:tcPr>
          <w:p w14:paraId="2A9519F9">
            <w:pPr>
              <w:pStyle w:val="61"/>
              <w:ind w:firstLine="360"/>
              <w:rPr>
                <w:sz w:val="18"/>
              </w:rPr>
            </w:pPr>
            <w:r>
              <w:rPr>
                <w:rFonts w:hint="eastAsia"/>
                <w:sz w:val="18"/>
              </w:rPr>
              <w:t>HEX</w:t>
            </w:r>
          </w:p>
        </w:tc>
        <w:tc>
          <w:tcPr>
            <w:tcW w:w="3828" w:type="dxa"/>
            <w:vAlign w:val="center"/>
          </w:tcPr>
          <w:p w14:paraId="35121FAD">
            <w:pPr>
              <w:pStyle w:val="61"/>
              <w:ind w:firstLine="360"/>
              <w:rPr>
                <w:sz w:val="18"/>
              </w:rPr>
            </w:pPr>
          </w:p>
        </w:tc>
      </w:tr>
      <w:tr w14:paraId="5A672E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784CDAF">
            <w:pPr>
              <w:pStyle w:val="61"/>
              <w:ind w:firstLine="360"/>
              <w:rPr>
                <w:sz w:val="18"/>
              </w:rPr>
            </w:pPr>
            <w:r>
              <w:rPr>
                <w:rFonts w:hint="eastAsia"/>
                <w:sz w:val="18"/>
              </w:rPr>
              <w:t>4</w:t>
            </w:r>
          </w:p>
        </w:tc>
        <w:tc>
          <w:tcPr>
            <w:tcW w:w="2871" w:type="dxa"/>
            <w:noWrap/>
            <w:vAlign w:val="center"/>
          </w:tcPr>
          <w:p w14:paraId="6CD3A284">
            <w:pPr>
              <w:pStyle w:val="61"/>
              <w:ind w:firstLine="360"/>
              <w:rPr>
                <w:sz w:val="18"/>
              </w:rPr>
            </w:pPr>
            <w:r>
              <w:rPr>
                <w:rFonts w:hint="eastAsia"/>
                <w:sz w:val="18"/>
              </w:rPr>
              <w:t>预赋值属性</w:t>
            </w:r>
          </w:p>
        </w:tc>
        <w:tc>
          <w:tcPr>
            <w:tcW w:w="1340" w:type="dxa"/>
            <w:noWrap/>
            <w:vAlign w:val="center"/>
          </w:tcPr>
          <w:p w14:paraId="0E0E8A08">
            <w:pPr>
              <w:pStyle w:val="61"/>
              <w:ind w:firstLine="360"/>
              <w:rPr>
                <w:sz w:val="18"/>
              </w:rPr>
            </w:pPr>
            <w:r>
              <w:rPr>
                <w:rFonts w:hint="eastAsia"/>
                <w:sz w:val="18"/>
              </w:rPr>
              <w:t>1</w:t>
            </w:r>
          </w:p>
        </w:tc>
        <w:tc>
          <w:tcPr>
            <w:tcW w:w="766" w:type="dxa"/>
            <w:noWrap/>
            <w:vAlign w:val="center"/>
          </w:tcPr>
          <w:p w14:paraId="5ED213EB">
            <w:pPr>
              <w:pStyle w:val="61"/>
              <w:ind w:firstLine="360"/>
              <w:rPr>
                <w:sz w:val="18"/>
              </w:rPr>
            </w:pPr>
            <w:r>
              <w:rPr>
                <w:rFonts w:hint="eastAsia"/>
                <w:sz w:val="18"/>
              </w:rPr>
              <w:t>HEX</w:t>
            </w:r>
          </w:p>
        </w:tc>
        <w:tc>
          <w:tcPr>
            <w:tcW w:w="3828" w:type="dxa"/>
            <w:vAlign w:val="center"/>
          </w:tcPr>
          <w:p w14:paraId="3C53155C">
            <w:pPr>
              <w:pStyle w:val="61"/>
              <w:ind w:firstLine="360"/>
              <w:rPr>
                <w:sz w:val="18"/>
              </w:rPr>
            </w:pPr>
          </w:p>
        </w:tc>
      </w:tr>
      <w:tr w14:paraId="3728F6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38234BE">
            <w:pPr>
              <w:pStyle w:val="61"/>
              <w:ind w:firstLine="360"/>
              <w:rPr>
                <w:sz w:val="18"/>
              </w:rPr>
            </w:pPr>
            <w:r>
              <w:rPr>
                <w:rFonts w:hint="eastAsia"/>
                <w:sz w:val="18"/>
              </w:rPr>
              <w:t>5</w:t>
            </w:r>
          </w:p>
        </w:tc>
        <w:tc>
          <w:tcPr>
            <w:tcW w:w="2871" w:type="dxa"/>
            <w:noWrap/>
            <w:vAlign w:val="center"/>
          </w:tcPr>
          <w:p w14:paraId="752E2387">
            <w:pPr>
              <w:pStyle w:val="61"/>
              <w:ind w:firstLine="360"/>
              <w:rPr>
                <w:sz w:val="18"/>
              </w:rPr>
            </w:pPr>
            <w:r>
              <w:rPr>
                <w:rFonts w:hint="eastAsia"/>
                <w:sz w:val="18"/>
              </w:rPr>
              <w:t>衍生产品ID</w:t>
            </w:r>
          </w:p>
        </w:tc>
        <w:tc>
          <w:tcPr>
            <w:tcW w:w="1340" w:type="dxa"/>
            <w:noWrap/>
            <w:vAlign w:val="center"/>
          </w:tcPr>
          <w:p w14:paraId="0615EF54">
            <w:pPr>
              <w:pStyle w:val="61"/>
              <w:ind w:firstLine="360"/>
              <w:rPr>
                <w:sz w:val="18"/>
              </w:rPr>
            </w:pPr>
            <w:r>
              <w:rPr>
                <w:rFonts w:hint="eastAsia"/>
                <w:sz w:val="18"/>
              </w:rPr>
              <w:t>1</w:t>
            </w:r>
          </w:p>
        </w:tc>
        <w:tc>
          <w:tcPr>
            <w:tcW w:w="766" w:type="dxa"/>
            <w:noWrap/>
            <w:vAlign w:val="center"/>
          </w:tcPr>
          <w:p w14:paraId="128B119B">
            <w:pPr>
              <w:pStyle w:val="61"/>
              <w:ind w:firstLine="360"/>
              <w:rPr>
                <w:sz w:val="18"/>
              </w:rPr>
            </w:pPr>
            <w:r>
              <w:rPr>
                <w:rFonts w:hint="eastAsia"/>
                <w:sz w:val="18"/>
              </w:rPr>
              <w:t>HEX</w:t>
            </w:r>
          </w:p>
        </w:tc>
        <w:tc>
          <w:tcPr>
            <w:tcW w:w="3828" w:type="dxa"/>
            <w:vAlign w:val="center"/>
          </w:tcPr>
          <w:p w14:paraId="7C2F2199">
            <w:pPr>
              <w:pStyle w:val="61"/>
              <w:ind w:firstLine="360"/>
              <w:rPr>
                <w:sz w:val="18"/>
              </w:rPr>
            </w:pPr>
          </w:p>
        </w:tc>
      </w:tr>
      <w:tr w14:paraId="1F8A21C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9959DD1">
            <w:pPr>
              <w:pStyle w:val="61"/>
              <w:ind w:firstLine="360"/>
              <w:rPr>
                <w:sz w:val="18"/>
              </w:rPr>
            </w:pPr>
            <w:r>
              <w:rPr>
                <w:rFonts w:hint="eastAsia"/>
                <w:sz w:val="18"/>
              </w:rPr>
              <w:t>6</w:t>
            </w:r>
          </w:p>
        </w:tc>
        <w:tc>
          <w:tcPr>
            <w:tcW w:w="2871" w:type="dxa"/>
            <w:noWrap/>
            <w:vAlign w:val="center"/>
          </w:tcPr>
          <w:p w14:paraId="3BD42BD9">
            <w:pPr>
              <w:pStyle w:val="61"/>
              <w:ind w:firstLine="360"/>
              <w:rPr>
                <w:sz w:val="18"/>
              </w:rPr>
            </w:pPr>
            <w:r>
              <w:rPr>
                <w:rFonts w:hint="eastAsia"/>
                <w:sz w:val="18"/>
              </w:rPr>
              <w:t>预赋值金额</w:t>
            </w:r>
          </w:p>
        </w:tc>
        <w:tc>
          <w:tcPr>
            <w:tcW w:w="1340" w:type="dxa"/>
            <w:noWrap/>
            <w:vAlign w:val="center"/>
          </w:tcPr>
          <w:p w14:paraId="55A30444">
            <w:pPr>
              <w:pStyle w:val="61"/>
              <w:ind w:firstLine="360"/>
              <w:rPr>
                <w:sz w:val="18"/>
              </w:rPr>
            </w:pPr>
            <w:r>
              <w:rPr>
                <w:rFonts w:hint="eastAsia"/>
                <w:sz w:val="18"/>
              </w:rPr>
              <w:t>4</w:t>
            </w:r>
          </w:p>
        </w:tc>
        <w:tc>
          <w:tcPr>
            <w:tcW w:w="766" w:type="dxa"/>
            <w:noWrap/>
            <w:vAlign w:val="center"/>
          </w:tcPr>
          <w:p w14:paraId="69E775C6">
            <w:pPr>
              <w:pStyle w:val="61"/>
              <w:ind w:firstLine="360"/>
              <w:rPr>
                <w:sz w:val="18"/>
              </w:rPr>
            </w:pPr>
            <w:r>
              <w:rPr>
                <w:rFonts w:hint="eastAsia"/>
                <w:sz w:val="18"/>
              </w:rPr>
              <w:t>HEX</w:t>
            </w:r>
          </w:p>
        </w:tc>
        <w:tc>
          <w:tcPr>
            <w:tcW w:w="3828" w:type="dxa"/>
            <w:vAlign w:val="center"/>
          </w:tcPr>
          <w:p w14:paraId="6F9E1B4C">
            <w:pPr>
              <w:pStyle w:val="61"/>
              <w:ind w:firstLine="360"/>
              <w:rPr>
                <w:sz w:val="18"/>
              </w:rPr>
            </w:pPr>
          </w:p>
        </w:tc>
      </w:tr>
      <w:tr w14:paraId="0C449B8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13FA498">
            <w:pPr>
              <w:pStyle w:val="61"/>
              <w:ind w:firstLine="360"/>
              <w:rPr>
                <w:sz w:val="18"/>
              </w:rPr>
            </w:pPr>
            <w:r>
              <w:rPr>
                <w:rFonts w:hint="eastAsia"/>
                <w:sz w:val="18"/>
              </w:rPr>
              <w:t>7</w:t>
            </w:r>
          </w:p>
        </w:tc>
        <w:tc>
          <w:tcPr>
            <w:tcW w:w="2871" w:type="dxa"/>
            <w:noWrap/>
            <w:vAlign w:val="center"/>
          </w:tcPr>
          <w:p w14:paraId="519A1D01">
            <w:pPr>
              <w:pStyle w:val="61"/>
              <w:ind w:firstLine="360"/>
              <w:rPr>
                <w:sz w:val="18"/>
              </w:rPr>
            </w:pPr>
            <w:r>
              <w:rPr>
                <w:rFonts w:hint="eastAsia"/>
                <w:sz w:val="18"/>
              </w:rPr>
              <w:t>车票状态</w:t>
            </w:r>
          </w:p>
        </w:tc>
        <w:tc>
          <w:tcPr>
            <w:tcW w:w="1340" w:type="dxa"/>
            <w:noWrap/>
            <w:vAlign w:val="center"/>
          </w:tcPr>
          <w:p w14:paraId="20579BA3">
            <w:pPr>
              <w:pStyle w:val="61"/>
              <w:ind w:firstLine="360"/>
              <w:rPr>
                <w:sz w:val="18"/>
              </w:rPr>
            </w:pPr>
            <w:r>
              <w:rPr>
                <w:rFonts w:hint="eastAsia"/>
                <w:sz w:val="18"/>
              </w:rPr>
              <w:t>1</w:t>
            </w:r>
          </w:p>
        </w:tc>
        <w:tc>
          <w:tcPr>
            <w:tcW w:w="766" w:type="dxa"/>
            <w:noWrap/>
            <w:vAlign w:val="center"/>
          </w:tcPr>
          <w:p w14:paraId="5BFA81BF">
            <w:pPr>
              <w:pStyle w:val="61"/>
              <w:ind w:firstLine="360"/>
              <w:rPr>
                <w:sz w:val="18"/>
              </w:rPr>
            </w:pPr>
            <w:r>
              <w:rPr>
                <w:rFonts w:hint="eastAsia"/>
                <w:sz w:val="18"/>
              </w:rPr>
              <w:t>HEX</w:t>
            </w:r>
          </w:p>
        </w:tc>
        <w:tc>
          <w:tcPr>
            <w:tcW w:w="3828" w:type="dxa"/>
            <w:vAlign w:val="center"/>
          </w:tcPr>
          <w:p w14:paraId="34506BCE">
            <w:pPr>
              <w:pStyle w:val="61"/>
              <w:ind w:firstLine="360"/>
              <w:rPr>
                <w:sz w:val="18"/>
              </w:rPr>
            </w:pPr>
          </w:p>
        </w:tc>
      </w:tr>
      <w:tr w14:paraId="47CB6FC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F0E32ED">
            <w:pPr>
              <w:pStyle w:val="61"/>
              <w:ind w:firstLine="360"/>
              <w:rPr>
                <w:sz w:val="18"/>
              </w:rPr>
            </w:pPr>
            <w:r>
              <w:rPr>
                <w:rFonts w:hint="eastAsia"/>
                <w:sz w:val="18"/>
              </w:rPr>
              <w:t>8</w:t>
            </w:r>
          </w:p>
        </w:tc>
        <w:tc>
          <w:tcPr>
            <w:tcW w:w="2871" w:type="dxa"/>
            <w:noWrap/>
            <w:vAlign w:val="center"/>
          </w:tcPr>
          <w:p w14:paraId="1EC47522">
            <w:pPr>
              <w:pStyle w:val="61"/>
              <w:ind w:firstLine="360"/>
              <w:rPr>
                <w:sz w:val="18"/>
              </w:rPr>
            </w:pPr>
            <w:r>
              <w:rPr>
                <w:rFonts w:hint="eastAsia"/>
                <w:sz w:val="18"/>
              </w:rPr>
              <w:t>车票数量</w:t>
            </w:r>
          </w:p>
        </w:tc>
        <w:tc>
          <w:tcPr>
            <w:tcW w:w="1340" w:type="dxa"/>
            <w:noWrap/>
            <w:vAlign w:val="center"/>
          </w:tcPr>
          <w:p w14:paraId="71CE5451">
            <w:pPr>
              <w:pStyle w:val="61"/>
              <w:ind w:firstLine="360"/>
              <w:rPr>
                <w:sz w:val="18"/>
              </w:rPr>
            </w:pPr>
            <w:r>
              <w:rPr>
                <w:rFonts w:hint="eastAsia"/>
                <w:sz w:val="18"/>
              </w:rPr>
              <w:t>4</w:t>
            </w:r>
          </w:p>
        </w:tc>
        <w:tc>
          <w:tcPr>
            <w:tcW w:w="766" w:type="dxa"/>
            <w:noWrap/>
            <w:vAlign w:val="center"/>
          </w:tcPr>
          <w:p w14:paraId="1385A5C2">
            <w:pPr>
              <w:pStyle w:val="61"/>
              <w:ind w:firstLine="360"/>
              <w:rPr>
                <w:sz w:val="18"/>
              </w:rPr>
            </w:pPr>
            <w:r>
              <w:rPr>
                <w:rFonts w:hint="eastAsia"/>
                <w:sz w:val="18"/>
              </w:rPr>
              <w:t>HEX</w:t>
            </w:r>
          </w:p>
        </w:tc>
        <w:tc>
          <w:tcPr>
            <w:tcW w:w="3828" w:type="dxa"/>
            <w:vAlign w:val="center"/>
          </w:tcPr>
          <w:p w14:paraId="0934C08C">
            <w:pPr>
              <w:pStyle w:val="61"/>
              <w:ind w:firstLine="360"/>
              <w:rPr>
                <w:sz w:val="18"/>
              </w:rPr>
            </w:pPr>
          </w:p>
        </w:tc>
      </w:tr>
      <w:tr w14:paraId="758EF19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28B4874">
            <w:pPr>
              <w:pStyle w:val="61"/>
              <w:ind w:firstLine="360"/>
              <w:rPr>
                <w:sz w:val="18"/>
              </w:rPr>
            </w:pPr>
            <w:r>
              <w:rPr>
                <w:rFonts w:hint="eastAsia"/>
                <w:sz w:val="18"/>
              </w:rPr>
              <w:t>9</w:t>
            </w:r>
          </w:p>
        </w:tc>
        <w:tc>
          <w:tcPr>
            <w:tcW w:w="2871" w:type="dxa"/>
            <w:noWrap/>
            <w:vAlign w:val="center"/>
          </w:tcPr>
          <w:p w14:paraId="14678853">
            <w:pPr>
              <w:pStyle w:val="61"/>
              <w:ind w:firstLine="360"/>
              <w:rPr>
                <w:sz w:val="18"/>
              </w:rPr>
            </w:pPr>
            <w:r>
              <w:rPr>
                <w:rFonts w:hint="eastAsia"/>
                <w:sz w:val="18"/>
              </w:rPr>
              <w:t>运输方式</w:t>
            </w:r>
          </w:p>
        </w:tc>
        <w:tc>
          <w:tcPr>
            <w:tcW w:w="1340" w:type="dxa"/>
            <w:noWrap/>
            <w:vAlign w:val="center"/>
          </w:tcPr>
          <w:p w14:paraId="62E58721">
            <w:pPr>
              <w:pStyle w:val="61"/>
              <w:ind w:firstLine="360"/>
              <w:rPr>
                <w:sz w:val="18"/>
              </w:rPr>
            </w:pPr>
            <w:r>
              <w:rPr>
                <w:rFonts w:hint="eastAsia"/>
                <w:sz w:val="18"/>
              </w:rPr>
              <w:t>1</w:t>
            </w:r>
          </w:p>
        </w:tc>
        <w:tc>
          <w:tcPr>
            <w:tcW w:w="766" w:type="dxa"/>
            <w:noWrap/>
            <w:vAlign w:val="center"/>
          </w:tcPr>
          <w:p w14:paraId="1A7DF8EC">
            <w:pPr>
              <w:pStyle w:val="61"/>
              <w:ind w:firstLine="360"/>
              <w:rPr>
                <w:sz w:val="18"/>
              </w:rPr>
            </w:pPr>
            <w:r>
              <w:rPr>
                <w:rFonts w:hint="eastAsia"/>
                <w:sz w:val="18"/>
              </w:rPr>
              <w:t>HEX</w:t>
            </w:r>
          </w:p>
        </w:tc>
        <w:tc>
          <w:tcPr>
            <w:tcW w:w="3828" w:type="dxa"/>
            <w:vAlign w:val="center"/>
          </w:tcPr>
          <w:p w14:paraId="6DC339D7">
            <w:pPr>
              <w:pStyle w:val="61"/>
              <w:ind w:firstLine="360"/>
              <w:rPr>
                <w:sz w:val="18"/>
              </w:rPr>
            </w:pPr>
          </w:p>
        </w:tc>
      </w:tr>
      <w:tr w14:paraId="73E305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7D69A01">
            <w:pPr>
              <w:pStyle w:val="61"/>
              <w:ind w:firstLine="360"/>
              <w:rPr>
                <w:sz w:val="18"/>
              </w:rPr>
            </w:pPr>
            <w:r>
              <w:rPr>
                <w:rFonts w:hint="eastAsia"/>
                <w:sz w:val="18"/>
              </w:rPr>
              <w:t>10</w:t>
            </w:r>
          </w:p>
        </w:tc>
        <w:tc>
          <w:tcPr>
            <w:tcW w:w="2871" w:type="dxa"/>
            <w:noWrap/>
            <w:vAlign w:val="center"/>
          </w:tcPr>
          <w:p w14:paraId="4EDEC6BE">
            <w:pPr>
              <w:pStyle w:val="61"/>
              <w:ind w:firstLine="360"/>
              <w:rPr>
                <w:sz w:val="18"/>
              </w:rPr>
            </w:pPr>
            <w:r>
              <w:rPr>
                <w:rFonts w:hint="eastAsia"/>
                <w:sz w:val="18"/>
              </w:rPr>
              <w:t>票箱编号</w:t>
            </w:r>
          </w:p>
        </w:tc>
        <w:tc>
          <w:tcPr>
            <w:tcW w:w="1340" w:type="dxa"/>
            <w:noWrap/>
            <w:vAlign w:val="center"/>
          </w:tcPr>
          <w:p w14:paraId="537B5192">
            <w:pPr>
              <w:pStyle w:val="61"/>
              <w:ind w:firstLine="360"/>
              <w:rPr>
                <w:sz w:val="18"/>
              </w:rPr>
            </w:pPr>
            <w:r>
              <w:rPr>
                <w:rFonts w:hint="eastAsia"/>
                <w:sz w:val="18"/>
              </w:rPr>
              <w:t>4</w:t>
            </w:r>
          </w:p>
        </w:tc>
        <w:tc>
          <w:tcPr>
            <w:tcW w:w="766" w:type="dxa"/>
            <w:noWrap/>
            <w:vAlign w:val="center"/>
          </w:tcPr>
          <w:p w14:paraId="3CF5331E">
            <w:pPr>
              <w:pStyle w:val="61"/>
              <w:ind w:firstLine="360"/>
              <w:rPr>
                <w:sz w:val="18"/>
              </w:rPr>
            </w:pPr>
          </w:p>
        </w:tc>
        <w:tc>
          <w:tcPr>
            <w:tcW w:w="3828" w:type="dxa"/>
            <w:vAlign w:val="center"/>
          </w:tcPr>
          <w:p w14:paraId="25B6E103">
            <w:pPr>
              <w:pStyle w:val="61"/>
              <w:ind w:firstLine="360"/>
              <w:rPr>
                <w:sz w:val="18"/>
              </w:rPr>
            </w:pPr>
          </w:p>
        </w:tc>
      </w:tr>
    </w:tbl>
    <w:p w14:paraId="6748C968">
      <w:pPr>
        <w:pStyle w:val="70"/>
        <w:spacing w:before="156" w:after="156"/>
      </w:pPr>
      <w:bookmarkStart w:id="1636" w:name="_Toc247777997"/>
      <w:bookmarkEnd w:id="1636"/>
      <w:r>
        <w:rPr>
          <w:rFonts w:hint="eastAsia"/>
        </w:rPr>
        <w:t>24小时运营通知</w:t>
      </w:r>
    </w:p>
    <w:p w14:paraId="6E6395E3">
      <w:pPr>
        <w:pStyle w:val="61"/>
        <w:ind w:firstLine="420"/>
      </w:pPr>
      <w:r>
        <w:rPr>
          <w:rFonts w:hint="eastAsia"/>
        </w:rPr>
        <w:t>24小时运营通知的数据结构见表 646。</w:t>
      </w:r>
    </w:p>
    <w:p w14:paraId="7D7A1002">
      <w:pPr>
        <w:pStyle w:val="117"/>
        <w:spacing w:before="156" w:after="156"/>
      </w:pPr>
      <w:bookmarkStart w:id="1637" w:name="_Ref405190938"/>
      <w:bookmarkEnd w:id="1637"/>
      <w:r>
        <w:rPr>
          <w:rFonts w:hint="eastAsia"/>
        </w:rPr>
        <w:t>24小时运营通知数据结构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2BFEA4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4EC52851">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7CA8948C">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6A57B8FE">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4260C51C">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5769F09">
            <w:pPr>
              <w:pStyle w:val="61"/>
              <w:ind w:firstLine="360"/>
              <w:rPr>
                <w:sz w:val="18"/>
              </w:rPr>
            </w:pPr>
            <w:r>
              <w:rPr>
                <w:rFonts w:hint="eastAsia"/>
                <w:sz w:val="18"/>
              </w:rPr>
              <w:t>说明</w:t>
            </w:r>
          </w:p>
        </w:tc>
      </w:tr>
      <w:tr w14:paraId="12CA66E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178B3648">
            <w:pPr>
              <w:pStyle w:val="61"/>
              <w:ind w:firstLine="360"/>
              <w:rPr>
                <w:sz w:val="18"/>
              </w:rPr>
            </w:pPr>
            <w:r>
              <w:rPr>
                <w:rFonts w:hint="eastAsia"/>
                <w:sz w:val="18"/>
              </w:rPr>
              <w:t>1</w:t>
            </w:r>
          </w:p>
        </w:tc>
        <w:tc>
          <w:tcPr>
            <w:tcW w:w="2871" w:type="dxa"/>
            <w:tcBorders>
              <w:top w:val="single" w:color="000000" w:sz="8" w:space="0"/>
            </w:tcBorders>
            <w:vAlign w:val="center"/>
          </w:tcPr>
          <w:p w14:paraId="52AE1A23">
            <w:pPr>
              <w:pStyle w:val="61"/>
              <w:ind w:firstLine="360"/>
              <w:rPr>
                <w:sz w:val="18"/>
              </w:rPr>
            </w:pPr>
            <w:r>
              <w:rPr>
                <w:rFonts w:hint="eastAsia"/>
                <w:sz w:val="18"/>
              </w:rPr>
              <w:t>通知代码</w:t>
            </w:r>
          </w:p>
        </w:tc>
        <w:tc>
          <w:tcPr>
            <w:tcW w:w="1340" w:type="dxa"/>
            <w:tcBorders>
              <w:top w:val="single" w:color="000000" w:sz="8" w:space="0"/>
            </w:tcBorders>
            <w:vAlign w:val="center"/>
          </w:tcPr>
          <w:p w14:paraId="7C2D811C">
            <w:pPr>
              <w:pStyle w:val="61"/>
              <w:ind w:firstLine="360"/>
              <w:rPr>
                <w:sz w:val="18"/>
              </w:rPr>
            </w:pPr>
            <w:r>
              <w:rPr>
                <w:rFonts w:hint="eastAsia"/>
                <w:sz w:val="18"/>
              </w:rPr>
              <w:t>2</w:t>
            </w:r>
          </w:p>
        </w:tc>
        <w:tc>
          <w:tcPr>
            <w:tcW w:w="766" w:type="dxa"/>
            <w:tcBorders>
              <w:top w:val="single" w:color="000000" w:sz="8" w:space="0"/>
            </w:tcBorders>
            <w:vAlign w:val="center"/>
          </w:tcPr>
          <w:p w14:paraId="78BF0B8D">
            <w:pPr>
              <w:pStyle w:val="61"/>
              <w:ind w:firstLine="360"/>
              <w:rPr>
                <w:sz w:val="18"/>
              </w:rPr>
            </w:pPr>
            <w:r>
              <w:rPr>
                <w:rFonts w:hint="eastAsia"/>
                <w:sz w:val="18"/>
              </w:rPr>
              <w:t>HEX</w:t>
            </w:r>
          </w:p>
        </w:tc>
        <w:tc>
          <w:tcPr>
            <w:tcW w:w="3828" w:type="dxa"/>
            <w:tcBorders>
              <w:top w:val="single" w:color="000000" w:sz="8" w:space="0"/>
            </w:tcBorders>
            <w:vAlign w:val="center"/>
          </w:tcPr>
          <w:p w14:paraId="542B0E24">
            <w:pPr>
              <w:pStyle w:val="61"/>
              <w:ind w:firstLine="360"/>
              <w:rPr>
                <w:sz w:val="18"/>
              </w:rPr>
            </w:pPr>
          </w:p>
        </w:tc>
      </w:tr>
      <w:tr w14:paraId="2F6BB8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9DA6E00">
            <w:pPr>
              <w:pStyle w:val="61"/>
              <w:ind w:firstLine="360"/>
              <w:rPr>
                <w:sz w:val="18"/>
              </w:rPr>
            </w:pPr>
            <w:r>
              <w:rPr>
                <w:rFonts w:hint="eastAsia"/>
                <w:sz w:val="18"/>
              </w:rPr>
              <w:t>2</w:t>
            </w:r>
          </w:p>
        </w:tc>
        <w:tc>
          <w:tcPr>
            <w:tcW w:w="2871" w:type="dxa"/>
            <w:vAlign w:val="center"/>
          </w:tcPr>
          <w:p w14:paraId="4BBAFE25">
            <w:pPr>
              <w:pStyle w:val="61"/>
              <w:ind w:firstLine="360"/>
              <w:rPr>
                <w:sz w:val="18"/>
              </w:rPr>
            </w:pPr>
            <w:r>
              <w:rPr>
                <w:rFonts w:hint="eastAsia"/>
                <w:sz w:val="18"/>
              </w:rPr>
              <w:t>24小时运营标记</w:t>
            </w:r>
          </w:p>
        </w:tc>
        <w:tc>
          <w:tcPr>
            <w:tcW w:w="1340" w:type="dxa"/>
            <w:vAlign w:val="center"/>
          </w:tcPr>
          <w:p w14:paraId="5FB4ACED">
            <w:pPr>
              <w:pStyle w:val="61"/>
              <w:ind w:firstLine="360"/>
              <w:rPr>
                <w:sz w:val="18"/>
              </w:rPr>
            </w:pPr>
            <w:r>
              <w:rPr>
                <w:rFonts w:hint="eastAsia"/>
                <w:sz w:val="18"/>
              </w:rPr>
              <w:t>1</w:t>
            </w:r>
          </w:p>
        </w:tc>
        <w:tc>
          <w:tcPr>
            <w:tcW w:w="766" w:type="dxa"/>
            <w:vAlign w:val="center"/>
          </w:tcPr>
          <w:p w14:paraId="315AF7FC">
            <w:pPr>
              <w:pStyle w:val="61"/>
              <w:ind w:firstLine="360"/>
              <w:rPr>
                <w:sz w:val="18"/>
              </w:rPr>
            </w:pPr>
            <w:r>
              <w:rPr>
                <w:rFonts w:hint="eastAsia"/>
                <w:sz w:val="18"/>
              </w:rPr>
              <w:t>HEX</w:t>
            </w:r>
          </w:p>
        </w:tc>
        <w:tc>
          <w:tcPr>
            <w:tcW w:w="3828" w:type="dxa"/>
            <w:vAlign w:val="center"/>
          </w:tcPr>
          <w:p w14:paraId="09E84A01">
            <w:pPr>
              <w:pStyle w:val="61"/>
              <w:ind w:firstLine="360"/>
              <w:rPr>
                <w:sz w:val="18"/>
              </w:rPr>
            </w:pPr>
          </w:p>
        </w:tc>
      </w:tr>
    </w:tbl>
    <w:p w14:paraId="52909E99">
      <w:pPr>
        <w:pStyle w:val="70"/>
        <w:spacing w:before="156" w:after="156"/>
      </w:pPr>
      <w:bookmarkStart w:id="1638" w:name="_Toc247777998"/>
      <w:bookmarkEnd w:id="1638"/>
      <w:r>
        <w:rPr>
          <w:rFonts w:hint="eastAsia"/>
        </w:rPr>
        <w:t>延长运营时间通知</w:t>
      </w:r>
    </w:p>
    <w:p w14:paraId="1121269B">
      <w:pPr>
        <w:pStyle w:val="61"/>
        <w:ind w:firstLine="420"/>
      </w:pPr>
      <w:r>
        <w:rPr>
          <w:rFonts w:hint="eastAsia"/>
        </w:rPr>
        <w:t>延长运营时间通知的数据结构见表 647。</w:t>
      </w:r>
    </w:p>
    <w:p w14:paraId="3FD2C5AD">
      <w:pPr>
        <w:pStyle w:val="117"/>
        <w:spacing w:before="156" w:after="156"/>
      </w:pPr>
      <w:bookmarkStart w:id="1639" w:name="_Ref405190953"/>
      <w:bookmarkEnd w:id="1639"/>
      <w:r>
        <w:rPr>
          <w:rFonts w:hint="eastAsia"/>
        </w:rPr>
        <w:t>延长运营时间通知数据结构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21AC34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3F64EA0">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6B32FC41">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E04494B">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57C8981">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5B3E9BD">
            <w:pPr>
              <w:pStyle w:val="61"/>
              <w:ind w:firstLine="360"/>
              <w:rPr>
                <w:sz w:val="18"/>
              </w:rPr>
            </w:pPr>
            <w:r>
              <w:rPr>
                <w:rFonts w:hint="eastAsia"/>
                <w:sz w:val="18"/>
              </w:rPr>
              <w:t>说明</w:t>
            </w:r>
          </w:p>
        </w:tc>
      </w:tr>
      <w:tr w14:paraId="78C2E06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7C1C5BE">
            <w:pPr>
              <w:pStyle w:val="61"/>
              <w:ind w:firstLine="360"/>
              <w:rPr>
                <w:sz w:val="18"/>
              </w:rPr>
            </w:pPr>
            <w:r>
              <w:rPr>
                <w:rFonts w:hint="eastAsia"/>
                <w:sz w:val="18"/>
              </w:rPr>
              <w:t>1</w:t>
            </w:r>
          </w:p>
        </w:tc>
        <w:tc>
          <w:tcPr>
            <w:tcW w:w="2871" w:type="dxa"/>
            <w:tcBorders>
              <w:top w:val="single" w:color="000000" w:sz="8" w:space="0"/>
            </w:tcBorders>
            <w:vAlign w:val="center"/>
          </w:tcPr>
          <w:p w14:paraId="0FCBF327">
            <w:pPr>
              <w:pStyle w:val="61"/>
              <w:ind w:firstLine="360"/>
              <w:rPr>
                <w:sz w:val="18"/>
              </w:rPr>
            </w:pPr>
            <w:r>
              <w:rPr>
                <w:rFonts w:hint="eastAsia"/>
                <w:sz w:val="18"/>
              </w:rPr>
              <w:t>通知代码</w:t>
            </w:r>
          </w:p>
        </w:tc>
        <w:tc>
          <w:tcPr>
            <w:tcW w:w="1340" w:type="dxa"/>
            <w:tcBorders>
              <w:top w:val="single" w:color="000000" w:sz="8" w:space="0"/>
            </w:tcBorders>
            <w:vAlign w:val="center"/>
          </w:tcPr>
          <w:p w14:paraId="1E3BCC94">
            <w:pPr>
              <w:pStyle w:val="61"/>
              <w:ind w:firstLine="360"/>
              <w:rPr>
                <w:sz w:val="18"/>
              </w:rPr>
            </w:pPr>
            <w:r>
              <w:rPr>
                <w:rFonts w:hint="eastAsia"/>
                <w:sz w:val="18"/>
              </w:rPr>
              <w:t>2</w:t>
            </w:r>
          </w:p>
        </w:tc>
        <w:tc>
          <w:tcPr>
            <w:tcW w:w="766" w:type="dxa"/>
            <w:tcBorders>
              <w:top w:val="single" w:color="000000" w:sz="8" w:space="0"/>
            </w:tcBorders>
            <w:vAlign w:val="center"/>
          </w:tcPr>
          <w:p w14:paraId="77240016">
            <w:pPr>
              <w:pStyle w:val="61"/>
              <w:ind w:firstLine="360"/>
              <w:rPr>
                <w:sz w:val="18"/>
              </w:rPr>
            </w:pPr>
            <w:r>
              <w:rPr>
                <w:rFonts w:hint="eastAsia"/>
                <w:sz w:val="18"/>
              </w:rPr>
              <w:t>HEX</w:t>
            </w:r>
          </w:p>
        </w:tc>
        <w:tc>
          <w:tcPr>
            <w:tcW w:w="3828" w:type="dxa"/>
            <w:tcBorders>
              <w:top w:val="single" w:color="000000" w:sz="8" w:space="0"/>
            </w:tcBorders>
            <w:vAlign w:val="center"/>
          </w:tcPr>
          <w:p w14:paraId="3B244048">
            <w:pPr>
              <w:pStyle w:val="61"/>
              <w:ind w:firstLine="360"/>
              <w:rPr>
                <w:sz w:val="18"/>
              </w:rPr>
            </w:pPr>
          </w:p>
        </w:tc>
      </w:tr>
      <w:tr w14:paraId="4D7FF74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7278584">
            <w:pPr>
              <w:pStyle w:val="61"/>
              <w:ind w:firstLine="360"/>
              <w:rPr>
                <w:sz w:val="18"/>
              </w:rPr>
            </w:pPr>
            <w:r>
              <w:rPr>
                <w:rFonts w:hint="eastAsia"/>
                <w:sz w:val="18"/>
              </w:rPr>
              <w:t>2</w:t>
            </w:r>
          </w:p>
        </w:tc>
        <w:tc>
          <w:tcPr>
            <w:tcW w:w="2871" w:type="dxa"/>
            <w:vAlign w:val="center"/>
          </w:tcPr>
          <w:p w14:paraId="7239F87C">
            <w:pPr>
              <w:pStyle w:val="61"/>
              <w:ind w:firstLine="360"/>
              <w:rPr>
                <w:sz w:val="18"/>
              </w:rPr>
            </w:pPr>
            <w:r>
              <w:rPr>
                <w:rFonts w:hint="eastAsia"/>
                <w:sz w:val="18"/>
              </w:rPr>
              <w:t>延长运营时间</w:t>
            </w:r>
          </w:p>
        </w:tc>
        <w:tc>
          <w:tcPr>
            <w:tcW w:w="1340" w:type="dxa"/>
            <w:vAlign w:val="center"/>
          </w:tcPr>
          <w:p w14:paraId="34FE9D97">
            <w:pPr>
              <w:pStyle w:val="61"/>
              <w:ind w:firstLine="360"/>
              <w:rPr>
                <w:sz w:val="18"/>
              </w:rPr>
            </w:pPr>
            <w:r>
              <w:rPr>
                <w:rFonts w:hint="eastAsia"/>
                <w:sz w:val="18"/>
              </w:rPr>
              <w:t>2</w:t>
            </w:r>
          </w:p>
        </w:tc>
        <w:tc>
          <w:tcPr>
            <w:tcW w:w="766" w:type="dxa"/>
            <w:vAlign w:val="center"/>
          </w:tcPr>
          <w:p w14:paraId="26F07D1A">
            <w:pPr>
              <w:pStyle w:val="61"/>
              <w:ind w:firstLine="360"/>
              <w:rPr>
                <w:sz w:val="18"/>
              </w:rPr>
            </w:pPr>
            <w:r>
              <w:rPr>
                <w:rFonts w:hint="eastAsia"/>
                <w:sz w:val="18"/>
              </w:rPr>
              <w:t>HEX</w:t>
            </w:r>
          </w:p>
        </w:tc>
        <w:tc>
          <w:tcPr>
            <w:tcW w:w="3828" w:type="dxa"/>
            <w:vAlign w:val="center"/>
          </w:tcPr>
          <w:p w14:paraId="72FC20B7">
            <w:pPr>
              <w:pStyle w:val="61"/>
              <w:ind w:firstLine="360"/>
              <w:rPr>
                <w:sz w:val="18"/>
              </w:rPr>
            </w:pPr>
          </w:p>
        </w:tc>
      </w:tr>
      <w:tr w14:paraId="19C50C1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13D4C4F">
            <w:pPr>
              <w:pStyle w:val="61"/>
              <w:ind w:firstLine="360"/>
              <w:rPr>
                <w:sz w:val="18"/>
              </w:rPr>
            </w:pPr>
            <w:r>
              <w:rPr>
                <w:rFonts w:hint="eastAsia"/>
                <w:sz w:val="18"/>
              </w:rPr>
              <w:t>3</w:t>
            </w:r>
          </w:p>
        </w:tc>
        <w:tc>
          <w:tcPr>
            <w:tcW w:w="2871" w:type="dxa"/>
            <w:vAlign w:val="center"/>
          </w:tcPr>
          <w:p w14:paraId="67A5486A">
            <w:pPr>
              <w:pStyle w:val="61"/>
              <w:ind w:firstLine="360"/>
              <w:rPr>
                <w:sz w:val="18"/>
              </w:rPr>
            </w:pPr>
            <w:r>
              <w:rPr>
                <w:rFonts w:hint="eastAsia"/>
                <w:sz w:val="18"/>
              </w:rPr>
              <w:t>延长运营标记</w:t>
            </w:r>
          </w:p>
        </w:tc>
        <w:tc>
          <w:tcPr>
            <w:tcW w:w="1340" w:type="dxa"/>
            <w:vAlign w:val="center"/>
          </w:tcPr>
          <w:p w14:paraId="4AD802EB">
            <w:pPr>
              <w:pStyle w:val="61"/>
              <w:ind w:firstLine="360"/>
              <w:rPr>
                <w:sz w:val="18"/>
              </w:rPr>
            </w:pPr>
            <w:r>
              <w:rPr>
                <w:rFonts w:hint="eastAsia"/>
                <w:sz w:val="18"/>
              </w:rPr>
              <w:t>1</w:t>
            </w:r>
          </w:p>
        </w:tc>
        <w:tc>
          <w:tcPr>
            <w:tcW w:w="766" w:type="dxa"/>
            <w:vAlign w:val="center"/>
          </w:tcPr>
          <w:p w14:paraId="5BF4C73D">
            <w:pPr>
              <w:pStyle w:val="61"/>
              <w:ind w:firstLine="360"/>
              <w:rPr>
                <w:sz w:val="18"/>
              </w:rPr>
            </w:pPr>
            <w:r>
              <w:rPr>
                <w:rFonts w:hint="eastAsia"/>
                <w:sz w:val="18"/>
              </w:rPr>
              <w:t>HEX</w:t>
            </w:r>
          </w:p>
        </w:tc>
        <w:tc>
          <w:tcPr>
            <w:tcW w:w="3828" w:type="dxa"/>
            <w:vAlign w:val="center"/>
          </w:tcPr>
          <w:p w14:paraId="588C4F24">
            <w:pPr>
              <w:pStyle w:val="61"/>
              <w:ind w:firstLine="360"/>
              <w:rPr>
                <w:sz w:val="18"/>
              </w:rPr>
            </w:pPr>
          </w:p>
        </w:tc>
      </w:tr>
    </w:tbl>
    <w:p w14:paraId="376CC8E9">
      <w:pPr>
        <w:pStyle w:val="70"/>
        <w:spacing w:before="156" w:after="156"/>
      </w:pPr>
      <w:bookmarkStart w:id="1640" w:name="_Toc247777999"/>
      <w:bookmarkEnd w:id="1640"/>
      <w:r>
        <w:rPr>
          <w:rFonts w:hint="eastAsia"/>
        </w:rPr>
        <w:t>运营通知</w:t>
      </w:r>
    </w:p>
    <w:p w14:paraId="6364593A">
      <w:pPr>
        <w:pStyle w:val="61"/>
        <w:ind w:firstLine="420"/>
      </w:pPr>
      <w:r>
        <w:rPr>
          <w:rFonts w:hint="eastAsia"/>
        </w:rPr>
        <w:t>运营通知的数据结构见表 648。</w:t>
      </w:r>
    </w:p>
    <w:p w14:paraId="1BBFE3F5">
      <w:pPr>
        <w:pStyle w:val="117"/>
        <w:spacing w:before="156" w:after="156"/>
      </w:pPr>
      <w:bookmarkStart w:id="1641" w:name="_Ref405190972"/>
      <w:bookmarkEnd w:id="1641"/>
      <w:r>
        <w:rPr>
          <w:rFonts w:hint="eastAsia"/>
        </w:rPr>
        <w:t>运营通知数据结构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DED9E3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B98F856">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67BB5EA">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2FE8E19">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A9E48D9">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55D78BD">
            <w:pPr>
              <w:pStyle w:val="61"/>
              <w:ind w:firstLine="360"/>
              <w:rPr>
                <w:sz w:val="18"/>
              </w:rPr>
            </w:pPr>
            <w:r>
              <w:rPr>
                <w:rFonts w:hint="eastAsia"/>
                <w:sz w:val="18"/>
              </w:rPr>
              <w:t>说明</w:t>
            </w:r>
          </w:p>
        </w:tc>
      </w:tr>
      <w:tr w14:paraId="3E0E13B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FDB5641">
            <w:pPr>
              <w:pStyle w:val="61"/>
              <w:ind w:firstLine="360"/>
              <w:rPr>
                <w:sz w:val="18"/>
              </w:rPr>
            </w:pPr>
            <w:r>
              <w:rPr>
                <w:rFonts w:hint="eastAsia"/>
                <w:sz w:val="18"/>
              </w:rPr>
              <w:t>1</w:t>
            </w:r>
          </w:p>
        </w:tc>
        <w:tc>
          <w:tcPr>
            <w:tcW w:w="2871" w:type="dxa"/>
            <w:tcBorders>
              <w:top w:val="single" w:color="000000" w:sz="8" w:space="0"/>
            </w:tcBorders>
            <w:vAlign w:val="center"/>
          </w:tcPr>
          <w:p w14:paraId="7C88F73E">
            <w:pPr>
              <w:pStyle w:val="61"/>
              <w:ind w:firstLine="360"/>
              <w:rPr>
                <w:sz w:val="18"/>
              </w:rPr>
            </w:pPr>
            <w:r>
              <w:rPr>
                <w:rFonts w:hint="eastAsia"/>
                <w:sz w:val="18"/>
              </w:rPr>
              <w:t>通知代码</w:t>
            </w:r>
          </w:p>
        </w:tc>
        <w:tc>
          <w:tcPr>
            <w:tcW w:w="1340" w:type="dxa"/>
            <w:tcBorders>
              <w:top w:val="single" w:color="000000" w:sz="8" w:space="0"/>
            </w:tcBorders>
            <w:vAlign w:val="center"/>
          </w:tcPr>
          <w:p w14:paraId="2D81FA7D">
            <w:pPr>
              <w:pStyle w:val="61"/>
              <w:ind w:firstLine="360"/>
              <w:rPr>
                <w:sz w:val="18"/>
              </w:rPr>
            </w:pPr>
            <w:r>
              <w:rPr>
                <w:rFonts w:hint="eastAsia"/>
                <w:sz w:val="18"/>
              </w:rPr>
              <w:t>2</w:t>
            </w:r>
          </w:p>
        </w:tc>
        <w:tc>
          <w:tcPr>
            <w:tcW w:w="766" w:type="dxa"/>
            <w:tcBorders>
              <w:top w:val="single" w:color="000000" w:sz="8" w:space="0"/>
            </w:tcBorders>
            <w:vAlign w:val="center"/>
          </w:tcPr>
          <w:p w14:paraId="6E7355B7">
            <w:pPr>
              <w:pStyle w:val="61"/>
              <w:ind w:firstLine="360"/>
              <w:rPr>
                <w:sz w:val="18"/>
              </w:rPr>
            </w:pPr>
            <w:r>
              <w:rPr>
                <w:rFonts w:hint="eastAsia"/>
                <w:sz w:val="18"/>
              </w:rPr>
              <w:t>HEX</w:t>
            </w:r>
          </w:p>
        </w:tc>
        <w:tc>
          <w:tcPr>
            <w:tcW w:w="3828" w:type="dxa"/>
            <w:tcBorders>
              <w:top w:val="single" w:color="000000" w:sz="8" w:space="0"/>
            </w:tcBorders>
            <w:vAlign w:val="center"/>
          </w:tcPr>
          <w:p w14:paraId="59AC322F">
            <w:pPr>
              <w:pStyle w:val="61"/>
              <w:ind w:firstLine="360"/>
              <w:rPr>
                <w:sz w:val="18"/>
              </w:rPr>
            </w:pPr>
          </w:p>
        </w:tc>
      </w:tr>
      <w:tr w14:paraId="2412A6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D16F067">
            <w:pPr>
              <w:pStyle w:val="61"/>
              <w:ind w:firstLine="360"/>
              <w:rPr>
                <w:sz w:val="18"/>
              </w:rPr>
            </w:pPr>
            <w:r>
              <w:rPr>
                <w:rFonts w:hint="eastAsia"/>
                <w:sz w:val="18"/>
              </w:rPr>
              <w:t>2</w:t>
            </w:r>
          </w:p>
        </w:tc>
        <w:tc>
          <w:tcPr>
            <w:tcW w:w="2871" w:type="dxa"/>
            <w:vAlign w:val="center"/>
          </w:tcPr>
          <w:p w14:paraId="34117D9B">
            <w:pPr>
              <w:pStyle w:val="61"/>
              <w:ind w:firstLine="360"/>
              <w:rPr>
                <w:sz w:val="18"/>
              </w:rPr>
            </w:pPr>
            <w:r>
              <w:rPr>
                <w:rFonts w:hint="eastAsia"/>
                <w:sz w:val="18"/>
              </w:rPr>
              <w:t>运营标记</w:t>
            </w:r>
          </w:p>
        </w:tc>
        <w:tc>
          <w:tcPr>
            <w:tcW w:w="1340" w:type="dxa"/>
            <w:vAlign w:val="center"/>
          </w:tcPr>
          <w:p w14:paraId="1E0C6326">
            <w:pPr>
              <w:pStyle w:val="61"/>
              <w:ind w:firstLine="360"/>
              <w:rPr>
                <w:sz w:val="18"/>
              </w:rPr>
            </w:pPr>
            <w:r>
              <w:rPr>
                <w:rFonts w:hint="eastAsia"/>
                <w:sz w:val="18"/>
              </w:rPr>
              <w:t>1</w:t>
            </w:r>
          </w:p>
        </w:tc>
        <w:tc>
          <w:tcPr>
            <w:tcW w:w="766" w:type="dxa"/>
            <w:vAlign w:val="center"/>
          </w:tcPr>
          <w:p w14:paraId="5C44795A">
            <w:pPr>
              <w:pStyle w:val="61"/>
              <w:ind w:firstLine="360"/>
              <w:rPr>
                <w:sz w:val="18"/>
              </w:rPr>
            </w:pPr>
            <w:r>
              <w:rPr>
                <w:rFonts w:hint="eastAsia"/>
                <w:sz w:val="18"/>
              </w:rPr>
              <w:t>HEX</w:t>
            </w:r>
          </w:p>
        </w:tc>
        <w:tc>
          <w:tcPr>
            <w:tcW w:w="3828" w:type="dxa"/>
            <w:vAlign w:val="center"/>
          </w:tcPr>
          <w:p w14:paraId="49F055A6">
            <w:pPr>
              <w:pStyle w:val="61"/>
              <w:ind w:firstLine="360"/>
              <w:rPr>
                <w:sz w:val="18"/>
              </w:rPr>
            </w:pPr>
          </w:p>
        </w:tc>
      </w:tr>
    </w:tbl>
    <w:p w14:paraId="7A9CD7AD">
      <w:pPr>
        <w:pStyle w:val="70"/>
        <w:spacing w:before="156" w:after="156"/>
      </w:pPr>
      <w:bookmarkStart w:id="1642" w:name="_Toc247778000"/>
      <w:bookmarkEnd w:id="1642"/>
      <w:r>
        <w:rPr>
          <w:rFonts w:hint="eastAsia"/>
        </w:rPr>
        <w:t>账户停用通知</w:t>
      </w:r>
    </w:p>
    <w:p w14:paraId="6E0B08A6">
      <w:pPr>
        <w:pStyle w:val="61"/>
        <w:ind w:firstLine="420"/>
      </w:pPr>
      <w:r>
        <w:rPr>
          <w:rFonts w:hint="eastAsia"/>
        </w:rPr>
        <w:t>账户停用通知的数据结构见表 649。</w:t>
      </w:r>
    </w:p>
    <w:p w14:paraId="3857AB70">
      <w:pPr>
        <w:pStyle w:val="117"/>
        <w:spacing w:before="156" w:after="156"/>
      </w:pPr>
      <w:bookmarkStart w:id="1643" w:name="_Ref405190991"/>
      <w:bookmarkEnd w:id="1643"/>
      <w:r>
        <w:rPr>
          <w:rFonts w:hint="eastAsia"/>
        </w:rPr>
        <w:t>账户停用通知数据结构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FCC43E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tcBorders>
              <w:top w:val="single" w:color="000000" w:sz="8" w:space="0"/>
              <w:bottom w:val="single" w:color="000000" w:sz="8" w:space="0"/>
            </w:tcBorders>
            <w:vAlign w:val="center"/>
          </w:tcPr>
          <w:p w14:paraId="1658A728">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6211573C">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E4C915B">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6A7133DC">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3DF7D07">
            <w:pPr>
              <w:pStyle w:val="61"/>
              <w:ind w:firstLine="360"/>
              <w:rPr>
                <w:sz w:val="18"/>
              </w:rPr>
            </w:pPr>
            <w:r>
              <w:rPr>
                <w:rFonts w:hint="eastAsia"/>
                <w:sz w:val="18"/>
              </w:rPr>
              <w:t>说明</w:t>
            </w:r>
          </w:p>
        </w:tc>
      </w:tr>
      <w:tr w14:paraId="746A76F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A56680F">
            <w:pPr>
              <w:pStyle w:val="61"/>
              <w:ind w:firstLine="360"/>
              <w:rPr>
                <w:sz w:val="18"/>
              </w:rPr>
            </w:pPr>
            <w:r>
              <w:rPr>
                <w:rFonts w:hint="eastAsia"/>
                <w:sz w:val="18"/>
              </w:rPr>
              <w:t>1</w:t>
            </w:r>
          </w:p>
        </w:tc>
        <w:tc>
          <w:tcPr>
            <w:tcW w:w="2871" w:type="dxa"/>
            <w:tcBorders>
              <w:top w:val="single" w:color="000000" w:sz="8" w:space="0"/>
            </w:tcBorders>
            <w:vAlign w:val="center"/>
          </w:tcPr>
          <w:p w14:paraId="3FE2F19F">
            <w:pPr>
              <w:pStyle w:val="61"/>
              <w:ind w:firstLine="360"/>
              <w:rPr>
                <w:sz w:val="18"/>
              </w:rPr>
            </w:pPr>
            <w:r>
              <w:rPr>
                <w:rFonts w:hint="eastAsia"/>
                <w:sz w:val="18"/>
              </w:rPr>
              <w:t>通知代码</w:t>
            </w:r>
          </w:p>
        </w:tc>
        <w:tc>
          <w:tcPr>
            <w:tcW w:w="1340" w:type="dxa"/>
            <w:tcBorders>
              <w:top w:val="single" w:color="000000" w:sz="8" w:space="0"/>
            </w:tcBorders>
            <w:vAlign w:val="center"/>
          </w:tcPr>
          <w:p w14:paraId="005C495E">
            <w:pPr>
              <w:pStyle w:val="61"/>
              <w:ind w:firstLine="360"/>
              <w:rPr>
                <w:sz w:val="18"/>
              </w:rPr>
            </w:pPr>
            <w:r>
              <w:rPr>
                <w:rFonts w:hint="eastAsia"/>
                <w:sz w:val="18"/>
              </w:rPr>
              <w:t>2</w:t>
            </w:r>
          </w:p>
        </w:tc>
        <w:tc>
          <w:tcPr>
            <w:tcW w:w="766" w:type="dxa"/>
            <w:tcBorders>
              <w:top w:val="single" w:color="000000" w:sz="8" w:space="0"/>
            </w:tcBorders>
            <w:vAlign w:val="center"/>
          </w:tcPr>
          <w:p w14:paraId="6F773E23">
            <w:pPr>
              <w:pStyle w:val="61"/>
              <w:ind w:firstLine="360"/>
              <w:rPr>
                <w:sz w:val="18"/>
              </w:rPr>
            </w:pPr>
            <w:r>
              <w:rPr>
                <w:rFonts w:hint="eastAsia"/>
                <w:sz w:val="18"/>
              </w:rPr>
              <w:t>HEX</w:t>
            </w:r>
          </w:p>
        </w:tc>
        <w:tc>
          <w:tcPr>
            <w:tcW w:w="3828" w:type="dxa"/>
            <w:tcBorders>
              <w:top w:val="single" w:color="000000" w:sz="8" w:space="0"/>
            </w:tcBorders>
            <w:vAlign w:val="center"/>
          </w:tcPr>
          <w:p w14:paraId="4C97BE40">
            <w:pPr>
              <w:pStyle w:val="61"/>
              <w:ind w:firstLine="360"/>
              <w:rPr>
                <w:sz w:val="18"/>
              </w:rPr>
            </w:pPr>
          </w:p>
        </w:tc>
      </w:tr>
      <w:tr w14:paraId="47C7B90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361BF49">
            <w:pPr>
              <w:pStyle w:val="61"/>
              <w:ind w:firstLine="360"/>
              <w:rPr>
                <w:sz w:val="18"/>
              </w:rPr>
            </w:pPr>
            <w:r>
              <w:rPr>
                <w:rFonts w:hint="eastAsia"/>
                <w:sz w:val="18"/>
              </w:rPr>
              <w:t>2</w:t>
            </w:r>
          </w:p>
        </w:tc>
        <w:tc>
          <w:tcPr>
            <w:tcW w:w="2871" w:type="dxa"/>
            <w:vAlign w:val="center"/>
          </w:tcPr>
          <w:p w14:paraId="47F43527">
            <w:pPr>
              <w:pStyle w:val="61"/>
              <w:ind w:firstLine="360"/>
              <w:rPr>
                <w:sz w:val="18"/>
              </w:rPr>
            </w:pPr>
            <w:r>
              <w:rPr>
                <w:rFonts w:hint="eastAsia"/>
                <w:sz w:val="18"/>
              </w:rPr>
              <w:t>操作员ID</w:t>
            </w:r>
          </w:p>
        </w:tc>
        <w:tc>
          <w:tcPr>
            <w:tcW w:w="1340" w:type="dxa"/>
            <w:vAlign w:val="center"/>
          </w:tcPr>
          <w:p w14:paraId="7EA7E6A4">
            <w:pPr>
              <w:pStyle w:val="61"/>
              <w:ind w:firstLine="360"/>
              <w:rPr>
                <w:sz w:val="18"/>
              </w:rPr>
            </w:pPr>
            <w:r>
              <w:rPr>
                <w:rFonts w:hint="eastAsia"/>
                <w:sz w:val="18"/>
              </w:rPr>
              <w:t>3</w:t>
            </w:r>
          </w:p>
        </w:tc>
        <w:tc>
          <w:tcPr>
            <w:tcW w:w="766" w:type="dxa"/>
            <w:vAlign w:val="center"/>
          </w:tcPr>
          <w:p w14:paraId="0A481ABE">
            <w:pPr>
              <w:pStyle w:val="61"/>
              <w:ind w:firstLine="360"/>
              <w:rPr>
                <w:sz w:val="18"/>
              </w:rPr>
            </w:pPr>
            <w:r>
              <w:rPr>
                <w:rFonts w:hint="eastAsia"/>
                <w:sz w:val="18"/>
              </w:rPr>
              <w:t>BCD</w:t>
            </w:r>
          </w:p>
        </w:tc>
        <w:tc>
          <w:tcPr>
            <w:tcW w:w="3828" w:type="dxa"/>
            <w:vAlign w:val="center"/>
          </w:tcPr>
          <w:p w14:paraId="0B369390">
            <w:pPr>
              <w:pStyle w:val="61"/>
              <w:ind w:firstLine="360"/>
              <w:rPr>
                <w:sz w:val="18"/>
              </w:rPr>
            </w:pPr>
          </w:p>
        </w:tc>
      </w:tr>
    </w:tbl>
    <w:p w14:paraId="54131B56">
      <w:pPr>
        <w:pStyle w:val="70"/>
        <w:spacing w:before="156" w:after="156"/>
      </w:pPr>
      <w:bookmarkStart w:id="1644" w:name="_Toc247778001"/>
      <w:bookmarkEnd w:id="1644"/>
      <w:r>
        <w:rPr>
          <w:rFonts w:hint="eastAsia"/>
        </w:rPr>
        <w:t>密码终止通知</w:t>
      </w:r>
    </w:p>
    <w:p w14:paraId="7C0C967E">
      <w:pPr>
        <w:pStyle w:val="61"/>
        <w:ind w:firstLine="420"/>
      </w:pPr>
      <w:r>
        <w:rPr>
          <w:rFonts w:hint="eastAsia"/>
        </w:rPr>
        <w:t>密码终止通知的数据结构见表 650。</w:t>
      </w:r>
    </w:p>
    <w:p w14:paraId="09F66154">
      <w:pPr>
        <w:pStyle w:val="117"/>
        <w:spacing w:before="156" w:after="156"/>
      </w:pPr>
      <w:bookmarkStart w:id="1645" w:name="_Ref405191018"/>
      <w:bookmarkEnd w:id="1645"/>
      <w:r>
        <w:rPr>
          <w:rFonts w:hint="eastAsia"/>
        </w:rPr>
        <w:t>密码终止通知数据结构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7A10D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4C00893D">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4B9DCC11">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7FAA7905">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49F1B4A5">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8ABF349">
            <w:pPr>
              <w:pStyle w:val="61"/>
              <w:ind w:firstLine="360"/>
              <w:rPr>
                <w:sz w:val="18"/>
              </w:rPr>
            </w:pPr>
            <w:r>
              <w:rPr>
                <w:rFonts w:hint="eastAsia"/>
                <w:sz w:val="18"/>
              </w:rPr>
              <w:t>说明</w:t>
            </w:r>
          </w:p>
        </w:tc>
      </w:tr>
      <w:tr w14:paraId="05D5B1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587FEF77">
            <w:pPr>
              <w:pStyle w:val="61"/>
              <w:ind w:firstLine="360"/>
              <w:rPr>
                <w:sz w:val="18"/>
              </w:rPr>
            </w:pPr>
            <w:r>
              <w:rPr>
                <w:rFonts w:hint="eastAsia"/>
                <w:sz w:val="18"/>
              </w:rPr>
              <w:t>1</w:t>
            </w:r>
          </w:p>
        </w:tc>
        <w:tc>
          <w:tcPr>
            <w:tcW w:w="2871" w:type="dxa"/>
            <w:tcBorders>
              <w:top w:val="single" w:color="000000" w:sz="8" w:space="0"/>
            </w:tcBorders>
            <w:noWrap/>
            <w:vAlign w:val="center"/>
          </w:tcPr>
          <w:p w14:paraId="3F128657">
            <w:pPr>
              <w:pStyle w:val="61"/>
              <w:ind w:firstLine="360"/>
              <w:rPr>
                <w:sz w:val="18"/>
              </w:rPr>
            </w:pPr>
            <w:r>
              <w:rPr>
                <w:rFonts w:hint="eastAsia"/>
                <w:sz w:val="18"/>
              </w:rPr>
              <w:t>通知代码</w:t>
            </w:r>
          </w:p>
        </w:tc>
        <w:tc>
          <w:tcPr>
            <w:tcW w:w="1340" w:type="dxa"/>
            <w:tcBorders>
              <w:top w:val="single" w:color="000000" w:sz="8" w:space="0"/>
            </w:tcBorders>
            <w:noWrap/>
            <w:vAlign w:val="center"/>
          </w:tcPr>
          <w:p w14:paraId="44B896D7">
            <w:pPr>
              <w:pStyle w:val="61"/>
              <w:ind w:firstLine="360"/>
              <w:rPr>
                <w:sz w:val="18"/>
              </w:rPr>
            </w:pPr>
            <w:r>
              <w:rPr>
                <w:rFonts w:hint="eastAsia"/>
                <w:sz w:val="18"/>
              </w:rPr>
              <w:t>2</w:t>
            </w:r>
          </w:p>
        </w:tc>
        <w:tc>
          <w:tcPr>
            <w:tcW w:w="766" w:type="dxa"/>
            <w:tcBorders>
              <w:top w:val="single" w:color="000000" w:sz="8" w:space="0"/>
            </w:tcBorders>
            <w:noWrap/>
            <w:vAlign w:val="center"/>
          </w:tcPr>
          <w:p w14:paraId="787F8AC5">
            <w:pPr>
              <w:pStyle w:val="61"/>
              <w:ind w:firstLine="360"/>
              <w:rPr>
                <w:sz w:val="18"/>
              </w:rPr>
            </w:pPr>
            <w:r>
              <w:rPr>
                <w:rFonts w:hint="eastAsia"/>
                <w:sz w:val="18"/>
              </w:rPr>
              <w:t>HEX</w:t>
            </w:r>
          </w:p>
        </w:tc>
        <w:tc>
          <w:tcPr>
            <w:tcW w:w="3828" w:type="dxa"/>
            <w:tcBorders>
              <w:top w:val="single" w:color="000000" w:sz="8" w:space="0"/>
            </w:tcBorders>
            <w:vAlign w:val="center"/>
          </w:tcPr>
          <w:p w14:paraId="4FFBB182">
            <w:pPr>
              <w:pStyle w:val="61"/>
              <w:ind w:firstLine="360"/>
              <w:rPr>
                <w:sz w:val="18"/>
              </w:rPr>
            </w:pPr>
          </w:p>
        </w:tc>
      </w:tr>
      <w:tr w14:paraId="1E319B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2075D34">
            <w:pPr>
              <w:pStyle w:val="61"/>
              <w:ind w:firstLine="360"/>
              <w:rPr>
                <w:sz w:val="18"/>
              </w:rPr>
            </w:pPr>
            <w:r>
              <w:rPr>
                <w:rFonts w:hint="eastAsia"/>
                <w:sz w:val="18"/>
              </w:rPr>
              <w:t>2</w:t>
            </w:r>
          </w:p>
        </w:tc>
        <w:tc>
          <w:tcPr>
            <w:tcW w:w="2871" w:type="dxa"/>
            <w:noWrap/>
            <w:vAlign w:val="center"/>
          </w:tcPr>
          <w:p w14:paraId="1F8F8EB3">
            <w:pPr>
              <w:pStyle w:val="61"/>
              <w:ind w:firstLine="360"/>
              <w:rPr>
                <w:sz w:val="18"/>
              </w:rPr>
            </w:pPr>
            <w:r>
              <w:rPr>
                <w:rFonts w:hint="eastAsia"/>
                <w:sz w:val="18"/>
              </w:rPr>
              <w:t>操作员ID</w:t>
            </w:r>
          </w:p>
        </w:tc>
        <w:tc>
          <w:tcPr>
            <w:tcW w:w="1340" w:type="dxa"/>
            <w:noWrap/>
            <w:vAlign w:val="center"/>
          </w:tcPr>
          <w:p w14:paraId="616237C6">
            <w:pPr>
              <w:pStyle w:val="61"/>
              <w:ind w:firstLine="360"/>
              <w:rPr>
                <w:sz w:val="18"/>
              </w:rPr>
            </w:pPr>
            <w:r>
              <w:rPr>
                <w:rFonts w:hint="eastAsia"/>
                <w:sz w:val="18"/>
              </w:rPr>
              <w:t>3</w:t>
            </w:r>
          </w:p>
        </w:tc>
        <w:tc>
          <w:tcPr>
            <w:tcW w:w="766" w:type="dxa"/>
            <w:noWrap/>
            <w:vAlign w:val="center"/>
          </w:tcPr>
          <w:p w14:paraId="1002A377">
            <w:pPr>
              <w:pStyle w:val="61"/>
              <w:ind w:firstLine="360"/>
              <w:rPr>
                <w:sz w:val="18"/>
              </w:rPr>
            </w:pPr>
            <w:r>
              <w:rPr>
                <w:rFonts w:hint="eastAsia"/>
                <w:sz w:val="18"/>
              </w:rPr>
              <w:t>BCD</w:t>
            </w:r>
          </w:p>
        </w:tc>
        <w:tc>
          <w:tcPr>
            <w:tcW w:w="3828" w:type="dxa"/>
            <w:vAlign w:val="center"/>
          </w:tcPr>
          <w:p w14:paraId="5045BB5C">
            <w:pPr>
              <w:pStyle w:val="61"/>
              <w:ind w:firstLine="360"/>
              <w:rPr>
                <w:sz w:val="18"/>
              </w:rPr>
            </w:pPr>
          </w:p>
        </w:tc>
      </w:tr>
    </w:tbl>
    <w:p w14:paraId="7037B553">
      <w:pPr>
        <w:pStyle w:val="70"/>
        <w:spacing w:before="156" w:after="156"/>
      </w:pPr>
      <w:bookmarkStart w:id="1646" w:name="_Toc247778002"/>
      <w:bookmarkEnd w:id="1646"/>
      <w:r>
        <w:rPr>
          <w:rFonts w:hint="eastAsia"/>
        </w:rPr>
        <w:t>FTP配置信息通知</w:t>
      </w:r>
    </w:p>
    <w:p w14:paraId="24343660">
      <w:pPr>
        <w:pStyle w:val="61"/>
        <w:ind w:firstLine="420"/>
      </w:pPr>
      <w:r>
        <w:rPr>
          <w:rFonts w:hint="eastAsia"/>
        </w:rPr>
        <w:t>FTP配置信息通知的数据结构见表 651。</w:t>
      </w:r>
    </w:p>
    <w:p w14:paraId="0216D938">
      <w:pPr>
        <w:pStyle w:val="117"/>
        <w:spacing w:before="156" w:after="156"/>
      </w:pPr>
      <w:bookmarkStart w:id="1647" w:name="_Ref405191037"/>
      <w:bookmarkEnd w:id="1647"/>
      <w:r>
        <w:rPr>
          <w:rFonts w:hint="eastAsia"/>
        </w:rPr>
        <w:t>配置信息通知数据结构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C01A92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4197F2BD">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7D481BBE">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525D4C1F">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603E241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AFB7699">
            <w:pPr>
              <w:pStyle w:val="61"/>
              <w:ind w:firstLine="360"/>
              <w:rPr>
                <w:sz w:val="18"/>
              </w:rPr>
            </w:pPr>
            <w:r>
              <w:rPr>
                <w:rFonts w:hint="eastAsia"/>
                <w:sz w:val="18"/>
              </w:rPr>
              <w:t>说明</w:t>
            </w:r>
          </w:p>
        </w:tc>
      </w:tr>
      <w:tr w14:paraId="598D778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56C3AB70">
            <w:pPr>
              <w:pStyle w:val="61"/>
              <w:ind w:firstLine="360"/>
              <w:rPr>
                <w:sz w:val="18"/>
              </w:rPr>
            </w:pPr>
            <w:r>
              <w:rPr>
                <w:rFonts w:hint="eastAsia"/>
                <w:sz w:val="18"/>
              </w:rPr>
              <w:t>1</w:t>
            </w:r>
          </w:p>
        </w:tc>
        <w:tc>
          <w:tcPr>
            <w:tcW w:w="2871" w:type="dxa"/>
            <w:tcBorders>
              <w:top w:val="single" w:color="000000" w:sz="8" w:space="0"/>
            </w:tcBorders>
            <w:noWrap/>
            <w:vAlign w:val="center"/>
          </w:tcPr>
          <w:p w14:paraId="2B94D935">
            <w:pPr>
              <w:pStyle w:val="61"/>
              <w:ind w:firstLine="360"/>
              <w:rPr>
                <w:sz w:val="18"/>
              </w:rPr>
            </w:pPr>
            <w:r>
              <w:rPr>
                <w:rFonts w:hint="eastAsia"/>
                <w:sz w:val="18"/>
              </w:rPr>
              <w:t>通知代码</w:t>
            </w:r>
          </w:p>
        </w:tc>
        <w:tc>
          <w:tcPr>
            <w:tcW w:w="1340" w:type="dxa"/>
            <w:tcBorders>
              <w:top w:val="single" w:color="000000" w:sz="8" w:space="0"/>
            </w:tcBorders>
            <w:noWrap/>
            <w:vAlign w:val="center"/>
          </w:tcPr>
          <w:p w14:paraId="085D80DA">
            <w:pPr>
              <w:pStyle w:val="61"/>
              <w:ind w:firstLine="360"/>
              <w:rPr>
                <w:sz w:val="18"/>
              </w:rPr>
            </w:pPr>
            <w:r>
              <w:rPr>
                <w:rFonts w:hint="eastAsia"/>
                <w:sz w:val="18"/>
              </w:rPr>
              <w:t>2</w:t>
            </w:r>
          </w:p>
        </w:tc>
        <w:tc>
          <w:tcPr>
            <w:tcW w:w="766" w:type="dxa"/>
            <w:tcBorders>
              <w:top w:val="single" w:color="000000" w:sz="8" w:space="0"/>
            </w:tcBorders>
            <w:noWrap/>
            <w:vAlign w:val="center"/>
          </w:tcPr>
          <w:p w14:paraId="0624E053">
            <w:pPr>
              <w:pStyle w:val="61"/>
              <w:ind w:firstLine="360"/>
              <w:rPr>
                <w:sz w:val="18"/>
              </w:rPr>
            </w:pPr>
            <w:r>
              <w:rPr>
                <w:rFonts w:hint="eastAsia"/>
                <w:sz w:val="18"/>
              </w:rPr>
              <w:t>HEX</w:t>
            </w:r>
          </w:p>
        </w:tc>
        <w:tc>
          <w:tcPr>
            <w:tcW w:w="3828" w:type="dxa"/>
            <w:tcBorders>
              <w:top w:val="single" w:color="000000" w:sz="8" w:space="0"/>
            </w:tcBorders>
            <w:vAlign w:val="center"/>
          </w:tcPr>
          <w:p w14:paraId="4FBE7B4F">
            <w:pPr>
              <w:pStyle w:val="61"/>
              <w:ind w:firstLine="360"/>
              <w:rPr>
                <w:sz w:val="18"/>
              </w:rPr>
            </w:pPr>
          </w:p>
        </w:tc>
      </w:tr>
      <w:tr w14:paraId="3CE3AE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32ED96C">
            <w:pPr>
              <w:pStyle w:val="61"/>
              <w:ind w:firstLine="360"/>
              <w:rPr>
                <w:sz w:val="18"/>
              </w:rPr>
            </w:pPr>
            <w:r>
              <w:rPr>
                <w:rFonts w:hint="eastAsia"/>
                <w:sz w:val="18"/>
              </w:rPr>
              <w:t>2</w:t>
            </w:r>
          </w:p>
        </w:tc>
        <w:tc>
          <w:tcPr>
            <w:tcW w:w="2871" w:type="dxa"/>
            <w:noWrap/>
            <w:vAlign w:val="center"/>
          </w:tcPr>
          <w:p w14:paraId="5757CF3D">
            <w:pPr>
              <w:pStyle w:val="61"/>
              <w:ind w:firstLine="360"/>
              <w:rPr>
                <w:sz w:val="18"/>
              </w:rPr>
            </w:pPr>
            <w:r>
              <w:rPr>
                <w:rFonts w:hint="eastAsia"/>
                <w:sz w:val="18"/>
              </w:rPr>
              <w:t>FTP IP地址</w:t>
            </w:r>
          </w:p>
        </w:tc>
        <w:tc>
          <w:tcPr>
            <w:tcW w:w="1340" w:type="dxa"/>
            <w:noWrap/>
            <w:vAlign w:val="center"/>
          </w:tcPr>
          <w:p w14:paraId="5EB62A2E">
            <w:pPr>
              <w:pStyle w:val="61"/>
              <w:ind w:firstLine="360"/>
              <w:rPr>
                <w:sz w:val="18"/>
              </w:rPr>
            </w:pPr>
            <w:r>
              <w:rPr>
                <w:rFonts w:hint="eastAsia"/>
                <w:sz w:val="18"/>
              </w:rPr>
              <w:t>4</w:t>
            </w:r>
          </w:p>
        </w:tc>
        <w:tc>
          <w:tcPr>
            <w:tcW w:w="766" w:type="dxa"/>
            <w:noWrap/>
            <w:vAlign w:val="center"/>
          </w:tcPr>
          <w:p w14:paraId="0D7D0A72">
            <w:pPr>
              <w:pStyle w:val="61"/>
              <w:ind w:firstLine="360"/>
              <w:rPr>
                <w:sz w:val="18"/>
              </w:rPr>
            </w:pPr>
            <w:r>
              <w:rPr>
                <w:rFonts w:hint="eastAsia"/>
                <w:sz w:val="18"/>
              </w:rPr>
              <w:t>HEX</w:t>
            </w:r>
          </w:p>
        </w:tc>
        <w:tc>
          <w:tcPr>
            <w:tcW w:w="3828" w:type="dxa"/>
            <w:vAlign w:val="center"/>
          </w:tcPr>
          <w:p w14:paraId="110661D4">
            <w:pPr>
              <w:pStyle w:val="61"/>
              <w:ind w:firstLine="360"/>
              <w:rPr>
                <w:sz w:val="18"/>
              </w:rPr>
            </w:pPr>
          </w:p>
        </w:tc>
      </w:tr>
      <w:tr w14:paraId="360A926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59CC120">
            <w:pPr>
              <w:pStyle w:val="61"/>
              <w:ind w:firstLine="360"/>
              <w:rPr>
                <w:sz w:val="18"/>
              </w:rPr>
            </w:pPr>
            <w:r>
              <w:rPr>
                <w:rFonts w:hint="eastAsia"/>
                <w:sz w:val="18"/>
              </w:rPr>
              <w:t>3</w:t>
            </w:r>
          </w:p>
        </w:tc>
        <w:tc>
          <w:tcPr>
            <w:tcW w:w="2871" w:type="dxa"/>
            <w:noWrap/>
            <w:vAlign w:val="center"/>
          </w:tcPr>
          <w:p w14:paraId="69A98984">
            <w:pPr>
              <w:pStyle w:val="61"/>
              <w:ind w:firstLine="360"/>
              <w:rPr>
                <w:sz w:val="18"/>
              </w:rPr>
            </w:pPr>
            <w:r>
              <w:rPr>
                <w:rFonts w:hint="eastAsia"/>
                <w:sz w:val="18"/>
              </w:rPr>
              <w:t>FTP用户名</w:t>
            </w:r>
          </w:p>
        </w:tc>
        <w:tc>
          <w:tcPr>
            <w:tcW w:w="1340" w:type="dxa"/>
            <w:noWrap/>
            <w:vAlign w:val="center"/>
          </w:tcPr>
          <w:p w14:paraId="280D8331">
            <w:pPr>
              <w:pStyle w:val="61"/>
              <w:ind w:firstLine="360"/>
              <w:rPr>
                <w:sz w:val="18"/>
              </w:rPr>
            </w:pPr>
            <w:r>
              <w:rPr>
                <w:rFonts w:hint="eastAsia"/>
                <w:sz w:val="18"/>
              </w:rPr>
              <w:t>8</w:t>
            </w:r>
          </w:p>
        </w:tc>
        <w:tc>
          <w:tcPr>
            <w:tcW w:w="766" w:type="dxa"/>
            <w:noWrap/>
            <w:vAlign w:val="center"/>
          </w:tcPr>
          <w:p w14:paraId="296EBA68">
            <w:pPr>
              <w:pStyle w:val="61"/>
              <w:ind w:firstLine="360"/>
              <w:rPr>
                <w:sz w:val="18"/>
              </w:rPr>
            </w:pPr>
            <w:r>
              <w:rPr>
                <w:rFonts w:hint="eastAsia"/>
                <w:sz w:val="18"/>
              </w:rPr>
              <w:t>STR</w:t>
            </w:r>
          </w:p>
        </w:tc>
        <w:tc>
          <w:tcPr>
            <w:tcW w:w="3828" w:type="dxa"/>
            <w:vAlign w:val="center"/>
          </w:tcPr>
          <w:p w14:paraId="17F1E5D3">
            <w:pPr>
              <w:pStyle w:val="61"/>
              <w:ind w:firstLine="360"/>
              <w:rPr>
                <w:sz w:val="18"/>
              </w:rPr>
            </w:pPr>
          </w:p>
        </w:tc>
      </w:tr>
      <w:tr w14:paraId="7E12C5F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E9FC047">
            <w:pPr>
              <w:pStyle w:val="61"/>
              <w:ind w:firstLine="360"/>
              <w:rPr>
                <w:sz w:val="18"/>
              </w:rPr>
            </w:pPr>
            <w:r>
              <w:rPr>
                <w:rFonts w:hint="eastAsia"/>
                <w:sz w:val="18"/>
              </w:rPr>
              <w:t>4</w:t>
            </w:r>
          </w:p>
        </w:tc>
        <w:tc>
          <w:tcPr>
            <w:tcW w:w="2871" w:type="dxa"/>
            <w:noWrap/>
            <w:vAlign w:val="center"/>
          </w:tcPr>
          <w:p w14:paraId="61A0407A">
            <w:pPr>
              <w:pStyle w:val="61"/>
              <w:ind w:firstLine="360"/>
              <w:rPr>
                <w:sz w:val="18"/>
              </w:rPr>
            </w:pPr>
            <w:r>
              <w:rPr>
                <w:rFonts w:hint="eastAsia"/>
                <w:sz w:val="18"/>
              </w:rPr>
              <w:t>FTP密码</w:t>
            </w:r>
          </w:p>
        </w:tc>
        <w:tc>
          <w:tcPr>
            <w:tcW w:w="1340" w:type="dxa"/>
            <w:noWrap/>
            <w:vAlign w:val="center"/>
          </w:tcPr>
          <w:p w14:paraId="5BD67C9C">
            <w:pPr>
              <w:pStyle w:val="61"/>
              <w:ind w:firstLine="360"/>
              <w:rPr>
                <w:sz w:val="18"/>
              </w:rPr>
            </w:pPr>
            <w:r>
              <w:rPr>
                <w:rFonts w:hint="eastAsia"/>
                <w:sz w:val="18"/>
              </w:rPr>
              <w:t>8</w:t>
            </w:r>
          </w:p>
        </w:tc>
        <w:tc>
          <w:tcPr>
            <w:tcW w:w="766" w:type="dxa"/>
            <w:noWrap/>
            <w:vAlign w:val="center"/>
          </w:tcPr>
          <w:p w14:paraId="4E7742EA">
            <w:pPr>
              <w:pStyle w:val="61"/>
              <w:ind w:firstLine="360"/>
              <w:rPr>
                <w:sz w:val="18"/>
              </w:rPr>
            </w:pPr>
            <w:r>
              <w:rPr>
                <w:rFonts w:hint="eastAsia"/>
                <w:sz w:val="18"/>
              </w:rPr>
              <w:t>BCD</w:t>
            </w:r>
          </w:p>
        </w:tc>
        <w:tc>
          <w:tcPr>
            <w:tcW w:w="3828" w:type="dxa"/>
            <w:vAlign w:val="center"/>
          </w:tcPr>
          <w:p w14:paraId="504EE778">
            <w:pPr>
              <w:pStyle w:val="61"/>
              <w:ind w:firstLine="360"/>
              <w:rPr>
                <w:sz w:val="18"/>
              </w:rPr>
            </w:pPr>
          </w:p>
        </w:tc>
      </w:tr>
    </w:tbl>
    <w:p w14:paraId="3141EA6D">
      <w:pPr>
        <w:pStyle w:val="70"/>
        <w:spacing w:before="156" w:after="156"/>
      </w:pPr>
      <w:bookmarkStart w:id="1648" w:name="_Toc247778003"/>
      <w:bookmarkEnd w:id="1648"/>
      <w:r>
        <w:rPr>
          <w:rFonts w:hint="eastAsia"/>
        </w:rPr>
        <w:t>特定范围参数和程序下发通知</w:t>
      </w:r>
    </w:p>
    <w:p w14:paraId="48CB32EF">
      <w:pPr>
        <w:pStyle w:val="61"/>
        <w:ind w:firstLine="420"/>
      </w:pPr>
      <w:r>
        <w:rPr>
          <w:rFonts w:hint="eastAsia"/>
        </w:rPr>
        <w:t>特定范围参数和程序下发通知的数据结构见表 652。</w:t>
      </w:r>
    </w:p>
    <w:p w14:paraId="366DE4C6">
      <w:pPr>
        <w:pStyle w:val="117"/>
        <w:spacing w:before="156" w:after="156"/>
      </w:pPr>
      <w:bookmarkStart w:id="1649" w:name="_Ref405191071"/>
      <w:bookmarkEnd w:id="1649"/>
      <w:r>
        <w:rPr>
          <w:rFonts w:hint="eastAsia"/>
        </w:rPr>
        <w:t>特定范围测试参数和程序下发通知数据结构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C164E0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30EE53A0">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420AF6D8">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39AC8E84">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2BE433D3">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CA4DF45">
            <w:pPr>
              <w:pStyle w:val="61"/>
              <w:ind w:firstLine="360"/>
              <w:rPr>
                <w:sz w:val="18"/>
              </w:rPr>
            </w:pPr>
            <w:r>
              <w:rPr>
                <w:rFonts w:hint="eastAsia"/>
                <w:sz w:val="18"/>
              </w:rPr>
              <w:t>说明</w:t>
            </w:r>
          </w:p>
        </w:tc>
      </w:tr>
      <w:tr w14:paraId="06FC8FD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4EBD4FD1">
            <w:pPr>
              <w:pStyle w:val="61"/>
              <w:ind w:firstLine="360"/>
              <w:rPr>
                <w:sz w:val="18"/>
              </w:rPr>
            </w:pPr>
            <w:r>
              <w:rPr>
                <w:rFonts w:hint="eastAsia"/>
                <w:sz w:val="18"/>
              </w:rPr>
              <w:t>1</w:t>
            </w:r>
          </w:p>
        </w:tc>
        <w:tc>
          <w:tcPr>
            <w:tcW w:w="2871" w:type="dxa"/>
            <w:tcBorders>
              <w:top w:val="single" w:color="000000" w:sz="8" w:space="0"/>
            </w:tcBorders>
            <w:noWrap/>
            <w:vAlign w:val="center"/>
          </w:tcPr>
          <w:p w14:paraId="4FABF1DF">
            <w:pPr>
              <w:pStyle w:val="61"/>
              <w:ind w:firstLine="360"/>
              <w:rPr>
                <w:sz w:val="18"/>
              </w:rPr>
            </w:pPr>
            <w:r>
              <w:rPr>
                <w:rFonts w:hint="eastAsia"/>
                <w:sz w:val="18"/>
              </w:rPr>
              <w:t>通知代码</w:t>
            </w:r>
          </w:p>
        </w:tc>
        <w:tc>
          <w:tcPr>
            <w:tcW w:w="1340" w:type="dxa"/>
            <w:tcBorders>
              <w:top w:val="single" w:color="000000" w:sz="8" w:space="0"/>
            </w:tcBorders>
            <w:noWrap/>
            <w:vAlign w:val="center"/>
          </w:tcPr>
          <w:p w14:paraId="126AD5E6">
            <w:pPr>
              <w:pStyle w:val="61"/>
              <w:ind w:firstLine="360"/>
              <w:rPr>
                <w:sz w:val="18"/>
              </w:rPr>
            </w:pPr>
            <w:r>
              <w:rPr>
                <w:rFonts w:hint="eastAsia"/>
                <w:sz w:val="18"/>
              </w:rPr>
              <w:t>2</w:t>
            </w:r>
          </w:p>
        </w:tc>
        <w:tc>
          <w:tcPr>
            <w:tcW w:w="766" w:type="dxa"/>
            <w:tcBorders>
              <w:top w:val="single" w:color="000000" w:sz="8" w:space="0"/>
            </w:tcBorders>
            <w:noWrap/>
            <w:vAlign w:val="center"/>
          </w:tcPr>
          <w:p w14:paraId="279CA2E3">
            <w:pPr>
              <w:pStyle w:val="61"/>
              <w:ind w:firstLine="360"/>
              <w:rPr>
                <w:sz w:val="18"/>
              </w:rPr>
            </w:pPr>
            <w:r>
              <w:rPr>
                <w:rFonts w:hint="eastAsia"/>
                <w:sz w:val="18"/>
              </w:rPr>
              <w:t>HEX</w:t>
            </w:r>
          </w:p>
        </w:tc>
        <w:tc>
          <w:tcPr>
            <w:tcW w:w="3828" w:type="dxa"/>
            <w:tcBorders>
              <w:top w:val="single" w:color="000000" w:sz="8" w:space="0"/>
            </w:tcBorders>
            <w:vAlign w:val="center"/>
          </w:tcPr>
          <w:p w14:paraId="3F219922">
            <w:pPr>
              <w:pStyle w:val="61"/>
              <w:ind w:firstLine="360"/>
              <w:rPr>
                <w:sz w:val="18"/>
              </w:rPr>
            </w:pPr>
          </w:p>
        </w:tc>
      </w:tr>
      <w:tr w14:paraId="1B211D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225C59A">
            <w:pPr>
              <w:pStyle w:val="61"/>
              <w:ind w:firstLine="360"/>
              <w:rPr>
                <w:sz w:val="18"/>
              </w:rPr>
            </w:pPr>
            <w:r>
              <w:rPr>
                <w:rFonts w:hint="eastAsia"/>
                <w:sz w:val="18"/>
              </w:rPr>
              <w:t>2</w:t>
            </w:r>
          </w:p>
        </w:tc>
        <w:tc>
          <w:tcPr>
            <w:tcW w:w="2871" w:type="dxa"/>
            <w:noWrap/>
            <w:vAlign w:val="center"/>
          </w:tcPr>
          <w:p w14:paraId="1E1A70C6">
            <w:pPr>
              <w:pStyle w:val="61"/>
              <w:ind w:firstLine="360"/>
              <w:rPr>
                <w:sz w:val="18"/>
              </w:rPr>
            </w:pPr>
            <w:r>
              <w:rPr>
                <w:rFonts w:hint="eastAsia"/>
                <w:sz w:val="18"/>
              </w:rPr>
              <w:t>参数和程序应用设备数量</w:t>
            </w:r>
          </w:p>
        </w:tc>
        <w:tc>
          <w:tcPr>
            <w:tcW w:w="1340" w:type="dxa"/>
            <w:noWrap/>
            <w:vAlign w:val="center"/>
          </w:tcPr>
          <w:p w14:paraId="77652EDF">
            <w:pPr>
              <w:pStyle w:val="61"/>
              <w:ind w:firstLine="360"/>
              <w:rPr>
                <w:sz w:val="18"/>
              </w:rPr>
            </w:pPr>
            <w:r>
              <w:rPr>
                <w:rFonts w:hint="eastAsia"/>
                <w:sz w:val="18"/>
              </w:rPr>
              <w:t>1</w:t>
            </w:r>
          </w:p>
        </w:tc>
        <w:tc>
          <w:tcPr>
            <w:tcW w:w="766" w:type="dxa"/>
            <w:noWrap/>
            <w:vAlign w:val="center"/>
          </w:tcPr>
          <w:p w14:paraId="7FC42422">
            <w:pPr>
              <w:pStyle w:val="61"/>
              <w:ind w:firstLine="360"/>
              <w:rPr>
                <w:sz w:val="18"/>
              </w:rPr>
            </w:pPr>
            <w:r>
              <w:rPr>
                <w:rFonts w:hint="eastAsia"/>
                <w:sz w:val="18"/>
              </w:rPr>
              <w:t>HEX</w:t>
            </w:r>
          </w:p>
        </w:tc>
        <w:tc>
          <w:tcPr>
            <w:tcW w:w="3828" w:type="dxa"/>
            <w:vAlign w:val="center"/>
          </w:tcPr>
          <w:p w14:paraId="22AB27C3">
            <w:pPr>
              <w:pStyle w:val="61"/>
              <w:ind w:firstLine="360"/>
              <w:rPr>
                <w:sz w:val="18"/>
              </w:rPr>
            </w:pPr>
          </w:p>
        </w:tc>
      </w:tr>
      <w:tr w14:paraId="40E42C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079C53C">
            <w:pPr>
              <w:pStyle w:val="61"/>
              <w:ind w:firstLine="360"/>
              <w:rPr>
                <w:sz w:val="18"/>
              </w:rPr>
            </w:pPr>
            <w:r>
              <w:rPr>
                <w:rFonts w:hint="eastAsia"/>
                <w:sz w:val="18"/>
              </w:rPr>
              <w:t>3</w:t>
            </w:r>
          </w:p>
        </w:tc>
        <w:tc>
          <w:tcPr>
            <w:tcW w:w="2871" w:type="dxa"/>
            <w:noWrap/>
            <w:vAlign w:val="center"/>
          </w:tcPr>
          <w:p w14:paraId="3A90674A">
            <w:pPr>
              <w:pStyle w:val="61"/>
              <w:ind w:firstLine="360"/>
              <w:rPr>
                <w:sz w:val="18"/>
              </w:rPr>
            </w:pPr>
            <w:r>
              <w:rPr>
                <w:rFonts w:hint="eastAsia"/>
                <w:sz w:val="18"/>
              </w:rPr>
              <w:t>设备ID列表</w:t>
            </w:r>
          </w:p>
        </w:tc>
        <w:tc>
          <w:tcPr>
            <w:tcW w:w="1340" w:type="dxa"/>
            <w:noWrap/>
            <w:vAlign w:val="center"/>
          </w:tcPr>
          <w:p w14:paraId="50D74937">
            <w:pPr>
              <w:pStyle w:val="61"/>
              <w:ind w:firstLine="360"/>
              <w:rPr>
                <w:sz w:val="18"/>
              </w:rPr>
            </w:pPr>
            <w:r>
              <w:rPr>
                <w:rFonts w:hint="eastAsia"/>
                <w:sz w:val="18"/>
              </w:rPr>
              <w:t>4</w:t>
            </w:r>
          </w:p>
        </w:tc>
        <w:tc>
          <w:tcPr>
            <w:tcW w:w="766" w:type="dxa"/>
            <w:noWrap/>
            <w:vAlign w:val="center"/>
          </w:tcPr>
          <w:p w14:paraId="6E2099D2">
            <w:pPr>
              <w:pStyle w:val="61"/>
              <w:ind w:firstLine="360"/>
              <w:rPr>
                <w:sz w:val="18"/>
              </w:rPr>
            </w:pPr>
          </w:p>
        </w:tc>
        <w:tc>
          <w:tcPr>
            <w:tcW w:w="3828" w:type="dxa"/>
            <w:vAlign w:val="center"/>
          </w:tcPr>
          <w:p w14:paraId="73B9FB22">
            <w:pPr>
              <w:pStyle w:val="61"/>
              <w:ind w:firstLine="360"/>
              <w:rPr>
                <w:sz w:val="18"/>
              </w:rPr>
            </w:pPr>
          </w:p>
        </w:tc>
      </w:tr>
      <w:tr w14:paraId="17EC6F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C839369">
            <w:pPr>
              <w:pStyle w:val="61"/>
              <w:ind w:firstLine="360"/>
              <w:rPr>
                <w:sz w:val="18"/>
              </w:rPr>
            </w:pPr>
            <w:r>
              <w:rPr>
                <w:rFonts w:hint="eastAsia"/>
                <w:sz w:val="18"/>
              </w:rPr>
              <w:t>4</w:t>
            </w:r>
          </w:p>
        </w:tc>
        <w:tc>
          <w:tcPr>
            <w:tcW w:w="2871" w:type="dxa"/>
            <w:noWrap/>
            <w:vAlign w:val="center"/>
          </w:tcPr>
          <w:p w14:paraId="2EBAE109">
            <w:pPr>
              <w:pStyle w:val="61"/>
              <w:ind w:firstLine="360"/>
              <w:rPr>
                <w:sz w:val="18"/>
              </w:rPr>
            </w:pPr>
            <w:r>
              <w:rPr>
                <w:rFonts w:hint="eastAsia"/>
                <w:sz w:val="18"/>
              </w:rPr>
              <w:t>测试参数和程序数量</w:t>
            </w:r>
          </w:p>
        </w:tc>
        <w:tc>
          <w:tcPr>
            <w:tcW w:w="1340" w:type="dxa"/>
            <w:noWrap/>
            <w:vAlign w:val="center"/>
          </w:tcPr>
          <w:p w14:paraId="5257F175">
            <w:pPr>
              <w:pStyle w:val="61"/>
              <w:ind w:firstLine="360"/>
              <w:rPr>
                <w:sz w:val="18"/>
              </w:rPr>
            </w:pPr>
            <w:r>
              <w:rPr>
                <w:rFonts w:hint="eastAsia"/>
                <w:sz w:val="18"/>
              </w:rPr>
              <w:t>2</w:t>
            </w:r>
          </w:p>
        </w:tc>
        <w:tc>
          <w:tcPr>
            <w:tcW w:w="766" w:type="dxa"/>
            <w:noWrap/>
            <w:vAlign w:val="center"/>
          </w:tcPr>
          <w:p w14:paraId="12D6F185">
            <w:pPr>
              <w:pStyle w:val="61"/>
              <w:ind w:firstLine="360"/>
              <w:rPr>
                <w:sz w:val="18"/>
              </w:rPr>
            </w:pPr>
            <w:r>
              <w:rPr>
                <w:rFonts w:hint="eastAsia"/>
                <w:sz w:val="18"/>
              </w:rPr>
              <w:t>HEX</w:t>
            </w:r>
          </w:p>
        </w:tc>
        <w:tc>
          <w:tcPr>
            <w:tcW w:w="3828" w:type="dxa"/>
            <w:vAlign w:val="center"/>
          </w:tcPr>
          <w:p w14:paraId="5AFC30E4">
            <w:pPr>
              <w:pStyle w:val="61"/>
              <w:ind w:firstLine="360"/>
              <w:rPr>
                <w:sz w:val="18"/>
              </w:rPr>
            </w:pPr>
          </w:p>
        </w:tc>
      </w:tr>
      <w:tr w14:paraId="414792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489BE32">
            <w:pPr>
              <w:pStyle w:val="61"/>
              <w:ind w:firstLine="360"/>
              <w:rPr>
                <w:sz w:val="18"/>
              </w:rPr>
            </w:pPr>
            <w:r>
              <w:rPr>
                <w:rFonts w:hint="eastAsia"/>
                <w:sz w:val="18"/>
              </w:rPr>
              <w:t>5</w:t>
            </w:r>
          </w:p>
        </w:tc>
        <w:tc>
          <w:tcPr>
            <w:tcW w:w="2871" w:type="dxa"/>
            <w:noWrap/>
            <w:vAlign w:val="center"/>
          </w:tcPr>
          <w:p w14:paraId="1352833F">
            <w:pPr>
              <w:pStyle w:val="61"/>
              <w:ind w:firstLine="360"/>
              <w:rPr>
                <w:sz w:val="18"/>
              </w:rPr>
            </w:pPr>
            <w:r>
              <w:rPr>
                <w:rFonts w:hint="eastAsia"/>
                <w:sz w:val="18"/>
              </w:rPr>
              <w:t>测试参数和程序列表</w:t>
            </w:r>
          </w:p>
        </w:tc>
        <w:tc>
          <w:tcPr>
            <w:tcW w:w="1340" w:type="dxa"/>
            <w:noWrap/>
            <w:vAlign w:val="center"/>
          </w:tcPr>
          <w:p w14:paraId="5F81BDC2">
            <w:pPr>
              <w:pStyle w:val="61"/>
              <w:ind w:firstLine="360"/>
              <w:rPr>
                <w:sz w:val="18"/>
              </w:rPr>
            </w:pPr>
          </w:p>
        </w:tc>
        <w:tc>
          <w:tcPr>
            <w:tcW w:w="766" w:type="dxa"/>
            <w:noWrap/>
            <w:vAlign w:val="center"/>
          </w:tcPr>
          <w:p w14:paraId="0F59AC52">
            <w:pPr>
              <w:pStyle w:val="61"/>
              <w:ind w:firstLine="360"/>
              <w:rPr>
                <w:sz w:val="18"/>
              </w:rPr>
            </w:pPr>
          </w:p>
        </w:tc>
        <w:tc>
          <w:tcPr>
            <w:tcW w:w="3828" w:type="dxa"/>
            <w:vAlign w:val="center"/>
          </w:tcPr>
          <w:p w14:paraId="7E348E64">
            <w:pPr>
              <w:pStyle w:val="61"/>
              <w:ind w:firstLine="360"/>
              <w:rPr>
                <w:sz w:val="18"/>
              </w:rPr>
            </w:pPr>
            <w:r>
              <w:rPr>
                <w:rFonts w:hint="eastAsia"/>
                <w:sz w:val="18"/>
              </w:rPr>
              <w:t>数据结构见表 653</w:t>
            </w:r>
          </w:p>
        </w:tc>
      </w:tr>
    </w:tbl>
    <w:p w14:paraId="71DB9C6E">
      <w:pPr>
        <w:pStyle w:val="117"/>
        <w:spacing w:before="156" w:after="156"/>
      </w:pPr>
      <w:bookmarkStart w:id="1650" w:name="_Ref405195753"/>
      <w:bookmarkEnd w:id="1650"/>
      <w:r>
        <w:rPr>
          <w:rFonts w:hint="eastAsia"/>
        </w:rPr>
        <w:t>测试参数和程序列数据结构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B9739E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110D131D">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3DA2E96C">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2DE19C51">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43369F39">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18738B5">
            <w:pPr>
              <w:pStyle w:val="61"/>
              <w:ind w:firstLine="360"/>
              <w:rPr>
                <w:sz w:val="18"/>
              </w:rPr>
            </w:pPr>
            <w:r>
              <w:rPr>
                <w:rFonts w:hint="eastAsia"/>
                <w:sz w:val="18"/>
              </w:rPr>
              <w:t>说明</w:t>
            </w:r>
          </w:p>
        </w:tc>
      </w:tr>
      <w:tr w14:paraId="26404F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5395AEC2">
            <w:pPr>
              <w:pStyle w:val="61"/>
              <w:ind w:firstLine="360"/>
              <w:rPr>
                <w:sz w:val="18"/>
              </w:rPr>
            </w:pPr>
            <w:r>
              <w:rPr>
                <w:rFonts w:hint="eastAsia"/>
                <w:sz w:val="18"/>
              </w:rPr>
              <w:t>1</w:t>
            </w:r>
          </w:p>
        </w:tc>
        <w:tc>
          <w:tcPr>
            <w:tcW w:w="2871" w:type="dxa"/>
            <w:tcBorders>
              <w:top w:val="single" w:color="000000" w:sz="8" w:space="0"/>
            </w:tcBorders>
            <w:noWrap/>
            <w:vAlign w:val="center"/>
          </w:tcPr>
          <w:p w14:paraId="305E1FC5">
            <w:pPr>
              <w:pStyle w:val="61"/>
              <w:ind w:firstLine="360"/>
              <w:rPr>
                <w:sz w:val="18"/>
              </w:rPr>
            </w:pPr>
            <w:r>
              <w:rPr>
                <w:rFonts w:hint="eastAsia"/>
                <w:sz w:val="18"/>
              </w:rPr>
              <w:t>参数和程序ID</w:t>
            </w:r>
          </w:p>
        </w:tc>
        <w:tc>
          <w:tcPr>
            <w:tcW w:w="1340" w:type="dxa"/>
            <w:tcBorders>
              <w:top w:val="single" w:color="000000" w:sz="8" w:space="0"/>
            </w:tcBorders>
            <w:noWrap/>
            <w:vAlign w:val="center"/>
          </w:tcPr>
          <w:p w14:paraId="25F5937F">
            <w:pPr>
              <w:pStyle w:val="61"/>
              <w:ind w:firstLine="360"/>
              <w:rPr>
                <w:sz w:val="18"/>
              </w:rPr>
            </w:pPr>
            <w:r>
              <w:rPr>
                <w:rFonts w:hint="eastAsia"/>
                <w:sz w:val="18"/>
              </w:rPr>
              <w:t>2</w:t>
            </w:r>
          </w:p>
        </w:tc>
        <w:tc>
          <w:tcPr>
            <w:tcW w:w="766" w:type="dxa"/>
            <w:tcBorders>
              <w:top w:val="single" w:color="000000" w:sz="8" w:space="0"/>
            </w:tcBorders>
            <w:noWrap/>
            <w:vAlign w:val="center"/>
          </w:tcPr>
          <w:p w14:paraId="59283B30">
            <w:pPr>
              <w:pStyle w:val="61"/>
              <w:ind w:firstLine="360"/>
              <w:rPr>
                <w:sz w:val="18"/>
              </w:rPr>
            </w:pPr>
            <w:r>
              <w:rPr>
                <w:rFonts w:hint="eastAsia"/>
                <w:sz w:val="18"/>
              </w:rPr>
              <w:t>BCD</w:t>
            </w:r>
          </w:p>
        </w:tc>
        <w:tc>
          <w:tcPr>
            <w:tcW w:w="3828" w:type="dxa"/>
            <w:tcBorders>
              <w:top w:val="single" w:color="000000" w:sz="8" w:space="0"/>
            </w:tcBorders>
            <w:vAlign w:val="center"/>
          </w:tcPr>
          <w:p w14:paraId="77738849">
            <w:pPr>
              <w:pStyle w:val="61"/>
              <w:ind w:firstLine="360"/>
              <w:rPr>
                <w:sz w:val="18"/>
              </w:rPr>
            </w:pPr>
          </w:p>
        </w:tc>
      </w:tr>
      <w:tr w14:paraId="6884717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C2E5341">
            <w:pPr>
              <w:pStyle w:val="61"/>
              <w:ind w:firstLine="360"/>
              <w:rPr>
                <w:sz w:val="18"/>
              </w:rPr>
            </w:pPr>
            <w:r>
              <w:rPr>
                <w:rFonts w:hint="eastAsia"/>
                <w:sz w:val="18"/>
              </w:rPr>
              <w:t>2</w:t>
            </w:r>
          </w:p>
        </w:tc>
        <w:tc>
          <w:tcPr>
            <w:tcW w:w="2871" w:type="dxa"/>
            <w:noWrap/>
            <w:vAlign w:val="center"/>
          </w:tcPr>
          <w:p w14:paraId="683C8CC6">
            <w:pPr>
              <w:pStyle w:val="61"/>
              <w:ind w:firstLine="360"/>
              <w:rPr>
                <w:sz w:val="18"/>
              </w:rPr>
            </w:pPr>
            <w:r>
              <w:rPr>
                <w:rFonts w:hint="eastAsia"/>
                <w:sz w:val="18"/>
              </w:rPr>
              <w:t>设备供应商ID</w:t>
            </w:r>
          </w:p>
        </w:tc>
        <w:tc>
          <w:tcPr>
            <w:tcW w:w="1340" w:type="dxa"/>
            <w:noWrap/>
            <w:vAlign w:val="center"/>
          </w:tcPr>
          <w:p w14:paraId="75F16F8D">
            <w:pPr>
              <w:pStyle w:val="61"/>
              <w:ind w:firstLine="360"/>
              <w:rPr>
                <w:sz w:val="18"/>
              </w:rPr>
            </w:pPr>
            <w:r>
              <w:rPr>
                <w:rFonts w:hint="eastAsia"/>
                <w:sz w:val="18"/>
              </w:rPr>
              <w:t>2</w:t>
            </w:r>
          </w:p>
        </w:tc>
        <w:tc>
          <w:tcPr>
            <w:tcW w:w="766" w:type="dxa"/>
            <w:noWrap/>
            <w:vAlign w:val="center"/>
          </w:tcPr>
          <w:p w14:paraId="4A517C71">
            <w:pPr>
              <w:pStyle w:val="61"/>
              <w:ind w:firstLine="360"/>
              <w:rPr>
                <w:sz w:val="18"/>
              </w:rPr>
            </w:pPr>
            <w:r>
              <w:rPr>
                <w:rFonts w:hint="eastAsia"/>
                <w:sz w:val="18"/>
              </w:rPr>
              <w:t>HEX</w:t>
            </w:r>
          </w:p>
        </w:tc>
        <w:tc>
          <w:tcPr>
            <w:tcW w:w="3828" w:type="dxa"/>
            <w:vAlign w:val="center"/>
          </w:tcPr>
          <w:p w14:paraId="331FDD95">
            <w:pPr>
              <w:pStyle w:val="61"/>
              <w:ind w:firstLine="360"/>
              <w:rPr>
                <w:sz w:val="18"/>
              </w:rPr>
            </w:pPr>
          </w:p>
        </w:tc>
      </w:tr>
      <w:tr w14:paraId="57595B4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C030335">
            <w:pPr>
              <w:pStyle w:val="61"/>
              <w:ind w:firstLine="360"/>
              <w:rPr>
                <w:sz w:val="18"/>
              </w:rPr>
            </w:pPr>
            <w:r>
              <w:rPr>
                <w:rFonts w:hint="eastAsia"/>
                <w:sz w:val="18"/>
              </w:rPr>
              <w:t>3</w:t>
            </w:r>
          </w:p>
        </w:tc>
        <w:tc>
          <w:tcPr>
            <w:tcW w:w="2871" w:type="dxa"/>
            <w:noWrap/>
            <w:vAlign w:val="center"/>
          </w:tcPr>
          <w:p w14:paraId="5A9EDB93">
            <w:pPr>
              <w:pStyle w:val="61"/>
              <w:ind w:firstLine="360"/>
              <w:rPr>
                <w:sz w:val="18"/>
              </w:rPr>
            </w:pPr>
            <w:r>
              <w:rPr>
                <w:rFonts w:hint="eastAsia"/>
                <w:sz w:val="18"/>
              </w:rPr>
              <w:t>软件批次号</w:t>
            </w:r>
          </w:p>
        </w:tc>
        <w:tc>
          <w:tcPr>
            <w:tcW w:w="1340" w:type="dxa"/>
            <w:noWrap/>
            <w:vAlign w:val="center"/>
          </w:tcPr>
          <w:p w14:paraId="1B5A6FA5">
            <w:pPr>
              <w:pStyle w:val="61"/>
              <w:ind w:firstLine="360"/>
              <w:rPr>
                <w:sz w:val="18"/>
              </w:rPr>
            </w:pPr>
            <w:r>
              <w:rPr>
                <w:rFonts w:hint="eastAsia"/>
                <w:sz w:val="18"/>
              </w:rPr>
              <w:t>2</w:t>
            </w:r>
          </w:p>
        </w:tc>
        <w:tc>
          <w:tcPr>
            <w:tcW w:w="766" w:type="dxa"/>
            <w:noWrap/>
            <w:vAlign w:val="center"/>
          </w:tcPr>
          <w:p w14:paraId="7779CD3A">
            <w:pPr>
              <w:pStyle w:val="61"/>
              <w:ind w:firstLine="360"/>
              <w:rPr>
                <w:sz w:val="18"/>
              </w:rPr>
            </w:pPr>
            <w:r>
              <w:rPr>
                <w:rFonts w:hint="eastAsia"/>
                <w:sz w:val="18"/>
              </w:rPr>
              <w:t>HEX</w:t>
            </w:r>
          </w:p>
        </w:tc>
        <w:tc>
          <w:tcPr>
            <w:tcW w:w="3828" w:type="dxa"/>
            <w:vAlign w:val="center"/>
          </w:tcPr>
          <w:p w14:paraId="16C3246E">
            <w:pPr>
              <w:pStyle w:val="61"/>
              <w:ind w:firstLine="360"/>
              <w:rPr>
                <w:sz w:val="18"/>
              </w:rPr>
            </w:pPr>
          </w:p>
        </w:tc>
      </w:tr>
      <w:tr w14:paraId="674C4F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A0F083D">
            <w:pPr>
              <w:pStyle w:val="61"/>
              <w:ind w:firstLine="360"/>
              <w:rPr>
                <w:sz w:val="18"/>
              </w:rPr>
            </w:pPr>
            <w:r>
              <w:rPr>
                <w:rFonts w:hint="eastAsia"/>
                <w:sz w:val="18"/>
              </w:rPr>
              <w:t>4</w:t>
            </w:r>
          </w:p>
        </w:tc>
        <w:tc>
          <w:tcPr>
            <w:tcW w:w="2871" w:type="dxa"/>
            <w:noWrap/>
            <w:vAlign w:val="center"/>
          </w:tcPr>
          <w:p w14:paraId="4DBBB90B">
            <w:pPr>
              <w:pStyle w:val="61"/>
              <w:ind w:firstLine="360"/>
              <w:rPr>
                <w:sz w:val="18"/>
              </w:rPr>
            </w:pPr>
            <w:r>
              <w:rPr>
                <w:rFonts w:hint="eastAsia"/>
                <w:sz w:val="18"/>
              </w:rPr>
              <w:t>版本类型</w:t>
            </w:r>
          </w:p>
        </w:tc>
        <w:tc>
          <w:tcPr>
            <w:tcW w:w="1340" w:type="dxa"/>
            <w:noWrap/>
            <w:vAlign w:val="center"/>
          </w:tcPr>
          <w:p w14:paraId="35B6AD45">
            <w:pPr>
              <w:pStyle w:val="61"/>
              <w:ind w:firstLine="360"/>
              <w:rPr>
                <w:sz w:val="18"/>
              </w:rPr>
            </w:pPr>
            <w:r>
              <w:rPr>
                <w:rFonts w:hint="eastAsia"/>
                <w:sz w:val="18"/>
              </w:rPr>
              <w:t>1</w:t>
            </w:r>
          </w:p>
        </w:tc>
        <w:tc>
          <w:tcPr>
            <w:tcW w:w="766" w:type="dxa"/>
            <w:noWrap/>
            <w:vAlign w:val="center"/>
          </w:tcPr>
          <w:p w14:paraId="3C21F47A">
            <w:pPr>
              <w:pStyle w:val="61"/>
              <w:ind w:firstLine="360"/>
              <w:rPr>
                <w:sz w:val="18"/>
              </w:rPr>
            </w:pPr>
            <w:r>
              <w:rPr>
                <w:rFonts w:hint="eastAsia"/>
                <w:sz w:val="18"/>
              </w:rPr>
              <w:t>HEX</w:t>
            </w:r>
          </w:p>
        </w:tc>
        <w:tc>
          <w:tcPr>
            <w:tcW w:w="3828" w:type="dxa"/>
            <w:vAlign w:val="center"/>
          </w:tcPr>
          <w:p w14:paraId="7DACBFF0">
            <w:pPr>
              <w:pStyle w:val="61"/>
              <w:ind w:firstLine="360"/>
              <w:rPr>
                <w:sz w:val="18"/>
              </w:rPr>
            </w:pPr>
          </w:p>
        </w:tc>
      </w:tr>
      <w:tr w14:paraId="06F3525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58B1336">
            <w:pPr>
              <w:pStyle w:val="61"/>
              <w:ind w:firstLine="360"/>
              <w:rPr>
                <w:sz w:val="18"/>
              </w:rPr>
            </w:pPr>
            <w:r>
              <w:rPr>
                <w:rFonts w:hint="eastAsia"/>
                <w:sz w:val="18"/>
              </w:rPr>
              <w:t>5</w:t>
            </w:r>
          </w:p>
        </w:tc>
        <w:tc>
          <w:tcPr>
            <w:tcW w:w="2871" w:type="dxa"/>
            <w:noWrap/>
            <w:vAlign w:val="center"/>
          </w:tcPr>
          <w:p w14:paraId="736D0170">
            <w:pPr>
              <w:pStyle w:val="61"/>
              <w:ind w:firstLine="360"/>
              <w:rPr>
                <w:sz w:val="18"/>
              </w:rPr>
            </w:pPr>
            <w:r>
              <w:rPr>
                <w:rFonts w:hint="eastAsia"/>
                <w:sz w:val="18"/>
              </w:rPr>
              <w:t>版本号</w:t>
            </w:r>
          </w:p>
        </w:tc>
        <w:tc>
          <w:tcPr>
            <w:tcW w:w="1340" w:type="dxa"/>
            <w:noWrap/>
            <w:vAlign w:val="center"/>
          </w:tcPr>
          <w:p w14:paraId="37DD2B96">
            <w:pPr>
              <w:pStyle w:val="61"/>
              <w:ind w:firstLine="360"/>
              <w:rPr>
                <w:sz w:val="18"/>
              </w:rPr>
            </w:pPr>
            <w:r>
              <w:rPr>
                <w:rFonts w:hint="eastAsia"/>
                <w:sz w:val="18"/>
              </w:rPr>
              <w:t>4</w:t>
            </w:r>
          </w:p>
        </w:tc>
        <w:tc>
          <w:tcPr>
            <w:tcW w:w="766" w:type="dxa"/>
            <w:noWrap/>
            <w:vAlign w:val="center"/>
          </w:tcPr>
          <w:p w14:paraId="3ADDE3BF">
            <w:pPr>
              <w:pStyle w:val="61"/>
              <w:ind w:firstLine="360"/>
              <w:rPr>
                <w:sz w:val="18"/>
              </w:rPr>
            </w:pPr>
            <w:r>
              <w:rPr>
                <w:rFonts w:hint="eastAsia"/>
                <w:sz w:val="18"/>
              </w:rPr>
              <w:t>HEX</w:t>
            </w:r>
          </w:p>
        </w:tc>
        <w:tc>
          <w:tcPr>
            <w:tcW w:w="3828" w:type="dxa"/>
            <w:vAlign w:val="center"/>
          </w:tcPr>
          <w:p w14:paraId="6D76F073">
            <w:pPr>
              <w:pStyle w:val="61"/>
              <w:ind w:firstLine="360"/>
              <w:rPr>
                <w:sz w:val="18"/>
              </w:rPr>
            </w:pPr>
          </w:p>
        </w:tc>
      </w:tr>
      <w:tr w14:paraId="196ED1A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FAB3A29">
            <w:pPr>
              <w:pStyle w:val="61"/>
              <w:ind w:firstLine="360"/>
              <w:rPr>
                <w:sz w:val="18"/>
              </w:rPr>
            </w:pPr>
            <w:r>
              <w:rPr>
                <w:rFonts w:hint="eastAsia"/>
                <w:sz w:val="18"/>
              </w:rPr>
              <w:t>6</w:t>
            </w:r>
          </w:p>
        </w:tc>
        <w:tc>
          <w:tcPr>
            <w:tcW w:w="2871" w:type="dxa"/>
            <w:noWrap/>
            <w:vAlign w:val="center"/>
          </w:tcPr>
          <w:p w14:paraId="26E30D37">
            <w:pPr>
              <w:pStyle w:val="61"/>
              <w:ind w:firstLine="360"/>
              <w:rPr>
                <w:sz w:val="18"/>
              </w:rPr>
            </w:pPr>
            <w:r>
              <w:rPr>
                <w:rFonts w:hint="eastAsia"/>
                <w:sz w:val="18"/>
              </w:rPr>
              <w:t>生效日期</w:t>
            </w:r>
          </w:p>
        </w:tc>
        <w:tc>
          <w:tcPr>
            <w:tcW w:w="1340" w:type="dxa"/>
            <w:noWrap/>
            <w:vAlign w:val="center"/>
          </w:tcPr>
          <w:p w14:paraId="6F7EB40B">
            <w:pPr>
              <w:pStyle w:val="61"/>
              <w:ind w:firstLine="360"/>
              <w:rPr>
                <w:sz w:val="18"/>
              </w:rPr>
            </w:pPr>
            <w:r>
              <w:rPr>
                <w:rFonts w:hint="eastAsia"/>
                <w:sz w:val="18"/>
              </w:rPr>
              <w:t>4</w:t>
            </w:r>
          </w:p>
        </w:tc>
        <w:tc>
          <w:tcPr>
            <w:tcW w:w="766" w:type="dxa"/>
            <w:noWrap/>
            <w:vAlign w:val="center"/>
          </w:tcPr>
          <w:p w14:paraId="6ACE0B9F">
            <w:pPr>
              <w:pStyle w:val="61"/>
              <w:ind w:firstLine="360"/>
              <w:rPr>
                <w:sz w:val="18"/>
              </w:rPr>
            </w:pPr>
            <w:r>
              <w:rPr>
                <w:rFonts w:hint="eastAsia"/>
                <w:sz w:val="18"/>
              </w:rPr>
              <w:t>BCD</w:t>
            </w:r>
          </w:p>
        </w:tc>
        <w:tc>
          <w:tcPr>
            <w:tcW w:w="3828" w:type="dxa"/>
            <w:vAlign w:val="center"/>
          </w:tcPr>
          <w:p w14:paraId="7DA0B5E3">
            <w:pPr>
              <w:pStyle w:val="61"/>
              <w:ind w:firstLine="360"/>
              <w:rPr>
                <w:sz w:val="18"/>
              </w:rPr>
            </w:pPr>
          </w:p>
        </w:tc>
      </w:tr>
      <w:tr w14:paraId="5374A19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B6DEE2D">
            <w:pPr>
              <w:pStyle w:val="61"/>
              <w:ind w:firstLine="360"/>
              <w:rPr>
                <w:sz w:val="18"/>
              </w:rPr>
            </w:pPr>
            <w:r>
              <w:rPr>
                <w:rFonts w:hint="eastAsia"/>
                <w:sz w:val="18"/>
              </w:rPr>
              <w:t>7</w:t>
            </w:r>
          </w:p>
        </w:tc>
        <w:tc>
          <w:tcPr>
            <w:tcW w:w="2871" w:type="dxa"/>
            <w:noWrap/>
            <w:vAlign w:val="center"/>
          </w:tcPr>
          <w:p w14:paraId="53570D83">
            <w:pPr>
              <w:pStyle w:val="61"/>
              <w:ind w:firstLine="360"/>
              <w:rPr>
                <w:sz w:val="18"/>
              </w:rPr>
            </w:pPr>
            <w:r>
              <w:rPr>
                <w:rFonts w:hint="eastAsia"/>
                <w:sz w:val="18"/>
              </w:rPr>
              <w:t>下载目录和文件名称</w:t>
            </w:r>
          </w:p>
        </w:tc>
        <w:tc>
          <w:tcPr>
            <w:tcW w:w="1340" w:type="dxa"/>
            <w:noWrap/>
            <w:vAlign w:val="center"/>
          </w:tcPr>
          <w:p w14:paraId="4DAE3A46">
            <w:pPr>
              <w:pStyle w:val="61"/>
              <w:ind w:firstLine="360"/>
              <w:rPr>
                <w:sz w:val="18"/>
              </w:rPr>
            </w:pPr>
            <w:r>
              <w:rPr>
                <w:rFonts w:hint="eastAsia"/>
                <w:sz w:val="18"/>
              </w:rPr>
              <w:t>64</w:t>
            </w:r>
          </w:p>
        </w:tc>
        <w:tc>
          <w:tcPr>
            <w:tcW w:w="766" w:type="dxa"/>
            <w:noWrap/>
            <w:vAlign w:val="center"/>
          </w:tcPr>
          <w:p w14:paraId="2FFE678C">
            <w:pPr>
              <w:pStyle w:val="61"/>
              <w:ind w:firstLine="360"/>
              <w:rPr>
                <w:sz w:val="18"/>
              </w:rPr>
            </w:pPr>
            <w:r>
              <w:rPr>
                <w:rFonts w:hint="eastAsia"/>
                <w:sz w:val="18"/>
              </w:rPr>
              <w:t>STR</w:t>
            </w:r>
          </w:p>
        </w:tc>
        <w:tc>
          <w:tcPr>
            <w:tcW w:w="3828" w:type="dxa"/>
            <w:vAlign w:val="center"/>
          </w:tcPr>
          <w:p w14:paraId="4DD730B6">
            <w:pPr>
              <w:pStyle w:val="61"/>
              <w:ind w:firstLine="360"/>
              <w:rPr>
                <w:sz w:val="18"/>
              </w:rPr>
            </w:pPr>
          </w:p>
        </w:tc>
      </w:tr>
      <w:tr w14:paraId="09818B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C66FD49">
            <w:pPr>
              <w:pStyle w:val="61"/>
              <w:ind w:firstLine="360"/>
              <w:rPr>
                <w:sz w:val="18"/>
              </w:rPr>
            </w:pPr>
            <w:r>
              <w:rPr>
                <w:rFonts w:hint="eastAsia"/>
                <w:sz w:val="18"/>
              </w:rPr>
              <w:t>8</w:t>
            </w:r>
          </w:p>
        </w:tc>
        <w:tc>
          <w:tcPr>
            <w:tcW w:w="2871" w:type="dxa"/>
            <w:noWrap/>
            <w:vAlign w:val="center"/>
          </w:tcPr>
          <w:p w14:paraId="560FA98B">
            <w:pPr>
              <w:pStyle w:val="61"/>
              <w:ind w:firstLine="360"/>
              <w:rPr>
                <w:sz w:val="18"/>
              </w:rPr>
            </w:pPr>
            <w:r>
              <w:rPr>
                <w:rFonts w:hint="eastAsia"/>
                <w:sz w:val="18"/>
              </w:rPr>
              <w:t>升级依赖版本</w:t>
            </w:r>
          </w:p>
        </w:tc>
        <w:tc>
          <w:tcPr>
            <w:tcW w:w="1340" w:type="dxa"/>
            <w:noWrap/>
            <w:vAlign w:val="center"/>
          </w:tcPr>
          <w:p w14:paraId="31E81309">
            <w:pPr>
              <w:pStyle w:val="61"/>
              <w:ind w:firstLine="360"/>
              <w:rPr>
                <w:sz w:val="18"/>
              </w:rPr>
            </w:pPr>
            <w:r>
              <w:rPr>
                <w:rFonts w:hint="eastAsia"/>
                <w:sz w:val="18"/>
              </w:rPr>
              <w:t>4</w:t>
            </w:r>
          </w:p>
        </w:tc>
        <w:tc>
          <w:tcPr>
            <w:tcW w:w="766" w:type="dxa"/>
            <w:noWrap/>
            <w:vAlign w:val="center"/>
          </w:tcPr>
          <w:p w14:paraId="2F2F1C6F">
            <w:pPr>
              <w:pStyle w:val="61"/>
              <w:ind w:firstLine="360"/>
              <w:rPr>
                <w:sz w:val="18"/>
              </w:rPr>
            </w:pPr>
            <w:r>
              <w:rPr>
                <w:rFonts w:hint="eastAsia"/>
                <w:sz w:val="18"/>
              </w:rPr>
              <w:t>HEX</w:t>
            </w:r>
          </w:p>
        </w:tc>
        <w:tc>
          <w:tcPr>
            <w:tcW w:w="3828" w:type="dxa"/>
            <w:vAlign w:val="center"/>
          </w:tcPr>
          <w:p w14:paraId="3D6291D6">
            <w:pPr>
              <w:pStyle w:val="61"/>
              <w:ind w:firstLine="360"/>
              <w:rPr>
                <w:sz w:val="18"/>
              </w:rPr>
            </w:pPr>
          </w:p>
        </w:tc>
      </w:tr>
      <w:tr w14:paraId="43ADA3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9D0546F">
            <w:pPr>
              <w:pStyle w:val="61"/>
              <w:ind w:firstLine="360"/>
              <w:rPr>
                <w:sz w:val="18"/>
              </w:rPr>
            </w:pPr>
            <w:r>
              <w:rPr>
                <w:rFonts w:hint="eastAsia"/>
                <w:sz w:val="18"/>
              </w:rPr>
              <w:t>9</w:t>
            </w:r>
          </w:p>
        </w:tc>
        <w:tc>
          <w:tcPr>
            <w:tcW w:w="2871" w:type="dxa"/>
            <w:noWrap/>
            <w:vAlign w:val="center"/>
          </w:tcPr>
          <w:p w14:paraId="5843F7FF">
            <w:pPr>
              <w:pStyle w:val="61"/>
              <w:ind w:firstLine="360"/>
              <w:rPr>
                <w:sz w:val="18"/>
              </w:rPr>
            </w:pPr>
            <w:r>
              <w:rPr>
                <w:rFonts w:hint="eastAsia"/>
                <w:sz w:val="18"/>
              </w:rPr>
              <w:t>是否人工干预</w:t>
            </w:r>
          </w:p>
        </w:tc>
        <w:tc>
          <w:tcPr>
            <w:tcW w:w="1340" w:type="dxa"/>
            <w:noWrap/>
            <w:vAlign w:val="center"/>
          </w:tcPr>
          <w:p w14:paraId="428DCB07">
            <w:pPr>
              <w:pStyle w:val="61"/>
              <w:ind w:firstLine="360"/>
              <w:rPr>
                <w:sz w:val="18"/>
              </w:rPr>
            </w:pPr>
            <w:r>
              <w:rPr>
                <w:rFonts w:hint="eastAsia"/>
                <w:sz w:val="18"/>
              </w:rPr>
              <w:t>1</w:t>
            </w:r>
          </w:p>
        </w:tc>
        <w:tc>
          <w:tcPr>
            <w:tcW w:w="766" w:type="dxa"/>
            <w:noWrap/>
            <w:vAlign w:val="center"/>
          </w:tcPr>
          <w:p w14:paraId="54B299C4">
            <w:pPr>
              <w:pStyle w:val="61"/>
              <w:ind w:firstLine="360"/>
              <w:rPr>
                <w:sz w:val="18"/>
              </w:rPr>
            </w:pPr>
            <w:r>
              <w:rPr>
                <w:rFonts w:hint="eastAsia"/>
                <w:sz w:val="18"/>
              </w:rPr>
              <w:t>HEX</w:t>
            </w:r>
          </w:p>
        </w:tc>
        <w:tc>
          <w:tcPr>
            <w:tcW w:w="3828" w:type="dxa"/>
            <w:vAlign w:val="center"/>
          </w:tcPr>
          <w:p w14:paraId="62C1E651">
            <w:pPr>
              <w:pStyle w:val="61"/>
              <w:ind w:firstLine="360"/>
              <w:rPr>
                <w:sz w:val="18"/>
              </w:rPr>
            </w:pPr>
          </w:p>
        </w:tc>
      </w:tr>
    </w:tbl>
    <w:p w14:paraId="77707715">
      <w:pPr>
        <w:pStyle w:val="70"/>
        <w:spacing w:before="156" w:after="156"/>
      </w:pPr>
      <w:bookmarkStart w:id="1651" w:name="_Toc247778004"/>
      <w:bookmarkEnd w:id="1651"/>
      <w:r>
        <w:rPr>
          <w:rFonts w:hint="eastAsia"/>
        </w:rPr>
        <w:t>操作结束通知</w:t>
      </w:r>
    </w:p>
    <w:p w14:paraId="30955B83">
      <w:pPr>
        <w:pStyle w:val="61"/>
        <w:ind w:firstLine="420"/>
      </w:pPr>
      <w:r>
        <w:rPr>
          <w:rFonts w:hint="eastAsia"/>
        </w:rPr>
        <w:t>操作结束通知的数据结构见表 654。</w:t>
      </w:r>
    </w:p>
    <w:p w14:paraId="6CE4863B">
      <w:pPr>
        <w:pStyle w:val="117"/>
        <w:spacing w:before="156" w:after="156"/>
      </w:pPr>
      <w:bookmarkStart w:id="1652" w:name="_Ref405191093"/>
      <w:bookmarkEnd w:id="1652"/>
      <w:r>
        <w:rPr>
          <w:rFonts w:hint="eastAsia"/>
        </w:rPr>
        <w:t>操作结束通知</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27B931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15FE76E1">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5E234983">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0AC81423">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38B94B9F">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796E27C">
            <w:pPr>
              <w:pStyle w:val="61"/>
              <w:ind w:firstLine="360"/>
              <w:rPr>
                <w:sz w:val="18"/>
              </w:rPr>
            </w:pPr>
            <w:r>
              <w:rPr>
                <w:rFonts w:hint="eastAsia"/>
                <w:sz w:val="18"/>
              </w:rPr>
              <w:t>说明</w:t>
            </w:r>
          </w:p>
        </w:tc>
      </w:tr>
      <w:tr w14:paraId="5E10EB6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49C62C8C">
            <w:pPr>
              <w:pStyle w:val="61"/>
              <w:ind w:firstLine="360"/>
              <w:rPr>
                <w:sz w:val="18"/>
              </w:rPr>
            </w:pPr>
            <w:r>
              <w:rPr>
                <w:rFonts w:hint="eastAsia"/>
                <w:sz w:val="18"/>
              </w:rPr>
              <w:t>1</w:t>
            </w:r>
          </w:p>
        </w:tc>
        <w:tc>
          <w:tcPr>
            <w:tcW w:w="2871" w:type="dxa"/>
            <w:tcBorders>
              <w:top w:val="single" w:color="000000" w:sz="8" w:space="0"/>
            </w:tcBorders>
            <w:noWrap/>
            <w:vAlign w:val="center"/>
          </w:tcPr>
          <w:p w14:paraId="52A7DF3C">
            <w:pPr>
              <w:pStyle w:val="61"/>
              <w:ind w:firstLine="360"/>
              <w:rPr>
                <w:sz w:val="18"/>
              </w:rPr>
            </w:pPr>
            <w:r>
              <w:rPr>
                <w:rFonts w:hint="eastAsia"/>
                <w:sz w:val="18"/>
              </w:rPr>
              <w:t>通知代码</w:t>
            </w:r>
          </w:p>
        </w:tc>
        <w:tc>
          <w:tcPr>
            <w:tcW w:w="1340" w:type="dxa"/>
            <w:tcBorders>
              <w:top w:val="single" w:color="000000" w:sz="8" w:space="0"/>
            </w:tcBorders>
            <w:noWrap/>
            <w:vAlign w:val="center"/>
          </w:tcPr>
          <w:p w14:paraId="0D2BDB9D">
            <w:pPr>
              <w:pStyle w:val="61"/>
              <w:ind w:firstLine="360"/>
              <w:rPr>
                <w:sz w:val="18"/>
              </w:rPr>
            </w:pPr>
            <w:r>
              <w:rPr>
                <w:rFonts w:hint="eastAsia"/>
                <w:sz w:val="18"/>
              </w:rPr>
              <w:t>2</w:t>
            </w:r>
          </w:p>
        </w:tc>
        <w:tc>
          <w:tcPr>
            <w:tcW w:w="766" w:type="dxa"/>
            <w:tcBorders>
              <w:top w:val="single" w:color="000000" w:sz="8" w:space="0"/>
            </w:tcBorders>
            <w:noWrap/>
            <w:vAlign w:val="center"/>
          </w:tcPr>
          <w:p w14:paraId="6694CF34">
            <w:pPr>
              <w:pStyle w:val="61"/>
              <w:ind w:firstLine="360"/>
              <w:rPr>
                <w:sz w:val="18"/>
              </w:rPr>
            </w:pPr>
            <w:r>
              <w:rPr>
                <w:rFonts w:hint="eastAsia"/>
                <w:sz w:val="18"/>
              </w:rPr>
              <w:t>HEX</w:t>
            </w:r>
          </w:p>
        </w:tc>
        <w:tc>
          <w:tcPr>
            <w:tcW w:w="3828" w:type="dxa"/>
            <w:tcBorders>
              <w:top w:val="single" w:color="000000" w:sz="8" w:space="0"/>
            </w:tcBorders>
            <w:vAlign w:val="center"/>
          </w:tcPr>
          <w:p w14:paraId="75DDEE6E">
            <w:pPr>
              <w:pStyle w:val="61"/>
              <w:ind w:firstLine="360"/>
              <w:rPr>
                <w:sz w:val="18"/>
              </w:rPr>
            </w:pPr>
          </w:p>
        </w:tc>
      </w:tr>
      <w:tr w14:paraId="596FED3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A2452A5">
            <w:pPr>
              <w:pStyle w:val="61"/>
              <w:ind w:firstLine="360"/>
              <w:rPr>
                <w:sz w:val="18"/>
              </w:rPr>
            </w:pPr>
            <w:r>
              <w:rPr>
                <w:rFonts w:hint="eastAsia"/>
                <w:sz w:val="18"/>
              </w:rPr>
              <w:t>2</w:t>
            </w:r>
          </w:p>
        </w:tc>
        <w:tc>
          <w:tcPr>
            <w:tcW w:w="2871" w:type="dxa"/>
            <w:noWrap/>
            <w:vAlign w:val="center"/>
          </w:tcPr>
          <w:p w14:paraId="6E83578F">
            <w:pPr>
              <w:pStyle w:val="61"/>
              <w:ind w:firstLine="360"/>
              <w:rPr>
                <w:sz w:val="18"/>
              </w:rPr>
            </w:pPr>
            <w:r>
              <w:rPr>
                <w:rFonts w:hint="eastAsia"/>
                <w:sz w:val="18"/>
              </w:rPr>
              <w:t>通知类型</w:t>
            </w:r>
          </w:p>
        </w:tc>
        <w:tc>
          <w:tcPr>
            <w:tcW w:w="1340" w:type="dxa"/>
            <w:noWrap/>
            <w:vAlign w:val="center"/>
          </w:tcPr>
          <w:p w14:paraId="3FC2FE10">
            <w:pPr>
              <w:pStyle w:val="61"/>
              <w:ind w:firstLine="360"/>
              <w:rPr>
                <w:sz w:val="18"/>
              </w:rPr>
            </w:pPr>
            <w:r>
              <w:rPr>
                <w:rFonts w:hint="eastAsia"/>
                <w:sz w:val="18"/>
              </w:rPr>
              <w:t>2</w:t>
            </w:r>
          </w:p>
        </w:tc>
        <w:tc>
          <w:tcPr>
            <w:tcW w:w="766" w:type="dxa"/>
            <w:noWrap/>
            <w:vAlign w:val="center"/>
          </w:tcPr>
          <w:p w14:paraId="3699820E">
            <w:pPr>
              <w:pStyle w:val="61"/>
              <w:ind w:firstLine="360"/>
              <w:rPr>
                <w:sz w:val="18"/>
              </w:rPr>
            </w:pPr>
            <w:r>
              <w:rPr>
                <w:rFonts w:hint="eastAsia"/>
                <w:sz w:val="18"/>
              </w:rPr>
              <w:t>HEX</w:t>
            </w:r>
          </w:p>
        </w:tc>
        <w:tc>
          <w:tcPr>
            <w:tcW w:w="3828" w:type="dxa"/>
            <w:vAlign w:val="center"/>
          </w:tcPr>
          <w:p w14:paraId="3A1F2F8C">
            <w:pPr>
              <w:pStyle w:val="61"/>
              <w:ind w:firstLine="360"/>
              <w:rPr>
                <w:sz w:val="18"/>
              </w:rPr>
            </w:pPr>
          </w:p>
        </w:tc>
      </w:tr>
    </w:tbl>
    <w:p w14:paraId="35ED4621">
      <w:pPr>
        <w:pStyle w:val="70"/>
        <w:spacing w:before="156" w:after="156"/>
      </w:pPr>
      <w:r>
        <w:rPr>
          <w:rFonts w:hint="eastAsia"/>
        </w:rPr>
        <w:t>降级服务器参数列表</w:t>
      </w:r>
    </w:p>
    <w:p w14:paraId="6AA83B53">
      <w:pPr>
        <w:pStyle w:val="61"/>
        <w:ind w:firstLine="420"/>
      </w:pPr>
      <w:r>
        <w:rPr>
          <w:rFonts w:hint="eastAsia"/>
        </w:rPr>
        <w:t>降级服务器参数列表的数据结构见表 655。</w:t>
      </w:r>
    </w:p>
    <w:p w14:paraId="52F8C91A">
      <w:pPr>
        <w:pStyle w:val="117"/>
        <w:spacing w:before="156" w:after="156"/>
      </w:pPr>
      <w:bookmarkStart w:id="1653" w:name="_Ref21358"/>
      <w:bookmarkEnd w:id="1653"/>
      <w:r>
        <w:rPr>
          <w:rFonts w:hint="eastAsia"/>
        </w:rPr>
        <w:t>降级服务器参数列表</w:t>
      </w:r>
    </w:p>
    <w:tbl>
      <w:tblPr>
        <w:tblStyle w:val="30"/>
        <w:tblW w:w="9570" w:type="dxa"/>
        <w:tblInd w:w="-98"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1753"/>
        <w:gridCol w:w="1559"/>
        <w:gridCol w:w="993"/>
        <w:gridCol w:w="4500"/>
      </w:tblGrid>
      <w:tr w14:paraId="3ED49A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2D47BE24">
            <w:pPr>
              <w:pStyle w:val="61"/>
              <w:ind w:firstLine="360"/>
              <w:rPr>
                <w:sz w:val="18"/>
              </w:rPr>
            </w:pPr>
            <w:r>
              <w:rPr>
                <w:rFonts w:hint="eastAsia"/>
                <w:sz w:val="18"/>
              </w:rPr>
              <w:t>序号</w:t>
            </w:r>
          </w:p>
        </w:tc>
        <w:tc>
          <w:tcPr>
            <w:tcW w:w="1753" w:type="dxa"/>
            <w:tcBorders>
              <w:top w:val="single" w:color="000000" w:sz="8" w:space="0"/>
              <w:bottom w:val="single" w:color="000000" w:sz="8" w:space="0"/>
            </w:tcBorders>
            <w:noWrap/>
            <w:vAlign w:val="center"/>
          </w:tcPr>
          <w:p w14:paraId="345640CC">
            <w:pPr>
              <w:pStyle w:val="61"/>
              <w:ind w:firstLine="360"/>
              <w:rPr>
                <w:sz w:val="18"/>
              </w:rPr>
            </w:pPr>
            <w:r>
              <w:rPr>
                <w:rFonts w:hint="eastAsia"/>
                <w:sz w:val="18"/>
              </w:rPr>
              <w:t>字段</w:t>
            </w:r>
          </w:p>
        </w:tc>
        <w:tc>
          <w:tcPr>
            <w:tcW w:w="1559" w:type="dxa"/>
            <w:tcBorders>
              <w:top w:val="single" w:color="000000" w:sz="8" w:space="0"/>
              <w:bottom w:val="single" w:color="000000" w:sz="8" w:space="0"/>
            </w:tcBorders>
            <w:noWrap/>
            <w:vAlign w:val="center"/>
          </w:tcPr>
          <w:p w14:paraId="6C00A427">
            <w:pPr>
              <w:pStyle w:val="61"/>
              <w:ind w:firstLine="360"/>
              <w:rPr>
                <w:sz w:val="18"/>
              </w:rPr>
            </w:pPr>
            <w:r>
              <w:rPr>
                <w:rFonts w:hint="eastAsia"/>
                <w:sz w:val="18"/>
              </w:rPr>
              <w:t>长度（字节）</w:t>
            </w:r>
          </w:p>
        </w:tc>
        <w:tc>
          <w:tcPr>
            <w:tcW w:w="993" w:type="dxa"/>
            <w:tcBorders>
              <w:top w:val="single" w:color="000000" w:sz="8" w:space="0"/>
              <w:bottom w:val="single" w:color="000000" w:sz="8" w:space="0"/>
            </w:tcBorders>
            <w:noWrap/>
            <w:vAlign w:val="center"/>
          </w:tcPr>
          <w:p w14:paraId="6FA66866">
            <w:pPr>
              <w:pStyle w:val="61"/>
              <w:ind w:firstLine="360"/>
              <w:rPr>
                <w:sz w:val="18"/>
              </w:rPr>
            </w:pPr>
            <w:r>
              <w:rPr>
                <w:rFonts w:hint="eastAsia"/>
                <w:sz w:val="18"/>
              </w:rPr>
              <w:t>类型</w:t>
            </w:r>
          </w:p>
        </w:tc>
        <w:tc>
          <w:tcPr>
            <w:tcW w:w="4500" w:type="dxa"/>
            <w:tcBorders>
              <w:top w:val="single" w:color="000000" w:sz="8" w:space="0"/>
              <w:bottom w:val="single" w:color="000000" w:sz="8" w:space="0"/>
            </w:tcBorders>
            <w:vAlign w:val="center"/>
          </w:tcPr>
          <w:p w14:paraId="5DFFF130">
            <w:pPr>
              <w:pStyle w:val="61"/>
              <w:ind w:firstLine="360"/>
              <w:rPr>
                <w:sz w:val="18"/>
              </w:rPr>
            </w:pPr>
            <w:r>
              <w:rPr>
                <w:rFonts w:hint="eastAsia"/>
                <w:sz w:val="18"/>
              </w:rPr>
              <w:t>说明</w:t>
            </w:r>
          </w:p>
        </w:tc>
      </w:tr>
      <w:tr w14:paraId="3243F1F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7D27AA5C">
            <w:pPr>
              <w:pStyle w:val="61"/>
              <w:ind w:firstLine="360"/>
              <w:rPr>
                <w:sz w:val="18"/>
              </w:rPr>
            </w:pPr>
            <w:r>
              <w:rPr>
                <w:rFonts w:hint="eastAsia"/>
                <w:sz w:val="18"/>
              </w:rPr>
              <w:t>1</w:t>
            </w:r>
          </w:p>
        </w:tc>
        <w:tc>
          <w:tcPr>
            <w:tcW w:w="1753" w:type="dxa"/>
            <w:tcBorders>
              <w:top w:val="single" w:color="000000" w:sz="8" w:space="0"/>
            </w:tcBorders>
            <w:noWrap/>
            <w:vAlign w:val="center"/>
          </w:tcPr>
          <w:p w14:paraId="75BF74FE">
            <w:pPr>
              <w:pStyle w:val="61"/>
              <w:ind w:firstLine="360"/>
              <w:rPr>
                <w:sz w:val="18"/>
              </w:rPr>
            </w:pPr>
            <w:r>
              <w:rPr>
                <w:rFonts w:hint="eastAsia"/>
                <w:sz w:val="18"/>
              </w:rPr>
              <w:t>文件名称</w:t>
            </w:r>
          </w:p>
        </w:tc>
        <w:tc>
          <w:tcPr>
            <w:tcW w:w="1559" w:type="dxa"/>
            <w:tcBorders>
              <w:top w:val="single" w:color="000000" w:sz="8" w:space="0"/>
            </w:tcBorders>
            <w:noWrap/>
            <w:vAlign w:val="center"/>
          </w:tcPr>
          <w:p w14:paraId="4CF831ED">
            <w:pPr>
              <w:pStyle w:val="61"/>
              <w:ind w:firstLine="360"/>
              <w:rPr>
                <w:sz w:val="18"/>
              </w:rPr>
            </w:pPr>
            <w:r>
              <w:rPr>
                <w:rFonts w:hint="eastAsia"/>
                <w:sz w:val="18"/>
              </w:rPr>
              <w:t>N</w:t>
            </w:r>
          </w:p>
        </w:tc>
        <w:tc>
          <w:tcPr>
            <w:tcW w:w="993" w:type="dxa"/>
            <w:tcBorders>
              <w:top w:val="single" w:color="000000" w:sz="8" w:space="0"/>
            </w:tcBorders>
            <w:noWrap/>
            <w:vAlign w:val="center"/>
          </w:tcPr>
          <w:p w14:paraId="68A04276">
            <w:pPr>
              <w:pStyle w:val="61"/>
              <w:ind w:firstLine="360"/>
              <w:rPr>
                <w:sz w:val="18"/>
              </w:rPr>
            </w:pPr>
            <w:r>
              <w:rPr>
                <w:rFonts w:hint="eastAsia"/>
                <w:sz w:val="18"/>
              </w:rPr>
              <w:t>STR</w:t>
            </w:r>
          </w:p>
        </w:tc>
        <w:tc>
          <w:tcPr>
            <w:tcW w:w="4500" w:type="dxa"/>
            <w:tcBorders>
              <w:top w:val="single" w:color="000000" w:sz="8" w:space="0"/>
            </w:tcBorders>
            <w:vAlign w:val="center"/>
          </w:tcPr>
          <w:p w14:paraId="6722A240">
            <w:pPr>
              <w:pStyle w:val="61"/>
              <w:ind w:firstLine="360"/>
              <w:rPr>
                <w:sz w:val="18"/>
              </w:rPr>
            </w:pPr>
            <w:r>
              <w:rPr>
                <w:rFonts w:hint="eastAsia"/>
                <w:sz w:val="18"/>
              </w:rPr>
              <w:t>按照JSON数组进行描述；</w:t>
            </w:r>
          </w:p>
          <w:p w14:paraId="36B754FB">
            <w:pPr>
              <w:pStyle w:val="61"/>
              <w:ind w:firstLine="360"/>
              <w:rPr>
                <w:sz w:val="18"/>
              </w:rPr>
            </w:pPr>
            <w:r>
              <w:rPr>
                <w:rFonts w:hint="eastAsia"/>
                <w:sz w:val="18"/>
              </w:rPr>
              <w:t>例：[{“fileName”:“Para.1101.00000000.3.00”},{“fileName”:“Prog.001E.4103.15.1.00”}]</w:t>
            </w:r>
          </w:p>
        </w:tc>
      </w:tr>
    </w:tbl>
    <w:p w14:paraId="1FA2FEB0">
      <w:pPr>
        <w:pStyle w:val="110"/>
        <w:spacing w:before="156" w:after="156"/>
      </w:pPr>
      <w:bookmarkStart w:id="1654" w:name="_Toc22224"/>
      <w:bookmarkEnd w:id="1654"/>
      <w:bookmarkStart w:id="1655" w:name="_Toc204261675"/>
      <w:r>
        <w:rPr>
          <w:rFonts w:hint="eastAsia"/>
        </w:rPr>
        <w:t>反馈数据</w:t>
      </w:r>
      <w:bookmarkEnd w:id="1655"/>
    </w:p>
    <w:p w14:paraId="4B115F55">
      <w:pPr>
        <w:pStyle w:val="70"/>
        <w:spacing w:before="156" w:after="156"/>
      </w:pPr>
      <w:bookmarkStart w:id="1656" w:name="_Toc247778006"/>
      <w:bookmarkEnd w:id="1656"/>
      <w:r>
        <w:rPr>
          <w:rFonts w:hint="eastAsia"/>
        </w:rPr>
        <w:t>登录登出请求反馈</w:t>
      </w:r>
    </w:p>
    <w:p w14:paraId="74831EF6">
      <w:pPr>
        <w:pStyle w:val="61"/>
        <w:ind w:firstLine="420"/>
      </w:pPr>
      <w:r>
        <w:rPr>
          <w:rFonts w:hint="eastAsia"/>
        </w:rPr>
        <w:t>登录登出请求反馈的数据结构见表 656。</w:t>
      </w:r>
    </w:p>
    <w:p w14:paraId="6547B076">
      <w:pPr>
        <w:pStyle w:val="117"/>
        <w:spacing w:before="156" w:after="156"/>
      </w:pPr>
      <w:bookmarkStart w:id="1657" w:name="_Ref405191108"/>
      <w:bookmarkEnd w:id="1657"/>
      <w:r>
        <w:rPr>
          <w:rFonts w:hint="eastAsia"/>
        </w:rPr>
        <w:t>登录反馈数据结构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7EA5A1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0A498AB1">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425A6A63">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21B039C0">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00A42FCE">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5CA9607">
            <w:pPr>
              <w:pStyle w:val="61"/>
              <w:ind w:firstLine="360"/>
              <w:rPr>
                <w:sz w:val="18"/>
              </w:rPr>
            </w:pPr>
            <w:r>
              <w:rPr>
                <w:rFonts w:hint="eastAsia"/>
                <w:sz w:val="18"/>
              </w:rPr>
              <w:t>说明</w:t>
            </w:r>
          </w:p>
        </w:tc>
      </w:tr>
      <w:tr w14:paraId="39339D7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34901275">
            <w:pPr>
              <w:pStyle w:val="61"/>
              <w:ind w:firstLine="360"/>
              <w:rPr>
                <w:sz w:val="18"/>
              </w:rPr>
            </w:pPr>
            <w:r>
              <w:rPr>
                <w:rFonts w:hint="eastAsia"/>
                <w:sz w:val="18"/>
              </w:rPr>
              <w:t>1</w:t>
            </w:r>
          </w:p>
        </w:tc>
        <w:tc>
          <w:tcPr>
            <w:tcW w:w="2871" w:type="dxa"/>
            <w:tcBorders>
              <w:top w:val="single" w:color="000000" w:sz="8" w:space="0"/>
            </w:tcBorders>
            <w:noWrap/>
            <w:vAlign w:val="center"/>
          </w:tcPr>
          <w:p w14:paraId="1620D904">
            <w:pPr>
              <w:pStyle w:val="61"/>
              <w:ind w:firstLine="360"/>
              <w:rPr>
                <w:sz w:val="18"/>
              </w:rPr>
            </w:pPr>
            <w:r>
              <w:rPr>
                <w:rFonts w:hint="eastAsia"/>
                <w:sz w:val="18"/>
              </w:rPr>
              <w:t>请求代码</w:t>
            </w:r>
          </w:p>
        </w:tc>
        <w:tc>
          <w:tcPr>
            <w:tcW w:w="1340" w:type="dxa"/>
            <w:tcBorders>
              <w:top w:val="single" w:color="000000" w:sz="8" w:space="0"/>
            </w:tcBorders>
            <w:noWrap/>
            <w:vAlign w:val="center"/>
          </w:tcPr>
          <w:p w14:paraId="05321F03">
            <w:pPr>
              <w:pStyle w:val="61"/>
              <w:ind w:firstLine="360"/>
              <w:rPr>
                <w:sz w:val="18"/>
              </w:rPr>
            </w:pPr>
            <w:r>
              <w:rPr>
                <w:rFonts w:hint="eastAsia"/>
                <w:sz w:val="18"/>
              </w:rPr>
              <w:t>2</w:t>
            </w:r>
          </w:p>
        </w:tc>
        <w:tc>
          <w:tcPr>
            <w:tcW w:w="766" w:type="dxa"/>
            <w:tcBorders>
              <w:top w:val="single" w:color="000000" w:sz="8" w:space="0"/>
            </w:tcBorders>
            <w:noWrap/>
            <w:vAlign w:val="center"/>
          </w:tcPr>
          <w:p w14:paraId="6EDC5E2D">
            <w:pPr>
              <w:pStyle w:val="61"/>
              <w:ind w:firstLine="360"/>
              <w:rPr>
                <w:sz w:val="18"/>
              </w:rPr>
            </w:pPr>
            <w:r>
              <w:rPr>
                <w:rFonts w:hint="eastAsia"/>
                <w:sz w:val="18"/>
              </w:rPr>
              <w:t>HEX</w:t>
            </w:r>
          </w:p>
        </w:tc>
        <w:tc>
          <w:tcPr>
            <w:tcW w:w="3828" w:type="dxa"/>
            <w:tcBorders>
              <w:top w:val="single" w:color="000000" w:sz="8" w:space="0"/>
            </w:tcBorders>
            <w:vAlign w:val="center"/>
          </w:tcPr>
          <w:p w14:paraId="1715C502">
            <w:pPr>
              <w:pStyle w:val="61"/>
              <w:ind w:firstLine="360"/>
              <w:rPr>
                <w:sz w:val="18"/>
              </w:rPr>
            </w:pPr>
          </w:p>
        </w:tc>
      </w:tr>
      <w:tr w14:paraId="61286F9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C2DB45B">
            <w:pPr>
              <w:pStyle w:val="61"/>
              <w:ind w:firstLine="360"/>
              <w:rPr>
                <w:sz w:val="18"/>
              </w:rPr>
            </w:pPr>
            <w:r>
              <w:rPr>
                <w:rFonts w:hint="eastAsia"/>
                <w:sz w:val="18"/>
              </w:rPr>
              <w:t>2</w:t>
            </w:r>
          </w:p>
        </w:tc>
        <w:tc>
          <w:tcPr>
            <w:tcW w:w="2871" w:type="dxa"/>
            <w:noWrap/>
            <w:vAlign w:val="center"/>
          </w:tcPr>
          <w:p w14:paraId="506CC8C5">
            <w:pPr>
              <w:pStyle w:val="61"/>
              <w:ind w:firstLine="360"/>
              <w:rPr>
                <w:sz w:val="18"/>
              </w:rPr>
            </w:pPr>
            <w:r>
              <w:rPr>
                <w:rFonts w:hint="eastAsia"/>
                <w:sz w:val="18"/>
              </w:rPr>
              <w:t>设备ID</w:t>
            </w:r>
          </w:p>
        </w:tc>
        <w:tc>
          <w:tcPr>
            <w:tcW w:w="1340" w:type="dxa"/>
            <w:noWrap/>
            <w:vAlign w:val="center"/>
          </w:tcPr>
          <w:p w14:paraId="785F12DE">
            <w:pPr>
              <w:pStyle w:val="61"/>
              <w:ind w:firstLine="360"/>
              <w:rPr>
                <w:sz w:val="18"/>
              </w:rPr>
            </w:pPr>
            <w:r>
              <w:rPr>
                <w:rFonts w:hint="eastAsia"/>
                <w:sz w:val="18"/>
              </w:rPr>
              <w:t>4</w:t>
            </w:r>
          </w:p>
        </w:tc>
        <w:tc>
          <w:tcPr>
            <w:tcW w:w="766" w:type="dxa"/>
            <w:noWrap/>
            <w:vAlign w:val="center"/>
          </w:tcPr>
          <w:p w14:paraId="7263BEAA">
            <w:pPr>
              <w:pStyle w:val="61"/>
              <w:ind w:firstLine="360"/>
              <w:rPr>
                <w:sz w:val="18"/>
              </w:rPr>
            </w:pPr>
          </w:p>
        </w:tc>
        <w:tc>
          <w:tcPr>
            <w:tcW w:w="3828" w:type="dxa"/>
            <w:vAlign w:val="center"/>
          </w:tcPr>
          <w:p w14:paraId="77966EE0">
            <w:pPr>
              <w:pStyle w:val="61"/>
              <w:ind w:firstLine="360"/>
              <w:rPr>
                <w:sz w:val="18"/>
              </w:rPr>
            </w:pPr>
          </w:p>
        </w:tc>
      </w:tr>
      <w:tr w14:paraId="654A97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74E33E5">
            <w:pPr>
              <w:pStyle w:val="61"/>
              <w:ind w:firstLine="360"/>
              <w:rPr>
                <w:sz w:val="18"/>
              </w:rPr>
            </w:pPr>
            <w:r>
              <w:rPr>
                <w:rFonts w:hint="eastAsia"/>
                <w:sz w:val="18"/>
              </w:rPr>
              <w:t>3</w:t>
            </w:r>
          </w:p>
        </w:tc>
        <w:tc>
          <w:tcPr>
            <w:tcW w:w="2871" w:type="dxa"/>
            <w:noWrap/>
            <w:vAlign w:val="center"/>
          </w:tcPr>
          <w:p w14:paraId="3E29C6F0">
            <w:pPr>
              <w:pStyle w:val="61"/>
              <w:ind w:firstLine="360"/>
              <w:rPr>
                <w:sz w:val="18"/>
              </w:rPr>
            </w:pPr>
            <w:r>
              <w:rPr>
                <w:rFonts w:hint="eastAsia"/>
                <w:sz w:val="18"/>
              </w:rPr>
              <w:t>登录类型</w:t>
            </w:r>
          </w:p>
        </w:tc>
        <w:tc>
          <w:tcPr>
            <w:tcW w:w="1340" w:type="dxa"/>
            <w:noWrap/>
            <w:vAlign w:val="center"/>
          </w:tcPr>
          <w:p w14:paraId="63C1AA7F">
            <w:pPr>
              <w:pStyle w:val="61"/>
              <w:ind w:firstLine="360"/>
              <w:rPr>
                <w:sz w:val="18"/>
              </w:rPr>
            </w:pPr>
            <w:r>
              <w:rPr>
                <w:rFonts w:hint="eastAsia"/>
                <w:sz w:val="18"/>
              </w:rPr>
              <w:t>1</w:t>
            </w:r>
          </w:p>
        </w:tc>
        <w:tc>
          <w:tcPr>
            <w:tcW w:w="766" w:type="dxa"/>
            <w:noWrap/>
            <w:vAlign w:val="center"/>
          </w:tcPr>
          <w:p w14:paraId="17B6A4A7">
            <w:pPr>
              <w:pStyle w:val="61"/>
              <w:ind w:firstLine="360"/>
              <w:rPr>
                <w:sz w:val="18"/>
              </w:rPr>
            </w:pPr>
            <w:r>
              <w:rPr>
                <w:rFonts w:hint="eastAsia"/>
                <w:sz w:val="18"/>
              </w:rPr>
              <w:t>HEX</w:t>
            </w:r>
          </w:p>
        </w:tc>
        <w:tc>
          <w:tcPr>
            <w:tcW w:w="3828" w:type="dxa"/>
            <w:vAlign w:val="center"/>
          </w:tcPr>
          <w:p w14:paraId="54D75E54">
            <w:pPr>
              <w:pStyle w:val="61"/>
              <w:ind w:firstLine="360"/>
              <w:rPr>
                <w:sz w:val="18"/>
              </w:rPr>
            </w:pPr>
          </w:p>
        </w:tc>
      </w:tr>
      <w:tr w14:paraId="1576A89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996914E">
            <w:pPr>
              <w:pStyle w:val="61"/>
              <w:ind w:firstLine="360"/>
              <w:rPr>
                <w:sz w:val="18"/>
              </w:rPr>
            </w:pPr>
            <w:r>
              <w:rPr>
                <w:rFonts w:hint="eastAsia"/>
                <w:sz w:val="18"/>
              </w:rPr>
              <w:t>4</w:t>
            </w:r>
          </w:p>
        </w:tc>
        <w:tc>
          <w:tcPr>
            <w:tcW w:w="2871" w:type="dxa"/>
            <w:noWrap/>
            <w:vAlign w:val="center"/>
          </w:tcPr>
          <w:p w14:paraId="2051561F">
            <w:pPr>
              <w:pStyle w:val="61"/>
              <w:ind w:firstLine="360"/>
              <w:rPr>
                <w:sz w:val="18"/>
              </w:rPr>
            </w:pPr>
            <w:r>
              <w:rPr>
                <w:rFonts w:hint="eastAsia"/>
                <w:sz w:val="18"/>
              </w:rPr>
              <w:t>反馈结果</w:t>
            </w:r>
          </w:p>
        </w:tc>
        <w:tc>
          <w:tcPr>
            <w:tcW w:w="1340" w:type="dxa"/>
            <w:noWrap/>
            <w:vAlign w:val="center"/>
          </w:tcPr>
          <w:p w14:paraId="6B61B59B">
            <w:pPr>
              <w:pStyle w:val="61"/>
              <w:ind w:firstLine="360"/>
              <w:rPr>
                <w:sz w:val="18"/>
              </w:rPr>
            </w:pPr>
            <w:r>
              <w:rPr>
                <w:rFonts w:hint="eastAsia"/>
                <w:sz w:val="18"/>
              </w:rPr>
              <w:t>1</w:t>
            </w:r>
          </w:p>
        </w:tc>
        <w:tc>
          <w:tcPr>
            <w:tcW w:w="766" w:type="dxa"/>
            <w:noWrap/>
            <w:vAlign w:val="center"/>
          </w:tcPr>
          <w:p w14:paraId="1E80ED0D">
            <w:pPr>
              <w:pStyle w:val="61"/>
              <w:ind w:firstLine="360"/>
              <w:rPr>
                <w:sz w:val="18"/>
              </w:rPr>
            </w:pPr>
            <w:r>
              <w:rPr>
                <w:rFonts w:hint="eastAsia"/>
                <w:sz w:val="18"/>
              </w:rPr>
              <w:t>HEX</w:t>
            </w:r>
          </w:p>
        </w:tc>
        <w:tc>
          <w:tcPr>
            <w:tcW w:w="3828" w:type="dxa"/>
            <w:vAlign w:val="center"/>
          </w:tcPr>
          <w:p w14:paraId="5312DB5F">
            <w:pPr>
              <w:pStyle w:val="61"/>
              <w:ind w:firstLine="360"/>
              <w:rPr>
                <w:sz w:val="18"/>
              </w:rPr>
            </w:pPr>
          </w:p>
        </w:tc>
      </w:tr>
    </w:tbl>
    <w:p w14:paraId="042DD9CF">
      <w:pPr>
        <w:pStyle w:val="70"/>
        <w:spacing w:before="156" w:after="156"/>
      </w:pPr>
      <w:bookmarkStart w:id="1658" w:name="_Toc247778007"/>
      <w:bookmarkEnd w:id="1658"/>
      <w:r>
        <w:rPr>
          <w:rFonts w:hint="eastAsia"/>
        </w:rPr>
        <w:t>设备招援请求反馈</w:t>
      </w:r>
    </w:p>
    <w:p w14:paraId="6E099BD5">
      <w:pPr>
        <w:pStyle w:val="61"/>
        <w:ind w:firstLine="420"/>
      </w:pPr>
      <w:r>
        <w:rPr>
          <w:rFonts w:hint="eastAsia"/>
        </w:rPr>
        <w:t>设备招援请求反馈的数据结构见表 657。</w:t>
      </w:r>
    </w:p>
    <w:p w14:paraId="01AC3F15">
      <w:pPr>
        <w:pStyle w:val="117"/>
        <w:spacing w:before="156" w:after="156"/>
      </w:pPr>
      <w:bookmarkStart w:id="1659" w:name="_Ref405191123"/>
      <w:bookmarkEnd w:id="1659"/>
      <w:r>
        <w:rPr>
          <w:rFonts w:hint="eastAsia"/>
        </w:rPr>
        <w:t>设备招援反馈数据结构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66E4B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47FCB01E">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43FD3E2D">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65471591">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731357FB">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8231F23">
            <w:pPr>
              <w:pStyle w:val="61"/>
              <w:ind w:firstLine="360"/>
              <w:rPr>
                <w:sz w:val="18"/>
              </w:rPr>
            </w:pPr>
            <w:r>
              <w:rPr>
                <w:rFonts w:hint="eastAsia"/>
                <w:sz w:val="18"/>
              </w:rPr>
              <w:t>说明</w:t>
            </w:r>
          </w:p>
        </w:tc>
      </w:tr>
      <w:tr w14:paraId="564137C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504E4431">
            <w:pPr>
              <w:pStyle w:val="61"/>
              <w:ind w:firstLine="360"/>
              <w:rPr>
                <w:sz w:val="18"/>
              </w:rPr>
            </w:pPr>
            <w:r>
              <w:rPr>
                <w:rFonts w:hint="eastAsia"/>
                <w:sz w:val="18"/>
              </w:rPr>
              <w:t>1</w:t>
            </w:r>
          </w:p>
        </w:tc>
        <w:tc>
          <w:tcPr>
            <w:tcW w:w="2871" w:type="dxa"/>
            <w:tcBorders>
              <w:top w:val="single" w:color="000000" w:sz="8" w:space="0"/>
            </w:tcBorders>
            <w:noWrap/>
            <w:vAlign w:val="center"/>
          </w:tcPr>
          <w:p w14:paraId="659AECFB">
            <w:pPr>
              <w:pStyle w:val="61"/>
              <w:ind w:firstLine="360"/>
              <w:rPr>
                <w:sz w:val="18"/>
              </w:rPr>
            </w:pPr>
            <w:r>
              <w:rPr>
                <w:rFonts w:hint="eastAsia"/>
                <w:sz w:val="18"/>
              </w:rPr>
              <w:t>请求代码</w:t>
            </w:r>
          </w:p>
        </w:tc>
        <w:tc>
          <w:tcPr>
            <w:tcW w:w="1340" w:type="dxa"/>
            <w:tcBorders>
              <w:top w:val="single" w:color="000000" w:sz="8" w:space="0"/>
            </w:tcBorders>
            <w:noWrap/>
            <w:vAlign w:val="center"/>
          </w:tcPr>
          <w:p w14:paraId="03824994">
            <w:pPr>
              <w:pStyle w:val="61"/>
              <w:ind w:firstLine="360"/>
              <w:rPr>
                <w:sz w:val="18"/>
              </w:rPr>
            </w:pPr>
            <w:r>
              <w:rPr>
                <w:rFonts w:hint="eastAsia"/>
                <w:sz w:val="18"/>
              </w:rPr>
              <w:t>2</w:t>
            </w:r>
          </w:p>
        </w:tc>
        <w:tc>
          <w:tcPr>
            <w:tcW w:w="766" w:type="dxa"/>
            <w:tcBorders>
              <w:top w:val="single" w:color="000000" w:sz="8" w:space="0"/>
            </w:tcBorders>
            <w:noWrap/>
            <w:vAlign w:val="center"/>
          </w:tcPr>
          <w:p w14:paraId="384D77ED">
            <w:pPr>
              <w:pStyle w:val="61"/>
              <w:ind w:firstLine="360"/>
              <w:rPr>
                <w:sz w:val="18"/>
              </w:rPr>
            </w:pPr>
            <w:r>
              <w:rPr>
                <w:rFonts w:hint="eastAsia"/>
                <w:sz w:val="18"/>
              </w:rPr>
              <w:t>HEX</w:t>
            </w:r>
          </w:p>
        </w:tc>
        <w:tc>
          <w:tcPr>
            <w:tcW w:w="3828" w:type="dxa"/>
            <w:tcBorders>
              <w:top w:val="single" w:color="000000" w:sz="8" w:space="0"/>
            </w:tcBorders>
            <w:vAlign w:val="center"/>
          </w:tcPr>
          <w:p w14:paraId="0EFE8BAD">
            <w:pPr>
              <w:pStyle w:val="61"/>
              <w:ind w:firstLine="360"/>
              <w:rPr>
                <w:sz w:val="18"/>
              </w:rPr>
            </w:pPr>
          </w:p>
        </w:tc>
      </w:tr>
      <w:tr w14:paraId="282E39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F049AAB">
            <w:pPr>
              <w:pStyle w:val="61"/>
              <w:ind w:firstLine="360"/>
              <w:rPr>
                <w:sz w:val="18"/>
              </w:rPr>
            </w:pPr>
            <w:r>
              <w:rPr>
                <w:rFonts w:hint="eastAsia"/>
                <w:sz w:val="18"/>
              </w:rPr>
              <w:t>2</w:t>
            </w:r>
          </w:p>
        </w:tc>
        <w:tc>
          <w:tcPr>
            <w:tcW w:w="2871" w:type="dxa"/>
            <w:noWrap/>
            <w:vAlign w:val="center"/>
          </w:tcPr>
          <w:p w14:paraId="0EAE4467">
            <w:pPr>
              <w:pStyle w:val="61"/>
              <w:ind w:firstLine="360"/>
              <w:rPr>
                <w:sz w:val="18"/>
              </w:rPr>
            </w:pPr>
            <w:r>
              <w:rPr>
                <w:rFonts w:hint="eastAsia"/>
                <w:sz w:val="18"/>
              </w:rPr>
              <w:t>反馈确认类型</w:t>
            </w:r>
          </w:p>
        </w:tc>
        <w:tc>
          <w:tcPr>
            <w:tcW w:w="1340" w:type="dxa"/>
            <w:noWrap/>
            <w:vAlign w:val="center"/>
          </w:tcPr>
          <w:p w14:paraId="4E82D253">
            <w:pPr>
              <w:pStyle w:val="61"/>
              <w:ind w:firstLine="360"/>
              <w:rPr>
                <w:sz w:val="18"/>
              </w:rPr>
            </w:pPr>
            <w:r>
              <w:rPr>
                <w:rFonts w:hint="eastAsia"/>
                <w:sz w:val="18"/>
              </w:rPr>
              <w:t>1</w:t>
            </w:r>
          </w:p>
        </w:tc>
        <w:tc>
          <w:tcPr>
            <w:tcW w:w="766" w:type="dxa"/>
            <w:noWrap/>
            <w:vAlign w:val="center"/>
          </w:tcPr>
          <w:p w14:paraId="0BCB88C1">
            <w:pPr>
              <w:pStyle w:val="61"/>
              <w:ind w:firstLine="360"/>
              <w:rPr>
                <w:sz w:val="18"/>
              </w:rPr>
            </w:pPr>
            <w:r>
              <w:rPr>
                <w:rFonts w:hint="eastAsia"/>
                <w:sz w:val="18"/>
              </w:rPr>
              <w:t>HEX</w:t>
            </w:r>
          </w:p>
        </w:tc>
        <w:tc>
          <w:tcPr>
            <w:tcW w:w="3828" w:type="dxa"/>
            <w:vAlign w:val="center"/>
          </w:tcPr>
          <w:p w14:paraId="1A4A1C59">
            <w:pPr>
              <w:pStyle w:val="61"/>
              <w:ind w:firstLine="360"/>
              <w:rPr>
                <w:sz w:val="18"/>
              </w:rPr>
            </w:pPr>
          </w:p>
        </w:tc>
      </w:tr>
      <w:tr w14:paraId="0CD3615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0689126">
            <w:pPr>
              <w:pStyle w:val="61"/>
              <w:ind w:firstLine="360"/>
              <w:rPr>
                <w:sz w:val="18"/>
              </w:rPr>
            </w:pPr>
            <w:r>
              <w:rPr>
                <w:rFonts w:hint="eastAsia"/>
                <w:sz w:val="18"/>
              </w:rPr>
              <w:t>3</w:t>
            </w:r>
          </w:p>
        </w:tc>
        <w:tc>
          <w:tcPr>
            <w:tcW w:w="2871" w:type="dxa"/>
            <w:noWrap/>
            <w:vAlign w:val="center"/>
          </w:tcPr>
          <w:p w14:paraId="169521B8">
            <w:pPr>
              <w:pStyle w:val="61"/>
              <w:ind w:firstLine="360"/>
              <w:rPr>
                <w:sz w:val="18"/>
              </w:rPr>
            </w:pPr>
            <w:r>
              <w:rPr>
                <w:rFonts w:hint="eastAsia"/>
                <w:sz w:val="18"/>
              </w:rPr>
              <w:t>招援标识</w:t>
            </w:r>
          </w:p>
        </w:tc>
        <w:tc>
          <w:tcPr>
            <w:tcW w:w="1340" w:type="dxa"/>
            <w:noWrap/>
            <w:vAlign w:val="center"/>
          </w:tcPr>
          <w:p w14:paraId="723B4B2F">
            <w:pPr>
              <w:pStyle w:val="61"/>
              <w:ind w:firstLine="360"/>
              <w:rPr>
                <w:sz w:val="18"/>
              </w:rPr>
            </w:pPr>
            <w:r>
              <w:rPr>
                <w:rFonts w:hint="eastAsia"/>
                <w:sz w:val="18"/>
              </w:rPr>
              <w:t>7</w:t>
            </w:r>
          </w:p>
        </w:tc>
        <w:tc>
          <w:tcPr>
            <w:tcW w:w="766" w:type="dxa"/>
            <w:noWrap/>
            <w:vAlign w:val="center"/>
          </w:tcPr>
          <w:p w14:paraId="67C044E1">
            <w:pPr>
              <w:pStyle w:val="61"/>
              <w:ind w:firstLine="360"/>
              <w:rPr>
                <w:sz w:val="18"/>
              </w:rPr>
            </w:pPr>
            <w:r>
              <w:rPr>
                <w:rFonts w:hint="eastAsia"/>
                <w:sz w:val="18"/>
              </w:rPr>
              <w:t>BCD</w:t>
            </w:r>
          </w:p>
        </w:tc>
        <w:tc>
          <w:tcPr>
            <w:tcW w:w="3828" w:type="dxa"/>
            <w:vAlign w:val="center"/>
          </w:tcPr>
          <w:p w14:paraId="561F60DA">
            <w:pPr>
              <w:pStyle w:val="61"/>
              <w:ind w:firstLine="360"/>
              <w:rPr>
                <w:sz w:val="18"/>
              </w:rPr>
            </w:pPr>
          </w:p>
        </w:tc>
      </w:tr>
      <w:tr w14:paraId="3789D87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44B0248">
            <w:pPr>
              <w:pStyle w:val="61"/>
              <w:ind w:firstLine="360"/>
              <w:rPr>
                <w:sz w:val="18"/>
              </w:rPr>
            </w:pPr>
            <w:r>
              <w:rPr>
                <w:rFonts w:hint="eastAsia"/>
                <w:sz w:val="18"/>
              </w:rPr>
              <w:t>4</w:t>
            </w:r>
          </w:p>
        </w:tc>
        <w:tc>
          <w:tcPr>
            <w:tcW w:w="2871" w:type="dxa"/>
            <w:noWrap/>
            <w:vAlign w:val="center"/>
          </w:tcPr>
          <w:p w14:paraId="6CA3414C">
            <w:pPr>
              <w:pStyle w:val="61"/>
              <w:ind w:firstLine="360"/>
              <w:rPr>
                <w:sz w:val="18"/>
              </w:rPr>
            </w:pPr>
            <w:r>
              <w:rPr>
                <w:rFonts w:hint="eastAsia"/>
                <w:sz w:val="18"/>
              </w:rPr>
              <w:t>预留</w:t>
            </w:r>
          </w:p>
        </w:tc>
        <w:tc>
          <w:tcPr>
            <w:tcW w:w="1340" w:type="dxa"/>
            <w:noWrap/>
            <w:vAlign w:val="center"/>
          </w:tcPr>
          <w:p w14:paraId="4E0CE2D7">
            <w:pPr>
              <w:pStyle w:val="61"/>
              <w:ind w:firstLine="360"/>
              <w:rPr>
                <w:sz w:val="18"/>
              </w:rPr>
            </w:pPr>
            <w:r>
              <w:rPr>
                <w:rFonts w:hint="eastAsia"/>
                <w:sz w:val="18"/>
              </w:rPr>
              <w:t>5</w:t>
            </w:r>
          </w:p>
        </w:tc>
        <w:tc>
          <w:tcPr>
            <w:tcW w:w="766" w:type="dxa"/>
            <w:noWrap/>
            <w:vAlign w:val="center"/>
          </w:tcPr>
          <w:p w14:paraId="5F67310A">
            <w:pPr>
              <w:pStyle w:val="61"/>
              <w:ind w:firstLine="360"/>
              <w:rPr>
                <w:sz w:val="18"/>
              </w:rPr>
            </w:pPr>
            <w:r>
              <w:rPr>
                <w:rFonts w:hint="eastAsia"/>
                <w:sz w:val="18"/>
              </w:rPr>
              <w:t>HEX</w:t>
            </w:r>
          </w:p>
        </w:tc>
        <w:tc>
          <w:tcPr>
            <w:tcW w:w="3828" w:type="dxa"/>
            <w:vAlign w:val="center"/>
          </w:tcPr>
          <w:p w14:paraId="14D12BCB">
            <w:pPr>
              <w:pStyle w:val="61"/>
              <w:ind w:firstLine="360"/>
              <w:rPr>
                <w:sz w:val="18"/>
              </w:rPr>
            </w:pPr>
          </w:p>
        </w:tc>
      </w:tr>
    </w:tbl>
    <w:p w14:paraId="3E41751E">
      <w:pPr>
        <w:pStyle w:val="70"/>
        <w:spacing w:before="156" w:after="156"/>
      </w:pPr>
      <w:bookmarkStart w:id="1660" w:name="_Toc247778008"/>
      <w:bookmarkEnd w:id="1660"/>
      <w:r>
        <w:rPr>
          <w:rFonts w:hint="eastAsia"/>
        </w:rPr>
        <w:t>密码修改请求反馈</w:t>
      </w:r>
    </w:p>
    <w:p w14:paraId="7036C25B">
      <w:pPr>
        <w:pStyle w:val="61"/>
        <w:ind w:firstLine="420"/>
      </w:pPr>
      <w:r>
        <w:rPr>
          <w:rFonts w:hint="eastAsia"/>
        </w:rPr>
        <w:t>密码修改请求反馈的数据结构见表 658。</w:t>
      </w:r>
    </w:p>
    <w:p w14:paraId="7FCB21AE">
      <w:pPr>
        <w:pStyle w:val="117"/>
        <w:spacing w:before="156" w:after="156"/>
      </w:pPr>
      <w:bookmarkStart w:id="1661" w:name="_Ref405191142"/>
      <w:bookmarkEnd w:id="1661"/>
      <w:r>
        <w:rPr>
          <w:rFonts w:hint="eastAsia"/>
        </w:rPr>
        <w:t>密码修改请求反馈数据结构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B73FA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2ED7FD88">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2F2624D9">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65605586">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3BBDD47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C8CAA73">
            <w:pPr>
              <w:pStyle w:val="61"/>
              <w:ind w:firstLine="360"/>
              <w:rPr>
                <w:sz w:val="18"/>
              </w:rPr>
            </w:pPr>
            <w:r>
              <w:rPr>
                <w:rFonts w:hint="eastAsia"/>
                <w:sz w:val="18"/>
              </w:rPr>
              <w:t>说明</w:t>
            </w:r>
          </w:p>
        </w:tc>
      </w:tr>
      <w:tr w14:paraId="7EB760C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6B4DDEA7">
            <w:pPr>
              <w:pStyle w:val="61"/>
              <w:ind w:firstLine="360"/>
              <w:rPr>
                <w:sz w:val="18"/>
              </w:rPr>
            </w:pPr>
            <w:r>
              <w:rPr>
                <w:rFonts w:hint="eastAsia"/>
                <w:sz w:val="18"/>
              </w:rPr>
              <w:t>1</w:t>
            </w:r>
          </w:p>
        </w:tc>
        <w:tc>
          <w:tcPr>
            <w:tcW w:w="2871" w:type="dxa"/>
            <w:tcBorders>
              <w:top w:val="single" w:color="000000" w:sz="8" w:space="0"/>
            </w:tcBorders>
            <w:noWrap/>
            <w:vAlign w:val="center"/>
          </w:tcPr>
          <w:p w14:paraId="2563A382">
            <w:pPr>
              <w:pStyle w:val="61"/>
              <w:ind w:firstLine="360"/>
              <w:rPr>
                <w:sz w:val="18"/>
              </w:rPr>
            </w:pPr>
            <w:r>
              <w:rPr>
                <w:rFonts w:hint="eastAsia"/>
                <w:sz w:val="18"/>
              </w:rPr>
              <w:t>请求代码</w:t>
            </w:r>
          </w:p>
        </w:tc>
        <w:tc>
          <w:tcPr>
            <w:tcW w:w="1340" w:type="dxa"/>
            <w:tcBorders>
              <w:top w:val="single" w:color="000000" w:sz="8" w:space="0"/>
            </w:tcBorders>
            <w:noWrap/>
            <w:vAlign w:val="center"/>
          </w:tcPr>
          <w:p w14:paraId="7A8468FF">
            <w:pPr>
              <w:pStyle w:val="61"/>
              <w:ind w:firstLine="360"/>
              <w:rPr>
                <w:sz w:val="18"/>
              </w:rPr>
            </w:pPr>
            <w:r>
              <w:rPr>
                <w:rFonts w:hint="eastAsia"/>
                <w:sz w:val="18"/>
              </w:rPr>
              <w:t>2</w:t>
            </w:r>
          </w:p>
        </w:tc>
        <w:tc>
          <w:tcPr>
            <w:tcW w:w="766" w:type="dxa"/>
            <w:tcBorders>
              <w:top w:val="single" w:color="000000" w:sz="8" w:space="0"/>
            </w:tcBorders>
            <w:noWrap/>
            <w:vAlign w:val="center"/>
          </w:tcPr>
          <w:p w14:paraId="44BCF65F">
            <w:pPr>
              <w:pStyle w:val="61"/>
              <w:ind w:firstLine="360"/>
              <w:rPr>
                <w:sz w:val="18"/>
              </w:rPr>
            </w:pPr>
            <w:r>
              <w:rPr>
                <w:rFonts w:hint="eastAsia"/>
                <w:sz w:val="18"/>
              </w:rPr>
              <w:t>HEX</w:t>
            </w:r>
          </w:p>
        </w:tc>
        <w:tc>
          <w:tcPr>
            <w:tcW w:w="3828" w:type="dxa"/>
            <w:tcBorders>
              <w:top w:val="single" w:color="000000" w:sz="8" w:space="0"/>
            </w:tcBorders>
            <w:vAlign w:val="center"/>
          </w:tcPr>
          <w:p w14:paraId="20447E8B">
            <w:pPr>
              <w:pStyle w:val="61"/>
              <w:ind w:firstLine="360"/>
              <w:rPr>
                <w:sz w:val="18"/>
              </w:rPr>
            </w:pPr>
          </w:p>
        </w:tc>
      </w:tr>
      <w:tr w14:paraId="1D6A33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C089AAB">
            <w:pPr>
              <w:pStyle w:val="61"/>
              <w:ind w:firstLine="360"/>
              <w:rPr>
                <w:sz w:val="18"/>
              </w:rPr>
            </w:pPr>
            <w:r>
              <w:rPr>
                <w:rFonts w:hint="eastAsia"/>
                <w:sz w:val="18"/>
              </w:rPr>
              <w:t>2</w:t>
            </w:r>
          </w:p>
        </w:tc>
        <w:tc>
          <w:tcPr>
            <w:tcW w:w="2871" w:type="dxa"/>
            <w:noWrap/>
            <w:vAlign w:val="center"/>
          </w:tcPr>
          <w:p w14:paraId="51226D02">
            <w:pPr>
              <w:pStyle w:val="61"/>
              <w:ind w:firstLine="360"/>
              <w:rPr>
                <w:sz w:val="18"/>
              </w:rPr>
            </w:pPr>
            <w:r>
              <w:rPr>
                <w:rFonts w:hint="eastAsia"/>
                <w:sz w:val="18"/>
              </w:rPr>
              <w:t>设备ID</w:t>
            </w:r>
          </w:p>
        </w:tc>
        <w:tc>
          <w:tcPr>
            <w:tcW w:w="1340" w:type="dxa"/>
            <w:noWrap/>
            <w:vAlign w:val="center"/>
          </w:tcPr>
          <w:p w14:paraId="30BCCC3B">
            <w:pPr>
              <w:pStyle w:val="61"/>
              <w:ind w:firstLine="360"/>
              <w:rPr>
                <w:sz w:val="18"/>
              </w:rPr>
            </w:pPr>
            <w:r>
              <w:rPr>
                <w:rFonts w:hint="eastAsia"/>
                <w:sz w:val="18"/>
              </w:rPr>
              <w:t>4</w:t>
            </w:r>
          </w:p>
        </w:tc>
        <w:tc>
          <w:tcPr>
            <w:tcW w:w="766" w:type="dxa"/>
            <w:noWrap/>
            <w:vAlign w:val="center"/>
          </w:tcPr>
          <w:p w14:paraId="55F3B97E">
            <w:pPr>
              <w:pStyle w:val="61"/>
              <w:ind w:firstLine="360"/>
              <w:rPr>
                <w:sz w:val="18"/>
              </w:rPr>
            </w:pPr>
          </w:p>
        </w:tc>
        <w:tc>
          <w:tcPr>
            <w:tcW w:w="3828" w:type="dxa"/>
            <w:vAlign w:val="center"/>
          </w:tcPr>
          <w:p w14:paraId="021FEA3F">
            <w:pPr>
              <w:pStyle w:val="61"/>
              <w:ind w:firstLine="360"/>
              <w:rPr>
                <w:sz w:val="18"/>
              </w:rPr>
            </w:pPr>
          </w:p>
        </w:tc>
      </w:tr>
      <w:tr w14:paraId="5BFD391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E4E3871">
            <w:pPr>
              <w:pStyle w:val="61"/>
              <w:ind w:firstLine="360"/>
              <w:rPr>
                <w:sz w:val="18"/>
              </w:rPr>
            </w:pPr>
            <w:r>
              <w:rPr>
                <w:rFonts w:hint="eastAsia"/>
                <w:sz w:val="18"/>
              </w:rPr>
              <w:t>3</w:t>
            </w:r>
          </w:p>
        </w:tc>
        <w:tc>
          <w:tcPr>
            <w:tcW w:w="2871" w:type="dxa"/>
            <w:noWrap/>
            <w:vAlign w:val="center"/>
          </w:tcPr>
          <w:p w14:paraId="69D80C6F">
            <w:pPr>
              <w:pStyle w:val="61"/>
              <w:ind w:firstLine="360"/>
              <w:rPr>
                <w:sz w:val="18"/>
              </w:rPr>
            </w:pPr>
            <w:r>
              <w:rPr>
                <w:rFonts w:hint="eastAsia"/>
                <w:sz w:val="18"/>
              </w:rPr>
              <w:t>修改操作员ID</w:t>
            </w:r>
          </w:p>
        </w:tc>
        <w:tc>
          <w:tcPr>
            <w:tcW w:w="1340" w:type="dxa"/>
            <w:noWrap/>
            <w:vAlign w:val="center"/>
          </w:tcPr>
          <w:p w14:paraId="2061DFCF">
            <w:pPr>
              <w:pStyle w:val="61"/>
              <w:ind w:firstLine="360"/>
              <w:rPr>
                <w:sz w:val="18"/>
              </w:rPr>
            </w:pPr>
            <w:r>
              <w:rPr>
                <w:rFonts w:hint="eastAsia"/>
                <w:sz w:val="18"/>
              </w:rPr>
              <w:t>3</w:t>
            </w:r>
          </w:p>
        </w:tc>
        <w:tc>
          <w:tcPr>
            <w:tcW w:w="766" w:type="dxa"/>
            <w:noWrap/>
            <w:vAlign w:val="center"/>
          </w:tcPr>
          <w:p w14:paraId="65D3C7BD">
            <w:pPr>
              <w:pStyle w:val="61"/>
              <w:ind w:firstLine="360"/>
              <w:rPr>
                <w:sz w:val="18"/>
              </w:rPr>
            </w:pPr>
            <w:r>
              <w:rPr>
                <w:rFonts w:hint="eastAsia"/>
                <w:sz w:val="18"/>
              </w:rPr>
              <w:t>BCD</w:t>
            </w:r>
          </w:p>
        </w:tc>
        <w:tc>
          <w:tcPr>
            <w:tcW w:w="3828" w:type="dxa"/>
            <w:vAlign w:val="center"/>
          </w:tcPr>
          <w:p w14:paraId="08A278B4">
            <w:pPr>
              <w:pStyle w:val="61"/>
              <w:ind w:firstLine="360"/>
              <w:rPr>
                <w:sz w:val="18"/>
              </w:rPr>
            </w:pPr>
          </w:p>
        </w:tc>
      </w:tr>
      <w:tr w14:paraId="231F49C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C847EA0">
            <w:pPr>
              <w:pStyle w:val="61"/>
              <w:ind w:firstLine="360"/>
              <w:rPr>
                <w:sz w:val="18"/>
              </w:rPr>
            </w:pPr>
            <w:r>
              <w:rPr>
                <w:rFonts w:hint="eastAsia"/>
                <w:sz w:val="18"/>
              </w:rPr>
              <w:t>4</w:t>
            </w:r>
          </w:p>
        </w:tc>
        <w:tc>
          <w:tcPr>
            <w:tcW w:w="2871" w:type="dxa"/>
            <w:noWrap/>
            <w:vAlign w:val="center"/>
          </w:tcPr>
          <w:p w14:paraId="21FA9459">
            <w:pPr>
              <w:pStyle w:val="61"/>
              <w:ind w:firstLine="360"/>
              <w:rPr>
                <w:sz w:val="18"/>
              </w:rPr>
            </w:pPr>
            <w:r>
              <w:rPr>
                <w:rFonts w:hint="eastAsia"/>
                <w:sz w:val="18"/>
              </w:rPr>
              <w:t>密码修改结果</w:t>
            </w:r>
          </w:p>
        </w:tc>
        <w:tc>
          <w:tcPr>
            <w:tcW w:w="1340" w:type="dxa"/>
            <w:noWrap/>
            <w:vAlign w:val="center"/>
          </w:tcPr>
          <w:p w14:paraId="2519D41B">
            <w:pPr>
              <w:pStyle w:val="61"/>
              <w:ind w:firstLine="360"/>
              <w:rPr>
                <w:sz w:val="18"/>
              </w:rPr>
            </w:pPr>
            <w:r>
              <w:rPr>
                <w:rFonts w:hint="eastAsia"/>
                <w:sz w:val="18"/>
              </w:rPr>
              <w:t>1</w:t>
            </w:r>
          </w:p>
        </w:tc>
        <w:tc>
          <w:tcPr>
            <w:tcW w:w="766" w:type="dxa"/>
            <w:noWrap/>
            <w:vAlign w:val="center"/>
          </w:tcPr>
          <w:p w14:paraId="6AEAC501">
            <w:pPr>
              <w:pStyle w:val="61"/>
              <w:ind w:firstLine="360"/>
              <w:rPr>
                <w:sz w:val="18"/>
              </w:rPr>
            </w:pPr>
            <w:r>
              <w:rPr>
                <w:rFonts w:hint="eastAsia"/>
                <w:sz w:val="18"/>
              </w:rPr>
              <w:t>HEX</w:t>
            </w:r>
          </w:p>
        </w:tc>
        <w:tc>
          <w:tcPr>
            <w:tcW w:w="3828" w:type="dxa"/>
            <w:vAlign w:val="center"/>
          </w:tcPr>
          <w:p w14:paraId="4B94B637">
            <w:pPr>
              <w:pStyle w:val="61"/>
              <w:ind w:firstLine="360"/>
              <w:rPr>
                <w:sz w:val="18"/>
              </w:rPr>
            </w:pPr>
          </w:p>
        </w:tc>
      </w:tr>
    </w:tbl>
    <w:p w14:paraId="025D2890">
      <w:pPr>
        <w:pStyle w:val="70"/>
        <w:spacing w:before="156" w:after="156"/>
      </w:pPr>
      <w:bookmarkStart w:id="1662" w:name="_Toc247778009"/>
      <w:bookmarkEnd w:id="1662"/>
      <w:r>
        <w:rPr>
          <w:rFonts w:hint="eastAsia"/>
        </w:rPr>
        <w:t>参数修改请求反馈</w:t>
      </w:r>
    </w:p>
    <w:p w14:paraId="4AE9DFAC">
      <w:pPr>
        <w:pStyle w:val="61"/>
        <w:ind w:firstLine="420"/>
      </w:pPr>
      <w:r>
        <w:rPr>
          <w:rFonts w:hint="eastAsia"/>
        </w:rPr>
        <w:t>参数修改请求反馈的数据结构见表 659。</w:t>
      </w:r>
    </w:p>
    <w:p w14:paraId="0936AEA5">
      <w:pPr>
        <w:pStyle w:val="117"/>
        <w:spacing w:before="156" w:after="156"/>
      </w:pPr>
      <w:bookmarkStart w:id="1663" w:name="_Ref405191156"/>
      <w:bookmarkEnd w:id="1663"/>
      <w:r>
        <w:rPr>
          <w:rFonts w:hint="eastAsia"/>
        </w:rPr>
        <w:t>参数修改请求反馈</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D67D2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tcBorders>
              <w:top w:val="single" w:color="000000" w:sz="8" w:space="0"/>
              <w:bottom w:val="single" w:color="000000" w:sz="8" w:space="0"/>
            </w:tcBorders>
            <w:noWrap/>
            <w:vAlign w:val="center"/>
          </w:tcPr>
          <w:p w14:paraId="11D69C4D">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7136FDD4">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65B48F45">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5AE94193">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18599BE">
            <w:pPr>
              <w:pStyle w:val="61"/>
              <w:ind w:firstLine="360"/>
              <w:rPr>
                <w:sz w:val="18"/>
              </w:rPr>
            </w:pPr>
            <w:r>
              <w:rPr>
                <w:rFonts w:hint="eastAsia"/>
                <w:sz w:val="18"/>
              </w:rPr>
              <w:t>说明</w:t>
            </w:r>
          </w:p>
        </w:tc>
      </w:tr>
      <w:tr w14:paraId="1451914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530C3F6D">
            <w:pPr>
              <w:pStyle w:val="61"/>
              <w:ind w:firstLine="360"/>
              <w:rPr>
                <w:sz w:val="18"/>
              </w:rPr>
            </w:pPr>
            <w:r>
              <w:rPr>
                <w:rFonts w:hint="eastAsia"/>
                <w:sz w:val="18"/>
              </w:rPr>
              <w:t>1</w:t>
            </w:r>
          </w:p>
        </w:tc>
        <w:tc>
          <w:tcPr>
            <w:tcW w:w="2871" w:type="dxa"/>
            <w:tcBorders>
              <w:top w:val="single" w:color="000000" w:sz="8" w:space="0"/>
            </w:tcBorders>
            <w:noWrap/>
            <w:vAlign w:val="center"/>
          </w:tcPr>
          <w:p w14:paraId="17EA1D3B">
            <w:pPr>
              <w:pStyle w:val="61"/>
              <w:ind w:firstLine="360"/>
              <w:rPr>
                <w:sz w:val="18"/>
              </w:rPr>
            </w:pPr>
            <w:r>
              <w:rPr>
                <w:rFonts w:hint="eastAsia"/>
                <w:sz w:val="18"/>
              </w:rPr>
              <w:t>请求代码</w:t>
            </w:r>
          </w:p>
        </w:tc>
        <w:tc>
          <w:tcPr>
            <w:tcW w:w="1340" w:type="dxa"/>
            <w:tcBorders>
              <w:top w:val="single" w:color="000000" w:sz="8" w:space="0"/>
            </w:tcBorders>
            <w:noWrap/>
            <w:vAlign w:val="center"/>
          </w:tcPr>
          <w:p w14:paraId="0B7011BD">
            <w:pPr>
              <w:pStyle w:val="61"/>
              <w:ind w:firstLine="360"/>
              <w:rPr>
                <w:sz w:val="18"/>
              </w:rPr>
            </w:pPr>
            <w:r>
              <w:rPr>
                <w:rFonts w:hint="eastAsia"/>
                <w:sz w:val="18"/>
              </w:rPr>
              <w:t>2</w:t>
            </w:r>
          </w:p>
        </w:tc>
        <w:tc>
          <w:tcPr>
            <w:tcW w:w="766" w:type="dxa"/>
            <w:tcBorders>
              <w:top w:val="single" w:color="000000" w:sz="8" w:space="0"/>
            </w:tcBorders>
            <w:noWrap/>
            <w:vAlign w:val="center"/>
          </w:tcPr>
          <w:p w14:paraId="65654711">
            <w:pPr>
              <w:pStyle w:val="61"/>
              <w:ind w:firstLine="360"/>
              <w:rPr>
                <w:sz w:val="18"/>
              </w:rPr>
            </w:pPr>
            <w:r>
              <w:rPr>
                <w:rFonts w:hint="eastAsia"/>
                <w:sz w:val="18"/>
              </w:rPr>
              <w:t>HEX</w:t>
            </w:r>
          </w:p>
        </w:tc>
        <w:tc>
          <w:tcPr>
            <w:tcW w:w="3828" w:type="dxa"/>
            <w:tcBorders>
              <w:top w:val="single" w:color="000000" w:sz="8" w:space="0"/>
            </w:tcBorders>
            <w:vAlign w:val="center"/>
          </w:tcPr>
          <w:p w14:paraId="796434FC">
            <w:pPr>
              <w:pStyle w:val="61"/>
              <w:ind w:firstLine="360"/>
              <w:rPr>
                <w:sz w:val="18"/>
              </w:rPr>
            </w:pPr>
          </w:p>
        </w:tc>
      </w:tr>
      <w:tr w14:paraId="32ED7E9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83EE94C">
            <w:pPr>
              <w:pStyle w:val="61"/>
              <w:ind w:firstLine="360"/>
              <w:rPr>
                <w:sz w:val="18"/>
              </w:rPr>
            </w:pPr>
            <w:r>
              <w:rPr>
                <w:rFonts w:hint="eastAsia"/>
                <w:sz w:val="18"/>
              </w:rPr>
              <w:t>2</w:t>
            </w:r>
          </w:p>
        </w:tc>
        <w:tc>
          <w:tcPr>
            <w:tcW w:w="2871" w:type="dxa"/>
            <w:noWrap/>
            <w:vAlign w:val="center"/>
          </w:tcPr>
          <w:p w14:paraId="4088CB4C">
            <w:pPr>
              <w:pStyle w:val="61"/>
              <w:ind w:firstLine="360"/>
              <w:rPr>
                <w:sz w:val="18"/>
              </w:rPr>
            </w:pPr>
            <w:r>
              <w:rPr>
                <w:rFonts w:hint="eastAsia"/>
                <w:sz w:val="18"/>
              </w:rPr>
              <w:t>参数ID</w:t>
            </w:r>
          </w:p>
        </w:tc>
        <w:tc>
          <w:tcPr>
            <w:tcW w:w="1340" w:type="dxa"/>
            <w:noWrap/>
            <w:vAlign w:val="center"/>
          </w:tcPr>
          <w:p w14:paraId="5AEBEF69">
            <w:pPr>
              <w:pStyle w:val="61"/>
              <w:ind w:firstLine="360"/>
              <w:rPr>
                <w:sz w:val="18"/>
              </w:rPr>
            </w:pPr>
            <w:r>
              <w:rPr>
                <w:rFonts w:hint="eastAsia"/>
                <w:sz w:val="18"/>
              </w:rPr>
              <w:t>2</w:t>
            </w:r>
          </w:p>
        </w:tc>
        <w:tc>
          <w:tcPr>
            <w:tcW w:w="766" w:type="dxa"/>
            <w:noWrap/>
            <w:vAlign w:val="center"/>
          </w:tcPr>
          <w:p w14:paraId="284C6FF4">
            <w:pPr>
              <w:pStyle w:val="61"/>
              <w:ind w:firstLine="360"/>
              <w:rPr>
                <w:sz w:val="18"/>
              </w:rPr>
            </w:pPr>
            <w:r>
              <w:rPr>
                <w:rFonts w:hint="eastAsia"/>
                <w:sz w:val="18"/>
              </w:rPr>
              <w:t>BCD</w:t>
            </w:r>
          </w:p>
        </w:tc>
        <w:tc>
          <w:tcPr>
            <w:tcW w:w="3828" w:type="dxa"/>
            <w:vAlign w:val="center"/>
          </w:tcPr>
          <w:p w14:paraId="176FB132">
            <w:pPr>
              <w:pStyle w:val="61"/>
              <w:ind w:firstLine="360"/>
              <w:rPr>
                <w:sz w:val="18"/>
              </w:rPr>
            </w:pPr>
          </w:p>
        </w:tc>
      </w:tr>
      <w:tr w14:paraId="0A522FD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C1D4B61">
            <w:pPr>
              <w:pStyle w:val="61"/>
              <w:ind w:firstLine="360"/>
              <w:rPr>
                <w:sz w:val="18"/>
              </w:rPr>
            </w:pPr>
            <w:r>
              <w:rPr>
                <w:rFonts w:hint="eastAsia"/>
                <w:sz w:val="18"/>
              </w:rPr>
              <w:t>3</w:t>
            </w:r>
          </w:p>
        </w:tc>
        <w:tc>
          <w:tcPr>
            <w:tcW w:w="2871" w:type="dxa"/>
            <w:noWrap/>
            <w:vAlign w:val="center"/>
          </w:tcPr>
          <w:p w14:paraId="6AE1A5BF">
            <w:pPr>
              <w:pStyle w:val="61"/>
              <w:ind w:firstLine="360"/>
              <w:rPr>
                <w:sz w:val="18"/>
              </w:rPr>
            </w:pPr>
            <w:r>
              <w:rPr>
                <w:rFonts w:hint="eastAsia"/>
                <w:sz w:val="18"/>
              </w:rPr>
              <w:t>反馈结果</w:t>
            </w:r>
          </w:p>
        </w:tc>
        <w:tc>
          <w:tcPr>
            <w:tcW w:w="1340" w:type="dxa"/>
            <w:noWrap/>
            <w:vAlign w:val="center"/>
          </w:tcPr>
          <w:p w14:paraId="6DA08499">
            <w:pPr>
              <w:pStyle w:val="61"/>
              <w:ind w:firstLine="360"/>
              <w:rPr>
                <w:sz w:val="18"/>
              </w:rPr>
            </w:pPr>
            <w:r>
              <w:rPr>
                <w:rFonts w:hint="eastAsia"/>
                <w:sz w:val="18"/>
              </w:rPr>
              <w:t>1</w:t>
            </w:r>
          </w:p>
        </w:tc>
        <w:tc>
          <w:tcPr>
            <w:tcW w:w="766" w:type="dxa"/>
            <w:noWrap/>
            <w:vAlign w:val="center"/>
          </w:tcPr>
          <w:p w14:paraId="420BD74B">
            <w:pPr>
              <w:pStyle w:val="61"/>
              <w:ind w:firstLine="360"/>
              <w:rPr>
                <w:sz w:val="18"/>
              </w:rPr>
            </w:pPr>
            <w:r>
              <w:rPr>
                <w:rFonts w:hint="eastAsia"/>
                <w:sz w:val="18"/>
              </w:rPr>
              <w:t>HEX</w:t>
            </w:r>
          </w:p>
        </w:tc>
        <w:tc>
          <w:tcPr>
            <w:tcW w:w="3828" w:type="dxa"/>
            <w:vAlign w:val="center"/>
          </w:tcPr>
          <w:p w14:paraId="5B4F3FDF">
            <w:pPr>
              <w:pStyle w:val="61"/>
              <w:ind w:firstLine="360"/>
              <w:rPr>
                <w:sz w:val="18"/>
              </w:rPr>
            </w:pPr>
          </w:p>
        </w:tc>
      </w:tr>
    </w:tbl>
    <w:p w14:paraId="0E033A08">
      <w:pPr>
        <w:pStyle w:val="70"/>
        <w:spacing w:before="156" w:after="156"/>
      </w:pPr>
      <w:bookmarkStart w:id="1664" w:name="_Toc247778010"/>
      <w:bookmarkEnd w:id="1664"/>
      <w:r>
        <w:rPr>
          <w:rFonts w:hint="eastAsia"/>
        </w:rPr>
        <w:t>即时生效参数下发请求反馈</w:t>
      </w:r>
    </w:p>
    <w:p w14:paraId="2CD60B57">
      <w:pPr>
        <w:pStyle w:val="61"/>
        <w:ind w:firstLine="420"/>
      </w:pPr>
      <w:r>
        <w:rPr>
          <w:rFonts w:hint="eastAsia"/>
        </w:rPr>
        <w:t>即时生效参数下发请求反馈的数据结构见表 660。</w:t>
      </w:r>
    </w:p>
    <w:p w14:paraId="2A7DD88E">
      <w:pPr>
        <w:pStyle w:val="117"/>
        <w:spacing w:before="156" w:after="156"/>
      </w:pPr>
      <w:bookmarkStart w:id="1665" w:name="_Ref405191170"/>
      <w:bookmarkEnd w:id="1665"/>
      <w:r>
        <w:rPr>
          <w:rFonts w:hint="eastAsia"/>
        </w:rPr>
        <w:t>即时生效参数下发请求反馈数据结构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0A1B0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38E99228">
            <w:pPr>
              <w:pStyle w:val="61"/>
              <w:ind w:firstLine="0" w:firstLineChars="0"/>
              <w:jc w:val="center"/>
              <w:rPr>
                <w:sz w:val="18"/>
              </w:rPr>
            </w:pPr>
            <w:r>
              <w:rPr>
                <w:rFonts w:hint="eastAsia"/>
                <w:sz w:val="18"/>
              </w:rPr>
              <w:t>序号</w:t>
            </w:r>
          </w:p>
        </w:tc>
        <w:tc>
          <w:tcPr>
            <w:tcW w:w="2871" w:type="dxa"/>
            <w:tcBorders>
              <w:top w:val="single" w:color="000000" w:sz="8" w:space="0"/>
              <w:bottom w:val="single" w:color="000000" w:sz="8" w:space="0"/>
            </w:tcBorders>
            <w:noWrap/>
            <w:vAlign w:val="center"/>
          </w:tcPr>
          <w:p w14:paraId="7398E8D0">
            <w:pPr>
              <w:pStyle w:val="61"/>
              <w:ind w:firstLine="0" w:firstLineChars="0"/>
              <w:jc w:val="center"/>
              <w:rPr>
                <w:sz w:val="18"/>
              </w:rPr>
            </w:pPr>
            <w:r>
              <w:rPr>
                <w:rFonts w:hint="eastAsia"/>
                <w:sz w:val="18"/>
              </w:rPr>
              <w:t>字段</w:t>
            </w:r>
          </w:p>
        </w:tc>
        <w:tc>
          <w:tcPr>
            <w:tcW w:w="1340" w:type="dxa"/>
            <w:tcBorders>
              <w:top w:val="single" w:color="000000" w:sz="8" w:space="0"/>
              <w:bottom w:val="single" w:color="000000" w:sz="8" w:space="0"/>
            </w:tcBorders>
            <w:noWrap/>
            <w:vAlign w:val="center"/>
          </w:tcPr>
          <w:p w14:paraId="4C285D10">
            <w:pPr>
              <w:pStyle w:val="61"/>
              <w:ind w:firstLine="0" w:firstLineChars="0"/>
              <w:jc w:val="center"/>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4386FF10">
            <w:pPr>
              <w:pStyle w:val="61"/>
              <w:ind w:firstLine="0" w:firstLineChars="0"/>
              <w:jc w:val="center"/>
              <w:rPr>
                <w:sz w:val="18"/>
              </w:rPr>
            </w:pPr>
            <w:r>
              <w:rPr>
                <w:rFonts w:hint="eastAsia"/>
                <w:sz w:val="18"/>
              </w:rPr>
              <w:t>类型</w:t>
            </w:r>
          </w:p>
        </w:tc>
        <w:tc>
          <w:tcPr>
            <w:tcW w:w="3828" w:type="dxa"/>
            <w:tcBorders>
              <w:top w:val="single" w:color="000000" w:sz="8" w:space="0"/>
              <w:bottom w:val="single" w:color="000000" w:sz="8" w:space="0"/>
            </w:tcBorders>
            <w:vAlign w:val="center"/>
          </w:tcPr>
          <w:p w14:paraId="2CF3D0E5">
            <w:pPr>
              <w:pStyle w:val="61"/>
              <w:ind w:firstLine="0" w:firstLineChars="0"/>
              <w:jc w:val="center"/>
              <w:rPr>
                <w:sz w:val="18"/>
              </w:rPr>
            </w:pPr>
            <w:r>
              <w:rPr>
                <w:rFonts w:hint="eastAsia"/>
                <w:sz w:val="18"/>
              </w:rPr>
              <w:t>说明</w:t>
            </w:r>
          </w:p>
        </w:tc>
      </w:tr>
      <w:tr w14:paraId="652C87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760FC4E8">
            <w:pPr>
              <w:pStyle w:val="61"/>
              <w:ind w:firstLine="360"/>
              <w:rPr>
                <w:sz w:val="18"/>
              </w:rPr>
            </w:pPr>
            <w:r>
              <w:rPr>
                <w:rFonts w:hint="eastAsia"/>
                <w:sz w:val="18"/>
              </w:rPr>
              <w:t>1</w:t>
            </w:r>
          </w:p>
        </w:tc>
        <w:tc>
          <w:tcPr>
            <w:tcW w:w="2871" w:type="dxa"/>
            <w:tcBorders>
              <w:top w:val="single" w:color="000000" w:sz="8" w:space="0"/>
            </w:tcBorders>
            <w:noWrap/>
            <w:vAlign w:val="center"/>
          </w:tcPr>
          <w:p w14:paraId="5601E0CE">
            <w:pPr>
              <w:pStyle w:val="61"/>
              <w:ind w:firstLine="360"/>
              <w:rPr>
                <w:sz w:val="18"/>
              </w:rPr>
            </w:pPr>
            <w:r>
              <w:rPr>
                <w:rFonts w:hint="eastAsia"/>
                <w:sz w:val="18"/>
              </w:rPr>
              <w:t>请求代码</w:t>
            </w:r>
          </w:p>
        </w:tc>
        <w:tc>
          <w:tcPr>
            <w:tcW w:w="1340" w:type="dxa"/>
            <w:tcBorders>
              <w:top w:val="single" w:color="000000" w:sz="8" w:space="0"/>
            </w:tcBorders>
            <w:noWrap/>
            <w:vAlign w:val="center"/>
          </w:tcPr>
          <w:p w14:paraId="211A27AA">
            <w:pPr>
              <w:pStyle w:val="61"/>
              <w:ind w:firstLine="360"/>
              <w:rPr>
                <w:sz w:val="18"/>
              </w:rPr>
            </w:pPr>
            <w:r>
              <w:rPr>
                <w:rFonts w:hint="eastAsia"/>
                <w:sz w:val="18"/>
              </w:rPr>
              <w:t>2</w:t>
            </w:r>
          </w:p>
        </w:tc>
        <w:tc>
          <w:tcPr>
            <w:tcW w:w="766" w:type="dxa"/>
            <w:tcBorders>
              <w:top w:val="single" w:color="000000" w:sz="8" w:space="0"/>
            </w:tcBorders>
            <w:noWrap/>
            <w:vAlign w:val="center"/>
          </w:tcPr>
          <w:p w14:paraId="03705CA9">
            <w:pPr>
              <w:pStyle w:val="61"/>
              <w:ind w:firstLine="360"/>
              <w:rPr>
                <w:sz w:val="18"/>
              </w:rPr>
            </w:pPr>
            <w:r>
              <w:rPr>
                <w:rFonts w:hint="eastAsia"/>
                <w:sz w:val="18"/>
              </w:rPr>
              <w:t>HEX</w:t>
            </w:r>
          </w:p>
        </w:tc>
        <w:tc>
          <w:tcPr>
            <w:tcW w:w="3828" w:type="dxa"/>
            <w:tcBorders>
              <w:top w:val="single" w:color="000000" w:sz="8" w:space="0"/>
            </w:tcBorders>
            <w:vAlign w:val="center"/>
          </w:tcPr>
          <w:p w14:paraId="089F5FD8">
            <w:pPr>
              <w:pStyle w:val="61"/>
              <w:ind w:firstLine="360"/>
              <w:rPr>
                <w:sz w:val="18"/>
              </w:rPr>
            </w:pPr>
          </w:p>
        </w:tc>
      </w:tr>
      <w:tr w14:paraId="654BC26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85850BB">
            <w:pPr>
              <w:pStyle w:val="61"/>
              <w:ind w:firstLine="360"/>
              <w:rPr>
                <w:sz w:val="18"/>
              </w:rPr>
            </w:pPr>
            <w:r>
              <w:rPr>
                <w:rFonts w:hint="eastAsia"/>
                <w:sz w:val="18"/>
              </w:rPr>
              <w:t>3</w:t>
            </w:r>
          </w:p>
        </w:tc>
        <w:tc>
          <w:tcPr>
            <w:tcW w:w="2871" w:type="dxa"/>
            <w:noWrap/>
            <w:vAlign w:val="center"/>
          </w:tcPr>
          <w:p w14:paraId="6F1E1E73">
            <w:pPr>
              <w:pStyle w:val="61"/>
              <w:ind w:firstLine="360"/>
              <w:rPr>
                <w:sz w:val="18"/>
              </w:rPr>
            </w:pPr>
            <w:r>
              <w:rPr>
                <w:rFonts w:hint="eastAsia"/>
                <w:sz w:val="18"/>
              </w:rPr>
              <w:t>包格式版本号</w:t>
            </w:r>
          </w:p>
        </w:tc>
        <w:tc>
          <w:tcPr>
            <w:tcW w:w="1340" w:type="dxa"/>
            <w:noWrap/>
            <w:vAlign w:val="center"/>
          </w:tcPr>
          <w:p w14:paraId="7183202E">
            <w:pPr>
              <w:pStyle w:val="61"/>
              <w:ind w:firstLine="360"/>
              <w:rPr>
                <w:sz w:val="18"/>
              </w:rPr>
            </w:pPr>
            <w:r>
              <w:rPr>
                <w:rFonts w:hint="eastAsia"/>
                <w:sz w:val="18"/>
              </w:rPr>
              <w:t>1 </w:t>
            </w:r>
          </w:p>
        </w:tc>
        <w:tc>
          <w:tcPr>
            <w:tcW w:w="766" w:type="dxa"/>
            <w:noWrap/>
            <w:vAlign w:val="center"/>
          </w:tcPr>
          <w:p w14:paraId="4E766F09">
            <w:pPr>
              <w:pStyle w:val="61"/>
              <w:ind w:firstLine="360"/>
              <w:rPr>
                <w:sz w:val="18"/>
              </w:rPr>
            </w:pPr>
            <w:r>
              <w:rPr>
                <w:rFonts w:hint="eastAsia"/>
                <w:sz w:val="18"/>
              </w:rPr>
              <w:t>HEX</w:t>
            </w:r>
          </w:p>
        </w:tc>
        <w:tc>
          <w:tcPr>
            <w:tcW w:w="3828" w:type="dxa"/>
            <w:vAlign w:val="center"/>
          </w:tcPr>
          <w:p w14:paraId="308E7C85">
            <w:pPr>
              <w:pStyle w:val="61"/>
              <w:ind w:firstLine="360"/>
              <w:rPr>
                <w:sz w:val="18"/>
              </w:rPr>
            </w:pPr>
          </w:p>
        </w:tc>
      </w:tr>
      <w:tr w14:paraId="532D5B8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66D92DB">
            <w:pPr>
              <w:pStyle w:val="61"/>
              <w:ind w:firstLine="360"/>
              <w:rPr>
                <w:sz w:val="18"/>
              </w:rPr>
            </w:pPr>
            <w:r>
              <w:rPr>
                <w:rFonts w:hint="eastAsia"/>
                <w:sz w:val="18"/>
              </w:rPr>
              <w:t>4</w:t>
            </w:r>
          </w:p>
        </w:tc>
        <w:tc>
          <w:tcPr>
            <w:tcW w:w="2871" w:type="dxa"/>
            <w:noWrap/>
            <w:vAlign w:val="center"/>
          </w:tcPr>
          <w:p w14:paraId="54A7A031">
            <w:pPr>
              <w:pStyle w:val="61"/>
              <w:ind w:firstLine="360"/>
              <w:rPr>
                <w:sz w:val="18"/>
              </w:rPr>
            </w:pPr>
            <w:r>
              <w:rPr>
                <w:rFonts w:hint="eastAsia"/>
                <w:sz w:val="18"/>
              </w:rPr>
              <w:t>数据来源方</w:t>
            </w:r>
          </w:p>
        </w:tc>
        <w:tc>
          <w:tcPr>
            <w:tcW w:w="1340" w:type="dxa"/>
            <w:noWrap/>
            <w:vAlign w:val="center"/>
          </w:tcPr>
          <w:p w14:paraId="3DB96054">
            <w:pPr>
              <w:pStyle w:val="61"/>
              <w:ind w:firstLine="360"/>
              <w:rPr>
                <w:sz w:val="18"/>
              </w:rPr>
            </w:pPr>
            <w:r>
              <w:rPr>
                <w:rFonts w:hint="eastAsia"/>
                <w:sz w:val="18"/>
              </w:rPr>
              <w:t>1</w:t>
            </w:r>
          </w:p>
        </w:tc>
        <w:tc>
          <w:tcPr>
            <w:tcW w:w="766" w:type="dxa"/>
            <w:noWrap/>
            <w:vAlign w:val="center"/>
          </w:tcPr>
          <w:p w14:paraId="0BB138E8">
            <w:pPr>
              <w:pStyle w:val="61"/>
              <w:ind w:firstLine="360"/>
              <w:rPr>
                <w:sz w:val="18"/>
              </w:rPr>
            </w:pPr>
            <w:r>
              <w:rPr>
                <w:rFonts w:hint="eastAsia"/>
                <w:sz w:val="18"/>
              </w:rPr>
              <w:t>HEX</w:t>
            </w:r>
          </w:p>
        </w:tc>
        <w:tc>
          <w:tcPr>
            <w:tcW w:w="3828" w:type="dxa"/>
            <w:vAlign w:val="center"/>
          </w:tcPr>
          <w:p w14:paraId="28E0CD36">
            <w:pPr>
              <w:pStyle w:val="61"/>
              <w:ind w:firstLine="360"/>
              <w:rPr>
                <w:sz w:val="18"/>
              </w:rPr>
            </w:pPr>
          </w:p>
        </w:tc>
      </w:tr>
      <w:tr w14:paraId="0F691EF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E1DD5EA">
            <w:pPr>
              <w:pStyle w:val="61"/>
              <w:ind w:firstLine="360"/>
              <w:rPr>
                <w:sz w:val="18"/>
              </w:rPr>
            </w:pPr>
            <w:r>
              <w:rPr>
                <w:rFonts w:hint="eastAsia"/>
                <w:sz w:val="18"/>
              </w:rPr>
              <w:t>2</w:t>
            </w:r>
          </w:p>
        </w:tc>
        <w:tc>
          <w:tcPr>
            <w:tcW w:w="2871" w:type="dxa"/>
            <w:noWrap/>
            <w:vAlign w:val="center"/>
          </w:tcPr>
          <w:p w14:paraId="29A4337F">
            <w:pPr>
              <w:pStyle w:val="61"/>
              <w:ind w:firstLine="360"/>
              <w:rPr>
                <w:sz w:val="18"/>
              </w:rPr>
            </w:pPr>
            <w:r>
              <w:rPr>
                <w:rFonts w:hint="eastAsia"/>
                <w:sz w:val="18"/>
              </w:rPr>
              <w:t>参数数据长度</w:t>
            </w:r>
          </w:p>
        </w:tc>
        <w:tc>
          <w:tcPr>
            <w:tcW w:w="1340" w:type="dxa"/>
            <w:noWrap/>
            <w:vAlign w:val="center"/>
          </w:tcPr>
          <w:p w14:paraId="1B585F8A">
            <w:pPr>
              <w:pStyle w:val="61"/>
              <w:ind w:firstLine="360"/>
              <w:rPr>
                <w:sz w:val="18"/>
              </w:rPr>
            </w:pPr>
            <w:r>
              <w:rPr>
                <w:rFonts w:hint="eastAsia"/>
                <w:sz w:val="18"/>
              </w:rPr>
              <w:t>4</w:t>
            </w:r>
          </w:p>
        </w:tc>
        <w:tc>
          <w:tcPr>
            <w:tcW w:w="766" w:type="dxa"/>
            <w:noWrap/>
            <w:vAlign w:val="center"/>
          </w:tcPr>
          <w:p w14:paraId="2855E0CA">
            <w:pPr>
              <w:pStyle w:val="61"/>
              <w:ind w:firstLine="360"/>
              <w:rPr>
                <w:sz w:val="18"/>
              </w:rPr>
            </w:pPr>
            <w:r>
              <w:rPr>
                <w:rFonts w:hint="eastAsia"/>
                <w:sz w:val="18"/>
              </w:rPr>
              <w:t>HEX</w:t>
            </w:r>
          </w:p>
        </w:tc>
        <w:tc>
          <w:tcPr>
            <w:tcW w:w="3828" w:type="dxa"/>
            <w:vAlign w:val="center"/>
          </w:tcPr>
          <w:p w14:paraId="019D6CF2">
            <w:pPr>
              <w:pStyle w:val="61"/>
              <w:ind w:firstLine="360"/>
              <w:rPr>
                <w:sz w:val="18"/>
              </w:rPr>
            </w:pPr>
          </w:p>
        </w:tc>
      </w:tr>
      <w:tr w14:paraId="00785D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ED4984E">
            <w:pPr>
              <w:pStyle w:val="61"/>
              <w:ind w:firstLine="360"/>
              <w:rPr>
                <w:sz w:val="18"/>
              </w:rPr>
            </w:pPr>
            <w:r>
              <w:rPr>
                <w:rFonts w:hint="eastAsia"/>
                <w:sz w:val="18"/>
              </w:rPr>
              <w:t>5</w:t>
            </w:r>
          </w:p>
        </w:tc>
        <w:tc>
          <w:tcPr>
            <w:tcW w:w="2871" w:type="dxa"/>
            <w:noWrap/>
            <w:vAlign w:val="center"/>
          </w:tcPr>
          <w:p w14:paraId="4CE3D9BD">
            <w:pPr>
              <w:pStyle w:val="61"/>
              <w:ind w:firstLine="360"/>
              <w:rPr>
                <w:sz w:val="18"/>
              </w:rPr>
            </w:pPr>
            <w:r>
              <w:rPr>
                <w:rFonts w:hint="eastAsia"/>
                <w:sz w:val="18"/>
              </w:rPr>
              <w:t>参数ID</w:t>
            </w:r>
          </w:p>
        </w:tc>
        <w:tc>
          <w:tcPr>
            <w:tcW w:w="1340" w:type="dxa"/>
            <w:noWrap/>
            <w:vAlign w:val="center"/>
          </w:tcPr>
          <w:p w14:paraId="5C25114F">
            <w:pPr>
              <w:pStyle w:val="61"/>
              <w:ind w:firstLine="360"/>
              <w:rPr>
                <w:sz w:val="18"/>
              </w:rPr>
            </w:pPr>
            <w:r>
              <w:rPr>
                <w:rFonts w:hint="eastAsia"/>
                <w:sz w:val="18"/>
              </w:rPr>
              <w:t>2</w:t>
            </w:r>
          </w:p>
        </w:tc>
        <w:tc>
          <w:tcPr>
            <w:tcW w:w="766" w:type="dxa"/>
            <w:noWrap/>
            <w:vAlign w:val="center"/>
          </w:tcPr>
          <w:p w14:paraId="1515E1E3">
            <w:pPr>
              <w:pStyle w:val="61"/>
              <w:ind w:firstLine="360"/>
              <w:rPr>
                <w:sz w:val="18"/>
              </w:rPr>
            </w:pPr>
            <w:r>
              <w:rPr>
                <w:rFonts w:hint="eastAsia"/>
                <w:sz w:val="18"/>
              </w:rPr>
              <w:t>BCD</w:t>
            </w:r>
          </w:p>
        </w:tc>
        <w:tc>
          <w:tcPr>
            <w:tcW w:w="3828" w:type="dxa"/>
            <w:vAlign w:val="center"/>
          </w:tcPr>
          <w:p w14:paraId="0387814F">
            <w:pPr>
              <w:pStyle w:val="61"/>
              <w:ind w:firstLine="360"/>
              <w:rPr>
                <w:sz w:val="18"/>
              </w:rPr>
            </w:pPr>
          </w:p>
        </w:tc>
      </w:tr>
      <w:tr w14:paraId="1E03FF7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4B68B0F">
            <w:pPr>
              <w:pStyle w:val="61"/>
              <w:ind w:firstLine="360"/>
              <w:rPr>
                <w:sz w:val="18"/>
              </w:rPr>
            </w:pPr>
            <w:r>
              <w:rPr>
                <w:rFonts w:hint="eastAsia"/>
                <w:sz w:val="18"/>
              </w:rPr>
              <w:t>6</w:t>
            </w:r>
          </w:p>
        </w:tc>
        <w:tc>
          <w:tcPr>
            <w:tcW w:w="2871" w:type="dxa"/>
            <w:noWrap/>
            <w:vAlign w:val="center"/>
          </w:tcPr>
          <w:p w14:paraId="0A017DC5">
            <w:pPr>
              <w:pStyle w:val="61"/>
              <w:ind w:firstLine="360"/>
              <w:rPr>
                <w:sz w:val="18"/>
              </w:rPr>
            </w:pPr>
            <w:r>
              <w:rPr>
                <w:rFonts w:hint="eastAsia"/>
                <w:sz w:val="18"/>
              </w:rPr>
              <w:t>版本号</w:t>
            </w:r>
          </w:p>
        </w:tc>
        <w:tc>
          <w:tcPr>
            <w:tcW w:w="1340" w:type="dxa"/>
            <w:noWrap/>
            <w:vAlign w:val="center"/>
          </w:tcPr>
          <w:p w14:paraId="764299D6">
            <w:pPr>
              <w:pStyle w:val="61"/>
              <w:ind w:firstLine="360"/>
              <w:rPr>
                <w:sz w:val="18"/>
              </w:rPr>
            </w:pPr>
            <w:r>
              <w:rPr>
                <w:rFonts w:hint="eastAsia"/>
                <w:sz w:val="18"/>
              </w:rPr>
              <w:t>4</w:t>
            </w:r>
          </w:p>
        </w:tc>
        <w:tc>
          <w:tcPr>
            <w:tcW w:w="766" w:type="dxa"/>
            <w:noWrap/>
            <w:vAlign w:val="center"/>
          </w:tcPr>
          <w:p w14:paraId="74148FD4">
            <w:pPr>
              <w:pStyle w:val="61"/>
              <w:ind w:firstLine="360"/>
              <w:rPr>
                <w:sz w:val="18"/>
              </w:rPr>
            </w:pPr>
            <w:r>
              <w:rPr>
                <w:rFonts w:hint="eastAsia"/>
                <w:sz w:val="18"/>
              </w:rPr>
              <w:t>HEX</w:t>
            </w:r>
          </w:p>
        </w:tc>
        <w:tc>
          <w:tcPr>
            <w:tcW w:w="3828" w:type="dxa"/>
            <w:vAlign w:val="center"/>
          </w:tcPr>
          <w:p w14:paraId="53DE9B98">
            <w:pPr>
              <w:pStyle w:val="61"/>
              <w:ind w:firstLine="360"/>
              <w:rPr>
                <w:sz w:val="18"/>
              </w:rPr>
            </w:pPr>
          </w:p>
        </w:tc>
      </w:tr>
      <w:tr w14:paraId="604C1D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A6D667C">
            <w:pPr>
              <w:pStyle w:val="61"/>
              <w:ind w:firstLine="360"/>
              <w:rPr>
                <w:sz w:val="18"/>
              </w:rPr>
            </w:pPr>
            <w:r>
              <w:rPr>
                <w:rFonts w:hint="eastAsia"/>
                <w:sz w:val="18"/>
              </w:rPr>
              <w:t>7</w:t>
            </w:r>
          </w:p>
        </w:tc>
        <w:tc>
          <w:tcPr>
            <w:tcW w:w="2871" w:type="dxa"/>
            <w:noWrap/>
            <w:vAlign w:val="center"/>
          </w:tcPr>
          <w:p w14:paraId="72015120">
            <w:pPr>
              <w:pStyle w:val="61"/>
              <w:ind w:firstLine="360"/>
              <w:rPr>
                <w:sz w:val="18"/>
              </w:rPr>
            </w:pPr>
            <w:r>
              <w:rPr>
                <w:rFonts w:hint="eastAsia"/>
                <w:sz w:val="18"/>
              </w:rPr>
              <w:t>生成时间</w:t>
            </w:r>
          </w:p>
        </w:tc>
        <w:tc>
          <w:tcPr>
            <w:tcW w:w="1340" w:type="dxa"/>
            <w:noWrap/>
            <w:vAlign w:val="center"/>
          </w:tcPr>
          <w:p w14:paraId="37922DAA">
            <w:pPr>
              <w:pStyle w:val="61"/>
              <w:ind w:firstLine="360"/>
              <w:rPr>
                <w:sz w:val="18"/>
              </w:rPr>
            </w:pPr>
            <w:r>
              <w:rPr>
                <w:rFonts w:hint="eastAsia"/>
                <w:sz w:val="18"/>
              </w:rPr>
              <w:t xml:space="preserve">7 </w:t>
            </w:r>
          </w:p>
        </w:tc>
        <w:tc>
          <w:tcPr>
            <w:tcW w:w="766" w:type="dxa"/>
            <w:noWrap/>
            <w:vAlign w:val="center"/>
          </w:tcPr>
          <w:p w14:paraId="7DEEA21A">
            <w:pPr>
              <w:pStyle w:val="61"/>
              <w:ind w:firstLine="360"/>
              <w:rPr>
                <w:sz w:val="18"/>
              </w:rPr>
            </w:pPr>
            <w:r>
              <w:rPr>
                <w:rFonts w:hint="eastAsia"/>
                <w:sz w:val="18"/>
              </w:rPr>
              <w:t>BCD</w:t>
            </w:r>
          </w:p>
        </w:tc>
        <w:tc>
          <w:tcPr>
            <w:tcW w:w="3828" w:type="dxa"/>
            <w:vAlign w:val="center"/>
          </w:tcPr>
          <w:p w14:paraId="46CDCD5C">
            <w:pPr>
              <w:pStyle w:val="61"/>
              <w:ind w:firstLine="360"/>
              <w:rPr>
                <w:sz w:val="18"/>
              </w:rPr>
            </w:pPr>
          </w:p>
        </w:tc>
      </w:tr>
      <w:tr w14:paraId="2E533D4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bottom w:val="single" w:color="000000" w:sz="4" w:space="0"/>
            </w:tcBorders>
            <w:noWrap/>
            <w:vAlign w:val="center"/>
          </w:tcPr>
          <w:p w14:paraId="631305F1">
            <w:pPr>
              <w:pStyle w:val="61"/>
              <w:ind w:firstLine="360"/>
              <w:rPr>
                <w:sz w:val="18"/>
              </w:rPr>
            </w:pPr>
            <w:r>
              <w:rPr>
                <w:rFonts w:hint="eastAsia"/>
                <w:sz w:val="18"/>
              </w:rPr>
              <w:t>8</w:t>
            </w:r>
          </w:p>
        </w:tc>
        <w:tc>
          <w:tcPr>
            <w:tcW w:w="2871" w:type="dxa"/>
            <w:tcBorders>
              <w:bottom w:val="single" w:color="000000" w:sz="4" w:space="0"/>
            </w:tcBorders>
            <w:noWrap/>
            <w:vAlign w:val="center"/>
          </w:tcPr>
          <w:p w14:paraId="6BD7D2BA">
            <w:pPr>
              <w:pStyle w:val="61"/>
              <w:ind w:firstLine="360"/>
              <w:rPr>
                <w:sz w:val="18"/>
              </w:rPr>
            </w:pPr>
            <w:r>
              <w:rPr>
                <w:rFonts w:hint="eastAsia"/>
                <w:sz w:val="18"/>
              </w:rPr>
              <w:t>生效日期</w:t>
            </w:r>
          </w:p>
        </w:tc>
        <w:tc>
          <w:tcPr>
            <w:tcW w:w="1340" w:type="dxa"/>
            <w:tcBorders>
              <w:bottom w:val="single" w:color="000000" w:sz="4" w:space="0"/>
            </w:tcBorders>
            <w:noWrap/>
            <w:vAlign w:val="center"/>
          </w:tcPr>
          <w:p w14:paraId="51BC2427">
            <w:pPr>
              <w:pStyle w:val="61"/>
              <w:ind w:firstLine="360"/>
              <w:rPr>
                <w:sz w:val="18"/>
              </w:rPr>
            </w:pPr>
            <w:r>
              <w:rPr>
                <w:rFonts w:hint="eastAsia"/>
                <w:sz w:val="18"/>
              </w:rPr>
              <w:t>4</w:t>
            </w:r>
          </w:p>
        </w:tc>
        <w:tc>
          <w:tcPr>
            <w:tcW w:w="766" w:type="dxa"/>
            <w:tcBorders>
              <w:bottom w:val="single" w:color="000000" w:sz="4" w:space="0"/>
            </w:tcBorders>
            <w:noWrap/>
            <w:vAlign w:val="center"/>
          </w:tcPr>
          <w:p w14:paraId="39C3CC4D">
            <w:pPr>
              <w:pStyle w:val="61"/>
              <w:ind w:firstLine="360"/>
              <w:rPr>
                <w:sz w:val="18"/>
              </w:rPr>
            </w:pPr>
            <w:r>
              <w:rPr>
                <w:rFonts w:hint="eastAsia"/>
                <w:sz w:val="18"/>
              </w:rPr>
              <w:t>BCD</w:t>
            </w:r>
          </w:p>
        </w:tc>
        <w:tc>
          <w:tcPr>
            <w:tcW w:w="3828" w:type="dxa"/>
            <w:tcBorders>
              <w:bottom w:val="single" w:color="000000" w:sz="4" w:space="0"/>
            </w:tcBorders>
            <w:vAlign w:val="center"/>
          </w:tcPr>
          <w:p w14:paraId="27818189">
            <w:pPr>
              <w:pStyle w:val="61"/>
              <w:ind w:firstLine="360"/>
              <w:rPr>
                <w:sz w:val="18"/>
              </w:rPr>
            </w:pPr>
          </w:p>
        </w:tc>
      </w:tr>
    </w:tbl>
    <w:p w14:paraId="7852C92C">
      <w:r>
        <w:br w:type="page"/>
      </w:r>
    </w:p>
    <w:p w14:paraId="71434406">
      <w:pPr>
        <w:pStyle w:val="61"/>
        <w:pageBreakBefore/>
        <w:spacing w:before="156" w:beforeLines="50" w:after="156" w:afterLines="50"/>
        <w:ind w:firstLine="0" w:firstLineChars="0"/>
        <w:jc w:val="center"/>
        <w:rPr>
          <w:rFonts w:hint="eastAsia" w:hAnsi="宋体"/>
        </w:rPr>
      </w:pPr>
      <w:r>
        <w:rPr>
          <w:rFonts w:hint="eastAsia" w:ascii="黑体" w:hAnsi="黑体" w:eastAsia="黑体"/>
        </w:rPr>
        <w:t>表660  即时生效参数下发请求反馈数据结构</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98C7EE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420316CE">
            <w:pPr>
              <w:pStyle w:val="61"/>
              <w:ind w:firstLine="0" w:firstLineChars="0"/>
              <w:jc w:val="center"/>
              <w:rPr>
                <w:sz w:val="18"/>
              </w:rPr>
            </w:pPr>
            <w:r>
              <w:rPr>
                <w:rFonts w:hint="eastAsia"/>
                <w:sz w:val="18"/>
              </w:rPr>
              <w:t>序号</w:t>
            </w:r>
          </w:p>
        </w:tc>
        <w:tc>
          <w:tcPr>
            <w:tcW w:w="2871" w:type="dxa"/>
            <w:tcBorders>
              <w:top w:val="single" w:color="000000" w:sz="8" w:space="0"/>
              <w:bottom w:val="single" w:color="000000" w:sz="8" w:space="0"/>
            </w:tcBorders>
            <w:noWrap/>
            <w:vAlign w:val="center"/>
          </w:tcPr>
          <w:p w14:paraId="0B8EB2A2">
            <w:pPr>
              <w:pStyle w:val="61"/>
              <w:ind w:firstLine="0" w:firstLineChars="0"/>
              <w:jc w:val="center"/>
              <w:rPr>
                <w:sz w:val="18"/>
              </w:rPr>
            </w:pPr>
            <w:r>
              <w:rPr>
                <w:rFonts w:hint="eastAsia"/>
                <w:sz w:val="18"/>
              </w:rPr>
              <w:t>字段</w:t>
            </w:r>
          </w:p>
        </w:tc>
        <w:tc>
          <w:tcPr>
            <w:tcW w:w="1340" w:type="dxa"/>
            <w:tcBorders>
              <w:top w:val="single" w:color="000000" w:sz="8" w:space="0"/>
              <w:bottom w:val="single" w:color="000000" w:sz="8" w:space="0"/>
            </w:tcBorders>
            <w:noWrap/>
            <w:vAlign w:val="center"/>
          </w:tcPr>
          <w:p w14:paraId="7C67A380">
            <w:pPr>
              <w:pStyle w:val="61"/>
              <w:ind w:firstLine="0" w:firstLineChars="0"/>
              <w:jc w:val="center"/>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2EF85D9D">
            <w:pPr>
              <w:pStyle w:val="61"/>
              <w:ind w:firstLine="0" w:firstLineChars="0"/>
              <w:jc w:val="center"/>
              <w:rPr>
                <w:sz w:val="18"/>
              </w:rPr>
            </w:pPr>
            <w:r>
              <w:rPr>
                <w:rFonts w:hint="eastAsia"/>
                <w:sz w:val="18"/>
              </w:rPr>
              <w:t>类型</w:t>
            </w:r>
          </w:p>
        </w:tc>
        <w:tc>
          <w:tcPr>
            <w:tcW w:w="3828" w:type="dxa"/>
            <w:tcBorders>
              <w:top w:val="single" w:color="000000" w:sz="8" w:space="0"/>
              <w:bottom w:val="single" w:color="000000" w:sz="8" w:space="0"/>
            </w:tcBorders>
            <w:vAlign w:val="center"/>
          </w:tcPr>
          <w:p w14:paraId="092C0A1C">
            <w:pPr>
              <w:pStyle w:val="61"/>
              <w:ind w:firstLine="0" w:firstLineChars="0"/>
              <w:jc w:val="center"/>
              <w:rPr>
                <w:sz w:val="18"/>
              </w:rPr>
            </w:pPr>
            <w:r>
              <w:rPr>
                <w:rFonts w:hint="eastAsia"/>
                <w:sz w:val="18"/>
              </w:rPr>
              <w:t>说明</w:t>
            </w:r>
          </w:p>
        </w:tc>
      </w:tr>
      <w:tr w14:paraId="046C429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bottom w:val="single" w:color="000000" w:sz="4" w:space="0"/>
            </w:tcBorders>
            <w:noWrap/>
            <w:vAlign w:val="center"/>
          </w:tcPr>
          <w:p w14:paraId="4A61FAAC">
            <w:pPr>
              <w:pStyle w:val="61"/>
              <w:ind w:firstLine="360"/>
              <w:rPr>
                <w:sz w:val="18"/>
              </w:rPr>
            </w:pPr>
            <w:r>
              <w:rPr>
                <w:rFonts w:hint="eastAsia"/>
                <w:sz w:val="18"/>
              </w:rPr>
              <w:t>10</w:t>
            </w:r>
          </w:p>
        </w:tc>
        <w:tc>
          <w:tcPr>
            <w:tcW w:w="2871" w:type="dxa"/>
            <w:tcBorders>
              <w:top w:val="single" w:color="000000" w:sz="4" w:space="0"/>
              <w:bottom w:val="single" w:color="000000" w:sz="4" w:space="0"/>
            </w:tcBorders>
            <w:noWrap/>
            <w:vAlign w:val="center"/>
          </w:tcPr>
          <w:p w14:paraId="2BDA6F54">
            <w:pPr>
              <w:pStyle w:val="61"/>
              <w:ind w:firstLine="360"/>
              <w:rPr>
                <w:sz w:val="18"/>
              </w:rPr>
            </w:pPr>
            <w:r>
              <w:rPr>
                <w:rFonts w:hint="eastAsia"/>
                <w:sz w:val="18"/>
              </w:rPr>
              <w:t>分段索引循环数量</w:t>
            </w:r>
          </w:p>
        </w:tc>
        <w:tc>
          <w:tcPr>
            <w:tcW w:w="1340" w:type="dxa"/>
            <w:tcBorders>
              <w:top w:val="single" w:color="000000" w:sz="4" w:space="0"/>
              <w:bottom w:val="single" w:color="000000" w:sz="4" w:space="0"/>
            </w:tcBorders>
            <w:noWrap/>
            <w:vAlign w:val="center"/>
          </w:tcPr>
          <w:p w14:paraId="75EDB0FF">
            <w:pPr>
              <w:pStyle w:val="61"/>
              <w:ind w:firstLine="360"/>
              <w:rPr>
                <w:sz w:val="18"/>
              </w:rPr>
            </w:pPr>
            <w:r>
              <w:rPr>
                <w:rFonts w:hint="eastAsia"/>
                <w:sz w:val="18"/>
              </w:rPr>
              <w:t>2</w:t>
            </w:r>
          </w:p>
        </w:tc>
        <w:tc>
          <w:tcPr>
            <w:tcW w:w="766" w:type="dxa"/>
            <w:tcBorders>
              <w:top w:val="single" w:color="000000" w:sz="4" w:space="0"/>
              <w:bottom w:val="single" w:color="000000" w:sz="4" w:space="0"/>
            </w:tcBorders>
            <w:noWrap/>
            <w:vAlign w:val="center"/>
          </w:tcPr>
          <w:p w14:paraId="3AAC0B6A">
            <w:pPr>
              <w:pStyle w:val="61"/>
              <w:ind w:firstLine="360"/>
              <w:rPr>
                <w:sz w:val="18"/>
              </w:rPr>
            </w:pPr>
            <w:r>
              <w:rPr>
                <w:rFonts w:hint="eastAsia"/>
                <w:sz w:val="18"/>
              </w:rPr>
              <w:t>HEX</w:t>
            </w:r>
          </w:p>
        </w:tc>
        <w:tc>
          <w:tcPr>
            <w:tcW w:w="3828" w:type="dxa"/>
            <w:tcBorders>
              <w:top w:val="single" w:color="000000" w:sz="4" w:space="0"/>
              <w:bottom w:val="single" w:color="000000" w:sz="4" w:space="0"/>
            </w:tcBorders>
            <w:vAlign w:val="center"/>
          </w:tcPr>
          <w:p w14:paraId="753EC72F">
            <w:pPr>
              <w:pStyle w:val="61"/>
              <w:ind w:firstLine="360"/>
              <w:rPr>
                <w:sz w:val="18"/>
              </w:rPr>
            </w:pPr>
          </w:p>
        </w:tc>
      </w:tr>
      <w:tr w14:paraId="1512BC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tcBorders>
            <w:noWrap/>
            <w:vAlign w:val="center"/>
          </w:tcPr>
          <w:p w14:paraId="4842B57A">
            <w:pPr>
              <w:pStyle w:val="61"/>
              <w:ind w:firstLine="360"/>
              <w:rPr>
                <w:sz w:val="18"/>
              </w:rPr>
            </w:pPr>
            <w:r>
              <w:rPr>
                <w:rFonts w:hint="eastAsia"/>
                <w:sz w:val="18"/>
              </w:rPr>
              <w:t>9</w:t>
            </w:r>
          </w:p>
        </w:tc>
        <w:tc>
          <w:tcPr>
            <w:tcW w:w="2871" w:type="dxa"/>
            <w:tcBorders>
              <w:top w:val="single" w:color="000000" w:sz="4" w:space="0"/>
            </w:tcBorders>
            <w:noWrap/>
            <w:vAlign w:val="center"/>
          </w:tcPr>
          <w:p w14:paraId="4238EC60">
            <w:pPr>
              <w:pStyle w:val="61"/>
              <w:ind w:firstLine="360"/>
              <w:rPr>
                <w:sz w:val="18"/>
              </w:rPr>
            </w:pPr>
            <w:r>
              <w:rPr>
                <w:rFonts w:hint="eastAsia"/>
                <w:sz w:val="18"/>
              </w:rPr>
              <w:t>预留字段</w:t>
            </w:r>
          </w:p>
        </w:tc>
        <w:tc>
          <w:tcPr>
            <w:tcW w:w="1340" w:type="dxa"/>
            <w:tcBorders>
              <w:top w:val="single" w:color="000000" w:sz="4" w:space="0"/>
            </w:tcBorders>
            <w:noWrap/>
            <w:vAlign w:val="center"/>
          </w:tcPr>
          <w:p w14:paraId="1CD0FDA9">
            <w:pPr>
              <w:pStyle w:val="61"/>
              <w:ind w:firstLine="360"/>
              <w:rPr>
                <w:sz w:val="18"/>
              </w:rPr>
            </w:pPr>
            <w:r>
              <w:rPr>
                <w:rFonts w:hint="eastAsia"/>
                <w:sz w:val="18"/>
              </w:rPr>
              <w:t>3</w:t>
            </w:r>
          </w:p>
        </w:tc>
        <w:tc>
          <w:tcPr>
            <w:tcW w:w="766" w:type="dxa"/>
            <w:tcBorders>
              <w:top w:val="single" w:color="000000" w:sz="4" w:space="0"/>
            </w:tcBorders>
            <w:noWrap/>
            <w:vAlign w:val="center"/>
          </w:tcPr>
          <w:p w14:paraId="18A00D9F">
            <w:pPr>
              <w:pStyle w:val="61"/>
              <w:ind w:firstLine="360"/>
              <w:rPr>
                <w:sz w:val="18"/>
              </w:rPr>
            </w:pPr>
            <w:r>
              <w:rPr>
                <w:rFonts w:hint="eastAsia"/>
                <w:sz w:val="18"/>
              </w:rPr>
              <w:t>HEX</w:t>
            </w:r>
          </w:p>
        </w:tc>
        <w:tc>
          <w:tcPr>
            <w:tcW w:w="3828" w:type="dxa"/>
            <w:tcBorders>
              <w:top w:val="single" w:color="000000" w:sz="4" w:space="0"/>
            </w:tcBorders>
            <w:vAlign w:val="center"/>
          </w:tcPr>
          <w:p w14:paraId="4F373C57">
            <w:pPr>
              <w:pStyle w:val="61"/>
              <w:ind w:firstLine="360"/>
              <w:rPr>
                <w:sz w:val="18"/>
              </w:rPr>
            </w:pPr>
          </w:p>
        </w:tc>
      </w:tr>
      <w:tr w14:paraId="0A9C25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AD88375">
            <w:pPr>
              <w:pStyle w:val="61"/>
              <w:ind w:firstLine="360"/>
              <w:rPr>
                <w:sz w:val="18"/>
              </w:rPr>
            </w:pPr>
            <w:r>
              <w:rPr>
                <w:rFonts w:hint="eastAsia"/>
                <w:sz w:val="18"/>
              </w:rPr>
              <w:t>11</w:t>
            </w:r>
          </w:p>
        </w:tc>
        <w:tc>
          <w:tcPr>
            <w:tcW w:w="2871" w:type="dxa"/>
            <w:noWrap/>
            <w:vAlign w:val="center"/>
          </w:tcPr>
          <w:p w14:paraId="2F37DA40">
            <w:pPr>
              <w:pStyle w:val="61"/>
              <w:ind w:firstLine="360"/>
              <w:rPr>
                <w:sz w:val="18"/>
              </w:rPr>
            </w:pPr>
            <w:r>
              <w:rPr>
                <w:rFonts w:hint="eastAsia"/>
                <w:sz w:val="18"/>
              </w:rPr>
              <w:t>分段记录体</w:t>
            </w:r>
          </w:p>
        </w:tc>
        <w:tc>
          <w:tcPr>
            <w:tcW w:w="1340" w:type="dxa"/>
            <w:noWrap/>
            <w:vAlign w:val="center"/>
          </w:tcPr>
          <w:p w14:paraId="0CBC8C50">
            <w:pPr>
              <w:pStyle w:val="61"/>
              <w:ind w:firstLine="360"/>
              <w:rPr>
                <w:sz w:val="18"/>
              </w:rPr>
            </w:pPr>
          </w:p>
        </w:tc>
        <w:tc>
          <w:tcPr>
            <w:tcW w:w="766" w:type="dxa"/>
            <w:noWrap/>
            <w:vAlign w:val="center"/>
          </w:tcPr>
          <w:p w14:paraId="385FA258">
            <w:pPr>
              <w:pStyle w:val="61"/>
              <w:ind w:firstLine="360"/>
              <w:rPr>
                <w:sz w:val="18"/>
              </w:rPr>
            </w:pPr>
          </w:p>
        </w:tc>
        <w:tc>
          <w:tcPr>
            <w:tcW w:w="3828" w:type="dxa"/>
            <w:vAlign w:val="center"/>
          </w:tcPr>
          <w:p w14:paraId="47E3D62C">
            <w:pPr>
              <w:pStyle w:val="61"/>
              <w:ind w:firstLine="360"/>
              <w:rPr>
                <w:sz w:val="18"/>
              </w:rPr>
            </w:pPr>
            <w:r>
              <w:rPr>
                <w:rFonts w:hint="eastAsia"/>
                <w:sz w:val="18"/>
              </w:rPr>
              <w:t>数据结构见表 661</w:t>
            </w:r>
          </w:p>
        </w:tc>
      </w:tr>
      <w:tr w14:paraId="4449CE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353F54D">
            <w:pPr>
              <w:pStyle w:val="61"/>
              <w:ind w:firstLine="360"/>
              <w:rPr>
                <w:sz w:val="18"/>
              </w:rPr>
            </w:pPr>
            <w:r>
              <w:rPr>
                <w:rFonts w:hint="eastAsia"/>
                <w:sz w:val="18"/>
              </w:rPr>
              <w:t>12</w:t>
            </w:r>
          </w:p>
        </w:tc>
        <w:tc>
          <w:tcPr>
            <w:tcW w:w="2871" w:type="dxa"/>
            <w:noWrap/>
            <w:vAlign w:val="center"/>
          </w:tcPr>
          <w:p w14:paraId="66F661BD">
            <w:pPr>
              <w:pStyle w:val="61"/>
              <w:ind w:firstLine="360"/>
              <w:rPr>
                <w:sz w:val="18"/>
              </w:rPr>
            </w:pPr>
            <w:r>
              <w:rPr>
                <w:rFonts w:hint="eastAsia"/>
                <w:sz w:val="18"/>
              </w:rPr>
              <w:t>分段数据结构</w:t>
            </w:r>
          </w:p>
        </w:tc>
        <w:tc>
          <w:tcPr>
            <w:tcW w:w="1340" w:type="dxa"/>
            <w:noWrap/>
            <w:vAlign w:val="center"/>
          </w:tcPr>
          <w:p w14:paraId="1510768A">
            <w:pPr>
              <w:pStyle w:val="61"/>
              <w:ind w:firstLine="360"/>
              <w:rPr>
                <w:sz w:val="18"/>
              </w:rPr>
            </w:pPr>
          </w:p>
        </w:tc>
        <w:tc>
          <w:tcPr>
            <w:tcW w:w="766" w:type="dxa"/>
            <w:noWrap/>
            <w:vAlign w:val="center"/>
          </w:tcPr>
          <w:p w14:paraId="33A04EAC">
            <w:pPr>
              <w:pStyle w:val="61"/>
              <w:ind w:firstLine="360"/>
              <w:rPr>
                <w:sz w:val="18"/>
              </w:rPr>
            </w:pPr>
          </w:p>
        </w:tc>
        <w:tc>
          <w:tcPr>
            <w:tcW w:w="3828" w:type="dxa"/>
            <w:vAlign w:val="center"/>
          </w:tcPr>
          <w:p w14:paraId="27F6DB5A">
            <w:pPr>
              <w:pStyle w:val="61"/>
              <w:ind w:firstLine="360"/>
              <w:rPr>
                <w:sz w:val="18"/>
              </w:rPr>
            </w:pPr>
            <w:r>
              <w:rPr>
                <w:rFonts w:hint="eastAsia"/>
                <w:sz w:val="18"/>
              </w:rPr>
              <w:t>分别对应模式履历参数和模式历史参数</w:t>
            </w:r>
          </w:p>
        </w:tc>
      </w:tr>
    </w:tbl>
    <w:p w14:paraId="5E7F5267">
      <w:pPr>
        <w:pStyle w:val="117"/>
        <w:spacing w:before="156" w:after="156"/>
      </w:pPr>
      <w:bookmarkStart w:id="1666" w:name="_Ref405195767"/>
      <w:bookmarkEnd w:id="1666"/>
      <w:r>
        <w:rPr>
          <w:rFonts w:hint="eastAsia"/>
        </w:rPr>
        <w:t>即时生效参数下发请求反馈分段记录体数据结构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D698F6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55891A39">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07BFF0A0">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697EDD86">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43054EBF">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DAAD2E6">
            <w:pPr>
              <w:pStyle w:val="61"/>
              <w:ind w:firstLine="360"/>
              <w:rPr>
                <w:sz w:val="18"/>
              </w:rPr>
            </w:pPr>
            <w:r>
              <w:rPr>
                <w:rFonts w:hint="eastAsia"/>
                <w:sz w:val="18"/>
              </w:rPr>
              <w:t>说明</w:t>
            </w:r>
          </w:p>
        </w:tc>
      </w:tr>
      <w:tr w14:paraId="63E90C4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35AF580E">
            <w:pPr>
              <w:pStyle w:val="61"/>
              <w:ind w:firstLine="360"/>
              <w:rPr>
                <w:sz w:val="18"/>
              </w:rPr>
            </w:pPr>
            <w:r>
              <w:rPr>
                <w:rFonts w:hint="eastAsia"/>
                <w:sz w:val="18"/>
              </w:rPr>
              <w:t>1</w:t>
            </w:r>
          </w:p>
        </w:tc>
        <w:tc>
          <w:tcPr>
            <w:tcW w:w="2871" w:type="dxa"/>
            <w:tcBorders>
              <w:top w:val="single" w:color="000000" w:sz="8" w:space="0"/>
            </w:tcBorders>
            <w:noWrap/>
            <w:vAlign w:val="center"/>
          </w:tcPr>
          <w:p w14:paraId="22D1F1AC">
            <w:pPr>
              <w:pStyle w:val="61"/>
              <w:ind w:firstLine="360"/>
              <w:rPr>
                <w:sz w:val="18"/>
              </w:rPr>
            </w:pPr>
            <w:r>
              <w:rPr>
                <w:rFonts w:hint="eastAsia"/>
                <w:sz w:val="18"/>
              </w:rPr>
              <w:t>分段起始偏移量</w:t>
            </w:r>
          </w:p>
        </w:tc>
        <w:tc>
          <w:tcPr>
            <w:tcW w:w="1340" w:type="dxa"/>
            <w:tcBorders>
              <w:top w:val="single" w:color="000000" w:sz="8" w:space="0"/>
            </w:tcBorders>
            <w:noWrap/>
            <w:vAlign w:val="center"/>
          </w:tcPr>
          <w:p w14:paraId="6B310C21">
            <w:pPr>
              <w:pStyle w:val="61"/>
              <w:ind w:firstLine="360"/>
              <w:rPr>
                <w:sz w:val="18"/>
              </w:rPr>
            </w:pPr>
            <w:r>
              <w:rPr>
                <w:rFonts w:hint="eastAsia"/>
                <w:sz w:val="18"/>
              </w:rPr>
              <w:t>4</w:t>
            </w:r>
          </w:p>
        </w:tc>
        <w:tc>
          <w:tcPr>
            <w:tcW w:w="766" w:type="dxa"/>
            <w:tcBorders>
              <w:top w:val="single" w:color="000000" w:sz="8" w:space="0"/>
            </w:tcBorders>
            <w:noWrap/>
            <w:vAlign w:val="center"/>
          </w:tcPr>
          <w:p w14:paraId="53AB341D">
            <w:pPr>
              <w:pStyle w:val="61"/>
              <w:ind w:firstLine="360"/>
              <w:rPr>
                <w:sz w:val="18"/>
              </w:rPr>
            </w:pPr>
            <w:r>
              <w:rPr>
                <w:rFonts w:hint="eastAsia"/>
                <w:sz w:val="18"/>
              </w:rPr>
              <w:t>HEX</w:t>
            </w:r>
          </w:p>
        </w:tc>
        <w:tc>
          <w:tcPr>
            <w:tcW w:w="3828" w:type="dxa"/>
            <w:tcBorders>
              <w:top w:val="single" w:color="000000" w:sz="8" w:space="0"/>
            </w:tcBorders>
            <w:vAlign w:val="center"/>
          </w:tcPr>
          <w:p w14:paraId="69FB2C8D">
            <w:pPr>
              <w:pStyle w:val="61"/>
              <w:ind w:firstLine="360"/>
              <w:rPr>
                <w:sz w:val="18"/>
              </w:rPr>
            </w:pPr>
          </w:p>
        </w:tc>
      </w:tr>
      <w:tr w14:paraId="6190948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E886DE2">
            <w:pPr>
              <w:pStyle w:val="61"/>
              <w:ind w:firstLine="360"/>
              <w:rPr>
                <w:sz w:val="18"/>
              </w:rPr>
            </w:pPr>
            <w:r>
              <w:rPr>
                <w:rFonts w:hint="eastAsia"/>
                <w:sz w:val="18"/>
              </w:rPr>
              <w:t>2</w:t>
            </w:r>
          </w:p>
        </w:tc>
        <w:tc>
          <w:tcPr>
            <w:tcW w:w="2871" w:type="dxa"/>
            <w:noWrap/>
            <w:vAlign w:val="center"/>
          </w:tcPr>
          <w:p w14:paraId="52EC677E">
            <w:pPr>
              <w:pStyle w:val="61"/>
              <w:ind w:firstLine="360"/>
              <w:rPr>
                <w:sz w:val="18"/>
              </w:rPr>
            </w:pPr>
            <w:r>
              <w:rPr>
                <w:rFonts w:hint="eastAsia"/>
                <w:sz w:val="18"/>
              </w:rPr>
              <w:t>分段结构体记录数</w:t>
            </w:r>
          </w:p>
        </w:tc>
        <w:tc>
          <w:tcPr>
            <w:tcW w:w="1340" w:type="dxa"/>
            <w:noWrap/>
            <w:vAlign w:val="center"/>
          </w:tcPr>
          <w:p w14:paraId="524B384B">
            <w:pPr>
              <w:pStyle w:val="61"/>
              <w:ind w:firstLine="360"/>
              <w:rPr>
                <w:sz w:val="18"/>
              </w:rPr>
            </w:pPr>
            <w:r>
              <w:rPr>
                <w:rFonts w:hint="eastAsia"/>
                <w:sz w:val="18"/>
              </w:rPr>
              <w:t>4</w:t>
            </w:r>
          </w:p>
        </w:tc>
        <w:tc>
          <w:tcPr>
            <w:tcW w:w="766" w:type="dxa"/>
            <w:noWrap/>
            <w:vAlign w:val="center"/>
          </w:tcPr>
          <w:p w14:paraId="2ABB8830">
            <w:pPr>
              <w:pStyle w:val="61"/>
              <w:ind w:firstLine="360"/>
              <w:rPr>
                <w:sz w:val="18"/>
              </w:rPr>
            </w:pPr>
            <w:r>
              <w:rPr>
                <w:rFonts w:hint="eastAsia"/>
                <w:sz w:val="18"/>
              </w:rPr>
              <w:t>HEX</w:t>
            </w:r>
          </w:p>
        </w:tc>
        <w:tc>
          <w:tcPr>
            <w:tcW w:w="3828" w:type="dxa"/>
            <w:vAlign w:val="center"/>
          </w:tcPr>
          <w:p w14:paraId="77646556">
            <w:pPr>
              <w:pStyle w:val="61"/>
              <w:ind w:firstLine="360"/>
              <w:rPr>
                <w:sz w:val="18"/>
              </w:rPr>
            </w:pPr>
          </w:p>
        </w:tc>
      </w:tr>
    </w:tbl>
    <w:p w14:paraId="029E8AF6">
      <w:pPr>
        <w:pStyle w:val="70"/>
        <w:spacing w:before="156" w:after="156"/>
      </w:pPr>
      <w:bookmarkStart w:id="1667" w:name="_Toc247778011"/>
      <w:bookmarkEnd w:id="1667"/>
      <w:r>
        <w:rPr>
          <w:rFonts w:hint="eastAsia"/>
        </w:rPr>
        <w:t>钱箱信息查询请求反馈</w:t>
      </w:r>
    </w:p>
    <w:p w14:paraId="1745AE46">
      <w:pPr>
        <w:pStyle w:val="61"/>
        <w:ind w:firstLine="420"/>
      </w:pPr>
      <w:r>
        <w:rPr>
          <w:rFonts w:hint="eastAsia"/>
        </w:rPr>
        <w:t>钱箱信息查询请求反馈的数据结构见表 662。</w:t>
      </w:r>
    </w:p>
    <w:p w14:paraId="673B8208">
      <w:pPr>
        <w:pStyle w:val="117"/>
        <w:spacing w:before="156" w:after="156"/>
      </w:pPr>
      <w:bookmarkStart w:id="1668" w:name="_Ref405191197"/>
      <w:bookmarkEnd w:id="1668"/>
      <w:r>
        <w:rPr>
          <w:rFonts w:hint="eastAsia"/>
        </w:rPr>
        <w:t>钱箱信息查询请求反馈</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10EF5B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70F84C23">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008DD5C0">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5C4DE41D">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333523AC">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8A65B72">
            <w:pPr>
              <w:pStyle w:val="61"/>
              <w:ind w:firstLine="360"/>
              <w:rPr>
                <w:sz w:val="18"/>
              </w:rPr>
            </w:pPr>
            <w:r>
              <w:rPr>
                <w:rFonts w:hint="eastAsia"/>
                <w:sz w:val="18"/>
              </w:rPr>
              <w:t>说明</w:t>
            </w:r>
          </w:p>
        </w:tc>
      </w:tr>
      <w:tr w14:paraId="4CB82A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75F52406">
            <w:pPr>
              <w:pStyle w:val="61"/>
              <w:ind w:firstLine="360"/>
              <w:rPr>
                <w:sz w:val="18"/>
              </w:rPr>
            </w:pPr>
            <w:r>
              <w:rPr>
                <w:rFonts w:hint="eastAsia"/>
                <w:sz w:val="18"/>
              </w:rPr>
              <w:t>1</w:t>
            </w:r>
          </w:p>
        </w:tc>
        <w:tc>
          <w:tcPr>
            <w:tcW w:w="2871" w:type="dxa"/>
            <w:tcBorders>
              <w:top w:val="single" w:color="000000" w:sz="8" w:space="0"/>
            </w:tcBorders>
            <w:noWrap/>
            <w:vAlign w:val="center"/>
          </w:tcPr>
          <w:p w14:paraId="5874035F">
            <w:pPr>
              <w:pStyle w:val="61"/>
              <w:ind w:firstLine="360"/>
              <w:rPr>
                <w:sz w:val="18"/>
              </w:rPr>
            </w:pPr>
            <w:r>
              <w:rPr>
                <w:rFonts w:hint="eastAsia"/>
                <w:sz w:val="18"/>
              </w:rPr>
              <w:t>请求代码</w:t>
            </w:r>
          </w:p>
        </w:tc>
        <w:tc>
          <w:tcPr>
            <w:tcW w:w="1340" w:type="dxa"/>
            <w:tcBorders>
              <w:top w:val="single" w:color="000000" w:sz="8" w:space="0"/>
            </w:tcBorders>
            <w:noWrap/>
            <w:vAlign w:val="center"/>
          </w:tcPr>
          <w:p w14:paraId="75B243D4">
            <w:pPr>
              <w:pStyle w:val="61"/>
              <w:ind w:firstLine="360"/>
              <w:rPr>
                <w:sz w:val="18"/>
              </w:rPr>
            </w:pPr>
            <w:r>
              <w:rPr>
                <w:rFonts w:hint="eastAsia"/>
                <w:sz w:val="18"/>
              </w:rPr>
              <w:t>2</w:t>
            </w:r>
          </w:p>
        </w:tc>
        <w:tc>
          <w:tcPr>
            <w:tcW w:w="766" w:type="dxa"/>
            <w:tcBorders>
              <w:top w:val="single" w:color="000000" w:sz="8" w:space="0"/>
            </w:tcBorders>
            <w:noWrap/>
            <w:vAlign w:val="center"/>
          </w:tcPr>
          <w:p w14:paraId="52E10092">
            <w:pPr>
              <w:pStyle w:val="61"/>
              <w:ind w:firstLine="360"/>
              <w:rPr>
                <w:sz w:val="18"/>
              </w:rPr>
            </w:pPr>
            <w:r>
              <w:rPr>
                <w:rFonts w:hint="eastAsia"/>
                <w:sz w:val="18"/>
              </w:rPr>
              <w:t>HEX</w:t>
            </w:r>
          </w:p>
        </w:tc>
        <w:tc>
          <w:tcPr>
            <w:tcW w:w="3828" w:type="dxa"/>
            <w:tcBorders>
              <w:top w:val="single" w:color="000000" w:sz="8" w:space="0"/>
            </w:tcBorders>
            <w:vAlign w:val="center"/>
          </w:tcPr>
          <w:p w14:paraId="1CDFB1E4">
            <w:pPr>
              <w:pStyle w:val="61"/>
              <w:ind w:firstLine="360"/>
              <w:rPr>
                <w:sz w:val="18"/>
              </w:rPr>
            </w:pPr>
          </w:p>
        </w:tc>
      </w:tr>
      <w:tr w14:paraId="0D1CF07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053C1A7">
            <w:pPr>
              <w:pStyle w:val="61"/>
              <w:ind w:firstLine="360"/>
              <w:rPr>
                <w:sz w:val="18"/>
              </w:rPr>
            </w:pPr>
            <w:r>
              <w:rPr>
                <w:rFonts w:hint="eastAsia"/>
                <w:sz w:val="18"/>
              </w:rPr>
              <w:t>2</w:t>
            </w:r>
          </w:p>
        </w:tc>
        <w:tc>
          <w:tcPr>
            <w:tcW w:w="2871" w:type="dxa"/>
            <w:noWrap/>
            <w:vAlign w:val="center"/>
          </w:tcPr>
          <w:p w14:paraId="383911AA">
            <w:pPr>
              <w:pStyle w:val="61"/>
              <w:ind w:firstLine="360"/>
              <w:rPr>
                <w:sz w:val="18"/>
              </w:rPr>
            </w:pPr>
            <w:r>
              <w:rPr>
                <w:rFonts w:hint="eastAsia"/>
                <w:sz w:val="18"/>
              </w:rPr>
              <w:t>设备ID</w:t>
            </w:r>
          </w:p>
        </w:tc>
        <w:tc>
          <w:tcPr>
            <w:tcW w:w="1340" w:type="dxa"/>
            <w:noWrap/>
            <w:vAlign w:val="center"/>
          </w:tcPr>
          <w:p w14:paraId="0067731D">
            <w:pPr>
              <w:pStyle w:val="61"/>
              <w:ind w:firstLine="360"/>
              <w:rPr>
                <w:sz w:val="18"/>
              </w:rPr>
            </w:pPr>
            <w:r>
              <w:rPr>
                <w:rFonts w:hint="eastAsia"/>
                <w:sz w:val="18"/>
              </w:rPr>
              <w:t>4</w:t>
            </w:r>
          </w:p>
        </w:tc>
        <w:tc>
          <w:tcPr>
            <w:tcW w:w="766" w:type="dxa"/>
            <w:noWrap/>
            <w:vAlign w:val="center"/>
          </w:tcPr>
          <w:p w14:paraId="1BB7D689">
            <w:pPr>
              <w:pStyle w:val="61"/>
              <w:ind w:firstLine="360"/>
              <w:rPr>
                <w:sz w:val="18"/>
              </w:rPr>
            </w:pPr>
          </w:p>
        </w:tc>
        <w:tc>
          <w:tcPr>
            <w:tcW w:w="3828" w:type="dxa"/>
            <w:vAlign w:val="center"/>
          </w:tcPr>
          <w:p w14:paraId="76AE05AF">
            <w:pPr>
              <w:pStyle w:val="61"/>
              <w:ind w:firstLine="360"/>
              <w:rPr>
                <w:sz w:val="18"/>
              </w:rPr>
            </w:pPr>
          </w:p>
        </w:tc>
      </w:tr>
      <w:tr w14:paraId="785A4F7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A42535C">
            <w:pPr>
              <w:pStyle w:val="61"/>
              <w:ind w:firstLine="360"/>
              <w:rPr>
                <w:sz w:val="18"/>
              </w:rPr>
            </w:pPr>
            <w:r>
              <w:rPr>
                <w:rFonts w:hint="eastAsia"/>
                <w:sz w:val="18"/>
              </w:rPr>
              <w:t>3</w:t>
            </w:r>
          </w:p>
        </w:tc>
        <w:tc>
          <w:tcPr>
            <w:tcW w:w="2871" w:type="dxa"/>
            <w:noWrap/>
            <w:vAlign w:val="center"/>
          </w:tcPr>
          <w:p w14:paraId="4D84BE7F">
            <w:pPr>
              <w:pStyle w:val="61"/>
              <w:ind w:firstLine="360"/>
              <w:rPr>
                <w:sz w:val="18"/>
              </w:rPr>
            </w:pPr>
            <w:r>
              <w:rPr>
                <w:rFonts w:hint="eastAsia"/>
                <w:sz w:val="18"/>
              </w:rPr>
              <w:t>钱箱ID</w:t>
            </w:r>
          </w:p>
        </w:tc>
        <w:tc>
          <w:tcPr>
            <w:tcW w:w="1340" w:type="dxa"/>
            <w:noWrap/>
            <w:vAlign w:val="center"/>
          </w:tcPr>
          <w:p w14:paraId="788CF250">
            <w:pPr>
              <w:pStyle w:val="61"/>
              <w:ind w:firstLine="360"/>
              <w:rPr>
                <w:sz w:val="18"/>
              </w:rPr>
            </w:pPr>
            <w:r>
              <w:rPr>
                <w:rFonts w:hint="eastAsia"/>
                <w:sz w:val="18"/>
              </w:rPr>
              <w:t>4</w:t>
            </w:r>
          </w:p>
        </w:tc>
        <w:tc>
          <w:tcPr>
            <w:tcW w:w="766" w:type="dxa"/>
            <w:noWrap/>
            <w:vAlign w:val="center"/>
          </w:tcPr>
          <w:p w14:paraId="5238E1A5">
            <w:pPr>
              <w:pStyle w:val="61"/>
              <w:ind w:firstLine="360"/>
              <w:rPr>
                <w:sz w:val="18"/>
              </w:rPr>
            </w:pPr>
          </w:p>
        </w:tc>
        <w:tc>
          <w:tcPr>
            <w:tcW w:w="3828" w:type="dxa"/>
            <w:vAlign w:val="center"/>
          </w:tcPr>
          <w:p w14:paraId="6B355712">
            <w:pPr>
              <w:pStyle w:val="61"/>
              <w:ind w:firstLine="360"/>
              <w:rPr>
                <w:sz w:val="18"/>
              </w:rPr>
            </w:pPr>
          </w:p>
        </w:tc>
      </w:tr>
      <w:tr w14:paraId="3DCFA08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BA760DF">
            <w:pPr>
              <w:pStyle w:val="61"/>
              <w:ind w:firstLine="360"/>
              <w:rPr>
                <w:sz w:val="18"/>
              </w:rPr>
            </w:pPr>
            <w:r>
              <w:rPr>
                <w:rFonts w:hint="eastAsia"/>
                <w:sz w:val="18"/>
              </w:rPr>
              <w:t>4</w:t>
            </w:r>
          </w:p>
        </w:tc>
        <w:tc>
          <w:tcPr>
            <w:tcW w:w="2871" w:type="dxa"/>
            <w:noWrap/>
            <w:vAlign w:val="center"/>
          </w:tcPr>
          <w:p w14:paraId="1F3C205B">
            <w:pPr>
              <w:pStyle w:val="61"/>
              <w:ind w:firstLine="360"/>
              <w:rPr>
                <w:sz w:val="18"/>
              </w:rPr>
            </w:pPr>
            <w:r>
              <w:rPr>
                <w:rFonts w:hint="eastAsia"/>
                <w:sz w:val="18"/>
              </w:rPr>
              <w:t>钱箱状态</w:t>
            </w:r>
          </w:p>
        </w:tc>
        <w:tc>
          <w:tcPr>
            <w:tcW w:w="1340" w:type="dxa"/>
            <w:noWrap/>
            <w:vAlign w:val="center"/>
          </w:tcPr>
          <w:p w14:paraId="60B218A0">
            <w:pPr>
              <w:pStyle w:val="61"/>
              <w:ind w:firstLine="360"/>
              <w:rPr>
                <w:sz w:val="18"/>
              </w:rPr>
            </w:pPr>
            <w:r>
              <w:rPr>
                <w:rFonts w:hint="eastAsia"/>
                <w:sz w:val="18"/>
              </w:rPr>
              <w:t>1</w:t>
            </w:r>
          </w:p>
        </w:tc>
        <w:tc>
          <w:tcPr>
            <w:tcW w:w="766" w:type="dxa"/>
            <w:noWrap/>
            <w:vAlign w:val="center"/>
          </w:tcPr>
          <w:p w14:paraId="2B679C9A">
            <w:pPr>
              <w:pStyle w:val="61"/>
              <w:ind w:firstLine="360"/>
              <w:rPr>
                <w:sz w:val="18"/>
              </w:rPr>
            </w:pPr>
            <w:r>
              <w:rPr>
                <w:rFonts w:hint="eastAsia"/>
                <w:sz w:val="18"/>
              </w:rPr>
              <w:t>HEX</w:t>
            </w:r>
          </w:p>
        </w:tc>
        <w:tc>
          <w:tcPr>
            <w:tcW w:w="3828" w:type="dxa"/>
            <w:vAlign w:val="center"/>
          </w:tcPr>
          <w:p w14:paraId="40EF77B1">
            <w:pPr>
              <w:pStyle w:val="61"/>
              <w:ind w:firstLine="360"/>
              <w:rPr>
                <w:sz w:val="18"/>
              </w:rPr>
            </w:pPr>
          </w:p>
        </w:tc>
      </w:tr>
      <w:tr w14:paraId="4AB079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14E7C70">
            <w:pPr>
              <w:pStyle w:val="61"/>
              <w:ind w:firstLine="360"/>
              <w:rPr>
                <w:sz w:val="18"/>
              </w:rPr>
            </w:pPr>
            <w:r>
              <w:rPr>
                <w:rFonts w:hint="eastAsia"/>
                <w:sz w:val="18"/>
              </w:rPr>
              <w:t>5</w:t>
            </w:r>
          </w:p>
        </w:tc>
        <w:tc>
          <w:tcPr>
            <w:tcW w:w="2871" w:type="dxa"/>
            <w:noWrap/>
            <w:vAlign w:val="center"/>
          </w:tcPr>
          <w:p w14:paraId="1B08B845">
            <w:pPr>
              <w:pStyle w:val="61"/>
              <w:ind w:firstLine="360"/>
              <w:rPr>
                <w:sz w:val="18"/>
              </w:rPr>
            </w:pPr>
            <w:r>
              <w:rPr>
                <w:rFonts w:hint="eastAsia"/>
                <w:sz w:val="18"/>
              </w:rPr>
              <w:t>钱箱币种</w:t>
            </w:r>
          </w:p>
        </w:tc>
        <w:tc>
          <w:tcPr>
            <w:tcW w:w="1340" w:type="dxa"/>
            <w:noWrap/>
            <w:vAlign w:val="center"/>
          </w:tcPr>
          <w:p w14:paraId="3891F1E7">
            <w:pPr>
              <w:pStyle w:val="61"/>
              <w:ind w:firstLine="360"/>
              <w:rPr>
                <w:sz w:val="18"/>
              </w:rPr>
            </w:pPr>
            <w:r>
              <w:rPr>
                <w:rFonts w:hint="eastAsia"/>
                <w:sz w:val="18"/>
              </w:rPr>
              <w:t>1</w:t>
            </w:r>
          </w:p>
        </w:tc>
        <w:tc>
          <w:tcPr>
            <w:tcW w:w="766" w:type="dxa"/>
            <w:noWrap/>
            <w:vAlign w:val="center"/>
          </w:tcPr>
          <w:p w14:paraId="51FA05A8">
            <w:pPr>
              <w:pStyle w:val="61"/>
              <w:ind w:firstLine="360"/>
              <w:rPr>
                <w:sz w:val="18"/>
              </w:rPr>
            </w:pPr>
            <w:r>
              <w:rPr>
                <w:rFonts w:hint="eastAsia"/>
                <w:sz w:val="18"/>
              </w:rPr>
              <w:t>HEX</w:t>
            </w:r>
          </w:p>
        </w:tc>
        <w:tc>
          <w:tcPr>
            <w:tcW w:w="3828" w:type="dxa"/>
            <w:vAlign w:val="center"/>
          </w:tcPr>
          <w:p w14:paraId="7FB7D698">
            <w:pPr>
              <w:pStyle w:val="61"/>
              <w:ind w:firstLine="360"/>
              <w:rPr>
                <w:sz w:val="18"/>
              </w:rPr>
            </w:pPr>
          </w:p>
        </w:tc>
      </w:tr>
      <w:tr w14:paraId="027E7A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F40A5E5">
            <w:pPr>
              <w:pStyle w:val="61"/>
              <w:ind w:firstLine="360"/>
              <w:rPr>
                <w:sz w:val="18"/>
              </w:rPr>
            </w:pPr>
            <w:r>
              <w:rPr>
                <w:rFonts w:hint="eastAsia"/>
                <w:sz w:val="18"/>
              </w:rPr>
              <w:t>6</w:t>
            </w:r>
          </w:p>
        </w:tc>
        <w:tc>
          <w:tcPr>
            <w:tcW w:w="2871" w:type="dxa"/>
            <w:noWrap/>
            <w:vAlign w:val="center"/>
          </w:tcPr>
          <w:p w14:paraId="1E293762">
            <w:pPr>
              <w:pStyle w:val="61"/>
              <w:ind w:firstLine="360"/>
              <w:rPr>
                <w:sz w:val="18"/>
              </w:rPr>
            </w:pPr>
            <w:r>
              <w:rPr>
                <w:rFonts w:hint="eastAsia"/>
                <w:sz w:val="18"/>
              </w:rPr>
              <w:t>钱币数量</w:t>
            </w:r>
          </w:p>
        </w:tc>
        <w:tc>
          <w:tcPr>
            <w:tcW w:w="1340" w:type="dxa"/>
            <w:noWrap/>
            <w:vAlign w:val="center"/>
          </w:tcPr>
          <w:p w14:paraId="2E3E6160">
            <w:pPr>
              <w:pStyle w:val="61"/>
              <w:ind w:firstLine="360"/>
              <w:rPr>
                <w:sz w:val="18"/>
              </w:rPr>
            </w:pPr>
            <w:r>
              <w:rPr>
                <w:rFonts w:hint="eastAsia"/>
                <w:sz w:val="18"/>
              </w:rPr>
              <w:t>2</w:t>
            </w:r>
          </w:p>
        </w:tc>
        <w:tc>
          <w:tcPr>
            <w:tcW w:w="766" w:type="dxa"/>
            <w:noWrap/>
            <w:vAlign w:val="center"/>
          </w:tcPr>
          <w:p w14:paraId="2A2A7140">
            <w:pPr>
              <w:pStyle w:val="61"/>
              <w:ind w:firstLine="360"/>
              <w:rPr>
                <w:sz w:val="18"/>
              </w:rPr>
            </w:pPr>
            <w:r>
              <w:rPr>
                <w:rFonts w:hint="eastAsia"/>
                <w:sz w:val="18"/>
              </w:rPr>
              <w:t>HEX</w:t>
            </w:r>
          </w:p>
        </w:tc>
        <w:tc>
          <w:tcPr>
            <w:tcW w:w="3828" w:type="dxa"/>
            <w:vAlign w:val="center"/>
          </w:tcPr>
          <w:p w14:paraId="394761C4">
            <w:pPr>
              <w:pStyle w:val="61"/>
              <w:ind w:firstLine="360"/>
              <w:rPr>
                <w:sz w:val="18"/>
              </w:rPr>
            </w:pPr>
          </w:p>
        </w:tc>
      </w:tr>
    </w:tbl>
    <w:p w14:paraId="493E2D43">
      <w:pPr>
        <w:pStyle w:val="70"/>
        <w:spacing w:before="156" w:after="156"/>
      </w:pPr>
      <w:bookmarkStart w:id="1669" w:name="_Toc247778012"/>
      <w:bookmarkEnd w:id="1669"/>
      <w:r>
        <w:rPr>
          <w:rFonts w:hint="eastAsia"/>
        </w:rPr>
        <w:t>连接认证请求反馈</w:t>
      </w:r>
    </w:p>
    <w:p w14:paraId="544F95FF">
      <w:pPr>
        <w:pStyle w:val="61"/>
        <w:ind w:firstLine="420"/>
      </w:pPr>
      <w:r>
        <w:rPr>
          <w:rFonts w:hint="eastAsia"/>
        </w:rPr>
        <w:t>连接认证请求反馈的数据参见数据传输中对于消息应答数据的描述。</w:t>
      </w:r>
      <w:bookmarkStart w:id="1670" w:name="_Toc247778013"/>
      <w:r>
        <w:rPr>
          <w:rFonts w:hint="eastAsia"/>
        </w:rPr>
        <w:t>设备签到签退请求反馈</w:t>
      </w:r>
      <w:bookmarkEnd w:id="1670"/>
      <w:r>
        <w:rPr>
          <w:rFonts w:hint="eastAsia"/>
        </w:rPr>
        <w:t>设备签到签退请求反馈的数据结构见表 663。</w:t>
      </w:r>
    </w:p>
    <w:p w14:paraId="0C3A41F7">
      <w:pPr>
        <w:pStyle w:val="117"/>
        <w:spacing w:before="156" w:after="156"/>
      </w:pPr>
      <w:bookmarkStart w:id="1671" w:name="_Ref405191230"/>
      <w:bookmarkEnd w:id="1671"/>
      <w:r>
        <w:rPr>
          <w:rFonts w:hint="eastAsia"/>
        </w:rPr>
        <w:t>设备签到签退请求反馈</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7EC1F2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32014A8B">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7695779B">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5F1A6F97">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1437DE7B">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E5EDA5E">
            <w:pPr>
              <w:pStyle w:val="61"/>
              <w:ind w:firstLine="360"/>
              <w:rPr>
                <w:sz w:val="18"/>
              </w:rPr>
            </w:pPr>
            <w:r>
              <w:rPr>
                <w:rFonts w:hint="eastAsia"/>
                <w:sz w:val="18"/>
              </w:rPr>
              <w:t>说明</w:t>
            </w:r>
          </w:p>
        </w:tc>
      </w:tr>
      <w:tr w14:paraId="1CDC64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18737D80">
            <w:pPr>
              <w:pStyle w:val="61"/>
              <w:ind w:firstLine="360"/>
              <w:rPr>
                <w:sz w:val="18"/>
              </w:rPr>
            </w:pPr>
            <w:r>
              <w:rPr>
                <w:rFonts w:hint="eastAsia"/>
                <w:sz w:val="18"/>
              </w:rPr>
              <w:t>1</w:t>
            </w:r>
          </w:p>
        </w:tc>
        <w:tc>
          <w:tcPr>
            <w:tcW w:w="2871" w:type="dxa"/>
            <w:tcBorders>
              <w:top w:val="single" w:color="000000" w:sz="8" w:space="0"/>
            </w:tcBorders>
            <w:noWrap/>
            <w:vAlign w:val="center"/>
          </w:tcPr>
          <w:p w14:paraId="21A24DAD">
            <w:pPr>
              <w:pStyle w:val="61"/>
              <w:ind w:firstLine="360"/>
              <w:rPr>
                <w:sz w:val="18"/>
              </w:rPr>
            </w:pPr>
            <w:r>
              <w:rPr>
                <w:rFonts w:hint="eastAsia"/>
                <w:sz w:val="18"/>
              </w:rPr>
              <w:t>请求代码</w:t>
            </w:r>
          </w:p>
        </w:tc>
        <w:tc>
          <w:tcPr>
            <w:tcW w:w="1340" w:type="dxa"/>
            <w:tcBorders>
              <w:top w:val="single" w:color="000000" w:sz="8" w:space="0"/>
            </w:tcBorders>
            <w:noWrap/>
            <w:vAlign w:val="center"/>
          </w:tcPr>
          <w:p w14:paraId="6A8AA5D6">
            <w:pPr>
              <w:pStyle w:val="61"/>
              <w:ind w:firstLine="360"/>
              <w:rPr>
                <w:sz w:val="18"/>
              </w:rPr>
            </w:pPr>
            <w:r>
              <w:rPr>
                <w:rFonts w:hint="eastAsia"/>
                <w:sz w:val="18"/>
              </w:rPr>
              <w:t>2</w:t>
            </w:r>
          </w:p>
        </w:tc>
        <w:tc>
          <w:tcPr>
            <w:tcW w:w="766" w:type="dxa"/>
            <w:tcBorders>
              <w:top w:val="single" w:color="000000" w:sz="8" w:space="0"/>
            </w:tcBorders>
            <w:noWrap/>
            <w:vAlign w:val="center"/>
          </w:tcPr>
          <w:p w14:paraId="6408E13A">
            <w:pPr>
              <w:pStyle w:val="61"/>
              <w:ind w:firstLine="360"/>
              <w:rPr>
                <w:sz w:val="18"/>
              </w:rPr>
            </w:pPr>
            <w:r>
              <w:rPr>
                <w:rFonts w:hint="eastAsia"/>
                <w:sz w:val="18"/>
              </w:rPr>
              <w:t>HEX</w:t>
            </w:r>
          </w:p>
        </w:tc>
        <w:tc>
          <w:tcPr>
            <w:tcW w:w="3828" w:type="dxa"/>
            <w:tcBorders>
              <w:top w:val="single" w:color="000000" w:sz="8" w:space="0"/>
            </w:tcBorders>
            <w:vAlign w:val="center"/>
          </w:tcPr>
          <w:p w14:paraId="43B549C8">
            <w:pPr>
              <w:pStyle w:val="61"/>
              <w:ind w:firstLine="360"/>
              <w:rPr>
                <w:sz w:val="18"/>
              </w:rPr>
            </w:pPr>
          </w:p>
        </w:tc>
      </w:tr>
      <w:tr w14:paraId="7307DD9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DF85F15">
            <w:pPr>
              <w:pStyle w:val="61"/>
              <w:ind w:firstLine="360"/>
              <w:rPr>
                <w:sz w:val="18"/>
              </w:rPr>
            </w:pPr>
            <w:r>
              <w:rPr>
                <w:rFonts w:hint="eastAsia"/>
                <w:sz w:val="18"/>
              </w:rPr>
              <w:t>2</w:t>
            </w:r>
          </w:p>
        </w:tc>
        <w:tc>
          <w:tcPr>
            <w:tcW w:w="2871" w:type="dxa"/>
            <w:noWrap/>
            <w:vAlign w:val="center"/>
          </w:tcPr>
          <w:p w14:paraId="4C648038">
            <w:pPr>
              <w:pStyle w:val="61"/>
              <w:ind w:firstLine="360"/>
              <w:rPr>
                <w:sz w:val="18"/>
              </w:rPr>
            </w:pPr>
            <w:r>
              <w:rPr>
                <w:rFonts w:hint="eastAsia"/>
                <w:sz w:val="18"/>
              </w:rPr>
              <w:t>反馈结果</w:t>
            </w:r>
          </w:p>
        </w:tc>
        <w:tc>
          <w:tcPr>
            <w:tcW w:w="1340" w:type="dxa"/>
            <w:noWrap/>
            <w:vAlign w:val="center"/>
          </w:tcPr>
          <w:p w14:paraId="4697CB25">
            <w:pPr>
              <w:pStyle w:val="61"/>
              <w:ind w:firstLine="360"/>
              <w:rPr>
                <w:sz w:val="18"/>
              </w:rPr>
            </w:pPr>
            <w:r>
              <w:rPr>
                <w:rFonts w:hint="eastAsia"/>
                <w:sz w:val="18"/>
              </w:rPr>
              <w:t>1</w:t>
            </w:r>
          </w:p>
        </w:tc>
        <w:tc>
          <w:tcPr>
            <w:tcW w:w="766" w:type="dxa"/>
            <w:noWrap/>
            <w:vAlign w:val="center"/>
          </w:tcPr>
          <w:p w14:paraId="48592C5F">
            <w:pPr>
              <w:pStyle w:val="61"/>
              <w:ind w:firstLine="360"/>
              <w:rPr>
                <w:sz w:val="18"/>
              </w:rPr>
            </w:pPr>
            <w:r>
              <w:rPr>
                <w:rFonts w:hint="eastAsia"/>
                <w:sz w:val="18"/>
              </w:rPr>
              <w:t>HEX</w:t>
            </w:r>
          </w:p>
        </w:tc>
        <w:tc>
          <w:tcPr>
            <w:tcW w:w="3828" w:type="dxa"/>
            <w:vAlign w:val="center"/>
          </w:tcPr>
          <w:p w14:paraId="200821DD">
            <w:pPr>
              <w:pStyle w:val="61"/>
              <w:ind w:firstLine="360"/>
              <w:rPr>
                <w:sz w:val="18"/>
              </w:rPr>
            </w:pPr>
          </w:p>
        </w:tc>
      </w:tr>
      <w:tr w14:paraId="40F047D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FCD06E9">
            <w:pPr>
              <w:pStyle w:val="61"/>
              <w:ind w:firstLine="360"/>
              <w:rPr>
                <w:sz w:val="18"/>
              </w:rPr>
            </w:pPr>
            <w:r>
              <w:rPr>
                <w:rFonts w:hint="eastAsia"/>
                <w:sz w:val="18"/>
              </w:rPr>
              <w:t>3</w:t>
            </w:r>
          </w:p>
        </w:tc>
        <w:tc>
          <w:tcPr>
            <w:tcW w:w="2871" w:type="dxa"/>
            <w:noWrap/>
            <w:vAlign w:val="center"/>
          </w:tcPr>
          <w:p w14:paraId="478EC155">
            <w:pPr>
              <w:pStyle w:val="61"/>
              <w:ind w:firstLine="360"/>
              <w:rPr>
                <w:sz w:val="18"/>
              </w:rPr>
            </w:pPr>
            <w:r>
              <w:rPr>
                <w:rFonts w:hint="eastAsia"/>
                <w:sz w:val="18"/>
              </w:rPr>
              <w:t>预留</w:t>
            </w:r>
          </w:p>
        </w:tc>
        <w:tc>
          <w:tcPr>
            <w:tcW w:w="1340" w:type="dxa"/>
            <w:noWrap/>
            <w:vAlign w:val="center"/>
          </w:tcPr>
          <w:p w14:paraId="4A9BA58E">
            <w:pPr>
              <w:pStyle w:val="61"/>
              <w:ind w:firstLine="360"/>
              <w:rPr>
                <w:sz w:val="18"/>
              </w:rPr>
            </w:pPr>
            <w:r>
              <w:rPr>
                <w:rFonts w:hint="eastAsia"/>
                <w:sz w:val="18"/>
              </w:rPr>
              <w:t xml:space="preserve">1 </w:t>
            </w:r>
          </w:p>
        </w:tc>
        <w:tc>
          <w:tcPr>
            <w:tcW w:w="766" w:type="dxa"/>
            <w:noWrap/>
            <w:vAlign w:val="center"/>
          </w:tcPr>
          <w:p w14:paraId="502B23F5">
            <w:pPr>
              <w:pStyle w:val="61"/>
              <w:ind w:firstLine="360"/>
              <w:rPr>
                <w:sz w:val="18"/>
              </w:rPr>
            </w:pPr>
            <w:r>
              <w:rPr>
                <w:rFonts w:hint="eastAsia"/>
                <w:sz w:val="18"/>
              </w:rPr>
              <w:t>HEX</w:t>
            </w:r>
          </w:p>
        </w:tc>
        <w:tc>
          <w:tcPr>
            <w:tcW w:w="3828" w:type="dxa"/>
            <w:vAlign w:val="center"/>
          </w:tcPr>
          <w:p w14:paraId="220F5302">
            <w:pPr>
              <w:pStyle w:val="61"/>
              <w:ind w:firstLine="360"/>
              <w:rPr>
                <w:sz w:val="18"/>
              </w:rPr>
            </w:pPr>
          </w:p>
        </w:tc>
      </w:tr>
    </w:tbl>
    <w:p w14:paraId="5D020F2D">
      <w:pPr>
        <w:pStyle w:val="70"/>
        <w:spacing w:before="156" w:after="156"/>
      </w:pPr>
      <w:bookmarkStart w:id="1672" w:name="_Toc247778014"/>
      <w:bookmarkEnd w:id="1672"/>
      <w:bookmarkStart w:id="1673" w:name="_Toc224892823"/>
      <w:r>
        <w:rPr>
          <w:rFonts w:hint="eastAsia"/>
        </w:rPr>
        <w:t>设备参数和程序版本数据</w:t>
      </w:r>
      <w:bookmarkEnd w:id="1673"/>
    </w:p>
    <w:p w14:paraId="330D1108">
      <w:pPr>
        <w:pStyle w:val="61"/>
        <w:ind w:firstLine="420"/>
      </w:pPr>
      <w:r>
        <w:rPr>
          <w:rFonts w:hint="eastAsia"/>
        </w:rPr>
        <w:t>设备参数和程序版本数据的数据结构见表 664。</w:t>
      </w:r>
    </w:p>
    <w:p w14:paraId="13E7EFF9">
      <w:pPr>
        <w:pStyle w:val="61"/>
        <w:ind w:firstLine="420"/>
      </w:pPr>
    </w:p>
    <w:p w14:paraId="00933818">
      <w:pPr>
        <w:pStyle w:val="61"/>
        <w:ind w:firstLine="420"/>
      </w:pPr>
    </w:p>
    <w:p w14:paraId="07D2CECC">
      <w:pPr>
        <w:pStyle w:val="61"/>
        <w:ind w:firstLine="420"/>
      </w:pPr>
    </w:p>
    <w:p w14:paraId="33555D17">
      <w:pPr>
        <w:pStyle w:val="61"/>
        <w:ind w:firstLine="420"/>
      </w:pPr>
    </w:p>
    <w:p w14:paraId="1D7C127D">
      <w:pPr>
        <w:pStyle w:val="61"/>
        <w:ind w:firstLine="420"/>
        <w:rPr>
          <w:rFonts w:hint="eastAsia"/>
        </w:rPr>
      </w:pPr>
    </w:p>
    <w:p w14:paraId="17533806">
      <w:pPr>
        <w:pStyle w:val="117"/>
        <w:spacing w:before="156" w:after="156"/>
      </w:pPr>
      <w:bookmarkStart w:id="1674" w:name="_Ref405191246"/>
      <w:bookmarkEnd w:id="1674"/>
      <w:r>
        <w:rPr>
          <w:rFonts w:hint="eastAsia"/>
        </w:rPr>
        <w:t>设备参数和程序版本数据结构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C1BA2A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6E990908">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7FFC635A">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107C5FD2">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0E74B2F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E025FA2">
            <w:pPr>
              <w:pStyle w:val="61"/>
              <w:ind w:firstLine="360"/>
              <w:rPr>
                <w:sz w:val="18"/>
              </w:rPr>
            </w:pPr>
            <w:r>
              <w:rPr>
                <w:rFonts w:hint="eastAsia"/>
                <w:sz w:val="18"/>
              </w:rPr>
              <w:t>说明</w:t>
            </w:r>
          </w:p>
        </w:tc>
      </w:tr>
      <w:tr w14:paraId="27E526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3B3B50C9">
            <w:pPr>
              <w:pStyle w:val="61"/>
              <w:ind w:firstLine="360"/>
              <w:rPr>
                <w:sz w:val="18"/>
              </w:rPr>
            </w:pPr>
            <w:r>
              <w:rPr>
                <w:rFonts w:hint="eastAsia"/>
                <w:sz w:val="18"/>
              </w:rPr>
              <w:t>1</w:t>
            </w:r>
          </w:p>
        </w:tc>
        <w:tc>
          <w:tcPr>
            <w:tcW w:w="2871" w:type="dxa"/>
            <w:tcBorders>
              <w:top w:val="single" w:color="000000" w:sz="8" w:space="0"/>
            </w:tcBorders>
            <w:noWrap/>
            <w:vAlign w:val="center"/>
          </w:tcPr>
          <w:p w14:paraId="6D96F560">
            <w:pPr>
              <w:pStyle w:val="61"/>
              <w:ind w:firstLine="360"/>
              <w:rPr>
                <w:sz w:val="18"/>
              </w:rPr>
            </w:pPr>
            <w:r>
              <w:rPr>
                <w:rFonts w:hint="eastAsia"/>
                <w:sz w:val="18"/>
              </w:rPr>
              <w:t>反馈代码</w:t>
            </w:r>
          </w:p>
        </w:tc>
        <w:tc>
          <w:tcPr>
            <w:tcW w:w="1340" w:type="dxa"/>
            <w:tcBorders>
              <w:top w:val="single" w:color="000000" w:sz="8" w:space="0"/>
            </w:tcBorders>
            <w:noWrap/>
            <w:vAlign w:val="center"/>
          </w:tcPr>
          <w:p w14:paraId="53505338">
            <w:pPr>
              <w:pStyle w:val="61"/>
              <w:ind w:firstLine="360"/>
              <w:rPr>
                <w:sz w:val="18"/>
              </w:rPr>
            </w:pPr>
            <w:r>
              <w:rPr>
                <w:rFonts w:hint="eastAsia"/>
                <w:sz w:val="18"/>
              </w:rPr>
              <w:t>2</w:t>
            </w:r>
          </w:p>
        </w:tc>
        <w:tc>
          <w:tcPr>
            <w:tcW w:w="766" w:type="dxa"/>
            <w:tcBorders>
              <w:top w:val="single" w:color="000000" w:sz="8" w:space="0"/>
            </w:tcBorders>
            <w:noWrap/>
            <w:vAlign w:val="center"/>
          </w:tcPr>
          <w:p w14:paraId="4B95622F">
            <w:pPr>
              <w:pStyle w:val="61"/>
              <w:ind w:firstLine="360"/>
              <w:rPr>
                <w:sz w:val="18"/>
              </w:rPr>
            </w:pPr>
            <w:r>
              <w:rPr>
                <w:rFonts w:hint="eastAsia"/>
                <w:sz w:val="18"/>
              </w:rPr>
              <w:t>HEX</w:t>
            </w:r>
          </w:p>
        </w:tc>
        <w:tc>
          <w:tcPr>
            <w:tcW w:w="3828" w:type="dxa"/>
            <w:tcBorders>
              <w:top w:val="single" w:color="000000" w:sz="8" w:space="0"/>
            </w:tcBorders>
            <w:vAlign w:val="center"/>
          </w:tcPr>
          <w:p w14:paraId="3CE492EB">
            <w:pPr>
              <w:pStyle w:val="61"/>
              <w:ind w:firstLine="360"/>
              <w:rPr>
                <w:sz w:val="18"/>
              </w:rPr>
            </w:pPr>
          </w:p>
        </w:tc>
      </w:tr>
      <w:tr w14:paraId="143506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CF56569">
            <w:pPr>
              <w:pStyle w:val="61"/>
              <w:ind w:firstLine="360"/>
              <w:rPr>
                <w:sz w:val="18"/>
              </w:rPr>
            </w:pPr>
            <w:r>
              <w:rPr>
                <w:rFonts w:hint="eastAsia"/>
                <w:sz w:val="18"/>
              </w:rPr>
              <w:t>2</w:t>
            </w:r>
          </w:p>
        </w:tc>
        <w:tc>
          <w:tcPr>
            <w:tcW w:w="2871" w:type="dxa"/>
            <w:noWrap/>
            <w:vAlign w:val="center"/>
          </w:tcPr>
          <w:p w14:paraId="0D402C50">
            <w:pPr>
              <w:pStyle w:val="61"/>
              <w:ind w:firstLine="360"/>
              <w:rPr>
                <w:sz w:val="18"/>
              </w:rPr>
            </w:pPr>
            <w:r>
              <w:rPr>
                <w:rFonts w:hint="eastAsia"/>
                <w:sz w:val="18"/>
              </w:rPr>
              <w:t>车站ID</w:t>
            </w:r>
          </w:p>
        </w:tc>
        <w:tc>
          <w:tcPr>
            <w:tcW w:w="1340" w:type="dxa"/>
            <w:noWrap/>
            <w:vAlign w:val="center"/>
          </w:tcPr>
          <w:p w14:paraId="71F0B142">
            <w:pPr>
              <w:pStyle w:val="61"/>
              <w:ind w:firstLine="360"/>
              <w:rPr>
                <w:sz w:val="18"/>
              </w:rPr>
            </w:pPr>
            <w:r>
              <w:rPr>
                <w:rFonts w:hint="eastAsia"/>
                <w:sz w:val="18"/>
              </w:rPr>
              <w:t>2</w:t>
            </w:r>
          </w:p>
        </w:tc>
        <w:tc>
          <w:tcPr>
            <w:tcW w:w="766" w:type="dxa"/>
            <w:noWrap/>
            <w:vAlign w:val="center"/>
          </w:tcPr>
          <w:p w14:paraId="39CD13A8">
            <w:pPr>
              <w:pStyle w:val="61"/>
              <w:ind w:firstLine="360"/>
              <w:rPr>
                <w:sz w:val="18"/>
              </w:rPr>
            </w:pPr>
            <w:r>
              <w:rPr>
                <w:rFonts w:hint="eastAsia"/>
                <w:sz w:val="18"/>
              </w:rPr>
              <w:t>BCD</w:t>
            </w:r>
          </w:p>
        </w:tc>
        <w:tc>
          <w:tcPr>
            <w:tcW w:w="3828" w:type="dxa"/>
            <w:vAlign w:val="center"/>
          </w:tcPr>
          <w:p w14:paraId="0B77F66A">
            <w:pPr>
              <w:pStyle w:val="61"/>
              <w:ind w:firstLine="360"/>
              <w:rPr>
                <w:sz w:val="18"/>
              </w:rPr>
            </w:pPr>
          </w:p>
        </w:tc>
      </w:tr>
      <w:tr w14:paraId="60A982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1581B80">
            <w:pPr>
              <w:pStyle w:val="61"/>
              <w:ind w:firstLine="360"/>
              <w:rPr>
                <w:sz w:val="18"/>
              </w:rPr>
            </w:pPr>
            <w:r>
              <w:rPr>
                <w:rFonts w:hint="eastAsia"/>
                <w:sz w:val="18"/>
              </w:rPr>
              <w:t>3</w:t>
            </w:r>
          </w:p>
        </w:tc>
        <w:tc>
          <w:tcPr>
            <w:tcW w:w="2871" w:type="dxa"/>
            <w:noWrap/>
            <w:vAlign w:val="center"/>
          </w:tcPr>
          <w:p w14:paraId="3C23D012">
            <w:pPr>
              <w:pStyle w:val="61"/>
              <w:ind w:firstLine="360"/>
              <w:rPr>
                <w:sz w:val="18"/>
              </w:rPr>
            </w:pPr>
            <w:r>
              <w:rPr>
                <w:rFonts w:hint="eastAsia"/>
                <w:sz w:val="18"/>
              </w:rPr>
              <w:t>设备ID</w:t>
            </w:r>
          </w:p>
        </w:tc>
        <w:tc>
          <w:tcPr>
            <w:tcW w:w="1340" w:type="dxa"/>
            <w:noWrap/>
            <w:vAlign w:val="center"/>
          </w:tcPr>
          <w:p w14:paraId="44F222D2">
            <w:pPr>
              <w:pStyle w:val="61"/>
              <w:ind w:firstLine="360"/>
              <w:rPr>
                <w:sz w:val="18"/>
              </w:rPr>
            </w:pPr>
            <w:r>
              <w:rPr>
                <w:rFonts w:hint="eastAsia"/>
                <w:sz w:val="18"/>
              </w:rPr>
              <w:t>4</w:t>
            </w:r>
          </w:p>
        </w:tc>
        <w:tc>
          <w:tcPr>
            <w:tcW w:w="766" w:type="dxa"/>
            <w:noWrap/>
            <w:vAlign w:val="center"/>
          </w:tcPr>
          <w:p w14:paraId="182EBBCA">
            <w:pPr>
              <w:pStyle w:val="61"/>
              <w:ind w:firstLine="360"/>
              <w:rPr>
                <w:sz w:val="18"/>
              </w:rPr>
            </w:pPr>
          </w:p>
        </w:tc>
        <w:tc>
          <w:tcPr>
            <w:tcW w:w="3828" w:type="dxa"/>
            <w:vAlign w:val="center"/>
          </w:tcPr>
          <w:p w14:paraId="53E704A1">
            <w:pPr>
              <w:pStyle w:val="61"/>
              <w:ind w:firstLine="360"/>
              <w:rPr>
                <w:sz w:val="18"/>
              </w:rPr>
            </w:pPr>
          </w:p>
        </w:tc>
      </w:tr>
      <w:tr w14:paraId="3EF18F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210DA9F">
            <w:pPr>
              <w:pStyle w:val="61"/>
              <w:ind w:firstLine="360"/>
              <w:rPr>
                <w:sz w:val="18"/>
              </w:rPr>
            </w:pPr>
            <w:r>
              <w:rPr>
                <w:rFonts w:hint="eastAsia"/>
                <w:sz w:val="18"/>
              </w:rPr>
              <w:t>4</w:t>
            </w:r>
          </w:p>
        </w:tc>
        <w:tc>
          <w:tcPr>
            <w:tcW w:w="2871" w:type="dxa"/>
            <w:noWrap/>
            <w:vAlign w:val="center"/>
          </w:tcPr>
          <w:p w14:paraId="3B9FF0C3">
            <w:pPr>
              <w:pStyle w:val="61"/>
              <w:ind w:firstLine="360"/>
              <w:rPr>
                <w:sz w:val="18"/>
              </w:rPr>
            </w:pPr>
            <w:r>
              <w:rPr>
                <w:rFonts w:hint="eastAsia"/>
                <w:sz w:val="18"/>
              </w:rPr>
              <w:t>参数和程序文件数量</w:t>
            </w:r>
          </w:p>
        </w:tc>
        <w:tc>
          <w:tcPr>
            <w:tcW w:w="1340" w:type="dxa"/>
            <w:noWrap/>
            <w:vAlign w:val="center"/>
          </w:tcPr>
          <w:p w14:paraId="01E42B01">
            <w:pPr>
              <w:pStyle w:val="61"/>
              <w:ind w:firstLine="360"/>
              <w:rPr>
                <w:sz w:val="18"/>
              </w:rPr>
            </w:pPr>
            <w:r>
              <w:rPr>
                <w:rFonts w:hint="eastAsia"/>
                <w:sz w:val="18"/>
              </w:rPr>
              <w:t>2</w:t>
            </w:r>
          </w:p>
        </w:tc>
        <w:tc>
          <w:tcPr>
            <w:tcW w:w="766" w:type="dxa"/>
            <w:noWrap/>
            <w:vAlign w:val="center"/>
          </w:tcPr>
          <w:p w14:paraId="295287C0">
            <w:pPr>
              <w:pStyle w:val="61"/>
              <w:ind w:firstLine="360"/>
              <w:rPr>
                <w:sz w:val="18"/>
              </w:rPr>
            </w:pPr>
            <w:r>
              <w:rPr>
                <w:rFonts w:hint="eastAsia"/>
                <w:sz w:val="18"/>
              </w:rPr>
              <w:t>HEX</w:t>
            </w:r>
          </w:p>
        </w:tc>
        <w:tc>
          <w:tcPr>
            <w:tcW w:w="3828" w:type="dxa"/>
            <w:vAlign w:val="center"/>
          </w:tcPr>
          <w:p w14:paraId="5E2EA80B">
            <w:pPr>
              <w:pStyle w:val="61"/>
              <w:ind w:firstLine="360"/>
              <w:rPr>
                <w:sz w:val="18"/>
              </w:rPr>
            </w:pPr>
          </w:p>
        </w:tc>
      </w:tr>
      <w:tr w14:paraId="16B63CF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542B6072">
            <w:pPr>
              <w:pStyle w:val="61"/>
              <w:ind w:firstLine="360"/>
              <w:rPr>
                <w:sz w:val="18"/>
              </w:rPr>
            </w:pPr>
            <w:r>
              <w:rPr>
                <w:rFonts w:hint="eastAsia"/>
                <w:sz w:val="18"/>
              </w:rPr>
              <w:t>5</w:t>
            </w:r>
          </w:p>
        </w:tc>
        <w:tc>
          <w:tcPr>
            <w:tcW w:w="2871" w:type="dxa"/>
            <w:noWrap/>
            <w:vAlign w:val="center"/>
          </w:tcPr>
          <w:p w14:paraId="1F1FDE17">
            <w:pPr>
              <w:pStyle w:val="61"/>
              <w:ind w:firstLine="360"/>
              <w:rPr>
                <w:sz w:val="18"/>
              </w:rPr>
            </w:pPr>
            <w:r>
              <w:rPr>
                <w:rFonts w:hint="eastAsia"/>
                <w:sz w:val="18"/>
              </w:rPr>
              <w:t>版本信息数据体</w:t>
            </w:r>
          </w:p>
        </w:tc>
        <w:tc>
          <w:tcPr>
            <w:tcW w:w="1340" w:type="dxa"/>
            <w:noWrap/>
            <w:vAlign w:val="center"/>
          </w:tcPr>
          <w:p w14:paraId="2497E8AE">
            <w:pPr>
              <w:pStyle w:val="61"/>
              <w:ind w:firstLine="360"/>
              <w:rPr>
                <w:sz w:val="18"/>
              </w:rPr>
            </w:pPr>
          </w:p>
        </w:tc>
        <w:tc>
          <w:tcPr>
            <w:tcW w:w="766" w:type="dxa"/>
            <w:noWrap/>
            <w:vAlign w:val="center"/>
          </w:tcPr>
          <w:p w14:paraId="72C62A42">
            <w:pPr>
              <w:pStyle w:val="61"/>
              <w:ind w:firstLine="360"/>
              <w:rPr>
                <w:sz w:val="18"/>
              </w:rPr>
            </w:pPr>
          </w:p>
        </w:tc>
        <w:tc>
          <w:tcPr>
            <w:tcW w:w="3828" w:type="dxa"/>
            <w:vAlign w:val="center"/>
          </w:tcPr>
          <w:p w14:paraId="37501805">
            <w:pPr>
              <w:pStyle w:val="61"/>
              <w:ind w:firstLine="360"/>
              <w:rPr>
                <w:sz w:val="18"/>
              </w:rPr>
            </w:pPr>
            <w:r>
              <w:rPr>
                <w:rFonts w:hint="eastAsia"/>
                <w:sz w:val="18"/>
              </w:rPr>
              <w:t>数据结构见表 665</w:t>
            </w:r>
          </w:p>
        </w:tc>
      </w:tr>
    </w:tbl>
    <w:p w14:paraId="684E0F65">
      <w:pPr>
        <w:pStyle w:val="117"/>
        <w:spacing w:before="156" w:after="156"/>
      </w:pPr>
      <w:bookmarkStart w:id="1675" w:name="_Ref405195778"/>
      <w:bookmarkEnd w:id="1675"/>
      <w:r>
        <w:rPr>
          <w:rFonts w:hint="eastAsia"/>
        </w:rPr>
        <w:t>版本信息数据体数据结构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93149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tcBorders>
              <w:top w:val="single" w:color="000000" w:sz="8" w:space="0"/>
              <w:bottom w:val="single" w:color="000000" w:sz="8" w:space="0"/>
            </w:tcBorders>
            <w:noWrap/>
            <w:vAlign w:val="center"/>
          </w:tcPr>
          <w:p w14:paraId="15B187F6">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56B99BEB">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299F5F03">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620CCB5B">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FE25706">
            <w:pPr>
              <w:pStyle w:val="61"/>
              <w:ind w:firstLine="360"/>
              <w:rPr>
                <w:sz w:val="18"/>
              </w:rPr>
            </w:pPr>
            <w:r>
              <w:rPr>
                <w:rFonts w:hint="eastAsia"/>
                <w:sz w:val="18"/>
              </w:rPr>
              <w:t>说明</w:t>
            </w:r>
          </w:p>
        </w:tc>
      </w:tr>
      <w:tr w14:paraId="65CDC6A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02DA1EE2">
            <w:pPr>
              <w:pStyle w:val="61"/>
              <w:ind w:firstLine="360"/>
              <w:rPr>
                <w:sz w:val="18"/>
              </w:rPr>
            </w:pPr>
            <w:r>
              <w:rPr>
                <w:rFonts w:hint="eastAsia"/>
                <w:sz w:val="18"/>
              </w:rPr>
              <w:t>1</w:t>
            </w:r>
          </w:p>
        </w:tc>
        <w:tc>
          <w:tcPr>
            <w:tcW w:w="2871" w:type="dxa"/>
            <w:tcBorders>
              <w:top w:val="single" w:color="000000" w:sz="8" w:space="0"/>
            </w:tcBorders>
            <w:noWrap/>
            <w:vAlign w:val="center"/>
          </w:tcPr>
          <w:p w14:paraId="04DF807F">
            <w:pPr>
              <w:pStyle w:val="61"/>
              <w:ind w:firstLine="360"/>
              <w:rPr>
                <w:sz w:val="18"/>
              </w:rPr>
            </w:pPr>
            <w:r>
              <w:rPr>
                <w:rFonts w:hint="eastAsia"/>
                <w:sz w:val="18"/>
              </w:rPr>
              <w:t>参数和程序ID</w:t>
            </w:r>
          </w:p>
        </w:tc>
        <w:tc>
          <w:tcPr>
            <w:tcW w:w="1340" w:type="dxa"/>
            <w:tcBorders>
              <w:top w:val="single" w:color="000000" w:sz="8" w:space="0"/>
            </w:tcBorders>
            <w:noWrap/>
            <w:vAlign w:val="center"/>
          </w:tcPr>
          <w:p w14:paraId="0D514B0E">
            <w:pPr>
              <w:pStyle w:val="61"/>
              <w:ind w:firstLine="360"/>
              <w:rPr>
                <w:sz w:val="18"/>
              </w:rPr>
            </w:pPr>
            <w:r>
              <w:rPr>
                <w:rFonts w:hint="eastAsia"/>
                <w:sz w:val="18"/>
              </w:rPr>
              <w:t>2</w:t>
            </w:r>
          </w:p>
        </w:tc>
        <w:tc>
          <w:tcPr>
            <w:tcW w:w="766" w:type="dxa"/>
            <w:tcBorders>
              <w:top w:val="single" w:color="000000" w:sz="8" w:space="0"/>
            </w:tcBorders>
            <w:noWrap/>
            <w:vAlign w:val="center"/>
          </w:tcPr>
          <w:p w14:paraId="02B90410">
            <w:pPr>
              <w:pStyle w:val="61"/>
              <w:ind w:firstLine="360"/>
              <w:rPr>
                <w:sz w:val="18"/>
              </w:rPr>
            </w:pPr>
            <w:r>
              <w:rPr>
                <w:rFonts w:hint="eastAsia"/>
                <w:sz w:val="18"/>
              </w:rPr>
              <w:t>BCD</w:t>
            </w:r>
          </w:p>
        </w:tc>
        <w:tc>
          <w:tcPr>
            <w:tcW w:w="3828" w:type="dxa"/>
            <w:tcBorders>
              <w:top w:val="single" w:color="000000" w:sz="8" w:space="0"/>
            </w:tcBorders>
            <w:vAlign w:val="center"/>
          </w:tcPr>
          <w:p w14:paraId="0EDD95F0">
            <w:pPr>
              <w:pStyle w:val="61"/>
              <w:ind w:firstLine="360"/>
              <w:rPr>
                <w:sz w:val="18"/>
              </w:rPr>
            </w:pPr>
          </w:p>
        </w:tc>
      </w:tr>
      <w:tr w14:paraId="7BDA27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224A2E1B">
            <w:pPr>
              <w:pStyle w:val="61"/>
              <w:ind w:firstLine="360"/>
              <w:rPr>
                <w:sz w:val="18"/>
              </w:rPr>
            </w:pPr>
            <w:r>
              <w:rPr>
                <w:rFonts w:hint="eastAsia"/>
                <w:sz w:val="18"/>
              </w:rPr>
              <w:t>2</w:t>
            </w:r>
          </w:p>
        </w:tc>
        <w:tc>
          <w:tcPr>
            <w:tcW w:w="2871" w:type="dxa"/>
            <w:noWrap/>
            <w:vAlign w:val="center"/>
          </w:tcPr>
          <w:p w14:paraId="12D78FBD">
            <w:pPr>
              <w:pStyle w:val="61"/>
              <w:ind w:firstLine="360"/>
              <w:rPr>
                <w:sz w:val="18"/>
              </w:rPr>
            </w:pPr>
            <w:r>
              <w:rPr>
                <w:rFonts w:hint="eastAsia"/>
                <w:sz w:val="18"/>
              </w:rPr>
              <w:t>设备供应商ID</w:t>
            </w:r>
          </w:p>
        </w:tc>
        <w:tc>
          <w:tcPr>
            <w:tcW w:w="1340" w:type="dxa"/>
            <w:noWrap/>
            <w:vAlign w:val="center"/>
          </w:tcPr>
          <w:p w14:paraId="72B1F589">
            <w:pPr>
              <w:pStyle w:val="61"/>
              <w:ind w:firstLine="360"/>
              <w:rPr>
                <w:sz w:val="18"/>
              </w:rPr>
            </w:pPr>
            <w:r>
              <w:rPr>
                <w:rFonts w:hint="eastAsia"/>
                <w:sz w:val="18"/>
              </w:rPr>
              <w:t>2</w:t>
            </w:r>
          </w:p>
        </w:tc>
        <w:tc>
          <w:tcPr>
            <w:tcW w:w="766" w:type="dxa"/>
            <w:noWrap/>
            <w:vAlign w:val="center"/>
          </w:tcPr>
          <w:p w14:paraId="30258B98">
            <w:pPr>
              <w:pStyle w:val="61"/>
              <w:ind w:firstLine="360"/>
              <w:rPr>
                <w:sz w:val="18"/>
              </w:rPr>
            </w:pPr>
            <w:r>
              <w:rPr>
                <w:rFonts w:hint="eastAsia"/>
                <w:sz w:val="18"/>
              </w:rPr>
              <w:t>HEX</w:t>
            </w:r>
          </w:p>
        </w:tc>
        <w:tc>
          <w:tcPr>
            <w:tcW w:w="3828" w:type="dxa"/>
            <w:vAlign w:val="center"/>
          </w:tcPr>
          <w:p w14:paraId="2B6925C1">
            <w:pPr>
              <w:pStyle w:val="61"/>
              <w:ind w:firstLine="360"/>
              <w:rPr>
                <w:sz w:val="18"/>
              </w:rPr>
            </w:pPr>
          </w:p>
        </w:tc>
      </w:tr>
      <w:tr w14:paraId="09CF574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B223B57">
            <w:pPr>
              <w:pStyle w:val="61"/>
              <w:ind w:firstLine="360"/>
              <w:rPr>
                <w:sz w:val="18"/>
              </w:rPr>
            </w:pPr>
            <w:r>
              <w:rPr>
                <w:rFonts w:hint="eastAsia"/>
                <w:sz w:val="18"/>
              </w:rPr>
              <w:t>3</w:t>
            </w:r>
          </w:p>
        </w:tc>
        <w:tc>
          <w:tcPr>
            <w:tcW w:w="2871" w:type="dxa"/>
            <w:noWrap/>
            <w:vAlign w:val="center"/>
          </w:tcPr>
          <w:p w14:paraId="6B4B6360">
            <w:pPr>
              <w:pStyle w:val="61"/>
              <w:ind w:firstLine="360"/>
              <w:rPr>
                <w:sz w:val="18"/>
              </w:rPr>
            </w:pPr>
            <w:r>
              <w:rPr>
                <w:rFonts w:hint="eastAsia"/>
                <w:sz w:val="18"/>
              </w:rPr>
              <w:t>软件批次号</w:t>
            </w:r>
          </w:p>
        </w:tc>
        <w:tc>
          <w:tcPr>
            <w:tcW w:w="1340" w:type="dxa"/>
            <w:noWrap/>
            <w:vAlign w:val="center"/>
          </w:tcPr>
          <w:p w14:paraId="463053EF">
            <w:pPr>
              <w:pStyle w:val="61"/>
              <w:ind w:firstLine="360"/>
              <w:rPr>
                <w:sz w:val="18"/>
              </w:rPr>
            </w:pPr>
            <w:r>
              <w:rPr>
                <w:rFonts w:hint="eastAsia"/>
                <w:sz w:val="18"/>
              </w:rPr>
              <w:t>2</w:t>
            </w:r>
          </w:p>
        </w:tc>
        <w:tc>
          <w:tcPr>
            <w:tcW w:w="766" w:type="dxa"/>
            <w:noWrap/>
            <w:vAlign w:val="center"/>
          </w:tcPr>
          <w:p w14:paraId="4710CD9E">
            <w:pPr>
              <w:pStyle w:val="61"/>
              <w:ind w:firstLine="360"/>
              <w:rPr>
                <w:sz w:val="18"/>
              </w:rPr>
            </w:pPr>
            <w:r>
              <w:rPr>
                <w:rFonts w:hint="eastAsia"/>
                <w:sz w:val="18"/>
              </w:rPr>
              <w:t>HEX</w:t>
            </w:r>
          </w:p>
        </w:tc>
        <w:tc>
          <w:tcPr>
            <w:tcW w:w="3828" w:type="dxa"/>
            <w:vAlign w:val="center"/>
          </w:tcPr>
          <w:p w14:paraId="6AACFF69">
            <w:pPr>
              <w:pStyle w:val="61"/>
              <w:ind w:firstLine="360"/>
              <w:rPr>
                <w:sz w:val="18"/>
              </w:rPr>
            </w:pPr>
          </w:p>
        </w:tc>
      </w:tr>
      <w:tr w14:paraId="189A51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25338F8">
            <w:pPr>
              <w:pStyle w:val="61"/>
              <w:ind w:firstLine="360"/>
              <w:rPr>
                <w:sz w:val="18"/>
              </w:rPr>
            </w:pPr>
            <w:r>
              <w:rPr>
                <w:rFonts w:hint="eastAsia"/>
                <w:sz w:val="18"/>
              </w:rPr>
              <w:t>4</w:t>
            </w:r>
          </w:p>
        </w:tc>
        <w:tc>
          <w:tcPr>
            <w:tcW w:w="2871" w:type="dxa"/>
            <w:noWrap/>
            <w:vAlign w:val="center"/>
          </w:tcPr>
          <w:p w14:paraId="7DBD728F">
            <w:pPr>
              <w:pStyle w:val="61"/>
              <w:ind w:firstLine="360"/>
              <w:rPr>
                <w:sz w:val="18"/>
              </w:rPr>
            </w:pPr>
            <w:r>
              <w:rPr>
                <w:rFonts w:hint="eastAsia"/>
                <w:sz w:val="18"/>
              </w:rPr>
              <w:t>版本类型</w:t>
            </w:r>
          </w:p>
        </w:tc>
        <w:tc>
          <w:tcPr>
            <w:tcW w:w="1340" w:type="dxa"/>
            <w:noWrap/>
            <w:vAlign w:val="center"/>
          </w:tcPr>
          <w:p w14:paraId="67E0CA83">
            <w:pPr>
              <w:pStyle w:val="61"/>
              <w:ind w:firstLine="360"/>
              <w:rPr>
                <w:sz w:val="18"/>
              </w:rPr>
            </w:pPr>
            <w:r>
              <w:rPr>
                <w:rFonts w:hint="eastAsia"/>
                <w:sz w:val="18"/>
              </w:rPr>
              <w:t>1</w:t>
            </w:r>
          </w:p>
        </w:tc>
        <w:tc>
          <w:tcPr>
            <w:tcW w:w="766" w:type="dxa"/>
            <w:noWrap/>
            <w:vAlign w:val="center"/>
          </w:tcPr>
          <w:p w14:paraId="35C5F974">
            <w:pPr>
              <w:pStyle w:val="61"/>
              <w:ind w:firstLine="360"/>
              <w:rPr>
                <w:sz w:val="18"/>
              </w:rPr>
            </w:pPr>
            <w:r>
              <w:rPr>
                <w:rFonts w:hint="eastAsia"/>
                <w:sz w:val="18"/>
              </w:rPr>
              <w:t>HEX</w:t>
            </w:r>
          </w:p>
        </w:tc>
        <w:tc>
          <w:tcPr>
            <w:tcW w:w="3828" w:type="dxa"/>
            <w:vAlign w:val="center"/>
          </w:tcPr>
          <w:p w14:paraId="06FFA645">
            <w:pPr>
              <w:pStyle w:val="61"/>
              <w:ind w:firstLine="360"/>
              <w:rPr>
                <w:sz w:val="18"/>
              </w:rPr>
            </w:pPr>
          </w:p>
        </w:tc>
      </w:tr>
      <w:tr w14:paraId="1A91DF3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32FAA95">
            <w:pPr>
              <w:pStyle w:val="61"/>
              <w:ind w:firstLine="360"/>
              <w:rPr>
                <w:sz w:val="18"/>
              </w:rPr>
            </w:pPr>
            <w:r>
              <w:rPr>
                <w:rFonts w:hint="eastAsia"/>
                <w:sz w:val="18"/>
              </w:rPr>
              <w:t>5</w:t>
            </w:r>
          </w:p>
        </w:tc>
        <w:tc>
          <w:tcPr>
            <w:tcW w:w="2871" w:type="dxa"/>
            <w:noWrap/>
            <w:vAlign w:val="center"/>
          </w:tcPr>
          <w:p w14:paraId="06AFFB83">
            <w:pPr>
              <w:pStyle w:val="61"/>
              <w:ind w:firstLine="360"/>
              <w:rPr>
                <w:sz w:val="18"/>
              </w:rPr>
            </w:pPr>
            <w:r>
              <w:rPr>
                <w:rFonts w:hint="eastAsia"/>
                <w:sz w:val="18"/>
              </w:rPr>
              <w:t>版本号</w:t>
            </w:r>
          </w:p>
        </w:tc>
        <w:tc>
          <w:tcPr>
            <w:tcW w:w="1340" w:type="dxa"/>
            <w:noWrap/>
            <w:vAlign w:val="center"/>
          </w:tcPr>
          <w:p w14:paraId="28507AED">
            <w:pPr>
              <w:pStyle w:val="61"/>
              <w:ind w:firstLine="360"/>
              <w:rPr>
                <w:sz w:val="18"/>
              </w:rPr>
            </w:pPr>
            <w:r>
              <w:rPr>
                <w:rFonts w:hint="eastAsia"/>
                <w:sz w:val="18"/>
              </w:rPr>
              <w:t>4</w:t>
            </w:r>
          </w:p>
        </w:tc>
        <w:tc>
          <w:tcPr>
            <w:tcW w:w="766" w:type="dxa"/>
            <w:noWrap/>
            <w:vAlign w:val="center"/>
          </w:tcPr>
          <w:p w14:paraId="3288A1A0">
            <w:pPr>
              <w:pStyle w:val="61"/>
              <w:ind w:firstLine="360"/>
              <w:rPr>
                <w:sz w:val="18"/>
              </w:rPr>
            </w:pPr>
            <w:r>
              <w:rPr>
                <w:rFonts w:hint="eastAsia"/>
                <w:sz w:val="18"/>
              </w:rPr>
              <w:t>HEX</w:t>
            </w:r>
          </w:p>
        </w:tc>
        <w:tc>
          <w:tcPr>
            <w:tcW w:w="3828" w:type="dxa"/>
            <w:vAlign w:val="center"/>
          </w:tcPr>
          <w:p w14:paraId="3EAD5490">
            <w:pPr>
              <w:pStyle w:val="61"/>
              <w:ind w:firstLine="360"/>
              <w:rPr>
                <w:sz w:val="18"/>
              </w:rPr>
            </w:pPr>
          </w:p>
        </w:tc>
      </w:tr>
      <w:tr w14:paraId="1794770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92C548F">
            <w:pPr>
              <w:pStyle w:val="61"/>
              <w:ind w:firstLine="360"/>
              <w:rPr>
                <w:sz w:val="18"/>
              </w:rPr>
            </w:pPr>
            <w:r>
              <w:rPr>
                <w:rFonts w:hint="eastAsia"/>
                <w:sz w:val="18"/>
              </w:rPr>
              <w:t>6</w:t>
            </w:r>
          </w:p>
        </w:tc>
        <w:tc>
          <w:tcPr>
            <w:tcW w:w="2871" w:type="dxa"/>
            <w:noWrap/>
            <w:vAlign w:val="center"/>
          </w:tcPr>
          <w:p w14:paraId="64B4D228">
            <w:pPr>
              <w:pStyle w:val="61"/>
              <w:ind w:firstLine="360"/>
              <w:rPr>
                <w:sz w:val="18"/>
              </w:rPr>
            </w:pPr>
            <w:r>
              <w:rPr>
                <w:rFonts w:hint="eastAsia"/>
                <w:sz w:val="18"/>
              </w:rPr>
              <w:t>生效日期</w:t>
            </w:r>
          </w:p>
        </w:tc>
        <w:tc>
          <w:tcPr>
            <w:tcW w:w="1340" w:type="dxa"/>
            <w:noWrap/>
            <w:vAlign w:val="center"/>
          </w:tcPr>
          <w:p w14:paraId="07EF2B11">
            <w:pPr>
              <w:pStyle w:val="61"/>
              <w:ind w:firstLine="360"/>
              <w:rPr>
                <w:sz w:val="18"/>
              </w:rPr>
            </w:pPr>
            <w:r>
              <w:rPr>
                <w:rFonts w:hint="eastAsia"/>
                <w:sz w:val="18"/>
              </w:rPr>
              <w:t>4</w:t>
            </w:r>
          </w:p>
        </w:tc>
        <w:tc>
          <w:tcPr>
            <w:tcW w:w="766" w:type="dxa"/>
            <w:noWrap/>
            <w:vAlign w:val="center"/>
          </w:tcPr>
          <w:p w14:paraId="7D53D92E">
            <w:pPr>
              <w:pStyle w:val="61"/>
              <w:ind w:firstLine="360"/>
              <w:rPr>
                <w:sz w:val="18"/>
              </w:rPr>
            </w:pPr>
            <w:r>
              <w:rPr>
                <w:rFonts w:hint="eastAsia"/>
                <w:sz w:val="18"/>
              </w:rPr>
              <w:t>BCD</w:t>
            </w:r>
          </w:p>
        </w:tc>
        <w:tc>
          <w:tcPr>
            <w:tcW w:w="3828" w:type="dxa"/>
            <w:vAlign w:val="center"/>
          </w:tcPr>
          <w:p w14:paraId="14BFA7C9">
            <w:pPr>
              <w:pStyle w:val="61"/>
              <w:ind w:firstLine="360"/>
              <w:rPr>
                <w:sz w:val="18"/>
              </w:rPr>
            </w:pPr>
          </w:p>
        </w:tc>
      </w:tr>
    </w:tbl>
    <w:p w14:paraId="35A80DEE">
      <w:pPr>
        <w:pStyle w:val="70"/>
        <w:spacing w:before="156" w:after="156"/>
      </w:pPr>
      <w:bookmarkStart w:id="1676" w:name="_Toc247561777"/>
      <w:bookmarkEnd w:id="1676"/>
      <w:bookmarkStart w:id="1677" w:name="_Toc247778158"/>
      <w:r>
        <w:rPr>
          <w:rFonts w:hint="eastAsia"/>
        </w:rPr>
        <w:t>TPU一般执行结果反馈数据</w:t>
      </w:r>
      <w:bookmarkEnd w:id="1677"/>
    </w:p>
    <w:p w14:paraId="0B2B45FF">
      <w:pPr>
        <w:pStyle w:val="61"/>
        <w:ind w:firstLine="420"/>
      </w:pPr>
      <w:r>
        <w:rPr>
          <w:rFonts w:hint="eastAsia"/>
        </w:rPr>
        <w:t>TPU一般执行结果反馈数据的数据结构见表 666。</w:t>
      </w:r>
    </w:p>
    <w:p w14:paraId="1628F5A5">
      <w:pPr>
        <w:pStyle w:val="117"/>
        <w:spacing w:before="156" w:after="156"/>
      </w:pPr>
      <w:bookmarkStart w:id="1678" w:name="_Ref405191269"/>
      <w:bookmarkEnd w:id="1678"/>
      <w:r>
        <w:rPr>
          <w:rFonts w:hint="eastAsia"/>
        </w:rPr>
        <w:t>TPU一般执行结果反馈数据</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947BCD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3C6482A6">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6F4ED9F">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2D4CEC5E">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B149282">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F45868D">
            <w:pPr>
              <w:pStyle w:val="61"/>
              <w:ind w:firstLine="360"/>
              <w:rPr>
                <w:sz w:val="18"/>
              </w:rPr>
            </w:pPr>
            <w:r>
              <w:rPr>
                <w:rFonts w:hint="eastAsia"/>
                <w:sz w:val="18"/>
              </w:rPr>
              <w:t>说明</w:t>
            </w:r>
          </w:p>
        </w:tc>
      </w:tr>
      <w:tr w14:paraId="4FE893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0247A58">
            <w:pPr>
              <w:pStyle w:val="61"/>
              <w:ind w:firstLine="360"/>
              <w:rPr>
                <w:sz w:val="18"/>
              </w:rPr>
            </w:pPr>
            <w:r>
              <w:rPr>
                <w:rFonts w:hint="eastAsia"/>
                <w:sz w:val="18"/>
              </w:rPr>
              <w:t>1</w:t>
            </w:r>
          </w:p>
        </w:tc>
        <w:tc>
          <w:tcPr>
            <w:tcW w:w="2871" w:type="dxa"/>
            <w:tcBorders>
              <w:top w:val="single" w:color="000000" w:sz="8" w:space="0"/>
            </w:tcBorders>
            <w:vAlign w:val="center"/>
          </w:tcPr>
          <w:p w14:paraId="32764D93">
            <w:pPr>
              <w:pStyle w:val="61"/>
              <w:ind w:firstLine="360"/>
              <w:rPr>
                <w:sz w:val="18"/>
              </w:rPr>
            </w:pPr>
            <w:r>
              <w:rPr>
                <w:rFonts w:hint="eastAsia"/>
                <w:sz w:val="18"/>
              </w:rPr>
              <w:t>命令代码</w:t>
            </w:r>
          </w:p>
        </w:tc>
        <w:tc>
          <w:tcPr>
            <w:tcW w:w="1340" w:type="dxa"/>
            <w:tcBorders>
              <w:top w:val="single" w:color="000000" w:sz="8" w:space="0"/>
            </w:tcBorders>
            <w:vAlign w:val="center"/>
          </w:tcPr>
          <w:p w14:paraId="7F8ABE70">
            <w:pPr>
              <w:pStyle w:val="61"/>
              <w:ind w:firstLine="360"/>
              <w:rPr>
                <w:sz w:val="18"/>
              </w:rPr>
            </w:pPr>
            <w:r>
              <w:rPr>
                <w:rFonts w:hint="eastAsia"/>
                <w:sz w:val="18"/>
              </w:rPr>
              <w:t>2</w:t>
            </w:r>
          </w:p>
        </w:tc>
        <w:tc>
          <w:tcPr>
            <w:tcW w:w="766" w:type="dxa"/>
            <w:tcBorders>
              <w:top w:val="single" w:color="000000" w:sz="8" w:space="0"/>
            </w:tcBorders>
            <w:vAlign w:val="center"/>
          </w:tcPr>
          <w:p w14:paraId="08B8DE2E">
            <w:pPr>
              <w:pStyle w:val="61"/>
              <w:ind w:firstLine="360"/>
              <w:rPr>
                <w:sz w:val="18"/>
              </w:rPr>
            </w:pPr>
            <w:r>
              <w:rPr>
                <w:rFonts w:hint="eastAsia"/>
                <w:sz w:val="18"/>
              </w:rPr>
              <w:t>HEX</w:t>
            </w:r>
          </w:p>
        </w:tc>
        <w:tc>
          <w:tcPr>
            <w:tcW w:w="3828" w:type="dxa"/>
            <w:tcBorders>
              <w:top w:val="single" w:color="000000" w:sz="8" w:space="0"/>
            </w:tcBorders>
            <w:vAlign w:val="center"/>
          </w:tcPr>
          <w:p w14:paraId="37303831">
            <w:pPr>
              <w:pStyle w:val="61"/>
              <w:ind w:firstLine="360"/>
              <w:rPr>
                <w:sz w:val="18"/>
              </w:rPr>
            </w:pPr>
          </w:p>
        </w:tc>
      </w:tr>
      <w:tr w14:paraId="17300D7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86DB94F">
            <w:pPr>
              <w:pStyle w:val="61"/>
              <w:ind w:firstLine="360"/>
              <w:rPr>
                <w:sz w:val="18"/>
              </w:rPr>
            </w:pPr>
            <w:r>
              <w:rPr>
                <w:rFonts w:hint="eastAsia"/>
                <w:sz w:val="18"/>
              </w:rPr>
              <w:t>2</w:t>
            </w:r>
          </w:p>
        </w:tc>
        <w:tc>
          <w:tcPr>
            <w:tcW w:w="2871" w:type="dxa"/>
            <w:vAlign w:val="center"/>
          </w:tcPr>
          <w:p w14:paraId="146AE252">
            <w:pPr>
              <w:pStyle w:val="61"/>
              <w:ind w:firstLine="360"/>
              <w:rPr>
                <w:sz w:val="18"/>
              </w:rPr>
            </w:pPr>
            <w:r>
              <w:rPr>
                <w:rFonts w:hint="eastAsia"/>
                <w:sz w:val="18"/>
              </w:rPr>
              <w:t>重发次数</w:t>
            </w:r>
          </w:p>
        </w:tc>
        <w:tc>
          <w:tcPr>
            <w:tcW w:w="1340" w:type="dxa"/>
            <w:vAlign w:val="center"/>
          </w:tcPr>
          <w:p w14:paraId="6379165D">
            <w:pPr>
              <w:pStyle w:val="61"/>
              <w:ind w:firstLine="360"/>
              <w:rPr>
                <w:sz w:val="18"/>
              </w:rPr>
            </w:pPr>
            <w:r>
              <w:rPr>
                <w:rFonts w:hint="eastAsia"/>
                <w:sz w:val="18"/>
              </w:rPr>
              <w:t>1</w:t>
            </w:r>
          </w:p>
        </w:tc>
        <w:tc>
          <w:tcPr>
            <w:tcW w:w="766" w:type="dxa"/>
            <w:vAlign w:val="center"/>
          </w:tcPr>
          <w:p w14:paraId="375BDEED">
            <w:pPr>
              <w:pStyle w:val="61"/>
              <w:ind w:firstLine="360"/>
              <w:rPr>
                <w:sz w:val="18"/>
              </w:rPr>
            </w:pPr>
            <w:r>
              <w:rPr>
                <w:rFonts w:hint="eastAsia"/>
                <w:sz w:val="18"/>
              </w:rPr>
              <w:t>HEX</w:t>
            </w:r>
          </w:p>
        </w:tc>
        <w:tc>
          <w:tcPr>
            <w:tcW w:w="3828" w:type="dxa"/>
            <w:vAlign w:val="center"/>
          </w:tcPr>
          <w:p w14:paraId="5A840E93">
            <w:pPr>
              <w:pStyle w:val="61"/>
              <w:ind w:firstLine="360"/>
              <w:rPr>
                <w:sz w:val="18"/>
              </w:rPr>
            </w:pPr>
          </w:p>
        </w:tc>
      </w:tr>
      <w:tr w14:paraId="0EAD7B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98290CA">
            <w:pPr>
              <w:pStyle w:val="61"/>
              <w:ind w:firstLine="360"/>
              <w:rPr>
                <w:sz w:val="18"/>
              </w:rPr>
            </w:pPr>
            <w:r>
              <w:rPr>
                <w:rFonts w:hint="eastAsia"/>
                <w:sz w:val="18"/>
              </w:rPr>
              <w:t>3</w:t>
            </w:r>
          </w:p>
        </w:tc>
        <w:tc>
          <w:tcPr>
            <w:tcW w:w="2871" w:type="dxa"/>
            <w:vAlign w:val="center"/>
          </w:tcPr>
          <w:p w14:paraId="10F94C15">
            <w:pPr>
              <w:pStyle w:val="61"/>
              <w:ind w:firstLine="360"/>
              <w:rPr>
                <w:sz w:val="18"/>
              </w:rPr>
            </w:pPr>
            <w:r>
              <w:rPr>
                <w:rFonts w:hint="eastAsia"/>
                <w:sz w:val="18"/>
              </w:rPr>
              <w:t>应答代码</w:t>
            </w:r>
          </w:p>
        </w:tc>
        <w:tc>
          <w:tcPr>
            <w:tcW w:w="1340" w:type="dxa"/>
            <w:vAlign w:val="center"/>
          </w:tcPr>
          <w:p w14:paraId="46E88C08">
            <w:pPr>
              <w:pStyle w:val="61"/>
              <w:ind w:firstLine="360"/>
              <w:rPr>
                <w:sz w:val="18"/>
              </w:rPr>
            </w:pPr>
            <w:r>
              <w:rPr>
                <w:rFonts w:hint="eastAsia"/>
                <w:sz w:val="18"/>
              </w:rPr>
              <w:t>1</w:t>
            </w:r>
          </w:p>
        </w:tc>
        <w:tc>
          <w:tcPr>
            <w:tcW w:w="766" w:type="dxa"/>
            <w:vAlign w:val="center"/>
          </w:tcPr>
          <w:p w14:paraId="6250F6E8">
            <w:pPr>
              <w:pStyle w:val="61"/>
              <w:ind w:firstLine="360"/>
              <w:rPr>
                <w:sz w:val="18"/>
              </w:rPr>
            </w:pPr>
            <w:r>
              <w:rPr>
                <w:rFonts w:hint="eastAsia"/>
                <w:sz w:val="18"/>
              </w:rPr>
              <w:t>HEX</w:t>
            </w:r>
          </w:p>
        </w:tc>
        <w:tc>
          <w:tcPr>
            <w:tcW w:w="3828" w:type="dxa"/>
            <w:vAlign w:val="center"/>
          </w:tcPr>
          <w:p w14:paraId="571D009D">
            <w:pPr>
              <w:pStyle w:val="61"/>
              <w:ind w:firstLine="360"/>
              <w:rPr>
                <w:sz w:val="18"/>
              </w:rPr>
            </w:pPr>
          </w:p>
        </w:tc>
      </w:tr>
      <w:tr w14:paraId="0F50B41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05B35A8">
            <w:pPr>
              <w:pStyle w:val="61"/>
              <w:ind w:firstLine="360"/>
              <w:rPr>
                <w:sz w:val="18"/>
              </w:rPr>
            </w:pPr>
            <w:r>
              <w:rPr>
                <w:rFonts w:hint="eastAsia"/>
                <w:sz w:val="18"/>
              </w:rPr>
              <w:t>4</w:t>
            </w:r>
          </w:p>
        </w:tc>
        <w:tc>
          <w:tcPr>
            <w:tcW w:w="2871" w:type="dxa"/>
            <w:vAlign w:val="center"/>
          </w:tcPr>
          <w:p w14:paraId="36262C5F">
            <w:pPr>
              <w:pStyle w:val="61"/>
              <w:ind w:firstLine="360"/>
              <w:rPr>
                <w:sz w:val="18"/>
              </w:rPr>
            </w:pPr>
            <w:r>
              <w:rPr>
                <w:rFonts w:hint="eastAsia"/>
                <w:sz w:val="18"/>
              </w:rPr>
              <w:t>TPU状态</w:t>
            </w:r>
          </w:p>
        </w:tc>
        <w:tc>
          <w:tcPr>
            <w:tcW w:w="1340" w:type="dxa"/>
            <w:vAlign w:val="center"/>
          </w:tcPr>
          <w:p w14:paraId="71811725">
            <w:pPr>
              <w:pStyle w:val="61"/>
              <w:ind w:firstLine="360"/>
              <w:rPr>
                <w:sz w:val="18"/>
              </w:rPr>
            </w:pPr>
            <w:r>
              <w:rPr>
                <w:rFonts w:hint="eastAsia"/>
                <w:sz w:val="18"/>
              </w:rPr>
              <w:t>1</w:t>
            </w:r>
          </w:p>
        </w:tc>
        <w:tc>
          <w:tcPr>
            <w:tcW w:w="766" w:type="dxa"/>
            <w:vAlign w:val="center"/>
          </w:tcPr>
          <w:p w14:paraId="0061D018">
            <w:pPr>
              <w:pStyle w:val="61"/>
              <w:ind w:firstLine="360"/>
              <w:rPr>
                <w:sz w:val="18"/>
              </w:rPr>
            </w:pPr>
            <w:r>
              <w:rPr>
                <w:rFonts w:hint="eastAsia"/>
                <w:sz w:val="18"/>
              </w:rPr>
              <w:t>HEX</w:t>
            </w:r>
          </w:p>
        </w:tc>
        <w:tc>
          <w:tcPr>
            <w:tcW w:w="3828" w:type="dxa"/>
            <w:vAlign w:val="center"/>
          </w:tcPr>
          <w:p w14:paraId="4378E0B1">
            <w:pPr>
              <w:pStyle w:val="61"/>
              <w:ind w:firstLine="360"/>
              <w:rPr>
                <w:sz w:val="18"/>
              </w:rPr>
            </w:pPr>
          </w:p>
        </w:tc>
      </w:tr>
    </w:tbl>
    <w:p w14:paraId="261939F6">
      <w:pPr>
        <w:pStyle w:val="70"/>
        <w:spacing w:before="156" w:after="156"/>
      </w:pPr>
      <w:bookmarkStart w:id="1679" w:name="_Toc247561778"/>
      <w:bookmarkEnd w:id="1679"/>
      <w:bookmarkStart w:id="1680" w:name="_Toc247778159"/>
      <w:r>
        <w:rPr>
          <w:rFonts w:hint="eastAsia"/>
        </w:rPr>
        <w:t>TPU错误执行结果反馈数据</w:t>
      </w:r>
      <w:bookmarkEnd w:id="1680"/>
    </w:p>
    <w:p w14:paraId="30D14BEA">
      <w:pPr>
        <w:pStyle w:val="61"/>
        <w:ind w:firstLine="420"/>
      </w:pPr>
      <w:r>
        <w:rPr>
          <w:rFonts w:hint="eastAsia"/>
        </w:rPr>
        <w:t>TPU错误执行结果反馈数据的数据结构见表 667。</w:t>
      </w:r>
    </w:p>
    <w:p w14:paraId="685A16AA">
      <w:pPr>
        <w:pStyle w:val="117"/>
        <w:spacing w:before="156" w:after="156"/>
      </w:pPr>
      <w:bookmarkStart w:id="1681" w:name="_Ref405191283"/>
      <w:bookmarkEnd w:id="1681"/>
      <w:r>
        <w:rPr>
          <w:rFonts w:hint="eastAsia"/>
        </w:rPr>
        <w:t>TPU错误执行结果反馈数据</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39E470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3245C9C">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0501B93F">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2E2C60EE">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778F6964">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3CB26D9">
            <w:pPr>
              <w:pStyle w:val="61"/>
              <w:ind w:firstLine="360"/>
              <w:rPr>
                <w:sz w:val="18"/>
              </w:rPr>
            </w:pPr>
            <w:r>
              <w:rPr>
                <w:rFonts w:hint="eastAsia"/>
                <w:sz w:val="18"/>
              </w:rPr>
              <w:t>说明</w:t>
            </w:r>
          </w:p>
        </w:tc>
      </w:tr>
      <w:tr w14:paraId="3C755B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A1866A2">
            <w:pPr>
              <w:pStyle w:val="61"/>
              <w:ind w:firstLine="360"/>
              <w:rPr>
                <w:sz w:val="18"/>
              </w:rPr>
            </w:pPr>
            <w:r>
              <w:rPr>
                <w:rFonts w:hint="eastAsia"/>
                <w:sz w:val="18"/>
              </w:rPr>
              <w:t>1</w:t>
            </w:r>
          </w:p>
        </w:tc>
        <w:tc>
          <w:tcPr>
            <w:tcW w:w="2871" w:type="dxa"/>
            <w:tcBorders>
              <w:top w:val="single" w:color="000000" w:sz="8" w:space="0"/>
            </w:tcBorders>
            <w:vAlign w:val="center"/>
          </w:tcPr>
          <w:p w14:paraId="7526356E">
            <w:pPr>
              <w:pStyle w:val="61"/>
              <w:ind w:firstLine="360"/>
              <w:rPr>
                <w:sz w:val="18"/>
              </w:rPr>
            </w:pPr>
            <w:r>
              <w:rPr>
                <w:rFonts w:hint="eastAsia"/>
                <w:sz w:val="18"/>
              </w:rPr>
              <w:t>命令代码</w:t>
            </w:r>
          </w:p>
        </w:tc>
        <w:tc>
          <w:tcPr>
            <w:tcW w:w="1340" w:type="dxa"/>
            <w:tcBorders>
              <w:top w:val="single" w:color="000000" w:sz="8" w:space="0"/>
            </w:tcBorders>
            <w:vAlign w:val="center"/>
          </w:tcPr>
          <w:p w14:paraId="55DCC255">
            <w:pPr>
              <w:pStyle w:val="61"/>
              <w:ind w:firstLine="360"/>
              <w:rPr>
                <w:sz w:val="18"/>
              </w:rPr>
            </w:pPr>
            <w:r>
              <w:rPr>
                <w:rFonts w:hint="eastAsia"/>
                <w:sz w:val="18"/>
              </w:rPr>
              <w:t>2</w:t>
            </w:r>
          </w:p>
        </w:tc>
        <w:tc>
          <w:tcPr>
            <w:tcW w:w="766" w:type="dxa"/>
            <w:tcBorders>
              <w:top w:val="single" w:color="000000" w:sz="8" w:space="0"/>
            </w:tcBorders>
            <w:vAlign w:val="center"/>
          </w:tcPr>
          <w:p w14:paraId="11181D02">
            <w:pPr>
              <w:pStyle w:val="61"/>
              <w:ind w:firstLine="360"/>
              <w:rPr>
                <w:sz w:val="18"/>
              </w:rPr>
            </w:pPr>
            <w:r>
              <w:rPr>
                <w:rFonts w:hint="eastAsia"/>
                <w:sz w:val="18"/>
              </w:rPr>
              <w:t>HEX</w:t>
            </w:r>
          </w:p>
        </w:tc>
        <w:tc>
          <w:tcPr>
            <w:tcW w:w="3828" w:type="dxa"/>
            <w:tcBorders>
              <w:top w:val="single" w:color="000000" w:sz="8" w:space="0"/>
            </w:tcBorders>
            <w:vAlign w:val="center"/>
          </w:tcPr>
          <w:p w14:paraId="651D9F4E">
            <w:pPr>
              <w:pStyle w:val="61"/>
              <w:ind w:firstLine="360"/>
              <w:rPr>
                <w:sz w:val="18"/>
              </w:rPr>
            </w:pPr>
          </w:p>
        </w:tc>
      </w:tr>
      <w:tr w14:paraId="33100F3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D40B072">
            <w:pPr>
              <w:pStyle w:val="61"/>
              <w:ind w:firstLine="360"/>
              <w:rPr>
                <w:sz w:val="18"/>
              </w:rPr>
            </w:pPr>
            <w:r>
              <w:rPr>
                <w:rFonts w:hint="eastAsia"/>
                <w:sz w:val="18"/>
              </w:rPr>
              <w:t>2</w:t>
            </w:r>
          </w:p>
        </w:tc>
        <w:tc>
          <w:tcPr>
            <w:tcW w:w="2871" w:type="dxa"/>
            <w:vAlign w:val="center"/>
          </w:tcPr>
          <w:p w14:paraId="35BDF56F">
            <w:pPr>
              <w:pStyle w:val="61"/>
              <w:ind w:firstLine="360"/>
              <w:rPr>
                <w:sz w:val="18"/>
              </w:rPr>
            </w:pPr>
            <w:r>
              <w:rPr>
                <w:rFonts w:hint="eastAsia"/>
                <w:sz w:val="18"/>
              </w:rPr>
              <w:t>重发次数</w:t>
            </w:r>
          </w:p>
        </w:tc>
        <w:tc>
          <w:tcPr>
            <w:tcW w:w="1340" w:type="dxa"/>
            <w:vAlign w:val="center"/>
          </w:tcPr>
          <w:p w14:paraId="537D6C14">
            <w:pPr>
              <w:pStyle w:val="61"/>
              <w:ind w:firstLine="360"/>
              <w:rPr>
                <w:sz w:val="18"/>
              </w:rPr>
            </w:pPr>
            <w:r>
              <w:rPr>
                <w:rFonts w:hint="eastAsia"/>
                <w:sz w:val="18"/>
              </w:rPr>
              <w:t>1</w:t>
            </w:r>
          </w:p>
        </w:tc>
        <w:tc>
          <w:tcPr>
            <w:tcW w:w="766" w:type="dxa"/>
            <w:vAlign w:val="center"/>
          </w:tcPr>
          <w:p w14:paraId="0DA8236B">
            <w:pPr>
              <w:pStyle w:val="61"/>
              <w:ind w:firstLine="360"/>
              <w:rPr>
                <w:sz w:val="18"/>
              </w:rPr>
            </w:pPr>
            <w:r>
              <w:rPr>
                <w:rFonts w:hint="eastAsia"/>
                <w:sz w:val="18"/>
              </w:rPr>
              <w:t>HEX</w:t>
            </w:r>
          </w:p>
        </w:tc>
        <w:tc>
          <w:tcPr>
            <w:tcW w:w="3828" w:type="dxa"/>
            <w:vAlign w:val="center"/>
          </w:tcPr>
          <w:p w14:paraId="066385C8">
            <w:pPr>
              <w:pStyle w:val="61"/>
              <w:ind w:firstLine="360"/>
              <w:rPr>
                <w:sz w:val="18"/>
              </w:rPr>
            </w:pPr>
          </w:p>
        </w:tc>
      </w:tr>
      <w:tr w14:paraId="1F4145C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A2393DC">
            <w:pPr>
              <w:pStyle w:val="61"/>
              <w:ind w:firstLine="360"/>
              <w:rPr>
                <w:sz w:val="18"/>
              </w:rPr>
            </w:pPr>
            <w:r>
              <w:rPr>
                <w:rFonts w:hint="eastAsia"/>
                <w:sz w:val="18"/>
              </w:rPr>
              <w:t>3</w:t>
            </w:r>
          </w:p>
        </w:tc>
        <w:tc>
          <w:tcPr>
            <w:tcW w:w="2871" w:type="dxa"/>
            <w:vAlign w:val="center"/>
          </w:tcPr>
          <w:p w14:paraId="11EC1639">
            <w:pPr>
              <w:pStyle w:val="61"/>
              <w:ind w:firstLine="360"/>
              <w:rPr>
                <w:sz w:val="18"/>
              </w:rPr>
            </w:pPr>
            <w:r>
              <w:rPr>
                <w:rFonts w:hint="eastAsia"/>
                <w:sz w:val="18"/>
              </w:rPr>
              <w:t>错误代码</w:t>
            </w:r>
          </w:p>
        </w:tc>
        <w:tc>
          <w:tcPr>
            <w:tcW w:w="1340" w:type="dxa"/>
            <w:vAlign w:val="center"/>
          </w:tcPr>
          <w:p w14:paraId="291D3E22">
            <w:pPr>
              <w:pStyle w:val="61"/>
              <w:ind w:firstLine="360"/>
              <w:rPr>
                <w:sz w:val="18"/>
              </w:rPr>
            </w:pPr>
            <w:r>
              <w:rPr>
                <w:rFonts w:hint="eastAsia"/>
                <w:sz w:val="18"/>
              </w:rPr>
              <w:t>1</w:t>
            </w:r>
          </w:p>
        </w:tc>
        <w:tc>
          <w:tcPr>
            <w:tcW w:w="766" w:type="dxa"/>
            <w:vAlign w:val="center"/>
          </w:tcPr>
          <w:p w14:paraId="61E56562">
            <w:pPr>
              <w:pStyle w:val="61"/>
              <w:ind w:firstLine="360"/>
              <w:rPr>
                <w:sz w:val="18"/>
              </w:rPr>
            </w:pPr>
            <w:r>
              <w:rPr>
                <w:rFonts w:hint="eastAsia"/>
                <w:sz w:val="18"/>
              </w:rPr>
              <w:t>HEX</w:t>
            </w:r>
          </w:p>
        </w:tc>
        <w:tc>
          <w:tcPr>
            <w:tcW w:w="3828" w:type="dxa"/>
            <w:vAlign w:val="center"/>
          </w:tcPr>
          <w:p w14:paraId="386F41EF">
            <w:pPr>
              <w:pStyle w:val="61"/>
              <w:ind w:firstLine="360"/>
              <w:rPr>
                <w:sz w:val="18"/>
              </w:rPr>
            </w:pPr>
          </w:p>
        </w:tc>
      </w:tr>
    </w:tbl>
    <w:p w14:paraId="261F39AA">
      <w:pPr>
        <w:pStyle w:val="70"/>
        <w:spacing w:before="156" w:after="156"/>
      </w:pPr>
      <w:bookmarkStart w:id="1682" w:name="_Toc247778160"/>
      <w:bookmarkEnd w:id="1682"/>
      <w:bookmarkStart w:id="1683" w:name="_Toc247561779"/>
      <w:r>
        <w:rPr>
          <w:rFonts w:hint="eastAsia"/>
        </w:rPr>
        <w:t>TPU参数文件下载反馈数据</w:t>
      </w:r>
      <w:bookmarkEnd w:id="1683"/>
    </w:p>
    <w:p w14:paraId="16F3FC16">
      <w:pPr>
        <w:pStyle w:val="61"/>
        <w:ind w:firstLine="420"/>
      </w:pPr>
      <w:r>
        <w:rPr>
          <w:rFonts w:hint="eastAsia"/>
        </w:rPr>
        <w:t>TPU参数文件下载反馈数据的数据结构见表 668。</w:t>
      </w:r>
    </w:p>
    <w:p w14:paraId="383C15AD">
      <w:pPr>
        <w:pStyle w:val="61"/>
        <w:ind w:firstLine="420"/>
      </w:pPr>
    </w:p>
    <w:p w14:paraId="5D88F525">
      <w:pPr>
        <w:pStyle w:val="61"/>
        <w:ind w:firstLine="420"/>
      </w:pPr>
    </w:p>
    <w:p w14:paraId="3FC7EB0C">
      <w:pPr>
        <w:pStyle w:val="61"/>
        <w:ind w:firstLine="420"/>
        <w:rPr>
          <w:rFonts w:hint="eastAsia"/>
        </w:rPr>
      </w:pPr>
    </w:p>
    <w:p w14:paraId="291A9CDA">
      <w:pPr>
        <w:pStyle w:val="117"/>
        <w:spacing w:before="156" w:after="156"/>
      </w:pPr>
      <w:bookmarkStart w:id="1684" w:name="_Ref405191299"/>
      <w:bookmarkEnd w:id="1684"/>
      <w:r>
        <w:rPr>
          <w:rFonts w:hint="eastAsia"/>
        </w:rPr>
        <w:t>TPU参数文件下载反馈数据</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42E9B0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D002E42">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0AFB9CBB">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1B8640F">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9E38125">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7DE3F49">
            <w:pPr>
              <w:pStyle w:val="61"/>
              <w:ind w:firstLine="360"/>
              <w:rPr>
                <w:sz w:val="18"/>
              </w:rPr>
            </w:pPr>
            <w:r>
              <w:rPr>
                <w:rFonts w:hint="eastAsia"/>
                <w:sz w:val="18"/>
              </w:rPr>
              <w:t>说明</w:t>
            </w:r>
          </w:p>
        </w:tc>
      </w:tr>
      <w:tr w14:paraId="772CD0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AFD33C7">
            <w:pPr>
              <w:pStyle w:val="61"/>
              <w:ind w:firstLine="360"/>
              <w:rPr>
                <w:sz w:val="18"/>
              </w:rPr>
            </w:pPr>
            <w:r>
              <w:rPr>
                <w:rFonts w:hint="eastAsia"/>
                <w:sz w:val="18"/>
              </w:rPr>
              <w:t>1</w:t>
            </w:r>
          </w:p>
        </w:tc>
        <w:tc>
          <w:tcPr>
            <w:tcW w:w="2871" w:type="dxa"/>
            <w:tcBorders>
              <w:top w:val="single" w:color="000000" w:sz="8" w:space="0"/>
            </w:tcBorders>
            <w:vAlign w:val="center"/>
          </w:tcPr>
          <w:p w14:paraId="0EB83EE6">
            <w:pPr>
              <w:pStyle w:val="61"/>
              <w:ind w:firstLine="360"/>
              <w:rPr>
                <w:sz w:val="18"/>
              </w:rPr>
            </w:pPr>
            <w:r>
              <w:rPr>
                <w:rFonts w:hint="eastAsia"/>
                <w:sz w:val="18"/>
              </w:rPr>
              <w:t>命令代码</w:t>
            </w:r>
          </w:p>
        </w:tc>
        <w:tc>
          <w:tcPr>
            <w:tcW w:w="1340" w:type="dxa"/>
            <w:tcBorders>
              <w:top w:val="single" w:color="000000" w:sz="8" w:space="0"/>
            </w:tcBorders>
            <w:vAlign w:val="center"/>
          </w:tcPr>
          <w:p w14:paraId="4D51BCB8">
            <w:pPr>
              <w:pStyle w:val="61"/>
              <w:ind w:firstLine="360"/>
              <w:rPr>
                <w:sz w:val="18"/>
              </w:rPr>
            </w:pPr>
            <w:r>
              <w:rPr>
                <w:rFonts w:hint="eastAsia"/>
                <w:sz w:val="18"/>
              </w:rPr>
              <w:t>2</w:t>
            </w:r>
          </w:p>
        </w:tc>
        <w:tc>
          <w:tcPr>
            <w:tcW w:w="766" w:type="dxa"/>
            <w:tcBorders>
              <w:top w:val="single" w:color="000000" w:sz="8" w:space="0"/>
            </w:tcBorders>
            <w:vAlign w:val="center"/>
          </w:tcPr>
          <w:p w14:paraId="53C1BD67">
            <w:pPr>
              <w:pStyle w:val="61"/>
              <w:ind w:firstLine="360"/>
              <w:rPr>
                <w:sz w:val="18"/>
              </w:rPr>
            </w:pPr>
            <w:r>
              <w:rPr>
                <w:rFonts w:hint="eastAsia"/>
                <w:sz w:val="18"/>
              </w:rPr>
              <w:t>HEX</w:t>
            </w:r>
          </w:p>
        </w:tc>
        <w:tc>
          <w:tcPr>
            <w:tcW w:w="3828" w:type="dxa"/>
            <w:tcBorders>
              <w:top w:val="single" w:color="000000" w:sz="8" w:space="0"/>
            </w:tcBorders>
            <w:vAlign w:val="center"/>
          </w:tcPr>
          <w:p w14:paraId="4A8BFB19">
            <w:pPr>
              <w:pStyle w:val="61"/>
              <w:ind w:firstLine="360"/>
              <w:rPr>
                <w:sz w:val="18"/>
              </w:rPr>
            </w:pPr>
          </w:p>
        </w:tc>
      </w:tr>
      <w:tr w14:paraId="7A0AD6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D434BCC">
            <w:pPr>
              <w:pStyle w:val="61"/>
              <w:ind w:firstLine="360"/>
              <w:rPr>
                <w:sz w:val="18"/>
              </w:rPr>
            </w:pPr>
            <w:r>
              <w:rPr>
                <w:rFonts w:hint="eastAsia"/>
                <w:sz w:val="18"/>
              </w:rPr>
              <w:t>2</w:t>
            </w:r>
          </w:p>
        </w:tc>
        <w:tc>
          <w:tcPr>
            <w:tcW w:w="2871" w:type="dxa"/>
            <w:vAlign w:val="center"/>
          </w:tcPr>
          <w:p w14:paraId="69BF7EE3">
            <w:pPr>
              <w:pStyle w:val="61"/>
              <w:ind w:firstLine="360"/>
              <w:rPr>
                <w:sz w:val="18"/>
              </w:rPr>
            </w:pPr>
            <w:r>
              <w:rPr>
                <w:rFonts w:hint="eastAsia"/>
                <w:sz w:val="18"/>
              </w:rPr>
              <w:t>重发次数</w:t>
            </w:r>
          </w:p>
        </w:tc>
        <w:tc>
          <w:tcPr>
            <w:tcW w:w="1340" w:type="dxa"/>
            <w:vAlign w:val="center"/>
          </w:tcPr>
          <w:p w14:paraId="7273C9FD">
            <w:pPr>
              <w:pStyle w:val="61"/>
              <w:ind w:firstLine="360"/>
              <w:rPr>
                <w:sz w:val="18"/>
              </w:rPr>
            </w:pPr>
            <w:r>
              <w:rPr>
                <w:rFonts w:hint="eastAsia"/>
                <w:sz w:val="18"/>
              </w:rPr>
              <w:t>1</w:t>
            </w:r>
          </w:p>
        </w:tc>
        <w:tc>
          <w:tcPr>
            <w:tcW w:w="766" w:type="dxa"/>
            <w:vAlign w:val="center"/>
          </w:tcPr>
          <w:p w14:paraId="5F18F4F5">
            <w:pPr>
              <w:pStyle w:val="61"/>
              <w:ind w:firstLine="360"/>
              <w:rPr>
                <w:sz w:val="18"/>
              </w:rPr>
            </w:pPr>
            <w:r>
              <w:rPr>
                <w:rFonts w:hint="eastAsia"/>
                <w:sz w:val="18"/>
              </w:rPr>
              <w:t>HEX</w:t>
            </w:r>
          </w:p>
        </w:tc>
        <w:tc>
          <w:tcPr>
            <w:tcW w:w="3828" w:type="dxa"/>
            <w:vAlign w:val="center"/>
          </w:tcPr>
          <w:p w14:paraId="5B7A3331">
            <w:pPr>
              <w:pStyle w:val="61"/>
              <w:ind w:firstLine="360"/>
              <w:rPr>
                <w:sz w:val="18"/>
              </w:rPr>
            </w:pPr>
          </w:p>
        </w:tc>
      </w:tr>
      <w:tr w14:paraId="0519F9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CE668E0">
            <w:pPr>
              <w:pStyle w:val="61"/>
              <w:ind w:firstLine="360"/>
              <w:rPr>
                <w:sz w:val="18"/>
              </w:rPr>
            </w:pPr>
            <w:r>
              <w:rPr>
                <w:rFonts w:hint="eastAsia"/>
                <w:sz w:val="18"/>
              </w:rPr>
              <w:t>3</w:t>
            </w:r>
          </w:p>
        </w:tc>
        <w:tc>
          <w:tcPr>
            <w:tcW w:w="2871" w:type="dxa"/>
            <w:vAlign w:val="center"/>
          </w:tcPr>
          <w:p w14:paraId="7E521F6E">
            <w:pPr>
              <w:pStyle w:val="61"/>
              <w:ind w:firstLine="360"/>
              <w:rPr>
                <w:sz w:val="18"/>
              </w:rPr>
            </w:pPr>
            <w:r>
              <w:rPr>
                <w:rFonts w:hint="eastAsia"/>
                <w:sz w:val="18"/>
              </w:rPr>
              <w:t>应答代码</w:t>
            </w:r>
          </w:p>
        </w:tc>
        <w:tc>
          <w:tcPr>
            <w:tcW w:w="1340" w:type="dxa"/>
            <w:vAlign w:val="center"/>
          </w:tcPr>
          <w:p w14:paraId="2F8CB8CC">
            <w:pPr>
              <w:pStyle w:val="61"/>
              <w:ind w:firstLine="360"/>
              <w:rPr>
                <w:sz w:val="18"/>
              </w:rPr>
            </w:pPr>
            <w:r>
              <w:rPr>
                <w:rFonts w:hint="eastAsia"/>
                <w:sz w:val="18"/>
              </w:rPr>
              <w:t>1</w:t>
            </w:r>
          </w:p>
        </w:tc>
        <w:tc>
          <w:tcPr>
            <w:tcW w:w="766" w:type="dxa"/>
            <w:vAlign w:val="center"/>
          </w:tcPr>
          <w:p w14:paraId="449A2B12">
            <w:pPr>
              <w:pStyle w:val="61"/>
              <w:ind w:firstLine="360"/>
              <w:rPr>
                <w:sz w:val="18"/>
              </w:rPr>
            </w:pPr>
            <w:r>
              <w:rPr>
                <w:rFonts w:hint="eastAsia"/>
                <w:sz w:val="18"/>
              </w:rPr>
              <w:t>HEX</w:t>
            </w:r>
          </w:p>
        </w:tc>
        <w:tc>
          <w:tcPr>
            <w:tcW w:w="3828" w:type="dxa"/>
            <w:vAlign w:val="center"/>
          </w:tcPr>
          <w:p w14:paraId="69733DE2">
            <w:pPr>
              <w:pStyle w:val="61"/>
              <w:ind w:firstLine="360"/>
              <w:rPr>
                <w:sz w:val="18"/>
              </w:rPr>
            </w:pPr>
          </w:p>
        </w:tc>
      </w:tr>
      <w:tr w14:paraId="3065835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0976407">
            <w:pPr>
              <w:pStyle w:val="61"/>
              <w:ind w:firstLine="360"/>
              <w:rPr>
                <w:sz w:val="18"/>
              </w:rPr>
            </w:pPr>
            <w:r>
              <w:rPr>
                <w:rFonts w:hint="eastAsia"/>
                <w:sz w:val="18"/>
              </w:rPr>
              <w:t>4</w:t>
            </w:r>
          </w:p>
        </w:tc>
        <w:tc>
          <w:tcPr>
            <w:tcW w:w="2871" w:type="dxa"/>
            <w:vAlign w:val="center"/>
          </w:tcPr>
          <w:p w14:paraId="5AE53E94">
            <w:pPr>
              <w:pStyle w:val="61"/>
              <w:ind w:firstLine="360"/>
              <w:rPr>
                <w:sz w:val="18"/>
              </w:rPr>
            </w:pPr>
            <w:r>
              <w:rPr>
                <w:rFonts w:hint="eastAsia"/>
                <w:sz w:val="18"/>
              </w:rPr>
              <w:t>数据包编号</w:t>
            </w:r>
          </w:p>
        </w:tc>
        <w:tc>
          <w:tcPr>
            <w:tcW w:w="1340" w:type="dxa"/>
            <w:vAlign w:val="center"/>
          </w:tcPr>
          <w:p w14:paraId="279E8C08">
            <w:pPr>
              <w:pStyle w:val="61"/>
              <w:ind w:firstLine="360"/>
              <w:rPr>
                <w:sz w:val="18"/>
              </w:rPr>
            </w:pPr>
            <w:r>
              <w:rPr>
                <w:rFonts w:hint="eastAsia"/>
                <w:sz w:val="18"/>
              </w:rPr>
              <w:t>2</w:t>
            </w:r>
          </w:p>
        </w:tc>
        <w:tc>
          <w:tcPr>
            <w:tcW w:w="766" w:type="dxa"/>
            <w:vAlign w:val="center"/>
          </w:tcPr>
          <w:p w14:paraId="086EE7B3">
            <w:pPr>
              <w:pStyle w:val="61"/>
              <w:ind w:firstLine="360"/>
              <w:rPr>
                <w:sz w:val="18"/>
              </w:rPr>
            </w:pPr>
            <w:r>
              <w:rPr>
                <w:rFonts w:hint="eastAsia"/>
                <w:sz w:val="18"/>
              </w:rPr>
              <w:t>HEX</w:t>
            </w:r>
          </w:p>
        </w:tc>
        <w:tc>
          <w:tcPr>
            <w:tcW w:w="3828" w:type="dxa"/>
            <w:vAlign w:val="center"/>
          </w:tcPr>
          <w:p w14:paraId="21BB7ADF">
            <w:pPr>
              <w:pStyle w:val="61"/>
              <w:ind w:firstLine="360"/>
              <w:rPr>
                <w:sz w:val="18"/>
              </w:rPr>
            </w:pPr>
          </w:p>
        </w:tc>
      </w:tr>
    </w:tbl>
    <w:p w14:paraId="416D9C7E">
      <w:pPr>
        <w:pStyle w:val="70"/>
        <w:spacing w:before="156" w:after="156"/>
      </w:pPr>
      <w:bookmarkStart w:id="1685" w:name="_Toc247561780"/>
      <w:bookmarkEnd w:id="1685"/>
      <w:bookmarkStart w:id="1686" w:name="_Toc247778161"/>
      <w:r>
        <w:rPr>
          <w:rFonts w:hint="eastAsia"/>
        </w:rPr>
        <w:t>TPU时钟操作反馈结果</w:t>
      </w:r>
      <w:bookmarkEnd w:id="1686"/>
    </w:p>
    <w:p w14:paraId="25196478">
      <w:pPr>
        <w:pStyle w:val="61"/>
        <w:ind w:firstLine="420"/>
      </w:pPr>
      <w:r>
        <w:rPr>
          <w:rFonts w:hint="eastAsia"/>
        </w:rPr>
        <w:t>TPU时钟操作反馈结果的数据结构见表 669。</w:t>
      </w:r>
    </w:p>
    <w:p w14:paraId="5A300923">
      <w:pPr>
        <w:pStyle w:val="117"/>
        <w:spacing w:before="156" w:after="156"/>
      </w:pPr>
      <w:bookmarkStart w:id="1687" w:name="_Ref405191322"/>
      <w:bookmarkEnd w:id="1687"/>
      <w:r>
        <w:rPr>
          <w:rFonts w:hint="eastAsia"/>
        </w:rPr>
        <w:t>TPU时钟操作反馈结果</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58561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FDB70BB">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080C127">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067EBB88">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6ECF306">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B3403E0">
            <w:pPr>
              <w:pStyle w:val="61"/>
              <w:ind w:firstLine="360"/>
              <w:rPr>
                <w:sz w:val="18"/>
              </w:rPr>
            </w:pPr>
            <w:r>
              <w:rPr>
                <w:rFonts w:hint="eastAsia"/>
                <w:sz w:val="18"/>
              </w:rPr>
              <w:t>说明</w:t>
            </w:r>
          </w:p>
        </w:tc>
      </w:tr>
      <w:tr w14:paraId="524CED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90A6164">
            <w:pPr>
              <w:pStyle w:val="61"/>
              <w:ind w:firstLine="360"/>
              <w:rPr>
                <w:sz w:val="18"/>
              </w:rPr>
            </w:pPr>
            <w:r>
              <w:rPr>
                <w:rFonts w:hint="eastAsia"/>
                <w:sz w:val="18"/>
              </w:rPr>
              <w:t>1</w:t>
            </w:r>
          </w:p>
        </w:tc>
        <w:tc>
          <w:tcPr>
            <w:tcW w:w="2871" w:type="dxa"/>
            <w:tcBorders>
              <w:top w:val="single" w:color="000000" w:sz="8" w:space="0"/>
            </w:tcBorders>
            <w:vAlign w:val="center"/>
          </w:tcPr>
          <w:p w14:paraId="2E471E2F">
            <w:pPr>
              <w:pStyle w:val="61"/>
              <w:ind w:firstLine="360"/>
              <w:rPr>
                <w:sz w:val="18"/>
              </w:rPr>
            </w:pPr>
            <w:r>
              <w:rPr>
                <w:rFonts w:hint="eastAsia"/>
                <w:sz w:val="18"/>
              </w:rPr>
              <w:t>命令代码</w:t>
            </w:r>
          </w:p>
        </w:tc>
        <w:tc>
          <w:tcPr>
            <w:tcW w:w="1340" w:type="dxa"/>
            <w:tcBorders>
              <w:top w:val="single" w:color="000000" w:sz="8" w:space="0"/>
            </w:tcBorders>
            <w:vAlign w:val="center"/>
          </w:tcPr>
          <w:p w14:paraId="795DB747">
            <w:pPr>
              <w:pStyle w:val="61"/>
              <w:ind w:firstLine="360"/>
              <w:rPr>
                <w:sz w:val="18"/>
              </w:rPr>
            </w:pPr>
            <w:r>
              <w:rPr>
                <w:rFonts w:hint="eastAsia"/>
                <w:sz w:val="18"/>
              </w:rPr>
              <w:t>2</w:t>
            </w:r>
          </w:p>
        </w:tc>
        <w:tc>
          <w:tcPr>
            <w:tcW w:w="766" w:type="dxa"/>
            <w:tcBorders>
              <w:top w:val="single" w:color="000000" w:sz="8" w:space="0"/>
            </w:tcBorders>
            <w:vAlign w:val="center"/>
          </w:tcPr>
          <w:p w14:paraId="1B4D2691">
            <w:pPr>
              <w:pStyle w:val="61"/>
              <w:ind w:firstLine="360"/>
              <w:rPr>
                <w:sz w:val="18"/>
              </w:rPr>
            </w:pPr>
            <w:r>
              <w:rPr>
                <w:rFonts w:hint="eastAsia"/>
                <w:sz w:val="18"/>
              </w:rPr>
              <w:t>HEX</w:t>
            </w:r>
          </w:p>
        </w:tc>
        <w:tc>
          <w:tcPr>
            <w:tcW w:w="3828" w:type="dxa"/>
            <w:tcBorders>
              <w:top w:val="single" w:color="000000" w:sz="8" w:space="0"/>
            </w:tcBorders>
            <w:vAlign w:val="center"/>
          </w:tcPr>
          <w:p w14:paraId="79CD413E">
            <w:pPr>
              <w:pStyle w:val="61"/>
              <w:ind w:firstLine="360"/>
              <w:rPr>
                <w:sz w:val="18"/>
              </w:rPr>
            </w:pPr>
          </w:p>
        </w:tc>
      </w:tr>
      <w:tr w14:paraId="07653A9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C2EB335">
            <w:pPr>
              <w:pStyle w:val="61"/>
              <w:ind w:firstLine="360"/>
              <w:rPr>
                <w:sz w:val="18"/>
              </w:rPr>
            </w:pPr>
            <w:r>
              <w:rPr>
                <w:rFonts w:hint="eastAsia"/>
                <w:sz w:val="18"/>
              </w:rPr>
              <w:t>2</w:t>
            </w:r>
          </w:p>
        </w:tc>
        <w:tc>
          <w:tcPr>
            <w:tcW w:w="2871" w:type="dxa"/>
            <w:vAlign w:val="center"/>
          </w:tcPr>
          <w:p w14:paraId="569DEDE4">
            <w:pPr>
              <w:pStyle w:val="61"/>
              <w:ind w:firstLine="360"/>
              <w:rPr>
                <w:sz w:val="18"/>
              </w:rPr>
            </w:pPr>
            <w:r>
              <w:rPr>
                <w:rFonts w:hint="eastAsia"/>
                <w:sz w:val="18"/>
              </w:rPr>
              <w:t>重发次数</w:t>
            </w:r>
          </w:p>
        </w:tc>
        <w:tc>
          <w:tcPr>
            <w:tcW w:w="1340" w:type="dxa"/>
            <w:vAlign w:val="center"/>
          </w:tcPr>
          <w:p w14:paraId="03BC2491">
            <w:pPr>
              <w:pStyle w:val="61"/>
              <w:ind w:firstLine="360"/>
              <w:rPr>
                <w:sz w:val="18"/>
              </w:rPr>
            </w:pPr>
            <w:r>
              <w:rPr>
                <w:rFonts w:hint="eastAsia"/>
                <w:sz w:val="18"/>
              </w:rPr>
              <w:t>1</w:t>
            </w:r>
          </w:p>
        </w:tc>
        <w:tc>
          <w:tcPr>
            <w:tcW w:w="766" w:type="dxa"/>
            <w:vAlign w:val="center"/>
          </w:tcPr>
          <w:p w14:paraId="63D36EE5">
            <w:pPr>
              <w:pStyle w:val="61"/>
              <w:ind w:firstLine="360"/>
              <w:rPr>
                <w:sz w:val="18"/>
              </w:rPr>
            </w:pPr>
            <w:r>
              <w:rPr>
                <w:rFonts w:hint="eastAsia"/>
                <w:sz w:val="18"/>
              </w:rPr>
              <w:t>HEX</w:t>
            </w:r>
          </w:p>
        </w:tc>
        <w:tc>
          <w:tcPr>
            <w:tcW w:w="3828" w:type="dxa"/>
            <w:vAlign w:val="center"/>
          </w:tcPr>
          <w:p w14:paraId="41522514">
            <w:pPr>
              <w:pStyle w:val="61"/>
              <w:ind w:firstLine="360"/>
              <w:rPr>
                <w:sz w:val="18"/>
              </w:rPr>
            </w:pPr>
          </w:p>
        </w:tc>
      </w:tr>
      <w:tr w14:paraId="2F2CD4E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185BA40">
            <w:pPr>
              <w:pStyle w:val="61"/>
              <w:ind w:firstLine="360"/>
              <w:rPr>
                <w:sz w:val="18"/>
              </w:rPr>
            </w:pPr>
            <w:r>
              <w:rPr>
                <w:rFonts w:hint="eastAsia"/>
                <w:sz w:val="18"/>
              </w:rPr>
              <w:t>3</w:t>
            </w:r>
          </w:p>
        </w:tc>
        <w:tc>
          <w:tcPr>
            <w:tcW w:w="2871" w:type="dxa"/>
            <w:vAlign w:val="center"/>
          </w:tcPr>
          <w:p w14:paraId="12470BB5">
            <w:pPr>
              <w:pStyle w:val="61"/>
              <w:ind w:firstLine="360"/>
              <w:rPr>
                <w:sz w:val="18"/>
              </w:rPr>
            </w:pPr>
            <w:r>
              <w:rPr>
                <w:rFonts w:hint="eastAsia"/>
                <w:sz w:val="18"/>
              </w:rPr>
              <w:t>应答代码</w:t>
            </w:r>
          </w:p>
        </w:tc>
        <w:tc>
          <w:tcPr>
            <w:tcW w:w="1340" w:type="dxa"/>
            <w:vAlign w:val="center"/>
          </w:tcPr>
          <w:p w14:paraId="4A98EC28">
            <w:pPr>
              <w:pStyle w:val="61"/>
              <w:ind w:firstLine="360"/>
              <w:rPr>
                <w:sz w:val="18"/>
              </w:rPr>
            </w:pPr>
            <w:r>
              <w:rPr>
                <w:rFonts w:hint="eastAsia"/>
                <w:sz w:val="18"/>
              </w:rPr>
              <w:t>1</w:t>
            </w:r>
          </w:p>
        </w:tc>
        <w:tc>
          <w:tcPr>
            <w:tcW w:w="766" w:type="dxa"/>
            <w:vAlign w:val="center"/>
          </w:tcPr>
          <w:p w14:paraId="67A8865B">
            <w:pPr>
              <w:pStyle w:val="61"/>
              <w:ind w:firstLine="360"/>
              <w:rPr>
                <w:sz w:val="18"/>
              </w:rPr>
            </w:pPr>
            <w:r>
              <w:rPr>
                <w:rFonts w:hint="eastAsia"/>
                <w:sz w:val="18"/>
              </w:rPr>
              <w:t>HEX</w:t>
            </w:r>
          </w:p>
        </w:tc>
        <w:tc>
          <w:tcPr>
            <w:tcW w:w="3828" w:type="dxa"/>
            <w:vAlign w:val="center"/>
          </w:tcPr>
          <w:p w14:paraId="47374A5E">
            <w:pPr>
              <w:pStyle w:val="61"/>
              <w:ind w:firstLine="360"/>
              <w:rPr>
                <w:sz w:val="18"/>
              </w:rPr>
            </w:pPr>
          </w:p>
        </w:tc>
      </w:tr>
      <w:tr w14:paraId="266B5FF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5F0C389">
            <w:pPr>
              <w:pStyle w:val="61"/>
              <w:ind w:firstLine="360"/>
              <w:rPr>
                <w:sz w:val="18"/>
              </w:rPr>
            </w:pPr>
            <w:r>
              <w:rPr>
                <w:rFonts w:hint="eastAsia"/>
                <w:sz w:val="18"/>
              </w:rPr>
              <w:t>4</w:t>
            </w:r>
          </w:p>
        </w:tc>
        <w:tc>
          <w:tcPr>
            <w:tcW w:w="2871" w:type="dxa"/>
            <w:vAlign w:val="center"/>
          </w:tcPr>
          <w:p w14:paraId="608A5741">
            <w:pPr>
              <w:pStyle w:val="61"/>
              <w:ind w:firstLine="360"/>
              <w:rPr>
                <w:sz w:val="18"/>
              </w:rPr>
            </w:pPr>
            <w:r>
              <w:rPr>
                <w:rFonts w:hint="eastAsia"/>
                <w:sz w:val="18"/>
              </w:rPr>
              <w:t>日期时间</w:t>
            </w:r>
          </w:p>
        </w:tc>
        <w:tc>
          <w:tcPr>
            <w:tcW w:w="1340" w:type="dxa"/>
            <w:vAlign w:val="center"/>
          </w:tcPr>
          <w:p w14:paraId="36423573">
            <w:pPr>
              <w:pStyle w:val="61"/>
              <w:ind w:firstLine="360"/>
              <w:rPr>
                <w:sz w:val="18"/>
              </w:rPr>
            </w:pPr>
            <w:r>
              <w:rPr>
                <w:rFonts w:hint="eastAsia"/>
                <w:sz w:val="18"/>
              </w:rPr>
              <w:t>7</w:t>
            </w:r>
          </w:p>
        </w:tc>
        <w:tc>
          <w:tcPr>
            <w:tcW w:w="766" w:type="dxa"/>
            <w:vAlign w:val="center"/>
          </w:tcPr>
          <w:p w14:paraId="250958A4">
            <w:pPr>
              <w:pStyle w:val="61"/>
              <w:ind w:firstLine="360"/>
              <w:rPr>
                <w:sz w:val="18"/>
              </w:rPr>
            </w:pPr>
            <w:r>
              <w:rPr>
                <w:rFonts w:hint="eastAsia"/>
                <w:sz w:val="18"/>
              </w:rPr>
              <w:t>BCD</w:t>
            </w:r>
          </w:p>
        </w:tc>
        <w:tc>
          <w:tcPr>
            <w:tcW w:w="3828" w:type="dxa"/>
            <w:vAlign w:val="center"/>
          </w:tcPr>
          <w:p w14:paraId="729A5993">
            <w:pPr>
              <w:pStyle w:val="61"/>
              <w:ind w:firstLine="360"/>
              <w:rPr>
                <w:sz w:val="18"/>
              </w:rPr>
            </w:pPr>
          </w:p>
        </w:tc>
      </w:tr>
    </w:tbl>
    <w:p w14:paraId="004DD22A">
      <w:pPr>
        <w:pStyle w:val="70"/>
        <w:spacing w:before="156" w:after="156"/>
      </w:pPr>
      <w:bookmarkStart w:id="1688" w:name="_Toc247778162"/>
      <w:bookmarkEnd w:id="1688"/>
      <w:bookmarkStart w:id="1689" w:name="_Toc247561781"/>
      <w:r>
        <w:rPr>
          <w:rFonts w:hint="eastAsia"/>
        </w:rPr>
        <w:t>TPU参数版本反馈数据</w:t>
      </w:r>
      <w:bookmarkEnd w:id="1689"/>
    </w:p>
    <w:p w14:paraId="44844EA7">
      <w:pPr>
        <w:pStyle w:val="61"/>
        <w:ind w:firstLine="420"/>
      </w:pPr>
      <w:r>
        <w:rPr>
          <w:rFonts w:hint="eastAsia"/>
        </w:rPr>
        <w:t>TPU参数版本反馈数据的数据结构见表 670。</w:t>
      </w:r>
    </w:p>
    <w:p w14:paraId="22CA3BC1">
      <w:pPr>
        <w:pStyle w:val="117"/>
        <w:spacing w:before="156" w:after="156"/>
      </w:pPr>
      <w:bookmarkStart w:id="1690" w:name="_Ref405191354"/>
      <w:bookmarkEnd w:id="1690"/>
      <w:r>
        <w:rPr>
          <w:rFonts w:hint="eastAsia"/>
        </w:rPr>
        <w:t>TPU参数版本反馈数据</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BC4B3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4363303B">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F3E2E76">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F893558">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6DD0279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58BB5A7">
            <w:pPr>
              <w:pStyle w:val="61"/>
              <w:ind w:firstLine="360"/>
              <w:rPr>
                <w:sz w:val="18"/>
              </w:rPr>
            </w:pPr>
            <w:r>
              <w:rPr>
                <w:rFonts w:hint="eastAsia"/>
                <w:sz w:val="18"/>
              </w:rPr>
              <w:t>说明</w:t>
            </w:r>
          </w:p>
        </w:tc>
      </w:tr>
      <w:tr w14:paraId="1594739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4322A59">
            <w:pPr>
              <w:pStyle w:val="61"/>
              <w:ind w:firstLine="360"/>
              <w:rPr>
                <w:sz w:val="18"/>
              </w:rPr>
            </w:pPr>
            <w:r>
              <w:rPr>
                <w:rFonts w:hint="eastAsia"/>
                <w:sz w:val="18"/>
              </w:rPr>
              <w:t>1</w:t>
            </w:r>
          </w:p>
        </w:tc>
        <w:tc>
          <w:tcPr>
            <w:tcW w:w="2871" w:type="dxa"/>
            <w:tcBorders>
              <w:top w:val="single" w:color="000000" w:sz="8" w:space="0"/>
            </w:tcBorders>
            <w:vAlign w:val="center"/>
          </w:tcPr>
          <w:p w14:paraId="138F4345">
            <w:pPr>
              <w:pStyle w:val="61"/>
              <w:ind w:firstLine="0" w:firstLineChars="0"/>
              <w:rPr>
                <w:sz w:val="18"/>
              </w:rPr>
            </w:pPr>
            <w:r>
              <w:rPr>
                <w:rFonts w:hint="eastAsia"/>
                <w:sz w:val="18"/>
              </w:rPr>
              <w:t>命令代码</w:t>
            </w:r>
          </w:p>
        </w:tc>
        <w:tc>
          <w:tcPr>
            <w:tcW w:w="1340" w:type="dxa"/>
            <w:tcBorders>
              <w:top w:val="single" w:color="000000" w:sz="8" w:space="0"/>
            </w:tcBorders>
            <w:vAlign w:val="center"/>
          </w:tcPr>
          <w:p w14:paraId="7A14649C">
            <w:pPr>
              <w:pStyle w:val="61"/>
              <w:ind w:firstLine="360"/>
              <w:rPr>
                <w:sz w:val="18"/>
              </w:rPr>
            </w:pPr>
            <w:r>
              <w:rPr>
                <w:rFonts w:hint="eastAsia"/>
                <w:sz w:val="18"/>
              </w:rPr>
              <w:t>2</w:t>
            </w:r>
          </w:p>
        </w:tc>
        <w:tc>
          <w:tcPr>
            <w:tcW w:w="766" w:type="dxa"/>
            <w:tcBorders>
              <w:top w:val="single" w:color="000000" w:sz="8" w:space="0"/>
            </w:tcBorders>
            <w:vAlign w:val="center"/>
          </w:tcPr>
          <w:p w14:paraId="7B64BDDD">
            <w:pPr>
              <w:pStyle w:val="61"/>
              <w:ind w:firstLine="360"/>
              <w:rPr>
                <w:sz w:val="18"/>
              </w:rPr>
            </w:pPr>
            <w:r>
              <w:rPr>
                <w:rFonts w:hint="eastAsia"/>
                <w:sz w:val="18"/>
              </w:rPr>
              <w:t>HEX</w:t>
            </w:r>
          </w:p>
        </w:tc>
        <w:tc>
          <w:tcPr>
            <w:tcW w:w="3828" w:type="dxa"/>
            <w:tcBorders>
              <w:top w:val="single" w:color="000000" w:sz="8" w:space="0"/>
            </w:tcBorders>
            <w:vAlign w:val="center"/>
          </w:tcPr>
          <w:p w14:paraId="62D4B79A">
            <w:pPr>
              <w:pStyle w:val="61"/>
              <w:ind w:firstLine="360"/>
              <w:rPr>
                <w:sz w:val="18"/>
              </w:rPr>
            </w:pPr>
          </w:p>
        </w:tc>
      </w:tr>
      <w:tr w14:paraId="2620643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B22A611">
            <w:pPr>
              <w:pStyle w:val="61"/>
              <w:ind w:firstLine="360"/>
              <w:rPr>
                <w:sz w:val="18"/>
              </w:rPr>
            </w:pPr>
            <w:r>
              <w:rPr>
                <w:rFonts w:hint="eastAsia"/>
                <w:sz w:val="18"/>
              </w:rPr>
              <w:t>2</w:t>
            </w:r>
          </w:p>
        </w:tc>
        <w:tc>
          <w:tcPr>
            <w:tcW w:w="2871" w:type="dxa"/>
            <w:vAlign w:val="center"/>
          </w:tcPr>
          <w:p w14:paraId="7B49C7F1">
            <w:pPr>
              <w:pStyle w:val="61"/>
              <w:ind w:firstLine="0" w:firstLineChars="0"/>
              <w:rPr>
                <w:sz w:val="18"/>
              </w:rPr>
            </w:pPr>
            <w:r>
              <w:rPr>
                <w:rFonts w:hint="eastAsia"/>
                <w:sz w:val="18"/>
              </w:rPr>
              <w:t>重发次数</w:t>
            </w:r>
          </w:p>
        </w:tc>
        <w:tc>
          <w:tcPr>
            <w:tcW w:w="1340" w:type="dxa"/>
            <w:vAlign w:val="center"/>
          </w:tcPr>
          <w:p w14:paraId="58886CCC">
            <w:pPr>
              <w:pStyle w:val="61"/>
              <w:ind w:firstLine="360"/>
              <w:rPr>
                <w:sz w:val="18"/>
              </w:rPr>
            </w:pPr>
            <w:r>
              <w:rPr>
                <w:rFonts w:hint="eastAsia"/>
                <w:sz w:val="18"/>
              </w:rPr>
              <w:t>1</w:t>
            </w:r>
          </w:p>
        </w:tc>
        <w:tc>
          <w:tcPr>
            <w:tcW w:w="766" w:type="dxa"/>
            <w:vAlign w:val="center"/>
          </w:tcPr>
          <w:p w14:paraId="04C2BEE1">
            <w:pPr>
              <w:pStyle w:val="61"/>
              <w:ind w:firstLine="360"/>
              <w:rPr>
                <w:sz w:val="18"/>
              </w:rPr>
            </w:pPr>
            <w:r>
              <w:rPr>
                <w:rFonts w:hint="eastAsia"/>
                <w:sz w:val="18"/>
              </w:rPr>
              <w:t>HEX</w:t>
            </w:r>
          </w:p>
        </w:tc>
        <w:tc>
          <w:tcPr>
            <w:tcW w:w="3828" w:type="dxa"/>
            <w:vAlign w:val="center"/>
          </w:tcPr>
          <w:p w14:paraId="3E217F60">
            <w:pPr>
              <w:pStyle w:val="61"/>
              <w:ind w:firstLine="360"/>
              <w:rPr>
                <w:sz w:val="18"/>
              </w:rPr>
            </w:pPr>
          </w:p>
        </w:tc>
      </w:tr>
      <w:tr w14:paraId="1B6A567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3B13965">
            <w:pPr>
              <w:pStyle w:val="61"/>
              <w:ind w:firstLine="360"/>
              <w:rPr>
                <w:sz w:val="18"/>
              </w:rPr>
            </w:pPr>
            <w:r>
              <w:rPr>
                <w:rFonts w:hint="eastAsia"/>
                <w:sz w:val="18"/>
              </w:rPr>
              <w:t>3</w:t>
            </w:r>
          </w:p>
        </w:tc>
        <w:tc>
          <w:tcPr>
            <w:tcW w:w="2871" w:type="dxa"/>
            <w:vAlign w:val="center"/>
          </w:tcPr>
          <w:p w14:paraId="00F3A000">
            <w:pPr>
              <w:pStyle w:val="61"/>
              <w:ind w:firstLine="0" w:firstLineChars="0"/>
              <w:rPr>
                <w:sz w:val="18"/>
              </w:rPr>
            </w:pPr>
            <w:r>
              <w:rPr>
                <w:rFonts w:hint="eastAsia"/>
                <w:sz w:val="18"/>
              </w:rPr>
              <w:t>应答代码</w:t>
            </w:r>
          </w:p>
        </w:tc>
        <w:tc>
          <w:tcPr>
            <w:tcW w:w="1340" w:type="dxa"/>
            <w:vAlign w:val="center"/>
          </w:tcPr>
          <w:p w14:paraId="1D4DDE58">
            <w:pPr>
              <w:pStyle w:val="61"/>
              <w:ind w:firstLine="360"/>
              <w:rPr>
                <w:sz w:val="18"/>
              </w:rPr>
            </w:pPr>
            <w:r>
              <w:rPr>
                <w:rFonts w:hint="eastAsia"/>
                <w:sz w:val="18"/>
              </w:rPr>
              <w:t>1</w:t>
            </w:r>
          </w:p>
        </w:tc>
        <w:tc>
          <w:tcPr>
            <w:tcW w:w="766" w:type="dxa"/>
            <w:vAlign w:val="center"/>
          </w:tcPr>
          <w:p w14:paraId="4F578E3E">
            <w:pPr>
              <w:pStyle w:val="61"/>
              <w:ind w:firstLine="360"/>
              <w:rPr>
                <w:sz w:val="18"/>
              </w:rPr>
            </w:pPr>
            <w:r>
              <w:rPr>
                <w:rFonts w:hint="eastAsia"/>
                <w:sz w:val="18"/>
              </w:rPr>
              <w:t>HEX</w:t>
            </w:r>
          </w:p>
        </w:tc>
        <w:tc>
          <w:tcPr>
            <w:tcW w:w="3828" w:type="dxa"/>
            <w:vAlign w:val="center"/>
          </w:tcPr>
          <w:p w14:paraId="6CF8AF4F">
            <w:pPr>
              <w:pStyle w:val="61"/>
              <w:ind w:firstLine="360"/>
              <w:rPr>
                <w:sz w:val="18"/>
              </w:rPr>
            </w:pPr>
          </w:p>
        </w:tc>
      </w:tr>
      <w:tr w14:paraId="6247A7D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9851615">
            <w:pPr>
              <w:pStyle w:val="61"/>
              <w:ind w:firstLine="360"/>
              <w:rPr>
                <w:sz w:val="18"/>
              </w:rPr>
            </w:pPr>
            <w:r>
              <w:rPr>
                <w:rFonts w:hint="eastAsia"/>
                <w:sz w:val="18"/>
              </w:rPr>
              <w:t>4</w:t>
            </w:r>
          </w:p>
        </w:tc>
        <w:tc>
          <w:tcPr>
            <w:tcW w:w="2871" w:type="dxa"/>
            <w:vAlign w:val="center"/>
          </w:tcPr>
          <w:p w14:paraId="61AD1C90">
            <w:pPr>
              <w:pStyle w:val="61"/>
              <w:ind w:firstLine="0" w:firstLineChars="0"/>
              <w:rPr>
                <w:sz w:val="18"/>
              </w:rPr>
            </w:pPr>
            <w:r>
              <w:rPr>
                <w:rFonts w:hint="eastAsia"/>
                <w:sz w:val="18"/>
              </w:rPr>
              <w:t>参数文件数量</w:t>
            </w:r>
          </w:p>
        </w:tc>
        <w:tc>
          <w:tcPr>
            <w:tcW w:w="1340" w:type="dxa"/>
            <w:vAlign w:val="center"/>
          </w:tcPr>
          <w:p w14:paraId="492DA098">
            <w:pPr>
              <w:pStyle w:val="61"/>
              <w:ind w:firstLine="360"/>
              <w:rPr>
                <w:sz w:val="18"/>
              </w:rPr>
            </w:pPr>
            <w:r>
              <w:rPr>
                <w:rFonts w:hint="eastAsia"/>
                <w:sz w:val="18"/>
              </w:rPr>
              <w:t>2</w:t>
            </w:r>
          </w:p>
        </w:tc>
        <w:tc>
          <w:tcPr>
            <w:tcW w:w="766" w:type="dxa"/>
            <w:vAlign w:val="center"/>
          </w:tcPr>
          <w:p w14:paraId="7676D0B7">
            <w:pPr>
              <w:pStyle w:val="61"/>
              <w:ind w:firstLine="360"/>
              <w:rPr>
                <w:sz w:val="18"/>
              </w:rPr>
            </w:pPr>
            <w:r>
              <w:rPr>
                <w:rFonts w:hint="eastAsia"/>
                <w:sz w:val="18"/>
              </w:rPr>
              <w:t>HEX</w:t>
            </w:r>
          </w:p>
        </w:tc>
        <w:tc>
          <w:tcPr>
            <w:tcW w:w="3828" w:type="dxa"/>
            <w:vAlign w:val="center"/>
          </w:tcPr>
          <w:p w14:paraId="4731F318">
            <w:pPr>
              <w:pStyle w:val="61"/>
              <w:ind w:firstLine="360"/>
              <w:rPr>
                <w:sz w:val="18"/>
              </w:rPr>
            </w:pPr>
          </w:p>
        </w:tc>
      </w:tr>
      <w:tr w14:paraId="730E83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2001324">
            <w:pPr>
              <w:pStyle w:val="61"/>
              <w:ind w:firstLine="360"/>
              <w:rPr>
                <w:sz w:val="18"/>
              </w:rPr>
            </w:pPr>
            <w:r>
              <w:rPr>
                <w:rFonts w:hint="eastAsia"/>
                <w:sz w:val="18"/>
              </w:rPr>
              <w:t>5</w:t>
            </w:r>
          </w:p>
        </w:tc>
        <w:tc>
          <w:tcPr>
            <w:tcW w:w="2871" w:type="dxa"/>
            <w:vAlign w:val="center"/>
          </w:tcPr>
          <w:p w14:paraId="07EB32F5">
            <w:pPr>
              <w:pStyle w:val="61"/>
              <w:ind w:firstLine="0" w:firstLineChars="0"/>
              <w:rPr>
                <w:sz w:val="18"/>
              </w:rPr>
            </w:pPr>
            <w:r>
              <w:rPr>
                <w:rFonts w:hint="eastAsia"/>
                <w:sz w:val="18"/>
              </w:rPr>
              <w:t>参数版本信息数据体（见表 671）</w:t>
            </w:r>
          </w:p>
        </w:tc>
        <w:tc>
          <w:tcPr>
            <w:tcW w:w="1340" w:type="dxa"/>
            <w:vAlign w:val="center"/>
          </w:tcPr>
          <w:p w14:paraId="650EA39D">
            <w:pPr>
              <w:pStyle w:val="61"/>
              <w:ind w:firstLine="360"/>
              <w:rPr>
                <w:sz w:val="18"/>
              </w:rPr>
            </w:pPr>
          </w:p>
        </w:tc>
        <w:tc>
          <w:tcPr>
            <w:tcW w:w="766" w:type="dxa"/>
            <w:vAlign w:val="center"/>
          </w:tcPr>
          <w:p w14:paraId="7DA7AA3A">
            <w:pPr>
              <w:pStyle w:val="61"/>
              <w:ind w:firstLine="360"/>
              <w:rPr>
                <w:sz w:val="18"/>
              </w:rPr>
            </w:pPr>
          </w:p>
        </w:tc>
        <w:tc>
          <w:tcPr>
            <w:tcW w:w="3828" w:type="dxa"/>
            <w:vAlign w:val="center"/>
          </w:tcPr>
          <w:p w14:paraId="243A7E5D">
            <w:pPr>
              <w:pStyle w:val="61"/>
              <w:ind w:firstLine="360"/>
              <w:rPr>
                <w:sz w:val="18"/>
              </w:rPr>
            </w:pPr>
          </w:p>
        </w:tc>
      </w:tr>
    </w:tbl>
    <w:p w14:paraId="0EC5D487">
      <w:pPr>
        <w:pStyle w:val="117"/>
        <w:spacing w:before="156" w:after="156"/>
      </w:pPr>
      <w:bookmarkStart w:id="1691" w:name="_Ref405195791"/>
      <w:bookmarkEnd w:id="1691"/>
      <w:r>
        <w:rPr>
          <w:rFonts w:hint="eastAsia"/>
        </w:rPr>
        <w:t>版本信息数据体数据结构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16"/>
        <w:gridCol w:w="2835"/>
        <w:gridCol w:w="1275"/>
        <w:gridCol w:w="852"/>
        <w:gridCol w:w="3792"/>
      </w:tblGrid>
      <w:tr w14:paraId="06F7604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tcBorders>
              <w:top w:val="single" w:color="000000" w:sz="8" w:space="0"/>
              <w:bottom w:val="single" w:color="000000" w:sz="8" w:space="0"/>
            </w:tcBorders>
            <w:noWrap/>
            <w:vAlign w:val="center"/>
          </w:tcPr>
          <w:p w14:paraId="5676F404">
            <w:pPr>
              <w:pStyle w:val="61"/>
              <w:ind w:firstLine="360"/>
              <w:rPr>
                <w:sz w:val="18"/>
              </w:rPr>
            </w:pPr>
            <w:r>
              <w:rPr>
                <w:rFonts w:hint="eastAsia"/>
                <w:sz w:val="18"/>
              </w:rPr>
              <w:t>序号</w:t>
            </w:r>
          </w:p>
        </w:tc>
        <w:tc>
          <w:tcPr>
            <w:tcW w:w="2835" w:type="dxa"/>
            <w:tcBorders>
              <w:top w:val="single" w:color="000000" w:sz="8" w:space="0"/>
              <w:bottom w:val="single" w:color="000000" w:sz="8" w:space="0"/>
            </w:tcBorders>
            <w:noWrap/>
            <w:vAlign w:val="center"/>
          </w:tcPr>
          <w:p w14:paraId="2C7C2767">
            <w:pPr>
              <w:pStyle w:val="61"/>
              <w:ind w:firstLine="360"/>
              <w:rPr>
                <w:sz w:val="18"/>
              </w:rPr>
            </w:pPr>
            <w:r>
              <w:rPr>
                <w:rFonts w:hint="eastAsia"/>
                <w:sz w:val="18"/>
              </w:rPr>
              <w:t>字段</w:t>
            </w:r>
          </w:p>
        </w:tc>
        <w:tc>
          <w:tcPr>
            <w:tcW w:w="1275" w:type="dxa"/>
            <w:tcBorders>
              <w:top w:val="single" w:color="000000" w:sz="8" w:space="0"/>
              <w:bottom w:val="single" w:color="000000" w:sz="8" w:space="0"/>
            </w:tcBorders>
            <w:noWrap/>
            <w:vAlign w:val="center"/>
          </w:tcPr>
          <w:p w14:paraId="32006E1D">
            <w:pPr>
              <w:pStyle w:val="61"/>
              <w:ind w:firstLine="360"/>
              <w:rPr>
                <w:sz w:val="18"/>
              </w:rPr>
            </w:pPr>
            <w:r>
              <w:rPr>
                <w:rFonts w:hint="eastAsia"/>
                <w:sz w:val="18"/>
              </w:rPr>
              <w:t>长度（字节）</w:t>
            </w:r>
          </w:p>
        </w:tc>
        <w:tc>
          <w:tcPr>
            <w:tcW w:w="852" w:type="dxa"/>
            <w:tcBorders>
              <w:top w:val="single" w:color="000000" w:sz="8" w:space="0"/>
              <w:bottom w:val="single" w:color="000000" w:sz="8" w:space="0"/>
            </w:tcBorders>
            <w:noWrap/>
            <w:vAlign w:val="center"/>
          </w:tcPr>
          <w:p w14:paraId="558D2441">
            <w:pPr>
              <w:pStyle w:val="61"/>
              <w:ind w:firstLine="360"/>
              <w:rPr>
                <w:sz w:val="18"/>
              </w:rPr>
            </w:pPr>
            <w:r>
              <w:rPr>
                <w:rFonts w:hint="eastAsia"/>
                <w:sz w:val="18"/>
              </w:rPr>
              <w:t>类型</w:t>
            </w:r>
          </w:p>
        </w:tc>
        <w:tc>
          <w:tcPr>
            <w:tcW w:w="3792" w:type="dxa"/>
            <w:tcBorders>
              <w:top w:val="single" w:color="000000" w:sz="8" w:space="0"/>
              <w:bottom w:val="single" w:color="000000" w:sz="8" w:space="0"/>
            </w:tcBorders>
            <w:vAlign w:val="center"/>
          </w:tcPr>
          <w:p w14:paraId="22B4A3A9">
            <w:pPr>
              <w:pStyle w:val="61"/>
              <w:ind w:firstLine="360"/>
              <w:rPr>
                <w:sz w:val="18"/>
              </w:rPr>
            </w:pPr>
            <w:r>
              <w:rPr>
                <w:rFonts w:hint="eastAsia"/>
                <w:sz w:val="18"/>
              </w:rPr>
              <w:t>说明</w:t>
            </w:r>
          </w:p>
        </w:tc>
      </w:tr>
      <w:tr w14:paraId="435289A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tcBorders>
              <w:top w:val="single" w:color="000000" w:sz="8" w:space="0"/>
            </w:tcBorders>
            <w:noWrap/>
            <w:vAlign w:val="center"/>
          </w:tcPr>
          <w:p w14:paraId="5B34CA52">
            <w:pPr>
              <w:pStyle w:val="61"/>
              <w:ind w:firstLine="360"/>
              <w:rPr>
                <w:sz w:val="18"/>
              </w:rPr>
            </w:pPr>
            <w:r>
              <w:rPr>
                <w:rFonts w:hint="eastAsia"/>
                <w:sz w:val="18"/>
              </w:rPr>
              <w:t>1</w:t>
            </w:r>
          </w:p>
        </w:tc>
        <w:tc>
          <w:tcPr>
            <w:tcW w:w="2835" w:type="dxa"/>
            <w:tcBorders>
              <w:top w:val="single" w:color="000000" w:sz="8" w:space="0"/>
            </w:tcBorders>
            <w:noWrap/>
            <w:vAlign w:val="center"/>
          </w:tcPr>
          <w:p w14:paraId="13429FC8">
            <w:pPr>
              <w:pStyle w:val="61"/>
              <w:ind w:firstLine="360"/>
              <w:rPr>
                <w:sz w:val="18"/>
              </w:rPr>
            </w:pPr>
            <w:r>
              <w:rPr>
                <w:rFonts w:hint="eastAsia"/>
                <w:sz w:val="18"/>
              </w:rPr>
              <w:t>参数ID</w:t>
            </w:r>
          </w:p>
        </w:tc>
        <w:tc>
          <w:tcPr>
            <w:tcW w:w="1275" w:type="dxa"/>
            <w:tcBorders>
              <w:top w:val="single" w:color="000000" w:sz="8" w:space="0"/>
            </w:tcBorders>
            <w:noWrap/>
            <w:vAlign w:val="center"/>
          </w:tcPr>
          <w:p w14:paraId="7DF87606">
            <w:pPr>
              <w:pStyle w:val="61"/>
              <w:ind w:firstLine="360"/>
              <w:rPr>
                <w:sz w:val="18"/>
              </w:rPr>
            </w:pPr>
            <w:r>
              <w:rPr>
                <w:rFonts w:hint="eastAsia"/>
                <w:sz w:val="18"/>
              </w:rPr>
              <w:t>2</w:t>
            </w:r>
          </w:p>
        </w:tc>
        <w:tc>
          <w:tcPr>
            <w:tcW w:w="852" w:type="dxa"/>
            <w:tcBorders>
              <w:top w:val="single" w:color="000000" w:sz="8" w:space="0"/>
            </w:tcBorders>
            <w:noWrap/>
            <w:vAlign w:val="center"/>
          </w:tcPr>
          <w:p w14:paraId="3FD4B120">
            <w:pPr>
              <w:pStyle w:val="61"/>
              <w:ind w:firstLine="360"/>
              <w:rPr>
                <w:sz w:val="18"/>
              </w:rPr>
            </w:pPr>
            <w:r>
              <w:rPr>
                <w:rFonts w:hint="eastAsia"/>
                <w:sz w:val="18"/>
              </w:rPr>
              <w:t>BCD</w:t>
            </w:r>
          </w:p>
        </w:tc>
        <w:tc>
          <w:tcPr>
            <w:tcW w:w="3792" w:type="dxa"/>
            <w:tcBorders>
              <w:top w:val="single" w:color="000000" w:sz="8" w:space="0"/>
            </w:tcBorders>
            <w:vAlign w:val="center"/>
          </w:tcPr>
          <w:p w14:paraId="5D9BF6A9">
            <w:pPr>
              <w:pStyle w:val="61"/>
              <w:ind w:firstLine="360"/>
              <w:rPr>
                <w:sz w:val="18"/>
              </w:rPr>
            </w:pPr>
            <w:r>
              <w:rPr>
                <w:rFonts w:hint="eastAsia"/>
                <w:sz w:val="18"/>
              </w:rPr>
              <w:t>数据结构见表 672</w:t>
            </w:r>
          </w:p>
        </w:tc>
      </w:tr>
      <w:tr w14:paraId="5D815D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noWrap/>
            <w:vAlign w:val="center"/>
          </w:tcPr>
          <w:p w14:paraId="5077F12F">
            <w:pPr>
              <w:pStyle w:val="61"/>
              <w:ind w:firstLine="360"/>
              <w:rPr>
                <w:sz w:val="18"/>
              </w:rPr>
            </w:pPr>
            <w:r>
              <w:rPr>
                <w:rFonts w:hint="eastAsia"/>
                <w:sz w:val="18"/>
              </w:rPr>
              <w:t>2</w:t>
            </w:r>
          </w:p>
        </w:tc>
        <w:tc>
          <w:tcPr>
            <w:tcW w:w="2835" w:type="dxa"/>
            <w:noWrap/>
            <w:vAlign w:val="center"/>
          </w:tcPr>
          <w:p w14:paraId="246C7B48">
            <w:pPr>
              <w:pStyle w:val="61"/>
              <w:ind w:firstLine="360"/>
              <w:rPr>
                <w:sz w:val="18"/>
              </w:rPr>
            </w:pPr>
            <w:r>
              <w:rPr>
                <w:rFonts w:hint="eastAsia"/>
                <w:sz w:val="18"/>
              </w:rPr>
              <w:t>版本号</w:t>
            </w:r>
          </w:p>
        </w:tc>
        <w:tc>
          <w:tcPr>
            <w:tcW w:w="1275" w:type="dxa"/>
            <w:noWrap/>
            <w:vAlign w:val="center"/>
          </w:tcPr>
          <w:p w14:paraId="70C23F83">
            <w:pPr>
              <w:pStyle w:val="61"/>
              <w:ind w:firstLine="360"/>
              <w:rPr>
                <w:sz w:val="18"/>
              </w:rPr>
            </w:pPr>
            <w:r>
              <w:rPr>
                <w:rFonts w:hint="eastAsia"/>
                <w:sz w:val="18"/>
              </w:rPr>
              <w:t>4</w:t>
            </w:r>
          </w:p>
        </w:tc>
        <w:tc>
          <w:tcPr>
            <w:tcW w:w="852" w:type="dxa"/>
            <w:noWrap/>
            <w:vAlign w:val="center"/>
          </w:tcPr>
          <w:p w14:paraId="670B73EE">
            <w:pPr>
              <w:pStyle w:val="61"/>
              <w:ind w:firstLine="360"/>
              <w:rPr>
                <w:sz w:val="18"/>
              </w:rPr>
            </w:pPr>
            <w:r>
              <w:rPr>
                <w:rFonts w:hint="eastAsia"/>
                <w:sz w:val="18"/>
              </w:rPr>
              <w:t>HEX</w:t>
            </w:r>
          </w:p>
        </w:tc>
        <w:tc>
          <w:tcPr>
            <w:tcW w:w="3792" w:type="dxa"/>
            <w:vAlign w:val="center"/>
          </w:tcPr>
          <w:p w14:paraId="3D6B6EAB">
            <w:pPr>
              <w:pStyle w:val="61"/>
              <w:ind w:firstLine="360"/>
              <w:rPr>
                <w:sz w:val="18"/>
              </w:rPr>
            </w:pPr>
          </w:p>
        </w:tc>
      </w:tr>
      <w:tr w14:paraId="6066B12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noWrap/>
            <w:vAlign w:val="center"/>
          </w:tcPr>
          <w:p w14:paraId="46F0C1B9">
            <w:pPr>
              <w:pStyle w:val="61"/>
              <w:ind w:firstLine="360"/>
              <w:rPr>
                <w:sz w:val="18"/>
              </w:rPr>
            </w:pPr>
            <w:r>
              <w:rPr>
                <w:rFonts w:hint="eastAsia"/>
                <w:sz w:val="18"/>
              </w:rPr>
              <w:t>3</w:t>
            </w:r>
          </w:p>
        </w:tc>
        <w:tc>
          <w:tcPr>
            <w:tcW w:w="2835" w:type="dxa"/>
            <w:noWrap/>
            <w:vAlign w:val="center"/>
          </w:tcPr>
          <w:p w14:paraId="1D44BBD0">
            <w:pPr>
              <w:pStyle w:val="61"/>
              <w:ind w:firstLine="360"/>
              <w:rPr>
                <w:sz w:val="18"/>
              </w:rPr>
            </w:pPr>
            <w:r>
              <w:rPr>
                <w:rFonts w:hint="eastAsia"/>
                <w:sz w:val="18"/>
              </w:rPr>
              <w:t>生效日期</w:t>
            </w:r>
          </w:p>
        </w:tc>
        <w:tc>
          <w:tcPr>
            <w:tcW w:w="1275" w:type="dxa"/>
            <w:noWrap/>
            <w:vAlign w:val="center"/>
          </w:tcPr>
          <w:p w14:paraId="70E5D9B9">
            <w:pPr>
              <w:pStyle w:val="61"/>
              <w:ind w:firstLine="360"/>
              <w:rPr>
                <w:sz w:val="18"/>
              </w:rPr>
            </w:pPr>
            <w:r>
              <w:rPr>
                <w:rFonts w:hint="eastAsia"/>
                <w:sz w:val="18"/>
              </w:rPr>
              <w:t>4</w:t>
            </w:r>
          </w:p>
        </w:tc>
        <w:tc>
          <w:tcPr>
            <w:tcW w:w="852" w:type="dxa"/>
            <w:noWrap/>
            <w:vAlign w:val="center"/>
          </w:tcPr>
          <w:p w14:paraId="3CDE9321">
            <w:pPr>
              <w:pStyle w:val="61"/>
              <w:ind w:firstLine="360"/>
              <w:rPr>
                <w:sz w:val="18"/>
              </w:rPr>
            </w:pPr>
            <w:r>
              <w:rPr>
                <w:rFonts w:hint="eastAsia"/>
                <w:sz w:val="18"/>
              </w:rPr>
              <w:t>BCD</w:t>
            </w:r>
          </w:p>
        </w:tc>
        <w:tc>
          <w:tcPr>
            <w:tcW w:w="3792" w:type="dxa"/>
            <w:vAlign w:val="center"/>
          </w:tcPr>
          <w:p w14:paraId="41BF3BD2">
            <w:pPr>
              <w:pStyle w:val="61"/>
              <w:ind w:firstLine="360"/>
              <w:rPr>
                <w:sz w:val="18"/>
              </w:rPr>
            </w:pPr>
          </w:p>
        </w:tc>
      </w:tr>
      <w:tr w14:paraId="4CAD93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noWrap/>
            <w:vAlign w:val="center"/>
          </w:tcPr>
          <w:p w14:paraId="5EA79C34">
            <w:pPr>
              <w:pStyle w:val="61"/>
              <w:ind w:firstLine="360"/>
              <w:rPr>
                <w:sz w:val="18"/>
              </w:rPr>
            </w:pPr>
            <w:r>
              <w:rPr>
                <w:rFonts w:hint="eastAsia"/>
                <w:sz w:val="18"/>
              </w:rPr>
              <w:t>4</w:t>
            </w:r>
          </w:p>
        </w:tc>
        <w:tc>
          <w:tcPr>
            <w:tcW w:w="2835" w:type="dxa"/>
            <w:noWrap/>
            <w:vAlign w:val="center"/>
          </w:tcPr>
          <w:p w14:paraId="5F207212">
            <w:pPr>
              <w:pStyle w:val="61"/>
              <w:ind w:firstLine="360"/>
              <w:rPr>
                <w:sz w:val="18"/>
              </w:rPr>
            </w:pPr>
            <w:r>
              <w:rPr>
                <w:rFonts w:hint="eastAsia"/>
                <w:sz w:val="18"/>
              </w:rPr>
              <w:t>版本类型</w:t>
            </w:r>
          </w:p>
        </w:tc>
        <w:tc>
          <w:tcPr>
            <w:tcW w:w="1275" w:type="dxa"/>
            <w:noWrap/>
            <w:vAlign w:val="center"/>
          </w:tcPr>
          <w:p w14:paraId="7AC50E0D">
            <w:pPr>
              <w:pStyle w:val="61"/>
              <w:ind w:firstLine="360"/>
              <w:rPr>
                <w:sz w:val="18"/>
              </w:rPr>
            </w:pPr>
            <w:r>
              <w:rPr>
                <w:rFonts w:hint="eastAsia"/>
                <w:sz w:val="18"/>
              </w:rPr>
              <w:t>1</w:t>
            </w:r>
          </w:p>
        </w:tc>
        <w:tc>
          <w:tcPr>
            <w:tcW w:w="852" w:type="dxa"/>
            <w:noWrap/>
            <w:vAlign w:val="center"/>
          </w:tcPr>
          <w:p w14:paraId="74B9100A">
            <w:pPr>
              <w:pStyle w:val="61"/>
              <w:ind w:firstLine="360"/>
              <w:rPr>
                <w:sz w:val="18"/>
              </w:rPr>
            </w:pPr>
            <w:r>
              <w:rPr>
                <w:rFonts w:hint="eastAsia"/>
                <w:sz w:val="18"/>
              </w:rPr>
              <w:t>HEX</w:t>
            </w:r>
          </w:p>
        </w:tc>
        <w:tc>
          <w:tcPr>
            <w:tcW w:w="3792" w:type="dxa"/>
            <w:vAlign w:val="center"/>
          </w:tcPr>
          <w:p w14:paraId="7AA951A1">
            <w:pPr>
              <w:pStyle w:val="61"/>
              <w:ind w:firstLine="360"/>
              <w:rPr>
                <w:sz w:val="18"/>
              </w:rPr>
            </w:pPr>
          </w:p>
        </w:tc>
      </w:tr>
    </w:tbl>
    <w:p w14:paraId="36A54C3A">
      <w:pPr>
        <w:pStyle w:val="117"/>
        <w:numPr>
          <w:ilvl w:val="0"/>
          <w:numId w:val="0"/>
        </w:numPr>
        <w:spacing w:before="156" w:after="156"/>
        <w:jc w:val="both"/>
      </w:pPr>
      <w:bookmarkStart w:id="1692" w:name="_Ref405195803"/>
      <w:bookmarkEnd w:id="1692"/>
    </w:p>
    <w:p w14:paraId="17EC52C1">
      <w:pPr>
        <w:pStyle w:val="61"/>
        <w:ind w:firstLine="420"/>
      </w:pPr>
    </w:p>
    <w:p w14:paraId="610E51B0">
      <w:pPr>
        <w:pStyle w:val="61"/>
        <w:ind w:firstLine="420"/>
      </w:pPr>
    </w:p>
    <w:p w14:paraId="6DD8AFC6">
      <w:pPr>
        <w:pStyle w:val="61"/>
        <w:ind w:firstLine="420"/>
      </w:pPr>
    </w:p>
    <w:p w14:paraId="4E8851E9">
      <w:pPr>
        <w:pStyle w:val="61"/>
        <w:ind w:firstLine="420"/>
      </w:pPr>
    </w:p>
    <w:p w14:paraId="2B60E632">
      <w:pPr>
        <w:pStyle w:val="61"/>
        <w:ind w:firstLine="420"/>
        <w:rPr>
          <w:rFonts w:hint="eastAsia"/>
        </w:rPr>
      </w:pPr>
    </w:p>
    <w:p w14:paraId="39FC0738">
      <w:pPr>
        <w:pStyle w:val="117"/>
        <w:spacing w:before="156" w:after="156"/>
      </w:pPr>
      <w:r>
        <w:rPr>
          <w:rFonts w:hint="eastAsia"/>
        </w:rPr>
        <w:t>参数ID包括内容</w:t>
      </w:r>
    </w:p>
    <w:tbl>
      <w:tblPr>
        <w:tblStyle w:val="30"/>
        <w:tblW w:w="9570"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676"/>
        <w:gridCol w:w="3920"/>
        <w:gridCol w:w="4974"/>
      </w:tblGrid>
      <w:tr w14:paraId="1260D2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tcBorders>
              <w:top w:val="single" w:color="000000" w:sz="8" w:space="0"/>
              <w:bottom w:val="single" w:color="000000" w:sz="8" w:space="0"/>
            </w:tcBorders>
            <w:noWrap/>
            <w:vAlign w:val="center"/>
          </w:tcPr>
          <w:p w14:paraId="14ADC969">
            <w:pPr>
              <w:pStyle w:val="61"/>
              <w:ind w:firstLine="0" w:firstLineChars="0"/>
              <w:jc w:val="center"/>
              <w:rPr>
                <w:sz w:val="18"/>
              </w:rPr>
            </w:pPr>
            <w:r>
              <w:rPr>
                <w:rFonts w:hint="eastAsia"/>
                <w:sz w:val="18"/>
              </w:rPr>
              <w:t>序号</w:t>
            </w:r>
          </w:p>
        </w:tc>
        <w:tc>
          <w:tcPr>
            <w:tcW w:w="3920" w:type="dxa"/>
            <w:tcBorders>
              <w:top w:val="single" w:color="000000" w:sz="8" w:space="0"/>
              <w:bottom w:val="single" w:color="000000" w:sz="8" w:space="0"/>
            </w:tcBorders>
            <w:noWrap/>
            <w:vAlign w:val="center"/>
          </w:tcPr>
          <w:p w14:paraId="6A14815B">
            <w:pPr>
              <w:pStyle w:val="61"/>
              <w:ind w:firstLine="0" w:firstLineChars="0"/>
              <w:jc w:val="center"/>
              <w:rPr>
                <w:sz w:val="18"/>
              </w:rPr>
            </w:pPr>
            <w:r>
              <w:rPr>
                <w:rFonts w:hint="eastAsia"/>
                <w:sz w:val="18"/>
              </w:rPr>
              <w:t>参数ID</w:t>
            </w:r>
          </w:p>
        </w:tc>
        <w:tc>
          <w:tcPr>
            <w:tcW w:w="4974" w:type="dxa"/>
            <w:tcBorders>
              <w:top w:val="single" w:color="000000" w:sz="8" w:space="0"/>
              <w:bottom w:val="single" w:color="000000" w:sz="8" w:space="0"/>
            </w:tcBorders>
            <w:vAlign w:val="center"/>
          </w:tcPr>
          <w:p w14:paraId="2FB37373">
            <w:pPr>
              <w:pStyle w:val="61"/>
              <w:ind w:firstLine="0" w:firstLineChars="0"/>
              <w:jc w:val="center"/>
              <w:rPr>
                <w:sz w:val="18"/>
              </w:rPr>
            </w:pPr>
            <w:r>
              <w:rPr>
                <w:rFonts w:hint="eastAsia"/>
                <w:sz w:val="18"/>
              </w:rPr>
              <w:t>参数名称</w:t>
            </w:r>
          </w:p>
        </w:tc>
      </w:tr>
      <w:tr w14:paraId="2CF6360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tcBorders>
              <w:top w:val="single" w:color="000000" w:sz="8" w:space="0"/>
            </w:tcBorders>
            <w:noWrap/>
            <w:vAlign w:val="center"/>
          </w:tcPr>
          <w:p w14:paraId="2769FD2D">
            <w:pPr>
              <w:pStyle w:val="61"/>
              <w:ind w:firstLine="360"/>
              <w:rPr>
                <w:sz w:val="18"/>
              </w:rPr>
            </w:pPr>
            <w:r>
              <w:rPr>
                <w:rFonts w:hint="eastAsia"/>
                <w:sz w:val="18"/>
              </w:rPr>
              <w:t>1</w:t>
            </w:r>
          </w:p>
        </w:tc>
        <w:tc>
          <w:tcPr>
            <w:tcW w:w="3920" w:type="dxa"/>
            <w:tcBorders>
              <w:top w:val="single" w:color="000000" w:sz="8" w:space="0"/>
            </w:tcBorders>
            <w:noWrap/>
            <w:vAlign w:val="center"/>
          </w:tcPr>
          <w:p w14:paraId="2822823D">
            <w:pPr>
              <w:pStyle w:val="61"/>
              <w:ind w:firstLine="360"/>
              <w:rPr>
                <w:sz w:val="18"/>
              </w:rPr>
            </w:pPr>
            <w:r>
              <w:rPr>
                <w:rFonts w:hint="eastAsia"/>
                <w:sz w:val="18"/>
              </w:rPr>
              <w:t>1101</w:t>
            </w:r>
          </w:p>
        </w:tc>
        <w:tc>
          <w:tcPr>
            <w:tcW w:w="4974" w:type="dxa"/>
            <w:tcBorders>
              <w:top w:val="single" w:color="000000" w:sz="8" w:space="0"/>
            </w:tcBorders>
            <w:vAlign w:val="center"/>
          </w:tcPr>
          <w:p w14:paraId="4EEB1E4C">
            <w:pPr>
              <w:pStyle w:val="61"/>
              <w:ind w:firstLine="360"/>
              <w:rPr>
                <w:sz w:val="18"/>
              </w:rPr>
            </w:pPr>
            <w:r>
              <w:rPr>
                <w:rFonts w:hint="eastAsia"/>
                <w:sz w:val="18"/>
              </w:rPr>
              <w:t>ACC系统参数</w:t>
            </w:r>
          </w:p>
        </w:tc>
      </w:tr>
      <w:tr w14:paraId="393E07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7C83A45F">
            <w:pPr>
              <w:pStyle w:val="61"/>
              <w:ind w:firstLine="360"/>
              <w:rPr>
                <w:sz w:val="18"/>
              </w:rPr>
            </w:pPr>
            <w:r>
              <w:rPr>
                <w:rFonts w:hint="eastAsia"/>
                <w:sz w:val="18"/>
              </w:rPr>
              <w:t>2</w:t>
            </w:r>
          </w:p>
        </w:tc>
        <w:tc>
          <w:tcPr>
            <w:tcW w:w="3920" w:type="dxa"/>
            <w:noWrap/>
            <w:vAlign w:val="center"/>
          </w:tcPr>
          <w:p w14:paraId="6145DE0D">
            <w:pPr>
              <w:pStyle w:val="61"/>
              <w:ind w:firstLine="360"/>
              <w:rPr>
                <w:sz w:val="18"/>
              </w:rPr>
            </w:pPr>
            <w:r>
              <w:rPr>
                <w:rFonts w:hint="eastAsia"/>
                <w:sz w:val="18"/>
              </w:rPr>
              <w:t>1102</w:t>
            </w:r>
          </w:p>
        </w:tc>
        <w:tc>
          <w:tcPr>
            <w:tcW w:w="4974" w:type="dxa"/>
            <w:vAlign w:val="center"/>
          </w:tcPr>
          <w:p w14:paraId="50647735">
            <w:pPr>
              <w:pStyle w:val="61"/>
              <w:ind w:firstLine="360"/>
              <w:rPr>
                <w:sz w:val="18"/>
              </w:rPr>
            </w:pPr>
            <w:r>
              <w:rPr>
                <w:rFonts w:hint="eastAsia"/>
                <w:sz w:val="18"/>
              </w:rPr>
              <w:t>ACC业务规则参数</w:t>
            </w:r>
          </w:p>
        </w:tc>
      </w:tr>
      <w:tr w14:paraId="051FF88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1BC47529">
            <w:pPr>
              <w:pStyle w:val="61"/>
              <w:ind w:firstLine="360"/>
              <w:rPr>
                <w:sz w:val="18"/>
              </w:rPr>
            </w:pPr>
            <w:r>
              <w:rPr>
                <w:rFonts w:hint="eastAsia"/>
                <w:sz w:val="18"/>
              </w:rPr>
              <w:t>3</w:t>
            </w:r>
          </w:p>
        </w:tc>
        <w:tc>
          <w:tcPr>
            <w:tcW w:w="3920" w:type="dxa"/>
            <w:noWrap/>
            <w:vAlign w:val="center"/>
          </w:tcPr>
          <w:p w14:paraId="5ACF64FC">
            <w:pPr>
              <w:pStyle w:val="61"/>
              <w:ind w:firstLine="360"/>
              <w:rPr>
                <w:sz w:val="18"/>
              </w:rPr>
            </w:pPr>
            <w:r>
              <w:rPr>
                <w:rFonts w:hint="eastAsia"/>
                <w:sz w:val="18"/>
              </w:rPr>
              <w:t>1103</w:t>
            </w:r>
          </w:p>
        </w:tc>
        <w:tc>
          <w:tcPr>
            <w:tcW w:w="4974" w:type="dxa"/>
            <w:vAlign w:val="center"/>
          </w:tcPr>
          <w:p w14:paraId="6161EF23">
            <w:pPr>
              <w:pStyle w:val="61"/>
              <w:ind w:firstLine="360"/>
              <w:rPr>
                <w:sz w:val="18"/>
              </w:rPr>
            </w:pPr>
            <w:r>
              <w:rPr>
                <w:rFonts w:hint="eastAsia"/>
                <w:sz w:val="18"/>
              </w:rPr>
              <w:t>版本声明</w:t>
            </w:r>
          </w:p>
        </w:tc>
      </w:tr>
      <w:tr w14:paraId="2A9B4A8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368DC1E3">
            <w:pPr>
              <w:pStyle w:val="61"/>
              <w:ind w:firstLine="360"/>
              <w:rPr>
                <w:sz w:val="18"/>
              </w:rPr>
            </w:pPr>
            <w:r>
              <w:rPr>
                <w:rFonts w:hint="eastAsia"/>
                <w:sz w:val="18"/>
              </w:rPr>
              <w:t>4</w:t>
            </w:r>
          </w:p>
        </w:tc>
        <w:tc>
          <w:tcPr>
            <w:tcW w:w="3920" w:type="dxa"/>
            <w:noWrap/>
            <w:vAlign w:val="center"/>
          </w:tcPr>
          <w:p w14:paraId="7753E473">
            <w:pPr>
              <w:pStyle w:val="61"/>
              <w:ind w:firstLine="360"/>
              <w:rPr>
                <w:sz w:val="18"/>
              </w:rPr>
            </w:pPr>
            <w:r>
              <w:rPr>
                <w:rFonts w:hint="eastAsia"/>
                <w:sz w:val="18"/>
              </w:rPr>
              <w:t>1104</w:t>
            </w:r>
          </w:p>
        </w:tc>
        <w:tc>
          <w:tcPr>
            <w:tcW w:w="4974" w:type="dxa"/>
            <w:vAlign w:val="center"/>
          </w:tcPr>
          <w:p w14:paraId="686FF873">
            <w:pPr>
              <w:pStyle w:val="61"/>
              <w:ind w:firstLine="360"/>
              <w:rPr>
                <w:sz w:val="18"/>
              </w:rPr>
            </w:pPr>
            <w:r>
              <w:rPr>
                <w:rFonts w:hint="eastAsia"/>
                <w:sz w:val="18"/>
              </w:rPr>
              <w:t>黑名单</w:t>
            </w:r>
          </w:p>
        </w:tc>
      </w:tr>
      <w:tr w14:paraId="29A3DB2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22876627">
            <w:pPr>
              <w:pStyle w:val="61"/>
              <w:ind w:firstLine="360"/>
              <w:rPr>
                <w:sz w:val="18"/>
              </w:rPr>
            </w:pPr>
            <w:r>
              <w:rPr>
                <w:rFonts w:hint="eastAsia"/>
                <w:sz w:val="18"/>
              </w:rPr>
              <w:t>5</w:t>
            </w:r>
          </w:p>
        </w:tc>
        <w:tc>
          <w:tcPr>
            <w:tcW w:w="3920" w:type="dxa"/>
            <w:noWrap/>
            <w:vAlign w:val="center"/>
          </w:tcPr>
          <w:p w14:paraId="3F66ADBA">
            <w:pPr>
              <w:pStyle w:val="61"/>
              <w:ind w:firstLine="360"/>
              <w:rPr>
                <w:sz w:val="18"/>
              </w:rPr>
            </w:pPr>
            <w:r>
              <w:rPr>
                <w:rFonts w:hint="eastAsia"/>
                <w:sz w:val="18"/>
              </w:rPr>
              <w:t>1105</w:t>
            </w:r>
          </w:p>
        </w:tc>
        <w:tc>
          <w:tcPr>
            <w:tcW w:w="4974" w:type="dxa"/>
            <w:vAlign w:val="center"/>
          </w:tcPr>
          <w:p w14:paraId="61237DF4">
            <w:pPr>
              <w:pStyle w:val="61"/>
              <w:ind w:firstLine="360"/>
              <w:rPr>
                <w:sz w:val="18"/>
              </w:rPr>
            </w:pPr>
            <w:r>
              <w:rPr>
                <w:rFonts w:hint="eastAsia"/>
                <w:sz w:val="18"/>
              </w:rPr>
              <w:t>产品参数</w:t>
            </w:r>
          </w:p>
        </w:tc>
      </w:tr>
      <w:tr w14:paraId="622042C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0E1A1A2B">
            <w:pPr>
              <w:pStyle w:val="61"/>
              <w:ind w:firstLine="360"/>
              <w:rPr>
                <w:sz w:val="18"/>
              </w:rPr>
            </w:pPr>
            <w:r>
              <w:rPr>
                <w:rFonts w:hint="eastAsia"/>
                <w:sz w:val="18"/>
              </w:rPr>
              <w:t>6</w:t>
            </w:r>
          </w:p>
        </w:tc>
        <w:tc>
          <w:tcPr>
            <w:tcW w:w="3920" w:type="dxa"/>
            <w:noWrap/>
            <w:vAlign w:val="center"/>
          </w:tcPr>
          <w:p w14:paraId="1A6A984C">
            <w:pPr>
              <w:pStyle w:val="61"/>
              <w:ind w:firstLine="360"/>
              <w:rPr>
                <w:sz w:val="18"/>
              </w:rPr>
            </w:pPr>
            <w:r>
              <w:rPr>
                <w:rFonts w:hint="eastAsia"/>
                <w:sz w:val="18"/>
              </w:rPr>
              <w:t>1106</w:t>
            </w:r>
          </w:p>
        </w:tc>
        <w:tc>
          <w:tcPr>
            <w:tcW w:w="4974" w:type="dxa"/>
            <w:vAlign w:val="center"/>
          </w:tcPr>
          <w:p w14:paraId="066169B0">
            <w:pPr>
              <w:pStyle w:val="61"/>
              <w:ind w:firstLine="360"/>
              <w:rPr>
                <w:sz w:val="18"/>
              </w:rPr>
            </w:pPr>
            <w:r>
              <w:rPr>
                <w:rFonts w:hint="eastAsia"/>
                <w:sz w:val="18"/>
              </w:rPr>
              <w:t>位置参数</w:t>
            </w:r>
          </w:p>
        </w:tc>
      </w:tr>
      <w:tr w14:paraId="78491C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0AADBA56">
            <w:pPr>
              <w:pStyle w:val="61"/>
              <w:ind w:firstLine="360"/>
              <w:rPr>
                <w:sz w:val="18"/>
              </w:rPr>
            </w:pPr>
            <w:r>
              <w:rPr>
                <w:rFonts w:hint="eastAsia"/>
                <w:sz w:val="18"/>
              </w:rPr>
              <w:t>7</w:t>
            </w:r>
          </w:p>
        </w:tc>
        <w:tc>
          <w:tcPr>
            <w:tcW w:w="3920" w:type="dxa"/>
            <w:noWrap/>
            <w:vAlign w:val="center"/>
          </w:tcPr>
          <w:p w14:paraId="45D22F03">
            <w:pPr>
              <w:pStyle w:val="61"/>
              <w:ind w:firstLine="360"/>
              <w:rPr>
                <w:sz w:val="18"/>
              </w:rPr>
            </w:pPr>
            <w:r>
              <w:rPr>
                <w:rFonts w:hint="eastAsia"/>
                <w:sz w:val="18"/>
              </w:rPr>
              <w:t>1107</w:t>
            </w:r>
          </w:p>
        </w:tc>
        <w:tc>
          <w:tcPr>
            <w:tcW w:w="4974" w:type="dxa"/>
            <w:vAlign w:val="center"/>
          </w:tcPr>
          <w:p w14:paraId="2B6261A7">
            <w:pPr>
              <w:pStyle w:val="61"/>
              <w:ind w:firstLine="360"/>
              <w:rPr>
                <w:sz w:val="18"/>
              </w:rPr>
            </w:pPr>
            <w:r>
              <w:rPr>
                <w:rFonts w:hint="eastAsia"/>
                <w:sz w:val="18"/>
              </w:rPr>
              <w:t>日历参数</w:t>
            </w:r>
          </w:p>
        </w:tc>
      </w:tr>
      <w:tr w14:paraId="68D58F3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27CA183A">
            <w:pPr>
              <w:pStyle w:val="61"/>
              <w:ind w:firstLine="360"/>
              <w:rPr>
                <w:sz w:val="18"/>
              </w:rPr>
            </w:pPr>
            <w:r>
              <w:rPr>
                <w:rFonts w:hint="eastAsia"/>
                <w:sz w:val="18"/>
              </w:rPr>
              <w:t>8</w:t>
            </w:r>
          </w:p>
        </w:tc>
        <w:tc>
          <w:tcPr>
            <w:tcW w:w="3920" w:type="dxa"/>
            <w:noWrap/>
            <w:vAlign w:val="center"/>
          </w:tcPr>
          <w:p w14:paraId="0F103FEA">
            <w:pPr>
              <w:pStyle w:val="61"/>
              <w:ind w:firstLine="360"/>
              <w:rPr>
                <w:sz w:val="18"/>
              </w:rPr>
            </w:pPr>
            <w:r>
              <w:rPr>
                <w:rFonts w:hint="eastAsia"/>
                <w:sz w:val="18"/>
              </w:rPr>
              <w:t>1108</w:t>
            </w:r>
          </w:p>
        </w:tc>
        <w:tc>
          <w:tcPr>
            <w:tcW w:w="4974" w:type="dxa"/>
            <w:vAlign w:val="center"/>
          </w:tcPr>
          <w:p w14:paraId="7D70BB7C">
            <w:pPr>
              <w:pStyle w:val="61"/>
              <w:ind w:firstLine="360"/>
              <w:rPr>
                <w:sz w:val="18"/>
              </w:rPr>
            </w:pPr>
            <w:r>
              <w:rPr>
                <w:rFonts w:hint="eastAsia"/>
                <w:sz w:val="18"/>
              </w:rPr>
              <w:t>消费票价表</w:t>
            </w:r>
          </w:p>
        </w:tc>
      </w:tr>
      <w:tr w14:paraId="11E22B0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63E30A1D">
            <w:pPr>
              <w:pStyle w:val="61"/>
              <w:ind w:firstLine="360"/>
              <w:rPr>
                <w:sz w:val="18"/>
              </w:rPr>
            </w:pPr>
            <w:r>
              <w:rPr>
                <w:rFonts w:hint="eastAsia"/>
                <w:sz w:val="18"/>
              </w:rPr>
              <w:t>9</w:t>
            </w:r>
          </w:p>
        </w:tc>
        <w:tc>
          <w:tcPr>
            <w:tcW w:w="3920" w:type="dxa"/>
            <w:noWrap/>
            <w:vAlign w:val="center"/>
          </w:tcPr>
          <w:p w14:paraId="1807E709">
            <w:pPr>
              <w:pStyle w:val="61"/>
              <w:ind w:firstLine="360"/>
              <w:rPr>
                <w:sz w:val="18"/>
              </w:rPr>
            </w:pPr>
            <w:r>
              <w:rPr>
                <w:rFonts w:hint="eastAsia"/>
                <w:sz w:val="18"/>
              </w:rPr>
              <w:t>1109</w:t>
            </w:r>
          </w:p>
        </w:tc>
        <w:tc>
          <w:tcPr>
            <w:tcW w:w="4974" w:type="dxa"/>
            <w:vAlign w:val="center"/>
          </w:tcPr>
          <w:p w14:paraId="0236F859">
            <w:pPr>
              <w:pStyle w:val="61"/>
              <w:ind w:firstLine="360"/>
              <w:rPr>
                <w:sz w:val="18"/>
              </w:rPr>
            </w:pPr>
            <w:r>
              <w:rPr>
                <w:rFonts w:hint="eastAsia"/>
                <w:sz w:val="18"/>
              </w:rPr>
              <w:t>销售票价表</w:t>
            </w:r>
          </w:p>
        </w:tc>
      </w:tr>
      <w:tr w14:paraId="2CA4A88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2C9963F8">
            <w:pPr>
              <w:pStyle w:val="61"/>
              <w:ind w:firstLine="360"/>
              <w:rPr>
                <w:sz w:val="18"/>
              </w:rPr>
            </w:pPr>
            <w:r>
              <w:rPr>
                <w:rFonts w:hint="eastAsia"/>
                <w:sz w:val="18"/>
              </w:rPr>
              <w:t>10</w:t>
            </w:r>
          </w:p>
        </w:tc>
        <w:tc>
          <w:tcPr>
            <w:tcW w:w="3920" w:type="dxa"/>
            <w:noWrap/>
            <w:vAlign w:val="center"/>
          </w:tcPr>
          <w:p w14:paraId="139CE2F5">
            <w:pPr>
              <w:pStyle w:val="61"/>
              <w:ind w:firstLine="360"/>
              <w:rPr>
                <w:sz w:val="18"/>
              </w:rPr>
            </w:pPr>
            <w:r>
              <w:rPr>
                <w:rFonts w:hint="eastAsia"/>
                <w:sz w:val="18"/>
              </w:rPr>
              <w:t>1901</w:t>
            </w:r>
          </w:p>
        </w:tc>
        <w:tc>
          <w:tcPr>
            <w:tcW w:w="4974" w:type="dxa"/>
            <w:vAlign w:val="center"/>
          </w:tcPr>
          <w:p w14:paraId="04BB9DE2">
            <w:pPr>
              <w:pStyle w:val="61"/>
              <w:ind w:firstLine="360"/>
              <w:rPr>
                <w:sz w:val="18"/>
              </w:rPr>
            </w:pPr>
            <w:r>
              <w:rPr>
                <w:rFonts w:hint="eastAsia"/>
                <w:sz w:val="18"/>
              </w:rPr>
              <w:t>黑名单数据（G1）</w:t>
            </w:r>
          </w:p>
        </w:tc>
      </w:tr>
      <w:tr w14:paraId="1A44882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43E19962">
            <w:pPr>
              <w:pStyle w:val="61"/>
              <w:ind w:firstLine="360"/>
              <w:rPr>
                <w:sz w:val="18"/>
              </w:rPr>
            </w:pPr>
            <w:r>
              <w:rPr>
                <w:rFonts w:hint="eastAsia"/>
                <w:sz w:val="18"/>
              </w:rPr>
              <w:t>11</w:t>
            </w:r>
          </w:p>
        </w:tc>
        <w:tc>
          <w:tcPr>
            <w:tcW w:w="3920" w:type="dxa"/>
            <w:noWrap/>
            <w:vAlign w:val="center"/>
          </w:tcPr>
          <w:p w14:paraId="40C61EBE">
            <w:pPr>
              <w:pStyle w:val="61"/>
              <w:ind w:firstLine="360"/>
              <w:rPr>
                <w:sz w:val="18"/>
              </w:rPr>
            </w:pPr>
            <w:r>
              <w:rPr>
                <w:rFonts w:hint="eastAsia"/>
                <w:sz w:val="18"/>
              </w:rPr>
              <w:t>1902</w:t>
            </w:r>
          </w:p>
        </w:tc>
        <w:tc>
          <w:tcPr>
            <w:tcW w:w="4974" w:type="dxa"/>
            <w:vAlign w:val="center"/>
          </w:tcPr>
          <w:p w14:paraId="0B962635">
            <w:pPr>
              <w:pStyle w:val="61"/>
              <w:ind w:firstLine="360"/>
              <w:rPr>
                <w:sz w:val="18"/>
              </w:rPr>
            </w:pPr>
            <w:r>
              <w:rPr>
                <w:rFonts w:hint="eastAsia"/>
                <w:sz w:val="18"/>
              </w:rPr>
              <w:t>黑名单数据（G2）</w:t>
            </w:r>
          </w:p>
        </w:tc>
      </w:tr>
      <w:tr w14:paraId="40EFD20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52285C9E">
            <w:pPr>
              <w:pStyle w:val="61"/>
              <w:ind w:firstLine="360"/>
              <w:rPr>
                <w:sz w:val="18"/>
              </w:rPr>
            </w:pPr>
            <w:r>
              <w:rPr>
                <w:rFonts w:hint="eastAsia"/>
                <w:sz w:val="18"/>
              </w:rPr>
              <w:t>12</w:t>
            </w:r>
          </w:p>
        </w:tc>
        <w:tc>
          <w:tcPr>
            <w:tcW w:w="3920" w:type="dxa"/>
            <w:noWrap/>
            <w:vAlign w:val="center"/>
          </w:tcPr>
          <w:p w14:paraId="7175FD6D">
            <w:pPr>
              <w:pStyle w:val="61"/>
              <w:ind w:firstLine="360"/>
              <w:rPr>
                <w:sz w:val="18"/>
              </w:rPr>
            </w:pPr>
            <w:r>
              <w:rPr>
                <w:rFonts w:hint="eastAsia"/>
                <w:sz w:val="18"/>
              </w:rPr>
              <w:t>1903</w:t>
            </w:r>
          </w:p>
        </w:tc>
        <w:tc>
          <w:tcPr>
            <w:tcW w:w="4974" w:type="dxa"/>
            <w:vAlign w:val="center"/>
          </w:tcPr>
          <w:p w14:paraId="56882B3E">
            <w:pPr>
              <w:pStyle w:val="61"/>
              <w:ind w:firstLine="360"/>
              <w:rPr>
                <w:sz w:val="18"/>
              </w:rPr>
            </w:pPr>
            <w:r>
              <w:rPr>
                <w:rFonts w:hint="eastAsia"/>
                <w:sz w:val="18"/>
              </w:rPr>
              <w:t>黑名单数据（G3）</w:t>
            </w:r>
          </w:p>
        </w:tc>
      </w:tr>
      <w:tr w14:paraId="00F21CF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4B59FF1C">
            <w:pPr>
              <w:pStyle w:val="61"/>
              <w:ind w:firstLine="360"/>
              <w:rPr>
                <w:sz w:val="18"/>
              </w:rPr>
            </w:pPr>
            <w:r>
              <w:rPr>
                <w:rFonts w:hint="eastAsia"/>
                <w:sz w:val="18"/>
              </w:rPr>
              <w:t>13</w:t>
            </w:r>
          </w:p>
        </w:tc>
        <w:tc>
          <w:tcPr>
            <w:tcW w:w="3920" w:type="dxa"/>
            <w:noWrap/>
            <w:vAlign w:val="center"/>
          </w:tcPr>
          <w:p w14:paraId="569CAC76">
            <w:pPr>
              <w:pStyle w:val="61"/>
              <w:ind w:firstLine="360"/>
              <w:rPr>
                <w:sz w:val="18"/>
              </w:rPr>
            </w:pPr>
            <w:r>
              <w:rPr>
                <w:rFonts w:hint="eastAsia"/>
                <w:sz w:val="18"/>
              </w:rPr>
              <w:t>1912</w:t>
            </w:r>
          </w:p>
        </w:tc>
        <w:tc>
          <w:tcPr>
            <w:tcW w:w="4974" w:type="dxa"/>
            <w:vAlign w:val="center"/>
          </w:tcPr>
          <w:p w14:paraId="53911C28">
            <w:pPr>
              <w:pStyle w:val="61"/>
              <w:ind w:firstLine="360"/>
              <w:rPr>
                <w:sz w:val="18"/>
              </w:rPr>
            </w:pPr>
            <w:r>
              <w:rPr>
                <w:rFonts w:hint="eastAsia"/>
                <w:sz w:val="18"/>
              </w:rPr>
              <w:t>消费可用卡类型参数</w:t>
            </w:r>
          </w:p>
        </w:tc>
      </w:tr>
      <w:tr w14:paraId="68D7D67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634D57C3">
            <w:pPr>
              <w:pStyle w:val="61"/>
              <w:ind w:firstLine="360"/>
              <w:rPr>
                <w:sz w:val="18"/>
              </w:rPr>
            </w:pPr>
            <w:r>
              <w:rPr>
                <w:rFonts w:hint="eastAsia"/>
                <w:sz w:val="18"/>
              </w:rPr>
              <w:t>14</w:t>
            </w:r>
          </w:p>
        </w:tc>
        <w:tc>
          <w:tcPr>
            <w:tcW w:w="3920" w:type="dxa"/>
            <w:noWrap/>
            <w:vAlign w:val="center"/>
          </w:tcPr>
          <w:p w14:paraId="292CCA9B">
            <w:pPr>
              <w:pStyle w:val="61"/>
              <w:ind w:firstLine="360"/>
              <w:rPr>
                <w:sz w:val="18"/>
              </w:rPr>
            </w:pPr>
            <w:r>
              <w:rPr>
                <w:rFonts w:hint="eastAsia"/>
                <w:sz w:val="18"/>
              </w:rPr>
              <w:t>1913</w:t>
            </w:r>
          </w:p>
        </w:tc>
        <w:tc>
          <w:tcPr>
            <w:tcW w:w="4974" w:type="dxa"/>
            <w:vAlign w:val="center"/>
          </w:tcPr>
          <w:p w14:paraId="3665576E">
            <w:pPr>
              <w:pStyle w:val="61"/>
              <w:ind w:firstLine="360"/>
              <w:rPr>
                <w:sz w:val="18"/>
              </w:rPr>
            </w:pPr>
            <w:r>
              <w:rPr>
                <w:rFonts w:hint="eastAsia"/>
                <w:sz w:val="18"/>
              </w:rPr>
              <w:t>卡片属性定义参数</w:t>
            </w:r>
          </w:p>
        </w:tc>
      </w:tr>
      <w:tr w14:paraId="3C1B168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3B4CC78A">
            <w:pPr>
              <w:pStyle w:val="61"/>
              <w:ind w:firstLine="360"/>
              <w:rPr>
                <w:sz w:val="18"/>
              </w:rPr>
            </w:pPr>
            <w:r>
              <w:rPr>
                <w:rFonts w:hint="eastAsia"/>
                <w:sz w:val="18"/>
              </w:rPr>
              <w:t>15</w:t>
            </w:r>
          </w:p>
        </w:tc>
        <w:tc>
          <w:tcPr>
            <w:tcW w:w="3920" w:type="dxa"/>
            <w:noWrap/>
            <w:vAlign w:val="center"/>
          </w:tcPr>
          <w:p w14:paraId="0B8FC736">
            <w:pPr>
              <w:pStyle w:val="61"/>
              <w:ind w:firstLine="360"/>
              <w:rPr>
                <w:sz w:val="18"/>
              </w:rPr>
            </w:pPr>
            <w:r>
              <w:rPr>
                <w:rFonts w:hint="eastAsia"/>
                <w:sz w:val="18"/>
              </w:rPr>
              <w:t>1914</w:t>
            </w:r>
          </w:p>
        </w:tc>
        <w:tc>
          <w:tcPr>
            <w:tcW w:w="4974" w:type="dxa"/>
            <w:vAlign w:val="center"/>
          </w:tcPr>
          <w:p w14:paraId="25DA206F">
            <w:pPr>
              <w:pStyle w:val="61"/>
              <w:ind w:firstLine="360"/>
              <w:rPr>
                <w:sz w:val="18"/>
              </w:rPr>
            </w:pPr>
            <w:r>
              <w:rPr>
                <w:rFonts w:hint="eastAsia"/>
                <w:sz w:val="18"/>
              </w:rPr>
              <w:t>储值卡充值业务参数</w:t>
            </w:r>
          </w:p>
        </w:tc>
      </w:tr>
      <w:tr w14:paraId="33F1DA0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763CB2A0">
            <w:pPr>
              <w:pStyle w:val="61"/>
              <w:ind w:firstLine="360"/>
              <w:rPr>
                <w:sz w:val="18"/>
              </w:rPr>
            </w:pPr>
            <w:r>
              <w:rPr>
                <w:rFonts w:hint="eastAsia"/>
                <w:sz w:val="18"/>
              </w:rPr>
              <w:t>16</w:t>
            </w:r>
          </w:p>
        </w:tc>
        <w:tc>
          <w:tcPr>
            <w:tcW w:w="3920" w:type="dxa"/>
            <w:noWrap/>
            <w:vAlign w:val="center"/>
          </w:tcPr>
          <w:p w14:paraId="119DA60E">
            <w:pPr>
              <w:pStyle w:val="61"/>
              <w:ind w:firstLine="360"/>
              <w:rPr>
                <w:sz w:val="18"/>
              </w:rPr>
            </w:pPr>
            <w:r>
              <w:rPr>
                <w:rFonts w:hint="eastAsia"/>
                <w:sz w:val="18"/>
              </w:rPr>
              <w:t>1915</w:t>
            </w:r>
          </w:p>
        </w:tc>
        <w:tc>
          <w:tcPr>
            <w:tcW w:w="4974" w:type="dxa"/>
            <w:vAlign w:val="center"/>
          </w:tcPr>
          <w:p w14:paraId="67F8195C">
            <w:pPr>
              <w:pStyle w:val="61"/>
              <w:ind w:firstLine="360"/>
              <w:rPr>
                <w:sz w:val="18"/>
              </w:rPr>
            </w:pPr>
            <w:r>
              <w:rPr>
                <w:rFonts w:hint="eastAsia"/>
                <w:sz w:val="18"/>
              </w:rPr>
              <w:t>计次卡充值业务参数</w:t>
            </w:r>
          </w:p>
        </w:tc>
      </w:tr>
      <w:tr w14:paraId="690A1DD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604719AF">
            <w:pPr>
              <w:pStyle w:val="61"/>
              <w:ind w:firstLine="360"/>
              <w:rPr>
                <w:sz w:val="18"/>
              </w:rPr>
            </w:pPr>
            <w:r>
              <w:rPr>
                <w:rFonts w:hint="eastAsia"/>
                <w:sz w:val="18"/>
              </w:rPr>
              <w:t>17</w:t>
            </w:r>
          </w:p>
        </w:tc>
        <w:tc>
          <w:tcPr>
            <w:tcW w:w="3920" w:type="dxa"/>
            <w:noWrap/>
            <w:vAlign w:val="center"/>
          </w:tcPr>
          <w:p w14:paraId="22B13D2C">
            <w:pPr>
              <w:pStyle w:val="61"/>
              <w:ind w:firstLine="360"/>
              <w:rPr>
                <w:sz w:val="18"/>
              </w:rPr>
            </w:pPr>
            <w:r>
              <w:rPr>
                <w:rFonts w:hint="eastAsia"/>
                <w:sz w:val="18"/>
              </w:rPr>
              <w:t>1916</w:t>
            </w:r>
          </w:p>
        </w:tc>
        <w:tc>
          <w:tcPr>
            <w:tcW w:w="4974" w:type="dxa"/>
            <w:vAlign w:val="center"/>
          </w:tcPr>
          <w:p w14:paraId="0484785C">
            <w:pPr>
              <w:pStyle w:val="61"/>
              <w:ind w:firstLine="360"/>
              <w:rPr>
                <w:sz w:val="18"/>
              </w:rPr>
            </w:pPr>
            <w:r>
              <w:rPr>
                <w:rFonts w:hint="eastAsia"/>
                <w:sz w:val="18"/>
              </w:rPr>
              <w:t>定期卡充值业务参数</w:t>
            </w:r>
          </w:p>
        </w:tc>
      </w:tr>
      <w:tr w14:paraId="247C05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44269DD6">
            <w:pPr>
              <w:pStyle w:val="61"/>
              <w:ind w:firstLine="360"/>
              <w:rPr>
                <w:sz w:val="18"/>
              </w:rPr>
            </w:pPr>
            <w:r>
              <w:rPr>
                <w:rFonts w:hint="eastAsia"/>
                <w:sz w:val="18"/>
              </w:rPr>
              <w:t>18</w:t>
            </w:r>
          </w:p>
        </w:tc>
        <w:tc>
          <w:tcPr>
            <w:tcW w:w="3920" w:type="dxa"/>
            <w:noWrap/>
            <w:vAlign w:val="center"/>
          </w:tcPr>
          <w:p w14:paraId="1881FC74">
            <w:pPr>
              <w:pStyle w:val="61"/>
              <w:ind w:firstLine="360"/>
              <w:rPr>
                <w:sz w:val="18"/>
              </w:rPr>
            </w:pPr>
            <w:r>
              <w:rPr>
                <w:rFonts w:hint="eastAsia"/>
                <w:sz w:val="18"/>
              </w:rPr>
              <w:t>1917</w:t>
            </w:r>
          </w:p>
        </w:tc>
        <w:tc>
          <w:tcPr>
            <w:tcW w:w="4974" w:type="dxa"/>
            <w:vAlign w:val="center"/>
          </w:tcPr>
          <w:p w14:paraId="4DBE9C39">
            <w:pPr>
              <w:pStyle w:val="61"/>
              <w:ind w:firstLine="360"/>
              <w:rPr>
                <w:sz w:val="18"/>
              </w:rPr>
            </w:pPr>
            <w:r>
              <w:rPr>
                <w:rFonts w:hint="eastAsia"/>
                <w:sz w:val="18"/>
              </w:rPr>
              <w:t>退卡业务参数（M7）</w:t>
            </w:r>
          </w:p>
        </w:tc>
      </w:tr>
      <w:tr w14:paraId="7028CB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44E74FCD">
            <w:pPr>
              <w:pStyle w:val="61"/>
              <w:ind w:firstLine="360"/>
              <w:rPr>
                <w:sz w:val="18"/>
              </w:rPr>
            </w:pPr>
            <w:r>
              <w:rPr>
                <w:rFonts w:hint="eastAsia"/>
                <w:sz w:val="18"/>
              </w:rPr>
              <w:t>19</w:t>
            </w:r>
          </w:p>
        </w:tc>
        <w:tc>
          <w:tcPr>
            <w:tcW w:w="3920" w:type="dxa"/>
            <w:noWrap/>
            <w:vAlign w:val="center"/>
          </w:tcPr>
          <w:p w14:paraId="78ED4515">
            <w:pPr>
              <w:pStyle w:val="61"/>
              <w:ind w:firstLine="360"/>
              <w:rPr>
                <w:sz w:val="18"/>
              </w:rPr>
            </w:pPr>
            <w:r>
              <w:rPr>
                <w:rFonts w:hint="eastAsia"/>
                <w:sz w:val="18"/>
              </w:rPr>
              <w:t>1918</w:t>
            </w:r>
          </w:p>
        </w:tc>
        <w:tc>
          <w:tcPr>
            <w:tcW w:w="4974" w:type="dxa"/>
            <w:vAlign w:val="center"/>
          </w:tcPr>
          <w:p w14:paraId="4180401F">
            <w:pPr>
              <w:pStyle w:val="61"/>
              <w:ind w:firstLine="360"/>
              <w:rPr>
                <w:sz w:val="18"/>
              </w:rPr>
            </w:pPr>
            <w:r>
              <w:rPr>
                <w:rFonts w:hint="eastAsia"/>
                <w:sz w:val="18"/>
              </w:rPr>
              <w:t>充值终端通信参数</w:t>
            </w:r>
          </w:p>
        </w:tc>
      </w:tr>
      <w:tr w14:paraId="77CF37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6804056C">
            <w:pPr>
              <w:pStyle w:val="61"/>
              <w:ind w:firstLine="360"/>
              <w:rPr>
                <w:sz w:val="18"/>
              </w:rPr>
            </w:pPr>
            <w:r>
              <w:rPr>
                <w:rFonts w:hint="eastAsia"/>
                <w:sz w:val="18"/>
              </w:rPr>
              <w:t>20</w:t>
            </w:r>
          </w:p>
        </w:tc>
        <w:tc>
          <w:tcPr>
            <w:tcW w:w="3920" w:type="dxa"/>
            <w:noWrap/>
            <w:vAlign w:val="center"/>
          </w:tcPr>
          <w:p w14:paraId="7D50F8F1">
            <w:pPr>
              <w:pStyle w:val="61"/>
              <w:ind w:firstLine="360"/>
              <w:rPr>
                <w:sz w:val="18"/>
              </w:rPr>
            </w:pPr>
            <w:r>
              <w:rPr>
                <w:rFonts w:hint="eastAsia"/>
                <w:sz w:val="18"/>
              </w:rPr>
              <w:t>1919</w:t>
            </w:r>
          </w:p>
        </w:tc>
        <w:tc>
          <w:tcPr>
            <w:tcW w:w="4974" w:type="dxa"/>
            <w:vAlign w:val="center"/>
          </w:tcPr>
          <w:p w14:paraId="266B274B">
            <w:pPr>
              <w:pStyle w:val="61"/>
              <w:ind w:firstLine="360"/>
              <w:rPr>
                <w:sz w:val="18"/>
              </w:rPr>
            </w:pPr>
            <w:r>
              <w:rPr>
                <w:rFonts w:hint="eastAsia"/>
                <w:sz w:val="18"/>
              </w:rPr>
              <w:t>消费终端限额参数</w:t>
            </w:r>
          </w:p>
        </w:tc>
      </w:tr>
      <w:tr w14:paraId="08FA864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63A02940">
            <w:pPr>
              <w:pStyle w:val="61"/>
              <w:ind w:firstLine="360"/>
              <w:rPr>
                <w:sz w:val="18"/>
              </w:rPr>
            </w:pPr>
            <w:r>
              <w:rPr>
                <w:rFonts w:hint="eastAsia"/>
                <w:sz w:val="18"/>
              </w:rPr>
              <w:t>21</w:t>
            </w:r>
          </w:p>
        </w:tc>
        <w:tc>
          <w:tcPr>
            <w:tcW w:w="3920" w:type="dxa"/>
            <w:noWrap/>
            <w:vAlign w:val="center"/>
          </w:tcPr>
          <w:p w14:paraId="125B6D2C">
            <w:pPr>
              <w:pStyle w:val="61"/>
              <w:ind w:firstLine="360"/>
              <w:rPr>
                <w:sz w:val="18"/>
              </w:rPr>
            </w:pPr>
            <w:r>
              <w:rPr>
                <w:rFonts w:hint="eastAsia"/>
                <w:sz w:val="18"/>
              </w:rPr>
              <w:t>1920</w:t>
            </w:r>
          </w:p>
        </w:tc>
        <w:tc>
          <w:tcPr>
            <w:tcW w:w="4974" w:type="dxa"/>
            <w:vAlign w:val="center"/>
          </w:tcPr>
          <w:p w14:paraId="5877DA32">
            <w:pPr>
              <w:pStyle w:val="61"/>
              <w:ind w:firstLine="360"/>
              <w:rPr>
                <w:sz w:val="18"/>
              </w:rPr>
            </w:pPr>
            <w:r>
              <w:rPr>
                <w:rFonts w:hint="eastAsia"/>
                <w:sz w:val="18"/>
              </w:rPr>
              <w:t>行业间联乘参数</w:t>
            </w:r>
          </w:p>
        </w:tc>
      </w:tr>
      <w:tr w14:paraId="4F9B50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0DFD6081">
            <w:pPr>
              <w:pStyle w:val="61"/>
              <w:ind w:firstLine="360"/>
              <w:rPr>
                <w:sz w:val="18"/>
              </w:rPr>
            </w:pPr>
            <w:r>
              <w:rPr>
                <w:rFonts w:hint="eastAsia"/>
                <w:sz w:val="18"/>
              </w:rPr>
              <w:t>22</w:t>
            </w:r>
          </w:p>
        </w:tc>
        <w:tc>
          <w:tcPr>
            <w:tcW w:w="3920" w:type="dxa"/>
            <w:noWrap/>
            <w:vAlign w:val="center"/>
          </w:tcPr>
          <w:p w14:paraId="4C6BF620">
            <w:pPr>
              <w:pStyle w:val="61"/>
              <w:ind w:firstLine="360"/>
              <w:rPr>
                <w:sz w:val="18"/>
              </w:rPr>
            </w:pPr>
            <w:r>
              <w:rPr>
                <w:rFonts w:hint="eastAsia"/>
                <w:sz w:val="18"/>
              </w:rPr>
              <w:t>1921</w:t>
            </w:r>
          </w:p>
        </w:tc>
        <w:tc>
          <w:tcPr>
            <w:tcW w:w="4974" w:type="dxa"/>
            <w:vAlign w:val="center"/>
          </w:tcPr>
          <w:p w14:paraId="64CE0B7B">
            <w:pPr>
              <w:pStyle w:val="61"/>
              <w:ind w:firstLine="360"/>
              <w:rPr>
                <w:sz w:val="18"/>
              </w:rPr>
            </w:pPr>
            <w:r>
              <w:rPr>
                <w:rFonts w:hint="eastAsia"/>
                <w:sz w:val="18"/>
              </w:rPr>
              <w:t>查询机业务参数</w:t>
            </w:r>
          </w:p>
        </w:tc>
      </w:tr>
      <w:tr w14:paraId="4F40852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145B629D">
            <w:pPr>
              <w:pStyle w:val="61"/>
              <w:ind w:firstLine="360"/>
              <w:rPr>
                <w:sz w:val="18"/>
              </w:rPr>
            </w:pPr>
            <w:r>
              <w:rPr>
                <w:rFonts w:hint="eastAsia"/>
                <w:sz w:val="18"/>
              </w:rPr>
              <w:t>23</w:t>
            </w:r>
          </w:p>
        </w:tc>
        <w:tc>
          <w:tcPr>
            <w:tcW w:w="3920" w:type="dxa"/>
            <w:noWrap/>
            <w:vAlign w:val="center"/>
          </w:tcPr>
          <w:p w14:paraId="10E2CAA0">
            <w:pPr>
              <w:pStyle w:val="61"/>
              <w:ind w:firstLine="360"/>
              <w:rPr>
                <w:sz w:val="18"/>
              </w:rPr>
            </w:pPr>
            <w:r>
              <w:rPr>
                <w:rFonts w:hint="eastAsia"/>
                <w:sz w:val="18"/>
              </w:rPr>
              <w:t>1922</w:t>
            </w:r>
          </w:p>
        </w:tc>
        <w:tc>
          <w:tcPr>
            <w:tcW w:w="4974" w:type="dxa"/>
            <w:vAlign w:val="center"/>
          </w:tcPr>
          <w:p w14:paraId="67840855">
            <w:pPr>
              <w:pStyle w:val="61"/>
              <w:ind w:firstLine="360"/>
              <w:rPr>
                <w:sz w:val="18"/>
              </w:rPr>
            </w:pPr>
            <w:r>
              <w:rPr>
                <w:rFonts w:hint="eastAsia"/>
                <w:sz w:val="18"/>
              </w:rPr>
              <w:t>卡种优惠参数</w:t>
            </w:r>
          </w:p>
        </w:tc>
      </w:tr>
      <w:tr w14:paraId="7403048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79415F64">
            <w:pPr>
              <w:pStyle w:val="61"/>
              <w:ind w:firstLine="360"/>
              <w:rPr>
                <w:sz w:val="18"/>
              </w:rPr>
            </w:pPr>
            <w:r>
              <w:rPr>
                <w:rFonts w:hint="eastAsia"/>
                <w:sz w:val="18"/>
              </w:rPr>
              <w:t>24</w:t>
            </w:r>
          </w:p>
        </w:tc>
        <w:tc>
          <w:tcPr>
            <w:tcW w:w="3920" w:type="dxa"/>
            <w:noWrap/>
            <w:vAlign w:val="center"/>
          </w:tcPr>
          <w:p w14:paraId="5BF575F0">
            <w:pPr>
              <w:pStyle w:val="61"/>
              <w:ind w:firstLine="360"/>
              <w:rPr>
                <w:sz w:val="18"/>
              </w:rPr>
            </w:pPr>
            <w:r>
              <w:rPr>
                <w:rFonts w:hint="eastAsia"/>
                <w:sz w:val="18"/>
              </w:rPr>
              <w:t>1923</w:t>
            </w:r>
          </w:p>
        </w:tc>
        <w:tc>
          <w:tcPr>
            <w:tcW w:w="4974" w:type="dxa"/>
            <w:vAlign w:val="center"/>
          </w:tcPr>
          <w:p w14:paraId="72BA66B4">
            <w:pPr>
              <w:pStyle w:val="61"/>
              <w:ind w:firstLine="360"/>
              <w:rPr>
                <w:sz w:val="18"/>
              </w:rPr>
            </w:pPr>
            <w:r>
              <w:rPr>
                <w:rFonts w:hint="eastAsia"/>
                <w:sz w:val="18"/>
              </w:rPr>
              <w:t>累积优惠参数</w:t>
            </w:r>
          </w:p>
        </w:tc>
      </w:tr>
      <w:tr w14:paraId="72F835F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32D14958">
            <w:pPr>
              <w:pStyle w:val="61"/>
              <w:ind w:firstLine="360"/>
              <w:rPr>
                <w:sz w:val="18"/>
              </w:rPr>
            </w:pPr>
            <w:r>
              <w:rPr>
                <w:rFonts w:hint="eastAsia"/>
                <w:sz w:val="18"/>
              </w:rPr>
              <w:t>25</w:t>
            </w:r>
          </w:p>
        </w:tc>
        <w:tc>
          <w:tcPr>
            <w:tcW w:w="3920" w:type="dxa"/>
            <w:noWrap/>
            <w:vAlign w:val="center"/>
          </w:tcPr>
          <w:p w14:paraId="21F78585">
            <w:pPr>
              <w:pStyle w:val="61"/>
              <w:ind w:firstLine="360"/>
              <w:rPr>
                <w:sz w:val="18"/>
              </w:rPr>
            </w:pPr>
            <w:r>
              <w:rPr>
                <w:rFonts w:hint="eastAsia"/>
                <w:sz w:val="18"/>
              </w:rPr>
              <w:t>1924</w:t>
            </w:r>
          </w:p>
        </w:tc>
        <w:tc>
          <w:tcPr>
            <w:tcW w:w="4974" w:type="dxa"/>
            <w:vAlign w:val="center"/>
          </w:tcPr>
          <w:p w14:paraId="2FC9FCE9">
            <w:pPr>
              <w:pStyle w:val="61"/>
              <w:ind w:firstLine="360"/>
              <w:rPr>
                <w:sz w:val="18"/>
              </w:rPr>
            </w:pPr>
            <w:r>
              <w:rPr>
                <w:rFonts w:hint="eastAsia"/>
                <w:sz w:val="18"/>
              </w:rPr>
              <w:t>优惠控制参数</w:t>
            </w:r>
          </w:p>
        </w:tc>
      </w:tr>
      <w:tr w14:paraId="288617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373AE480">
            <w:pPr>
              <w:pStyle w:val="61"/>
              <w:ind w:firstLine="360"/>
              <w:rPr>
                <w:sz w:val="18"/>
              </w:rPr>
            </w:pPr>
            <w:r>
              <w:rPr>
                <w:rFonts w:hint="eastAsia"/>
                <w:sz w:val="18"/>
              </w:rPr>
              <w:t>26</w:t>
            </w:r>
          </w:p>
        </w:tc>
        <w:tc>
          <w:tcPr>
            <w:tcW w:w="3920" w:type="dxa"/>
            <w:noWrap/>
            <w:vAlign w:val="center"/>
          </w:tcPr>
          <w:p w14:paraId="695CDCF0">
            <w:pPr>
              <w:pStyle w:val="61"/>
              <w:ind w:firstLine="360"/>
              <w:rPr>
                <w:sz w:val="18"/>
              </w:rPr>
            </w:pPr>
            <w:r>
              <w:rPr>
                <w:rFonts w:hint="eastAsia"/>
                <w:sz w:val="18"/>
              </w:rPr>
              <w:t>1925</w:t>
            </w:r>
          </w:p>
        </w:tc>
        <w:tc>
          <w:tcPr>
            <w:tcW w:w="4974" w:type="dxa"/>
            <w:vAlign w:val="center"/>
          </w:tcPr>
          <w:p w14:paraId="2A94C63F">
            <w:pPr>
              <w:pStyle w:val="61"/>
              <w:ind w:firstLine="360"/>
              <w:rPr>
                <w:sz w:val="18"/>
              </w:rPr>
            </w:pPr>
            <w:r>
              <w:rPr>
                <w:rFonts w:hint="eastAsia"/>
                <w:sz w:val="18"/>
              </w:rPr>
              <w:t>特殊日期参数</w:t>
            </w:r>
          </w:p>
        </w:tc>
      </w:tr>
      <w:tr w14:paraId="0EC43D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3B3902EC">
            <w:pPr>
              <w:pStyle w:val="61"/>
              <w:ind w:firstLine="360"/>
              <w:rPr>
                <w:sz w:val="18"/>
              </w:rPr>
            </w:pPr>
            <w:r>
              <w:rPr>
                <w:rFonts w:hint="eastAsia"/>
                <w:sz w:val="18"/>
              </w:rPr>
              <w:t>27</w:t>
            </w:r>
          </w:p>
        </w:tc>
        <w:tc>
          <w:tcPr>
            <w:tcW w:w="3920" w:type="dxa"/>
            <w:noWrap/>
            <w:vAlign w:val="center"/>
          </w:tcPr>
          <w:p w14:paraId="1531EDAE">
            <w:pPr>
              <w:pStyle w:val="61"/>
              <w:ind w:firstLine="360"/>
              <w:rPr>
                <w:sz w:val="18"/>
              </w:rPr>
            </w:pPr>
            <w:r>
              <w:rPr>
                <w:rFonts w:hint="eastAsia"/>
                <w:sz w:val="18"/>
              </w:rPr>
              <w:t>1926</w:t>
            </w:r>
          </w:p>
        </w:tc>
        <w:tc>
          <w:tcPr>
            <w:tcW w:w="4974" w:type="dxa"/>
            <w:vAlign w:val="center"/>
          </w:tcPr>
          <w:p w14:paraId="3777ECCD">
            <w:pPr>
              <w:pStyle w:val="61"/>
              <w:ind w:firstLine="360"/>
              <w:rPr>
                <w:sz w:val="18"/>
              </w:rPr>
            </w:pPr>
            <w:r>
              <w:rPr>
                <w:rFonts w:hint="eastAsia"/>
                <w:sz w:val="18"/>
              </w:rPr>
              <w:t>低峰优惠参数</w:t>
            </w:r>
          </w:p>
        </w:tc>
      </w:tr>
      <w:tr w14:paraId="772307B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198A80EE">
            <w:pPr>
              <w:pStyle w:val="61"/>
              <w:ind w:firstLine="360"/>
              <w:rPr>
                <w:sz w:val="18"/>
              </w:rPr>
            </w:pPr>
            <w:r>
              <w:rPr>
                <w:rFonts w:hint="eastAsia"/>
                <w:sz w:val="18"/>
              </w:rPr>
              <w:t>28</w:t>
            </w:r>
          </w:p>
        </w:tc>
        <w:tc>
          <w:tcPr>
            <w:tcW w:w="3920" w:type="dxa"/>
            <w:noWrap/>
            <w:vAlign w:val="center"/>
          </w:tcPr>
          <w:p w14:paraId="7180ED85">
            <w:pPr>
              <w:pStyle w:val="61"/>
              <w:ind w:firstLine="360"/>
              <w:rPr>
                <w:sz w:val="18"/>
              </w:rPr>
            </w:pPr>
            <w:r>
              <w:rPr>
                <w:rFonts w:hint="eastAsia"/>
                <w:sz w:val="18"/>
              </w:rPr>
              <w:t>1927</w:t>
            </w:r>
          </w:p>
        </w:tc>
        <w:tc>
          <w:tcPr>
            <w:tcW w:w="4974" w:type="dxa"/>
            <w:vAlign w:val="center"/>
          </w:tcPr>
          <w:p w14:paraId="7A24F6F5">
            <w:pPr>
              <w:pStyle w:val="61"/>
              <w:ind w:firstLine="360"/>
              <w:rPr>
                <w:sz w:val="18"/>
              </w:rPr>
            </w:pPr>
            <w:r>
              <w:rPr>
                <w:rFonts w:hint="eastAsia"/>
                <w:sz w:val="18"/>
              </w:rPr>
              <w:t>互联互通卡行业黑名单参数</w:t>
            </w:r>
          </w:p>
        </w:tc>
      </w:tr>
      <w:tr w14:paraId="031C3DA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15EBFB48">
            <w:pPr>
              <w:pStyle w:val="61"/>
              <w:ind w:firstLine="360"/>
              <w:rPr>
                <w:sz w:val="18"/>
              </w:rPr>
            </w:pPr>
            <w:r>
              <w:rPr>
                <w:rFonts w:hint="eastAsia"/>
                <w:sz w:val="18"/>
              </w:rPr>
              <w:t>29</w:t>
            </w:r>
          </w:p>
        </w:tc>
        <w:tc>
          <w:tcPr>
            <w:tcW w:w="3920" w:type="dxa"/>
            <w:noWrap/>
            <w:vAlign w:val="center"/>
          </w:tcPr>
          <w:p w14:paraId="1913C01E">
            <w:pPr>
              <w:pStyle w:val="61"/>
              <w:ind w:firstLine="360"/>
              <w:rPr>
                <w:sz w:val="18"/>
              </w:rPr>
            </w:pPr>
            <w:r>
              <w:rPr>
                <w:rFonts w:hint="eastAsia"/>
                <w:sz w:val="18"/>
              </w:rPr>
              <w:t>1928</w:t>
            </w:r>
          </w:p>
        </w:tc>
        <w:tc>
          <w:tcPr>
            <w:tcW w:w="4974" w:type="dxa"/>
            <w:vAlign w:val="center"/>
          </w:tcPr>
          <w:p w14:paraId="25BDF2E7">
            <w:pPr>
              <w:pStyle w:val="61"/>
              <w:ind w:firstLine="360"/>
              <w:rPr>
                <w:sz w:val="18"/>
              </w:rPr>
            </w:pPr>
            <w:r>
              <w:rPr>
                <w:rFonts w:hint="eastAsia"/>
                <w:sz w:val="18"/>
              </w:rPr>
              <w:t>互联互通卡增量黑名单参数</w:t>
            </w:r>
          </w:p>
        </w:tc>
      </w:tr>
      <w:tr w14:paraId="67B2248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6D759F7B">
            <w:pPr>
              <w:pStyle w:val="61"/>
              <w:ind w:firstLine="360"/>
              <w:rPr>
                <w:sz w:val="18"/>
              </w:rPr>
            </w:pPr>
            <w:r>
              <w:rPr>
                <w:rFonts w:hint="eastAsia"/>
                <w:sz w:val="18"/>
              </w:rPr>
              <w:t>30</w:t>
            </w:r>
          </w:p>
        </w:tc>
        <w:tc>
          <w:tcPr>
            <w:tcW w:w="3920" w:type="dxa"/>
            <w:noWrap/>
            <w:vAlign w:val="center"/>
          </w:tcPr>
          <w:p w14:paraId="547428E5">
            <w:pPr>
              <w:pStyle w:val="61"/>
              <w:ind w:firstLine="360"/>
              <w:rPr>
                <w:sz w:val="18"/>
              </w:rPr>
            </w:pPr>
            <w:r>
              <w:rPr>
                <w:rFonts w:hint="eastAsia"/>
                <w:sz w:val="18"/>
              </w:rPr>
              <w:t>1929</w:t>
            </w:r>
          </w:p>
        </w:tc>
        <w:tc>
          <w:tcPr>
            <w:tcW w:w="4974" w:type="dxa"/>
            <w:vAlign w:val="center"/>
          </w:tcPr>
          <w:p w14:paraId="0751C9AA">
            <w:pPr>
              <w:pStyle w:val="61"/>
              <w:ind w:firstLine="360"/>
              <w:rPr>
                <w:sz w:val="18"/>
              </w:rPr>
            </w:pPr>
            <w:r>
              <w:rPr>
                <w:rFonts w:hint="eastAsia"/>
                <w:sz w:val="18"/>
              </w:rPr>
              <w:t>互联互通卡黑名单参数</w:t>
            </w:r>
          </w:p>
        </w:tc>
      </w:tr>
      <w:tr w14:paraId="438B81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382FF123">
            <w:pPr>
              <w:pStyle w:val="61"/>
              <w:ind w:firstLine="360"/>
              <w:rPr>
                <w:sz w:val="18"/>
              </w:rPr>
            </w:pPr>
            <w:r>
              <w:rPr>
                <w:rFonts w:hint="eastAsia"/>
                <w:sz w:val="18"/>
              </w:rPr>
              <w:t>31</w:t>
            </w:r>
          </w:p>
        </w:tc>
        <w:tc>
          <w:tcPr>
            <w:tcW w:w="3920" w:type="dxa"/>
            <w:noWrap/>
            <w:vAlign w:val="center"/>
          </w:tcPr>
          <w:p w14:paraId="224297FE">
            <w:pPr>
              <w:pStyle w:val="61"/>
              <w:ind w:firstLine="360"/>
              <w:rPr>
                <w:sz w:val="18"/>
              </w:rPr>
            </w:pPr>
            <w:r>
              <w:rPr>
                <w:rFonts w:hint="eastAsia"/>
                <w:sz w:val="18"/>
              </w:rPr>
              <w:t>1930</w:t>
            </w:r>
          </w:p>
        </w:tc>
        <w:tc>
          <w:tcPr>
            <w:tcW w:w="4974" w:type="dxa"/>
            <w:vAlign w:val="center"/>
          </w:tcPr>
          <w:p w14:paraId="6FCDC1AA">
            <w:pPr>
              <w:pStyle w:val="61"/>
              <w:ind w:firstLine="360"/>
              <w:rPr>
                <w:sz w:val="18"/>
              </w:rPr>
            </w:pPr>
            <w:r>
              <w:rPr>
                <w:rFonts w:hint="eastAsia"/>
                <w:sz w:val="18"/>
              </w:rPr>
              <w:t>互联互通卡片区间黑名单参数</w:t>
            </w:r>
          </w:p>
        </w:tc>
      </w:tr>
      <w:tr w14:paraId="4FF2B7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59E6B2AC">
            <w:pPr>
              <w:pStyle w:val="61"/>
              <w:ind w:firstLine="360"/>
              <w:rPr>
                <w:sz w:val="18"/>
              </w:rPr>
            </w:pPr>
            <w:r>
              <w:rPr>
                <w:rFonts w:hint="eastAsia"/>
                <w:sz w:val="18"/>
              </w:rPr>
              <w:t>32</w:t>
            </w:r>
          </w:p>
        </w:tc>
        <w:tc>
          <w:tcPr>
            <w:tcW w:w="3920" w:type="dxa"/>
            <w:noWrap/>
            <w:vAlign w:val="center"/>
          </w:tcPr>
          <w:p w14:paraId="026153D8">
            <w:pPr>
              <w:pStyle w:val="61"/>
              <w:ind w:firstLine="360"/>
              <w:rPr>
                <w:sz w:val="18"/>
              </w:rPr>
            </w:pPr>
            <w:r>
              <w:rPr>
                <w:rFonts w:hint="eastAsia"/>
                <w:sz w:val="18"/>
              </w:rPr>
              <w:t>1931</w:t>
            </w:r>
          </w:p>
        </w:tc>
        <w:tc>
          <w:tcPr>
            <w:tcW w:w="4974" w:type="dxa"/>
            <w:vAlign w:val="center"/>
          </w:tcPr>
          <w:p w14:paraId="6ADA3366">
            <w:pPr>
              <w:pStyle w:val="61"/>
              <w:ind w:firstLine="360"/>
              <w:rPr>
                <w:sz w:val="18"/>
              </w:rPr>
            </w:pPr>
            <w:r>
              <w:rPr>
                <w:rFonts w:hint="eastAsia"/>
                <w:sz w:val="18"/>
              </w:rPr>
              <w:t>互联互通城市白名单参数</w:t>
            </w:r>
          </w:p>
        </w:tc>
      </w:tr>
      <w:tr w14:paraId="3BF18C6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2D69680D">
            <w:pPr>
              <w:pStyle w:val="61"/>
              <w:ind w:firstLine="360"/>
              <w:rPr>
                <w:sz w:val="18"/>
              </w:rPr>
            </w:pPr>
            <w:r>
              <w:rPr>
                <w:rFonts w:hint="eastAsia"/>
                <w:sz w:val="18"/>
              </w:rPr>
              <w:t>33</w:t>
            </w:r>
          </w:p>
        </w:tc>
        <w:tc>
          <w:tcPr>
            <w:tcW w:w="3920" w:type="dxa"/>
            <w:noWrap/>
            <w:vAlign w:val="center"/>
          </w:tcPr>
          <w:p w14:paraId="3FC9917D">
            <w:pPr>
              <w:pStyle w:val="61"/>
              <w:ind w:firstLine="360"/>
              <w:rPr>
                <w:sz w:val="18"/>
              </w:rPr>
            </w:pPr>
            <w:r>
              <w:rPr>
                <w:rFonts w:hint="eastAsia"/>
                <w:sz w:val="18"/>
              </w:rPr>
              <w:t>1932</w:t>
            </w:r>
          </w:p>
        </w:tc>
        <w:tc>
          <w:tcPr>
            <w:tcW w:w="4974" w:type="dxa"/>
            <w:vAlign w:val="center"/>
          </w:tcPr>
          <w:p w14:paraId="32DF4F4A">
            <w:pPr>
              <w:pStyle w:val="61"/>
              <w:ind w:firstLine="360"/>
              <w:rPr>
                <w:sz w:val="18"/>
              </w:rPr>
            </w:pPr>
            <w:r>
              <w:rPr>
                <w:rFonts w:hint="eastAsia"/>
                <w:sz w:val="18"/>
              </w:rPr>
              <w:t>异地互通卡可用卡类型参数</w:t>
            </w:r>
          </w:p>
        </w:tc>
      </w:tr>
      <w:tr w14:paraId="67B4C3F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3CA4CA1A">
            <w:pPr>
              <w:pStyle w:val="61"/>
              <w:ind w:firstLine="360"/>
              <w:rPr>
                <w:sz w:val="18"/>
              </w:rPr>
            </w:pPr>
            <w:r>
              <w:rPr>
                <w:rFonts w:hint="eastAsia"/>
                <w:sz w:val="18"/>
              </w:rPr>
              <w:t>34</w:t>
            </w:r>
          </w:p>
        </w:tc>
        <w:tc>
          <w:tcPr>
            <w:tcW w:w="3920" w:type="dxa"/>
            <w:noWrap/>
            <w:vAlign w:val="center"/>
          </w:tcPr>
          <w:p w14:paraId="18EA0A22">
            <w:pPr>
              <w:pStyle w:val="61"/>
              <w:ind w:firstLine="360"/>
              <w:rPr>
                <w:sz w:val="18"/>
              </w:rPr>
            </w:pPr>
            <w:r>
              <w:rPr>
                <w:rFonts w:hint="eastAsia"/>
                <w:sz w:val="18"/>
              </w:rPr>
              <w:t>1933</w:t>
            </w:r>
          </w:p>
        </w:tc>
        <w:tc>
          <w:tcPr>
            <w:tcW w:w="4974" w:type="dxa"/>
            <w:vAlign w:val="center"/>
          </w:tcPr>
          <w:p w14:paraId="65938727">
            <w:pPr>
              <w:pStyle w:val="61"/>
              <w:ind w:firstLine="360"/>
              <w:rPr>
                <w:sz w:val="18"/>
              </w:rPr>
            </w:pPr>
            <w:r>
              <w:rPr>
                <w:rFonts w:hint="eastAsia"/>
                <w:sz w:val="18"/>
              </w:rPr>
              <w:t>异地互通卡卡种优惠参数</w:t>
            </w:r>
          </w:p>
        </w:tc>
      </w:tr>
      <w:tr w14:paraId="3C9CA8A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1CCF1B60">
            <w:pPr>
              <w:pStyle w:val="61"/>
              <w:ind w:firstLine="360"/>
              <w:rPr>
                <w:sz w:val="18"/>
              </w:rPr>
            </w:pPr>
            <w:r>
              <w:rPr>
                <w:rFonts w:hint="eastAsia"/>
                <w:sz w:val="18"/>
              </w:rPr>
              <w:t>35</w:t>
            </w:r>
          </w:p>
        </w:tc>
        <w:tc>
          <w:tcPr>
            <w:tcW w:w="3920" w:type="dxa"/>
            <w:noWrap/>
            <w:vAlign w:val="center"/>
          </w:tcPr>
          <w:p w14:paraId="5059E546">
            <w:pPr>
              <w:pStyle w:val="61"/>
              <w:ind w:firstLine="360"/>
              <w:rPr>
                <w:sz w:val="18"/>
              </w:rPr>
            </w:pPr>
            <w:r>
              <w:rPr>
                <w:rFonts w:hint="eastAsia"/>
                <w:sz w:val="18"/>
              </w:rPr>
              <w:t>1934</w:t>
            </w:r>
          </w:p>
        </w:tc>
        <w:tc>
          <w:tcPr>
            <w:tcW w:w="4974" w:type="dxa"/>
            <w:vAlign w:val="center"/>
          </w:tcPr>
          <w:p w14:paraId="23BD9F80">
            <w:pPr>
              <w:pStyle w:val="61"/>
              <w:ind w:firstLine="360"/>
              <w:rPr>
                <w:sz w:val="18"/>
              </w:rPr>
            </w:pPr>
            <w:r>
              <w:rPr>
                <w:rFonts w:hint="eastAsia"/>
                <w:sz w:val="18"/>
              </w:rPr>
              <w:t>异地互通卡低峰优惠参数</w:t>
            </w:r>
          </w:p>
        </w:tc>
      </w:tr>
      <w:tr w14:paraId="73A0CDE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60FEB627">
            <w:pPr>
              <w:pStyle w:val="61"/>
              <w:ind w:firstLine="360"/>
              <w:rPr>
                <w:sz w:val="18"/>
              </w:rPr>
            </w:pPr>
            <w:r>
              <w:rPr>
                <w:rFonts w:hint="eastAsia"/>
                <w:sz w:val="18"/>
              </w:rPr>
              <w:t>36</w:t>
            </w:r>
          </w:p>
        </w:tc>
        <w:tc>
          <w:tcPr>
            <w:tcW w:w="3920" w:type="dxa"/>
            <w:noWrap/>
            <w:vAlign w:val="center"/>
          </w:tcPr>
          <w:p w14:paraId="269EEBCF">
            <w:pPr>
              <w:pStyle w:val="61"/>
              <w:ind w:firstLine="360"/>
              <w:rPr>
                <w:sz w:val="18"/>
              </w:rPr>
            </w:pPr>
            <w:r>
              <w:rPr>
                <w:rFonts w:hint="eastAsia"/>
                <w:sz w:val="18"/>
              </w:rPr>
              <w:t>1001</w:t>
            </w:r>
          </w:p>
        </w:tc>
        <w:tc>
          <w:tcPr>
            <w:tcW w:w="4974" w:type="dxa"/>
            <w:vAlign w:val="center"/>
          </w:tcPr>
          <w:p w14:paraId="39C91E6B">
            <w:pPr>
              <w:pStyle w:val="61"/>
              <w:ind w:firstLine="360"/>
              <w:rPr>
                <w:sz w:val="18"/>
              </w:rPr>
            </w:pPr>
            <w:r>
              <w:rPr>
                <w:rFonts w:hint="eastAsia"/>
                <w:sz w:val="18"/>
              </w:rPr>
              <w:t>一卡通业务补充参数</w:t>
            </w:r>
          </w:p>
        </w:tc>
      </w:tr>
      <w:tr w14:paraId="70BCBB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7B0716DD">
            <w:pPr>
              <w:pStyle w:val="61"/>
              <w:ind w:firstLine="360"/>
              <w:rPr>
                <w:sz w:val="18"/>
              </w:rPr>
            </w:pPr>
            <w:r>
              <w:rPr>
                <w:rFonts w:hint="eastAsia"/>
                <w:sz w:val="18"/>
              </w:rPr>
              <w:t>37</w:t>
            </w:r>
          </w:p>
        </w:tc>
        <w:tc>
          <w:tcPr>
            <w:tcW w:w="3920" w:type="dxa"/>
            <w:noWrap/>
            <w:vAlign w:val="center"/>
          </w:tcPr>
          <w:p w14:paraId="5A050C4D">
            <w:pPr>
              <w:pStyle w:val="61"/>
              <w:ind w:firstLine="360"/>
              <w:rPr>
                <w:sz w:val="18"/>
              </w:rPr>
            </w:pPr>
            <w:r>
              <w:rPr>
                <w:rFonts w:hint="eastAsia"/>
                <w:sz w:val="18"/>
              </w:rPr>
              <w:t>1002</w:t>
            </w:r>
          </w:p>
        </w:tc>
        <w:tc>
          <w:tcPr>
            <w:tcW w:w="4974" w:type="dxa"/>
            <w:vAlign w:val="center"/>
          </w:tcPr>
          <w:p w14:paraId="0EB5D518">
            <w:pPr>
              <w:pStyle w:val="61"/>
              <w:ind w:firstLine="360"/>
              <w:rPr>
                <w:sz w:val="18"/>
              </w:rPr>
            </w:pPr>
            <w:r>
              <w:rPr>
                <w:rFonts w:hint="eastAsia"/>
                <w:sz w:val="18"/>
              </w:rPr>
              <w:t>模式履历参数</w:t>
            </w:r>
          </w:p>
        </w:tc>
      </w:tr>
      <w:tr w14:paraId="6393EB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tcBorders>
              <w:bottom w:val="single" w:color="000000" w:sz="4" w:space="0"/>
            </w:tcBorders>
            <w:noWrap/>
            <w:vAlign w:val="center"/>
          </w:tcPr>
          <w:p w14:paraId="13723023">
            <w:pPr>
              <w:pStyle w:val="61"/>
              <w:ind w:firstLine="360"/>
              <w:rPr>
                <w:sz w:val="18"/>
              </w:rPr>
            </w:pPr>
            <w:r>
              <w:rPr>
                <w:rFonts w:hint="eastAsia"/>
                <w:sz w:val="18"/>
              </w:rPr>
              <w:t>38</w:t>
            </w:r>
          </w:p>
        </w:tc>
        <w:tc>
          <w:tcPr>
            <w:tcW w:w="3920" w:type="dxa"/>
            <w:tcBorders>
              <w:bottom w:val="single" w:color="000000" w:sz="4" w:space="0"/>
            </w:tcBorders>
            <w:noWrap/>
            <w:vAlign w:val="center"/>
          </w:tcPr>
          <w:p w14:paraId="1EAD7453">
            <w:pPr>
              <w:pStyle w:val="61"/>
              <w:ind w:firstLine="360"/>
              <w:rPr>
                <w:sz w:val="18"/>
              </w:rPr>
            </w:pPr>
            <w:r>
              <w:rPr>
                <w:rFonts w:hint="eastAsia"/>
                <w:sz w:val="18"/>
              </w:rPr>
              <w:t>1005</w:t>
            </w:r>
          </w:p>
        </w:tc>
        <w:tc>
          <w:tcPr>
            <w:tcW w:w="4974" w:type="dxa"/>
            <w:tcBorders>
              <w:bottom w:val="single" w:color="000000" w:sz="4" w:space="0"/>
            </w:tcBorders>
            <w:vAlign w:val="center"/>
          </w:tcPr>
          <w:p w14:paraId="7F54642C">
            <w:pPr>
              <w:pStyle w:val="61"/>
              <w:ind w:firstLine="360"/>
              <w:rPr>
                <w:sz w:val="18"/>
              </w:rPr>
            </w:pPr>
            <w:r>
              <w:rPr>
                <w:rFonts w:hint="eastAsia"/>
                <w:sz w:val="18"/>
              </w:rPr>
              <w:t>设备公共参数</w:t>
            </w:r>
          </w:p>
        </w:tc>
      </w:tr>
    </w:tbl>
    <w:p w14:paraId="22B85B89">
      <w:r>
        <w:br w:type="page"/>
      </w:r>
    </w:p>
    <w:p w14:paraId="0F8C5BB0">
      <w:pPr>
        <w:pStyle w:val="61"/>
        <w:pageBreakBefore/>
        <w:spacing w:before="156" w:beforeLines="50" w:after="156" w:afterLines="50"/>
        <w:ind w:firstLine="0" w:firstLineChars="0"/>
        <w:jc w:val="center"/>
        <w:rPr>
          <w:rFonts w:hint="eastAsia" w:hAnsi="宋体"/>
        </w:rPr>
      </w:pPr>
      <w:r>
        <w:rPr>
          <w:rFonts w:hint="eastAsia" w:ascii="黑体" w:hAnsi="黑体" w:eastAsia="黑体"/>
        </w:rPr>
        <w:t>表672  参数ID包括内容</w:t>
      </w:r>
      <w:r>
        <w:rPr>
          <w:rFonts w:hint="eastAsia" w:hAnsi="宋体"/>
        </w:rPr>
        <w:t>（续）</w:t>
      </w:r>
    </w:p>
    <w:tbl>
      <w:tblPr>
        <w:tblStyle w:val="30"/>
        <w:tblW w:w="9570"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676"/>
        <w:gridCol w:w="3920"/>
        <w:gridCol w:w="4974"/>
      </w:tblGrid>
      <w:tr w14:paraId="7A89399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tcBorders>
              <w:top w:val="single" w:color="000000" w:sz="8" w:space="0"/>
              <w:bottom w:val="single" w:color="000000" w:sz="8" w:space="0"/>
            </w:tcBorders>
            <w:noWrap/>
            <w:vAlign w:val="center"/>
          </w:tcPr>
          <w:p w14:paraId="606478FC">
            <w:pPr>
              <w:pStyle w:val="61"/>
              <w:ind w:firstLine="0" w:firstLineChars="0"/>
              <w:jc w:val="center"/>
              <w:rPr>
                <w:sz w:val="18"/>
              </w:rPr>
            </w:pPr>
            <w:r>
              <w:rPr>
                <w:rFonts w:hint="eastAsia"/>
                <w:sz w:val="18"/>
              </w:rPr>
              <w:t>序号</w:t>
            </w:r>
          </w:p>
        </w:tc>
        <w:tc>
          <w:tcPr>
            <w:tcW w:w="3920" w:type="dxa"/>
            <w:tcBorders>
              <w:top w:val="single" w:color="000000" w:sz="8" w:space="0"/>
              <w:bottom w:val="single" w:color="000000" w:sz="8" w:space="0"/>
            </w:tcBorders>
            <w:noWrap/>
            <w:vAlign w:val="center"/>
          </w:tcPr>
          <w:p w14:paraId="09825024">
            <w:pPr>
              <w:pStyle w:val="61"/>
              <w:ind w:firstLine="0" w:firstLineChars="0"/>
              <w:jc w:val="center"/>
              <w:rPr>
                <w:sz w:val="18"/>
              </w:rPr>
            </w:pPr>
            <w:r>
              <w:rPr>
                <w:rFonts w:hint="eastAsia"/>
                <w:sz w:val="18"/>
              </w:rPr>
              <w:t>参数ID</w:t>
            </w:r>
          </w:p>
        </w:tc>
        <w:tc>
          <w:tcPr>
            <w:tcW w:w="4974" w:type="dxa"/>
            <w:tcBorders>
              <w:top w:val="single" w:color="000000" w:sz="8" w:space="0"/>
              <w:bottom w:val="single" w:color="000000" w:sz="8" w:space="0"/>
            </w:tcBorders>
            <w:vAlign w:val="center"/>
          </w:tcPr>
          <w:p w14:paraId="67491A77">
            <w:pPr>
              <w:pStyle w:val="61"/>
              <w:ind w:firstLine="0" w:firstLineChars="0"/>
              <w:jc w:val="center"/>
              <w:rPr>
                <w:sz w:val="18"/>
              </w:rPr>
            </w:pPr>
            <w:r>
              <w:rPr>
                <w:rFonts w:hint="eastAsia"/>
                <w:sz w:val="18"/>
              </w:rPr>
              <w:t>参数名称</w:t>
            </w:r>
          </w:p>
        </w:tc>
      </w:tr>
      <w:tr w14:paraId="76E864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tcBorders>
              <w:top w:val="single" w:color="000000" w:sz="4" w:space="0"/>
              <w:bottom w:val="single" w:color="000000" w:sz="4" w:space="0"/>
            </w:tcBorders>
            <w:noWrap/>
            <w:vAlign w:val="center"/>
          </w:tcPr>
          <w:p w14:paraId="3CCD3FB4">
            <w:pPr>
              <w:pStyle w:val="61"/>
              <w:ind w:firstLine="360"/>
              <w:rPr>
                <w:sz w:val="18"/>
              </w:rPr>
            </w:pPr>
            <w:r>
              <w:rPr>
                <w:rFonts w:hint="eastAsia"/>
                <w:sz w:val="18"/>
              </w:rPr>
              <w:t>39</w:t>
            </w:r>
          </w:p>
        </w:tc>
        <w:tc>
          <w:tcPr>
            <w:tcW w:w="3920" w:type="dxa"/>
            <w:tcBorders>
              <w:top w:val="single" w:color="000000" w:sz="4" w:space="0"/>
              <w:bottom w:val="single" w:color="000000" w:sz="4" w:space="0"/>
            </w:tcBorders>
            <w:noWrap/>
            <w:vAlign w:val="center"/>
          </w:tcPr>
          <w:p w14:paraId="2911A6DF">
            <w:pPr>
              <w:pStyle w:val="61"/>
              <w:ind w:firstLine="360"/>
              <w:rPr>
                <w:sz w:val="18"/>
              </w:rPr>
            </w:pPr>
            <w:r>
              <w:rPr>
                <w:rFonts w:hint="eastAsia"/>
                <w:sz w:val="18"/>
              </w:rPr>
              <w:t>1006</w:t>
            </w:r>
          </w:p>
        </w:tc>
        <w:tc>
          <w:tcPr>
            <w:tcW w:w="4974" w:type="dxa"/>
            <w:tcBorders>
              <w:top w:val="single" w:color="000000" w:sz="4" w:space="0"/>
              <w:bottom w:val="single" w:color="000000" w:sz="4" w:space="0"/>
            </w:tcBorders>
            <w:vAlign w:val="center"/>
          </w:tcPr>
          <w:p w14:paraId="253B819F">
            <w:pPr>
              <w:pStyle w:val="61"/>
              <w:ind w:firstLine="360"/>
              <w:rPr>
                <w:sz w:val="18"/>
              </w:rPr>
            </w:pPr>
            <w:r>
              <w:rPr>
                <w:rFonts w:hint="eastAsia"/>
                <w:sz w:val="18"/>
              </w:rPr>
              <w:t>设备操作员信息</w:t>
            </w:r>
          </w:p>
        </w:tc>
      </w:tr>
      <w:tr w14:paraId="21ED4E3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tcBorders>
              <w:top w:val="single" w:color="000000" w:sz="4" w:space="0"/>
            </w:tcBorders>
            <w:noWrap/>
            <w:vAlign w:val="center"/>
          </w:tcPr>
          <w:p w14:paraId="4C68A92F">
            <w:pPr>
              <w:pStyle w:val="61"/>
              <w:ind w:firstLine="360"/>
              <w:rPr>
                <w:sz w:val="18"/>
              </w:rPr>
            </w:pPr>
            <w:r>
              <w:rPr>
                <w:rFonts w:hint="eastAsia"/>
                <w:sz w:val="18"/>
              </w:rPr>
              <w:t>40</w:t>
            </w:r>
          </w:p>
        </w:tc>
        <w:tc>
          <w:tcPr>
            <w:tcW w:w="3920" w:type="dxa"/>
            <w:tcBorders>
              <w:top w:val="single" w:color="000000" w:sz="4" w:space="0"/>
            </w:tcBorders>
            <w:noWrap/>
            <w:vAlign w:val="center"/>
          </w:tcPr>
          <w:p w14:paraId="662F5B4B">
            <w:pPr>
              <w:pStyle w:val="61"/>
              <w:ind w:firstLine="360"/>
              <w:rPr>
                <w:sz w:val="18"/>
              </w:rPr>
            </w:pPr>
            <w:r>
              <w:rPr>
                <w:rFonts w:hint="eastAsia"/>
                <w:sz w:val="18"/>
              </w:rPr>
              <w:t>1007</w:t>
            </w:r>
          </w:p>
        </w:tc>
        <w:tc>
          <w:tcPr>
            <w:tcW w:w="4974" w:type="dxa"/>
            <w:tcBorders>
              <w:top w:val="single" w:color="000000" w:sz="4" w:space="0"/>
            </w:tcBorders>
            <w:vAlign w:val="center"/>
          </w:tcPr>
          <w:p w14:paraId="41CE49AD">
            <w:pPr>
              <w:pStyle w:val="61"/>
              <w:ind w:firstLine="360"/>
              <w:rPr>
                <w:sz w:val="18"/>
              </w:rPr>
            </w:pPr>
            <w:r>
              <w:rPr>
                <w:rFonts w:hint="eastAsia"/>
                <w:sz w:val="18"/>
              </w:rPr>
              <w:t>设备权限参数</w:t>
            </w:r>
          </w:p>
        </w:tc>
      </w:tr>
      <w:tr w14:paraId="7BDF83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27DF2C37">
            <w:pPr>
              <w:pStyle w:val="61"/>
              <w:ind w:firstLine="360"/>
              <w:rPr>
                <w:sz w:val="18"/>
              </w:rPr>
            </w:pPr>
            <w:r>
              <w:rPr>
                <w:rFonts w:hint="eastAsia"/>
                <w:sz w:val="18"/>
              </w:rPr>
              <w:t>41</w:t>
            </w:r>
          </w:p>
        </w:tc>
        <w:tc>
          <w:tcPr>
            <w:tcW w:w="3920" w:type="dxa"/>
            <w:noWrap/>
            <w:vAlign w:val="center"/>
          </w:tcPr>
          <w:p w14:paraId="37AFFA58">
            <w:pPr>
              <w:pStyle w:val="61"/>
              <w:ind w:firstLine="360"/>
              <w:rPr>
                <w:sz w:val="18"/>
              </w:rPr>
            </w:pPr>
            <w:r>
              <w:rPr>
                <w:rFonts w:hint="eastAsia"/>
                <w:sz w:val="18"/>
              </w:rPr>
              <w:t>1011</w:t>
            </w:r>
          </w:p>
        </w:tc>
        <w:tc>
          <w:tcPr>
            <w:tcW w:w="4974" w:type="dxa"/>
            <w:vAlign w:val="center"/>
          </w:tcPr>
          <w:p w14:paraId="7523DCEE">
            <w:pPr>
              <w:pStyle w:val="61"/>
              <w:ind w:firstLine="360"/>
              <w:rPr>
                <w:sz w:val="18"/>
              </w:rPr>
            </w:pPr>
            <w:r>
              <w:rPr>
                <w:rFonts w:hint="eastAsia"/>
                <w:sz w:val="18"/>
              </w:rPr>
              <w:t>TVM运营参数</w:t>
            </w:r>
          </w:p>
        </w:tc>
      </w:tr>
      <w:tr w14:paraId="4A3D1D5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48D529D6">
            <w:pPr>
              <w:pStyle w:val="61"/>
              <w:ind w:firstLine="360"/>
              <w:rPr>
                <w:sz w:val="18"/>
              </w:rPr>
            </w:pPr>
            <w:r>
              <w:rPr>
                <w:rFonts w:hint="eastAsia"/>
                <w:sz w:val="18"/>
              </w:rPr>
              <w:t>42</w:t>
            </w:r>
          </w:p>
        </w:tc>
        <w:tc>
          <w:tcPr>
            <w:tcW w:w="3920" w:type="dxa"/>
            <w:noWrap/>
            <w:vAlign w:val="center"/>
          </w:tcPr>
          <w:p w14:paraId="34B2D1A2">
            <w:pPr>
              <w:pStyle w:val="61"/>
              <w:ind w:firstLine="360"/>
              <w:rPr>
                <w:sz w:val="18"/>
              </w:rPr>
            </w:pPr>
            <w:r>
              <w:rPr>
                <w:rFonts w:hint="eastAsia"/>
                <w:sz w:val="18"/>
              </w:rPr>
              <w:t>1012</w:t>
            </w:r>
          </w:p>
        </w:tc>
        <w:tc>
          <w:tcPr>
            <w:tcW w:w="4974" w:type="dxa"/>
            <w:vAlign w:val="center"/>
          </w:tcPr>
          <w:p w14:paraId="4B20F3FD">
            <w:pPr>
              <w:pStyle w:val="61"/>
              <w:ind w:firstLine="360"/>
              <w:rPr>
                <w:sz w:val="18"/>
              </w:rPr>
            </w:pPr>
            <w:r>
              <w:rPr>
                <w:rFonts w:hint="eastAsia"/>
                <w:sz w:val="18"/>
              </w:rPr>
              <w:t>TVM乘客界面参数</w:t>
            </w:r>
          </w:p>
        </w:tc>
      </w:tr>
      <w:tr w14:paraId="6F4DF8F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259B195A">
            <w:pPr>
              <w:pStyle w:val="61"/>
              <w:ind w:firstLine="360"/>
              <w:rPr>
                <w:sz w:val="18"/>
              </w:rPr>
            </w:pPr>
            <w:r>
              <w:rPr>
                <w:rFonts w:hint="eastAsia"/>
                <w:sz w:val="18"/>
              </w:rPr>
              <w:t>43</w:t>
            </w:r>
          </w:p>
        </w:tc>
        <w:tc>
          <w:tcPr>
            <w:tcW w:w="3920" w:type="dxa"/>
            <w:noWrap/>
            <w:vAlign w:val="center"/>
          </w:tcPr>
          <w:p w14:paraId="4A285282">
            <w:pPr>
              <w:pStyle w:val="61"/>
              <w:ind w:firstLine="360"/>
              <w:rPr>
                <w:sz w:val="18"/>
              </w:rPr>
            </w:pPr>
            <w:r>
              <w:rPr>
                <w:rFonts w:hint="eastAsia"/>
                <w:sz w:val="18"/>
              </w:rPr>
              <w:t>1021</w:t>
            </w:r>
          </w:p>
        </w:tc>
        <w:tc>
          <w:tcPr>
            <w:tcW w:w="4974" w:type="dxa"/>
            <w:vAlign w:val="center"/>
          </w:tcPr>
          <w:p w14:paraId="07F223A4">
            <w:pPr>
              <w:pStyle w:val="61"/>
              <w:ind w:firstLine="360"/>
              <w:rPr>
                <w:sz w:val="18"/>
              </w:rPr>
            </w:pPr>
            <w:r>
              <w:rPr>
                <w:rFonts w:hint="eastAsia"/>
                <w:sz w:val="18"/>
              </w:rPr>
              <w:t>BOM运营参数</w:t>
            </w:r>
          </w:p>
        </w:tc>
      </w:tr>
      <w:tr w14:paraId="12CBF8D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1D54B98E">
            <w:pPr>
              <w:pStyle w:val="61"/>
              <w:ind w:firstLine="360"/>
              <w:rPr>
                <w:sz w:val="18"/>
              </w:rPr>
            </w:pPr>
            <w:r>
              <w:rPr>
                <w:rFonts w:hint="eastAsia"/>
                <w:sz w:val="18"/>
              </w:rPr>
              <w:t>44</w:t>
            </w:r>
          </w:p>
        </w:tc>
        <w:tc>
          <w:tcPr>
            <w:tcW w:w="3920" w:type="dxa"/>
            <w:noWrap/>
            <w:vAlign w:val="center"/>
          </w:tcPr>
          <w:p w14:paraId="565F3B73">
            <w:pPr>
              <w:pStyle w:val="61"/>
              <w:ind w:firstLine="360"/>
              <w:rPr>
                <w:sz w:val="18"/>
              </w:rPr>
            </w:pPr>
            <w:r>
              <w:rPr>
                <w:rFonts w:hint="eastAsia"/>
                <w:sz w:val="18"/>
              </w:rPr>
              <w:t>1031</w:t>
            </w:r>
          </w:p>
        </w:tc>
        <w:tc>
          <w:tcPr>
            <w:tcW w:w="4974" w:type="dxa"/>
            <w:vAlign w:val="center"/>
          </w:tcPr>
          <w:p w14:paraId="1E7893D4">
            <w:pPr>
              <w:pStyle w:val="61"/>
              <w:ind w:firstLine="360"/>
              <w:rPr>
                <w:sz w:val="18"/>
              </w:rPr>
            </w:pPr>
            <w:r>
              <w:rPr>
                <w:rFonts w:hint="eastAsia"/>
                <w:sz w:val="18"/>
              </w:rPr>
              <w:t>AG运营参数</w:t>
            </w:r>
          </w:p>
        </w:tc>
      </w:tr>
      <w:tr w14:paraId="3ECDD1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36154ABC">
            <w:pPr>
              <w:pStyle w:val="61"/>
              <w:ind w:firstLine="360"/>
              <w:rPr>
                <w:sz w:val="18"/>
              </w:rPr>
            </w:pPr>
            <w:r>
              <w:rPr>
                <w:rFonts w:hint="eastAsia"/>
                <w:sz w:val="18"/>
              </w:rPr>
              <w:t>45</w:t>
            </w:r>
          </w:p>
        </w:tc>
        <w:tc>
          <w:tcPr>
            <w:tcW w:w="3920" w:type="dxa"/>
            <w:noWrap/>
            <w:vAlign w:val="center"/>
          </w:tcPr>
          <w:p w14:paraId="69E0DBD8">
            <w:pPr>
              <w:pStyle w:val="61"/>
              <w:ind w:firstLine="360"/>
              <w:rPr>
                <w:sz w:val="18"/>
              </w:rPr>
            </w:pPr>
            <w:r>
              <w:rPr>
                <w:rFonts w:hint="eastAsia"/>
                <w:sz w:val="18"/>
              </w:rPr>
              <w:t>1081</w:t>
            </w:r>
          </w:p>
        </w:tc>
        <w:tc>
          <w:tcPr>
            <w:tcW w:w="4974" w:type="dxa"/>
            <w:vAlign w:val="center"/>
          </w:tcPr>
          <w:p w14:paraId="725EED98">
            <w:pPr>
              <w:pStyle w:val="61"/>
              <w:ind w:firstLine="360"/>
              <w:rPr>
                <w:sz w:val="18"/>
              </w:rPr>
            </w:pPr>
            <w:r>
              <w:rPr>
                <w:rFonts w:hint="eastAsia"/>
                <w:sz w:val="18"/>
              </w:rPr>
              <w:t>车票库存管理参数</w:t>
            </w:r>
          </w:p>
        </w:tc>
      </w:tr>
      <w:tr w14:paraId="67965A8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78E2BB1A">
            <w:pPr>
              <w:pStyle w:val="61"/>
              <w:ind w:firstLine="360"/>
              <w:rPr>
                <w:sz w:val="18"/>
              </w:rPr>
            </w:pPr>
            <w:r>
              <w:rPr>
                <w:rFonts w:hint="eastAsia"/>
                <w:sz w:val="18"/>
              </w:rPr>
              <w:t>46</w:t>
            </w:r>
          </w:p>
        </w:tc>
        <w:tc>
          <w:tcPr>
            <w:tcW w:w="3920" w:type="dxa"/>
            <w:noWrap/>
            <w:vAlign w:val="center"/>
          </w:tcPr>
          <w:p w14:paraId="2D30CFA1">
            <w:pPr>
              <w:pStyle w:val="61"/>
              <w:ind w:firstLine="360"/>
              <w:rPr>
                <w:sz w:val="18"/>
              </w:rPr>
            </w:pPr>
            <w:r>
              <w:rPr>
                <w:rFonts w:hint="eastAsia"/>
                <w:sz w:val="18"/>
              </w:rPr>
              <w:t>1082</w:t>
            </w:r>
          </w:p>
        </w:tc>
        <w:tc>
          <w:tcPr>
            <w:tcW w:w="4974" w:type="dxa"/>
            <w:vAlign w:val="center"/>
          </w:tcPr>
          <w:p w14:paraId="449A1EA4">
            <w:pPr>
              <w:pStyle w:val="61"/>
              <w:ind w:firstLine="360"/>
              <w:rPr>
                <w:sz w:val="18"/>
              </w:rPr>
            </w:pPr>
            <w:r>
              <w:rPr>
                <w:rFonts w:hint="eastAsia"/>
                <w:sz w:val="18"/>
              </w:rPr>
              <w:t>系统公共参数</w:t>
            </w:r>
          </w:p>
        </w:tc>
      </w:tr>
      <w:tr w14:paraId="4E2E621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0E1C1543">
            <w:pPr>
              <w:pStyle w:val="61"/>
              <w:ind w:firstLine="360"/>
              <w:rPr>
                <w:sz w:val="18"/>
              </w:rPr>
            </w:pPr>
            <w:r>
              <w:rPr>
                <w:rFonts w:hint="eastAsia"/>
                <w:sz w:val="18"/>
              </w:rPr>
              <w:t>47</w:t>
            </w:r>
          </w:p>
        </w:tc>
        <w:tc>
          <w:tcPr>
            <w:tcW w:w="3920" w:type="dxa"/>
            <w:noWrap/>
            <w:vAlign w:val="center"/>
          </w:tcPr>
          <w:p w14:paraId="6668567F">
            <w:pPr>
              <w:pStyle w:val="61"/>
              <w:ind w:firstLine="360"/>
              <w:rPr>
                <w:sz w:val="18"/>
              </w:rPr>
            </w:pPr>
            <w:r>
              <w:rPr>
                <w:rFonts w:hint="eastAsia"/>
                <w:sz w:val="18"/>
              </w:rPr>
              <w:t>1083</w:t>
            </w:r>
          </w:p>
        </w:tc>
        <w:tc>
          <w:tcPr>
            <w:tcW w:w="4974" w:type="dxa"/>
            <w:vAlign w:val="center"/>
          </w:tcPr>
          <w:p w14:paraId="4BCB37F4">
            <w:pPr>
              <w:pStyle w:val="61"/>
              <w:ind w:firstLine="360"/>
              <w:rPr>
                <w:sz w:val="18"/>
              </w:rPr>
            </w:pPr>
            <w:r>
              <w:rPr>
                <w:rFonts w:hint="eastAsia"/>
                <w:sz w:val="18"/>
              </w:rPr>
              <w:t>设备配置参数</w:t>
            </w:r>
          </w:p>
        </w:tc>
      </w:tr>
      <w:tr w14:paraId="69A3C9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6476972C">
            <w:pPr>
              <w:pStyle w:val="61"/>
              <w:ind w:firstLine="360"/>
              <w:rPr>
                <w:sz w:val="18"/>
              </w:rPr>
            </w:pPr>
            <w:r>
              <w:rPr>
                <w:rFonts w:hint="eastAsia"/>
                <w:sz w:val="18"/>
              </w:rPr>
              <w:t>48</w:t>
            </w:r>
          </w:p>
        </w:tc>
        <w:tc>
          <w:tcPr>
            <w:tcW w:w="3920" w:type="dxa"/>
            <w:noWrap/>
            <w:vAlign w:val="center"/>
          </w:tcPr>
          <w:p w14:paraId="34926C5F">
            <w:pPr>
              <w:pStyle w:val="61"/>
              <w:ind w:firstLine="360"/>
              <w:rPr>
                <w:sz w:val="18"/>
              </w:rPr>
            </w:pPr>
            <w:r>
              <w:rPr>
                <w:rFonts w:hint="eastAsia"/>
                <w:sz w:val="18"/>
              </w:rPr>
              <w:t>1084</w:t>
            </w:r>
          </w:p>
        </w:tc>
        <w:tc>
          <w:tcPr>
            <w:tcW w:w="4974" w:type="dxa"/>
            <w:vAlign w:val="center"/>
          </w:tcPr>
          <w:p w14:paraId="705435E0">
            <w:pPr>
              <w:pStyle w:val="61"/>
              <w:ind w:firstLine="360"/>
              <w:rPr>
                <w:sz w:val="18"/>
              </w:rPr>
            </w:pPr>
            <w:r>
              <w:rPr>
                <w:rFonts w:hint="eastAsia"/>
                <w:sz w:val="18"/>
              </w:rPr>
              <w:t>站区设定参数</w:t>
            </w:r>
          </w:p>
        </w:tc>
      </w:tr>
      <w:tr w14:paraId="29DF9A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4B76793C">
            <w:pPr>
              <w:pStyle w:val="61"/>
              <w:ind w:firstLine="360"/>
              <w:rPr>
                <w:sz w:val="18"/>
              </w:rPr>
            </w:pPr>
            <w:r>
              <w:rPr>
                <w:rFonts w:hint="eastAsia"/>
                <w:sz w:val="18"/>
              </w:rPr>
              <w:t>49</w:t>
            </w:r>
          </w:p>
        </w:tc>
        <w:tc>
          <w:tcPr>
            <w:tcW w:w="3920" w:type="dxa"/>
            <w:noWrap/>
            <w:vAlign w:val="center"/>
          </w:tcPr>
          <w:p w14:paraId="1B15DA0D">
            <w:pPr>
              <w:pStyle w:val="61"/>
              <w:ind w:firstLine="360"/>
              <w:rPr>
                <w:sz w:val="18"/>
              </w:rPr>
            </w:pPr>
            <w:r>
              <w:rPr>
                <w:rFonts w:hint="eastAsia"/>
                <w:sz w:val="18"/>
              </w:rPr>
              <w:t>1085</w:t>
            </w:r>
          </w:p>
        </w:tc>
        <w:tc>
          <w:tcPr>
            <w:tcW w:w="4974" w:type="dxa"/>
            <w:vAlign w:val="center"/>
          </w:tcPr>
          <w:p w14:paraId="305AE3BD">
            <w:pPr>
              <w:pStyle w:val="61"/>
              <w:ind w:firstLine="360"/>
              <w:rPr>
                <w:sz w:val="18"/>
              </w:rPr>
            </w:pPr>
            <w:r>
              <w:rPr>
                <w:rFonts w:hint="eastAsia"/>
                <w:sz w:val="18"/>
              </w:rPr>
              <w:t>站厅设定参数</w:t>
            </w:r>
          </w:p>
        </w:tc>
      </w:tr>
      <w:tr w14:paraId="4B69E6D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022EA715">
            <w:pPr>
              <w:pStyle w:val="61"/>
              <w:ind w:firstLine="360"/>
              <w:rPr>
                <w:sz w:val="18"/>
              </w:rPr>
            </w:pPr>
            <w:r>
              <w:rPr>
                <w:rFonts w:hint="eastAsia"/>
                <w:sz w:val="18"/>
              </w:rPr>
              <w:t>50</w:t>
            </w:r>
          </w:p>
        </w:tc>
        <w:tc>
          <w:tcPr>
            <w:tcW w:w="3920" w:type="dxa"/>
            <w:noWrap/>
            <w:vAlign w:val="center"/>
          </w:tcPr>
          <w:p w14:paraId="52CC8BD2">
            <w:pPr>
              <w:pStyle w:val="61"/>
              <w:ind w:firstLine="360"/>
              <w:rPr>
                <w:sz w:val="18"/>
              </w:rPr>
            </w:pPr>
            <w:r>
              <w:rPr>
                <w:rFonts w:hint="eastAsia"/>
                <w:sz w:val="18"/>
              </w:rPr>
              <w:t>1086</w:t>
            </w:r>
          </w:p>
        </w:tc>
        <w:tc>
          <w:tcPr>
            <w:tcW w:w="4974" w:type="dxa"/>
            <w:vAlign w:val="center"/>
          </w:tcPr>
          <w:p w14:paraId="0C1CE42A">
            <w:pPr>
              <w:pStyle w:val="61"/>
              <w:ind w:firstLine="360"/>
              <w:rPr>
                <w:sz w:val="18"/>
              </w:rPr>
            </w:pPr>
            <w:r>
              <w:rPr>
                <w:rFonts w:hint="eastAsia"/>
                <w:sz w:val="18"/>
              </w:rPr>
              <w:t>班次设定参数</w:t>
            </w:r>
          </w:p>
        </w:tc>
      </w:tr>
      <w:tr w14:paraId="0B64751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38C8A54F">
            <w:pPr>
              <w:pStyle w:val="61"/>
              <w:ind w:firstLine="360"/>
              <w:rPr>
                <w:sz w:val="18"/>
              </w:rPr>
            </w:pPr>
            <w:r>
              <w:rPr>
                <w:rFonts w:hint="eastAsia"/>
                <w:sz w:val="18"/>
              </w:rPr>
              <w:t>51</w:t>
            </w:r>
          </w:p>
        </w:tc>
        <w:tc>
          <w:tcPr>
            <w:tcW w:w="3920" w:type="dxa"/>
            <w:noWrap/>
            <w:vAlign w:val="center"/>
          </w:tcPr>
          <w:p w14:paraId="047AA92F">
            <w:pPr>
              <w:pStyle w:val="61"/>
              <w:ind w:firstLine="360"/>
              <w:rPr>
                <w:sz w:val="18"/>
              </w:rPr>
            </w:pPr>
            <w:r>
              <w:rPr>
                <w:rFonts w:hint="eastAsia"/>
                <w:sz w:val="18"/>
              </w:rPr>
              <w:t>1087</w:t>
            </w:r>
          </w:p>
        </w:tc>
        <w:tc>
          <w:tcPr>
            <w:tcW w:w="4974" w:type="dxa"/>
            <w:vAlign w:val="center"/>
          </w:tcPr>
          <w:p w14:paraId="70B92F9C">
            <w:pPr>
              <w:pStyle w:val="61"/>
              <w:ind w:firstLine="360"/>
              <w:rPr>
                <w:sz w:val="18"/>
              </w:rPr>
            </w:pPr>
            <w:r>
              <w:rPr>
                <w:rFonts w:hint="eastAsia"/>
                <w:sz w:val="18"/>
              </w:rPr>
              <w:t>维修工区设定参数</w:t>
            </w:r>
          </w:p>
        </w:tc>
      </w:tr>
      <w:tr w14:paraId="314FCEA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27EC280E">
            <w:pPr>
              <w:pStyle w:val="61"/>
              <w:ind w:firstLine="360"/>
              <w:rPr>
                <w:sz w:val="18"/>
              </w:rPr>
            </w:pPr>
            <w:r>
              <w:rPr>
                <w:rFonts w:hint="eastAsia"/>
                <w:sz w:val="18"/>
              </w:rPr>
              <w:t>52</w:t>
            </w:r>
          </w:p>
        </w:tc>
        <w:tc>
          <w:tcPr>
            <w:tcW w:w="3920" w:type="dxa"/>
            <w:noWrap/>
            <w:vAlign w:val="center"/>
          </w:tcPr>
          <w:p w14:paraId="29C965DF">
            <w:pPr>
              <w:pStyle w:val="61"/>
              <w:ind w:firstLine="360"/>
              <w:rPr>
                <w:sz w:val="18"/>
              </w:rPr>
            </w:pPr>
            <w:r>
              <w:rPr>
                <w:rFonts w:hint="eastAsia"/>
                <w:sz w:val="18"/>
              </w:rPr>
              <w:t>1088</w:t>
            </w:r>
          </w:p>
        </w:tc>
        <w:tc>
          <w:tcPr>
            <w:tcW w:w="4974" w:type="dxa"/>
            <w:vAlign w:val="center"/>
          </w:tcPr>
          <w:p w14:paraId="2E55EC1D">
            <w:pPr>
              <w:pStyle w:val="61"/>
              <w:ind w:firstLine="360"/>
              <w:rPr>
                <w:sz w:val="18"/>
              </w:rPr>
            </w:pPr>
            <w:r>
              <w:rPr>
                <w:rFonts w:hint="eastAsia"/>
                <w:sz w:val="18"/>
              </w:rPr>
              <w:t>部件库存报警参数</w:t>
            </w:r>
          </w:p>
        </w:tc>
      </w:tr>
      <w:tr w14:paraId="13BAAD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5DB8C140">
            <w:pPr>
              <w:pStyle w:val="61"/>
              <w:ind w:firstLine="360"/>
              <w:rPr>
                <w:sz w:val="18"/>
              </w:rPr>
            </w:pPr>
            <w:r>
              <w:rPr>
                <w:rFonts w:hint="eastAsia"/>
                <w:sz w:val="18"/>
              </w:rPr>
              <w:t>53</w:t>
            </w:r>
          </w:p>
        </w:tc>
        <w:tc>
          <w:tcPr>
            <w:tcW w:w="3920" w:type="dxa"/>
            <w:noWrap/>
            <w:vAlign w:val="center"/>
          </w:tcPr>
          <w:p w14:paraId="13DA9E80">
            <w:pPr>
              <w:pStyle w:val="61"/>
              <w:ind w:firstLine="360"/>
              <w:rPr>
                <w:sz w:val="18"/>
              </w:rPr>
            </w:pPr>
            <w:r>
              <w:rPr>
                <w:rFonts w:hint="eastAsia"/>
                <w:sz w:val="18"/>
              </w:rPr>
              <w:t>1089</w:t>
            </w:r>
          </w:p>
        </w:tc>
        <w:tc>
          <w:tcPr>
            <w:tcW w:w="4974" w:type="dxa"/>
            <w:vAlign w:val="center"/>
          </w:tcPr>
          <w:p w14:paraId="44FF5DB4">
            <w:pPr>
              <w:pStyle w:val="61"/>
              <w:ind w:firstLine="360"/>
              <w:rPr>
                <w:sz w:val="18"/>
              </w:rPr>
            </w:pPr>
            <w:r>
              <w:rPr>
                <w:rFonts w:hint="eastAsia"/>
                <w:sz w:val="18"/>
              </w:rPr>
              <w:t>设备运行时间参数</w:t>
            </w:r>
          </w:p>
        </w:tc>
      </w:tr>
      <w:tr w14:paraId="2056BA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7BB19674">
            <w:pPr>
              <w:pStyle w:val="61"/>
              <w:ind w:firstLine="360"/>
              <w:rPr>
                <w:sz w:val="18"/>
              </w:rPr>
            </w:pPr>
            <w:r>
              <w:rPr>
                <w:rFonts w:hint="eastAsia"/>
                <w:sz w:val="18"/>
              </w:rPr>
              <w:t>54</w:t>
            </w:r>
          </w:p>
        </w:tc>
        <w:tc>
          <w:tcPr>
            <w:tcW w:w="3920" w:type="dxa"/>
            <w:noWrap/>
            <w:vAlign w:val="center"/>
          </w:tcPr>
          <w:p w14:paraId="66E5CE48">
            <w:pPr>
              <w:pStyle w:val="61"/>
              <w:ind w:firstLine="360"/>
              <w:rPr>
                <w:sz w:val="18"/>
              </w:rPr>
            </w:pPr>
            <w:r>
              <w:rPr>
                <w:rFonts w:hint="eastAsia"/>
                <w:sz w:val="18"/>
              </w:rPr>
              <w:t>1090</w:t>
            </w:r>
          </w:p>
        </w:tc>
        <w:tc>
          <w:tcPr>
            <w:tcW w:w="4974" w:type="dxa"/>
            <w:vAlign w:val="center"/>
          </w:tcPr>
          <w:p w14:paraId="1927A0F6">
            <w:pPr>
              <w:pStyle w:val="61"/>
              <w:ind w:firstLine="360"/>
              <w:rPr>
                <w:sz w:val="18"/>
              </w:rPr>
            </w:pPr>
            <w:r>
              <w:rPr>
                <w:rFonts w:hint="eastAsia"/>
                <w:sz w:val="18"/>
              </w:rPr>
              <w:t>模式历史记录</w:t>
            </w:r>
          </w:p>
        </w:tc>
      </w:tr>
      <w:tr w14:paraId="5E89116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3A2CB03C">
            <w:pPr>
              <w:pStyle w:val="61"/>
              <w:ind w:firstLine="360"/>
              <w:rPr>
                <w:sz w:val="18"/>
              </w:rPr>
            </w:pPr>
            <w:r>
              <w:rPr>
                <w:rFonts w:hint="eastAsia"/>
                <w:sz w:val="18"/>
              </w:rPr>
              <w:t>55</w:t>
            </w:r>
          </w:p>
        </w:tc>
        <w:tc>
          <w:tcPr>
            <w:tcW w:w="3920" w:type="dxa"/>
            <w:noWrap/>
            <w:vAlign w:val="center"/>
          </w:tcPr>
          <w:p w14:paraId="5F71BF04">
            <w:pPr>
              <w:pStyle w:val="61"/>
              <w:ind w:firstLine="360"/>
              <w:rPr>
                <w:sz w:val="18"/>
              </w:rPr>
            </w:pPr>
            <w:r>
              <w:rPr>
                <w:rFonts w:hint="eastAsia"/>
                <w:sz w:val="18"/>
              </w:rPr>
              <w:t>1091</w:t>
            </w:r>
          </w:p>
        </w:tc>
        <w:tc>
          <w:tcPr>
            <w:tcW w:w="4974" w:type="dxa"/>
            <w:vAlign w:val="center"/>
          </w:tcPr>
          <w:p w14:paraId="29B9F8C3">
            <w:pPr>
              <w:pStyle w:val="61"/>
              <w:ind w:firstLine="360"/>
              <w:rPr>
                <w:sz w:val="18"/>
              </w:rPr>
            </w:pPr>
            <w:r>
              <w:rPr>
                <w:rFonts w:hint="eastAsia"/>
                <w:sz w:val="18"/>
              </w:rPr>
              <w:t>操作员信息</w:t>
            </w:r>
          </w:p>
        </w:tc>
      </w:tr>
      <w:tr w14:paraId="4180A56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4B6E7277">
            <w:pPr>
              <w:pStyle w:val="61"/>
              <w:ind w:firstLine="360"/>
              <w:rPr>
                <w:sz w:val="18"/>
              </w:rPr>
            </w:pPr>
            <w:r>
              <w:rPr>
                <w:rFonts w:hint="eastAsia"/>
                <w:sz w:val="18"/>
              </w:rPr>
              <w:t>56</w:t>
            </w:r>
          </w:p>
        </w:tc>
        <w:tc>
          <w:tcPr>
            <w:tcW w:w="3920" w:type="dxa"/>
            <w:noWrap/>
            <w:vAlign w:val="center"/>
          </w:tcPr>
          <w:p w14:paraId="672A2056">
            <w:pPr>
              <w:pStyle w:val="61"/>
              <w:ind w:firstLine="360"/>
              <w:rPr>
                <w:sz w:val="18"/>
              </w:rPr>
            </w:pPr>
            <w:r>
              <w:rPr>
                <w:rFonts w:hint="eastAsia"/>
                <w:sz w:val="18"/>
              </w:rPr>
              <w:t>1092</w:t>
            </w:r>
          </w:p>
        </w:tc>
        <w:tc>
          <w:tcPr>
            <w:tcW w:w="4974" w:type="dxa"/>
            <w:vAlign w:val="center"/>
          </w:tcPr>
          <w:p w14:paraId="56276CAA">
            <w:pPr>
              <w:pStyle w:val="61"/>
              <w:ind w:firstLine="360"/>
              <w:rPr>
                <w:sz w:val="18"/>
              </w:rPr>
            </w:pPr>
            <w:r>
              <w:rPr>
                <w:rFonts w:hint="eastAsia"/>
                <w:sz w:val="18"/>
              </w:rPr>
              <w:t>系统权限参数</w:t>
            </w:r>
          </w:p>
        </w:tc>
      </w:tr>
      <w:tr w14:paraId="7484E9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7F562C9E">
            <w:pPr>
              <w:pStyle w:val="61"/>
              <w:ind w:firstLine="360"/>
              <w:rPr>
                <w:sz w:val="18"/>
              </w:rPr>
            </w:pPr>
            <w:r>
              <w:rPr>
                <w:rFonts w:hint="eastAsia"/>
                <w:sz w:val="18"/>
              </w:rPr>
              <w:t>57</w:t>
            </w:r>
          </w:p>
        </w:tc>
        <w:tc>
          <w:tcPr>
            <w:tcW w:w="3920" w:type="dxa"/>
            <w:noWrap/>
            <w:vAlign w:val="center"/>
          </w:tcPr>
          <w:p w14:paraId="27FA9F30">
            <w:pPr>
              <w:pStyle w:val="61"/>
              <w:ind w:firstLine="360"/>
              <w:rPr>
                <w:sz w:val="18"/>
              </w:rPr>
            </w:pPr>
            <w:r>
              <w:rPr>
                <w:rFonts w:hint="eastAsia"/>
                <w:sz w:val="18"/>
              </w:rPr>
              <w:t>1093</w:t>
            </w:r>
          </w:p>
        </w:tc>
        <w:tc>
          <w:tcPr>
            <w:tcW w:w="4974" w:type="dxa"/>
            <w:vAlign w:val="center"/>
          </w:tcPr>
          <w:p w14:paraId="54B9BC98">
            <w:pPr>
              <w:pStyle w:val="61"/>
              <w:ind w:firstLine="360"/>
              <w:rPr>
                <w:sz w:val="18"/>
              </w:rPr>
            </w:pPr>
            <w:r>
              <w:rPr>
                <w:rFonts w:hint="eastAsia"/>
                <w:sz w:val="18"/>
              </w:rPr>
              <w:t>客流阀值报警</w:t>
            </w:r>
          </w:p>
        </w:tc>
      </w:tr>
      <w:tr w14:paraId="2C1ECC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2A114F6D">
            <w:pPr>
              <w:pStyle w:val="61"/>
              <w:ind w:firstLine="360"/>
              <w:rPr>
                <w:sz w:val="18"/>
              </w:rPr>
            </w:pPr>
            <w:r>
              <w:rPr>
                <w:rFonts w:hint="eastAsia"/>
                <w:sz w:val="18"/>
              </w:rPr>
              <w:t>58</w:t>
            </w:r>
          </w:p>
        </w:tc>
        <w:tc>
          <w:tcPr>
            <w:tcW w:w="3920" w:type="dxa"/>
            <w:noWrap/>
            <w:vAlign w:val="center"/>
          </w:tcPr>
          <w:p w14:paraId="7520CB35">
            <w:pPr>
              <w:pStyle w:val="61"/>
              <w:ind w:firstLine="360"/>
              <w:rPr>
                <w:sz w:val="18"/>
              </w:rPr>
            </w:pPr>
            <w:r>
              <w:rPr>
                <w:rFonts w:hint="eastAsia"/>
                <w:sz w:val="18"/>
              </w:rPr>
              <w:t>1094</w:t>
            </w:r>
          </w:p>
        </w:tc>
        <w:tc>
          <w:tcPr>
            <w:tcW w:w="4974" w:type="dxa"/>
            <w:vAlign w:val="center"/>
          </w:tcPr>
          <w:p w14:paraId="06209C74">
            <w:pPr>
              <w:pStyle w:val="61"/>
              <w:ind w:firstLine="360"/>
              <w:rPr>
                <w:sz w:val="18"/>
              </w:rPr>
            </w:pPr>
            <w:r>
              <w:rPr>
                <w:rFonts w:hint="eastAsia"/>
                <w:sz w:val="18"/>
              </w:rPr>
              <w:t>系统和设备运行时间</w:t>
            </w:r>
          </w:p>
        </w:tc>
      </w:tr>
      <w:tr w14:paraId="2D13754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34A008EE">
            <w:pPr>
              <w:pStyle w:val="61"/>
              <w:ind w:firstLine="360"/>
              <w:rPr>
                <w:sz w:val="18"/>
              </w:rPr>
            </w:pPr>
            <w:r>
              <w:rPr>
                <w:rFonts w:hint="eastAsia"/>
                <w:sz w:val="18"/>
              </w:rPr>
              <w:t>59</w:t>
            </w:r>
          </w:p>
        </w:tc>
        <w:tc>
          <w:tcPr>
            <w:tcW w:w="3920" w:type="dxa"/>
            <w:noWrap/>
            <w:vAlign w:val="center"/>
          </w:tcPr>
          <w:p w14:paraId="7A836FBE">
            <w:pPr>
              <w:pStyle w:val="61"/>
              <w:ind w:firstLine="360"/>
              <w:rPr>
                <w:sz w:val="18"/>
              </w:rPr>
            </w:pPr>
            <w:r>
              <w:rPr>
                <w:rFonts w:hint="eastAsia"/>
                <w:sz w:val="18"/>
              </w:rPr>
              <w:t>1095</w:t>
            </w:r>
          </w:p>
        </w:tc>
        <w:tc>
          <w:tcPr>
            <w:tcW w:w="4974" w:type="dxa"/>
            <w:vAlign w:val="center"/>
          </w:tcPr>
          <w:p w14:paraId="1F62D1B3">
            <w:pPr>
              <w:pStyle w:val="61"/>
              <w:ind w:firstLine="360"/>
              <w:rPr>
                <w:sz w:val="18"/>
              </w:rPr>
            </w:pPr>
            <w:r>
              <w:rPr>
                <w:rFonts w:hint="eastAsia"/>
                <w:sz w:val="18"/>
              </w:rPr>
              <w:t>停止售票时间</w:t>
            </w:r>
          </w:p>
        </w:tc>
      </w:tr>
      <w:tr w14:paraId="2862B2D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5E87EA6E">
            <w:pPr>
              <w:pStyle w:val="61"/>
              <w:ind w:firstLine="360"/>
              <w:rPr>
                <w:sz w:val="18"/>
              </w:rPr>
            </w:pPr>
            <w:r>
              <w:rPr>
                <w:rFonts w:hint="eastAsia"/>
                <w:sz w:val="18"/>
              </w:rPr>
              <w:t>60</w:t>
            </w:r>
          </w:p>
        </w:tc>
        <w:tc>
          <w:tcPr>
            <w:tcW w:w="3920" w:type="dxa"/>
            <w:noWrap/>
            <w:vAlign w:val="center"/>
          </w:tcPr>
          <w:p w14:paraId="1F39678A">
            <w:pPr>
              <w:pStyle w:val="61"/>
              <w:ind w:firstLine="360"/>
              <w:rPr>
                <w:sz w:val="18"/>
              </w:rPr>
            </w:pPr>
            <w:r>
              <w:rPr>
                <w:rFonts w:hint="eastAsia"/>
                <w:sz w:val="18"/>
              </w:rPr>
              <w:t>1096</w:t>
            </w:r>
          </w:p>
        </w:tc>
        <w:tc>
          <w:tcPr>
            <w:tcW w:w="4974" w:type="dxa"/>
            <w:vAlign w:val="center"/>
          </w:tcPr>
          <w:p w14:paraId="7845C9FC">
            <w:pPr>
              <w:pStyle w:val="61"/>
              <w:ind w:firstLine="360"/>
              <w:rPr>
                <w:sz w:val="18"/>
              </w:rPr>
            </w:pPr>
            <w:r>
              <w:rPr>
                <w:rFonts w:hint="eastAsia"/>
                <w:sz w:val="18"/>
              </w:rPr>
              <w:t>操作员工作场所</w:t>
            </w:r>
          </w:p>
        </w:tc>
      </w:tr>
      <w:tr w14:paraId="439BDBA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6D74E542">
            <w:pPr>
              <w:pStyle w:val="61"/>
              <w:ind w:firstLine="360"/>
              <w:rPr>
                <w:sz w:val="18"/>
              </w:rPr>
            </w:pPr>
            <w:r>
              <w:rPr>
                <w:rFonts w:hint="eastAsia"/>
                <w:sz w:val="18"/>
              </w:rPr>
              <w:t>61</w:t>
            </w:r>
          </w:p>
        </w:tc>
        <w:tc>
          <w:tcPr>
            <w:tcW w:w="3920" w:type="dxa"/>
            <w:noWrap/>
            <w:vAlign w:val="center"/>
          </w:tcPr>
          <w:p w14:paraId="388C036C">
            <w:pPr>
              <w:pStyle w:val="61"/>
              <w:ind w:firstLine="360"/>
              <w:rPr>
                <w:sz w:val="18"/>
              </w:rPr>
            </w:pPr>
            <w:r>
              <w:rPr>
                <w:rFonts w:hint="eastAsia"/>
                <w:sz w:val="18"/>
              </w:rPr>
              <w:t>1097</w:t>
            </w:r>
          </w:p>
        </w:tc>
        <w:tc>
          <w:tcPr>
            <w:tcW w:w="4974" w:type="dxa"/>
            <w:vAlign w:val="center"/>
          </w:tcPr>
          <w:p w14:paraId="6E6C162E">
            <w:pPr>
              <w:pStyle w:val="61"/>
              <w:ind w:firstLine="360"/>
              <w:rPr>
                <w:sz w:val="18"/>
              </w:rPr>
            </w:pPr>
            <w:r>
              <w:rPr>
                <w:rFonts w:hint="eastAsia"/>
                <w:sz w:val="18"/>
              </w:rPr>
              <w:t>运营商代码映射表</w:t>
            </w:r>
          </w:p>
        </w:tc>
      </w:tr>
      <w:tr w14:paraId="50CBBB5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676" w:type="dxa"/>
            <w:noWrap/>
            <w:vAlign w:val="center"/>
          </w:tcPr>
          <w:p w14:paraId="4D462960">
            <w:pPr>
              <w:pStyle w:val="61"/>
              <w:ind w:firstLine="360"/>
              <w:rPr>
                <w:sz w:val="18"/>
              </w:rPr>
            </w:pPr>
            <w:r>
              <w:rPr>
                <w:rFonts w:hint="eastAsia"/>
                <w:sz w:val="18"/>
              </w:rPr>
              <w:t>62</w:t>
            </w:r>
          </w:p>
        </w:tc>
        <w:tc>
          <w:tcPr>
            <w:tcW w:w="3920" w:type="dxa"/>
            <w:noWrap/>
            <w:vAlign w:val="center"/>
          </w:tcPr>
          <w:p w14:paraId="17AE18F3">
            <w:pPr>
              <w:pStyle w:val="61"/>
              <w:ind w:firstLine="360"/>
              <w:rPr>
                <w:sz w:val="18"/>
              </w:rPr>
            </w:pPr>
            <w:r>
              <w:rPr>
                <w:rFonts w:hint="eastAsia"/>
                <w:sz w:val="18"/>
              </w:rPr>
              <w:t>1098</w:t>
            </w:r>
          </w:p>
        </w:tc>
        <w:tc>
          <w:tcPr>
            <w:tcW w:w="4974" w:type="dxa"/>
            <w:vAlign w:val="center"/>
          </w:tcPr>
          <w:p w14:paraId="0CFFEA49">
            <w:pPr>
              <w:pStyle w:val="61"/>
              <w:ind w:firstLine="360"/>
              <w:rPr>
                <w:sz w:val="18"/>
              </w:rPr>
            </w:pPr>
            <w:r>
              <w:rPr>
                <w:rFonts w:hint="eastAsia"/>
                <w:sz w:val="18"/>
              </w:rPr>
              <w:t>监控管理参数</w:t>
            </w:r>
          </w:p>
        </w:tc>
      </w:tr>
    </w:tbl>
    <w:p w14:paraId="32DF3474">
      <w:pPr>
        <w:pStyle w:val="70"/>
        <w:spacing w:before="156" w:after="156"/>
      </w:pPr>
      <w:bookmarkStart w:id="1693" w:name="_Toc247561782"/>
      <w:bookmarkEnd w:id="1693"/>
      <w:bookmarkStart w:id="1694" w:name="_Toc247778163"/>
      <w:r>
        <w:rPr>
          <w:rFonts w:hint="eastAsia"/>
        </w:rPr>
        <w:t>TPU设备信息反馈数据</w:t>
      </w:r>
      <w:bookmarkEnd w:id="1694"/>
    </w:p>
    <w:p w14:paraId="37EC07EE">
      <w:pPr>
        <w:pStyle w:val="61"/>
        <w:ind w:firstLine="420"/>
      </w:pPr>
      <w:r>
        <w:rPr>
          <w:rFonts w:hint="eastAsia"/>
        </w:rPr>
        <w:t>TPU设备信息反馈数据的数据结构见表 673。</w:t>
      </w:r>
    </w:p>
    <w:p w14:paraId="74F8FB5E">
      <w:pPr>
        <w:pStyle w:val="117"/>
        <w:spacing w:before="156" w:after="156"/>
      </w:pPr>
      <w:bookmarkStart w:id="1695" w:name="_Ref405191395"/>
      <w:bookmarkEnd w:id="1695"/>
      <w:r>
        <w:rPr>
          <w:rFonts w:hint="eastAsia"/>
        </w:rPr>
        <w:t>TPU设备信息反馈数据</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0084D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ED0310C">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63F6626A">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E2A5A2A">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39D1FF69">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8402640">
            <w:pPr>
              <w:pStyle w:val="61"/>
              <w:ind w:firstLine="360"/>
              <w:rPr>
                <w:sz w:val="18"/>
              </w:rPr>
            </w:pPr>
            <w:r>
              <w:rPr>
                <w:rFonts w:hint="eastAsia"/>
                <w:sz w:val="18"/>
              </w:rPr>
              <w:t>说明</w:t>
            </w:r>
          </w:p>
        </w:tc>
      </w:tr>
      <w:tr w14:paraId="13C2293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3993EE11">
            <w:pPr>
              <w:pStyle w:val="61"/>
              <w:ind w:firstLine="360"/>
              <w:rPr>
                <w:sz w:val="18"/>
              </w:rPr>
            </w:pPr>
            <w:r>
              <w:rPr>
                <w:rFonts w:hint="eastAsia"/>
                <w:sz w:val="18"/>
              </w:rPr>
              <w:t>1</w:t>
            </w:r>
          </w:p>
        </w:tc>
        <w:tc>
          <w:tcPr>
            <w:tcW w:w="2871" w:type="dxa"/>
            <w:tcBorders>
              <w:top w:val="single" w:color="000000" w:sz="8" w:space="0"/>
            </w:tcBorders>
            <w:vAlign w:val="center"/>
          </w:tcPr>
          <w:p w14:paraId="7B20E5D4">
            <w:pPr>
              <w:pStyle w:val="61"/>
              <w:ind w:firstLine="360"/>
              <w:rPr>
                <w:sz w:val="18"/>
              </w:rPr>
            </w:pPr>
            <w:r>
              <w:rPr>
                <w:rFonts w:hint="eastAsia"/>
                <w:sz w:val="18"/>
              </w:rPr>
              <w:t>命令代码</w:t>
            </w:r>
          </w:p>
        </w:tc>
        <w:tc>
          <w:tcPr>
            <w:tcW w:w="1340" w:type="dxa"/>
            <w:tcBorders>
              <w:top w:val="single" w:color="000000" w:sz="8" w:space="0"/>
            </w:tcBorders>
            <w:vAlign w:val="center"/>
          </w:tcPr>
          <w:p w14:paraId="381DE62F">
            <w:pPr>
              <w:pStyle w:val="61"/>
              <w:ind w:firstLine="360"/>
              <w:rPr>
                <w:sz w:val="18"/>
              </w:rPr>
            </w:pPr>
            <w:r>
              <w:rPr>
                <w:rFonts w:hint="eastAsia"/>
                <w:sz w:val="18"/>
              </w:rPr>
              <w:t>2</w:t>
            </w:r>
          </w:p>
        </w:tc>
        <w:tc>
          <w:tcPr>
            <w:tcW w:w="766" w:type="dxa"/>
            <w:tcBorders>
              <w:top w:val="single" w:color="000000" w:sz="8" w:space="0"/>
            </w:tcBorders>
            <w:vAlign w:val="center"/>
          </w:tcPr>
          <w:p w14:paraId="6E146FC4">
            <w:pPr>
              <w:pStyle w:val="61"/>
              <w:ind w:firstLine="360"/>
              <w:rPr>
                <w:sz w:val="18"/>
              </w:rPr>
            </w:pPr>
            <w:r>
              <w:rPr>
                <w:rFonts w:hint="eastAsia"/>
                <w:sz w:val="18"/>
              </w:rPr>
              <w:t>HEX</w:t>
            </w:r>
          </w:p>
        </w:tc>
        <w:tc>
          <w:tcPr>
            <w:tcW w:w="3828" w:type="dxa"/>
            <w:tcBorders>
              <w:top w:val="single" w:color="000000" w:sz="8" w:space="0"/>
            </w:tcBorders>
            <w:vAlign w:val="center"/>
          </w:tcPr>
          <w:p w14:paraId="2110921D">
            <w:pPr>
              <w:pStyle w:val="61"/>
              <w:ind w:firstLine="360"/>
              <w:rPr>
                <w:sz w:val="18"/>
              </w:rPr>
            </w:pPr>
          </w:p>
        </w:tc>
      </w:tr>
      <w:tr w14:paraId="33FBA5F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AB321A8">
            <w:pPr>
              <w:pStyle w:val="61"/>
              <w:ind w:firstLine="360"/>
              <w:rPr>
                <w:sz w:val="18"/>
              </w:rPr>
            </w:pPr>
            <w:r>
              <w:rPr>
                <w:rFonts w:hint="eastAsia"/>
                <w:sz w:val="18"/>
              </w:rPr>
              <w:t>2</w:t>
            </w:r>
          </w:p>
        </w:tc>
        <w:tc>
          <w:tcPr>
            <w:tcW w:w="2871" w:type="dxa"/>
            <w:vAlign w:val="center"/>
          </w:tcPr>
          <w:p w14:paraId="651EF03D">
            <w:pPr>
              <w:pStyle w:val="61"/>
              <w:ind w:firstLine="360"/>
              <w:rPr>
                <w:sz w:val="18"/>
              </w:rPr>
            </w:pPr>
            <w:r>
              <w:rPr>
                <w:rFonts w:hint="eastAsia"/>
                <w:sz w:val="18"/>
              </w:rPr>
              <w:t>重发次数</w:t>
            </w:r>
          </w:p>
        </w:tc>
        <w:tc>
          <w:tcPr>
            <w:tcW w:w="1340" w:type="dxa"/>
            <w:vAlign w:val="center"/>
          </w:tcPr>
          <w:p w14:paraId="6EF33590">
            <w:pPr>
              <w:pStyle w:val="61"/>
              <w:ind w:firstLine="360"/>
              <w:rPr>
                <w:sz w:val="18"/>
              </w:rPr>
            </w:pPr>
            <w:r>
              <w:rPr>
                <w:rFonts w:hint="eastAsia"/>
                <w:sz w:val="18"/>
              </w:rPr>
              <w:t>1</w:t>
            </w:r>
          </w:p>
        </w:tc>
        <w:tc>
          <w:tcPr>
            <w:tcW w:w="766" w:type="dxa"/>
            <w:vAlign w:val="center"/>
          </w:tcPr>
          <w:p w14:paraId="035ADA9D">
            <w:pPr>
              <w:pStyle w:val="61"/>
              <w:ind w:firstLine="360"/>
              <w:rPr>
                <w:sz w:val="18"/>
              </w:rPr>
            </w:pPr>
            <w:r>
              <w:rPr>
                <w:rFonts w:hint="eastAsia"/>
                <w:sz w:val="18"/>
              </w:rPr>
              <w:t>HEX</w:t>
            </w:r>
          </w:p>
        </w:tc>
        <w:tc>
          <w:tcPr>
            <w:tcW w:w="3828" w:type="dxa"/>
            <w:vAlign w:val="center"/>
          </w:tcPr>
          <w:p w14:paraId="4F8171E8">
            <w:pPr>
              <w:pStyle w:val="61"/>
              <w:ind w:firstLine="360"/>
              <w:rPr>
                <w:sz w:val="18"/>
              </w:rPr>
            </w:pPr>
          </w:p>
        </w:tc>
      </w:tr>
      <w:tr w14:paraId="2C659BE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81A3EDB">
            <w:pPr>
              <w:pStyle w:val="61"/>
              <w:ind w:firstLine="360"/>
              <w:rPr>
                <w:sz w:val="18"/>
              </w:rPr>
            </w:pPr>
            <w:r>
              <w:rPr>
                <w:rFonts w:hint="eastAsia"/>
                <w:sz w:val="18"/>
              </w:rPr>
              <w:t>3</w:t>
            </w:r>
          </w:p>
        </w:tc>
        <w:tc>
          <w:tcPr>
            <w:tcW w:w="2871" w:type="dxa"/>
            <w:vAlign w:val="center"/>
          </w:tcPr>
          <w:p w14:paraId="01EA40C3">
            <w:pPr>
              <w:pStyle w:val="61"/>
              <w:ind w:firstLine="360"/>
              <w:rPr>
                <w:sz w:val="18"/>
              </w:rPr>
            </w:pPr>
            <w:r>
              <w:rPr>
                <w:rFonts w:hint="eastAsia"/>
                <w:sz w:val="18"/>
              </w:rPr>
              <w:t>应答代码</w:t>
            </w:r>
          </w:p>
        </w:tc>
        <w:tc>
          <w:tcPr>
            <w:tcW w:w="1340" w:type="dxa"/>
            <w:vAlign w:val="center"/>
          </w:tcPr>
          <w:p w14:paraId="12C32D38">
            <w:pPr>
              <w:pStyle w:val="61"/>
              <w:ind w:firstLine="360"/>
              <w:rPr>
                <w:sz w:val="18"/>
              </w:rPr>
            </w:pPr>
            <w:r>
              <w:rPr>
                <w:rFonts w:hint="eastAsia"/>
                <w:sz w:val="18"/>
              </w:rPr>
              <w:t>1</w:t>
            </w:r>
          </w:p>
        </w:tc>
        <w:tc>
          <w:tcPr>
            <w:tcW w:w="766" w:type="dxa"/>
            <w:vAlign w:val="center"/>
          </w:tcPr>
          <w:p w14:paraId="64AA6F8C">
            <w:pPr>
              <w:pStyle w:val="61"/>
              <w:ind w:firstLine="360"/>
              <w:rPr>
                <w:sz w:val="18"/>
              </w:rPr>
            </w:pPr>
            <w:r>
              <w:rPr>
                <w:rFonts w:hint="eastAsia"/>
                <w:sz w:val="18"/>
              </w:rPr>
              <w:t>HEX</w:t>
            </w:r>
          </w:p>
        </w:tc>
        <w:tc>
          <w:tcPr>
            <w:tcW w:w="3828" w:type="dxa"/>
            <w:vAlign w:val="center"/>
          </w:tcPr>
          <w:p w14:paraId="79863329">
            <w:pPr>
              <w:pStyle w:val="61"/>
              <w:ind w:firstLine="360"/>
              <w:rPr>
                <w:sz w:val="18"/>
              </w:rPr>
            </w:pPr>
          </w:p>
        </w:tc>
      </w:tr>
      <w:tr w14:paraId="6176483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11B28C3">
            <w:pPr>
              <w:pStyle w:val="61"/>
              <w:ind w:firstLine="360"/>
              <w:rPr>
                <w:sz w:val="18"/>
              </w:rPr>
            </w:pPr>
            <w:r>
              <w:rPr>
                <w:rFonts w:hint="eastAsia"/>
                <w:sz w:val="18"/>
              </w:rPr>
              <w:t>4</w:t>
            </w:r>
          </w:p>
        </w:tc>
        <w:tc>
          <w:tcPr>
            <w:tcW w:w="2871" w:type="dxa"/>
            <w:vAlign w:val="center"/>
          </w:tcPr>
          <w:p w14:paraId="19F7A8FE">
            <w:pPr>
              <w:pStyle w:val="61"/>
              <w:ind w:firstLine="360"/>
              <w:rPr>
                <w:sz w:val="18"/>
              </w:rPr>
            </w:pPr>
            <w:r>
              <w:rPr>
                <w:rFonts w:hint="eastAsia"/>
                <w:sz w:val="18"/>
              </w:rPr>
              <w:t>TPU设备ID</w:t>
            </w:r>
          </w:p>
        </w:tc>
        <w:tc>
          <w:tcPr>
            <w:tcW w:w="1340" w:type="dxa"/>
            <w:vAlign w:val="center"/>
          </w:tcPr>
          <w:p w14:paraId="4D1ADE2E">
            <w:pPr>
              <w:pStyle w:val="61"/>
              <w:ind w:firstLine="360"/>
              <w:rPr>
                <w:sz w:val="18"/>
              </w:rPr>
            </w:pPr>
            <w:r>
              <w:rPr>
                <w:rFonts w:hint="eastAsia"/>
                <w:sz w:val="18"/>
              </w:rPr>
              <w:t>4</w:t>
            </w:r>
          </w:p>
        </w:tc>
        <w:tc>
          <w:tcPr>
            <w:tcW w:w="766" w:type="dxa"/>
            <w:vAlign w:val="center"/>
          </w:tcPr>
          <w:p w14:paraId="1ACA769C">
            <w:pPr>
              <w:pStyle w:val="61"/>
              <w:ind w:firstLine="360"/>
              <w:rPr>
                <w:sz w:val="18"/>
              </w:rPr>
            </w:pPr>
            <w:r>
              <w:rPr>
                <w:rFonts w:hint="eastAsia"/>
                <w:sz w:val="18"/>
              </w:rPr>
              <w:t>HEX</w:t>
            </w:r>
          </w:p>
        </w:tc>
        <w:tc>
          <w:tcPr>
            <w:tcW w:w="3828" w:type="dxa"/>
            <w:vAlign w:val="center"/>
          </w:tcPr>
          <w:p w14:paraId="643507BA">
            <w:pPr>
              <w:pStyle w:val="61"/>
              <w:ind w:firstLine="360"/>
              <w:rPr>
                <w:sz w:val="18"/>
              </w:rPr>
            </w:pPr>
          </w:p>
        </w:tc>
      </w:tr>
      <w:tr w14:paraId="03A44E6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1BDDB39">
            <w:pPr>
              <w:pStyle w:val="61"/>
              <w:ind w:firstLine="360"/>
              <w:rPr>
                <w:sz w:val="18"/>
              </w:rPr>
            </w:pPr>
            <w:r>
              <w:rPr>
                <w:rFonts w:hint="eastAsia"/>
                <w:sz w:val="18"/>
              </w:rPr>
              <w:t>5</w:t>
            </w:r>
          </w:p>
        </w:tc>
        <w:tc>
          <w:tcPr>
            <w:tcW w:w="2871" w:type="dxa"/>
            <w:vAlign w:val="center"/>
          </w:tcPr>
          <w:p w14:paraId="3B8FE0BD">
            <w:pPr>
              <w:pStyle w:val="61"/>
              <w:ind w:firstLine="360"/>
              <w:rPr>
                <w:sz w:val="18"/>
              </w:rPr>
            </w:pPr>
            <w:r>
              <w:rPr>
                <w:rFonts w:hint="eastAsia"/>
                <w:sz w:val="18"/>
              </w:rPr>
              <w:t>应用软件版本</w:t>
            </w:r>
          </w:p>
        </w:tc>
        <w:tc>
          <w:tcPr>
            <w:tcW w:w="1340" w:type="dxa"/>
            <w:vAlign w:val="center"/>
          </w:tcPr>
          <w:p w14:paraId="19AD93FF">
            <w:pPr>
              <w:pStyle w:val="61"/>
              <w:ind w:firstLine="360"/>
              <w:rPr>
                <w:sz w:val="18"/>
              </w:rPr>
            </w:pPr>
            <w:r>
              <w:rPr>
                <w:rFonts w:hint="eastAsia"/>
                <w:sz w:val="18"/>
              </w:rPr>
              <w:t>2</w:t>
            </w:r>
          </w:p>
        </w:tc>
        <w:tc>
          <w:tcPr>
            <w:tcW w:w="766" w:type="dxa"/>
            <w:vAlign w:val="center"/>
          </w:tcPr>
          <w:p w14:paraId="33134F3E">
            <w:pPr>
              <w:pStyle w:val="61"/>
              <w:ind w:firstLine="360"/>
              <w:rPr>
                <w:sz w:val="18"/>
              </w:rPr>
            </w:pPr>
            <w:r>
              <w:rPr>
                <w:rFonts w:hint="eastAsia"/>
                <w:sz w:val="18"/>
              </w:rPr>
              <w:t>HEX</w:t>
            </w:r>
          </w:p>
        </w:tc>
        <w:tc>
          <w:tcPr>
            <w:tcW w:w="3828" w:type="dxa"/>
            <w:vAlign w:val="center"/>
          </w:tcPr>
          <w:p w14:paraId="06D3BA72">
            <w:pPr>
              <w:pStyle w:val="61"/>
              <w:ind w:firstLine="360"/>
              <w:rPr>
                <w:sz w:val="18"/>
              </w:rPr>
            </w:pPr>
          </w:p>
        </w:tc>
      </w:tr>
      <w:tr w14:paraId="2EA3CEB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15FA419">
            <w:pPr>
              <w:pStyle w:val="61"/>
              <w:ind w:firstLine="360"/>
              <w:rPr>
                <w:sz w:val="18"/>
              </w:rPr>
            </w:pPr>
            <w:r>
              <w:rPr>
                <w:rFonts w:hint="eastAsia"/>
                <w:sz w:val="18"/>
              </w:rPr>
              <w:t>6</w:t>
            </w:r>
          </w:p>
        </w:tc>
        <w:tc>
          <w:tcPr>
            <w:tcW w:w="2871" w:type="dxa"/>
            <w:vAlign w:val="center"/>
          </w:tcPr>
          <w:p w14:paraId="5D272A26">
            <w:pPr>
              <w:pStyle w:val="61"/>
              <w:ind w:firstLine="360"/>
              <w:rPr>
                <w:sz w:val="18"/>
              </w:rPr>
            </w:pPr>
            <w:r>
              <w:rPr>
                <w:rFonts w:hint="eastAsia"/>
                <w:sz w:val="18"/>
              </w:rPr>
              <w:t>主控软件版本</w:t>
            </w:r>
          </w:p>
        </w:tc>
        <w:tc>
          <w:tcPr>
            <w:tcW w:w="1340" w:type="dxa"/>
            <w:vAlign w:val="center"/>
          </w:tcPr>
          <w:p w14:paraId="4288D031">
            <w:pPr>
              <w:pStyle w:val="61"/>
              <w:ind w:firstLine="360"/>
              <w:rPr>
                <w:sz w:val="18"/>
              </w:rPr>
            </w:pPr>
            <w:r>
              <w:rPr>
                <w:rFonts w:hint="eastAsia"/>
                <w:sz w:val="18"/>
              </w:rPr>
              <w:t>2</w:t>
            </w:r>
          </w:p>
        </w:tc>
        <w:tc>
          <w:tcPr>
            <w:tcW w:w="766" w:type="dxa"/>
            <w:vAlign w:val="center"/>
          </w:tcPr>
          <w:p w14:paraId="15A7C038">
            <w:pPr>
              <w:pStyle w:val="61"/>
              <w:ind w:firstLine="360"/>
              <w:rPr>
                <w:sz w:val="18"/>
              </w:rPr>
            </w:pPr>
            <w:r>
              <w:rPr>
                <w:rFonts w:hint="eastAsia"/>
                <w:sz w:val="18"/>
              </w:rPr>
              <w:t>HEX</w:t>
            </w:r>
          </w:p>
        </w:tc>
        <w:tc>
          <w:tcPr>
            <w:tcW w:w="3828" w:type="dxa"/>
            <w:vAlign w:val="center"/>
          </w:tcPr>
          <w:p w14:paraId="5F85E4B5">
            <w:pPr>
              <w:pStyle w:val="61"/>
              <w:ind w:firstLine="360"/>
              <w:rPr>
                <w:sz w:val="18"/>
              </w:rPr>
            </w:pPr>
          </w:p>
        </w:tc>
      </w:tr>
      <w:tr w14:paraId="77129E2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D3E2FF3">
            <w:pPr>
              <w:pStyle w:val="61"/>
              <w:ind w:firstLine="360"/>
              <w:rPr>
                <w:sz w:val="18"/>
              </w:rPr>
            </w:pPr>
            <w:r>
              <w:rPr>
                <w:rFonts w:hint="eastAsia"/>
                <w:sz w:val="18"/>
              </w:rPr>
              <w:t>7</w:t>
            </w:r>
          </w:p>
        </w:tc>
        <w:tc>
          <w:tcPr>
            <w:tcW w:w="2871" w:type="dxa"/>
            <w:vAlign w:val="center"/>
          </w:tcPr>
          <w:p w14:paraId="35C26594">
            <w:pPr>
              <w:pStyle w:val="61"/>
              <w:ind w:firstLine="360"/>
              <w:rPr>
                <w:sz w:val="18"/>
              </w:rPr>
            </w:pPr>
            <w:r>
              <w:rPr>
                <w:rFonts w:hint="eastAsia"/>
                <w:sz w:val="18"/>
              </w:rPr>
              <w:t>硬件版本</w:t>
            </w:r>
          </w:p>
        </w:tc>
        <w:tc>
          <w:tcPr>
            <w:tcW w:w="1340" w:type="dxa"/>
            <w:vAlign w:val="center"/>
          </w:tcPr>
          <w:p w14:paraId="7DBFB29B">
            <w:pPr>
              <w:pStyle w:val="61"/>
              <w:ind w:firstLine="360"/>
              <w:rPr>
                <w:sz w:val="18"/>
              </w:rPr>
            </w:pPr>
            <w:r>
              <w:rPr>
                <w:rFonts w:hint="eastAsia"/>
                <w:sz w:val="18"/>
              </w:rPr>
              <w:t>2</w:t>
            </w:r>
          </w:p>
        </w:tc>
        <w:tc>
          <w:tcPr>
            <w:tcW w:w="766" w:type="dxa"/>
            <w:vAlign w:val="center"/>
          </w:tcPr>
          <w:p w14:paraId="3E33EE54">
            <w:pPr>
              <w:pStyle w:val="61"/>
              <w:ind w:firstLine="360"/>
              <w:rPr>
                <w:sz w:val="18"/>
              </w:rPr>
            </w:pPr>
            <w:r>
              <w:rPr>
                <w:rFonts w:hint="eastAsia"/>
                <w:sz w:val="18"/>
              </w:rPr>
              <w:t>HEX</w:t>
            </w:r>
          </w:p>
        </w:tc>
        <w:tc>
          <w:tcPr>
            <w:tcW w:w="3828" w:type="dxa"/>
            <w:vAlign w:val="center"/>
          </w:tcPr>
          <w:p w14:paraId="694AD678">
            <w:pPr>
              <w:pStyle w:val="61"/>
              <w:ind w:firstLine="360"/>
              <w:rPr>
                <w:sz w:val="18"/>
              </w:rPr>
            </w:pPr>
          </w:p>
        </w:tc>
      </w:tr>
      <w:tr w14:paraId="3850CBB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bottom w:val="single" w:color="000000" w:sz="4" w:space="0"/>
            </w:tcBorders>
            <w:vAlign w:val="center"/>
          </w:tcPr>
          <w:p w14:paraId="2049E881">
            <w:pPr>
              <w:pStyle w:val="61"/>
              <w:ind w:firstLine="360"/>
              <w:rPr>
                <w:sz w:val="18"/>
              </w:rPr>
            </w:pPr>
            <w:r>
              <w:rPr>
                <w:rFonts w:hint="eastAsia"/>
                <w:sz w:val="18"/>
              </w:rPr>
              <w:t>8</w:t>
            </w:r>
          </w:p>
        </w:tc>
        <w:tc>
          <w:tcPr>
            <w:tcW w:w="2871" w:type="dxa"/>
            <w:tcBorders>
              <w:bottom w:val="single" w:color="000000" w:sz="4" w:space="0"/>
            </w:tcBorders>
            <w:vAlign w:val="center"/>
          </w:tcPr>
          <w:p w14:paraId="4E696877">
            <w:pPr>
              <w:pStyle w:val="61"/>
              <w:ind w:firstLine="360"/>
              <w:rPr>
                <w:sz w:val="18"/>
              </w:rPr>
            </w:pPr>
            <w:r>
              <w:rPr>
                <w:rFonts w:hint="eastAsia"/>
                <w:sz w:val="18"/>
              </w:rPr>
              <w:t>BMAC PSAMID</w:t>
            </w:r>
          </w:p>
        </w:tc>
        <w:tc>
          <w:tcPr>
            <w:tcW w:w="1340" w:type="dxa"/>
            <w:tcBorders>
              <w:bottom w:val="single" w:color="000000" w:sz="4" w:space="0"/>
            </w:tcBorders>
            <w:vAlign w:val="center"/>
          </w:tcPr>
          <w:p w14:paraId="3CD981A3">
            <w:pPr>
              <w:pStyle w:val="61"/>
              <w:ind w:firstLine="360"/>
              <w:rPr>
                <w:sz w:val="18"/>
              </w:rPr>
            </w:pPr>
            <w:r>
              <w:rPr>
                <w:rFonts w:hint="eastAsia"/>
                <w:sz w:val="18"/>
              </w:rPr>
              <w:t>6</w:t>
            </w:r>
          </w:p>
        </w:tc>
        <w:tc>
          <w:tcPr>
            <w:tcW w:w="766" w:type="dxa"/>
            <w:tcBorders>
              <w:bottom w:val="single" w:color="000000" w:sz="4" w:space="0"/>
            </w:tcBorders>
            <w:vAlign w:val="center"/>
          </w:tcPr>
          <w:p w14:paraId="7F4F0CF9">
            <w:pPr>
              <w:pStyle w:val="61"/>
              <w:ind w:firstLine="360"/>
              <w:rPr>
                <w:sz w:val="18"/>
              </w:rPr>
            </w:pPr>
            <w:r>
              <w:rPr>
                <w:rFonts w:hint="eastAsia"/>
                <w:sz w:val="18"/>
              </w:rPr>
              <w:t>HEX</w:t>
            </w:r>
          </w:p>
        </w:tc>
        <w:tc>
          <w:tcPr>
            <w:tcW w:w="3828" w:type="dxa"/>
            <w:tcBorders>
              <w:bottom w:val="single" w:color="000000" w:sz="4" w:space="0"/>
            </w:tcBorders>
            <w:vAlign w:val="center"/>
          </w:tcPr>
          <w:p w14:paraId="16B1A698">
            <w:pPr>
              <w:pStyle w:val="61"/>
              <w:ind w:firstLine="360"/>
              <w:rPr>
                <w:sz w:val="18"/>
              </w:rPr>
            </w:pPr>
          </w:p>
        </w:tc>
      </w:tr>
    </w:tbl>
    <w:p w14:paraId="673EA3DE">
      <w:r>
        <w:br w:type="page"/>
      </w:r>
    </w:p>
    <w:p w14:paraId="3A4855BC">
      <w:pPr>
        <w:pStyle w:val="61"/>
        <w:pageBreakBefore/>
        <w:spacing w:before="156" w:beforeLines="50" w:after="156" w:afterLines="50"/>
        <w:ind w:firstLine="0" w:firstLineChars="0"/>
        <w:jc w:val="center"/>
        <w:rPr>
          <w:rFonts w:hint="eastAsia" w:hAnsi="宋体"/>
        </w:rPr>
      </w:pPr>
      <w:r>
        <w:rPr>
          <w:rFonts w:hint="eastAsia" w:ascii="黑体" w:hAnsi="黑体" w:eastAsia="黑体"/>
        </w:rPr>
        <w:t>表673  TPU设备信息反馈数据</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9E6AB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tcBorders>
              <w:top w:val="single" w:color="000000" w:sz="8" w:space="0"/>
              <w:bottom w:val="single" w:color="000000" w:sz="8" w:space="0"/>
            </w:tcBorders>
            <w:vAlign w:val="center"/>
          </w:tcPr>
          <w:p w14:paraId="15519399">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5981564">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679A219">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634C9430">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BDDDFFD">
            <w:pPr>
              <w:pStyle w:val="61"/>
              <w:ind w:firstLine="360"/>
              <w:rPr>
                <w:sz w:val="18"/>
              </w:rPr>
            </w:pPr>
            <w:r>
              <w:rPr>
                <w:rFonts w:hint="eastAsia"/>
                <w:sz w:val="18"/>
              </w:rPr>
              <w:t>说明</w:t>
            </w:r>
          </w:p>
        </w:tc>
      </w:tr>
      <w:tr w14:paraId="267F47C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bottom w:val="single" w:color="000000" w:sz="4" w:space="0"/>
            </w:tcBorders>
            <w:vAlign w:val="center"/>
          </w:tcPr>
          <w:p w14:paraId="0EA3212B">
            <w:pPr>
              <w:pStyle w:val="61"/>
              <w:ind w:firstLine="360"/>
              <w:rPr>
                <w:sz w:val="18"/>
              </w:rPr>
            </w:pPr>
            <w:r>
              <w:rPr>
                <w:rFonts w:hint="eastAsia"/>
                <w:sz w:val="18"/>
              </w:rPr>
              <w:t>9</w:t>
            </w:r>
          </w:p>
        </w:tc>
        <w:tc>
          <w:tcPr>
            <w:tcW w:w="2871" w:type="dxa"/>
            <w:tcBorders>
              <w:top w:val="single" w:color="000000" w:sz="4" w:space="0"/>
              <w:bottom w:val="single" w:color="000000" w:sz="4" w:space="0"/>
            </w:tcBorders>
            <w:vAlign w:val="center"/>
          </w:tcPr>
          <w:p w14:paraId="233C1643">
            <w:pPr>
              <w:pStyle w:val="61"/>
              <w:ind w:firstLine="360"/>
              <w:rPr>
                <w:sz w:val="18"/>
              </w:rPr>
            </w:pPr>
            <w:r>
              <w:rPr>
                <w:rFonts w:hint="eastAsia"/>
                <w:sz w:val="18"/>
              </w:rPr>
              <w:t>BMAC ISAMID</w:t>
            </w:r>
          </w:p>
        </w:tc>
        <w:tc>
          <w:tcPr>
            <w:tcW w:w="1340" w:type="dxa"/>
            <w:tcBorders>
              <w:top w:val="single" w:color="000000" w:sz="4" w:space="0"/>
              <w:bottom w:val="single" w:color="000000" w:sz="4" w:space="0"/>
            </w:tcBorders>
            <w:vAlign w:val="center"/>
          </w:tcPr>
          <w:p w14:paraId="532EBF30">
            <w:pPr>
              <w:pStyle w:val="61"/>
              <w:ind w:firstLine="360"/>
              <w:rPr>
                <w:sz w:val="18"/>
              </w:rPr>
            </w:pPr>
            <w:r>
              <w:rPr>
                <w:rFonts w:hint="eastAsia"/>
                <w:sz w:val="18"/>
              </w:rPr>
              <w:t>6</w:t>
            </w:r>
          </w:p>
        </w:tc>
        <w:tc>
          <w:tcPr>
            <w:tcW w:w="766" w:type="dxa"/>
            <w:tcBorders>
              <w:top w:val="single" w:color="000000" w:sz="4" w:space="0"/>
              <w:bottom w:val="single" w:color="000000" w:sz="4" w:space="0"/>
            </w:tcBorders>
            <w:vAlign w:val="center"/>
          </w:tcPr>
          <w:p w14:paraId="43696CC7">
            <w:pPr>
              <w:pStyle w:val="61"/>
              <w:ind w:firstLine="360"/>
              <w:rPr>
                <w:sz w:val="18"/>
              </w:rPr>
            </w:pPr>
            <w:r>
              <w:rPr>
                <w:rFonts w:hint="eastAsia"/>
                <w:sz w:val="18"/>
              </w:rPr>
              <w:t>HEX</w:t>
            </w:r>
          </w:p>
        </w:tc>
        <w:tc>
          <w:tcPr>
            <w:tcW w:w="3828" w:type="dxa"/>
            <w:tcBorders>
              <w:top w:val="single" w:color="000000" w:sz="4" w:space="0"/>
              <w:bottom w:val="single" w:color="000000" w:sz="4" w:space="0"/>
            </w:tcBorders>
            <w:vAlign w:val="center"/>
          </w:tcPr>
          <w:p w14:paraId="3E7EEE0D">
            <w:pPr>
              <w:pStyle w:val="61"/>
              <w:ind w:firstLine="360"/>
              <w:rPr>
                <w:sz w:val="18"/>
              </w:rPr>
            </w:pPr>
          </w:p>
        </w:tc>
      </w:tr>
      <w:tr w14:paraId="541E635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tcBorders>
            <w:vAlign w:val="center"/>
          </w:tcPr>
          <w:p w14:paraId="7BF296EE">
            <w:pPr>
              <w:pStyle w:val="61"/>
              <w:ind w:firstLine="360"/>
              <w:rPr>
                <w:sz w:val="18"/>
              </w:rPr>
            </w:pPr>
            <w:r>
              <w:rPr>
                <w:rFonts w:hint="eastAsia"/>
                <w:sz w:val="18"/>
              </w:rPr>
              <w:t>10</w:t>
            </w:r>
          </w:p>
        </w:tc>
        <w:tc>
          <w:tcPr>
            <w:tcW w:w="2871" w:type="dxa"/>
            <w:tcBorders>
              <w:top w:val="single" w:color="000000" w:sz="4" w:space="0"/>
            </w:tcBorders>
            <w:vAlign w:val="center"/>
          </w:tcPr>
          <w:p w14:paraId="24951449">
            <w:pPr>
              <w:pStyle w:val="61"/>
              <w:ind w:firstLine="360"/>
              <w:rPr>
                <w:sz w:val="18"/>
              </w:rPr>
            </w:pPr>
            <w:r>
              <w:rPr>
                <w:rFonts w:hint="eastAsia"/>
                <w:sz w:val="18"/>
              </w:rPr>
              <w:t>ACC  PSAMID</w:t>
            </w:r>
          </w:p>
        </w:tc>
        <w:tc>
          <w:tcPr>
            <w:tcW w:w="1340" w:type="dxa"/>
            <w:tcBorders>
              <w:top w:val="single" w:color="000000" w:sz="4" w:space="0"/>
            </w:tcBorders>
            <w:vAlign w:val="center"/>
          </w:tcPr>
          <w:p w14:paraId="0637F6AF">
            <w:pPr>
              <w:pStyle w:val="61"/>
              <w:ind w:firstLine="360"/>
              <w:rPr>
                <w:sz w:val="18"/>
              </w:rPr>
            </w:pPr>
            <w:r>
              <w:rPr>
                <w:rFonts w:hint="eastAsia"/>
                <w:sz w:val="18"/>
              </w:rPr>
              <w:t>6</w:t>
            </w:r>
          </w:p>
        </w:tc>
        <w:tc>
          <w:tcPr>
            <w:tcW w:w="766" w:type="dxa"/>
            <w:tcBorders>
              <w:top w:val="single" w:color="000000" w:sz="4" w:space="0"/>
            </w:tcBorders>
            <w:vAlign w:val="center"/>
          </w:tcPr>
          <w:p w14:paraId="2BFF59F6">
            <w:pPr>
              <w:pStyle w:val="61"/>
              <w:ind w:firstLine="360"/>
              <w:rPr>
                <w:sz w:val="18"/>
              </w:rPr>
            </w:pPr>
            <w:r>
              <w:rPr>
                <w:rFonts w:hint="eastAsia"/>
                <w:sz w:val="18"/>
              </w:rPr>
              <w:t>HEX</w:t>
            </w:r>
          </w:p>
        </w:tc>
        <w:tc>
          <w:tcPr>
            <w:tcW w:w="3828" w:type="dxa"/>
            <w:tcBorders>
              <w:top w:val="single" w:color="000000" w:sz="4" w:space="0"/>
            </w:tcBorders>
            <w:vAlign w:val="center"/>
          </w:tcPr>
          <w:p w14:paraId="7E2B09A8">
            <w:pPr>
              <w:pStyle w:val="61"/>
              <w:ind w:firstLine="360"/>
              <w:rPr>
                <w:sz w:val="18"/>
              </w:rPr>
            </w:pPr>
          </w:p>
        </w:tc>
      </w:tr>
      <w:tr w14:paraId="1BA7917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CD53335">
            <w:pPr>
              <w:pStyle w:val="61"/>
              <w:ind w:firstLine="360"/>
              <w:rPr>
                <w:sz w:val="18"/>
              </w:rPr>
            </w:pPr>
            <w:r>
              <w:rPr>
                <w:rFonts w:hint="eastAsia"/>
                <w:sz w:val="18"/>
              </w:rPr>
              <w:t>11</w:t>
            </w:r>
          </w:p>
        </w:tc>
        <w:tc>
          <w:tcPr>
            <w:tcW w:w="2871" w:type="dxa"/>
            <w:vAlign w:val="center"/>
          </w:tcPr>
          <w:p w14:paraId="0A1A39BF">
            <w:pPr>
              <w:pStyle w:val="61"/>
              <w:ind w:firstLine="360"/>
              <w:rPr>
                <w:sz w:val="18"/>
              </w:rPr>
            </w:pPr>
            <w:r>
              <w:rPr>
                <w:rFonts w:hint="eastAsia"/>
                <w:sz w:val="18"/>
              </w:rPr>
              <w:t>ACC  ISAMID</w:t>
            </w:r>
          </w:p>
        </w:tc>
        <w:tc>
          <w:tcPr>
            <w:tcW w:w="1340" w:type="dxa"/>
            <w:vAlign w:val="center"/>
          </w:tcPr>
          <w:p w14:paraId="2B25FE6C">
            <w:pPr>
              <w:pStyle w:val="61"/>
              <w:ind w:firstLine="360"/>
              <w:rPr>
                <w:sz w:val="18"/>
              </w:rPr>
            </w:pPr>
            <w:r>
              <w:rPr>
                <w:rFonts w:hint="eastAsia"/>
                <w:sz w:val="18"/>
              </w:rPr>
              <w:t>6</w:t>
            </w:r>
          </w:p>
        </w:tc>
        <w:tc>
          <w:tcPr>
            <w:tcW w:w="766" w:type="dxa"/>
            <w:vAlign w:val="center"/>
          </w:tcPr>
          <w:p w14:paraId="6B9E4B40">
            <w:pPr>
              <w:pStyle w:val="61"/>
              <w:ind w:firstLine="360"/>
              <w:rPr>
                <w:sz w:val="18"/>
              </w:rPr>
            </w:pPr>
            <w:r>
              <w:rPr>
                <w:rFonts w:hint="eastAsia"/>
                <w:sz w:val="18"/>
              </w:rPr>
              <w:t>HEX</w:t>
            </w:r>
          </w:p>
        </w:tc>
        <w:tc>
          <w:tcPr>
            <w:tcW w:w="3828" w:type="dxa"/>
            <w:vAlign w:val="center"/>
          </w:tcPr>
          <w:p w14:paraId="32B9C42C">
            <w:pPr>
              <w:pStyle w:val="61"/>
              <w:ind w:firstLine="360"/>
              <w:rPr>
                <w:sz w:val="18"/>
              </w:rPr>
            </w:pPr>
          </w:p>
        </w:tc>
      </w:tr>
      <w:tr w14:paraId="1A807F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6838481">
            <w:pPr>
              <w:pStyle w:val="61"/>
              <w:ind w:firstLine="360"/>
              <w:rPr>
                <w:sz w:val="18"/>
              </w:rPr>
            </w:pPr>
            <w:r>
              <w:rPr>
                <w:rFonts w:hint="eastAsia"/>
                <w:sz w:val="18"/>
              </w:rPr>
              <w:t>12</w:t>
            </w:r>
          </w:p>
        </w:tc>
        <w:tc>
          <w:tcPr>
            <w:tcW w:w="2871" w:type="dxa"/>
            <w:vAlign w:val="center"/>
          </w:tcPr>
          <w:p w14:paraId="7E7F0447">
            <w:pPr>
              <w:pStyle w:val="61"/>
              <w:ind w:firstLine="360"/>
              <w:rPr>
                <w:sz w:val="18"/>
              </w:rPr>
            </w:pPr>
            <w:r>
              <w:rPr>
                <w:rFonts w:hint="eastAsia"/>
                <w:sz w:val="18"/>
              </w:rPr>
              <w:t>二维码设备状态</w:t>
            </w:r>
          </w:p>
        </w:tc>
        <w:tc>
          <w:tcPr>
            <w:tcW w:w="1340" w:type="dxa"/>
            <w:vAlign w:val="center"/>
          </w:tcPr>
          <w:p w14:paraId="69D41991">
            <w:pPr>
              <w:pStyle w:val="61"/>
              <w:ind w:firstLine="360"/>
              <w:rPr>
                <w:sz w:val="18"/>
              </w:rPr>
            </w:pPr>
            <w:r>
              <w:rPr>
                <w:rFonts w:hint="eastAsia"/>
                <w:sz w:val="18"/>
              </w:rPr>
              <w:t>1</w:t>
            </w:r>
          </w:p>
        </w:tc>
        <w:tc>
          <w:tcPr>
            <w:tcW w:w="766" w:type="dxa"/>
            <w:vAlign w:val="center"/>
          </w:tcPr>
          <w:p w14:paraId="08E5C099">
            <w:pPr>
              <w:pStyle w:val="61"/>
              <w:ind w:firstLine="360"/>
              <w:rPr>
                <w:sz w:val="18"/>
              </w:rPr>
            </w:pPr>
            <w:r>
              <w:rPr>
                <w:rFonts w:hint="eastAsia"/>
                <w:sz w:val="18"/>
              </w:rPr>
              <w:t>HEX</w:t>
            </w:r>
          </w:p>
        </w:tc>
        <w:tc>
          <w:tcPr>
            <w:tcW w:w="3828" w:type="dxa"/>
            <w:vAlign w:val="center"/>
          </w:tcPr>
          <w:p w14:paraId="711A56CA">
            <w:pPr>
              <w:pStyle w:val="61"/>
              <w:ind w:firstLine="360"/>
              <w:rPr>
                <w:sz w:val="18"/>
              </w:rPr>
            </w:pPr>
          </w:p>
        </w:tc>
      </w:tr>
    </w:tbl>
    <w:p w14:paraId="4EB529B4">
      <w:pPr>
        <w:pStyle w:val="70"/>
        <w:spacing w:before="156" w:after="156"/>
      </w:pPr>
      <w:bookmarkStart w:id="1696" w:name="_Toc247561783"/>
      <w:bookmarkEnd w:id="1696"/>
      <w:bookmarkStart w:id="1697" w:name="_Toc247778164"/>
      <w:r>
        <w:rPr>
          <w:rFonts w:hint="eastAsia"/>
        </w:rPr>
        <w:t>TPU寻卡结果反馈数据</w:t>
      </w:r>
      <w:bookmarkEnd w:id="1697"/>
    </w:p>
    <w:p w14:paraId="170DCCFD">
      <w:pPr>
        <w:pStyle w:val="61"/>
        <w:ind w:firstLine="420"/>
      </w:pPr>
      <w:r>
        <w:rPr>
          <w:rFonts w:hint="eastAsia"/>
        </w:rPr>
        <w:t>TPU寻卡结果反馈数据的数据结构见表 674。</w:t>
      </w:r>
    </w:p>
    <w:p w14:paraId="077DBD49">
      <w:pPr>
        <w:pStyle w:val="117"/>
        <w:spacing w:before="156" w:after="156"/>
      </w:pPr>
      <w:bookmarkStart w:id="1698" w:name="_Ref405191441"/>
      <w:bookmarkEnd w:id="1698"/>
      <w:r>
        <w:rPr>
          <w:rFonts w:hint="eastAsia"/>
        </w:rPr>
        <w:t>TPU寻卡结果反馈数据</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5ACEB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DD355E9">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F93B4EC">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50907D27">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521E1C94">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83B4AAE">
            <w:pPr>
              <w:pStyle w:val="61"/>
              <w:ind w:firstLine="360"/>
              <w:rPr>
                <w:sz w:val="18"/>
              </w:rPr>
            </w:pPr>
            <w:r>
              <w:rPr>
                <w:rFonts w:hint="eastAsia"/>
                <w:sz w:val="18"/>
              </w:rPr>
              <w:t>说明</w:t>
            </w:r>
          </w:p>
        </w:tc>
      </w:tr>
      <w:tr w14:paraId="1B144A7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15C5E6E6">
            <w:pPr>
              <w:pStyle w:val="61"/>
              <w:ind w:firstLine="360"/>
              <w:rPr>
                <w:sz w:val="18"/>
              </w:rPr>
            </w:pPr>
            <w:r>
              <w:rPr>
                <w:rFonts w:hint="eastAsia"/>
                <w:sz w:val="18"/>
              </w:rPr>
              <w:t>1</w:t>
            </w:r>
          </w:p>
        </w:tc>
        <w:tc>
          <w:tcPr>
            <w:tcW w:w="2871" w:type="dxa"/>
            <w:tcBorders>
              <w:top w:val="single" w:color="000000" w:sz="8" w:space="0"/>
            </w:tcBorders>
            <w:vAlign w:val="center"/>
          </w:tcPr>
          <w:p w14:paraId="6437D414">
            <w:pPr>
              <w:pStyle w:val="61"/>
              <w:ind w:firstLine="360"/>
              <w:rPr>
                <w:sz w:val="18"/>
              </w:rPr>
            </w:pPr>
            <w:r>
              <w:rPr>
                <w:rFonts w:hint="eastAsia"/>
                <w:sz w:val="18"/>
              </w:rPr>
              <w:t>命令代码</w:t>
            </w:r>
          </w:p>
        </w:tc>
        <w:tc>
          <w:tcPr>
            <w:tcW w:w="1340" w:type="dxa"/>
            <w:tcBorders>
              <w:top w:val="single" w:color="000000" w:sz="8" w:space="0"/>
            </w:tcBorders>
            <w:vAlign w:val="center"/>
          </w:tcPr>
          <w:p w14:paraId="4CCFEAE4">
            <w:pPr>
              <w:pStyle w:val="61"/>
              <w:ind w:firstLine="360"/>
              <w:rPr>
                <w:sz w:val="18"/>
              </w:rPr>
            </w:pPr>
            <w:r>
              <w:rPr>
                <w:rFonts w:hint="eastAsia"/>
                <w:sz w:val="18"/>
              </w:rPr>
              <w:t>2</w:t>
            </w:r>
          </w:p>
        </w:tc>
        <w:tc>
          <w:tcPr>
            <w:tcW w:w="766" w:type="dxa"/>
            <w:tcBorders>
              <w:top w:val="single" w:color="000000" w:sz="8" w:space="0"/>
            </w:tcBorders>
            <w:vAlign w:val="center"/>
          </w:tcPr>
          <w:p w14:paraId="5F730EAF">
            <w:pPr>
              <w:pStyle w:val="61"/>
              <w:ind w:firstLine="360"/>
              <w:rPr>
                <w:sz w:val="18"/>
              </w:rPr>
            </w:pPr>
            <w:r>
              <w:rPr>
                <w:rFonts w:hint="eastAsia"/>
                <w:sz w:val="18"/>
              </w:rPr>
              <w:t>HEX</w:t>
            </w:r>
          </w:p>
        </w:tc>
        <w:tc>
          <w:tcPr>
            <w:tcW w:w="3828" w:type="dxa"/>
            <w:tcBorders>
              <w:top w:val="single" w:color="000000" w:sz="8" w:space="0"/>
            </w:tcBorders>
            <w:vAlign w:val="center"/>
          </w:tcPr>
          <w:p w14:paraId="5C0731F4">
            <w:pPr>
              <w:pStyle w:val="61"/>
              <w:ind w:firstLine="360"/>
              <w:rPr>
                <w:sz w:val="18"/>
              </w:rPr>
            </w:pPr>
          </w:p>
        </w:tc>
      </w:tr>
      <w:tr w14:paraId="3EE1EAB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4787AA2">
            <w:pPr>
              <w:pStyle w:val="61"/>
              <w:ind w:firstLine="360"/>
              <w:rPr>
                <w:sz w:val="18"/>
              </w:rPr>
            </w:pPr>
            <w:r>
              <w:rPr>
                <w:rFonts w:hint="eastAsia"/>
                <w:sz w:val="18"/>
              </w:rPr>
              <w:t>2</w:t>
            </w:r>
          </w:p>
        </w:tc>
        <w:tc>
          <w:tcPr>
            <w:tcW w:w="2871" w:type="dxa"/>
            <w:vAlign w:val="center"/>
          </w:tcPr>
          <w:p w14:paraId="4D0591C9">
            <w:pPr>
              <w:pStyle w:val="61"/>
              <w:ind w:firstLine="360"/>
              <w:rPr>
                <w:sz w:val="18"/>
              </w:rPr>
            </w:pPr>
            <w:r>
              <w:rPr>
                <w:rFonts w:hint="eastAsia"/>
                <w:sz w:val="18"/>
              </w:rPr>
              <w:t>重发次数</w:t>
            </w:r>
          </w:p>
        </w:tc>
        <w:tc>
          <w:tcPr>
            <w:tcW w:w="1340" w:type="dxa"/>
            <w:vAlign w:val="center"/>
          </w:tcPr>
          <w:p w14:paraId="69B6AC73">
            <w:pPr>
              <w:pStyle w:val="61"/>
              <w:ind w:firstLine="360"/>
              <w:rPr>
                <w:sz w:val="18"/>
              </w:rPr>
            </w:pPr>
            <w:r>
              <w:rPr>
                <w:rFonts w:hint="eastAsia"/>
                <w:sz w:val="18"/>
              </w:rPr>
              <w:t>1</w:t>
            </w:r>
          </w:p>
        </w:tc>
        <w:tc>
          <w:tcPr>
            <w:tcW w:w="766" w:type="dxa"/>
            <w:vAlign w:val="center"/>
          </w:tcPr>
          <w:p w14:paraId="2002AF37">
            <w:pPr>
              <w:pStyle w:val="61"/>
              <w:ind w:firstLine="360"/>
              <w:rPr>
                <w:sz w:val="18"/>
              </w:rPr>
            </w:pPr>
            <w:r>
              <w:rPr>
                <w:rFonts w:hint="eastAsia"/>
                <w:sz w:val="18"/>
              </w:rPr>
              <w:t>HEX</w:t>
            </w:r>
          </w:p>
        </w:tc>
        <w:tc>
          <w:tcPr>
            <w:tcW w:w="3828" w:type="dxa"/>
            <w:vAlign w:val="center"/>
          </w:tcPr>
          <w:p w14:paraId="220898FD">
            <w:pPr>
              <w:pStyle w:val="61"/>
              <w:ind w:firstLine="360"/>
              <w:rPr>
                <w:sz w:val="18"/>
              </w:rPr>
            </w:pPr>
          </w:p>
        </w:tc>
      </w:tr>
      <w:tr w14:paraId="1A62DB5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BF743C7">
            <w:pPr>
              <w:pStyle w:val="61"/>
              <w:ind w:firstLine="360"/>
              <w:rPr>
                <w:sz w:val="18"/>
              </w:rPr>
            </w:pPr>
            <w:r>
              <w:rPr>
                <w:rFonts w:hint="eastAsia"/>
                <w:sz w:val="18"/>
              </w:rPr>
              <w:t>3</w:t>
            </w:r>
          </w:p>
        </w:tc>
        <w:tc>
          <w:tcPr>
            <w:tcW w:w="2871" w:type="dxa"/>
            <w:vAlign w:val="center"/>
          </w:tcPr>
          <w:p w14:paraId="57F01171">
            <w:pPr>
              <w:pStyle w:val="61"/>
              <w:ind w:firstLine="360"/>
              <w:rPr>
                <w:sz w:val="18"/>
              </w:rPr>
            </w:pPr>
            <w:r>
              <w:rPr>
                <w:rFonts w:hint="eastAsia"/>
                <w:sz w:val="18"/>
              </w:rPr>
              <w:t>应答代码</w:t>
            </w:r>
          </w:p>
        </w:tc>
        <w:tc>
          <w:tcPr>
            <w:tcW w:w="1340" w:type="dxa"/>
            <w:vAlign w:val="center"/>
          </w:tcPr>
          <w:p w14:paraId="2FDA0879">
            <w:pPr>
              <w:pStyle w:val="61"/>
              <w:ind w:firstLine="360"/>
              <w:rPr>
                <w:sz w:val="18"/>
              </w:rPr>
            </w:pPr>
            <w:r>
              <w:rPr>
                <w:rFonts w:hint="eastAsia"/>
                <w:sz w:val="18"/>
              </w:rPr>
              <w:t>1</w:t>
            </w:r>
          </w:p>
        </w:tc>
        <w:tc>
          <w:tcPr>
            <w:tcW w:w="766" w:type="dxa"/>
            <w:vAlign w:val="center"/>
          </w:tcPr>
          <w:p w14:paraId="5A83DD6D">
            <w:pPr>
              <w:pStyle w:val="61"/>
              <w:ind w:firstLine="360"/>
              <w:rPr>
                <w:sz w:val="18"/>
              </w:rPr>
            </w:pPr>
            <w:r>
              <w:rPr>
                <w:rFonts w:hint="eastAsia"/>
                <w:sz w:val="18"/>
              </w:rPr>
              <w:t>HEX</w:t>
            </w:r>
          </w:p>
        </w:tc>
        <w:tc>
          <w:tcPr>
            <w:tcW w:w="3828" w:type="dxa"/>
            <w:vAlign w:val="center"/>
          </w:tcPr>
          <w:p w14:paraId="0FD285C7">
            <w:pPr>
              <w:pStyle w:val="61"/>
              <w:ind w:firstLine="360"/>
              <w:rPr>
                <w:sz w:val="18"/>
              </w:rPr>
            </w:pPr>
          </w:p>
        </w:tc>
      </w:tr>
      <w:tr w14:paraId="7244DAE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D856D59">
            <w:pPr>
              <w:pStyle w:val="61"/>
              <w:ind w:firstLine="360"/>
              <w:rPr>
                <w:sz w:val="18"/>
              </w:rPr>
            </w:pPr>
            <w:r>
              <w:rPr>
                <w:rFonts w:hint="eastAsia"/>
                <w:sz w:val="18"/>
              </w:rPr>
              <w:t>4</w:t>
            </w:r>
          </w:p>
        </w:tc>
        <w:tc>
          <w:tcPr>
            <w:tcW w:w="2871" w:type="dxa"/>
            <w:vAlign w:val="center"/>
          </w:tcPr>
          <w:p w14:paraId="62C0D9E1">
            <w:pPr>
              <w:pStyle w:val="61"/>
              <w:ind w:firstLine="360"/>
              <w:rPr>
                <w:sz w:val="18"/>
              </w:rPr>
            </w:pPr>
            <w:r>
              <w:rPr>
                <w:rFonts w:hint="eastAsia"/>
                <w:sz w:val="18"/>
              </w:rPr>
              <w:t>卡片种类</w:t>
            </w:r>
          </w:p>
        </w:tc>
        <w:tc>
          <w:tcPr>
            <w:tcW w:w="1340" w:type="dxa"/>
            <w:vAlign w:val="center"/>
          </w:tcPr>
          <w:p w14:paraId="1B7371D2">
            <w:pPr>
              <w:pStyle w:val="61"/>
              <w:ind w:firstLine="360"/>
              <w:rPr>
                <w:sz w:val="18"/>
              </w:rPr>
            </w:pPr>
            <w:r>
              <w:rPr>
                <w:rFonts w:hint="eastAsia"/>
                <w:sz w:val="18"/>
              </w:rPr>
              <w:t>1</w:t>
            </w:r>
          </w:p>
        </w:tc>
        <w:tc>
          <w:tcPr>
            <w:tcW w:w="766" w:type="dxa"/>
            <w:vAlign w:val="center"/>
          </w:tcPr>
          <w:p w14:paraId="36E23A0A">
            <w:pPr>
              <w:pStyle w:val="61"/>
              <w:ind w:firstLine="360"/>
              <w:rPr>
                <w:sz w:val="18"/>
              </w:rPr>
            </w:pPr>
            <w:r>
              <w:rPr>
                <w:rFonts w:hint="eastAsia"/>
                <w:sz w:val="18"/>
              </w:rPr>
              <w:t>HEX</w:t>
            </w:r>
          </w:p>
        </w:tc>
        <w:tc>
          <w:tcPr>
            <w:tcW w:w="3828" w:type="dxa"/>
            <w:vAlign w:val="center"/>
          </w:tcPr>
          <w:p w14:paraId="1FD966AE">
            <w:pPr>
              <w:pStyle w:val="61"/>
              <w:ind w:firstLine="360"/>
              <w:rPr>
                <w:sz w:val="18"/>
              </w:rPr>
            </w:pPr>
          </w:p>
        </w:tc>
      </w:tr>
      <w:tr w14:paraId="6F28D17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68ECAE0">
            <w:pPr>
              <w:pStyle w:val="61"/>
              <w:ind w:firstLine="360"/>
              <w:rPr>
                <w:sz w:val="18"/>
              </w:rPr>
            </w:pPr>
            <w:r>
              <w:rPr>
                <w:rFonts w:hint="eastAsia"/>
                <w:sz w:val="18"/>
              </w:rPr>
              <w:t>5</w:t>
            </w:r>
          </w:p>
        </w:tc>
        <w:tc>
          <w:tcPr>
            <w:tcW w:w="2871" w:type="dxa"/>
            <w:vAlign w:val="center"/>
          </w:tcPr>
          <w:p w14:paraId="3F09D010">
            <w:pPr>
              <w:pStyle w:val="61"/>
              <w:ind w:firstLine="360"/>
              <w:rPr>
                <w:sz w:val="18"/>
              </w:rPr>
            </w:pPr>
            <w:r>
              <w:rPr>
                <w:rFonts w:hint="eastAsia"/>
                <w:sz w:val="18"/>
              </w:rPr>
              <w:t>卡片物理ID</w:t>
            </w:r>
          </w:p>
        </w:tc>
        <w:tc>
          <w:tcPr>
            <w:tcW w:w="1340" w:type="dxa"/>
            <w:vAlign w:val="center"/>
          </w:tcPr>
          <w:p w14:paraId="767FC3BC">
            <w:pPr>
              <w:pStyle w:val="61"/>
              <w:ind w:firstLine="360"/>
              <w:rPr>
                <w:sz w:val="18"/>
              </w:rPr>
            </w:pPr>
            <w:r>
              <w:rPr>
                <w:rFonts w:hint="eastAsia"/>
                <w:sz w:val="18"/>
              </w:rPr>
              <w:t>10</w:t>
            </w:r>
          </w:p>
        </w:tc>
        <w:tc>
          <w:tcPr>
            <w:tcW w:w="766" w:type="dxa"/>
            <w:vAlign w:val="center"/>
          </w:tcPr>
          <w:p w14:paraId="1E84FFE8">
            <w:pPr>
              <w:pStyle w:val="61"/>
              <w:ind w:firstLine="360"/>
              <w:rPr>
                <w:sz w:val="18"/>
              </w:rPr>
            </w:pPr>
            <w:r>
              <w:rPr>
                <w:rFonts w:hint="eastAsia"/>
                <w:sz w:val="18"/>
              </w:rPr>
              <w:t>HEX</w:t>
            </w:r>
          </w:p>
        </w:tc>
        <w:tc>
          <w:tcPr>
            <w:tcW w:w="3828" w:type="dxa"/>
            <w:vAlign w:val="center"/>
          </w:tcPr>
          <w:p w14:paraId="6F5A1D74">
            <w:pPr>
              <w:pStyle w:val="61"/>
              <w:ind w:firstLine="360"/>
              <w:rPr>
                <w:sz w:val="18"/>
              </w:rPr>
            </w:pPr>
          </w:p>
        </w:tc>
      </w:tr>
      <w:tr w14:paraId="633ACB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BF9AD69">
            <w:pPr>
              <w:pStyle w:val="61"/>
              <w:ind w:firstLine="360"/>
              <w:rPr>
                <w:sz w:val="18"/>
              </w:rPr>
            </w:pPr>
            <w:r>
              <w:rPr>
                <w:rFonts w:hint="eastAsia"/>
                <w:sz w:val="18"/>
              </w:rPr>
              <w:t>6</w:t>
            </w:r>
          </w:p>
        </w:tc>
        <w:tc>
          <w:tcPr>
            <w:tcW w:w="2871" w:type="dxa"/>
            <w:vAlign w:val="center"/>
          </w:tcPr>
          <w:p w14:paraId="047E5882">
            <w:pPr>
              <w:pStyle w:val="61"/>
              <w:ind w:firstLine="360"/>
              <w:rPr>
                <w:sz w:val="18"/>
              </w:rPr>
            </w:pPr>
            <w:r>
              <w:rPr>
                <w:rFonts w:hint="eastAsia"/>
                <w:sz w:val="18"/>
              </w:rPr>
              <w:t>天线标志</w:t>
            </w:r>
          </w:p>
        </w:tc>
        <w:tc>
          <w:tcPr>
            <w:tcW w:w="1340" w:type="dxa"/>
            <w:vAlign w:val="center"/>
          </w:tcPr>
          <w:p w14:paraId="7E163203">
            <w:pPr>
              <w:pStyle w:val="61"/>
              <w:ind w:firstLine="360"/>
              <w:rPr>
                <w:sz w:val="18"/>
              </w:rPr>
            </w:pPr>
            <w:r>
              <w:rPr>
                <w:rFonts w:hint="eastAsia"/>
                <w:sz w:val="18"/>
              </w:rPr>
              <w:t>1</w:t>
            </w:r>
          </w:p>
        </w:tc>
        <w:tc>
          <w:tcPr>
            <w:tcW w:w="766" w:type="dxa"/>
            <w:vAlign w:val="center"/>
          </w:tcPr>
          <w:p w14:paraId="3489A589">
            <w:pPr>
              <w:pStyle w:val="61"/>
              <w:ind w:firstLine="360"/>
              <w:rPr>
                <w:sz w:val="18"/>
              </w:rPr>
            </w:pPr>
            <w:r>
              <w:rPr>
                <w:rFonts w:hint="eastAsia"/>
                <w:sz w:val="18"/>
              </w:rPr>
              <w:t>HEX</w:t>
            </w:r>
          </w:p>
        </w:tc>
        <w:tc>
          <w:tcPr>
            <w:tcW w:w="3828" w:type="dxa"/>
            <w:vAlign w:val="center"/>
          </w:tcPr>
          <w:p w14:paraId="1FA049C5">
            <w:pPr>
              <w:pStyle w:val="61"/>
              <w:ind w:firstLine="360"/>
              <w:rPr>
                <w:sz w:val="18"/>
              </w:rPr>
            </w:pPr>
          </w:p>
        </w:tc>
      </w:tr>
      <w:tr w14:paraId="1C5B634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1A1C642">
            <w:pPr>
              <w:pStyle w:val="61"/>
              <w:ind w:firstLine="360"/>
              <w:rPr>
                <w:sz w:val="18"/>
              </w:rPr>
            </w:pPr>
            <w:r>
              <w:rPr>
                <w:rFonts w:hint="eastAsia"/>
                <w:sz w:val="18"/>
              </w:rPr>
              <w:t>7</w:t>
            </w:r>
          </w:p>
        </w:tc>
        <w:tc>
          <w:tcPr>
            <w:tcW w:w="2871" w:type="dxa"/>
            <w:vAlign w:val="center"/>
          </w:tcPr>
          <w:p w14:paraId="163FC0B9">
            <w:pPr>
              <w:pStyle w:val="61"/>
              <w:ind w:firstLine="360"/>
              <w:rPr>
                <w:sz w:val="18"/>
              </w:rPr>
            </w:pPr>
            <w:r>
              <w:rPr>
                <w:rFonts w:hint="eastAsia"/>
                <w:sz w:val="18"/>
              </w:rPr>
              <w:t>二维码交易长度</w:t>
            </w:r>
          </w:p>
        </w:tc>
        <w:tc>
          <w:tcPr>
            <w:tcW w:w="1340" w:type="dxa"/>
            <w:vAlign w:val="center"/>
          </w:tcPr>
          <w:p w14:paraId="26D13E84">
            <w:pPr>
              <w:pStyle w:val="61"/>
              <w:ind w:firstLine="360"/>
              <w:rPr>
                <w:sz w:val="18"/>
              </w:rPr>
            </w:pPr>
            <w:r>
              <w:rPr>
                <w:rFonts w:hint="eastAsia"/>
                <w:sz w:val="18"/>
              </w:rPr>
              <w:t>2</w:t>
            </w:r>
          </w:p>
        </w:tc>
        <w:tc>
          <w:tcPr>
            <w:tcW w:w="766" w:type="dxa"/>
            <w:vAlign w:val="center"/>
          </w:tcPr>
          <w:p w14:paraId="44582877">
            <w:pPr>
              <w:pStyle w:val="61"/>
              <w:ind w:firstLine="360"/>
              <w:rPr>
                <w:sz w:val="18"/>
              </w:rPr>
            </w:pPr>
            <w:r>
              <w:rPr>
                <w:rFonts w:hint="eastAsia"/>
                <w:sz w:val="18"/>
              </w:rPr>
              <w:t>HEX</w:t>
            </w:r>
          </w:p>
        </w:tc>
        <w:tc>
          <w:tcPr>
            <w:tcW w:w="3828" w:type="dxa"/>
            <w:vAlign w:val="center"/>
          </w:tcPr>
          <w:p w14:paraId="05154742">
            <w:pPr>
              <w:pStyle w:val="61"/>
              <w:ind w:firstLine="360"/>
              <w:rPr>
                <w:sz w:val="18"/>
              </w:rPr>
            </w:pPr>
          </w:p>
        </w:tc>
      </w:tr>
      <w:tr w14:paraId="10E63E4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8FC6C63">
            <w:pPr>
              <w:pStyle w:val="61"/>
              <w:ind w:firstLine="360"/>
              <w:rPr>
                <w:sz w:val="18"/>
              </w:rPr>
            </w:pPr>
            <w:r>
              <w:rPr>
                <w:rFonts w:hint="eastAsia"/>
                <w:sz w:val="18"/>
              </w:rPr>
              <w:t>8</w:t>
            </w:r>
          </w:p>
        </w:tc>
        <w:tc>
          <w:tcPr>
            <w:tcW w:w="2871" w:type="dxa"/>
            <w:vAlign w:val="center"/>
          </w:tcPr>
          <w:p w14:paraId="06D70AC1">
            <w:pPr>
              <w:pStyle w:val="61"/>
              <w:ind w:firstLine="360"/>
              <w:rPr>
                <w:sz w:val="18"/>
              </w:rPr>
            </w:pPr>
            <w:r>
              <w:rPr>
                <w:rFonts w:hint="eastAsia"/>
                <w:sz w:val="18"/>
              </w:rPr>
              <w:t>二维码交易</w:t>
            </w:r>
          </w:p>
        </w:tc>
        <w:tc>
          <w:tcPr>
            <w:tcW w:w="1340" w:type="dxa"/>
            <w:vAlign w:val="center"/>
          </w:tcPr>
          <w:p w14:paraId="02C43A1A">
            <w:pPr>
              <w:pStyle w:val="61"/>
              <w:ind w:firstLine="360"/>
              <w:rPr>
                <w:sz w:val="18"/>
              </w:rPr>
            </w:pPr>
          </w:p>
        </w:tc>
        <w:tc>
          <w:tcPr>
            <w:tcW w:w="766" w:type="dxa"/>
            <w:vAlign w:val="center"/>
          </w:tcPr>
          <w:p w14:paraId="3CF59C76">
            <w:pPr>
              <w:pStyle w:val="61"/>
              <w:ind w:firstLine="360"/>
              <w:rPr>
                <w:sz w:val="18"/>
              </w:rPr>
            </w:pPr>
            <w:r>
              <w:rPr>
                <w:rFonts w:hint="eastAsia"/>
                <w:sz w:val="18"/>
              </w:rPr>
              <w:t>HEX</w:t>
            </w:r>
          </w:p>
        </w:tc>
        <w:tc>
          <w:tcPr>
            <w:tcW w:w="3828" w:type="dxa"/>
            <w:vAlign w:val="center"/>
          </w:tcPr>
          <w:p w14:paraId="35802A5F">
            <w:pPr>
              <w:pStyle w:val="61"/>
              <w:ind w:firstLine="360"/>
              <w:rPr>
                <w:sz w:val="18"/>
              </w:rPr>
            </w:pPr>
          </w:p>
        </w:tc>
      </w:tr>
    </w:tbl>
    <w:p w14:paraId="6BEFF35F">
      <w:pPr>
        <w:pStyle w:val="117"/>
        <w:spacing w:before="156" w:after="156"/>
      </w:pPr>
      <w:bookmarkStart w:id="1699" w:name="_Toc247778165"/>
      <w:bookmarkEnd w:id="1699"/>
      <w:r>
        <w:rPr>
          <w:rFonts w:hint="eastAsia"/>
        </w:rPr>
        <w:t>二维码交易</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9B7491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tcBorders>
              <w:top w:val="single" w:color="000000" w:sz="8" w:space="0"/>
              <w:bottom w:val="single" w:color="000000" w:sz="8" w:space="0"/>
            </w:tcBorders>
            <w:vAlign w:val="center"/>
          </w:tcPr>
          <w:p w14:paraId="6F586B96">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E243EDF">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3F8CC1B6">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5F02EA6">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A3A4D61">
            <w:pPr>
              <w:pStyle w:val="61"/>
              <w:ind w:firstLine="360"/>
              <w:rPr>
                <w:sz w:val="18"/>
              </w:rPr>
            </w:pPr>
            <w:r>
              <w:rPr>
                <w:rFonts w:hint="eastAsia"/>
                <w:sz w:val="18"/>
              </w:rPr>
              <w:t>说明</w:t>
            </w:r>
          </w:p>
        </w:tc>
      </w:tr>
      <w:tr w14:paraId="1C6D5F2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377CFDA8">
            <w:pPr>
              <w:pStyle w:val="61"/>
              <w:ind w:firstLine="360"/>
              <w:rPr>
                <w:sz w:val="18"/>
              </w:rPr>
            </w:pPr>
            <w:r>
              <w:rPr>
                <w:rFonts w:hint="eastAsia"/>
                <w:sz w:val="18"/>
              </w:rPr>
              <w:t>1</w:t>
            </w:r>
          </w:p>
        </w:tc>
        <w:tc>
          <w:tcPr>
            <w:tcW w:w="2871" w:type="dxa"/>
            <w:tcBorders>
              <w:top w:val="single" w:color="000000" w:sz="8" w:space="0"/>
            </w:tcBorders>
            <w:vAlign w:val="center"/>
          </w:tcPr>
          <w:p w14:paraId="511BF63D">
            <w:pPr>
              <w:pStyle w:val="61"/>
              <w:ind w:firstLine="360"/>
              <w:rPr>
                <w:sz w:val="18"/>
              </w:rPr>
            </w:pPr>
            <w:r>
              <w:rPr>
                <w:rFonts w:hint="eastAsia"/>
                <w:sz w:val="18"/>
              </w:rPr>
              <w:t>设备编号</w:t>
            </w:r>
          </w:p>
        </w:tc>
        <w:tc>
          <w:tcPr>
            <w:tcW w:w="1340" w:type="dxa"/>
            <w:tcBorders>
              <w:top w:val="single" w:color="000000" w:sz="8" w:space="0"/>
            </w:tcBorders>
            <w:vAlign w:val="center"/>
          </w:tcPr>
          <w:p w14:paraId="38C264B1">
            <w:pPr>
              <w:pStyle w:val="61"/>
              <w:ind w:firstLine="360"/>
              <w:rPr>
                <w:sz w:val="18"/>
              </w:rPr>
            </w:pPr>
            <w:r>
              <w:rPr>
                <w:rFonts w:hint="eastAsia"/>
                <w:sz w:val="18"/>
              </w:rPr>
              <w:t>4</w:t>
            </w:r>
          </w:p>
        </w:tc>
        <w:tc>
          <w:tcPr>
            <w:tcW w:w="766" w:type="dxa"/>
            <w:tcBorders>
              <w:top w:val="single" w:color="000000" w:sz="8" w:space="0"/>
            </w:tcBorders>
            <w:vAlign w:val="center"/>
          </w:tcPr>
          <w:p w14:paraId="149DAEAC">
            <w:pPr>
              <w:pStyle w:val="61"/>
              <w:ind w:firstLine="360"/>
              <w:rPr>
                <w:sz w:val="18"/>
              </w:rPr>
            </w:pPr>
            <w:r>
              <w:rPr>
                <w:rFonts w:hint="eastAsia"/>
                <w:sz w:val="18"/>
              </w:rPr>
              <w:t>HEX</w:t>
            </w:r>
          </w:p>
        </w:tc>
        <w:tc>
          <w:tcPr>
            <w:tcW w:w="3828" w:type="dxa"/>
            <w:tcBorders>
              <w:top w:val="single" w:color="000000" w:sz="8" w:space="0"/>
            </w:tcBorders>
            <w:vAlign w:val="center"/>
          </w:tcPr>
          <w:p w14:paraId="0042C432">
            <w:pPr>
              <w:pStyle w:val="61"/>
              <w:ind w:firstLine="360"/>
              <w:rPr>
                <w:sz w:val="18"/>
              </w:rPr>
            </w:pPr>
          </w:p>
        </w:tc>
      </w:tr>
      <w:tr w14:paraId="6625D8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AE70181">
            <w:pPr>
              <w:pStyle w:val="61"/>
              <w:ind w:firstLine="360"/>
              <w:rPr>
                <w:sz w:val="18"/>
              </w:rPr>
            </w:pPr>
            <w:r>
              <w:rPr>
                <w:rFonts w:hint="eastAsia"/>
                <w:sz w:val="18"/>
              </w:rPr>
              <w:t>2</w:t>
            </w:r>
          </w:p>
        </w:tc>
        <w:tc>
          <w:tcPr>
            <w:tcW w:w="2871" w:type="dxa"/>
            <w:vAlign w:val="center"/>
          </w:tcPr>
          <w:p w14:paraId="7B318089">
            <w:pPr>
              <w:pStyle w:val="61"/>
              <w:ind w:firstLine="360"/>
              <w:rPr>
                <w:sz w:val="18"/>
              </w:rPr>
            </w:pPr>
            <w:r>
              <w:rPr>
                <w:rFonts w:hint="eastAsia"/>
                <w:sz w:val="18"/>
              </w:rPr>
              <w:t>卡号</w:t>
            </w:r>
          </w:p>
        </w:tc>
        <w:tc>
          <w:tcPr>
            <w:tcW w:w="1340" w:type="dxa"/>
            <w:vAlign w:val="center"/>
          </w:tcPr>
          <w:p w14:paraId="351CFD55">
            <w:pPr>
              <w:pStyle w:val="61"/>
              <w:ind w:firstLine="360"/>
              <w:rPr>
                <w:sz w:val="18"/>
              </w:rPr>
            </w:pPr>
            <w:r>
              <w:rPr>
                <w:rFonts w:hint="eastAsia"/>
                <w:sz w:val="18"/>
              </w:rPr>
              <w:t>10</w:t>
            </w:r>
          </w:p>
        </w:tc>
        <w:tc>
          <w:tcPr>
            <w:tcW w:w="766" w:type="dxa"/>
            <w:vAlign w:val="center"/>
          </w:tcPr>
          <w:p w14:paraId="342F7F92">
            <w:pPr>
              <w:pStyle w:val="61"/>
              <w:ind w:firstLine="360"/>
              <w:rPr>
                <w:sz w:val="18"/>
              </w:rPr>
            </w:pPr>
            <w:r>
              <w:rPr>
                <w:rFonts w:hint="eastAsia"/>
                <w:sz w:val="18"/>
              </w:rPr>
              <w:t>HEX</w:t>
            </w:r>
          </w:p>
        </w:tc>
        <w:tc>
          <w:tcPr>
            <w:tcW w:w="3828" w:type="dxa"/>
            <w:vAlign w:val="center"/>
          </w:tcPr>
          <w:p w14:paraId="1D3DC7C7">
            <w:pPr>
              <w:pStyle w:val="61"/>
              <w:ind w:firstLine="360"/>
              <w:rPr>
                <w:sz w:val="18"/>
              </w:rPr>
            </w:pPr>
          </w:p>
        </w:tc>
      </w:tr>
      <w:tr w14:paraId="51EB8B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4F1D9CA">
            <w:pPr>
              <w:pStyle w:val="61"/>
              <w:ind w:firstLine="360"/>
              <w:rPr>
                <w:sz w:val="18"/>
              </w:rPr>
            </w:pPr>
            <w:r>
              <w:rPr>
                <w:rFonts w:hint="eastAsia"/>
                <w:sz w:val="18"/>
              </w:rPr>
              <w:t>3</w:t>
            </w:r>
          </w:p>
        </w:tc>
        <w:tc>
          <w:tcPr>
            <w:tcW w:w="2871" w:type="dxa"/>
            <w:vAlign w:val="center"/>
          </w:tcPr>
          <w:p w14:paraId="5D3CED2D">
            <w:pPr>
              <w:pStyle w:val="61"/>
              <w:ind w:firstLine="360"/>
              <w:rPr>
                <w:sz w:val="18"/>
              </w:rPr>
            </w:pPr>
            <w:r>
              <w:rPr>
                <w:rFonts w:hint="eastAsia"/>
                <w:sz w:val="18"/>
              </w:rPr>
              <w:t>产品类型</w:t>
            </w:r>
          </w:p>
        </w:tc>
        <w:tc>
          <w:tcPr>
            <w:tcW w:w="1340" w:type="dxa"/>
            <w:vAlign w:val="center"/>
          </w:tcPr>
          <w:p w14:paraId="0563CC8A">
            <w:pPr>
              <w:pStyle w:val="61"/>
              <w:ind w:firstLine="360"/>
              <w:rPr>
                <w:sz w:val="18"/>
              </w:rPr>
            </w:pPr>
            <w:r>
              <w:rPr>
                <w:rFonts w:hint="eastAsia"/>
                <w:sz w:val="18"/>
              </w:rPr>
              <w:t>1</w:t>
            </w:r>
          </w:p>
        </w:tc>
        <w:tc>
          <w:tcPr>
            <w:tcW w:w="766" w:type="dxa"/>
            <w:vAlign w:val="center"/>
          </w:tcPr>
          <w:p w14:paraId="60AA80E7">
            <w:pPr>
              <w:pStyle w:val="61"/>
              <w:ind w:firstLine="360"/>
              <w:rPr>
                <w:sz w:val="18"/>
              </w:rPr>
            </w:pPr>
            <w:r>
              <w:rPr>
                <w:rFonts w:hint="eastAsia"/>
                <w:sz w:val="18"/>
              </w:rPr>
              <w:t>HEX</w:t>
            </w:r>
          </w:p>
        </w:tc>
        <w:tc>
          <w:tcPr>
            <w:tcW w:w="3828" w:type="dxa"/>
            <w:vAlign w:val="center"/>
          </w:tcPr>
          <w:p w14:paraId="082015A8">
            <w:pPr>
              <w:pStyle w:val="61"/>
              <w:ind w:firstLine="360"/>
              <w:rPr>
                <w:sz w:val="18"/>
              </w:rPr>
            </w:pPr>
          </w:p>
        </w:tc>
      </w:tr>
      <w:tr w14:paraId="5275C2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4555891">
            <w:pPr>
              <w:pStyle w:val="61"/>
              <w:ind w:firstLine="360"/>
              <w:rPr>
                <w:sz w:val="18"/>
              </w:rPr>
            </w:pPr>
            <w:r>
              <w:rPr>
                <w:rFonts w:hint="eastAsia"/>
                <w:sz w:val="18"/>
              </w:rPr>
              <w:t>4</w:t>
            </w:r>
          </w:p>
        </w:tc>
        <w:tc>
          <w:tcPr>
            <w:tcW w:w="2871" w:type="dxa"/>
            <w:vAlign w:val="center"/>
          </w:tcPr>
          <w:p w14:paraId="6933A34A">
            <w:pPr>
              <w:pStyle w:val="61"/>
              <w:ind w:firstLine="360"/>
              <w:rPr>
                <w:sz w:val="18"/>
              </w:rPr>
            </w:pPr>
            <w:r>
              <w:rPr>
                <w:rFonts w:hint="eastAsia"/>
                <w:sz w:val="18"/>
              </w:rPr>
              <w:t>交易类型</w:t>
            </w:r>
          </w:p>
        </w:tc>
        <w:tc>
          <w:tcPr>
            <w:tcW w:w="1340" w:type="dxa"/>
            <w:vAlign w:val="center"/>
          </w:tcPr>
          <w:p w14:paraId="7D0C4E4E">
            <w:pPr>
              <w:pStyle w:val="61"/>
              <w:ind w:firstLine="360"/>
              <w:rPr>
                <w:sz w:val="18"/>
              </w:rPr>
            </w:pPr>
            <w:r>
              <w:rPr>
                <w:rFonts w:hint="eastAsia"/>
                <w:sz w:val="18"/>
              </w:rPr>
              <w:t>1</w:t>
            </w:r>
          </w:p>
        </w:tc>
        <w:tc>
          <w:tcPr>
            <w:tcW w:w="766" w:type="dxa"/>
            <w:vAlign w:val="center"/>
          </w:tcPr>
          <w:p w14:paraId="5C251346">
            <w:pPr>
              <w:pStyle w:val="61"/>
              <w:ind w:firstLine="360"/>
              <w:rPr>
                <w:sz w:val="18"/>
              </w:rPr>
            </w:pPr>
            <w:r>
              <w:rPr>
                <w:rFonts w:hint="eastAsia"/>
                <w:sz w:val="18"/>
              </w:rPr>
              <w:t>HEX</w:t>
            </w:r>
          </w:p>
        </w:tc>
        <w:tc>
          <w:tcPr>
            <w:tcW w:w="3828" w:type="dxa"/>
            <w:vAlign w:val="center"/>
          </w:tcPr>
          <w:p w14:paraId="156157E6">
            <w:pPr>
              <w:pStyle w:val="61"/>
              <w:ind w:firstLine="360"/>
              <w:rPr>
                <w:sz w:val="18"/>
              </w:rPr>
            </w:pPr>
          </w:p>
        </w:tc>
      </w:tr>
      <w:tr w14:paraId="139297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AB3D8A9">
            <w:pPr>
              <w:pStyle w:val="61"/>
              <w:ind w:firstLine="360"/>
              <w:rPr>
                <w:sz w:val="18"/>
              </w:rPr>
            </w:pPr>
            <w:r>
              <w:rPr>
                <w:rFonts w:hint="eastAsia"/>
                <w:sz w:val="18"/>
              </w:rPr>
              <w:t>5</w:t>
            </w:r>
          </w:p>
        </w:tc>
        <w:tc>
          <w:tcPr>
            <w:tcW w:w="2871" w:type="dxa"/>
            <w:vAlign w:val="center"/>
          </w:tcPr>
          <w:p w14:paraId="308B804C">
            <w:pPr>
              <w:pStyle w:val="61"/>
              <w:ind w:firstLine="360"/>
              <w:rPr>
                <w:sz w:val="18"/>
              </w:rPr>
            </w:pPr>
            <w:r>
              <w:rPr>
                <w:rFonts w:hint="eastAsia"/>
                <w:sz w:val="18"/>
              </w:rPr>
              <w:t>二维码交易记录</w:t>
            </w:r>
          </w:p>
        </w:tc>
        <w:tc>
          <w:tcPr>
            <w:tcW w:w="1340" w:type="dxa"/>
            <w:vAlign w:val="center"/>
          </w:tcPr>
          <w:p w14:paraId="72C5A039">
            <w:pPr>
              <w:pStyle w:val="61"/>
              <w:ind w:firstLine="360"/>
              <w:rPr>
                <w:sz w:val="18"/>
              </w:rPr>
            </w:pPr>
            <w:r>
              <w:rPr>
                <w:rFonts w:hint="eastAsia"/>
                <w:sz w:val="18"/>
              </w:rPr>
              <w:t>M</w:t>
            </w:r>
          </w:p>
        </w:tc>
        <w:tc>
          <w:tcPr>
            <w:tcW w:w="766" w:type="dxa"/>
            <w:vAlign w:val="center"/>
          </w:tcPr>
          <w:p w14:paraId="22A0A8E3">
            <w:pPr>
              <w:pStyle w:val="61"/>
              <w:ind w:firstLine="360"/>
              <w:rPr>
                <w:sz w:val="18"/>
              </w:rPr>
            </w:pPr>
            <w:r>
              <w:rPr>
                <w:rFonts w:hint="eastAsia"/>
                <w:sz w:val="18"/>
              </w:rPr>
              <w:t>HEX</w:t>
            </w:r>
          </w:p>
        </w:tc>
        <w:tc>
          <w:tcPr>
            <w:tcW w:w="3828" w:type="dxa"/>
            <w:vAlign w:val="center"/>
          </w:tcPr>
          <w:p w14:paraId="087BE1D0">
            <w:pPr>
              <w:pStyle w:val="61"/>
              <w:ind w:firstLine="360"/>
              <w:rPr>
                <w:sz w:val="18"/>
              </w:rPr>
            </w:pPr>
            <w:r>
              <w:rPr>
                <w:rFonts w:hint="eastAsia"/>
                <w:sz w:val="18"/>
              </w:rPr>
              <w:t>数据结构见表 676</w:t>
            </w:r>
          </w:p>
        </w:tc>
      </w:tr>
      <w:tr w14:paraId="5738D89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9D524AC">
            <w:pPr>
              <w:pStyle w:val="61"/>
              <w:ind w:firstLine="360"/>
              <w:rPr>
                <w:sz w:val="18"/>
              </w:rPr>
            </w:pPr>
            <w:r>
              <w:rPr>
                <w:rFonts w:hint="eastAsia"/>
                <w:sz w:val="18"/>
              </w:rPr>
              <w:t>6</w:t>
            </w:r>
          </w:p>
        </w:tc>
        <w:tc>
          <w:tcPr>
            <w:tcW w:w="2871" w:type="dxa"/>
            <w:vAlign w:val="center"/>
          </w:tcPr>
          <w:p w14:paraId="00ECDEF6">
            <w:pPr>
              <w:pStyle w:val="61"/>
              <w:ind w:firstLine="360"/>
              <w:rPr>
                <w:sz w:val="18"/>
              </w:rPr>
            </w:pPr>
            <w:r>
              <w:rPr>
                <w:rFonts w:hint="eastAsia"/>
                <w:sz w:val="18"/>
              </w:rPr>
              <w:t>报文校验码MAC</w:t>
            </w:r>
          </w:p>
        </w:tc>
        <w:tc>
          <w:tcPr>
            <w:tcW w:w="1340" w:type="dxa"/>
            <w:vAlign w:val="center"/>
          </w:tcPr>
          <w:p w14:paraId="1A323C3E">
            <w:pPr>
              <w:pStyle w:val="61"/>
              <w:ind w:firstLine="360"/>
              <w:rPr>
                <w:sz w:val="18"/>
              </w:rPr>
            </w:pPr>
            <w:r>
              <w:rPr>
                <w:rFonts w:hint="eastAsia"/>
                <w:sz w:val="18"/>
              </w:rPr>
              <w:t>20</w:t>
            </w:r>
          </w:p>
        </w:tc>
        <w:tc>
          <w:tcPr>
            <w:tcW w:w="766" w:type="dxa"/>
            <w:vAlign w:val="center"/>
          </w:tcPr>
          <w:p w14:paraId="143DC4D5">
            <w:pPr>
              <w:pStyle w:val="61"/>
              <w:ind w:firstLine="360"/>
              <w:rPr>
                <w:sz w:val="18"/>
              </w:rPr>
            </w:pPr>
            <w:r>
              <w:rPr>
                <w:rFonts w:hint="eastAsia"/>
                <w:sz w:val="18"/>
              </w:rPr>
              <w:t>HEX</w:t>
            </w:r>
          </w:p>
        </w:tc>
        <w:tc>
          <w:tcPr>
            <w:tcW w:w="3828" w:type="dxa"/>
            <w:vAlign w:val="center"/>
          </w:tcPr>
          <w:p w14:paraId="20B4E819">
            <w:pPr>
              <w:pStyle w:val="61"/>
              <w:ind w:firstLine="360"/>
              <w:rPr>
                <w:sz w:val="18"/>
              </w:rPr>
            </w:pPr>
          </w:p>
        </w:tc>
      </w:tr>
    </w:tbl>
    <w:p w14:paraId="3AD90DD4">
      <w:pPr>
        <w:pStyle w:val="117"/>
        <w:spacing w:before="156" w:after="156"/>
      </w:pPr>
      <w:bookmarkStart w:id="1700" w:name="_Ref6666007"/>
      <w:bookmarkEnd w:id="1700"/>
      <w:r>
        <w:rPr>
          <w:rFonts w:hint="eastAsia"/>
        </w:rPr>
        <w:t>二维码交易记录数据</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3E2C5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33F44366">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CCA8189">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3FD84AAC">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67B58385">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98379C1">
            <w:pPr>
              <w:pStyle w:val="61"/>
              <w:ind w:firstLine="360"/>
              <w:rPr>
                <w:sz w:val="18"/>
              </w:rPr>
            </w:pPr>
            <w:r>
              <w:rPr>
                <w:rFonts w:hint="eastAsia"/>
                <w:sz w:val="18"/>
              </w:rPr>
              <w:t>说明</w:t>
            </w:r>
          </w:p>
        </w:tc>
      </w:tr>
      <w:tr w14:paraId="0B5DF3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2DB7A278">
            <w:pPr>
              <w:pStyle w:val="61"/>
              <w:ind w:firstLine="360"/>
              <w:rPr>
                <w:sz w:val="18"/>
              </w:rPr>
            </w:pPr>
            <w:r>
              <w:rPr>
                <w:rFonts w:hint="eastAsia"/>
                <w:sz w:val="18"/>
              </w:rPr>
              <w:t>1</w:t>
            </w:r>
          </w:p>
        </w:tc>
        <w:tc>
          <w:tcPr>
            <w:tcW w:w="2871" w:type="dxa"/>
            <w:tcBorders>
              <w:top w:val="single" w:color="000000" w:sz="8" w:space="0"/>
            </w:tcBorders>
            <w:vAlign w:val="center"/>
          </w:tcPr>
          <w:p w14:paraId="78E08F5C">
            <w:pPr>
              <w:pStyle w:val="61"/>
              <w:ind w:firstLine="360"/>
              <w:rPr>
                <w:sz w:val="18"/>
              </w:rPr>
            </w:pPr>
            <w:r>
              <w:rPr>
                <w:rFonts w:hint="eastAsia"/>
                <w:sz w:val="18"/>
              </w:rPr>
              <w:t>记录数据长度</w:t>
            </w:r>
          </w:p>
        </w:tc>
        <w:tc>
          <w:tcPr>
            <w:tcW w:w="1340" w:type="dxa"/>
            <w:tcBorders>
              <w:top w:val="single" w:color="000000" w:sz="8" w:space="0"/>
            </w:tcBorders>
            <w:vAlign w:val="center"/>
          </w:tcPr>
          <w:p w14:paraId="59E8BE59">
            <w:pPr>
              <w:pStyle w:val="61"/>
              <w:ind w:firstLine="360"/>
              <w:rPr>
                <w:sz w:val="18"/>
              </w:rPr>
            </w:pPr>
            <w:r>
              <w:rPr>
                <w:rFonts w:hint="eastAsia"/>
                <w:sz w:val="18"/>
              </w:rPr>
              <w:t>2</w:t>
            </w:r>
          </w:p>
        </w:tc>
        <w:tc>
          <w:tcPr>
            <w:tcW w:w="766" w:type="dxa"/>
            <w:tcBorders>
              <w:top w:val="single" w:color="000000" w:sz="8" w:space="0"/>
            </w:tcBorders>
            <w:vAlign w:val="center"/>
          </w:tcPr>
          <w:p w14:paraId="50DB34F9">
            <w:pPr>
              <w:pStyle w:val="61"/>
              <w:ind w:firstLine="0" w:firstLineChars="0"/>
              <w:rPr>
                <w:sz w:val="18"/>
              </w:rPr>
            </w:pPr>
            <w:r>
              <w:rPr>
                <w:rFonts w:hint="eastAsia"/>
                <w:sz w:val="18"/>
              </w:rPr>
              <w:t>HEX</w:t>
            </w:r>
          </w:p>
        </w:tc>
        <w:tc>
          <w:tcPr>
            <w:tcW w:w="3828" w:type="dxa"/>
            <w:tcBorders>
              <w:top w:val="single" w:color="000000" w:sz="8" w:space="0"/>
            </w:tcBorders>
            <w:vAlign w:val="center"/>
          </w:tcPr>
          <w:p w14:paraId="048C09BB">
            <w:pPr>
              <w:pStyle w:val="61"/>
              <w:ind w:firstLine="360"/>
              <w:rPr>
                <w:sz w:val="18"/>
              </w:rPr>
            </w:pPr>
          </w:p>
        </w:tc>
      </w:tr>
      <w:tr w14:paraId="611A995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E46A737">
            <w:pPr>
              <w:pStyle w:val="61"/>
              <w:ind w:firstLine="360"/>
              <w:rPr>
                <w:sz w:val="18"/>
              </w:rPr>
            </w:pPr>
            <w:r>
              <w:rPr>
                <w:rFonts w:hint="eastAsia"/>
                <w:sz w:val="18"/>
              </w:rPr>
              <w:t>2</w:t>
            </w:r>
          </w:p>
        </w:tc>
        <w:tc>
          <w:tcPr>
            <w:tcW w:w="2871" w:type="dxa"/>
            <w:vAlign w:val="center"/>
          </w:tcPr>
          <w:p w14:paraId="6789C6B7">
            <w:pPr>
              <w:pStyle w:val="61"/>
              <w:ind w:firstLine="360"/>
              <w:rPr>
                <w:sz w:val="18"/>
              </w:rPr>
            </w:pPr>
            <w:r>
              <w:rPr>
                <w:rFonts w:hint="eastAsia"/>
                <w:sz w:val="18"/>
              </w:rPr>
              <w:t>线路编号</w:t>
            </w:r>
          </w:p>
        </w:tc>
        <w:tc>
          <w:tcPr>
            <w:tcW w:w="1340" w:type="dxa"/>
            <w:vAlign w:val="center"/>
          </w:tcPr>
          <w:p w14:paraId="2B993D3D">
            <w:pPr>
              <w:pStyle w:val="61"/>
              <w:ind w:firstLine="360"/>
              <w:rPr>
                <w:sz w:val="18"/>
              </w:rPr>
            </w:pPr>
            <w:r>
              <w:rPr>
                <w:rFonts w:hint="eastAsia"/>
                <w:sz w:val="18"/>
              </w:rPr>
              <w:t>4</w:t>
            </w:r>
          </w:p>
        </w:tc>
        <w:tc>
          <w:tcPr>
            <w:tcW w:w="766" w:type="dxa"/>
            <w:vAlign w:val="center"/>
          </w:tcPr>
          <w:p w14:paraId="30CF1013">
            <w:pPr>
              <w:pStyle w:val="61"/>
              <w:ind w:firstLine="0" w:firstLineChars="0"/>
              <w:rPr>
                <w:sz w:val="18"/>
              </w:rPr>
            </w:pPr>
            <w:r>
              <w:rPr>
                <w:rFonts w:hint="eastAsia"/>
                <w:sz w:val="18"/>
              </w:rPr>
              <w:t>HEX</w:t>
            </w:r>
          </w:p>
        </w:tc>
        <w:tc>
          <w:tcPr>
            <w:tcW w:w="3828" w:type="dxa"/>
            <w:vAlign w:val="center"/>
          </w:tcPr>
          <w:p w14:paraId="12A86440">
            <w:pPr>
              <w:pStyle w:val="61"/>
              <w:ind w:firstLine="360"/>
              <w:rPr>
                <w:sz w:val="18"/>
              </w:rPr>
            </w:pPr>
          </w:p>
        </w:tc>
      </w:tr>
      <w:tr w14:paraId="592F9D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479208D">
            <w:pPr>
              <w:pStyle w:val="61"/>
              <w:ind w:firstLine="360"/>
              <w:rPr>
                <w:sz w:val="18"/>
              </w:rPr>
            </w:pPr>
            <w:r>
              <w:rPr>
                <w:rFonts w:hint="eastAsia"/>
                <w:sz w:val="18"/>
              </w:rPr>
              <w:t>3</w:t>
            </w:r>
          </w:p>
        </w:tc>
        <w:tc>
          <w:tcPr>
            <w:tcW w:w="2871" w:type="dxa"/>
            <w:vAlign w:val="center"/>
          </w:tcPr>
          <w:p w14:paraId="45E2B6C9">
            <w:pPr>
              <w:pStyle w:val="61"/>
              <w:ind w:firstLine="360"/>
              <w:rPr>
                <w:sz w:val="18"/>
              </w:rPr>
            </w:pPr>
            <w:r>
              <w:rPr>
                <w:rFonts w:hint="eastAsia"/>
                <w:sz w:val="18"/>
              </w:rPr>
              <w:t>站点编号</w:t>
            </w:r>
          </w:p>
        </w:tc>
        <w:tc>
          <w:tcPr>
            <w:tcW w:w="1340" w:type="dxa"/>
            <w:vAlign w:val="center"/>
          </w:tcPr>
          <w:p w14:paraId="258B16A3">
            <w:pPr>
              <w:pStyle w:val="61"/>
              <w:ind w:firstLine="360"/>
              <w:rPr>
                <w:sz w:val="18"/>
              </w:rPr>
            </w:pPr>
            <w:r>
              <w:rPr>
                <w:rFonts w:hint="eastAsia"/>
                <w:sz w:val="18"/>
              </w:rPr>
              <w:t>4</w:t>
            </w:r>
          </w:p>
        </w:tc>
        <w:tc>
          <w:tcPr>
            <w:tcW w:w="766" w:type="dxa"/>
            <w:vAlign w:val="center"/>
          </w:tcPr>
          <w:p w14:paraId="63F027FB">
            <w:pPr>
              <w:pStyle w:val="61"/>
              <w:ind w:firstLine="0" w:firstLineChars="0"/>
              <w:rPr>
                <w:sz w:val="18"/>
              </w:rPr>
            </w:pPr>
            <w:r>
              <w:rPr>
                <w:rFonts w:hint="eastAsia"/>
                <w:sz w:val="18"/>
              </w:rPr>
              <w:t>HEX</w:t>
            </w:r>
          </w:p>
        </w:tc>
        <w:tc>
          <w:tcPr>
            <w:tcW w:w="3828" w:type="dxa"/>
            <w:vAlign w:val="center"/>
          </w:tcPr>
          <w:p w14:paraId="0F3AADF1">
            <w:pPr>
              <w:pStyle w:val="61"/>
              <w:ind w:firstLine="360"/>
              <w:rPr>
                <w:sz w:val="18"/>
              </w:rPr>
            </w:pPr>
          </w:p>
        </w:tc>
      </w:tr>
      <w:tr w14:paraId="497BB8A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2B1F634">
            <w:pPr>
              <w:pStyle w:val="61"/>
              <w:ind w:firstLine="360"/>
              <w:rPr>
                <w:sz w:val="18"/>
              </w:rPr>
            </w:pPr>
            <w:r>
              <w:rPr>
                <w:rFonts w:hint="eastAsia"/>
                <w:sz w:val="18"/>
              </w:rPr>
              <w:t>4</w:t>
            </w:r>
          </w:p>
        </w:tc>
        <w:tc>
          <w:tcPr>
            <w:tcW w:w="2871" w:type="dxa"/>
            <w:vAlign w:val="center"/>
          </w:tcPr>
          <w:p w14:paraId="503EE5F5">
            <w:pPr>
              <w:pStyle w:val="61"/>
              <w:ind w:firstLine="360"/>
              <w:rPr>
                <w:sz w:val="18"/>
              </w:rPr>
            </w:pPr>
            <w:r>
              <w:rPr>
                <w:rFonts w:hint="eastAsia"/>
                <w:sz w:val="18"/>
              </w:rPr>
              <w:t>设备编号</w:t>
            </w:r>
          </w:p>
        </w:tc>
        <w:tc>
          <w:tcPr>
            <w:tcW w:w="1340" w:type="dxa"/>
            <w:vAlign w:val="center"/>
          </w:tcPr>
          <w:p w14:paraId="1808C345">
            <w:pPr>
              <w:pStyle w:val="61"/>
              <w:ind w:firstLine="360"/>
              <w:rPr>
                <w:sz w:val="18"/>
              </w:rPr>
            </w:pPr>
            <w:r>
              <w:rPr>
                <w:rFonts w:hint="eastAsia"/>
                <w:sz w:val="18"/>
              </w:rPr>
              <w:t>4</w:t>
            </w:r>
          </w:p>
        </w:tc>
        <w:tc>
          <w:tcPr>
            <w:tcW w:w="766" w:type="dxa"/>
            <w:vAlign w:val="center"/>
          </w:tcPr>
          <w:p w14:paraId="2337EAAF">
            <w:pPr>
              <w:pStyle w:val="61"/>
              <w:ind w:firstLine="0" w:firstLineChars="0"/>
              <w:rPr>
                <w:sz w:val="18"/>
              </w:rPr>
            </w:pPr>
            <w:r>
              <w:rPr>
                <w:rFonts w:hint="eastAsia"/>
                <w:sz w:val="18"/>
              </w:rPr>
              <w:t>HEX</w:t>
            </w:r>
          </w:p>
        </w:tc>
        <w:tc>
          <w:tcPr>
            <w:tcW w:w="3828" w:type="dxa"/>
            <w:vAlign w:val="center"/>
          </w:tcPr>
          <w:p w14:paraId="33331364">
            <w:pPr>
              <w:pStyle w:val="61"/>
              <w:ind w:firstLine="360"/>
              <w:rPr>
                <w:sz w:val="18"/>
              </w:rPr>
            </w:pPr>
          </w:p>
        </w:tc>
      </w:tr>
      <w:tr w14:paraId="151568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A68740E">
            <w:pPr>
              <w:pStyle w:val="61"/>
              <w:ind w:firstLine="360"/>
              <w:rPr>
                <w:sz w:val="18"/>
              </w:rPr>
            </w:pPr>
            <w:r>
              <w:rPr>
                <w:rFonts w:hint="eastAsia"/>
                <w:sz w:val="18"/>
              </w:rPr>
              <w:t>5</w:t>
            </w:r>
          </w:p>
        </w:tc>
        <w:tc>
          <w:tcPr>
            <w:tcW w:w="2871" w:type="dxa"/>
            <w:vAlign w:val="center"/>
          </w:tcPr>
          <w:p w14:paraId="04390133">
            <w:pPr>
              <w:pStyle w:val="61"/>
              <w:ind w:firstLine="360"/>
              <w:rPr>
                <w:sz w:val="18"/>
              </w:rPr>
            </w:pPr>
            <w:r>
              <w:rPr>
                <w:rFonts w:hint="eastAsia"/>
                <w:sz w:val="18"/>
              </w:rPr>
              <w:t>SAM卡号</w:t>
            </w:r>
          </w:p>
        </w:tc>
        <w:tc>
          <w:tcPr>
            <w:tcW w:w="1340" w:type="dxa"/>
            <w:vAlign w:val="center"/>
          </w:tcPr>
          <w:p w14:paraId="19EFB947">
            <w:pPr>
              <w:pStyle w:val="61"/>
              <w:ind w:firstLine="360"/>
              <w:rPr>
                <w:sz w:val="18"/>
              </w:rPr>
            </w:pPr>
            <w:r>
              <w:rPr>
                <w:rFonts w:hint="eastAsia"/>
                <w:sz w:val="18"/>
              </w:rPr>
              <w:t>6</w:t>
            </w:r>
          </w:p>
        </w:tc>
        <w:tc>
          <w:tcPr>
            <w:tcW w:w="766" w:type="dxa"/>
            <w:vAlign w:val="center"/>
          </w:tcPr>
          <w:p w14:paraId="1CA391AB">
            <w:pPr>
              <w:pStyle w:val="61"/>
              <w:ind w:firstLine="0" w:firstLineChars="0"/>
              <w:rPr>
                <w:sz w:val="18"/>
              </w:rPr>
            </w:pPr>
            <w:r>
              <w:rPr>
                <w:rFonts w:hint="eastAsia"/>
                <w:sz w:val="18"/>
              </w:rPr>
              <w:t>HEX</w:t>
            </w:r>
          </w:p>
        </w:tc>
        <w:tc>
          <w:tcPr>
            <w:tcW w:w="3828" w:type="dxa"/>
            <w:vAlign w:val="center"/>
          </w:tcPr>
          <w:p w14:paraId="4A17FB6D">
            <w:pPr>
              <w:pStyle w:val="61"/>
              <w:ind w:firstLine="360"/>
              <w:rPr>
                <w:sz w:val="18"/>
              </w:rPr>
            </w:pPr>
          </w:p>
        </w:tc>
      </w:tr>
      <w:tr w14:paraId="6BAA257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14A6F8B">
            <w:pPr>
              <w:pStyle w:val="61"/>
              <w:ind w:firstLine="360"/>
              <w:rPr>
                <w:sz w:val="18"/>
              </w:rPr>
            </w:pPr>
            <w:r>
              <w:rPr>
                <w:rFonts w:hint="eastAsia"/>
                <w:sz w:val="18"/>
              </w:rPr>
              <w:t>6</w:t>
            </w:r>
          </w:p>
        </w:tc>
        <w:tc>
          <w:tcPr>
            <w:tcW w:w="2871" w:type="dxa"/>
            <w:vAlign w:val="center"/>
          </w:tcPr>
          <w:p w14:paraId="4FA62899">
            <w:pPr>
              <w:pStyle w:val="61"/>
              <w:ind w:firstLine="360"/>
              <w:rPr>
                <w:sz w:val="18"/>
              </w:rPr>
            </w:pPr>
            <w:r>
              <w:rPr>
                <w:rFonts w:hint="eastAsia"/>
                <w:sz w:val="18"/>
              </w:rPr>
              <w:t>时间戳</w:t>
            </w:r>
          </w:p>
        </w:tc>
        <w:tc>
          <w:tcPr>
            <w:tcW w:w="1340" w:type="dxa"/>
            <w:vAlign w:val="center"/>
          </w:tcPr>
          <w:p w14:paraId="34704E39">
            <w:pPr>
              <w:pStyle w:val="61"/>
              <w:ind w:firstLine="360"/>
              <w:rPr>
                <w:sz w:val="18"/>
              </w:rPr>
            </w:pPr>
            <w:r>
              <w:rPr>
                <w:rFonts w:hint="eastAsia"/>
                <w:sz w:val="18"/>
              </w:rPr>
              <w:t>7</w:t>
            </w:r>
          </w:p>
        </w:tc>
        <w:tc>
          <w:tcPr>
            <w:tcW w:w="766" w:type="dxa"/>
            <w:vAlign w:val="center"/>
          </w:tcPr>
          <w:p w14:paraId="5375B5F9">
            <w:pPr>
              <w:pStyle w:val="61"/>
              <w:ind w:firstLine="0" w:firstLineChars="0"/>
              <w:rPr>
                <w:sz w:val="18"/>
              </w:rPr>
            </w:pPr>
            <w:r>
              <w:rPr>
                <w:rFonts w:hint="eastAsia"/>
                <w:sz w:val="18"/>
              </w:rPr>
              <w:t>HEX</w:t>
            </w:r>
          </w:p>
        </w:tc>
        <w:tc>
          <w:tcPr>
            <w:tcW w:w="3828" w:type="dxa"/>
            <w:vAlign w:val="center"/>
          </w:tcPr>
          <w:p w14:paraId="65D3066B">
            <w:pPr>
              <w:pStyle w:val="61"/>
              <w:ind w:firstLine="360"/>
              <w:rPr>
                <w:sz w:val="18"/>
              </w:rPr>
            </w:pPr>
          </w:p>
        </w:tc>
      </w:tr>
      <w:tr w14:paraId="4AF19C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bottom w:val="single" w:color="000000" w:sz="4" w:space="0"/>
            </w:tcBorders>
            <w:vAlign w:val="center"/>
          </w:tcPr>
          <w:p w14:paraId="796C23F6">
            <w:pPr>
              <w:pStyle w:val="61"/>
              <w:ind w:firstLine="360"/>
              <w:rPr>
                <w:sz w:val="18"/>
              </w:rPr>
            </w:pPr>
            <w:r>
              <w:rPr>
                <w:rFonts w:hint="eastAsia"/>
                <w:sz w:val="18"/>
              </w:rPr>
              <w:t>7</w:t>
            </w:r>
          </w:p>
        </w:tc>
        <w:tc>
          <w:tcPr>
            <w:tcW w:w="2871" w:type="dxa"/>
            <w:tcBorders>
              <w:bottom w:val="single" w:color="000000" w:sz="4" w:space="0"/>
            </w:tcBorders>
            <w:vAlign w:val="center"/>
          </w:tcPr>
          <w:p w14:paraId="44AC9D90">
            <w:pPr>
              <w:pStyle w:val="61"/>
              <w:ind w:firstLine="360"/>
              <w:rPr>
                <w:sz w:val="18"/>
              </w:rPr>
            </w:pPr>
            <w:r>
              <w:rPr>
                <w:rFonts w:hint="eastAsia"/>
                <w:sz w:val="18"/>
              </w:rPr>
              <w:t>运营日</w:t>
            </w:r>
          </w:p>
        </w:tc>
        <w:tc>
          <w:tcPr>
            <w:tcW w:w="1340" w:type="dxa"/>
            <w:tcBorders>
              <w:bottom w:val="single" w:color="000000" w:sz="4" w:space="0"/>
            </w:tcBorders>
            <w:vAlign w:val="center"/>
          </w:tcPr>
          <w:p w14:paraId="2D256745">
            <w:pPr>
              <w:pStyle w:val="61"/>
              <w:ind w:firstLine="360"/>
              <w:rPr>
                <w:sz w:val="18"/>
              </w:rPr>
            </w:pPr>
            <w:r>
              <w:rPr>
                <w:rFonts w:hint="eastAsia"/>
                <w:sz w:val="18"/>
              </w:rPr>
              <w:t>4</w:t>
            </w:r>
          </w:p>
        </w:tc>
        <w:tc>
          <w:tcPr>
            <w:tcW w:w="766" w:type="dxa"/>
            <w:tcBorders>
              <w:bottom w:val="single" w:color="000000" w:sz="4" w:space="0"/>
            </w:tcBorders>
            <w:vAlign w:val="center"/>
          </w:tcPr>
          <w:p w14:paraId="0EF78043">
            <w:pPr>
              <w:pStyle w:val="61"/>
              <w:ind w:firstLine="0" w:firstLineChars="0"/>
              <w:rPr>
                <w:sz w:val="18"/>
              </w:rPr>
            </w:pPr>
            <w:r>
              <w:rPr>
                <w:rFonts w:hint="eastAsia"/>
                <w:sz w:val="18"/>
              </w:rPr>
              <w:t>HEX</w:t>
            </w:r>
          </w:p>
        </w:tc>
        <w:tc>
          <w:tcPr>
            <w:tcW w:w="3828" w:type="dxa"/>
            <w:tcBorders>
              <w:bottom w:val="single" w:color="000000" w:sz="4" w:space="0"/>
            </w:tcBorders>
            <w:vAlign w:val="center"/>
          </w:tcPr>
          <w:p w14:paraId="480034AD">
            <w:pPr>
              <w:pStyle w:val="61"/>
              <w:ind w:firstLine="360"/>
              <w:rPr>
                <w:sz w:val="18"/>
              </w:rPr>
            </w:pPr>
          </w:p>
        </w:tc>
      </w:tr>
    </w:tbl>
    <w:p w14:paraId="662A36F1">
      <w:r>
        <w:br w:type="page"/>
      </w:r>
    </w:p>
    <w:p w14:paraId="79010545">
      <w:pPr>
        <w:pStyle w:val="61"/>
        <w:pageBreakBefore/>
        <w:spacing w:before="156" w:beforeLines="50" w:after="156" w:afterLines="50"/>
        <w:ind w:firstLine="0" w:firstLineChars="0"/>
        <w:jc w:val="center"/>
        <w:rPr>
          <w:rFonts w:hint="eastAsia" w:hAnsi="宋体"/>
        </w:rPr>
      </w:pPr>
      <w:r>
        <w:rPr>
          <w:rFonts w:hint="eastAsia" w:ascii="黑体" w:hAnsi="黑体" w:eastAsia="黑体"/>
        </w:rPr>
        <w:t>表676  二维码交易记录数据</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771232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D0E652E">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5C4C9709">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014B21E5">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3A5FF7B4">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EAE7FFF">
            <w:pPr>
              <w:pStyle w:val="61"/>
              <w:ind w:firstLine="360"/>
              <w:rPr>
                <w:sz w:val="18"/>
              </w:rPr>
            </w:pPr>
            <w:r>
              <w:rPr>
                <w:rFonts w:hint="eastAsia"/>
                <w:sz w:val="18"/>
              </w:rPr>
              <w:t>说明</w:t>
            </w:r>
          </w:p>
        </w:tc>
      </w:tr>
      <w:tr w14:paraId="711055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bottom w:val="single" w:color="000000" w:sz="4" w:space="0"/>
            </w:tcBorders>
            <w:vAlign w:val="center"/>
          </w:tcPr>
          <w:p w14:paraId="3208EC50">
            <w:pPr>
              <w:pStyle w:val="61"/>
              <w:ind w:firstLine="360"/>
              <w:rPr>
                <w:sz w:val="18"/>
              </w:rPr>
            </w:pPr>
            <w:r>
              <w:rPr>
                <w:rFonts w:hint="eastAsia"/>
                <w:sz w:val="18"/>
              </w:rPr>
              <w:t>8</w:t>
            </w:r>
          </w:p>
        </w:tc>
        <w:tc>
          <w:tcPr>
            <w:tcW w:w="2871" w:type="dxa"/>
            <w:tcBorders>
              <w:top w:val="single" w:color="000000" w:sz="4" w:space="0"/>
              <w:bottom w:val="single" w:color="000000" w:sz="4" w:space="0"/>
            </w:tcBorders>
            <w:vAlign w:val="center"/>
          </w:tcPr>
          <w:p w14:paraId="1B5E7FF2">
            <w:pPr>
              <w:pStyle w:val="61"/>
              <w:ind w:firstLine="360"/>
              <w:rPr>
                <w:sz w:val="18"/>
              </w:rPr>
            </w:pPr>
            <w:r>
              <w:rPr>
                <w:rFonts w:hint="eastAsia"/>
                <w:sz w:val="18"/>
              </w:rPr>
              <w:t>处理顺序号</w:t>
            </w:r>
          </w:p>
        </w:tc>
        <w:tc>
          <w:tcPr>
            <w:tcW w:w="1340" w:type="dxa"/>
            <w:tcBorders>
              <w:top w:val="single" w:color="000000" w:sz="4" w:space="0"/>
              <w:bottom w:val="single" w:color="000000" w:sz="4" w:space="0"/>
            </w:tcBorders>
            <w:vAlign w:val="center"/>
          </w:tcPr>
          <w:p w14:paraId="135F3A50">
            <w:pPr>
              <w:pStyle w:val="61"/>
              <w:ind w:firstLine="360"/>
              <w:rPr>
                <w:sz w:val="18"/>
              </w:rPr>
            </w:pPr>
            <w:r>
              <w:rPr>
                <w:rFonts w:hint="eastAsia"/>
                <w:sz w:val="18"/>
              </w:rPr>
              <w:t>4</w:t>
            </w:r>
          </w:p>
        </w:tc>
        <w:tc>
          <w:tcPr>
            <w:tcW w:w="766" w:type="dxa"/>
            <w:tcBorders>
              <w:top w:val="single" w:color="000000" w:sz="4" w:space="0"/>
              <w:bottom w:val="single" w:color="000000" w:sz="4" w:space="0"/>
            </w:tcBorders>
            <w:vAlign w:val="center"/>
          </w:tcPr>
          <w:p w14:paraId="474CC8E8">
            <w:pPr>
              <w:pStyle w:val="61"/>
              <w:ind w:firstLine="0" w:firstLineChars="0"/>
              <w:rPr>
                <w:sz w:val="18"/>
              </w:rPr>
            </w:pPr>
            <w:r>
              <w:rPr>
                <w:rFonts w:hint="eastAsia"/>
                <w:sz w:val="18"/>
              </w:rPr>
              <w:t>HEX</w:t>
            </w:r>
          </w:p>
        </w:tc>
        <w:tc>
          <w:tcPr>
            <w:tcW w:w="3828" w:type="dxa"/>
            <w:tcBorders>
              <w:top w:val="single" w:color="000000" w:sz="4" w:space="0"/>
              <w:bottom w:val="single" w:color="000000" w:sz="4" w:space="0"/>
            </w:tcBorders>
            <w:vAlign w:val="center"/>
          </w:tcPr>
          <w:p w14:paraId="67C44ECF">
            <w:pPr>
              <w:pStyle w:val="61"/>
              <w:ind w:firstLine="360"/>
              <w:rPr>
                <w:sz w:val="18"/>
              </w:rPr>
            </w:pPr>
          </w:p>
        </w:tc>
      </w:tr>
      <w:tr w14:paraId="7EE8B16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tcBorders>
            <w:vAlign w:val="center"/>
          </w:tcPr>
          <w:p w14:paraId="1ABD7989">
            <w:pPr>
              <w:pStyle w:val="61"/>
              <w:ind w:firstLine="360"/>
              <w:rPr>
                <w:sz w:val="18"/>
              </w:rPr>
            </w:pPr>
            <w:r>
              <w:rPr>
                <w:rFonts w:hint="eastAsia"/>
                <w:sz w:val="18"/>
              </w:rPr>
              <w:t>9</w:t>
            </w:r>
          </w:p>
        </w:tc>
        <w:tc>
          <w:tcPr>
            <w:tcW w:w="2871" w:type="dxa"/>
            <w:tcBorders>
              <w:top w:val="single" w:color="000000" w:sz="4" w:space="0"/>
            </w:tcBorders>
            <w:vAlign w:val="center"/>
          </w:tcPr>
          <w:p w14:paraId="71EC29CC">
            <w:pPr>
              <w:pStyle w:val="61"/>
              <w:ind w:firstLine="360"/>
              <w:rPr>
                <w:sz w:val="18"/>
              </w:rPr>
            </w:pPr>
            <w:r>
              <w:rPr>
                <w:rFonts w:hint="eastAsia"/>
                <w:sz w:val="18"/>
              </w:rPr>
              <w:t>TAC</w:t>
            </w:r>
          </w:p>
        </w:tc>
        <w:tc>
          <w:tcPr>
            <w:tcW w:w="1340" w:type="dxa"/>
            <w:tcBorders>
              <w:top w:val="single" w:color="000000" w:sz="4" w:space="0"/>
            </w:tcBorders>
            <w:vAlign w:val="center"/>
          </w:tcPr>
          <w:p w14:paraId="0C0C7DAF">
            <w:pPr>
              <w:pStyle w:val="61"/>
              <w:ind w:firstLine="360"/>
              <w:rPr>
                <w:sz w:val="18"/>
              </w:rPr>
            </w:pPr>
            <w:r>
              <w:rPr>
                <w:rFonts w:hint="eastAsia"/>
                <w:sz w:val="18"/>
              </w:rPr>
              <w:t>4</w:t>
            </w:r>
          </w:p>
        </w:tc>
        <w:tc>
          <w:tcPr>
            <w:tcW w:w="766" w:type="dxa"/>
            <w:tcBorders>
              <w:top w:val="single" w:color="000000" w:sz="4" w:space="0"/>
            </w:tcBorders>
            <w:vAlign w:val="center"/>
          </w:tcPr>
          <w:p w14:paraId="563E5EBE">
            <w:pPr>
              <w:pStyle w:val="61"/>
              <w:ind w:firstLine="0" w:firstLineChars="0"/>
              <w:rPr>
                <w:sz w:val="18"/>
              </w:rPr>
            </w:pPr>
            <w:r>
              <w:rPr>
                <w:rFonts w:hint="eastAsia"/>
                <w:sz w:val="18"/>
              </w:rPr>
              <w:t>HEX</w:t>
            </w:r>
          </w:p>
        </w:tc>
        <w:tc>
          <w:tcPr>
            <w:tcW w:w="3828" w:type="dxa"/>
            <w:tcBorders>
              <w:top w:val="single" w:color="000000" w:sz="4" w:space="0"/>
            </w:tcBorders>
            <w:vAlign w:val="center"/>
          </w:tcPr>
          <w:p w14:paraId="31C57365">
            <w:pPr>
              <w:pStyle w:val="61"/>
              <w:ind w:firstLine="360"/>
              <w:rPr>
                <w:sz w:val="18"/>
              </w:rPr>
            </w:pPr>
          </w:p>
        </w:tc>
      </w:tr>
      <w:tr w14:paraId="4B76FB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FEA6960">
            <w:pPr>
              <w:pStyle w:val="61"/>
              <w:ind w:firstLine="360"/>
              <w:rPr>
                <w:sz w:val="18"/>
              </w:rPr>
            </w:pPr>
            <w:r>
              <w:rPr>
                <w:rFonts w:hint="eastAsia"/>
                <w:sz w:val="18"/>
              </w:rPr>
              <w:t>10</w:t>
            </w:r>
          </w:p>
        </w:tc>
        <w:tc>
          <w:tcPr>
            <w:tcW w:w="2871" w:type="dxa"/>
            <w:vAlign w:val="center"/>
          </w:tcPr>
          <w:p w14:paraId="1ED9611E">
            <w:pPr>
              <w:pStyle w:val="61"/>
              <w:ind w:firstLine="360"/>
              <w:rPr>
                <w:sz w:val="18"/>
              </w:rPr>
            </w:pPr>
            <w:r>
              <w:rPr>
                <w:rFonts w:hint="eastAsia"/>
                <w:sz w:val="18"/>
              </w:rPr>
              <w:t>应用密文</w:t>
            </w:r>
          </w:p>
        </w:tc>
        <w:tc>
          <w:tcPr>
            <w:tcW w:w="1340" w:type="dxa"/>
            <w:vAlign w:val="center"/>
          </w:tcPr>
          <w:p w14:paraId="146F7C31">
            <w:pPr>
              <w:pStyle w:val="61"/>
              <w:ind w:firstLine="360"/>
              <w:rPr>
                <w:sz w:val="18"/>
              </w:rPr>
            </w:pPr>
            <w:r>
              <w:rPr>
                <w:rFonts w:hint="eastAsia"/>
                <w:sz w:val="18"/>
              </w:rPr>
              <w:t>8</w:t>
            </w:r>
          </w:p>
        </w:tc>
        <w:tc>
          <w:tcPr>
            <w:tcW w:w="766" w:type="dxa"/>
            <w:vAlign w:val="center"/>
          </w:tcPr>
          <w:p w14:paraId="13FC116F">
            <w:pPr>
              <w:pStyle w:val="61"/>
              <w:ind w:firstLine="0" w:firstLineChars="0"/>
              <w:rPr>
                <w:sz w:val="18"/>
              </w:rPr>
            </w:pPr>
            <w:r>
              <w:rPr>
                <w:rFonts w:hint="eastAsia"/>
                <w:sz w:val="18"/>
              </w:rPr>
              <w:t>HEX</w:t>
            </w:r>
          </w:p>
        </w:tc>
        <w:tc>
          <w:tcPr>
            <w:tcW w:w="3828" w:type="dxa"/>
            <w:vAlign w:val="center"/>
          </w:tcPr>
          <w:p w14:paraId="48359A8D">
            <w:pPr>
              <w:pStyle w:val="61"/>
              <w:ind w:firstLine="360"/>
              <w:rPr>
                <w:sz w:val="18"/>
              </w:rPr>
            </w:pPr>
          </w:p>
        </w:tc>
      </w:tr>
      <w:tr w14:paraId="779A4BD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E8DB82C">
            <w:pPr>
              <w:pStyle w:val="61"/>
              <w:ind w:firstLine="360"/>
              <w:rPr>
                <w:sz w:val="18"/>
              </w:rPr>
            </w:pPr>
            <w:r>
              <w:rPr>
                <w:rFonts w:hint="eastAsia"/>
                <w:sz w:val="18"/>
              </w:rPr>
              <w:t>11</w:t>
            </w:r>
          </w:p>
        </w:tc>
        <w:tc>
          <w:tcPr>
            <w:tcW w:w="2871" w:type="dxa"/>
            <w:vAlign w:val="center"/>
          </w:tcPr>
          <w:p w14:paraId="0DDF41E2">
            <w:pPr>
              <w:pStyle w:val="61"/>
              <w:ind w:firstLine="360"/>
              <w:rPr>
                <w:sz w:val="18"/>
              </w:rPr>
            </w:pPr>
            <w:r>
              <w:rPr>
                <w:rFonts w:hint="eastAsia"/>
                <w:sz w:val="18"/>
              </w:rPr>
              <w:t>终端不可预知数</w:t>
            </w:r>
          </w:p>
        </w:tc>
        <w:tc>
          <w:tcPr>
            <w:tcW w:w="1340" w:type="dxa"/>
            <w:vAlign w:val="center"/>
          </w:tcPr>
          <w:p w14:paraId="48EF4308">
            <w:pPr>
              <w:pStyle w:val="61"/>
              <w:ind w:firstLine="360"/>
              <w:rPr>
                <w:sz w:val="18"/>
              </w:rPr>
            </w:pPr>
            <w:r>
              <w:rPr>
                <w:rFonts w:hint="eastAsia"/>
                <w:sz w:val="18"/>
              </w:rPr>
              <w:t>4</w:t>
            </w:r>
          </w:p>
        </w:tc>
        <w:tc>
          <w:tcPr>
            <w:tcW w:w="766" w:type="dxa"/>
            <w:vAlign w:val="center"/>
          </w:tcPr>
          <w:p w14:paraId="1DEB7222">
            <w:pPr>
              <w:pStyle w:val="61"/>
              <w:ind w:firstLine="0" w:firstLineChars="0"/>
              <w:rPr>
                <w:sz w:val="18"/>
              </w:rPr>
            </w:pPr>
            <w:r>
              <w:rPr>
                <w:rFonts w:hint="eastAsia"/>
                <w:sz w:val="18"/>
              </w:rPr>
              <w:t>HEX</w:t>
            </w:r>
          </w:p>
        </w:tc>
        <w:tc>
          <w:tcPr>
            <w:tcW w:w="3828" w:type="dxa"/>
            <w:vAlign w:val="center"/>
          </w:tcPr>
          <w:p w14:paraId="6C864F3A">
            <w:pPr>
              <w:pStyle w:val="61"/>
              <w:ind w:firstLine="360"/>
              <w:rPr>
                <w:sz w:val="18"/>
              </w:rPr>
            </w:pPr>
          </w:p>
        </w:tc>
      </w:tr>
      <w:tr w14:paraId="2FEDB4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55C8D55">
            <w:pPr>
              <w:pStyle w:val="61"/>
              <w:ind w:firstLine="360"/>
              <w:rPr>
                <w:sz w:val="18"/>
              </w:rPr>
            </w:pPr>
            <w:r>
              <w:rPr>
                <w:rFonts w:hint="eastAsia"/>
                <w:sz w:val="18"/>
              </w:rPr>
              <w:t>12</w:t>
            </w:r>
          </w:p>
        </w:tc>
        <w:tc>
          <w:tcPr>
            <w:tcW w:w="2871" w:type="dxa"/>
            <w:vAlign w:val="center"/>
          </w:tcPr>
          <w:p w14:paraId="7AA6FD6C">
            <w:pPr>
              <w:pStyle w:val="61"/>
              <w:ind w:firstLine="360"/>
              <w:rPr>
                <w:sz w:val="18"/>
              </w:rPr>
            </w:pPr>
            <w:r>
              <w:rPr>
                <w:rFonts w:hint="eastAsia"/>
                <w:sz w:val="18"/>
              </w:rPr>
              <w:t>发卡行应用数据</w:t>
            </w:r>
          </w:p>
        </w:tc>
        <w:tc>
          <w:tcPr>
            <w:tcW w:w="1340" w:type="dxa"/>
            <w:vAlign w:val="center"/>
          </w:tcPr>
          <w:p w14:paraId="735508B3">
            <w:pPr>
              <w:pStyle w:val="61"/>
              <w:ind w:firstLine="360"/>
              <w:rPr>
                <w:sz w:val="18"/>
              </w:rPr>
            </w:pPr>
          </w:p>
        </w:tc>
        <w:tc>
          <w:tcPr>
            <w:tcW w:w="766" w:type="dxa"/>
            <w:vAlign w:val="center"/>
          </w:tcPr>
          <w:p w14:paraId="203BAD98">
            <w:pPr>
              <w:pStyle w:val="61"/>
              <w:ind w:firstLine="0" w:firstLineChars="0"/>
              <w:rPr>
                <w:sz w:val="18"/>
              </w:rPr>
            </w:pPr>
            <w:r>
              <w:rPr>
                <w:rFonts w:hint="eastAsia"/>
                <w:sz w:val="18"/>
              </w:rPr>
              <w:t>LLVAR</w:t>
            </w:r>
          </w:p>
        </w:tc>
        <w:tc>
          <w:tcPr>
            <w:tcW w:w="3828" w:type="dxa"/>
            <w:vAlign w:val="center"/>
          </w:tcPr>
          <w:p w14:paraId="2C7F6FB8">
            <w:pPr>
              <w:pStyle w:val="61"/>
              <w:ind w:firstLine="360"/>
              <w:rPr>
                <w:sz w:val="18"/>
              </w:rPr>
            </w:pPr>
            <w:r>
              <w:rPr>
                <w:rFonts w:hint="eastAsia"/>
                <w:sz w:val="18"/>
              </w:rPr>
              <w:t>最长32</w:t>
            </w:r>
          </w:p>
        </w:tc>
      </w:tr>
      <w:tr w14:paraId="4F1C9A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D4460BD">
            <w:pPr>
              <w:pStyle w:val="61"/>
              <w:ind w:firstLine="360"/>
              <w:rPr>
                <w:sz w:val="18"/>
              </w:rPr>
            </w:pPr>
            <w:r>
              <w:rPr>
                <w:rFonts w:hint="eastAsia"/>
                <w:sz w:val="18"/>
              </w:rPr>
              <w:t>13</w:t>
            </w:r>
          </w:p>
        </w:tc>
        <w:tc>
          <w:tcPr>
            <w:tcW w:w="2871" w:type="dxa"/>
            <w:vAlign w:val="center"/>
          </w:tcPr>
          <w:p w14:paraId="534019E9">
            <w:pPr>
              <w:pStyle w:val="61"/>
              <w:ind w:firstLine="360"/>
              <w:rPr>
                <w:sz w:val="18"/>
              </w:rPr>
            </w:pPr>
            <w:r>
              <w:rPr>
                <w:rFonts w:hint="eastAsia"/>
                <w:sz w:val="18"/>
              </w:rPr>
              <w:t>应用交易计数器</w:t>
            </w:r>
          </w:p>
        </w:tc>
        <w:tc>
          <w:tcPr>
            <w:tcW w:w="1340" w:type="dxa"/>
            <w:vAlign w:val="center"/>
          </w:tcPr>
          <w:p w14:paraId="5D2EE505">
            <w:pPr>
              <w:pStyle w:val="61"/>
              <w:ind w:firstLine="360"/>
              <w:rPr>
                <w:sz w:val="18"/>
              </w:rPr>
            </w:pPr>
            <w:r>
              <w:rPr>
                <w:rFonts w:hint="eastAsia"/>
                <w:sz w:val="18"/>
              </w:rPr>
              <w:t>4</w:t>
            </w:r>
          </w:p>
        </w:tc>
        <w:tc>
          <w:tcPr>
            <w:tcW w:w="766" w:type="dxa"/>
            <w:vAlign w:val="center"/>
          </w:tcPr>
          <w:p w14:paraId="6B14E7CD">
            <w:pPr>
              <w:pStyle w:val="61"/>
              <w:ind w:firstLine="0" w:firstLineChars="0"/>
              <w:rPr>
                <w:sz w:val="18"/>
              </w:rPr>
            </w:pPr>
            <w:r>
              <w:rPr>
                <w:rFonts w:hint="eastAsia"/>
                <w:sz w:val="18"/>
              </w:rPr>
              <w:t>HEX</w:t>
            </w:r>
          </w:p>
        </w:tc>
        <w:tc>
          <w:tcPr>
            <w:tcW w:w="3828" w:type="dxa"/>
            <w:vAlign w:val="center"/>
          </w:tcPr>
          <w:p w14:paraId="1C0D8E66">
            <w:pPr>
              <w:pStyle w:val="61"/>
              <w:ind w:firstLine="360"/>
              <w:rPr>
                <w:sz w:val="18"/>
              </w:rPr>
            </w:pPr>
          </w:p>
        </w:tc>
      </w:tr>
      <w:tr w14:paraId="1DC1E79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7592FA2">
            <w:pPr>
              <w:pStyle w:val="61"/>
              <w:ind w:firstLine="360"/>
              <w:rPr>
                <w:sz w:val="18"/>
              </w:rPr>
            </w:pPr>
            <w:r>
              <w:rPr>
                <w:rFonts w:hint="eastAsia"/>
                <w:sz w:val="18"/>
              </w:rPr>
              <w:t>14</w:t>
            </w:r>
          </w:p>
        </w:tc>
        <w:tc>
          <w:tcPr>
            <w:tcW w:w="2871" w:type="dxa"/>
            <w:vAlign w:val="center"/>
          </w:tcPr>
          <w:p w14:paraId="53850648">
            <w:pPr>
              <w:pStyle w:val="61"/>
              <w:ind w:firstLine="360"/>
              <w:rPr>
                <w:sz w:val="18"/>
              </w:rPr>
            </w:pPr>
            <w:r>
              <w:rPr>
                <w:rFonts w:hint="eastAsia"/>
                <w:sz w:val="18"/>
              </w:rPr>
              <w:t>应用交互特征</w:t>
            </w:r>
          </w:p>
        </w:tc>
        <w:tc>
          <w:tcPr>
            <w:tcW w:w="1340" w:type="dxa"/>
            <w:vAlign w:val="center"/>
          </w:tcPr>
          <w:p w14:paraId="314EED58">
            <w:pPr>
              <w:pStyle w:val="61"/>
              <w:ind w:firstLine="360"/>
              <w:rPr>
                <w:sz w:val="18"/>
              </w:rPr>
            </w:pPr>
            <w:r>
              <w:rPr>
                <w:rFonts w:hint="eastAsia"/>
                <w:sz w:val="18"/>
              </w:rPr>
              <w:t>2</w:t>
            </w:r>
          </w:p>
        </w:tc>
        <w:tc>
          <w:tcPr>
            <w:tcW w:w="766" w:type="dxa"/>
            <w:vAlign w:val="center"/>
          </w:tcPr>
          <w:p w14:paraId="3BF4261B">
            <w:pPr>
              <w:pStyle w:val="61"/>
              <w:ind w:firstLine="0" w:firstLineChars="0"/>
              <w:rPr>
                <w:sz w:val="18"/>
              </w:rPr>
            </w:pPr>
            <w:r>
              <w:rPr>
                <w:rFonts w:hint="eastAsia"/>
                <w:sz w:val="18"/>
              </w:rPr>
              <w:t>HEX</w:t>
            </w:r>
          </w:p>
        </w:tc>
        <w:tc>
          <w:tcPr>
            <w:tcW w:w="3828" w:type="dxa"/>
            <w:vAlign w:val="center"/>
          </w:tcPr>
          <w:p w14:paraId="2066AB2F">
            <w:pPr>
              <w:pStyle w:val="61"/>
              <w:ind w:firstLine="360"/>
              <w:rPr>
                <w:sz w:val="18"/>
              </w:rPr>
            </w:pPr>
          </w:p>
        </w:tc>
      </w:tr>
      <w:tr w14:paraId="7AE1CFB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2DE6A91">
            <w:pPr>
              <w:pStyle w:val="61"/>
              <w:ind w:firstLine="360"/>
              <w:rPr>
                <w:sz w:val="18"/>
              </w:rPr>
            </w:pPr>
            <w:r>
              <w:rPr>
                <w:rFonts w:hint="eastAsia"/>
                <w:sz w:val="18"/>
              </w:rPr>
              <w:t>15</w:t>
            </w:r>
          </w:p>
        </w:tc>
        <w:tc>
          <w:tcPr>
            <w:tcW w:w="2871" w:type="dxa"/>
            <w:vAlign w:val="center"/>
          </w:tcPr>
          <w:p w14:paraId="19AB06EF">
            <w:pPr>
              <w:pStyle w:val="61"/>
              <w:ind w:firstLine="360"/>
              <w:rPr>
                <w:sz w:val="18"/>
              </w:rPr>
            </w:pPr>
            <w:r>
              <w:rPr>
                <w:rFonts w:hint="eastAsia"/>
                <w:sz w:val="18"/>
              </w:rPr>
              <w:t>交易日期</w:t>
            </w:r>
          </w:p>
        </w:tc>
        <w:tc>
          <w:tcPr>
            <w:tcW w:w="1340" w:type="dxa"/>
            <w:vAlign w:val="center"/>
          </w:tcPr>
          <w:p w14:paraId="5135B286">
            <w:pPr>
              <w:pStyle w:val="61"/>
              <w:ind w:firstLine="360"/>
              <w:rPr>
                <w:sz w:val="18"/>
              </w:rPr>
            </w:pPr>
            <w:r>
              <w:rPr>
                <w:rFonts w:hint="eastAsia"/>
                <w:sz w:val="18"/>
              </w:rPr>
              <w:t>3</w:t>
            </w:r>
          </w:p>
        </w:tc>
        <w:tc>
          <w:tcPr>
            <w:tcW w:w="766" w:type="dxa"/>
            <w:vAlign w:val="center"/>
          </w:tcPr>
          <w:p w14:paraId="140EA542">
            <w:pPr>
              <w:pStyle w:val="61"/>
              <w:ind w:firstLine="0" w:firstLineChars="0"/>
              <w:rPr>
                <w:sz w:val="18"/>
              </w:rPr>
            </w:pPr>
            <w:r>
              <w:rPr>
                <w:rFonts w:hint="eastAsia"/>
                <w:sz w:val="18"/>
              </w:rPr>
              <w:t>HEX</w:t>
            </w:r>
          </w:p>
        </w:tc>
        <w:tc>
          <w:tcPr>
            <w:tcW w:w="3828" w:type="dxa"/>
            <w:vAlign w:val="center"/>
          </w:tcPr>
          <w:p w14:paraId="10E6A202">
            <w:pPr>
              <w:pStyle w:val="61"/>
              <w:ind w:firstLine="360"/>
              <w:rPr>
                <w:sz w:val="18"/>
              </w:rPr>
            </w:pPr>
          </w:p>
        </w:tc>
      </w:tr>
      <w:tr w14:paraId="3818307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3EA60AB">
            <w:pPr>
              <w:pStyle w:val="61"/>
              <w:ind w:firstLine="360"/>
              <w:rPr>
                <w:sz w:val="18"/>
              </w:rPr>
            </w:pPr>
            <w:r>
              <w:rPr>
                <w:rFonts w:hint="eastAsia"/>
                <w:sz w:val="18"/>
              </w:rPr>
              <w:t>16</w:t>
            </w:r>
          </w:p>
        </w:tc>
        <w:tc>
          <w:tcPr>
            <w:tcW w:w="2871" w:type="dxa"/>
            <w:vAlign w:val="center"/>
          </w:tcPr>
          <w:p w14:paraId="118B5B2A">
            <w:pPr>
              <w:pStyle w:val="61"/>
              <w:ind w:firstLine="360"/>
              <w:rPr>
                <w:sz w:val="18"/>
              </w:rPr>
            </w:pPr>
            <w:r>
              <w:rPr>
                <w:rFonts w:hint="eastAsia"/>
                <w:sz w:val="18"/>
              </w:rPr>
              <w:t>卡有效期</w:t>
            </w:r>
          </w:p>
        </w:tc>
        <w:tc>
          <w:tcPr>
            <w:tcW w:w="1340" w:type="dxa"/>
            <w:vAlign w:val="center"/>
          </w:tcPr>
          <w:p w14:paraId="2A3501F9">
            <w:pPr>
              <w:pStyle w:val="61"/>
              <w:ind w:firstLine="360"/>
              <w:rPr>
                <w:sz w:val="18"/>
              </w:rPr>
            </w:pPr>
            <w:r>
              <w:rPr>
                <w:rFonts w:hint="eastAsia"/>
                <w:sz w:val="18"/>
              </w:rPr>
              <w:t>2</w:t>
            </w:r>
          </w:p>
        </w:tc>
        <w:tc>
          <w:tcPr>
            <w:tcW w:w="766" w:type="dxa"/>
            <w:vAlign w:val="center"/>
          </w:tcPr>
          <w:p w14:paraId="4E996B46">
            <w:pPr>
              <w:pStyle w:val="61"/>
              <w:ind w:firstLine="0" w:firstLineChars="0"/>
              <w:rPr>
                <w:sz w:val="18"/>
              </w:rPr>
            </w:pPr>
            <w:r>
              <w:rPr>
                <w:rFonts w:hint="eastAsia"/>
                <w:sz w:val="18"/>
              </w:rPr>
              <w:t>HEX</w:t>
            </w:r>
          </w:p>
        </w:tc>
        <w:tc>
          <w:tcPr>
            <w:tcW w:w="3828" w:type="dxa"/>
            <w:vAlign w:val="center"/>
          </w:tcPr>
          <w:p w14:paraId="6EB530A6">
            <w:pPr>
              <w:pStyle w:val="61"/>
              <w:ind w:firstLine="360"/>
              <w:rPr>
                <w:sz w:val="18"/>
              </w:rPr>
            </w:pPr>
          </w:p>
        </w:tc>
      </w:tr>
      <w:tr w14:paraId="54DB85B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3071454">
            <w:pPr>
              <w:pStyle w:val="61"/>
              <w:ind w:firstLine="360"/>
              <w:rPr>
                <w:sz w:val="18"/>
              </w:rPr>
            </w:pPr>
            <w:r>
              <w:rPr>
                <w:rFonts w:hint="eastAsia"/>
                <w:sz w:val="18"/>
              </w:rPr>
              <w:t>17</w:t>
            </w:r>
          </w:p>
        </w:tc>
        <w:tc>
          <w:tcPr>
            <w:tcW w:w="2871" w:type="dxa"/>
            <w:vAlign w:val="center"/>
          </w:tcPr>
          <w:p w14:paraId="11A3939D">
            <w:pPr>
              <w:pStyle w:val="61"/>
              <w:ind w:firstLine="360"/>
              <w:rPr>
                <w:sz w:val="18"/>
              </w:rPr>
            </w:pPr>
            <w:r>
              <w:rPr>
                <w:rFonts w:hint="eastAsia"/>
                <w:sz w:val="18"/>
              </w:rPr>
              <w:t>密文信息数据</w:t>
            </w:r>
          </w:p>
        </w:tc>
        <w:tc>
          <w:tcPr>
            <w:tcW w:w="1340" w:type="dxa"/>
            <w:vAlign w:val="center"/>
          </w:tcPr>
          <w:p w14:paraId="4B62B13F">
            <w:pPr>
              <w:pStyle w:val="61"/>
              <w:ind w:firstLine="360"/>
              <w:rPr>
                <w:sz w:val="18"/>
              </w:rPr>
            </w:pPr>
            <w:r>
              <w:rPr>
                <w:rFonts w:hint="eastAsia"/>
                <w:sz w:val="18"/>
              </w:rPr>
              <w:t>1</w:t>
            </w:r>
          </w:p>
        </w:tc>
        <w:tc>
          <w:tcPr>
            <w:tcW w:w="766" w:type="dxa"/>
            <w:vAlign w:val="center"/>
          </w:tcPr>
          <w:p w14:paraId="2436951B">
            <w:pPr>
              <w:pStyle w:val="61"/>
              <w:ind w:firstLine="0" w:firstLineChars="0"/>
              <w:rPr>
                <w:sz w:val="18"/>
              </w:rPr>
            </w:pPr>
            <w:r>
              <w:rPr>
                <w:rFonts w:hint="eastAsia"/>
                <w:sz w:val="18"/>
              </w:rPr>
              <w:t>HEX</w:t>
            </w:r>
          </w:p>
        </w:tc>
        <w:tc>
          <w:tcPr>
            <w:tcW w:w="3828" w:type="dxa"/>
            <w:vAlign w:val="center"/>
          </w:tcPr>
          <w:p w14:paraId="5D02F0C4">
            <w:pPr>
              <w:pStyle w:val="61"/>
              <w:ind w:firstLine="360"/>
              <w:rPr>
                <w:sz w:val="18"/>
              </w:rPr>
            </w:pPr>
          </w:p>
        </w:tc>
      </w:tr>
      <w:tr w14:paraId="3561753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4A68B24">
            <w:pPr>
              <w:pStyle w:val="61"/>
              <w:ind w:firstLine="360"/>
              <w:rPr>
                <w:sz w:val="18"/>
              </w:rPr>
            </w:pPr>
            <w:r>
              <w:rPr>
                <w:rFonts w:hint="eastAsia"/>
                <w:sz w:val="18"/>
              </w:rPr>
              <w:t>18</w:t>
            </w:r>
          </w:p>
        </w:tc>
        <w:tc>
          <w:tcPr>
            <w:tcW w:w="2871" w:type="dxa"/>
            <w:vAlign w:val="center"/>
          </w:tcPr>
          <w:p w14:paraId="043491A3">
            <w:pPr>
              <w:pStyle w:val="61"/>
              <w:ind w:firstLine="360"/>
              <w:rPr>
                <w:sz w:val="18"/>
              </w:rPr>
            </w:pPr>
            <w:r>
              <w:rPr>
                <w:rFonts w:hint="eastAsia"/>
                <w:sz w:val="18"/>
              </w:rPr>
              <w:t>专用文件名称</w:t>
            </w:r>
          </w:p>
        </w:tc>
        <w:tc>
          <w:tcPr>
            <w:tcW w:w="1340" w:type="dxa"/>
            <w:vAlign w:val="center"/>
          </w:tcPr>
          <w:p w14:paraId="6FC3DE79">
            <w:pPr>
              <w:pStyle w:val="61"/>
              <w:ind w:firstLine="360"/>
              <w:rPr>
                <w:sz w:val="18"/>
              </w:rPr>
            </w:pPr>
          </w:p>
        </w:tc>
        <w:tc>
          <w:tcPr>
            <w:tcW w:w="766" w:type="dxa"/>
            <w:vAlign w:val="center"/>
          </w:tcPr>
          <w:p w14:paraId="483AB401">
            <w:pPr>
              <w:pStyle w:val="61"/>
              <w:ind w:firstLine="0" w:firstLineChars="0"/>
              <w:rPr>
                <w:sz w:val="18"/>
              </w:rPr>
            </w:pPr>
            <w:r>
              <w:rPr>
                <w:rFonts w:hint="eastAsia"/>
                <w:sz w:val="18"/>
              </w:rPr>
              <w:t>LLVAR</w:t>
            </w:r>
          </w:p>
        </w:tc>
        <w:tc>
          <w:tcPr>
            <w:tcW w:w="3828" w:type="dxa"/>
            <w:vAlign w:val="center"/>
          </w:tcPr>
          <w:p w14:paraId="0F186182">
            <w:pPr>
              <w:pStyle w:val="61"/>
              <w:ind w:firstLine="360"/>
              <w:rPr>
                <w:sz w:val="18"/>
              </w:rPr>
            </w:pPr>
            <w:r>
              <w:rPr>
                <w:rFonts w:hint="eastAsia"/>
                <w:sz w:val="18"/>
              </w:rPr>
              <w:t>最长16</w:t>
            </w:r>
          </w:p>
        </w:tc>
      </w:tr>
      <w:tr w14:paraId="7DA8207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6DAB9A3">
            <w:pPr>
              <w:pStyle w:val="61"/>
              <w:ind w:firstLine="360"/>
              <w:rPr>
                <w:sz w:val="18"/>
              </w:rPr>
            </w:pPr>
            <w:r>
              <w:rPr>
                <w:rFonts w:hint="eastAsia"/>
                <w:sz w:val="18"/>
              </w:rPr>
              <w:t>19</w:t>
            </w:r>
          </w:p>
        </w:tc>
        <w:tc>
          <w:tcPr>
            <w:tcW w:w="2871" w:type="dxa"/>
            <w:vAlign w:val="center"/>
          </w:tcPr>
          <w:p w14:paraId="40108951">
            <w:pPr>
              <w:pStyle w:val="61"/>
              <w:ind w:firstLine="360"/>
              <w:rPr>
                <w:sz w:val="18"/>
              </w:rPr>
            </w:pPr>
            <w:r>
              <w:rPr>
                <w:rFonts w:hint="eastAsia"/>
                <w:sz w:val="18"/>
              </w:rPr>
              <w:t>应用版本号</w:t>
            </w:r>
          </w:p>
        </w:tc>
        <w:tc>
          <w:tcPr>
            <w:tcW w:w="1340" w:type="dxa"/>
            <w:vAlign w:val="center"/>
          </w:tcPr>
          <w:p w14:paraId="5570BFDE">
            <w:pPr>
              <w:pStyle w:val="61"/>
              <w:ind w:firstLine="360"/>
              <w:rPr>
                <w:sz w:val="18"/>
              </w:rPr>
            </w:pPr>
            <w:r>
              <w:rPr>
                <w:rFonts w:hint="eastAsia"/>
                <w:sz w:val="18"/>
              </w:rPr>
              <w:t>2</w:t>
            </w:r>
          </w:p>
        </w:tc>
        <w:tc>
          <w:tcPr>
            <w:tcW w:w="766" w:type="dxa"/>
            <w:vAlign w:val="center"/>
          </w:tcPr>
          <w:p w14:paraId="617D8083">
            <w:pPr>
              <w:pStyle w:val="61"/>
              <w:ind w:firstLine="0" w:firstLineChars="0"/>
              <w:rPr>
                <w:sz w:val="18"/>
              </w:rPr>
            </w:pPr>
            <w:r>
              <w:rPr>
                <w:rFonts w:hint="eastAsia"/>
                <w:sz w:val="18"/>
              </w:rPr>
              <w:t>HEX</w:t>
            </w:r>
          </w:p>
        </w:tc>
        <w:tc>
          <w:tcPr>
            <w:tcW w:w="3828" w:type="dxa"/>
            <w:vAlign w:val="center"/>
          </w:tcPr>
          <w:p w14:paraId="26B80BC4">
            <w:pPr>
              <w:pStyle w:val="61"/>
              <w:ind w:firstLine="360"/>
              <w:rPr>
                <w:sz w:val="18"/>
              </w:rPr>
            </w:pPr>
          </w:p>
        </w:tc>
      </w:tr>
      <w:tr w14:paraId="1498D8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5F15868">
            <w:pPr>
              <w:pStyle w:val="61"/>
              <w:ind w:firstLine="360"/>
              <w:rPr>
                <w:sz w:val="18"/>
              </w:rPr>
            </w:pPr>
            <w:r>
              <w:rPr>
                <w:rFonts w:hint="eastAsia"/>
                <w:sz w:val="18"/>
              </w:rPr>
              <w:t>20</w:t>
            </w:r>
          </w:p>
        </w:tc>
        <w:tc>
          <w:tcPr>
            <w:tcW w:w="2871" w:type="dxa"/>
            <w:vAlign w:val="center"/>
          </w:tcPr>
          <w:p w14:paraId="06D96108">
            <w:pPr>
              <w:pStyle w:val="61"/>
              <w:ind w:firstLine="360"/>
              <w:rPr>
                <w:sz w:val="18"/>
              </w:rPr>
            </w:pPr>
            <w:r>
              <w:rPr>
                <w:rFonts w:hint="eastAsia"/>
                <w:sz w:val="18"/>
              </w:rPr>
              <w:t>交易序列计数器</w:t>
            </w:r>
          </w:p>
        </w:tc>
        <w:tc>
          <w:tcPr>
            <w:tcW w:w="1340" w:type="dxa"/>
            <w:vAlign w:val="center"/>
          </w:tcPr>
          <w:p w14:paraId="5C6C1BD0">
            <w:pPr>
              <w:pStyle w:val="61"/>
              <w:ind w:firstLine="360"/>
              <w:rPr>
                <w:sz w:val="18"/>
              </w:rPr>
            </w:pPr>
            <w:r>
              <w:rPr>
                <w:rFonts w:hint="eastAsia"/>
                <w:sz w:val="18"/>
              </w:rPr>
              <w:t>2</w:t>
            </w:r>
          </w:p>
        </w:tc>
        <w:tc>
          <w:tcPr>
            <w:tcW w:w="766" w:type="dxa"/>
            <w:vAlign w:val="center"/>
          </w:tcPr>
          <w:p w14:paraId="3A73E556">
            <w:pPr>
              <w:pStyle w:val="61"/>
              <w:ind w:firstLine="0" w:firstLineChars="0"/>
              <w:rPr>
                <w:sz w:val="18"/>
              </w:rPr>
            </w:pPr>
            <w:r>
              <w:rPr>
                <w:rFonts w:hint="eastAsia"/>
                <w:sz w:val="18"/>
              </w:rPr>
              <w:t>HEX</w:t>
            </w:r>
          </w:p>
        </w:tc>
        <w:tc>
          <w:tcPr>
            <w:tcW w:w="3828" w:type="dxa"/>
            <w:vAlign w:val="center"/>
          </w:tcPr>
          <w:p w14:paraId="0B31E7DE">
            <w:pPr>
              <w:pStyle w:val="61"/>
              <w:ind w:firstLine="360"/>
              <w:rPr>
                <w:sz w:val="18"/>
              </w:rPr>
            </w:pPr>
          </w:p>
        </w:tc>
      </w:tr>
      <w:tr w14:paraId="3EEEFF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6A4A770">
            <w:pPr>
              <w:pStyle w:val="61"/>
              <w:ind w:firstLine="360"/>
              <w:rPr>
                <w:sz w:val="18"/>
              </w:rPr>
            </w:pPr>
            <w:r>
              <w:rPr>
                <w:rFonts w:hint="eastAsia"/>
                <w:sz w:val="18"/>
              </w:rPr>
              <w:t>21</w:t>
            </w:r>
          </w:p>
        </w:tc>
        <w:tc>
          <w:tcPr>
            <w:tcW w:w="2871" w:type="dxa"/>
            <w:vAlign w:val="center"/>
          </w:tcPr>
          <w:p w14:paraId="35B8492E">
            <w:pPr>
              <w:pStyle w:val="61"/>
              <w:ind w:firstLine="360"/>
              <w:rPr>
                <w:sz w:val="18"/>
              </w:rPr>
            </w:pPr>
            <w:r>
              <w:rPr>
                <w:rFonts w:hint="eastAsia"/>
                <w:sz w:val="18"/>
              </w:rPr>
              <w:t>卡2磁道等价数据</w:t>
            </w:r>
          </w:p>
        </w:tc>
        <w:tc>
          <w:tcPr>
            <w:tcW w:w="1340" w:type="dxa"/>
            <w:vAlign w:val="center"/>
          </w:tcPr>
          <w:p w14:paraId="79DC4D36">
            <w:pPr>
              <w:pStyle w:val="61"/>
              <w:ind w:firstLine="360"/>
              <w:rPr>
                <w:sz w:val="18"/>
              </w:rPr>
            </w:pPr>
          </w:p>
        </w:tc>
        <w:tc>
          <w:tcPr>
            <w:tcW w:w="766" w:type="dxa"/>
            <w:vAlign w:val="center"/>
          </w:tcPr>
          <w:p w14:paraId="138B1937">
            <w:pPr>
              <w:pStyle w:val="61"/>
              <w:ind w:firstLine="0" w:firstLineChars="0"/>
              <w:rPr>
                <w:sz w:val="18"/>
              </w:rPr>
            </w:pPr>
            <w:r>
              <w:rPr>
                <w:rFonts w:hint="eastAsia"/>
                <w:sz w:val="18"/>
              </w:rPr>
              <w:t>LLVAR</w:t>
            </w:r>
          </w:p>
        </w:tc>
        <w:tc>
          <w:tcPr>
            <w:tcW w:w="3828" w:type="dxa"/>
            <w:vAlign w:val="center"/>
          </w:tcPr>
          <w:p w14:paraId="5A530B8D">
            <w:pPr>
              <w:pStyle w:val="61"/>
              <w:ind w:firstLine="360"/>
              <w:rPr>
                <w:sz w:val="18"/>
              </w:rPr>
            </w:pPr>
            <w:r>
              <w:rPr>
                <w:rFonts w:hint="eastAsia"/>
                <w:sz w:val="18"/>
              </w:rPr>
              <w:t>最长20</w:t>
            </w:r>
          </w:p>
        </w:tc>
      </w:tr>
      <w:tr w14:paraId="4967BEC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1C8204D">
            <w:pPr>
              <w:pStyle w:val="61"/>
              <w:ind w:firstLine="360"/>
              <w:rPr>
                <w:sz w:val="18"/>
              </w:rPr>
            </w:pPr>
            <w:r>
              <w:rPr>
                <w:rFonts w:hint="eastAsia"/>
                <w:sz w:val="18"/>
              </w:rPr>
              <w:t>22</w:t>
            </w:r>
          </w:p>
        </w:tc>
        <w:tc>
          <w:tcPr>
            <w:tcW w:w="2871" w:type="dxa"/>
            <w:vAlign w:val="center"/>
          </w:tcPr>
          <w:p w14:paraId="258C11AD">
            <w:pPr>
              <w:pStyle w:val="61"/>
              <w:ind w:firstLine="360"/>
              <w:rPr>
                <w:sz w:val="18"/>
              </w:rPr>
            </w:pPr>
            <w:r>
              <w:rPr>
                <w:rFonts w:hint="eastAsia"/>
                <w:sz w:val="18"/>
              </w:rPr>
              <w:t>应用PAN序列号</w:t>
            </w:r>
          </w:p>
        </w:tc>
        <w:tc>
          <w:tcPr>
            <w:tcW w:w="1340" w:type="dxa"/>
            <w:vAlign w:val="center"/>
          </w:tcPr>
          <w:p w14:paraId="098EDC50">
            <w:pPr>
              <w:pStyle w:val="61"/>
              <w:ind w:firstLine="360"/>
              <w:rPr>
                <w:sz w:val="18"/>
              </w:rPr>
            </w:pPr>
            <w:r>
              <w:rPr>
                <w:rFonts w:hint="eastAsia"/>
                <w:sz w:val="18"/>
              </w:rPr>
              <w:t>2</w:t>
            </w:r>
          </w:p>
        </w:tc>
        <w:tc>
          <w:tcPr>
            <w:tcW w:w="766" w:type="dxa"/>
            <w:vAlign w:val="center"/>
          </w:tcPr>
          <w:p w14:paraId="48A6A0F5">
            <w:pPr>
              <w:pStyle w:val="61"/>
              <w:ind w:firstLine="0" w:firstLineChars="0"/>
              <w:rPr>
                <w:sz w:val="18"/>
              </w:rPr>
            </w:pPr>
            <w:r>
              <w:rPr>
                <w:rFonts w:hint="eastAsia"/>
                <w:sz w:val="18"/>
              </w:rPr>
              <w:t>HEX</w:t>
            </w:r>
          </w:p>
        </w:tc>
        <w:tc>
          <w:tcPr>
            <w:tcW w:w="3828" w:type="dxa"/>
            <w:vAlign w:val="center"/>
          </w:tcPr>
          <w:p w14:paraId="3B79C42D">
            <w:pPr>
              <w:pStyle w:val="61"/>
              <w:ind w:firstLine="360"/>
              <w:rPr>
                <w:sz w:val="18"/>
              </w:rPr>
            </w:pPr>
          </w:p>
        </w:tc>
      </w:tr>
      <w:tr w14:paraId="724A9D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C0E9643">
            <w:pPr>
              <w:pStyle w:val="61"/>
              <w:ind w:firstLine="360"/>
              <w:rPr>
                <w:sz w:val="18"/>
              </w:rPr>
            </w:pPr>
            <w:r>
              <w:rPr>
                <w:rFonts w:hint="eastAsia"/>
                <w:sz w:val="18"/>
              </w:rPr>
              <w:t>23</w:t>
            </w:r>
          </w:p>
        </w:tc>
        <w:tc>
          <w:tcPr>
            <w:tcW w:w="2871" w:type="dxa"/>
            <w:vAlign w:val="center"/>
          </w:tcPr>
          <w:p w14:paraId="46A74422">
            <w:pPr>
              <w:pStyle w:val="61"/>
              <w:ind w:firstLine="360"/>
              <w:rPr>
                <w:sz w:val="18"/>
              </w:rPr>
            </w:pPr>
            <w:r>
              <w:rPr>
                <w:rFonts w:hint="eastAsia"/>
                <w:sz w:val="18"/>
              </w:rPr>
              <w:t>产品标识信息</w:t>
            </w:r>
          </w:p>
        </w:tc>
        <w:tc>
          <w:tcPr>
            <w:tcW w:w="1340" w:type="dxa"/>
            <w:vAlign w:val="center"/>
          </w:tcPr>
          <w:p w14:paraId="19EDA43F">
            <w:pPr>
              <w:pStyle w:val="61"/>
              <w:ind w:firstLine="360"/>
              <w:rPr>
                <w:sz w:val="18"/>
              </w:rPr>
            </w:pPr>
            <w:r>
              <w:rPr>
                <w:rFonts w:hint="eastAsia"/>
                <w:sz w:val="18"/>
              </w:rPr>
              <w:t>16</w:t>
            </w:r>
          </w:p>
        </w:tc>
        <w:tc>
          <w:tcPr>
            <w:tcW w:w="766" w:type="dxa"/>
            <w:vAlign w:val="center"/>
          </w:tcPr>
          <w:p w14:paraId="4CC2BAD6">
            <w:pPr>
              <w:pStyle w:val="61"/>
              <w:ind w:firstLine="0" w:firstLineChars="0"/>
              <w:rPr>
                <w:sz w:val="18"/>
              </w:rPr>
            </w:pPr>
            <w:r>
              <w:rPr>
                <w:rFonts w:hint="eastAsia"/>
                <w:sz w:val="18"/>
              </w:rPr>
              <w:t>HEX</w:t>
            </w:r>
          </w:p>
        </w:tc>
        <w:tc>
          <w:tcPr>
            <w:tcW w:w="3828" w:type="dxa"/>
            <w:vAlign w:val="center"/>
          </w:tcPr>
          <w:p w14:paraId="65867530">
            <w:pPr>
              <w:pStyle w:val="61"/>
              <w:ind w:firstLine="360"/>
              <w:rPr>
                <w:sz w:val="18"/>
              </w:rPr>
            </w:pPr>
          </w:p>
        </w:tc>
      </w:tr>
    </w:tbl>
    <w:p w14:paraId="3380D41C">
      <w:pPr>
        <w:pStyle w:val="70"/>
        <w:spacing w:before="156" w:after="156"/>
      </w:pPr>
      <w:r>
        <w:rPr>
          <w:rFonts w:hint="eastAsia"/>
        </w:rPr>
        <w:t xml:space="preserve">TPU票卡处理结果反馈数据(含UD) </w:t>
      </w:r>
    </w:p>
    <w:p w14:paraId="705600DF">
      <w:pPr>
        <w:pStyle w:val="61"/>
        <w:ind w:firstLine="420"/>
      </w:pPr>
      <w:r>
        <w:rPr>
          <w:rFonts w:hint="eastAsia"/>
        </w:rPr>
        <w:t>TPU票卡处理结果反馈数据(含UD)的数据结构见表 677。</w:t>
      </w:r>
    </w:p>
    <w:p w14:paraId="2E6C6EE3">
      <w:pPr>
        <w:pStyle w:val="117"/>
        <w:spacing w:before="156" w:after="156"/>
      </w:pPr>
      <w:bookmarkStart w:id="1701" w:name="_Ref405191456"/>
      <w:bookmarkEnd w:id="1701"/>
      <w:r>
        <w:rPr>
          <w:rFonts w:hint="eastAsia"/>
        </w:rPr>
        <w:t>TPU票卡处理结果反馈数据（含UD）</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63CB065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0E6C852">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009F9AB4">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05FEA59D">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52430AF">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86C74D6">
            <w:pPr>
              <w:pStyle w:val="61"/>
              <w:ind w:firstLine="360"/>
              <w:rPr>
                <w:sz w:val="18"/>
              </w:rPr>
            </w:pPr>
            <w:r>
              <w:rPr>
                <w:rFonts w:hint="eastAsia"/>
                <w:sz w:val="18"/>
              </w:rPr>
              <w:t>说明</w:t>
            </w:r>
          </w:p>
        </w:tc>
      </w:tr>
      <w:tr w14:paraId="4F61FBB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EBF50C1">
            <w:pPr>
              <w:pStyle w:val="61"/>
              <w:ind w:firstLine="360"/>
              <w:rPr>
                <w:sz w:val="18"/>
              </w:rPr>
            </w:pPr>
            <w:r>
              <w:rPr>
                <w:rFonts w:hint="eastAsia"/>
                <w:sz w:val="18"/>
              </w:rPr>
              <w:t>1</w:t>
            </w:r>
          </w:p>
        </w:tc>
        <w:tc>
          <w:tcPr>
            <w:tcW w:w="2871" w:type="dxa"/>
            <w:tcBorders>
              <w:top w:val="single" w:color="000000" w:sz="8" w:space="0"/>
            </w:tcBorders>
            <w:vAlign w:val="center"/>
          </w:tcPr>
          <w:p w14:paraId="0C8A06CF">
            <w:pPr>
              <w:pStyle w:val="61"/>
              <w:ind w:firstLine="360"/>
              <w:rPr>
                <w:sz w:val="18"/>
              </w:rPr>
            </w:pPr>
            <w:r>
              <w:rPr>
                <w:rFonts w:hint="eastAsia"/>
                <w:sz w:val="18"/>
              </w:rPr>
              <w:t>命令代码</w:t>
            </w:r>
          </w:p>
        </w:tc>
        <w:tc>
          <w:tcPr>
            <w:tcW w:w="1340" w:type="dxa"/>
            <w:tcBorders>
              <w:top w:val="single" w:color="000000" w:sz="8" w:space="0"/>
            </w:tcBorders>
            <w:vAlign w:val="center"/>
          </w:tcPr>
          <w:p w14:paraId="2633EF12">
            <w:pPr>
              <w:pStyle w:val="61"/>
              <w:ind w:firstLine="360"/>
              <w:rPr>
                <w:sz w:val="18"/>
              </w:rPr>
            </w:pPr>
            <w:r>
              <w:rPr>
                <w:rFonts w:hint="eastAsia"/>
                <w:sz w:val="18"/>
              </w:rPr>
              <w:t>2</w:t>
            </w:r>
          </w:p>
        </w:tc>
        <w:tc>
          <w:tcPr>
            <w:tcW w:w="766" w:type="dxa"/>
            <w:tcBorders>
              <w:top w:val="single" w:color="000000" w:sz="8" w:space="0"/>
            </w:tcBorders>
            <w:vAlign w:val="center"/>
          </w:tcPr>
          <w:p w14:paraId="31673E09">
            <w:pPr>
              <w:pStyle w:val="61"/>
              <w:ind w:firstLine="360"/>
              <w:rPr>
                <w:sz w:val="18"/>
              </w:rPr>
            </w:pPr>
            <w:r>
              <w:rPr>
                <w:rFonts w:hint="eastAsia"/>
                <w:sz w:val="18"/>
              </w:rPr>
              <w:t>HEX</w:t>
            </w:r>
          </w:p>
        </w:tc>
        <w:tc>
          <w:tcPr>
            <w:tcW w:w="3828" w:type="dxa"/>
            <w:tcBorders>
              <w:top w:val="single" w:color="000000" w:sz="8" w:space="0"/>
            </w:tcBorders>
            <w:vAlign w:val="center"/>
          </w:tcPr>
          <w:p w14:paraId="60C3B775">
            <w:pPr>
              <w:pStyle w:val="61"/>
              <w:ind w:firstLine="360"/>
              <w:rPr>
                <w:sz w:val="18"/>
              </w:rPr>
            </w:pPr>
          </w:p>
        </w:tc>
      </w:tr>
      <w:tr w14:paraId="4D5DC4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D017643">
            <w:pPr>
              <w:pStyle w:val="61"/>
              <w:ind w:firstLine="360"/>
              <w:rPr>
                <w:sz w:val="18"/>
              </w:rPr>
            </w:pPr>
            <w:r>
              <w:rPr>
                <w:rFonts w:hint="eastAsia"/>
                <w:sz w:val="18"/>
              </w:rPr>
              <w:t>2</w:t>
            </w:r>
          </w:p>
        </w:tc>
        <w:tc>
          <w:tcPr>
            <w:tcW w:w="2871" w:type="dxa"/>
            <w:vAlign w:val="center"/>
          </w:tcPr>
          <w:p w14:paraId="3C22D4B0">
            <w:pPr>
              <w:pStyle w:val="61"/>
              <w:ind w:firstLine="360"/>
              <w:rPr>
                <w:sz w:val="18"/>
              </w:rPr>
            </w:pPr>
            <w:r>
              <w:rPr>
                <w:rFonts w:hint="eastAsia"/>
                <w:sz w:val="18"/>
              </w:rPr>
              <w:t>重发次数</w:t>
            </w:r>
          </w:p>
        </w:tc>
        <w:tc>
          <w:tcPr>
            <w:tcW w:w="1340" w:type="dxa"/>
            <w:vAlign w:val="center"/>
          </w:tcPr>
          <w:p w14:paraId="1F463097">
            <w:pPr>
              <w:pStyle w:val="61"/>
              <w:ind w:firstLine="360"/>
              <w:rPr>
                <w:sz w:val="18"/>
              </w:rPr>
            </w:pPr>
            <w:r>
              <w:rPr>
                <w:rFonts w:hint="eastAsia"/>
                <w:sz w:val="18"/>
              </w:rPr>
              <w:t>1</w:t>
            </w:r>
          </w:p>
        </w:tc>
        <w:tc>
          <w:tcPr>
            <w:tcW w:w="766" w:type="dxa"/>
            <w:vAlign w:val="center"/>
          </w:tcPr>
          <w:p w14:paraId="62C2E3B9">
            <w:pPr>
              <w:pStyle w:val="61"/>
              <w:ind w:firstLine="360"/>
              <w:rPr>
                <w:sz w:val="18"/>
              </w:rPr>
            </w:pPr>
            <w:r>
              <w:rPr>
                <w:rFonts w:hint="eastAsia"/>
                <w:sz w:val="18"/>
              </w:rPr>
              <w:t>HEX</w:t>
            </w:r>
          </w:p>
        </w:tc>
        <w:tc>
          <w:tcPr>
            <w:tcW w:w="3828" w:type="dxa"/>
            <w:vAlign w:val="center"/>
          </w:tcPr>
          <w:p w14:paraId="69A72C5C">
            <w:pPr>
              <w:pStyle w:val="61"/>
              <w:ind w:firstLine="360"/>
              <w:rPr>
                <w:sz w:val="18"/>
              </w:rPr>
            </w:pPr>
          </w:p>
        </w:tc>
      </w:tr>
      <w:tr w14:paraId="4CC913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153BE39">
            <w:pPr>
              <w:pStyle w:val="61"/>
              <w:ind w:firstLine="360"/>
              <w:rPr>
                <w:sz w:val="18"/>
              </w:rPr>
            </w:pPr>
            <w:r>
              <w:rPr>
                <w:rFonts w:hint="eastAsia"/>
                <w:sz w:val="18"/>
              </w:rPr>
              <w:t>3</w:t>
            </w:r>
          </w:p>
        </w:tc>
        <w:tc>
          <w:tcPr>
            <w:tcW w:w="2871" w:type="dxa"/>
            <w:vAlign w:val="center"/>
          </w:tcPr>
          <w:p w14:paraId="24B54AB4">
            <w:pPr>
              <w:pStyle w:val="61"/>
              <w:ind w:firstLine="360"/>
              <w:rPr>
                <w:sz w:val="18"/>
              </w:rPr>
            </w:pPr>
            <w:r>
              <w:rPr>
                <w:rFonts w:hint="eastAsia"/>
                <w:sz w:val="18"/>
              </w:rPr>
              <w:t>应答代码</w:t>
            </w:r>
          </w:p>
        </w:tc>
        <w:tc>
          <w:tcPr>
            <w:tcW w:w="1340" w:type="dxa"/>
            <w:vAlign w:val="center"/>
          </w:tcPr>
          <w:p w14:paraId="59FFA57E">
            <w:pPr>
              <w:pStyle w:val="61"/>
              <w:ind w:firstLine="360"/>
              <w:rPr>
                <w:sz w:val="18"/>
              </w:rPr>
            </w:pPr>
            <w:r>
              <w:rPr>
                <w:rFonts w:hint="eastAsia"/>
                <w:sz w:val="18"/>
              </w:rPr>
              <w:t>1</w:t>
            </w:r>
          </w:p>
        </w:tc>
        <w:tc>
          <w:tcPr>
            <w:tcW w:w="766" w:type="dxa"/>
            <w:vAlign w:val="center"/>
          </w:tcPr>
          <w:p w14:paraId="3F7CC544">
            <w:pPr>
              <w:pStyle w:val="61"/>
              <w:ind w:firstLine="360"/>
              <w:rPr>
                <w:sz w:val="18"/>
              </w:rPr>
            </w:pPr>
            <w:r>
              <w:rPr>
                <w:rFonts w:hint="eastAsia"/>
                <w:sz w:val="18"/>
              </w:rPr>
              <w:t>HEX</w:t>
            </w:r>
          </w:p>
        </w:tc>
        <w:tc>
          <w:tcPr>
            <w:tcW w:w="3828" w:type="dxa"/>
            <w:vAlign w:val="center"/>
          </w:tcPr>
          <w:p w14:paraId="30A88A29">
            <w:pPr>
              <w:pStyle w:val="61"/>
              <w:ind w:firstLine="360"/>
              <w:rPr>
                <w:sz w:val="18"/>
              </w:rPr>
            </w:pPr>
          </w:p>
        </w:tc>
      </w:tr>
      <w:tr w14:paraId="6215DE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8F15560">
            <w:pPr>
              <w:pStyle w:val="61"/>
              <w:ind w:firstLine="360"/>
              <w:rPr>
                <w:sz w:val="18"/>
              </w:rPr>
            </w:pPr>
            <w:r>
              <w:rPr>
                <w:rFonts w:hint="eastAsia"/>
                <w:sz w:val="18"/>
              </w:rPr>
              <w:t>4</w:t>
            </w:r>
          </w:p>
        </w:tc>
        <w:tc>
          <w:tcPr>
            <w:tcW w:w="2871" w:type="dxa"/>
            <w:vAlign w:val="center"/>
          </w:tcPr>
          <w:p w14:paraId="3D652E46">
            <w:pPr>
              <w:pStyle w:val="61"/>
              <w:ind w:firstLine="360"/>
              <w:rPr>
                <w:sz w:val="18"/>
              </w:rPr>
            </w:pPr>
            <w:r>
              <w:rPr>
                <w:rFonts w:hint="eastAsia"/>
                <w:sz w:val="18"/>
              </w:rPr>
              <w:t>设备交易计数</w:t>
            </w:r>
          </w:p>
        </w:tc>
        <w:tc>
          <w:tcPr>
            <w:tcW w:w="1340" w:type="dxa"/>
            <w:vAlign w:val="center"/>
          </w:tcPr>
          <w:p w14:paraId="6DAD0A92">
            <w:pPr>
              <w:pStyle w:val="61"/>
              <w:ind w:firstLine="360"/>
              <w:rPr>
                <w:sz w:val="18"/>
              </w:rPr>
            </w:pPr>
            <w:r>
              <w:rPr>
                <w:rFonts w:hint="eastAsia"/>
                <w:sz w:val="18"/>
              </w:rPr>
              <w:t>1</w:t>
            </w:r>
          </w:p>
        </w:tc>
        <w:tc>
          <w:tcPr>
            <w:tcW w:w="766" w:type="dxa"/>
            <w:vAlign w:val="center"/>
          </w:tcPr>
          <w:p w14:paraId="227B6665">
            <w:pPr>
              <w:pStyle w:val="61"/>
              <w:ind w:firstLine="360"/>
              <w:rPr>
                <w:sz w:val="18"/>
              </w:rPr>
            </w:pPr>
            <w:r>
              <w:rPr>
                <w:rFonts w:hint="eastAsia"/>
                <w:sz w:val="18"/>
              </w:rPr>
              <w:t>HEX</w:t>
            </w:r>
          </w:p>
        </w:tc>
        <w:tc>
          <w:tcPr>
            <w:tcW w:w="3828" w:type="dxa"/>
            <w:vAlign w:val="center"/>
          </w:tcPr>
          <w:p w14:paraId="73140522">
            <w:pPr>
              <w:pStyle w:val="61"/>
              <w:ind w:firstLine="360"/>
              <w:rPr>
                <w:sz w:val="18"/>
              </w:rPr>
            </w:pPr>
          </w:p>
        </w:tc>
      </w:tr>
      <w:tr w14:paraId="00D746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C0171AD">
            <w:pPr>
              <w:pStyle w:val="61"/>
              <w:ind w:firstLine="360"/>
              <w:rPr>
                <w:sz w:val="18"/>
              </w:rPr>
            </w:pPr>
            <w:r>
              <w:rPr>
                <w:rFonts w:hint="eastAsia"/>
                <w:sz w:val="18"/>
              </w:rPr>
              <w:t>5</w:t>
            </w:r>
          </w:p>
        </w:tc>
        <w:tc>
          <w:tcPr>
            <w:tcW w:w="2871" w:type="dxa"/>
            <w:vAlign w:val="center"/>
          </w:tcPr>
          <w:p w14:paraId="5E72E166">
            <w:pPr>
              <w:pStyle w:val="61"/>
              <w:ind w:firstLine="360"/>
              <w:rPr>
                <w:sz w:val="18"/>
              </w:rPr>
            </w:pPr>
            <w:r>
              <w:rPr>
                <w:rFonts w:hint="eastAsia"/>
                <w:sz w:val="18"/>
              </w:rPr>
              <w:t>执行结果数据</w:t>
            </w:r>
          </w:p>
        </w:tc>
        <w:tc>
          <w:tcPr>
            <w:tcW w:w="1340" w:type="dxa"/>
            <w:vAlign w:val="center"/>
          </w:tcPr>
          <w:p w14:paraId="783DE117">
            <w:pPr>
              <w:pStyle w:val="61"/>
              <w:ind w:firstLine="360"/>
              <w:rPr>
                <w:sz w:val="18"/>
              </w:rPr>
            </w:pPr>
            <w:r>
              <w:rPr>
                <w:rFonts w:hint="eastAsia"/>
                <w:sz w:val="18"/>
              </w:rPr>
              <w:t>32</w:t>
            </w:r>
          </w:p>
        </w:tc>
        <w:tc>
          <w:tcPr>
            <w:tcW w:w="766" w:type="dxa"/>
            <w:vAlign w:val="center"/>
          </w:tcPr>
          <w:p w14:paraId="78F123CA">
            <w:pPr>
              <w:pStyle w:val="61"/>
              <w:ind w:firstLine="360"/>
              <w:rPr>
                <w:sz w:val="18"/>
              </w:rPr>
            </w:pPr>
          </w:p>
        </w:tc>
        <w:tc>
          <w:tcPr>
            <w:tcW w:w="3828" w:type="dxa"/>
            <w:vAlign w:val="center"/>
          </w:tcPr>
          <w:p w14:paraId="55F70713">
            <w:pPr>
              <w:pStyle w:val="61"/>
              <w:ind w:firstLine="360"/>
              <w:rPr>
                <w:sz w:val="18"/>
              </w:rPr>
            </w:pPr>
            <w:r>
              <w:rPr>
                <w:rFonts w:hint="eastAsia"/>
                <w:sz w:val="18"/>
              </w:rPr>
              <w:t>数据结构见表 678</w:t>
            </w:r>
          </w:p>
        </w:tc>
      </w:tr>
      <w:tr w14:paraId="5EAEDA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DAA6536">
            <w:pPr>
              <w:pStyle w:val="61"/>
              <w:ind w:firstLine="360"/>
              <w:rPr>
                <w:sz w:val="18"/>
              </w:rPr>
            </w:pPr>
            <w:r>
              <w:rPr>
                <w:rFonts w:hint="eastAsia"/>
                <w:sz w:val="18"/>
              </w:rPr>
              <w:t>6</w:t>
            </w:r>
          </w:p>
        </w:tc>
        <w:tc>
          <w:tcPr>
            <w:tcW w:w="2871" w:type="dxa"/>
            <w:vAlign w:val="center"/>
          </w:tcPr>
          <w:p w14:paraId="6CF9A0CE">
            <w:pPr>
              <w:pStyle w:val="61"/>
              <w:ind w:firstLine="360"/>
              <w:rPr>
                <w:sz w:val="18"/>
              </w:rPr>
            </w:pPr>
            <w:r>
              <w:rPr>
                <w:rFonts w:hint="eastAsia"/>
                <w:sz w:val="18"/>
              </w:rPr>
              <w:t>UD数据长度</w:t>
            </w:r>
          </w:p>
        </w:tc>
        <w:tc>
          <w:tcPr>
            <w:tcW w:w="1340" w:type="dxa"/>
            <w:vAlign w:val="center"/>
          </w:tcPr>
          <w:p w14:paraId="3F9B027C">
            <w:pPr>
              <w:pStyle w:val="61"/>
              <w:ind w:firstLine="360"/>
              <w:rPr>
                <w:sz w:val="18"/>
              </w:rPr>
            </w:pPr>
            <w:r>
              <w:rPr>
                <w:rFonts w:hint="eastAsia"/>
                <w:sz w:val="18"/>
              </w:rPr>
              <w:t>2</w:t>
            </w:r>
          </w:p>
        </w:tc>
        <w:tc>
          <w:tcPr>
            <w:tcW w:w="766" w:type="dxa"/>
            <w:vAlign w:val="center"/>
          </w:tcPr>
          <w:p w14:paraId="38BB2E6E">
            <w:pPr>
              <w:pStyle w:val="61"/>
              <w:ind w:firstLine="360"/>
              <w:rPr>
                <w:sz w:val="18"/>
              </w:rPr>
            </w:pPr>
            <w:r>
              <w:rPr>
                <w:rFonts w:hint="eastAsia"/>
                <w:sz w:val="18"/>
              </w:rPr>
              <w:t>HEX</w:t>
            </w:r>
          </w:p>
        </w:tc>
        <w:tc>
          <w:tcPr>
            <w:tcW w:w="3828" w:type="dxa"/>
            <w:vAlign w:val="center"/>
          </w:tcPr>
          <w:p w14:paraId="7FF11490">
            <w:pPr>
              <w:pStyle w:val="61"/>
              <w:ind w:firstLine="360"/>
              <w:rPr>
                <w:sz w:val="18"/>
              </w:rPr>
            </w:pPr>
          </w:p>
        </w:tc>
      </w:tr>
      <w:tr w14:paraId="0249BD6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4EE8F1C">
            <w:pPr>
              <w:pStyle w:val="61"/>
              <w:ind w:firstLine="360"/>
              <w:rPr>
                <w:sz w:val="18"/>
              </w:rPr>
            </w:pPr>
            <w:r>
              <w:rPr>
                <w:rFonts w:hint="eastAsia"/>
                <w:sz w:val="18"/>
              </w:rPr>
              <w:t>7</w:t>
            </w:r>
          </w:p>
        </w:tc>
        <w:tc>
          <w:tcPr>
            <w:tcW w:w="2871" w:type="dxa"/>
            <w:vAlign w:val="center"/>
          </w:tcPr>
          <w:p w14:paraId="7EF52632">
            <w:pPr>
              <w:pStyle w:val="61"/>
              <w:ind w:firstLine="360"/>
              <w:rPr>
                <w:sz w:val="18"/>
              </w:rPr>
            </w:pPr>
            <w:r>
              <w:rPr>
                <w:rFonts w:hint="eastAsia"/>
                <w:sz w:val="18"/>
              </w:rPr>
              <w:t>UD数据</w:t>
            </w:r>
          </w:p>
        </w:tc>
        <w:tc>
          <w:tcPr>
            <w:tcW w:w="1340" w:type="dxa"/>
            <w:vAlign w:val="center"/>
          </w:tcPr>
          <w:p w14:paraId="1DC74447">
            <w:pPr>
              <w:pStyle w:val="61"/>
              <w:ind w:firstLine="360"/>
              <w:rPr>
                <w:sz w:val="18"/>
              </w:rPr>
            </w:pPr>
          </w:p>
        </w:tc>
        <w:tc>
          <w:tcPr>
            <w:tcW w:w="766" w:type="dxa"/>
            <w:vAlign w:val="center"/>
          </w:tcPr>
          <w:p w14:paraId="009311DE">
            <w:pPr>
              <w:pStyle w:val="61"/>
              <w:ind w:firstLine="360"/>
              <w:rPr>
                <w:sz w:val="18"/>
              </w:rPr>
            </w:pPr>
          </w:p>
        </w:tc>
        <w:tc>
          <w:tcPr>
            <w:tcW w:w="3828" w:type="dxa"/>
            <w:vAlign w:val="center"/>
          </w:tcPr>
          <w:p w14:paraId="25211C5C">
            <w:pPr>
              <w:pStyle w:val="61"/>
              <w:ind w:firstLine="360"/>
              <w:rPr>
                <w:sz w:val="18"/>
              </w:rPr>
            </w:pPr>
            <w:r>
              <w:rPr>
                <w:rFonts w:hint="eastAsia"/>
                <w:sz w:val="18"/>
              </w:rPr>
              <w:t>数据结构见表 679</w:t>
            </w:r>
          </w:p>
        </w:tc>
      </w:tr>
      <w:tr w14:paraId="1E22355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1F4F94A">
            <w:pPr>
              <w:pStyle w:val="61"/>
              <w:ind w:firstLine="360"/>
              <w:rPr>
                <w:sz w:val="18"/>
              </w:rPr>
            </w:pPr>
            <w:r>
              <w:rPr>
                <w:rFonts w:hint="eastAsia"/>
                <w:sz w:val="18"/>
              </w:rPr>
              <w:t>8</w:t>
            </w:r>
          </w:p>
        </w:tc>
        <w:tc>
          <w:tcPr>
            <w:tcW w:w="2871" w:type="dxa"/>
            <w:vAlign w:val="center"/>
          </w:tcPr>
          <w:p w14:paraId="0E0C89A8">
            <w:pPr>
              <w:pStyle w:val="61"/>
              <w:ind w:firstLine="360"/>
              <w:rPr>
                <w:sz w:val="18"/>
              </w:rPr>
            </w:pPr>
            <w:r>
              <w:rPr>
                <w:rFonts w:hint="eastAsia"/>
                <w:sz w:val="18"/>
              </w:rPr>
              <w:t>AR数据长度</w:t>
            </w:r>
          </w:p>
        </w:tc>
        <w:tc>
          <w:tcPr>
            <w:tcW w:w="1340" w:type="dxa"/>
            <w:vAlign w:val="center"/>
          </w:tcPr>
          <w:p w14:paraId="1209A4D6">
            <w:pPr>
              <w:pStyle w:val="61"/>
              <w:ind w:firstLine="360"/>
              <w:rPr>
                <w:sz w:val="18"/>
              </w:rPr>
            </w:pPr>
            <w:r>
              <w:rPr>
                <w:rFonts w:hint="eastAsia"/>
                <w:sz w:val="18"/>
              </w:rPr>
              <w:t>2</w:t>
            </w:r>
          </w:p>
        </w:tc>
        <w:tc>
          <w:tcPr>
            <w:tcW w:w="766" w:type="dxa"/>
            <w:vAlign w:val="center"/>
          </w:tcPr>
          <w:p w14:paraId="17055F11">
            <w:pPr>
              <w:pStyle w:val="61"/>
              <w:ind w:firstLine="360"/>
              <w:rPr>
                <w:sz w:val="18"/>
              </w:rPr>
            </w:pPr>
            <w:r>
              <w:rPr>
                <w:rFonts w:hint="eastAsia"/>
                <w:sz w:val="18"/>
              </w:rPr>
              <w:t>HEX</w:t>
            </w:r>
          </w:p>
        </w:tc>
        <w:tc>
          <w:tcPr>
            <w:tcW w:w="3828" w:type="dxa"/>
            <w:vAlign w:val="center"/>
          </w:tcPr>
          <w:p w14:paraId="441CC0EE">
            <w:pPr>
              <w:pStyle w:val="61"/>
              <w:ind w:firstLine="360"/>
              <w:rPr>
                <w:sz w:val="18"/>
              </w:rPr>
            </w:pPr>
          </w:p>
        </w:tc>
      </w:tr>
      <w:tr w14:paraId="247524E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1642983">
            <w:pPr>
              <w:pStyle w:val="61"/>
              <w:ind w:firstLine="360"/>
              <w:rPr>
                <w:sz w:val="18"/>
              </w:rPr>
            </w:pPr>
            <w:r>
              <w:rPr>
                <w:rFonts w:hint="eastAsia"/>
                <w:sz w:val="18"/>
              </w:rPr>
              <w:t>9</w:t>
            </w:r>
          </w:p>
        </w:tc>
        <w:tc>
          <w:tcPr>
            <w:tcW w:w="2871" w:type="dxa"/>
            <w:vAlign w:val="center"/>
          </w:tcPr>
          <w:p w14:paraId="1A994C33">
            <w:pPr>
              <w:pStyle w:val="61"/>
              <w:ind w:firstLine="360"/>
              <w:rPr>
                <w:sz w:val="18"/>
              </w:rPr>
            </w:pPr>
            <w:r>
              <w:rPr>
                <w:rFonts w:hint="eastAsia"/>
                <w:sz w:val="18"/>
              </w:rPr>
              <w:t>AR数据</w:t>
            </w:r>
          </w:p>
        </w:tc>
        <w:tc>
          <w:tcPr>
            <w:tcW w:w="1340" w:type="dxa"/>
            <w:vAlign w:val="center"/>
          </w:tcPr>
          <w:p w14:paraId="060D108E">
            <w:pPr>
              <w:pStyle w:val="61"/>
              <w:ind w:firstLine="360"/>
              <w:rPr>
                <w:sz w:val="18"/>
              </w:rPr>
            </w:pPr>
          </w:p>
        </w:tc>
        <w:tc>
          <w:tcPr>
            <w:tcW w:w="766" w:type="dxa"/>
            <w:vAlign w:val="center"/>
          </w:tcPr>
          <w:p w14:paraId="3E40CAC3">
            <w:pPr>
              <w:pStyle w:val="61"/>
              <w:ind w:firstLine="360"/>
              <w:rPr>
                <w:sz w:val="18"/>
              </w:rPr>
            </w:pPr>
          </w:p>
        </w:tc>
        <w:tc>
          <w:tcPr>
            <w:tcW w:w="3828" w:type="dxa"/>
            <w:vAlign w:val="center"/>
          </w:tcPr>
          <w:p w14:paraId="56AF7700">
            <w:pPr>
              <w:pStyle w:val="61"/>
              <w:ind w:firstLine="360"/>
              <w:rPr>
                <w:sz w:val="18"/>
              </w:rPr>
            </w:pPr>
            <w:r>
              <w:rPr>
                <w:rFonts w:hint="eastAsia"/>
                <w:sz w:val="18"/>
              </w:rPr>
              <w:t>数据结构见表 681</w:t>
            </w:r>
          </w:p>
        </w:tc>
      </w:tr>
    </w:tbl>
    <w:p w14:paraId="3D14721A">
      <w:pPr>
        <w:pStyle w:val="117"/>
        <w:spacing w:before="156" w:after="156"/>
      </w:pPr>
      <w:bookmarkStart w:id="1702" w:name="_Ref405195822"/>
      <w:bookmarkEnd w:id="1702"/>
      <w:r>
        <w:rPr>
          <w:rFonts w:hint="eastAsia"/>
        </w:rPr>
        <w:t>执行结果数据详细结构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293C99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tcBorders>
              <w:top w:val="single" w:color="000000" w:sz="8" w:space="0"/>
              <w:bottom w:val="single" w:color="000000" w:sz="8" w:space="0"/>
            </w:tcBorders>
            <w:vAlign w:val="center"/>
          </w:tcPr>
          <w:p w14:paraId="546A2949">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07BEA732">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3820DC31">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5FAC1206">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73C624B">
            <w:pPr>
              <w:pStyle w:val="61"/>
              <w:ind w:firstLine="360"/>
              <w:rPr>
                <w:sz w:val="18"/>
              </w:rPr>
            </w:pPr>
            <w:r>
              <w:rPr>
                <w:rFonts w:hint="eastAsia"/>
                <w:sz w:val="18"/>
              </w:rPr>
              <w:t>说明</w:t>
            </w:r>
          </w:p>
        </w:tc>
      </w:tr>
      <w:tr w14:paraId="3C10A5F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AA96060">
            <w:pPr>
              <w:pStyle w:val="61"/>
              <w:ind w:firstLine="360"/>
              <w:rPr>
                <w:sz w:val="18"/>
              </w:rPr>
            </w:pPr>
            <w:r>
              <w:rPr>
                <w:rFonts w:hint="eastAsia"/>
                <w:sz w:val="18"/>
              </w:rPr>
              <w:t>1</w:t>
            </w:r>
          </w:p>
        </w:tc>
        <w:tc>
          <w:tcPr>
            <w:tcW w:w="2871" w:type="dxa"/>
            <w:tcBorders>
              <w:top w:val="single" w:color="000000" w:sz="8" w:space="0"/>
            </w:tcBorders>
            <w:vAlign w:val="center"/>
          </w:tcPr>
          <w:p w14:paraId="5EE31764">
            <w:pPr>
              <w:pStyle w:val="61"/>
              <w:ind w:firstLine="360"/>
              <w:rPr>
                <w:sz w:val="18"/>
              </w:rPr>
            </w:pPr>
            <w:r>
              <w:rPr>
                <w:rFonts w:hint="eastAsia"/>
                <w:sz w:val="18"/>
              </w:rPr>
              <w:t>票卡回收状态</w:t>
            </w:r>
          </w:p>
        </w:tc>
        <w:tc>
          <w:tcPr>
            <w:tcW w:w="1340" w:type="dxa"/>
            <w:tcBorders>
              <w:top w:val="single" w:color="000000" w:sz="8" w:space="0"/>
            </w:tcBorders>
            <w:vAlign w:val="center"/>
          </w:tcPr>
          <w:p w14:paraId="49055356">
            <w:pPr>
              <w:pStyle w:val="61"/>
              <w:ind w:firstLine="360"/>
              <w:rPr>
                <w:sz w:val="18"/>
              </w:rPr>
            </w:pPr>
            <w:r>
              <w:rPr>
                <w:rFonts w:hint="eastAsia"/>
                <w:sz w:val="18"/>
              </w:rPr>
              <w:t>1</w:t>
            </w:r>
          </w:p>
        </w:tc>
        <w:tc>
          <w:tcPr>
            <w:tcW w:w="766" w:type="dxa"/>
            <w:tcBorders>
              <w:top w:val="single" w:color="000000" w:sz="8" w:space="0"/>
            </w:tcBorders>
            <w:vAlign w:val="center"/>
          </w:tcPr>
          <w:p w14:paraId="6C5AD551">
            <w:pPr>
              <w:pStyle w:val="61"/>
              <w:ind w:firstLine="360"/>
              <w:rPr>
                <w:sz w:val="18"/>
              </w:rPr>
            </w:pPr>
            <w:r>
              <w:rPr>
                <w:rFonts w:hint="eastAsia"/>
                <w:sz w:val="18"/>
              </w:rPr>
              <w:t>HEX</w:t>
            </w:r>
          </w:p>
        </w:tc>
        <w:tc>
          <w:tcPr>
            <w:tcW w:w="3828" w:type="dxa"/>
            <w:tcBorders>
              <w:top w:val="single" w:color="000000" w:sz="8" w:space="0"/>
            </w:tcBorders>
            <w:vAlign w:val="center"/>
          </w:tcPr>
          <w:p w14:paraId="73B684C6">
            <w:pPr>
              <w:pStyle w:val="61"/>
              <w:ind w:firstLine="360"/>
              <w:rPr>
                <w:sz w:val="18"/>
              </w:rPr>
            </w:pPr>
          </w:p>
        </w:tc>
      </w:tr>
      <w:tr w14:paraId="216364D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5BC4002">
            <w:pPr>
              <w:pStyle w:val="61"/>
              <w:ind w:firstLine="360"/>
              <w:rPr>
                <w:sz w:val="18"/>
              </w:rPr>
            </w:pPr>
            <w:r>
              <w:rPr>
                <w:rFonts w:hint="eastAsia"/>
                <w:sz w:val="18"/>
              </w:rPr>
              <w:t>2</w:t>
            </w:r>
          </w:p>
        </w:tc>
        <w:tc>
          <w:tcPr>
            <w:tcW w:w="2871" w:type="dxa"/>
            <w:vAlign w:val="center"/>
          </w:tcPr>
          <w:p w14:paraId="01F084EA">
            <w:pPr>
              <w:pStyle w:val="61"/>
              <w:ind w:firstLine="360"/>
              <w:rPr>
                <w:sz w:val="18"/>
              </w:rPr>
            </w:pPr>
            <w:r>
              <w:rPr>
                <w:rFonts w:hint="eastAsia"/>
                <w:sz w:val="18"/>
              </w:rPr>
              <w:t>高级黑名单</w:t>
            </w:r>
          </w:p>
        </w:tc>
        <w:tc>
          <w:tcPr>
            <w:tcW w:w="1340" w:type="dxa"/>
            <w:vAlign w:val="center"/>
          </w:tcPr>
          <w:p w14:paraId="0327C5FA">
            <w:pPr>
              <w:pStyle w:val="61"/>
              <w:ind w:firstLine="360"/>
              <w:rPr>
                <w:sz w:val="18"/>
              </w:rPr>
            </w:pPr>
            <w:r>
              <w:rPr>
                <w:rFonts w:hint="eastAsia"/>
                <w:sz w:val="18"/>
              </w:rPr>
              <w:t>1</w:t>
            </w:r>
          </w:p>
        </w:tc>
        <w:tc>
          <w:tcPr>
            <w:tcW w:w="766" w:type="dxa"/>
            <w:vAlign w:val="center"/>
          </w:tcPr>
          <w:p w14:paraId="27E2A772">
            <w:pPr>
              <w:pStyle w:val="61"/>
              <w:ind w:firstLine="360"/>
              <w:rPr>
                <w:sz w:val="18"/>
              </w:rPr>
            </w:pPr>
            <w:r>
              <w:rPr>
                <w:rFonts w:hint="eastAsia"/>
                <w:sz w:val="18"/>
              </w:rPr>
              <w:t>HEX</w:t>
            </w:r>
          </w:p>
        </w:tc>
        <w:tc>
          <w:tcPr>
            <w:tcW w:w="3828" w:type="dxa"/>
            <w:vAlign w:val="center"/>
          </w:tcPr>
          <w:p w14:paraId="3D3E7D8D">
            <w:pPr>
              <w:pStyle w:val="61"/>
              <w:ind w:firstLine="360"/>
              <w:rPr>
                <w:sz w:val="18"/>
              </w:rPr>
            </w:pPr>
          </w:p>
        </w:tc>
      </w:tr>
      <w:tr w14:paraId="3E465F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bottom w:val="single" w:color="000000" w:sz="4" w:space="0"/>
            </w:tcBorders>
            <w:vAlign w:val="center"/>
          </w:tcPr>
          <w:p w14:paraId="7D1F4A30">
            <w:pPr>
              <w:pStyle w:val="61"/>
              <w:ind w:firstLine="360"/>
              <w:rPr>
                <w:sz w:val="18"/>
              </w:rPr>
            </w:pPr>
            <w:r>
              <w:rPr>
                <w:rFonts w:hint="eastAsia"/>
                <w:sz w:val="18"/>
              </w:rPr>
              <w:t>3</w:t>
            </w:r>
          </w:p>
        </w:tc>
        <w:tc>
          <w:tcPr>
            <w:tcW w:w="2871" w:type="dxa"/>
            <w:tcBorders>
              <w:bottom w:val="single" w:color="000000" w:sz="4" w:space="0"/>
            </w:tcBorders>
            <w:vAlign w:val="center"/>
          </w:tcPr>
          <w:p w14:paraId="346E1058">
            <w:pPr>
              <w:pStyle w:val="61"/>
              <w:ind w:firstLine="360"/>
              <w:rPr>
                <w:sz w:val="18"/>
              </w:rPr>
            </w:pPr>
            <w:r>
              <w:rPr>
                <w:rFonts w:hint="eastAsia"/>
                <w:sz w:val="18"/>
              </w:rPr>
              <w:t>卡片种类</w:t>
            </w:r>
          </w:p>
        </w:tc>
        <w:tc>
          <w:tcPr>
            <w:tcW w:w="1340" w:type="dxa"/>
            <w:tcBorders>
              <w:bottom w:val="single" w:color="000000" w:sz="4" w:space="0"/>
            </w:tcBorders>
            <w:vAlign w:val="center"/>
          </w:tcPr>
          <w:p w14:paraId="7D75D203">
            <w:pPr>
              <w:pStyle w:val="61"/>
              <w:ind w:firstLine="360"/>
              <w:rPr>
                <w:sz w:val="18"/>
              </w:rPr>
            </w:pPr>
            <w:r>
              <w:rPr>
                <w:rFonts w:hint="eastAsia"/>
                <w:sz w:val="18"/>
              </w:rPr>
              <w:t>1</w:t>
            </w:r>
          </w:p>
        </w:tc>
        <w:tc>
          <w:tcPr>
            <w:tcW w:w="766" w:type="dxa"/>
            <w:tcBorders>
              <w:bottom w:val="single" w:color="000000" w:sz="4" w:space="0"/>
            </w:tcBorders>
            <w:vAlign w:val="center"/>
          </w:tcPr>
          <w:p w14:paraId="2C06B953">
            <w:pPr>
              <w:pStyle w:val="61"/>
              <w:ind w:firstLine="360"/>
              <w:rPr>
                <w:sz w:val="18"/>
              </w:rPr>
            </w:pPr>
            <w:r>
              <w:rPr>
                <w:rFonts w:hint="eastAsia"/>
                <w:sz w:val="18"/>
              </w:rPr>
              <w:t>HEX</w:t>
            </w:r>
          </w:p>
        </w:tc>
        <w:tc>
          <w:tcPr>
            <w:tcW w:w="3828" w:type="dxa"/>
            <w:tcBorders>
              <w:bottom w:val="single" w:color="000000" w:sz="4" w:space="0"/>
            </w:tcBorders>
            <w:vAlign w:val="center"/>
          </w:tcPr>
          <w:p w14:paraId="19005EED">
            <w:pPr>
              <w:pStyle w:val="61"/>
              <w:ind w:firstLine="360"/>
              <w:rPr>
                <w:sz w:val="18"/>
              </w:rPr>
            </w:pPr>
          </w:p>
        </w:tc>
      </w:tr>
    </w:tbl>
    <w:p w14:paraId="37541A87">
      <w:r>
        <w:br w:type="page"/>
      </w:r>
    </w:p>
    <w:p w14:paraId="7DC69F55">
      <w:pPr>
        <w:pStyle w:val="61"/>
        <w:pageBreakBefore/>
        <w:spacing w:before="156" w:beforeLines="50" w:after="156" w:afterLines="50"/>
        <w:ind w:firstLine="0" w:firstLineChars="0"/>
        <w:jc w:val="center"/>
        <w:rPr>
          <w:rFonts w:hint="eastAsia" w:hAnsi="宋体"/>
        </w:rPr>
      </w:pPr>
      <w:r>
        <w:rPr>
          <w:rFonts w:hint="eastAsia" w:ascii="黑体" w:hAnsi="黑体" w:eastAsia="黑体"/>
        </w:rPr>
        <w:t>表678  执行结果数据详细结构</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9497CC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60C3082A">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51D0C6C">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36726AEB">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5E7C917C">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BE63343">
            <w:pPr>
              <w:pStyle w:val="61"/>
              <w:ind w:firstLine="360"/>
              <w:rPr>
                <w:sz w:val="18"/>
              </w:rPr>
            </w:pPr>
            <w:r>
              <w:rPr>
                <w:rFonts w:hint="eastAsia"/>
                <w:sz w:val="18"/>
              </w:rPr>
              <w:t>说明</w:t>
            </w:r>
          </w:p>
        </w:tc>
      </w:tr>
      <w:tr w14:paraId="3CF5DF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bottom w:val="single" w:color="000000" w:sz="4" w:space="0"/>
            </w:tcBorders>
            <w:vAlign w:val="center"/>
          </w:tcPr>
          <w:p w14:paraId="2CC2BF1A">
            <w:pPr>
              <w:pStyle w:val="61"/>
              <w:ind w:firstLine="360"/>
              <w:rPr>
                <w:sz w:val="18"/>
              </w:rPr>
            </w:pPr>
            <w:r>
              <w:rPr>
                <w:rFonts w:hint="eastAsia"/>
                <w:sz w:val="18"/>
              </w:rPr>
              <w:t>4</w:t>
            </w:r>
          </w:p>
        </w:tc>
        <w:tc>
          <w:tcPr>
            <w:tcW w:w="2871" w:type="dxa"/>
            <w:tcBorders>
              <w:top w:val="single" w:color="000000" w:sz="4" w:space="0"/>
              <w:bottom w:val="single" w:color="000000" w:sz="4" w:space="0"/>
            </w:tcBorders>
            <w:vAlign w:val="center"/>
          </w:tcPr>
          <w:p w14:paraId="462A0FC7">
            <w:pPr>
              <w:pStyle w:val="61"/>
              <w:ind w:firstLine="360"/>
              <w:rPr>
                <w:sz w:val="18"/>
              </w:rPr>
            </w:pPr>
            <w:r>
              <w:rPr>
                <w:rFonts w:hint="eastAsia"/>
                <w:sz w:val="18"/>
              </w:rPr>
              <w:t>车票产品种类</w:t>
            </w:r>
          </w:p>
        </w:tc>
        <w:tc>
          <w:tcPr>
            <w:tcW w:w="1340" w:type="dxa"/>
            <w:tcBorders>
              <w:top w:val="single" w:color="000000" w:sz="4" w:space="0"/>
              <w:bottom w:val="single" w:color="000000" w:sz="4" w:space="0"/>
            </w:tcBorders>
            <w:vAlign w:val="center"/>
          </w:tcPr>
          <w:p w14:paraId="56AC1C22">
            <w:pPr>
              <w:pStyle w:val="61"/>
              <w:ind w:firstLine="360"/>
              <w:rPr>
                <w:sz w:val="18"/>
              </w:rPr>
            </w:pPr>
            <w:r>
              <w:rPr>
                <w:rFonts w:hint="eastAsia"/>
                <w:sz w:val="18"/>
              </w:rPr>
              <w:t>2</w:t>
            </w:r>
          </w:p>
        </w:tc>
        <w:tc>
          <w:tcPr>
            <w:tcW w:w="766" w:type="dxa"/>
            <w:tcBorders>
              <w:top w:val="single" w:color="000000" w:sz="4" w:space="0"/>
              <w:bottom w:val="single" w:color="000000" w:sz="4" w:space="0"/>
            </w:tcBorders>
            <w:vAlign w:val="center"/>
          </w:tcPr>
          <w:p w14:paraId="23C03233">
            <w:pPr>
              <w:pStyle w:val="61"/>
              <w:ind w:firstLine="360"/>
              <w:rPr>
                <w:sz w:val="18"/>
              </w:rPr>
            </w:pPr>
            <w:r>
              <w:rPr>
                <w:rFonts w:hint="eastAsia"/>
                <w:sz w:val="18"/>
              </w:rPr>
              <w:t>HEX</w:t>
            </w:r>
          </w:p>
        </w:tc>
        <w:tc>
          <w:tcPr>
            <w:tcW w:w="3828" w:type="dxa"/>
            <w:tcBorders>
              <w:top w:val="single" w:color="000000" w:sz="4" w:space="0"/>
              <w:bottom w:val="single" w:color="000000" w:sz="4" w:space="0"/>
            </w:tcBorders>
            <w:vAlign w:val="center"/>
          </w:tcPr>
          <w:p w14:paraId="1F528CF2">
            <w:pPr>
              <w:pStyle w:val="61"/>
              <w:ind w:firstLine="360"/>
              <w:rPr>
                <w:sz w:val="18"/>
              </w:rPr>
            </w:pPr>
          </w:p>
        </w:tc>
      </w:tr>
      <w:tr w14:paraId="488A2F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4" w:space="0"/>
            </w:tcBorders>
            <w:vAlign w:val="center"/>
          </w:tcPr>
          <w:p w14:paraId="3F7EC0B2">
            <w:pPr>
              <w:pStyle w:val="61"/>
              <w:ind w:firstLine="360"/>
              <w:rPr>
                <w:sz w:val="18"/>
              </w:rPr>
            </w:pPr>
            <w:r>
              <w:rPr>
                <w:rFonts w:hint="eastAsia"/>
                <w:sz w:val="18"/>
              </w:rPr>
              <w:t>5</w:t>
            </w:r>
          </w:p>
        </w:tc>
        <w:tc>
          <w:tcPr>
            <w:tcW w:w="2871" w:type="dxa"/>
            <w:tcBorders>
              <w:top w:val="single" w:color="000000" w:sz="4" w:space="0"/>
            </w:tcBorders>
            <w:vAlign w:val="center"/>
          </w:tcPr>
          <w:p w14:paraId="7CB34B38">
            <w:pPr>
              <w:pStyle w:val="61"/>
              <w:ind w:firstLine="360"/>
              <w:rPr>
                <w:sz w:val="18"/>
              </w:rPr>
            </w:pPr>
            <w:r>
              <w:rPr>
                <w:rFonts w:hint="eastAsia"/>
                <w:sz w:val="18"/>
              </w:rPr>
              <w:t>卡号</w:t>
            </w:r>
          </w:p>
        </w:tc>
        <w:tc>
          <w:tcPr>
            <w:tcW w:w="1340" w:type="dxa"/>
            <w:tcBorders>
              <w:top w:val="single" w:color="000000" w:sz="4" w:space="0"/>
            </w:tcBorders>
            <w:vAlign w:val="center"/>
          </w:tcPr>
          <w:p w14:paraId="0559AC64">
            <w:pPr>
              <w:pStyle w:val="61"/>
              <w:ind w:firstLine="360"/>
              <w:rPr>
                <w:sz w:val="18"/>
              </w:rPr>
            </w:pPr>
            <w:r>
              <w:rPr>
                <w:rFonts w:hint="eastAsia"/>
                <w:sz w:val="18"/>
              </w:rPr>
              <w:t>4</w:t>
            </w:r>
          </w:p>
        </w:tc>
        <w:tc>
          <w:tcPr>
            <w:tcW w:w="766" w:type="dxa"/>
            <w:tcBorders>
              <w:top w:val="single" w:color="000000" w:sz="4" w:space="0"/>
            </w:tcBorders>
            <w:vAlign w:val="center"/>
          </w:tcPr>
          <w:p w14:paraId="5C373458">
            <w:pPr>
              <w:pStyle w:val="61"/>
              <w:ind w:firstLine="360"/>
              <w:rPr>
                <w:sz w:val="18"/>
              </w:rPr>
            </w:pPr>
            <w:r>
              <w:rPr>
                <w:rFonts w:hint="eastAsia"/>
                <w:sz w:val="18"/>
              </w:rPr>
              <w:t>HEX</w:t>
            </w:r>
          </w:p>
        </w:tc>
        <w:tc>
          <w:tcPr>
            <w:tcW w:w="3828" w:type="dxa"/>
            <w:tcBorders>
              <w:top w:val="single" w:color="000000" w:sz="4" w:space="0"/>
            </w:tcBorders>
            <w:vAlign w:val="center"/>
          </w:tcPr>
          <w:p w14:paraId="4CE000C4">
            <w:pPr>
              <w:pStyle w:val="61"/>
              <w:ind w:firstLine="360"/>
              <w:rPr>
                <w:sz w:val="18"/>
              </w:rPr>
            </w:pPr>
          </w:p>
        </w:tc>
      </w:tr>
      <w:tr w14:paraId="02FBC6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83FBDBC">
            <w:pPr>
              <w:pStyle w:val="61"/>
              <w:ind w:firstLine="360"/>
              <w:rPr>
                <w:sz w:val="18"/>
              </w:rPr>
            </w:pPr>
            <w:r>
              <w:rPr>
                <w:rFonts w:hint="eastAsia"/>
                <w:sz w:val="18"/>
              </w:rPr>
              <w:t>6</w:t>
            </w:r>
          </w:p>
        </w:tc>
        <w:tc>
          <w:tcPr>
            <w:tcW w:w="2871" w:type="dxa"/>
            <w:vAlign w:val="center"/>
          </w:tcPr>
          <w:p w14:paraId="405EDBF1">
            <w:pPr>
              <w:pStyle w:val="61"/>
              <w:ind w:firstLine="360"/>
              <w:rPr>
                <w:sz w:val="18"/>
              </w:rPr>
            </w:pPr>
            <w:r>
              <w:rPr>
                <w:rFonts w:hint="eastAsia"/>
                <w:sz w:val="18"/>
              </w:rPr>
              <w:t>操作前余额</w:t>
            </w:r>
          </w:p>
        </w:tc>
        <w:tc>
          <w:tcPr>
            <w:tcW w:w="1340" w:type="dxa"/>
            <w:vAlign w:val="center"/>
          </w:tcPr>
          <w:p w14:paraId="12289621">
            <w:pPr>
              <w:pStyle w:val="61"/>
              <w:ind w:firstLine="360"/>
              <w:rPr>
                <w:sz w:val="18"/>
              </w:rPr>
            </w:pPr>
            <w:r>
              <w:rPr>
                <w:rFonts w:hint="eastAsia"/>
                <w:sz w:val="18"/>
              </w:rPr>
              <w:t>4</w:t>
            </w:r>
          </w:p>
        </w:tc>
        <w:tc>
          <w:tcPr>
            <w:tcW w:w="766" w:type="dxa"/>
            <w:vAlign w:val="center"/>
          </w:tcPr>
          <w:p w14:paraId="3A1420D8">
            <w:pPr>
              <w:pStyle w:val="61"/>
              <w:ind w:firstLine="360"/>
              <w:rPr>
                <w:sz w:val="18"/>
              </w:rPr>
            </w:pPr>
            <w:r>
              <w:rPr>
                <w:rFonts w:hint="eastAsia"/>
                <w:sz w:val="18"/>
              </w:rPr>
              <w:t>HEX</w:t>
            </w:r>
          </w:p>
        </w:tc>
        <w:tc>
          <w:tcPr>
            <w:tcW w:w="3828" w:type="dxa"/>
            <w:vAlign w:val="center"/>
          </w:tcPr>
          <w:p w14:paraId="313CC26E">
            <w:pPr>
              <w:pStyle w:val="61"/>
              <w:ind w:firstLine="360"/>
              <w:rPr>
                <w:sz w:val="18"/>
              </w:rPr>
            </w:pPr>
          </w:p>
        </w:tc>
      </w:tr>
      <w:tr w14:paraId="4FD13D9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FECEDD5">
            <w:pPr>
              <w:pStyle w:val="61"/>
              <w:ind w:firstLine="360"/>
              <w:rPr>
                <w:sz w:val="18"/>
              </w:rPr>
            </w:pPr>
            <w:r>
              <w:rPr>
                <w:rFonts w:hint="eastAsia"/>
                <w:sz w:val="18"/>
              </w:rPr>
              <w:t>7</w:t>
            </w:r>
          </w:p>
        </w:tc>
        <w:tc>
          <w:tcPr>
            <w:tcW w:w="2871" w:type="dxa"/>
            <w:vAlign w:val="center"/>
          </w:tcPr>
          <w:p w14:paraId="0F6CB1F1">
            <w:pPr>
              <w:pStyle w:val="61"/>
              <w:ind w:firstLine="360"/>
              <w:rPr>
                <w:sz w:val="18"/>
              </w:rPr>
            </w:pPr>
            <w:r>
              <w:rPr>
                <w:rFonts w:hint="eastAsia"/>
                <w:sz w:val="18"/>
              </w:rPr>
              <w:t>操作后余额</w:t>
            </w:r>
          </w:p>
        </w:tc>
        <w:tc>
          <w:tcPr>
            <w:tcW w:w="1340" w:type="dxa"/>
            <w:vAlign w:val="center"/>
          </w:tcPr>
          <w:p w14:paraId="57F31F73">
            <w:pPr>
              <w:pStyle w:val="61"/>
              <w:ind w:firstLine="360"/>
              <w:rPr>
                <w:sz w:val="18"/>
              </w:rPr>
            </w:pPr>
            <w:r>
              <w:rPr>
                <w:rFonts w:hint="eastAsia"/>
                <w:sz w:val="18"/>
              </w:rPr>
              <w:t>4</w:t>
            </w:r>
          </w:p>
        </w:tc>
        <w:tc>
          <w:tcPr>
            <w:tcW w:w="766" w:type="dxa"/>
            <w:vAlign w:val="center"/>
          </w:tcPr>
          <w:p w14:paraId="250A61C2">
            <w:pPr>
              <w:pStyle w:val="61"/>
              <w:ind w:firstLine="360"/>
              <w:rPr>
                <w:sz w:val="18"/>
              </w:rPr>
            </w:pPr>
            <w:r>
              <w:rPr>
                <w:rFonts w:hint="eastAsia"/>
                <w:sz w:val="18"/>
              </w:rPr>
              <w:t>HEX</w:t>
            </w:r>
          </w:p>
        </w:tc>
        <w:tc>
          <w:tcPr>
            <w:tcW w:w="3828" w:type="dxa"/>
            <w:vAlign w:val="center"/>
          </w:tcPr>
          <w:p w14:paraId="1A55274C">
            <w:pPr>
              <w:pStyle w:val="61"/>
              <w:ind w:firstLine="360"/>
              <w:rPr>
                <w:sz w:val="18"/>
              </w:rPr>
            </w:pPr>
          </w:p>
        </w:tc>
      </w:tr>
      <w:tr w14:paraId="018553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9349F6D">
            <w:pPr>
              <w:pStyle w:val="61"/>
              <w:ind w:firstLine="360"/>
              <w:rPr>
                <w:sz w:val="18"/>
              </w:rPr>
            </w:pPr>
            <w:r>
              <w:rPr>
                <w:rFonts w:hint="eastAsia"/>
                <w:sz w:val="18"/>
              </w:rPr>
              <w:t>8</w:t>
            </w:r>
          </w:p>
        </w:tc>
        <w:tc>
          <w:tcPr>
            <w:tcW w:w="2871" w:type="dxa"/>
            <w:vAlign w:val="center"/>
          </w:tcPr>
          <w:p w14:paraId="62D4DCB5">
            <w:pPr>
              <w:pStyle w:val="61"/>
              <w:ind w:firstLine="360"/>
              <w:rPr>
                <w:sz w:val="18"/>
              </w:rPr>
            </w:pPr>
            <w:r>
              <w:rPr>
                <w:rFonts w:hint="eastAsia"/>
                <w:sz w:val="18"/>
              </w:rPr>
              <w:t>票卡锁定状态</w:t>
            </w:r>
          </w:p>
        </w:tc>
        <w:tc>
          <w:tcPr>
            <w:tcW w:w="1340" w:type="dxa"/>
            <w:vAlign w:val="center"/>
          </w:tcPr>
          <w:p w14:paraId="1B23E9DE">
            <w:pPr>
              <w:pStyle w:val="61"/>
              <w:ind w:firstLine="360"/>
              <w:rPr>
                <w:sz w:val="18"/>
              </w:rPr>
            </w:pPr>
            <w:r>
              <w:rPr>
                <w:rFonts w:hint="eastAsia"/>
                <w:sz w:val="18"/>
              </w:rPr>
              <w:t>1</w:t>
            </w:r>
          </w:p>
        </w:tc>
        <w:tc>
          <w:tcPr>
            <w:tcW w:w="766" w:type="dxa"/>
            <w:vAlign w:val="center"/>
          </w:tcPr>
          <w:p w14:paraId="4BCFA285">
            <w:pPr>
              <w:pStyle w:val="61"/>
              <w:ind w:firstLine="360"/>
              <w:rPr>
                <w:sz w:val="18"/>
              </w:rPr>
            </w:pPr>
            <w:r>
              <w:rPr>
                <w:rFonts w:hint="eastAsia"/>
                <w:sz w:val="18"/>
              </w:rPr>
              <w:t>HEX</w:t>
            </w:r>
          </w:p>
        </w:tc>
        <w:tc>
          <w:tcPr>
            <w:tcW w:w="3828" w:type="dxa"/>
            <w:vAlign w:val="center"/>
          </w:tcPr>
          <w:p w14:paraId="779A9CFB">
            <w:pPr>
              <w:pStyle w:val="61"/>
              <w:ind w:firstLine="360"/>
              <w:rPr>
                <w:sz w:val="18"/>
              </w:rPr>
            </w:pPr>
          </w:p>
        </w:tc>
      </w:tr>
      <w:tr w14:paraId="66BEB92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2D2DBE5">
            <w:pPr>
              <w:pStyle w:val="61"/>
              <w:ind w:firstLine="360"/>
              <w:rPr>
                <w:sz w:val="18"/>
              </w:rPr>
            </w:pPr>
            <w:r>
              <w:rPr>
                <w:rFonts w:hint="eastAsia"/>
                <w:sz w:val="18"/>
              </w:rPr>
              <w:t>9</w:t>
            </w:r>
          </w:p>
        </w:tc>
        <w:tc>
          <w:tcPr>
            <w:tcW w:w="2871" w:type="dxa"/>
            <w:vAlign w:val="center"/>
          </w:tcPr>
          <w:p w14:paraId="1E4AE844">
            <w:pPr>
              <w:pStyle w:val="61"/>
              <w:ind w:firstLine="360"/>
              <w:rPr>
                <w:sz w:val="18"/>
              </w:rPr>
            </w:pPr>
            <w:r>
              <w:rPr>
                <w:rFonts w:hint="eastAsia"/>
                <w:sz w:val="18"/>
              </w:rPr>
              <w:t>票卡截止日期</w:t>
            </w:r>
          </w:p>
        </w:tc>
        <w:tc>
          <w:tcPr>
            <w:tcW w:w="1340" w:type="dxa"/>
            <w:vAlign w:val="center"/>
          </w:tcPr>
          <w:p w14:paraId="3ABD3253">
            <w:pPr>
              <w:pStyle w:val="61"/>
              <w:ind w:firstLine="360"/>
              <w:rPr>
                <w:sz w:val="18"/>
              </w:rPr>
            </w:pPr>
            <w:r>
              <w:rPr>
                <w:rFonts w:hint="eastAsia"/>
                <w:sz w:val="18"/>
              </w:rPr>
              <w:t>4</w:t>
            </w:r>
          </w:p>
        </w:tc>
        <w:tc>
          <w:tcPr>
            <w:tcW w:w="766" w:type="dxa"/>
            <w:vAlign w:val="center"/>
          </w:tcPr>
          <w:p w14:paraId="074067C8">
            <w:pPr>
              <w:pStyle w:val="61"/>
              <w:ind w:firstLine="360"/>
              <w:rPr>
                <w:sz w:val="18"/>
              </w:rPr>
            </w:pPr>
            <w:r>
              <w:rPr>
                <w:rFonts w:hint="eastAsia"/>
                <w:sz w:val="18"/>
              </w:rPr>
              <w:t>BCD</w:t>
            </w:r>
          </w:p>
        </w:tc>
        <w:tc>
          <w:tcPr>
            <w:tcW w:w="3828" w:type="dxa"/>
            <w:vAlign w:val="center"/>
          </w:tcPr>
          <w:p w14:paraId="4CDA1E06">
            <w:pPr>
              <w:pStyle w:val="61"/>
              <w:ind w:firstLine="360"/>
              <w:rPr>
                <w:sz w:val="18"/>
              </w:rPr>
            </w:pPr>
          </w:p>
        </w:tc>
      </w:tr>
      <w:tr w14:paraId="7199B61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DD0DE83">
            <w:pPr>
              <w:pStyle w:val="61"/>
              <w:ind w:firstLine="360"/>
              <w:rPr>
                <w:sz w:val="18"/>
              </w:rPr>
            </w:pPr>
            <w:r>
              <w:rPr>
                <w:rFonts w:hint="eastAsia"/>
                <w:sz w:val="18"/>
              </w:rPr>
              <w:t>10</w:t>
            </w:r>
          </w:p>
        </w:tc>
        <w:tc>
          <w:tcPr>
            <w:tcW w:w="2871" w:type="dxa"/>
            <w:vAlign w:val="center"/>
          </w:tcPr>
          <w:p w14:paraId="10F511EC">
            <w:pPr>
              <w:pStyle w:val="61"/>
              <w:ind w:firstLine="360"/>
              <w:rPr>
                <w:sz w:val="18"/>
              </w:rPr>
            </w:pPr>
            <w:r>
              <w:rPr>
                <w:rFonts w:hint="eastAsia"/>
                <w:sz w:val="18"/>
              </w:rPr>
              <w:t>票卡物理类型</w:t>
            </w:r>
          </w:p>
        </w:tc>
        <w:tc>
          <w:tcPr>
            <w:tcW w:w="1340" w:type="dxa"/>
            <w:vAlign w:val="center"/>
          </w:tcPr>
          <w:p w14:paraId="24BD4568">
            <w:pPr>
              <w:pStyle w:val="61"/>
              <w:ind w:firstLine="360"/>
              <w:rPr>
                <w:sz w:val="18"/>
              </w:rPr>
            </w:pPr>
            <w:r>
              <w:rPr>
                <w:rFonts w:hint="eastAsia"/>
                <w:sz w:val="18"/>
              </w:rPr>
              <w:t>1</w:t>
            </w:r>
          </w:p>
        </w:tc>
        <w:tc>
          <w:tcPr>
            <w:tcW w:w="766" w:type="dxa"/>
            <w:vAlign w:val="center"/>
          </w:tcPr>
          <w:p w14:paraId="0C1C62E1">
            <w:pPr>
              <w:pStyle w:val="61"/>
              <w:ind w:firstLine="360"/>
              <w:rPr>
                <w:sz w:val="18"/>
              </w:rPr>
            </w:pPr>
            <w:r>
              <w:rPr>
                <w:rFonts w:hint="eastAsia"/>
                <w:sz w:val="18"/>
              </w:rPr>
              <w:t>HEX</w:t>
            </w:r>
          </w:p>
        </w:tc>
        <w:tc>
          <w:tcPr>
            <w:tcW w:w="3828" w:type="dxa"/>
            <w:vAlign w:val="center"/>
          </w:tcPr>
          <w:p w14:paraId="3809F8C7">
            <w:pPr>
              <w:pStyle w:val="61"/>
              <w:ind w:firstLine="360"/>
              <w:rPr>
                <w:sz w:val="18"/>
              </w:rPr>
            </w:pPr>
          </w:p>
        </w:tc>
      </w:tr>
      <w:tr w14:paraId="2BE21D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0EC9635">
            <w:pPr>
              <w:pStyle w:val="61"/>
              <w:ind w:firstLine="360"/>
              <w:rPr>
                <w:sz w:val="18"/>
              </w:rPr>
            </w:pPr>
            <w:r>
              <w:rPr>
                <w:rFonts w:hint="eastAsia"/>
                <w:sz w:val="18"/>
              </w:rPr>
              <w:t>11</w:t>
            </w:r>
          </w:p>
        </w:tc>
        <w:tc>
          <w:tcPr>
            <w:tcW w:w="2871" w:type="dxa"/>
            <w:vAlign w:val="center"/>
          </w:tcPr>
          <w:p w14:paraId="7F4B4C16">
            <w:pPr>
              <w:pStyle w:val="61"/>
              <w:ind w:firstLine="360"/>
              <w:rPr>
                <w:sz w:val="18"/>
              </w:rPr>
            </w:pPr>
            <w:r>
              <w:rPr>
                <w:rFonts w:hint="eastAsia"/>
                <w:sz w:val="18"/>
              </w:rPr>
              <w:t>预留字段</w:t>
            </w:r>
          </w:p>
        </w:tc>
        <w:tc>
          <w:tcPr>
            <w:tcW w:w="1340" w:type="dxa"/>
            <w:vAlign w:val="center"/>
          </w:tcPr>
          <w:p w14:paraId="06B2EA39">
            <w:pPr>
              <w:pStyle w:val="61"/>
              <w:ind w:firstLine="360"/>
              <w:rPr>
                <w:sz w:val="18"/>
              </w:rPr>
            </w:pPr>
            <w:r>
              <w:rPr>
                <w:rFonts w:hint="eastAsia"/>
                <w:sz w:val="18"/>
              </w:rPr>
              <w:t>9</w:t>
            </w:r>
          </w:p>
        </w:tc>
        <w:tc>
          <w:tcPr>
            <w:tcW w:w="766" w:type="dxa"/>
            <w:vAlign w:val="center"/>
          </w:tcPr>
          <w:p w14:paraId="18D0347F">
            <w:pPr>
              <w:pStyle w:val="61"/>
              <w:ind w:firstLine="360"/>
              <w:rPr>
                <w:sz w:val="18"/>
              </w:rPr>
            </w:pPr>
            <w:r>
              <w:rPr>
                <w:rFonts w:hint="eastAsia"/>
                <w:sz w:val="18"/>
              </w:rPr>
              <w:t>HEX</w:t>
            </w:r>
          </w:p>
        </w:tc>
        <w:tc>
          <w:tcPr>
            <w:tcW w:w="3828" w:type="dxa"/>
            <w:vAlign w:val="center"/>
          </w:tcPr>
          <w:p w14:paraId="067AB0ED">
            <w:pPr>
              <w:pStyle w:val="61"/>
              <w:ind w:firstLine="360"/>
              <w:rPr>
                <w:sz w:val="18"/>
              </w:rPr>
            </w:pPr>
          </w:p>
        </w:tc>
      </w:tr>
    </w:tbl>
    <w:p w14:paraId="1C9F54E4">
      <w:pPr>
        <w:pStyle w:val="117"/>
        <w:spacing w:before="156" w:after="156"/>
      </w:pPr>
      <w:bookmarkStart w:id="1703" w:name="_Ref405195878"/>
      <w:bookmarkEnd w:id="1703"/>
      <w:r>
        <w:rPr>
          <w:rFonts w:hint="eastAsia"/>
        </w:rPr>
        <w:t>UD数据结构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43DF9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7886082">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35EB1F1D">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81564BE">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07C69243">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7E5C185">
            <w:pPr>
              <w:pStyle w:val="61"/>
              <w:ind w:firstLine="360"/>
              <w:rPr>
                <w:sz w:val="18"/>
              </w:rPr>
            </w:pPr>
            <w:r>
              <w:rPr>
                <w:rFonts w:hint="eastAsia"/>
                <w:sz w:val="18"/>
              </w:rPr>
              <w:t>说明</w:t>
            </w:r>
          </w:p>
        </w:tc>
      </w:tr>
      <w:tr w14:paraId="0F6F2A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897FE29">
            <w:pPr>
              <w:pStyle w:val="61"/>
              <w:ind w:firstLine="360"/>
              <w:rPr>
                <w:sz w:val="18"/>
              </w:rPr>
            </w:pPr>
            <w:r>
              <w:rPr>
                <w:rFonts w:hint="eastAsia"/>
                <w:sz w:val="18"/>
              </w:rPr>
              <w:t>1</w:t>
            </w:r>
          </w:p>
        </w:tc>
        <w:tc>
          <w:tcPr>
            <w:tcW w:w="2871" w:type="dxa"/>
            <w:tcBorders>
              <w:top w:val="single" w:color="000000" w:sz="8" w:space="0"/>
            </w:tcBorders>
            <w:vAlign w:val="center"/>
          </w:tcPr>
          <w:p w14:paraId="49FE19B9">
            <w:pPr>
              <w:pStyle w:val="61"/>
              <w:ind w:firstLine="360"/>
              <w:rPr>
                <w:sz w:val="18"/>
              </w:rPr>
            </w:pPr>
            <w:r>
              <w:rPr>
                <w:rFonts w:hint="eastAsia"/>
                <w:sz w:val="18"/>
              </w:rPr>
              <w:t>UD数据记录个数</w:t>
            </w:r>
          </w:p>
        </w:tc>
        <w:tc>
          <w:tcPr>
            <w:tcW w:w="1340" w:type="dxa"/>
            <w:tcBorders>
              <w:top w:val="single" w:color="000000" w:sz="8" w:space="0"/>
            </w:tcBorders>
            <w:vAlign w:val="center"/>
          </w:tcPr>
          <w:p w14:paraId="342DBC34">
            <w:pPr>
              <w:pStyle w:val="61"/>
              <w:ind w:firstLine="360"/>
              <w:rPr>
                <w:sz w:val="18"/>
              </w:rPr>
            </w:pPr>
            <w:r>
              <w:rPr>
                <w:rFonts w:hint="eastAsia"/>
                <w:sz w:val="18"/>
              </w:rPr>
              <w:t>1</w:t>
            </w:r>
          </w:p>
        </w:tc>
        <w:tc>
          <w:tcPr>
            <w:tcW w:w="766" w:type="dxa"/>
            <w:tcBorders>
              <w:top w:val="single" w:color="000000" w:sz="8" w:space="0"/>
            </w:tcBorders>
            <w:vAlign w:val="center"/>
          </w:tcPr>
          <w:p w14:paraId="5999E33E">
            <w:pPr>
              <w:pStyle w:val="61"/>
              <w:ind w:firstLine="360"/>
              <w:rPr>
                <w:sz w:val="18"/>
              </w:rPr>
            </w:pPr>
            <w:r>
              <w:rPr>
                <w:rFonts w:hint="eastAsia"/>
                <w:sz w:val="18"/>
              </w:rPr>
              <w:t>HEX</w:t>
            </w:r>
          </w:p>
        </w:tc>
        <w:tc>
          <w:tcPr>
            <w:tcW w:w="3828" w:type="dxa"/>
            <w:tcBorders>
              <w:top w:val="single" w:color="000000" w:sz="8" w:space="0"/>
            </w:tcBorders>
            <w:vAlign w:val="center"/>
          </w:tcPr>
          <w:p w14:paraId="7FAF9EE1">
            <w:pPr>
              <w:pStyle w:val="61"/>
              <w:ind w:firstLine="360"/>
              <w:rPr>
                <w:sz w:val="18"/>
              </w:rPr>
            </w:pPr>
          </w:p>
        </w:tc>
      </w:tr>
      <w:tr w14:paraId="2816611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6B9A2D5">
            <w:pPr>
              <w:pStyle w:val="61"/>
              <w:ind w:firstLine="360"/>
              <w:rPr>
                <w:sz w:val="18"/>
              </w:rPr>
            </w:pPr>
            <w:r>
              <w:rPr>
                <w:rFonts w:hint="eastAsia"/>
                <w:sz w:val="18"/>
              </w:rPr>
              <w:t>2</w:t>
            </w:r>
          </w:p>
        </w:tc>
        <w:tc>
          <w:tcPr>
            <w:tcW w:w="2871" w:type="dxa"/>
            <w:vAlign w:val="center"/>
          </w:tcPr>
          <w:p w14:paraId="0AA885D2">
            <w:pPr>
              <w:pStyle w:val="61"/>
              <w:ind w:firstLine="360"/>
              <w:rPr>
                <w:sz w:val="18"/>
              </w:rPr>
            </w:pPr>
            <w:r>
              <w:rPr>
                <w:rFonts w:hint="eastAsia"/>
                <w:sz w:val="18"/>
              </w:rPr>
              <w:t>UD数据记录体</w:t>
            </w:r>
          </w:p>
        </w:tc>
        <w:tc>
          <w:tcPr>
            <w:tcW w:w="1340" w:type="dxa"/>
            <w:vAlign w:val="center"/>
          </w:tcPr>
          <w:p w14:paraId="7E2284DB">
            <w:pPr>
              <w:pStyle w:val="61"/>
              <w:ind w:firstLine="360"/>
              <w:rPr>
                <w:sz w:val="18"/>
              </w:rPr>
            </w:pPr>
          </w:p>
        </w:tc>
        <w:tc>
          <w:tcPr>
            <w:tcW w:w="766" w:type="dxa"/>
            <w:vAlign w:val="center"/>
          </w:tcPr>
          <w:p w14:paraId="0D4FAEE9">
            <w:pPr>
              <w:pStyle w:val="61"/>
              <w:ind w:firstLine="360"/>
              <w:rPr>
                <w:sz w:val="18"/>
              </w:rPr>
            </w:pPr>
          </w:p>
        </w:tc>
        <w:tc>
          <w:tcPr>
            <w:tcW w:w="3828" w:type="dxa"/>
            <w:vAlign w:val="center"/>
          </w:tcPr>
          <w:p w14:paraId="44F5E31B">
            <w:pPr>
              <w:pStyle w:val="61"/>
              <w:ind w:firstLine="360"/>
              <w:rPr>
                <w:sz w:val="18"/>
              </w:rPr>
            </w:pPr>
            <w:r>
              <w:rPr>
                <w:rFonts w:hint="eastAsia"/>
                <w:sz w:val="18"/>
              </w:rPr>
              <w:t>数据结构见表 680</w:t>
            </w:r>
          </w:p>
        </w:tc>
      </w:tr>
    </w:tbl>
    <w:p w14:paraId="7D96B658">
      <w:pPr>
        <w:pStyle w:val="117"/>
        <w:spacing w:before="156" w:after="156"/>
      </w:pPr>
      <w:bookmarkStart w:id="1704" w:name="_Ref405195904"/>
      <w:bookmarkEnd w:id="1704"/>
      <w:r>
        <w:rPr>
          <w:rFonts w:hint="eastAsia"/>
        </w:rPr>
        <w:t>UD数据记录体的结构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C86AF4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19DE40C3">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E6736CD">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58AE5EFE">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347F0E51">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954FD51">
            <w:pPr>
              <w:pStyle w:val="61"/>
              <w:ind w:firstLine="360"/>
              <w:rPr>
                <w:sz w:val="18"/>
              </w:rPr>
            </w:pPr>
            <w:r>
              <w:rPr>
                <w:rFonts w:hint="eastAsia"/>
                <w:sz w:val="18"/>
              </w:rPr>
              <w:t>说明</w:t>
            </w:r>
          </w:p>
        </w:tc>
      </w:tr>
      <w:tr w14:paraId="7F3823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5FEAF4C">
            <w:pPr>
              <w:pStyle w:val="61"/>
              <w:ind w:firstLine="360"/>
              <w:rPr>
                <w:sz w:val="18"/>
              </w:rPr>
            </w:pPr>
            <w:r>
              <w:rPr>
                <w:rFonts w:hint="eastAsia"/>
                <w:sz w:val="18"/>
              </w:rPr>
              <w:t>1</w:t>
            </w:r>
          </w:p>
        </w:tc>
        <w:tc>
          <w:tcPr>
            <w:tcW w:w="2871" w:type="dxa"/>
            <w:tcBorders>
              <w:top w:val="single" w:color="000000" w:sz="8" w:space="0"/>
            </w:tcBorders>
            <w:vAlign w:val="center"/>
          </w:tcPr>
          <w:p w14:paraId="4697F085">
            <w:pPr>
              <w:pStyle w:val="61"/>
              <w:ind w:firstLine="360"/>
              <w:rPr>
                <w:sz w:val="18"/>
              </w:rPr>
            </w:pPr>
            <w:r>
              <w:rPr>
                <w:rFonts w:hint="eastAsia"/>
                <w:sz w:val="18"/>
              </w:rPr>
              <w:t>交易数据记录类别</w:t>
            </w:r>
          </w:p>
        </w:tc>
        <w:tc>
          <w:tcPr>
            <w:tcW w:w="1340" w:type="dxa"/>
            <w:tcBorders>
              <w:top w:val="single" w:color="000000" w:sz="8" w:space="0"/>
            </w:tcBorders>
            <w:vAlign w:val="center"/>
          </w:tcPr>
          <w:p w14:paraId="4DF2E62C">
            <w:pPr>
              <w:pStyle w:val="61"/>
              <w:ind w:firstLine="360"/>
              <w:rPr>
                <w:sz w:val="18"/>
              </w:rPr>
            </w:pPr>
            <w:r>
              <w:rPr>
                <w:rFonts w:hint="eastAsia"/>
                <w:sz w:val="18"/>
              </w:rPr>
              <w:t>1</w:t>
            </w:r>
          </w:p>
        </w:tc>
        <w:tc>
          <w:tcPr>
            <w:tcW w:w="766" w:type="dxa"/>
            <w:tcBorders>
              <w:top w:val="single" w:color="000000" w:sz="8" w:space="0"/>
            </w:tcBorders>
            <w:vAlign w:val="center"/>
          </w:tcPr>
          <w:p w14:paraId="7A75073D">
            <w:pPr>
              <w:pStyle w:val="61"/>
              <w:ind w:firstLine="360"/>
              <w:rPr>
                <w:sz w:val="18"/>
              </w:rPr>
            </w:pPr>
            <w:r>
              <w:rPr>
                <w:rFonts w:hint="eastAsia"/>
                <w:sz w:val="18"/>
              </w:rPr>
              <w:t>HEX</w:t>
            </w:r>
          </w:p>
        </w:tc>
        <w:tc>
          <w:tcPr>
            <w:tcW w:w="3828" w:type="dxa"/>
            <w:tcBorders>
              <w:top w:val="single" w:color="000000" w:sz="8" w:space="0"/>
            </w:tcBorders>
            <w:vAlign w:val="center"/>
          </w:tcPr>
          <w:p w14:paraId="76A3A685">
            <w:pPr>
              <w:pStyle w:val="61"/>
              <w:ind w:firstLine="360"/>
              <w:rPr>
                <w:sz w:val="18"/>
              </w:rPr>
            </w:pPr>
          </w:p>
        </w:tc>
      </w:tr>
      <w:tr w14:paraId="5CDD688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7C1F6BE">
            <w:pPr>
              <w:pStyle w:val="61"/>
              <w:ind w:firstLine="360"/>
              <w:rPr>
                <w:sz w:val="18"/>
              </w:rPr>
            </w:pPr>
            <w:r>
              <w:rPr>
                <w:rFonts w:hint="eastAsia"/>
                <w:sz w:val="18"/>
              </w:rPr>
              <w:t>2</w:t>
            </w:r>
          </w:p>
        </w:tc>
        <w:tc>
          <w:tcPr>
            <w:tcW w:w="2871" w:type="dxa"/>
            <w:vAlign w:val="center"/>
          </w:tcPr>
          <w:p w14:paraId="5723A253">
            <w:pPr>
              <w:pStyle w:val="61"/>
              <w:ind w:firstLine="360"/>
              <w:rPr>
                <w:sz w:val="18"/>
              </w:rPr>
            </w:pPr>
            <w:r>
              <w:rPr>
                <w:rFonts w:hint="eastAsia"/>
                <w:sz w:val="18"/>
              </w:rPr>
              <w:t>交易数据记录长度</w:t>
            </w:r>
          </w:p>
        </w:tc>
        <w:tc>
          <w:tcPr>
            <w:tcW w:w="1340" w:type="dxa"/>
            <w:vAlign w:val="center"/>
          </w:tcPr>
          <w:p w14:paraId="0D17390D">
            <w:pPr>
              <w:pStyle w:val="61"/>
              <w:ind w:firstLine="360"/>
              <w:rPr>
                <w:sz w:val="18"/>
              </w:rPr>
            </w:pPr>
            <w:r>
              <w:rPr>
                <w:rFonts w:hint="eastAsia"/>
                <w:sz w:val="18"/>
              </w:rPr>
              <w:t>2</w:t>
            </w:r>
          </w:p>
        </w:tc>
        <w:tc>
          <w:tcPr>
            <w:tcW w:w="766" w:type="dxa"/>
            <w:vAlign w:val="center"/>
          </w:tcPr>
          <w:p w14:paraId="4EF4549B">
            <w:pPr>
              <w:pStyle w:val="61"/>
              <w:ind w:firstLine="360"/>
              <w:rPr>
                <w:sz w:val="18"/>
              </w:rPr>
            </w:pPr>
            <w:r>
              <w:rPr>
                <w:rFonts w:hint="eastAsia"/>
                <w:sz w:val="18"/>
              </w:rPr>
              <w:t>HEX</w:t>
            </w:r>
          </w:p>
        </w:tc>
        <w:tc>
          <w:tcPr>
            <w:tcW w:w="3828" w:type="dxa"/>
            <w:vAlign w:val="center"/>
          </w:tcPr>
          <w:p w14:paraId="0E5E9095">
            <w:pPr>
              <w:pStyle w:val="61"/>
              <w:ind w:firstLine="360"/>
              <w:rPr>
                <w:sz w:val="18"/>
              </w:rPr>
            </w:pPr>
          </w:p>
        </w:tc>
      </w:tr>
      <w:tr w14:paraId="447A092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50049C1">
            <w:pPr>
              <w:pStyle w:val="61"/>
              <w:ind w:firstLine="360"/>
              <w:rPr>
                <w:sz w:val="18"/>
              </w:rPr>
            </w:pPr>
            <w:r>
              <w:rPr>
                <w:rFonts w:hint="eastAsia"/>
                <w:sz w:val="18"/>
              </w:rPr>
              <w:t>3</w:t>
            </w:r>
          </w:p>
        </w:tc>
        <w:tc>
          <w:tcPr>
            <w:tcW w:w="2871" w:type="dxa"/>
            <w:vAlign w:val="center"/>
          </w:tcPr>
          <w:p w14:paraId="671A3FDC">
            <w:pPr>
              <w:pStyle w:val="61"/>
              <w:ind w:firstLine="360"/>
              <w:rPr>
                <w:sz w:val="18"/>
              </w:rPr>
            </w:pPr>
            <w:r>
              <w:rPr>
                <w:rFonts w:hint="eastAsia"/>
                <w:sz w:val="18"/>
              </w:rPr>
              <w:t>交易数据</w:t>
            </w:r>
          </w:p>
        </w:tc>
        <w:tc>
          <w:tcPr>
            <w:tcW w:w="1340" w:type="dxa"/>
            <w:vAlign w:val="center"/>
          </w:tcPr>
          <w:p w14:paraId="7510D773">
            <w:pPr>
              <w:pStyle w:val="61"/>
              <w:ind w:firstLine="360"/>
              <w:rPr>
                <w:sz w:val="18"/>
              </w:rPr>
            </w:pPr>
          </w:p>
        </w:tc>
        <w:tc>
          <w:tcPr>
            <w:tcW w:w="766" w:type="dxa"/>
            <w:vAlign w:val="center"/>
          </w:tcPr>
          <w:p w14:paraId="222652A3">
            <w:pPr>
              <w:pStyle w:val="61"/>
              <w:ind w:firstLine="360"/>
              <w:rPr>
                <w:sz w:val="18"/>
              </w:rPr>
            </w:pPr>
          </w:p>
        </w:tc>
        <w:tc>
          <w:tcPr>
            <w:tcW w:w="3828" w:type="dxa"/>
            <w:vAlign w:val="center"/>
          </w:tcPr>
          <w:p w14:paraId="333CF46F">
            <w:pPr>
              <w:pStyle w:val="61"/>
              <w:ind w:firstLine="360"/>
              <w:rPr>
                <w:sz w:val="18"/>
              </w:rPr>
            </w:pPr>
          </w:p>
        </w:tc>
      </w:tr>
    </w:tbl>
    <w:p w14:paraId="18BE44A3">
      <w:pPr>
        <w:pStyle w:val="117"/>
        <w:spacing w:before="156" w:after="156"/>
      </w:pPr>
      <w:bookmarkStart w:id="1705" w:name="_Ref405195891"/>
      <w:bookmarkEnd w:id="1705"/>
      <w:r>
        <w:rPr>
          <w:rFonts w:hint="eastAsia"/>
        </w:rPr>
        <w:t>AR数据详细结构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31567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565BD36A">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1BCA7E2C">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425730B5">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5F4579D">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9D1DCEE">
            <w:pPr>
              <w:pStyle w:val="61"/>
              <w:ind w:firstLine="360"/>
              <w:rPr>
                <w:sz w:val="18"/>
              </w:rPr>
            </w:pPr>
            <w:r>
              <w:rPr>
                <w:rFonts w:hint="eastAsia"/>
                <w:sz w:val="18"/>
              </w:rPr>
              <w:t>说明</w:t>
            </w:r>
          </w:p>
        </w:tc>
      </w:tr>
      <w:tr w14:paraId="2929B13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172EDAE8">
            <w:pPr>
              <w:pStyle w:val="61"/>
              <w:ind w:firstLine="360"/>
              <w:rPr>
                <w:sz w:val="18"/>
              </w:rPr>
            </w:pPr>
            <w:r>
              <w:rPr>
                <w:rFonts w:hint="eastAsia"/>
                <w:sz w:val="18"/>
              </w:rPr>
              <w:t>1</w:t>
            </w:r>
          </w:p>
        </w:tc>
        <w:tc>
          <w:tcPr>
            <w:tcW w:w="2871" w:type="dxa"/>
            <w:tcBorders>
              <w:top w:val="single" w:color="000000" w:sz="8" w:space="0"/>
            </w:tcBorders>
            <w:vAlign w:val="center"/>
          </w:tcPr>
          <w:p w14:paraId="7B90C33B">
            <w:pPr>
              <w:pStyle w:val="61"/>
              <w:ind w:firstLine="360"/>
              <w:rPr>
                <w:sz w:val="18"/>
              </w:rPr>
            </w:pPr>
            <w:r>
              <w:rPr>
                <w:rFonts w:hint="eastAsia"/>
                <w:sz w:val="18"/>
              </w:rPr>
              <w:t>AR数据记录个数</w:t>
            </w:r>
          </w:p>
        </w:tc>
        <w:tc>
          <w:tcPr>
            <w:tcW w:w="1340" w:type="dxa"/>
            <w:tcBorders>
              <w:top w:val="single" w:color="000000" w:sz="8" w:space="0"/>
            </w:tcBorders>
            <w:vAlign w:val="center"/>
          </w:tcPr>
          <w:p w14:paraId="7B9E9D2D">
            <w:pPr>
              <w:pStyle w:val="61"/>
              <w:ind w:firstLine="360"/>
              <w:rPr>
                <w:sz w:val="18"/>
              </w:rPr>
            </w:pPr>
            <w:r>
              <w:rPr>
                <w:rFonts w:hint="eastAsia"/>
                <w:sz w:val="18"/>
              </w:rPr>
              <w:t>1</w:t>
            </w:r>
          </w:p>
        </w:tc>
        <w:tc>
          <w:tcPr>
            <w:tcW w:w="766" w:type="dxa"/>
            <w:tcBorders>
              <w:top w:val="single" w:color="000000" w:sz="8" w:space="0"/>
            </w:tcBorders>
            <w:vAlign w:val="center"/>
          </w:tcPr>
          <w:p w14:paraId="0F00B32C">
            <w:pPr>
              <w:pStyle w:val="61"/>
              <w:ind w:firstLine="360"/>
              <w:rPr>
                <w:sz w:val="18"/>
              </w:rPr>
            </w:pPr>
            <w:r>
              <w:rPr>
                <w:rFonts w:hint="eastAsia"/>
                <w:sz w:val="18"/>
              </w:rPr>
              <w:t>HEX</w:t>
            </w:r>
          </w:p>
        </w:tc>
        <w:tc>
          <w:tcPr>
            <w:tcW w:w="3828" w:type="dxa"/>
            <w:tcBorders>
              <w:top w:val="single" w:color="000000" w:sz="8" w:space="0"/>
            </w:tcBorders>
            <w:vAlign w:val="center"/>
          </w:tcPr>
          <w:p w14:paraId="28E66126">
            <w:pPr>
              <w:pStyle w:val="61"/>
              <w:ind w:firstLine="360"/>
              <w:rPr>
                <w:sz w:val="18"/>
              </w:rPr>
            </w:pPr>
          </w:p>
        </w:tc>
      </w:tr>
      <w:tr w14:paraId="6147C0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F7F7C18">
            <w:pPr>
              <w:pStyle w:val="61"/>
              <w:ind w:firstLine="360"/>
              <w:rPr>
                <w:sz w:val="18"/>
              </w:rPr>
            </w:pPr>
            <w:r>
              <w:rPr>
                <w:rFonts w:hint="eastAsia"/>
                <w:sz w:val="18"/>
              </w:rPr>
              <w:t>2</w:t>
            </w:r>
          </w:p>
        </w:tc>
        <w:tc>
          <w:tcPr>
            <w:tcW w:w="2871" w:type="dxa"/>
            <w:vAlign w:val="center"/>
          </w:tcPr>
          <w:p w14:paraId="18C86FA6">
            <w:pPr>
              <w:pStyle w:val="61"/>
              <w:ind w:firstLine="360"/>
              <w:rPr>
                <w:sz w:val="18"/>
              </w:rPr>
            </w:pPr>
            <w:r>
              <w:rPr>
                <w:rFonts w:hint="eastAsia"/>
                <w:sz w:val="18"/>
              </w:rPr>
              <w:t>AR数据记录体</w:t>
            </w:r>
          </w:p>
        </w:tc>
        <w:tc>
          <w:tcPr>
            <w:tcW w:w="1340" w:type="dxa"/>
            <w:vAlign w:val="center"/>
          </w:tcPr>
          <w:p w14:paraId="5C6FFF5B">
            <w:pPr>
              <w:pStyle w:val="61"/>
              <w:ind w:firstLine="360"/>
              <w:rPr>
                <w:sz w:val="18"/>
              </w:rPr>
            </w:pPr>
          </w:p>
        </w:tc>
        <w:tc>
          <w:tcPr>
            <w:tcW w:w="766" w:type="dxa"/>
            <w:vAlign w:val="center"/>
          </w:tcPr>
          <w:p w14:paraId="4FA42DE9">
            <w:pPr>
              <w:pStyle w:val="61"/>
              <w:ind w:firstLine="360"/>
              <w:rPr>
                <w:sz w:val="18"/>
              </w:rPr>
            </w:pPr>
          </w:p>
        </w:tc>
        <w:tc>
          <w:tcPr>
            <w:tcW w:w="3828" w:type="dxa"/>
            <w:vAlign w:val="center"/>
          </w:tcPr>
          <w:p w14:paraId="6882140A">
            <w:pPr>
              <w:pStyle w:val="61"/>
              <w:ind w:firstLine="360"/>
              <w:rPr>
                <w:sz w:val="18"/>
              </w:rPr>
            </w:pPr>
            <w:r>
              <w:rPr>
                <w:rFonts w:hint="eastAsia"/>
                <w:sz w:val="18"/>
              </w:rPr>
              <w:t>数据结构见表 682</w:t>
            </w:r>
          </w:p>
        </w:tc>
      </w:tr>
    </w:tbl>
    <w:p w14:paraId="189E2103">
      <w:pPr>
        <w:pStyle w:val="117"/>
        <w:spacing w:before="156" w:after="156"/>
      </w:pPr>
      <w:bookmarkStart w:id="1706" w:name="_Ref405195917"/>
      <w:bookmarkEnd w:id="1706"/>
      <w:r>
        <w:rPr>
          <w:rFonts w:hint="eastAsia"/>
        </w:rPr>
        <w:t>AR数据记录体的结构</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722D4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tcBorders>
              <w:top w:val="single" w:color="000000" w:sz="8" w:space="0"/>
              <w:bottom w:val="single" w:color="000000" w:sz="8" w:space="0"/>
            </w:tcBorders>
            <w:vAlign w:val="center"/>
          </w:tcPr>
          <w:p w14:paraId="0565357A">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16C14471">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0F6B6298">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5B215E5">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BFEC044">
            <w:pPr>
              <w:pStyle w:val="61"/>
              <w:ind w:firstLine="360"/>
              <w:rPr>
                <w:sz w:val="18"/>
              </w:rPr>
            </w:pPr>
            <w:r>
              <w:rPr>
                <w:rFonts w:hint="eastAsia"/>
                <w:sz w:val="18"/>
              </w:rPr>
              <w:t>说明</w:t>
            </w:r>
          </w:p>
        </w:tc>
      </w:tr>
      <w:tr w14:paraId="2A3055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E4DB652">
            <w:pPr>
              <w:pStyle w:val="61"/>
              <w:ind w:firstLine="360"/>
              <w:rPr>
                <w:sz w:val="18"/>
              </w:rPr>
            </w:pPr>
            <w:r>
              <w:rPr>
                <w:rFonts w:hint="eastAsia"/>
                <w:sz w:val="18"/>
              </w:rPr>
              <w:t>1</w:t>
            </w:r>
          </w:p>
        </w:tc>
        <w:tc>
          <w:tcPr>
            <w:tcW w:w="2871" w:type="dxa"/>
            <w:tcBorders>
              <w:top w:val="single" w:color="000000" w:sz="8" w:space="0"/>
            </w:tcBorders>
            <w:vAlign w:val="center"/>
          </w:tcPr>
          <w:p w14:paraId="165847ED">
            <w:pPr>
              <w:pStyle w:val="61"/>
              <w:ind w:firstLine="360"/>
              <w:rPr>
                <w:sz w:val="18"/>
              </w:rPr>
            </w:pPr>
            <w:r>
              <w:rPr>
                <w:rFonts w:hint="eastAsia"/>
                <w:sz w:val="18"/>
              </w:rPr>
              <w:t>设备寄存器ID</w:t>
            </w:r>
          </w:p>
        </w:tc>
        <w:tc>
          <w:tcPr>
            <w:tcW w:w="1340" w:type="dxa"/>
            <w:tcBorders>
              <w:top w:val="single" w:color="000000" w:sz="8" w:space="0"/>
            </w:tcBorders>
            <w:vAlign w:val="center"/>
          </w:tcPr>
          <w:p w14:paraId="53CC044C">
            <w:pPr>
              <w:pStyle w:val="61"/>
              <w:ind w:firstLine="360"/>
              <w:rPr>
                <w:sz w:val="18"/>
              </w:rPr>
            </w:pPr>
            <w:r>
              <w:rPr>
                <w:rFonts w:hint="eastAsia"/>
                <w:sz w:val="18"/>
              </w:rPr>
              <w:t>2</w:t>
            </w:r>
          </w:p>
        </w:tc>
        <w:tc>
          <w:tcPr>
            <w:tcW w:w="766" w:type="dxa"/>
            <w:tcBorders>
              <w:top w:val="single" w:color="000000" w:sz="8" w:space="0"/>
            </w:tcBorders>
            <w:vAlign w:val="center"/>
          </w:tcPr>
          <w:p w14:paraId="54CDB019">
            <w:pPr>
              <w:pStyle w:val="61"/>
              <w:ind w:firstLine="360"/>
              <w:rPr>
                <w:sz w:val="18"/>
              </w:rPr>
            </w:pPr>
            <w:r>
              <w:rPr>
                <w:rFonts w:hint="eastAsia"/>
                <w:sz w:val="18"/>
              </w:rPr>
              <w:t>HEX</w:t>
            </w:r>
          </w:p>
        </w:tc>
        <w:tc>
          <w:tcPr>
            <w:tcW w:w="3828" w:type="dxa"/>
            <w:tcBorders>
              <w:top w:val="single" w:color="000000" w:sz="8" w:space="0"/>
            </w:tcBorders>
            <w:vAlign w:val="center"/>
          </w:tcPr>
          <w:p w14:paraId="71E99CC6">
            <w:pPr>
              <w:pStyle w:val="61"/>
              <w:ind w:firstLine="360"/>
              <w:rPr>
                <w:sz w:val="18"/>
              </w:rPr>
            </w:pPr>
          </w:p>
        </w:tc>
      </w:tr>
      <w:tr w14:paraId="00F980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B3EE746">
            <w:pPr>
              <w:pStyle w:val="61"/>
              <w:ind w:firstLine="360"/>
              <w:rPr>
                <w:sz w:val="18"/>
              </w:rPr>
            </w:pPr>
            <w:r>
              <w:rPr>
                <w:rFonts w:hint="eastAsia"/>
                <w:sz w:val="18"/>
              </w:rPr>
              <w:t>2</w:t>
            </w:r>
          </w:p>
        </w:tc>
        <w:tc>
          <w:tcPr>
            <w:tcW w:w="2871" w:type="dxa"/>
            <w:vAlign w:val="center"/>
          </w:tcPr>
          <w:p w14:paraId="573B2DD0">
            <w:pPr>
              <w:pStyle w:val="61"/>
              <w:ind w:firstLine="360"/>
              <w:rPr>
                <w:sz w:val="18"/>
              </w:rPr>
            </w:pPr>
            <w:r>
              <w:rPr>
                <w:rFonts w:hint="eastAsia"/>
                <w:sz w:val="18"/>
              </w:rPr>
              <w:t>AR数据增加量</w:t>
            </w:r>
          </w:p>
        </w:tc>
        <w:tc>
          <w:tcPr>
            <w:tcW w:w="1340" w:type="dxa"/>
            <w:vAlign w:val="center"/>
          </w:tcPr>
          <w:p w14:paraId="1459660C">
            <w:pPr>
              <w:pStyle w:val="61"/>
              <w:ind w:firstLine="360"/>
              <w:rPr>
                <w:sz w:val="18"/>
              </w:rPr>
            </w:pPr>
            <w:r>
              <w:rPr>
                <w:rFonts w:hint="eastAsia"/>
                <w:sz w:val="18"/>
              </w:rPr>
              <w:t>4</w:t>
            </w:r>
          </w:p>
        </w:tc>
        <w:tc>
          <w:tcPr>
            <w:tcW w:w="766" w:type="dxa"/>
            <w:vAlign w:val="center"/>
          </w:tcPr>
          <w:p w14:paraId="44AC99E6">
            <w:pPr>
              <w:pStyle w:val="61"/>
              <w:ind w:firstLine="360"/>
              <w:rPr>
                <w:sz w:val="18"/>
              </w:rPr>
            </w:pPr>
            <w:r>
              <w:rPr>
                <w:rFonts w:hint="eastAsia"/>
                <w:sz w:val="18"/>
              </w:rPr>
              <w:t>HEX</w:t>
            </w:r>
          </w:p>
        </w:tc>
        <w:tc>
          <w:tcPr>
            <w:tcW w:w="3828" w:type="dxa"/>
            <w:vAlign w:val="center"/>
          </w:tcPr>
          <w:p w14:paraId="2C98E798">
            <w:pPr>
              <w:pStyle w:val="61"/>
              <w:ind w:firstLine="360"/>
              <w:rPr>
                <w:sz w:val="18"/>
              </w:rPr>
            </w:pPr>
          </w:p>
        </w:tc>
      </w:tr>
    </w:tbl>
    <w:p w14:paraId="41B95FA3">
      <w:pPr>
        <w:pStyle w:val="70"/>
        <w:spacing w:before="156" w:after="156"/>
      </w:pPr>
      <w:bookmarkStart w:id="1707" w:name="_Toc247778166"/>
      <w:bookmarkEnd w:id="1707"/>
      <w:bookmarkStart w:id="1708" w:name="_Toc247561785"/>
      <w:r>
        <w:rPr>
          <w:rFonts w:hint="eastAsia"/>
        </w:rPr>
        <w:t>TPU一票通计算MAC反馈数据</w:t>
      </w:r>
      <w:bookmarkEnd w:id="1708"/>
    </w:p>
    <w:p w14:paraId="7F96B9A4">
      <w:pPr>
        <w:pStyle w:val="61"/>
        <w:ind w:firstLine="420"/>
      </w:pPr>
      <w:r>
        <w:rPr>
          <w:rFonts w:hint="eastAsia"/>
        </w:rPr>
        <w:t>TPU一票通计算MAC反馈数据的数据结构见表 683。</w:t>
      </w:r>
    </w:p>
    <w:p w14:paraId="5FEDA9CB">
      <w:pPr>
        <w:pStyle w:val="61"/>
        <w:ind w:firstLine="420"/>
      </w:pPr>
    </w:p>
    <w:p w14:paraId="2DA17DFE">
      <w:pPr>
        <w:pStyle w:val="61"/>
        <w:ind w:firstLine="420"/>
      </w:pPr>
    </w:p>
    <w:p w14:paraId="024B4DA8">
      <w:pPr>
        <w:pStyle w:val="61"/>
        <w:ind w:firstLine="420"/>
      </w:pPr>
    </w:p>
    <w:p w14:paraId="743BBFDD">
      <w:pPr>
        <w:pStyle w:val="61"/>
        <w:ind w:firstLine="420"/>
      </w:pPr>
    </w:p>
    <w:p w14:paraId="5C019F6A">
      <w:pPr>
        <w:pStyle w:val="61"/>
        <w:ind w:firstLine="420"/>
      </w:pPr>
    </w:p>
    <w:p w14:paraId="3C49558D">
      <w:pPr>
        <w:pStyle w:val="61"/>
        <w:ind w:firstLine="420"/>
        <w:rPr>
          <w:rFonts w:hint="eastAsia"/>
        </w:rPr>
      </w:pPr>
    </w:p>
    <w:p w14:paraId="545CC914">
      <w:pPr>
        <w:pStyle w:val="117"/>
        <w:spacing w:before="156" w:after="156"/>
      </w:pPr>
      <w:bookmarkStart w:id="1709" w:name="_Ref405191478"/>
      <w:bookmarkEnd w:id="1709"/>
      <w:r>
        <w:rPr>
          <w:rFonts w:hint="eastAsia"/>
        </w:rPr>
        <w:t>TPU一票通计算MAC反馈数据</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25E338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69AF1E4">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013E6158">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51291235">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FAC5FA9">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02DEA4A0">
            <w:pPr>
              <w:pStyle w:val="61"/>
              <w:ind w:firstLine="360"/>
              <w:rPr>
                <w:sz w:val="18"/>
              </w:rPr>
            </w:pPr>
            <w:r>
              <w:rPr>
                <w:rFonts w:hint="eastAsia"/>
                <w:sz w:val="18"/>
              </w:rPr>
              <w:t>说明</w:t>
            </w:r>
          </w:p>
        </w:tc>
      </w:tr>
      <w:tr w14:paraId="7742239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2EB1AEE">
            <w:pPr>
              <w:pStyle w:val="61"/>
              <w:ind w:firstLine="360"/>
              <w:rPr>
                <w:sz w:val="18"/>
              </w:rPr>
            </w:pPr>
            <w:r>
              <w:rPr>
                <w:rFonts w:hint="eastAsia"/>
                <w:sz w:val="18"/>
              </w:rPr>
              <w:t>1</w:t>
            </w:r>
          </w:p>
        </w:tc>
        <w:tc>
          <w:tcPr>
            <w:tcW w:w="2871" w:type="dxa"/>
            <w:tcBorders>
              <w:top w:val="single" w:color="000000" w:sz="8" w:space="0"/>
            </w:tcBorders>
            <w:vAlign w:val="center"/>
          </w:tcPr>
          <w:p w14:paraId="70751458">
            <w:pPr>
              <w:pStyle w:val="61"/>
              <w:ind w:firstLine="360"/>
              <w:rPr>
                <w:sz w:val="18"/>
              </w:rPr>
            </w:pPr>
            <w:r>
              <w:rPr>
                <w:rFonts w:hint="eastAsia"/>
                <w:sz w:val="18"/>
              </w:rPr>
              <w:t>命令代码</w:t>
            </w:r>
          </w:p>
        </w:tc>
        <w:tc>
          <w:tcPr>
            <w:tcW w:w="1340" w:type="dxa"/>
            <w:tcBorders>
              <w:top w:val="single" w:color="000000" w:sz="8" w:space="0"/>
            </w:tcBorders>
            <w:vAlign w:val="center"/>
          </w:tcPr>
          <w:p w14:paraId="569A65C9">
            <w:pPr>
              <w:pStyle w:val="61"/>
              <w:ind w:firstLine="360"/>
              <w:rPr>
                <w:sz w:val="18"/>
              </w:rPr>
            </w:pPr>
            <w:r>
              <w:rPr>
                <w:rFonts w:hint="eastAsia"/>
                <w:sz w:val="18"/>
              </w:rPr>
              <w:t>2</w:t>
            </w:r>
          </w:p>
        </w:tc>
        <w:tc>
          <w:tcPr>
            <w:tcW w:w="766" w:type="dxa"/>
            <w:tcBorders>
              <w:top w:val="single" w:color="000000" w:sz="8" w:space="0"/>
            </w:tcBorders>
            <w:vAlign w:val="center"/>
          </w:tcPr>
          <w:p w14:paraId="7C3FA68F">
            <w:pPr>
              <w:pStyle w:val="61"/>
              <w:ind w:firstLine="360"/>
              <w:rPr>
                <w:sz w:val="18"/>
              </w:rPr>
            </w:pPr>
            <w:r>
              <w:rPr>
                <w:rFonts w:hint="eastAsia"/>
                <w:sz w:val="18"/>
              </w:rPr>
              <w:t>HEX</w:t>
            </w:r>
          </w:p>
        </w:tc>
        <w:tc>
          <w:tcPr>
            <w:tcW w:w="3828" w:type="dxa"/>
            <w:tcBorders>
              <w:top w:val="single" w:color="000000" w:sz="8" w:space="0"/>
            </w:tcBorders>
            <w:vAlign w:val="center"/>
          </w:tcPr>
          <w:p w14:paraId="30E5B449">
            <w:pPr>
              <w:pStyle w:val="61"/>
              <w:ind w:firstLine="360"/>
              <w:rPr>
                <w:sz w:val="18"/>
              </w:rPr>
            </w:pPr>
          </w:p>
        </w:tc>
      </w:tr>
      <w:tr w14:paraId="4E55E7B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F5B63B8">
            <w:pPr>
              <w:pStyle w:val="61"/>
              <w:ind w:firstLine="360"/>
              <w:rPr>
                <w:sz w:val="18"/>
              </w:rPr>
            </w:pPr>
            <w:r>
              <w:rPr>
                <w:rFonts w:hint="eastAsia"/>
                <w:sz w:val="18"/>
              </w:rPr>
              <w:t>2</w:t>
            </w:r>
          </w:p>
        </w:tc>
        <w:tc>
          <w:tcPr>
            <w:tcW w:w="2871" w:type="dxa"/>
            <w:vAlign w:val="center"/>
          </w:tcPr>
          <w:p w14:paraId="300D4F01">
            <w:pPr>
              <w:pStyle w:val="61"/>
              <w:ind w:firstLine="360"/>
              <w:rPr>
                <w:sz w:val="18"/>
              </w:rPr>
            </w:pPr>
            <w:r>
              <w:rPr>
                <w:rFonts w:hint="eastAsia"/>
                <w:sz w:val="18"/>
              </w:rPr>
              <w:t>重发次数</w:t>
            </w:r>
          </w:p>
        </w:tc>
        <w:tc>
          <w:tcPr>
            <w:tcW w:w="1340" w:type="dxa"/>
            <w:vAlign w:val="center"/>
          </w:tcPr>
          <w:p w14:paraId="099CA5F2">
            <w:pPr>
              <w:pStyle w:val="61"/>
              <w:ind w:firstLine="360"/>
              <w:rPr>
                <w:sz w:val="18"/>
              </w:rPr>
            </w:pPr>
            <w:r>
              <w:rPr>
                <w:rFonts w:hint="eastAsia"/>
                <w:sz w:val="18"/>
              </w:rPr>
              <w:t>1</w:t>
            </w:r>
          </w:p>
        </w:tc>
        <w:tc>
          <w:tcPr>
            <w:tcW w:w="766" w:type="dxa"/>
            <w:vAlign w:val="center"/>
          </w:tcPr>
          <w:p w14:paraId="5996DA74">
            <w:pPr>
              <w:pStyle w:val="61"/>
              <w:ind w:firstLine="360"/>
              <w:rPr>
                <w:sz w:val="18"/>
              </w:rPr>
            </w:pPr>
            <w:r>
              <w:rPr>
                <w:rFonts w:hint="eastAsia"/>
                <w:sz w:val="18"/>
              </w:rPr>
              <w:t>HEX</w:t>
            </w:r>
          </w:p>
        </w:tc>
        <w:tc>
          <w:tcPr>
            <w:tcW w:w="3828" w:type="dxa"/>
            <w:vAlign w:val="center"/>
          </w:tcPr>
          <w:p w14:paraId="0B476E0F">
            <w:pPr>
              <w:pStyle w:val="61"/>
              <w:ind w:firstLine="360"/>
              <w:rPr>
                <w:sz w:val="18"/>
              </w:rPr>
            </w:pPr>
          </w:p>
        </w:tc>
      </w:tr>
      <w:tr w14:paraId="4D4C54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0A79FD7">
            <w:pPr>
              <w:pStyle w:val="61"/>
              <w:ind w:firstLine="360"/>
              <w:rPr>
                <w:sz w:val="18"/>
              </w:rPr>
            </w:pPr>
            <w:r>
              <w:rPr>
                <w:rFonts w:hint="eastAsia"/>
                <w:sz w:val="18"/>
              </w:rPr>
              <w:t>3</w:t>
            </w:r>
          </w:p>
        </w:tc>
        <w:tc>
          <w:tcPr>
            <w:tcW w:w="2871" w:type="dxa"/>
            <w:vAlign w:val="center"/>
          </w:tcPr>
          <w:p w14:paraId="49ABC9B4">
            <w:pPr>
              <w:pStyle w:val="61"/>
              <w:ind w:firstLine="360"/>
              <w:rPr>
                <w:sz w:val="18"/>
              </w:rPr>
            </w:pPr>
            <w:r>
              <w:rPr>
                <w:rFonts w:hint="eastAsia"/>
                <w:sz w:val="18"/>
              </w:rPr>
              <w:t>应答代码</w:t>
            </w:r>
          </w:p>
        </w:tc>
        <w:tc>
          <w:tcPr>
            <w:tcW w:w="1340" w:type="dxa"/>
            <w:vAlign w:val="center"/>
          </w:tcPr>
          <w:p w14:paraId="5E65ECFC">
            <w:pPr>
              <w:pStyle w:val="61"/>
              <w:ind w:firstLine="360"/>
              <w:rPr>
                <w:sz w:val="18"/>
              </w:rPr>
            </w:pPr>
            <w:r>
              <w:rPr>
                <w:rFonts w:hint="eastAsia"/>
                <w:sz w:val="18"/>
              </w:rPr>
              <w:t>1</w:t>
            </w:r>
          </w:p>
        </w:tc>
        <w:tc>
          <w:tcPr>
            <w:tcW w:w="766" w:type="dxa"/>
            <w:vAlign w:val="center"/>
          </w:tcPr>
          <w:p w14:paraId="07415D49">
            <w:pPr>
              <w:pStyle w:val="61"/>
              <w:ind w:firstLine="360"/>
              <w:rPr>
                <w:sz w:val="18"/>
              </w:rPr>
            </w:pPr>
            <w:r>
              <w:rPr>
                <w:rFonts w:hint="eastAsia"/>
                <w:sz w:val="18"/>
              </w:rPr>
              <w:t>HEX</w:t>
            </w:r>
          </w:p>
        </w:tc>
        <w:tc>
          <w:tcPr>
            <w:tcW w:w="3828" w:type="dxa"/>
            <w:vAlign w:val="center"/>
          </w:tcPr>
          <w:p w14:paraId="71A475E9">
            <w:pPr>
              <w:pStyle w:val="61"/>
              <w:ind w:firstLine="360"/>
              <w:rPr>
                <w:sz w:val="18"/>
              </w:rPr>
            </w:pPr>
          </w:p>
        </w:tc>
      </w:tr>
      <w:tr w14:paraId="6D3F741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4629D28">
            <w:pPr>
              <w:pStyle w:val="61"/>
              <w:ind w:firstLine="360"/>
              <w:rPr>
                <w:sz w:val="18"/>
              </w:rPr>
            </w:pPr>
            <w:r>
              <w:rPr>
                <w:rFonts w:hint="eastAsia"/>
                <w:sz w:val="18"/>
              </w:rPr>
              <w:t>4</w:t>
            </w:r>
          </w:p>
        </w:tc>
        <w:tc>
          <w:tcPr>
            <w:tcW w:w="2871" w:type="dxa"/>
            <w:vAlign w:val="center"/>
          </w:tcPr>
          <w:p w14:paraId="5633BC94">
            <w:pPr>
              <w:pStyle w:val="61"/>
              <w:ind w:firstLine="360"/>
              <w:rPr>
                <w:sz w:val="18"/>
              </w:rPr>
            </w:pPr>
            <w:r>
              <w:rPr>
                <w:rFonts w:hint="eastAsia"/>
                <w:sz w:val="18"/>
              </w:rPr>
              <w:t>UD MAC</w:t>
            </w:r>
          </w:p>
        </w:tc>
        <w:tc>
          <w:tcPr>
            <w:tcW w:w="1340" w:type="dxa"/>
            <w:vAlign w:val="center"/>
          </w:tcPr>
          <w:p w14:paraId="19D66AAF">
            <w:pPr>
              <w:pStyle w:val="61"/>
              <w:ind w:firstLine="360"/>
              <w:rPr>
                <w:sz w:val="18"/>
              </w:rPr>
            </w:pPr>
            <w:r>
              <w:rPr>
                <w:rFonts w:hint="eastAsia"/>
                <w:sz w:val="18"/>
              </w:rPr>
              <w:t>4</w:t>
            </w:r>
          </w:p>
        </w:tc>
        <w:tc>
          <w:tcPr>
            <w:tcW w:w="766" w:type="dxa"/>
            <w:vAlign w:val="center"/>
          </w:tcPr>
          <w:p w14:paraId="51C78B26">
            <w:pPr>
              <w:pStyle w:val="61"/>
              <w:ind w:firstLine="360"/>
              <w:rPr>
                <w:sz w:val="18"/>
              </w:rPr>
            </w:pPr>
            <w:r>
              <w:rPr>
                <w:rFonts w:hint="eastAsia"/>
                <w:sz w:val="18"/>
              </w:rPr>
              <w:t>HEX</w:t>
            </w:r>
          </w:p>
        </w:tc>
        <w:tc>
          <w:tcPr>
            <w:tcW w:w="3828" w:type="dxa"/>
            <w:vAlign w:val="center"/>
          </w:tcPr>
          <w:p w14:paraId="6F3206E5">
            <w:pPr>
              <w:pStyle w:val="61"/>
              <w:ind w:firstLine="360"/>
              <w:rPr>
                <w:sz w:val="18"/>
              </w:rPr>
            </w:pPr>
          </w:p>
        </w:tc>
      </w:tr>
    </w:tbl>
    <w:p w14:paraId="36550AE4">
      <w:pPr>
        <w:pStyle w:val="70"/>
        <w:spacing w:before="156" w:after="156"/>
      </w:pPr>
      <w:bookmarkStart w:id="1710" w:name="_Toc247561786"/>
      <w:bookmarkEnd w:id="1710"/>
      <w:bookmarkStart w:id="1711" w:name="_Toc247778167"/>
      <w:r>
        <w:rPr>
          <w:rFonts w:hint="eastAsia"/>
        </w:rPr>
        <w:t>TPU读取卡片详细信息反馈数据</w:t>
      </w:r>
      <w:bookmarkEnd w:id="1711"/>
    </w:p>
    <w:p w14:paraId="778FAEC2">
      <w:pPr>
        <w:pStyle w:val="61"/>
        <w:ind w:firstLine="420"/>
      </w:pPr>
      <w:r>
        <w:rPr>
          <w:rFonts w:hint="eastAsia"/>
        </w:rPr>
        <w:t>TPU读取卡片详细信息反馈数据的数据结构见表 684。</w:t>
      </w:r>
    </w:p>
    <w:p w14:paraId="5E3031D3">
      <w:pPr>
        <w:pStyle w:val="117"/>
        <w:spacing w:before="156" w:after="156"/>
      </w:pPr>
      <w:bookmarkStart w:id="1712" w:name="_Ref405191500"/>
      <w:bookmarkEnd w:id="1712"/>
      <w:r>
        <w:rPr>
          <w:rFonts w:hint="eastAsia"/>
        </w:rPr>
        <w:t>TPU读取卡片详细信息反馈数据</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7A9B85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79F45479">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2D59AA95">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63F1DD16">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50BB6F5B">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41ABD225">
            <w:pPr>
              <w:pStyle w:val="61"/>
              <w:ind w:firstLine="360"/>
              <w:rPr>
                <w:sz w:val="18"/>
              </w:rPr>
            </w:pPr>
            <w:r>
              <w:rPr>
                <w:rFonts w:hint="eastAsia"/>
                <w:sz w:val="18"/>
              </w:rPr>
              <w:t>说明</w:t>
            </w:r>
          </w:p>
        </w:tc>
      </w:tr>
      <w:tr w14:paraId="5DA7505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4511FF2E">
            <w:pPr>
              <w:pStyle w:val="61"/>
              <w:ind w:firstLine="360"/>
              <w:rPr>
                <w:sz w:val="18"/>
              </w:rPr>
            </w:pPr>
            <w:r>
              <w:rPr>
                <w:rFonts w:hint="eastAsia"/>
                <w:sz w:val="18"/>
              </w:rPr>
              <w:t>1</w:t>
            </w:r>
          </w:p>
        </w:tc>
        <w:tc>
          <w:tcPr>
            <w:tcW w:w="2871" w:type="dxa"/>
            <w:tcBorders>
              <w:top w:val="single" w:color="000000" w:sz="8" w:space="0"/>
            </w:tcBorders>
            <w:vAlign w:val="center"/>
          </w:tcPr>
          <w:p w14:paraId="5E776140">
            <w:pPr>
              <w:pStyle w:val="61"/>
              <w:ind w:firstLine="360"/>
              <w:rPr>
                <w:sz w:val="18"/>
              </w:rPr>
            </w:pPr>
            <w:r>
              <w:rPr>
                <w:rFonts w:hint="eastAsia"/>
                <w:sz w:val="18"/>
              </w:rPr>
              <w:t>命令代码</w:t>
            </w:r>
          </w:p>
        </w:tc>
        <w:tc>
          <w:tcPr>
            <w:tcW w:w="1340" w:type="dxa"/>
            <w:tcBorders>
              <w:top w:val="single" w:color="000000" w:sz="8" w:space="0"/>
            </w:tcBorders>
            <w:vAlign w:val="center"/>
          </w:tcPr>
          <w:p w14:paraId="24DAB06A">
            <w:pPr>
              <w:pStyle w:val="61"/>
              <w:ind w:firstLine="360"/>
              <w:rPr>
                <w:sz w:val="18"/>
              </w:rPr>
            </w:pPr>
            <w:r>
              <w:rPr>
                <w:rFonts w:hint="eastAsia"/>
                <w:sz w:val="18"/>
              </w:rPr>
              <w:t>2</w:t>
            </w:r>
          </w:p>
        </w:tc>
        <w:tc>
          <w:tcPr>
            <w:tcW w:w="766" w:type="dxa"/>
            <w:tcBorders>
              <w:top w:val="single" w:color="000000" w:sz="8" w:space="0"/>
            </w:tcBorders>
            <w:vAlign w:val="center"/>
          </w:tcPr>
          <w:p w14:paraId="74AE9604">
            <w:pPr>
              <w:pStyle w:val="61"/>
              <w:ind w:firstLine="360"/>
              <w:rPr>
                <w:sz w:val="18"/>
              </w:rPr>
            </w:pPr>
            <w:r>
              <w:rPr>
                <w:rFonts w:hint="eastAsia"/>
                <w:sz w:val="18"/>
              </w:rPr>
              <w:t>HEX</w:t>
            </w:r>
          </w:p>
        </w:tc>
        <w:tc>
          <w:tcPr>
            <w:tcW w:w="3828" w:type="dxa"/>
            <w:tcBorders>
              <w:top w:val="single" w:color="000000" w:sz="8" w:space="0"/>
            </w:tcBorders>
            <w:vAlign w:val="center"/>
          </w:tcPr>
          <w:p w14:paraId="68BE0A8A">
            <w:pPr>
              <w:pStyle w:val="61"/>
              <w:ind w:firstLine="360"/>
              <w:rPr>
                <w:sz w:val="18"/>
              </w:rPr>
            </w:pPr>
          </w:p>
        </w:tc>
      </w:tr>
      <w:tr w14:paraId="0DDC89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6C1C4E9">
            <w:pPr>
              <w:pStyle w:val="61"/>
              <w:ind w:firstLine="360"/>
              <w:rPr>
                <w:sz w:val="18"/>
              </w:rPr>
            </w:pPr>
            <w:r>
              <w:rPr>
                <w:rFonts w:hint="eastAsia"/>
                <w:sz w:val="18"/>
              </w:rPr>
              <w:t>2</w:t>
            </w:r>
          </w:p>
        </w:tc>
        <w:tc>
          <w:tcPr>
            <w:tcW w:w="2871" w:type="dxa"/>
            <w:vAlign w:val="center"/>
          </w:tcPr>
          <w:p w14:paraId="02AC1E67">
            <w:pPr>
              <w:pStyle w:val="61"/>
              <w:ind w:firstLine="360"/>
              <w:rPr>
                <w:sz w:val="18"/>
              </w:rPr>
            </w:pPr>
            <w:r>
              <w:rPr>
                <w:rFonts w:hint="eastAsia"/>
                <w:sz w:val="18"/>
              </w:rPr>
              <w:t>重发次数</w:t>
            </w:r>
          </w:p>
        </w:tc>
        <w:tc>
          <w:tcPr>
            <w:tcW w:w="1340" w:type="dxa"/>
            <w:vAlign w:val="center"/>
          </w:tcPr>
          <w:p w14:paraId="2016FD5B">
            <w:pPr>
              <w:pStyle w:val="61"/>
              <w:ind w:firstLine="360"/>
              <w:rPr>
                <w:sz w:val="18"/>
              </w:rPr>
            </w:pPr>
            <w:r>
              <w:rPr>
                <w:rFonts w:hint="eastAsia"/>
                <w:sz w:val="18"/>
              </w:rPr>
              <w:t>1</w:t>
            </w:r>
          </w:p>
        </w:tc>
        <w:tc>
          <w:tcPr>
            <w:tcW w:w="766" w:type="dxa"/>
            <w:vAlign w:val="center"/>
          </w:tcPr>
          <w:p w14:paraId="2D025EC9">
            <w:pPr>
              <w:pStyle w:val="61"/>
              <w:ind w:firstLine="360"/>
              <w:rPr>
                <w:sz w:val="18"/>
              </w:rPr>
            </w:pPr>
            <w:r>
              <w:rPr>
                <w:rFonts w:hint="eastAsia"/>
                <w:sz w:val="18"/>
              </w:rPr>
              <w:t>HEX</w:t>
            </w:r>
          </w:p>
        </w:tc>
        <w:tc>
          <w:tcPr>
            <w:tcW w:w="3828" w:type="dxa"/>
            <w:vAlign w:val="center"/>
          </w:tcPr>
          <w:p w14:paraId="4EFAFD84">
            <w:pPr>
              <w:pStyle w:val="61"/>
              <w:ind w:firstLine="360"/>
              <w:rPr>
                <w:sz w:val="18"/>
              </w:rPr>
            </w:pPr>
          </w:p>
        </w:tc>
      </w:tr>
      <w:tr w14:paraId="02D002A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0862243">
            <w:pPr>
              <w:pStyle w:val="61"/>
              <w:ind w:firstLine="360"/>
              <w:rPr>
                <w:sz w:val="18"/>
              </w:rPr>
            </w:pPr>
            <w:r>
              <w:rPr>
                <w:rFonts w:hint="eastAsia"/>
                <w:sz w:val="18"/>
              </w:rPr>
              <w:t>3</w:t>
            </w:r>
          </w:p>
        </w:tc>
        <w:tc>
          <w:tcPr>
            <w:tcW w:w="2871" w:type="dxa"/>
            <w:vAlign w:val="center"/>
          </w:tcPr>
          <w:p w14:paraId="14DD4BAB">
            <w:pPr>
              <w:pStyle w:val="61"/>
              <w:ind w:firstLine="360"/>
              <w:rPr>
                <w:sz w:val="18"/>
              </w:rPr>
            </w:pPr>
            <w:r>
              <w:rPr>
                <w:rFonts w:hint="eastAsia"/>
                <w:sz w:val="18"/>
              </w:rPr>
              <w:t>应答代码</w:t>
            </w:r>
          </w:p>
        </w:tc>
        <w:tc>
          <w:tcPr>
            <w:tcW w:w="1340" w:type="dxa"/>
            <w:vAlign w:val="center"/>
          </w:tcPr>
          <w:p w14:paraId="08ACA51C">
            <w:pPr>
              <w:pStyle w:val="61"/>
              <w:ind w:firstLine="360"/>
              <w:rPr>
                <w:sz w:val="18"/>
              </w:rPr>
            </w:pPr>
            <w:r>
              <w:rPr>
                <w:rFonts w:hint="eastAsia"/>
                <w:sz w:val="18"/>
              </w:rPr>
              <w:t>1</w:t>
            </w:r>
          </w:p>
        </w:tc>
        <w:tc>
          <w:tcPr>
            <w:tcW w:w="766" w:type="dxa"/>
            <w:vAlign w:val="center"/>
          </w:tcPr>
          <w:p w14:paraId="6246C94F">
            <w:pPr>
              <w:pStyle w:val="61"/>
              <w:ind w:firstLine="360"/>
              <w:rPr>
                <w:sz w:val="18"/>
              </w:rPr>
            </w:pPr>
            <w:r>
              <w:rPr>
                <w:rFonts w:hint="eastAsia"/>
                <w:sz w:val="18"/>
              </w:rPr>
              <w:t>HEX</w:t>
            </w:r>
          </w:p>
        </w:tc>
        <w:tc>
          <w:tcPr>
            <w:tcW w:w="3828" w:type="dxa"/>
            <w:vAlign w:val="center"/>
          </w:tcPr>
          <w:p w14:paraId="50A5C6FF">
            <w:pPr>
              <w:pStyle w:val="61"/>
              <w:ind w:firstLine="360"/>
              <w:rPr>
                <w:sz w:val="18"/>
              </w:rPr>
            </w:pPr>
          </w:p>
        </w:tc>
      </w:tr>
      <w:tr w14:paraId="5A5EF6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10358C1">
            <w:pPr>
              <w:pStyle w:val="61"/>
              <w:ind w:firstLine="360"/>
              <w:rPr>
                <w:sz w:val="18"/>
              </w:rPr>
            </w:pPr>
            <w:r>
              <w:rPr>
                <w:rFonts w:hint="eastAsia"/>
                <w:sz w:val="18"/>
              </w:rPr>
              <w:t>4</w:t>
            </w:r>
          </w:p>
        </w:tc>
        <w:tc>
          <w:tcPr>
            <w:tcW w:w="2871" w:type="dxa"/>
            <w:vAlign w:val="center"/>
          </w:tcPr>
          <w:p w14:paraId="7870968A">
            <w:pPr>
              <w:pStyle w:val="61"/>
              <w:ind w:firstLine="360"/>
              <w:rPr>
                <w:sz w:val="18"/>
              </w:rPr>
            </w:pPr>
            <w:r>
              <w:rPr>
                <w:rFonts w:hint="eastAsia"/>
                <w:sz w:val="18"/>
              </w:rPr>
              <w:t>车票物理类型</w:t>
            </w:r>
          </w:p>
        </w:tc>
        <w:tc>
          <w:tcPr>
            <w:tcW w:w="1340" w:type="dxa"/>
            <w:vAlign w:val="center"/>
          </w:tcPr>
          <w:p w14:paraId="124C2657">
            <w:pPr>
              <w:pStyle w:val="61"/>
              <w:ind w:firstLine="360"/>
              <w:rPr>
                <w:sz w:val="18"/>
              </w:rPr>
            </w:pPr>
            <w:r>
              <w:rPr>
                <w:rFonts w:hint="eastAsia"/>
                <w:sz w:val="18"/>
              </w:rPr>
              <w:t>1</w:t>
            </w:r>
          </w:p>
        </w:tc>
        <w:tc>
          <w:tcPr>
            <w:tcW w:w="766" w:type="dxa"/>
            <w:vAlign w:val="center"/>
          </w:tcPr>
          <w:p w14:paraId="0E6781CB">
            <w:pPr>
              <w:pStyle w:val="61"/>
              <w:ind w:firstLine="360"/>
              <w:rPr>
                <w:sz w:val="18"/>
              </w:rPr>
            </w:pPr>
            <w:r>
              <w:rPr>
                <w:rFonts w:hint="eastAsia"/>
                <w:sz w:val="18"/>
              </w:rPr>
              <w:t>HEX</w:t>
            </w:r>
          </w:p>
        </w:tc>
        <w:tc>
          <w:tcPr>
            <w:tcW w:w="3828" w:type="dxa"/>
            <w:vAlign w:val="center"/>
          </w:tcPr>
          <w:p w14:paraId="33EB0657">
            <w:pPr>
              <w:pStyle w:val="61"/>
              <w:ind w:firstLine="360"/>
              <w:rPr>
                <w:sz w:val="18"/>
              </w:rPr>
            </w:pPr>
          </w:p>
        </w:tc>
      </w:tr>
      <w:tr w14:paraId="72D0A5B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83381DF">
            <w:pPr>
              <w:pStyle w:val="61"/>
              <w:ind w:firstLine="360"/>
              <w:rPr>
                <w:sz w:val="18"/>
              </w:rPr>
            </w:pPr>
            <w:r>
              <w:rPr>
                <w:rFonts w:hint="eastAsia"/>
                <w:sz w:val="18"/>
              </w:rPr>
              <w:t>5</w:t>
            </w:r>
          </w:p>
        </w:tc>
        <w:tc>
          <w:tcPr>
            <w:tcW w:w="2871" w:type="dxa"/>
            <w:vAlign w:val="center"/>
          </w:tcPr>
          <w:p w14:paraId="3B09FC16">
            <w:pPr>
              <w:pStyle w:val="61"/>
              <w:ind w:firstLine="360"/>
              <w:rPr>
                <w:sz w:val="18"/>
              </w:rPr>
            </w:pPr>
            <w:r>
              <w:rPr>
                <w:rFonts w:hint="eastAsia"/>
                <w:sz w:val="18"/>
              </w:rPr>
              <w:t>卡数据长度</w:t>
            </w:r>
          </w:p>
        </w:tc>
        <w:tc>
          <w:tcPr>
            <w:tcW w:w="1340" w:type="dxa"/>
            <w:vAlign w:val="center"/>
          </w:tcPr>
          <w:p w14:paraId="0918BB0D">
            <w:pPr>
              <w:pStyle w:val="61"/>
              <w:ind w:firstLine="360"/>
              <w:rPr>
                <w:sz w:val="18"/>
              </w:rPr>
            </w:pPr>
            <w:r>
              <w:rPr>
                <w:rFonts w:hint="eastAsia"/>
                <w:sz w:val="18"/>
              </w:rPr>
              <w:t>1</w:t>
            </w:r>
          </w:p>
        </w:tc>
        <w:tc>
          <w:tcPr>
            <w:tcW w:w="766" w:type="dxa"/>
            <w:vAlign w:val="center"/>
          </w:tcPr>
          <w:p w14:paraId="14CC9A26">
            <w:pPr>
              <w:pStyle w:val="61"/>
              <w:ind w:firstLine="360"/>
              <w:rPr>
                <w:sz w:val="18"/>
              </w:rPr>
            </w:pPr>
            <w:r>
              <w:rPr>
                <w:rFonts w:hint="eastAsia"/>
                <w:sz w:val="18"/>
              </w:rPr>
              <w:t>HEX</w:t>
            </w:r>
          </w:p>
        </w:tc>
        <w:tc>
          <w:tcPr>
            <w:tcW w:w="3828" w:type="dxa"/>
            <w:vAlign w:val="center"/>
          </w:tcPr>
          <w:p w14:paraId="08424EAB">
            <w:pPr>
              <w:pStyle w:val="61"/>
              <w:ind w:firstLine="360"/>
              <w:rPr>
                <w:sz w:val="18"/>
              </w:rPr>
            </w:pPr>
          </w:p>
        </w:tc>
      </w:tr>
      <w:tr w14:paraId="01878EE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971AAFB">
            <w:pPr>
              <w:pStyle w:val="61"/>
              <w:ind w:firstLine="360"/>
              <w:rPr>
                <w:sz w:val="18"/>
              </w:rPr>
            </w:pPr>
            <w:r>
              <w:rPr>
                <w:rFonts w:hint="eastAsia"/>
                <w:sz w:val="18"/>
              </w:rPr>
              <w:t>6</w:t>
            </w:r>
          </w:p>
        </w:tc>
        <w:tc>
          <w:tcPr>
            <w:tcW w:w="2871" w:type="dxa"/>
            <w:vAlign w:val="center"/>
          </w:tcPr>
          <w:p w14:paraId="28B928D7">
            <w:pPr>
              <w:pStyle w:val="61"/>
              <w:ind w:firstLine="360"/>
              <w:rPr>
                <w:sz w:val="18"/>
              </w:rPr>
            </w:pPr>
            <w:r>
              <w:rPr>
                <w:rFonts w:hint="eastAsia"/>
                <w:sz w:val="18"/>
              </w:rPr>
              <w:t>付费区补票建议代码</w:t>
            </w:r>
          </w:p>
        </w:tc>
        <w:tc>
          <w:tcPr>
            <w:tcW w:w="1340" w:type="dxa"/>
            <w:vAlign w:val="center"/>
          </w:tcPr>
          <w:p w14:paraId="626088C9">
            <w:pPr>
              <w:pStyle w:val="61"/>
              <w:ind w:firstLine="360"/>
              <w:rPr>
                <w:sz w:val="18"/>
              </w:rPr>
            </w:pPr>
            <w:r>
              <w:rPr>
                <w:rFonts w:hint="eastAsia"/>
                <w:sz w:val="18"/>
              </w:rPr>
              <w:t>1</w:t>
            </w:r>
          </w:p>
        </w:tc>
        <w:tc>
          <w:tcPr>
            <w:tcW w:w="766" w:type="dxa"/>
            <w:vAlign w:val="center"/>
          </w:tcPr>
          <w:p w14:paraId="2C6C6834">
            <w:pPr>
              <w:pStyle w:val="61"/>
              <w:ind w:firstLine="360"/>
              <w:rPr>
                <w:sz w:val="18"/>
              </w:rPr>
            </w:pPr>
            <w:r>
              <w:rPr>
                <w:rFonts w:hint="eastAsia"/>
                <w:sz w:val="18"/>
              </w:rPr>
              <w:t>HEX</w:t>
            </w:r>
          </w:p>
        </w:tc>
        <w:tc>
          <w:tcPr>
            <w:tcW w:w="3828" w:type="dxa"/>
            <w:vAlign w:val="center"/>
          </w:tcPr>
          <w:p w14:paraId="55E65CEB">
            <w:pPr>
              <w:pStyle w:val="61"/>
              <w:ind w:firstLine="360"/>
              <w:rPr>
                <w:sz w:val="18"/>
              </w:rPr>
            </w:pPr>
          </w:p>
        </w:tc>
      </w:tr>
      <w:tr w14:paraId="6C9535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881B3C5">
            <w:pPr>
              <w:pStyle w:val="61"/>
              <w:ind w:firstLine="360"/>
              <w:rPr>
                <w:sz w:val="18"/>
              </w:rPr>
            </w:pPr>
            <w:r>
              <w:rPr>
                <w:rFonts w:hint="eastAsia"/>
                <w:sz w:val="18"/>
              </w:rPr>
              <w:t>7</w:t>
            </w:r>
          </w:p>
        </w:tc>
        <w:tc>
          <w:tcPr>
            <w:tcW w:w="2871" w:type="dxa"/>
            <w:vAlign w:val="center"/>
          </w:tcPr>
          <w:p w14:paraId="32DA5879">
            <w:pPr>
              <w:pStyle w:val="61"/>
              <w:ind w:firstLine="360"/>
              <w:rPr>
                <w:sz w:val="18"/>
              </w:rPr>
            </w:pPr>
            <w:r>
              <w:rPr>
                <w:rFonts w:hint="eastAsia"/>
                <w:sz w:val="18"/>
              </w:rPr>
              <w:t>非服费区补票建议代码</w:t>
            </w:r>
          </w:p>
        </w:tc>
        <w:tc>
          <w:tcPr>
            <w:tcW w:w="1340" w:type="dxa"/>
            <w:vAlign w:val="center"/>
          </w:tcPr>
          <w:p w14:paraId="7D80D8F8">
            <w:pPr>
              <w:pStyle w:val="61"/>
              <w:ind w:firstLine="360"/>
              <w:rPr>
                <w:sz w:val="18"/>
              </w:rPr>
            </w:pPr>
            <w:r>
              <w:rPr>
                <w:rFonts w:hint="eastAsia"/>
                <w:sz w:val="18"/>
              </w:rPr>
              <w:t>1</w:t>
            </w:r>
          </w:p>
        </w:tc>
        <w:tc>
          <w:tcPr>
            <w:tcW w:w="766" w:type="dxa"/>
            <w:vAlign w:val="center"/>
          </w:tcPr>
          <w:p w14:paraId="53109914">
            <w:pPr>
              <w:pStyle w:val="61"/>
              <w:ind w:firstLine="360"/>
              <w:rPr>
                <w:sz w:val="18"/>
              </w:rPr>
            </w:pPr>
            <w:r>
              <w:rPr>
                <w:rFonts w:hint="eastAsia"/>
                <w:sz w:val="18"/>
              </w:rPr>
              <w:t>HEX</w:t>
            </w:r>
          </w:p>
        </w:tc>
        <w:tc>
          <w:tcPr>
            <w:tcW w:w="3828" w:type="dxa"/>
            <w:vAlign w:val="center"/>
          </w:tcPr>
          <w:p w14:paraId="3ECD7F30">
            <w:pPr>
              <w:pStyle w:val="61"/>
              <w:ind w:firstLine="360"/>
              <w:rPr>
                <w:sz w:val="18"/>
              </w:rPr>
            </w:pPr>
          </w:p>
        </w:tc>
      </w:tr>
      <w:tr w14:paraId="2A4DDCD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3453E25">
            <w:pPr>
              <w:pStyle w:val="61"/>
              <w:ind w:firstLine="360"/>
              <w:rPr>
                <w:sz w:val="18"/>
              </w:rPr>
            </w:pPr>
            <w:r>
              <w:rPr>
                <w:rFonts w:hint="eastAsia"/>
                <w:sz w:val="18"/>
              </w:rPr>
              <w:t>8</w:t>
            </w:r>
          </w:p>
        </w:tc>
        <w:tc>
          <w:tcPr>
            <w:tcW w:w="2871" w:type="dxa"/>
            <w:vAlign w:val="center"/>
          </w:tcPr>
          <w:p w14:paraId="026DE870">
            <w:pPr>
              <w:pStyle w:val="61"/>
              <w:ind w:firstLine="360"/>
              <w:rPr>
                <w:sz w:val="18"/>
              </w:rPr>
            </w:pPr>
            <w:r>
              <w:rPr>
                <w:rFonts w:hint="eastAsia"/>
                <w:sz w:val="18"/>
              </w:rPr>
              <w:t>建议补票金额</w:t>
            </w:r>
          </w:p>
        </w:tc>
        <w:tc>
          <w:tcPr>
            <w:tcW w:w="1340" w:type="dxa"/>
            <w:vAlign w:val="center"/>
          </w:tcPr>
          <w:p w14:paraId="4D7ABFBE">
            <w:pPr>
              <w:pStyle w:val="61"/>
              <w:ind w:firstLine="360"/>
              <w:rPr>
                <w:sz w:val="18"/>
              </w:rPr>
            </w:pPr>
            <w:r>
              <w:rPr>
                <w:rFonts w:hint="eastAsia"/>
                <w:sz w:val="18"/>
              </w:rPr>
              <w:t>4</w:t>
            </w:r>
          </w:p>
        </w:tc>
        <w:tc>
          <w:tcPr>
            <w:tcW w:w="766" w:type="dxa"/>
            <w:vAlign w:val="center"/>
          </w:tcPr>
          <w:p w14:paraId="791AB88F">
            <w:pPr>
              <w:pStyle w:val="61"/>
              <w:ind w:firstLine="360"/>
              <w:rPr>
                <w:sz w:val="18"/>
              </w:rPr>
            </w:pPr>
            <w:r>
              <w:rPr>
                <w:rFonts w:hint="eastAsia"/>
                <w:sz w:val="18"/>
              </w:rPr>
              <w:t>HEX</w:t>
            </w:r>
          </w:p>
        </w:tc>
        <w:tc>
          <w:tcPr>
            <w:tcW w:w="3828" w:type="dxa"/>
            <w:vAlign w:val="center"/>
          </w:tcPr>
          <w:p w14:paraId="1127434F">
            <w:pPr>
              <w:pStyle w:val="61"/>
              <w:ind w:firstLine="360"/>
              <w:rPr>
                <w:sz w:val="18"/>
              </w:rPr>
            </w:pPr>
          </w:p>
        </w:tc>
      </w:tr>
      <w:tr w14:paraId="669FC06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81D9486">
            <w:pPr>
              <w:pStyle w:val="61"/>
              <w:ind w:firstLine="360"/>
              <w:rPr>
                <w:sz w:val="18"/>
              </w:rPr>
            </w:pPr>
            <w:r>
              <w:rPr>
                <w:rFonts w:hint="eastAsia"/>
                <w:sz w:val="18"/>
              </w:rPr>
              <w:t>9</w:t>
            </w:r>
          </w:p>
        </w:tc>
        <w:tc>
          <w:tcPr>
            <w:tcW w:w="2871" w:type="dxa"/>
            <w:vAlign w:val="center"/>
          </w:tcPr>
          <w:p w14:paraId="71D7948B">
            <w:pPr>
              <w:pStyle w:val="61"/>
              <w:ind w:firstLine="360"/>
              <w:rPr>
                <w:sz w:val="18"/>
              </w:rPr>
            </w:pPr>
            <w:r>
              <w:rPr>
                <w:rFonts w:hint="eastAsia"/>
                <w:sz w:val="18"/>
              </w:rPr>
              <w:t>建议退票金额</w:t>
            </w:r>
          </w:p>
        </w:tc>
        <w:tc>
          <w:tcPr>
            <w:tcW w:w="1340" w:type="dxa"/>
            <w:vAlign w:val="center"/>
          </w:tcPr>
          <w:p w14:paraId="766A9DB7">
            <w:pPr>
              <w:pStyle w:val="61"/>
              <w:ind w:firstLine="360"/>
              <w:rPr>
                <w:sz w:val="18"/>
              </w:rPr>
            </w:pPr>
            <w:r>
              <w:rPr>
                <w:rFonts w:hint="eastAsia"/>
                <w:sz w:val="18"/>
              </w:rPr>
              <w:t>4</w:t>
            </w:r>
          </w:p>
        </w:tc>
        <w:tc>
          <w:tcPr>
            <w:tcW w:w="766" w:type="dxa"/>
            <w:vAlign w:val="center"/>
          </w:tcPr>
          <w:p w14:paraId="7331742E">
            <w:pPr>
              <w:pStyle w:val="61"/>
              <w:ind w:firstLine="360"/>
              <w:rPr>
                <w:sz w:val="18"/>
              </w:rPr>
            </w:pPr>
            <w:r>
              <w:rPr>
                <w:rFonts w:hint="eastAsia"/>
                <w:sz w:val="18"/>
              </w:rPr>
              <w:t>HEX</w:t>
            </w:r>
          </w:p>
        </w:tc>
        <w:tc>
          <w:tcPr>
            <w:tcW w:w="3828" w:type="dxa"/>
            <w:vAlign w:val="center"/>
          </w:tcPr>
          <w:p w14:paraId="4B430EE8">
            <w:pPr>
              <w:pStyle w:val="61"/>
              <w:ind w:firstLine="360"/>
              <w:rPr>
                <w:sz w:val="18"/>
              </w:rPr>
            </w:pPr>
          </w:p>
        </w:tc>
      </w:tr>
      <w:tr w14:paraId="152AE89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9A545BA">
            <w:pPr>
              <w:pStyle w:val="61"/>
              <w:ind w:firstLine="360"/>
              <w:rPr>
                <w:sz w:val="18"/>
              </w:rPr>
            </w:pPr>
            <w:r>
              <w:rPr>
                <w:rFonts w:hint="eastAsia"/>
                <w:sz w:val="18"/>
              </w:rPr>
              <w:t>10</w:t>
            </w:r>
          </w:p>
        </w:tc>
        <w:tc>
          <w:tcPr>
            <w:tcW w:w="2871" w:type="dxa"/>
            <w:vAlign w:val="center"/>
          </w:tcPr>
          <w:p w14:paraId="7470B248">
            <w:pPr>
              <w:pStyle w:val="61"/>
              <w:ind w:firstLine="360"/>
              <w:rPr>
                <w:sz w:val="18"/>
              </w:rPr>
            </w:pPr>
            <w:r>
              <w:rPr>
                <w:rFonts w:hint="eastAsia"/>
                <w:sz w:val="18"/>
              </w:rPr>
              <w:t>建议退资金额</w:t>
            </w:r>
          </w:p>
        </w:tc>
        <w:tc>
          <w:tcPr>
            <w:tcW w:w="1340" w:type="dxa"/>
            <w:vAlign w:val="center"/>
          </w:tcPr>
          <w:p w14:paraId="22745976">
            <w:pPr>
              <w:pStyle w:val="61"/>
              <w:ind w:firstLine="360"/>
              <w:rPr>
                <w:sz w:val="18"/>
              </w:rPr>
            </w:pPr>
            <w:r>
              <w:rPr>
                <w:rFonts w:hint="eastAsia"/>
                <w:sz w:val="18"/>
              </w:rPr>
              <w:t>4</w:t>
            </w:r>
          </w:p>
        </w:tc>
        <w:tc>
          <w:tcPr>
            <w:tcW w:w="766" w:type="dxa"/>
            <w:vAlign w:val="center"/>
          </w:tcPr>
          <w:p w14:paraId="6498CD85">
            <w:pPr>
              <w:pStyle w:val="61"/>
              <w:ind w:firstLine="360"/>
              <w:rPr>
                <w:sz w:val="18"/>
              </w:rPr>
            </w:pPr>
            <w:r>
              <w:rPr>
                <w:rFonts w:hint="eastAsia"/>
                <w:sz w:val="18"/>
              </w:rPr>
              <w:t>HEX</w:t>
            </w:r>
          </w:p>
        </w:tc>
        <w:tc>
          <w:tcPr>
            <w:tcW w:w="3828" w:type="dxa"/>
            <w:vAlign w:val="center"/>
          </w:tcPr>
          <w:p w14:paraId="5511565C">
            <w:pPr>
              <w:pStyle w:val="61"/>
              <w:ind w:firstLine="360"/>
              <w:rPr>
                <w:sz w:val="18"/>
              </w:rPr>
            </w:pPr>
          </w:p>
        </w:tc>
      </w:tr>
      <w:tr w14:paraId="1DCA06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A2A4C57">
            <w:pPr>
              <w:pStyle w:val="61"/>
              <w:ind w:firstLine="360"/>
              <w:rPr>
                <w:sz w:val="18"/>
              </w:rPr>
            </w:pPr>
            <w:r>
              <w:rPr>
                <w:rFonts w:hint="eastAsia"/>
                <w:sz w:val="18"/>
              </w:rPr>
              <w:t>11</w:t>
            </w:r>
          </w:p>
        </w:tc>
        <w:tc>
          <w:tcPr>
            <w:tcW w:w="2871" w:type="dxa"/>
            <w:vAlign w:val="center"/>
          </w:tcPr>
          <w:p w14:paraId="33BF6AC4">
            <w:pPr>
              <w:pStyle w:val="61"/>
              <w:ind w:firstLine="360"/>
              <w:rPr>
                <w:sz w:val="18"/>
              </w:rPr>
            </w:pPr>
            <w:r>
              <w:rPr>
                <w:rFonts w:hint="eastAsia"/>
                <w:sz w:val="18"/>
              </w:rPr>
              <w:t>建议退票手续费金额</w:t>
            </w:r>
          </w:p>
        </w:tc>
        <w:tc>
          <w:tcPr>
            <w:tcW w:w="1340" w:type="dxa"/>
            <w:vAlign w:val="center"/>
          </w:tcPr>
          <w:p w14:paraId="516FADC7">
            <w:pPr>
              <w:pStyle w:val="61"/>
              <w:ind w:firstLine="360"/>
              <w:rPr>
                <w:sz w:val="18"/>
              </w:rPr>
            </w:pPr>
            <w:r>
              <w:rPr>
                <w:rFonts w:hint="eastAsia"/>
                <w:sz w:val="18"/>
              </w:rPr>
              <w:t>4</w:t>
            </w:r>
          </w:p>
        </w:tc>
        <w:tc>
          <w:tcPr>
            <w:tcW w:w="766" w:type="dxa"/>
            <w:vAlign w:val="center"/>
          </w:tcPr>
          <w:p w14:paraId="446A9D8F">
            <w:pPr>
              <w:pStyle w:val="61"/>
              <w:ind w:firstLine="360"/>
              <w:rPr>
                <w:sz w:val="18"/>
              </w:rPr>
            </w:pPr>
            <w:r>
              <w:rPr>
                <w:rFonts w:hint="eastAsia"/>
                <w:sz w:val="18"/>
              </w:rPr>
              <w:t>HEX</w:t>
            </w:r>
          </w:p>
        </w:tc>
        <w:tc>
          <w:tcPr>
            <w:tcW w:w="3828" w:type="dxa"/>
            <w:vAlign w:val="center"/>
          </w:tcPr>
          <w:p w14:paraId="492B50DD">
            <w:pPr>
              <w:pStyle w:val="61"/>
              <w:ind w:firstLine="360"/>
              <w:rPr>
                <w:sz w:val="18"/>
              </w:rPr>
            </w:pPr>
          </w:p>
        </w:tc>
      </w:tr>
      <w:tr w14:paraId="427BD0E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A78875D">
            <w:pPr>
              <w:pStyle w:val="61"/>
              <w:ind w:firstLine="360"/>
              <w:rPr>
                <w:sz w:val="18"/>
              </w:rPr>
            </w:pPr>
            <w:r>
              <w:rPr>
                <w:rFonts w:hint="eastAsia"/>
                <w:sz w:val="18"/>
              </w:rPr>
              <w:t>12</w:t>
            </w:r>
          </w:p>
        </w:tc>
        <w:tc>
          <w:tcPr>
            <w:tcW w:w="2871" w:type="dxa"/>
            <w:vAlign w:val="center"/>
          </w:tcPr>
          <w:p w14:paraId="2CEDEFC0">
            <w:pPr>
              <w:pStyle w:val="61"/>
              <w:ind w:firstLine="360"/>
              <w:rPr>
                <w:sz w:val="18"/>
              </w:rPr>
            </w:pPr>
            <w:r>
              <w:rPr>
                <w:rFonts w:hint="eastAsia"/>
                <w:sz w:val="18"/>
              </w:rPr>
              <w:t>是否为大额卡</w:t>
            </w:r>
          </w:p>
        </w:tc>
        <w:tc>
          <w:tcPr>
            <w:tcW w:w="1340" w:type="dxa"/>
            <w:vAlign w:val="center"/>
          </w:tcPr>
          <w:p w14:paraId="3F1360FB">
            <w:pPr>
              <w:pStyle w:val="61"/>
              <w:ind w:firstLine="360"/>
              <w:rPr>
                <w:sz w:val="18"/>
              </w:rPr>
            </w:pPr>
            <w:r>
              <w:rPr>
                <w:rFonts w:hint="eastAsia"/>
                <w:sz w:val="18"/>
              </w:rPr>
              <w:t>1</w:t>
            </w:r>
          </w:p>
        </w:tc>
        <w:tc>
          <w:tcPr>
            <w:tcW w:w="766" w:type="dxa"/>
            <w:vAlign w:val="center"/>
          </w:tcPr>
          <w:p w14:paraId="657C5AEB">
            <w:pPr>
              <w:pStyle w:val="61"/>
              <w:ind w:firstLine="360"/>
              <w:rPr>
                <w:sz w:val="18"/>
              </w:rPr>
            </w:pPr>
            <w:r>
              <w:rPr>
                <w:rFonts w:hint="eastAsia"/>
                <w:sz w:val="18"/>
              </w:rPr>
              <w:t>HEX</w:t>
            </w:r>
          </w:p>
        </w:tc>
        <w:tc>
          <w:tcPr>
            <w:tcW w:w="3828" w:type="dxa"/>
            <w:vAlign w:val="center"/>
          </w:tcPr>
          <w:p w14:paraId="6EB8CC20">
            <w:pPr>
              <w:pStyle w:val="61"/>
              <w:ind w:firstLine="360"/>
              <w:rPr>
                <w:sz w:val="18"/>
              </w:rPr>
            </w:pPr>
          </w:p>
        </w:tc>
      </w:tr>
      <w:tr w14:paraId="610B3F5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309E957">
            <w:pPr>
              <w:pStyle w:val="61"/>
              <w:ind w:firstLine="360"/>
              <w:rPr>
                <w:sz w:val="18"/>
              </w:rPr>
            </w:pPr>
            <w:r>
              <w:rPr>
                <w:rFonts w:hint="eastAsia"/>
                <w:sz w:val="18"/>
              </w:rPr>
              <w:t>13</w:t>
            </w:r>
          </w:p>
        </w:tc>
        <w:tc>
          <w:tcPr>
            <w:tcW w:w="2871" w:type="dxa"/>
            <w:vAlign w:val="center"/>
          </w:tcPr>
          <w:p w14:paraId="4E4963A7">
            <w:pPr>
              <w:pStyle w:val="61"/>
              <w:ind w:firstLine="360"/>
              <w:rPr>
                <w:sz w:val="18"/>
              </w:rPr>
            </w:pPr>
            <w:r>
              <w:rPr>
                <w:rFonts w:hint="eastAsia"/>
                <w:sz w:val="18"/>
              </w:rPr>
              <w:t>天线标志</w:t>
            </w:r>
          </w:p>
        </w:tc>
        <w:tc>
          <w:tcPr>
            <w:tcW w:w="1340" w:type="dxa"/>
            <w:vAlign w:val="center"/>
          </w:tcPr>
          <w:p w14:paraId="7080EE95">
            <w:pPr>
              <w:pStyle w:val="61"/>
              <w:ind w:firstLine="360"/>
              <w:rPr>
                <w:sz w:val="18"/>
              </w:rPr>
            </w:pPr>
            <w:r>
              <w:rPr>
                <w:rFonts w:hint="eastAsia"/>
                <w:sz w:val="18"/>
              </w:rPr>
              <w:t>1</w:t>
            </w:r>
          </w:p>
        </w:tc>
        <w:tc>
          <w:tcPr>
            <w:tcW w:w="766" w:type="dxa"/>
            <w:vAlign w:val="center"/>
          </w:tcPr>
          <w:p w14:paraId="1D4DC012">
            <w:pPr>
              <w:pStyle w:val="61"/>
              <w:ind w:firstLine="360"/>
              <w:rPr>
                <w:sz w:val="18"/>
              </w:rPr>
            </w:pPr>
            <w:r>
              <w:rPr>
                <w:rFonts w:hint="eastAsia"/>
                <w:sz w:val="18"/>
              </w:rPr>
              <w:t>HEX</w:t>
            </w:r>
          </w:p>
        </w:tc>
        <w:tc>
          <w:tcPr>
            <w:tcW w:w="3828" w:type="dxa"/>
            <w:vAlign w:val="center"/>
          </w:tcPr>
          <w:p w14:paraId="4ACE226B">
            <w:pPr>
              <w:pStyle w:val="61"/>
              <w:ind w:firstLine="360"/>
              <w:rPr>
                <w:sz w:val="18"/>
              </w:rPr>
            </w:pPr>
          </w:p>
        </w:tc>
      </w:tr>
      <w:tr w14:paraId="2DA41B6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7897F44">
            <w:pPr>
              <w:pStyle w:val="61"/>
              <w:ind w:firstLine="360"/>
              <w:rPr>
                <w:sz w:val="18"/>
              </w:rPr>
            </w:pPr>
            <w:r>
              <w:rPr>
                <w:rFonts w:hint="eastAsia"/>
                <w:sz w:val="18"/>
              </w:rPr>
              <w:t>14</w:t>
            </w:r>
          </w:p>
        </w:tc>
        <w:tc>
          <w:tcPr>
            <w:tcW w:w="2871" w:type="dxa"/>
            <w:vAlign w:val="center"/>
          </w:tcPr>
          <w:p w14:paraId="40E40FF2">
            <w:pPr>
              <w:pStyle w:val="61"/>
              <w:ind w:firstLine="360"/>
              <w:rPr>
                <w:sz w:val="18"/>
              </w:rPr>
            </w:pPr>
            <w:r>
              <w:rPr>
                <w:rFonts w:hint="eastAsia"/>
                <w:sz w:val="18"/>
              </w:rPr>
              <w:t>卡信息</w:t>
            </w:r>
          </w:p>
        </w:tc>
        <w:tc>
          <w:tcPr>
            <w:tcW w:w="1340" w:type="dxa"/>
            <w:vAlign w:val="center"/>
          </w:tcPr>
          <w:p w14:paraId="08449241">
            <w:pPr>
              <w:pStyle w:val="61"/>
              <w:ind w:firstLine="360"/>
              <w:rPr>
                <w:sz w:val="18"/>
              </w:rPr>
            </w:pPr>
            <w:r>
              <w:rPr>
                <w:rFonts w:hint="eastAsia"/>
                <w:sz w:val="18"/>
              </w:rPr>
              <w:t>N</w:t>
            </w:r>
          </w:p>
        </w:tc>
        <w:tc>
          <w:tcPr>
            <w:tcW w:w="766" w:type="dxa"/>
            <w:vAlign w:val="center"/>
          </w:tcPr>
          <w:p w14:paraId="49AB8B33">
            <w:pPr>
              <w:pStyle w:val="61"/>
              <w:ind w:firstLine="360"/>
              <w:rPr>
                <w:sz w:val="18"/>
              </w:rPr>
            </w:pPr>
            <w:r>
              <w:rPr>
                <w:rFonts w:hint="eastAsia"/>
                <w:sz w:val="18"/>
              </w:rPr>
              <w:t>HEX</w:t>
            </w:r>
          </w:p>
        </w:tc>
        <w:tc>
          <w:tcPr>
            <w:tcW w:w="3828" w:type="dxa"/>
            <w:vAlign w:val="center"/>
          </w:tcPr>
          <w:p w14:paraId="5507F739">
            <w:pPr>
              <w:pStyle w:val="61"/>
              <w:ind w:firstLine="360"/>
              <w:rPr>
                <w:sz w:val="18"/>
              </w:rPr>
            </w:pPr>
          </w:p>
        </w:tc>
      </w:tr>
      <w:tr w14:paraId="6B08FE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BBCF6A6">
            <w:pPr>
              <w:pStyle w:val="61"/>
              <w:ind w:firstLine="360"/>
              <w:rPr>
                <w:sz w:val="18"/>
              </w:rPr>
            </w:pPr>
            <w:r>
              <w:rPr>
                <w:rFonts w:hint="eastAsia"/>
                <w:sz w:val="18"/>
              </w:rPr>
              <w:t>15</w:t>
            </w:r>
          </w:p>
        </w:tc>
        <w:tc>
          <w:tcPr>
            <w:tcW w:w="2871" w:type="dxa"/>
            <w:vAlign w:val="center"/>
          </w:tcPr>
          <w:p w14:paraId="6B4EEDCF">
            <w:pPr>
              <w:pStyle w:val="61"/>
              <w:ind w:firstLine="360"/>
              <w:rPr>
                <w:sz w:val="18"/>
              </w:rPr>
            </w:pPr>
            <w:r>
              <w:rPr>
                <w:rFonts w:hint="eastAsia"/>
                <w:sz w:val="18"/>
              </w:rPr>
              <w:t>卡历史交易信息</w:t>
            </w:r>
          </w:p>
        </w:tc>
        <w:tc>
          <w:tcPr>
            <w:tcW w:w="1340" w:type="dxa"/>
            <w:vAlign w:val="center"/>
          </w:tcPr>
          <w:p w14:paraId="4E05FE2F">
            <w:pPr>
              <w:pStyle w:val="61"/>
              <w:ind w:firstLine="360"/>
              <w:rPr>
                <w:sz w:val="18"/>
              </w:rPr>
            </w:pPr>
          </w:p>
        </w:tc>
        <w:tc>
          <w:tcPr>
            <w:tcW w:w="766" w:type="dxa"/>
            <w:vAlign w:val="center"/>
          </w:tcPr>
          <w:p w14:paraId="56F51EC6">
            <w:pPr>
              <w:pStyle w:val="61"/>
              <w:ind w:firstLine="360"/>
              <w:rPr>
                <w:sz w:val="18"/>
              </w:rPr>
            </w:pPr>
            <w:r>
              <w:rPr>
                <w:rFonts w:hint="eastAsia"/>
                <w:sz w:val="18"/>
              </w:rPr>
              <w:t>HEX</w:t>
            </w:r>
          </w:p>
        </w:tc>
        <w:tc>
          <w:tcPr>
            <w:tcW w:w="3828" w:type="dxa"/>
            <w:vAlign w:val="center"/>
          </w:tcPr>
          <w:p w14:paraId="14AA79A2">
            <w:pPr>
              <w:pStyle w:val="61"/>
              <w:ind w:firstLine="360"/>
              <w:rPr>
                <w:sz w:val="18"/>
              </w:rPr>
            </w:pPr>
            <w:r>
              <w:rPr>
                <w:rFonts w:hint="eastAsia"/>
                <w:sz w:val="18"/>
              </w:rPr>
              <w:t>数据结构见表 689</w:t>
            </w:r>
          </w:p>
        </w:tc>
      </w:tr>
    </w:tbl>
    <w:p w14:paraId="53112152">
      <w:pPr>
        <w:pStyle w:val="117"/>
        <w:spacing w:before="156" w:after="156"/>
      </w:pPr>
      <w:bookmarkStart w:id="1713" w:name="_Toc406604428"/>
      <w:bookmarkEnd w:id="1713"/>
      <w:r>
        <w:rPr>
          <w:rFonts w:hint="eastAsia"/>
        </w:rPr>
        <w:t>一卡通卡片返回的数据块</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15"/>
        <w:gridCol w:w="2695"/>
        <w:gridCol w:w="1275"/>
        <w:gridCol w:w="852"/>
        <w:gridCol w:w="3933"/>
      </w:tblGrid>
      <w:tr w14:paraId="369259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5" w:type="dxa"/>
            <w:tcBorders>
              <w:top w:val="single" w:color="000000" w:sz="8" w:space="0"/>
              <w:bottom w:val="single" w:color="000000" w:sz="8" w:space="0"/>
            </w:tcBorders>
            <w:vAlign w:val="center"/>
          </w:tcPr>
          <w:p w14:paraId="5338341C">
            <w:pPr>
              <w:pStyle w:val="61"/>
              <w:ind w:firstLine="360"/>
              <w:rPr>
                <w:sz w:val="18"/>
              </w:rPr>
            </w:pPr>
            <w:r>
              <w:rPr>
                <w:rFonts w:hint="eastAsia"/>
                <w:sz w:val="18"/>
              </w:rPr>
              <w:t>序号</w:t>
            </w:r>
          </w:p>
        </w:tc>
        <w:tc>
          <w:tcPr>
            <w:tcW w:w="2695" w:type="dxa"/>
            <w:tcBorders>
              <w:top w:val="single" w:color="000000" w:sz="8" w:space="0"/>
              <w:bottom w:val="single" w:color="000000" w:sz="8" w:space="0"/>
            </w:tcBorders>
            <w:vAlign w:val="center"/>
          </w:tcPr>
          <w:p w14:paraId="2E33F089">
            <w:pPr>
              <w:pStyle w:val="61"/>
              <w:ind w:firstLine="360"/>
              <w:rPr>
                <w:sz w:val="18"/>
              </w:rPr>
            </w:pPr>
            <w:r>
              <w:rPr>
                <w:rFonts w:hint="eastAsia"/>
                <w:sz w:val="18"/>
              </w:rPr>
              <w:t>字段</w:t>
            </w:r>
          </w:p>
        </w:tc>
        <w:tc>
          <w:tcPr>
            <w:tcW w:w="1275" w:type="dxa"/>
            <w:tcBorders>
              <w:top w:val="single" w:color="000000" w:sz="8" w:space="0"/>
              <w:bottom w:val="single" w:color="000000" w:sz="8" w:space="0"/>
            </w:tcBorders>
            <w:vAlign w:val="center"/>
          </w:tcPr>
          <w:p w14:paraId="199F93DC">
            <w:pPr>
              <w:pStyle w:val="61"/>
              <w:ind w:firstLine="360"/>
              <w:rPr>
                <w:sz w:val="18"/>
              </w:rPr>
            </w:pPr>
            <w:r>
              <w:rPr>
                <w:rFonts w:hint="eastAsia"/>
                <w:sz w:val="18"/>
              </w:rPr>
              <w:t>长度（字节）</w:t>
            </w:r>
          </w:p>
        </w:tc>
        <w:tc>
          <w:tcPr>
            <w:tcW w:w="852" w:type="dxa"/>
            <w:tcBorders>
              <w:top w:val="single" w:color="000000" w:sz="8" w:space="0"/>
              <w:bottom w:val="single" w:color="000000" w:sz="8" w:space="0"/>
            </w:tcBorders>
            <w:vAlign w:val="center"/>
          </w:tcPr>
          <w:p w14:paraId="19F81B77">
            <w:pPr>
              <w:pStyle w:val="61"/>
              <w:ind w:firstLine="360"/>
              <w:rPr>
                <w:sz w:val="18"/>
              </w:rPr>
            </w:pPr>
            <w:r>
              <w:rPr>
                <w:rFonts w:hint="eastAsia"/>
                <w:sz w:val="18"/>
              </w:rPr>
              <w:t>类型</w:t>
            </w:r>
          </w:p>
        </w:tc>
        <w:tc>
          <w:tcPr>
            <w:tcW w:w="3933" w:type="dxa"/>
            <w:tcBorders>
              <w:top w:val="single" w:color="000000" w:sz="8" w:space="0"/>
              <w:bottom w:val="single" w:color="000000" w:sz="8" w:space="0"/>
            </w:tcBorders>
            <w:vAlign w:val="center"/>
          </w:tcPr>
          <w:p w14:paraId="5E427514">
            <w:pPr>
              <w:pStyle w:val="61"/>
              <w:ind w:firstLine="360"/>
              <w:rPr>
                <w:sz w:val="18"/>
              </w:rPr>
            </w:pPr>
            <w:r>
              <w:rPr>
                <w:rFonts w:hint="eastAsia"/>
                <w:sz w:val="18"/>
              </w:rPr>
              <w:t>说明</w:t>
            </w:r>
          </w:p>
        </w:tc>
      </w:tr>
      <w:tr w14:paraId="55F304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5" w:type="dxa"/>
            <w:tcBorders>
              <w:top w:val="single" w:color="000000" w:sz="8" w:space="0"/>
            </w:tcBorders>
            <w:vAlign w:val="center"/>
          </w:tcPr>
          <w:p w14:paraId="27893021">
            <w:pPr>
              <w:pStyle w:val="61"/>
              <w:ind w:firstLine="360"/>
              <w:rPr>
                <w:sz w:val="18"/>
              </w:rPr>
            </w:pPr>
            <w:r>
              <w:rPr>
                <w:rFonts w:hint="eastAsia"/>
                <w:sz w:val="18"/>
              </w:rPr>
              <w:t>1</w:t>
            </w:r>
          </w:p>
        </w:tc>
        <w:tc>
          <w:tcPr>
            <w:tcW w:w="2695" w:type="dxa"/>
            <w:tcBorders>
              <w:top w:val="single" w:color="000000" w:sz="8" w:space="0"/>
            </w:tcBorders>
            <w:vAlign w:val="center"/>
          </w:tcPr>
          <w:p w14:paraId="5508299E">
            <w:pPr>
              <w:pStyle w:val="61"/>
              <w:ind w:firstLine="360"/>
              <w:rPr>
                <w:sz w:val="18"/>
              </w:rPr>
            </w:pPr>
            <w:r>
              <w:rPr>
                <w:rFonts w:hint="eastAsia"/>
                <w:sz w:val="18"/>
              </w:rPr>
              <w:t>卡应用类型</w:t>
            </w:r>
          </w:p>
        </w:tc>
        <w:tc>
          <w:tcPr>
            <w:tcW w:w="1275" w:type="dxa"/>
            <w:tcBorders>
              <w:top w:val="single" w:color="000000" w:sz="8" w:space="0"/>
            </w:tcBorders>
            <w:vAlign w:val="center"/>
          </w:tcPr>
          <w:p w14:paraId="3531851D">
            <w:pPr>
              <w:pStyle w:val="61"/>
              <w:ind w:firstLine="360"/>
              <w:rPr>
                <w:sz w:val="18"/>
              </w:rPr>
            </w:pPr>
            <w:r>
              <w:rPr>
                <w:rFonts w:hint="eastAsia"/>
                <w:sz w:val="18"/>
              </w:rPr>
              <w:t>1</w:t>
            </w:r>
          </w:p>
        </w:tc>
        <w:tc>
          <w:tcPr>
            <w:tcW w:w="852" w:type="dxa"/>
            <w:tcBorders>
              <w:top w:val="single" w:color="000000" w:sz="8" w:space="0"/>
            </w:tcBorders>
            <w:vAlign w:val="center"/>
          </w:tcPr>
          <w:p w14:paraId="47CC86E5">
            <w:pPr>
              <w:pStyle w:val="61"/>
              <w:ind w:firstLine="360"/>
              <w:rPr>
                <w:sz w:val="18"/>
              </w:rPr>
            </w:pPr>
            <w:r>
              <w:rPr>
                <w:rFonts w:hint="eastAsia"/>
                <w:sz w:val="18"/>
              </w:rPr>
              <w:t>HEX</w:t>
            </w:r>
          </w:p>
        </w:tc>
        <w:tc>
          <w:tcPr>
            <w:tcW w:w="3933" w:type="dxa"/>
            <w:tcBorders>
              <w:top w:val="single" w:color="000000" w:sz="8" w:space="0"/>
            </w:tcBorders>
            <w:vAlign w:val="center"/>
          </w:tcPr>
          <w:p w14:paraId="0C5FE579">
            <w:pPr>
              <w:pStyle w:val="61"/>
              <w:ind w:firstLine="360"/>
              <w:rPr>
                <w:sz w:val="18"/>
              </w:rPr>
            </w:pPr>
          </w:p>
        </w:tc>
      </w:tr>
      <w:tr w14:paraId="69F094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5" w:type="dxa"/>
            <w:vAlign w:val="center"/>
          </w:tcPr>
          <w:p w14:paraId="66F18601">
            <w:pPr>
              <w:pStyle w:val="61"/>
              <w:ind w:firstLine="360"/>
              <w:rPr>
                <w:sz w:val="18"/>
              </w:rPr>
            </w:pPr>
            <w:r>
              <w:rPr>
                <w:rFonts w:hint="eastAsia"/>
                <w:sz w:val="18"/>
              </w:rPr>
              <w:t>2</w:t>
            </w:r>
          </w:p>
        </w:tc>
        <w:tc>
          <w:tcPr>
            <w:tcW w:w="2695" w:type="dxa"/>
            <w:vAlign w:val="center"/>
          </w:tcPr>
          <w:p w14:paraId="5AAEBA6A">
            <w:pPr>
              <w:pStyle w:val="61"/>
              <w:ind w:firstLine="360"/>
              <w:rPr>
                <w:sz w:val="18"/>
              </w:rPr>
            </w:pPr>
            <w:r>
              <w:rPr>
                <w:rFonts w:hint="eastAsia"/>
                <w:sz w:val="18"/>
              </w:rPr>
              <w:t>卡唯一代码</w:t>
            </w:r>
          </w:p>
        </w:tc>
        <w:tc>
          <w:tcPr>
            <w:tcW w:w="1275" w:type="dxa"/>
            <w:vAlign w:val="center"/>
          </w:tcPr>
          <w:p w14:paraId="7C325D7B">
            <w:pPr>
              <w:pStyle w:val="61"/>
              <w:ind w:firstLine="360"/>
              <w:rPr>
                <w:sz w:val="18"/>
              </w:rPr>
            </w:pPr>
            <w:r>
              <w:rPr>
                <w:rFonts w:hint="eastAsia"/>
                <w:sz w:val="18"/>
              </w:rPr>
              <w:t>7</w:t>
            </w:r>
          </w:p>
        </w:tc>
        <w:tc>
          <w:tcPr>
            <w:tcW w:w="852" w:type="dxa"/>
            <w:vAlign w:val="center"/>
          </w:tcPr>
          <w:p w14:paraId="333923E2">
            <w:pPr>
              <w:pStyle w:val="61"/>
              <w:ind w:firstLine="360"/>
              <w:rPr>
                <w:sz w:val="18"/>
              </w:rPr>
            </w:pPr>
            <w:r>
              <w:rPr>
                <w:rFonts w:hint="eastAsia"/>
                <w:sz w:val="18"/>
              </w:rPr>
              <w:t>HEX</w:t>
            </w:r>
          </w:p>
        </w:tc>
        <w:tc>
          <w:tcPr>
            <w:tcW w:w="3933" w:type="dxa"/>
            <w:vAlign w:val="center"/>
          </w:tcPr>
          <w:p w14:paraId="322253AB">
            <w:pPr>
              <w:pStyle w:val="61"/>
              <w:ind w:firstLine="360"/>
              <w:rPr>
                <w:sz w:val="18"/>
              </w:rPr>
            </w:pPr>
          </w:p>
        </w:tc>
      </w:tr>
      <w:tr w14:paraId="6E3B85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5" w:type="dxa"/>
            <w:vAlign w:val="center"/>
          </w:tcPr>
          <w:p w14:paraId="4D7604E5">
            <w:pPr>
              <w:pStyle w:val="61"/>
              <w:ind w:firstLine="360"/>
              <w:rPr>
                <w:sz w:val="18"/>
              </w:rPr>
            </w:pPr>
            <w:r>
              <w:rPr>
                <w:rFonts w:hint="eastAsia"/>
                <w:sz w:val="18"/>
              </w:rPr>
              <w:t>3</w:t>
            </w:r>
          </w:p>
        </w:tc>
        <w:tc>
          <w:tcPr>
            <w:tcW w:w="2695" w:type="dxa"/>
            <w:vAlign w:val="center"/>
          </w:tcPr>
          <w:p w14:paraId="43A6A480">
            <w:pPr>
              <w:pStyle w:val="61"/>
              <w:ind w:firstLine="360"/>
              <w:rPr>
                <w:sz w:val="18"/>
              </w:rPr>
            </w:pPr>
            <w:r>
              <w:rPr>
                <w:rFonts w:hint="eastAsia"/>
                <w:sz w:val="18"/>
              </w:rPr>
              <w:t>发行流水号</w:t>
            </w:r>
          </w:p>
        </w:tc>
        <w:tc>
          <w:tcPr>
            <w:tcW w:w="1275" w:type="dxa"/>
            <w:vAlign w:val="center"/>
          </w:tcPr>
          <w:p w14:paraId="6B019E23">
            <w:pPr>
              <w:pStyle w:val="61"/>
              <w:ind w:firstLine="360"/>
              <w:rPr>
                <w:sz w:val="18"/>
              </w:rPr>
            </w:pPr>
            <w:r>
              <w:rPr>
                <w:rFonts w:hint="eastAsia"/>
                <w:sz w:val="18"/>
              </w:rPr>
              <w:t>4</w:t>
            </w:r>
          </w:p>
        </w:tc>
        <w:tc>
          <w:tcPr>
            <w:tcW w:w="852" w:type="dxa"/>
            <w:vAlign w:val="center"/>
          </w:tcPr>
          <w:p w14:paraId="381C842D">
            <w:pPr>
              <w:pStyle w:val="61"/>
              <w:ind w:firstLine="360"/>
              <w:rPr>
                <w:sz w:val="18"/>
              </w:rPr>
            </w:pPr>
            <w:r>
              <w:rPr>
                <w:rFonts w:hint="eastAsia"/>
                <w:sz w:val="18"/>
              </w:rPr>
              <w:t>BCD</w:t>
            </w:r>
          </w:p>
        </w:tc>
        <w:tc>
          <w:tcPr>
            <w:tcW w:w="3933" w:type="dxa"/>
            <w:vAlign w:val="center"/>
          </w:tcPr>
          <w:p w14:paraId="390775B5">
            <w:pPr>
              <w:pStyle w:val="61"/>
              <w:ind w:firstLine="360"/>
              <w:rPr>
                <w:sz w:val="18"/>
              </w:rPr>
            </w:pPr>
          </w:p>
        </w:tc>
      </w:tr>
      <w:tr w14:paraId="375FFF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5" w:type="dxa"/>
            <w:vAlign w:val="center"/>
          </w:tcPr>
          <w:p w14:paraId="7C8CF75C">
            <w:pPr>
              <w:pStyle w:val="61"/>
              <w:ind w:firstLine="360"/>
              <w:rPr>
                <w:sz w:val="18"/>
              </w:rPr>
            </w:pPr>
            <w:r>
              <w:rPr>
                <w:rFonts w:hint="eastAsia"/>
                <w:sz w:val="18"/>
              </w:rPr>
              <w:t>4</w:t>
            </w:r>
          </w:p>
        </w:tc>
        <w:tc>
          <w:tcPr>
            <w:tcW w:w="2695" w:type="dxa"/>
            <w:vAlign w:val="center"/>
          </w:tcPr>
          <w:p w14:paraId="46FA7BC8">
            <w:pPr>
              <w:pStyle w:val="61"/>
              <w:ind w:firstLine="360"/>
              <w:rPr>
                <w:sz w:val="18"/>
              </w:rPr>
            </w:pPr>
            <w:r>
              <w:rPr>
                <w:rFonts w:hint="eastAsia"/>
                <w:sz w:val="18"/>
              </w:rPr>
              <w:t>城市代码</w:t>
            </w:r>
          </w:p>
        </w:tc>
        <w:tc>
          <w:tcPr>
            <w:tcW w:w="1275" w:type="dxa"/>
            <w:vAlign w:val="center"/>
          </w:tcPr>
          <w:p w14:paraId="126B8F23">
            <w:pPr>
              <w:pStyle w:val="61"/>
              <w:ind w:firstLine="360"/>
              <w:rPr>
                <w:sz w:val="18"/>
              </w:rPr>
            </w:pPr>
            <w:r>
              <w:rPr>
                <w:rFonts w:hint="eastAsia"/>
                <w:sz w:val="18"/>
              </w:rPr>
              <w:t>2</w:t>
            </w:r>
          </w:p>
        </w:tc>
        <w:tc>
          <w:tcPr>
            <w:tcW w:w="852" w:type="dxa"/>
            <w:vAlign w:val="center"/>
          </w:tcPr>
          <w:p w14:paraId="435EDF45">
            <w:pPr>
              <w:pStyle w:val="61"/>
              <w:ind w:firstLine="360"/>
              <w:rPr>
                <w:sz w:val="18"/>
              </w:rPr>
            </w:pPr>
            <w:r>
              <w:rPr>
                <w:rFonts w:hint="eastAsia"/>
                <w:sz w:val="18"/>
              </w:rPr>
              <w:t>BCD</w:t>
            </w:r>
          </w:p>
        </w:tc>
        <w:tc>
          <w:tcPr>
            <w:tcW w:w="3933" w:type="dxa"/>
            <w:vAlign w:val="center"/>
          </w:tcPr>
          <w:p w14:paraId="29A844B1">
            <w:pPr>
              <w:pStyle w:val="61"/>
              <w:ind w:firstLine="360"/>
              <w:rPr>
                <w:sz w:val="18"/>
              </w:rPr>
            </w:pPr>
          </w:p>
        </w:tc>
      </w:tr>
      <w:tr w14:paraId="767856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5" w:type="dxa"/>
            <w:vAlign w:val="center"/>
          </w:tcPr>
          <w:p w14:paraId="78EC3D89">
            <w:pPr>
              <w:pStyle w:val="61"/>
              <w:ind w:firstLine="360"/>
              <w:rPr>
                <w:sz w:val="18"/>
              </w:rPr>
            </w:pPr>
            <w:r>
              <w:rPr>
                <w:rFonts w:hint="eastAsia"/>
                <w:sz w:val="18"/>
              </w:rPr>
              <w:t>5</w:t>
            </w:r>
          </w:p>
        </w:tc>
        <w:tc>
          <w:tcPr>
            <w:tcW w:w="2695" w:type="dxa"/>
            <w:vAlign w:val="center"/>
          </w:tcPr>
          <w:p w14:paraId="1A01AC8E">
            <w:pPr>
              <w:pStyle w:val="61"/>
              <w:ind w:firstLine="360"/>
              <w:rPr>
                <w:sz w:val="18"/>
              </w:rPr>
            </w:pPr>
            <w:r>
              <w:rPr>
                <w:rFonts w:hint="eastAsia"/>
                <w:sz w:val="18"/>
              </w:rPr>
              <w:t>行业代码</w:t>
            </w:r>
          </w:p>
        </w:tc>
        <w:tc>
          <w:tcPr>
            <w:tcW w:w="1275" w:type="dxa"/>
            <w:vAlign w:val="center"/>
          </w:tcPr>
          <w:p w14:paraId="4D4579C2">
            <w:pPr>
              <w:pStyle w:val="61"/>
              <w:ind w:firstLine="360"/>
              <w:rPr>
                <w:sz w:val="18"/>
              </w:rPr>
            </w:pPr>
            <w:r>
              <w:rPr>
                <w:rFonts w:hint="eastAsia"/>
                <w:sz w:val="18"/>
              </w:rPr>
              <w:t>2</w:t>
            </w:r>
          </w:p>
        </w:tc>
        <w:tc>
          <w:tcPr>
            <w:tcW w:w="852" w:type="dxa"/>
            <w:vAlign w:val="center"/>
          </w:tcPr>
          <w:p w14:paraId="7D5CEDD3">
            <w:pPr>
              <w:pStyle w:val="61"/>
              <w:ind w:firstLine="360"/>
              <w:rPr>
                <w:sz w:val="18"/>
              </w:rPr>
            </w:pPr>
            <w:r>
              <w:rPr>
                <w:rFonts w:hint="eastAsia"/>
                <w:sz w:val="18"/>
              </w:rPr>
              <w:t>BCD</w:t>
            </w:r>
          </w:p>
        </w:tc>
        <w:tc>
          <w:tcPr>
            <w:tcW w:w="3933" w:type="dxa"/>
            <w:vAlign w:val="center"/>
          </w:tcPr>
          <w:p w14:paraId="711CBC7F">
            <w:pPr>
              <w:pStyle w:val="61"/>
              <w:ind w:firstLine="360"/>
              <w:rPr>
                <w:sz w:val="18"/>
              </w:rPr>
            </w:pPr>
          </w:p>
        </w:tc>
      </w:tr>
      <w:tr w14:paraId="0EC3AA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5" w:type="dxa"/>
            <w:vAlign w:val="center"/>
          </w:tcPr>
          <w:p w14:paraId="01931BFE">
            <w:pPr>
              <w:pStyle w:val="61"/>
              <w:ind w:firstLine="360"/>
              <w:rPr>
                <w:sz w:val="18"/>
              </w:rPr>
            </w:pPr>
            <w:r>
              <w:rPr>
                <w:rFonts w:hint="eastAsia"/>
                <w:sz w:val="18"/>
              </w:rPr>
              <w:t>6</w:t>
            </w:r>
          </w:p>
        </w:tc>
        <w:tc>
          <w:tcPr>
            <w:tcW w:w="2695" w:type="dxa"/>
            <w:vAlign w:val="center"/>
          </w:tcPr>
          <w:p w14:paraId="03A5A14A">
            <w:pPr>
              <w:pStyle w:val="61"/>
              <w:ind w:firstLine="360"/>
              <w:rPr>
                <w:sz w:val="18"/>
              </w:rPr>
            </w:pPr>
            <w:r>
              <w:rPr>
                <w:rFonts w:hint="eastAsia"/>
                <w:sz w:val="18"/>
              </w:rPr>
              <w:t>卡状态</w:t>
            </w:r>
          </w:p>
        </w:tc>
        <w:tc>
          <w:tcPr>
            <w:tcW w:w="1275" w:type="dxa"/>
            <w:vAlign w:val="center"/>
          </w:tcPr>
          <w:p w14:paraId="04294856">
            <w:pPr>
              <w:pStyle w:val="61"/>
              <w:ind w:firstLine="360"/>
              <w:rPr>
                <w:sz w:val="18"/>
              </w:rPr>
            </w:pPr>
            <w:r>
              <w:rPr>
                <w:rFonts w:hint="eastAsia"/>
                <w:sz w:val="18"/>
              </w:rPr>
              <w:t>1</w:t>
            </w:r>
          </w:p>
        </w:tc>
        <w:tc>
          <w:tcPr>
            <w:tcW w:w="852" w:type="dxa"/>
            <w:vAlign w:val="center"/>
          </w:tcPr>
          <w:p w14:paraId="3EC8CFE9">
            <w:pPr>
              <w:pStyle w:val="61"/>
              <w:ind w:firstLine="360"/>
              <w:rPr>
                <w:sz w:val="18"/>
              </w:rPr>
            </w:pPr>
            <w:r>
              <w:rPr>
                <w:rFonts w:hint="eastAsia"/>
                <w:sz w:val="18"/>
              </w:rPr>
              <w:t>HEX</w:t>
            </w:r>
          </w:p>
        </w:tc>
        <w:tc>
          <w:tcPr>
            <w:tcW w:w="3933" w:type="dxa"/>
            <w:vAlign w:val="center"/>
          </w:tcPr>
          <w:p w14:paraId="38DCEED8">
            <w:pPr>
              <w:pStyle w:val="61"/>
              <w:ind w:firstLine="360"/>
              <w:rPr>
                <w:sz w:val="18"/>
              </w:rPr>
            </w:pPr>
          </w:p>
        </w:tc>
      </w:tr>
      <w:tr w14:paraId="0EA176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5" w:type="dxa"/>
            <w:vAlign w:val="center"/>
          </w:tcPr>
          <w:p w14:paraId="037604B6">
            <w:pPr>
              <w:pStyle w:val="61"/>
              <w:ind w:firstLine="360"/>
              <w:rPr>
                <w:sz w:val="18"/>
              </w:rPr>
            </w:pPr>
            <w:r>
              <w:rPr>
                <w:rFonts w:hint="eastAsia"/>
                <w:sz w:val="18"/>
              </w:rPr>
              <w:t>7</w:t>
            </w:r>
          </w:p>
        </w:tc>
        <w:tc>
          <w:tcPr>
            <w:tcW w:w="2695" w:type="dxa"/>
            <w:vAlign w:val="center"/>
          </w:tcPr>
          <w:p w14:paraId="619F7742">
            <w:pPr>
              <w:pStyle w:val="61"/>
              <w:ind w:firstLine="360"/>
              <w:rPr>
                <w:sz w:val="18"/>
              </w:rPr>
            </w:pPr>
            <w:r>
              <w:rPr>
                <w:rFonts w:hint="eastAsia"/>
                <w:sz w:val="18"/>
              </w:rPr>
              <w:t>发行日期/生效日期</w:t>
            </w:r>
          </w:p>
        </w:tc>
        <w:tc>
          <w:tcPr>
            <w:tcW w:w="1275" w:type="dxa"/>
            <w:vAlign w:val="center"/>
          </w:tcPr>
          <w:p w14:paraId="3DAF0135">
            <w:pPr>
              <w:pStyle w:val="61"/>
              <w:ind w:firstLine="360"/>
              <w:rPr>
                <w:sz w:val="18"/>
              </w:rPr>
            </w:pPr>
            <w:r>
              <w:rPr>
                <w:rFonts w:hint="eastAsia"/>
                <w:sz w:val="18"/>
              </w:rPr>
              <w:t>4</w:t>
            </w:r>
          </w:p>
        </w:tc>
        <w:tc>
          <w:tcPr>
            <w:tcW w:w="852" w:type="dxa"/>
            <w:vAlign w:val="center"/>
          </w:tcPr>
          <w:p w14:paraId="7DCE2D1C">
            <w:pPr>
              <w:pStyle w:val="61"/>
              <w:ind w:firstLine="360"/>
              <w:rPr>
                <w:sz w:val="18"/>
              </w:rPr>
            </w:pPr>
            <w:r>
              <w:rPr>
                <w:rFonts w:hint="eastAsia"/>
                <w:sz w:val="18"/>
              </w:rPr>
              <w:t>BCD</w:t>
            </w:r>
          </w:p>
        </w:tc>
        <w:tc>
          <w:tcPr>
            <w:tcW w:w="3933" w:type="dxa"/>
            <w:vAlign w:val="center"/>
          </w:tcPr>
          <w:p w14:paraId="69A589B9">
            <w:pPr>
              <w:pStyle w:val="61"/>
              <w:ind w:firstLine="360"/>
              <w:rPr>
                <w:sz w:val="18"/>
              </w:rPr>
            </w:pPr>
          </w:p>
        </w:tc>
      </w:tr>
      <w:tr w14:paraId="324320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5" w:type="dxa"/>
            <w:vAlign w:val="center"/>
          </w:tcPr>
          <w:p w14:paraId="634AA186">
            <w:pPr>
              <w:pStyle w:val="61"/>
              <w:ind w:firstLine="360"/>
              <w:rPr>
                <w:sz w:val="18"/>
              </w:rPr>
            </w:pPr>
            <w:r>
              <w:rPr>
                <w:rFonts w:hint="eastAsia"/>
                <w:sz w:val="18"/>
              </w:rPr>
              <w:t>8</w:t>
            </w:r>
          </w:p>
        </w:tc>
        <w:tc>
          <w:tcPr>
            <w:tcW w:w="2695" w:type="dxa"/>
            <w:vAlign w:val="center"/>
          </w:tcPr>
          <w:p w14:paraId="412379E8">
            <w:pPr>
              <w:pStyle w:val="61"/>
              <w:ind w:firstLine="360"/>
              <w:rPr>
                <w:sz w:val="18"/>
              </w:rPr>
            </w:pPr>
            <w:r>
              <w:rPr>
                <w:rFonts w:hint="eastAsia"/>
                <w:sz w:val="18"/>
              </w:rPr>
              <w:t>失效日期</w:t>
            </w:r>
          </w:p>
        </w:tc>
        <w:tc>
          <w:tcPr>
            <w:tcW w:w="1275" w:type="dxa"/>
            <w:vAlign w:val="center"/>
          </w:tcPr>
          <w:p w14:paraId="09088629">
            <w:pPr>
              <w:pStyle w:val="61"/>
              <w:ind w:firstLine="360"/>
              <w:rPr>
                <w:sz w:val="18"/>
              </w:rPr>
            </w:pPr>
            <w:r>
              <w:rPr>
                <w:rFonts w:hint="eastAsia"/>
                <w:sz w:val="18"/>
              </w:rPr>
              <w:t>4</w:t>
            </w:r>
          </w:p>
        </w:tc>
        <w:tc>
          <w:tcPr>
            <w:tcW w:w="852" w:type="dxa"/>
            <w:vAlign w:val="center"/>
          </w:tcPr>
          <w:p w14:paraId="270F944F">
            <w:pPr>
              <w:pStyle w:val="61"/>
              <w:ind w:firstLine="360"/>
              <w:rPr>
                <w:sz w:val="18"/>
              </w:rPr>
            </w:pPr>
            <w:r>
              <w:rPr>
                <w:rFonts w:hint="eastAsia"/>
                <w:sz w:val="18"/>
              </w:rPr>
              <w:t>BCD</w:t>
            </w:r>
          </w:p>
        </w:tc>
        <w:tc>
          <w:tcPr>
            <w:tcW w:w="3933" w:type="dxa"/>
            <w:vAlign w:val="center"/>
          </w:tcPr>
          <w:p w14:paraId="1BB96422">
            <w:pPr>
              <w:pStyle w:val="61"/>
              <w:ind w:firstLine="360"/>
              <w:rPr>
                <w:sz w:val="18"/>
              </w:rPr>
            </w:pPr>
          </w:p>
        </w:tc>
      </w:tr>
      <w:tr w14:paraId="03B7447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5" w:type="dxa"/>
            <w:vAlign w:val="center"/>
          </w:tcPr>
          <w:p w14:paraId="5434592B">
            <w:pPr>
              <w:pStyle w:val="61"/>
              <w:ind w:firstLine="360"/>
              <w:rPr>
                <w:sz w:val="18"/>
              </w:rPr>
            </w:pPr>
            <w:r>
              <w:rPr>
                <w:rFonts w:hint="eastAsia"/>
                <w:sz w:val="18"/>
              </w:rPr>
              <w:t>9</w:t>
            </w:r>
          </w:p>
        </w:tc>
        <w:tc>
          <w:tcPr>
            <w:tcW w:w="2695" w:type="dxa"/>
            <w:vAlign w:val="center"/>
          </w:tcPr>
          <w:p w14:paraId="774DB5E3">
            <w:pPr>
              <w:pStyle w:val="61"/>
              <w:ind w:firstLine="360"/>
              <w:rPr>
                <w:sz w:val="18"/>
              </w:rPr>
            </w:pPr>
            <w:r>
              <w:rPr>
                <w:rFonts w:hint="eastAsia"/>
                <w:sz w:val="18"/>
              </w:rPr>
              <w:t>员工卡信息</w:t>
            </w:r>
          </w:p>
        </w:tc>
        <w:tc>
          <w:tcPr>
            <w:tcW w:w="1275" w:type="dxa"/>
            <w:vAlign w:val="center"/>
          </w:tcPr>
          <w:p w14:paraId="7B47BB8C">
            <w:pPr>
              <w:pStyle w:val="61"/>
              <w:ind w:firstLine="360"/>
              <w:rPr>
                <w:sz w:val="18"/>
              </w:rPr>
            </w:pPr>
            <w:r>
              <w:rPr>
                <w:rFonts w:hint="eastAsia"/>
                <w:sz w:val="18"/>
              </w:rPr>
              <w:t>4</w:t>
            </w:r>
          </w:p>
        </w:tc>
        <w:tc>
          <w:tcPr>
            <w:tcW w:w="852" w:type="dxa"/>
            <w:vAlign w:val="center"/>
          </w:tcPr>
          <w:p w14:paraId="09F2F441">
            <w:pPr>
              <w:pStyle w:val="61"/>
              <w:ind w:firstLine="360"/>
              <w:rPr>
                <w:sz w:val="18"/>
              </w:rPr>
            </w:pPr>
            <w:r>
              <w:rPr>
                <w:rFonts w:hint="eastAsia"/>
                <w:sz w:val="18"/>
              </w:rPr>
              <w:t>BCD</w:t>
            </w:r>
          </w:p>
        </w:tc>
        <w:tc>
          <w:tcPr>
            <w:tcW w:w="3933" w:type="dxa"/>
            <w:vAlign w:val="center"/>
          </w:tcPr>
          <w:p w14:paraId="489127F9">
            <w:pPr>
              <w:pStyle w:val="61"/>
              <w:ind w:firstLine="360"/>
              <w:rPr>
                <w:sz w:val="18"/>
              </w:rPr>
            </w:pPr>
          </w:p>
        </w:tc>
      </w:tr>
      <w:tr w14:paraId="314739E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5" w:type="dxa"/>
            <w:tcBorders>
              <w:bottom w:val="single" w:color="000000" w:sz="4" w:space="0"/>
            </w:tcBorders>
            <w:vAlign w:val="center"/>
          </w:tcPr>
          <w:p w14:paraId="28C95362">
            <w:pPr>
              <w:pStyle w:val="61"/>
              <w:ind w:firstLine="360"/>
              <w:rPr>
                <w:sz w:val="18"/>
              </w:rPr>
            </w:pPr>
            <w:r>
              <w:rPr>
                <w:rFonts w:hint="eastAsia"/>
                <w:sz w:val="18"/>
              </w:rPr>
              <w:t>10</w:t>
            </w:r>
          </w:p>
        </w:tc>
        <w:tc>
          <w:tcPr>
            <w:tcW w:w="2695" w:type="dxa"/>
            <w:tcBorders>
              <w:bottom w:val="single" w:color="000000" w:sz="4" w:space="0"/>
            </w:tcBorders>
            <w:vAlign w:val="center"/>
          </w:tcPr>
          <w:p w14:paraId="4E909025">
            <w:pPr>
              <w:pStyle w:val="61"/>
              <w:ind w:firstLine="360"/>
              <w:rPr>
                <w:sz w:val="18"/>
              </w:rPr>
            </w:pPr>
            <w:r>
              <w:rPr>
                <w:rFonts w:hint="eastAsia"/>
                <w:sz w:val="18"/>
              </w:rPr>
              <w:t>记名卡信息</w:t>
            </w:r>
          </w:p>
        </w:tc>
        <w:tc>
          <w:tcPr>
            <w:tcW w:w="1275" w:type="dxa"/>
            <w:tcBorders>
              <w:bottom w:val="single" w:color="000000" w:sz="4" w:space="0"/>
            </w:tcBorders>
            <w:vAlign w:val="center"/>
          </w:tcPr>
          <w:p w14:paraId="1AF6C877">
            <w:pPr>
              <w:pStyle w:val="61"/>
              <w:ind w:firstLine="360"/>
              <w:rPr>
                <w:sz w:val="18"/>
              </w:rPr>
            </w:pPr>
            <w:r>
              <w:rPr>
                <w:rFonts w:hint="eastAsia"/>
                <w:sz w:val="18"/>
              </w:rPr>
              <w:t>13</w:t>
            </w:r>
          </w:p>
        </w:tc>
        <w:tc>
          <w:tcPr>
            <w:tcW w:w="852" w:type="dxa"/>
            <w:tcBorders>
              <w:bottom w:val="single" w:color="000000" w:sz="4" w:space="0"/>
            </w:tcBorders>
            <w:vAlign w:val="center"/>
          </w:tcPr>
          <w:p w14:paraId="08753BB9">
            <w:pPr>
              <w:pStyle w:val="61"/>
              <w:ind w:firstLine="360"/>
              <w:rPr>
                <w:sz w:val="18"/>
              </w:rPr>
            </w:pPr>
          </w:p>
        </w:tc>
        <w:tc>
          <w:tcPr>
            <w:tcW w:w="3933" w:type="dxa"/>
            <w:tcBorders>
              <w:bottom w:val="single" w:color="000000" w:sz="4" w:space="0"/>
            </w:tcBorders>
            <w:vAlign w:val="center"/>
          </w:tcPr>
          <w:p w14:paraId="1480EE6B">
            <w:pPr>
              <w:pStyle w:val="61"/>
              <w:ind w:firstLine="360"/>
              <w:rPr>
                <w:sz w:val="18"/>
              </w:rPr>
            </w:pPr>
          </w:p>
        </w:tc>
      </w:tr>
    </w:tbl>
    <w:p w14:paraId="0A8C370A">
      <w:r>
        <w:br w:type="page"/>
      </w:r>
    </w:p>
    <w:p w14:paraId="5C3AAD5B">
      <w:pPr>
        <w:pStyle w:val="61"/>
        <w:pageBreakBefore/>
        <w:spacing w:before="156" w:beforeLines="50" w:after="156" w:afterLines="50"/>
        <w:ind w:firstLine="0" w:firstLineChars="0"/>
        <w:jc w:val="center"/>
        <w:rPr>
          <w:rFonts w:hint="eastAsia" w:hAnsi="宋体"/>
        </w:rPr>
      </w:pPr>
      <w:r>
        <w:rPr>
          <w:rFonts w:hint="eastAsia" w:ascii="黑体" w:hAnsi="黑体" w:eastAsia="黑体"/>
        </w:rPr>
        <w:t>表685  一卡通卡片返回的数据块</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15"/>
        <w:gridCol w:w="2695"/>
        <w:gridCol w:w="1275"/>
        <w:gridCol w:w="852"/>
        <w:gridCol w:w="3933"/>
      </w:tblGrid>
      <w:tr w14:paraId="5DA7F68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5" w:type="dxa"/>
            <w:tcBorders>
              <w:top w:val="single" w:color="000000" w:sz="8" w:space="0"/>
              <w:bottom w:val="single" w:color="000000" w:sz="8" w:space="0"/>
            </w:tcBorders>
            <w:vAlign w:val="center"/>
          </w:tcPr>
          <w:p w14:paraId="1E60328A">
            <w:pPr>
              <w:pStyle w:val="61"/>
              <w:ind w:firstLine="360"/>
              <w:rPr>
                <w:sz w:val="18"/>
              </w:rPr>
            </w:pPr>
            <w:r>
              <w:rPr>
                <w:rFonts w:hint="eastAsia"/>
                <w:sz w:val="18"/>
              </w:rPr>
              <w:t>序号</w:t>
            </w:r>
          </w:p>
        </w:tc>
        <w:tc>
          <w:tcPr>
            <w:tcW w:w="2695" w:type="dxa"/>
            <w:tcBorders>
              <w:top w:val="single" w:color="000000" w:sz="8" w:space="0"/>
              <w:bottom w:val="single" w:color="000000" w:sz="8" w:space="0"/>
            </w:tcBorders>
            <w:vAlign w:val="center"/>
          </w:tcPr>
          <w:p w14:paraId="6B7FAB00">
            <w:pPr>
              <w:pStyle w:val="61"/>
              <w:ind w:firstLine="360"/>
              <w:rPr>
                <w:sz w:val="18"/>
              </w:rPr>
            </w:pPr>
            <w:r>
              <w:rPr>
                <w:rFonts w:hint="eastAsia"/>
                <w:sz w:val="18"/>
              </w:rPr>
              <w:t>字段</w:t>
            </w:r>
          </w:p>
        </w:tc>
        <w:tc>
          <w:tcPr>
            <w:tcW w:w="1275" w:type="dxa"/>
            <w:tcBorders>
              <w:top w:val="single" w:color="000000" w:sz="8" w:space="0"/>
              <w:bottom w:val="single" w:color="000000" w:sz="8" w:space="0"/>
            </w:tcBorders>
            <w:vAlign w:val="center"/>
          </w:tcPr>
          <w:p w14:paraId="1BD01B29">
            <w:pPr>
              <w:pStyle w:val="61"/>
              <w:ind w:firstLine="360"/>
              <w:rPr>
                <w:sz w:val="18"/>
              </w:rPr>
            </w:pPr>
            <w:r>
              <w:rPr>
                <w:rFonts w:hint="eastAsia"/>
                <w:sz w:val="18"/>
              </w:rPr>
              <w:t>长度（字节）</w:t>
            </w:r>
          </w:p>
        </w:tc>
        <w:tc>
          <w:tcPr>
            <w:tcW w:w="852" w:type="dxa"/>
            <w:tcBorders>
              <w:top w:val="single" w:color="000000" w:sz="8" w:space="0"/>
              <w:bottom w:val="single" w:color="000000" w:sz="8" w:space="0"/>
            </w:tcBorders>
            <w:vAlign w:val="center"/>
          </w:tcPr>
          <w:p w14:paraId="19AEA6A0">
            <w:pPr>
              <w:pStyle w:val="61"/>
              <w:ind w:firstLine="360"/>
              <w:rPr>
                <w:sz w:val="18"/>
              </w:rPr>
            </w:pPr>
            <w:r>
              <w:rPr>
                <w:rFonts w:hint="eastAsia"/>
                <w:sz w:val="18"/>
              </w:rPr>
              <w:t>类型</w:t>
            </w:r>
          </w:p>
        </w:tc>
        <w:tc>
          <w:tcPr>
            <w:tcW w:w="3933" w:type="dxa"/>
            <w:tcBorders>
              <w:top w:val="single" w:color="000000" w:sz="8" w:space="0"/>
              <w:bottom w:val="single" w:color="000000" w:sz="8" w:space="0"/>
            </w:tcBorders>
            <w:vAlign w:val="center"/>
          </w:tcPr>
          <w:p w14:paraId="5C3AFA7A">
            <w:pPr>
              <w:pStyle w:val="61"/>
              <w:ind w:firstLine="360"/>
              <w:rPr>
                <w:sz w:val="18"/>
              </w:rPr>
            </w:pPr>
            <w:r>
              <w:rPr>
                <w:rFonts w:hint="eastAsia"/>
                <w:sz w:val="18"/>
              </w:rPr>
              <w:t>说明</w:t>
            </w:r>
          </w:p>
        </w:tc>
      </w:tr>
      <w:tr w14:paraId="781C12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5" w:type="dxa"/>
            <w:tcBorders>
              <w:top w:val="single" w:color="000000" w:sz="4" w:space="0"/>
              <w:bottom w:val="single" w:color="000000" w:sz="4" w:space="0"/>
            </w:tcBorders>
            <w:vAlign w:val="center"/>
          </w:tcPr>
          <w:p w14:paraId="1485A4F2">
            <w:pPr>
              <w:pStyle w:val="61"/>
              <w:ind w:firstLine="360"/>
              <w:rPr>
                <w:sz w:val="18"/>
              </w:rPr>
            </w:pPr>
            <w:r>
              <w:rPr>
                <w:rFonts w:hint="eastAsia"/>
                <w:sz w:val="18"/>
              </w:rPr>
              <w:t>11</w:t>
            </w:r>
          </w:p>
        </w:tc>
        <w:tc>
          <w:tcPr>
            <w:tcW w:w="2695" w:type="dxa"/>
            <w:tcBorders>
              <w:top w:val="single" w:color="000000" w:sz="4" w:space="0"/>
              <w:bottom w:val="single" w:color="000000" w:sz="4" w:space="0"/>
            </w:tcBorders>
            <w:vAlign w:val="center"/>
          </w:tcPr>
          <w:p w14:paraId="661590B5">
            <w:pPr>
              <w:pStyle w:val="61"/>
              <w:ind w:firstLine="360"/>
              <w:rPr>
                <w:sz w:val="18"/>
              </w:rPr>
            </w:pPr>
            <w:r>
              <w:rPr>
                <w:rFonts w:hint="eastAsia"/>
                <w:sz w:val="18"/>
              </w:rPr>
              <w:t>卡成本费（押金）</w:t>
            </w:r>
          </w:p>
        </w:tc>
        <w:tc>
          <w:tcPr>
            <w:tcW w:w="1275" w:type="dxa"/>
            <w:tcBorders>
              <w:top w:val="single" w:color="000000" w:sz="4" w:space="0"/>
              <w:bottom w:val="single" w:color="000000" w:sz="4" w:space="0"/>
            </w:tcBorders>
            <w:vAlign w:val="center"/>
          </w:tcPr>
          <w:p w14:paraId="645D63D1">
            <w:pPr>
              <w:pStyle w:val="61"/>
              <w:ind w:firstLine="360"/>
              <w:rPr>
                <w:sz w:val="18"/>
              </w:rPr>
            </w:pPr>
            <w:r>
              <w:rPr>
                <w:rFonts w:hint="eastAsia"/>
                <w:sz w:val="18"/>
              </w:rPr>
              <w:t>4</w:t>
            </w:r>
          </w:p>
        </w:tc>
        <w:tc>
          <w:tcPr>
            <w:tcW w:w="852" w:type="dxa"/>
            <w:tcBorders>
              <w:top w:val="single" w:color="000000" w:sz="4" w:space="0"/>
              <w:bottom w:val="single" w:color="000000" w:sz="4" w:space="0"/>
            </w:tcBorders>
            <w:vAlign w:val="center"/>
          </w:tcPr>
          <w:p w14:paraId="6DCB30A0">
            <w:pPr>
              <w:pStyle w:val="61"/>
              <w:ind w:firstLine="360"/>
              <w:rPr>
                <w:sz w:val="18"/>
              </w:rPr>
            </w:pPr>
            <w:r>
              <w:rPr>
                <w:rFonts w:hint="eastAsia"/>
                <w:sz w:val="18"/>
              </w:rPr>
              <w:t>HEX</w:t>
            </w:r>
          </w:p>
        </w:tc>
        <w:tc>
          <w:tcPr>
            <w:tcW w:w="3933" w:type="dxa"/>
            <w:tcBorders>
              <w:top w:val="single" w:color="000000" w:sz="4" w:space="0"/>
              <w:bottom w:val="single" w:color="000000" w:sz="4" w:space="0"/>
            </w:tcBorders>
            <w:vAlign w:val="center"/>
          </w:tcPr>
          <w:p w14:paraId="271552F4">
            <w:pPr>
              <w:pStyle w:val="61"/>
              <w:ind w:firstLine="360"/>
              <w:rPr>
                <w:sz w:val="18"/>
              </w:rPr>
            </w:pPr>
          </w:p>
        </w:tc>
      </w:tr>
      <w:tr w14:paraId="55BD81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5" w:type="dxa"/>
            <w:tcBorders>
              <w:top w:val="single" w:color="000000" w:sz="4" w:space="0"/>
            </w:tcBorders>
            <w:vAlign w:val="center"/>
          </w:tcPr>
          <w:p w14:paraId="6802DECF">
            <w:pPr>
              <w:pStyle w:val="61"/>
              <w:ind w:firstLine="360"/>
              <w:rPr>
                <w:sz w:val="18"/>
              </w:rPr>
            </w:pPr>
            <w:r>
              <w:rPr>
                <w:rFonts w:hint="eastAsia"/>
                <w:sz w:val="18"/>
              </w:rPr>
              <w:t>12</w:t>
            </w:r>
          </w:p>
        </w:tc>
        <w:tc>
          <w:tcPr>
            <w:tcW w:w="2695" w:type="dxa"/>
            <w:tcBorders>
              <w:top w:val="single" w:color="000000" w:sz="4" w:space="0"/>
            </w:tcBorders>
            <w:vAlign w:val="center"/>
          </w:tcPr>
          <w:p w14:paraId="512A9A04">
            <w:pPr>
              <w:pStyle w:val="61"/>
              <w:ind w:firstLine="360"/>
              <w:rPr>
                <w:sz w:val="18"/>
              </w:rPr>
            </w:pPr>
            <w:r>
              <w:rPr>
                <w:rFonts w:hint="eastAsia"/>
                <w:sz w:val="18"/>
              </w:rPr>
              <w:t>计次有效标记</w:t>
            </w:r>
          </w:p>
        </w:tc>
        <w:tc>
          <w:tcPr>
            <w:tcW w:w="1275" w:type="dxa"/>
            <w:tcBorders>
              <w:top w:val="single" w:color="000000" w:sz="4" w:space="0"/>
            </w:tcBorders>
            <w:vAlign w:val="center"/>
          </w:tcPr>
          <w:p w14:paraId="6A637E17">
            <w:pPr>
              <w:pStyle w:val="61"/>
              <w:ind w:firstLine="360"/>
              <w:rPr>
                <w:sz w:val="18"/>
              </w:rPr>
            </w:pPr>
            <w:r>
              <w:rPr>
                <w:rFonts w:hint="eastAsia"/>
                <w:sz w:val="18"/>
              </w:rPr>
              <w:t>1</w:t>
            </w:r>
          </w:p>
        </w:tc>
        <w:tc>
          <w:tcPr>
            <w:tcW w:w="852" w:type="dxa"/>
            <w:tcBorders>
              <w:top w:val="single" w:color="000000" w:sz="4" w:space="0"/>
            </w:tcBorders>
            <w:vAlign w:val="center"/>
          </w:tcPr>
          <w:p w14:paraId="05E9351D">
            <w:pPr>
              <w:pStyle w:val="61"/>
              <w:ind w:firstLine="360"/>
              <w:rPr>
                <w:sz w:val="18"/>
              </w:rPr>
            </w:pPr>
            <w:r>
              <w:rPr>
                <w:rFonts w:hint="eastAsia"/>
                <w:sz w:val="18"/>
              </w:rPr>
              <w:t>HEX</w:t>
            </w:r>
          </w:p>
        </w:tc>
        <w:tc>
          <w:tcPr>
            <w:tcW w:w="3933" w:type="dxa"/>
            <w:tcBorders>
              <w:top w:val="single" w:color="000000" w:sz="4" w:space="0"/>
            </w:tcBorders>
            <w:vAlign w:val="center"/>
          </w:tcPr>
          <w:p w14:paraId="5EA75D92">
            <w:pPr>
              <w:pStyle w:val="61"/>
              <w:ind w:firstLine="360"/>
              <w:rPr>
                <w:sz w:val="18"/>
              </w:rPr>
            </w:pPr>
          </w:p>
        </w:tc>
      </w:tr>
      <w:tr w14:paraId="0775B3D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5" w:type="dxa"/>
            <w:vAlign w:val="center"/>
          </w:tcPr>
          <w:p w14:paraId="6211A510">
            <w:pPr>
              <w:pStyle w:val="61"/>
              <w:ind w:firstLine="360"/>
              <w:rPr>
                <w:sz w:val="18"/>
              </w:rPr>
            </w:pPr>
            <w:r>
              <w:rPr>
                <w:rFonts w:hint="eastAsia"/>
                <w:sz w:val="18"/>
              </w:rPr>
              <w:t>13</w:t>
            </w:r>
          </w:p>
        </w:tc>
        <w:tc>
          <w:tcPr>
            <w:tcW w:w="2695" w:type="dxa"/>
            <w:vAlign w:val="center"/>
          </w:tcPr>
          <w:p w14:paraId="59F65178">
            <w:pPr>
              <w:pStyle w:val="61"/>
              <w:ind w:firstLine="360"/>
              <w:rPr>
                <w:sz w:val="18"/>
              </w:rPr>
            </w:pPr>
            <w:r>
              <w:rPr>
                <w:rFonts w:hint="eastAsia"/>
                <w:sz w:val="18"/>
              </w:rPr>
              <w:t>卡金额/次数</w:t>
            </w:r>
          </w:p>
        </w:tc>
        <w:tc>
          <w:tcPr>
            <w:tcW w:w="1275" w:type="dxa"/>
            <w:vAlign w:val="center"/>
          </w:tcPr>
          <w:p w14:paraId="59A04FB2">
            <w:pPr>
              <w:pStyle w:val="61"/>
              <w:ind w:firstLine="360"/>
              <w:rPr>
                <w:sz w:val="18"/>
              </w:rPr>
            </w:pPr>
            <w:r>
              <w:rPr>
                <w:rFonts w:hint="eastAsia"/>
                <w:sz w:val="18"/>
              </w:rPr>
              <w:t>4</w:t>
            </w:r>
          </w:p>
        </w:tc>
        <w:tc>
          <w:tcPr>
            <w:tcW w:w="852" w:type="dxa"/>
            <w:vAlign w:val="center"/>
          </w:tcPr>
          <w:p w14:paraId="761E371A">
            <w:pPr>
              <w:pStyle w:val="61"/>
              <w:ind w:firstLine="360"/>
              <w:rPr>
                <w:sz w:val="18"/>
              </w:rPr>
            </w:pPr>
            <w:r>
              <w:rPr>
                <w:rFonts w:hint="eastAsia"/>
                <w:sz w:val="18"/>
              </w:rPr>
              <w:t>HEX</w:t>
            </w:r>
          </w:p>
        </w:tc>
        <w:tc>
          <w:tcPr>
            <w:tcW w:w="3933" w:type="dxa"/>
            <w:vAlign w:val="center"/>
          </w:tcPr>
          <w:p w14:paraId="0034DFAE">
            <w:pPr>
              <w:pStyle w:val="61"/>
              <w:ind w:firstLine="360"/>
              <w:rPr>
                <w:sz w:val="18"/>
              </w:rPr>
            </w:pPr>
          </w:p>
        </w:tc>
      </w:tr>
      <w:tr w14:paraId="65885B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5" w:type="dxa"/>
            <w:vAlign w:val="center"/>
          </w:tcPr>
          <w:p w14:paraId="497FDC60">
            <w:pPr>
              <w:pStyle w:val="61"/>
              <w:ind w:firstLine="360"/>
              <w:rPr>
                <w:sz w:val="18"/>
              </w:rPr>
            </w:pPr>
            <w:r>
              <w:rPr>
                <w:rFonts w:hint="eastAsia"/>
                <w:sz w:val="18"/>
              </w:rPr>
              <w:t>14</w:t>
            </w:r>
          </w:p>
        </w:tc>
        <w:tc>
          <w:tcPr>
            <w:tcW w:w="2695" w:type="dxa"/>
            <w:vAlign w:val="center"/>
          </w:tcPr>
          <w:p w14:paraId="49361E5D">
            <w:pPr>
              <w:pStyle w:val="61"/>
              <w:ind w:firstLine="360"/>
              <w:rPr>
                <w:sz w:val="18"/>
              </w:rPr>
            </w:pPr>
            <w:r>
              <w:rPr>
                <w:rFonts w:hint="eastAsia"/>
                <w:sz w:val="18"/>
              </w:rPr>
              <w:t>黑名单标记</w:t>
            </w:r>
          </w:p>
        </w:tc>
        <w:tc>
          <w:tcPr>
            <w:tcW w:w="1275" w:type="dxa"/>
            <w:vAlign w:val="center"/>
          </w:tcPr>
          <w:p w14:paraId="3C37BBFD">
            <w:pPr>
              <w:pStyle w:val="61"/>
              <w:ind w:firstLine="360"/>
              <w:rPr>
                <w:sz w:val="18"/>
              </w:rPr>
            </w:pPr>
            <w:r>
              <w:rPr>
                <w:rFonts w:hint="eastAsia"/>
                <w:sz w:val="18"/>
              </w:rPr>
              <w:t>1</w:t>
            </w:r>
          </w:p>
        </w:tc>
        <w:tc>
          <w:tcPr>
            <w:tcW w:w="852" w:type="dxa"/>
            <w:vAlign w:val="center"/>
          </w:tcPr>
          <w:p w14:paraId="4133A975">
            <w:pPr>
              <w:pStyle w:val="61"/>
              <w:ind w:firstLine="360"/>
              <w:rPr>
                <w:sz w:val="18"/>
              </w:rPr>
            </w:pPr>
            <w:r>
              <w:rPr>
                <w:rFonts w:hint="eastAsia"/>
                <w:sz w:val="18"/>
              </w:rPr>
              <w:t>HEX</w:t>
            </w:r>
          </w:p>
        </w:tc>
        <w:tc>
          <w:tcPr>
            <w:tcW w:w="3933" w:type="dxa"/>
            <w:vAlign w:val="center"/>
          </w:tcPr>
          <w:p w14:paraId="75F8D175">
            <w:pPr>
              <w:pStyle w:val="61"/>
              <w:ind w:firstLine="360"/>
              <w:rPr>
                <w:sz w:val="18"/>
              </w:rPr>
            </w:pPr>
          </w:p>
        </w:tc>
      </w:tr>
      <w:tr w14:paraId="6E8723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5" w:type="dxa"/>
            <w:vAlign w:val="center"/>
          </w:tcPr>
          <w:p w14:paraId="3B1EE048">
            <w:pPr>
              <w:pStyle w:val="61"/>
              <w:ind w:firstLine="360"/>
              <w:rPr>
                <w:sz w:val="18"/>
              </w:rPr>
            </w:pPr>
            <w:r>
              <w:rPr>
                <w:rFonts w:hint="eastAsia"/>
                <w:sz w:val="18"/>
              </w:rPr>
              <w:t>15</w:t>
            </w:r>
          </w:p>
        </w:tc>
        <w:tc>
          <w:tcPr>
            <w:tcW w:w="2695" w:type="dxa"/>
            <w:vAlign w:val="center"/>
          </w:tcPr>
          <w:p w14:paraId="2A8F0B91">
            <w:pPr>
              <w:pStyle w:val="61"/>
              <w:ind w:firstLine="360"/>
              <w:rPr>
                <w:sz w:val="18"/>
              </w:rPr>
            </w:pPr>
            <w:r>
              <w:rPr>
                <w:rFonts w:hint="eastAsia"/>
                <w:sz w:val="18"/>
              </w:rPr>
              <w:t>卡累计交易次数</w:t>
            </w:r>
          </w:p>
        </w:tc>
        <w:tc>
          <w:tcPr>
            <w:tcW w:w="1275" w:type="dxa"/>
            <w:vAlign w:val="center"/>
          </w:tcPr>
          <w:p w14:paraId="4CBB723F">
            <w:pPr>
              <w:pStyle w:val="61"/>
              <w:ind w:firstLine="360"/>
              <w:rPr>
                <w:sz w:val="18"/>
              </w:rPr>
            </w:pPr>
            <w:r>
              <w:rPr>
                <w:rFonts w:hint="eastAsia"/>
                <w:sz w:val="18"/>
              </w:rPr>
              <w:t>4</w:t>
            </w:r>
          </w:p>
        </w:tc>
        <w:tc>
          <w:tcPr>
            <w:tcW w:w="852" w:type="dxa"/>
            <w:vAlign w:val="center"/>
          </w:tcPr>
          <w:p w14:paraId="4E1ABA0C">
            <w:pPr>
              <w:pStyle w:val="61"/>
              <w:ind w:firstLine="360"/>
              <w:rPr>
                <w:sz w:val="18"/>
              </w:rPr>
            </w:pPr>
            <w:r>
              <w:rPr>
                <w:rFonts w:hint="eastAsia"/>
                <w:sz w:val="18"/>
              </w:rPr>
              <w:t>HEX</w:t>
            </w:r>
          </w:p>
        </w:tc>
        <w:tc>
          <w:tcPr>
            <w:tcW w:w="3933" w:type="dxa"/>
            <w:vAlign w:val="center"/>
          </w:tcPr>
          <w:p w14:paraId="72602C0F">
            <w:pPr>
              <w:pStyle w:val="61"/>
              <w:ind w:firstLine="360"/>
              <w:rPr>
                <w:sz w:val="18"/>
              </w:rPr>
            </w:pPr>
          </w:p>
        </w:tc>
      </w:tr>
      <w:tr w14:paraId="3864D0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5" w:type="dxa"/>
            <w:vAlign w:val="center"/>
          </w:tcPr>
          <w:p w14:paraId="515C51A1">
            <w:pPr>
              <w:pStyle w:val="61"/>
              <w:ind w:firstLine="360"/>
              <w:rPr>
                <w:sz w:val="18"/>
              </w:rPr>
            </w:pPr>
            <w:r>
              <w:rPr>
                <w:rFonts w:hint="eastAsia"/>
                <w:sz w:val="18"/>
              </w:rPr>
              <w:t>16</w:t>
            </w:r>
          </w:p>
        </w:tc>
        <w:tc>
          <w:tcPr>
            <w:tcW w:w="2695" w:type="dxa"/>
            <w:vAlign w:val="center"/>
          </w:tcPr>
          <w:p w14:paraId="5DB46BD2">
            <w:pPr>
              <w:pStyle w:val="61"/>
              <w:ind w:firstLine="360"/>
              <w:rPr>
                <w:sz w:val="18"/>
              </w:rPr>
            </w:pPr>
            <w:r>
              <w:rPr>
                <w:rFonts w:hint="eastAsia"/>
                <w:sz w:val="18"/>
              </w:rPr>
              <w:t>小钱包生效日期</w:t>
            </w:r>
          </w:p>
        </w:tc>
        <w:tc>
          <w:tcPr>
            <w:tcW w:w="1275" w:type="dxa"/>
            <w:vAlign w:val="center"/>
          </w:tcPr>
          <w:p w14:paraId="6D994B6D">
            <w:pPr>
              <w:pStyle w:val="61"/>
              <w:ind w:firstLine="360"/>
              <w:rPr>
                <w:sz w:val="18"/>
              </w:rPr>
            </w:pPr>
            <w:r>
              <w:rPr>
                <w:rFonts w:hint="eastAsia"/>
                <w:sz w:val="18"/>
              </w:rPr>
              <w:t>3</w:t>
            </w:r>
          </w:p>
        </w:tc>
        <w:tc>
          <w:tcPr>
            <w:tcW w:w="852" w:type="dxa"/>
            <w:vAlign w:val="center"/>
          </w:tcPr>
          <w:p w14:paraId="2CEF8345">
            <w:pPr>
              <w:pStyle w:val="61"/>
              <w:ind w:firstLine="360"/>
              <w:rPr>
                <w:sz w:val="18"/>
              </w:rPr>
            </w:pPr>
            <w:r>
              <w:rPr>
                <w:rFonts w:hint="eastAsia"/>
                <w:sz w:val="18"/>
              </w:rPr>
              <w:t>BCD</w:t>
            </w:r>
          </w:p>
        </w:tc>
        <w:tc>
          <w:tcPr>
            <w:tcW w:w="3933" w:type="dxa"/>
            <w:vAlign w:val="center"/>
          </w:tcPr>
          <w:p w14:paraId="7B8BAC7A">
            <w:pPr>
              <w:pStyle w:val="61"/>
              <w:ind w:firstLine="360"/>
              <w:rPr>
                <w:sz w:val="18"/>
              </w:rPr>
            </w:pPr>
          </w:p>
        </w:tc>
      </w:tr>
      <w:tr w14:paraId="6AAEF19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5" w:type="dxa"/>
            <w:vAlign w:val="center"/>
          </w:tcPr>
          <w:p w14:paraId="0E97660D">
            <w:pPr>
              <w:pStyle w:val="61"/>
              <w:ind w:firstLine="360"/>
              <w:rPr>
                <w:sz w:val="18"/>
              </w:rPr>
            </w:pPr>
            <w:r>
              <w:rPr>
                <w:rFonts w:hint="eastAsia"/>
                <w:sz w:val="18"/>
              </w:rPr>
              <w:t>17</w:t>
            </w:r>
          </w:p>
        </w:tc>
        <w:tc>
          <w:tcPr>
            <w:tcW w:w="2695" w:type="dxa"/>
            <w:vAlign w:val="center"/>
          </w:tcPr>
          <w:p w14:paraId="6132B8EB">
            <w:pPr>
              <w:pStyle w:val="61"/>
              <w:ind w:firstLine="360"/>
              <w:rPr>
                <w:sz w:val="18"/>
              </w:rPr>
            </w:pPr>
            <w:r>
              <w:rPr>
                <w:rFonts w:hint="eastAsia"/>
                <w:sz w:val="18"/>
              </w:rPr>
              <w:t>小钱包有效日期</w:t>
            </w:r>
          </w:p>
        </w:tc>
        <w:tc>
          <w:tcPr>
            <w:tcW w:w="1275" w:type="dxa"/>
            <w:vAlign w:val="center"/>
          </w:tcPr>
          <w:p w14:paraId="71ECF20D">
            <w:pPr>
              <w:pStyle w:val="61"/>
              <w:ind w:firstLine="360"/>
              <w:rPr>
                <w:sz w:val="18"/>
              </w:rPr>
            </w:pPr>
            <w:r>
              <w:rPr>
                <w:rFonts w:hint="eastAsia"/>
                <w:sz w:val="18"/>
              </w:rPr>
              <w:t>3</w:t>
            </w:r>
          </w:p>
        </w:tc>
        <w:tc>
          <w:tcPr>
            <w:tcW w:w="852" w:type="dxa"/>
            <w:vAlign w:val="center"/>
          </w:tcPr>
          <w:p w14:paraId="2A0EBF08">
            <w:pPr>
              <w:pStyle w:val="61"/>
              <w:ind w:firstLine="360"/>
              <w:rPr>
                <w:sz w:val="18"/>
              </w:rPr>
            </w:pPr>
            <w:r>
              <w:rPr>
                <w:rFonts w:hint="eastAsia"/>
                <w:sz w:val="18"/>
              </w:rPr>
              <w:t>BCD</w:t>
            </w:r>
          </w:p>
        </w:tc>
        <w:tc>
          <w:tcPr>
            <w:tcW w:w="3933" w:type="dxa"/>
            <w:vAlign w:val="center"/>
          </w:tcPr>
          <w:p w14:paraId="12C35560">
            <w:pPr>
              <w:pStyle w:val="61"/>
              <w:ind w:firstLine="360"/>
              <w:rPr>
                <w:sz w:val="18"/>
              </w:rPr>
            </w:pPr>
          </w:p>
        </w:tc>
      </w:tr>
      <w:tr w14:paraId="746684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5" w:type="dxa"/>
            <w:vAlign w:val="center"/>
          </w:tcPr>
          <w:p w14:paraId="5476B353">
            <w:pPr>
              <w:pStyle w:val="61"/>
              <w:ind w:firstLine="360"/>
              <w:rPr>
                <w:sz w:val="18"/>
              </w:rPr>
            </w:pPr>
            <w:r>
              <w:rPr>
                <w:rFonts w:hint="eastAsia"/>
                <w:sz w:val="18"/>
              </w:rPr>
              <w:t>18</w:t>
            </w:r>
          </w:p>
        </w:tc>
        <w:tc>
          <w:tcPr>
            <w:tcW w:w="2695" w:type="dxa"/>
            <w:vAlign w:val="center"/>
          </w:tcPr>
          <w:p w14:paraId="68CA5AF4">
            <w:pPr>
              <w:pStyle w:val="61"/>
              <w:ind w:firstLine="360"/>
              <w:rPr>
                <w:sz w:val="18"/>
              </w:rPr>
            </w:pPr>
            <w:r>
              <w:rPr>
                <w:rFonts w:hint="eastAsia"/>
                <w:sz w:val="18"/>
              </w:rPr>
              <w:t>小钱包充值参数</w:t>
            </w:r>
          </w:p>
        </w:tc>
        <w:tc>
          <w:tcPr>
            <w:tcW w:w="1275" w:type="dxa"/>
            <w:vAlign w:val="center"/>
          </w:tcPr>
          <w:p w14:paraId="361040BF">
            <w:pPr>
              <w:pStyle w:val="61"/>
              <w:ind w:firstLine="360"/>
              <w:rPr>
                <w:sz w:val="18"/>
              </w:rPr>
            </w:pPr>
            <w:r>
              <w:rPr>
                <w:rFonts w:hint="eastAsia"/>
                <w:sz w:val="18"/>
              </w:rPr>
              <w:t>1</w:t>
            </w:r>
          </w:p>
        </w:tc>
        <w:tc>
          <w:tcPr>
            <w:tcW w:w="852" w:type="dxa"/>
            <w:vAlign w:val="center"/>
          </w:tcPr>
          <w:p w14:paraId="2890ADC3">
            <w:pPr>
              <w:pStyle w:val="61"/>
              <w:ind w:firstLine="360"/>
              <w:rPr>
                <w:sz w:val="18"/>
              </w:rPr>
            </w:pPr>
            <w:r>
              <w:rPr>
                <w:rFonts w:hint="eastAsia"/>
                <w:sz w:val="18"/>
              </w:rPr>
              <w:t>HEX</w:t>
            </w:r>
          </w:p>
        </w:tc>
        <w:tc>
          <w:tcPr>
            <w:tcW w:w="3933" w:type="dxa"/>
            <w:vAlign w:val="center"/>
          </w:tcPr>
          <w:p w14:paraId="5166EB87">
            <w:pPr>
              <w:pStyle w:val="61"/>
              <w:ind w:firstLine="360"/>
              <w:rPr>
                <w:sz w:val="18"/>
              </w:rPr>
            </w:pPr>
          </w:p>
        </w:tc>
      </w:tr>
      <w:tr w14:paraId="6F9DB23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5" w:type="dxa"/>
            <w:vAlign w:val="center"/>
          </w:tcPr>
          <w:p w14:paraId="1BE83AB6">
            <w:pPr>
              <w:pStyle w:val="61"/>
              <w:ind w:firstLine="360"/>
              <w:rPr>
                <w:sz w:val="18"/>
              </w:rPr>
            </w:pPr>
            <w:r>
              <w:rPr>
                <w:rFonts w:hint="eastAsia"/>
                <w:sz w:val="18"/>
              </w:rPr>
              <w:t>19</w:t>
            </w:r>
          </w:p>
        </w:tc>
        <w:tc>
          <w:tcPr>
            <w:tcW w:w="2695" w:type="dxa"/>
            <w:vAlign w:val="center"/>
          </w:tcPr>
          <w:p w14:paraId="372125AB">
            <w:pPr>
              <w:pStyle w:val="61"/>
              <w:ind w:firstLine="360"/>
              <w:rPr>
                <w:sz w:val="18"/>
              </w:rPr>
            </w:pPr>
            <w:r>
              <w:rPr>
                <w:rFonts w:hint="eastAsia"/>
                <w:sz w:val="18"/>
              </w:rPr>
              <w:t>定额</w:t>
            </w:r>
          </w:p>
        </w:tc>
        <w:tc>
          <w:tcPr>
            <w:tcW w:w="1275" w:type="dxa"/>
            <w:vAlign w:val="center"/>
          </w:tcPr>
          <w:p w14:paraId="0DAEEAE3">
            <w:pPr>
              <w:pStyle w:val="61"/>
              <w:ind w:firstLine="360"/>
              <w:rPr>
                <w:sz w:val="18"/>
              </w:rPr>
            </w:pPr>
            <w:r>
              <w:rPr>
                <w:rFonts w:hint="eastAsia"/>
                <w:sz w:val="18"/>
              </w:rPr>
              <w:t>1</w:t>
            </w:r>
          </w:p>
        </w:tc>
        <w:tc>
          <w:tcPr>
            <w:tcW w:w="852" w:type="dxa"/>
            <w:vAlign w:val="center"/>
          </w:tcPr>
          <w:p w14:paraId="0A75D12C">
            <w:pPr>
              <w:pStyle w:val="61"/>
              <w:ind w:firstLine="360"/>
              <w:rPr>
                <w:sz w:val="18"/>
              </w:rPr>
            </w:pPr>
            <w:r>
              <w:rPr>
                <w:rFonts w:hint="eastAsia"/>
                <w:sz w:val="18"/>
              </w:rPr>
              <w:t>HEX</w:t>
            </w:r>
          </w:p>
        </w:tc>
        <w:tc>
          <w:tcPr>
            <w:tcW w:w="3933" w:type="dxa"/>
            <w:vAlign w:val="center"/>
          </w:tcPr>
          <w:p w14:paraId="64E63C21">
            <w:pPr>
              <w:pStyle w:val="61"/>
              <w:ind w:firstLine="360"/>
              <w:rPr>
                <w:sz w:val="18"/>
              </w:rPr>
            </w:pPr>
          </w:p>
        </w:tc>
      </w:tr>
      <w:tr w14:paraId="3881010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5" w:type="dxa"/>
            <w:vAlign w:val="center"/>
          </w:tcPr>
          <w:p w14:paraId="0FCA442B">
            <w:pPr>
              <w:pStyle w:val="61"/>
              <w:ind w:firstLine="360"/>
              <w:rPr>
                <w:sz w:val="18"/>
              </w:rPr>
            </w:pPr>
            <w:r>
              <w:rPr>
                <w:rFonts w:hint="eastAsia"/>
                <w:sz w:val="18"/>
              </w:rPr>
              <w:t>20</w:t>
            </w:r>
          </w:p>
        </w:tc>
        <w:tc>
          <w:tcPr>
            <w:tcW w:w="2695" w:type="dxa"/>
            <w:vAlign w:val="center"/>
          </w:tcPr>
          <w:p w14:paraId="5DA5DFFD">
            <w:pPr>
              <w:pStyle w:val="61"/>
              <w:ind w:firstLine="360"/>
              <w:rPr>
                <w:sz w:val="18"/>
              </w:rPr>
            </w:pPr>
            <w:r>
              <w:rPr>
                <w:rFonts w:hint="eastAsia"/>
                <w:sz w:val="18"/>
              </w:rPr>
              <w:t>金额</w:t>
            </w:r>
          </w:p>
        </w:tc>
        <w:tc>
          <w:tcPr>
            <w:tcW w:w="1275" w:type="dxa"/>
            <w:vAlign w:val="center"/>
          </w:tcPr>
          <w:p w14:paraId="3F8ED9DB">
            <w:pPr>
              <w:pStyle w:val="61"/>
              <w:ind w:firstLine="360"/>
              <w:rPr>
                <w:sz w:val="18"/>
              </w:rPr>
            </w:pPr>
            <w:r>
              <w:rPr>
                <w:rFonts w:hint="eastAsia"/>
                <w:sz w:val="18"/>
              </w:rPr>
              <w:t>2</w:t>
            </w:r>
          </w:p>
        </w:tc>
        <w:tc>
          <w:tcPr>
            <w:tcW w:w="852" w:type="dxa"/>
            <w:vAlign w:val="center"/>
          </w:tcPr>
          <w:p w14:paraId="66488471">
            <w:pPr>
              <w:pStyle w:val="61"/>
              <w:ind w:firstLine="360"/>
              <w:rPr>
                <w:sz w:val="18"/>
              </w:rPr>
            </w:pPr>
            <w:r>
              <w:rPr>
                <w:rFonts w:hint="eastAsia"/>
                <w:sz w:val="18"/>
              </w:rPr>
              <w:t>HEX</w:t>
            </w:r>
          </w:p>
        </w:tc>
        <w:tc>
          <w:tcPr>
            <w:tcW w:w="3933" w:type="dxa"/>
            <w:vAlign w:val="center"/>
          </w:tcPr>
          <w:p w14:paraId="070DD3BF">
            <w:pPr>
              <w:pStyle w:val="61"/>
              <w:ind w:firstLine="360"/>
              <w:rPr>
                <w:sz w:val="18"/>
              </w:rPr>
            </w:pPr>
          </w:p>
        </w:tc>
      </w:tr>
      <w:tr w14:paraId="127A85F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5" w:type="dxa"/>
            <w:vAlign w:val="center"/>
          </w:tcPr>
          <w:p w14:paraId="4812588B">
            <w:pPr>
              <w:pStyle w:val="61"/>
              <w:ind w:firstLine="360"/>
              <w:rPr>
                <w:sz w:val="18"/>
              </w:rPr>
            </w:pPr>
            <w:r>
              <w:rPr>
                <w:rFonts w:hint="eastAsia"/>
                <w:sz w:val="18"/>
              </w:rPr>
              <w:t>21</w:t>
            </w:r>
          </w:p>
        </w:tc>
        <w:tc>
          <w:tcPr>
            <w:tcW w:w="2695" w:type="dxa"/>
            <w:vAlign w:val="center"/>
          </w:tcPr>
          <w:p w14:paraId="02DB99E7">
            <w:pPr>
              <w:pStyle w:val="61"/>
              <w:ind w:firstLine="360"/>
              <w:rPr>
                <w:sz w:val="18"/>
              </w:rPr>
            </w:pPr>
            <w:r>
              <w:rPr>
                <w:rFonts w:hint="eastAsia"/>
                <w:sz w:val="18"/>
              </w:rPr>
              <w:t>地铁过程文件区的入站信息</w:t>
            </w:r>
          </w:p>
        </w:tc>
        <w:tc>
          <w:tcPr>
            <w:tcW w:w="1275" w:type="dxa"/>
            <w:vAlign w:val="center"/>
          </w:tcPr>
          <w:p w14:paraId="3DABD862">
            <w:pPr>
              <w:pStyle w:val="61"/>
              <w:ind w:firstLine="360"/>
              <w:rPr>
                <w:sz w:val="18"/>
              </w:rPr>
            </w:pPr>
            <w:r>
              <w:rPr>
                <w:rFonts w:hint="eastAsia"/>
                <w:sz w:val="18"/>
              </w:rPr>
              <w:t>16</w:t>
            </w:r>
          </w:p>
        </w:tc>
        <w:tc>
          <w:tcPr>
            <w:tcW w:w="852" w:type="dxa"/>
            <w:vAlign w:val="center"/>
          </w:tcPr>
          <w:p w14:paraId="0498FA8E">
            <w:pPr>
              <w:pStyle w:val="61"/>
              <w:ind w:firstLine="360"/>
              <w:rPr>
                <w:sz w:val="18"/>
              </w:rPr>
            </w:pPr>
          </w:p>
        </w:tc>
        <w:tc>
          <w:tcPr>
            <w:tcW w:w="3933" w:type="dxa"/>
            <w:vAlign w:val="center"/>
          </w:tcPr>
          <w:p w14:paraId="7BD0C09F">
            <w:pPr>
              <w:pStyle w:val="61"/>
              <w:ind w:firstLine="360"/>
              <w:rPr>
                <w:sz w:val="18"/>
              </w:rPr>
            </w:pPr>
          </w:p>
        </w:tc>
      </w:tr>
      <w:tr w14:paraId="78F4D4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5" w:type="dxa"/>
            <w:vAlign w:val="center"/>
          </w:tcPr>
          <w:p w14:paraId="0171B497">
            <w:pPr>
              <w:pStyle w:val="61"/>
              <w:ind w:firstLine="360"/>
              <w:rPr>
                <w:sz w:val="18"/>
              </w:rPr>
            </w:pPr>
            <w:r>
              <w:rPr>
                <w:rFonts w:hint="eastAsia"/>
                <w:sz w:val="18"/>
              </w:rPr>
              <w:t>22</w:t>
            </w:r>
          </w:p>
        </w:tc>
        <w:tc>
          <w:tcPr>
            <w:tcW w:w="2695" w:type="dxa"/>
            <w:vAlign w:val="center"/>
          </w:tcPr>
          <w:p w14:paraId="0229BB42">
            <w:pPr>
              <w:pStyle w:val="61"/>
              <w:ind w:firstLine="360"/>
              <w:rPr>
                <w:sz w:val="18"/>
              </w:rPr>
            </w:pPr>
            <w:r>
              <w:rPr>
                <w:rFonts w:hint="eastAsia"/>
                <w:sz w:val="18"/>
              </w:rPr>
              <w:t>地铁过程文件区的出站信息</w:t>
            </w:r>
          </w:p>
        </w:tc>
        <w:tc>
          <w:tcPr>
            <w:tcW w:w="1275" w:type="dxa"/>
            <w:vAlign w:val="center"/>
          </w:tcPr>
          <w:p w14:paraId="16018183">
            <w:pPr>
              <w:pStyle w:val="61"/>
              <w:ind w:firstLine="360"/>
              <w:rPr>
                <w:sz w:val="18"/>
              </w:rPr>
            </w:pPr>
            <w:r>
              <w:rPr>
                <w:rFonts w:hint="eastAsia"/>
                <w:sz w:val="18"/>
              </w:rPr>
              <w:t>16</w:t>
            </w:r>
          </w:p>
        </w:tc>
        <w:tc>
          <w:tcPr>
            <w:tcW w:w="852" w:type="dxa"/>
            <w:vAlign w:val="center"/>
          </w:tcPr>
          <w:p w14:paraId="52D235D9">
            <w:pPr>
              <w:pStyle w:val="61"/>
              <w:ind w:firstLine="360"/>
              <w:rPr>
                <w:sz w:val="18"/>
              </w:rPr>
            </w:pPr>
          </w:p>
        </w:tc>
        <w:tc>
          <w:tcPr>
            <w:tcW w:w="3933" w:type="dxa"/>
            <w:vAlign w:val="center"/>
          </w:tcPr>
          <w:p w14:paraId="65689A50">
            <w:pPr>
              <w:pStyle w:val="61"/>
              <w:ind w:firstLine="360"/>
              <w:rPr>
                <w:sz w:val="18"/>
              </w:rPr>
            </w:pPr>
          </w:p>
        </w:tc>
      </w:tr>
      <w:tr w14:paraId="690105C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5" w:type="dxa"/>
            <w:vAlign w:val="center"/>
          </w:tcPr>
          <w:p w14:paraId="6383E3CD">
            <w:pPr>
              <w:pStyle w:val="61"/>
              <w:ind w:firstLine="360"/>
              <w:rPr>
                <w:sz w:val="18"/>
              </w:rPr>
            </w:pPr>
            <w:r>
              <w:rPr>
                <w:rFonts w:hint="eastAsia"/>
                <w:sz w:val="18"/>
              </w:rPr>
              <w:t>23</w:t>
            </w:r>
          </w:p>
        </w:tc>
        <w:tc>
          <w:tcPr>
            <w:tcW w:w="2695" w:type="dxa"/>
            <w:vAlign w:val="center"/>
          </w:tcPr>
          <w:p w14:paraId="55C71E97">
            <w:pPr>
              <w:pStyle w:val="61"/>
              <w:ind w:firstLine="360"/>
              <w:rPr>
                <w:sz w:val="18"/>
              </w:rPr>
            </w:pPr>
            <w:r>
              <w:rPr>
                <w:rFonts w:hint="eastAsia"/>
                <w:sz w:val="18"/>
              </w:rPr>
              <w:t>充值信息区</w:t>
            </w:r>
          </w:p>
        </w:tc>
        <w:tc>
          <w:tcPr>
            <w:tcW w:w="1275" w:type="dxa"/>
            <w:vAlign w:val="center"/>
          </w:tcPr>
          <w:p w14:paraId="52ED6F01">
            <w:pPr>
              <w:pStyle w:val="61"/>
              <w:ind w:firstLine="360"/>
              <w:rPr>
                <w:sz w:val="18"/>
              </w:rPr>
            </w:pPr>
            <w:r>
              <w:rPr>
                <w:rFonts w:hint="eastAsia"/>
                <w:sz w:val="18"/>
              </w:rPr>
              <w:t>16</w:t>
            </w:r>
          </w:p>
        </w:tc>
        <w:tc>
          <w:tcPr>
            <w:tcW w:w="852" w:type="dxa"/>
            <w:vAlign w:val="center"/>
          </w:tcPr>
          <w:p w14:paraId="79C865A2">
            <w:pPr>
              <w:pStyle w:val="61"/>
              <w:ind w:firstLine="360"/>
              <w:rPr>
                <w:sz w:val="18"/>
              </w:rPr>
            </w:pPr>
          </w:p>
        </w:tc>
        <w:tc>
          <w:tcPr>
            <w:tcW w:w="3933" w:type="dxa"/>
            <w:vAlign w:val="center"/>
          </w:tcPr>
          <w:p w14:paraId="17EFE3C0">
            <w:pPr>
              <w:pStyle w:val="61"/>
              <w:ind w:firstLine="360"/>
              <w:rPr>
                <w:sz w:val="18"/>
              </w:rPr>
            </w:pPr>
          </w:p>
        </w:tc>
      </w:tr>
      <w:tr w14:paraId="2D93CA6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5" w:type="dxa"/>
            <w:vAlign w:val="center"/>
          </w:tcPr>
          <w:p w14:paraId="67488D7F">
            <w:pPr>
              <w:pStyle w:val="61"/>
              <w:ind w:firstLine="360"/>
              <w:rPr>
                <w:sz w:val="18"/>
              </w:rPr>
            </w:pPr>
            <w:r>
              <w:rPr>
                <w:rFonts w:hint="eastAsia"/>
                <w:sz w:val="18"/>
              </w:rPr>
              <w:t>24</w:t>
            </w:r>
          </w:p>
        </w:tc>
        <w:tc>
          <w:tcPr>
            <w:tcW w:w="2695" w:type="dxa"/>
            <w:vAlign w:val="center"/>
          </w:tcPr>
          <w:p w14:paraId="65691CEC">
            <w:pPr>
              <w:pStyle w:val="61"/>
              <w:ind w:firstLine="360"/>
              <w:rPr>
                <w:sz w:val="18"/>
              </w:rPr>
            </w:pPr>
            <w:r>
              <w:rPr>
                <w:rFonts w:hint="eastAsia"/>
                <w:sz w:val="18"/>
              </w:rPr>
              <w:t>联乘起始时间</w:t>
            </w:r>
          </w:p>
        </w:tc>
        <w:tc>
          <w:tcPr>
            <w:tcW w:w="1275" w:type="dxa"/>
            <w:vAlign w:val="center"/>
          </w:tcPr>
          <w:p w14:paraId="0C877722">
            <w:pPr>
              <w:pStyle w:val="61"/>
              <w:ind w:firstLine="360"/>
              <w:rPr>
                <w:sz w:val="18"/>
              </w:rPr>
            </w:pPr>
            <w:r>
              <w:rPr>
                <w:rFonts w:hint="eastAsia"/>
                <w:sz w:val="18"/>
              </w:rPr>
              <w:t>5</w:t>
            </w:r>
          </w:p>
        </w:tc>
        <w:tc>
          <w:tcPr>
            <w:tcW w:w="852" w:type="dxa"/>
            <w:vAlign w:val="center"/>
          </w:tcPr>
          <w:p w14:paraId="43F20E52">
            <w:pPr>
              <w:pStyle w:val="61"/>
              <w:ind w:firstLine="360"/>
              <w:rPr>
                <w:sz w:val="18"/>
              </w:rPr>
            </w:pPr>
            <w:r>
              <w:rPr>
                <w:rFonts w:hint="eastAsia"/>
                <w:sz w:val="18"/>
              </w:rPr>
              <w:t>BCD</w:t>
            </w:r>
          </w:p>
        </w:tc>
        <w:tc>
          <w:tcPr>
            <w:tcW w:w="3933" w:type="dxa"/>
            <w:vAlign w:val="center"/>
          </w:tcPr>
          <w:p w14:paraId="381C37C1">
            <w:pPr>
              <w:pStyle w:val="61"/>
              <w:ind w:firstLine="360"/>
              <w:rPr>
                <w:sz w:val="18"/>
              </w:rPr>
            </w:pPr>
          </w:p>
        </w:tc>
      </w:tr>
      <w:tr w14:paraId="6F01B3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5" w:type="dxa"/>
            <w:vAlign w:val="center"/>
          </w:tcPr>
          <w:p w14:paraId="19C85205">
            <w:pPr>
              <w:pStyle w:val="61"/>
              <w:ind w:firstLine="360"/>
              <w:rPr>
                <w:sz w:val="18"/>
              </w:rPr>
            </w:pPr>
            <w:r>
              <w:rPr>
                <w:rFonts w:hint="eastAsia"/>
                <w:sz w:val="18"/>
              </w:rPr>
              <w:t>25</w:t>
            </w:r>
          </w:p>
        </w:tc>
        <w:tc>
          <w:tcPr>
            <w:tcW w:w="2695" w:type="dxa"/>
            <w:vAlign w:val="center"/>
          </w:tcPr>
          <w:p w14:paraId="34FF4EAD">
            <w:pPr>
              <w:pStyle w:val="61"/>
              <w:ind w:firstLine="360"/>
              <w:rPr>
                <w:sz w:val="18"/>
              </w:rPr>
            </w:pPr>
            <w:r>
              <w:rPr>
                <w:rFonts w:hint="eastAsia"/>
                <w:sz w:val="18"/>
              </w:rPr>
              <w:t>联乘起始车站代码</w:t>
            </w:r>
          </w:p>
        </w:tc>
        <w:tc>
          <w:tcPr>
            <w:tcW w:w="1275" w:type="dxa"/>
            <w:vAlign w:val="center"/>
          </w:tcPr>
          <w:p w14:paraId="417A19EA">
            <w:pPr>
              <w:pStyle w:val="61"/>
              <w:ind w:firstLine="360"/>
              <w:rPr>
                <w:sz w:val="18"/>
              </w:rPr>
            </w:pPr>
            <w:r>
              <w:rPr>
                <w:rFonts w:hint="eastAsia"/>
                <w:sz w:val="18"/>
              </w:rPr>
              <w:t>4</w:t>
            </w:r>
          </w:p>
        </w:tc>
        <w:tc>
          <w:tcPr>
            <w:tcW w:w="852" w:type="dxa"/>
            <w:vAlign w:val="center"/>
          </w:tcPr>
          <w:p w14:paraId="04410266">
            <w:pPr>
              <w:pStyle w:val="61"/>
              <w:ind w:firstLine="360"/>
              <w:rPr>
                <w:sz w:val="18"/>
              </w:rPr>
            </w:pPr>
            <w:r>
              <w:rPr>
                <w:rFonts w:hint="eastAsia"/>
                <w:sz w:val="18"/>
              </w:rPr>
              <w:t>HEX</w:t>
            </w:r>
          </w:p>
        </w:tc>
        <w:tc>
          <w:tcPr>
            <w:tcW w:w="3933" w:type="dxa"/>
            <w:vAlign w:val="center"/>
          </w:tcPr>
          <w:p w14:paraId="4D05B51B">
            <w:pPr>
              <w:pStyle w:val="61"/>
              <w:ind w:firstLine="360"/>
              <w:rPr>
                <w:sz w:val="18"/>
              </w:rPr>
            </w:pPr>
          </w:p>
        </w:tc>
      </w:tr>
      <w:tr w14:paraId="75D3F7C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5" w:type="dxa"/>
            <w:vAlign w:val="center"/>
          </w:tcPr>
          <w:p w14:paraId="2F5169BC">
            <w:pPr>
              <w:pStyle w:val="61"/>
              <w:ind w:firstLine="360"/>
              <w:rPr>
                <w:sz w:val="18"/>
              </w:rPr>
            </w:pPr>
            <w:r>
              <w:rPr>
                <w:rFonts w:hint="eastAsia"/>
                <w:sz w:val="18"/>
              </w:rPr>
              <w:t>26</w:t>
            </w:r>
          </w:p>
        </w:tc>
        <w:tc>
          <w:tcPr>
            <w:tcW w:w="2695" w:type="dxa"/>
            <w:vAlign w:val="center"/>
          </w:tcPr>
          <w:p w14:paraId="6152188D">
            <w:pPr>
              <w:pStyle w:val="61"/>
              <w:ind w:firstLine="360"/>
              <w:rPr>
                <w:sz w:val="18"/>
              </w:rPr>
            </w:pPr>
            <w:r>
              <w:rPr>
                <w:rFonts w:hint="eastAsia"/>
                <w:sz w:val="18"/>
              </w:rPr>
              <w:t>积分开始记录日期</w:t>
            </w:r>
          </w:p>
        </w:tc>
        <w:tc>
          <w:tcPr>
            <w:tcW w:w="1275" w:type="dxa"/>
            <w:vAlign w:val="center"/>
          </w:tcPr>
          <w:p w14:paraId="2584CF76">
            <w:pPr>
              <w:pStyle w:val="61"/>
              <w:ind w:firstLine="360"/>
              <w:rPr>
                <w:sz w:val="18"/>
              </w:rPr>
            </w:pPr>
            <w:r>
              <w:rPr>
                <w:rFonts w:hint="eastAsia"/>
                <w:sz w:val="18"/>
              </w:rPr>
              <w:t>3</w:t>
            </w:r>
          </w:p>
        </w:tc>
        <w:tc>
          <w:tcPr>
            <w:tcW w:w="852" w:type="dxa"/>
            <w:vAlign w:val="center"/>
          </w:tcPr>
          <w:p w14:paraId="7317AD78">
            <w:pPr>
              <w:pStyle w:val="61"/>
              <w:ind w:firstLine="360"/>
              <w:rPr>
                <w:sz w:val="18"/>
              </w:rPr>
            </w:pPr>
            <w:r>
              <w:rPr>
                <w:rFonts w:hint="eastAsia"/>
                <w:sz w:val="18"/>
              </w:rPr>
              <w:t>BCD</w:t>
            </w:r>
          </w:p>
        </w:tc>
        <w:tc>
          <w:tcPr>
            <w:tcW w:w="3933" w:type="dxa"/>
            <w:vAlign w:val="center"/>
          </w:tcPr>
          <w:p w14:paraId="6E66B8FF">
            <w:pPr>
              <w:pStyle w:val="61"/>
              <w:ind w:firstLine="360"/>
              <w:rPr>
                <w:sz w:val="18"/>
              </w:rPr>
            </w:pPr>
          </w:p>
        </w:tc>
      </w:tr>
      <w:tr w14:paraId="3F1352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5" w:type="dxa"/>
            <w:vAlign w:val="center"/>
          </w:tcPr>
          <w:p w14:paraId="5FD4C7AF">
            <w:pPr>
              <w:pStyle w:val="61"/>
              <w:ind w:firstLine="360"/>
              <w:rPr>
                <w:sz w:val="18"/>
              </w:rPr>
            </w:pPr>
            <w:r>
              <w:rPr>
                <w:rFonts w:hint="eastAsia"/>
                <w:sz w:val="18"/>
              </w:rPr>
              <w:t>27</w:t>
            </w:r>
          </w:p>
        </w:tc>
        <w:tc>
          <w:tcPr>
            <w:tcW w:w="2695" w:type="dxa"/>
            <w:vAlign w:val="center"/>
          </w:tcPr>
          <w:p w14:paraId="00FD684F">
            <w:pPr>
              <w:pStyle w:val="61"/>
              <w:ind w:firstLine="360"/>
              <w:rPr>
                <w:sz w:val="18"/>
              </w:rPr>
            </w:pPr>
            <w:r>
              <w:rPr>
                <w:rFonts w:hint="eastAsia"/>
                <w:sz w:val="18"/>
              </w:rPr>
              <w:t>积分累计</w:t>
            </w:r>
          </w:p>
        </w:tc>
        <w:tc>
          <w:tcPr>
            <w:tcW w:w="1275" w:type="dxa"/>
            <w:vAlign w:val="center"/>
          </w:tcPr>
          <w:p w14:paraId="1497491D">
            <w:pPr>
              <w:pStyle w:val="61"/>
              <w:ind w:firstLine="360"/>
              <w:rPr>
                <w:sz w:val="18"/>
              </w:rPr>
            </w:pPr>
            <w:r>
              <w:rPr>
                <w:rFonts w:hint="eastAsia"/>
                <w:sz w:val="18"/>
              </w:rPr>
              <w:t>4</w:t>
            </w:r>
          </w:p>
        </w:tc>
        <w:tc>
          <w:tcPr>
            <w:tcW w:w="852" w:type="dxa"/>
            <w:vAlign w:val="center"/>
          </w:tcPr>
          <w:p w14:paraId="0ADC89AC">
            <w:pPr>
              <w:pStyle w:val="61"/>
              <w:ind w:firstLine="360"/>
              <w:rPr>
                <w:sz w:val="18"/>
              </w:rPr>
            </w:pPr>
            <w:r>
              <w:rPr>
                <w:rFonts w:hint="eastAsia"/>
                <w:sz w:val="18"/>
              </w:rPr>
              <w:t>HEX</w:t>
            </w:r>
          </w:p>
        </w:tc>
        <w:tc>
          <w:tcPr>
            <w:tcW w:w="3933" w:type="dxa"/>
            <w:vAlign w:val="center"/>
          </w:tcPr>
          <w:p w14:paraId="499A49F0">
            <w:pPr>
              <w:pStyle w:val="61"/>
              <w:ind w:firstLine="360"/>
              <w:rPr>
                <w:sz w:val="18"/>
              </w:rPr>
            </w:pPr>
          </w:p>
        </w:tc>
      </w:tr>
    </w:tbl>
    <w:p w14:paraId="6341330A">
      <w:pPr>
        <w:pStyle w:val="117"/>
        <w:spacing w:before="156" w:after="156"/>
      </w:pPr>
      <w:bookmarkStart w:id="1714" w:name="_Toc406604429"/>
      <w:bookmarkEnd w:id="1714"/>
      <w:r>
        <w:rPr>
          <w:rFonts w:hint="eastAsia"/>
        </w:rPr>
        <w:t>一票通卡片返回的数据块</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16"/>
        <w:gridCol w:w="2835"/>
        <w:gridCol w:w="1275"/>
        <w:gridCol w:w="852"/>
        <w:gridCol w:w="3792"/>
      </w:tblGrid>
      <w:tr w14:paraId="3965CE9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tcBorders>
              <w:top w:val="single" w:color="000000" w:sz="8" w:space="0"/>
              <w:bottom w:val="single" w:color="000000" w:sz="8" w:space="0"/>
            </w:tcBorders>
            <w:vAlign w:val="center"/>
          </w:tcPr>
          <w:p w14:paraId="574FFC0B">
            <w:pPr>
              <w:pStyle w:val="61"/>
              <w:ind w:firstLine="360"/>
              <w:rPr>
                <w:sz w:val="18"/>
              </w:rPr>
            </w:pPr>
            <w:r>
              <w:rPr>
                <w:rFonts w:hint="eastAsia"/>
                <w:sz w:val="18"/>
              </w:rPr>
              <w:t>序号</w:t>
            </w:r>
          </w:p>
        </w:tc>
        <w:tc>
          <w:tcPr>
            <w:tcW w:w="2835" w:type="dxa"/>
            <w:tcBorders>
              <w:top w:val="single" w:color="000000" w:sz="8" w:space="0"/>
              <w:bottom w:val="single" w:color="000000" w:sz="8" w:space="0"/>
            </w:tcBorders>
            <w:vAlign w:val="center"/>
          </w:tcPr>
          <w:p w14:paraId="3285240A">
            <w:pPr>
              <w:pStyle w:val="61"/>
              <w:ind w:firstLine="360"/>
              <w:rPr>
                <w:sz w:val="18"/>
              </w:rPr>
            </w:pPr>
            <w:r>
              <w:rPr>
                <w:rFonts w:hint="eastAsia"/>
                <w:sz w:val="18"/>
              </w:rPr>
              <w:t>字段</w:t>
            </w:r>
          </w:p>
        </w:tc>
        <w:tc>
          <w:tcPr>
            <w:tcW w:w="1275" w:type="dxa"/>
            <w:tcBorders>
              <w:top w:val="single" w:color="000000" w:sz="8" w:space="0"/>
              <w:bottom w:val="single" w:color="000000" w:sz="8" w:space="0"/>
            </w:tcBorders>
            <w:vAlign w:val="center"/>
          </w:tcPr>
          <w:p w14:paraId="38C458A4">
            <w:pPr>
              <w:pStyle w:val="61"/>
              <w:ind w:firstLine="360"/>
              <w:rPr>
                <w:sz w:val="18"/>
              </w:rPr>
            </w:pPr>
            <w:r>
              <w:rPr>
                <w:rFonts w:hint="eastAsia"/>
                <w:sz w:val="18"/>
              </w:rPr>
              <w:t>长度（字节）</w:t>
            </w:r>
          </w:p>
        </w:tc>
        <w:tc>
          <w:tcPr>
            <w:tcW w:w="852" w:type="dxa"/>
            <w:tcBorders>
              <w:top w:val="single" w:color="000000" w:sz="8" w:space="0"/>
              <w:bottom w:val="single" w:color="000000" w:sz="8" w:space="0"/>
            </w:tcBorders>
            <w:vAlign w:val="center"/>
          </w:tcPr>
          <w:p w14:paraId="5F897094">
            <w:pPr>
              <w:pStyle w:val="61"/>
              <w:ind w:firstLine="360"/>
              <w:rPr>
                <w:sz w:val="18"/>
              </w:rPr>
            </w:pPr>
            <w:r>
              <w:rPr>
                <w:rFonts w:hint="eastAsia"/>
                <w:sz w:val="18"/>
              </w:rPr>
              <w:t>类型</w:t>
            </w:r>
          </w:p>
        </w:tc>
        <w:tc>
          <w:tcPr>
            <w:tcW w:w="3792" w:type="dxa"/>
            <w:tcBorders>
              <w:top w:val="single" w:color="000000" w:sz="8" w:space="0"/>
              <w:bottom w:val="single" w:color="000000" w:sz="8" w:space="0"/>
            </w:tcBorders>
            <w:vAlign w:val="center"/>
          </w:tcPr>
          <w:p w14:paraId="36B0D846">
            <w:pPr>
              <w:pStyle w:val="61"/>
              <w:ind w:firstLine="360"/>
              <w:rPr>
                <w:sz w:val="18"/>
              </w:rPr>
            </w:pPr>
            <w:r>
              <w:rPr>
                <w:rFonts w:hint="eastAsia"/>
                <w:sz w:val="18"/>
              </w:rPr>
              <w:t>说明</w:t>
            </w:r>
          </w:p>
        </w:tc>
      </w:tr>
      <w:tr w14:paraId="5650545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tcBorders>
              <w:top w:val="single" w:color="000000" w:sz="8" w:space="0"/>
            </w:tcBorders>
            <w:vAlign w:val="center"/>
          </w:tcPr>
          <w:p w14:paraId="11B37CE8">
            <w:pPr>
              <w:pStyle w:val="61"/>
              <w:ind w:firstLine="360"/>
              <w:rPr>
                <w:sz w:val="18"/>
              </w:rPr>
            </w:pPr>
            <w:r>
              <w:rPr>
                <w:rFonts w:hint="eastAsia"/>
                <w:sz w:val="18"/>
              </w:rPr>
              <w:t>1</w:t>
            </w:r>
          </w:p>
        </w:tc>
        <w:tc>
          <w:tcPr>
            <w:tcW w:w="2835" w:type="dxa"/>
            <w:tcBorders>
              <w:top w:val="single" w:color="000000" w:sz="8" w:space="0"/>
            </w:tcBorders>
            <w:vAlign w:val="center"/>
          </w:tcPr>
          <w:p w14:paraId="2DCB8209">
            <w:pPr>
              <w:pStyle w:val="61"/>
              <w:ind w:firstLine="360"/>
              <w:rPr>
                <w:sz w:val="18"/>
              </w:rPr>
            </w:pPr>
            <w:r>
              <w:rPr>
                <w:rFonts w:hint="eastAsia"/>
                <w:sz w:val="18"/>
              </w:rPr>
              <w:t>卡应用类型</w:t>
            </w:r>
          </w:p>
        </w:tc>
        <w:tc>
          <w:tcPr>
            <w:tcW w:w="1275" w:type="dxa"/>
            <w:tcBorders>
              <w:top w:val="single" w:color="000000" w:sz="8" w:space="0"/>
            </w:tcBorders>
            <w:vAlign w:val="center"/>
          </w:tcPr>
          <w:p w14:paraId="73485E1F">
            <w:pPr>
              <w:pStyle w:val="61"/>
              <w:ind w:firstLine="360"/>
              <w:rPr>
                <w:sz w:val="18"/>
              </w:rPr>
            </w:pPr>
            <w:r>
              <w:rPr>
                <w:rFonts w:hint="eastAsia"/>
                <w:sz w:val="18"/>
              </w:rPr>
              <w:t>1</w:t>
            </w:r>
          </w:p>
        </w:tc>
        <w:tc>
          <w:tcPr>
            <w:tcW w:w="852" w:type="dxa"/>
            <w:tcBorders>
              <w:top w:val="single" w:color="000000" w:sz="8" w:space="0"/>
            </w:tcBorders>
            <w:vAlign w:val="center"/>
          </w:tcPr>
          <w:p w14:paraId="3A4FB6B6">
            <w:pPr>
              <w:pStyle w:val="61"/>
              <w:ind w:firstLine="360"/>
              <w:rPr>
                <w:sz w:val="18"/>
              </w:rPr>
            </w:pPr>
            <w:r>
              <w:rPr>
                <w:rFonts w:hint="eastAsia"/>
                <w:sz w:val="18"/>
              </w:rPr>
              <w:t>HEX</w:t>
            </w:r>
          </w:p>
        </w:tc>
        <w:tc>
          <w:tcPr>
            <w:tcW w:w="3792" w:type="dxa"/>
            <w:tcBorders>
              <w:top w:val="single" w:color="000000" w:sz="8" w:space="0"/>
            </w:tcBorders>
            <w:vAlign w:val="center"/>
          </w:tcPr>
          <w:p w14:paraId="1F2129E1">
            <w:pPr>
              <w:pStyle w:val="61"/>
              <w:ind w:firstLine="360"/>
              <w:rPr>
                <w:sz w:val="18"/>
              </w:rPr>
            </w:pPr>
          </w:p>
        </w:tc>
      </w:tr>
      <w:tr w14:paraId="50524E6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vAlign w:val="center"/>
          </w:tcPr>
          <w:p w14:paraId="62C0388A">
            <w:pPr>
              <w:pStyle w:val="61"/>
              <w:ind w:firstLine="360"/>
              <w:rPr>
                <w:sz w:val="18"/>
              </w:rPr>
            </w:pPr>
            <w:r>
              <w:rPr>
                <w:rFonts w:hint="eastAsia"/>
                <w:sz w:val="18"/>
              </w:rPr>
              <w:t>2</w:t>
            </w:r>
          </w:p>
        </w:tc>
        <w:tc>
          <w:tcPr>
            <w:tcW w:w="2835" w:type="dxa"/>
            <w:vAlign w:val="center"/>
          </w:tcPr>
          <w:p w14:paraId="0345E30C">
            <w:pPr>
              <w:pStyle w:val="61"/>
              <w:ind w:firstLine="360"/>
              <w:rPr>
                <w:sz w:val="18"/>
              </w:rPr>
            </w:pPr>
            <w:r>
              <w:rPr>
                <w:rFonts w:hint="eastAsia"/>
                <w:sz w:val="18"/>
              </w:rPr>
              <w:t>卡唯一代码</w:t>
            </w:r>
          </w:p>
        </w:tc>
        <w:tc>
          <w:tcPr>
            <w:tcW w:w="1275" w:type="dxa"/>
            <w:vAlign w:val="center"/>
          </w:tcPr>
          <w:p w14:paraId="2B23FFD4">
            <w:pPr>
              <w:pStyle w:val="61"/>
              <w:ind w:firstLine="360"/>
              <w:rPr>
                <w:sz w:val="18"/>
              </w:rPr>
            </w:pPr>
            <w:r>
              <w:rPr>
                <w:rFonts w:hint="eastAsia"/>
                <w:sz w:val="18"/>
              </w:rPr>
              <w:t>7</w:t>
            </w:r>
          </w:p>
        </w:tc>
        <w:tc>
          <w:tcPr>
            <w:tcW w:w="852" w:type="dxa"/>
            <w:vAlign w:val="center"/>
          </w:tcPr>
          <w:p w14:paraId="1F1A31E6">
            <w:pPr>
              <w:pStyle w:val="61"/>
              <w:ind w:firstLine="360"/>
              <w:rPr>
                <w:sz w:val="18"/>
              </w:rPr>
            </w:pPr>
            <w:r>
              <w:rPr>
                <w:rFonts w:hint="eastAsia"/>
                <w:sz w:val="18"/>
              </w:rPr>
              <w:t>HEX</w:t>
            </w:r>
          </w:p>
        </w:tc>
        <w:tc>
          <w:tcPr>
            <w:tcW w:w="3792" w:type="dxa"/>
            <w:vAlign w:val="center"/>
          </w:tcPr>
          <w:p w14:paraId="4AF912C8">
            <w:pPr>
              <w:pStyle w:val="61"/>
              <w:ind w:firstLine="360"/>
              <w:rPr>
                <w:sz w:val="18"/>
              </w:rPr>
            </w:pPr>
          </w:p>
        </w:tc>
      </w:tr>
      <w:tr w14:paraId="35D86C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vAlign w:val="center"/>
          </w:tcPr>
          <w:p w14:paraId="0096DE20">
            <w:pPr>
              <w:pStyle w:val="61"/>
              <w:ind w:firstLine="360"/>
              <w:rPr>
                <w:sz w:val="18"/>
              </w:rPr>
            </w:pPr>
            <w:r>
              <w:rPr>
                <w:rFonts w:hint="eastAsia"/>
                <w:sz w:val="18"/>
              </w:rPr>
              <w:t>3</w:t>
            </w:r>
          </w:p>
        </w:tc>
        <w:tc>
          <w:tcPr>
            <w:tcW w:w="2835" w:type="dxa"/>
            <w:vAlign w:val="center"/>
          </w:tcPr>
          <w:p w14:paraId="36D42C25">
            <w:pPr>
              <w:pStyle w:val="61"/>
              <w:ind w:firstLine="360"/>
              <w:rPr>
                <w:sz w:val="18"/>
              </w:rPr>
            </w:pPr>
            <w:r>
              <w:rPr>
                <w:rFonts w:hint="eastAsia"/>
                <w:sz w:val="18"/>
              </w:rPr>
              <w:t>发行流水号</w:t>
            </w:r>
          </w:p>
        </w:tc>
        <w:tc>
          <w:tcPr>
            <w:tcW w:w="1275" w:type="dxa"/>
            <w:vAlign w:val="center"/>
          </w:tcPr>
          <w:p w14:paraId="04AE5BF7">
            <w:pPr>
              <w:pStyle w:val="61"/>
              <w:ind w:firstLine="360"/>
              <w:rPr>
                <w:sz w:val="18"/>
              </w:rPr>
            </w:pPr>
            <w:r>
              <w:rPr>
                <w:rFonts w:hint="eastAsia"/>
                <w:sz w:val="18"/>
              </w:rPr>
              <w:t>4</w:t>
            </w:r>
          </w:p>
        </w:tc>
        <w:tc>
          <w:tcPr>
            <w:tcW w:w="852" w:type="dxa"/>
            <w:vAlign w:val="center"/>
          </w:tcPr>
          <w:p w14:paraId="300ACD7A">
            <w:pPr>
              <w:pStyle w:val="61"/>
              <w:ind w:firstLine="360"/>
              <w:rPr>
                <w:sz w:val="18"/>
              </w:rPr>
            </w:pPr>
            <w:r>
              <w:rPr>
                <w:rFonts w:hint="eastAsia"/>
                <w:sz w:val="18"/>
              </w:rPr>
              <w:t>BCD</w:t>
            </w:r>
          </w:p>
        </w:tc>
        <w:tc>
          <w:tcPr>
            <w:tcW w:w="3792" w:type="dxa"/>
            <w:vAlign w:val="center"/>
          </w:tcPr>
          <w:p w14:paraId="29798462">
            <w:pPr>
              <w:pStyle w:val="61"/>
              <w:ind w:firstLine="360"/>
              <w:rPr>
                <w:sz w:val="18"/>
              </w:rPr>
            </w:pPr>
          </w:p>
        </w:tc>
      </w:tr>
      <w:tr w14:paraId="4AAE363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vAlign w:val="center"/>
          </w:tcPr>
          <w:p w14:paraId="4AD5E64E">
            <w:pPr>
              <w:pStyle w:val="61"/>
              <w:ind w:firstLine="360"/>
              <w:rPr>
                <w:sz w:val="18"/>
              </w:rPr>
            </w:pPr>
            <w:r>
              <w:rPr>
                <w:rFonts w:hint="eastAsia"/>
                <w:sz w:val="18"/>
              </w:rPr>
              <w:t>4</w:t>
            </w:r>
          </w:p>
        </w:tc>
        <w:tc>
          <w:tcPr>
            <w:tcW w:w="2835" w:type="dxa"/>
            <w:vAlign w:val="center"/>
          </w:tcPr>
          <w:p w14:paraId="0AF10DC3">
            <w:pPr>
              <w:pStyle w:val="61"/>
              <w:ind w:firstLine="360"/>
              <w:rPr>
                <w:sz w:val="18"/>
              </w:rPr>
            </w:pPr>
            <w:r>
              <w:rPr>
                <w:rFonts w:hint="eastAsia"/>
                <w:sz w:val="18"/>
              </w:rPr>
              <w:t>城市代码</w:t>
            </w:r>
          </w:p>
        </w:tc>
        <w:tc>
          <w:tcPr>
            <w:tcW w:w="1275" w:type="dxa"/>
            <w:vAlign w:val="center"/>
          </w:tcPr>
          <w:p w14:paraId="5CA9B9FF">
            <w:pPr>
              <w:pStyle w:val="61"/>
              <w:ind w:firstLine="360"/>
              <w:rPr>
                <w:sz w:val="18"/>
              </w:rPr>
            </w:pPr>
            <w:r>
              <w:rPr>
                <w:rFonts w:hint="eastAsia"/>
                <w:sz w:val="18"/>
              </w:rPr>
              <w:t>2</w:t>
            </w:r>
          </w:p>
        </w:tc>
        <w:tc>
          <w:tcPr>
            <w:tcW w:w="852" w:type="dxa"/>
            <w:vAlign w:val="center"/>
          </w:tcPr>
          <w:p w14:paraId="76514267">
            <w:pPr>
              <w:pStyle w:val="61"/>
              <w:ind w:firstLine="360"/>
              <w:rPr>
                <w:sz w:val="18"/>
              </w:rPr>
            </w:pPr>
            <w:r>
              <w:rPr>
                <w:rFonts w:hint="eastAsia"/>
                <w:sz w:val="18"/>
              </w:rPr>
              <w:t>BCD</w:t>
            </w:r>
          </w:p>
        </w:tc>
        <w:tc>
          <w:tcPr>
            <w:tcW w:w="3792" w:type="dxa"/>
            <w:vAlign w:val="center"/>
          </w:tcPr>
          <w:p w14:paraId="266D504C">
            <w:pPr>
              <w:pStyle w:val="61"/>
              <w:ind w:firstLine="360"/>
              <w:rPr>
                <w:sz w:val="18"/>
              </w:rPr>
            </w:pPr>
          </w:p>
        </w:tc>
      </w:tr>
      <w:tr w14:paraId="6B64589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vAlign w:val="center"/>
          </w:tcPr>
          <w:p w14:paraId="1862EE8B">
            <w:pPr>
              <w:pStyle w:val="61"/>
              <w:ind w:firstLine="360"/>
              <w:rPr>
                <w:sz w:val="18"/>
              </w:rPr>
            </w:pPr>
            <w:r>
              <w:rPr>
                <w:rFonts w:hint="eastAsia"/>
                <w:sz w:val="18"/>
              </w:rPr>
              <w:t>5</w:t>
            </w:r>
          </w:p>
        </w:tc>
        <w:tc>
          <w:tcPr>
            <w:tcW w:w="2835" w:type="dxa"/>
            <w:vAlign w:val="center"/>
          </w:tcPr>
          <w:p w14:paraId="26660910">
            <w:pPr>
              <w:pStyle w:val="61"/>
              <w:ind w:firstLine="360"/>
              <w:rPr>
                <w:sz w:val="18"/>
              </w:rPr>
            </w:pPr>
            <w:r>
              <w:rPr>
                <w:rFonts w:hint="eastAsia"/>
                <w:sz w:val="18"/>
              </w:rPr>
              <w:t>行业代码</w:t>
            </w:r>
          </w:p>
        </w:tc>
        <w:tc>
          <w:tcPr>
            <w:tcW w:w="1275" w:type="dxa"/>
            <w:vAlign w:val="center"/>
          </w:tcPr>
          <w:p w14:paraId="337677FD">
            <w:pPr>
              <w:pStyle w:val="61"/>
              <w:ind w:firstLine="360"/>
              <w:rPr>
                <w:sz w:val="18"/>
              </w:rPr>
            </w:pPr>
            <w:r>
              <w:rPr>
                <w:rFonts w:hint="eastAsia"/>
                <w:sz w:val="18"/>
              </w:rPr>
              <w:t>2</w:t>
            </w:r>
          </w:p>
        </w:tc>
        <w:tc>
          <w:tcPr>
            <w:tcW w:w="852" w:type="dxa"/>
            <w:vAlign w:val="center"/>
          </w:tcPr>
          <w:p w14:paraId="62E60232">
            <w:pPr>
              <w:pStyle w:val="61"/>
              <w:ind w:firstLine="360"/>
              <w:rPr>
                <w:sz w:val="18"/>
              </w:rPr>
            </w:pPr>
            <w:r>
              <w:rPr>
                <w:rFonts w:hint="eastAsia"/>
                <w:sz w:val="18"/>
              </w:rPr>
              <w:t>BCD</w:t>
            </w:r>
          </w:p>
        </w:tc>
        <w:tc>
          <w:tcPr>
            <w:tcW w:w="3792" w:type="dxa"/>
            <w:vAlign w:val="center"/>
          </w:tcPr>
          <w:p w14:paraId="2CEF1779">
            <w:pPr>
              <w:pStyle w:val="61"/>
              <w:ind w:firstLine="360"/>
              <w:rPr>
                <w:sz w:val="18"/>
              </w:rPr>
            </w:pPr>
          </w:p>
        </w:tc>
      </w:tr>
      <w:tr w14:paraId="6E54F4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vAlign w:val="center"/>
          </w:tcPr>
          <w:p w14:paraId="03A79EAE">
            <w:pPr>
              <w:pStyle w:val="61"/>
              <w:ind w:firstLine="360"/>
              <w:rPr>
                <w:sz w:val="18"/>
              </w:rPr>
            </w:pPr>
            <w:r>
              <w:rPr>
                <w:rFonts w:hint="eastAsia"/>
                <w:sz w:val="18"/>
              </w:rPr>
              <w:t>6</w:t>
            </w:r>
          </w:p>
        </w:tc>
        <w:tc>
          <w:tcPr>
            <w:tcW w:w="2835" w:type="dxa"/>
            <w:vAlign w:val="center"/>
          </w:tcPr>
          <w:p w14:paraId="507F3C92">
            <w:pPr>
              <w:pStyle w:val="61"/>
              <w:ind w:firstLine="360"/>
              <w:rPr>
                <w:sz w:val="18"/>
              </w:rPr>
            </w:pPr>
            <w:r>
              <w:rPr>
                <w:rFonts w:hint="eastAsia"/>
                <w:sz w:val="18"/>
              </w:rPr>
              <w:t>卡状态</w:t>
            </w:r>
          </w:p>
        </w:tc>
        <w:tc>
          <w:tcPr>
            <w:tcW w:w="1275" w:type="dxa"/>
            <w:vAlign w:val="center"/>
          </w:tcPr>
          <w:p w14:paraId="3C439231">
            <w:pPr>
              <w:pStyle w:val="61"/>
              <w:ind w:firstLine="360"/>
              <w:rPr>
                <w:sz w:val="18"/>
              </w:rPr>
            </w:pPr>
            <w:r>
              <w:rPr>
                <w:rFonts w:hint="eastAsia"/>
                <w:sz w:val="18"/>
              </w:rPr>
              <w:t>1</w:t>
            </w:r>
          </w:p>
        </w:tc>
        <w:tc>
          <w:tcPr>
            <w:tcW w:w="852" w:type="dxa"/>
            <w:vAlign w:val="center"/>
          </w:tcPr>
          <w:p w14:paraId="074C43E3">
            <w:pPr>
              <w:pStyle w:val="61"/>
              <w:ind w:firstLine="360"/>
              <w:rPr>
                <w:sz w:val="18"/>
              </w:rPr>
            </w:pPr>
            <w:r>
              <w:rPr>
                <w:rFonts w:hint="eastAsia"/>
                <w:sz w:val="18"/>
              </w:rPr>
              <w:t>HEX</w:t>
            </w:r>
          </w:p>
        </w:tc>
        <w:tc>
          <w:tcPr>
            <w:tcW w:w="3792" w:type="dxa"/>
            <w:vAlign w:val="center"/>
          </w:tcPr>
          <w:p w14:paraId="13D50607">
            <w:pPr>
              <w:pStyle w:val="61"/>
              <w:ind w:firstLine="360"/>
              <w:rPr>
                <w:sz w:val="18"/>
              </w:rPr>
            </w:pPr>
          </w:p>
        </w:tc>
      </w:tr>
      <w:tr w14:paraId="747F13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vAlign w:val="center"/>
          </w:tcPr>
          <w:p w14:paraId="4C38FC1B">
            <w:pPr>
              <w:pStyle w:val="61"/>
              <w:ind w:firstLine="360"/>
              <w:rPr>
                <w:sz w:val="18"/>
              </w:rPr>
            </w:pPr>
            <w:r>
              <w:rPr>
                <w:rFonts w:hint="eastAsia"/>
                <w:sz w:val="18"/>
              </w:rPr>
              <w:t>7</w:t>
            </w:r>
          </w:p>
        </w:tc>
        <w:tc>
          <w:tcPr>
            <w:tcW w:w="2835" w:type="dxa"/>
            <w:vAlign w:val="center"/>
          </w:tcPr>
          <w:p w14:paraId="412C8654">
            <w:pPr>
              <w:pStyle w:val="61"/>
              <w:ind w:firstLine="360"/>
              <w:rPr>
                <w:sz w:val="18"/>
              </w:rPr>
            </w:pPr>
            <w:r>
              <w:rPr>
                <w:rFonts w:hint="eastAsia"/>
                <w:sz w:val="18"/>
              </w:rPr>
              <w:t>发行日期/生效日期</w:t>
            </w:r>
          </w:p>
        </w:tc>
        <w:tc>
          <w:tcPr>
            <w:tcW w:w="1275" w:type="dxa"/>
            <w:vAlign w:val="center"/>
          </w:tcPr>
          <w:p w14:paraId="642A1B48">
            <w:pPr>
              <w:pStyle w:val="61"/>
              <w:ind w:firstLine="360"/>
              <w:rPr>
                <w:sz w:val="18"/>
              </w:rPr>
            </w:pPr>
            <w:r>
              <w:rPr>
                <w:rFonts w:hint="eastAsia"/>
                <w:sz w:val="18"/>
              </w:rPr>
              <w:t>4</w:t>
            </w:r>
          </w:p>
        </w:tc>
        <w:tc>
          <w:tcPr>
            <w:tcW w:w="852" w:type="dxa"/>
            <w:vAlign w:val="center"/>
          </w:tcPr>
          <w:p w14:paraId="3E658009">
            <w:pPr>
              <w:pStyle w:val="61"/>
              <w:ind w:firstLine="360"/>
              <w:rPr>
                <w:sz w:val="18"/>
              </w:rPr>
            </w:pPr>
            <w:r>
              <w:rPr>
                <w:rFonts w:hint="eastAsia"/>
                <w:sz w:val="18"/>
              </w:rPr>
              <w:t>BCD</w:t>
            </w:r>
          </w:p>
        </w:tc>
        <w:tc>
          <w:tcPr>
            <w:tcW w:w="3792" w:type="dxa"/>
            <w:vAlign w:val="center"/>
          </w:tcPr>
          <w:p w14:paraId="56ED9BCE">
            <w:pPr>
              <w:pStyle w:val="61"/>
              <w:ind w:firstLine="360"/>
              <w:rPr>
                <w:sz w:val="18"/>
              </w:rPr>
            </w:pPr>
          </w:p>
        </w:tc>
      </w:tr>
      <w:tr w14:paraId="3CEC1E5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vAlign w:val="center"/>
          </w:tcPr>
          <w:p w14:paraId="4A0B35DD">
            <w:pPr>
              <w:pStyle w:val="61"/>
              <w:ind w:firstLine="360"/>
              <w:rPr>
                <w:sz w:val="18"/>
              </w:rPr>
            </w:pPr>
            <w:r>
              <w:rPr>
                <w:rFonts w:hint="eastAsia"/>
                <w:sz w:val="18"/>
              </w:rPr>
              <w:t>8</w:t>
            </w:r>
          </w:p>
        </w:tc>
        <w:tc>
          <w:tcPr>
            <w:tcW w:w="2835" w:type="dxa"/>
            <w:vAlign w:val="center"/>
          </w:tcPr>
          <w:p w14:paraId="2B1E2C3D">
            <w:pPr>
              <w:pStyle w:val="61"/>
              <w:ind w:firstLine="360"/>
              <w:rPr>
                <w:sz w:val="18"/>
              </w:rPr>
            </w:pPr>
            <w:r>
              <w:rPr>
                <w:rFonts w:hint="eastAsia"/>
                <w:sz w:val="18"/>
              </w:rPr>
              <w:t>失效日期</w:t>
            </w:r>
          </w:p>
        </w:tc>
        <w:tc>
          <w:tcPr>
            <w:tcW w:w="1275" w:type="dxa"/>
            <w:vAlign w:val="center"/>
          </w:tcPr>
          <w:p w14:paraId="3F93E88B">
            <w:pPr>
              <w:pStyle w:val="61"/>
              <w:ind w:firstLine="360"/>
              <w:rPr>
                <w:sz w:val="18"/>
              </w:rPr>
            </w:pPr>
            <w:r>
              <w:rPr>
                <w:rFonts w:hint="eastAsia"/>
                <w:sz w:val="18"/>
              </w:rPr>
              <w:t>4</w:t>
            </w:r>
          </w:p>
        </w:tc>
        <w:tc>
          <w:tcPr>
            <w:tcW w:w="852" w:type="dxa"/>
            <w:vAlign w:val="center"/>
          </w:tcPr>
          <w:p w14:paraId="284CE1CE">
            <w:pPr>
              <w:pStyle w:val="61"/>
              <w:ind w:firstLine="360"/>
              <w:rPr>
                <w:sz w:val="18"/>
              </w:rPr>
            </w:pPr>
            <w:r>
              <w:rPr>
                <w:rFonts w:hint="eastAsia"/>
                <w:sz w:val="18"/>
              </w:rPr>
              <w:t>BCD</w:t>
            </w:r>
          </w:p>
        </w:tc>
        <w:tc>
          <w:tcPr>
            <w:tcW w:w="3792" w:type="dxa"/>
            <w:vAlign w:val="center"/>
          </w:tcPr>
          <w:p w14:paraId="287F765A">
            <w:pPr>
              <w:pStyle w:val="61"/>
              <w:ind w:firstLine="360"/>
              <w:rPr>
                <w:sz w:val="18"/>
              </w:rPr>
            </w:pPr>
          </w:p>
        </w:tc>
      </w:tr>
      <w:tr w14:paraId="30C52BC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vAlign w:val="center"/>
          </w:tcPr>
          <w:p w14:paraId="495563B9">
            <w:pPr>
              <w:pStyle w:val="61"/>
              <w:ind w:firstLine="360"/>
              <w:rPr>
                <w:sz w:val="18"/>
              </w:rPr>
            </w:pPr>
            <w:r>
              <w:rPr>
                <w:rFonts w:hint="eastAsia"/>
                <w:sz w:val="18"/>
              </w:rPr>
              <w:t>9</w:t>
            </w:r>
          </w:p>
        </w:tc>
        <w:tc>
          <w:tcPr>
            <w:tcW w:w="2835" w:type="dxa"/>
            <w:vAlign w:val="center"/>
          </w:tcPr>
          <w:p w14:paraId="6BDF81CD">
            <w:pPr>
              <w:pStyle w:val="61"/>
              <w:ind w:firstLine="360"/>
              <w:rPr>
                <w:sz w:val="18"/>
              </w:rPr>
            </w:pPr>
            <w:r>
              <w:rPr>
                <w:rFonts w:hint="eastAsia"/>
                <w:sz w:val="18"/>
              </w:rPr>
              <w:t>员工卡信息</w:t>
            </w:r>
          </w:p>
        </w:tc>
        <w:tc>
          <w:tcPr>
            <w:tcW w:w="1275" w:type="dxa"/>
            <w:vAlign w:val="center"/>
          </w:tcPr>
          <w:p w14:paraId="78838E41">
            <w:pPr>
              <w:pStyle w:val="61"/>
              <w:ind w:firstLine="360"/>
              <w:rPr>
                <w:sz w:val="18"/>
              </w:rPr>
            </w:pPr>
            <w:r>
              <w:rPr>
                <w:rFonts w:hint="eastAsia"/>
                <w:sz w:val="18"/>
              </w:rPr>
              <w:t>4</w:t>
            </w:r>
          </w:p>
        </w:tc>
        <w:tc>
          <w:tcPr>
            <w:tcW w:w="852" w:type="dxa"/>
            <w:vAlign w:val="center"/>
          </w:tcPr>
          <w:p w14:paraId="69F54C52">
            <w:pPr>
              <w:pStyle w:val="61"/>
              <w:ind w:firstLine="360"/>
              <w:rPr>
                <w:sz w:val="18"/>
              </w:rPr>
            </w:pPr>
            <w:r>
              <w:rPr>
                <w:rFonts w:hint="eastAsia"/>
                <w:sz w:val="18"/>
              </w:rPr>
              <w:t>BCD</w:t>
            </w:r>
          </w:p>
        </w:tc>
        <w:tc>
          <w:tcPr>
            <w:tcW w:w="3792" w:type="dxa"/>
            <w:vAlign w:val="center"/>
          </w:tcPr>
          <w:p w14:paraId="027DD79C">
            <w:pPr>
              <w:pStyle w:val="61"/>
              <w:ind w:firstLine="360"/>
              <w:rPr>
                <w:sz w:val="18"/>
              </w:rPr>
            </w:pPr>
          </w:p>
        </w:tc>
      </w:tr>
      <w:tr w14:paraId="3C5E02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vAlign w:val="center"/>
          </w:tcPr>
          <w:p w14:paraId="172D3C4D">
            <w:pPr>
              <w:pStyle w:val="61"/>
              <w:ind w:firstLine="360"/>
              <w:rPr>
                <w:sz w:val="18"/>
              </w:rPr>
            </w:pPr>
            <w:r>
              <w:rPr>
                <w:rFonts w:hint="eastAsia"/>
                <w:sz w:val="18"/>
              </w:rPr>
              <w:t>10</w:t>
            </w:r>
          </w:p>
        </w:tc>
        <w:tc>
          <w:tcPr>
            <w:tcW w:w="2835" w:type="dxa"/>
            <w:vAlign w:val="center"/>
          </w:tcPr>
          <w:p w14:paraId="3D6F19A2">
            <w:pPr>
              <w:pStyle w:val="61"/>
              <w:ind w:firstLine="360"/>
              <w:rPr>
                <w:sz w:val="18"/>
              </w:rPr>
            </w:pPr>
            <w:r>
              <w:rPr>
                <w:rFonts w:hint="eastAsia"/>
                <w:sz w:val="18"/>
              </w:rPr>
              <w:t>记名卡信息</w:t>
            </w:r>
          </w:p>
        </w:tc>
        <w:tc>
          <w:tcPr>
            <w:tcW w:w="1275" w:type="dxa"/>
            <w:vAlign w:val="center"/>
          </w:tcPr>
          <w:p w14:paraId="6A373683">
            <w:pPr>
              <w:pStyle w:val="61"/>
              <w:ind w:firstLine="360"/>
              <w:rPr>
                <w:sz w:val="18"/>
              </w:rPr>
            </w:pPr>
            <w:r>
              <w:rPr>
                <w:rFonts w:hint="eastAsia"/>
                <w:sz w:val="18"/>
              </w:rPr>
              <w:t>13</w:t>
            </w:r>
          </w:p>
        </w:tc>
        <w:tc>
          <w:tcPr>
            <w:tcW w:w="852" w:type="dxa"/>
            <w:vAlign w:val="center"/>
          </w:tcPr>
          <w:p w14:paraId="6333378C">
            <w:pPr>
              <w:pStyle w:val="61"/>
              <w:ind w:firstLine="360"/>
              <w:rPr>
                <w:sz w:val="18"/>
              </w:rPr>
            </w:pPr>
          </w:p>
        </w:tc>
        <w:tc>
          <w:tcPr>
            <w:tcW w:w="3792" w:type="dxa"/>
            <w:vAlign w:val="center"/>
          </w:tcPr>
          <w:p w14:paraId="3EE6EEA5">
            <w:pPr>
              <w:pStyle w:val="61"/>
              <w:ind w:firstLine="360"/>
              <w:rPr>
                <w:sz w:val="18"/>
              </w:rPr>
            </w:pPr>
          </w:p>
        </w:tc>
      </w:tr>
      <w:tr w14:paraId="5D0DBD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vAlign w:val="center"/>
          </w:tcPr>
          <w:p w14:paraId="7D8A9C42">
            <w:pPr>
              <w:pStyle w:val="61"/>
              <w:ind w:firstLine="360"/>
              <w:rPr>
                <w:sz w:val="18"/>
              </w:rPr>
            </w:pPr>
            <w:r>
              <w:rPr>
                <w:rFonts w:hint="eastAsia"/>
                <w:sz w:val="18"/>
              </w:rPr>
              <w:t>11</w:t>
            </w:r>
          </w:p>
        </w:tc>
        <w:tc>
          <w:tcPr>
            <w:tcW w:w="2835" w:type="dxa"/>
            <w:vAlign w:val="center"/>
          </w:tcPr>
          <w:p w14:paraId="499985D7">
            <w:pPr>
              <w:pStyle w:val="61"/>
              <w:ind w:firstLine="360"/>
              <w:rPr>
                <w:sz w:val="18"/>
              </w:rPr>
            </w:pPr>
            <w:r>
              <w:rPr>
                <w:rFonts w:hint="eastAsia"/>
                <w:sz w:val="18"/>
              </w:rPr>
              <w:t>卡成本费（押金）</w:t>
            </w:r>
          </w:p>
        </w:tc>
        <w:tc>
          <w:tcPr>
            <w:tcW w:w="1275" w:type="dxa"/>
            <w:vAlign w:val="center"/>
          </w:tcPr>
          <w:p w14:paraId="21B0584F">
            <w:pPr>
              <w:pStyle w:val="61"/>
              <w:ind w:firstLine="360"/>
              <w:rPr>
                <w:sz w:val="18"/>
              </w:rPr>
            </w:pPr>
            <w:r>
              <w:rPr>
                <w:rFonts w:hint="eastAsia"/>
                <w:sz w:val="18"/>
              </w:rPr>
              <w:t>4</w:t>
            </w:r>
          </w:p>
        </w:tc>
        <w:tc>
          <w:tcPr>
            <w:tcW w:w="852" w:type="dxa"/>
            <w:vAlign w:val="center"/>
          </w:tcPr>
          <w:p w14:paraId="053881F4">
            <w:pPr>
              <w:pStyle w:val="61"/>
              <w:ind w:firstLine="360"/>
              <w:rPr>
                <w:sz w:val="18"/>
              </w:rPr>
            </w:pPr>
            <w:r>
              <w:rPr>
                <w:rFonts w:hint="eastAsia"/>
                <w:sz w:val="18"/>
              </w:rPr>
              <w:t>HEX</w:t>
            </w:r>
          </w:p>
        </w:tc>
        <w:tc>
          <w:tcPr>
            <w:tcW w:w="3792" w:type="dxa"/>
            <w:vAlign w:val="center"/>
          </w:tcPr>
          <w:p w14:paraId="63DE2A68">
            <w:pPr>
              <w:pStyle w:val="61"/>
              <w:ind w:firstLine="360"/>
              <w:rPr>
                <w:sz w:val="18"/>
              </w:rPr>
            </w:pPr>
          </w:p>
        </w:tc>
      </w:tr>
      <w:tr w14:paraId="4FF8E95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vAlign w:val="center"/>
          </w:tcPr>
          <w:p w14:paraId="732CFDDE">
            <w:pPr>
              <w:pStyle w:val="61"/>
              <w:ind w:firstLine="360"/>
              <w:rPr>
                <w:sz w:val="18"/>
              </w:rPr>
            </w:pPr>
            <w:r>
              <w:rPr>
                <w:rFonts w:hint="eastAsia"/>
                <w:sz w:val="18"/>
              </w:rPr>
              <w:t>12</w:t>
            </w:r>
          </w:p>
        </w:tc>
        <w:tc>
          <w:tcPr>
            <w:tcW w:w="2835" w:type="dxa"/>
            <w:vAlign w:val="center"/>
          </w:tcPr>
          <w:p w14:paraId="20142A55">
            <w:pPr>
              <w:pStyle w:val="61"/>
              <w:ind w:firstLine="360"/>
              <w:rPr>
                <w:sz w:val="18"/>
              </w:rPr>
            </w:pPr>
            <w:r>
              <w:rPr>
                <w:rFonts w:hint="eastAsia"/>
                <w:sz w:val="18"/>
              </w:rPr>
              <w:t>计次有效标记</w:t>
            </w:r>
          </w:p>
        </w:tc>
        <w:tc>
          <w:tcPr>
            <w:tcW w:w="1275" w:type="dxa"/>
            <w:vAlign w:val="center"/>
          </w:tcPr>
          <w:p w14:paraId="40A8BBF2">
            <w:pPr>
              <w:pStyle w:val="61"/>
              <w:ind w:firstLine="360"/>
              <w:rPr>
                <w:sz w:val="18"/>
              </w:rPr>
            </w:pPr>
            <w:r>
              <w:rPr>
                <w:rFonts w:hint="eastAsia"/>
                <w:sz w:val="18"/>
              </w:rPr>
              <w:t>1</w:t>
            </w:r>
          </w:p>
        </w:tc>
        <w:tc>
          <w:tcPr>
            <w:tcW w:w="852" w:type="dxa"/>
            <w:vAlign w:val="center"/>
          </w:tcPr>
          <w:p w14:paraId="243F0E2E">
            <w:pPr>
              <w:pStyle w:val="61"/>
              <w:ind w:firstLine="360"/>
              <w:rPr>
                <w:sz w:val="18"/>
              </w:rPr>
            </w:pPr>
            <w:r>
              <w:rPr>
                <w:rFonts w:hint="eastAsia"/>
                <w:sz w:val="18"/>
              </w:rPr>
              <w:t>HEX</w:t>
            </w:r>
          </w:p>
        </w:tc>
        <w:tc>
          <w:tcPr>
            <w:tcW w:w="3792" w:type="dxa"/>
            <w:vAlign w:val="center"/>
          </w:tcPr>
          <w:p w14:paraId="220FB755">
            <w:pPr>
              <w:pStyle w:val="61"/>
              <w:ind w:firstLine="360"/>
              <w:rPr>
                <w:sz w:val="18"/>
              </w:rPr>
            </w:pPr>
          </w:p>
        </w:tc>
      </w:tr>
      <w:tr w14:paraId="0972B0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vAlign w:val="center"/>
          </w:tcPr>
          <w:p w14:paraId="1B1C373A">
            <w:pPr>
              <w:pStyle w:val="61"/>
              <w:ind w:firstLine="360"/>
              <w:rPr>
                <w:sz w:val="18"/>
              </w:rPr>
            </w:pPr>
            <w:r>
              <w:rPr>
                <w:rFonts w:hint="eastAsia"/>
                <w:sz w:val="18"/>
              </w:rPr>
              <w:t>13</w:t>
            </w:r>
          </w:p>
        </w:tc>
        <w:tc>
          <w:tcPr>
            <w:tcW w:w="2835" w:type="dxa"/>
            <w:vAlign w:val="center"/>
          </w:tcPr>
          <w:p w14:paraId="247F5B47">
            <w:pPr>
              <w:pStyle w:val="61"/>
              <w:ind w:firstLine="360"/>
              <w:rPr>
                <w:sz w:val="18"/>
              </w:rPr>
            </w:pPr>
            <w:r>
              <w:rPr>
                <w:rFonts w:hint="eastAsia"/>
                <w:sz w:val="18"/>
              </w:rPr>
              <w:t>卡金额/次数</w:t>
            </w:r>
          </w:p>
        </w:tc>
        <w:tc>
          <w:tcPr>
            <w:tcW w:w="1275" w:type="dxa"/>
            <w:vAlign w:val="center"/>
          </w:tcPr>
          <w:p w14:paraId="44DD76E7">
            <w:pPr>
              <w:pStyle w:val="61"/>
              <w:ind w:firstLine="360"/>
              <w:rPr>
                <w:sz w:val="18"/>
              </w:rPr>
            </w:pPr>
            <w:r>
              <w:rPr>
                <w:rFonts w:hint="eastAsia"/>
                <w:sz w:val="18"/>
              </w:rPr>
              <w:t>4</w:t>
            </w:r>
          </w:p>
        </w:tc>
        <w:tc>
          <w:tcPr>
            <w:tcW w:w="852" w:type="dxa"/>
            <w:vAlign w:val="center"/>
          </w:tcPr>
          <w:p w14:paraId="7F275A06">
            <w:pPr>
              <w:pStyle w:val="61"/>
              <w:ind w:firstLine="360"/>
              <w:rPr>
                <w:sz w:val="18"/>
              </w:rPr>
            </w:pPr>
            <w:r>
              <w:rPr>
                <w:rFonts w:hint="eastAsia"/>
                <w:sz w:val="18"/>
              </w:rPr>
              <w:t>HEX</w:t>
            </w:r>
          </w:p>
        </w:tc>
        <w:tc>
          <w:tcPr>
            <w:tcW w:w="3792" w:type="dxa"/>
            <w:vAlign w:val="center"/>
          </w:tcPr>
          <w:p w14:paraId="23B59DC7">
            <w:pPr>
              <w:pStyle w:val="61"/>
              <w:ind w:firstLine="360"/>
              <w:rPr>
                <w:sz w:val="18"/>
              </w:rPr>
            </w:pPr>
          </w:p>
        </w:tc>
      </w:tr>
      <w:tr w14:paraId="4C594E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vAlign w:val="center"/>
          </w:tcPr>
          <w:p w14:paraId="0FD833D2">
            <w:pPr>
              <w:pStyle w:val="61"/>
              <w:ind w:firstLine="360"/>
              <w:rPr>
                <w:sz w:val="18"/>
              </w:rPr>
            </w:pPr>
            <w:r>
              <w:rPr>
                <w:rFonts w:hint="eastAsia"/>
                <w:sz w:val="18"/>
              </w:rPr>
              <w:t>14</w:t>
            </w:r>
          </w:p>
        </w:tc>
        <w:tc>
          <w:tcPr>
            <w:tcW w:w="2835" w:type="dxa"/>
            <w:vAlign w:val="center"/>
          </w:tcPr>
          <w:p w14:paraId="7448BE00">
            <w:pPr>
              <w:pStyle w:val="61"/>
              <w:ind w:firstLine="360"/>
              <w:rPr>
                <w:sz w:val="18"/>
              </w:rPr>
            </w:pPr>
            <w:r>
              <w:rPr>
                <w:rFonts w:hint="eastAsia"/>
                <w:sz w:val="18"/>
              </w:rPr>
              <w:t>黑名单标记</w:t>
            </w:r>
          </w:p>
        </w:tc>
        <w:tc>
          <w:tcPr>
            <w:tcW w:w="1275" w:type="dxa"/>
            <w:vAlign w:val="center"/>
          </w:tcPr>
          <w:p w14:paraId="25AE077A">
            <w:pPr>
              <w:pStyle w:val="61"/>
              <w:ind w:firstLine="360"/>
              <w:rPr>
                <w:sz w:val="18"/>
              </w:rPr>
            </w:pPr>
            <w:r>
              <w:rPr>
                <w:rFonts w:hint="eastAsia"/>
                <w:sz w:val="18"/>
              </w:rPr>
              <w:t>1</w:t>
            </w:r>
          </w:p>
        </w:tc>
        <w:tc>
          <w:tcPr>
            <w:tcW w:w="852" w:type="dxa"/>
            <w:vAlign w:val="center"/>
          </w:tcPr>
          <w:p w14:paraId="2061A85E">
            <w:pPr>
              <w:pStyle w:val="61"/>
              <w:ind w:firstLine="360"/>
              <w:rPr>
                <w:sz w:val="18"/>
              </w:rPr>
            </w:pPr>
            <w:r>
              <w:rPr>
                <w:rFonts w:hint="eastAsia"/>
                <w:sz w:val="18"/>
              </w:rPr>
              <w:t>HEX</w:t>
            </w:r>
          </w:p>
        </w:tc>
        <w:tc>
          <w:tcPr>
            <w:tcW w:w="3792" w:type="dxa"/>
            <w:vAlign w:val="center"/>
          </w:tcPr>
          <w:p w14:paraId="5D84D7D7">
            <w:pPr>
              <w:pStyle w:val="61"/>
              <w:ind w:firstLine="360"/>
              <w:rPr>
                <w:sz w:val="18"/>
              </w:rPr>
            </w:pPr>
          </w:p>
        </w:tc>
      </w:tr>
      <w:tr w14:paraId="489AD0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vAlign w:val="center"/>
          </w:tcPr>
          <w:p w14:paraId="1914986D">
            <w:pPr>
              <w:pStyle w:val="61"/>
              <w:ind w:firstLine="360"/>
              <w:rPr>
                <w:sz w:val="18"/>
              </w:rPr>
            </w:pPr>
            <w:r>
              <w:rPr>
                <w:rFonts w:hint="eastAsia"/>
                <w:sz w:val="18"/>
              </w:rPr>
              <w:t>15</w:t>
            </w:r>
          </w:p>
        </w:tc>
        <w:tc>
          <w:tcPr>
            <w:tcW w:w="2835" w:type="dxa"/>
            <w:vAlign w:val="center"/>
          </w:tcPr>
          <w:p w14:paraId="4628548E">
            <w:pPr>
              <w:pStyle w:val="61"/>
              <w:ind w:firstLine="360"/>
              <w:rPr>
                <w:sz w:val="18"/>
              </w:rPr>
            </w:pPr>
            <w:r>
              <w:rPr>
                <w:rFonts w:hint="eastAsia"/>
                <w:sz w:val="18"/>
              </w:rPr>
              <w:t>卡累计交易次数</w:t>
            </w:r>
          </w:p>
        </w:tc>
        <w:tc>
          <w:tcPr>
            <w:tcW w:w="1275" w:type="dxa"/>
            <w:vAlign w:val="center"/>
          </w:tcPr>
          <w:p w14:paraId="1440A5F4">
            <w:pPr>
              <w:pStyle w:val="61"/>
              <w:ind w:firstLine="360"/>
              <w:rPr>
                <w:sz w:val="18"/>
              </w:rPr>
            </w:pPr>
            <w:r>
              <w:rPr>
                <w:rFonts w:hint="eastAsia"/>
                <w:sz w:val="18"/>
              </w:rPr>
              <w:t>4</w:t>
            </w:r>
          </w:p>
        </w:tc>
        <w:tc>
          <w:tcPr>
            <w:tcW w:w="852" w:type="dxa"/>
            <w:vAlign w:val="center"/>
          </w:tcPr>
          <w:p w14:paraId="0F2B375E">
            <w:pPr>
              <w:pStyle w:val="61"/>
              <w:ind w:firstLine="360"/>
              <w:rPr>
                <w:sz w:val="18"/>
              </w:rPr>
            </w:pPr>
            <w:r>
              <w:rPr>
                <w:rFonts w:hint="eastAsia"/>
                <w:sz w:val="18"/>
              </w:rPr>
              <w:t>HEX</w:t>
            </w:r>
          </w:p>
        </w:tc>
        <w:tc>
          <w:tcPr>
            <w:tcW w:w="3792" w:type="dxa"/>
            <w:vAlign w:val="center"/>
          </w:tcPr>
          <w:p w14:paraId="07F7CDB2">
            <w:pPr>
              <w:pStyle w:val="61"/>
              <w:ind w:firstLine="360"/>
              <w:rPr>
                <w:sz w:val="18"/>
              </w:rPr>
            </w:pPr>
          </w:p>
        </w:tc>
      </w:tr>
      <w:tr w14:paraId="64A5BA6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vAlign w:val="center"/>
          </w:tcPr>
          <w:p w14:paraId="76301B44">
            <w:pPr>
              <w:pStyle w:val="61"/>
              <w:ind w:firstLine="360"/>
              <w:rPr>
                <w:sz w:val="18"/>
              </w:rPr>
            </w:pPr>
            <w:r>
              <w:rPr>
                <w:rFonts w:hint="eastAsia"/>
                <w:sz w:val="18"/>
              </w:rPr>
              <w:t>16</w:t>
            </w:r>
          </w:p>
        </w:tc>
        <w:tc>
          <w:tcPr>
            <w:tcW w:w="2835" w:type="dxa"/>
            <w:vAlign w:val="center"/>
          </w:tcPr>
          <w:p w14:paraId="2E92FB43">
            <w:pPr>
              <w:pStyle w:val="61"/>
              <w:ind w:firstLine="360"/>
              <w:rPr>
                <w:sz w:val="18"/>
              </w:rPr>
            </w:pPr>
            <w:r>
              <w:rPr>
                <w:rFonts w:hint="eastAsia"/>
                <w:sz w:val="18"/>
              </w:rPr>
              <w:t>小钱包生效日期</w:t>
            </w:r>
          </w:p>
        </w:tc>
        <w:tc>
          <w:tcPr>
            <w:tcW w:w="1275" w:type="dxa"/>
            <w:vAlign w:val="center"/>
          </w:tcPr>
          <w:p w14:paraId="57BE010C">
            <w:pPr>
              <w:pStyle w:val="61"/>
              <w:ind w:firstLine="360"/>
              <w:rPr>
                <w:sz w:val="18"/>
              </w:rPr>
            </w:pPr>
            <w:r>
              <w:rPr>
                <w:rFonts w:hint="eastAsia"/>
                <w:sz w:val="18"/>
              </w:rPr>
              <w:t>3</w:t>
            </w:r>
          </w:p>
        </w:tc>
        <w:tc>
          <w:tcPr>
            <w:tcW w:w="852" w:type="dxa"/>
            <w:vAlign w:val="center"/>
          </w:tcPr>
          <w:p w14:paraId="2F3AFCAE">
            <w:pPr>
              <w:pStyle w:val="61"/>
              <w:ind w:firstLine="360"/>
              <w:rPr>
                <w:sz w:val="18"/>
              </w:rPr>
            </w:pPr>
            <w:r>
              <w:rPr>
                <w:rFonts w:hint="eastAsia"/>
                <w:sz w:val="18"/>
              </w:rPr>
              <w:t>BCD</w:t>
            </w:r>
          </w:p>
        </w:tc>
        <w:tc>
          <w:tcPr>
            <w:tcW w:w="3792" w:type="dxa"/>
            <w:vAlign w:val="center"/>
          </w:tcPr>
          <w:p w14:paraId="04FC7874">
            <w:pPr>
              <w:pStyle w:val="61"/>
              <w:ind w:firstLine="360"/>
              <w:rPr>
                <w:sz w:val="18"/>
              </w:rPr>
            </w:pPr>
          </w:p>
        </w:tc>
      </w:tr>
      <w:tr w14:paraId="5D4D00D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tcBorders>
              <w:bottom w:val="single" w:color="000000" w:sz="4" w:space="0"/>
            </w:tcBorders>
            <w:vAlign w:val="center"/>
          </w:tcPr>
          <w:p w14:paraId="44EDE1F5">
            <w:pPr>
              <w:pStyle w:val="61"/>
              <w:ind w:firstLine="360"/>
              <w:rPr>
                <w:sz w:val="18"/>
              </w:rPr>
            </w:pPr>
            <w:r>
              <w:rPr>
                <w:rFonts w:hint="eastAsia"/>
                <w:sz w:val="18"/>
              </w:rPr>
              <w:t>17</w:t>
            </w:r>
          </w:p>
        </w:tc>
        <w:tc>
          <w:tcPr>
            <w:tcW w:w="2835" w:type="dxa"/>
            <w:tcBorders>
              <w:bottom w:val="single" w:color="000000" w:sz="4" w:space="0"/>
            </w:tcBorders>
            <w:vAlign w:val="center"/>
          </w:tcPr>
          <w:p w14:paraId="75023F3B">
            <w:pPr>
              <w:pStyle w:val="61"/>
              <w:ind w:firstLine="360"/>
              <w:rPr>
                <w:sz w:val="18"/>
              </w:rPr>
            </w:pPr>
            <w:r>
              <w:rPr>
                <w:rFonts w:hint="eastAsia"/>
                <w:sz w:val="18"/>
              </w:rPr>
              <w:t>小钱包有效日期</w:t>
            </w:r>
          </w:p>
        </w:tc>
        <w:tc>
          <w:tcPr>
            <w:tcW w:w="1275" w:type="dxa"/>
            <w:tcBorders>
              <w:bottom w:val="single" w:color="000000" w:sz="4" w:space="0"/>
            </w:tcBorders>
            <w:vAlign w:val="center"/>
          </w:tcPr>
          <w:p w14:paraId="7240A25B">
            <w:pPr>
              <w:pStyle w:val="61"/>
              <w:ind w:firstLine="360"/>
              <w:rPr>
                <w:sz w:val="18"/>
              </w:rPr>
            </w:pPr>
            <w:r>
              <w:rPr>
                <w:rFonts w:hint="eastAsia"/>
                <w:sz w:val="18"/>
              </w:rPr>
              <w:t>3</w:t>
            </w:r>
          </w:p>
        </w:tc>
        <w:tc>
          <w:tcPr>
            <w:tcW w:w="852" w:type="dxa"/>
            <w:tcBorders>
              <w:bottom w:val="single" w:color="000000" w:sz="4" w:space="0"/>
            </w:tcBorders>
            <w:vAlign w:val="center"/>
          </w:tcPr>
          <w:p w14:paraId="34A17ADD">
            <w:pPr>
              <w:pStyle w:val="61"/>
              <w:ind w:firstLine="360"/>
              <w:rPr>
                <w:sz w:val="18"/>
              </w:rPr>
            </w:pPr>
            <w:r>
              <w:rPr>
                <w:rFonts w:hint="eastAsia"/>
                <w:sz w:val="18"/>
              </w:rPr>
              <w:t>BCD</w:t>
            </w:r>
          </w:p>
        </w:tc>
        <w:tc>
          <w:tcPr>
            <w:tcW w:w="3792" w:type="dxa"/>
            <w:tcBorders>
              <w:bottom w:val="single" w:color="000000" w:sz="4" w:space="0"/>
            </w:tcBorders>
            <w:vAlign w:val="center"/>
          </w:tcPr>
          <w:p w14:paraId="31F3493A">
            <w:pPr>
              <w:pStyle w:val="61"/>
              <w:ind w:firstLine="360"/>
              <w:rPr>
                <w:sz w:val="18"/>
              </w:rPr>
            </w:pPr>
          </w:p>
        </w:tc>
      </w:tr>
    </w:tbl>
    <w:p w14:paraId="128CB40C">
      <w:r>
        <w:br w:type="page"/>
      </w:r>
    </w:p>
    <w:p w14:paraId="51FB02CE">
      <w:pPr>
        <w:pStyle w:val="61"/>
        <w:pageBreakBefore/>
        <w:spacing w:before="156" w:beforeLines="50" w:after="156" w:afterLines="50"/>
        <w:ind w:firstLine="0" w:firstLineChars="0"/>
        <w:jc w:val="center"/>
        <w:rPr>
          <w:rFonts w:hint="eastAsia" w:hAnsi="宋体"/>
        </w:rPr>
      </w:pPr>
      <w:r>
        <w:rPr>
          <w:rFonts w:hint="eastAsia" w:ascii="黑体" w:hAnsi="黑体" w:eastAsia="黑体"/>
        </w:rPr>
        <w:t>表686  一票通卡片返回的数据块</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16"/>
        <w:gridCol w:w="2835"/>
        <w:gridCol w:w="1275"/>
        <w:gridCol w:w="852"/>
        <w:gridCol w:w="3792"/>
      </w:tblGrid>
      <w:tr w14:paraId="15449E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tcBorders>
              <w:top w:val="single" w:color="000000" w:sz="8" w:space="0"/>
              <w:bottom w:val="single" w:color="000000" w:sz="8" w:space="0"/>
            </w:tcBorders>
            <w:vAlign w:val="center"/>
          </w:tcPr>
          <w:p w14:paraId="6256031D">
            <w:pPr>
              <w:pStyle w:val="61"/>
              <w:ind w:firstLine="360"/>
              <w:rPr>
                <w:sz w:val="18"/>
              </w:rPr>
            </w:pPr>
            <w:r>
              <w:rPr>
                <w:rFonts w:hint="eastAsia"/>
                <w:sz w:val="18"/>
              </w:rPr>
              <w:t>序号</w:t>
            </w:r>
          </w:p>
        </w:tc>
        <w:tc>
          <w:tcPr>
            <w:tcW w:w="2835" w:type="dxa"/>
            <w:tcBorders>
              <w:top w:val="single" w:color="000000" w:sz="8" w:space="0"/>
              <w:bottom w:val="single" w:color="000000" w:sz="8" w:space="0"/>
            </w:tcBorders>
            <w:vAlign w:val="center"/>
          </w:tcPr>
          <w:p w14:paraId="18C25B5C">
            <w:pPr>
              <w:pStyle w:val="61"/>
              <w:ind w:firstLine="360"/>
              <w:rPr>
                <w:sz w:val="18"/>
              </w:rPr>
            </w:pPr>
            <w:r>
              <w:rPr>
                <w:rFonts w:hint="eastAsia"/>
                <w:sz w:val="18"/>
              </w:rPr>
              <w:t>字段</w:t>
            </w:r>
          </w:p>
        </w:tc>
        <w:tc>
          <w:tcPr>
            <w:tcW w:w="1275" w:type="dxa"/>
            <w:tcBorders>
              <w:top w:val="single" w:color="000000" w:sz="8" w:space="0"/>
              <w:bottom w:val="single" w:color="000000" w:sz="8" w:space="0"/>
            </w:tcBorders>
            <w:vAlign w:val="center"/>
          </w:tcPr>
          <w:p w14:paraId="73379A81">
            <w:pPr>
              <w:pStyle w:val="61"/>
              <w:ind w:firstLine="360"/>
              <w:rPr>
                <w:sz w:val="18"/>
              </w:rPr>
            </w:pPr>
            <w:r>
              <w:rPr>
                <w:rFonts w:hint="eastAsia"/>
                <w:sz w:val="18"/>
              </w:rPr>
              <w:t>长度（字节）</w:t>
            </w:r>
          </w:p>
        </w:tc>
        <w:tc>
          <w:tcPr>
            <w:tcW w:w="852" w:type="dxa"/>
            <w:tcBorders>
              <w:top w:val="single" w:color="000000" w:sz="8" w:space="0"/>
              <w:bottom w:val="single" w:color="000000" w:sz="8" w:space="0"/>
            </w:tcBorders>
            <w:vAlign w:val="center"/>
          </w:tcPr>
          <w:p w14:paraId="372F4F02">
            <w:pPr>
              <w:pStyle w:val="61"/>
              <w:ind w:firstLine="360"/>
              <w:rPr>
                <w:sz w:val="18"/>
              </w:rPr>
            </w:pPr>
            <w:r>
              <w:rPr>
                <w:rFonts w:hint="eastAsia"/>
                <w:sz w:val="18"/>
              </w:rPr>
              <w:t>类型</w:t>
            </w:r>
          </w:p>
        </w:tc>
        <w:tc>
          <w:tcPr>
            <w:tcW w:w="3792" w:type="dxa"/>
            <w:tcBorders>
              <w:top w:val="single" w:color="000000" w:sz="8" w:space="0"/>
              <w:bottom w:val="single" w:color="000000" w:sz="8" w:space="0"/>
            </w:tcBorders>
            <w:vAlign w:val="center"/>
          </w:tcPr>
          <w:p w14:paraId="2CF6DB37">
            <w:pPr>
              <w:pStyle w:val="61"/>
              <w:ind w:firstLine="360"/>
              <w:rPr>
                <w:sz w:val="18"/>
              </w:rPr>
            </w:pPr>
            <w:r>
              <w:rPr>
                <w:rFonts w:hint="eastAsia"/>
                <w:sz w:val="18"/>
              </w:rPr>
              <w:t>说明</w:t>
            </w:r>
          </w:p>
        </w:tc>
      </w:tr>
      <w:tr w14:paraId="320906F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tcBorders>
              <w:top w:val="single" w:color="000000" w:sz="4" w:space="0"/>
              <w:bottom w:val="single" w:color="000000" w:sz="4" w:space="0"/>
            </w:tcBorders>
            <w:vAlign w:val="center"/>
          </w:tcPr>
          <w:p w14:paraId="6E26694F">
            <w:pPr>
              <w:pStyle w:val="61"/>
              <w:ind w:firstLine="360"/>
              <w:rPr>
                <w:sz w:val="18"/>
              </w:rPr>
            </w:pPr>
            <w:r>
              <w:rPr>
                <w:rFonts w:hint="eastAsia"/>
                <w:sz w:val="18"/>
              </w:rPr>
              <w:t>18</w:t>
            </w:r>
          </w:p>
        </w:tc>
        <w:tc>
          <w:tcPr>
            <w:tcW w:w="2835" w:type="dxa"/>
            <w:tcBorders>
              <w:top w:val="single" w:color="000000" w:sz="4" w:space="0"/>
              <w:bottom w:val="single" w:color="000000" w:sz="4" w:space="0"/>
            </w:tcBorders>
            <w:vAlign w:val="center"/>
          </w:tcPr>
          <w:p w14:paraId="52A2EBCB">
            <w:pPr>
              <w:pStyle w:val="61"/>
              <w:ind w:firstLine="360"/>
              <w:rPr>
                <w:sz w:val="18"/>
              </w:rPr>
            </w:pPr>
            <w:r>
              <w:rPr>
                <w:rFonts w:hint="eastAsia"/>
                <w:sz w:val="18"/>
              </w:rPr>
              <w:t>小钱包充值参数</w:t>
            </w:r>
          </w:p>
        </w:tc>
        <w:tc>
          <w:tcPr>
            <w:tcW w:w="1275" w:type="dxa"/>
            <w:tcBorders>
              <w:top w:val="single" w:color="000000" w:sz="4" w:space="0"/>
              <w:bottom w:val="single" w:color="000000" w:sz="4" w:space="0"/>
            </w:tcBorders>
            <w:vAlign w:val="center"/>
          </w:tcPr>
          <w:p w14:paraId="4F3C9A65">
            <w:pPr>
              <w:pStyle w:val="61"/>
              <w:ind w:firstLine="360"/>
              <w:rPr>
                <w:sz w:val="18"/>
              </w:rPr>
            </w:pPr>
            <w:r>
              <w:rPr>
                <w:rFonts w:hint="eastAsia"/>
                <w:sz w:val="18"/>
              </w:rPr>
              <w:t>1</w:t>
            </w:r>
          </w:p>
        </w:tc>
        <w:tc>
          <w:tcPr>
            <w:tcW w:w="852" w:type="dxa"/>
            <w:tcBorders>
              <w:top w:val="single" w:color="000000" w:sz="4" w:space="0"/>
              <w:bottom w:val="single" w:color="000000" w:sz="4" w:space="0"/>
            </w:tcBorders>
            <w:vAlign w:val="center"/>
          </w:tcPr>
          <w:p w14:paraId="62FBF1C0">
            <w:pPr>
              <w:pStyle w:val="61"/>
              <w:ind w:firstLine="360"/>
              <w:rPr>
                <w:sz w:val="18"/>
              </w:rPr>
            </w:pPr>
            <w:r>
              <w:rPr>
                <w:rFonts w:hint="eastAsia"/>
                <w:sz w:val="18"/>
              </w:rPr>
              <w:t>HEX</w:t>
            </w:r>
          </w:p>
        </w:tc>
        <w:tc>
          <w:tcPr>
            <w:tcW w:w="3792" w:type="dxa"/>
            <w:tcBorders>
              <w:top w:val="single" w:color="000000" w:sz="4" w:space="0"/>
              <w:bottom w:val="single" w:color="000000" w:sz="4" w:space="0"/>
            </w:tcBorders>
            <w:vAlign w:val="center"/>
          </w:tcPr>
          <w:p w14:paraId="76764384">
            <w:pPr>
              <w:pStyle w:val="61"/>
              <w:ind w:firstLine="360"/>
              <w:rPr>
                <w:sz w:val="18"/>
              </w:rPr>
            </w:pPr>
          </w:p>
        </w:tc>
      </w:tr>
      <w:tr w14:paraId="3CA1214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tcBorders>
              <w:top w:val="single" w:color="000000" w:sz="4" w:space="0"/>
            </w:tcBorders>
            <w:vAlign w:val="center"/>
          </w:tcPr>
          <w:p w14:paraId="1F5C9CFA">
            <w:pPr>
              <w:pStyle w:val="61"/>
              <w:ind w:firstLine="360"/>
              <w:rPr>
                <w:sz w:val="18"/>
              </w:rPr>
            </w:pPr>
            <w:r>
              <w:rPr>
                <w:rFonts w:hint="eastAsia"/>
                <w:sz w:val="18"/>
              </w:rPr>
              <w:t>19</w:t>
            </w:r>
          </w:p>
        </w:tc>
        <w:tc>
          <w:tcPr>
            <w:tcW w:w="2835" w:type="dxa"/>
            <w:tcBorders>
              <w:top w:val="single" w:color="000000" w:sz="4" w:space="0"/>
            </w:tcBorders>
            <w:vAlign w:val="center"/>
          </w:tcPr>
          <w:p w14:paraId="3EFEF099">
            <w:pPr>
              <w:pStyle w:val="61"/>
              <w:ind w:firstLine="360"/>
              <w:rPr>
                <w:sz w:val="18"/>
              </w:rPr>
            </w:pPr>
            <w:r>
              <w:rPr>
                <w:rFonts w:hint="eastAsia"/>
                <w:sz w:val="18"/>
              </w:rPr>
              <w:t>定额</w:t>
            </w:r>
          </w:p>
        </w:tc>
        <w:tc>
          <w:tcPr>
            <w:tcW w:w="1275" w:type="dxa"/>
            <w:tcBorders>
              <w:top w:val="single" w:color="000000" w:sz="4" w:space="0"/>
            </w:tcBorders>
            <w:vAlign w:val="center"/>
          </w:tcPr>
          <w:p w14:paraId="5560E5E3">
            <w:pPr>
              <w:pStyle w:val="61"/>
              <w:ind w:firstLine="360"/>
              <w:rPr>
                <w:sz w:val="18"/>
              </w:rPr>
            </w:pPr>
            <w:r>
              <w:rPr>
                <w:rFonts w:hint="eastAsia"/>
                <w:sz w:val="18"/>
              </w:rPr>
              <w:t>1</w:t>
            </w:r>
          </w:p>
        </w:tc>
        <w:tc>
          <w:tcPr>
            <w:tcW w:w="852" w:type="dxa"/>
            <w:tcBorders>
              <w:top w:val="single" w:color="000000" w:sz="4" w:space="0"/>
            </w:tcBorders>
            <w:vAlign w:val="center"/>
          </w:tcPr>
          <w:p w14:paraId="01601A2C">
            <w:pPr>
              <w:pStyle w:val="61"/>
              <w:ind w:firstLine="360"/>
              <w:rPr>
                <w:sz w:val="18"/>
              </w:rPr>
            </w:pPr>
            <w:r>
              <w:rPr>
                <w:rFonts w:hint="eastAsia"/>
                <w:sz w:val="18"/>
              </w:rPr>
              <w:t>HEX</w:t>
            </w:r>
          </w:p>
        </w:tc>
        <w:tc>
          <w:tcPr>
            <w:tcW w:w="3792" w:type="dxa"/>
            <w:tcBorders>
              <w:top w:val="single" w:color="000000" w:sz="4" w:space="0"/>
            </w:tcBorders>
            <w:vAlign w:val="center"/>
          </w:tcPr>
          <w:p w14:paraId="5ED8C241">
            <w:pPr>
              <w:pStyle w:val="61"/>
              <w:ind w:firstLine="360"/>
              <w:rPr>
                <w:sz w:val="18"/>
              </w:rPr>
            </w:pPr>
          </w:p>
        </w:tc>
      </w:tr>
      <w:tr w14:paraId="2E3859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vAlign w:val="center"/>
          </w:tcPr>
          <w:p w14:paraId="0C85F0FE">
            <w:pPr>
              <w:pStyle w:val="61"/>
              <w:ind w:firstLine="360"/>
              <w:rPr>
                <w:sz w:val="18"/>
              </w:rPr>
            </w:pPr>
            <w:r>
              <w:rPr>
                <w:rFonts w:hint="eastAsia"/>
                <w:sz w:val="18"/>
              </w:rPr>
              <w:t>20</w:t>
            </w:r>
          </w:p>
        </w:tc>
        <w:tc>
          <w:tcPr>
            <w:tcW w:w="2835" w:type="dxa"/>
            <w:vAlign w:val="center"/>
          </w:tcPr>
          <w:p w14:paraId="097AF819">
            <w:pPr>
              <w:pStyle w:val="61"/>
              <w:ind w:firstLine="360"/>
              <w:rPr>
                <w:sz w:val="18"/>
              </w:rPr>
            </w:pPr>
            <w:r>
              <w:rPr>
                <w:rFonts w:hint="eastAsia"/>
                <w:sz w:val="18"/>
              </w:rPr>
              <w:t>金额</w:t>
            </w:r>
          </w:p>
        </w:tc>
        <w:tc>
          <w:tcPr>
            <w:tcW w:w="1275" w:type="dxa"/>
            <w:vAlign w:val="center"/>
          </w:tcPr>
          <w:p w14:paraId="4D8C96EC">
            <w:pPr>
              <w:pStyle w:val="61"/>
              <w:ind w:firstLine="360"/>
              <w:rPr>
                <w:sz w:val="18"/>
              </w:rPr>
            </w:pPr>
            <w:r>
              <w:rPr>
                <w:rFonts w:hint="eastAsia"/>
                <w:sz w:val="18"/>
              </w:rPr>
              <w:t>2</w:t>
            </w:r>
          </w:p>
        </w:tc>
        <w:tc>
          <w:tcPr>
            <w:tcW w:w="852" w:type="dxa"/>
            <w:vAlign w:val="center"/>
          </w:tcPr>
          <w:p w14:paraId="2586AC49">
            <w:pPr>
              <w:pStyle w:val="61"/>
              <w:ind w:firstLine="360"/>
              <w:rPr>
                <w:sz w:val="18"/>
              </w:rPr>
            </w:pPr>
            <w:r>
              <w:rPr>
                <w:rFonts w:hint="eastAsia"/>
                <w:sz w:val="18"/>
              </w:rPr>
              <w:t>HEX</w:t>
            </w:r>
          </w:p>
        </w:tc>
        <w:tc>
          <w:tcPr>
            <w:tcW w:w="3792" w:type="dxa"/>
            <w:vAlign w:val="center"/>
          </w:tcPr>
          <w:p w14:paraId="3A8C2A1C">
            <w:pPr>
              <w:pStyle w:val="61"/>
              <w:ind w:firstLine="360"/>
              <w:rPr>
                <w:sz w:val="18"/>
              </w:rPr>
            </w:pPr>
          </w:p>
        </w:tc>
      </w:tr>
      <w:tr w14:paraId="5112AE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vAlign w:val="center"/>
          </w:tcPr>
          <w:p w14:paraId="42DBC654">
            <w:pPr>
              <w:pStyle w:val="61"/>
              <w:ind w:firstLine="360"/>
              <w:rPr>
                <w:sz w:val="18"/>
              </w:rPr>
            </w:pPr>
            <w:r>
              <w:rPr>
                <w:rFonts w:hint="eastAsia"/>
                <w:sz w:val="18"/>
              </w:rPr>
              <w:t>21</w:t>
            </w:r>
          </w:p>
        </w:tc>
        <w:tc>
          <w:tcPr>
            <w:tcW w:w="2835" w:type="dxa"/>
            <w:vAlign w:val="center"/>
          </w:tcPr>
          <w:p w14:paraId="04545EF5">
            <w:pPr>
              <w:pStyle w:val="61"/>
              <w:ind w:firstLine="360"/>
              <w:rPr>
                <w:sz w:val="18"/>
              </w:rPr>
            </w:pPr>
            <w:r>
              <w:rPr>
                <w:rFonts w:hint="eastAsia"/>
                <w:sz w:val="18"/>
              </w:rPr>
              <w:t>地铁过程文件区的入站信息</w:t>
            </w:r>
          </w:p>
        </w:tc>
        <w:tc>
          <w:tcPr>
            <w:tcW w:w="1275" w:type="dxa"/>
            <w:vAlign w:val="center"/>
          </w:tcPr>
          <w:p w14:paraId="33CB99B2">
            <w:pPr>
              <w:pStyle w:val="61"/>
              <w:ind w:firstLine="360"/>
              <w:rPr>
                <w:sz w:val="18"/>
              </w:rPr>
            </w:pPr>
            <w:r>
              <w:rPr>
                <w:rFonts w:hint="eastAsia"/>
                <w:sz w:val="18"/>
              </w:rPr>
              <w:t>16</w:t>
            </w:r>
          </w:p>
        </w:tc>
        <w:tc>
          <w:tcPr>
            <w:tcW w:w="852" w:type="dxa"/>
            <w:vAlign w:val="center"/>
          </w:tcPr>
          <w:p w14:paraId="24D42073">
            <w:pPr>
              <w:pStyle w:val="61"/>
              <w:ind w:firstLine="360"/>
              <w:rPr>
                <w:sz w:val="18"/>
              </w:rPr>
            </w:pPr>
          </w:p>
        </w:tc>
        <w:tc>
          <w:tcPr>
            <w:tcW w:w="3792" w:type="dxa"/>
            <w:vAlign w:val="center"/>
          </w:tcPr>
          <w:p w14:paraId="78EDACFF">
            <w:pPr>
              <w:pStyle w:val="61"/>
              <w:ind w:firstLine="360"/>
              <w:rPr>
                <w:sz w:val="18"/>
              </w:rPr>
            </w:pPr>
          </w:p>
        </w:tc>
      </w:tr>
      <w:tr w14:paraId="4DD76A3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vAlign w:val="center"/>
          </w:tcPr>
          <w:p w14:paraId="54CE3A94">
            <w:pPr>
              <w:pStyle w:val="61"/>
              <w:ind w:firstLine="360"/>
              <w:rPr>
                <w:sz w:val="18"/>
              </w:rPr>
            </w:pPr>
            <w:r>
              <w:rPr>
                <w:rFonts w:hint="eastAsia"/>
                <w:sz w:val="18"/>
              </w:rPr>
              <w:t>22</w:t>
            </w:r>
          </w:p>
        </w:tc>
        <w:tc>
          <w:tcPr>
            <w:tcW w:w="2835" w:type="dxa"/>
            <w:vAlign w:val="center"/>
          </w:tcPr>
          <w:p w14:paraId="06AA103E">
            <w:pPr>
              <w:pStyle w:val="61"/>
              <w:ind w:firstLine="360"/>
              <w:rPr>
                <w:sz w:val="18"/>
              </w:rPr>
            </w:pPr>
            <w:r>
              <w:rPr>
                <w:rFonts w:hint="eastAsia"/>
                <w:sz w:val="18"/>
              </w:rPr>
              <w:t>地铁过程文件区的出站信息</w:t>
            </w:r>
          </w:p>
        </w:tc>
        <w:tc>
          <w:tcPr>
            <w:tcW w:w="1275" w:type="dxa"/>
            <w:vAlign w:val="center"/>
          </w:tcPr>
          <w:p w14:paraId="453DD125">
            <w:pPr>
              <w:pStyle w:val="61"/>
              <w:ind w:firstLine="360"/>
              <w:rPr>
                <w:sz w:val="18"/>
              </w:rPr>
            </w:pPr>
            <w:r>
              <w:rPr>
                <w:rFonts w:hint="eastAsia"/>
                <w:sz w:val="18"/>
              </w:rPr>
              <w:t>16</w:t>
            </w:r>
          </w:p>
        </w:tc>
        <w:tc>
          <w:tcPr>
            <w:tcW w:w="852" w:type="dxa"/>
            <w:vAlign w:val="center"/>
          </w:tcPr>
          <w:p w14:paraId="6F8D623D">
            <w:pPr>
              <w:pStyle w:val="61"/>
              <w:ind w:firstLine="360"/>
              <w:rPr>
                <w:sz w:val="18"/>
              </w:rPr>
            </w:pPr>
          </w:p>
        </w:tc>
        <w:tc>
          <w:tcPr>
            <w:tcW w:w="3792" w:type="dxa"/>
            <w:vAlign w:val="center"/>
          </w:tcPr>
          <w:p w14:paraId="1DFEAA49">
            <w:pPr>
              <w:pStyle w:val="61"/>
              <w:ind w:firstLine="360"/>
              <w:rPr>
                <w:sz w:val="18"/>
              </w:rPr>
            </w:pPr>
          </w:p>
        </w:tc>
      </w:tr>
      <w:tr w14:paraId="66C036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vAlign w:val="center"/>
          </w:tcPr>
          <w:p w14:paraId="5C11B211">
            <w:pPr>
              <w:pStyle w:val="61"/>
              <w:ind w:firstLine="360"/>
              <w:rPr>
                <w:sz w:val="18"/>
              </w:rPr>
            </w:pPr>
            <w:r>
              <w:rPr>
                <w:rFonts w:hint="eastAsia"/>
                <w:sz w:val="18"/>
              </w:rPr>
              <w:t>23</w:t>
            </w:r>
          </w:p>
        </w:tc>
        <w:tc>
          <w:tcPr>
            <w:tcW w:w="2835" w:type="dxa"/>
            <w:vAlign w:val="center"/>
          </w:tcPr>
          <w:p w14:paraId="2DE90EF8">
            <w:pPr>
              <w:pStyle w:val="61"/>
              <w:ind w:firstLine="360"/>
              <w:rPr>
                <w:sz w:val="18"/>
              </w:rPr>
            </w:pPr>
            <w:r>
              <w:rPr>
                <w:rFonts w:hint="eastAsia"/>
                <w:sz w:val="18"/>
              </w:rPr>
              <w:t>充值过程区信息</w:t>
            </w:r>
          </w:p>
        </w:tc>
        <w:tc>
          <w:tcPr>
            <w:tcW w:w="1275" w:type="dxa"/>
            <w:vAlign w:val="center"/>
          </w:tcPr>
          <w:p w14:paraId="60EFFCEF">
            <w:pPr>
              <w:pStyle w:val="61"/>
              <w:ind w:firstLine="360"/>
              <w:rPr>
                <w:sz w:val="18"/>
              </w:rPr>
            </w:pPr>
            <w:r>
              <w:rPr>
                <w:rFonts w:hint="eastAsia"/>
                <w:sz w:val="18"/>
              </w:rPr>
              <w:t>16</w:t>
            </w:r>
          </w:p>
        </w:tc>
        <w:tc>
          <w:tcPr>
            <w:tcW w:w="852" w:type="dxa"/>
            <w:vAlign w:val="center"/>
          </w:tcPr>
          <w:p w14:paraId="71C7498B">
            <w:pPr>
              <w:pStyle w:val="61"/>
              <w:ind w:firstLine="360"/>
              <w:rPr>
                <w:sz w:val="18"/>
              </w:rPr>
            </w:pPr>
          </w:p>
        </w:tc>
        <w:tc>
          <w:tcPr>
            <w:tcW w:w="3792" w:type="dxa"/>
            <w:vAlign w:val="center"/>
          </w:tcPr>
          <w:p w14:paraId="055D48D8">
            <w:pPr>
              <w:pStyle w:val="61"/>
              <w:ind w:firstLine="360"/>
              <w:rPr>
                <w:sz w:val="18"/>
              </w:rPr>
            </w:pPr>
          </w:p>
        </w:tc>
      </w:tr>
      <w:tr w14:paraId="1E759A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vAlign w:val="center"/>
          </w:tcPr>
          <w:p w14:paraId="7708CFC2">
            <w:pPr>
              <w:pStyle w:val="61"/>
              <w:ind w:firstLine="360"/>
              <w:rPr>
                <w:sz w:val="18"/>
              </w:rPr>
            </w:pPr>
            <w:r>
              <w:rPr>
                <w:rFonts w:hint="eastAsia"/>
                <w:sz w:val="18"/>
              </w:rPr>
              <w:t>24</w:t>
            </w:r>
          </w:p>
        </w:tc>
        <w:tc>
          <w:tcPr>
            <w:tcW w:w="2835" w:type="dxa"/>
            <w:vAlign w:val="center"/>
          </w:tcPr>
          <w:p w14:paraId="28172A42">
            <w:pPr>
              <w:pStyle w:val="61"/>
              <w:ind w:firstLine="360"/>
              <w:rPr>
                <w:sz w:val="18"/>
              </w:rPr>
            </w:pPr>
            <w:r>
              <w:rPr>
                <w:rFonts w:hint="eastAsia"/>
                <w:sz w:val="18"/>
              </w:rPr>
              <w:t>联乘起始时间</w:t>
            </w:r>
          </w:p>
        </w:tc>
        <w:tc>
          <w:tcPr>
            <w:tcW w:w="1275" w:type="dxa"/>
            <w:vAlign w:val="center"/>
          </w:tcPr>
          <w:p w14:paraId="1BBCE54B">
            <w:pPr>
              <w:pStyle w:val="61"/>
              <w:ind w:firstLine="360"/>
              <w:rPr>
                <w:sz w:val="18"/>
              </w:rPr>
            </w:pPr>
            <w:r>
              <w:rPr>
                <w:rFonts w:hint="eastAsia"/>
                <w:sz w:val="18"/>
              </w:rPr>
              <w:t>5</w:t>
            </w:r>
          </w:p>
        </w:tc>
        <w:tc>
          <w:tcPr>
            <w:tcW w:w="852" w:type="dxa"/>
            <w:vAlign w:val="center"/>
          </w:tcPr>
          <w:p w14:paraId="38B53461">
            <w:pPr>
              <w:pStyle w:val="61"/>
              <w:ind w:firstLine="360"/>
              <w:rPr>
                <w:sz w:val="18"/>
              </w:rPr>
            </w:pPr>
            <w:r>
              <w:rPr>
                <w:rFonts w:hint="eastAsia"/>
                <w:sz w:val="18"/>
              </w:rPr>
              <w:t>BCD</w:t>
            </w:r>
          </w:p>
        </w:tc>
        <w:tc>
          <w:tcPr>
            <w:tcW w:w="3792" w:type="dxa"/>
            <w:vAlign w:val="center"/>
          </w:tcPr>
          <w:p w14:paraId="1AA747AE">
            <w:pPr>
              <w:pStyle w:val="61"/>
              <w:ind w:firstLine="360"/>
              <w:rPr>
                <w:sz w:val="18"/>
              </w:rPr>
            </w:pPr>
          </w:p>
        </w:tc>
      </w:tr>
      <w:tr w14:paraId="3F15956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816" w:type="dxa"/>
            <w:vAlign w:val="center"/>
          </w:tcPr>
          <w:p w14:paraId="20C46EB4">
            <w:pPr>
              <w:pStyle w:val="61"/>
              <w:ind w:firstLine="360"/>
              <w:rPr>
                <w:sz w:val="18"/>
              </w:rPr>
            </w:pPr>
            <w:r>
              <w:rPr>
                <w:rFonts w:hint="eastAsia"/>
                <w:sz w:val="18"/>
              </w:rPr>
              <w:t>25</w:t>
            </w:r>
          </w:p>
        </w:tc>
        <w:tc>
          <w:tcPr>
            <w:tcW w:w="2835" w:type="dxa"/>
            <w:vAlign w:val="center"/>
          </w:tcPr>
          <w:p w14:paraId="2AD7C09D">
            <w:pPr>
              <w:pStyle w:val="61"/>
              <w:ind w:firstLine="360"/>
              <w:rPr>
                <w:sz w:val="18"/>
              </w:rPr>
            </w:pPr>
            <w:r>
              <w:rPr>
                <w:rFonts w:hint="eastAsia"/>
                <w:sz w:val="18"/>
              </w:rPr>
              <w:t>联乘起始车站代码</w:t>
            </w:r>
          </w:p>
        </w:tc>
        <w:tc>
          <w:tcPr>
            <w:tcW w:w="1275" w:type="dxa"/>
            <w:vAlign w:val="center"/>
          </w:tcPr>
          <w:p w14:paraId="32051CFB">
            <w:pPr>
              <w:pStyle w:val="61"/>
              <w:ind w:firstLine="360"/>
              <w:rPr>
                <w:sz w:val="18"/>
              </w:rPr>
            </w:pPr>
            <w:r>
              <w:rPr>
                <w:rFonts w:hint="eastAsia"/>
                <w:sz w:val="18"/>
              </w:rPr>
              <w:t>4</w:t>
            </w:r>
          </w:p>
        </w:tc>
        <w:tc>
          <w:tcPr>
            <w:tcW w:w="852" w:type="dxa"/>
            <w:vAlign w:val="center"/>
          </w:tcPr>
          <w:p w14:paraId="093589C7">
            <w:pPr>
              <w:pStyle w:val="61"/>
              <w:ind w:firstLine="360"/>
              <w:rPr>
                <w:sz w:val="18"/>
              </w:rPr>
            </w:pPr>
            <w:r>
              <w:rPr>
                <w:rFonts w:hint="eastAsia"/>
                <w:sz w:val="18"/>
              </w:rPr>
              <w:t>HEX</w:t>
            </w:r>
          </w:p>
        </w:tc>
        <w:tc>
          <w:tcPr>
            <w:tcW w:w="3792" w:type="dxa"/>
            <w:vAlign w:val="center"/>
          </w:tcPr>
          <w:p w14:paraId="65F33A6F">
            <w:pPr>
              <w:pStyle w:val="61"/>
              <w:ind w:firstLine="360"/>
              <w:rPr>
                <w:sz w:val="18"/>
              </w:rPr>
            </w:pPr>
          </w:p>
        </w:tc>
      </w:tr>
    </w:tbl>
    <w:p w14:paraId="3A128663">
      <w:pPr>
        <w:pStyle w:val="117"/>
        <w:spacing w:before="156" w:after="156"/>
      </w:pPr>
      <w:bookmarkStart w:id="1715" w:name="_Toc406604430"/>
      <w:bookmarkEnd w:id="1715"/>
      <w:r>
        <w:rPr>
          <w:rFonts w:hint="eastAsia"/>
        </w:rPr>
        <w:t>一票通卡片返回的数据块</w:t>
      </w:r>
    </w:p>
    <w:tbl>
      <w:tblPr>
        <w:tblStyle w:val="30"/>
        <w:tblW w:w="95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0" w:type="dxa"/>
          <w:bottom w:w="28" w:type="dxa"/>
          <w:right w:w="0" w:type="dxa"/>
        </w:tblCellMar>
      </w:tblPr>
      <w:tblGrid>
        <w:gridCol w:w="733"/>
        <w:gridCol w:w="2890"/>
        <w:gridCol w:w="1303"/>
        <w:gridCol w:w="850"/>
        <w:gridCol w:w="3794"/>
      </w:tblGrid>
      <w:tr w14:paraId="70D0A2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33" w:type="dxa"/>
            <w:tcBorders>
              <w:top w:val="single" w:color="auto" w:sz="8" w:space="0"/>
              <w:bottom w:val="single" w:color="auto" w:sz="8" w:space="0"/>
            </w:tcBorders>
            <w:vAlign w:val="center"/>
          </w:tcPr>
          <w:p w14:paraId="73BA4D3E">
            <w:pPr>
              <w:pStyle w:val="61"/>
              <w:ind w:firstLine="0" w:firstLineChars="0"/>
              <w:jc w:val="center"/>
              <w:rPr>
                <w:sz w:val="18"/>
              </w:rPr>
            </w:pPr>
            <w:r>
              <w:rPr>
                <w:rFonts w:hint="eastAsia"/>
                <w:sz w:val="18"/>
              </w:rPr>
              <w:t>序号</w:t>
            </w:r>
          </w:p>
        </w:tc>
        <w:tc>
          <w:tcPr>
            <w:tcW w:w="2890" w:type="dxa"/>
            <w:tcBorders>
              <w:top w:val="single" w:color="auto" w:sz="8" w:space="0"/>
              <w:bottom w:val="single" w:color="auto" w:sz="8" w:space="0"/>
            </w:tcBorders>
            <w:vAlign w:val="center"/>
          </w:tcPr>
          <w:p w14:paraId="4D323617">
            <w:pPr>
              <w:pStyle w:val="61"/>
              <w:ind w:firstLine="0" w:firstLineChars="0"/>
              <w:jc w:val="center"/>
              <w:rPr>
                <w:sz w:val="18"/>
              </w:rPr>
            </w:pPr>
            <w:r>
              <w:rPr>
                <w:rFonts w:hint="eastAsia"/>
                <w:sz w:val="18"/>
              </w:rPr>
              <w:t>字段</w:t>
            </w:r>
          </w:p>
        </w:tc>
        <w:tc>
          <w:tcPr>
            <w:tcW w:w="1303" w:type="dxa"/>
            <w:tcBorders>
              <w:top w:val="single" w:color="auto" w:sz="8" w:space="0"/>
              <w:bottom w:val="single" w:color="auto" w:sz="8" w:space="0"/>
            </w:tcBorders>
            <w:vAlign w:val="center"/>
          </w:tcPr>
          <w:p w14:paraId="1A51DFDB">
            <w:pPr>
              <w:pStyle w:val="61"/>
              <w:ind w:firstLine="0" w:firstLineChars="0"/>
              <w:jc w:val="center"/>
              <w:rPr>
                <w:sz w:val="18"/>
              </w:rPr>
            </w:pPr>
            <w:r>
              <w:rPr>
                <w:rFonts w:hint="eastAsia"/>
                <w:sz w:val="18"/>
              </w:rPr>
              <w:t>字节数</w:t>
            </w:r>
          </w:p>
        </w:tc>
        <w:tc>
          <w:tcPr>
            <w:tcW w:w="850" w:type="dxa"/>
            <w:tcBorders>
              <w:top w:val="single" w:color="auto" w:sz="8" w:space="0"/>
              <w:bottom w:val="single" w:color="auto" w:sz="8" w:space="0"/>
            </w:tcBorders>
            <w:vAlign w:val="center"/>
          </w:tcPr>
          <w:p w14:paraId="5205A3AF">
            <w:pPr>
              <w:pStyle w:val="61"/>
              <w:ind w:firstLine="0" w:firstLineChars="0"/>
              <w:jc w:val="center"/>
              <w:rPr>
                <w:sz w:val="18"/>
              </w:rPr>
            </w:pPr>
            <w:r>
              <w:rPr>
                <w:rFonts w:hint="eastAsia"/>
                <w:sz w:val="18"/>
              </w:rPr>
              <w:t>编码</w:t>
            </w:r>
          </w:p>
        </w:tc>
        <w:tc>
          <w:tcPr>
            <w:tcW w:w="3794" w:type="dxa"/>
            <w:tcBorders>
              <w:top w:val="single" w:color="auto" w:sz="8" w:space="0"/>
              <w:bottom w:val="single" w:color="auto" w:sz="8" w:space="0"/>
            </w:tcBorders>
            <w:vAlign w:val="center"/>
          </w:tcPr>
          <w:p w14:paraId="3D654338">
            <w:pPr>
              <w:pStyle w:val="61"/>
              <w:ind w:firstLine="0" w:firstLineChars="0"/>
              <w:jc w:val="center"/>
              <w:rPr>
                <w:sz w:val="18"/>
              </w:rPr>
            </w:pPr>
            <w:r>
              <w:rPr>
                <w:rFonts w:hint="eastAsia"/>
                <w:sz w:val="18"/>
              </w:rPr>
              <w:t>说明</w:t>
            </w:r>
          </w:p>
        </w:tc>
      </w:tr>
      <w:tr w14:paraId="34F8DC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33" w:type="dxa"/>
            <w:tcBorders>
              <w:top w:val="single" w:color="auto" w:sz="8" w:space="0"/>
            </w:tcBorders>
            <w:vAlign w:val="center"/>
          </w:tcPr>
          <w:p w14:paraId="0EFA869A">
            <w:pPr>
              <w:pStyle w:val="61"/>
              <w:ind w:firstLine="360"/>
              <w:rPr>
                <w:sz w:val="18"/>
              </w:rPr>
            </w:pPr>
            <w:r>
              <w:rPr>
                <w:rFonts w:hint="eastAsia"/>
                <w:sz w:val="18"/>
              </w:rPr>
              <w:t>1</w:t>
            </w:r>
          </w:p>
        </w:tc>
        <w:tc>
          <w:tcPr>
            <w:tcW w:w="2890" w:type="dxa"/>
            <w:tcBorders>
              <w:top w:val="single" w:color="auto" w:sz="8" w:space="0"/>
            </w:tcBorders>
            <w:vAlign w:val="center"/>
          </w:tcPr>
          <w:p w14:paraId="3C0A6C48">
            <w:pPr>
              <w:pStyle w:val="61"/>
              <w:ind w:firstLine="360"/>
              <w:rPr>
                <w:sz w:val="18"/>
              </w:rPr>
            </w:pPr>
            <w:r>
              <w:rPr>
                <w:rFonts w:hint="eastAsia"/>
                <w:sz w:val="18"/>
              </w:rPr>
              <w:t>车票产品类型</w:t>
            </w:r>
          </w:p>
        </w:tc>
        <w:tc>
          <w:tcPr>
            <w:tcW w:w="1303" w:type="dxa"/>
            <w:tcBorders>
              <w:top w:val="single" w:color="auto" w:sz="8" w:space="0"/>
            </w:tcBorders>
            <w:vAlign w:val="center"/>
          </w:tcPr>
          <w:p w14:paraId="76E8D1AE">
            <w:pPr>
              <w:pStyle w:val="61"/>
              <w:ind w:firstLine="360"/>
              <w:rPr>
                <w:sz w:val="18"/>
              </w:rPr>
            </w:pPr>
            <w:r>
              <w:rPr>
                <w:rFonts w:hint="eastAsia"/>
                <w:sz w:val="18"/>
              </w:rPr>
              <w:t>1</w:t>
            </w:r>
          </w:p>
        </w:tc>
        <w:tc>
          <w:tcPr>
            <w:tcW w:w="850" w:type="dxa"/>
            <w:tcBorders>
              <w:top w:val="single" w:color="auto" w:sz="8" w:space="0"/>
            </w:tcBorders>
            <w:vAlign w:val="center"/>
          </w:tcPr>
          <w:p w14:paraId="5CC10402">
            <w:pPr>
              <w:pStyle w:val="61"/>
              <w:ind w:firstLine="360"/>
              <w:rPr>
                <w:sz w:val="18"/>
              </w:rPr>
            </w:pPr>
            <w:r>
              <w:rPr>
                <w:rFonts w:hint="eastAsia"/>
                <w:sz w:val="18"/>
              </w:rPr>
              <w:t>HEX</w:t>
            </w:r>
          </w:p>
        </w:tc>
        <w:tc>
          <w:tcPr>
            <w:tcW w:w="3794" w:type="dxa"/>
            <w:tcBorders>
              <w:top w:val="single" w:color="auto" w:sz="8" w:space="0"/>
            </w:tcBorders>
            <w:vAlign w:val="center"/>
          </w:tcPr>
          <w:p w14:paraId="73C3AE0B">
            <w:pPr>
              <w:pStyle w:val="61"/>
              <w:ind w:firstLine="360"/>
              <w:rPr>
                <w:sz w:val="18"/>
              </w:rPr>
            </w:pPr>
          </w:p>
        </w:tc>
      </w:tr>
      <w:tr w14:paraId="722D2A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33" w:type="dxa"/>
            <w:vAlign w:val="center"/>
          </w:tcPr>
          <w:p w14:paraId="4A388172">
            <w:pPr>
              <w:pStyle w:val="61"/>
              <w:ind w:firstLine="360"/>
              <w:rPr>
                <w:sz w:val="18"/>
              </w:rPr>
            </w:pPr>
            <w:r>
              <w:rPr>
                <w:rFonts w:hint="eastAsia"/>
                <w:sz w:val="18"/>
              </w:rPr>
              <w:t>2</w:t>
            </w:r>
          </w:p>
        </w:tc>
        <w:tc>
          <w:tcPr>
            <w:tcW w:w="2890" w:type="dxa"/>
            <w:vAlign w:val="center"/>
          </w:tcPr>
          <w:p w14:paraId="74CABCE4">
            <w:pPr>
              <w:pStyle w:val="61"/>
              <w:ind w:firstLine="360"/>
              <w:rPr>
                <w:sz w:val="18"/>
              </w:rPr>
            </w:pPr>
            <w:r>
              <w:rPr>
                <w:rFonts w:hint="eastAsia"/>
                <w:sz w:val="18"/>
              </w:rPr>
              <w:t>城市代码</w:t>
            </w:r>
          </w:p>
        </w:tc>
        <w:tc>
          <w:tcPr>
            <w:tcW w:w="1303" w:type="dxa"/>
            <w:vAlign w:val="center"/>
          </w:tcPr>
          <w:p w14:paraId="20BD65CD">
            <w:pPr>
              <w:pStyle w:val="61"/>
              <w:ind w:firstLine="360"/>
              <w:rPr>
                <w:sz w:val="18"/>
              </w:rPr>
            </w:pPr>
            <w:r>
              <w:rPr>
                <w:rFonts w:hint="eastAsia"/>
                <w:sz w:val="18"/>
              </w:rPr>
              <w:t>2</w:t>
            </w:r>
          </w:p>
        </w:tc>
        <w:tc>
          <w:tcPr>
            <w:tcW w:w="850" w:type="dxa"/>
            <w:vAlign w:val="center"/>
          </w:tcPr>
          <w:p w14:paraId="1CF71D67">
            <w:pPr>
              <w:pStyle w:val="61"/>
              <w:ind w:firstLine="360"/>
              <w:rPr>
                <w:sz w:val="18"/>
              </w:rPr>
            </w:pPr>
            <w:r>
              <w:rPr>
                <w:rFonts w:hint="eastAsia"/>
                <w:sz w:val="18"/>
              </w:rPr>
              <w:t>BCD</w:t>
            </w:r>
          </w:p>
        </w:tc>
        <w:tc>
          <w:tcPr>
            <w:tcW w:w="3794" w:type="dxa"/>
            <w:vAlign w:val="center"/>
          </w:tcPr>
          <w:p w14:paraId="4F2FA72C">
            <w:pPr>
              <w:pStyle w:val="61"/>
              <w:ind w:firstLine="360"/>
              <w:rPr>
                <w:sz w:val="18"/>
              </w:rPr>
            </w:pPr>
          </w:p>
        </w:tc>
      </w:tr>
      <w:tr w14:paraId="42CB12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33" w:type="dxa"/>
            <w:vAlign w:val="center"/>
          </w:tcPr>
          <w:p w14:paraId="49B18590">
            <w:pPr>
              <w:pStyle w:val="61"/>
              <w:ind w:firstLine="360"/>
              <w:rPr>
                <w:sz w:val="18"/>
              </w:rPr>
            </w:pPr>
            <w:r>
              <w:rPr>
                <w:rFonts w:hint="eastAsia"/>
                <w:sz w:val="18"/>
              </w:rPr>
              <w:t>3</w:t>
            </w:r>
          </w:p>
        </w:tc>
        <w:tc>
          <w:tcPr>
            <w:tcW w:w="2890" w:type="dxa"/>
            <w:vAlign w:val="center"/>
          </w:tcPr>
          <w:p w14:paraId="3A5DC273">
            <w:pPr>
              <w:pStyle w:val="61"/>
              <w:ind w:firstLine="360"/>
              <w:rPr>
                <w:sz w:val="18"/>
              </w:rPr>
            </w:pPr>
            <w:r>
              <w:rPr>
                <w:rFonts w:hint="eastAsia"/>
                <w:sz w:val="18"/>
              </w:rPr>
              <w:t>行业代码</w:t>
            </w:r>
          </w:p>
        </w:tc>
        <w:tc>
          <w:tcPr>
            <w:tcW w:w="1303" w:type="dxa"/>
            <w:vAlign w:val="center"/>
          </w:tcPr>
          <w:p w14:paraId="39F98726">
            <w:pPr>
              <w:pStyle w:val="61"/>
              <w:ind w:firstLine="360"/>
              <w:rPr>
                <w:sz w:val="18"/>
              </w:rPr>
            </w:pPr>
            <w:r>
              <w:rPr>
                <w:rFonts w:hint="eastAsia"/>
                <w:sz w:val="18"/>
              </w:rPr>
              <w:t>2</w:t>
            </w:r>
          </w:p>
        </w:tc>
        <w:tc>
          <w:tcPr>
            <w:tcW w:w="850" w:type="dxa"/>
            <w:vAlign w:val="center"/>
          </w:tcPr>
          <w:p w14:paraId="34C2A0AF">
            <w:pPr>
              <w:pStyle w:val="61"/>
              <w:ind w:firstLine="360"/>
              <w:rPr>
                <w:sz w:val="18"/>
              </w:rPr>
            </w:pPr>
            <w:r>
              <w:rPr>
                <w:rFonts w:hint="eastAsia"/>
                <w:sz w:val="18"/>
              </w:rPr>
              <w:t>BCD</w:t>
            </w:r>
          </w:p>
        </w:tc>
        <w:tc>
          <w:tcPr>
            <w:tcW w:w="3794" w:type="dxa"/>
            <w:vAlign w:val="center"/>
          </w:tcPr>
          <w:p w14:paraId="299B3849">
            <w:pPr>
              <w:pStyle w:val="61"/>
              <w:ind w:firstLine="360"/>
              <w:rPr>
                <w:sz w:val="18"/>
              </w:rPr>
            </w:pPr>
          </w:p>
        </w:tc>
      </w:tr>
      <w:tr w14:paraId="668403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33" w:type="dxa"/>
            <w:vAlign w:val="center"/>
          </w:tcPr>
          <w:p w14:paraId="039C0FFF">
            <w:pPr>
              <w:pStyle w:val="61"/>
              <w:ind w:firstLine="360"/>
              <w:rPr>
                <w:sz w:val="18"/>
              </w:rPr>
            </w:pPr>
            <w:r>
              <w:rPr>
                <w:rFonts w:hint="eastAsia"/>
                <w:sz w:val="18"/>
              </w:rPr>
              <w:t>4</w:t>
            </w:r>
          </w:p>
        </w:tc>
        <w:tc>
          <w:tcPr>
            <w:tcW w:w="2890" w:type="dxa"/>
            <w:vAlign w:val="center"/>
          </w:tcPr>
          <w:p w14:paraId="151E69DA">
            <w:pPr>
              <w:pStyle w:val="61"/>
              <w:ind w:firstLine="360"/>
              <w:rPr>
                <w:sz w:val="18"/>
              </w:rPr>
            </w:pPr>
            <w:r>
              <w:rPr>
                <w:rFonts w:hint="eastAsia"/>
                <w:sz w:val="18"/>
              </w:rPr>
              <w:t>物理卡号</w:t>
            </w:r>
          </w:p>
        </w:tc>
        <w:tc>
          <w:tcPr>
            <w:tcW w:w="1303" w:type="dxa"/>
            <w:vAlign w:val="center"/>
          </w:tcPr>
          <w:p w14:paraId="4ACF9D39">
            <w:pPr>
              <w:pStyle w:val="61"/>
              <w:ind w:firstLine="360"/>
              <w:rPr>
                <w:sz w:val="18"/>
              </w:rPr>
            </w:pPr>
            <w:r>
              <w:rPr>
                <w:rFonts w:hint="eastAsia"/>
                <w:sz w:val="18"/>
              </w:rPr>
              <w:t>7</w:t>
            </w:r>
          </w:p>
        </w:tc>
        <w:tc>
          <w:tcPr>
            <w:tcW w:w="850" w:type="dxa"/>
            <w:vAlign w:val="center"/>
          </w:tcPr>
          <w:p w14:paraId="19CF630F">
            <w:pPr>
              <w:pStyle w:val="61"/>
              <w:ind w:firstLine="360"/>
              <w:rPr>
                <w:sz w:val="18"/>
              </w:rPr>
            </w:pPr>
            <w:r>
              <w:rPr>
                <w:rFonts w:hint="eastAsia"/>
                <w:sz w:val="18"/>
              </w:rPr>
              <w:t>HEX</w:t>
            </w:r>
          </w:p>
        </w:tc>
        <w:tc>
          <w:tcPr>
            <w:tcW w:w="3794" w:type="dxa"/>
            <w:vAlign w:val="center"/>
          </w:tcPr>
          <w:p w14:paraId="4417F7A3">
            <w:pPr>
              <w:pStyle w:val="61"/>
              <w:ind w:firstLine="360"/>
              <w:rPr>
                <w:sz w:val="18"/>
              </w:rPr>
            </w:pPr>
          </w:p>
        </w:tc>
      </w:tr>
      <w:tr w14:paraId="68177B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33" w:type="dxa"/>
            <w:vAlign w:val="center"/>
          </w:tcPr>
          <w:p w14:paraId="7177E2F2">
            <w:pPr>
              <w:pStyle w:val="61"/>
              <w:ind w:firstLine="360"/>
              <w:rPr>
                <w:sz w:val="18"/>
              </w:rPr>
            </w:pPr>
            <w:r>
              <w:rPr>
                <w:rFonts w:hint="eastAsia"/>
                <w:sz w:val="18"/>
              </w:rPr>
              <w:t>5</w:t>
            </w:r>
          </w:p>
        </w:tc>
        <w:tc>
          <w:tcPr>
            <w:tcW w:w="2890" w:type="dxa"/>
            <w:vAlign w:val="center"/>
          </w:tcPr>
          <w:p w14:paraId="1F4A4A56">
            <w:pPr>
              <w:pStyle w:val="61"/>
              <w:ind w:firstLine="360"/>
              <w:rPr>
                <w:sz w:val="18"/>
              </w:rPr>
            </w:pPr>
            <w:r>
              <w:rPr>
                <w:rFonts w:hint="eastAsia"/>
                <w:sz w:val="18"/>
              </w:rPr>
              <w:t>逻辑卡号</w:t>
            </w:r>
          </w:p>
        </w:tc>
        <w:tc>
          <w:tcPr>
            <w:tcW w:w="1303" w:type="dxa"/>
            <w:vAlign w:val="center"/>
          </w:tcPr>
          <w:p w14:paraId="001298CB">
            <w:pPr>
              <w:pStyle w:val="61"/>
              <w:ind w:firstLine="360"/>
              <w:rPr>
                <w:sz w:val="18"/>
              </w:rPr>
            </w:pPr>
            <w:r>
              <w:rPr>
                <w:rFonts w:hint="eastAsia"/>
                <w:sz w:val="18"/>
              </w:rPr>
              <w:t>4</w:t>
            </w:r>
          </w:p>
        </w:tc>
        <w:tc>
          <w:tcPr>
            <w:tcW w:w="850" w:type="dxa"/>
            <w:vAlign w:val="center"/>
          </w:tcPr>
          <w:p w14:paraId="647C452A">
            <w:pPr>
              <w:pStyle w:val="61"/>
              <w:ind w:firstLine="360"/>
              <w:rPr>
                <w:sz w:val="18"/>
              </w:rPr>
            </w:pPr>
            <w:r>
              <w:rPr>
                <w:rFonts w:hint="eastAsia"/>
                <w:sz w:val="18"/>
              </w:rPr>
              <w:t>HEX</w:t>
            </w:r>
          </w:p>
        </w:tc>
        <w:tc>
          <w:tcPr>
            <w:tcW w:w="3794" w:type="dxa"/>
            <w:vAlign w:val="center"/>
          </w:tcPr>
          <w:p w14:paraId="0E76368D">
            <w:pPr>
              <w:pStyle w:val="61"/>
              <w:ind w:firstLine="360"/>
              <w:rPr>
                <w:sz w:val="18"/>
              </w:rPr>
            </w:pPr>
          </w:p>
        </w:tc>
      </w:tr>
      <w:tr w14:paraId="54F2FE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33" w:type="dxa"/>
            <w:vAlign w:val="center"/>
          </w:tcPr>
          <w:p w14:paraId="67EE1F4F">
            <w:pPr>
              <w:pStyle w:val="61"/>
              <w:ind w:firstLine="360"/>
              <w:rPr>
                <w:sz w:val="18"/>
              </w:rPr>
            </w:pPr>
            <w:r>
              <w:rPr>
                <w:rFonts w:hint="eastAsia"/>
                <w:sz w:val="18"/>
              </w:rPr>
              <w:t>6</w:t>
            </w:r>
          </w:p>
        </w:tc>
        <w:tc>
          <w:tcPr>
            <w:tcW w:w="2890" w:type="dxa"/>
            <w:vAlign w:val="center"/>
          </w:tcPr>
          <w:p w14:paraId="3533FB68">
            <w:pPr>
              <w:pStyle w:val="61"/>
              <w:ind w:firstLine="360"/>
              <w:rPr>
                <w:sz w:val="18"/>
              </w:rPr>
            </w:pPr>
            <w:r>
              <w:rPr>
                <w:rFonts w:hint="eastAsia"/>
                <w:sz w:val="18"/>
              </w:rPr>
              <w:t>卡重发行计数</w:t>
            </w:r>
          </w:p>
        </w:tc>
        <w:tc>
          <w:tcPr>
            <w:tcW w:w="1303" w:type="dxa"/>
            <w:vAlign w:val="center"/>
          </w:tcPr>
          <w:p w14:paraId="2640993A">
            <w:pPr>
              <w:pStyle w:val="61"/>
              <w:ind w:firstLine="360"/>
              <w:rPr>
                <w:sz w:val="18"/>
              </w:rPr>
            </w:pPr>
            <w:r>
              <w:rPr>
                <w:rFonts w:hint="eastAsia"/>
                <w:sz w:val="18"/>
              </w:rPr>
              <w:t>2</w:t>
            </w:r>
          </w:p>
        </w:tc>
        <w:tc>
          <w:tcPr>
            <w:tcW w:w="850" w:type="dxa"/>
            <w:vAlign w:val="center"/>
          </w:tcPr>
          <w:p w14:paraId="174314BF">
            <w:pPr>
              <w:pStyle w:val="61"/>
              <w:ind w:firstLine="360"/>
              <w:rPr>
                <w:sz w:val="18"/>
              </w:rPr>
            </w:pPr>
            <w:r>
              <w:rPr>
                <w:rFonts w:hint="eastAsia"/>
                <w:sz w:val="18"/>
              </w:rPr>
              <w:t>HEX</w:t>
            </w:r>
          </w:p>
        </w:tc>
        <w:tc>
          <w:tcPr>
            <w:tcW w:w="3794" w:type="dxa"/>
            <w:vAlign w:val="center"/>
          </w:tcPr>
          <w:p w14:paraId="037FB297">
            <w:pPr>
              <w:pStyle w:val="61"/>
              <w:ind w:firstLine="360"/>
              <w:rPr>
                <w:sz w:val="18"/>
              </w:rPr>
            </w:pPr>
          </w:p>
        </w:tc>
      </w:tr>
      <w:tr w14:paraId="531DAE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33" w:type="dxa"/>
            <w:vAlign w:val="center"/>
          </w:tcPr>
          <w:p w14:paraId="090B34F1">
            <w:pPr>
              <w:pStyle w:val="61"/>
              <w:ind w:firstLine="360"/>
              <w:rPr>
                <w:sz w:val="18"/>
              </w:rPr>
            </w:pPr>
            <w:r>
              <w:rPr>
                <w:rFonts w:hint="eastAsia"/>
                <w:sz w:val="18"/>
              </w:rPr>
              <w:t>7</w:t>
            </w:r>
          </w:p>
        </w:tc>
        <w:tc>
          <w:tcPr>
            <w:tcW w:w="2890" w:type="dxa"/>
            <w:vAlign w:val="center"/>
          </w:tcPr>
          <w:p w14:paraId="0DFAC0F2">
            <w:pPr>
              <w:pStyle w:val="61"/>
              <w:ind w:firstLine="360"/>
              <w:rPr>
                <w:sz w:val="18"/>
              </w:rPr>
            </w:pPr>
            <w:r>
              <w:rPr>
                <w:rFonts w:hint="eastAsia"/>
                <w:sz w:val="18"/>
              </w:rPr>
              <w:t>卡片测试标志</w:t>
            </w:r>
          </w:p>
        </w:tc>
        <w:tc>
          <w:tcPr>
            <w:tcW w:w="1303" w:type="dxa"/>
            <w:vAlign w:val="center"/>
          </w:tcPr>
          <w:p w14:paraId="67C8AAA6">
            <w:pPr>
              <w:pStyle w:val="61"/>
              <w:ind w:firstLine="360"/>
              <w:rPr>
                <w:sz w:val="18"/>
              </w:rPr>
            </w:pPr>
            <w:r>
              <w:rPr>
                <w:rFonts w:hint="eastAsia"/>
                <w:sz w:val="18"/>
              </w:rPr>
              <w:t>1</w:t>
            </w:r>
          </w:p>
        </w:tc>
        <w:tc>
          <w:tcPr>
            <w:tcW w:w="850" w:type="dxa"/>
            <w:vAlign w:val="center"/>
          </w:tcPr>
          <w:p w14:paraId="18479EFD">
            <w:pPr>
              <w:pStyle w:val="61"/>
              <w:ind w:firstLine="360"/>
              <w:rPr>
                <w:sz w:val="18"/>
              </w:rPr>
            </w:pPr>
            <w:r>
              <w:rPr>
                <w:rFonts w:hint="eastAsia"/>
                <w:sz w:val="18"/>
              </w:rPr>
              <w:t>HEX</w:t>
            </w:r>
          </w:p>
        </w:tc>
        <w:tc>
          <w:tcPr>
            <w:tcW w:w="3794" w:type="dxa"/>
            <w:vAlign w:val="center"/>
          </w:tcPr>
          <w:p w14:paraId="0EAB0CFB">
            <w:pPr>
              <w:pStyle w:val="61"/>
              <w:ind w:firstLine="360"/>
              <w:rPr>
                <w:sz w:val="18"/>
              </w:rPr>
            </w:pPr>
          </w:p>
        </w:tc>
      </w:tr>
      <w:tr w14:paraId="685977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trHeight w:val="246" w:hRule="atLeast"/>
          <w:jc w:val="center"/>
        </w:trPr>
        <w:tc>
          <w:tcPr>
            <w:tcW w:w="733" w:type="dxa"/>
            <w:vAlign w:val="center"/>
          </w:tcPr>
          <w:p w14:paraId="34AC3E9C">
            <w:pPr>
              <w:pStyle w:val="61"/>
              <w:ind w:firstLine="360"/>
              <w:rPr>
                <w:sz w:val="18"/>
              </w:rPr>
            </w:pPr>
            <w:r>
              <w:rPr>
                <w:rFonts w:hint="eastAsia"/>
                <w:sz w:val="18"/>
              </w:rPr>
              <w:t>8</w:t>
            </w:r>
          </w:p>
        </w:tc>
        <w:tc>
          <w:tcPr>
            <w:tcW w:w="2890" w:type="dxa"/>
            <w:vAlign w:val="center"/>
          </w:tcPr>
          <w:p w14:paraId="4EEABE7D">
            <w:pPr>
              <w:pStyle w:val="61"/>
              <w:ind w:firstLine="360"/>
              <w:rPr>
                <w:sz w:val="18"/>
              </w:rPr>
            </w:pPr>
            <w:r>
              <w:rPr>
                <w:rFonts w:hint="eastAsia"/>
                <w:sz w:val="18"/>
              </w:rPr>
              <w:t>卡发行商</w:t>
            </w:r>
          </w:p>
        </w:tc>
        <w:tc>
          <w:tcPr>
            <w:tcW w:w="1303" w:type="dxa"/>
            <w:vAlign w:val="center"/>
          </w:tcPr>
          <w:p w14:paraId="1E9A96C1">
            <w:pPr>
              <w:pStyle w:val="61"/>
              <w:ind w:firstLine="360"/>
              <w:rPr>
                <w:sz w:val="18"/>
              </w:rPr>
            </w:pPr>
            <w:r>
              <w:rPr>
                <w:rFonts w:hint="eastAsia"/>
                <w:sz w:val="18"/>
              </w:rPr>
              <w:t>1</w:t>
            </w:r>
          </w:p>
        </w:tc>
        <w:tc>
          <w:tcPr>
            <w:tcW w:w="850" w:type="dxa"/>
            <w:vAlign w:val="center"/>
          </w:tcPr>
          <w:p w14:paraId="2B963FAF">
            <w:pPr>
              <w:pStyle w:val="61"/>
              <w:ind w:firstLine="360"/>
              <w:rPr>
                <w:sz w:val="18"/>
              </w:rPr>
            </w:pPr>
            <w:r>
              <w:rPr>
                <w:rFonts w:hint="eastAsia"/>
                <w:sz w:val="18"/>
              </w:rPr>
              <w:t>HEX</w:t>
            </w:r>
          </w:p>
        </w:tc>
        <w:tc>
          <w:tcPr>
            <w:tcW w:w="3794" w:type="dxa"/>
            <w:vAlign w:val="center"/>
          </w:tcPr>
          <w:p w14:paraId="3E15E0AF">
            <w:pPr>
              <w:pStyle w:val="61"/>
              <w:ind w:firstLine="360"/>
              <w:rPr>
                <w:sz w:val="18"/>
              </w:rPr>
            </w:pPr>
          </w:p>
        </w:tc>
      </w:tr>
      <w:tr w14:paraId="600636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33" w:type="dxa"/>
            <w:vAlign w:val="center"/>
          </w:tcPr>
          <w:p w14:paraId="4B5153CF">
            <w:pPr>
              <w:pStyle w:val="61"/>
              <w:ind w:firstLine="360"/>
              <w:rPr>
                <w:sz w:val="18"/>
              </w:rPr>
            </w:pPr>
            <w:r>
              <w:rPr>
                <w:rFonts w:hint="eastAsia"/>
                <w:sz w:val="18"/>
              </w:rPr>
              <w:t>9</w:t>
            </w:r>
          </w:p>
        </w:tc>
        <w:tc>
          <w:tcPr>
            <w:tcW w:w="2890" w:type="dxa"/>
            <w:vAlign w:val="center"/>
          </w:tcPr>
          <w:p w14:paraId="0A0900DF">
            <w:pPr>
              <w:pStyle w:val="61"/>
              <w:ind w:firstLine="360"/>
              <w:rPr>
                <w:sz w:val="18"/>
              </w:rPr>
            </w:pPr>
            <w:r>
              <w:rPr>
                <w:rFonts w:hint="eastAsia"/>
                <w:sz w:val="18"/>
              </w:rPr>
              <w:t>初始化日期</w:t>
            </w:r>
          </w:p>
        </w:tc>
        <w:tc>
          <w:tcPr>
            <w:tcW w:w="1303" w:type="dxa"/>
            <w:vAlign w:val="center"/>
          </w:tcPr>
          <w:p w14:paraId="1673283B">
            <w:pPr>
              <w:pStyle w:val="61"/>
              <w:ind w:firstLine="360"/>
              <w:rPr>
                <w:sz w:val="18"/>
              </w:rPr>
            </w:pPr>
            <w:r>
              <w:rPr>
                <w:rFonts w:hint="eastAsia"/>
                <w:sz w:val="18"/>
              </w:rPr>
              <w:t>4</w:t>
            </w:r>
          </w:p>
        </w:tc>
        <w:tc>
          <w:tcPr>
            <w:tcW w:w="850" w:type="dxa"/>
            <w:vAlign w:val="center"/>
          </w:tcPr>
          <w:p w14:paraId="5ADB2245">
            <w:pPr>
              <w:pStyle w:val="61"/>
              <w:ind w:firstLine="360"/>
              <w:rPr>
                <w:sz w:val="18"/>
              </w:rPr>
            </w:pPr>
            <w:r>
              <w:rPr>
                <w:rFonts w:hint="eastAsia"/>
                <w:sz w:val="18"/>
              </w:rPr>
              <w:t>BCD</w:t>
            </w:r>
          </w:p>
        </w:tc>
        <w:tc>
          <w:tcPr>
            <w:tcW w:w="3794" w:type="dxa"/>
            <w:vAlign w:val="center"/>
          </w:tcPr>
          <w:p w14:paraId="23BE8BCE">
            <w:pPr>
              <w:pStyle w:val="61"/>
              <w:ind w:firstLine="360"/>
              <w:rPr>
                <w:sz w:val="18"/>
              </w:rPr>
            </w:pPr>
          </w:p>
        </w:tc>
      </w:tr>
      <w:tr w14:paraId="362B45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33" w:type="dxa"/>
            <w:vAlign w:val="center"/>
          </w:tcPr>
          <w:p w14:paraId="6961DBB7">
            <w:pPr>
              <w:pStyle w:val="61"/>
              <w:ind w:firstLine="360"/>
              <w:rPr>
                <w:sz w:val="18"/>
              </w:rPr>
            </w:pPr>
            <w:r>
              <w:rPr>
                <w:rFonts w:hint="eastAsia"/>
                <w:sz w:val="18"/>
              </w:rPr>
              <w:t>10</w:t>
            </w:r>
          </w:p>
        </w:tc>
        <w:tc>
          <w:tcPr>
            <w:tcW w:w="2890" w:type="dxa"/>
            <w:vAlign w:val="center"/>
          </w:tcPr>
          <w:p w14:paraId="6A36F490">
            <w:pPr>
              <w:pStyle w:val="61"/>
              <w:ind w:firstLine="360"/>
              <w:rPr>
                <w:sz w:val="18"/>
              </w:rPr>
            </w:pPr>
            <w:r>
              <w:rPr>
                <w:rFonts w:hint="eastAsia"/>
                <w:sz w:val="18"/>
              </w:rPr>
              <w:t>初始化批次</w:t>
            </w:r>
          </w:p>
        </w:tc>
        <w:tc>
          <w:tcPr>
            <w:tcW w:w="1303" w:type="dxa"/>
            <w:vAlign w:val="center"/>
          </w:tcPr>
          <w:p w14:paraId="59512688">
            <w:pPr>
              <w:pStyle w:val="61"/>
              <w:ind w:firstLine="360"/>
              <w:rPr>
                <w:sz w:val="18"/>
              </w:rPr>
            </w:pPr>
            <w:r>
              <w:rPr>
                <w:rFonts w:hint="eastAsia"/>
                <w:sz w:val="18"/>
              </w:rPr>
              <w:t>2</w:t>
            </w:r>
          </w:p>
        </w:tc>
        <w:tc>
          <w:tcPr>
            <w:tcW w:w="850" w:type="dxa"/>
            <w:vAlign w:val="center"/>
          </w:tcPr>
          <w:p w14:paraId="194010AA">
            <w:pPr>
              <w:pStyle w:val="61"/>
              <w:ind w:firstLine="360"/>
              <w:rPr>
                <w:sz w:val="18"/>
              </w:rPr>
            </w:pPr>
            <w:r>
              <w:rPr>
                <w:rFonts w:hint="eastAsia"/>
                <w:sz w:val="18"/>
              </w:rPr>
              <w:t>BCD</w:t>
            </w:r>
          </w:p>
        </w:tc>
        <w:tc>
          <w:tcPr>
            <w:tcW w:w="3794" w:type="dxa"/>
            <w:vAlign w:val="center"/>
          </w:tcPr>
          <w:p w14:paraId="49CC1AC1">
            <w:pPr>
              <w:pStyle w:val="61"/>
              <w:ind w:firstLine="360"/>
              <w:rPr>
                <w:sz w:val="18"/>
              </w:rPr>
            </w:pPr>
          </w:p>
        </w:tc>
      </w:tr>
      <w:tr w14:paraId="1AF19B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33" w:type="dxa"/>
            <w:vAlign w:val="center"/>
          </w:tcPr>
          <w:p w14:paraId="3516A5E8">
            <w:pPr>
              <w:pStyle w:val="61"/>
              <w:ind w:firstLine="360"/>
              <w:rPr>
                <w:sz w:val="18"/>
              </w:rPr>
            </w:pPr>
            <w:r>
              <w:rPr>
                <w:rFonts w:hint="eastAsia"/>
                <w:sz w:val="18"/>
              </w:rPr>
              <w:t>11</w:t>
            </w:r>
          </w:p>
        </w:tc>
        <w:tc>
          <w:tcPr>
            <w:tcW w:w="2890" w:type="dxa"/>
            <w:vAlign w:val="center"/>
          </w:tcPr>
          <w:p w14:paraId="40E77DAA">
            <w:pPr>
              <w:pStyle w:val="61"/>
              <w:ind w:firstLine="360"/>
              <w:rPr>
                <w:sz w:val="18"/>
              </w:rPr>
            </w:pPr>
            <w:r>
              <w:rPr>
                <w:rFonts w:hint="eastAsia"/>
                <w:sz w:val="18"/>
              </w:rPr>
              <w:t>乘客类型</w:t>
            </w:r>
          </w:p>
        </w:tc>
        <w:tc>
          <w:tcPr>
            <w:tcW w:w="1303" w:type="dxa"/>
            <w:vAlign w:val="center"/>
          </w:tcPr>
          <w:p w14:paraId="0BCCA812">
            <w:pPr>
              <w:pStyle w:val="61"/>
              <w:ind w:firstLine="360"/>
              <w:rPr>
                <w:sz w:val="18"/>
              </w:rPr>
            </w:pPr>
            <w:r>
              <w:rPr>
                <w:rFonts w:hint="eastAsia"/>
                <w:sz w:val="18"/>
              </w:rPr>
              <w:t>1</w:t>
            </w:r>
          </w:p>
        </w:tc>
        <w:tc>
          <w:tcPr>
            <w:tcW w:w="850" w:type="dxa"/>
            <w:vAlign w:val="center"/>
          </w:tcPr>
          <w:p w14:paraId="45586EB0">
            <w:pPr>
              <w:pStyle w:val="61"/>
              <w:ind w:firstLine="360"/>
              <w:rPr>
                <w:sz w:val="18"/>
              </w:rPr>
            </w:pPr>
            <w:r>
              <w:rPr>
                <w:rFonts w:hint="eastAsia"/>
                <w:sz w:val="18"/>
              </w:rPr>
              <w:t>HEX</w:t>
            </w:r>
          </w:p>
        </w:tc>
        <w:tc>
          <w:tcPr>
            <w:tcW w:w="3794" w:type="dxa"/>
            <w:vAlign w:val="center"/>
          </w:tcPr>
          <w:p w14:paraId="6C9B3FF5">
            <w:pPr>
              <w:pStyle w:val="61"/>
              <w:ind w:firstLine="360"/>
              <w:rPr>
                <w:sz w:val="18"/>
              </w:rPr>
            </w:pPr>
          </w:p>
        </w:tc>
      </w:tr>
      <w:tr w14:paraId="4EEFEF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33" w:type="dxa"/>
            <w:vAlign w:val="center"/>
          </w:tcPr>
          <w:p w14:paraId="41D553A7">
            <w:pPr>
              <w:pStyle w:val="61"/>
              <w:ind w:firstLine="360"/>
              <w:rPr>
                <w:sz w:val="18"/>
              </w:rPr>
            </w:pPr>
            <w:r>
              <w:rPr>
                <w:rFonts w:hint="eastAsia"/>
                <w:sz w:val="18"/>
              </w:rPr>
              <w:t>12</w:t>
            </w:r>
          </w:p>
        </w:tc>
        <w:tc>
          <w:tcPr>
            <w:tcW w:w="2890" w:type="dxa"/>
            <w:vAlign w:val="center"/>
          </w:tcPr>
          <w:p w14:paraId="2FF70E07">
            <w:pPr>
              <w:pStyle w:val="61"/>
              <w:ind w:firstLine="360"/>
              <w:rPr>
                <w:sz w:val="18"/>
              </w:rPr>
            </w:pPr>
            <w:r>
              <w:rPr>
                <w:rFonts w:hint="eastAsia"/>
                <w:sz w:val="18"/>
              </w:rPr>
              <w:t>押金</w:t>
            </w:r>
          </w:p>
        </w:tc>
        <w:tc>
          <w:tcPr>
            <w:tcW w:w="1303" w:type="dxa"/>
            <w:vAlign w:val="center"/>
          </w:tcPr>
          <w:p w14:paraId="33E1ECA6">
            <w:pPr>
              <w:pStyle w:val="61"/>
              <w:ind w:firstLine="360"/>
              <w:rPr>
                <w:sz w:val="18"/>
              </w:rPr>
            </w:pPr>
            <w:r>
              <w:rPr>
                <w:rFonts w:hint="eastAsia"/>
                <w:sz w:val="18"/>
              </w:rPr>
              <w:t>4</w:t>
            </w:r>
          </w:p>
        </w:tc>
        <w:tc>
          <w:tcPr>
            <w:tcW w:w="850" w:type="dxa"/>
            <w:vAlign w:val="center"/>
          </w:tcPr>
          <w:p w14:paraId="7D40686E">
            <w:pPr>
              <w:pStyle w:val="61"/>
              <w:ind w:firstLine="360"/>
              <w:rPr>
                <w:sz w:val="18"/>
              </w:rPr>
            </w:pPr>
            <w:r>
              <w:rPr>
                <w:rFonts w:hint="eastAsia"/>
                <w:sz w:val="18"/>
              </w:rPr>
              <w:t>HEX</w:t>
            </w:r>
          </w:p>
        </w:tc>
        <w:tc>
          <w:tcPr>
            <w:tcW w:w="3794" w:type="dxa"/>
            <w:vAlign w:val="center"/>
          </w:tcPr>
          <w:p w14:paraId="2AF332C8">
            <w:pPr>
              <w:pStyle w:val="61"/>
              <w:ind w:firstLine="360"/>
              <w:rPr>
                <w:sz w:val="18"/>
              </w:rPr>
            </w:pPr>
          </w:p>
        </w:tc>
      </w:tr>
      <w:tr w14:paraId="35CDC4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trHeight w:val="246" w:hRule="atLeast"/>
          <w:jc w:val="center"/>
        </w:trPr>
        <w:tc>
          <w:tcPr>
            <w:tcW w:w="733" w:type="dxa"/>
            <w:vAlign w:val="center"/>
          </w:tcPr>
          <w:p w14:paraId="65B0FD16">
            <w:pPr>
              <w:pStyle w:val="61"/>
              <w:ind w:firstLine="360"/>
              <w:rPr>
                <w:sz w:val="18"/>
              </w:rPr>
            </w:pPr>
            <w:r>
              <w:rPr>
                <w:rFonts w:hint="eastAsia"/>
                <w:sz w:val="18"/>
              </w:rPr>
              <w:t>13</w:t>
            </w:r>
          </w:p>
        </w:tc>
        <w:tc>
          <w:tcPr>
            <w:tcW w:w="2890" w:type="dxa"/>
            <w:vAlign w:val="center"/>
          </w:tcPr>
          <w:p w14:paraId="51EA1B45">
            <w:pPr>
              <w:pStyle w:val="61"/>
              <w:ind w:firstLine="360"/>
              <w:rPr>
                <w:sz w:val="18"/>
              </w:rPr>
            </w:pPr>
            <w:r>
              <w:rPr>
                <w:rFonts w:hint="eastAsia"/>
                <w:sz w:val="18"/>
              </w:rPr>
              <w:t>产品数量</w:t>
            </w:r>
          </w:p>
        </w:tc>
        <w:tc>
          <w:tcPr>
            <w:tcW w:w="1303" w:type="dxa"/>
            <w:vAlign w:val="center"/>
          </w:tcPr>
          <w:p w14:paraId="1D24FD96">
            <w:pPr>
              <w:pStyle w:val="61"/>
              <w:ind w:firstLine="360"/>
              <w:rPr>
                <w:sz w:val="18"/>
              </w:rPr>
            </w:pPr>
            <w:r>
              <w:rPr>
                <w:rFonts w:hint="eastAsia"/>
                <w:sz w:val="18"/>
              </w:rPr>
              <w:t>1</w:t>
            </w:r>
          </w:p>
        </w:tc>
        <w:tc>
          <w:tcPr>
            <w:tcW w:w="850" w:type="dxa"/>
            <w:vAlign w:val="center"/>
          </w:tcPr>
          <w:p w14:paraId="2F211CF7">
            <w:pPr>
              <w:pStyle w:val="61"/>
              <w:ind w:firstLine="360"/>
              <w:rPr>
                <w:sz w:val="18"/>
              </w:rPr>
            </w:pPr>
            <w:r>
              <w:rPr>
                <w:rFonts w:hint="eastAsia"/>
                <w:sz w:val="18"/>
              </w:rPr>
              <w:t>HEX</w:t>
            </w:r>
          </w:p>
        </w:tc>
        <w:tc>
          <w:tcPr>
            <w:tcW w:w="3794" w:type="dxa"/>
            <w:vAlign w:val="center"/>
          </w:tcPr>
          <w:p w14:paraId="2460EF6C">
            <w:pPr>
              <w:pStyle w:val="61"/>
              <w:ind w:firstLine="360"/>
              <w:rPr>
                <w:sz w:val="18"/>
              </w:rPr>
            </w:pPr>
          </w:p>
        </w:tc>
      </w:tr>
      <w:tr w14:paraId="1E7B54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33" w:type="dxa"/>
            <w:vAlign w:val="center"/>
          </w:tcPr>
          <w:p w14:paraId="32057EAB">
            <w:pPr>
              <w:pStyle w:val="61"/>
              <w:ind w:firstLine="360"/>
              <w:rPr>
                <w:sz w:val="18"/>
              </w:rPr>
            </w:pPr>
            <w:r>
              <w:rPr>
                <w:rFonts w:hint="eastAsia"/>
                <w:sz w:val="18"/>
              </w:rPr>
              <w:t>14</w:t>
            </w:r>
          </w:p>
        </w:tc>
        <w:tc>
          <w:tcPr>
            <w:tcW w:w="2890" w:type="dxa"/>
            <w:vAlign w:val="center"/>
          </w:tcPr>
          <w:p w14:paraId="17D924B0">
            <w:pPr>
              <w:pStyle w:val="61"/>
              <w:ind w:firstLine="360"/>
              <w:rPr>
                <w:sz w:val="18"/>
              </w:rPr>
            </w:pPr>
            <w:r>
              <w:rPr>
                <w:rFonts w:hint="eastAsia"/>
                <w:sz w:val="18"/>
              </w:rPr>
              <w:t>产品子类别</w:t>
            </w:r>
          </w:p>
        </w:tc>
        <w:tc>
          <w:tcPr>
            <w:tcW w:w="1303" w:type="dxa"/>
            <w:vAlign w:val="center"/>
          </w:tcPr>
          <w:p w14:paraId="0061411E">
            <w:pPr>
              <w:pStyle w:val="61"/>
              <w:ind w:firstLine="360"/>
              <w:rPr>
                <w:sz w:val="18"/>
              </w:rPr>
            </w:pPr>
            <w:r>
              <w:rPr>
                <w:rFonts w:hint="eastAsia"/>
                <w:sz w:val="18"/>
              </w:rPr>
              <w:t>1</w:t>
            </w:r>
          </w:p>
        </w:tc>
        <w:tc>
          <w:tcPr>
            <w:tcW w:w="850" w:type="dxa"/>
            <w:vAlign w:val="center"/>
          </w:tcPr>
          <w:p w14:paraId="2E0BD2D3">
            <w:pPr>
              <w:pStyle w:val="61"/>
              <w:ind w:firstLine="360"/>
              <w:rPr>
                <w:sz w:val="18"/>
              </w:rPr>
            </w:pPr>
            <w:r>
              <w:rPr>
                <w:rFonts w:hint="eastAsia"/>
                <w:sz w:val="18"/>
              </w:rPr>
              <w:t>HEX</w:t>
            </w:r>
          </w:p>
        </w:tc>
        <w:tc>
          <w:tcPr>
            <w:tcW w:w="3794" w:type="dxa"/>
            <w:vAlign w:val="center"/>
          </w:tcPr>
          <w:p w14:paraId="16A3A19A">
            <w:pPr>
              <w:pStyle w:val="61"/>
              <w:ind w:firstLine="360"/>
              <w:rPr>
                <w:sz w:val="18"/>
              </w:rPr>
            </w:pPr>
          </w:p>
        </w:tc>
      </w:tr>
      <w:tr w14:paraId="34A832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33" w:type="dxa"/>
            <w:vAlign w:val="center"/>
          </w:tcPr>
          <w:p w14:paraId="7C6998F8">
            <w:pPr>
              <w:pStyle w:val="61"/>
              <w:ind w:firstLine="360"/>
              <w:rPr>
                <w:sz w:val="18"/>
              </w:rPr>
            </w:pPr>
            <w:r>
              <w:rPr>
                <w:rFonts w:hint="eastAsia"/>
                <w:sz w:val="18"/>
              </w:rPr>
              <w:t>15</w:t>
            </w:r>
          </w:p>
        </w:tc>
        <w:tc>
          <w:tcPr>
            <w:tcW w:w="2890" w:type="dxa"/>
            <w:vAlign w:val="center"/>
          </w:tcPr>
          <w:p w14:paraId="7A1E5A0D">
            <w:pPr>
              <w:pStyle w:val="61"/>
              <w:ind w:firstLine="360"/>
              <w:rPr>
                <w:sz w:val="18"/>
              </w:rPr>
            </w:pPr>
            <w:r>
              <w:rPr>
                <w:rFonts w:hint="eastAsia"/>
                <w:sz w:val="18"/>
              </w:rPr>
              <w:t>产品发行商ID</w:t>
            </w:r>
          </w:p>
        </w:tc>
        <w:tc>
          <w:tcPr>
            <w:tcW w:w="1303" w:type="dxa"/>
            <w:vAlign w:val="center"/>
          </w:tcPr>
          <w:p w14:paraId="79719D94">
            <w:pPr>
              <w:pStyle w:val="61"/>
              <w:ind w:firstLine="360"/>
              <w:rPr>
                <w:sz w:val="18"/>
              </w:rPr>
            </w:pPr>
            <w:r>
              <w:rPr>
                <w:rFonts w:hint="eastAsia"/>
                <w:sz w:val="18"/>
              </w:rPr>
              <w:t>1</w:t>
            </w:r>
          </w:p>
        </w:tc>
        <w:tc>
          <w:tcPr>
            <w:tcW w:w="850" w:type="dxa"/>
            <w:vAlign w:val="center"/>
          </w:tcPr>
          <w:p w14:paraId="16B73685">
            <w:pPr>
              <w:pStyle w:val="61"/>
              <w:ind w:firstLine="360"/>
              <w:rPr>
                <w:sz w:val="18"/>
              </w:rPr>
            </w:pPr>
            <w:r>
              <w:rPr>
                <w:rFonts w:hint="eastAsia"/>
                <w:sz w:val="18"/>
              </w:rPr>
              <w:t>HEX</w:t>
            </w:r>
          </w:p>
        </w:tc>
        <w:tc>
          <w:tcPr>
            <w:tcW w:w="3794" w:type="dxa"/>
            <w:vAlign w:val="center"/>
          </w:tcPr>
          <w:p w14:paraId="0DB35A9F">
            <w:pPr>
              <w:pStyle w:val="61"/>
              <w:ind w:firstLine="360"/>
              <w:rPr>
                <w:sz w:val="18"/>
              </w:rPr>
            </w:pPr>
          </w:p>
        </w:tc>
      </w:tr>
      <w:tr w14:paraId="2ABFE0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33" w:type="dxa"/>
            <w:vAlign w:val="center"/>
          </w:tcPr>
          <w:p w14:paraId="3397971E">
            <w:pPr>
              <w:pStyle w:val="61"/>
              <w:ind w:firstLine="360"/>
              <w:rPr>
                <w:sz w:val="18"/>
              </w:rPr>
            </w:pPr>
            <w:r>
              <w:rPr>
                <w:rFonts w:hint="eastAsia"/>
                <w:sz w:val="18"/>
              </w:rPr>
              <w:t>16</w:t>
            </w:r>
          </w:p>
        </w:tc>
        <w:tc>
          <w:tcPr>
            <w:tcW w:w="2890" w:type="dxa"/>
            <w:vAlign w:val="center"/>
          </w:tcPr>
          <w:p w14:paraId="598D3B27">
            <w:pPr>
              <w:pStyle w:val="61"/>
              <w:ind w:firstLine="360"/>
              <w:rPr>
                <w:sz w:val="18"/>
              </w:rPr>
            </w:pPr>
            <w:r>
              <w:rPr>
                <w:rFonts w:hint="eastAsia"/>
                <w:sz w:val="18"/>
              </w:rPr>
              <w:t>产品状态</w:t>
            </w:r>
          </w:p>
        </w:tc>
        <w:tc>
          <w:tcPr>
            <w:tcW w:w="1303" w:type="dxa"/>
            <w:vAlign w:val="center"/>
          </w:tcPr>
          <w:p w14:paraId="1A233E88">
            <w:pPr>
              <w:pStyle w:val="61"/>
              <w:ind w:firstLine="360"/>
              <w:rPr>
                <w:sz w:val="18"/>
              </w:rPr>
            </w:pPr>
            <w:r>
              <w:rPr>
                <w:rFonts w:hint="eastAsia"/>
                <w:sz w:val="18"/>
              </w:rPr>
              <w:t>1</w:t>
            </w:r>
          </w:p>
        </w:tc>
        <w:tc>
          <w:tcPr>
            <w:tcW w:w="850" w:type="dxa"/>
            <w:vAlign w:val="center"/>
          </w:tcPr>
          <w:p w14:paraId="5522A871">
            <w:pPr>
              <w:pStyle w:val="61"/>
              <w:ind w:firstLine="360"/>
              <w:rPr>
                <w:sz w:val="18"/>
              </w:rPr>
            </w:pPr>
            <w:r>
              <w:rPr>
                <w:rFonts w:hint="eastAsia"/>
                <w:sz w:val="18"/>
              </w:rPr>
              <w:t>HEX</w:t>
            </w:r>
          </w:p>
        </w:tc>
        <w:tc>
          <w:tcPr>
            <w:tcW w:w="3794" w:type="dxa"/>
            <w:vAlign w:val="center"/>
          </w:tcPr>
          <w:p w14:paraId="2DA4EA5E">
            <w:pPr>
              <w:pStyle w:val="61"/>
              <w:ind w:firstLine="360"/>
              <w:rPr>
                <w:sz w:val="18"/>
              </w:rPr>
            </w:pPr>
          </w:p>
        </w:tc>
      </w:tr>
      <w:tr w14:paraId="1BC315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33" w:type="dxa"/>
            <w:vAlign w:val="center"/>
          </w:tcPr>
          <w:p w14:paraId="1E1586B8">
            <w:pPr>
              <w:pStyle w:val="61"/>
              <w:ind w:firstLine="360"/>
              <w:rPr>
                <w:sz w:val="18"/>
              </w:rPr>
            </w:pPr>
            <w:r>
              <w:rPr>
                <w:rFonts w:hint="eastAsia"/>
                <w:sz w:val="18"/>
              </w:rPr>
              <w:t>17</w:t>
            </w:r>
          </w:p>
        </w:tc>
        <w:tc>
          <w:tcPr>
            <w:tcW w:w="2890" w:type="dxa"/>
            <w:vAlign w:val="center"/>
          </w:tcPr>
          <w:p w14:paraId="3ADDF4FF">
            <w:pPr>
              <w:pStyle w:val="61"/>
              <w:ind w:firstLine="360"/>
              <w:rPr>
                <w:sz w:val="18"/>
              </w:rPr>
            </w:pPr>
            <w:r>
              <w:rPr>
                <w:rFonts w:hint="eastAsia"/>
                <w:sz w:val="18"/>
              </w:rPr>
              <w:t>产品激活标志</w:t>
            </w:r>
          </w:p>
        </w:tc>
        <w:tc>
          <w:tcPr>
            <w:tcW w:w="1303" w:type="dxa"/>
            <w:vAlign w:val="center"/>
          </w:tcPr>
          <w:p w14:paraId="700C9E4B">
            <w:pPr>
              <w:pStyle w:val="61"/>
              <w:ind w:firstLine="360"/>
              <w:rPr>
                <w:sz w:val="18"/>
              </w:rPr>
            </w:pPr>
            <w:r>
              <w:rPr>
                <w:rFonts w:hint="eastAsia"/>
                <w:sz w:val="18"/>
              </w:rPr>
              <w:t>1</w:t>
            </w:r>
          </w:p>
        </w:tc>
        <w:tc>
          <w:tcPr>
            <w:tcW w:w="850" w:type="dxa"/>
            <w:vAlign w:val="center"/>
          </w:tcPr>
          <w:p w14:paraId="2F21A446">
            <w:pPr>
              <w:pStyle w:val="61"/>
              <w:ind w:firstLine="360"/>
              <w:rPr>
                <w:sz w:val="18"/>
              </w:rPr>
            </w:pPr>
            <w:r>
              <w:rPr>
                <w:rFonts w:hint="eastAsia"/>
                <w:sz w:val="18"/>
              </w:rPr>
              <w:t>HEX</w:t>
            </w:r>
          </w:p>
        </w:tc>
        <w:tc>
          <w:tcPr>
            <w:tcW w:w="3794" w:type="dxa"/>
            <w:vAlign w:val="center"/>
          </w:tcPr>
          <w:p w14:paraId="38A7E32D">
            <w:pPr>
              <w:pStyle w:val="61"/>
              <w:ind w:firstLine="360"/>
              <w:rPr>
                <w:sz w:val="18"/>
              </w:rPr>
            </w:pPr>
          </w:p>
        </w:tc>
      </w:tr>
      <w:tr w14:paraId="5633D1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trHeight w:val="246" w:hRule="atLeast"/>
          <w:jc w:val="center"/>
        </w:trPr>
        <w:tc>
          <w:tcPr>
            <w:tcW w:w="733" w:type="dxa"/>
            <w:vAlign w:val="center"/>
          </w:tcPr>
          <w:p w14:paraId="26248ADC">
            <w:pPr>
              <w:pStyle w:val="61"/>
              <w:ind w:firstLine="360"/>
              <w:rPr>
                <w:sz w:val="18"/>
              </w:rPr>
            </w:pPr>
            <w:r>
              <w:rPr>
                <w:rFonts w:hint="eastAsia"/>
                <w:sz w:val="18"/>
              </w:rPr>
              <w:t>18</w:t>
            </w:r>
          </w:p>
        </w:tc>
        <w:tc>
          <w:tcPr>
            <w:tcW w:w="2890" w:type="dxa"/>
            <w:vAlign w:val="center"/>
          </w:tcPr>
          <w:p w14:paraId="62EFE60C">
            <w:pPr>
              <w:pStyle w:val="61"/>
              <w:ind w:firstLine="360"/>
              <w:rPr>
                <w:sz w:val="18"/>
              </w:rPr>
            </w:pPr>
            <w:r>
              <w:rPr>
                <w:rFonts w:hint="eastAsia"/>
                <w:sz w:val="18"/>
              </w:rPr>
              <w:t>产品有效期开始时间</w:t>
            </w:r>
          </w:p>
        </w:tc>
        <w:tc>
          <w:tcPr>
            <w:tcW w:w="1303" w:type="dxa"/>
            <w:vAlign w:val="center"/>
          </w:tcPr>
          <w:p w14:paraId="2859492E">
            <w:pPr>
              <w:pStyle w:val="61"/>
              <w:ind w:firstLine="360"/>
              <w:rPr>
                <w:sz w:val="18"/>
              </w:rPr>
            </w:pPr>
            <w:r>
              <w:rPr>
                <w:rFonts w:hint="eastAsia"/>
                <w:sz w:val="18"/>
              </w:rPr>
              <w:t>7</w:t>
            </w:r>
          </w:p>
        </w:tc>
        <w:tc>
          <w:tcPr>
            <w:tcW w:w="850" w:type="dxa"/>
            <w:vAlign w:val="center"/>
          </w:tcPr>
          <w:p w14:paraId="045935FE">
            <w:pPr>
              <w:pStyle w:val="61"/>
              <w:ind w:firstLine="360"/>
              <w:rPr>
                <w:sz w:val="18"/>
              </w:rPr>
            </w:pPr>
            <w:r>
              <w:rPr>
                <w:rFonts w:hint="eastAsia"/>
                <w:sz w:val="18"/>
              </w:rPr>
              <w:t>BCD</w:t>
            </w:r>
          </w:p>
        </w:tc>
        <w:tc>
          <w:tcPr>
            <w:tcW w:w="3794" w:type="dxa"/>
            <w:vAlign w:val="center"/>
          </w:tcPr>
          <w:p w14:paraId="6D79014D">
            <w:pPr>
              <w:pStyle w:val="61"/>
              <w:ind w:firstLine="360"/>
              <w:rPr>
                <w:sz w:val="18"/>
              </w:rPr>
            </w:pPr>
          </w:p>
        </w:tc>
      </w:tr>
      <w:tr w14:paraId="5083BE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33" w:type="dxa"/>
            <w:vAlign w:val="center"/>
          </w:tcPr>
          <w:p w14:paraId="1CF400A8">
            <w:pPr>
              <w:pStyle w:val="61"/>
              <w:ind w:firstLine="360"/>
              <w:rPr>
                <w:sz w:val="18"/>
              </w:rPr>
            </w:pPr>
            <w:r>
              <w:rPr>
                <w:rFonts w:hint="eastAsia"/>
                <w:sz w:val="18"/>
              </w:rPr>
              <w:t>19</w:t>
            </w:r>
          </w:p>
        </w:tc>
        <w:tc>
          <w:tcPr>
            <w:tcW w:w="2890" w:type="dxa"/>
            <w:vAlign w:val="center"/>
          </w:tcPr>
          <w:p w14:paraId="57C9EA06">
            <w:pPr>
              <w:pStyle w:val="61"/>
              <w:ind w:firstLine="360"/>
              <w:rPr>
                <w:sz w:val="18"/>
              </w:rPr>
            </w:pPr>
            <w:r>
              <w:rPr>
                <w:rFonts w:hint="eastAsia"/>
                <w:sz w:val="18"/>
              </w:rPr>
              <w:t>产品有效期结束时间</w:t>
            </w:r>
          </w:p>
        </w:tc>
        <w:tc>
          <w:tcPr>
            <w:tcW w:w="1303" w:type="dxa"/>
            <w:vAlign w:val="center"/>
          </w:tcPr>
          <w:p w14:paraId="7823BC79">
            <w:pPr>
              <w:pStyle w:val="61"/>
              <w:ind w:firstLine="360"/>
              <w:rPr>
                <w:sz w:val="18"/>
              </w:rPr>
            </w:pPr>
            <w:r>
              <w:rPr>
                <w:rFonts w:hint="eastAsia"/>
                <w:sz w:val="18"/>
              </w:rPr>
              <w:t>7</w:t>
            </w:r>
          </w:p>
        </w:tc>
        <w:tc>
          <w:tcPr>
            <w:tcW w:w="850" w:type="dxa"/>
            <w:vAlign w:val="center"/>
          </w:tcPr>
          <w:p w14:paraId="0E025510">
            <w:pPr>
              <w:pStyle w:val="61"/>
              <w:ind w:firstLine="360"/>
              <w:rPr>
                <w:sz w:val="18"/>
              </w:rPr>
            </w:pPr>
            <w:r>
              <w:rPr>
                <w:rFonts w:hint="eastAsia"/>
                <w:sz w:val="18"/>
              </w:rPr>
              <w:t>BCD</w:t>
            </w:r>
          </w:p>
        </w:tc>
        <w:tc>
          <w:tcPr>
            <w:tcW w:w="3794" w:type="dxa"/>
            <w:vAlign w:val="center"/>
          </w:tcPr>
          <w:p w14:paraId="0A85F7E5">
            <w:pPr>
              <w:pStyle w:val="61"/>
              <w:ind w:firstLine="360"/>
              <w:rPr>
                <w:sz w:val="18"/>
              </w:rPr>
            </w:pPr>
          </w:p>
        </w:tc>
      </w:tr>
      <w:tr w14:paraId="2C34ED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33" w:type="dxa"/>
            <w:vAlign w:val="center"/>
          </w:tcPr>
          <w:p w14:paraId="69377679">
            <w:pPr>
              <w:pStyle w:val="61"/>
              <w:ind w:firstLine="360"/>
              <w:rPr>
                <w:sz w:val="18"/>
              </w:rPr>
            </w:pPr>
            <w:r>
              <w:rPr>
                <w:rFonts w:hint="eastAsia"/>
                <w:sz w:val="18"/>
              </w:rPr>
              <w:t>20</w:t>
            </w:r>
          </w:p>
        </w:tc>
        <w:tc>
          <w:tcPr>
            <w:tcW w:w="2890" w:type="dxa"/>
            <w:vAlign w:val="center"/>
          </w:tcPr>
          <w:p w14:paraId="0FC8E88F">
            <w:pPr>
              <w:pStyle w:val="61"/>
              <w:ind w:firstLine="360"/>
              <w:rPr>
                <w:sz w:val="18"/>
              </w:rPr>
            </w:pPr>
            <w:r>
              <w:rPr>
                <w:rFonts w:hint="eastAsia"/>
                <w:sz w:val="18"/>
              </w:rPr>
              <w:t>产品有效乘车起点</w:t>
            </w:r>
          </w:p>
        </w:tc>
        <w:tc>
          <w:tcPr>
            <w:tcW w:w="1303" w:type="dxa"/>
            <w:vAlign w:val="center"/>
          </w:tcPr>
          <w:p w14:paraId="298E7F4E">
            <w:pPr>
              <w:pStyle w:val="61"/>
              <w:ind w:firstLine="360"/>
              <w:rPr>
                <w:sz w:val="18"/>
              </w:rPr>
            </w:pPr>
            <w:r>
              <w:rPr>
                <w:rFonts w:hint="eastAsia"/>
                <w:sz w:val="18"/>
              </w:rPr>
              <w:t>4</w:t>
            </w:r>
          </w:p>
        </w:tc>
        <w:tc>
          <w:tcPr>
            <w:tcW w:w="850" w:type="dxa"/>
            <w:vAlign w:val="center"/>
          </w:tcPr>
          <w:p w14:paraId="5AB6A681">
            <w:pPr>
              <w:pStyle w:val="61"/>
              <w:ind w:firstLine="360"/>
              <w:rPr>
                <w:sz w:val="18"/>
              </w:rPr>
            </w:pPr>
            <w:r>
              <w:rPr>
                <w:rFonts w:hint="eastAsia"/>
                <w:sz w:val="18"/>
              </w:rPr>
              <w:t>HEX</w:t>
            </w:r>
          </w:p>
        </w:tc>
        <w:tc>
          <w:tcPr>
            <w:tcW w:w="3794" w:type="dxa"/>
            <w:vAlign w:val="center"/>
          </w:tcPr>
          <w:p w14:paraId="2C1E9488">
            <w:pPr>
              <w:pStyle w:val="61"/>
              <w:ind w:firstLine="360"/>
              <w:rPr>
                <w:sz w:val="18"/>
              </w:rPr>
            </w:pPr>
          </w:p>
        </w:tc>
      </w:tr>
      <w:tr w14:paraId="4C64C1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33" w:type="dxa"/>
            <w:vAlign w:val="center"/>
          </w:tcPr>
          <w:p w14:paraId="0598E370">
            <w:pPr>
              <w:pStyle w:val="61"/>
              <w:ind w:firstLine="360"/>
              <w:rPr>
                <w:sz w:val="18"/>
              </w:rPr>
            </w:pPr>
            <w:r>
              <w:rPr>
                <w:rFonts w:hint="eastAsia"/>
                <w:sz w:val="18"/>
              </w:rPr>
              <w:t>21</w:t>
            </w:r>
          </w:p>
        </w:tc>
        <w:tc>
          <w:tcPr>
            <w:tcW w:w="2890" w:type="dxa"/>
            <w:vAlign w:val="center"/>
          </w:tcPr>
          <w:p w14:paraId="5559EB98">
            <w:pPr>
              <w:pStyle w:val="61"/>
              <w:ind w:firstLine="360"/>
              <w:rPr>
                <w:sz w:val="18"/>
              </w:rPr>
            </w:pPr>
            <w:r>
              <w:rPr>
                <w:rFonts w:hint="eastAsia"/>
                <w:sz w:val="18"/>
              </w:rPr>
              <w:t>产品有效乘车终点</w:t>
            </w:r>
          </w:p>
        </w:tc>
        <w:tc>
          <w:tcPr>
            <w:tcW w:w="1303" w:type="dxa"/>
            <w:vAlign w:val="center"/>
          </w:tcPr>
          <w:p w14:paraId="75B010FD">
            <w:pPr>
              <w:pStyle w:val="61"/>
              <w:ind w:firstLine="360"/>
              <w:rPr>
                <w:sz w:val="18"/>
              </w:rPr>
            </w:pPr>
            <w:r>
              <w:rPr>
                <w:rFonts w:hint="eastAsia"/>
                <w:sz w:val="18"/>
              </w:rPr>
              <w:t>4</w:t>
            </w:r>
          </w:p>
        </w:tc>
        <w:tc>
          <w:tcPr>
            <w:tcW w:w="850" w:type="dxa"/>
            <w:vAlign w:val="center"/>
          </w:tcPr>
          <w:p w14:paraId="7E88B3E4">
            <w:pPr>
              <w:pStyle w:val="61"/>
              <w:ind w:firstLine="360"/>
              <w:rPr>
                <w:sz w:val="18"/>
              </w:rPr>
            </w:pPr>
            <w:r>
              <w:rPr>
                <w:rFonts w:hint="eastAsia"/>
                <w:sz w:val="18"/>
              </w:rPr>
              <w:t>HEX</w:t>
            </w:r>
          </w:p>
        </w:tc>
        <w:tc>
          <w:tcPr>
            <w:tcW w:w="3794" w:type="dxa"/>
            <w:vAlign w:val="center"/>
          </w:tcPr>
          <w:p w14:paraId="5D6A26F1">
            <w:pPr>
              <w:pStyle w:val="61"/>
              <w:ind w:firstLine="360"/>
              <w:rPr>
                <w:sz w:val="18"/>
              </w:rPr>
            </w:pPr>
          </w:p>
        </w:tc>
      </w:tr>
      <w:tr w14:paraId="2B1B87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33" w:type="dxa"/>
            <w:tcBorders>
              <w:bottom w:val="single" w:color="auto" w:sz="4" w:space="0"/>
            </w:tcBorders>
            <w:vAlign w:val="center"/>
          </w:tcPr>
          <w:p w14:paraId="506B6535">
            <w:pPr>
              <w:pStyle w:val="61"/>
              <w:ind w:firstLine="360"/>
              <w:rPr>
                <w:sz w:val="18"/>
              </w:rPr>
            </w:pPr>
            <w:r>
              <w:rPr>
                <w:rFonts w:hint="eastAsia"/>
                <w:sz w:val="18"/>
              </w:rPr>
              <w:t>22</w:t>
            </w:r>
          </w:p>
        </w:tc>
        <w:tc>
          <w:tcPr>
            <w:tcW w:w="2890" w:type="dxa"/>
            <w:tcBorders>
              <w:bottom w:val="single" w:color="auto" w:sz="4" w:space="0"/>
            </w:tcBorders>
            <w:vAlign w:val="center"/>
          </w:tcPr>
          <w:p w14:paraId="431681A3">
            <w:pPr>
              <w:pStyle w:val="61"/>
              <w:ind w:firstLine="360"/>
              <w:rPr>
                <w:sz w:val="18"/>
              </w:rPr>
            </w:pPr>
            <w:r>
              <w:rPr>
                <w:rFonts w:hint="eastAsia"/>
                <w:sz w:val="18"/>
              </w:rPr>
              <w:t>产品余额</w:t>
            </w:r>
          </w:p>
        </w:tc>
        <w:tc>
          <w:tcPr>
            <w:tcW w:w="1303" w:type="dxa"/>
            <w:tcBorders>
              <w:bottom w:val="single" w:color="auto" w:sz="4" w:space="0"/>
            </w:tcBorders>
            <w:vAlign w:val="center"/>
          </w:tcPr>
          <w:p w14:paraId="51782CD2">
            <w:pPr>
              <w:pStyle w:val="61"/>
              <w:ind w:firstLine="360"/>
              <w:rPr>
                <w:sz w:val="18"/>
              </w:rPr>
            </w:pPr>
            <w:r>
              <w:rPr>
                <w:rFonts w:hint="eastAsia"/>
                <w:sz w:val="18"/>
              </w:rPr>
              <w:t>4</w:t>
            </w:r>
          </w:p>
        </w:tc>
        <w:tc>
          <w:tcPr>
            <w:tcW w:w="850" w:type="dxa"/>
            <w:tcBorders>
              <w:bottom w:val="single" w:color="auto" w:sz="4" w:space="0"/>
            </w:tcBorders>
            <w:vAlign w:val="center"/>
          </w:tcPr>
          <w:p w14:paraId="0A5C4FA1">
            <w:pPr>
              <w:pStyle w:val="61"/>
              <w:ind w:firstLine="360"/>
              <w:rPr>
                <w:sz w:val="18"/>
              </w:rPr>
            </w:pPr>
            <w:r>
              <w:rPr>
                <w:rFonts w:hint="eastAsia"/>
                <w:sz w:val="18"/>
              </w:rPr>
              <w:t>HEX</w:t>
            </w:r>
          </w:p>
        </w:tc>
        <w:tc>
          <w:tcPr>
            <w:tcW w:w="3794" w:type="dxa"/>
            <w:tcBorders>
              <w:bottom w:val="single" w:color="auto" w:sz="4" w:space="0"/>
            </w:tcBorders>
            <w:vAlign w:val="center"/>
          </w:tcPr>
          <w:p w14:paraId="12679714">
            <w:pPr>
              <w:pStyle w:val="61"/>
              <w:ind w:firstLine="360"/>
              <w:rPr>
                <w:sz w:val="18"/>
              </w:rPr>
            </w:pPr>
          </w:p>
        </w:tc>
      </w:tr>
    </w:tbl>
    <w:p w14:paraId="07AC6AA6">
      <w:r>
        <w:br w:type="page"/>
      </w:r>
    </w:p>
    <w:p w14:paraId="57539D8D">
      <w:pPr>
        <w:pStyle w:val="61"/>
        <w:pageBreakBefore/>
        <w:spacing w:before="156" w:beforeLines="50" w:after="156" w:afterLines="50"/>
        <w:ind w:firstLine="0" w:firstLineChars="0"/>
        <w:jc w:val="center"/>
        <w:rPr>
          <w:rFonts w:hint="eastAsia" w:hAnsi="宋体"/>
        </w:rPr>
      </w:pPr>
      <w:r>
        <w:rPr>
          <w:rFonts w:hint="eastAsia" w:ascii="黑体" w:hAnsi="黑体" w:eastAsia="黑体"/>
        </w:rPr>
        <w:t>表687  一票通卡片返回的数据块</w:t>
      </w:r>
      <w:r>
        <w:rPr>
          <w:rFonts w:hint="eastAsia" w:hAnsi="宋体"/>
        </w:rPr>
        <w:t>（续）</w:t>
      </w:r>
    </w:p>
    <w:tbl>
      <w:tblPr>
        <w:tblStyle w:val="30"/>
        <w:tblW w:w="95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0" w:type="dxa"/>
          <w:bottom w:w="28" w:type="dxa"/>
          <w:right w:w="0" w:type="dxa"/>
        </w:tblCellMar>
      </w:tblPr>
      <w:tblGrid>
        <w:gridCol w:w="733"/>
        <w:gridCol w:w="2890"/>
        <w:gridCol w:w="1303"/>
        <w:gridCol w:w="850"/>
        <w:gridCol w:w="3794"/>
      </w:tblGrid>
      <w:tr w14:paraId="1B72B4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33" w:type="dxa"/>
            <w:tcBorders>
              <w:top w:val="single" w:color="auto" w:sz="8" w:space="0"/>
              <w:bottom w:val="single" w:color="auto" w:sz="8" w:space="0"/>
            </w:tcBorders>
            <w:vAlign w:val="center"/>
          </w:tcPr>
          <w:p w14:paraId="707BB3DA">
            <w:pPr>
              <w:pStyle w:val="61"/>
              <w:ind w:firstLine="0" w:firstLineChars="0"/>
              <w:jc w:val="center"/>
              <w:rPr>
                <w:sz w:val="18"/>
              </w:rPr>
            </w:pPr>
            <w:r>
              <w:rPr>
                <w:rFonts w:hint="eastAsia"/>
                <w:sz w:val="18"/>
              </w:rPr>
              <w:t>序号</w:t>
            </w:r>
          </w:p>
        </w:tc>
        <w:tc>
          <w:tcPr>
            <w:tcW w:w="2890" w:type="dxa"/>
            <w:tcBorders>
              <w:top w:val="single" w:color="auto" w:sz="8" w:space="0"/>
              <w:bottom w:val="single" w:color="auto" w:sz="8" w:space="0"/>
            </w:tcBorders>
            <w:vAlign w:val="center"/>
          </w:tcPr>
          <w:p w14:paraId="54AFA715">
            <w:pPr>
              <w:pStyle w:val="61"/>
              <w:ind w:firstLine="0" w:firstLineChars="0"/>
              <w:jc w:val="center"/>
              <w:rPr>
                <w:sz w:val="18"/>
              </w:rPr>
            </w:pPr>
            <w:r>
              <w:rPr>
                <w:rFonts w:hint="eastAsia"/>
                <w:sz w:val="18"/>
              </w:rPr>
              <w:t>字段</w:t>
            </w:r>
          </w:p>
        </w:tc>
        <w:tc>
          <w:tcPr>
            <w:tcW w:w="1303" w:type="dxa"/>
            <w:tcBorders>
              <w:top w:val="single" w:color="auto" w:sz="8" w:space="0"/>
              <w:bottom w:val="single" w:color="auto" w:sz="8" w:space="0"/>
            </w:tcBorders>
            <w:vAlign w:val="center"/>
          </w:tcPr>
          <w:p w14:paraId="71A9B841">
            <w:pPr>
              <w:pStyle w:val="61"/>
              <w:ind w:firstLine="0" w:firstLineChars="0"/>
              <w:jc w:val="center"/>
              <w:rPr>
                <w:sz w:val="18"/>
              </w:rPr>
            </w:pPr>
            <w:r>
              <w:rPr>
                <w:rFonts w:hint="eastAsia"/>
                <w:sz w:val="18"/>
              </w:rPr>
              <w:t>字节数</w:t>
            </w:r>
          </w:p>
        </w:tc>
        <w:tc>
          <w:tcPr>
            <w:tcW w:w="850" w:type="dxa"/>
            <w:tcBorders>
              <w:top w:val="single" w:color="auto" w:sz="8" w:space="0"/>
              <w:bottom w:val="single" w:color="auto" w:sz="8" w:space="0"/>
            </w:tcBorders>
            <w:vAlign w:val="center"/>
          </w:tcPr>
          <w:p w14:paraId="170E7779">
            <w:pPr>
              <w:pStyle w:val="61"/>
              <w:ind w:firstLine="0" w:firstLineChars="0"/>
              <w:jc w:val="center"/>
              <w:rPr>
                <w:sz w:val="18"/>
              </w:rPr>
            </w:pPr>
            <w:r>
              <w:rPr>
                <w:rFonts w:hint="eastAsia"/>
                <w:sz w:val="18"/>
              </w:rPr>
              <w:t>编码</w:t>
            </w:r>
          </w:p>
        </w:tc>
        <w:tc>
          <w:tcPr>
            <w:tcW w:w="3794" w:type="dxa"/>
            <w:tcBorders>
              <w:top w:val="single" w:color="auto" w:sz="8" w:space="0"/>
              <w:bottom w:val="single" w:color="auto" w:sz="8" w:space="0"/>
            </w:tcBorders>
            <w:vAlign w:val="center"/>
          </w:tcPr>
          <w:p w14:paraId="210A1920">
            <w:pPr>
              <w:pStyle w:val="61"/>
              <w:ind w:firstLine="0" w:firstLineChars="0"/>
              <w:jc w:val="center"/>
              <w:rPr>
                <w:sz w:val="18"/>
              </w:rPr>
            </w:pPr>
            <w:r>
              <w:rPr>
                <w:rFonts w:hint="eastAsia"/>
                <w:sz w:val="18"/>
              </w:rPr>
              <w:t>说明</w:t>
            </w:r>
          </w:p>
        </w:tc>
      </w:tr>
      <w:tr w14:paraId="63BEB3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33" w:type="dxa"/>
            <w:tcBorders>
              <w:top w:val="single" w:color="auto" w:sz="4" w:space="0"/>
              <w:bottom w:val="single" w:color="auto" w:sz="4" w:space="0"/>
            </w:tcBorders>
            <w:vAlign w:val="center"/>
          </w:tcPr>
          <w:p w14:paraId="5A2DCE4C">
            <w:pPr>
              <w:pStyle w:val="61"/>
              <w:ind w:firstLine="360"/>
              <w:rPr>
                <w:sz w:val="18"/>
              </w:rPr>
            </w:pPr>
            <w:r>
              <w:rPr>
                <w:rFonts w:hint="eastAsia"/>
                <w:sz w:val="18"/>
              </w:rPr>
              <w:t>23</w:t>
            </w:r>
          </w:p>
        </w:tc>
        <w:tc>
          <w:tcPr>
            <w:tcW w:w="2890" w:type="dxa"/>
            <w:tcBorders>
              <w:top w:val="single" w:color="auto" w:sz="4" w:space="0"/>
              <w:bottom w:val="single" w:color="auto" w:sz="4" w:space="0"/>
            </w:tcBorders>
            <w:vAlign w:val="center"/>
          </w:tcPr>
          <w:p w14:paraId="2A503205">
            <w:pPr>
              <w:pStyle w:val="61"/>
              <w:ind w:firstLine="360"/>
              <w:rPr>
                <w:sz w:val="18"/>
              </w:rPr>
            </w:pPr>
            <w:r>
              <w:rPr>
                <w:rFonts w:hint="eastAsia"/>
                <w:sz w:val="18"/>
              </w:rPr>
              <w:t>上次对产品发售/加值的SAM ID</w:t>
            </w:r>
          </w:p>
        </w:tc>
        <w:tc>
          <w:tcPr>
            <w:tcW w:w="1303" w:type="dxa"/>
            <w:tcBorders>
              <w:top w:val="single" w:color="auto" w:sz="4" w:space="0"/>
              <w:bottom w:val="single" w:color="auto" w:sz="4" w:space="0"/>
            </w:tcBorders>
            <w:vAlign w:val="center"/>
          </w:tcPr>
          <w:p w14:paraId="619BBFAF">
            <w:pPr>
              <w:pStyle w:val="61"/>
              <w:ind w:firstLine="360"/>
              <w:rPr>
                <w:sz w:val="18"/>
              </w:rPr>
            </w:pPr>
            <w:r>
              <w:rPr>
                <w:rFonts w:hint="eastAsia"/>
                <w:sz w:val="18"/>
              </w:rPr>
              <w:t>2</w:t>
            </w:r>
          </w:p>
        </w:tc>
        <w:tc>
          <w:tcPr>
            <w:tcW w:w="850" w:type="dxa"/>
            <w:tcBorders>
              <w:top w:val="single" w:color="auto" w:sz="4" w:space="0"/>
              <w:bottom w:val="single" w:color="auto" w:sz="4" w:space="0"/>
            </w:tcBorders>
            <w:vAlign w:val="center"/>
          </w:tcPr>
          <w:p w14:paraId="2F157C8F">
            <w:pPr>
              <w:pStyle w:val="61"/>
              <w:ind w:firstLine="360"/>
              <w:rPr>
                <w:sz w:val="18"/>
              </w:rPr>
            </w:pPr>
            <w:r>
              <w:rPr>
                <w:rFonts w:hint="eastAsia"/>
                <w:sz w:val="18"/>
              </w:rPr>
              <w:t>HEX</w:t>
            </w:r>
          </w:p>
        </w:tc>
        <w:tc>
          <w:tcPr>
            <w:tcW w:w="3794" w:type="dxa"/>
            <w:tcBorders>
              <w:top w:val="single" w:color="auto" w:sz="4" w:space="0"/>
              <w:bottom w:val="single" w:color="auto" w:sz="4" w:space="0"/>
            </w:tcBorders>
            <w:vAlign w:val="center"/>
          </w:tcPr>
          <w:p w14:paraId="66584793">
            <w:pPr>
              <w:pStyle w:val="61"/>
              <w:ind w:firstLine="360"/>
              <w:rPr>
                <w:sz w:val="18"/>
              </w:rPr>
            </w:pPr>
          </w:p>
        </w:tc>
      </w:tr>
      <w:tr w14:paraId="750F48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trHeight w:val="246" w:hRule="atLeast"/>
          <w:jc w:val="center"/>
        </w:trPr>
        <w:tc>
          <w:tcPr>
            <w:tcW w:w="733" w:type="dxa"/>
            <w:tcBorders>
              <w:top w:val="single" w:color="auto" w:sz="4" w:space="0"/>
            </w:tcBorders>
            <w:vAlign w:val="center"/>
          </w:tcPr>
          <w:p w14:paraId="25EB0C4D">
            <w:pPr>
              <w:pStyle w:val="61"/>
              <w:ind w:firstLine="360"/>
              <w:rPr>
                <w:sz w:val="18"/>
              </w:rPr>
            </w:pPr>
            <w:r>
              <w:rPr>
                <w:rFonts w:hint="eastAsia"/>
                <w:sz w:val="18"/>
              </w:rPr>
              <w:t>24</w:t>
            </w:r>
          </w:p>
        </w:tc>
        <w:tc>
          <w:tcPr>
            <w:tcW w:w="2890" w:type="dxa"/>
            <w:tcBorders>
              <w:top w:val="single" w:color="auto" w:sz="4" w:space="0"/>
            </w:tcBorders>
            <w:vAlign w:val="center"/>
          </w:tcPr>
          <w:p w14:paraId="45439D7F">
            <w:pPr>
              <w:pStyle w:val="61"/>
              <w:ind w:firstLine="360"/>
              <w:rPr>
                <w:sz w:val="18"/>
              </w:rPr>
            </w:pPr>
            <w:r>
              <w:rPr>
                <w:rFonts w:hint="eastAsia"/>
                <w:sz w:val="18"/>
              </w:rPr>
              <w:t>卡片状态</w:t>
            </w:r>
          </w:p>
        </w:tc>
        <w:tc>
          <w:tcPr>
            <w:tcW w:w="1303" w:type="dxa"/>
            <w:tcBorders>
              <w:top w:val="single" w:color="auto" w:sz="4" w:space="0"/>
            </w:tcBorders>
            <w:vAlign w:val="center"/>
          </w:tcPr>
          <w:p w14:paraId="4DFDDB77">
            <w:pPr>
              <w:pStyle w:val="61"/>
              <w:ind w:firstLine="360"/>
              <w:rPr>
                <w:sz w:val="18"/>
              </w:rPr>
            </w:pPr>
            <w:r>
              <w:rPr>
                <w:rFonts w:hint="eastAsia"/>
                <w:sz w:val="18"/>
              </w:rPr>
              <w:t>1</w:t>
            </w:r>
          </w:p>
        </w:tc>
        <w:tc>
          <w:tcPr>
            <w:tcW w:w="850" w:type="dxa"/>
            <w:tcBorders>
              <w:top w:val="single" w:color="auto" w:sz="4" w:space="0"/>
            </w:tcBorders>
            <w:vAlign w:val="center"/>
          </w:tcPr>
          <w:p w14:paraId="1ED94544">
            <w:pPr>
              <w:pStyle w:val="61"/>
              <w:ind w:firstLine="360"/>
              <w:rPr>
                <w:sz w:val="18"/>
              </w:rPr>
            </w:pPr>
            <w:r>
              <w:rPr>
                <w:rFonts w:hint="eastAsia"/>
                <w:sz w:val="18"/>
              </w:rPr>
              <w:t>HEX</w:t>
            </w:r>
          </w:p>
        </w:tc>
        <w:tc>
          <w:tcPr>
            <w:tcW w:w="3794" w:type="dxa"/>
            <w:tcBorders>
              <w:top w:val="single" w:color="auto" w:sz="4" w:space="0"/>
            </w:tcBorders>
            <w:vAlign w:val="center"/>
          </w:tcPr>
          <w:p w14:paraId="1042FDCD">
            <w:pPr>
              <w:pStyle w:val="61"/>
              <w:ind w:firstLine="360"/>
              <w:rPr>
                <w:sz w:val="18"/>
              </w:rPr>
            </w:pPr>
          </w:p>
        </w:tc>
      </w:tr>
      <w:tr w14:paraId="06222A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33" w:type="dxa"/>
            <w:vAlign w:val="center"/>
          </w:tcPr>
          <w:p w14:paraId="665D956A">
            <w:pPr>
              <w:pStyle w:val="61"/>
              <w:ind w:firstLine="360"/>
              <w:rPr>
                <w:sz w:val="18"/>
              </w:rPr>
            </w:pPr>
            <w:r>
              <w:rPr>
                <w:rFonts w:hint="eastAsia"/>
                <w:sz w:val="18"/>
              </w:rPr>
              <w:t>25</w:t>
            </w:r>
          </w:p>
        </w:tc>
        <w:tc>
          <w:tcPr>
            <w:tcW w:w="2890" w:type="dxa"/>
            <w:vAlign w:val="center"/>
          </w:tcPr>
          <w:p w14:paraId="2F39FCD1">
            <w:pPr>
              <w:pStyle w:val="61"/>
              <w:ind w:firstLine="360"/>
              <w:rPr>
                <w:sz w:val="18"/>
              </w:rPr>
            </w:pPr>
            <w:r>
              <w:rPr>
                <w:rFonts w:hint="eastAsia"/>
                <w:sz w:val="18"/>
              </w:rPr>
              <w:t>最后使用的产品类型</w:t>
            </w:r>
          </w:p>
        </w:tc>
        <w:tc>
          <w:tcPr>
            <w:tcW w:w="1303" w:type="dxa"/>
            <w:vAlign w:val="center"/>
          </w:tcPr>
          <w:p w14:paraId="5EA4BAAF">
            <w:pPr>
              <w:pStyle w:val="61"/>
              <w:ind w:firstLine="360"/>
              <w:rPr>
                <w:sz w:val="18"/>
              </w:rPr>
            </w:pPr>
            <w:r>
              <w:rPr>
                <w:rFonts w:hint="eastAsia"/>
                <w:sz w:val="18"/>
              </w:rPr>
              <w:t>1</w:t>
            </w:r>
          </w:p>
        </w:tc>
        <w:tc>
          <w:tcPr>
            <w:tcW w:w="850" w:type="dxa"/>
            <w:vAlign w:val="center"/>
          </w:tcPr>
          <w:p w14:paraId="709AC6D4">
            <w:pPr>
              <w:pStyle w:val="61"/>
              <w:ind w:firstLine="360"/>
              <w:rPr>
                <w:sz w:val="18"/>
              </w:rPr>
            </w:pPr>
            <w:r>
              <w:rPr>
                <w:rFonts w:hint="eastAsia"/>
                <w:sz w:val="18"/>
              </w:rPr>
              <w:t>HEX</w:t>
            </w:r>
          </w:p>
        </w:tc>
        <w:tc>
          <w:tcPr>
            <w:tcW w:w="3794" w:type="dxa"/>
            <w:vAlign w:val="center"/>
          </w:tcPr>
          <w:p w14:paraId="7CCAAB7F">
            <w:pPr>
              <w:pStyle w:val="61"/>
              <w:ind w:firstLine="360"/>
              <w:rPr>
                <w:sz w:val="18"/>
              </w:rPr>
            </w:pPr>
          </w:p>
        </w:tc>
      </w:tr>
      <w:tr w14:paraId="4CF6D8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33" w:type="dxa"/>
            <w:vAlign w:val="center"/>
          </w:tcPr>
          <w:p w14:paraId="67BF012D">
            <w:pPr>
              <w:pStyle w:val="61"/>
              <w:ind w:firstLine="360"/>
              <w:rPr>
                <w:sz w:val="18"/>
              </w:rPr>
            </w:pPr>
            <w:r>
              <w:rPr>
                <w:rFonts w:hint="eastAsia"/>
                <w:sz w:val="18"/>
              </w:rPr>
              <w:t>26</w:t>
            </w:r>
          </w:p>
        </w:tc>
        <w:tc>
          <w:tcPr>
            <w:tcW w:w="2890" w:type="dxa"/>
            <w:vAlign w:val="center"/>
          </w:tcPr>
          <w:p w14:paraId="259D16AE">
            <w:pPr>
              <w:pStyle w:val="61"/>
              <w:ind w:firstLine="360"/>
              <w:rPr>
                <w:sz w:val="18"/>
              </w:rPr>
            </w:pPr>
            <w:r>
              <w:rPr>
                <w:rFonts w:hint="eastAsia"/>
                <w:sz w:val="18"/>
              </w:rPr>
              <w:t>已换乘次数</w:t>
            </w:r>
          </w:p>
        </w:tc>
        <w:tc>
          <w:tcPr>
            <w:tcW w:w="1303" w:type="dxa"/>
            <w:vAlign w:val="center"/>
          </w:tcPr>
          <w:p w14:paraId="167BEA4E">
            <w:pPr>
              <w:pStyle w:val="61"/>
              <w:ind w:firstLine="360"/>
              <w:rPr>
                <w:sz w:val="18"/>
              </w:rPr>
            </w:pPr>
            <w:r>
              <w:rPr>
                <w:rFonts w:hint="eastAsia"/>
                <w:sz w:val="18"/>
              </w:rPr>
              <w:t>1</w:t>
            </w:r>
          </w:p>
        </w:tc>
        <w:tc>
          <w:tcPr>
            <w:tcW w:w="850" w:type="dxa"/>
            <w:vAlign w:val="center"/>
          </w:tcPr>
          <w:p w14:paraId="2AD864B0">
            <w:pPr>
              <w:pStyle w:val="61"/>
              <w:ind w:firstLine="360"/>
              <w:rPr>
                <w:sz w:val="18"/>
              </w:rPr>
            </w:pPr>
            <w:r>
              <w:rPr>
                <w:rFonts w:hint="eastAsia"/>
                <w:sz w:val="18"/>
              </w:rPr>
              <w:t>HEX</w:t>
            </w:r>
          </w:p>
        </w:tc>
        <w:tc>
          <w:tcPr>
            <w:tcW w:w="3794" w:type="dxa"/>
            <w:vAlign w:val="center"/>
          </w:tcPr>
          <w:p w14:paraId="4A9B902D">
            <w:pPr>
              <w:pStyle w:val="61"/>
              <w:ind w:firstLine="360"/>
              <w:rPr>
                <w:sz w:val="18"/>
              </w:rPr>
            </w:pPr>
          </w:p>
        </w:tc>
      </w:tr>
      <w:tr w14:paraId="1DE8D5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33" w:type="dxa"/>
            <w:vAlign w:val="center"/>
          </w:tcPr>
          <w:p w14:paraId="34E9059F">
            <w:pPr>
              <w:pStyle w:val="61"/>
              <w:ind w:firstLine="360"/>
              <w:rPr>
                <w:sz w:val="18"/>
              </w:rPr>
            </w:pPr>
            <w:r>
              <w:rPr>
                <w:rFonts w:hint="eastAsia"/>
                <w:sz w:val="18"/>
              </w:rPr>
              <w:t>27</w:t>
            </w:r>
          </w:p>
        </w:tc>
        <w:tc>
          <w:tcPr>
            <w:tcW w:w="2890" w:type="dxa"/>
            <w:vAlign w:val="center"/>
          </w:tcPr>
          <w:p w14:paraId="6A897EF9">
            <w:pPr>
              <w:pStyle w:val="61"/>
              <w:ind w:firstLine="360"/>
              <w:rPr>
                <w:sz w:val="18"/>
              </w:rPr>
            </w:pPr>
            <w:r>
              <w:rPr>
                <w:rFonts w:hint="eastAsia"/>
                <w:sz w:val="18"/>
              </w:rPr>
              <w:t>本次旅程开始时间</w:t>
            </w:r>
          </w:p>
        </w:tc>
        <w:tc>
          <w:tcPr>
            <w:tcW w:w="1303" w:type="dxa"/>
            <w:vAlign w:val="center"/>
          </w:tcPr>
          <w:p w14:paraId="37D90AF9">
            <w:pPr>
              <w:pStyle w:val="61"/>
              <w:ind w:firstLine="360"/>
              <w:rPr>
                <w:sz w:val="18"/>
              </w:rPr>
            </w:pPr>
            <w:r>
              <w:rPr>
                <w:rFonts w:hint="eastAsia"/>
                <w:sz w:val="18"/>
              </w:rPr>
              <w:t>7</w:t>
            </w:r>
          </w:p>
        </w:tc>
        <w:tc>
          <w:tcPr>
            <w:tcW w:w="850" w:type="dxa"/>
            <w:vAlign w:val="center"/>
          </w:tcPr>
          <w:p w14:paraId="1C86B73E">
            <w:pPr>
              <w:pStyle w:val="61"/>
              <w:ind w:firstLine="360"/>
              <w:rPr>
                <w:sz w:val="18"/>
              </w:rPr>
            </w:pPr>
            <w:r>
              <w:rPr>
                <w:rFonts w:hint="eastAsia"/>
                <w:sz w:val="18"/>
              </w:rPr>
              <w:t>BCD</w:t>
            </w:r>
          </w:p>
        </w:tc>
        <w:tc>
          <w:tcPr>
            <w:tcW w:w="3794" w:type="dxa"/>
            <w:vAlign w:val="center"/>
          </w:tcPr>
          <w:p w14:paraId="7730959E">
            <w:pPr>
              <w:pStyle w:val="61"/>
              <w:ind w:firstLine="360"/>
              <w:rPr>
                <w:sz w:val="18"/>
              </w:rPr>
            </w:pPr>
          </w:p>
        </w:tc>
      </w:tr>
      <w:tr w14:paraId="17A523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trHeight w:val="246" w:hRule="atLeast"/>
          <w:jc w:val="center"/>
        </w:trPr>
        <w:tc>
          <w:tcPr>
            <w:tcW w:w="733" w:type="dxa"/>
            <w:vAlign w:val="center"/>
          </w:tcPr>
          <w:p w14:paraId="084A901C">
            <w:pPr>
              <w:pStyle w:val="61"/>
              <w:ind w:firstLine="360"/>
              <w:rPr>
                <w:sz w:val="18"/>
              </w:rPr>
            </w:pPr>
            <w:r>
              <w:rPr>
                <w:rFonts w:hint="eastAsia"/>
                <w:sz w:val="18"/>
              </w:rPr>
              <w:t>28</w:t>
            </w:r>
          </w:p>
        </w:tc>
        <w:tc>
          <w:tcPr>
            <w:tcW w:w="2890" w:type="dxa"/>
            <w:vAlign w:val="center"/>
          </w:tcPr>
          <w:p w14:paraId="2F87460F">
            <w:pPr>
              <w:pStyle w:val="61"/>
              <w:ind w:firstLine="360"/>
              <w:rPr>
                <w:sz w:val="18"/>
              </w:rPr>
            </w:pPr>
            <w:r>
              <w:rPr>
                <w:rFonts w:hint="eastAsia"/>
                <w:sz w:val="18"/>
              </w:rPr>
              <w:t>本次旅程的起始站点</w:t>
            </w:r>
          </w:p>
        </w:tc>
        <w:tc>
          <w:tcPr>
            <w:tcW w:w="1303" w:type="dxa"/>
            <w:vAlign w:val="center"/>
          </w:tcPr>
          <w:p w14:paraId="739776A7">
            <w:pPr>
              <w:pStyle w:val="61"/>
              <w:ind w:firstLine="360"/>
              <w:rPr>
                <w:sz w:val="18"/>
              </w:rPr>
            </w:pPr>
            <w:r>
              <w:rPr>
                <w:rFonts w:hint="eastAsia"/>
                <w:sz w:val="18"/>
              </w:rPr>
              <w:t>4</w:t>
            </w:r>
          </w:p>
        </w:tc>
        <w:tc>
          <w:tcPr>
            <w:tcW w:w="850" w:type="dxa"/>
            <w:vAlign w:val="center"/>
          </w:tcPr>
          <w:p w14:paraId="14AFD045">
            <w:pPr>
              <w:pStyle w:val="61"/>
              <w:ind w:firstLine="360"/>
              <w:rPr>
                <w:sz w:val="18"/>
              </w:rPr>
            </w:pPr>
            <w:r>
              <w:rPr>
                <w:rFonts w:hint="eastAsia"/>
                <w:sz w:val="18"/>
              </w:rPr>
              <w:t>HEX</w:t>
            </w:r>
          </w:p>
        </w:tc>
        <w:tc>
          <w:tcPr>
            <w:tcW w:w="3794" w:type="dxa"/>
            <w:vAlign w:val="center"/>
          </w:tcPr>
          <w:p w14:paraId="37D59440">
            <w:pPr>
              <w:pStyle w:val="61"/>
              <w:ind w:firstLine="360"/>
              <w:rPr>
                <w:sz w:val="18"/>
              </w:rPr>
            </w:pPr>
          </w:p>
        </w:tc>
      </w:tr>
      <w:tr w14:paraId="408202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33" w:type="dxa"/>
            <w:vAlign w:val="center"/>
          </w:tcPr>
          <w:p w14:paraId="353DC432">
            <w:pPr>
              <w:pStyle w:val="61"/>
              <w:ind w:firstLine="360"/>
              <w:rPr>
                <w:sz w:val="18"/>
              </w:rPr>
            </w:pPr>
            <w:r>
              <w:rPr>
                <w:rFonts w:hint="eastAsia"/>
                <w:sz w:val="18"/>
              </w:rPr>
              <w:t>29</w:t>
            </w:r>
          </w:p>
        </w:tc>
        <w:tc>
          <w:tcPr>
            <w:tcW w:w="2890" w:type="dxa"/>
            <w:vAlign w:val="center"/>
          </w:tcPr>
          <w:p w14:paraId="1D9C8749">
            <w:pPr>
              <w:pStyle w:val="61"/>
              <w:ind w:firstLine="360"/>
              <w:rPr>
                <w:sz w:val="18"/>
              </w:rPr>
            </w:pPr>
            <w:r>
              <w:rPr>
                <w:rFonts w:hint="eastAsia"/>
                <w:sz w:val="18"/>
              </w:rPr>
              <w:t>已付车费</w:t>
            </w:r>
          </w:p>
        </w:tc>
        <w:tc>
          <w:tcPr>
            <w:tcW w:w="1303" w:type="dxa"/>
            <w:vAlign w:val="center"/>
          </w:tcPr>
          <w:p w14:paraId="18FEBC2F">
            <w:pPr>
              <w:pStyle w:val="61"/>
              <w:ind w:firstLine="360"/>
              <w:rPr>
                <w:sz w:val="18"/>
              </w:rPr>
            </w:pPr>
            <w:r>
              <w:rPr>
                <w:rFonts w:hint="eastAsia"/>
                <w:sz w:val="18"/>
              </w:rPr>
              <w:t>4</w:t>
            </w:r>
          </w:p>
        </w:tc>
        <w:tc>
          <w:tcPr>
            <w:tcW w:w="850" w:type="dxa"/>
            <w:vAlign w:val="center"/>
          </w:tcPr>
          <w:p w14:paraId="7F86278B">
            <w:pPr>
              <w:pStyle w:val="61"/>
              <w:ind w:firstLine="360"/>
              <w:rPr>
                <w:sz w:val="18"/>
              </w:rPr>
            </w:pPr>
            <w:r>
              <w:rPr>
                <w:rFonts w:hint="eastAsia"/>
                <w:sz w:val="18"/>
              </w:rPr>
              <w:t>HEX</w:t>
            </w:r>
          </w:p>
        </w:tc>
        <w:tc>
          <w:tcPr>
            <w:tcW w:w="3794" w:type="dxa"/>
            <w:vAlign w:val="center"/>
          </w:tcPr>
          <w:p w14:paraId="58A802D8">
            <w:pPr>
              <w:pStyle w:val="61"/>
              <w:ind w:firstLine="360"/>
              <w:rPr>
                <w:sz w:val="18"/>
              </w:rPr>
            </w:pPr>
          </w:p>
        </w:tc>
      </w:tr>
      <w:tr w14:paraId="245456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33" w:type="dxa"/>
            <w:vAlign w:val="center"/>
          </w:tcPr>
          <w:p w14:paraId="56A0B6B2">
            <w:pPr>
              <w:pStyle w:val="61"/>
              <w:ind w:firstLine="360"/>
              <w:rPr>
                <w:sz w:val="18"/>
              </w:rPr>
            </w:pPr>
            <w:r>
              <w:rPr>
                <w:rFonts w:hint="eastAsia"/>
                <w:sz w:val="18"/>
              </w:rPr>
              <w:t>30</w:t>
            </w:r>
          </w:p>
        </w:tc>
        <w:tc>
          <w:tcPr>
            <w:tcW w:w="2890" w:type="dxa"/>
            <w:vAlign w:val="center"/>
          </w:tcPr>
          <w:p w14:paraId="6E8DA480">
            <w:pPr>
              <w:pStyle w:val="61"/>
              <w:ind w:firstLine="360"/>
              <w:rPr>
                <w:sz w:val="18"/>
              </w:rPr>
            </w:pPr>
            <w:r>
              <w:rPr>
                <w:rFonts w:hint="eastAsia"/>
                <w:sz w:val="18"/>
              </w:rPr>
              <w:t>上次交易时间</w:t>
            </w:r>
          </w:p>
        </w:tc>
        <w:tc>
          <w:tcPr>
            <w:tcW w:w="1303" w:type="dxa"/>
            <w:vAlign w:val="center"/>
          </w:tcPr>
          <w:p w14:paraId="4AECBA89">
            <w:pPr>
              <w:pStyle w:val="61"/>
              <w:ind w:firstLine="360"/>
              <w:rPr>
                <w:sz w:val="18"/>
              </w:rPr>
            </w:pPr>
            <w:r>
              <w:rPr>
                <w:rFonts w:hint="eastAsia"/>
                <w:sz w:val="18"/>
              </w:rPr>
              <w:t>7</w:t>
            </w:r>
          </w:p>
        </w:tc>
        <w:tc>
          <w:tcPr>
            <w:tcW w:w="850" w:type="dxa"/>
            <w:vAlign w:val="center"/>
          </w:tcPr>
          <w:p w14:paraId="76BCF34E">
            <w:pPr>
              <w:pStyle w:val="61"/>
              <w:ind w:firstLine="360"/>
              <w:rPr>
                <w:sz w:val="18"/>
              </w:rPr>
            </w:pPr>
            <w:r>
              <w:rPr>
                <w:rFonts w:hint="eastAsia"/>
                <w:sz w:val="18"/>
              </w:rPr>
              <w:t>HEX</w:t>
            </w:r>
          </w:p>
        </w:tc>
        <w:tc>
          <w:tcPr>
            <w:tcW w:w="3794" w:type="dxa"/>
            <w:vAlign w:val="center"/>
          </w:tcPr>
          <w:p w14:paraId="49CEF9DC">
            <w:pPr>
              <w:pStyle w:val="61"/>
              <w:ind w:firstLine="360"/>
              <w:rPr>
                <w:sz w:val="18"/>
              </w:rPr>
            </w:pPr>
          </w:p>
        </w:tc>
      </w:tr>
      <w:tr w14:paraId="325D82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33" w:type="dxa"/>
            <w:vAlign w:val="center"/>
          </w:tcPr>
          <w:p w14:paraId="52985C94">
            <w:pPr>
              <w:pStyle w:val="61"/>
              <w:ind w:firstLine="360"/>
              <w:rPr>
                <w:sz w:val="18"/>
              </w:rPr>
            </w:pPr>
            <w:r>
              <w:rPr>
                <w:rFonts w:hint="eastAsia"/>
                <w:sz w:val="18"/>
              </w:rPr>
              <w:t>31</w:t>
            </w:r>
          </w:p>
        </w:tc>
        <w:tc>
          <w:tcPr>
            <w:tcW w:w="2890" w:type="dxa"/>
            <w:vAlign w:val="center"/>
          </w:tcPr>
          <w:p w14:paraId="3A246B5D">
            <w:pPr>
              <w:pStyle w:val="61"/>
              <w:ind w:firstLine="360"/>
              <w:rPr>
                <w:sz w:val="18"/>
              </w:rPr>
            </w:pPr>
            <w:r>
              <w:rPr>
                <w:rFonts w:hint="eastAsia"/>
                <w:sz w:val="18"/>
              </w:rPr>
              <w:t>上次交易车站</w:t>
            </w:r>
          </w:p>
        </w:tc>
        <w:tc>
          <w:tcPr>
            <w:tcW w:w="1303" w:type="dxa"/>
            <w:vAlign w:val="center"/>
          </w:tcPr>
          <w:p w14:paraId="2237A135">
            <w:pPr>
              <w:pStyle w:val="61"/>
              <w:ind w:firstLine="360"/>
              <w:rPr>
                <w:sz w:val="18"/>
              </w:rPr>
            </w:pPr>
            <w:r>
              <w:rPr>
                <w:rFonts w:hint="eastAsia"/>
                <w:sz w:val="18"/>
              </w:rPr>
              <w:t>4</w:t>
            </w:r>
          </w:p>
        </w:tc>
        <w:tc>
          <w:tcPr>
            <w:tcW w:w="850" w:type="dxa"/>
            <w:vAlign w:val="center"/>
          </w:tcPr>
          <w:p w14:paraId="4B30409A">
            <w:pPr>
              <w:pStyle w:val="61"/>
              <w:ind w:firstLine="360"/>
              <w:rPr>
                <w:sz w:val="18"/>
              </w:rPr>
            </w:pPr>
            <w:r>
              <w:rPr>
                <w:rFonts w:hint="eastAsia"/>
                <w:sz w:val="18"/>
              </w:rPr>
              <w:t>HEX</w:t>
            </w:r>
          </w:p>
        </w:tc>
        <w:tc>
          <w:tcPr>
            <w:tcW w:w="3794" w:type="dxa"/>
            <w:vAlign w:val="center"/>
          </w:tcPr>
          <w:p w14:paraId="152B1F53">
            <w:pPr>
              <w:pStyle w:val="61"/>
              <w:ind w:firstLine="360"/>
              <w:rPr>
                <w:sz w:val="18"/>
              </w:rPr>
            </w:pPr>
          </w:p>
        </w:tc>
      </w:tr>
      <w:tr w14:paraId="684A97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jc w:val="center"/>
        </w:trPr>
        <w:tc>
          <w:tcPr>
            <w:tcW w:w="733" w:type="dxa"/>
            <w:vAlign w:val="center"/>
          </w:tcPr>
          <w:p w14:paraId="486A0FCB">
            <w:pPr>
              <w:pStyle w:val="61"/>
              <w:ind w:firstLine="360"/>
              <w:rPr>
                <w:sz w:val="18"/>
              </w:rPr>
            </w:pPr>
            <w:r>
              <w:rPr>
                <w:rFonts w:hint="eastAsia"/>
                <w:sz w:val="18"/>
              </w:rPr>
              <w:t>32</w:t>
            </w:r>
          </w:p>
        </w:tc>
        <w:tc>
          <w:tcPr>
            <w:tcW w:w="2890" w:type="dxa"/>
            <w:vAlign w:val="center"/>
          </w:tcPr>
          <w:p w14:paraId="27ECB165">
            <w:pPr>
              <w:pStyle w:val="61"/>
              <w:ind w:firstLine="360"/>
              <w:rPr>
                <w:sz w:val="18"/>
              </w:rPr>
            </w:pPr>
            <w:r>
              <w:rPr>
                <w:rFonts w:hint="eastAsia"/>
                <w:sz w:val="18"/>
              </w:rPr>
              <w:t>上次交易旅程区状态</w:t>
            </w:r>
          </w:p>
        </w:tc>
        <w:tc>
          <w:tcPr>
            <w:tcW w:w="1303" w:type="dxa"/>
            <w:vAlign w:val="center"/>
          </w:tcPr>
          <w:p w14:paraId="3E5E3094">
            <w:pPr>
              <w:pStyle w:val="61"/>
              <w:ind w:firstLine="360"/>
              <w:rPr>
                <w:sz w:val="18"/>
              </w:rPr>
            </w:pPr>
            <w:r>
              <w:rPr>
                <w:rFonts w:hint="eastAsia"/>
                <w:sz w:val="18"/>
              </w:rPr>
              <w:t>1</w:t>
            </w:r>
          </w:p>
        </w:tc>
        <w:tc>
          <w:tcPr>
            <w:tcW w:w="850" w:type="dxa"/>
            <w:vAlign w:val="center"/>
          </w:tcPr>
          <w:p w14:paraId="3E7A8325">
            <w:pPr>
              <w:pStyle w:val="61"/>
              <w:ind w:firstLine="360"/>
              <w:rPr>
                <w:sz w:val="18"/>
              </w:rPr>
            </w:pPr>
            <w:r>
              <w:rPr>
                <w:rFonts w:hint="eastAsia"/>
                <w:sz w:val="18"/>
              </w:rPr>
              <w:t>HEX</w:t>
            </w:r>
          </w:p>
        </w:tc>
        <w:tc>
          <w:tcPr>
            <w:tcW w:w="3794" w:type="dxa"/>
            <w:vAlign w:val="center"/>
          </w:tcPr>
          <w:p w14:paraId="7D05F310">
            <w:pPr>
              <w:pStyle w:val="61"/>
              <w:ind w:firstLine="360"/>
              <w:rPr>
                <w:sz w:val="18"/>
              </w:rPr>
            </w:pPr>
          </w:p>
        </w:tc>
      </w:tr>
    </w:tbl>
    <w:p w14:paraId="10ABE8EF">
      <w:pPr>
        <w:pStyle w:val="117"/>
        <w:spacing w:before="156" w:after="156"/>
      </w:pPr>
      <w:r>
        <w:rPr>
          <w:rFonts w:hint="eastAsia"/>
        </w:rPr>
        <w:t>ES调用该命令的返回数据</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F28649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E13BFF0">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46B72CFC">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7C458E5E">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373AFA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82644C0">
            <w:pPr>
              <w:pStyle w:val="61"/>
              <w:ind w:firstLine="360"/>
              <w:rPr>
                <w:sz w:val="18"/>
              </w:rPr>
            </w:pPr>
            <w:r>
              <w:rPr>
                <w:rFonts w:hint="eastAsia"/>
                <w:sz w:val="18"/>
              </w:rPr>
              <w:t>说明</w:t>
            </w:r>
          </w:p>
        </w:tc>
      </w:tr>
      <w:tr w14:paraId="0F87450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BA81C2B">
            <w:pPr>
              <w:pStyle w:val="61"/>
              <w:ind w:firstLine="360"/>
              <w:rPr>
                <w:sz w:val="18"/>
              </w:rPr>
            </w:pPr>
            <w:r>
              <w:rPr>
                <w:rFonts w:hint="eastAsia"/>
                <w:sz w:val="18"/>
              </w:rPr>
              <w:t>1</w:t>
            </w:r>
          </w:p>
        </w:tc>
        <w:tc>
          <w:tcPr>
            <w:tcW w:w="2871" w:type="dxa"/>
            <w:tcBorders>
              <w:top w:val="single" w:color="000000" w:sz="8" w:space="0"/>
            </w:tcBorders>
            <w:vAlign w:val="center"/>
          </w:tcPr>
          <w:p w14:paraId="5B4D8E9D">
            <w:pPr>
              <w:pStyle w:val="61"/>
              <w:ind w:firstLine="360"/>
              <w:rPr>
                <w:sz w:val="18"/>
              </w:rPr>
            </w:pPr>
            <w:r>
              <w:rPr>
                <w:rFonts w:hint="eastAsia"/>
                <w:sz w:val="18"/>
              </w:rPr>
              <w:t>车票类型</w:t>
            </w:r>
          </w:p>
        </w:tc>
        <w:tc>
          <w:tcPr>
            <w:tcW w:w="1340" w:type="dxa"/>
            <w:tcBorders>
              <w:top w:val="single" w:color="000000" w:sz="8" w:space="0"/>
            </w:tcBorders>
            <w:vAlign w:val="center"/>
          </w:tcPr>
          <w:p w14:paraId="4964F394">
            <w:pPr>
              <w:pStyle w:val="61"/>
              <w:ind w:firstLine="360"/>
              <w:rPr>
                <w:sz w:val="18"/>
              </w:rPr>
            </w:pPr>
            <w:r>
              <w:rPr>
                <w:rFonts w:hint="eastAsia"/>
                <w:sz w:val="18"/>
              </w:rPr>
              <w:t>1</w:t>
            </w:r>
          </w:p>
        </w:tc>
        <w:tc>
          <w:tcPr>
            <w:tcW w:w="766" w:type="dxa"/>
            <w:tcBorders>
              <w:top w:val="single" w:color="000000" w:sz="8" w:space="0"/>
            </w:tcBorders>
            <w:vAlign w:val="center"/>
          </w:tcPr>
          <w:p w14:paraId="40E146BD">
            <w:pPr>
              <w:pStyle w:val="61"/>
              <w:ind w:firstLine="360"/>
              <w:rPr>
                <w:sz w:val="18"/>
              </w:rPr>
            </w:pPr>
            <w:r>
              <w:rPr>
                <w:rFonts w:hint="eastAsia"/>
                <w:sz w:val="18"/>
              </w:rPr>
              <w:t>HEX</w:t>
            </w:r>
          </w:p>
        </w:tc>
        <w:tc>
          <w:tcPr>
            <w:tcW w:w="3828" w:type="dxa"/>
            <w:tcBorders>
              <w:top w:val="single" w:color="000000" w:sz="8" w:space="0"/>
            </w:tcBorders>
            <w:vAlign w:val="center"/>
          </w:tcPr>
          <w:p w14:paraId="1D638F90">
            <w:pPr>
              <w:pStyle w:val="61"/>
              <w:ind w:firstLine="360"/>
              <w:rPr>
                <w:sz w:val="18"/>
              </w:rPr>
            </w:pPr>
          </w:p>
        </w:tc>
      </w:tr>
      <w:tr w14:paraId="70D8BB3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370F756">
            <w:pPr>
              <w:pStyle w:val="61"/>
              <w:ind w:firstLine="360"/>
              <w:rPr>
                <w:sz w:val="18"/>
              </w:rPr>
            </w:pPr>
            <w:r>
              <w:rPr>
                <w:rFonts w:hint="eastAsia"/>
                <w:sz w:val="18"/>
              </w:rPr>
              <w:t>2</w:t>
            </w:r>
          </w:p>
        </w:tc>
        <w:tc>
          <w:tcPr>
            <w:tcW w:w="2871" w:type="dxa"/>
            <w:vAlign w:val="center"/>
          </w:tcPr>
          <w:p w14:paraId="2FCD827F">
            <w:pPr>
              <w:pStyle w:val="61"/>
              <w:ind w:firstLine="360"/>
              <w:rPr>
                <w:sz w:val="18"/>
              </w:rPr>
            </w:pPr>
            <w:r>
              <w:rPr>
                <w:rFonts w:hint="eastAsia"/>
                <w:sz w:val="18"/>
              </w:rPr>
              <w:t>车票产品类型</w:t>
            </w:r>
          </w:p>
        </w:tc>
        <w:tc>
          <w:tcPr>
            <w:tcW w:w="1340" w:type="dxa"/>
            <w:vAlign w:val="center"/>
          </w:tcPr>
          <w:p w14:paraId="7A141D52">
            <w:pPr>
              <w:pStyle w:val="61"/>
              <w:ind w:firstLine="360"/>
              <w:rPr>
                <w:sz w:val="18"/>
              </w:rPr>
            </w:pPr>
            <w:r>
              <w:rPr>
                <w:rFonts w:hint="eastAsia"/>
                <w:sz w:val="18"/>
              </w:rPr>
              <w:t>1</w:t>
            </w:r>
          </w:p>
        </w:tc>
        <w:tc>
          <w:tcPr>
            <w:tcW w:w="766" w:type="dxa"/>
            <w:vAlign w:val="center"/>
          </w:tcPr>
          <w:p w14:paraId="70B5D529">
            <w:pPr>
              <w:pStyle w:val="61"/>
              <w:ind w:firstLine="360"/>
              <w:rPr>
                <w:sz w:val="18"/>
              </w:rPr>
            </w:pPr>
            <w:r>
              <w:rPr>
                <w:rFonts w:hint="eastAsia"/>
                <w:sz w:val="18"/>
              </w:rPr>
              <w:t>HEX</w:t>
            </w:r>
          </w:p>
        </w:tc>
        <w:tc>
          <w:tcPr>
            <w:tcW w:w="3828" w:type="dxa"/>
            <w:vAlign w:val="center"/>
          </w:tcPr>
          <w:p w14:paraId="0ABF8833">
            <w:pPr>
              <w:pStyle w:val="61"/>
              <w:ind w:firstLine="360"/>
              <w:rPr>
                <w:sz w:val="18"/>
              </w:rPr>
            </w:pPr>
          </w:p>
        </w:tc>
      </w:tr>
      <w:tr w14:paraId="21953D3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592C050">
            <w:pPr>
              <w:pStyle w:val="61"/>
              <w:ind w:firstLine="360"/>
              <w:rPr>
                <w:sz w:val="18"/>
              </w:rPr>
            </w:pPr>
            <w:r>
              <w:rPr>
                <w:rFonts w:hint="eastAsia"/>
                <w:sz w:val="18"/>
              </w:rPr>
              <w:t>3</w:t>
            </w:r>
          </w:p>
        </w:tc>
        <w:tc>
          <w:tcPr>
            <w:tcW w:w="2871" w:type="dxa"/>
            <w:vAlign w:val="center"/>
          </w:tcPr>
          <w:p w14:paraId="29E891CF">
            <w:pPr>
              <w:pStyle w:val="61"/>
              <w:ind w:firstLine="360"/>
              <w:rPr>
                <w:sz w:val="18"/>
              </w:rPr>
            </w:pPr>
            <w:r>
              <w:rPr>
                <w:rFonts w:hint="eastAsia"/>
                <w:sz w:val="18"/>
              </w:rPr>
              <w:t>城市代码</w:t>
            </w:r>
          </w:p>
        </w:tc>
        <w:tc>
          <w:tcPr>
            <w:tcW w:w="1340" w:type="dxa"/>
            <w:vAlign w:val="center"/>
          </w:tcPr>
          <w:p w14:paraId="5A2E7662">
            <w:pPr>
              <w:pStyle w:val="61"/>
              <w:ind w:firstLine="360"/>
              <w:rPr>
                <w:sz w:val="18"/>
              </w:rPr>
            </w:pPr>
            <w:r>
              <w:rPr>
                <w:rFonts w:hint="eastAsia"/>
                <w:sz w:val="18"/>
              </w:rPr>
              <w:t>2</w:t>
            </w:r>
          </w:p>
        </w:tc>
        <w:tc>
          <w:tcPr>
            <w:tcW w:w="766" w:type="dxa"/>
            <w:vAlign w:val="center"/>
          </w:tcPr>
          <w:p w14:paraId="438072AE">
            <w:pPr>
              <w:pStyle w:val="61"/>
              <w:ind w:firstLine="360"/>
              <w:rPr>
                <w:sz w:val="18"/>
              </w:rPr>
            </w:pPr>
            <w:r>
              <w:rPr>
                <w:rFonts w:hint="eastAsia"/>
                <w:sz w:val="18"/>
              </w:rPr>
              <w:t>BCD</w:t>
            </w:r>
          </w:p>
        </w:tc>
        <w:tc>
          <w:tcPr>
            <w:tcW w:w="3828" w:type="dxa"/>
            <w:vAlign w:val="center"/>
          </w:tcPr>
          <w:p w14:paraId="31BC5853">
            <w:pPr>
              <w:pStyle w:val="61"/>
              <w:ind w:firstLine="360"/>
              <w:rPr>
                <w:sz w:val="18"/>
              </w:rPr>
            </w:pPr>
          </w:p>
        </w:tc>
      </w:tr>
      <w:tr w14:paraId="2817207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5598738">
            <w:pPr>
              <w:pStyle w:val="61"/>
              <w:ind w:firstLine="360"/>
              <w:rPr>
                <w:sz w:val="18"/>
              </w:rPr>
            </w:pPr>
            <w:r>
              <w:rPr>
                <w:rFonts w:hint="eastAsia"/>
                <w:sz w:val="18"/>
              </w:rPr>
              <w:t>4</w:t>
            </w:r>
          </w:p>
        </w:tc>
        <w:tc>
          <w:tcPr>
            <w:tcW w:w="2871" w:type="dxa"/>
            <w:vAlign w:val="center"/>
          </w:tcPr>
          <w:p w14:paraId="06A56A4E">
            <w:pPr>
              <w:pStyle w:val="61"/>
              <w:ind w:firstLine="360"/>
              <w:rPr>
                <w:sz w:val="18"/>
              </w:rPr>
            </w:pPr>
            <w:r>
              <w:rPr>
                <w:rFonts w:hint="eastAsia"/>
                <w:sz w:val="18"/>
              </w:rPr>
              <w:t>行业代码</w:t>
            </w:r>
          </w:p>
        </w:tc>
        <w:tc>
          <w:tcPr>
            <w:tcW w:w="1340" w:type="dxa"/>
            <w:vAlign w:val="center"/>
          </w:tcPr>
          <w:p w14:paraId="12EBE8A9">
            <w:pPr>
              <w:pStyle w:val="61"/>
              <w:ind w:firstLine="360"/>
              <w:rPr>
                <w:sz w:val="18"/>
              </w:rPr>
            </w:pPr>
            <w:r>
              <w:rPr>
                <w:rFonts w:hint="eastAsia"/>
                <w:sz w:val="18"/>
              </w:rPr>
              <w:t>2</w:t>
            </w:r>
          </w:p>
        </w:tc>
        <w:tc>
          <w:tcPr>
            <w:tcW w:w="766" w:type="dxa"/>
            <w:vAlign w:val="center"/>
          </w:tcPr>
          <w:p w14:paraId="7F496951">
            <w:pPr>
              <w:pStyle w:val="61"/>
              <w:ind w:firstLine="360"/>
              <w:rPr>
                <w:sz w:val="18"/>
              </w:rPr>
            </w:pPr>
            <w:r>
              <w:rPr>
                <w:rFonts w:hint="eastAsia"/>
                <w:sz w:val="18"/>
              </w:rPr>
              <w:t>BCD</w:t>
            </w:r>
          </w:p>
        </w:tc>
        <w:tc>
          <w:tcPr>
            <w:tcW w:w="3828" w:type="dxa"/>
            <w:vAlign w:val="center"/>
          </w:tcPr>
          <w:p w14:paraId="3E5A4508">
            <w:pPr>
              <w:pStyle w:val="61"/>
              <w:ind w:firstLine="360"/>
              <w:rPr>
                <w:sz w:val="18"/>
              </w:rPr>
            </w:pPr>
          </w:p>
        </w:tc>
      </w:tr>
      <w:tr w14:paraId="556625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A447568">
            <w:pPr>
              <w:pStyle w:val="61"/>
              <w:ind w:firstLine="360"/>
              <w:rPr>
                <w:sz w:val="18"/>
              </w:rPr>
            </w:pPr>
            <w:r>
              <w:rPr>
                <w:rFonts w:hint="eastAsia"/>
                <w:sz w:val="18"/>
              </w:rPr>
              <w:t>5</w:t>
            </w:r>
          </w:p>
        </w:tc>
        <w:tc>
          <w:tcPr>
            <w:tcW w:w="2871" w:type="dxa"/>
            <w:vAlign w:val="center"/>
          </w:tcPr>
          <w:p w14:paraId="4F58CEE7">
            <w:pPr>
              <w:pStyle w:val="61"/>
              <w:ind w:firstLine="360"/>
              <w:rPr>
                <w:sz w:val="18"/>
              </w:rPr>
            </w:pPr>
            <w:r>
              <w:rPr>
                <w:rFonts w:hint="eastAsia"/>
                <w:sz w:val="18"/>
              </w:rPr>
              <w:t>物理卡号</w:t>
            </w:r>
          </w:p>
        </w:tc>
        <w:tc>
          <w:tcPr>
            <w:tcW w:w="1340" w:type="dxa"/>
            <w:vAlign w:val="center"/>
          </w:tcPr>
          <w:p w14:paraId="1D064FA2">
            <w:pPr>
              <w:pStyle w:val="61"/>
              <w:ind w:firstLine="360"/>
              <w:rPr>
                <w:sz w:val="18"/>
              </w:rPr>
            </w:pPr>
            <w:r>
              <w:rPr>
                <w:rFonts w:hint="eastAsia"/>
                <w:sz w:val="18"/>
              </w:rPr>
              <w:t>7</w:t>
            </w:r>
          </w:p>
        </w:tc>
        <w:tc>
          <w:tcPr>
            <w:tcW w:w="766" w:type="dxa"/>
            <w:vAlign w:val="center"/>
          </w:tcPr>
          <w:p w14:paraId="1629B9EB">
            <w:pPr>
              <w:pStyle w:val="61"/>
              <w:ind w:firstLine="360"/>
              <w:rPr>
                <w:sz w:val="18"/>
              </w:rPr>
            </w:pPr>
            <w:r>
              <w:rPr>
                <w:rFonts w:hint="eastAsia"/>
                <w:sz w:val="18"/>
              </w:rPr>
              <w:t>HEX</w:t>
            </w:r>
          </w:p>
        </w:tc>
        <w:tc>
          <w:tcPr>
            <w:tcW w:w="3828" w:type="dxa"/>
            <w:vAlign w:val="center"/>
          </w:tcPr>
          <w:p w14:paraId="59CE2B76">
            <w:pPr>
              <w:pStyle w:val="61"/>
              <w:ind w:firstLine="360"/>
              <w:rPr>
                <w:sz w:val="18"/>
              </w:rPr>
            </w:pPr>
          </w:p>
        </w:tc>
      </w:tr>
      <w:tr w14:paraId="73AA74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AB7E04E">
            <w:pPr>
              <w:pStyle w:val="61"/>
              <w:ind w:firstLine="360"/>
              <w:rPr>
                <w:sz w:val="18"/>
              </w:rPr>
            </w:pPr>
            <w:r>
              <w:rPr>
                <w:rFonts w:hint="eastAsia"/>
                <w:sz w:val="18"/>
              </w:rPr>
              <w:t>6</w:t>
            </w:r>
          </w:p>
        </w:tc>
        <w:tc>
          <w:tcPr>
            <w:tcW w:w="2871" w:type="dxa"/>
            <w:vAlign w:val="center"/>
          </w:tcPr>
          <w:p w14:paraId="0B24F245">
            <w:pPr>
              <w:pStyle w:val="61"/>
              <w:ind w:firstLine="360"/>
              <w:rPr>
                <w:sz w:val="18"/>
              </w:rPr>
            </w:pPr>
            <w:r>
              <w:rPr>
                <w:rFonts w:hint="eastAsia"/>
                <w:sz w:val="18"/>
              </w:rPr>
              <w:t>逻辑卡号</w:t>
            </w:r>
          </w:p>
        </w:tc>
        <w:tc>
          <w:tcPr>
            <w:tcW w:w="1340" w:type="dxa"/>
            <w:vAlign w:val="center"/>
          </w:tcPr>
          <w:p w14:paraId="236F040E">
            <w:pPr>
              <w:pStyle w:val="61"/>
              <w:ind w:firstLine="360"/>
              <w:rPr>
                <w:sz w:val="18"/>
              </w:rPr>
            </w:pPr>
            <w:r>
              <w:rPr>
                <w:rFonts w:hint="eastAsia"/>
                <w:sz w:val="18"/>
              </w:rPr>
              <w:t>4</w:t>
            </w:r>
          </w:p>
        </w:tc>
        <w:tc>
          <w:tcPr>
            <w:tcW w:w="766" w:type="dxa"/>
            <w:vAlign w:val="center"/>
          </w:tcPr>
          <w:p w14:paraId="74FB4F65">
            <w:pPr>
              <w:pStyle w:val="61"/>
              <w:ind w:firstLine="360"/>
              <w:rPr>
                <w:sz w:val="18"/>
              </w:rPr>
            </w:pPr>
            <w:r>
              <w:rPr>
                <w:rFonts w:hint="eastAsia"/>
                <w:sz w:val="18"/>
              </w:rPr>
              <w:t>HEX</w:t>
            </w:r>
          </w:p>
        </w:tc>
        <w:tc>
          <w:tcPr>
            <w:tcW w:w="3828" w:type="dxa"/>
            <w:vAlign w:val="center"/>
          </w:tcPr>
          <w:p w14:paraId="6821CC60">
            <w:pPr>
              <w:pStyle w:val="61"/>
              <w:ind w:firstLine="360"/>
              <w:rPr>
                <w:sz w:val="18"/>
              </w:rPr>
            </w:pPr>
          </w:p>
        </w:tc>
      </w:tr>
      <w:tr w14:paraId="48FF99E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D3C068F">
            <w:pPr>
              <w:pStyle w:val="61"/>
              <w:ind w:firstLine="360"/>
              <w:rPr>
                <w:sz w:val="18"/>
              </w:rPr>
            </w:pPr>
            <w:r>
              <w:rPr>
                <w:rFonts w:hint="eastAsia"/>
                <w:sz w:val="18"/>
              </w:rPr>
              <w:t>7</w:t>
            </w:r>
          </w:p>
        </w:tc>
        <w:tc>
          <w:tcPr>
            <w:tcW w:w="2871" w:type="dxa"/>
            <w:vAlign w:val="center"/>
          </w:tcPr>
          <w:p w14:paraId="32D48779">
            <w:pPr>
              <w:pStyle w:val="61"/>
              <w:ind w:firstLine="360"/>
              <w:rPr>
                <w:sz w:val="18"/>
              </w:rPr>
            </w:pPr>
            <w:r>
              <w:rPr>
                <w:rFonts w:hint="eastAsia"/>
                <w:sz w:val="18"/>
              </w:rPr>
              <w:t>卡重发行计数</w:t>
            </w:r>
          </w:p>
        </w:tc>
        <w:tc>
          <w:tcPr>
            <w:tcW w:w="1340" w:type="dxa"/>
            <w:vAlign w:val="center"/>
          </w:tcPr>
          <w:p w14:paraId="1E5DF99C">
            <w:pPr>
              <w:pStyle w:val="61"/>
              <w:ind w:firstLine="360"/>
              <w:rPr>
                <w:sz w:val="18"/>
              </w:rPr>
            </w:pPr>
            <w:r>
              <w:rPr>
                <w:rFonts w:hint="eastAsia"/>
                <w:sz w:val="18"/>
              </w:rPr>
              <w:t>2</w:t>
            </w:r>
          </w:p>
        </w:tc>
        <w:tc>
          <w:tcPr>
            <w:tcW w:w="766" w:type="dxa"/>
            <w:vAlign w:val="center"/>
          </w:tcPr>
          <w:p w14:paraId="163DA88C">
            <w:pPr>
              <w:pStyle w:val="61"/>
              <w:ind w:firstLine="360"/>
              <w:rPr>
                <w:sz w:val="18"/>
              </w:rPr>
            </w:pPr>
            <w:r>
              <w:rPr>
                <w:rFonts w:hint="eastAsia"/>
                <w:sz w:val="18"/>
              </w:rPr>
              <w:t>HEX</w:t>
            </w:r>
          </w:p>
        </w:tc>
        <w:tc>
          <w:tcPr>
            <w:tcW w:w="3828" w:type="dxa"/>
            <w:vAlign w:val="center"/>
          </w:tcPr>
          <w:p w14:paraId="5677B24A">
            <w:pPr>
              <w:pStyle w:val="61"/>
              <w:ind w:firstLine="360"/>
              <w:rPr>
                <w:sz w:val="18"/>
              </w:rPr>
            </w:pPr>
          </w:p>
        </w:tc>
      </w:tr>
      <w:tr w14:paraId="7EB849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0BFDE4E">
            <w:pPr>
              <w:pStyle w:val="61"/>
              <w:ind w:firstLine="360"/>
              <w:rPr>
                <w:sz w:val="18"/>
              </w:rPr>
            </w:pPr>
            <w:r>
              <w:rPr>
                <w:rFonts w:hint="eastAsia"/>
                <w:sz w:val="18"/>
              </w:rPr>
              <w:t>8</w:t>
            </w:r>
          </w:p>
        </w:tc>
        <w:tc>
          <w:tcPr>
            <w:tcW w:w="2871" w:type="dxa"/>
            <w:vAlign w:val="center"/>
          </w:tcPr>
          <w:p w14:paraId="2BC01055">
            <w:pPr>
              <w:pStyle w:val="61"/>
              <w:ind w:firstLine="360"/>
              <w:rPr>
                <w:sz w:val="18"/>
              </w:rPr>
            </w:pPr>
            <w:r>
              <w:rPr>
                <w:rFonts w:hint="eastAsia"/>
                <w:sz w:val="18"/>
              </w:rPr>
              <w:t>卡片测试标志</w:t>
            </w:r>
          </w:p>
        </w:tc>
        <w:tc>
          <w:tcPr>
            <w:tcW w:w="1340" w:type="dxa"/>
            <w:vAlign w:val="center"/>
          </w:tcPr>
          <w:p w14:paraId="023F56FD">
            <w:pPr>
              <w:pStyle w:val="61"/>
              <w:ind w:firstLine="360"/>
              <w:rPr>
                <w:sz w:val="18"/>
              </w:rPr>
            </w:pPr>
            <w:r>
              <w:rPr>
                <w:rFonts w:hint="eastAsia"/>
                <w:sz w:val="18"/>
              </w:rPr>
              <w:t>1</w:t>
            </w:r>
          </w:p>
        </w:tc>
        <w:tc>
          <w:tcPr>
            <w:tcW w:w="766" w:type="dxa"/>
            <w:vAlign w:val="center"/>
          </w:tcPr>
          <w:p w14:paraId="52F8CDAC">
            <w:pPr>
              <w:pStyle w:val="61"/>
              <w:ind w:firstLine="360"/>
              <w:rPr>
                <w:sz w:val="18"/>
              </w:rPr>
            </w:pPr>
            <w:r>
              <w:rPr>
                <w:rFonts w:hint="eastAsia"/>
                <w:sz w:val="18"/>
              </w:rPr>
              <w:t>HEX</w:t>
            </w:r>
          </w:p>
        </w:tc>
        <w:tc>
          <w:tcPr>
            <w:tcW w:w="3828" w:type="dxa"/>
            <w:vAlign w:val="center"/>
          </w:tcPr>
          <w:p w14:paraId="2DF72E4F">
            <w:pPr>
              <w:pStyle w:val="61"/>
              <w:ind w:firstLine="360"/>
              <w:rPr>
                <w:sz w:val="18"/>
              </w:rPr>
            </w:pPr>
          </w:p>
        </w:tc>
      </w:tr>
      <w:tr w14:paraId="0AD9C0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EECFFB9">
            <w:pPr>
              <w:pStyle w:val="61"/>
              <w:ind w:firstLine="360"/>
              <w:rPr>
                <w:sz w:val="18"/>
              </w:rPr>
            </w:pPr>
            <w:r>
              <w:rPr>
                <w:rFonts w:hint="eastAsia"/>
                <w:sz w:val="18"/>
              </w:rPr>
              <w:t>9</w:t>
            </w:r>
          </w:p>
        </w:tc>
        <w:tc>
          <w:tcPr>
            <w:tcW w:w="2871" w:type="dxa"/>
            <w:vAlign w:val="center"/>
          </w:tcPr>
          <w:p w14:paraId="651B476D">
            <w:pPr>
              <w:pStyle w:val="61"/>
              <w:ind w:firstLine="360"/>
              <w:rPr>
                <w:sz w:val="18"/>
              </w:rPr>
            </w:pPr>
            <w:r>
              <w:rPr>
                <w:rFonts w:hint="eastAsia"/>
                <w:sz w:val="18"/>
              </w:rPr>
              <w:t>卡发行商</w:t>
            </w:r>
          </w:p>
        </w:tc>
        <w:tc>
          <w:tcPr>
            <w:tcW w:w="1340" w:type="dxa"/>
            <w:vAlign w:val="center"/>
          </w:tcPr>
          <w:p w14:paraId="62901E1A">
            <w:pPr>
              <w:pStyle w:val="61"/>
              <w:ind w:firstLine="360"/>
              <w:rPr>
                <w:sz w:val="18"/>
              </w:rPr>
            </w:pPr>
            <w:r>
              <w:rPr>
                <w:rFonts w:hint="eastAsia"/>
                <w:sz w:val="18"/>
              </w:rPr>
              <w:t>1</w:t>
            </w:r>
          </w:p>
        </w:tc>
        <w:tc>
          <w:tcPr>
            <w:tcW w:w="766" w:type="dxa"/>
            <w:vAlign w:val="center"/>
          </w:tcPr>
          <w:p w14:paraId="4DDFAECD">
            <w:pPr>
              <w:pStyle w:val="61"/>
              <w:ind w:firstLine="360"/>
              <w:rPr>
                <w:sz w:val="18"/>
              </w:rPr>
            </w:pPr>
            <w:r>
              <w:rPr>
                <w:rFonts w:hint="eastAsia"/>
                <w:sz w:val="18"/>
              </w:rPr>
              <w:t>HEX</w:t>
            </w:r>
          </w:p>
        </w:tc>
        <w:tc>
          <w:tcPr>
            <w:tcW w:w="3828" w:type="dxa"/>
            <w:vAlign w:val="center"/>
          </w:tcPr>
          <w:p w14:paraId="1941C2C5">
            <w:pPr>
              <w:pStyle w:val="61"/>
              <w:ind w:firstLine="360"/>
              <w:rPr>
                <w:sz w:val="18"/>
              </w:rPr>
            </w:pPr>
          </w:p>
        </w:tc>
      </w:tr>
      <w:tr w14:paraId="7E9E4FA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EB347C7">
            <w:pPr>
              <w:pStyle w:val="61"/>
              <w:ind w:firstLine="360"/>
              <w:rPr>
                <w:sz w:val="18"/>
              </w:rPr>
            </w:pPr>
            <w:r>
              <w:rPr>
                <w:rFonts w:hint="eastAsia"/>
                <w:sz w:val="18"/>
              </w:rPr>
              <w:t>10</w:t>
            </w:r>
          </w:p>
        </w:tc>
        <w:tc>
          <w:tcPr>
            <w:tcW w:w="2871" w:type="dxa"/>
            <w:vAlign w:val="center"/>
          </w:tcPr>
          <w:p w14:paraId="1ED57629">
            <w:pPr>
              <w:pStyle w:val="61"/>
              <w:ind w:firstLine="360"/>
              <w:rPr>
                <w:sz w:val="18"/>
              </w:rPr>
            </w:pPr>
            <w:r>
              <w:rPr>
                <w:rFonts w:hint="eastAsia"/>
                <w:sz w:val="18"/>
              </w:rPr>
              <w:t>乘客类型</w:t>
            </w:r>
          </w:p>
        </w:tc>
        <w:tc>
          <w:tcPr>
            <w:tcW w:w="1340" w:type="dxa"/>
            <w:vAlign w:val="center"/>
          </w:tcPr>
          <w:p w14:paraId="7E22C6B3">
            <w:pPr>
              <w:pStyle w:val="61"/>
              <w:ind w:firstLine="360"/>
              <w:rPr>
                <w:sz w:val="18"/>
              </w:rPr>
            </w:pPr>
            <w:r>
              <w:rPr>
                <w:rFonts w:hint="eastAsia"/>
                <w:sz w:val="18"/>
              </w:rPr>
              <w:t>1</w:t>
            </w:r>
          </w:p>
        </w:tc>
        <w:tc>
          <w:tcPr>
            <w:tcW w:w="766" w:type="dxa"/>
            <w:vAlign w:val="center"/>
          </w:tcPr>
          <w:p w14:paraId="172DCFFE">
            <w:pPr>
              <w:pStyle w:val="61"/>
              <w:ind w:firstLine="360"/>
              <w:rPr>
                <w:sz w:val="18"/>
              </w:rPr>
            </w:pPr>
            <w:r>
              <w:rPr>
                <w:rFonts w:hint="eastAsia"/>
                <w:sz w:val="18"/>
              </w:rPr>
              <w:t>HEX</w:t>
            </w:r>
          </w:p>
        </w:tc>
        <w:tc>
          <w:tcPr>
            <w:tcW w:w="3828" w:type="dxa"/>
            <w:vAlign w:val="center"/>
          </w:tcPr>
          <w:p w14:paraId="53910CA1">
            <w:pPr>
              <w:pStyle w:val="61"/>
              <w:ind w:firstLine="360"/>
              <w:rPr>
                <w:sz w:val="18"/>
              </w:rPr>
            </w:pPr>
          </w:p>
        </w:tc>
      </w:tr>
      <w:tr w14:paraId="357E9F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A62D1B3">
            <w:pPr>
              <w:pStyle w:val="61"/>
              <w:ind w:firstLine="360"/>
              <w:rPr>
                <w:sz w:val="18"/>
              </w:rPr>
            </w:pPr>
            <w:r>
              <w:rPr>
                <w:rFonts w:hint="eastAsia"/>
                <w:sz w:val="18"/>
              </w:rPr>
              <w:t>11</w:t>
            </w:r>
          </w:p>
        </w:tc>
        <w:tc>
          <w:tcPr>
            <w:tcW w:w="2871" w:type="dxa"/>
            <w:vAlign w:val="center"/>
          </w:tcPr>
          <w:p w14:paraId="5C1388A2">
            <w:pPr>
              <w:pStyle w:val="61"/>
              <w:ind w:firstLine="360"/>
              <w:rPr>
                <w:sz w:val="18"/>
              </w:rPr>
            </w:pPr>
            <w:r>
              <w:rPr>
                <w:rFonts w:hint="eastAsia"/>
                <w:sz w:val="18"/>
              </w:rPr>
              <w:t>车票余额</w:t>
            </w:r>
          </w:p>
        </w:tc>
        <w:tc>
          <w:tcPr>
            <w:tcW w:w="1340" w:type="dxa"/>
            <w:vAlign w:val="center"/>
          </w:tcPr>
          <w:p w14:paraId="746D8910">
            <w:pPr>
              <w:pStyle w:val="61"/>
              <w:ind w:firstLine="360"/>
              <w:rPr>
                <w:sz w:val="18"/>
              </w:rPr>
            </w:pPr>
            <w:r>
              <w:rPr>
                <w:rFonts w:hint="eastAsia"/>
                <w:sz w:val="18"/>
              </w:rPr>
              <w:t>4</w:t>
            </w:r>
          </w:p>
        </w:tc>
        <w:tc>
          <w:tcPr>
            <w:tcW w:w="766" w:type="dxa"/>
            <w:vAlign w:val="center"/>
          </w:tcPr>
          <w:p w14:paraId="29301F54">
            <w:pPr>
              <w:pStyle w:val="61"/>
              <w:ind w:firstLine="360"/>
              <w:rPr>
                <w:sz w:val="18"/>
              </w:rPr>
            </w:pPr>
            <w:r>
              <w:rPr>
                <w:rFonts w:hint="eastAsia"/>
                <w:sz w:val="18"/>
              </w:rPr>
              <w:t>HEX</w:t>
            </w:r>
          </w:p>
        </w:tc>
        <w:tc>
          <w:tcPr>
            <w:tcW w:w="3828" w:type="dxa"/>
            <w:vAlign w:val="center"/>
          </w:tcPr>
          <w:p w14:paraId="362E9E60">
            <w:pPr>
              <w:pStyle w:val="61"/>
              <w:ind w:firstLine="360"/>
              <w:rPr>
                <w:sz w:val="18"/>
              </w:rPr>
            </w:pPr>
          </w:p>
        </w:tc>
      </w:tr>
      <w:tr w14:paraId="5C78D6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5CABCF0">
            <w:pPr>
              <w:pStyle w:val="61"/>
              <w:ind w:firstLine="360"/>
              <w:rPr>
                <w:sz w:val="18"/>
              </w:rPr>
            </w:pPr>
            <w:r>
              <w:rPr>
                <w:rFonts w:hint="eastAsia"/>
                <w:sz w:val="18"/>
              </w:rPr>
              <w:t>12</w:t>
            </w:r>
          </w:p>
        </w:tc>
        <w:tc>
          <w:tcPr>
            <w:tcW w:w="2871" w:type="dxa"/>
            <w:vAlign w:val="center"/>
          </w:tcPr>
          <w:p w14:paraId="5DBF1B9A">
            <w:pPr>
              <w:pStyle w:val="61"/>
              <w:ind w:firstLine="360"/>
              <w:rPr>
                <w:sz w:val="18"/>
              </w:rPr>
            </w:pPr>
            <w:r>
              <w:rPr>
                <w:rFonts w:hint="eastAsia"/>
                <w:sz w:val="18"/>
              </w:rPr>
              <w:t>押金</w:t>
            </w:r>
          </w:p>
        </w:tc>
        <w:tc>
          <w:tcPr>
            <w:tcW w:w="1340" w:type="dxa"/>
            <w:vAlign w:val="center"/>
          </w:tcPr>
          <w:p w14:paraId="0792C9AD">
            <w:pPr>
              <w:pStyle w:val="61"/>
              <w:ind w:firstLine="360"/>
              <w:rPr>
                <w:sz w:val="18"/>
              </w:rPr>
            </w:pPr>
            <w:r>
              <w:rPr>
                <w:rFonts w:hint="eastAsia"/>
                <w:sz w:val="18"/>
              </w:rPr>
              <w:t>4</w:t>
            </w:r>
          </w:p>
        </w:tc>
        <w:tc>
          <w:tcPr>
            <w:tcW w:w="766" w:type="dxa"/>
            <w:vAlign w:val="center"/>
          </w:tcPr>
          <w:p w14:paraId="254FA673">
            <w:pPr>
              <w:pStyle w:val="61"/>
              <w:ind w:firstLine="360"/>
              <w:rPr>
                <w:sz w:val="18"/>
              </w:rPr>
            </w:pPr>
            <w:r>
              <w:rPr>
                <w:rFonts w:hint="eastAsia"/>
                <w:sz w:val="18"/>
              </w:rPr>
              <w:t>HEX</w:t>
            </w:r>
          </w:p>
        </w:tc>
        <w:tc>
          <w:tcPr>
            <w:tcW w:w="3828" w:type="dxa"/>
            <w:vAlign w:val="center"/>
          </w:tcPr>
          <w:p w14:paraId="7BB150E2">
            <w:pPr>
              <w:pStyle w:val="61"/>
              <w:ind w:firstLine="360"/>
              <w:rPr>
                <w:sz w:val="18"/>
              </w:rPr>
            </w:pPr>
          </w:p>
        </w:tc>
      </w:tr>
      <w:tr w14:paraId="0CEC3C9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2C60144">
            <w:pPr>
              <w:pStyle w:val="61"/>
              <w:ind w:firstLine="360"/>
              <w:rPr>
                <w:sz w:val="18"/>
              </w:rPr>
            </w:pPr>
            <w:r>
              <w:rPr>
                <w:rFonts w:hint="eastAsia"/>
                <w:sz w:val="18"/>
              </w:rPr>
              <w:t>13</w:t>
            </w:r>
          </w:p>
        </w:tc>
        <w:tc>
          <w:tcPr>
            <w:tcW w:w="2871" w:type="dxa"/>
            <w:vAlign w:val="center"/>
          </w:tcPr>
          <w:p w14:paraId="212B4AFF">
            <w:pPr>
              <w:pStyle w:val="61"/>
              <w:ind w:firstLine="360"/>
              <w:rPr>
                <w:sz w:val="18"/>
              </w:rPr>
            </w:pPr>
            <w:r>
              <w:rPr>
                <w:rFonts w:hint="eastAsia"/>
                <w:sz w:val="18"/>
              </w:rPr>
              <w:t>初始化日期</w:t>
            </w:r>
          </w:p>
        </w:tc>
        <w:tc>
          <w:tcPr>
            <w:tcW w:w="1340" w:type="dxa"/>
            <w:vAlign w:val="center"/>
          </w:tcPr>
          <w:p w14:paraId="14E8E272">
            <w:pPr>
              <w:pStyle w:val="61"/>
              <w:ind w:firstLine="360"/>
              <w:rPr>
                <w:sz w:val="18"/>
              </w:rPr>
            </w:pPr>
            <w:r>
              <w:rPr>
                <w:rFonts w:hint="eastAsia"/>
                <w:sz w:val="18"/>
              </w:rPr>
              <w:t>4</w:t>
            </w:r>
          </w:p>
        </w:tc>
        <w:tc>
          <w:tcPr>
            <w:tcW w:w="766" w:type="dxa"/>
            <w:vAlign w:val="center"/>
          </w:tcPr>
          <w:p w14:paraId="4543DFAB">
            <w:pPr>
              <w:pStyle w:val="61"/>
              <w:ind w:firstLine="360"/>
              <w:rPr>
                <w:sz w:val="18"/>
              </w:rPr>
            </w:pPr>
            <w:r>
              <w:rPr>
                <w:rFonts w:hint="eastAsia"/>
                <w:sz w:val="18"/>
              </w:rPr>
              <w:t>BCD</w:t>
            </w:r>
          </w:p>
        </w:tc>
        <w:tc>
          <w:tcPr>
            <w:tcW w:w="3828" w:type="dxa"/>
            <w:vAlign w:val="center"/>
          </w:tcPr>
          <w:p w14:paraId="57E87C0F">
            <w:pPr>
              <w:pStyle w:val="61"/>
              <w:ind w:firstLine="360"/>
              <w:rPr>
                <w:sz w:val="18"/>
              </w:rPr>
            </w:pPr>
          </w:p>
        </w:tc>
      </w:tr>
      <w:tr w14:paraId="2AD63C9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DDD5155">
            <w:pPr>
              <w:pStyle w:val="61"/>
              <w:ind w:firstLine="360"/>
              <w:rPr>
                <w:sz w:val="18"/>
              </w:rPr>
            </w:pPr>
            <w:r>
              <w:rPr>
                <w:rFonts w:hint="eastAsia"/>
                <w:sz w:val="18"/>
              </w:rPr>
              <w:t>14</w:t>
            </w:r>
          </w:p>
        </w:tc>
        <w:tc>
          <w:tcPr>
            <w:tcW w:w="2871" w:type="dxa"/>
            <w:vAlign w:val="center"/>
          </w:tcPr>
          <w:p w14:paraId="0E8619FA">
            <w:pPr>
              <w:pStyle w:val="61"/>
              <w:ind w:firstLine="360"/>
              <w:rPr>
                <w:sz w:val="18"/>
              </w:rPr>
            </w:pPr>
            <w:r>
              <w:rPr>
                <w:rFonts w:hint="eastAsia"/>
                <w:sz w:val="18"/>
              </w:rPr>
              <w:t>初始化批次</w:t>
            </w:r>
          </w:p>
        </w:tc>
        <w:tc>
          <w:tcPr>
            <w:tcW w:w="1340" w:type="dxa"/>
            <w:vAlign w:val="center"/>
          </w:tcPr>
          <w:p w14:paraId="499F351B">
            <w:pPr>
              <w:pStyle w:val="61"/>
              <w:ind w:firstLine="360"/>
              <w:rPr>
                <w:sz w:val="18"/>
              </w:rPr>
            </w:pPr>
            <w:r>
              <w:rPr>
                <w:rFonts w:hint="eastAsia"/>
                <w:sz w:val="18"/>
              </w:rPr>
              <w:t>2</w:t>
            </w:r>
          </w:p>
        </w:tc>
        <w:tc>
          <w:tcPr>
            <w:tcW w:w="766" w:type="dxa"/>
            <w:vAlign w:val="center"/>
          </w:tcPr>
          <w:p w14:paraId="7BC529DE">
            <w:pPr>
              <w:pStyle w:val="61"/>
              <w:ind w:firstLine="360"/>
              <w:rPr>
                <w:sz w:val="18"/>
              </w:rPr>
            </w:pPr>
            <w:r>
              <w:rPr>
                <w:rFonts w:hint="eastAsia"/>
                <w:sz w:val="18"/>
              </w:rPr>
              <w:t>BCD</w:t>
            </w:r>
          </w:p>
        </w:tc>
        <w:tc>
          <w:tcPr>
            <w:tcW w:w="3828" w:type="dxa"/>
            <w:vAlign w:val="center"/>
          </w:tcPr>
          <w:p w14:paraId="55E41A6A">
            <w:pPr>
              <w:pStyle w:val="61"/>
              <w:ind w:firstLine="360"/>
              <w:rPr>
                <w:sz w:val="18"/>
              </w:rPr>
            </w:pPr>
          </w:p>
        </w:tc>
      </w:tr>
    </w:tbl>
    <w:p w14:paraId="77DF056E">
      <w:pPr>
        <w:pStyle w:val="117"/>
        <w:spacing w:before="156" w:after="156"/>
      </w:pPr>
      <w:bookmarkStart w:id="1716" w:name="_Ref405195932"/>
      <w:bookmarkEnd w:id="1716"/>
      <w:r>
        <w:rPr>
          <w:rFonts w:hint="eastAsia"/>
        </w:rPr>
        <w:t>卡历史交易信息的详细结构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1F92AB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tcBorders>
              <w:top w:val="single" w:color="000000" w:sz="8" w:space="0"/>
              <w:bottom w:val="single" w:color="000000" w:sz="8" w:space="0"/>
            </w:tcBorders>
            <w:vAlign w:val="center"/>
          </w:tcPr>
          <w:p w14:paraId="41E03CFB">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529031F0">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00D8AC58">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3584B84">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D55CC7D">
            <w:pPr>
              <w:pStyle w:val="61"/>
              <w:ind w:firstLine="360"/>
              <w:rPr>
                <w:sz w:val="18"/>
              </w:rPr>
            </w:pPr>
            <w:r>
              <w:rPr>
                <w:rFonts w:hint="eastAsia"/>
                <w:sz w:val="18"/>
              </w:rPr>
              <w:t>说明</w:t>
            </w:r>
          </w:p>
        </w:tc>
      </w:tr>
      <w:tr w14:paraId="46668E0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58DC0F13">
            <w:pPr>
              <w:pStyle w:val="61"/>
              <w:ind w:firstLine="360"/>
              <w:rPr>
                <w:sz w:val="18"/>
              </w:rPr>
            </w:pPr>
            <w:r>
              <w:rPr>
                <w:rFonts w:hint="eastAsia"/>
                <w:sz w:val="18"/>
              </w:rPr>
              <w:t>1</w:t>
            </w:r>
          </w:p>
        </w:tc>
        <w:tc>
          <w:tcPr>
            <w:tcW w:w="2871" w:type="dxa"/>
            <w:tcBorders>
              <w:top w:val="single" w:color="000000" w:sz="8" w:space="0"/>
            </w:tcBorders>
            <w:vAlign w:val="center"/>
          </w:tcPr>
          <w:p w14:paraId="0D3B3EC5">
            <w:pPr>
              <w:pStyle w:val="61"/>
              <w:ind w:firstLine="360"/>
              <w:rPr>
                <w:sz w:val="18"/>
              </w:rPr>
            </w:pPr>
            <w:r>
              <w:rPr>
                <w:rFonts w:hint="eastAsia"/>
                <w:sz w:val="18"/>
              </w:rPr>
              <w:t>卡片历史交易记录体数量</w:t>
            </w:r>
          </w:p>
        </w:tc>
        <w:tc>
          <w:tcPr>
            <w:tcW w:w="1340" w:type="dxa"/>
            <w:tcBorders>
              <w:top w:val="single" w:color="000000" w:sz="8" w:space="0"/>
            </w:tcBorders>
            <w:vAlign w:val="center"/>
          </w:tcPr>
          <w:p w14:paraId="34E3D080">
            <w:pPr>
              <w:pStyle w:val="61"/>
              <w:ind w:firstLine="360"/>
              <w:rPr>
                <w:sz w:val="18"/>
              </w:rPr>
            </w:pPr>
            <w:r>
              <w:rPr>
                <w:rFonts w:hint="eastAsia"/>
                <w:sz w:val="18"/>
              </w:rPr>
              <w:t>1</w:t>
            </w:r>
          </w:p>
        </w:tc>
        <w:tc>
          <w:tcPr>
            <w:tcW w:w="766" w:type="dxa"/>
            <w:tcBorders>
              <w:top w:val="single" w:color="000000" w:sz="8" w:space="0"/>
            </w:tcBorders>
            <w:vAlign w:val="center"/>
          </w:tcPr>
          <w:p w14:paraId="22C29C8A">
            <w:pPr>
              <w:pStyle w:val="61"/>
              <w:ind w:firstLine="360"/>
              <w:rPr>
                <w:sz w:val="18"/>
              </w:rPr>
            </w:pPr>
            <w:r>
              <w:rPr>
                <w:rFonts w:hint="eastAsia"/>
                <w:sz w:val="18"/>
              </w:rPr>
              <w:t>HEX</w:t>
            </w:r>
          </w:p>
        </w:tc>
        <w:tc>
          <w:tcPr>
            <w:tcW w:w="3828" w:type="dxa"/>
            <w:tcBorders>
              <w:top w:val="single" w:color="000000" w:sz="8" w:space="0"/>
            </w:tcBorders>
            <w:vAlign w:val="center"/>
          </w:tcPr>
          <w:p w14:paraId="1EFC0C0A">
            <w:pPr>
              <w:pStyle w:val="61"/>
              <w:ind w:firstLine="360"/>
              <w:rPr>
                <w:sz w:val="18"/>
              </w:rPr>
            </w:pPr>
          </w:p>
        </w:tc>
      </w:tr>
      <w:tr w14:paraId="4E8A1FB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764B8A7">
            <w:pPr>
              <w:pStyle w:val="61"/>
              <w:ind w:firstLine="360"/>
              <w:rPr>
                <w:sz w:val="18"/>
              </w:rPr>
            </w:pPr>
            <w:r>
              <w:rPr>
                <w:rFonts w:hint="eastAsia"/>
                <w:sz w:val="18"/>
              </w:rPr>
              <w:t>2</w:t>
            </w:r>
          </w:p>
        </w:tc>
        <w:tc>
          <w:tcPr>
            <w:tcW w:w="2871" w:type="dxa"/>
            <w:vAlign w:val="center"/>
          </w:tcPr>
          <w:p w14:paraId="1E0CCB64">
            <w:pPr>
              <w:pStyle w:val="61"/>
              <w:ind w:firstLine="360"/>
              <w:rPr>
                <w:sz w:val="18"/>
              </w:rPr>
            </w:pPr>
            <w:r>
              <w:rPr>
                <w:rFonts w:hint="eastAsia"/>
                <w:sz w:val="18"/>
              </w:rPr>
              <w:t>卡片历史交易记录体</w:t>
            </w:r>
          </w:p>
        </w:tc>
        <w:tc>
          <w:tcPr>
            <w:tcW w:w="1340" w:type="dxa"/>
            <w:vAlign w:val="center"/>
          </w:tcPr>
          <w:p w14:paraId="6BE3844E">
            <w:pPr>
              <w:pStyle w:val="61"/>
              <w:ind w:firstLine="360"/>
              <w:rPr>
                <w:sz w:val="18"/>
              </w:rPr>
            </w:pPr>
            <w:r>
              <w:rPr>
                <w:rFonts w:hint="eastAsia"/>
                <w:sz w:val="18"/>
              </w:rPr>
              <w:t>16</w:t>
            </w:r>
          </w:p>
        </w:tc>
        <w:tc>
          <w:tcPr>
            <w:tcW w:w="766" w:type="dxa"/>
            <w:vAlign w:val="center"/>
          </w:tcPr>
          <w:p w14:paraId="1257A165">
            <w:pPr>
              <w:pStyle w:val="61"/>
              <w:ind w:firstLine="360"/>
              <w:rPr>
                <w:sz w:val="18"/>
              </w:rPr>
            </w:pPr>
            <w:r>
              <w:rPr>
                <w:rFonts w:hint="eastAsia"/>
                <w:sz w:val="18"/>
              </w:rPr>
              <w:t>HEX</w:t>
            </w:r>
          </w:p>
        </w:tc>
        <w:tc>
          <w:tcPr>
            <w:tcW w:w="3828" w:type="dxa"/>
            <w:vAlign w:val="center"/>
          </w:tcPr>
          <w:p w14:paraId="46D75950">
            <w:pPr>
              <w:pStyle w:val="61"/>
              <w:ind w:firstLine="360"/>
              <w:rPr>
                <w:sz w:val="18"/>
              </w:rPr>
            </w:pPr>
          </w:p>
        </w:tc>
      </w:tr>
    </w:tbl>
    <w:p w14:paraId="23EE83AC">
      <w:pPr>
        <w:pStyle w:val="70"/>
        <w:spacing w:before="156" w:after="156"/>
      </w:pPr>
      <w:bookmarkStart w:id="1717" w:name="_Toc247561787"/>
      <w:bookmarkEnd w:id="1717"/>
      <w:bookmarkStart w:id="1718" w:name="_Toc247778168"/>
      <w:r>
        <w:rPr>
          <w:rFonts w:hint="eastAsia"/>
        </w:rPr>
        <w:t>TPU票卡处理结果反馈数据(不含UD）</w:t>
      </w:r>
      <w:bookmarkEnd w:id="1718"/>
    </w:p>
    <w:p w14:paraId="103E2412">
      <w:pPr>
        <w:pStyle w:val="61"/>
        <w:ind w:firstLine="420"/>
      </w:pPr>
      <w:r>
        <w:rPr>
          <w:rFonts w:hint="eastAsia"/>
        </w:rPr>
        <w:t>TPU票卡处理结果反馈数据(不含UD）的数据结构见表 690。</w:t>
      </w:r>
    </w:p>
    <w:p w14:paraId="3AFA7E10">
      <w:pPr>
        <w:pStyle w:val="117"/>
        <w:spacing w:before="156" w:after="156"/>
      </w:pPr>
      <w:bookmarkStart w:id="1719" w:name="_Ref405191591"/>
      <w:bookmarkEnd w:id="1719"/>
      <w:r>
        <w:rPr>
          <w:rFonts w:hint="eastAsia"/>
        </w:rPr>
        <w:t>TPU票卡处理结果反馈数据（不含UD）</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86D8EC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36C2F624">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069A41C">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FC9A8A1">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1656F60B">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2129B766">
            <w:pPr>
              <w:pStyle w:val="61"/>
              <w:ind w:firstLine="360"/>
              <w:rPr>
                <w:sz w:val="18"/>
              </w:rPr>
            </w:pPr>
            <w:r>
              <w:rPr>
                <w:rFonts w:hint="eastAsia"/>
                <w:sz w:val="18"/>
              </w:rPr>
              <w:t>说明</w:t>
            </w:r>
          </w:p>
        </w:tc>
      </w:tr>
      <w:tr w14:paraId="36007E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7E0A85FC">
            <w:pPr>
              <w:pStyle w:val="61"/>
              <w:ind w:firstLine="360"/>
              <w:rPr>
                <w:sz w:val="18"/>
              </w:rPr>
            </w:pPr>
            <w:r>
              <w:rPr>
                <w:rFonts w:hint="eastAsia"/>
                <w:sz w:val="18"/>
              </w:rPr>
              <w:t>1</w:t>
            </w:r>
          </w:p>
        </w:tc>
        <w:tc>
          <w:tcPr>
            <w:tcW w:w="2871" w:type="dxa"/>
            <w:tcBorders>
              <w:top w:val="single" w:color="000000" w:sz="8" w:space="0"/>
            </w:tcBorders>
            <w:vAlign w:val="center"/>
          </w:tcPr>
          <w:p w14:paraId="74C308C2">
            <w:pPr>
              <w:pStyle w:val="61"/>
              <w:ind w:firstLine="360"/>
              <w:rPr>
                <w:sz w:val="18"/>
              </w:rPr>
            </w:pPr>
            <w:r>
              <w:rPr>
                <w:rFonts w:hint="eastAsia"/>
                <w:sz w:val="18"/>
              </w:rPr>
              <w:t>命令代码</w:t>
            </w:r>
          </w:p>
        </w:tc>
        <w:tc>
          <w:tcPr>
            <w:tcW w:w="1340" w:type="dxa"/>
            <w:tcBorders>
              <w:top w:val="single" w:color="000000" w:sz="8" w:space="0"/>
            </w:tcBorders>
            <w:vAlign w:val="center"/>
          </w:tcPr>
          <w:p w14:paraId="7933F030">
            <w:pPr>
              <w:pStyle w:val="61"/>
              <w:ind w:firstLine="360"/>
              <w:rPr>
                <w:sz w:val="18"/>
              </w:rPr>
            </w:pPr>
            <w:r>
              <w:rPr>
                <w:rFonts w:hint="eastAsia"/>
                <w:sz w:val="18"/>
              </w:rPr>
              <w:t>2</w:t>
            </w:r>
          </w:p>
        </w:tc>
        <w:tc>
          <w:tcPr>
            <w:tcW w:w="766" w:type="dxa"/>
            <w:tcBorders>
              <w:top w:val="single" w:color="000000" w:sz="8" w:space="0"/>
            </w:tcBorders>
            <w:vAlign w:val="center"/>
          </w:tcPr>
          <w:p w14:paraId="58924910">
            <w:pPr>
              <w:pStyle w:val="61"/>
              <w:ind w:firstLine="360"/>
              <w:rPr>
                <w:sz w:val="18"/>
              </w:rPr>
            </w:pPr>
            <w:r>
              <w:rPr>
                <w:rFonts w:hint="eastAsia"/>
                <w:sz w:val="18"/>
              </w:rPr>
              <w:t>HEX</w:t>
            </w:r>
          </w:p>
        </w:tc>
        <w:tc>
          <w:tcPr>
            <w:tcW w:w="3828" w:type="dxa"/>
            <w:tcBorders>
              <w:top w:val="single" w:color="000000" w:sz="8" w:space="0"/>
            </w:tcBorders>
            <w:vAlign w:val="center"/>
          </w:tcPr>
          <w:p w14:paraId="7F09CCBE">
            <w:pPr>
              <w:pStyle w:val="61"/>
              <w:ind w:firstLine="360"/>
              <w:rPr>
                <w:sz w:val="18"/>
              </w:rPr>
            </w:pPr>
          </w:p>
        </w:tc>
      </w:tr>
      <w:tr w14:paraId="1756519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BFCEB56">
            <w:pPr>
              <w:pStyle w:val="61"/>
              <w:ind w:firstLine="360"/>
              <w:rPr>
                <w:sz w:val="18"/>
              </w:rPr>
            </w:pPr>
            <w:r>
              <w:rPr>
                <w:rFonts w:hint="eastAsia"/>
                <w:sz w:val="18"/>
              </w:rPr>
              <w:t>2</w:t>
            </w:r>
          </w:p>
        </w:tc>
        <w:tc>
          <w:tcPr>
            <w:tcW w:w="2871" w:type="dxa"/>
            <w:vAlign w:val="center"/>
          </w:tcPr>
          <w:p w14:paraId="40DD2081">
            <w:pPr>
              <w:pStyle w:val="61"/>
              <w:ind w:firstLine="360"/>
              <w:rPr>
                <w:sz w:val="18"/>
              </w:rPr>
            </w:pPr>
            <w:r>
              <w:rPr>
                <w:rFonts w:hint="eastAsia"/>
                <w:sz w:val="18"/>
              </w:rPr>
              <w:t>重发次数</w:t>
            </w:r>
          </w:p>
        </w:tc>
        <w:tc>
          <w:tcPr>
            <w:tcW w:w="1340" w:type="dxa"/>
            <w:vAlign w:val="center"/>
          </w:tcPr>
          <w:p w14:paraId="7E34BBAB">
            <w:pPr>
              <w:pStyle w:val="61"/>
              <w:ind w:firstLine="360"/>
              <w:rPr>
                <w:sz w:val="18"/>
              </w:rPr>
            </w:pPr>
            <w:r>
              <w:rPr>
                <w:rFonts w:hint="eastAsia"/>
                <w:sz w:val="18"/>
              </w:rPr>
              <w:t>1</w:t>
            </w:r>
          </w:p>
        </w:tc>
        <w:tc>
          <w:tcPr>
            <w:tcW w:w="766" w:type="dxa"/>
            <w:vAlign w:val="center"/>
          </w:tcPr>
          <w:p w14:paraId="481081E9">
            <w:pPr>
              <w:pStyle w:val="61"/>
              <w:ind w:firstLine="360"/>
              <w:rPr>
                <w:sz w:val="18"/>
              </w:rPr>
            </w:pPr>
            <w:r>
              <w:rPr>
                <w:rFonts w:hint="eastAsia"/>
                <w:sz w:val="18"/>
              </w:rPr>
              <w:t>HEX</w:t>
            </w:r>
          </w:p>
        </w:tc>
        <w:tc>
          <w:tcPr>
            <w:tcW w:w="3828" w:type="dxa"/>
            <w:vAlign w:val="center"/>
          </w:tcPr>
          <w:p w14:paraId="3C54ABF9">
            <w:pPr>
              <w:pStyle w:val="61"/>
              <w:ind w:firstLine="360"/>
              <w:rPr>
                <w:sz w:val="18"/>
              </w:rPr>
            </w:pPr>
          </w:p>
        </w:tc>
      </w:tr>
      <w:tr w14:paraId="114941D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585CBED">
            <w:pPr>
              <w:pStyle w:val="61"/>
              <w:ind w:firstLine="360"/>
              <w:rPr>
                <w:sz w:val="18"/>
              </w:rPr>
            </w:pPr>
            <w:r>
              <w:rPr>
                <w:rFonts w:hint="eastAsia"/>
                <w:sz w:val="18"/>
              </w:rPr>
              <w:t>3</w:t>
            </w:r>
          </w:p>
        </w:tc>
        <w:tc>
          <w:tcPr>
            <w:tcW w:w="2871" w:type="dxa"/>
            <w:vAlign w:val="center"/>
          </w:tcPr>
          <w:p w14:paraId="58ED1F68">
            <w:pPr>
              <w:pStyle w:val="61"/>
              <w:ind w:firstLine="360"/>
              <w:rPr>
                <w:sz w:val="18"/>
              </w:rPr>
            </w:pPr>
            <w:r>
              <w:rPr>
                <w:rFonts w:hint="eastAsia"/>
                <w:sz w:val="18"/>
              </w:rPr>
              <w:t>应答代码</w:t>
            </w:r>
          </w:p>
        </w:tc>
        <w:tc>
          <w:tcPr>
            <w:tcW w:w="1340" w:type="dxa"/>
            <w:vAlign w:val="center"/>
          </w:tcPr>
          <w:p w14:paraId="1BDAD098">
            <w:pPr>
              <w:pStyle w:val="61"/>
              <w:ind w:firstLine="360"/>
              <w:rPr>
                <w:sz w:val="18"/>
              </w:rPr>
            </w:pPr>
            <w:r>
              <w:rPr>
                <w:rFonts w:hint="eastAsia"/>
                <w:sz w:val="18"/>
              </w:rPr>
              <w:t>1</w:t>
            </w:r>
          </w:p>
        </w:tc>
        <w:tc>
          <w:tcPr>
            <w:tcW w:w="766" w:type="dxa"/>
            <w:vAlign w:val="center"/>
          </w:tcPr>
          <w:p w14:paraId="34811BB4">
            <w:pPr>
              <w:pStyle w:val="61"/>
              <w:ind w:firstLine="360"/>
              <w:rPr>
                <w:sz w:val="18"/>
              </w:rPr>
            </w:pPr>
            <w:r>
              <w:rPr>
                <w:rFonts w:hint="eastAsia"/>
                <w:sz w:val="18"/>
              </w:rPr>
              <w:t>HEX</w:t>
            </w:r>
          </w:p>
        </w:tc>
        <w:tc>
          <w:tcPr>
            <w:tcW w:w="3828" w:type="dxa"/>
            <w:vAlign w:val="center"/>
          </w:tcPr>
          <w:p w14:paraId="5810A2FA">
            <w:pPr>
              <w:pStyle w:val="61"/>
              <w:ind w:firstLine="360"/>
              <w:rPr>
                <w:sz w:val="18"/>
              </w:rPr>
            </w:pPr>
          </w:p>
        </w:tc>
      </w:tr>
      <w:tr w14:paraId="347A72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26E9F1B">
            <w:pPr>
              <w:pStyle w:val="61"/>
              <w:ind w:firstLine="360"/>
              <w:rPr>
                <w:sz w:val="18"/>
              </w:rPr>
            </w:pPr>
            <w:r>
              <w:rPr>
                <w:rFonts w:hint="eastAsia"/>
                <w:sz w:val="18"/>
              </w:rPr>
              <w:t>4</w:t>
            </w:r>
          </w:p>
        </w:tc>
        <w:tc>
          <w:tcPr>
            <w:tcW w:w="2871" w:type="dxa"/>
            <w:vAlign w:val="center"/>
          </w:tcPr>
          <w:p w14:paraId="28DAA0C8">
            <w:pPr>
              <w:pStyle w:val="61"/>
              <w:ind w:firstLine="360"/>
              <w:rPr>
                <w:sz w:val="18"/>
              </w:rPr>
            </w:pPr>
            <w:r>
              <w:rPr>
                <w:rFonts w:hint="eastAsia"/>
                <w:sz w:val="18"/>
              </w:rPr>
              <w:t>交易流水号累加值</w:t>
            </w:r>
          </w:p>
        </w:tc>
        <w:tc>
          <w:tcPr>
            <w:tcW w:w="1340" w:type="dxa"/>
            <w:vAlign w:val="center"/>
          </w:tcPr>
          <w:p w14:paraId="6656E78E">
            <w:pPr>
              <w:pStyle w:val="61"/>
              <w:ind w:firstLine="360"/>
              <w:rPr>
                <w:sz w:val="18"/>
              </w:rPr>
            </w:pPr>
            <w:r>
              <w:rPr>
                <w:rFonts w:hint="eastAsia"/>
                <w:sz w:val="18"/>
              </w:rPr>
              <w:t>1</w:t>
            </w:r>
          </w:p>
        </w:tc>
        <w:tc>
          <w:tcPr>
            <w:tcW w:w="766" w:type="dxa"/>
            <w:vAlign w:val="center"/>
          </w:tcPr>
          <w:p w14:paraId="2EFE16B1">
            <w:pPr>
              <w:pStyle w:val="61"/>
              <w:ind w:firstLine="360"/>
              <w:rPr>
                <w:sz w:val="18"/>
              </w:rPr>
            </w:pPr>
            <w:r>
              <w:rPr>
                <w:rFonts w:hint="eastAsia"/>
                <w:sz w:val="18"/>
              </w:rPr>
              <w:t>HEX</w:t>
            </w:r>
          </w:p>
        </w:tc>
        <w:tc>
          <w:tcPr>
            <w:tcW w:w="3828" w:type="dxa"/>
            <w:vAlign w:val="center"/>
          </w:tcPr>
          <w:p w14:paraId="64B9518D">
            <w:pPr>
              <w:pStyle w:val="61"/>
              <w:ind w:firstLine="360"/>
              <w:rPr>
                <w:sz w:val="18"/>
              </w:rPr>
            </w:pPr>
          </w:p>
        </w:tc>
      </w:tr>
      <w:tr w14:paraId="64E8874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8868D82">
            <w:pPr>
              <w:pStyle w:val="61"/>
              <w:ind w:firstLine="360"/>
              <w:rPr>
                <w:sz w:val="18"/>
              </w:rPr>
            </w:pPr>
            <w:r>
              <w:rPr>
                <w:rFonts w:hint="eastAsia"/>
                <w:sz w:val="18"/>
              </w:rPr>
              <w:t>5</w:t>
            </w:r>
          </w:p>
        </w:tc>
        <w:tc>
          <w:tcPr>
            <w:tcW w:w="2871" w:type="dxa"/>
            <w:vAlign w:val="center"/>
          </w:tcPr>
          <w:p w14:paraId="3CEF903D">
            <w:pPr>
              <w:pStyle w:val="61"/>
              <w:ind w:firstLine="360"/>
              <w:rPr>
                <w:sz w:val="18"/>
              </w:rPr>
            </w:pPr>
            <w:r>
              <w:rPr>
                <w:rFonts w:hint="eastAsia"/>
                <w:sz w:val="18"/>
              </w:rPr>
              <w:t>执行结果数据</w:t>
            </w:r>
          </w:p>
        </w:tc>
        <w:tc>
          <w:tcPr>
            <w:tcW w:w="1340" w:type="dxa"/>
            <w:vAlign w:val="center"/>
          </w:tcPr>
          <w:p w14:paraId="4D7D5019">
            <w:pPr>
              <w:pStyle w:val="61"/>
              <w:ind w:firstLine="360"/>
              <w:rPr>
                <w:sz w:val="18"/>
              </w:rPr>
            </w:pPr>
            <w:r>
              <w:rPr>
                <w:rFonts w:hint="eastAsia"/>
                <w:sz w:val="18"/>
              </w:rPr>
              <w:t>32</w:t>
            </w:r>
          </w:p>
        </w:tc>
        <w:tc>
          <w:tcPr>
            <w:tcW w:w="766" w:type="dxa"/>
            <w:vAlign w:val="center"/>
          </w:tcPr>
          <w:p w14:paraId="5B76A40D">
            <w:pPr>
              <w:pStyle w:val="61"/>
              <w:ind w:firstLine="360"/>
              <w:rPr>
                <w:sz w:val="18"/>
              </w:rPr>
            </w:pPr>
          </w:p>
        </w:tc>
        <w:tc>
          <w:tcPr>
            <w:tcW w:w="3828" w:type="dxa"/>
            <w:vAlign w:val="center"/>
          </w:tcPr>
          <w:p w14:paraId="71805FCF">
            <w:pPr>
              <w:pStyle w:val="61"/>
              <w:ind w:firstLine="360"/>
              <w:rPr>
                <w:sz w:val="18"/>
              </w:rPr>
            </w:pPr>
            <w:r>
              <w:rPr>
                <w:rFonts w:hint="eastAsia"/>
                <w:sz w:val="18"/>
              </w:rPr>
              <w:t>数据结构见表 691</w:t>
            </w:r>
          </w:p>
        </w:tc>
      </w:tr>
    </w:tbl>
    <w:p w14:paraId="479A8B08">
      <w:pPr>
        <w:pStyle w:val="117"/>
        <w:spacing w:before="156" w:after="156"/>
      </w:pPr>
      <w:bookmarkStart w:id="1720" w:name="_Ref405195944"/>
      <w:bookmarkEnd w:id="1720"/>
      <w:r>
        <w:rPr>
          <w:rFonts w:hint="eastAsia"/>
        </w:rPr>
        <w:t>执行结果数据详细结构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FB005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0ED47C63">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08B4AA93">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6007D41">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2BD1F4C4">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0A7C7FD">
            <w:pPr>
              <w:pStyle w:val="61"/>
              <w:ind w:firstLine="360"/>
              <w:rPr>
                <w:sz w:val="18"/>
              </w:rPr>
            </w:pPr>
            <w:r>
              <w:rPr>
                <w:rFonts w:hint="eastAsia"/>
                <w:sz w:val="18"/>
              </w:rPr>
              <w:t>说明</w:t>
            </w:r>
          </w:p>
        </w:tc>
      </w:tr>
      <w:tr w14:paraId="0936E4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0EBCFE3D">
            <w:pPr>
              <w:pStyle w:val="61"/>
              <w:ind w:firstLine="360"/>
              <w:rPr>
                <w:sz w:val="18"/>
              </w:rPr>
            </w:pPr>
            <w:r>
              <w:rPr>
                <w:rFonts w:hint="eastAsia"/>
                <w:sz w:val="18"/>
              </w:rPr>
              <w:t>1</w:t>
            </w:r>
          </w:p>
        </w:tc>
        <w:tc>
          <w:tcPr>
            <w:tcW w:w="2871" w:type="dxa"/>
            <w:tcBorders>
              <w:top w:val="single" w:color="000000" w:sz="8" w:space="0"/>
            </w:tcBorders>
            <w:vAlign w:val="center"/>
          </w:tcPr>
          <w:p w14:paraId="03721BD7">
            <w:pPr>
              <w:pStyle w:val="61"/>
              <w:ind w:firstLine="0" w:firstLineChars="0"/>
              <w:rPr>
                <w:sz w:val="18"/>
              </w:rPr>
            </w:pPr>
            <w:r>
              <w:rPr>
                <w:rFonts w:hint="eastAsia"/>
                <w:sz w:val="18"/>
              </w:rPr>
              <w:t>票卡回收状态</w:t>
            </w:r>
          </w:p>
        </w:tc>
        <w:tc>
          <w:tcPr>
            <w:tcW w:w="1340" w:type="dxa"/>
            <w:tcBorders>
              <w:top w:val="single" w:color="000000" w:sz="8" w:space="0"/>
            </w:tcBorders>
            <w:vAlign w:val="center"/>
          </w:tcPr>
          <w:p w14:paraId="4BA2CAFD">
            <w:pPr>
              <w:pStyle w:val="61"/>
              <w:ind w:firstLine="360"/>
              <w:rPr>
                <w:sz w:val="18"/>
              </w:rPr>
            </w:pPr>
            <w:r>
              <w:rPr>
                <w:rFonts w:hint="eastAsia"/>
                <w:sz w:val="18"/>
              </w:rPr>
              <w:t>1</w:t>
            </w:r>
          </w:p>
        </w:tc>
        <w:tc>
          <w:tcPr>
            <w:tcW w:w="766" w:type="dxa"/>
            <w:tcBorders>
              <w:top w:val="single" w:color="000000" w:sz="8" w:space="0"/>
            </w:tcBorders>
            <w:vAlign w:val="center"/>
          </w:tcPr>
          <w:p w14:paraId="3F523B7B">
            <w:pPr>
              <w:pStyle w:val="61"/>
              <w:ind w:firstLine="360"/>
              <w:rPr>
                <w:sz w:val="18"/>
              </w:rPr>
            </w:pPr>
            <w:r>
              <w:rPr>
                <w:rFonts w:hint="eastAsia"/>
                <w:sz w:val="18"/>
              </w:rPr>
              <w:t>HEX</w:t>
            </w:r>
          </w:p>
        </w:tc>
        <w:tc>
          <w:tcPr>
            <w:tcW w:w="3828" w:type="dxa"/>
            <w:tcBorders>
              <w:top w:val="single" w:color="000000" w:sz="8" w:space="0"/>
            </w:tcBorders>
            <w:vAlign w:val="center"/>
          </w:tcPr>
          <w:p w14:paraId="50C0A2EB">
            <w:pPr>
              <w:pStyle w:val="61"/>
              <w:ind w:firstLine="360"/>
              <w:rPr>
                <w:sz w:val="18"/>
              </w:rPr>
            </w:pPr>
          </w:p>
        </w:tc>
      </w:tr>
      <w:tr w14:paraId="098AD3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19F8D328">
            <w:pPr>
              <w:pStyle w:val="61"/>
              <w:ind w:firstLine="360"/>
              <w:rPr>
                <w:sz w:val="18"/>
              </w:rPr>
            </w:pPr>
            <w:r>
              <w:rPr>
                <w:rFonts w:hint="eastAsia"/>
                <w:sz w:val="18"/>
              </w:rPr>
              <w:t>2</w:t>
            </w:r>
          </w:p>
        </w:tc>
        <w:tc>
          <w:tcPr>
            <w:tcW w:w="2871" w:type="dxa"/>
            <w:vAlign w:val="center"/>
          </w:tcPr>
          <w:p w14:paraId="79C95974">
            <w:pPr>
              <w:pStyle w:val="61"/>
              <w:ind w:firstLine="0" w:firstLineChars="0"/>
              <w:rPr>
                <w:sz w:val="18"/>
              </w:rPr>
            </w:pPr>
            <w:r>
              <w:rPr>
                <w:rFonts w:hint="eastAsia"/>
                <w:sz w:val="18"/>
              </w:rPr>
              <w:t>高级黑名单</w:t>
            </w:r>
          </w:p>
        </w:tc>
        <w:tc>
          <w:tcPr>
            <w:tcW w:w="1340" w:type="dxa"/>
            <w:vAlign w:val="center"/>
          </w:tcPr>
          <w:p w14:paraId="3C79B29F">
            <w:pPr>
              <w:pStyle w:val="61"/>
              <w:ind w:firstLine="360"/>
              <w:rPr>
                <w:sz w:val="18"/>
              </w:rPr>
            </w:pPr>
            <w:r>
              <w:rPr>
                <w:rFonts w:hint="eastAsia"/>
                <w:sz w:val="18"/>
              </w:rPr>
              <w:t>1</w:t>
            </w:r>
          </w:p>
        </w:tc>
        <w:tc>
          <w:tcPr>
            <w:tcW w:w="766" w:type="dxa"/>
            <w:vAlign w:val="center"/>
          </w:tcPr>
          <w:p w14:paraId="23C664CA">
            <w:pPr>
              <w:pStyle w:val="61"/>
              <w:ind w:firstLine="360"/>
              <w:rPr>
                <w:sz w:val="18"/>
              </w:rPr>
            </w:pPr>
            <w:r>
              <w:rPr>
                <w:rFonts w:hint="eastAsia"/>
                <w:sz w:val="18"/>
              </w:rPr>
              <w:t>HEX</w:t>
            </w:r>
          </w:p>
        </w:tc>
        <w:tc>
          <w:tcPr>
            <w:tcW w:w="3828" w:type="dxa"/>
            <w:vAlign w:val="center"/>
          </w:tcPr>
          <w:p w14:paraId="0D1569DC">
            <w:pPr>
              <w:pStyle w:val="61"/>
              <w:ind w:firstLine="360"/>
              <w:rPr>
                <w:sz w:val="18"/>
              </w:rPr>
            </w:pPr>
          </w:p>
        </w:tc>
      </w:tr>
      <w:tr w14:paraId="2219C8B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DE2654C">
            <w:pPr>
              <w:pStyle w:val="61"/>
              <w:ind w:firstLine="360"/>
              <w:rPr>
                <w:sz w:val="18"/>
              </w:rPr>
            </w:pPr>
            <w:r>
              <w:rPr>
                <w:rFonts w:hint="eastAsia"/>
                <w:sz w:val="18"/>
              </w:rPr>
              <w:t>3</w:t>
            </w:r>
          </w:p>
        </w:tc>
        <w:tc>
          <w:tcPr>
            <w:tcW w:w="2871" w:type="dxa"/>
            <w:vAlign w:val="center"/>
          </w:tcPr>
          <w:p w14:paraId="6154DA5E">
            <w:pPr>
              <w:pStyle w:val="61"/>
              <w:ind w:firstLine="0" w:firstLineChars="0"/>
              <w:rPr>
                <w:sz w:val="18"/>
              </w:rPr>
            </w:pPr>
            <w:r>
              <w:rPr>
                <w:rFonts w:hint="eastAsia"/>
                <w:sz w:val="18"/>
              </w:rPr>
              <w:t>卡片种类</w:t>
            </w:r>
          </w:p>
        </w:tc>
        <w:tc>
          <w:tcPr>
            <w:tcW w:w="1340" w:type="dxa"/>
            <w:vAlign w:val="center"/>
          </w:tcPr>
          <w:p w14:paraId="0F4A261D">
            <w:pPr>
              <w:pStyle w:val="61"/>
              <w:ind w:firstLine="360"/>
              <w:rPr>
                <w:sz w:val="18"/>
              </w:rPr>
            </w:pPr>
            <w:r>
              <w:rPr>
                <w:rFonts w:hint="eastAsia"/>
                <w:sz w:val="18"/>
              </w:rPr>
              <w:t>1</w:t>
            </w:r>
          </w:p>
        </w:tc>
        <w:tc>
          <w:tcPr>
            <w:tcW w:w="766" w:type="dxa"/>
            <w:vAlign w:val="center"/>
          </w:tcPr>
          <w:p w14:paraId="2AA4D178">
            <w:pPr>
              <w:pStyle w:val="61"/>
              <w:ind w:firstLine="360"/>
              <w:rPr>
                <w:sz w:val="18"/>
              </w:rPr>
            </w:pPr>
            <w:r>
              <w:rPr>
                <w:rFonts w:hint="eastAsia"/>
                <w:sz w:val="18"/>
              </w:rPr>
              <w:t>HEX</w:t>
            </w:r>
          </w:p>
        </w:tc>
        <w:tc>
          <w:tcPr>
            <w:tcW w:w="3828" w:type="dxa"/>
            <w:vAlign w:val="center"/>
          </w:tcPr>
          <w:p w14:paraId="1004C582">
            <w:pPr>
              <w:pStyle w:val="61"/>
              <w:ind w:firstLine="360"/>
              <w:rPr>
                <w:sz w:val="18"/>
              </w:rPr>
            </w:pPr>
          </w:p>
        </w:tc>
      </w:tr>
      <w:tr w14:paraId="2657135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2351E8B">
            <w:pPr>
              <w:pStyle w:val="61"/>
              <w:ind w:firstLine="360"/>
              <w:rPr>
                <w:sz w:val="18"/>
              </w:rPr>
            </w:pPr>
            <w:r>
              <w:rPr>
                <w:rFonts w:hint="eastAsia"/>
                <w:sz w:val="18"/>
              </w:rPr>
              <w:t>4</w:t>
            </w:r>
          </w:p>
        </w:tc>
        <w:tc>
          <w:tcPr>
            <w:tcW w:w="2871" w:type="dxa"/>
            <w:vAlign w:val="center"/>
          </w:tcPr>
          <w:p w14:paraId="5AE19815">
            <w:pPr>
              <w:pStyle w:val="61"/>
              <w:ind w:firstLine="0" w:firstLineChars="0"/>
              <w:rPr>
                <w:sz w:val="18"/>
              </w:rPr>
            </w:pPr>
            <w:r>
              <w:rPr>
                <w:rFonts w:hint="eastAsia"/>
                <w:sz w:val="18"/>
              </w:rPr>
              <w:t>车票产品种类</w:t>
            </w:r>
          </w:p>
        </w:tc>
        <w:tc>
          <w:tcPr>
            <w:tcW w:w="1340" w:type="dxa"/>
            <w:vAlign w:val="center"/>
          </w:tcPr>
          <w:p w14:paraId="1B943273">
            <w:pPr>
              <w:pStyle w:val="61"/>
              <w:ind w:firstLine="360"/>
              <w:rPr>
                <w:sz w:val="18"/>
              </w:rPr>
            </w:pPr>
            <w:r>
              <w:rPr>
                <w:rFonts w:hint="eastAsia"/>
                <w:sz w:val="18"/>
              </w:rPr>
              <w:t>2</w:t>
            </w:r>
          </w:p>
        </w:tc>
        <w:tc>
          <w:tcPr>
            <w:tcW w:w="766" w:type="dxa"/>
            <w:vAlign w:val="center"/>
          </w:tcPr>
          <w:p w14:paraId="1F6030EF">
            <w:pPr>
              <w:pStyle w:val="61"/>
              <w:ind w:firstLine="360"/>
              <w:rPr>
                <w:sz w:val="18"/>
              </w:rPr>
            </w:pPr>
            <w:r>
              <w:rPr>
                <w:rFonts w:hint="eastAsia"/>
                <w:sz w:val="18"/>
              </w:rPr>
              <w:t>HEX</w:t>
            </w:r>
          </w:p>
        </w:tc>
        <w:tc>
          <w:tcPr>
            <w:tcW w:w="3828" w:type="dxa"/>
            <w:vAlign w:val="center"/>
          </w:tcPr>
          <w:p w14:paraId="4841FB6B">
            <w:pPr>
              <w:pStyle w:val="61"/>
              <w:ind w:firstLine="360"/>
              <w:rPr>
                <w:sz w:val="18"/>
              </w:rPr>
            </w:pPr>
          </w:p>
        </w:tc>
      </w:tr>
      <w:tr w14:paraId="69A0E0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58E81F1">
            <w:pPr>
              <w:pStyle w:val="61"/>
              <w:ind w:firstLine="360"/>
              <w:rPr>
                <w:sz w:val="18"/>
              </w:rPr>
            </w:pPr>
            <w:r>
              <w:rPr>
                <w:rFonts w:hint="eastAsia"/>
                <w:sz w:val="18"/>
              </w:rPr>
              <w:t>5</w:t>
            </w:r>
          </w:p>
        </w:tc>
        <w:tc>
          <w:tcPr>
            <w:tcW w:w="2871" w:type="dxa"/>
            <w:vAlign w:val="center"/>
          </w:tcPr>
          <w:p w14:paraId="771BEC5D">
            <w:pPr>
              <w:pStyle w:val="61"/>
              <w:ind w:firstLine="0" w:firstLineChars="0"/>
              <w:rPr>
                <w:sz w:val="18"/>
              </w:rPr>
            </w:pPr>
            <w:r>
              <w:rPr>
                <w:rFonts w:hint="eastAsia"/>
                <w:sz w:val="18"/>
              </w:rPr>
              <w:t>一卡通卡发行流水号或一票通逻辑卡号</w:t>
            </w:r>
          </w:p>
        </w:tc>
        <w:tc>
          <w:tcPr>
            <w:tcW w:w="1340" w:type="dxa"/>
            <w:vAlign w:val="center"/>
          </w:tcPr>
          <w:p w14:paraId="0547A8B2">
            <w:pPr>
              <w:pStyle w:val="61"/>
              <w:ind w:firstLine="360"/>
              <w:rPr>
                <w:sz w:val="18"/>
              </w:rPr>
            </w:pPr>
            <w:r>
              <w:rPr>
                <w:rFonts w:hint="eastAsia"/>
                <w:sz w:val="18"/>
              </w:rPr>
              <w:t>4</w:t>
            </w:r>
          </w:p>
        </w:tc>
        <w:tc>
          <w:tcPr>
            <w:tcW w:w="766" w:type="dxa"/>
            <w:vAlign w:val="center"/>
          </w:tcPr>
          <w:p w14:paraId="291F6059">
            <w:pPr>
              <w:pStyle w:val="61"/>
              <w:ind w:firstLine="360"/>
              <w:rPr>
                <w:sz w:val="18"/>
              </w:rPr>
            </w:pPr>
            <w:r>
              <w:rPr>
                <w:rFonts w:hint="eastAsia"/>
                <w:sz w:val="18"/>
              </w:rPr>
              <w:t>HEX</w:t>
            </w:r>
          </w:p>
        </w:tc>
        <w:tc>
          <w:tcPr>
            <w:tcW w:w="3828" w:type="dxa"/>
            <w:vAlign w:val="center"/>
          </w:tcPr>
          <w:p w14:paraId="33C00C33">
            <w:pPr>
              <w:pStyle w:val="61"/>
              <w:ind w:firstLine="360"/>
              <w:rPr>
                <w:sz w:val="18"/>
              </w:rPr>
            </w:pPr>
          </w:p>
        </w:tc>
      </w:tr>
      <w:tr w14:paraId="75705F2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BD1CF37">
            <w:pPr>
              <w:pStyle w:val="61"/>
              <w:ind w:firstLine="360"/>
              <w:rPr>
                <w:sz w:val="18"/>
              </w:rPr>
            </w:pPr>
            <w:r>
              <w:rPr>
                <w:rFonts w:hint="eastAsia"/>
                <w:sz w:val="18"/>
              </w:rPr>
              <w:t>6</w:t>
            </w:r>
          </w:p>
        </w:tc>
        <w:tc>
          <w:tcPr>
            <w:tcW w:w="2871" w:type="dxa"/>
            <w:vAlign w:val="center"/>
          </w:tcPr>
          <w:p w14:paraId="1B0751B7">
            <w:pPr>
              <w:pStyle w:val="61"/>
              <w:ind w:firstLine="0" w:firstLineChars="0"/>
              <w:rPr>
                <w:sz w:val="18"/>
              </w:rPr>
            </w:pPr>
            <w:r>
              <w:rPr>
                <w:rFonts w:hint="eastAsia"/>
                <w:sz w:val="18"/>
              </w:rPr>
              <w:t>操作前余额</w:t>
            </w:r>
          </w:p>
        </w:tc>
        <w:tc>
          <w:tcPr>
            <w:tcW w:w="1340" w:type="dxa"/>
            <w:vAlign w:val="center"/>
          </w:tcPr>
          <w:p w14:paraId="02D6A011">
            <w:pPr>
              <w:pStyle w:val="61"/>
              <w:ind w:firstLine="360"/>
              <w:rPr>
                <w:sz w:val="18"/>
              </w:rPr>
            </w:pPr>
            <w:r>
              <w:rPr>
                <w:rFonts w:hint="eastAsia"/>
                <w:sz w:val="18"/>
              </w:rPr>
              <w:t>4</w:t>
            </w:r>
          </w:p>
        </w:tc>
        <w:tc>
          <w:tcPr>
            <w:tcW w:w="766" w:type="dxa"/>
            <w:vAlign w:val="center"/>
          </w:tcPr>
          <w:p w14:paraId="7EC763B2">
            <w:pPr>
              <w:pStyle w:val="61"/>
              <w:ind w:firstLine="360"/>
              <w:rPr>
                <w:sz w:val="18"/>
              </w:rPr>
            </w:pPr>
            <w:r>
              <w:rPr>
                <w:rFonts w:hint="eastAsia"/>
                <w:sz w:val="18"/>
              </w:rPr>
              <w:t>HEX</w:t>
            </w:r>
          </w:p>
        </w:tc>
        <w:tc>
          <w:tcPr>
            <w:tcW w:w="3828" w:type="dxa"/>
            <w:vAlign w:val="center"/>
          </w:tcPr>
          <w:p w14:paraId="4248945C">
            <w:pPr>
              <w:pStyle w:val="61"/>
              <w:ind w:firstLine="360"/>
              <w:rPr>
                <w:sz w:val="18"/>
              </w:rPr>
            </w:pPr>
          </w:p>
        </w:tc>
      </w:tr>
      <w:tr w14:paraId="254F7C0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2FFD4FA">
            <w:pPr>
              <w:pStyle w:val="61"/>
              <w:ind w:firstLine="360"/>
              <w:rPr>
                <w:sz w:val="18"/>
              </w:rPr>
            </w:pPr>
            <w:r>
              <w:rPr>
                <w:rFonts w:hint="eastAsia"/>
                <w:sz w:val="18"/>
              </w:rPr>
              <w:t>7</w:t>
            </w:r>
          </w:p>
        </w:tc>
        <w:tc>
          <w:tcPr>
            <w:tcW w:w="2871" w:type="dxa"/>
            <w:vAlign w:val="center"/>
          </w:tcPr>
          <w:p w14:paraId="5B9A6B70">
            <w:pPr>
              <w:pStyle w:val="61"/>
              <w:ind w:firstLine="0" w:firstLineChars="0"/>
              <w:rPr>
                <w:sz w:val="18"/>
              </w:rPr>
            </w:pPr>
            <w:r>
              <w:rPr>
                <w:rFonts w:hint="eastAsia"/>
                <w:sz w:val="18"/>
              </w:rPr>
              <w:t>操作后余额</w:t>
            </w:r>
          </w:p>
        </w:tc>
        <w:tc>
          <w:tcPr>
            <w:tcW w:w="1340" w:type="dxa"/>
            <w:vAlign w:val="center"/>
          </w:tcPr>
          <w:p w14:paraId="4E1881D3">
            <w:pPr>
              <w:pStyle w:val="61"/>
              <w:ind w:firstLine="360"/>
              <w:rPr>
                <w:sz w:val="18"/>
              </w:rPr>
            </w:pPr>
            <w:r>
              <w:rPr>
                <w:rFonts w:hint="eastAsia"/>
                <w:sz w:val="18"/>
              </w:rPr>
              <w:t>4</w:t>
            </w:r>
          </w:p>
        </w:tc>
        <w:tc>
          <w:tcPr>
            <w:tcW w:w="766" w:type="dxa"/>
            <w:vAlign w:val="center"/>
          </w:tcPr>
          <w:p w14:paraId="1D396933">
            <w:pPr>
              <w:pStyle w:val="61"/>
              <w:ind w:firstLine="360"/>
              <w:rPr>
                <w:sz w:val="18"/>
              </w:rPr>
            </w:pPr>
            <w:r>
              <w:rPr>
                <w:rFonts w:hint="eastAsia"/>
                <w:sz w:val="18"/>
              </w:rPr>
              <w:t>HEX</w:t>
            </w:r>
          </w:p>
        </w:tc>
        <w:tc>
          <w:tcPr>
            <w:tcW w:w="3828" w:type="dxa"/>
            <w:vAlign w:val="center"/>
          </w:tcPr>
          <w:p w14:paraId="3E85926F">
            <w:pPr>
              <w:pStyle w:val="61"/>
              <w:ind w:firstLine="360"/>
              <w:rPr>
                <w:sz w:val="18"/>
              </w:rPr>
            </w:pPr>
          </w:p>
        </w:tc>
      </w:tr>
      <w:tr w14:paraId="3812995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7556BC63">
            <w:pPr>
              <w:pStyle w:val="61"/>
              <w:ind w:firstLine="360"/>
              <w:rPr>
                <w:sz w:val="18"/>
              </w:rPr>
            </w:pPr>
            <w:r>
              <w:rPr>
                <w:rFonts w:hint="eastAsia"/>
                <w:sz w:val="18"/>
              </w:rPr>
              <w:t>8</w:t>
            </w:r>
          </w:p>
        </w:tc>
        <w:tc>
          <w:tcPr>
            <w:tcW w:w="2871" w:type="dxa"/>
            <w:vAlign w:val="center"/>
          </w:tcPr>
          <w:p w14:paraId="1B860E9D">
            <w:pPr>
              <w:pStyle w:val="61"/>
              <w:ind w:firstLine="0" w:firstLineChars="0"/>
              <w:rPr>
                <w:sz w:val="18"/>
              </w:rPr>
            </w:pPr>
            <w:r>
              <w:rPr>
                <w:rFonts w:hint="eastAsia"/>
                <w:sz w:val="18"/>
              </w:rPr>
              <w:t>票卡锁定标志</w:t>
            </w:r>
          </w:p>
        </w:tc>
        <w:tc>
          <w:tcPr>
            <w:tcW w:w="1340" w:type="dxa"/>
            <w:vAlign w:val="center"/>
          </w:tcPr>
          <w:p w14:paraId="00EB5F33">
            <w:pPr>
              <w:pStyle w:val="61"/>
              <w:ind w:firstLine="360"/>
              <w:rPr>
                <w:sz w:val="18"/>
              </w:rPr>
            </w:pPr>
            <w:r>
              <w:rPr>
                <w:rFonts w:hint="eastAsia"/>
                <w:sz w:val="18"/>
              </w:rPr>
              <w:t>1</w:t>
            </w:r>
          </w:p>
        </w:tc>
        <w:tc>
          <w:tcPr>
            <w:tcW w:w="766" w:type="dxa"/>
            <w:vAlign w:val="center"/>
          </w:tcPr>
          <w:p w14:paraId="60AFE9EA">
            <w:pPr>
              <w:pStyle w:val="61"/>
              <w:ind w:firstLine="360"/>
              <w:rPr>
                <w:sz w:val="18"/>
              </w:rPr>
            </w:pPr>
            <w:r>
              <w:rPr>
                <w:rFonts w:hint="eastAsia"/>
                <w:sz w:val="18"/>
              </w:rPr>
              <w:t>HEX</w:t>
            </w:r>
          </w:p>
        </w:tc>
        <w:tc>
          <w:tcPr>
            <w:tcW w:w="3828" w:type="dxa"/>
            <w:vAlign w:val="center"/>
          </w:tcPr>
          <w:p w14:paraId="57AD8D4D">
            <w:pPr>
              <w:pStyle w:val="61"/>
              <w:ind w:firstLine="360"/>
              <w:rPr>
                <w:sz w:val="18"/>
              </w:rPr>
            </w:pPr>
          </w:p>
        </w:tc>
      </w:tr>
      <w:tr w14:paraId="5F62D1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3C926F2F">
            <w:pPr>
              <w:pStyle w:val="61"/>
              <w:ind w:firstLine="360"/>
              <w:rPr>
                <w:sz w:val="18"/>
              </w:rPr>
            </w:pPr>
            <w:r>
              <w:rPr>
                <w:rFonts w:hint="eastAsia"/>
                <w:sz w:val="18"/>
              </w:rPr>
              <w:t>9</w:t>
            </w:r>
          </w:p>
        </w:tc>
        <w:tc>
          <w:tcPr>
            <w:tcW w:w="2871" w:type="dxa"/>
            <w:vAlign w:val="center"/>
          </w:tcPr>
          <w:p w14:paraId="58C03537">
            <w:pPr>
              <w:pStyle w:val="61"/>
              <w:ind w:firstLine="0" w:firstLineChars="0"/>
              <w:rPr>
                <w:sz w:val="18"/>
              </w:rPr>
            </w:pPr>
            <w:r>
              <w:rPr>
                <w:rFonts w:hint="eastAsia"/>
                <w:sz w:val="18"/>
              </w:rPr>
              <w:t>票卡截止日期</w:t>
            </w:r>
          </w:p>
        </w:tc>
        <w:tc>
          <w:tcPr>
            <w:tcW w:w="1340" w:type="dxa"/>
            <w:vAlign w:val="center"/>
          </w:tcPr>
          <w:p w14:paraId="60C66255">
            <w:pPr>
              <w:pStyle w:val="61"/>
              <w:ind w:firstLine="360"/>
              <w:rPr>
                <w:sz w:val="18"/>
              </w:rPr>
            </w:pPr>
            <w:r>
              <w:rPr>
                <w:rFonts w:hint="eastAsia"/>
                <w:sz w:val="18"/>
              </w:rPr>
              <w:t>4</w:t>
            </w:r>
          </w:p>
        </w:tc>
        <w:tc>
          <w:tcPr>
            <w:tcW w:w="766" w:type="dxa"/>
            <w:vAlign w:val="center"/>
          </w:tcPr>
          <w:p w14:paraId="35B7518A">
            <w:pPr>
              <w:pStyle w:val="61"/>
              <w:ind w:firstLine="360"/>
              <w:rPr>
                <w:sz w:val="18"/>
              </w:rPr>
            </w:pPr>
            <w:r>
              <w:rPr>
                <w:rFonts w:hint="eastAsia"/>
                <w:sz w:val="18"/>
              </w:rPr>
              <w:t>BCD</w:t>
            </w:r>
          </w:p>
        </w:tc>
        <w:tc>
          <w:tcPr>
            <w:tcW w:w="3828" w:type="dxa"/>
            <w:vAlign w:val="center"/>
          </w:tcPr>
          <w:p w14:paraId="54BFDBDF">
            <w:pPr>
              <w:pStyle w:val="61"/>
              <w:ind w:firstLine="360"/>
              <w:rPr>
                <w:sz w:val="18"/>
              </w:rPr>
            </w:pPr>
          </w:p>
        </w:tc>
      </w:tr>
      <w:tr w14:paraId="319123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D0A2801">
            <w:pPr>
              <w:pStyle w:val="61"/>
              <w:ind w:firstLine="360"/>
              <w:rPr>
                <w:sz w:val="18"/>
              </w:rPr>
            </w:pPr>
            <w:r>
              <w:rPr>
                <w:rFonts w:hint="eastAsia"/>
                <w:sz w:val="18"/>
              </w:rPr>
              <w:t>10</w:t>
            </w:r>
          </w:p>
        </w:tc>
        <w:tc>
          <w:tcPr>
            <w:tcW w:w="2871" w:type="dxa"/>
            <w:vAlign w:val="center"/>
          </w:tcPr>
          <w:p w14:paraId="39AD988A">
            <w:pPr>
              <w:pStyle w:val="61"/>
              <w:ind w:firstLine="0" w:firstLineChars="0"/>
              <w:rPr>
                <w:sz w:val="18"/>
              </w:rPr>
            </w:pPr>
            <w:r>
              <w:rPr>
                <w:rFonts w:hint="eastAsia"/>
                <w:sz w:val="18"/>
              </w:rPr>
              <w:t>票卡物理类型</w:t>
            </w:r>
          </w:p>
        </w:tc>
        <w:tc>
          <w:tcPr>
            <w:tcW w:w="1340" w:type="dxa"/>
            <w:vAlign w:val="center"/>
          </w:tcPr>
          <w:p w14:paraId="53C1A872">
            <w:pPr>
              <w:pStyle w:val="61"/>
              <w:ind w:firstLine="360"/>
              <w:rPr>
                <w:sz w:val="18"/>
              </w:rPr>
            </w:pPr>
            <w:r>
              <w:rPr>
                <w:rFonts w:hint="eastAsia"/>
                <w:sz w:val="18"/>
              </w:rPr>
              <w:t>1</w:t>
            </w:r>
          </w:p>
        </w:tc>
        <w:tc>
          <w:tcPr>
            <w:tcW w:w="766" w:type="dxa"/>
            <w:vAlign w:val="center"/>
          </w:tcPr>
          <w:p w14:paraId="4767EDBD">
            <w:pPr>
              <w:pStyle w:val="61"/>
              <w:ind w:firstLine="360"/>
              <w:rPr>
                <w:sz w:val="18"/>
              </w:rPr>
            </w:pPr>
            <w:r>
              <w:rPr>
                <w:rFonts w:hint="eastAsia"/>
                <w:sz w:val="18"/>
              </w:rPr>
              <w:t>HEX</w:t>
            </w:r>
          </w:p>
        </w:tc>
        <w:tc>
          <w:tcPr>
            <w:tcW w:w="3828" w:type="dxa"/>
            <w:vAlign w:val="center"/>
          </w:tcPr>
          <w:p w14:paraId="79183AB5">
            <w:pPr>
              <w:pStyle w:val="61"/>
              <w:ind w:firstLine="360"/>
              <w:rPr>
                <w:sz w:val="18"/>
              </w:rPr>
            </w:pPr>
          </w:p>
        </w:tc>
      </w:tr>
      <w:tr w14:paraId="5E5BA1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28170E45">
            <w:pPr>
              <w:pStyle w:val="61"/>
              <w:ind w:firstLine="360"/>
              <w:rPr>
                <w:sz w:val="18"/>
              </w:rPr>
            </w:pPr>
            <w:r>
              <w:rPr>
                <w:rFonts w:hint="eastAsia"/>
                <w:sz w:val="18"/>
              </w:rPr>
              <w:t>11</w:t>
            </w:r>
          </w:p>
        </w:tc>
        <w:tc>
          <w:tcPr>
            <w:tcW w:w="2871" w:type="dxa"/>
            <w:vAlign w:val="center"/>
          </w:tcPr>
          <w:p w14:paraId="178B39A5">
            <w:pPr>
              <w:pStyle w:val="61"/>
              <w:ind w:firstLine="0" w:firstLineChars="0"/>
              <w:rPr>
                <w:sz w:val="18"/>
              </w:rPr>
            </w:pPr>
            <w:r>
              <w:rPr>
                <w:rFonts w:hint="eastAsia"/>
                <w:sz w:val="18"/>
              </w:rPr>
              <w:t>预留字段</w:t>
            </w:r>
          </w:p>
        </w:tc>
        <w:tc>
          <w:tcPr>
            <w:tcW w:w="1340" w:type="dxa"/>
            <w:vAlign w:val="center"/>
          </w:tcPr>
          <w:p w14:paraId="532F3AD8">
            <w:pPr>
              <w:pStyle w:val="61"/>
              <w:ind w:firstLine="360"/>
              <w:rPr>
                <w:sz w:val="18"/>
              </w:rPr>
            </w:pPr>
            <w:r>
              <w:rPr>
                <w:rFonts w:hint="eastAsia"/>
                <w:sz w:val="18"/>
              </w:rPr>
              <w:t>9</w:t>
            </w:r>
          </w:p>
        </w:tc>
        <w:tc>
          <w:tcPr>
            <w:tcW w:w="766" w:type="dxa"/>
            <w:vAlign w:val="center"/>
          </w:tcPr>
          <w:p w14:paraId="55F14A62">
            <w:pPr>
              <w:pStyle w:val="61"/>
              <w:ind w:firstLine="360"/>
              <w:rPr>
                <w:sz w:val="18"/>
              </w:rPr>
            </w:pPr>
            <w:r>
              <w:rPr>
                <w:rFonts w:hint="eastAsia"/>
                <w:sz w:val="18"/>
              </w:rPr>
              <w:t>HEX</w:t>
            </w:r>
          </w:p>
        </w:tc>
        <w:tc>
          <w:tcPr>
            <w:tcW w:w="3828" w:type="dxa"/>
            <w:vAlign w:val="center"/>
          </w:tcPr>
          <w:p w14:paraId="24BF6A3E">
            <w:pPr>
              <w:pStyle w:val="61"/>
              <w:ind w:firstLine="360"/>
              <w:rPr>
                <w:sz w:val="18"/>
              </w:rPr>
            </w:pPr>
          </w:p>
        </w:tc>
      </w:tr>
    </w:tbl>
    <w:p w14:paraId="7C5AB758">
      <w:pPr>
        <w:pStyle w:val="70"/>
        <w:spacing w:before="156" w:after="156"/>
      </w:pPr>
      <w:r>
        <w:rPr>
          <w:rFonts w:hint="eastAsia"/>
        </w:rPr>
        <w:t>TPU票价查询结果反馈数据</w:t>
      </w:r>
    </w:p>
    <w:p w14:paraId="3F389990">
      <w:pPr>
        <w:pStyle w:val="61"/>
        <w:ind w:firstLine="420"/>
      </w:pPr>
      <w:r>
        <w:rPr>
          <w:rFonts w:hint="eastAsia"/>
        </w:rPr>
        <w:t>TPU票价查询结果反馈数据的数据结构见表 692。</w:t>
      </w:r>
    </w:p>
    <w:p w14:paraId="7968070B">
      <w:pPr>
        <w:pStyle w:val="117"/>
        <w:spacing w:before="156" w:after="156"/>
      </w:pPr>
      <w:bookmarkStart w:id="1721" w:name="_Ref405191611"/>
      <w:bookmarkEnd w:id="1721"/>
      <w:r>
        <w:rPr>
          <w:rFonts w:hint="eastAsia"/>
        </w:rPr>
        <w:t>TPU票价查询结果反馈数据</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2AD391C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vAlign w:val="center"/>
          </w:tcPr>
          <w:p w14:paraId="26E33A1E">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763953F5">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1056CDA6">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6D1C25A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6BDD7B64">
            <w:pPr>
              <w:pStyle w:val="61"/>
              <w:ind w:firstLine="360"/>
              <w:rPr>
                <w:sz w:val="18"/>
              </w:rPr>
            </w:pPr>
            <w:r>
              <w:rPr>
                <w:rFonts w:hint="eastAsia"/>
                <w:sz w:val="18"/>
              </w:rPr>
              <w:t>说明</w:t>
            </w:r>
          </w:p>
        </w:tc>
      </w:tr>
      <w:tr w14:paraId="3809564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118B7EA5">
            <w:pPr>
              <w:pStyle w:val="61"/>
              <w:ind w:firstLine="360"/>
              <w:rPr>
                <w:sz w:val="18"/>
              </w:rPr>
            </w:pPr>
            <w:r>
              <w:rPr>
                <w:rFonts w:hint="eastAsia"/>
                <w:sz w:val="18"/>
              </w:rPr>
              <w:t>1</w:t>
            </w:r>
          </w:p>
        </w:tc>
        <w:tc>
          <w:tcPr>
            <w:tcW w:w="2871" w:type="dxa"/>
            <w:tcBorders>
              <w:top w:val="single" w:color="000000" w:sz="8" w:space="0"/>
            </w:tcBorders>
            <w:vAlign w:val="center"/>
          </w:tcPr>
          <w:p w14:paraId="2F863824">
            <w:pPr>
              <w:pStyle w:val="61"/>
              <w:ind w:firstLine="360"/>
              <w:rPr>
                <w:sz w:val="18"/>
              </w:rPr>
            </w:pPr>
            <w:r>
              <w:rPr>
                <w:rFonts w:hint="eastAsia"/>
                <w:sz w:val="18"/>
              </w:rPr>
              <w:t>命令代码</w:t>
            </w:r>
          </w:p>
        </w:tc>
        <w:tc>
          <w:tcPr>
            <w:tcW w:w="1340" w:type="dxa"/>
            <w:tcBorders>
              <w:top w:val="single" w:color="000000" w:sz="8" w:space="0"/>
            </w:tcBorders>
            <w:vAlign w:val="center"/>
          </w:tcPr>
          <w:p w14:paraId="4B247965">
            <w:pPr>
              <w:pStyle w:val="61"/>
              <w:ind w:firstLine="360"/>
              <w:rPr>
                <w:sz w:val="18"/>
              </w:rPr>
            </w:pPr>
            <w:r>
              <w:rPr>
                <w:rFonts w:hint="eastAsia"/>
                <w:sz w:val="18"/>
              </w:rPr>
              <w:t>2</w:t>
            </w:r>
          </w:p>
        </w:tc>
        <w:tc>
          <w:tcPr>
            <w:tcW w:w="766" w:type="dxa"/>
            <w:tcBorders>
              <w:top w:val="single" w:color="000000" w:sz="8" w:space="0"/>
            </w:tcBorders>
            <w:vAlign w:val="center"/>
          </w:tcPr>
          <w:p w14:paraId="5151F9FF">
            <w:pPr>
              <w:pStyle w:val="61"/>
              <w:ind w:firstLine="360"/>
              <w:rPr>
                <w:sz w:val="18"/>
              </w:rPr>
            </w:pPr>
            <w:r>
              <w:rPr>
                <w:rFonts w:hint="eastAsia"/>
                <w:sz w:val="18"/>
              </w:rPr>
              <w:t>HEX</w:t>
            </w:r>
          </w:p>
        </w:tc>
        <w:tc>
          <w:tcPr>
            <w:tcW w:w="3828" w:type="dxa"/>
            <w:tcBorders>
              <w:top w:val="single" w:color="000000" w:sz="8" w:space="0"/>
            </w:tcBorders>
            <w:vAlign w:val="center"/>
          </w:tcPr>
          <w:p w14:paraId="50F09177">
            <w:pPr>
              <w:pStyle w:val="61"/>
              <w:ind w:firstLine="360"/>
              <w:rPr>
                <w:sz w:val="18"/>
              </w:rPr>
            </w:pPr>
          </w:p>
        </w:tc>
      </w:tr>
      <w:tr w14:paraId="67AD99D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9409A2B">
            <w:pPr>
              <w:pStyle w:val="61"/>
              <w:ind w:firstLine="360"/>
              <w:rPr>
                <w:sz w:val="18"/>
              </w:rPr>
            </w:pPr>
            <w:r>
              <w:rPr>
                <w:rFonts w:hint="eastAsia"/>
                <w:sz w:val="18"/>
              </w:rPr>
              <w:t>2</w:t>
            </w:r>
          </w:p>
        </w:tc>
        <w:tc>
          <w:tcPr>
            <w:tcW w:w="2871" w:type="dxa"/>
            <w:vAlign w:val="center"/>
          </w:tcPr>
          <w:p w14:paraId="1E67476E">
            <w:pPr>
              <w:pStyle w:val="61"/>
              <w:ind w:firstLine="360"/>
              <w:rPr>
                <w:sz w:val="18"/>
              </w:rPr>
            </w:pPr>
            <w:r>
              <w:rPr>
                <w:rFonts w:hint="eastAsia"/>
                <w:sz w:val="18"/>
              </w:rPr>
              <w:t>重发次数</w:t>
            </w:r>
          </w:p>
        </w:tc>
        <w:tc>
          <w:tcPr>
            <w:tcW w:w="1340" w:type="dxa"/>
            <w:vAlign w:val="center"/>
          </w:tcPr>
          <w:p w14:paraId="7B2BF856">
            <w:pPr>
              <w:pStyle w:val="61"/>
              <w:ind w:firstLine="360"/>
              <w:rPr>
                <w:sz w:val="18"/>
              </w:rPr>
            </w:pPr>
            <w:r>
              <w:rPr>
                <w:rFonts w:hint="eastAsia"/>
                <w:sz w:val="18"/>
              </w:rPr>
              <w:t>1</w:t>
            </w:r>
          </w:p>
        </w:tc>
        <w:tc>
          <w:tcPr>
            <w:tcW w:w="766" w:type="dxa"/>
            <w:vAlign w:val="center"/>
          </w:tcPr>
          <w:p w14:paraId="60E2EFFB">
            <w:pPr>
              <w:pStyle w:val="61"/>
              <w:ind w:firstLine="360"/>
              <w:rPr>
                <w:sz w:val="18"/>
              </w:rPr>
            </w:pPr>
            <w:r>
              <w:rPr>
                <w:rFonts w:hint="eastAsia"/>
                <w:sz w:val="18"/>
              </w:rPr>
              <w:t>HEX</w:t>
            </w:r>
          </w:p>
        </w:tc>
        <w:tc>
          <w:tcPr>
            <w:tcW w:w="3828" w:type="dxa"/>
            <w:vAlign w:val="center"/>
          </w:tcPr>
          <w:p w14:paraId="7D1D4A05">
            <w:pPr>
              <w:pStyle w:val="61"/>
              <w:ind w:firstLine="360"/>
              <w:rPr>
                <w:sz w:val="18"/>
              </w:rPr>
            </w:pPr>
          </w:p>
        </w:tc>
      </w:tr>
      <w:tr w14:paraId="1F42099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09F419BD">
            <w:pPr>
              <w:pStyle w:val="61"/>
              <w:ind w:firstLine="360"/>
              <w:rPr>
                <w:sz w:val="18"/>
              </w:rPr>
            </w:pPr>
            <w:r>
              <w:rPr>
                <w:rFonts w:hint="eastAsia"/>
                <w:sz w:val="18"/>
              </w:rPr>
              <w:t>3</w:t>
            </w:r>
          </w:p>
        </w:tc>
        <w:tc>
          <w:tcPr>
            <w:tcW w:w="2871" w:type="dxa"/>
            <w:vAlign w:val="center"/>
          </w:tcPr>
          <w:p w14:paraId="748C1D75">
            <w:pPr>
              <w:pStyle w:val="61"/>
              <w:ind w:firstLine="360"/>
              <w:rPr>
                <w:sz w:val="18"/>
              </w:rPr>
            </w:pPr>
            <w:r>
              <w:rPr>
                <w:rFonts w:hint="eastAsia"/>
                <w:sz w:val="18"/>
              </w:rPr>
              <w:t>应答代码</w:t>
            </w:r>
          </w:p>
        </w:tc>
        <w:tc>
          <w:tcPr>
            <w:tcW w:w="1340" w:type="dxa"/>
            <w:vAlign w:val="center"/>
          </w:tcPr>
          <w:p w14:paraId="3E52FB61">
            <w:pPr>
              <w:pStyle w:val="61"/>
              <w:ind w:firstLine="360"/>
              <w:rPr>
                <w:sz w:val="18"/>
              </w:rPr>
            </w:pPr>
            <w:r>
              <w:rPr>
                <w:rFonts w:hint="eastAsia"/>
                <w:sz w:val="18"/>
              </w:rPr>
              <w:t>1</w:t>
            </w:r>
          </w:p>
        </w:tc>
        <w:tc>
          <w:tcPr>
            <w:tcW w:w="766" w:type="dxa"/>
            <w:vAlign w:val="center"/>
          </w:tcPr>
          <w:p w14:paraId="1082850B">
            <w:pPr>
              <w:pStyle w:val="61"/>
              <w:ind w:firstLine="360"/>
              <w:rPr>
                <w:sz w:val="18"/>
              </w:rPr>
            </w:pPr>
            <w:r>
              <w:rPr>
                <w:rFonts w:hint="eastAsia"/>
                <w:sz w:val="18"/>
              </w:rPr>
              <w:t>HEX</w:t>
            </w:r>
          </w:p>
        </w:tc>
        <w:tc>
          <w:tcPr>
            <w:tcW w:w="3828" w:type="dxa"/>
            <w:vAlign w:val="center"/>
          </w:tcPr>
          <w:p w14:paraId="7A36B170">
            <w:pPr>
              <w:pStyle w:val="61"/>
              <w:ind w:firstLine="360"/>
              <w:rPr>
                <w:sz w:val="18"/>
              </w:rPr>
            </w:pPr>
          </w:p>
        </w:tc>
      </w:tr>
      <w:tr w14:paraId="699F95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437732C9">
            <w:pPr>
              <w:pStyle w:val="61"/>
              <w:ind w:firstLine="360"/>
              <w:rPr>
                <w:sz w:val="18"/>
              </w:rPr>
            </w:pPr>
            <w:r>
              <w:rPr>
                <w:rFonts w:hint="eastAsia"/>
                <w:sz w:val="18"/>
              </w:rPr>
              <w:t>4</w:t>
            </w:r>
          </w:p>
        </w:tc>
        <w:tc>
          <w:tcPr>
            <w:tcW w:w="2871" w:type="dxa"/>
            <w:vAlign w:val="center"/>
          </w:tcPr>
          <w:p w14:paraId="4EE41AB1">
            <w:pPr>
              <w:pStyle w:val="61"/>
              <w:ind w:firstLine="360"/>
              <w:rPr>
                <w:sz w:val="18"/>
              </w:rPr>
            </w:pPr>
            <w:r>
              <w:rPr>
                <w:rFonts w:hint="eastAsia"/>
                <w:sz w:val="18"/>
              </w:rPr>
              <w:t>票价</w:t>
            </w:r>
          </w:p>
        </w:tc>
        <w:tc>
          <w:tcPr>
            <w:tcW w:w="1340" w:type="dxa"/>
            <w:vAlign w:val="center"/>
          </w:tcPr>
          <w:p w14:paraId="1FE0D1B1">
            <w:pPr>
              <w:pStyle w:val="61"/>
              <w:ind w:firstLine="360"/>
              <w:rPr>
                <w:sz w:val="18"/>
              </w:rPr>
            </w:pPr>
            <w:r>
              <w:rPr>
                <w:rFonts w:hint="eastAsia"/>
                <w:sz w:val="18"/>
              </w:rPr>
              <w:t>4</w:t>
            </w:r>
          </w:p>
        </w:tc>
        <w:tc>
          <w:tcPr>
            <w:tcW w:w="766" w:type="dxa"/>
            <w:vAlign w:val="center"/>
          </w:tcPr>
          <w:p w14:paraId="0ED94187">
            <w:pPr>
              <w:pStyle w:val="61"/>
              <w:ind w:firstLine="360"/>
              <w:rPr>
                <w:sz w:val="18"/>
              </w:rPr>
            </w:pPr>
            <w:r>
              <w:rPr>
                <w:rFonts w:hint="eastAsia"/>
                <w:sz w:val="18"/>
              </w:rPr>
              <w:t>HEX</w:t>
            </w:r>
          </w:p>
        </w:tc>
        <w:tc>
          <w:tcPr>
            <w:tcW w:w="3828" w:type="dxa"/>
            <w:vAlign w:val="center"/>
          </w:tcPr>
          <w:p w14:paraId="3FB3A3CC">
            <w:pPr>
              <w:pStyle w:val="61"/>
              <w:ind w:firstLine="360"/>
              <w:rPr>
                <w:sz w:val="18"/>
              </w:rPr>
            </w:pPr>
          </w:p>
        </w:tc>
      </w:tr>
    </w:tbl>
    <w:p w14:paraId="2A274DE0">
      <w:pPr>
        <w:pStyle w:val="70"/>
        <w:spacing w:before="156" w:after="156"/>
      </w:pPr>
      <w:r>
        <w:rPr>
          <w:rFonts w:hint="eastAsia"/>
        </w:rPr>
        <w:t>TPU异常代码反馈数据</w:t>
      </w:r>
    </w:p>
    <w:p w14:paraId="40E35EE5">
      <w:pPr>
        <w:pStyle w:val="61"/>
        <w:ind w:firstLine="420"/>
      </w:pPr>
      <w:r>
        <w:rPr>
          <w:rFonts w:hint="eastAsia"/>
        </w:rPr>
        <w:t>TPU异常代码反馈数据的数据结构见表 693。</w:t>
      </w:r>
    </w:p>
    <w:p w14:paraId="6DBC4CD5">
      <w:pPr>
        <w:pStyle w:val="117"/>
        <w:spacing w:before="156" w:after="156"/>
      </w:pPr>
      <w:bookmarkStart w:id="1722" w:name="_Ref405191633"/>
      <w:bookmarkEnd w:id="1722"/>
      <w:r>
        <w:rPr>
          <w:rFonts w:hint="eastAsia"/>
        </w:rPr>
        <w:t>TPU票价查询结果反馈数据</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0239685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765" w:type="dxa"/>
            <w:tcBorders>
              <w:top w:val="single" w:color="000000" w:sz="8" w:space="0"/>
              <w:bottom w:val="single" w:color="000000" w:sz="8" w:space="0"/>
            </w:tcBorders>
            <w:vAlign w:val="center"/>
          </w:tcPr>
          <w:p w14:paraId="6BDC78D1">
            <w:pPr>
              <w:pStyle w:val="61"/>
              <w:ind w:firstLine="360"/>
              <w:rPr>
                <w:sz w:val="18"/>
              </w:rPr>
            </w:pPr>
            <w:r>
              <w:rPr>
                <w:rFonts w:hint="eastAsia"/>
                <w:sz w:val="18"/>
              </w:rPr>
              <w:t>序号</w:t>
            </w:r>
          </w:p>
        </w:tc>
        <w:tc>
          <w:tcPr>
            <w:tcW w:w="2871" w:type="dxa"/>
            <w:tcBorders>
              <w:top w:val="single" w:color="000000" w:sz="8" w:space="0"/>
              <w:bottom w:val="single" w:color="000000" w:sz="8" w:space="0"/>
            </w:tcBorders>
            <w:vAlign w:val="center"/>
          </w:tcPr>
          <w:p w14:paraId="0413EA6F">
            <w:pPr>
              <w:pStyle w:val="61"/>
              <w:ind w:firstLine="360"/>
              <w:rPr>
                <w:sz w:val="18"/>
              </w:rPr>
            </w:pPr>
            <w:r>
              <w:rPr>
                <w:rFonts w:hint="eastAsia"/>
                <w:sz w:val="18"/>
              </w:rPr>
              <w:t>字段</w:t>
            </w:r>
          </w:p>
        </w:tc>
        <w:tc>
          <w:tcPr>
            <w:tcW w:w="1340" w:type="dxa"/>
            <w:tcBorders>
              <w:top w:val="single" w:color="000000" w:sz="8" w:space="0"/>
              <w:bottom w:val="single" w:color="000000" w:sz="8" w:space="0"/>
            </w:tcBorders>
            <w:vAlign w:val="center"/>
          </w:tcPr>
          <w:p w14:paraId="0B154539">
            <w:pPr>
              <w:pStyle w:val="61"/>
              <w:ind w:firstLine="360"/>
              <w:rPr>
                <w:sz w:val="18"/>
              </w:rPr>
            </w:pPr>
            <w:r>
              <w:rPr>
                <w:rFonts w:hint="eastAsia"/>
                <w:sz w:val="18"/>
              </w:rPr>
              <w:t>长度（字节）</w:t>
            </w:r>
          </w:p>
        </w:tc>
        <w:tc>
          <w:tcPr>
            <w:tcW w:w="766" w:type="dxa"/>
            <w:tcBorders>
              <w:top w:val="single" w:color="000000" w:sz="8" w:space="0"/>
              <w:bottom w:val="single" w:color="000000" w:sz="8" w:space="0"/>
            </w:tcBorders>
            <w:vAlign w:val="center"/>
          </w:tcPr>
          <w:p w14:paraId="4A0D4538">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A2540F1">
            <w:pPr>
              <w:pStyle w:val="61"/>
              <w:ind w:firstLine="360"/>
              <w:rPr>
                <w:sz w:val="18"/>
              </w:rPr>
            </w:pPr>
            <w:r>
              <w:rPr>
                <w:rFonts w:hint="eastAsia"/>
                <w:sz w:val="18"/>
              </w:rPr>
              <w:t>说明</w:t>
            </w:r>
          </w:p>
        </w:tc>
      </w:tr>
      <w:tr w14:paraId="431D54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vAlign w:val="center"/>
          </w:tcPr>
          <w:p w14:paraId="6F63D48C">
            <w:pPr>
              <w:pStyle w:val="61"/>
              <w:ind w:firstLine="360"/>
              <w:rPr>
                <w:sz w:val="18"/>
              </w:rPr>
            </w:pPr>
            <w:r>
              <w:rPr>
                <w:rFonts w:hint="eastAsia"/>
                <w:sz w:val="18"/>
              </w:rPr>
              <w:t>1</w:t>
            </w:r>
          </w:p>
        </w:tc>
        <w:tc>
          <w:tcPr>
            <w:tcW w:w="2871" w:type="dxa"/>
            <w:tcBorders>
              <w:top w:val="single" w:color="000000" w:sz="8" w:space="0"/>
            </w:tcBorders>
            <w:vAlign w:val="center"/>
          </w:tcPr>
          <w:p w14:paraId="63DDF8FE">
            <w:pPr>
              <w:pStyle w:val="61"/>
              <w:ind w:firstLine="360"/>
              <w:rPr>
                <w:sz w:val="18"/>
              </w:rPr>
            </w:pPr>
            <w:r>
              <w:rPr>
                <w:rFonts w:hint="eastAsia"/>
                <w:sz w:val="18"/>
              </w:rPr>
              <w:t>命令代码</w:t>
            </w:r>
          </w:p>
        </w:tc>
        <w:tc>
          <w:tcPr>
            <w:tcW w:w="1340" w:type="dxa"/>
            <w:tcBorders>
              <w:top w:val="single" w:color="000000" w:sz="8" w:space="0"/>
            </w:tcBorders>
            <w:vAlign w:val="center"/>
          </w:tcPr>
          <w:p w14:paraId="55A61C09">
            <w:pPr>
              <w:pStyle w:val="61"/>
              <w:ind w:firstLine="360"/>
              <w:rPr>
                <w:sz w:val="18"/>
              </w:rPr>
            </w:pPr>
            <w:r>
              <w:rPr>
                <w:rFonts w:hint="eastAsia"/>
                <w:sz w:val="18"/>
              </w:rPr>
              <w:t>2</w:t>
            </w:r>
          </w:p>
        </w:tc>
        <w:tc>
          <w:tcPr>
            <w:tcW w:w="766" w:type="dxa"/>
            <w:tcBorders>
              <w:top w:val="single" w:color="000000" w:sz="8" w:space="0"/>
            </w:tcBorders>
            <w:vAlign w:val="center"/>
          </w:tcPr>
          <w:p w14:paraId="608E7775">
            <w:pPr>
              <w:pStyle w:val="61"/>
              <w:ind w:firstLine="360"/>
              <w:rPr>
                <w:sz w:val="18"/>
              </w:rPr>
            </w:pPr>
            <w:r>
              <w:rPr>
                <w:rFonts w:hint="eastAsia"/>
                <w:sz w:val="18"/>
              </w:rPr>
              <w:t>HEX</w:t>
            </w:r>
          </w:p>
        </w:tc>
        <w:tc>
          <w:tcPr>
            <w:tcW w:w="3828" w:type="dxa"/>
            <w:tcBorders>
              <w:top w:val="single" w:color="000000" w:sz="8" w:space="0"/>
            </w:tcBorders>
            <w:vAlign w:val="center"/>
          </w:tcPr>
          <w:p w14:paraId="5489BCD0">
            <w:pPr>
              <w:pStyle w:val="61"/>
              <w:ind w:firstLine="360"/>
              <w:rPr>
                <w:sz w:val="18"/>
              </w:rPr>
            </w:pPr>
          </w:p>
        </w:tc>
      </w:tr>
      <w:tr w14:paraId="2A85B11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5738C90C">
            <w:pPr>
              <w:pStyle w:val="61"/>
              <w:ind w:firstLine="360"/>
              <w:rPr>
                <w:sz w:val="18"/>
              </w:rPr>
            </w:pPr>
            <w:r>
              <w:rPr>
                <w:rFonts w:hint="eastAsia"/>
                <w:sz w:val="18"/>
              </w:rPr>
              <w:t>2</w:t>
            </w:r>
          </w:p>
        </w:tc>
        <w:tc>
          <w:tcPr>
            <w:tcW w:w="2871" w:type="dxa"/>
            <w:vAlign w:val="center"/>
          </w:tcPr>
          <w:p w14:paraId="3885A37B">
            <w:pPr>
              <w:pStyle w:val="61"/>
              <w:ind w:firstLine="360"/>
              <w:rPr>
                <w:sz w:val="18"/>
              </w:rPr>
            </w:pPr>
            <w:r>
              <w:rPr>
                <w:rFonts w:hint="eastAsia"/>
                <w:sz w:val="18"/>
              </w:rPr>
              <w:t>重发次数</w:t>
            </w:r>
          </w:p>
        </w:tc>
        <w:tc>
          <w:tcPr>
            <w:tcW w:w="1340" w:type="dxa"/>
            <w:vAlign w:val="center"/>
          </w:tcPr>
          <w:p w14:paraId="79DD8284">
            <w:pPr>
              <w:pStyle w:val="61"/>
              <w:ind w:firstLine="360"/>
              <w:rPr>
                <w:sz w:val="18"/>
              </w:rPr>
            </w:pPr>
            <w:r>
              <w:rPr>
                <w:rFonts w:hint="eastAsia"/>
                <w:sz w:val="18"/>
              </w:rPr>
              <w:t>1</w:t>
            </w:r>
          </w:p>
        </w:tc>
        <w:tc>
          <w:tcPr>
            <w:tcW w:w="766" w:type="dxa"/>
            <w:vAlign w:val="center"/>
          </w:tcPr>
          <w:p w14:paraId="41E5042E">
            <w:pPr>
              <w:pStyle w:val="61"/>
              <w:ind w:firstLine="360"/>
              <w:rPr>
                <w:sz w:val="18"/>
              </w:rPr>
            </w:pPr>
            <w:r>
              <w:rPr>
                <w:rFonts w:hint="eastAsia"/>
                <w:sz w:val="18"/>
              </w:rPr>
              <w:t>HEX</w:t>
            </w:r>
          </w:p>
        </w:tc>
        <w:tc>
          <w:tcPr>
            <w:tcW w:w="3828" w:type="dxa"/>
            <w:vAlign w:val="center"/>
          </w:tcPr>
          <w:p w14:paraId="09DE26DD">
            <w:pPr>
              <w:pStyle w:val="61"/>
              <w:ind w:firstLine="360"/>
              <w:rPr>
                <w:sz w:val="18"/>
              </w:rPr>
            </w:pPr>
          </w:p>
        </w:tc>
      </w:tr>
      <w:tr w14:paraId="58B675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vAlign w:val="center"/>
          </w:tcPr>
          <w:p w14:paraId="65E6CFA3">
            <w:pPr>
              <w:pStyle w:val="61"/>
              <w:ind w:firstLine="360"/>
              <w:rPr>
                <w:sz w:val="18"/>
              </w:rPr>
            </w:pPr>
            <w:r>
              <w:rPr>
                <w:rFonts w:hint="eastAsia"/>
                <w:sz w:val="18"/>
              </w:rPr>
              <w:t>3</w:t>
            </w:r>
          </w:p>
        </w:tc>
        <w:tc>
          <w:tcPr>
            <w:tcW w:w="2871" w:type="dxa"/>
            <w:vAlign w:val="center"/>
          </w:tcPr>
          <w:p w14:paraId="62B880B8">
            <w:pPr>
              <w:pStyle w:val="61"/>
              <w:ind w:firstLine="360"/>
              <w:rPr>
                <w:sz w:val="18"/>
              </w:rPr>
            </w:pPr>
            <w:r>
              <w:rPr>
                <w:rFonts w:hint="eastAsia"/>
                <w:sz w:val="18"/>
              </w:rPr>
              <w:t>TPU异常代码</w:t>
            </w:r>
          </w:p>
        </w:tc>
        <w:tc>
          <w:tcPr>
            <w:tcW w:w="1340" w:type="dxa"/>
            <w:vAlign w:val="center"/>
          </w:tcPr>
          <w:p w14:paraId="5B2F113F">
            <w:pPr>
              <w:pStyle w:val="61"/>
              <w:ind w:firstLine="360"/>
              <w:rPr>
                <w:sz w:val="18"/>
              </w:rPr>
            </w:pPr>
            <w:r>
              <w:rPr>
                <w:rFonts w:hint="eastAsia"/>
                <w:sz w:val="18"/>
              </w:rPr>
              <w:t>4</w:t>
            </w:r>
          </w:p>
        </w:tc>
        <w:tc>
          <w:tcPr>
            <w:tcW w:w="766" w:type="dxa"/>
            <w:vAlign w:val="center"/>
          </w:tcPr>
          <w:p w14:paraId="37B58823">
            <w:pPr>
              <w:pStyle w:val="61"/>
              <w:ind w:firstLine="360"/>
              <w:rPr>
                <w:sz w:val="18"/>
              </w:rPr>
            </w:pPr>
            <w:r>
              <w:rPr>
                <w:rFonts w:hint="eastAsia"/>
                <w:sz w:val="18"/>
              </w:rPr>
              <w:t>HEX</w:t>
            </w:r>
          </w:p>
        </w:tc>
        <w:tc>
          <w:tcPr>
            <w:tcW w:w="3828" w:type="dxa"/>
            <w:vAlign w:val="center"/>
          </w:tcPr>
          <w:p w14:paraId="4A346FEB">
            <w:pPr>
              <w:pStyle w:val="61"/>
              <w:ind w:firstLine="360"/>
              <w:rPr>
                <w:sz w:val="18"/>
              </w:rPr>
            </w:pPr>
          </w:p>
        </w:tc>
      </w:tr>
    </w:tbl>
    <w:p w14:paraId="6AD87EA3">
      <w:pPr>
        <w:pStyle w:val="109"/>
        <w:spacing w:before="312" w:after="312"/>
      </w:pPr>
      <w:bookmarkStart w:id="1723" w:name="_Toc10272"/>
      <w:bookmarkEnd w:id="1723"/>
      <w:bookmarkStart w:id="1724" w:name="_Toc276914417"/>
      <w:bookmarkEnd w:id="1724"/>
      <w:bookmarkStart w:id="1725" w:name="_Toc338618924"/>
      <w:bookmarkEnd w:id="1725"/>
      <w:bookmarkStart w:id="1726" w:name="_Toc276914125"/>
      <w:bookmarkEnd w:id="1726"/>
      <w:bookmarkStart w:id="1727" w:name="_Toc276916068"/>
      <w:bookmarkEnd w:id="1727"/>
      <w:bookmarkStart w:id="1728" w:name="_Toc276914886"/>
      <w:bookmarkEnd w:id="1728"/>
      <w:bookmarkStart w:id="1729" w:name="_Toc276915671"/>
      <w:bookmarkEnd w:id="1729"/>
      <w:bookmarkStart w:id="1730" w:name="_Toc276915320"/>
      <w:bookmarkEnd w:id="1730"/>
      <w:bookmarkStart w:id="1731" w:name="_Toc276913793"/>
      <w:bookmarkEnd w:id="1731"/>
      <w:bookmarkStart w:id="1732" w:name="_Toc276847937"/>
      <w:bookmarkEnd w:id="1732"/>
      <w:bookmarkStart w:id="1733" w:name="_Toc204261676"/>
      <w:bookmarkStart w:id="1734" w:name="_Toc276912766"/>
      <w:r>
        <w:rPr>
          <w:rFonts w:hint="eastAsia"/>
        </w:rPr>
        <w:t>状态数据</w:t>
      </w:r>
      <w:bookmarkEnd w:id="1733"/>
      <w:bookmarkEnd w:id="1734"/>
    </w:p>
    <w:p w14:paraId="0E7F215D">
      <w:pPr>
        <w:pStyle w:val="110"/>
        <w:spacing w:before="156" w:after="156"/>
      </w:pPr>
      <w:bookmarkStart w:id="1735" w:name="_Toc276916069"/>
      <w:bookmarkEnd w:id="1735"/>
      <w:bookmarkStart w:id="1736" w:name="_Toc248753986"/>
      <w:bookmarkEnd w:id="1736"/>
      <w:bookmarkStart w:id="1737" w:name="_Toc224892818"/>
      <w:bookmarkEnd w:id="1737"/>
      <w:bookmarkStart w:id="1738" w:name="_Toc247778092"/>
      <w:bookmarkEnd w:id="1738"/>
      <w:bookmarkStart w:id="1739" w:name="_Toc4649"/>
      <w:bookmarkEnd w:id="1739"/>
      <w:bookmarkStart w:id="1740" w:name="_Toc277445464"/>
      <w:bookmarkEnd w:id="1740"/>
      <w:bookmarkStart w:id="1741" w:name="_Toc225313761"/>
      <w:bookmarkEnd w:id="1741"/>
      <w:bookmarkStart w:id="1742" w:name="_Toc276912767"/>
      <w:bookmarkStart w:id="1743" w:name="_Toc204261677"/>
      <w:r>
        <w:rPr>
          <w:rFonts w:hint="eastAsia"/>
        </w:rPr>
        <w:t>状态数据结构</w:t>
      </w:r>
      <w:bookmarkEnd w:id="1742"/>
      <w:bookmarkEnd w:id="1743"/>
    </w:p>
    <w:p w14:paraId="3E2FA0DC">
      <w:pPr>
        <w:pStyle w:val="61"/>
        <w:ind w:firstLine="420"/>
      </w:pPr>
      <w:r>
        <w:rPr>
          <w:rFonts w:hint="eastAsia"/>
        </w:rPr>
        <w:t>状态数据反映设备/系统的即时运营/运转状态，依据状态的独立性分为单状态数据、组合状态数据两类。状态数据由公共数据部分和个性数据部分组成。其中，公共数据部分是所有状态数据的共有数据内容，位于记录体的前端；个性数据部分记录每个状态的个性数据内容。状态数据结构见表 694。</w:t>
      </w:r>
    </w:p>
    <w:p w14:paraId="443AFAFA">
      <w:pPr>
        <w:pStyle w:val="117"/>
        <w:spacing w:before="156" w:after="156"/>
      </w:pPr>
      <w:bookmarkStart w:id="1744" w:name="_Ref405116293"/>
      <w:bookmarkEnd w:id="1744"/>
      <w:bookmarkStart w:id="1745" w:name="_Toc406604436"/>
      <w:bookmarkEnd w:id="1745"/>
      <w:r>
        <w:rPr>
          <w:rFonts w:hint="eastAsia"/>
        </w:rPr>
        <w:t>状态数据结构</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0" w:type="dxa"/>
          <w:bottom w:w="28" w:type="dxa"/>
          <w:right w:w="0" w:type="dxa"/>
        </w:tblCellMar>
      </w:tblPr>
      <w:tblGrid>
        <w:gridCol w:w="4502"/>
        <w:gridCol w:w="5068"/>
      </w:tblGrid>
      <w:tr w14:paraId="3597D5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0" w:type="dxa"/>
            <w:bottom w:w="28" w:type="dxa"/>
            <w:right w:w="0" w:type="dxa"/>
          </w:tblCellMar>
        </w:tblPrEx>
        <w:trPr>
          <w:trHeight w:val="42" w:hRule="atLeast"/>
          <w:jc w:val="center"/>
        </w:trPr>
        <w:tc>
          <w:tcPr>
            <w:tcW w:w="4502" w:type="dxa"/>
            <w:vAlign w:val="center"/>
          </w:tcPr>
          <w:p w14:paraId="25BB279B">
            <w:pPr>
              <w:pStyle w:val="61"/>
              <w:ind w:firstLine="360"/>
              <w:rPr>
                <w:sz w:val="18"/>
              </w:rPr>
            </w:pPr>
            <w:r>
              <w:rPr>
                <w:rFonts w:hint="eastAsia"/>
                <w:sz w:val="18"/>
              </w:rPr>
              <w:t>公共数据部分</w:t>
            </w:r>
          </w:p>
        </w:tc>
        <w:tc>
          <w:tcPr>
            <w:tcW w:w="5068" w:type="dxa"/>
            <w:vAlign w:val="center"/>
          </w:tcPr>
          <w:p w14:paraId="17EB3689">
            <w:pPr>
              <w:pStyle w:val="61"/>
              <w:ind w:firstLine="360"/>
              <w:rPr>
                <w:sz w:val="18"/>
              </w:rPr>
            </w:pPr>
            <w:r>
              <w:rPr>
                <w:rFonts w:hint="eastAsia"/>
                <w:sz w:val="18"/>
              </w:rPr>
              <w:t>个性数据部分</w:t>
            </w:r>
          </w:p>
        </w:tc>
      </w:tr>
    </w:tbl>
    <w:p w14:paraId="1CE09E49">
      <w:pPr>
        <w:pStyle w:val="110"/>
        <w:spacing w:before="156" w:after="156"/>
      </w:pPr>
      <w:bookmarkStart w:id="1746" w:name="_Toc224892819"/>
      <w:bookmarkEnd w:id="1746"/>
      <w:bookmarkStart w:id="1747" w:name="_Toc247778093"/>
      <w:bookmarkEnd w:id="1747"/>
      <w:bookmarkStart w:id="1748" w:name="_Toc276916070"/>
      <w:bookmarkEnd w:id="1748"/>
      <w:bookmarkStart w:id="1749" w:name="_Toc248753987"/>
      <w:bookmarkEnd w:id="1749"/>
      <w:bookmarkStart w:id="1750" w:name="_Toc276912768"/>
      <w:bookmarkEnd w:id="1750"/>
      <w:bookmarkStart w:id="1751" w:name="_Toc225313762"/>
      <w:bookmarkEnd w:id="1751"/>
      <w:bookmarkStart w:id="1752" w:name="_Toc8079"/>
      <w:bookmarkEnd w:id="1752"/>
      <w:bookmarkStart w:id="1753" w:name="_Toc277445465"/>
      <w:bookmarkStart w:id="1754" w:name="_Toc204261678"/>
      <w:r>
        <w:rPr>
          <w:rFonts w:hint="eastAsia"/>
        </w:rPr>
        <w:t>公共</w:t>
      </w:r>
      <w:bookmarkEnd w:id="1753"/>
      <w:r>
        <w:rPr>
          <w:rFonts w:hint="eastAsia"/>
        </w:rPr>
        <w:t>数据部分</w:t>
      </w:r>
      <w:bookmarkEnd w:id="1754"/>
    </w:p>
    <w:p w14:paraId="70252006">
      <w:pPr>
        <w:pStyle w:val="61"/>
        <w:ind w:firstLine="420"/>
      </w:pPr>
      <w:r>
        <w:rPr>
          <w:rFonts w:hint="eastAsia"/>
        </w:rPr>
        <w:t>状态数据记录体公共部分的数据结构见表 695。</w:t>
      </w:r>
    </w:p>
    <w:p w14:paraId="5B4A6749">
      <w:pPr>
        <w:pStyle w:val="117"/>
        <w:spacing w:before="156" w:after="156"/>
      </w:pPr>
      <w:bookmarkStart w:id="1755" w:name="_Ref405116345"/>
      <w:bookmarkEnd w:id="1755"/>
      <w:r>
        <w:rPr>
          <w:rFonts w:hint="eastAsia"/>
        </w:rPr>
        <w:t>状态数据记录体公共部分数据结构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3D6B19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506944F1">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7186C131">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59AE675D">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12C050A7">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76E2BF6D">
            <w:pPr>
              <w:pStyle w:val="61"/>
              <w:ind w:firstLine="360"/>
              <w:rPr>
                <w:sz w:val="18"/>
              </w:rPr>
            </w:pPr>
            <w:r>
              <w:rPr>
                <w:rFonts w:hint="eastAsia"/>
                <w:sz w:val="18"/>
              </w:rPr>
              <w:t>说明</w:t>
            </w:r>
          </w:p>
        </w:tc>
      </w:tr>
      <w:tr w14:paraId="77B48F9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0E686EA3">
            <w:pPr>
              <w:pStyle w:val="61"/>
              <w:ind w:firstLine="360"/>
              <w:rPr>
                <w:sz w:val="18"/>
              </w:rPr>
            </w:pPr>
            <w:r>
              <w:rPr>
                <w:rFonts w:hint="eastAsia"/>
                <w:sz w:val="18"/>
              </w:rPr>
              <w:t>1</w:t>
            </w:r>
          </w:p>
        </w:tc>
        <w:tc>
          <w:tcPr>
            <w:tcW w:w="2871" w:type="dxa"/>
            <w:tcBorders>
              <w:top w:val="single" w:color="000000" w:sz="8" w:space="0"/>
            </w:tcBorders>
            <w:noWrap/>
            <w:vAlign w:val="center"/>
          </w:tcPr>
          <w:p w14:paraId="57692946">
            <w:pPr>
              <w:pStyle w:val="61"/>
              <w:ind w:firstLine="360"/>
              <w:rPr>
                <w:sz w:val="18"/>
              </w:rPr>
            </w:pPr>
            <w:r>
              <w:rPr>
                <w:rFonts w:hint="eastAsia"/>
                <w:sz w:val="18"/>
              </w:rPr>
              <w:t>状态代码</w:t>
            </w:r>
          </w:p>
        </w:tc>
        <w:tc>
          <w:tcPr>
            <w:tcW w:w="1340" w:type="dxa"/>
            <w:tcBorders>
              <w:top w:val="single" w:color="000000" w:sz="8" w:space="0"/>
            </w:tcBorders>
            <w:noWrap/>
            <w:vAlign w:val="center"/>
          </w:tcPr>
          <w:p w14:paraId="786135E6">
            <w:pPr>
              <w:pStyle w:val="61"/>
              <w:ind w:firstLine="360"/>
              <w:rPr>
                <w:sz w:val="18"/>
              </w:rPr>
            </w:pPr>
            <w:r>
              <w:rPr>
                <w:rFonts w:hint="eastAsia"/>
                <w:sz w:val="18"/>
              </w:rPr>
              <w:t>2</w:t>
            </w:r>
          </w:p>
        </w:tc>
        <w:tc>
          <w:tcPr>
            <w:tcW w:w="766" w:type="dxa"/>
            <w:tcBorders>
              <w:top w:val="single" w:color="000000" w:sz="8" w:space="0"/>
            </w:tcBorders>
            <w:noWrap/>
            <w:vAlign w:val="center"/>
          </w:tcPr>
          <w:p w14:paraId="445D9FBB">
            <w:pPr>
              <w:pStyle w:val="61"/>
              <w:ind w:firstLine="360"/>
              <w:rPr>
                <w:sz w:val="18"/>
              </w:rPr>
            </w:pPr>
            <w:r>
              <w:rPr>
                <w:rFonts w:hint="eastAsia"/>
                <w:sz w:val="18"/>
              </w:rPr>
              <w:t>HEX</w:t>
            </w:r>
          </w:p>
        </w:tc>
        <w:tc>
          <w:tcPr>
            <w:tcW w:w="3828" w:type="dxa"/>
            <w:tcBorders>
              <w:top w:val="single" w:color="000000" w:sz="8" w:space="0"/>
            </w:tcBorders>
            <w:vAlign w:val="center"/>
          </w:tcPr>
          <w:p w14:paraId="56C5A76B">
            <w:pPr>
              <w:pStyle w:val="61"/>
              <w:ind w:firstLine="360"/>
              <w:rPr>
                <w:sz w:val="18"/>
              </w:rPr>
            </w:pPr>
          </w:p>
        </w:tc>
      </w:tr>
      <w:tr w14:paraId="42CE5A4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64F52D8E">
            <w:pPr>
              <w:pStyle w:val="61"/>
              <w:ind w:firstLine="360"/>
              <w:rPr>
                <w:sz w:val="18"/>
              </w:rPr>
            </w:pPr>
            <w:r>
              <w:rPr>
                <w:rFonts w:hint="eastAsia"/>
                <w:sz w:val="18"/>
              </w:rPr>
              <w:t>2</w:t>
            </w:r>
          </w:p>
        </w:tc>
        <w:tc>
          <w:tcPr>
            <w:tcW w:w="2871" w:type="dxa"/>
            <w:noWrap/>
            <w:vAlign w:val="center"/>
          </w:tcPr>
          <w:p w14:paraId="2CE1861E">
            <w:pPr>
              <w:pStyle w:val="61"/>
              <w:ind w:firstLine="360"/>
              <w:rPr>
                <w:sz w:val="18"/>
              </w:rPr>
            </w:pPr>
            <w:r>
              <w:rPr>
                <w:rFonts w:hint="eastAsia"/>
                <w:sz w:val="18"/>
              </w:rPr>
              <w:t>车站ID</w:t>
            </w:r>
          </w:p>
        </w:tc>
        <w:tc>
          <w:tcPr>
            <w:tcW w:w="1340" w:type="dxa"/>
            <w:noWrap/>
            <w:vAlign w:val="center"/>
          </w:tcPr>
          <w:p w14:paraId="62E2E518">
            <w:pPr>
              <w:pStyle w:val="61"/>
              <w:ind w:firstLine="360"/>
              <w:rPr>
                <w:sz w:val="18"/>
              </w:rPr>
            </w:pPr>
            <w:r>
              <w:rPr>
                <w:rFonts w:hint="eastAsia"/>
                <w:sz w:val="18"/>
              </w:rPr>
              <w:t>2</w:t>
            </w:r>
          </w:p>
        </w:tc>
        <w:tc>
          <w:tcPr>
            <w:tcW w:w="766" w:type="dxa"/>
            <w:noWrap/>
            <w:vAlign w:val="center"/>
          </w:tcPr>
          <w:p w14:paraId="357BAC66">
            <w:pPr>
              <w:pStyle w:val="61"/>
              <w:ind w:firstLine="360"/>
              <w:rPr>
                <w:sz w:val="18"/>
              </w:rPr>
            </w:pPr>
            <w:r>
              <w:rPr>
                <w:rFonts w:hint="eastAsia"/>
                <w:sz w:val="18"/>
              </w:rPr>
              <w:t>BCD</w:t>
            </w:r>
          </w:p>
        </w:tc>
        <w:tc>
          <w:tcPr>
            <w:tcW w:w="3828" w:type="dxa"/>
            <w:vAlign w:val="center"/>
          </w:tcPr>
          <w:p w14:paraId="6491A75C">
            <w:pPr>
              <w:pStyle w:val="61"/>
              <w:ind w:firstLine="360"/>
              <w:rPr>
                <w:sz w:val="18"/>
              </w:rPr>
            </w:pPr>
          </w:p>
        </w:tc>
      </w:tr>
      <w:tr w14:paraId="336B7EC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1691D53">
            <w:pPr>
              <w:pStyle w:val="61"/>
              <w:ind w:firstLine="360"/>
              <w:rPr>
                <w:sz w:val="18"/>
              </w:rPr>
            </w:pPr>
            <w:r>
              <w:rPr>
                <w:rFonts w:hint="eastAsia"/>
                <w:sz w:val="18"/>
              </w:rPr>
              <w:t>3</w:t>
            </w:r>
          </w:p>
        </w:tc>
        <w:tc>
          <w:tcPr>
            <w:tcW w:w="2871" w:type="dxa"/>
            <w:noWrap/>
            <w:vAlign w:val="center"/>
          </w:tcPr>
          <w:p w14:paraId="3896A4FC">
            <w:pPr>
              <w:pStyle w:val="61"/>
              <w:ind w:firstLine="360"/>
              <w:rPr>
                <w:sz w:val="18"/>
              </w:rPr>
            </w:pPr>
            <w:r>
              <w:rPr>
                <w:rFonts w:hint="eastAsia"/>
                <w:sz w:val="18"/>
              </w:rPr>
              <w:t>设备ID</w:t>
            </w:r>
          </w:p>
        </w:tc>
        <w:tc>
          <w:tcPr>
            <w:tcW w:w="1340" w:type="dxa"/>
            <w:noWrap/>
            <w:vAlign w:val="center"/>
          </w:tcPr>
          <w:p w14:paraId="06443B5B">
            <w:pPr>
              <w:pStyle w:val="61"/>
              <w:ind w:firstLine="360"/>
              <w:rPr>
                <w:sz w:val="18"/>
              </w:rPr>
            </w:pPr>
            <w:r>
              <w:rPr>
                <w:rFonts w:hint="eastAsia"/>
                <w:sz w:val="18"/>
              </w:rPr>
              <w:t>4</w:t>
            </w:r>
          </w:p>
        </w:tc>
        <w:tc>
          <w:tcPr>
            <w:tcW w:w="766" w:type="dxa"/>
            <w:noWrap/>
            <w:vAlign w:val="center"/>
          </w:tcPr>
          <w:p w14:paraId="02A5CEE8">
            <w:pPr>
              <w:pStyle w:val="61"/>
              <w:ind w:firstLine="360"/>
              <w:rPr>
                <w:sz w:val="18"/>
              </w:rPr>
            </w:pPr>
          </w:p>
        </w:tc>
        <w:tc>
          <w:tcPr>
            <w:tcW w:w="3828" w:type="dxa"/>
            <w:vAlign w:val="center"/>
          </w:tcPr>
          <w:p w14:paraId="2DFF3A47">
            <w:pPr>
              <w:pStyle w:val="61"/>
              <w:ind w:firstLine="360"/>
              <w:rPr>
                <w:sz w:val="18"/>
              </w:rPr>
            </w:pPr>
          </w:p>
        </w:tc>
      </w:tr>
      <w:tr w14:paraId="7297089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DEB5FA0">
            <w:pPr>
              <w:pStyle w:val="61"/>
              <w:ind w:firstLine="360"/>
              <w:rPr>
                <w:sz w:val="18"/>
              </w:rPr>
            </w:pPr>
            <w:r>
              <w:rPr>
                <w:rFonts w:hint="eastAsia"/>
                <w:sz w:val="18"/>
              </w:rPr>
              <w:t>4</w:t>
            </w:r>
          </w:p>
        </w:tc>
        <w:tc>
          <w:tcPr>
            <w:tcW w:w="2871" w:type="dxa"/>
            <w:noWrap/>
            <w:vAlign w:val="center"/>
          </w:tcPr>
          <w:p w14:paraId="09C053F8">
            <w:pPr>
              <w:pStyle w:val="61"/>
              <w:ind w:firstLine="360"/>
              <w:rPr>
                <w:sz w:val="18"/>
              </w:rPr>
            </w:pPr>
            <w:r>
              <w:rPr>
                <w:rFonts w:hint="eastAsia"/>
                <w:sz w:val="18"/>
              </w:rPr>
              <w:t>操作员ID</w:t>
            </w:r>
          </w:p>
        </w:tc>
        <w:tc>
          <w:tcPr>
            <w:tcW w:w="1340" w:type="dxa"/>
            <w:noWrap/>
            <w:vAlign w:val="center"/>
          </w:tcPr>
          <w:p w14:paraId="32621894">
            <w:pPr>
              <w:pStyle w:val="61"/>
              <w:ind w:firstLine="360"/>
              <w:rPr>
                <w:sz w:val="18"/>
              </w:rPr>
            </w:pPr>
            <w:r>
              <w:rPr>
                <w:rFonts w:hint="eastAsia"/>
                <w:sz w:val="18"/>
              </w:rPr>
              <w:t>3</w:t>
            </w:r>
          </w:p>
        </w:tc>
        <w:tc>
          <w:tcPr>
            <w:tcW w:w="766" w:type="dxa"/>
            <w:noWrap/>
            <w:vAlign w:val="center"/>
          </w:tcPr>
          <w:p w14:paraId="7855A42E">
            <w:pPr>
              <w:pStyle w:val="61"/>
              <w:ind w:firstLine="360"/>
              <w:rPr>
                <w:sz w:val="18"/>
              </w:rPr>
            </w:pPr>
            <w:r>
              <w:rPr>
                <w:rFonts w:hint="eastAsia"/>
                <w:sz w:val="18"/>
              </w:rPr>
              <w:t>BCD</w:t>
            </w:r>
          </w:p>
        </w:tc>
        <w:tc>
          <w:tcPr>
            <w:tcW w:w="3828" w:type="dxa"/>
            <w:vAlign w:val="center"/>
          </w:tcPr>
          <w:p w14:paraId="08885E51">
            <w:pPr>
              <w:pStyle w:val="61"/>
              <w:ind w:firstLine="360"/>
              <w:rPr>
                <w:sz w:val="18"/>
              </w:rPr>
            </w:pPr>
          </w:p>
        </w:tc>
      </w:tr>
    </w:tbl>
    <w:p w14:paraId="2731676B">
      <w:pPr>
        <w:pStyle w:val="110"/>
        <w:spacing w:before="156" w:after="156"/>
      </w:pPr>
      <w:bookmarkStart w:id="1756" w:name="_Toc248753988"/>
      <w:bookmarkEnd w:id="1756"/>
      <w:bookmarkStart w:id="1757" w:name="_Toc247340541"/>
      <w:bookmarkEnd w:id="1757"/>
      <w:bookmarkStart w:id="1758" w:name="_Toc277445466"/>
      <w:bookmarkEnd w:id="1758"/>
      <w:bookmarkStart w:id="1759" w:name="_Toc276912769"/>
      <w:bookmarkEnd w:id="1759"/>
      <w:bookmarkStart w:id="1760" w:name="_Toc276916071"/>
      <w:bookmarkEnd w:id="1760"/>
      <w:bookmarkStart w:id="1761" w:name="_Toc9356"/>
      <w:bookmarkEnd w:id="1761"/>
      <w:bookmarkStart w:id="1762" w:name="_Toc247778094"/>
      <w:bookmarkStart w:id="1763" w:name="_Toc204261679"/>
      <w:r>
        <w:rPr>
          <w:rFonts w:hint="eastAsia"/>
        </w:rPr>
        <w:t>设备完整状态数据</w:t>
      </w:r>
      <w:bookmarkEnd w:id="1762"/>
      <w:bookmarkEnd w:id="1763"/>
    </w:p>
    <w:p w14:paraId="2D593057">
      <w:pPr>
        <w:pStyle w:val="61"/>
        <w:ind w:firstLine="420"/>
      </w:pPr>
      <w:r>
        <w:rPr>
          <w:rFonts w:hint="eastAsia"/>
        </w:rPr>
        <w:t>设备完整状态数据的数据结构见表 696。</w:t>
      </w:r>
    </w:p>
    <w:p w14:paraId="51A0437C">
      <w:pPr>
        <w:pStyle w:val="117"/>
        <w:spacing w:before="156" w:after="156"/>
      </w:pPr>
      <w:bookmarkStart w:id="1764" w:name="_Ref405116599"/>
      <w:bookmarkEnd w:id="1764"/>
      <w:r>
        <w:rPr>
          <w:rFonts w:hint="eastAsia"/>
        </w:rPr>
        <w:t>设备完整状态数据结构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323DED7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0C49C9A3">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05C920AD">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0FF731A4">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19381B2D">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8774279">
            <w:pPr>
              <w:pStyle w:val="61"/>
              <w:ind w:firstLine="360"/>
              <w:rPr>
                <w:sz w:val="18"/>
              </w:rPr>
            </w:pPr>
            <w:r>
              <w:rPr>
                <w:rFonts w:hint="eastAsia"/>
                <w:sz w:val="18"/>
              </w:rPr>
              <w:t>说明</w:t>
            </w:r>
          </w:p>
        </w:tc>
      </w:tr>
      <w:tr w14:paraId="5092781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0CCC5324">
            <w:pPr>
              <w:pStyle w:val="61"/>
              <w:ind w:firstLine="360"/>
              <w:rPr>
                <w:sz w:val="18"/>
              </w:rPr>
            </w:pPr>
            <w:r>
              <w:rPr>
                <w:rFonts w:hint="eastAsia"/>
                <w:sz w:val="18"/>
              </w:rPr>
              <w:t>1</w:t>
            </w:r>
          </w:p>
        </w:tc>
        <w:tc>
          <w:tcPr>
            <w:tcW w:w="2871" w:type="dxa"/>
            <w:tcBorders>
              <w:top w:val="single" w:color="000000" w:sz="8" w:space="0"/>
            </w:tcBorders>
            <w:noWrap/>
            <w:vAlign w:val="center"/>
          </w:tcPr>
          <w:p w14:paraId="159E3C2F">
            <w:pPr>
              <w:pStyle w:val="61"/>
              <w:ind w:firstLine="360"/>
              <w:rPr>
                <w:sz w:val="18"/>
              </w:rPr>
            </w:pPr>
            <w:r>
              <w:rPr>
                <w:rFonts w:hint="eastAsia"/>
                <w:sz w:val="18"/>
              </w:rPr>
              <w:t>公共数据部分</w:t>
            </w:r>
          </w:p>
        </w:tc>
        <w:tc>
          <w:tcPr>
            <w:tcW w:w="1340" w:type="dxa"/>
            <w:tcBorders>
              <w:top w:val="single" w:color="000000" w:sz="8" w:space="0"/>
            </w:tcBorders>
            <w:noWrap/>
            <w:vAlign w:val="center"/>
          </w:tcPr>
          <w:p w14:paraId="7277A213">
            <w:pPr>
              <w:pStyle w:val="61"/>
              <w:ind w:firstLine="360"/>
              <w:rPr>
                <w:sz w:val="18"/>
              </w:rPr>
            </w:pPr>
          </w:p>
        </w:tc>
        <w:tc>
          <w:tcPr>
            <w:tcW w:w="766" w:type="dxa"/>
            <w:tcBorders>
              <w:top w:val="single" w:color="000000" w:sz="8" w:space="0"/>
            </w:tcBorders>
            <w:noWrap/>
            <w:vAlign w:val="center"/>
          </w:tcPr>
          <w:p w14:paraId="7291AC49">
            <w:pPr>
              <w:pStyle w:val="61"/>
              <w:ind w:firstLine="360"/>
              <w:rPr>
                <w:sz w:val="18"/>
              </w:rPr>
            </w:pPr>
          </w:p>
        </w:tc>
        <w:tc>
          <w:tcPr>
            <w:tcW w:w="3828" w:type="dxa"/>
            <w:tcBorders>
              <w:top w:val="single" w:color="000000" w:sz="8" w:space="0"/>
            </w:tcBorders>
            <w:vAlign w:val="center"/>
          </w:tcPr>
          <w:p w14:paraId="598B503F">
            <w:pPr>
              <w:pStyle w:val="61"/>
              <w:ind w:firstLine="360"/>
              <w:rPr>
                <w:sz w:val="18"/>
              </w:rPr>
            </w:pPr>
          </w:p>
        </w:tc>
      </w:tr>
      <w:tr w14:paraId="463D40F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1E16308C">
            <w:pPr>
              <w:pStyle w:val="61"/>
              <w:ind w:firstLine="360"/>
              <w:rPr>
                <w:sz w:val="18"/>
              </w:rPr>
            </w:pPr>
            <w:r>
              <w:rPr>
                <w:rFonts w:hint="eastAsia"/>
                <w:sz w:val="18"/>
              </w:rPr>
              <w:t>2</w:t>
            </w:r>
          </w:p>
        </w:tc>
        <w:tc>
          <w:tcPr>
            <w:tcW w:w="2871" w:type="dxa"/>
            <w:noWrap/>
            <w:vAlign w:val="center"/>
          </w:tcPr>
          <w:p w14:paraId="5451400D">
            <w:pPr>
              <w:pStyle w:val="61"/>
              <w:ind w:firstLine="360"/>
              <w:rPr>
                <w:sz w:val="18"/>
              </w:rPr>
            </w:pPr>
            <w:r>
              <w:rPr>
                <w:rFonts w:hint="eastAsia"/>
                <w:sz w:val="18"/>
              </w:rPr>
              <w:t>状态数量</w:t>
            </w:r>
          </w:p>
        </w:tc>
        <w:tc>
          <w:tcPr>
            <w:tcW w:w="1340" w:type="dxa"/>
            <w:noWrap/>
            <w:vAlign w:val="center"/>
          </w:tcPr>
          <w:p w14:paraId="4C1320B8">
            <w:pPr>
              <w:pStyle w:val="61"/>
              <w:ind w:firstLine="360"/>
              <w:rPr>
                <w:sz w:val="18"/>
              </w:rPr>
            </w:pPr>
            <w:r>
              <w:rPr>
                <w:rFonts w:hint="eastAsia"/>
                <w:sz w:val="18"/>
              </w:rPr>
              <w:t>2</w:t>
            </w:r>
          </w:p>
        </w:tc>
        <w:tc>
          <w:tcPr>
            <w:tcW w:w="766" w:type="dxa"/>
            <w:noWrap/>
            <w:vAlign w:val="center"/>
          </w:tcPr>
          <w:p w14:paraId="14DAFF33">
            <w:pPr>
              <w:pStyle w:val="61"/>
              <w:ind w:firstLine="360"/>
              <w:rPr>
                <w:sz w:val="18"/>
              </w:rPr>
            </w:pPr>
            <w:r>
              <w:rPr>
                <w:rFonts w:hint="eastAsia"/>
                <w:sz w:val="18"/>
              </w:rPr>
              <w:t>HEX</w:t>
            </w:r>
          </w:p>
        </w:tc>
        <w:tc>
          <w:tcPr>
            <w:tcW w:w="3828" w:type="dxa"/>
            <w:vAlign w:val="center"/>
          </w:tcPr>
          <w:p w14:paraId="307CFE87">
            <w:pPr>
              <w:pStyle w:val="61"/>
              <w:ind w:firstLine="360"/>
              <w:rPr>
                <w:sz w:val="18"/>
              </w:rPr>
            </w:pPr>
          </w:p>
        </w:tc>
      </w:tr>
      <w:tr w14:paraId="3393A6A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6F1CE85">
            <w:pPr>
              <w:pStyle w:val="61"/>
              <w:ind w:firstLine="360"/>
              <w:rPr>
                <w:sz w:val="18"/>
              </w:rPr>
            </w:pPr>
            <w:r>
              <w:rPr>
                <w:rFonts w:hint="eastAsia"/>
                <w:sz w:val="18"/>
              </w:rPr>
              <w:t>3</w:t>
            </w:r>
          </w:p>
        </w:tc>
        <w:tc>
          <w:tcPr>
            <w:tcW w:w="2871" w:type="dxa"/>
            <w:noWrap/>
            <w:vAlign w:val="center"/>
          </w:tcPr>
          <w:p w14:paraId="758CA426">
            <w:pPr>
              <w:pStyle w:val="61"/>
              <w:ind w:firstLine="360"/>
              <w:rPr>
                <w:sz w:val="18"/>
              </w:rPr>
            </w:pPr>
            <w:r>
              <w:rPr>
                <w:rFonts w:hint="eastAsia"/>
                <w:sz w:val="18"/>
              </w:rPr>
              <w:t>状态数据体</w:t>
            </w:r>
          </w:p>
        </w:tc>
        <w:tc>
          <w:tcPr>
            <w:tcW w:w="1340" w:type="dxa"/>
            <w:noWrap/>
            <w:vAlign w:val="center"/>
          </w:tcPr>
          <w:p w14:paraId="2F822BDC">
            <w:pPr>
              <w:pStyle w:val="61"/>
              <w:ind w:firstLine="360"/>
              <w:rPr>
                <w:sz w:val="18"/>
              </w:rPr>
            </w:pPr>
            <w:r>
              <w:rPr>
                <w:rFonts w:hint="eastAsia"/>
                <w:sz w:val="18"/>
              </w:rPr>
              <w:t>4</w:t>
            </w:r>
          </w:p>
        </w:tc>
        <w:tc>
          <w:tcPr>
            <w:tcW w:w="766" w:type="dxa"/>
            <w:noWrap/>
            <w:vAlign w:val="center"/>
          </w:tcPr>
          <w:p w14:paraId="2FD959AF">
            <w:pPr>
              <w:pStyle w:val="61"/>
              <w:ind w:firstLine="360"/>
              <w:rPr>
                <w:sz w:val="18"/>
              </w:rPr>
            </w:pPr>
            <w:r>
              <w:rPr>
                <w:rFonts w:hint="eastAsia"/>
                <w:sz w:val="18"/>
              </w:rPr>
              <w:t>HEX</w:t>
            </w:r>
          </w:p>
        </w:tc>
        <w:tc>
          <w:tcPr>
            <w:tcW w:w="3828" w:type="dxa"/>
            <w:vAlign w:val="center"/>
          </w:tcPr>
          <w:p w14:paraId="40526258">
            <w:pPr>
              <w:pStyle w:val="61"/>
              <w:ind w:firstLine="360"/>
              <w:rPr>
                <w:sz w:val="18"/>
              </w:rPr>
            </w:pPr>
            <w:r>
              <w:rPr>
                <w:rFonts w:hint="eastAsia"/>
                <w:sz w:val="18"/>
              </w:rPr>
              <w:t>数据结构见表 697</w:t>
            </w:r>
          </w:p>
        </w:tc>
      </w:tr>
    </w:tbl>
    <w:p w14:paraId="426D48F5">
      <w:pPr>
        <w:pStyle w:val="117"/>
        <w:spacing w:before="156" w:after="156"/>
      </w:pPr>
      <w:bookmarkStart w:id="1765" w:name="_Ref405116672"/>
      <w:bookmarkEnd w:id="1765"/>
      <w:r>
        <w:rPr>
          <w:rFonts w:hint="eastAsia"/>
        </w:rPr>
        <w:t>状态数据体数据结构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5E05C9D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7594B53E">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64FA0E59">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68054BDD">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2E3C4DD4">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5A82911C">
            <w:pPr>
              <w:pStyle w:val="61"/>
              <w:ind w:firstLine="360"/>
              <w:rPr>
                <w:sz w:val="18"/>
              </w:rPr>
            </w:pPr>
            <w:r>
              <w:rPr>
                <w:rFonts w:hint="eastAsia"/>
                <w:sz w:val="18"/>
              </w:rPr>
              <w:t>说明</w:t>
            </w:r>
          </w:p>
        </w:tc>
      </w:tr>
      <w:tr w14:paraId="30806C5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1F1E3CAA">
            <w:pPr>
              <w:pStyle w:val="61"/>
              <w:ind w:firstLine="360"/>
              <w:rPr>
                <w:sz w:val="18"/>
              </w:rPr>
            </w:pPr>
            <w:r>
              <w:rPr>
                <w:rFonts w:hint="eastAsia"/>
                <w:sz w:val="18"/>
              </w:rPr>
              <w:t>1</w:t>
            </w:r>
          </w:p>
        </w:tc>
        <w:tc>
          <w:tcPr>
            <w:tcW w:w="2871" w:type="dxa"/>
            <w:tcBorders>
              <w:top w:val="single" w:color="000000" w:sz="8" w:space="0"/>
            </w:tcBorders>
            <w:noWrap/>
            <w:vAlign w:val="center"/>
          </w:tcPr>
          <w:p w14:paraId="660A18A0">
            <w:pPr>
              <w:pStyle w:val="61"/>
              <w:ind w:firstLine="360"/>
              <w:rPr>
                <w:sz w:val="18"/>
              </w:rPr>
            </w:pPr>
            <w:r>
              <w:rPr>
                <w:rFonts w:hint="eastAsia"/>
                <w:sz w:val="18"/>
              </w:rPr>
              <w:t xml:space="preserve">状态ID </w:t>
            </w:r>
          </w:p>
        </w:tc>
        <w:tc>
          <w:tcPr>
            <w:tcW w:w="1340" w:type="dxa"/>
            <w:tcBorders>
              <w:top w:val="single" w:color="000000" w:sz="8" w:space="0"/>
            </w:tcBorders>
            <w:noWrap/>
            <w:vAlign w:val="center"/>
          </w:tcPr>
          <w:p w14:paraId="2C5FAE48">
            <w:pPr>
              <w:pStyle w:val="61"/>
              <w:ind w:firstLine="360"/>
              <w:rPr>
                <w:sz w:val="18"/>
              </w:rPr>
            </w:pPr>
            <w:r>
              <w:rPr>
                <w:rFonts w:hint="eastAsia"/>
                <w:sz w:val="18"/>
              </w:rPr>
              <w:t>3</w:t>
            </w:r>
          </w:p>
        </w:tc>
        <w:tc>
          <w:tcPr>
            <w:tcW w:w="766" w:type="dxa"/>
            <w:tcBorders>
              <w:top w:val="single" w:color="000000" w:sz="8" w:space="0"/>
            </w:tcBorders>
            <w:noWrap/>
            <w:vAlign w:val="center"/>
          </w:tcPr>
          <w:p w14:paraId="6DADD92B">
            <w:pPr>
              <w:pStyle w:val="61"/>
              <w:ind w:firstLine="360"/>
              <w:rPr>
                <w:sz w:val="18"/>
              </w:rPr>
            </w:pPr>
            <w:r>
              <w:rPr>
                <w:rFonts w:hint="eastAsia"/>
                <w:sz w:val="18"/>
              </w:rPr>
              <w:t>HEX</w:t>
            </w:r>
          </w:p>
        </w:tc>
        <w:tc>
          <w:tcPr>
            <w:tcW w:w="3828" w:type="dxa"/>
            <w:tcBorders>
              <w:top w:val="single" w:color="000000" w:sz="8" w:space="0"/>
            </w:tcBorders>
            <w:vAlign w:val="center"/>
          </w:tcPr>
          <w:p w14:paraId="41713EBB">
            <w:pPr>
              <w:pStyle w:val="61"/>
              <w:ind w:firstLine="360"/>
              <w:rPr>
                <w:sz w:val="18"/>
              </w:rPr>
            </w:pPr>
          </w:p>
        </w:tc>
      </w:tr>
      <w:tr w14:paraId="320DE6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9CA2338">
            <w:pPr>
              <w:pStyle w:val="61"/>
              <w:ind w:firstLine="360"/>
              <w:rPr>
                <w:sz w:val="18"/>
              </w:rPr>
            </w:pPr>
            <w:r>
              <w:rPr>
                <w:rFonts w:hint="eastAsia"/>
                <w:sz w:val="18"/>
              </w:rPr>
              <w:t>2</w:t>
            </w:r>
          </w:p>
        </w:tc>
        <w:tc>
          <w:tcPr>
            <w:tcW w:w="2871" w:type="dxa"/>
            <w:noWrap/>
            <w:vAlign w:val="center"/>
          </w:tcPr>
          <w:p w14:paraId="6AB609B6">
            <w:pPr>
              <w:pStyle w:val="61"/>
              <w:ind w:firstLine="360"/>
              <w:rPr>
                <w:sz w:val="18"/>
              </w:rPr>
            </w:pPr>
            <w:r>
              <w:rPr>
                <w:rFonts w:hint="eastAsia"/>
                <w:sz w:val="18"/>
              </w:rPr>
              <w:t xml:space="preserve">状态值 </w:t>
            </w:r>
          </w:p>
        </w:tc>
        <w:tc>
          <w:tcPr>
            <w:tcW w:w="1340" w:type="dxa"/>
            <w:noWrap/>
            <w:vAlign w:val="center"/>
          </w:tcPr>
          <w:p w14:paraId="649F7A4F">
            <w:pPr>
              <w:pStyle w:val="61"/>
              <w:ind w:firstLine="360"/>
              <w:rPr>
                <w:sz w:val="18"/>
              </w:rPr>
            </w:pPr>
            <w:r>
              <w:rPr>
                <w:rFonts w:hint="eastAsia"/>
                <w:sz w:val="18"/>
              </w:rPr>
              <w:t>1</w:t>
            </w:r>
          </w:p>
        </w:tc>
        <w:tc>
          <w:tcPr>
            <w:tcW w:w="766" w:type="dxa"/>
            <w:noWrap/>
            <w:vAlign w:val="center"/>
          </w:tcPr>
          <w:p w14:paraId="552417D1">
            <w:pPr>
              <w:pStyle w:val="61"/>
              <w:ind w:firstLine="360"/>
              <w:rPr>
                <w:sz w:val="18"/>
              </w:rPr>
            </w:pPr>
            <w:r>
              <w:rPr>
                <w:rFonts w:hint="eastAsia"/>
                <w:sz w:val="18"/>
              </w:rPr>
              <w:t>HEX</w:t>
            </w:r>
          </w:p>
        </w:tc>
        <w:tc>
          <w:tcPr>
            <w:tcW w:w="3828" w:type="dxa"/>
            <w:vAlign w:val="center"/>
          </w:tcPr>
          <w:p w14:paraId="64B29513">
            <w:pPr>
              <w:pStyle w:val="61"/>
              <w:ind w:firstLine="360"/>
              <w:rPr>
                <w:sz w:val="18"/>
              </w:rPr>
            </w:pPr>
          </w:p>
        </w:tc>
      </w:tr>
    </w:tbl>
    <w:p w14:paraId="5A4411E1">
      <w:pPr>
        <w:pStyle w:val="110"/>
        <w:spacing w:before="156" w:after="156"/>
      </w:pPr>
      <w:bookmarkStart w:id="1766" w:name="_Toc276916072"/>
      <w:bookmarkEnd w:id="1766"/>
      <w:bookmarkStart w:id="1767" w:name="_Toc247340542"/>
      <w:bookmarkEnd w:id="1767"/>
      <w:bookmarkStart w:id="1768" w:name="_Toc276912770"/>
      <w:bookmarkEnd w:id="1768"/>
      <w:bookmarkStart w:id="1769" w:name="_Toc248753989"/>
      <w:bookmarkEnd w:id="1769"/>
      <w:bookmarkStart w:id="1770" w:name="_Toc247778095"/>
      <w:bookmarkEnd w:id="1770"/>
      <w:bookmarkStart w:id="1771" w:name="_Toc7927"/>
      <w:bookmarkEnd w:id="1771"/>
      <w:bookmarkStart w:id="1772" w:name="_Toc204261680"/>
      <w:bookmarkStart w:id="1773" w:name="_Toc277445467"/>
      <w:r>
        <w:rPr>
          <w:rFonts w:hint="eastAsia"/>
        </w:rPr>
        <w:t>设备状态变更数据</w:t>
      </w:r>
      <w:bookmarkEnd w:id="1772"/>
      <w:bookmarkEnd w:id="1773"/>
    </w:p>
    <w:p w14:paraId="006ED429">
      <w:pPr>
        <w:pStyle w:val="61"/>
        <w:ind w:firstLine="420"/>
      </w:pPr>
      <w:r>
        <w:rPr>
          <w:rFonts w:hint="eastAsia"/>
        </w:rPr>
        <w:t>设备状态变更数据的数据结构见表 698。</w:t>
      </w:r>
    </w:p>
    <w:p w14:paraId="36CDE031">
      <w:pPr>
        <w:pStyle w:val="117"/>
        <w:spacing w:before="156" w:after="156"/>
      </w:pPr>
      <w:bookmarkStart w:id="1774" w:name="_Ref405117131"/>
      <w:bookmarkEnd w:id="1774"/>
      <w:r>
        <w:rPr>
          <w:rFonts w:hint="eastAsia"/>
        </w:rPr>
        <w:t>设备变更状态数据结构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759B9CB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131E9398">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1710DA5B">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7C958802">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0F8FA25A">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14540049">
            <w:pPr>
              <w:pStyle w:val="61"/>
              <w:ind w:firstLine="360"/>
              <w:rPr>
                <w:sz w:val="18"/>
              </w:rPr>
            </w:pPr>
            <w:r>
              <w:rPr>
                <w:rFonts w:hint="eastAsia"/>
                <w:sz w:val="18"/>
              </w:rPr>
              <w:t>说明</w:t>
            </w:r>
          </w:p>
        </w:tc>
      </w:tr>
      <w:tr w14:paraId="6BD094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6DD86BDA">
            <w:pPr>
              <w:pStyle w:val="61"/>
              <w:ind w:firstLine="360"/>
              <w:rPr>
                <w:sz w:val="18"/>
              </w:rPr>
            </w:pPr>
            <w:r>
              <w:rPr>
                <w:rFonts w:hint="eastAsia"/>
                <w:sz w:val="18"/>
              </w:rPr>
              <w:t>1</w:t>
            </w:r>
          </w:p>
        </w:tc>
        <w:tc>
          <w:tcPr>
            <w:tcW w:w="2871" w:type="dxa"/>
            <w:tcBorders>
              <w:top w:val="single" w:color="000000" w:sz="8" w:space="0"/>
            </w:tcBorders>
            <w:noWrap/>
            <w:vAlign w:val="center"/>
          </w:tcPr>
          <w:p w14:paraId="22AE73C5">
            <w:pPr>
              <w:pStyle w:val="61"/>
              <w:ind w:firstLine="360"/>
              <w:rPr>
                <w:sz w:val="18"/>
              </w:rPr>
            </w:pPr>
            <w:r>
              <w:rPr>
                <w:rFonts w:hint="eastAsia"/>
                <w:sz w:val="18"/>
              </w:rPr>
              <w:t>公共数据部分</w:t>
            </w:r>
          </w:p>
        </w:tc>
        <w:tc>
          <w:tcPr>
            <w:tcW w:w="1340" w:type="dxa"/>
            <w:tcBorders>
              <w:top w:val="single" w:color="000000" w:sz="8" w:space="0"/>
            </w:tcBorders>
            <w:noWrap/>
            <w:vAlign w:val="center"/>
          </w:tcPr>
          <w:p w14:paraId="199C23DC">
            <w:pPr>
              <w:pStyle w:val="61"/>
              <w:ind w:firstLine="360"/>
              <w:rPr>
                <w:sz w:val="18"/>
              </w:rPr>
            </w:pPr>
          </w:p>
        </w:tc>
        <w:tc>
          <w:tcPr>
            <w:tcW w:w="766" w:type="dxa"/>
            <w:tcBorders>
              <w:top w:val="single" w:color="000000" w:sz="8" w:space="0"/>
            </w:tcBorders>
            <w:noWrap/>
            <w:vAlign w:val="center"/>
          </w:tcPr>
          <w:p w14:paraId="161879DA">
            <w:pPr>
              <w:pStyle w:val="61"/>
              <w:ind w:firstLine="360"/>
              <w:rPr>
                <w:sz w:val="18"/>
              </w:rPr>
            </w:pPr>
          </w:p>
        </w:tc>
        <w:tc>
          <w:tcPr>
            <w:tcW w:w="3828" w:type="dxa"/>
            <w:tcBorders>
              <w:top w:val="single" w:color="000000" w:sz="8" w:space="0"/>
            </w:tcBorders>
            <w:vAlign w:val="center"/>
          </w:tcPr>
          <w:p w14:paraId="44076C3F">
            <w:pPr>
              <w:pStyle w:val="61"/>
              <w:ind w:firstLine="360"/>
              <w:rPr>
                <w:sz w:val="18"/>
              </w:rPr>
            </w:pPr>
          </w:p>
        </w:tc>
      </w:tr>
      <w:tr w14:paraId="461284D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3BE6E70F">
            <w:pPr>
              <w:pStyle w:val="61"/>
              <w:ind w:firstLine="360"/>
              <w:rPr>
                <w:sz w:val="18"/>
              </w:rPr>
            </w:pPr>
            <w:r>
              <w:rPr>
                <w:rFonts w:hint="eastAsia"/>
                <w:sz w:val="18"/>
              </w:rPr>
              <w:t>2</w:t>
            </w:r>
          </w:p>
        </w:tc>
        <w:tc>
          <w:tcPr>
            <w:tcW w:w="2871" w:type="dxa"/>
            <w:noWrap/>
            <w:vAlign w:val="center"/>
          </w:tcPr>
          <w:p w14:paraId="243B008B">
            <w:pPr>
              <w:pStyle w:val="61"/>
              <w:ind w:firstLine="360"/>
              <w:rPr>
                <w:sz w:val="18"/>
              </w:rPr>
            </w:pPr>
            <w:r>
              <w:rPr>
                <w:rFonts w:hint="eastAsia"/>
                <w:sz w:val="18"/>
              </w:rPr>
              <w:t>状态ID</w:t>
            </w:r>
          </w:p>
        </w:tc>
        <w:tc>
          <w:tcPr>
            <w:tcW w:w="1340" w:type="dxa"/>
            <w:noWrap/>
            <w:vAlign w:val="center"/>
          </w:tcPr>
          <w:p w14:paraId="0690A306">
            <w:pPr>
              <w:pStyle w:val="61"/>
              <w:ind w:firstLine="360"/>
              <w:rPr>
                <w:sz w:val="18"/>
              </w:rPr>
            </w:pPr>
            <w:r>
              <w:rPr>
                <w:rFonts w:hint="eastAsia"/>
                <w:sz w:val="18"/>
              </w:rPr>
              <w:t>3</w:t>
            </w:r>
          </w:p>
        </w:tc>
        <w:tc>
          <w:tcPr>
            <w:tcW w:w="766" w:type="dxa"/>
            <w:noWrap/>
            <w:vAlign w:val="center"/>
          </w:tcPr>
          <w:p w14:paraId="75CADE70">
            <w:pPr>
              <w:pStyle w:val="61"/>
              <w:ind w:firstLine="360"/>
              <w:rPr>
                <w:sz w:val="18"/>
              </w:rPr>
            </w:pPr>
            <w:r>
              <w:rPr>
                <w:rFonts w:hint="eastAsia"/>
                <w:sz w:val="18"/>
              </w:rPr>
              <w:t>HEX</w:t>
            </w:r>
          </w:p>
        </w:tc>
        <w:tc>
          <w:tcPr>
            <w:tcW w:w="3828" w:type="dxa"/>
            <w:vAlign w:val="center"/>
          </w:tcPr>
          <w:p w14:paraId="02C476E9">
            <w:pPr>
              <w:pStyle w:val="61"/>
              <w:ind w:firstLine="360"/>
              <w:rPr>
                <w:sz w:val="18"/>
              </w:rPr>
            </w:pPr>
          </w:p>
        </w:tc>
      </w:tr>
      <w:tr w14:paraId="70DEAF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4F7DF3EF">
            <w:pPr>
              <w:pStyle w:val="61"/>
              <w:ind w:firstLine="360"/>
              <w:rPr>
                <w:sz w:val="18"/>
              </w:rPr>
            </w:pPr>
            <w:r>
              <w:rPr>
                <w:rFonts w:hint="eastAsia"/>
                <w:sz w:val="18"/>
              </w:rPr>
              <w:t>3</w:t>
            </w:r>
          </w:p>
        </w:tc>
        <w:tc>
          <w:tcPr>
            <w:tcW w:w="2871" w:type="dxa"/>
            <w:noWrap/>
            <w:vAlign w:val="center"/>
          </w:tcPr>
          <w:p w14:paraId="2E03F689">
            <w:pPr>
              <w:pStyle w:val="61"/>
              <w:ind w:firstLine="360"/>
              <w:rPr>
                <w:sz w:val="18"/>
              </w:rPr>
            </w:pPr>
            <w:r>
              <w:rPr>
                <w:rFonts w:hint="eastAsia"/>
                <w:sz w:val="18"/>
              </w:rPr>
              <w:t>状态值</w:t>
            </w:r>
          </w:p>
        </w:tc>
        <w:tc>
          <w:tcPr>
            <w:tcW w:w="1340" w:type="dxa"/>
            <w:noWrap/>
            <w:vAlign w:val="center"/>
          </w:tcPr>
          <w:p w14:paraId="6915B005">
            <w:pPr>
              <w:pStyle w:val="61"/>
              <w:ind w:firstLine="360"/>
              <w:rPr>
                <w:sz w:val="18"/>
              </w:rPr>
            </w:pPr>
            <w:r>
              <w:rPr>
                <w:rFonts w:hint="eastAsia"/>
                <w:sz w:val="18"/>
              </w:rPr>
              <w:t>1</w:t>
            </w:r>
          </w:p>
        </w:tc>
        <w:tc>
          <w:tcPr>
            <w:tcW w:w="766" w:type="dxa"/>
            <w:noWrap/>
            <w:vAlign w:val="center"/>
          </w:tcPr>
          <w:p w14:paraId="000EB03F">
            <w:pPr>
              <w:pStyle w:val="61"/>
              <w:ind w:firstLine="360"/>
              <w:rPr>
                <w:sz w:val="18"/>
              </w:rPr>
            </w:pPr>
            <w:r>
              <w:rPr>
                <w:rFonts w:hint="eastAsia"/>
                <w:sz w:val="18"/>
              </w:rPr>
              <w:t>HEX</w:t>
            </w:r>
          </w:p>
        </w:tc>
        <w:tc>
          <w:tcPr>
            <w:tcW w:w="3828" w:type="dxa"/>
            <w:vAlign w:val="center"/>
          </w:tcPr>
          <w:p w14:paraId="4E8C211A">
            <w:pPr>
              <w:pStyle w:val="61"/>
              <w:ind w:firstLine="360"/>
              <w:rPr>
                <w:sz w:val="18"/>
              </w:rPr>
            </w:pPr>
          </w:p>
        </w:tc>
      </w:tr>
    </w:tbl>
    <w:p w14:paraId="29FE91F2">
      <w:pPr>
        <w:pStyle w:val="110"/>
        <w:spacing w:before="156" w:after="156"/>
      </w:pPr>
      <w:bookmarkStart w:id="1775" w:name="_Toc8386"/>
      <w:bookmarkEnd w:id="1775"/>
      <w:bookmarkStart w:id="1776" w:name="_Toc247778096"/>
      <w:bookmarkEnd w:id="1776"/>
      <w:bookmarkStart w:id="1777" w:name="_Toc276912771"/>
      <w:bookmarkEnd w:id="1777"/>
      <w:bookmarkStart w:id="1778" w:name="_Toc247340543"/>
      <w:bookmarkEnd w:id="1778"/>
      <w:bookmarkStart w:id="1779" w:name="_Toc276916073"/>
      <w:bookmarkEnd w:id="1779"/>
      <w:bookmarkStart w:id="1780" w:name="_Toc248753990"/>
      <w:bookmarkEnd w:id="1780"/>
      <w:bookmarkStart w:id="1781" w:name="_Toc277445468"/>
      <w:bookmarkStart w:id="1782" w:name="_Toc204261681"/>
      <w:r>
        <w:rPr>
          <w:rFonts w:hint="eastAsia"/>
        </w:rPr>
        <w:t>设备故障状态数据</w:t>
      </w:r>
      <w:bookmarkEnd w:id="1781"/>
      <w:bookmarkEnd w:id="1782"/>
    </w:p>
    <w:p w14:paraId="2631B46D">
      <w:pPr>
        <w:pStyle w:val="61"/>
        <w:ind w:firstLine="420"/>
      </w:pPr>
      <w:r>
        <w:rPr>
          <w:rFonts w:hint="eastAsia"/>
        </w:rPr>
        <w:t>设备故障状态数据的数据结构见表 699。</w:t>
      </w:r>
    </w:p>
    <w:p w14:paraId="5BE38653">
      <w:pPr>
        <w:pStyle w:val="117"/>
        <w:spacing w:before="156" w:after="156"/>
      </w:pPr>
      <w:bookmarkStart w:id="1783" w:name="_Ref405117237"/>
      <w:bookmarkEnd w:id="1783"/>
      <w:r>
        <w:rPr>
          <w:rFonts w:hint="eastAsia"/>
        </w:rPr>
        <w:t>设备故障状态数据结构</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871"/>
        <w:gridCol w:w="1340"/>
        <w:gridCol w:w="766"/>
        <w:gridCol w:w="3828"/>
      </w:tblGrid>
      <w:tr w14:paraId="42D813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bottom w:val="single" w:color="000000" w:sz="8" w:space="0"/>
            </w:tcBorders>
            <w:noWrap/>
            <w:vAlign w:val="center"/>
          </w:tcPr>
          <w:p w14:paraId="42A4F7FE">
            <w:pPr>
              <w:pStyle w:val="61"/>
              <w:ind w:firstLine="360"/>
              <w:rPr>
                <w:sz w:val="18"/>
              </w:rPr>
            </w:pPr>
            <w:r>
              <w:rPr>
                <w:rFonts w:hint="eastAsia"/>
                <w:sz w:val="18"/>
              </w:rPr>
              <w:t>序号</w:t>
            </w:r>
          </w:p>
        </w:tc>
        <w:tc>
          <w:tcPr>
            <w:tcW w:w="2871" w:type="dxa"/>
            <w:tcBorders>
              <w:top w:val="single" w:color="000000" w:sz="8" w:space="0"/>
              <w:bottom w:val="single" w:color="000000" w:sz="8" w:space="0"/>
            </w:tcBorders>
            <w:noWrap/>
            <w:vAlign w:val="center"/>
          </w:tcPr>
          <w:p w14:paraId="4DCA9CF2">
            <w:pPr>
              <w:pStyle w:val="61"/>
              <w:ind w:firstLine="360"/>
              <w:rPr>
                <w:sz w:val="18"/>
              </w:rPr>
            </w:pPr>
            <w:r>
              <w:rPr>
                <w:rFonts w:hint="eastAsia"/>
                <w:sz w:val="18"/>
              </w:rPr>
              <w:t>字段</w:t>
            </w:r>
          </w:p>
        </w:tc>
        <w:tc>
          <w:tcPr>
            <w:tcW w:w="1340" w:type="dxa"/>
            <w:tcBorders>
              <w:top w:val="single" w:color="000000" w:sz="8" w:space="0"/>
              <w:bottom w:val="single" w:color="000000" w:sz="8" w:space="0"/>
            </w:tcBorders>
            <w:noWrap/>
            <w:vAlign w:val="center"/>
          </w:tcPr>
          <w:p w14:paraId="70F3C94D">
            <w:pPr>
              <w:pStyle w:val="61"/>
              <w:ind w:firstLine="360"/>
              <w:rPr>
                <w:sz w:val="18"/>
              </w:rPr>
            </w:pPr>
            <w:r>
              <w:rPr>
                <w:rFonts w:hint="eastAsia"/>
                <w:sz w:val="18"/>
              </w:rPr>
              <w:t>长度（字节）</w:t>
            </w:r>
          </w:p>
        </w:tc>
        <w:tc>
          <w:tcPr>
            <w:tcW w:w="766" w:type="dxa"/>
            <w:tcBorders>
              <w:top w:val="single" w:color="000000" w:sz="8" w:space="0"/>
              <w:bottom w:val="single" w:color="000000" w:sz="8" w:space="0"/>
            </w:tcBorders>
            <w:noWrap/>
            <w:vAlign w:val="center"/>
          </w:tcPr>
          <w:p w14:paraId="537E838F">
            <w:pPr>
              <w:pStyle w:val="61"/>
              <w:ind w:firstLine="360"/>
              <w:rPr>
                <w:sz w:val="18"/>
              </w:rPr>
            </w:pPr>
            <w:r>
              <w:rPr>
                <w:rFonts w:hint="eastAsia"/>
                <w:sz w:val="18"/>
              </w:rPr>
              <w:t>类型</w:t>
            </w:r>
          </w:p>
        </w:tc>
        <w:tc>
          <w:tcPr>
            <w:tcW w:w="3828" w:type="dxa"/>
            <w:tcBorders>
              <w:top w:val="single" w:color="000000" w:sz="8" w:space="0"/>
              <w:bottom w:val="single" w:color="000000" w:sz="8" w:space="0"/>
            </w:tcBorders>
            <w:vAlign w:val="center"/>
          </w:tcPr>
          <w:p w14:paraId="3789F711">
            <w:pPr>
              <w:pStyle w:val="61"/>
              <w:ind w:firstLine="360"/>
              <w:rPr>
                <w:sz w:val="18"/>
              </w:rPr>
            </w:pPr>
            <w:r>
              <w:rPr>
                <w:rFonts w:hint="eastAsia"/>
                <w:sz w:val="18"/>
              </w:rPr>
              <w:t>说明</w:t>
            </w:r>
          </w:p>
        </w:tc>
      </w:tr>
      <w:tr w14:paraId="32D6BC1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tcBorders>
              <w:top w:val="single" w:color="000000" w:sz="8" w:space="0"/>
            </w:tcBorders>
            <w:noWrap/>
            <w:vAlign w:val="center"/>
          </w:tcPr>
          <w:p w14:paraId="7663A00C">
            <w:pPr>
              <w:pStyle w:val="61"/>
              <w:ind w:firstLine="360"/>
              <w:rPr>
                <w:sz w:val="18"/>
              </w:rPr>
            </w:pPr>
            <w:r>
              <w:rPr>
                <w:rFonts w:hint="eastAsia"/>
                <w:sz w:val="18"/>
              </w:rPr>
              <w:t>1</w:t>
            </w:r>
          </w:p>
        </w:tc>
        <w:tc>
          <w:tcPr>
            <w:tcW w:w="2871" w:type="dxa"/>
            <w:tcBorders>
              <w:top w:val="single" w:color="000000" w:sz="8" w:space="0"/>
            </w:tcBorders>
            <w:noWrap/>
            <w:vAlign w:val="center"/>
          </w:tcPr>
          <w:p w14:paraId="66FFE73D">
            <w:pPr>
              <w:pStyle w:val="61"/>
              <w:ind w:firstLine="360"/>
              <w:rPr>
                <w:sz w:val="18"/>
              </w:rPr>
            </w:pPr>
            <w:r>
              <w:rPr>
                <w:rFonts w:hint="eastAsia"/>
                <w:sz w:val="18"/>
              </w:rPr>
              <w:t>状态数据公共头</w:t>
            </w:r>
          </w:p>
        </w:tc>
        <w:tc>
          <w:tcPr>
            <w:tcW w:w="1340" w:type="dxa"/>
            <w:tcBorders>
              <w:top w:val="single" w:color="000000" w:sz="8" w:space="0"/>
            </w:tcBorders>
            <w:noWrap/>
            <w:vAlign w:val="center"/>
          </w:tcPr>
          <w:p w14:paraId="02570B2C">
            <w:pPr>
              <w:pStyle w:val="61"/>
              <w:ind w:firstLine="360"/>
              <w:rPr>
                <w:sz w:val="18"/>
              </w:rPr>
            </w:pPr>
          </w:p>
        </w:tc>
        <w:tc>
          <w:tcPr>
            <w:tcW w:w="766" w:type="dxa"/>
            <w:tcBorders>
              <w:top w:val="single" w:color="000000" w:sz="8" w:space="0"/>
            </w:tcBorders>
            <w:noWrap/>
            <w:vAlign w:val="center"/>
          </w:tcPr>
          <w:p w14:paraId="60543BB3">
            <w:pPr>
              <w:pStyle w:val="61"/>
              <w:ind w:firstLine="360"/>
              <w:rPr>
                <w:sz w:val="18"/>
              </w:rPr>
            </w:pPr>
          </w:p>
        </w:tc>
        <w:tc>
          <w:tcPr>
            <w:tcW w:w="3828" w:type="dxa"/>
            <w:tcBorders>
              <w:top w:val="single" w:color="000000" w:sz="8" w:space="0"/>
            </w:tcBorders>
            <w:vAlign w:val="center"/>
          </w:tcPr>
          <w:p w14:paraId="1A831C05">
            <w:pPr>
              <w:pStyle w:val="61"/>
              <w:ind w:firstLine="360"/>
              <w:rPr>
                <w:sz w:val="18"/>
              </w:rPr>
            </w:pPr>
          </w:p>
        </w:tc>
      </w:tr>
      <w:tr w14:paraId="1ADF7BF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72F9A041">
            <w:pPr>
              <w:pStyle w:val="61"/>
              <w:ind w:firstLine="360"/>
              <w:rPr>
                <w:sz w:val="18"/>
              </w:rPr>
            </w:pPr>
            <w:r>
              <w:rPr>
                <w:rFonts w:hint="eastAsia"/>
                <w:sz w:val="18"/>
              </w:rPr>
              <w:t>2</w:t>
            </w:r>
          </w:p>
        </w:tc>
        <w:tc>
          <w:tcPr>
            <w:tcW w:w="2871" w:type="dxa"/>
            <w:noWrap/>
            <w:vAlign w:val="center"/>
          </w:tcPr>
          <w:p w14:paraId="6D85D3C6">
            <w:pPr>
              <w:pStyle w:val="61"/>
              <w:ind w:firstLine="360"/>
              <w:rPr>
                <w:sz w:val="18"/>
              </w:rPr>
            </w:pPr>
            <w:r>
              <w:rPr>
                <w:rFonts w:hint="eastAsia"/>
                <w:sz w:val="18"/>
              </w:rPr>
              <w:t>状态ID</w:t>
            </w:r>
          </w:p>
        </w:tc>
        <w:tc>
          <w:tcPr>
            <w:tcW w:w="1340" w:type="dxa"/>
            <w:noWrap/>
            <w:vAlign w:val="center"/>
          </w:tcPr>
          <w:p w14:paraId="421A3E01">
            <w:pPr>
              <w:pStyle w:val="61"/>
              <w:ind w:firstLine="360"/>
              <w:rPr>
                <w:sz w:val="18"/>
              </w:rPr>
            </w:pPr>
            <w:r>
              <w:rPr>
                <w:rFonts w:hint="eastAsia"/>
                <w:sz w:val="18"/>
              </w:rPr>
              <w:t>3</w:t>
            </w:r>
          </w:p>
        </w:tc>
        <w:tc>
          <w:tcPr>
            <w:tcW w:w="766" w:type="dxa"/>
            <w:noWrap/>
            <w:vAlign w:val="center"/>
          </w:tcPr>
          <w:p w14:paraId="03C97592">
            <w:pPr>
              <w:pStyle w:val="61"/>
              <w:ind w:firstLine="360"/>
              <w:rPr>
                <w:sz w:val="18"/>
              </w:rPr>
            </w:pPr>
            <w:r>
              <w:rPr>
                <w:rFonts w:hint="eastAsia"/>
                <w:sz w:val="18"/>
              </w:rPr>
              <w:t>HEX</w:t>
            </w:r>
          </w:p>
        </w:tc>
        <w:tc>
          <w:tcPr>
            <w:tcW w:w="3828" w:type="dxa"/>
            <w:vAlign w:val="center"/>
          </w:tcPr>
          <w:p w14:paraId="62B02745">
            <w:pPr>
              <w:pStyle w:val="61"/>
              <w:ind w:firstLine="360"/>
              <w:rPr>
                <w:sz w:val="18"/>
              </w:rPr>
            </w:pPr>
          </w:p>
        </w:tc>
      </w:tr>
      <w:tr w14:paraId="2C88D2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765" w:type="dxa"/>
            <w:noWrap/>
            <w:vAlign w:val="center"/>
          </w:tcPr>
          <w:p w14:paraId="0AA3ED9B">
            <w:pPr>
              <w:pStyle w:val="61"/>
              <w:ind w:firstLine="360"/>
              <w:rPr>
                <w:sz w:val="18"/>
              </w:rPr>
            </w:pPr>
            <w:r>
              <w:rPr>
                <w:rFonts w:hint="eastAsia"/>
                <w:sz w:val="18"/>
              </w:rPr>
              <w:t>3</w:t>
            </w:r>
          </w:p>
        </w:tc>
        <w:tc>
          <w:tcPr>
            <w:tcW w:w="2871" w:type="dxa"/>
            <w:noWrap/>
            <w:vAlign w:val="center"/>
          </w:tcPr>
          <w:p w14:paraId="4DDF073C">
            <w:pPr>
              <w:pStyle w:val="61"/>
              <w:ind w:firstLine="360"/>
              <w:rPr>
                <w:sz w:val="18"/>
              </w:rPr>
            </w:pPr>
            <w:r>
              <w:rPr>
                <w:rFonts w:hint="eastAsia"/>
                <w:sz w:val="18"/>
              </w:rPr>
              <w:t>故障ID</w:t>
            </w:r>
          </w:p>
        </w:tc>
        <w:tc>
          <w:tcPr>
            <w:tcW w:w="1340" w:type="dxa"/>
            <w:noWrap/>
            <w:vAlign w:val="center"/>
          </w:tcPr>
          <w:p w14:paraId="00255DEB">
            <w:pPr>
              <w:pStyle w:val="61"/>
              <w:ind w:firstLine="360"/>
              <w:rPr>
                <w:sz w:val="18"/>
              </w:rPr>
            </w:pPr>
            <w:r>
              <w:rPr>
                <w:rFonts w:hint="eastAsia"/>
                <w:sz w:val="18"/>
              </w:rPr>
              <w:t>4</w:t>
            </w:r>
          </w:p>
        </w:tc>
        <w:tc>
          <w:tcPr>
            <w:tcW w:w="766" w:type="dxa"/>
            <w:noWrap/>
            <w:vAlign w:val="center"/>
          </w:tcPr>
          <w:p w14:paraId="3490C109">
            <w:pPr>
              <w:pStyle w:val="61"/>
              <w:ind w:firstLine="360"/>
              <w:rPr>
                <w:sz w:val="18"/>
              </w:rPr>
            </w:pPr>
            <w:r>
              <w:rPr>
                <w:rFonts w:hint="eastAsia"/>
                <w:sz w:val="18"/>
              </w:rPr>
              <w:t>HEX</w:t>
            </w:r>
          </w:p>
        </w:tc>
        <w:tc>
          <w:tcPr>
            <w:tcW w:w="3828" w:type="dxa"/>
            <w:vAlign w:val="center"/>
          </w:tcPr>
          <w:p w14:paraId="304A46BF">
            <w:pPr>
              <w:pStyle w:val="61"/>
              <w:ind w:firstLine="360"/>
              <w:rPr>
                <w:sz w:val="18"/>
              </w:rPr>
            </w:pPr>
          </w:p>
        </w:tc>
      </w:tr>
    </w:tbl>
    <w:p w14:paraId="17FC51B3">
      <w:pPr>
        <w:pStyle w:val="109"/>
        <w:spacing w:before="312" w:after="312"/>
      </w:pPr>
      <w:bookmarkStart w:id="1784" w:name="_Toc24750"/>
      <w:bookmarkEnd w:id="1784"/>
      <w:bookmarkStart w:id="1785" w:name="_Toc204261682"/>
      <w:r>
        <w:rPr>
          <w:rFonts w:hint="eastAsia"/>
        </w:rPr>
        <w:t>系统初值</w:t>
      </w:r>
      <w:bookmarkEnd w:id="1785"/>
    </w:p>
    <w:p w14:paraId="45D6EDCF">
      <w:pPr>
        <w:pStyle w:val="61"/>
        <w:ind w:firstLine="420"/>
      </w:pPr>
      <w:r>
        <w:rPr>
          <w:rFonts w:hint="eastAsia"/>
        </w:rPr>
        <w:t>具体内容参见附 录 B。</w:t>
      </w:r>
    </w:p>
    <w:p w14:paraId="7BCEDB25">
      <w:pPr>
        <w:pStyle w:val="61"/>
        <w:ind w:firstLine="199" w:firstLineChars="95"/>
      </w:pPr>
    </w:p>
    <w:p w14:paraId="65897A77">
      <w:pPr>
        <w:pStyle w:val="61"/>
        <w:ind w:firstLine="199" w:firstLineChars="95"/>
        <w:sectPr>
          <w:headerReference r:id="rId23" w:type="default"/>
          <w:footerReference r:id="rId25" w:type="default"/>
          <w:headerReference r:id="rId24" w:type="even"/>
          <w:footerReference r:id="rId26" w:type="even"/>
          <w:pgSz w:w="11906" w:h="16838"/>
          <w:pgMar w:top="1928" w:right="1134" w:bottom="1134" w:left="1134" w:header="1418" w:footer="1134" w:gutter="284"/>
          <w:cols w:space="425" w:num="1"/>
          <w:formProt w:val="0"/>
          <w:docGrid w:type="lines" w:linePitch="312" w:charSpace="0"/>
        </w:sectPr>
      </w:pPr>
    </w:p>
    <w:bookmarkEnd w:id="31"/>
    <w:p w14:paraId="3F6CB04E">
      <w:pPr>
        <w:pStyle w:val="203"/>
        <w:rPr>
          <w:rFonts w:hint="eastAsia"/>
        </w:rPr>
      </w:pPr>
      <w:bookmarkStart w:id="1786" w:name="BookMark5"/>
    </w:p>
    <w:p w14:paraId="4738178B">
      <w:pPr>
        <w:pStyle w:val="204"/>
      </w:pPr>
    </w:p>
    <w:p w14:paraId="75CC7036">
      <w:pPr>
        <w:pStyle w:val="81"/>
        <w:spacing w:after="156"/>
      </w:pPr>
      <w:r>
        <w:br w:type="textWrapping"/>
      </w:r>
      <w:bookmarkStart w:id="1787" w:name="_Toc204261683"/>
      <w:r>
        <w:rPr>
          <w:rFonts w:hint="eastAsia"/>
        </w:rPr>
        <w:t>（资料性）</w:t>
      </w:r>
      <w:r>
        <w:br w:type="textWrapping"/>
      </w:r>
      <w:r>
        <w:rPr>
          <w:rFonts w:hint="eastAsia"/>
        </w:rPr>
        <w:t>车费计算方案</w:t>
      </w:r>
      <w:bookmarkEnd w:id="1787"/>
    </w:p>
    <w:p w14:paraId="13A6D555">
      <w:pPr>
        <w:pStyle w:val="83"/>
        <w:spacing w:before="156" w:after="156"/>
      </w:pPr>
      <w:bookmarkStart w:id="1788" w:name="_Toc18924957"/>
      <w:bookmarkEnd w:id="1788"/>
      <w:bookmarkStart w:id="1789" w:name="_Toc15665184"/>
      <w:bookmarkEnd w:id="1789"/>
      <w:bookmarkStart w:id="1790" w:name="_Toc22384"/>
      <w:bookmarkEnd w:id="1790"/>
      <w:bookmarkStart w:id="1791" w:name="_Toc32837057"/>
      <w:bookmarkEnd w:id="1791"/>
      <w:bookmarkStart w:id="1792" w:name="_Toc53565896"/>
      <w:bookmarkEnd w:id="1792"/>
      <w:bookmarkStart w:id="1793" w:name="_Toc32829102"/>
      <w:bookmarkEnd w:id="1793"/>
      <w:bookmarkStart w:id="1794" w:name="_Toc406603719"/>
      <w:bookmarkStart w:id="1795" w:name="_Toc204261684"/>
      <w:r>
        <w:rPr>
          <w:rFonts w:hint="eastAsia"/>
        </w:rPr>
        <w:t>车费计算流程</w:t>
      </w:r>
      <w:bookmarkEnd w:id="1794"/>
      <w:bookmarkEnd w:id="1795"/>
    </w:p>
    <w:p w14:paraId="0252C90B">
      <w:pPr>
        <w:pStyle w:val="61"/>
        <w:ind w:firstLine="420"/>
      </w:pPr>
      <w:r>
        <w:rPr>
          <w:rFonts w:hint="eastAsia"/>
        </w:rPr>
        <w:t>下面是参与车费计算处理的有效荷载：</w:t>
      </w:r>
    </w:p>
    <w:p w14:paraId="3CF75016">
      <w:pPr>
        <w:pStyle w:val="137"/>
      </w:pPr>
      <w:r>
        <w:rPr>
          <w:rFonts w:hint="eastAsia"/>
        </w:rPr>
        <w:t>Product Information 产品信息</w:t>
      </w:r>
    </w:p>
    <w:p w14:paraId="76C83275">
      <w:pPr>
        <w:pStyle w:val="137"/>
      </w:pPr>
      <w:r>
        <w:rPr>
          <w:rFonts w:hint="eastAsia"/>
        </w:rPr>
        <w:t>Calendars 日历</w:t>
      </w:r>
    </w:p>
    <w:p w14:paraId="7944BADF">
      <w:pPr>
        <w:pStyle w:val="137"/>
      </w:pPr>
      <w:r>
        <w:rPr>
          <w:rFonts w:hint="eastAsia"/>
        </w:rPr>
        <w:t>Day Types 日类型</w:t>
      </w:r>
    </w:p>
    <w:p w14:paraId="5CC1ED54">
      <w:pPr>
        <w:pStyle w:val="137"/>
      </w:pPr>
      <w:r>
        <w:rPr>
          <w:rFonts w:hint="eastAsia"/>
        </w:rPr>
        <w:t>Fare Patterns 费率模式</w:t>
      </w:r>
    </w:p>
    <w:p w14:paraId="16BA9426">
      <w:pPr>
        <w:pStyle w:val="137"/>
      </w:pPr>
      <w:r>
        <w:rPr>
          <w:rFonts w:hint="eastAsia"/>
        </w:rPr>
        <w:t>Fare Code Tables 费率代码表</w:t>
      </w:r>
    </w:p>
    <w:p w14:paraId="0ED2271C">
      <w:pPr>
        <w:pStyle w:val="137"/>
      </w:pPr>
      <w:r>
        <w:rPr>
          <w:rFonts w:hint="eastAsia"/>
        </w:rPr>
        <w:t>Fare Tables 费率表</w:t>
      </w:r>
    </w:p>
    <w:p w14:paraId="2F332494">
      <w:pPr>
        <w:pStyle w:val="61"/>
        <w:ind w:firstLine="420"/>
      </w:pPr>
      <w:r>
        <w:rPr>
          <w:rFonts w:hint="eastAsia"/>
        </w:rPr>
        <w:t>车费计算处理的输入与有效荷载之间的关系，及车费计算流程见图A 1。</w:t>
      </w:r>
    </w:p>
    <w:p w14:paraId="580F1F93">
      <w:pPr>
        <w:pStyle w:val="61"/>
        <w:ind w:firstLine="420"/>
      </w:pPr>
      <w:r>
        <w:rPr>
          <w:rFonts w:hint="eastAsia"/>
        </w:rPr>
        <w:drawing>
          <wp:inline distT="0" distB="0" distL="0" distR="0">
            <wp:extent cx="5935980" cy="3383280"/>
            <wp:effectExtent l="0" t="0" r="0" b="7620"/>
            <wp:docPr id="10418909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90986" name="图片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935980" cy="3383280"/>
                    </a:xfrm>
                    <a:prstGeom prst="rect">
                      <a:avLst/>
                    </a:prstGeom>
                    <a:noFill/>
                    <a:ln>
                      <a:noFill/>
                    </a:ln>
                  </pic:spPr>
                </pic:pic>
              </a:graphicData>
            </a:graphic>
          </wp:inline>
        </w:drawing>
      </w:r>
    </w:p>
    <w:p w14:paraId="573B3420">
      <w:pPr>
        <w:pStyle w:val="88"/>
        <w:spacing w:before="156" w:after="156"/>
      </w:pPr>
      <w:bookmarkStart w:id="1796" w:name="_Ref405825184"/>
      <w:bookmarkEnd w:id="1796"/>
      <w:r>
        <w:rPr>
          <w:rFonts w:hint="eastAsia"/>
        </w:rPr>
        <w:t>费率处理流程</w:t>
      </w:r>
    </w:p>
    <w:p w14:paraId="154B94C8">
      <w:pPr>
        <w:pStyle w:val="61"/>
        <w:ind w:firstLine="420"/>
      </w:pPr>
      <w:r>
        <w:rPr>
          <w:rFonts w:hint="eastAsia"/>
        </w:rPr>
        <w:t>产品信息将产品和其相应的日历、费率模式、费率代码表及费率表联系起来。</w:t>
      </w:r>
    </w:p>
    <w:p w14:paraId="0F977861">
      <w:pPr>
        <w:pStyle w:val="61"/>
        <w:ind w:firstLine="420"/>
      </w:pPr>
      <w:r>
        <w:rPr>
          <w:rFonts w:hint="eastAsia"/>
        </w:rPr>
        <w:t>日历表是日期列表，每一日期都分配为一个日类型，列在日期类型的有效荷载中。通过产品的日历和该日历的日类型的灵活关联能够根据车票类型区分不同的费率模式，如将“定次纪念票”与“单程票”和“返程票”之类的车票类型区分开。</w:t>
      </w:r>
    </w:p>
    <w:p w14:paraId="40F1CBCC">
      <w:pPr>
        <w:pStyle w:val="61"/>
        <w:ind w:firstLine="420"/>
      </w:pPr>
      <w:r>
        <w:rPr>
          <w:rFonts w:hint="eastAsia"/>
        </w:rPr>
        <w:t>日类型规定了一天内的一个或多个时间段，以及他们相应的时间代码。</w:t>
      </w:r>
    </w:p>
    <w:p w14:paraId="1724318B">
      <w:pPr>
        <w:pStyle w:val="61"/>
        <w:ind w:firstLine="420"/>
      </w:pPr>
      <w:r>
        <w:rPr>
          <w:rFonts w:hint="eastAsia"/>
        </w:rPr>
        <w:t>时间代码和乘客类型（从用户条目或从卡上获取）作为输入到费率模式的索引。费率模式是费率集合的矩阵，列代表乘客类型，行代表时间代码。返回的费率集合用于引用费率表里的费率栏。</w:t>
      </w:r>
    </w:p>
    <w:p w14:paraId="628D7291">
      <w:pPr>
        <w:pStyle w:val="61"/>
        <w:ind w:firstLine="420"/>
      </w:pPr>
      <w:r>
        <w:rPr>
          <w:rFonts w:hint="eastAsia"/>
        </w:rPr>
        <w:t>费率集合基本上基于出售产品时需要设置的乘客类型组计算费率。例如，系统可能希望区分儿童和学生乘客类型，但是收取同样的半价费率。同样地，系统可能希望区分领养老金者和战争丧偶者乘客类型，但是收取同样的优惠价格。通过提供这样的映射，可以实现更加灵活和更便于管理的费率结构。</w:t>
      </w:r>
    </w:p>
    <w:p w14:paraId="6771130B">
      <w:pPr>
        <w:pStyle w:val="61"/>
        <w:ind w:firstLine="420"/>
      </w:pPr>
      <w:r>
        <w:rPr>
          <w:rFonts w:hint="eastAsia"/>
        </w:rPr>
        <w:t>费率设置还允许根据一天内的时间收取费率。这可以实现作为高峰和非高峰费费率概念的使用。</w:t>
      </w:r>
    </w:p>
    <w:p w14:paraId="77F47C30">
      <w:pPr>
        <w:pStyle w:val="61"/>
        <w:ind w:firstLine="420"/>
      </w:pPr>
      <w:r>
        <w:rPr>
          <w:rFonts w:hint="eastAsia"/>
        </w:rPr>
        <w:t>费率表是费率矩阵，列代表费率集合，行代表费率代码。对于一个给定的日期，时间和乘客类型，使用的费率集合从费率模式中获得。费率代码以两种方式的一种来获取。对于统一费率产品，只有行，不依赖于具体的行程，即始发地和目的地不影响费率。像这样的话，费率代码是已知的，即是第一排，描述为虚线。对基于行程的车站或区域，费率代码从费率代码表的查找中获取。</w:t>
      </w:r>
    </w:p>
    <w:p w14:paraId="794D2C8E">
      <w:pPr>
        <w:pStyle w:val="61"/>
        <w:ind w:firstLine="420"/>
      </w:pPr>
      <w:r>
        <w:rPr>
          <w:rFonts w:hint="eastAsia"/>
        </w:rPr>
        <w:t>费率代码表是费率代码矩阵，列代表目的地，排代表始发地。为了确定基于始发地和目的地的产品价格，进入费率代码表的查找返回费率代码，之后费率代码用于选择相连费率表里的一排。</w:t>
      </w:r>
    </w:p>
    <w:p w14:paraId="20B32BD0">
      <w:pPr>
        <w:pStyle w:val="61"/>
        <w:ind w:firstLine="420"/>
      </w:pPr>
      <w:r>
        <w:rPr>
          <w:rFonts w:hint="eastAsia"/>
        </w:rPr>
        <w:t>为了支持费率代码表，费率计算（例如，车站、线路、区段等）要求的网络拓扑保存在位置有效载荷之内。位置有效载荷为每个需要轨道交通自动售检票系统处理的站点及站点组提供唯一的标识符。车站组是系统内定义的任意车站的任意逻辑组合，以支持业务规则需求。线路及有障碍换乘集合就是车站组的示例。</w:t>
      </w:r>
    </w:p>
    <w:p w14:paraId="42D177C6">
      <w:pPr>
        <w:pStyle w:val="83"/>
        <w:spacing w:before="156" w:after="156"/>
      </w:pPr>
      <w:bookmarkStart w:id="1797" w:name="_Toc173588111"/>
      <w:bookmarkEnd w:id="1797"/>
      <w:bookmarkStart w:id="1798" w:name="_Toc263111945"/>
      <w:bookmarkEnd w:id="1798"/>
      <w:bookmarkStart w:id="1799" w:name="_Toc793"/>
      <w:bookmarkEnd w:id="1799"/>
      <w:bookmarkStart w:id="1800" w:name="_Toc53565897"/>
      <w:bookmarkEnd w:id="1800"/>
      <w:bookmarkStart w:id="1801" w:name="_Toc262924034"/>
      <w:bookmarkEnd w:id="1801"/>
      <w:bookmarkStart w:id="1802" w:name="_Toc15665185"/>
      <w:bookmarkEnd w:id="1802"/>
      <w:bookmarkStart w:id="1803" w:name="_Toc32837058"/>
      <w:bookmarkEnd w:id="1803"/>
      <w:bookmarkStart w:id="1804" w:name="_Toc406603720"/>
      <w:bookmarkEnd w:id="1804"/>
      <w:bookmarkStart w:id="1805" w:name="_Toc18924958"/>
      <w:bookmarkEnd w:id="1805"/>
      <w:bookmarkStart w:id="1806" w:name="_Toc204261685"/>
      <w:bookmarkStart w:id="1807" w:name="_Toc32829103"/>
      <w:r>
        <w:rPr>
          <w:rFonts w:hint="eastAsia"/>
        </w:rPr>
        <w:t>费率方案实例</w:t>
      </w:r>
      <w:bookmarkEnd w:id="1806"/>
      <w:bookmarkEnd w:id="1807"/>
    </w:p>
    <w:p w14:paraId="78ECD00D">
      <w:pPr>
        <w:pStyle w:val="61"/>
        <w:ind w:firstLine="420"/>
      </w:pPr>
      <w:r>
        <w:rPr>
          <w:rFonts w:hint="eastAsia"/>
        </w:rPr>
        <w:t>产品信息将至少含有下面的用于北京的产品集合的映射，具体内容见表A.1 。</w:t>
      </w:r>
    </w:p>
    <w:p w14:paraId="2FF67CDB">
      <w:pPr>
        <w:pStyle w:val="82"/>
        <w:spacing w:before="156" w:after="156"/>
      </w:pPr>
      <w:bookmarkStart w:id="1808" w:name="_Ref405825608"/>
      <w:bookmarkEnd w:id="1808"/>
      <w:bookmarkStart w:id="1809" w:name="_Toc338619062"/>
      <w:r>
        <w:rPr>
          <w:rFonts w:hint="eastAsia"/>
        </w:rPr>
        <w:t>产品信息</w:t>
      </w:r>
      <w:bookmarkEnd w:id="1809"/>
    </w:p>
    <w:tbl>
      <w:tblPr>
        <w:tblStyle w:val="30"/>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35"/>
        <w:gridCol w:w="1235"/>
        <w:gridCol w:w="1235"/>
        <w:gridCol w:w="1236"/>
        <w:gridCol w:w="1901"/>
        <w:gridCol w:w="1236"/>
        <w:gridCol w:w="1426"/>
      </w:tblGrid>
      <w:tr w14:paraId="69A263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235" w:type="dxa"/>
            <w:vAlign w:val="center"/>
          </w:tcPr>
          <w:p w14:paraId="1E20BA66">
            <w:pPr>
              <w:pStyle w:val="61"/>
              <w:ind w:firstLine="360"/>
              <w:rPr>
                <w:sz w:val="18"/>
              </w:rPr>
            </w:pPr>
            <w:r>
              <w:rPr>
                <w:rFonts w:hint="eastAsia"/>
                <w:sz w:val="18"/>
              </w:rPr>
              <w:t>产品</w:t>
            </w:r>
          </w:p>
        </w:tc>
        <w:tc>
          <w:tcPr>
            <w:tcW w:w="1235" w:type="dxa"/>
            <w:vAlign w:val="center"/>
          </w:tcPr>
          <w:p w14:paraId="689B908D">
            <w:pPr>
              <w:pStyle w:val="61"/>
              <w:ind w:firstLine="360"/>
              <w:rPr>
                <w:sz w:val="18"/>
              </w:rPr>
            </w:pPr>
            <w:r>
              <w:rPr>
                <w:rFonts w:hint="eastAsia"/>
                <w:sz w:val="18"/>
              </w:rPr>
              <w:t>日历</w:t>
            </w:r>
          </w:p>
        </w:tc>
        <w:tc>
          <w:tcPr>
            <w:tcW w:w="1235" w:type="dxa"/>
            <w:vAlign w:val="center"/>
          </w:tcPr>
          <w:p w14:paraId="33056596">
            <w:pPr>
              <w:pStyle w:val="61"/>
              <w:ind w:firstLine="360"/>
              <w:rPr>
                <w:sz w:val="18"/>
              </w:rPr>
            </w:pPr>
            <w:r>
              <w:rPr>
                <w:rFonts w:hint="eastAsia"/>
                <w:sz w:val="18"/>
              </w:rPr>
              <w:t>费率模式</w:t>
            </w:r>
          </w:p>
        </w:tc>
        <w:tc>
          <w:tcPr>
            <w:tcW w:w="1236" w:type="dxa"/>
            <w:vAlign w:val="center"/>
          </w:tcPr>
          <w:p w14:paraId="711708B3">
            <w:pPr>
              <w:pStyle w:val="61"/>
              <w:ind w:firstLine="360"/>
              <w:rPr>
                <w:sz w:val="18"/>
              </w:rPr>
            </w:pPr>
            <w:r>
              <w:rPr>
                <w:rFonts w:hint="eastAsia"/>
                <w:sz w:val="18"/>
              </w:rPr>
              <w:t>费率表</w:t>
            </w:r>
          </w:p>
        </w:tc>
        <w:tc>
          <w:tcPr>
            <w:tcW w:w="1901" w:type="dxa"/>
            <w:vAlign w:val="center"/>
          </w:tcPr>
          <w:p w14:paraId="1BB5B9BC">
            <w:pPr>
              <w:pStyle w:val="61"/>
              <w:ind w:firstLine="360"/>
              <w:rPr>
                <w:sz w:val="18"/>
              </w:rPr>
            </w:pPr>
            <w:r>
              <w:rPr>
                <w:rFonts w:hint="eastAsia"/>
                <w:sz w:val="18"/>
              </w:rPr>
              <w:t>类型</w:t>
            </w:r>
          </w:p>
          <w:p w14:paraId="25A31AC5">
            <w:pPr>
              <w:pStyle w:val="61"/>
              <w:ind w:firstLine="360"/>
              <w:rPr>
                <w:sz w:val="18"/>
              </w:rPr>
            </w:pPr>
            <w:r>
              <w:rPr>
                <w:rFonts w:hint="eastAsia"/>
                <w:sz w:val="18"/>
              </w:rPr>
              <w:t>费率代码类型</w:t>
            </w:r>
          </w:p>
        </w:tc>
        <w:tc>
          <w:tcPr>
            <w:tcW w:w="1236" w:type="dxa"/>
            <w:vAlign w:val="center"/>
          </w:tcPr>
          <w:p w14:paraId="7D46B741">
            <w:pPr>
              <w:pStyle w:val="61"/>
              <w:ind w:firstLine="360"/>
              <w:rPr>
                <w:sz w:val="18"/>
              </w:rPr>
            </w:pPr>
            <w:r>
              <w:rPr>
                <w:rFonts w:hint="eastAsia"/>
                <w:sz w:val="18"/>
              </w:rPr>
              <w:t>费率代码</w:t>
            </w:r>
          </w:p>
        </w:tc>
        <w:tc>
          <w:tcPr>
            <w:tcW w:w="1426" w:type="dxa"/>
            <w:vAlign w:val="center"/>
          </w:tcPr>
          <w:p w14:paraId="1CF12197">
            <w:pPr>
              <w:pStyle w:val="61"/>
              <w:ind w:firstLine="360"/>
              <w:rPr>
                <w:sz w:val="18"/>
              </w:rPr>
            </w:pPr>
            <w:r>
              <w:rPr>
                <w:rFonts w:hint="eastAsia"/>
                <w:sz w:val="18"/>
              </w:rPr>
              <w:t>费率代码表</w:t>
            </w:r>
          </w:p>
        </w:tc>
      </w:tr>
      <w:tr w14:paraId="59D323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235" w:type="dxa"/>
            <w:vAlign w:val="center"/>
          </w:tcPr>
          <w:p w14:paraId="15DA1BBD">
            <w:pPr>
              <w:pStyle w:val="61"/>
              <w:ind w:firstLine="0" w:firstLineChars="0"/>
              <w:rPr>
                <w:sz w:val="18"/>
              </w:rPr>
            </w:pPr>
            <w:r>
              <w:rPr>
                <w:rFonts w:hint="eastAsia"/>
                <w:sz w:val="18"/>
              </w:rPr>
              <w:t>单程票</w:t>
            </w:r>
          </w:p>
        </w:tc>
        <w:tc>
          <w:tcPr>
            <w:tcW w:w="1235" w:type="dxa"/>
            <w:vAlign w:val="center"/>
          </w:tcPr>
          <w:p w14:paraId="6B66EAB7">
            <w:pPr>
              <w:pStyle w:val="61"/>
              <w:ind w:firstLine="360"/>
              <w:rPr>
                <w:sz w:val="18"/>
              </w:rPr>
            </w:pPr>
            <w:r>
              <w:rPr>
                <w:rFonts w:hint="eastAsia"/>
                <w:sz w:val="18"/>
              </w:rPr>
              <w:t>1</w:t>
            </w:r>
          </w:p>
        </w:tc>
        <w:tc>
          <w:tcPr>
            <w:tcW w:w="1235" w:type="dxa"/>
            <w:vAlign w:val="center"/>
          </w:tcPr>
          <w:p w14:paraId="66474C24">
            <w:pPr>
              <w:pStyle w:val="61"/>
              <w:ind w:firstLine="360"/>
              <w:rPr>
                <w:sz w:val="18"/>
              </w:rPr>
            </w:pPr>
            <w:r>
              <w:rPr>
                <w:rFonts w:hint="eastAsia"/>
                <w:sz w:val="18"/>
              </w:rPr>
              <w:t>1</w:t>
            </w:r>
          </w:p>
        </w:tc>
        <w:tc>
          <w:tcPr>
            <w:tcW w:w="1236" w:type="dxa"/>
            <w:vAlign w:val="center"/>
          </w:tcPr>
          <w:p w14:paraId="5840DD04">
            <w:pPr>
              <w:pStyle w:val="61"/>
              <w:ind w:firstLine="360"/>
              <w:rPr>
                <w:sz w:val="18"/>
              </w:rPr>
            </w:pPr>
            <w:r>
              <w:rPr>
                <w:rFonts w:hint="eastAsia"/>
                <w:sz w:val="18"/>
              </w:rPr>
              <w:t>1</w:t>
            </w:r>
          </w:p>
        </w:tc>
        <w:tc>
          <w:tcPr>
            <w:tcW w:w="1901" w:type="dxa"/>
            <w:vAlign w:val="center"/>
          </w:tcPr>
          <w:p w14:paraId="4B6BB76C">
            <w:pPr>
              <w:pStyle w:val="61"/>
              <w:ind w:firstLine="360"/>
              <w:rPr>
                <w:sz w:val="18"/>
              </w:rPr>
            </w:pPr>
            <w:r>
              <w:rPr>
                <w:rFonts w:hint="eastAsia"/>
                <w:sz w:val="18"/>
              </w:rPr>
              <w:t>起始站和目的站</w:t>
            </w:r>
          </w:p>
        </w:tc>
        <w:tc>
          <w:tcPr>
            <w:tcW w:w="1236" w:type="dxa"/>
            <w:vAlign w:val="center"/>
          </w:tcPr>
          <w:p w14:paraId="7E688352">
            <w:pPr>
              <w:pStyle w:val="61"/>
              <w:ind w:firstLine="360"/>
              <w:rPr>
                <w:sz w:val="18"/>
              </w:rPr>
            </w:pPr>
            <w:r>
              <w:rPr>
                <w:rFonts w:hint="eastAsia"/>
                <w:sz w:val="18"/>
              </w:rPr>
              <w:t>N/A</w:t>
            </w:r>
          </w:p>
        </w:tc>
        <w:tc>
          <w:tcPr>
            <w:tcW w:w="1426" w:type="dxa"/>
            <w:vAlign w:val="center"/>
          </w:tcPr>
          <w:p w14:paraId="0A82DFDF">
            <w:pPr>
              <w:pStyle w:val="61"/>
              <w:ind w:firstLine="360"/>
              <w:rPr>
                <w:sz w:val="18"/>
              </w:rPr>
            </w:pPr>
            <w:r>
              <w:rPr>
                <w:rFonts w:hint="eastAsia"/>
                <w:sz w:val="18"/>
              </w:rPr>
              <w:t>1 (站)</w:t>
            </w:r>
          </w:p>
        </w:tc>
      </w:tr>
      <w:tr w14:paraId="632605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235" w:type="dxa"/>
            <w:vAlign w:val="center"/>
          </w:tcPr>
          <w:p w14:paraId="141485F2">
            <w:pPr>
              <w:pStyle w:val="61"/>
              <w:ind w:firstLine="0" w:firstLineChars="0"/>
              <w:rPr>
                <w:sz w:val="18"/>
              </w:rPr>
            </w:pPr>
            <w:r>
              <w:rPr>
                <w:rFonts w:hint="eastAsia"/>
                <w:sz w:val="18"/>
              </w:rPr>
              <w:t>往返票</w:t>
            </w:r>
          </w:p>
        </w:tc>
        <w:tc>
          <w:tcPr>
            <w:tcW w:w="1235" w:type="dxa"/>
            <w:vAlign w:val="center"/>
          </w:tcPr>
          <w:p w14:paraId="72635D84">
            <w:pPr>
              <w:pStyle w:val="61"/>
              <w:ind w:firstLine="360"/>
              <w:rPr>
                <w:sz w:val="18"/>
              </w:rPr>
            </w:pPr>
            <w:r>
              <w:rPr>
                <w:rFonts w:hint="eastAsia"/>
                <w:sz w:val="18"/>
              </w:rPr>
              <w:t>1</w:t>
            </w:r>
          </w:p>
        </w:tc>
        <w:tc>
          <w:tcPr>
            <w:tcW w:w="1235" w:type="dxa"/>
            <w:vAlign w:val="center"/>
          </w:tcPr>
          <w:p w14:paraId="69079187">
            <w:pPr>
              <w:pStyle w:val="61"/>
              <w:ind w:firstLine="360"/>
              <w:rPr>
                <w:sz w:val="18"/>
              </w:rPr>
            </w:pPr>
            <w:r>
              <w:rPr>
                <w:rFonts w:hint="eastAsia"/>
                <w:sz w:val="18"/>
              </w:rPr>
              <w:t>1</w:t>
            </w:r>
          </w:p>
        </w:tc>
        <w:tc>
          <w:tcPr>
            <w:tcW w:w="1236" w:type="dxa"/>
            <w:vAlign w:val="center"/>
          </w:tcPr>
          <w:p w14:paraId="6266DC8E">
            <w:pPr>
              <w:pStyle w:val="61"/>
              <w:ind w:firstLine="360"/>
              <w:rPr>
                <w:sz w:val="18"/>
              </w:rPr>
            </w:pPr>
            <w:r>
              <w:rPr>
                <w:rFonts w:hint="eastAsia"/>
                <w:sz w:val="18"/>
              </w:rPr>
              <w:t>2</w:t>
            </w:r>
          </w:p>
        </w:tc>
        <w:tc>
          <w:tcPr>
            <w:tcW w:w="1901" w:type="dxa"/>
            <w:vAlign w:val="center"/>
          </w:tcPr>
          <w:p w14:paraId="1F281EBC">
            <w:pPr>
              <w:pStyle w:val="61"/>
              <w:ind w:firstLine="360"/>
              <w:rPr>
                <w:sz w:val="18"/>
              </w:rPr>
            </w:pPr>
            <w:r>
              <w:rPr>
                <w:rFonts w:hint="eastAsia"/>
                <w:sz w:val="18"/>
              </w:rPr>
              <w:t>起始站和目的站</w:t>
            </w:r>
          </w:p>
        </w:tc>
        <w:tc>
          <w:tcPr>
            <w:tcW w:w="1236" w:type="dxa"/>
            <w:vAlign w:val="center"/>
          </w:tcPr>
          <w:p w14:paraId="612FE265">
            <w:pPr>
              <w:pStyle w:val="61"/>
              <w:ind w:firstLine="360"/>
              <w:rPr>
                <w:sz w:val="18"/>
              </w:rPr>
            </w:pPr>
            <w:r>
              <w:rPr>
                <w:rFonts w:hint="eastAsia"/>
                <w:sz w:val="18"/>
              </w:rPr>
              <w:t>N/A</w:t>
            </w:r>
          </w:p>
        </w:tc>
        <w:tc>
          <w:tcPr>
            <w:tcW w:w="1426" w:type="dxa"/>
            <w:vAlign w:val="center"/>
          </w:tcPr>
          <w:p w14:paraId="050D1D34">
            <w:pPr>
              <w:pStyle w:val="61"/>
              <w:ind w:firstLine="360"/>
              <w:rPr>
                <w:sz w:val="18"/>
              </w:rPr>
            </w:pPr>
            <w:r>
              <w:rPr>
                <w:rFonts w:hint="eastAsia"/>
                <w:sz w:val="18"/>
              </w:rPr>
              <w:t>1 (站)</w:t>
            </w:r>
          </w:p>
        </w:tc>
      </w:tr>
      <w:tr w14:paraId="08252B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235" w:type="dxa"/>
            <w:vAlign w:val="center"/>
          </w:tcPr>
          <w:p w14:paraId="44B075ED">
            <w:pPr>
              <w:pStyle w:val="61"/>
              <w:ind w:firstLine="0" w:firstLineChars="0"/>
              <w:rPr>
                <w:sz w:val="18"/>
              </w:rPr>
            </w:pPr>
            <w:r>
              <w:rPr>
                <w:rFonts w:hint="eastAsia"/>
                <w:sz w:val="18"/>
              </w:rPr>
              <w:t>福利票</w:t>
            </w:r>
          </w:p>
        </w:tc>
        <w:tc>
          <w:tcPr>
            <w:tcW w:w="1235" w:type="dxa"/>
            <w:vAlign w:val="center"/>
          </w:tcPr>
          <w:p w14:paraId="40A8CE4E">
            <w:pPr>
              <w:pStyle w:val="61"/>
              <w:ind w:firstLine="360"/>
              <w:rPr>
                <w:sz w:val="18"/>
              </w:rPr>
            </w:pPr>
            <w:r>
              <w:rPr>
                <w:rFonts w:hint="eastAsia"/>
                <w:sz w:val="18"/>
              </w:rPr>
              <w:t>1</w:t>
            </w:r>
          </w:p>
        </w:tc>
        <w:tc>
          <w:tcPr>
            <w:tcW w:w="1235" w:type="dxa"/>
            <w:vAlign w:val="center"/>
          </w:tcPr>
          <w:p w14:paraId="26FF4B92">
            <w:pPr>
              <w:pStyle w:val="61"/>
              <w:ind w:firstLine="360"/>
              <w:rPr>
                <w:sz w:val="18"/>
              </w:rPr>
            </w:pPr>
            <w:r>
              <w:rPr>
                <w:rFonts w:hint="eastAsia"/>
                <w:sz w:val="18"/>
              </w:rPr>
              <w:t>1</w:t>
            </w:r>
          </w:p>
        </w:tc>
        <w:tc>
          <w:tcPr>
            <w:tcW w:w="1236" w:type="dxa"/>
            <w:vAlign w:val="center"/>
          </w:tcPr>
          <w:p w14:paraId="2B02F396">
            <w:pPr>
              <w:pStyle w:val="61"/>
              <w:ind w:firstLine="360"/>
              <w:rPr>
                <w:sz w:val="18"/>
              </w:rPr>
            </w:pPr>
            <w:r>
              <w:rPr>
                <w:rFonts w:hint="eastAsia"/>
                <w:sz w:val="18"/>
              </w:rPr>
              <w:t>3</w:t>
            </w:r>
          </w:p>
        </w:tc>
        <w:tc>
          <w:tcPr>
            <w:tcW w:w="1901" w:type="dxa"/>
            <w:vAlign w:val="center"/>
          </w:tcPr>
          <w:p w14:paraId="2B478946">
            <w:pPr>
              <w:pStyle w:val="61"/>
              <w:ind w:firstLine="360"/>
              <w:rPr>
                <w:sz w:val="18"/>
              </w:rPr>
            </w:pPr>
            <w:r>
              <w:rPr>
                <w:rFonts w:hint="eastAsia"/>
                <w:sz w:val="18"/>
              </w:rPr>
              <w:t>起始站和目的站</w:t>
            </w:r>
          </w:p>
        </w:tc>
        <w:tc>
          <w:tcPr>
            <w:tcW w:w="1236" w:type="dxa"/>
            <w:vAlign w:val="center"/>
          </w:tcPr>
          <w:p w14:paraId="726A1CB7">
            <w:pPr>
              <w:pStyle w:val="61"/>
              <w:ind w:firstLine="360"/>
              <w:rPr>
                <w:sz w:val="18"/>
              </w:rPr>
            </w:pPr>
            <w:r>
              <w:rPr>
                <w:rFonts w:hint="eastAsia"/>
                <w:sz w:val="18"/>
              </w:rPr>
              <w:t>N/A</w:t>
            </w:r>
          </w:p>
        </w:tc>
        <w:tc>
          <w:tcPr>
            <w:tcW w:w="1426" w:type="dxa"/>
            <w:vAlign w:val="center"/>
          </w:tcPr>
          <w:p w14:paraId="6BDC93F6">
            <w:pPr>
              <w:pStyle w:val="61"/>
              <w:ind w:firstLine="360"/>
              <w:rPr>
                <w:sz w:val="18"/>
              </w:rPr>
            </w:pPr>
            <w:r>
              <w:rPr>
                <w:rFonts w:hint="eastAsia"/>
                <w:sz w:val="18"/>
              </w:rPr>
              <w:t>1 (站)</w:t>
            </w:r>
          </w:p>
        </w:tc>
      </w:tr>
      <w:tr w14:paraId="553FE4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235" w:type="dxa"/>
            <w:vAlign w:val="center"/>
          </w:tcPr>
          <w:p w14:paraId="14FE923E">
            <w:pPr>
              <w:pStyle w:val="61"/>
              <w:ind w:firstLine="0" w:firstLineChars="0"/>
              <w:rPr>
                <w:sz w:val="18"/>
              </w:rPr>
            </w:pPr>
            <w:r>
              <w:rPr>
                <w:rFonts w:hint="eastAsia"/>
                <w:sz w:val="18"/>
              </w:rPr>
              <w:t>区段计次票</w:t>
            </w:r>
          </w:p>
        </w:tc>
        <w:tc>
          <w:tcPr>
            <w:tcW w:w="1235" w:type="dxa"/>
            <w:vAlign w:val="center"/>
          </w:tcPr>
          <w:p w14:paraId="053D121E">
            <w:pPr>
              <w:pStyle w:val="61"/>
              <w:ind w:firstLine="360"/>
              <w:rPr>
                <w:sz w:val="18"/>
              </w:rPr>
            </w:pPr>
            <w:r>
              <w:rPr>
                <w:rFonts w:hint="eastAsia"/>
                <w:sz w:val="18"/>
              </w:rPr>
              <w:t>2</w:t>
            </w:r>
          </w:p>
        </w:tc>
        <w:tc>
          <w:tcPr>
            <w:tcW w:w="1235" w:type="dxa"/>
            <w:vAlign w:val="center"/>
          </w:tcPr>
          <w:p w14:paraId="12ECC837">
            <w:pPr>
              <w:pStyle w:val="61"/>
              <w:ind w:firstLine="360"/>
              <w:rPr>
                <w:sz w:val="18"/>
              </w:rPr>
            </w:pPr>
            <w:r>
              <w:rPr>
                <w:rFonts w:hint="eastAsia"/>
                <w:sz w:val="18"/>
              </w:rPr>
              <w:t>2</w:t>
            </w:r>
          </w:p>
        </w:tc>
        <w:tc>
          <w:tcPr>
            <w:tcW w:w="1236" w:type="dxa"/>
            <w:vAlign w:val="center"/>
          </w:tcPr>
          <w:p w14:paraId="20C9AC1E">
            <w:pPr>
              <w:pStyle w:val="61"/>
              <w:ind w:firstLine="360"/>
              <w:rPr>
                <w:sz w:val="18"/>
              </w:rPr>
            </w:pPr>
            <w:r>
              <w:rPr>
                <w:rFonts w:hint="eastAsia"/>
                <w:sz w:val="18"/>
              </w:rPr>
              <w:t>4</w:t>
            </w:r>
          </w:p>
        </w:tc>
        <w:tc>
          <w:tcPr>
            <w:tcW w:w="1901" w:type="dxa"/>
            <w:vAlign w:val="center"/>
          </w:tcPr>
          <w:p w14:paraId="73DCAEF9">
            <w:pPr>
              <w:pStyle w:val="61"/>
              <w:ind w:firstLine="360"/>
              <w:rPr>
                <w:sz w:val="18"/>
              </w:rPr>
            </w:pPr>
            <w:r>
              <w:rPr>
                <w:rFonts w:hint="eastAsia"/>
                <w:sz w:val="18"/>
              </w:rPr>
              <w:t>起始站和目的站</w:t>
            </w:r>
          </w:p>
        </w:tc>
        <w:tc>
          <w:tcPr>
            <w:tcW w:w="1236" w:type="dxa"/>
            <w:vAlign w:val="center"/>
          </w:tcPr>
          <w:p w14:paraId="74316982">
            <w:pPr>
              <w:pStyle w:val="61"/>
              <w:ind w:firstLine="360"/>
              <w:rPr>
                <w:sz w:val="18"/>
              </w:rPr>
            </w:pPr>
            <w:r>
              <w:rPr>
                <w:rFonts w:hint="eastAsia"/>
                <w:sz w:val="18"/>
              </w:rPr>
              <w:t>N/A</w:t>
            </w:r>
          </w:p>
        </w:tc>
        <w:tc>
          <w:tcPr>
            <w:tcW w:w="1426" w:type="dxa"/>
            <w:vAlign w:val="center"/>
          </w:tcPr>
          <w:p w14:paraId="26A9A587">
            <w:pPr>
              <w:pStyle w:val="61"/>
              <w:ind w:firstLine="360"/>
              <w:rPr>
                <w:sz w:val="18"/>
              </w:rPr>
            </w:pPr>
            <w:r>
              <w:rPr>
                <w:rFonts w:hint="eastAsia"/>
                <w:sz w:val="18"/>
              </w:rPr>
              <w:t>2 (区段)</w:t>
            </w:r>
          </w:p>
        </w:tc>
      </w:tr>
      <w:tr w14:paraId="76B904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235" w:type="dxa"/>
            <w:vAlign w:val="center"/>
          </w:tcPr>
          <w:p w14:paraId="0F3DB9AE">
            <w:pPr>
              <w:pStyle w:val="61"/>
              <w:ind w:firstLine="360"/>
              <w:rPr>
                <w:sz w:val="18"/>
              </w:rPr>
            </w:pPr>
            <w:r>
              <w:rPr>
                <w:rFonts w:hint="eastAsia"/>
                <w:sz w:val="18"/>
              </w:rPr>
              <w:t>…</w:t>
            </w:r>
          </w:p>
        </w:tc>
        <w:tc>
          <w:tcPr>
            <w:tcW w:w="1235" w:type="dxa"/>
            <w:vAlign w:val="center"/>
          </w:tcPr>
          <w:p w14:paraId="4E09056D">
            <w:pPr>
              <w:pStyle w:val="61"/>
              <w:ind w:firstLine="360"/>
              <w:rPr>
                <w:sz w:val="18"/>
              </w:rPr>
            </w:pPr>
            <w:r>
              <w:rPr>
                <w:rFonts w:hint="eastAsia"/>
                <w:sz w:val="18"/>
              </w:rPr>
              <w:t>…</w:t>
            </w:r>
          </w:p>
        </w:tc>
        <w:tc>
          <w:tcPr>
            <w:tcW w:w="1235" w:type="dxa"/>
            <w:vAlign w:val="center"/>
          </w:tcPr>
          <w:p w14:paraId="4B220FCC">
            <w:pPr>
              <w:pStyle w:val="61"/>
              <w:ind w:firstLine="360"/>
              <w:rPr>
                <w:sz w:val="18"/>
              </w:rPr>
            </w:pPr>
            <w:r>
              <w:rPr>
                <w:rFonts w:hint="eastAsia"/>
                <w:sz w:val="18"/>
              </w:rPr>
              <w:t>…</w:t>
            </w:r>
          </w:p>
        </w:tc>
        <w:tc>
          <w:tcPr>
            <w:tcW w:w="1236" w:type="dxa"/>
            <w:vAlign w:val="center"/>
          </w:tcPr>
          <w:p w14:paraId="74C4DFD8">
            <w:pPr>
              <w:pStyle w:val="61"/>
              <w:ind w:firstLine="360"/>
              <w:rPr>
                <w:sz w:val="18"/>
              </w:rPr>
            </w:pPr>
            <w:r>
              <w:rPr>
                <w:rFonts w:hint="eastAsia"/>
                <w:sz w:val="18"/>
              </w:rPr>
              <w:t>…</w:t>
            </w:r>
          </w:p>
        </w:tc>
        <w:tc>
          <w:tcPr>
            <w:tcW w:w="1901" w:type="dxa"/>
            <w:vAlign w:val="center"/>
          </w:tcPr>
          <w:p w14:paraId="3FCC6066">
            <w:pPr>
              <w:pStyle w:val="61"/>
              <w:ind w:firstLine="360"/>
              <w:rPr>
                <w:sz w:val="18"/>
              </w:rPr>
            </w:pPr>
            <w:r>
              <w:rPr>
                <w:rFonts w:hint="eastAsia"/>
                <w:sz w:val="18"/>
              </w:rPr>
              <w:t>…</w:t>
            </w:r>
          </w:p>
        </w:tc>
        <w:tc>
          <w:tcPr>
            <w:tcW w:w="1236" w:type="dxa"/>
            <w:vAlign w:val="center"/>
          </w:tcPr>
          <w:p w14:paraId="1E9AF782">
            <w:pPr>
              <w:pStyle w:val="61"/>
              <w:ind w:firstLine="360"/>
              <w:rPr>
                <w:sz w:val="18"/>
              </w:rPr>
            </w:pPr>
            <w:r>
              <w:rPr>
                <w:rFonts w:hint="eastAsia"/>
                <w:sz w:val="18"/>
              </w:rPr>
              <w:t>…</w:t>
            </w:r>
          </w:p>
        </w:tc>
        <w:tc>
          <w:tcPr>
            <w:tcW w:w="1426" w:type="dxa"/>
            <w:vAlign w:val="center"/>
          </w:tcPr>
          <w:p w14:paraId="3A15F085">
            <w:pPr>
              <w:pStyle w:val="61"/>
              <w:ind w:firstLine="360"/>
              <w:rPr>
                <w:sz w:val="18"/>
              </w:rPr>
            </w:pPr>
            <w:r>
              <w:rPr>
                <w:rFonts w:hint="eastAsia"/>
                <w:sz w:val="18"/>
              </w:rPr>
              <w:t>…</w:t>
            </w:r>
          </w:p>
        </w:tc>
      </w:tr>
    </w:tbl>
    <w:p w14:paraId="32E69341">
      <w:pPr>
        <w:pStyle w:val="61"/>
        <w:ind w:firstLine="420"/>
      </w:pPr>
      <w:r>
        <w:rPr>
          <w:rFonts w:hint="eastAsia"/>
        </w:rPr>
        <w:t>有定义的产品要求的许多日历对象。本例中，有两个日历，分别见表A.2 和表A.3 。</w:t>
      </w:r>
    </w:p>
    <w:p w14:paraId="52ABEE91">
      <w:pPr>
        <w:pStyle w:val="82"/>
        <w:spacing w:before="156" w:after="156"/>
      </w:pPr>
      <w:bookmarkStart w:id="1810" w:name="_Toc338619063"/>
      <w:bookmarkEnd w:id="1810"/>
      <w:bookmarkStart w:id="1811" w:name="_Ref405825549"/>
      <w:bookmarkEnd w:id="1811"/>
      <w:bookmarkStart w:id="1812" w:name="_Ref405825559"/>
      <w:r>
        <w:rPr>
          <w:rFonts w:hint="eastAsia"/>
        </w:rPr>
        <w:t>日历</w:t>
      </w:r>
      <w:bookmarkEnd w:id="1812"/>
      <w:r>
        <w:rPr>
          <w:rFonts w:hint="eastAsia"/>
        </w:rPr>
        <w:t>1–单程票、往返票和一日票</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18"/>
        <w:gridCol w:w="4852"/>
      </w:tblGrid>
      <w:tr w14:paraId="40BD68E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18" w:type="dxa"/>
            <w:tcBorders>
              <w:top w:val="single" w:color="000000" w:sz="8" w:space="0"/>
              <w:bottom w:val="single" w:color="000000" w:sz="8" w:space="0"/>
            </w:tcBorders>
            <w:vAlign w:val="center"/>
          </w:tcPr>
          <w:p w14:paraId="28EC153B">
            <w:pPr>
              <w:pStyle w:val="61"/>
              <w:ind w:firstLine="360"/>
              <w:rPr>
                <w:sz w:val="18"/>
              </w:rPr>
            </w:pPr>
            <w:r>
              <w:rPr>
                <w:rFonts w:hint="eastAsia"/>
                <w:sz w:val="18"/>
              </w:rPr>
              <w:t>日期</w:t>
            </w:r>
          </w:p>
        </w:tc>
        <w:tc>
          <w:tcPr>
            <w:tcW w:w="4852" w:type="dxa"/>
            <w:tcBorders>
              <w:top w:val="single" w:color="000000" w:sz="8" w:space="0"/>
              <w:bottom w:val="single" w:color="000000" w:sz="8" w:space="0"/>
            </w:tcBorders>
            <w:vAlign w:val="center"/>
          </w:tcPr>
          <w:p w14:paraId="03F74923">
            <w:pPr>
              <w:pStyle w:val="61"/>
              <w:ind w:firstLine="360"/>
              <w:rPr>
                <w:sz w:val="18"/>
              </w:rPr>
            </w:pPr>
            <w:r>
              <w:rPr>
                <w:rFonts w:hint="eastAsia"/>
                <w:sz w:val="18"/>
              </w:rPr>
              <w:t>类型日期类型</w:t>
            </w:r>
          </w:p>
        </w:tc>
      </w:tr>
      <w:tr w14:paraId="327200D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18" w:type="dxa"/>
            <w:tcBorders>
              <w:top w:val="single" w:color="000000" w:sz="8" w:space="0"/>
            </w:tcBorders>
            <w:vAlign w:val="center"/>
          </w:tcPr>
          <w:p w14:paraId="3D6D5D2D">
            <w:pPr>
              <w:pStyle w:val="61"/>
              <w:ind w:firstLine="360"/>
              <w:rPr>
                <w:sz w:val="18"/>
              </w:rPr>
            </w:pPr>
            <w:r>
              <w:rPr>
                <w:rFonts w:hint="eastAsia"/>
                <w:sz w:val="18"/>
              </w:rPr>
              <w:t>1（2006年1月1日）</w:t>
            </w:r>
          </w:p>
        </w:tc>
        <w:tc>
          <w:tcPr>
            <w:tcW w:w="4852" w:type="dxa"/>
            <w:tcBorders>
              <w:top w:val="single" w:color="000000" w:sz="8" w:space="0"/>
            </w:tcBorders>
            <w:vAlign w:val="center"/>
          </w:tcPr>
          <w:p w14:paraId="279C4E3B">
            <w:pPr>
              <w:pStyle w:val="61"/>
              <w:ind w:firstLine="360"/>
              <w:rPr>
                <w:sz w:val="18"/>
              </w:rPr>
            </w:pPr>
            <w:r>
              <w:rPr>
                <w:rFonts w:hint="eastAsia"/>
                <w:sz w:val="18"/>
              </w:rPr>
              <w:t>2 （周末）</w:t>
            </w:r>
          </w:p>
        </w:tc>
      </w:tr>
      <w:tr w14:paraId="13251E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18" w:type="dxa"/>
            <w:vAlign w:val="center"/>
          </w:tcPr>
          <w:p w14:paraId="5A96A539">
            <w:pPr>
              <w:pStyle w:val="61"/>
              <w:ind w:firstLine="360"/>
              <w:rPr>
                <w:sz w:val="18"/>
              </w:rPr>
            </w:pPr>
            <w:r>
              <w:rPr>
                <w:rFonts w:hint="eastAsia"/>
                <w:sz w:val="18"/>
              </w:rPr>
              <w:t>2（2006年1月2日）</w:t>
            </w:r>
          </w:p>
        </w:tc>
        <w:tc>
          <w:tcPr>
            <w:tcW w:w="4852" w:type="dxa"/>
            <w:vAlign w:val="center"/>
          </w:tcPr>
          <w:p w14:paraId="604D5E3C">
            <w:pPr>
              <w:pStyle w:val="61"/>
              <w:ind w:firstLine="360"/>
              <w:rPr>
                <w:sz w:val="18"/>
              </w:rPr>
            </w:pPr>
            <w:r>
              <w:rPr>
                <w:rFonts w:hint="eastAsia"/>
                <w:sz w:val="18"/>
              </w:rPr>
              <w:t>3（公共假日）</w:t>
            </w:r>
          </w:p>
        </w:tc>
      </w:tr>
      <w:tr w14:paraId="754410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18" w:type="dxa"/>
            <w:vAlign w:val="center"/>
          </w:tcPr>
          <w:p w14:paraId="12110F1E">
            <w:pPr>
              <w:pStyle w:val="61"/>
              <w:ind w:firstLine="360"/>
              <w:rPr>
                <w:sz w:val="18"/>
              </w:rPr>
            </w:pPr>
            <w:r>
              <w:rPr>
                <w:rFonts w:hint="eastAsia"/>
                <w:sz w:val="18"/>
              </w:rPr>
              <w:t>3（2006年1月3日）</w:t>
            </w:r>
          </w:p>
        </w:tc>
        <w:tc>
          <w:tcPr>
            <w:tcW w:w="4852" w:type="dxa"/>
            <w:vAlign w:val="center"/>
          </w:tcPr>
          <w:p w14:paraId="337D9EDB">
            <w:pPr>
              <w:pStyle w:val="61"/>
              <w:ind w:firstLine="360"/>
              <w:rPr>
                <w:sz w:val="18"/>
              </w:rPr>
            </w:pPr>
            <w:r>
              <w:rPr>
                <w:rFonts w:hint="eastAsia"/>
                <w:sz w:val="18"/>
              </w:rPr>
              <w:t>1 （平日）</w:t>
            </w:r>
          </w:p>
        </w:tc>
      </w:tr>
      <w:tr w14:paraId="52CE80B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18" w:type="dxa"/>
            <w:vAlign w:val="center"/>
          </w:tcPr>
          <w:p w14:paraId="4F4548C3">
            <w:pPr>
              <w:pStyle w:val="61"/>
              <w:ind w:firstLine="360"/>
              <w:rPr>
                <w:sz w:val="18"/>
              </w:rPr>
            </w:pPr>
            <w:r>
              <w:rPr>
                <w:rFonts w:hint="eastAsia"/>
                <w:sz w:val="18"/>
              </w:rPr>
              <w:t>4（2006年1月4日）</w:t>
            </w:r>
          </w:p>
        </w:tc>
        <w:tc>
          <w:tcPr>
            <w:tcW w:w="4852" w:type="dxa"/>
            <w:vAlign w:val="center"/>
          </w:tcPr>
          <w:p w14:paraId="300534FC">
            <w:pPr>
              <w:pStyle w:val="61"/>
              <w:ind w:firstLine="360"/>
              <w:rPr>
                <w:sz w:val="18"/>
              </w:rPr>
            </w:pPr>
            <w:r>
              <w:rPr>
                <w:rFonts w:hint="eastAsia"/>
                <w:sz w:val="18"/>
              </w:rPr>
              <w:t>1（平日）</w:t>
            </w:r>
          </w:p>
        </w:tc>
      </w:tr>
      <w:tr w14:paraId="743548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18" w:type="dxa"/>
            <w:vAlign w:val="center"/>
          </w:tcPr>
          <w:p w14:paraId="572CA5CD">
            <w:pPr>
              <w:pStyle w:val="61"/>
              <w:ind w:firstLine="360"/>
              <w:rPr>
                <w:sz w:val="18"/>
              </w:rPr>
            </w:pPr>
            <w:r>
              <w:rPr>
                <w:sz w:val="18"/>
              </w:rPr>
              <w:t>…</w:t>
            </w:r>
          </w:p>
        </w:tc>
        <w:tc>
          <w:tcPr>
            <w:tcW w:w="4852" w:type="dxa"/>
            <w:vAlign w:val="center"/>
          </w:tcPr>
          <w:p w14:paraId="66E18196">
            <w:pPr>
              <w:pStyle w:val="61"/>
              <w:ind w:firstLine="360"/>
              <w:rPr>
                <w:sz w:val="18"/>
              </w:rPr>
            </w:pPr>
            <w:r>
              <w:rPr>
                <w:sz w:val="18"/>
              </w:rPr>
              <w:t>…</w:t>
            </w:r>
          </w:p>
        </w:tc>
      </w:tr>
    </w:tbl>
    <w:p w14:paraId="3B333334">
      <w:pPr>
        <w:pStyle w:val="82"/>
        <w:spacing w:before="156" w:after="156"/>
      </w:pPr>
      <w:bookmarkStart w:id="1813" w:name="_Toc338619064"/>
      <w:bookmarkEnd w:id="1813"/>
      <w:bookmarkStart w:id="1814" w:name="_Ref405825675"/>
      <w:r>
        <w:rPr>
          <w:rFonts w:hint="eastAsia"/>
        </w:rPr>
        <w:t>日历2-根据区段划分的车票</w:t>
      </w:r>
      <w:bookmarkEnd w:id="1814"/>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24"/>
        <w:gridCol w:w="4846"/>
      </w:tblGrid>
      <w:tr w14:paraId="244E1701">
        <w:tblPrEx>
          <w:tblCellMar>
            <w:top w:w="0" w:type="dxa"/>
            <w:left w:w="0" w:type="dxa"/>
            <w:bottom w:w="0" w:type="dxa"/>
            <w:right w:w="0" w:type="dxa"/>
          </w:tblCellMar>
        </w:tblPrEx>
        <w:tc>
          <w:tcPr>
            <w:tcW w:w="4724" w:type="dxa"/>
            <w:tcBorders>
              <w:top w:val="single" w:color="000000" w:sz="8" w:space="0"/>
              <w:bottom w:val="single" w:color="000000" w:sz="8" w:space="0"/>
            </w:tcBorders>
            <w:vAlign w:val="center"/>
          </w:tcPr>
          <w:p w14:paraId="364017A6">
            <w:pPr>
              <w:pStyle w:val="61"/>
              <w:ind w:firstLine="360"/>
              <w:rPr>
                <w:sz w:val="18"/>
              </w:rPr>
            </w:pPr>
            <w:r>
              <w:rPr>
                <w:rFonts w:hint="eastAsia"/>
                <w:sz w:val="18"/>
              </w:rPr>
              <w:t>日期</w:t>
            </w:r>
          </w:p>
        </w:tc>
        <w:tc>
          <w:tcPr>
            <w:tcW w:w="4846" w:type="dxa"/>
            <w:tcBorders>
              <w:top w:val="single" w:color="000000" w:sz="8" w:space="0"/>
              <w:bottom w:val="single" w:color="000000" w:sz="8" w:space="0"/>
            </w:tcBorders>
            <w:vAlign w:val="center"/>
          </w:tcPr>
          <w:p w14:paraId="53D81944">
            <w:pPr>
              <w:pStyle w:val="61"/>
              <w:ind w:firstLine="360"/>
              <w:rPr>
                <w:sz w:val="18"/>
              </w:rPr>
            </w:pPr>
            <w:r>
              <w:rPr>
                <w:rFonts w:hint="eastAsia"/>
                <w:sz w:val="18"/>
              </w:rPr>
              <w:t>类型日期类型</w:t>
            </w:r>
          </w:p>
        </w:tc>
      </w:tr>
      <w:tr w14:paraId="1FEDBA3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24" w:type="dxa"/>
            <w:tcBorders>
              <w:top w:val="single" w:color="000000" w:sz="8" w:space="0"/>
            </w:tcBorders>
            <w:vAlign w:val="center"/>
          </w:tcPr>
          <w:p w14:paraId="62D537E9">
            <w:pPr>
              <w:pStyle w:val="61"/>
              <w:ind w:firstLine="360"/>
              <w:rPr>
                <w:sz w:val="18"/>
              </w:rPr>
            </w:pPr>
            <w:r>
              <w:rPr>
                <w:rFonts w:hint="eastAsia"/>
                <w:sz w:val="18"/>
              </w:rPr>
              <w:t>1（2006年1月1日）</w:t>
            </w:r>
          </w:p>
        </w:tc>
        <w:tc>
          <w:tcPr>
            <w:tcW w:w="4846" w:type="dxa"/>
            <w:tcBorders>
              <w:top w:val="single" w:color="000000" w:sz="8" w:space="0"/>
            </w:tcBorders>
            <w:vAlign w:val="center"/>
          </w:tcPr>
          <w:p w14:paraId="28CEC87A">
            <w:pPr>
              <w:pStyle w:val="61"/>
              <w:ind w:firstLine="360"/>
              <w:rPr>
                <w:sz w:val="18"/>
              </w:rPr>
            </w:pPr>
            <w:r>
              <w:rPr>
                <w:rFonts w:hint="eastAsia"/>
                <w:sz w:val="18"/>
              </w:rPr>
              <w:t>4（周末区段）</w:t>
            </w:r>
          </w:p>
        </w:tc>
      </w:tr>
      <w:tr w14:paraId="090E7B3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24" w:type="dxa"/>
            <w:vAlign w:val="center"/>
          </w:tcPr>
          <w:p w14:paraId="7E0D141C">
            <w:pPr>
              <w:pStyle w:val="61"/>
              <w:ind w:firstLine="360"/>
              <w:rPr>
                <w:sz w:val="18"/>
              </w:rPr>
            </w:pPr>
            <w:r>
              <w:rPr>
                <w:rFonts w:hint="eastAsia"/>
                <w:sz w:val="18"/>
              </w:rPr>
              <w:t>2（2006年1月2日）</w:t>
            </w:r>
          </w:p>
        </w:tc>
        <w:tc>
          <w:tcPr>
            <w:tcW w:w="4846" w:type="dxa"/>
            <w:vAlign w:val="center"/>
          </w:tcPr>
          <w:p w14:paraId="56C9715A">
            <w:pPr>
              <w:pStyle w:val="61"/>
              <w:ind w:firstLine="360"/>
              <w:rPr>
                <w:sz w:val="18"/>
              </w:rPr>
            </w:pPr>
            <w:r>
              <w:rPr>
                <w:rFonts w:hint="eastAsia"/>
                <w:sz w:val="18"/>
              </w:rPr>
              <w:t>4（周末区段）</w:t>
            </w:r>
          </w:p>
        </w:tc>
      </w:tr>
      <w:tr w14:paraId="495635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24" w:type="dxa"/>
            <w:vAlign w:val="center"/>
          </w:tcPr>
          <w:p w14:paraId="0B99A794">
            <w:pPr>
              <w:pStyle w:val="61"/>
              <w:ind w:firstLine="360"/>
              <w:rPr>
                <w:sz w:val="18"/>
              </w:rPr>
            </w:pPr>
            <w:r>
              <w:rPr>
                <w:rFonts w:hint="eastAsia"/>
                <w:sz w:val="18"/>
              </w:rPr>
              <w:t>3（2006年1月3日）</w:t>
            </w:r>
          </w:p>
        </w:tc>
        <w:tc>
          <w:tcPr>
            <w:tcW w:w="4846" w:type="dxa"/>
            <w:vAlign w:val="center"/>
          </w:tcPr>
          <w:p w14:paraId="20BE8DE4">
            <w:pPr>
              <w:pStyle w:val="61"/>
              <w:ind w:firstLine="360"/>
              <w:rPr>
                <w:sz w:val="18"/>
              </w:rPr>
            </w:pPr>
            <w:r>
              <w:rPr>
                <w:rFonts w:hint="eastAsia"/>
                <w:sz w:val="18"/>
              </w:rPr>
              <w:t>1（平日）</w:t>
            </w:r>
          </w:p>
        </w:tc>
      </w:tr>
      <w:tr w14:paraId="0EE4417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24" w:type="dxa"/>
            <w:vAlign w:val="center"/>
          </w:tcPr>
          <w:p w14:paraId="0B498927">
            <w:pPr>
              <w:pStyle w:val="61"/>
              <w:ind w:firstLine="360"/>
              <w:rPr>
                <w:sz w:val="18"/>
              </w:rPr>
            </w:pPr>
            <w:r>
              <w:rPr>
                <w:rFonts w:hint="eastAsia"/>
                <w:sz w:val="18"/>
              </w:rPr>
              <w:t>4（2006年1月4日）</w:t>
            </w:r>
          </w:p>
        </w:tc>
        <w:tc>
          <w:tcPr>
            <w:tcW w:w="4846" w:type="dxa"/>
            <w:vAlign w:val="center"/>
          </w:tcPr>
          <w:p w14:paraId="1F1F4D46">
            <w:pPr>
              <w:pStyle w:val="61"/>
              <w:ind w:firstLine="360"/>
              <w:rPr>
                <w:sz w:val="18"/>
              </w:rPr>
            </w:pPr>
            <w:r>
              <w:rPr>
                <w:rFonts w:hint="eastAsia"/>
                <w:sz w:val="18"/>
              </w:rPr>
              <w:t>1（平日）</w:t>
            </w:r>
          </w:p>
        </w:tc>
      </w:tr>
      <w:tr w14:paraId="5731AC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24" w:type="dxa"/>
            <w:vAlign w:val="center"/>
          </w:tcPr>
          <w:p w14:paraId="65AF1258">
            <w:pPr>
              <w:pStyle w:val="61"/>
              <w:ind w:firstLine="360"/>
              <w:rPr>
                <w:sz w:val="18"/>
              </w:rPr>
            </w:pPr>
            <w:r>
              <w:rPr>
                <w:sz w:val="18"/>
              </w:rPr>
              <w:t>…</w:t>
            </w:r>
          </w:p>
        </w:tc>
        <w:tc>
          <w:tcPr>
            <w:tcW w:w="4846" w:type="dxa"/>
            <w:vAlign w:val="center"/>
          </w:tcPr>
          <w:p w14:paraId="085F9DB4">
            <w:pPr>
              <w:pStyle w:val="61"/>
              <w:ind w:firstLine="360"/>
              <w:rPr>
                <w:sz w:val="18"/>
              </w:rPr>
            </w:pPr>
            <w:r>
              <w:rPr>
                <w:sz w:val="18"/>
              </w:rPr>
              <w:t>…</w:t>
            </w:r>
          </w:p>
        </w:tc>
      </w:tr>
    </w:tbl>
    <w:p w14:paraId="27BF06F8">
      <w:pPr>
        <w:pStyle w:val="61"/>
        <w:ind w:firstLine="420"/>
      </w:pPr>
      <w:r>
        <w:rPr>
          <w:rFonts w:hint="eastAsia"/>
        </w:rPr>
        <w:t>对于日历中涉及的每个日期类型，都有一个条目在日期类型有效载荷中以将时段划解析为时间代码，具体内容见表A.4 。</w:t>
      </w:r>
    </w:p>
    <w:p w14:paraId="667B3168">
      <w:pPr>
        <w:pStyle w:val="82"/>
        <w:spacing w:before="156" w:after="156"/>
      </w:pPr>
      <w:bookmarkStart w:id="1815" w:name="_Ref405825649"/>
      <w:bookmarkEnd w:id="1815"/>
      <w:bookmarkStart w:id="1816" w:name="_Toc338619065"/>
      <w:r>
        <w:rPr>
          <w:rFonts w:hint="eastAsia"/>
        </w:rPr>
        <w:t>日期类型</w:t>
      </w:r>
      <w:bookmarkEnd w:id="1816"/>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5A7EBBD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1F235067">
            <w:pPr>
              <w:pStyle w:val="61"/>
              <w:ind w:firstLine="360"/>
              <w:rPr>
                <w:sz w:val="18"/>
              </w:rPr>
            </w:pPr>
            <w:r>
              <w:rPr>
                <w:rFonts w:hint="eastAsia"/>
                <w:sz w:val="18"/>
              </w:rPr>
              <w:t>日期类型</w:t>
            </w:r>
          </w:p>
        </w:tc>
        <w:tc>
          <w:tcPr>
            <w:tcW w:w="4785" w:type="dxa"/>
            <w:tcBorders>
              <w:top w:val="single" w:color="000000" w:sz="8" w:space="0"/>
              <w:bottom w:val="single" w:color="000000" w:sz="8" w:space="0"/>
            </w:tcBorders>
            <w:vAlign w:val="center"/>
          </w:tcPr>
          <w:p w14:paraId="28D04F4B">
            <w:pPr>
              <w:pStyle w:val="61"/>
              <w:ind w:firstLine="360"/>
              <w:rPr>
                <w:sz w:val="18"/>
              </w:rPr>
            </w:pPr>
            <w:r>
              <w:rPr>
                <w:rFonts w:hint="eastAsia"/>
                <w:sz w:val="18"/>
              </w:rPr>
              <w:t>1（平日）</w:t>
            </w:r>
          </w:p>
        </w:tc>
      </w:tr>
      <w:tr w14:paraId="4E06D7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tcBorders>
            <w:vAlign w:val="center"/>
          </w:tcPr>
          <w:p w14:paraId="4AF9583C">
            <w:pPr>
              <w:pStyle w:val="61"/>
              <w:ind w:firstLine="360"/>
              <w:rPr>
                <w:sz w:val="18"/>
              </w:rPr>
            </w:pPr>
            <w:r>
              <w:rPr>
                <w:rFonts w:hint="eastAsia"/>
                <w:sz w:val="18"/>
              </w:rPr>
              <w:t>结束时间</w:t>
            </w:r>
          </w:p>
        </w:tc>
        <w:tc>
          <w:tcPr>
            <w:tcW w:w="4785" w:type="dxa"/>
            <w:tcBorders>
              <w:top w:val="single" w:color="000000" w:sz="8" w:space="0"/>
            </w:tcBorders>
            <w:vAlign w:val="center"/>
          </w:tcPr>
          <w:p w14:paraId="5ABADEEC">
            <w:pPr>
              <w:pStyle w:val="61"/>
              <w:ind w:firstLine="360"/>
              <w:rPr>
                <w:sz w:val="18"/>
              </w:rPr>
            </w:pPr>
            <w:r>
              <w:rPr>
                <w:rFonts w:hint="eastAsia"/>
                <w:sz w:val="18"/>
              </w:rPr>
              <w:t>时间代码</w:t>
            </w:r>
          </w:p>
        </w:tc>
      </w:tr>
      <w:tr w14:paraId="326E070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7864C8C">
            <w:pPr>
              <w:pStyle w:val="61"/>
              <w:ind w:firstLine="360"/>
              <w:rPr>
                <w:sz w:val="18"/>
              </w:rPr>
            </w:pPr>
            <w:r>
              <w:rPr>
                <w:rFonts w:hint="eastAsia"/>
                <w:sz w:val="18"/>
              </w:rPr>
              <w:t>0600</w:t>
            </w:r>
          </w:p>
        </w:tc>
        <w:tc>
          <w:tcPr>
            <w:tcW w:w="4785" w:type="dxa"/>
            <w:vAlign w:val="center"/>
          </w:tcPr>
          <w:p w14:paraId="76338B25">
            <w:pPr>
              <w:pStyle w:val="61"/>
              <w:ind w:firstLine="360"/>
              <w:rPr>
                <w:sz w:val="18"/>
              </w:rPr>
            </w:pPr>
            <w:r>
              <w:rPr>
                <w:rFonts w:hint="eastAsia"/>
                <w:sz w:val="18"/>
              </w:rPr>
              <w:t>1（非高峰0001-0600）</w:t>
            </w:r>
          </w:p>
        </w:tc>
      </w:tr>
      <w:tr w14:paraId="1C9AB8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21133E5">
            <w:pPr>
              <w:pStyle w:val="61"/>
              <w:ind w:firstLine="360"/>
              <w:rPr>
                <w:sz w:val="18"/>
              </w:rPr>
            </w:pPr>
            <w:r>
              <w:rPr>
                <w:rFonts w:hint="eastAsia"/>
                <w:sz w:val="18"/>
              </w:rPr>
              <w:t>0800</w:t>
            </w:r>
          </w:p>
        </w:tc>
        <w:tc>
          <w:tcPr>
            <w:tcW w:w="4785" w:type="dxa"/>
            <w:vAlign w:val="center"/>
          </w:tcPr>
          <w:p w14:paraId="2900BE8C">
            <w:pPr>
              <w:pStyle w:val="61"/>
              <w:ind w:firstLine="360"/>
              <w:rPr>
                <w:sz w:val="18"/>
              </w:rPr>
            </w:pPr>
            <w:r>
              <w:rPr>
                <w:rFonts w:hint="eastAsia"/>
                <w:sz w:val="18"/>
              </w:rPr>
              <w:t>2（早高峰0601-0800）</w:t>
            </w:r>
          </w:p>
        </w:tc>
      </w:tr>
      <w:tr w14:paraId="39735D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6B750E5">
            <w:pPr>
              <w:pStyle w:val="61"/>
              <w:ind w:firstLine="360"/>
              <w:rPr>
                <w:sz w:val="18"/>
              </w:rPr>
            </w:pPr>
            <w:r>
              <w:rPr>
                <w:rFonts w:hint="eastAsia"/>
                <w:sz w:val="18"/>
              </w:rPr>
              <w:t>0900</w:t>
            </w:r>
          </w:p>
        </w:tc>
        <w:tc>
          <w:tcPr>
            <w:tcW w:w="4785" w:type="dxa"/>
            <w:vAlign w:val="center"/>
          </w:tcPr>
          <w:p w14:paraId="71A7479E">
            <w:pPr>
              <w:pStyle w:val="61"/>
              <w:ind w:firstLine="360"/>
              <w:rPr>
                <w:sz w:val="18"/>
              </w:rPr>
            </w:pPr>
            <w:r>
              <w:rPr>
                <w:rFonts w:hint="eastAsia"/>
                <w:sz w:val="18"/>
              </w:rPr>
              <w:t>3（繁忙高峰0801-0900）</w:t>
            </w:r>
          </w:p>
        </w:tc>
      </w:tr>
      <w:tr w14:paraId="22BBC85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9E72BBC">
            <w:pPr>
              <w:pStyle w:val="61"/>
              <w:ind w:firstLine="360"/>
              <w:rPr>
                <w:sz w:val="18"/>
              </w:rPr>
            </w:pPr>
            <w:r>
              <w:rPr>
                <w:rFonts w:hint="eastAsia"/>
                <w:sz w:val="18"/>
              </w:rPr>
              <w:t>1700</w:t>
            </w:r>
          </w:p>
        </w:tc>
        <w:tc>
          <w:tcPr>
            <w:tcW w:w="4785" w:type="dxa"/>
            <w:vAlign w:val="center"/>
          </w:tcPr>
          <w:p w14:paraId="54858E95">
            <w:pPr>
              <w:pStyle w:val="61"/>
              <w:ind w:firstLine="360"/>
              <w:rPr>
                <w:sz w:val="18"/>
              </w:rPr>
            </w:pPr>
            <w:r>
              <w:rPr>
                <w:rFonts w:hint="eastAsia"/>
                <w:sz w:val="18"/>
              </w:rPr>
              <w:t>4（白天0901-1700）</w:t>
            </w:r>
          </w:p>
        </w:tc>
      </w:tr>
      <w:tr w14:paraId="19A3FB3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9008B44">
            <w:pPr>
              <w:pStyle w:val="61"/>
              <w:ind w:firstLine="360"/>
              <w:rPr>
                <w:sz w:val="18"/>
              </w:rPr>
            </w:pPr>
            <w:r>
              <w:rPr>
                <w:rFonts w:hint="eastAsia"/>
                <w:sz w:val="18"/>
              </w:rPr>
              <w:t>1900</w:t>
            </w:r>
          </w:p>
        </w:tc>
        <w:tc>
          <w:tcPr>
            <w:tcW w:w="4785" w:type="dxa"/>
            <w:vAlign w:val="center"/>
          </w:tcPr>
          <w:p w14:paraId="44EB8040">
            <w:pPr>
              <w:pStyle w:val="61"/>
              <w:ind w:firstLine="360"/>
              <w:rPr>
                <w:sz w:val="18"/>
              </w:rPr>
            </w:pPr>
            <w:r>
              <w:rPr>
                <w:rFonts w:hint="eastAsia"/>
                <w:sz w:val="18"/>
              </w:rPr>
              <w:t>3（繁忙高峰0801-0900）</w:t>
            </w:r>
          </w:p>
        </w:tc>
      </w:tr>
      <w:tr w14:paraId="71EE346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2E8DF92">
            <w:pPr>
              <w:pStyle w:val="61"/>
              <w:ind w:firstLine="360"/>
              <w:rPr>
                <w:sz w:val="18"/>
              </w:rPr>
            </w:pPr>
            <w:r>
              <w:rPr>
                <w:rFonts w:hint="eastAsia"/>
                <w:sz w:val="18"/>
              </w:rPr>
              <w:t>2100</w:t>
            </w:r>
          </w:p>
        </w:tc>
        <w:tc>
          <w:tcPr>
            <w:tcW w:w="4785" w:type="dxa"/>
            <w:vAlign w:val="center"/>
          </w:tcPr>
          <w:p w14:paraId="7AD5AA2B">
            <w:pPr>
              <w:pStyle w:val="61"/>
              <w:ind w:firstLine="360"/>
              <w:rPr>
                <w:sz w:val="18"/>
              </w:rPr>
            </w:pPr>
            <w:r>
              <w:rPr>
                <w:rFonts w:hint="eastAsia"/>
                <w:sz w:val="18"/>
              </w:rPr>
              <w:t>2（早高峰0601-0800）</w:t>
            </w:r>
          </w:p>
        </w:tc>
      </w:tr>
      <w:tr w14:paraId="4BE5E21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A5DF65D">
            <w:pPr>
              <w:pStyle w:val="61"/>
              <w:ind w:firstLine="360"/>
              <w:rPr>
                <w:sz w:val="18"/>
              </w:rPr>
            </w:pPr>
            <w:r>
              <w:rPr>
                <w:rFonts w:hint="eastAsia"/>
                <w:sz w:val="18"/>
              </w:rPr>
              <w:t>0000</w:t>
            </w:r>
          </w:p>
        </w:tc>
        <w:tc>
          <w:tcPr>
            <w:tcW w:w="4785" w:type="dxa"/>
            <w:vAlign w:val="center"/>
          </w:tcPr>
          <w:p w14:paraId="61C1339C">
            <w:pPr>
              <w:pStyle w:val="61"/>
              <w:ind w:firstLine="360"/>
              <w:rPr>
                <w:sz w:val="18"/>
              </w:rPr>
            </w:pPr>
            <w:r>
              <w:rPr>
                <w:rFonts w:hint="eastAsia"/>
                <w:sz w:val="18"/>
              </w:rPr>
              <w:t>1（非高峰0001-0600）</w:t>
            </w:r>
          </w:p>
        </w:tc>
      </w:tr>
      <w:tr w14:paraId="0E7DA35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D1FF801">
            <w:pPr>
              <w:pStyle w:val="61"/>
              <w:ind w:firstLine="360"/>
              <w:rPr>
                <w:sz w:val="18"/>
              </w:rPr>
            </w:pPr>
            <w:r>
              <w:rPr>
                <w:rFonts w:hint="eastAsia"/>
                <w:sz w:val="18"/>
              </w:rPr>
              <w:t>日期类型</w:t>
            </w:r>
          </w:p>
        </w:tc>
        <w:tc>
          <w:tcPr>
            <w:tcW w:w="4785" w:type="dxa"/>
            <w:vAlign w:val="center"/>
          </w:tcPr>
          <w:p w14:paraId="5E7A222B">
            <w:pPr>
              <w:pStyle w:val="61"/>
              <w:ind w:firstLine="360"/>
              <w:rPr>
                <w:sz w:val="18"/>
              </w:rPr>
            </w:pPr>
            <w:r>
              <w:rPr>
                <w:rFonts w:hint="eastAsia"/>
                <w:sz w:val="18"/>
              </w:rPr>
              <w:t>2（周末）</w:t>
            </w:r>
          </w:p>
        </w:tc>
      </w:tr>
      <w:tr w14:paraId="53CEE13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4F0F52A">
            <w:pPr>
              <w:pStyle w:val="61"/>
              <w:ind w:firstLine="360"/>
              <w:rPr>
                <w:sz w:val="18"/>
              </w:rPr>
            </w:pPr>
            <w:r>
              <w:rPr>
                <w:rFonts w:hint="eastAsia"/>
                <w:sz w:val="18"/>
              </w:rPr>
              <w:t>结束时间</w:t>
            </w:r>
          </w:p>
        </w:tc>
        <w:tc>
          <w:tcPr>
            <w:tcW w:w="4785" w:type="dxa"/>
            <w:vAlign w:val="center"/>
          </w:tcPr>
          <w:p w14:paraId="2AF9FF96">
            <w:pPr>
              <w:pStyle w:val="61"/>
              <w:ind w:firstLine="360"/>
              <w:rPr>
                <w:sz w:val="18"/>
              </w:rPr>
            </w:pPr>
            <w:r>
              <w:rPr>
                <w:rFonts w:hint="eastAsia"/>
                <w:sz w:val="18"/>
              </w:rPr>
              <w:t>时间代码</w:t>
            </w:r>
          </w:p>
        </w:tc>
      </w:tr>
      <w:tr w14:paraId="34910C7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2A34FB4">
            <w:pPr>
              <w:pStyle w:val="61"/>
              <w:ind w:firstLine="360"/>
              <w:rPr>
                <w:sz w:val="18"/>
              </w:rPr>
            </w:pPr>
            <w:r>
              <w:rPr>
                <w:rFonts w:hint="eastAsia"/>
                <w:sz w:val="18"/>
              </w:rPr>
              <w:t>0900</w:t>
            </w:r>
          </w:p>
        </w:tc>
        <w:tc>
          <w:tcPr>
            <w:tcW w:w="4785" w:type="dxa"/>
            <w:vAlign w:val="center"/>
          </w:tcPr>
          <w:p w14:paraId="0E3579DF">
            <w:pPr>
              <w:pStyle w:val="61"/>
              <w:ind w:firstLine="360"/>
              <w:rPr>
                <w:sz w:val="18"/>
              </w:rPr>
            </w:pPr>
            <w:r>
              <w:rPr>
                <w:rFonts w:hint="eastAsia"/>
                <w:sz w:val="18"/>
              </w:rPr>
              <w:t>5（周末非高峰0001-0900）</w:t>
            </w:r>
          </w:p>
        </w:tc>
      </w:tr>
      <w:tr w14:paraId="6A3DD1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B97403D">
            <w:pPr>
              <w:pStyle w:val="61"/>
              <w:ind w:firstLine="360"/>
              <w:rPr>
                <w:sz w:val="18"/>
              </w:rPr>
            </w:pPr>
            <w:r>
              <w:rPr>
                <w:rFonts w:hint="eastAsia"/>
                <w:sz w:val="18"/>
              </w:rPr>
              <w:t>1700</w:t>
            </w:r>
          </w:p>
        </w:tc>
        <w:tc>
          <w:tcPr>
            <w:tcW w:w="4785" w:type="dxa"/>
            <w:vAlign w:val="center"/>
          </w:tcPr>
          <w:p w14:paraId="3488414C">
            <w:pPr>
              <w:pStyle w:val="61"/>
              <w:ind w:firstLine="360"/>
              <w:rPr>
                <w:sz w:val="18"/>
              </w:rPr>
            </w:pPr>
            <w:r>
              <w:rPr>
                <w:rFonts w:hint="eastAsia"/>
                <w:sz w:val="18"/>
              </w:rPr>
              <w:t>4（白天0901-1700）</w:t>
            </w:r>
          </w:p>
        </w:tc>
      </w:tr>
      <w:tr w14:paraId="3825F0E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0AD6E10">
            <w:pPr>
              <w:pStyle w:val="61"/>
              <w:ind w:firstLine="360"/>
              <w:rPr>
                <w:sz w:val="18"/>
              </w:rPr>
            </w:pPr>
            <w:r>
              <w:rPr>
                <w:rFonts w:hint="eastAsia"/>
                <w:sz w:val="18"/>
              </w:rPr>
              <w:t>0000</w:t>
            </w:r>
          </w:p>
        </w:tc>
        <w:tc>
          <w:tcPr>
            <w:tcW w:w="4785" w:type="dxa"/>
            <w:vAlign w:val="center"/>
          </w:tcPr>
          <w:p w14:paraId="78643A85">
            <w:pPr>
              <w:pStyle w:val="61"/>
              <w:ind w:firstLine="360"/>
              <w:rPr>
                <w:sz w:val="18"/>
              </w:rPr>
            </w:pPr>
            <w:r>
              <w:rPr>
                <w:rFonts w:hint="eastAsia"/>
                <w:sz w:val="18"/>
              </w:rPr>
              <w:t>5（周末非高峰0001-0900）</w:t>
            </w:r>
          </w:p>
        </w:tc>
      </w:tr>
      <w:tr w14:paraId="093765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298DAF7">
            <w:pPr>
              <w:pStyle w:val="61"/>
              <w:ind w:firstLine="360"/>
              <w:rPr>
                <w:sz w:val="18"/>
              </w:rPr>
            </w:pPr>
            <w:r>
              <w:rPr>
                <w:rFonts w:hint="eastAsia"/>
                <w:sz w:val="18"/>
              </w:rPr>
              <w:t>日期类型</w:t>
            </w:r>
          </w:p>
        </w:tc>
        <w:tc>
          <w:tcPr>
            <w:tcW w:w="4785" w:type="dxa"/>
            <w:vAlign w:val="center"/>
          </w:tcPr>
          <w:p w14:paraId="5D14FCE9">
            <w:pPr>
              <w:pStyle w:val="61"/>
              <w:ind w:firstLine="360"/>
              <w:rPr>
                <w:sz w:val="18"/>
              </w:rPr>
            </w:pPr>
            <w:r>
              <w:rPr>
                <w:rFonts w:hint="eastAsia"/>
                <w:sz w:val="18"/>
              </w:rPr>
              <w:t>…</w:t>
            </w:r>
          </w:p>
        </w:tc>
      </w:tr>
      <w:tr w14:paraId="109848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D4D91BC">
            <w:pPr>
              <w:pStyle w:val="61"/>
              <w:ind w:firstLine="360"/>
              <w:rPr>
                <w:sz w:val="18"/>
              </w:rPr>
            </w:pPr>
            <w:r>
              <w:rPr>
                <w:rFonts w:hint="eastAsia"/>
                <w:sz w:val="18"/>
              </w:rPr>
              <w:t>结束时间</w:t>
            </w:r>
          </w:p>
        </w:tc>
        <w:tc>
          <w:tcPr>
            <w:tcW w:w="4785" w:type="dxa"/>
            <w:vAlign w:val="center"/>
          </w:tcPr>
          <w:p w14:paraId="13DC96F7">
            <w:pPr>
              <w:pStyle w:val="61"/>
              <w:ind w:firstLine="360"/>
              <w:rPr>
                <w:sz w:val="18"/>
              </w:rPr>
            </w:pPr>
            <w:r>
              <w:rPr>
                <w:rFonts w:hint="eastAsia"/>
                <w:sz w:val="18"/>
              </w:rPr>
              <w:t>时间代码</w:t>
            </w:r>
          </w:p>
        </w:tc>
      </w:tr>
      <w:tr w14:paraId="253950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D0F8377">
            <w:pPr>
              <w:pStyle w:val="61"/>
              <w:ind w:firstLine="360"/>
              <w:rPr>
                <w:sz w:val="18"/>
              </w:rPr>
            </w:pPr>
            <w:r>
              <w:rPr>
                <w:sz w:val="18"/>
              </w:rPr>
              <w:t>…</w:t>
            </w:r>
          </w:p>
        </w:tc>
        <w:tc>
          <w:tcPr>
            <w:tcW w:w="4785" w:type="dxa"/>
            <w:vAlign w:val="center"/>
          </w:tcPr>
          <w:p w14:paraId="1733470C">
            <w:pPr>
              <w:pStyle w:val="61"/>
              <w:ind w:firstLine="360"/>
              <w:rPr>
                <w:sz w:val="18"/>
              </w:rPr>
            </w:pPr>
            <w:r>
              <w:rPr>
                <w:sz w:val="18"/>
              </w:rPr>
              <w:t>…</w:t>
            </w:r>
          </w:p>
        </w:tc>
      </w:tr>
    </w:tbl>
    <w:p w14:paraId="22D33B96">
      <w:pPr>
        <w:pStyle w:val="61"/>
        <w:ind w:firstLine="420"/>
      </w:pPr>
      <w:r>
        <w:rPr>
          <w:rFonts w:hint="eastAsia"/>
        </w:rPr>
        <w:t>对每个产品，要求有一个乘客类型特定分组和一个费率模式提供的时间代码和乘客类型在费率集合中的映射，从而用在一个相关的费率表中，具体内容见表A.5 。</w:t>
      </w:r>
    </w:p>
    <w:p w14:paraId="1CA1BC97">
      <w:pPr>
        <w:pStyle w:val="82"/>
        <w:spacing w:before="156" w:after="156"/>
      </w:pPr>
      <w:bookmarkStart w:id="1817" w:name="_Toc338619066"/>
      <w:bookmarkEnd w:id="1817"/>
      <w:bookmarkStart w:id="1818" w:name="_Ref405825696"/>
      <w:r>
        <w:rPr>
          <w:rFonts w:hint="eastAsia"/>
        </w:rPr>
        <w:t>收费模式1</w:t>
      </w:r>
      <w:bookmarkEnd w:id="1818"/>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1947"/>
        <w:gridCol w:w="1933"/>
        <w:gridCol w:w="1929"/>
        <w:gridCol w:w="1931"/>
        <w:gridCol w:w="1830"/>
      </w:tblGrid>
      <w:tr w14:paraId="182B42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947" w:type="dxa"/>
            <w:tcBorders>
              <w:top w:val="single" w:color="000000" w:sz="8" w:space="0"/>
              <w:bottom w:val="single" w:color="000000" w:sz="8" w:space="0"/>
            </w:tcBorders>
            <w:vAlign w:val="center"/>
          </w:tcPr>
          <w:p w14:paraId="03CCB132">
            <w:pPr>
              <w:pStyle w:val="61"/>
              <w:ind w:firstLine="360"/>
              <w:rPr>
                <w:sz w:val="18"/>
              </w:rPr>
            </w:pPr>
            <w:r>
              <w:rPr>
                <w:rFonts w:hint="eastAsia"/>
                <w:sz w:val="18"/>
              </w:rPr>
              <w:t>时间代码</w:t>
            </w:r>
          </w:p>
        </w:tc>
        <w:tc>
          <w:tcPr>
            <w:tcW w:w="7623" w:type="dxa"/>
            <w:gridSpan w:val="4"/>
            <w:tcBorders>
              <w:top w:val="single" w:color="000000" w:sz="8" w:space="0"/>
              <w:bottom w:val="single" w:color="000000" w:sz="8" w:space="0"/>
            </w:tcBorders>
            <w:vAlign w:val="center"/>
          </w:tcPr>
          <w:p w14:paraId="5EB67173">
            <w:pPr>
              <w:pStyle w:val="61"/>
              <w:ind w:firstLine="360"/>
              <w:rPr>
                <w:sz w:val="18"/>
              </w:rPr>
            </w:pPr>
            <w:r>
              <w:rPr>
                <w:rFonts w:hint="eastAsia"/>
                <w:sz w:val="18"/>
              </w:rPr>
              <w:t>类型</w:t>
            </w:r>
          </w:p>
        </w:tc>
      </w:tr>
      <w:tr w14:paraId="6B364A6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947" w:type="dxa"/>
            <w:tcBorders>
              <w:top w:val="single" w:color="000000" w:sz="8" w:space="0"/>
            </w:tcBorders>
            <w:vAlign w:val="center"/>
          </w:tcPr>
          <w:p w14:paraId="4E9042E2">
            <w:pPr>
              <w:pStyle w:val="61"/>
              <w:ind w:firstLine="360"/>
              <w:rPr>
                <w:sz w:val="18"/>
              </w:rPr>
            </w:pPr>
          </w:p>
        </w:tc>
        <w:tc>
          <w:tcPr>
            <w:tcW w:w="1933" w:type="dxa"/>
            <w:tcBorders>
              <w:top w:val="single" w:color="000000" w:sz="8" w:space="0"/>
            </w:tcBorders>
            <w:vAlign w:val="center"/>
          </w:tcPr>
          <w:p w14:paraId="0F62B11F">
            <w:pPr>
              <w:pStyle w:val="61"/>
              <w:ind w:firstLine="360"/>
              <w:rPr>
                <w:sz w:val="18"/>
              </w:rPr>
            </w:pPr>
            <w:r>
              <w:rPr>
                <w:rFonts w:hint="eastAsia"/>
                <w:sz w:val="18"/>
              </w:rPr>
              <w:t>成人</w:t>
            </w:r>
          </w:p>
        </w:tc>
        <w:tc>
          <w:tcPr>
            <w:tcW w:w="1929" w:type="dxa"/>
            <w:tcBorders>
              <w:top w:val="single" w:color="000000" w:sz="8" w:space="0"/>
            </w:tcBorders>
            <w:vAlign w:val="center"/>
          </w:tcPr>
          <w:p w14:paraId="58319DA5">
            <w:pPr>
              <w:pStyle w:val="61"/>
              <w:ind w:firstLine="360"/>
              <w:rPr>
                <w:sz w:val="18"/>
              </w:rPr>
            </w:pPr>
            <w:r>
              <w:rPr>
                <w:rFonts w:hint="eastAsia"/>
                <w:sz w:val="18"/>
              </w:rPr>
              <w:t>孩子</w:t>
            </w:r>
          </w:p>
        </w:tc>
        <w:tc>
          <w:tcPr>
            <w:tcW w:w="1931" w:type="dxa"/>
            <w:tcBorders>
              <w:top w:val="single" w:color="000000" w:sz="8" w:space="0"/>
            </w:tcBorders>
            <w:vAlign w:val="center"/>
          </w:tcPr>
          <w:p w14:paraId="0279A34E">
            <w:pPr>
              <w:pStyle w:val="61"/>
              <w:ind w:firstLine="360"/>
              <w:rPr>
                <w:sz w:val="18"/>
              </w:rPr>
            </w:pPr>
            <w:r>
              <w:rPr>
                <w:rFonts w:hint="eastAsia"/>
                <w:sz w:val="18"/>
              </w:rPr>
              <w:t>老人</w:t>
            </w:r>
          </w:p>
        </w:tc>
        <w:tc>
          <w:tcPr>
            <w:tcW w:w="1830" w:type="dxa"/>
            <w:tcBorders>
              <w:top w:val="single" w:color="000000" w:sz="8" w:space="0"/>
            </w:tcBorders>
            <w:vAlign w:val="center"/>
          </w:tcPr>
          <w:p w14:paraId="0F7A8B14">
            <w:pPr>
              <w:pStyle w:val="61"/>
              <w:ind w:firstLine="360"/>
              <w:rPr>
                <w:sz w:val="18"/>
              </w:rPr>
            </w:pPr>
            <w:r>
              <w:rPr>
                <w:sz w:val="18"/>
              </w:rPr>
              <w:t>…</w:t>
            </w:r>
          </w:p>
        </w:tc>
      </w:tr>
      <w:tr w14:paraId="79CD21A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947" w:type="dxa"/>
            <w:vAlign w:val="center"/>
          </w:tcPr>
          <w:p w14:paraId="1CD0E427">
            <w:pPr>
              <w:pStyle w:val="61"/>
              <w:ind w:firstLine="360"/>
              <w:rPr>
                <w:sz w:val="18"/>
              </w:rPr>
            </w:pPr>
            <w:r>
              <w:rPr>
                <w:rFonts w:hint="eastAsia"/>
                <w:sz w:val="18"/>
              </w:rPr>
              <w:t>1</w:t>
            </w:r>
          </w:p>
        </w:tc>
        <w:tc>
          <w:tcPr>
            <w:tcW w:w="1933" w:type="dxa"/>
            <w:vAlign w:val="center"/>
          </w:tcPr>
          <w:p w14:paraId="14CD6F88">
            <w:pPr>
              <w:pStyle w:val="61"/>
              <w:ind w:firstLine="360"/>
              <w:rPr>
                <w:sz w:val="18"/>
              </w:rPr>
            </w:pPr>
            <w:r>
              <w:rPr>
                <w:rFonts w:hint="eastAsia"/>
                <w:sz w:val="18"/>
              </w:rPr>
              <w:t>1</w:t>
            </w:r>
          </w:p>
        </w:tc>
        <w:tc>
          <w:tcPr>
            <w:tcW w:w="1929" w:type="dxa"/>
            <w:vAlign w:val="center"/>
          </w:tcPr>
          <w:p w14:paraId="283C7333">
            <w:pPr>
              <w:pStyle w:val="61"/>
              <w:ind w:firstLine="360"/>
              <w:rPr>
                <w:sz w:val="18"/>
              </w:rPr>
            </w:pPr>
            <w:r>
              <w:rPr>
                <w:rFonts w:hint="eastAsia"/>
                <w:sz w:val="18"/>
              </w:rPr>
              <w:t>2</w:t>
            </w:r>
          </w:p>
        </w:tc>
        <w:tc>
          <w:tcPr>
            <w:tcW w:w="1931" w:type="dxa"/>
            <w:vAlign w:val="center"/>
          </w:tcPr>
          <w:p w14:paraId="321C273F">
            <w:pPr>
              <w:pStyle w:val="61"/>
              <w:ind w:firstLine="360"/>
              <w:rPr>
                <w:sz w:val="18"/>
              </w:rPr>
            </w:pPr>
            <w:r>
              <w:rPr>
                <w:rFonts w:hint="eastAsia"/>
                <w:sz w:val="18"/>
              </w:rPr>
              <w:t>2</w:t>
            </w:r>
          </w:p>
        </w:tc>
        <w:tc>
          <w:tcPr>
            <w:tcW w:w="1830" w:type="dxa"/>
            <w:vAlign w:val="center"/>
          </w:tcPr>
          <w:p w14:paraId="7D1A6CCE">
            <w:pPr>
              <w:pStyle w:val="61"/>
              <w:ind w:firstLine="360"/>
              <w:rPr>
                <w:sz w:val="18"/>
              </w:rPr>
            </w:pPr>
            <w:r>
              <w:rPr>
                <w:sz w:val="18"/>
              </w:rPr>
              <w:t>…</w:t>
            </w:r>
          </w:p>
        </w:tc>
      </w:tr>
      <w:tr w14:paraId="592DF41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947" w:type="dxa"/>
            <w:vAlign w:val="center"/>
          </w:tcPr>
          <w:p w14:paraId="4D901500">
            <w:pPr>
              <w:pStyle w:val="61"/>
              <w:ind w:firstLine="360"/>
              <w:rPr>
                <w:sz w:val="18"/>
              </w:rPr>
            </w:pPr>
            <w:r>
              <w:rPr>
                <w:rFonts w:hint="eastAsia"/>
                <w:sz w:val="18"/>
              </w:rPr>
              <w:t>2</w:t>
            </w:r>
          </w:p>
        </w:tc>
        <w:tc>
          <w:tcPr>
            <w:tcW w:w="1933" w:type="dxa"/>
            <w:vAlign w:val="center"/>
          </w:tcPr>
          <w:p w14:paraId="2B82700D">
            <w:pPr>
              <w:pStyle w:val="61"/>
              <w:ind w:firstLine="360"/>
              <w:rPr>
                <w:sz w:val="18"/>
              </w:rPr>
            </w:pPr>
            <w:r>
              <w:rPr>
                <w:rFonts w:hint="eastAsia"/>
                <w:sz w:val="18"/>
              </w:rPr>
              <w:t>3</w:t>
            </w:r>
          </w:p>
        </w:tc>
        <w:tc>
          <w:tcPr>
            <w:tcW w:w="1929" w:type="dxa"/>
            <w:vAlign w:val="center"/>
          </w:tcPr>
          <w:p w14:paraId="46116E66">
            <w:pPr>
              <w:pStyle w:val="61"/>
              <w:ind w:firstLine="360"/>
              <w:rPr>
                <w:sz w:val="18"/>
              </w:rPr>
            </w:pPr>
            <w:r>
              <w:rPr>
                <w:rFonts w:hint="eastAsia"/>
                <w:sz w:val="18"/>
              </w:rPr>
              <w:t>4</w:t>
            </w:r>
          </w:p>
        </w:tc>
        <w:tc>
          <w:tcPr>
            <w:tcW w:w="1931" w:type="dxa"/>
            <w:vAlign w:val="center"/>
          </w:tcPr>
          <w:p w14:paraId="25C52A6E">
            <w:pPr>
              <w:pStyle w:val="61"/>
              <w:ind w:firstLine="360"/>
              <w:rPr>
                <w:sz w:val="18"/>
              </w:rPr>
            </w:pPr>
            <w:r>
              <w:rPr>
                <w:rFonts w:hint="eastAsia"/>
                <w:sz w:val="18"/>
              </w:rPr>
              <w:t>4</w:t>
            </w:r>
          </w:p>
        </w:tc>
        <w:tc>
          <w:tcPr>
            <w:tcW w:w="1830" w:type="dxa"/>
            <w:vAlign w:val="center"/>
          </w:tcPr>
          <w:p w14:paraId="17F97C9B">
            <w:pPr>
              <w:pStyle w:val="61"/>
              <w:ind w:firstLine="360"/>
              <w:rPr>
                <w:sz w:val="18"/>
              </w:rPr>
            </w:pPr>
            <w:r>
              <w:rPr>
                <w:sz w:val="18"/>
              </w:rPr>
              <w:t>…</w:t>
            </w:r>
          </w:p>
        </w:tc>
      </w:tr>
      <w:tr w14:paraId="2387B1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947" w:type="dxa"/>
            <w:vAlign w:val="center"/>
          </w:tcPr>
          <w:p w14:paraId="52F9EF85">
            <w:pPr>
              <w:pStyle w:val="61"/>
              <w:ind w:firstLine="360"/>
              <w:rPr>
                <w:sz w:val="18"/>
              </w:rPr>
            </w:pPr>
            <w:r>
              <w:rPr>
                <w:rFonts w:hint="eastAsia"/>
                <w:sz w:val="18"/>
              </w:rPr>
              <w:t>3</w:t>
            </w:r>
          </w:p>
        </w:tc>
        <w:tc>
          <w:tcPr>
            <w:tcW w:w="1933" w:type="dxa"/>
            <w:vAlign w:val="center"/>
          </w:tcPr>
          <w:p w14:paraId="5966A100">
            <w:pPr>
              <w:pStyle w:val="61"/>
              <w:ind w:firstLine="360"/>
              <w:rPr>
                <w:sz w:val="18"/>
              </w:rPr>
            </w:pPr>
            <w:r>
              <w:rPr>
                <w:rFonts w:hint="eastAsia"/>
                <w:sz w:val="18"/>
              </w:rPr>
              <w:t>5</w:t>
            </w:r>
          </w:p>
        </w:tc>
        <w:tc>
          <w:tcPr>
            <w:tcW w:w="1929" w:type="dxa"/>
            <w:vAlign w:val="center"/>
          </w:tcPr>
          <w:p w14:paraId="513B551D">
            <w:pPr>
              <w:pStyle w:val="61"/>
              <w:ind w:firstLine="360"/>
              <w:rPr>
                <w:sz w:val="18"/>
              </w:rPr>
            </w:pPr>
            <w:r>
              <w:rPr>
                <w:rFonts w:hint="eastAsia"/>
                <w:sz w:val="18"/>
              </w:rPr>
              <w:t>6</w:t>
            </w:r>
          </w:p>
        </w:tc>
        <w:tc>
          <w:tcPr>
            <w:tcW w:w="1931" w:type="dxa"/>
            <w:vAlign w:val="center"/>
          </w:tcPr>
          <w:p w14:paraId="6C3D2AC0">
            <w:pPr>
              <w:pStyle w:val="61"/>
              <w:ind w:firstLine="360"/>
              <w:rPr>
                <w:sz w:val="18"/>
              </w:rPr>
            </w:pPr>
            <w:r>
              <w:rPr>
                <w:rFonts w:hint="eastAsia"/>
                <w:sz w:val="18"/>
              </w:rPr>
              <w:t>6</w:t>
            </w:r>
          </w:p>
        </w:tc>
        <w:tc>
          <w:tcPr>
            <w:tcW w:w="1830" w:type="dxa"/>
            <w:vAlign w:val="center"/>
          </w:tcPr>
          <w:p w14:paraId="019DF334">
            <w:pPr>
              <w:pStyle w:val="61"/>
              <w:ind w:firstLine="360"/>
              <w:rPr>
                <w:sz w:val="18"/>
              </w:rPr>
            </w:pPr>
            <w:r>
              <w:rPr>
                <w:sz w:val="18"/>
              </w:rPr>
              <w:t>…</w:t>
            </w:r>
          </w:p>
        </w:tc>
      </w:tr>
      <w:tr w14:paraId="060118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947" w:type="dxa"/>
            <w:vAlign w:val="center"/>
          </w:tcPr>
          <w:p w14:paraId="27A91B7C">
            <w:pPr>
              <w:pStyle w:val="61"/>
              <w:ind w:firstLine="360"/>
              <w:rPr>
                <w:sz w:val="18"/>
              </w:rPr>
            </w:pPr>
            <w:r>
              <w:rPr>
                <w:sz w:val="18"/>
              </w:rPr>
              <w:t>…</w:t>
            </w:r>
          </w:p>
        </w:tc>
        <w:tc>
          <w:tcPr>
            <w:tcW w:w="1933" w:type="dxa"/>
            <w:vAlign w:val="center"/>
          </w:tcPr>
          <w:p w14:paraId="1D901A7C">
            <w:pPr>
              <w:pStyle w:val="61"/>
              <w:ind w:firstLine="360"/>
              <w:rPr>
                <w:sz w:val="18"/>
              </w:rPr>
            </w:pPr>
            <w:r>
              <w:rPr>
                <w:sz w:val="18"/>
              </w:rPr>
              <w:t>…</w:t>
            </w:r>
          </w:p>
        </w:tc>
        <w:tc>
          <w:tcPr>
            <w:tcW w:w="1929" w:type="dxa"/>
            <w:vAlign w:val="center"/>
          </w:tcPr>
          <w:p w14:paraId="3C54CC3E">
            <w:pPr>
              <w:pStyle w:val="61"/>
              <w:ind w:firstLine="360"/>
              <w:rPr>
                <w:sz w:val="18"/>
              </w:rPr>
            </w:pPr>
            <w:r>
              <w:rPr>
                <w:sz w:val="18"/>
              </w:rPr>
              <w:t>…</w:t>
            </w:r>
          </w:p>
        </w:tc>
        <w:tc>
          <w:tcPr>
            <w:tcW w:w="1931" w:type="dxa"/>
            <w:vAlign w:val="center"/>
          </w:tcPr>
          <w:p w14:paraId="1C2C49C5">
            <w:pPr>
              <w:pStyle w:val="61"/>
              <w:ind w:firstLine="360"/>
              <w:rPr>
                <w:sz w:val="18"/>
              </w:rPr>
            </w:pPr>
            <w:r>
              <w:rPr>
                <w:sz w:val="18"/>
              </w:rPr>
              <w:t>…</w:t>
            </w:r>
          </w:p>
        </w:tc>
        <w:tc>
          <w:tcPr>
            <w:tcW w:w="1830" w:type="dxa"/>
            <w:vAlign w:val="center"/>
          </w:tcPr>
          <w:p w14:paraId="6A16C143">
            <w:pPr>
              <w:pStyle w:val="61"/>
              <w:ind w:firstLine="360"/>
              <w:rPr>
                <w:sz w:val="18"/>
              </w:rPr>
            </w:pPr>
            <w:r>
              <w:rPr>
                <w:sz w:val="18"/>
              </w:rPr>
              <w:t>…</w:t>
            </w:r>
          </w:p>
        </w:tc>
      </w:tr>
    </w:tbl>
    <w:p w14:paraId="7306ABCE">
      <w:pPr>
        <w:pStyle w:val="61"/>
        <w:ind w:firstLine="420"/>
      </w:pPr>
      <w:r>
        <w:rPr>
          <w:rFonts w:hint="eastAsia"/>
        </w:rPr>
        <w:t>产品基于旅程始发地和目的地费率，随后有费率代码表支持恰当的查找。在这个范例中，单程、往返和一日产品要求站到站矩阵，具体内容见表A.6 。</w:t>
      </w:r>
    </w:p>
    <w:p w14:paraId="61FA0288">
      <w:pPr>
        <w:pStyle w:val="82"/>
        <w:spacing w:before="156" w:after="156"/>
      </w:pPr>
      <w:bookmarkStart w:id="1819" w:name="_Ref405825727"/>
      <w:bookmarkEnd w:id="1819"/>
      <w:bookmarkStart w:id="1820" w:name="_Toc338619067"/>
      <w:r>
        <w:rPr>
          <w:rFonts w:hint="eastAsia"/>
        </w:rPr>
        <w:t>费用代码表1-站到站收费表</w:t>
      </w:r>
      <w:bookmarkEnd w:id="1820"/>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2337"/>
        <w:gridCol w:w="1987"/>
        <w:gridCol w:w="1801"/>
        <w:gridCol w:w="2337"/>
        <w:gridCol w:w="1108"/>
      </w:tblGrid>
      <w:tr w14:paraId="1CEE37D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2337" w:type="dxa"/>
            <w:tcBorders>
              <w:top w:val="single" w:color="000000" w:sz="8" w:space="0"/>
              <w:bottom w:val="single" w:color="000000" w:sz="8" w:space="0"/>
            </w:tcBorders>
            <w:vAlign w:val="center"/>
          </w:tcPr>
          <w:p w14:paraId="4F400F9F">
            <w:pPr>
              <w:pStyle w:val="61"/>
              <w:ind w:firstLine="360"/>
              <w:rPr>
                <w:sz w:val="18"/>
              </w:rPr>
            </w:pPr>
            <w:r>
              <w:rPr>
                <w:rFonts w:hint="eastAsia"/>
                <w:sz w:val="18"/>
              </w:rPr>
              <w:t>起始站</w:t>
            </w:r>
          </w:p>
        </w:tc>
        <w:tc>
          <w:tcPr>
            <w:tcW w:w="7233" w:type="dxa"/>
            <w:gridSpan w:val="4"/>
            <w:tcBorders>
              <w:top w:val="single" w:color="000000" w:sz="8" w:space="0"/>
              <w:bottom w:val="single" w:color="000000" w:sz="8" w:space="0"/>
            </w:tcBorders>
            <w:vAlign w:val="center"/>
          </w:tcPr>
          <w:p w14:paraId="67A41609">
            <w:pPr>
              <w:pStyle w:val="61"/>
              <w:ind w:firstLine="360"/>
              <w:rPr>
                <w:sz w:val="18"/>
              </w:rPr>
            </w:pPr>
            <w:r>
              <w:rPr>
                <w:rFonts w:hint="eastAsia"/>
                <w:sz w:val="18"/>
              </w:rPr>
              <w:t>目的站</w:t>
            </w:r>
          </w:p>
        </w:tc>
      </w:tr>
      <w:tr w14:paraId="232631D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37" w:type="dxa"/>
            <w:tcBorders>
              <w:top w:val="single" w:color="000000" w:sz="8" w:space="0"/>
            </w:tcBorders>
            <w:vAlign w:val="center"/>
          </w:tcPr>
          <w:p w14:paraId="79E18534">
            <w:pPr>
              <w:pStyle w:val="61"/>
              <w:ind w:firstLine="360"/>
              <w:rPr>
                <w:sz w:val="18"/>
              </w:rPr>
            </w:pPr>
          </w:p>
        </w:tc>
        <w:tc>
          <w:tcPr>
            <w:tcW w:w="1987" w:type="dxa"/>
            <w:tcBorders>
              <w:top w:val="single" w:color="000000" w:sz="8" w:space="0"/>
            </w:tcBorders>
            <w:vAlign w:val="center"/>
          </w:tcPr>
          <w:p w14:paraId="5BC00204">
            <w:pPr>
              <w:pStyle w:val="61"/>
              <w:ind w:firstLine="360"/>
              <w:rPr>
                <w:sz w:val="18"/>
              </w:rPr>
            </w:pPr>
            <w:r>
              <w:rPr>
                <w:rFonts w:hint="eastAsia"/>
                <w:sz w:val="18"/>
              </w:rPr>
              <w:t>苹果园</w:t>
            </w:r>
          </w:p>
        </w:tc>
        <w:tc>
          <w:tcPr>
            <w:tcW w:w="1801" w:type="dxa"/>
            <w:tcBorders>
              <w:top w:val="single" w:color="000000" w:sz="8" w:space="0"/>
            </w:tcBorders>
            <w:vAlign w:val="center"/>
          </w:tcPr>
          <w:p w14:paraId="701A4378">
            <w:pPr>
              <w:pStyle w:val="61"/>
              <w:ind w:firstLine="360"/>
              <w:rPr>
                <w:sz w:val="18"/>
              </w:rPr>
            </w:pPr>
            <w:r>
              <w:rPr>
                <w:rFonts w:hint="eastAsia"/>
                <w:sz w:val="18"/>
              </w:rPr>
              <w:t>古城路</w:t>
            </w:r>
          </w:p>
        </w:tc>
        <w:tc>
          <w:tcPr>
            <w:tcW w:w="2337" w:type="dxa"/>
            <w:tcBorders>
              <w:top w:val="single" w:color="000000" w:sz="8" w:space="0"/>
            </w:tcBorders>
            <w:vAlign w:val="center"/>
          </w:tcPr>
          <w:p w14:paraId="3A9B41A3">
            <w:pPr>
              <w:pStyle w:val="61"/>
              <w:ind w:firstLine="360"/>
              <w:rPr>
                <w:sz w:val="18"/>
              </w:rPr>
            </w:pPr>
            <w:r>
              <w:rPr>
                <w:rFonts w:hint="eastAsia"/>
                <w:sz w:val="18"/>
              </w:rPr>
              <w:t>八角游乐园</w:t>
            </w:r>
          </w:p>
        </w:tc>
        <w:tc>
          <w:tcPr>
            <w:tcW w:w="1108" w:type="dxa"/>
            <w:tcBorders>
              <w:top w:val="single" w:color="000000" w:sz="8" w:space="0"/>
            </w:tcBorders>
            <w:vAlign w:val="center"/>
          </w:tcPr>
          <w:p w14:paraId="7131EB8B">
            <w:pPr>
              <w:pStyle w:val="61"/>
              <w:ind w:firstLine="360"/>
              <w:rPr>
                <w:sz w:val="18"/>
              </w:rPr>
            </w:pPr>
            <w:r>
              <w:rPr>
                <w:sz w:val="18"/>
              </w:rPr>
              <w:t>…</w:t>
            </w:r>
          </w:p>
        </w:tc>
      </w:tr>
      <w:tr w14:paraId="1E9AB09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37" w:type="dxa"/>
            <w:vAlign w:val="center"/>
          </w:tcPr>
          <w:p w14:paraId="0B524F16">
            <w:pPr>
              <w:pStyle w:val="61"/>
              <w:ind w:firstLine="360"/>
              <w:rPr>
                <w:sz w:val="18"/>
              </w:rPr>
            </w:pPr>
            <w:r>
              <w:rPr>
                <w:rFonts w:hint="eastAsia"/>
                <w:sz w:val="18"/>
              </w:rPr>
              <w:t>苹果园</w:t>
            </w:r>
          </w:p>
        </w:tc>
        <w:tc>
          <w:tcPr>
            <w:tcW w:w="1987" w:type="dxa"/>
            <w:vAlign w:val="center"/>
          </w:tcPr>
          <w:p w14:paraId="6FB0B3E4">
            <w:pPr>
              <w:pStyle w:val="61"/>
              <w:ind w:firstLine="360"/>
              <w:rPr>
                <w:sz w:val="18"/>
              </w:rPr>
            </w:pPr>
            <w:r>
              <w:rPr>
                <w:rFonts w:hint="eastAsia"/>
                <w:sz w:val="18"/>
              </w:rPr>
              <w:t>1</w:t>
            </w:r>
          </w:p>
        </w:tc>
        <w:tc>
          <w:tcPr>
            <w:tcW w:w="1801" w:type="dxa"/>
            <w:vAlign w:val="center"/>
          </w:tcPr>
          <w:p w14:paraId="68F214CE">
            <w:pPr>
              <w:pStyle w:val="61"/>
              <w:ind w:firstLine="360"/>
              <w:rPr>
                <w:sz w:val="18"/>
              </w:rPr>
            </w:pPr>
            <w:r>
              <w:rPr>
                <w:rFonts w:hint="eastAsia"/>
                <w:sz w:val="18"/>
              </w:rPr>
              <w:t>2</w:t>
            </w:r>
          </w:p>
        </w:tc>
        <w:tc>
          <w:tcPr>
            <w:tcW w:w="2337" w:type="dxa"/>
            <w:vAlign w:val="center"/>
          </w:tcPr>
          <w:p w14:paraId="2A152117">
            <w:pPr>
              <w:pStyle w:val="61"/>
              <w:ind w:firstLine="360"/>
              <w:rPr>
                <w:sz w:val="18"/>
              </w:rPr>
            </w:pPr>
            <w:r>
              <w:rPr>
                <w:rFonts w:hint="eastAsia"/>
                <w:sz w:val="18"/>
              </w:rPr>
              <w:t>3</w:t>
            </w:r>
          </w:p>
        </w:tc>
        <w:tc>
          <w:tcPr>
            <w:tcW w:w="1108" w:type="dxa"/>
            <w:vAlign w:val="center"/>
          </w:tcPr>
          <w:p w14:paraId="07A34BAC">
            <w:pPr>
              <w:pStyle w:val="61"/>
              <w:ind w:firstLine="360"/>
              <w:rPr>
                <w:sz w:val="18"/>
              </w:rPr>
            </w:pPr>
            <w:r>
              <w:rPr>
                <w:sz w:val="18"/>
              </w:rPr>
              <w:t>…</w:t>
            </w:r>
          </w:p>
        </w:tc>
      </w:tr>
      <w:tr w14:paraId="25F0E6F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37" w:type="dxa"/>
            <w:vAlign w:val="center"/>
          </w:tcPr>
          <w:p w14:paraId="2F749586">
            <w:pPr>
              <w:pStyle w:val="61"/>
              <w:ind w:firstLine="360"/>
              <w:rPr>
                <w:sz w:val="18"/>
              </w:rPr>
            </w:pPr>
            <w:r>
              <w:rPr>
                <w:rFonts w:hint="eastAsia"/>
                <w:sz w:val="18"/>
              </w:rPr>
              <w:t>古城路</w:t>
            </w:r>
          </w:p>
        </w:tc>
        <w:tc>
          <w:tcPr>
            <w:tcW w:w="1987" w:type="dxa"/>
            <w:vAlign w:val="center"/>
          </w:tcPr>
          <w:p w14:paraId="26991045">
            <w:pPr>
              <w:pStyle w:val="61"/>
              <w:ind w:firstLine="360"/>
              <w:rPr>
                <w:sz w:val="18"/>
              </w:rPr>
            </w:pPr>
            <w:r>
              <w:rPr>
                <w:rFonts w:hint="eastAsia"/>
                <w:sz w:val="18"/>
              </w:rPr>
              <w:t>N/A</w:t>
            </w:r>
          </w:p>
        </w:tc>
        <w:tc>
          <w:tcPr>
            <w:tcW w:w="1801" w:type="dxa"/>
            <w:vAlign w:val="center"/>
          </w:tcPr>
          <w:p w14:paraId="5911F1B2">
            <w:pPr>
              <w:pStyle w:val="61"/>
              <w:ind w:firstLine="360"/>
              <w:rPr>
                <w:sz w:val="18"/>
              </w:rPr>
            </w:pPr>
            <w:r>
              <w:rPr>
                <w:rFonts w:hint="eastAsia"/>
                <w:sz w:val="18"/>
              </w:rPr>
              <w:t>1</w:t>
            </w:r>
          </w:p>
        </w:tc>
        <w:tc>
          <w:tcPr>
            <w:tcW w:w="2337" w:type="dxa"/>
            <w:vAlign w:val="center"/>
          </w:tcPr>
          <w:p w14:paraId="20721035">
            <w:pPr>
              <w:pStyle w:val="61"/>
              <w:ind w:firstLine="360"/>
              <w:rPr>
                <w:sz w:val="18"/>
              </w:rPr>
            </w:pPr>
            <w:r>
              <w:rPr>
                <w:rFonts w:hint="eastAsia"/>
                <w:sz w:val="18"/>
              </w:rPr>
              <w:t>2</w:t>
            </w:r>
          </w:p>
        </w:tc>
        <w:tc>
          <w:tcPr>
            <w:tcW w:w="1108" w:type="dxa"/>
            <w:vAlign w:val="center"/>
          </w:tcPr>
          <w:p w14:paraId="52E4933A">
            <w:pPr>
              <w:pStyle w:val="61"/>
              <w:ind w:firstLine="360"/>
              <w:rPr>
                <w:sz w:val="18"/>
              </w:rPr>
            </w:pPr>
            <w:r>
              <w:rPr>
                <w:sz w:val="18"/>
              </w:rPr>
              <w:t>…</w:t>
            </w:r>
          </w:p>
        </w:tc>
      </w:tr>
      <w:tr w14:paraId="4D1F617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37" w:type="dxa"/>
            <w:vAlign w:val="center"/>
          </w:tcPr>
          <w:p w14:paraId="25D99C33">
            <w:pPr>
              <w:pStyle w:val="61"/>
              <w:ind w:firstLine="360"/>
              <w:rPr>
                <w:sz w:val="18"/>
              </w:rPr>
            </w:pPr>
            <w:r>
              <w:rPr>
                <w:rFonts w:hint="eastAsia"/>
                <w:sz w:val="18"/>
              </w:rPr>
              <w:t>八角游乐园</w:t>
            </w:r>
          </w:p>
        </w:tc>
        <w:tc>
          <w:tcPr>
            <w:tcW w:w="1987" w:type="dxa"/>
            <w:vAlign w:val="center"/>
          </w:tcPr>
          <w:p w14:paraId="284A1DC8">
            <w:pPr>
              <w:pStyle w:val="61"/>
              <w:ind w:firstLine="360"/>
              <w:rPr>
                <w:sz w:val="18"/>
              </w:rPr>
            </w:pPr>
            <w:r>
              <w:rPr>
                <w:rFonts w:hint="eastAsia"/>
                <w:sz w:val="18"/>
              </w:rPr>
              <w:t>N/A</w:t>
            </w:r>
          </w:p>
        </w:tc>
        <w:tc>
          <w:tcPr>
            <w:tcW w:w="1801" w:type="dxa"/>
            <w:vAlign w:val="center"/>
          </w:tcPr>
          <w:p w14:paraId="3E653F8C">
            <w:pPr>
              <w:pStyle w:val="61"/>
              <w:ind w:firstLine="360"/>
              <w:rPr>
                <w:sz w:val="18"/>
              </w:rPr>
            </w:pPr>
            <w:r>
              <w:rPr>
                <w:rFonts w:hint="eastAsia"/>
                <w:sz w:val="18"/>
              </w:rPr>
              <w:t>N/A</w:t>
            </w:r>
          </w:p>
        </w:tc>
        <w:tc>
          <w:tcPr>
            <w:tcW w:w="2337" w:type="dxa"/>
            <w:vAlign w:val="center"/>
          </w:tcPr>
          <w:p w14:paraId="4D43B90C">
            <w:pPr>
              <w:pStyle w:val="61"/>
              <w:ind w:firstLine="360"/>
              <w:rPr>
                <w:sz w:val="18"/>
              </w:rPr>
            </w:pPr>
            <w:r>
              <w:rPr>
                <w:rFonts w:hint="eastAsia"/>
                <w:sz w:val="18"/>
              </w:rPr>
              <w:t>1</w:t>
            </w:r>
          </w:p>
        </w:tc>
        <w:tc>
          <w:tcPr>
            <w:tcW w:w="1108" w:type="dxa"/>
            <w:vAlign w:val="center"/>
          </w:tcPr>
          <w:p w14:paraId="3A1EDD5F">
            <w:pPr>
              <w:pStyle w:val="61"/>
              <w:ind w:firstLine="360"/>
              <w:rPr>
                <w:sz w:val="18"/>
              </w:rPr>
            </w:pPr>
            <w:r>
              <w:rPr>
                <w:sz w:val="18"/>
              </w:rPr>
              <w:t>…</w:t>
            </w:r>
          </w:p>
        </w:tc>
      </w:tr>
      <w:tr w14:paraId="6CD598B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2337" w:type="dxa"/>
            <w:vAlign w:val="center"/>
          </w:tcPr>
          <w:p w14:paraId="47EA4DBF">
            <w:pPr>
              <w:pStyle w:val="61"/>
              <w:ind w:firstLine="360"/>
              <w:rPr>
                <w:sz w:val="18"/>
              </w:rPr>
            </w:pPr>
            <w:r>
              <w:rPr>
                <w:sz w:val="18"/>
              </w:rPr>
              <w:t>…</w:t>
            </w:r>
          </w:p>
        </w:tc>
        <w:tc>
          <w:tcPr>
            <w:tcW w:w="1987" w:type="dxa"/>
            <w:vAlign w:val="center"/>
          </w:tcPr>
          <w:p w14:paraId="02B5717B">
            <w:pPr>
              <w:pStyle w:val="61"/>
              <w:ind w:firstLine="360"/>
              <w:rPr>
                <w:sz w:val="18"/>
              </w:rPr>
            </w:pPr>
            <w:r>
              <w:rPr>
                <w:sz w:val="18"/>
              </w:rPr>
              <w:t>…</w:t>
            </w:r>
          </w:p>
        </w:tc>
        <w:tc>
          <w:tcPr>
            <w:tcW w:w="1801" w:type="dxa"/>
            <w:vAlign w:val="center"/>
          </w:tcPr>
          <w:p w14:paraId="05CF2E0A">
            <w:pPr>
              <w:pStyle w:val="61"/>
              <w:ind w:firstLine="360"/>
              <w:rPr>
                <w:sz w:val="18"/>
              </w:rPr>
            </w:pPr>
            <w:r>
              <w:rPr>
                <w:sz w:val="18"/>
              </w:rPr>
              <w:t>…</w:t>
            </w:r>
          </w:p>
        </w:tc>
        <w:tc>
          <w:tcPr>
            <w:tcW w:w="2337" w:type="dxa"/>
            <w:vAlign w:val="center"/>
          </w:tcPr>
          <w:p w14:paraId="7825EB81">
            <w:pPr>
              <w:pStyle w:val="61"/>
              <w:ind w:firstLine="360"/>
              <w:rPr>
                <w:sz w:val="18"/>
              </w:rPr>
            </w:pPr>
            <w:r>
              <w:rPr>
                <w:sz w:val="18"/>
              </w:rPr>
              <w:t>…</w:t>
            </w:r>
          </w:p>
        </w:tc>
        <w:tc>
          <w:tcPr>
            <w:tcW w:w="1108" w:type="dxa"/>
            <w:vAlign w:val="center"/>
          </w:tcPr>
          <w:p w14:paraId="61C8BBB2">
            <w:pPr>
              <w:pStyle w:val="61"/>
              <w:ind w:firstLine="360"/>
              <w:rPr>
                <w:sz w:val="18"/>
              </w:rPr>
            </w:pPr>
            <w:r>
              <w:rPr>
                <w:sz w:val="18"/>
              </w:rPr>
              <w:t>…</w:t>
            </w:r>
          </w:p>
        </w:tc>
      </w:tr>
    </w:tbl>
    <w:p w14:paraId="5950AAC0">
      <w:pPr>
        <w:pStyle w:val="61"/>
        <w:ind w:firstLine="420"/>
      </w:pPr>
      <w:r>
        <w:rPr>
          <w:rFonts w:hint="eastAsia"/>
        </w:rPr>
        <w:t>在这个例子中，基于区段的产品还需要区段到区段矩阵。设备将被设置到特定站位置，作为试运转程序的一部分。车站标识符将匹配列在网点对象中的一个车站。在费率计算过程中，设备将查找与费率代码表相关的位置组，具体内容见表A.7 。</w:t>
      </w:r>
    </w:p>
    <w:p w14:paraId="06B374C6">
      <w:pPr>
        <w:pStyle w:val="82"/>
        <w:spacing w:before="156" w:after="156"/>
      </w:pPr>
      <w:bookmarkStart w:id="1821" w:name="_Ref405825741"/>
      <w:bookmarkEnd w:id="1821"/>
      <w:bookmarkStart w:id="1822" w:name="_Toc338619068"/>
      <w:r>
        <w:rPr>
          <w:rFonts w:hint="eastAsia"/>
        </w:rPr>
        <w:t>费率代码表</w:t>
      </w:r>
      <w:bookmarkEnd w:id="1822"/>
      <w:r>
        <w:rPr>
          <w:rFonts w:hint="eastAsia"/>
        </w:rPr>
        <w:t>2–区段到区段矩阵</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1955"/>
        <w:gridCol w:w="1954"/>
        <w:gridCol w:w="1952"/>
        <w:gridCol w:w="1952"/>
        <w:gridCol w:w="1757"/>
      </w:tblGrid>
      <w:tr w14:paraId="6BB14F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955" w:type="dxa"/>
            <w:tcBorders>
              <w:top w:val="single" w:color="000000" w:sz="8" w:space="0"/>
              <w:bottom w:val="single" w:color="000000" w:sz="8" w:space="0"/>
            </w:tcBorders>
            <w:vAlign w:val="center"/>
          </w:tcPr>
          <w:p w14:paraId="2D938E6C">
            <w:pPr>
              <w:pStyle w:val="61"/>
              <w:ind w:firstLine="360"/>
              <w:rPr>
                <w:sz w:val="18"/>
              </w:rPr>
            </w:pPr>
            <w:r>
              <w:rPr>
                <w:rFonts w:hint="eastAsia"/>
                <w:sz w:val="18"/>
              </w:rPr>
              <w:t>起始站</w:t>
            </w:r>
          </w:p>
        </w:tc>
        <w:tc>
          <w:tcPr>
            <w:tcW w:w="7615" w:type="dxa"/>
            <w:gridSpan w:val="4"/>
            <w:tcBorders>
              <w:top w:val="single" w:color="000000" w:sz="8" w:space="0"/>
              <w:bottom w:val="single" w:color="000000" w:sz="8" w:space="0"/>
            </w:tcBorders>
            <w:vAlign w:val="center"/>
          </w:tcPr>
          <w:p w14:paraId="10CB8B72">
            <w:pPr>
              <w:pStyle w:val="61"/>
              <w:ind w:firstLine="360"/>
              <w:rPr>
                <w:sz w:val="18"/>
              </w:rPr>
            </w:pPr>
            <w:r>
              <w:rPr>
                <w:rFonts w:hint="eastAsia"/>
                <w:sz w:val="18"/>
              </w:rPr>
              <w:t>目的站</w:t>
            </w:r>
          </w:p>
        </w:tc>
      </w:tr>
      <w:tr w14:paraId="59D0F47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955" w:type="dxa"/>
            <w:tcBorders>
              <w:top w:val="single" w:color="000000" w:sz="8" w:space="0"/>
            </w:tcBorders>
            <w:vAlign w:val="center"/>
          </w:tcPr>
          <w:p w14:paraId="0C421A71">
            <w:pPr>
              <w:pStyle w:val="61"/>
              <w:ind w:firstLine="360"/>
              <w:rPr>
                <w:sz w:val="18"/>
              </w:rPr>
            </w:pPr>
          </w:p>
        </w:tc>
        <w:tc>
          <w:tcPr>
            <w:tcW w:w="1954" w:type="dxa"/>
            <w:tcBorders>
              <w:top w:val="single" w:color="000000" w:sz="8" w:space="0"/>
            </w:tcBorders>
            <w:vAlign w:val="center"/>
          </w:tcPr>
          <w:p w14:paraId="5EFD19EB">
            <w:pPr>
              <w:pStyle w:val="61"/>
              <w:ind w:firstLine="360"/>
              <w:rPr>
                <w:sz w:val="18"/>
              </w:rPr>
            </w:pPr>
            <w:r>
              <w:rPr>
                <w:rFonts w:hint="eastAsia"/>
                <w:sz w:val="18"/>
              </w:rPr>
              <w:t>区段1</w:t>
            </w:r>
          </w:p>
        </w:tc>
        <w:tc>
          <w:tcPr>
            <w:tcW w:w="1952" w:type="dxa"/>
            <w:tcBorders>
              <w:top w:val="single" w:color="000000" w:sz="8" w:space="0"/>
            </w:tcBorders>
            <w:vAlign w:val="center"/>
          </w:tcPr>
          <w:p w14:paraId="2ED84768">
            <w:pPr>
              <w:pStyle w:val="61"/>
              <w:ind w:firstLine="360"/>
              <w:rPr>
                <w:sz w:val="18"/>
              </w:rPr>
            </w:pPr>
            <w:r>
              <w:rPr>
                <w:rFonts w:hint="eastAsia"/>
                <w:sz w:val="18"/>
              </w:rPr>
              <w:t>区段2</w:t>
            </w:r>
          </w:p>
        </w:tc>
        <w:tc>
          <w:tcPr>
            <w:tcW w:w="1952" w:type="dxa"/>
            <w:tcBorders>
              <w:top w:val="single" w:color="000000" w:sz="8" w:space="0"/>
            </w:tcBorders>
            <w:vAlign w:val="center"/>
          </w:tcPr>
          <w:p w14:paraId="3A381E00">
            <w:pPr>
              <w:pStyle w:val="61"/>
              <w:ind w:firstLine="360"/>
              <w:rPr>
                <w:sz w:val="18"/>
              </w:rPr>
            </w:pPr>
            <w:r>
              <w:rPr>
                <w:rFonts w:hint="eastAsia"/>
                <w:sz w:val="18"/>
              </w:rPr>
              <w:t>区段3</w:t>
            </w:r>
          </w:p>
        </w:tc>
        <w:tc>
          <w:tcPr>
            <w:tcW w:w="1757" w:type="dxa"/>
            <w:tcBorders>
              <w:top w:val="single" w:color="000000" w:sz="8" w:space="0"/>
            </w:tcBorders>
            <w:vAlign w:val="center"/>
          </w:tcPr>
          <w:p w14:paraId="15E3A8D7">
            <w:pPr>
              <w:pStyle w:val="61"/>
              <w:ind w:firstLine="360"/>
              <w:rPr>
                <w:sz w:val="18"/>
              </w:rPr>
            </w:pPr>
            <w:r>
              <w:rPr>
                <w:sz w:val="18"/>
              </w:rPr>
              <w:t>…</w:t>
            </w:r>
          </w:p>
        </w:tc>
      </w:tr>
      <w:tr w14:paraId="4485E3A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955" w:type="dxa"/>
            <w:vAlign w:val="center"/>
          </w:tcPr>
          <w:p w14:paraId="403FEB40">
            <w:pPr>
              <w:pStyle w:val="61"/>
              <w:ind w:firstLine="360"/>
              <w:rPr>
                <w:sz w:val="18"/>
              </w:rPr>
            </w:pPr>
            <w:r>
              <w:rPr>
                <w:rFonts w:hint="eastAsia"/>
                <w:sz w:val="18"/>
              </w:rPr>
              <w:t>区段1</w:t>
            </w:r>
          </w:p>
        </w:tc>
        <w:tc>
          <w:tcPr>
            <w:tcW w:w="1954" w:type="dxa"/>
            <w:vAlign w:val="center"/>
          </w:tcPr>
          <w:p w14:paraId="6F30C48C">
            <w:pPr>
              <w:pStyle w:val="61"/>
              <w:ind w:firstLine="360"/>
              <w:rPr>
                <w:sz w:val="18"/>
              </w:rPr>
            </w:pPr>
            <w:r>
              <w:rPr>
                <w:rFonts w:hint="eastAsia"/>
                <w:sz w:val="18"/>
              </w:rPr>
              <w:t>1</w:t>
            </w:r>
          </w:p>
        </w:tc>
        <w:tc>
          <w:tcPr>
            <w:tcW w:w="1952" w:type="dxa"/>
            <w:vAlign w:val="center"/>
          </w:tcPr>
          <w:p w14:paraId="3CF127F2">
            <w:pPr>
              <w:pStyle w:val="61"/>
              <w:ind w:firstLine="360"/>
              <w:rPr>
                <w:sz w:val="18"/>
              </w:rPr>
            </w:pPr>
            <w:r>
              <w:rPr>
                <w:rFonts w:hint="eastAsia"/>
                <w:sz w:val="18"/>
              </w:rPr>
              <w:t>N/A</w:t>
            </w:r>
          </w:p>
        </w:tc>
        <w:tc>
          <w:tcPr>
            <w:tcW w:w="1952" w:type="dxa"/>
            <w:vAlign w:val="center"/>
          </w:tcPr>
          <w:p w14:paraId="0A9636C6">
            <w:pPr>
              <w:pStyle w:val="61"/>
              <w:ind w:firstLine="360"/>
              <w:rPr>
                <w:sz w:val="18"/>
              </w:rPr>
            </w:pPr>
            <w:r>
              <w:rPr>
                <w:rFonts w:hint="eastAsia"/>
                <w:sz w:val="18"/>
              </w:rPr>
              <w:t>N/A</w:t>
            </w:r>
          </w:p>
        </w:tc>
        <w:tc>
          <w:tcPr>
            <w:tcW w:w="1757" w:type="dxa"/>
            <w:vAlign w:val="center"/>
          </w:tcPr>
          <w:p w14:paraId="3FC004D3">
            <w:pPr>
              <w:pStyle w:val="61"/>
              <w:ind w:firstLine="360"/>
              <w:rPr>
                <w:sz w:val="18"/>
              </w:rPr>
            </w:pPr>
            <w:r>
              <w:rPr>
                <w:sz w:val="18"/>
              </w:rPr>
              <w:t>…</w:t>
            </w:r>
          </w:p>
        </w:tc>
      </w:tr>
      <w:tr w14:paraId="36F2EE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955" w:type="dxa"/>
            <w:vAlign w:val="center"/>
          </w:tcPr>
          <w:p w14:paraId="5F7B3EB4">
            <w:pPr>
              <w:pStyle w:val="61"/>
              <w:ind w:firstLine="360"/>
              <w:rPr>
                <w:sz w:val="18"/>
              </w:rPr>
            </w:pPr>
            <w:r>
              <w:rPr>
                <w:rFonts w:hint="eastAsia"/>
                <w:sz w:val="18"/>
              </w:rPr>
              <w:t>区段2</w:t>
            </w:r>
          </w:p>
        </w:tc>
        <w:tc>
          <w:tcPr>
            <w:tcW w:w="1954" w:type="dxa"/>
            <w:vAlign w:val="center"/>
          </w:tcPr>
          <w:p w14:paraId="162172B5">
            <w:pPr>
              <w:pStyle w:val="61"/>
              <w:ind w:firstLine="360"/>
              <w:rPr>
                <w:sz w:val="18"/>
              </w:rPr>
            </w:pPr>
            <w:r>
              <w:rPr>
                <w:rFonts w:hint="eastAsia"/>
                <w:sz w:val="18"/>
              </w:rPr>
              <w:t>2</w:t>
            </w:r>
          </w:p>
        </w:tc>
        <w:tc>
          <w:tcPr>
            <w:tcW w:w="1952" w:type="dxa"/>
            <w:vAlign w:val="center"/>
          </w:tcPr>
          <w:p w14:paraId="1C3A5223">
            <w:pPr>
              <w:pStyle w:val="61"/>
              <w:ind w:firstLine="360"/>
              <w:rPr>
                <w:sz w:val="18"/>
              </w:rPr>
            </w:pPr>
            <w:r>
              <w:rPr>
                <w:rFonts w:hint="eastAsia"/>
                <w:sz w:val="18"/>
              </w:rPr>
              <w:t>1</w:t>
            </w:r>
          </w:p>
        </w:tc>
        <w:tc>
          <w:tcPr>
            <w:tcW w:w="1952" w:type="dxa"/>
            <w:vAlign w:val="center"/>
          </w:tcPr>
          <w:p w14:paraId="046DCE07">
            <w:pPr>
              <w:pStyle w:val="61"/>
              <w:ind w:firstLine="360"/>
              <w:rPr>
                <w:sz w:val="18"/>
              </w:rPr>
            </w:pPr>
            <w:r>
              <w:rPr>
                <w:rFonts w:hint="eastAsia"/>
                <w:sz w:val="18"/>
              </w:rPr>
              <w:t>N/A</w:t>
            </w:r>
          </w:p>
        </w:tc>
        <w:tc>
          <w:tcPr>
            <w:tcW w:w="1757" w:type="dxa"/>
            <w:vAlign w:val="center"/>
          </w:tcPr>
          <w:p w14:paraId="038596B2">
            <w:pPr>
              <w:pStyle w:val="61"/>
              <w:ind w:firstLine="360"/>
              <w:rPr>
                <w:sz w:val="18"/>
              </w:rPr>
            </w:pPr>
            <w:r>
              <w:rPr>
                <w:sz w:val="18"/>
              </w:rPr>
              <w:t>…</w:t>
            </w:r>
          </w:p>
        </w:tc>
      </w:tr>
      <w:tr w14:paraId="503E1B2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955" w:type="dxa"/>
            <w:vAlign w:val="center"/>
          </w:tcPr>
          <w:p w14:paraId="20ADC0D1">
            <w:pPr>
              <w:pStyle w:val="61"/>
              <w:ind w:firstLine="360"/>
              <w:rPr>
                <w:sz w:val="18"/>
              </w:rPr>
            </w:pPr>
            <w:r>
              <w:rPr>
                <w:rFonts w:hint="eastAsia"/>
                <w:sz w:val="18"/>
              </w:rPr>
              <w:t>区段3</w:t>
            </w:r>
          </w:p>
        </w:tc>
        <w:tc>
          <w:tcPr>
            <w:tcW w:w="1954" w:type="dxa"/>
            <w:vAlign w:val="center"/>
          </w:tcPr>
          <w:p w14:paraId="44CAE386">
            <w:pPr>
              <w:pStyle w:val="61"/>
              <w:ind w:firstLine="360"/>
              <w:rPr>
                <w:sz w:val="18"/>
              </w:rPr>
            </w:pPr>
            <w:r>
              <w:rPr>
                <w:rFonts w:hint="eastAsia"/>
                <w:sz w:val="18"/>
              </w:rPr>
              <w:t>2</w:t>
            </w:r>
          </w:p>
        </w:tc>
        <w:tc>
          <w:tcPr>
            <w:tcW w:w="1952" w:type="dxa"/>
            <w:vAlign w:val="center"/>
          </w:tcPr>
          <w:p w14:paraId="36875E1A">
            <w:pPr>
              <w:pStyle w:val="61"/>
              <w:ind w:firstLine="360"/>
              <w:rPr>
                <w:sz w:val="18"/>
              </w:rPr>
            </w:pPr>
            <w:r>
              <w:rPr>
                <w:rFonts w:hint="eastAsia"/>
                <w:sz w:val="18"/>
              </w:rPr>
              <w:t>1</w:t>
            </w:r>
          </w:p>
        </w:tc>
        <w:tc>
          <w:tcPr>
            <w:tcW w:w="1952" w:type="dxa"/>
            <w:vAlign w:val="center"/>
          </w:tcPr>
          <w:p w14:paraId="0231DDCC">
            <w:pPr>
              <w:pStyle w:val="61"/>
              <w:ind w:firstLine="360"/>
              <w:rPr>
                <w:sz w:val="18"/>
              </w:rPr>
            </w:pPr>
            <w:r>
              <w:rPr>
                <w:rFonts w:hint="eastAsia"/>
                <w:sz w:val="18"/>
              </w:rPr>
              <w:t>1</w:t>
            </w:r>
          </w:p>
        </w:tc>
        <w:tc>
          <w:tcPr>
            <w:tcW w:w="1757" w:type="dxa"/>
            <w:vAlign w:val="center"/>
          </w:tcPr>
          <w:p w14:paraId="4E168020">
            <w:pPr>
              <w:pStyle w:val="61"/>
              <w:ind w:firstLine="360"/>
              <w:rPr>
                <w:sz w:val="18"/>
              </w:rPr>
            </w:pPr>
            <w:r>
              <w:rPr>
                <w:sz w:val="18"/>
              </w:rPr>
              <w:t>…</w:t>
            </w:r>
          </w:p>
        </w:tc>
      </w:tr>
      <w:tr w14:paraId="4B33A8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1955" w:type="dxa"/>
            <w:vAlign w:val="center"/>
          </w:tcPr>
          <w:p w14:paraId="79A380C0">
            <w:pPr>
              <w:pStyle w:val="61"/>
              <w:ind w:firstLine="360"/>
              <w:rPr>
                <w:sz w:val="18"/>
              </w:rPr>
            </w:pPr>
            <w:r>
              <w:rPr>
                <w:sz w:val="18"/>
              </w:rPr>
              <w:t>…</w:t>
            </w:r>
          </w:p>
        </w:tc>
        <w:tc>
          <w:tcPr>
            <w:tcW w:w="1954" w:type="dxa"/>
            <w:vAlign w:val="center"/>
          </w:tcPr>
          <w:p w14:paraId="108F35B2">
            <w:pPr>
              <w:pStyle w:val="61"/>
              <w:ind w:firstLine="360"/>
              <w:rPr>
                <w:sz w:val="18"/>
              </w:rPr>
            </w:pPr>
            <w:r>
              <w:rPr>
                <w:sz w:val="18"/>
              </w:rPr>
              <w:t>…</w:t>
            </w:r>
          </w:p>
        </w:tc>
        <w:tc>
          <w:tcPr>
            <w:tcW w:w="1952" w:type="dxa"/>
            <w:vAlign w:val="center"/>
          </w:tcPr>
          <w:p w14:paraId="610BAF86">
            <w:pPr>
              <w:pStyle w:val="61"/>
              <w:ind w:firstLine="360"/>
              <w:rPr>
                <w:sz w:val="18"/>
              </w:rPr>
            </w:pPr>
            <w:r>
              <w:rPr>
                <w:sz w:val="18"/>
              </w:rPr>
              <w:t>…</w:t>
            </w:r>
          </w:p>
        </w:tc>
        <w:tc>
          <w:tcPr>
            <w:tcW w:w="1952" w:type="dxa"/>
            <w:vAlign w:val="center"/>
          </w:tcPr>
          <w:p w14:paraId="18599AEC">
            <w:pPr>
              <w:pStyle w:val="61"/>
              <w:ind w:firstLine="360"/>
              <w:rPr>
                <w:sz w:val="18"/>
              </w:rPr>
            </w:pPr>
            <w:r>
              <w:rPr>
                <w:sz w:val="18"/>
              </w:rPr>
              <w:t>…</w:t>
            </w:r>
          </w:p>
        </w:tc>
        <w:tc>
          <w:tcPr>
            <w:tcW w:w="1757" w:type="dxa"/>
            <w:vAlign w:val="center"/>
          </w:tcPr>
          <w:p w14:paraId="40991126">
            <w:pPr>
              <w:pStyle w:val="61"/>
              <w:ind w:firstLine="360"/>
              <w:rPr>
                <w:sz w:val="18"/>
              </w:rPr>
            </w:pPr>
            <w:r>
              <w:rPr>
                <w:sz w:val="18"/>
              </w:rPr>
              <w:t>…</w:t>
            </w:r>
          </w:p>
        </w:tc>
      </w:tr>
    </w:tbl>
    <w:p w14:paraId="17C9DFF0">
      <w:pPr>
        <w:pStyle w:val="61"/>
        <w:ind w:firstLine="420"/>
      </w:pPr>
      <w:r>
        <w:rPr>
          <w:rFonts w:hint="eastAsia"/>
        </w:rPr>
        <w:t>最后，每个产品都有费率表，将费率与此特殊票的特性相关联，以分为单位代表，具体内容见表A.8 。</w:t>
      </w:r>
    </w:p>
    <w:p w14:paraId="36A0C15F">
      <w:pPr>
        <w:pStyle w:val="82"/>
        <w:spacing w:before="156" w:after="156"/>
      </w:pPr>
      <w:bookmarkStart w:id="1823" w:name="_Ref405825758"/>
      <w:bookmarkEnd w:id="1823"/>
      <w:bookmarkStart w:id="1824" w:name="_Toc338619069"/>
      <w:r>
        <w:rPr>
          <w:rFonts w:hint="eastAsia"/>
        </w:rPr>
        <w:t>费率表</w:t>
      </w:r>
      <w:bookmarkEnd w:id="1824"/>
      <w:r>
        <w:rPr>
          <w:rFonts w:hint="eastAsia"/>
        </w:rPr>
        <w:t>1–高峰、非高峰等单程、全、半价票站到站费率</w:t>
      </w:r>
    </w:p>
    <w:tbl>
      <w:tblPr>
        <w:tblStyle w:val="30"/>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6"/>
        <w:gridCol w:w="1366"/>
        <w:gridCol w:w="1368"/>
        <w:gridCol w:w="1367"/>
        <w:gridCol w:w="1369"/>
        <w:gridCol w:w="1367"/>
        <w:gridCol w:w="1367"/>
      </w:tblGrid>
      <w:tr w14:paraId="6D81D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366" w:type="dxa"/>
            <w:tcBorders>
              <w:top w:val="single" w:color="000000" w:sz="8" w:space="0"/>
              <w:left w:val="single" w:color="000000" w:sz="8" w:space="0"/>
              <w:bottom w:val="single" w:color="000000" w:sz="8" w:space="0"/>
              <w:right w:val="single" w:color="000000" w:sz="4" w:space="0"/>
            </w:tcBorders>
            <w:vAlign w:val="center"/>
          </w:tcPr>
          <w:p w14:paraId="5027226B">
            <w:pPr>
              <w:pStyle w:val="61"/>
              <w:ind w:firstLine="360"/>
              <w:rPr>
                <w:sz w:val="18"/>
              </w:rPr>
            </w:pPr>
            <w:r>
              <w:rPr>
                <w:rFonts w:hint="eastAsia"/>
                <w:sz w:val="18"/>
              </w:rPr>
              <w:t>费率代码</w:t>
            </w:r>
          </w:p>
        </w:tc>
        <w:tc>
          <w:tcPr>
            <w:tcW w:w="8204" w:type="dxa"/>
            <w:gridSpan w:val="6"/>
            <w:tcBorders>
              <w:top w:val="single" w:color="000000" w:sz="8" w:space="0"/>
              <w:left w:val="single" w:color="000000" w:sz="4" w:space="0"/>
              <w:bottom w:val="single" w:color="000000" w:sz="8" w:space="0"/>
              <w:right w:val="single" w:color="000000" w:sz="8" w:space="0"/>
            </w:tcBorders>
            <w:vAlign w:val="center"/>
          </w:tcPr>
          <w:p w14:paraId="08603299">
            <w:pPr>
              <w:pStyle w:val="61"/>
              <w:ind w:firstLine="360"/>
              <w:rPr>
                <w:sz w:val="18"/>
              </w:rPr>
            </w:pPr>
            <w:r>
              <w:rPr>
                <w:rFonts w:hint="eastAsia"/>
                <w:sz w:val="18"/>
              </w:rPr>
              <w:t>费率组</w:t>
            </w:r>
          </w:p>
        </w:tc>
      </w:tr>
      <w:tr w14:paraId="5FC221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366" w:type="dxa"/>
            <w:vMerge w:val="restart"/>
            <w:tcBorders>
              <w:top w:val="single" w:color="000000" w:sz="8" w:space="0"/>
              <w:left w:val="single" w:color="000000" w:sz="8" w:space="0"/>
              <w:right w:val="single" w:color="000000" w:sz="4" w:space="0"/>
            </w:tcBorders>
            <w:vAlign w:val="center"/>
          </w:tcPr>
          <w:p w14:paraId="28DEBE89">
            <w:pPr>
              <w:pStyle w:val="61"/>
              <w:ind w:firstLine="360"/>
              <w:rPr>
                <w:sz w:val="18"/>
              </w:rPr>
            </w:pPr>
          </w:p>
        </w:tc>
        <w:tc>
          <w:tcPr>
            <w:tcW w:w="2734" w:type="dxa"/>
            <w:gridSpan w:val="2"/>
            <w:tcBorders>
              <w:top w:val="single" w:color="000000" w:sz="8" w:space="0"/>
              <w:left w:val="single" w:color="000000" w:sz="4" w:space="0"/>
              <w:bottom w:val="single" w:color="000000" w:sz="4" w:space="0"/>
              <w:right w:val="single" w:color="000000" w:sz="4" w:space="0"/>
            </w:tcBorders>
            <w:vAlign w:val="center"/>
          </w:tcPr>
          <w:p w14:paraId="04404FEF">
            <w:pPr>
              <w:pStyle w:val="61"/>
              <w:ind w:firstLine="360"/>
              <w:rPr>
                <w:sz w:val="18"/>
              </w:rPr>
            </w:pPr>
            <w:r>
              <w:rPr>
                <w:rFonts w:hint="eastAsia"/>
                <w:sz w:val="18"/>
              </w:rPr>
              <w:t>非高峰</w:t>
            </w:r>
          </w:p>
        </w:tc>
        <w:tc>
          <w:tcPr>
            <w:tcW w:w="2736" w:type="dxa"/>
            <w:gridSpan w:val="2"/>
            <w:tcBorders>
              <w:top w:val="single" w:color="000000" w:sz="8" w:space="0"/>
              <w:left w:val="single" w:color="000000" w:sz="4" w:space="0"/>
              <w:bottom w:val="single" w:color="000000" w:sz="4" w:space="0"/>
              <w:right w:val="single" w:color="000000" w:sz="4" w:space="0"/>
            </w:tcBorders>
            <w:vAlign w:val="center"/>
          </w:tcPr>
          <w:p w14:paraId="32474636">
            <w:pPr>
              <w:pStyle w:val="61"/>
              <w:ind w:firstLine="360"/>
              <w:rPr>
                <w:sz w:val="18"/>
              </w:rPr>
            </w:pPr>
            <w:r>
              <w:rPr>
                <w:rFonts w:hint="eastAsia"/>
                <w:sz w:val="18"/>
              </w:rPr>
              <w:t>早高峰</w:t>
            </w:r>
          </w:p>
        </w:tc>
        <w:tc>
          <w:tcPr>
            <w:tcW w:w="2734" w:type="dxa"/>
            <w:gridSpan w:val="2"/>
            <w:tcBorders>
              <w:top w:val="single" w:color="000000" w:sz="8" w:space="0"/>
              <w:left w:val="single" w:color="000000" w:sz="4" w:space="0"/>
              <w:bottom w:val="single" w:color="000000" w:sz="4" w:space="0"/>
              <w:right w:val="single" w:color="000000" w:sz="8" w:space="0"/>
            </w:tcBorders>
            <w:vAlign w:val="center"/>
          </w:tcPr>
          <w:p w14:paraId="735D5CE8">
            <w:pPr>
              <w:pStyle w:val="61"/>
              <w:ind w:firstLine="360"/>
              <w:rPr>
                <w:sz w:val="18"/>
              </w:rPr>
            </w:pPr>
            <w:r>
              <w:rPr>
                <w:rFonts w:hint="eastAsia"/>
                <w:sz w:val="18"/>
              </w:rPr>
              <w:t>忙高峰</w:t>
            </w:r>
          </w:p>
        </w:tc>
      </w:tr>
      <w:tr w14:paraId="6EF94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366" w:type="dxa"/>
            <w:vMerge w:val="continue"/>
            <w:tcBorders>
              <w:left w:val="single" w:color="000000" w:sz="8" w:space="0"/>
              <w:bottom w:val="single" w:color="000000" w:sz="4" w:space="0"/>
              <w:right w:val="single" w:color="000000" w:sz="4" w:space="0"/>
            </w:tcBorders>
            <w:vAlign w:val="center"/>
          </w:tcPr>
          <w:p w14:paraId="358ED075">
            <w:pPr>
              <w:pStyle w:val="61"/>
              <w:ind w:firstLine="360"/>
              <w:rPr>
                <w:sz w:val="18"/>
              </w:rPr>
            </w:pPr>
          </w:p>
        </w:tc>
        <w:tc>
          <w:tcPr>
            <w:tcW w:w="1366" w:type="dxa"/>
            <w:tcBorders>
              <w:top w:val="single" w:color="000000" w:sz="4" w:space="0"/>
              <w:left w:val="single" w:color="000000" w:sz="4" w:space="0"/>
              <w:bottom w:val="single" w:color="000000" w:sz="4" w:space="0"/>
              <w:right w:val="single" w:color="000000" w:sz="4" w:space="0"/>
            </w:tcBorders>
            <w:vAlign w:val="center"/>
          </w:tcPr>
          <w:p w14:paraId="42DFD9FE">
            <w:pPr>
              <w:pStyle w:val="61"/>
              <w:ind w:firstLine="360"/>
              <w:rPr>
                <w:sz w:val="18"/>
              </w:rPr>
            </w:pPr>
            <w:r>
              <w:rPr>
                <w:rFonts w:hint="eastAsia"/>
                <w:sz w:val="18"/>
              </w:rPr>
              <w:t>1（全价）</w:t>
            </w:r>
          </w:p>
        </w:tc>
        <w:tc>
          <w:tcPr>
            <w:tcW w:w="1368" w:type="dxa"/>
            <w:tcBorders>
              <w:top w:val="single" w:color="000000" w:sz="4" w:space="0"/>
              <w:left w:val="single" w:color="000000" w:sz="4" w:space="0"/>
              <w:bottom w:val="single" w:color="000000" w:sz="4" w:space="0"/>
              <w:right w:val="single" w:color="000000" w:sz="4" w:space="0"/>
            </w:tcBorders>
            <w:vAlign w:val="center"/>
          </w:tcPr>
          <w:p w14:paraId="20BAB5AC">
            <w:pPr>
              <w:pStyle w:val="61"/>
              <w:ind w:firstLine="360"/>
              <w:rPr>
                <w:sz w:val="18"/>
              </w:rPr>
            </w:pPr>
            <w:r>
              <w:rPr>
                <w:rFonts w:hint="eastAsia"/>
                <w:sz w:val="18"/>
              </w:rPr>
              <w:t>2（半价）</w:t>
            </w:r>
          </w:p>
        </w:tc>
        <w:tc>
          <w:tcPr>
            <w:tcW w:w="1367" w:type="dxa"/>
            <w:tcBorders>
              <w:top w:val="single" w:color="000000" w:sz="4" w:space="0"/>
              <w:left w:val="single" w:color="000000" w:sz="4" w:space="0"/>
              <w:bottom w:val="single" w:color="000000" w:sz="4" w:space="0"/>
              <w:right w:val="single" w:color="000000" w:sz="4" w:space="0"/>
            </w:tcBorders>
            <w:vAlign w:val="center"/>
          </w:tcPr>
          <w:p w14:paraId="35D85D81">
            <w:pPr>
              <w:pStyle w:val="61"/>
              <w:ind w:firstLine="360"/>
              <w:rPr>
                <w:sz w:val="18"/>
              </w:rPr>
            </w:pPr>
            <w:r>
              <w:rPr>
                <w:rFonts w:hint="eastAsia"/>
                <w:sz w:val="18"/>
              </w:rPr>
              <w:t>3（全价）</w:t>
            </w:r>
          </w:p>
        </w:tc>
        <w:tc>
          <w:tcPr>
            <w:tcW w:w="1369" w:type="dxa"/>
            <w:tcBorders>
              <w:top w:val="single" w:color="000000" w:sz="4" w:space="0"/>
              <w:left w:val="single" w:color="000000" w:sz="4" w:space="0"/>
              <w:bottom w:val="single" w:color="000000" w:sz="4" w:space="0"/>
              <w:right w:val="single" w:color="000000" w:sz="4" w:space="0"/>
            </w:tcBorders>
            <w:vAlign w:val="center"/>
          </w:tcPr>
          <w:p w14:paraId="4887E56B">
            <w:pPr>
              <w:pStyle w:val="61"/>
              <w:ind w:firstLine="360"/>
              <w:rPr>
                <w:sz w:val="18"/>
              </w:rPr>
            </w:pPr>
            <w:r>
              <w:rPr>
                <w:rFonts w:hint="eastAsia"/>
                <w:sz w:val="18"/>
              </w:rPr>
              <w:t>4（半价）</w:t>
            </w:r>
          </w:p>
        </w:tc>
        <w:tc>
          <w:tcPr>
            <w:tcW w:w="1367" w:type="dxa"/>
            <w:tcBorders>
              <w:top w:val="single" w:color="000000" w:sz="4" w:space="0"/>
              <w:left w:val="single" w:color="000000" w:sz="4" w:space="0"/>
              <w:bottom w:val="single" w:color="000000" w:sz="4" w:space="0"/>
              <w:right w:val="single" w:color="000000" w:sz="4" w:space="0"/>
            </w:tcBorders>
            <w:vAlign w:val="center"/>
          </w:tcPr>
          <w:p w14:paraId="2079259F">
            <w:pPr>
              <w:pStyle w:val="61"/>
              <w:ind w:firstLine="360"/>
              <w:rPr>
                <w:sz w:val="18"/>
              </w:rPr>
            </w:pPr>
            <w:r>
              <w:rPr>
                <w:rFonts w:hint="eastAsia"/>
                <w:sz w:val="18"/>
              </w:rPr>
              <w:t>5（全价）</w:t>
            </w:r>
          </w:p>
        </w:tc>
        <w:tc>
          <w:tcPr>
            <w:tcW w:w="1367" w:type="dxa"/>
            <w:tcBorders>
              <w:top w:val="single" w:color="000000" w:sz="4" w:space="0"/>
              <w:left w:val="single" w:color="000000" w:sz="4" w:space="0"/>
              <w:bottom w:val="single" w:color="000000" w:sz="4" w:space="0"/>
              <w:right w:val="single" w:color="000000" w:sz="8" w:space="0"/>
            </w:tcBorders>
            <w:vAlign w:val="center"/>
          </w:tcPr>
          <w:p w14:paraId="62A4FFE1">
            <w:pPr>
              <w:pStyle w:val="61"/>
              <w:ind w:firstLine="360"/>
              <w:rPr>
                <w:sz w:val="18"/>
              </w:rPr>
            </w:pPr>
            <w:r>
              <w:rPr>
                <w:rFonts w:hint="eastAsia"/>
                <w:sz w:val="18"/>
              </w:rPr>
              <w:t>6（半价）</w:t>
            </w:r>
          </w:p>
        </w:tc>
      </w:tr>
      <w:tr w14:paraId="4D1E1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366" w:type="dxa"/>
            <w:tcBorders>
              <w:top w:val="single" w:color="000000" w:sz="4" w:space="0"/>
              <w:left w:val="single" w:color="000000" w:sz="8" w:space="0"/>
              <w:bottom w:val="single" w:color="000000" w:sz="4" w:space="0"/>
              <w:right w:val="single" w:color="000000" w:sz="4" w:space="0"/>
            </w:tcBorders>
            <w:vAlign w:val="center"/>
          </w:tcPr>
          <w:p w14:paraId="6B31AE9D">
            <w:pPr>
              <w:pStyle w:val="61"/>
              <w:ind w:firstLine="360"/>
              <w:rPr>
                <w:sz w:val="18"/>
              </w:rPr>
            </w:pPr>
            <w:r>
              <w:rPr>
                <w:rFonts w:hint="eastAsia"/>
                <w:sz w:val="18"/>
              </w:rPr>
              <w:t>1</w:t>
            </w:r>
          </w:p>
        </w:tc>
        <w:tc>
          <w:tcPr>
            <w:tcW w:w="1366" w:type="dxa"/>
            <w:tcBorders>
              <w:top w:val="single" w:color="000000" w:sz="4" w:space="0"/>
              <w:left w:val="single" w:color="000000" w:sz="4" w:space="0"/>
              <w:bottom w:val="single" w:color="000000" w:sz="4" w:space="0"/>
              <w:right w:val="single" w:color="000000" w:sz="4" w:space="0"/>
            </w:tcBorders>
            <w:vAlign w:val="center"/>
          </w:tcPr>
          <w:p w14:paraId="6C04B18C">
            <w:pPr>
              <w:pStyle w:val="61"/>
              <w:ind w:firstLine="360"/>
              <w:rPr>
                <w:sz w:val="18"/>
              </w:rPr>
            </w:pPr>
            <w:r>
              <w:rPr>
                <w:rFonts w:hint="eastAsia"/>
                <w:sz w:val="18"/>
              </w:rPr>
              <w:t>100</w:t>
            </w:r>
          </w:p>
        </w:tc>
        <w:tc>
          <w:tcPr>
            <w:tcW w:w="1368" w:type="dxa"/>
            <w:tcBorders>
              <w:top w:val="single" w:color="000000" w:sz="4" w:space="0"/>
              <w:left w:val="single" w:color="000000" w:sz="4" w:space="0"/>
              <w:bottom w:val="single" w:color="000000" w:sz="4" w:space="0"/>
              <w:right w:val="single" w:color="000000" w:sz="4" w:space="0"/>
            </w:tcBorders>
            <w:vAlign w:val="center"/>
          </w:tcPr>
          <w:p w14:paraId="0B1C3316">
            <w:pPr>
              <w:pStyle w:val="61"/>
              <w:ind w:firstLine="360"/>
              <w:rPr>
                <w:sz w:val="18"/>
              </w:rPr>
            </w:pPr>
            <w:r>
              <w:rPr>
                <w:rFonts w:hint="eastAsia"/>
                <w:sz w:val="18"/>
              </w:rPr>
              <w:t>50</w:t>
            </w:r>
          </w:p>
        </w:tc>
        <w:tc>
          <w:tcPr>
            <w:tcW w:w="1367" w:type="dxa"/>
            <w:tcBorders>
              <w:top w:val="single" w:color="000000" w:sz="4" w:space="0"/>
              <w:left w:val="single" w:color="000000" w:sz="4" w:space="0"/>
              <w:bottom w:val="single" w:color="000000" w:sz="4" w:space="0"/>
              <w:right w:val="single" w:color="000000" w:sz="4" w:space="0"/>
            </w:tcBorders>
            <w:vAlign w:val="center"/>
          </w:tcPr>
          <w:p w14:paraId="53E083C5">
            <w:pPr>
              <w:pStyle w:val="61"/>
              <w:ind w:firstLine="360"/>
              <w:rPr>
                <w:sz w:val="18"/>
              </w:rPr>
            </w:pPr>
            <w:r>
              <w:rPr>
                <w:rFonts w:hint="eastAsia"/>
                <w:sz w:val="18"/>
              </w:rPr>
              <w:t>150</w:t>
            </w:r>
          </w:p>
        </w:tc>
        <w:tc>
          <w:tcPr>
            <w:tcW w:w="1369" w:type="dxa"/>
            <w:tcBorders>
              <w:top w:val="single" w:color="000000" w:sz="4" w:space="0"/>
              <w:left w:val="single" w:color="000000" w:sz="4" w:space="0"/>
              <w:bottom w:val="single" w:color="000000" w:sz="4" w:space="0"/>
              <w:right w:val="single" w:color="000000" w:sz="4" w:space="0"/>
            </w:tcBorders>
            <w:vAlign w:val="center"/>
          </w:tcPr>
          <w:p w14:paraId="672BFFEB">
            <w:pPr>
              <w:pStyle w:val="61"/>
              <w:ind w:firstLine="360"/>
              <w:rPr>
                <w:sz w:val="18"/>
              </w:rPr>
            </w:pPr>
            <w:r>
              <w:rPr>
                <w:rFonts w:hint="eastAsia"/>
                <w:sz w:val="18"/>
              </w:rPr>
              <w:t>75</w:t>
            </w:r>
          </w:p>
        </w:tc>
        <w:tc>
          <w:tcPr>
            <w:tcW w:w="1367" w:type="dxa"/>
            <w:tcBorders>
              <w:top w:val="single" w:color="000000" w:sz="4" w:space="0"/>
              <w:left w:val="single" w:color="000000" w:sz="4" w:space="0"/>
              <w:bottom w:val="single" w:color="000000" w:sz="4" w:space="0"/>
              <w:right w:val="single" w:color="000000" w:sz="4" w:space="0"/>
            </w:tcBorders>
            <w:vAlign w:val="center"/>
          </w:tcPr>
          <w:p w14:paraId="1E05D508">
            <w:pPr>
              <w:pStyle w:val="61"/>
              <w:ind w:firstLine="360"/>
              <w:rPr>
                <w:sz w:val="18"/>
              </w:rPr>
            </w:pPr>
            <w:r>
              <w:rPr>
                <w:rFonts w:hint="eastAsia"/>
                <w:sz w:val="18"/>
              </w:rPr>
              <w:t>200</w:t>
            </w:r>
          </w:p>
        </w:tc>
        <w:tc>
          <w:tcPr>
            <w:tcW w:w="1367" w:type="dxa"/>
            <w:tcBorders>
              <w:top w:val="single" w:color="000000" w:sz="4" w:space="0"/>
              <w:left w:val="single" w:color="000000" w:sz="4" w:space="0"/>
              <w:bottom w:val="single" w:color="000000" w:sz="4" w:space="0"/>
              <w:right w:val="single" w:color="000000" w:sz="8" w:space="0"/>
            </w:tcBorders>
            <w:vAlign w:val="center"/>
          </w:tcPr>
          <w:p w14:paraId="60CA54A5">
            <w:pPr>
              <w:pStyle w:val="61"/>
              <w:ind w:firstLine="360"/>
              <w:rPr>
                <w:sz w:val="18"/>
              </w:rPr>
            </w:pPr>
            <w:r>
              <w:rPr>
                <w:rFonts w:hint="eastAsia"/>
                <w:sz w:val="18"/>
              </w:rPr>
              <w:t>100</w:t>
            </w:r>
          </w:p>
        </w:tc>
      </w:tr>
      <w:tr w14:paraId="1F809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366" w:type="dxa"/>
            <w:tcBorders>
              <w:top w:val="single" w:color="000000" w:sz="4" w:space="0"/>
              <w:left w:val="single" w:color="000000" w:sz="8" w:space="0"/>
              <w:bottom w:val="single" w:color="000000" w:sz="4" w:space="0"/>
              <w:right w:val="single" w:color="000000" w:sz="4" w:space="0"/>
            </w:tcBorders>
            <w:vAlign w:val="center"/>
          </w:tcPr>
          <w:p w14:paraId="16272978">
            <w:pPr>
              <w:pStyle w:val="61"/>
              <w:ind w:firstLine="360"/>
              <w:rPr>
                <w:sz w:val="18"/>
              </w:rPr>
            </w:pPr>
            <w:r>
              <w:rPr>
                <w:rFonts w:hint="eastAsia"/>
                <w:sz w:val="18"/>
              </w:rPr>
              <w:t>2</w:t>
            </w:r>
          </w:p>
        </w:tc>
        <w:tc>
          <w:tcPr>
            <w:tcW w:w="1366" w:type="dxa"/>
            <w:tcBorders>
              <w:top w:val="single" w:color="000000" w:sz="4" w:space="0"/>
              <w:left w:val="single" w:color="000000" w:sz="4" w:space="0"/>
              <w:bottom w:val="single" w:color="000000" w:sz="4" w:space="0"/>
              <w:right w:val="single" w:color="000000" w:sz="4" w:space="0"/>
            </w:tcBorders>
            <w:vAlign w:val="center"/>
          </w:tcPr>
          <w:p w14:paraId="776EA467">
            <w:pPr>
              <w:pStyle w:val="61"/>
              <w:ind w:firstLine="360"/>
              <w:rPr>
                <w:sz w:val="18"/>
              </w:rPr>
            </w:pPr>
            <w:r>
              <w:rPr>
                <w:rFonts w:hint="eastAsia"/>
                <w:sz w:val="18"/>
              </w:rPr>
              <w:t>100</w:t>
            </w:r>
          </w:p>
        </w:tc>
        <w:tc>
          <w:tcPr>
            <w:tcW w:w="1368" w:type="dxa"/>
            <w:tcBorders>
              <w:top w:val="single" w:color="000000" w:sz="4" w:space="0"/>
              <w:left w:val="single" w:color="000000" w:sz="4" w:space="0"/>
              <w:bottom w:val="single" w:color="000000" w:sz="4" w:space="0"/>
              <w:right w:val="single" w:color="000000" w:sz="4" w:space="0"/>
            </w:tcBorders>
            <w:vAlign w:val="center"/>
          </w:tcPr>
          <w:p w14:paraId="6AA5EC04">
            <w:pPr>
              <w:pStyle w:val="61"/>
              <w:ind w:firstLine="360"/>
              <w:rPr>
                <w:sz w:val="18"/>
              </w:rPr>
            </w:pPr>
            <w:r>
              <w:rPr>
                <w:rFonts w:hint="eastAsia"/>
                <w:sz w:val="18"/>
              </w:rPr>
              <w:t>50</w:t>
            </w:r>
          </w:p>
        </w:tc>
        <w:tc>
          <w:tcPr>
            <w:tcW w:w="1367" w:type="dxa"/>
            <w:tcBorders>
              <w:top w:val="single" w:color="000000" w:sz="4" w:space="0"/>
              <w:left w:val="single" w:color="000000" w:sz="4" w:space="0"/>
              <w:bottom w:val="single" w:color="000000" w:sz="4" w:space="0"/>
              <w:right w:val="single" w:color="000000" w:sz="4" w:space="0"/>
            </w:tcBorders>
            <w:vAlign w:val="center"/>
          </w:tcPr>
          <w:p w14:paraId="7A5C452B">
            <w:pPr>
              <w:pStyle w:val="61"/>
              <w:ind w:firstLine="360"/>
              <w:rPr>
                <w:sz w:val="18"/>
              </w:rPr>
            </w:pPr>
            <w:r>
              <w:rPr>
                <w:rFonts w:hint="eastAsia"/>
                <w:sz w:val="18"/>
              </w:rPr>
              <w:t>250</w:t>
            </w:r>
          </w:p>
        </w:tc>
        <w:tc>
          <w:tcPr>
            <w:tcW w:w="1369" w:type="dxa"/>
            <w:tcBorders>
              <w:top w:val="single" w:color="000000" w:sz="4" w:space="0"/>
              <w:left w:val="single" w:color="000000" w:sz="4" w:space="0"/>
              <w:bottom w:val="single" w:color="000000" w:sz="4" w:space="0"/>
              <w:right w:val="single" w:color="000000" w:sz="4" w:space="0"/>
            </w:tcBorders>
            <w:vAlign w:val="center"/>
          </w:tcPr>
          <w:p w14:paraId="40D67C28">
            <w:pPr>
              <w:pStyle w:val="61"/>
              <w:ind w:firstLine="360"/>
              <w:rPr>
                <w:sz w:val="18"/>
              </w:rPr>
            </w:pPr>
            <w:r>
              <w:rPr>
                <w:rFonts w:hint="eastAsia"/>
                <w:sz w:val="18"/>
              </w:rPr>
              <w:t>125</w:t>
            </w:r>
          </w:p>
        </w:tc>
        <w:tc>
          <w:tcPr>
            <w:tcW w:w="1367" w:type="dxa"/>
            <w:tcBorders>
              <w:top w:val="single" w:color="000000" w:sz="4" w:space="0"/>
              <w:left w:val="single" w:color="000000" w:sz="4" w:space="0"/>
              <w:bottom w:val="single" w:color="000000" w:sz="4" w:space="0"/>
              <w:right w:val="single" w:color="000000" w:sz="4" w:space="0"/>
            </w:tcBorders>
            <w:vAlign w:val="center"/>
          </w:tcPr>
          <w:p w14:paraId="7F65D5FB">
            <w:pPr>
              <w:pStyle w:val="61"/>
              <w:ind w:firstLine="360"/>
              <w:rPr>
                <w:sz w:val="18"/>
              </w:rPr>
            </w:pPr>
            <w:r>
              <w:rPr>
                <w:rFonts w:hint="eastAsia"/>
                <w:sz w:val="18"/>
              </w:rPr>
              <w:t>300</w:t>
            </w:r>
          </w:p>
        </w:tc>
        <w:tc>
          <w:tcPr>
            <w:tcW w:w="1367" w:type="dxa"/>
            <w:tcBorders>
              <w:top w:val="single" w:color="000000" w:sz="4" w:space="0"/>
              <w:left w:val="single" w:color="000000" w:sz="4" w:space="0"/>
              <w:bottom w:val="single" w:color="000000" w:sz="4" w:space="0"/>
              <w:right w:val="single" w:color="000000" w:sz="8" w:space="0"/>
            </w:tcBorders>
            <w:vAlign w:val="center"/>
          </w:tcPr>
          <w:p w14:paraId="00CEFB05">
            <w:pPr>
              <w:pStyle w:val="61"/>
              <w:ind w:firstLine="360"/>
              <w:rPr>
                <w:sz w:val="18"/>
              </w:rPr>
            </w:pPr>
            <w:r>
              <w:rPr>
                <w:rFonts w:hint="eastAsia"/>
                <w:sz w:val="18"/>
              </w:rPr>
              <w:t>150</w:t>
            </w:r>
          </w:p>
        </w:tc>
      </w:tr>
      <w:tr w14:paraId="2F6A8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366" w:type="dxa"/>
            <w:tcBorders>
              <w:top w:val="single" w:color="000000" w:sz="4" w:space="0"/>
              <w:left w:val="single" w:color="000000" w:sz="8" w:space="0"/>
              <w:bottom w:val="single" w:color="000000" w:sz="4" w:space="0"/>
              <w:right w:val="single" w:color="000000" w:sz="4" w:space="0"/>
            </w:tcBorders>
            <w:vAlign w:val="center"/>
          </w:tcPr>
          <w:p w14:paraId="22AB8245">
            <w:pPr>
              <w:pStyle w:val="61"/>
              <w:ind w:firstLine="360"/>
              <w:rPr>
                <w:sz w:val="18"/>
              </w:rPr>
            </w:pPr>
            <w:r>
              <w:rPr>
                <w:rFonts w:hint="eastAsia"/>
                <w:sz w:val="18"/>
              </w:rPr>
              <w:t>3</w:t>
            </w:r>
          </w:p>
        </w:tc>
        <w:tc>
          <w:tcPr>
            <w:tcW w:w="1366" w:type="dxa"/>
            <w:tcBorders>
              <w:top w:val="single" w:color="000000" w:sz="4" w:space="0"/>
              <w:left w:val="single" w:color="000000" w:sz="4" w:space="0"/>
              <w:bottom w:val="single" w:color="000000" w:sz="4" w:space="0"/>
              <w:right w:val="single" w:color="000000" w:sz="4" w:space="0"/>
            </w:tcBorders>
            <w:vAlign w:val="center"/>
          </w:tcPr>
          <w:p w14:paraId="28B151B2">
            <w:pPr>
              <w:pStyle w:val="61"/>
              <w:ind w:firstLine="360"/>
              <w:rPr>
                <w:sz w:val="18"/>
              </w:rPr>
            </w:pPr>
            <w:r>
              <w:rPr>
                <w:rFonts w:hint="eastAsia"/>
                <w:sz w:val="18"/>
              </w:rPr>
              <w:t>100</w:t>
            </w:r>
          </w:p>
        </w:tc>
        <w:tc>
          <w:tcPr>
            <w:tcW w:w="1368" w:type="dxa"/>
            <w:tcBorders>
              <w:top w:val="single" w:color="000000" w:sz="4" w:space="0"/>
              <w:left w:val="single" w:color="000000" w:sz="4" w:space="0"/>
              <w:bottom w:val="single" w:color="000000" w:sz="4" w:space="0"/>
              <w:right w:val="single" w:color="000000" w:sz="4" w:space="0"/>
            </w:tcBorders>
            <w:vAlign w:val="center"/>
          </w:tcPr>
          <w:p w14:paraId="3597D379">
            <w:pPr>
              <w:pStyle w:val="61"/>
              <w:ind w:firstLine="360"/>
              <w:rPr>
                <w:sz w:val="18"/>
              </w:rPr>
            </w:pPr>
            <w:r>
              <w:rPr>
                <w:rFonts w:hint="eastAsia"/>
                <w:sz w:val="18"/>
              </w:rPr>
              <w:t>50</w:t>
            </w:r>
          </w:p>
        </w:tc>
        <w:tc>
          <w:tcPr>
            <w:tcW w:w="1367" w:type="dxa"/>
            <w:tcBorders>
              <w:top w:val="single" w:color="000000" w:sz="4" w:space="0"/>
              <w:left w:val="single" w:color="000000" w:sz="4" w:space="0"/>
              <w:bottom w:val="single" w:color="000000" w:sz="4" w:space="0"/>
              <w:right w:val="single" w:color="000000" w:sz="4" w:space="0"/>
            </w:tcBorders>
            <w:vAlign w:val="center"/>
          </w:tcPr>
          <w:p w14:paraId="1C9894D3">
            <w:pPr>
              <w:pStyle w:val="61"/>
              <w:ind w:firstLine="360"/>
              <w:rPr>
                <w:sz w:val="18"/>
              </w:rPr>
            </w:pPr>
            <w:r>
              <w:rPr>
                <w:rFonts w:hint="eastAsia"/>
                <w:sz w:val="18"/>
              </w:rPr>
              <w:t>350</w:t>
            </w:r>
          </w:p>
        </w:tc>
        <w:tc>
          <w:tcPr>
            <w:tcW w:w="1369" w:type="dxa"/>
            <w:tcBorders>
              <w:top w:val="single" w:color="000000" w:sz="4" w:space="0"/>
              <w:left w:val="single" w:color="000000" w:sz="4" w:space="0"/>
              <w:bottom w:val="single" w:color="000000" w:sz="4" w:space="0"/>
              <w:right w:val="single" w:color="000000" w:sz="4" w:space="0"/>
            </w:tcBorders>
            <w:vAlign w:val="center"/>
          </w:tcPr>
          <w:p w14:paraId="249225F1">
            <w:pPr>
              <w:pStyle w:val="61"/>
              <w:ind w:firstLine="360"/>
              <w:rPr>
                <w:sz w:val="18"/>
              </w:rPr>
            </w:pPr>
            <w:r>
              <w:rPr>
                <w:rFonts w:hint="eastAsia"/>
                <w:sz w:val="18"/>
              </w:rPr>
              <w:t>175</w:t>
            </w:r>
          </w:p>
        </w:tc>
        <w:tc>
          <w:tcPr>
            <w:tcW w:w="1367" w:type="dxa"/>
            <w:tcBorders>
              <w:top w:val="single" w:color="000000" w:sz="4" w:space="0"/>
              <w:left w:val="single" w:color="000000" w:sz="4" w:space="0"/>
              <w:bottom w:val="single" w:color="000000" w:sz="4" w:space="0"/>
              <w:right w:val="single" w:color="000000" w:sz="4" w:space="0"/>
            </w:tcBorders>
            <w:vAlign w:val="center"/>
          </w:tcPr>
          <w:p w14:paraId="15C64660">
            <w:pPr>
              <w:pStyle w:val="61"/>
              <w:ind w:firstLine="360"/>
              <w:rPr>
                <w:sz w:val="18"/>
              </w:rPr>
            </w:pPr>
            <w:r>
              <w:rPr>
                <w:rFonts w:hint="eastAsia"/>
                <w:sz w:val="18"/>
              </w:rPr>
              <w:t>400</w:t>
            </w:r>
          </w:p>
        </w:tc>
        <w:tc>
          <w:tcPr>
            <w:tcW w:w="1367" w:type="dxa"/>
            <w:tcBorders>
              <w:top w:val="single" w:color="000000" w:sz="4" w:space="0"/>
              <w:left w:val="single" w:color="000000" w:sz="4" w:space="0"/>
              <w:bottom w:val="single" w:color="000000" w:sz="4" w:space="0"/>
              <w:right w:val="single" w:color="000000" w:sz="8" w:space="0"/>
            </w:tcBorders>
            <w:vAlign w:val="center"/>
          </w:tcPr>
          <w:p w14:paraId="728690B6">
            <w:pPr>
              <w:pStyle w:val="61"/>
              <w:ind w:firstLine="360"/>
              <w:rPr>
                <w:sz w:val="18"/>
              </w:rPr>
            </w:pPr>
            <w:r>
              <w:rPr>
                <w:rFonts w:hint="eastAsia"/>
                <w:sz w:val="18"/>
              </w:rPr>
              <w:t>200</w:t>
            </w:r>
          </w:p>
        </w:tc>
      </w:tr>
      <w:tr w14:paraId="5D809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366" w:type="dxa"/>
            <w:tcBorders>
              <w:top w:val="single" w:color="000000" w:sz="4" w:space="0"/>
              <w:left w:val="single" w:color="000000" w:sz="8" w:space="0"/>
              <w:bottom w:val="single" w:color="000000" w:sz="8" w:space="0"/>
              <w:right w:val="single" w:color="000000" w:sz="4" w:space="0"/>
            </w:tcBorders>
            <w:vAlign w:val="center"/>
          </w:tcPr>
          <w:p w14:paraId="25B12993">
            <w:pPr>
              <w:pStyle w:val="61"/>
              <w:ind w:firstLine="360"/>
              <w:rPr>
                <w:sz w:val="18"/>
              </w:rPr>
            </w:pPr>
            <w:r>
              <w:rPr>
                <w:sz w:val="18"/>
              </w:rPr>
              <w:t>…</w:t>
            </w:r>
          </w:p>
        </w:tc>
        <w:tc>
          <w:tcPr>
            <w:tcW w:w="1366" w:type="dxa"/>
            <w:tcBorders>
              <w:top w:val="single" w:color="000000" w:sz="4" w:space="0"/>
              <w:left w:val="single" w:color="000000" w:sz="4" w:space="0"/>
              <w:bottom w:val="single" w:color="000000" w:sz="8" w:space="0"/>
              <w:right w:val="single" w:color="000000" w:sz="4" w:space="0"/>
            </w:tcBorders>
            <w:vAlign w:val="center"/>
          </w:tcPr>
          <w:p w14:paraId="1894B2B0">
            <w:pPr>
              <w:pStyle w:val="61"/>
              <w:ind w:firstLine="360"/>
              <w:rPr>
                <w:sz w:val="18"/>
              </w:rPr>
            </w:pPr>
            <w:r>
              <w:rPr>
                <w:sz w:val="18"/>
              </w:rPr>
              <w:t>…</w:t>
            </w:r>
          </w:p>
        </w:tc>
        <w:tc>
          <w:tcPr>
            <w:tcW w:w="1368" w:type="dxa"/>
            <w:tcBorders>
              <w:top w:val="single" w:color="000000" w:sz="4" w:space="0"/>
              <w:left w:val="single" w:color="000000" w:sz="4" w:space="0"/>
              <w:bottom w:val="single" w:color="000000" w:sz="8" w:space="0"/>
              <w:right w:val="single" w:color="000000" w:sz="4" w:space="0"/>
            </w:tcBorders>
            <w:vAlign w:val="center"/>
          </w:tcPr>
          <w:p w14:paraId="1B97CBF4">
            <w:pPr>
              <w:pStyle w:val="61"/>
              <w:ind w:firstLine="360"/>
              <w:rPr>
                <w:sz w:val="18"/>
              </w:rPr>
            </w:pPr>
            <w:r>
              <w:rPr>
                <w:sz w:val="18"/>
              </w:rPr>
              <w:t>…</w:t>
            </w:r>
          </w:p>
        </w:tc>
        <w:tc>
          <w:tcPr>
            <w:tcW w:w="1367" w:type="dxa"/>
            <w:tcBorders>
              <w:top w:val="single" w:color="000000" w:sz="4" w:space="0"/>
              <w:left w:val="single" w:color="000000" w:sz="4" w:space="0"/>
              <w:bottom w:val="single" w:color="000000" w:sz="8" w:space="0"/>
              <w:right w:val="single" w:color="000000" w:sz="4" w:space="0"/>
            </w:tcBorders>
            <w:vAlign w:val="center"/>
          </w:tcPr>
          <w:p w14:paraId="29780418">
            <w:pPr>
              <w:pStyle w:val="61"/>
              <w:ind w:firstLine="360"/>
              <w:rPr>
                <w:sz w:val="18"/>
              </w:rPr>
            </w:pPr>
            <w:r>
              <w:rPr>
                <w:sz w:val="18"/>
              </w:rPr>
              <w:t>…</w:t>
            </w:r>
          </w:p>
        </w:tc>
        <w:tc>
          <w:tcPr>
            <w:tcW w:w="1369" w:type="dxa"/>
            <w:tcBorders>
              <w:top w:val="single" w:color="000000" w:sz="4" w:space="0"/>
              <w:left w:val="single" w:color="000000" w:sz="4" w:space="0"/>
              <w:bottom w:val="single" w:color="000000" w:sz="8" w:space="0"/>
              <w:right w:val="single" w:color="000000" w:sz="4" w:space="0"/>
            </w:tcBorders>
            <w:vAlign w:val="center"/>
          </w:tcPr>
          <w:p w14:paraId="7C41C5E3">
            <w:pPr>
              <w:pStyle w:val="61"/>
              <w:ind w:firstLine="360"/>
              <w:rPr>
                <w:sz w:val="18"/>
              </w:rPr>
            </w:pPr>
            <w:r>
              <w:rPr>
                <w:sz w:val="18"/>
              </w:rPr>
              <w:t>…</w:t>
            </w:r>
          </w:p>
        </w:tc>
        <w:tc>
          <w:tcPr>
            <w:tcW w:w="1367" w:type="dxa"/>
            <w:tcBorders>
              <w:top w:val="single" w:color="000000" w:sz="4" w:space="0"/>
              <w:left w:val="single" w:color="000000" w:sz="4" w:space="0"/>
              <w:bottom w:val="single" w:color="000000" w:sz="8" w:space="0"/>
              <w:right w:val="single" w:color="000000" w:sz="4" w:space="0"/>
            </w:tcBorders>
            <w:vAlign w:val="center"/>
          </w:tcPr>
          <w:p w14:paraId="02518603">
            <w:pPr>
              <w:pStyle w:val="61"/>
              <w:ind w:firstLine="360"/>
              <w:rPr>
                <w:sz w:val="18"/>
              </w:rPr>
            </w:pPr>
            <w:r>
              <w:rPr>
                <w:sz w:val="18"/>
              </w:rPr>
              <w:t>…</w:t>
            </w:r>
          </w:p>
        </w:tc>
        <w:tc>
          <w:tcPr>
            <w:tcW w:w="1367" w:type="dxa"/>
            <w:tcBorders>
              <w:top w:val="single" w:color="000000" w:sz="4" w:space="0"/>
              <w:left w:val="single" w:color="000000" w:sz="4" w:space="0"/>
              <w:bottom w:val="single" w:color="000000" w:sz="8" w:space="0"/>
              <w:right w:val="single" w:color="000000" w:sz="8" w:space="0"/>
            </w:tcBorders>
            <w:vAlign w:val="center"/>
          </w:tcPr>
          <w:p w14:paraId="0C8ECDFA">
            <w:pPr>
              <w:pStyle w:val="61"/>
              <w:ind w:firstLine="360"/>
              <w:rPr>
                <w:sz w:val="18"/>
              </w:rPr>
            </w:pPr>
            <w:r>
              <w:rPr>
                <w:sz w:val="18"/>
              </w:rPr>
              <w:t>…</w:t>
            </w:r>
          </w:p>
        </w:tc>
      </w:tr>
    </w:tbl>
    <w:p w14:paraId="29E33057">
      <w:pPr>
        <w:pStyle w:val="83"/>
        <w:spacing w:before="156" w:after="156"/>
      </w:pPr>
      <w:bookmarkStart w:id="1825" w:name="_Toc53565898"/>
      <w:bookmarkEnd w:id="1825"/>
      <w:bookmarkStart w:id="1826" w:name="_Toc15665186"/>
      <w:bookmarkEnd w:id="1826"/>
      <w:bookmarkStart w:id="1827" w:name="_Toc18924959"/>
      <w:bookmarkEnd w:id="1827"/>
      <w:bookmarkStart w:id="1828" w:name="_Toc262924035"/>
      <w:bookmarkEnd w:id="1828"/>
      <w:bookmarkStart w:id="1829" w:name="_Toc173588112"/>
      <w:bookmarkEnd w:id="1829"/>
      <w:bookmarkStart w:id="1830" w:name="_Toc263111946"/>
      <w:bookmarkEnd w:id="1830"/>
      <w:bookmarkStart w:id="1831" w:name="_Toc406603721"/>
      <w:bookmarkEnd w:id="1831"/>
      <w:bookmarkStart w:id="1832" w:name="_Toc11822"/>
      <w:bookmarkEnd w:id="1832"/>
      <w:bookmarkStart w:id="1833" w:name="_Toc32837059"/>
      <w:bookmarkEnd w:id="1833"/>
      <w:bookmarkStart w:id="1834" w:name="_Toc32829104"/>
      <w:bookmarkStart w:id="1835" w:name="_Toc204261686"/>
      <w:r>
        <w:rPr>
          <w:rFonts w:hint="eastAsia"/>
        </w:rPr>
        <w:t>场景示例</w:t>
      </w:r>
      <w:bookmarkEnd w:id="1834"/>
      <w:bookmarkEnd w:id="1835"/>
    </w:p>
    <w:p w14:paraId="0BC234E1">
      <w:pPr>
        <w:pStyle w:val="61"/>
        <w:ind w:firstLine="420"/>
      </w:pPr>
      <w:r>
        <w:rPr>
          <w:rFonts w:hint="eastAsia"/>
        </w:rPr>
        <w:t>作为上面所示的费率方案的一个实现，下面的场景可以有助于将每个表的输入和输出联系起来。</w:t>
      </w:r>
    </w:p>
    <w:p w14:paraId="347342DA">
      <w:pPr>
        <w:pStyle w:val="61"/>
        <w:ind w:firstLine="420"/>
      </w:pPr>
      <w:r>
        <w:rPr>
          <w:rFonts w:hint="eastAsia"/>
        </w:rPr>
        <w:t>例如，一个成人于2006年1月3日08.：30在苹果园和八角乐园之间使用单程票乘坐，费率为4元（仅是示例性的价格）。</w:t>
      </w:r>
    </w:p>
    <w:p w14:paraId="44D877FE">
      <w:pPr>
        <w:pStyle w:val="61"/>
        <w:ind w:firstLine="420"/>
      </w:pPr>
      <w:r>
        <w:rPr>
          <w:rFonts w:hint="eastAsia"/>
        </w:rPr>
        <w:t>此票价是由如下决定的：</w:t>
      </w:r>
    </w:p>
    <w:p w14:paraId="3F801A19">
      <w:pPr>
        <w:pStyle w:val="179"/>
        <w:numPr>
          <w:ilvl w:val="0"/>
          <w:numId w:val="32"/>
        </w:numPr>
      </w:pPr>
      <w:r>
        <w:rPr>
          <w:rFonts w:hint="eastAsia"/>
        </w:rPr>
        <w:t>与单程票相关的日历1，2006年1月3日的日期类型为1（平日）；</w:t>
      </w:r>
    </w:p>
    <w:p w14:paraId="30760E38">
      <w:pPr>
        <w:pStyle w:val="179"/>
      </w:pPr>
      <w:r>
        <w:rPr>
          <w:rFonts w:hint="eastAsia"/>
        </w:rPr>
        <w:t>在日期类型对象内，时间08:30为繁忙高峰时间段，应按照时间代码3处理；</w:t>
      </w:r>
    </w:p>
    <w:p w14:paraId="3C0C4BB7">
      <w:pPr>
        <w:pStyle w:val="179"/>
      </w:pPr>
      <w:r>
        <w:rPr>
          <w:rFonts w:hint="eastAsia"/>
        </w:rPr>
        <w:t>与该产品相关的费率模式显示在忙高峰期一个成人乘坐要支付的车费由费率集合列出，费率模式为5；</w:t>
      </w:r>
    </w:p>
    <w:p w14:paraId="3EC18F5C">
      <w:pPr>
        <w:pStyle w:val="179"/>
      </w:pPr>
      <w:r>
        <w:rPr>
          <w:rFonts w:hint="eastAsia"/>
        </w:rPr>
        <w:t>与该产品相关的费率代码表显示，这些车站之间的乘坐产生的费率代码为3；</w:t>
      </w:r>
    </w:p>
    <w:p w14:paraId="22A59B22">
      <w:pPr>
        <w:pStyle w:val="179"/>
      </w:pPr>
      <w:r>
        <w:rPr>
          <w:rFonts w:hint="eastAsia"/>
        </w:rPr>
        <w:t>与该产品相关的费率表，费率集合5和费率代码3返回的费率是400分或4元人民币。</w:t>
      </w:r>
    </w:p>
    <w:p w14:paraId="7A01C3F4">
      <w:pPr>
        <w:pStyle w:val="61"/>
        <w:ind w:firstLine="420"/>
      </w:pPr>
    </w:p>
    <w:p w14:paraId="190E5BB8">
      <w:pPr>
        <w:pStyle w:val="61"/>
        <w:ind w:firstLine="420"/>
      </w:pPr>
    </w:p>
    <w:p w14:paraId="4C24826C">
      <w:pPr>
        <w:pStyle w:val="61"/>
        <w:ind w:firstLine="420"/>
      </w:pPr>
    </w:p>
    <w:p w14:paraId="6FE6BD74">
      <w:pPr>
        <w:pStyle w:val="61"/>
        <w:ind w:firstLine="420"/>
        <w:sectPr>
          <w:headerReference r:id="rId27" w:type="default"/>
          <w:footerReference r:id="rId29" w:type="default"/>
          <w:headerReference r:id="rId28" w:type="even"/>
          <w:footerReference r:id="rId30" w:type="even"/>
          <w:pgSz w:w="11906" w:h="16838"/>
          <w:pgMar w:top="1928" w:right="1134" w:bottom="1134" w:left="1134" w:header="1418" w:footer="1134" w:gutter="284"/>
          <w:cols w:space="425" w:num="1"/>
          <w:formProt w:val="0"/>
          <w:docGrid w:type="lines" w:linePitch="312" w:charSpace="0"/>
        </w:sectPr>
      </w:pPr>
    </w:p>
    <w:p w14:paraId="71D08746">
      <w:pPr>
        <w:pStyle w:val="203"/>
        <w:rPr>
          <w:rFonts w:hint="eastAsia"/>
        </w:rPr>
      </w:pPr>
    </w:p>
    <w:p w14:paraId="335AFB11">
      <w:pPr>
        <w:pStyle w:val="204"/>
      </w:pPr>
    </w:p>
    <w:p w14:paraId="56CC8C2D">
      <w:pPr>
        <w:pStyle w:val="81"/>
        <w:spacing w:after="156"/>
      </w:pPr>
      <w:r>
        <w:br w:type="textWrapping"/>
      </w:r>
      <w:bookmarkStart w:id="1836" w:name="_Toc204261687"/>
      <w:r>
        <w:rPr>
          <w:rFonts w:hint="eastAsia"/>
        </w:rPr>
        <w:t>（资料性）</w:t>
      </w:r>
      <w:r>
        <w:br w:type="textWrapping"/>
      </w:r>
      <w:r>
        <w:rPr>
          <w:rFonts w:hint="eastAsia"/>
        </w:rPr>
        <w:t>线路、车站、乘客类型及设备编码</w:t>
      </w:r>
      <w:bookmarkEnd w:id="1836"/>
    </w:p>
    <w:p w14:paraId="00797441">
      <w:pPr>
        <w:pStyle w:val="83"/>
        <w:spacing w:before="156" w:after="156"/>
      </w:pPr>
      <w:bookmarkStart w:id="1837" w:name="_Toc406603723"/>
      <w:bookmarkEnd w:id="1837"/>
      <w:bookmarkStart w:id="1838" w:name="_Toc32837061"/>
      <w:bookmarkEnd w:id="1838"/>
      <w:bookmarkStart w:id="1839" w:name="_Toc18924961"/>
      <w:bookmarkEnd w:id="1839"/>
      <w:bookmarkStart w:id="1840" w:name="_Toc26640"/>
      <w:bookmarkEnd w:id="1840"/>
      <w:bookmarkStart w:id="1841" w:name="_Toc32829106"/>
      <w:bookmarkEnd w:id="1841"/>
      <w:bookmarkStart w:id="1842" w:name="_Toc15665188"/>
      <w:bookmarkEnd w:id="1842"/>
      <w:bookmarkStart w:id="1843" w:name="_Toc204261688"/>
      <w:r>
        <w:rPr>
          <w:rFonts w:hint="eastAsia"/>
        </w:rPr>
        <w:t>线路编码</w:t>
      </w:r>
      <w:bookmarkEnd w:id="1843"/>
    </w:p>
    <w:p w14:paraId="012D1ECC">
      <w:pPr>
        <w:pStyle w:val="61"/>
        <w:ind w:firstLine="420"/>
      </w:pPr>
      <w:r>
        <w:rPr>
          <w:rFonts w:hint="eastAsia"/>
        </w:rPr>
        <w:t>线路编码见表B. 1。</w:t>
      </w:r>
    </w:p>
    <w:p w14:paraId="3B033554">
      <w:pPr>
        <w:pStyle w:val="82"/>
        <w:spacing w:before="156" w:after="156"/>
        <w:rPr>
          <w:kern w:val="0"/>
        </w:rPr>
      </w:pPr>
      <w:bookmarkStart w:id="1844" w:name="_Ref405808656"/>
      <w:bookmarkEnd w:id="1844"/>
      <w:r>
        <w:rPr>
          <w:rFonts w:hint="eastAsia"/>
        </w:rPr>
        <w:t>路线地点数据</w:t>
      </w:r>
    </w:p>
    <w:tbl>
      <w:tblPr>
        <w:tblStyle w:val="30"/>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2412"/>
        <w:gridCol w:w="2373"/>
      </w:tblGrid>
      <w:tr w14:paraId="27F6E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left w:val="single" w:color="000000" w:sz="8" w:space="0"/>
              <w:bottom w:val="single" w:color="000000" w:sz="8" w:space="0"/>
              <w:right w:val="single" w:color="000000" w:sz="4" w:space="0"/>
            </w:tcBorders>
            <w:vAlign w:val="center"/>
          </w:tcPr>
          <w:p w14:paraId="05219A5B">
            <w:pPr>
              <w:spacing w:line="240" w:lineRule="auto"/>
              <w:rPr>
                <w:rFonts w:hint="eastAsia" w:ascii="宋体" w:hAnsi="宋体"/>
                <w:sz w:val="18"/>
                <w:szCs w:val="18"/>
              </w:rPr>
            </w:pPr>
            <w:r>
              <w:rPr>
                <w:rFonts w:hint="eastAsia" w:ascii="宋体" w:hAnsi="宋体"/>
                <w:sz w:val="18"/>
                <w:szCs w:val="18"/>
              </w:rPr>
              <w:t>线路名称</w:t>
            </w:r>
          </w:p>
        </w:tc>
        <w:tc>
          <w:tcPr>
            <w:tcW w:w="2412" w:type="dxa"/>
            <w:tcBorders>
              <w:top w:val="single" w:color="000000" w:sz="8" w:space="0"/>
              <w:left w:val="single" w:color="000000" w:sz="4" w:space="0"/>
              <w:bottom w:val="single" w:color="000000" w:sz="8" w:space="0"/>
              <w:right w:val="single" w:color="auto" w:sz="4" w:space="0"/>
            </w:tcBorders>
            <w:vAlign w:val="center"/>
          </w:tcPr>
          <w:p w14:paraId="752B54E5">
            <w:pPr>
              <w:spacing w:line="240" w:lineRule="auto"/>
              <w:rPr>
                <w:rFonts w:hint="eastAsia" w:ascii="宋体" w:hAnsi="宋体"/>
                <w:sz w:val="18"/>
                <w:szCs w:val="18"/>
              </w:rPr>
            </w:pPr>
            <w:r>
              <w:rPr>
                <w:rFonts w:hint="eastAsia" w:ascii="宋体" w:hAnsi="宋体"/>
                <w:sz w:val="18"/>
                <w:szCs w:val="18"/>
              </w:rPr>
              <w:t>卡内线路编码</w:t>
            </w:r>
          </w:p>
        </w:tc>
        <w:tc>
          <w:tcPr>
            <w:tcW w:w="2373" w:type="dxa"/>
            <w:tcBorders>
              <w:top w:val="single" w:color="000000" w:sz="8" w:space="0"/>
              <w:left w:val="nil"/>
              <w:bottom w:val="single" w:color="000000" w:sz="8" w:space="0"/>
              <w:right w:val="single" w:color="auto" w:sz="8" w:space="0"/>
            </w:tcBorders>
            <w:vAlign w:val="center"/>
          </w:tcPr>
          <w:p w14:paraId="1A64CC1B">
            <w:pPr>
              <w:spacing w:line="240" w:lineRule="auto"/>
              <w:rPr>
                <w:rFonts w:hint="eastAsia" w:ascii="宋体" w:hAnsi="宋体"/>
                <w:sz w:val="18"/>
                <w:szCs w:val="18"/>
              </w:rPr>
            </w:pPr>
            <w:r>
              <w:rPr>
                <w:rFonts w:hint="eastAsia" w:ascii="宋体" w:hAnsi="宋体"/>
                <w:sz w:val="18"/>
                <w:szCs w:val="18"/>
              </w:rPr>
              <w:t>线路编码</w:t>
            </w:r>
          </w:p>
        </w:tc>
      </w:tr>
      <w:tr w14:paraId="7E2A1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left w:val="single" w:color="000000" w:sz="8" w:space="0"/>
              <w:bottom w:val="single" w:color="000000" w:sz="4" w:space="0"/>
              <w:right w:val="single" w:color="000000" w:sz="4" w:space="0"/>
            </w:tcBorders>
            <w:vAlign w:val="center"/>
          </w:tcPr>
          <w:p w14:paraId="45CE3F9A">
            <w:pPr>
              <w:spacing w:line="240" w:lineRule="auto"/>
              <w:rPr>
                <w:rFonts w:hint="eastAsia" w:ascii="宋体" w:hAnsi="宋体"/>
                <w:sz w:val="18"/>
                <w:szCs w:val="18"/>
              </w:rPr>
            </w:pPr>
            <w:r>
              <w:rPr>
                <w:rFonts w:hint="eastAsia" w:ascii="宋体" w:hAnsi="宋体"/>
                <w:sz w:val="18"/>
                <w:szCs w:val="18"/>
              </w:rPr>
              <w:t>1号线</w:t>
            </w:r>
          </w:p>
        </w:tc>
        <w:tc>
          <w:tcPr>
            <w:tcW w:w="2412" w:type="dxa"/>
            <w:tcBorders>
              <w:top w:val="single" w:color="000000" w:sz="8" w:space="0"/>
              <w:left w:val="single" w:color="000000" w:sz="4" w:space="0"/>
              <w:bottom w:val="single" w:color="000000" w:sz="4" w:space="0"/>
              <w:right w:val="single" w:color="auto" w:sz="4" w:space="0"/>
            </w:tcBorders>
            <w:vAlign w:val="center"/>
          </w:tcPr>
          <w:p w14:paraId="146ADF53">
            <w:pPr>
              <w:spacing w:line="240" w:lineRule="auto"/>
              <w:rPr>
                <w:rFonts w:hint="eastAsia" w:ascii="宋体" w:hAnsi="宋体"/>
                <w:sz w:val="18"/>
                <w:szCs w:val="18"/>
              </w:rPr>
            </w:pPr>
            <w:r>
              <w:rPr>
                <w:rFonts w:hint="eastAsia" w:ascii="宋体" w:hAnsi="宋体"/>
                <w:sz w:val="18"/>
                <w:szCs w:val="18"/>
              </w:rPr>
              <w:t>1</w:t>
            </w:r>
          </w:p>
        </w:tc>
        <w:tc>
          <w:tcPr>
            <w:tcW w:w="2373" w:type="dxa"/>
            <w:tcBorders>
              <w:top w:val="single" w:color="000000" w:sz="8" w:space="0"/>
              <w:left w:val="nil"/>
              <w:bottom w:val="single" w:color="000000" w:sz="4" w:space="0"/>
              <w:right w:val="single" w:color="auto" w:sz="8" w:space="0"/>
            </w:tcBorders>
            <w:vAlign w:val="center"/>
          </w:tcPr>
          <w:p w14:paraId="6306279A">
            <w:pPr>
              <w:spacing w:line="240" w:lineRule="auto"/>
              <w:rPr>
                <w:rFonts w:hint="eastAsia" w:ascii="宋体" w:hAnsi="宋体"/>
                <w:sz w:val="18"/>
                <w:szCs w:val="18"/>
              </w:rPr>
            </w:pPr>
            <w:r>
              <w:rPr>
                <w:rFonts w:hint="eastAsia" w:ascii="宋体" w:hAnsi="宋体"/>
                <w:sz w:val="18"/>
                <w:szCs w:val="18"/>
              </w:rPr>
              <w:t>1</w:t>
            </w:r>
          </w:p>
        </w:tc>
      </w:tr>
      <w:tr w14:paraId="3A982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30E01EDD">
            <w:pPr>
              <w:spacing w:line="240" w:lineRule="auto"/>
              <w:rPr>
                <w:rFonts w:hint="eastAsia" w:ascii="宋体" w:hAnsi="宋体"/>
                <w:sz w:val="18"/>
                <w:szCs w:val="18"/>
              </w:rPr>
            </w:pPr>
            <w:r>
              <w:rPr>
                <w:rFonts w:hint="eastAsia" w:ascii="宋体" w:hAnsi="宋体"/>
                <w:sz w:val="18"/>
                <w:szCs w:val="18"/>
              </w:rPr>
              <w:t>2号线</w:t>
            </w:r>
          </w:p>
        </w:tc>
        <w:tc>
          <w:tcPr>
            <w:tcW w:w="2412" w:type="dxa"/>
            <w:tcBorders>
              <w:top w:val="single" w:color="000000" w:sz="4" w:space="0"/>
              <w:left w:val="single" w:color="000000" w:sz="4" w:space="0"/>
              <w:bottom w:val="single" w:color="000000" w:sz="4" w:space="0"/>
              <w:right w:val="single" w:color="auto" w:sz="4" w:space="0"/>
            </w:tcBorders>
            <w:vAlign w:val="center"/>
          </w:tcPr>
          <w:p w14:paraId="210CD788">
            <w:pPr>
              <w:spacing w:line="240" w:lineRule="auto"/>
              <w:rPr>
                <w:rFonts w:hint="eastAsia" w:ascii="宋体" w:hAnsi="宋体"/>
                <w:sz w:val="18"/>
                <w:szCs w:val="18"/>
              </w:rPr>
            </w:pPr>
            <w:r>
              <w:rPr>
                <w:rFonts w:hint="eastAsia" w:ascii="宋体" w:hAnsi="宋体"/>
                <w:sz w:val="18"/>
                <w:szCs w:val="18"/>
              </w:rPr>
              <w:t>2</w:t>
            </w:r>
          </w:p>
        </w:tc>
        <w:tc>
          <w:tcPr>
            <w:tcW w:w="2373" w:type="dxa"/>
            <w:tcBorders>
              <w:top w:val="single" w:color="000000" w:sz="4" w:space="0"/>
              <w:left w:val="nil"/>
              <w:bottom w:val="single" w:color="000000" w:sz="4" w:space="0"/>
              <w:right w:val="single" w:color="auto" w:sz="8" w:space="0"/>
            </w:tcBorders>
            <w:vAlign w:val="center"/>
          </w:tcPr>
          <w:p w14:paraId="04B54EAE">
            <w:pPr>
              <w:spacing w:line="240" w:lineRule="auto"/>
              <w:rPr>
                <w:rFonts w:hint="eastAsia" w:ascii="宋体" w:hAnsi="宋体"/>
                <w:sz w:val="18"/>
                <w:szCs w:val="18"/>
              </w:rPr>
            </w:pPr>
            <w:r>
              <w:rPr>
                <w:rFonts w:hint="eastAsia" w:ascii="宋体" w:hAnsi="宋体"/>
                <w:sz w:val="18"/>
                <w:szCs w:val="18"/>
              </w:rPr>
              <w:t>2</w:t>
            </w:r>
          </w:p>
        </w:tc>
      </w:tr>
      <w:tr w14:paraId="720F8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7B1B0061">
            <w:pPr>
              <w:spacing w:line="240" w:lineRule="auto"/>
              <w:rPr>
                <w:rFonts w:hint="eastAsia" w:ascii="宋体" w:hAnsi="宋体"/>
                <w:sz w:val="18"/>
                <w:szCs w:val="18"/>
              </w:rPr>
            </w:pPr>
            <w:r>
              <w:rPr>
                <w:rFonts w:hint="eastAsia" w:ascii="宋体" w:hAnsi="宋体"/>
                <w:sz w:val="18"/>
                <w:szCs w:val="18"/>
              </w:rPr>
              <w:t>3号线</w:t>
            </w:r>
          </w:p>
        </w:tc>
        <w:tc>
          <w:tcPr>
            <w:tcW w:w="2412" w:type="dxa"/>
            <w:tcBorders>
              <w:top w:val="single" w:color="000000" w:sz="4" w:space="0"/>
              <w:left w:val="single" w:color="000000" w:sz="4" w:space="0"/>
              <w:bottom w:val="single" w:color="000000" w:sz="4" w:space="0"/>
              <w:right w:val="single" w:color="auto" w:sz="4" w:space="0"/>
            </w:tcBorders>
            <w:vAlign w:val="center"/>
          </w:tcPr>
          <w:p w14:paraId="55EA7E5A">
            <w:pPr>
              <w:spacing w:line="240" w:lineRule="auto"/>
              <w:rPr>
                <w:rFonts w:hint="eastAsia" w:ascii="宋体" w:hAnsi="宋体"/>
                <w:sz w:val="18"/>
                <w:szCs w:val="18"/>
              </w:rPr>
            </w:pPr>
            <w:r>
              <w:rPr>
                <w:rFonts w:hint="eastAsia" w:ascii="宋体" w:hAnsi="宋体"/>
                <w:sz w:val="18"/>
                <w:szCs w:val="18"/>
              </w:rPr>
              <w:t>3</w:t>
            </w:r>
          </w:p>
        </w:tc>
        <w:tc>
          <w:tcPr>
            <w:tcW w:w="2373" w:type="dxa"/>
            <w:tcBorders>
              <w:top w:val="single" w:color="000000" w:sz="4" w:space="0"/>
              <w:left w:val="nil"/>
              <w:bottom w:val="single" w:color="000000" w:sz="4" w:space="0"/>
              <w:right w:val="single" w:color="auto" w:sz="8" w:space="0"/>
            </w:tcBorders>
            <w:vAlign w:val="center"/>
          </w:tcPr>
          <w:p w14:paraId="1FFE18F1">
            <w:pPr>
              <w:spacing w:line="240" w:lineRule="auto"/>
              <w:rPr>
                <w:rFonts w:hint="eastAsia" w:ascii="宋体" w:hAnsi="宋体"/>
                <w:sz w:val="18"/>
                <w:szCs w:val="18"/>
              </w:rPr>
            </w:pPr>
            <w:r>
              <w:rPr>
                <w:rFonts w:hint="eastAsia" w:ascii="宋体" w:hAnsi="宋体"/>
                <w:sz w:val="18"/>
                <w:szCs w:val="18"/>
              </w:rPr>
              <w:t>3</w:t>
            </w:r>
          </w:p>
        </w:tc>
      </w:tr>
      <w:tr w14:paraId="21C8D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596D3EB0">
            <w:pPr>
              <w:spacing w:line="240" w:lineRule="auto"/>
              <w:rPr>
                <w:rFonts w:hint="eastAsia" w:ascii="宋体" w:hAnsi="宋体"/>
                <w:sz w:val="18"/>
                <w:szCs w:val="18"/>
              </w:rPr>
            </w:pPr>
            <w:r>
              <w:rPr>
                <w:rFonts w:hint="eastAsia" w:ascii="宋体" w:hAnsi="宋体"/>
                <w:sz w:val="18"/>
                <w:szCs w:val="18"/>
              </w:rPr>
              <w:t>4号线</w:t>
            </w:r>
          </w:p>
        </w:tc>
        <w:tc>
          <w:tcPr>
            <w:tcW w:w="2412" w:type="dxa"/>
            <w:tcBorders>
              <w:top w:val="single" w:color="000000" w:sz="4" w:space="0"/>
              <w:left w:val="single" w:color="000000" w:sz="4" w:space="0"/>
              <w:bottom w:val="single" w:color="000000" w:sz="4" w:space="0"/>
              <w:right w:val="single" w:color="auto" w:sz="4" w:space="0"/>
            </w:tcBorders>
            <w:vAlign w:val="center"/>
          </w:tcPr>
          <w:p w14:paraId="4F0AC89E">
            <w:pPr>
              <w:spacing w:line="240" w:lineRule="auto"/>
              <w:rPr>
                <w:rFonts w:hint="eastAsia" w:ascii="宋体" w:hAnsi="宋体"/>
                <w:sz w:val="18"/>
                <w:szCs w:val="18"/>
              </w:rPr>
            </w:pPr>
            <w:r>
              <w:rPr>
                <w:rFonts w:hint="eastAsia" w:ascii="宋体" w:hAnsi="宋体"/>
                <w:sz w:val="18"/>
                <w:szCs w:val="18"/>
              </w:rPr>
              <w:t>4</w:t>
            </w:r>
          </w:p>
        </w:tc>
        <w:tc>
          <w:tcPr>
            <w:tcW w:w="2373" w:type="dxa"/>
            <w:tcBorders>
              <w:top w:val="single" w:color="000000" w:sz="4" w:space="0"/>
              <w:left w:val="nil"/>
              <w:bottom w:val="single" w:color="000000" w:sz="4" w:space="0"/>
              <w:right w:val="single" w:color="auto" w:sz="8" w:space="0"/>
            </w:tcBorders>
            <w:vAlign w:val="center"/>
          </w:tcPr>
          <w:p w14:paraId="6BBF37B4">
            <w:pPr>
              <w:spacing w:line="240" w:lineRule="auto"/>
              <w:rPr>
                <w:rFonts w:hint="eastAsia" w:ascii="宋体" w:hAnsi="宋体"/>
                <w:sz w:val="18"/>
                <w:szCs w:val="18"/>
              </w:rPr>
            </w:pPr>
            <w:r>
              <w:rPr>
                <w:rFonts w:hint="eastAsia" w:ascii="宋体" w:hAnsi="宋体"/>
                <w:sz w:val="18"/>
                <w:szCs w:val="18"/>
              </w:rPr>
              <w:t>4</w:t>
            </w:r>
          </w:p>
        </w:tc>
      </w:tr>
      <w:tr w14:paraId="14F15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31686A7D">
            <w:pPr>
              <w:spacing w:line="240" w:lineRule="auto"/>
              <w:rPr>
                <w:rFonts w:hint="eastAsia" w:ascii="宋体" w:hAnsi="宋体"/>
                <w:sz w:val="18"/>
                <w:szCs w:val="18"/>
              </w:rPr>
            </w:pPr>
            <w:r>
              <w:rPr>
                <w:rFonts w:hint="eastAsia" w:ascii="宋体" w:hAnsi="宋体"/>
                <w:sz w:val="18"/>
                <w:szCs w:val="18"/>
              </w:rPr>
              <w:t>5号线</w:t>
            </w:r>
          </w:p>
        </w:tc>
        <w:tc>
          <w:tcPr>
            <w:tcW w:w="2412" w:type="dxa"/>
            <w:tcBorders>
              <w:top w:val="single" w:color="000000" w:sz="4" w:space="0"/>
              <w:left w:val="single" w:color="000000" w:sz="4" w:space="0"/>
              <w:bottom w:val="single" w:color="000000" w:sz="4" w:space="0"/>
              <w:right w:val="single" w:color="auto" w:sz="4" w:space="0"/>
            </w:tcBorders>
            <w:vAlign w:val="center"/>
          </w:tcPr>
          <w:p w14:paraId="0DCA1694">
            <w:pPr>
              <w:spacing w:line="240" w:lineRule="auto"/>
              <w:rPr>
                <w:rFonts w:hint="eastAsia" w:ascii="宋体" w:hAnsi="宋体"/>
                <w:sz w:val="18"/>
                <w:szCs w:val="18"/>
              </w:rPr>
            </w:pPr>
            <w:r>
              <w:rPr>
                <w:rFonts w:hint="eastAsia" w:ascii="宋体" w:hAnsi="宋体"/>
                <w:sz w:val="18"/>
                <w:szCs w:val="18"/>
              </w:rPr>
              <w:t>5</w:t>
            </w:r>
          </w:p>
        </w:tc>
        <w:tc>
          <w:tcPr>
            <w:tcW w:w="2373" w:type="dxa"/>
            <w:tcBorders>
              <w:top w:val="single" w:color="000000" w:sz="4" w:space="0"/>
              <w:left w:val="nil"/>
              <w:bottom w:val="single" w:color="000000" w:sz="4" w:space="0"/>
              <w:right w:val="single" w:color="auto" w:sz="8" w:space="0"/>
            </w:tcBorders>
            <w:vAlign w:val="center"/>
          </w:tcPr>
          <w:p w14:paraId="1CD0E517">
            <w:pPr>
              <w:spacing w:line="240" w:lineRule="auto"/>
              <w:rPr>
                <w:rFonts w:hint="eastAsia" w:ascii="宋体" w:hAnsi="宋体"/>
                <w:sz w:val="18"/>
                <w:szCs w:val="18"/>
              </w:rPr>
            </w:pPr>
            <w:r>
              <w:rPr>
                <w:rFonts w:hint="eastAsia" w:ascii="宋体" w:hAnsi="宋体"/>
                <w:sz w:val="18"/>
                <w:szCs w:val="18"/>
              </w:rPr>
              <w:t>5</w:t>
            </w:r>
          </w:p>
        </w:tc>
      </w:tr>
      <w:tr w14:paraId="77F88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095ADE07">
            <w:pPr>
              <w:spacing w:line="240" w:lineRule="auto"/>
              <w:rPr>
                <w:rFonts w:hint="eastAsia" w:ascii="宋体" w:hAnsi="宋体"/>
                <w:sz w:val="18"/>
                <w:szCs w:val="18"/>
              </w:rPr>
            </w:pPr>
            <w:r>
              <w:rPr>
                <w:rFonts w:hint="eastAsia" w:ascii="宋体" w:hAnsi="宋体"/>
                <w:sz w:val="18"/>
                <w:szCs w:val="18"/>
              </w:rPr>
              <w:t>6号线</w:t>
            </w:r>
          </w:p>
        </w:tc>
        <w:tc>
          <w:tcPr>
            <w:tcW w:w="2412" w:type="dxa"/>
            <w:tcBorders>
              <w:top w:val="single" w:color="000000" w:sz="4" w:space="0"/>
              <w:left w:val="single" w:color="000000" w:sz="4" w:space="0"/>
              <w:bottom w:val="single" w:color="000000" w:sz="4" w:space="0"/>
              <w:right w:val="single" w:color="auto" w:sz="4" w:space="0"/>
            </w:tcBorders>
            <w:vAlign w:val="center"/>
          </w:tcPr>
          <w:p w14:paraId="7E0477A0">
            <w:pPr>
              <w:spacing w:line="240" w:lineRule="auto"/>
              <w:rPr>
                <w:rFonts w:hint="eastAsia" w:ascii="宋体" w:hAnsi="宋体"/>
                <w:sz w:val="18"/>
                <w:szCs w:val="18"/>
              </w:rPr>
            </w:pPr>
            <w:r>
              <w:rPr>
                <w:rFonts w:hint="eastAsia" w:ascii="宋体" w:hAnsi="宋体"/>
                <w:sz w:val="18"/>
                <w:szCs w:val="18"/>
              </w:rPr>
              <w:t>6</w:t>
            </w:r>
          </w:p>
        </w:tc>
        <w:tc>
          <w:tcPr>
            <w:tcW w:w="2373" w:type="dxa"/>
            <w:tcBorders>
              <w:top w:val="single" w:color="000000" w:sz="4" w:space="0"/>
              <w:left w:val="nil"/>
              <w:bottom w:val="single" w:color="000000" w:sz="4" w:space="0"/>
              <w:right w:val="single" w:color="auto" w:sz="8" w:space="0"/>
            </w:tcBorders>
            <w:vAlign w:val="center"/>
          </w:tcPr>
          <w:p w14:paraId="0C6E211A">
            <w:pPr>
              <w:spacing w:line="240" w:lineRule="auto"/>
              <w:rPr>
                <w:rFonts w:hint="eastAsia" w:ascii="宋体" w:hAnsi="宋体"/>
                <w:sz w:val="18"/>
                <w:szCs w:val="18"/>
              </w:rPr>
            </w:pPr>
            <w:r>
              <w:rPr>
                <w:rFonts w:hint="eastAsia" w:ascii="宋体" w:hAnsi="宋体"/>
                <w:sz w:val="18"/>
                <w:szCs w:val="18"/>
              </w:rPr>
              <w:t>6</w:t>
            </w:r>
          </w:p>
        </w:tc>
      </w:tr>
      <w:tr w14:paraId="0C6B4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1526A139">
            <w:pPr>
              <w:spacing w:line="240" w:lineRule="auto"/>
              <w:rPr>
                <w:rFonts w:hint="eastAsia" w:ascii="宋体" w:hAnsi="宋体"/>
                <w:sz w:val="18"/>
                <w:szCs w:val="18"/>
              </w:rPr>
            </w:pPr>
            <w:r>
              <w:rPr>
                <w:rFonts w:hint="eastAsia" w:ascii="宋体" w:hAnsi="宋体"/>
                <w:sz w:val="18"/>
                <w:szCs w:val="18"/>
              </w:rPr>
              <w:t>7号线</w:t>
            </w:r>
          </w:p>
        </w:tc>
        <w:tc>
          <w:tcPr>
            <w:tcW w:w="2412" w:type="dxa"/>
            <w:tcBorders>
              <w:top w:val="single" w:color="000000" w:sz="4" w:space="0"/>
              <w:left w:val="single" w:color="000000" w:sz="4" w:space="0"/>
              <w:bottom w:val="single" w:color="000000" w:sz="4" w:space="0"/>
              <w:right w:val="single" w:color="auto" w:sz="4" w:space="0"/>
            </w:tcBorders>
            <w:vAlign w:val="center"/>
          </w:tcPr>
          <w:p w14:paraId="0603B963">
            <w:pPr>
              <w:spacing w:line="240" w:lineRule="auto"/>
              <w:rPr>
                <w:rFonts w:hint="eastAsia" w:ascii="宋体" w:hAnsi="宋体"/>
                <w:sz w:val="18"/>
                <w:szCs w:val="18"/>
              </w:rPr>
            </w:pPr>
            <w:r>
              <w:rPr>
                <w:rFonts w:hint="eastAsia" w:ascii="宋体" w:hAnsi="宋体"/>
                <w:sz w:val="18"/>
                <w:szCs w:val="18"/>
              </w:rPr>
              <w:t>7</w:t>
            </w:r>
          </w:p>
        </w:tc>
        <w:tc>
          <w:tcPr>
            <w:tcW w:w="2373" w:type="dxa"/>
            <w:tcBorders>
              <w:top w:val="single" w:color="000000" w:sz="4" w:space="0"/>
              <w:left w:val="nil"/>
              <w:bottom w:val="single" w:color="000000" w:sz="4" w:space="0"/>
              <w:right w:val="single" w:color="auto" w:sz="8" w:space="0"/>
            </w:tcBorders>
            <w:vAlign w:val="center"/>
          </w:tcPr>
          <w:p w14:paraId="57EBCED9">
            <w:pPr>
              <w:spacing w:line="240" w:lineRule="auto"/>
              <w:rPr>
                <w:rFonts w:hint="eastAsia" w:ascii="宋体" w:hAnsi="宋体"/>
                <w:sz w:val="18"/>
                <w:szCs w:val="18"/>
              </w:rPr>
            </w:pPr>
            <w:r>
              <w:rPr>
                <w:rFonts w:hint="eastAsia" w:ascii="宋体" w:hAnsi="宋体"/>
                <w:sz w:val="18"/>
                <w:szCs w:val="18"/>
              </w:rPr>
              <w:t>7</w:t>
            </w:r>
          </w:p>
        </w:tc>
      </w:tr>
      <w:tr w14:paraId="73BF7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0B1216A8">
            <w:pPr>
              <w:spacing w:line="240" w:lineRule="auto"/>
              <w:rPr>
                <w:rFonts w:hint="eastAsia" w:ascii="宋体" w:hAnsi="宋体"/>
                <w:sz w:val="18"/>
                <w:szCs w:val="18"/>
              </w:rPr>
            </w:pPr>
            <w:r>
              <w:rPr>
                <w:rFonts w:hint="eastAsia" w:ascii="宋体" w:hAnsi="宋体"/>
                <w:sz w:val="18"/>
                <w:szCs w:val="18"/>
              </w:rPr>
              <w:t>8号线</w:t>
            </w:r>
          </w:p>
        </w:tc>
        <w:tc>
          <w:tcPr>
            <w:tcW w:w="2412" w:type="dxa"/>
            <w:tcBorders>
              <w:top w:val="single" w:color="000000" w:sz="4" w:space="0"/>
              <w:left w:val="single" w:color="000000" w:sz="4" w:space="0"/>
              <w:bottom w:val="single" w:color="000000" w:sz="4" w:space="0"/>
              <w:right w:val="single" w:color="auto" w:sz="4" w:space="0"/>
            </w:tcBorders>
            <w:vAlign w:val="center"/>
          </w:tcPr>
          <w:p w14:paraId="4FFBD836">
            <w:pPr>
              <w:spacing w:line="240" w:lineRule="auto"/>
              <w:rPr>
                <w:rFonts w:hint="eastAsia" w:ascii="宋体" w:hAnsi="宋体"/>
                <w:sz w:val="18"/>
                <w:szCs w:val="18"/>
              </w:rPr>
            </w:pPr>
            <w:r>
              <w:rPr>
                <w:rFonts w:hint="eastAsia" w:ascii="宋体" w:hAnsi="宋体"/>
                <w:sz w:val="18"/>
                <w:szCs w:val="18"/>
              </w:rPr>
              <w:t>8</w:t>
            </w:r>
          </w:p>
        </w:tc>
        <w:tc>
          <w:tcPr>
            <w:tcW w:w="2373" w:type="dxa"/>
            <w:tcBorders>
              <w:top w:val="single" w:color="000000" w:sz="4" w:space="0"/>
              <w:left w:val="nil"/>
              <w:bottom w:val="single" w:color="000000" w:sz="4" w:space="0"/>
              <w:right w:val="single" w:color="auto" w:sz="8" w:space="0"/>
            </w:tcBorders>
            <w:vAlign w:val="center"/>
          </w:tcPr>
          <w:p w14:paraId="0BA27DC4">
            <w:pPr>
              <w:spacing w:line="240" w:lineRule="auto"/>
              <w:rPr>
                <w:rFonts w:hint="eastAsia" w:ascii="宋体" w:hAnsi="宋体"/>
                <w:sz w:val="18"/>
                <w:szCs w:val="18"/>
              </w:rPr>
            </w:pPr>
            <w:r>
              <w:rPr>
                <w:rFonts w:hint="eastAsia" w:ascii="宋体" w:hAnsi="宋体"/>
                <w:sz w:val="18"/>
                <w:szCs w:val="18"/>
              </w:rPr>
              <w:t>8</w:t>
            </w:r>
          </w:p>
        </w:tc>
      </w:tr>
      <w:tr w14:paraId="6EF05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1409D31C">
            <w:pPr>
              <w:spacing w:line="240" w:lineRule="auto"/>
              <w:rPr>
                <w:rFonts w:hint="eastAsia" w:ascii="宋体" w:hAnsi="宋体"/>
                <w:sz w:val="18"/>
                <w:szCs w:val="18"/>
              </w:rPr>
            </w:pPr>
            <w:r>
              <w:rPr>
                <w:rFonts w:hint="eastAsia" w:ascii="宋体" w:hAnsi="宋体"/>
                <w:sz w:val="18"/>
                <w:szCs w:val="18"/>
              </w:rPr>
              <w:t>9号线</w:t>
            </w:r>
          </w:p>
        </w:tc>
        <w:tc>
          <w:tcPr>
            <w:tcW w:w="2412" w:type="dxa"/>
            <w:tcBorders>
              <w:top w:val="single" w:color="000000" w:sz="4" w:space="0"/>
              <w:left w:val="single" w:color="000000" w:sz="4" w:space="0"/>
              <w:bottom w:val="single" w:color="000000" w:sz="4" w:space="0"/>
              <w:right w:val="single" w:color="auto" w:sz="4" w:space="0"/>
            </w:tcBorders>
            <w:vAlign w:val="center"/>
          </w:tcPr>
          <w:p w14:paraId="57F499D5">
            <w:pPr>
              <w:spacing w:line="240" w:lineRule="auto"/>
              <w:rPr>
                <w:rFonts w:hint="eastAsia" w:ascii="宋体" w:hAnsi="宋体"/>
                <w:sz w:val="18"/>
                <w:szCs w:val="18"/>
              </w:rPr>
            </w:pPr>
            <w:r>
              <w:rPr>
                <w:rFonts w:hint="eastAsia" w:ascii="宋体" w:hAnsi="宋体"/>
                <w:sz w:val="18"/>
                <w:szCs w:val="18"/>
              </w:rPr>
              <w:t>9</w:t>
            </w:r>
          </w:p>
        </w:tc>
        <w:tc>
          <w:tcPr>
            <w:tcW w:w="2373" w:type="dxa"/>
            <w:tcBorders>
              <w:top w:val="single" w:color="000000" w:sz="4" w:space="0"/>
              <w:left w:val="nil"/>
              <w:bottom w:val="single" w:color="000000" w:sz="4" w:space="0"/>
              <w:right w:val="single" w:color="auto" w:sz="8" w:space="0"/>
            </w:tcBorders>
            <w:vAlign w:val="center"/>
          </w:tcPr>
          <w:p w14:paraId="5DBE7737">
            <w:pPr>
              <w:spacing w:line="240" w:lineRule="auto"/>
              <w:rPr>
                <w:rFonts w:hint="eastAsia" w:ascii="宋体" w:hAnsi="宋体"/>
                <w:sz w:val="18"/>
                <w:szCs w:val="18"/>
              </w:rPr>
            </w:pPr>
            <w:r>
              <w:rPr>
                <w:rFonts w:hint="eastAsia" w:ascii="宋体" w:hAnsi="宋体"/>
                <w:sz w:val="18"/>
                <w:szCs w:val="18"/>
              </w:rPr>
              <w:t>9</w:t>
            </w:r>
          </w:p>
        </w:tc>
      </w:tr>
      <w:tr w14:paraId="6D7DB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151ECE88">
            <w:pPr>
              <w:spacing w:line="240" w:lineRule="auto"/>
              <w:rPr>
                <w:rFonts w:hint="eastAsia" w:ascii="宋体" w:hAnsi="宋体"/>
                <w:sz w:val="18"/>
                <w:szCs w:val="18"/>
              </w:rPr>
            </w:pPr>
            <w:r>
              <w:rPr>
                <w:rFonts w:hint="eastAsia" w:ascii="宋体" w:hAnsi="宋体"/>
                <w:sz w:val="18"/>
                <w:szCs w:val="18"/>
              </w:rPr>
              <w:t>10号线（一期）</w:t>
            </w:r>
          </w:p>
        </w:tc>
        <w:tc>
          <w:tcPr>
            <w:tcW w:w="2412" w:type="dxa"/>
            <w:tcBorders>
              <w:top w:val="single" w:color="000000" w:sz="4" w:space="0"/>
              <w:left w:val="single" w:color="000000" w:sz="4" w:space="0"/>
              <w:bottom w:val="single" w:color="000000" w:sz="4" w:space="0"/>
              <w:right w:val="single" w:color="auto" w:sz="4" w:space="0"/>
            </w:tcBorders>
            <w:vAlign w:val="center"/>
          </w:tcPr>
          <w:p w14:paraId="59E5FD2A">
            <w:pPr>
              <w:spacing w:line="240" w:lineRule="auto"/>
              <w:rPr>
                <w:rFonts w:hint="eastAsia" w:ascii="宋体" w:hAnsi="宋体"/>
                <w:sz w:val="18"/>
                <w:szCs w:val="18"/>
              </w:rPr>
            </w:pPr>
            <w:r>
              <w:rPr>
                <w:rFonts w:hint="eastAsia" w:ascii="宋体" w:hAnsi="宋体"/>
                <w:sz w:val="18"/>
                <w:szCs w:val="18"/>
              </w:rPr>
              <w:t>10</w:t>
            </w:r>
          </w:p>
        </w:tc>
        <w:tc>
          <w:tcPr>
            <w:tcW w:w="2373" w:type="dxa"/>
            <w:tcBorders>
              <w:top w:val="single" w:color="000000" w:sz="4" w:space="0"/>
              <w:left w:val="nil"/>
              <w:bottom w:val="single" w:color="000000" w:sz="4" w:space="0"/>
              <w:right w:val="single" w:color="auto" w:sz="8" w:space="0"/>
            </w:tcBorders>
            <w:vAlign w:val="center"/>
          </w:tcPr>
          <w:p w14:paraId="672E1237">
            <w:pPr>
              <w:spacing w:line="240" w:lineRule="auto"/>
              <w:rPr>
                <w:rFonts w:hint="eastAsia" w:ascii="宋体" w:hAnsi="宋体"/>
                <w:sz w:val="18"/>
                <w:szCs w:val="18"/>
              </w:rPr>
            </w:pPr>
            <w:r>
              <w:rPr>
                <w:rFonts w:hint="eastAsia" w:ascii="宋体" w:hAnsi="宋体"/>
                <w:sz w:val="18"/>
                <w:szCs w:val="18"/>
              </w:rPr>
              <w:t>10</w:t>
            </w:r>
          </w:p>
        </w:tc>
      </w:tr>
      <w:tr w14:paraId="314FB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0C2DD37E">
            <w:pPr>
              <w:spacing w:line="240" w:lineRule="auto"/>
              <w:rPr>
                <w:rFonts w:hint="eastAsia" w:ascii="宋体" w:hAnsi="宋体"/>
                <w:sz w:val="18"/>
                <w:szCs w:val="18"/>
              </w:rPr>
            </w:pPr>
            <w:r>
              <w:rPr>
                <w:rFonts w:hint="eastAsia" w:ascii="宋体" w:hAnsi="宋体"/>
                <w:sz w:val="18"/>
                <w:szCs w:val="18"/>
              </w:rPr>
              <w:t>11号线</w:t>
            </w:r>
          </w:p>
        </w:tc>
        <w:tc>
          <w:tcPr>
            <w:tcW w:w="2412" w:type="dxa"/>
            <w:tcBorders>
              <w:top w:val="single" w:color="000000" w:sz="4" w:space="0"/>
              <w:left w:val="single" w:color="000000" w:sz="4" w:space="0"/>
              <w:bottom w:val="single" w:color="000000" w:sz="4" w:space="0"/>
              <w:right w:val="single" w:color="auto" w:sz="4" w:space="0"/>
            </w:tcBorders>
            <w:vAlign w:val="center"/>
          </w:tcPr>
          <w:p w14:paraId="5517453D">
            <w:pPr>
              <w:spacing w:line="240" w:lineRule="auto"/>
              <w:rPr>
                <w:rFonts w:hint="eastAsia" w:ascii="宋体" w:hAnsi="宋体"/>
                <w:sz w:val="18"/>
                <w:szCs w:val="18"/>
              </w:rPr>
            </w:pPr>
            <w:r>
              <w:rPr>
                <w:rFonts w:hint="eastAsia" w:ascii="宋体" w:hAnsi="宋体"/>
                <w:sz w:val="18"/>
                <w:szCs w:val="18"/>
              </w:rPr>
              <w:t>11</w:t>
            </w:r>
          </w:p>
        </w:tc>
        <w:tc>
          <w:tcPr>
            <w:tcW w:w="2373" w:type="dxa"/>
            <w:tcBorders>
              <w:top w:val="single" w:color="000000" w:sz="4" w:space="0"/>
              <w:left w:val="nil"/>
              <w:bottom w:val="single" w:color="000000" w:sz="4" w:space="0"/>
              <w:right w:val="single" w:color="auto" w:sz="8" w:space="0"/>
            </w:tcBorders>
            <w:vAlign w:val="center"/>
          </w:tcPr>
          <w:p w14:paraId="78C82566">
            <w:pPr>
              <w:spacing w:line="240" w:lineRule="auto"/>
              <w:rPr>
                <w:rFonts w:hint="eastAsia" w:ascii="宋体" w:hAnsi="宋体"/>
                <w:sz w:val="18"/>
                <w:szCs w:val="18"/>
              </w:rPr>
            </w:pPr>
            <w:r>
              <w:rPr>
                <w:rFonts w:hint="eastAsia" w:ascii="宋体" w:hAnsi="宋体"/>
                <w:sz w:val="18"/>
                <w:szCs w:val="18"/>
              </w:rPr>
              <w:t>11</w:t>
            </w:r>
          </w:p>
        </w:tc>
      </w:tr>
      <w:tr w14:paraId="5E524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5B390141">
            <w:pPr>
              <w:spacing w:line="240" w:lineRule="auto"/>
              <w:rPr>
                <w:rFonts w:hint="eastAsia" w:ascii="宋体" w:hAnsi="宋体"/>
                <w:sz w:val="18"/>
                <w:szCs w:val="18"/>
              </w:rPr>
            </w:pPr>
            <w:r>
              <w:rPr>
                <w:rFonts w:hint="eastAsia" w:ascii="宋体" w:hAnsi="宋体"/>
                <w:sz w:val="18"/>
                <w:szCs w:val="18"/>
              </w:rPr>
              <w:t>12号线</w:t>
            </w:r>
          </w:p>
        </w:tc>
        <w:tc>
          <w:tcPr>
            <w:tcW w:w="2412" w:type="dxa"/>
            <w:tcBorders>
              <w:top w:val="single" w:color="000000" w:sz="4" w:space="0"/>
              <w:left w:val="single" w:color="000000" w:sz="4" w:space="0"/>
              <w:bottom w:val="single" w:color="000000" w:sz="4" w:space="0"/>
              <w:right w:val="single" w:color="auto" w:sz="4" w:space="0"/>
            </w:tcBorders>
            <w:vAlign w:val="center"/>
          </w:tcPr>
          <w:p w14:paraId="34F21319">
            <w:pPr>
              <w:spacing w:line="240" w:lineRule="auto"/>
              <w:rPr>
                <w:rFonts w:hint="eastAsia" w:ascii="宋体" w:hAnsi="宋体"/>
                <w:sz w:val="18"/>
                <w:szCs w:val="18"/>
              </w:rPr>
            </w:pPr>
            <w:r>
              <w:rPr>
                <w:rFonts w:hint="eastAsia" w:ascii="宋体" w:hAnsi="宋体"/>
                <w:sz w:val="18"/>
                <w:szCs w:val="18"/>
              </w:rPr>
              <w:t>12</w:t>
            </w:r>
          </w:p>
        </w:tc>
        <w:tc>
          <w:tcPr>
            <w:tcW w:w="2373" w:type="dxa"/>
            <w:tcBorders>
              <w:top w:val="single" w:color="000000" w:sz="4" w:space="0"/>
              <w:left w:val="nil"/>
              <w:bottom w:val="single" w:color="000000" w:sz="4" w:space="0"/>
              <w:right w:val="single" w:color="auto" w:sz="8" w:space="0"/>
            </w:tcBorders>
            <w:vAlign w:val="center"/>
          </w:tcPr>
          <w:p w14:paraId="45D382EB">
            <w:pPr>
              <w:spacing w:line="240" w:lineRule="auto"/>
              <w:rPr>
                <w:rFonts w:hint="eastAsia" w:ascii="宋体" w:hAnsi="宋体"/>
                <w:sz w:val="18"/>
                <w:szCs w:val="18"/>
              </w:rPr>
            </w:pPr>
            <w:r>
              <w:rPr>
                <w:rFonts w:hint="eastAsia" w:ascii="宋体" w:hAnsi="宋体"/>
                <w:sz w:val="18"/>
                <w:szCs w:val="18"/>
              </w:rPr>
              <w:t>12</w:t>
            </w:r>
          </w:p>
        </w:tc>
      </w:tr>
      <w:tr w14:paraId="027D2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1669C4CD">
            <w:pPr>
              <w:spacing w:line="240" w:lineRule="auto"/>
              <w:rPr>
                <w:rFonts w:hint="eastAsia" w:ascii="宋体" w:hAnsi="宋体"/>
                <w:sz w:val="18"/>
                <w:szCs w:val="18"/>
              </w:rPr>
            </w:pPr>
            <w:r>
              <w:rPr>
                <w:rFonts w:hint="eastAsia" w:ascii="宋体" w:hAnsi="宋体"/>
                <w:sz w:val="18"/>
                <w:szCs w:val="18"/>
              </w:rPr>
              <w:t>13号线</w:t>
            </w:r>
          </w:p>
        </w:tc>
        <w:tc>
          <w:tcPr>
            <w:tcW w:w="2412" w:type="dxa"/>
            <w:tcBorders>
              <w:top w:val="single" w:color="000000" w:sz="4" w:space="0"/>
              <w:left w:val="single" w:color="000000" w:sz="4" w:space="0"/>
              <w:bottom w:val="single" w:color="000000" w:sz="4" w:space="0"/>
              <w:right w:val="single" w:color="auto" w:sz="4" w:space="0"/>
            </w:tcBorders>
            <w:vAlign w:val="center"/>
          </w:tcPr>
          <w:p w14:paraId="72AFA351">
            <w:pPr>
              <w:spacing w:line="240" w:lineRule="auto"/>
              <w:rPr>
                <w:rFonts w:hint="eastAsia" w:ascii="宋体" w:hAnsi="宋体"/>
                <w:sz w:val="18"/>
                <w:szCs w:val="18"/>
              </w:rPr>
            </w:pPr>
            <w:r>
              <w:rPr>
                <w:rFonts w:hint="eastAsia" w:ascii="宋体" w:hAnsi="宋体"/>
                <w:sz w:val="18"/>
                <w:szCs w:val="18"/>
              </w:rPr>
              <w:t>13</w:t>
            </w:r>
          </w:p>
        </w:tc>
        <w:tc>
          <w:tcPr>
            <w:tcW w:w="2373" w:type="dxa"/>
            <w:tcBorders>
              <w:top w:val="single" w:color="000000" w:sz="4" w:space="0"/>
              <w:left w:val="nil"/>
              <w:bottom w:val="single" w:color="000000" w:sz="4" w:space="0"/>
              <w:right w:val="single" w:color="auto" w:sz="8" w:space="0"/>
            </w:tcBorders>
            <w:vAlign w:val="center"/>
          </w:tcPr>
          <w:p w14:paraId="57195921">
            <w:pPr>
              <w:spacing w:line="240" w:lineRule="auto"/>
              <w:rPr>
                <w:rFonts w:hint="eastAsia" w:ascii="宋体" w:hAnsi="宋体"/>
                <w:sz w:val="18"/>
                <w:szCs w:val="18"/>
              </w:rPr>
            </w:pPr>
            <w:r>
              <w:rPr>
                <w:rFonts w:hint="eastAsia" w:ascii="宋体" w:hAnsi="宋体"/>
                <w:sz w:val="18"/>
                <w:szCs w:val="18"/>
              </w:rPr>
              <w:t>13</w:t>
            </w:r>
          </w:p>
        </w:tc>
      </w:tr>
      <w:tr w14:paraId="7AE72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16472C58">
            <w:pPr>
              <w:spacing w:line="240" w:lineRule="auto"/>
              <w:rPr>
                <w:rFonts w:hint="eastAsia" w:ascii="宋体" w:hAnsi="宋体"/>
                <w:sz w:val="18"/>
                <w:szCs w:val="18"/>
              </w:rPr>
            </w:pPr>
            <w:r>
              <w:rPr>
                <w:rFonts w:hint="eastAsia" w:ascii="宋体" w:hAnsi="宋体"/>
                <w:sz w:val="18"/>
                <w:szCs w:val="18"/>
              </w:rPr>
              <w:t>14号线</w:t>
            </w:r>
          </w:p>
        </w:tc>
        <w:tc>
          <w:tcPr>
            <w:tcW w:w="2412" w:type="dxa"/>
            <w:tcBorders>
              <w:top w:val="single" w:color="000000" w:sz="4" w:space="0"/>
              <w:left w:val="single" w:color="000000" w:sz="4" w:space="0"/>
              <w:bottom w:val="single" w:color="000000" w:sz="4" w:space="0"/>
              <w:right w:val="single" w:color="auto" w:sz="4" w:space="0"/>
            </w:tcBorders>
            <w:vAlign w:val="center"/>
          </w:tcPr>
          <w:p w14:paraId="437CEE95">
            <w:pPr>
              <w:spacing w:line="240" w:lineRule="auto"/>
              <w:rPr>
                <w:rFonts w:hint="eastAsia" w:ascii="宋体" w:hAnsi="宋体"/>
                <w:sz w:val="18"/>
                <w:szCs w:val="18"/>
              </w:rPr>
            </w:pPr>
            <w:r>
              <w:rPr>
                <w:rFonts w:hint="eastAsia" w:ascii="宋体" w:hAnsi="宋体"/>
                <w:sz w:val="18"/>
                <w:szCs w:val="18"/>
              </w:rPr>
              <w:t>14</w:t>
            </w:r>
          </w:p>
        </w:tc>
        <w:tc>
          <w:tcPr>
            <w:tcW w:w="2373" w:type="dxa"/>
            <w:tcBorders>
              <w:top w:val="single" w:color="000000" w:sz="4" w:space="0"/>
              <w:left w:val="nil"/>
              <w:bottom w:val="single" w:color="000000" w:sz="4" w:space="0"/>
              <w:right w:val="single" w:color="auto" w:sz="8" w:space="0"/>
            </w:tcBorders>
            <w:vAlign w:val="center"/>
          </w:tcPr>
          <w:p w14:paraId="2AD9A6F7">
            <w:pPr>
              <w:spacing w:line="240" w:lineRule="auto"/>
              <w:rPr>
                <w:rFonts w:hint="eastAsia" w:ascii="宋体" w:hAnsi="宋体"/>
                <w:sz w:val="18"/>
                <w:szCs w:val="18"/>
              </w:rPr>
            </w:pPr>
            <w:r>
              <w:rPr>
                <w:rFonts w:hint="eastAsia" w:ascii="宋体" w:hAnsi="宋体"/>
                <w:sz w:val="18"/>
                <w:szCs w:val="18"/>
              </w:rPr>
              <w:t>14</w:t>
            </w:r>
          </w:p>
        </w:tc>
      </w:tr>
      <w:tr w14:paraId="0613B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11CCEE39">
            <w:pPr>
              <w:spacing w:line="240" w:lineRule="auto"/>
              <w:rPr>
                <w:rFonts w:hint="eastAsia" w:ascii="宋体" w:hAnsi="宋体"/>
                <w:sz w:val="18"/>
                <w:szCs w:val="18"/>
              </w:rPr>
            </w:pPr>
            <w:r>
              <w:rPr>
                <w:rFonts w:hint="eastAsia" w:ascii="宋体" w:hAnsi="宋体"/>
                <w:sz w:val="18"/>
                <w:szCs w:val="18"/>
              </w:rPr>
              <w:t>15号线</w:t>
            </w:r>
          </w:p>
        </w:tc>
        <w:tc>
          <w:tcPr>
            <w:tcW w:w="2412" w:type="dxa"/>
            <w:tcBorders>
              <w:top w:val="single" w:color="000000" w:sz="4" w:space="0"/>
              <w:left w:val="single" w:color="000000" w:sz="4" w:space="0"/>
              <w:bottom w:val="single" w:color="000000" w:sz="4" w:space="0"/>
              <w:right w:val="single" w:color="auto" w:sz="4" w:space="0"/>
            </w:tcBorders>
            <w:vAlign w:val="center"/>
          </w:tcPr>
          <w:p w14:paraId="7DDBB7A0">
            <w:pPr>
              <w:spacing w:line="240" w:lineRule="auto"/>
              <w:rPr>
                <w:rFonts w:hint="eastAsia" w:ascii="宋体" w:hAnsi="宋体"/>
                <w:sz w:val="18"/>
                <w:szCs w:val="18"/>
              </w:rPr>
            </w:pPr>
            <w:r>
              <w:rPr>
                <w:rFonts w:hint="eastAsia" w:ascii="宋体" w:hAnsi="宋体"/>
                <w:sz w:val="18"/>
                <w:szCs w:val="18"/>
              </w:rPr>
              <w:t>15</w:t>
            </w:r>
          </w:p>
        </w:tc>
        <w:tc>
          <w:tcPr>
            <w:tcW w:w="2373" w:type="dxa"/>
            <w:tcBorders>
              <w:top w:val="single" w:color="000000" w:sz="4" w:space="0"/>
              <w:left w:val="nil"/>
              <w:bottom w:val="single" w:color="000000" w:sz="4" w:space="0"/>
              <w:right w:val="single" w:color="auto" w:sz="8" w:space="0"/>
            </w:tcBorders>
            <w:vAlign w:val="center"/>
          </w:tcPr>
          <w:p w14:paraId="71207ACB">
            <w:pPr>
              <w:spacing w:line="240" w:lineRule="auto"/>
              <w:rPr>
                <w:rFonts w:hint="eastAsia" w:ascii="宋体" w:hAnsi="宋体"/>
                <w:sz w:val="18"/>
                <w:szCs w:val="18"/>
              </w:rPr>
            </w:pPr>
            <w:r>
              <w:rPr>
                <w:rFonts w:hint="eastAsia" w:ascii="宋体" w:hAnsi="宋体"/>
                <w:sz w:val="18"/>
                <w:szCs w:val="18"/>
              </w:rPr>
              <w:t>15</w:t>
            </w:r>
          </w:p>
        </w:tc>
      </w:tr>
      <w:tr w14:paraId="2A1FA8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3EAFE1EC">
            <w:pPr>
              <w:spacing w:line="240" w:lineRule="auto"/>
              <w:rPr>
                <w:rFonts w:hint="eastAsia" w:ascii="宋体" w:hAnsi="宋体"/>
                <w:sz w:val="18"/>
                <w:szCs w:val="18"/>
              </w:rPr>
            </w:pPr>
            <w:r>
              <w:rPr>
                <w:rFonts w:hint="eastAsia" w:ascii="宋体" w:hAnsi="宋体"/>
                <w:sz w:val="18"/>
                <w:szCs w:val="18"/>
              </w:rPr>
              <w:t>16号线</w:t>
            </w:r>
          </w:p>
        </w:tc>
        <w:tc>
          <w:tcPr>
            <w:tcW w:w="2412" w:type="dxa"/>
            <w:tcBorders>
              <w:top w:val="single" w:color="000000" w:sz="4" w:space="0"/>
              <w:left w:val="single" w:color="000000" w:sz="4" w:space="0"/>
              <w:bottom w:val="single" w:color="000000" w:sz="4" w:space="0"/>
              <w:right w:val="single" w:color="auto" w:sz="4" w:space="0"/>
            </w:tcBorders>
            <w:vAlign w:val="center"/>
          </w:tcPr>
          <w:p w14:paraId="7C7AE4E9">
            <w:pPr>
              <w:spacing w:line="240" w:lineRule="auto"/>
              <w:rPr>
                <w:rFonts w:hint="eastAsia" w:ascii="宋体" w:hAnsi="宋体"/>
                <w:sz w:val="18"/>
                <w:szCs w:val="18"/>
              </w:rPr>
            </w:pPr>
            <w:r>
              <w:rPr>
                <w:rFonts w:hint="eastAsia" w:ascii="宋体" w:hAnsi="宋体"/>
                <w:sz w:val="18"/>
                <w:szCs w:val="18"/>
              </w:rPr>
              <w:t>16</w:t>
            </w:r>
          </w:p>
        </w:tc>
        <w:tc>
          <w:tcPr>
            <w:tcW w:w="2373" w:type="dxa"/>
            <w:tcBorders>
              <w:top w:val="single" w:color="000000" w:sz="4" w:space="0"/>
              <w:left w:val="nil"/>
              <w:bottom w:val="single" w:color="000000" w:sz="4" w:space="0"/>
              <w:right w:val="single" w:color="auto" w:sz="8" w:space="0"/>
            </w:tcBorders>
            <w:vAlign w:val="center"/>
          </w:tcPr>
          <w:p w14:paraId="11ACB81B">
            <w:pPr>
              <w:spacing w:line="240" w:lineRule="auto"/>
              <w:rPr>
                <w:rFonts w:hint="eastAsia" w:ascii="宋体" w:hAnsi="宋体"/>
                <w:sz w:val="18"/>
                <w:szCs w:val="18"/>
              </w:rPr>
            </w:pPr>
            <w:r>
              <w:rPr>
                <w:rFonts w:hint="eastAsia" w:ascii="宋体" w:hAnsi="宋体"/>
                <w:sz w:val="18"/>
                <w:szCs w:val="18"/>
              </w:rPr>
              <w:t>16</w:t>
            </w:r>
          </w:p>
        </w:tc>
      </w:tr>
      <w:tr w14:paraId="799B51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1B853FF7">
            <w:pPr>
              <w:spacing w:line="240" w:lineRule="auto"/>
              <w:rPr>
                <w:rFonts w:hint="eastAsia" w:ascii="宋体" w:hAnsi="宋体"/>
                <w:sz w:val="18"/>
                <w:szCs w:val="18"/>
              </w:rPr>
            </w:pPr>
            <w:r>
              <w:rPr>
                <w:rFonts w:hint="eastAsia" w:ascii="宋体" w:hAnsi="宋体"/>
                <w:sz w:val="18"/>
                <w:szCs w:val="18"/>
              </w:rPr>
              <w:t>17号线</w:t>
            </w:r>
          </w:p>
        </w:tc>
        <w:tc>
          <w:tcPr>
            <w:tcW w:w="2412" w:type="dxa"/>
            <w:tcBorders>
              <w:top w:val="single" w:color="000000" w:sz="4" w:space="0"/>
              <w:left w:val="single" w:color="000000" w:sz="4" w:space="0"/>
              <w:bottom w:val="single" w:color="000000" w:sz="4" w:space="0"/>
              <w:right w:val="single" w:color="auto" w:sz="4" w:space="0"/>
            </w:tcBorders>
            <w:vAlign w:val="center"/>
          </w:tcPr>
          <w:p w14:paraId="61F3B57A">
            <w:pPr>
              <w:spacing w:line="240" w:lineRule="auto"/>
              <w:rPr>
                <w:rFonts w:hint="eastAsia" w:ascii="宋体" w:hAnsi="宋体"/>
                <w:sz w:val="18"/>
                <w:szCs w:val="18"/>
              </w:rPr>
            </w:pPr>
            <w:r>
              <w:rPr>
                <w:rFonts w:hint="eastAsia" w:ascii="宋体" w:hAnsi="宋体"/>
                <w:sz w:val="18"/>
                <w:szCs w:val="18"/>
              </w:rPr>
              <w:t>17</w:t>
            </w:r>
          </w:p>
        </w:tc>
        <w:tc>
          <w:tcPr>
            <w:tcW w:w="2373" w:type="dxa"/>
            <w:tcBorders>
              <w:top w:val="single" w:color="000000" w:sz="4" w:space="0"/>
              <w:left w:val="nil"/>
              <w:bottom w:val="single" w:color="000000" w:sz="4" w:space="0"/>
              <w:right w:val="single" w:color="auto" w:sz="8" w:space="0"/>
            </w:tcBorders>
            <w:vAlign w:val="center"/>
          </w:tcPr>
          <w:p w14:paraId="5D8605DA">
            <w:pPr>
              <w:spacing w:line="240" w:lineRule="auto"/>
              <w:rPr>
                <w:rFonts w:hint="eastAsia" w:ascii="宋体" w:hAnsi="宋体"/>
                <w:sz w:val="18"/>
                <w:szCs w:val="18"/>
              </w:rPr>
            </w:pPr>
            <w:r>
              <w:rPr>
                <w:rFonts w:hint="eastAsia" w:ascii="宋体" w:hAnsi="宋体"/>
                <w:sz w:val="18"/>
                <w:szCs w:val="18"/>
              </w:rPr>
              <w:t>17</w:t>
            </w:r>
          </w:p>
        </w:tc>
      </w:tr>
      <w:tr w14:paraId="04F25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5699B071">
            <w:pPr>
              <w:spacing w:line="240" w:lineRule="auto"/>
              <w:rPr>
                <w:rFonts w:hint="eastAsia" w:ascii="宋体" w:hAnsi="宋体"/>
                <w:sz w:val="18"/>
                <w:szCs w:val="18"/>
              </w:rPr>
            </w:pPr>
            <w:r>
              <w:rPr>
                <w:rFonts w:hint="eastAsia" w:ascii="宋体" w:hAnsi="宋体"/>
                <w:sz w:val="18"/>
                <w:szCs w:val="18"/>
              </w:rPr>
              <w:t>预留</w:t>
            </w:r>
          </w:p>
        </w:tc>
        <w:tc>
          <w:tcPr>
            <w:tcW w:w="2412" w:type="dxa"/>
            <w:tcBorders>
              <w:top w:val="single" w:color="000000" w:sz="4" w:space="0"/>
              <w:left w:val="single" w:color="000000" w:sz="4" w:space="0"/>
              <w:bottom w:val="single" w:color="000000" w:sz="4" w:space="0"/>
              <w:right w:val="single" w:color="auto" w:sz="4" w:space="0"/>
            </w:tcBorders>
            <w:vAlign w:val="center"/>
          </w:tcPr>
          <w:p w14:paraId="6112C148">
            <w:pPr>
              <w:spacing w:line="240" w:lineRule="auto"/>
              <w:rPr>
                <w:rFonts w:hint="eastAsia" w:ascii="宋体" w:hAnsi="宋体"/>
                <w:sz w:val="18"/>
                <w:szCs w:val="18"/>
              </w:rPr>
            </w:pPr>
            <w:r>
              <w:rPr>
                <w:rFonts w:hint="eastAsia" w:ascii="宋体" w:hAnsi="宋体"/>
                <w:sz w:val="18"/>
                <w:szCs w:val="18"/>
              </w:rPr>
              <w:t>18~22</w:t>
            </w:r>
          </w:p>
        </w:tc>
        <w:tc>
          <w:tcPr>
            <w:tcW w:w="2373" w:type="dxa"/>
            <w:tcBorders>
              <w:top w:val="single" w:color="000000" w:sz="4" w:space="0"/>
              <w:left w:val="nil"/>
              <w:bottom w:val="single" w:color="000000" w:sz="4" w:space="0"/>
              <w:right w:val="single" w:color="auto" w:sz="8" w:space="0"/>
            </w:tcBorders>
            <w:vAlign w:val="center"/>
          </w:tcPr>
          <w:p w14:paraId="278DC604">
            <w:pPr>
              <w:spacing w:line="240" w:lineRule="auto"/>
              <w:rPr>
                <w:rFonts w:hint="eastAsia" w:ascii="宋体" w:hAnsi="宋体"/>
                <w:sz w:val="18"/>
                <w:szCs w:val="18"/>
              </w:rPr>
            </w:pPr>
            <w:r>
              <w:rPr>
                <w:rFonts w:hint="eastAsia" w:ascii="宋体" w:hAnsi="宋体"/>
                <w:sz w:val="18"/>
                <w:szCs w:val="18"/>
              </w:rPr>
              <w:t>18~82</w:t>
            </w:r>
          </w:p>
        </w:tc>
      </w:tr>
      <w:tr w14:paraId="74686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614C0EC3">
            <w:pPr>
              <w:spacing w:line="240" w:lineRule="auto"/>
              <w:rPr>
                <w:rFonts w:hint="eastAsia" w:ascii="宋体" w:hAnsi="宋体"/>
                <w:sz w:val="18"/>
                <w:szCs w:val="18"/>
              </w:rPr>
            </w:pPr>
            <w:r>
              <w:rPr>
                <w:rFonts w:hint="eastAsia" w:ascii="宋体" w:hAnsi="宋体"/>
                <w:sz w:val="18"/>
                <w:szCs w:val="18"/>
              </w:rPr>
              <w:t>S2线</w:t>
            </w:r>
          </w:p>
        </w:tc>
        <w:tc>
          <w:tcPr>
            <w:tcW w:w="2412" w:type="dxa"/>
            <w:tcBorders>
              <w:top w:val="single" w:color="000000" w:sz="4" w:space="0"/>
              <w:left w:val="single" w:color="000000" w:sz="4" w:space="0"/>
              <w:bottom w:val="single" w:color="000000" w:sz="4" w:space="0"/>
              <w:right w:val="single" w:color="auto" w:sz="4" w:space="0"/>
            </w:tcBorders>
            <w:vAlign w:val="center"/>
          </w:tcPr>
          <w:p w14:paraId="3DDF362B">
            <w:pPr>
              <w:spacing w:line="240" w:lineRule="auto"/>
              <w:rPr>
                <w:sz w:val="18"/>
              </w:rPr>
            </w:pPr>
            <w:r>
              <w:rPr>
                <w:rFonts w:hint="eastAsia" w:ascii="宋体" w:hAnsi="宋体"/>
                <w:sz w:val="18"/>
                <w:szCs w:val="18"/>
              </w:rPr>
              <w:t>23</w:t>
            </w:r>
          </w:p>
        </w:tc>
        <w:tc>
          <w:tcPr>
            <w:tcW w:w="2373" w:type="dxa"/>
            <w:tcBorders>
              <w:top w:val="single" w:color="000000" w:sz="4" w:space="0"/>
              <w:left w:val="nil"/>
              <w:bottom w:val="single" w:color="000000" w:sz="4" w:space="0"/>
              <w:right w:val="single" w:color="auto" w:sz="8" w:space="0"/>
            </w:tcBorders>
            <w:vAlign w:val="center"/>
          </w:tcPr>
          <w:p w14:paraId="372DD59B">
            <w:pPr>
              <w:spacing w:line="240" w:lineRule="auto"/>
              <w:jc w:val="left"/>
              <w:rPr>
                <w:rFonts w:hint="eastAsia" w:ascii="宋体" w:hAnsi="宋体"/>
                <w:sz w:val="18"/>
                <w:szCs w:val="18"/>
              </w:rPr>
            </w:pPr>
            <w:r>
              <w:rPr>
                <w:rFonts w:hint="eastAsia" w:ascii="宋体" w:hAnsi="宋体"/>
                <w:sz w:val="18"/>
                <w:szCs w:val="18"/>
              </w:rPr>
              <w:t>83</w:t>
            </w:r>
          </w:p>
        </w:tc>
      </w:tr>
      <w:tr w14:paraId="5CA87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64635B7F">
            <w:pPr>
              <w:spacing w:line="240" w:lineRule="auto"/>
              <w:rPr>
                <w:rFonts w:hint="eastAsia" w:ascii="宋体" w:hAnsi="宋体"/>
                <w:sz w:val="18"/>
                <w:szCs w:val="18"/>
              </w:rPr>
            </w:pPr>
            <w:r>
              <w:rPr>
                <w:rFonts w:hint="eastAsia" w:ascii="宋体" w:hAnsi="宋体"/>
                <w:sz w:val="18"/>
                <w:szCs w:val="18"/>
              </w:rPr>
              <w:t>怀柔-密云线</w:t>
            </w:r>
          </w:p>
        </w:tc>
        <w:tc>
          <w:tcPr>
            <w:tcW w:w="2412" w:type="dxa"/>
            <w:tcBorders>
              <w:top w:val="single" w:color="000000" w:sz="4" w:space="0"/>
              <w:left w:val="single" w:color="000000" w:sz="4" w:space="0"/>
              <w:bottom w:val="single" w:color="000000" w:sz="4" w:space="0"/>
              <w:right w:val="single" w:color="auto" w:sz="4" w:space="0"/>
            </w:tcBorders>
            <w:vAlign w:val="center"/>
          </w:tcPr>
          <w:p w14:paraId="52B9F52C">
            <w:pPr>
              <w:spacing w:line="240" w:lineRule="auto"/>
              <w:rPr>
                <w:sz w:val="18"/>
              </w:rPr>
            </w:pPr>
            <w:r>
              <w:rPr>
                <w:rFonts w:hint="eastAsia" w:ascii="宋体" w:hAnsi="宋体"/>
                <w:sz w:val="18"/>
                <w:szCs w:val="18"/>
              </w:rPr>
              <w:t>24</w:t>
            </w:r>
          </w:p>
        </w:tc>
        <w:tc>
          <w:tcPr>
            <w:tcW w:w="2373" w:type="dxa"/>
            <w:tcBorders>
              <w:top w:val="single" w:color="000000" w:sz="4" w:space="0"/>
              <w:left w:val="nil"/>
              <w:bottom w:val="single" w:color="000000" w:sz="4" w:space="0"/>
              <w:right w:val="single" w:color="auto" w:sz="8" w:space="0"/>
            </w:tcBorders>
            <w:vAlign w:val="center"/>
          </w:tcPr>
          <w:p w14:paraId="42FF7140">
            <w:pPr>
              <w:spacing w:line="240" w:lineRule="auto"/>
              <w:jc w:val="left"/>
              <w:rPr>
                <w:rFonts w:hint="eastAsia" w:ascii="宋体" w:hAnsi="宋体"/>
                <w:sz w:val="18"/>
                <w:szCs w:val="18"/>
              </w:rPr>
            </w:pPr>
            <w:r>
              <w:rPr>
                <w:rFonts w:hint="eastAsia" w:ascii="宋体" w:hAnsi="宋体"/>
                <w:sz w:val="18"/>
                <w:szCs w:val="18"/>
              </w:rPr>
              <w:t>84</w:t>
            </w:r>
          </w:p>
        </w:tc>
      </w:tr>
      <w:tr w14:paraId="2A32B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46D1CBD6">
            <w:pPr>
              <w:spacing w:line="240" w:lineRule="auto"/>
              <w:rPr>
                <w:rFonts w:hint="eastAsia" w:ascii="宋体" w:hAnsi="宋体"/>
                <w:sz w:val="18"/>
                <w:szCs w:val="18"/>
              </w:rPr>
            </w:pPr>
            <w:r>
              <w:rPr>
                <w:rFonts w:hint="eastAsia" w:ascii="宋体" w:hAnsi="宋体"/>
                <w:sz w:val="18"/>
                <w:szCs w:val="18"/>
              </w:rPr>
              <w:t>城市副中心线</w:t>
            </w:r>
          </w:p>
        </w:tc>
        <w:tc>
          <w:tcPr>
            <w:tcW w:w="2412" w:type="dxa"/>
            <w:tcBorders>
              <w:top w:val="single" w:color="000000" w:sz="4" w:space="0"/>
              <w:left w:val="single" w:color="000000" w:sz="4" w:space="0"/>
              <w:bottom w:val="single" w:color="000000" w:sz="4" w:space="0"/>
              <w:right w:val="single" w:color="auto" w:sz="4" w:space="0"/>
            </w:tcBorders>
            <w:vAlign w:val="center"/>
          </w:tcPr>
          <w:p w14:paraId="7985BD76">
            <w:pPr>
              <w:spacing w:line="240" w:lineRule="auto"/>
              <w:rPr>
                <w:sz w:val="18"/>
              </w:rPr>
            </w:pPr>
            <w:r>
              <w:rPr>
                <w:rFonts w:hint="eastAsia" w:ascii="宋体" w:hAnsi="宋体"/>
                <w:sz w:val="18"/>
                <w:szCs w:val="18"/>
              </w:rPr>
              <w:t>25</w:t>
            </w:r>
          </w:p>
        </w:tc>
        <w:tc>
          <w:tcPr>
            <w:tcW w:w="2373" w:type="dxa"/>
            <w:tcBorders>
              <w:top w:val="single" w:color="000000" w:sz="4" w:space="0"/>
              <w:left w:val="nil"/>
              <w:bottom w:val="single" w:color="000000" w:sz="4" w:space="0"/>
              <w:right w:val="single" w:color="auto" w:sz="8" w:space="0"/>
            </w:tcBorders>
            <w:vAlign w:val="center"/>
          </w:tcPr>
          <w:p w14:paraId="1AC24737">
            <w:pPr>
              <w:spacing w:line="240" w:lineRule="auto"/>
              <w:jc w:val="left"/>
              <w:rPr>
                <w:rFonts w:hint="eastAsia" w:ascii="宋体" w:hAnsi="宋体"/>
                <w:sz w:val="18"/>
                <w:szCs w:val="18"/>
              </w:rPr>
            </w:pPr>
            <w:r>
              <w:rPr>
                <w:rFonts w:hint="eastAsia" w:ascii="宋体" w:hAnsi="宋体"/>
                <w:sz w:val="18"/>
                <w:szCs w:val="18"/>
              </w:rPr>
              <w:t>85</w:t>
            </w:r>
          </w:p>
        </w:tc>
      </w:tr>
      <w:tr w14:paraId="35947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7701AB59">
            <w:pPr>
              <w:spacing w:line="240" w:lineRule="auto"/>
              <w:rPr>
                <w:rFonts w:hint="eastAsia" w:ascii="宋体" w:hAnsi="宋体"/>
                <w:sz w:val="18"/>
                <w:szCs w:val="18"/>
              </w:rPr>
            </w:pPr>
            <w:r>
              <w:rPr>
                <w:rFonts w:hint="eastAsia" w:ascii="宋体" w:hAnsi="宋体"/>
                <w:sz w:val="18"/>
                <w:szCs w:val="18"/>
              </w:rPr>
              <w:t>中央商务区（CBD）线</w:t>
            </w:r>
          </w:p>
        </w:tc>
        <w:tc>
          <w:tcPr>
            <w:tcW w:w="2412" w:type="dxa"/>
            <w:tcBorders>
              <w:top w:val="single" w:color="000000" w:sz="4" w:space="0"/>
              <w:left w:val="single" w:color="000000" w:sz="4" w:space="0"/>
              <w:bottom w:val="single" w:color="000000" w:sz="4" w:space="0"/>
              <w:right w:val="single" w:color="auto" w:sz="4" w:space="0"/>
            </w:tcBorders>
            <w:vAlign w:val="center"/>
          </w:tcPr>
          <w:p w14:paraId="16175A1D">
            <w:pPr>
              <w:spacing w:line="240" w:lineRule="auto"/>
              <w:rPr>
                <w:sz w:val="18"/>
              </w:rPr>
            </w:pPr>
            <w:r>
              <w:rPr>
                <w:rFonts w:hint="eastAsia" w:ascii="宋体" w:hAnsi="宋体"/>
                <w:sz w:val="18"/>
                <w:szCs w:val="18"/>
              </w:rPr>
              <w:t>26</w:t>
            </w:r>
          </w:p>
        </w:tc>
        <w:tc>
          <w:tcPr>
            <w:tcW w:w="2373" w:type="dxa"/>
            <w:tcBorders>
              <w:top w:val="single" w:color="000000" w:sz="4" w:space="0"/>
              <w:left w:val="nil"/>
              <w:bottom w:val="single" w:color="000000" w:sz="4" w:space="0"/>
              <w:right w:val="single" w:color="auto" w:sz="8" w:space="0"/>
            </w:tcBorders>
            <w:vAlign w:val="center"/>
          </w:tcPr>
          <w:p w14:paraId="18E8C9DA">
            <w:pPr>
              <w:spacing w:line="240" w:lineRule="auto"/>
              <w:jc w:val="left"/>
              <w:rPr>
                <w:rFonts w:hint="eastAsia" w:ascii="宋体" w:hAnsi="宋体"/>
                <w:sz w:val="18"/>
                <w:szCs w:val="18"/>
              </w:rPr>
            </w:pPr>
            <w:r>
              <w:rPr>
                <w:rFonts w:hint="eastAsia" w:ascii="宋体" w:hAnsi="宋体"/>
                <w:sz w:val="18"/>
                <w:szCs w:val="18"/>
              </w:rPr>
              <w:t>86</w:t>
            </w:r>
          </w:p>
        </w:tc>
      </w:tr>
      <w:tr w14:paraId="70855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1B8C4EF5">
            <w:pPr>
              <w:spacing w:line="240" w:lineRule="auto"/>
              <w:rPr>
                <w:rFonts w:hint="eastAsia" w:ascii="宋体" w:hAnsi="宋体"/>
                <w:sz w:val="18"/>
                <w:szCs w:val="18"/>
              </w:rPr>
            </w:pPr>
            <w:r>
              <w:rPr>
                <w:rFonts w:hint="eastAsia" w:ascii="宋体" w:hAnsi="宋体"/>
                <w:sz w:val="18"/>
                <w:szCs w:val="18"/>
              </w:rPr>
              <w:t>平谷线</w:t>
            </w:r>
          </w:p>
        </w:tc>
        <w:tc>
          <w:tcPr>
            <w:tcW w:w="2412" w:type="dxa"/>
            <w:tcBorders>
              <w:top w:val="single" w:color="000000" w:sz="4" w:space="0"/>
              <w:left w:val="single" w:color="000000" w:sz="4" w:space="0"/>
              <w:bottom w:val="single" w:color="000000" w:sz="4" w:space="0"/>
              <w:right w:val="single" w:color="auto" w:sz="4" w:space="0"/>
            </w:tcBorders>
            <w:vAlign w:val="center"/>
          </w:tcPr>
          <w:p w14:paraId="70BDC9B1">
            <w:pPr>
              <w:spacing w:line="240" w:lineRule="auto"/>
              <w:rPr>
                <w:sz w:val="18"/>
              </w:rPr>
            </w:pPr>
            <w:r>
              <w:rPr>
                <w:rFonts w:hint="eastAsia" w:ascii="宋体" w:hAnsi="宋体"/>
                <w:sz w:val="18"/>
                <w:szCs w:val="18"/>
              </w:rPr>
              <w:t>27</w:t>
            </w:r>
          </w:p>
        </w:tc>
        <w:tc>
          <w:tcPr>
            <w:tcW w:w="2373" w:type="dxa"/>
            <w:tcBorders>
              <w:top w:val="single" w:color="000000" w:sz="4" w:space="0"/>
              <w:left w:val="nil"/>
              <w:bottom w:val="single" w:color="000000" w:sz="4" w:space="0"/>
              <w:right w:val="single" w:color="auto" w:sz="8" w:space="0"/>
            </w:tcBorders>
            <w:vAlign w:val="center"/>
          </w:tcPr>
          <w:p w14:paraId="3BEF9073">
            <w:pPr>
              <w:spacing w:line="240" w:lineRule="auto"/>
              <w:jc w:val="left"/>
              <w:rPr>
                <w:rFonts w:hint="eastAsia" w:ascii="宋体" w:hAnsi="宋体"/>
                <w:sz w:val="18"/>
                <w:szCs w:val="18"/>
              </w:rPr>
            </w:pPr>
            <w:r>
              <w:rPr>
                <w:rFonts w:hint="eastAsia" w:ascii="宋体" w:hAnsi="宋体"/>
                <w:sz w:val="18"/>
                <w:szCs w:val="18"/>
              </w:rPr>
              <w:t>87</w:t>
            </w:r>
          </w:p>
        </w:tc>
      </w:tr>
      <w:tr w14:paraId="083EE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47507ED0">
            <w:pPr>
              <w:spacing w:line="240" w:lineRule="auto"/>
              <w:rPr>
                <w:rFonts w:hint="eastAsia" w:ascii="宋体" w:hAnsi="宋体"/>
                <w:sz w:val="18"/>
                <w:szCs w:val="18"/>
              </w:rPr>
            </w:pPr>
            <w:r>
              <w:rPr>
                <w:rFonts w:hint="eastAsia" w:ascii="宋体" w:hAnsi="宋体"/>
                <w:sz w:val="18"/>
                <w:szCs w:val="18"/>
              </w:rPr>
              <w:t>大兴机场线</w:t>
            </w:r>
          </w:p>
        </w:tc>
        <w:tc>
          <w:tcPr>
            <w:tcW w:w="2412" w:type="dxa"/>
            <w:tcBorders>
              <w:top w:val="single" w:color="000000" w:sz="4" w:space="0"/>
              <w:left w:val="single" w:color="000000" w:sz="4" w:space="0"/>
              <w:bottom w:val="single" w:color="000000" w:sz="4" w:space="0"/>
              <w:right w:val="single" w:color="auto" w:sz="4" w:space="0"/>
            </w:tcBorders>
            <w:vAlign w:val="center"/>
          </w:tcPr>
          <w:p w14:paraId="761DD464">
            <w:pPr>
              <w:spacing w:line="240" w:lineRule="auto"/>
              <w:rPr>
                <w:sz w:val="18"/>
              </w:rPr>
            </w:pPr>
            <w:r>
              <w:rPr>
                <w:rFonts w:hint="eastAsia" w:ascii="宋体" w:hAnsi="宋体"/>
                <w:sz w:val="18"/>
                <w:szCs w:val="18"/>
              </w:rPr>
              <w:t>28</w:t>
            </w:r>
          </w:p>
        </w:tc>
        <w:tc>
          <w:tcPr>
            <w:tcW w:w="2373" w:type="dxa"/>
            <w:tcBorders>
              <w:top w:val="single" w:color="000000" w:sz="4" w:space="0"/>
              <w:left w:val="nil"/>
              <w:bottom w:val="single" w:color="000000" w:sz="4" w:space="0"/>
              <w:right w:val="single" w:color="auto" w:sz="8" w:space="0"/>
            </w:tcBorders>
            <w:vAlign w:val="center"/>
          </w:tcPr>
          <w:p w14:paraId="7169F091">
            <w:pPr>
              <w:spacing w:line="240" w:lineRule="auto"/>
              <w:jc w:val="left"/>
              <w:rPr>
                <w:rFonts w:hint="eastAsia" w:ascii="宋体" w:hAnsi="宋体"/>
                <w:sz w:val="18"/>
                <w:szCs w:val="18"/>
              </w:rPr>
            </w:pPr>
            <w:r>
              <w:rPr>
                <w:rFonts w:hint="eastAsia" w:ascii="宋体" w:hAnsi="宋体"/>
                <w:sz w:val="18"/>
                <w:szCs w:val="18"/>
              </w:rPr>
              <w:t>88</w:t>
            </w:r>
          </w:p>
        </w:tc>
      </w:tr>
      <w:tr w14:paraId="6CD06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715B04C2">
            <w:pPr>
              <w:spacing w:line="240" w:lineRule="auto"/>
              <w:rPr>
                <w:rFonts w:hint="eastAsia" w:ascii="宋体" w:hAnsi="宋体"/>
                <w:sz w:val="18"/>
                <w:szCs w:val="18"/>
              </w:rPr>
            </w:pPr>
            <w:r>
              <w:rPr>
                <w:rFonts w:hint="eastAsia" w:ascii="宋体" w:hAnsi="宋体"/>
                <w:sz w:val="18"/>
                <w:szCs w:val="18"/>
              </w:rPr>
              <w:t>西郊线</w:t>
            </w:r>
          </w:p>
        </w:tc>
        <w:tc>
          <w:tcPr>
            <w:tcW w:w="2412" w:type="dxa"/>
            <w:tcBorders>
              <w:top w:val="single" w:color="000000" w:sz="4" w:space="0"/>
              <w:left w:val="single" w:color="000000" w:sz="4" w:space="0"/>
              <w:bottom w:val="single" w:color="000000" w:sz="4" w:space="0"/>
              <w:right w:val="single" w:color="auto" w:sz="4" w:space="0"/>
            </w:tcBorders>
            <w:vAlign w:val="center"/>
          </w:tcPr>
          <w:p w14:paraId="4BD276B8">
            <w:pPr>
              <w:spacing w:line="240" w:lineRule="auto"/>
              <w:rPr>
                <w:sz w:val="18"/>
              </w:rPr>
            </w:pPr>
            <w:r>
              <w:rPr>
                <w:rFonts w:hint="eastAsia" w:ascii="宋体" w:hAnsi="宋体"/>
                <w:sz w:val="18"/>
                <w:szCs w:val="18"/>
              </w:rPr>
              <w:t>29</w:t>
            </w:r>
          </w:p>
        </w:tc>
        <w:tc>
          <w:tcPr>
            <w:tcW w:w="2373" w:type="dxa"/>
            <w:tcBorders>
              <w:top w:val="single" w:color="000000" w:sz="4" w:space="0"/>
              <w:left w:val="nil"/>
              <w:bottom w:val="single" w:color="000000" w:sz="4" w:space="0"/>
              <w:right w:val="single" w:color="auto" w:sz="8" w:space="0"/>
            </w:tcBorders>
            <w:vAlign w:val="center"/>
          </w:tcPr>
          <w:p w14:paraId="64214E94">
            <w:pPr>
              <w:spacing w:line="240" w:lineRule="auto"/>
              <w:jc w:val="left"/>
              <w:rPr>
                <w:rFonts w:hint="eastAsia" w:ascii="宋体" w:hAnsi="宋体"/>
                <w:sz w:val="18"/>
                <w:szCs w:val="18"/>
              </w:rPr>
            </w:pPr>
            <w:r>
              <w:rPr>
                <w:rFonts w:hint="eastAsia" w:ascii="宋体" w:hAnsi="宋体"/>
                <w:sz w:val="18"/>
                <w:szCs w:val="18"/>
              </w:rPr>
              <w:t>89</w:t>
            </w:r>
          </w:p>
        </w:tc>
      </w:tr>
      <w:tr w14:paraId="58049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11F9E598">
            <w:pPr>
              <w:spacing w:line="240" w:lineRule="auto"/>
              <w:rPr>
                <w:rFonts w:hint="eastAsia" w:ascii="宋体" w:hAnsi="宋体"/>
                <w:sz w:val="18"/>
                <w:szCs w:val="18"/>
              </w:rPr>
            </w:pPr>
            <w:r>
              <w:rPr>
                <w:rFonts w:hint="eastAsia" w:ascii="宋体" w:hAnsi="宋体"/>
                <w:sz w:val="18"/>
                <w:szCs w:val="18"/>
              </w:rPr>
              <w:t>10号线（二期）</w:t>
            </w:r>
          </w:p>
        </w:tc>
        <w:tc>
          <w:tcPr>
            <w:tcW w:w="2412" w:type="dxa"/>
            <w:tcBorders>
              <w:top w:val="single" w:color="000000" w:sz="4" w:space="0"/>
              <w:left w:val="single" w:color="000000" w:sz="4" w:space="0"/>
              <w:bottom w:val="single" w:color="000000" w:sz="4" w:space="0"/>
              <w:right w:val="single" w:color="auto" w:sz="4" w:space="0"/>
            </w:tcBorders>
            <w:vAlign w:val="center"/>
          </w:tcPr>
          <w:p w14:paraId="3AE9B3A3">
            <w:pPr>
              <w:spacing w:line="240" w:lineRule="auto"/>
              <w:rPr>
                <w:rFonts w:hint="eastAsia" w:ascii="宋体" w:hAnsi="宋体"/>
                <w:sz w:val="18"/>
                <w:szCs w:val="18"/>
              </w:rPr>
            </w:pPr>
            <w:r>
              <w:rPr>
                <w:rFonts w:hint="eastAsia" w:ascii="宋体" w:hAnsi="宋体"/>
                <w:sz w:val="18"/>
                <w:szCs w:val="18"/>
              </w:rPr>
              <w:t>30</w:t>
            </w:r>
          </w:p>
        </w:tc>
        <w:tc>
          <w:tcPr>
            <w:tcW w:w="2373" w:type="dxa"/>
            <w:tcBorders>
              <w:top w:val="single" w:color="000000" w:sz="4" w:space="0"/>
              <w:left w:val="nil"/>
              <w:bottom w:val="single" w:color="000000" w:sz="4" w:space="0"/>
              <w:right w:val="single" w:color="auto" w:sz="8" w:space="0"/>
            </w:tcBorders>
            <w:vAlign w:val="center"/>
          </w:tcPr>
          <w:p w14:paraId="329D4FA1">
            <w:pPr>
              <w:spacing w:line="240" w:lineRule="auto"/>
              <w:rPr>
                <w:rFonts w:hint="eastAsia" w:ascii="宋体" w:hAnsi="宋体"/>
                <w:sz w:val="18"/>
                <w:szCs w:val="18"/>
              </w:rPr>
            </w:pPr>
            <w:r>
              <w:rPr>
                <w:rFonts w:hint="eastAsia" w:ascii="宋体" w:hAnsi="宋体"/>
                <w:sz w:val="18"/>
                <w:szCs w:val="18"/>
              </w:rPr>
              <w:t>90</w:t>
            </w:r>
          </w:p>
        </w:tc>
      </w:tr>
      <w:tr w14:paraId="4A36F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442FDB92">
            <w:pPr>
              <w:spacing w:line="240" w:lineRule="auto"/>
              <w:rPr>
                <w:rFonts w:hint="eastAsia" w:ascii="宋体" w:hAnsi="宋体"/>
                <w:sz w:val="18"/>
                <w:szCs w:val="18"/>
              </w:rPr>
            </w:pPr>
            <w:r>
              <w:rPr>
                <w:rFonts w:hint="eastAsia" w:ascii="宋体" w:hAnsi="宋体"/>
                <w:sz w:val="18"/>
                <w:szCs w:val="18"/>
              </w:rPr>
              <w:t>预留</w:t>
            </w:r>
          </w:p>
        </w:tc>
        <w:tc>
          <w:tcPr>
            <w:tcW w:w="2412" w:type="dxa"/>
            <w:tcBorders>
              <w:top w:val="single" w:color="000000" w:sz="4" w:space="0"/>
              <w:left w:val="single" w:color="000000" w:sz="4" w:space="0"/>
              <w:bottom w:val="single" w:color="000000" w:sz="4" w:space="0"/>
              <w:right w:val="single" w:color="auto" w:sz="4" w:space="0"/>
            </w:tcBorders>
            <w:vAlign w:val="center"/>
          </w:tcPr>
          <w:p w14:paraId="7B074621">
            <w:pPr>
              <w:spacing w:line="240" w:lineRule="auto"/>
              <w:rPr>
                <w:rFonts w:hint="eastAsia" w:ascii="宋体" w:hAnsi="宋体"/>
                <w:sz w:val="18"/>
                <w:szCs w:val="18"/>
              </w:rPr>
            </w:pPr>
            <w:r>
              <w:rPr>
                <w:rFonts w:hint="eastAsia" w:ascii="宋体" w:hAnsi="宋体"/>
                <w:sz w:val="18"/>
                <w:szCs w:val="18"/>
              </w:rPr>
              <w:t>31</w:t>
            </w:r>
          </w:p>
        </w:tc>
        <w:tc>
          <w:tcPr>
            <w:tcW w:w="2373" w:type="dxa"/>
            <w:tcBorders>
              <w:top w:val="single" w:color="000000" w:sz="4" w:space="0"/>
              <w:left w:val="nil"/>
              <w:bottom w:val="single" w:color="000000" w:sz="4" w:space="0"/>
              <w:right w:val="single" w:color="auto" w:sz="8" w:space="0"/>
            </w:tcBorders>
            <w:vAlign w:val="center"/>
          </w:tcPr>
          <w:p w14:paraId="611A54E0">
            <w:pPr>
              <w:spacing w:line="240" w:lineRule="auto"/>
              <w:rPr>
                <w:rFonts w:hint="eastAsia" w:ascii="宋体" w:hAnsi="宋体"/>
                <w:sz w:val="18"/>
                <w:szCs w:val="18"/>
              </w:rPr>
            </w:pPr>
            <w:r>
              <w:rPr>
                <w:rFonts w:hint="eastAsia" w:ascii="宋体" w:hAnsi="宋体"/>
                <w:sz w:val="18"/>
                <w:szCs w:val="18"/>
              </w:rPr>
              <w:t>91</w:t>
            </w:r>
          </w:p>
        </w:tc>
      </w:tr>
      <w:tr w14:paraId="3F678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3A94CADB">
            <w:pPr>
              <w:spacing w:line="240" w:lineRule="auto"/>
              <w:rPr>
                <w:rFonts w:hint="eastAsia" w:ascii="宋体" w:hAnsi="宋体"/>
                <w:sz w:val="18"/>
                <w:szCs w:val="18"/>
              </w:rPr>
            </w:pPr>
            <w:r>
              <w:rPr>
                <w:rFonts w:hint="eastAsia" w:ascii="宋体" w:hAnsi="宋体"/>
                <w:sz w:val="18"/>
                <w:szCs w:val="18"/>
              </w:rPr>
              <w:t>预留</w:t>
            </w:r>
          </w:p>
        </w:tc>
        <w:tc>
          <w:tcPr>
            <w:tcW w:w="2412" w:type="dxa"/>
            <w:tcBorders>
              <w:top w:val="single" w:color="000000" w:sz="4" w:space="0"/>
              <w:left w:val="single" w:color="000000" w:sz="4" w:space="0"/>
              <w:bottom w:val="single" w:color="000000" w:sz="4" w:space="0"/>
              <w:right w:val="single" w:color="auto" w:sz="4" w:space="0"/>
            </w:tcBorders>
            <w:vAlign w:val="center"/>
          </w:tcPr>
          <w:p w14:paraId="793715F0">
            <w:pPr>
              <w:spacing w:line="240" w:lineRule="auto"/>
              <w:rPr>
                <w:rFonts w:hint="eastAsia" w:ascii="宋体" w:hAnsi="宋体"/>
                <w:sz w:val="18"/>
                <w:szCs w:val="18"/>
              </w:rPr>
            </w:pPr>
            <w:r>
              <w:rPr>
                <w:rFonts w:hint="eastAsia" w:ascii="宋体" w:hAnsi="宋体"/>
                <w:sz w:val="18"/>
                <w:szCs w:val="18"/>
              </w:rPr>
              <w:t>32</w:t>
            </w:r>
          </w:p>
        </w:tc>
        <w:tc>
          <w:tcPr>
            <w:tcW w:w="2373" w:type="dxa"/>
            <w:tcBorders>
              <w:top w:val="single" w:color="000000" w:sz="4" w:space="0"/>
              <w:left w:val="nil"/>
              <w:bottom w:val="single" w:color="000000" w:sz="4" w:space="0"/>
              <w:right w:val="single" w:color="auto" w:sz="8" w:space="0"/>
            </w:tcBorders>
            <w:vAlign w:val="center"/>
          </w:tcPr>
          <w:p w14:paraId="515184FC">
            <w:pPr>
              <w:spacing w:line="240" w:lineRule="auto"/>
              <w:rPr>
                <w:rFonts w:hint="eastAsia" w:ascii="宋体" w:hAnsi="宋体"/>
                <w:sz w:val="18"/>
                <w:szCs w:val="18"/>
              </w:rPr>
            </w:pPr>
            <w:r>
              <w:rPr>
                <w:rFonts w:hint="eastAsia" w:ascii="宋体" w:hAnsi="宋体"/>
                <w:sz w:val="18"/>
                <w:szCs w:val="18"/>
              </w:rPr>
              <w:t>92</w:t>
            </w:r>
          </w:p>
        </w:tc>
      </w:tr>
      <w:tr w14:paraId="4A51D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01C5E5B6">
            <w:pPr>
              <w:spacing w:line="240" w:lineRule="auto"/>
              <w:rPr>
                <w:rFonts w:hint="eastAsia" w:ascii="宋体" w:hAnsi="宋体"/>
                <w:sz w:val="18"/>
                <w:szCs w:val="18"/>
              </w:rPr>
            </w:pPr>
            <w:r>
              <w:rPr>
                <w:rFonts w:hint="eastAsia" w:ascii="宋体" w:hAnsi="宋体"/>
                <w:sz w:val="18"/>
                <w:szCs w:val="18"/>
              </w:rPr>
              <w:t>大兴线</w:t>
            </w:r>
          </w:p>
        </w:tc>
        <w:tc>
          <w:tcPr>
            <w:tcW w:w="2412" w:type="dxa"/>
            <w:tcBorders>
              <w:top w:val="single" w:color="000000" w:sz="4" w:space="0"/>
              <w:left w:val="single" w:color="000000" w:sz="4" w:space="0"/>
              <w:bottom w:val="single" w:color="000000" w:sz="4" w:space="0"/>
              <w:right w:val="single" w:color="auto" w:sz="4" w:space="0"/>
            </w:tcBorders>
            <w:vAlign w:val="center"/>
          </w:tcPr>
          <w:p w14:paraId="200A310A">
            <w:pPr>
              <w:spacing w:line="240" w:lineRule="auto"/>
              <w:rPr>
                <w:rFonts w:hint="eastAsia" w:ascii="宋体" w:hAnsi="宋体"/>
                <w:sz w:val="18"/>
                <w:szCs w:val="18"/>
              </w:rPr>
            </w:pPr>
            <w:r>
              <w:rPr>
                <w:rFonts w:hint="eastAsia" w:ascii="宋体" w:hAnsi="宋体"/>
                <w:sz w:val="18"/>
                <w:szCs w:val="18"/>
              </w:rPr>
              <w:t>33</w:t>
            </w:r>
          </w:p>
        </w:tc>
        <w:tc>
          <w:tcPr>
            <w:tcW w:w="2373" w:type="dxa"/>
            <w:tcBorders>
              <w:top w:val="single" w:color="000000" w:sz="4" w:space="0"/>
              <w:left w:val="nil"/>
              <w:bottom w:val="single" w:color="000000" w:sz="4" w:space="0"/>
              <w:right w:val="single" w:color="auto" w:sz="8" w:space="0"/>
            </w:tcBorders>
            <w:vAlign w:val="center"/>
          </w:tcPr>
          <w:p w14:paraId="42080FC5">
            <w:pPr>
              <w:spacing w:line="240" w:lineRule="auto"/>
              <w:rPr>
                <w:rFonts w:hint="eastAsia" w:ascii="宋体" w:hAnsi="宋体"/>
                <w:sz w:val="18"/>
                <w:szCs w:val="18"/>
              </w:rPr>
            </w:pPr>
            <w:r>
              <w:rPr>
                <w:rFonts w:hint="eastAsia" w:ascii="宋体" w:hAnsi="宋体"/>
                <w:sz w:val="18"/>
                <w:szCs w:val="18"/>
              </w:rPr>
              <w:t>93</w:t>
            </w:r>
          </w:p>
        </w:tc>
      </w:tr>
      <w:tr w14:paraId="1C3F8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42043A4E">
            <w:pPr>
              <w:spacing w:line="240" w:lineRule="auto"/>
              <w:rPr>
                <w:rFonts w:hint="eastAsia" w:ascii="宋体" w:hAnsi="宋体"/>
                <w:sz w:val="18"/>
                <w:szCs w:val="18"/>
              </w:rPr>
            </w:pPr>
            <w:r>
              <w:rPr>
                <w:rFonts w:hint="eastAsia" w:ascii="宋体" w:hAnsi="宋体"/>
                <w:sz w:val="18"/>
                <w:szCs w:val="18"/>
              </w:rPr>
              <w:t>昌平线</w:t>
            </w:r>
          </w:p>
        </w:tc>
        <w:tc>
          <w:tcPr>
            <w:tcW w:w="2412" w:type="dxa"/>
            <w:tcBorders>
              <w:top w:val="single" w:color="000000" w:sz="4" w:space="0"/>
              <w:left w:val="single" w:color="000000" w:sz="4" w:space="0"/>
              <w:bottom w:val="single" w:color="000000" w:sz="4" w:space="0"/>
              <w:right w:val="single" w:color="auto" w:sz="4" w:space="0"/>
            </w:tcBorders>
            <w:vAlign w:val="center"/>
          </w:tcPr>
          <w:p w14:paraId="373D92F6">
            <w:pPr>
              <w:spacing w:line="240" w:lineRule="auto"/>
              <w:rPr>
                <w:rFonts w:hint="eastAsia" w:ascii="宋体" w:hAnsi="宋体"/>
                <w:sz w:val="18"/>
                <w:szCs w:val="18"/>
              </w:rPr>
            </w:pPr>
            <w:r>
              <w:rPr>
                <w:rFonts w:hint="eastAsia" w:ascii="宋体" w:hAnsi="宋体"/>
                <w:sz w:val="18"/>
                <w:szCs w:val="18"/>
              </w:rPr>
              <w:t>34</w:t>
            </w:r>
          </w:p>
        </w:tc>
        <w:tc>
          <w:tcPr>
            <w:tcW w:w="2373" w:type="dxa"/>
            <w:tcBorders>
              <w:top w:val="single" w:color="000000" w:sz="4" w:space="0"/>
              <w:left w:val="nil"/>
              <w:bottom w:val="single" w:color="000000" w:sz="4" w:space="0"/>
              <w:right w:val="single" w:color="auto" w:sz="8" w:space="0"/>
            </w:tcBorders>
            <w:vAlign w:val="center"/>
          </w:tcPr>
          <w:p w14:paraId="503BABED">
            <w:pPr>
              <w:spacing w:line="240" w:lineRule="auto"/>
              <w:rPr>
                <w:rFonts w:hint="eastAsia" w:ascii="宋体" w:hAnsi="宋体"/>
                <w:sz w:val="18"/>
                <w:szCs w:val="18"/>
              </w:rPr>
            </w:pPr>
            <w:r>
              <w:rPr>
                <w:rFonts w:hint="eastAsia" w:ascii="宋体" w:hAnsi="宋体"/>
                <w:sz w:val="18"/>
                <w:szCs w:val="18"/>
              </w:rPr>
              <w:t>94</w:t>
            </w:r>
          </w:p>
        </w:tc>
      </w:tr>
    </w:tbl>
    <w:p w14:paraId="3E509AF2">
      <w:r>
        <w:br w:type="page"/>
      </w:r>
    </w:p>
    <w:p w14:paraId="73705F87">
      <w:pPr>
        <w:pStyle w:val="61"/>
        <w:pageBreakBefore/>
        <w:spacing w:before="156" w:beforeLines="50" w:after="156" w:afterLines="50"/>
        <w:ind w:firstLine="0" w:firstLineChars="0"/>
        <w:jc w:val="center"/>
        <w:rPr>
          <w:rFonts w:hint="eastAsia" w:hAnsi="宋体"/>
        </w:rPr>
      </w:pPr>
      <w:r>
        <w:rPr>
          <w:rFonts w:hint="eastAsia" w:ascii="黑体" w:hAnsi="黑体" w:eastAsia="黑体"/>
        </w:rPr>
        <w:t>表B.1  路线地点数据</w:t>
      </w:r>
      <w:r>
        <w:rPr>
          <w:rFonts w:hint="eastAsia" w:hAnsi="宋体"/>
        </w:rPr>
        <w:t>（续）</w:t>
      </w:r>
    </w:p>
    <w:tbl>
      <w:tblPr>
        <w:tblStyle w:val="30"/>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2412"/>
        <w:gridCol w:w="2373"/>
      </w:tblGrid>
      <w:tr w14:paraId="3E0D3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left w:val="single" w:color="000000" w:sz="8" w:space="0"/>
              <w:bottom w:val="single" w:color="000000" w:sz="8" w:space="0"/>
              <w:right w:val="single" w:color="000000" w:sz="4" w:space="0"/>
            </w:tcBorders>
            <w:vAlign w:val="center"/>
          </w:tcPr>
          <w:p w14:paraId="7DCECA11">
            <w:pPr>
              <w:spacing w:line="240" w:lineRule="auto"/>
              <w:rPr>
                <w:rFonts w:hint="eastAsia" w:ascii="宋体" w:hAnsi="宋体"/>
                <w:sz w:val="18"/>
                <w:szCs w:val="18"/>
              </w:rPr>
            </w:pPr>
            <w:r>
              <w:rPr>
                <w:rFonts w:hint="eastAsia" w:ascii="宋体" w:hAnsi="宋体"/>
                <w:sz w:val="18"/>
                <w:szCs w:val="18"/>
              </w:rPr>
              <w:t>线路名称</w:t>
            </w:r>
          </w:p>
        </w:tc>
        <w:tc>
          <w:tcPr>
            <w:tcW w:w="2412" w:type="dxa"/>
            <w:tcBorders>
              <w:top w:val="single" w:color="000000" w:sz="8" w:space="0"/>
              <w:left w:val="single" w:color="000000" w:sz="4" w:space="0"/>
              <w:bottom w:val="single" w:color="000000" w:sz="8" w:space="0"/>
              <w:right w:val="single" w:color="auto" w:sz="4" w:space="0"/>
            </w:tcBorders>
            <w:vAlign w:val="center"/>
          </w:tcPr>
          <w:p w14:paraId="012AE158">
            <w:pPr>
              <w:spacing w:line="240" w:lineRule="auto"/>
              <w:rPr>
                <w:rFonts w:hint="eastAsia" w:ascii="宋体" w:hAnsi="宋体"/>
                <w:sz w:val="18"/>
                <w:szCs w:val="18"/>
              </w:rPr>
            </w:pPr>
            <w:r>
              <w:rPr>
                <w:rFonts w:hint="eastAsia" w:ascii="宋体" w:hAnsi="宋体"/>
                <w:sz w:val="18"/>
                <w:szCs w:val="18"/>
              </w:rPr>
              <w:t>卡内线路编码</w:t>
            </w:r>
          </w:p>
        </w:tc>
        <w:tc>
          <w:tcPr>
            <w:tcW w:w="2373" w:type="dxa"/>
            <w:tcBorders>
              <w:top w:val="single" w:color="000000" w:sz="8" w:space="0"/>
              <w:left w:val="nil"/>
              <w:bottom w:val="single" w:color="000000" w:sz="8" w:space="0"/>
              <w:right w:val="single" w:color="auto" w:sz="8" w:space="0"/>
            </w:tcBorders>
            <w:vAlign w:val="center"/>
          </w:tcPr>
          <w:p w14:paraId="6513A77C">
            <w:pPr>
              <w:spacing w:line="240" w:lineRule="auto"/>
              <w:rPr>
                <w:rFonts w:hint="eastAsia" w:ascii="宋体" w:hAnsi="宋体"/>
                <w:sz w:val="18"/>
                <w:szCs w:val="18"/>
              </w:rPr>
            </w:pPr>
            <w:r>
              <w:rPr>
                <w:rFonts w:hint="eastAsia" w:ascii="宋体" w:hAnsi="宋体"/>
                <w:sz w:val="18"/>
                <w:szCs w:val="18"/>
              </w:rPr>
              <w:t>线路编码</w:t>
            </w:r>
          </w:p>
        </w:tc>
      </w:tr>
      <w:tr w14:paraId="7C248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4BD0E78A">
            <w:pPr>
              <w:spacing w:line="240" w:lineRule="auto"/>
              <w:rPr>
                <w:rFonts w:hint="eastAsia" w:ascii="宋体" w:hAnsi="宋体"/>
                <w:sz w:val="18"/>
                <w:szCs w:val="18"/>
              </w:rPr>
            </w:pPr>
            <w:r>
              <w:rPr>
                <w:rFonts w:hint="eastAsia" w:ascii="宋体" w:hAnsi="宋体"/>
                <w:sz w:val="18"/>
                <w:szCs w:val="18"/>
              </w:rPr>
              <w:t>房山线</w:t>
            </w:r>
          </w:p>
        </w:tc>
        <w:tc>
          <w:tcPr>
            <w:tcW w:w="2412" w:type="dxa"/>
            <w:tcBorders>
              <w:top w:val="single" w:color="000000" w:sz="4" w:space="0"/>
              <w:left w:val="single" w:color="000000" w:sz="4" w:space="0"/>
              <w:bottom w:val="single" w:color="000000" w:sz="4" w:space="0"/>
              <w:right w:val="single" w:color="auto" w:sz="4" w:space="0"/>
            </w:tcBorders>
            <w:vAlign w:val="center"/>
          </w:tcPr>
          <w:p w14:paraId="284F700D">
            <w:pPr>
              <w:spacing w:line="240" w:lineRule="auto"/>
              <w:rPr>
                <w:rFonts w:hint="eastAsia" w:ascii="宋体" w:hAnsi="宋体"/>
                <w:sz w:val="18"/>
                <w:szCs w:val="18"/>
              </w:rPr>
            </w:pPr>
            <w:r>
              <w:rPr>
                <w:rFonts w:hint="eastAsia" w:ascii="宋体" w:hAnsi="宋体"/>
                <w:sz w:val="18"/>
                <w:szCs w:val="18"/>
              </w:rPr>
              <w:t>35</w:t>
            </w:r>
          </w:p>
        </w:tc>
        <w:tc>
          <w:tcPr>
            <w:tcW w:w="2373" w:type="dxa"/>
            <w:tcBorders>
              <w:top w:val="single" w:color="000000" w:sz="4" w:space="0"/>
              <w:left w:val="nil"/>
              <w:bottom w:val="single" w:color="000000" w:sz="4" w:space="0"/>
              <w:right w:val="single" w:color="auto" w:sz="8" w:space="0"/>
            </w:tcBorders>
            <w:vAlign w:val="center"/>
          </w:tcPr>
          <w:p w14:paraId="0A8A712D">
            <w:pPr>
              <w:spacing w:line="240" w:lineRule="auto"/>
              <w:rPr>
                <w:rFonts w:hint="eastAsia" w:ascii="宋体" w:hAnsi="宋体"/>
                <w:sz w:val="18"/>
                <w:szCs w:val="18"/>
              </w:rPr>
            </w:pPr>
            <w:r>
              <w:rPr>
                <w:rFonts w:hint="eastAsia" w:ascii="宋体" w:hAnsi="宋体"/>
                <w:sz w:val="18"/>
                <w:szCs w:val="18"/>
              </w:rPr>
              <w:t>95</w:t>
            </w:r>
          </w:p>
        </w:tc>
      </w:tr>
      <w:tr w14:paraId="7E79B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2027CA8F">
            <w:pPr>
              <w:spacing w:line="240" w:lineRule="auto"/>
              <w:rPr>
                <w:rFonts w:hint="eastAsia" w:ascii="宋体" w:hAnsi="宋体"/>
                <w:sz w:val="18"/>
                <w:szCs w:val="18"/>
              </w:rPr>
            </w:pPr>
            <w:r>
              <w:rPr>
                <w:rFonts w:hint="eastAsia" w:ascii="宋体" w:hAnsi="宋体"/>
                <w:sz w:val="18"/>
                <w:szCs w:val="18"/>
              </w:rPr>
              <w:t>亦庄线</w:t>
            </w:r>
          </w:p>
        </w:tc>
        <w:tc>
          <w:tcPr>
            <w:tcW w:w="2412" w:type="dxa"/>
            <w:tcBorders>
              <w:top w:val="single" w:color="000000" w:sz="4" w:space="0"/>
              <w:left w:val="single" w:color="000000" w:sz="4" w:space="0"/>
              <w:bottom w:val="single" w:color="000000" w:sz="4" w:space="0"/>
              <w:right w:val="single" w:color="auto" w:sz="4" w:space="0"/>
            </w:tcBorders>
            <w:vAlign w:val="center"/>
          </w:tcPr>
          <w:p w14:paraId="31928BAB">
            <w:pPr>
              <w:spacing w:line="240" w:lineRule="auto"/>
              <w:rPr>
                <w:rFonts w:hint="eastAsia" w:ascii="宋体" w:hAnsi="宋体"/>
                <w:sz w:val="18"/>
                <w:szCs w:val="18"/>
              </w:rPr>
            </w:pPr>
            <w:r>
              <w:rPr>
                <w:rFonts w:hint="eastAsia" w:ascii="宋体" w:hAnsi="宋体"/>
                <w:sz w:val="18"/>
                <w:szCs w:val="18"/>
              </w:rPr>
              <w:t>36</w:t>
            </w:r>
          </w:p>
        </w:tc>
        <w:tc>
          <w:tcPr>
            <w:tcW w:w="2373" w:type="dxa"/>
            <w:tcBorders>
              <w:top w:val="single" w:color="000000" w:sz="4" w:space="0"/>
              <w:left w:val="nil"/>
              <w:bottom w:val="single" w:color="000000" w:sz="4" w:space="0"/>
              <w:right w:val="single" w:color="auto" w:sz="8" w:space="0"/>
            </w:tcBorders>
            <w:vAlign w:val="center"/>
          </w:tcPr>
          <w:p w14:paraId="5E04F00B">
            <w:pPr>
              <w:spacing w:line="240" w:lineRule="auto"/>
              <w:rPr>
                <w:rFonts w:hint="eastAsia" w:ascii="宋体" w:hAnsi="宋体"/>
                <w:sz w:val="18"/>
                <w:szCs w:val="18"/>
              </w:rPr>
            </w:pPr>
            <w:r>
              <w:rPr>
                <w:rFonts w:hint="eastAsia" w:ascii="宋体" w:hAnsi="宋体"/>
                <w:sz w:val="18"/>
                <w:szCs w:val="18"/>
              </w:rPr>
              <w:t>96</w:t>
            </w:r>
          </w:p>
        </w:tc>
      </w:tr>
      <w:tr w14:paraId="7102D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1E586B09">
            <w:pPr>
              <w:spacing w:line="240" w:lineRule="auto"/>
              <w:rPr>
                <w:rFonts w:hint="eastAsia" w:ascii="宋体" w:hAnsi="宋体"/>
                <w:sz w:val="18"/>
                <w:szCs w:val="18"/>
              </w:rPr>
            </w:pPr>
            <w:r>
              <w:rPr>
                <w:rFonts w:hint="eastAsia" w:ascii="宋体" w:hAnsi="宋体"/>
                <w:sz w:val="18"/>
                <w:szCs w:val="18"/>
              </w:rPr>
              <w:t>八通线</w:t>
            </w:r>
          </w:p>
        </w:tc>
        <w:tc>
          <w:tcPr>
            <w:tcW w:w="2412" w:type="dxa"/>
            <w:tcBorders>
              <w:top w:val="single" w:color="000000" w:sz="4" w:space="0"/>
              <w:left w:val="single" w:color="000000" w:sz="4" w:space="0"/>
              <w:bottom w:val="single" w:color="000000" w:sz="4" w:space="0"/>
              <w:right w:val="single" w:color="auto" w:sz="4" w:space="0"/>
            </w:tcBorders>
            <w:vAlign w:val="center"/>
          </w:tcPr>
          <w:p w14:paraId="410F006D">
            <w:pPr>
              <w:spacing w:line="240" w:lineRule="auto"/>
              <w:rPr>
                <w:rFonts w:hint="eastAsia" w:ascii="宋体" w:hAnsi="宋体"/>
                <w:sz w:val="18"/>
                <w:szCs w:val="18"/>
              </w:rPr>
            </w:pPr>
            <w:r>
              <w:rPr>
                <w:rFonts w:hint="eastAsia" w:ascii="宋体" w:hAnsi="宋体"/>
                <w:sz w:val="18"/>
                <w:szCs w:val="18"/>
              </w:rPr>
              <w:t>37</w:t>
            </w:r>
          </w:p>
        </w:tc>
        <w:tc>
          <w:tcPr>
            <w:tcW w:w="2373" w:type="dxa"/>
            <w:tcBorders>
              <w:top w:val="single" w:color="000000" w:sz="4" w:space="0"/>
              <w:left w:val="nil"/>
              <w:bottom w:val="single" w:color="000000" w:sz="4" w:space="0"/>
              <w:right w:val="single" w:color="auto" w:sz="8" w:space="0"/>
            </w:tcBorders>
            <w:vAlign w:val="center"/>
          </w:tcPr>
          <w:p w14:paraId="77902C5D">
            <w:pPr>
              <w:spacing w:line="240" w:lineRule="auto"/>
              <w:rPr>
                <w:rFonts w:hint="eastAsia" w:ascii="宋体" w:hAnsi="宋体"/>
                <w:sz w:val="18"/>
                <w:szCs w:val="18"/>
              </w:rPr>
            </w:pPr>
            <w:r>
              <w:rPr>
                <w:rFonts w:hint="eastAsia" w:ascii="宋体" w:hAnsi="宋体"/>
                <w:sz w:val="18"/>
                <w:szCs w:val="18"/>
              </w:rPr>
              <w:t>97</w:t>
            </w:r>
          </w:p>
        </w:tc>
      </w:tr>
      <w:tr w14:paraId="78002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4" w:space="0"/>
              <w:right w:val="single" w:color="000000" w:sz="4" w:space="0"/>
            </w:tcBorders>
            <w:vAlign w:val="center"/>
          </w:tcPr>
          <w:p w14:paraId="1458865F">
            <w:pPr>
              <w:spacing w:line="240" w:lineRule="auto"/>
              <w:rPr>
                <w:rFonts w:hint="eastAsia" w:ascii="宋体" w:hAnsi="宋体"/>
                <w:sz w:val="18"/>
                <w:szCs w:val="18"/>
              </w:rPr>
            </w:pPr>
            <w:r>
              <w:rPr>
                <w:rFonts w:hint="eastAsia" w:ascii="宋体" w:hAnsi="宋体"/>
                <w:sz w:val="18"/>
                <w:szCs w:val="18"/>
              </w:rPr>
              <w:t>机场线</w:t>
            </w:r>
          </w:p>
        </w:tc>
        <w:tc>
          <w:tcPr>
            <w:tcW w:w="2412" w:type="dxa"/>
            <w:tcBorders>
              <w:top w:val="single" w:color="000000" w:sz="4" w:space="0"/>
              <w:left w:val="single" w:color="000000" w:sz="4" w:space="0"/>
              <w:bottom w:val="single" w:color="000000" w:sz="4" w:space="0"/>
              <w:right w:val="single" w:color="auto" w:sz="4" w:space="0"/>
            </w:tcBorders>
            <w:vAlign w:val="center"/>
          </w:tcPr>
          <w:p w14:paraId="2327B06C">
            <w:pPr>
              <w:spacing w:line="240" w:lineRule="auto"/>
              <w:rPr>
                <w:rFonts w:hint="eastAsia" w:ascii="宋体" w:hAnsi="宋体"/>
                <w:sz w:val="18"/>
                <w:szCs w:val="18"/>
              </w:rPr>
            </w:pPr>
            <w:r>
              <w:rPr>
                <w:rFonts w:hint="eastAsia" w:ascii="宋体" w:hAnsi="宋体"/>
                <w:sz w:val="18"/>
                <w:szCs w:val="18"/>
              </w:rPr>
              <w:t>38</w:t>
            </w:r>
          </w:p>
        </w:tc>
        <w:tc>
          <w:tcPr>
            <w:tcW w:w="2373" w:type="dxa"/>
            <w:tcBorders>
              <w:top w:val="single" w:color="000000" w:sz="4" w:space="0"/>
              <w:left w:val="nil"/>
              <w:bottom w:val="single" w:color="000000" w:sz="4" w:space="0"/>
              <w:right w:val="single" w:color="auto" w:sz="8" w:space="0"/>
            </w:tcBorders>
            <w:vAlign w:val="center"/>
          </w:tcPr>
          <w:p w14:paraId="44A7E4C5">
            <w:pPr>
              <w:spacing w:line="240" w:lineRule="auto"/>
              <w:rPr>
                <w:rFonts w:hint="eastAsia" w:ascii="宋体" w:hAnsi="宋体"/>
                <w:sz w:val="18"/>
                <w:szCs w:val="18"/>
              </w:rPr>
            </w:pPr>
            <w:r>
              <w:rPr>
                <w:rFonts w:hint="eastAsia" w:ascii="宋体" w:hAnsi="宋体"/>
                <w:sz w:val="18"/>
                <w:szCs w:val="18"/>
              </w:rPr>
              <w:t>98</w:t>
            </w:r>
          </w:p>
        </w:tc>
      </w:tr>
      <w:tr w14:paraId="1DFD7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left w:val="single" w:color="000000" w:sz="8" w:space="0"/>
              <w:bottom w:val="single" w:color="000000" w:sz="8" w:space="0"/>
              <w:right w:val="single" w:color="000000" w:sz="4" w:space="0"/>
            </w:tcBorders>
            <w:vAlign w:val="center"/>
          </w:tcPr>
          <w:p w14:paraId="383D0B6C">
            <w:pPr>
              <w:spacing w:line="240" w:lineRule="auto"/>
              <w:rPr>
                <w:rFonts w:hint="eastAsia" w:ascii="宋体" w:hAnsi="宋体"/>
                <w:sz w:val="18"/>
                <w:szCs w:val="18"/>
              </w:rPr>
            </w:pPr>
            <w:r>
              <w:rPr>
                <w:rFonts w:hint="eastAsia" w:ascii="宋体" w:hAnsi="宋体"/>
                <w:sz w:val="18"/>
                <w:szCs w:val="18"/>
              </w:rPr>
              <w:t>预留</w:t>
            </w:r>
          </w:p>
        </w:tc>
        <w:tc>
          <w:tcPr>
            <w:tcW w:w="2412" w:type="dxa"/>
            <w:tcBorders>
              <w:top w:val="single" w:color="000000" w:sz="4" w:space="0"/>
              <w:left w:val="single" w:color="000000" w:sz="4" w:space="0"/>
              <w:bottom w:val="single" w:color="000000" w:sz="8" w:space="0"/>
              <w:right w:val="single" w:color="auto" w:sz="4" w:space="0"/>
            </w:tcBorders>
            <w:vAlign w:val="center"/>
          </w:tcPr>
          <w:p w14:paraId="18EC0A2D">
            <w:pPr>
              <w:spacing w:line="240" w:lineRule="auto"/>
              <w:rPr>
                <w:rFonts w:hint="eastAsia" w:ascii="宋体" w:hAnsi="宋体"/>
                <w:sz w:val="18"/>
                <w:szCs w:val="18"/>
              </w:rPr>
            </w:pPr>
          </w:p>
        </w:tc>
        <w:tc>
          <w:tcPr>
            <w:tcW w:w="2373" w:type="dxa"/>
            <w:tcBorders>
              <w:top w:val="single" w:color="000000" w:sz="4" w:space="0"/>
              <w:left w:val="nil"/>
              <w:bottom w:val="single" w:color="000000" w:sz="8" w:space="0"/>
              <w:right w:val="single" w:color="auto" w:sz="8" w:space="0"/>
            </w:tcBorders>
            <w:vAlign w:val="center"/>
          </w:tcPr>
          <w:p w14:paraId="324F0EF4">
            <w:pPr>
              <w:spacing w:line="240" w:lineRule="auto"/>
              <w:rPr>
                <w:rFonts w:hint="eastAsia" w:ascii="宋体" w:hAnsi="宋体"/>
                <w:sz w:val="18"/>
                <w:szCs w:val="18"/>
              </w:rPr>
            </w:pPr>
            <w:r>
              <w:rPr>
                <w:rFonts w:hint="eastAsia" w:ascii="宋体" w:hAnsi="宋体"/>
                <w:sz w:val="18"/>
                <w:szCs w:val="18"/>
              </w:rPr>
              <w:t>99</w:t>
            </w:r>
          </w:p>
        </w:tc>
      </w:tr>
    </w:tbl>
    <w:p w14:paraId="211A01A7">
      <w:pPr>
        <w:pStyle w:val="83"/>
        <w:spacing w:before="156" w:after="156"/>
        <w:rPr>
          <w:szCs w:val="21"/>
        </w:rPr>
      </w:pPr>
      <w:bookmarkStart w:id="1845" w:name="_Toc276916075"/>
      <w:bookmarkEnd w:id="1845"/>
      <w:bookmarkStart w:id="1846" w:name="_Toc276912773"/>
      <w:bookmarkEnd w:id="1846"/>
      <w:bookmarkStart w:id="1847" w:name="_Toc262679017"/>
      <w:bookmarkEnd w:id="1847"/>
      <w:bookmarkStart w:id="1848" w:name="_Toc173574965"/>
      <w:bookmarkEnd w:id="1848"/>
      <w:bookmarkStart w:id="1849" w:name="_Toc171317723"/>
      <w:bookmarkEnd w:id="1849"/>
      <w:bookmarkStart w:id="1850" w:name="_Toc277445470"/>
      <w:bookmarkEnd w:id="1850"/>
      <w:bookmarkStart w:id="1851" w:name="_Toc406603724"/>
      <w:bookmarkEnd w:id="1851"/>
      <w:bookmarkStart w:id="1852" w:name="_Toc15665189"/>
      <w:bookmarkEnd w:id="1852"/>
      <w:bookmarkStart w:id="1853" w:name="_Toc53565901"/>
      <w:bookmarkEnd w:id="1853"/>
      <w:bookmarkStart w:id="1854" w:name="_Toc15275"/>
      <w:bookmarkEnd w:id="1854"/>
      <w:bookmarkStart w:id="1855" w:name="_Toc32829107"/>
      <w:bookmarkEnd w:id="1855"/>
      <w:bookmarkStart w:id="1856" w:name="_Toc32837062"/>
      <w:bookmarkEnd w:id="1856"/>
      <w:bookmarkStart w:id="1857" w:name="_Toc18924962"/>
      <w:bookmarkStart w:id="1858" w:name="_Toc204261689"/>
      <w:r>
        <w:rPr>
          <w:rFonts w:hint="eastAsia"/>
        </w:rPr>
        <w:t>车站</w:t>
      </w:r>
      <w:bookmarkEnd w:id="1857"/>
      <w:r>
        <w:rPr>
          <w:rFonts w:hint="eastAsia"/>
        </w:rPr>
        <w:t>编码</w:t>
      </w:r>
      <w:bookmarkEnd w:id="1858"/>
    </w:p>
    <w:p w14:paraId="7DBE198A">
      <w:pPr>
        <w:pStyle w:val="84"/>
        <w:spacing w:before="156" w:after="156"/>
      </w:pPr>
      <w:bookmarkStart w:id="1859" w:name="_Ref146495573"/>
      <w:bookmarkEnd w:id="1859"/>
      <w:bookmarkStart w:id="1860" w:name="_Toc262679018"/>
      <w:r>
        <w:rPr>
          <w:rFonts w:hint="eastAsia"/>
        </w:rPr>
        <w:t>1号线所属车站</w:t>
      </w:r>
      <w:bookmarkEnd w:id="1860"/>
    </w:p>
    <w:p w14:paraId="00E6B3FB">
      <w:pPr>
        <w:pStyle w:val="61"/>
        <w:ind w:firstLine="420"/>
      </w:pPr>
      <w:r>
        <w:rPr>
          <w:rFonts w:hint="eastAsia"/>
        </w:rPr>
        <w:t>1号线所属车站见表B. 2。</w:t>
      </w:r>
    </w:p>
    <w:p w14:paraId="2D934694">
      <w:pPr>
        <w:pStyle w:val="82"/>
        <w:spacing w:before="156" w:after="156"/>
        <w:rPr>
          <w:kern w:val="0"/>
        </w:rPr>
      </w:pPr>
      <w:bookmarkStart w:id="1861" w:name="_Ref406601346"/>
      <w:bookmarkEnd w:id="1861"/>
      <w:r>
        <w:rPr>
          <w:rFonts w:hint="eastAsia"/>
        </w:rPr>
        <w:t>1号线车站</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1496C7D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06075D8F">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639CE1FE">
            <w:pPr>
              <w:spacing w:line="240" w:lineRule="auto"/>
              <w:rPr>
                <w:rFonts w:hint="eastAsia" w:ascii="宋体" w:hAnsi="宋体"/>
                <w:sz w:val="18"/>
                <w:szCs w:val="18"/>
              </w:rPr>
            </w:pPr>
            <w:r>
              <w:rPr>
                <w:rFonts w:hint="eastAsia" w:ascii="宋体" w:hAnsi="宋体"/>
                <w:sz w:val="18"/>
                <w:szCs w:val="18"/>
              </w:rPr>
              <w:t>车站编码</w:t>
            </w:r>
          </w:p>
        </w:tc>
      </w:tr>
      <w:tr w14:paraId="310FB2C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tcBorders>
            <w:vAlign w:val="center"/>
          </w:tcPr>
          <w:p w14:paraId="777C8CB7">
            <w:pPr>
              <w:spacing w:line="240" w:lineRule="auto"/>
              <w:rPr>
                <w:rFonts w:hint="eastAsia" w:ascii="宋体" w:hAnsi="宋体"/>
                <w:sz w:val="18"/>
                <w:szCs w:val="18"/>
              </w:rPr>
            </w:pPr>
            <w:r>
              <w:rPr>
                <w:rFonts w:hint="eastAsia" w:ascii="宋体" w:hAnsi="宋体"/>
                <w:sz w:val="18"/>
                <w:szCs w:val="18"/>
              </w:rPr>
              <w:t>预留</w:t>
            </w:r>
          </w:p>
        </w:tc>
        <w:tc>
          <w:tcPr>
            <w:tcW w:w="4785" w:type="dxa"/>
            <w:tcBorders>
              <w:top w:val="single" w:color="000000" w:sz="8" w:space="0"/>
            </w:tcBorders>
            <w:vAlign w:val="center"/>
          </w:tcPr>
          <w:p w14:paraId="002F48FD">
            <w:pPr>
              <w:spacing w:line="240" w:lineRule="auto"/>
              <w:rPr>
                <w:rFonts w:hint="eastAsia" w:ascii="宋体" w:hAnsi="宋体"/>
                <w:sz w:val="18"/>
                <w:szCs w:val="18"/>
              </w:rPr>
            </w:pPr>
            <w:r>
              <w:rPr>
                <w:rFonts w:hint="eastAsia" w:ascii="宋体" w:hAnsi="宋体"/>
                <w:sz w:val="18"/>
                <w:szCs w:val="18"/>
              </w:rPr>
              <w:t>0101</w:t>
            </w:r>
          </w:p>
        </w:tc>
      </w:tr>
      <w:tr w14:paraId="4284A36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24B58B6">
            <w:pPr>
              <w:spacing w:line="240" w:lineRule="auto"/>
              <w:rPr>
                <w:rFonts w:hint="eastAsia" w:ascii="宋体" w:hAnsi="宋体"/>
                <w:sz w:val="18"/>
                <w:szCs w:val="18"/>
              </w:rPr>
            </w:pPr>
            <w:r>
              <w:rPr>
                <w:rFonts w:hint="eastAsia" w:ascii="宋体" w:hAnsi="宋体"/>
                <w:sz w:val="18"/>
                <w:szCs w:val="18"/>
              </w:rPr>
              <w:t>预留</w:t>
            </w:r>
          </w:p>
        </w:tc>
        <w:tc>
          <w:tcPr>
            <w:tcW w:w="4785" w:type="dxa"/>
            <w:vAlign w:val="center"/>
          </w:tcPr>
          <w:p w14:paraId="5F97181B">
            <w:pPr>
              <w:spacing w:line="240" w:lineRule="auto"/>
              <w:rPr>
                <w:rFonts w:hint="eastAsia" w:ascii="宋体" w:hAnsi="宋体"/>
                <w:sz w:val="18"/>
                <w:szCs w:val="18"/>
              </w:rPr>
            </w:pPr>
            <w:r>
              <w:rPr>
                <w:rFonts w:hint="eastAsia" w:ascii="宋体" w:hAnsi="宋体"/>
                <w:sz w:val="18"/>
                <w:szCs w:val="18"/>
              </w:rPr>
              <w:t>0102</w:t>
            </w:r>
          </w:p>
        </w:tc>
      </w:tr>
      <w:tr w14:paraId="73B41F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57E1104">
            <w:pPr>
              <w:spacing w:line="240" w:lineRule="auto"/>
              <w:rPr>
                <w:rFonts w:hint="eastAsia" w:ascii="宋体" w:hAnsi="宋体"/>
                <w:sz w:val="18"/>
                <w:szCs w:val="18"/>
              </w:rPr>
            </w:pPr>
            <w:r>
              <w:rPr>
                <w:rFonts w:hint="eastAsia" w:ascii="宋体" w:hAnsi="宋体"/>
                <w:sz w:val="18"/>
                <w:szCs w:val="18"/>
              </w:rPr>
              <w:t>苹果园</w:t>
            </w:r>
          </w:p>
        </w:tc>
        <w:tc>
          <w:tcPr>
            <w:tcW w:w="4785" w:type="dxa"/>
            <w:vAlign w:val="center"/>
          </w:tcPr>
          <w:p w14:paraId="005FBBCC">
            <w:pPr>
              <w:spacing w:line="240" w:lineRule="auto"/>
              <w:rPr>
                <w:rFonts w:hint="eastAsia" w:ascii="宋体" w:hAnsi="宋体"/>
                <w:sz w:val="18"/>
                <w:szCs w:val="18"/>
              </w:rPr>
            </w:pPr>
            <w:r>
              <w:rPr>
                <w:rFonts w:hint="eastAsia" w:ascii="宋体" w:hAnsi="宋体"/>
                <w:sz w:val="18"/>
                <w:szCs w:val="18"/>
              </w:rPr>
              <w:t>0103</w:t>
            </w:r>
          </w:p>
        </w:tc>
      </w:tr>
      <w:tr w14:paraId="2819A0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02D5460">
            <w:pPr>
              <w:spacing w:line="240" w:lineRule="auto"/>
              <w:rPr>
                <w:rFonts w:hint="eastAsia" w:ascii="宋体" w:hAnsi="宋体"/>
                <w:sz w:val="18"/>
                <w:szCs w:val="18"/>
              </w:rPr>
            </w:pPr>
            <w:r>
              <w:rPr>
                <w:rFonts w:hint="eastAsia" w:ascii="宋体" w:hAnsi="宋体"/>
                <w:sz w:val="18"/>
                <w:szCs w:val="18"/>
              </w:rPr>
              <w:t>古城路</w:t>
            </w:r>
          </w:p>
        </w:tc>
        <w:tc>
          <w:tcPr>
            <w:tcW w:w="4785" w:type="dxa"/>
            <w:vAlign w:val="center"/>
          </w:tcPr>
          <w:p w14:paraId="460AD1A6">
            <w:pPr>
              <w:spacing w:line="240" w:lineRule="auto"/>
              <w:rPr>
                <w:rFonts w:hint="eastAsia" w:ascii="宋体" w:hAnsi="宋体"/>
                <w:sz w:val="18"/>
                <w:szCs w:val="18"/>
              </w:rPr>
            </w:pPr>
            <w:r>
              <w:rPr>
                <w:rFonts w:hint="eastAsia" w:ascii="宋体" w:hAnsi="宋体"/>
                <w:sz w:val="18"/>
                <w:szCs w:val="18"/>
              </w:rPr>
              <w:t>0104</w:t>
            </w:r>
          </w:p>
        </w:tc>
      </w:tr>
      <w:tr w14:paraId="170366A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A3F72D8">
            <w:pPr>
              <w:spacing w:line="240" w:lineRule="auto"/>
              <w:rPr>
                <w:rFonts w:hint="eastAsia" w:ascii="宋体" w:hAnsi="宋体"/>
                <w:sz w:val="18"/>
                <w:szCs w:val="18"/>
              </w:rPr>
            </w:pPr>
            <w:r>
              <w:rPr>
                <w:rFonts w:hint="eastAsia" w:ascii="宋体" w:hAnsi="宋体"/>
                <w:sz w:val="18"/>
                <w:szCs w:val="18"/>
              </w:rPr>
              <w:t>八角游乐园</w:t>
            </w:r>
          </w:p>
        </w:tc>
        <w:tc>
          <w:tcPr>
            <w:tcW w:w="4785" w:type="dxa"/>
            <w:vAlign w:val="center"/>
          </w:tcPr>
          <w:p w14:paraId="6F25C4FF">
            <w:pPr>
              <w:spacing w:line="240" w:lineRule="auto"/>
              <w:rPr>
                <w:rFonts w:hint="eastAsia" w:ascii="宋体" w:hAnsi="宋体"/>
                <w:sz w:val="18"/>
                <w:szCs w:val="18"/>
              </w:rPr>
            </w:pPr>
            <w:r>
              <w:rPr>
                <w:rFonts w:hint="eastAsia" w:ascii="宋体" w:hAnsi="宋体"/>
                <w:sz w:val="18"/>
                <w:szCs w:val="18"/>
              </w:rPr>
              <w:t>0105</w:t>
            </w:r>
          </w:p>
        </w:tc>
      </w:tr>
      <w:tr w14:paraId="4D8028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8859317">
            <w:pPr>
              <w:spacing w:line="240" w:lineRule="auto"/>
              <w:rPr>
                <w:rFonts w:hint="eastAsia" w:ascii="宋体" w:hAnsi="宋体"/>
                <w:sz w:val="18"/>
                <w:szCs w:val="18"/>
              </w:rPr>
            </w:pPr>
            <w:r>
              <w:rPr>
                <w:rFonts w:hint="eastAsia" w:ascii="宋体" w:hAnsi="宋体"/>
                <w:sz w:val="18"/>
                <w:szCs w:val="18"/>
              </w:rPr>
              <w:t>八宝山</w:t>
            </w:r>
          </w:p>
        </w:tc>
        <w:tc>
          <w:tcPr>
            <w:tcW w:w="4785" w:type="dxa"/>
            <w:vAlign w:val="center"/>
          </w:tcPr>
          <w:p w14:paraId="3768E0AD">
            <w:pPr>
              <w:spacing w:line="240" w:lineRule="auto"/>
              <w:rPr>
                <w:rFonts w:hint="eastAsia" w:ascii="宋体" w:hAnsi="宋体"/>
                <w:sz w:val="18"/>
                <w:szCs w:val="18"/>
              </w:rPr>
            </w:pPr>
            <w:r>
              <w:rPr>
                <w:rFonts w:hint="eastAsia" w:ascii="宋体" w:hAnsi="宋体"/>
                <w:sz w:val="18"/>
                <w:szCs w:val="18"/>
              </w:rPr>
              <w:t>0106</w:t>
            </w:r>
          </w:p>
        </w:tc>
      </w:tr>
      <w:tr w14:paraId="6A1F01E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89DFC81">
            <w:pPr>
              <w:spacing w:line="240" w:lineRule="auto"/>
              <w:rPr>
                <w:rFonts w:hint="eastAsia" w:ascii="宋体" w:hAnsi="宋体"/>
                <w:sz w:val="18"/>
                <w:szCs w:val="18"/>
              </w:rPr>
            </w:pPr>
            <w:r>
              <w:rPr>
                <w:rFonts w:hint="eastAsia" w:ascii="宋体" w:hAnsi="宋体"/>
                <w:sz w:val="18"/>
                <w:szCs w:val="18"/>
              </w:rPr>
              <w:t>玉泉路</w:t>
            </w:r>
          </w:p>
        </w:tc>
        <w:tc>
          <w:tcPr>
            <w:tcW w:w="4785" w:type="dxa"/>
            <w:vAlign w:val="center"/>
          </w:tcPr>
          <w:p w14:paraId="6FECCA6F">
            <w:pPr>
              <w:spacing w:line="240" w:lineRule="auto"/>
              <w:rPr>
                <w:rFonts w:hint="eastAsia" w:ascii="宋体" w:hAnsi="宋体"/>
                <w:sz w:val="18"/>
                <w:szCs w:val="18"/>
              </w:rPr>
            </w:pPr>
            <w:r>
              <w:rPr>
                <w:rFonts w:hint="eastAsia" w:ascii="宋体" w:hAnsi="宋体"/>
                <w:sz w:val="18"/>
                <w:szCs w:val="18"/>
              </w:rPr>
              <w:t>0107</w:t>
            </w:r>
          </w:p>
        </w:tc>
      </w:tr>
      <w:tr w14:paraId="4027D32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298E53E">
            <w:pPr>
              <w:spacing w:line="240" w:lineRule="auto"/>
              <w:rPr>
                <w:rFonts w:hint="eastAsia" w:ascii="宋体" w:hAnsi="宋体"/>
                <w:sz w:val="18"/>
                <w:szCs w:val="18"/>
              </w:rPr>
            </w:pPr>
            <w:r>
              <w:rPr>
                <w:rFonts w:hint="eastAsia" w:ascii="宋体" w:hAnsi="宋体"/>
                <w:sz w:val="18"/>
                <w:szCs w:val="18"/>
              </w:rPr>
              <w:t>五棵松</w:t>
            </w:r>
          </w:p>
        </w:tc>
        <w:tc>
          <w:tcPr>
            <w:tcW w:w="4785" w:type="dxa"/>
            <w:vAlign w:val="center"/>
          </w:tcPr>
          <w:p w14:paraId="7E9F4BB1">
            <w:pPr>
              <w:spacing w:line="240" w:lineRule="auto"/>
              <w:rPr>
                <w:rFonts w:hint="eastAsia" w:ascii="宋体" w:hAnsi="宋体"/>
                <w:sz w:val="18"/>
                <w:szCs w:val="18"/>
              </w:rPr>
            </w:pPr>
            <w:r>
              <w:rPr>
                <w:rFonts w:hint="eastAsia" w:ascii="宋体" w:hAnsi="宋体"/>
                <w:sz w:val="18"/>
                <w:szCs w:val="18"/>
              </w:rPr>
              <w:t>0108</w:t>
            </w:r>
          </w:p>
        </w:tc>
      </w:tr>
      <w:tr w14:paraId="451B4DE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2DBE012">
            <w:pPr>
              <w:spacing w:line="240" w:lineRule="auto"/>
              <w:rPr>
                <w:rFonts w:hint="eastAsia" w:ascii="宋体" w:hAnsi="宋体"/>
                <w:sz w:val="18"/>
                <w:szCs w:val="18"/>
              </w:rPr>
            </w:pPr>
            <w:r>
              <w:rPr>
                <w:rFonts w:hint="eastAsia" w:ascii="宋体" w:hAnsi="宋体"/>
                <w:sz w:val="18"/>
                <w:szCs w:val="18"/>
              </w:rPr>
              <w:t>万寿路</w:t>
            </w:r>
          </w:p>
        </w:tc>
        <w:tc>
          <w:tcPr>
            <w:tcW w:w="4785" w:type="dxa"/>
            <w:vAlign w:val="center"/>
          </w:tcPr>
          <w:p w14:paraId="58300421">
            <w:pPr>
              <w:spacing w:line="240" w:lineRule="auto"/>
              <w:rPr>
                <w:rFonts w:hint="eastAsia" w:ascii="宋体" w:hAnsi="宋体"/>
                <w:sz w:val="18"/>
                <w:szCs w:val="18"/>
              </w:rPr>
            </w:pPr>
            <w:r>
              <w:rPr>
                <w:rFonts w:hint="eastAsia" w:ascii="宋体" w:hAnsi="宋体"/>
                <w:sz w:val="18"/>
                <w:szCs w:val="18"/>
              </w:rPr>
              <w:t>0109</w:t>
            </w:r>
          </w:p>
        </w:tc>
      </w:tr>
      <w:tr w14:paraId="715A00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388E160">
            <w:pPr>
              <w:spacing w:line="240" w:lineRule="auto"/>
              <w:rPr>
                <w:rFonts w:hint="eastAsia" w:ascii="宋体" w:hAnsi="宋体"/>
                <w:sz w:val="18"/>
                <w:szCs w:val="18"/>
              </w:rPr>
            </w:pPr>
            <w:r>
              <w:rPr>
                <w:rFonts w:hint="eastAsia" w:ascii="宋体" w:hAnsi="宋体"/>
                <w:sz w:val="18"/>
                <w:szCs w:val="18"/>
              </w:rPr>
              <w:t>公主坟</w:t>
            </w:r>
          </w:p>
        </w:tc>
        <w:tc>
          <w:tcPr>
            <w:tcW w:w="4785" w:type="dxa"/>
            <w:vAlign w:val="center"/>
          </w:tcPr>
          <w:p w14:paraId="753AF1C5">
            <w:pPr>
              <w:spacing w:line="240" w:lineRule="auto"/>
              <w:rPr>
                <w:rFonts w:hint="eastAsia" w:ascii="宋体" w:hAnsi="宋体"/>
                <w:sz w:val="18"/>
                <w:szCs w:val="18"/>
              </w:rPr>
            </w:pPr>
            <w:r>
              <w:rPr>
                <w:rFonts w:hint="eastAsia" w:ascii="宋体" w:hAnsi="宋体"/>
                <w:sz w:val="18"/>
                <w:szCs w:val="18"/>
              </w:rPr>
              <w:t>0110</w:t>
            </w:r>
          </w:p>
        </w:tc>
      </w:tr>
      <w:tr w14:paraId="0BBC80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4DFE026">
            <w:pPr>
              <w:spacing w:line="240" w:lineRule="auto"/>
              <w:rPr>
                <w:rFonts w:hint="eastAsia" w:ascii="宋体" w:hAnsi="宋体"/>
                <w:sz w:val="18"/>
                <w:szCs w:val="18"/>
              </w:rPr>
            </w:pPr>
            <w:r>
              <w:rPr>
                <w:rFonts w:hint="eastAsia" w:ascii="宋体" w:hAnsi="宋体"/>
                <w:sz w:val="18"/>
                <w:szCs w:val="18"/>
              </w:rPr>
              <w:t>军事博物馆</w:t>
            </w:r>
          </w:p>
        </w:tc>
        <w:tc>
          <w:tcPr>
            <w:tcW w:w="4785" w:type="dxa"/>
            <w:vAlign w:val="center"/>
          </w:tcPr>
          <w:p w14:paraId="3BA6DEC2">
            <w:pPr>
              <w:spacing w:line="240" w:lineRule="auto"/>
              <w:rPr>
                <w:rFonts w:hint="eastAsia" w:ascii="宋体" w:hAnsi="宋体"/>
                <w:sz w:val="18"/>
                <w:szCs w:val="18"/>
              </w:rPr>
            </w:pPr>
            <w:r>
              <w:rPr>
                <w:rFonts w:hint="eastAsia" w:ascii="宋体" w:hAnsi="宋体"/>
                <w:sz w:val="18"/>
                <w:szCs w:val="18"/>
              </w:rPr>
              <w:t>0111</w:t>
            </w:r>
          </w:p>
        </w:tc>
      </w:tr>
      <w:tr w14:paraId="47795FF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9A83D3B">
            <w:pPr>
              <w:spacing w:line="240" w:lineRule="auto"/>
              <w:rPr>
                <w:rFonts w:hint="eastAsia" w:ascii="宋体" w:hAnsi="宋体"/>
                <w:sz w:val="18"/>
                <w:szCs w:val="18"/>
              </w:rPr>
            </w:pPr>
            <w:r>
              <w:rPr>
                <w:rFonts w:hint="eastAsia" w:ascii="宋体" w:hAnsi="宋体"/>
                <w:sz w:val="18"/>
                <w:szCs w:val="18"/>
              </w:rPr>
              <w:t>木樨地</w:t>
            </w:r>
          </w:p>
        </w:tc>
        <w:tc>
          <w:tcPr>
            <w:tcW w:w="4785" w:type="dxa"/>
            <w:vAlign w:val="center"/>
          </w:tcPr>
          <w:p w14:paraId="2641DAF3">
            <w:pPr>
              <w:spacing w:line="240" w:lineRule="auto"/>
              <w:rPr>
                <w:rFonts w:hint="eastAsia" w:ascii="宋体" w:hAnsi="宋体"/>
                <w:sz w:val="18"/>
                <w:szCs w:val="18"/>
              </w:rPr>
            </w:pPr>
            <w:r>
              <w:rPr>
                <w:rFonts w:hint="eastAsia" w:ascii="宋体" w:hAnsi="宋体"/>
                <w:sz w:val="18"/>
                <w:szCs w:val="18"/>
              </w:rPr>
              <w:t>0112</w:t>
            </w:r>
          </w:p>
        </w:tc>
      </w:tr>
      <w:tr w14:paraId="12513E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66254DB">
            <w:pPr>
              <w:spacing w:line="240" w:lineRule="auto"/>
              <w:rPr>
                <w:rFonts w:hint="eastAsia" w:ascii="宋体" w:hAnsi="宋体"/>
                <w:sz w:val="18"/>
                <w:szCs w:val="18"/>
              </w:rPr>
            </w:pPr>
            <w:r>
              <w:rPr>
                <w:rFonts w:hint="eastAsia" w:ascii="宋体" w:hAnsi="宋体"/>
                <w:sz w:val="18"/>
                <w:szCs w:val="18"/>
              </w:rPr>
              <w:t>南礼士路</w:t>
            </w:r>
          </w:p>
        </w:tc>
        <w:tc>
          <w:tcPr>
            <w:tcW w:w="4785" w:type="dxa"/>
            <w:vAlign w:val="center"/>
          </w:tcPr>
          <w:p w14:paraId="555E00CB">
            <w:pPr>
              <w:spacing w:line="240" w:lineRule="auto"/>
              <w:rPr>
                <w:rFonts w:hint="eastAsia" w:ascii="宋体" w:hAnsi="宋体"/>
                <w:sz w:val="18"/>
                <w:szCs w:val="18"/>
              </w:rPr>
            </w:pPr>
            <w:r>
              <w:rPr>
                <w:rFonts w:hint="eastAsia" w:ascii="宋体" w:hAnsi="宋体"/>
                <w:sz w:val="18"/>
                <w:szCs w:val="18"/>
              </w:rPr>
              <w:t>0113</w:t>
            </w:r>
          </w:p>
        </w:tc>
      </w:tr>
      <w:tr w14:paraId="4C3FC3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1CAC9F7">
            <w:pPr>
              <w:spacing w:line="240" w:lineRule="auto"/>
              <w:rPr>
                <w:rFonts w:hint="eastAsia" w:ascii="宋体" w:hAnsi="宋体"/>
                <w:sz w:val="18"/>
                <w:szCs w:val="18"/>
              </w:rPr>
            </w:pPr>
            <w:r>
              <w:rPr>
                <w:rFonts w:hint="eastAsia" w:ascii="宋体" w:hAnsi="宋体"/>
                <w:sz w:val="18"/>
                <w:szCs w:val="18"/>
              </w:rPr>
              <w:t>复兴门</w:t>
            </w:r>
          </w:p>
        </w:tc>
        <w:tc>
          <w:tcPr>
            <w:tcW w:w="4785" w:type="dxa"/>
            <w:vAlign w:val="center"/>
          </w:tcPr>
          <w:p w14:paraId="6BB2FA78">
            <w:pPr>
              <w:spacing w:line="240" w:lineRule="auto"/>
              <w:rPr>
                <w:rFonts w:hint="eastAsia" w:ascii="宋体" w:hAnsi="宋体"/>
                <w:sz w:val="18"/>
                <w:szCs w:val="18"/>
              </w:rPr>
            </w:pPr>
            <w:r>
              <w:rPr>
                <w:rFonts w:hint="eastAsia" w:ascii="宋体" w:hAnsi="宋体"/>
                <w:sz w:val="18"/>
                <w:szCs w:val="18"/>
              </w:rPr>
              <w:t>0114</w:t>
            </w:r>
          </w:p>
        </w:tc>
      </w:tr>
      <w:tr w14:paraId="027ACE7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53A2EB4">
            <w:pPr>
              <w:spacing w:line="240" w:lineRule="auto"/>
              <w:rPr>
                <w:rFonts w:hint="eastAsia" w:ascii="宋体" w:hAnsi="宋体"/>
                <w:sz w:val="18"/>
                <w:szCs w:val="18"/>
              </w:rPr>
            </w:pPr>
            <w:r>
              <w:rPr>
                <w:rFonts w:hint="eastAsia" w:ascii="宋体" w:hAnsi="宋体"/>
                <w:sz w:val="18"/>
                <w:szCs w:val="18"/>
              </w:rPr>
              <w:t>西单</w:t>
            </w:r>
          </w:p>
        </w:tc>
        <w:tc>
          <w:tcPr>
            <w:tcW w:w="4785" w:type="dxa"/>
            <w:vAlign w:val="center"/>
          </w:tcPr>
          <w:p w14:paraId="641E8901">
            <w:pPr>
              <w:spacing w:line="240" w:lineRule="auto"/>
              <w:rPr>
                <w:rFonts w:hint="eastAsia" w:ascii="宋体" w:hAnsi="宋体"/>
                <w:sz w:val="18"/>
                <w:szCs w:val="18"/>
              </w:rPr>
            </w:pPr>
            <w:r>
              <w:rPr>
                <w:rFonts w:hint="eastAsia" w:ascii="宋体" w:hAnsi="宋体"/>
                <w:sz w:val="18"/>
                <w:szCs w:val="18"/>
              </w:rPr>
              <w:t>0115</w:t>
            </w:r>
          </w:p>
        </w:tc>
      </w:tr>
      <w:tr w14:paraId="5F76A5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C509D87">
            <w:pPr>
              <w:spacing w:line="240" w:lineRule="auto"/>
              <w:rPr>
                <w:rFonts w:hint="eastAsia" w:ascii="宋体" w:hAnsi="宋体"/>
                <w:sz w:val="18"/>
                <w:szCs w:val="18"/>
              </w:rPr>
            </w:pPr>
            <w:r>
              <w:rPr>
                <w:rFonts w:hint="eastAsia" w:ascii="宋体" w:hAnsi="宋体"/>
                <w:sz w:val="18"/>
                <w:szCs w:val="18"/>
              </w:rPr>
              <w:t>天安门西</w:t>
            </w:r>
          </w:p>
        </w:tc>
        <w:tc>
          <w:tcPr>
            <w:tcW w:w="4785" w:type="dxa"/>
            <w:vAlign w:val="center"/>
          </w:tcPr>
          <w:p w14:paraId="7BB81125">
            <w:pPr>
              <w:spacing w:line="240" w:lineRule="auto"/>
              <w:rPr>
                <w:rFonts w:hint="eastAsia" w:ascii="宋体" w:hAnsi="宋体"/>
                <w:sz w:val="18"/>
                <w:szCs w:val="18"/>
              </w:rPr>
            </w:pPr>
            <w:r>
              <w:rPr>
                <w:rFonts w:hint="eastAsia" w:ascii="宋体" w:hAnsi="宋体"/>
                <w:sz w:val="18"/>
                <w:szCs w:val="18"/>
              </w:rPr>
              <w:t>0116</w:t>
            </w:r>
          </w:p>
        </w:tc>
      </w:tr>
      <w:tr w14:paraId="0EE6359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5C20447">
            <w:pPr>
              <w:spacing w:line="240" w:lineRule="auto"/>
              <w:rPr>
                <w:rFonts w:hint="eastAsia" w:ascii="宋体" w:hAnsi="宋体"/>
                <w:sz w:val="18"/>
                <w:szCs w:val="18"/>
              </w:rPr>
            </w:pPr>
            <w:r>
              <w:rPr>
                <w:rFonts w:hint="eastAsia" w:ascii="宋体" w:hAnsi="宋体"/>
                <w:sz w:val="18"/>
                <w:szCs w:val="18"/>
              </w:rPr>
              <w:t>天安门东</w:t>
            </w:r>
          </w:p>
        </w:tc>
        <w:tc>
          <w:tcPr>
            <w:tcW w:w="4785" w:type="dxa"/>
            <w:vAlign w:val="center"/>
          </w:tcPr>
          <w:p w14:paraId="5F2AFAD9">
            <w:pPr>
              <w:spacing w:line="240" w:lineRule="auto"/>
              <w:rPr>
                <w:rFonts w:hint="eastAsia" w:ascii="宋体" w:hAnsi="宋体"/>
                <w:sz w:val="18"/>
                <w:szCs w:val="18"/>
              </w:rPr>
            </w:pPr>
            <w:r>
              <w:rPr>
                <w:rFonts w:hint="eastAsia" w:ascii="宋体" w:hAnsi="宋体"/>
                <w:sz w:val="18"/>
                <w:szCs w:val="18"/>
              </w:rPr>
              <w:t>0117</w:t>
            </w:r>
          </w:p>
        </w:tc>
      </w:tr>
      <w:tr w14:paraId="7E233C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0A3BF9F">
            <w:pPr>
              <w:spacing w:line="240" w:lineRule="auto"/>
              <w:rPr>
                <w:rFonts w:hint="eastAsia" w:ascii="宋体" w:hAnsi="宋体"/>
                <w:sz w:val="18"/>
                <w:szCs w:val="18"/>
              </w:rPr>
            </w:pPr>
            <w:r>
              <w:rPr>
                <w:rFonts w:hint="eastAsia" w:ascii="宋体" w:hAnsi="宋体"/>
                <w:sz w:val="18"/>
                <w:szCs w:val="18"/>
              </w:rPr>
              <w:t>王府井</w:t>
            </w:r>
          </w:p>
        </w:tc>
        <w:tc>
          <w:tcPr>
            <w:tcW w:w="4785" w:type="dxa"/>
            <w:vAlign w:val="center"/>
          </w:tcPr>
          <w:p w14:paraId="14FB0CB5">
            <w:pPr>
              <w:spacing w:line="240" w:lineRule="auto"/>
              <w:rPr>
                <w:rFonts w:hint="eastAsia" w:ascii="宋体" w:hAnsi="宋体"/>
                <w:sz w:val="18"/>
                <w:szCs w:val="18"/>
              </w:rPr>
            </w:pPr>
            <w:r>
              <w:rPr>
                <w:rFonts w:hint="eastAsia" w:ascii="宋体" w:hAnsi="宋体"/>
                <w:sz w:val="18"/>
                <w:szCs w:val="18"/>
              </w:rPr>
              <w:t>0118</w:t>
            </w:r>
          </w:p>
        </w:tc>
      </w:tr>
      <w:tr w14:paraId="3C91F3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8CEC57A">
            <w:pPr>
              <w:spacing w:line="240" w:lineRule="auto"/>
              <w:rPr>
                <w:rFonts w:hint="eastAsia" w:ascii="宋体" w:hAnsi="宋体"/>
                <w:sz w:val="18"/>
                <w:szCs w:val="18"/>
              </w:rPr>
            </w:pPr>
            <w:r>
              <w:rPr>
                <w:rFonts w:hint="eastAsia" w:ascii="宋体" w:hAnsi="宋体"/>
                <w:sz w:val="18"/>
                <w:szCs w:val="18"/>
              </w:rPr>
              <w:t>东单</w:t>
            </w:r>
          </w:p>
        </w:tc>
        <w:tc>
          <w:tcPr>
            <w:tcW w:w="4785" w:type="dxa"/>
            <w:vAlign w:val="center"/>
          </w:tcPr>
          <w:p w14:paraId="1F7A9424">
            <w:pPr>
              <w:spacing w:line="240" w:lineRule="auto"/>
              <w:rPr>
                <w:rFonts w:hint="eastAsia" w:ascii="宋体" w:hAnsi="宋体"/>
                <w:sz w:val="18"/>
                <w:szCs w:val="18"/>
              </w:rPr>
            </w:pPr>
            <w:r>
              <w:rPr>
                <w:rFonts w:hint="eastAsia" w:ascii="宋体" w:hAnsi="宋体"/>
                <w:sz w:val="18"/>
                <w:szCs w:val="18"/>
              </w:rPr>
              <w:t>0119</w:t>
            </w:r>
          </w:p>
        </w:tc>
      </w:tr>
      <w:tr w14:paraId="4B19C76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6283E55">
            <w:pPr>
              <w:spacing w:line="240" w:lineRule="auto"/>
              <w:rPr>
                <w:rFonts w:hint="eastAsia" w:ascii="宋体" w:hAnsi="宋体"/>
                <w:sz w:val="18"/>
                <w:szCs w:val="18"/>
              </w:rPr>
            </w:pPr>
            <w:r>
              <w:rPr>
                <w:rFonts w:hint="eastAsia" w:ascii="宋体" w:hAnsi="宋体"/>
                <w:sz w:val="18"/>
                <w:szCs w:val="18"/>
              </w:rPr>
              <w:t>建国门</w:t>
            </w:r>
          </w:p>
        </w:tc>
        <w:tc>
          <w:tcPr>
            <w:tcW w:w="4785" w:type="dxa"/>
            <w:vAlign w:val="center"/>
          </w:tcPr>
          <w:p w14:paraId="10EC0F75">
            <w:pPr>
              <w:spacing w:line="240" w:lineRule="auto"/>
              <w:rPr>
                <w:rFonts w:hint="eastAsia" w:ascii="宋体" w:hAnsi="宋体"/>
                <w:sz w:val="18"/>
                <w:szCs w:val="18"/>
              </w:rPr>
            </w:pPr>
            <w:r>
              <w:rPr>
                <w:rFonts w:hint="eastAsia" w:ascii="宋体" w:hAnsi="宋体"/>
                <w:sz w:val="18"/>
                <w:szCs w:val="18"/>
              </w:rPr>
              <w:t>0120</w:t>
            </w:r>
          </w:p>
        </w:tc>
      </w:tr>
      <w:tr w14:paraId="0E70E0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703BAB2">
            <w:pPr>
              <w:spacing w:line="240" w:lineRule="auto"/>
              <w:rPr>
                <w:rFonts w:hint="eastAsia" w:ascii="宋体" w:hAnsi="宋体"/>
                <w:sz w:val="18"/>
                <w:szCs w:val="18"/>
              </w:rPr>
            </w:pPr>
            <w:r>
              <w:rPr>
                <w:rFonts w:hint="eastAsia" w:ascii="宋体" w:hAnsi="宋体"/>
                <w:sz w:val="18"/>
                <w:szCs w:val="18"/>
              </w:rPr>
              <w:t>永安里</w:t>
            </w:r>
          </w:p>
        </w:tc>
        <w:tc>
          <w:tcPr>
            <w:tcW w:w="4785" w:type="dxa"/>
            <w:vAlign w:val="center"/>
          </w:tcPr>
          <w:p w14:paraId="251E174E">
            <w:pPr>
              <w:spacing w:line="240" w:lineRule="auto"/>
              <w:rPr>
                <w:rFonts w:hint="eastAsia" w:ascii="宋体" w:hAnsi="宋体"/>
                <w:sz w:val="18"/>
                <w:szCs w:val="18"/>
              </w:rPr>
            </w:pPr>
            <w:r>
              <w:rPr>
                <w:rFonts w:hint="eastAsia" w:ascii="宋体" w:hAnsi="宋体"/>
                <w:sz w:val="18"/>
                <w:szCs w:val="18"/>
              </w:rPr>
              <w:t>0121</w:t>
            </w:r>
          </w:p>
        </w:tc>
      </w:tr>
      <w:tr w14:paraId="0854C11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B6568E9">
            <w:pPr>
              <w:spacing w:line="240" w:lineRule="auto"/>
              <w:rPr>
                <w:rFonts w:hint="eastAsia" w:ascii="宋体" w:hAnsi="宋体"/>
                <w:sz w:val="18"/>
                <w:szCs w:val="18"/>
              </w:rPr>
            </w:pPr>
            <w:r>
              <w:rPr>
                <w:rFonts w:hint="eastAsia" w:ascii="宋体" w:hAnsi="宋体"/>
                <w:sz w:val="18"/>
                <w:szCs w:val="18"/>
              </w:rPr>
              <w:t>国贸</w:t>
            </w:r>
          </w:p>
        </w:tc>
        <w:tc>
          <w:tcPr>
            <w:tcW w:w="4785" w:type="dxa"/>
            <w:vAlign w:val="center"/>
          </w:tcPr>
          <w:p w14:paraId="1C767AE1">
            <w:pPr>
              <w:spacing w:line="240" w:lineRule="auto"/>
              <w:rPr>
                <w:rFonts w:hint="eastAsia" w:ascii="宋体" w:hAnsi="宋体"/>
                <w:sz w:val="18"/>
                <w:szCs w:val="18"/>
              </w:rPr>
            </w:pPr>
            <w:r>
              <w:rPr>
                <w:rFonts w:hint="eastAsia" w:ascii="宋体" w:hAnsi="宋体"/>
                <w:sz w:val="18"/>
                <w:szCs w:val="18"/>
              </w:rPr>
              <w:t>0122</w:t>
            </w:r>
          </w:p>
        </w:tc>
      </w:tr>
      <w:tr w14:paraId="677D303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68131EE">
            <w:pPr>
              <w:spacing w:line="240" w:lineRule="auto"/>
              <w:rPr>
                <w:rFonts w:hint="eastAsia" w:ascii="宋体" w:hAnsi="宋体"/>
                <w:sz w:val="18"/>
                <w:szCs w:val="18"/>
              </w:rPr>
            </w:pPr>
            <w:r>
              <w:rPr>
                <w:rFonts w:hint="eastAsia" w:ascii="宋体" w:hAnsi="宋体"/>
                <w:sz w:val="18"/>
                <w:szCs w:val="18"/>
              </w:rPr>
              <w:t>大望路</w:t>
            </w:r>
          </w:p>
        </w:tc>
        <w:tc>
          <w:tcPr>
            <w:tcW w:w="4785" w:type="dxa"/>
            <w:vAlign w:val="center"/>
          </w:tcPr>
          <w:p w14:paraId="15653A60">
            <w:pPr>
              <w:spacing w:line="240" w:lineRule="auto"/>
              <w:rPr>
                <w:rFonts w:hint="eastAsia" w:ascii="宋体" w:hAnsi="宋体"/>
                <w:sz w:val="18"/>
                <w:szCs w:val="18"/>
              </w:rPr>
            </w:pPr>
            <w:r>
              <w:rPr>
                <w:rFonts w:hint="eastAsia" w:ascii="宋体" w:hAnsi="宋体"/>
                <w:sz w:val="18"/>
                <w:szCs w:val="18"/>
              </w:rPr>
              <w:t>0123</w:t>
            </w:r>
          </w:p>
        </w:tc>
      </w:tr>
      <w:tr w14:paraId="77A03AA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8AFA8CA">
            <w:pPr>
              <w:spacing w:line="240" w:lineRule="auto"/>
              <w:rPr>
                <w:rFonts w:hint="eastAsia" w:ascii="宋体" w:hAnsi="宋体"/>
                <w:sz w:val="18"/>
                <w:szCs w:val="18"/>
              </w:rPr>
            </w:pPr>
            <w:r>
              <w:rPr>
                <w:rFonts w:hint="eastAsia" w:ascii="宋体" w:hAnsi="宋体"/>
                <w:sz w:val="18"/>
                <w:szCs w:val="18"/>
              </w:rPr>
              <w:t>四惠</w:t>
            </w:r>
          </w:p>
        </w:tc>
        <w:tc>
          <w:tcPr>
            <w:tcW w:w="4785" w:type="dxa"/>
            <w:vAlign w:val="center"/>
          </w:tcPr>
          <w:p w14:paraId="15EB1C0F">
            <w:pPr>
              <w:spacing w:line="240" w:lineRule="auto"/>
              <w:rPr>
                <w:rFonts w:hint="eastAsia" w:ascii="宋体" w:hAnsi="宋体"/>
                <w:sz w:val="18"/>
                <w:szCs w:val="18"/>
              </w:rPr>
            </w:pPr>
            <w:r>
              <w:rPr>
                <w:rFonts w:hint="eastAsia" w:ascii="宋体" w:hAnsi="宋体"/>
                <w:sz w:val="18"/>
                <w:szCs w:val="18"/>
              </w:rPr>
              <w:t>0124</w:t>
            </w:r>
          </w:p>
        </w:tc>
      </w:tr>
      <w:tr w14:paraId="2219E94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8F6CBEB">
            <w:pPr>
              <w:spacing w:line="240" w:lineRule="auto"/>
              <w:rPr>
                <w:rFonts w:hint="eastAsia" w:ascii="宋体" w:hAnsi="宋体"/>
                <w:sz w:val="18"/>
                <w:szCs w:val="18"/>
              </w:rPr>
            </w:pPr>
            <w:r>
              <w:rPr>
                <w:rFonts w:hint="eastAsia" w:ascii="宋体" w:hAnsi="宋体"/>
                <w:sz w:val="18"/>
                <w:szCs w:val="18"/>
              </w:rPr>
              <w:t>四惠东</w:t>
            </w:r>
          </w:p>
        </w:tc>
        <w:tc>
          <w:tcPr>
            <w:tcW w:w="4785" w:type="dxa"/>
            <w:vAlign w:val="center"/>
          </w:tcPr>
          <w:p w14:paraId="0EF9D981">
            <w:pPr>
              <w:spacing w:line="240" w:lineRule="auto"/>
              <w:rPr>
                <w:rFonts w:hint="eastAsia" w:ascii="宋体" w:hAnsi="宋体"/>
                <w:sz w:val="18"/>
                <w:szCs w:val="18"/>
              </w:rPr>
            </w:pPr>
            <w:r>
              <w:rPr>
                <w:rFonts w:hint="eastAsia" w:ascii="宋体" w:hAnsi="宋体"/>
                <w:sz w:val="18"/>
                <w:szCs w:val="18"/>
              </w:rPr>
              <w:t>0125</w:t>
            </w:r>
          </w:p>
        </w:tc>
      </w:tr>
    </w:tbl>
    <w:p w14:paraId="57162FB7">
      <w:pPr>
        <w:pStyle w:val="84"/>
        <w:spacing w:before="156" w:after="156"/>
        <w:rPr>
          <w:rFonts w:cs="Calibri"/>
          <w:szCs w:val="21"/>
        </w:rPr>
      </w:pPr>
      <w:bookmarkStart w:id="1862" w:name="_Ref146495584"/>
      <w:bookmarkEnd w:id="1862"/>
      <w:bookmarkStart w:id="1863" w:name="_Toc262679019"/>
      <w:r>
        <w:rPr>
          <w:rFonts w:hint="eastAsia"/>
        </w:rPr>
        <w:t>2号线所属车站</w:t>
      </w:r>
      <w:bookmarkEnd w:id="1863"/>
    </w:p>
    <w:p w14:paraId="7520B321">
      <w:pPr>
        <w:pStyle w:val="61"/>
        <w:ind w:firstLine="420"/>
        <w:rPr>
          <w:rFonts w:hint="eastAsia"/>
        </w:rPr>
      </w:pPr>
      <w:r>
        <w:rPr>
          <w:rFonts w:hint="eastAsia"/>
        </w:rPr>
        <w:t>2号线所属车站见表B. 3。</w:t>
      </w:r>
    </w:p>
    <w:p w14:paraId="44B5568A">
      <w:pPr>
        <w:pStyle w:val="82"/>
        <w:spacing w:before="156" w:after="156"/>
        <w:rPr>
          <w:kern w:val="0"/>
        </w:rPr>
      </w:pPr>
      <w:bookmarkStart w:id="1864" w:name="_Ref406601341"/>
      <w:bookmarkEnd w:id="1864"/>
      <w:r>
        <w:rPr>
          <w:rFonts w:hint="eastAsia"/>
        </w:rPr>
        <w:t>2号线车站</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4846AE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7BC5C764">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6D7F50AB">
            <w:pPr>
              <w:spacing w:line="240" w:lineRule="auto"/>
              <w:rPr>
                <w:rFonts w:hint="eastAsia" w:ascii="宋体" w:hAnsi="宋体"/>
                <w:sz w:val="18"/>
                <w:szCs w:val="18"/>
              </w:rPr>
            </w:pPr>
            <w:r>
              <w:rPr>
                <w:rFonts w:hint="eastAsia" w:ascii="宋体" w:hAnsi="宋体"/>
                <w:sz w:val="18"/>
                <w:szCs w:val="18"/>
              </w:rPr>
              <w:t>车站编码</w:t>
            </w:r>
          </w:p>
        </w:tc>
      </w:tr>
      <w:tr w14:paraId="4A3EC9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tcBorders>
            <w:vAlign w:val="center"/>
          </w:tcPr>
          <w:p w14:paraId="5A9C7543">
            <w:pPr>
              <w:spacing w:line="240" w:lineRule="auto"/>
              <w:rPr>
                <w:rFonts w:hint="eastAsia" w:ascii="宋体" w:hAnsi="宋体"/>
                <w:sz w:val="18"/>
                <w:szCs w:val="18"/>
              </w:rPr>
            </w:pPr>
            <w:r>
              <w:rPr>
                <w:rFonts w:hint="eastAsia" w:ascii="宋体" w:hAnsi="宋体"/>
                <w:sz w:val="18"/>
                <w:szCs w:val="18"/>
              </w:rPr>
              <w:t>西直门</w:t>
            </w:r>
          </w:p>
        </w:tc>
        <w:tc>
          <w:tcPr>
            <w:tcW w:w="4785" w:type="dxa"/>
            <w:tcBorders>
              <w:top w:val="single" w:color="000000" w:sz="8" w:space="0"/>
            </w:tcBorders>
            <w:vAlign w:val="center"/>
          </w:tcPr>
          <w:p w14:paraId="3F4B63C1">
            <w:pPr>
              <w:spacing w:line="240" w:lineRule="auto"/>
              <w:rPr>
                <w:rFonts w:hint="eastAsia" w:ascii="宋体" w:hAnsi="宋体"/>
                <w:sz w:val="18"/>
                <w:szCs w:val="18"/>
              </w:rPr>
            </w:pPr>
            <w:r>
              <w:rPr>
                <w:rFonts w:hint="eastAsia" w:ascii="宋体" w:hAnsi="宋体"/>
                <w:sz w:val="18"/>
                <w:szCs w:val="18"/>
              </w:rPr>
              <w:t>0201</w:t>
            </w:r>
          </w:p>
        </w:tc>
      </w:tr>
      <w:tr w14:paraId="31676F3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5D21811">
            <w:pPr>
              <w:spacing w:line="240" w:lineRule="auto"/>
              <w:rPr>
                <w:rFonts w:hint="eastAsia" w:ascii="宋体" w:hAnsi="宋体"/>
                <w:sz w:val="18"/>
                <w:szCs w:val="18"/>
              </w:rPr>
            </w:pPr>
            <w:r>
              <w:rPr>
                <w:rFonts w:hint="eastAsia" w:ascii="宋体" w:hAnsi="宋体"/>
                <w:sz w:val="18"/>
                <w:szCs w:val="18"/>
              </w:rPr>
              <w:t>车公庄</w:t>
            </w:r>
          </w:p>
        </w:tc>
        <w:tc>
          <w:tcPr>
            <w:tcW w:w="4785" w:type="dxa"/>
            <w:vAlign w:val="center"/>
          </w:tcPr>
          <w:p w14:paraId="47F231A5">
            <w:pPr>
              <w:spacing w:line="240" w:lineRule="auto"/>
              <w:rPr>
                <w:rFonts w:hint="eastAsia" w:ascii="宋体" w:hAnsi="宋体"/>
                <w:sz w:val="18"/>
                <w:szCs w:val="18"/>
              </w:rPr>
            </w:pPr>
            <w:r>
              <w:rPr>
                <w:rFonts w:hint="eastAsia" w:ascii="宋体" w:hAnsi="宋体"/>
                <w:sz w:val="18"/>
                <w:szCs w:val="18"/>
              </w:rPr>
              <w:t>0202</w:t>
            </w:r>
          </w:p>
        </w:tc>
      </w:tr>
      <w:tr w14:paraId="322ED6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823715E">
            <w:pPr>
              <w:spacing w:line="240" w:lineRule="auto"/>
              <w:rPr>
                <w:rFonts w:hint="eastAsia" w:ascii="宋体" w:hAnsi="宋体"/>
                <w:sz w:val="18"/>
                <w:szCs w:val="18"/>
              </w:rPr>
            </w:pPr>
            <w:r>
              <w:rPr>
                <w:rFonts w:hint="eastAsia" w:ascii="宋体" w:hAnsi="宋体"/>
                <w:sz w:val="18"/>
                <w:szCs w:val="18"/>
              </w:rPr>
              <w:t>阜城门</w:t>
            </w:r>
          </w:p>
        </w:tc>
        <w:tc>
          <w:tcPr>
            <w:tcW w:w="4785" w:type="dxa"/>
            <w:vAlign w:val="center"/>
          </w:tcPr>
          <w:p w14:paraId="32C106CE">
            <w:pPr>
              <w:spacing w:line="240" w:lineRule="auto"/>
              <w:rPr>
                <w:rFonts w:hint="eastAsia" w:ascii="宋体" w:hAnsi="宋体"/>
                <w:sz w:val="18"/>
                <w:szCs w:val="18"/>
              </w:rPr>
            </w:pPr>
            <w:r>
              <w:rPr>
                <w:rFonts w:hint="eastAsia" w:ascii="宋体" w:hAnsi="宋体"/>
                <w:sz w:val="18"/>
                <w:szCs w:val="18"/>
              </w:rPr>
              <w:t>0203</w:t>
            </w:r>
          </w:p>
        </w:tc>
      </w:tr>
      <w:tr w14:paraId="701AD99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9ED2832">
            <w:pPr>
              <w:spacing w:line="240" w:lineRule="auto"/>
              <w:rPr>
                <w:rFonts w:hint="eastAsia" w:ascii="宋体" w:hAnsi="宋体"/>
                <w:sz w:val="18"/>
                <w:szCs w:val="18"/>
              </w:rPr>
            </w:pPr>
            <w:r>
              <w:rPr>
                <w:rFonts w:hint="eastAsia" w:ascii="宋体" w:hAnsi="宋体"/>
                <w:sz w:val="18"/>
                <w:szCs w:val="18"/>
              </w:rPr>
              <w:t>复兴门</w:t>
            </w:r>
          </w:p>
        </w:tc>
        <w:tc>
          <w:tcPr>
            <w:tcW w:w="4785" w:type="dxa"/>
            <w:vAlign w:val="center"/>
          </w:tcPr>
          <w:p w14:paraId="2A2BDF1B">
            <w:pPr>
              <w:spacing w:line="240" w:lineRule="auto"/>
              <w:rPr>
                <w:rFonts w:hint="eastAsia" w:ascii="宋体" w:hAnsi="宋体"/>
                <w:sz w:val="18"/>
                <w:szCs w:val="18"/>
              </w:rPr>
            </w:pPr>
            <w:r>
              <w:rPr>
                <w:rFonts w:hint="eastAsia" w:ascii="宋体" w:hAnsi="宋体"/>
                <w:sz w:val="18"/>
                <w:szCs w:val="18"/>
              </w:rPr>
              <w:t>0204</w:t>
            </w:r>
          </w:p>
        </w:tc>
      </w:tr>
      <w:tr w14:paraId="7E5F5DF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11A33F8">
            <w:pPr>
              <w:spacing w:line="240" w:lineRule="auto"/>
              <w:rPr>
                <w:rFonts w:hint="eastAsia" w:ascii="宋体" w:hAnsi="宋体"/>
                <w:sz w:val="18"/>
                <w:szCs w:val="18"/>
              </w:rPr>
            </w:pPr>
            <w:r>
              <w:rPr>
                <w:rFonts w:hint="eastAsia" w:ascii="宋体" w:hAnsi="宋体"/>
                <w:sz w:val="18"/>
                <w:szCs w:val="18"/>
              </w:rPr>
              <w:t>长椿街</w:t>
            </w:r>
          </w:p>
        </w:tc>
        <w:tc>
          <w:tcPr>
            <w:tcW w:w="4785" w:type="dxa"/>
            <w:vAlign w:val="center"/>
          </w:tcPr>
          <w:p w14:paraId="7548A142">
            <w:pPr>
              <w:spacing w:line="240" w:lineRule="auto"/>
              <w:rPr>
                <w:rFonts w:hint="eastAsia" w:ascii="宋体" w:hAnsi="宋体"/>
                <w:sz w:val="18"/>
                <w:szCs w:val="18"/>
              </w:rPr>
            </w:pPr>
            <w:r>
              <w:rPr>
                <w:rFonts w:hint="eastAsia" w:ascii="宋体" w:hAnsi="宋体"/>
                <w:sz w:val="18"/>
                <w:szCs w:val="18"/>
              </w:rPr>
              <w:t>0205</w:t>
            </w:r>
          </w:p>
        </w:tc>
      </w:tr>
      <w:tr w14:paraId="051178A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BA458F2">
            <w:pPr>
              <w:spacing w:line="240" w:lineRule="auto"/>
              <w:rPr>
                <w:rFonts w:hint="eastAsia" w:ascii="宋体" w:hAnsi="宋体"/>
                <w:sz w:val="18"/>
                <w:szCs w:val="18"/>
              </w:rPr>
            </w:pPr>
            <w:r>
              <w:rPr>
                <w:rFonts w:hint="eastAsia" w:ascii="宋体" w:hAnsi="宋体"/>
                <w:sz w:val="18"/>
                <w:szCs w:val="18"/>
              </w:rPr>
              <w:t>宣武门</w:t>
            </w:r>
          </w:p>
        </w:tc>
        <w:tc>
          <w:tcPr>
            <w:tcW w:w="4785" w:type="dxa"/>
            <w:vAlign w:val="center"/>
          </w:tcPr>
          <w:p w14:paraId="5AF506C4">
            <w:pPr>
              <w:spacing w:line="240" w:lineRule="auto"/>
              <w:rPr>
                <w:rFonts w:hint="eastAsia" w:ascii="宋体" w:hAnsi="宋体"/>
                <w:sz w:val="18"/>
                <w:szCs w:val="18"/>
              </w:rPr>
            </w:pPr>
            <w:r>
              <w:rPr>
                <w:rFonts w:hint="eastAsia" w:ascii="宋体" w:hAnsi="宋体"/>
                <w:sz w:val="18"/>
                <w:szCs w:val="18"/>
              </w:rPr>
              <w:t>0206</w:t>
            </w:r>
          </w:p>
        </w:tc>
      </w:tr>
      <w:tr w14:paraId="012376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A4E6448">
            <w:pPr>
              <w:spacing w:line="240" w:lineRule="auto"/>
              <w:rPr>
                <w:rFonts w:hint="eastAsia" w:ascii="宋体" w:hAnsi="宋体"/>
                <w:sz w:val="18"/>
                <w:szCs w:val="18"/>
              </w:rPr>
            </w:pPr>
            <w:r>
              <w:rPr>
                <w:rFonts w:hint="eastAsia" w:ascii="宋体" w:hAnsi="宋体"/>
                <w:sz w:val="18"/>
                <w:szCs w:val="18"/>
              </w:rPr>
              <w:t>和平门</w:t>
            </w:r>
          </w:p>
        </w:tc>
        <w:tc>
          <w:tcPr>
            <w:tcW w:w="4785" w:type="dxa"/>
            <w:vAlign w:val="center"/>
          </w:tcPr>
          <w:p w14:paraId="7C69C7D0">
            <w:pPr>
              <w:spacing w:line="240" w:lineRule="auto"/>
              <w:rPr>
                <w:rFonts w:hint="eastAsia" w:ascii="宋体" w:hAnsi="宋体"/>
                <w:sz w:val="18"/>
                <w:szCs w:val="18"/>
              </w:rPr>
            </w:pPr>
            <w:r>
              <w:rPr>
                <w:rFonts w:hint="eastAsia" w:ascii="宋体" w:hAnsi="宋体"/>
                <w:sz w:val="18"/>
                <w:szCs w:val="18"/>
              </w:rPr>
              <w:t>0207</w:t>
            </w:r>
          </w:p>
        </w:tc>
      </w:tr>
      <w:tr w14:paraId="0548E1F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8848F78">
            <w:pPr>
              <w:spacing w:line="240" w:lineRule="auto"/>
              <w:rPr>
                <w:rFonts w:hint="eastAsia" w:ascii="宋体" w:hAnsi="宋体"/>
                <w:sz w:val="18"/>
                <w:szCs w:val="18"/>
              </w:rPr>
            </w:pPr>
            <w:r>
              <w:rPr>
                <w:rFonts w:hint="eastAsia" w:ascii="宋体" w:hAnsi="宋体"/>
                <w:sz w:val="18"/>
                <w:szCs w:val="18"/>
              </w:rPr>
              <w:t>前门</w:t>
            </w:r>
          </w:p>
        </w:tc>
        <w:tc>
          <w:tcPr>
            <w:tcW w:w="4785" w:type="dxa"/>
            <w:vAlign w:val="center"/>
          </w:tcPr>
          <w:p w14:paraId="2080B913">
            <w:pPr>
              <w:spacing w:line="240" w:lineRule="auto"/>
              <w:rPr>
                <w:rFonts w:hint="eastAsia" w:ascii="宋体" w:hAnsi="宋体"/>
                <w:sz w:val="18"/>
                <w:szCs w:val="18"/>
              </w:rPr>
            </w:pPr>
            <w:r>
              <w:rPr>
                <w:rFonts w:hint="eastAsia" w:ascii="宋体" w:hAnsi="宋体"/>
                <w:sz w:val="18"/>
                <w:szCs w:val="18"/>
              </w:rPr>
              <w:t>0208</w:t>
            </w:r>
          </w:p>
        </w:tc>
      </w:tr>
      <w:tr w14:paraId="514C12B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811DFA7">
            <w:pPr>
              <w:spacing w:line="240" w:lineRule="auto"/>
              <w:rPr>
                <w:rFonts w:hint="eastAsia" w:ascii="宋体" w:hAnsi="宋体"/>
                <w:sz w:val="18"/>
                <w:szCs w:val="18"/>
              </w:rPr>
            </w:pPr>
            <w:r>
              <w:rPr>
                <w:rFonts w:hint="eastAsia" w:ascii="宋体" w:hAnsi="宋体"/>
                <w:sz w:val="18"/>
                <w:szCs w:val="18"/>
              </w:rPr>
              <w:t>崇文门</w:t>
            </w:r>
          </w:p>
        </w:tc>
        <w:tc>
          <w:tcPr>
            <w:tcW w:w="4785" w:type="dxa"/>
            <w:vAlign w:val="center"/>
          </w:tcPr>
          <w:p w14:paraId="40BDED79">
            <w:pPr>
              <w:spacing w:line="240" w:lineRule="auto"/>
              <w:rPr>
                <w:rFonts w:hint="eastAsia" w:ascii="宋体" w:hAnsi="宋体"/>
                <w:sz w:val="18"/>
                <w:szCs w:val="18"/>
              </w:rPr>
            </w:pPr>
            <w:r>
              <w:rPr>
                <w:rFonts w:hint="eastAsia" w:ascii="宋体" w:hAnsi="宋体"/>
                <w:sz w:val="18"/>
                <w:szCs w:val="18"/>
              </w:rPr>
              <w:t>0209</w:t>
            </w:r>
          </w:p>
        </w:tc>
      </w:tr>
      <w:tr w14:paraId="34B43D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E762B66">
            <w:pPr>
              <w:spacing w:line="240" w:lineRule="auto"/>
              <w:rPr>
                <w:rFonts w:hint="eastAsia" w:ascii="宋体" w:hAnsi="宋体"/>
                <w:sz w:val="18"/>
                <w:szCs w:val="18"/>
              </w:rPr>
            </w:pPr>
            <w:r>
              <w:rPr>
                <w:rFonts w:hint="eastAsia" w:ascii="宋体" w:hAnsi="宋体"/>
                <w:sz w:val="18"/>
                <w:szCs w:val="18"/>
              </w:rPr>
              <w:t>北京站</w:t>
            </w:r>
          </w:p>
        </w:tc>
        <w:tc>
          <w:tcPr>
            <w:tcW w:w="4785" w:type="dxa"/>
            <w:vAlign w:val="center"/>
          </w:tcPr>
          <w:p w14:paraId="466BE81B">
            <w:pPr>
              <w:spacing w:line="240" w:lineRule="auto"/>
              <w:rPr>
                <w:rFonts w:hint="eastAsia" w:ascii="宋体" w:hAnsi="宋体"/>
                <w:sz w:val="18"/>
                <w:szCs w:val="18"/>
              </w:rPr>
            </w:pPr>
            <w:r>
              <w:rPr>
                <w:rFonts w:hint="eastAsia" w:ascii="宋体" w:hAnsi="宋体"/>
                <w:sz w:val="18"/>
                <w:szCs w:val="18"/>
              </w:rPr>
              <w:t>0210</w:t>
            </w:r>
          </w:p>
        </w:tc>
      </w:tr>
      <w:tr w14:paraId="582A1C0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1BAAECA">
            <w:pPr>
              <w:spacing w:line="240" w:lineRule="auto"/>
              <w:rPr>
                <w:rFonts w:hint="eastAsia" w:ascii="宋体" w:hAnsi="宋体"/>
                <w:sz w:val="18"/>
                <w:szCs w:val="18"/>
              </w:rPr>
            </w:pPr>
            <w:r>
              <w:rPr>
                <w:rFonts w:hint="eastAsia" w:ascii="宋体" w:hAnsi="宋体"/>
                <w:sz w:val="18"/>
                <w:szCs w:val="18"/>
              </w:rPr>
              <w:t>建国门</w:t>
            </w:r>
          </w:p>
        </w:tc>
        <w:tc>
          <w:tcPr>
            <w:tcW w:w="4785" w:type="dxa"/>
            <w:vAlign w:val="center"/>
          </w:tcPr>
          <w:p w14:paraId="71D01E5F">
            <w:pPr>
              <w:spacing w:line="240" w:lineRule="auto"/>
              <w:rPr>
                <w:rFonts w:hint="eastAsia" w:ascii="宋体" w:hAnsi="宋体"/>
                <w:sz w:val="18"/>
                <w:szCs w:val="18"/>
              </w:rPr>
            </w:pPr>
            <w:r>
              <w:rPr>
                <w:rFonts w:hint="eastAsia" w:ascii="宋体" w:hAnsi="宋体"/>
                <w:sz w:val="18"/>
                <w:szCs w:val="18"/>
              </w:rPr>
              <w:t>0211</w:t>
            </w:r>
          </w:p>
        </w:tc>
      </w:tr>
      <w:tr w14:paraId="322365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282DABD">
            <w:pPr>
              <w:spacing w:line="240" w:lineRule="auto"/>
              <w:rPr>
                <w:rFonts w:hint="eastAsia" w:ascii="宋体" w:hAnsi="宋体"/>
                <w:sz w:val="18"/>
                <w:szCs w:val="18"/>
              </w:rPr>
            </w:pPr>
            <w:r>
              <w:rPr>
                <w:rFonts w:hint="eastAsia" w:ascii="宋体" w:hAnsi="宋体"/>
                <w:sz w:val="18"/>
                <w:szCs w:val="18"/>
              </w:rPr>
              <w:t>朝阳门</w:t>
            </w:r>
          </w:p>
        </w:tc>
        <w:tc>
          <w:tcPr>
            <w:tcW w:w="4785" w:type="dxa"/>
            <w:vAlign w:val="center"/>
          </w:tcPr>
          <w:p w14:paraId="510E7175">
            <w:pPr>
              <w:spacing w:line="240" w:lineRule="auto"/>
              <w:rPr>
                <w:rFonts w:hint="eastAsia" w:ascii="宋体" w:hAnsi="宋体"/>
                <w:sz w:val="18"/>
                <w:szCs w:val="18"/>
              </w:rPr>
            </w:pPr>
            <w:r>
              <w:rPr>
                <w:rFonts w:hint="eastAsia" w:ascii="宋体" w:hAnsi="宋体"/>
                <w:sz w:val="18"/>
                <w:szCs w:val="18"/>
              </w:rPr>
              <w:t>0212</w:t>
            </w:r>
          </w:p>
        </w:tc>
      </w:tr>
      <w:tr w14:paraId="3209CD8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2F7E5B7">
            <w:pPr>
              <w:spacing w:line="240" w:lineRule="auto"/>
              <w:rPr>
                <w:rFonts w:hint="eastAsia" w:ascii="宋体" w:hAnsi="宋体"/>
                <w:sz w:val="18"/>
                <w:szCs w:val="18"/>
              </w:rPr>
            </w:pPr>
            <w:r>
              <w:rPr>
                <w:rFonts w:hint="eastAsia" w:ascii="宋体" w:hAnsi="宋体"/>
                <w:sz w:val="18"/>
                <w:szCs w:val="18"/>
              </w:rPr>
              <w:t>东四十条</w:t>
            </w:r>
          </w:p>
        </w:tc>
        <w:tc>
          <w:tcPr>
            <w:tcW w:w="4785" w:type="dxa"/>
            <w:vAlign w:val="center"/>
          </w:tcPr>
          <w:p w14:paraId="4B345766">
            <w:pPr>
              <w:spacing w:line="240" w:lineRule="auto"/>
              <w:rPr>
                <w:rFonts w:hint="eastAsia" w:ascii="宋体" w:hAnsi="宋体"/>
                <w:sz w:val="18"/>
                <w:szCs w:val="18"/>
              </w:rPr>
            </w:pPr>
            <w:r>
              <w:rPr>
                <w:rFonts w:hint="eastAsia" w:ascii="宋体" w:hAnsi="宋体"/>
                <w:sz w:val="18"/>
                <w:szCs w:val="18"/>
              </w:rPr>
              <w:t>0213</w:t>
            </w:r>
          </w:p>
        </w:tc>
      </w:tr>
      <w:tr w14:paraId="5DC5537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D1F90D6">
            <w:pPr>
              <w:spacing w:line="240" w:lineRule="auto"/>
              <w:rPr>
                <w:rFonts w:hint="eastAsia" w:ascii="宋体" w:hAnsi="宋体"/>
                <w:sz w:val="18"/>
                <w:szCs w:val="18"/>
              </w:rPr>
            </w:pPr>
            <w:r>
              <w:rPr>
                <w:rFonts w:hint="eastAsia" w:ascii="宋体" w:hAnsi="宋体"/>
                <w:sz w:val="18"/>
                <w:szCs w:val="18"/>
              </w:rPr>
              <w:t>东直门</w:t>
            </w:r>
          </w:p>
        </w:tc>
        <w:tc>
          <w:tcPr>
            <w:tcW w:w="4785" w:type="dxa"/>
            <w:vAlign w:val="center"/>
          </w:tcPr>
          <w:p w14:paraId="7F0429D2">
            <w:pPr>
              <w:spacing w:line="240" w:lineRule="auto"/>
              <w:rPr>
                <w:rFonts w:hint="eastAsia" w:ascii="宋体" w:hAnsi="宋体"/>
                <w:sz w:val="18"/>
                <w:szCs w:val="18"/>
              </w:rPr>
            </w:pPr>
            <w:r>
              <w:rPr>
                <w:rFonts w:hint="eastAsia" w:ascii="宋体" w:hAnsi="宋体"/>
                <w:sz w:val="18"/>
                <w:szCs w:val="18"/>
              </w:rPr>
              <w:t>0214</w:t>
            </w:r>
          </w:p>
        </w:tc>
      </w:tr>
      <w:tr w14:paraId="0740EDC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61F4DD9">
            <w:pPr>
              <w:spacing w:line="240" w:lineRule="auto"/>
              <w:rPr>
                <w:rFonts w:hint="eastAsia" w:ascii="宋体" w:hAnsi="宋体"/>
                <w:sz w:val="18"/>
                <w:szCs w:val="18"/>
              </w:rPr>
            </w:pPr>
            <w:r>
              <w:rPr>
                <w:rFonts w:hint="eastAsia" w:ascii="宋体" w:hAnsi="宋体"/>
                <w:sz w:val="18"/>
                <w:szCs w:val="18"/>
              </w:rPr>
              <w:t>雍和宫</w:t>
            </w:r>
          </w:p>
        </w:tc>
        <w:tc>
          <w:tcPr>
            <w:tcW w:w="4785" w:type="dxa"/>
            <w:vAlign w:val="center"/>
          </w:tcPr>
          <w:p w14:paraId="29FA6D54">
            <w:pPr>
              <w:spacing w:line="240" w:lineRule="auto"/>
              <w:rPr>
                <w:rFonts w:hint="eastAsia" w:ascii="宋体" w:hAnsi="宋体"/>
                <w:sz w:val="18"/>
                <w:szCs w:val="18"/>
              </w:rPr>
            </w:pPr>
            <w:r>
              <w:rPr>
                <w:rFonts w:hint="eastAsia" w:ascii="宋体" w:hAnsi="宋体"/>
                <w:sz w:val="18"/>
                <w:szCs w:val="18"/>
              </w:rPr>
              <w:t>0215</w:t>
            </w:r>
          </w:p>
        </w:tc>
      </w:tr>
      <w:tr w14:paraId="060F37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0EEE952">
            <w:pPr>
              <w:spacing w:line="240" w:lineRule="auto"/>
              <w:rPr>
                <w:rFonts w:hint="eastAsia" w:ascii="宋体" w:hAnsi="宋体"/>
                <w:sz w:val="18"/>
                <w:szCs w:val="18"/>
              </w:rPr>
            </w:pPr>
            <w:r>
              <w:rPr>
                <w:rFonts w:hint="eastAsia" w:ascii="宋体" w:hAnsi="宋体"/>
                <w:sz w:val="18"/>
                <w:szCs w:val="18"/>
              </w:rPr>
              <w:t>安定门</w:t>
            </w:r>
          </w:p>
        </w:tc>
        <w:tc>
          <w:tcPr>
            <w:tcW w:w="4785" w:type="dxa"/>
            <w:vAlign w:val="center"/>
          </w:tcPr>
          <w:p w14:paraId="4879DC8F">
            <w:pPr>
              <w:spacing w:line="240" w:lineRule="auto"/>
              <w:rPr>
                <w:rFonts w:hint="eastAsia" w:ascii="宋体" w:hAnsi="宋体"/>
                <w:sz w:val="18"/>
                <w:szCs w:val="18"/>
              </w:rPr>
            </w:pPr>
            <w:r>
              <w:rPr>
                <w:rFonts w:hint="eastAsia" w:ascii="宋体" w:hAnsi="宋体"/>
                <w:sz w:val="18"/>
                <w:szCs w:val="18"/>
              </w:rPr>
              <w:t>0216</w:t>
            </w:r>
          </w:p>
        </w:tc>
      </w:tr>
      <w:tr w14:paraId="2B39A94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0DAF734">
            <w:pPr>
              <w:spacing w:line="240" w:lineRule="auto"/>
              <w:rPr>
                <w:rFonts w:hint="eastAsia" w:ascii="宋体" w:hAnsi="宋体"/>
                <w:sz w:val="18"/>
                <w:szCs w:val="18"/>
              </w:rPr>
            </w:pPr>
            <w:r>
              <w:rPr>
                <w:rFonts w:hint="eastAsia" w:ascii="宋体" w:hAnsi="宋体"/>
                <w:sz w:val="18"/>
                <w:szCs w:val="18"/>
              </w:rPr>
              <w:t>鼓楼大街</w:t>
            </w:r>
          </w:p>
        </w:tc>
        <w:tc>
          <w:tcPr>
            <w:tcW w:w="4785" w:type="dxa"/>
            <w:vAlign w:val="center"/>
          </w:tcPr>
          <w:p w14:paraId="3B4A44AE">
            <w:pPr>
              <w:spacing w:line="240" w:lineRule="auto"/>
              <w:rPr>
                <w:rFonts w:hint="eastAsia" w:ascii="宋体" w:hAnsi="宋体"/>
                <w:sz w:val="18"/>
                <w:szCs w:val="18"/>
              </w:rPr>
            </w:pPr>
            <w:r>
              <w:rPr>
                <w:rFonts w:hint="eastAsia" w:ascii="宋体" w:hAnsi="宋体"/>
                <w:sz w:val="18"/>
                <w:szCs w:val="18"/>
              </w:rPr>
              <w:t>0217</w:t>
            </w:r>
          </w:p>
        </w:tc>
      </w:tr>
      <w:tr w14:paraId="78A0FF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E20732B">
            <w:pPr>
              <w:spacing w:line="240" w:lineRule="auto"/>
              <w:rPr>
                <w:rFonts w:hint="eastAsia" w:ascii="宋体" w:hAnsi="宋体"/>
                <w:sz w:val="18"/>
                <w:szCs w:val="18"/>
              </w:rPr>
            </w:pPr>
            <w:r>
              <w:rPr>
                <w:rFonts w:hint="eastAsia" w:ascii="宋体" w:hAnsi="宋体"/>
                <w:sz w:val="18"/>
                <w:szCs w:val="18"/>
              </w:rPr>
              <w:t>积水潭</w:t>
            </w:r>
          </w:p>
        </w:tc>
        <w:tc>
          <w:tcPr>
            <w:tcW w:w="4785" w:type="dxa"/>
            <w:vAlign w:val="center"/>
          </w:tcPr>
          <w:p w14:paraId="1DEF190E">
            <w:pPr>
              <w:spacing w:line="240" w:lineRule="auto"/>
              <w:rPr>
                <w:rFonts w:hint="eastAsia" w:ascii="宋体" w:hAnsi="宋体"/>
                <w:sz w:val="18"/>
                <w:szCs w:val="18"/>
              </w:rPr>
            </w:pPr>
            <w:r>
              <w:rPr>
                <w:rFonts w:hint="eastAsia" w:ascii="宋体" w:hAnsi="宋体"/>
                <w:sz w:val="18"/>
                <w:szCs w:val="18"/>
              </w:rPr>
              <w:t>0218</w:t>
            </w:r>
          </w:p>
        </w:tc>
      </w:tr>
    </w:tbl>
    <w:p w14:paraId="53698FE6">
      <w:pPr>
        <w:pStyle w:val="84"/>
        <w:spacing w:before="156" w:after="156"/>
        <w:rPr>
          <w:rFonts w:cs="Calibri"/>
          <w:szCs w:val="21"/>
        </w:rPr>
      </w:pPr>
      <w:bookmarkStart w:id="1865" w:name="_Toc262679020"/>
      <w:bookmarkEnd w:id="1865"/>
      <w:r>
        <w:rPr>
          <w:rFonts w:hint="eastAsia"/>
        </w:rPr>
        <w:t>4号线所属车站</w:t>
      </w:r>
    </w:p>
    <w:p w14:paraId="13C259D4">
      <w:pPr>
        <w:pStyle w:val="61"/>
        <w:ind w:firstLine="420"/>
      </w:pPr>
      <w:r>
        <w:rPr>
          <w:rFonts w:hint="eastAsia"/>
        </w:rPr>
        <w:t>4号线所属车站见表B. 4。</w:t>
      </w:r>
    </w:p>
    <w:p w14:paraId="21FCC361">
      <w:pPr>
        <w:pStyle w:val="82"/>
        <w:spacing w:before="156" w:after="156"/>
        <w:rPr>
          <w:kern w:val="0"/>
        </w:rPr>
      </w:pPr>
      <w:bookmarkStart w:id="1866" w:name="_Ref406601333"/>
      <w:bookmarkEnd w:id="1866"/>
      <w:r>
        <w:rPr>
          <w:rFonts w:hint="eastAsia"/>
        </w:rPr>
        <w:t>4号线车站</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0A4363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78E01DE7">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48E81390">
            <w:pPr>
              <w:spacing w:line="240" w:lineRule="auto"/>
              <w:rPr>
                <w:rFonts w:hint="eastAsia" w:ascii="宋体" w:hAnsi="宋体"/>
                <w:sz w:val="18"/>
                <w:szCs w:val="18"/>
              </w:rPr>
            </w:pPr>
            <w:r>
              <w:rPr>
                <w:rFonts w:hint="eastAsia" w:ascii="宋体" w:hAnsi="宋体"/>
                <w:sz w:val="18"/>
                <w:szCs w:val="18"/>
              </w:rPr>
              <w:t>车站编码</w:t>
            </w:r>
          </w:p>
        </w:tc>
      </w:tr>
      <w:tr w14:paraId="2D96C51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tcBorders>
            <w:vAlign w:val="center"/>
          </w:tcPr>
          <w:p w14:paraId="5659F17E">
            <w:pPr>
              <w:spacing w:line="240" w:lineRule="auto"/>
              <w:rPr>
                <w:rFonts w:hint="eastAsia" w:ascii="宋体" w:hAnsi="宋体"/>
                <w:sz w:val="18"/>
                <w:szCs w:val="18"/>
              </w:rPr>
            </w:pPr>
            <w:r>
              <w:rPr>
                <w:rFonts w:hint="eastAsia" w:ascii="宋体" w:hAnsi="宋体"/>
                <w:sz w:val="18"/>
                <w:szCs w:val="18"/>
              </w:rPr>
              <w:t>安河桥北</w:t>
            </w:r>
          </w:p>
        </w:tc>
        <w:tc>
          <w:tcPr>
            <w:tcW w:w="4785" w:type="dxa"/>
            <w:tcBorders>
              <w:top w:val="single" w:color="000000" w:sz="8" w:space="0"/>
            </w:tcBorders>
            <w:vAlign w:val="center"/>
          </w:tcPr>
          <w:p w14:paraId="53924610">
            <w:pPr>
              <w:spacing w:line="240" w:lineRule="auto"/>
              <w:rPr>
                <w:rFonts w:hint="eastAsia" w:ascii="宋体" w:hAnsi="宋体"/>
                <w:sz w:val="18"/>
                <w:szCs w:val="18"/>
              </w:rPr>
            </w:pPr>
            <w:r>
              <w:rPr>
                <w:rFonts w:hint="eastAsia" w:ascii="宋体" w:hAnsi="宋体"/>
                <w:sz w:val="18"/>
                <w:szCs w:val="18"/>
              </w:rPr>
              <w:t>0421</w:t>
            </w:r>
          </w:p>
        </w:tc>
      </w:tr>
      <w:tr w14:paraId="6EBC27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C1468DD">
            <w:pPr>
              <w:spacing w:line="240" w:lineRule="auto"/>
              <w:rPr>
                <w:rFonts w:hint="eastAsia" w:ascii="宋体" w:hAnsi="宋体"/>
                <w:sz w:val="18"/>
                <w:szCs w:val="18"/>
              </w:rPr>
            </w:pPr>
            <w:r>
              <w:rPr>
                <w:rFonts w:hint="eastAsia" w:ascii="宋体" w:hAnsi="宋体"/>
                <w:sz w:val="18"/>
                <w:szCs w:val="18"/>
              </w:rPr>
              <w:t>北宫门</w:t>
            </w:r>
          </w:p>
        </w:tc>
        <w:tc>
          <w:tcPr>
            <w:tcW w:w="4785" w:type="dxa"/>
            <w:vAlign w:val="center"/>
          </w:tcPr>
          <w:p w14:paraId="0607A7C7">
            <w:pPr>
              <w:spacing w:line="240" w:lineRule="auto"/>
              <w:rPr>
                <w:rFonts w:hint="eastAsia" w:ascii="宋体" w:hAnsi="宋体"/>
                <w:sz w:val="18"/>
                <w:szCs w:val="18"/>
              </w:rPr>
            </w:pPr>
            <w:r>
              <w:rPr>
                <w:rFonts w:hint="eastAsia" w:ascii="宋体" w:hAnsi="宋体"/>
                <w:sz w:val="18"/>
                <w:szCs w:val="18"/>
              </w:rPr>
              <w:t>0423</w:t>
            </w:r>
          </w:p>
        </w:tc>
      </w:tr>
      <w:tr w14:paraId="54C39DE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33D9789">
            <w:pPr>
              <w:spacing w:line="240" w:lineRule="auto"/>
              <w:rPr>
                <w:rFonts w:hint="eastAsia" w:ascii="宋体" w:hAnsi="宋体"/>
                <w:sz w:val="18"/>
                <w:szCs w:val="18"/>
              </w:rPr>
            </w:pPr>
            <w:r>
              <w:rPr>
                <w:rFonts w:hint="eastAsia" w:ascii="宋体" w:hAnsi="宋体"/>
                <w:sz w:val="18"/>
                <w:szCs w:val="18"/>
              </w:rPr>
              <w:t>西苑</w:t>
            </w:r>
          </w:p>
        </w:tc>
        <w:tc>
          <w:tcPr>
            <w:tcW w:w="4785" w:type="dxa"/>
            <w:vAlign w:val="center"/>
          </w:tcPr>
          <w:p w14:paraId="2CEB2A54">
            <w:pPr>
              <w:spacing w:line="240" w:lineRule="auto"/>
              <w:rPr>
                <w:rFonts w:hint="eastAsia" w:ascii="宋体" w:hAnsi="宋体"/>
                <w:sz w:val="18"/>
                <w:szCs w:val="18"/>
              </w:rPr>
            </w:pPr>
            <w:r>
              <w:rPr>
                <w:rFonts w:hint="eastAsia" w:ascii="宋体" w:hAnsi="宋体"/>
                <w:sz w:val="18"/>
                <w:szCs w:val="18"/>
              </w:rPr>
              <w:t>0425</w:t>
            </w:r>
          </w:p>
        </w:tc>
      </w:tr>
      <w:tr w14:paraId="21F648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F8D6209">
            <w:pPr>
              <w:spacing w:line="240" w:lineRule="auto"/>
              <w:rPr>
                <w:rFonts w:hint="eastAsia" w:ascii="宋体" w:hAnsi="宋体"/>
                <w:sz w:val="18"/>
                <w:szCs w:val="18"/>
              </w:rPr>
            </w:pPr>
            <w:r>
              <w:rPr>
                <w:rFonts w:hint="eastAsia" w:ascii="宋体" w:hAnsi="宋体"/>
                <w:sz w:val="18"/>
                <w:szCs w:val="18"/>
              </w:rPr>
              <w:t>圆明园</w:t>
            </w:r>
          </w:p>
        </w:tc>
        <w:tc>
          <w:tcPr>
            <w:tcW w:w="4785" w:type="dxa"/>
            <w:vAlign w:val="center"/>
          </w:tcPr>
          <w:p w14:paraId="1DF6D92D">
            <w:pPr>
              <w:spacing w:line="240" w:lineRule="auto"/>
              <w:rPr>
                <w:rFonts w:hint="eastAsia" w:ascii="宋体" w:hAnsi="宋体"/>
                <w:sz w:val="18"/>
                <w:szCs w:val="18"/>
              </w:rPr>
            </w:pPr>
            <w:r>
              <w:rPr>
                <w:rFonts w:hint="eastAsia" w:ascii="宋体" w:hAnsi="宋体"/>
                <w:sz w:val="18"/>
                <w:szCs w:val="18"/>
              </w:rPr>
              <w:t>0427</w:t>
            </w:r>
          </w:p>
        </w:tc>
      </w:tr>
      <w:tr w14:paraId="5FFF78F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035DC42">
            <w:pPr>
              <w:spacing w:line="240" w:lineRule="auto"/>
              <w:rPr>
                <w:rFonts w:hint="eastAsia" w:ascii="宋体" w:hAnsi="宋体"/>
                <w:sz w:val="18"/>
                <w:szCs w:val="18"/>
              </w:rPr>
            </w:pPr>
            <w:r>
              <w:rPr>
                <w:rFonts w:hint="eastAsia" w:ascii="宋体" w:hAnsi="宋体"/>
                <w:sz w:val="18"/>
                <w:szCs w:val="18"/>
              </w:rPr>
              <w:t>北京大学东门</w:t>
            </w:r>
          </w:p>
        </w:tc>
        <w:tc>
          <w:tcPr>
            <w:tcW w:w="4785" w:type="dxa"/>
            <w:vAlign w:val="center"/>
          </w:tcPr>
          <w:p w14:paraId="2D4F8DCB">
            <w:pPr>
              <w:spacing w:line="240" w:lineRule="auto"/>
              <w:rPr>
                <w:rFonts w:hint="eastAsia" w:ascii="宋体" w:hAnsi="宋体"/>
                <w:sz w:val="18"/>
                <w:szCs w:val="18"/>
              </w:rPr>
            </w:pPr>
            <w:r>
              <w:rPr>
                <w:rFonts w:hint="eastAsia" w:ascii="宋体" w:hAnsi="宋体"/>
                <w:sz w:val="18"/>
                <w:szCs w:val="18"/>
              </w:rPr>
              <w:t>0429</w:t>
            </w:r>
          </w:p>
        </w:tc>
      </w:tr>
      <w:tr w14:paraId="6C25D05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6D08A3F">
            <w:pPr>
              <w:spacing w:line="240" w:lineRule="auto"/>
              <w:rPr>
                <w:rFonts w:hint="eastAsia" w:ascii="宋体" w:hAnsi="宋体"/>
                <w:sz w:val="18"/>
                <w:szCs w:val="18"/>
              </w:rPr>
            </w:pPr>
            <w:r>
              <w:rPr>
                <w:rFonts w:hint="eastAsia" w:ascii="宋体" w:hAnsi="宋体"/>
                <w:sz w:val="18"/>
                <w:szCs w:val="18"/>
              </w:rPr>
              <w:t>中关村</w:t>
            </w:r>
          </w:p>
        </w:tc>
        <w:tc>
          <w:tcPr>
            <w:tcW w:w="4785" w:type="dxa"/>
            <w:vAlign w:val="center"/>
          </w:tcPr>
          <w:p w14:paraId="69549004">
            <w:pPr>
              <w:spacing w:line="240" w:lineRule="auto"/>
              <w:rPr>
                <w:rFonts w:hint="eastAsia" w:ascii="宋体" w:hAnsi="宋体"/>
                <w:sz w:val="18"/>
                <w:szCs w:val="18"/>
              </w:rPr>
            </w:pPr>
            <w:r>
              <w:rPr>
                <w:rFonts w:hint="eastAsia" w:ascii="宋体" w:hAnsi="宋体"/>
                <w:sz w:val="18"/>
                <w:szCs w:val="18"/>
              </w:rPr>
              <w:t>0431</w:t>
            </w:r>
          </w:p>
        </w:tc>
      </w:tr>
      <w:tr w14:paraId="2C2C27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1B60F6B">
            <w:pPr>
              <w:spacing w:line="240" w:lineRule="auto"/>
              <w:rPr>
                <w:rFonts w:hint="eastAsia" w:ascii="宋体" w:hAnsi="宋体"/>
                <w:sz w:val="18"/>
                <w:szCs w:val="18"/>
              </w:rPr>
            </w:pPr>
            <w:r>
              <w:rPr>
                <w:rFonts w:hint="eastAsia" w:ascii="宋体" w:hAnsi="宋体"/>
                <w:sz w:val="18"/>
                <w:szCs w:val="18"/>
              </w:rPr>
              <w:t>海淀黄庄</w:t>
            </w:r>
          </w:p>
        </w:tc>
        <w:tc>
          <w:tcPr>
            <w:tcW w:w="4785" w:type="dxa"/>
            <w:vAlign w:val="center"/>
          </w:tcPr>
          <w:p w14:paraId="407A3ABC">
            <w:pPr>
              <w:spacing w:line="240" w:lineRule="auto"/>
              <w:rPr>
                <w:rFonts w:hint="eastAsia" w:ascii="宋体" w:hAnsi="宋体"/>
                <w:sz w:val="18"/>
                <w:szCs w:val="18"/>
              </w:rPr>
            </w:pPr>
            <w:r>
              <w:rPr>
                <w:rFonts w:hint="eastAsia" w:ascii="宋体" w:hAnsi="宋体"/>
                <w:sz w:val="18"/>
                <w:szCs w:val="18"/>
              </w:rPr>
              <w:t>0433</w:t>
            </w:r>
          </w:p>
        </w:tc>
      </w:tr>
      <w:tr w14:paraId="0AB2A1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4EE6523">
            <w:pPr>
              <w:spacing w:line="240" w:lineRule="auto"/>
              <w:rPr>
                <w:rFonts w:hint="eastAsia" w:ascii="宋体" w:hAnsi="宋体"/>
                <w:sz w:val="18"/>
                <w:szCs w:val="18"/>
              </w:rPr>
            </w:pPr>
            <w:r>
              <w:rPr>
                <w:rFonts w:hint="eastAsia" w:ascii="宋体" w:hAnsi="宋体"/>
                <w:sz w:val="18"/>
                <w:szCs w:val="18"/>
              </w:rPr>
              <w:t>人民大学</w:t>
            </w:r>
          </w:p>
        </w:tc>
        <w:tc>
          <w:tcPr>
            <w:tcW w:w="4785" w:type="dxa"/>
            <w:vAlign w:val="center"/>
          </w:tcPr>
          <w:p w14:paraId="38AAC775">
            <w:pPr>
              <w:spacing w:line="240" w:lineRule="auto"/>
              <w:rPr>
                <w:rFonts w:hint="eastAsia" w:ascii="宋体" w:hAnsi="宋体"/>
                <w:sz w:val="18"/>
                <w:szCs w:val="18"/>
              </w:rPr>
            </w:pPr>
            <w:r>
              <w:rPr>
                <w:rFonts w:hint="eastAsia" w:ascii="宋体" w:hAnsi="宋体"/>
                <w:sz w:val="18"/>
                <w:szCs w:val="18"/>
              </w:rPr>
              <w:t>0435</w:t>
            </w:r>
          </w:p>
        </w:tc>
      </w:tr>
      <w:tr w14:paraId="2A036F4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1F90E6E">
            <w:pPr>
              <w:spacing w:line="240" w:lineRule="auto"/>
              <w:rPr>
                <w:rFonts w:hint="eastAsia" w:ascii="宋体" w:hAnsi="宋体"/>
                <w:sz w:val="18"/>
                <w:szCs w:val="18"/>
              </w:rPr>
            </w:pPr>
            <w:r>
              <w:rPr>
                <w:rFonts w:hint="eastAsia" w:ascii="宋体" w:hAnsi="宋体"/>
                <w:sz w:val="18"/>
                <w:szCs w:val="18"/>
              </w:rPr>
              <w:t>魏公村</w:t>
            </w:r>
          </w:p>
        </w:tc>
        <w:tc>
          <w:tcPr>
            <w:tcW w:w="4785" w:type="dxa"/>
            <w:vAlign w:val="center"/>
          </w:tcPr>
          <w:p w14:paraId="4AAB55B2">
            <w:pPr>
              <w:spacing w:line="240" w:lineRule="auto"/>
              <w:rPr>
                <w:rFonts w:hint="eastAsia" w:ascii="宋体" w:hAnsi="宋体"/>
                <w:sz w:val="18"/>
                <w:szCs w:val="18"/>
              </w:rPr>
            </w:pPr>
            <w:r>
              <w:rPr>
                <w:rFonts w:hint="eastAsia" w:ascii="宋体" w:hAnsi="宋体"/>
                <w:sz w:val="18"/>
                <w:szCs w:val="18"/>
              </w:rPr>
              <w:t>0437</w:t>
            </w:r>
          </w:p>
        </w:tc>
      </w:tr>
      <w:tr w14:paraId="41DF9A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0D19B16">
            <w:pPr>
              <w:spacing w:line="240" w:lineRule="auto"/>
              <w:rPr>
                <w:rFonts w:hint="eastAsia" w:ascii="宋体" w:hAnsi="宋体"/>
                <w:sz w:val="18"/>
                <w:szCs w:val="18"/>
              </w:rPr>
            </w:pPr>
            <w:r>
              <w:rPr>
                <w:rFonts w:hint="eastAsia" w:ascii="宋体" w:hAnsi="宋体"/>
                <w:sz w:val="18"/>
                <w:szCs w:val="18"/>
              </w:rPr>
              <w:t>国家图书馆</w:t>
            </w:r>
          </w:p>
        </w:tc>
        <w:tc>
          <w:tcPr>
            <w:tcW w:w="4785" w:type="dxa"/>
            <w:vAlign w:val="center"/>
          </w:tcPr>
          <w:p w14:paraId="64378B15">
            <w:pPr>
              <w:spacing w:line="240" w:lineRule="auto"/>
              <w:rPr>
                <w:rFonts w:hint="eastAsia" w:ascii="宋体" w:hAnsi="宋体"/>
                <w:sz w:val="18"/>
                <w:szCs w:val="18"/>
              </w:rPr>
            </w:pPr>
            <w:r>
              <w:rPr>
                <w:rFonts w:hint="eastAsia" w:ascii="宋体" w:hAnsi="宋体"/>
                <w:sz w:val="18"/>
                <w:szCs w:val="18"/>
              </w:rPr>
              <w:t>0439</w:t>
            </w:r>
          </w:p>
        </w:tc>
      </w:tr>
      <w:tr w14:paraId="6F5640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A3C62A4">
            <w:pPr>
              <w:spacing w:line="240" w:lineRule="auto"/>
              <w:rPr>
                <w:rFonts w:hint="eastAsia" w:ascii="宋体" w:hAnsi="宋体"/>
                <w:sz w:val="18"/>
                <w:szCs w:val="18"/>
              </w:rPr>
            </w:pPr>
            <w:r>
              <w:rPr>
                <w:rFonts w:hint="eastAsia" w:ascii="宋体" w:hAnsi="宋体"/>
                <w:sz w:val="18"/>
                <w:szCs w:val="18"/>
              </w:rPr>
              <w:t>动物园</w:t>
            </w:r>
          </w:p>
        </w:tc>
        <w:tc>
          <w:tcPr>
            <w:tcW w:w="4785" w:type="dxa"/>
            <w:vAlign w:val="center"/>
          </w:tcPr>
          <w:p w14:paraId="39A0F7FC">
            <w:pPr>
              <w:spacing w:line="240" w:lineRule="auto"/>
              <w:rPr>
                <w:rFonts w:hint="eastAsia" w:ascii="宋体" w:hAnsi="宋体"/>
                <w:sz w:val="18"/>
                <w:szCs w:val="18"/>
              </w:rPr>
            </w:pPr>
            <w:r>
              <w:rPr>
                <w:rFonts w:hint="eastAsia" w:ascii="宋体" w:hAnsi="宋体"/>
                <w:sz w:val="18"/>
                <w:szCs w:val="18"/>
              </w:rPr>
              <w:t>0441</w:t>
            </w:r>
          </w:p>
        </w:tc>
      </w:tr>
      <w:tr w14:paraId="4C3CFBE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AE92968">
            <w:pPr>
              <w:spacing w:line="240" w:lineRule="auto"/>
              <w:rPr>
                <w:rFonts w:hint="eastAsia" w:ascii="宋体" w:hAnsi="宋体"/>
                <w:sz w:val="18"/>
                <w:szCs w:val="18"/>
              </w:rPr>
            </w:pPr>
            <w:r>
              <w:rPr>
                <w:rFonts w:hint="eastAsia" w:ascii="宋体" w:hAnsi="宋体"/>
                <w:sz w:val="18"/>
                <w:szCs w:val="18"/>
              </w:rPr>
              <w:t>西直门</w:t>
            </w:r>
          </w:p>
        </w:tc>
        <w:tc>
          <w:tcPr>
            <w:tcW w:w="4785" w:type="dxa"/>
            <w:vAlign w:val="center"/>
          </w:tcPr>
          <w:p w14:paraId="3DE66EFF">
            <w:pPr>
              <w:spacing w:line="240" w:lineRule="auto"/>
              <w:rPr>
                <w:rFonts w:hint="eastAsia" w:ascii="宋体" w:hAnsi="宋体"/>
                <w:sz w:val="18"/>
                <w:szCs w:val="18"/>
              </w:rPr>
            </w:pPr>
            <w:r>
              <w:rPr>
                <w:rFonts w:hint="eastAsia" w:ascii="宋体" w:hAnsi="宋体"/>
                <w:sz w:val="18"/>
                <w:szCs w:val="18"/>
              </w:rPr>
              <w:t>0443</w:t>
            </w:r>
          </w:p>
        </w:tc>
      </w:tr>
      <w:tr w14:paraId="3DF37F6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bottom w:val="single" w:color="000000" w:sz="4" w:space="0"/>
            </w:tcBorders>
            <w:vAlign w:val="center"/>
          </w:tcPr>
          <w:p w14:paraId="5A98FA3A">
            <w:pPr>
              <w:spacing w:line="240" w:lineRule="auto"/>
              <w:rPr>
                <w:rFonts w:hint="eastAsia" w:ascii="宋体" w:hAnsi="宋体"/>
                <w:sz w:val="18"/>
                <w:szCs w:val="18"/>
              </w:rPr>
            </w:pPr>
            <w:r>
              <w:rPr>
                <w:rFonts w:hint="eastAsia" w:ascii="宋体" w:hAnsi="宋体"/>
                <w:sz w:val="18"/>
                <w:szCs w:val="18"/>
              </w:rPr>
              <w:t>新街口</w:t>
            </w:r>
          </w:p>
        </w:tc>
        <w:tc>
          <w:tcPr>
            <w:tcW w:w="4785" w:type="dxa"/>
            <w:tcBorders>
              <w:bottom w:val="single" w:color="000000" w:sz="4" w:space="0"/>
            </w:tcBorders>
            <w:vAlign w:val="center"/>
          </w:tcPr>
          <w:p w14:paraId="39C46215">
            <w:pPr>
              <w:spacing w:line="240" w:lineRule="auto"/>
              <w:rPr>
                <w:rFonts w:hint="eastAsia" w:ascii="宋体" w:hAnsi="宋体"/>
                <w:sz w:val="18"/>
                <w:szCs w:val="18"/>
              </w:rPr>
            </w:pPr>
            <w:r>
              <w:rPr>
                <w:rFonts w:hint="eastAsia" w:ascii="宋体" w:hAnsi="宋体"/>
                <w:sz w:val="18"/>
                <w:szCs w:val="18"/>
              </w:rPr>
              <w:t>0445</w:t>
            </w:r>
          </w:p>
        </w:tc>
      </w:tr>
    </w:tbl>
    <w:p w14:paraId="2EB767D5">
      <w:r>
        <w:br w:type="page"/>
      </w:r>
    </w:p>
    <w:p w14:paraId="6F99DCBE">
      <w:pPr>
        <w:pStyle w:val="61"/>
        <w:pageBreakBefore/>
        <w:spacing w:before="156" w:beforeLines="50" w:after="156" w:afterLines="50"/>
        <w:ind w:firstLine="0" w:firstLineChars="0"/>
        <w:jc w:val="center"/>
        <w:rPr>
          <w:rFonts w:hint="eastAsia" w:hAnsi="宋体"/>
        </w:rPr>
      </w:pPr>
      <w:r>
        <w:rPr>
          <w:rFonts w:hint="eastAsia" w:ascii="黑体" w:hAnsi="黑体" w:eastAsia="黑体"/>
        </w:rPr>
        <w:t>表B.4  4号线车站</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772C945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110FD628">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27976C90">
            <w:pPr>
              <w:spacing w:line="240" w:lineRule="auto"/>
              <w:rPr>
                <w:rFonts w:hint="eastAsia" w:ascii="宋体" w:hAnsi="宋体"/>
                <w:sz w:val="18"/>
                <w:szCs w:val="18"/>
              </w:rPr>
            </w:pPr>
            <w:r>
              <w:rPr>
                <w:rFonts w:hint="eastAsia" w:ascii="宋体" w:hAnsi="宋体"/>
                <w:sz w:val="18"/>
                <w:szCs w:val="18"/>
              </w:rPr>
              <w:t>车站编码</w:t>
            </w:r>
          </w:p>
        </w:tc>
      </w:tr>
      <w:tr w14:paraId="7DFFF46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bottom w:val="single" w:color="000000" w:sz="4" w:space="0"/>
            </w:tcBorders>
            <w:vAlign w:val="center"/>
          </w:tcPr>
          <w:p w14:paraId="416B0F45">
            <w:pPr>
              <w:spacing w:line="240" w:lineRule="auto"/>
              <w:rPr>
                <w:rFonts w:hint="eastAsia" w:ascii="宋体" w:hAnsi="宋体"/>
                <w:sz w:val="18"/>
                <w:szCs w:val="18"/>
              </w:rPr>
            </w:pPr>
            <w:r>
              <w:rPr>
                <w:rFonts w:hint="eastAsia" w:ascii="宋体" w:hAnsi="宋体"/>
                <w:sz w:val="18"/>
                <w:szCs w:val="18"/>
              </w:rPr>
              <w:t>平安里</w:t>
            </w:r>
          </w:p>
        </w:tc>
        <w:tc>
          <w:tcPr>
            <w:tcW w:w="4785" w:type="dxa"/>
            <w:tcBorders>
              <w:top w:val="single" w:color="000000" w:sz="4" w:space="0"/>
              <w:bottom w:val="single" w:color="000000" w:sz="4" w:space="0"/>
            </w:tcBorders>
            <w:vAlign w:val="center"/>
          </w:tcPr>
          <w:p w14:paraId="4335B224">
            <w:pPr>
              <w:spacing w:line="240" w:lineRule="auto"/>
              <w:rPr>
                <w:rFonts w:hint="eastAsia" w:ascii="宋体" w:hAnsi="宋体"/>
                <w:sz w:val="18"/>
                <w:szCs w:val="18"/>
              </w:rPr>
            </w:pPr>
            <w:r>
              <w:rPr>
                <w:rFonts w:hint="eastAsia" w:ascii="宋体" w:hAnsi="宋体"/>
                <w:sz w:val="18"/>
                <w:szCs w:val="18"/>
              </w:rPr>
              <w:t>0447</w:t>
            </w:r>
          </w:p>
        </w:tc>
      </w:tr>
      <w:tr w14:paraId="30742F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tcBorders>
            <w:vAlign w:val="center"/>
          </w:tcPr>
          <w:p w14:paraId="5F4F1D41">
            <w:pPr>
              <w:spacing w:line="240" w:lineRule="auto"/>
              <w:rPr>
                <w:rFonts w:hint="eastAsia" w:ascii="宋体" w:hAnsi="宋体"/>
                <w:sz w:val="18"/>
                <w:szCs w:val="18"/>
              </w:rPr>
            </w:pPr>
            <w:r>
              <w:rPr>
                <w:rFonts w:hint="eastAsia" w:ascii="宋体" w:hAnsi="宋体"/>
                <w:sz w:val="18"/>
                <w:szCs w:val="18"/>
              </w:rPr>
              <w:t>西四</w:t>
            </w:r>
          </w:p>
        </w:tc>
        <w:tc>
          <w:tcPr>
            <w:tcW w:w="4785" w:type="dxa"/>
            <w:tcBorders>
              <w:top w:val="single" w:color="000000" w:sz="4" w:space="0"/>
            </w:tcBorders>
            <w:vAlign w:val="center"/>
          </w:tcPr>
          <w:p w14:paraId="792235BB">
            <w:pPr>
              <w:spacing w:line="240" w:lineRule="auto"/>
              <w:rPr>
                <w:rFonts w:hint="eastAsia" w:ascii="宋体" w:hAnsi="宋体"/>
                <w:sz w:val="18"/>
                <w:szCs w:val="18"/>
              </w:rPr>
            </w:pPr>
            <w:r>
              <w:rPr>
                <w:rFonts w:hint="eastAsia" w:ascii="宋体" w:hAnsi="宋体"/>
                <w:sz w:val="18"/>
                <w:szCs w:val="18"/>
              </w:rPr>
              <w:t>0449</w:t>
            </w:r>
          </w:p>
        </w:tc>
      </w:tr>
      <w:tr w14:paraId="1FBB3A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43F250C">
            <w:pPr>
              <w:spacing w:line="240" w:lineRule="auto"/>
              <w:rPr>
                <w:rFonts w:hint="eastAsia" w:ascii="宋体" w:hAnsi="宋体"/>
                <w:sz w:val="18"/>
                <w:szCs w:val="18"/>
              </w:rPr>
            </w:pPr>
            <w:r>
              <w:rPr>
                <w:rFonts w:hint="eastAsia" w:ascii="宋体" w:hAnsi="宋体"/>
                <w:sz w:val="18"/>
                <w:szCs w:val="18"/>
              </w:rPr>
              <w:t>灵境胡同</w:t>
            </w:r>
          </w:p>
        </w:tc>
        <w:tc>
          <w:tcPr>
            <w:tcW w:w="4785" w:type="dxa"/>
            <w:vAlign w:val="center"/>
          </w:tcPr>
          <w:p w14:paraId="357D3732">
            <w:pPr>
              <w:spacing w:line="240" w:lineRule="auto"/>
              <w:rPr>
                <w:rFonts w:hint="eastAsia" w:ascii="宋体" w:hAnsi="宋体"/>
                <w:sz w:val="18"/>
                <w:szCs w:val="18"/>
              </w:rPr>
            </w:pPr>
            <w:r>
              <w:rPr>
                <w:rFonts w:hint="eastAsia" w:ascii="宋体" w:hAnsi="宋体"/>
                <w:sz w:val="18"/>
                <w:szCs w:val="18"/>
              </w:rPr>
              <w:t>0451</w:t>
            </w:r>
          </w:p>
        </w:tc>
      </w:tr>
      <w:tr w14:paraId="7C899F5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CB1C9F8">
            <w:pPr>
              <w:spacing w:line="240" w:lineRule="auto"/>
              <w:rPr>
                <w:rFonts w:hint="eastAsia" w:ascii="宋体" w:hAnsi="宋体"/>
                <w:sz w:val="18"/>
                <w:szCs w:val="18"/>
              </w:rPr>
            </w:pPr>
            <w:r>
              <w:rPr>
                <w:rFonts w:hint="eastAsia" w:ascii="宋体" w:hAnsi="宋体"/>
                <w:sz w:val="18"/>
                <w:szCs w:val="18"/>
              </w:rPr>
              <w:t>西单</w:t>
            </w:r>
          </w:p>
        </w:tc>
        <w:tc>
          <w:tcPr>
            <w:tcW w:w="4785" w:type="dxa"/>
            <w:vAlign w:val="center"/>
          </w:tcPr>
          <w:p w14:paraId="7B9E21F5">
            <w:pPr>
              <w:spacing w:line="240" w:lineRule="auto"/>
              <w:rPr>
                <w:rFonts w:hint="eastAsia" w:ascii="宋体" w:hAnsi="宋体"/>
                <w:sz w:val="18"/>
                <w:szCs w:val="18"/>
              </w:rPr>
            </w:pPr>
            <w:r>
              <w:rPr>
                <w:rFonts w:hint="eastAsia" w:ascii="宋体" w:hAnsi="宋体"/>
                <w:sz w:val="18"/>
                <w:szCs w:val="18"/>
              </w:rPr>
              <w:t>0453</w:t>
            </w:r>
          </w:p>
        </w:tc>
      </w:tr>
      <w:tr w14:paraId="36C05A0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6B40AF4">
            <w:pPr>
              <w:spacing w:line="240" w:lineRule="auto"/>
              <w:rPr>
                <w:rFonts w:hint="eastAsia" w:ascii="宋体" w:hAnsi="宋体"/>
                <w:sz w:val="18"/>
                <w:szCs w:val="18"/>
              </w:rPr>
            </w:pPr>
            <w:r>
              <w:rPr>
                <w:rFonts w:hint="eastAsia" w:ascii="宋体" w:hAnsi="宋体"/>
                <w:sz w:val="18"/>
                <w:szCs w:val="18"/>
              </w:rPr>
              <w:t>宣武门</w:t>
            </w:r>
          </w:p>
        </w:tc>
        <w:tc>
          <w:tcPr>
            <w:tcW w:w="4785" w:type="dxa"/>
            <w:vAlign w:val="center"/>
          </w:tcPr>
          <w:p w14:paraId="04150DD5">
            <w:pPr>
              <w:spacing w:line="240" w:lineRule="auto"/>
              <w:rPr>
                <w:rFonts w:hint="eastAsia" w:ascii="宋体" w:hAnsi="宋体"/>
                <w:sz w:val="18"/>
                <w:szCs w:val="18"/>
              </w:rPr>
            </w:pPr>
            <w:r>
              <w:rPr>
                <w:rFonts w:hint="eastAsia" w:ascii="宋体" w:hAnsi="宋体"/>
                <w:sz w:val="18"/>
                <w:szCs w:val="18"/>
              </w:rPr>
              <w:t>0455</w:t>
            </w:r>
          </w:p>
        </w:tc>
      </w:tr>
      <w:tr w14:paraId="39B820C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C4A9A7C">
            <w:pPr>
              <w:spacing w:line="240" w:lineRule="auto"/>
              <w:rPr>
                <w:rFonts w:hint="eastAsia" w:ascii="宋体" w:hAnsi="宋体"/>
                <w:sz w:val="18"/>
                <w:szCs w:val="18"/>
              </w:rPr>
            </w:pPr>
            <w:r>
              <w:rPr>
                <w:rFonts w:hint="eastAsia" w:ascii="宋体" w:hAnsi="宋体"/>
                <w:sz w:val="18"/>
                <w:szCs w:val="18"/>
              </w:rPr>
              <w:t>菜市口</w:t>
            </w:r>
          </w:p>
        </w:tc>
        <w:tc>
          <w:tcPr>
            <w:tcW w:w="4785" w:type="dxa"/>
            <w:vAlign w:val="center"/>
          </w:tcPr>
          <w:p w14:paraId="251535A7">
            <w:pPr>
              <w:spacing w:line="240" w:lineRule="auto"/>
              <w:rPr>
                <w:rFonts w:hint="eastAsia" w:ascii="宋体" w:hAnsi="宋体"/>
                <w:sz w:val="18"/>
                <w:szCs w:val="18"/>
              </w:rPr>
            </w:pPr>
            <w:r>
              <w:rPr>
                <w:rFonts w:hint="eastAsia" w:ascii="宋体" w:hAnsi="宋体"/>
                <w:sz w:val="18"/>
                <w:szCs w:val="18"/>
              </w:rPr>
              <w:t>0457</w:t>
            </w:r>
          </w:p>
        </w:tc>
      </w:tr>
      <w:tr w14:paraId="661E51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7CD8B31">
            <w:pPr>
              <w:spacing w:line="240" w:lineRule="auto"/>
              <w:rPr>
                <w:rFonts w:hint="eastAsia" w:ascii="宋体" w:hAnsi="宋体"/>
                <w:sz w:val="18"/>
                <w:szCs w:val="18"/>
              </w:rPr>
            </w:pPr>
            <w:r>
              <w:rPr>
                <w:rFonts w:hint="eastAsia" w:ascii="宋体" w:hAnsi="宋体"/>
                <w:sz w:val="18"/>
                <w:szCs w:val="18"/>
              </w:rPr>
              <w:t>陶然亭</w:t>
            </w:r>
          </w:p>
        </w:tc>
        <w:tc>
          <w:tcPr>
            <w:tcW w:w="4785" w:type="dxa"/>
            <w:vAlign w:val="center"/>
          </w:tcPr>
          <w:p w14:paraId="5361B309">
            <w:pPr>
              <w:spacing w:line="240" w:lineRule="auto"/>
              <w:rPr>
                <w:rFonts w:hint="eastAsia" w:ascii="宋体" w:hAnsi="宋体"/>
                <w:sz w:val="18"/>
                <w:szCs w:val="18"/>
              </w:rPr>
            </w:pPr>
            <w:r>
              <w:rPr>
                <w:rFonts w:hint="eastAsia" w:ascii="宋体" w:hAnsi="宋体"/>
                <w:sz w:val="18"/>
                <w:szCs w:val="18"/>
              </w:rPr>
              <w:t>0459</w:t>
            </w:r>
          </w:p>
        </w:tc>
      </w:tr>
      <w:tr w14:paraId="1BC26C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41A8E24">
            <w:pPr>
              <w:spacing w:line="240" w:lineRule="auto"/>
              <w:rPr>
                <w:rFonts w:hint="eastAsia" w:ascii="宋体" w:hAnsi="宋体"/>
                <w:sz w:val="18"/>
                <w:szCs w:val="18"/>
              </w:rPr>
            </w:pPr>
            <w:r>
              <w:rPr>
                <w:rFonts w:hint="eastAsia" w:ascii="宋体" w:hAnsi="宋体"/>
                <w:sz w:val="18"/>
                <w:szCs w:val="18"/>
              </w:rPr>
              <w:t>北京南站</w:t>
            </w:r>
          </w:p>
        </w:tc>
        <w:tc>
          <w:tcPr>
            <w:tcW w:w="4785" w:type="dxa"/>
            <w:vAlign w:val="center"/>
          </w:tcPr>
          <w:p w14:paraId="79CBD54A">
            <w:pPr>
              <w:spacing w:line="240" w:lineRule="auto"/>
              <w:rPr>
                <w:rFonts w:hint="eastAsia" w:ascii="宋体" w:hAnsi="宋体"/>
                <w:sz w:val="18"/>
                <w:szCs w:val="18"/>
              </w:rPr>
            </w:pPr>
            <w:r>
              <w:rPr>
                <w:rFonts w:hint="eastAsia" w:ascii="宋体" w:hAnsi="宋体"/>
                <w:sz w:val="18"/>
                <w:szCs w:val="18"/>
              </w:rPr>
              <w:t>0461</w:t>
            </w:r>
          </w:p>
        </w:tc>
      </w:tr>
      <w:tr w14:paraId="3CB24E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CC549EB">
            <w:pPr>
              <w:spacing w:line="240" w:lineRule="auto"/>
              <w:rPr>
                <w:rFonts w:hint="eastAsia" w:ascii="宋体" w:hAnsi="宋体"/>
                <w:sz w:val="18"/>
                <w:szCs w:val="18"/>
              </w:rPr>
            </w:pPr>
            <w:r>
              <w:rPr>
                <w:rFonts w:hint="eastAsia" w:ascii="宋体" w:hAnsi="宋体"/>
                <w:sz w:val="18"/>
                <w:szCs w:val="18"/>
              </w:rPr>
              <w:t>马家堡</w:t>
            </w:r>
          </w:p>
        </w:tc>
        <w:tc>
          <w:tcPr>
            <w:tcW w:w="4785" w:type="dxa"/>
            <w:vAlign w:val="center"/>
          </w:tcPr>
          <w:p w14:paraId="07B16D14">
            <w:pPr>
              <w:spacing w:line="240" w:lineRule="auto"/>
              <w:rPr>
                <w:rFonts w:hint="eastAsia" w:ascii="宋体" w:hAnsi="宋体"/>
                <w:sz w:val="18"/>
                <w:szCs w:val="18"/>
              </w:rPr>
            </w:pPr>
            <w:r>
              <w:rPr>
                <w:rFonts w:hint="eastAsia" w:ascii="宋体" w:hAnsi="宋体"/>
                <w:sz w:val="18"/>
                <w:szCs w:val="18"/>
              </w:rPr>
              <w:t>0463</w:t>
            </w:r>
          </w:p>
        </w:tc>
      </w:tr>
      <w:tr w14:paraId="1691CD3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F72454D">
            <w:pPr>
              <w:spacing w:line="240" w:lineRule="auto"/>
              <w:rPr>
                <w:rFonts w:hint="eastAsia" w:ascii="宋体" w:hAnsi="宋体"/>
                <w:sz w:val="18"/>
                <w:szCs w:val="18"/>
              </w:rPr>
            </w:pPr>
            <w:r>
              <w:rPr>
                <w:rFonts w:hint="eastAsia" w:ascii="宋体" w:hAnsi="宋体"/>
                <w:sz w:val="18"/>
                <w:szCs w:val="18"/>
              </w:rPr>
              <w:t>角门西</w:t>
            </w:r>
          </w:p>
        </w:tc>
        <w:tc>
          <w:tcPr>
            <w:tcW w:w="4785" w:type="dxa"/>
            <w:vAlign w:val="center"/>
          </w:tcPr>
          <w:p w14:paraId="7DD95B55">
            <w:pPr>
              <w:spacing w:line="240" w:lineRule="auto"/>
              <w:rPr>
                <w:rFonts w:hint="eastAsia" w:ascii="宋体" w:hAnsi="宋体"/>
                <w:sz w:val="18"/>
                <w:szCs w:val="18"/>
              </w:rPr>
            </w:pPr>
            <w:r>
              <w:rPr>
                <w:rFonts w:hint="eastAsia" w:ascii="宋体" w:hAnsi="宋体"/>
                <w:sz w:val="18"/>
                <w:szCs w:val="18"/>
              </w:rPr>
              <w:t>0465</w:t>
            </w:r>
          </w:p>
        </w:tc>
      </w:tr>
      <w:tr w14:paraId="6DCB26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27A3182">
            <w:pPr>
              <w:spacing w:line="240" w:lineRule="auto"/>
              <w:rPr>
                <w:rFonts w:hint="eastAsia" w:ascii="宋体" w:hAnsi="宋体"/>
                <w:sz w:val="18"/>
                <w:szCs w:val="18"/>
              </w:rPr>
            </w:pPr>
            <w:r>
              <w:rPr>
                <w:rFonts w:hint="eastAsia" w:ascii="宋体" w:hAnsi="宋体"/>
                <w:sz w:val="18"/>
                <w:szCs w:val="18"/>
              </w:rPr>
              <w:t>公益西桥</w:t>
            </w:r>
          </w:p>
        </w:tc>
        <w:tc>
          <w:tcPr>
            <w:tcW w:w="4785" w:type="dxa"/>
            <w:vAlign w:val="center"/>
          </w:tcPr>
          <w:p w14:paraId="54CA3E76">
            <w:pPr>
              <w:spacing w:line="240" w:lineRule="auto"/>
              <w:rPr>
                <w:rFonts w:hint="eastAsia" w:ascii="宋体" w:hAnsi="宋体"/>
                <w:sz w:val="18"/>
                <w:szCs w:val="18"/>
              </w:rPr>
            </w:pPr>
            <w:r>
              <w:rPr>
                <w:rFonts w:hint="eastAsia" w:ascii="宋体" w:hAnsi="宋体"/>
                <w:sz w:val="18"/>
                <w:szCs w:val="18"/>
              </w:rPr>
              <w:t>0467</w:t>
            </w:r>
          </w:p>
        </w:tc>
      </w:tr>
    </w:tbl>
    <w:p w14:paraId="25A35D87">
      <w:pPr>
        <w:pStyle w:val="84"/>
        <w:spacing w:before="156" w:after="156"/>
        <w:rPr>
          <w:rFonts w:cs="Calibri"/>
          <w:szCs w:val="21"/>
        </w:rPr>
      </w:pPr>
      <w:bookmarkStart w:id="1867" w:name="_Toc262679021"/>
      <w:bookmarkEnd w:id="1867"/>
      <w:r>
        <w:rPr>
          <w:rFonts w:hint="eastAsia"/>
        </w:rPr>
        <w:t>5号线所属车站</w:t>
      </w:r>
    </w:p>
    <w:p w14:paraId="0747BEB7">
      <w:pPr>
        <w:pStyle w:val="61"/>
        <w:ind w:firstLine="420"/>
      </w:pPr>
      <w:r>
        <w:rPr>
          <w:rFonts w:hint="eastAsia"/>
        </w:rPr>
        <w:t>5号线所属车站见表B. 5。</w:t>
      </w:r>
    </w:p>
    <w:p w14:paraId="666C2E92">
      <w:pPr>
        <w:pStyle w:val="82"/>
        <w:spacing w:before="156" w:after="156"/>
        <w:rPr>
          <w:kern w:val="0"/>
        </w:rPr>
      </w:pPr>
      <w:bookmarkStart w:id="1868" w:name="_Ref406601327"/>
      <w:bookmarkEnd w:id="1868"/>
      <w:r>
        <w:rPr>
          <w:rFonts w:hint="eastAsia"/>
        </w:rPr>
        <w:t>5号线车站</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142868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5F438ACD">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3D30CCAA">
            <w:pPr>
              <w:spacing w:line="240" w:lineRule="auto"/>
              <w:rPr>
                <w:rFonts w:hint="eastAsia" w:ascii="宋体" w:hAnsi="宋体"/>
                <w:sz w:val="18"/>
                <w:szCs w:val="18"/>
              </w:rPr>
            </w:pPr>
            <w:r>
              <w:rPr>
                <w:rFonts w:hint="eastAsia" w:ascii="宋体" w:hAnsi="宋体"/>
                <w:sz w:val="18"/>
                <w:szCs w:val="18"/>
              </w:rPr>
              <w:t>车站编码</w:t>
            </w:r>
          </w:p>
        </w:tc>
      </w:tr>
      <w:tr w14:paraId="49D51F0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tcBorders>
            <w:vAlign w:val="center"/>
          </w:tcPr>
          <w:p w14:paraId="6D459E26">
            <w:pPr>
              <w:spacing w:line="240" w:lineRule="auto"/>
              <w:rPr>
                <w:rFonts w:hint="eastAsia" w:ascii="宋体" w:hAnsi="宋体"/>
                <w:sz w:val="18"/>
                <w:szCs w:val="18"/>
              </w:rPr>
            </w:pPr>
            <w:r>
              <w:rPr>
                <w:rFonts w:hint="eastAsia" w:ascii="宋体" w:hAnsi="宋体"/>
                <w:sz w:val="18"/>
                <w:szCs w:val="18"/>
              </w:rPr>
              <w:t>天通苑北</w:t>
            </w:r>
          </w:p>
        </w:tc>
        <w:tc>
          <w:tcPr>
            <w:tcW w:w="4785" w:type="dxa"/>
            <w:tcBorders>
              <w:top w:val="single" w:color="000000" w:sz="8" w:space="0"/>
            </w:tcBorders>
            <w:vAlign w:val="center"/>
          </w:tcPr>
          <w:p w14:paraId="22D11310">
            <w:pPr>
              <w:spacing w:line="240" w:lineRule="auto"/>
              <w:rPr>
                <w:rFonts w:hint="eastAsia" w:ascii="宋体" w:hAnsi="宋体"/>
                <w:sz w:val="18"/>
                <w:szCs w:val="18"/>
              </w:rPr>
            </w:pPr>
            <w:r>
              <w:rPr>
                <w:rFonts w:hint="eastAsia" w:ascii="宋体" w:hAnsi="宋体"/>
                <w:sz w:val="18"/>
                <w:szCs w:val="18"/>
              </w:rPr>
              <w:t>0521</w:t>
            </w:r>
          </w:p>
        </w:tc>
      </w:tr>
      <w:tr w14:paraId="2CC680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0137389">
            <w:pPr>
              <w:spacing w:line="240" w:lineRule="auto"/>
              <w:rPr>
                <w:rFonts w:hint="eastAsia" w:ascii="宋体" w:hAnsi="宋体"/>
                <w:sz w:val="18"/>
                <w:szCs w:val="18"/>
              </w:rPr>
            </w:pPr>
            <w:r>
              <w:rPr>
                <w:rFonts w:hint="eastAsia" w:ascii="宋体" w:hAnsi="宋体"/>
                <w:sz w:val="18"/>
                <w:szCs w:val="18"/>
              </w:rPr>
              <w:t>天通苑</w:t>
            </w:r>
          </w:p>
        </w:tc>
        <w:tc>
          <w:tcPr>
            <w:tcW w:w="4785" w:type="dxa"/>
            <w:vAlign w:val="center"/>
          </w:tcPr>
          <w:p w14:paraId="55440025">
            <w:pPr>
              <w:spacing w:line="240" w:lineRule="auto"/>
              <w:rPr>
                <w:rFonts w:hint="eastAsia" w:ascii="宋体" w:hAnsi="宋体"/>
                <w:sz w:val="18"/>
                <w:szCs w:val="18"/>
              </w:rPr>
            </w:pPr>
            <w:r>
              <w:rPr>
                <w:rFonts w:hint="eastAsia" w:ascii="宋体" w:hAnsi="宋体"/>
                <w:sz w:val="18"/>
                <w:szCs w:val="18"/>
              </w:rPr>
              <w:t>0523</w:t>
            </w:r>
          </w:p>
        </w:tc>
      </w:tr>
      <w:tr w14:paraId="2F89EE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6303E66">
            <w:pPr>
              <w:spacing w:line="240" w:lineRule="auto"/>
              <w:rPr>
                <w:rFonts w:hint="eastAsia" w:ascii="宋体" w:hAnsi="宋体"/>
                <w:sz w:val="18"/>
                <w:szCs w:val="18"/>
              </w:rPr>
            </w:pPr>
            <w:r>
              <w:rPr>
                <w:rFonts w:hint="eastAsia" w:ascii="宋体" w:hAnsi="宋体"/>
                <w:sz w:val="18"/>
                <w:szCs w:val="18"/>
              </w:rPr>
              <w:t>天通苑南</w:t>
            </w:r>
          </w:p>
        </w:tc>
        <w:tc>
          <w:tcPr>
            <w:tcW w:w="4785" w:type="dxa"/>
            <w:vAlign w:val="center"/>
          </w:tcPr>
          <w:p w14:paraId="13D6B928">
            <w:pPr>
              <w:spacing w:line="240" w:lineRule="auto"/>
              <w:rPr>
                <w:rFonts w:hint="eastAsia" w:ascii="宋体" w:hAnsi="宋体"/>
                <w:sz w:val="18"/>
                <w:szCs w:val="18"/>
              </w:rPr>
            </w:pPr>
            <w:r>
              <w:rPr>
                <w:rFonts w:hint="eastAsia" w:ascii="宋体" w:hAnsi="宋体"/>
                <w:sz w:val="18"/>
                <w:szCs w:val="18"/>
              </w:rPr>
              <w:t>0525</w:t>
            </w:r>
          </w:p>
        </w:tc>
      </w:tr>
      <w:tr w14:paraId="55FEE3B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99AFBF3">
            <w:pPr>
              <w:spacing w:line="240" w:lineRule="auto"/>
              <w:rPr>
                <w:rFonts w:hint="eastAsia" w:ascii="宋体" w:hAnsi="宋体"/>
                <w:sz w:val="18"/>
                <w:szCs w:val="18"/>
              </w:rPr>
            </w:pPr>
            <w:r>
              <w:rPr>
                <w:rFonts w:hint="eastAsia" w:ascii="宋体" w:hAnsi="宋体"/>
                <w:sz w:val="18"/>
                <w:szCs w:val="18"/>
              </w:rPr>
              <w:t>立水桥</w:t>
            </w:r>
          </w:p>
        </w:tc>
        <w:tc>
          <w:tcPr>
            <w:tcW w:w="4785" w:type="dxa"/>
            <w:vAlign w:val="center"/>
          </w:tcPr>
          <w:p w14:paraId="29C06C13">
            <w:pPr>
              <w:spacing w:line="240" w:lineRule="auto"/>
              <w:rPr>
                <w:rFonts w:hint="eastAsia" w:ascii="宋体" w:hAnsi="宋体"/>
                <w:sz w:val="18"/>
                <w:szCs w:val="18"/>
              </w:rPr>
            </w:pPr>
            <w:r>
              <w:rPr>
                <w:rFonts w:hint="eastAsia" w:ascii="宋体" w:hAnsi="宋体"/>
                <w:sz w:val="18"/>
                <w:szCs w:val="18"/>
              </w:rPr>
              <w:t>0527</w:t>
            </w:r>
          </w:p>
        </w:tc>
      </w:tr>
      <w:tr w14:paraId="7874478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E7333B5">
            <w:pPr>
              <w:spacing w:line="240" w:lineRule="auto"/>
              <w:rPr>
                <w:rFonts w:hint="eastAsia" w:ascii="宋体" w:hAnsi="宋体"/>
                <w:sz w:val="18"/>
                <w:szCs w:val="18"/>
              </w:rPr>
            </w:pPr>
            <w:r>
              <w:rPr>
                <w:rFonts w:hint="eastAsia" w:ascii="宋体" w:hAnsi="宋体"/>
                <w:sz w:val="18"/>
                <w:szCs w:val="18"/>
              </w:rPr>
              <w:t>立水桥南</w:t>
            </w:r>
          </w:p>
        </w:tc>
        <w:tc>
          <w:tcPr>
            <w:tcW w:w="4785" w:type="dxa"/>
            <w:vAlign w:val="center"/>
          </w:tcPr>
          <w:p w14:paraId="14937821">
            <w:pPr>
              <w:spacing w:line="240" w:lineRule="auto"/>
              <w:rPr>
                <w:rFonts w:hint="eastAsia" w:ascii="宋体" w:hAnsi="宋体"/>
                <w:sz w:val="18"/>
                <w:szCs w:val="18"/>
              </w:rPr>
            </w:pPr>
            <w:r>
              <w:rPr>
                <w:rFonts w:hint="eastAsia" w:ascii="宋体" w:hAnsi="宋体"/>
                <w:sz w:val="18"/>
                <w:szCs w:val="18"/>
              </w:rPr>
              <w:t>0529</w:t>
            </w:r>
          </w:p>
        </w:tc>
      </w:tr>
      <w:tr w14:paraId="777E62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FE7FE93">
            <w:pPr>
              <w:spacing w:line="240" w:lineRule="auto"/>
              <w:rPr>
                <w:rFonts w:hint="eastAsia" w:ascii="宋体" w:hAnsi="宋体"/>
                <w:sz w:val="18"/>
                <w:szCs w:val="18"/>
              </w:rPr>
            </w:pPr>
            <w:r>
              <w:rPr>
                <w:rFonts w:hint="eastAsia" w:ascii="宋体" w:hAnsi="宋体"/>
                <w:sz w:val="18"/>
                <w:szCs w:val="18"/>
              </w:rPr>
              <w:t>北苑路北</w:t>
            </w:r>
          </w:p>
        </w:tc>
        <w:tc>
          <w:tcPr>
            <w:tcW w:w="4785" w:type="dxa"/>
            <w:vAlign w:val="center"/>
          </w:tcPr>
          <w:p w14:paraId="221E17A9">
            <w:pPr>
              <w:spacing w:line="240" w:lineRule="auto"/>
              <w:rPr>
                <w:rFonts w:hint="eastAsia" w:ascii="宋体" w:hAnsi="宋体"/>
                <w:sz w:val="18"/>
                <w:szCs w:val="18"/>
              </w:rPr>
            </w:pPr>
            <w:r>
              <w:rPr>
                <w:rFonts w:hint="eastAsia" w:ascii="宋体" w:hAnsi="宋体"/>
                <w:sz w:val="18"/>
                <w:szCs w:val="18"/>
              </w:rPr>
              <w:t>0531</w:t>
            </w:r>
          </w:p>
        </w:tc>
      </w:tr>
      <w:tr w14:paraId="10D02D7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686194C">
            <w:pPr>
              <w:spacing w:line="240" w:lineRule="auto"/>
              <w:rPr>
                <w:rFonts w:hint="eastAsia" w:ascii="宋体" w:hAnsi="宋体"/>
                <w:sz w:val="18"/>
                <w:szCs w:val="18"/>
              </w:rPr>
            </w:pPr>
            <w:r>
              <w:rPr>
                <w:rFonts w:hint="eastAsia" w:ascii="宋体" w:hAnsi="宋体"/>
                <w:sz w:val="18"/>
                <w:szCs w:val="18"/>
              </w:rPr>
              <w:t>大屯路东</w:t>
            </w:r>
          </w:p>
        </w:tc>
        <w:tc>
          <w:tcPr>
            <w:tcW w:w="4785" w:type="dxa"/>
            <w:vAlign w:val="center"/>
          </w:tcPr>
          <w:p w14:paraId="218545B6">
            <w:pPr>
              <w:spacing w:line="240" w:lineRule="auto"/>
              <w:rPr>
                <w:rFonts w:hint="eastAsia" w:ascii="宋体" w:hAnsi="宋体"/>
                <w:sz w:val="18"/>
                <w:szCs w:val="18"/>
              </w:rPr>
            </w:pPr>
            <w:r>
              <w:rPr>
                <w:rFonts w:hint="eastAsia" w:ascii="宋体" w:hAnsi="宋体"/>
                <w:sz w:val="18"/>
                <w:szCs w:val="18"/>
              </w:rPr>
              <w:t>0533</w:t>
            </w:r>
          </w:p>
        </w:tc>
      </w:tr>
      <w:tr w14:paraId="0B69DE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D6BDEC2">
            <w:pPr>
              <w:spacing w:line="240" w:lineRule="auto"/>
              <w:rPr>
                <w:rFonts w:hint="eastAsia" w:ascii="宋体" w:hAnsi="宋体"/>
                <w:sz w:val="18"/>
                <w:szCs w:val="18"/>
              </w:rPr>
            </w:pPr>
            <w:r>
              <w:rPr>
                <w:rFonts w:hint="eastAsia" w:ascii="宋体" w:hAnsi="宋体"/>
                <w:sz w:val="18"/>
                <w:szCs w:val="18"/>
              </w:rPr>
              <w:t>惠新西街北口</w:t>
            </w:r>
          </w:p>
        </w:tc>
        <w:tc>
          <w:tcPr>
            <w:tcW w:w="4785" w:type="dxa"/>
            <w:vAlign w:val="center"/>
          </w:tcPr>
          <w:p w14:paraId="4E4D6D60">
            <w:pPr>
              <w:spacing w:line="240" w:lineRule="auto"/>
              <w:rPr>
                <w:rFonts w:hint="eastAsia" w:ascii="宋体" w:hAnsi="宋体"/>
                <w:sz w:val="18"/>
                <w:szCs w:val="18"/>
              </w:rPr>
            </w:pPr>
            <w:r>
              <w:rPr>
                <w:rFonts w:hint="eastAsia" w:ascii="宋体" w:hAnsi="宋体"/>
                <w:sz w:val="18"/>
                <w:szCs w:val="18"/>
              </w:rPr>
              <w:t>0535</w:t>
            </w:r>
          </w:p>
        </w:tc>
      </w:tr>
      <w:tr w14:paraId="0A6898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7974F5F">
            <w:pPr>
              <w:spacing w:line="240" w:lineRule="auto"/>
              <w:rPr>
                <w:rFonts w:hint="eastAsia" w:ascii="宋体" w:hAnsi="宋体"/>
                <w:sz w:val="18"/>
                <w:szCs w:val="18"/>
              </w:rPr>
            </w:pPr>
            <w:r>
              <w:rPr>
                <w:rFonts w:hint="eastAsia" w:ascii="宋体" w:hAnsi="宋体"/>
                <w:sz w:val="18"/>
                <w:szCs w:val="18"/>
              </w:rPr>
              <w:t>惠新西街南口</w:t>
            </w:r>
          </w:p>
        </w:tc>
        <w:tc>
          <w:tcPr>
            <w:tcW w:w="4785" w:type="dxa"/>
            <w:vAlign w:val="center"/>
          </w:tcPr>
          <w:p w14:paraId="02CCEB39">
            <w:pPr>
              <w:spacing w:line="240" w:lineRule="auto"/>
              <w:rPr>
                <w:rFonts w:hint="eastAsia" w:ascii="宋体" w:hAnsi="宋体"/>
                <w:sz w:val="18"/>
                <w:szCs w:val="18"/>
              </w:rPr>
            </w:pPr>
            <w:r>
              <w:rPr>
                <w:rFonts w:hint="eastAsia" w:ascii="宋体" w:hAnsi="宋体"/>
                <w:sz w:val="18"/>
                <w:szCs w:val="18"/>
              </w:rPr>
              <w:t>0537</w:t>
            </w:r>
          </w:p>
        </w:tc>
      </w:tr>
      <w:tr w14:paraId="5182967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9C1ECFD">
            <w:pPr>
              <w:spacing w:line="240" w:lineRule="auto"/>
              <w:rPr>
                <w:rFonts w:hint="eastAsia" w:ascii="宋体" w:hAnsi="宋体"/>
                <w:sz w:val="18"/>
                <w:szCs w:val="18"/>
              </w:rPr>
            </w:pPr>
            <w:r>
              <w:rPr>
                <w:rFonts w:hint="eastAsia" w:ascii="宋体" w:hAnsi="宋体"/>
                <w:sz w:val="18"/>
                <w:szCs w:val="18"/>
              </w:rPr>
              <w:t>和平西桥</w:t>
            </w:r>
          </w:p>
        </w:tc>
        <w:tc>
          <w:tcPr>
            <w:tcW w:w="4785" w:type="dxa"/>
            <w:vAlign w:val="center"/>
          </w:tcPr>
          <w:p w14:paraId="4FAD96E4">
            <w:pPr>
              <w:spacing w:line="240" w:lineRule="auto"/>
              <w:rPr>
                <w:rFonts w:hint="eastAsia" w:ascii="宋体" w:hAnsi="宋体"/>
                <w:sz w:val="18"/>
                <w:szCs w:val="18"/>
              </w:rPr>
            </w:pPr>
            <w:r>
              <w:rPr>
                <w:rFonts w:hint="eastAsia" w:ascii="宋体" w:hAnsi="宋体"/>
                <w:sz w:val="18"/>
                <w:szCs w:val="18"/>
              </w:rPr>
              <w:t>0539</w:t>
            </w:r>
          </w:p>
        </w:tc>
      </w:tr>
      <w:tr w14:paraId="017316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9D289A7">
            <w:pPr>
              <w:spacing w:line="240" w:lineRule="auto"/>
              <w:rPr>
                <w:rFonts w:hint="eastAsia" w:ascii="宋体" w:hAnsi="宋体"/>
                <w:sz w:val="18"/>
                <w:szCs w:val="18"/>
              </w:rPr>
            </w:pPr>
            <w:r>
              <w:rPr>
                <w:rFonts w:hint="eastAsia" w:ascii="宋体" w:hAnsi="宋体"/>
                <w:sz w:val="18"/>
                <w:szCs w:val="18"/>
              </w:rPr>
              <w:t>和平里北街</w:t>
            </w:r>
          </w:p>
        </w:tc>
        <w:tc>
          <w:tcPr>
            <w:tcW w:w="4785" w:type="dxa"/>
            <w:vAlign w:val="center"/>
          </w:tcPr>
          <w:p w14:paraId="3CF79745">
            <w:pPr>
              <w:spacing w:line="240" w:lineRule="auto"/>
              <w:rPr>
                <w:rFonts w:hint="eastAsia" w:ascii="宋体" w:hAnsi="宋体"/>
                <w:sz w:val="18"/>
                <w:szCs w:val="18"/>
              </w:rPr>
            </w:pPr>
            <w:r>
              <w:rPr>
                <w:rFonts w:hint="eastAsia" w:ascii="宋体" w:hAnsi="宋体"/>
                <w:sz w:val="18"/>
                <w:szCs w:val="18"/>
              </w:rPr>
              <w:t>0541</w:t>
            </w:r>
          </w:p>
        </w:tc>
      </w:tr>
      <w:tr w14:paraId="3FF9EF3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731E2B8">
            <w:pPr>
              <w:spacing w:line="240" w:lineRule="auto"/>
              <w:rPr>
                <w:rFonts w:hint="eastAsia" w:ascii="宋体" w:hAnsi="宋体"/>
                <w:sz w:val="18"/>
                <w:szCs w:val="18"/>
              </w:rPr>
            </w:pPr>
            <w:r>
              <w:rPr>
                <w:rFonts w:hint="eastAsia" w:ascii="宋体" w:hAnsi="宋体"/>
                <w:sz w:val="18"/>
                <w:szCs w:val="18"/>
              </w:rPr>
              <w:t>雍和宫</w:t>
            </w:r>
          </w:p>
        </w:tc>
        <w:tc>
          <w:tcPr>
            <w:tcW w:w="4785" w:type="dxa"/>
            <w:vAlign w:val="center"/>
          </w:tcPr>
          <w:p w14:paraId="0FD3809E">
            <w:pPr>
              <w:spacing w:line="240" w:lineRule="auto"/>
              <w:rPr>
                <w:rFonts w:hint="eastAsia" w:ascii="宋体" w:hAnsi="宋体"/>
                <w:sz w:val="18"/>
                <w:szCs w:val="18"/>
              </w:rPr>
            </w:pPr>
            <w:r>
              <w:rPr>
                <w:rFonts w:hint="eastAsia" w:ascii="宋体" w:hAnsi="宋体"/>
                <w:sz w:val="18"/>
                <w:szCs w:val="18"/>
              </w:rPr>
              <w:t>0543</w:t>
            </w:r>
          </w:p>
        </w:tc>
      </w:tr>
      <w:tr w14:paraId="1C4D76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259CA58">
            <w:pPr>
              <w:spacing w:line="240" w:lineRule="auto"/>
              <w:rPr>
                <w:rFonts w:hint="eastAsia" w:ascii="宋体" w:hAnsi="宋体"/>
                <w:sz w:val="18"/>
                <w:szCs w:val="18"/>
              </w:rPr>
            </w:pPr>
            <w:r>
              <w:rPr>
                <w:rFonts w:hint="eastAsia" w:ascii="宋体" w:hAnsi="宋体"/>
                <w:sz w:val="18"/>
                <w:szCs w:val="18"/>
              </w:rPr>
              <w:t>北新桥</w:t>
            </w:r>
          </w:p>
        </w:tc>
        <w:tc>
          <w:tcPr>
            <w:tcW w:w="4785" w:type="dxa"/>
            <w:vAlign w:val="center"/>
          </w:tcPr>
          <w:p w14:paraId="79B47DDD">
            <w:pPr>
              <w:spacing w:line="240" w:lineRule="auto"/>
              <w:rPr>
                <w:rFonts w:hint="eastAsia" w:ascii="宋体" w:hAnsi="宋体"/>
                <w:sz w:val="18"/>
                <w:szCs w:val="18"/>
              </w:rPr>
            </w:pPr>
            <w:r>
              <w:rPr>
                <w:rFonts w:hint="eastAsia" w:ascii="宋体" w:hAnsi="宋体"/>
                <w:sz w:val="18"/>
                <w:szCs w:val="18"/>
              </w:rPr>
              <w:t>0545</w:t>
            </w:r>
          </w:p>
        </w:tc>
      </w:tr>
      <w:tr w14:paraId="0911C58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2CFB520">
            <w:pPr>
              <w:spacing w:line="240" w:lineRule="auto"/>
              <w:rPr>
                <w:rFonts w:hint="eastAsia" w:ascii="宋体" w:hAnsi="宋体"/>
                <w:sz w:val="18"/>
                <w:szCs w:val="18"/>
              </w:rPr>
            </w:pPr>
            <w:r>
              <w:rPr>
                <w:rFonts w:hint="eastAsia" w:ascii="宋体" w:hAnsi="宋体"/>
                <w:sz w:val="18"/>
                <w:szCs w:val="18"/>
              </w:rPr>
              <w:t>张自忠路</w:t>
            </w:r>
          </w:p>
        </w:tc>
        <w:tc>
          <w:tcPr>
            <w:tcW w:w="4785" w:type="dxa"/>
            <w:vAlign w:val="center"/>
          </w:tcPr>
          <w:p w14:paraId="55646F61">
            <w:pPr>
              <w:spacing w:line="240" w:lineRule="auto"/>
              <w:rPr>
                <w:rFonts w:hint="eastAsia" w:ascii="宋体" w:hAnsi="宋体"/>
                <w:sz w:val="18"/>
                <w:szCs w:val="18"/>
              </w:rPr>
            </w:pPr>
            <w:r>
              <w:rPr>
                <w:rFonts w:hint="eastAsia" w:ascii="宋体" w:hAnsi="宋体"/>
                <w:sz w:val="18"/>
                <w:szCs w:val="18"/>
              </w:rPr>
              <w:t>0547</w:t>
            </w:r>
          </w:p>
        </w:tc>
      </w:tr>
      <w:tr w14:paraId="03A9F3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9D3144D">
            <w:pPr>
              <w:spacing w:line="240" w:lineRule="auto"/>
              <w:rPr>
                <w:rFonts w:hint="eastAsia" w:ascii="宋体" w:hAnsi="宋体"/>
                <w:sz w:val="18"/>
                <w:szCs w:val="18"/>
              </w:rPr>
            </w:pPr>
            <w:r>
              <w:rPr>
                <w:rFonts w:hint="eastAsia" w:ascii="宋体" w:hAnsi="宋体"/>
                <w:sz w:val="18"/>
                <w:szCs w:val="18"/>
              </w:rPr>
              <w:t>东四</w:t>
            </w:r>
          </w:p>
        </w:tc>
        <w:tc>
          <w:tcPr>
            <w:tcW w:w="4785" w:type="dxa"/>
            <w:vAlign w:val="center"/>
          </w:tcPr>
          <w:p w14:paraId="01BE7C0F">
            <w:pPr>
              <w:spacing w:line="240" w:lineRule="auto"/>
              <w:rPr>
                <w:rFonts w:hint="eastAsia" w:ascii="宋体" w:hAnsi="宋体"/>
                <w:sz w:val="18"/>
                <w:szCs w:val="18"/>
              </w:rPr>
            </w:pPr>
            <w:r>
              <w:rPr>
                <w:rFonts w:hint="eastAsia" w:ascii="宋体" w:hAnsi="宋体"/>
                <w:sz w:val="18"/>
                <w:szCs w:val="18"/>
              </w:rPr>
              <w:t>0549</w:t>
            </w:r>
          </w:p>
        </w:tc>
      </w:tr>
      <w:tr w14:paraId="0906CC5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9F94F0B">
            <w:pPr>
              <w:spacing w:line="240" w:lineRule="auto"/>
              <w:rPr>
                <w:rFonts w:hint="eastAsia" w:ascii="宋体" w:hAnsi="宋体"/>
                <w:sz w:val="18"/>
                <w:szCs w:val="18"/>
              </w:rPr>
            </w:pPr>
            <w:r>
              <w:rPr>
                <w:rFonts w:hint="eastAsia" w:ascii="宋体" w:hAnsi="宋体"/>
                <w:sz w:val="18"/>
                <w:szCs w:val="18"/>
              </w:rPr>
              <w:t>灯市口</w:t>
            </w:r>
          </w:p>
        </w:tc>
        <w:tc>
          <w:tcPr>
            <w:tcW w:w="4785" w:type="dxa"/>
            <w:vAlign w:val="center"/>
          </w:tcPr>
          <w:p w14:paraId="5C5A233D">
            <w:pPr>
              <w:spacing w:line="240" w:lineRule="auto"/>
              <w:rPr>
                <w:rFonts w:hint="eastAsia" w:ascii="宋体" w:hAnsi="宋体"/>
                <w:sz w:val="18"/>
                <w:szCs w:val="18"/>
              </w:rPr>
            </w:pPr>
            <w:r>
              <w:rPr>
                <w:rFonts w:hint="eastAsia" w:ascii="宋体" w:hAnsi="宋体"/>
                <w:sz w:val="18"/>
                <w:szCs w:val="18"/>
              </w:rPr>
              <w:t>0551</w:t>
            </w:r>
          </w:p>
        </w:tc>
      </w:tr>
      <w:tr w14:paraId="6A3590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4D9FA6C">
            <w:pPr>
              <w:spacing w:line="240" w:lineRule="auto"/>
              <w:rPr>
                <w:rFonts w:hint="eastAsia" w:ascii="宋体" w:hAnsi="宋体"/>
                <w:sz w:val="18"/>
                <w:szCs w:val="18"/>
              </w:rPr>
            </w:pPr>
            <w:r>
              <w:rPr>
                <w:rFonts w:hint="eastAsia" w:ascii="宋体" w:hAnsi="宋体"/>
                <w:sz w:val="18"/>
                <w:szCs w:val="18"/>
              </w:rPr>
              <w:t>东单</w:t>
            </w:r>
          </w:p>
        </w:tc>
        <w:tc>
          <w:tcPr>
            <w:tcW w:w="4785" w:type="dxa"/>
            <w:vAlign w:val="center"/>
          </w:tcPr>
          <w:p w14:paraId="1968F2C1">
            <w:pPr>
              <w:spacing w:line="240" w:lineRule="auto"/>
              <w:rPr>
                <w:rFonts w:hint="eastAsia" w:ascii="宋体" w:hAnsi="宋体"/>
                <w:sz w:val="18"/>
                <w:szCs w:val="18"/>
              </w:rPr>
            </w:pPr>
            <w:r>
              <w:rPr>
                <w:rFonts w:hint="eastAsia" w:ascii="宋体" w:hAnsi="宋体"/>
                <w:sz w:val="18"/>
                <w:szCs w:val="18"/>
              </w:rPr>
              <w:t>0553</w:t>
            </w:r>
          </w:p>
        </w:tc>
      </w:tr>
      <w:tr w14:paraId="717DA6C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3FD4B3E">
            <w:pPr>
              <w:spacing w:line="240" w:lineRule="auto"/>
              <w:rPr>
                <w:rFonts w:hint="eastAsia" w:ascii="宋体" w:hAnsi="宋体"/>
                <w:sz w:val="18"/>
                <w:szCs w:val="18"/>
              </w:rPr>
            </w:pPr>
            <w:r>
              <w:rPr>
                <w:rFonts w:hint="eastAsia" w:ascii="宋体" w:hAnsi="宋体"/>
                <w:sz w:val="18"/>
                <w:szCs w:val="18"/>
              </w:rPr>
              <w:t>崇文门</w:t>
            </w:r>
          </w:p>
        </w:tc>
        <w:tc>
          <w:tcPr>
            <w:tcW w:w="4785" w:type="dxa"/>
            <w:vAlign w:val="center"/>
          </w:tcPr>
          <w:p w14:paraId="473C5B0C">
            <w:pPr>
              <w:spacing w:line="240" w:lineRule="auto"/>
              <w:rPr>
                <w:rFonts w:hint="eastAsia" w:ascii="宋体" w:hAnsi="宋体"/>
                <w:sz w:val="18"/>
                <w:szCs w:val="18"/>
              </w:rPr>
            </w:pPr>
            <w:r>
              <w:rPr>
                <w:rFonts w:hint="eastAsia" w:ascii="宋体" w:hAnsi="宋体"/>
                <w:sz w:val="18"/>
                <w:szCs w:val="18"/>
              </w:rPr>
              <w:t>0555</w:t>
            </w:r>
          </w:p>
        </w:tc>
      </w:tr>
      <w:tr w14:paraId="070436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C755007">
            <w:pPr>
              <w:spacing w:line="240" w:lineRule="auto"/>
              <w:rPr>
                <w:rFonts w:hint="eastAsia" w:ascii="宋体" w:hAnsi="宋体"/>
                <w:sz w:val="18"/>
                <w:szCs w:val="18"/>
              </w:rPr>
            </w:pPr>
            <w:r>
              <w:rPr>
                <w:rFonts w:hint="eastAsia" w:ascii="宋体" w:hAnsi="宋体"/>
                <w:sz w:val="18"/>
                <w:szCs w:val="18"/>
              </w:rPr>
              <w:t>磁器口</w:t>
            </w:r>
          </w:p>
        </w:tc>
        <w:tc>
          <w:tcPr>
            <w:tcW w:w="4785" w:type="dxa"/>
            <w:vAlign w:val="center"/>
          </w:tcPr>
          <w:p w14:paraId="3B8C0E0F">
            <w:pPr>
              <w:spacing w:line="240" w:lineRule="auto"/>
              <w:rPr>
                <w:rFonts w:hint="eastAsia" w:ascii="宋体" w:hAnsi="宋体"/>
                <w:sz w:val="18"/>
                <w:szCs w:val="18"/>
              </w:rPr>
            </w:pPr>
            <w:r>
              <w:rPr>
                <w:rFonts w:hint="eastAsia" w:ascii="宋体" w:hAnsi="宋体"/>
                <w:sz w:val="18"/>
                <w:szCs w:val="18"/>
              </w:rPr>
              <w:t>0557</w:t>
            </w:r>
          </w:p>
        </w:tc>
      </w:tr>
      <w:tr w14:paraId="6CD00B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7AAEF24">
            <w:pPr>
              <w:spacing w:line="240" w:lineRule="auto"/>
              <w:rPr>
                <w:rFonts w:hint="eastAsia" w:ascii="宋体" w:hAnsi="宋体"/>
                <w:sz w:val="18"/>
                <w:szCs w:val="18"/>
              </w:rPr>
            </w:pPr>
            <w:r>
              <w:rPr>
                <w:rFonts w:hint="eastAsia" w:ascii="宋体" w:hAnsi="宋体"/>
                <w:sz w:val="18"/>
                <w:szCs w:val="18"/>
              </w:rPr>
              <w:t>天坛东门</w:t>
            </w:r>
          </w:p>
        </w:tc>
        <w:tc>
          <w:tcPr>
            <w:tcW w:w="4785" w:type="dxa"/>
            <w:vAlign w:val="center"/>
          </w:tcPr>
          <w:p w14:paraId="03A5057C">
            <w:pPr>
              <w:spacing w:line="240" w:lineRule="auto"/>
              <w:rPr>
                <w:rFonts w:hint="eastAsia" w:ascii="宋体" w:hAnsi="宋体"/>
                <w:sz w:val="18"/>
                <w:szCs w:val="18"/>
              </w:rPr>
            </w:pPr>
            <w:r>
              <w:rPr>
                <w:rFonts w:hint="eastAsia" w:ascii="宋体" w:hAnsi="宋体"/>
                <w:sz w:val="18"/>
                <w:szCs w:val="18"/>
              </w:rPr>
              <w:t>0559</w:t>
            </w:r>
          </w:p>
        </w:tc>
      </w:tr>
      <w:tr w14:paraId="72E4B52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456738A">
            <w:pPr>
              <w:spacing w:line="240" w:lineRule="auto"/>
              <w:rPr>
                <w:rFonts w:hint="eastAsia" w:ascii="宋体" w:hAnsi="宋体"/>
                <w:sz w:val="18"/>
                <w:szCs w:val="18"/>
              </w:rPr>
            </w:pPr>
            <w:r>
              <w:rPr>
                <w:rFonts w:hint="eastAsia" w:ascii="宋体" w:hAnsi="宋体"/>
                <w:sz w:val="18"/>
                <w:szCs w:val="18"/>
              </w:rPr>
              <w:t>蒲黄榆</w:t>
            </w:r>
          </w:p>
        </w:tc>
        <w:tc>
          <w:tcPr>
            <w:tcW w:w="4785" w:type="dxa"/>
            <w:vAlign w:val="center"/>
          </w:tcPr>
          <w:p w14:paraId="039B2B9C">
            <w:pPr>
              <w:spacing w:line="240" w:lineRule="auto"/>
              <w:rPr>
                <w:rFonts w:hint="eastAsia" w:ascii="宋体" w:hAnsi="宋体"/>
                <w:sz w:val="18"/>
                <w:szCs w:val="18"/>
              </w:rPr>
            </w:pPr>
            <w:r>
              <w:rPr>
                <w:rFonts w:hint="eastAsia" w:ascii="宋体" w:hAnsi="宋体"/>
                <w:sz w:val="18"/>
                <w:szCs w:val="18"/>
              </w:rPr>
              <w:t>0561</w:t>
            </w:r>
          </w:p>
        </w:tc>
      </w:tr>
      <w:tr w14:paraId="09FBC0B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B0726FC">
            <w:pPr>
              <w:spacing w:line="240" w:lineRule="auto"/>
              <w:rPr>
                <w:rFonts w:hint="eastAsia" w:ascii="宋体" w:hAnsi="宋体"/>
                <w:sz w:val="18"/>
                <w:szCs w:val="18"/>
              </w:rPr>
            </w:pPr>
            <w:r>
              <w:rPr>
                <w:rFonts w:hint="eastAsia" w:ascii="宋体" w:hAnsi="宋体"/>
                <w:sz w:val="18"/>
                <w:szCs w:val="18"/>
              </w:rPr>
              <w:t>刘家窑</w:t>
            </w:r>
          </w:p>
        </w:tc>
        <w:tc>
          <w:tcPr>
            <w:tcW w:w="4785" w:type="dxa"/>
            <w:vAlign w:val="center"/>
          </w:tcPr>
          <w:p w14:paraId="6C6F6ED5">
            <w:pPr>
              <w:spacing w:line="240" w:lineRule="auto"/>
              <w:rPr>
                <w:rFonts w:hint="eastAsia" w:ascii="宋体" w:hAnsi="宋体"/>
                <w:sz w:val="18"/>
                <w:szCs w:val="18"/>
              </w:rPr>
            </w:pPr>
            <w:r>
              <w:rPr>
                <w:rFonts w:hint="eastAsia" w:ascii="宋体" w:hAnsi="宋体"/>
                <w:sz w:val="18"/>
                <w:szCs w:val="18"/>
              </w:rPr>
              <w:t>0563</w:t>
            </w:r>
          </w:p>
        </w:tc>
      </w:tr>
      <w:tr w14:paraId="1246828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A1BFB94">
            <w:pPr>
              <w:spacing w:line="240" w:lineRule="auto"/>
              <w:rPr>
                <w:rFonts w:hint="eastAsia" w:ascii="宋体" w:hAnsi="宋体"/>
                <w:sz w:val="18"/>
                <w:szCs w:val="18"/>
              </w:rPr>
            </w:pPr>
            <w:r>
              <w:rPr>
                <w:rFonts w:hint="eastAsia" w:ascii="宋体" w:hAnsi="宋体"/>
                <w:sz w:val="18"/>
                <w:szCs w:val="18"/>
              </w:rPr>
              <w:t>宋家庄</w:t>
            </w:r>
          </w:p>
        </w:tc>
        <w:tc>
          <w:tcPr>
            <w:tcW w:w="4785" w:type="dxa"/>
            <w:vAlign w:val="center"/>
          </w:tcPr>
          <w:p w14:paraId="3E8F15DD">
            <w:pPr>
              <w:spacing w:line="240" w:lineRule="auto"/>
              <w:rPr>
                <w:rFonts w:hint="eastAsia" w:ascii="宋体" w:hAnsi="宋体"/>
                <w:sz w:val="18"/>
                <w:szCs w:val="18"/>
              </w:rPr>
            </w:pPr>
            <w:r>
              <w:rPr>
                <w:rFonts w:hint="eastAsia" w:ascii="宋体" w:hAnsi="宋体"/>
                <w:sz w:val="18"/>
                <w:szCs w:val="18"/>
              </w:rPr>
              <w:t>0565</w:t>
            </w:r>
          </w:p>
        </w:tc>
      </w:tr>
    </w:tbl>
    <w:p w14:paraId="3609195B">
      <w:pPr>
        <w:pStyle w:val="84"/>
        <w:spacing w:before="156" w:after="156"/>
        <w:rPr>
          <w:rFonts w:cs="Calibri"/>
          <w:szCs w:val="21"/>
        </w:rPr>
      </w:pPr>
      <w:bookmarkStart w:id="1869" w:name="_Toc262679024"/>
      <w:bookmarkEnd w:id="1869"/>
      <w:r>
        <w:rPr>
          <w:rFonts w:hint="eastAsia"/>
        </w:rPr>
        <w:t>6号线所属车站</w:t>
      </w:r>
    </w:p>
    <w:p w14:paraId="161E7C05">
      <w:pPr>
        <w:pStyle w:val="61"/>
        <w:ind w:firstLine="420"/>
      </w:pPr>
      <w:r>
        <w:rPr>
          <w:rFonts w:hint="eastAsia"/>
        </w:rPr>
        <w:t xml:space="preserve">6号线所属车站见表B. </w:t>
      </w:r>
      <w:r>
        <w:t>6</w:t>
      </w:r>
      <w:r>
        <w:rPr>
          <w:rFonts w:hint="eastAsia"/>
        </w:rPr>
        <w:t>。</w:t>
      </w:r>
    </w:p>
    <w:p w14:paraId="2A889BFE">
      <w:pPr>
        <w:pStyle w:val="82"/>
        <w:spacing w:before="156" w:after="156"/>
        <w:rPr>
          <w:kern w:val="0"/>
        </w:rPr>
      </w:pPr>
      <w:bookmarkStart w:id="1870" w:name="_Ref406601319"/>
      <w:bookmarkEnd w:id="1870"/>
      <w:r>
        <w:rPr>
          <w:rFonts w:hint="eastAsia"/>
        </w:rPr>
        <w:t>6号线车站</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2C474DB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55D52063">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6C4849E2">
            <w:pPr>
              <w:spacing w:line="240" w:lineRule="auto"/>
              <w:rPr>
                <w:rFonts w:hint="eastAsia" w:ascii="宋体" w:hAnsi="宋体"/>
                <w:sz w:val="18"/>
                <w:szCs w:val="18"/>
              </w:rPr>
            </w:pPr>
            <w:r>
              <w:rPr>
                <w:rFonts w:hint="eastAsia" w:ascii="宋体" w:hAnsi="宋体"/>
                <w:sz w:val="18"/>
                <w:szCs w:val="18"/>
              </w:rPr>
              <w:t>车站编码</w:t>
            </w:r>
          </w:p>
        </w:tc>
      </w:tr>
      <w:tr w14:paraId="32DD4B9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tcBorders>
            <w:vAlign w:val="center"/>
          </w:tcPr>
          <w:p w14:paraId="467D9E54">
            <w:pPr>
              <w:spacing w:line="240" w:lineRule="auto"/>
              <w:rPr>
                <w:rFonts w:hint="eastAsia" w:ascii="宋体" w:hAnsi="宋体"/>
                <w:sz w:val="18"/>
                <w:szCs w:val="18"/>
              </w:rPr>
            </w:pPr>
            <w:r>
              <w:rPr>
                <w:rFonts w:hint="eastAsia" w:ascii="宋体" w:hAnsi="宋体"/>
                <w:sz w:val="18"/>
                <w:szCs w:val="18"/>
              </w:rPr>
              <w:t>金安桥</w:t>
            </w:r>
          </w:p>
        </w:tc>
        <w:tc>
          <w:tcPr>
            <w:tcW w:w="4785" w:type="dxa"/>
            <w:tcBorders>
              <w:top w:val="single" w:color="000000" w:sz="8" w:space="0"/>
            </w:tcBorders>
            <w:vAlign w:val="center"/>
          </w:tcPr>
          <w:p w14:paraId="5C2FDA79">
            <w:pPr>
              <w:spacing w:line="240" w:lineRule="auto"/>
              <w:rPr>
                <w:rFonts w:hint="eastAsia" w:ascii="宋体" w:hAnsi="宋体"/>
                <w:sz w:val="18"/>
                <w:szCs w:val="18"/>
              </w:rPr>
            </w:pPr>
            <w:r>
              <w:rPr>
                <w:rFonts w:hint="eastAsia" w:ascii="宋体" w:hAnsi="宋体"/>
                <w:sz w:val="18"/>
                <w:szCs w:val="18"/>
              </w:rPr>
              <w:t>0609</w:t>
            </w:r>
          </w:p>
        </w:tc>
      </w:tr>
      <w:tr w14:paraId="100F31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EAAC94F">
            <w:pPr>
              <w:spacing w:line="240" w:lineRule="auto"/>
              <w:rPr>
                <w:rFonts w:hint="eastAsia" w:ascii="宋体" w:hAnsi="宋体"/>
                <w:sz w:val="18"/>
                <w:szCs w:val="18"/>
              </w:rPr>
            </w:pPr>
            <w:r>
              <w:rPr>
                <w:rFonts w:hint="eastAsia" w:ascii="宋体" w:hAnsi="宋体"/>
                <w:sz w:val="18"/>
                <w:szCs w:val="18"/>
              </w:rPr>
              <w:t>苹果园</w:t>
            </w:r>
          </w:p>
        </w:tc>
        <w:tc>
          <w:tcPr>
            <w:tcW w:w="4785" w:type="dxa"/>
            <w:vAlign w:val="center"/>
          </w:tcPr>
          <w:p w14:paraId="28F9BE88">
            <w:pPr>
              <w:spacing w:line="240" w:lineRule="auto"/>
              <w:rPr>
                <w:rFonts w:hint="eastAsia" w:ascii="宋体" w:hAnsi="宋体"/>
                <w:sz w:val="18"/>
                <w:szCs w:val="18"/>
              </w:rPr>
            </w:pPr>
            <w:r>
              <w:rPr>
                <w:rFonts w:hint="eastAsia" w:ascii="宋体" w:hAnsi="宋体"/>
                <w:sz w:val="18"/>
                <w:szCs w:val="18"/>
              </w:rPr>
              <w:t>0611</w:t>
            </w:r>
          </w:p>
        </w:tc>
      </w:tr>
      <w:tr w14:paraId="112D4ED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1E57AFA">
            <w:pPr>
              <w:spacing w:line="240" w:lineRule="auto"/>
              <w:rPr>
                <w:rFonts w:hint="eastAsia" w:ascii="宋体" w:hAnsi="宋体"/>
                <w:sz w:val="18"/>
                <w:szCs w:val="18"/>
              </w:rPr>
            </w:pPr>
            <w:r>
              <w:rPr>
                <w:rFonts w:hint="eastAsia" w:ascii="宋体" w:hAnsi="宋体"/>
                <w:sz w:val="18"/>
                <w:szCs w:val="18"/>
              </w:rPr>
              <w:t>杨庄</w:t>
            </w:r>
          </w:p>
        </w:tc>
        <w:tc>
          <w:tcPr>
            <w:tcW w:w="4785" w:type="dxa"/>
            <w:vAlign w:val="center"/>
          </w:tcPr>
          <w:p w14:paraId="4BAB9985">
            <w:pPr>
              <w:spacing w:line="240" w:lineRule="auto"/>
              <w:rPr>
                <w:rFonts w:hint="eastAsia" w:ascii="宋体" w:hAnsi="宋体"/>
                <w:sz w:val="18"/>
                <w:szCs w:val="18"/>
              </w:rPr>
            </w:pPr>
            <w:r>
              <w:rPr>
                <w:rFonts w:hint="eastAsia" w:ascii="宋体" w:hAnsi="宋体"/>
                <w:sz w:val="18"/>
                <w:szCs w:val="18"/>
              </w:rPr>
              <w:t>0613</w:t>
            </w:r>
          </w:p>
        </w:tc>
      </w:tr>
      <w:tr w14:paraId="4EDF76A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23691E8">
            <w:pPr>
              <w:spacing w:line="240" w:lineRule="auto"/>
              <w:rPr>
                <w:rFonts w:hint="eastAsia" w:ascii="宋体" w:hAnsi="宋体"/>
                <w:sz w:val="18"/>
                <w:szCs w:val="18"/>
              </w:rPr>
            </w:pPr>
            <w:r>
              <w:rPr>
                <w:rFonts w:hint="eastAsia" w:ascii="宋体" w:hAnsi="宋体"/>
                <w:sz w:val="18"/>
                <w:szCs w:val="18"/>
              </w:rPr>
              <w:t>西黄村</w:t>
            </w:r>
          </w:p>
        </w:tc>
        <w:tc>
          <w:tcPr>
            <w:tcW w:w="4785" w:type="dxa"/>
            <w:vAlign w:val="center"/>
          </w:tcPr>
          <w:p w14:paraId="5288382A">
            <w:pPr>
              <w:spacing w:line="240" w:lineRule="auto"/>
              <w:rPr>
                <w:rFonts w:hint="eastAsia" w:ascii="宋体" w:hAnsi="宋体"/>
                <w:sz w:val="18"/>
                <w:szCs w:val="18"/>
              </w:rPr>
            </w:pPr>
            <w:r>
              <w:rPr>
                <w:rFonts w:hint="eastAsia" w:ascii="宋体" w:hAnsi="宋体"/>
                <w:sz w:val="18"/>
                <w:szCs w:val="18"/>
              </w:rPr>
              <w:t>0615</w:t>
            </w:r>
          </w:p>
        </w:tc>
      </w:tr>
      <w:tr w14:paraId="263E43B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DD7C4E0">
            <w:pPr>
              <w:spacing w:line="240" w:lineRule="auto"/>
              <w:rPr>
                <w:rFonts w:hint="eastAsia" w:ascii="宋体" w:hAnsi="宋体"/>
                <w:sz w:val="18"/>
                <w:szCs w:val="18"/>
              </w:rPr>
            </w:pPr>
            <w:r>
              <w:rPr>
                <w:rFonts w:hint="eastAsia" w:ascii="宋体" w:hAnsi="宋体"/>
                <w:sz w:val="18"/>
                <w:szCs w:val="18"/>
              </w:rPr>
              <w:t>廖公庄</w:t>
            </w:r>
          </w:p>
        </w:tc>
        <w:tc>
          <w:tcPr>
            <w:tcW w:w="4785" w:type="dxa"/>
            <w:vAlign w:val="center"/>
          </w:tcPr>
          <w:p w14:paraId="09A8A7E9">
            <w:pPr>
              <w:spacing w:line="240" w:lineRule="auto"/>
              <w:rPr>
                <w:rFonts w:hint="eastAsia" w:ascii="宋体" w:hAnsi="宋体"/>
                <w:sz w:val="18"/>
                <w:szCs w:val="18"/>
              </w:rPr>
            </w:pPr>
            <w:r>
              <w:rPr>
                <w:rFonts w:hint="eastAsia" w:ascii="宋体" w:hAnsi="宋体"/>
                <w:sz w:val="18"/>
                <w:szCs w:val="18"/>
              </w:rPr>
              <w:t>0617</w:t>
            </w:r>
          </w:p>
        </w:tc>
      </w:tr>
      <w:tr w14:paraId="099B52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DB9053F">
            <w:pPr>
              <w:spacing w:line="240" w:lineRule="auto"/>
              <w:rPr>
                <w:rFonts w:hint="eastAsia" w:ascii="宋体" w:hAnsi="宋体"/>
                <w:sz w:val="18"/>
                <w:szCs w:val="18"/>
              </w:rPr>
            </w:pPr>
            <w:r>
              <w:rPr>
                <w:rFonts w:hint="eastAsia" w:ascii="宋体" w:hAnsi="宋体"/>
                <w:sz w:val="18"/>
                <w:szCs w:val="18"/>
              </w:rPr>
              <w:t>田村</w:t>
            </w:r>
          </w:p>
        </w:tc>
        <w:tc>
          <w:tcPr>
            <w:tcW w:w="4785" w:type="dxa"/>
            <w:vAlign w:val="center"/>
          </w:tcPr>
          <w:p w14:paraId="7E0B1115">
            <w:pPr>
              <w:spacing w:line="240" w:lineRule="auto"/>
              <w:rPr>
                <w:rFonts w:hint="eastAsia" w:ascii="宋体" w:hAnsi="宋体"/>
                <w:sz w:val="18"/>
                <w:szCs w:val="18"/>
              </w:rPr>
            </w:pPr>
            <w:r>
              <w:rPr>
                <w:rFonts w:hint="eastAsia" w:ascii="宋体" w:hAnsi="宋体"/>
                <w:sz w:val="18"/>
                <w:szCs w:val="18"/>
              </w:rPr>
              <w:t>0619</w:t>
            </w:r>
          </w:p>
        </w:tc>
      </w:tr>
      <w:tr w14:paraId="169651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6BCE771">
            <w:pPr>
              <w:spacing w:line="240" w:lineRule="auto"/>
              <w:rPr>
                <w:rFonts w:hint="eastAsia" w:ascii="宋体" w:hAnsi="宋体"/>
                <w:sz w:val="18"/>
                <w:szCs w:val="18"/>
              </w:rPr>
            </w:pPr>
            <w:r>
              <w:rPr>
                <w:rFonts w:hint="eastAsia" w:ascii="宋体" w:hAnsi="宋体"/>
                <w:sz w:val="18"/>
                <w:szCs w:val="18"/>
              </w:rPr>
              <w:t>海淀五路居</w:t>
            </w:r>
          </w:p>
        </w:tc>
        <w:tc>
          <w:tcPr>
            <w:tcW w:w="4785" w:type="dxa"/>
            <w:vAlign w:val="center"/>
          </w:tcPr>
          <w:p w14:paraId="38079971">
            <w:pPr>
              <w:spacing w:line="240" w:lineRule="auto"/>
              <w:rPr>
                <w:rFonts w:hint="eastAsia" w:ascii="宋体" w:hAnsi="宋体"/>
                <w:sz w:val="18"/>
                <w:szCs w:val="18"/>
              </w:rPr>
            </w:pPr>
            <w:r>
              <w:rPr>
                <w:rFonts w:hint="eastAsia" w:ascii="宋体" w:hAnsi="宋体"/>
                <w:sz w:val="18"/>
                <w:szCs w:val="18"/>
              </w:rPr>
              <w:t>0621</w:t>
            </w:r>
          </w:p>
        </w:tc>
      </w:tr>
      <w:tr w14:paraId="22B5EE9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FB41B7D">
            <w:pPr>
              <w:spacing w:line="240" w:lineRule="auto"/>
              <w:rPr>
                <w:rFonts w:hint="eastAsia" w:ascii="宋体" w:hAnsi="宋体"/>
                <w:sz w:val="18"/>
                <w:szCs w:val="18"/>
              </w:rPr>
            </w:pPr>
            <w:r>
              <w:rPr>
                <w:rFonts w:hint="eastAsia" w:ascii="宋体" w:hAnsi="宋体"/>
                <w:sz w:val="18"/>
                <w:szCs w:val="18"/>
              </w:rPr>
              <w:t>慈寿寺</w:t>
            </w:r>
          </w:p>
        </w:tc>
        <w:tc>
          <w:tcPr>
            <w:tcW w:w="4785" w:type="dxa"/>
            <w:vAlign w:val="center"/>
          </w:tcPr>
          <w:p w14:paraId="5B8F477A">
            <w:pPr>
              <w:spacing w:line="240" w:lineRule="auto"/>
              <w:rPr>
                <w:rFonts w:hint="eastAsia" w:ascii="宋体" w:hAnsi="宋体"/>
                <w:sz w:val="18"/>
                <w:szCs w:val="18"/>
              </w:rPr>
            </w:pPr>
            <w:r>
              <w:rPr>
                <w:rFonts w:hint="eastAsia" w:ascii="宋体" w:hAnsi="宋体"/>
                <w:sz w:val="18"/>
                <w:szCs w:val="18"/>
              </w:rPr>
              <w:t>0623</w:t>
            </w:r>
          </w:p>
        </w:tc>
      </w:tr>
      <w:tr w14:paraId="4877D94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88EAD1C">
            <w:pPr>
              <w:spacing w:line="240" w:lineRule="auto"/>
              <w:rPr>
                <w:rFonts w:hint="eastAsia" w:ascii="宋体" w:hAnsi="宋体"/>
                <w:sz w:val="18"/>
                <w:szCs w:val="18"/>
              </w:rPr>
            </w:pPr>
            <w:r>
              <w:rPr>
                <w:rFonts w:hint="eastAsia" w:ascii="宋体" w:hAnsi="宋体"/>
                <w:sz w:val="18"/>
                <w:szCs w:val="18"/>
              </w:rPr>
              <w:t>花园桥</w:t>
            </w:r>
          </w:p>
        </w:tc>
        <w:tc>
          <w:tcPr>
            <w:tcW w:w="4785" w:type="dxa"/>
            <w:vAlign w:val="center"/>
          </w:tcPr>
          <w:p w14:paraId="5493E2FD">
            <w:pPr>
              <w:spacing w:line="240" w:lineRule="auto"/>
              <w:rPr>
                <w:rFonts w:hint="eastAsia" w:ascii="宋体" w:hAnsi="宋体"/>
                <w:sz w:val="18"/>
                <w:szCs w:val="18"/>
              </w:rPr>
            </w:pPr>
            <w:r>
              <w:rPr>
                <w:rFonts w:hint="eastAsia" w:ascii="宋体" w:hAnsi="宋体"/>
                <w:sz w:val="18"/>
                <w:szCs w:val="18"/>
              </w:rPr>
              <w:t>0625</w:t>
            </w:r>
          </w:p>
        </w:tc>
      </w:tr>
      <w:tr w14:paraId="651FC4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8D6682F">
            <w:pPr>
              <w:spacing w:line="240" w:lineRule="auto"/>
              <w:rPr>
                <w:rFonts w:hint="eastAsia" w:ascii="宋体" w:hAnsi="宋体"/>
                <w:sz w:val="18"/>
                <w:szCs w:val="18"/>
              </w:rPr>
            </w:pPr>
            <w:r>
              <w:rPr>
                <w:rFonts w:hint="eastAsia" w:ascii="宋体" w:hAnsi="宋体"/>
                <w:sz w:val="18"/>
                <w:szCs w:val="18"/>
              </w:rPr>
              <w:t>白石桥南</w:t>
            </w:r>
          </w:p>
        </w:tc>
        <w:tc>
          <w:tcPr>
            <w:tcW w:w="4785" w:type="dxa"/>
            <w:vAlign w:val="center"/>
          </w:tcPr>
          <w:p w14:paraId="14679730">
            <w:pPr>
              <w:spacing w:line="240" w:lineRule="auto"/>
              <w:rPr>
                <w:rFonts w:hint="eastAsia" w:ascii="宋体" w:hAnsi="宋体"/>
                <w:sz w:val="18"/>
                <w:szCs w:val="18"/>
              </w:rPr>
            </w:pPr>
            <w:r>
              <w:rPr>
                <w:rFonts w:hint="eastAsia" w:ascii="宋体" w:hAnsi="宋体"/>
                <w:sz w:val="18"/>
                <w:szCs w:val="18"/>
              </w:rPr>
              <w:t>0627</w:t>
            </w:r>
          </w:p>
        </w:tc>
      </w:tr>
      <w:tr w14:paraId="7F96A6B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EB61E50">
            <w:pPr>
              <w:spacing w:line="240" w:lineRule="auto"/>
              <w:rPr>
                <w:rFonts w:hint="eastAsia" w:ascii="宋体" w:hAnsi="宋体"/>
                <w:sz w:val="18"/>
                <w:szCs w:val="18"/>
              </w:rPr>
            </w:pPr>
            <w:r>
              <w:rPr>
                <w:rFonts w:hint="eastAsia" w:ascii="宋体" w:hAnsi="宋体"/>
                <w:sz w:val="18"/>
                <w:szCs w:val="18"/>
              </w:rPr>
              <w:t>二里沟</w:t>
            </w:r>
          </w:p>
        </w:tc>
        <w:tc>
          <w:tcPr>
            <w:tcW w:w="4785" w:type="dxa"/>
            <w:vAlign w:val="center"/>
          </w:tcPr>
          <w:p w14:paraId="7BB5915D">
            <w:pPr>
              <w:spacing w:line="240" w:lineRule="auto"/>
              <w:rPr>
                <w:rFonts w:hint="eastAsia" w:ascii="宋体" w:hAnsi="宋体"/>
                <w:sz w:val="18"/>
                <w:szCs w:val="18"/>
              </w:rPr>
            </w:pPr>
            <w:r>
              <w:rPr>
                <w:rFonts w:hint="eastAsia" w:ascii="宋体" w:hAnsi="宋体"/>
                <w:sz w:val="18"/>
                <w:szCs w:val="18"/>
              </w:rPr>
              <w:t>0629</w:t>
            </w:r>
          </w:p>
        </w:tc>
      </w:tr>
      <w:tr w14:paraId="5A54F8A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18716D8">
            <w:pPr>
              <w:spacing w:line="240" w:lineRule="auto"/>
              <w:rPr>
                <w:rFonts w:hint="eastAsia" w:ascii="宋体" w:hAnsi="宋体"/>
                <w:sz w:val="18"/>
                <w:szCs w:val="18"/>
              </w:rPr>
            </w:pPr>
            <w:r>
              <w:rPr>
                <w:rFonts w:hint="eastAsia" w:ascii="宋体" w:hAnsi="宋体"/>
                <w:sz w:val="18"/>
                <w:szCs w:val="18"/>
              </w:rPr>
              <w:t>车公庄西</w:t>
            </w:r>
          </w:p>
        </w:tc>
        <w:tc>
          <w:tcPr>
            <w:tcW w:w="4785" w:type="dxa"/>
            <w:vAlign w:val="center"/>
          </w:tcPr>
          <w:p w14:paraId="46843E40">
            <w:pPr>
              <w:spacing w:line="240" w:lineRule="auto"/>
              <w:rPr>
                <w:rFonts w:hint="eastAsia" w:ascii="宋体" w:hAnsi="宋体"/>
                <w:sz w:val="18"/>
                <w:szCs w:val="18"/>
              </w:rPr>
            </w:pPr>
            <w:r>
              <w:rPr>
                <w:rFonts w:hint="eastAsia" w:ascii="宋体" w:hAnsi="宋体"/>
                <w:sz w:val="18"/>
                <w:szCs w:val="18"/>
              </w:rPr>
              <w:t>0631</w:t>
            </w:r>
          </w:p>
        </w:tc>
      </w:tr>
      <w:tr w14:paraId="7C179B4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8D45C51">
            <w:pPr>
              <w:spacing w:line="240" w:lineRule="auto"/>
              <w:rPr>
                <w:rFonts w:hint="eastAsia" w:ascii="宋体" w:hAnsi="宋体"/>
                <w:sz w:val="18"/>
                <w:szCs w:val="18"/>
              </w:rPr>
            </w:pPr>
            <w:r>
              <w:rPr>
                <w:rFonts w:hint="eastAsia" w:ascii="宋体" w:hAnsi="宋体"/>
                <w:sz w:val="18"/>
                <w:szCs w:val="18"/>
              </w:rPr>
              <w:t>车公庄</w:t>
            </w:r>
          </w:p>
        </w:tc>
        <w:tc>
          <w:tcPr>
            <w:tcW w:w="4785" w:type="dxa"/>
            <w:vAlign w:val="center"/>
          </w:tcPr>
          <w:p w14:paraId="55E638A3">
            <w:pPr>
              <w:spacing w:line="240" w:lineRule="auto"/>
              <w:rPr>
                <w:rFonts w:hint="eastAsia" w:ascii="宋体" w:hAnsi="宋体"/>
                <w:sz w:val="18"/>
                <w:szCs w:val="18"/>
              </w:rPr>
            </w:pPr>
            <w:r>
              <w:rPr>
                <w:rFonts w:hint="eastAsia" w:ascii="宋体" w:hAnsi="宋体"/>
                <w:sz w:val="18"/>
                <w:szCs w:val="18"/>
              </w:rPr>
              <w:t>0633</w:t>
            </w:r>
          </w:p>
        </w:tc>
      </w:tr>
      <w:tr w14:paraId="52889C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0ADF43A">
            <w:pPr>
              <w:spacing w:line="240" w:lineRule="auto"/>
              <w:rPr>
                <w:rFonts w:hint="eastAsia" w:ascii="宋体" w:hAnsi="宋体"/>
                <w:sz w:val="18"/>
                <w:szCs w:val="18"/>
              </w:rPr>
            </w:pPr>
            <w:r>
              <w:rPr>
                <w:rFonts w:hint="eastAsia" w:ascii="宋体" w:hAnsi="宋体"/>
                <w:sz w:val="18"/>
                <w:szCs w:val="18"/>
              </w:rPr>
              <w:t>平安里</w:t>
            </w:r>
          </w:p>
        </w:tc>
        <w:tc>
          <w:tcPr>
            <w:tcW w:w="4785" w:type="dxa"/>
            <w:vAlign w:val="center"/>
          </w:tcPr>
          <w:p w14:paraId="1C7F1656">
            <w:pPr>
              <w:spacing w:line="240" w:lineRule="auto"/>
              <w:rPr>
                <w:rFonts w:hint="eastAsia" w:ascii="宋体" w:hAnsi="宋体"/>
                <w:sz w:val="18"/>
                <w:szCs w:val="18"/>
              </w:rPr>
            </w:pPr>
            <w:r>
              <w:rPr>
                <w:rFonts w:hint="eastAsia" w:ascii="宋体" w:hAnsi="宋体"/>
                <w:sz w:val="18"/>
                <w:szCs w:val="18"/>
              </w:rPr>
              <w:t>0635</w:t>
            </w:r>
          </w:p>
        </w:tc>
      </w:tr>
      <w:tr w14:paraId="3B9568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DF1BAAD">
            <w:pPr>
              <w:spacing w:line="240" w:lineRule="auto"/>
              <w:rPr>
                <w:rFonts w:hint="eastAsia" w:ascii="宋体" w:hAnsi="宋体"/>
                <w:sz w:val="18"/>
                <w:szCs w:val="18"/>
              </w:rPr>
            </w:pPr>
            <w:r>
              <w:rPr>
                <w:rFonts w:hint="eastAsia" w:ascii="宋体" w:hAnsi="宋体"/>
                <w:sz w:val="18"/>
                <w:szCs w:val="18"/>
              </w:rPr>
              <w:t>北海北</w:t>
            </w:r>
          </w:p>
        </w:tc>
        <w:tc>
          <w:tcPr>
            <w:tcW w:w="4785" w:type="dxa"/>
            <w:vAlign w:val="center"/>
          </w:tcPr>
          <w:p w14:paraId="1D936BA5">
            <w:pPr>
              <w:spacing w:line="240" w:lineRule="auto"/>
              <w:rPr>
                <w:rFonts w:hint="eastAsia" w:ascii="宋体" w:hAnsi="宋体"/>
                <w:sz w:val="18"/>
                <w:szCs w:val="18"/>
              </w:rPr>
            </w:pPr>
            <w:r>
              <w:rPr>
                <w:rFonts w:hint="eastAsia" w:ascii="宋体" w:hAnsi="宋体"/>
                <w:sz w:val="18"/>
                <w:szCs w:val="18"/>
              </w:rPr>
              <w:t>0637</w:t>
            </w:r>
          </w:p>
        </w:tc>
      </w:tr>
      <w:tr w14:paraId="09435ED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DE5C566">
            <w:pPr>
              <w:spacing w:line="240" w:lineRule="auto"/>
              <w:rPr>
                <w:rFonts w:hint="eastAsia" w:ascii="宋体" w:hAnsi="宋体"/>
                <w:sz w:val="18"/>
                <w:szCs w:val="18"/>
              </w:rPr>
            </w:pPr>
            <w:r>
              <w:rPr>
                <w:rFonts w:hint="eastAsia" w:ascii="宋体" w:hAnsi="宋体"/>
                <w:sz w:val="18"/>
                <w:szCs w:val="18"/>
              </w:rPr>
              <w:t>南锣鼓巷</w:t>
            </w:r>
          </w:p>
        </w:tc>
        <w:tc>
          <w:tcPr>
            <w:tcW w:w="4785" w:type="dxa"/>
            <w:vAlign w:val="center"/>
          </w:tcPr>
          <w:p w14:paraId="22D2BA57">
            <w:pPr>
              <w:spacing w:line="240" w:lineRule="auto"/>
              <w:rPr>
                <w:rFonts w:hint="eastAsia" w:ascii="宋体" w:hAnsi="宋体"/>
                <w:sz w:val="18"/>
                <w:szCs w:val="18"/>
              </w:rPr>
            </w:pPr>
            <w:r>
              <w:rPr>
                <w:rFonts w:hint="eastAsia" w:ascii="宋体" w:hAnsi="宋体"/>
                <w:sz w:val="18"/>
                <w:szCs w:val="18"/>
              </w:rPr>
              <w:t>0639</w:t>
            </w:r>
          </w:p>
        </w:tc>
      </w:tr>
      <w:tr w14:paraId="792EF9A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8994F24">
            <w:pPr>
              <w:spacing w:line="240" w:lineRule="auto"/>
              <w:rPr>
                <w:rFonts w:hint="eastAsia" w:ascii="宋体" w:hAnsi="宋体"/>
                <w:sz w:val="18"/>
                <w:szCs w:val="18"/>
              </w:rPr>
            </w:pPr>
            <w:r>
              <w:rPr>
                <w:rFonts w:hint="eastAsia" w:ascii="宋体" w:hAnsi="宋体"/>
                <w:sz w:val="18"/>
                <w:szCs w:val="18"/>
              </w:rPr>
              <w:t>东四</w:t>
            </w:r>
          </w:p>
        </w:tc>
        <w:tc>
          <w:tcPr>
            <w:tcW w:w="4785" w:type="dxa"/>
            <w:vAlign w:val="center"/>
          </w:tcPr>
          <w:p w14:paraId="2C7E0267">
            <w:pPr>
              <w:spacing w:line="240" w:lineRule="auto"/>
              <w:rPr>
                <w:rFonts w:hint="eastAsia" w:ascii="宋体" w:hAnsi="宋体"/>
                <w:sz w:val="18"/>
                <w:szCs w:val="18"/>
              </w:rPr>
            </w:pPr>
            <w:r>
              <w:rPr>
                <w:rFonts w:hint="eastAsia" w:ascii="宋体" w:hAnsi="宋体"/>
                <w:sz w:val="18"/>
                <w:szCs w:val="18"/>
              </w:rPr>
              <w:t>0641</w:t>
            </w:r>
          </w:p>
        </w:tc>
      </w:tr>
      <w:tr w14:paraId="0FE781A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A2CDD34">
            <w:pPr>
              <w:spacing w:line="240" w:lineRule="auto"/>
              <w:rPr>
                <w:rFonts w:hint="eastAsia" w:ascii="宋体" w:hAnsi="宋体"/>
                <w:sz w:val="18"/>
                <w:szCs w:val="18"/>
              </w:rPr>
            </w:pPr>
            <w:r>
              <w:rPr>
                <w:rFonts w:hint="eastAsia" w:ascii="宋体" w:hAnsi="宋体"/>
                <w:sz w:val="18"/>
                <w:szCs w:val="18"/>
              </w:rPr>
              <w:t>朝阳门</w:t>
            </w:r>
          </w:p>
        </w:tc>
        <w:tc>
          <w:tcPr>
            <w:tcW w:w="4785" w:type="dxa"/>
            <w:vAlign w:val="center"/>
          </w:tcPr>
          <w:p w14:paraId="462EE3D7">
            <w:pPr>
              <w:spacing w:line="240" w:lineRule="auto"/>
              <w:rPr>
                <w:rFonts w:hint="eastAsia" w:ascii="宋体" w:hAnsi="宋体"/>
                <w:sz w:val="18"/>
                <w:szCs w:val="18"/>
              </w:rPr>
            </w:pPr>
            <w:r>
              <w:rPr>
                <w:rFonts w:hint="eastAsia" w:ascii="宋体" w:hAnsi="宋体"/>
                <w:sz w:val="18"/>
                <w:szCs w:val="18"/>
              </w:rPr>
              <w:t>0643</w:t>
            </w:r>
          </w:p>
        </w:tc>
      </w:tr>
      <w:tr w14:paraId="003B94A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F66AA22">
            <w:pPr>
              <w:spacing w:line="240" w:lineRule="auto"/>
              <w:rPr>
                <w:rFonts w:hint="eastAsia" w:ascii="宋体" w:hAnsi="宋体"/>
                <w:sz w:val="18"/>
                <w:szCs w:val="18"/>
              </w:rPr>
            </w:pPr>
            <w:r>
              <w:rPr>
                <w:rFonts w:hint="eastAsia" w:ascii="宋体" w:hAnsi="宋体"/>
                <w:sz w:val="18"/>
                <w:szCs w:val="18"/>
              </w:rPr>
              <w:t>东大桥</w:t>
            </w:r>
          </w:p>
        </w:tc>
        <w:tc>
          <w:tcPr>
            <w:tcW w:w="4785" w:type="dxa"/>
            <w:vAlign w:val="center"/>
          </w:tcPr>
          <w:p w14:paraId="60999D7C">
            <w:pPr>
              <w:spacing w:line="240" w:lineRule="auto"/>
              <w:rPr>
                <w:rFonts w:hint="eastAsia" w:ascii="宋体" w:hAnsi="宋体"/>
                <w:sz w:val="18"/>
                <w:szCs w:val="18"/>
              </w:rPr>
            </w:pPr>
            <w:r>
              <w:rPr>
                <w:rFonts w:hint="eastAsia" w:ascii="宋体" w:hAnsi="宋体"/>
                <w:sz w:val="18"/>
                <w:szCs w:val="18"/>
              </w:rPr>
              <w:t>0645</w:t>
            </w:r>
          </w:p>
        </w:tc>
      </w:tr>
      <w:tr w14:paraId="3391474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8C2DF7B">
            <w:pPr>
              <w:spacing w:line="240" w:lineRule="auto"/>
              <w:rPr>
                <w:rFonts w:hint="eastAsia" w:ascii="宋体" w:hAnsi="宋体"/>
                <w:sz w:val="18"/>
                <w:szCs w:val="18"/>
              </w:rPr>
            </w:pPr>
            <w:r>
              <w:rPr>
                <w:rFonts w:hint="eastAsia" w:ascii="宋体" w:hAnsi="宋体"/>
                <w:sz w:val="18"/>
                <w:szCs w:val="18"/>
              </w:rPr>
              <w:t>呼家楼</w:t>
            </w:r>
          </w:p>
        </w:tc>
        <w:tc>
          <w:tcPr>
            <w:tcW w:w="4785" w:type="dxa"/>
            <w:vAlign w:val="center"/>
          </w:tcPr>
          <w:p w14:paraId="37041B1F">
            <w:pPr>
              <w:spacing w:line="240" w:lineRule="auto"/>
              <w:rPr>
                <w:rFonts w:hint="eastAsia" w:ascii="宋体" w:hAnsi="宋体"/>
                <w:sz w:val="18"/>
                <w:szCs w:val="18"/>
              </w:rPr>
            </w:pPr>
            <w:r>
              <w:rPr>
                <w:rFonts w:hint="eastAsia" w:ascii="宋体" w:hAnsi="宋体"/>
                <w:sz w:val="18"/>
                <w:szCs w:val="18"/>
              </w:rPr>
              <w:t>0647</w:t>
            </w:r>
          </w:p>
        </w:tc>
      </w:tr>
      <w:tr w14:paraId="4E919D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7681CDF">
            <w:pPr>
              <w:spacing w:line="240" w:lineRule="auto"/>
              <w:rPr>
                <w:rFonts w:hint="eastAsia" w:ascii="宋体" w:hAnsi="宋体"/>
                <w:sz w:val="18"/>
                <w:szCs w:val="18"/>
              </w:rPr>
            </w:pPr>
            <w:r>
              <w:rPr>
                <w:rFonts w:hint="eastAsia" w:ascii="宋体" w:hAnsi="宋体"/>
                <w:sz w:val="18"/>
                <w:szCs w:val="18"/>
              </w:rPr>
              <w:t>金台路</w:t>
            </w:r>
          </w:p>
        </w:tc>
        <w:tc>
          <w:tcPr>
            <w:tcW w:w="4785" w:type="dxa"/>
            <w:vAlign w:val="center"/>
          </w:tcPr>
          <w:p w14:paraId="20288C0D">
            <w:pPr>
              <w:spacing w:line="240" w:lineRule="auto"/>
              <w:rPr>
                <w:rFonts w:hint="eastAsia" w:ascii="宋体" w:hAnsi="宋体"/>
                <w:sz w:val="18"/>
                <w:szCs w:val="18"/>
              </w:rPr>
            </w:pPr>
            <w:r>
              <w:rPr>
                <w:rFonts w:hint="eastAsia" w:ascii="宋体" w:hAnsi="宋体"/>
                <w:sz w:val="18"/>
                <w:szCs w:val="18"/>
              </w:rPr>
              <w:t>0649</w:t>
            </w:r>
          </w:p>
        </w:tc>
      </w:tr>
      <w:tr w14:paraId="051189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3644059">
            <w:pPr>
              <w:spacing w:line="240" w:lineRule="auto"/>
              <w:rPr>
                <w:rFonts w:hint="eastAsia" w:ascii="宋体" w:hAnsi="宋体"/>
                <w:sz w:val="18"/>
                <w:szCs w:val="18"/>
              </w:rPr>
            </w:pPr>
            <w:r>
              <w:rPr>
                <w:rFonts w:hint="eastAsia" w:ascii="宋体" w:hAnsi="宋体"/>
                <w:sz w:val="18"/>
                <w:szCs w:val="18"/>
              </w:rPr>
              <w:t>十里堡</w:t>
            </w:r>
          </w:p>
        </w:tc>
        <w:tc>
          <w:tcPr>
            <w:tcW w:w="4785" w:type="dxa"/>
            <w:vAlign w:val="center"/>
          </w:tcPr>
          <w:p w14:paraId="78057976">
            <w:pPr>
              <w:spacing w:line="240" w:lineRule="auto"/>
              <w:rPr>
                <w:rFonts w:hint="eastAsia" w:ascii="宋体" w:hAnsi="宋体"/>
                <w:sz w:val="18"/>
                <w:szCs w:val="18"/>
              </w:rPr>
            </w:pPr>
            <w:r>
              <w:rPr>
                <w:rFonts w:hint="eastAsia" w:ascii="宋体" w:hAnsi="宋体"/>
                <w:sz w:val="18"/>
                <w:szCs w:val="18"/>
              </w:rPr>
              <w:t>0651</w:t>
            </w:r>
          </w:p>
        </w:tc>
      </w:tr>
      <w:tr w14:paraId="1ADBBC2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CD96604">
            <w:pPr>
              <w:spacing w:line="240" w:lineRule="auto"/>
              <w:rPr>
                <w:rFonts w:hint="eastAsia" w:ascii="宋体" w:hAnsi="宋体"/>
                <w:sz w:val="18"/>
                <w:szCs w:val="18"/>
              </w:rPr>
            </w:pPr>
            <w:r>
              <w:rPr>
                <w:rFonts w:hint="eastAsia" w:ascii="宋体" w:hAnsi="宋体"/>
                <w:sz w:val="18"/>
                <w:szCs w:val="18"/>
              </w:rPr>
              <w:t>青年路</w:t>
            </w:r>
          </w:p>
        </w:tc>
        <w:tc>
          <w:tcPr>
            <w:tcW w:w="4785" w:type="dxa"/>
            <w:vAlign w:val="center"/>
          </w:tcPr>
          <w:p w14:paraId="0B2B6559">
            <w:pPr>
              <w:spacing w:line="240" w:lineRule="auto"/>
              <w:rPr>
                <w:rFonts w:hint="eastAsia" w:ascii="宋体" w:hAnsi="宋体"/>
                <w:sz w:val="18"/>
                <w:szCs w:val="18"/>
              </w:rPr>
            </w:pPr>
            <w:r>
              <w:rPr>
                <w:rFonts w:hint="eastAsia" w:ascii="宋体" w:hAnsi="宋体"/>
                <w:sz w:val="18"/>
                <w:szCs w:val="18"/>
              </w:rPr>
              <w:t>0653</w:t>
            </w:r>
          </w:p>
        </w:tc>
      </w:tr>
      <w:tr w14:paraId="6E643D5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ACE268A">
            <w:pPr>
              <w:spacing w:line="240" w:lineRule="auto"/>
              <w:rPr>
                <w:rFonts w:hint="eastAsia" w:ascii="宋体" w:hAnsi="宋体"/>
                <w:sz w:val="18"/>
                <w:szCs w:val="18"/>
              </w:rPr>
            </w:pPr>
            <w:r>
              <w:rPr>
                <w:rFonts w:hint="eastAsia" w:ascii="宋体" w:hAnsi="宋体"/>
                <w:sz w:val="18"/>
                <w:szCs w:val="18"/>
              </w:rPr>
              <w:t>褡裢坡</w:t>
            </w:r>
          </w:p>
        </w:tc>
        <w:tc>
          <w:tcPr>
            <w:tcW w:w="4785" w:type="dxa"/>
            <w:vAlign w:val="center"/>
          </w:tcPr>
          <w:p w14:paraId="51A97E6F">
            <w:pPr>
              <w:spacing w:line="240" w:lineRule="auto"/>
              <w:rPr>
                <w:rFonts w:hint="eastAsia" w:ascii="宋体" w:hAnsi="宋体"/>
                <w:sz w:val="18"/>
                <w:szCs w:val="18"/>
              </w:rPr>
            </w:pPr>
            <w:r>
              <w:rPr>
                <w:rFonts w:hint="eastAsia" w:ascii="宋体" w:hAnsi="宋体"/>
                <w:sz w:val="18"/>
                <w:szCs w:val="18"/>
              </w:rPr>
              <w:t>0655</w:t>
            </w:r>
          </w:p>
        </w:tc>
      </w:tr>
      <w:tr w14:paraId="7F6309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6931F36">
            <w:pPr>
              <w:spacing w:line="240" w:lineRule="auto"/>
              <w:rPr>
                <w:rFonts w:hint="eastAsia" w:ascii="宋体" w:hAnsi="宋体"/>
                <w:sz w:val="18"/>
                <w:szCs w:val="18"/>
              </w:rPr>
            </w:pPr>
            <w:r>
              <w:rPr>
                <w:rFonts w:hint="eastAsia" w:ascii="宋体" w:hAnsi="宋体"/>
                <w:sz w:val="18"/>
                <w:szCs w:val="18"/>
              </w:rPr>
              <w:t>黄渠</w:t>
            </w:r>
          </w:p>
        </w:tc>
        <w:tc>
          <w:tcPr>
            <w:tcW w:w="4785" w:type="dxa"/>
            <w:vAlign w:val="center"/>
          </w:tcPr>
          <w:p w14:paraId="25210900">
            <w:pPr>
              <w:spacing w:line="240" w:lineRule="auto"/>
              <w:rPr>
                <w:rFonts w:hint="eastAsia" w:ascii="宋体" w:hAnsi="宋体"/>
                <w:sz w:val="18"/>
                <w:szCs w:val="18"/>
              </w:rPr>
            </w:pPr>
            <w:r>
              <w:rPr>
                <w:rFonts w:hint="eastAsia" w:ascii="宋体" w:hAnsi="宋体"/>
                <w:sz w:val="18"/>
                <w:szCs w:val="18"/>
              </w:rPr>
              <w:t>0657</w:t>
            </w:r>
          </w:p>
        </w:tc>
      </w:tr>
      <w:tr w14:paraId="094623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5643528">
            <w:pPr>
              <w:spacing w:line="240" w:lineRule="auto"/>
              <w:rPr>
                <w:rFonts w:hint="eastAsia" w:ascii="宋体" w:hAnsi="宋体"/>
                <w:sz w:val="18"/>
                <w:szCs w:val="18"/>
              </w:rPr>
            </w:pPr>
            <w:r>
              <w:rPr>
                <w:rFonts w:hint="eastAsia" w:ascii="宋体" w:hAnsi="宋体"/>
                <w:sz w:val="18"/>
                <w:szCs w:val="18"/>
              </w:rPr>
              <w:t>常营</w:t>
            </w:r>
          </w:p>
        </w:tc>
        <w:tc>
          <w:tcPr>
            <w:tcW w:w="4785" w:type="dxa"/>
            <w:vAlign w:val="center"/>
          </w:tcPr>
          <w:p w14:paraId="4057F45B">
            <w:pPr>
              <w:spacing w:line="240" w:lineRule="auto"/>
              <w:rPr>
                <w:rFonts w:hint="eastAsia" w:ascii="宋体" w:hAnsi="宋体"/>
                <w:sz w:val="18"/>
                <w:szCs w:val="18"/>
              </w:rPr>
            </w:pPr>
            <w:r>
              <w:rPr>
                <w:rFonts w:hint="eastAsia" w:ascii="宋体" w:hAnsi="宋体"/>
                <w:sz w:val="18"/>
                <w:szCs w:val="18"/>
              </w:rPr>
              <w:t>0659</w:t>
            </w:r>
          </w:p>
        </w:tc>
      </w:tr>
      <w:tr w14:paraId="1376A5F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2BC4579">
            <w:pPr>
              <w:spacing w:line="240" w:lineRule="auto"/>
              <w:rPr>
                <w:rFonts w:hint="eastAsia" w:ascii="宋体" w:hAnsi="宋体"/>
                <w:sz w:val="18"/>
                <w:szCs w:val="18"/>
              </w:rPr>
            </w:pPr>
            <w:r>
              <w:rPr>
                <w:rFonts w:hint="eastAsia" w:ascii="宋体" w:hAnsi="宋体"/>
                <w:sz w:val="18"/>
                <w:szCs w:val="18"/>
              </w:rPr>
              <w:t>草房</w:t>
            </w:r>
          </w:p>
        </w:tc>
        <w:tc>
          <w:tcPr>
            <w:tcW w:w="4785" w:type="dxa"/>
            <w:vAlign w:val="center"/>
          </w:tcPr>
          <w:p w14:paraId="6BC22E49">
            <w:pPr>
              <w:spacing w:line="240" w:lineRule="auto"/>
              <w:rPr>
                <w:rFonts w:hint="eastAsia" w:ascii="宋体" w:hAnsi="宋体"/>
                <w:sz w:val="18"/>
                <w:szCs w:val="18"/>
              </w:rPr>
            </w:pPr>
            <w:r>
              <w:rPr>
                <w:rFonts w:hint="eastAsia" w:ascii="宋体" w:hAnsi="宋体"/>
                <w:sz w:val="18"/>
                <w:szCs w:val="18"/>
              </w:rPr>
              <w:t>0661</w:t>
            </w:r>
          </w:p>
        </w:tc>
      </w:tr>
      <w:tr w14:paraId="4D854D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9CA1A3F">
            <w:pPr>
              <w:spacing w:line="240" w:lineRule="auto"/>
              <w:rPr>
                <w:rFonts w:hint="eastAsia" w:ascii="宋体" w:hAnsi="宋体"/>
                <w:sz w:val="18"/>
                <w:szCs w:val="18"/>
              </w:rPr>
            </w:pPr>
            <w:r>
              <w:rPr>
                <w:rFonts w:hint="eastAsia" w:ascii="宋体" w:hAnsi="宋体"/>
                <w:sz w:val="18"/>
                <w:szCs w:val="18"/>
              </w:rPr>
              <w:t>物资学院路</w:t>
            </w:r>
          </w:p>
        </w:tc>
        <w:tc>
          <w:tcPr>
            <w:tcW w:w="4785" w:type="dxa"/>
            <w:vAlign w:val="center"/>
          </w:tcPr>
          <w:p w14:paraId="695DC617">
            <w:pPr>
              <w:spacing w:line="240" w:lineRule="auto"/>
              <w:rPr>
                <w:rFonts w:hint="eastAsia" w:ascii="宋体" w:hAnsi="宋体"/>
                <w:sz w:val="18"/>
                <w:szCs w:val="18"/>
              </w:rPr>
            </w:pPr>
            <w:r>
              <w:rPr>
                <w:rFonts w:hint="eastAsia" w:ascii="宋体" w:hAnsi="宋体"/>
                <w:sz w:val="18"/>
                <w:szCs w:val="18"/>
              </w:rPr>
              <w:t>0663</w:t>
            </w:r>
          </w:p>
        </w:tc>
      </w:tr>
      <w:tr w14:paraId="7D9361A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DEAC140">
            <w:pPr>
              <w:spacing w:line="240" w:lineRule="auto"/>
              <w:rPr>
                <w:rFonts w:hint="eastAsia" w:ascii="宋体" w:hAnsi="宋体"/>
                <w:sz w:val="18"/>
                <w:szCs w:val="18"/>
              </w:rPr>
            </w:pPr>
            <w:r>
              <w:rPr>
                <w:rFonts w:hint="eastAsia" w:ascii="宋体" w:hAnsi="宋体"/>
                <w:sz w:val="18"/>
                <w:szCs w:val="18"/>
              </w:rPr>
              <w:t>通州北关</w:t>
            </w:r>
          </w:p>
        </w:tc>
        <w:tc>
          <w:tcPr>
            <w:tcW w:w="4785" w:type="dxa"/>
            <w:vAlign w:val="center"/>
          </w:tcPr>
          <w:p w14:paraId="02046495">
            <w:pPr>
              <w:spacing w:line="240" w:lineRule="auto"/>
              <w:rPr>
                <w:rFonts w:hint="eastAsia" w:ascii="宋体" w:hAnsi="宋体"/>
                <w:sz w:val="18"/>
                <w:szCs w:val="18"/>
              </w:rPr>
            </w:pPr>
            <w:r>
              <w:rPr>
                <w:rFonts w:hint="eastAsia" w:ascii="宋体" w:hAnsi="宋体"/>
                <w:sz w:val="18"/>
                <w:szCs w:val="18"/>
              </w:rPr>
              <w:t>0665</w:t>
            </w:r>
          </w:p>
        </w:tc>
      </w:tr>
      <w:tr w14:paraId="3CF7F65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A16F083">
            <w:pPr>
              <w:spacing w:line="240" w:lineRule="auto"/>
              <w:rPr>
                <w:rFonts w:hint="eastAsia" w:ascii="宋体" w:hAnsi="宋体"/>
                <w:sz w:val="18"/>
                <w:szCs w:val="18"/>
              </w:rPr>
            </w:pPr>
            <w:r>
              <w:rPr>
                <w:rFonts w:hint="eastAsia" w:ascii="宋体" w:hAnsi="宋体"/>
                <w:sz w:val="18"/>
                <w:szCs w:val="18"/>
              </w:rPr>
              <w:t>通运门</w:t>
            </w:r>
          </w:p>
        </w:tc>
        <w:tc>
          <w:tcPr>
            <w:tcW w:w="4785" w:type="dxa"/>
            <w:vAlign w:val="center"/>
          </w:tcPr>
          <w:p w14:paraId="7D1580B7">
            <w:pPr>
              <w:spacing w:line="240" w:lineRule="auto"/>
              <w:rPr>
                <w:rFonts w:hint="eastAsia" w:ascii="宋体" w:hAnsi="宋体"/>
                <w:sz w:val="18"/>
                <w:szCs w:val="18"/>
              </w:rPr>
            </w:pPr>
            <w:r>
              <w:rPr>
                <w:rFonts w:hint="eastAsia" w:ascii="宋体" w:hAnsi="宋体"/>
                <w:sz w:val="18"/>
                <w:szCs w:val="18"/>
              </w:rPr>
              <w:t>0667</w:t>
            </w:r>
          </w:p>
        </w:tc>
      </w:tr>
      <w:tr w14:paraId="299EFD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FB29691">
            <w:pPr>
              <w:spacing w:line="240" w:lineRule="auto"/>
              <w:rPr>
                <w:rFonts w:hint="eastAsia" w:ascii="宋体" w:hAnsi="宋体"/>
                <w:sz w:val="18"/>
                <w:szCs w:val="18"/>
              </w:rPr>
            </w:pPr>
            <w:r>
              <w:rPr>
                <w:rFonts w:hint="eastAsia" w:ascii="宋体" w:hAnsi="宋体"/>
                <w:sz w:val="18"/>
                <w:szCs w:val="18"/>
              </w:rPr>
              <w:t>北运河西</w:t>
            </w:r>
          </w:p>
        </w:tc>
        <w:tc>
          <w:tcPr>
            <w:tcW w:w="4785" w:type="dxa"/>
            <w:vAlign w:val="center"/>
          </w:tcPr>
          <w:p w14:paraId="5146F12C">
            <w:pPr>
              <w:spacing w:line="240" w:lineRule="auto"/>
              <w:rPr>
                <w:rFonts w:hint="eastAsia" w:ascii="宋体" w:hAnsi="宋体"/>
                <w:sz w:val="18"/>
                <w:szCs w:val="18"/>
              </w:rPr>
            </w:pPr>
            <w:r>
              <w:rPr>
                <w:rFonts w:hint="eastAsia" w:ascii="宋体" w:hAnsi="宋体"/>
                <w:sz w:val="18"/>
                <w:szCs w:val="18"/>
              </w:rPr>
              <w:t>0669</w:t>
            </w:r>
          </w:p>
        </w:tc>
      </w:tr>
      <w:tr w14:paraId="00B7294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363792B">
            <w:pPr>
              <w:spacing w:line="240" w:lineRule="auto"/>
              <w:rPr>
                <w:rFonts w:hint="eastAsia" w:ascii="宋体" w:hAnsi="宋体"/>
                <w:sz w:val="18"/>
                <w:szCs w:val="18"/>
              </w:rPr>
            </w:pPr>
            <w:r>
              <w:rPr>
                <w:rFonts w:hint="eastAsia" w:ascii="宋体" w:hAnsi="宋体"/>
                <w:sz w:val="18"/>
                <w:szCs w:val="18"/>
              </w:rPr>
              <w:t>北运河东</w:t>
            </w:r>
          </w:p>
        </w:tc>
        <w:tc>
          <w:tcPr>
            <w:tcW w:w="4785" w:type="dxa"/>
            <w:vAlign w:val="center"/>
          </w:tcPr>
          <w:p w14:paraId="2A2C4DF3">
            <w:pPr>
              <w:spacing w:line="240" w:lineRule="auto"/>
              <w:rPr>
                <w:rFonts w:hint="eastAsia" w:ascii="宋体" w:hAnsi="宋体"/>
                <w:sz w:val="18"/>
                <w:szCs w:val="18"/>
              </w:rPr>
            </w:pPr>
            <w:r>
              <w:rPr>
                <w:rFonts w:hint="eastAsia" w:ascii="宋体" w:hAnsi="宋体"/>
                <w:sz w:val="18"/>
                <w:szCs w:val="18"/>
              </w:rPr>
              <w:t>0671</w:t>
            </w:r>
          </w:p>
        </w:tc>
      </w:tr>
      <w:tr w14:paraId="5F3BE2F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DB6BBD8">
            <w:pPr>
              <w:spacing w:line="240" w:lineRule="auto"/>
              <w:rPr>
                <w:rFonts w:hint="eastAsia" w:ascii="宋体" w:hAnsi="宋体"/>
                <w:sz w:val="18"/>
                <w:szCs w:val="18"/>
              </w:rPr>
            </w:pPr>
            <w:r>
              <w:rPr>
                <w:rFonts w:hint="eastAsia" w:ascii="宋体" w:hAnsi="宋体"/>
                <w:sz w:val="18"/>
                <w:szCs w:val="18"/>
              </w:rPr>
              <w:t>郝家府</w:t>
            </w:r>
          </w:p>
        </w:tc>
        <w:tc>
          <w:tcPr>
            <w:tcW w:w="4785" w:type="dxa"/>
            <w:vAlign w:val="center"/>
          </w:tcPr>
          <w:p w14:paraId="36511268">
            <w:pPr>
              <w:spacing w:line="240" w:lineRule="auto"/>
              <w:rPr>
                <w:rFonts w:hint="eastAsia" w:ascii="宋体" w:hAnsi="宋体"/>
                <w:sz w:val="18"/>
                <w:szCs w:val="18"/>
              </w:rPr>
            </w:pPr>
            <w:r>
              <w:rPr>
                <w:rFonts w:hint="eastAsia" w:ascii="宋体" w:hAnsi="宋体"/>
                <w:sz w:val="18"/>
                <w:szCs w:val="18"/>
              </w:rPr>
              <w:t>0673</w:t>
            </w:r>
          </w:p>
        </w:tc>
      </w:tr>
      <w:tr w14:paraId="50E0C3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77E9198">
            <w:pPr>
              <w:spacing w:line="240" w:lineRule="auto"/>
              <w:rPr>
                <w:rFonts w:hint="eastAsia" w:ascii="宋体" w:hAnsi="宋体"/>
                <w:sz w:val="18"/>
                <w:szCs w:val="18"/>
              </w:rPr>
            </w:pPr>
            <w:r>
              <w:rPr>
                <w:rFonts w:hint="eastAsia" w:ascii="宋体" w:hAnsi="宋体"/>
                <w:sz w:val="18"/>
                <w:szCs w:val="18"/>
              </w:rPr>
              <w:t>东夏园</w:t>
            </w:r>
          </w:p>
        </w:tc>
        <w:tc>
          <w:tcPr>
            <w:tcW w:w="4785" w:type="dxa"/>
            <w:vAlign w:val="center"/>
          </w:tcPr>
          <w:p w14:paraId="6DA43DB9">
            <w:pPr>
              <w:spacing w:line="240" w:lineRule="auto"/>
              <w:rPr>
                <w:rFonts w:hint="eastAsia" w:ascii="宋体" w:hAnsi="宋体"/>
                <w:sz w:val="18"/>
                <w:szCs w:val="18"/>
              </w:rPr>
            </w:pPr>
            <w:r>
              <w:rPr>
                <w:rFonts w:hint="eastAsia" w:ascii="宋体" w:hAnsi="宋体"/>
                <w:sz w:val="18"/>
                <w:szCs w:val="18"/>
              </w:rPr>
              <w:t>0675</w:t>
            </w:r>
          </w:p>
        </w:tc>
      </w:tr>
      <w:tr w14:paraId="4B48AB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9B1BD7C">
            <w:pPr>
              <w:spacing w:line="240" w:lineRule="auto"/>
              <w:rPr>
                <w:rFonts w:hint="eastAsia" w:ascii="宋体" w:hAnsi="宋体"/>
                <w:sz w:val="18"/>
                <w:szCs w:val="18"/>
              </w:rPr>
            </w:pPr>
            <w:r>
              <w:rPr>
                <w:rFonts w:hint="eastAsia" w:ascii="宋体" w:hAnsi="宋体"/>
                <w:sz w:val="18"/>
                <w:szCs w:val="18"/>
              </w:rPr>
              <w:t>潞城</w:t>
            </w:r>
          </w:p>
        </w:tc>
        <w:tc>
          <w:tcPr>
            <w:tcW w:w="4785" w:type="dxa"/>
            <w:vAlign w:val="center"/>
          </w:tcPr>
          <w:p w14:paraId="12BF2DB1">
            <w:pPr>
              <w:spacing w:line="240" w:lineRule="auto"/>
              <w:rPr>
                <w:rFonts w:hint="eastAsia" w:ascii="宋体" w:hAnsi="宋体"/>
                <w:sz w:val="18"/>
                <w:szCs w:val="18"/>
              </w:rPr>
            </w:pPr>
            <w:r>
              <w:rPr>
                <w:rFonts w:hint="eastAsia" w:ascii="宋体" w:hAnsi="宋体"/>
                <w:sz w:val="18"/>
                <w:szCs w:val="18"/>
              </w:rPr>
              <w:t>0677</w:t>
            </w:r>
          </w:p>
        </w:tc>
      </w:tr>
    </w:tbl>
    <w:p w14:paraId="3DE8434A">
      <w:pPr>
        <w:pStyle w:val="84"/>
        <w:spacing w:before="156" w:after="156"/>
        <w:rPr>
          <w:rFonts w:cs="Calibri"/>
          <w:szCs w:val="21"/>
        </w:rPr>
      </w:pPr>
      <w:r>
        <w:rPr>
          <w:rFonts w:hint="eastAsia"/>
        </w:rPr>
        <w:t>7号线所属车站</w:t>
      </w:r>
    </w:p>
    <w:p w14:paraId="126A360B">
      <w:pPr>
        <w:pStyle w:val="61"/>
        <w:ind w:firstLine="420"/>
      </w:pPr>
      <w:r>
        <w:rPr>
          <w:rFonts w:hint="eastAsia"/>
        </w:rPr>
        <w:t xml:space="preserve">7号线所属车站见表B. </w:t>
      </w:r>
      <w:r>
        <w:t>7</w:t>
      </w:r>
      <w:r>
        <w:rPr>
          <w:rFonts w:hint="eastAsia"/>
        </w:rPr>
        <w:t>。</w:t>
      </w:r>
    </w:p>
    <w:p w14:paraId="0FA7F467">
      <w:pPr>
        <w:pStyle w:val="82"/>
        <w:spacing w:before="156" w:after="156"/>
        <w:rPr>
          <w:kern w:val="0"/>
        </w:rPr>
      </w:pPr>
      <w:bookmarkStart w:id="1871" w:name="_Ref406601313"/>
      <w:bookmarkEnd w:id="1871"/>
      <w:r>
        <w:rPr>
          <w:rFonts w:hint="eastAsia"/>
        </w:rPr>
        <w:t>7号线车站</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7B4DC0A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3957D3EF">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796A3A5B">
            <w:pPr>
              <w:spacing w:line="240" w:lineRule="auto"/>
              <w:rPr>
                <w:rFonts w:hint="eastAsia" w:ascii="宋体" w:hAnsi="宋体"/>
                <w:sz w:val="18"/>
                <w:szCs w:val="18"/>
              </w:rPr>
            </w:pPr>
            <w:r>
              <w:rPr>
                <w:rFonts w:hint="eastAsia" w:ascii="宋体" w:hAnsi="宋体"/>
                <w:sz w:val="18"/>
                <w:szCs w:val="18"/>
              </w:rPr>
              <w:t>车站编码</w:t>
            </w:r>
          </w:p>
        </w:tc>
      </w:tr>
      <w:tr w14:paraId="6220069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tcBorders>
            <w:vAlign w:val="center"/>
          </w:tcPr>
          <w:p w14:paraId="70E4896D">
            <w:pPr>
              <w:spacing w:line="240" w:lineRule="auto"/>
              <w:rPr>
                <w:rFonts w:hint="eastAsia" w:ascii="宋体" w:hAnsi="宋体"/>
                <w:sz w:val="18"/>
                <w:szCs w:val="18"/>
              </w:rPr>
            </w:pPr>
            <w:r>
              <w:rPr>
                <w:rFonts w:hint="eastAsia" w:ascii="宋体" w:hAnsi="宋体"/>
                <w:sz w:val="18"/>
                <w:szCs w:val="18"/>
              </w:rPr>
              <w:t>北京西站</w:t>
            </w:r>
          </w:p>
        </w:tc>
        <w:tc>
          <w:tcPr>
            <w:tcW w:w="4785" w:type="dxa"/>
            <w:tcBorders>
              <w:top w:val="single" w:color="000000" w:sz="8" w:space="0"/>
            </w:tcBorders>
            <w:vAlign w:val="center"/>
          </w:tcPr>
          <w:p w14:paraId="0A7914CF">
            <w:pPr>
              <w:spacing w:line="240" w:lineRule="auto"/>
              <w:rPr>
                <w:rFonts w:hint="eastAsia" w:ascii="宋体" w:hAnsi="宋体"/>
                <w:sz w:val="18"/>
                <w:szCs w:val="18"/>
              </w:rPr>
            </w:pPr>
            <w:r>
              <w:rPr>
                <w:rFonts w:hint="eastAsia" w:ascii="宋体" w:hAnsi="宋体"/>
                <w:sz w:val="18"/>
                <w:szCs w:val="18"/>
              </w:rPr>
              <w:t>0721</w:t>
            </w:r>
          </w:p>
        </w:tc>
      </w:tr>
      <w:tr w14:paraId="5024AD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1A8B974">
            <w:pPr>
              <w:spacing w:line="240" w:lineRule="auto"/>
              <w:rPr>
                <w:rFonts w:hint="eastAsia" w:ascii="宋体" w:hAnsi="宋体"/>
                <w:sz w:val="18"/>
                <w:szCs w:val="18"/>
              </w:rPr>
            </w:pPr>
            <w:r>
              <w:rPr>
                <w:rFonts w:hint="eastAsia" w:ascii="宋体" w:hAnsi="宋体"/>
                <w:sz w:val="18"/>
                <w:szCs w:val="18"/>
              </w:rPr>
              <w:t>湾子</w:t>
            </w:r>
          </w:p>
        </w:tc>
        <w:tc>
          <w:tcPr>
            <w:tcW w:w="4785" w:type="dxa"/>
            <w:vAlign w:val="center"/>
          </w:tcPr>
          <w:p w14:paraId="40DF4346">
            <w:pPr>
              <w:spacing w:line="240" w:lineRule="auto"/>
              <w:rPr>
                <w:rFonts w:hint="eastAsia" w:ascii="宋体" w:hAnsi="宋体"/>
                <w:sz w:val="18"/>
                <w:szCs w:val="18"/>
              </w:rPr>
            </w:pPr>
            <w:r>
              <w:rPr>
                <w:rFonts w:hint="eastAsia" w:ascii="宋体" w:hAnsi="宋体"/>
                <w:sz w:val="18"/>
                <w:szCs w:val="18"/>
              </w:rPr>
              <w:t>0723</w:t>
            </w:r>
          </w:p>
        </w:tc>
      </w:tr>
      <w:tr w14:paraId="3EE8A2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A2A4B1C">
            <w:pPr>
              <w:spacing w:line="240" w:lineRule="auto"/>
              <w:rPr>
                <w:rFonts w:hint="eastAsia" w:ascii="宋体" w:hAnsi="宋体"/>
                <w:sz w:val="18"/>
                <w:szCs w:val="18"/>
              </w:rPr>
            </w:pPr>
            <w:r>
              <w:rPr>
                <w:rFonts w:hint="eastAsia" w:ascii="宋体" w:hAnsi="宋体"/>
                <w:sz w:val="18"/>
                <w:szCs w:val="18"/>
              </w:rPr>
              <w:t>达官营</w:t>
            </w:r>
          </w:p>
        </w:tc>
        <w:tc>
          <w:tcPr>
            <w:tcW w:w="4785" w:type="dxa"/>
            <w:vAlign w:val="center"/>
          </w:tcPr>
          <w:p w14:paraId="33903907">
            <w:pPr>
              <w:spacing w:line="240" w:lineRule="auto"/>
              <w:rPr>
                <w:rFonts w:hint="eastAsia" w:ascii="宋体" w:hAnsi="宋体"/>
                <w:sz w:val="18"/>
                <w:szCs w:val="18"/>
              </w:rPr>
            </w:pPr>
            <w:r>
              <w:rPr>
                <w:rFonts w:hint="eastAsia" w:ascii="宋体" w:hAnsi="宋体"/>
                <w:sz w:val="18"/>
                <w:szCs w:val="18"/>
              </w:rPr>
              <w:t>0725</w:t>
            </w:r>
          </w:p>
        </w:tc>
      </w:tr>
      <w:tr w14:paraId="3A65D89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DBA6377">
            <w:pPr>
              <w:spacing w:line="240" w:lineRule="auto"/>
              <w:rPr>
                <w:rFonts w:hint="eastAsia" w:ascii="宋体" w:hAnsi="宋体"/>
                <w:sz w:val="18"/>
                <w:szCs w:val="18"/>
              </w:rPr>
            </w:pPr>
            <w:r>
              <w:rPr>
                <w:rFonts w:hint="eastAsia" w:ascii="宋体" w:hAnsi="宋体"/>
                <w:sz w:val="18"/>
                <w:szCs w:val="18"/>
              </w:rPr>
              <w:t>广安门内</w:t>
            </w:r>
          </w:p>
        </w:tc>
        <w:tc>
          <w:tcPr>
            <w:tcW w:w="4785" w:type="dxa"/>
            <w:vAlign w:val="center"/>
          </w:tcPr>
          <w:p w14:paraId="7286D9FE">
            <w:pPr>
              <w:spacing w:line="240" w:lineRule="auto"/>
              <w:rPr>
                <w:rFonts w:hint="eastAsia" w:ascii="宋体" w:hAnsi="宋体"/>
                <w:sz w:val="18"/>
                <w:szCs w:val="18"/>
              </w:rPr>
            </w:pPr>
            <w:r>
              <w:rPr>
                <w:rFonts w:hint="eastAsia" w:ascii="宋体" w:hAnsi="宋体"/>
                <w:sz w:val="18"/>
                <w:szCs w:val="18"/>
              </w:rPr>
              <w:t>0727</w:t>
            </w:r>
          </w:p>
        </w:tc>
      </w:tr>
      <w:tr w14:paraId="28008E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032E14F">
            <w:pPr>
              <w:spacing w:line="240" w:lineRule="auto"/>
              <w:rPr>
                <w:rFonts w:hint="eastAsia" w:ascii="宋体" w:hAnsi="宋体"/>
                <w:sz w:val="18"/>
                <w:szCs w:val="18"/>
              </w:rPr>
            </w:pPr>
            <w:r>
              <w:rPr>
                <w:rFonts w:hint="eastAsia" w:ascii="宋体" w:hAnsi="宋体"/>
                <w:sz w:val="18"/>
                <w:szCs w:val="18"/>
              </w:rPr>
              <w:t>菜市口</w:t>
            </w:r>
          </w:p>
        </w:tc>
        <w:tc>
          <w:tcPr>
            <w:tcW w:w="4785" w:type="dxa"/>
            <w:vAlign w:val="center"/>
          </w:tcPr>
          <w:p w14:paraId="6AFA8656">
            <w:pPr>
              <w:spacing w:line="240" w:lineRule="auto"/>
              <w:rPr>
                <w:rFonts w:hint="eastAsia" w:ascii="宋体" w:hAnsi="宋体"/>
                <w:sz w:val="18"/>
                <w:szCs w:val="18"/>
              </w:rPr>
            </w:pPr>
            <w:r>
              <w:rPr>
                <w:rFonts w:hint="eastAsia" w:ascii="宋体" w:hAnsi="宋体"/>
                <w:sz w:val="18"/>
                <w:szCs w:val="18"/>
              </w:rPr>
              <w:t>0729</w:t>
            </w:r>
          </w:p>
        </w:tc>
      </w:tr>
      <w:tr w14:paraId="25EFC3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85A19DA">
            <w:pPr>
              <w:spacing w:line="240" w:lineRule="auto"/>
              <w:rPr>
                <w:rFonts w:hint="eastAsia" w:ascii="宋体" w:hAnsi="宋体"/>
                <w:sz w:val="18"/>
                <w:szCs w:val="18"/>
              </w:rPr>
            </w:pPr>
            <w:r>
              <w:rPr>
                <w:rFonts w:hint="eastAsia" w:ascii="宋体" w:hAnsi="宋体"/>
                <w:sz w:val="18"/>
                <w:szCs w:val="18"/>
              </w:rPr>
              <w:t>虎坊桥</w:t>
            </w:r>
          </w:p>
        </w:tc>
        <w:tc>
          <w:tcPr>
            <w:tcW w:w="4785" w:type="dxa"/>
            <w:vAlign w:val="center"/>
          </w:tcPr>
          <w:p w14:paraId="739E960F">
            <w:pPr>
              <w:spacing w:line="240" w:lineRule="auto"/>
              <w:rPr>
                <w:rFonts w:hint="eastAsia" w:ascii="宋体" w:hAnsi="宋体"/>
                <w:sz w:val="18"/>
                <w:szCs w:val="18"/>
              </w:rPr>
            </w:pPr>
            <w:r>
              <w:rPr>
                <w:rFonts w:hint="eastAsia" w:ascii="宋体" w:hAnsi="宋体"/>
                <w:sz w:val="18"/>
                <w:szCs w:val="18"/>
              </w:rPr>
              <w:t>0731</w:t>
            </w:r>
          </w:p>
        </w:tc>
      </w:tr>
      <w:tr w14:paraId="016382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A3736CF">
            <w:pPr>
              <w:spacing w:line="240" w:lineRule="auto"/>
              <w:rPr>
                <w:rFonts w:hint="eastAsia" w:ascii="宋体" w:hAnsi="宋体"/>
                <w:sz w:val="18"/>
                <w:szCs w:val="18"/>
              </w:rPr>
            </w:pPr>
            <w:r>
              <w:rPr>
                <w:rFonts w:hint="eastAsia" w:ascii="宋体" w:hAnsi="宋体"/>
                <w:sz w:val="18"/>
                <w:szCs w:val="18"/>
              </w:rPr>
              <w:t>珠市口</w:t>
            </w:r>
          </w:p>
        </w:tc>
        <w:tc>
          <w:tcPr>
            <w:tcW w:w="4785" w:type="dxa"/>
            <w:vAlign w:val="center"/>
          </w:tcPr>
          <w:p w14:paraId="333E8AE7">
            <w:pPr>
              <w:spacing w:line="240" w:lineRule="auto"/>
              <w:rPr>
                <w:rFonts w:hint="eastAsia" w:ascii="宋体" w:hAnsi="宋体"/>
                <w:sz w:val="18"/>
                <w:szCs w:val="18"/>
              </w:rPr>
            </w:pPr>
            <w:r>
              <w:rPr>
                <w:rFonts w:hint="eastAsia" w:ascii="宋体" w:hAnsi="宋体"/>
                <w:sz w:val="18"/>
                <w:szCs w:val="18"/>
              </w:rPr>
              <w:t>0733</w:t>
            </w:r>
          </w:p>
        </w:tc>
      </w:tr>
      <w:tr w14:paraId="7B23189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18DA17F">
            <w:pPr>
              <w:spacing w:line="240" w:lineRule="auto"/>
              <w:rPr>
                <w:rFonts w:hint="eastAsia" w:ascii="宋体" w:hAnsi="宋体"/>
                <w:sz w:val="18"/>
                <w:szCs w:val="18"/>
              </w:rPr>
            </w:pPr>
            <w:r>
              <w:rPr>
                <w:rFonts w:hint="eastAsia" w:ascii="宋体" w:hAnsi="宋体"/>
                <w:sz w:val="18"/>
                <w:szCs w:val="18"/>
              </w:rPr>
              <w:t>桥湾</w:t>
            </w:r>
          </w:p>
        </w:tc>
        <w:tc>
          <w:tcPr>
            <w:tcW w:w="4785" w:type="dxa"/>
            <w:vAlign w:val="center"/>
          </w:tcPr>
          <w:p w14:paraId="11797250">
            <w:pPr>
              <w:spacing w:line="240" w:lineRule="auto"/>
              <w:rPr>
                <w:rFonts w:hint="eastAsia" w:ascii="宋体" w:hAnsi="宋体"/>
                <w:sz w:val="18"/>
                <w:szCs w:val="18"/>
              </w:rPr>
            </w:pPr>
            <w:r>
              <w:rPr>
                <w:rFonts w:hint="eastAsia" w:ascii="宋体" w:hAnsi="宋体"/>
                <w:sz w:val="18"/>
                <w:szCs w:val="18"/>
              </w:rPr>
              <w:t>0735</w:t>
            </w:r>
          </w:p>
        </w:tc>
      </w:tr>
      <w:tr w14:paraId="2C966B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C73352C">
            <w:pPr>
              <w:spacing w:line="240" w:lineRule="auto"/>
              <w:rPr>
                <w:rFonts w:hint="eastAsia" w:ascii="宋体" w:hAnsi="宋体"/>
                <w:sz w:val="18"/>
                <w:szCs w:val="18"/>
              </w:rPr>
            </w:pPr>
            <w:r>
              <w:rPr>
                <w:rFonts w:hint="eastAsia" w:ascii="宋体" w:hAnsi="宋体"/>
                <w:sz w:val="18"/>
                <w:szCs w:val="18"/>
              </w:rPr>
              <w:t>磁器口</w:t>
            </w:r>
          </w:p>
        </w:tc>
        <w:tc>
          <w:tcPr>
            <w:tcW w:w="4785" w:type="dxa"/>
            <w:vAlign w:val="center"/>
          </w:tcPr>
          <w:p w14:paraId="3ACB8412">
            <w:pPr>
              <w:spacing w:line="240" w:lineRule="auto"/>
              <w:rPr>
                <w:rFonts w:hint="eastAsia" w:ascii="宋体" w:hAnsi="宋体"/>
                <w:sz w:val="18"/>
                <w:szCs w:val="18"/>
              </w:rPr>
            </w:pPr>
            <w:r>
              <w:rPr>
                <w:rFonts w:hint="eastAsia" w:ascii="宋体" w:hAnsi="宋体"/>
                <w:sz w:val="18"/>
                <w:szCs w:val="18"/>
              </w:rPr>
              <w:t>0737</w:t>
            </w:r>
          </w:p>
        </w:tc>
      </w:tr>
      <w:tr w14:paraId="79673B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1949FC5">
            <w:pPr>
              <w:spacing w:line="240" w:lineRule="auto"/>
              <w:rPr>
                <w:rFonts w:hint="eastAsia" w:ascii="宋体" w:hAnsi="宋体"/>
                <w:sz w:val="18"/>
                <w:szCs w:val="18"/>
              </w:rPr>
            </w:pPr>
            <w:r>
              <w:rPr>
                <w:rFonts w:hint="eastAsia" w:ascii="宋体" w:hAnsi="宋体"/>
                <w:sz w:val="18"/>
                <w:szCs w:val="18"/>
              </w:rPr>
              <w:t>广渠门内</w:t>
            </w:r>
          </w:p>
        </w:tc>
        <w:tc>
          <w:tcPr>
            <w:tcW w:w="4785" w:type="dxa"/>
            <w:vAlign w:val="center"/>
          </w:tcPr>
          <w:p w14:paraId="5DC21332">
            <w:pPr>
              <w:spacing w:line="240" w:lineRule="auto"/>
              <w:rPr>
                <w:rFonts w:hint="eastAsia" w:ascii="宋体" w:hAnsi="宋体"/>
                <w:sz w:val="18"/>
                <w:szCs w:val="18"/>
              </w:rPr>
            </w:pPr>
            <w:r>
              <w:rPr>
                <w:rFonts w:hint="eastAsia" w:ascii="宋体" w:hAnsi="宋体"/>
                <w:sz w:val="18"/>
                <w:szCs w:val="18"/>
              </w:rPr>
              <w:t>0739</w:t>
            </w:r>
          </w:p>
        </w:tc>
      </w:tr>
      <w:tr w14:paraId="4725357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86A60BB">
            <w:pPr>
              <w:spacing w:line="240" w:lineRule="auto"/>
              <w:rPr>
                <w:rFonts w:hint="eastAsia" w:ascii="宋体" w:hAnsi="宋体"/>
                <w:sz w:val="18"/>
                <w:szCs w:val="18"/>
              </w:rPr>
            </w:pPr>
            <w:r>
              <w:rPr>
                <w:rFonts w:hint="eastAsia" w:ascii="宋体" w:hAnsi="宋体"/>
                <w:sz w:val="18"/>
                <w:szCs w:val="18"/>
              </w:rPr>
              <w:t>广渠门外</w:t>
            </w:r>
          </w:p>
        </w:tc>
        <w:tc>
          <w:tcPr>
            <w:tcW w:w="4785" w:type="dxa"/>
            <w:vAlign w:val="center"/>
          </w:tcPr>
          <w:p w14:paraId="740D8E9E">
            <w:pPr>
              <w:spacing w:line="240" w:lineRule="auto"/>
              <w:rPr>
                <w:rFonts w:hint="eastAsia" w:ascii="宋体" w:hAnsi="宋体"/>
                <w:sz w:val="18"/>
                <w:szCs w:val="18"/>
              </w:rPr>
            </w:pPr>
            <w:r>
              <w:rPr>
                <w:rFonts w:hint="eastAsia" w:ascii="宋体" w:hAnsi="宋体"/>
                <w:sz w:val="18"/>
                <w:szCs w:val="18"/>
              </w:rPr>
              <w:t>0741</w:t>
            </w:r>
          </w:p>
        </w:tc>
      </w:tr>
      <w:tr w14:paraId="33DB7B3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97FF535">
            <w:pPr>
              <w:spacing w:line="240" w:lineRule="auto"/>
              <w:rPr>
                <w:rFonts w:hint="eastAsia" w:ascii="宋体" w:hAnsi="宋体"/>
                <w:sz w:val="18"/>
                <w:szCs w:val="18"/>
              </w:rPr>
            </w:pPr>
            <w:r>
              <w:rPr>
                <w:rFonts w:hint="eastAsia" w:ascii="宋体" w:hAnsi="宋体"/>
                <w:sz w:val="18"/>
                <w:szCs w:val="18"/>
              </w:rPr>
              <w:t>双井</w:t>
            </w:r>
          </w:p>
        </w:tc>
        <w:tc>
          <w:tcPr>
            <w:tcW w:w="4785" w:type="dxa"/>
            <w:vAlign w:val="center"/>
          </w:tcPr>
          <w:p w14:paraId="3CEEE532">
            <w:pPr>
              <w:spacing w:line="240" w:lineRule="auto"/>
              <w:rPr>
                <w:rFonts w:hint="eastAsia" w:ascii="宋体" w:hAnsi="宋体"/>
                <w:sz w:val="18"/>
                <w:szCs w:val="18"/>
              </w:rPr>
            </w:pPr>
            <w:r>
              <w:rPr>
                <w:rFonts w:hint="eastAsia" w:ascii="宋体" w:hAnsi="宋体"/>
                <w:sz w:val="18"/>
                <w:szCs w:val="18"/>
              </w:rPr>
              <w:t>0743</w:t>
            </w:r>
          </w:p>
        </w:tc>
      </w:tr>
      <w:tr w14:paraId="75790B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612D4D6">
            <w:pPr>
              <w:spacing w:line="240" w:lineRule="auto"/>
              <w:rPr>
                <w:rFonts w:hint="eastAsia" w:ascii="宋体" w:hAnsi="宋体"/>
                <w:sz w:val="18"/>
                <w:szCs w:val="18"/>
              </w:rPr>
            </w:pPr>
            <w:r>
              <w:rPr>
                <w:rFonts w:hint="eastAsia" w:ascii="宋体" w:hAnsi="宋体"/>
                <w:sz w:val="18"/>
                <w:szCs w:val="18"/>
              </w:rPr>
              <w:t>九龙山</w:t>
            </w:r>
          </w:p>
        </w:tc>
        <w:tc>
          <w:tcPr>
            <w:tcW w:w="4785" w:type="dxa"/>
            <w:vAlign w:val="center"/>
          </w:tcPr>
          <w:p w14:paraId="1B7BBFC8">
            <w:pPr>
              <w:spacing w:line="240" w:lineRule="auto"/>
              <w:rPr>
                <w:rFonts w:hint="eastAsia" w:ascii="宋体" w:hAnsi="宋体"/>
                <w:sz w:val="18"/>
                <w:szCs w:val="18"/>
              </w:rPr>
            </w:pPr>
            <w:r>
              <w:rPr>
                <w:rFonts w:hint="eastAsia" w:ascii="宋体" w:hAnsi="宋体"/>
                <w:sz w:val="18"/>
                <w:szCs w:val="18"/>
              </w:rPr>
              <w:t>0745</w:t>
            </w:r>
          </w:p>
        </w:tc>
      </w:tr>
      <w:tr w14:paraId="1E31FC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FB3C39F">
            <w:pPr>
              <w:spacing w:line="240" w:lineRule="auto"/>
              <w:rPr>
                <w:rFonts w:hint="eastAsia" w:ascii="宋体" w:hAnsi="宋体"/>
                <w:sz w:val="18"/>
                <w:szCs w:val="18"/>
              </w:rPr>
            </w:pPr>
            <w:r>
              <w:rPr>
                <w:rFonts w:hint="eastAsia" w:ascii="宋体" w:hAnsi="宋体"/>
                <w:sz w:val="18"/>
                <w:szCs w:val="18"/>
              </w:rPr>
              <w:t>大郊亭</w:t>
            </w:r>
          </w:p>
        </w:tc>
        <w:tc>
          <w:tcPr>
            <w:tcW w:w="4785" w:type="dxa"/>
            <w:vAlign w:val="center"/>
          </w:tcPr>
          <w:p w14:paraId="6E647038">
            <w:pPr>
              <w:spacing w:line="240" w:lineRule="auto"/>
              <w:rPr>
                <w:rFonts w:hint="eastAsia" w:ascii="宋体" w:hAnsi="宋体"/>
                <w:sz w:val="18"/>
                <w:szCs w:val="18"/>
              </w:rPr>
            </w:pPr>
            <w:r>
              <w:rPr>
                <w:rFonts w:hint="eastAsia" w:ascii="宋体" w:hAnsi="宋体"/>
                <w:sz w:val="18"/>
                <w:szCs w:val="18"/>
              </w:rPr>
              <w:t>0747</w:t>
            </w:r>
          </w:p>
        </w:tc>
      </w:tr>
      <w:tr w14:paraId="53A685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EBBD9AD">
            <w:pPr>
              <w:spacing w:line="240" w:lineRule="auto"/>
              <w:rPr>
                <w:rFonts w:hint="eastAsia" w:ascii="宋体" w:hAnsi="宋体"/>
                <w:sz w:val="18"/>
                <w:szCs w:val="18"/>
              </w:rPr>
            </w:pPr>
            <w:r>
              <w:rPr>
                <w:rFonts w:hint="eastAsia" w:ascii="宋体" w:hAnsi="宋体"/>
                <w:sz w:val="18"/>
                <w:szCs w:val="18"/>
              </w:rPr>
              <w:t>百子湾</w:t>
            </w:r>
          </w:p>
        </w:tc>
        <w:tc>
          <w:tcPr>
            <w:tcW w:w="4785" w:type="dxa"/>
            <w:vAlign w:val="center"/>
          </w:tcPr>
          <w:p w14:paraId="079AAB33">
            <w:pPr>
              <w:spacing w:line="240" w:lineRule="auto"/>
              <w:rPr>
                <w:rFonts w:hint="eastAsia" w:ascii="宋体" w:hAnsi="宋体"/>
                <w:sz w:val="18"/>
                <w:szCs w:val="18"/>
              </w:rPr>
            </w:pPr>
            <w:r>
              <w:rPr>
                <w:rFonts w:hint="eastAsia" w:ascii="宋体" w:hAnsi="宋体"/>
                <w:sz w:val="18"/>
                <w:szCs w:val="18"/>
              </w:rPr>
              <w:t>0749</w:t>
            </w:r>
          </w:p>
        </w:tc>
      </w:tr>
      <w:tr w14:paraId="3AD7FF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66F192C">
            <w:pPr>
              <w:spacing w:line="240" w:lineRule="auto"/>
              <w:rPr>
                <w:rFonts w:hint="eastAsia" w:ascii="宋体" w:hAnsi="宋体"/>
                <w:sz w:val="18"/>
                <w:szCs w:val="18"/>
              </w:rPr>
            </w:pPr>
            <w:r>
              <w:rPr>
                <w:rFonts w:hint="eastAsia" w:ascii="宋体" w:hAnsi="宋体"/>
                <w:sz w:val="18"/>
                <w:szCs w:val="18"/>
              </w:rPr>
              <w:t>化工</w:t>
            </w:r>
          </w:p>
        </w:tc>
        <w:tc>
          <w:tcPr>
            <w:tcW w:w="4785" w:type="dxa"/>
            <w:vAlign w:val="center"/>
          </w:tcPr>
          <w:p w14:paraId="5F2573CA">
            <w:pPr>
              <w:spacing w:line="240" w:lineRule="auto"/>
              <w:rPr>
                <w:rFonts w:hint="eastAsia" w:ascii="宋体" w:hAnsi="宋体"/>
                <w:sz w:val="18"/>
                <w:szCs w:val="18"/>
              </w:rPr>
            </w:pPr>
            <w:r>
              <w:rPr>
                <w:rFonts w:hint="eastAsia" w:ascii="宋体" w:hAnsi="宋体"/>
                <w:sz w:val="18"/>
                <w:szCs w:val="18"/>
              </w:rPr>
              <w:t>0751</w:t>
            </w:r>
          </w:p>
        </w:tc>
      </w:tr>
      <w:tr w14:paraId="5F8096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B651F51">
            <w:pPr>
              <w:spacing w:line="240" w:lineRule="auto"/>
              <w:rPr>
                <w:rFonts w:hint="eastAsia" w:ascii="宋体" w:hAnsi="宋体"/>
                <w:sz w:val="18"/>
                <w:szCs w:val="18"/>
              </w:rPr>
            </w:pPr>
            <w:r>
              <w:rPr>
                <w:rFonts w:hint="eastAsia" w:ascii="宋体" w:hAnsi="宋体"/>
                <w:sz w:val="18"/>
                <w:szCs w:val="18"/>
              </w:rPr>
              <w:t>南楼梓庄</w:t>
            </w:r>
          </w:p>
        </w:tc>
        <w:tc>
          <w:tcPr>
            <w:tcW w:w="4785" w:type="dxa"/>
            <w:vAlign w:val="center"/>
          </w:tcPr>
          <w:p w14:paraId="416F2238">
            <w:pPr>
              <w:spacing w:line="240" w:lineRule="auto"/>
              <w:rPr>
                <w:rFonts w:hint="eastAsia" w:ascii="宋体" w:hAnsi="宋体"/>
                <w:sz w:val="18"/>
                <w:szCs w:val="18"/>
              </w:rPr>
            </w:pPr>
            <w:r>
              <w:rPr>
                <w:rFonts w:hint="eastAsia" w:ascii="宋体" w:hAnsi="宋体"/>
                <w:sz w:val="18"/>
                <w:szCs w:val="18"/>
              </w:rPr>
              <w:t>0753</w:t>
            </w:r>
          </w:p>
        </w:tc>
      </w:tr>
      <w:tr w14:paraId="7791C73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310581B">
            <w:pPr>
              <w:spacing w:line="240" w:lineRule="auto"/>
              <w:rPr>
                <w:rFonts w:hint="eastAsia" w:ascii="宋体" w:hAnsi="宋体"/>
                <w:sz w:val="18"/>
                <w:szCs w:val="18"/>
              </w:rPr>
            </w:pPr>
            <w:r>
              <w:rPr>
                <w:rFonts w:hint="eastAsia" w:ascii="宋体" w:hAnsi="宋体"/>
                <w:sz w:val="18"/>
                <w:szCs w:val="18"/>
              </w:rPr>
              <w:t>欢乐谷景区</w:t>
            </w:r>
          </w:p>
        </w:tc>
        <w:tc>
          <w:tcPr>
            <w:tcW w:w="4785" w:type="dxa"/>
            <w:vAlign w:val="center"/>
          </w:tcPr>
          <w:p w14:paraId="0510FB9F">
            <w:pPr>
              <w:spacing w:line="240" w:lineRule="auto"/>
              <w:rPr>
                <w:rFonts w:hint="eastAsia" w:ascii="宋体" w:hAnsi="宋体"/>
                <w:sz w:val="18"/>
                <w:szCs w:val="18"/>
              </w:rPr>
            </w:pPr>
            <w:r>
              <w:rPr>
                <w:rFonts w:hint="eastAsia" w:ascii="宋体" w:hAnsi="宋体"/>
                <w:sz w:val="18"/>
                <w:szCs w:val="18"/>
              </w:rPr>
              <w:t>0755</w:t>
            </w:r>
          </w:p>
        </w:tc>
      </w:tr>
      <w:tr w14:paraId="7F5A70B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E95967A">
            <w:pPr>
              <w:spacing w:line="240" w:lineRule="auto"/>
              <w:rPr>
                <w:rFonts w:hint="eastAsia" w:ascii="宋体" w:hAnsi="宋体"/>
                <w:sz w:val="18"/>
                <w:szCs w:val="18"/>
              </w:rPr>
            </w:pPr>
            <w:r>
              <w:rPr>
                <w:rFonts w:hint="eastAsia" w:ascii="宋体" w:hAnsi="宋体"/>
                <w:sz w:val="18"/>
                <w:szCs w:val="18"/>
              </w:rPr>
              <w:t>垡头</w:t>
            </w:r>
          </w:p>
        </w:tc>
        <w:tc>
          <w:tcPr>
            <w:tcW w:w="4785" w:type="dxa"/>
            <w:vAlign w:val="center"/>
          </w:tcPr>
          <w:p w14:paraId="3BBA9106">
            <w:pPr>
              <w:spacing w:line="240" w:lineRule="auto"/>
              <w:rPr>
                <w:rFonts w:hint="eastAsia" w:ascii="宋体" w:hAnsi="宋体"/>
                <w:sz w:val="18"/>
                <w:szCs w:val="18"/>
              </w:rPr>
            </w:pPr>
            <w:r>
              <w:rPr>
                <w:rFonts w:hint="eastAsia" w:ascii="宋体" w:hAnsi="宋体"/>
                <w:sz w:val="18"/>
                <w:szCs w:val="18"/>
              </w:rPr>
              <w:t>0757</w:t>
            </w:r>
          </w:p>
        </w:tc>
      </w:tr>
      <w:tr w14:paraId="30DA7E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BA20427">
            <w:pPr>
              <w:spacing w:line="240" w:lineRule="auto"/>
              <w:rPr>
                <w:rFonts w:hint="eastAsia" w:ascii="宋体" w:hAnsi="宋体"/>
                <w:sz w:val="18"/>
                <w:szCs w:val="18"/>
              </w:rPr>
            </w:pPr>
            <w:r>
              <w:rPr>
                <w:rFonts w:hint="eastAsia" w:ascii="宋体" w:hAnsi="宋体"/>
                <w:sz w:val="18"/>
                <w:szCs w:val="18"/>
              </w:rPr>
              <w:t>双合</w:t>
            </w:r>
          </w:p>
        </w:tc>
        <w:tc>
          <w:tcPr>
            <w:tcW w:w="4785" w:type="dxa"/>
            <w:vAlign w:val="center"/>
          </w:tcPr>
          <w:p w14:paraId="21861B85">
            <w:pPr>
              <w:spacing w:line="240" w:lineRule="auto"/>
              <w:rPr>
                <w:rFonts w:hint="eastAsia" w:ascii="宋体" w:hAnsi="宋体"/>
                <w:sz w:val="18"/>
                <w:szCs w:val="18"/>
              </w:rPr>
            </w:pPr>
            <w:r>
              <w:rPr>
                <w:rFonts w:hint="eastAsia" w:ascii="宋体" w:hAnsi="宋体"/>
                <w:sz w:val="18"/>
                <w:szCs w:val="18"/>
              </w:rPr>
              <w:t>0759</w:t>
            </w:r>
          </w:p>
        </w:tc>
      </w:tr>
      <w:tr w14:paraId="496E5CA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933F5C0">
            <w:pPr>
              <w:spacing w:line="240" w:lineRule="auto"/>
              <w:rPr>
                <w:rFonts w:hint="eastAsia" w:ascii="宋体" w:hAnsi="宋体"/>
                <w:sz w:val="18"/>
                <w:szCs w:val="18"/>
              </w:rPr>
            </w:pPr>
            <w:r>
              <w:rPr>
                <w:rFonts w:hint="eastAsia" w:ascii="宋体" w:hAnsi="宋体"/>
                <w:sz w:val="18"/>
                <w:szCs w:val="18"/>
              </w:rPr>
              <w:t>焦化厂</w:t>
            </w:r>
          </w:p>
        </w:tc>
        <w:tc>
          <w:tcPr>
            <w:tcW w:w="4785" w:type="dxa"/>
            <w:vAlign w:val="center"/>
          </w:tcPr>
          <w:p w14:paraId="6967AD40">
            <w:pPr>
              <w:spacing w:line="240" w:lineRule="auto"/>
              <w:rPr>
                <w:rFonts w:hint="eastAsia" w:ascii="宋体" w:hAnsi="宋体"/>
                <w:sz w:val="18"/>
                <w:szCs w:val="18"/>
              </w:rPr>
            </w:pPr>
            <w:r>
              <w:rPr>
                <w:rFonts w:hint="eastAsia" w:ascii="宋体" w:hAnsi="宋体"/>
                <w:sz w:val="18"/>
                <w:szCs w:val="18"/>
              </w:rPr>
              <w:t>0761</w:t>
            </w:r>
          </w:p>
        </w:tc>
      </w:tr>
      <w:tr w14:paraId="4619585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9E605F5">
            <w:pPr>
              <w:spacing w:line="240" w:lineRule="auto"/>
              <w:rPr>
                <w:rFonts w:hint="eastAsia" w:ascii="宋体" w:hAnsi="宋体"/>
                <w:sz w:val="18"/>
                <w:szCs w:val="18"/>
              </w:rPr>
            </w:pPr>
            <w:r>
              <w:rPr>
                <w:rFonts w:hint="eastAsia" w:ascii="宋体" w:hAnsi="宋体"/>
                <w:sz w:val="18"/>
                <w:szCs w:val="18"/>
              </w:rPr>
              <w:t>黄厂</w:t>
            </w:r>
          </w:p>
        </w:tc>
        <w:tc>
          <w:tcPr>
            <w:tcW w:w="4785" w:type="dxa"/>
            <w:vAlign w:val="center"/>
          </w:tcPr>
          <w:p w14:paraId="787F48D0">
            <w:pPr>
              <w:spacing w:line="240" w:lineRule="auto"/>
              <w:rPr>
                <w:rFonts w:hint="eastAsia" w:ascii="宋体" w:hAnsi="宋体"/>
                <w:sz w:val="18"/>
                <w:szCs w:val="18"/>
              </w:rPr>
            </w:pPr>
            <w:r>
              <w:rPr>
                <w:rFonts w:hint="eastAsia" w:ascii="宋体" w:hAnsi="宋体"/>
                <w:sz w:val="18"/>
                <w:szCs w:val="18"/>
              </w:rPr>
              <w:t>0763</w:t>
            </w:r>
          </w:p>
        </w:tc>
      </w:tr>
      <w:tr w14:paraId="01D81A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55EAFFC">
            <w:pPr>
              <w:spacing w:line="240" w:lineRule="auto"/>
              <w:rPr>
                <w:rFonts w:hint="eastAsia" w:ascii="宋体" w:hAnsi="宋体"/>
                <w:sz w:val="18"/>
                <w:szCs w:val="18"/>
              </w:rPr>
            </w:pPr>
            <w:r>
              <w:rPr>
                <w:rFonts w:hint="eastAsia" w:ascii="宋体" w:hAnsi="宋体"/>
                <w:sz w:val="18"/>
                <w:szCs w:val="18"/>
              </w:rPr>
              <w:t>郎辛庄</w:t>
            </w:r>
          </w:p>
        </w:tc>
        <w:tc>
          <w:tcPr>
            <w:tcW w:w="4785" w:type="dxa"/>
            <w:vAlign w:val="center"/>
          </w:tcPr>
          <w:p w14:paraId="2C924119">
            <w:pPr>
              <w:spacing w:line="240" w:lineRule="auto"/>
              <w:rPr>
                <w:rFonts w:hint="eastAsia" w:ascii="宋体" w:hAnsi="宋体"/>
                <w:sz w:val="18"/>
                <w:szCs w:val="18"/>
              </w:rPr>
            </w:pPr>
            <w:r>
              <w:rPr>
                <w:rFonts w:hint="eastAsia" w:ascii="宋体" w:hAnsi="宋体"/>
                <w:sz w:val="18"/>
                <w:szCs w:val="18"/>
              </w:rPr>
              <w:t>0765</w:t>
            </w:r>
          </w:p>
        </w:tc>
      </w:tr>
      <w:tr w14:paraId="212156D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A88DF39">
            <w:pPr>
              <w:spacing w:line="240" w:lineRule="auto"/>
              <w:rPr>
                <w:rFonts w:hint="eastAsia" w:ascii="宋体" w:hAnsi="宋体"/>
                <w:sz w:val="18"/>
                <w:szCs w:val="18"/>
              </w:rPr>
            </w:pPr>
            <w:r>
              <w:rPr>
                <w:rFonts w:hint="eastAsia" w:ascii="宋体" w:hAnsi="宋体"/>
                <w:sz w:val="18"/>
                <w:szCs w:val="18"/>
              </w:rPr>
              <w:t>黑庄户</w:t>
            </w:r>
          </w:p>
        </w:tc>
        <w:tc>
          <w:tcPr>
            <w:tcW w:w="4785" w:type="dxa"/>
            <w:vAlign w:val="center"/>
          </w:tcPr>
          <w:p w14:paraId="4FE862C1">
            <w:pPr>
              <w:spacing w:line="240" w:lineRule="auto"/>
              <w:rPr>
                <w:rFonts w:hint="eastAsia" w:ascii="宋体" w:hAnsi="宋体"/>
                <w:sz w:val="18"/>
                <w:szCs w:val="18"/>
              </w:rPr>
            </w:pPr>
            <w:r>
              <w:rPr>
                <w:rFonts w:hint="eastAsia" w:ascii="宋体" w:hAnsi="宋体"/>
                <w:sz w:val="18"/>
                <w:szCs w:val="18"/>
              </w:rPr>
              <w:t>0767</w:t>
            </w:r>
          </w:p>
        </w:tc>
      </w:tr>
      <w:tr w14:paraId="028882A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70C3518">
            <w:pPr>
              <w:spacing w:line="240" w:lineRule="auto"/>
              <w:rPr>
                <w:rFonts w:hint="eastAsia" w:ascii="宋体" w:hAnsi="宋体"/>
                <w:sz w:val="18"/>
                <w:szCs w:val="18"/>
              </w:rPr>
            </w:pPr>
            <w:r>
              <w:rPr>
                <w:rFonts w:hint="eastAsia" w:ascii="宋体" w:hAnsi="宋体"/>
                <w:sz w:val="18"/>
                <w:szCs w:val="18"/>
              </w:rPr>
              <w:t>万盛西</w:t>
            </w:r>
          </w:p>
        </w:tc>
        <w:tc>
          <w:tcPr>
            <w:tcW w:w="4785" w:type="dxa"/>
            <w:vAlign w:val="center"/>
          </w:tcPr>
          <w:p w14:paraId="4A5D90CA">
            <w:pPr>
              <w:spacing w:line="240" w:lineRule="auto"/>
              <w:rPr>
                <w:rFonts w:hint="eastAsia" w:ascii="宋体" w:hAnsi="宋体"/>
                <w:sz w:val="18"/>
                <w:szCs w:val="18"/>
              </w:rPr>
            </w:pPr>
            <w:r>
              <w:rPr>
                <w:rFonts w:hint="eastAsia" w:ascii="宋体" w:hAnsi="宋体"/>
                <w:sz w:val="18"/>
                <w:szCs w:val="18"/>
              </w:rPr>
              <w:t>0769</w:t>
            </w:r>
          </w:p>
        </w:tc>
      </w:tr>
      <w:tr w14:paraId="27EC2B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A082DE2">
            <w:pPr>
              <w:spacing w:line="240" w:lineRule="auto"/>
              <w:rPr>
                <w:rFonts w:hint="eastAsia" w:ascii="宋体" w:hAnsi="宋体"/>
                <w:sz w:val="18"/>
                <w:szCs w:val="18"/>
              </w:rPr>
            </w:pPr>
            <w:r>
              <w:rPr>
                <w:rFonts w:hint="eastAsia" w:ascii="宋体" w:hAnsi="宋体"/>
                <w:sz w:val="18"/>
                <w:szCs w:val="18"/>
              </w:rPr>
              <w:t>万盛东</w:t>
            </w:r>
          </w:p>
        </w:tc>
        <w:tc>
          <w:tcPr>
            <w:tcW w:w="4785" w:type="dxa"/>
            <w:vAlign w:val="center"/>
          </w:tcPr>
          <w:p w14:paraId="36D51750">
            <w:pPr>
              <w:spacing w:line="240" w:lineRule="auto"/>
              <w:rPr>
                <w:rFonts w:hint="eastAsia" w:ascii="宋体" w:hAnsi="宋体"/>
                <w:sz w:val="18"/>
                <w:szCs w:val="18"/>
              </w:rPr>
            </w:pPr>
            <w:r>
              <w:rPr>
                <w:rFonts w:hint="eastAsia" w:ascii="宋体" w:hAnsi="宋体"/>
                <w:sz w:val="18"/>
                <w:szCs w:val="18"/>
              </w:rPr>
              <w:t>0771</w:t>
            </w:r>
          </w:p>
        </w:tc>
      </w:tr>
      <w:tr w14:paraId="74A3CB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A43681A">
            <w:pPr>
              <w:spacing w:line="240" w:lineRule="auto"/>
              <w:rPr>
                <w:rFonts w:hint="eastAsia" w:ascii="宋体" w:hAnsi="宋体"/>
                <w:sz w:val="18"/>
                <w:szCs w:val="18"/>
              </w:rPr>
            </w:pPr>
            <w:r>
              <w:rPr>
                <w:rFonts w:hint="eastAsia" w:ascii="宋体" w:hAnsi="宋体"/>
                <w:sz w:val="18"/>
                <w:szCs w:val="18"/>
              </w:rPr>
              <w:t>群芳</w:t>
            </w:r>
          </w:p>
        </w:tc>
        <w:tc>
          <w:tcPr>
            <w:tcW w:w="4785" w:type="dxa"/>
            <w:vAlign w:val="center"/>
          </w:tcPr>
          <w:p w14:paraId="76FD75F9">
            <w:pPr>
              <w:spacing w:line="240" w:lineRule="auto"/>
              <w:rPr>
                <w:rFonts w:hint="eastAsia" w:ascii="宋体" w:hAnsi="宋体"/>
                <w:sz w:val="18"/>
                <w:szCs w:val="18"/>
              </w:rPr>
            </w:pPr>
            <w:r>
              <w:rPr>
                <w:rFonts w:hint="eastAsia" w:ascii="宋体" w:hAnsi="宋体"/>
                <w:sz w:val="18"/>
                <w:szCs w:val="18"/>
              </w:rPr>
              <w:t>0773</w:t>
            </w:r>
          </w:p>
        </w:tc>
      </w:tr>
      <w:tr w14:paraId="1F8513D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AB21D86">
            <w:pPr>
              <w:spacing w:line="240" w:lineRule="auto"/>
              <w:rPr>
                <w:rFonts w:hint="eastAsia" w:ascii="宋体" w:hAnsi="宋体"/>
                <w:sz w:val="18"/>
                <w:szCs w:val="18"/>
              </w:rPr>
            </w:pPr>
            <w:r>
              <w:rPr>
                <w:rFonts w:hint="eastAsia" w:ascii="宋体" w:hAnsi="宋体"/>
                <w:sz w:val="18"/>
                <w:szCs w:val="18"/>
              </w:rPr>
              <w:t>高楼金</w:t>
            </w:r>
          </w:p>
        </w:tc>
        <w:tc>
          <w:tcPr>
            <w:tcW w:w="4785" w:type="dxa"/>
            <w:vAlign w:val="center"/>
          </w:tcPr>
          <w:p w14:paraId="2E236922">
            <w:pPr>
              <w:spacing w:line="240" w:lineRule="auto"/>
              <w:rPr>
                <w:rFonts w:hint="eastAsia" w:ascii="宋体" w:hAnsi="宋体"/>
                <w:sz w:val="18"/>
                <w:szCs w:val="18"/>
              </w:rPr>
            </w:pPr>
            <w:r>
              <w:rPr>
                <w:rFonts w:hint="eastAsia" w:ascii="宋体" w:hAnsi="宋体"/>
                <w:sz w:val="18"/>
                <w:szCs w:val="18"/>
              </w:rPr>
              <w:t>0775</w:t>
            </w:r>
          </w:p>
        </w:tc>
      </w:tr>
      <w:tr w14:paraId="42DDDE6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F562A4B">
            <w:pPr>
              <w:spacing w:line="240" w:lineRule="auto"/>
              <w:rPr>
                <w:rFonts w:hint="eastAsia" w:ascii="宋体" w:hAnsi="宋体"/>
                <w:sz w:val="18"/>
                <w:szCs w:val="18"/>
              </w:rPr>
            </w:pPr>
            <w:r>
              <w:rPr>
                <w:rFonts w:hint="eastAsia" w:ascii="宋体" w:hAnsi="宋体"/>
                <w:sz w:val="18"/>
                <w:szCs w:val="18"/>
              </w:rPr>
              <w:t>花庄</w:t>
            </w:r>
          </w:p>
        </w:tc>
        <w:tc>
          <w:tcPr>
            <w:tcW w:w="4785" w:type="dxa"/>
            <w:vAlign w:val="center"/>
          </w:tcPr>
          <w:p w14:paraId="37A15244">
            <w:pPr>
              <w:spacing w:line="240" w:lineRule="auto"/>
              <w:rPr>
                <w:rFonts w:hint="eastAsia" w:ascii="宋体" w:hAnsi="宋体"/>
                <w:sz w:val="18"/>
                <w:szCs w:val="18"/>
              </w:rPr>
            </w:pPr>
            <w:r>
              <w:rPr>
                <w:rFonts w:hint="eastAsia" w:ascii="宋体" w:hAnsi="宋体"/>
                <w:sz w:val="18"/>
                <w:szCs w:val="18"/>
              </w:rPr>
              <w:t>0777</w:t>
            </w:r>
          </w:p>
        </w:tc>
      </w:tr>
      <w:tr w14:paraId="5879551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4AB1919">
            <w:pPr>
              <w:spacing w:line="240" w:lineRule="auto"/>
              <w:rPr>
                <w:rFonts w:hint="eastAsia" w:ascii="宋体" w:hAnsi="宋体"/>
                <w:sz w:val="18"/>
                <w:szCs w:val="18"/>
              </w:rPr>
            </w:pPr>
            <w:r>
              <w:rPr>
                <w:rFonts w:hint="eastAsia" w:ascii="宋体" w:hAnsi="宋体"/>
                <w:sz w:val="18"/>
                <w:szCs w:val="18"/>
              </w:rPr>
              <w:t>环球度假区</w:t>
            </w:r>
          </w:p>
        </w:tc>
        <w:tc>
          <w:tcPr>
            <w:tcW w:w="4785" w:type="dxa"/>
            <w:vAlign w:val="center"/>
          </w:tcPr>
          <w:p w14:paraId="42EEA694">
            <w:pPr>
              <w:spacing w:line="240" w:lineRule="auto"/>
              <w:rPr>
                <w:rFonts w:hint="eastAsia" w:ascii="宋体" w:hAnsi="宋体"/>
                <w:sz w:val="18"/>
                <w:szCs w:val="18"/>
              </w:rPr>
            </w:pPr>
            <w:r>
              <w:rPr>
                <w:rFonts w:hint="eastAsia" w:ascii="宋体" w:hAnsi="宋体"/>
                <w:sz w:val="18"/>
                <w:szCs w:val="18"/>
              </w:rPr>
              <w:t>0779</w:t>
            </w:r>
          </w:p>
        </w:tc>
      </w:tr>
    </w:tbl>
    <w:p w14:paraId="41C1CDE3">
      <w:pPr>
        <w:pStyle w:val="84"/>
        <w:spacing w:before="156" w:after="156"/>
        <w:rPr>
          <w:rFonts w:cs="Calibri"/>
          <w:szCs w:val="21"/>
        </w:rPr>
      </w:pPr>
      <w:r>
        <w:rPr>
          <w:rFonts w:hint="eastAsia"/>
        </w:rPr>
        <w:t>8号线所属车站</w:t>
      </w:r>
    </w:p>
    <w:p w14:paraId="43044D57">
      <w:pPr>
        <w:pStyle w:val="61"/>
        <w:ind w:firstLine="420"/>
      </w:pPr>
      <w:r>
        <w:rPr>
          <w:rFonts w:hint="eastAsia"/>
        </w:rPr>
        <w:t xml:space="preserve">8号线所属车站见表B. </w:t>
      </w:r>
      <w:r>
        <w:t>8</w:t>
      </w:r>
      <w:r>
        <w:rPr>
          <w:rFonts w:hint="eastAsia"/>
        </w:rPr>
        <w:t>。</w:t>
      </w:r>
    </w:p>
    <w:p w14:paraId="4DEAC9E9">
      <w:pPr>
        <w:pStyle w:val="61"/>
        <w:ind w:firstLine="420"/>
      </w:pPr>
    </w:p>
    <w:p w14:paraId="35EDEEEB">
      <w:pPr>
        <w:pStyle w:val="61"/>
        <w:ind w:firstLine="420"/>
      </w:pPr>
    </w:p>
    <w:p w14:paraId="7472BB7B">
      <w:pPr>
        <w:pStyle w:val="61"/>
        <w:ind w:firstLine="420"/>
        <w:rPr>
          <w:rFonts w:hint="eastAsia"/>
        </w:rPr>
      </w:pPr>
    </w:p>
    <w:p w14:paraId="1717CE36">
      <w:pPr>
        <w:pStyle w:val="82"/>
        <w:spacing w:before="156" w:after="156"/>
        <w:rPr>
          <w:kern w:val="0"/>
        </w:rPr>
      </w:pPr>
      <w:bookmarkStart w:id="1872" w:name="_Ref406601306"/>
      <w:bookmarkEnd w:id="1872"/>
      <w:r>
        <w:rPr>
          <w:rFonts w:hint="eastAsia"/>
        </w:rPr>
        <w:t>8号线车站</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0530134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074EABA9">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701C3527">
            <w:pPr>
              <w:spacing w:line="240" w:lineRule="auto"/>
              <w:rPr>
                <w:rFonts w:hint="eastAsia" w:ascii="宋体" w:hAnsi="宋体"/>
                <w:sz w:val="18"/>
                <w:szCs w:val="18"/>
              </w:rPr>
            </w:pPr>
            <w:r>
              <w:rPr>
                <w:rFonts w:hint="eastAsia" w:ascii="宋体" w:hAnsi="宋体"/>
                <w:sz w:val="18"/>
                <w:szCs w:val="18"/>
              </w:rPr>
              <w:t>车站编码</w:t>
            </w:r>
          </w:p>
        </w:tc>
      </w:tr>
      <w:tr w14:paraId="32A465D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tcBorders>
            <w:vAlign w:val="center"/>
          </w:tcPr>
          <w:p w14:paraId="20614DD0">
            <w:pPr>
              <w:spacing w:line="240" w:lineRule="auto"/>
              <w:rPr>
                <w:rFonts w:hint="eastAsia" w:ascii="宋体" w:hAnsi="宋体"/>
                <w:sz w:val="18"/>
                <w:szCs w:val="18"/>
              </w:rPr>
            </w:pPr>
            <w:r>
              <w:rPr>
                <w:rFonts w:hint="eastAsia" w:ascii="宋体" w:hAnsi="宋体"/>
                <w:sz w:val="18"/>
                <w:szCs w:val="18"/>
              </w:rPr>
              <w:t>朱辛庄</w:t>
            </w:r>
          </w:p>
        </w:tc>
        <w:tc>
          <w:tcPr>
            <w:tcW w:w="4785" w:type="dxa"/>
            <w:tcBorders>
              <w:top w:val="single" w:color="000000" w:sz="8" w:space="0"/>
            </w:tcBorders>
            <w:vAlign w:val="center"/>
          </w:tcPr>
          <w:p w14:paraId="4FF2DA10">
            <w:pPr>
              <w:spacing w:line="240" w:lineRule="auto"/>
              <w:rPr>
                <w:rFonts w:hint="eastAsia" w:ascii="宋体" w:hAnsi="宋体"/>
                <w:sz w:val="18"/>
                <w:szCs w:val="18"/>
              </w:rPr>
            </w:pPr>
            <w:r>
              <w:rPr>
                <w:rFonts w:hint="eastAsia" w:ascii="宋体" w:hAnsi="宋体"/>
                <w:sz w:val="18"/>
                <w:szCs w:val="18"/>
              </w:rPr>
              <w:t>0805</w:t>
            </w:r>
          </w:p>
        </w:tc>
      </w:tr>
      <w:tr w14:paraId="43B96BD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7E2B9C5">
            <w:pPr>
              <w:spacing w:line="240" w:lineRule="auto"/>
              <w:rPr>
                <w:rFonts w:hint="eastAsia" w:ascii="宋体" w:hAnsi="宋体"/>
                <w:sz w:val="18"/>
                <w:szCs w:val="18"/>
              </w:rPr>
            </w:pPr>
            <w:r>
              <w:rPr>
                <w:rFonts w:hint="eastAsia" w:ascii="宋体" w:hAnsi="宋体"/>
                <w:sz w:val="18"/>
                <w:szCs w:val="18"/>
              </w:rPr>
              <w:t>育知路</w:t>
            </w:r>
          </w:p>
        </w:tc>
        <w:tc>
          <w:tcPr>
            <w:tcW w:w="4785" w:type="dxa"/>
            <w:vAlign w:val="center"/>
          </w:tcPr>
          <w:p w14:paraId="7FFDB944">
            <w:pPr>
              <w:spacing w:line="240" w:lineRule="auto"/>
              <w:jc w:val="left"/>
              <w:rPr>
                <w:rFonts w:hint="eastAsia" w:ascii="宋体" w:hAnsi="宋体"/>
                <w:sz w:val="18"/>
                <w:szCs w:val="18"/>
              </w:rPr>
            </w:pPr>
            <w:r>
              <w:rPr>
                <w:rFonts w:hint="eastAsia" w:ascii="宋体" w:hAnsi="宋体"/>
                <w:sz w:val="18"/>
                <w:szCs w:val="18"/>
              </w:rPr>
              <w:t>0807</w:t>
            </w:r>
          </w:p>
        </w:tc>
      </w:tr>
      <w:tr w14:paraId="3FBB0C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B6A5CE3">
            <w:pPr>
              <w:spacing w:line="240" w:lineRule="auto"/>
              <w:rPr>
                <w:rFonts w:hint="eastAsia" w:ascii="宋体" w:hAnsi="宋体"/>
                <w:sz w:val="18"/>
                <w:szCs w:val="18"/>
              </w:rPr>
            </w:pPr>
            <w:r>
              <w:rPr>
                <w:rFonts w:hint="eastAsia" w:ascii="宋体" w:hAnsi="宋体"/>
                <w:sz w:val="18"/>
                <w:szCs w:val="18"/>
              </w:rPr>
              <w:t>平西府</w:t>
            </w:r>
          </w:p>
        </w:tc>
        <w:tc>
          <w:tcPr>
            <w:tcW w:w="4785" w:type="dxa"/>
            <w:vAlign w:val="center"/>
          </w:tcPr>
          <w:p w14:paraId="7A7A4521">
            <w:pPr>
              <w:spacing w:line="240" w:lineRule="auto"/>
              <w:rPr>
                <w:rFonts w:hint="eastAsia" w:ascii="宋体" w:hAnsi="宋体"/>
                <w:sz w:val="18"/>
                <w:szCs w:val="18"/>
              </w:rPr>
            </w:pPr>
            <w:r>
              <w:rPr>
                <w:rFonts w:hint="eastAsia" w:ascii="宋体" w:hAnsi="宋体"/>
                <w:sz w:val="18"/>
                <w:szCs w:val="18"/>
              </w:rPr>
              <w:t>0809</w:t>
            </w:r>
          </w:p>
        </w:tc>
      </w:tr>
      <w:tr w14:paraId="37BCB7C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5EBEFBD">
            <w:pPr>
              <w:spacing w:line="240" w:lineRule="auto"/>
              <w:rPr>
                <w:rFonts w:hint="eastAsia" w:ascii="宋体" w:hAnsi="宋体"/>
                <w:sz w:val="18"/>
                <w:szCs w:val="18"/>
              </w:rPr>
            </w:pPr>
            <w:r>
              <w:rPr>
                <w:rFonts w:hint="eastAsia" w:ascii="宋体" w:hAnsi="宋体"/>
                <w:sz w:val="18"/>
                <w:szCs w:val="18"/>
              </w:rPr>
              <w:t>回龙观东大街</w:t>
            </w:r>
          </w:p>
        </w:tc>
        <w:tc>
          <w:tcPr>
            <w:tcW w:w="4785" w:type="dxa"/>
            <w:vAlign w:val="center"/>
          </w:tcPr>
          <w:p w14:paraId="4758E101">
            <w:pPr>
              <w:spacing w:line="240" w:lineRule="auto"/>
              <w:rPr>
                <w:rFonts w:hint="eastAsia" w:ascii="宋体" w:hAnsi="宋体"/>
                <w:sz w:val="18"/>
                <w:szCs w:val="18"/>
              </w:rPr>
            </w:pPr>
            <w:r>
              <w:rPr>
                <w:rFonts w:hint="eastAsia" w:ascii="宋体" w:hAnsi="宋体"/>
                <w:sz w:val="18"/>
                <w:szCs w:val="18"/>
              </w:rPr>
              <w:t>0811</w:t>
            </w:r>
          </w:p>
        </w:tc>
      </w:tr>
      <w:tr w14:paraId="5512FF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DE44EDF">
            <w:pPr>
              <w:spacing w:line="240" w:lineRule="auto"/>
              <w:rPr>
                <w:rFonts w:hint="eastAsia" w:ascii="宋体" w:hAnsi="宋体"/>
                <w:sz w:val="18"/>
                <w:szCs w:val="18"/>
              </w:rPr>
            </w:pPr>
            <w:r>
              <w:rPr>
                <w:rFonts w:hint="eastAsia" w:ascii="宋体" w:hAnsi="宋体"/>
                <w:sz w:val="18"/>
                <w:szCs w:val="18"/>
              </w:rPr>
              <w:t>霍营</w:t>
            </w:r>
          </w:p>
        </w:tc>
        <w:tc>
          <w:tcPr>
            <w:tcW w:w="4785" w:type="dxa"/>
            <w:vAlign w:val="center"/>
          </w:tcPr>
          <w:p w14:paraId="1AB2B694">
            <w:pPr>
              <w:spacing w:line="240" w:lineRule="auto"/>
              <w:rPr>
                <w:rFonts w:hint="eastAsia" w:ascii="宋体" w:hAnsi="宋体"/>
                <w:sz w:val="18"/>
                <w:szCs w:val="18"/>
              </w:rPr>
            </w:pPr>
            <w:r>
              <w:rPr>
                <w:rFonts w:hint="eastAsia" w:ascii="宋体" w:hAnsi="宋体"/>
                <w:sz w:val="18"/>
                <w:szCs w:val="18"/>
              </w:rPr>
              <w:t>0813</w:t>
            </w:r>
          </w:p>
        </w:tc>
      </w:tr>
      <w:tr w14:paraId="1529B73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4CE1F95">
            <w:pPr>
              <w:spacing w:line="240" w:lineRule="auto"/>
              <w:rPr>
                <w:rFonts w:hint="eastAsia" w:ascii="宋体" w:hAnsi="宋体"/>
                <w:sz w:val="18"/>
                <w:szCs w:val="18"/>
              </w:rPr>
            </w:pPr>
            <w:r>
              <w:rPr>
                <w:rFonts w:hint="eastAsia" w:ascii="宋体" w:hAnsi="宋体"/>
                <w:sz w:val="18"/>
                <w:szCs w:val="18"/>
              </w:rPr>
              <w:t>育新</w:t>
            </w:r>
          </w:p>
        </w:tc>
        <w:tc>
          <w:tcPr>
            <w:tcW w:w="4785" w:type="dxa"/>
            <w:vAlign w:val="center"/>
          </w:tcPr>
          <w:p w14:paraId="029E7CE3">
            <w:pPr>
              <w:spacing w:line="240" w:lineRule="auto"/>
              <w:rPr>
                <w:rFonts w:hint="eastAsia" w:ascii="宋体" w:hAnsi="宋体"/>
                <w:sz w:val="18"/>
                <w:szCs w:val="18"/>
              </w:rPr>
            </w:pPr>
            <w:r>
              <w:rPr>
                <w:rFonts w:hint="eastAsia" w:ascii="宋体" w:hAnsi="宋体"/>
                <w:sz w:val="18"/>
                <w:szCs w:val="18"/>
              </w:rPr>
              <w:t>0815</w:t>
            </w:r>
          </w:p>
        </w:tc>
      </w:tr>
      <w:tr w14:paraId="7F7A8D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C661C35">
            <w:pPr>
              <w:spacing w:line="240" w:lineRule="auto"/>
              <w:rPr>
                <w:rFonts w:hint="eastAsia" w:ascii="宋体" w:hAnsi="宋体"/>
                <w:sz w:val="18"/>
                <w:szCs w:val="18"/>
              </w:rPr>
            </w:pPr>
            <w:r>
              <w:rPr>
                <w:rFonts w:hint="eastAsia" w:ascii="宋体" w:hAnsi="宋体"/>
                <w:sz w:val="18"/>
                <w:szCs w:val="18"/>
              </w:rPr>
              <w:t>西小口</w:t>
            </w:r>
          </w:p>
        </w:tc>
        <w:tc>
          <w:tcPr>
            <w:tcW w:w="4785" w:type="dxa"/>
            <w:vAlign w:val="center"/>
          </w:tcPr>
          <w:p w14:paraId="745517AF">
            <w:pPr>
              <w:spacing w:line="240" w:lineRule="auto"/>
              <w:rPr>
                <w:rFonts w:hint="eastAsia" w:ascii="宋体" w:hAnsi="宋体"/>
                <w:sz w:val="18"/>
                <w:szCs w:val="18"/>
              </w:rPr>
            </w:pPr>
            <w:r>
              <w:rPr>
                <w:rFonts w:hint="eastAsia" w:ascii="宋体" w:hAnsi="宋体"/>
                <w:sz w:val="18"/>
                <w:szCs w:val="18"/>
              </w:rPr>
              <w:t>0817</w:t>
            </w:r>
          </w:p>
        </w:tc>
      </w:tr>
      <w:tr w14:paraId="304C90F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B8AF4FA">
            <w:pPr>
              <w:spacing w:line="240" w:lineRule="auto"/>
              <w:rPr>
                <w:rFonts w:hint="eastAsia" w:ascii="宋体" w:hAnsi="宋体"/>
                <w:sz w:val="18"/>
                <w:szCs w:val="18"/>
              </w:rPr>
            </w:pPr>
            <w:r>
              <w:rPr>
                <w:rFonts w:hint="eastAsia" w:ascii="宋体" w:hAnsi="宋体"/>
                <w:sz w:val="18"/>
                <w:szCs w:val="18"/>
              </w:rPr>
              <w:t>永泰庄</w:t>
            </w:r>
          </w:p>
        </w:tc>
        <w:tc>
          <w:tcPr>
            <w:tcW w:w="4785" w:type="dxa"/>
            <w:vAlign w:val="center"/>
          </w:tcPr>
          <w:p w14:paraId="3CE4CB00">
            <w:pPr>
              <w:spacing w:line="240" w:lineRule="auto"/>
              <w:rPr>
                <w:rFonts w:hint="eastAsia" w:ascii="宋体" w:hAnsi="宋体"/>
                <w:sz w:val="18"/>
                <w:szCs w:val="18"/>
              </w:rPr>
            </w:pPr>
            <w:r>
              <w:rPr>
                <w:rFonts w:hint="eastAsia" w:ascii="宋体" w:hAnsi="宋体"/>
                <w:sz w:val="18"/>
                <w:szCs w:val="18"/>
              </w:rPr>
              <w:t>0819</w:t>
            </w:r>
          </w:p>
        </w:tc>
      </w:tr>
      <w:tr w14:paraId="51FC4A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4626F5C">
            <w:pPr>
              <w:spacing w:line="240" w:lineRule="auto"/>
              <w:rPr>
                <w:rFonts w:hint="eastAsia" w:ascii="宋体" w:hAnsi="宋体"/>
                <w:sz w:val="18"/>
                <w:szCs w:val="18"/>
              </w:rPr>
            </w:pPr>
            <w:r>
              <w:rPr>
                <w:rFonts w:hint="eastAsia" w:ascii="宋体" w:hAnsi="宋体"/>
                <w:sz w:val="18"/>
                <w:szCs w:val="18"/>
              </w:rPr>
              <w:t>林萃桥</w:t>
            </w:r>
          </w:p>
        </w:tc>
        <w:tc>
          <w:tcPr>
            <w:tcW w:w="4785" w:type="dxa"/>
            <w:vAlign w:val="center"/>
          </w:tcPr>
          <w:p w14:paraId="4F56DA2A">
            <w:pPr>
              <w:spacing w:line="240" w:lineRule="auto"/>
              <w:rPr>
                <w:rFonts w:hint="eastAsia" w:ascii="宋体" w:hAnsi="宋体"/>
                <w:sz w:val="18"/>
                <w:szCs w:val="18"/>
              </w:rPr>
            </w:pPr>
            <w:r>
              <w:rPr>
                <w:rFonts w:hint="eastAsia" w:ascii="宋体" w:hAnsi="宋体"/>
                <w:sz w:val="18"/>
                <w:szCs w:val="18"/>
              </w:rPr>
              <w:t>0821</w:t>
            </w:r>
          </w:p>
        </w:tc>
      </w:tr>
      <w:tr w14:paraId="5FACD5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6C3417B">
            <w:pPr>
              <w:spacing w:line="240" w:lineRule="auto"/>
              <w:rPr>
                <w:rFonts w:hint="eastAsia" w:ascii="宋体" w:hAnsi="宋体"/>
                <w:sz w:val="18"/>
                <w:szCs w:val="18"/>
              </w:rPr>
            </w:pPr>
            <w:r>
              <w:rPr>
                <w:rFonts w:hint="eastAsia" w:ascii="宋体" w:hAnsi="宋体"/>
                <w:sz w:val="18"/>
                <w:szCs w:val="18"/>
              </w:rPr>
              <w:t>森林公园南门</w:t>
            </w:r>
          </w:p>
        </w:tc>
        <w:tc>
          <w:tcPr>
            <w:tcW w:w="4785" w:type="dxa"/>
            <w:vAlign w:val="center"/>
          </w:tcPr>
          <w:p w14:paraId="1BB3E6E0">
            <w:pPr>
              <w:spacing w:line="240" w:lineRule="auto"/>
              <w:rPr>
                <w:rFonts w:hint="eastAsia" w:ascii="宋体" w:hAnsi="宋体"/>
                <w:sz w:val="18"/>
                <w:szCs w:val="18"/>
              </w:rPr>
            </w:pPr>
            <w:r>
              <w:rPr>
                <w:rFonts w:hint="eastAsia" w:ascii="宋体" w:hAnsi="宋体"/>
                <w:sz w:val="18"/>
                <w:szCs w:val="18"/>
              </w:rPr>
              <w:t>0823</w:t>
            </w:r>
          </w:p>
        </w:tc>
      </w:tr>
      <w:tr w14:paraId="1A9ABFB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475231F">
            <w:pPr>
              <w:spacing w:line="240" w:lineRule="auto"/>
              <w:rPr>
                <w:rFonts w:hint="eastAsia" w:ascii="宋体" w:hAnsi="宋体"/>
                <w:sz w:val="18"/>
                <w:szCs w:val="18"/>
              </w:rPr>
            </w:pPr>
            <w:r>
              <w:rPr>
                <w:rFonts w:hint="eastAsia" w:ascii="宋体" w:hAnsi="宋体"/>
                <w:sz w:val="18"/>
                <w:szCs w:val="18"/>
              </w:rPr>
              <w:t>奥林匹克公园</w:t>
            </w:r>
          </w:p>
        </w:tc>
        <w:tc>
          <w:tcPr>
            <w:tcW w:w="4785" w:type="dxa"/>
            <w:vAlign w:val="center"/>
          </w:tcPr>
          <w:p w14:paraId="1CD10ADF">
            <w:pPr>
              <w:spacing w:line="240" w:lineRule="auto"/>
              <w:rPr>
                <w:rFonts w:hint="eastAsia" w:ascii="宋体" w:hAnsi="宋体"/>
                <w:sz w:val="18"/>
                <w:szCs w:val="18"/>
              </w:rPr>
            </w:pPr>
            <w:r>
              <w:rPr>
                <w:rFonts w:hint="eastAsia" w:ascii="宋体" w:hAnsi="宋体"/>
                <w:sz w:val="18"/>
                <w:szCs w:val="18"/>
              </w:rPr>
              <w:t>0825</w:t>
            </w:r>
          </w:p>
        </w:tc>
      </w:tr>
      <w:tr w14:paraId="23A084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DBA8E60">
            <w:pPr>
              <w:spacing w:line="240" w:lineRule="auto"/>
              <w:rPr>
                <w:rFonts w:hint="eastAsia" w:ascii="宋体" w:hAnsi="宋体"/>
                <w:sz w:val="18"/>
                <w:szCs w:val="18"/>
              </w:rPr>
            </w:pPr>
            <w:r>
              <w:rPr>
                <w:rFonts w:hint="eastAsia" w:ascii="宋体" w:hAnsi="宋体"/>
                <w:sz w:val="18"/>
                <w:szCs w:val="18"/>
              </w:rPr>
              <w:t>奥体中心</w:t>
            </w:r>
          </w:p>
        </w:tc>
        <w:tc>
          <w:tcPr>
            <w:tcW w:w="4785" w:type="dxa"/>
            <w:vAlign w:val="center"/>
          </w:tcPr>
          <w:p w14:paraId="38F4D51D">
            <w:pPr>
              <w:spacing w:line="240" w:lineRule="auto"/>
              <w:rPr>
                <w:rFonts w:hint="eastAsia" w:ascii="宋体" w:hAnsi="宋体"/>
                <w:sz w:val="18"/>
                <w:szCs w:val="18"/>
              </w:rPr>
            </w:pPr>
            <w:r>
              <w:rPr>
                <w:rFonts w:hint="eastAsia" w:ascii="宋体" w:hAnsi="宋体"/>
                <w:sz w:val="18"/>
                <w:szCs w:val="18"/>
              </w:rPr>
              <w:t>0827</w:t>
            </w:r>
          </w:p>
        </w:tc>
      </w:tr>
      <w:tr w14:paraId="4F76E2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FF5560F">
            <w:pPr>
              <w:spacing w:line="240" w:lineRule="auto"/>
              <w:rPr>
                <w:rFonts w:hint="eastAsia" w:ascii="宋体" w:hAnsi="宋体"/>
                <w:sz w:val="18"/>
                <w:szCs w:val="18"/>
              </w:rPr>
            </w:pPr>
            <w:r>
              <w:rPr>
                <w:rFonts w:hint="eastAsia" w:ascii="宋体" w:hAnsi="宋体"/>
                <w:sz w:val="18"/>
                <w:szCs w:val="18"/>
              </w:rPr>
              <w:t>安华桥</w:t>
            </w:r>
          </w:p>
        </w:tc>
        <w:tc>
          <w:tcPr>
            <w:tcW w:w="4785" w:type="dxa"/>
            <w:vAlign w:val="center"/>
          </w:tcPr>
          <w:p w14:paraId="61F357A9">
            <w:pPr>
              <w:spacing w:line="240" w:lineRule="auto"/>
              <w:rPr>
                <w:rFonts w:hint="eastAsia" w:ascii="宋体" w:hAnsi="宋体"/>
                <w:sz w:val="18"/>
                <w:szCs w:val="18"/>
              </w:rPr>
            </w:pPr>
            <w:r>
              <w:rPr>
                <w:rFonts w:hint="eastAsia" w:ascii="宋体" w:hAnsi="宋体"/>
                <w:sz w:val="18"/>
                <w:szCs w:val="18"/>
              </w:rPr>
              <w:t>0831</w:t>
            </w:r>
          </w:p>
        </w:tc>
      </w:tr>
      <w:tr w14:paraId="1F818C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EEBC96E">
            <w:pPr>
              <w:spacing w:line="240" w:lineRule="auto"/>
              <w:rPr>
                <w:rFonts w:hint="eastAsia" w:ascii="宋体" w:hAnsi="宋体"/>
                <w:sz w:val="18"/>
                <w:szCs w:val="18"/>
              </w:rPr>
            </w:pPr>
            <w:r>
              <w:rPr>
                <w:rFonts w:hint="eastAsia" w:ascii="宋体" w:hAnsi="宋体"/>
                <w:sz w:val="18"/>
                <w:szCs w:val="18"/>
              </w:rPr>
              <w:t>安德里北街</w:t>
            </w:r>
          </w:p>
        </w:tc>
        <w:tc>
          <w:tcPr>
            <w:tcW w:w="4785" w:type="dxa"/>
            <w:vAlign w:val="center"/>
          </w:tcPr>
          <w:p w14:paraId="569B510F">
            <w:pPr>
              <w:spacing w:line="240" w:lineRule="auto"/>
              <w:rPr>
                <w:rFonts w:hint="eastAsia" w:ascii="宋体" w:hAnsi="宋体"/>
                <w:sz w:val="18"/>
                <w:szCs w:val="18"/>
              </w:rPr>
            </w:pPr>
            <w:r>
              <w:rPr>
                <w:rFonts w:hint="eastAsia" w:ascii="宋体" w:hAnsi="宋体"/>
                <w:sz w:val="18"/>
                <w:szCs w:val="18"/>
              </w:rPr>
              <w:t>0833</w:t>
            </w:r>
          </w:p>
        </w:tc>
      </w:tr>
      <w:tr w14:paraId="71248D1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8096B0B">
            <w:pPr>
              <w:spacing w:line="240" w:lineRule="auto"/>
              <w:rPr>
                <w:rFonts w:hint="eastAsia" w:ascii="宋体" w:hAnsi="宋体"/>
                <w:sz w:val="18"/>
                <w:szCs w:val="18"/>
              </w:rPr>
            </w:pPr>
            <w:r>
              <w:rPr>
                <w:rFonts w:hint="eastAsia" w:ascii="宋体" w:hAnsi="宋体"/>
                <w:sz w:val="18"/>
                <w:szCs w:val="18"/>
              </w:rPr>
              <w:t>鼓楼大街</w:t>
            </w:r>
          </w:p>
        </w:tc>
        <w:tc>
          <w:tcPr>
            <w:tcW w:w="4785" w:type="dxa"/>
            <w:vAlign w:val="center"/>
          </w:tcPr>
          <w:p w14:paraId="2C5C6F3F">
            <w:pPr>
              <w:spacing w:line="240" w:lineRule="auto"/>
              <w:rPr>
                <w:rFonts w:hint="eastAsia" w:ascii="宋体" w:hAnsi="宋体"/>
                <w:sz w:val="18"/>
                <w:szCs w:val="18"/>
              </w:rPr>
            </w:pPr>
            <w:r>
              <w:rPr>
                <w:rFonts w:hint="eastAsia" w:ascii="宋体" w:hAnsi="宋体"/>
                <w:sz w:val="18"/>
                <w:szCs w:val="18"/>
              </w:rPr>
              <w:t>0835</w:t>
            </w:r>
          </w:p>
        </w:tc>
      </w:tr>
      <w:tr w14:paraId="033E133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24596F4">
            <w:pPr>
              <w:spacing w:line="240" w:lineRule="auto"/>
              <w:rPr>
                <w:rFonts w:hint="eastAsia" w:ascii="宋体" w:hAnsi="宋体"/>
                <w:sz w:val="18"/>
                <w:szCs w:val="18"/>
              </w:rPr>
            </w:pPr>
            <w:r>
              <w:rPr>
                <w:rFonts w:hint="eastAsia" w:ascii="宋体" w:hAnsi="宋体"/>
                <w:sz w:val="18"/>
                <w:szCs w:val="18"/>
              </w:rPr>
              <w:t>什刹海</w:t>
            </w:r>
          </w:p>
        </w:tc>
        <w:tc>
          <w:tcPr>
            <w:tcW w:w="4785" w:type="dxa"/>
            <w:vAlign w:val="center"/>
          </w:tcPr>
          <w:p w14:paraId="62BCE22F">
            <w:pPr>
              <w:spacing w:line="240" w:lineRule="auto"/>
              <w:rPr>
                <w:rFonts w:hint="eastAsia" w:ascii="宋体" w:hAnsi="宋体"/>
                <w:sz w:val="18"/>
                <w:szCs w:val="18"/>
              </w:rPr>
            </w:pPr>
            <w:r>
              <w:rPr>
                <w:rFonts w:hint="eastAsia" w:ascii="宋体" w:hAnsi="宋体"/>
                <w:sz w:val="18"/>
                <w:szCs w:val="18"/>
              </w:rPr>
              <w:t>0837</w:t>
            </w:r>
          </w:p>
        </w:tc>
      </w:tr>
      <w:tr w14:paraId="6631043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F7425A1">
            <w:pPr>
              <w:spacing w:line="240" w:lineRule="auto"/>
              <w:rPr>
                <w:rFonts w:hint="eastAsia" w:ascii="宋体" w:hAnsi="宋体"/>
                <w:sz w:val="18"/>
                <w:szCs w:val="18"/>
              </w:rPr>
            </w:pPr>
            <w:r>
              <w:rPr>
                <w:rFonts w:hint="eastAsia" w:ascii="宋体" w:hAnsi="宋体"/>
                <w:sz w:val="18"/>
                <w:szCs w:val="18"/>
              </w:rPr>
              <w:t>南锣鼓巷</w:t>
            </w:r>
          </w:p>
        </w:tc>
        <w:tc>
          <w:tcPr>
            <w:tcW w:w="4785" w:type="dxa"/>
            <w:vAlign w:val="center"/>
          </w:tcPr>
          <w:p w14:paraId="25D48CF9">
            <w:pPr>
              <w:spacing w:line="240" w:lineRule="auto"/>
              <w:rPr>
                <w:rFonts w:hint="eastAsia" w:ascii="宋体" w:hAnsi="宋体"/>
                <w:sz w:val="18"/>
                <w:szCs w:val="18"/>
              </w:rPr>
            </w:pPr>
            <w:r>
              <w:rPr>
                <w:rFonts w:hint="eastAsia" w:ascii="宋体" w:hAnsi="宋体"/>
                <w:sz w:val="18"/>
                <w:szCs w:val="18"/>
              </w:rPr>
              <w:t>0839</w:t>
            </w:r>
          </w:p>
        </w:tc>
      </w:tr>
      <w:tr w14:paraId="0658F5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17AE6E8">
            <w:pPr>
              <w:spacing w:line="240" w:lineRule="auto"/>
              <w:rPr>
                <w:rFonts w:hint="eastAsia" w:ascii="宋体" w:hAnsi="宋体"/>
                <w:sz w:val="18"/>
                <w:szCs w:val="18"/>
              </w:rPr>
            </w:pPr>
            <w:r>
              <w:rPr>
                <w:rFonts w:hint="eastAsia" w:ascii="宋体" w:hAnsi="宋体"/>
                <w:sz w:val="18"/>
                <w:szCs w:val="18"/>
              </w:rPr>
              <w:t>中国美术馆</w:t>
            </w:r>
          </w:p>
        </w:tc>
        <w:tc>
          <w:tcPr>
            <w:tcW w:w="4785" w:type="dxa"/>
            <w:vAlign w:val="center"/>
          </w:tcPr>
          <w:p w14:paraId="62F9059B">
            <w:pPr>
              <w:spacing w:line="240" w:lineRule="auto"/>
              <w:rPr>
                <w:rFonts w:hint="eastAsia" w:ascii="宋体" w:hAnsi="宋体"/>
                <w:sz w:val="18"/>
                <w:szCs w:val="18"/>
              </w:rPr>
            </w:pPr>
            <w:r>
              <w:rPr>
                <w:rFonts w:hint="eastAsia" w:ascii="宋体" w:hAnsi="宋体"/>
                <w:sz w:val="18"/>
                <w:szCs w:val="18"/>
              </w:rPr>
              <w:t>0841</w:t>
            </w:r>
          </w:p>
        </w:tc>
      </w:tr>
      <w:tr w14:paraId="4306AA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DCB83E1">
            <w:pPr>
              <w:spacing w:line="240" w:lineRule="auto"/>
              <w:rPr>
                <w:rFonts w:hint="eastAsia" w:ascii="宋体" w:hAnsi="宋体"/>
                <w:sz w:val="18"/>
                <w:szCs w:val="18"/>
              </w:rPr>
            </w:pPr>
            <w:r>
              <w:rPr>
                <w:rFonts w:hint="eastAsia" w:ascii="宋体" w:hAnsi="宋体"/>
                <w:sz w:val="18"/>
                <w:szCs w:val="18"/>
              </w:rPr>
              <w:t xml:space="preserve">金鱼胡同 </w:t>
            </w:r>
          </w:p>
        </w:tc>
        <w:tc>
          <w:tcPr>
            <w:tcW w:w="4785" w:type="dxa"/>
            <w:vAlign w:val="center"/>
          </w:tcPr>
          <w:p w14:paraId="238F1433">
            <w:pPr>
              <w:spacing w:line="240" w:lineRule="auto"/>
              <w:rPr>
                <w:rFonts w:hint="eastAsia" w:ascii="宋体" w:hAnsi="宋体"/>
                <w:sz w:val="18"/>
                <w:szCs w:val="18"/>
              </w:rPr>
            </w:pPr>
            <w:r>
              <w:rPr>
                <w:rFonts w:hint="eastAsia" w:ascii="宋体" w:hAnsi="宋体"/>
                <w:sz w:val="18"/>
                <w:szCs w:val="18"/>
              </w:rPr>
              <w:t>0843</w:t>
            </w:r>
          </w:p>
        </w:tc>
      </w:tr>
      <w:tr w14:paraId="732327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1CC2AD0">
            <w:pPr>
              <w:spacing w:line="240" w:lineRule="auto"/>
              <w:rPr>
                <w:rFonts w:hint="eastAsia" w:ascii="宋体" w:hAnsi="宋体"/>
                <w:sz w:val="18"/>
                <w:szCs w:val="18"/>
              </w:rPr>
            </w:pPr>
            <w:r>
              <w:rPr>
                <w:rFonts w:hint="eastAsia" w:ascii="宋体" w:hAnsi="宋体"/>
                <w:sz w:val="18"/>
                <w:szCs w:val="18"/>
              </w:rPr>
              <w:t>王府井</w:t>
            </w:r>
          </w:p>
        </w:tc>
        <w:tc>
          <w:tcPr>
            <w:tcW w:w="4785" w:type="dxa"/>
            <w:vAlign w:val="center"/>
          </w:tcPr>
          <w:p w14:paraId="40936F57">
            <w:pPr>
              <w:spacing w:line="240" w:lineRule="auto"/>
              <w:rPr>
                <w:rFonts w:hint="eastAsia" w:ascii="宋体" w:hAnsi="宋体"/>
                <w:sz w:val="18"/>
                <w:szCs w:val="18"/>
              </w:rPr>
            </w:pPr>
            <w:r>
              <w:rPr>
                <w:rFonts w:hint="eastAsia" w:ascii="宋体" w:hAnsi="宋体"/>
                <w:sz w:val="18"/>
                <w:szCs w:val="18"/>
              </w:rPr>
              <w:t>0845</w:t>
            </w:r>
          </w:p>
        </w:tc>
      </w:tr>
      <w:tr w14:paraId="2F92323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6A21F78">
            <w:pPr>
              <w:spacing w:line="240" w:lineRule="auto"/>
              <w:rPr>
                <w:rFonts w:hint="eastAsia" w:ascii="宋体" w:hAnsi="宋体"/>
                <w:sz w:val="18"/>
                <w:szCs w:val="18"/>
              </w:rPr>
            </w:pPr>
            <w:r>
              <w:rPr>
                <w:rFonts w:hint="eastAsia" w:ascii="宋体" w:hAnsi="宋体"/>
                <w:sz w:val="18"/>
                <w:szCs w:val="18"/>
              </w:rPr>
              <w:t>前门</w:t>
            </w:r>
          </w:p>
        </w:tc>
        <w:tc>
          <w:tcPr>
            <w:tcW w:w="4785" w:type="dxa"/>
            <w:vAlign w:val="center"/>
          </w:tcPr>
          <w:p w14:paraId="349E14D6">
            <w:pPr>
              <w:spacing w:line="240" w:lineRule="auto"/>
              <w:rPr>
                <w:rFonts w:hint="eastAsia" w:ascii="宋体" w:hAnsi="宋体"/>
                <w:sz w:val="18"/>
                <w:szCs w:val="18"/>
              </w:rPr>
            </w:pPr>
            <w:r>
              <w:rPr>
                <w:rFonts w:hint="eastAsia" w:ascii="宋体" w:hAnsi="宋体"/>
                <w:sz w:val="18"/>
                <w:szCs w:val="18"/>
              </w:rPr>
              <w:t>0847</w:t>
            </w:r>
          </w:p>
        </w:tc>
      </w:tr>
      <w:tr w14:paraId="207288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69CD447">
            <w:pPr>
              <w:spacing w:line="240" w:lineRule="auto"/>
              <w:rPr>
                <w:rFonts w:hint="eastAsia" w:ascii="宋体" w:hAnsi="宋体"/>
                <w:sz w:val="18"/>
                <w:szCs w:val="18"/>
              </w:rPr>
            </w:pPr>
            <w:r>
              <w:rPr>
                <w:rFonts w:hint="eastAsia" w:ascii="宋体" w:hAnsi="宋体"/>
                <w:sz w:val="18"/>
                <w:szCs w:val="18"/>
              </w:rPr>
              <w:t>珠市口</w:t>
            </w:r>
          </w:p>
        </w:tc>
        <w:tc>
          <w:tcPr>
            <w:tcW w:w="4785" w:type="dxa"/>
            <w:vAlign w:val="center"/>
          </w:tcPr>
          <w:p w14:paraId="1988640A">
            <w:pPr>
              <w:spacing w:line="240" w:lineRule="auto"/>
              <w:rPr>
                <w:rFonts w:hint="eastAsia" w:ascii="宋体" w:hAnsi="宋体"/>
                <w:sz w:val="18"/>
                <w:szCs w:val="18"/>
              </w:rPr>
            </w:pPr>
            <w:r>
              <w:rPr>
                <w:rFonts w:hint="eastAsia" w:ascii="宋体" w:hAnsi="宋体"/>
                <w:sz w:val="18"/>
                <w:szCs w:val="18"/>
              </w:rPr>
              <w:t>0849</w:t>
            </w:r>
          </w:p>
        </w:tc>
      </w:tr>
      <w:tr w14:paraId="6002033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4EF8C41">
            <w:pPr>
              <w:spacing w:line="240" w:lineRule="auto"/>
              <w:rPr>
                <w:rFonts w:hint="eastAsia" w:ascii="宋体" w:hAnsi="宋体"/>
                <w:sz w:val="18"/>
                <w:szCs w:val="18"/>
              </w:rPr>
            </w:pPr>
            <w:r>
              <w:rPr>
                <w:rFonts w:hint="eastAsia" w:ascii="宋体" w:hAnsi="宋体"/>
                <w:sz w:val="18"/>
                <w:szCs w:val="18"/>
              </w:rPr>
              <w:t>天桥</w:t>
            </w:r>
          </w:p>
        </w:tc>
        <w:tc>
          <w:tcPr>
            <w:tcW w:w="4785" w:type="dxa"/>
            <w:vAlign w:val="center"/>
          </w:tcPr>
          <w:p w14:paraId="54E493AC">
            <w:pPr>
              <w:spacing w:line="240" w:lineRule="auto"/>
              <w:rPr>
                <w:rFonts w:hint="eastAsia" w:ascii="宋体" w:hAnsi="宋体"/>
                <w:sz w:val="18"/>
                <w:szCs w:val="18"/>
              </w:rPr>
            </w:pPr>
            <w:r>
              <w:rPr>
                <w:rFonts w:hint="eastAsia" w:ascii="宋体" w:hAnsi="宋体"/>
                <w:sz w:val="18"/>
                <w:szCs w:val="18"/>
              </w:rPr>
              <w:t>0851</w:t>
            </w:r>
          </w:p>
        </w:tc>
      </w:tr>
      <w:tr w14:paraId="03F3FD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841B3F0">
            <w:pPr>
              <w:spacing w:line="240" w:lineRule="auto"/>
              <w:rPr>
                <w:rFonts w:hint="eastAsia" w:ascii="宋体" w:hAnsi="宋体"/>
                <w:sz w:val="18"/>
                <w:szCs w:val="18"/>
              </w:rPr>
            </w:pPr>
            <w:r>
              <w:rPr>
                <w:rFonts w:hint="eastAsia" w:ascii="宋体" w:hAnsi="宋体"/>
                <w:sz w:val="18"/>
                <w:szCs w:val="18"/>
              </w:rPr>
              <w:t>永定门外</w:t>
            </w:r>
          </w:p>
        </w:tc>
        <w:tc>
          <w:tcPr>
            <w:tcW w:w="4785" w:type="dxa"/>
            <w:vAlign w:val="center"/>
          </w:tcPr>
          <w:p w14:paraId="1BA0D40F">
            <w:pPr>
              <w:spacing w:line="240" w:lineRule="auto"/>
              <w:rPr>
                <w:rFonts w:hint="eastAsia" w:ascii="宋体" w:hAnsi="宋体"/>
                <w:sz w:val="18"/>
                <w:szCs w:val="18"/>
              </w:rPr>
            </w:pPr>
            <w:r>
              <w:rPr>
                <w:rFonts w:hint="eastAsia" w:ascii="宋体" w:hAnsi="宋体"/>
                <w:sz w:val="18"/>
                <w:szCs w:val="18"/>
              </w:rPr>
              <w:t>0853</w:t>
            </w:r>
          </w:p>
        </w:tc>
      </w:tr>
      <w:tr w14:paraId="32A2E6D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240692A">
            <w:pPr>
              <w:spacing w:line="240" w:lineRule="auto"/>
              <w:rPr>
                <w:rFonts w:hint="eastAsia" w:ascii="宋体" w:hAnsi="宋体"/>
                <w:sz w:val="18"/>
                <w:szCs w:val="18"/>
              </w:rPr>
            </w:pPr>
            <w:r>
              <w:rPr>
                <w:rFonts w:hint="eastAsia" w:ascii="宋体" w:hAnsi="宋体"/>
                <w:sz w:val="18"/>
                <w:szCs w:val="18"/>
              </w:rPr>
              <w:t>木樨园</w:t>
            </w:r>
          </w:p>
        </w:tc>
        <w:tc>
          <w:tcPr>
            <w:tcW w:w="4785" w:type="dxa"/>
            <w:vAlign w:val="center"/>
          </w:tcPr>
          <w:p w14:paraId="3C0F50FE">
            <w:pPr>
              <w:spacing w:line="240" w:lineRule="auto"/>
              <w:rPr>
                <w:rFonts w:hint="eastAsia" w:ascii="宋体" w:hAnsi="宋体"/>
                <w:sz w:val="18"/>
                <w:szCs w:val="18"/>
              </w:rPr>
            </w:pPr>
            <w:r>
              <w:rPr>
                <w:rFonts w:hint="eastAsia" w:ascii="宋体" w:hAnsi="宋体"/>
                <w:sz w:val="18"/>
                <w:szCs w:val="18"/>
              </w:rPr>
              <w:t>0855</w:t>
            </w:r>
          </w:p>
        </w:tc>
      </w:tr>
      <w:tr w14:paraId="590D420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E7F3D72">
            <w:pPr>
              <w:spacing w:line="240" w:lineRule="auto"/>
              <w:rPr>
                <w:rFonts w:hint="eastAsia" w:ascii="宋体" w:hAnsi="宋体"/>
                <w:sz w:val="18"/>
                <w:szCs w:val="18"/>
              </w:rPr>
            </w:pPr>
            <w:r>
              <w:rPr>
                <w:rFonts w:hint="eastAsia" w:ascii="宋体" w:hAnsi="宋体"/>
                <w:sz w:val="18"/>
                <w:szCs w:val="18"/>
              </w:rPr>
              <w:t>海户屯</w:t>
            </w:r>
          </w:p>
        </w:tc>
        <w:tc>
          <w:tcPr>
            <w:tcW w:w="4785" w:type="dxa"/>
            <w:vAlign w:val="center"/>
          </w:tcPr>
          <w:p w14:paraId="626508BE">
            <w:pPr>
              <w:spacing w:line="240" w:lineRule="auto"/>
              <w:rPr>
                <w:rFonts w:hint="eastAsia" w:ascii="宋体" w:hAnsi="宋体"/>
                <w:sz w:val="18"/>
                <w:szCs w:val="18"/>
              </w:rPr>
            </w:pPr>
            <w:r>
              <w:rPr>
                <w:rFonts w:hint="eastAsia" w:ascii="宋体" w:hAnsi="宋体"/>
                <w:sz w:val="18"/>
                <w:szCs w:val="18"/>
              </w:rPr>
              <w:t>0857</w:t>
            </w:r>
          </w:p>
        </w:tc>
      </w:tr>
      <w:tr w14:paraId="06311D7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CABF58A">
            <w:pPr>
              <w:spacing w:line="240" w:lineRule="auto"/>
              <w:rPr>
                <w:rFonts w:hint="eastAsia" w:ascii="宋体" w:hAnsi="宋体"/>
                <w:sz w:val="18"/>
                <w:szCs w:val="18"/>
              </w:rPr>
            </w:pPr>
            <w:r>
              <w:rPr>
                <w:rFonts w:hint="eastAsia" w:ascii="宋体" w:hAnsi="宋体"/>
                <w:sz w:val="18"/>
                <w:szCs w:val="18"/>
              </w:rPr>
              <w:t>大红门</w:t>
            </w:r>
          </w:p>
        </w:tc>
        <w:tc>
          <w:tcPr>
            <w:tcW w:w="4785" w:type="dxa"/>
            <w:vAlign w:val="center"/>
          </w:tcPr>
          <w:p w14:paraId="1BF7A2E6">
            <w:pPr>
              <w:spacing w:line="240" w:lineRule="auto"/>
              <w:rPr>
                <w:rFonts w:hint="eastAsia" w:ascii="宋体" w:hAnsi="宋体"/>
                <w:sz w:val="18"/>
                <w:szCs w:val="18"/>
              </w:rPr>
            </w:pPr>
            <w:r>
              <w:rPr>
                <w:rFonts w:hint="eastAsia" w:ascii="宋体" w:hAnsi="宋体"/>
                <w:sz w:val="18"/>
                <w:szCs w:val="18"/>
              </w:rPr>
              <w:t>0859</w:t>
            </w:r>
          </w:p>
        </w:tc>
      </w:tr>
      <w:tr w14:paraId="79D6B6D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543EB6B">
            <w:pPr>
              <w:spacing w:line="240" w:lineRule="auto"/>
              <w:rPr>
                <w:rFonts w:hint="eastAsia" w:ascii="宋体" w:hAnsi="宋体"/>
                <w:sz w:val="18"/>
                <w:szCs w:val="18"/>
              </w:rPr>
            </w:pPr>
            <w:r>
              <w:rPr>
                <w:rFonts w:hint="eastAsia" w:ascii="宋体" w:hAnsi="宋体"/>
                <w:sz w:val="18"/>
                <w:szCs w:val="18"/>
              </w:rPr>
              <w:t>大红门南</w:t>
            </w:r>
          </w:p>
        </w:tc>
        <w:tc>
          <w:tcPr>
            <w:tcW w:w="4785" w:type="dxa"/>
            <w:vAlign w:val="center"/>
          </w:tcPr>
          <w:p w14:paraId="39AB4083">
            <w:pPr>
              <w:spacing w:line="240" w:lineRule="auto"/>
              <w:rPr>
                <w:rFonts w:hint="eastAsia" w:ascii="宋体" w:hAnsi="宋体"/>
                <w:sz w:val="18"/>
                <w:szCs w:val="18"/>
              </w:rPr>
            </w:pPr>
            <w:r>
              <w:rPr>
                <w:rFonts w:hint="eastAsia" w:ascii="宋体" w:hAnsi="宋体"/>
                <w:sz w:val="18"/>
                <w:szCs w:val="18"/>
              </w:rPr>
              <w:t>0861</w:t>
            </w:r>
          </w:p>
        </w:tc>
      </w:tr>
      <w:tr w14:paraId="544A984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D31E486">
            <w:pPr>
              <w:spacing w:line="240" w:lineRule="auto"/>
              <w:rPr>
                <w:rFonts w:hint="eastAsia" w:ascii="宋体" w:hAnsi="宋体"/>
                <w:sz w:val="18"/>
                <w:szCs w:val="18"/>
              </w:rPr>
            </w:pPr>
            <w:r>
              <w:rPr>
                <w:rFonts w:hint="eastAsia" w:ascii="宋体" w:hAnsi="宋体"/>
                <w:sz w:val="18"/>
                <w:szCs w:val="18"/>
              </w:rPr>
              <w:t>和义</w:t>
            </w:r>
          </w:p>
        </w:tc>
        <w:tc>
          <w:tcPr>
            <w:tcW w:w="4785" w:type="dxa"/>
            <w:vAlign w:val="center"/>
          </w:tcPr>
          <w:p w14:paraId="3E18B0FC">
            <w:pPr>
              <w:spacing w:line="240" w:lineRule="auto"/>
              <w:rPr>
                <w:rFonts w:hint="eastAsia" w:ascii="宋体" w:hAnsi="宋体"/>
                <w:sz w:val="18"/>
                <w:szCs w:val="18"/>
              </w:rPr>
            </w:pPr>
            <w:r>
              <w:rPr>
                <w:rFonts w:hint="eastAsia" w:ascii="宋体" w:hAnsi="宋体"/>
                <w:sz w:val="18"/>
                <w:szCs w:val="18"/>
              </w:rPr>
              <w:t>0863</w:t>
            </w:r>
          </w:p>
        </w:tc>
      </w:tr>
      <w:tr w14:paraId="44E9C3E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CBFADE2">
            <w:pPr>
              <w:spacing w:line="240" w:lineRule="auto"/>
              <w:rPr>
                <w:rFonts w:hint="eastAsia" w:ascii="宋体" w:hAnsi="宋体"/>
                <w:sz w:val="18"/>
                <w:szCs w:val="18"/>
              </w:rPr>
            </w:pPr>
            <w:r>
              <w:rPr>
                <w:rFonts w:hint="eastAsia" w:ascii="宋体" w:hAnsi="宋体"/>
                <w:sz w:val="18"/>
                <w:szCs w:val="18"/>
              </w:rPr>
              <w:t>东高地</w:t>
            </w:r>
          </w:p>
        </w:tc>
        <w:tc>
          <w:tcPr>
            <w:tcW w:w="4785" w:type="dxa"/>
            <w:vAlign w:val="center"/>
          </w:tcPr>
          <w:p w14:paraId="707EA0BF">
            <w:pPr>
              <w:spacing w:line="240" w:lineRule="auto"/>
              <w:rPr>
                <w:rFonts w:hint="eastAsia" w:ascii="宋体" w:hAnsi="宋体"/>
                <w:sz w:val="18"/>
                <w:szCs w:val="18"/>
              </w:rPr>
            </w:pPr>
            <w:r>
              <w:rPr>
                <w:rFonts w:hint="eastAsia" w:ascii="宋体" w:hAnsi="宋体"/>
                <w:sz w:val="18"/>
                <w:szCs w:val="18"/>
              </w:rPr>
              <w:t>0865</w:t>
            </w:r>
          </w:p>
        </w:tc>
      </w:tr>
      <w:tr w14:paraId="7771873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70E8E1A">
            <w:pPr>
              <w:spacing w:line="240" w:lineRule="auto"/>
              <w:rPr>
                <w:rFonts w:hint="eastAsia" w:ascii="宋体" w:hAnsi="宋体"/>
                <w:sz w:val="18"/>
                <w:szCs w:val="18"/>
              </w:rPr>
            </w:pPr>
            <w:r>
              <w:rPr>
                <w:rFonts w:hint="eastAsia" w:ascii="宋体" w:hAnsi="宋体"/>
                <w:sz w:val="18"/>
                <w:szCs w:val="18"/>
              </w:rPr>
              <w:t>火箭万源</w:t>
            </w:r>
          </w:p>
        </w:tc>
        <w:tc>
          <w:tcPr>
            <w:tcW w:w="4785" w:type="dxa"/>
            <w:vAlign w:val="center"/>
          </w:tcPr>
          <w:p w14:paraId="646E52F6">
            <w:pPr>
              <w:spacing w:line="240" w:lineRule="auto"/>
              <w:rPr>
                <w:rFonts w:hint="eastAsia" w:ascii="宋体" w:hAnsi="宋体"/>
                <w:sz w:val="18"/>
                <w:szCs w:val="18"/>
              </w:rPr>
            </w:pPr>
            <w:r>
              <w:rPr>
                <w:rFonts w:hint="eastAsia" w:ascii="宋体" w:hAnsi="宋体"/>
                <w:sz w:val="18"/>
                <w:szCs w:val="18"/>
              </w:rPr>
              <w:t>0867</w:t>
            </w:r>
          </w:p>
        </w:tc>
      </w:tr>
      <w:tr w14:paraId="5AE3F99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95C9594">
            <w:pPr>
              <w:spacing w:line="240" w:lineRule="auto"/>
              <w:rPr>
                <w:rFonts w:hint="eastAsia" w:ascii="宋体" w:hAnsi="宋体"/>
                <w:sz w:val="18"/>
                <w:szCs w:val="18"/>
              </w:rPr>
            </w:pPr>
            <w:r>
              <w:rPr>
                <w:rFonts w:hint="eastAsia" w:ascii="宋体" w:hAnsi="宋体"/>
                <w:sz w:val="18"/>
                <w:szCs w:val="18"/>
              </w:rPr>
              <w:t>五福堂</w:t>
            </w:r>
          </w:p>
        </w:tc>
        <w:tc>
          <w:tcPr>
            <w:tcW w:w="4785" w:type="dxa"/>
            <w:vAlign w:val="center"/>
          </w:tcPr>
          <w:p w14:paraId="4FE337E4">
            <w:pPr>
              <w:spacing w:line="240" w:lineRule="auto"/>
              <w:rPr>
                <w:rFonts w:hint="eastAsia" w:ascii="宋体" w:hAnsi="宋体"/>
                <w:sz w:val="18"/>
                <w:szCs w:val="18"/>
              </w:rPr>
            </w:pPr>
            <w:r>
              <w:rPr>
                <w:rFonts w:hint="eastAsia" w:ascii="宋体" w:hAnsi="宋体"/>
                <w:sz w:val="18"/>
                <w:szCs w:val="18"/>
              </w:rPr>
              <w:t>0869</w:t>
            </w:r>
          </w:p>
        </w:tc>
      </w:tr>
      <w:tr w14:paraId="6F2A718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6EB3F44">
            <w:pPr>
              <w:spacing w:line="240" w:lineRule="auto"/>
              <w:rPr>
                <w:rFonts w:hint="eastAsia" w:ascii="宋体" w:hAnsi="宋体"/>
                <w:sz w:val="18"/>
                <w:szCs w:val="18"/>
              </w:rPr>
            </w:pPr>
            <w:r>
              <w:rPr>
                <w:rFonts w:hint="eastAsia" w:ascii="宋体" w:hAnsi="宋体"/>
                <w:sz w:val="18"/>
                <w:szCs w:val="18"/>
              </w:rPr>
              <w:t>德茂</w:t>
            </w:r>
          </w:p>
        </w:tc>
        <w:tc>
          <w:tcPr>
            <w:tcW w:w="4785" w:type="dxa"/>
            <w:vAlign w:val="center"/>
          </w:tcPr>
          <w:p w14:paraId="39E707FE">
            <w:pPr>
              <w:spacing w:line="240" w:lineRule="auto"/>
              <w:rPr>
                <w:rFonts w:hint="eastAsia" w:ascii="宋体" w:hAnsi="宋体"/>
                <w:sz w:val="18"/>
                <w:szCs w:val="18"/>
              </w:rPr>
            </w:pPr>
            <w:r>
              <w:rPr>
                <w:rFonts w:hint="eastAsia" w:ascii="宋体" w:hAnsi="宋体"/>
                <w:sz w:val="18"/>
                <w:szCs w:val="18"/>
              </w:rPr>
              <w:t>0871</w:t>
            </w:r>
          </w:p>
        </w:tc>
      </w:tr>
      <w:tr w14:paraId="721DE3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A51B16A">
            <w:pPr>
              <w:spacing w:line="240" w:lineRule="auto"/>
              <w:rPr>
                <w:rFonts w:hint="eastAsia" w:ascii="宋体" w:hAnsi="宋体"/>
                <w:sz w:val="18"/>
                <w:szCs w:val="18"/>
              </w:rPr>
            </w:pPr>
            <w:r>
              <w:rPr>
                <w:rFonts w:hint="eastAsia" w:ascii="宋体" w:hAnsi="宋体"/>
                <w:sz w:val="18"/>
                <w:szCs w:val="18"/>
              </w:rPr>
              <w:t>瀛海</w:t>
            </w:r>
          </w:p>
        </w:tc>
        <w:tc>
          <w:tcPr>
            <w:tcW w:w="4785" w:type="dxa"/>
            <w:vAlign w:val="center"/>
          </w:tcPr>
          <w:p w14:paraId="3B100F0B">
            <w:pPr>
              <w:spacing w:line="240" w:lineRule="auto"/>
              <w:rPr>
                <w:rFonts w:hint="eastAsia" w:ascii="宋体" w:hAnsi="宋体"/>
                <w:sz w:val="18"/>
                <w:szCs w:val="18"/>
              </w:rPr>
            </w:pPr>
            <w:r>
              <w:rPr>
                <w:rFonts w:hint="eastAsia" w:ascii="宋体" w:hAnsi="宋体"/>
                <w:sz w:val="18"/>
                <w:szCs w:val="18"/>
              </w:rPr>
              <w:t>0873</w:t>
            </w:r>
          </w:p>
        </w:tc>
      </w:tr>
    </w:tbl>
    <w:p w14:paraId="7FA10871">
      <w:pPr>
        <w:pStyle w:val="84"/>
        <w:spacing w:before="156" w:after="156"/>
        <w:rPr>
          <w:rFonts w:cs="Calibri"/>
          <w:szCs w:val="21"/>
        </w:rPr>
      </w:pPr>
      <w:bookmarkStart w:id="1873" w:name="_Toc262679026"/>
      <w:bookmarkEnd w:id="1873"/>
      <w:r>
        <w:rPr>
          <w:rFonts w:hint="eastAsia"/>
        </w:rPr>
        <w:t>9号线所属车站</w:t>
      </w:r>
    </w:p>
    <w:p w14:paraId="5FCDC1D2">
      <w:pPr>
        <w:pStyle w:val="61"/>
        <w:ind w:firstLine="420"/>
      </w:pPr>
      <w:r>
        <w:rPr>
          <w:rFonts w:hint="eastAsia"/>
        </w:rPr>
        <w:t xml:space="preserve">9号线所属车站见表B. </w:t>
      </w:r>
      <w:r>
        <w:t>9</w:t>
      </w:r>
      <w:r>
        <w:rPr>
          <w:rFonts w:hint="eastAsia"/>
        </w:rPr>
        <w:t>。</w:t>
      </w:r>
    </w:p>
    <w:p w14:paraId="01BD7BA5">
      <w:pPr>
        <w:pStyle w:val="61"/>
        <w:ind w:firstLine="420"/>
      </w:pPr>
    </w:p>
    <w:p w14:paraId="19B89714">
      <w:pPr>
        <w:pStyle w:val="61"/>
        <w:ind w:firstLine="420"/>
        <w:rPr>
          <w:rFonts w:hint="eastAsia"/>
        </w:rPr>
      </w:pPr>
    </w:p>
    <w:p w14:paraId="73918F58">
      <w:pPr>
        <w:pStyle w:val="82"/>
        <w:spacing w:before="156" w:after="156"/>
        <w:rPr>
          <w:kern w:val="0"/>
        </w:rPr>
      </w:pPr>
      <w:bookmarkStart w:id="1874" w:name="_Ref406601300"/>
      <w:bookmarkEnd w:id="1874"/>
      <w:r>
        <w:rPr>
          <w:rFonts w:hint="eastAsia"/>
        </w:rPr>
        <w:t>9号线车站</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6537E66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32351F0D">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3AF507C5">
            <w:pPr>
              <w:spacing w:line="240" w:lineRule="auto"/>
              <w:rPr>
                <w:rFonts w:hint="eastAsia" w:ascii="宋体" w:hAnsi="宋体"/>
                <w:sz w:val="18"/>
                <w:szCs w:val="18"/>
              </w:rPr>
            </w:pPr>
            <w:r>
              <w:rPr>
                <w:rFonts w:hint="eastAsia" w:ascii="宋体" w:hAnsi="宋体"/>
                <w:sz w:val="18"/>
                <w:szCs w:val="18"/>
              </w:rPr>
              <w:t>车站编码</w:t>
            </w:r>
          </w:p>
        </w:tc>
      </w:tr>
      <w:tr w14:paraId="645174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tcBorders>
            <w:vAlign w:val="center"/>
          </w:tcPr>
          <w:p w14:paraId="2C90104F">
            <w:pPr>
              <w:spacing w:line="240" w:lineRule="auto"/>
              <w:rPr>
                <w:rFonts w:hint="eastAsia" w:ascii="宋体" w:hAnsi="宋体"/>
                <w:sz w:val="18"/>
                <w:szCs w:val="18"/>
              </w:rPr>
            </w:pPr>
            <w:r>
              <w:rPr>
                <w:rFonts w:hint="eastAsia" w:ascii="宋体" w:hAnsi="宋体"/>
                <w:sz w:val="18"/>
                <w:szCs w:val="18"/>
              </w:rPr>
              <w:t>国家图书馆</w:t>
            </w:r>
          </w:p>
        </w:tc>
        <w:tc>
          <w:tcPr>
            <w:tcW w:w="4785" w:type="dxa"/>
            <w:tcBorders>
              <w:top w:val="single" w:color="000000" w:sz="8" w:space="0"/>
            </w:tcBorders>
            <w:vAlign w:val="center"/>
          </w:tcPr>
          <w:p w14:paraId="2DCE7454">
            <w:pPr>
              <w:spacing w:line="240" w:lineRule="auto"/>
              <w:rPr>
                <w:rFonts w:hint="eastAsia" w:ascii="宋体" w:hAnsi="宋体"/>
                <w:sz w:val="18"/>
                <w:szCs w:val="18"/>
              </w:rPr>
            </w:pPr>
            <w:r>
              <w:rPr>
                <w:rFonts w:hint="eastAsia" w:ascii="宋体" w:hAnsi="宋体"/>
                <w:sz w:val="18"/>
                <w:szCs w:val="18"/>
              </w:rPr>
              <w:t>0921</w:t>
            </w:r>
          </w:p>
        </w:tc>
      </w:tr>
      <w:tr w14:paraId="2979A43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3FDEF0D">
            <w:pPr>
              <w:spacing w:line="240" w:lineRule="auto"/>
              <w:rPr>
                <w:rFonts w:hint="eastAsia" w:ascii="宋体" w:hAnsi="宋体"/>
                <w:sz w:val="18"/>
                <w:szCs w:val="18"/>
              </w:rPr>
            </w:pPr>
            <w:r>
              <w:rPr>
                <w:rFonts w:hint="eastAsia" w:ascii="宋体" w:hAnsi="宋体"/>
                <w:sz w:val="18"/>
                <w:szCs w:val="18"/>
              </w:rPr>
              <w:t>白石桥南</w:t>
            </w:r>
          </w:p>
        </w:tc>
        <w:tc>
          <w:tcPr>
            <w:tcW w:w="4785" w:type="dxa"/>
            <w:vAlign w:val="center"/>
          </w:tcPr>
          <w:p w14:paraId="5FC87D3E">
            <w:pPr>
              <w:spacing w:line="240" w:lineRule="auto"/>
              <w:rPr>
                <w:rFonts w:hint="eastAsia" w:ascii="宋体" w:hAnsi="宋体"/>
                <w:sz w:val="18"/>
                <w:szCs w:val="18"/>
              </w:rPr>
            </w:pPr>
            <w:r>
              <w:rPr>
                <w:rFonts w:hint="eastAsia" w:ascii="宋体" w:hAnsi="宋体"/>
                <w:sz w:val="18"/>
                <w:szCs w:val="18"/>
              </w:rPr>
              <w:t>0923</w:t>
            </w:r>
          </w:p>
        </w:tc>
      </w:tr>
      <w:tr w14:paraId="6990344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A9DB303">
            <w:pPr>
              <w:spacing w:line="240" w:lineRule="auto"/>
              <w:rPr>
                <w:rFonts w:hint="eastAsia" w:ascii="宋体" w:hAnsi="宋体"/>
                <w:sz w:val="18"/>
                <w:szCs w:val="18"/>
              </w:rPr>
            </w:pPr>
            <w:r>
              <w:rPr>
                <w:rFonts w:hint="eastAsia" w:ascii="宋体" w:hAnsi="宋体"/>
                <w:sz w:val="18"/>
                <w:szCs w:val="18"/>
              </w:rPr>
              <w:t>白堆子</w:t>
            </w:r>
          </w:p>
        </w:tc>
        <w:tc>
          <w:tcPr>
            <w:tcW w:w="4785" w:type="dxa"/>
            <w:vAlign w:val="center"/>
          </w:tcPr>
          <w:p w14:paraId="4EE95C8C">
            <w:pPr>
              <w:spacing w:line="240" w:lineRule="auto"/>
              <w:rPr>
                <w:rFonts w:hint="eastAsia" w:ascii="宋体" w:hAnsi="宋体"/>
                <w:sz w:val="18"/>
                <w:szCs w:val="18"/>
              </w:rPr>
            </w:pPr>
            <w:r>
              <w:rPr>
                <w:rFonts w:hint="eastAsia" w:ascii="宋体" w:hAnsi="宋体"/>
                <w:sz w:val="18"/>
                <w:szCs w:val="18"/>
              </w:rPr>
              <w:t>0925</w:t>
            </w:r>
          </w:p>
        </w:tc>
      </w:tr>
      <w:tr w14:paraId="2C97557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C31BA2A">
            <w:pPr>
              <w:spacing w:line="240" w:lineRule="auto"/>
              <w:rPr>
                <w:rFonts w:hint="eastAsia" w:ascii="宋体" w:hAnsi="宋体"/>
                <w:sz w:val="18"/>
                <w:szCs w:val="18"/>
              </w:rPr>
            </w:pPr>
            <w:r>
              <w:rPr>
                <w:rFonts w:hint="eastAsia" w:ascii="宋体" w:hAnsi="宋体"/>
                <w:sz w:val="18"/>
                <w:szCs w:val="18"/>
              </w:rPr>
              <w:t>军事博物馆</w:t>
            </w:r>
          </w:p>
        </w:tc>
        <w:tc>
          <w:tcPr>
            <w:tcW w:w="4785" w:type="dxa"/>
            <w:vAlign w:val="center"/>
          </w:tcPr>
          <w:p w14:paraId="7ABFD690">
            <w:pPr>
              <w:spacing w:line="240" w:lineRule="auto"/>
              <w:rPr>
                <w:rFonts w:hint="eastAsia" w:ascii="宋体" w:hAnsi="宋体"/>
                <w:sz w:val="18"/>
                <w:szCs w:val="18"/>
              </w:rPr>
            </w:pPr>
            <w:r>
              <w:rPr>
                <w:rFonts w:hint="eastAsia" w:ascii="宋体" w:hAnsi="宋体"/>
                <w:sz w:val="18"/>
                <w:szCs w:val="18"/>
              </w:rPr>
              <w:t>0927</w:t>
            </w:r>
          </w:p>
        </w:tc>
      </w:tr>
      <w:tr w14:paraId="7D9203D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4B57EBB">
            <w:pPr>
              <w:spacing w:line="240" w:lineRule="auto"/>
              <w:rPr>
                <w:rFonts w:hint="eastAsia" w:ascii="宋体" w:hAnsi="宋体"/>
                <w:sz w:val="18"/>
                <w:szCs w:val="18"/>
              </w:rPr>
            </w:pPr>
            <w:r>
              <w:rPr>
                <w:rFonts w:hint="eastAsia" w:ascii="宋体" w:hAnsi="宋体"/>
                <w:sz w:val="18"/>
                <w:szCs w:val="18"/>
              </w:rPr>
              <w:t>北京西站</w:t>
            </w:r>
          </w:p>
        </w:tc>
        <w:tc>
          <w:tcPr>
            <w:tcW w:w="4785" w:type="dxa"/>
            <w:vAlign w:val="center"/>
          </w:tcPr>
          <w:p w14:paraId="01CBABFF">
            <w:pPr>
              <w:spacing w:line="240" w:lineRule="auto"/>
              <w:rPr>
                <w:rFonts w:hint="eastAsia" w:ascii="宋体" w:hAnsi="宋体"/>
                <w:sz w:val="18"/>
                <w:szCs w:val="18"/>
              </w:rPr>
            </w:pPr>
            <w:r>
              <w:rPr>
                <w:rFonts w:hint="eastAsia" w:ascii="宋体" w:hAnsi="宋体"/>
                <w:sz w:val="18"/>
                <w:szCs w:val="18"/>
              </w:rPr>
              <w:t>0929</w:t>
            </w:r>
          </w:p>
        </w:tc>
      </w:tr>
      <w:tr w14:paraId="5CA47B2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5AB3843">
            <w:pPr>
              <w:spacing w:line="240" w:lineRule="auto"/>
              <w:rPr>
                <w:rFonts w:hint="eastAsia" w:ascii="宋体" w:hAnsi="宋体"/>
                <w:sz w:val="18"/>
                <w:szCs w:val="18"/>
              </w:rPr>
            </w:pPr>
            <w:r>
              <w:rPr>
                <w:rFonts w:hint="eastAsia" w:ascii="宋体" w:hAnsi="宋体"/>
                <w:sz w:val="18"/>
                <w:szCs w:val="18"/>
              </w:rPr>
              <w:t>六里桥东</w:t>
            </w:r>
          </w:p>
        </w:tc>
        <w:tc>
          <w:tcPr>
            <w:tcW w:w="4785" w:type="dxa"/>
            <w:vAlign w:val="center"/>
          </w:tcPr>
          <w:p w14:paraId="749A405F">
            <w:pPr>
              <w:spacing w:line="240" w:lineRule="auto"/>
              <w:rPr>
                <w:rFonts w:hint="eastAsia" w:ascii="宋体" w:hAnsi="宋体"/>
                <w:sz w:val="18"/>
                <w:szCs w:val="18"/>
              </w:rPr>
            </w:pPr>
            <w:r>
              <w:rPr>
                <w:rFonts w:hint="eastAsia" w:ascii="宋体" w:hAnsi="宋体"/>
                <w:sz w:val="18"/>
                <w:szCs w:val="18"/>
              </w:rPr>
              <w:t>0931</w:t>
            </w:r>
          </w:p>
        </w:tc>
      </w:tr>
      <w:tr w14:paraId="1CF1E2B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D14ED05">
            <w:pPr>
              <w:spacing w:line="240" w:lineRule="auto"/>
              <w:rPr>
                <w:rFonts w:hint="eastAsia" w:ascii="宋体" w:hAnsi="宋体"/>
                <w:sz w:val="18"/>
                <w:szCs w:val="18"/>
              </w:rPr>
            </w:pPr>
            <w:r>
              <w:rPr>
                <w:rFonts w:hint="eastAsia" w:ascii="宋体" w:hAnsi="宋体"/>
                <w:sz w:val="18"/>
                <w:szCs w:val="18"/>
              </w:rPr>
              <w:t>六里桥</w:t>
            </w:r>
          </w:p>
        </w:tc>
        <w:tc>
          <w:tcPr>
            <w:tcW w:w="4785" w:type="dxa"/>
            <w:vAlign w:val="center"/>
          </w:tcPr>
          <w:p w14:paraId="16D5A399">
            <w:pPr>
              <w:spacing w:line="240" w:lineRule="auto"/>
              <w:rPr>
                <w:rFonts w:hint="eastAsia" w:ascii="宋体" w:hAnsi="宋体"/>
                <w:sz w:val="18"/>
                <w:szCs w:val="18"/>
              </w:rPr>
            </w:pPr>
            <w:r>
              <w:rPr>
                <w:rFonts w:hint="eastAsia" w:ascii="宋体" w:hAnsi="宋体"/>
                <w:sz w:val="18"/>
                <w:szCs w:val="18"/>
              </w:rPr>
              <w:t>0933</w:t>
            </w:r>
          </w:p>
        </w:tc>
      </w:tr>
      <w:tr w14:paraId="7463A8A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692B6C3">
            <w:pPr>
              <w:spacing w:line="240" w:lineRule="auto"/>
              <w:rPr>
                <w:rFonts w:hint="eastAsia" w:ascii="宋体" w:hAnsi="宋体"/>
                <w:sz w:val="18"/>
                <w:szCs w:val="18"/>
              </w:rPr>
            </w:pPr>
            <w:r>
              <w:rPr>
                <w:rFonts w:hint="eastAsia" w:ascii="宋体" w:hAnsi="宋体"/>
                <w:sz w:val="18"/>
                <w:szCs w:val="18"/>
              </w:rPr>
              <w:t>七里庄</w:t>
            </w:r>
          </w:p>
        </w:tc>
        <w:tc>
          <w:tcPr>
            <w:tcW w:w="4785" w:type="dxa"/>
            <w:vAlign w:val="center"/>
          </w:tcPr>
          <w:p w14:paraId="457A0020">
            <w:pPr>
              <w:spacing w:line="240" w:lineRule="auto"/>
              <w:rPr>
                <w:rFonts w:hint="eastAsia" w:ascii="宋体" w:hAnsi="宋体"/>
                <w:sz w:val="18"/>
                <w:szCs w:val="18"/>
              </w:rPr>
            </w:pPr>
            <w:r>
              <w:rPr>
                <w:rFonts w:hint="eastAsia" w:ascii="宋体" w:hAnsi="宋体"/>
                <w:sz w:val="18"/>
                <w:szCs w:val="18"/>
              </w:rPr>
              <w:t>0935</w:t>
            </w:r>
          </w:p>
        </w:tc>
      </w:tr>
      <w:tr w14:paraId="784DC78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E4B3258">
            <w:pPr>
              <w:spacing w:line="240" w:lineRule="auto"/>
              <w:rPr>
                <w:rFonts w:hint="eastAsia" w:ascii="宋体" w:hAnsi="宋体"/>
                <w:sz w:val="18"/>
                <w:szCs w:val="18"/>
              </w:rPr>
            </w:pPr>
            <w:r>
              <w:rPr>
                <w:rFonts w:hint="eastAsia" w:ascii="宋体" w:hAnsi="宋体"/>
                <w:sz w:val="18"/>
                <w:szCs w:val="18"/>
              </w:rPr>
              <w:t>丰台东大街</w:t>
            </w:r>
          </w:p>
        </w:tc>
        <w:tc>
          <w:tcPr>
            <w:tcW w:w="4785" w:type="dxa"/>
            <w:vAlign w:val="center"/>
          </w:tcPr>
          <w:p w14:paraId="15D71BAF">
            <w:pPr>
              <w:spacing w:line="240" w:lineRule="auto"/>
              <w:rPr>
                <w:rFonts w:hint="eastAsia" w:ascii="宋体" w:hAnsi="宋体"/>
                <w:sz w:val="18"/>
                <w:szCs w:val="18"/>
              </w:rPr>
            </w:pPr>
            <w:r>
              <w:rPr>
                <w:rFonts w:hint="eastAsia" w:ascii="宋体" w:hAnsi="宋体"/>
                <w:sz w:val="18"/>
                <w:szCs w:val="18"/>
              </w:rPr>
              <w:t>0937</w:t>
            </w:r>
          </w:p>
        </w:tc>
      </w:tr>
      <w:tr w14:paraId="7DF1DE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AEBDC9B">
            <w:pPr>
              <w:spacing w:line="240" w:lineRule="auto"/>
              <w:rPr>
                <w:rFonts w:hint="eastAsia" w:ascii="宋体" w:hAnsi="宋体"/>
                <w:sz w:val="18"/>
                <w:szCs w:val="18"/>
              </w:rPr>
            </w:pPr>
            <w:r>
              <w:rPr>
                <w:rFonts w:hint="eastAsia" w:ascii="宋体" w:hAnsi="宋体"/>
                <w:sz w:val="18"/>
                <w:szCs w:val="18"/>
              </w:rPr>
              <w:t>丰台南路</w:t>
            </w:r>
          </w:p>
        </w:tc>
        <w:tc>
          <w:tcPr>
            <w:tcW w:w="4785" w:type="dxa"/>
            <w:vAlign w:val="center"/>
          </w:tcPr>
          <w:p w14:paraId="257B156E">
            <w:pPr>
              <w:spacing w:line="240" w:lineRule="auto"/>
              <w:rPr>
                <w:rFonts w:hint="eastAsia" w:ascii="宋体" w:hAnsi="宋体"/>
                <w:sz w:val="18"/>
                <w:szCs w:val="18"/>
              </w:rPr>
            </w:pPr>
            <w:r>
              <w:rPr>
                <w:rFonts w:hint="eastAsia" w:ascii="宋体" w:hAnsi="宋体"/>
                <w:sz w:val="18"/>
                <w:szCs w:val="18"/>
              </w:rPr>
              <w:t>0939</w:t>
            </w:r>
          </w:p>
        </w:tc>
      </w:tr>
      <w:tr w14:paraId="390084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2FB31A9">
            <w:pPr>
              <w:spacing w:line="240" w:lineRule="auto"/>
              <w:rPr>
                <w:rFonts w:hint="eastAsia" w:ascii="宋体" w:hAnsi="宋体"/>
                <w:sz w:val="18"/>
                <w:szCs w:val="18"/>
              </w:rPr>
            </w:pPr>
            <w:r>
              <w:rPr>
                <w:rFonts w:hint="eastAsia" w:ascii="宋体" w:hAnsi="宋体"/>
                <w:sz w:val="18"/>
                <w:szCs w:val="18"/>
              </w:rPr>
              <w:t>科怡路</w:t>
            </w:r>
          </w:p>
        </w:tc>
        <w:tc>
          <w:tcPr>
            <w:tcW w:w="4785" w:type="dxa"/>
            <w:vAlign w:val="center"/>
          </w:tcPr>
          <w:p w14:paraId="39ACE601">
            <w:pPr>
              <w:spacing w:line="240" w:lineRule="auto"/>
              <w:rPr>
                <w:rFonts w:hint="eastAsia" w:ascii="宋体" w:hAnsi="宋体"/>
                <w:sz w:val="18"/>
                <w:szCs w:val="18"/>
              </w:rPr>
            </w:pPr>
            <w:r>
              <w:rPr>
                <w:rFonts w:hint="eastAsia" w:ascii="宋体" w:hAnsi="宋体"/>
                <w:sz w:val="18"/>
                <w:szCs w:val="18"/>
              </w:rPr>
              <w:t>0941</w:t>
            </w:r>
          </w:p>
        </w:tc>
      </w:tr>
      <w:tr w14:paraId="5717980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3E3A381">
            <w:pPr>
              <w:spacing w:line="240" w:lineRule="auto"/>
              <w:rPr>
                <w:rFonts w:hint="eastAsia" w:ascii="宋体" w:hAnsi="宋体"/>
                <w:sz w:val="18"/>
                <w:szCs w:val="18"/>
              </w:rPr>
            </w:pPr>
            <w:r>
              <w:rPr>
                <w:rFonts w:hint="eastAsia" w:ascii="宋体" w:hAnsi="宋体"/>
                <w:sz w:val="18"/>
                <w:szCs w:val="18"/>
              </w:rPr>
              <w:t>丰台科技园</w:t>
            </w:r>
          </w:p>
        </w:tc>
        <w:tc>
          <w:tcPr>
            <w:tcW w:w="4785" w:type="dxa"/>
            <w:vAlign w:val="center"/>
          </w:tcPr>
          <w:p w14:paraId="2F046807">
            <w:pPr>
              <w:spacing w:line="240" w:lineRule="auto"/>
              <w:rPr>
                <w:rFonts w:hint="eastAsia" w:ascii="宋体" w:hAnsi="宋体"/>
                <w:sz w:val="18"/>
                <w:szCs w:val="18"/>
              </w:rPr>
            </w:pPr>
            <w:r>
              <w:rPr>
                <w:rFonts w:hint="eastAsia" w:ascii="宋体" w:hAnsi="宋体"/>
                <w:sz w:val="18"/>
                <w:szCs w:val="18"/>
              </w:rPr>
              <w:t>0943</w:t>
            </w:r>
          </w:p>
        </w:tc>
      </w:tr>
      <w:tr w14:paraId="05D0D7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F311DD0">
            <w:pPr>
              <w:spacing w:line="240" w:lineRule="auto"/>
              <w:rPr>
                <w:rFonts w:hint="eastAsia" w:ascii="宋体" w:hAnsi="宋体"/>
                <w:sz w:val="18"/>
                <w:szCs w:val="18"/>
              </w:rPr>
            </w:pPr>
            <w:r>
              <w:rPr>
                <w:rFonts w:hint="eastAsia" w:ascii="宋体" w:hAnsi="宋体"/>
                <w:sz w:val="18"/>
                <w:szCs w:val="18"/>
              </w:rPr>
              <w:t>郭公庄</w:t>
            </w:r>
          </w:p>
        </w:tc>
        <w:tc>
          <w:tcPr>
            <w:tcW w:w="4785" w:type="dxa"/>
            <w:vAlign w:val="center"/>
          </w:tcPr>
          <w:p w14:paraId="5A518E66">
            <w:pPr>
              <w:spacing w:line="240" w:lineRule="auto"/>
              <w:rPr>
                <w:rFonts w:hint="eastAsia" w:ascii="宋体" w:hAnsi="宋体"/>
                <w:sz w:val="18"/>
                <w:szCs w:val="18"/>
              </w:rPr>
            </w:pPr>
            <w:r>
              <w:rPr>
                <w:rFonts w:hint="eastAsia" w:ascii="宋体" w:hAnsi="宋体"/>
                <w:sz w:val="18"/>
                <w:szCs w:val="18"/>
              </w:rPr>
              <w:t>0945</w:t>
            </w:r>
          </w:p>
        </w:tc>
      </w:tr>
    </w:tbl>
    <w:p w14:paraId="37D866BF">
      <w:pPr>
        <w:pStyle w:val="84"/>
        <w:spacing w:before="156" w:after="156"/>
        <w:rPr>
          <w:rFonts w:cs="Calibri"/>
          <w:szCs w:val="21"/>
        </w:rPr>
      </w:pPr>
      <w:r>
        <w:rPr>
          <w:rFonts w:hint="eastAsia"/>
        </w:rPr>
        <w:t>10号线（一期）所属车站</w:t>
      </w:r>
    </w:p>
    <w:p w14:paraId="03EA7B9E">
      <w:pPr>
        <w:pStyle w:val="61"/>
        <w:ind w:firstLine="420"/>
      </w:pPr>
      <w:r>
        <w:rPr>
          <w:rFonts w:hint="eastAsia"/>
        </w:rPr>
        <w:t>10号线（一期）所属车站见表B. 10。</w:t>
      </w:r>
    </w:p>
    <w:p w14:paraId="559501C9">
      <w:pPr>
        <w:pStyle w:val="82"/>
        <w:spacing w:before="156" w:after="156"/>
        <w:rPr>
          <w:kern w:val="0"/>
        </w:rPr>
      </w:pPr>
      <w:bookmarkStart w:id="1875" w:name="_Ref406601291"/>
      <w:bookmarkEnd w:id="1875"/>
      <w:r>
        <w:rPr>
          <w:rFonts w:hint="eastAsia"/>
        </w:rPr>
        <w:t>10号线（一期）车站</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2012A4D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50726E5C">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5100A04E">
            <w:pPr>
              <w:spacing w:line="240" w:lineRule="auto"/>
              <w:rPr>
                <w:rFonts w:hint="eastAsia" w:ascii="宋体" w:hAnsi="宋体"/>
                <w:sz w:val="18"/>
                <w:szCs w:val="18"/>
              </w:rPr>
            </w:pPr>
            <w:r>
              <w:rPr>
                <w:rFonts w:hint="eastAsia" w:ascii="宋体" w:hAnsi="宋体"/>
                <w:sz w:val="18"/>
                <w:szCs w:val="18"/>
              </w:rPr>
              <w:t>车站编码</w:t>
            </w:r>
          </w:p>
        </w:tc>
      </w:tr>
      <w:tr w14:paraId="006A78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tcBorders>
            <w:vAlign w:val="center"/>
          </w:tcPr>
          <w:p w14:paraId="064B3B35">
            <w:pPr>
              <w:spacing w:line="240" w:lineRule="auto"/>
              <w:rPr>
                <w:rFonts w:hint="eastAsia" w:ascii="宋体" w:hAnsi="宋体"/>
                <w:sz w:val="18"/>
                <w:szCs w:val="18"/>
              </w:rPr>
            </w:pPr>
            <w:r>
              <w:rPr>
                <w:rFonts w:hint="eastAsia" w:ascii="宋体" w:hAnsi="宋体"/>
                <w:sz w:val="18"/>
                <w:szCs w:val="18"/>
              </w:rPr>
              <w:t>巴沟</w:t>
            </w:r>
          </w:p>
        </w:tc>
        <w:tc>
          <w:tcPr>
            <w:tcW w:w="4785" w:type="dxa"/>
            <w:tcBorders>
              <w:top w:val="single" w:color="000000" w:sz="8" w:space="0"/>
            </w:tcBorders>
            <w:vAlign w:val="center"/>
          </w:tcPr>
          <w:p w14:paraId="0F2B04F9">
            <w:pPr>
              <w:spacing w:line="240" w:lineRule="auto"/>
              <w:rPr>
                <w:rFonts w:hint="eastAsia" w:ascii="宋体" w:hAnsi="宋体"/>
                <w:sz w:val="18"/>
                <w:szCs w:val="18"/>
              </w:rPr>
            </w:pPr>
            <w:r>
              <w:rPr>
                <w:rFonts w:hint="eastAsia" w:ascii="宋体" w:hAnsi="宋体"/>
                <w:sz w:val="18"/>
                <w:szCs w:val="18"/>
              </w:rPr>
              <w:t>1001</w:t>
            </w:r>
          </w:p>
        </w:tc>
      </w:tr>
      <w:tr w14:paraId="1A89F7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F8D9D3E">
            <w:pPr>
              <w:spacing w:line="240" w:lineRule="auto"/>
              <w:rPr>
                <w:rFonts w:hint="eastAsia" w:ascii="宋体" w:hAnsi="宋体"/>
                <w:sz w:val="18"/>
                <w:szCs w:val="18"/>
              </w:rPr>
            </w:pPr>
            <w:r>
              <w:rPr>
                <w:rFonts w:hint="eastAsia" w:ascii="宋体" w:hAnsi="宋体"/>
                <w:sz w:val="18"/>
                <w:szCs w:val="18"/>
              </w:rPr>
              <w:t>苏州街</w:t>
            </w:r>
          </w:p>
        </w:tc>
        <w:tc>
          <w:tcPr>
            <w:tcW w:w="4785" w:type="dxa"/>
            <w:vAlign w:val="center"/>
          </w:tcPr>
          <w:p w14:paraId="46D5FE4F">
            <w:pPr>
              <w:spacing w:line="240" w:lineRule="auto"/>
              <w:rPr>
                <w:rFonts w:hint="eastAsia" w:ascii="宋体" w:hAnsi="宋体"/>
                <w:sz w:val="18"/>
                <w:szCs w:val="18"/>
              </w:rPr>
            </w:pPr>
            <w:r>
              <w:rPr>
                <w:rFonts w:hint="eastAsia" w:ascii="宋体" w:hAnsi="宋体"/>
                <w:sz w:val="18"/>
                <w:szCs w:val="18"/>
              </w:rPr>
              <w:t>1003</w:t>
            </w:r>
          </w:p>
        </w:tc>
      </w:tr>
      <w:tr w14:paraId="741E511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9DC4CAB">
            <w:pPr>
              <w:spacing w:line="240" w:lineRule="auto"/>
              <w:rPr>
                <w:rFonts w:hint="eastAsia" w:ascii="宋体" w:hAnsi="宋体"/>
                <w:sz w:val="18"/>
                <w:szCs w:val="18"/>
              </w:rPr>
            </w:pPr>
            <w:r>
              <w:rPr>
                <w:rFonts w:hint="eastAsia" w:ascii="宋体" w:hAnsi="宋体"/>
                <w:sz w:val="18"/>
                <w:szCs w:val="18"/>
              </w:rPr>
              <w:t>海淀黄庄</w:t>
            </w:r>
          </w:p>
        </w:tc>
        <w:tc>
          <w:tcPr>
            <w:tcW w:w="4785" w:type="dxa"/>
            <w:vAlign w:val="center"/>
          </w:tcPr>
          <w:p w14:paraId="5376155C">
            <w:pPr>
              <w:spacing w:line="240" w:lineRule="auto"/>
              <w:rPr>
                <w:rFonts w:hint="eastAsia" w:ascii="宋体" w:hAnsi="宋体"/>
                <w:sz w:val="18"/>
                <w:szCs w:val="18"/>
              </w:rPr>
            </w:pPr>
            <w:r>
              <w:rPr>
                <w:rFonts w:hint="eastAsia" w:ascii="宋体" w:hAnsi="宋体"/>
                <w:sz w:val="18"/>
                <w:szCs w:val="18"/>
              </w:rPr>
              <w:t>1005</w:t>
            </w:r>
          </w:p>
        </w:tc>
      </w:tr>
      <w:tr w14:paraId="5B4E5B7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A1919E6">
            <w:pPr>
              <w:spacing w:line="240" w:lineRule="auto"/>
              <w:rPr>
                <w:rFonts w:hint="eastAsia" w:ascii="宋体" w:hAnsi="宋体"/>
                <w:sz w:val="18"/>
                <w:szCs w:val="18"/>
              </w:rPr>
            </w:pPr>
            <w:r>
              <w:rPr>
                <w:rFonts w:hint="eastAsia" w:ascii="宋体" w:hAnsi="宋体"/>
                <w:sz w:val="18"/>
                <w:szCs w:val="18"/>
              </w:rPr>
              <w:t>知春里</w:t>
            </w:r>
          </w:p>
        </w:tc>
        <w:tc>
          <w:tcPr>
            <w:tcW w:w="4785" w:type="dxa"/>
            <w:vAlign w:val="center"/>
          </w:tcPr>
          <w:p w14:paraId="400357DC">
            <w:pPr>
              <w:spacing w:line="240" w:lineRule="auto"/>
              <w:rPr>
                <w:rFonts w:hint="eastAsia" w:ascii="宋体" w:hAnsi="宋体"/>
                <w:sz w:val="18"/>
                <w:szCs w:val="18"/>
              </w:rPr>
            </w:pPr>
            <w:r>
              <w:rPr>
                <w:rFonts w:hint="eastAsia" w:ascii="宋体" w:hAnsi="宋体"/>
                <w:sz w:val="18"/>
                <w:szCs w:val="18"/>
              </w:rPr>
              <w:t>1007</w:t>
            </w:r>
          </w:p>
        </w:tc>
      </w:tr>
      <w:tr w14:paraId="328A549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8174462">
            <w:pPr>
              <w:spacing w:line="240" w:lineRule="auto"/>
              <w:rPr>
                <w:rFonts w:hint="eastAsia" w:ascii="宋体" w:hAnsi="宋体"/>
                <w:sz w:val="18"/>
                <w:szCs w:val="18"/>
              </w:rPr>
            </w:pPr>
            <w:r>
              <w:rPr>
                <w:rFonts w:hint="eastAsia" w:ascii="宋体" w:hAnsi="宋体"/>
                <w:sz w:val="18"/>
                <w:szCs w:val="18"/>
              </w:rPr>
              <w:t>知春路</w:t>
            </w:r>
          </w:p>
        </w:tc>
        <w:tc>
          <w:tcPr>
            <w:tcW w:w="4785" w:type="dxa"/>
            <w:vAlign w:val="center"/>
          </w:tcPr>
          <w:p w14:paraId="5FA75C3C">
            <w:pPr>
              <w:spacing w:line="240" w:lineRule="auto"/>
              <w:rPr>
                <w:rFonts w:hint="eastAsia" w:ascii="宋体" w:hAnsi="宋体"/>
                <w:sz w:val="18"/>
                <w:szCs w:val="18"/>
              </w:rPr>
            </w:pPr>
            <w:r>
              <w:rPr>
                <w:rFonts w:hint="eastAsia" w:ascii="宋体" w:hAnsi="宋体"/>
                <w:sz w:val="18"/>
                <w:szCs w:val="18"/>
              </w:rPr>
              <w:t>1009</w:t>
            </w:r>
          </w:p>
        </w:tc>
      </w:tr>
      <w:tr w14:paraId="246FB3B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FDB38A8">
            <w:pPr>
              <w:spacing w:line="240" w:lineRule="auto"/>
              <w:rPr>
                <w:rFonts w:hint="eastAsia" w:ascii="宋体" w:hAnsi="宋体"/>
                <w:sz w:val="18"/>
                <w:szCs w:val="18"/>
              </w:rPr>
            </w:pPr>
            <w:r>
              <w:rPr>
                <w:rFonts w:hint="eastAsia" w:ascii="宋体" w:hAnsi="宋体"/>
                <w:sz w:val="18"/>
                <w:szCs w:val="18"/>
              </w:rPr>
              <w:t>西土城</w:t>
            </w:r>
          </w:p>
        </w:tc>
        <w:tc>
          <w:tcPr>
            <w:tcW w:w="4785" w:type="dxa"/>
            <w:vAlign w:val="center"/>
          </w:tcPr>
          <w:p w14:paraId="18197A26">
            <w:pPr>
              <w:spacing w:line="240" w:lineRule="auto"/>
              <w:rPr>
                <w:rFonts w:hint="eastAsia" w:ascii="宋体" w:hAnsi="宋体"/>
                <w:sz w:val="18"/>
                <w:szCs w:val="18"/>
              </w:rPr>
            </w:pPr>
            <w:r>
              <w:rPr>
                <w:rFonts w:hint="eastAsia" w:ascii="宋体" w:hAnsi="宋体"/>
                <w:sz w:val="18"/>
                <w:szCs w:val="18"/>
              </w:rPr>
              <w:t>1011</w:t>
            </w:r>
          </w:p>
        </w:tc>
      </w:tr>
      <w:tr w14:paraId="259506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C4D1D09">
            <w:pPr>
              <w:spacing w:line="240" w:lineRule="auto"/>
              <w:rPr>
                <w:rFonts w:hint="eastAsia" w:ascii="宋体" w:hAnsi="宋体"/>
                <w:sz w:val="18"/>
                <w:szCs w:val="18"/>
              </w:rPr>
            </w:pPr>
            <w:r>
              <w:rPr>
                <w:rFonts w:hint="eastAsia" w:ascii="宋体" w:hAnsi="宋体"/>
                <w:sz w:val="18"/>
                <w:szCs w:val="18"/>
              </w:rPr>
              <w:t>牡丹园</w:t>
            </w:r>
          </w:p>
        </w:tc>
        <w:tc>
          <w:tcPr>
            <w:tcW w:w="4785" w:type="dxa"/>
            <w:vAlign w:val="center"/>
          </w:tcPr>
          <w:p w14:paraId="655FC1A7">
            <w:pPr>
              <w:spacing w:line="240" w:lineRule="auto"/>
              <w:rPr>
                <w:rFonts w:hint="eastAsia" w:ascii="宋体" w:hAnsi="宋体"/>
                <w:sz w:val="18"/>
                <w:szCs w:val="18"/>
              </w:rPr>
            </w:pPr>
            <w:r>
              <w:rPr>
                <w:rFonts w:hint="eastAsia" w:ascii="宋体" w:hAnsi="宋体"/>
                <w:sz w:val="18"/>
                <w:szCs w:val="18"/>
              </w:rPr>
              <w:t>1013</w:t>
            </w:r>
          </w:p>
        </w:tc>
      </w:tr>
      <w:tr w14:paraId="0776B71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12166A3">
            <w:pPr>
              <w:spacing w:line="240" w:lineRule="auto"/>
              <w:rPr>
                <w:rFonts w:hint="eastAsia" w:ascii="宋体" w:hAnsi="宋体"/>
                <w:sz w:val="18"/>
                <w:szCs w:val="18"/>
              </w:rPr>
            </w:pPr>
            <w:r>
              <w:rPr>
                <w:rFonts w:hint="eastAsia" w:ascii="宋体" w:hAnsi="宋体"/>
                <w:sz w:val="18"/>
                <w:szCs w:val="18"/>
              </w:rPr>
              <w:t>健德门</w:t>
            </w:r>
          </w:p>
        </w:tc>
        <w:tc>
          <w:tcPr>
            <w:tcW w:w="4785" w:type="dxa"/>
            <w:vAlign w:val="center"/>
          </w:tcPr>
          <w:p w14:paraId="596B610B">
            <w:pPr>
              <w:spacing w:line="240" w:lineRule="auto"/>
              <w:rPr>
                <w:rFonts w:hint="eastAsia" w:ascii="宋体" w:hAnsi="宋体"/>
                <w:sz w:val="18"/>
                <w:szCs w:val="18"/>
              </w:rPr>
            </w:pPr>
            <w:r>
              <w:rPr>
                <w:rFonts w:hint="eastAsia" w:ascii="宋体" w:hAnsi="宋体"/>
                <w:sz w:val="18"/>
                <w:szCs w:val="18"/>
              </w:rPr>
              <w:t>1015</w:t>
            </w:r>
          </w:p>
        </w:tc>
      </w:tr>
      <w:tr w14:paraId="6D73FC2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059D95F">
            <w:pPr>
              <w:spacing w:line="240" w:lineRule="auto"/>
              <w:rPr>
                <w:rFonts w:hint="eastAsia" w:ascii="宋体" w:hAnsi="宋体"/>
                <w:sz w:val="18"/>
                <w:szCs w:val="18"/>
              </w:rPr>
            </w:pPr>
            <w:r>
              <w:rPr>
                <w:rFonts w:hint="eastAsia" w:ascii="宋体" w:hAnsi="宋体"/>
                <w:sz w:val="18"/>
                <w:szCs w:val="18"/>
              </w:rPr>
              <w:t>北土城</w:t>
            </w:r>
          </w:p>
        </w:tc>
        <w:tc>
          <w:tcPr>
            <w:tcW w:w="4785" w:type="dxa"/>
            <w:vAlign w:val="center"/>
          </w:tcPr>
          <w:p w14:paraId="41F4F551">
            <w:pPr>
              <w:spacing w:line="240" w:lineRule="auto"/>
              <w:rPr>
                <w:rFonts w:hint="eastAsia" w:ascii="宋体" w:hAnsi="宋体"/>
                <w:sz w:val="18"/>
                <w:szCs w:val="18"/>
              </w:rPr>
            </w:pPr>
            <w:r>
              <w:rPr>
                <w:rFonts w:hint="eastAsia" w:ascii="宋体" w:hAnsi="宋体"/>
                <w:sz w:val="18"/>
                <w:szCs w:val="18"/>
              </w:rPr>
              <w:t>1017</w:t>
            </w:r>
          </w:p>
        </w:tc>
      </w:tr>
      <w:tr w14:paraId="7DCF4C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59DCC00">
            <w:pPr>
              <w:spacing w:line="240" w:lineRule="auto"/>
              <w:rPr>
                <w:rFonts w:hint="eastAsia" w:ascii="宋体" w:hAnsi="宋体"/>
                <w:sz w:val="18"/>
                <w:szCs w:val="18"/>
              </w:rPr>
            </w:pPr>
            <w:r>
              <w:rPr>
                <w:rFonts w:hint="eastAsia" w:ascii="宋体" w:hAnsi="宋体"/>
                <w:sz w:val="18"/>
                <w:szCs w:val="18"/>
              </w:rPr>
              <w:t>安贞门</w:t>
            </w:r>
          </w:p>
        </w:tc>
        <w:tc>
          <w:tcPr>
            <w:tcW w:w="4785" w:type="dxa"/>
            <w:vAlign w:val="center"/>
          </w:tcPr>
          <w:p w14:paraId="61A7CF79">
            <w:pPr>
              <w:spacing w:line="240" w:lineRule="auto"/>
              <w:rPr>
                <w:rFonts w:hint="eastAsia" w:ascii="宋体" w:hAnsi="宋体"/>
                <w:sz w:val="18"/>
                <w:szCs w:val="18"/>
              </w:rPr>
            </w:pPr>
            <w:r>
              <w:rPr>
                <w:rFonts w:hint="eastAsia" w:ascii="宋体" w:hAnsi="宋体"/>
                <w:sz w:val="18"/>
                <w:szCs w:val="18"/>
              </w:rPr>
              <w:t>1019</w:t>
            </w:r>
          </w:p>
        </w:tc>
      </w:tr>
      <w:tr w14:paraId="7B11A72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4C985AA">
            <w:pPr>
              <w:spacing w:line="240" w:lineRule="auto"/>
              <w:rPr>
                <w:rFonts w:hint="eastAsia" w:ascii="宋体" w:hAnsi="宋体"/>
                <w:sz w:val="18"/>
                <w:szCs w:val="18"/>
              </w:rPr>
            </w:pPr>
            <w:r>
              <w:rPr>
                <w:rFonts w:hint="eastAsia" w:ascii="宋体" w:hAnsi="宋体"/>
                <w:sz w:val="18"/>
                <w:szCs w:val="18"/>
              </w:rPr>
              <w:t>惠新西街南口</w:t>
            </w:r>
          </w:p>
        </w:tc>
        <w:tc>
          <w:tcPr>
            <w:tcW w:w="4785" w:type="dxa"/>
            <w:vAlign w:val="center"/>
          </w:tcPr>
          <w:p w14:paraId="12199910">
            <w:pPr>
              <w:spacing w:line="240" w:lineRule="auto"/>
              <w:rPr>
                <w:rFonts w:hint="eastAsia" w:ascii="宋体" w:hAnsi="宋体"/>
                <w:sz w:val="18"/>
                <w:szCs w:val="18"/>
              </w:rPr>
            </w:pPr>
            <w:r>
              <w:rPr>
                <w:rFonts w:hint="eastAsia" w:ascii="宋体" w:hAnsi="宋体"/>
                <w:sz w:val="18"/>
                <w:szCs w:val="18"/>
              </w:rPr>
              <w:t>1021</w:t>
            </w:r>
          </w:p>
        </w:tc>
      </w:tr>
      <w:tr w14:paraId="735E8FB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F470AD7">
            <w:pPr>
              <w:spacing w:line="240" w:lineRule="auto"/>
              <w:rPr>
                <w:rFonts w:hint="eastAsia" w:ascii="宋体" w:hAnsi="宋体"/>
                <w:sz w:val="18"/>
                <w:szCs w:val="18"/>
              </w:rPr>
            </w:pPr>
            <w:r>
              <w:rPr>
                <w:rFonts w:hint="eastAsia" w:ascii="宋体" w:hAnsi="宋体"/>
                <w:sz w:val="18"/>
                <w:szCs w:val="18"/>
              </w:rPr>
              <w:t>芍药居</w:t>
            </w:r>
          </w:p>
        </w:tc>
        <w:tc>
          <w:tcPr>
            <w:tcW w:w="4785" w:type="dxa"/>
            <w:vAlign w:val="center"/>
          </w:tcPr>
          <w:p w14:paraId="1377BB71">
            <w:pPr>
              <w:spacing w:line="240" w:lineRule="auto"/>
              <w:rPr>
                <w:rFonts w:hint="eastAsia" w:ascii="宋体" w:hAnsi="宋体"/>
                <w:sz w:val="18"/>
                <w:szCs w:val="18"/>
              </w:rPr>
            </w:pPr>
            <w:r>
              <w:rPr>
                <w:rFonts w:hint="eastAsia" w:ascii="宋体" w:hAnsi="宋体"/>
                <w:sz w:val="18"/>
                <w:szCs w:val="18"/>
              </w:rPr>
              <w:t>1023</w:t>
            </w:r>
          </w:p>
        </w:tc>
      </w:tr>
      <w:tr w14:paraId="6FDAC6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DBCBCD2">
            <w:pPr>
              <w:spacing w:line="240" w:lineRule="auto"/>
              <w:rPr>
                <w:rFonts w:hint="eastAsia" w:ascii="宋体" w:hAnsi="宋体"/>
                <w:sz w:val="18"/>
                <w:szCs w:val="18"/>
              </w:rPr>
            </w:pPr>
            <w:r>
              <w:rPr>
                <w:rFonts w:hint="eastAsia" w:ascii="宋体" w:hAnsi="宋体"/>
                <w:sz w:val="18"/>
                <w:szCs w:val="18"/>
              </w:rPr>
              <w:t>太阳宫</w:t>
            </w:r>
          </w:p>
        </w:tc>
        <w:tc>
          <w:tcPr>
            <w:tcW w:w="4785" w:type="dxa"/>
            <w:vAlign w:val="center"/>
          </w:tcPr>
          <w:p w14:paraId="1CA48DA5">
            <w:pPr>
              <w:spacing w:line="240" w:lineRule="auto"/>
              <w:rPr>
                <w:rFonts w:hint="eastAsia" w:ascii="宋体" w:hAnsi="宋体"/>
                <w:sz w:val="18"/>
                <w:szCs w:val="18"/>
              </w:rPr>
            </w:pPr>
            <w:r>
              <w:rPr>
                <w:rFonts w:hint="eastAsia" w:ascii="宋体" w:hAnsi="宋体"/>
                <w:sz w:val="18"/>
                <w:szCs w:val="18"/>
              </w:rPr>
              <w:t>1025</w:t>
            </w:r>
          </w:p>
        </w:tc>
      </w:tr>
      <w:tr w14:paraId="78C2795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6EF11D7">
            <w:pPr>
              <w:spacing w:line="240" w:lineRule="auto"/>
              <w:rPr>
                <w:rFonts w:hint="eastAsia" w:ascii="宋体" w:hAnsi="宋体"/>
                <w:sz w:val="18"/>
                <w:szCs w:val="18"/>
              </w:rPr>
            </w:pPr>
            <w:r>
              <w:rPr>
                <w:rFonts w:hint="eastAsia" w:ascii="宋体" w:hAnsi="宋体"/>
                <w:sz w:val="18"/>
                <w:szCs w:val="18"/>
              </w:rPr>
              <w:t>三元桥</w:t>
            </w:r>
          </w:p>
        </w:tc>
        <w:tc>
          <w:tcPr>
            <w:tcW w:w="4785" w:type="dxa"/>
            <w:vAlign w:val="center"/>
          </w:tcPr>
          <w:p w14:paraId="0C8C2DB7">
            <w:pPr>
              <w:spacing w:line="240" w:lineRule="auto"/>
              <w:rPr>
                <w:rFonts w:hint="eastAsia" w:ascii="宋体" w:hAnsi="宋体"/>
                <w:sz w:val="18"/>
                <w:szCs w:val="18"/>
              </w:rPr>
            </w:pPr>
            <w:r>
              <w:rPr>
                <w:rFonts w:hint="eastAsia" w:ascii="宋体" w:hAnsi="宋体"/>
                <w:sz w:val="18"/>
                <w:szCs w:val="18"/>
              </w:rPr>
              <w:t>1027</w:t>
            </w:r>
          </w:p>
        </w:tc>
      </w:tr>
      <w:tr w14:paraId="5EE8714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7B58007">
            <w:pPr>
              <w:spacing w:line="240" w:lineRule="auto"/>
              <w:rPr>
                <w:rFonts w:hint="eastAsia" w:ascii="宋体" w:hAnsi="宋体"/>
                <w:sz w:val="18"/>
                <w:szCs w:val="18"/>
              </w:rPr>
            </w:pPr>
            <w:r>
              <w:rPr>
                <w:rFonts w:hint="eastAsia" w:ascii="宋体" w:hAnsi="宋体"/>
                <w:sz w:val="18"/>
                <w:szCs w:val="18"/>
              </w:rPr>
              <w:t>亮马桥</w:t>
            </w:r>
          </w:p>
        </w:tc>
        <w:tc>
          <w:tcPr>
            <w:tcW w:w="4785" w:type="dxa"/>
            <w:vAlign w:val="center"/>
          </w:tcPr>
          <w:p w14:paraId="68FD77C3">
            <w:pPr>
              <w:spacing w:line="240" w:lineRule="auto"/>
              <w:rPr>
                <w:rFonts w:hint="eastAsia" w:ascii="宋体" w:hAnsi="宋体"/>
                <w:sz w:val="18"/>
                <w:szCs w:val="18"/>
              </w:rPr>
            </w:pPr>
            <w:r>
              <w:rPr>
                <w:rFonts w:hint="eastAsia" w:ascii="宋体" w:hAnsi="宋体"/>
                <w:sz w:val="18"/>
                <w:szCs w:val="18"/>
              </w:rPr>
              <w:t>1029</w:t>
            </w:r>
          </w:p>
        </w:tc>
      </w:tr>
      <w:tr w14:paraId="7A6980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64E4075">
            <w:pPr>
              <w:spacing w:line="240" w:lineRule="auto"/>
              <w:rPr>
                <w:rFonts w:hint="eastAsia" w:ascii="宋体" w:hAnsi="宋体"/>
                <w:sz w:val="18"/>
                <w:szCs w:val="18"/>
              </w:rPr>
            </w:pPr>
            <w:r>
              <w:rPr>
                <w:rFonts w:hint="eastAsia" w:ascii="宋体" w:hAnsi="宋体"/>
                <w:sz w:val="18"/>
                <w:szCs w:val="18"/>
              </w:rPr>
              <w:t>农业展览馆</w:t>
            </w:r>
          </w:p>
        </w:tc>
        <w:tc>
          <w:tcPr>
            <w:tcW w:w="4785" w:type="dxa"/>
            <w:vAlign w:val="center"/>
          </w:tcPr>
          <w:p w14:paraId="530B7A8E">
            <w:pPr>
              <w:spacing w:line="240" w:lineRule="auto"/>
              <w:rPr>
                <w:rFonts w:hint="eastAsia" w:ascii="宋体" w:hAnsi="宋体"/>
                <w:sz w:val="18"/>
                <w:szCs w:val="18"/>
              </w:rPr>
            </w:pPr>
            <w:r>
              <w:rPr>
                <w:rFonts w:hint="eastAsia" w:ascii="宋体" w:hAnsi="宋体"/>
                <w:sz w:val="18"/>
                <w:szCs w:val="18"/>
              </w:rPr>
              <w:t>1031</w:t>
            </w:r>
          </w:p>
        </w:tc>
      </w:tr>
      <w:tr w14:paraId="128C475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C6C5807">
            <w:pPr>
              <w:spacing w:line="240" w:lineRule="auto"/>
              <w:rPr>
                <w:rFonts w:hint="eastAsia" w:ascii="宋体" w:hAnsi="宋体"/>
                <w:sz w:val="18"/>
                <w:szCs w:val="18"/>
              </w:rPr>
            </w:pPr>
            <w:r>
              <w:rPr>
                <w:rFonts w:hint="eastAsia" w:ascii="宋体" w:hAnsi="宋体"/>
                <w:sz w:val="18"/>
                <w:szCs w:val="18"/>
              </w:rPr>
              <w:t>团结湖</w:t>
            </w:r>
          </w:p>
        </w:tc>
        <w:tc>
          <w:tcPr>
            <w:tcW w:w="4785" w:type="dxa"/>
            <w:vAlign w:val="center"/>
          </w:tcPr>
          <w:p w14:paraId="2379CBCD">
            <w:pPr>
              <w:spacing w:line="240" w:lineRule="auto"/>
              <w:rPr>
                <w:rFonts w:hint="eastAsia" w:ascii="宋体" w:hAnsi="宋体"/>
                <w:sz w:val="18"/>
                <w:szCs w:val="18"/>
              </w:rPr>
            </w:pPr>
            <w:r>
              <w:rPr>
                <w:rFonts w:hint="eastAsia" w:ascii="宋体" w:hAnsi="宋体"/>
                <w:sz w:val="18"/>
                <w:szCs w:val="18"/>
              </w:rPr>
              <w:t>1033</w:t>
            </w:r>
          </w:p>
        </w:tc>
      </w:tr>
      <w:tr w14:paraId="60BBA73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A99ECF0">
            <w:pPr>
              <w:spacing w:line="240" w:lineRule="auto"/>
              <w:rPr>
                <w:rFonts w:hint="eastAsia" w:ascii="宋体" w:hAnsi="宋体"/>
                <w:sz w:val="18"/>
                <w:szCs w:val="18"/>
              </w:rPr>
            </w:pPr>
            <w:r>
              <w:rPr>
                <w:rFonts w:hint="eastAsia" w:ascii="宋体" w:hAnsi="宋体"/>
                <w:sz w:val="18"/>
                <w:szCs w:val="18"/>
              </w:rPr>
              <w:t>呼家楼</w:t>
            </w:r>
          </w:p>
        </w:tc>
        <w:tc>
          <w:tcPr>
            <w:tcW w:w="4785" w:type="dxa"/>
            <w:vAlign w:val="center"/>
          </w:tcPr>
          <w:p w14:paraId="6E23713A">
            <w:pPr>
              <w:spacing w:line="240" w:lineRule="auto"/>
              <w:rPr>
                <w:rFonts w:hint="eastAsia" w:ascii="宋体" w:hAnsi="宋体"/>
                <w:sz w:val="18"/>
                <w:szCs w:val="18"/>
              </w:rPr>
            </w:pPr>
            <w:r>
              <w:rPr>
                <w:rFonts w:hint="eastAsia" w:ascii="宋体" w:hAnsi="宋体"/>
                <w:sz w:val="18"/>
                <w:szCs w:val="18"/>
              </w:rPr>
              <w:t>1035</w:t>
            </w:r>
          </w:p>
        </w:tc>
      </w:tr>
      <w:tr w14:paraId="78A68E6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A09FD03">
            <w:pPr>
              <w:spacing w:line="240" w:lineRule="auto"/>
              <w:rPr>
                <w:rFonts w:hint="eastAsia" w:ascii="宋体" w:hAnsi="宋体"/>
                <w:sz w:val="18"/>
                <w:szCs w:val="18"/>
              </w:rPr>
            </w:pPr>
            <w:r>
              <w:rPr>
                <w:rFonts w:hint="eastAsia" w:ascii="宋体" w:hAnsi="宋体"/>
                <w:sz w:val="18"/>
                <w:szCs w:val="18"/>
              </w:rPr>
              <w:t>金台夕照</w:t>
            </w:r>
          </w:p>
        </w:tc>
        <w:tc>
          <w:tcPr>
            <w:tcW w:w="4785" w:type="dxa"/>
            <w:vAlign w:val="center"/>
          </w:tcPr>
          <w:p w14:paraId="0C3C1962">
            <w:pPr>
              <w:spacing w:line="240" w:lineRule="auto"/>
              <w:rPr>
                <w:rFonts w:hint="eastAsia" w:ascii="宋体" w:hAnsi="宋体"/>
                <w:sz w:val="18"/>
                <w:szCs w:val="18"/>
              </w:rPr>
            </w:pPr>
            <w:r>
              <w:rPr>
                <w:rFonts w:hint="eastAsia" w:ascii="宋体" w:hAnsi="宋体"/>
                <w:sz w:val="18"/>
                <w:szCs w:val="18"/>
              </w:rPr>
              <w:t>1037</w:t>
            </w:r>
          </w:p>
        </w:tc>
      </w:tr>
      <w:tr w14:paraId="7E8E90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8B20266">
            <w:pPr>
              <w:spacing w:line="240" w:lineRule="auto"/>
              <w:rPr>
                <w:rFonts w:hint="eastAsia" w:ascii="宋体" w:hAnsi="宋体"/>
                <w:sz w:val="18"/>
                <w:szCs w:val="18"/>
              </w:rPr>
            </w:pPr>
            <w:r>
              <w:rPr>
                <w:rFonts w:hint="eastAsia" w:ascii="宋体" w:hAnsi="宋体"/>
                <w:sz w:val="18"/>
                <w:szCs w:val="18"/>
              </w:rPr>
              <w:t>国贸</w:t>
            </w:r>
          </w:p>
        </w:tc>
        <w:tc>
          <w:tcPr>
            <w:tcW w:w="4785" w:type="dxa"/>
            <w:vAlign w:val="center"/>
          </w:tcPr>
          <w:p w14:paraId="5012DBFE">
            <w:pPr>
              <w:spacing w:line="240" w:lineRule="auto"/>
              <w:rPr>
                <w:rFonts w:hint="eastAsia" w:ascii="宋体" w:hAnsi="宋体"/>
                <w:sz w:val="18"/>
                <w:szCs w:val="18"/>
              </w:rPr>
            </w:pPr>
            <w:r>
              <w:rPr>
                <w:rFonts w:hint="eastAsia" w:ascii="宋体" w:hAnsi="宋体"/>
                <w:sz w:val="18"/>
                <w:szCs w:val="18"/>
              </w:rPr>
              <w:t>1039</w:t>
            </w:r>
          </w:p>
        </w:tc>
      </w:tr>
      <w:tr w14:paraId="4E33901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E4716FD">
            <w:pPr>
              <w:spacing w:line="240" w:lineRule="auto"/>
              <w:rPr>
                <w:rFonts w:hint="eastAsia" w:ascii="宋体" w:hAnsi="宋体"/>
                <w:sz w:val="18"/>
                <w:szCs w:val="18"/>
              </w:rPr>
            </w:pPr>
            <w:r>
              <w:rPr>
                <w:rFonts w:hint="eastAsia" w:ascii="宋体" w:hAnsi="宋体"/>
                <w:sz w:val="18"/>
                <w:szCs w:val="18"/>
              </w:rPr>
              <w:t>双井</w:t>
            </w:r>
          </w:p>
        </w:tc>
        <w:tc>
          <w:tcPr>
            <w:tcW w:w="4785" w:type="dxa"/>
            <w:vAlign w:val="center"/>
          </w:tcPr>
          <w:p w14:paraId="4849B1B7">
            <w:pPr>
              <w:spacing w:line="240" w:lineRule="auto"/>
              <w:rPr>
                <w:rFonts w:hint="eastAsia" w:ascii="宋体" w:hAnsi="宋体"/>
                <w:sz w:val="18"/>
                <w:szCs w:val="18"/>
              </w:rPr>
            </w:pPr>
            <w:r>
              <w:rPr>
                <w:rFonts w:hint="eastAsia" w:ascii="宋体" w:hAnsi="宋体"/>
                <w:sz w:val="18"/>
                <w:szCs w:val="18"/>
              </w:rPr>
              <w:t>1041</w:t>
            </w:r>
          </w:p>
        </w:tc>
      </w:tr>
      <w:tr w14:paraId="5F0BB37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B2BE806">
            <w:pPr>
              <w:spacing w:line="240" w:lineRule="auto"/>
              <w:rPr>
                <w:rFonts w:hint="eastAsia" w:ascii="宋体" w:hAnsi="宋体"/>
                <w:sz w:val="18"/>
                <w:szCs w:val="18"/>
              </w:rPr>
            </w:pPr>
            <w:r>
              <w:rPr>
                <w:rFonts w:hint="eastAsia" w:ascii="宋体" w:hAnsi="宋体"/>
                <w:sz w:val="18"/>
                <w:szCs w:val="18"/>
              </w:rPr>
              <w:t>劲松</w:t>
            </w:r>
          </w:p>
        </w:tc>
        <w:tc>
          <w:tcPr>
            <w:tcW w:w="4785" w:type="dxa"/>
            <w:vAlign w:val="center"/>
          </w:tcPr>
          <w:p w14:paraId="4E70F8F5">
            <w:pPr>
              <w:spacing w:line="240" w:lineRule="auto"/>
              <w:rPr>
                <w:rFonts w:hint="eastAsia" w:ascii="宋体" w:hAnsi="宋体"/>
                <w:sz w:val="18"/>
                <w:szCs w:val="18"/>
              </w:rPr>
            </w:pPr>
            <w:r>
              <w:rPr>
                <w:rFonts w:hint="eastAsia" w:ascii="宋体" w:hAnsi="宋体"/>
                <w:sz w:val="18"/>
                <w:szCs w:val="18"/>
              </w:rPr>
              <w:t>1043</w:t>
            </w:r>
          </w:p>
        </w:tc>
      </w:tr>
    </w:tbl>
    <w:p w14:paraId="5EF165C6">
      <w:pPr>
        <w:pStyle w:val="84"/>
        <w:spacing w:before="156" w:after="156"/>
        <w:rPr>
          <w:rFonts w:cs="Calibri"/>
          <w:szCs w:val="21"/>
        </w:rPr>
      </w:pPr>
      <w:bookmarkStart w:id="1876" w:name="_Toc262679028"/>
      <w:bookmarkEnd w:id="1876"/>
      <w:r>
        <w:rPr>
          <w:rFonts w:hint="eastAsia"/>
        </w:rPr>
        <w:t>10号线（二期）所属车站</w:t>
      </w:r>
    </w:p>
    <w:p w14:paraId="6DDA52F0">
      <w:pPr>
        <w:pStyle w:val="61"/>
        <w:ind w:firstLine="420"/>
      </w:pPr>
      <w:r>
        <w:rPr>
          <w:rFonts w:hint="eastAsia"/>
        </w:rPr>
        <w:t xml:space="preserve">10号线（二期）所属车站见表B. </w:t>
      </w:r>
      <w:r>
        <w:t>11</w:t>
      </w:r>
      <w:r>
        <w:rPr>
          <w:rFonts w:hint="eastAsia"/>
        </w:rPr>
        <w:t>。</w:t>
      </w:r>
    </w:p>
    <w:p w14:paraId="6BACC49C">
      <w:pPr>
        <w:pStyle w:val="82"/>
        <w:spacing w:before="156" w:after="156"/>
        <w:rPr>
          <w:kern w:val="0"/>
        </w:rPr>
      </w:pPr>
      <w:bookmarkStart w:id="1877" w:name="_Ref406601281"/>
      <w:bookmarkEnd w:id="1877"/>
      <w:r>
        <w:rPr>
          <w:rFonts w:hint="eastAsia"/>
        </w:rPr>
        <w:t>10号线（二期）车站</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67704E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5DFF8596">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2EB4C181">
            <w:pPr>
              <w:spacing w:line="240" w:lineRule="auto"/>
              <w:rPr>
                <w:rFonts w:hint="eastAsia" w:ascii="宋体" w:hAnsi="宋体"/>
                <w:sz w:val="18"/>
                <w:szCs w:val="18"/>
              </w:rPr>
            </w:pPr>
            <w:r>
              <w:rPr>
                <w:rFonts w:hint="eastAsia" w:ascii="宋体" w:hAnsi="宋体"/>
                <w:sz w:val="18"/>
                <w:szCs w:val="18"/>
              </w:rPr>
              <w:t>车站编码</w:t>
            </w:r>
          </w:p>
        </w:tc>
      </w:tr>
      <w:tr w14:paraId="79B0CED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tcBorders>
            <w:vAlign w:val="center"/>
          </w:tcPr>
          <w:p w14:paraId="5A90A480">
            <w:pPr>
              <w:spacing w:line="240" w:lineRule="auto"/>
              <w:rPr>
                <w:rFonts w:hint="eastAsia" w:ascii="宋体" w:hAnsi="宋体"/>
                <w:sz w:val="18"/>
                <w:szCs w:val="18"/>
              </w:rPr>
            </w:pPr>
            <w:r>
              <w:rPr>
                <w:rFonts w:hint="eastAsia" w:ascii="宋体" w:hAnsi="宋体"/>
                <w:sz w:val="18"/>
                <w:szCs w:val="18"/>
              </w:rPr>
              <w:t>劲松</w:t>
            </w:r>
          </w:p>
        </w:tc>
        <w:tc>
          <w:tcPr>
            <w:tcW w:w="4785" w:type="dxa"/>
            <w:tcBorders>
              <w:top w:val="single" w:color="000000" w:sz="8" w:space="0"/>
            </w:tcBorders>
            <w:vAlign w:val="center"/>
          </w:tcPr>
          <w:p w14:paraId="7A03AA7F">
            <w:pPr>
              <w:spacing w:line="240" w:lineRule="auto"/>
              <w:rPr>
                <w:rFonts w:hint="eastAsia" w:ascii="宋体" w:hAnsi="宋体"/>
                <w:sz w:val="18"/>
                <w:szCs w:val="18"/>
              </w:rPr>
            </w:pPr>
            <w:r>
              <w:rPr>
                <w:rFonts w:hint="eastAsia" w:ascii="宋体" w:hAnsi="宋体"/>
                <w:sz w:val="18"/>
                <w:szCs w:val="18"/>
              </w:rPr>
              <w:t>9021</w:t>
            </w:r>
          </w:p>
        </w:tc>
      </w:tr>
      <w:tr w14:paraId="62963D3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EFBB599">
            <w:pPr>
              <w:spacing w:line="240" w:lineRule="auto"/>
              <w:rPr>
                <w:rFonts w:hint="eastAsia" w:ascii="宋体" w:hAnsi="宋体"/>
                <w:sz w:val="18"/>
                <w:szCs w:val="18"/>
              </w:rPr>
            </w:pPr>
            <w:r>
              <w:rPr>
                <w:rFonts w:hint="eastAsia" w:ascii="宋体" w:hAnsi="宋体"/>
                <w:sz w:val="18"/>
                <w:szCs w:val="18"/>
              </w:rPr>
              <w:t>潘家园</w:t>
            </w:r>
          </w:p>
        </w:tc>
        <w:tc>
          <w:tcPr>
            <w:tcW w:w="4785" w:type="dxa"/>
            <w:vAlign w:val="center"/>
          </w:tcPr>
          <w:p w14:paraId="69725791">
            <w:pPr>
              <w:spacing w:line="240" w:lineRule="auto"/>
              <w:rPr>
                <w:rFonts w:hint="eastAsia" w:ascii="宋体" w:hAnsi="宋体"/>
                <w:sz w:val="18"/>
                <w:szCs w:val="18"/>
              </w:rPr>
            </w:pPr>
            <w:r>
              <w:rPr>
                <w:rFonts w:hint="eastAsia" w:ascii="宋体" w:hAnsi="宋体"/>
                <w:sz w:val="18"/>
                <w:szCs w:val="18"/>
              </w:rPr>
              <w:t>9023</w:t>
            </w:r>
          </w:p>
        </w:tc>
      </w:tr>
      <w:tr w14:paraId="4D949E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8B7B4F6">
            <w:pPr>
              <w:spacing w:line="240" w:lineRule="auto"/>
              <w:rPr>
                <w:rFonts w:hint="eastAsia" w:ascii="宋体" w:hAnsi="宋体"/>
                <w:sz w:val="18"/>
                <w:szCs w:val="18"/>
              </w:rPr>
            </w:pPr>
            <w:r>
              <w:rPr>
                <w:rFonts w:hint="eastAsia" w:ascii="宋体" w:hAnsi="宋体"/>
                <w:sz w:val="18"/>
                <w:szCs w:val="18"/>
              </w:rPr>
              <w:t>十里河</w:t>
            </w:r>
          </w:p>
        </w:tc>
        <w:tc>
          <w:tcPr>
            <w:tcW w:w="4785" w:type="dxa"/>
            <w:vAlign w:val="center"/>
          </w:tcPr>
          <w:p w14:paraId="7AA60181">
            <w:pPr>
              <w:spacing w:line="240" w:lineRule="auto"/>
              <w:rPr>
                <w:rFonts w:hint="eastAsia" w:ascii="宋体" w:hAnsi="宋体"/>
                <w:sz w:val="18"/>
                <w:szCs w:val="18"/>
              </w:rPr>
            </w:pPr>
            <w:r>
              <w:rPr>
                <w:rFonts w:hint="eastAsia" w:ascii="宋体" w:hAnsi="宋体"/>
                <w:sz w:val="18"/>
                <w:szCs w:val="18"/>
              </w:rPr>
              <w:t>9025</w:t>
            </w:r>
          </w:p>
        </w:tc>
      </w:tr>
      <w:tr w14:paraId="1CC8B2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9892A10">
            <w:pPr>
              <w:spacing w:line="240" w:lineRule="auto"/>
              <w:rPr>
                <w:rFonts w:hint="eastAsia" w:ascii="宋体" w:hAnsi="宋体"/>
                <w:sz w:val="18"/>
                <w:szCs w:val="18"/>
              </w:rPr>
            </w:pPr>
            <w:r>
              <w:rPr>
                <w:rFonts w:hint="eastAsia" w:ascii="宋体" w:hAnsi="宋体"/>
                <w:sz w:val="18"/>
                <w:szCs w:val="18"/>
              </w:rPr>
              <w:t>分钟寺</w:t>
            </w:r>
          </w:p>
        </w:tc>
        <w:tc>
          <w:tcPr>
            <w:tcW w:w="4785" w:type="dxa"/>
            <w:vAlign w:val="center"/>
          </w:tcPr>
          <w:p w14:paraId="7E1F95F4">
            <w:pPr>
              <w:spacing w:line="240" w:lineRule="auto"/>
              <w:rPr>
                <w:rFonts w:hint="eastAsia" w:ascii="宋体" w:hAnsi="宋体"/>
                <w:sz w:val="18"/>
                <w:szCs w:val="18"/>
              </w:rPr>
            </w:pPr>
            <w:r>
              <w:rPr>
                <w:rFonts w:hint="eastAsia" w:ascii="宋体" w:hAnsi="宋体"/>
                <w:sz w:val="18"/>
                <w:szCs w:val="18"/>
              </w:rPr>
              <w:t>9027</w:t>
            </w:r>
          </w:p>
        </w:tc>
      </w:tr>
      <w:tr w14:paraId="6821BF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A6CBC70">
            <w:pPr>
              <w:spacing w:line="240" w:lineRule="auto"/>
              <w:rPr>
                <w:rFonts w:hint="eastAsia" w:ascii="宋体" w:hAnsi="宋体"/>
                <w:sz w:val="18"/>
                <w:szCs w:val="18"/>
              </w:rPr>
            </w:pPr>
            <w:r>
              <w:rPr>
                <w:rFonts w:hint="eastAsia" w:ascii="宋体" w:hAnsi="宋体"/>
                <w:sz w:val="18"/>
                <w:szCs w:val="18"/>
              </w:rPr>
              <w:t>成寿寺</w:t>
            </w:r>
          </w:p>
        </w:tc>
        <w:tc>
          <w:tcPr>
            <w:tcW w:w="4785" w:type="dxa"/>
            <w:vAlign w:val="center"/>
          </w:tcPr>
          <w:p w14:paraId="188602AF">
            <w:pPr>
              <w:spacing w:line="240" w:lineRule="auto"/>
              <w:rPr>
                <w:rFonts w:hint="eastAsia" w:ascii="宋体" w:hAnsi="宋体"/>
                <w:sz w:val="18"/>
                <w:szCs w:val="18"/>
              </w:rPr>
            </w:pPr>
            <w:r>
              <w:rPr>
                <w:rFonts w:hint="eastAsia" w:ascii="宋体" w:hAnsi="宋体"/>
                <w:sz w:val="18"/>
                <w:szCs w:val="18"/>
              </w:rPr>
              <w:t>9029</w:t>
            </w:r>
          </w:p>
        </w:tc>
      </w:tr>
      <w:tr w14:paraId="3C06AA3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1CCC475">
            <w:pPr>
              <w:spacing w:line="240" w:lineRule="auto"/>
              <w:rPr>
                <w:rFonts w:hint="eastAsia" w:ascii="宋体" w:hAnsi="宋体"/>
                <w:sz w:val="18"/>
                <w:szCs w:val="18"/>
              </w:rPr>
            </w:pPr>
            <w:r>
              <w:rPr>
                <w:rFonts w:hint="eastAsia" w:ascii="宋体" w:hAnsi="宋体"/>
                <w:sz w:val="18"/>
                <w:szCs w:val="18"/>
              </w:rPr>
              <w:t>宋家庄</w:t>
            </w:r>
          </w:p>
        </w:tc>
        <w:tc>
          <w:tcPr>
            <w:tcW w:w="4785" w:type="dxa"/>
            <w:vAlign w:val="center"/>
          </w:tcPr>
          <w:p w14:paraId="5799A2C8">
            <w:pPr>
              <w:spacing w:line="240" w:lineRule="auto"/>
              <w:rPr>
                <w:rFonts w:hint="eastAsia" w:ascii="宋体" w:hAnsi="宋体"/>
                <w:sz w:val="18"/>
                <w:szCs w:val="18"/>
              </w:rPr>
            </w:pPr>
            <w:r>
              <w:rPr>
                <w:rFonts w:hint="eastAsia" w:ascii="宋体" w:hAnsi="宋体"/>
                <w:sz w:val="18"/>
                <w:szCs w:val="18"/>
              </w:rPr>
              <w:t>9031</w:t>
            </w:r>
          </w:p>
        </w:tc>
      </w:tr>
      <w:tr w14:paraId="76CD6BF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6BE19B0">
            <w:pPr>
              <w:spacing w:line="240" w:lineRule="auto"/>
              <w:rPr>
                <w:rFonts w:hint="eastAsia" w:ascii="宋体" w:hAnsi="宋体"/>
                <w:sz w:val="18"/>
                <w:szCs w:val="18"/>
              </w:rPr>
            </w:pPr>
            <w:r>
              <w:rPr>
                <w:rFonts w:hint="eastAsia" w:ascii="宋体" w:hAnsi="宋体"/>
                <w:sz w:val="18"/>
                <w:szCs w:val="18"/>
              </w:rPr>
              <w:t>石榴庄</w:t>
            </w:r>
          </w:p>
        </w:tc>
        <w:tc>
          <w:tcPr>
            <w:tcW w:w="4785" w:type="dxa"/>
            <w:vAlign w:val="center"/>
          </w:tcPr>
          <w:p w14:paraId="25EC56DF">
            <w:pPr>
              <w:spacing w:line="240" w:lineRule="auto"/>
              <w:rPr>
                <w:rFonts w:hint="eastAsia" w:ascii="宋体" w:hAnsi="宋体"/>
                <w:sz w:val="18"/>
                <w:szCs w:val="18"/>
              </w:rPr>
            </w:pPr>
            <w:r>
              <w:rPr>
                <w:rFonts w:hint="eastAsia" w:ascii="宋体" w:hAnsi="宋体"/>
                <w:sz w:val="18"/>
                <w:szCs w:val="18"/>
              </w:rPr>
              <w:t>9033</w:t>
            </w:r>
          </w:p>
        </w:tc>
      </w:tr>
      <w:tr w14:paraId="5A306B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1B4FE50">
            <w:pPr>
              <w:spacing w:line="240" w:lineRule="auto"/>
              <w:rPr>
                <w:rFonts w:hint="eastAsia" w:ascii="宋体" w:hAnsi="宋体"/>
                <w:sz w:val="18"/>
                <w:szCs w:val="18"/>
              </w:rPr>
            </w:pPr>
            <w:r>
              <w:rPr>
                <w:rFonts w:hint="eastAsia" w:ascii="宋体" w:hAnsi="宋体"/>
                <w:sz w:val="18"/>
                <w:szCs w:val="18"/>
              </w:rPr>
              <w:t>大红门</w:t>
            </w:r>
          </w:p>
        </w:tc>
        <w:tc>
          <w:tcPr>
            <w:tcW w:w="4785" w:type="dxa"/>
            <w:vAlign w:val="center"/>
          </w:tcPr>
          <w:p w14:paraId="578D1376">
            <w:pPr>
              <w:spacing w:line="240" w:lineRule="auto"/>
              <w:rPr>
                <w:rFonts w:hint="eastAsia" w:ascii="宋体" w:hAnsi="宋体"/>
                <w:sz w:val="18"/>
                <w:szCs w:val="18"/>
              </w:rPr>
            </w:pPr>
            <w:r>
              <w:rPr>
                <w:rFonts w:hint="eastAsia" w:ascii="宋体" w:hAnsi="宋体"/>
                <w:sz w:val="18"/>
                <w:szCs w:val="18"/>
              </w:rPr>
              <w:t>9035</w:t>
            </w:r>
          </w:p>
        </w:tc>
      </w:tr>
      <w:tr w14:paraId="565FD7C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EA7AB06">
            <w:pPr>
              <w:spacing w:line="240" w:lineRule="auto"/>
              <w:rPr>
                <w:rFonts w:hint="eastAsia" w:ascii="宋体" w:hAnsi="宋体"/>
                <w:sz w:val="18"/>
                <w:szCs w:val="18"/>
              </w:rPr>
            </w:pPr>
            <w:r>
              <w:rPr>
                <w:rFonts w:hint="eastAsia" w:ascii="宋体" w:hAnsi="宋体"/>
                <w:sz w:val="18"/>
                <w:szCs w:val="18"/>
              </w:rPr>
              <w:t>角门东</w:t>
            </w:r>
          </w:p>
        </w:tc>
        <w:tc>
          <w:tcPr>
            <w:tcW w:w="4785" w:type="dxa"/>
            <w:vAlign w:val="center"/>
          </w:tcPr>
          <w:p w14:paraId="5158CA90">
            <w:pPr>
              <w:spacing w:line="240" w:lineRule="auto"/>
              <w:rPr>
                <w:rFonts w:hint="eastAsia" w:ascii="宋体" w:hAnsi="宋体"/>
                <w:sz w:val="18"/>
                <w:szCs w:val="18"/>
              </w:rPr>
            </w:pPr>
            <w:r>
              <w:rPr>
                <w:rFonts w:hint="eastAsia" w:ascii="宋体" w:hAnsi="宋体"/>
                <w:sz w:val="18"/>
                <w:szCs w:val="18"/>
              </w:rPr>
              <w:t>9037</w:t>
            </w:r>
          </w:p>
        </w:tc>
      </w:tr>
      <w:tr w14:paraId="1537B90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5E66CA6">
            <w:pPr>
              <w:spacing w:line="240" w:lineRule="auto"/>
              <w:rPr>
                <w:rFonts w:hint="eastAsia" w:ascii="宋体" w:hAnsi="宋体"/>
                <w:sz w:val="18"/>
                <w:szCs w:val="18"/>
              </w:rPr>
            </w:pPr>
            <w:r>
              <w:rPr>
                <w:rFonts w:hint="eastAsia" w:ascii="宋体" w:hAnsi="宋体"/>
                <w:sz w:val="18"/>
                <w:szCs w:val="18"/>
              </w:rPr>
              <w:t>角门西</w:t>
            </w:r>
          </w:p>
        </w:tc>
        <w:tc>
          <w:tcPr>
            <w:tcW w:w="4785" w:type="dxa"/>
            <w:vAlign w:val="center"/>
          </w:tcPr>
          <w:p w14:paraId="63E2F757">
            <w:pPr>
              <w:spacing w:line="240" w:lineRule="auto"/>
              <w:rPr>
                <w:rFonts w:hint="eastAsia" w:ascii="宋体" w:hAnsi="宋体"/>
                <w:sz w:val="18"/>
                <w:szCs w:val="18"/>
              </w:rPr>
            </w:pPr>
            <w:r>
              <w:rPr>
                <w:rFonts w:hint="eastAsia" w:ascii="宋体" w:hAnsi="宋体"/>
                <w:sz w:val="18"/>
                <w:szCs w:val="18"/>
              </w:rPr>
              <w:t>9039</w:t>
            </w:r>
          </w:p>
        </w:tc>
      </w:tr>
      <w:tr w14:paraId="36D59BC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5C2BF2E">
            <w:pPr>
              <w:spacing w:line="240" w:lineRule="auto"/>
              <w:rPr>
                <w:rFonts w:hint="eastAsia" w:ascii="宋体" w:hAnsi="宋体"/>
                <w:sz w:val="18"/>
                <w:szCs w:val="18"/>
              </w:rPr>
            </w:pPr>
            <w:r>
              <w:rPr>
                <w:rFonts w:hint="eastAsia" w:ascii="宋体" w:hAnsi="宋体"/>
                <w:sz w:val="18"/>
                <w:szCs w:val="18"/>
              </w:rPr>
              <w:t>草桥</w:t>
            </w:r>
          </w:p>
        </w:tc>
        <w:tc>
          <w:tcPr>
            <w:tcW w:w="4785" w:type="dxa"/>
            <w:vAlign w:val="center"/>
          </w:tcPr>
          <w:p w14:paraId="6B2CF591">
            <w:pPr>
              <w:spacing w:line="240" w:lineRule="auto"/>
              <w:rPr>
                <w:rFonts w:hint="eastAsia" w:ascii="宋体" w:hAnsi="宋体"/>
                <w:sz w:val="18"/>
                <w:szCs w:val="18"/>
              </w:rPr>
            </w:pPr>
            <w:r>
              <w:rPr>
                <w:rFonts w:hint="eastAsia" w:ascii="宋体" w:hAnsi="宋体"/>
                <w:sz w:val="18"/>
                <w:szCs w:val="18"/>
              </w:rPr>
              <w:t>9041</w:t>
            </w:r>
          </w:p>
        </w:tc>
      </w:tr>
      <w:tr w14:paraId="3445021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BC72FD6">
            <w:pPr>
              <w:spacing w:line="240" w:lineRule="auto"/>
              <w:rPr>
                <w:rFonts w:hint="eastAsia" w:ascii="宋体" w:hAnsi="宋体"/>
                <w:sz w:val="18"/>
                <w:szCs w:val="18"/>
              </w:rPr>
            </w:pPr>
            <w:r>
              <w:rPr>
                <w:rFonts w:hint="eastAsia" w:ascii="宋体" w:hAnsi="宋体"/>
                <w:sz w:val="18"/>
                <w:szCs w:val="18"/>
              </w:rPr>
              <w:t>纪家庙</w:t>
            </w:r>
          </w:p>
        </w:tc>
        <w:tc>
          <w:tcPr>
            <w:tcW w:w="4785" w:type="dxa"/>
            <w:vAlign w:val="center"/>
          </w:tcPr>
          <w:p w14:paraId="63830433">
            <w:pPr>
              <w:spacing w:line="240" w:lineRule="auto"/>
              <w:rPr>
                <w:rFonts w:hint="eastAsia" w:ascii="宋体" w:hAnsi="宋体"/>
                <w:sz w:val="18"/>
                <w:szCs w:val="18"/>
              </w:rPr>
            </w:pPr>
            <w:r>
              <w:rPr>
                <w:rFonts w:hint="eastAsia" w:ascii="宋体" w:hAnsi="宋体"/>
                <w:sz w:val="18"/>
                <w:szCs w:val="18"/>
              </w:rPr>
              <w:t>9043</w:t>
            </w:r>
          </w:p>
        </w:tc>
      </w:tr>
      <w:tr w14:paraId="18F332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66E76A9">
            <w:pPr>
              <w:spacing w:line="240" w:lineRule="auto"/>
              <w:rPr>
                <w:rFonts w:hint="eastAsia" w:ascii="宋体" w:hAnsi="宋体"/>
                <w:sz w:val="18"/>
                <w:szCs w:val="18"/>
              </w:rPr>
            </w:pPr>
            <w:r>
              <w:rPr>
                <w:rFonts w:hint="eastAsia" w:ascii="宋体" w:hAnsi="宋体"/>
                <w:sz w:val="18"/>
                <w:szCs w:val="18"/>
              </w:rPr>
              <w:t>首经贸</w:t>
            </w:r>
          </w:p>
        </w:tc>
        <w:tc>
          <w:tcPr>
            <w:tcW w:w="4785" w:type="dxa"/>
            <w:vAlign w:val="center"/>
          </w:tcPr>
          <w:p w14:paraId="66CB1BB7">
            <w:pPr>
              <w:spacing w:line="240" w:lineRule="auto"/>
              <w:rPr>
                <w:rFonts w:hint="eastAsia" w:ascii="宋体" w:hAnsi="宋体"/>
                <w:sz w:val="18"/>
                <w:szCs w:val="18"/>
              </w:rPr>
            </w:pPr>
            <w:r>
              <w:rPr>
                <w:rFonts w:hint="eastAsia" w:ascii="宋体" w:hAnsi="宋体"/>
                <w:sz w:val="18"/>
                <w:szCs w:val="18"/>
              </w:rPr>
              <w:t>9045</w:t>
            </w:r>
          </w:p>
        </w:tc>
      </w:tr>
      <w:tr w14:paraId="1556B3D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4D2AAEE">
            <w:pPr>
              <w:spacing w:line="240" w:lineRule="auto"/>
              <w:rPr>
                <w:rFonts w:hint="eastAsia" w:ascii="宋体" w:hAnsi="宋体"/>
                <w:sz w:val="18"/>
                <w:szCs w:val="18"/>
              </w:rPr>
            </w:pPr>
            <w:r>
              <w:rPr>
                <w:rFonts w:hint="eastAsia" w:ascii="宋体" w:hAnsi="宋体"/>
                <w:sz w:val="18"/>
                <w:szCs w:val="18"/>
              </w:rPr>
              <w:t>丰台站</w:t>
            </w:r>
          </w:p>
        </w:tc>
        <w:tc>
          <w:tcPr>
            <w:tcW w:w="4785" w:type="dxa"/>
            <w:vAlign w:val="center"/>
          </w:tcPr>
          <w:p w14:paraId="60F44061">
            <w:pPr>
              <w:spacing w:line="240" w:lineRule="auto"/>
              <w:rPr>
                <w:rFonts w:hint="eastAsia" w:ascii="宋体" w:hAnsi="宋体"/>
                <w:sz w:val="18"/>
                <w:szCs w:val="18"/>
              </w:rPr>
            </w:pPr>
            <w:r>
              <w:rPr>
                <w:rFonts w:hint="eastAsia" w:ascii="宋体" w:hAnsi="宋体"/>
                <w:sz w:val="18"/>
                <w:szCs w:val="18"/>
              </w:rPr>
              <w:t>9047</w:t>
            </w:r>
          </w:p>
        </w:tc>
      </w:tr>
      <w:tr w14:paraId="2C8838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A3EEAF8">
            <w:pPr>
              <w:spacing w:line="240" w:lineRule="auto"/>
              <w:rPr>
                <w:rFonts w:hint="eastAsia" w:ascii="宋体" w:hAnsi="宋体"/>
                <w:sz w:val="18"/>
                <w:szCs w:val="18"/>
              </w:rPr>
            </w:pPr>
            <w:r>
              <w:rPr>
                <w:rFonts w:hint="eastAsia" w:ascii="宋体" w:hAnsi="宋体"/>
                <w:sz w:val="18"/>
                <w:szCs w:val="18"/>
              </w:rPr>
              <w:t>泥洼</w:t>
            </w:r>
          </w:p>
        </w:tc>
        <w:tc>
          <w:tcPr>
            <w:tcW w:w="4785" w:type="dxa"/>
            <w:vAlign w:val="center"/>
          </w:tcPr>
          <w:p w14:paraId="1AC90317">
            <w:pPr>
              <w:spacing w:line="240" w:lineRule="auto"/>
              <w:rPr>
                <w:rFonts w:hint="eastAsia" w:ascii="宋体" w:hAnsi="宋体"/>
                <w:sz w:val="18"/>
                <w:szCs w:val="18"/>
              </w:rPr>
            </w:pPr>
            <w:r>
              <w:rPr>
                <w:rFonts w:hint="eastAsia" w:ascii="宋体" w:hAnsi="宋体"/>
                <w:sz w:val="18"/>
                <w:szCs w:val="18"/>
              </w:rPr>
              <w:t>9049</w:t>
            </w:r>
          </w:p>
        </w:tc>
      </w:tr>
      <w:tr w14:paraId="015557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0E8F0AF">
            <w:pPr>
              <w:spacing w:line="240" w:lineRule="auto"/>
              <w:rPr>
                <w:rFonts w:hint="eastAsia" w:ascii="宋体" w:hAnsi="宋体"/>
                <w:sz w:val="18"/>
                <w:szCs w:val="18"/>
              </w:rPr>
            </w:pPr>
            <w:r>
              <w:rPr>
                <w:rFonts w:hint="eastAsia" w:ascii="宋体" w:hAnsi="宋体"/>
                <w:sz w:val="18"/>
                <w:szCs w:val="18"/>
              </w:rPr>
              <w:t>西局</w:t>
            </w:r>
          </w:p>
        </w:tc>
        <w:tc>
          <w:tcPr>
            <w:tcW w:w="4785" w:type="dxa"/>
            <w:vAlign w:val="center"/>
          </w:tcPr>
          <w:p w14:paraId="03662991">
            <w:pPr>
              <w:spacing w:line="240" w:lineRule="auto"/>
              <w:rPr>
                <w:rFonts w:hint="eastAsia" w:ascii="宋体" w:hAnsi="宋体"/>
                <w:sz w:val="18"/>
                <w:szCs w:val="18"/>
              </w:rPr>
            </w:pPr>
            <w:r>
              <w:rPr>
                <w:rFonts w:hint="eastAsia" w:ascii="宋体" w:hAnsi="宋体"/>
                <w:sz w:val="18"/>
                <w:szCs w:val="18"/>
              </w:rPr>
              <w:t>9051</w:t>
            </w:r>
          </w:p>
        </w:tc>
      </w:tr>
      <w:tr w14:paraId="47C2E30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2161452">
            <w:pPr>
              <w:spacing w:line="240" w:lineRule="auto"/>
              <w:rPr>
                <w:rFonts w:hint="eastAsia" w:ascii="宋体" w:hAnsi="宋体"/>
                <w:sz w:val="18"/>
                <w:szCs w:val="18"/>
              </w:rPr>
            </w:pPr>
            <w:r>
              <w:rPr>
                <w:rFonts w:hint="eastAsia" w:ascii="宋体" w:hAnsi="宋体"/>
                <w:sz w:val="18"/>
                <w:szCs w:val="18"/>
              </w:rPr>
              <w:t>六里桥</w:t>
            </w:r>
          </w:p>
        </w:tc>
        <w:tc>
          <w:tcPr>
            <w:tcW w:w="4785" w:type="dxa"/>
            <w:vAlign w:val="center"/>
          </w:tcPr>
          <w:p w14:paraId="641654DF">
            <w:pPr>
              <w:spacing w:line="240" w:lineRule="auto"/>
              <w:rPr>
                <w:rFonts w:hint="eastAsia" w:ascii="宋体" w:hAnsi="宋体"/>
                <w:sz w:val="18"/>
                <w:szCs w:val="18"/>
              </w:rPr>
            </w:pPr>
            <w:r>
              <w:rPr>
                <w:rFonts w:hint="eastAsia" w:ascii="宋体" w:hAnsi="宋体"/>
                <w:sz w:val="18"/>
                <w:szCs w:val="18"/>
              </w:rPr>
              <w:t>9053</w:t>
            </w:r>
          </w:p>
        </w:tc>
      </w:tr>
      <w:tr w14:paraId="2C9CCE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A8B57BC">
            <w:pPr>
              <w:spacing w:line="240" w:lineRule="auto"/>
              <w:rPr>
                <w:rFonts w:hint="eastAsia" w:ascii="宋体" w:hAnsi="宋体"/>
                <w:sz w:val="18"/>
                <w:szCs w:val="18"/>
              </w:rPr>
            </w:pPr>
            <w:r>
              <w:rPr>
                <w:rFonts w:hint="eastAsia" w:ascii="宋体" w:hAnsi="宋体"/>
                <w:sz w:val="18"/>
                <w:szCs w:val="18"/>
              </w:rPr>
              <w:t>莲花桥</w:t>
            </w:r>
          </w:p>
        </w:tc>
        <w:tc>
          <w:tcPr>
            <w:tcW w:w="4785" w:type="dxa"/>
            <w:vAlign w:val="center"/>
          </w:tcPr>
          <w:p w14:paraId="6EB18DE0">
            <w:pPr>
              <w:spacing w:line="240" w:lineRule="auto"/>
              <w:rPr>
                <w:rFonts w:hint="eastAsia" w:ascii="宋体" w:hAnsi="宋体"/>
                <w:sz w:val="18"/>
                <w:szCs w:val="18"/>
              </w:rPr>
            </w:pPr>
            <w:r>
              <w:rPr>
                <w:rFonts w:hint="eastAsia" w:ascii="宋体" w:hAnsi="宋体"/>
                <w:sz w:val="18"/>
                <w:szCs w:val="18"/>
              </w:rPr>
              <w:t>9055</w:t>
            </w:r>
          </w:p>
        </w:tc>
      </w:tr>
      <w:tr w14:paraId="3BDC255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6AF9A88">
            <w:pPr>
              <w:spacing w:line="240" w:lineRule="auto"/>
              <w:rPr>
                <w:rFonts w:hint="eastAsia" w:ascii="宋体" w:hAnsi="宋体"/>
                <w:sz w:val="18"/>
                <w:szCs w:val="18"/>
              </w:rPr>
            </w:pPr>
            <w:r>
              <w:rPr>
                <w:rFonts w:hint="eastAsia" w:ascii="宋体" w:hAnsi="宋体"/>
                <w:sz w:val="18"/>
                <w:szCs w:val="18"/>
              </w:rPr>
              <w:t>公主坟</w:t>
            </w:r>
          </w:p>
        </w:tc>
        <w:tc>
          <w:tcPr>
            <w:tcW w:w="4785" w:type="dxa"/>
            <w:vAlign w:val="center"/>
          </w:tcPr>
          <w:p w14:paraId="69C8150B">
            <w:pPr>
              <w:spacing w:line="240" w:lineRule="auto"/>
              <w:rPr>
                <w:rFonts w:hint="eastAsia" w:ascii="宋体" w:hAnsi="宋体"/>
                <w:sz w:val="18"/>
                <w:szCs w:val="18"/>
              </w:rPr>
            </w:pPr>
            <w:r>
              <w:rPr>
                <w:rFonts w:hint="eastAsia" w:ascii="宋体" w:hAnsi="宋体"/>
                <w:sz w:val="18"/>
                <w:szCs w:val="18"/>
              </w:rPr>
              <w:t>9057</w:t>
            </w:r>
          </w:p>
        </w:tc>
      </w:tr>
      <w:tr w14:paraId="5965DB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790FBA9">
            <w:pPr>
              <w:spacing w:line="240" w:lineRule="auto"/>
              <w:rPr>
                <w:rFonts w:hint="eastAsia" w:ascii="宋体" w:hAnsi="宋体"/>
                <w:sz w:val="18"/>
                <w:szCs w:val="18"/>
              </w:rPr>
            </w:pPr>
            <w:r>
              <w:rPr>
                <w:rFonts w:hint="eastAsia" w:ascii="宋体" w:hAnsi="宋体"/>
                <w:sz w:val="18"/>
                <w:szCs w:val="18"/>
              </w:rPr>
              <w:t>西钓鱼台</w:t>
            </w:r>
          </w:p>
        </w:tc>
        <w:tc>
          <w:tcPr>
            <w:tcW w:w="4785" w:type="dxa"/>
            <w:vAlign w:val="center"/>
          </w:tcPr>
          <w:p w14:paraId="60132456">
            <w:pPr>
              <w:spacing w:line="240" w:lineRule="auto"/>
              <w:rPr>
                <w:rFonts w:hint="eastAsia" w:ascii="宋体" w:hAnsi="宋体"/>
                <w:sz w:val="18"/>
                <w:szCs w:val="18"/>
              </w:rPr>
            </w:pPr>
            <w:r>
              <w:rPr>
                <w:rFonts w:hint="eastAsia" w:ascii="宋体" w:hAnsi="宋体"/>
                <w:sz w:val="18"/>
                <w:szCs w:val="18"/>
              </w:rPr>
              <w:t>9059</w:t>
            </w:r>
          </w:p>
        </w:tc>
      </w:tr>
      <w:tr w14:paraId="4F0B26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3B3B18D">
            <w:pPr>
              <w:spacing w:line="240" w:lineRule="auto"/>
              <w:rPr>
                <w:rFonts w:hint="eastAsia" w:ascii="宋体" w:hAnsi="宋体"/>
                <w:sz w:val="18"/>
                <w:szCs w:val="18"/>
              </w:rPr>
            </w:pPr>
            <w:r>
              <w:rPr>
                <w:rFonts w:hint="eastAsia" w:ascii="宋体" w:hAnsi="宋体"/>
                <w:sz w:val="18"/>
                <w:szCs w:val="18"/>
              </w:rPr>
              <w:t>慈寿寺</w:t>
            </w:r>
          </w:p>
        </w:tc>
        <w:tc>
          <w:tcPr>
            <w:tcW w:w="4785" w:type="dxa"/>
            <w:vAlign w:val="center"/>
          </w:tcPr>
          <w:p w14:paraId="0FAF3183">
            <w:pPr>
              <w:spacing w:line="240" w:lineRule="auto"/>
              <w:rPr>
                <w:rFonts w:hint="eastAsia" w:ascii="宋体" w:hAnsi="宋体"/>
                <w:sz w:val="18"/>
                <w:szCs w:val="18"/>
              </w:rPr>
            </w:pPr>
            <w:r>
              <w:rPr>
                <w:rFonts w:hint="eastAsia" w:ascii="宋体" w:hAnsi="宋体"/>
                <w:sz w:val="18"/>
                <w:szCs w:val="18"/>
              </w:rPr>
              <w:t>9061</w:t>
            </w:r>
          </w:p>
        </w:tc>
      </w:tr>
      <w:tr w14:paraId="334F59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9CD7058">
            <w:pPr>
              <w:spacing w:line="240" w:lineRule="auto"/>
              <w:rPr>
                <w:rFonts w:hint="eastAsia" w:ascii="宋体" w:hAnsi="宋体"/>
                <w:sz w:val="18"/>
                <w:szCs w:val="18"/>
              </w:rPr>
            </w:pPr>
            <w:r>
              <w:rPr>
                <w:rFonts w:hint="eastAsia" w:ascii="宋体" w:hAnsi="宋体"/>
                <w:sz w:val="18"/>
                <w:szCs w:val="18"/>
              </w:rPr>
              <w:t>车道沟</w:t>
            </w:r>
          </w:p>
        </w:tc>
        <w:tc>
          <w:tcPr>
            <w:tcW w:w="4785" w:type="dxa"/>
            <w:vAlign w:val="center"/>
          </w:tcPr>
          <w:p w14:paraId="595BD6E1">
            <w:pPr>
              <w:spacing w:line="240" w:lineRule="auto"/>
              <w:rPr>
                <w:rFonts w:hint="eastAsia" w:ascii="宋体" w:hAnsi="宋体"/>
                <w:sz w:val="18"/>
                <w:szCs w:val="18"/>
              </w:rPr>
            </w:pPr>
            <w:r>
              <w:rPr>
                <w:rFonts w:hint="eastAsia" w:ascii="宋体" w:hAnsi="宋体"/>
                <w:sz w:val="18"/>
                <w:szCs w:val="18"/>
              </w:rPr>
              <w:t>9063</w:t>
            </w:r>
          </w:p>
        </w:tc>
      </w:tr>
      <w:tr w14:paraId="146C051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633A0DA">
            <w:pPr>
              <w:spacing w:line="240" w:lineRule="auto"/>
              <w:rPr>
                <w:rFonts w:hint="eastAsia" w:ascii="宋体" w:hAnsi="宋体"/>
                <w:sz w:val="18"/>
                <w:szCs w:val="18"/>
              </w:rPr>
            </w:pPr>
            <w:r>
              <w:rPr>
                <w:rFonts w:hint="eastAsia" w:ascii="宋体" w:hAnsi="宋体"/>
                <w:sz w:val="18"/>
                <w:szCs w:val="18"/>
              </w:rPr>
              <w:t>长春桥</w:t>
            </w:r>
          </w:p>
        </w:tc>
        <w:tc>
          <w:tcPr>
            <w:tcW w:w="4785" w:type="dxa"/>
            <w:vAlign w:val="center"/>
          </w:tcPr>
          <w:p w14:paraId="05AE8D36">
            <w:pPr>
              <w:spacing w:line="240" w:lineRule="auto"/>
              <w:rPr>
                <w:rFonts w:hint="eastAsia" w:ascii="宋体" w:hAnsi="宋体"/>
                <w:sz w:val="18"/>
                <w:szCs w:val="18"/>
              </w:rPr>
            </w:pPr>
            <w:r>
              <w:rPr>
                <w:rFonts w:hint="eastAsia" w:ascii="宋体" w:hAnsi="宋体"/>
                <w:sz w:val="18"/>
                <w:szCs w:val="18"/>
              </w:rPr>
              <w:t>9065</w:t>
            </w:r>
          </w:p>
        </w:tc>
      </w:tr>
      <w:tr w14:paraId="4A2422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F0B3CB6">
            <w:pPr>
              <w:spacing w:line="240" w:lineRule="auto"/>
              <w:rPr>
                <w:rFonts w:hint="eastAsia" w:ascii="宋体" w:hAnsi="宋体"/>
                <w:sz w:val="18"/>
                <w:szCs w:val="18"/>
              </w:rPr>
            </w:pPr>
            <w:r>
              <w:rPr>
                <w:rFonts w:hint="eastAsia" w:ascii="宋体" w:hAnsi="宋体"/>
                <w:sz w:val="18"/>
                <w:szCs w:val="18"/>
              </w:rPr>
              <w:t>火器营</w:t>
            </w:r>
          </w:p>
        </w:tc>
        <w:tc>
          <w:tcPr>
            <w:tcW w:w="4785" w:type="dxa"/>
            <w:vAlign w:val="center"/>
          </w:tcPr>
          <w:p w14:paraId="3D24DC4C">
            <w:pPr>
              <w:spacing w:line="240" w:lineRule="auto"/>
              <w:rPr>
                <w:rFonts w:hint="eastAsia" w:ascii="宋体" w:hAnsi="宋体"/>
                <w:sz w:val="18"/>
                <w:szCs w:val="18"/>
              </w:rPr>
            </w:pPr>
            <w:r>
              <w:rPr>
                <w:rFonts w:hint="eastAsia" w:ascii="宋体" w:hAnsi="宋体"/>
                <w:sz w:val="18"/>
                <w:szCs w:val="18"/>
              </w:rPr>
              <w:t>9067</w:t>
            </w:r>
          </w:p>
        </w:tc>
      </w:tr>
      <w:tr w14:paraId="6E38B09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7543E16">
            <w:pPr>
              <w:spacing w:line="240" w:lineRule="auto"/>
              <w:rPr>
                <w:rFonts w:hint="eastAsia" w:ascii="宋体" w:hAnsi="宋体"/>
                <w:sz w:val="18"/>
                <w:szCs w:val="18"/>
              </w:rPr>
            </w:pPr>
            <w:r>
              <w:rPr>
                <w:rFonts w:hint="eastAsia" w:ascii="宋体" w:hAnsi="宋体"/>
                <w:sz w:val="18"/>
                <w:szCs w:val="18"/>
              </w:rPr>
              <w:t>巴沟</w:t>
            </w:r>
          </w:p>
        </w:tc>
        <w:tc>
          <w:tcPr>
            <w:tcW w:w="4785" w:type="dxa"/>
            <w:vAlign w:val="center"/>
          </w:tcPr>
          <w:p w14:paraId="25DEC502">
            <w:pPr>
              <w:spacing w:line="240" w:lineRule="auto"/>
              <w:rPr>
                <w:rFonts w:hint="eastAsia" w:ascii="宋体" w:hAnsi="宋体"/>
                <w:sz w:val="18"/>
                <w:szCs w:val="18"/>
              </w:rPr>
            </w:pPr>
            <w:r>
              <w:rPr>
                <w:rFonts w:hint="eastAsia" w:ascii="宋体" w:hAnsi="宋体"/>
                <w:sz w:val="18"/>
                <w:szCs w:val="18"/>
              </w:rPr>
              <w:t>9069</w:t>
            </w:r>
          </w:p>
        </w:tc>
      </w:tr>
    </w:tbl>
    <w:p w14:paraId="0FDBB361">
      <w:pPr>
        <w:pStyle w:val="84"/>
        <w:spacing w:before="156" w:after="156"/>
        <w:rPr>
          <w:rFonts w:cs="Calibri"/>
          <w:szCs w:val="21"/>
        </w:rPr>
      </w:pPr>
      <w:r>
        <w:rPr>
          <w:rFonts w:hint="eastAsia"/>
        </w:rPr>
        <w:t>13号线所属车站</w:t>
      </w:r>
    </w:p>
    <w:p w14:paraId="7A7D42F6">
      <w:pPr>
        <w:pStyle w:val="61"/>
        <w:ind w:firstLine="420"/>
      </w:pPr>
      <w:r>
        <w:rPr>
          <w:rFonts w:hint="eastAsia"/>
        </w:rPr>
        <w:t xml:space="preserve">13号线所属车站见表B. </w:t>
      </w:r>
      <w:r>
        <w:t>12</w:t>
      </w:r>
      <w:r>
        <w:rPr>
          <w:rFonts w:hint="eastAsia"/>
        </w:rPr>
        <w:t>。</w:t>
      </w:r>
    </w:p>
    <w:p w14:paraId="1F73DF35">
      <w:pPr>
        <w:pStyle w:val="61"/>
        <w:ind w:firstLine="420"/>
      </w:pPr>
    </w:p>
    <w:p w14:paraId="57B4E681">
      <w:pPr>
        <w:pStyle w:val="61"/>
        <w:ind w:firstLine="420"/>
      </w:pPr>
    </w:p>
    <w:p w14:paraId="11B9C6AD">
      <w:pPr>
        <w:pStyle w:val="61"/>
        <w:ind w:firstLine="420"/>
      </w:pPr>
    </w:p>
    <w:p w14:paraId="01C226F8">
      <w:pPr>
        <w:pStyle w:val="61"/>
        <w:ind w:firstLine="420"/>
      </w:pPr>
    </w:p>
    <w:p w14:paraId="311E2F9E">
      <w:pPr>
        <w:pStyle w:val="61"/>
        <w:ind w:firstLine="420"/>
      </w:pPr>
    </w:p>
    <w:p w14:paraId="2AAE188E">
      <w:pPr>
        <w:pStyle w:val="61"/>
        <w:ind w:firstLine="420"/>
        <w:rPr>
          <w:rFonts w:hint="eastAsia"/>
        </w:rPr>
      </w:pPr>
    </w:p>
    <w:p w14:paraId="327ED672">
      <w:pPr>
        <w:pStyle w:val="82"/>
        <w:spacing w:before="156" w:after="156"/>
        <w:rPr>
          <w:kern w:val="0"/>
        </w:rPr>
      </w:pPr>
      <w:bookmarkStart w:id="1878" w:name="_Ref406601273"/>
      <w:bookmarkEnd w:id="1878"/>
      <w:r>
        <w:rPr>
          <w:rFonts w:hint="eastAsia"/>
        </w:rPr>
        <w:t>13号线车站</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3EEECE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46F5AFA7">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5A606425">
            <w:pPr>
              <w:spacing w:line="240" w:lineRule="auto"/>
              <w:rPr>
                <w:rFonts w:hint="eastAsia" w:ascii="宋体" w:hAnsi="宋体"/>
                <w:sz w:val="18"/>
                <w:szCs w:val="18"/>
              </w:rPr>
            </w:pPr>
            <w:r>
              <w:rPr>
                <w:rFonts w:hint="eastAsia" w:ascii="宋体" w:hAnsi="宋体"/>
                <w:sz w:val="18"/>
                <w:szCs w:val="18"/>
              </w:rPr>
              <w:t>车站编码</w:t>
            </w:r>
          </w:p>
        </w:tc>
      </w:tr>
      <w:tr w14:paraId="49FF733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tcBorders>
            <w:vAlign w:val="center"/>
          </w:tcPr>
          <w:p w14:paraId="6A716C5B">
            <w:pPr>
              <w:spacing w:line="240" w:lineRule="auto"/>
              <w:rPr>
                <w:rFonts w:hint="eastAsia" w:ascii="宋体" w:hAnsi="宋体"/>
                <w:sz w:val="18"/>
                <w:szCs w:val="18"/>
              </w:rPr>
            </w:pPr>
            <w:r>
              <w:rPr>
                <w:rFonts w:hint="eastAsia" w:ascii="宋体" w:hAnsi="宋体"/>
                <w:sz w:val="18"/>
                <w:szCs w:val="18"/>
              </w:rPr>
              <w:t>西直门</w:t>
            </w:r>
          </w:p>
        </w:tc>
        <w:tc>
          <w:tcPr>
            <w:tcW w:w="4785" w:type="dxa"/>
            <w:tcBorders>
              <w:top w:val="single" w:color="000000" w:sz="8" w:space="0"/>
            </w:tcBorders>
            <w:vAlign w:val="center"/>
          </w:tcPr>
          <w:p w14:paraId="1C56D393">
            <w:pPr>
              <w:spacing w:line="240" w:lineRule="auto"/>
              <w:rPr>
                <w:rFonts w:hint="eastAsia" w:ascii="宋体" w:hAnsi="宋体"/>
                <w:sz w:val="18"/>
                <w:szCs w:val="18"/>
              </w:rPr>
            </w:pPr>
            <w:r>
              <w:rPr>
                <w:rFonts w:hint="eastAsia" w:ascii="宋体" w:hAnsi="宋体"/>
                <w:sz w:val="18"/>
                <w:szCs w:val="18"/>
              </w:rPr>
              <w:t>1321</w:t>
            </w:r>
          </w:p>
        </w:tc>
      </w:tr>
      <w:tr w14:paraId="7EF14BD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7F2C889">
            <w:pPr>
              <w:spacing w:line="240" w:lineRule="auto"/>
              <w:rPr>
                <w:rFonts w:hint="eastAsia" w:ascii="宋体" w:hAnsi="宋体"/>
                <w:sz w:val="18"/>
                <w:szCs w:val="18"/>
              </w:rPr>
            </w:pPr>
            <w:r>
              <w:rPr>
                <w:rFonts w:hint="eastAsia" w:ascii="宋体" w:hAnsi="宋体"/>
                <w:sz w:val="18"/>
                <w:szCs w:val="18"/>
              </w:rPr>
              <w:t>大钟寺</w:t>
            </w:r>
          </w:p>
        </w:tc>
        <w:tc>
          <w:tcPr>
            <w:tcW w:w="4785" w:type="dxa"/>
            <w:vAlign w:val="center"/>
          </w:tcPr>
          <w:p w14:paraId="68041046">
            <w:pPr>
              <w:spacing w:line="240" w:lineRule="auto"/>
              <w:rPr>
                <w:rFonts w:hint="eastAsia" w:ascii="宋体" w:hAnsi="宋体"/>
                <w:sz w:val="18"/>
                <w:szCs w:val="18"/>
              </w:rPr>
            </w:pPr>
            <w:r>
              <w:rPr>
                <w:rFonts w:hint="eastAsia" w:ascii="宋体" w:hAnsi="宋体"/>
                <w:sz w:val="18"/>
                <w:szCs w:val="18"/>
              </w:rPr>
              <w:t>1323</w:t>
            </w:r>
          </w:p>
        </w:tc>
      </w:tr>
      <w:tr w14:paraId="1AEE8A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9F714A2">
            <w:pPr>
              <w:spacing w:line="240" w:lineRule="auto"/>
              <w:rPr>
                <w:rFonts w:hint="eastAsia" w:ascii="宋体" w:hAnsi="宋体"/>
                <w:sz w:val="18"/>
                <w:szCs w:val="18"/>
              </w:rPr>
            </w:pPr>
            <w:r>
              <w:rPr>
                <w:rFonts w:hint="eastAsia" w:ascii="宋体" w:hAnsi="宋体"/>
                <w:sz w:val="18"/>
                <w:szCs w:val="18"/>
              </w:rPr>
              <w:t>知春路</w:t>
            </w:r>
          </w:p>
        </w:tc>
        <w:tc>
          <w:tcPr>
            <w:tcW w:w="4785" w:type="dxa"/>
            <w:vAlign w:val="center"/>
          </w:tcPr>
          <w:p w14:paraId="66DF2DD7">
            <w:pPr>
              <w:spacing w:line="240" w:lineRule="auto"/>
              <w:rPr>
                <w:rFonts w:hint="eastAsia" w:ascii="宋体" w:hAnsi="宋体"/>
                <w:sz w:val="18"/>
                <w:szCs w:val="18"/>
              </w:rPr>
            </w:pPr>
            <w:r>
              <w:rPr>
                <w:rFonts w:hint="eastAsia" w:ascii="宋体" w:hAnsi="宋体"/>
                <w:sz w:val="18"/>
                <w:szCs w:val="18"/>
              </w:rPr>
              <w:t>1325</w:t>
            </w:r>
          </w:p>
        </w:tc>
      </w:tr>
      <w:tr w14:paraId="10F0E81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C4980E1">
            <w:pPr>
              <w:spacing w:line="240" w:lineRule="auto"/>
              <w:rPr>
                <w:rFonts w:hint="eastAsia" w:ascii="宋体" w:hAnsi="宋体"/>
                <w:sz w:val="18"/>
                <w:szCs w:val="18"/>
              </w:rPr>
            </w:pPr>
            <w:r>
              <w:rPr>
                <w:rFonts w:hint="eastAsia" w:ascii="宋体" w:hAnsi="宋体"/>
                <w:sz w:val="18"/>
                <w:szCs w:val="18"/>
              </w:rPr>
              <w:t>五道口</w:t>
            </w:r>
          </w:p>
        </w:tc>
        <w:tc>
          <w:tcPr>
            <w:tcW w:w="4785" w:type="dxa"/>
            <w:vAlign w:val="center"/>
          </w:tcPr>
          <w:p w14:paraId="3AE226A2">
            <w:pPr>
              <w:spacing w:line="240" w:lineRule="auto"/>
              <w:rPr>
                <w:rFonts w:hint="eastAsia" w:ascii="宋体" w:hAnsi="宋体"/>
                <w:sz w:val="18"/>
                <w:szCs w:val="18"/>
              </w:rPr>
            </w:pPr>
            <w:r>
              <w:rPr>
                <w:rFonts w:hint="eastAsia" w:ascii="宋体" w:hAnsi="宋体"/>
                <w:sz w:val="18"/>
                <w:szCs w:val="18"/>
              </w:rPr>
              <w:t>1327</w:t>
            </w:r>
          </w:p>
        </w:tc>
      </w:tr>
      <w:tr w14:paraId="4B039B3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504D95B">
            <w:pPr>
              <w:spacing w:line="240" w:lineRule="auto"/>
              <w:rPr>
                <w:rFonts w:hint="eastAsia" w:ascii="宋体" w:hAnsi="宋体"/>
                <w:sz w:val="18"/>
                <w:szCs w:val="18"/>
              </w:rPr>
            </w:pPr>
            <w:r>
              <w:rPr>
                <w:rFonts w:hint="eastAsia" w:ascii="宋体" w:hAnsi="宋体"/>
                <w:sz w:val="18"/>
                <w:szCs w:val="18"/>
              </w:rPr>
              <w:t>上地</w:t>
            </w:r>
          </w:p>
        </w:tc>
        <w:tc>
          <w:tcPr>
            <w:tcW w:w="4785" w:type="dxa"/>
            <w:vAlign w:val="center"/>
          </w:tcPr>
          <w:p w14:paraId="26133C78">
            <w:pPr>
              <w:spacing w:line="240" w:lineRule="auto"/>
              <w:rPr>
                <w:rFonts w:hint="eastAsia" w:ascii="宋体" w:hAnsi="宋体"/>
                <w:sz w:val="18"/>
                <w:szCs w:val="18"/>
              </w:rPr>
            </w:pPr>
            <w:r>
              <w:rPr>
                <w:rFonts w:hint="eastAsia" w:ascii="宋体" w:hAnsi="宋体"/>
                <w:sz w:val="18"/>
                <w:szCs w:val="18"/>
              </w:rPr>
              <w:t>1329</w:t>
            </w:r>
          </w:p>
        </w:tc>
      </w:tr>
      <w:tr w14:paraId="541D19F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4665BBA">
            <w:pPr>
              <w:spacing w:line="240" w:lineRule="auto"/>
              <w:rPr>
                <w:rFonts w:hint="eastAsia" w:ascii="宋体" w:hAnsi="宋体"/>
                <w:sz w:val="18"/>
                <w:szCs w:val="18"/>
              </w:rPr>
            </w:pPr>
            <w:r>
              <w:rPr>
                <w:rFonts w:hint="eastAsia" w:ascii="宋体" w:hAnsi="宋体"/>
                <w:sz w:val="18"/>
                <w:szCs w:val="18"/>
              </w:rPr>
              <w:t>清河</w:t>
            </w:r>
          </w:p>
        </w:tc>
        <w:tc>
          <w:tcPr>
            <w:tcW w:w="4785" w:type="dxa"/>
            <w:vAlign w:val="center"/>
          </w:tcPr>
          <w:p w14:paraId="45D9EB1A">
            <w:pPr>
              <w:spacing w:line="240" w:lineRule="auto"/>
              <w:rPr>
                <w:rFonts w:hint="eastAsia" w:ascii="宋体" w:hAnsi="宋体"/>
                <w:sz w:val="18"/>
                <w:szCs w:val="18"/>
              </w:rPr>
            </w:pPr>
            <w:r>
              <w:rPr>
                <w:rFonts w:hint="eastAsia" w:ascii="宋体" w:hAnsi="宋体"/>
                <w:sz w:val="18"/>
                <w:szCs w:val="18"/>
              </w:rPr>
              <w:t>1330</w:t>
            </w:r>
          </w:p>
        </w:tc>
      </w:tr>
      <w:tr w14:paraId="5D48AF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B78EFB0">
            <w:pPr>
              <w:spacing w:line="240" w:lineRule="auto"/>
              <w:rPr>
                <w:rFonts w:hint="eastAsia" w:ascii="宋体" w:hAnsi="宋体"/>
                <w:sz w:val="18"/>
                <w:szCs w:val="18"/>
              </w:rPr>
            </w:pPr>
            <w:r>
              <w:rPr>
                <w:rFonts w:hint="eastAsia" w:ascii="宋体" w:hAnsi="宋体"/>
                <w:sz w:val="18"/>
                <w:szCs w:val="18"/>
              </w:rPr>
              <w:t>西二旗</w:t>
            </w:r>
          </w:p>
        </w:tc>
        <w:tc>
          <w:tcPr>
            <w:tcW w:w="4785" w:type="dxa"/>
            <w:vAlign w:val="center"/>
          </w:tcPr>
          <w:p w14:paraId="69903B88">
            <w:pPr>
              <w:spacing w:line="240" w:lineRule="auto"/>
              <w:rPr>
                <w:rFonts w:hint="eastAsia" w:ascii="宋体" w:hAnsi="宋体"/>
                <w:sz w:val="18"/>
                <w:szCs w:val="18"/>
              </w:rPr>
            </w:pPr>
            <w:r>
              <w:rPr>
                <w:rFonts w:hint="eastAsia" w:ascii="宋体" w:hAnsi="宋体"/>
                <w:sz w:val="18"/>
                <w:szCs w:val="18"/>
              </w:rPr>
              <w:t>1331</w:t>
            </w:r>
          </w:p>
        </w:tc>
      </w:tr>
      <w:tr w14:paraId="13CC149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87B7BC4">
            <w:pPr>
              <w:spacing w:line="240" w:lineRule="auto"/>
              <w:rPr>
                <w:rFonts w:hint="eastAsia" w:ascii="宋体" w:hAnsi="宋体"/>
                <w:sz w:val="18"/>
                <w:szCs w:val="18"/>
              </w:rPr>
            </w:pPr>
            <w:r>
              <w:rPr>
                <w:rFonts w:hint="eastAsia" w:ascii="宋体" w:hAnsi="宋体"/>
                <w:sz w:val="18"/>
                <w:szCs w:val="18"/>
              </w:rPr>
              <w:t>龙泽</w:t>
            </w:r>
          </w:p>
        </w:tc>
        <w:tc>
          <w:tcPr>
            <w:tcW w:w="4785" w:type="dxa"/>
            <w:vAlign w:val="center"/>
          </w:tcPr>
          <w:p w14:paraId="4447DBE7">
            <w:pPr>
              <w:spacing w:line="240" w:lineRule="auto"/>
              <w:rPr>
                <w:rFonts w:hint="eastAsia" w:ascii="宋体" w:hAnsi="宋体"/>
                <w:sz w:val="18"/>
                <w:szCs w:val="18"/>
              </w:rPr>
            </w:pPr>
            <w:r>
              <w:rPr>
                <w:rFonts w:hint="eastAsia" w:ascii="宋体" w:hAnsi="宋体"/>
                <w:sz w:val="18"/>
                <w:szCs w:val="18"/>
              </w:rPr>
              <w:t>1333</w:t>
            </w:r>
          </w:p>
        </w:tc>
      </w:tr>
      <w:tr w14:paraId="2A7CE2E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73FDA3A">
            <w:pPr>
              <w:spacing w:line="240" w:lineRule="auto"/>
              <w:rPr>
                <w:rFonts w:hint="eastAsia" w:ascii="宋体" w:hAnsi="宋体"/>
                <w:sz w:val="18"/>
                <w:szCs w:val="18"/>
              </w:rPr>
            </w:pPr>
            <w:r>
              <w:rPr>
                <w:rFonts w:hint="eastAsia" w:ascii="宋体" w:hAnsi="宋体"/>
                <w:sz w:val="18"/>
                <w:szCs w:val="18"/>
              </w:rPr>
              <w:t>回龙观</w:t>
            </w:r>
          </w:p>
        </w:tc>
        <w:tc>
          <w:tcPr>
            <w:tcW w:w="4785" w:type="dxa"/>
            <w:vAlign w:val="center"/>
          </w:tcPr>
          <w:p w14:paraId="07A39AF8">
            <w:pPr>
              <w:spacing w:line="240" w:lineRule="auto"/>
              <w:rPr>
                <w:rFonts w:hint="eastAsia" w:ascii="宋体" w:hAnsi="宋体"/>
                <w:sz w:val="18"/>
                <w:szCs w:val="18"/>
              </w:rPr>
            </w:pPr>
            <w:r>
              <w:rPr>
                <w:rFonts w:hint="eastAsia" w:ascii="宋体" w:hAnsi="宋体"/>
                <w:sz w:val="18"/>
                <w:szCs w:val="18"/>
              </w:rPr>
              <w:t>1335</w:t>
            </w:r>
          </w:p>
        </w:tc>
      </w:tr>
      <w:tr w14:paraId="6D062D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4198459">
            <w:pPr>
              <w:spacing w:line="240" w:lineRule="auto"/>
              <w:rPr>
                <w:rFonts w:hint="eastAsia" w:ascii="宋体" w:hAnsi="宋体"/>
                <w:sz w:val="18"/>
                <w:szCs w:val="18"/>
              </w:rPr>
            </w:pPr>
            <w:r>
              <w:rPr>
                <w:rFonts w:hint="eastAsia" w:ascii="宋体" w:hAnsi="宋体"/>
                <w:sz w:val="18"/>
                <w:szCs w:val="18"/>
              </w:rPr>
              <w:t>霍营</w:t>
            </w:r>
          </w:p>
        </w:tc>
        <w:tc>
          <w:tcPr>
            <w:tcW w:w="4785" w:type="dxa"/>
            <w:vAlign w:val="center"/>
          </w:tcPr>
          <w:p w14:paraId="31F7084D">
            <w:pPr>
              <w:spacing w:line="240" w:lineRule="auto"/>
              <w:rPr>
                <w:rFonts w:hint="eastAsia" w:ascii="宋体" w:hAnsi="宋体"/>
                <w:sz w:val="18"/>
                <w:szCs w:val="18"/>
              </w:rPr>
            </w:pPr>
            <w:r>
              <w:rPr>
                <w:rFonts w:hint="eastAsia" w:ascii="宋体" w:hAnsi="宋体"/>
                <w:sz w:val="18"/>
                <w:szCs w:val="18"/>
              </w:rPr>
              <w:t>1337</w:t>
            </w:r>
          </w:p>
        </w:tc>
      </w:tr>
      <w:tr w14:paraId="7470753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1169019">
            <w:pPr>
              <w:spacing w:line="240" w:lineRule="auto"/>
              <w:rPr>
                <w:rFonts w:hint="eastAsia" w:ascii="宋体" w:hAnsi="宋体"/>
                <w:sz w:val="18"/>
                <w:szCs w:val="18"/>
              </w:rPr>
            </w:pPr>
            <w:r>
              <w:rPr>
                <w:rFonts w:hint="eastAsia" w:ascii="宋体" w:hAnsi="宋体"/>
                <w:sz w:val="18"/>
                <w:szCs w:val="18"/>
              </w:rPr>
              <w:t>立水桥</w:t>
            </w:r>
          </w:p>
        </w:tc>
        <w:tc>
          <w:tcPr>
            <w:tcW w:w="4785" w:type="dxa"/>
            <w:vAlign w:val="center"/>
          </w:tcPr>
          <w:p w14:paraId="79A2C51A">
            <w:pPr>
              <w:spacing w:line="240" w:lineRule="auto"/>
              <w:rPr>
                <w:rFonts w:hint="eastAsia" w:ascii="宋体" w:hAnsi="宋体"/>
                <w:sz w:val="18"/>
                <w:szCs w:val="18"/>
              </w:rPr>
            </w:pPr>
            <w:r>
              <w:rPr>
                <w:rFonts w:hint="eastAsia" w:ascii="宋体" w:hAnsi="宋体"/>
                <w:sz w:val="18"/>
                <w:szCs w:val="18"/>
              </w:rPr>
              <w:t>1339</w:t>
            </w:r>
          </w:p>
        </w:tc>
      </w:tr>
      <w:tr w14:paraId="4D3C28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94DF270">
            <w:pPr>
              <w:spacing w:line="240" w:lineRule="auto"/>
              <w:rPr>
                <w:rFonts w:hint="eastAsia" w:ascii="宋体" w:hAnsi="宋体"/>
                <w:sz w:val="18"/>
                <w:szCs w:val="18"/>
              </w:rPr>
            </w:pPr>
            <w:r>
              <w:rPr>
                <w:rFonts w:hint="eastAsia" w:ascii="宋体" w:hAnsi="宋体"/>
                <w:sz w:val="18"/>
                <w:szCs w:val="18"/>
              </w:rPr>
              <w:t>北苑</w:t>
            </w:r>
          </w:p>
        </w:tc>
        <w:tc>
          <w:tcPr>
            <w:tcW w:w="4785" w:type="dxa"/>
            <w:vAlign w:val="center"/>
          </w:tcPr>
          <w:p w14:paraId="5E5A675C">
            <w:pPr>
              <w:spacing w:line="240" w:lineRule="auto"/>
              <w:rPr>
                <w:rFonts w:hint="eastAsia" w:ascii="宋体" w:hAnsi="宋体"/>
                <w:sz w:val="18"/>
                <w:szCs w:val="18"/>
              </w:rPr>
            </w:pPr>
            <w:r>
              <w:rPr>
                <w:rFonts w:hint="eastAsia" w:ascii="宋体" w:hAnsi="宋体"/>
                <w:sz w:val="18"/>
                <w:szCs w:val="18"/>
              </w:rPr>
              <w:t>1341</w:t>
            </w:r>
          </w:p>
        </w:tc>
      </w:tr>
      <w:tr w14:paraId="3B8A12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7F8641B">
            <w:pPr>
              <w:spacing w:line="240" w:lineRule="auto"/>
              <w:rPr>
                <w:rFonts w:hint="eastAsia" w:ascii="宋体" w:hAnsi="宋体"/>
                <w:sz w:val="18"/>
                <w:szCs w:val="18"/>
              </w:rPr>
            </w:pPr>
            <w:r>
              <w:rPr>
                <w:rFonts w:hint="eastAsia" w:ascii="宋体" w:hAnsi="宋体"/>
                <w:sz w:val="18"/>
                <w:szCs w:val="18"/>
              </w:rPr>
              <w:t>望京西</w:t>
            </w:r>
          </w:p>
        </w:tc>
        <w:tc>
          <w:tcPr>
            <w:tcW w:w="4785" w:type="dxa"/>
            <w:vAlign w:val="center"/>
          </w:tcPr>
          <w:p w14:paraId="2F250DAB">
            <w:pPr>
              <w:spacing w:line="240" w:lineRule="auto"/>
              <w:rPr>
                <w:rFonts w:hint="eastAsia" w:ascii="宋体" w:hAnsi="宋体"/>
                <w:sz w:val="18"/>
                <w:szCs w:val="18"/>
              </w:rPr>
            </w:pPr>
            <w:r>
              <w:rPr>
                <w:rFonts w:hint="eastAsia" w:ascii="宋体" w:hAnsi="宋体"/>
                <w:sz w:val="18"/>
                <w:szCs w:val="18"/>
              </w:rPr>
              <w:t>1343</w:t>
            </w:r>
          </w:p>
        </w:tc>
      </w:tr>
      <w:tr w14:paraId="7CDC539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B039064">
            <w:pPr>
              <w:spacing w:line="240" w:lineRule="auto"/>
              <w:rPr>
                <w:rFonts w:hint="eastAsia" w:ascii="宋体" w:hAnsi="宋体"/>
                <w:sz w:val="18"/>
                <w:szCs w:val="18"/>
              </w:rPr>
            </w:pPr>
            <w:r>
              <w:rPr>
                <w:rFonts w:hint="eastAsia" w:ascii="宋体" w:hAnsi="宋体"/>
                <w:sz w:val="18"/>
                <w:szCs w:val="18"/>
              </w:rPr>
              <w:t>芍药居</w:t>
            </w:r>
          </w:p>
        </w:tc>
        <w:tc>
          <w:tcPr>
            <w:tcW w:w="4785" w:type="dxa"/>
            <w:vAlign w:val="center"/>
          </w:tcPr>
          <w:p w14:paraId="12C724D2">
            <w:pPr>
              <w:spacing w:line="240" w:lineRule="auto"/>
              <w:rPr>
                <w:rFonts w:hint="eastAsia" w:ascii="宋体" w:hAnsi="宋体"/>
                <w:sz w:val="18"/>
                <w:szCs w:val="18"/>
              </w:rPr>
            </w:pPr>
            <w:r>
              <w:rPr>
                <w:rFonts w:hint="eastAsia" w:ascii="宋体" w:hAnsi="宋体"/>
                <w:sz w:val="18"/>
                <w:szCs w:val="18"/>
              </w:rPr>
              <w:t>1345</w:t>
            </w:r>
          </w:p>
        </w:tc>
      </w:tr>
      <w:tr w14:paraId="00D980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B80D19B">
            <w:pPr>
              <w:spacing w:line="240" w:lineRule="auto"/>
              <w:rPr>
                <w:rFonts w:hint="eastAsia" w:ascii="宋体" w:hAnsi="宋体"/>
                <w:sz w:val="18"/>
                <w:szCs w:val="18"/>
              </w:rPr>
            </w:pPr>
            <w:r>
              <w:rPr>
                <w:rFonts w:hint="eastAsia" w:ascii="宋体" w:hAnsi="宋体"/>
                <w:sz w:val="18"/>
                <w:szCs w:val="18"/>
              </w:rPr>
              <w:t>光熙门</w:t>
            </w:r>
          </w:p>
        </w:tc>
        <w:tc>
          <w:tcPr>
            <w:tcW w:w="4785" w:type="dxa"/>
            <w:vAlign w:val="center"/>
          </w:tcPr>
          <w:p w14:paraId="07F5EEDE">
            <w:pPr>
              <w:spacing w:line="240" w:lineRule="auto"/>
              <w:rPr>
                <w:rFonts w:hint="eastAsia" w:ascii="宋体" w:hAnsi="宋体"/>
                <w:sz w:val="18"/>
                <w:szCs w:val="18"/>
              </w:rPr>
            </w:pPr>
            <w:r>
              <w:rPr>
                <w:rFonts w:hint="eastAsia" w:ascii="宋体" w:hAnsi="宋体"/>
                <w:sz w:val="18"/>
                <w:szCs w:val="18"/>
              </w:rPr>
              <w:t>1347</w:t>
            </w:r>
          </w:p>
        </w:tc>
      </w:tr>
      <w:tr w14:paraId="11144E3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3119464">
            <w:pPr>
              <w:spacing w:line="240" w:lineRule="auto"/>
              <w:rPr>
                <w:rFonts w:hint="eastAsia" w:ascii="宋体" w:hAnsi="宋体"/>
                <w:sz w:val="18"/>
                <w:szCs w:val="18"/>
              </w:rPr>
            </w:pPr>
            <w:r>
              <w:rPr>
                <w:rFonts w:hint="eastAsia" w:ascii="宋体" w:hAnsi="宋体"/>
                <w:sz w:val="18"/>
                <w:szCs w:val="18"/>
              </w:rPr>
              <w:t>柳芳</w:t>
            </w:r>
          </w:p>
        </w:tc>
        <w:tc>
          <w:tcPr>
            <w:tcW w:w="4785" w:type="dxa"/>
            <w:vAlign w:val="center"/>
          </w:tcPr>
          <w:p w14:paraId="44767FDE">
            <w:pPr>
              <w:spacing w:line="240" w:lineRule="auto"/>
              <w:rPr>
                <w:rFonts w:hint="eastAsia" w:ascii="宋体" w:hAnsi="宋体"/>
                <w:sz w:val="18"/>
                <w:szCs w:val="18"/>
              </w:rPr>
            </w:pPr>
            <w:r>
              <w:rPr>
                <w:rFonts w:hint="eastAsia" w:ascii="宋体" w:hAnsi="宋体"/>
                <w:sz w:val="18"/>
                <w:szCs w:val="18"/>
              </w:rPr>
              <w:t>1349</w:t>
            </w:r>
          </w:p>
        </w:tc>
      </w:tr>
      <w:tr w14:paraId="7AED7A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3086433">
            <w:pPr>
              <w:spacing w:line="240" w:lineRule="auto"/>
              <w:rPr>
                <w:rFonts w:hint="eastAsia" w:ascii="宋体" w:hAnsi="宋体"/>
                <w:sz w:val="18"/>
                <w:szCs w:val="18"/>
              </w:rPr>
            </w:pPr>
            <w:r>
              <w:rPr>
                <w:rFonts w:hint="eastAsia" w:ascii="宋体" w:hAnsi="宋体"/>
                <w:sz w:val="18"/>
                <w:szCs w:val="18"/>
              </w:rPr>
              <w:t>东直门</w:t>
            </w:r>
          </w:p>
        </w:tc>
        <w:tc>
          <w:tcPr>
            <w:tcW w:w="4785" w:type="dxa"/>
            <w:vAlign w:val="center"/>
          </w:tcPr>
          <w:p w14:paraId="03F8CD6D">
            <w:pPr>
              <w:spacing w:line="240" w:lineRule="auto"/>
              <w:rPr>
                <w:rFonts w:hint="eastAsia" w:ascii="宋体" w:hAnsi="宋体"/>
                <w:sz w:val="18"/>
                <w:szCs w:val="18"/>
              </w:rPr>
            </w:pPr>
            <w:r>
              <w:rPr>
                <w:rFonts w:hint="eastAsia" w:ascii="宋体" w:hAnsi="宋体"/>
                <w:sz w:val="18"/>
                <w:szCs w:val="18"/>
              </w:rPr>
              <w:t>1351</w:t>
            </w:r>
          </w:p>
        </w:tc>
      </w:tr>
    </w:tbl>
    <w:p w14:paraId="037BD1E6">
      <w:pPr>
        <w:pStyle w:val="84"/>
        <w:spacing w:before="156" w:after="156"/>
        <w:rPr>
          <w:rFonts w:cs="Calibri"/>
          <w:szCs w:val="21"/>
        </w:rPr>
      </w:pPr>
      <w:bookmarkStart w:id="1879" w:name="_Toc262679029"/>
      <w:bookmarkEnd w:id="1879"/>
      <w:r>
        <w:rPr>
          <w:rFonts w:hint="eastAsia"/>
        </w:rPr>
        <w:t>14号线所属车站</w:t>
      </w:r>
    </w:p>
    <w:p w14:paraId="40301A21">
      <w:pPr>
        <w:pStyle w:val="61"/>
        <w:ind w:firstLine="420"/>
      </w:pPr>
      <w:r>
        <w:rPr>
          <w:rFonts w:hint="eastAsia"/>
        </w:rPr>
        <w:t xml:space="preserve">14号线所属车站见表B. </w:t>
      </w:r>
      <w:r>
        <w:t>13</w:t>
      </w:r>
      <w:r>
        <w:rPr>
          <w:rFonts w:hint="eastAsia"/>
        </w:rPr>
        <w:t>。</w:t>
      </w:r>
    </w:p>
    <w:p w14:paraId="106738F6">
      <w:pPr>
        <w:pStyle w:val="82"/>
        <w:spacing w:before="156" w:after="156"/>
        <w:rPr>
          <w:kern w:val="0"/>
        </w:rPr>
      </w:pPr>
      <w:bookmarkStart w:id="1880" w:name="_Ref406601266"/>
      <w:bookmarkEnd w:id="1880"/>
      <w:r>
        <w:rPr>
          <w:rFonts w:hint="eastAsia"/>
        </w:rPr>
        <w:t>14号线车站</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5FDAB3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6300E818">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34D4B96F">
            <w:pPr>
              <w:spacing w:line="240" w:lineRule="auto"/>
              <w:rPr>
                <w:rFonts w:hint="eastAsia" w:ascii="宋体" w:hAnsi="宋体"/>
                <w:sz w:val="18"/>
                <w:szCs w:val="18"/>
              </w:rPr>
            </w:pPr>
            <w:r>
              <w:rPr>
                <w:rFonts w:hint="eastAsia" w:ascii="宋体" w:hAnsi="宋体"/>
                <w:sz w:val="18"/>
                <w:szCs w:val="18"/>
              </w:rPr>
              <w:t>车站编码</w:t>
            </w:r>
          </w:p>
        </w:tc>
      </w:tr>
      <w:tr w14:paraId="770387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tcBorders>
            <w:vAlign w:val="center"/>
          </w:tcPr>
          <w:p w14:paraId="642765CA">
            <w:pPr>
              <w:spacing w:line="240" w:lineRule="auto"/>
              <w:rPr>
                <w:rFonts w:hint="eastAsia" w:ascii="宋体" w:hAnsi="宋体"/>
                <w:sz w:val="18"/>
                <w:szCs w:val="18"/>
              </w:rPr>
            </w:pPr>
            <w:r>
              <w:rPr>
                <w:rFonts w:hint="eastAsia" w:ascii="宋体" w:hAnsi="宋体"/>
                <w:sz w:val="18"/>
                <w:szCs w:val="18"/>
              </w:rPr>
              <w:t>张郭庄</w:t>
            </w:r>
          </w:p>
        </w:tc>
        <w:tc>
          <w:tcPr>
            <w:tcW w:w="4785" w:type="dxa"/>
            <w:tcBorders>
              <w:top w:val="single" w:color="000000" w:sz="8" w:space="0"/>
            </w:tcBorders>
            <w:vAlign w:val="center"/>
          </w:tcPr>
          <w:p w14:paraId="5678E55A">
            <w:pPr>
              <w:spacing w:line="240" w:lineRule="auto"/>
              <w:rPr>
                <w:rFonts w:hint="eastAsia" w:ascii="宋体" w:hAnsi="宋体"/>
                <w:sz w:val="18"/>
                <w:szCs w:val="18"/>
              </w:rPr>
            </w:pPr>
            <w:r>
              <w:rPr>
                <w:rFonts w:hint="eastAsia" w:ascii="宋体" w:hAnsi="宋体"/>
                <w:sz w:val="18"/>
                <w:szCs w:val="18"/>
              </w:rPr>
              <w:t>1421</w:t>
            </w:r>
          </w:p>
        </w:tc>
      </w:tr>
      <w:tr w14:paraId="1D8D5A2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D81C3CB">
            <w:pPr>
              <w:spacing w:line="240" w:lineRule="auto"/>
              <w:rPr>
                <w:rFonts w:hint="eastAsia" w:ascii="宋体" w:hAnsi="宋体"/>
                <w:sz w:val="18"/>
                <w:szCs w:val="18"/>
              </w:rPr>
            </w:pPr>
            <w:r>
              <w:rPr>
                <w:rFonts w:hint="eastAsia" w:ascii="宋体" w:hAnsi="宋体"/>
                <w:sz w:val="18"/>
                <w:szCs w:val="18"/>
              </w:rPr>
              <w:t>园博园</w:t>
            </w:r>
          </w:p>
        </w:tc>
        <w:tc>
          <w:tcPr>
            <w:tcW w:w="4785" w:type="dxa"/>
            <w:vAlign w:val="center"/>
          </w:tcPr>
          <w:p w14:paraId="56412DF8">
            <w:pPr>
              <w:spacing w:line="240" w:lineRule="auto"/>
              <w:rPr>
                <w:rFonts w:hint="eastAsia" w:ascii="宋体" w:hAnsi="宋体"/>
                <w:sz w:val="18"/>
                <w:szCs w:val="18"/>
              </w:rPr>
            </w:pPr>
            <w:r>
              <w:rPr>
                <w:rFonts w:hint="eastAsia" w:ascii="宋体" w:hAnsi="宋体"/>
                <w:sz w:val="18"/>
                <w:szCs w:val="18"/>
              </w:rPr>
              <w:t>1423</w:t>
            </w:r>
          </w:p>
        </w:tc>
      </w:tr>
      <w:tr w14:paraId="2D802C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2C8B348">
            <w:pPr>
              <w:spacing w:line="240" w:lineRule="auto"/>
              <w:rPr>
                <w:rFonts w:hint="eastAsia" w:ascii="宋体" w:hAnsi="宋体"/>
                <w:sz w:val="18"/>
                <w:szCs w:val="18"/>
              </w:rPr>
            </w:pPr>
            <w:r>
              <w:rPr>
                <w:rFonts w:hint="eastAsia" w:ascii="宋体" w:hAnsi="宋体"/>
                <w:sz w:val="18"/>
                <w:szCs w:val="18"/>
              </w:rPr>
              <w:t>大瓦窑</w:t>
            </w:r>
          </w:p>
        </w:tc>
        <w:tc>
          <w:tcPr>
            <w:tcW w:w="4785" w:type="dxa"/>
            <w:vAlign w:val="center"/>
          </w:tcPr>
          <w:p w14:paraId="7892A992">
            <w:pPr>
              <w:spacing w:line="240" w:lineRule="auto"/>
              <w:rPr>
                <w:rFonts w:hint="eastAsia" w:ascii="宋体" w:hAnsi="宋体"/>
                <w:sz w:val="18"/>
                <w:szCs w:val="18"/>
              </w:rPr>
            </w:pPr>
            <w:r>
              <w:rPr>
                <w:rFonts w:hint="eastAsia" w:ascii="宋体" w:hAnsi="宋体"/>
                <w:sz w:val="18"/>
                <w:szCs w:val="18"/>
              </w:rPr>
              <w:t>1425</w:t>
            </w:r>
          </w:p>
        </w:tc>
      </w:tr>
      <w:tr w14:paraId="4A94EF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942363E">
            <w:pPr>
              <w:spacing w:line="240" w:lineRule="auto"/>
              <w:rPr>
                <w:rFonts w:hint="eastAsia" w:ascii="宋体" w:hAnsi="宋体"/>
                <w:sz w:val="18"/>
                <w:szCs w:val="18"/>
              </w:rPr>
            </w:pPr>
            <w:r>
              <w:rPr>
                <w:rFonts w:hint="eastAsia" w:ascii="宋体" w:hAnsi="宋体"/>
                <w:sz w:val="18"/>
                <w:szCs w:val="18"/>
              </w:rPr>
              <w:t>郭庄子</w:t>
            </w:r>
          </w:p>
        </w:tc>
        <w:tc>
          <w:tcPr>
            <w:tcW w:w="4785" w:type="dxa"/>
            <w:vAlign w:val="center"/>
          </w:tcPr>
          <w:p w14:paraId="6C27B699">
            <w:pPr>
              <w:spacing w:line="240" w:lineRule="auto"/>
              <w:rPr>
                <w:rFonts w:hint="eastAsia" w:ascii="宋体" w:hAnsi="宋体"/>
                <w:sz w:val="18"/>
                <w:szCs w:val="18"/>
              </w:rPr>
            </w:pPr>
            <w:r>
              <w:rPr>
                <w:rFonts w:hint="eastAsia" w:ascii="宋体" w:hAnsi="宋体"/>
                <w:sz w:val="18"/>
                <w:szCs w:val="18"/>
              </w:rPr>
              <w:t>1427</w:t>
            </w:r>
          </w:p>
        </w:tc>
      </w:tr>
      <w:tr w14:paraId="7BBFBC9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EBEE022">
            <w:pPr>
              <w:spacing w:line="240" w:lineRule="auto"/>
              <w:rPr>
                <w:rFonts w:hint="eastAsia" w:ascii="宋体" w:hAnsi="宋体"/>
                <w:sz w:val="18"/>
                <w:szCs w:val="18"/>
              </w:rPr>
            </w:pPr>
            <w:r>
              <w:rPr>
                <w:rFonts w:hint="eastAsia" w:ascii="宋体" w:hAnsi="宋体"/>
                <w:sz w:val="18"/>
                <w:szCs w:val="18"/>
              </w:rPr>
              <w:t>大井</w:t>
            </w:r>
          </w:p>
        </w:tc>
        <w:tc>
          <w:tcPr>
            <w:tcW w:w="4785" w:type="dxa"/>
            <w:vAlign w:val="center"/>
          </w:tcPr>
          <w:p w14:paraId="0BA95F75">
            <w:pPr>
              <w:spacing w:line="240" w:lineRule="auto"/>
              <w:rPr>
                <w:rFonts w:hint="eastAsia" w:ascii="宋体" w:hAnsi="宋体"/>
                <w:sz w:val="18"/>
                <w:szCs w:val="18"/>
              </w:rPr>
            </w:pPr>
            <w:r>
              <w:rPr>
                <w:rFonts w:hint="eastAsia" w:ascii="宋体" w:hAnsi="宋体"/>
                <w:sz w:val="18"/>
                <w:szCs w:val="18"/>
              </w:rPr>
              <w:t>1429</w:t>
            </w:r>
          </w:p>
        </w:tc>
      </w:tr>
      <w:tr w14:paraId="517CC7C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5B278FF">
            <w:pPr>
              <w:spacing w:line="240" w:lineRule="auto"/>
              <w:rPr>
                <w:rFonts w:hint="eastAsia" w:ascii="宋体" w:hAnsi="宋体"/>
                <w:sz w:val="18"/>
                <w:szCs w:val="18"/>
              </w:rPr>
            </w:pPr>
            <w:r>
              <w:rPr>
                <w:rFonts w:hint="eastAsia" w:ascii="宋体" w:hAnsi="宋体"/>
                <w:sz w:val="18"/>
                <w:szCs w:val="18"/>
              </w:rPr>
              <w:t>七里庄</w:t>
            </w:r>
          </w:p>
        </w:tc>
        <w:tc>
          <w:tcPr>
            <w:tcW w:w="4785" w:type="dxa"/>
            <w:vAlign w:val="center"/>
          </w:tcPr>
          <w:p w14:paraId="2AD89299">
            <w:pPr>
              <w:spacing w:line="240" w:lineRule="auto"/>
              <w:rPr>
                <w:rFonts w:hint="eastAsia" w:ascii="宋体" w:hAnsi="宋体"/>
                <w:sz w:val="18"/>
                <w:szCs w:val="18"/>
              </w:rPr>
            </w:pPr>
            <w:r>
              <w:rPr>
                <w:rFonts w:hint="eastAsia" w:ascii="宋体" w:hAnsi="宋体"/>
                <w:sz w:val="18"/>
                <w:szCs w:val="18"/>
              </w:rPr>
              <w:t>1431</w:t>
            </w:r>
          </w:p>
        </w:tc>
      </w:tr>
      <w:tr w14:paraId="73C9488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B081E97">
            <w:pPr>
              <w:spacing w:line="240" w:lineRule="auto"/>
              <w:rPr>
                <w:rFonts w:hint="eastAsia" w:ascii="宋体" w:hAnsi="宋体"/>
                <w:sz w:val="18"/>
                <w:szCs w:val="18"/>
              </w:rPr>
            </w:pPr>
            <w:r>
              <w:rPr>
                <w:rFonts w:hint="eastAsia" w:ascii="宋体" w:hAnsi="宋体"/>
                <w:sz w:val="18"/>
                <w:szCs w:val="18"/>
              </w:rPr>
              <w:t>西局</w:t>
            </w:r>
          </w:p>
        </w:tc>
        <w:tc>
          <w:tcPr>
            <w:tcW w:w="4785" w:type="dxa"/>
            <w:vAlign w:val="center"/>
          </w:tcPr>
          <w:p w14:paraId="418A5AC6">
            <w:pPr>
              <w:spacing w:line="240" w:lineRule="auto"/>
              <w:rPr>
                <w:rFonts w:hint="eastAsia" w:ascii="宋体" w:hAnsi="宋体"/>
                <w:sz w:val="18"/>
                <w:szCs w:val="18"/>
              </w:rPr>
            </w:pPr>
            <w:r>
              <w:rPr>
                <w:rFonts w:hint="eastAsia" w:ascii="宋体" w:hAnsi="宋体"/>
                <w:sz w:val="18"/>
                <w:szCs w:val="18"/>
              </w:rPr>
              <w:t>1433</w:t>
            </w:r>
          </w:p>
        </w:tc>
      </w:tr>
      <w:tr w14:paraId="62D8279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BF13546">
            <w:pPr>
              <w:spacing w:line="240" w:lineRule="auto"/>
              <w:rPr>
                <w:rFonts w:hint="eastAsia" w:ascii="宋体" w:hAnsi="宋体"/>
                <w:sz w:val="18"/>
                <w:szCs w:val="18"/>
              </w:rPr>
            </w:pPr>
            <w:r>
              <w:rPr>
                <w:rFonts w:hint="eastAsia" w:ascii="宋体" w:hAnsi="宋体"/>
                <w:sz w:val="18"/>
                <w:szCs w:val="18"/>
              </w:rPr>
              <w:t>东管头</w:t>
            </w:r>
          </w:p>
        </w:tc>
        <w:tc>
          <w:tcPr>
            <w:tcW w:w="4785" w:type="dxa"/>
            <w:vAlign w:val="center"/>
          </w:tcPr>
          <w:p w14:paraId="3F956F35">
            <w:pPr>
              <w:spacing w:line="240" w:lineRule="auto"/>
              <w:rPr>
                <w:rFonts w:hint="eastAsia" w:ascii="宋体" w:hAnsi="宋体"/>
                <w:sz w:val="18"/>
                <w:szCs w:val="18"/>
              </w:rPr>
            </w:pPr>
            <w:r>
              <w:rPr>
                <w:rFonts w:hint="eastAsia" w:ascii="宋体" w:hAnsi="宋体"/>
                <w:sz w:val="18"/>
                <w:szCs w:val="18"/>
              </w:rPr>
              <w:t>1435</w:t>
            </w:r>
          </w:p>
        </w:tc>
      </w:tr>
      <w:tr w14:paraId="2C8C5BD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9745FF8">
            <w:pPr>
              <w:spacing w:line="240" w:lineRule="auto"/>
              <w:rPr>
                <w:rFonts w:hint="eastAsia" w:ascii="宋体" w:hAnsi="宋体"/>
                <w:sz w:val="18"/>
                <w:szCs w:val="18"/>
              </w:rPr>
            </w:pPr>
            <w:r>
              <w:rPr>
                <w:rFonts w:hint="eastAsia" w:ascii="宋体" w:hAnsi="宋体"/>
                <w:sz w:val="18"/>
                <w:szCs w:val="18"/>
              </w:rPr>
              <w:t>丽泽商务区</w:t>
            </w:r>
          </w:p>
        </w:tc>
        <w:tc>
          <w:tcPr>
            <w:tcW w:w="4785" w:type="dxa"/>
            <w:vAlign w:val="center"/>
          </w:tcPr>
          <w:p w14:paraId="20926DD6">
            <w:pPr>
              <w:spacing w:line="240" w:lineRule="auto"/>
              <w:rPr>
                <w:rFonts w:hint="eastAsia" w:ascii="宋体" w:hAnsi="宋体"/>
                <w:sz w:val="18"/>
                <w:szCs w:val="18"/>
              </w:rPr>
            </w:pPr>
            <w:r>
              <w:rPr>
                <w:rFonts w:hint="eastAsia" w:ascii="宋体" w:hAnsi="宋体"/>
                <w:sz w:val="18"/>
                <w:szCs w:val="18"/>
              </w:rPr>
              <w:t>1437</w:t>
            </w:r>
          </w:p>
        </w:tc>
      </w:tr>
      <w:tr w14:paraId="3D24CC3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FAB6028">
            <w:pPr>
              <w:spacing w:line="240" w:lineRule="auto"/>
              <w:rPr>
                <w:rFonts w:hint="eastAsia" w:ascii="宋体" w:hAnsi="宋体"/>
                <w:sz w:val="18"/>
                <w:szCs w:val="18"/>
              </w:rPr>
            </w:pPr>
            <w:r>
              <w:rPr>
                <w:rFonts w:hint="eastAsia" w:ascii="宋体" w:hAnsi="宋体"/>
                <w:sz w:val="18"/>
                <w:szCs w:val="18"/>
              </w:rPr>
              <w:t>菜户营</w:t>
            </w:r>
          </w:p>
        </w:tc>
        <w:tc>
          <w:tcPr>
            <w:tcW w:w="4785" w:type="dxa"/>
            <w:vAlign w:val="center"/>
          </w:tcPr>
          <w:p w14:paraId="0C94A258">
            <w:pPr>
              <w:spacing w:line="240" w:lineRule="auto"/>
              <w:rPr>
                <w:rFonts w:hint="eastAsia" w:ascii="宋体" w:hAnsi="宋体"/>
                <w:sz w:val="18"/>
                <w:szCs w:val="18"/>
              </w:rPr>
            </w:pPr>
            <w:r>
              <w:rPr>
                <w:rFonts w:hint="eastAsia" w:ascii="宋体" w:hAnsi="宋体"/>
                <w:sz w:val="18"/>
                <w:szCs w:val="18"/>
              </w:rPr>
              <w:t>1439</w:t>
            </w:r>
          </w:p>
        </w:tc>
      </w:tr>
      <w:tr w14:paraId="4295B6C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7BAD69C">
            <w:pPr>
              <w:spacing w:line="240" w:lineRule="auto"/>
              <w:rPr>
                <w:rFonts w:hint="eastAsia" w:ascii="宋体" w:hAnsi="宋体"/>
                <w:sz w:val="18"/>
                <w:szCs w:val="18"/>
              </w:rPr>
            </w:pPr>
            <w:r>
              <w:rPr>
                <w:rFonts w:hint="eastAsia" w:ascii="宋体" w:hAnsi="宋体"/>
                <w:sz w:val="18"/>
                <w:szCs w:val="18"/>
              </w:rPr>
              <w:t>西铁营</w:t>
            </w:r>
          </w:p>
        </w:tc>
        <w:tc>
          <w:tcPr>
            <w:tcW w:w="4785" w:type="dxa"/>
            <w:vAlign w:val="center"/>
          </w:tcPr>
          <w:p w14:paraId="65C7F1D7">
            <w:pPr>
              <w:spacing w:line="240" w:lineRule="auto"/>
              <w:rPr>
                <w:rFonts w:hint="eastAsia" w:ascii="宋体" w:hAnsi="宋体"/>
                <w:sz w:val="18"/>
                <w:szCs w:val="18"/>
              </w:rPr>
            </w:pPr>
            <w:r>
              <w:rPr>
                <w:rFonts w:hint="eastAsia" w:ascii="宋体" w:hAnsi="宋体"/>
                <w:sz w:val="18"/>
                <w:szCs w:val="18"/>
              </w:rPr>
              <w:t>1441</w:t>
            </w:r>
          </w:p>
        </w:tc>
      </w:tr>
      <w:tr w14:paraId="798806C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4919277">
            <w:pPr>
              <w:spacing w:line="240" w:lineRule="auto"/>
              <w:rPr>
                <w:rFonts w:hint="eastAsia" w:ascii="宋体" w:hAnsi="宋体"/>
                <w:sz w:val="18"/>
                <w:szCs w:val="18"/>
              </w:rPr>
            </w:pPr>
            <w:r>
              <w:rPr>
                <w:rFonts w:hint="eastAsia" w:ascii="宋体" w:hAnsi="宋体"/>
                <w:sz w:val="18"/>
                <w:szCs w:val="18"/>
              </w:rPr>
              <w:t>景风门</w:t>
            </w:r>
          </w:p>
        </w:tc>
        <w:tc>
          <w:tcPr>
            <w:tcW w:w="4785" w:type="dxa"/>
            <w:vAlign w:val="center"/>
          </w:tcPr>
          <w:p w14:paraId="5FAC8C1C">
            <w:pPr>
              <w:spacing w:line="240" w:lineRule="auto"/>
              <w:rPr>
                <w:rFonts w:hint="eastAsia" w:ascii="宋体" w:hAnsi="宋体"/>
                <w:sz w:val="18"/>
                <w:szCs w:val="18"/>
              </w:rPr>
            </w:pPr>
            <w:r>
              <w:rPr>
                <w:rFonts w:hint="eastAsia" w:ascii="宋体" w:hAnsi="宋体"/>
                <w:sz w:val="18"/>
                <w:szCs w:val="18"/>
              </w:rPr>
              <w:t>1443</w:t>
            </w:r>
          </w:p>
        </w:tc>
      </w:tr>
      <w:tr w14:paraId="0D17BE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279F79B">
            <w:pPr>
              <w:spacing w:line="240" w:lineRule="auto"/>
              <w:rPr>
                <w:rFonts w:hint="eastAsia" w:ascii="宋体" w:hAnsi="宋体"/>
                <w:sz w:val="18"/>
                <w:szCs w:val="18"/>
              </w:rPr>
            </w:pPr>
            <w:r>
              <w:rPr>
                <w:rFonts w:hint="eastAsia" w:ascii="宋体" w:hAnsi="宋体"/>
                <w:sz w:val="18"/>
                <w:szCs w:val="18"/>
              </w:rPr>
              <w:t>北京南站</w:t>
            </w:r>
          </w:p>
        </w:tc>
        <w:tc>
          <w:tcPr>
            <w:tcW w:w="4785" w:type="dxa"/>
            <w:vAlign w:val="center"/>
          </w:tcPr>
          <w:p w14:paraId="4C1CEF5E">
            <w:pPr>
              <w:spacing w:line="240" w:lineRule="auto"/>
              <w:rPr>
                <w:rFonts w:hint="eastAsia" w:ascii="宋体" w:hAnsi="宋体"/>
                <w:sz w:val="18"/>
                <w:szCs w:val="18"/>
              </w:rPr>
            </w:pPr>
            <w:r>
              <w:rPr>
                <w:rFonts w:hint="eastAsia" w:ascii="宋体" w:hAnsi="宋体"/>
                <w:sz w:val="18"/>
                <w:szCs w:val="18"/>
              </w:rPr>
              <w:t>1445</w:t>
            </w:r>
          </w:p>
        </w:tc>
      </w:tr>
      <w:tr w14:paraId="0867C79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304FC90">
            <w:pPr>
              <w:spacing w:line="240" w:lineRule="auto"/>
              <w:rPr>
                <w:rFonts w:hint="eastAsia" w:ascii="宋体" w:hAnsi="宋体"/>
                <w:sz w:val="18"/>
                <w:szCs w:val="18"/>
              </w:rPr>
            </w:pPr>
            <w:r>
              <w:rPr>
                <w:rFonts w:hint="eastAsia" w:ascii="宋体" w:hAnsi="宋体"/>
                <w:sz w:val="18"/>
                <w:szCs w:val="18"/>
              </w:rPr>
              <w:t>陶然桥</w:t>
            </w:r>
          </w:p>
        </w:tc>
        <w:tc>
          <w:tcPr>
            <w:tcW w:w="4785" w:type="dxa"/>
            <w:vAlign w:val="center"/>
          </w:tcPr>
          <w:p w14:paraId="515A186C">
            <w:pPr>
              <w:spacing w:line="240" w:lineRule="auto"/>
              <w:rPr>
                <w:rFonts w:hint="eastAsia" w:ascii="宋体" w:hAnsi="宋体"/>
                <w:sz w:val="18"/>
                <w:szCs w:val="18"/>
              </w:rPr>
            </w:pPr>
            <w:r>
              <w:rPr>
                <w:rFonts w:hint="eastAsia" w:ascii="宋体" w:hAnsi="宋体"/>
                <w:sz w:val="18"/>
                <w:szCs w:val="18"/>
              </w:rPr>
              <w:t>1447</w:t>
            </w:r>
          </w:p>
        </w:tc>
      </w:tr>
      <w:tr w14:paraId="34A31A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bottom w:val="single" w:color="000000" w:sz="4" w:space="0"/>
            </w:tcBorders>
            <w:vAlign w:val="center"/>
          </w:tcPr>
          <w:p w14:paraId="1060DC53">
            <w:pPr>
              <w:spacing w:line="240" w:lineRule="auto"/>
              <w:rPr>
                <w:rFonts w:hint="eastAsia" w:ascii="宋体" w:hAnsi="宋体"/>
                <w:sz w:val="18"/>
                <w:szCs w:val="18"/>
              </w:rPr>
            </w:pPr>
            <w:r>
              <w:rPr>
                <w:rFonts w:hint="eastAsia" w:ascii="宋体" w:hAnsi="宋体"/>
                <w:sz w:val="18"/>
                <w:szCs w:val="18"/>
              </w:rPr>
              <w:t>永定门外</w:t>
            </w:r>
          </w:p>
        </w:tc>
        <w:tc>
          <w:tcPr>
            <w:tcW w:w="4785" w:type="dxa"/>
            <w:tcBorders>
              <w:bottom w:val="single" w:color="000000" w:sz="4" w:space="0"/>
            </w:tcBorders>
            <w:vAlign w:val="center"/>
          </w:tcPr>
          <w:p w14:paraId="6EF12847">
            <w:pPr>
              <w:spacing w:line="240" w:lineRule="auto"/>
              <w:rPr>
                <w:rFonts w:hint="eastAsia" w:ascii="宋体" w:hAnsi="宋体"/>
                <w:sz w:val="18"/>
                <w:szCs w:val="18"/>
              </w:rPr>
            </w:pPr>
            <w:r>
              <w:rPr>
                <w:rFonts w:hint="eastAsia" w:ascii="宋体" w:hAnsi="宋体"/>
                <w:sz w:val="18"/>
                <w:szCs w:val="18"/>
              </w:rPr>
              <w:t>1449</w:t>
            </w:r>
          </w:p>
        </w:tc>
      </w:tr>
    </w:tbl>
    <w:p w14:paraId="1DAE06FC">
      <w:r>
        <w:br w:type="page"/>
      </w:r>
    </w:p>
    <w:p w14:paraId="34FEA292">
      <w:pPr>
        <w:pStyle w:val="61"/>
        <w:pageBreakBefore/>
        <w:spacing w:before="156" w:beforeLines="50" w:after="156" w:afterLines="50"/>
        <w:ind w:firstLine="0" w:firstLineChars="0"/>
        <w:jc w:val="center"/>
        <w:rPr>
          <w:rFonts w:hint="eastAsia" w:hAnsi="宋体"/>
        </w:rPr>
      </w:pPr>
      <w:r>
        <w:rPr>
          <w:rFonts w:hint="eastAsia" w:ascii="黑体" w:hAnsi="黑体" w:eastAsia="黑体"/>
        </w:rPr>
        <w:t>表B.13  14号线车站</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023639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7BD5AC68">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4F441714">
            <w:pPr>
              <w:spacing w:line="240" w:lineRule="auto"/>
              <w:rPr>
                <w:rFonts w:hint="eastAsia" w:ascii="宋体" w:hAnsi="宋体"/>
                <w:sz w:val="18"/>
                <w:szCs w:val="18"/>
              </w:rPr>
            </w:pPr>
            <w:r>
              <w:rPr>
                <w:rFonts w:hint="eastAsia" w:ascii="宋体" w:hAnsi="宋体"/>
                <w:sz w:val="18"/>
                <w:szCs w:val="18"/>
              </w:rPr>
              <w:t>车站编码</w:t>
            </w:r>
          </w:p>
        </w:tc>
      </w:tr>
      <w:tr w14:paraId="00070A9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bottom w:val="single" w:color="000000" w:sz="4" w:space="0"/>
            </w:tcBorders>
            <w:vAlign w:val="center"/>
          </w:tcPr>
          <w:p w14:paraId="7040C562">
            <w:pPr>
              <w:spacing w:line="240" w:lineRule="auto"/>
              <w:rPr>
                <w:rFonts w:hint="eastAsia" w:ascii="宋体" w:hAnsi="宋体"/>
                <w:sz w:val="18"/>
                <w:szCs w:val="18"/>
              </w:rPr>
            </w:pPr>
            <w:r>
              <w:rPr>
                <w:rFonts w:hint="eastAsia" w:ascii="宋体" w:hAnsi="宋体"/>
                <w:sz w:val="18"/>
                <w:szCs w:val="18"/>
              </w:rPr>
              <w:t>景泰</w:t>
            </w:r>
          </w:p>
        </w:tc>
        <w:tc>
          <w:tcPr>
            <w:tcW w:w="4785" w:type="dxa"/>
            <w:tcBorders>
              <w:top w:val="single" w:color="000000" w:sz="4" w:space="0"/>
              <w:bottom w:val="single" w:color="000000" w:sz="4" w:space="0"/>
            </w:tcBorders>
            <w:vAlign w:val="center"/>
          </w:tcPr>
          <w:p w14:paraId="7FE14452">
            <w:pPr>
              <w:spacing w:line="240" w:lineRule="auto"/>
              <w:rPr>
                <w:rFonts w:hint="eastAsia" w:ascii="宋体" w:hAnsi="宋体"/>
                <w:sz w:val="18"/>
                <w:szCs w:val="18"/>
              </w:rPr>
            </w:pPr>
            <w:r>
              <w:rPr>
                <w:rFonts w:hint="eastAsia" w:ascii="宋体" w:hAnsi="宋体"/>
                <w:sz w:val="18"/>
                <w:szCs w:val="18"/>
              </w:rPr>
              <w:t>1451</w:t>
            </w:r>
          </w:p>
        </w:tc>
      </w:tr>
      <w:tr w14:paraId="2573BB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tcBorders>
            <w:vAlign w:val="center"/>
          </w:tcPr>
          <w:p w14:paraId="292DB54C">
            <w:pPr>
              <w:spacing w:line="240" w:lineRule="auto"/>
              <w:rPr>
                <w:rFonts w:hint="eastAsia" w:ascii="宋体" w:hAnsi="宋体"/>
                <w:sz w:val="18"/>
                <w:szCs w:val="18"/>
              </w:rPr>
            </w:pPr>
            <w:r>
              <w:rPr>
                <w:rFonts w:hint="eastAsia" w:ascii="宋体" w:hAnsi="宋体"/>
                <w:sz w:val="18"/>
                <w:szCs w:val="18"/>
              </w:rPr>
              <w:t>蒲黄榆</w:t>
            </w:r>
          </w:p>
        </w:tc>
        <w:tc>
          <w:tcPr>
            <w:tcW w:w="4785" w:type="dxa"/>
            <w:tcBorders>
              <w:top w:val="single" w:color="000000" w:sz="4" w:space="0"/>
            </w:tcBorders>
            <w:vAlign w:val="center"/>
          </w:tcPr>
          <w:p w14:paraId="5990DCCE">
            <w:pPr>
              <w:spacing w:line="240" w:lineRule="auto"/>
              <w:rPr>
                <w:rFonts w:hint="eastAsia" w:ascii="宋体" w:hAnsi="宋体"/>
                <w:sz w:val="18"/>
                <w:szCs w:val="18"/>
              </w:rPr>
            </w:pPr>
            <w:r>
              <w:rPr>
                <w:rFonts w:hint="eastAsia" w:ascii="宋体" w:hAnsi="宋体"/>
                <w:sz w:val="18"/>
                <w:szCs w:val="18"/>
              </w:rPr>
              <w:t>1453</w:t>
            </w:r>
          </w:p>
        </w:tc>
      </w:tr>
      <w:tr w14:paraId="1E1B97D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3DFABB8">
            <w:pPr>
              <w:spacing w:line="240" w:lineRule="auto"/>
              <w:rPr>
                <w:rFonts w:hint="eastAsia" w:ascii="宋体" w:hAnsi="宋体"/>
                <w:sz w:val="18"/>
                <w:szCs w:val="18"/>
              </w:rPr>
            </w:pPr>
            <w:r>
              <w:rPr>
                <w:rFonts w:hint="eastAsia" w:ascii="宋体" w:hAnsi="宋体"/>
                <w:sz w:val="18"/>
                <w:szCs w:val="18"/>
              </w:rPr>
              <w:t>方庄</w:t>
            </w:r>
          </w:p>
        </w:tc>
        <w:tc>
          <w:tcPr>
            <w:tcW w:w="4785" w:type="dxa"/>
            <w:vAlign w:val="center"/>
          </w:tcPr>
          <w:p w14:paraId="16CBA8E8">
            <w:pPr>
              <w:spacing w:line="240" w:lineRule="auto"/>
              <w:rPr>
                <w:rFonts w:hint="eastAsia" w:ascii="宋体" w:hAnsi="宋体"/>
                <w:sz w:val="18"/>
                <w:szCs w:val="18"/>
              </w:rPr>
            </w:pPr>
            <w:r>
              <w:rPr>
                <w:rFonts w:hint="eastAsia" w:ascii="宋体" w:hAnsi="宋体"/>
                <w:sz w:val="18"/>
                <w:szCs w:val="18"/>
              </w:rPr>
              <w:t>1455</w:t>
            </w:r>
          </w:p>
        </w:tc>
      </w:tr>
      <w:tr w14:paraId="701CDB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39BBDA3">
            <w:pPr>
              <w:spacing w:line="240" w:lineRule="auto"/>
              <w:rPr>
                <w:rFonts w:hint="eastAsia" w:ascii="宋体" w:hAnsi="宋体"/>
                <w:sz w:val="18"/>
                <w:szCs w:val="18"/>
              </w:rPr>
            </w:pPr>
            <w:r>
              <w:rPr>
                <w:rFonts w:hint="eastAsia" w:ascii="宋体" w:hAnsi="宋体"/>
                <w:sz w:val="18"/>
                <w:szCs w:val="18"/>
              </w:rPr>
              <w:t>十里河</w:t>
            </w:r>
          </w:p>
        </w:tc>
        <w:tc>
          <w:tcPr>
            <w:tcW w:w="4785" w:type="dxa"/>
            <w:vAlign w:val="center"/>
          </w:tcPr>
          <w:p w14:paraId="28C6DD19">
            <w:pPr>
              <w:spacing w:line="240" w:lineRule="auto"/>
              <w:rPr>
                <w:rFonts w:hint="eastAsia" w:ascii="宋体" w:hAnsi="宋体"/>
                <w:sz w:val="18"/>
                <w:szCs w:val="18"/>
              </w:rPr>
            </w:pPr>
            <w:r>
              <w:rPr>
                <w:rFonts w:hint="eastAsia" w:ascii="宋体" w:hAnsi="宋体"/>
                <w:sz w:val="18"/>
                <w:szCs w:val="18"/>
              </w:rPr>
              <w:t>1457</w:t>
            </w:r>
          </w:p>
        </w:tc>
      </w:tr>
      <w:tr w14:paraId="411F13C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E1CB788">
            <w:pPr>
              <w:spacing w:line="240" w:lineRule="auto"/>
              <w:rPr>
                <w:rFonts w:hint="eastAsia" w:ascii="宋体" w:hAnsi="宋体"/>
                <w:sz w:val="18"/>
                <w:szCs w:val="18"/>
              </w:rPr>
            </w:pPr>
            <w:r>
              <w:rPr>
                <w:rFonts w:hint="eastAsia" w:ascii="宋体" w:hAnsi="宋体"/>
                <w:sz w:val="18"/>
                <w:szCs w:val="18"/>
              </w:rPr>
              <w:t>南八里庄</w:t>
            </w:r>
          </w:p>
        </w:tc>
        <w:tc>
          <w:tcPr>
            <w:tcW w:w="4785" w:type="dxa"/>
            <w:vAlign w:val="center"/>
          </w:tcPr>
          <w:p w14:paraId="4EB99893">
            <w:pPr>
              <w:spacing w:line="240" w:lineRule="auto"/>
              <w:rPr>
                <w:rFonts w:hint="eastAsia" w:ascii="宋体" w:hAnsi="宋体"/>
                <w:sz w:val="18"/>
                <w:szCs w:val="18"/>
              </w:rPr>
            </w:pPr>
            <w:r>
              <w:rPr>
                <w:rFonts w:hint="eastAsia" w:ascii="宋体" w:hAnsi="宋体"/>
                <w:sz w:val="18"/>
                <w:szCs w:val="18"/>
              </w:rPr>
              <w:t>1459</w:t>
            </w:r>
          </w:p>
        </w:tc>
      </w:tr>
      <w:tr w14:paraId="2CD84B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0465AA2">
            <w:pPr>
              <w:spacing w:line="240" w:lineRule="auto"/>
              <w:rPr>
                <w:rFonts w:hint="eastAsia" w:ascii="宋体" w:hAnsi="宋体"/>
                <w:sz w:val="18"/>
                <w:szCs w:val="18"/>
              </w:rPr>
            </w:pPr>
            <w:r>
              <w:rPr>
                <w:rFonts w:hint="eastAsia" w:ascii="宋体" w:hAnsi="宋体"/>
                <w:sz w:val="18"/>
                <w:szCs w:val="18"/>
              </w:rPr>
              <w:t>北工大西门</w:t>
            </w:r>
          </w:p>
        </w:tc>
        <w:tc>
          <w:tcPr>
            <w:tcW w:w="4785" w:type="dxa"/>
            <w:vAlign w:val="center"/>
          </w:tcPr>
          <w:p w14:paraId="060FF28A">
            <w:pPr>
              <w:spacing w:line="240" w:lineRule="auto"/>
              <w:rPr>
                <w:rFonts w:hint="eastAsia" w:ascii="宋体" w:hAnsi="宋体"/>
                <w:sz w:val="18"/>
                <w:szCs w:val="18"/>
              </w:rPr>
            </w:pPr>
            <w:r>
              <w:rPr>
                <w:rFonts w:hint="eastAsia" w:ascii="宋体" w:hAnsi="宋体"/>
                <w:sz w:val="18"/>
                <w:szCs w:val="18"/>
              </w:rPr>
              <w:t>1461</w:t>
            </w:r>
          </w:p>
        </w:tc>
      </w:tr>
      <w:tr w14:paraId="38AA140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0C27262">
            <w:pPr>
              <w:spacing w:line="240" w:lineRule="auto"/>
              <w:rPr>
                <w:rFonts w:hint="eastAsia" w:ascii="宋体" w:hAnsi="宋体"/>
                <w:sz w:val="18"/>
                <w:szCs w:val="18"/>
              </w:rPr>
            </w:pPr>
            <w:r>
              <w:rPr>
                <w:rFonts w:hint="eastAsia" w:ascii="宋体" w:hAnsi="宋体"/>
                <w:sz w:val="18"/>
                <w:szCs w:val="18"/>
              </w:rPr>
              <w:t>平乐园</w:t>
            </w:r>
          </w:p>
        </w:tc>
        <w:tc>
          <w:tcPr>
            <w:tcW w:w="4785" w:type="dxa"/>
            <w:vAlign w:val="center"/>
          </w:tcPr>
          <w:p w14:paraId="3EAAC73C">
            <w:pPr>
              <w:spacing w:line="240" w:lineRule="auto"/>
              <w:rPr>
                <w:rFonts w:hint="eastAsia" w:ascii="宋体" w:hAnsi="宋体"/>
                <w:sz w:val="18"/>
                <w:szCs w:val="18"/>
              </w:rPr>
            </w:pPr>
            <w:r>
              <w:rPr>
                <w:rFonts w:hint="eastAsia" w:ascii="宋体" w:hAnsi="宋体"/>
                <w:sz w:val="18"/>
                <w:szCs w:val="18"/>
              </w:rPr>
              <w:t>1463</w:t>
            </w:r>
          </w:p>
        </w:tc>
      </w:tr>
      <w:tr w14:paraId="71DC729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FCF1D91">
            <w:pPr>
              <w:spacing w:line="240" w:lineRule="auto"/>
              <w:rPr>
                <w:rFonts w:hint="eastAsia" w:ascii="宋体" w:hAnsi="宋体"/>
                <w:sz w:val="18"/>
                <w:szCs w:val="18"/>
              </w:rPr>
            </w:pPr>
            <w:r>
              <w:rPr>
                <w:rFonts w:hint="eastAsia" w:ascii="宋体" w:hAnsi="宋体"/>
                <w:sz w:val="18"/>
                <w:szCs w:val="18"/>
              </w:rPr>
              <w:t>九龙山</w:t>
            </w:r>
          </w:p>
        </w:tc>
        <w:tc>
          <w:tcPr>
            <w:tcW w:w="4785" w:type="dxa"/>
            <w:vAlign w:val="center"/>
          </w:tcPr>
          <w:p w14:paraId="77AE3963">
            <w:pPr>
              <w:spacing w:line="240" w:lineRule="auto"/>
              <w:rPr>
                <w:rFonts w:hint="eastAsia" w:ascii="宋体" w:hAnsi="宋体"/>
                <w:sz w:val="18"/>
                <w:szCs w:val="18"/>
              </w:rPr>
            </w:pPr>
            <w:r>
              <w:rPr>
                <w:rFonts w:hint="eastAsia" w:ascii="宋体" w:hAnsi="宋体"/>
                <w:sz w:val="18"/>
                <w:szCs w:val="18"/>
              </w:rPr>
              <w:t>1465</w:t>
            </w:r>
          </w:p>
        </w:tc>
      </w:tr>
      <w:tr w14:paraId="492912B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124ECCA">
            <w:pPr>
              <w:spacing w:line="240" w:lineRule="auto"/>
              <w:rPr>
                <w:rFonts w:hint="eastAsia" w:ascii="宋体" w:hAnsi="宋体"/>
                <w:sz w:val="18"/>
                <w:szCs w:val="18"/>
              </w:rPr>
            </w:pPr>
            <w:r>
              <w:rPr>
                <w:rFonts w:hint="eastAsia" w:ascii="宋体" w:hAnsi="宋体"/>
                <w:sz w:val="18"/>
                <w:szCs w:val="18"/>
              </w:rPr>
              <w:t>大望路</w:t>
            </w:r>
          </w:p>
        </w:tc>
        <w:tc>
          <w:tcPr>
            <w:tcW w:w="4785" w:type="dxa"/>
            <w:vAlign w:val="center"/>
          </w:tcPr>
          <w:p w14:paraId="709CC471">
            <w:pPr>
              <w:spacing w:line="240" w:lineRule="auto"/>
              <w:rPr>
                <w:rFonts w:hint="eastAsia" w:ascii="宋体" w:hAnsi="宋体"/>
                <w:sz w:val="18"/>
                <w:szCs w:val="18"/>
              </w:rPr>
            </w:pPr>
            <w:r>
              <w:rPr>
                <w:rFonts w:hint="eastAsia" w:ascii="宋体" w:hAnsi="宋体"/>
                <w:sz w:val="18"/>
                <w:szCs w:val="18"/>
              </w:rPr>
              <w:t>1467</w:t>
            </w:r>
          </w:p>
        </w:tc>
      </w:tr>
      <w:tr w14:paraId="05C44AD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7BF0304">
            <w:pPr>
              <w:spacing w:line="240" w:lineRule="auto"/>
              <w:rPr>
                <w:rFonts w:hint="eastAsia" w:ascii="宋体" w:hAnsi="宋体"/>
                <w:sz w:val="18"/>
                <w:szCs w:val="18"/>
              </w:rPr>
            </w:pPr>
            <w:r>
              <w:rPr>
                <w:rFonts w:hint="eastAsia" w:ascii="宋体" w:hAnsi="宋体"/>
                <w:sz w:val="18"/>
                <w:szCs w:val="18"/>
              </w:rPr>
              <w:t>红庙</w:t>
            </w:r>
          </w:p>
        </w:tc>
        <w:tc>
          <w:tcPr>
            <w:tcW w:w="4785" w:type="dxa"/>
            <w:vAlign w:val="center"/>
          </w:tcPr>
          <w:p w14:paraId="05E38DD1">
            <w:pPr>
              <w:spacing w:line="240" w:lineRule="auto"/>
              <w:rPr>
                <w:rFonts w:hint="eastAsia" w:ascii="宋体" w:hAnsi="宋体"/>
                <w:sz w:val="18"/>
                <w:szCs w:val="18"/>
              </w:rPr>
            </w:pPr>
            <w:r>
              <w:rPr>
                <w:rFonts w:hint="eastAsia" w:ascii="宋体" w:hAnsi="宋体"/>
                <w:sz w:val="18"/>
                <w:szCs w:val="18"/>
              </w:rPr>
              <w:t>1469</w:t>
            </w:r>
          </w:p>
        </w:tc>
      </w:tr>
      <w:tr w14:paraId="2A23ED4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677F19F">
            <w:pPr>
              <w:spacing w:line="240" w:lineRule="auto"/>
              <w:rPr>
                <w:rFonts w:hint="eastAsia" w:ascii="宋体" w:hAnsi="宋体"/>
                <w:sz w:val="18"/>
                <w:szCs w:val="18"/>
              </w:rPr>
            </w:pPr>
            <w:r>
              <w:rPr>
                <w:rFonts w:hint="eastAsia" w:ascii="宋体" w:hAnsi="宋体"/>
                <w:sz w:val="18"/>
                <w:szCs w:val="18"/>
              </w:rPr>
              <w:t>金台路</w:t>
            </w:r>
          </w:p>
        </w:tc>
        <w:tc>
          <w:tcPr>
            <w:tcW w:w="4785" w:type="dxa"/>
            <w:vAlign w:val="center"/>
          </w:tcPr>
          <w:p w14:paraId="527D4098">
            <w:pPr>
              <w:spacing w:line="240" w:lineRule="auto"/>
              <w:rPr>
                <w:rFonts w:hint="eastAsia" w:ascii="宋体" w:hAnsi="宋体"/>
                <w:sz w:val="18"/>
                <w:szCs w:val="18"/>
              </w:rPr>
            </w:pPr>
            <w:r>
              <w:rPr>
                <w:rFonts w:hint="eastAsia" w:ascii="宋体" w:hAnsi="宋体"/>
                <w:sz w:val="18"/>
                <w:szCs w:val="18"/>
              </w:rPr>
              <w:t>1471</w:t>
            </w:r>
          </w:p>
        </w:tc>
      </w:tr>
      <w:tr w14:paraId="7DA869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F52590B">
            <w:pPr>
              <w:spacing w:line="240" w:lineRule="auto"/>
              <w:rPr>
                <w:rFonts w:hint="eastAsia" w:ascii="宋体" w:hAnsi="宋体"/>
                <w:sz w:val="18"/>
                <w:szCs w:val="18"/>
              </w:rPr>
            </w:pPr>
            <w:r>
              <w:rPr>
                <w:rFonts w:hint="eastAsia" w:ascii="宋体" w:hAnsi="宋体"/>
                <w:sz w:val="18"/>
                <w:szCs w:val="18"/>
              </w:rPr>
              <w:t>朝阳公园</w:t>
            </w:r>
          </w:p>
        </w:tc>
        <w:tc>
          <w:tcPr>
            <w:tcW w:w="4785" w:type="dxa"/>
            <w:vAlign w:val="center"/>
          </w:tcPr>
          <w:p w14:paraId="552EC0D4">
            <w:pPr>
              <w:spacing w:line="240" w:lineRule="auto"/>
              <w:rPr>
                <w:rFonts w:hint="eastAsia" w:ascii="宋体" w:hAnsi="宋体"/>
                <w:sz w:val="18"/>
                <w:szCs w:val="18"/>
              </w:rPr>
            </w:pPr>
            <w:r>
              <w:rPr>
                <w:rFonts w:hint="eastAsia" w:ascii="宋体" w:hAnsi="宋体"/>
                <w:sz w:val="18"/>
                <w:szCs w:val="18"/>
              </w:rPr>
              <w:t>1473</w:t>
            </w:r>
          </w:p>
        </w:tc>
      </w:tr>
      <w:tr w14:paraId="2F374BA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0F53617">
            <w:pPr>
              <w:spacing w:line="240" w:lineRule="auto"/>
              <w:rPr>
                <w:rFonts w:hint="eastAsia" w:ascii="宋体" w:hAnsi="宋体"/>
                <w:sz w:val="18"/>
                <w:szCs w:val="18"/>
              </w:rPr>
            </w:pPr>
            <w:r>
              <w:rPr>
                <w:rFonts w:hint="eastAsia" w:ascii="宋体" w:hAnsi="宋体"/>
                <w:sz w:val="18"/>
                <w:szCs w:val="18"/>
              </w:rPr>
              <w:t>枣营</w:t>
            </w:r>
          </w:p>
        </w:tc>
        <w:tc>
          <w:tcPr>
            <w:tcW w:w="4785" w:type="dxa"/>
            <w:vAlign w:val="center"/>
          </w:tcPr>
          <w:p w14:paraId="1A28EDCB">
            <w:pPr>
              <w:spacing w:line="240" w:lineRule="auto"/>
              <w:rPr>
                <w:rFonts w:hint="eastAsia" w:ascii="宋体" w:hAnsi="宋体"/>
                <w:sz w:val="18"/>
                <w:szCs w:val="18"/>
              </w:rPr>
            </w:pPr>
            <w:r>
              <w:rPr>
                <w:rFonts w:hint="eastAsia" w:ascii="宋体" w:hAnsi="宋体"/>
                <w:sz w:val="18"/>
                <w:szCs w:val="18"/>
              </w:rPr>
              <w:t>1475</w:t>
            </w:r>
          </w:p>
        </w:tc>
      </w:tr>
      <w:tr w14:paraId="3F5E013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75D32E1">
            <w:pPr>
              <w:spacing w:line="240" w:lineRule="auto"/>
              <w:rPr>
                <w:rFonts w:hint="eastAsia" w:ascii="宋体" w:hAnsi="宋体"/>
                <w:sz w:val="18"/>
                <w:szCs w:val="18"/>
              </w:rPr>
            </w:pPr>
            <w:r>
              <w:rPr>
                <w:rFonts w:hint="eastAsia" w:ascii="宋体" w:hAnsi="宋体"/>
                <w:sz w:val="18"/>
                <w:szCs w:val="18"/>
              </w:rPr>
              <w:t>东风北桥</w:t>
            </w:r>
          </w:p>
        </w:tc>
        <w:tc>
          <w:tcPr>
            <w:tcW w:w="4785" w:type="dxa"/>
            <w:vAlign w:val="center"/>
          </w:tcPr>
          <w:p w14:paraId="4D75E84F">
            <w:pPr>
              <w:spacing w:line="240" w:lineRule="auto"/>
              <w:rPr>
                <w:rFonts w:hint="eastAsia" w:ascii="宋体" w:hAnsi="宋体"/>
                <w:sz w:val="18"/>
                <w:szCs w:val="18"/>
              </w:rPr>
            </w:pPr>
            <w:r>
              <w:rPr>
                <w:rFonts w:hint="eastAsia" w:ascii="宋体" w:hAnsi="宋体"/>
                <w:sz w:val="18"/>
                <w:szCs w:val="18"/>
              </w:rPr>
              <w:t>1477</w:t>
            </w:r>
          </w:p>
        </w:tc>
      </w:tr>
      <w:tr w14:paraId="4D813DD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46208CE">
            <w:pPr>
              <w:spacing w:line="240" w:lineRule="auto"/>
              <w:rPr>
                <w:rFonts w:hint="eastAsia" w:ascii="宋体" w:hAnsi="宋体"/>
                <w:sz w:val="18"/>
                <w:szCs w:val="18"/>
              </w:rPr>
            </w:pPr>
            <w:r>
              <w:rPr>
                <w:rFonts w:hint="eastAsia" w:ascii="宋体" w:hAnsi="宋体"/>
                <w:sz w:val="18"/>
                <w:szCs w:val="18"/>
              </w:rPr>
              <w:t>将台</w:t>
            </w:r>
          </w:p>
        </w:tc>
        <w:tc>
          <w:tcPr>
            <w:tcW w:w="4785" w:type="dxa"/>
            <w:vAlign w:val="center"/>
          </w:tcPr>
          <w:p w14:paraId="0FF88E8C">
            <w:pPr>
              <w:spacing w:line="240" w:lineRule="auto"/>
              <w:rPr>
                <w:rFonts w:hint="eastAsia" w:ascii="宋体" w:hAnsi="宋体"/>
                <w:sz w:val="18"/>
                <w:szCs w:val="18"/>
              </w:rPr>
            </w:pPr>
            <w:r>
              <w:rPr>
                <w:rFonts w:hint="eastAsia" w:ascii="宋体" w:hAnsi="宋体"/>
                <w:sz w:val="18"/>
                <w:szCs w:val="18"/>
              </w:rPr>
              <w:t>1479</w:t>
            </w:r>
          </w:p>
        </w:tc>
      </w:tr>
      <w:tr w14:paraId="13097FC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22D542A">
            <w:pPr>
              <w:spacing w:line="240" w:lineRule="auto"/>
              <w:rPr>
                <w:rFonts w:hint="eastAsia" w:ascii="宋体" w:hAnsi="宋体"/>
                <w:sz w:val="18"/>
                <w:szCs w:val="18"/>
              </w:rPr>
            </w:pPr>
            <w:r>
              <w:rPr>
                <w:rFonts w:hint="eastAsia" w:ascii="宋体" w:hAnsi="宋体"/>
                <w:sz w:val="18"/>
                <w:szCs w:val="18"/>
              </w:rPr>
              <w:t>高家园</w:t>
            </w:r>
          </w:p>
        </w:tc>
        <w:tc>
          <w:tcPr>
            <w:tcW w:w="4785" w:type="dxa"/>
            <w:vAlign w:val="center"/>
          </w:tcPr>
          <w:p w14:paraId="5002B5E9">
            <w:pPr>
              <w:spacing w:line="240" w:lineRule="auto"/>
              <w:rPr>
                <w:rFonts w:hint="eastAsia" w:ascii="宋体" w:hAnsi="宋体"/>
                <w:sz w:val="18"/>
                <w:szCs w:val="18"/>
              </w:rPr>
            </w:pPr>
            <w:r>
              <w:rPr>
                <w:rFonts w:hint="eastAsia" w:ascii="宋体" w:hAnsi="宋体"/>
                <w:sz w:val="18"/>
                <w:szCs w:val="18"/>
              </w:rPr>
              <w:t>1481</w:t>
            </w:r>
          </w:p>
        </w:tc>
      </w:tr>
      <w:tr w14:paraId="0031E7B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E78418C">
            <w:pPr>
              <w:spacing w:line="240" w:lineRule="auto"/>
              <w:rPr>
                <w:rFonts w:hint="eastAsia" w:ascii="宋体" w:hAnsi="宋体"/>
                <w:sz w:val="18"/>
                <w:szCs w:val="18"/>
              </w:rPr>
            </w:pPr>
            <w:r>
              <w:rPr>
                <w:rFonts w:hint="eastAsia" w:ascii="宋体" w:hAnsi="宋体"/>
                <w:sz w:val="18"/>
                <w:szCs w:val="18"/>
              </w:rPr>
              <w:t>望京南</w:t>
            </w:r>
          </w:p>
        </w:tc>
        <w:tc>
          <w:tcPr>
            <w:tcW w:w="4785" w:type="dxa"/>
            <w:vAlign w:val="center"/>
          </w:tcPr>
          <w:p w14:paraId="1677778C">
            <w:pPr>
              <w:spacing w:line="240" w:lineRule="auto"/>
              <w:rPr>
                <w:rFonts w:hint="eastAsia" w:ascii="宋体" w:hAnsi="宋体"/>
                <w:sz w:val="18"/>
                <w:szCs w:val="18"/>
              </w:rPr>
            </w:pPr>
            <w:r>
              <w:rPr>
                <w:rFonts w:hint="eastAsia" w:ascii="宋体" w:hAnsi="宋体"/>
                <w:sz w:val="18"/>
                <w:szCs w:val="18"/>
              </w:rPr>
              <w:t>1483</w:t>
            </w:r>
          </w:p>
        </w:tc>
      </w:tr>
      <w:tr w14:paraId="66C524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5921CC3">
            <w:pPr>
              <w:spacing w:line="240" w:lineRule="auto"/>
              <w:rPr>
                <w:rFonts w:hint="eastAsia" w:ascii="宋体" w:hAnsi="宋体"/>
                <w:sz w:val="18"/>
                <w:szCs w:val="18"/>
              </w:rPr>
            </w:pPr>
            <w:r>
              <w:rPr>
                <w:rFonts w:hint="eastAsia" w:ascii="宋体" w:hAnsi="宋体"/>
                <w:sz w:val="18"/>
                <w:szCs w:val="18"/>
              </w:rPr>
              <w:t>阜通</w:t>
            </w:r>
          </w:p>
        </w:tc>
        <w:tc>
          <w:tcPr>
            <w:tcW w:w="4785" w:type="dxa"/>
            <w:vAlign w:val="center"/>
          </w:tcPr>
          <w:p w14:paraId="216625CE">
            <w:pPr>
              <w:spacing w:line="240" w:lineRule="auto"/>
              <w:rPr>
                <w:rFonts w:hint="eastAsia" w:ascii="宋体" w:hAnsi="宋体"/>
                <w:sz w:val="18"/>
                <w:szCs w:val="18"/>
              </w:rPr>
            </w:pPr>
            <w:r>
              <w:rPr>
                <w:rFonts w:hint="eastAsia" w:ascii="宋体" w:hAnsi="宋体"/>
                <w:sz w:val="18"/>
                <w:szCs w:val="18"/>
              </w:rPr>
              <w:t>1485</w:t>
            </w:r>
          </w:p>
        </w:tc>
      </w:tr>
      <w:tr w14:paraId="6028DB9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40A1503">
            <w:pPr>
              <w:spacing w:line="240" w:lineRule="auto"/>
              <w:rPr>
                <w:rFonts w:hint="eastAsia" w:ascii="宋体" w:hAnsi="宋体"/>
                <w:sz w:val="18"/>
                <w:szCs w:val="18"/>
              </w:rPr>
            </w:pPr>
            <w:r>
              <w:rPr>
                <w:rFonts w:hint="eastAsia" w:ascii="宋体" w:hAnsi="宋体"/>
                <w:sz w:val="18"/>
                <w:szCs w:val="18"/>
              </w:rPr>
              <w:t>望京</w:t>
            </w:r>
          </w:p>
        </w:tc>
        <w:tc>
          <w:tcPr>
            <w:tcW w:w="4785" w:type="dxa"/>
            <w:vAlign w:val="center"/>
          </w:tcPr>
          <w:p w14:paraId="01D4EA30">
            <w:pPr>
              <w:spacing w:line="240" w:lineRule="auto"/>
              <w:rPr>
                <w:rFonts w:hint="eastAsia" w:ascii="宋体" w:hAnsi="宋体"/>
                <w:sz w:val="18"/>
                <w:szCs w:val="18"/>
              </w:rPr>
            </w:pPr>
            <w:r>
              <w:rPr>
                <w:rFonts w:hint="eastAsia" w:ascii="宋体" w:hAnsi="宋体"/>
                <w:sz w:val="18"/>
                <w:szCs w:val="18"/>
              </w:rPr>
              <w:t>1487</w:t>
            </w:r>
          </w:p>
        </w:tc>
      </w:tr>
      <w:tr w14:paraId="07ADB7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A7D6436">
            <w:pPr>
              <w:spacing w:line="240" w:lineRule="auto"/>
              <w:rPr>
                <w:rFonts w:hint="eastAsia" w:ascii="宋体" w:hAnsi="宋体"/>
                <w:sz w:val="18"/>
                <w:szCs w:val="18"/>
              </w:rPr>
            </w:pPr>
            <w:r>
              <w:rPr>
                <w:rFonts w:hint="eastAsia" w:ascii="宋体" w:hAnsi="宋体"/>
                <w:sz w:val="18"/>
                <w:szCs w:val="18"/>
              </w:rPr>
              <w:t>东湖渠</w:t>
            </w:r>
          </w:p>
        </w:tc>
        <w:tc>
          <w:tcPr>
            <w:tcW w:w="4785" w:type="dxa"/>
            <w:vAlign w:val="center"/>
          </w:tcPr>
          <w:p w14:paraId="577A3E1D">
            <w:pPr>
              <w:spacing w:line="240" w:lineRule="auto"/>
              <w:rPr>
                <w:rFonts w:hint="eastAsia" w:ascii="宋体" w:hAnsi="宋体"/>
                <w:sz w:val="18"/>
                <w:szCs w:val="18"/>
              </w:rPr>
            </w:pPr>
            <w:r>
              <w:rPr>
                <w:rFonts w:hint="eastAsia" w:ascii="宋体" w:hAnsi="宋体"/>
                <w:sz w:val="18"/>
                <w:szCs w:val="18"/>
              </w:rPr>
              <w:t>1489</w:t>
            </w:r>
          </w:p>
        </w:tc>
      </w:tr>
      <w:tr w14:paraId="14A6A40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E72ED74">
            <w:pPr>
              <w:spacing w:line="240" w:lineRule="auto"/>
              <w:rPr>
                <w:rFonts w:hint="eastAsia" w:ascii="宋体" w:hAnsi="宋体"/>
                <w:sz w:val="18"/>
                <w:szCs w:val="18"/>
              </w:rPr>
            </w:pPr>
            <w:r>
              <w:rPr>
                <w:rFonts w:hint="eastAsia" w:ascii="宋体" w:hAnsi="宋体"/>
                <w:sz w:val="18"/>
                <w:szCs w:val="18"/>
              </w:rPr>
              <w:t>来广营</w:t>
            </w:r>
          </w:p>
        </w:tc>
        <w:tc>
          <w:tcPr>
            <w:tcW w:w="4785" w:type="dxa"/>
            <w:vAlign w:val="center"/>
          </w:tcPr>
          <w:p w14:paraId="0A0C4B05">
            <w:pPr>
              <w:spacing w:line="240" w:lineRule="auto"/>
              <w:rPr>
                <w:rFonts w:hint="eastAsia" w:ascii="宋体" w:hAnsi="宋体"/>
                <w:sz w:val="18"/>
                <w:szCs w:val="18"/>
              </w:rPr>
            </w:pPr>
            <w:r>
              <w:rPr>
                <w:rFonts w:hint="eastAsia" w:ascii="宋体" w:hAnsi="宋体"/>
                <w:sz w:val="18"/>
                <w:szCs w:val="18"/>
              </w:rPr>
              <w:t>1491</w:t>
            </w:r>
          </w:p>
        </w:tc>
      </w:tr>
      <w:tr w14:paraId="7DE6C88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7F0917D">
            <w:pPr>
              <w:spacing w:line="240" w:lineRule="auto"/>
              <w:rPr>
                <w:rFonts w:hint="eastAsia" w:ascii="宋体" w:hAnsi="宋体"/>
                <w:sz w:val="18"/>
                <w:szCs w:val="18"/>
              </w:rPr>
            </w:pPr>
            <w:r>
              <w:rPr>
                <w:rFonts w:hint="eastAsia" w:ascii="宋体" w:hAnsi="宋体"/>
                <w:sz w:val="18"/>
                <w:szCs w:val="18"/>
              </w:rPr>
              <w:t>善各庄</w:t>
            </w:r>
          </w:p>
        </w:tc>
        <w:tc>
          <w:tcPr>
            <w:tcW w:w="4785" w:type="dxa"/>
            <w:vAlign w:val="center"/>
          </w:tcPr>
          <w:p w14:paraId="430A5189">
            <w:pPr>
              <w:spacing w:line="240" w:lineRule="auto"/>
              <w:rPr>
                <w:rFonts w:hint="eastAsia" w:ascii="宋体" w:hAnsi="宋体"/>
                <w:sz w:val="18"/>
                <w:szCs w:val="18"/>
              </w:rPr>
            </w:pPr>
            <w:r>
              <w:rPr>
                <w:rFonts w:hint="eastAsia" w:ascii="宋体" w:hAnsi="宋体"/>
                <w:sz w:val="18"/>
                <w:szCs w:val="18"/>
              </w:rPr>
              <w:t>1493</w:t>
            </w:r>
          </w:p>
        </w:tc>
      </w:tr>
    </w:tbl>
    <w:p w14:paraId="19A832D2">
      <w:pPr>
        <w:pStyle w:val="84"/>
        <w:spacing w:before="156" w:after="156"/>
        <w:rPr>
          <w:rFonts w:cs="Calibri"/>
          <w:szCs w:val="21"/>
        </w:rPr>
      </w:pPr>
      <w:r>
        <w:rPr>
          <w:rFonts w:hint="eastAsia"/>
        </w:rPr>
        <w:t>15号线所属车站</w:t>
      </w:r>
    </w:p>
    <w:p w14:paraId="64B2704A">
      <w:pPr>
        <w:pStyle w:val="61"/>
        <w:ind w:firstLine="420"/>
      </w:pPr>
      <w:r>
        <w:rPr>
          <w:rFonts w:hint="eastAsia"/>
        </w:rPr>
        <w:t xml:space="preserve">15号线所属车站见表B. </w:t>
      </w:r>
      <w:r>
        <w:t>14</w:t>
      </w:r>
      <w:r>
        <w:rPr>
          <w:rFonts w:hint="eastAsia"/>
        </w:rPr>
        <w:t>。</w:t>
      </w:r>
    </w:p>
    <w:p w14:paraId="2C8AA418">
      <w:pPr>
        <w:pStyle w:val="82"/>
        <w:spacing w:before="156" w:after="156"/>
        <w:rPr>
          <w:kern w:val="0"/>
        </w:rPr>
      </w:pPr>
      <w:bookmarkStart w:id="1881" w:name="_Ref406601256"/>
      <w:bookmarkEnd w:id="1881"/>
      <w:r>
        <w:rPr>
          <w:rFonts w:hint="eastAsia"/>
        </w:rPr>
        <w:t>15号线车站</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3B5800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5DC6050F">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10BCF036">
            <w:pPr>
              <w:spacing w:line="240" w:lineRule="auto"/>
              <w:rPr>
                <w:rFonts w:hint="eastAsia" w:ascii="宋体" w:hAnsi="宋体"/>
                <w:sz w:val="18"/>
                <w:szCs w:val="18"/>
              </w:rPr>
            </w:pPr>
            <w:r>
              <w:rPr>
                <w:rFonts w:hint="eastAsia" w:ascii="宋体" w:hAnsi="宋体"/>
                <w:sz w:val="18"/>
                <w:szCs w:val="18"/>
              </w:rPr>
              <w:t>车站编码</w:t>
            </w:r>
          </w:p>
        </w:tc>
      </w:tr>
      <w:tr w14:paraId="36B5D14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tcBorders>
            <w:vAlign w:val="center"/>
          </w:tcPr>
          <w:p w14:paraId="3A11D057">
            <w:pPr>
              <w:spacing w:line="240" w:lineRule="auto"/>
              <w:rPr>
                <w:rFonts w:hint="eastAsia" w:ascii="宋体" w:hAnsi="宋体"/>
                <w:sz w:val="18"/>
                <w:szCs w:val="18"/>
              </w:rPr>
            </w:pPr>
            <w:r>
              <w:rPr>
                <w:rFonts w:hint="eastAsia" w:ascii="宋体" w:hAnsi="宋体"/>
                <w:sz w:val="18"/>
                <w:szCs w:val="18"/>
              </w:rPr>
              <w:t>清华东路西口</w:t>
            </w:r>
          </w:p>
        </w:tc>
        <w:tc>
          <w:tcPr>
            <w:tcW w:w="4785" w:type="dxa"/>
            <w:tcBorders>
              <w:top w:val="single" w:color="000000" w:sz="8" w:space="0"/>
            </w:tcBorders>
            <w:vAlign w:val="center"/>
          </w:tcPr>
          <w:p w14:paraId="58725F10">
            <w:pPr>
              <w:spacing w:line="240" w:lineRule="auto"/>
              <w:rPr>
                <w:rFonts w:hint="eastAsia" w:ascii="宋体" w:hAnsi="宋体"/>
                <w:sz w:val="18"/>
                <w:szCs w:val="18"/>
              </w:rPr>
            </w:pPr>
            <w:r>
              <w:rPr>
                <w:rFonts w:hint="eastAsia" w:ascii="宋体" w:hAnsi="宋体"/>
                <w:sz w:val="18"/>
                <w:szCs w:val="18"/>
              </w:rPr>
              <w:t>1525</w:t>
            </w:r>
          </w:p>
        </w:tc>
      </w:tr>
      <w:tr w14:paraId="2E92986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829D91E">
            <w:pPr>
              <w:spacing w:line="240" w:lineRule="auto"/>
              <w:rPr>
                <w:rFonts w:hint="eastAsia" w:ascii="宋体" w:hAnsi="宋体"/>
                <w:sz w:val="18"/>
                <w:szCs w:val="18"/>
              </w:rPr>
            </w:pPr>
            <w:r>
              <w:rPr>
                <w:rFonts w:hint="eastAsia" w:ascii="宋体" w:hAnsi="宋体"/>
                <w:sz w:val="18"/>
                <w:szCs w:val="18"/>
              </w:rPr>
              <w:t>六道口</w:t>
            </w:r>
          </w:p>
        </w:tc>
        <w:tc>
          <w:tcPr>
            <w:tcW w:w="4785" w:type="dxa"/>
            <w:vAlign w:val="center"/>
          </w:tcPr>
          <w:p w14:paraId="787B55AC">
            <w:pPr>
              <w:spacing w:line="240" w:lineRule="auto"/>
              <w:rPr>
                <w:rFonts w:hint="eastAsia" w:ascii="宋体" w:hAnsi="宋体"/>
                <w:sz w:val="18"/>
                <w:szCs w:val="18"/>
              </w:rPr>
            </w:pPr>
            <w:r>
              <w:rPr>
                <w:rFonts w:hint="eastAsia" w:ascii="宋体" w:hAnsi="宋体"/>
                <w:sz w:val="18"/>
                <w:szCs w:val="18"/>
              </w:rPr>
              <w:t>1527</w:t>
            </w:r>
          </w:p>
        </w:tc>
      </w:tr>
      <w:tr w14:paraId="1592829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8ED7711">
            <w:pPr>
              <w:spacing w:line="240" w:lineRule="auto"/>
              <w:rPr>
                <w:rFonts w:hint="eastAsia" w:ascii="宋体" w:hAnsi="宋体"/>
                <w:sz w:val="18"/>
                <w:szCs w:val="18"/>
              </w:rPr>
            </w:pPr>
            <w:r>
              <w:rPr>
                <w:rFonts w:hint="eastAsia" w:ascii="宋体" w:hAnsi="宋体"/>
                <w:sz w:val="18"/>
                <w:szCs w:val="18"/>
              </w:rPr>
              <w:t>北沙滩</w:t>
            </w:r>
          </w:p>
        </w:tc>
        <w:tc>
          <w:tcPr>
            <w:tcW w:w="4785" w:type="dxa"/>
            <w:vAlign w:val="center"/>
          </w:tcPr>
          <w:p w14:paraId="58FDA43C">
            <w:pPr>
              <w:spacing w:line="240" w:lineRule="auto"/>
              <w:rPr>
                <w:rFonts w:hint="eastAsia" w:ascii="宋体" w:hAnsi="宋体"/>
                <w:sz w:val="18"/>
                <w:szCs w:val="18"/>
              </w:rPr>
            </w:pPr>
            <w:r>
              <w:rPr>
                <w:rFonts w:hint="eastAsia" w:ascii="宋体" w:hAnsi="宋体"/>
                <w:sz w:val="18"/>
                <w:szCs w:val="18"/>
              </w:rPr>
              <w:t>1529</w:t>
            </w:r>
          </w:p>
        </w:tc>
      </w:tr>
      <w:tr w14:paraId="72B18BD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0A7B650">
            <w:pPr>
              <w:spacing w:line="240" w:lineRule="auto"/>
              <w:rPr>
                <w:rFonts w:hint="eastAsia" w:ascii="宋体" w:hAnsi="宋体"/>
                <w:sz w:val="18"/>
                <w:szCs w:val="18"/>
              </w:rPr>
            </w:pPr>
            <w:r>
              <w:rPr>
                <w:rFonts w:hint="eastAsia" w:ascii="宋体" w:hAnsi="宋体"/>
                <w:sz w:val="18"/>
                <w:szCs w:val="18"/>
              </w:rPr>
              <w:t>奥林匹克公园</w:t>
            </w:r>
          </w:p>
        </w:tc>
        <w:tc>
          <w:tcPr>
            <w:tcW w:w="4785" w:type="dxa"/>
            <w:vAlign w:val="center"/>
          </w:tcPr>
          <w:p w14:paraId="2D09F966">
            <w:pPr>
              <w:spacing w:line="240" w:lineRule="auto"/>
              <w:rPr>
                <w:rFonts w:hint="eastAsia" w:ascii="宋体" w:hAnsi="宋体"/>
                <w:sz w:val="18"/>
                <w:szCs w:val="18"/>
              </w:rPr>
            </w:pPr>
            <w:r>
              <w:rPr>
                <w:rFonts w:hint="eastAsia" w:ascii="宋体" w:hAnsi="宋体"/>
                <w:sz w:val="18"/>
                <w:szCs w:val="18"/>
              </w:rPr>
              <w:t>1531</w:t>
            </w:r>
          </w:p>
        </w:tc>
      </w:tr>
      <w:tr w14:paraId="2D138A4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04E32B0">
            <w:pPr>
              <w:spacing w:line="240" w:lineRule="auto"/>
              <w:rPr>
                <w:rFonts w:hint="eastAsia" w:ascii="宋体" w:hAnsi="宋体"/>
                <w:sz w:val="18"/>
                <w:szCs w:val="18"/>
              </w:rPr>
            </w:pPr>
            <w:r>
              <w:rPr>
                <w:rFonts w:hint="eastAsia" w:ascii="宋体" w:hAnsi="宋体"/>
                <w:sz w:val="18"/>
                <w:szCs w:val="18"/>
              </w:rPr>
              <w:t>安立路</w:t>
            </w:r>
          </w:p>
        </w:tc>
        <w:tc>
          <w:tcPr>
            <w:tcW w:w="4785" w:type="dxa"/>
            <w:vAlign w:val="center"/>
          </w:tcPr>
          <w:p w14:paraId="72FB485A">
            <w:pPr>
              <w:spacing w:line="240" w:lineRule="auto"/>
              <w:rPr>
                <w:rFonts w:hint="eastAsia" w:ascii="宋体" w:hAnsi="宋体"/>
                <w:sz w:val="18"/>
                <w:szCs w:val="18"/>
              </w:rPr>
            </w:pPr>
            <w:r>
              <w:rPr>
                <w:rFonts w:hint="eastAsia" w:ascii="宋体" w:hAnsi="宋体"/>
                <w:sz w:val="18"/>
                <w:szCs w:val="18"/>
              </w:rPr>
              <w:t>1533</w:t>
            </w:r>
          </w:p>
        </w:tc>
      </w:tr>
      <w:tr w14:paraId="2F21EC1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1AD6B23">
            <w:pPr>
              <w:spacing w:line="240" w:lineRule="auto"/>
              <w:rPr>
                <w:rFonts w:hint="eastAsia" w:ascii="宋体" w:hAnsi="宋体"/>
                <w:sz w:val="18"/>
                <w:szCs w:val="18"/>
              </w:rPr>
            </w:pPr>
            <w:r>
              <w:rPr>
                <w:rFonts w:hint="eastAsia" w:ascii="宋体" w:hAnsi="宋体"/>
                <w:sz w:val="18"/>
                <w:szCs w:val="18"/>
              </w:rPr>
              <w:t>关庄</w:t>
            </w:r>
          </w:p>
        </w:tc>
        <w:tc>
          <w:tcPr>
            <w:tcW w:w="4785" w:type="dxa"/>
            <w:vAlign w:val="center"/>
          </w:tcPr>
          <w:p w14:paraId="54F3FC46">
            <w:pPr>
              <w:spacing w:line="240" w:lineRule="auto"/>
              <w:rPr>
                <w:rFonts w:hint="eastAsia" w:ascii="宋体" w:hAnsi="宋体"/>
                <w:sz w:val="18"/>
                <w:szCs w:val="18"/>
              </w:rPr>
            </w:pPr>
            <w:r>
              <w:rPr>
                <w:rFonts w:hint="eastAsia" w:ascii="宋体" w:hAnsi="宋体"/>
                <w:sz w:val="18"/>
                <w:szCs w:val="18"/>
              </w:rPr>
              <w:t>1537</w:t>
            </w:r>
          </w:p>
        </w:tc>
      </w:tr>
      <w:tr w14:paraId="4E708BE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36BD07A">
            <w:pPr>
              <w:spacing w:line="240" w:lineRule="auto"/>
              <w:rPr>
                <w:rFonts w:hint="eastAsia" w:ascii="宋体" w:hAnsi="宋体"/>
                <w:sz w:val="18"/>
                <w:szCs w:val="18"/>
              </w:rPr>
            </w:pPr>
            <w:r>
              <w:rPr>
                <w:rFonts w:hint="eastAsia" w:ascii="宋体" w:hAnsi="宋体"/>
                <w:sz w:val="18"/>
                <w:szCs w:val="18"/>
              </w:rPr>
              <w:t>望京西</w:t>
            </w:r>
          </w:p>
        </w:tc>
        <w:tc>
          <w:tcPr>
            <w:tcW w:w="4785" w:type="dxa"/>
            <w:vAlign w:val="center"/>
          </w:tcPr>
          <w:p w14:paraId="1A29BE27">
            <w:pPr>
              <w:spacing w:line="240" w:lineRule="auto"/>
              <w:rPr>
                <w:rFonts w:hint="eastAsia" w:ascii="宋体" w:hAnsi="宋体"/>
                <w:sz w:val="18"/>
                <w:szCs w:val="18"/>
              </w:rPr>
            </w:pPr>
            <w:r>
              <w:rPr>
                <w:rFonts w:hint="eastAsia" w:ascii="宋体" w:hAnsi="宋体"/>
                <w:sz w:val="18"/>
                <w:szCs w:val="18"/>
              </w:rPr>
              <w:t>1539</w:t>
            </w:r>
          </w:p>
        </w:tc>
      </w:tr>
      <w:tr w14:paraId="1933DC3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EB2E292">
            <w:pPr>
              <w:spacing w:line="240" w:lineRule="auto"/>
              <w:rPr>
                <w:rFonts w:hint="eastAsia" w:ascii="宋体" w:hAnsi="宋体"/>
                <w:sz w:val="18"/>
                <w:szCs w:val="18"/>
              </w:rPr>
            </w:pPr>
            <w:r>
              <w:rPr>
                <w:rFonts w:hint="eastAsia" w:ascii="宋体" w:hAnsi="宋体"/>
                <w:sz w:val="18"/>
                <w:szCs w:val="18"/>
              </w:rPr>
              <w:t>望京</w:t>
            </w:r>
          </w:p>
        </w:tc>
        <w:tc>
          <w:tcPr>
            <w:tcW w:w="4785" w:type="dxa"/>
            <w:vAlign w:val="center"/>
          </w:tcPr>
          <w:p w14:paraId="3FAADED8">
            <w:pPr>
              <w:spacing w:line="240" w:lineRule="auto"/>
              <w:rPr>
                <w:rFonts w:hint="eastAsia" w:ascii="宋体" w:hAnsi="宋体"/>
                <w:sz w:val="18"/>
                <w:szCs w:val="18"/>
              </w:rPr>
            </w:pPr>
            <w:r>
              <w:rPr>
                <w:rFonts w:hint="eastAsia" w:ascii="宋体" w:hAnsi="宋体"/>
                <w:sz w:val="18"/>
                <w:szCs w:val="18"/>
              </w:rPr>
              <w:t>1541</w:t>
            </w:r>
          </w:p>
        </w:tc>
      </w:tr>
      <w:tr w14:paraId="6CA2858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593D1FD">
            <w:pPr>
              <w:spacing w:line="240" w:lineRule="auto"/>
              <w:rPr>
                <w:rFonts w:hint="eastAsia" w:ascii="宋体" w:hAnsi="宋体"/>
                <w:sz w:val="18"/>
                <w:szCs w:val="18"/>
              </w:rPr>
            </w:pPr>
            <w:r>
              <w:rPr>
                <w:rFonts w:hint="eastAsia" w:ascii="宋体" w:hAnsi="宋体"/>
                <w:sz w:val="18"/>
                <w:szCs w:val="18"/>
              </w:rPr>
              <w:t>崔各庄</w:t>
            </w:r>
          </w:p>
        </w:tc>
        <w:tc>
          <w:tcPr>
            <w:tcW w:w="4785" w:type="dxa"/>
            <w:vAlign w:val="center"/>
          </w:tcPr>
          <w:p w14:paraId="42EBD6F6">
            <w:pPr>
              <w:spacing w:line="240" w:lineRule="auto"/>
              <w:rPr>
                <w:rFonts w:hint="eastAsia" w:ascii="宋体" w:hAnsi="宋体"/>
                <w:sz w:val="18"/>
                <w:szCs w:val="18"/>
              </w:rPr>
            </w:pPr>
            <w:r>
              <w:rPr>
                <w:rFonts w:hint="eastAsia" w:ascii="宋体" w:hAnsi="宋体"/>
                <w:sz w:val="18"/>
                <w:szCs w:val="18"/>
              </w:rPr>
              <w:t>1545</w:t>
            </w:r>
          </w:p>
        </w:tc>
      </w:tr>
      <w:tr w14:paraId="469639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bottom w:val="single" w:color="000000" w:sz="4" w:space="0"/>
            </w:tcBorders>
            <w:vAlign w:val="center"/>
          </w:tcPr>
          <w:p w14:paraId="31E9E7BC">
            <w:pPr>
              <w:spacing w:line="240" w:lineRule="auto"/>
              <w:rPr>
                <w:rFonts w:hint="eastAsia" w:ascii="宋体" w:hAnsi="宋体"/>
                <w:sz w:val="18"/>
                <w:szCs w:val="18"/>
              </w:rPr>
            </w:pPr>
            <w:r>
              <w:rPr>
                <w:rFonts w:hint="eastAsia" w:ascii="宋体" w:hAnsi="宋体"/>
                <w:sz w:val="18"/>
                <w:szCs w:val="18"/>
              </w:rPr>
              <w:t>马泉营</w:t>
            </w:r>
          </w:p>
        </w:tc>
        <w:tc>
          <w:tcPr>
            <w:tcW w:w="4785" w:type="dxa"/>
            <w:tcBorders>
              <w:bottom w:val="single" w:color="000000" w:sz="4" w:space="0"/>
            </w:tcBorders>
            <w:vAlign w:val="center"/>
          </w:tcPr>
          <w:p w14:paraId="756BE0A6">
            <w:pPr>
              <w:spacing w:line="240" w:lineRule="auto"/>
              <w:rPr>
                <w:rFonts w:hint="eastAsia" w:ascii="宋体" w:hAnsi="宋体"/>
                <w:sz w:val="18"/>
                <w:szCs w:val="18"/>
              </w:rPr>
            </w:pPr>
            <w:r>
              <w:rPr>
                <w:rFonts w:hint="eastAsia" w:ascii="宋体" w:hAnsi="宋体"/>
                <w:sz w:val="18"/>
                <w:szCs w:val="18"/>
              </w:rPr>
              <w:t>1547</w:t>
            </w:r>
          </w:p>
        </w:tc>
      </w:tr>
    </w:tbl>
    <w:p w14:paraId="03CF082D">
      <w:r>
        <w:br w:type="page"/>
      </w:r>
    </w:p>
    <w:p w14:paraId="19A284EB">
      <w:pPr>
        <w:pStyle w:val="61"/>
        <w:pageBreakBefore/>
        <w:spacing w:before="156" w:beforeLines="50" w:after="156" w:afterLines="50"/>
        <w:ind w:firstLine="0" w:firstLineChars="0"/>
        <w:jc w:val="center"/>
        <w:rPr>
          <w:rFonts w:hint="eastAsia" w:hAnsi="宋体"/>
        </w:rPr>
      </w:pPr>
      <w:r>
        <w:rPr>
          <w:rFonts w:hint="eastAsia" w:ascii="黑体" w:hAnsi="黑体" w:eastAsia="黑体"/>
        </w:rPr>
        <w:t>表B.14  15号线车站</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3F9B56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05484D14">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41C1B721">
            <w:pPr>
              <w:spacing w:line="240" w:lineRule="auto"/>
              <w:rPr>
                <w:rFonts w:hint="eastAsia" w:ascii="宋体" w:hAnsi="宋体"/>
                <w:sz w:val="18"/>
                <w:szCs w:val="18"/>
              </w:rPr>
            </w:pPr>
            <w:r>
              <w:rPr>
                <w:rFonts w:hint="eastAsia" w:ascii="宋体" w:hAnsi="宋体"/>
                <w:sz w:val="18"/>
                <w:szCs w:val="18"/>
              </w:rPr>
              <w:t>车站编码</w:t>
            </w:r>
          </w:p>
        </w:tc>
      </w:tr>
      <w:tr w14:paraId="13ACFFE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bottom w:val="single" w:color="000000" w:sz="4" w:space="0"/>
            </w:tcBorders>
            <w:vAlign w:val="center"/>
          </w:tcPr>
          <w:p w14:paraId="0C35B890">
            <w:pPr>
              <w:spacing w:line="240" w:lineRule="auto"/>
              <w:rPr>
                <w:rFonts w:hint="eastAsia" w:ascii="宋体" w:hAnsi="宋体"/>
                <w:sz w:val="18"/>
                <w:szCs w:val="18"/>
              </w:rPr>
            </w:pPr>
            <w:r>
              <w:rPr>
                <w:rFonts w:hint="eastAsia" w:ascii="宋体" w:hAnsi="宋体"/>
                <w:sz w:val="18"/>
                <w:szCs w:val="18"/>
              </w:rPr>
              <w:t>孙河</w:t>
            </w:r>
          </w:p>
        </w:tc>
        <w:tc>
          <w:tcPr>
            <w:tcW w:w="4785" w:type="dxa"/>
            <w:tcBorders>
              <w:top w:val="single" w:color="000000" w:sz="4" w:space="0"/>
              <w:bottom w:val="single" w:color="000000" w:sz="4" w:space="0"/>
            </w:tcBorders>
            <w:vAlign w:val="center"/>
          </w:tcPr>
          <w:p w14:paraId="03F61C6C">
            <w:pPr>
              <w:spacing w:line="240" w:lineRule="auto"/>
              <w:rPr>
                <w:rFonts w:hint="eastAsia" w:ascii="宋体" w:hAnsi="宋体"/>
                <w:sz w:val="18"/>
                <w:szCs w:val="18"/>
              </w:rPr>
            </w:pPr>
            <w:r>
              <w:rPr>
                <w:rFonts w:hint="eastAsia" w:ascii="宋体" w:hAnsi="宋体"/>
                <w:sz w:val="18"/>
                <w:szCs w:val="18"/>
              </w:rPr>
              <w:t>1549</w:t>
            </w:r>
          </w:p>
        </w:tc>
      </w:tr>
      <w:tr w14:paraId="0708AD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tcBorders>
            <w:vAlign w:val="center"/>
          </w:tcPr>
          <w:p w14:paraId="6EE10765">
            <w:pPr>
              <w:spacing w:line="240" w:lineRule="auto"/>
              <w:rPr>
                <w:rFonts w:hint="eastAsia" w:ascii="宋体" w:hAnsi="宋体"/>
                <w:sz w:val="18"/>
                <w:szCs w:val="18"/>
              </w:rPr>
            </w:pPr>
            <w:r>
              <w:rPr>
                <w:rFonts w:hint="eastAsia" w:ascii="宋体" w:hAnsi="宋体"/>
                <w:sz w:val="18"/>
                <w:szCs w:val="18"/>
              </w:rPr>
              <w:t>国展</w:t>
            </w:r>
          </w:p>
        </w:tc>
        <w:tc>
          <w:tcPr>
            <w:tcW w:w="4785" w:type="dxa"/>
            <w:tcBorders>
              <w:top w:val="single" w:color="000000" w:sz="4" w:space="0"/>
            </w:tcBorders>
            <w:vAlign w:val="center"/>
          </w:tcPr>
          <w:p w14:paraId="49E5916C">
            <w:pPr>
              <w:spacing w:line="240" w:lineRule="auto"/>
              <w:rPr>
                <w:rFonts w:hint="eastAsia" w:ascii="宋体" w:hAnsi="宋体"/>
                <w:sz w:val="18"/>
                <w:szCs w:val="18"/>
              </w:rPr>
            </w:pPr>
            <w:r>
              <w:rPr>
                <w:rFonts w:hint="eastAsia" w:ascii="宋体" w:hAnsi="宋体"/>
                <w:sz w:val="18"/>
                <w:szCs w:val="18"/>
              </w:rPr>
              <w:t>1551</w:t>
            </w:r>
          </w:p>
        </w:tc>
      </w:tr>
      <w:tr w14:paraId="317B09B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2E4D817">
            <w:pPr>
              <w:spacing w:line="240" w:lineRule="auto"/>
              <w:rPr>
                <w:rFonts w:hint="eastAsia" w:ascii="宋体" w:hAnsi="宋体"/>
                <w:sz w:val="18"/>
                <w:szCs w:val="18"/>
              </w:rPr>
            </w:pPr>
            <w:r>
              <w:rPr>
                <w:rFonts w:hint="eastAsia" w:ascii="宋体" w:hAnsi="宋体"/>
                <w:sz w:val="18"/>
                <w:szCs w:val="18"/>
              </w:rPr>
              <w:t>花梨坎</w:t>
            </w:r>
          </w:p>
        </w:tc>
        <w:tc>
          <w:tcPr>
            <w:tcW w:w="4785" w:type="dxa"/>
            <w:vAlign w:val="center"/>
          </w:tcPr>
          <w:p w14:paraId="5042E5E9">
            <w:pPr>
              <w:spacing w:line="240" w:lineRule="auto"/>
              <w:rPr>
                <w:rFonts w:hint="eastAsia" w:ascii="宋体" w:hAnsi="宋体"/>
                <w:sz w:val="18"/>
                <w:szCs w:val="18"/>
              </w:rPr>
            </w:pPr>
            <w:r>
              <w:rPr>
                <w:rFonts w:hint="eastAsia" w:ascii="宋体" w:hAnsi="宋体"/>
                <w:sz w:val="18"/>
                <w:szCs w:val="18"/>
              </w:rPr>
              <w:t>1553</w:t>
            </w:r>
          </w:p>
        </w:tc>
      </w:tr>
      <w:tr w14:paraId="7D0D7D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83084CD">
            <w:pPr>
              <w:spacing w:line="240" w:lineRule="auto"/>
              <w:rPr>
                <w:rFonts w:hint="eastAsia" w:ascii="宋体" w:hAnsi="宋体"/>
                <w:sz w:val="18"/>
                <w:szCs w:val="18"/>
              </w:rPr>
            </w:pPr>
            <w:r>
              <w:rPr>
                <w:rFonts w:hint="eastAsia" w:ascii="宋体" w:hAnsi="宋体"/>
                <w:sz w:val="18"/>
                <w:szCs w:val="18"/>
              </w:rPr>
              <w:t>后沙峪</w:t>
            </w:r>
          </w:p>
        </w:tc>
        <w:tc>
          <w:tcPr>
            <w:tcW w:w="4785" w:type="dxa"/>
            <w:vAlign w:val="center"/>
          </w:tcPr>
          <w:p w14:paraId="586385B6">
            <w:pPr>
              <w:spacing w:line="240" w:lineRule="auto"/>
              <w:rPr>
                <w:rFonts w:hint="eastAsia" w:ascii="宋体" w:hAnsi="宋体"/>
                <w:sz w:val="18"/>
                <w:szCs w:val="18"/>
              </w:rPr>
            </w:pPr>
            <w:r>
              <w:rPr>
                <w:rFonts w:hint="eastAsia" w:ascii="宋体" w:hAnsi="宋体"/>
                <w:sz w:val="18"/>
                <w:szCs w:val="18"/>
              </w:rPr>
              <w:t>1555</w:t>
            </w:r>
          </w:p>
        </w:tc>
      </w:tr>
      <w:tr w14:paraId="119B4AE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99EC291">
            <w:pPr>
              <w:spacing w:line="240" w:lineRule="auto"/>
              <w:rPr>
                <w:rFonts w:hint="eastAsia" w:ascii="宋体" w:hAnsi="宋体"/>
                <w:sz w:val="18"/>
                <w:szCs w:val="18"/>
              </w:rPr>
            </w:pPr>
            <w:r>
              <w:rPr>
                <w:rFonts w:hint="eastAsia" w:ascii="宋体" w:hAnsi="宋体"/>
                <w:sz w:val="18"/>
                <w:szCs w:val="18"/>
              </w:rPr>
              <w:t>南法信</w:t>
            </w:r>
          </w:p>
        </w:tc>
        <w:tc>
          <w:tcPr>
            <w:tcW w:w="4785" w:type="dxa"/>
            <w:vAlign w:val="center"/>
          </w:tcPr>
          <w:p w14:paraId="2A9AD99E">
            <w:pPr>
              <w:spacing w:line="240" w:lineRule="auto"/>
              <w:rPr>
                <w:rFonts w:hint="eastAsia" w:ascii="宋体" w:hAnsi="宋体"/>
                <w:sz w:val="18"/>
                <w:szCs w:val="18"/>
              </w:rPr>
            </w:pPr>
            <w:r>
              <w:rPr>
                <w:rFonts w:hint="eastAsia" w:ascii="宋体" w:hAnsi="宋体"/>
                <w:sz w:val="18"/>
                <w:szCs w:val="18"/>
              </w:rPr>
              <w:t>1557</w:t>
            </w:r>
          </w:p>
        </w:tc>
      </w:tr>
      <w:tr w14:paraId="76B051F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D965FB6">
            <w:pPr>
              <w:spacing w:line="240" w:lineRule="auto"/>
              <w:rPr>
                <w:rFonts w:hint="eastAsia" w:ascii="宋体" w:hAnsi="宋体"/>
                <w:sz w:val="18"/>
                <w:szCs w:val="18"/>
              </w:rPr>
            </w:pPr>
            <w:r>
              <w:rPr>
                <w:rFonts w:hint="eastAsia" w:ascii="宋体" w:hAnsi="宋体"/>
                <w:sz w:val="18"/>
                <w:szCs w:val="18"/>
              </w:rPr>
              <w:t>石门</w:t>
            </w:r>
          </w:p>
        </w:tc>
        <w:tc>
          <w:tcPr>
            <w:tcW w:w="4785" w:type="dxa"/>
            <w:vAlign w:val="center"/>
          </w:tcPr>
          <w:p w14:paraId="5CE27506">
            <w:pPr>
              <w:spacing w:line="240" w:lineRule="auto"/>
              <w:rPr>
                <w:rFonts w:hint="eastAsia" w:ascii="宋体" w:hAnsi="宋体"/>
                <w:sz w:val="18"/>
                <w:szCs w:val="18"/>
              </w:rPr>
            </w:pPr>
            <w:r>
              <w:rPr>
                <w:rFonts w:hint="eastAsia" w:ascii="宋体" w:hAnsi="宋体"/>
                <w:sz w:val="18"/>
                <w:szCs w:val="18"/>
              </w:rPr>
              <w:t>1559</w:t>
            </w:r>
          </w:p>
        </w:tc>
      </w:tr>
      <w:tr w14:paraId="16E836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544D142">
            <w:pPr>
              <w:spacing w:line="240" w:lineRule="auto"/>
              <w:rPr>
                <w:rFonts w:hint="eastAsia" w:ascii="宋体" w:hAnsi="宋体"/>
                <w:sz w:val="18"/>
                <w:szCs w:val="18"/>
              </w:rPr>
            </w:pPr>
            <w:r>
              <w:rPr>
                <w:rFonts w:hint="eastAsia" w:ascii="宋体" w:hAnsi="宋体"/>
                <w:sz w:val="18"/>
                <w:szCs w:val="18"/>
              </w:rPr>
              <w:t>顺义</w:t>
            </w:r>
          </w:p>
        </w:tc>
        <w:tc>
          <w:tcPr>
            <w:tcW w:w="4785" w:type="dxa"/>
            <w:vAlign w:val="center"/>
          </w:tcPr>
          <w:p w14:paraId="1C1CC618">
            <w:pPr>
              <w:spacing w:line="240" w:lineRule="auto"/>
              <w:rPr>
                <w:rFonts w:hint="eastAsia" w:ascii="宋体" w:hAnsi="宋体"/>
                <w:sz w:val="18"/>
                <w:szCs w:val="18"/>
              </w:rPr>
            </w:pPr>
            <w:r>
              <w:rPr>
                <w:rFonts w:hint="eastAsia" w:ascii="宋体" w:hAnsi="宋体"/>
                <w:sz w:val="18"/>
                <w:szCs w:val="18"/>
              </w:rPr>
              <w:t>1561</w:t>
            </w:r>
          </w:p>
        </w:tc>
      </w:tr>
      <w:tr w14:paraId="63C814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580882C">
            <w:pPr>
              <w:spacing w:line="240" w:lineRule="auto"/>
              <w:rPr>
                <w:rFonts w:hint="eastAsia" w:ascii="宋体" w:hAnsi="宋体"/>
                <w:sz w:val="18"/>
                <w:szCs w:val="18"/>
              </w:rPr>
            </w:pPr>
            <w:r>
              <w:rPr>
                <w:rFonts w:hint="eastAsia" w:ascii="宋体" w:hAnsi="宋体"/>
                <w:sz w:val="18"/>
                <w:szCs w:val="18"/>
              </w:rPr>
              <w:t>俸伯</w:t>
            </w:r>
          </w:p>
        </w:tc>
        <w:tc>
          <w:tcPr>
            <w:tcW w:w="4785" w:type="dxa"/>
            <w:vAlign w:val="center"/>
          </w:tcPr>
          <w:p w14:paraId="0EF4E37E">
            <w:pPr>
              <w:spacing w:line="240" w:lineRule="auto"/>
              <w:rPr>
                <w:rFonts w:hint="eastAsia" w:ascii="宋体" w:hAnsi="宋体"/>
                <w:sz w:val="18"/>
                <w:szCs w:val="18"/>
              </w:rPr>
            </w:pPr>
            <w:r>
              <w:rPr>
                <w:rFonts w:hint="eastAsia" w:ascii="宋体" w:hAnsi="宋体"/>
                <w:sz w:val="18"/>
                <w:szCs w:val="18"/>
              </w:rPr>
              <w:t>1563</w:t>
            </w:r>
          </w:p>
        </w:tc>
      </w:tr>
    </w:tbl>
    <w:p w14:paraId="0DCCB671">
      <w:pPr>
        <w:pStyle w:val="84"/>
        <w:spacing w:before="156" w:after="156"/>
        <w:rPr>
          <w:rFonts w:cs="Calibri"/>
          <w:szCs w:val="21"/>
        </w:rPr>
      </w:pPr>
      <w:bookmarkStart w:id="1882" w:name="_Toc262679030"/>
      <w:bookmarkEnd w:id="1882"/>
      <w:r>
        <w:rPr>
          <w:rFonts w:hint="eastAsia"/>
        </w:rPr>
        <w:t>16号线所属车站</w:t>
      </w:r>
    </w:p>
    <w:p w14:paraId="017FBEE2">
      <w:pPr>
        <w:pStyle w:val="61"/>
        <w:ind w:firstLine="420"/>
      </w:pPr>
      <w:r>
        <w:rPr>
          <w:rFonts w:hint="eastAsia"/>
        </w:rPr>
        <w:t>16号线所属车站见表B. 15。</w:t>
      </w:r>
    </w:p>
    <w:p w14:paraId="1CCA8F90">
      <w:pPr>
        <w:pStyle w:val="82"/>
        <w:spacing w:before="156" w:after="156"/>
      </w:pPr>
      <w:r>
        <w:rPr>
          <w:rFonts w:hint="eastAsia"/>
        </w:rPr>
        <w:t>16号线车站</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2C5D87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21F24847">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66CB9D47">
            <w:pPr>
              <w:spacing w:line="240" w:lineRule="auto"/>
              <w:rPr>
                <w:rFonts w:hint="eastAsia" w:ascii="宋体" w:hAnsi="宋体"/>
                <w:sz w:val="18"/>
                <w:szCs w:val="18"/>
              </w:rPr>
            </w:pPr>
            <w:r>
              <w:rPr>
                <w:rFonts w:hint="eastAsia" w:ascii="宋体" w:hAnsi="宋体"/>
                <w:sz w:val="18"/>
                <w:szCs w:val="18"/>
              </w:rPr>
              <w:t>车站编码</w:t>
            </w:r>
          </w:p>
        </w:tc>
      </w:tr>
      <w:tr w14:paraId="05901D4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tcBorders>
            <w:vAlign w:val="center"/>
          </w:tcPr>
          <w:p w14:paraId="1B35144D">
            <w:pPr>
              <w:spacing w:line="240" w:lineRule="auto"/>
              <w:rPr>
                <w:rFonts w:hint="eastAsia" w:ascii="宋体" w:hAnsi="宋体"/>
                <w:sz w:val="18"/>
                <w:szCs w:val="18"/>
              </w:rPr>
            </w:pPr>
            <w:r>
              <w:rPr>
                <w:rFonts w:hint="eastAsia" w:ascii="宋体" w:hAnsi="宋体"/>
                <w:sz w:val="18"/>
                <w:szCs w:val="18"/>
              </w:rPr>
              <w:t>北安河</w:t>
            </w:r>
          </w:p>
        </w:tc>
        <w:tc>
          <w:tcPr>
            <w:tcW w:w="4785" w:type="dxa"/>
            <w:tcBorders>
              <w:top w:val="single" w:color="000000" w:sz="8" w:space="0"/>
            </w:tcBorders>
            <w:vAlign w:val="center"/>
          </w:tcPr>
          <w:p w14:paraId="5E588917">
            <w:pPr>
              <w:spacing w:line="240" w:lineRule="auto"/>
              <w:rPr>
                <w:rFonts w:hint="eastAsia" w:ascii="宋体" w:hAnsi="宋体"/>
                <w:sz w:val="18"/>
                <w:szCs w:val="18"/>
              </w:rPr>
            </w:pPr>
            <w:r>
              <w:rPr>
                <w:rFonts w:hint="eastAsia" w:ascii="宋体" w:hAnsi="宋体"/>
                <w:sz w:val="18"/>
                <w:szCs w:val="18"/>
              </w:rPr>
              <w:t>1621</w:t>
            </w:r>
          </w:p>
        </w:tc>
      </w:tr>
      <w:tr w14:paraId="16A1123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4BF4805">
            <w:pPr>
              <w:spacing w:line="240" w:lineRule="auto"/>
              <w:rPr>
                <w:rFonts w:hint="eastAsia" w:ascii="宋体" w:hAnsi="宋体"/>
                <w:sz w:val="18"/>
                <w:szCs w:val="18"/>
              </w:rPr>
            </w:pPr>
            <w:r>
              <w:rPr>
                <w:rFonts w:hint="eastAsia" w:ascii="宋体" w:hAnsi="宋体"/>
                <w:sz w:val="18"/>
                <w:szCs w:val="18"/>
              </w:rPr>
              <w:t>温阳路</w:t>
            </w:r>
          </w:p>
        </w:tc>
        <w:tc>
          <w:tcPr>
            <w:tcW w:w="4785" w:type="dxa"/>
            <w:vAlign w:val="center"/>
          </w:tcPr>
          <w:p w14:paraId="393A8F87">
            <w:pPr>
              <w:spacing w:line="240" w:lineRule="auto"/>
              <w:rPr>
                <w:rFonts w:hint="eastAsia" w:ascii="宋体" w:hAnsi="宋体"/>
                <w:sz w:val="18"/>
                <w:szCs w:val="18"/>
              </w:rPr>
            </w:pPr>
            <w:r>
              <w:rPr>
                <w:rFonts w:hint="eastAsia" w:ascii="宋体" w:hAnsi="宋体"/>
                <w:sz w:val="18"/>
                <w:szCs w:val="18"/>
              </w:rPr>
              <w:t>1623</w:t>
            </w:r>
          </w:p>
        </w:tc>
      </w:tr>
      <w:tr w14:paraId="73E42E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C44E8ED">
            <w:pPr>
              <w:spacing w:line="240" w:lineRule="auto"/>
              <w:rPr>
                <w:rFonts w:hint="eastAsia" w:ascii="宋体" w:hAnsi="宋体"/>
                <w:sz w:val="18"/>
                <w:szCs w:val="18"/>
              </w:rPr>
            </w:pPr>
            <w:r>
              <w:rPr>
                <w:rFonts w:hint="eastAsia" w:ascii="宋体" w:hAnsi="宋体"/>
                <w:sz w:val="18"/>
                <w:szCs w:val="18"/>
              </w:rPr>
              <w:t>稻香湖路</w:t>
            </w:r>
          </w:p>
        </w:tc>
        <w:tc>
          <w:tcPr>
            <w:tcW w:w="4785" w:type="dxa"/>
            <w:vAlign w:val="center"/>
          </w:tcPr>
          <w:p w14:paraId="3AA8AC3B">
            <w:pPr>
              <w:spacing w:line="240" w:lineRule="auto"/>
              <w:rPr>
                <w:rFonts w:hint="eastAsia" w:ascii="宋体" w:hAnsi="宋体"/>
                <w:sz w:val="18"/>
                <w:szCs w:val="18"/>
              </w:rPr>
            </w:pPr>
            <w:r>
              <w:rPr>
                <w:rFonts w:hint="eastAsia" w:ascii="宋体" w:hAnsi="宋体"/>
                <w:sz w:val="18"/>
                <w:szCs w:val="18"/>
              </w:rPr>
              <w:t>1625</w:t>
            </w:r>
          </w:p>
        </w:tc>
      </w:tr>
      <w:tr w14:paraId="4190E28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3EBC521">
            <w:pPr>
              <w:spacing w:line="240" w:lineRule="auto"/>
              <w:rPr>
                <w:rFonts w:hint="eastAsia" w:ascii="宋体" w:hAnsi="宋体"/>
                <w:sz w:val="18"/>
                <w:szCs w:val="18"/>
              </w:rPr>
            </w:pPr>
            <w:r>
              <w:rPr>
                <w:rFonts w:hint="eastAsia" w:ascii="宋体" w:hAnsi="宋体"/>
                <w:sz w:val="18"/>
                <w:szCs w:val="18"/>
              </w:rPr>
              <w:t>屯佃</w:t>
            </w:r>
          </w:p>
        </w:tc>
        <w:tc>
          <w:tcPr>
            <w:tcW w:w="4785" w:type="dxa"/>
            <w:vAlign w:val="center"/>
          </w:tcPr>
          <w:p w14:paraId="56F64A65">
            <w:pPr>
              <w:spacing w:line="240" w:lineRule="auto"/>
              <w:rPr>
                <w:rFonts w:hint="eastAsia" w:ascii="宋体" w:hAnsi="宋体"/>
                <w:sz w:val="18"/>
                <w:szCs w:val="18"/>
              </w:rPr>
            </w:pPr>
            <w:r>
              <w:rPr>
                <w:rFonts w:hint="eastAsia" w:ascii="宋体" w:hAnsi="宋体"/>
                <w:sz w:val="18"/>
                <w:szCs w:val="18"/>
              </w:rPr>
              <w:t>1627</w:t>
            </w:r>
          </w:p>
        </w:tc>
      </w:tr>
      <w:tr w14:paraId="44C06F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E4E3239">
            <w:pPr>
              <w:spacing w:line="240" w:lineRule="auto"/>
              <w:rPr>
                <w:rFonts w:hint="eastAsia" w:ascii="宋体" w:hAnsi="宋体"/>
                <w:sz w:val="18"/>
                <w:szCs w:val="18"/>
              </w:rPr>
            </w:pPr>
            <w:r>
              <w:rPr>
                <w:rFonts w:hint="eastAsia" w:ascii="宋体" w:hAnsi="宋体"/>
                <w:sz w:val="18"/>
                <w:szCs w:val="18"/>
              </w:rPr>
              <w:t>永丰</w:t>
            </w:r>
          </w:p>
        </w:tc>
        <w:tc>
          <w:tcPr>
            <w:tcW w:w="4785" w:type="dxa"/>
            <w:vAlign w:val="center"/>
          </w:tcPr>
          <w:p w14:paraId="48E999DC">
            <w:pPr>
              <w:spacing w:line="240" w:lineRule="auto"/>
              <w:rPr>
                <w:rFonts w:hint="eastAsia" w:ascii="宋体" w:hAnsi="宋体"/>
                <w:sz w:val="18"/>
                <w:szCs w:val="18"/>
              </w:rPr>
            </w:pPr>
            <w:r>
              <w:rPr>
                <w:rFonts w:hint="eastAsia" w:ascii="宋体" w:hAnsi="宋体"/>
                <w:sz w:val="18"/>
                <w:szCs w:val="18"/>
              </w:rPr>
              <w:t>1629</w:t>
            </w:r>
          </w:p>
        </w:tc>
      </w:tr>
      <w:tr w14:paraId="4653AC1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5750A07">
            <w:pPr>
              <w:spacing w:line="240" w:lineRule="auto"/>
              <w:rPr>
                <w:rFonts w:hint="eastAsia" w:ascii="宋体" w:hAnsi="宋体"/>
                <w:sz w:val="18"/>
                <w:szCs w:val="18"/>
              </w:rPr>
            </w:pPr>
            <w:r>
              <w:rPr>
                <w:rFonts w:hint="eastAsia" w:ascii="宋体" w:hAnsi="宋体"/>
                <w:sz w:val="18"/>
                <w:szCs w:val="18"/>
              </w:rPr>
              <w:t>永丰南</w:t>
            </w:r>
          </w:p>
        </w:tc>
        <w:tc>
          <w:tcPr>
            <w:tcW w:w="4785" w:type="dxa"/>
            <w:vAlign w:val="center"/>
          </w:tcPr>
          <w:p w14:paraId="160E86BD">
            <w:pPr>
              <w:spacing w:line="240" w:lineRule="auto"/>
              <w:rPr>
                <w:rFonts w:hint="eastAsia" w:ascii="宋体" w:hAnsi="宋体"/>
                <w:sz w:val="18"/>
                <w:szCs w:val="18"/>
              </w:rPr>
            </w:pPr>
            <w:r>
              <w:rPr>
                <w:rFonts w:hint="eastAsia" w:ascii="宋体" w:hAnsi="宋体"/>
                <w:sz w:val="18"/>
                <w:szCs w:val="18"/>
              </w:rPr>
              <w:t>1631</w:t>
            </w:r>
          </w:p>
        </w:tc>
      </w:tr>
      <w:tr w14:paraId="567E929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2FEE23A">
            <w:pPr>
              <w:spacing w:line="240" w:lineRule="auto"/>
              <w:rPr>
                <w:rFonts w:hint="eastAsia" w:ascii="宋体" w:hAnsi="宋体"/>
                <w:sz w:val="18"/>
                <w:szCs w:val="18"/>
              </w:rPr>
            </w:pPr>
            <w:r>
              <w:rPr>
                <w:rFonts w:hint="eastAsia" w:ascii="宋体" w:hAnsi="宋体"/>
                <w:sz w:val="18"/>
                <w:szCs w:val="18"/>
              </w:rPr>
              <w:t xml:space="preserve">西北旺  </w:t>
            </w:r>
          </w:p>
        </w:tc>
        <w:tc>
          <w:tcPr>
            <w:tcW w:w="4785" w:type="dxa"/>
            <w:vAlign w:val="center"/>
          </w:tcPr>
          <w:p w14:paraId="5739910D">
            <w:pPr>
              <w:spacing w:line="240" w:lineRule="auto"/>
              <w:rPr>
                <w:rFonts w:hint="eastAsia" w:ascii="宋体" w:hAnsi="宋体"/>
                <w:sz w:val="18"/>
                <w:szCs w:val="18"/>
              </w:rPr>
            </w:pPr>
            <w:r>
              <w:rPr>
                <w:rFonts w:hint="eastAsia" w:ascii="宋体" w:hAnsi="宋体"/>
                <w:sz w:val="18"/>
                <w:szCs w:val="18"/>
              </w:rPr>
              <w:t>1633</w:t>
            </w:r>
          </w:p>
        </w:tc>
      </w:tr>
      <w:tr w14:paraId="14DEBF2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0CA6FCA">
            <w:pPr>
              <w:spacing w:line="240" w:lineRule="auto"/>
              <w:rPr>
                <w:rFonts w:hint="eastAsia" w:ascii="宋体" w:hAnsi="宋体"/>
                <w:sz w:val="18"/>
                <w:szCs w:val="18"/>
              </w:rPr>
            </w:pPr>
            <w:r>
              <w:rPr>
                <w:rFonts w:hint="eastAsia" w:ascii="宋体" w:hAnsi="宋体"/>
                <w:sz w:val="18"/>
                <w:szCs w:val="18"/>
              </w:rPr>
              <w:t>马连洼</w:t>
            </w:r>
          </w:p>
        </w:tc>
        <w:tc>
          <w:tcPr>
            <w:tcW w:w="4785" w:type="dxa"/>
            <w:vAlign w:val="center"/>
          </w:tcPr>
          <w:p w14:paraId="012F766C">
            <w:pPr>
              <w:spacing w:line="240" w:lineRule="auto"/>
              <w:rPr>
                <w:rFonts w:hint="eastAsia" w:ascii="宋体" w:hAnsi="宋体"/>
                <w:sz w:val="18"/>
                <w:szCs w:val="18"/>
              </w:rPr>
            </w:pPr>
            <w:r>
              <w:rPr>
                <w:rFonts w:hint="eastAsia" w:ascii="宋体" w:hAnsi="宋体"/>
                <w:sz w:val="18"/>
                <w:szCs w:val="18"/>
              </w:rPr>
              <w:t>1635</w:t>
            </w:r>
          </w:p>
        </w:tc>
      </w:tr>
      <w:tr w14:paraId="5F8DD70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0577A82">
            <w:pPr>
              <w:spacing w:line="240" w:lineRule="auto"/>
              <w:rPr>
                <w:rFonts w:hint="eastAsia" w:ascii="宋体" w:hAnsi="宋体"/>
                <w:sz w:val="18"/>
                <w:szCs w:val="18"/>
              </w:rPr>
            </w:pPr>
            <w:r>
              <w:rPr>
                <w:rFonts w:hint="eastAsia" w:ascii="宋体" w:hAnsi="宋体"/>
                <w:sz w:val="18"/>
                <w:szCs w:val="18"/>
              </w:rPr>
              <w:t>农大南路</w:t>
            </w:r>
          </w:p>
        </w:tc>
        <w:tc>
          <w:tcPr>
            <w:tcW w:w="4785" w:type="dxa"/>
            <w:vAlign w:val="center"/>
          </w:tcPr>
          <w:p w14:paraId="77039591">
            <w:pPr>
              <w:spacing w:line="240" w:lineRule="auto"/>
              <w:rPr>
                <w:rFonts w:hint="eastAsia" w:ascii="宋体" w:hAnsi="宋体"/>
                <w:sz w:val="18"/>
                <w:szCs w:val="18"/>
              </w:rPr>
            </w:pPr>
            <w:r>
              <w:rPr>
                <w:rFonts w:hint="eastAsia" w:ascii="宋体" w:hAnsi="宋体"/>
                <w:sz w:val="18"/>
                <w:szCs w:val="18"/>
              </w:rPr>
              <w:t>1637</w:t>
            </w:r>
          </w:p>
        </w:tc>
      </w:tr>
      <w:tr w14:paraId="5459C59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F7E40F7">
            <w:pPr>
              <w:spacing w:line="240" w:lineRule="auto"/>
              <w:rPr>
                <w:rFonts w:hint="eastAsia" w:ascii="宋体" w:hAnsi="宋体"/>
                <w:sz w:val="18"/>
                <w:szCs w:val="18"/>
              </w:rPr>
            </w:pPr>
            <w:r>
              <w:rPr>
                <w:rFonts w:hint="eastAsia" w:ascii="宋体" w:hAnsi="宋体"/>
                <w:sz w:val="18"/>
                <w:szCs w:val="18"/>
              </w:rPr>
              <w:t>西苑</w:t>
            </w:r>
          </w:p>
        </w:tc>
        <w:tc>
          <w:tcPr>
            <w:tcW w:w="4785" w:type="dxa"/>
            <w:vAlign w:val="center"/>
          </w:tcPr>
          <w:p w14:paraId="098F2A63">
            <w:pPr>
              <w:spacing w:line="240" w:lineRule="auto"/>
              <w:rPr>
                <w:rFonts w:hint="eastAsia" w:ascii="宋体" w:hAnsi="宋体"/>
                <w:sz w:val="18"/>
                <w:szCs w:val="18"/>
              </w:rPr>
            </w:pPr>
            <w:r>
              <w:rPr>
                <w:rFonts w:hint="eastAsia" w:ascii="宋体" w:hAnsi="宋体"/>
                <w:sz w:val="18"/>
                <w:szCs w:val="18"/>
              </w:rPr>
              <w:t>1639</w:t>
            </w:r>
          </w:p>
        </w:tc>
      </w:tr>
    </w:tbl>
    <w:p w14:paraId="12FE49D0">
      <w:pPr>
        <w:pStyle w:val="84"/>
        <w:spacing w:before="156" w:after="156"/>
        <w:rPr>
          <w:rFonts w:cs="Calibri"/>
          <w:szCs w:val="21"/>
        </w:rPr>
      </w:pPr>
      <w:r>
        <w:rPr>
          <w:rFonts w:hint="eastAsia"/>
        </w:rPr>
        <w:t>S2线所属车站</w:t>
      </w:r>
    </w:p>
    <w:p w14:paraId="40627220">
      <w:pPr>
        <w:pStyle w:val="61"/>
        <w:ind w:firstLine="420"/>
      </w:pPr>
      <w:r>
        <w:rPr>
          <w:rFonts w:hint="eastAsia"/>
        </w:rPr>
        <w:t>S2线所属车站见表B. 16。</w:t>
      </w:r>
    </w:p>
    <w:p w14:paraId="1BC10CFE">
      <w:pPr>
        <w:pStyle w:val="82"/>
        <w:spacing w:before="156" w:after="156"/>
        <w:rPr>
          <w:kern w:val="0"/>
          <w:szCs w:val="21"/>
        </w:rPr>
      </w:pPr>
      <w:bookmarkStart w:id="1883" w:name="_Ref16779261"/>
      <w:bookmarkEnd w:id="1883"/>
      <w:r>
        <w:rPr>
          <w:rFonts w:hint="eastAsia"/>
          <w:szCs w:val="21"/>
        </w:rPr>
        <w:t>S2线车站</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1B462A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581C3E2B">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4E89E5EA">
            <w:pPr>
              <w:spacing w:line="240" w:lineRule="auto"/>
              <w:rPr>
                <w:rFonts w:hint="eastAsia" w:ascii="宋体" w:hAnsi="宋体"/>
                <w:sz w:val="18"/>
                <w:szCs w:val="18"/>
              </w:rPr>
            </w:pPr>
            <w:r>
              <w:rPr>
                <w:rFonts w:hint="eastAsia" w:ascii="宋体" w:hAnsi="宋体"/>
                <w:sz w:val="18"/>
                <w:szCs w:val="18"/>
              </w:rPr>
              <w:t>车站编码</w:t>
            </w:r>
          </w:p>
        </w:tc>
      </w:tr>
      <w:tr w14:paraId="3D6475D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tcBorders>
            <w:vAlign w:val="center"/>
          </w:tcPr>
          <w:p w14:paraId="6DCF0CAC">
            <w:pPr>
              <w:spacing w:line="240" w:lineRule="auto"/>
              <w:rPr>
                <w:rFonts w:hint="eastAsia" w:ascii="宋体" w:hAnsi="宋体"/>
                <w:sz w:val="18"/>
                <w:szCs w:val="18"/>
              </w:rPr>
            </w:pPr>
            <w:r>
              <w:rPr>
                <w:rFonts w:hint="eastAsia" w:ascii="宋体" w:hAnsi="宋体"/>
                <w:sz w:val="18"/>
                <w:szCs w:val="18"/>
              </w:rPr>
              <w:t>沙城</w:t>
            </w:r>
          </w:p>
        </w:tc>
        <w:tc>
          <w:tcPr>
            <w:tcW w:w="4785" w:type="dxa"/>
            <w:tcBorders>
              <w:top w:val="single" w:color="000000" w:sz="8" w:space="0"/>
            </w:tcBorders>
            <w:vAlign w:val="center"/>
          </w:tcPr>
          <w:p w14:paraId="3B260A43">
            <w:pPr>
              <w:spacing w:line="240" w:lineRule="auto"/>
              <w:rPr>
                <w:rFonts w:hint="eastAsia" w:ascii="宋体" w:hAnsi="宋体"/>
                <w:sz w:val="18"/>
                <w:szCs w:val="18"/>
              </w:rPr>
            </w:pPr>
            <w:r>
              <w:rPr>
                <w:rFonts w:hint="eastAsia" w:ascii="宋体" w:hAnsi="宋体"/>
                <w:sz w:val="18"/>
                <w:szCs w:val="18"/>
              </w:rPr>
              <w:t>8321</w:t>
            </w:r>
          </w:p>
        </w:tc>
      </w:tr>
      <w:tr w14:paraId="02E57E4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209C093">
            <w:pPr>
              <w:spacing w:line="240" w:lineRule="auto"/>
              <w:rPr>
                <w:rFonts w:hint="eastAsia" w:ascii="宋体" w:hAnsi="宋体"/>
                <w:sz w:val="18"/>
                <w:szCs w:val="18"/>
              </w:rPr>
            </w:pPr>
            <w:r>
              <w:rPr>
                <w:rFonts w:hint="eastAsia" w:ascii="宋体" w:hAnsi="宋体"/>
                <w:sz w:val="18"/>
                <w:szCs w:val="18"/>
              </w:rPr>
              <w:t>康庄</w:t>
            </w:r>
          </w:p>
        </w:tc>
        <w:tc>
          <w:tcPr>
            <w:tcW w:w="4785" w:type="dxa"/>
            <w:vAlign w:val="center"/>
          </w:tcPr>
          <w:p w14:paraId="5B2DB0D3">
            <w:pPr>
              <w:spacing w:line="240" w:lineRule="auto"/>
              <w:rPr>
                <w:rFonts w:hint="eastAsia" w:ascii="宋体" w:hAnsi="宋体"/>
                <w:sz w:val="18"/>
                <w:szCs w:val="18"/>
              </w:rPr>
            </w:pPr>
            <w:r>
              <w:rPr>
                <w:rFonts w:hint="eastAsia" w:ascii="宋体" w:hAnsi="宋体"/>
                <w:sz w:val="18"/>
                <w:szCs w:val="18"/>
              </w:rPr>
              <w:t>8323</w:t>
            </w:r>
          </w:p>
        </w:tc>
      </w:tr>
      <w:tr w14:paraId="65E3F81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92AF5D0">
            <w:pPr>
              <w:spacing w:line="240" w:lineRule="auto"/>
              <w:rPr>
                <w:rFonts w:hint="eastAsia" w:ascii="宋体" w:hAnsi="宋体"/>
                <w:sz w:val="18"/>
                <w:szCs w:val="18"/>
              </w:rPr>
            </w:pPr>
            <w:r>
              <w:rPr>
                <w:rFonts w:hint="eastAsia" w:ascii="宋体" w:hAnsi="宋体"/>
                <w:sz w:val="18"/>
                <w:szCs w:val="18"/>
              </w:rPr>
              <w:t>延庆</w:t>
            </w:r>
          </w:p>
        </w:tc>
        <w:tc>
          <w:tcPr>
            <w:tcW w:w="4785" w:type="dxa"/>
            <w:vAlign w:val="center"/>
          </w:tcPr>
          <w:p w14:paraId="4024FBFD">
            <w:pPr>
              <w:spacing w:line="240" w:lineRule="auto"/>
              <w:rPr>
                <w:rFonts w:hint="eastAsia" w:ascii="宋体" w:hAnsi="宋体"/>
                <w:sz w:val="18"/>
                <w:szCs w:val="18"/>
              </w:rPr>
            </w:pPr>
            <w:r>
              <w:rPr>
                <w:rFonts w:hint="eastAsia" w:ascii="宋体" w:hAnsi="宋体"/>
                <w:sz w:val="18"/>
                <w:szCs w:val="18"/>
              </w:rPr>
              <w:t>8331</w:t>
            </w:r>
          </w:p>
        </w:tc>
      </w:tr>
      <w:tr w14:paraId="67B137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5B0983D">
            <w:pPr>
              <w:spacing w:line="240" w:lineRule="auto"/>
              <w:rPr>
                <w:rFonts w:hint="eastAsia" w:ascii="宋体" w:hAnsi="宋体"/>
                <w:sz w:val="18"/>
                <w:szCs w:val="18"/>
              </w:rPr>
            </w:pPr>
            <w:r>
              <w:rPr>
                <w:rFonts w:hint="eastAsia" w:ascii="宋体" w:hAnsi="宋体"/>
                <w:sz w:val="18"/>
                <w:szCs w:val="18"/>
              </w:rPr>
              <w:t>八达岭</w:t>
            </w:r>
          </w:p>
        </w:tc>
        <w:tc>
          <w:tcPr>
            <w:tcW w:w="4785" w:type="dxa"/>
            <w:vAlign w:val="center"/>
          </w:tcPr>
          <w:p w14:paraId="12CD43DD">
            <w:pPr>
              <w:spacing w:line="240" w:lineRule="auto"/>
              <w:rPr>
                <w:rFonts w:hint="eastAsia" w:ascii="宋体" w:hAnsi="宋体"/>
                <w:sz w:val="18"/>
                <w:szCs w:val="18"/>
              </w:rPr>
            </w:pPr>
            <w:r>
              <w:rPr>
                <w:rFonts w:hint="eastAsia" w:ascii="宋体" w:hAnsi="宋体"/>
                <w:sz w:val="18"/>
                <w:szCs w:val="18"/>
              </w:rPr>
              <w:t>8333</w:t>
            </w:r>
          </w:p>
        </w:tc>
      </w:tr>
      <w:tr w14:paraId="14D307F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4B478A6">
            <w:pPr>
              <w:spacing w:line="240" w:lineRule="auto"/>
              <w:rPr>
                <w:rFonts w:hint="eastAsia" w:ascii="宋体" w:hAnsi="宋体"/>
                <w:sz w:val="18"/>
                <w:szCs w:val="18"/>
              </w:rPr>
            </w:pPr>
            <w:r>
              <w:rPr>
                <w:rFonts w:hint="eastAsia" w:ascii="宋体" w:hAnsi="宋体"/>
                <w:sz w:val="18"/>
                <w:szCs w:val="18"/>
              </w:rPr>
              <w:t>南口</w:t>
            </w:r>
          </w:p>
        </w:tc>
        <w:tc>
          <w:tcPr>
            <w:tcW w:w="4785" w:type="dxa"/>
            <w:vAlign w:val="center"/>
          </w:tcPr>
          <w:p w14:paraId="6A853F1C">
            <w:pPr>
              <w:spacing w:line="240" w:lineRule="auto"/>
              <w:rPr>
                <w:rFonts w:hint="eastAsia" w:ascii="宋体" w:hAnsi="宋体"/>
                <w:sz w:val="18"/>
                <w:szCs w:val="18"/>
              </w:rPr>
            </w:pPr>
            <w:r>
              <w:rPr>
                <w:rFonts w:hint="eastAsia" w:ascii="宋体" w:hAnsi="宋体"/>
                <w:sz w:val="18"/>
                <w:szCs w:val="18"/>
              </w:rPr>
              <w:t>8335</w:t>
            </w:r>
          </w:p>
        </w:tc>
      </w:tr>
      <w:tr w14:paraId="76C3925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EE54CB1">
            <w:pPr>
              <w:spacing w:line="240" w:lineRule="auto"/>
              <w:rPr>
                <w:rFonts w:hint="eastAsia" w:ascii="宋体" w:hAnsi="宋体"/>
                <w:sz w:val="18"/>
                <w:szCs w:val="18"/>
              </w:rPr>
            </w:pPr>
            <w:r>
              <w:rPr>
                <w:rFonts w:hint="eastAsia" w:ascii="宋体" w:hAnsi="宋体"/>
                <w:sz w:val="18"/>
                <w:szCs w:val="18"/>
              </w:rPr>
              <w:t>黄土店</w:t>
            </w:r>
          </w:p>
        </w:tc>
        <w:tc>
          <w:tcPr>
            <w:tcW w:w="4785" w:type="dxa"/>
            <w:vAlign w:val="center"/>
          </w:tcPr>
          <w:p w14:paraId="3DBC2AD2">
            <w:pPr>
              <w:spacing w:line="240" w:lineRule="auto"/>
              <w:rPr>
                <w:rFonts w:hint="eastAsia" w:ascii="宋体" w:hAnsi="宋体"/>
                <w:sz w:val="18"/>
                <w:szCs w:val="18"/>
              </w:rPr>
            </w:pPr>
            <w:r>
              <w:rPr>
                <w:rFonts w:hint="eastAsia" w:ascii="宋体" w:hAnsi="宋体"/>
                <w:sz w:val="18"/>
                <w:szCs w:val="18"/>
              </w:rPr>
              <w:t>8337</w:t>
            </w:r>
          </w:p>
        </w:tc>
      </w:tr>
      <w:tr w14:paraId="47CA231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7D18AC4">
            <w:pPr>
              <w:spacing w:line="240" w:lineRule="auto"/>
              <w:rPr>
                <w:rFonts w:hint="eastAsia" w:ascii="宋体" w:hAnsi="宋体"/>
                <w:sz w:val="18"/>
                <w:szCs w:val="18"/>
              </w:rPr>
            </w:pPr>
            <w:r>
              <w:rPr>
                <w:rFonts w:hint="eastAsia" w:ascii="宋体" w:hAnsi="宋体"/>
                <w:sz w:val="18"/>
                <w:szCs w:val="18"/>
              </w:rPr>
              <w:t>昌平北</w:t>
            </w:r>
          </w:p>
        </w:tc>
        <w:tc>
          <w:tcPr>
            <w:tcW w:w="4785" w:type="dxa"/>
            <w:vAlign w:val="center"/>
          </w:tcPr>
          <w:p w14:paraId="4CC54A8F">
            <w:pPr>
              <w:spacing w:line="240" w:lineRule="auto"/>
              <w:rPr>
                <w:rFonts w:hint="eastAsia" w:ascii="宋体" w:hAnsi="宋体"/>
                <w:sz w:val="18"/>
                <w:szCs w:val="18"/>
              </w:rPr>
            </w:pPr>
            <w:r>
              <w:rPr>
                <w:rFonts w:hint="eastAsia" w:ascii="宋体" w:hAnsi="宋体"/>
                <w:sz w:val="18"/>
                <w:szCs w:val="18"/>
              </w:rPr>
              <w:t>8339</w:t>
            </w:r>
          </w:p>
        </w:tc>
      </w:tr>
      <w:tr w14:paraId="71BBFA7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bottom w:val="single" w:color="000000" w:sz="4" w:space="0"/>
            </w:tcBorders>
            <w:vAlign w:val="center"/>
          </w:tcPr>
          <w:p w14:paraId="30B22791">
            <w:pPr>
              <w:spacing w:line="240" w:lineRule="auto"/>
              <w:rPr>
                <w:rFonts w:hint="eastAsia" w:ascii="宋体" w:hAnsi="宋体"/>
                <w:sz w:val="18"/>
                <w:szCs w:val="18"/>
              </w:rPr>
            </w:pPr>
            <w:r>
              <w:rPr>
                <w:rFonts w:hint="eastAsia" w:ascii="宋体" w:hAnsi="宋体"/>
                <w:sz w:val="18"/>
                <w:szCs w:val="18"/>
              </w:rPr>
              <w:t>范各庄</w:t>
            </w:r>
          </w:p>
        </w:tc>
        <w:tc>
          <w:tcPr>
            <w:tcW w:w="4785" w:type="dxa"/>
            <w:tcBorders>
              <w:bottom w:val="single" w:color="000000" w:sz="4" w:space="0"/>
            </w:tcBorders>
            <w:vAlign w:val="center"/>
          </w:tcPr>
          <w:p w14:paraId="3DA4AE35">
            <w:pPr>
              <w:spacing w:line="240" w:lineRule="auto"/>
              <w:rPr>
                <w:rFonts w:hint="eastAsia" w:ascii="宋体" w:hAnsi="宋体"/>
                <w:sz w:val="18"/>
                <w:szCs w:val="18"/>
              </w:rPr>
            </w:pPr>
            <w:r>
              <w:rPr>
                <w:rFonts w:hint="eastAsia" w:ascii="宋体" w:hAnsi="宋体"/>
                <w:sz w:val="18"/>
                <w:szCs w:val="18"/>
              </w:rPr>
              <w:t>8341</w:t>
            </w:r>
          </w:p>
        </w:tc>
      </w:tr>
    </w:tbl>
    <w:p w14:paraId="416E28AE">
      <w:r>
        <w:br w:type="page"/>
      </w:r>
    </w:p>
    <w:p w14:paraId="3C1B36FB">
      <w:pPr>
        <w:pStyle w:val="61"/>
        <w:pageBreakBefore/>
        <w:spacing w:before="156" w:beforeLines="50" w:after="156" w:afterLines="50"/>
        <w:ind w:firstLine="0" w:firstLineChars="0"/>
        <w:jc w:val="center"/>
        <w:rPr>
          <w:rFonts w:hint="eastAsia" w:hAnsi="宋体"/>
        </w:rPr>
      </w:pPr>
      <w:r>
        <w:rPr>
          <w:rFonts w:hint="eastAsia" w:ascii="黑体" w:hAnsi="黑体" w:eastAsia="黑体"/>
        </w:rPr>
        <w:t>表B.16  S2线车站</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01A55A8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31B30243">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3B6A8CB9">
            <w:pPr>
              <w:spacing w:line="240" w:lineRule="auto"/>
              <w:rPr>
                <w:rFonts w:hint="eastAsia" w:ascii="宋体" w:hAnsi="宋体"/>
                <w:sz w:val="18"/>
                <w:szCs w:val="18"/>
              </w:rPr>
            </w:pPr>
            <w:r>
              <w:rPr>
                <w:rFonts w:hint="eastAsia" w:ascii="宋体" w:hAnsi="宋体"/>
                <w:sz w:val="18"/>
                <w:szCs w:val="18"/>
              </w:rPr>
              <w:t>车站编码</w:t>
            </w:r>
          </w:p>
        </w:tc>
      </w:tr>
      <w:tr w14:paraId="54462EF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bottom w:val="single" w:color="000000" w:sz="4" w:space="0"/>
            </w:tcBorders>
            <w:vAlign w:val="center"/>
          </w:tcPr>
          <w:p w14:paraId="5385D2C5">
            <w:pPr>
              <w:spacing w:line="240" w:lineRule="auto"/>
              <w:rPr>
                <w:rFonts w:hint="eastAsia" w:ascii="宋体" w:hAnsi="宋体"/>
                <w:sz w:val="18"/>
                <w:szCs w:val="18"/>
              </w:rPr>
            </w:pPr>
            <w:r>
              <w:rPr>
                <w:rFonts w:hint="eastAsia" w:ascii="宋体" w:hAnsi="宋体"/>
                <w:sz w:val="18"/>
                <w:szCs w:val="18"/>
              </w:rPr>
              <w:t>怀柔北</w:t>
            </w:r>
          </w:p>
        </w:tc>
        <w:tc>
          <w:tcPr>
            <w:tcW w:w="4785" w:type="dxa"/>
            <w:tcBorders>
              <w:top w:val="single" w:color="000000" w:sz="4" w:space="0"/>
              <w:bottom w:val="single" w:color="000000" w:sz="4" w:space="0"/>
            </w:tcBorders>
            <w:vAlign w:val="center"/>
          </w:tcPr>
          <w:p w14:paraId="4FF3BA7D">
            <w:pPr>
              <w:spacing w:line="240" w:lineRule="auto"/>
              <w:rPr>
                <w:rFonts w:hint="eastAsia" w:ascii="宋体" w:hAnsi="宋体"/>
                <w:sz w:val="18"/>
                <w:szCs w:val="18"/>
              </w:rPr>
            </w:pPr>
            <w:r>
              <w:rPr>
                <w:rFonts w:hint="eastAsia" w:ascii="宋体" w:hAnsi="宋体"/>
                <w:sz w:val="18"/>
                <w:szCs w:val="18"/>
              </w:rPr>
              <w:t>8343</w:t>
            </w:r>
          </w:p>
        </w:tc>
      </w:tr>
      <w:tr w14:paraId="77AA44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tcBorders>
            <w:vAlign w:val="center"/>
          </w:tcPr>
          <w:p w14:paraId="2384A69A">
            <w:pPr>
              <w:spacing w:line="240" w:lineRule="auto"/>
              <w:rPr>
                <w:rFonts w:hint="eastAsia" w:ascii="宋体" w:hAnsi="宋体"/>
                <w:sz w:val="18"/>
                <w:szCs w:val="18"/>
              </w:rPr>
            </w:pPr>
            <w:r>
              <w:rPr>
                <w:rFonts w:hint="eastAsia" w:ascii="宋体" w:hAnsi="宋体"/>
                <w:sz w:val="18"/>
                <w:szCs w:val="18"/>
              </w:rPr>
              <w:t>黑山寺</w:t>
            </w:r>
          </w:p>
        </w:tc>
        <w:tc>
          <w:tcPr>
            <w:tcW w:w="4785" w:type="dxa"/>
            <w:tcBorders>
              <w:top w:val="single" w:color="000000" w:sz="4" w:space="0"/>
            </w:tcBorders>
            <w:vAlign w:val="center"/>
          </w:tcPr>
          <w:p w14:paraId="32F838DD">
            <w:pPr>
              <w:spacing w:line="240" w:lineRule="auto"/>
              <w:rPr>
                <w:rFonts w:hint="eastAsia" w:ascii="宋体" w:hAnsi="宋体"/>
                <w:sz w:val="18"/>
                <w:szCs w:val="18"/>
              </w:rPr>
            </w:pPr>
            <w:r>
              <w:rPr>
                <w:rFonts w:hint="eastAsia" w:ascii="宋体" w:hAnsi="宋体"/>
                <w:sz w:val="18"/>
                <w:szCs w:val="18"/>
              </w:rPr>
              <w:t>8345</w:t>
            </w:r>
          </w:p>
        </w:tc>
      </w:tr>
      <w:tr w14:paraId="502FED2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A1BC0F4">
            <w:pPr>
              <w:spacing w:line="240" w:lineRule="auto"/>
              <w:rPr>
                <w:rFonts w:hint="eastAsia" w:ascii="宋体" w:hAnsi="宋体"/>
                <w:sz w:val="18"/>
                <w:szCs w:val="18"/>
              </w:rPr>
            </w:pPr>
            <w:r>
              <w:rPr>
                <w:rFonts w:hint="eastAsia" w:ascii="宋体" w:hAnsi="宋体"/>
                <w:sz w:val="18"/>
                <w:szCs w:val="18"/>
              </w:rPr>
              <w:t>古北口</w:t>
            </w:r>
          </w:p>
        </w:tc>
        <w:tc>
          <w:tcPr>
            <w:tcW w:w="4785" w:type="dxa"/>
            <w:vAlign w:val="center"/>
          </w:tcPr>
          <w:p w14:paraId="75C636C4">
            <w:pPr>
              <w:spacing w:line="240" w:lineRule="auto"/>
              <w:rPr>
                <w:rFonts w:hint="eastAsia" w:ascii="宋体" w:hAnsi="宋体"/>
                <w:sz w:val="18"/>
                <w:szCs w:val="18"/>
              </w:rPr>
            </w:pPr>
            <w:r>
              <w:rPr>
                <w:rFonts w:hint="eastAsia" w:ascii="宋体" w:hAnsi="宋体"/>
                <w:sz w:val="18"/>
                <w:szCs w:val="18"/>
              </w:rPr>
              <w:t>8347</w:t>
            </w:r>
          </w:p>
        </w:tc>
      </w:tr>
    </w:tbl>
    <w:p w14:paraId="59A98CAA">
      <w:pPr>
        <w:pStyle w:val="84"/>
        <w:spacing w:before="156" w:after="156"/>
        <w:rPr>
          <w:rFonts w:cs="Calibri"/>
          <w:szCs w:val="21"/>
        </w:rPr>
      </w:pPr>
      <w:r>
        <w:rPr>
          <w:rFonts w:hint="eastAsia"/>
        </w:rPr>
        <w:t>怀柔-密云线所属车站</w:t>
      </w:r>
    </w:p>
    <w:p w14:paraId="588648FF">
      <w:pPr>
        <w:pStyle w:val="61"/>
        <w:ind w:firstLine="420"/>
      </w:pPr>
      <w:r>
        <w:rPr>
          <w:rFonts w:hint="eastAsia"/>
        </w:rPr>
        <w:t>怀柔-密云线所属车站见表B. 17</w:t>
      </w:r>
    </w:p>
    <w:p w14:paraId="32AB466A">
      <w:pPr>
        <w:pStyle w:val="82"/>
        <w:spacing w:before="156" w:after="156"/>
        <w:rPr>
          <w:kern w:val="0"/>
        </w:rPr>
      </w:pPr>
      <w:bookmarkStart w:id="1884" w:name="_Ref16840589"/>
      <w:bookmarkEnd w:id="1884"/>
      <w:r>
        <w:rPr>
          <w:rFonts w:hint="eastAsia"/>
        </w:rPr>
        <w:t>怀柔-密云线车站</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41A4EBC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6FB919EF">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2B24E654">
            <w:pPr>
              <w:spacing w:line="240" w:lineRule="auto"/>
              <w:rPr>
                <w:rFonts w:hint="eastAsia" w:ascii="宋体" w:hAnsi="宋体"/>
                <w:sz w:val="18"/>
                <w:szCs w:val="18"/>
              </w:rPr>
            </w:pPr>
            <w:r>
              <w:rPr>
                <w:rFonts w:hint="eastAsia" w:ascii="宋体" w:hAnsi="宋体"/>
                <w:sz w:val="18"/>
                <w:szCs w:val="18"/>
              </w:rPr>
              <w:t>车站编码</w:t>
            </w:r>
          </w:p>
        </w:tc>
      </w:tr>
      <w:tr w14:paraId="3C30992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tcBorders>
            <w:vAlign w:val="center"/>
          </w:tcPr>
          <w:p w14:paraId="6EF5DACD">
            <w:pPr>
              <w:spacing w:line="240" w:lineRule="auto"/>
              <w:rPr>
                <w:rFonts w:hint="eastAsia" w:ascii="宋体" w:hAnsi="宋体"/>
                <w:sz w:val="18"/>
                <w:szCs w:val="18"/>
              </w:rPr>
            </w:pPr>
            <w:r>
              <w:rPr>
                <w:rFonts w:hint="eastAsia" w:ascii="宋体" w:hAnsi="宋体"/>
                <w:sz w:val="18"/>
                <w:szCs w:val="18"/>
              </w:rPr>
              <w:t>清河</w:t>
            </w:r>
          </w:p>
        </w:tc>
        <w:tc>
          <w:tcPr>
            <w:tcW w:w="4785" w:type="dxa"/>
            <w:tcBorders>
              <w:top w:val="single" w:color="000000" w:sz="8" w:space="0"/>
            </w:tcBorders>
            <w:vAlign w:val="center"/>
          </w:tcPr>
          <w:p w14:paraId="68D7DC70">
            <w:pPr>
              <w:spacing w:line="240" w:lineRule="auto"/>
              <w:rPr>
                <w:rFonts w:hint="eastAsia" w:ascii="宋体" w:hAnsi="宋体"/>
                <w:sz w:val="18"/>
                <w:szCs w:val="18"/>
              </w:rPr>
            </w:pPr>
            <w:r>
              <w:rPr>
                <w:rFonts w:hint="eastAsia" w:ascii="宋体" w:hAnsi="宋体"/>
                <w:sz w:val="18"/>
                <w:szCs w:val="18"/>
              </w:rPr>
              <w:t>8419</w:t>
            </w:r>
          </w:p>
        </w:tc>
      </w:tr>
      <w:tr w14:paraId="1412F90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F70D05A">
            <w:pPr>
              <w:spacing w:line="240" w:lineRule="auto"/>
              <w:rPr>
                <w:rFonts w:hint="eastAsia" w:ascii="宋体" w:hAnsi="宋体"/>
                <w:sz w:val="18"/>
                <w:szCs w:val="18"/>
              </w:rPr>
            </w:pPr>
            <w:r>
              <w:rPr>
                <w:rFonts w:hint="eastAsia" w:ascii="宋体" w:hAnsi="宋体"/>
                <w:sz w:val="18"/>
                <w:szCs w:val="18"/>
              </w:rPr>
              <w:t>黄土店</w:t>
            </w:r>
          </w:p>
        </w:tc>
        <w:tc>
          <w:tcPr>
            <w:tcW w:w="4785" w:type="dxa"/>
            <w:vAlign w:val="center"/>
          </w:tcPr>
          <w:p w14:paraId="15F5DC59">
            <w:pPr>
              <w:spacing w:line="240" w:lineRule="auto"/>
              <w:rPr>
                <w:rFonts w:hint="eastAsia" w:ascii="宋体" w:hAnsi="宋体"/>
                <w:sz w:val="18"/>
                <w:szCs w:val="18"/>
              </w:rPr>
            </w:pPr>
            <w:r>
              <w:rPr>
                <w:rFonts w:hint="eastAsia" w:ascii="宋体" w:hAnsi="宋体"/>
                <w:sz w:val="18"/>
                <w:szCs w:val="18"/>
              </w:rPr>
              <w:t>8421</w:t>
            </w:r>
          </w:p>
        </w:tc>
      </w:tr>
      <w:tr w14:paraId="6604395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6E87250">
            <w:pPr>
              <w:spacing w:line="240" w:lineRule="auto"/>
              <w:rPr>
                <w:rFonts w:hint="eastAsia" w:ascii="宋体" w:hAnsi="宋体"/>
                <w:sz w:val="18"/>
                <w:szCs w:val="18"/>
              </w:rPr>
            </w:pPr>
            <w:r>
              <w:rPr>
                <w:rFonts w:hint="eastAsia" w:ascii="宋体" w:hAnsi="宋体"/>
                <w:sz w:val="18"/>
                <w:szCs w:val="18"/>
              </w:rPr>
              <w:t>昌平北</w:t>
            </w:r>
          </w:p>
        </w:tc>
        <w:tc>
          <w:tcPr>
            <w:tcW w:w="4785" w:type="dxa"/>
            <w:vAlign w:val="center"/>
          </w:tcPr>
          <w:p w14:paraId="0E7628B4">
            <w:pPr>
              <w:spacing w:line="240" w:lineRule="auto"/>
              <w:rPr>
                <w:rFonts w:hint="eastAsia" w:ascii="宋体" w:hAnsi="宋体"/>
                <w:sz w:val="18"/>
                <w:szCs w:val="18"/>
              </w:rPr>
            </w:pPr>
            <w:r>
              <w:rPr>
                <w:rFonts w:hint="eastAsia" w:ascii="宋体" w:hAnsi="宋体"/>
                <w:sz w:val="18"/>
                <w:szCs w:val="18"/>
              </w:rPr>
              <w:t>8423</w:t>
            </w:r>
          </w:p>
        </w:tc>
      </w:tr>
      <w:tr w14:paraId="5E6C801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B19728F">
            <w:pPr>
              <w:spacing w:line="240" w:lineRule="auto"/>
              <w:rPr>
                <w:rFonts w:hint="eastAsia" w:ascii="宋体" w:hAnsi="宋体"/>
                <w:sz w:val="18"/>
                <w:szCs w:val="18"/>
              </w:rPr>
            </w:pPr>
            <w:r>
              <w:rPr>
                <w:rFonts w:hint="eastAsia" w:ascii="宋体" w:hAnsi="宋体"/>
                <w:sz w:val="18"/>
                <w:szCs w:val="18"/>
              </w:rPr>
              <w:t>范各庄</w:t>
            </w:r>
          </w:p>
        </w:tc>
        <w:tc>
          <w:tcPr>
            <w:tcW w:w="4785" w:type="dxa"/>
            <w:vAlign w:val="center"/>
          </w:tcPr>
          <w:p w14:paraId="2A4CC69F">
            <w:pPr>
              <w:spacing w:line="240" w:lineRule="auto"/>
              <w:rPr>
                <w:rFonts w:hint="eastAsia" w:ascii="宋体" w:hAnsi="宋体"/>
                <w:sz w:val="18"/>
                <w:szCs w:val="18"/>
              </w:rPr>
            </w:pPr>
            <w:r>
              <w:rPr>
                <w:rFonts w:hint="eastAsia" w:ascii="宋体" w:hAnsi="宋体"/>
                <w:sz w:val="18"/>
                <w:szCs w:val="18"/>
              </w:rPr>
              <w:t>8425</w:t>
            </w:r>
          </w:p>
        </w:tc>
      </w:tr>
      <w:tr w14:paraId="45639B3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37B4415">
            <w:pPr>
              <w:spacing w:line="240" w:lineRule="auto"/>
              <w:rPr>
                <w:rFonts w:hint="eastAsia" w:ascii="宋体" w:hAnsi="宋体"/>
                <w:sz w:val="18"/>
                <w:szCs w:val="18"/>
              </w:rPr>
            </w:pPr>
            <w:r>
              <w:rPr>
                <w:rFonts w:hint="eastAsia" w:ascii="宋体" w:hAnsi="宋体"/>
                <w:sz w:val="18"/>
                <w:szCs w:val="18"/>
              </w:rPr>
              <w:t>怀柔北</w:t>
            </w:r>
          </w:p>
        </w:tc>
        <w:tc>
          <w:tcPr>
            <w:tcW w:w="4785" w:type="dxa"/>
            <w:vAlign w:val="center"/>
          </w:tcPr>
          <w:p w14:paraId="2AEF9CEB">
            <w:pPr>
              <w:spacing w:line="240" w:lineRule="auto"/>
              <w:rPr>
                <w:rFonts w:hint="eastAsia" w:ascii="宋体" w:hAnsi="宋体"/>
                <w:sz w:val="18"/>
                <w:szCs w:val="18"/>
              </w:rPr>
            </w:pPr>
            <w:r>
              <w:rPr>
                <w:rFonts w:hint="eastAsia" w:ascii="宋体" w:hAnsi="宋体"/>
                <w:sz w:val="18"/>
                <w:szCs w:val="18"/>
              </w:rPr>
              <w:t>8427</w:t>
            </w:r>
          </w:p>
        </w:tc>
      </w:tr>
      <w:tr w14:paraId="3F1DE19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9458D01">
            <w:pPr>
              <w:spacing w:line="240" w:lineRule="auto"/>
              <w:rPr>
                <w:rFonts w:hint="eastAsia" w:ascii="宋体" w:hAnsi="宋体"/>
                <w:sz w:val="18"/>
                <w:szCs w:val="18"/>
              </w:rPr>
            </w:pPr>
            <w:r>
              <w:rPr>
                <w:rFonts w:hint="eastAsia" w:ascii="宋体" w:hAnsi="宋体"/>
                <w:sz w:val="18"/>
                <w:szCs w:val="18"/>
              </w:rPr>
              <w:t>黑山寺</w:t>
            </w:r>
          </w:p>
        </w:tc>
        <w:tc>
          <w:tcPr>
            <w:tcW w:w="4785" w:type="dxa"/>
            <w:vAlign w:val="center"/>
          </w:tcPr>
          <w:p w14:paraId="1C3F2FEA">
            <w:pPr>
              <w:spacing w:line="240" w:lineRule="auto"/>
              <w:rPr>
                <w:rFonts w:hint="eastAsia" w:ascii="宋体" w:hAnsi="宋体"/>
                <w:sz w:val="18"/>
                <w:szCs w:val="18"/>
              </w:rPr>
            </w:pPr>
            <w:r>
              <w:rPr>
                <w:rFonts w:hint="eastAsia" w:ascii="宋体" w:hAnsi="宋体"/>
                <w:sz w:val="18"/>
                <w:szCs w:val="18"/>
              </w:rPr>
              <w:t>8429</w:t>
            </w:r>
          </w:p>
        </w:tc>
      </w:tr>
      <w:tr w14:paraId="0A8D9C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8649042">
            <w:pPr>
              <w:spacing w:line="240" w:lineRule="auto"/>
              <w:rPr>
                <w:rFonts w:hint="eastAsia" w:ascii="宋体" w:hAnsi="宋体"/>
                <w:sz w:val="18"/>
                <w:szCs w:val="18"/>
              </w:rPr>
            </w:pPr>
            <w:r>
              <w:rPr>
                <w:rFonts w:hint="eastAsia" w:ascii="宋体" w:hAnsi="宋体"/>
                <w:sz w:val="18"/>
                <w:szCs w:val="18"/>
              </w:rPr>
              <w:t>古北口</w:t>
            </w:r>
          </w:p>
        </w:tc>
        <w:tc>
          <w:tcPr>
            <w:tcW w:w="4785" w:type="dxa"/>
            <w:vAlign w:val="center"/>
          </w:tcPr>
          <w:p w14:paraId="44FF2079">
            <w:pPr>
              <w:spacing w:line="240" w:lineRule="auto"/>
              <w:rPr>
                <w:rFonts w:hint="eastAsia" w:ascii="宋体" w:hAnsi="宋体"/>
                <w:sz w:val="18"/>
                <w:szCs w:val="18"/>
              </w:rPr>
            </w:pPr>
            <w:r>
              <w:rPr>
                <w:rFonts w:hint="eastAsia" w:ascii="宋体" w:hAnsi="宋体"/>
                <w:sz w:val="18"/>
                <w:szCs w:val="18"/>
              </w:rPr>
              <w:t>8431</w:t>
            </w:r>
          </w:p>
        </w:tc>
      </w:tr>
    </w:tbl>
    <w:p w14:paraId="75B5B1BE">
      <w:pPr>
        <w:pStyle w:val="84"/>
        <w:spacing w:before="156" w:after="156"/>
        <w:rPr>
          <w:rFonts w:cs="Calibri"/>
          <w:szCs w:val="21"/>
        </w:rPr>
      </w:pPr>
      <w:r>
        <w:rPr>
          <w:rFonts w:hint="eastAsia"/>
        </w:rPr>
        <w:t>城市副中心线所属车站</w:t>
      </w:r>
    </w:p>
    <w:p w14:paraId="5670CB2C">
      <w:pPr>
        <w:pStyle w:val="61"/>
        <w:ind w:firstLine="420"/>
      </w:pPr>
      <w:r>
        <w:rPr>
          <w:rFonts w:hint="eastAsia"/>
        </w:rPr>
        <w:t>城市副中心线所属车站见表B. 18</w:t>
      </w:r>
    </w:p>
    <w:p w14:paraId="402F2848">
      <w:pPr>
        <w:pStyle w:val="82"/>
        <w:spacing w:before="156" w:after="156"/>
        <w:rPr>
          <w:kern w:val="0"/>
        </w:rPr>
      </w:pPr>
      <w:bookmarkStart w:id="1885" w:name="_Ref16841254"/>
      <w:bookmarkEnd w:id="1885"/>
      <w:r>
        <w:rPr>
          <w:rFonts w:hint="eastAsia"/>
        </w:rPr>
        <w:t>城市副中心线车站</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1F2B50A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6C292F11">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02FF8203">
            <w:pPr>
              <w:spacing w:line="240" w:lineRule="auto"/>
              <w:rPr>
                <w:rFonts w:hint="eastAsia" w:ascii="宋体" w:hAnsi="宋体"/>
                <w:sz w:val="18"/>
                <w:szCs w:val="18"/>
              </w:rPr>
            </w:pPr>
            <w:r>
              <w:rPr>
                <w:rFonts w:hint="eastAsia" w:ascii="宋体" w:hAnsi="宋体"/>
                <w:sz w:val="18"/>
                <w:szCs w:val="18"/>
              </w:rPr>
              <w:t>车站编码</w:t>
            </w:r>
          </w:p>
        </w:tc>
      </w:tr>
      <w:tr w14:paraId="013A73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tcBorders>
            <w:vAlign w:val="center"/>
          </w:tcPr>
          <w:p w14:paraId="5BC307C4">
            <w:pPr>
              <w:spacing w:line="240" w:lineRule="auto"/>
              <w:rPr>
                <w:rFonts w:hint="eastAsia" w:ascii="宋体" w:hAnsi="宋体"/>
                <w:sz w:val="18"/>
                <w:szCs w:val="18"/>
              </w:rPr>
            </w:pPr>
            <w:r>
              <w:rPr>
                <w:rFonts w:hint="eastAsia" w:ascii="宋体" w:hAnsi="宋体"/>
                <w:sz w:val="18"/>
                <w:szCs w:val="18"/>
              </w:rPr>
              <w:t>衙门口</w:t>
            </w:r>
          </w:p>
        </w:tc>
        <w:tc>
          <w:tcPr>
            <w:tcW w:w="4785" w:type="dxa"/>
            <w:tcBorders>
              <w:top w:val="single" w:color="000000" w:sz="8" w:space="0"/>
            </w:tcBorders>
            <w:vAlign w:val="center"/>
          </w:tcPr>
          <w:p w14:paraId="640DD1E7">
            <w:pPr>
              <w:spacing w:line="240" w:lineRule="auto"/>
              <w:rPr>
                <w:rFonts w:hint="eastAsia" w:ascii="宋体" w:hAnsi="宋体"/>
                <w:sz w:val="18"/>
                <w:szCs w:val="18"/>
              </w:rPr>
            </w:pPr>
            <w:r>
              <w:rPr>
                <w:rFonts w:hint="eastAsia" w:ascii="宋体" w:hAnsi="宋体"/>
                <w:sz w:val="18"/>
                <w:szCs w:val="18"/>
              </w:rPr>
              <w:t>8521</w:t>
            </w:r>
          </w:p>
        </w:tc>
      </w:tr>
      <w:tr w14:paraId="328D776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A771E49">
            <w:pPr>
              <w:spacing w:line="240" w:lineRule="auto"/>
              <w:rPr>
                <w:rFonts w:hint="eastAsia" w:ascii="宋体" w:hAnsi="宋体"/>
                <w:sz w:val="18"/>
                <w:szCs w:val="18"/>
              </w:rPr>
            </w:pPr>
            <w:r>
              <w:rPr>
                <w:rFonts w:hint="eastAsia" w:ascii="宋体" w:hAnsi="宋体"/>
                <w:sz w:val="18"/>
                <w:szCs w:val="18"/>
              </w:rPr>
              <w:t>北京西站</w:t>
            </w:r>
          </w:p>
        </w:tc>
        <w:tc>
          <w:tcPr>
            <w:tcW w:w="4785" w:type="dxa"/>
            <w:vAlign w:val="center"/>
          </w:tcPr>
          <w:p w14:paraId="06D19D55">
            <w:pPr>
              <w:spacing w:line="240" w:lineRule="auto"/>
              <w:rPr>
                <w:rFonts w:hint="eastAsia" w:ascii="宋体" w:hAnsi="宋体"/>
                <w:sz w:val="18"/>
                <w:szCs w:val="18"/>
              </w:rPr>
            </w:pPr>
            <w:r>
              <w:rPr>
                <w:rFonts w:hint="eastAsia" w:ascii="宋体" w:hAnsi="宋体"/>
                <w:sz w:val="18"/>
                <w:szCs w:val="18"/>
              </w:rPr>
              <w:t>8523</w:t>
            </w:r>
          </w:p>
        </w:tc>
      </w:tr>
      <w:tr w14:paraId="4E008D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82AAD17">
            <w:pPr>
              <w:spacing w:line="240" w:lineRule="auto"/>
              <w:rPr>
                <w:rFonts w:hint="eastAsia" w:ascii="宋体" w:hAnsi="宋体"/>
                <w:sz w:val="18"/>
                <w:szCs w:val="18"/>
              </w:rPr>
            </w:pPr>
            <w:r>
              <w:rPr>
                <w:rFonts w:hint="eastAsia" w:ascii="宋体" w:hAnsi="宋体"/>
                <w:sz w:val="18"/>
                <w:szCs w:val="18"/>
              </w:rPr>
              <w:t>北京站</w:t>
            </w:r>
          </w:p>
        </w:tc>
        <w:tc>
          <w:tcPr>
            <w:tcW w:w="4785" w:type="dxa"/>
            <w:vAlign w:val="center"/>
          </w:tcPr>
          <w:p w14:paraId="183F432B">
            <w:pPr>
              <w:spacing w:line="240" w:lineRule="auto"/>
              <w:rPr>
                <w:rFonts w:hint="eastAsia" w:ascii="宋体" w:hAnsi="宋体"/>
                <w:sz w:val="18"/>
                <w:szCs w:val="18"/>
              </w:rPr>
            </w:pPr>
            <w:r>
              <w:rPr>
                <w:rFonts w:hint="eastAsia" w:ascii="宋体" w:hAnsi="宋体"/>
                <w:sz w:val="18"/>
                <w:szCs w:val="18"/>
              </w:rPr>
              <w:t>8525</w:t>
            </w:r>
          </w:p>
        </w:tc>
      </w:tr>
      <w:tr w14:paraId="21B59E5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634FF45">
            <w:pPr>
              <w:spacing w:line="240" w:lineRule="auto"/>
              <w:rPr>
                <w:rFonts w:hint="eastAsia" w:ascii="宋体" w:hAnsi="宋体"/>
                <w:sz w:val="18"/>
                <w:szCs w:val="18"/>
              </w:rPr>
            </w:pPr>
            <w:r>
              <w:rPr>
                <w:rFonts w:hint="eastAsia" w:ascii="宋体" w:hAnsi="宋体"/>
                <w:sz w:val="18"/>
                <w:szCs w:val="18"/>
              </w:rPr>
              <w:t>北京东站</w:t>
            </w:r>
          </w:p>
        </w:tc>
        <w:tc>
          <w:tcPr>
            <w:tcW w:w="4785" w:type="dxa"/>
            <w:vAlign w:val="center"/>
          </w:tcPr>
          <w:p w14:paraId="3A31C093">
            <w:pPr>
              <w:spacing w:line="240" w:lineRule="auto"/>
              <w:rPr>
                <w:rFonts w:hint="eastAsia" w:ascii="宋体" w:hAnsi="宋体"/>
                <w:sz w:val="18"/>
                <w:szCs w:val="18"/>
              </w:rPr>
            </w:pPr>
            <w:r>
              <w:rPr>
                <w:rFonts w:hint="eastAsia" w:ascii="宋体" w:hAnsi="宋体"/>
                <w:sz w:val="18"/>
                <w:szCs w:val="18"/>
              </w:rPr>
              <w:t>8527</w:t>
            </w:r>
          </w:p>
        </w:tc>
      </w:tr>
      <w:tr w14:paraId="322B99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F877E3D">
            <w:pPr>
              <w:spacing w:line="240" w:lineRule="auto"/>
              <w:rPr>
                <w:rFonts w:hint="eastAsia" w:ascii="宋体" w:hAnsi="宋体"/>
                <w:sz w:val="18"/>
                <w:szCs w:val="18"/>
              </w:rPr>
            </w:pPr>
            <w:r>
              <w:rPr>
                <w:rFonts w:hint="eastAsia" w:ascii="宋体" w:hAnsi="宋体"/>
                <w:sz w:val="18"/>
                <w:szCs w:val="18"/>
              </w:rPr>
              <w:t>通州站</w:t>
            </w:r>
          </w:p>
        </w:tc>
        <w:tc>
          <w:tcPr>
            <w:tcW w:w="4785" w:type="dxa"/>
            <w:vAlign w:val="center"/>
          </w:tcPr>
          <w:p w14:paraId="1C02CAD2">
            <w:pPr>
              <w:spacing w:line="240" w:lineRule="auto"/>
              <w:rPr>
                <w:rFonts w:hint="eastAsia" w:ascii="宋体" w:hAnsi="宋体"/>
                <w:sz w:val="18"/>
                <w:szCs w:val="18"/>
              </w:rPr>
            </w:pPr>
            <w:r>
              <w:rPr>
                <w:rFonts w:hint="eastAsia" w:ascii="宋体" w:hAnsi="宋体"/>
                <w:sz w:val="18"/>
                <w:szCs w:val="18"/>
              </w:rPr>
              <w:t>8529</w:t>
            </w:r>
          </w:p>
        </w:tc>
      </w:tr>
      <w:tr w14:paraId="769EE14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DBC14EC">
            <w:pPr>
              <w:spacing w:line="240" w:lineRule="auto"/>
              <w:rPr>
                <w:rFonts w:hint="eastAsia" w:ascii="宋体" w:hAnsi="宋体"/>
                <w:sz w:val="18"/>
                <w:szCs w:val="18"/>
              </w:rPr>
            </w:pPr>
            <w:r>
              <w:rPr>
                <w:rFonts w:hint="eastAsia" w:ascii="宋体" w:hAnsi="宋体"/>
                <w:sz w:val="18"/>
                <w:szCs w:val="18"/>
              </w:rPr>
              <w:t>乔庄东站</w:t>
            </w:r>
          </w:p>
        </w:tc>
        <w:tc>
          <w:tcPr>
            <w:tcW w:w="4785" w:type="dxa"/>
            <w:vAlign w:val="center"/>
          </w:tcPr>
          <w:p w14:paraId="437B920D">
            <w:pPr>
              <w:spacing w:line="240" w:lineRule="auto"/>
              <w:rPr>
                <w:rFonts w:hint="eastAsia" w:ascii="宋体" w:hAnsi="宋体"/>
                <w:sz w:val="18"/>
                <w:szCs w:val="18"/>
              </w:rPr>
            </w:pPr>
            <w:r>
              <w:rPr>
                <w:rFonts w:hint="eastAsia" w:ascii="宋体" w:hAnsi="宋体"/>
                <w:sz w:val="18"/>
                <w:szCs w:val="18"/>
              </w:rPr>
              <w:t>8531</w:t>
            </w:r>
          </w:p>
        </w:tc>
      </w:tr>
    </w:tbl>
    <w:p w14:paraId="4835317E">
      <w:pPr>
        <w:pStyle w:val="84"/>
        <w:spacing w:before="156" w:after="156"/>
        <w:rPr>
          <w:rFonts w:cs="Calibri"/>
          <w:szCs w:val="21"/>
        </w:rPr>
      </w:pPr>
      <w:r>
        <w:rPr>
          <w:rFonts w:hint="eastAsia"/>
        </w:rPr>
        <w:t>大兴机场线所属车站</w:t>
      </w:r>
    </w:p>
    <w:p w14:paraId="3BB87A60">
      <w:pPr>
        <w:pStyle w:val="61"/>
        <w:ind w:firstLine="420"/>
      </w:pPr>
      <w:r>
        <w:rPr>
          <w:rFonts w:hint="eastAsia"/>
        </w:rPr>
        <w:t>大兴机场线所属车站见表B. 19</w:t>
      </w:r>
    </w:p>
    <w:p w14:paraId="2F3B9948">
      <w:pPr>
        <w:pStyle w:val="82"/>
        <w:spacing w:before="156" w:after="156"/>
        <w:rPr>
          <w:kern w:val="0"/>
        </w:rPr>
      </w:pPr>
      <w:r>
        <w:rPr>
          <w:rFonts w:hint="eastAsia"/>
        </w:rPr>
        <w:t>大兴机场线线车站</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4FB329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1C7421EB">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2E460824">
            <w:pPr>
              <w:spacing w:line="240" w:lineRule="auto"/>
              <w:rPr>
                <w:rFonts w:hint="eastAsia" w:ascii="宋体" w:hAnsi="宋体"/>
                <w:sz w:val="18"/>
                <w:szCs w:val="18"/>
              </w:rPr>
            </w:pPr>
            <w:r>
              <w:rPr>
                <w:rFonts w:hint="eastAsia" w:ascii="宋体" w:hAnsi="宋体"/>
                <w:sz w:val="18"/>
                <w:szCs w:val="18"/>
              </w:rPr>
              <w:t>车站编码</w:t>
            </w:r>
          </w:p>
        </w:tc>
      </w:tr>
      <w:tr w14:paraId="70197D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tcBorders>
            <w:vAlign w:val="center"/>
          </w:tcPr>
          <w:p w14:paraId="27561221">
            <w:pPr>
              <w:spacing w:line="240" w:lineRule="auto"/>
              <w:rPr>
                <w:rFonts w:hint="eastAsia" w:ascii="宋体" w:hAnsi="宋体"/>
                <w:sz w:val="18"/>
                <w:szCs w:val="18"/>
              </w:rPr>
            </w:pPr>
            <w:r>
              <w:rPr>
                <w:rFonts w:hint="eastAsia" w:ascii="宋体" w:hAnsi="宋体"/>
                <w:sz w:val="18"/>
                <w:szCs w:val="18"/>
              </w:rPr>
              <w:t>丽泽商务区</w:t>
            </w:r>
          </w:p>
        </w:tc>
        <w:tc>
          <w:tcPr>
            <w:tcW w:w="4785" w:type="dxa"/>
            <w:tcBorders>
              <w:top w:val="single" w:color="000000" w:sz="8" w:space="0"/>
            </w:tcBorders>
            <w:vAlign w:val="center"/>
          </w:tcPr>
          <w:p w14:paraId="2C02523B">
            <w:pPr>
              <w:spacing w:line="240" w:lineRule="auto"/>
              <w:rPr>
                <w:rFonts w:hint="eastAsia" w:ascii="宋体" w:hAnsi="宋体"/>
                <w:sz w:val="18"/>
                <w:szCs w:val="18"/>
              </w:rPr>
            </w:pPr>
            <w:r>
              <w:rPr>
                <w:rFonts w:hint="eastAsia" w:ascii="宋体" w:hAnsi="宋体"/>
                <w:sz w:val="18"/>
                <w:szCs w:val="18"/>
              </w:rPr>
              <w:t>8821</w:t>
            </w:r>
          </w:p>
        </w:tc>
      </w:tr>
      <w:tr w14:paraId="451F2AE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CFF9994">
            <w:pPr>
              <w:spacing w:line="240" w:lineRule="auto"/>
              <w:rPr>
                <w:rFonts w:hint="eastAsia" w:ascii="宋体" w:hAnsi="宋体"/>
                <w:sz w:val="18"/>
                <w:szCs w:val="18"/>
              </w:rPr>
            </w:pPr>
            <w:r>
              <w:rPr>
                <w:rFonts w:hint="eastAsia" w:ascii="宋体" w:hAnsi="宋体"/>
                <w:sz w:val="18"/>
                <w:szCs w:val="18"/>
              </w:rPr>
              <w:t>草桥</w:t>
            </w:r>
          </w:p>
        </w:tc>
        <w:tc>
          <w:tcPr>
            <w:tcW w:w="4785" w:type="dxa"/>
            <w:vAlign w:val="center"/>
          </w:tcPr>
          <w:p w14:paraId="14B37F16">
            <w:pPr>
              <w:spacing w:line="240" w:lineRule="auto"/>
              <w:rPr>
                <w:rFonts w:hint="eastAsia" w:ascii="宋体" w:hAnsi="宋体"/>
                <w:sz w:val="18"/>
                <w:szCs w:val="18"/>
              </w:rPr>
            </w:pPr>
            <w:r>
              <w:rPr>
                <w:rFonts w:hint="eastAsia" w:ascii="宋体" w:hAnsi="宋体"/>
                <w:sz w:val="18"/>
                <w:szCs w:val="18"/>
              </w:rPr>
              <w:t>8823</w:t>
            </w:r>
          </w:p>
        </w:tc>
      </w:tr>
      <w:tr w14:paraId="004E0E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7BEF8A7">
            <w:pPr>
              <w:spacing w:line="240" w:lineRule="auto"/>
              <w:rPr>
                <w:rFonts w:hint="eastAsia" w:ascii="宋体" w:hAnsi="宋体"/>
                <w:sz w:val="18"/>
                <w:szCs w:val="18"/>
              </w:rPr>
            </w:pPr>
            <w:r>
              <w:rPr>
                <w:rFonts w:hint="eastAsia" w:ascii="宋体" w:hAnsi="宋体"/>
                <w:sz w:val="18"/>
                <w:szCs w:val="18"/>
              </w:rPr>
              <w:t>大兴新城</w:t>
            </w:r>
          </w:p>
        </w:tc>
        <w:tc>
          <w:tcPr>
            <w:tcW w:w="4785" w:type="dxa"/>
            <w:vAlign w:val="center"/>
          </w:tcPr>
          <w:p w14:paraId="5455F2BD">
            <w:pPr>
              <w:spacing w:line="240" w:lineRule="auto"/>
              <w:rPr>
                <w:rFonts w:hint="eastAsia" w:ascii="宋体" w:hAnsi="宋体"/>
                <w:sz w:val="18"/>
                <w:szCs w:val="18"/>
              </w:rPr>
            </w:pPr>
            <w:r>
              <w:rPr>
                <w:rFonts w:hint="eastAsia" w:ascii="宋体" w:hAnsi="宋体"/>
                <w:sz w:val="18"/>
                <w:szCs w:val="18"/>
              </w:rPr>
              <w:t>8825</w:t>
            </w:r>
          </w:p>
        </w:tc>
      </w:tr>
      <w:tr w14:paraId="145FC5C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D9CCB5D">
            <w:pPr>
              <w:spacing w:line="240" w:lineRule="auto"/>
              <w:rPr>
                <w:rFonts w:hint="eastAsia" w:ascii="宋体" w:hAnsi="宋体"/>
                <w:sz w:val="18"/>
                <w:szCs w:val="18"/>
              </w:rPr>
            </w:pPr>
            <w:r>
              <w:rPr>
                <w:rFonts w:hint="eastAsia" w:ascii="宋体" w:hAnsi="宋体"/>
                <w:sz w:val="18"/>
                <w:szCs w:val="18"/>
              </w:rPr>
              <w:t>大兴机场</w:t>
            </w:r>
          </w:p>
        </w:tc>
        <w:tc>
          <w:tcPr>
            <w:tcW w:w="4785" w:type="dxa"/>
            <w:vAlign w:val="center"/>
          </w:tcPr>
          <w:p w14:paraId="13328688">
            <w:pPr>
              <w:spacing w:line="240" w:lineRule="auto"/>
              <w:rPr>
                <w:rFonts w:hint="eastAsia" w:ascii="宋体" w:hAnsi="宋体"/>
                <w:sz w:val="18"/>
                <w:szCs w:val="18"/>
              </w:rPr>
            </w:pPr>
            <w:r>
              <w:rPr>
                <w:rFonts w:hint="eastAsia" w:ascii="宋体" w:hAnsi="宋体"/>
                <w:sz w:val="18"/>
                <w:szCs w:val="18"/>
              </w:rPr>
              <w:t>8827</w:t>
            </w:r>
          </w:p>
        </w:tc>
      </w:tr>
    </w:tbl>
    <w:p w14:paraId="393444BB">
      <w:pPr>
        <w:pStyle w:val="84"/>
        <w:spacing w:before="156" w:after="156"/>
        <w:rPr>
          <w:rFonts w:cs="Calibri"/>
          <w:szCs w:val="21"/>
        </w:rPr>
      </w:pPr>
      <w:r>
        <w:rPr>
          <w:rFonts w:hint="eastAsia"/>
        </w:rPr>
        <w:t>西郊线所属车站</w:t>
      </w:r>
    </w:p>
    <w:p w14:paraId="253D8C0F">
      <w:pPr>
        <w:pStyle w:val="61"/>
        <w:ind w:firstLine="420"/>
      </w:pPr>
      <w:r>
        <w:rPr>
          <w:rFonts w:hint="eastAsia"/>
        </w:rPr>
        <w:t>西郊线所属车站见表B. 20</w:t>
      </w:r>
    </w:p>
    <w:p w14:paraId="4532D1EC">
      <w:pPr>
        <w:pStyle w:val="82"/>
        <w:spacing w:before="156" w:after="156"/>
        <w:rPr>
          <w:kern w:val="0"/>
        </w:rPr>
      </w:pPr>
      <w:bookmarkStart w:id="1886" w:name="_Ref16841461"/>
      <w:bookmarkEnd w:id="1886"/>
      <w:r>
        <w:rPr>
          <w:rFonts w:hint="eastAsia"/>
        </w:rPr>
        <w:t>西郊线车站</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0F17F65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49AC2699">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6C518994">
            <w:pPr>
              <w:spacing w:line="240" w:lineRule="auto"/>
              <w:rPr>
                <w:rFonts w:hint="eastAsia" w:ascii="宋体" w:hAnsi="宋体"/>
                <w:sz w:val="18"/>
                <w:szCs w:val="18"/>
              </w:rPr>
            </w:pPr>
            <w:r>
              <w:rPr>
                <w:rFonts w:hint="eastAsia" w:ascii="宋体" w:hAnsi="宋体"/>
                <w:sz w:val="18"/>
                <w:szCs w:val="18"/>
              </w:rPr>
              <w:t>车站编码</w:t>
            </w:r>
          </w:p>
        </w:tc>
      </w:tr>
      <w:tr w14:paraId="4E48D39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tcBorders>
            <w:vAlign w:val="center"/>
          </w:tcPr>
          <w:p w14:paraId="25523FF3">
            <w:pPr>
              <w:spacing w:line="240" w:lineRule="auto"/>
              <w:rPr>
                <w:rFonts w:hint="eastAsia" w:ascii="宋体" w:hAnsi="宋体"/>
                <w:sz w:val="18"/>
                <w:szCs w:val="18"/>
              </w:rPr>
            </w:pPr>
            <w:r>
              <w:rPr>
                <w:rFonts w:hint="eastAsia" w:ascii="宋体" w:hAnsi="宋体"/>
                <w:sz w:val="18"/>
                <w:szCs w:val="18"/>
              </w:rPr>
              <w:t>香山</w:t>
            </w:r>
          </w:p>
        </w:tc>
        <w:tc>
          <w:tcPr>
            <w:tcW w:w="4785" w:type="dxa"/>
            <w:tcBorders>
              <w:top w:val="single" w:color="000000" w:sz="8" w:space="0"/>
            </w:tcBorders>
            <w:vAlign w:val="center"/>
          </w:tcPr>
          <w:p w14:paraId="5F6C06AC">
            <w:pPr>
              <w:spacing w:line="240" w:lineRule="auto"/>
              <w:rPr>
                <w:rFonts w:hint="eastAsia" w:ascii="宋体" w:hAnsi="宋体"/>
                <w:sz w:val="18"/>
                <w:szCs w:val="18"/>
              </w:rPr>
            </w:pPr>
            <w:r>
              <w:rPr>
                <w:rFonts w:hint="eastAsia" w:ascii="宋体" w:hAnsi="宋体"/>
                <w:sz w:val="18"/>
                <w:szCs w:val="18"/>
              </w:rPr>
              <w:t>8921</w:t>
            </w:r>
          </w:p>
        </w:tc>
      </w:tr>
      <w:tr w14:paraId="1811096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AE94EC5">
            <w:pPr>
              <w:spacing w:line="240" w:lineRule="auto"/>
              <w:rPr>
                <w:rFonts w:hint="eastAsia" w:ascii="宋体" w:hAnsi="宋体"/>
                <w:sz w:val="18"/>
                <w:szCs w:val="18"/>
              </w:rPr>
            </w:pPr>
            <w:r>
              <w:rPr>
                <w:rFonts w:hint="eastAsia" w:ascii="宋体" w:hAnsi="宋体"/>
                <w:sz w:val="18"/>
                <w:szCs w:val="18"/>
              </w:rPr>
              <w:t>植物园</w:t>
            </w:r>
          </w:p>
        </w:tc>
        <w:tc>
          <w:tcPr>
            <w:tcW w:w="4785" w:type="dxa"/>
            <w:vAlign w:val="center"/>
          </w:tcPr>
          <w:p w14:paraId="437FC763">
            <w:pPr>
              <w:spacing w:line="240" w:lineRule="auto"/>
              <w:rPr>
                <w:rFonts w:hint="eastAsia" w:ascii="宋体" w:hAnsi="宋体"/>
                <w:sz w:val="18"/>
                <w:szCs w:val="18"/>
              </w:rPr>
            </w:pPr>
            <w:r>
              <w:rPr>
                <w:rFonts w:hint="eastAsia" w:ascii="宋体" w:hAnsi="宋体"/>
                <w:sz w:val="18"/>
                <w:szCs w:val="18"/>
              </w:rPr>
              <w:t>8923</w:t>
            </w:r>
          </w:p>
        </w:tc>
      </w:tr>
      <w:tr w14:paraId="755E292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0A3094A">
            <w:pPr>
              <w:spacing w:line="240" w:lineRule="auto"/>
              <w:rPr>
                <w:rFonts w:hint="eastAsia" w:ascii="宋体" w:hAnsi="宋体"/>
                <w:sz w:val="18"/>
                <w:szCs w:val="18"/>
              </w:rPr>
            </w:pPr>
            <w:r>
              <w:rPr>
                <w:rFonts w:hint="eastAsia" w:ascii="宋体" w:hAnsi="宋体"/>
                <w:sz w:val="18"/>
                <w:szCs w:val="18"/>
              </w:rPr>
              <w:t>万安</w:t>
            </w:r>
          </w:p>
        </w:tc>
        <w:tc>
          <w:tcPr>
            <w:tcW w:w="4785" w:type="dxa"/>
            <w:vAlign w:val="center"/>
          </w:tcPr>
          <w:p w14:paraId="69A8374B">
            <w:pPr>
              <w:spacing w:line="240" w:lineRule="auto"/>
              <w:rPr>
                <w:rFonts w:hint="eastAsia" w:ascii="宋体" w:hAnsi="宋体"/>
                <w:sz w:val="18"/>
                <w:szCs w:val="18"/>
              </w:rPr>
            </w:pPr>
            <w:r>
              <w:rPr>
                <w:rFonts w:hint="eastAsia" w:ascii="宋体" w:hAnsi="宋体"/>
                <w:sz w:val="18"/>
                <w:szCs w:val="18"/>
              </w:rPr>
              <w:t>8925</w:t>
            </w:r>
          </w:p>
        </w:tc>
      </w:tr>
      <w:tr w14:paraId="071D043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85DFFD5">
            <w:pPr>
              <w:spacing w:line="240" w:lineRule="auto"/>
              <w:rPr>
                <w:rFonts w:hint="eastAsia" w:ascii="宋体" w:hAnsi="宋体"/>
                <w:sz w:val="18"/>
                <w:szCs w:val="18"/>
              </w:rPr>
            </w:pPr>
            <w:r>
              <w:rPr>
                <w:rFonts w:hint="eastAsia" w:ascii="宋体" w:hAnsi="宋体"/>
                <w:sz w:val="18"/>
                <w:szCs w:val="18"/>
              </w:rPr>
              <w:t>茶棚</w:t>
            </w:r>
          </w:p>
        </w:tc>
        <w:tc>
          <w:tcPr>
            <w:tcW w:w="4785" w:type="dxa"/>
            <w:vAlign w:val="center"/>
          </w:tcPr>
          <w:p w14:paraId="092C64A0">
            <w:pPr>
              <w:spacing w:line="240" w:lineRule="auto"/>
              <w:rPr>
                <w:rFonts w:hint="eastAsia" w:ascii="宋体" w:hAnsi="宋体"/>
                <w:sz w:val="18"/>
                <w:szCs w:val="18"/>
              </w:rPr>
            </w:pPr>
            <w:r>
              <w:rPr>
                <w:rFonts w:hint="eastAsia" w:ascii="宋体" w:hAnsi="宋体"/>
                <w:sz w:val="18"/>
                <w:szCs w:val="18"/>
              </w:rPr>
              <w:t>8927</w:t>
            </w:r>
          </w:p>
        </w:tc>
      </w:tr>
      <w:tr w14:paraId="205B8A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F37DE16">
            <w:pPr>
              <w:spacing w:line="240" w:lineRule="auto"/>
              <w:rPr>
                <w:rFonts w:hint="eastAsia" w:ascii="宋体" w:hAnsi="宋体"/>
                <w:sz w:val="18"/>
                <w:szCs w:val="18"/>
              </w:rPr>
            </w:pPr>
            <w:r>
              <w:rPr>
                <w:rFonts w:hint="eastAsia" w:ascii="宋体" w:hAnsi="宋体"/>
                <w:sz w:val="18"/>
                <w:szCs w:val="18"/>
              </w:rPr>
              <w:t>颐和园西门</w:t>
            </w:r>
          </w:p>
        </w:tc>
        <w:tc>
          <w:tcPr>
            <w:tcW w:w="4785" w:type="dxa"/>
            <w:vAlign w:val="center"/>
          </w:tcPr>
          <w:p w14:paraId="1D4FFAF7">
            <w:pPr>
              <w:spacing w:line="240" w:lineRule="auto"/>
              <w:rPr>
                <w:rFonts w:hint="eastAsia" w:ascii="宋体" w:hAnsi="宋体"/>
                <w:sz w:val="18"/>
                <w:szCs w:val="18"/>
              </w:rPr>
            </w:pPr>
            <w:r>
              <w:rPr>
                <w:rFonts w:hint="eastAsia" w:ascii="宋体" w:hAnsi="宋体"/>
                <w:sz w:val="18"/>
                <w:szCs w:val="18"/>
              </w:rPr>
              <w:t>8929</w:t>
            </w:r>
          </w:p>
        </w:tc>
      </w:tr>
      <w:tr w14:paraId="4FCD95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785" w:type="dxa"/>
            <w:vAlign w:val="center"/>
          </w:tcPr>
          <w:p w14:paraId="72E50556">
            <w:pPr>
              <w:spacing w:line="240" w:lineRule="auto"/>
              <w:rPr>
                <w:rFonts w:hint="eastAsia" w:ascii="宋体" w:hAnsi="宋体"/>
                <w:sz w:val="18"/>
                <w:szCs w:val="18"/>
              </w:rPr>
            </w:pPr>
            <w:r>
              <w:rPr>
                <w:rFonts w:hint="eastAsia" w:ascii="宋体" w:hAnsi="宋体"/>
                <w:sz w:val="18"/>
                <w:szCs w:val="18"/>
              </w:rPr>
              <w:t>巴沟</w:t>
            </w:r>
          </w:p>
        </w:tc>
        <w:tc>
          <w:tcPr>
            <w:tcW w:w="4785" w:type="dxa"/>
            <w:vAlign w:val="center"/>
          </w:tcPr>
          <w:p w14:paraId="570AAE4D">
            <w:pPr>
              <w:spacing w:line="240" w:lineRule="auto"/>
              <w:rPr>
                <w:rFonts w:hint="eastAsia" w:ascii="宋体" w:hAnsi="宋体"/>
                <w:sz w:val="18"/>
                <w:szCs w:val="18"/>
              </w:rPr>
            </w:pPr>
            <w:r>
              <w:rPr>
                <w:rFonts w:hint="eastAsia" w:ascii="宋体" w:hAnsi="宋体"/>
                <w:sz w:val="18"/>
                <w:szCs w:val="18"/>
              </w:rPr>
              <w:t>8931</w:t>
            </w:r>
          </w:p>
        </w:tc>
      </w:tr>
    </w:tbl>
    <w:p w14:paraId="1CF75938">
      <w:pPr>
        <w:pStyle w:val="84"/>
        <w:spacing w:before="156" w:after="156"/>
        <w:rPr>
          <w:rFonts w:cs="Calibri"/>
          <w:szCs w:val="21"/>
        </w:rPr>
      </w:pPr>
      <w:r>
        <w:rPr>
          <w:rFonts w:hint="eastAsia"/>
        </w:rPr>
        <w:t>S1线所属车站</w:t>
      </w:r>
    </w:p>
    <w:p w14:paraId="58268B17">
      <w:pPr>
        <w:pStyle w:val="61"/>
        <w:ind w:firstLine="420"/>
      </w:pPr>
      <w:r>
        <w:rPr>
          <w:rFonts w:hint="eastAsia"/>
        </w:rPr>
        <w:t>S1线所属车站见表B. 21</w:t>
      </w:r>
    </w:p>
    <w:p w14:paraId="59B2D1B6">
      <w:pPr>
        <w:pStyle w:val="82"/>
        <w:spacing w:before="156" w:after="156"/>
        <w:rPr>
          <w:kern w:val="0"/>
        </w:rPr>
      </w:pPr>
      <w:bookmarkStart w:id="1887" w:name="_Ref16841847"/>
      <w:bookmarkEnd w:id="1887"/>
      <w:r>
        <w:rPr>
          <w:rFonts w:hint="eastAsia"/>
        </w:rPr>
        <w:t>S1线车站</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368F853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3C242396">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5175FD9E">
            <w:pPr>
              <w:spacing w:line="240" w:lineRule="auto"/>
              <w:rPr>
                <w:rFonts w:hint="eastAsia" w:ascii="宋体" w:hAnsi="宋体"/>
                <w:sz w:val="18"/>
                <w:szCs w:val="18"/>
              </w:rPr>
            </w:pPr>
            <w:r>
              <w:rPr>
                <w:rFonts w:hint="eastAsia" w:ascii="宋体" w:hAnsi="宋体"/>
                <w:sz w:val="18"/>
                <w:szCs w:val="18"/>
              </w:rPr>
              <w:t>车站编码</w:t>
            </w:r>
          </w:p>
        </w:tc>
      </w:tr>
      <w:tr w14:paraId="7068CD9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tcBorders>
            <w:vAlign w:val="center"/>
          </w:tcPr>
          <w:p w14:paraId="3AF6819F">
            <w:pPr>
              <w:spacing w:line="240" w:lineRule="auto"/>
              <w:rPr>
                <w:rFonts w:hint="eastAsia" w:ascii="宋体" w:hAnsi="宋体"/>
                <w:sz w:val="18"/>
                <w:szCs w:val="18"/>
              </w:rPr>
            </w:pPr>
            <w:r>
              <w:rPr>
                <w:rFonts w:hint="eastAsia" w:ascii="宋体" w:hAnsi="宋体"/>
                <w:sz w:val="18"/>
                <w:szCs w:val="18"/>
              </w:rPr>
              <w:t>石厂</w:t>
            </w:r>
          </w:p>
        </w:tc>
        <w:tc>
          <w:tcPr>
            <w:tcW w:w="4785" w:type="dxa"/>
            <w:tcBorders>
              <w:top w:val="single" w:color="000000" w:sz="8" w:space="0"/>
            </w:tcBorders>
            <w:vAlign w:val="center"/>
          </w:tcPr>
          <w:p w14:paraId="1DD78728">
            <w:pPr>
              <w:spacing w:line="240" w:lineRule="auto"/>
              <w:rPr>
                <w:rFonts w:hint="eastAsia" w:ascii="宋体" w:hAnsi="宋体"/>
                <w:sz w:val="18"/>
                <w:szCs w:val="18"/>
              </w:rPr>
            </w:pPr>
            <w:r>
              <w:rPr>
                <w:rFonts w:hint="eastAsia" w:ascii="宋体" w:hAnsi="宋体"/>
                <w:sz w:val="18"/>
                <w:szCs w:val="18"/>
              </w:rPr>
              <w:t>9121</w:t>
            </w:r>
          </w:p>
        </w:tc>
      </w:tr>
      <w:tr w14:paraId="156C99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FA30AD0">
            <w:pPr>
              <w:spacing w:line="240" w:lineRule="auto"/>
              <w:rPr>
                <w:rFonts w:hint="eastAsia" w:ascii="宋体" w:hAnsi="宋体"/>
                <w:sz w:val="18"/>
                <w:szCs w:val="18"/>
              </w:rPr>
            </w:pPr>
            <w:r>
              <w:rPr>
                <w:rFonts w:hint="eastAsia" w:ascii="宋体" w:hAnsi="宋体"/>
                <w:sz w:val="18"/>
                <w:szCs w:val="18"/>
              </w:rPr>
              <w:t>小园</w:t>
            </w:r>
          </w:p>
        </w:tc>
        <w:tc>
          <w:tcPr>
            <w:tcW w:w="4785" w:type="dxa"/>
            <w:vAlign w:val="center"/>
          </w:tcPr>
          <w:p w14:paraId="2CE2D75B">
            <w:pPr>
              <w:spacing w:line="240" w:lineRule="auto"/>
              <w:rPr>
                <w:rFonts w:hint="eastAsia" w:ascii="宋体" w:hAnsi="宋体"/>
                <w:sz w:val="18"/>
                <w:szCs w:val="18"/>
              </w:rPr>
            </w:pPr>
            <w:r>
              <w:rPr>
                <w:rFonts w:hint="eastAsia" w:ascii="宋体" w:hAnsi="宋体"/>
                <w:sz w:val="18"/>
                <w:szCs w:val="18"/>
              </w:rPr>
              <w:t>9123</w:t>
            </w:r>
          </w:p>
        </w:tc>
      </w:tr>
      <w:tr w14:paraId="548027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245A1A5">
            <w:pPr>
              <w:spacing w:line="240" w:lineRule="auto"/>
              <w:rPr>
                <w:rFonts w:hint="eastAsia" w:ascii="宋体" w:hAnsi="宋体"/>
                <w:sz w:val="18"/>
                <w:szCs w:val="18"/>
              </w:rPr>
            </w:pPr>
            <w:r>
              <w:rPr>
                <w:rFonts w:hint="eastAsia" w:ascii="宋体" w:hAnsi="宋体"/>
                <w:sz w:val="18"/>
                <w:szCs w:val="18"/>
              </w:rPr>
              <w:t>栗园庄</w:t>
            </w:r>
          </w:p>
        </w:tc>
        <w:tc>
          <w:tcPr>
            <w:tcW w:w="4785" w:type="dxa"/>
            <w:vAlign w:val="center"/>
          </w:tcPr>
          <w:p w14:paraId="4456E446">
            <w:pPr>
              <w:spacing w:line="240" w:lineRule="auto"/>
              <w:rPr>
                <w:rFonts w:hint="eastAsia" w:ascii="宋体" w:hAnsi="宋体"/>
                <w:sz w:val="18"/>
                <w:szCs w:val="18"/>
              </w:rPr>
            </w:pPr>
            <w:r>
              <w:rPr>
                <w:rFonts w:hint="eastAsia" w:ascii="宋体" w:hAnsi="宋体"/>
                <w:sz w:val="18"/>
                <w:szCs w:val="18"/>
              </w:rPr>
              <w:t>9125</w:t>
            </w:r>
          </w:p>
        </w:tc>
      </w:tr>
      <w:tr w14:paraId="0D66BD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36AC5DA">
            <w:pPr>
              <w:spacing w:line="240" w:lineRule="auto"/>
              <w:rPr>
                <w:rFonts w:hint="eastAsia" w:ascii="宋体" w:hAnsi="宋体"/>
                <w:sz w:val="18"/>
                <w:szCs w:val="18"/>
              </w:rPr>
            </w:pPr>
            <w:r>
              <w:rPr>
                <w:rFonts w:hint="eastAsia" w:ascii="宋体" w:hAnsi="宋体"/>
                <w:sz w:val="18"/>
                <w:szCs w:val="18"/>
              </w:rPr>
              <w:t>上岸</w:t>
            </w:r>
          </w:p>
        </w:tc>
        <w:tc>
          <w:tcPr>
            <w:tcW w:w="4785" w:type="dxa"/>
            <w:vAlign w:val="center"/>
          </w:tcPr>
          <w:p w14:paraId="42352F5C">
            <w:pPr>
              <w:spacing w:line="240" w:lineRule="auto"/>
              <w:rPr>
                <w:rFonts w:hint="eastAsia" w:ascii="宋体" w:hAnsi="宋体"/>
                <w:sz w:val="18"/>
                <w:szCs w:val="18"/>
              </w:rPr>
            </w:pPr>
            <w:r>
              <w:rPr>
                <w:rFonts w:hint="eastAsia" w:ascii="宋体" w:hAnsi="宋体"/>
                <w:sz w:val="18"/>
                <w:szCs w:val="18"/>
              </w:rPr>
              <w:t>9127</w:t>
            </w:r>
          </w:p>
        </w:tc>
      </w:tr>
      <w:tr w14:paraId="678545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9764DFC">
            <w:pPr>
              <w:spacing w:line="240" w:lineRule="auto"/>
              <w:rPr>
                <w:rFonts w:hint="eastAsia" w:ascii="宋体" w:hAnsi="宋体"/>
                <w:sz w:val="18"/>
                <w:szCs w:val="18"/>
              </w:rPr>
            </w:pPr>
            <w:r>
              <w:rPr>
                <w:rFonts w:hint="eastAsia" w:ascii="宋体" w:hAnsi="宋体"/>
                <w:sz w:val="18"/>
                <w:szCs w:val="18"/>
              </w:rPr>
              <w:t>桥户营</w:t>
            </w:r>
          </w:p>
        </w:tc>
        <w:tc>
          <w:tcPr>
            <w:tcW w:w="4785" w:type="dxa"/>
            <w:vAlign w:val="center"/>
          </w:tcPr>
          <w:p w14:paraId="0A9A9651">
            <w:pPr>
              <w:spacing w:line="240" w:lineRule="auto"/>
              <w:rPr>
                <w:rFonts w:hint="eastAsia" w:ascii="宋体" w:hAnsi="宋体"/>
                <w:sz w:val="18"/>
                <w:szCs w:val="18"/>
              </w:rPr>
            </w:pPr>
            <w:r>
              <w:rPr>
                <w:rFonts w:hint="eastAsia" w:ascii="宋体" w:hAnsi="宋体"/>
                <w:sz w:val="18"/>
                <w:szCs w:val="18"/>
              </w:rPr>
              <w:t>9129</w:t>
            </w:r>
          </w:p>
        </w:tc>
      </w:tr>
      <w:tr w14:paraId="3A4A133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785" w:type="dxa"/>
            <w:vAlign w:val="center"/>
          </w:tcPr>
          <w:p w14:paraId="7ED24DB6">
            <w:pPr>
              <w:spacing w:line="240" w:lineRule="auto"/>
              <w:rPr>
                <w:rFonts w:hint="eastAsia" w:ascii="宋体" w:hAnsi="宋体"/>
                <w:sz w:val="18"/>
                <w:szCs w:val="18"/>
              </w:rPr>
            </w:pPr>
            <w:r>
              <w:rPr>
                <w:rFonts w:hint="eastAsia" w:ascii="宋体" w:hAnsi="宋体"/>
                <w:sz w:val="18"/>
                <w:szCs w:val="18"/>
              </w:rPr>
              <w:t>四道桥</w:t>
            </w:r>
          </w:p>
        </w:tc>
        <w:tc>
          <w:tcPr>
            <w:tcW w:w="4785" w:type="dxa"/>
            <w:vAlign w:val="center"/>
          </w:tcPr>
          <w:p w14:paraId="64FC3354">
            <w:pPr>
              <w:spacing w:line="240" w:lineRule="auto"/>
              <w:rPr>
                <w:rFonts w:hint="eastAsia" w:ascii="宋体" w:hAnsi="宋体"/>
                <w:sz w:val="18"/>
                <w:szCs w:val="18"/>
              </w:rPr>
            </w:pPr>
            <w:r>
              <w:rPr>
                <w:rFonts w:hint="eastAsia" w:ascii="宋体" w:hAnsi="宋体"/>
                <w:sz w:val="18"/>
                <w:szCs w:val="18"/>
              </w:rPr>
              <w:t>9131</w:t>
            </w:r>
          </w:p>
        </w:tc>
      </w:tr>
      <w:tr w14:paraId="31C3B3C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785" w:type="dxa"/>
            <w:vAlign w:val="center"/>
          </w:tcPr>
          <w:p w14:paraId="46D07F9F">
            <w:pPr>
              <w:spacing w:line="240" w:lineRule="auto"/>
              <w:rPr>
                <w:rFonts w:hint="eastAsia" w:ascii="宋体" w:hAnsi="宋体"/>
                <w:sz w:val="18"/>
                <w:szCs w:val="18"/>
              </w:rPr>
            </w:pPr>
            <w:r>
              <w:rPr>
                <w:rFonts w:hint="eastAsia" w:ascii="宋体" w:hAnsi="宋体"/>
                <w:sz w:val="18"/>
                <w:szCs w:val="18"/>
              </w:rPr>
              <w:t>金安桥</w:t>
            </w:r>
          </w:p>
        </w:tc>
        <w:tc>
          <w:tcPr>
            <w:tcW w:w="4785" w:type="dxa"/>
            <w:vAlign w:val="center"/>
          </w:tcPr>
          <w:p w14:paraId="47BCD1A6">
            <w:pPr>
              <w:spacing w:line="240" w:lineRule="auto"/>
              <w:rPr>
                <w:rFonts w:hint="eastAsia" w:ascii="宋体" w:hAnsi="宋体"/>
                <w:sz w:val="18"/>
                <w:szCs w:val="18"/>
              </w:rPr>
            </w:pPr>
            <w:r>
              <w:rPr>
                <w:rFonts w:hint="eastAsia" w:ascii="宋体" w:hAnsi="宋体"/>
                <w:sz w:val="18"/>
                <w:szCs w:val="18"/>
              </w:rPr>
              <w:t>9133</w:t>
            </w:r>
          </w:p>
        </w:tc>
      </w:tr>
      <w:tr w14:paraId="5674599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785" w:type="dxa"/>
            <w:vAlign w:val="center"/>
          </w:tcPr>
          <w:p w14:paraId="3BD5D242">
            <w:pPr>
              <w:spacing w:line="240" w:lineRule="auto"/>
              <w:rPr>
                <w:rFonts w:hint="eastAsia" w:ascii="宋体" w:hAnsi="宋体"/>
                <w:sz w:val="18"/>
                <w:szCs w:val="18"/>
              </w:rPr>
            </w:pPr>
            <w:r>
              <w:rPr>
                <w:rFonts w:hint="eastAsia" w:ascii="宋体" w:hAnsi="宋体"/>
                <w:sz w:val="18"/>
                <w:szCs w:val="18"/>
              </w:rPr>
              <w:t>苹果园</w:t>
            </w:r>
          </w:p>
        </w:tc>
        <w:tc>
          <w:tcPr>
            <w:tcW w:w="4785" w:type="dxa"/>
            <w:vAlign w:val="center"/>
          </w:tcPr>
          <w:p w14:paraId="14F00173">
            <w:pPr>
              <w:spacing w:line="240" w:lineRule="auto"/>
              <w:rPr>
                <w:rFonts w:hint="eastAsia" w:ascii="宋体" w:hAnsi="宋体"/>
                <w:sz w:val="18"/>
                <w:szCs w:val="18"/>
              </w:rPr>
            </w:pPr>
            <w:r>
              <w:rPr>
                <w:rFonts w:hint="eastAsia" w:ascii="宋体" w:hAnsi="宋体"/>
                <w:sz w:val="18"/>
                <w:szCs w:val="18"/>
              </w:rPr>
              <w:t>9135</w:t>
            </w:r>
          </w:p>
        </w:tc>
      </w:tr>
    </w:tbl>
    <w:p w14:paraId="489DD444">
      <w:pPr>
        <w:pStyle w:val="84"/>
        <w:spacing w:before="156" w:after="156"/>
        <w:rPr>
          <w:rFonts w:cs="Calibri"/>
          <w:szCs w:val="21"/>
        </w:rPr>
      </w:pPr>
      <w:r>
        <w:rPr>
          <w:rFonts w:hint="eastAsia"/>
        </w:rPr>
        <w:t>燕房线所属车站</w:t>
      </w:r>
    </w:p>
    <w:p w14:paraId="69E50972">
      <w:pPr>
        <w:pStyle w:val="61"/>
        <w:ind w:firstLine="420"/>
      </w:pPr>
      <w:r>
        <w:rPr>
          <w:rFonts w:hint="eastAsia"/>
        </w:rPr>
        <w:t>燕房线所属车站见表B. 22</w:t>
      </w:r>
    </w:p>
    <w:p w14:paraId="12A844F7">
      <w:pPr>
        <w:pStyle w:val="82"/>
        <w:spacing w:before="156" w:after="156"/>
        <w:rPr>
          <w:kern w:val="0"/>
        </w:rPr>
      </w:pPr>
      <w:bookmarkStart w:id="1888" w:name="_Ref16841968"/>
      <w:bookmarkEnd w:id="1888"/>
      <w:r>
        <w:rPr>
          <w:rFonts w:hint="eastAsia"/>
        </w:rPr>
        <w:t>燕房线车站</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1955E61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5C6A7672">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7B4ECE86">
            <w:pPr>
              <w:spacing w:line="240" w:lineRule="auto"/>
              <w:rPr>
                <w:rFonts w:hint="eastAsia" w:ascii="宋体" w:hAnsi="宋体"/>
                <w:sz w:val="18"/>
                <w:szCs w:val="18"/>
              </w:rPr>
            </w:pPr>
            <w:r>
              <w:rPr>
                <w:rFonts w:hint="eastAsia" w:ascii="宋体" w:hAnsi="宋体"/>
                <w:sz w:val="18"/>
                <w:szCs w:val="18"/>
              </w:rPr>
              <w:t>车站编码</w:t>
            </w:r>
          </w:p>
        </w:tc>
      </w:tr>
      <w:tr w14:paraId="3FD3BE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tcBorders>
            <w:vAlign w:val="center"/>
          </w:tcPr>
          <w:p w14:paraId="0F68BA21">
            <w:pPr>
              <w:spacing w:line="240" w:lineRule="auto"/>
              <w:rPr>
                <w:rFonts w:hint="eastAsia" w:ascii="宋体" w:hAnsi="宋体"/>
                <w:sz w:val="18"/>
                <w:szCs w:val="18"/>
              </w:rPr>
            </w:pPr>
            <w:r>
              <w:rPr>
                <w:rFonts w:hint="eastAsia" w:ascii="宋体" w:hAnsi="宋体"/>
                <w:sz w:val="18"/>
                <w:szCs w:val="18"/>
              </w:rPr>
              <w:t>燕山</w:t>
            </w:r>
          </w:p>
        </w:tc>
        <w:tc>
          <w:tcPr>
            <w:tcW w:w="4785" w:type="dxa"/>
            <w:tcBorders>
              <w:top w:val="single" w:color="000000" w:sz="8" w:space="0"/>
            </w:tcBorders>
            <w:vAlign w:val="center"/>
          </w:tcPr>
          <w:p w14:paraId="3FB93930">
            <w:pPr>
              <w:spacing w:line="240" w:lineRule="auto"/>
              <w:rPr>
                <w:rFonts w:hint="eastAsia" w:ascii="宋体" w:hAnsi="宋体"/>
                <w:sz w:val="18"/>
                <w:szCs w:val="18"/>
              </w:rPr>
            </w:pPr>
            <w:r>
              <w:rPr>
                <w:rFonts w:hint="eastAsia" w:ascii="宋体" w:hAnsi="宋体"/>
                <w:sz w:val="18"/>
                <w:szCs w:val="18"/>
              </w:rPr>
              <w:t>9221</w:t>
            </w:r>
          </w:p>
        </w:tc>
      </w:tr>
      <w:tr w14:paraId="16AED1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95077CB">
            <w:pPr>
              <w:spacing w:line="240" w:lineRule="auto"/>
              <w:rPr>
                <w:rFonts w:hint="eastAsia" w:ascii="宋体" w:hAnsi="宋体"/>
                <w:sz w:val="18"/>
                <w:szCs w:val="18"/>
              </w:rPr>
            </w:pPr>
            <w:r>
              <w:rPr>
                <w:rFonts w:hint="eastAsia" w:ascii="宋体" w:hAnsi="宋体"/>
                <w:sz w:val="18"/>
                <w:szCs w:val="18"/>
              </w:rPr>
              <w:t>房山城关</w:t>
            </w:r>
          </w:p>
        </w:tc>
        <w:tc>
          <w:tcPr>
            <w:tcW w:w="4785" w:type="dxa"/>
            <w:vAlign w:val="center"/>
          </w:tcPr>
          <w:p w14:paraId="5F107D96">
            <w:pPr>
              <w:spacing w:line="240" w:lineRule="auto"/>
              <w:rPr>
                <w:rFonts w:hint="eastAsia" w:ascii="宋体" w:hAnsi="宋体"/>
                <w:sz w:val="18"/>
                <w:szCs w:val="18"/>
              </w:rPr>
            </w:pPr>
            <w:r>
              <w:rPr>
                <w:rFonts w:hint="eastAsia" w:ascii="宋体" w:hAnsi="宋体"/>
                <w:sz w:val="18"/>
                <w:szCs w:val="18"/>
              </w:rPr>
              <w:t>9223</w:t>
            </w:r>
          </w:p>
        </w:tc>
      </w:tr>
      <w:tr w14:paraId="4527FC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BA1B505">
            <w:pPr>
              <w:spacing w:line="240" w:lineRule="auto"/>
              <w:rPr>
                <w:rFonts w:hint="eastAsia" w:ascii="宋体" w:hAnsi="宋体"/>
                <w:sz w:val="18"/>
                <w:szCs w:val="18"/>
              </w:rPr>
            </w:pPr>
            <w:r>
              <w:rPr>
                <w:rFonts w:hint="eastAsia" w:ascii="宋体" w:hAnsi="宋体"/>
                <w:sz w:val="18"/>
                <w:szCs w:val="18"/>
              </w:rPr>
              <w:t>饶乐府</w:t>
            </w:r>
          </w:p>
        </w:tc>
        <w:tc>
          <w:tcPr>
            <w:tcW w:w="4785" w:type="dxa"/>
            <w:vAlign w:val="center"/>
          </w:tcPr>
          <w:p w14:paraId="15AA666C">
            <w:pPr>
              <w:spacing w:line="240" w:lineRule="auto"/>
              <w:rPr>
                <w:rFonts w:hint="eastAsia" w:ascii="宋体" w:hAnsi="宋体"/>
                <w:sz w:val="18"/>
                <w:szCs w:val="18"/>
              </w:rPr>
            </w:pPr>
            <w:r>
              <w:rPr>
                <w:rFonts w:hint="eastAsia" w:ascii="宋体" w:hAnsi="宋体"/>
                <w:sz w:val="18"/>
                <w:szCs w:val="18"/>
              </w:rPr>
              <w:t>9225</w:t>
            </w:r>
          </w:p>
        </w:tc>
      </w:tr>
      <w:tr w14:paraId="5485FEC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A0AB39E">
            <w:pPr>
              <w:spacing w:line="240" w:lineRule="auto"/>
              <w:rPr>
                <w:rFonts w:hint="eastAsia" w:ascii="宋体" w:hAnsi="宋体"/>
                <w:sz w:val="18"/>
                <w:szCs w:val="18"/>
              </w:rPr>
            </w:pPr>
            <w:r>
              <w:rPr>
                <w:rFonts w:hint="eastAsia" w:ascii="宋体" w:hAnsi="宋体"/>
                <w:sz w:val="18"/>
                <w:szCs w:val="18"/>
              </w:rPr>
              <w:t>马各庄</w:t>
            </w:r>
          </w:p>
        </w:tc>
        <w:tc>
          <w:tcPr>
            <w:tcW w:w="4785" w:type="dxa"/>
            <w:vAlign w:val="center"/>
          </w:tcPr>
          <w:p w14:paraId="779970B6">
            <w:pPr>
              <w:spacing w:line="240" w:lineRule="auto"/>
              <w:rPr>
                <w:rFonts w:hint="eastAsia" w:ascii="宋体" w:hAnsi="宋体"/>
                <w:sz w:val="18"/>
                <w:szCs w:val="18"/>
              </w:rPr>
            </w:pPr>
            <w:r>
              <w:rPr>
                <w:rFonts w:hint="eastAsia" w:ascii="宋体" w:hAnsi="宋体"/>
                <w:sz w:val="18"/>
                <w:szCs w:val="18"/>
              </w:rPr>
              <w:t>9227</w:t>
            </w:r>
          </w:p>
        </w:tc>
      </w:tr>
      <w:tr w14:paraId="778082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38C4AD9">
            <w:pPr>
              <w:spacing w:line="240" w:lineRule="auto"/>
              <w:rPr>
                <w:rFonts w:hint="eastAsia" w:ascii="宋体" w:hAnsi="宋体"/>
                <w:sz w:val="18"/>
                <w:szCs w:val="18"/>
              </w:rPr>
            </w:pPr>
            <w:r>
              <w:rPr>
                <w:rFonts w:hint="eastAsia" w:ascii="宋体" w:hAnsi="宋体"/>
                <w:sz w:val="18"/>
                <w:szCs w:val="18"/>
              </w:rPr>
              <w:t>大石河东</w:t>
            </w:r>
          </w:p>
        </w:tc>
        <w:tc>
          <w:tcPr>
            <w:tcW w:w="4785" w:type="dxa"/>
            <w:vAlign w:val="center"/>
          </w:tcPr>
          <w:p w14:paraId="28203AE7">
            <w:pPr>
              <w:spacing w:line="240" w:lineRule="auto"/>
              <w:rPr>
                <w:rFonts w:hint="eastAsia" w:ascii="宋体" w:hAnsi="宋体"/>
                <w:sz w:val="18"/>
                <w:szCs w:val="18"/>
              </w:rPr>
            </w:pPr>
            <w:r>
              <w:rPr>
                <w:rFonts w:hint="eastAsia" w:ascii="宋体" w:hAnsi="宋体"/>
                <w:sz w:val="18"/>
                <w:szCs w:val="18"/>
              </w:rPr>
              <w:t>9229</w:t>
            </w:r>
          </w:p>
        </w:tc>
      </w:tr>
      <w:tr w14:paraId="69CD87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785" w:type="dxa"/>
            <w:vAlign w:val="center"/>
          </w:tcPr>
          <w:p w14:paraId="180C7658">
            <w:pPr>
              <w:spacing w:line="240" w:lineRule="auto"/>
              <w:rPr>
                <w:rFonts w:hint="eastAsia" w:ascii="宋体" w:hAnsi="宋体"/>
                <w:sz w:val="18"/>
                <w:szCs w:val="18"/>
              </w:rPr>
            </w:pPr>
            <w:r>
              <w:rPr>
                <w:rFonts w:hint="eastAsia" w:ascii="宋体" w:hAnsi="宋体"/>
                <w:sz w:val="18"/>
                <w:szCs w:val="18"/>
              </w:rPr>
              <w:t>星城</w:t>
            </w:r>
          </w:p>
        </w:tc>
        <w:tc>
          <w:tcPr>
            <w:tcW w:w="4785" w:type="dxa"/>
            <w:vAlign w:val="center"/>
          </w:tcPr>
          <w:p w14:paraId="3124BF59">
            <w:pPr>
              <w:spacing w:line="240" w:lineRule="auto"/>
              <w:rPr>
                <w:rFonts w:hint="eastAsia" w:ascii="宋体" w:hAnsi="宋体"/>
                <w:sz w:val="18"/>
                <w:szCs w:val="18"/>
              </w:rPr>
            </w:pPr>
            <w:r>
              <w:rPr>
                <w:rFonts w:hint="eastAsia" w:ascii="宋体" w:hAnsi="宋体"/>
                <w:sz w:val="18"/>
                <w:szCs w:val="18"/>
              </w:rPr>
              <w:t>9231</w:t>
            </w:r>
          </w:p>
        </w:tc>
      </w:tr>
      <w:tr w14:paraId="66D38C6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785" w:type="dxa"/>
            <w:vAlign w:val="center"/>
          </w:tcPr>
          <w:p w14:paraId="0CDC0472">
            <w:pPr>
              <w:spacing w:line="240" w:lineRule="auto"/>
              <w:rPr>
                <w:rFonts w:hint="eastAsia" w:ascii="宋体" w:hAnsi="宋体"/>
                <w:sz w:val="18"/>
                <w:szCs w:val="18"/>
              </w:rPr>
            </w:pPr>
            <w:r>
              <w:rPr>
                <w:rFonts w:hint="eastAsia" w:ascii="宋体" w:hAnsi="宋体"/>
                <w:sz w:val="18"/>
                <w:szCs w:val="18"/>
              </w:rPr>
              <w:t>阎村</w:t>
            </w:r>
          </w:p>
        </w:tc>
        <w:tc>
          <w:tcPr>
            <w:tcW w:w="4785" w:type="dxa"/>
            <w:vAlign w:val="center"/>
          </w:tcPr>
          <w:p w14:paraId="6FA34D26">
            <w:pPr>
              <w:spacing w:line="240" w:lineRule="auto"/>
              <w:rPr>
                <w:rFonts w:hint="eastAsia" w:ascii="宋体" w:hAnsi="宋体"/>
                <w:sz w:val="18"/>
                <w:szCs w:val="18"/>
              </w:rPr>
            </w:pPr>
            <w:r>
              <w:rPr>
                <w:rFonts w:hint="eastAsia" w:ascii="宋体" w:hAnsi="宋体"/>
                <w:sz w:val="18"/>
                <w:szCs w:val="18"/>
              </w:rPr>
              <w:t>9233</w:t>
            </w:r>
          </w:p>
        </w:tc>
      </w:tr>
      <w:tr w14:paraId="6D35B9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785" w:type="dxa"/>
            <w:vAlign w:val="center"/>
          </w:tcPr>
          <w:p w14:paraId="5CBF723D">
            <w:pPr>
              <w:spacing w:line="240" w:lineRule="auto"/>
              <w:rPr>
                <w:rFonts w:hint="eastAsia" w:ascii="宋体" w:hAnsi="宋体"/>
                <w:sz w:val="18"/>
                <w:szCs w:val="18"/>
              </w:rPr>
            </w:pPr>
            <w:r>
              <w:rPr>
                <w:rFonts w:hint="eastAsia" w:ascii="宋体" w:hAnsi="宋体"/>
                <w:sz w:val="18"/>
                <w:szCs w:val="18"/>
              </w:rPr>
              <w:t>紫草坞</w:t>
            </w:r>
          </w:p>
        </w:tc>
        <w:tc>
          <w:tcPr>
            <w:tcW w:w="4785" w:type="dxa"/>
            <w:vAlign w:val="center"/>
          </w:tcPr>
          <w:p w14:paraId="378E67ED">
            <w:pPr>
              <w:spacing w:line="240" w:lineRule="auto"/>
              <w:rPr>
                <w:rFonts w:hint="eastAsia" w:ascii="宋体" w:hAnsi="宋体"/>
                <w:sz w:val="18"/>
                <w:szCs w:val="18"/>
              </w:rPr>
            </w:pPr>
            <w:r>
              <w:rPr>
                <w:rFonts w:hint="eastAsia" w:ascii="宋体" w:hAnsi="宋体"/>
                <w:sz w:val="18"/>
                <w:szCs w:val="18"/>
              </w:rPr>
              <w:t>9235</w:t>
            </w:r>
          </w:p>
        </w:tc>
      </w:tr>
      <w:tr w14:paraId="40CE5F5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785" w:type="dxa"/>
            <w:vAlign w:val="center"/>
          </w:tcPr>
          <w:p w14:paraId="4125CAFC">
            <w:pPr>
              <w:spacing w:line="240" w:lineRule="auto"/>
              <w:rPr>
                <w:rFonts w:hint="eastAsia" w:ascii="宋体" w:hAnsi="宋体"/>
                <w:sz w:val="18"/>
                <w:szCs w:val="18"/>
              </w:rPr>
            </w:pPr>
            <w:r>
              <w:rPr>
                <w:rFonts w:hint="eastAsia" w:ascii="宋体" w:hAnsi="宋体"/>
                <w:sz w:val="18"/>
                <w:szCs w:val="18"/>
              </w:rPr>
              <w:t>阎村东</w:t>
            </w:r>
          </w:p>
        </w:tc>
        <w:tc>
          <w:tcPr>
            <w:tcW w:w="4785" w:type="dxa"/>
            <w:vAlign w:val="center"/>
          </w:tcPr>
          <w:p w14:paraId="61E8F365">
            <w:pPr>
              <w:spacing w:line="240" w:lineRule="auto"/>
              <w:rPr>
                <w:rFonts w:hint="eastAsia" w:ascii="宋体" w:hAnsi="宋体"/>
                <w:sz w:val="18"/>
                <w:szCs w:val="18"/>
              </w:rPr>
            </w:pPr>
            <w:r>
              <w:rPr>
                <w:rFonts w:hint="eastAsia" w:ascii="宋体" w:hAnsi="宋体"/>
                <w:sz w:val="18"/>
                <w:szCs w:val="18"/>
              </w:rPr>
              <w:t>9237</w:t>
            </w:r>
          </w:p>
        </w:tc>
      </w:tr>
    </w:tbl>
    <w:p w14:paraId="482BFA19">
      <w:pPr>
        <w:pStyle w:val="84"/>
        <w:spacing w:before="156" w:after="156"/>
        <w:rPr>
          <w:rFonts w:cs="Calibri"/>
          <w:szCs w:val="21"/>
        </w:rPr>
      </w:pPr>
      <w:r>
        <w:rPr>
          <w:rFonts w:hint="eastAsia"/>
        </w:rPr>
        <w:t>大兴线所属车站</w:t>
      </w:r>
    </w:p>
    <w:p w14:paraId="5A267017">
      <w:pPr>
        <w:pStyle w:val="61"/>
        <w:ind w:firstLine="420"/>
      </w:pPr>
      <w:r>
        <w:rPr>
          <w:rFonts w:hint="eastAsia"/>
        </w:rPr>
        <w:t>大兴线所属车站见表</w:t>
      </w:r>
      <w:r>
        <w:rPr>
          <w:rFonts w:hint="eastAsia" w:ascii="黑体" w:hAnsi="黑体" w:eastAsia="黑体"/>
        </w:rPr>
        <w:t>B. 23</w:t>
      </w:r>
      <w:r>
        <w:rPr>
          <w:rFonts w:hint="eastAsia"/>
        </w:rPr>
        <w:t>。</w:t>
      </w:r>
    </w:p>
    <w:p w14:paraId="0FA7087C">
      <w:pPr>
        <w:pStyle w:val="82"/>
        <w:spacing w:before="156" w:after="156"/>
        <w:rPr>
          <w:kern w:val="0"/>
        </w:rPr>
      </w:pPr>
      <w:bookmarkStart w:id="1889" w:name="_Ref406601246"/>
      <w:bookmarkEnd w:id="1889"/>
      <w:r>
        <w:rPr>
          <w:rFonts w:hint="eastAsia"/>
        </w:rPr>
        <w:t>大兴线车站</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6B9099D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15FD46A1">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308B5034">
            <w:pPr>
              <w:spacing w:line="240" w:lineRule="auto"/>
              <w:rPr>
                <w:rFonts w:hint="eastAsia" w:ascii="宋体" w:hAnsi="宋体"/>
                <w:sz w:val="18"/>
                <w:szCs w:val="18"/>
              </w:rPr>
            </w:pPr>
            <w:r>
              <w:rPr>
                <w:rFonts w:hint="eastAsia" w:ascii="宋体" w:hAnsi="宋体"/>
                <w:sz w:val="18"/>
                <w:szCs w:val="18"/>
              </w:rPr>
              <w:t>车站编码</w:t>
            </w:r>
          </w:p>
        </w:tc>
      </w:tr>
      <w:tr w14:paraId="1752425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tcBorders>
            <w:vAlign w:val="center"/>
          </w:tcPr>
          <w:p w14:paraId="256A4A09">
            <w:pPr>
              <w:spacing w:line="240" w:lineRule="auto"/>
              <w:rPr>
                <w:rFonts w:hint="eastAsia" w:ascii="宋体" w:hAnsi="宋体"/>
                <w:sz w:val="18"/>
                <w:szCs w:val="18"/>
              </w:rPr>
            </w:pPr>
            <w:r>
              <w:rPr>
                <w:rFonts w:hint="eastAsia" w:ascii="宋体" w:hAnsi="宋体"/>
                <w:sz w:val="18"/>
                <w:szCs w:val="18"/>
              </w:rPr>
              <w:t>新宫</w:t>
            </w:r>
          </w:p>
        </w:tc>
        <w:tc>
          <w:tcPr>
            <w:tcW w:w="4785" w:type="dxa"/>
            <w:tcBorders>
              <w:top w:val="single" w:color="000000" w:sz="8" w:space="0"/>
            </w:tcBorders>
            <w:vAlign w:val="center"/>
          </w:tcPr>
          <w:p w14:paraId="79A70406">
            <w:pPr>
              <w:spacing w:line="240" w:lineRule="auto"/>
              <w:rPr>
                <w:rFonts w:hint="eastAsia" w:ascii="宋体" w:hAnsi="宋体"/>
                <w:sz w:val="18"/>
                <w:szCs w:val="18"/>
              </w:rPr>
            </w:pPr>
            <w:r>
              <w:rPr>
                <w:rFonts w:hint="eastAsia" w:ascii="宋体" w:hAnsi="宋体"/>
                <w:sz w:val="18"/>
                <w:szCs w:val="18"/>
              </w:rPr>
              <w:t>9321</w:t>
            </w:r>
          </w:p>
        </w:tc>
      </w:tr>
      <w:tr w14:paraId="7207D23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9C77CF0">
            <w:pPr>
              <w:spacing w:line="240" w:lineRule="auto"/>
              <w:rPr>
                <w:rFonts w:hint="eastAsia" w:ascii="宋体" w:hAnsi="宋体"/>
                <w:sz w:val="18"/>
                <w:szCs w:val="18"/>
              </w:rPr>
            </w:pPr>
            <w:r>
              <w:rPr>
                <w:rFonts w:hint="eastAsia" w:ascii="宋体" w:hAnsi="宋体"/>
                <w:sz w:val="18"/>
                <w:szCs w:val="18"/>
              </w:rPr>
              <w:t>西红门</w:t>
            </w:r>
          </w:p>
        </w:tc>
        <w:tc>
          <w:tcPr>
            <w:tcW w:w="4785" w:type="dxa"/>
            <w:vAlign w:val="center"/>
          </w:tcPr>
          <w:p w14:paraId="0510D6A9">
            <w:pPr>
              <w:spacing w:line="240" w:lineRule="auto"/>
              <w:rPr>
                <w:rFonts w:hint="eastAsia" w:ascii="宋体" w:hAnsi="宋体"/>
                <w:sz w:val="18"/>
                <w:szCs w:val="18"/>
              </w:rPr>
            </w:pPr>
            <w:r>
              <w:rPr>
                <w:rFonts w:hint="eastAsia" w:ascii="宋体" w:hAnsi="宋体"/>
                <w:sz w:val="18"/>
                <w:szCs w:val="18"/>
              </w:rPr>
              <w:t>9323</w:t>
            </w:r>
          </w:p>
        </w:tc>
      </w:tr>
      <w:tr w14:paraId="24FF100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11819AA">
            <w:pPr>
              <w:spacing w:line="240" w:lineRule="auto"/>
              <w:rPr>
                <w:rFonts w:hint="eastAsia" w:ascii="宋体" w:hAnsi="宋体"/>
                <w:sz w:val="18"/>
                <w:szCs w:val="18"/>
              </w:rPr>
            </w:pPr>
            <w:r>
              <w:rPr>
                <w:rFonts w:hint="eastAsia" w:ascii="宋体" w:hAnsi="宋体"/>
                <w:sz w:val="18"/>
                <w:szCs w:val="18"/>
              </w:rPr>
              <w:t>高米店北</w:t>
            </w:r>
          </w:p>
        </w:tc>
        <w:tc>
          <w:tcPr>
            <w:tcW w:w="4785" w:type="dxa"/>
            <w:vAlign w:val="center"/>
          </w:tcPr>
          <w:p w14:paraId="049D6381">
            <w:pPr>
              <w:spacing w:line="240" w:lineRule="auto"/>
              <w:rPr>
                <w:rFonts w:hint="eastAsia" w:ascii="宋体" w:hAnsi="宋体"/>
                <w:sz w:val="18"/>
                <w:szCs w:val="18"/>
              </w:rPr>
            </w:pPr>
            <w:r>
              <w:rPr>
                <w:rFonts w:hint="eastAsia" w:ascii="宋体" w:hAnsi="宋体"/>
                <w:sz w:val="18"/>
                <w:szCs w:val="18"/>
              </w:rPr>
              <w:t>9325</w:t>
            </w:r>
          </w:p>
        </w:tc>
      </w:tr>
      <w:tr w14:paraId="2ED30D8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817816F">
            <w:pPr>
              <w:spacing w:line="240" w:lineRule="auto"/>
              <w:rPr>
                <w:rFonts w:hint="eastAsia" w:ascii="宋体" w:hAnsi="宋体"/>
                <w:sz w:val="18"/>
                <w:szCs w:val="18"/>
              </w:rPr>
            </w:pPr>
            <w:r>
              <w:rPr>
                <w:rFonts w:hint="eastAsia" w:ascii="宋体" w:hAnsi="宋体"/>
                <w:sz w:val="18"/>
                <w:szCs w:val="18"/>
              </w:rPr>
              <w:t>高米店南</w:t>
            </w:r>
          </w:p>
        </w:tc>
        <w:tc>
          <w:tcPr>
            <w:tcW w:w="4785" w:type="dxa"/>
            <w:vAlign w:val="center"/>
          </w:tcPr>
          <w:p w14:paraId="68CD80CC">
            <w:pPr>
              <w:spacing w:line="240" w:lineRule="auto"/>
              <w:rPr>
                <w:rFonts w:hint="eastAsia" w:ascii="宋体" w:hAnsi="宋体"/>
                <w:sz w:val="18"/>
                <w:szCs w:val="18"/>
              </w:rPr>
            </w:pPr>
            <w:r>
              <w:rPr>
                <w:rFonts w:hint="eastAsia" w:ascii="宋体" w:hAnsi="宋体"/>
                <w:sz w:val="18"/>
                <w:szCs w:val="18"/>
              </w:rPr>
              <w:t>9327</w:t>
            </w:r>
          </w:p>
        </w:tc>
      </w:tr>
      <w:tr w14:paraId="2B770A4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1BA6102">
            <w:pPr>
              <w:spacing w:line="240" w:lineRule="auto"/>
              <w:rPr>
                <w:rFonts w:hint="eastAsia" w:ascii="宋体" w:hAnsi="宋体"/>
                <w:sz w:val="18"/>
                <w:szCs w:val="18"/>
              </w:rPr>
            </w:pPr>
            <w:r>
              <w:rPr>
                <w:rFonts w:hint="eastAsia" w:ascii="宋体" w:hAnsi="宋体"/>
                <w:sz w:val="18"/>
                <w:szCs w:val="18"/>
              </w:rPr>
              <w:t>枣园</w:t>
            </w:r>
          </w:p>
        </w:tc>
        <w:tc>
          <w:tcPr>
            <w:tcW w:w="4785" w:type="dxa"/>
            <w:vAlign w:val="center"/>
          </w:tcPr>
          <w:p w14:paraId="162884B0">
            <w:pPr>
              <w:spacing w:line="240" w:lineRule="auto"/>
              <w:rPr>
                <w:rFonts w:hint="eastAsia" w:ascii="宋体" w:hAnsi="宋体"/>
                <w:sz w:val="18"/>
                <w:szCs w:val="18"/>
              </w:rPr>
            </w:pPr>
            <w:r>
              <w:rPr>
                <w:rFonts w:hint="eastAsia" w:ascii="宋体" w:hAnsi="宋体"/>
                <w:sz w:val="18"/>
                <w:szCs w:val="18"/>
              </w:rPr>
              <w:t>9329</w:t>
            </w:r>
          </w:p>
        </w:tc>
      </w:tr>
      <w:tr w14:paraId="3EFD18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0D17A45">
            <w:pPr>
              <w:spacing w:line="240" w:lineRule="auto"/>
              <w:rPr>
                <w:rFonts w:hint="eastAsia" w:ascii="宋体" w:hAnsi="宋体"/>
                <w:sz w:val="18"/>
                <w:szCs w:val="18"/>
              </w:rPr>
            </w:pPr>
            <w:r>
              <w:rPr>
                <w:rFonts w:hint="eastAsia" w:ascii="宋体" w:hAnsi="宋体"/>
                <w:sz w:val="18"/>
                <w:szCs w:val="18"/>
              </w:rPr>
              <w:t>清源路</w:t>
            </w:r>
          </w:p>
        </w:tc>
        <w:tc>
          <w:tcPr>
            <w:tcW w:w="4785" w:type="dxa"/>
            <w:vAlign w:val="center"/>
          </w:tcPr>
          <w:p w14:paraId="4F4C58F2">
            <w:pPr>
              <w:spacing w:line="240" w:lineRule="auto"/>
              <w:rPr>
                <w:rFonts w:hint="eastAsia" w:ascii="宋体" w:hAnsi="宋体"/>
                <w:sz w:val="18"/>
                <w:szCs w:val="18"/>
              </w:rPr>
            </w:pPr>
            <w:r>
              <w:rPr>
                <w:rFonts w:hint="eastAsia" w:ascii="宋体" w:hAnsi="宋体"/>
                <w:sz w:val="18"/>
                <w:szCs w:val="18"/>
              </w:rPr>
              <w:t>9331</w:t>
            </w:r>
          </w:p>
        </w:tc>
      </w:tr>
      <w:tr w14:paraId="379F67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E9CFA43">
            <w:pPr>
              <w:spacing w:line="240" w:lineRule="auto"/>
              <w:rPr>
                <w:rFonts w:hint="eastAsia" w:ascii="宋体" w:hAnsi="宋体"/>
                <w:sz w:val="18"/>
                <w:szCs w:val="18"/>
              </w:rPr>
            </w:pPr>
            <w:r>
              <w:rPr>
                <w:rFonts w:hint="eastAsia" w:ascii="宋体" w:hAnsi="宋体"/>
                <w:sz w:val="18"/>
                <w:szCs w:val="18"/>
              </w:rPr>
              <w:t>黄村西大街</w:t>
            </w:r>
          </w:p>
        </w:tc>
        <w:tc>
          <w:tcPr>
            <w:tcW w:w="4785" w:type="dxa"/>
            <w:vAlign w:val="center"/>
          </w:tcPr>
          <w:p w14:paraId="37399895">
            <w:pPr>
              <w:spacing w:line="240" w:lineRule="auto"/>
              <w:rPr>
                <w:rFonts w:hint="eastAsia" w:ascii="宋体" w:hAnsi="宋体"/>
                <w:sz w:val="18"/>
                <w:szCs w:val="18"/>
              </w:rPr>
            </w:pPr>
            <w:r>
              <w:rPr>
                <w:rFonts w:hint="eastAsia" w:ascii="宋体" w:hAnsi="宋体"/>
                <w:sz w:val="18"/>
                <w:szCs w:val="18"/>
              </w:rPr>
              <w:t>9333</w:t>
            </w:r>
          </w:p>
        </w:tc>
      </w:tr>
      <w:tr w14:paraId="61523D9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9512A2D">
            <w:pPr>
              <w:spacing w:line="240" w:lineRule="auto"/>
              <w:rPr>
                <w:rFonts w:hint="eastAsia" w:ascii="宋体" w:hAnsi="宋体"/>
                <w:sz w:val="18"/>
                <w:szCs w:val="18"/>
              </w:rPr>
            </w:pPr>
            <w:r>
              <w:rPr>
                <w:rFonts w:hint="eastAsia" w:ascii="宋体" w:hAnsi="宋体"/>
                <w:sz w:val="18"/>
                <w:szCs w:val="18"/>
              </w:rPr>
              <w:t>黄村火车站</w:t>
            </w:r>
          </w:p>
        </w:tc>
        <w:tc>
          <w:tcPr>
            <w:tcW w:w="4785" w:type="dxa"/>
            <w:vAlign w:val="center"/>
          </w:tcPr>
          <w:p w14:paraId="39CBFA68">
            <w:pPr>
              <w:spacing w:line="240" w:lineRule="auto"/>
              <w:rPr>
                <w:rFonts w:hint="eastAsia" w:ascii="宋体" w:hAnsi="宋体"/>
                <w:sz w:val="18"/>
                <w:szCs w:val="18"/>
              </w:rPr>
            </w:pPr>
            <w:r>
              <w:rPr>
                <w:rFonts w:hint="eastAsia" w:ascii="宋体" w:hAnsi="宋体"/>
                <w:sz w:val="18"/>
                <w:szCs w:val="18"/>
              </w:rPr>
              <w:t>9335</w:t>
            </w:r>
          </w:p>
        </w:tc>
      </w:tr>
      <w:tr w14:paraId="5800D0C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B11096B">
            <w:pPr>
              <w:spacing w:line="240" w:lineRule="auto"/>
              <w:rPr>
                <w:rFonts w:hint="eastAsia" w:ascii="宋体" w:hAnsi="宋体"/>
                <w:sz w:val="18"/>
                <w:szCs w:val="18"/>
              </w:rPr>
            </w:pPr>
            <w:r>
              <w:rPr>
                <w:rFonts w:hint="eastAsia" w:ascii="宋体" w:hAnsi="宋体"/>
                <w:sz w:val="18"/>
                <w:szCs w:val="18"/>
              </w:rPr>
              <w:t>义和庄</w:t>
            </w:r>
          </w:p>
        </w:tc>
        <w:tc>
          <w:tcPr>
            <w:tcW w:w="4785" w:type="dxa"/>
            <w:vAlign w:val="center"/>
          </w:tcPr>
          <w:p w14:paraId="47A31F9E">
            <w:pPr>
              <w:spacing w:line="240" w:lineRule="auto"/>
              <w:rPr>
                <w:rFonts w:hint="eastAsia" w:ascii="宋体" w:hAnsi="宋体"/>
                <w:sz w:val="18"/>
                <w:szCs w:val="18"/>
              </w:rPr>
            </w:pPr>
            <w:r>
              <w:rPr>
                <w:rFonts w:hint="eastAsia" w:ascii="宋体" w:hAnsi="宋体"/>
                <w:sz w:val="18"/>
                <w:szCs w:val="18"/>
              </w:rPr>
              <w:t>9337</w:t>
            </w:r>
          </w:p>
        </w:tc>
      </w:tr>
      <w:tr w14:paraId="5767186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2556C95">
            <w:pPr>
              <w:spacing w:line="240" w:lineRule="auto"/>
              <w:rPr>
                <w:rFonts w:hint="eastAsia" w:ascii="宋体" w:hAnsi="宋体"/>
                <w:sz w:val="18"/>
                <w:szCs w:val="18"/>
              </w:rPr>
            </w:pPr>
            <w:r>
              <w:rPr>
                <w:rFonts w:hint="eastAsia" w:ascii="宋体" w:hAnsi="宋体"/>
                <w:sz w:val="18"/>
                <w:szCs w:val="18"/>
              </w:rPr>
              <w:t>生物医药基地</w:t>
            </w:r>
          </w:p>
        </w:tc>
        <w:tc>
          <w:tcPr>
            <w:tcW w:w="4785" w:type="dxa"/>
            <w:vAlign w:val="center"/>
          </w:tcPr>
          <w:p w14:paraId="12335C42">
            <w:pPr>
              <w:spacing w:line="240" w:lineRule="auto"/>
              <w:rPr>
                <w:rFonts w:hint="eastAsia" w:ascii="宋体" w:hAnsi="宋体"/>
                <w:sz w:val="18"/>
                <w:szCs w:val="18"/>
              </w:rPr>
            </w:pPr>
            <w:r>
              <w:rPr>
                <w:rFonts w:hint="eastAsia" w:ascii="宋体" w:hAnsi="宋体"/>
                <w:sz w:val="18"/>
                <w:szCs w:val="18"/>
              </w:rPr>
              <w:t>9339</w:t>
            </w:r>
          </w:p>
        </w:tc>
      </w:tr>
      <w:tr w14:paraId="69F6A5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921269A">
            <w:pPr>
              <w:spacing w:line="240" w:lineRule="auto"/>
              <w:rPr>
                <w:rFonts w:hint="eastAsia" w:ascii="宋体" w:hAnsi="宋体"/>
                <w:sz w:val="18"/>
                <w:szCs w:val="18"/>
              </w:rPr>
            </w:pPr>
            <w:r>
              <w:rPr>
                <w:rFonts w:hint="eastAsia" w:ascii="宋体" w:hAnsi="宋体"/>
                <w:sz w:val="18"/>
                <w:szCs w:val="18"/>
              </w:rPr>
              <w:t>天宫院</w:t>
            </w:r>
          </w:p>
        </w:tc>
        <w:tc>
          <w:tcPr>
            <w:tcW w:w="4785" w:type="dxa"/>
            <w:vAlign w:val="center"/>
          </w:tcPr>
          <w:p w14:paraId="77D2B856">
            <w:pPr>
              <w:spacing w:line="240" w:lineRule="auto"/>
              <w:rPr>
                <w:rFonts w:hint="eastAsia" w:ascii="宋体" w:hAnsi="宋体"/>
                <w:sz w:val="18"/>
                <w:szCs w:val="18"/>
              </w:rPr>
            </w:pPr>
            <w:r>
              <w:rPr>
                <w:rFonts w:hint="eastAsia" w:ascii="宋体" w:hAnsi="宋体"/>
                <w:sz w:val="18"/>
                <w:szCs w:val="18"/>
              </w:rPr>
              <w:t>9341</w:t>
            </w:r>
          </w:p>
        </w:tc>
      </w:tr>
    </w:tbl>
    <w:p w14:paraId="363D5BB8">
      <w:pPr>
        <w:pStyle w:val="84"/>
        <w:spacing w:before="156" w:after="156"/>
        <w:rPr>
          <w:rFonts w:cs="Calibri"/>
          <w:szCs w:val="21"/>
        </w:rPr>
      </w:pPr>
      <w:bookmarkStart w:id="1890" w:name="_Toc262679031"/>
      <w:bookmarkEnd w:id="1890"/>
      <w:r>
        <w:rPr>
          <w:rFonts w:hint="eastAsia"/>
        </w:rPr>
        <w:t>昌平线所属车站</w:t>
      </w:r>
    </w:p>
    <w:p w14:paraId="6AF48532">
      <w:pPr>
        <w:pStyle w:val="61"/>
        <w:ind w:firstLine="420"/>
      </w:pPr>
      <w:r>
        <w:rPr>
          <w:rFonts w:hint="eastAsia"/>
        </w:rPr>
        <w:t>昌平线所属车站见表B. 24。</w:t>
      </w:r>
    </w:p>
    <w:p w14:paraId="41A6C9D2">
      <w:pPr>
        <w:pStyle w:val="82"/>
        <w:spacing w:before="156" w:after="156"/>
        <w:rPr>
          <w:kern w:val="0"/>
        </w:rPr>
      </w:pPr>
      <w:bookmarkStart w:id="1891" w:name="_Ref406601239"/>
      <w:bookmarkEnd w:id="1891"/>
      <w:r>
        <w:rPr>
          <w:rFonts w:hint="eastAsia"/>
        </w:rPr>
        <w:t>昌平线车站</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3D21F3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36996477">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35B007A4">
            <w:pPr>
              <w:spacing w:line="240" w:lineRule="auto"/>
              <w:rPr>
                <w:rFonts w:hint="eastAsia" w:ascii="宋体" w:hAnsi="宋体"/>
                <w:sz w:val="18"/>
                <w:szCs w:val="18"/>
              </w:rPr>
            </w:pPr>
            <w:r>
              <w:rPr>
                <w:rFonts w:hint="eastAsia" w:ascii="宋体" w:hAnsi="宋体"/>
                <w:sz w:val="18"/>
                <w:szCs w:val="18"/>
              </w:rPr>
              <w:t>车站编码</w:t>
            </w:r>
          </w:p>
        </w:tc>
      </w:tr>
      <w:tr w14:paraId="75D65FE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tcBorders>
            <w:vAlign w:val="center"/>
          </w:tcPr>
          <w:p w14:paraId="5A807B56">
            <w:pPr>
              <w:spacing w:line="240" w:lineRule="auto"/>
              <w:rPr>
                <w:rFonts w:hint="eastAsia" w:ascii="宋体" w:hAnsi="宋体"/>
                <w:sz w:val="18"/>
                <w:szCs w:val="18"/>
              </w:rPr>
            </w:pPr>
            <w:r>
              <w:rPr>
                <w:rFonts w:hint="eastAsia" w:ascii="宋体" w:hAnsi="宋体"/>
                <w:sz w:val="18"/>
                <w:szCs w:val="18"/>
              </w:rPr>
              <w:t>十三陵景区</w:t>
            </w:r>
          </w:p>
        </w:tc>
        <w:tc>
          <w:tcPr>
            <w:tcW w:w="4785" w:type="dxa"/>
            <w:tcBorders>
              <w:top w:val="single" w:color="000000" w:sz="8" w:space="0"/>
            </w:tcBorders>
            <w:vAlign w:val="center"/>
          </w:tcPr>
          <w:p w14:paraId="0E087753">
            <w:pPr>
              <w:spacing w:line="240" w:lineRule="auto"/>
              <w:rPr>
                <w:rFonts w:hint="eastAsia" w:ascii="宋体" w:hAnsi="宋体"/>
                <w:sz w:val="18"/>
                <w:szCs w:val="18"/>
              </w:rPr>
            </w:pPr>
            <w:r>
              <w:rPr>
                <w:rFonts w:hint="eastAsia" w:ascii="宋体" w:hAnsi="宋体"/>
                <w:sz w:val="18"/>
                <w:szCs w:val="18"/>
              </w:rPr>
              <w:t>9421</w:t>
            </w:r>
          </w:p>
        </w:tc>
      </w:tr>
      <w:tr w14:paraId="601210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C29F5F6">
            <w:pPr>
              <w:spacing w:line="240" w:lineRule="auto"/>
              <w:rPr>
                <w:rFonts w:hint="eastAsia" w:ascii="宋体" w:hAnsi="宋体"/>
                <w:sz w:val="18"/>
                <w:szCs w:val="18"/>
              </w:rPr>
            </w:pPr>
            <w:r>
              <w:rPr>
                <w:rFonts w:hint="eastAsia" w:ascii="宋体" w:hAnsi="宋体"/>
                <w:sz w:val="18"/>
                <w:szCs w:val="18"/>
              </w:rPr>
              <w:t>昌平</w:t>
            </w:r>
          </w:p>
        </w:tc>
        <w:tc>
          <w:tcPr>
            <w:tcW w:w="4785" w:type="dxa"/>
            <w:vAlign w:val="center"/>
          </w:tcPr>
          <w:p w14:paraId="30CDBE80">
            <w:pPr>
              <w:spacing w:line="240" w:lineRule="auto"/>
              <w:rPr>
                <w:rFonts w:hint="eastAsia" w:ascii="宋体" w:hAnsi="宋体"/>
                <w:sz w:val="18"/>
                <w:szCs w:val="18"/>
              </w:rPr>
            </w:pPr>
            <w:r>
              <w:rPr>
                <w:rFonts w:hint="eastAsia" w:ascii="宋体" w:hAnsi="宋体"/>
                <w:sz w:val="18"/>
                <w:szCs w:val="18"/>
              </w:rPr>
              <w:t>9423</w:t>
            </w:r>
          </w:p>
        </w:tc>
      </w:tr>
      <w:tr w14:paraId="034BAF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FFF0E4E">
            <w:pPr>
              <w:spacing w:line="240" w:lineRule="auto"/>
              <w:rPr>
                <w:rFonts w:hint="eastAsia" w:ascii="宋体" w:hAnsi="宋体"/>
                <w:sz w:val="18"/>
                <w:szCs w:val="18"/>
              </w:rPr>
            </w:pPr>
            <w:r>
              <w:rPr>
                <w:rFonts w:hint="eastAsia" w:ascii="宋体" w:hAnsi="宋体"/>
                <w:sz w:val="18"/>
                <w:szCs w:val="18"/>
              </w:rPr>
              <w:t>亢山广场</w:t>
            </w:r>
          </w:p>
        </w:tc>
        <w:tc>
          <w:tcPr>
            <w:tcW w:w="4785" w:type="dxa"/>
            <w:vAlign w:val="center"/>
          </w:tcPr>
          <w:p w14:paraId="66D48DAA">
            <w:pPr>
              <w:spacing w:line="240" w:lineRule="auto"/>
              <w:rPr>
                <w:rFonts w:hint="eastAsia" w:ascii="宋体" w:hAnsi="宋体"/>
                <w:sz w:val="18"/>
                <w:szCs w:val="18"/>
              </w:rPr>
            </w:pPr>
            <w:r>
              <w:rPr>
                <w:rFonts w:hint="eastAsia" w:ascii="宋体" w:hAnsi="宋体"/>
                <w:sz w:val="18"/>
                <w:szCs w:val="18"/>
              </w:rPr>
              <w:t>9425</w:t>
            </w:r>
          </w:p>
        </w:tc>
      </w:tr>
      <w:tr w14:paraId="0F4D794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9AA5E37">
            <w:pPr>
              <w:spacing w:line="240" w:lineRule="auto"/>
              <w:rPr>
                <w:rFonts w:hint="eastAsia" w:ascii="宋体" w:hAnsi="宋体"/>
                <w:sz w:val="18"/>
                <w:szCs w:val="18"/>
              </w:rPr>
            </w:pPr>
            <w:r>
              <w:rPr>
                <w:rFonts w:hint="eastAsia" w:ascii="宋体" w:hAnsi="宋体"/>
                <w:sz w:val="18"/>
                <w:szCs w:val="18"/>
              </w:rPr>
              <w:t>昌平新区</w:t>
            </w:r>
          </w:p>
        </w:tc>
        <w:tc>
          <w:tcPr>
            <w:tcW w:w="4785" w:type="dxa"/>
            <w:vAlign w:val="center"/>
          </w:tcPr>
          <w:p w14:paraId="67ED2265">
            <w:pPr>
              <w:spacing w:line="240" w:lineRule="auto"/>
              <w:rPr>
                <w:rFonts w:hint="eastAsia" w:ascii="宋体" w:hAnsi="宋体"/>
                <w:sz w:val="18"/>
                <w:szCs w:val="18"/>
              </w:rPr>
            </w:pPr>
            <w:r>
              <w:rPr>
                <w:rFonts w:hint="eastAsia" w:ascii="宋体" w:hAnsi="宋体"/>
                <w:sz w:val="18"/>
                <w:szCs w:val="18"/>
              </w:rPr>
              <w:t>9427</w:t>
            </w:r>
          </w:p>
        </w:tc>
      </w:tr>
      <w:tr w14:paraId="40EF989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A32D910">
            <w:pPr>
              <w:spacing w:line="240" w:lineRule="auto"/>
              <w:rPr>
                <w:rFonts w:hint="eastAsia" w:ascii="宋体" w:hAnsi="宋体"/>
                <w:sz w:val="18"/>
                <w:szCs w:val="18"/>
              </w:rPr>
            </w:pPr>
            <w:r>
              <w:rPr>
                <w:rFonts w:hint="eastAsia" w:ascii="宋体" w:hAnsi="宋体"/>
                <w:sz w:val="18"/>
                <w:szCs w:val="18"/>
              </w:rPr>
              <w:t>南邵</w:t>
            </w:r>
          </w:p>
        </w:tc>
        <w:tc>
          <w:tcPr>
            <w:tcW w:w="4785" w:type="dxa"/>
            <w:vAlign w:val="center"/>
          </w:tcPr>
          <w:p w14:paraId="7BBDF1BB">
            <w:pPr>
              <w:spacing w:line="240" w:lineRule="auto"/>
              <w:rPr>
                <w:rFonts w:hint="eastAsia" w:ascii="宋体" w:hAnsi="宋体"/>
                <w:sz w:val="18"/>
                <w:szCs w:val="18"/>
              </w:rPr>
            </w:pPr>
            <w:r>
              <w:rPr>
                <w:rFonts w:hint="eastAsia" w:ascii="宋体" w:hAnsi="宋体"/>
                <w:sz w:val="18"/>
                <w:szCs w:val="18"/>
              </w:rPr>
              <w:t>9429</w:t>
            </w:r>
          </w:p>
        </w:tc>
      </w:tr>
      <w:tr w14:paraId="206A521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2BE4DF2">
            <w:pPr>
              <w:spacing w:line="240" w:lineRule="auto"/>
              <w:rPr>
                <w:rFonts w:hint="eastAsia" w:ascii="宋体" w:hAnsi="宋体"/>
                <w:sz w:val="18"/>
                <w:szCs w:val="18"/>
              </w:rPr>
            </w:pPr>
            <w:r>
              <w:rPr>
                <w:rFonts w:hint="eastAsia" w:ascii="宋体" w:hAnsi="宋体"/>
                <w:sz w:val="18"/>
                <w:szCs w:val="18"/>
              </w:rPr>
              <w:t>沙河高教园</w:t>
            </w:r>
          </w:p>
        </w:tc>
        <w:tc>
          <w:tcPr>
            <w:tcW w:w="4785" w:type="dxa"/>
            <w:vAlign w:val="center"/>
          </w:tcPr>
          <w:p w14:paraId="19C11C60">
            <w:pPr>
              <w:spacing w:line="240" w:lineRule="auto"/>
              <w:rPr>
                <w:rFonts w:hint="eastAsia" w:ascii="宋体" w:hAnsi="宋体"/>
                <w:sz w:val="18"/>
                <w:szCs w:val="18"/>
              </w:rPr>
            </w:pPr>
            <w:r>
              <w:rPr>
                <w:rFonts w:hint="eastAsia" w:ascii="宋体" w:hAnsi="宋体"/>
                <w:sz w:val="18"/>
                <w:szCs w:val="18"/>
              </w:rPr>
              <w:t>9431</w:t>
            </w:r>
          </w:p>
        </w:tc>
      </w:tr>
      <w:tr w14:paraId="18DEA1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9DBED36">
            <w:pPr>
              <w:spacing w:line="240" w:lineRule="auto"/>
              <w:rPr>
                <w:rFonts w:hint="eastAsia" w:ascii="宋体" w:hAnsi="宋体"/>
                <w:sz w:val="18"/>
                <w:szCs w:val="18"/>
              </w:rPr>
            </w:pPr>
            <w:r>
              <w:rPr>
                <w:rFonts w:hint="eastAsia" w:ascii="宋体" w:hAnsi="宋体"/>
                <w:sz w:val="18"/>
                <w:szCs w:val="18"/>
              </w:rPr>
              <w:t>沙河</w:t>
            </w:r>
          </w:p>
        </w:tc>
        <w:tc>
          <w:tcPr>
            <w:tcW w:w="4785" w:type="dxa"/>
            <w:vAlign w:val="center"/>
          </w:tcPr>
          <w:p w14:paraId="7527F493">
            <w:pPr>
              <w:spacing w:line="240" w:lineRule="auto"/>
              <w:rPr>
                <w:rFonts w:hint="eastAsia" w:ascii="宋体" w:hAnsi="宋体"/>
                <w:sz w:val="18"/>
                <w:szCs w:val="18"/>
              </w:rPr>
            </w:pPr>
            <w:r>
              <w:rPr>
                <w:rFonts w:hint="eastAsia" w:ascii="宋体" w:hAnsi="宋体"/>
                <w:sz w:val="18"/>
                <w:szCs w:val="18"/>
              </w:rPr>
              <w:t>9433</w:t>
            </w:r>
          </w:p>
        </w:tc>
      </w:tr>
      <w:tr w14:paraId="3071174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FF75BD1">
            <w:pPr>
              <w:spacing w:line="240" w:lineRule="auto"/>
              <w:rPr>
                <w:rFonts w:hint="eastAsia" w:ascii="宋体" w:hAnsi="宋体"/>
                <w:sz w:val="18"/>
                <w:szCs w:val="18"/>
              </w:rPr>
            </w:pPr>
            <w:r>
              <w:rPr>
                <w:rFonts w:hint="eastAsia" w:ascii="宋体" w:hAnsi="宋体"/>
                <w:sz w:val="18"/>
                <w:szCs w:val="18"/>
              </w:rPr>
              <w:t>巩华城</w:t>
            </w:r>
          </w:p>
        </w:tc>
        <w:tc>
          <w:tcPr>
            <w:tcW w:w="4785" w:type="dxa"/>
            <w:vAlign w:val="center"/>
          </w:tcPr>
          <w:p w14:paraId="3F8A1C6B">
            <w:pPr>
              <w:spacing w:line="240" w:lineRule="auto"/>
              <w:rPr>
                <w:rFonts w:hint="eastAsia" w:ascii="宋体" w:hAnsi="宋体"/>
                <w:sz w:val="18"/>
                <w:szCs w:val="18"/>
              </w:rPr>
            </w:pPr>
            <w:r>
              <w:rPr>
                <w:rFonts w:hint="eastAsia" w:ascii="宋体" w:hAnsi="宋体"/>
                <w:sz w:val="18"/>
                <w:szCs w:val="18"/>
              </w:rPr>
              <w:t>9435</w:t>
            </w:r>
          </w:p>
        </w:tc>
      </w:tr>
      <w:tr w14:paraId="3BDE6C5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D95DF0B">
            <w:pPr>
              <w:spacing w:line="240" w:lineRule="auto"/>
              <w:rPr>
                <w:rFonts w:hint="eastAsia" w:ascii="宋体" w:hAnsi="宋体"/>
                <w:sz w:val="18"/>
                <w:szCs w:val="18"/>
              </w:rPr>
            </w:pPr>
            <w:r>
              <w:rPr>
                <w:rFonts w:hint="eastAsia" w:ascii="宋体" w:hAnsi="宋体"/>
                <w:sz w:val="18"/>
                <w:szCs w:val="18"/>
              </w:rPr>
              <w:t>朱辛庄</w:t>
            </w:r>
          </w:p>
        </w:tc>
        <w:tc>
          <w:tcPr>
            <w:tcW w:w="4785" w:type="dxa"/>
            <w:vAlign w:val="center"/>
          </w:tcPr>
          <w:p w14:paraId="799A9F4E">
            <w:pPr>
              <w:spacing w:line="240" w:lineRule="auto"/>
              <w:rPr>
                <w:rFonts w:hint="eastAsia" w:ascii="宋体" w:hAnsi="宋体"/>
                <w:sz w:val="18"/>
                <w:szCs w:val="18"/>
              </w:rPr>
            </w:pPr>
            <w:r>
              <w:rPr>
                <w:rFonts w:hint="eastAsia" w:ascii="宋体" w:hAnsi="宋体"/>
                <w:sz w:val="18"/>
                <w:szCs w:val="18"/>
              </w:rPr>
              <w:t>9437</w:t>
            </w:r>
          </w:p>
        </w:tc>
      </w:tr>
      <w:tr w14:paraId="302FA3B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EEF534B">
            <w:pPr>
              <w:spacing w:line="240" w:lineRule="auto"/>
              <w:rPr>
                <w:rFonts w:hint="eastAsia" w:ascii="宋体" w:hAnsi="宋体"/>
                <w:sz w:val="18"/>
                <w:szCs w:val="18"/>
              </w:rPr>
            </w:pPr>
            <w:r>
              <w:rPr>
                <w:rFonts w:hint="eastAsia" w:ascii="宋体" w:hAnsi="宋体"/>
                <w:sz w:val="18"/>
                <w:szCs w:val="18"/>
              </w:rPr>
              <w:t>生命科学园</w:t>
            </w:r>
          </w:p>
        </w:tc>
        <w:tc>
          <w:tcPr>
            <w:tcW w:w="4785" w:type="dxa"/>
            <w:vAlign w:val="center"/>
          </w:tcPr>
          <w:p w14:paraId="1E5B5098">
            <w:pPr>
              <w:spacing w:line="240" w:lineRule="auto"/>
              <w:rPr>
                <w:rFonts w:hint="eastAsia" w:ascii="宋体" w:hAnsi="宋体"/>
                <w:sz w:val="18"/>
                <w:szCs w:val="18"/>
              </w:rPr>
            </w:pPr>
            <w:r>
              <w:rPr>
                <w:rFonts w:hint="eastAsia" w:ascii="宋体" w:hAnsi="宋体"/>
                <w:sz w:val="18"/>
                <w:szCs w:val="18"/>
              </w:rPr>
              <w:t>9439</w:t>
            </w:r>
          </w:p>
        </w:tc>
      </w:tr>
      <w:tr w14:paraId="61BCA4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EA8B524">
            <w:pPr>
              <w:spacing w:line="240" w:lineRule="auto"/>
              <w:rPr>
                <w:rFonts w:hint="eastAsia" w:ascii="宋体" w:hAnsi="宋体"/>
                <w:sz w:val="18"/>
                <w:szCs w:val="18"/>
              </w:rPr>
            </w:pPr>
            <w:r>
              <w:rPr>
                <w:rFonts w:hint="eastAsia" w:ascii="宋体" w:hAnsi="宋体"/>
                <w:sz w:val="18"/>
                <w:szCs w:val="18"/>
              </w:rPr>
              <w:t>西二旗</w:t>
            </w:r>
          </w:p>
        </w:tc>
        <w:tc>
          <w:tcPr>
            <w:tcW w:w="4785" w:type="dxa"/>
            <w:vAlign w:val="center"/>
          </w:tcPr>
          <w:p w14:paraId="193A041E">
            <w:pPr>
              <w:spacing w:line="240" w:lineRule="auto"/>
              <w:rPr>
                <w:rFonts w:hint="eastAsia" w:ascii="宋体" w:hAnsi="宋体"/>
                <w:sz w:val="18"/>
                <w:szCs w:val="18"/>
              </w:rPr>
            </w:pPr>
            <w:r>
              <w:rPr>
                <w:rFonts w:hint="eastAsia" w:ascii="宋体" w:hAnsi="宋体"/>
                <w:sz w:val="18"/>
                <w:szCs w:val="18"/>
              </w:rPr>
              <w:t>9441</w:t>
            </w:r>
          </w:p>
        </w:tc>
      </w:tr>
    </w:tbl>
    <w:p w14:paraId="1D0B2544">
      <w:pPr>
        <w:pStyle w:val="84"/>
        <w:spacing w:before="156" w:after="156"/>
        <w:rPr>
          <w:rFonts w:cs="Calibri"/>
          <w:szCs w:val="21"/>
        </w:rPr>
      </w:pPr>
      <w:bookmarkStart w:id="1892" w:name="_Toc262679032"/>
      <w:bookmarkEnd w:id="1892"/>
      <w:r>
        <w:rPr>
          <w:rFonts w:hint="eastAsia"/>
        </w:rPr>
        <w:t>房山线所属车站</w:t>
      </w:r>
    </w:p>
    <w:p w14:paraId="4FA15E8B">
      <w:pPr>
        <w:pStyle w:val="61"/>
        <w:ind w:firstLine="420"/>
      </w:pPr>
      <w:r>
        <w:rPr>
          <w:rFonts w:hint="eastAsia"/>
        </w:rPr>
        <w:t>房山线所属车站见表</w:t>
      </w:r>
      <w:r>
        <w:rPr>
          <w:rFonts w:hint="eastAsia" w:ascii="黑体" w:hAnsi="黑体" w:eastAsia="黑体"/>
        </w:rPr>
        <w:t>B. 25</w:t>
      </w:r>
      <w:r>
        <w:rPr>
          <w:rFonts w:hint="eastAsia"/>
        </w:rPr>
        <w:t>。</w:t>
      </w:r>
    </w:p>
    <w:p w14:paraId="7CB4E737">
      <w:pPr>
        <w:pStyle w:val="82"/>
        <w:spacing w:before="156" w:after="156"/>
        <w:rPr>
          <w:kern w:val="0"/>
        </w:rPr>
      </w:pPr>
      <w:bookmarkStart w:id="1893" w:name="_Ref406601233"/>
      <w:bookmarkEnd w:id="1893"/>
      <w:r>
        <w:rPr>
          <w:rFonts w:hint="eastAsia"/>
        </w:rPr>
        <w:t>房山线车站</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559F441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43171853">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680CFEFE">
            <w:pPr>
              <w:spacing w:line="240" w:lineRule="auto"/>
              <w:rPr>
                <w:rFonts w:hint="eastAsia" w:ascii="宋体" w:hAnsi="宋体"/>
                <w:sz w:val="18"/>
                <w:szCs w:val="18"/>
              </w:rPr>
            </w:pPr>
            <w:r>
              <w:rPr>
                <w:rFonts w:hint="eastAsia" w:ascii="宋体" w:hAnsi="宋体"/>
                <w:sz w:val="18"/>
                <w:szCs w:val="18"/>
              </w:rPr>
              <w:t>车站编码</w:t>
            </w:r>
          </w:p>
        </w:tc>
      </w:tr>
      <w:tr w14:paraId="545E7A4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tcBorders>
            <w:vAlign w:val="center"/>
          </w:tcPr>
          <w:p w14:paraId="5A0517AD">
            <w:pPr>
              <w:spacing w:line="240" w:lineRule="auto"/>
              <w:rPr>
                <w:rFonts w:hint="eastAsia" w:ascii="宋体" w:hAnsi="宋体"/>
                <w:sz w:val="18"/>
                <w:szCs w:val="18"/>
              </w:rPr>
            </w:pPr>
            <w:r>
              <w:rPr>
                <w:rFonts w:hint="eastAsia" w:ascii="宋体" w:hAnsi="宋体"/>
                <w:sz w:val="18"/>
                <w:szCs w:val="18"/>
              </w:rPr>
              <w:t>郭公庄</w:t>
            </w:r>
          </w:p>
        </w:tc>
        <w:tc>
          <w:tcPr>
            <w:tcW w:w="4785" w:type="dxa"/>
            <w:tcBorders>
              <w:top w:val="single" w:color="000000" w:sz="8" w:space="0"/>
            </w:tcBorders>
            <w:vAlign w:val="center"/>
          </w:tcPr>
          <w:p w14:paraId="106A2D74">
            <w:pPr>
              <w:spacing w:line="240" w:lineRule="auto"/>
              <w:rPr>
                <w:rFonts w:hint="eastAsia" w:ascii="宋体" w:hAnsi="宋体"/>
                <w:sz w:val="18"/>
                <w:szCs w:val="18"/>
              </w:rPr>
            </w:pPr>
            <w:r>
              <w:rPr>
                <w:rFonts w:hint="eastAsia" w:ascii="宋体" w:hAnsi="宋体"/>
                <w:sz w:val="18"/>
                <w:szCs w:val="18"/>
              </w:rPr>
              <w:t>9521</w:t>
            </w:r>
          </w:p>
        </w:tc>
      </w:tr>
      <w:tr w14:paraId="592BB45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4786E0E5">
            <w:pPr>
              <w:spacing w:line="240" w:lineRule="auto"/>
              <w:rPr>
                <w:rFonts w:hint="eastAsia" w:ascii="宋体" w:hAnsi="宋体"/>
                <w:sz w:val="18"/>
                <w:szCs w:val="18"/>
              </w:rPr>
            </w:pPr>
            <w:r>
              <w:rPr>
                <w:rFonts w:hint="eastAsia" w:ascii="宋体" w:hAnsi="宋体"/>
                <w:sz w:val="18"/>
                <w:szCs w:val="18"/>
              </w:rPr>
              <w:t>大葆台</w:t>
            </w:r>
          </w:p>
        </w:tc>
        <w:tc>
          <w:tcPr>
            <w:tcW w:w="4785" w:type="dxa"/>
            <w:vAlign w:val="center"/>
          </w:tcPr>
          <w:p w14:paraId="1C6E93E0">
            <w:pPr>
              <w:spacing w:line="240" w:lineRule="auto"/>
              <w:rPr>
                <w:rFonts w:hint="eastAsia" w:ascii="宋体" w:hAnsi="宋体"/>
                <w:sz w:val="18"/>
                <w:szCs w:val="18"/>
              </w:rPr>
            </w:pPr>
            <w:r>
              <w:rPr>
                <w:rFonts w:hint="eastAsia" w:ascii="宋体" w:hAnsi="宋体"/>
                <w:sz w:val="18"/>
                <w:szCs w:val="18"/>
              </w:rPr>
              <w:t>9523</w:t>
            </w:r>
          </w:p>
        </w:tc>
      </w:tr>
      <w:tr w14:paraId="03A74D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CB16D40">
            <w:pPr>
              <w:spacing w:line="240" w:lineRule="auto"/>
              <w:rPr>
                <w:rFonts w:hint="eastAsia" w:ascii="宋体" w:hAnsi="宋体"/>
                <w:sz w:val="18"/>
                <w:szCs w:val="18"/>
              </w:rPr>
            </w:pPr>
            <w:r>
              <w:rPr>
                <w:rFonts w:hint="eastAsia" w:ascii="宋体" w:hAnsi="宋体"/>
                <w:sz w:val="18"/>
                <w:szCs w:val="18"/>
              </w:rPr>
              <w:t>稻田</w:t>
            </w:r>
          </w:p>
        </w:tc>
        <w:tc>
          <w:tcPr>
            <w:tcW w:w="4785" w:type="dxa"/>
            <w:vAlign w:val="center"/>
          </w:tcPr>
          <w:p w14:paraId="3DB92AAF">
            <w:pPr>
              <w:spacing w:line="240" w:lineRule="auto"/>
              <w:rPr>
                <w:rFonts w:hint="eastAsia" w:ascii="宋体" w:hAnsi="宋体"/>
                <w:sz w:val="18"/>
                <w:szCs w:val="18"/>
              </w:rPr>
            </w:pPr>
            <w:r>
              <w:rPr>
                <w:rFonts w:hint="eastAsia" w:ascii="宋体" w:hAnsi="宋体"/>
                <w:sz w:val="18"/>
                <w:szCs w:val="18"/>
              </w:rPr>
              <w:t>9525</w:t>
            </w:r>
          </w:p>
        </w:tc>
      </w:tr>
      <w:tr w14:paraId="37BB626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bottom w:val="single" w:color="000000" w:sz="4" w:space="0"/>
            </w:tcBorders>
            <w:vAlign w:val="center"/>
          </w:tcPr>
          <w:p w14:paraId="4465221D">
            <w:pPr>
              <w:spacing w:line="240" w:lineRule="auto"/>
              <w:rPr>
                <w:rFonts w:hint="eastAsia" w:ascii="宋体" w:hAnsi="宋体"/>
                <w:sz w:val="18"/>
                <w:szCs w:val="18"/>
              </w:rPr>
            </w:pPr>
            <w:r>
              <w:rPr>
                <w:rFonts w:hint="eastAsia" w:ascii="宋体" w:hAnsi="宋体"/>
                <w:sz w:val="18"/>
                <w:szCs w:val="18"/>
              </w:rPr>
              <w:t>长阳</w:t>
            </w:r>
          </w:p>
        </w:tc>
        <w:tc>
          <w:tcPr>
            <w:tcW w:w="4785" w:type="dxa"/>
            <w:tcBorders>
              <w:bottom w:val="single" w:color="000000" w:sz="4" w:space="0"/>
            </w:tcBorders>
            <w:vAlign w:val="center"/>
          </w:tcPr>
          <w:p w14:paraId="76DA8208">
            <w:pPr>
              <w:spacing w:line="240" w:lineRule="auto"/>
              <w:rPr>
                <w:rFonts w:hint="eastAsia" w:ascii="宋体" w:hAnsi="宋体"/>
                <w:sz w:val="18"/>
                <w:szCs w:val="18"/>
              </w:rPr>
            </w:pPr>
            <w:r>
              <w:rPr>
                <w:rFonts w:hint="eastAsia" w:ascii="宋体" w:hAnsi="宋体"/>
                <w:sz w:val="18"/>
                <w:szCs w:val="18"/>
              </w:rPr>
              <w:t>9527</w:t>
            </w:r>
          </w:p>
        </w:tc>
      </w:tr>
    </w:tbl>
    <w:p w14:paraId="50D51D0C">
      <w:r>
        <w:br w:type="page"/>
      </w:r>
    </w:p>
    <w:p w14:paraId="614A31B9">
      <w:pPr>
        <w:pStyle w:val="61"/>
        <w:pageBreakBefore/>
        <w:spacing w:before="156" w:beforeLines="50" w:after="156" w:afterLines="50"/>
        <w:ind w:firstLine="0" w:firstLineChars="0"/>
        <w:jc w:val="center"/>
        <w:rPr>
          <w:rFonts w:hint="eastAsia" w:hAnsi="宋体"/>
        </w:rPr>
      </w:pPr>
      <w:r>
        <w:rPr>
          <w:rFonts w:hint="eastAsia" w:ascii="黑体" w:hAnsi="黑体" w:eastAsia="黑体"/>
        </w:rPr>
        <w:t>表B.25  房山线车站</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4E2585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61A1CFAE">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17A91F61">
            <w:pPr>
              <w:spacing w:line="240" w:lineRule="auto"/>
              <w:rPr>
                <w:rFonts w:hint="eastAsia" w:ascii="宋体" w:hAnsi="宋体"/>
                <w:sz w:val="18"/>
                <w:szCs w:val="18"/>
              </w:rPr>
            </w:pPr>
            <w:r>
              <w:rPr>
                <w:rFonts w:hint="eastAsia" w:ascii="宋体" w:hAnsi="宋体"/>
                <w:sz w:val="18"/>
                <w:szCs w:val="18"/>
              </w:rPr>
              <w:t>车站编码</w:t>
            </w:r>
          </w:p>
        </w:tc>
      </w:tr>
      <w:tr w14:paraId="408770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bottom w:val="single" w:color="000000" w:sz="4" w:space="0"/>
            </w:tcBorders>
            <w:vAlign w:val="center"/>
          </w:tcPr>
          <w:p w14:paraId="2ABA8F57">
            <w:pPr>
              <w:spacing w:line="240" w:lineRule="auto"/>
              <w:rPr>
                <w:rFonts w:hint="eastAsia" w:ascii="宋体" w:hAnsi="宋体"/>
                <w:sz w:val="18"/>
                <w:szCs w:val="18"/>
              </w:rPr>
            </w:pPr>
            <w:r>
              <w:rPr>
                <w:rFonts w:hint="eastAsia" w:ascii="宋体" w:hAnsi="宋体"/>
                <w:sz w:val="18"/>
                <w:szCs w:val="18"/>
              </w:rPr>
              <w:t>篱笆房</w:t>
            </w:r>
          </w:p>
        </w:tc>
        <w:tc>
          <w:tcPr>
            <w:tcW w:w="4785" w:type="dxa"/>
            <w:tcBorders>
              <w:top w:val="single" w:color="000000" w:sz="4" w:space="0"/>
              <w:bottom w:val="single" w:color="000000" w:sz="4" w:space="0"/>
            </w:tcBorders>
            <w:vAlign w:val="center"/>
          </w:tcPr>
          <w:p w14:paraId="5219BD7E">
            <w:pPr>
              <w:spacing w:line="240" w:lineRule="auto"/>
              <w:rPr>
                <w:rFonts w:hint="eastAsia" w:ascii="宋体" w:hAnsi="宋体"/>
                <w:sz w:val="18"/>
                <w:szCs w:val="18"/>
              </w:rPr>
            </w:pPr>
            <w:r>
              <w:rPr>
                <w:rFonts w:hint="eastAsia" w:ascii="宋体" w:hAnsi="宋体"/>
                <w:sz w:val="18"/>
                <w:szCs w:val="18"/>
              </w:rPr>
              <w:t>9529</w:t>
            </w:r>
          </w:p>
        </w:tc>
      </w:tr>
      <w:tr w14:paraId="24BC19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tcBorders>
            <w:vAlign w:val="center"/>
          </w:tcPr>
          <w:p w14:paraId="26E658CB">
            <w:pPr>
              <w:spacing w:line="240" w:lineRule="auto"/>
              <w:rPr>
                <w:rFonts w:hint="eastAsia" w:ascii="宋体" w:hAnsi="宋体"/>
                <w:sz w:val="18"/>
                <w:szCs w:val="18"/>
              </w:rPr>
            </w:pPr>
            <w:r>
              <w:rPr>
                <w:rFonts w:hint="eastAsia" w:ascii="宋体" w:hAnsi="宋体"/>
                <w:sz w:val="18"/>
                <w:szCs w:val="18"/>
              </w:rPr>
              <w:t>广阳城</w:t>
            </w:r>
          </w:p>
        </w:tc>
        <w:tc>
          <w:tcPr>
            <w:tcW w:w="4785" w:type="dxa"/>
            <w:tcBorders>
              <w:top w:val="single" w:color="000000" w:sz="4" w:space="0"/>
            </w:tcBorders>
            <w:vAlign w:val="center"/>
          </w:tcPr>
          <w:p w14:paraId="6DE9284E">
            <w:pPr>
              <w:spacing w:line="240" w:lineRule="auto"/>
              <w:rPr>
                <w:rFonts w:hint="eastAsia" w:ascii="宋体" w:hAnsi="宋体"/>
                <w:sz w:val="18"/>
                <w:szCs w:val="18"/>
              </w:rPr>
            </w:pPr>
            <w:r>
              <w:rPr>
                <w:rFonts w:hint="eastAsia" w:ascii="宋体" w:hAnsi="宋体"/>
                <w:sz w:val="18"/>
                <w:szCs w:val="18"/>
              </w:rPr>
              <w:t>9531</w:t>
            </w:r>
          </w:p>
        </w:tc>
      </w:tr>
      <w:tr w14:paraId="4364D72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F3A2CD9">
            <w:pPr>
              <w:spacing w:line="240" w:lineRule="auto"/>
              <w:rPr>
                <w:rFonts w:hint="eastAsia" w:ascii="宋体" w:hAnsi="宋体"/>
                <w:sz w:val="18"/>
                <w:szCs w:val="18"/>
              </w:rPr>
            </w:pPr>
            <w:r>
              <w:rPr>
                <w:rFonts w:hint="eastAsia" w:ascii="宋体" w:hAnsi="宋体"/>
                <w:sz w:val="18"/>
                <w:szCs w:val="18"/>
              </w:rPr>
              <w:t>良乡大学城北</w:t>
            </w:r>
          </w:p>
        </w:tc>
        <w:tc>
          <w:tcPr>
            <w:tcW w:w="4785" w:type="dxa"/>
            <w:vAlign w:val="center"/>
          </w:tcPr>
          <w:p w14:paraId="55D765AF">
            <w:pPr>
              <w:spacing w:line="240" w:lineRule="auto"/>
              <w:rPr>
                <w:rFonts w:hint="eastAsia" w:ascii="宋体" w:hAnsi="宋体"/>
                <w:sz w:val="18"/>
                <w:szCs w:val="18"/>
              </w:rPr>
            </w:pPr>
            <w:r>
              <w:rPr>
                <w:rFonts w:hint="eastAsia" w:ascii="宋体" w:hAnsi="宋体"/>
                <w:sz w:val="18"/>
                <w:szCs w:val="18"/>
              </w:rPr>
              <w:t>9533</w:t>
            </w:r>
          </w:p>
        </w:tc>
      </w:tr>
      <w:tr w14:paraId="747C345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E9E87DA">
            <w:pPr>
              <w:spacing w:line="240" w:lineRule="auto"/>
              <w:rPr>
                <w:rFonts w:hint="eastAsia" w:ascii="宋体" w:hAnsi="宋体"/>
                <w:sz w:val="18"/>
                <w:szCs w:val="18"/>
              </w:rPr>
            </w:pPr>
            <w:r>
              <w:rPr>
                <w:rFonts w:hint="eastAsia" w:ascii="宋体" w:hAnsi="宋体"/>
                <w:sz w:val="18"/>
                <w:szCs w:val="18"/>
              </w:rPr>
              <w:t>良乡大学城</w:t>
            </w:r>
          </w:p>
        </w:tc>
        <w:tc>
          <w:tcPr>
            <w:tcW w:w="4785" w:type="dxa"/>
            <w:vAlign w:val="center"/>
          </w:tcPr>
          <w:p w14:paraId="72CE6EC3">
            <w:pPr>
              <w:spacing w:line="240" w:lineRule="auto"/>
              <w:rPr>
                <w:rFonts w:hint="eastAsia" w:ascii="宋体" w:hAnsi="宋体"/>
                <w:sz w:val="18"/>
                <w:szCs w:val="18"/>
              </w:rPr>
            </w:pPr>
            <w:r>
              <w:rPr>
                <w:rFonts w:hint="eastAsia" w:ascii="宋体" w:hAnsi="宋体"/>
                <w:sz w:val="18"/>
                <w:szCs w:val="18"/>
              </w:rPr>
              <w:t>9535</w:t>
            </w:r>
          </w:p>
        </w:tc>
      </w:tr>
      <w:tr w14:paraId="3225B0D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BF1A1A2">
            <w:pPr>
              <w:spacing w:line="240" w:lineRule="auto"/>
              <w:rPr>
                <w:rFonts w:hint="eastAsia" w:ascii="宋体" w:hAnsi="宋体"/>
                <w:sz w:val="18"/>
                <w:szCs w:val="18"/>
              </w:rPr>
            </w:pPr>
            <w:r>
              <w:rPr>
                <w:rFonts w:hint="eastAsia" w:ascii="宋体" w:hAnsi="宋体"/>
                <w:sz w:val="18"/>
                <w:szCs w:val="18"/>
              </w:rPr>
              <w:t>良乡大学城西</w:t>
            </w:r>
          </w:p>
        </w:tc>
        <w:tc>
          <w:tcPr>
            <w:tcW w:w="4785" w:type="dxa"/>
            <w:vAlign w:val="center"/>
          </w:tcPr>
          <w:p w14:paraId="5FD2B990">
            <w:pPr>
              <w:spacing w:line="240" w:lineRule="auto"/>
              <w:rPr>
                <w:rFonts w:hint="eastAsia" w:ascii="宋体" w:hAnsi="宋体"/>
                <w:sz w:val="18"/>
                <w:szCs w:val="18"/>
              </w:rPr>
            </w:pPr>
            <w:r>
              <w:rPr>
                <w:rFonts w:hint="eastAsia" w:ascii="宋体" w:hAnsi="宋体"/>
                <w:sz w:val="18"/>
                <w:szCs w:val="18"/>
              </w:rPr>
              <w:t>9537</w:t>
            </w:r>
          </w:p>
        </w:tc>
      </w:tr>
      <w:tr w14:paraId="6112387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AFEE92C">
            <w:pPr>
              <w:spacing w:line="240" w:lineRule="auto"/>
              <w:rPr>
                <w:rFonts w:hint="eastAsia" w:ascii="宋体" w:hAnsi="宋体"/>
                <w:sz w:val="18"/>
                <w:szCs w:val="18"/>
              </w:rPr>
            </w:pPr>
            <w:r>
              <w:rPr>
                <w:rFonts w:hint="eastAsia" w:ascii="宋体" w:hAnsi="宋体"/>
                <w:sz w:val="18"/>
                <w:szCs w:val="18"/>
              </w:rPr>
              <w:t>良乡南关</w:t>
            </w:r>
          </w:p>
        </w:tc>
        <w:tc>
          <w:tcPr>
            <w:tcW w:w="4785" w:type="dxa"/>
            <w:vAlign w:val="center"/>
          </w:tcPr>
          <w:p w14:paraId="5044237C">
            <w:pPr>
              <w:spacing w:line="240" w:lineRule="auto"/>
              <w:rPr>
                <w:rFonts w:hint="eastAsia" w:ascii="宋体" w:hAnsi="宋体"/>
                <w:sz w:val="18"/>
                <w:szCs w:val="18"/>
              </w:rPr>
            </w:pPr>
            <w:r>
              <w:rPr>
                <w:rFonts w:hint="eastAsia" w:ascii="宋体" w:hAnsi="宋体"/>
                <w:sz w:val="18"/>
                <w:szCs w:val="18"/>
              </w:rPr>
              <w:t>9539</w:t>
            </w:r>
          </w:p>
        </w:tc>
      </w:tr>
      <w:tr w14:paraId="7928035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30D2711">
            <w:pPr>
              <w:spacing w:line="240" w:lineRule="auto"/>
              <w:rPr>
                <w:rFonts w:hint="eastAsia" w:ascii="宋体" w:hAnsi="宋体"/>
                <w:sz w:val="18"/>
                <w:szCs w:val="18"/>
              </w:rPr>
            </w:pPr>
            <w:r>
              <w:rPr>
                <w:rFonts w:hint="eastAsia" w:ascii="宋体" w:hAnsi="宋体"/>
                <w:sz w:val="18"/>
                <w:szCs w:val="18"/>
              </w:rPr>
              <w:t>苏庄</w:t>
            </w:r>
          </w:p>
        </w:tc>
        <w:tc>
          <w:tcPr>
            <w:tcW w:w="4785" w:type="dxa"/>
            <w:vAlign w:val="center"/>
          </w:tcPr>
          <w:p w14:paraId="7AA077FC">
            <w:pPr>
              <w:spacing w:line="240" w:lineRule="auto"/>
              <w:rPr>
                <w:rFonts w:hint="eastAsia" w:ascii="宋体" w:hAnsi="宋体"/>
                <w:sz w:val="18"/>
                <w:szCs w:val="18"/>
              </w:rPr>
            </w:pPr>
            <w:r>
              <w:rPr>
                <w:rFonts w:hint="eastAsia" w:ascii="宋体" w:hAnsi="宋体"/>
                <w:sz w:val="18"/>
                <w:szCs w:val="18"/>
              </w:rPr>
              <w:t>9541</w:t>
            </w:r>
          </w:p>
        </w:tc>
      </w:tr>
    </w:tbl>
    <w:p w14:paraId="0F143589">
      <w:pPr>
        <w:pStyle w:val="84"/>
        <w:spacing w:before="156" w:after="156"/>
        <w:rPr>
          <w:rFonts w:cs="Calibri"/>
          <w:szCs w:val="21"/>
        </w:rPr>
      </w:pPr>
      <w:bookmarkStart w:id="1894" w:name="_Toc262679033"/>
      <w:bookmarkEnd w:id="1894"/>
      <w:r>
        <w:rPr>
          <w:rFonts w:hint="eastAsia"/>
        </w:rPr>
        <w:t>亦庄线所属车站</w:t>
      </w:r>
    </w:p>
    <w:p w14:paraId="15568D08">
      <w:pPr>
        <w:pStyle w:val="61"/>
        <w:ind w:firstLine="420"/>
      </w:pPr>
      <w:r>
        <w:rPr>
          <w:rFonts w:hint="eastAsia"/>
        </w:rPr>
        <w:t>亦庄线所属车站见表</w:t>
      </w:r>
      <w:r>
        <w:rPr>
          <w:rFonts w:hint="eastAsia" w:ascii="黑体" w:hAnsi="黑体" w:eastAsia="黑体"/>
        </w:rPr>
        <w:t>B. 26</w:t>
      </w:r>
      <w:r>
        <w:rPr>
          <w:rFonts w:hint="eastAsia"/>
        </w:rPr>
        <w:t>。</w:t>
      </w:r>
    </w:p>
    <w:p w14:paraId="346D3197">
      <w:pPr>
        <w:pStyle w:val="82"/>
        <w:spacing w:before="156" w:after="156"/>
        <w:rPr>
          <w:kern w:val="0"/>
        </w:rPr>
      </w:pPr>
      <w:bookmarkStart w:id="1895" w:name="_Ref406601226"/>
      <w:bookmarkEnd w:id="1895"/>
      <w:r>
        <w:rPr>
          <w:rFonts w:hint="eastAsia"/>
        </w:rPr>
        <w:t>亦庄线车站</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340989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5C1444D9">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10A20E41">
            <w:pPr>
              <w:spacing w:line="240" w:lineRule="auto"/>
              <w:rPr>
                <w:rFonts w:hint="eastAsia" w:ascii="宋体" w:hAnsi="宋体"/>
                <w:sz w:val="18"/>
                <w:szCs w:val="18"/>
              </w:rPr>
            </w:pPr>
            <w:r>
              <w:rPr>
                <w:rFonts w:hint="eastAsia" w:ascii="宋体" w:hAnsi="宋体"/>
                <w:sz w:val="18"/>
                <w:szCs w:val="18"/>
              </w:rPr>
              <w:t>车站编码</w:t>
            </w:r>
          </w:p>
        </w:tc>
      </w:tr>
      <w:tr w14:paraId="2E971E6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tcBorders>
            <w:vAlign w:val="center"/>
          </w:tcPr>
          <w:p w14:paraId="6CF7CA5F">
            <w:pPr>
              <w:spacing w:line="240" w:lineRule="auto"/>
              <w:rPr>
                <w:rFonts w:hint="eastAsia" w:ascii="宋体" w:hAnsi="宋体"/>
                <w:sz w:val="18"/>
                <w:szCs w:val="18"/>
              </w:rPr>
            </w:pPr>
            <w:r>
              <w:rPr>
                <w:rFonts w:hint="eastAsia" w:ascii="宋体" w:hAnsi="宋体"/>
                <w:sz w:val="18"/>
                <w:szCs w:val="18"/>
              </w:rPr>
              <w:t>宋家庄</w:t>
            </w:r>
          </w:p>
        </w:tc>
        <w:tc>
          <w:tcPr>
            <w:tcW w:w="4785" w:type="dxa"/>
            <w:tcBorders>
              <w:top w:val="single" w:color="000000" w:sz="8" w:space="0"/>
            </w:tcBorders>
            <w:vAlign w:val="center"/>
          </w:tcPr>
          <w:p w14:paraId="791B7CFE">
            <w:pPr>
              <w:spacing w:line="240" w:lineRule="auto"/>
              <w:rPr>
                <w:rFonts w:hint="eastAsia" w:ascii="宋体" w:hAnsi="宋体"/>
                <w:sz w:val="18"/>
                <w:szCs w:val="18"/>
              </w:rPr>
            </w:pPr>
            <w:r>
              <w:rPr>
                <w:rFonts w:hint="eastAsia" w:ascii="宋体" w:hAnsi="宋体"/>
                <w:sz w:val="18"/>
                <w:szCs w:val="18"/>
              </w:rPr>
              <w:t>9621</w:t>
            </w:r>
          </w:p>
        </w:tc>
      </w:tr>
      <w:tr w14:paraId="41F4A92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67702B4">
            <w:pPr>
              <w:spacing w:line="240" w:lineRule="auto"/>
              <w:rPr>
                <w:rFonts w:hint="eastAsia" w:ascii="宋体" w:hAnsi="宋体"/>
                <w:sz w:val="18"/>
                <w:szCs w:val="18"/>
              </w:rPr>
            </w:pPr>
            <w:r>
              <w:rPr>
                <w:rFonts w:hint="eastAsia" w:ascii="宋体" w:hAnsi="宋体"/>
                <w:sz w:val="18"/>
                <w:szCs w:val="18"/>
              </w:rPr>
              <w:t>肖村</w:t>
            </w:r>
          </w:p>
        </w:tc>
        <w:tc>
          <w:tcPr>
            <w:tcW w:w="4785" w:type="dxa"/>
            <w:vAlign w:val="center"/>
          </w:tcPr>
          <w:p w14:paraId="4EAF9BB1">
            <w:pPr>
              <w:spacing w:line="240" w:lineRule="auto"/>
              <w:rPr>
                <w:rFonts w:hint="eastAsia" w:ascii="宋体" w:hAnsi="宋体"/>
                <w:sz w:val="18"/>
                <w:szCs w:val="18"/>
              </w:rPr>
            </w:pPr>
            <w:r>
              <w:rPr>
                <w:rFonts w:hint="eastAsia" w:ascii="宋体" w:hAnsi="宋体"/>
                <w:sz w:val="18"/>
                <w:szCs w:val="18"/>
              </w:rPr>
              <w:t>9623</w:t>
            </w:r>
          </w:p>
        </w:tc>
      </w:tr>
      <w:tr w14:paraId="4B9BB71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209D418">
            <w:pPr>
              <w:spacing w:line="240" w:lineRule="auto"/>
              <w:rPr>
                <w:rFonts w:hint="eastAsia" w:ascii="宋体" w:hAnsi="宋体"/>
                <w:sz w:val="18"/>
                <w:szCs w:val="18"/>
              </w:rPr>
            </w:pPr>
            <w:r>
              <w:rPr>
                <w:rFonts w:hint="eastAsia" w:ascii="宋体" w:hAnsi="宋体"/>
                <w:sz w:val="18"/>
                <w:szCs w:val="18"/>
              </w:rPr>
              <w:t>小红门</w:t>
            </w:r>
          </w:p>
        </w:tc>
        <w:tc>
          <w:tcPr>
            <w:tcW w:w="4785" w:type="dxa"/>
            <w:vAlign w:val="center"/>
          </w:tcPr>
          <w:p w14:paraId="2E1A8CE3">
            <w:pPr>
              <w:spacing w:line="240" w:lineRule="auto"/>
              <w:rPr>
                <w:rFonts w:hint="eastAsia" w:ascii="宋体" w:hAnsi="宋体"/>
                <w:sz w:val="18"/>
                <w:szCs w:val="18"/>
              </w:rPr>
            </w:pPr>
            <w:r>
              <w:rPr>
                <w:rFonts w:hint="eastAsia" w:ascii="宋体" w:hAnsi="宋体"/>
                <w:sz w:val="18"/>
                <w:szCs w:val="18"/>
              </w:rPr>
              <w:t>9625</w:t>
            </w:r>
          </w:p>
        </w:tc>
      </w:tr>
      <w:tr w14:paraId="223D566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FCB7992">
            <w:pPr>
              <w:spacing w:line="240" w:lineRule="auto"/>
              <w:rPr>
                <w:rFonts w:hint="eastAsia" w:ascii="宋体" w:hAnsi="宋体"/>
                <w:sz w:val="18"/>
                <w:szCs w:val="18"/>
              </w:rPr>
            </w:pPr>
            <w:r>
              <w:rPr>
                <w:rFonts w:hint="eastAsia" w:ascii="宋体" w:hAnsi="宋体"/>
                <w:sz w:val="18"/>
                <w:szCs w:val="18"/>
              </w:rPr>
              <w:t>旧宫</w:t>
            </w:r>
          </w:p>
        </w:tc>
        <w:tc>
          <w:tcPr>
            <w:tcW w:w="4785" w:type="dxa"/>
            <w:vAlign w:val="center"/>
          </w:tcPr>
          <w:p w14:paraId="2C03A0D2">
            <w:pPr>
              <w:spacing w:line="240" w:lineRule="auto"/>
              <w:rPr>
                <w:rFonts w:hint="eastAsia" w:ascii="宋体" w:hAnsi="宋体"/>
                <w:sz w:val="18"/>
                <w:szCs w:val="18"/>
              </w:rPr>
            </w:pPr>
            <w:r>
              <w:rPr>
                <w:rFonts w:hint="eastAsia" w:ascii="宋体" w:hAnsi="宋体"/>
                <w:sz w:val="18"/>
                <w:szCs w:val="18"/>
              </w:rPr>
              <w:t>9627</w:t>
            </w:r>
          </w:p>
        </w:tc>
      </w:tr>
      <w:tr w14:paraId="5B71533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6289D83">
            <w:pPr>
              <w:spacing w:line="240" w:lineRule="auto"/>
              <w:rPr>
                <w:rFonts w:hint="eastAsia" w:ascii="宋体" w:hAnsi="宋体"/>
                <w:sz w:val="18"/>
                <w:szCs w:val="18"/>
              </w:rPr>
            </w:pPr>
            <w:r>
              <w:rPr>
                <w:rFonts w:hint="eastAsia" w:ascii="宋体" w:hAnsi="宋体"/>
                <w:sz w:val="18"/>
                <w:szCs w:val="18"/>
              </w:rPr>
              <w:t>亦庄桥</w:t>
            </w:r>
          </w:p>
        </w:tc>
        <w:tc>
          <w:tcPr>
            <w:tcW w:w="4785" w:type="dxa"/>
            <w:vAlign w:val="center"/>
          </w:tcPr>
          <w:p w14:paraId="7F2F7A3C">
            <w:pPr>
              <w:spacing w:line="240" w:lineRule="auto"/>
              <w:rPr>
                <w:rFonts w:hint="eastAsia" w:ascii="宋体" w:hAnsi="宋体"/>
                <w:sz w:val="18"/>
                <w:szCs w:val="18"/>
              </w:rPr>
            </w:pPr>
            <w:r>
              <w:rPr>
                <w:rFonts w:hint="eastAsia" w:ascii="宋体" w:hAnsi="宋体"/>
                <w:sz w:val="18"/>
                <w:szCs w:val="18"/>
              </w:rPr>
              <w:t>9629</w:t>
            </w:r>
          </w:p>
        </w:tc>
      </w:tr>
      <w:tr w14:paraId="0042181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5927C43">
            <w:pPr>
              <w:spacing w:line="240" w:lineRule="auto"/>
              <w:rPr>
                <w:rFonts w:hint="eastAsia" w:ascii="宋体" w:hAnsi="宋体"/>
                <w:sz w:val="18"/>
                <w:szCs w:val="18"/>
              </w:rPr>
            </w:pPr>
            <w:r>
              <w:rPr>
                <w:rFonts w:hint="eastAsia" w:ascii="宋体" w:hAnsi="宋体"/>
                <w:sz w:val="18"/>
                <w:szCs w:val="18"/>
              </w:rPr>
              <w:t>亦庄文化园</w:t>
            </w:r>
          </w:p>
        </w:tc>
        <w:tc>
          <w:tcPr>
            <w:tcW w:w="4785" w:type="dxa"/>
            <w:vAlign w:val="center"/>
          </w:tcPr>
          <w:p w14:paraId="7FB5E5E9">
            <w:pPr>
              <w:spacing w:line="240" w:lineRule="auto"/>
              <w:rPr>
                <w:rFonts w:hint="eastAsia" w:ascii="宋体" w:hAnsi="宋体"/>
                <w:sz w:val="18"/>
                <w:szCs w:val="18"/>
              </w:rPr>
            </w:pPr>
            <w:r>
              <w:rPr>
                <w:rFonts w:hint="eastAsia" w:ascii="宋体" w:hAnsi="宋体"/>
                <w:sz w:val="18"/>
                <w:szCs w:val="18"/>
              </w:rPr>
              <w:t>9631</w:t>
            </w:r>
          </w:p>
        </w:tc>
      </w:tr>
      <w:tr w14:paraId="66731CF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2A36C0D">
            <w:pPr>
              <w:spacing w:line="240" w:lineRule="auto"/>
              <w:rPr>
                <w:rFonts w:hint="eastAsia" w:ascii="宋体" w:hAnsi="宋体"/>
                <w:sz w:val="18"/>
                <w:szCs w:val="18"/>
              </w:rPr>
            </w:pPr>
            <w:r>
              <w:rPr>
                <w:rFonts w:hint="eastAsia" w:ascii="宋体" w:hAnsi="宋体"/>
                <w:sz w:val="18"/>
                <w:szCs w:val="18"/>
              </w:rPr>
              <w:t>万源街</w:t>
            </w:r>
          </w:p>
        </w:tc>
        <w:tc>
          <w:tcPr>
            <w:tcW w:w="4785" w:type="dxa"/>
            <w:vAlign w:val="center"/>
          </w:tcPr>
          <w:p w14:paraId="5274D097">
            <w:pPr>
              <w:spacing w:line="240" w:lineRule="auto"/>
              <w:rPr>
                <w:rFonts w:hint="eastAsia" w:ascii="宋体" w:hAnsi="宋体"/>
                <w:sz w:val="18"/>
                <w:szCs w:val="18"/>
              </w:rPr>
            </w:pPr>
            <w:r>
              <w:rPr>
                <w:rFonts w:hint="eastAsia" w:ascii="宋体" w:hAnsi="宋体"/>
                <w:sz w:val="18"/>
                <w:szCs w:val="18"/>
              </w:rPr>
              <w:t>9633</w:t>
            </w:r>
          </w:p>
        </w:tc>
      </w:tr>
      <w:tr w14:paraId="4C0504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92B0DC3">
            <w:pPr>
              <w:spacing w:line="240" w:lineRule="auto"/>
              <w:rPr>
                <w:rFonts w:hint="eastAsia" w:ascii="宋体" w:hAnsi="宋体"/>
                <w:sz w:val="18"/>
                <w:szCs w:val="18"/>
              </w:rPr>
            </w:pPr>
            <w:r>
              <w:rPr>
                <w:rFonts w:hint="eastAsia" w:ascii="宋体" w:hAnsi="宋体"/>
                <w:sz w:val="18"/>
                <w:szCs w:val="18"/>
              </w:rPr>
              <w:t>荣京东街</w:t>
            </w:r>
          </w:p>
        </w:tc>
        <w:tc>
          <w:tcPr>
            <w:tcW w:w="4785" w:type="dxa"/>
            <w:vAlign w:val="center"/>
          </w:tcPr>
          <w:p w14:paraId="33BBF078">
            <w:pPr>
              <w:spacing w:line="240" w:lineRule="auto"/>
              <w:rPr>
                <w:rFonts w:hint="eastAsia" w:ascii="宋体" w:hAnsi="宋体"/>
                <w:sz w:val="18"/>
                <w:szCs w:val="18"/>
              </w:rPr>
            </w:pPr>
            <w:r>
              <w:rPr>
                <w:rFonts w:hint="eastAsia" w:ascii="宋体" w:hAnsi="宋体"/>
                <w:sz w:val="18"/>
                <w:szCs w:val="18"/>
              </w:rPr>
              <w:t>9635</w:t>
            </w:r>
          </w:p>
        </w:tc>
      </w:tr>
      <w:tr w14:paraId="3ED5AC0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78606CE">
            <w:pPr>
              <w:spacing w:line="240" w:lineRule="auto"/>
              <w:rPr>
                <w:rFonts w:hint="eastAsia" w:ascii="宋体" w:hAnsi="宋体"/>
                <w:sz w:val="18"/>
                <w:szCs w:val="18"/>
              </w:rPr>
            </w:pPr>
            <w:r>
              <w:rPr>
                <w:rFonts w:hint="eastAsia" w:ascii="宋体" w:hAnsi="宋体"/>
                <w:sz w:val="18"/>
                <w:szCs w:val="18"/>
              </w:rPr>
              <w:t>荣昌东街</w:t>
            </w:r>
          </w:p>
        </w:tc>
        <w:tc>
          <w:tcPr>
            <w:tcW w:w="4785" w:type="dxa"/>
            <w:vAlign w:val="center"/>
          </w:tcPr>
          <w:p w14:paraId="6BBFF98E">
            <w:pPr>
              <w:spacing w:line="240" w:lineRule="auto"/>
              <w:rPr>
                <w:rFonts w:hint="eastAsia" w:ascii="宋体" w:hAnsi="宋体"/>
                <w:sz w:val="18"/>
                <w:szCs w:val="18"/>
              </w:rPr>
            </w:pPr>
            <w:r>
              <w:rPr>
                <w:rFonts w:hint="eastAsia" w:ascii="宋体" w:hAnsi="宋体"/>
                <w:sz w:val="18"/>
                <w:szCs w:val="18"/>
              </w:rPr>
              <w:t>9637</w:t>
            </w:r>
          </w:p>
        </w:tc>
      </w:tr>
      <w:tr w14:paraId="29D5F8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634801A">
            <w:pPr>
              <w:spacing w:line="240" w:lineRule="auto"/>
              <w:rPr>
                <w:rFonts w:hint="eastAsia" w:ascii="宋体" w:hAnsi="宋体"/>
                <w:sz w:val="18"/>
                <w:szCs w:val="18"/>
              </w:rPr>
            </w:pPr>
            <w:r>
              <w:rPr>
                <w:rFonts w:hint="eastAsia" w:ascii="宋体" w:hAnsi="宋体"/>
                <w:sz w:val="18"/>
                <w:szCs w:val="18"/>
              </w:rPr>
              <w:t>同济南路</w:t>
            </w:r>
          </w:p>
        </w:tc>
        <w:tc>
          <w:tcPr>
            <w:tcW w:w="4785" w:type="dxa"/>
            <w:vAlign w:val="center"/>
          </w:tcPr>
          <w:p w14:paraId="472321D6">
            <w:pPr>
              <w:spacing w:line="240" w:lineRule="auto"/>
              <w:rPr>
                <w:rFonts w:hint="eastAsia" w:ascii="宋体" w:hAnsi="宋体"/>
                <w:sz w:val="18"/>
                <w:szCs w:val="18"/>
              </w:rPr>
            </w:pPr>
            <w:r>
              <w:rPr>
                <w:rFonts w:hint="eastAsia" w:ascii="宋体" w:hAnsi="宋体"/>
                <w:sz w:val="18"/>
                <w:szCs w:val="18"/>
              </w:rPr>
              <w:t>9639</w:t>
            </w:r>
          </w:p>
        </w:tc>
      </w:tr>
      <w:tr w14:paraId="1B46B8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098932A">
            <w:pPr>
              <w:spacing w:line="240" w:lineRule="auto"/>
              <w:rPr>
                <w:rFonts w:hint="eastAsia" w:ascii="宋体" w:hAnsi="宋体"/>
                <w:sz w:val="18"/>
                <w:szCs w:val="18"/>
              </w:rPr>
            </w:pPr>
            <w:r>
              <w:rPr>
                <w:rFonts w:hint="eastAsia" w:ascii="宋体" w:hAnsi="宋体"/>
                <w:sz w:val="18"/>
                <w:szCs w:val="18"/>
              </w:rPr>
              <w:t>经海路</w:t>
            </w:r>
          </w:p>
        </w:tc>
        <w:tc>
          <w:tcPr>
            <w:tcW w:w="4785" w:type="dxa"/>
            <w:vAlign w:val="center"/>
          </w:tcPr>
          <w:p w14:paraId="48526057">
            <w:pPr>
              <w:spacing w:line="240" w:lineRule="auto"/>
              <w:rPr>
                <w:rFonts w:hint="eastAsia" w:ascii="宋体" w:hAnsi="宋体"/>
                <w:sz w:val="18"/>
                <w:szCs w:val="18"/>
              </w:rPr>
            </w:pPr>
            <w:r>
              <w:rPr>
                <w:rFonts w:hint="eastAsia" w:ascii="宋体" w:hAnsi="宋体"/>
                <w:sz w:val="18"/>
                <w:szCs w:val="18"/>
              </w:rPr>
              <w:t>9641</w:t>
            </w:r>
          </w:p>
        </w:tc>
      </w:tr>
      <w:tr w14:paraId="2ACB6E9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318715C">
            <w:pPr>
              <w:spacing w:line="240" w:lineRule="auto"/>
              <w:rPr>
                <w:rFonts w:hint="eastAsia" w:ascii="宋体" w:hAnsi="宋体"/>
                <w:sz w:val="18"/>
                <w:szCs w:val="18"/>
              </w:rPr>
            </w:pPr>
            <w:r>
              <w:rPr>
                <w:rFonts w:hint="eastAsia" w:ascii="宋体" w:hAnsi="宋体"/>
                <w:sz w:val="18"/>
                <w:szCs w:val="18"/>
              </w:rPr>
              <w:t>次渠南</w:t>
            </w:r>
          </w:p>
        </w:tc>
        <w:tc>
          <w:tcPr>
            <w:tcW w:w="4785" w:type="dxa"/>
            <w:vAlign w:val="center"/>
          </w:tcPr>
          <w:p w14:paraId="5BC189AC">
            <w:pPr>
              <w:spacing w:line="240" w:lineRule="auto"/>
              <w:rPr>
                <w:rFonts w:hint="eastAsia" w:ascii="宋体" w:hAnsi="宋体"/>
                <w:sz w:val="18"/>
                <w:szCs w:val="18"/>
              </w:rPr>
            </w:pPr>
            <w:r>
              <w:rPr>
                <w:rFonts w:hint="eastAsia" w:ascii="宋体" w:hAnsi="宋体"/>
                <w:sz w:val="18"/>
                <w:szCs w:val="18"/>
              </w:rPr>
              <w:t>9643</w:t>
            </w:r>
          </w:p>
        </w:tc>
      </w:tr>
      <w:tr w14:paraId="521FE3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595F79CA">
            <w:pPr>
              <w:spacing w:line="240" w:lineRule="auto"/>
              <w:rPr>
                <w:rFonts w:hint="eastAsia" w:ascii="宋体" w:hAnsi="宋体"/>
                <w:sz w:val="18"/>
                <w:szCs w:val="18"/>
              </w:rPr>
            </w:pPr>
            <w:r>
              <w:rPr>
                <w:rFonts w:hint="eastAsia" w:ascii="宋体" w:hAnsi="宋体"/>
                <w:sz w:val="18"/>
                <w:szCs w:val="18"/>
              </w:rPr>
              <w:t>次渠</w:t>
            </w:r>
          </w:p>
        </w:tc>
        <w:tc>
          <w:tcPr>
            <w:tcW w:w="4785" w:type="dxa"/>
            <w:vAlign w:val="center"/>
          </w:tcPr>
          <w:p w14:paraId="3ED024C8">
            <w:pPr>
              <w:spacing w:line="240" w:lineRule="auto"/>
              <w:rPr>
                <w:rFonts w:hint="eastAsia" w:ascii="宋体" w:hAnsi="宋体"/>
                <w:sz w:val="18"/>
                <w:szCs w:val="18"/>
              </w:rPr>
            </w:pPr>
            <w:r>
              <w:rPr>
                <w:rFonts w:hint="eastAsia" w:ascii="宋体" w:hAnsi="宋体"/>
                <w:sz w:val="18"/>
                <w:szCs w:val="18"/>
              </w:rPr>
              <w:t>9645</w:t>
            </w:r>
          </w:p>
        </w:tc>
      </w:tr>
      <w:tr w14:paraId="54D1ACC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C72EC77">
            <w:pPr>
              <w:spacing w:line="240" w:lineRule="auto"/>
              <w:rPr>
                <w:rFonts w:hint="eastAsia" w:ascii="宋体" w:hAnsi="宋体"/>
                <w:sz w:val="18"/>
                <w:szCs w:val="18"/>
              </w:rPr>
            </w:pPr>
            <w:r>
              <w:rPr>
                <w:rFonts w:hint="eastAsia" w:ascii="宋体" w:hAnsi="宋体"/>
                <w:sz w:val="18"/>
                <w:szCs w:val="18"/>
              </w:rPr>
              <w:t>亦庄火车站</w:t>
            </w:r>
          </w:p>
        </w:tc>
        <w:tc>
          <w:tcPr>
            <w:tcW w:w="4785" w:type="dxa"/>
            <w:vAlign w:val="center"/>
          </w:tcPr>
          <w:p w14:paraId="4FE66586">
            <w:pPr>
              <w:spacing w:line="240" w:lineRule="auto"/>
              <w:rPr>
                <w:rFonts w:hint="eastAsia" w:ascii="宋体" w:hAnsi="宋体"/>
                <w:sz w:val="18"/>
                <w:szCs w:val="18"/>
              </w:rPr>
            </w:pPr>
            <w:r>
              <w:rPr>
                <w:rFonts w:hint="eastAsia" w:ascii="宋体" w:hAnsi="宋体"/>
                <w:sz w:val="18"/>
                <w:szCs w:val="18"/>
              </w:rPr>
              <w:t>9647</w:t>
            </w:r>
          </w:p>
        </w:tc>
      </w:tr>
    </w:tbl>
    <w:p w14:paraId="0ADE4C1A">
      <w:pPr>
        <w:pStyle w:val="84"/>
        <w:spacing w:before="156" w:after="156"/>
        <w:rPr>
          <w:rFonts w:cs="Calibri"/>
          <w:szCs w:val="21"/>
        </w:rPr>
      </w:pPr>
      <w:bookmarkStart w:id="1896" w:name="_Toc262679034"/>
      <w:bookmarkEnd w:id="1896"/>
      <w:r>
        <w:rPr>
          <w:rFonts w:hint="eastAsia"/>
        </w:rPr>
        <w:t>八通线所属车站</w:t>
      </w:r>
    </w:p>
    <w:p w14:paraId="0D1A33F3">
      <w:pPr>
        <w:pStyle w:val="61"/>
        <w:ind w:firstLine="420"/>
      </w:pPr>
      <w:r>
        <w:rPr>
          <w:rFonts w:hint="eastAsia"/>
        </w:rPr>
        <w:t>八通线所属车站见表</w:t>
      </w:r>
      <w:r>
        <w:rPr>
          <w:rFonts w:hint="eastAsia" w:ascii="黑体" w:hAnsi="黑体" w:eastAsia="黑体"/>
        </w:rPr>
        <w:t>B. 27</w:t>
      </w:r>
      <w:r>
        <w:rPr>
          <w:rFonts w:hint="eastAsia"/>
        </w:rPr>
        <w:t>。</w:t>
      </w:r>
    </w:p>
    <w:p w14:paraId="4147B516">
      <w:pPr>
        <w:pStyle w:val="82"/>
        <w:spacing w:before="156" w:after="156"/>
        <w:rPr>
          <w:kern w:val="0"/>
        </w:rPr>
      </w:pPr>
      <w:bookmarkStart w:id="1897" w:name="_Ref406601220"/>
      <w:bookmarkEnd w:id="1897"/>
      <w:r>
        <w:rPr>
          <w:rFonts w:hint="eastAsia"/>
        </w:rPr>
        <w:t>八通线车站</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3B5987A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76FAF597">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14AC9194">
            <w:pPr>
              <w:spacing w:line="240" w:lineRule="auto"/>
              <w:rPr>
                <w:rFonts w:hint="eastAsia" w:ascii="宋体" w:hAnsi="宋体"/>
                <w:sz w:val="18"/>
                <w:szCs w:val="18"/>
              </w:rPr>
            </w:pPr>
            <w:r>
              <w:rPr>
                <w:rFonts w:hint="eastAsia" w:ascii="宋体" w:hAnsi="宋体"/>
                <w:sz w:val="18"/>
                <w:szCs w:val="18"/>
              </w:rPr>
              <w:t>车站编码</w:t>
            </w:r>
          </w:p>
        </w:tc>
      </w:tr>
      <w:tr w14:paraId="78EBE1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tcBorders>
            <w:vAlign w:val="center"/>
          </w:tcPr>
          <w:p w14:paraId="74B5BD93">
            <w:pPr>
              <w:spacing w:line="240" w:lineRule="auto"/>
              <w:rPr>
                <w:rFonts w:hint="eastAsia" w:ascii="宋体" w:hAnsi="宋体"/>
                <w:sz w:val="18"/>
                <w:szCs w:val="18"/>
              </w:rPr>
            </w:pPr>
            <w:r>
              <w:rPr>
                <w:rFonts w:hint="eastAsia" w:ascii="宋体" w:hAnsi="宋体"/>
                <w:sz w:val="18"/>
                <w:szCs w:val="18"/>
              </w:rPr>
              <w:t>四惠</w:t>
            </w:r>
          </w:p>
        </w:tc>
        <w:tc>
          <w:tcPr>
            <w:tcW w:w="4785" w:type="dxa"/>
            <w:tcBorders>
              <w:top w:val="single" w:color="000000" w:sz="8" w:space="0"/>
            </w:tcBorders>
            <w:vAlign w:val="center"/>
          </w:tcPr>
          <w:p w14:paraId="7B369B2C">
            <w:pPr>
              <w:spacing w:line="240" w:lineRule="auto"/>
              <w:rPr>
                <w:rFonts w:hint="eastAsia" w:ascii="宋体" w:hAnsi="宋体"/>
                <w:sz w:val="18"/>
                <w:szCs w:val="18"/>
              </w:rPr>
            </w:pPr>
            <w:r>
              <w:rPr>
                <w:rFonts w:hint="eastAsia" w:ascii="宋体" w:hAnsi="宋体"/>
                <w:sz w:val="18"/>
                <w:szCs w:val="18"/>
              </w:rPr>
              <w:t>9701</w:t>
            </w:r>
          </w:p>
        </w:tc>
      </w:tr>
      <w:tr w14:paraId="2BCDD8A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0C2538CB">
            <w:pPr>
              <w:spacing w:line="240" w:lineRule="auto"/>
              <w:rPr>
                <w:rFonts w:hint="eastAsia" w:ascii="宋体" w:hAnsi="宋体"/>
                <w:sz w:val="18"/>
                <w:szCs w:val="18"/>
              </w:rPr>
            </w:pPr>
            <w:r>
              <w:rPr>
                <w:rFonts w:hint="eastAsia" w:ascii="宋体" w:hAnsi="宋体"/>
                <w:sz w:val="18"/>
                <w:szCs w:val="18"/>
              </w:rPr>
              <w:t>四惠东</w:t>
            </w:r>
          </w:p>
        </w:tc>
        <w:tc>
          <w:tcPr>
            <w:tcW w:w="4785" w:type="dxa"/>
            <w:vAlign w:val="center"/>
          </w:tcPr>
          <w:p w14:paraId="0B00767A">
            <w:pPr>
              <w:spacing w:line="240" w:lineRule="auto"/>
              <w:rPr>
                <w:rFonts w:hint="eastAsia" w:ascii="宋体" w:hAnsi="宋体"/>
                <w:sz w:val="18"/>
                <w:szCs w:val="18"/>
              </w:rPr>
            </w:pPr>
            <w:r>
              <w:rPr>
                <w:rFonts w:hint="eastAsia" w:ascii="宋体" w:hAnsi="宋体"/>
                <w:sz w:val="18"/>
                <w:szCs w:val="18"/>
              </w:rPr>
              <w:t>9702</w:t>
            </w:r>
          </w:p>
        </w:tc>
      </w:tr>
      <w:tr w14:paraId="6505298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2FE1AB9">
            <w:pPr>
              <w:spacing w:line="240" w:lineRule="auto"/>
              <w:rPr>
                <w:rFonts w:hint="eastAsia" w:ascii="宋体" w:hAnsi="宋体"/>
                <w:sz w:val="18"/>
                <w:szCs w:val="18"/>
              </w:rPr>
            </w:pPr>
            <w:r>
              <w:rPr>
                <w:rFonts w:hint="eastAsia" w:ascii="宋体" w:hAnsi="宋体"/>
                <w:sz w:val="18"/>
                <w:szCs w:val="18"/>
              </w:rPr>
              <w:t>高碑店</w:t>
            </w:r>
          </w:p>
        </w:tc>
        <w:tc>
          <w:tcPr>
            <w:tcW w:w="4785" w:type="dxa"/>
            <w:vAlign w:val="center"/>
          </w:tcPr>
          <w:p w14:paraId="3953F5B0">
            <w:pPr>
              <w:spacing w:line="240" w:lineRule="auto"/>
              <w:rPr>
                <w:rFonts w:hint="eastAsia" w:ascii="宋体" w:hAnsi="宋体"/>
                <w:sz w:val="18"/>
                <w:szCs w:val="18"/>
              </w:rPr>
            </w:pPr>
            <w:r>
              <w:rPr>
                <w:rFonts w:hint="eastAsia" w:ascii="宋体" w:hAnsi="宋体"/>
                <w:sz w:val="18"/>
                <w:szCs w:val="18"/>
              </w:rPr>
              <w:t>9703</w:t>
            </w:r>
          </w:p>
        </w:tc>
      </w:tr>
      <w:tr w14:paraId="34A7CA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21793B6">
            <w:pPr>
              <w:spacing w:line="240" w:lineRule="auto"/>
              <w:rPr>
                <w:rFonts w:hint="eastAsia" w:ascii="宋体" w:hAnsi="宋体"/>
                <w:sz w:val="18"/>
                <w:szCs w:val="18"/>
              </w:rPr>
            </w:pPr>
            <w:r>
              <w:rPr>
                <w:rFonts w:hint="eastAsia" w:ascii="宋体" w:hAnsi="宋体"/>
                <w:sz w:val="18"/>
                <w:szCs w:val="18"/>
              </w:rPr>
              <w:t>广播学院</w:t>
            </w:r>
          </w:p>
        </w:tc>
        <w:tc>
          <w:tcPr>
            <w:tcW w:w="4785" w:type="dxa"/>
            <w:vAlign w:val="center"/>
          </w:tcPr>
          <w:p w14:paraId="2D8A7B45">
            <w:pPr>
              <w:spacing w:line="240" w:lineRule="auto"/>
              <w:rPr>
                <w:rFonts w:hint="eastAsia" w:ascii="宋体" w:hAnsi="宋体"/>
                <w:sz w:val="18"/>
                <w:szCs w:val="18"/>
              </w:rPr>
            </w:pPr>
            <w:r>
              <w:rPr>
                <w:rFonts w:hint="eastAsia" w:ascii="宋体" w:hAnsi="宋体"/>
                <w:sz w:val="18"/>
                <w:szCs w:val="18"/>
              </w:rPr>
              <w:t>9704</w:t>
            </w:r>
          </w:p>
        </w:tc>
      </w:tr>
      <w:tr w14:paraId="51D5D2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bottom w:val="single" w:color="000000" w:sz="4" w:space="0"/>
            </w:tcBorders>
            <w:vAlign w:val="center"/>
          </w:tcPr>
          <w:p w14:paraId="241DDD4C">
            <w:pPr>
              <w:spacing w:line="240" w:lineRule="auto"/>
              <w:rPr>
                <w:rFonts w:hint="eastAsia" w:ascii="宋体" w:hAnsi="宋体"/>
                <w:sz w:val="18"/>
                <w:szCs w:val="18"/>
              </w:rPr>
            </w:pPr>
            <w:r>
              <w:rPr>
                <w:rFonts w:hint="eastAsia" w:ascii="宋体" w:hAnsi="宋体"/>
                <w:sz w:val="18"/>
                <w:szCs w:val="18"/>
              </w:rPr>
              <w:t>双桥</w:t>
            </w:r>
          </w:p>
        </w:tc>
        <w:tc>
          <w:tcPr>
            <w:tcW w:w="4785" w:type="dxa"/>
            <w:tcBorders>
              <w:bottom w:val="single" w:color="000000" w:sz="4" w:space="0"/>
            </w:tcBorders>
            <w:vAlign w:val="center"/>
          </w:tcPr>
          <w:p w14:paraId="28BF66C1">
            <w:pPr>
              <w:spacing w:line="240" w:lineRule="auto"/>
              <w:rPr>
                <w:rFonts w:hint="eastAsia" w:ascii="宋体" w:hAnsi="宋体"/>
                <w:sz w:val="18"/>
                <w:szCs w:val="18"/>
              </w:rPr>
            </w:pPr>
            <w:r>
              <w:rPr>
                <w:rFonts w:hint="eastAsia" w:ascii="宋体" w:hAnsi="宋体"/>
                <w:sz w:val="18"/>
                <w:szCs w:val="18"/>
              </w:rPr>
              <w:t>9705</w:t>
            </w:r>
          </w:p>
        </w:tc>
      </w:tr>
    </w:tbl>
    <w:p w14:paraId="18DD28C5">
      <w:r>
        <w:br w:type="page"/>
      </w:r>
    </w:p>
    <w:p w14:paraId="34236151">
      <w:pPr>
        <w:pStyle w:val="61"/>
        <w:pageBreakBefore/>
        <w:spacing w:before="156" w:beforeLines="50" w:after="156" w:afterLines="50"/>
        <w:ind w:firstLine="0" w:firstLineChars="0"/>
        <w:jc w:val="center"/>
        <w:rPr>
          <w:rFonts w:hint="eastAsia" w:hAnsi="宋体"/>
        </w:rPr>
      </w:pPr>
      <w:r>
        <w:rPr>
          <w:rFonts w:hint="eastAsia" w:ascii="黑体" w:hAnsi="黑体" w:eastAsia="黑体"/>
        </w:rPr>
        <w:t>表B.27  八通线车站</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274B20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2C8C34F7">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19D8A553">
            <w:pPr>
              <w:spacing w:line="240" w:lineRule="auto"/>
              <w:rPr>
                <w:rFonts w:hint="eastAsia" w:ascii="宋体" w:hAnsi="宋体"/>
                <w:sz w:val="18"/>
                <w:szCs w:val="18"/>
              </w:rPr>
            </w:pPr>
            <w:r>
              <w:rPr>
                <w:rFonts w:hint="eastAsia" w:ascii="宋体" w:hAnsi="宋体"/>
                <w:sz w:val="18"/>
                <w:szCs w:val="18"/>
              </w:rPr>
              <w:t>车站编码</w:t>
            </w:r>
          </w:p>
        </w:tc>
      </w:tr>
      <w:tr w14:paraId="4FE57A8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bottom w:val="single" w:color="000000" w:sz="4" w:space="0"/>
            </w:tcBorders>
            <w:vAlign w:val="center"/>
          </w:tcPr>
          <w:p w14:paraId="12EC0C6B">
            <w:pPr>
              <w:spacing w:line="240" w:lineRule="auto"/>
              <w:rPr>
                <w:rFonts w:hint="eastAsia" w:ascii="宋体" w:hAnsi="宋体"/>
                <w:sz w:val="18"/>
                <w:szCs w:val="18"/>
              </w:rPr>
            </w:pPr>
            <w:r>
              <w:rPr>
                <w:rFonts w:hint="eastAsia" w:ascii="宋体" w:hAnsi="宋体"/>
                <w:sz w:val="18"/>
                <w:szCs w:val="18"/>
              </w:rPr>
              <w:t>管庄</w:t>
            </w:r>
          </w:p>
        </w:tc>
        <w:tc>
          <w:tcPr>
            <w:tcW w:w="4785" w:type="dxa"/>
            <w:tcBorders>
              <w:top w:val="single" w:color="000000" w:sz="4" w:space="0"/>
              <w:bottom w:val="single" w:color="000000" w:sz="4" w:space="0"/>
            </w:tcBorders>
            <w:vAlign w:val="center"/>
          </w:tcPr>
          <w:p w14:paraId="04A52E14">
            <w:pPr>
              <w:spacing w:line="240" w:lineRule="auto"/>
              <w:rPr>
                <w:rFonts w:hint="eastAsia" w:ascii="宋体" w:hAnsi="宋体"/>
                <w:sz w:val="18"/>
                <w:szCs w:val="18"/>
              </w:rPr>
            </w:pPr>
            <w:r>
              <w:rPr>
                <w:rFonts w:hint="eastAsia" w:ascii="宋体" w:hAnsi="宋体"/>
                <w:sz w:val="18"/>
                <w:szCs w:val="18"/>
              </w:rPr>
              <w:t>9706</w:t>
            </w:r>
          </w:p>
        </w:tc>
      </w:tr>
      <w:tr w14:paraId="69BCF7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4" w:space="0"/>
            </w:tcBorders>
            <w:vAlign w:val="center"/>
          </w:tcPr>
          <w:p w14:paraId="3199540C">
            <w:pPr>
              <w:spacing w:line="240" w:lineRule="auto"/>
              <w:rPr>
                <w:rFonts w:hint="eastAsia" w:ascii="宋体" w:hAnsi="宋体"/>
                <w:sz w:val="18"/>
                <w:szCs w:val="18"/>
              </w:rPr>
            </w:pPr>
            <w:r>
              <w:rPr>
                <w:rFonts w:hint="eastAsia" w:ascii="宋体" w:hAnsi="宋体"/>
                <w:sz w:val="18"/>
                <w:szCs w:val="18"/>
              </w:rPr>
              <w:t xml:space="preserve">八里桥 </w:t>
            </w:r>
          </w:p>
        </w:tc>
        <w:tc>
          <w:tcPr>
            <w:tcW w:w="4785" w:type="dxa"/>
            <w:tcBorders>
              <w:top w:val="single" w:color="000000" w:sz="4" w:space="0"/>
            </w:tcBorders>
            <w:vAlign w:val="center"/>
          </w:tcPr>
          <w:p w14:paraId="623A1824">
            <w:pPr>
              <w:spacing w:line="240" w:lineRule="auto"/>
              <w:rPr>
                <w:rFonts w:hint="eastAsia" w:ascii="宋体" w:hAnsi="宋体"/>
                <w:sz w:val="18"/>
                <w:szCs w:val="18"/>
              </w:rPr>
            </w:pPr>
            <w:r>
              <w:rPr>
                <w:rFonts w:hint="eastAsia" w:ascii="宋体" w:hAnsi="宋体"/>
                <w:sz w:val="18"/>
                <w:szCs w:val="18"/>
              </w:rPr>
              <w:t>9707</w:t>
            </w:r>
          </w:p>
        </w:tc>
      </w:tr>
      <w:tr w14:paraId="234087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116AA645">
            <w:pPr>
              <w:spacing w:line="240" w:lineRule="auto"/>
              <w:rPr>
                <w:rFonts w:hint="eastAsia" w:ascii="宋体" w:hAnsi="宋体"/>
                <w:sz w:val="18"/>
                <w:szCs w:val="18"/>
              </w:rPr>
            </w:pPr>
            <w:r>
              <w:rPr>
                <w:rFonts w:hint="eastAsia" w:ascii="宋体" w:hAnsi="宋体"/>
                <w:sz w:val="18"/>
                <w:szCs w:val="18"/>
              </w:rPr>
              <w:t>通州北苑</w:t>
            </w:r>
          </w:p>
        </w:tc>
        <w:tc>
          <w:tcPr>
            <w:tcW w:w="4785" w:type="dxa"/>
            <w:vAlign w:val="center"/>
          </w:tcPr>
          <w:p w14:paraId="437965BB">
            <w:pPr>
              <w:spacing w:line="240" w:lineRule="auto"/>
              <w:rPr>
                <w:rFonts w:hint="eastAsia" w:ascii="宋体" w:hAnsi="宋体"/>
                <w:sz w:val="18"/>
                <w:szCs w:val="18"/>
              </w:rPr>
            </w:pPr>
            <w:r>
              <w:rPr>
                <w:rFonts w:hint="eastAsia" w:ascii="宋体" w:hAnsi="宋体"/>
                <w:sz w:val="18"/>
                <w:szCs w:val="18"/>
              </w:rPr>
              <w:t>9708</w:t>
            </w:r>
          </w:p>
        </w:tc>
      </w:tr>
      <w:tr w14:paraId="7679961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D977DC4">
            <w:pPr>
              <w:spacing w:line="240" w:lineRule="auto"/>
              <w:rPr>
                <w:rFonts w:hint="eastAsia" w:ascii="宋体" w:hAnsi="宋体"/>
                <w:sz w:val="18"/>
                <w:szCs w:val="18"/>
              </w:rPr>
            </w:pPr>
            <w:r>
              <w:rPr>
                <w:rFonts w:hint="eastAsia" w:ascii="宋体" w:hAnsi="宋体"/>
                <w:sz w:val="18"/>
                <w:szCs w:val="18"/>
              </w:rPr>
              <w:t>果园</w:t>
            </w:r>
          </w:p>
        </w:tc>
        <w:tc>
          <w:tcPr>
            <w:tcW w:w="4785" w:type="dxa"/>
            <w:vAlign w:val="center"/>
          </w:tcPr>
          <w:p w14:paraId="37C0B201">
            <w:pPr>
              <w:spacing w:line="240" w:lineRule="auto"/>
              <w:rPr>
                <w:rFonts w:hint="eastAsia" w:ascii="宋体" w:hAnsi="宋体"/>
                <w:sz w:val="18"/>
                <w:szCs w:val="18"/>
              </w:rPr>
            </w:pPr>
            <w:r>
              <w:rPr>
                <w:rFonts w:hint="eastAsia" w:ascii="宋体" w:hAnsi="宋体"/>
                <w:sz w:val="18"/>
                <w:szCs w:val="18"/>
              </w:rPr>
              <w:t>9709</w:t>
            </w:r>
          </w:p>
        </w:tc>
      </w:tr>
      <w:tr w14:paraId="7883F8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1810139">
            <w:pPr>
              <w:spacing w:line="240" w:lineRule="auto"/>
              <w:rPr>
                <w:rFonts w:hint="eastAsia" w:ascii="宋体" w:hAnsi="宋体"/>
                <w:sz w:val="18"/>
                <w:szCs w:val="18"/>
              </w:rPr>
            </w:pPr>
            <w:r>
              <w:rPr>
                <w:rFonts w:hint="eastAsia" w:ascii="宋体" w:hAnsi="宋体"/>
                <w:sz w:val="18"/>
                <w:szCs w:val="18"/>
              </w:rPr>
              <w:t>九棵树</w:t>
            </w:r>
          </w:p>
        </w:tc>
        <w:tc>
          <w:tcPr>
            <w:tcW w:w="4785" w:type="dxa"/>
            <w:vAlign w:val="center"/>
          </w:tcPr>
          <w:p w14:paraId="3D18B928">
            <w:pPr>
              <w:spacing w:line="240" w:lineRule="auto"/>
              <w:rPr>
                <w:rFonts w:hint="eastAsia" w:ascii="宋体" w:hAnsi="宋体"/>
                <w:sz w:val="18"/>
                <w:szCs w:val="18"/>
              </w:rPr>
            </w:pPr>
            <w:r>
              <w:rPr>
                <w:rFonts w:hint="eastAsia" w:ascii="宋体" w:hAnsi="宋体"/>
                <w:sz w:val="18"/>
                <w:szCs w:val="18"/>
              </w:rPr>
              <w:t>9710</w:t>
            </w:r>
          </w:p>
        </w:tc>
      </w:tr>
      <w:tr w14:paraId="288E4C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9CE8C0A">
            <w:pPr>
              <w:spacing w:line="240" w:lineRule="auto"/>
              <w:rPr>
                <w:rFonts w:hint="eastAsia" w:ascii="宋体" w:hAnsi="宋体"/>
                <w:sz w:val="18"/>
                <w:szCs w:val="18"/>
              </w:rPr>
            </w:pPr>
            <w:r>
              <w:rPr>
                <w:rFonts w:hint="eastAsia" w:ascii="宋体" w:hAnsi="宋体"/>
                <w:sz w:val="18"/>
                <w:szCs w:val="18"/>
              </w:rPr>
              <w:t>梨园</w:t>
            </w:r>
          </w:p>
        </w:tc>
        <w:tc>
          <w:tcPr>
            <w:tcW w:w="4785" w:type="dxa"/>
            <w:vAlign w:val="center"/>
          </w:tcPr>
          <w:p w14:paraId="03DF4CB4">
            <w:pPr>
              <w:spacing w:line="240" w:lineRule="auto"/>
              <w:rPr>
                <w:rFonts w:hint="eastAsia" w:ascii="宋体" w:hAnsi="宋体"/>
                <w:sz w:val="18"/>
                <w:szCs w:val="18"/>
              </w:rPr>
            </w:pPr>
            <w:r>
              <w:rPr>
                <w:rFonts w:hint="eastAsia" w:ascii="宋体" w:hAnsi="宋体"/>
                <w:sz w:val="18"/>
                <w:szCs w:val="18"/>
              </w:rPr>
              <w:t>9711</w:t>
            </w:r>
          </w:p>
        </w:tc>
      </w:tr>
      <w:tr w14:paraId="65C3C2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761DF7DA">
            <w:pPr>
              <w:spacing w:line="240" w:lineRule="auto"/>
              <w:rPr>
                <w:rFonts w:hint="eastAsia" w:ascii="宋体" w:hAnsi="宋体"/>
                <w:sz w:val="18"/>
                <w:szCs w:val="18"/>
              </w:rPr>
            </w:pPr>
            <w:r>
              <w:rPr>
                <w:rFonts w:hint="eastAsia" w:ascii="宋体" w:hAnsi="宋体"/>
                <w:sz w:val="18"/>
                <w:szCs w:val="18"/>
              </w:rPr>
              <w:t>临河里</w:t>
            </w:r>
          </w:p>
        </w:tc>
        <w:tc>
          <w:tcPr>
            <w:tcW w:w="4785" w:type="dxa"/>
            <w:vAlign w:val="center"/>
          </w:tcPr>
          <w:p w14:paraId="76BA57B5">
            <w:pPr>
              <w:spacing w:line="240" w:lineRule="auto"/>
              <w:rPr>
                <w:rFonts w:hint="eastAsia" w:ascii="宋体" w:hAnsi="宋体"/>
                <w:sz w:val="18"/>
                <w:szCs w:val="18"/>
              </w:rPr>
            </w:pPr>
            <w:r>
              <w:rPr>
                <w:rFonts w:hint="eastAsia" w:ascii="宋体" w:hAnsi="宋体"/>
                <w:sz w:val="18"/>
                <w:szCs w:val="18"/>
              </w:rPr>
              <w:t>9712</w:t>
            </w:r>
          </w:p>
        </w:tc>
      </w:tr>
      <w:tr w14:paraId="7BE2C7B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1FC0E56">
            <w:pPr>
              <w:spacing w:line="240" w:lineRule="auto"/>
              <w:rPr>
                <w:rFonts w:hint="eastAsia" w:ascii="宋体" w:hAnsi="宋体"/>
                <w:sz w:val="18"/>
                <w:szCs w:val="18"/>
              </w:rPr>
            </w:pPr>
            <w:r>
              <w:rPr>
                <w:rFonts w:hint="eastAsia" w:ascii="宋体" w:hAnsi="宋体"/>
                <w:sz w:val="18"/>
                <w:szCs w:val="18"/>
              </w:rPr>
              <w:t>土桥</w:t>
            </w:r>
          </w:p>
        </w:tc>
        <w:tc>
          <w:tcPr>
            <w:tcW w:w="4785" w:type="dxa"/>
            <w:vAlign w:val="center"/>
          </w:tcPr>
          <w:p w14:paraId="5DBECD9C">
            <w:pPr>
              <w:spacing w:line="240" w:lineRule="auto"/>
              <w:rPr>
                <w:rFonts w:hint="eastAsia" w:ascii="宋体" w:hAnsi="宋体"/>
                <w:sz w:val="18"/>
                <w:szCs w:val="18"/>
              </w:rPr>
            </w:pPr>
            <w:r>
              <w:rPr>
                <w:rFonts w:hint="eastAsia" w:ascii="宋体" w:hAnsi="宋体"/>
                <w:sz w:val="18"/>
                <w:szCs w:val="18"/>
              </w:rPr>
              <w:t>9713</w:t>
            </w:r>
          </w:p>
        </w:tc>
      </w:tr>
    </w:tbl>
    <w:p w14:paraId="46159758">
      <w:pPr>
        <w:pStyle w:val="84"/>
        <w:spacing w:before="156" w:after="156"/>
        <w:rPr>
          <w:rFonts w:cs="Calibri"/>
          <w:szCs w:val="21"/>
        </w:rPr>
      </w:pPr>
      <w:bookmarkStart w:id="1898" w:name="_Toc262679035"/>
      <w:bookmarkEnd w:id="1898"/>
      <w:r>
        <w:rPr>
          <w:rFonts w:hint="eastAsia"/>
        </w:rPr>
        <w:t>首都机场线所属车站</w:t>
      </w:r>
    </w:p>
    <w:p w14:paraId="455BE435">
      <w:pPr>
        <w:pStyle w:val="61"/>
        <w:ind w:firstLine="420"/>
      </w:pPr>
      <w:r>
        <w:rPr>
          <w:rFonts w:hint="eastAsia"/>
        </w:rPr>
        <w:t>首都机场线所属车站见表</w:t>
      </w:r>
      <w:r>
        <w:rPr>
          <w:rFonts w:hint="eastAsia" w:ascii="黑体" w:hAnsi="黑体" w:eastAsia="黑体"/>
        </w:rPr>
        <w:t>B. 28</w:t>
      </w:r>
      <w:r>
        <w:rPr>
          <w:rFonts w:hint="eastAsia"/>
        </w:rPr>
        <w:t>。</w:t>
      </w:r>
    </w:p>
    <w:p w14:paraId="714EABE7">
      <w:pPr>
        <w:pStyle w:val="82"/>
        <w:spacing w:before="156" w:after="156"/>
        <w:rPr>
          <w:kern w:val="0"/>
        </w:rPr>
      </w:pPr>
      <w:bookmarkStart w:id="1899" w:name="_Ref406601212"/>
      <w:bookmarkEnd w:id="1899"/>
      <w:r>
        <w:rPr>
          <w:rFonts w:hint="eastAsia"/>
        </w:rPr>
        <w:t>机场线车站</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6DC589A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7225B746">
            <w:pPr>
              <w:spacing w:line="240" w:lineRule="auto"/>
              <w:rPr>
                <w:rFonts w:hint="eastAsia" w:ascii="宋体" w:hAnsi="宋体"/>
                <w:sz w:val="18"/>
                <w:szCs w:val="18"/>
              </w:rPr>
            </w:pPr>
            <w:r>
              <w:rPr>
                <w:rFonts w:hint="eastAsia" w:ascii="宋体" w:hAnsi="宋体"/>
                <w:sz w:val="18"/>
                <w:szCs w:val="18"/>
              </w:rPr>
              <w:t>车站名称</w:t>
            </w:r>
          </w:p>
        </w:tc>
        <w:tc>
          <w:tcPr>
            <w:tcW w:w="4785" w:type="dxa"/>
            <w:tcBorders>
              <w:top w:val="single" w:color="000000" w:sz="8" w:space="0"/>
              <w:bottom w:val="single" w:color="000000" w:sz="8" w:space="0"/>
            </w:tcBorders>
            <w:vAlign w:val="center"/>
          </w:tcPr>
          <w:p w14:paraId="2BF4EA19">
            <w:pPr>
              <w:spacing w:line="240" w:lineRule="auto"/>
              <w:rPr>
                <w:rFonts w:hint="eastAsia" w:ascii="宋体" w:hAnsi="宋体"/>
                <w:sz w:val="18"/>
                <w:szCs w:val="18"/>
              </w:rPr>
            </w:pPr>
            <w:r>
              <w:rPr>
                <w:rFonts w:hint="eastAsia" w:ascii="宋体" w:hAnsi="宋体"/>
                <w:sz w:val="18"/>
                <w:szCs w:val="18"/>
              </w:rPr>
              <w:t>车站编码</w:t>
            </w:r>
          </w:p>
        </w:tc>
      </w:tr>
      <w:tr w14:paraId="2605939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tcBorders>
            <w:vAlign w:val="center"/>
          </w:tcPr>
          <w:p w14:paraId="4E3FFF27">
            <w:pPr>
              <w:spacing w:line="240" w:lineRule="auto"/>
              <w:rPr>
                <w:rFonts w:hint="eastAsia" w:ascii="宋体" w:hAnsi="宋体"/>
                <w:sz w:val="18"/>
                <w:szCs w:val="18"/>
              </w:rPr>
            </w:pPr>
            <w:r>
              <w:rPr>
                <w:rFonts w:hint="eastAsia" w:ascii="宋体" w:hAnsi="宋体"/>
                <w:sz w:val="18"/>
                <w:szCs w:val="18"/>
              </w:rPr>
              <w:t>东直门</w:t>
            </w:r>
          </w:p>
        </w:tc>
        <w:tc>
          <w:tcPr>
            <w:tcW w:w="4785" w:type="dxa"/>
            <w:tcBorders>
              <w:top w:val="single" w:color="000000" w:sz="8" w:space="0"/>
            </w:tcBorders>
            <w:vAlign w:val="center"/>
          </w:tcPr>
          <w:p w14:paraId="082C4952">
            <w:pPr>
              <w:spacing w:line="240" w:lineRule="auto"/>
              <w:rPr>
                <w:rFonts w:hint="eastAsia" w:ascii="宋体" w:hAnsi="宋体"/>
                <w:sz w:val="18"/>
                <w:szCs w:val="18"/>
              </w:rPr>
            </w:pPr>
            <w:r>
              <w:rPr>
                <w:rFonts w:hint="eastAsia" w:ascii="宋体" w:hAnsi="宋体"/>
                <w:sz w:val="18"/>
                <w:szCs w:val="18"/>
              </w:rPr>
              <w:t>9821</w:t>
            </w:r>
          </w:p>
        </w:tc>
      </w:tr>
      <w:tr w14:paraId="69F645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3EFB3E80">
            <w:pPr>
              <w:spacing w:line="240" w:lineRule="auto"/>
              <w:rPr>
                <w:rFonts w:hint="eastAsia" w:ascii="宋体" w:hAnsi="宋体"/>
                <w:sz w:val="18"/>
                <w:szCs w:val="18"/>
              </w:rPr>
            </w:pPr>
            <w:r>
              <w:rPr>
                <w:rFonts w:hint="eastAsia" w:ascii="宋体" w:hAnsi="宋体"/>
                <w:sz w:val="18"/>
                <w:szCs w:val="18"/>
              </w:rPr>
              <w:t>三元桥</w:t>
            </w:r>
          </w:p>
        </w:tc>
        <w:tc>
          <w:tcPr>
            <w:tcW w:w="4785" w:type="dxa"/>
            <w:vAlign w:val="center"/>
          </w:tcPr>
          <w:p w14:paraId="47999502">
            <w:pPr>
              <w:spacing w:line="240" w:lineRule="auto"/>
              <w:rPr>
                <w:rFonts w:hint="eastAsia" w:ascii="宋体" w:hAnsi="宋体"/>
                <w:sz w:val="18"/>
                <w:szCs w:val="18"/>
              </w:rPr>
            </w:pPr>
            <w:r>
              <w:rPr>
                <w:rFonts w:hint="eastAsia" w:ascii="宋体" w:hAnsi="宋体"/>
                <w:sz w:val="18"/>
                <w:szCs w:val="18"/>
              </w:rPr>
              <w:t>9823</w:t>
            </w:r>
          </w:p>
        </w:tc>
      </w:tr>
      <w:tr w14:paraId="4941649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27DF5A74">
            <w:pPr>
              <w:spacing w:line="240" w:lineRule="auto"/>
              <w:rPr>
                <w:rFonts w:hint="eastAsia" w:ascii="宋体" w:hAnsi="宋体"/>
                <w:sz w:val="18"/>
                <w:szCs w:val="18"/>
              </w:rPr>
            </w:pPr>
            <w:r>
              <w:rPr>
                <w:rFonts w:hint="eastAsia" w:ascii="宋体" w:hAnsi="宋体"/>
                <w:sz w:val="18"/>
                <w:szCs w:val="18"/>
              </w:rPr>
              <w:t>2号航站楼</w:t>
            </w:r>
          </w:p>
        </w:tc>
        <w:tc>
          <w:tcPr>
            <w:tcW w:w="4785" w:type="dxa"/>
            <w:vAlign w:val="center"/>
          </w:tcPr>
          <w:p w14:paraId="3E9DDD59">
            <w:pPr>
              <w:spacing w:line="240" w:lineRule="auto"/>
              <w:rPr>
                <w:rFonts w:hint="eastAsia" w:ascii="宋体" w:hAnsi="宋体"/>
                <w:sz w:val="18"/>
                <w:szCs w:val="18"/>
              </w:rPr>
            </w:pPr>
            <w:r>
              <w:rPr>
                <w:rFonts w:hint="eastAsia" w:ascii="宋体" w:hAnsi="宋体"/>
                <w:sz w:val="18"/>
                <w:szCs w:val="18"/>
              </w:rPr>
              <w:t>9825</w:t>
            </w:r>
          </w:p>
        </w:tc>
      </w:tr>
      <w:tr w14:paraId="4F68D1D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vAlign w:val="center"/>
          </w:tcPr>
          <w:p w14:paraId="6CBBE238">
            <w:pPr>
              <w:spacing w:line="240" w:lineRule="auto"/>
              <w:rPr>
                <w:rFonts w:hint="eastAsia" w:ascii="宋体" w:hAnsi="宋体"/>
                <w:sz w:val="18"/>
                <w:szCs w:val="18"/>
              </w:rPr>
            </w:pPr>
            <w:r>
              <w:rPr>
                <w:rFonts w:hint="eastAsia" w:ascii="宋体" w:hAnsi="宋体"/>
                <w:sz w:val="18"/>
                <w:szCs w:val="18"/>
              </w:rPr>
              <w:t>3号航站楼</w:t>
            </w:r>
          </w:p>
        </w:tc>
        <w:tc>
          <w:tcPr>
            <w:tcW w:w="4785" w:type="dxa"/>
            <w:vAlign w:val="center"/>
          </w:tcPr>
          <w:p w14:paraId="7EE26C7C">
            <w:pPr>
              <w:spacing w:line="240" w:lineRule="auto"/>
              <w:rPr>
                <w:rFonts w:hint="eastAsia" w:ascii="宋体" w:hAnsi="宋体"/>
                <w:sz w:val="18"/>
                <w:szCs w:val="18"/>
              </w:rPr>
            </w:pPr>
            <w:r>
              <w:rPr>
                <w:rFonts w:hint="eastAsia" w:ascii="宋体" w:hAnsi="宋体"/>
                <w:sz w:val="18"/>
                <w:szCs w:val="18"/>
              </w:rPr>
              <w:t>9827</w:t>
            </w:r>
          </w:p>
        </w:tc>
      </w:tr>
    </w:tbl>
    <w:p w14:paraId="034754F7">
      <w:pPr>
        <w:pStyle w:val="83"/>
        <w:spacing w:before="156" w:after="156"/>
        <w:rPr>
          <w:szCs w:val="21"/>
        </w:rPr>
      </w:pPr>
      <w:bookmarkStart w:id="1900" w:name="_Toc18924963"/>
      <w:bookmarkEnd w:id="1900"/>
      <w:bookmarkStart w:id="1901" w:name="_Toc32837063"/>
      <w:bookmarkEnd w:id="1901"/>
      <w:bookmarkStart w:id="1902" w:name="_Toc406603725"/>
      <w:bookmarkEnd w:id="1902"/>
      <w:bookmarkStart w:id="1903" w:name="_Toc53565902"/>
      <w:bookmarkEnd w:id="1903"/>
      <w:bookmarkStart w:id="1904" w:name="_Toc15665190"/>
      <w:bookmarkEnd w:id="1904"/>
      <w:bookmarkStart w:id="1905" w:name="_Toc32829108"/>
      <w:bookmarkEnd w:id="1905"/>
      <w:bookmarkStart w:id="1906" w:name="_Toc28770"/>
      <w:bookmarkStart w:id="1907" w:name="_Toc204261690"/>
      <w:r>
        <w:rPr>
          <w:rFonts w:hint="eastAsia"/>
        </w:rPr>
        <w:t>系统运营商数据</w:t>
      </w:r>
      <w:bookmarkEnd w:id="1906"/>
      <w:bookmarkEnd w:id="1907"/>
    </w:p>
    <w:p w14:paraId="6293471E">
      <w:pPr>
        <w:pStyle w:val="61"/>
        <w:ind w:firstLine="420"/>
      </w:pPr>
      <w:r>
        <w:rPr>
          <w:rFonts w:hint="eastAsia"/>
        </w:rPr>
        <w:t>定义北京ACC中提供服务的运营商。系统运营商初值见表</w:t>
      </w:r>
      <w:r>
        <w:rPr>
          <w:rFonts w:hint="eastAsia" w:ascii="黑体" w:hAnsi="黑体" w:eastAsia="黑体"/>
        </w:rPr>
        <w:t>B. 29</w:t>
      </w:r>
      <w:r>
        <w:rPr>
          <w:rFonts w:hint="eastAsia"/>
        </w:rPr>
        <w:t>。</w:t>
      </w:r>
    </w:p>
    <w:p w14:paraId="471C3D5D">
      <w:pPr>
        <w:pStyle w:val="82"/>
        <w:spacing w:before="156" w:after="156"/>
        <w:rPr>
          <w:kern w:val="0"/>
        </w:rPr>
      </w:pPr>
      <w:bookmarkStart w:id="1908" w:name="_Ref406601206"/>
      <w:bookmarkEnd w:id="1908"/>
      <w:r>
        <w:rPr>
          <w:rFonts w:hint="eastAsia"/>
        </w:rPr>
        <w:t>系统运营商初值</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3828"/>
        <w:gridCol w:w="2871"/>
        <w:gridCol w:w="2871"/>
      </w:tblGrid>
      <w:tr w14:paraId="5E326D7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tcBorders>
              <w:top w:val="single" w:color="000000" w:sz="8" w:space="0"/>
              <w:bottom w:val="single" w:color="000000" w:sz="8" w:space="0"/>
            </w:tcBorders>
            <w:vAlign w:val="center"/>
          </w:tcPr>
          <w:p w14:paraId="216B061C">
            <w:pPr>
              <w:spacing w:line="240" w:lineRule="auto"/>
              <w:rPr>
                <w:rFonts w:hint="eastAsia" w:ascii="宋体" w:hAnsi="宋体"/>
                <w:sz w:val="18"/>
                <w:szCs w:val="18"/>
              </w:rPr>
            </w:pPr>
            <w:r>
              <w:rPr>
                <w:rFonts w:hint="eastAsia" w:ascii="宋体" w:hAnsi="宋体"/>
                <w:sz w:val="18"/>
                <w:szCs w:val="18"/>
              </w:rPr>
              <w:t>参与方名称</w:t>
            </w:r>
          </w:p>
        </w:tc>
        <w:tc>
          <w:tcPr>
            <w:tcW w:w="2871" w:type="dxa"/>
            <w:tcBorders>
              <w:top w:val="single" w:color="000000" w:sz="8" w:space="0"/>
              <w:bottom w:val="single" w:color="000000" w:sz="8" w:space="0"/>
            </w:tcBorders>
            <w:vAlign w:val="center"/>
          </w:tcPr>
          <w:p w14:paraId="21D6142D">
            <w:pPr>
              <w:spacing w:line="240" w:lineRule="auto"/>
              <w:rPr>
                <w:rFonts w:hint="eastAsia" w:ascii="宋体" w:hAnsi="宋体"/>
                <w:sz w:val="18"/>
                <w:szCs w:val="18"/>
              </w:rPr>
            </w:pPr>
            <w:r>
              <w:rPr>
                <w:rFonts w:hint="eastAsia" w:ascii="宋体" w:hAnsi="宋体"/>
                <w:sz w:val="18"/>
                <w:szCs w:val="18"/>
              </w:rPr>
              <w:t>参与方ID</w:t>
            </w:r>
          </w:p>
        </w:tc>
        <w:tc>
          <w:tcPr>
            <w:tcW w:w="2871" w:type="dxa"/>
            <w:tcBorders>
              <w:top w:val="single" w:color="000000" w:sz="8" w:space="0"/>
              <w:bottom w:val="single" w:color="000000" w:sz="8" w:space="0"/>
            </w:tcBorders>
            <w:vAlign w:val="center"/>
          </w:tcPr>
          <w:p w14:paraId="2CD0B813">
            <w:pPr>
              <w:spacing w:line="240" w:lineRule="auto"/>
              <w:rPr>
                <w:rFonts w:hint="eastAsia" w:ascii="宋体" w:hAnsi="宋体"/>
                <w:sz w:val="18"/>
                <w:szCs w:val="18"/>
              </w:rPr>
            </w:pPr>
            <w:r>
              <w:rPr>
                <w:rFonts w:hint="eastAsia" w:ascii="宋体" w:hAnsi="宋体"/>
                <w:sz w:val="18"/>
                <w:szCs w:val="18"/>
              </w:rPr>
              <w:t>说明</w:t>
            </w:r>
          </w:p>
        </w:tc>
      </w:tr>
      <w:tr w14:paraId="4481148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tcBorders>
              <w:top w:val="single" w:color="000000" w:sz="8" w:space="0"/>
            </w:tcBorders>
            <w:vAlign w:val="center"/>
          </w:tcPr>
          <w:p w14:paraId="4F9D7F43">
            <w:pPr>
              <w:spacing w:line="240" w:lineRule="auto"/>
              <w:rPr>
                <w:rFonts w:hint="eastAsia" w:ascii="宋体" w:hAnsi="宋体"/>
                <w:sz w:val="18"/>
                <w:szCs w:val="18"/>
              </w:rPr>
            </w:pPr>
            <w:r>
              <w:rPr>
                <w:rFonts w:hint="eastAsia" w:ascii="宋体" w:hAnsi="宋体"/>
                <w:sz w:val="18"/>
                <w:szCs w:val="18"/>
              </w:rPr>
              <w:t>未指定</w:t>
            </w:r>
          </w:p>
        </w:tc>
        <w:tc>
          <w:tcPr>
            <w:tcW w:w="2871" w:type="dxa"/>
            <w:tcBorders>
              <w:top w:val="single" w:color="000000" w:sz="8" w:space="0"/>
            </w:tcBorders>
            <w:vAlign w:val="center"/>
          </w:tcPr>
          <w:p w14:paraId="682806CD">
            <w:pPr>
              <w:spacing w:line="240" w:lineRule="auto"/>
              <w:rPr>
                <w:rFonts w:hint="eastAsia" w:ascii="宋体" w:hAnsi="宋体"/>
                <w:sz w:val="18"/>
                <w:szCs w:val="18"/>
              </w:rPr>
            </w:pPr>
            <w:r>
              <w:rPr>
                <w:rFonts w:hint="eastAsia" w:ascii="宋体" w:hAnsi="宋体"/>
                <w:sz w:val="18"/>
                <w:szCs w:val="18"/>
              </w:rPr>
              <w:t>65535</w:t>
            </w:r>
          </w:p>
        </w:tc>
        <w:tc>
          <w:tcPr>
            <w:tcW w:w="2871" w:type="dxa"/>
            <w:tcBorders>
              <w:top w:val="single" w:color="000000" w:sz="8" w:space="0"/>
            </w:tcBorders>
            <w:vAlign w:val="center"/>
          </w:tcPr>
          <w:p w14:paraId="6299E207">
            <w:pPr>
              <w:spacing w:line="240" w:lineRule="auto"/>
              <w:rPr>
                <w:rFonts w:hint="eastAsia" w:ascii="宋体" w:hAnsi="宋体"/>
                <w:sz w:val="18"/>
                <w:szCs w:val="18"/>
              </w:rPr>
            </w:pPr>
          </w:p>
        </w:tc>
      </w:tr>
      <w:tr w14:paraId="590F5B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26FDBE7D">
            <w:pPr>
              <w:spacing w:line="240" w:lineRule="auto"/>
              <w:rPr>
                <w:rFonts w:hint="eastAsia" w:ascii="宋体" w:hAnsi="宋体"/>
                <w:sz w:val="18"/>
                <w:szCs w:val="18"/>
              </w:rPr>
            </w:pPr>
            <w:r>
              <w:rPr>
                <w:rFonts w:hint="eastAsia" w:ascii="宋体" w:hAnsi="宋体"/>
                <w:sz w:val="18"/>
                <w:szCs w:val="18"/>
              </w:rPr>
              <w:t>ACC</w:t>
            </w:r>
          </w:p>
        </w:tc>
        <w:tc>
          <w:tcPr>
            <w:tcW w:w="2871" w:type="dxa"/>
            <w:vAlign w:val="center"/>
          </w:tcPr>
          <w:p w14:paraId="6F817868">
            <w:pPr>
              <w:spacing w:line="240" w:lineRule="auto"/>
              <w:rPr>
                <w:rFonts w:hint="eastAsia" w:ascii="宋体" w:hAnsi="宋体"/>
                <w:sz w:val="18"/>
                <w:szCs w:val="18"/>
              </w:rPr>
            </w:pPr>
            <w:r>
              <w:rPr>
                <w:rFonts w:hint="eastAsia" w:ascii="宋体" w:hAnsi="宋体"/>
                <w:sz w:val="18"/>
                <w:szCs w:val="18"/>
              </w:rPr>
              <w:t>1</w:t>
            </w:r>
          </w:p>
        </w:tc>
        <w:tc>
          <w:tcPr>
            <w:tcW w:w="2871" w:type="dxa"/>
            <w:vAlign w:val="center"/>
          </w:tcPr>
          <w:p w14:paraId="54F5140F">
            <w:pPr>
              <w:spacing w:line="240" w:lineRule="auto"/>
              <w:rPr>
                <w:rFonts w:hint="eastAsia" w:ascii="宋体" w:hAnsi="宋体"/>
                <w:sz w:val="18"/>
                <w:szCs w:val="18"/>
              </w:rPr>
            </w:pPr>
          </w:p>
        </w:tc>
      </w:tr>
      <w:tr w14:paraId="7BCF01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3D24756F">
            <w:pPr>
              <w:spacing w:line="240" w:lineRule="auto"/>
              <w:rPr>
                <w:rFonts w:hint="eastAsia" w:ascii="宋体" w:hAnsi="宋体"/>
                <w:sz w:val="18"/>
                <w:szCs w:val="18"/>
              </w:rPr>
            </w:pPr>
            <w:r>
              <w:rPr>
                <w:rFonts w:hint="eastAsia" w:ascii="宋体" w:hAnsi="宋体"/>
                <w:sz w:val="18"/>
                <w:szCs w:val="18"/>
              </w:rPr>
              <w:t>北京地铁运营公司</w:t>
            </w:r>
          </w:p>
        </w:tc>
        <w:tc>
          <w:tcPr>
            <w:tcW w:w="2871" w:type="dxa"/>
            <w:vAlign w:val="center"/>
          </w:tcPr>
          <w:p w14:paraId="3ABA0542">
            <w:pPr>
              <w:spacing w:line="240" w:lineRule="auto"/>
              <w:rPr>
                <w:rFonts w:hint="eastAsia" w:ascii="宋体" w:hAnsi="宋体"/>
                <w:sz w:val="18"/>
                <w:szCs w:val="18"/>
              </w:rPr>
            </w:pPr>
            <w:r>
              <w:rPr>
                <w:rFonts w:hint="eastAsia" w:ascii="宋体" w:hAnsi="宋体"/>
                <w:sz w:val="18"/>
                <w:szCs w:val="18"/>
              </w:rPr>
              <w:t>2</w:t>
            </w:r>
          </w:p>
        </w:tc>
        <w:tc>
          <w:tcPr>
            <w:tcW w:w="2871" w:type="dxa"/>
            <w:vAlign w:val="center"/>
          </w:tcPr>
          <w:p w14:paraId="0D6877F7">
            <w:pPr>
              <w:spacing w:line="240" w:lineRule="auto"/>
              <w:rPr>
                <w:rFonts w:hint="eastAsia" w:ascii="宋体" w:hAnsi="宋体"/>
                <w:sz w:val="18"/>
                <w:szCs w:val="18"/>
              </w:rPr>
            </w:pPr>
          </w:p>
        </w:tc>
      </w:tr>
      <w:tr w14:paraId="7141F20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4F67D352">
            <w:pPr>
              <w:spacing w:line="240" w:lineRule="auto"/>
              <w:rPr>
                <w:rFonts w:hint="eastAsia" w:ascii="宋体" w:hAnsi="宋体"/>
                <w:sz w:val="18"/>
                <w:szCs w:val="18"/>
              </w:rPr>
            </w:pPr>
            <w:r>
              <w:rPr>
                <w:rFonts w:hint="eastAsia" w:ascii="宋体" w:hAnsi="宋体"/>
                <w:sz w:val="18"/>
                <w:szCs w:val="18"/>
              </w:rPr>
              <w:t>北京京港地铁有限公司</w:t>
            </w:r>
          </w:p>
        </w:tc>
        <w:tc>
          <w:tcPr>
            <w:tcW w:w="2871" w:type="dxa"/>
            <w:vAlign w:val="center"/>
          </w:tcPr>
          <w:p w14:paraId="5D22BFD6">
            <w:pPr>
              <w:spacing w:line="240" w:lineRule="auto"/>
              <w:rPr>
                <w:rFonts w:hint="eastAsia" w:ascii="宋体" w:hAnsi="宋体"/>
                <w:sz w:val="18"/>
                <w:szCs w:val="18"/>
              </w:rPr>
            </w:pPr>
            <w:r>
              <w:rPr>
                <w:rFonts w:hint="eastAsia" w:ascii="宋体" w:hAnsi="宋体"/>
                <w:sz w:val="18"/>
                <w:szCs w:val="18"/>
              </w:rPr>
              <w:t>4</w:t>
            </w:r>
          </w:p>
        </w:tc>
        <w:tc>
          <w:tcPr>
            <w:tcW w:w="2871" w:type="dxa"/>
            <w:vAlign w:val="center"/>
          </w:tcPr>
          <w:p w14:paraId="192666C9">
            <w:pPr>
              <w:spacing w:line="240" w:lineRule="auto"/>
              <w:rPr>
                <w:rFonts w:hint="eastAsia" w:ascii="宋体" w:hAnsi="宋体"/>
                <w:sz w:val="18"/>
                <w:szCs w:val="18"/>
              </w:rPr>
            </w:pPr>
          </w:p>
        </w:tc>
      </w:tr>
      <w:tr w14:paraId="5ED48BB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09EEDB8D">
            <w:pPr>
              <w:spacing w:line="240" w:lineRule="auto"/>
              <w:rPr>
                <w:rFonts w:hint="eastAsia" w:ascii="宋体" w:hAnsi="宋体"/>
                <w:sz w:val="18"/>
                <w:szCs w:val="18"/>
              </w:rPr>
            </w:pPr>
            <w:r>
              <w:rPr>
                <w:rFonts w:hint="eastAsia" w:ascii="宋体" w:hAnsi="宋体"/>
                <w:sz w:val="18"/>
                <w:szCs w:val="18"/>
              </w:rPr>
              <w:t>北京京城地铁有限公司</w:t>
            </w:r>
          </w:p>
        </w:tc>
        <w:tc>
          <w:tcPr>
            <w:tcW w:w="2871" w:type="dxa"/>
            <w:vAlign w:val="center"/>
          </w:tcPr>
          <w:p w14:paraId="2B695E01">
            <w:pPr>
              <w:spacing w:line="240" w:lineRule="auto"/>
              <w:rPr>
                <w:rFonts w:hint="eastAsia" w:ascii="宋体" w:hAnsi="宋体"/>
                <w:sz w:val="18"/>
                <w:szCs w:val="18"/>
              </w:rPr>
            </w:pPr>
            <w:r>
              <w:rPr>
                <w:rFonts w:hint="eastAsia" w:ascii="宋体" w:hAnsi="宋体"/>
                <w:sz w:val="18"/>
                <w:szCs w:val="18"/>
              </w:rPr>
              <w:t>98</w:t>
            </w:r>
          </w:p>
        </w:tc>
        <w:tc>
          <w:tcPr>
            <w:tcW w:w="2871" w:type="dxa"/>
            <w:vAlign w:val="center"/>
          </w:tcPr>
          <w:p w14:paraId="04482588">
            <w:pPr>
              <w:spacing w:line="240" w:lineRule="auto"/>
              <w:rPr>
                <w:rFonts w:hint="eastAsia" w:ascii="宋体" w:hAnsi="宋体"/>
                <w:sz w:val="18"/>
                <w:szCs w:val="18"/>
              </w:rPr>
            </w:pPr>
          </w:p>
        </w:tc>
      </w:tr>
      <w:tr w14:paraId="6FF528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1B0136B0">
            <w:pPr>
              <w:spacing w:line="240" w:lineRule="auto"/>
              <w:rPr>
                <w:rFonts w:hint="eastAsia" w:ascii="宋体" w:hAnsi="宋体"/>
                <w:sz w:val="18"/>
                <w:szCs w:val="18"/>
              </w:rPr>
            </w:pPr>
            <w:r>
              <w:rPr>
                <w:rFonts w:hint="eastAsia" w:ascii="宋体" w:hAnsi="宋体"/>
                <w:sz w:val="18"/>
                <w:szCs w:val="18"/>
              </w:rPr>
              <w:t>北京市政交通一卡通有限公司</w:t>
            </w:r>
          </w:p>
        </w:tc>
        <w:tc>
          <w:tcPr>
            <w:tcW w:w="2871" w:type="dxa"/>
            <w:vAlign w:val="center"/>
          </w:tcPr>
          <w:p w14:paraId="189BC8CB">
            <w:pPr>
              <w:spacing w:line="240" w:lineRule="auto"/>
              <w:rPr>
                <w:rFonts w:hint="eastAsia" w:ascii="宋体" w:hAnsi="宋体"/>
                <w:sz w:val="18"/>
                <w:szCs w:val="18"/>
              </w:rPr>
            </w:pPr>
            <w:r>
              <w:rPr>
                <w:rFonts w:hint="eastAsia" w:ascii="宋体" w:hAnsi="宋体"/>
                <w:sz w:val="18"/>
                <w:szCs w:val="18"/>
              </w:rPr>
              <w:t>99</w:t>
            </w:r>
          </w:p>
        </w:tc>
        <w:tc>
          <w:tcPr>
            <w:tcW w:w="2871" w:type="dxa"/>
            <w:vAlign w:val="center"/>
          </w:tcPr>
          <w:p w14:paraId="2B72D8D5">
            <w:pPr>
              <w:spacing w:line="240" w:lineRule="auto"/>
              <w:rPr>
                <w:rFonts w:hint="eastAsia" w:ascii="宋体" w:hAnsi="宋体"/>
                <w:sz w:val="18"/>
                <w:szCs w:val="18"/>
              </w:rPr>
            </w:pPr>
          </w:p>
        </w:tc>
      </w:tr>
      <w:tr w14:paraId="3889AB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2B3241EF">
            <w:pPr>
              <w:spacing w:line="240" w:lineRule="auto"/>
              <w:rPr>
                <w:rFonts w:hint="eastAsia" w:ascii="宋体" w:hAnsi="宋体"/>
                <w:sz w:val="18"/>
                <w:szCs w:val="18"/>
              </w:rPr>
            </w:pPr>
            <w:r>
              <w:rPr>
                <w:rFonts w:hint="eastAsia" w:ascii="宋体" w:hAnsi="宋体"/>
                <w:sz w:val="18"/>
                <w:szCs w:val="18"/>
              </w:rPr>
              <w:t>1号线参与方</w:t>
            </w:r>
          </w:p>
        </w:tc>
        <w:tc>
          <w:tcPr>
            <w:tcW w:w="2871" w:type="dxa"/>
            <w:vAlign w:val="center"/>
          </w:tcPr>
          <w:p w14:paraId="4218475D">
            <w:pPr>
              <w:spacing w:line="240" w:lineRule="auto"/>
              <w:rPr>
                <w:rFonts w:hint="eastAsia" w:ascii="宋体" w:hAnsi="宋体"/>
                <w:sz w:val="18"/>
                <w:szCs w:val="18"/>
              </w:rPr>
            </w:pPr>
            <w:r>
              <w:rPr>
                <w:rFonts w:hint="eastAsia" w:ascii="宋体" w:hAnsi="宋体"/>
                <w:sz w:val="18"/>
                <w:szCs w:val="18"/>
              </w:rPr>
              <w:t>41</w:t>
            </w:r>
          </w:p>
        </w:tc>
        <w:tc>
          <w:tcPr>
            <w:tcW w:w="2871" w:type="dxa"/>
            <w:vAlign w:val="center"/>
          </w:tcPr>
          <w:p w14:paraId="387696F3">
            <w:pPr>
              <w:spacing w:line="240" w:lineRule="auto"/>
              <w:rPr>
                <w:rFonts w:hint="eastAsia" w:ascii="宋体" w:hAnsi="宋体"/>
                <w:sz w:val="18"/>
                <w:szCs w:val="18"/>
              </w:rPr>
            </w:pPr>
          </w:p>
        </w:tc>
      </w:tr>
      <w:tr w14:paraId="216B27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1490311D">
            <w:pPr>
              <w:spacing w:line="240" w:lineRule="auto"/>
              <w:rPr>
                <w:rFonts w:hint="eastAsia" w:ascii="宋体" w:hAnsi="宋体"/>
                <w:sz w:val="18"/>
                <w:szCs w:val="18"/>
              </w:rPr>
            </w:pPr>
            <w:r>
              <w:rPr>
                <w:rFonts w:hint="eastAsia" w:ascii="宋体" w:hAnsi="宋体"/>
                <w:sz w:val="18"/>
                <w:szCs w:val="18"/>
              </w:rPr>
              <w:t>2号线参与方</w:t>
            </w:r>
          </w:p>
        </w:tc>
        <w:tc>
          <w:tcPr>
            <w:tcW w:w="2871" w:type="dxa"/>
            <w:vAlign w:val="center"/>
          </w:tcPr>
          <w:p w14:paraId="7AB8D902">
            <w:pPr>
              <w:spacing w:line="240" w:lineRule="auto"/>
              <w:rPr>
                <w:rFonts w:hint="eastAsia" w:ascii="宋体" w:hAnsi="宋体"/>
                <w:sz w:val="18"/>
                <w:szCs w:val="18"/>
              </w:rPr>
            </w:pPr>
            <w:r>
              <w:rPr>
                <w:rFonts w:hint="eastAsia" w:ascii="宋体" w:hAnsi="宋体"/>
                <w:sz w:val="18"/>
                <w:szCs w:val="18"/>
              </w:rPr>
              <w:t>42</w:t>
            </w:r>
          </w:p>
        </w:tc>
        <w:tc>
          <w:tcPr>
            <w:tcW w:w="2871" w:type="dxa"/>
            <w:vAlign w:val="center"/>
          </w:tcPr>
          <w:p w14:paraId="206A19C4">
            <w:pPr>
              <w:spacing w:line="240" w:lineRule="auto"/>
              <w:rPr>
                <w:rFonts w:hint="eastAsia" w:ascii="宋体" w:hAnsi="宋体"/>
                <w:sz w:val="18"/>
                <w:szCs w:val="18"/>
              </w:rPr>
            </w:pPr>
          </w:p>
        </w:tc>
      </w:tr>
      <w:tr w14:paraId="080358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26D29067">
            <w:pPr>
              <w:spacing w:line="240" w:lineRule="auto"/>
              <w:rPr>
                <w:rFonts w:hint="eastAsia" w:ascii="宋体" w:hAnsi="宋体"/>
                <w:sz w:val="18"/>
                <w:szCs w:val="18"/>
              </w:rPr>
            </w:pPr>
            <w:r>
              <w:rPr>
                <w:rFonts w:hint="eastAsia" w:ascii="宋体" w:hAnsi="宋体"/>
                <w:sz w:val="18"/>
                <w:szCs w:val="18"/>
              </w:rPr>
              <w:t>4号线参与方</w:t>
            </w:r>
          </w:p>
        </w:tc>
        <w:tc>
          <w:tcPr>
            <w:tcW w:w="2871" w:type="dxa"/>
            <w:vAlign w:val="center"/>
          </w:tcPr>
          <w:p w14:paraId="76FA82ED">
            <w:pPr>
              <w:spacing w:line="240" w:lineRule="auto"/>
              <w:rPr>
                <w:rFonts w:hint="eastAsia" w:ascii="宋体" w:hAnsi="宋体"/>
                <w:sz w:val="18"/>
                <w:szCs w:val="18"/>
              </w:rPr>
            </w:pPr>
            <w:r>
              <w:rPr>
                <w:rFonts w:hint="eastAsia" w:ascii="宋体" w:hAnsi="宋体"/>
                <w:sz w:val="18"/>
                <w:szCs w:val="18"/>
              </w:rPr>
              <w:t>44</w:t>
            </w:r>
          </w:p>
        </w:tc>
        <w:tc>
          <w:tcPr>
            <w:tcW w:w="2871" w:type="dxa"/>
            <w:vAlign w:val="center"/>
          </w:tcPr>
          <w:p w14:paraId="037DB131">
            <w:pPr>
              <w:spacing w:line="240" w:lineRule="auto"/>
              <w:rPr>
                <w:rFonts w:hint="eastAsia" w:ascii="宋体" w:hAnsi="宋体"/>
                <w:sz w:val="18"/>
                <w:szCs w:val="18"/>
              </w:rPr>
            </w:pPr>
          </w:p>
        </w:tc>
      </w:tr>
      <w:tr w14:paraId="57F3F1A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035E6D78">
            <w:pPr>
              <w:spacing w:line="240" w:lineRule="auto"/>
              <w:rPr>
                <w:rFonts w:hint="eastAsia" w:ascii="宋体" w:hAnsi="宋体"/>
                <w:sz w:val="18"/>
                <w:szCs w:val="18"/>
              </w:rPr>
            </w:pPr>
            <w:r>
              <w:rPr>
                <w:rFonts w:hint="eastAsia" w:ascii="宋体" w:hAnsi="宋体"/>
                <w:sz w:val="18"/>
                <w:szCs w:val="18"/>
              </w:rPr>
              <w:t>5号线参与方</w:t>
            </w:r>
          </w:p>
        </w:tc>
        <w:tc>
          <w:tcPr>
            <w:tcW w:w="2871" w:type="dxa"/>
            <w:vAlign w:val="center"/>
          </w:tcPr>
          <w:p w14:paraId="589A479E">
            <w:pPr>
              <w:spacing w:line="240" w:lineRule="auto"/>
              <w:rPr>
                <w:rFonts w:hint="eastAsia" w:ascii="宋体" w:hAnsi="宋体"/>
                <w:sz w:val="18"/>
                <w:szCs w:val="18"/>
              </w:rPr>
            </w:pPr>
            <w:r>
              <w:rPr>
                <w:rFonts w:hint="eastAsia" w:ascii="宋体" w:hAnsi="宋体"/>
                <w:sz w:val="18"/>
                <w:szCs w:val="18"/>
              </w:rPr>
              <w:t>45</w:t>
            </w:r>
          </w:p>
        </w:tc>
        <w:tc>
          <w:tcPr>
            <w:tcW w:w="2871" w:type="dxa"/>
            <w:vAlign w:val="center"/>
          </w:tcPr>
          <w:p w14:paraId="31BA6CFD">
            <w:pPr>
              <w:spacing w:line="240" w:lineRule="auto"/>
              <w:rPr>
                <w:rFonts w:hint="eastAsia" w:ascii="宋体" w:hAnsi="宋体"/>
                <w:sz w:val="18"/>
                <w:szCs w:val="18"/>
              </w:rPr>
            </w:pPr>
          </w:p>
        </w:tc>
      </w:tr>
      <w:tr w14:paraId="1450311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448AD2BC">
            <w:pPr>
              <w:spacing w:line="240" w:lineRule="auto"/>
              <w:rPr>
                <w:rFonts w:hint="eastAsia" w:ascii="宋体" w:hAnsi="宋体"/>
                <w:sz w:val="18"/>
                <w:szCs w:val="18"/>
              </w:rPr>
            </w:pPr>
            <w:r>
              <w:rPr>
                <w:rFonts w:hint="eastAsia" w:ascii="宋体" w:hAnsi="宋体"/>
                <w:sz w:val="18"/>
                <w:szCs w:val="18"/>
              </w:rPr>
              <w:t>6号线参与方</w:t>
            </w:r>
          </w:p>
        </w:tc>
        <w:tc>
          <w:tcPr>
            <w:tcW w:w="2871" w:type="dxa"/>
            <w:vAlign w:val="center"/>
          </w:tcPr>
          <w:p w14:paraId="1CC3572E">
            <w:pPr>
              <w:spacing w:line="240" w:lineRule="auto"/>
              <w:rPr>
                <w:rFonts w:hint="eastAsia" w:ascii="宋体" w:hAnsi="宋体"/>
                <w:sz w:val="18"/>
                <w:szCs w:val="18"/>
              </w:rPr>
            </w:pPr>
            <w:r>
              <w:rPr>
                <w:rFonts w:hint="eastAsia" w:ascii="宋体" w:hAnsi="宋体"/>
                <w:sz w:val="18"/>
                <w:szCs w:val="18"/>
              </w:rPr>
              <w:t>46</w:t>
            </w:r>
          </w:p>
        </w:tc>
        <w:tc>
          <w:tcPr>
            <w:tcW w:w="2871" w:type="dxa"/>
            <w:vAlign w:val="center"/>
          </w:tcPr>
          <w:p w14:paraId="0CF4543C">
            <w:pPr>
              <w:spacing w:line="240" w:lineRule="auto"/>
              <w:rPr>
                <w:rFonts w:hint="eastAsia" w:ascii="宋体" w:hAnsi="宋体"/>
                <w:sz w:val="18"/>
                <w:szCs w:val="18"/>
              </w:rPr>
            </w:pPr>
          </w:p>
        </w:tc>
      </w:tr>
      <w:tr w14:paraId="63CFDA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63779758">
            <w:pPr>
              <w:spacing w:line="240" w:lineRule="auto"/>
              <w:rPr>
                <w:rFonts w:hint="eastAsia" w:ascii="宋体" w:hAnsi="宋体"/>
                <w:sz w:val="18"/>
                <w:szCs w:val="18"/>
              </w:rPr>
            </w:pPr>
            <w:r>
              <w:rPr>
                <w:rFonts w:hint="eastAsia" w:ascii="宋体" w:hAnsi="宋体"/>
                <w:sz w:val="18"/>
                <w:szCs w:val="18"/>
              </w:rPr>
              <w:t>7号线参与方</w:t>
            </w:r>
          </w:p>
        </w:tc>
        <w:tc>
          <w:tcPr>
            <w:tcW w:w="2871" w:type="dxa"/>
            <w:vAlign w:val="center"/>
          </w:tcPr>
          <w:p w14:paraId="7DF5E4F4">
            <w:pPr>
              <w:spacing w:line="240" w:lineRule="auto"/>
              <w:rPr>
                <w:rFonts w:hint="eastAsia" w:ascii="宋体" w:hAnsi="宋体"/>
                <w:sz w:val="18"/>
                <w:szCs w:val="18"/>
              </w:rPr>
            </w:pPr>
            <w:r>
              <w:rPr>
                <w:rFonts w:hint="eastAsia" w:ascii="宋体" w:hAnsi="宋体"/>
                <w:sz w:val="18"/>
                <w:szCs w:val="18"/>
              </w:rPr>
              <w:t>47</w:t>
            </w:r>
          </w:p>
        </w:tc>
        <w:tc>
          <w:tcPr>
            <w:tcW w:w="2871" w:type="dxa"/>
            <w:vAlign w:val="center"/>
          </w:tcPr>
          <w:p w14:paraId="5D5D6A9C">
            <w:pPr>
              <w:spacing w:line="240" w:lineRule="auto"/>
              <w:rPr>
                <w:rFonts w:hint="eastAsia" w:ascii="宋体" w:hAnsi="宋体"/>
                <w:sz w:val="18"/>
                <w:szCs w:val="18"/>
              </w:rPr>
            </w:pPr>
          </w:p>
        </w:tc>
      </w:tr>
      <w:tr w14:paraId="0C7310C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37F20C0D">
            <w:pPr>
              <w:spacing w:line="240" w:lineRule="auto"/>
              <w:rPr>
                <w:rFonts w:hint="eastAsia" w:ascii="宋体" w:hAnsi="宋体"/>
                <w:sz w:val="18"/>
                <w:szCs w:val="18"/>
              </w:rPr>
            </w:pPr>
            <w:r>
              <w:rPr>
                <w:rFonts w:hint="eastAsia" w:ascii="宋体" w:hAnsi="宋体"/>
                <w:sz w:val="18"/>
                <w:szCs w:val="18"/>
              </w:rPr>
              <w:t>8号线参与方</w:t>
            </w:r>
          </w:p>
        </w:tc>
        <w:tc>
          <w:tcPr>
            <w:tcW w:w="2871" w:type="dxa"/>
            <w:vAlign w:val="center"/>
          </w:tcPr>
          <w:p w14:paraId="5BC5136E">
            <w:pPr>
              <w:spacing w:line="240" w:lineRule="auto"/>
              <w:rPr>
                <w:rFonts w:hint="eastAsia" w:ascii="宋体" w:hAnsi="宋体"/>
                <w:sz w:val="18"/>
                <w:szCs w:val="18"/>
              </w:rPr>
            </w:pPr>
            <w:r>
              <w:rPr>
                <w:rFonts w:hint="eastAsia" w:ascii="宋体" w:hAnsi="宋体"/>
                <w:sz w:val="18"/>
                <w:szCs w:val="18"/>
              </w:rPr>
              <w:t>48</w:t>
            </w:r>
          </w:p>
        </w:tc>
        <w:tc>
          <w:tcPr>
            <w:tcW w:w="2871" w:type="dxa"/>
            <w:vAlign w:val="center"/>
          </w:tcPr>
          <w:p w14:paraId="32875275">
            <w:pPr>
              <w:spacing w:line="240" w:lineRule="auto"/>
              <w:rPr>
                <w:rFonts w:hint="eastAsia" w:ascii="宋体" w:hAnsi="宋体"/>
                <w:sz w:val="18"/>
                <w:szCs w:val="18"/>
              </w:rPr>
            </w:pPr>
          </w:p>
        </w:tc>
      </w:tr>
      <w:tr w14:paraId="10FD52C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tcBorders>
              <w:bottom w:val="single" w:color="000000" w:sz="4" w:space="0"/>
            </w:tcBorders>
            <w:vAlign w:val="center"/>
          </w:tcPr>
          <w:p w14:paraId="35572D3C">
            <w:pPr>
              <w:spacing w:line="240" w:lineRule="auto"/>
              <w:rPr>
                <w:rFonts w:hint="eastAsia" w:ascii="宋体" w:hAnsi="宋体"/>
                <w:sz w:val="18"/>
                <w:szCs w:val="18"/>
              </w:rPr>
            </w:pPr>
            <w:r>
              <w:rPr>
                <w:rFonts w:hint="eastAsia" w:ascii="宋体" w:hAnsi="宋体"/>
                <w:sz w:val="18"/>
                <w:szCs w:val="18"/>
              </w:rPr>
              <w:t>9号线参与方</w:t>
            </w:r>
          </w:p>
        </w:tc>
        <w:tc>
          <w:tcPr>
            <w:tcW w:w="2871" w:type="dxa"/>
            <w:tcBorders>
              <w:bottom w:val="single" w:color="000000" w:sz="4" w:space="0"/>
            </w:tcBorders>
            <w:vAlign w:val="center"/>
          </w:tcPr>
          <w:p w14:paraId="6C6F1E33">
            <w:pPr>
              <w:spacing w:line="240" w:lineRule="auto"/>
              <w:rPr>
                <w:rFonts w:hint="eastAsia" w:ascii="宋体" w:hAnsi="宋体"/>
                <w:sz w:val="18"/>
                <w:szCs w:val="18"/>
              </w:rPr>
            </w:pPr>
            <w:r>
              <w:rPr>
                <w:rFonts w:hint="eastAsia" w:ascii="宋体" w:hAnsi="宋体"/>
                <w:sz w:val="18"/>
                <w:szCs w:val="18"/>
              </w:rPr>
              <w:t>49</w:t>
            </w:r>
          </w:p>
        </w:tc>
        <w:tc>
          <w:tcPr>
            <w:tcW w:w="2871" w:type="dxa"/>
            <w:tcBorders>
              <w:bottom w:val="single" w:color="000000" w:sz="4" w:space="0"/>
            </w:tcBorders>
            <w:vAlign w:val="center"/>
          </w:tcPr>
          <w:p w14:paraId="7DE68EB3">
            <w:pPr>
              <w:spacing w:line="240" w:lineRule="auto"/>
              <w:rPr>
                <w:rFonts w:hint="eastAsia" w:ascii="宋体" w:hAnsi="宋体"/>
                <w:sz w:val="18"/>
                <w:szCs w:val="18"/>
              </w:rPr>
            </w:pPr>
          </w:p>
        </w:tc>
      </w:tr>
    </w:tbl>
    <w:p w14:paraId="49293AC2">
      <w:r>
        <w:br w:type="page"/>
      </w:r>
    </w:p>
    <w:p w14:paraId="07903E6D">
      <w:pPr>
        <w:pStyle w:val="61"/>
        <w:pageBreakBefore/>
        <w:spacing w:before="156" w:beforeLines="50" w:after="156" w:afterLines="50"/>
        <w:ind w:firstLine="0" w:firstLineChars="0"/>
        <w:jc w:val="center"/>
        <w:rPr>
          <w:rFonts w:hint="eastAsia" w:hAnsi="宋体"/>
        </w:rPr>
      </w:pPr>
      <w:r>
        <w:rPr>
          <w:rFonts w:hint="eastAsia" w:ascii="黑体" w:hAnsi="黑体" w:eastAsia="黑体"/>
        </w:rPr>
        <w:t>表B.29  系统运营商初值</w:t>
      </w:r>
      <w:r>
        <w:rPr>
          <w:rFonts w:hint="eastAsia" w:hAnsi="宋体"/>
        </w:rPr>
        <w:t>（续）</w:t>
      </w:r>
    </w:p>
    <w:tbl>
      <w:tblPr>
        <w:tblStyle w:val="30"/>
        <w:tblW w:w="9570"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3828"/>
        <w:gridCol w:w="2871"/>
        <w:gridCol w:w="2871"/>
      </w:tblGrid>
      <w:tr w14:paraId="7B0F57D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c>
          <w:tcPr>
            <w:tcW w:w="3828" w:type="dxa"/>
            <w:tcBorders>
              <w:top w:val="single" w:color="000000" w:sz="8" w:space="0"/>
              <w:bottom w:val="single" w:color="000000" w:sz="8" w:space="0"/>
            </w:tcBorders>
            <w:vAlign w:val="center"/>
          </w:tcPr>
          <w:p w14:paraId="7D6E3BAB">
            <w:pPr>
              <w:spacing w:line="240" w:lineRule="auto"/>
              <w:rPr>
                <w:rFonts w:hint="eastAsia" w:ascii="宋体" w:hAnsi="宋体"/>
                <w:sz w:val="18"/>
                <w:szCs w:val="18"/>
              </w:rPr>
            </w:pPr>
            <w:r>
              <w:rPr>
                <w:rFonts w:hint="eastAsia" w:ascii="宋体" w:hAnsi="宋体"/>
                <w:sz w:val="18"/>
                <w:szCs w:val="18"/>
              </w:rPr>
              <w:t>参与方名称</w:t>
            </w:r>
          </w:p>
        </w:tc>
        <w:tc>
          <w:tcPr>
            <w:tcW w:w="2871" w:type="dxa"/>
            <w:tcBorders>
              <w:top w:val="single" w:color="000000" w:sz="8" w:space="0"/>
              <w:bottom w:val="single" w:color="000000" w:sz="8" w:space="0"/>
            </w:tcBorders>
            <w:vAlign w:val="center"/>
          </w:tcPr>
          <w:p w14:paraId="08F414DF">
            <w:pPr>
              <w:spacing w:line="240" w:lineRule="auto"/>
              <w:rPr>
                <w:rFonts w:hint="eastAsia" w:ascii="宋体" w:hAnsi="宋体"/>
                <w:sz w:val="18"/>
                <w:szCs w:val="18"/>
              </w:rPr>
            </w:pPr>
            <w:r>
              <w:rPr>
                <w:rFonts w:hint="eastAsia" w:ascii="宋体" w:hAnsi="宋体"/>
                <w:sz w:val="18"/>
                <w:szCs w:val="18"/>
              </w:rPr>
              <w:t>参与方ID</w:t>
            </w:r>
          </w:p>
        </w:tc>
        <w:tc>
          <w:tcPr>
            <w:tcW w:w="2871" w:type="dxa"/>
            <w:tcBorders>
              <w:top w:val="single" w:color="000000" w:sz="8" w:space="0"/>
              <w:bottom w:val="single" w:color="000000" w:sz="8" w:space="0"/>
            </w:tcBorders>
            <w:vAlign w:val="center"/>
          </w:tcPr>
          <w:p w14:paraId="16D16B55">
            <w:pPr>
              <w:spacing w:line="240" w:lineRule="auto"/>
              <w:rPr>
                <w:rFonts w:hint="eastAsia" w:ascii="宋体" w:hAnsi="宋体"/>
                <w:sz w:val="18"/>
                <w:szCs w:val="18"/>
              </w:rPr>
            </w:pPr>
            <w:r>
              <w:rPr>
                <w:rFonts w:hint="eastAsia" w:ascii="宋体" w:hAnsi="宋体"/>
                <w:sz w:val="18"/>
                <w:szCs w:val="18"/>
              </w:rPr>
              <w:t>说明</w:t>
            </w:r>
          </w:p>
        </w:tc>
      </w:tr>
      <w:tr w14:paraId="003DE2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tcBorders>
              <w:top w:val="single" w:color="000000" w:sz="4" w:space="0"/>
              <w:bottom w:val="single" w:color="000000" w:sz="4" w:space="0"/>
            </w:tcBorders>
            <w:vAlign w:val="center"/>
          </w:tcPr>
          <w:p w14:paraId="615C74FA">
            <w:pPr>
              <w:spacing w:line="240" w:lineRule="auto"/>
              <w:rPr>
                <w:rFonts w:hint="eastAsia" w:ascii="宋体" w:hAnsi="宋体"/>
                <w:sz w:val="18"/>
                <w:szCs w:val="18"/>
              </w:rPr>
            </w:pPr>
            <w:r>
              <w:rPr>
                <w:rFonts w:hint="eastAsia" w:ascii="宋体" w:hAnsi="宋体"/>
                <w:sz w:val="18"/>
                <w:szCs w:val="18"/>
              </w:rPr>
              <w:t>10号线参与方</w:t>
            </w:r>
          </w:p>
        </w:tc>
        <w:tc>
          <w:tcPr>
            <w:tcW w:w="2871" w:type="dxa"/>
            <w:tcBorders>
              <w:top w:val="single" w:color="000000" w:sz="4" w:space="0"/>
              <w:bottom w:val="single" w:color="000000" w:sz="4" w:space="0"/>
            </w:tcBorders>
            <w:vAlign w:val="center"/>
          </w:tcPr>
          <w:p w14:paraId="330083DF">
            <w:pPr>
              <w:spacing w:line="240" w:lineRule="auto"/>
              <w:rPr>
                <w:rFonts w:hint="eastAsia" w:ascii="宋体" w:hAnsi="宋体"/>
                <w:sz w:val="18"/>
                <w:szCs w:val="18"/>
              </w:rPr>
            </w:pPr>
            <w:r>
              <w:rPr>
                <w:rFonts w:hint="eastAsia" w:ascii="宋体" w:hAnsi="宋体"/>
                <w:sz w:val="18"/>
                <w:szCs w:val="18"/>
              </w:rPr>
              <w:t>50</w:t>
            </w:r>
          </w:p>
        </w:tc>
        <w:tc>
          <w:tcPr>
            <w:tcW w:w="2871" w:type="dxa"/>
            <w:tcBorders>
              <w:top w:val="single" w:color="000000" w:sz="4" w:space="0"/>
              <w:bottom w:val="single" w:color="000000" w:sz="4" w:space="0"/>
            </w:tcBorders>
            <w:vAlign w:val="center"/>
          </w:tcPr>
          <w:p w14:paraId="35CFCED0">
            <w:pPr>
              <w:spacing w:line="240" w:lineRule="auto"/>
              <w:rPr>
                <w:rFonts w:hint="eastAsia" w:ascii="宋体" w:hAnsi="宋体"/>
                <w:sz w:val="18"/>
                <w:szCs w:val="18"/>
              </w:rPr>
            </w:pPr>
          </w:p>
        </w:tc>
      </w:tr>
      <w:tr w14:paraId="6911035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tcBorders>
              <w:top w:val="single" w:color="000000" w:sz="4" w:space="0"/>
            </w:tcBorders>
            <w:vAlign w:val="center"/>
          </w:tcPr>
          <w:p w14:paraId="61222410">
            <w:pPr>
              <w:spacing w:line="240" w:lineRule="auto"/>
              <w:rPr>
                <w:rFonts w:hint="eastAsia" w:ascii="宋体" w:hAnsi="宋体"/>
                <w:sz w:val="18"/>
                <w:szCs w:val="18"/>
              </w:rPr>
            </w:pPr>
            <w:r>
              <w:rPr>
                <w:rFonts w:hint="eastAsia" w:ascii="宋体" w:hAnsi="宋体"/>
                <w:sz w:val="18"/>
                <w:szCs w:val="18"/>
              </w:rPr>
              <w:t>11号线参与方</w:t>
            </w:r>
          </w:p>
        </w:tc>
        <w:tc>
          <w:tcPr>
            <w:tcW w:w="2871" w:type="dxa"/>
            <w:tcBorders>
              <w:top w:val="single" w:color="000000" w:sz="4" w:space="0"/>
            </w:tcBorders>
            <w:vAlign w:val="center"/>
          </w:tcPr>
          <w:p w14:paraId="75CE5393">
            <w:pPr>
              <w:spacing w:line="240" w:lineRule="auto"/>
              <w:rPr>
                <w:rFonts w:hint="eastAsia" w:ascii="宋体" w:hAnsi="宋体"/>
                <w:sz w:val="18"/>
                <w:szCs w:val="18"/>
              </w:rPr>
            </w:pPr>
            <w:r>
              <w:rPr>
                <w:rFonts w:hint="eastAsia" w:ascii="宋体" w:hAnsi="宋体"/>
                <w:sz w:val="18"/>
                <w:szCs w:val="18"/>
              </w:rPr>
              <w:t>51</w:t>
            </w:r>
          </w:p>
        </w:tc>
        <w:tc>
          <w:tcPr>
            <w:tcW w:w="2871" w:type="dxa"/>
            <w:tcBorders>
              <w:top w:val="single" w:color="000000" w:sz="4" w:space="0"/>
            </w:tcBorders>
            <w:vAlign w:val="center"/>
          </w:tcPr>
          <w:p w14:paraId="07692DDC">
            <w:pPr>
              <w:spacing w:line="240" w:lineRule="auto"/>
              <w:rPr>
                <w:rFonts w:hint="eastAsia" w:ascii="宋体" w:hAnsi="宋体"/>
                <w:sz w:val="18"/>
                <w:szCs w:val="18"/>
              </w:rPr>
            </w:pPr>
          </w:p>
        </w:tc>
      </w:tr>
      <w:tr w14:paraId="32F228C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4CBA5089">
            <w:pPr>
              <w:spacing w:line="240" w:lineRule="auto"/>
              <w:rPr>
                <w:rFonts w:hint="eastAsia" w:ascii="宋体" w:hAnsi="宋体"/>
                <w:sz w:val="18"/>
                <w:szCs w:val="18"/>
              </w:rPr>
            </w:pPr>
            <w:r>
              <w:rPr>
                <w:rFonts w:hint="eastAsia" w:ascii="宋体" w:hAnsi="宋体"/>
                <w:sz w:val="18"/>
                <w:szCs w:val="18"/>
              </w:rPr>
              <w:t>13号线参与方</w:t>
            </w:r>
          </w:p>
        </w:tc>
        <w:tc>
          <w:tcPr>
            <w:tcW w:w="2871" w:type="dxa"/>
            <w:vAlign w:val="center"/>
          </w:tcPr>
          <w:p w14:paraId="22B0847E">
            <w:pPr>
              <w:spacing w:line="240" w:lineRule="auto"/>
              <w:rPr>
                <w:rFonts w:hint="eastAsia" w:ascii="宋体" w:hAnsi="宋体"/>
                <w:sz w:val="18"/>
                <w:szCs w:val="18"/>
              </w:rPr>
            </w:pPr>
            <w:r>
              <w:rPr>
                <w:rFonts w:hint="eastAsia" w:ascii="宋体" w:hAnsi="宋体"/>
                <w:sz w:val="18"/>
                <w:szCs w:val="18"/>
              </w:rPr>
              <w:t>53</w:t>
            </w:r>
          </w:p>
        </w:tc>
        <w:tc>
          <w:tcPr>
            <w:tcW w:w="2871" w:type="dxa"/>
            <w:vAlign w:val="center"/>
          </w:tcPr>
          <w:p w14:paraId="68D79EC0">
            <w:pPr>
              <w:spacing w:line="240" w:lineRule="auto"/>
              <w:rPr>
                <w:rFonts w:hint="eastAsia" w:ascii="宋体" w:hAnsi="宋体"/>
                <w:sz w:val="18"/>
                <w:szCs w:val="18"/>
              </w:rPr>
            </w:pPr>
          </w:p>
        </w:tc>
      </w:tr>
      <w:tr w14:paraId="69D6076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0F1446BF">
            <w:pPr>
              <w:spacing w:line="240" w:lineRule="auto"/>
              <w:rPr>
                <w:rFonts w:hint="eastAsia" w:ascii="宋体" w:hAnsi="宋体"/>
                <w:sz w:val="18"/>
                <w:szCs w:val="18"/>
              </w:rPr>
            </w:pPr>
            <w:r>
              <w:rPr>
                <w:rFonts w:hint="eastAsia" w:ascii="宋体" w:hAnsi="宋体"/>
                <w:sz w:val="18"/>
                <w:szCs w:val="18"/>
              </w:rPr>
              <w:t>15号线参与方</w:t>
            </w:r>
          </w:p>
        </w:tc>
        <w:tc>
          <w:tcPr>
            <w:tcW w:w="2871" w:type="dxa"/>
            <w:vAlign w:val="center"/>
          </w:tcPr>
          <w:p w14:paraId="17EAD40C">
            <w:pPr>
              <w:spacing w:line="240" w:lineRule="auto"/>
              <w:rPr>
                <w:rFonts w:hint="eastAsia" w:ascii="宋体" w:hAnsi="宋体"/>
                <w:sz w:val="18"/>
                <w:szCs w:val="18"/>
              </w:rPr>
            </w:pPr>
            <w:r>
              <w:rPr>
                <w:rFonts w:hint="eastAsia" w:ascii="宋体" w:hAnsi="宋体"/>
                <w:sz w:val="18"/>
                <w:szCs w:val="18"/>
              </w:rPr>
              <w:t>55</w:t>
            </w:r>
          </w:p>
        </w:tc>
        <w:tc>
          <w:tcPr>
            <w:tcW w:w="2871" w:type="dxa"/>
            <w:vAlign w:val="center"/>
          </w:tcPr>
          <w:p w14:paraId="26D58EDA">
            <w:pPr>
              <w:spacing w:line="240" w:lineRule="auto"/>
              <w:rPr>
                <w:rFonts w:hint="eastAsia" w:ascii="宋体" w:hAnsi="宋体"/>
                <w:sz w:val="18"/>
                <w:szCs w:val="18"/>
              </w:rPr>
            </w:pPr>
          </w:p>
        </w:tc>
      </w:tr>
      <w:tr w14:paraId="2204958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52E6DBD3">
            <w:pPr>
              <w:spacing w:line="240" w:lineRule="auto"/>
              <w:rPr>
                <w:rFonts w:hint="eastAsia" w:ascii="宋体" w:hAnsi="宋体"/>
                <w:sz w:val="18"/>
                <w:szCs w:val="18"/>
              </w:rPr>
            </w:pPr>
            <w:r>
              <w:rPr>
                <w:rFonts w:hint="eastAsia" w:ascii="宋体" w:hAnsi="宋体"/>
                <w:sz w:val="18"/>
                <w:szCs w:val="18"/>
              </w:rPr>
              <w:t>大兴线参与方</w:t>
            </w:r>
          </w:p>
        </w:tc>
        <w:tc>
          <w:tcPr>
            <w:tcW w:w="2871" w:type="dxa"/>
            <w:vAlign w:val="center"/>
          </w:tcPr>
          <w:p w14:paraId="7D8C0C95">
            <w:pPr>
              <w:spacing w:line="240" w:lineRule="auto"/>
              <w:rPr>
                <w:rFonts w:hint="eastAsia" w:ascii="宋体" w:hAnsi="宋体"/>
                <w:sz w:val="18"/>
                <w:szCs w:val="18"/>
              </w:rPr>
            </w:pPr>
            <w:r>
              <w:rPr>
                <w:rFonts w:hint="eastAsia" w:ascii="宋体" w:hAnsi="宋体"/>
                <w:sz w:val="18"/>
                <w:szCs w:val="18"/>
              </w:rPr>
              <w:t>73</w:t>
            </w:r>
          </w:p>
        </w:tc>
        <w:tc>
          <w:tcPr>
            <w:tcW w:w="2871" w:type="dxa"/>
            <w:vAlign w:val="center"/>
          </w:tcPr>
          <w:p w14:paraId="00CBB5A8">
            <w:pPr>
              <w:spacing w:line="240" w:lineRule="auto"/>
              <w:rPr>
                <w:rFonts w:hint="eastAsia" w:ascii="宋体" w:hAnsi="宋体"/>
                <w:sz w:val="18"/>
                <w:szCs w:val="18"/>
              </w:rPr>
            </w:pPr>
          </w:p>
        </w:tc>
      </w:tr>
      <w:tr w14:paraId="5F095B0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24E8DE98">
            <w:pPr>
              <w:spacing w:line="240" w:lineRule="auto"/>
              <w:rPr>
                <w:rFonts w:hint="eastAsia" w:ascii="宋体" w:hAnsi="宋体"/>
                <w:sz w:val="18"/>
                <w:szCs w:val="18"/>
              </w:rPr>
            </w:pPr>
            <w:r>
              <w:rPr>
                <w:rFonts w:hint="eastAsia" w:ascii="宋体" w:hAnsi="宋体"/>
                <w:sz w:val="18"/>
                <w:szCs w:val="18"/>
              </w:rPr>
              <w:t>昌平线参与方</w:t>
            </w:r>
          </w:p>
        </w:tc>
        <w:tc>
          <w:tcPr>
            <w:tcW w:w="2871" w:type="dxa"/>
            <w:vAlign w:val="center"/>
          </w:tcPr>
          <w:p w14:paraId="14B032F1">
            <w:pPr>
              <w:spacing w:line="240" w:lineRule="auto"/>
              <w:rPr>
                <w:rFonts w:hint="eastAsia" w:ascii="宋体" w:hAnsi="宋体"/>
                <w:sz w:val="18"/>
                <w:szCs w:val="18"/>
              </w:rPr>
            </w:pPr>
            <w:r>
              <w:rPr>
                <w:rFonts w:hint="eastAsia" w:ascii="宋体" w:hAnsi="宋体"/>
                <w:sz w:val="18"/>
                <w:szCs w:val="18"/>
              </w:rPr>
              <w:t>74</w:t>
            </w:r>
          </w:p>
        </w:tc>
        <w:tc>
          <w:tcPr>
            <w:tcW w:w="2871" w:type="dxa"/>
            <w:vAlign w:val="center"/>
          </w:tcPr>
          <w:p w14:paraId="469F0ED8">
            <w:pPr>
              <w:spacing w:line="240" w:lineRule="auto"/>
              <w:rPr>
                <w:rFonts w:hint="eastAsia" w:ascii="宋体" w:hAnsi="宋体"/>
                <w:sz w:val="18"/>
                <w:szCs w:val="18"/>
              </w:rPr>
            </w:pPr>
          </w:p>
        </w:tc>
      </w:tr>
      <w:tr w14:paraId="73F3C75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04F5387E">
            <w:pPr>
              <w:spacing w:line="240" w:lineRule="auto"/>
              <w:rPr>
                <w:rFonts w:hint="eastAsia" w:ascii="宋体" w:hAnsi="宋体"/>
                <w:sz w:val="18"/>
                <w:szCs w:val="18"/>
              </w:rPr>
            </w:pPr>
            <w:r>
              <w:rPr>
                <w:rFonts w:hint="eastAsia" w:ascii="宋体" w:hAnsi="宋体"/>
                <w:sz w:val="18"/>
                <w:szCs w:val="18"/>
              </w:rPr>
              <w:t>房山线参与方</w:t>
            </w:r>
          </w:p>
        </w:tc>
        <w:tc>
          <w:tcPr>
            <w:tcW w:w="2871" w:type="dxa"/>
            <w:vAlign w:val="center"/>
          </w:tcPr>
          <w:p w14:paraId="4E84E84E">
            <w:pPr>
              <w:spacing w:line="240" w:lineRule="auto"/>
              <w:rPr>
                <w:rFonts w:hint="eastAsia" w:ascii="宋体" w:hAnsi="宋体"/>
                <w:sz w:val="18"/>
                <w:szCs w:val="18"/>
              </w:rPr>
            </w:pPr>
            <w:r>
              <w:rPr>
                <w:rFonts w:hint="eastAsia" w:ascii="宋体" w:hAnsi="宋体"/>
                <w:sz w:val="18"/>
                <w:szCs w:val="18"/>
              </w:rPr>
              <w:t>75</w:t>
            </w:r>
          </w:p>
        </w:tc>
        <w:tc>
          <w:tcPr>
            <w:tcW w:w="2871" w:type="dxa"/>
            <w:vAlign w:val="center"/>
          </w:tcPr>
          <w:p w14:paraId="5BD0CA75">
            <w:pPr>
              <w:spacing w:line="240" w:lineRule="auto"/>
              <w:rPr>
                <w:rFonts w:hint="eastAsia" w:ascii="宋体" w:hAnsi="宋体"/>
                <w:sz w:val="18"/>
                <w:szCs w:val="18"/>
              </w:rPr>
            </w:pPr>
          </w:p>
        </w:tc>
      </w:tr>
      <w:tr w14:paraId="3B057D1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6A333077">
            <w:pPr>
              <w:spacing w:line="240" w:lineRule="auto"/>
              <w:rPr>
                <w:rFonts w:hint="eastAsia" w:ascii="宋体" w:hAnsi="宋体"/>
                <w:sz w:val="18"/>
                <w:szCs w:val="18"/>
              </w:rPr>
            </w:pPr>
            <w:r>
              <w:rPr>
                <w:rFonts w:hint="eastAsia" w:ascii="宋体" w:hAnsi="宋体"/>
                <w:sz w:val="18"/>
                <w:szCs w:val="18"/>
              </w:rPr>
              <w:t>亦庄线参与方</w:t>
            </w:r>
          </w:p>
        </w:tc>
        <w:tc>
          <w:tcPr>
            <w:tcW w:w="2871" w:type="dxa"/>
            <w:vAlign w:val="center"/>
          </w:tcPr>
          <w:p w14:paraId="48D739BE">
            <w:pPr>
              <w:spacing w:line="240" w:lineRule="auto"/>
              <w:rPr>
                <w:rFonts w:hint="eastAsia" w:ascii="宋体" w:hAnsi="宋体"/>
                <w:sz w:val="18"/>
                <w:szCs w:val="18"/>
              </w:rPr>
            </w:pPr>
            <w:r>
              <w:rPr>
                <w:rFonts w:hint="eastAsia" w:ascii="宋体" w:hAnsi="宋体"/>
                <w:sz w:val="18"/>
                <w:szCs w:val="18"/>
              </w:rPr>
              <w:t>76</w:t>
            </w:r>
          </w:p>
        </w:tc>
        <w:tc>
          <w:tcPr>
            <w:tcW w:w="2871" w:type="dxa"/>
            <w:vAlign w:val="center"/>
          </w:tcPr>
          <w:p w14:paraId="03CF192D">
            <w:pPr>
              <w:spacing w:line="240" w:lineRule="auto"/>
              <w:rPr>
                <w:rFonts w:hint="eastAsia" w:ascii="宋体" w:hAnsi="宋体"/>
                <w:sz w:val="18"/>
                <w:szCs w:val="18"/>
              </w:rPr>
            </w:pPr>
          </w:p>
        </w:tc>
      </w:tr>
      <w:tr w14:paraId="3748E82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5C9C6F23">
            <w:pPr>
              <w:spacing w:line="240" w:lineRule="auto"/>
              <w:rPr>
                <w:rFonts w:hint="eastAsia" w:ascii="宋体" w:hAnsi="宋体"/>
                <w:sz w:val="18"/>
                <w:szCs w:val="18"/>
              </w:rPr>
            </w:pPr>
            <w:r>
              <w:rPr>
                <w:rFonts w:hint="eastAsia" w:ascii="宋体" w:hAnsi="宋体"/>
                <w:sz w:val="18"/>
                <w:szCs w:val="18"/>
              </w:rPr>
              <w:t>八通线参与方</w:t>
            </w:r>
          </w:p>
        </w:tc>
        <w:tc>
          <w:tcPr>
            <w:tcW w:w="2871" w:type="dxa"/>
            <w:vAlign w:val="center"/>
          </w:tcPr>
          <w:p w14:paraId="786069C1">
            <w:pPr>
              <w:spacing w:line="240" w:lineRule="auto"/>
              <w:rPr>
                <w:rFonts w:hint="eastAsia" w:ascii="宋体" w:hAnsi="宋体"/>
                <w:sz w:val="18"/>
                <w:szCs w:val="18"/>
              </w:rPr>
            </w:pPr>
            <w:r>
              <w:rPr>
                <w:rFonts w:hint="eastAsia" w:ascii="宋体" w:hAnsi="宋体"/>
                <w:sz w:val="18"/>
                <w:szCs w:val="18"/>
              </w:rPr>
              <w:t>77</w:t>
            </w:r>
          </w:p>
        </w:tc>
        <w:tc>
          <w:tcPr>
            <w:tcW w:w="2871" w:type="dxa"/>
            <w:vAlign w:val="center"/>
          </w:tcPr>
          <w:p w14:paraId="25C5FB5D">
            <w:pPr>
              <w:spacing w:line="240" w:lineRule="auto"/>
              <w:rPr>
                <w:rFonts w:hint="eastAsia" w:ascii="宋体" w:hAnsi="宋体"/>
                <w:sz w:val="18"/>
                <w:szCs w:val="18"/>
              </w:rPr>
            </w:pPr>
          </w:p>
        </w:tc>
      </w:tr>
      <w:tr w14:paraId="50B6AB3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02FE8041">
            <w:pPr>
              <w:spacing w:line="240" w:lineRule="auto"/>
              <w:rPr>
                <w:rFonts w:hint="eastAsia" w:ascii="宋体" w:hAnsi="宋体"/>
                <w:sz w:val="18"/>
                <w:szCs w:val="18"/>
              </w:rPr>
            </w:pPr>
            <w:r>
              <w:rPr>
                <w:rFonts w:hint="eastAsia" w:ascii="宋体" w:hAnsi="宋体"/>
                <w:sz w:val="18"/>
                <w:szCs w:val="18"/>
              </w:rPr>
              <w:t>机场线参与方</w:t>
            </w:r>
          </w:p>
        </w:tc>
        <w:tc>
          <w:tcPr>
            <w:tcW w:w="2871" w:type="dxa"/>
            <w:vAlign w:val="center"/>
          </w:tcPr>
          <w:p w14:paraId="788AE28D">
            <w:pPr>
              <w:spacing w:line="240" w:lineRule="auto"/>
              <w:rPr>
                <w:rFonts w:hint="eastAsia" w:ascii="宋体" w:hAnsi="宋体"/>
                <w:sz w:val="18"/>
                <w:szCs w:val="18"/>
              </w:rPr>
            </w:pPr>
            <w:r>
              <w:rPr>
                <w:rFonts w:hint="eastAsia" w:ascii="宋体" w:hAnsi="宋体"/>
                <w:sz w:val="18"/>
                <w:szCs w:val="18"/>
              </w:rPr>
              <w:t>78</w:t>
            </w:r>
          </w:p>
        </w:tc>
        <w:tc>
          <w:tcPr>
            <w:tcW w:w="2871" w:type="dxa"/>
            <w:vAlign w:val="center"/>
          </w:tcPr>
          <w:p w14:paraId="03222A1F">
            <w:pPr>
              <w:spacing w:line="240" w:lineRule="auto"/>
              <w:rPr>
                <w:rFonts w:hint="eastAsia" w:ascii="宋体" w:hAnsi="宋体"/>
                <w:sz w:val="18"/>
                <w:szCs w:val="18"/>
              </w:rPr>
            </w:pPr>
          </w:p>
        </w:tc>
      </w:tr>
    </w:tbl>
    <w:p w14:paraId="4F381FA3">
      <w:pPr>
        <w:pStyle w:val="83"/>
        <w:spacing w:before="156" w:after="156"/>
      </w:pPr>
      <w:bookmarkStart w:id="1909" w:name="_Toc18924964"/>
      <w:bookmarkEnd w:id="1909"/>
      <w:bookmarkStart w:id="1910" w:name="_Toc276916076"/>
      <w:bookmarkEnd w:id="1910"/>
      <w:bookmarkStart w:id="1911" w:name="_Toc15665191"/>
      <w:bookmarkEnd w:id="1911"/>
      <w:bookmarkStart w:id="1912" w:name="_Toc32837064"/>
      <w:bookmarkEnd w:id="1912"/>
      <w:bookmarkStart w:id="1913" w:name="_Toc277445471"/>
      <w:bookmarkEnd w:id="1913"/>
      <w:bookmarkStart w:id="1914" w:name="_Toc32829109"/>
      <w:bookmarkEnd w:id="1914"/>
      <w:bookmarkStart w:id="1915" w:name="_Toc406603726"/>
      <w:bookmarkEnd w:id="1915"/>
      <w:bookmarkStart w:id="1916" w:name="_Toc28183"/>
      <w:bookmarkEnd w:id="1916"/>
      <w:bookmarkStart w:id="1917" w:name="_Toc276912774"/>
      <w:bookmarkEnd w:id="1917"/>
      <w:bookmarkStart w:id="1918" w:name="_Toc204261691"/>
      <w:bookmarkStart w:id="1919" w:name="_Toc53565903"/>
      <w:r>
        <w:rPr>
          <w:rFonts w:hint="eastAsia"/>
        </w:rPr>
        <w:t>乘客类型</w:t>
      </w:r>
      <w:bookmarkEnd w:id="1918"/>
      <w:bookmarkEnd w:id="1919"/>
    </w:p>
    <w:p w14:paraId="3722900D">
      <w:pPr>
        <w:pStyle w:val="61"/>
        <w:ind w:firstLine="420"/>
      </w:pPr>
      <w:r>
        <w:rPr>
          <w:rFonts w:hint="eastAsia"/>
        </w:rPr>
        <w:t>乘客类型见表B. 30。</w:t>
      </w:r>
    </w:p>
    <w:p w14:paraId="43FD0269">
      <w:pPr>
        <w:pStyle w:val="82"/>
        <w:spacing w:before="156" w:after="156"/>
      </w:pPr>
      <w:bookmarkStart w:id="1920" w:name="_Ref406601195"/>
      <w:bookmarkEnd w:id="1920"/>
      <w:r>
        <w:rPr>
          <w:rFonts w:hint="eastAsia"/>
        </w:rPr>
        <w:t>乘客类型数据</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3828"/>
        <w:gridCol w:w="2871"/>
        <w:gridCol w:w="2871"/>
      </w:tblGrid>
      <w:tr w14:paraId="4930F47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tcBorders>
              <w:top w:val="single" w:color="000000" w:sz="8" w:space="0"/>
              <w:bottom w:val="single" w:color="000000" w:sz="8" w:space="0"/>
            </w:tcBorders>
            <w:vAlign w:val="center"/>
          </w:tcPr>
          <w:p w14:paraId="5C525F1E">
            <w:pPr>
              <w:pStyle w:val="61"/>
              <w:ind w:firstLine="360"/>
              <w:rPr>
                <w:sz w:val="18"/>
              </w:rPr>
            </w:pPr>
            <w:r>
              <w:rPr>
                <w:rFonts w:hint="eastAsia"/>
                <w:sz w:val="18"/>
              </w:rPr>
              <w:t>乘客类型名称</w:t>
            </w:r>
          </w:p>
        </w:tc>
        <w:tc>
          <w:tcPr>
            <w:tcW w:w="2871" w:type="dxa"/>
            <w:tcBorders>
              <w:top w:val="single" w:color="000000" w:sz="8" w:space="0"/>
              <w:bottom w:val="single" w:color="000000" w:sz="8" w:space="0"/>
            </w:tcBorders>
            <w:vAlign w:val="center"/>
          </w:tcPr>
          <w:p w14:paraId="5F17EE18">
            <w:pPr>
              <w:pStyle w:val="61"/>
              <w:ind w:firstLine="360"/>
              <w:rPr>
                <w:sz w:val="18"/>
              </w:rPr>
            </w:pPr>
            <w:r>
              <w:rPr>
                <w:rFonts w:hint="eastAsia"/>
                <w:sz w:val="18"/>
              </w:rPr>
              <w:t>乘客类型代码</w:t>
            </w:r>
          </w:p>
        </w:tc>
        <w:tc>
          <w:tcPr>
            <w:tcW w:w="2871" w:type="dxa"/>
            <w:tcBorders>
              <w:top w:val="single" w:color="000000" w:sz="8" w:space="0"/>
              <w:bottom w:val="single" w:color="000000" w:sz="8" w:space="0"/>
            </w:tcBorders>
            <w:vAlign w:val="center"/>
          </w:tcPr>
          <w:p w14:paraId="3415F3A6">
            <w:pPr>
              <w:pStyle w:val="61"/>
              <w:ind w:firstLine="360"/>
              <w:rPr>
                <w:sz w:val="18"/>
              </w:rPr>
            </w:pPr>
            <w:r>
              <w:rPr>
                <w:rFonts w:hint="eastAsia"/>
                <w:sz w:val="18"/>
              </w:rPr>
              <w:t>说明</w:t>
            </w:r>
          </w:p>
        </w:tc>
      </w:tr>
      <w:tr w14:paraId="67BDF38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tcBorders>
              <w:top w:val="single" w:color="000000" w:sz="8" w:space="0"/>
            </w:tcBorders>
            <w:vAlign w:val="center"/>
          </w:tcPr>
          <w:p w14:paraId="761FEFF7">
            <w:pPr>
              <w:pStyle w:val="61"/>
              <w:ind w:firstLine="360"/>
              <w:rPr>
                <w:sz w:val="18"/>
              </w:rPr>
            </w:pPr>
            <w:r>
              <w:rPr>
                <w:rFonts w:hint="eastAsia"/>
                <w:sz w:val="18"/>
              </w:rPr>
              <w:t>未指定</w:t>
            </w:r>
          </w:p>
        </w:tc>
        <w:tc>
          <w:tcPr>
            <w:tcW w:w="2871" w:type="dxa"/>
            <w:tcBorders>
              <w:top w:val="single" w:color="000000" w:sz="8" w:space="0"/>
            </w:tcBorders>
            <w:vAlign w:val="center"/>
          </w:tcPr>
          <w:p w14:paraId="4245DC67">
            <w:pPr>
              <w:pStyle w:val="61"/>
              <w:ind w:firstLine="360"/>
              <w:rPr>
                <w:sz w:val="18"/>
              </w:rPr>
            </w:pPr>
            <w:r>
              <w:rPr>
                <w:rFonts w:hint="eastAsia"/>
                <w:sz w:val="18"/>
              </w:rPr>
              <w:t>00, 07~15</w:t>
            </w:r>
          </w:p>
        </w:tc>
        <w:tc>
          <w:tcPr>
            <w:tcW w:w="2871" w:type="dxa"/>
            <w:tcBorders>
              <w:top w:val="single" w:color="000000" w:sz="8" w:space="0"/>
            </w:tcBorders>
            <w:vAlign w:val="center"/>
          </w:tcPr>
          <w:p w14:paraId="0D25370F">
            <w:pPr>
              <w:pStyle w:val="61"/>
              <w:ind w:firstLine="360"/>
              <w:rPr>
                <w:sz w:val="18"/>
              </w:rPr>
            </w:pPr>
          </w:p>
        </w:tc>
      </w:tr>
      <w:tr w14:paraId="1A5D00F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7D350511">
            <w:pPr>
              <w:pStyle w:val="61"/>
              <w:ind w:firstLine="360"/>
              <w:rPr>
                <w:sz w:val="18"/>
              </w:rPr>
            </w:pPr>
            <w:r>
              <w:rPr>
                <w:rFonts w:hint="eastAsia"/>
                <w:sz w:val="18"/>
              </w:rPr>
              <w:t>成人</w:t>
            </w:r>
          </w:p>
        </w:tc>
        <w:tc>
          <w:tcPr>
            <w:tcW w:w="2871" w:type="dxa"/>
            <w:vAlign w:val="center"/>
          </w:tcPr>
          <w:p w14:paraId="76105AC1">
            <w:pPr>
              <w:pStyle w:val="61"/>
              <w:ind w:firstLine="360"/>
              <w:rPr>
                <w:sz w:val="18"/>
              </w:rPr>
            </w:pPr>
            <w:r>
              <w:rPr>
                <w:rFonts w:hint="eastAsia"/>
                <w:sz w:val="18"/>
              </w:rPr>
              <w:t>1</w:t>
            </w:r>
          </w:p>
        </w:tc>
        <w:tc>
          <w:tcPr>
            <w:tcW w:w="2871" w:type="dxa"/>
            <w:vAlign w:val="center"/>
          </w:tcPr>
          <w:p w14:paraId="6C76886F">
            <w:pPr>
              <w:pStyle w:val="61"/>
              <w:ind w:firstLine="360"/>
              <w:rPr>
                <w:sz w:val="18"/>
              </w:rPr>
            </w:pPr>
          </w:p>
        </w:tc>
      </w:tr>
      <w:tr w14:paraId="04CC98A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7CF9BF57">
            <w:pPr>
              <w:pStyle w:val="61"/>
              <w:ind w:firstLine="360"/>
              <w:rPr>
                <w:sz w:val="18"/>
              </w:rPr>
            </w:pPr>
            <w:r>
              <w:rPr>
                <w:rFonts w:hint="eastAsia"/>
                <w:sz w:val="18"/>
              </w:rPr>
              <w:t>儿童</w:t>
            </w:r>
          </w:p>
        </w:tc>
        <w:tc>
          <w:tcPr>
            <w:tcW w:w="2871" w:type="dxa"/>
            <w:vAlign w:val="center"/>
          </w:tcPr>
          <w:p w14:paraId="142E69BD">
            <w:pPr>
              <w:pStyle w:val="61"/>
              <w:ind w:firstLine="360"/>
              <w:rPr>
                <w:sz w:val="18"/>
              </w:rPr>
            </w:pPr>
            <w:r>
              <w:rPr>
                <w:rFonts w:hint="eastAsia"/>
                <w:sz w:val="18"/>
              </w:rPr>
              <w:t>2</w:t>
            </w:r>
          </w:p>
        </w:tc>
        <w:tc>
          <w:tcPr>
            <w:tcW w:w="2871" w:type="dxa"/>
            <w:vAlign w:val="center"/>
          </w:tcPr>
          <w:p w14:paraId="539B3853">
            <w:pPr>
              <w:pStyle w:val="61"/>
              <w:ind w:firstLine="360"/>
              <w:rPr>
                <w:sz w:val="18"/>
              </w:rPr>
            </w:pPr>
          </w:p>
        </w:tc>
      </w:tr>
      <w:tr w14:paraId="32C897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38080F1D">
            <w:pPr>
              <w:pStyle w:val="61"/>
              <w:ind w:firstLine="360"/>
              <w:rPr>
                <w:sz w:val="18"/>
              </w:rPr>
            </w:pPr>
            <w:r>
              <w:rPr>
                <w:rFonts w:hint="eastAsia"/>
                <w:sz w:val="18"/>
              </w:rPr>
              <w:t>老年人</w:t>
            </w:r>
          </w:p>
        </w:tc>
        <w:tc>
          <w:tcPr>
            <w:tcW w:w="2871" w:type="dxa"/>
            <w:vAlign w:val="center"/>
          </w:tcPr>
          <w:p w14:paraId="28388EF9">
            <w:pPr>
              <w:pStyle w:val="61"/>
              <w:ind w:firstLine="360"/>
              <w:rPr>
                <w:sz w:val="18"/>
              </w:rPr>
            </w:pPr>
            <w:r>
              <w:rPr>
                <w:rFonts w:hint="eastAsia"/>
                <w:sz w:val="18"/>
              </w:rPr>
              <w:t>3</w:t>
            </w:r>
          </w:p>
        </w:tc>
        <w:tc>
          <w:tcPr>
            <w:tcW w:w="2871" w:type="dxa"/>
            <w:vAlign w:val="center"/>
          </w:tcPr>
          <w:p w14:paraId="1CD1AC38">
            <w:pPr>
              <w:pStyle w:val="61"/>
              <w:ind w:firstLine="360"/>
              <w:rPr>
                <w:sz w:val="18"/>
              </w:rPr>
            </w:pPr>
          </w:p>
        </w:tc>
      </w:tr>
      <w:tr w14:paraId="495CC07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5479C9D9">
            <w:pPr>
              <w:pStyle w:val="61"/>
              <w:ind w:firstLine="360"/>
              <w:rPr>
                <w:sz w:val="18"/>
              </w:rPr>
            </w:pPr>
            <w:r>
              <w:rPr>
                <w:rFonts w:hint="eastAsia"/>
                <w:sz w:val="18"/>
              </w:rPr>
              <w:t>学生</w:t>
            </w:r>
          </w:p>
        </w:tc>
        <w:tc>
          <w:tcPr>
            <w:tcW w:w="2871" w:type="dxa"/>
            <w:vAlign w:val="center"/>
          </w:tcPr>
          <w:p w14:paraId="5F4166BE">
            <w:pPr>
              <w:pStyle w:val="61"/>
              <w:ind w:firstLine="360"/>
              <w:rPr>
                <w:sz w:val="18"/>
              </w:rPr>
            </w:pPr>
            <w:r>
              <w:rPr>
                <w:rFonts w:hint="eastAsia"/>
                <w:sz w:val="18"/>
              </w:rPr>
              <w:t>4</w:t>
            </w:r>
          </w:p>
        </w:tc>
        <w:tc>
          <w:tcPr>
            <w:tcW w:w="2871" w:type="dxa"/>
            <w:vAlign w:val="center"/>
          </w:tcPr>
          <w:p w14:paraId="6B0F69DA">
            <w:pPr>
              <w:pStyle w:val="61"/>
              <w:ind w:firstLine="360"/>
              <w:rPr>
                <w:sz w:val="18"/>
              </w:rPr>
            </w:pPr>
          </w:p>
        </w:tc>
      </w:tr>
      <w:tr w14:paraId="2F78EAC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064F666D">
            <w:pPr>
              <w:pStyle w:val="61"/>
              <w:ind w:firstLine="360"/>
              <w:rPr>
                <w:sz w:val="18"/>
              </w:rPr>
            </w:pPr>
            <w:r>
              <w:rPr>
                <w:rFonts w:hint="eastAsia"/>
                <w:sz w:val="18"/>
              </w:rPr>
              <w:t>军人</w:t>
            </w:r>
          </w:p>
        </w:tc>
        <w:tc>
          <w:tcPr>
            <w:tcW w:w="2871" w:type="dxa"/>
            <w:vAlign w:val="center"/>
          </w:tcPr>
          <w:p w14:paraId="2F191FFE">
            <w:pPr>
              <w:pStyle w:val="61"/>
              <w:ind w:firstLine="360"/>
              <w:rPr>
                <w:sz w:val="18"/>
              </w:rPr>
            </w:pPr>
            <w:r>
              <w:rPr>
                <w:rFonts w:hint="eastAsia"/>
                <w:sz w:val="18"/>
              </w:rPr>
              <w:t>5</w:t>
            </w:r>
          </w:p>
        </w:tc>
        <w:tc>
          <w:tcPr>
            <w:tcW w:w="2871" w:type="dxa"/>
            <w:vAlign w:val="center"/>
          </w:tcPr>
          <w:p w14:paraId="71ED162F">
            <w:pPr>
              <w:pStyle w:val="61"/>
              <w:ind w:firstLine="360"/>
              <w:rPr>
                <w:sz w:val="18"/>
              </w:rPr>
            </w:pPr>
          </w:p>
        </w:tc>
      </w:tr>
      <w:tr w14:paraId="7F8A0B8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4CD3CF1A">
            <w:pPr>
              <w:pStyle w:val="61"/>
              <w:ind w:firstLine="360"/>
              <w:rPr>
                <w:sz w:val="18"/>
              </w:rPr>
            </w:pPr>
            <w:r>
              <w:rPr>
                <w:rFonts w:hint="eastAsia"/>
                <w:sz w:val="18"/>
              </w:rPr>
              <w:t>残疾人</w:t>
            </w:r>
          </w:p>
        </w:tc>
        <w:tc>
          <w:tcPr>
            <w:tcW w:w="2871" w:type="dxa"/>
            <w:vAlign w:val="center"/>
          </w:tcPr>
          <w:p w14:paraId="74BCE71E">
            <w:pPr>
              <w:pStyle w:val="61"/>
              <w:ind w:firstLine="360"/>
              <w:rPr>
                <w:sz w:val="18"/>
              </w:rPr>
            </w:pPr>
            <w:r>
              <w:rPr>
                <w:rFonts w:hint="eastAsia"/>
                <w:sz w:val="18"/>
              </w:rPr>
              <w:t>6</w:t>
            </w:r>
          </w:p>
        </w:tc>
        <w:tc>
          <w:tcPr>
            <w:tcW w:w="2871" w:type="dxa"/>
            <w:vAlign w:val="center"/>
          </w:tcPr>
          <w:p w14:paraId="0DFB5F77">
            <w:pPr>
              <w:pStyle w:val="61"/>
              <w:ind w:firstLine="360"/>
              <w:rPr>
                <w:sz w:val="18"/>
              </w:rPr>
            </w:pPr>
          </w:p>
        </w:tc>
      </w:tr>
    </w:tbl>
    <w:p w14:paraId="6DEA30AF">
      <w:pPr>
        <w:pStyle w:val="83"/>
        <w:spacing w:before="156" w:after="156"/>
      </w:pPr>
      <w:bookmarkStart w:id="1921" w:name="_Toc277445472"/>
      <w:bookmarkEnd w:id="1921"/>
      <w:bookmarkStart w:id="1922" w:name="_Toc406603727"/>
      <w:bookmarkEnd w:id="1922"/>
      <w:bookmarkStart w:id="1923" w:name="_Toc32829110"/>
      <w:bookmarkEnd w:id="1923"/>
      <w:bookmarkStart w:id="1924" w:name="_Toc18924965"/>
      <w:bookmarkEnd w:id="1924"/>
      <w:bookmarkStart w:id="1925" w:name="_Toc276916077"/>
      <w:bookmarkEnd w:id="1925"/>
      <w:bookmarkStart w:id="1926" w:name="_Toc53565904"/>
      <w:bookmarkEnd w:id="1926"/>
      <w:bookmarkStart w:id="1927" w:name="_Toc32837065"/>
      <w:bookmarkEnd w:id="1927"/>
      <w:bookmarkStart w:id="1928" w:name="_Toc276912775"/>
      <w:bookmarkEnd w:id="1928"/>
      <w:bookmarkStart w:id="1929" w:name="_Toc15665192"/>
      <w:bookmarkEnd w:id="1929"/>
      <w:bookmarkStart w:id="1930" w:name="_Toc25118"/>
      <w:bookmarkStart w:id="1931" w:name="_Toc204261692"/>
      <w:r>
        <w:rPr>
          <w:rFonts w:hint="eastAsia"/>
        </w:rPr>
        <w:t>车票数据</w:t>
      </w:r>
      <w:bookmarkEnd w:id="1930"/>
      <w:bookmarkEnd w:id="1931"/>
    </w:p>
    <w:p w14:paraId="4C5A8B35">
      <w:pPr>
        <w:pStyle w:val="61"/>
        <w:ind w:firstLine="420"/>
      </w:pPr>
      <w:r>
        <w:rPr>
          <w:rFonts w:hint="eastAsia"/>
        </w:rPr>
        <w:t>车票数据见表B. 31。</w:t>
      </w:r>
    </w:p>
    <w:p w14:paraId="489B3DCE">
      <w:pPr>
        <w:pStyle w:val="82"/>
        <w:spacing w:before="156" w:after="156"/>
      </w:pPr>
      <w:bookmarkStart w:id="1932" w:name="_Ref406601184"/>
      <w:bookmarkEnd w:id="1932"/>
      <w:r>
        <w:rPr>
          <w:rFonts w:hint="eastAsia"/>
        </w:rPr>
        <w:t>车票数据</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785"/>
        <w:gridCol w:w="4785"/>
      </w:tblGrid>
      <w:tr w14:paraId="27FD0CD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bottom w:val="single" w:color="000000" w:sz="8" w:space="0"/>
            </w:tcBorders>
            <w:vAlign w:val="center"/>
          </w:tcPr>
          <w:p w14:paraId="069EE19B">
            <w:pPr>
              <w:pStyle w:val="61"/>
              <w:ind w:firstLine="360"/>
              <w:rPr>
                <w:sz w:val="18"/>
              </w:rPr>
            </w:pPr>
            <w:r>
              <w:rPr>
                <w:rFonts w:hint="eastAsia"/>
                <w:sz w:val="18"/>
              </w:rPr>
              <w:t>产品名称</w:t>
            </w:r>
          </w:p>
        </w:tc>
        <w:tc>
          <w:tcPr>
            <w:tcW w:w="4785" w:type="dxa"/>
            <w:tcBorders>
              <w:top w:val="single" w:color="000000" w:sz="8" w:space="0"/>
              <w:bottom w:val="single" w:color="000000" w:sz="8" w:space="0"/>
            </w:tcBorders>
            <w:vAlign w:val="center"/>
          </w:tcPr>
          <w:p w14:paraId="18419BA7">
            <w:pPr>
              <w:pStyle w:val="61"/>
              <w:ind w:firstLine="360"/>
              <w:rPr>
                <w:sz w:val="18"/>
              </w:rPr>
            </w:pPr>
            <w:r>
              <w:rPr>
                <w:rFonts w:hint="eastAsia"/>
                <w:sz w:val="18"/>
              </w:rPr>
              <w:t>产品类型</w:t>
            </w:r>
          </w:p>
        </w:tc>
      </w:tr>
      <w:tr w14:paraId="345DAB4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4785" w:type="dxa"/>
            <w:tcBorders>
              <w:top w:val="single" w:color="000000" w:sz="8" w:space="0"/>
            </w:tcBorders>
            <w:vAlign w:val="center"/>
          </w:tcPr>
          <w:p w14:paraId="31E17BC7">
            <w:pPr>
              <w:pStyle w:val="61"/>
              <w:ind w:firstLine="360"/>
              <w:rPr>
                <w:sz w:val="18"/>
              </w:rPr>
            </w:pPr>
            <w:r>
              <w:rPr>
                <w:rFonts w:hint="eastAsia"/>
                <w:sz w:val="18"/>
              </w:rPr>
              <w:t>未指定</w:t>
            </w:r>
          </w:p>
        </w:tc>
        <w:tc>
          <w:tcPr>
            <w:tcW w:w="4785" w:type="dxa"/>
            <w:tcBorders>
              <w:top w:val="single" w:color="000000" w:sz="8" w:space="0"/>
            </w:tcBorders>
            <w:vAlign w:val="center"/>
          </w:tcPr>
          <w:p w14:paraId="32565091">
            <w:pPr>
              <w:pStyle w:val="61"/>
              <w:ind w:firstLine="360"/>
              <w:rPr>
                <w:sz w:val="18"/>
              </w:rPr>
            </w:pPr>
            <w:r>
              <w:rPr>
                <w:rFonts w:hint="eastAsia"/>
                <w:sz w:val="18"/>
              </w:rPr>
              <w:t>255</w:t>
            </w:r>
          </w:p>
        </w:tc>
      </w:tr>
    </w:tbl>
    <w:p w14:paraId="087FE1FD">
      <w:pPr>
        <w:pStyle w:val="84"/>
        <w:spacing w:before="156" w:after="156"/>
      </w:pPr>
      <w:bookmarkStart w:id="1933" w:name="_Toc262679043"/>
      <w:bookmarkEnd w:id="1933"/>
      <w:bookmarkStart w:id="1934" w:name="_Toc171317730"/>
      <w:bookmarkEnd w:id="1934"/>
      <w:bookmarkStart w:id="1935" w:name="_Toc173574973"/>
      <w:r>
        <w:rPr>
          <w:rFonts w:hint="eastAsia"/>
        </w:rPr>
        <w:t>“一票通”车票的类型</w:t>
      </w:r>
      <w:bookmarkEnd w:id="1935"/>
    </w:p>
    <w:p w14:paraId="2D0D66AD">
      <w:pPr>
        <w:pStyle w:val="61"/>
        <w:ind w:firstLine="420"/>
      </w:pPr>
      <w:r>
        <w:rPr>
          <w:rFonts w:hint="eastAsia"/>
        </w:rPr>
        <w:t>“一票通”车票的类型见表B. 32。</w:t>
      </w:r>
    </w:p>
    <w:p w14:paraId="7451699E">
      <w:pPr>
        <w:pStyle w:val="61"/>
        <w:ind w:firstLine="420"/>
      </w:pPr>
    </w:p>
    <w:p w14:paraId="1B4F822B">
      <w:pPr>
        <w:pStyle w:val="61"/>
        <w:ind w:firstLine="420"/>
      </w:pPr>
    </w:p>
    <w:p w14:paraId="7F22B4A7">
      <w:pPr>
        <w:pStyle w:val="61"/>
        <w:ind w:firstLine="420"/>
      </w:pPr>
    </w:p>
    <w:p w14:paraId="50F6CFAD">
      <w:pPr>
        <w:pStyle w:val="61"/>
        <w:ind w:firstLine="420"/>
      </w:pPr>
    </w:p>
    <w:p w14:paraId="3A199906">
      <w:pPr>
        <w:pStyle w:val="61"/>
        <w:ind w:firstLine="420"/>
      </w:pPr>
    </w:p>
    <w:p w14:paraId="3418094E">
      <w:pPr>
        <w:pStyle w:val="61"/>
        <w:ind w:firstLine="420"/>
        <w:rPr>
          <w:rFonts w:hint="eastAsia"/>
        </w:rPr>
      </w:pPr>
    </w:p>
    <w:p w14:paraId="7628C46D">
      <w:pPr>
        <w:pStyle w:val="82"/>
        <w:spacing w:before="156" w:after="156"/>
      </w:pPr>
      <w:bookmarkStart w:id="1936" w:name="_Ref406601177"/>
      <w:bookmarkEnd w:id="1936"/>
      <w:r>
        <w:rPr>
          <w:rFonts w:hint="eastAsia"/>
        </w:rPr>
        <w:t xml:space="preserve"> “一票通”车票类型数据</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3828"/>
        <w:gridCol w:w="2871"/>
        <w:gridCol w:w="2871"/>
      </w:tblGrid>
      <w:tr w14:paraId="432C9D3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tcBorders>
              <w:top w:val="single" w:color="000000" w:sz="8" w:space="0"/>
              <w:bottom w:val="single" w:color="000000" w:sz="8" w:space="0"/>
            </w:tcBorders>
            <w:vAlign w:val="center"/>
          </w:tcPr>
          <w:p w14:paraId="150471AD">
            <w:pPr>
              <w:pStyle w:val="61"/>
              <w:ind w:firstLine="360"/>
              <w:rPr>
                <w:sz w:val="18"/>
              </w:rPr>
            </w:pPr>
            <w:r>
              <w:rPr>
                <w:rFonts w:hint="eastAsia"/>
                <w:sz w:val="18"/>
              </w:rPr>
              <w:t>产品名称</w:t>
            </w:r>
          </w:p>
        </w:tc>
        <w:tc>
          <w:tcPr>
            <w:tcW w:w="2871" w:type="dxa"/>
            <w:tcBorders>
              <w:top w:val="single" w:color="000000" w:sz="8" w:space="0"/>
              <w:bottom w:val="single" w:color="000000" w:sz="8" w:space="0"/>
            </w:tcBorders>
            <w:vAlign w:val="center"/>
          </w:tcPr>
          <w:p w14:paraId="6689B8DC">
            <w:pPr>
              <w:pStyle w:val="61"/>
              <w:ind w:firstLine="360"/>
              <w:rPr>
                <w:sz w:val="18"/>
              </w:rPr>
            </w:pPr>
            <w:r>
              <w:rPr>
                <w:rFonts w:hint="eastAsia"/>
                <w:sz w:val="18"/>
              </w:rPr>
              <w:t>类型代码</w:t>
            </w:r>
          </w:p>
        </w:tc>
        <w:tc>
          <w:tcPr>
            <w:tcW w:w="2871" w:type="dxa"/>
            <w:tcBorders>
              <w:top w:val="single" w:color="000000" w:sz="8" w:space="0"/>
              <w:bottom w:val="single" w:color="000000" w:sz="8" w:space="0"/>
            </w:tcBorders>
            <w:vAlign w:val="center"/>
          </w:tcPr>
          <w:p w14:paraId="4C85C6E8">
            <w:pPr>
              <w:pStyle w:val="61"/>
              <w:ind w:firstLine="360"/>
              <w:rPr>
                <w:sz w:val="18"/>
              </w:rPr>
            </w:pPr>
            <w:r>
              <w:rPr>
                <w:rFonts w:hint="eastAsia"/>
                <w:sz w:val="18"/>
              </w:rPr>
              <w:t>产品种类</w:t>
            </w:r>
          </w:p>
        </w:tc>
      </w:tr>
      <w:tr w14:paraId="46B2FD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tcBorders>
              <w:top w:val="single" w:color="000000" w:sz="8" w:space="0"/>
            </w:tcBorders>
            <w:vAlign w:val="center"/>
          </w:tcPr>
          <w:p w14:paraId="2197B573">
            <w:pPr>
              <w:pStyle w:val="61"/>
              <w:ind w:firstLine="360"/>
              <w:rPr>
                <w:sz w:val="18"/>
              </w:rPr>
            </w:pPr>
            <w:r>
              <w:rPr>
                <w:rFonts w:hint="eastAsia"/>
                <w:sz w:val="18"/>
              </w:rPr>
              <w:t>出站票</w:t>
            </w:r>
          </w:p>
        </w:tc>
        <w:tc>
          <w:tcPr>
            <w:tcW w:w="2871" w:type="dxa"/>
            <w:tcBorders>
              <w:top w:val="single" w:color="000000" w:sz="8" w:space="0"/>
            </w:tcBorders>
            <w:vAlign w:val="center"/>
          </w:tcPr>
          <w:p w14:paraId="5418C349">
            <w:pPr>
              <w:pStyle w:val="61"/>
              <w:ind w:firstLine="360"/>
              <w:rPr>
                <w:sz w:val="18"/>
              </w:rPr>
            </w:pPr>
            <w:r>
              <w:rPr>
                <w:rFonts w:hint="eastAsia"/>
                <w:sz w:val="18"/>
              </w:rPr>
              <w:t>1</w:t>
            </w:r>
          </w:p>
        </w:tc>
        <w:tc>
          <w:tcPr>
            <w:tcW w:w="2871" w:type="dxa"/>
            <w:tcBorders>
              <w:top w:val="single" w:color="000000" w:sz="8" w:space="0"/>
            </w:tcBorders>
            <w:vAlign w:val="center"/>
          </w:tcPr>
          <w:p w14:paraId="55089E6F">
            <w:pPr>
              <w:pStyle w:val="61"/>
              <w:ind w:firstLine="360"/>
              <w:rPr>
                <w:sz w:val="18"/>
              </w:rPr>
            </w:pPr>
            <w:r>
              <w:rPr>
                <w:rFonts w:hint="eastAsia"/>
                <w:sz w:val="18"/>
              </w:rPr>
              <w:t>计次</w:t>
            </w:r>
          </w:p>
        </w:tc>
      </w:tr>
      <w:tr w14:paraId="6DCCB5D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5BA6085F">
            <w:pPr>
              <w:pStyle w:val="61"/>
              <w:ind w:firstLine="360"/>
              <w:rPr>
                <w:sz w:val="18"/>
              </w:rPr>
            </w:pPr>
            <w:r>
              <w:rPr>
                <w:rFonts w:hint="eastAsia"/>
                <w:sz w:val="18"/>
              </w:rPr>
              <w:t>车站工作票</w:t>
            </w:r>
          </w:p>
        </w:tc>
        <w:tc>
          <w:tcPr>
            <w:tcW w:w="2871" w:type="dxa"/>
            <w:vAlign w:val="center"/>
          </w:tcPr>
          <w:p w14:paraId="0B9C0A7E">
            <w:pPr>
              <w:pStyle w:val="61"/>
              <w:ind w:firstLine="360"/>
              <w:rPr>
                <w:sz w:val="18"/>
              </w:rPr>
            </w:pPr>
            <w:r>
              <w:rPr>
                <w:rFonts w:hint="eastAsia"/>
                <w:sz w:val="18"/>
              </w:rPr>
              <w:t>2</w:t>
            </w:r>
          </w:p>
        </w:tc>
        <w:tc>
          <w:tcPr>
            <w:tcW w:w="2871" w:type="dxa"/>
            <w:vAlign w:val="center"/>
          </w:tcPr>
          <w:p w14:paraId="7C4B3F6A">
            <w:pPr>
              <w:pStyle w:val="61"/>
              <w:ind w:firstLine="360"/>
              <w:rPr>
                <w:sz w:val="18"/>
              </w:rPr>
            </w:pPr>
            <w:r>
              <w:rPr>
                <w:rFonts w:hint="eastAsia"/>
                <w:sz w:val="18"/>
              </w:rPr>
              <w:t>定期</w:t>
            </w:r>
          </w:p>
        </w:tc>
      </w:tr>
      <w:tr w14:paraId="3E2E524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61684448">
            <w:pPr>
              <w:pStyle w:val="61"/>
              <w:ind w:firstLine="360"/>
              <w:rPr>
                <w:sz w:val="18"/>
              </w:rPr>
            </w:pPr>
            <w:r>
              <w:rPr>
                <w:rFonts w:hint="eastAsia"/>
                <w:sz w:val="18"/>
              </w:rPr>
              <w:t>单程票</w:t>
            </w:r>
          </w:p>
        </w:tc>
        <w:tc>
          <w:tcPr>
            <w:tcW w:w="2871" w:type="dxa"/>
            <w:vAlign w:val="center"/>
          </w:tcPr>
          <w:p w14:paraId="781055E5">
            <w:pPr>
              <w:pStyle w:val="61"/>
              <w:ind w:firstLine="360"/>
              <w:rPr>
                <w:sz w:val="18"/>
              </w:rPr>
            </w:pPr>
            <w:r>
              <w:rPr>
                <w:rFonts w:hint="eastAsia"/>
                <w:sz w:val="18"/>
              </w:rPr>
              <w:t>3</w:t>
            </w:r>
          </w:p>
        </w:tc>
        <w:tc>
          <w:tcPr>
            <w:tcW w:w="2871" w:type="dxa"/>
            <w:vAlign w:val="center"/>
          </w:tcPr>
          <w:p w14:paraId="25BC26EE">
            <w:pPr>
              <w:pStyle w:val="61"/>
              <w:ind w:firstLine="360"/>
              <w:rPr>
                <w:sz w:val="18"/>
              </w:rPr>
            </w:pPr>
            <w:r>
              <w:rPr>
                <w:rFonts w:hint="eastAsia"/>
                <w:sz w:val="18"/>
              </w:rPr>
              <w:t>钱包</w:t>
            </w:r>
          </w:p>
        </w:tc>
      </w:tr>
      <w:tr w14:paraId="2F627A9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121825A6">
            <w:pPr>
              <w:pStyle w:val="61"/>
              <w:ind w:firstLine="360"/>
              <w:rPr>
                <w:sz w:val="18"/>
              </w:rPr>
            </w:pPr>
            <w:r>
              <w:rPr>
                <w:rFonts w:hint="eastAsia"/>
                <w:sz w:val="18"/>
              </w:rPr>
              <w:t>往返票</w:t>
            </w:r>
          </w:p>
        </w:tc>
        <w:tc>
          <w:tcPr>
            <w:tcW w:w="2871" w:type="dxa"/>
            <w:vAlign w:val="center"/>
          </w:tcPr>
          <w:p w14:paraId="43690455">
            <w:pPr>
              <w:pStyle w:val="61"/>
              <w:ind w:firstLine="360"/>
              <w:rPr>
                <w:sz w:val="18"/>
              </w:rPr>
            </w:pPr>
            <w:r>
              <w:rPr>
                <w:rFonts w:hint="eastAsia"/>
                <w:sz w:val="18"/>
              </w:rPr>
              <w:t>5</w:t>
            </w:r>
          </w:p>
        </w:tc>
        <w:tc>
          <w:tcPr>
            <w:tcW w:w="2871" w:type="dxa"/>
            <w:vAlign w:val="center"/>
          </w:tcPr>
          <w:p w14:paraId="2ED7FF1B">
            <w:pPr>
              <w:pStyle w:val="61"/>
              <w:ind w:firstLine="360"/>
              <w:rPr>
                <w:sz w:val="18"/>
              </w:rPr>
            </w:pPr>
            <w:r>
              <w:rPr>
                <w:rFonts w:hint="eastAsia"/>
                <w:sz w:val="18"/>
              </w:rPr>
              <w:t>计次</w:t>
            </w:r>
          </w:p>
        </w:tc>
      </w:tr>
      <w:tr w14:paraId="0E655E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7004B24A">
            <w:pPr>
              <w:pStyle w:val="61"/>
              <w:ind w:firstLine="360"/>
              <w:rPr>
                <w:sz w:val="18"/>
              </w:rPr>
            </w:pPr>
            <w:r>
              <w:rPr>
                <w:rFonts w:hint="eastAsia"/>
                <w:sz w:val="18"/>
              </w:rPr>
              <w:t>一日票</w:t>
            </w:r>
          </w:p>
        </w:tc>
        <w:tc>
          <w:tcPr>
            <w:tcW w:w="2871" w:type="dxa"/>
            <w:vAlign w:val="center"/>
          </w:tcPr>
          <w:p w14:paraId="7F38A1C3">
            <w:pPr>
              <w:pStyle w:val="61"/>
              <w:ind w:firstLine="360"/>
              <w:rPr>
                <w:sz w:val="18"/>
              </w:rPr>
            </w:pPr>
            <w:r>
              <w:rPr>
                <w:rFonts w:hint="eastAsia"/>
                <w:sz w:val="18"/>
              </w:rPr>
              <w:t>6</w:t>
            </w:r>
          </w:p>
        </w:tc>
        <w:tc>
          <w:tcPr>
            <w:tcW w:w="2871" w:type="dxa"/>
            <w:vAlign w:val="center"/>
          </w:tcPr>
          <w:p w14:paraId="3AA2B0CC">
            <w:pPr>
              <w:pStyle w:val="61"/>
              <w:ind w:firstLine="360"/>
              <w:rPr>
                <w:sz w:val="18"/>
              </w:rPr>
            </w:pPr>
            <w:r>
              <w:rPr>
                <w:rFonts w:hint="eastAsia"/>
                <w:sz w:val="18"/>
              </w:rPr>
              <w:t>定期</w:t>
            </w:r>
          </w:p>
        </w:tc>
      </w:tr>
      <w:tr w14:paraId="64D31D1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61F28608">
            <w:pPr>
              <w:pStyle w:val="61"/>
              <w:ind w:firstLine="360"/>
              <w:rPr>
                <w:sz w:val="18"/>
              </w:rPr>
            </w:pPr>
            <w:r>
              <w:rPr>
                <w:rFonts w:hint="eastAsia"/>
                <w:sz w:val="18"/>
              </w:rPr>
              <w:t>定值纪念票</w:t>
            </w:r>
          </w:p>
        </w:tc>
        <w:tc>
          <w:tcPr>
            <w:tcW w:w="2871" w:type="dxa"/>
            <w:vAlign w:val="center"/>
          </w:tcPr>
          <w:p w14:paraId="300CDD83">
            <w:pPr>
              <w:pStyle w:val="61"/>
              <w:ind w:firstLine="360"/>
              <w:rPr>
                <w:sz w:val="18"/>
              </w:rPr>
            </w:pPr>
            <w:r>
              <w:rPr>
                <w:rFonts w:hint="eastAsia"/>
                <w:sz w:val="18"/>
              </w:rPr>
              <w:t>7</w:t>
            </w:r>
          </w:p>
        </w:tc>
        <w:tc>
          <w:tcPr>
            <w:tcW w:w="2871" w:type="dxa"/>
            <w:vAlign w:val="center"/>
          </w:tcPr>
          <w:p w14:paraId="789AC70C">
            <w:pPr>
              <w:pStyle w:val="61"/>
              <w:ind w:firstLine="360"/>
              <w:rPr>
                <w:sz w:val="18"/>
              </w:rPr>
            </w:pPr>
            <w:r>
              <w:rPr>
                <w:rFonts w:hint="eastAsia"/>
                <w:sz w:val="18"/>
              </w:rPr>
              <w:t>钱包</w:t>
            </w:r>
          </w:p>
        </w:tc>
      </w:tr>
      <w:tr w14:paraId="06F00CC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1210777E">
            <w:pPr>
              <w:pStyle w:val="61"/>
              <w:ind w:firstLine="360"/>
              <w:rPr>
                <w:sz w:val="18"/>
              </w:rPr>
            </w:pPr>
            <w:r>
              <w:rPr>
                <w:rFonts w:hint="eastAsia"/>
                <w:sz w:val="18"/>
              </w:rPr>
              <w:t>定期纪念票</w:t>
            </w:r>
          </w:p>
        </w:tc>
        <w:tc>
          <w:tcPr>
            <w:tcW w:w="2871" w:type="dxa"/>
            <w:vAlign w:val="center"/>
          </w:tcPr>
          <w:p w14:paraId="1CC4D8B8">
            <w:pPr>
              <w:pStyle w:val="61"/>
              <w:ind w:firstLine="360"/>
              <w:rPr>
                <w:sz w:val="18"/>
              </w:rPr>
            </w:pPr>
            <w:r>
              <w:rPr>
                <w:rFonts w:hint="eastAsia"/>
                <w:sz w:val="18"/>
              </w:rPr>
              <w:t>8</w:t>
            </w:r>
          </w:p>
        </w:tc>
        <w:tc>
          <w:tcPr>
            <w:tcW w:w="2871" w:type="dxa"/>
            <w:vAlign w:val="center"/>
          </w:tcPr>
          <w:p w14:paraId="46BACA4F">
            <w:pPr>
              <w:pStyle w:val="61"/>
              <w:ind w:firstLine="360"/>
              <w:rPr>
                <w:sz w:val="18"/>
              </w:rPr>
            </w:pPr>
            <w:r>
              <w:rPr>
                <w:rFonts w:hint="eastAsia"/>
                <w:sz w:val="18"/>
              </w:rPr>
              <w:t>定期</w:t>
            </w:r>
          </w:p>
        </w:tc>
      </w:tr>
      <w:tr w14:paraId="69A82F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4226B3C3">
            <w:pPr>
              <w:pStyle w:val="61"/>
              <w:ind w:firstLine="360"/>
              <w:rPr>
                <w:sz w:val="18"/>
              </w:rPr>
            </w:pPr>
            <w:r>
              <w:rPr>
                <w:rFonts w:hint="eastAsia"/>
                <w:sz w:val="18"/>
              </w:rPr>
              <w:t>定次纪念票</w:t>
            </w:r>
          </w:p>
        </w:tc>
        <w:tc>
          <w:tcPr>
            <w:tcW w:w="2871" w:type="dxa"/>
            <w:vAlign w:val="center"/>
          </w:tcPr>
          <w:p w14:paraId="61CB23A5">
            <w:pPr>
              <w:pStyle w:val="61"/>
              <w:ind w:firstLine="360"/>
              <w:rPr>
                <w:sz w:val="18"/>
              </w:rPr>
            </w:pPr>
            <w:r>
              <w:rPr>
                <w:rFonts w:hint="eastAsia"/>
                <w:sz w:val="18"/>
              </w:rPr>
              <w:t>9</w:t>
            </w:r>
          </w:p>
        </w:tc>
        <w:tc>
          <w:tcPr>
            <w:tcW w:w="2871" w:type="dxa"/>
            <w:vAlign w:val="center"/>
          </w:tcPr>
          <w:p w14:paraId="492348AF">
            <w:pPr>
              <w:pStyle w:val="61"/>
              <w:ind w:firstLine="360"/>
              <w:rPr>
                <w:sz w:val="18"/>
              </w:rPr>
            </w:pPr>
            <w:r>
              <w:rPr>
                <w:rFonts w:hint="eastAsia"/>
                <w:sz w:val="18"/>
              </w:rPr>
              <w:t>计次</w:t>
            </w:r>
          </w:p>
        </w:tc>
      </w:tr>
      <w:tr w14:paraId="2EB3BED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744456F7">
            <w:pPr>
              <w:pStyle w:val="61"/>
              <w:ind w:firstLine="360"/>
              <w:rPr>
                <w:sz w:val="18"/>
              </w:rPr>
            </w:pPr>
            <w:r>
              <w:rPr>
                <w:rFonts w:hint="eastAsia"/>
                <w:sz w:val="18"/>
              </w:rPr>
              <w:t>区段定期票</w:t>
            </w:r>
          </w:p>
        </w:tc>
        <w:tc>
          <w:tcPr>
            <w:tcW w:w="2871" w:type="dxa"/>
            <w:vAlign w:val="center"/>
          </w:tcPr>
          <w:p w14:paraId="7CC92BD3">
            <w:pPr>
              <w:pStyle w:val="61"/>
              <w:ind w:firstLine="360"/>
              <w:rPr>
                <w:sz w:val="18"/>
              </w:rPr>
            </w:pPr>
            <w:r>
              <w:rPr>
                <w:rFonts w:hint="eastAsia"/>
                <w:sz w:val="18"/>
              </w:rPr>
              <w:t>10</w:t>
            </w:r>
          </w:p>
        </w:tc>
        <w:tc>
          <w:tcPr>
            <w:tcW w:w="2871" w:type="dxa"/>
            <w:vAlign w:val="center"/>
          </w:tcPr>
          <w:p w14:paraId="4CA345A6">
            <w:pPr>
              <w:pStyle w:val="61"/>
              <w:ind w:firstLine="360"/>
              <w:rPr>
                <w:sz w:val="18"/>
              </w:rPr>
            </w:pPr>
            <w:r>
              <w:rPr>
                <w:rFonts w:hint="eastAsia"/>
                <w:sz w:val="18"/>
              </w:rPr>
              <w:t>定期</w:t>
            </w:r>
          </w:p>
        </w:tc>
      </w:tr>
      <w:tr w14:paraId="47EF12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40ADB153">
            <w:pPr>
              <w:pStyle w:val="61"/>
              <w:ind w:firstLine="360"/>
              <w:rPr>
                <w:sz w:val="18"/>
              </w:rPr>
            </w:pPr>
            <w:r>
              <w:rPr>
                <w:rFonts w:hint="eastAsia"/>
                <w:sz w:val="18"/>
              </w:rPr>
              <w:t>区段计次票</w:t>
            </w:r>
          </w:p>
        </w:tc>
        <w:tc>
          <w:tcPr>
            <w:tcW w:w="2871" w:type="dxa"/>
            <w:vAlign w:val="center"/>
          </w:tcPr>
          <w:p w14:paraId="627887DB">
            <w:pPr>
              <w:pStyle w:val="61"/>
              <w:ind w:firstLine="360"/>
              <w:rPr>
                <w:sz w:val="18"/>
              </w:rPr>
            </w:pPr>
            <w:r>
              <w:rPr>
                <w:rFonts w:hint="eastAsia"/>
                <w:sz w:val="18"/>
              </w:rPr>
              <w:t>11</w:t>
            </w:r>
          </w:p>
        </w:tc>
        <w:tc>
          <w:tcPr>
            <w:tcW w:w="2871" w:type="dxa"/>
            <w:vAlign w:val="center"/>
          </w:tcPr>
          <w:p w14:paraId="4500BA12">
            <w:pPr>
              <w:pStyle w:val="61"/>
              <w:ind w:firstLine="360"/>
              <w:rPr>
                <w:sz w:val="18"/>
              </w:rPr>
            </w:pPr>
            <w:r>
              <w:rPr>
                <w:rFonts w:hint="eastAsia"/>
                <w:sz w:val="18"/>
              </w:rPr>
              <w:t>计次</w:t>
            </w:r>
          </w:p>
        </w:tc>
      </w:tr>
      <w:tr w14:paraId="7FDE87D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39A1559A">
            <w:pPr>
              <w:pStyle w:val="61"/>
              <w:ind w:firstLine="360"/>
              <w:rPr>
                <w:sz w:val="18"/>
              </w:rPr>
            </w:pPr>
            <w:r>
              <w:rPr>
                <w:rFonts w:hint="eastAsia"/>
                <w:sz w:val="18"/>
              </w:rPr>
              <w:t>福利票</w:t>
            </w:r>
          </w:p>
        </w:tc>
        <w:tc>
          <w:tcPr>
            <w:tcW w:w="2871" w:type="dxa"/>
            <w:vAlign w:val="center"/>
          </w:tcPr>
          <w:p w14:paraId="7D5DD586">
            <w:pPr>
              <w:pStyle w:val="61"/>
              <w:ind w:firstLine="360"/>
              <w:rPr>
                <w:sz w:val="18"/>
              </w:rPr>
            </w:pPr>
            <w:r>
              <w:rPr>
                <w:rFonts w:hint="eastAsia"/>
                <w:sz w:val="18"/>
              </w:rPr>
              <w:t>12</w:t>
            </w:r>
          </w:p>
        </w:tc>
        <w:tc>
          <w:tcPr>
            <w:tcW w:w="2871" w:type="dxa"/>
            <w:vAlign w:val="center"/>
          </w:tcPr>
          <w:p w14:paraId="13D57B0E">
            <w:pPr>
              <w:pStyle w:val="61"/>
              <w:ind w:firstLine="360"/>
              <w:rPr>
                <w:sz w:val="18"/>
              </w:rPr>
            </w:pPr>
            <w:r>
              <w:rPr>
                <w:rFonts w:hint="eastAsia"/>
                <w:sz w:val="18"/>
              </w:rPr>
              <w:t>计次</w:t>
            </w:r>
          </w:p>
        </w:tc>
      </w:tr>
      <w:tr w14:paraId="5E44EB8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170E7FC7">
            <w:pPr>
              <w:pStyle w:val="61"/>
              <w:ind w:firstLine="360"/>
              <w:rPr>
                <w:sz w:val="18"/>
              </w:rPr>
            </w:pPr>
            <w:r>
              <w:rPr>
                <w:rFonts w:hint="eastAsia"/>
                <w:sz w:val="18"/>
              </w:rPr>
              <w:t>员工票</w:t>
            </w:r>
          </w:p>
        </w:tc>
        <w:tc>
          <w:tcPr>
            <w:tcW w:w="2871" w:type="dxa"/>
            <w:vAlign w:val="center"/>
          </w:tcPr>
          <w:p w14:paraId="2248B728">
            <w:pPr>
              <w:pStyle w:val="61"/>
              <w:ind w:firstLine="360"/>
              <w:rPr>
                <w:sz w:val="18"/>
              </w:rPr>
            </w:pPr>
            <w:r>
              <w:rPr>
                <w:rFonts w:hint="eastAsia"/>
                <w:sz w:val="18"/>
              </w:rPr>
              <w:t>13</w:t>
            </w:r>
          </w:p>
        </w:tc>
        <w:tc>
          <w:tcPr>
            <w:tcW w:w="2871" w:type="dxa"/>
            <w:vAlign w:val="center"/>
          </w:tcPr>
          <w:p w14:paraId="5AA74668">
            <w:pPr>
              <w:pStyle w:val="61"/>
              <w:ind w:firstLine="360"/>
              <w:rPr>
                <w:sz w:val="18"/>
              </w:rPr>
            </w:pPr>
            <w:r>
              <w:rPr>
                <w:rFonts w:hint="eastAsia"/>
                <w:sz w:val="18"/>
              </w:rPr>
              <w:t>计次</w:t>
            </w:r>
          </w:p>
        </w:tc>
      </w:tr>
      <w:tr w14:paraId="07F4B12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150D9662">
            <w:pPr>
              <w:pStyle w:val="61"/>
              <w:ind w:firstLine="360"/>
              <w:rPr>
                <w:sz w:val="18"/>
              </w:rPr>
            </w:pPr>
            <w:r>
              <w:rPr>
                <w:rFonts w:hint="eastAsia"/>
                <w:sz w:val="18"/>
              </w:rPr>
              <w:t>定值票</w:t>
            </w:r>
          </w:p>
        </w:tc>
        <w:tc>
          <w:tcPr>
            <w:tcW w:w="2871" w:type="dxa"/>
            <w:vAlign w:val="center"/>
          </w:tcPr>
          <w:p w14:paraId="454EE161">
            <w:pPr>
              <w:pStyle w:val="61"/>
              <w:ind w:firstLine="360"/>
              <w:rPr>
                <w:sz w:val="18"/>
              </w:rPr>
            </w:pPr>
            <w:r>
              <w:rPr>
                <w:rFonts w:hint="eastAsia"/>
                <w:sz w:val="18"/>
              </w:rPr>
              <w:t>15</w:t>
            </w:r>
          </w:p>
        </w:tc>
        <w:tc>
          <w:tcPr>
            <w:tcW w:w="2871" w:type="dxa"/>
            <w:vAlign w:val="center"/>
          </w:tcPr>
          <w:p w14:paraId="7E290D6B">
            <w:pPr>
              <w:pStyle w:val="61"/>
              <w:ind w:firstLine="360"/>
              <w:rPr>
                <w:sz w:val="18"/>
              </w:rPr>
            </w:pPr>
            <w:r>
              <w:rPr>
                <w:rFonts w:hint="eastAsia"/>
                <w:sz w:val="18"/>
              </w:rPr>
              <w:t>钱包</w:t>
            </w:r>
          </w:p>
        </w:tc>
      </w:tr>
      <w:tr w14:paraId="566A94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513C81E0">
            <w:pPr>
              <w:pStyle w:val="61"/>
              <w:ind w:firstLine="360"/>
              <w:rPr>
                <w:sz w:val="18"/>
              </w:rPr>
            </w:pPr>
            <w:r>
              <w:rPr>
                <w:rFonts w:hint="eastAsia"/>
                <w:sz w:val="18"/>
              </w:rPr>
              <w:t>预留</w:t>
            </w:r>
          </w:p>
        </w:tc>
        <w:tc>
          <w:tcPr>
            <w:tcW w:w="2871" w:type="dxa"/>
            <w:vAlign w:val="center"/>
          </w:tcPr>
          <w:p w14:paraId="194F5960">
            <w:pPr>
              <w:pStyle w:val="61"/>
              <w:ind w:firstLine="360"/>
              <w:rPr>
                <w:sz w:val="18"/>
              </w:rPr>
            </w:pPr>
            <w:r>
              <w:rPr>
                <w:rFonts w:hint="eastAsia"/>
                <w:sz w:val="18"/>
              </w:rPr>
              <w:t>16～255</w:t>
            </w:r>
          </w:p>
        </w:tc>
        <w:tc>
          <w:tcPr>
            <w:tcW w:w="2871" w:type="dxa"/>
            <w:vAlign w:val="center"/>
          </w:tcPr>
          <w:p w14:paraId="14247A0A">
            <w:pPr>
              <w:pStyle w:val="61"/>
              <w:ind w:firstLine="360"/>
              <w:rPr>
                <w:sz w:val="18"/>
              </w:rPr>
            </w:pPr>
          </w:p>
        </w:tc>
      </w:tr>
    </w:tbl>
    <w:p w14:paraId="51BD5B1B">
      <w:pPr>
        <w:pStyle w:val="84"/>
        <w:spacing w:before="156" w:after="156"/>
      </w:pPr>
      <w:bookmarkStart w:id="1937" w:name="_Toc171317731"/>
      <w:bookmarkEnd w:id="1937"/>
      <w:bookmarkStart w:id="1938" w:name="_Toc173574974"/>
      <w:r>
        <w:rPr>
          <w:rFonts w:hint="eastAsia"/>
        </w:rPr>
        <w:t xml:space="preserve"> </w:t>
      </w:r>
      <w:bookmarkEnd w:id="1938"/>
      <w:bookmarkStart w:id="1939" w:name="_Toc262679044"/>
      <w:r>
        <w:rPr>
          <w:rFonts w:hint="eastAsia"/>
        </w:rPr>
        <w:t>“一卡通”车票的类型</w:t>
      </w:r>
      <w:bookmarkEnd w:id="1939"/>
    </w:p>
    <w:p w14:paraId="685D0C19">
      <w:pPr>
        <w:pStyle w:val="61"/>
        <w:ind w:firstLine="420"/>
      </w:pPr>
      <w:r>
        <w:rPr>
          <w:rFonts w:hint="eastAsia"/>
        </w:rPr>
        <w:t>“一卡通”车票的类型见表B. 33。</w:t>
      </w:r>
    </w:p>
    <w:p w14:paraId="54A60D7F">
      <w:pPr>
        <w:pStyle w:val="82"/>
        <w:spacing w:before="156" w:after="156"/>
      </w:pPr>
      <w:bookmarkStart w:id="1940" w:name="_Ref406601168"/>
      <w:bookmarkEnd w:id="1940"/>
      <w:r>
        <w:rPr>
          <w:rFonts w:hint="eastAsia"/>
        </w:rPr>
        <w:t xml:space="preserve"> “一卡通”车票类型数据</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3828"/>
        <w:gridCol w:w="2871"/>
        <w:gridCol w:w="2871"/>
      </w:tblGrid>
      <w:tr w14:paraId="32F033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tcBorders>
              <w:top w:val="single" w:color="000000" w:sz="8" w:space="0"/>
              <w:bottom w:val="single" w:color="000000" w:sz="8" w:space="0"/>
            </w:tcBorders>
            <w:vAlign w:val="center"/>
          </w:tcPr>
          <w:p w14:paraId="0160A8FE">
            <w:pPr>
              <w:pStyle w:val="61"/>
              <w:ind w:firstLine="360"/>
              <w:rPr>
                <w:sz w:val="18"/>
              </w:rPr>
            </w:pPr>
            <w:r>
              <w:rPr>
                <w:rFonts w:hint="eastAsia"/>
                <w:sz w:val="18"/>
              </w:rPr>
              <w:t>产品名称</w:t>
            </w:r>
          </w:p>
        </w:tc>
        <w:tc>
          <w:tcPr>
            <w:tcW w:w="2871" w:type="dxa"/>
            <w:tcBorders>
              <w:top w:val="single" w:color="000000" w:sz="8" w:space="0"/>
              <w:bottom w:val="single" w:color="000000" w:sz="8" w:space="0"/>
            </w:tcBorders>
            <w:vAlign w:val="center"/>
          </w:tcPr>
          <w:p w14:paraId="743FC24E">
            <w:pPr>
              <w:pStyle w:val="61"/>
              <w:ind w:firstLine="360"/>
              <w:rPr>
                <w:sz w:val="18"/>
              </w:rPr>
            </w:pPr>
            <w:r>
              <w:rPr>
                <w:rFonts w:hint="eastAsia"/>
                <w:sz w:val="18"/>
              </w:rPr>
              <w:t>类型代码</w:t>
            </w:r>
          </w:p>
        </w:tc>
        <w:tc>
          <w:tcPr>
            <w:tcW w:w="2871" w:type="dxa"/>
            <w:tcBorders>
              <w:top w:val="single" w:color="000000" w:sz="8" w:space="0"/>
              <w:bottom w:val="single" w:color="000000" w:sz="8" w:space="0"/>
            </w:tcBorders>
            <w:vAlign w:val="center"/>
          </w:tcPr>
          <w:p w14:paraId="4D0E26B8">
            <w:pPr>
              <w:pStyle w:val="61"/>
              <w:ind w:firstLine="360"/>
              <w:rPr>
                <w:sz w:val="18"/>
              </w:rPr>
            </w:pPr>
            <w:r>
              <w:rPr>
                <w:rFonts w:hint="eastAsia"/>
                <w:sz w:val="18"/>
              </w:rPr>
              <w:t>说明</w:t>
            </w:r>
          </w:p>
        </w:tc>
      </w:tr>
      <w:tr w14:paraId="1EE4E9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tcBorders>
              <w:top w:val="single" w:color="000000" w:sz="8" w:space="0"/>
            </w:tcBorders>
            <w:vAlign w:val="center"/>
          </w:tcPr>
          <w:p w14:paraId="440568E3">
            <w:pPr>
              <w:pStyle w:val="61"/>
              <w:ind w:firstLine="360"/>
              <w:rPr>
                <w:sz w:val="18"/>
              </w:rPr>
            </w:pPr>
            <w:r>
              <w:rPr>
                <w:rFonts w:hint="eastAsia"/>
                <w:sz w:val="18"/>
              </w:rPr>
              <w:t>不记名成人卡</w:t>
            </w:r>
          </w:p>
        </w:tc>
        <w:tc>
          <w:tcPr>
            <w:tcW w:w="2871" w:type="dxa"/>
            <w:tcBorders>
              <w:top w:val="single" w:color="000000" w:sz="8" w:space="0"/>
            </w:tcBorders>
            <w:vAlign w:val="center"/>
          </w:tcPr>
          <w:p w14:paraId="1E95991E">
            <w:pPr>
              <w:pStyle w:val="61"/>
              <w:ind w:firstLine="360"/>
              <w:rPr>
                <w:sz w:val="18"/>
              </w:rPr>
            </w:pPr>
            <w:r>
              <w:rPr>
                <w:rFonts w:hint="eastAsia"/>
                <w:sz w:val="18"/>
              </w:rPr>
              <w:t>1</w:t>
            </w:r>
          </w:p>
        </w:tc>
        <w:tc>
          <w:tcPr>
            <w:tcW w:w="2871" w:type="dxa"/>
            <w:tcBorders>
              <w:top w:val="single" w:color="000000" w:sz="8" w:space="0"/>
            </w:tcBorders>
            <w:vAlign w:val="center"/>
          </w:tcPr>
          <w:p w14:paraId="6C1FE6C4">
            <w:pPr>
              <w:pStyle w:val="61"/>
              <w:ind w:firstLine="360"/>
              <w:rPr>
                <w:sz w:val="18"/>
              </w:rPr>
            </w:pPr>
            <w:r>
              <w:rPr>
                <w:rFonts w:hint="eastAsia"/>
                <w:sz w:val="18"/>
              </w:rPr>
              <w:t>储值</w:t>
            </w:r>
          </w:p>
        </w:tc>
      </w:tr>
      <w:tr w14:paraId="331DDA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4ED94783">
            <w:pPr>
              <w:pStyle w:val="61"/>
              <w:ind w:firstLine="360"/>
              <w:rPr>
                <w:sz w:val="18"/>
              </w:rPr>
            </w:pPr>
            <w:r>
              <w:rPr>
                <w:rFonts w:hint="eastAsia"/>
                <w:sz w:val="18"/>
              </w:rPr>
              <w:t>记名成人卡</w:t>
            </w:r>
          </w:p>
        </w:tc>
        <w:tc>
          <w:tcPr>
            <w:tcW w:w="2871" w:type="dxa"/>
            <w:vAlign w:val="center"/>
          </w:tcPr>
          <w:p w14:paraId="0099454F">
            <w:pPr>
              <w:pStyle w:val="61"/>
              <w:ind w:firstLine="360"/>
              <w:rPr>
                <w:sz w:val="18"/>
              </w:rPr>
            </w:pPr>
            <w:r>
              <w:rPr>
                <w:rFonts w:hint="eastAsia"/>
                <w:sz w:val="18"/>
              </w:rPr>
              <w:t>3</w:t>
            </w:r>
          </w:p>
        </w:tc>
        <w:tc>
          <w:tcPr>
            <w:tcW w:w="2871" w:type="dxa"/>
            <w:vAlign w:val="center"/>
          </w:tcPr>
          <w:p w14:paraId="13049D93">
            <w:pPr>
              <w:pStyle w:val="61"/>
              <w:ind w:firstLine="360"/>
              <w:rPr>
                <w:sz w:val="18"/>
              </w:rPr>
            </w:pPr>
            <w:r>
              <w:rPr>
                <w:rFonts w:hint="eastAsia"/>
                <w:sz w:val="18"/>
              </w:rPr>
              <w:t>储值</w:t>
            </w:r>
          </w:p>
        </w:tc>
      </w:tr>
      <w:tr w14:paraId="07351D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1B62E436">
            <w:pPr>
              <w:pStyle w:val="61"/>
              <w:ind w:firstLine="360"/>
              <w:rPr>
                <w:sz w:val="18"/>
              </w:rPr>
            </w:pPr>
            <w:r>
              <w:rPr>
                <w:rFonts w:hint="eastAsia"/>
                <w:sz w:val="18"/>
              </w:rPr>
              <w:t>定值卡</w:t>
            </w:r>
          </w:p>
        </w:tc>
        <w:tc>
          <w:tcPr>
            <w:tcW w:w="2871" w:type="dxa"/>
            <w:vAlign w:val="center"/>
          </w:tcPr>
          <w:p w14:paraId="3BD9AE1E">
            <w:pPr>
              <w:pStyle w:val="61"/>
              <w:ind w:firstLine="360"/>
              <w:rPr>
                <w:sz w:val="18"/>
              </w:rPr>
            </w:pPr>
            <w:r>
              <w:rPr>
                <w:rFonts w:hint="eastAsia"/>
                <w:sz w:val="18"/>
              </w:rPr>
              <w:t>4</w:t>
            </w:r>
          </w:p>
        </w:tc>
        <w:tc>
          <w:tcPr>
            <w:tcW w:w="2871" w:type="dxa"/>
            <w:vAlign w:val="center"/>
          </w:tcPr>
          <w:p w14:paraId="28F98376">
            <w:pPr>
              <w:pStyle w:val="61"/>
              <w:ind w:firstLine="360"/>
              <w:rPr>
                <w:sz w:val="18"/>
              </w:rPr>
            </w:pPr>
            <w:r>
              <w:rPr>
                <w:rFonts w:hint="eastAsia"/>
                <w:sz w:val="18"/>
              </w:rPr>
              <w:t>储值</w:t>
            </w:r>
          </w:p>
        </w:tc>
      </w:tr>
      <w:tr w14:paraId="05DFFC3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1BC657A9">
            <w:pPr>
              <w:pStyle w:val="61"/>
              <w:ind w:firstLine="360"/>
              <w:rPr>
                <w:sz w:val="18"/>
              </w:rPr>
            </w:pPr>
            <w:r>
              <w:rPr>
                <w:rFonts w:hint="eastAsia"/>
                <w:sz w:val="18"/>
              </w:rPr>
              <w:t>福利卡</w:t>
            </w:r>
          </w:p>
        </w:tc>
        <w:tc>
          <w:tcPr>
            <w:tcW w:w="2871" w:type="dxa"/>
            <w:vAlign w:val="center"/>
          </w:tcPr>
          <w:p w14:paraId="231DBBB9">
            <w:pPr>
              <w:pStyle w:val="61"/>
              <w:ind w:firstLine="360"/>
              <w:rPr>
                <w:sz w:val="18"/>
              </w:rPr>
            </w:pPr>
            <w:r>
              <w:rPr>
                <w:rFonts w:hint="eastAsia"/>
                <w:sz w:val="18"/>
              </w:rPr>
              <w:t>5</w:t>
            </w:r>
          </w:p>
        </w:tc>
        <w:tc>
          <w:tcPr>
            <w:tcW w:w="2871" w:type="dxa"/>
            <w:vAlign w:val="center"/>
          </w:tcPr>
          <w:p w14:paraId="46B76D11">
            <w:pPr>
              <w:pStyle w:val="61"/>
              <w:ind w:firstLine="360"/>
              <w:rPr>
                <w:sz w:val="18"/>
              </w:rPr>
            </w:pPr>
            <w:r>
              <w:rPr>
                <w:rFonts w:hint="eastAsia"/>
                <w:sz w:val="18"/>
              </w:rPr>
              <w:t>定期</w:t>
            </w:r>
          </w:p>
        </w:tc>
      </w:tr>
      <w:tr w14:paraId="590EFC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7CDCB2E8">
            <w:pPr>
              <w:pStyle w:val="61"/>
              <w:ind w:firstLine="360"/>
              <w:rPr>
                <w:sz w:val="18"/>
              </w:rPr>
            </w:pPr>
            <w:r>
              <w:rPr>
                <w:rFonts w:hint="eastAsia"/>
                <w:sz w:val="18"/>
              </w:rPr>
              <w:t>纪念卡</w:t>
            </w:r>
          </w:p>
        </w:tc>
        <w:tc>
          <w:tcPr>
            <w:tcW w:w="2871" w:type="dxa"/>
            <w:vAlign w:val="center"/>
          </w:tcPr>
          <w:p w14:paraId="39C86D10">
            <w:pPr>
              <w:pStyle w:val="61"/>
              <w:ind w:firstLine="360"/>
              <w:rPr>
                <w:sz w:val="18"/>
              </w:rPr>
            </w:pPr>
            <w:r>
              <w:rPr>
                <w:rFonts w:hint="eastAsia"/>
                <w:sz w:val="18"/>
              </w:rPr>
              <w:t>6</w:t>
            </w:r>
          </w:p>
        </w:tc>
        <w:tc>
          <w:tcPr>
            <w:tcW w:w="2871" w:type="dxa"/>
            <w:vAlign w:val="center"/>
          </w:tcPr>
          <w:p w14:paraId="590CBF2D">
            <w:pPr>
              <w:pStyle w:val="61"/>
              <w:ind w:firstLine="360"/>
              <w:rPr>
                <w:sz w:val="18"/>
              </w:rPr>
            </w:pPr>
            <w:r>
              <w:rPr>
                <w:rFonts w:hint="eastAsia"/>
                <w:sz w:val="18"/>
              </w:rPr>
              <w:t>储值</w:t>
            </w:r>
          </w:p>
        </w:tc>
      </w:tr>
      <w:tr w14:paraId="3E0C4F6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2EF2502C">
            <w:pPr>
              <w:pStyle w:val="61"/>
              <w:ind w:firstLine="360"/>
              <w:rPr>
                <w:sz w:val="18"/>
              </w:rPr>
            </w:pPr>
            <w:r>
              <w:rPr>
                <w:rFonts w:hint="eastAsia"/>
                <w:sz w:val="18"/>
              </w:rPr>
              <w:t>员工卡</w:t>
            </w:r>
          </w:p>
        </w:tc>
        <w:tc>
          <w:tcPr>
            <w:tcW w:w="2871" w:type="dxa"/>
            <w:vAlign w:val="center"/>
          </w:tcPr>
          <w:p w14:paraId="20FA69EC">
            <w:pPr>
              <w:pStyle w:val="61"/>
              <w:ind w:firstLine="360"/>
              <w:rPr>
                <w:sz w:val="18"/>
              </w:rPr>
            </w:pPr>
            <w:r>
              <w:rPr>
                <w:rFonts w:hint="eastAsia"/>
                <w:sz w:val="18"/>
              </w:rPr>
              <w:t>7</w:t>
            </w:r>
          </w:p>
        </w:tc>
        <w:tc>
          <w:tcPr>
            <w:tcW w:w="2871" w:type="dxa"/>
            <w:vAlign w:val="center"/>
          </w:tcPr>
          <w:p w14:paraId="41BE5694">
            <w:pPr>
              <w:pStyle w:val="61"/>
              <w:ind w:firstLine="360"/>
              <w:rPr>
                <w:sz w:val="18"/>
              </w:rPr>
            </w:pPr>
            <w:r>
              <w:rPr>
                <w:rFonts w:hint="eastAsia"/>
                <w:sz w:val="18"/>
              </w:rPr>
              <w:t>计次</w:t>
            </w:r>
          </w:p>
        </w:tc>
      </w:tr>
      <w:tr w14:paraId="2588B49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794FAC09">
            <w:pPr>
              <w:pStyle w:val="61"/>
              <w:ind w:firstLine="360"/>
              <w:rPr>
                <w:sz w:val="18"/>
              </w:rPr>
            </w:pPr>
            <w:r>
              <w:rPr>
                <w:rFonts w:hint="eastAsia"/>
                <w:sz w:val="18"/>
              </w:rPr>
              <w:t>老年卡</w:t>
            </w:r>
          </w:p>
        </w:tc>
        <w:tc>
          <w:tcPr>
            <w:tcW w:w="2871" w:type="dxa"/>
            <w:vAlign w:val="center"/>
          </w:tcPr>
          <w:p w14:paraId="0087D241">
            <w:pPr>
              <w:pStyle w:val="61"/>
              <w:ind w:firstLine="360"/>
              <w:rPr>
                <w:sz w:val="18"/>
              </w:rPr>
            </w:pPr>
            <w:r>
              <w:rPr>
                <w:rFonts w:hint="eastAsia"/>
                <w:sz w:val="18"/>
              </w:rPr>
              <w:t>16</w:t>
            </w:r>
          </w:p>
        </w:tc>
        <w:tc>
          <w:tcPr>
            <w:tcW w:w="2871" w:type="dxa"/>
            <w:vAlign w:val="center"/>
          </w:tcPr>
          <w:p w14:paraId="7599BA30">
            <w:pPr>
              <w:pStyle w:val="61"/>
              <w:ind w:firstLine="360"/>
              <w:rPr>
                <w:sz w:val="18"/>
              </w:rPr>
            </w:pPr>
            <w:r>
              <w:rPr>
                <w:rFonts w:hint="eastAsia"/>
                <w:sz w:val="18"/>
              </w:rPr>
              <w:t>储值</w:t>
            </w:r>
          </w:p>
        </w:tc>
      </w:tr>
      <w:tr w14:paraId="39D229A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088481CA">
            <w:pPr>
              <w:pStyle w:val="61"/>
              <w:ind w:firstLine="360"/>
              <w:rPr>
                <w:sz w:val="18"/>
              </w:rPr>
            </w:pPr>
            <w:r>
              <w:rPr>
                <w:rFonts w:hint="eastAsia"/>
                <w:sz w:val="18"/>
              </w:rPr>
              <w:t>小学生卡</w:t>
            </w:r>
          </w:p>
        </w:tc>
        <w:tc>
          <w:tcPr>
            <w:tcW w:w="2871" w:type="dxa"/>
            <w:vAlign w:val="center"/>
          </w:tcPr>
          <w:p w14:paraId="5E73C4B3">
            <w:pPr>
              <w:pStyle w:val="61"/>
              <w:ind w:firstLine="360"/>
              <w:rPr>
                <w:sz w:val="18"/>
              </w:rPr>
            </w:pPr>
            <w:r>
              <w:rPr>
                <w:rFonts w:hint="eastAsia"/>
                <w:sz w:val="18"/>
              </w:rPr>
              <w:t>18</w:t>
            </w:r>
          </w:p>
        </w:tc>
        <w:tc>
          <w:tcPr>
            <w:tcW w:w="2871" w:type="dxa"/>
            <w:vAlign w:val="center"/>
          </w:tcPr>
          <w:p w14:paraId="1A4DE836">
            <w:pPr>
              <w:pStyle w:val="61"/>
              <w:ind w:firstLine="360"/>
              <w:rPr>
                <w:sz w:val="18"/>
              </w:rPr>
            </w:pPr>
            <w:r>
              <w:rPr>
                <w:rFonts w:hint="eastAsia"/>
                <w:sz w:val="18"/>
              </w:rPr>
              <w:t>储值</w:t>
            </w:r>
          </w:p>
        </w:tc>
      </w:tr>
      <w:tr w14:paraId="54A1C75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4E948A77">
            <w:pPr>
              <w:pStyle w:val="61"/>
              <w:ind w:firstLine="360"/>
              <w:rPr>
                <w:sz w:val="18"/>
              </w:rPr>
            </w:pPr>
            <w:r>
              <w:rPr>
                <w:rFonts w:hint="eastAsia"/>
                <w:sz w:val="18"/>
              </w:rPr>
              <w:t>中学生卡</w:t>
            </w:r>
          </w:p>
        </w:tc>
        <w:tc>
          <w:tcPr>
            <w:tcW w:w="2871" w:type="dxa"/>
            <w:vAlign w:val="center"/>
          </w:tcPr>
          <w:p w14:paraId="3390C3CF">
            <w:pPr>
              <w:pStyle w:val="61"/>
              <w:ind w:firstLine="360"/>
              <w:rPr>
                <w:sz w:val="18"/>
              </w:rPr>
            </w:pPr>
            <w:r>
              <w:rPr>
                <w:rFonts w:hint="eastAsia"/>
                <w:sz w:val="18"/>
              </w:rPr>
              <w:t>19</w:t>
            </w:r>
          </w:p>
        </w:tc>
        <w:tc>
          <w:tcPr>
            <w:tcW w:w="2871" w:type="dxa"/>
            <w:vAlign w:val="center"/>
          </w:tcPr>
          <w:p w14:paraId="53B4A81A">
            <w:pPr>
              <w:pStyle w:val="61"/>
              <w:ind w:firstLine="360"/>
              <w:rPr>
                <w:sz w:val="18"/>
              </w:rPr>
            </w:pPr>
            <w:r>
              <w:rPr>
                <w:rFonts w:hint="eastAsia"/>
                <w:sz w:val="18"/>
              </w:rPr>
              <w:t>储值</w:t>
            </w:r>
          </w:p>
        </w:tc>
      </w:tr>
      <w:tr w14:paraId="3BD737A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5D69ED10">
            <w:pPr>
              <w:pStyle w:val="61"/>
              <w:ind w:firstLine="360"/>
              <w:rPr>
                <w:sz w:val="18"/>
              </w:rPr>
            </w:pPr>
            <w:r>
              <w:rPr>
                <w:rFonts w:hint="eastAsia"/>
                <w:sz w:val="18"/>
              </w:rPr>
              <w:t>大学生卡</w:t>
            </w:r>
          </w:p>
        </w:tc>
        <w:tc>
          <w:tcPr>
            <w:tcW w:w="2871" w:type="dxa"/>
            <w:vAlign w:val="center"/>
          </w:tcPr>
          <w:p w14:paraId="43B85415">
            <w:pPr>
              <w:pStyle w:val="61"/>
              <w:ind w:firstLine="360"/>
              <w:rPr>
                <w:sz w:val="18"/>
              </w:rPr>
            </w:pPr>
            <w:r>
              <w:rPr>
                <w:rFonts w:hint="eastAsia"/>
                <w:sz w:val="18"/>
              </w:rPr>
              <w:t>20</w:t>
            </w:r>
          </w:p>
        </w:tc>
        <w:tc>
          <w:tcPr>
            <w:tcW w:w="2871" w:type="dxa"/>
            <w:vAlign w:val="center"/>
          </w:tcPr>
          <w:p w14:paraId="117E783B">
            <w:pPr>
              <w:pStyle w:val="61"/>
              <w:ind w:firstLine="360"/>
              <w:rPr>
                <w:sz w:val="18"/>
              </w:rPr>
            </w:pPr>
            <w:r>
              <w:rPr>
                <w:rFonts w:hint="eastAsia"/>
                <w:sz w:val="18"/>
              </w:rPr>
              <w:t>储值</w:t>
            </w:r>
          </w:p>
        </w:tc>
      </w:tr>
      <w:tr w14:paraId="5FAC97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4A7F527E">
            <w:pPr>
              <w:pStyle w:val="61"/>
              <w:ind w:firstLine="360"/>
              <w:rPr>
                <w:sz w:val="18"/>
              </w:rPr>
            </w:pPr>
            <w:r>
              <w:rPr>
                <w:rFonts w:hint="eastAsia"/>
                <w:sz w:val="18"/>
              </w:rPr>
              <w:t>定次地铁卡</w:t>
            </w:r>
          </w:p>
        </w:tc>
        <w:tc>
          <w:tcPr>
            <w:tcW w:w="2871" w:type="dxa"/>
            <w:vAlign w:val="center"/>
          </w:tcPr>
          <w:p w14:paraId="118C8E88">
            <w:pPr>
              <w:pStyle w:val="61"/>
              <w:ind w:firstLine="360"/>
              <w:rPr>
                <w:sz w:val="18"/>
              </w:rPr>
            </w:pPr>
            <w:r>
              <w:rPr>
                <w:rFonts w:hint="eastAsia"/>
                <w:sz w:val="18"/>
              </w:rPr>
              <w:t>32</w:t>
            </w:r>
          </w:p>
        </w:tc>
        <w:tc>
          <w:tcPr>
            <w:tcW w:w="2871" w:type="dxa"/>
            <w:vAlign w:val="center"/>
          </w:tcPr>
          <w:p w14:paraId="5844BA51">
            <w:pPr>
              <w:pStyle w:val="61"/>
              <w:ind w:firstLine="360"/>
              <w:rPr>
                <w:sz w:val="18"/>
              </w:rPr>
            </w:pPr>
            <w:r>
              <w:rPr>
                <w:rFonts w:hint="eastAsia"/>
                <w:sz w:val="18"/>
              </w:rPr>
              <w:t>计次</w:t>
            </w:r>
          </w:p>
        </w:tc>
      </w:tr>
    </w:tbl>
    <w:p w14:paraId="7B2EC7CB">
      <w:pPr>
        <w:pStyle w:val="83"/>
        <w:spacing w:before="156" w:after="156"/>
      </w:pPr>
      <w:bookmarkStart w:id="1941" w:name="_Toc32837066"/>
      <w:bookmarkEnd w:id="1941"/>
      <w:bookmarkStart w:id="1942" w:name="_Toc15665193"/>
      <w:bookmarkEnd w:id="1942"/>
      <w:bookmarkStart w:id="1943" w:name="_Toc15493"/>
      <w:bookmarkEnd w:id="1943"/>
      <w:bookmarkStart w:id="1944" w:name="_Toc32829111"/>
      <w:bookmarkEnd w:id="1944"/>
      <w:bookmarkStart w:id="1945" w:name="_Toc18924966"/>
      <w:bookmarkEnd w:id="1945"/>
      <w:bookmarkStart w:id="1946" w:name="_Toc53565905"/>
      <w:bookmarkEnd w:id="1946"/>
      <w:bookmarkStart w:id="1947" w:name="_Toc204261693"/>
      <w:bookmarkStart w:id="1948" w:name="_Toc406603728"/>
      <w:r>
        <w:rPr>
          <w:rFonts w:hint="eastAsia"/>
        </w:rPr>
        <w:t>设备编码</w:t>
      </w:r>
      <w:bookmarkEnd w:id="1947"/>
      <w:bookmarkEnd w:id="1948"/>
    </w:p>
    <w:p w14:paraId="4CB3ABC9">
      <w:pPr>
        <w:pStyle w:val="61"/>
        <w:ind w:firstLine="420"/>
      </w:pPr>
      <w:r>
        <w:rPr>
          <w:rFonts w:hint="eastAsia"/>
        </w:rPr>
        <w:t>设备编码见表B. 34。</w:t>
      </w:r>
    </w:p>
    <w:p w14:paraId="265E584F">
      <w:pPr>
        <w:pStyle w:val="61"/>
        <w:ind w:firstLine="420"/>
      </w:pPr>
    </w:p>
    <w:p w14:paraId="1C6599C2">
      <w:pPr>
        <w:pStyle w:val="61"/>
        <w:ind w:firstLine="420"/>
      </w:pPr>
    </w:p>
    <w:p w14:paraId="7C5DC7E4">
      <w:pPr>
        <w:pStyle w:val="61"/>
        <w:ind w:firstLine="420"/>
      </w:pPr>
    </w:p>
    <w:p w14:paraId="11D48FEB">
      <w:pPr>
        <w:pStyle w:val="61"/>
        <w:ind w:firstLine="420"/>
      </w:pPr>
    </w:p>
    <w:p w14:paraId="0CB0FBB6">
      <w:pPr>
        <w:pStyle w:val="61"/>
        <w:ind w:firstLine="420"/>
        <w:rPr>
          <w:rFonts w:hint="eastAsia"/>
        </w:rPr>
      </w:pPr>
    </w:p>
    <w:p w14:paraId="23D20D5F">
      <w:pPr>
        <w:pStyle w:val="82"/>
        <w:spacing w:before="156" w:after="156"/>
      </w:pPr>
      <w:bookmarkStart w:id="1949" w:name="_Ref406601154"/>
      <w:bookmarkEnd w:id="1949"/>
      <w:r>
        <w:rPr>
          <w:rFonts w:hint="eastAsia"/>
        </w:rPr>
        <w:t>设备编码</w:t>
      </w:r>
    </w:p>
    <w:tbl>
      <w:tblPr>
        <w:tblStyle w:val="30"/>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3828"/>
        <w:gridCol w:w="2871"/>
        <w:gridCol w:w="2871"/>
      </w:tblGrid>
      <w:tr w14:paraId="4FFD85A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tcBorders>
              <w:top w:val="single" w:color="000000" w:sz="8" w:space="0"/>
              <w:bottom w:val="single" w:color="000000" w:sz="8" w:space="0"/>
            </w:tcBorders>
            <w:vAlign w:val="center"/>
          </w:tcPr>
          <w:p w14:paraId="4C57B6B3">
            <w:pPr>
              <w:pStyle w:val="61"/>
              <w:ind w:firstLine="360"/>
              <w:rPr>
                <w:sz w:val="18"/>
              </w:rPr>
            </w:pPr>
            <w:r>
              <w:rPr>
                <w:rFonts w:hint="eastAsia"/>
                <w:sz w:val="18"/>
              </w:rPr>
              <w:t>硬件名称</w:t>
            </w:r>
          </w:p>
        </w:tc>
        <w:tc>
          <w:tcPr>
            <w:tcW w:w="2871" w:type="dxa"/>
            <w:tcBorders>
              <w:top w:val="single" w:color="000000" w:sz="8" w:space="0"/>
              <w:bottom w:val="single" w:color="000000" w:sz="8" w:space="0"/>
            </w:tcBorders>
            <w:vAlign w:val="center"/>
          </w:tcPr>
          <w:p w14:paraId="5C08CBEA">
            <w:pPr>
              <w:pStyle w:val="61"/>
              <w:ind w:firstLine="360"/>
              <w:rPr>
                <w:sz w:val="18"/>
              </w:rPr>
            </w:pPr>
            <w:r>
              <w:rPr>
                <w:rFonts w:hint="eastAsia"/>
                <w:sz w:val="18"/>
              </w:rPr>
              <w:t>类型编码</w:t>
            </w:r>
          </w:p>
        </w:tc>
        <w:tc>
          <w:tcPr>
            <w:tcW w:w="2871" w:type="dxa"/>
            <w:tcBorders>
              <w:top w:val="single" w:color="000000" w:sz="8" w:space="0"/>
              <w:bottom w:val="single" w:color="000000" w:sz="8" w:space="0"/>
            </w:tcBorders>
            <w:vAlign w:val="center"/>
          </w:tcPr>
          <w:p w14:paraId="5883B682">
            <w:pPr>
              <w:pStyle w:val="61"/>
              <w:ind w:firstLine="360"/>
              <w:rPr>
                <w:sz w:val="18"/>
              </w:rPr>
            </w:pPr>
            <w:r>
              <w:rPr>
                <w:rFonts w:hint="eastAsia"/>
                <w:sz w:val="18"/>
              </w:rPr>
              <w:t>说明</w:t>
            </w:r>
          </w:p>
        </w:tc>
      </w:tr>
      <w:tr w14:paraId="55FBBA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tcBorders>
              <w:top w:val="single" w:color="000000" w:sz="8" w:space="0"/>
            </w:tcBorders>
            <w:vAlign w:val="center"/>
          </w:tcPr>
          <w:p w14:paraId="4BFD04C6">
            <w:pPr>
              <w:pStyle w:val="61"/>
              <w:ind w:firstLine="360"/>
              <w:rPr>
                <w:sz w:val="18"/>
              </w:rPr>
            </w:pPr>
            <w:r>
              <w:rPr>
                <w:rFonts w:hint="eastAsia"/>
                <w:sz w:val="18"/>
              </w:rPr>
              <w:t>未指定</w:t>
            </w:r>
          </w:p>
        </w:tc>
        <w:tc>
          <w:tcPr>
            <w:tcW w:w="2871" w:type="dxa"/>
            <w:tcBorders>
              <w:top w:val="single" w:color="000000" w:sz="8" w:space="0"/>
            </w:tcBorders>
            <w:vAlign w:val="center"/>
          </w:tcPr>
          <w:p w14:paraId="44AD071B">
            <w:pPr>
              <w:pStyle w:val="61"/>
              <w:ind w:firstLine="360"/>
              <w:rPr>
                <w:sz w:val="18"/>
              </w:rPr>
            </w:pPr>
            <w:r>
              <w:rPr>
                <w:rFonts w:hint="eastAsia"/>
                <w:sz w:val="18"/>
              </w:rPr>
              <w:t>65535</w:t>
            </w:r>
          </w:p>
        </w:tc>
        <w:tc>
          <w:tcPr>
            <w:tcW w:w="2871" w:type="dxa"/>
            <w:tcBorders>
              <w:top w:val="single" w:color="000000" w:sz="8" w:space="0"/>
            </w:tcBorders>
            <w:vAlign w:val="center"/>
          </w:tcPr>
          <w:p w14:paraId="3CF67538">
            <w:pPr>
              <w:pStyle w:val="61"/>
              <w:ind w:firstLine="360"/>
              <w:rPr>
                <w:sz w:val="18"/>
              </w:rPr>
            </w:pPr>
          </w:p>
        </w:tc>
      </w:tr>
      <w:tr w14:paraId="3F6E17F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351EC88B">
            <w:pPr>
              <w:pStyle w:val="61"/>
              <w:ind w:firstLine="360"/>
              <w:rPr>
                <w:sz w:val="18"/>
              </w:rPr>
            </w:pPr>
            <w:r>
              <w:rPr>
                <w:rFonts w:hint="eastAsia"/>
                <w:sz w:val="18"/>
              </w:rPr>
              <w:t>自动售票机</w:t>
            </w:r>
          </w:p>
        </w:tc>
        <w:tc>
          <w:tcPr>
            <w:tcW w:w="2871" w:type="dxa"/>
            <w:vAlign w:val="center"/>
          </w:tcPr>
          <w:p w14:paraId="79003B35">
            <w:pPr>
              <w:pStyle w:val="61"/>
              <w:ind w:firstLine="360"/>
              <w:rPr>
                <w:sz w:val="18"/>
              </w:rPr>
            </w:pPr>
            <w:r>
              <w:rPr>
                <w:rFonts w:hint="eastAsia"/>
                <w:sz w:val="18"/>
              </w:rPr>
              <w:t>0x0100</w:t>
            </w:r>
          </w:p>
        </w:tc>
        <w:tc>
          <w:tcPr>
            <w:tcW w:w="2871" w:type="dxa"/>
            <w:vAlign w:val="center"/>
          </w:tcPr>
          <w:p w14:paraId="18EC61BC">
            <w:pPr>
              <w:pStyle w:val="61"/>
              <w:ind w:firstLine="360"/>
              <w:rPr>
                <w:sz w:val="18"/>
              </w:rPr>
            </w:pPr>
          </w:p>
        </w:tc>
      </w:tr>
      <w:tr w14:paraId="1A5A7E9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7D9AB1E0">
            <w:pPr>
              <w:pStyle w:val="61"/>
              <w:ind w:firstLine="360"/>
              <w:rPr>
                <w:sz w:val="18"/>
              </w:rPr>
            </w:pPr>
            <w:r>
              <w:rPr>
                <w:rFonts w:hint="eastAsia"/>
                <w:sz w:val="18"/>
              </w:rPr>
              <w:t>半自动售票机</w:t>
            </w:r>
          </w:p>
        </w:tc>
        <w:tc>
          <w:tcPr>
            <w:tcW w:w="2871" w:type="dxa"/>
            <w:vAlign w:val="center"/>
          </w:tcPr>
          <w:p w14:paraId="32A6D955">
            <w:pPr>
              <w:pStyle w:val="61"/>
              <w:ind w:firstLine="360"/>
              <w:rPr>
                <w:sz w:val="18"/>
              </w:rPr>
            </w:pPr>
            <w:r>
              <w:rPr>
                <w:rFonts w:hint="eastAsia"/>
                <w:sz w:val="18"/>
              </w:rPr>
              <w:t>0x0200</w:t>
            </w:r>
          </w:p>
        </w:tc>
        <w:tc>
          <w:tcPr>
            <w:tcW w:w="2871" w:type="dxa"/>
            <w:vAlign w:val="center"/>
          </w:tcPr>
          <w:p w14:paraId="45EC6E91">
            <w:pPr>
              <w:pStyle w:val="61"/>
              <w:ind w:firstLine="360"/>
              <w:rPr>
                <w:sz w:val="18"/>
              </w:rPr>
            </w:pPr>
          </w:p>
        </w:tc>
      </w:tr>
      <w:tr w14:paraId="6694BCC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1CB7B031">
            <w:pPr>
              <w:pStyle w:val="61"/>
              <w:ind w:firstLine="360"/>
              <w:rPr>
                <w:sz w:val="18"/>
              </w:rPr>
            </w:pPr>
            <w:r>
              <w:rPr>
                <w:rFonts w:hint="eastAsia"/>
                <w:sz w:val="18"/>
              </w:rPr>
              <w:t>自动检票机</w:t>
            </w:r>
          </w:p>
        </w:tc>
        <w:tc>
          <w:tcPr>
            <w:tcW w:w="2871" w:type="dxa"/>
            <w:vAlign w:val="center"/>
          </w:tcPr>
          <w:p w14:paraId="4DEEFDE6">
            <w:pPr>
              <w:pStyle w:val="61"/>
              <w:ind w:firstLine="360"/>
              <w:rPr>
                <w:sz w:val="18"/>
              </w:rPr>
            </w:pPr>
            <w:r>
              <w:rPr>
                <w:rFonts w:hint="eastAsia"/>
                <w:sz w:val="18"/>
              </w:rPr>
              <w:t>0x1F00</w:t>
            </w:r>
          </w:p>
        </w:tc>
        <w:tc>
          <w:tcPr>
            <w:tcW w:w="2871" w:type="dxa"/>
            <w:vAlign w:val="center"/>
          </w:tcPr>
          <w:p w14:paraId="648F3FF0">
            <w:pPr>
              <w:pStyle w:val="61"/>
              <w:ind w:firstLine="360"/>
              <w:rPr>
                <w:sz w:val="18"/>
              </w:rPr>
            </w:pPr>
          </w:p>
        </w:tc>
      </w:tr>
      <w:tr w14:paraId="681247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731B9315">
            <w:pPr>
              <w:pStyle w:val="61"/>
              <w:ind w:firstLine="360"/>
              <w:rPr>
                <w:sz w:val="18"/>
              </w:rPr>
            </w:pPr>
            <w:r>
              <w:rPr>
                <w:rFonts w:hint="eastAsia"/>
                <w:sz w:val="18"/>
              </w:rPr>
              <w:t>ACC的编码分拣机</w:t>
            </w:r>
          </w:p>
        </w:tc>
        <w:tc>
          <w:tcPr>
            <w:tcW w:w="2871" w:type="dxa"/>
            <w:vAlign w:val="center"/>
          </w:tcPr>
          <w:p w14:paraId="03E67695">
            <w:pPr>
              <w:pStyle w:val="61"/>
              <w:ind w:firstLine="360"/>
              <w:rPr>
                <w:sz w:val="18"/>
              </w:rPr>
            </w:pPr>
            <w:r>
              <w:rPr>
                <w:rFonts w:hint="eastAsia"/>
                <w:sz w:val="18"/>
              </w:rPr>
              <w:t>0x3D00</w:t>
            </w:r>
          </w:p>
        </w:tc>
        <w:tc>
          <w:tcPr>
            <w:tcW w:w="2871" w:type="dxa"/>
            <w:vAlign w:val="center"/>
          </w:tcPr>
          <w:p w14:paraId="3B5FDF9C">
            <w:pPr>
              <w:pStyle w:val="61"/>
              <w:ind w:firstLine="360"/>
              <w:rPr>
                <w:sz w:val="18"/>
              </w:rPr>
            </w:pPr>
          </w:p>
        </w:tc>
      </w:tr>
      <w:tr w14:paraId="0C2670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c>
          <w:tcPr>
            <w:tcW w:w="3828" w:type="dxa"/>
            <w:vAlign w:val="center"/>
          </w:tcPr>
          <w:p w14:paraId="20472B52">
            <w:pPr>
              <w:pStyle w:val="61"/>
              <w:ind w:firstLine="360"/>
              <w:rPr>
                <w:sz w:val="18"/>
              </w:rPr>
            </w:pPr>
            <w:r>
              <w:rPr>
                <w:rFonts w:hint="eastAsia"/>
                <w:sz w:val="18"/>
              </w:rPr>
              <w:t>个人化设备</w:t>
            </w:r>
          </w:p>
        </w:tc>
        <w:tc>
          <w:tcPr>
            <w:tcW w:w="2871" w:type="dxa"/>
            <w:vAlign w:val="center"/>
          </w:tcPr>
          <w:p w14:paraId="6555BF67">
            <w:pPr>
              <w:pStyle w:val="61"/>
              <w:ind w:firstLine="360"/>
              <w:rPr>
                <w:sz w:val="18"/>
              </w:rPr>
            </w:pPr>
            <w:r>
              <w:rPr>
                <w:rFonts w:hint="eastAsia"/>
                <w:sz w:val="18"/>
              </w:rPr>
              <w:t>0x3E00</w:t>
            </w:r>
          </w:p>
        </w:tc>
        <w:tc>
          <w:tcPr>
            <w:tcW w:w="2871" w:type="dxa"/>
            <w:vAlign w:val="center"/>
          </w:tcPr>
          <w:p w14:paraId="259CD1B9">
            <w:pPr>
              <w:pStyle w:val="61"/>
              <w:ind w:firstLine="360"/>
              <w:rPr>
                <w:sz w:val="18"/>
              </w:rPr>
            </w:pPr>
          </w:p>
        </w:tc>
      </w:tr>
    </w:tbl>
    <w:p w14:paraId="3A8DF701">
      <w:pPr>
        <w:pStyle w:val="61"/>
        <w:ind w:firstLine="420"/>
      </w:pPr>
    </w:p>
    <w:p w14:paraId="11945C91">
      <w:pPr>
        <w:pStyle w:val="61"/>
        <w:ind w:firstLine="420"/>
      </w:pPr>
    </w:p>
    <w:p w14:paraId="39CB81D7">
      <w:pPr>
        <w:pStyle w:val="61"/>
        <w:ind w:firstLine="420"/>
      </w:pPr>
    </w:p>
    <w:p w14:paraId="155F1E91">
      <w:pPr>
        <w:pStyle w:val="61"/>
        <w:ind w:firstLine="420"/>
      </w:pPr>
    </w:p>
    <w:bookmarkEnd w:id="1786"/>
    <w:p w14:paraId="4ECA696F">
      <w:pPr>
        <w:pStyle w:val="61"/>
        <w:ind w:firstLine="0" w:firstLineChars="0"/>
        <w:jc w:val="center"/>
      </w:pPr>
      <w:bookmarkStart w:id="1950" w:name="BookMark8"/>
      <w:r>
        <w:rPr>
          <w:rFonts w:hint="eastAsia"/>
        </w:rPr>
        <w:drawing>
          <wp:inline distT="0" distB="0" distL="0" distR="0">
            <wp:extent cx="1485900" cy="317500"/>
            <wp:effectExtent l="0" t="0" r="0" b="6350"/>
            <wp:docPr id="734217186" name="图片 5"/>
            <wp:cNvGraphicFramePr/>
            <a:graphic xmlns:a="http://schemas.openxmlformats.org/drawingml/2006/main">
              <a:graphicData uri="http://schemas.openxmlformats.org/drawingml/2006/picture">
                <pic:pic xmlns:pic="http://schemas.openxmlformats.org/drawingml/2006/picture">
                  <pic:nvPicPr>
                    <pic:cNvPr id="734217186" name="图片 5"/>
                    <pic:cNvPicPr/>
                  </pic:nvPicPr>
                  <pic:blipFill>
                    <a:blip r:embed="rId38">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1950"/>
    </w:p>
    <w:sectPr>
      <w:headerReference r:id="rId31" w:type="default"/>
      <w:footerReference r:id="rId33" w:type="default"/>
      <w:headerReference r:id="rId32" w:type="even"/>
      <w:footerReference r:id="rId34" w:type="even"/>
      <w:pgSz w:w="11906" w:h="16838"/>
      <w:pgMar w:top="1928" w:right="1134" w:bottom="1134" w:left="1134" w:header="1418" w:footer="1134" w:gutter="284"/>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94432">
    <w:pPr>
      <w:pStyle w:val="1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BD3E4">
    <w:pPr>
      <w:pStyle w:val="57"/>
    </w:pPr>
    <w:r>
      <w:fldChar w:fldCharType="begin"/>
    </w:r>
    <w:r>
      <w:instrText xml:space="preserve">PAGE   \* MERGEFORMAT</w:instrText>
    </w:r>
    <w:r>
      <w:fldChar w:fldCharType="separate"/>
    </w:r>
    <w:r>
      <w:rPr>
        <w:lang w:val="zh-CN"/>
      </w:rPr>
      <w:t>207</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F4166">
    <w:pPr>
      <w:pStyle w:val="56"/>
    </w:pPr>
    <w:r>
      <w:fldChar w:fldCharType="begin"/>
    </w:r>
    <w:r>
      <w:instrText xml:space="preserve"> PAGE   \* MERGEFORMAT \* MERGEFORMAT </w:instrText>
    </w:r>
    <w:r>
      <w:fldChar w:fldCharType="separate"/>
    </w:r>
    <w:r>
      <w:t>5</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350B2">
    <w:pPr>
      <w:pStyle w:val="57"/>
    </w:pPr>
    <w:r>
      <w:fldChar w:fldCharType="begin"/>
    </w:r>
    <w:r>
      <w:instrText xml:space="preserve">PAGE   \* MERGEFORMAT</w:instrText>
    </w:r>
    <w:r>
      <w:fldChar w:fldCharType="separate"/>
    </w:r>
    <w:r>
      <w:rPr>
        <w:lang w:val="zh-CN"/>
      </w:rPr>
      <w:t>207</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A8D11">
    <w:pPr>
      <w:pStyle w:val="56"/>
    </w:pPr>
    <w:r>
      <w:fldChar w:fldCharType="begin"/>
    </w:r>
    <w:r>
      <w:instrText xml:space="preserve"> PAGE   \* MERGEFORMAT \* MERGEFORMAT </w:instrText>
    </w:r>
    <w:r>
      <w:fldChar w:fldCharType="separate"/>
    </w:r>
    <w:r>
      <w:t>5</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BE3A7">
    <w:pPr>
      <w:pStyle w:val="57"/>
    </w:pPr>
    <w:r>
      <w:fldChar w:fldCharType="begin"/>
    </w:r>
    <w:r>
      <w:instrText xml:space="preserve">PAGE   \* MERGEFORMAT</w:instrText>
    </w:r>
    <w:r>
      <w:fldChar w:fldCharType="separate"/>
    </w:r>
    <w:r>
      <w:rPr>
        <w:lang w:val="zh-CN"/>
      </w:rPr>
      <w:t>207</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8E197">
    <w:pPr>
      <w:pStyle w:val="56"/>
    </w:pPr>
    <w:r>
      <w:fldChar w:fldCharType="begin"/>
    </w:r>
    <w:r>
      <w:instrText xml:space="preserve"> PAGE   \* MERGEFORMAT \* MERGEFORMAT </w:instrText>
    </w:r>
    <w:r>
      <w:fldChar w:fldCharType="separate"/>
    </w:r>
    <w:r>
      <w:t>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D3A25">
    <w:pPr>
      <w:pStyle w:val="19"/>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035C">
    <w:pPr>
      <w:pStyle w:val="19"/>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51C54">
    <w:pPr>
      <w:pStyle w:val="57"/>
    </w:pPr>
    <w:r>
      <w:fldChar w:fldCharType="begin"/>
    </w:r>
    <w:r>
      <w:instrText xml:space="preserve">PAGE   \* MERGEFORMAT</w:instrText>
    </w:r>
    <w:r>
      <w:fldChar w:fldCharType="separate"/>
    </w:r>
    <w:r>
      <w:rPr>
        <w:lang w:val="zh-CN"/>
      </w:rPr>
      <w:t>III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FE58A">
    <w:pPr>
      <w:pStyle w:val="56"/>
    </w:pPr>
    <w:r>
      <w:fldChar w:fldCharType="begin"/>
    </w:r>
    <w:r>
      <w:instrText xml:space="preserve"> PAGE   \* MERGEFORMAT \* MERGEFORMAT </w:instrText>
    </w:r>
    <w:r>
      <w:fldChar w:fldCharType="separate"/>
    </w:r>
    <w:r>
      <w:t>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825BE">
    <w:pPr>
      <w:pStyle w:val="57"/>
    </w:pPr>
    <w:r>
      <w:fldChar w:fldCharType="begin"/>
    </w:r>
    <w:r>
      <w:instrText xml:space="preserve">PAGE   \* MERGEFORMAT</w:instrText>
    </w:r>
    <w:r>
      <w:fldChar w:fldCharType="separate"/>
    </w:r>
    <w:r>
      <w:rPr>
        <w:lang w:val="zh-CN"/>
      </w:rPr>
      <w:t>III</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50271">
    <w:pPr>
      <w:pStyle w:val="56"/>
    </w:pPr>
    <w:r>
      <w:fldChar w:fldCharType="begin"/>
    </w:r>
    <w:r>
      <w:instrText xml:space="preserve"> PAGE   \* MERGEFORMAT \* MERGEFORMAT </w:instrText>
    </w:r>
    <w:r>
      <w:fldChar w:fldCharType="separate"/>
    </w:r>
    <w:r>
      <w:t>III</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ACA0D">
    <w:pPr>
      <w:pStyle w:val="57"/>
    </w:pPr>
    <w:r>
      <w:fldChar w:fldCharType="begin"/>
    </w:r>
    <w:r>
      <w:instrText xml:space="preserve">PAGE   \* MERGEFORMAT</w:instrText>
    </w:r>
    <w:r>
      <w:fldChar w:fldCharType="separate"/>
    </w:r>
    <w:r>
      <w:rPr>
        <w:lang w:val="zh-CN"/>
      </w:rPr>
      <w:t>1</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2B523">
    <w:pPr>
      <w:pStyle w:val="56"/>
    </w:pPr>
    <w:r>
      <w:fldChar w:fldCharType="begin"/>
    </w:r>
    <w:r>
      <w:instrText xml:space="preserve"> PAGE   \* MERGEFORMAT \* MERGEFORMAT </w:instrText>
    </w:r>
    <w:r>
      <w:fldChar w:fldCharType="separate"/>
    </w:r>
    <w:r>
      <w:t>V</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E6CA3">
    <w:pPr>
      <w:pStyle w:val="20"/>
      <w:wordWrap w:val="0"/>
      <w:jc w:val="right"/>
      <w:rPr>
        <w:rFonts w:hint="eastAsia"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AC16B">
    <w:pPr>
      <w:pStyle w:val="66"/>
      <w:rPr>
        <w:rFonts w:hint="eastAsia"/>
      </w:rPr>
    </w:pPr>
    <w:r>
      <w:fldChar w:fldCharType="begin"/>
    </w:r>
    <w:r>
      <w:instrText xml:space="preserve"> STYLEREF  标准文件_文件编号  \* MERGEFORMAT </w:instrText>
    </w:r>
    <w:r>
      <w:fldChar w:fldCharType="separate"/>
    </w:r>
    <w:r>
      <w:t>DB11/T 1164.2—XXXX</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FEA1D">
    <w:pPr>
      <w:pStyle w:val="67"/>
      <w:rPr>
        <w:rFonts w:hint="eastAsia"/>
      </w:rPr>
    </w:pPr>
    <w:r>
      <w:rPr>
        <w:rFonts w:hint="eastAsia"/>
      </w:rPr>
      <w:fldChar w:fldCharType="begin"/>
    </w:r>
    <w:r>
      <w:rPr>
        <w:rFonts w:hint="eastAsia"/>
      </w:rPr>
      <w:instrText xml:space="preserve"> STYLEREF  标准文件_文件编号 \* MERGEFORMAT </w:instrText>
    </w:r>
    <w:r>
      <w:rPr>
        <w:rFonts w:hint="eastAsia"/>
      </w:rPr>
      <w:fldChar w:fldCharType="separate"/>
    </w:r>
    <w:r>
      <w:rPr>
        <w:rFonts w:hint="eastAsia"/>
      </w:rPr>
      <w:t>DB11/T 1164.2—XXXX</w:t>
    </w:r>
    <w:r>
      <w:rPr>
        <w:rFonts w:hint="eastAsia"/>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6FB20">
    <w:pPr>
      <w:pStyle w:val="66"/>
      <w:rPr>
        <w:rFonts w:hint="eastAsia"/>
      </w:rPr>
    </w:pPr>
    <w:r>
      <w:fldChar w:fldCharType="begin"/>
    </w:r>
    <w:r>
      <w:instrText xml:space="preserve"> STYLEREF  标准文件_文件编号  \* MERGEFORMAT </w:instrText>
    </w:r>
    <w:r>
      <w:fldChar w:fldCharType="separate"/>
    </w:r>
    <w:r>
      <w:t>DB11/T 1164.2—XXXX</w:t>
    </w:r>
    <w: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57F9E">
    <w:pPr>
      <w:pStyle w:val="67"/>
      <w:rPr>
        <w:rFonts w:hint="eastAsia"/>
      </w:rPr>
    </w:pPr>
    <w:r>
      <w:rPr>
        <w:rFonts w:hint="eastAsia"/>
      </w:rPr>
      <w:fldChar w:fldCharType="begin"/>
    </w:r>
    <w:r>
      <w:rPr>
        <w:rFonts w:hint="eastAsia"/>
      </w:rPr>
      <w:instrText xml:space="preserve"> STYLEREF  标准文件_文件编号 \* MERGEFORMAT </w:instrText>
    </w:r>
    <w:r>
      <w:rPr>
        <w:rFonts w:hint="eastAsia"/>
      </w:rPr>
      <w:fldChar w:fldCharType="separate"/>
    </w:r>
    <w:r>
      <w:rPr>
        <w:rFonts w:hint="eastAsia"/>
      </w:rPr>
      <w:t>DB11/T 1164.2—XXXX</w:t>
    </w:r>
    <w:r>
      <w:rPr>
        <w:rFonts w:hint="eastAsia"/>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E266B">
    <w:pPr>
      <w:pStyle w:val="66"/>
      <w:rPr>
        <w:rFonts w:hint="eastAsia"/>
      </w:rPr>
    </w:pPr>
    <w:r>
      <w:fldChar w:fldCharType="begin"/>
    </w:r>
    <w:r>
      <w:instrText xml:space="preserve"> STYLEREF  标准文件_文件编号  \* MERGEFORMAT </w:instrText>
    </w:r>
    <w:r>
      <w:fldChar w:fldCharType="separate"/>
    </w:r>
    <w:r>
      <w:t>DB11/T 1164.2—XXXX</w:t>
    </w:r>
    <w: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03684">
    <w:pPr>
      <w:pStyle w:val="67"/>
      <w:rPr>
        <w:rFonts w:hint="eastAsia"/>
      </w:rPr>
    </w:pPr>
    <w:r>
      <w:rPr>
        <w:rFonts w:hint="eastAsia"/>
      </w:rPr>
      <w:fldChar w:fldCharType="begin"/>
    </w:r>
    <w:r>
      <w:rPr>
        <w:rFonts w:hint="eastAsia"/>
      </w:rPr>
      <w:instrText xml:space="preserve"> STYLEREF  标准文件_文件编号 \* MERGEFORMAT </w:instrText>
    </w:r>
    <w:r>
      <w:rPr>
        <w:rFonts w:hint="eastAsia"/>
      </w:rPr>
      <w:fldChar w:fldCharType="separate"/>
    </w:r>
    <w:r>
      <w:rPr>
        <w:rFonts w:hint="eastAsia"/>
      </w:rPr>
      <w:t>DB11/T 1164.2—XXXX</w:t>
    </w:r>
    <w:r>
      <w:rPr>
        <w:rFonts w:hint="eastAsi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F788D">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9A31">
    <w:pPr>
      <w:pStyle w:val="20"/>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20290">
    <w:pPr>
      <w:pStyle w:val="66"/>
      <w:rPr>
        <w:rFonts w:hint="eastAsia"/>
      </w:rPr>
    </w:pPr>
    <w:r>
      <w:fldChar w:fldCharType="begin"/>
    </w:r>
    <w:r>
      <w:instrText xml:space="preserve"> STYLEREF  标准文件_文件编号  \* MERGEFORMAT </w:instrText>
    </w:r>
    <w:r>
      <w:fldChar w:fldCharType="separate"/>
    </w:r>
    <w:r>
      <w:t>DB11/T 1164.2—XXXX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C6C68">
    <w:pPr>
      <w:pStyle w:val="67"/>
      <w:rPr>
        <w:rFonts w:hint="eastAsia"/>
      </w:rPr>
    </w:pPr>
    <w:r>
      <w:rPr>
        <w:rFonts w:hint="eastAsia"/>
      </w:rPr>
      <w:fldChar w:fldCharType="begin"/>
    </w:r>
    <w:r>
      <w:rPr>
        <w:rFonts w:hint="eastAsia"/>
      </w:rPr>
      <w:instrText xml:space="preserve"> STYLEREF  标准文件_文件编号 \* MERGEFORMAT </w:instrText>
    </w:r>
    <w:r>
      <w:rPr>
        <w:rFonts w:hint="eastAsia"/>
      </w:rPr>
      <w:fldChar w:fldCharType="separate"/>
    </w:r>
    <w:r>
      <w:rPr>
        <w:rFonts w:hint="eastAsia"/>
      </w:rPr>
      <w:t>DB11/T 1164.2—XXXX</w:t>
    </w:r>
    <w:r>
      <w:rPr>
        <w:rFonts w:hint="eastAsi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D222B">
    <w:pPr>
      <w:pStyle w:val="66"/>
      <w:rPr>
        <w:rFonts w:hint="eastAsia"/>
      </w:rPr>
    </w:pPr>
    <w:r>
      <w:fldChar w:fldCharType="begin"/>
    </w:r>
    <w:r>
      <w:instrText xml:space="preserve"> STYLEREF  标准文件_文件编号  \* MERGEFORMAT </w:instrText>
    </w:r>
    <w:r>
      <w:fldChar w:fldCharType="separate"/>
    </w:r>
    <w:r>
      <w:t>DB11/T 1164.2—XXXX</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7AE04">
    <w:pPr>
      <w:pStyle w:val="67"/>
      <w:rPr>
        <w:rFonts w:hint="eastAsia"/>
      </w:rPr>
    </w:pPr>
    <w:r>
      <w:rPr>
        <w:rFonts w:hint="eastAsia"/>
      </w:rPr>
      <w:fldChar w:fldCharType="begin"/>
    </w:r>
    <w:r>
      <w:rPr>
        <w:rFonts w:hint="eastAsia"/>
      </w:rPr>
      <w:instrText xml:space="preserve"> STYLEREF  标准文件_文件编号 \* MERGEFORMAT </w:instrText>
    </w:r>
    <w:r>
      <w:rPr>
        <w:rFonts w:hint="eastAsia"/>
      </w:rPr>
      <w:fldChar w:fldCharType="separate"/>
    </w:r>
    <w:r>
      <w:rPr>
        <w:rFonts w:hint="eastAsia"/>
      </w:rPr>
      <w:t>DB11/T 1164.2—XXXX</w:t>
    </w:r>
    <w:r>
      <w:rPr>
        <w:rFonts w:hint="eastAsi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29E1D">
    <w:pPr>
      <w:pStyle w:val="66"/>
      <w:rPr>
        <w:rFonts w:hint="eastAsia"/>
      </w:rPr>
    </w:pPr>
    <w:r>
      <w:fldChar w:fldCharType="begin"/>
    </w:r>
    <w:r>
      <w:instrText xml:space="preserve"> STYLEREF  标准文件_文件编号  \* MERGEFORMAT </w:instrText>
    </w:r>
    <w:r>
      <w:fldChar w:fldCharType="separate"/>
    </w:r>
    <w:r>
      <w:t>DB11/T 1164.2—XXXX</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60D05">
    <w:pPr>
      <w:pStyle w:val="67"/>
      <w:rPr>
        <w:rFonts w:hint="eastAsia"/>
      </w:rPr>
    </w:pPr>
    <w:r>
      <w:rPr>
        <w:rFonts w:hint="eastAsia"/>
      </w:rPr>
      <w:fldChar w:fldCharType="begin"/>
    </w:r>
    <w:r>
      <w:rPr>
        <w:rFonts w:hint="eastAsia"/>
      </w:rPr>
      <w:instrText xml:space="preserve"> STYLEREF  标准文件_文件编号 \* MERGEFORMAT </w:instrText>
    </w:r>
    <w:r>
      <w:rPr>
        <w:rFonts w:hint="eastAsia"/>
      </w:rPr>
      <w:fldChar w:fldCharType="separate"/>
    </w:r>
    <w:r>
      <w:rPr>
        <w:rFonts w:hint="eastAsia"/>
      </w:rPr>
      <w:t>DB11/T 1164.2—XXXX</w:t>
    </w:r>
    <w:r>
      <w:rPr>
        <w:rFonts w:hint="eastAsi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9"/>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4"/>
      <w:suff w:val="nothing"/>
      <w:lvlText w:val="%1%2.%3　"/>
      <w:lvlJc w:val="left"/>
      <w:pPr>
        <w:ind w:left="0" w:firstLine="0"/>
      </w:pPr>
    </w:lvl>
    <w:lvl w:ilvl="3" w:tentative="0">
      <w:start w:val="1"/>
      <w:numFmt w:val="decimal"/>
      <w:pStyle w:val="123"/>
      <w:suff w:val="nothing"/>
      <w:lvlText w:val="%1%2.%3.%4　"/>
      <w:lvlJc w:val="left"/>
      <w:pPr>
        <w:ind w:left="0" w:firstLine="0"/>
      </w:pPr>
    </w:lvl>
    <w:lvl w:ilvl="4" w:tentative="0">
      <w:start w:val="1"/>
      <w:numFmt w:val="decimal"/>
      <w:pStyle w:val="158"/>
      <w:suff w:val="nothing"/>
      <w:lvlText w:val="%1%2.%3.%4.%5　"/>
      <w:lvlJc w:val="left"/>
      <w:pPr>
        <w:ind w:left="0" w:firstLine="0"/>
      </w:pPr>
    </w:lvl>
    <w:lvl w:ilvl="5" w:tentative="0">
      <w:start w:val="1"/>
      <w:numFmt w:val="decimal"/>
      <w:pStyle w:val="160"/>
      <w:suff w:val="nothing"/>
      <w:lvlText w:val="%1%2.%3.%4.%5.%6　"/>
      <w:lvlJc w:val="left"/>
      <w:pPr>
        <w:ind w:left="0" w:firstLine="0"/>
      </w:pPr>
    </w:lvl>
    <w:lvl w:ilvl="6" w:tentative="0">
      <w:start w:val="1"/>
      <w:numFmt w:val="decimal"/>
      <w:pStyle w:val="163"/>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5"/>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4"/>
      <w:lvlText w:val="%1"/>
      <w:lvlJc w:val="left"/>
      <w:pPr>
        <w:ind w:left="425" w:hanging="425"/>
      </w:pPr>
      <w:rPr>
        <w:rFonts w:hint="eastAsia"/>
      </w:rPr>
    </w:lvl>
    <w:lvl w:ilvl="1" w:tentative="0">
      <w:start w:val="1"/>
      <w:numFmt w:val="decimal"/>
      <w:pStyle w:val="205"/>
      <w:suff w:val="nothing"/>
      <w:lvlText w:val="%10.%2 "/>
      <w:lvlJc w:val="left"/>
      <w:pPr>
        <w:ind w:left="0" w:firstLine="0"/>
      </w:pPr>
      <w:rPr>
        <w:rFonts w:hint="eastAsia" w:ascii="黑体" w:eastAsia="黑体" w:hAnsiTheme="minorHAnsi"/>
        <w:b w:val="0"/>
        <w:i w:val="0"/>
        <w:sz w:val="21"/>
      </w:rPr>
    </w:lvl>
    <w:lvl w:ilvl="2" w:tentative="0">
      <w:start w:val="1"/>
      <w:numFmt w:val="decimal"/>
      <w:pStyle w:val="206"/>
      <w:suff w:val="nothing"/>
      <w:lvlText w:val="%10.%2.%3 "/>
      <w:lvlJc w:val="left"/>
      <w:pPr>
        <w:ind w:left="0" w:firstLine="0"/>
      </w:pPr>
      <w:rPr>
        <w:rFonts w:hint="eastAsia" w:ascii="黑体" w:eastAsia="黑体" w:hAnsiTheme="minorHAnsi"/>
        <w:b w:val="0"/>
        <w:i w:val="0"/>
        <w:sz w:val="21"/>
      </w:rPr>
    </w:lvl>
    <w:lvl w:ilvl="3" w:tentative="0">
      <w:start w:val="1"/>
      <w:numFmt w:val="decimal"/>
      <w:pStyle w:val="207"/>
      <w:suff w:val="nothing"/>
      <w:lvlText w:val="%10.%2.%3.%4 "/>
      <w:lvlJc w:val="left"/>
      <w:pPr>
        <w:ind w:left="0" w:firstLine="0"/>
      </w:pPr>
      <w:rPr>
        <w:rFonts w:hint="eastAsia" w:ascii="黑体" w:eastAsia="黑体" w:hAnsiTheme="minorHAnsi"/>
        <w:b w:val="0"/>
        <w:i w:val="0"/>
        <w:sz w:val="21"/>
      </w:rPr>
    </w:lvl>
    <w:lvl w:ilvl="4" w:tentative="0">
      <w:start w:val="1"/>
      <w:numFmt w:val="decimal"/>
      <w:pStyle w:val="208"/>
      <w:suff w:val="nothing"/>
      <w:lvlText w:val="%10.%2.%3.%4.%5 "/>
      <w:lvlJc w:val="left"/>
      <w:pPr>
        <w:ind w:left="0" w:firstLine="0"/>
      </w:pPr>
      <w:rPr>
        <w:rFonts w:hint="eastAsia" w:ascii="黑体" w:eastAsia="黑体" w:hAnsiTheme="minorHAnsi"/>
        <w:b w:val="0"/>
        <w:i w:val="0"/>
        <w:sz w:val="21"/>
      </w:rPr>
    </w:lvl>
    <w:lvl w:ilvl="5" w:tentative="0">
      <w:start w:val="1"/>
      <w:numFmt w:val="decimal"/>
      <w:pStyle w:val="209"/>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6"/>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72"/>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4"/>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5"/>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90"/>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7"/>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7"/>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2"/>
      <w:lvlText w:val=""/>
      <w:lvlJc w:val="left"/>
      <w:pPr>
        <w:ind w:left="851" w:hanging="431"/>
      </w:pPr>
      <w:rPr>
        <w:rFonts w:hint="default" w:ascii="Symbol" w:hAnsi="Symbol"/>
        <w:sz w:val="21"/>
      </w:rPr>
    </w:lvl>
    <w:lvl w:ilvl="2" w:tentative="0">
      <w:start w:val="1"/>
      <w:numFmt w:val="bullet"/>
      <w:pStyle w:val="177"/>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6"/>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9"/>
      <w:lvlText w:val="%1)"/>
      <w:lvlJc w:val="left"/>
      <w:pPr>
        <w:tabs>
          <w:tab w:val="left" w:pos="851"/>
        </w:tabs>
        <w:ind w:left="851" w:hanging="426"/>
      </w:pPr>
      <w:rPr>
        <w:rFonts w:hint="eastAsia" w:ascii="宋体" w:hAnsi="Times New Roman" w:eastAsia="宋体"/>
        <w:sz w:val="21"/>
      </w:rPr>
    </w:lvl>
    <w:lvl w:ilvl="1" w:tentative="0">
      <w:start w:val="1"/>
      <w:numFmt w:val="decimal"/>
      <w:pStyle w:val="114"/>
      <w:lvlText w:val="%2)"/>
      <w:lvlJc w:val="left"/>
      <w:pPr>
        <w:tabs>
          <w:tab w:val="left" w:pos="1276"/>
        </w:tabs>
        <w:ind w:left="1276" w:hanging="425"/>
      </w:pPr>
      <w:rPr>
        <w:rFonts w:hint="eastAsia" w:ascii="宋体" w:hAnsi="Times New Roman" w:eastAsia="宋体"/>
        <w:sz w:val="21"/>
      </w:rPr>
    </w:lvl>
    <w:lvl w:ilvl="2" w:tentative="0">
      <w:start w:val="1"/>
      <w:numFmt w:val="decimal"/>
      <w:pStyle w:val="122"/>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203"/>
      <w:lvlText w:val="%1"/>
      <w:lvlJc w:val="left"/>
      <w:pPr>
        <w:ind w:left="420" w:hanging="420"/>
      </w:pPr>
      <w:rPr>
        <w:rFonts w:hint="eastAsia"/>
      </w:rPr>
    </w:lvl>
    <w:lvl w:ilvl="1" w:tentative="0">
      <w:start w:val="1"/>
      <w:numFmt w:val="decimal"/>
      <w:pStyle w:val="88"/>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8"/>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21"/>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8"/>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9"/>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204"/>
      <w:suff w:val="space"/>
      <w:lvlText w:val="%1"/>
      <w:lvlJc w:val="left"/>
      <w:pPr>
        <w:ind w:left="425" w:hanging="425"/>
      </w:pPr>
      <w:rPr>
        <w:rFonts w:hint="eastAsia"/>
      </w:rPr>
    </w:lvl>
    <w:lvl w:ilvl="1" w:tentative="0">
      <w:start w:val="1"/>
      <w:numFmt w:val="decimal"/>
      <w:pStyle w:val="82"/>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6"/>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73"/>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7"/>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94"/>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81"/>
      <w:suff w:val="nothing"/>
      <w:lvlText w:val="附录%1"/>
      <w:lvlJc w:val="left"/>
      <w:pPr>
        <w:ind w:left="0" w:firstLine="0"/>
      </w:pPr>
      <w:rPr>
        <w:rFonts w:hint="eastAsia"/>
        <w:spacing w:val="100"/>
      </w:rPr>
    </w:lvl>
    <w:lvl w:ilvl="1" w:tentative="0">
      <w:start w:val="1"/>
      <w:numFmt w:val="decimal"/>
      <w:pStyle w:val="83"/>
      <w:suff w:val="nothing"/>
      <w:lvlText w:val="%1.%2　"/>
      <w:lvlJc w:val="left"/>
      <w:pPr>
        <w:ind w:left="0" w:firstLine="0"/>
      </w:pPr>
      <w:rPr>
        <w:rFonts w:hint="eastAsia" w:ascii="黑体" w:eastAsia="黑体"/>
        <w:b w:val="0"/>
        <w:i w:val="0"/>
        <w:sz w:val="21"/>
      </w:rPr>
    </w:lvl>
    <w:lvl w:ilvl="2" w:tentative="0">
      <w:start w:val="1"/>
      <w:numFmt w:val="decimal"/>
      <w:pStyle w:val="84"/>
      <w:suff w:val="nothing"/>
      <w:lvlText w:val="%1.%2.%3　"/>
      <w:lvlJc w:val="left"/>
      <w:pPr>
        <w:ind w:left="0" w:firstLine="0"/>
      </w:pPr>
      <w:rPr>
        <w:rFonts w:hint="eastAsia" w:ascii="黑体" w:eastAsia="黑体"/>
        <w:b w:val="0"/>
        <w:i w:val="0"/>
        <w:sz w:val="21"/>
      </w:rPr>
    </w:lvl>
    <w:lvl w:ilvl="3" w:tentative="0">
      <w:start w:val="1"/>
      <w:numFmt w:val="decimal"/>
      <w:pStyle w:val="86"/>
      <w:suff w:val="nothing"/>
      <w:lvlText w:val="%1.%2.%3.%4　"/>
      <w:lvlJc w:val="left"/>
      <w:pPr>
        <w:ind w:left="0" w:firstLine="0"/>
      </w:pPr>
      <w:rPr>
        <w:rFonts w:hint="eastAsia" w:ascii="黑体" w:eastAsia="黑体"/>
        <w:b w:val="0"/>
        <w:i w:val="0"/>
        <w:sz w:val="21"/>
      </w:rPr>
    </w:lvl>
    <w:lvl w:ilvl="4" w:tentative="0">
      <w:start w:val="1"/>
      <w:numFmt w:val="decimal"/>
      <w:pStyle w:val="87"/>
      <w:suff w:val="nothing"/>
      <w:lvlText w:val="%1.%2.%3.%4.%5　"/>
      <w:lvlJc w:val="left"/>
      <w:pPr>
        <w:ind w:left="0" w:firstLine="0"/>
      </w:pPr>
      <w:rPr>
        <w:rFonts w:hint="eastAsia" w:ascii="黑体" w:eastAsia="黑体"/>
        <w:b w:val="0"/>
        <w:i w:val="0"/>
        <w:sz w:val="21"/>
      </w:rPr>
    </w:lvl>
    <w:lvl w:ilvl="5" w:tentative="0">
      <w:start w:val="1"/>
      <w:numFmt w:val="decimal"/>
      <w:pStyle w:val="89"/>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93"/>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102"/>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8"/>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7"/>
      <w:suff w:val="nothing"/>
      <w:lvlText w:val="%1"/>
      <w:lvlJc w:val="left"/>
      <w:pPr>
        <w:ind w:left="0" w:firstLine="0"/>
      </w:pPr>
      <w:rPr>
        <w:rFonts w:hint="eastAsia"/>
      </w:rPr>
    </w:lvl>
    <w:lvl w:ilvl="1" w:tentative="0">
      <w:start w:val="1"/>
      <w:numFmt w:val="decimal"/>
      <w:pStyle w:val="109"/>
      <w:suff w:val="nothing"/>
      <w:lvlText w:val="%1%2　"/>
      <w:lvlJc w:val="left"/>
      <w:pPr>
        <w:ind w:left="0" w:firstLine="0"/>
      </w:pPr>
      <w:rPr>
        <w:rFonts w:hint="eastAsia" w:ascii="黑体" w:eastAsia="黑体"/>
        <w:b w:val="0"/>
        <w:i w:val="0"/>
        <w:sz w:val="21"/>
      </w:rPr>
    </w:lvl>
    <w:lvl w:ilvl="2" w:tentative="0">
      <w:start w:val="1"/>
      <w:numFmt w:val="decimal"/>
      <w:pStyle w:val="110"/>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pStyle w:val="70"/>
      <w:suff w:val="nothing"/>
      <w:lvlText w:val="%1%2.%3.%4　"/>
      <w:lvlJc w:val="left"/>
      <w:pPr>
        <w:ind w:left="0" w:firstLine="0"/>
      </w:pPr>
      <w:rPr>
        <w:rFonts w:hint="eastAsia" w:ascii="黑体" w:eastAsia="黑体"/>
        <w:b w:val="0"/>
        <w:i w:val="0"/>
        <w:sz w:val="21"/>
      </w:rPr>
    </w:lvl>
    <w:lvl w:ilvl="4" w:tentative="0">
      <w:start w:val="1"/>
      <w:numFmt w:val="decimal"/>
      <w:pStyle w:val="99"/>
      <w:suff w:val="nothing"/>
      <w:lvlText w:val="%1%2.%3.%4.%5　"/>
      <w:lvlJc w:val="left"/>
      <w:pPr>
        <w:ind w:left="0" w:firstLine="0"/>
      </w:pPr>
      <w:rPr>
        <w:rFonts w:hint="eastAsia" w:ascii="黑体" w:eastAsia="黑体"/>
        <w:b w:val="0"/>
        <w:i w:val="0"/>
        <w:sz w:val="21"/>
      </w:rPr>
    </w:lvl>
    <w:lvl w:ilvl="5" w:tentative="0">
      <w:start w:val="1"/>
      <w:numFmt w:val="decimal"/>
      <w:pStyle w:val="103"/>
      <w:suff w:val="nothing"/>
      <w:lvlText w:val="%1%2.%3.%4.%5.%6　"/>
      <w:lvlJc w:val="left"/>
      <w:pPr>
        <w:ind w:left="0" w:firstLine="0"/>
      </w:pPr>
      <w:rPr>
        <w:rFonts w:hint="eastAsia" w:ascii="黑体" w:eastAsia="黑体"/>
        <w:b w:val="0"/>
        <w:i w:val="0"/>
        <w:sz w:val="21"/>
      </w:rPr>
    </w:lvl>
    <w:lvl w:ilvl="6" w:tentative="0">
      <w:start w:val="1"/>
      <w:numFmt w:val="decimal"/>
      <w:pStyle w:val="108"/>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84"/>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20"/>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44"/>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attachedTemplate r:id="rId1"/>
  <w:documentProtection w:edit="forms" w:enforcement="0"/>
  <w:defaultTabStop w:val="420"/>
  <w:evenAndOddHeaders w:val="1"/>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253"/>
    <w:rsid w:val="0000040A"/>
    <w:rsid w:val="00000A94"/>
    <w:rsid w:val="00000CC5"/>
    <w:rsid w:val="00001972"/>
    <w:rsid w:val="00001D9A"/>
    <w:rsid w:val="0000268D"/>
    <w:rsid w:val="00002BC1"/>
    <w:rsid w:val="00005676"/>
    <w:rsid w:val="0000622B"/>
    <w:rsid w:val="00006C5F"/>
    <w:rsid w:val="00007535"/>
    <w:rsid w:val="00007B3A"/>
    <w:rsid w:val="000100A9"/>
    <w:rsid w:val="000107E0"/>
    <w:rsid w:val="00011FDE"/>
    <w:rsid w:val="00012C60"/>
    <w:rsid w:val="00012FFD"/>
    <w:rsid w:val="00013FED"/>
    <w:rsid w:val="00014162"/>
    <w:rsid w:val="00014340"/>
    <w:rsid w:val="00016A9C"/>
    <w:rsid w:val="00017236"/>
    <w:rsid w:val="00020208"/>
    <w:rsid w:val="0002133A"/>
    <w:rsid w:val="00021F6B"/>
    <w:rsid w:val="00022184"/>
    <w:rsid w:val="00022762"/>
    <w:rsid w:val="000238E0"/>
    <w:rsid w:val="000249DB"/>
    <w:rsid w:val="00024A36"/>
    <w:rsid w:val="0002595E"/>
    <w:rsid w:val="000303C3"/>
    <w:rsid w:val="0003070E"/>
    <w:rsid w:val="000314AF"/>
    <w:rsid w:val="0003281F"/>
    <w:rsid w:val="00032D50"/>
    <w:rsid w:val="000331D3"/>
    <w:rsid w:val="000346A5"/>
    <w:rsid w:val="00035699"/>
    <w:rsid w:val="0003578C"/>
    <w:rsid w:val="000359C3"/>
    <w:rsid w:val="00035A7D"/>
    <w:rsid w:val="000365ED"/>
    <w:rsid w:val="0004249A"/>
    <w:rsid w:val="00042934"/>
    <w:rsid w:val="00043282"/>
    <w:rsid w:val="00044286"/>
    <w:rsid w:val="00047F28"/>
    <w:rsid w:val="000503AA"/>
    <w:rsid w:val="000506A1"/>
    <w:rsid w:val="000515DD"/>
    <w:rsid w:val="0005265A"/>
    <w:rsid w:val="000539DD"/>
    <w:rsid w:val="00053BD3"/>
    <w:rsid w:val="000554F4"/>
    <w:rsid w:val="000556ED"/>
    <w:rsid w:val="00055FE2"/>
    <w:rsid w:val="0005616F"/>
    <w:rsid w:val="0005622A"/>
    <w:rsid w:val="00060C2E"/>
    <w:rsid w:val="00061033"/>
    <w:rsid w:val="000619E9"/>
    <w:rsid w:val="000622D4"/>
    <w:rsid w:val="0006357D"/>
    <w:rsid w:val="00067170"/>
    <w:rsid w:val="000675DE"/>
    <w:rsid w:val="00067A67"/>
    <w:rsid w:val="00067CD3"/>
    <w:rsid w:val="00067F1E"/>
    <w:rsid w:val="00071CC0"/>
    <w:rsid w:val="000725FE"/>
    <w:rsid w:val="00073C8C"/>
    <w:rsid w:val="00075BCF"/>
    <w:rsid w:val="00077B64"/>
    <w:rsid w:val="00080A1C"/>
    <w:rsid w:val="0008154A"/>
    <w:rsid w:val="00082317"/>
    <w:rsid w:val="00082F12"/>
    <w:rsid w:val="00083D2C"/>
    <w:rsid w:val="00086AA1"/>
    <w:rsid w:val="00087A77"/>
    <w:rsid w:val="00090CA6"/>
    <w:rsid w:val="00091A68"/>
    <w:rsid w:val="00092B8A"/>
    <w:rsid w:val="00092FB0"/>
    <w:rsid w:val="000934C5"/>
    <w:rsid w:val="00093D25"/>
    <w:rsid w:val="00093DAB"/>
    <w:rsid w:val="00093E23"/>
    <w:rsid w:val="000942B0"/>
    <w:rsid w:val="00094CE7"/>
    <w:rsid w:val="00094D73"/>
    <w:rsid w:val="00095216"/>
    <w:rsid w:val="00096D63"/>
    <w:rsid w:val="000A0B60"/>
    <w:rsid w:val="000A0EB8"/>
    <w:rsid w:val="000A19FC"/>
    <w:rsid w:val="000A296B"/>
    <w:rsid w:val="000A7311"/>
    <w:rsid w:val="000A7A7A"/>
    <w:rsid w:val="000B060F"/>
    <w:rsid w:val="000B101C"/>
    <w:rsid w:val="000B1592"/>
    <w:rsid w:val="000B1FF2"/>
    <w:rsid w:val="000B2D3B"/>
    <w:rsid w:val="000B3CDA"/>
    <w:rsid w:val="000B698B"/>
    <w:rsid w:val="000B6A0B"/>
    <w:rsid w:val="000B7CB5"/>
    <w:rsid w:val="000C0211"/>
    <w:rsid w:val="000C0F6C"/>
    <w:rsid w:val="000C11DB"/>
    <w:rsid w:val="000C1492"/>
    <w:rsid w:val="000C1522"/>
    <w:rsid w:val="000C2253"/>
    <w:rsid w:val="000C2F1B"/>
    <w:rsid w:val="000C2FBD"/>
    <w:rsid w:val="000C3B23"/>
    <w:rsid w:val="000C4B41"/>
    <w:rsid w:val="000C53B9"/>
    <w:rsid w:val="000C57D6"/>
    <w:rsid w:val="000C6362"/>
    <w:rsid w:val="000C7666"/>
    <w:rsid w:val="000D0A9C"/>
    <w:rsid w:val="000D1795"/>
    <w:rsid w:val="000D329A"/>
    <w:rsid w:val="000D337B"/>
    <w:rsid w:val="000D4B9C"/>
    <w:rsid w:val="000D4EB6"/>
    <w:rsid w:val="000D753B"/>
    <w:rsid w:val="000E25EF"/>
    <w:rsid w:val="000E4C9E"/>
    <w:rsid w:val="000E4D73"/>
    <w:rsid w:val="000E6FD7"/>
    <w:rsid w:val="000F06E1"/>
    <w:rsid w:val="000F0E3C"/>
    <w:rsid w:val="000F1694"/>
    <w:rsid w:val="000F19D5"/>
    <w:rsid w:val="000F4AEA"/>
    <w:rsid w:val="000F4F97"/>
    <w:rsid w:val="000F633F"/>
    <w:rsid w:val="000F67E9"/>
    <w:rsid w:val="000F74C5"/>
    <w:rsid w:val="000F78DE"/>
    <w:rsid w:val="0010235C"/>
    <w:rsid w:val="00103442"/>
    <w:rsid w:val="00104926"/>
    <w:rsid w:val="001068EE"/>
    <w:rsid w:val="00107DBF"/>
    <w:rsid w:val="001108E4"/>
    <w:rsid w:val="00110F79"/>
    <w:rsid w:val="00111A17"/>
    <w:rsid w:val="00113B1E"/>
    <w:rsid w:val="00114017"/>
    <w:rsid w:val="001161B6"/>
    <w:rsid w:val="00116EBC"/>
    <w:rsid w:val="0011711C"/>
    <w:rsid w:val="0012059C"/>
    <w:rsid w:val="0012071A"/>
    <w:rsid w:val="001207FC"/>
    <w:rsid w:val="00121340"/>
    <w:rsid w:val="00121B39"/>
    <w:rsid w:val="00121B5C"/>
    <w:rsid w:val="00122A33"/>
    <w:rsid w:val="00124E4F"/>
    <w:rsid w:val="001260B7"/>
    <w:rsid w:val="00126426"/>
    <w:rsid w:val="001265CB"/>
    <w:rsid w:val="0012703D"/>
    <w:rsid w:val="0013034C"/>
    <w:rsid w:val="001319E5"/>
    <w:rsid w:val="001321C6"/>
    <w:rsid w:val="001325C4"/>
    <w:rsid w:val="00133010"/>
    <w:rsid w:val="001338EE"/>
    <w:rsid w:val="00133AAE"/>
    <w:rsid w:val="00133C76"/>
    <w:rsid w:val="00135323"/>
    <w:rsid w:val="001356C4"/>
    <w:rsid w:val="00136185"/>
    <w:rsid w:val="00137E7F"/>
    <w:rsid w:val="00141114"/>
    <w:rsid w:val="00142969"/>
    <w:rsid w:val="0014402B"/>
    <w:rsid w:val="00144330"/>
    <w:rsid w:val="001446C2"/>
    <w:rsid w:val="001457E7"/>
    <w:rsid w:val="00145D9D"/>
    <w:rsid w:val="0014608F"/>
    <w:rsid w:val="00146388"/>
    <w:rsid w:val="0015236C"/>
    <w:rsid w:val="001529E5"/>
    <w:rsid w:val="00153C7E"/>
    <w:rsid w:val="001551E1"/>
    <w:rsid w:val="001569C4"/>
    <w:rsid w:val="00156B25"/>
    <w:rsid w:val="00156E1A"/>
    <w:rsid w:val="00157894"/>
    <w:rsid w:val="00157B55"/>
    <w:rsid w:val="0016001C"/>
    <w:rsid w:val="0016051D"/>
    <w:rsid w:val="0016072E"/>
    <w:rsid w:val="00160933"/>
    <w:rsid w:val="00160ADE"/>
    <w:rsid w:val="00162FE4"/>
    <w:rsid w:val="00163086"/>
    <w:rsid w:val="001642FA"/>
    <w:rsid w:val="001649EB"/>
    <w:rsid w:val="00164BAF"/>
    <w:rsid w:val="00164FA8"/>
    <w:rsid w:val="00165065"/>
    <w:rsid w:val="00165434"/>
    <w:rsid w:val="0016580B"/>
    <w:rsid w:val="00165F49"/>
    <w:rsid w:val="00166B88"/>
    <w:rsid w:val="0016733F"/>
    <w:rsid w:val="0016770A"/>
    <w:rsid w:val="00170804"/>
    <w:rsid w:val="001708E9"/>
    <w:rsid w:val="0017340B"/>
    <w:rsid w:val="00173FB1"/>
    <w:rsid w:val="00176DFD"/>
    <w:rsid w:val="00177903"/>
    <w:rsid w:val="001809D0"/>
    <w:rsid w:val="00181AB4"/>
    <w:rsid w:val="00182D98"/>
    <w:rsid w:val="001852C9"/>
    <w:rsid w:val="00186AB7"/>
    <w:rsid w:val="00190087"/>
    <w:rsid w:val="001902E3"/>
    <w:rsid w:val="001913C4"/>
    <w:rsid w:val="00192341"/>
    <w:rsid w:val="00192719"/>
    <w:rsid w:val="00192A43"/>
    <w:rsid w:val="0019348F"/>
    <w:rsid w:val="00193A07"/>
    <w:rsid w:val="00194C95"/>
    <w:rsid w:val="00195C34"/>
    <w:rsid w:val="00196EF5"/>
    <w:rsid w:val="001A1A53"/>
    <w:rsid w:val="001A234A"/>
    <w:rsid w:val="001A249C"/>
    <w:rsid w:val="001A4CF3"/>
    <w:rsid w:val="001A580A"/>
    <w:rsid w:val="001A670B"/>
    <w:rsid w:val="001B06E8"/>
    <w:rsid w:val="001B07F7"/>
    <w:rsid w:val="001B12B0"/>
    <w:rsid w:val="001B245C"/>
    <w:rsid w:val="001B3C5E"/>
    <w:rsid w:val="001B3D69"/>
    <w:rsid w:val="001B67BD"/>
    <w:rsid w:val="001B71D0"/>
    <w:rsid w:val="001B71EE"/>
    <w:rsid w:val="001C015F"/>
    <w:rsid w:val="001C04A8"/>
    <w:rsid w:val="001C1B71"/>
    <w:rsid w:val="001C2AF1"/>
    <w:rsid w:val="001C2C03"/>
    <w:rsid w:val="001C3351"/>
    <w:rsid w:val="001C36E9"/>
    <w:rsid w:val="001C42F7"/>
    <w:rsid w:val="001C4459"/>
    <w:rsid w:val="001C48DE"/>
    <w:rsid w:val="001C49E5"/>
    <w:rsid w:val="001C680C"/>
    <w:rsid w:val="001C7FEA"/>
    <w:rsid w:val="001D0499"/>
    <w:rsid w:val="001D0BBE"/>
    <w:rsid w:val="001D0ED4"/>
    <w:rsid w:val="001D212F"/>
    <w:rsid w:val="001D292A"/>
    <w:rsid w:val="001D29D7"/>
    <w:rsid w:val="001D2DE7"/>
    <w:rsid w:val="001D352B"/>
    <w:rsid w:val="001D411C"/>
    <w:rsid w:val="001D47A5"/>
    <w:rsid w:val="001D492A"/>
    <w:rsid w:val="001D58E7"/>
    <w:rsid w:val="001D5911"/>
    <w:rsid w:val="001D7107"/>
    <w:rsid w:val="001D7A49"/>
    <w:rsid w:val="001E1B6A"/>
    <w:rsid w:val="001E2484"/>
    <w:rsid w:val="001E2D41"/>
    <w:rsid w:val="001E3CC4"/>
    <w:rsid w:val="001E4882"/>
    <w:rsid w:val="001E59F5"/>
    <w:rsid w:val="001E63BA"/>
    <w:rsid w:val="001E65D3"/>
    <w:rsid w:val="001E73AB"/>
    <w:rsid w:val="001F092D"/>
    <w:rsid w:val="001F110E"/>
    <w:rsid w:val="001F143A"/>
    <w:rsid w:val="001F1605"/>
    <w:rsid w:val="001F2508"/>
    <w:rsid w:val="001F4372"/>
    <w:rsid w:val="001F466E"/>
    <w:rsid w:val="001F4816"/>
    <w:rsid w:val="001F483D"/>
    <w:rsid w:val="001F4EE9"/>
    <w:rsid w:val="001F5684"/>
    <w:rsid w:val="001F56D7"/>
    <w:rsid w:val="001F5ADE"/>
    <w:rsid w:val="001F5D28"/>
    <w:rsid w:val="001F69B4"/>
    <w:rsid w:val="001F6DDB"/>
    <w:rsid w:val="001F77C7"/>
    <w:rsid w:val="00200183"/>
    <w:rsid w:val="00200333"/>
    <w:rsid w:val="00200952"/>
    <w:rsid w:val="0020107D"/>
    <w:rsid w:val="00201F95"/>
    <w:rsid w:val="00202135"/>
    <w:rsid w:val="0020274E"/>
    <w:rsid w:val="00202AA4"/>
    <w:rsid w:val="002031F7"/>
    <w:rsid w:val="00203DE3"/>
    <w:rsid w:val="002040E6"/>
    <w:rsid w:val="0020527B"/>
    <w:rsid w:val="00205F2C"/>
    <w:rsid w:val="00206CCD"/>
    <w:rsid w:val="00206DFA"/>
    <w:rsid w:val="00210B15"/>
    <w:rsid w:val="002111A7"/>
    <w:rsid w:val="002123A0"/>
    <w:rsid w:val="00213AD0"/>
    <w:rsid w:val="002142EA"/>
    <w:rsid w:val="002201DC"/>
    <w:rsid w:val="002204BB"/>
    <w:rsid w:val="002208B8"/>
    <w:rsid w:val="0022125A"/>
    <w:rsid w:val="00221B79"/>
    <w:rsid w:val="00221C6B"/>
    <w:rsid w:val="0022489E"/>
    <w:rsid w:val="002253A1"/>
    <w:rsid w:val="00225CF8"/>
    <w:rsid w:val="002275D9"/>
    <w:rsid w:val="0022794E"/>
    <w:rsid w:val="00230EE9"/>
    <w:rsid w:val="00232FF1"/>
    <w:rsid w:val="00233D64"/>
    <w:rsid w:val="0023482A"/>
    <w:rsid w:val="00235749"/>
    <w:rsid w:val="002359CB"/>
    <w:rsid w:val="00236030"/>
    <w:rsid w:val="00237EF1"/>
    <w:rsid w:val="00242053"/>
    <w:rsid w:val="00243540"/>
    <w:rsid w:val="0024497B"/>
    <w:rsid w:val="00244D73"/>
    <w:rsid w:val="0024515B"/>
    <w:rsid w:val="00245CD0"/>
    <w:rsid w:val="00246021"/>
    <w:rsid w:val="0024666E"/>
    <w:rsid w:val="00247E36"/>
    <w:rsid w:val="00247F52"/>
    <w:rsid w:val="00250B25"/>
    <w:rsid w:val="00250BBE"/>
    <w:rsid w:val="0025137F"/>
    <w:rsid w:val="002515C2"/>
    <w:rsid w:val="0025194F"/>
    <w:rsid w:val="002529BC"/>
    <w:rsid w:val="00254FD5"/>
    <w:rsid w:val="00255F7C"/>
    <w:rsid w:val="00256720"/>
    <w:rsid w:val="00257A96"/>
    <w:rsid w:val="0026148A"/>
    <w:rsid w:val="002620A6"/>
    <w:rsid w:val="00262696"/>
    <w:rsid w:val="00263D25"/>
    <w:rsid w:val="002643C3"/>
    <w:rsid w:val="00264A0C"/>
    <w:rsid w:val="00264A76"/>
    <w:rsid w:val="00266EEB"/>
    <w:rsid w:val="002677DD"/>
    <w:rsid w:val="00267EF4"/>
    <w:rsid w:val="00270CB8"/>
    <w:rsid w:val="002725FC"/>
    <w:rsid w:val="00272B08"/>
    <w:rsid w:val="002743D8"/>
    <w:rsid w:val="00274578"/>
    <w:rsid w:val="00274B6D"/>
    <w:rsid w:val="002771AC"/>
    <w:rsid w:val="00277DEC"/>
    <w:rsid w:val="00280250"/>
    <w:rsid w:val="00281BB8"/>
    <w:rsid w:val="00281E9E"/>
    <w:rsid w:val="00282405"/>
    <w:rsid w:val="00282A41"/>
    <w:rsid w:val="00283E69"/>
    <w:rsid w:val="00285170"/>
    <w:rsid w:val="00285361"/>
    <w:rsid w:val="00286468"/>
    <w:rsid w:val="00287E16"/>
    <w:rsid w:val="00290A54"/>
    <w:rsid w:val="0029257C"/>
    <w:rsid w:val="00292D60"/>
    <w:rsid w:val="002936F8"/>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454"/>
    <w:rsid w:val="002B1966"/>
    <w:rsid w:val="002B4508"/>
    <w:rsid w:val="002B5779"/>
    <w:rsid w:val="002B7332"/>
    <w:rsid w:val="002B7F51"/>
    <w:rsid w:val="002C09E7"/>
    <w:rsid w:val="002C1E06"/>
    <w:rsid w:val="002C1E1C"/>
    <w:rsid w:val="002C2EC0"/>
    <w:rsid w:val="002C3F07"/>
    <w:rsid w:val="002C41C2"/>
    <w:rsid w:val="002C5278"/>
    <w:rsid w:val="002C7EBB"/>
    <w:rsid w:val="002D06C1"/>
    <w:rsid w:val="002D0C0F"/>
    <w:rsid w:val="002D41B9"/>
    <w:rsid w:val="002D42B5"/>
    <w:rsid w:val="002D4F1A"/>
    <w:rsid w:val="002D673E"/>
    <w:rsid w:val="002D6EC6"/>
    <w:rsid w:val="002D79AC"/>
    <w:rsid w:val="002E039D"/>
    <w:rsid w:val="002E10C5"/>
    <w:rsid w:val="002E1E47"/>
    <w:rsid w:val="002E2102"/>
    <w:rsid w:val="002E2275"/>
    <w:rsid w:val="002E4D5A"/>
    <w:rsid w:val="002E6326"/>
    <w:rsid w:val="002E633E"/>
    <w:rsid w:val="002E6493"/>
    <w:rsid w:val="002E7036"/>
    <w:rsid w:val="002E7AF4"/>
    <w:rsid w:val="002F250C"/>
    <w:rsid w:val="002F30E0"/>
    <w:rsid w:val="002F32D9"/>
    <w:rsid w:val="002F35E4"/>
    <w:rsid w:val="002F3730"/>
    <w:rsid w:val="002F38E1"/>
    <w:rsid w:val="002F7AF6"/>
    <w:rsid w:val="00300056"/>
    <w:rsid w:val="00300E63"/>
    <w:rsid w:val="00301D9D"/>
    <w:rsid w:val="00301F6C"/>
    <w:rsid w:val="00302F41"/>
    <w:rsid w:val="00302F5F"/>
    <w:rsid w:val="00303637"/>
    <w:rsid w:val="0030441D"/>
    <w:rsid w:val="00306063"/>
    <w:rsid w:val="00313B85"/>
    <w:rsid w:val="003169D7"/>
    <w:rsid w:val="00316C52"/>
    <w:rsid w:val="0031735F"/>
    <w:rsid w:val="00317988"/>
    <w:rsid w:val="00317AC8"/>
    <w:rsid w:val="003219F9"/>
    <w:rsid w:val="003221B4"/>
    <w:rsid w:val="0032258D"/>
    <w:rsid w:val="00322E62"/>
    <w:rsid w:val="00323907"/>
    <w:rsid w:val="00324D13"/>
    <w:rsid w:val="00324D2A"/>
    <w:rsid w:val="00324EDD"/>
    <w:rsid w:val="003331E4"/>
    <w:rsid w:val="00336C64"/>
    <w:rsid w:val="00337162"/>
    <w:rsid w:val="0034194F"/>
    <w:rsid w:val="003429AA"/>
    <w:rsid w:val="0034381C"/>
    <w:rsid w:val="003441E9"/>
    <w:rsid w:val="00344226"/>
    <w:rsid w:val="00344605"/>
    <w:rsid w:val="00345735"/>
    <w:rsid w:val="003459FD"/>
    <w:rsid w:val="003474AA"/>
    <w:rsid w:val="00350D1D"/>
    <w:rsid w:val="00351359"/>
    <w:rsid w:val="00351B9B"/>
    <w:rsid w:val="00351D36"/>
    <w:rsid w:val="00352C83"/>
    <w:rsid w:val="00354538"/>
    <w:rsid w:val="003559EA"/>
    <w:rsid w:val="00360894"/>
    <w:rsid w:val="00360DF7"/>
    <w:rsid w:val="003615D2"/>
    <w:rsid w:val="00362BE3"/>
    <w:rsid w:val="0036429C"/>
    <w:rsid w:val="00364A53"/>
    <w:rsid w:val="003654CB"/>
    <w:rsid w:val="00365AA9"/>
    <w:rsid w:val="00365F86"/>
    <w:rsid w:val="00365F87"/>
    <w:rsid w:val="0036624E"/>
    <w:rsid w:val="003669D6"/>
    <w:rsid w:val="00366E89"/>
    <w:rsid w:val="00367756"/>
    <w:rsid w:val="003705F4"/>
    <w:rsid w:val="00370D58"/>
    <w:rsid w:val="00371316"/>
    <w:rsid w:val="00374332"/>
    <w:rsid w:val="0037638D"/>
    <w:rsid w:val="00376713"/>
    <w:rsid w:val="00376748"/>
    <w:rsid w:val="00376815"/>
    <w:rsid w:val="00377558"/>
    <w:rsid w:val="00380021"/>
    <w:rsid w:val="00381690"/>
    <w:rsid w:val="003816E5"/>
    <w:rsid w:val="00381815"/>
    <w:rsid w:val="003819AF"/>
    <w:rsid w:val="003820E9"/>
    <w:rsid w:val="003825D8"/>
    <w:rsid w:val="00382DE7"/>
    <w:rsid w:val="00384FFC"/>
    <w:rsid w:val="00386BD3"/>
    <w:rsid w:val="003872FC"/>
    <w:rsid w:val="00387ADC"/>
    <w:rsid w:val="00390020"/>
    <w:rsid w:val="003903D6"/>
    <w:rsid w:val="00390EE6"/>
    <w:rsid w:val="0039118F"/>
    <w:rsid w:val="00392AD7"/>
    <w:rsid w:val="00392DD2"/>
    <w:rsid w:val="003938D9"/>
    <w:rsid w:val="00394376"/>
    <w:rsid w:val="003943FF"/>
    <w:rsid w:val="00394999"/>
    <w:rsid w:val="00395700"/>
    <w:rsid w:val="003957E2"/>
    <w:rsid w:val="003963B0"/>
    <w:rsid w:val="003964B1"/>
    <w:rsid w:val="003974EB"/>
    <w:rsid w:val="00397CC5"/>
    <w:rsid w:val="003A1582"/>
    <w:rsid w:val="003A4077"/>
    <w:rsid w:val="003A4D93"/>
    <w:rsid w:val="003A5E31"/>
    <w:rsid w:val="003B09AD"/>
    <w:rsid w:val="003B16CE"/>
    <w:rsid w:val="003B1F18"/>
    <w:rsid w:val="003B277F"/>
    <w:rsid w:val="003B3152"/>
    <w:rsid w:val="003B557B"/>
    <w:rsid w:val="003B5BF0"/>
    <w:rsid w:val="003B60BF"/>
    <w:rsid w:val="003B6BE3"/>
    <w:rsid w:val="003B7296"/>
    <w:rsid w:val="003B795D"/>
    <w:rsid w:val="003C010C"/>
    <w:rsid w:val="003C0775"/>
    <w:rsid w:val="003C0A6C"/>
    <w:rsid w:val="003C14F8"/>
    <w:rsid w:val="003C5A43"/>
    <w:rsid w:val="003C7853"/>
    <w:rsid w:val="003D0519"/>
    <w:rsid w:val="003D0DB3"/>
    <w:rsid w:val="003D0FF6"/>
    <w:rsid w:val="003D262C"/>
    <w:rsid w:val="003D3327"/>
    <w:rsid w:val="003D35B4"/>
    <w:rsid w:val="003D6867"/>
    <w:rsid w:val="003D6D61"/>
    <w:rsid w:val="003D79C6"/>
    <w:rsid w:val="003E091D"/>
    <w:rsid w:val="003E149A"/>
    <w:rsid w:val="003E1C53"/>
    <w:rsid w:val="003E2195"/>
    <w:rsid w:val="003E2A69"/>
    <w:rsid w:val="003E2D49"/>
    <w:rsid w:val="003E2FD4"/>
    <w:rsid w:val="003E49F6"/>
    <w:rsid w:val="003E58BE"/>
    <w:rsid w:val="003E5D26"/>
    <w:rsid w:val="003E660F"/>
    <w:rsid w:val="003F0655"/>
    <w:rsid w:val="003F0841"/>
    <w:rsid w:val="003F23D3"/>
    <w:rsid w:val="003F3CBD"/>
    <w:rsid w:val="003F3F08"/>
    <w:rsid w:val="003F49F1"/>
    <w:rsid w:val="003F542B"/>
    <w:rsid w:val="003F6272"/>
    <w:rsid w:val="003F7F45"/>
    <w:rsid w:val="004002C5"/>
    <w:rsid w:val="00400E72"/>
    <w:rsid w:val="00401400"/>
    <w:rsid w:val="00403383"/>
    <w:rsid w:val="00403DA2"/>
    <w:rsid w:val="00404869"/>
    <w:rsid w:val="00405884"/>
    <w:rsid w:val="00405CB4"/>
    <w:rsid w:val="00407D39"/>
    <w:rsid w:val="004102E1"/>
    <w:rsid w:val="00410E76"/>
    <w:rsid w:val="00411161"/>
    <w:rsid w:val="00413E17"/>
    <w:rsid w:val="0041477A"/>
    <w:rsid w:val="00414C17"/>
    <w:rsid w:val="00416364"/>
    <w:rsid w:val="004167A3"/>
    <w:rsid w:val="004175C1"/>
    <w:rsid w:val="0042657A"/>
    <w:rsid w:val="00432DAA"/>
    <w:rsid w:val="00433016"/>
    <w:rsid w:val="00434305"/>
    <w:rsid w:val="00435DF7"/>
    <w:rsid w:val="004360DF"/>
    <w:rsid w:val="004366AE"/>
    <w:rsid w:val="00436DBD"/>
    <w:rsid w:val="004374FF"/>
    <w:rsid w:val="00437DF7"/>
    <w:rsid w:val="00440340"/>
    <w:rsid w:val="0044083F"/>
    <w:rsid w:val="00441AE7"/>
    <w:rsid w:val="00443384"/>
    <w:rsid w:val="00445574"/>
    <w:rsid w:val="00445E63"/>
    <w:rsid w:val="004467FB"/>
    <w:rsid w:val="00446D2E"/>
    <w:rsid w:val="00452BB2"/>
    <w:rsid w:val="00452D6B"/>
    <w:rsid w:val="00454484"/>
    <w:rsid w:val="004548C3"/>
    <w:rsid w:val="0045517B"/>
    <w:rsid w:val="00461AD1"/>
    <w:rsid w:val="00461EB8"/>
    <w:rsid w:val="00462591"/>
    <w:rsid w:val="0046376E"/>
    <w:rsid w:val="00463B77"/>
    <w:rsid w:val="00463C7B"/>
    <w:rsid w:val="00463E76"/>
    <w:rsid w:val="004644A6"/>
    <w:rsid w:val="004659BD"/>
    <w:rsid w:val="00467EC8"/>
    <w:rsid w:val="00470775"/>
    <w:rsid w:val="00472DA4"/>
    <w:rsid w:val="004738E9"/>
    <w:rsid w:val="004746B1"/>
    <w:rsid w:val="004755D2"/>
    <w:rsid w:val="0047583F"/>
    <w:rsid w:val="00475DE8"/>
    <w:rsid w:val="00477616"/>
    <w:rsid w:val="00480647"/>
    <w:rsid w:val="00481A0B"/>
    <w:rsid w:val="00481C44"/>
    <w:rsid w:val="00484936"/>
    <w:rsid w:val="00485C89"/>
    <w:rsid w:val="00486BE3"/>
    <w:rsid w:val="004905E4"/>
    <w:rsid w:val="00490A89"/>
    <w:rsid w:val="00490AB4"/>
    <w:rsid w:val="00492F02"/>
    <w:rsid w:val="004939AE"/>
    <w:rsid w:val="004A0C5C"/>
    <w:rsid w:val="004A12DF"/>
    <w:rsid w:val="004A17E6"/>
    <w:rsid w:val="004A183F"/>
    <w:rsid w:val="004A1BA8"/>
    <w:rsid w:val="004A4B57"/>
    <w:rsid w:val="004A4D8D"/>
    <w:rsid w:val="004A5048"/>
    <w:rsid w:val="004A5C78"/>
    <w:rsid w:val="004A63FA"/>
    <w:rsid w:val="004A7F1C"/>
    <w:rsid w:val="004B0272"/>
    <w:rsid w:val="004B0D28"/>
    <w:rsid w:val="004B14E9"/>
    <w:rsid w:val="004B2701"/>
    <w:rsid w:val="004B2E1B"/>
    <w:rsid w:val="004B3AA8"/>
    <w:rsid w:val="004B3E93"/>
    <w:rsid w:val="004C03CD"/>
    <w:rsid w:val="004C08BB"/>
    <w:rsid w:val="004C1FBC"/>
    <w:rsid w:val="004C2371"/>
    <w:rsid w:val="004C3527"/>
    <w:rsid w:val="004C3F1D"/>
    <w:rsid w:val="004C3F77"/>
    <w:rsid w:val="004C458D"/>
    <w:rsid w:val="004C4B38"/>
    <w:rsid w:val="004C546C"/>
    <w:rsid w:val="004C7556"/>
    <w:rsid w:val="004C7E8B"/>
    <w:rsid w:val="004C7E9D"/>
    <w:rsid w:val="004C7F67"/>
    <w:rsid w:val="004D076D"/>
    <w:rsid w:val="004D0EF1"/>
    <w:rsid w:val="004D1A8E"/>
    <w:rsid w:val="004D2253"/>
    <w:rsid w:val="004D2B1D"/>
    <w:rsid w:val="004D4406"/>
    <w:rsid w:val="004D4D3D"/>
    <w:rsid w:val="004D63D1"/>
    <w:rsid w:val="004D649A"/>
    <w:rsid w:val="004D6570"/>
    <w:rsid w:val="004D7C42"/>
    <w:rsid w:val="004E0465"/>
    <w:rsid w:val="004E127B"/>
    <w:rsid w:val="004E1B59"/>
    <w:rsid w:val="004E1C0A"/>
    <w:rsid w:val="004E2B06"/>
    <w:rsid w:val="004E30C5"/>
    <w:rsid w:val="004E43C9"/>
    <w:rsid w:val="004E4AA5"/>
    <w:rsid w:val="004E4AEE"/>
    <w:rsid w:val="004E4FBC"/>
    <w:rsid w:val="004E5594"/>
    <w:rsid w:val="004E59E3"/>
    <w:rsid w:val="004E67C0"/>
    <w:rsid w:val="004F391A"/>
    <w:rsid w:val="004F3CFB"/>
    <w:rsid w:val="004F4C17"/>
    <w:rsid w:val="004F6456"/>
    <w:rsid w:val="004F696E"/>
    <w:rsid w:val="004F6B9B"/>
    <w:rsid w:val="004F6C71"/>
    <w:rsid w:val="00500E97"/>
    <w:rsid w:val="00501139"/>
    <w:rsid w:val="00501F09"/>
    <w:rsid w:val="00501F59"/>
    <w:rsid w:val="00501FC8"/>
    <w:rsid w:val="0050363E"/>
    <w:rsid w:val="005039BC"/>
    <w:rsid w:val="005043BB"/>
    <w:rsid w:val="00504A3D"/>
    <w:rsid w:val="00505767"/>
    <w:rsid w:val="005073F0"/>
    <w:rsid w:val="00507668"/>
    <w:rsid w:val="00510A7B"/>
    <w:rsid w:val="00511E54"/>
    <w:rsid w:val="00511F26"/>
    <w:rsid w:val="00512660"/>
    <w:rsid w:val="00512F6E"/>
    <w:rsid w:val="00513038"/>
    <w:rsid w:val="00513D34"/>
    <w:rsid w:val="00514174"/>
    <w:rsid w:val="0051488A"/>
    <w:rsid w:val="00515748"/>
    <w:rsid w:val="00515B30"/>
    <w:rsid w:val="00516088"/>
    <w:rsid w:val="00516B0B"/>
    <w:rsid w:val="005203C0"/>
    <w:rsid w:val="0052108F"/>
    <w:rsid w:val="005220EC"/>
    <w:rsid w:val="005222AC"/>
    <w:rsid w:val="00522B57"/>
    <w:rsid w:val="00523628"/>
    <w:rsid w:val="00523F95"/>
    <w:rsid w:val="00524D65"/>
    <w:rsid w:val="0052523F"/>
    <w:rsid w:val="00525B16"/>
    <w:rsid w:val="00530649"/>
    <w:rsid w:val="0053193D"/>
    <w:rsid w:val="00531BED"/>
    <w:rsid w:val="0053348C"/>
    <w:rsid w:val="00533B11"/>
    <w:rsid w:val="00533D04"/>
    <w:rsid w:val="0053459A"/>
    <w:rsid w:val="00534774"/>
    <w:rsid w:val="00534804"/>
    <w:rsid w:val="00534935"/>
    <w:rsid w:val="00534BDF"/>
    <w:rsid w:val="00534C08"/>
    <w:rsid w:val="00534D8A"/>
    <w:rsid w:val="00535460"/>
    <w:rsid w:val="005354EA"/>
    <w:rsid w:val="0053585F"/>
    <w:rsid w:val="00535EC4"/>
    <w:rsid w:val="00535ED9"/>
    <w:rsid w:val="0053692B"/>
    <w:rsid w:val="00536D59"/>
    <w:rsid w:val="005379DB"/>
    <w:rsid w:val="00541853"/>
    <w:rsid w:val="00543BDA"/>
    <w:rsid w:val="005441CC"/>
    <w:rsid w:val="005479DA"/>
    <w:rsid w:val="00547BCC"/>
    <w:rsid w:val="0055013B"/>
    <w:rsid w:val="00550BE4"/>
    <w:rsid w:val="00551256"/>
    <w:rsid w:val="00551F6F"/>
    <w:rsid w:val="0055391C"/>
    <w:rsid w:val="00554071"/>
    <w:rsid w:val="00555044"/>
    <w:rsid w:val="005561B7"/>
    <w:rsid w:val="0056014B"/>
    <w:rsid w:val="005607EF"/>
    <w:rsid w:val="00561475"/>
    <w:rsid w:val="00561BF9"/>
    <w:rsid w:val="005645B5"/>
    <w:rsid w:val="0056487B"/>
    <w:rsid w:val="00564FB9"/>
    <w:rsid w:val="00566598"/>
    <w:rsid w:val="00566A9A"/>
    <w:rsid w:val="0057186A"/>
    <w:rsid w:val="005729FD"/>
    <w:rsid w:val="00573D9E"/>
    <w:rsid w:val="0057600F"/>
    <w:rsid w:val="0057623C"/>
    <w:rsid w:val="00576360"/>
    <w:rsid w:val="005801E3"/>
    <w:rsid w:val="00580690"/>
    <w:rsid w:val="00581802"/>
    <w:rsid w:val="005836A8"/>
    <w:rsid w:val="0058409C"/>
    <w:rsid w:val="00584262"/>
    <w:rsid w:val="00586630"/>
    <w:rsid w:val="00586C41"/>
    <w:rsid w:val="00586F48"/>
    <w:rsid w:val="00587ADD"/>
    <w:rsid w:val="00591E27"/>
    <w:rsid w:val="00593FBD"/>
    <w:rsid w:val="00595171"/>
    <w:rsid w:val="005953DD"/>
    <w:rsid w:val="00596160"/>
    <w:rsid w:val="005966E2"/>
    <w:rsid w:val="00597007"/>
    <w:rsid w:val="005A0966"/>
    <w:rsid w:val="005A11B7"/>
    <w:rsid w:val="005A260B"/>
    <w:rsid w:val="005A4A1B"/>
    <w:rsid w:val="005A7830"/>
    <w:rsid w:val="005A7841"/>
    <w:rsid w:val="005A7FCE"/>
    <w:rsid w:val="005B0F3F"/>
    <w:rsid w:val="005B1EB8"/>
    <w:rsid w:val="005B2673"/>
    <w:rsid w:val="005B35F8"/>
    <w:rsid w:val="005B4903"/>
    <w:rsid w:val="005B51CE"/>
    <w:rsid w:val="005B5885"/>
    <w:rsid w:val="005B5CD7"/>
    <w:rsid w:val="005B63E0"/>
    <w:rsid w:val="005B6CF6"/>
    <w:rsid w:val="005B7422"/>
    <w:rsid w:val="005C0A52"/>
    <w:rsid w:val="005C29B8"/>
    <w:rsid w:val="005C3867"/>
    <w:rsid w:val="005C5F21"/>
    <w:rsid w:val="005C688F"/>
    <w:rsid w:val="005C7156"/>
    <w:rsid w:val="005C759F"/>
    <w:rsid w:val="005D01A2"/>
    <w:rsid w:val="005D0BB8"/>
    <w:rsid w:val="005D0C75"/>
    <w:rsid w:val="005D4171"/>
    <w:rsid w:val="005D4A15"/>
    <w:rsid w:val="005D57C7"/>
    <w:rsid w:val="005D5D33"/>
    <w:rsid w:val="005D5F23"/>
    <w:rsid w:val="005D6A95"/>
    <w:rsid w:val="005D6B2C"/>
    <w:rsid w:val="005D6D9C"/>
    <w:rsid w:val="005E0578"/>
    <w:rsid w:val="005E1062"/>
    <w:rsid w:val="005E2335"/>
    <w:rsid w:val="005E2CDD"/>
    <w:rsid w:val="005E34CA"/>
    <w:rsid w:val="005E395A"/>
    <w:rsid w:val="005E3C18"/>
    <w:rsid w:val="005E5021"/>
    <w:rsid w:val="005E6812"/>
    <w:rsid w:val="005E7881"/>
    <w:rsid w:val="005E78E0"/>
    <w:rsid w:val="005E7C4B"/>
    <w:rsid w:val="005F0D9C"/>
    <w:rsid w:val="005F1486"/>
    <w:rsid w:val="005F284E"/>
    <w:rsid w:val="005F3825"/>
    <w:rsid w:val="005F4712"/>
    <w:rsid w:val="005F5F2E"/>
    <w:rsid w:val="006015CE"/>
    <w:rsid w:val="00603CF4"/>
    <w:rsid w:val="00604784"/>
    <w:rsid w:val="00606419"/>
    <w:rsid w:val="00606F0F"/>
    <w:rsid w:val="00607C51"/>
    <w:rsid w:val="00607D29"/>
    <w:rsid w:val="006105FD"/>
    <w:rsid w:val="00611435"/>
    <w:rsid w:val="00612952"/>
    <w:rsid w:val="00612BE0"/>
    <w:rsid w:val="00614CC1"/>
    <w:rsid w:val="00615A9D"/>
    <w:rsid w:val="00616209"/>
    <w:rsid w:val="006162EB"/>
    <w:rsid w:val="00616582"/>
    <w:rsid w:val="00617387"/>
    <w:rsid w:val="006205D6"/>
    <w:rsid w:val="006252D8"/>
    <w:rsid w:val="006259BC"/>
    <w:rsid w:val="0062636B"/>
    <w:rsid w:val="0063187F"/>
    <w:rsid w:val="00632182"/>
    <w:rsid w:val="006326E6"/>
    <w:rsid w:val="00632AE0"/>
    <w:rsid w:val="00633C17"/>
    <w:rsid w:val="00634D9E"/>
    <w:rsid w:val="0063545D"/>
    <w:rsid w:val="00636E3E"/>
    <w:rsid w:val="00637080"/>
    <w:rsid w:val="00637727"/>
    <w:rsid w:val="006379F7"/>
    <w:rsid w:val="00637C20"/>
    <w:rsid w:val="00637E4D"/>
    <w:rsid w:val="00640620"/>
    <w:rsid w:val="00640FC0"/>
    <w:rsid w:val="00641A1F"/>
    <w:rsid w:val="00642636"/>
    <w:rsid w:val="0064316B"/>
    <w:rsid w:val="0064393C"/>
    <w:rsid w:val="00644A44"/>
    <w:rsid w:val="00645904"/>
    <w:rsid w:val="0064668E"/>
    <w:rsid w:val="00647097"/>
    <w:rsid w:val="00647A3A"/>
    <w:rsid w:val="00651ACB"/>
    <w:rsid w:val="00651C47"/>
    <w:rsid w:val="00652AB2"/>
    <w:rsid w:val="006532B6"/>
    <w:rsid w:val="006539B9"/>
    <w:rsid w:val="00653FED"/>
    <w:rsid w:val="006545D5"/>
    <w:rsid w:val="00654731"/>
    <w:rsid w:val="00654C12"/>
    <w:rsid w:val="00654EC0"/>
    <w:rsid w:val="0065525B"/>
    <w:rsid w:val="00655D4F"/>
    <w:rsid w:val="00656921"/>
    <w:rsid w:val="00656D29"/>
    <w:rsid w:val="0066094D"/>
    <w:rsid w:val="00663D58"/>
    <w:rsid w:val="006640E5"/>
    <w:rsid w:val="006646F1"/>
    <w:rsid w:val="00664929"/>
    <w:rsid w:val="00664F62"/>
    <w:rsid w:val="006655E1"/>
    <w:rsid w:val="0066761F"/>
    <w:rsid w:val="006714D9"/>
    <w:rsid w:val="00672060"/>
    <w:rsid w:val="00672BFD"/>
    <w:rsid w:val="00673725"/>
    <w:rsid w:val="00675652"/>
    <w:rsid w:val="006770F4"/>
    <w:rsid w:val="00677A84"/>
    <w:rsid w:val="0068026D"/>
    <w:rsid w:val="00680A27"/>
    <w:rsid w:val="006816A4"/>
    <w:rsid w:val="006819B8"/>
    <w:rsid w:val="00682043"/>
    <w:rsid w:val="006840A6"/>
    <w:rsid w:val="00684586"/>
    <w:rsid w:val="006850CD"/>
    <w:rsid w:val="00685AAB"/>
    <w:rsid w:val="00691AC4"/>
    <w:rsid w:val="00691D1D"/>
    <w:rsid w:val="00693F3C"/>
    <w:rsid w:val="00695D22"/>
    <w:rsid w:val="00696454"/>
    <w:rsid w:val="006A04D1"/>
    <w:rsid w:val="006A07AA"/>
    <w:rsid w:val="006A25E5"/>
    <w:rsid w:val="006A282B"/>
    <w:rsid w:val="006A2B46"/>
    <w:rsid w:val="006A336D"/>
    <w:rsid w:val="006A37B9"/>
    <w:rsid w:val="006B0456"/>
    <w:rsid w:val="006B0EF4"/>
    <w:rsid w:val="006B2672"/>
    <w:rsid w:val="006B40CD"/>
    <w:rsid w:val="006B54BF"/>
    <w:rsid w:val="006B58EF"/>
    <w:rsid w:val="006B5A14"/>
    <w:rsid w:val="006B5F44"/>
    <w:rsid w:val="006B5F90"/>
    <w:rsid w:val="006B62E4"/>
    <w:rsid w:val="006C1BBA"/>
    <w:rsid w:val="006C1C76"/>
    <w:rsid w:val="006C2079"/>
    <w:rsid w:val="006C29C7"/>
    <w:rsid w:val="006C3D24"/>
    <w:rsid w:val="006C5A62"/>
    <w:rsid w:val="006C5D68"/>
    <w:rsid w:val="006C6976"/>
    <w:rsid w:val="006C6DD0"/>
    <w:rsid w:val="006D04EA"/>
    <w:rsid w:val="006D0AB7"/>
    <w:rsid w:val="006D152D"/>
    <w:rsid w:val="006D16C4"/>
    <w:rsid w:val="006D2160"/>
    <w:rsid w:val="006D2D0B"/>
    <w:rsid w:val="006D3E96"/>
    <w:rsid w:val="006D4515"/>
    <w:rsid w:val="006D45F8"/>
    <w:rsid w:val="006D4BB1"/>
    <w:rsid w:val="006D6593"/>
    <w:rsid w:val="006D7AE5"/>
    <w:rsid w:val="006E23EA"/>
    <w:rsid w:val="006E2B66"/>
    <w:rsid w:val="006E3288"/>
    <w:rsid w:val="006E43AF"/>
    <w:rsid w:val="006E4C76"/>
    <w:rsid w:val="006F02E5"/>
    <w:rsid w:val="006F03A8"/>
    <w:rsid w:val="006F2ACA"/>
    <w:rsid w:val="006F2ADC"/>
    <w:rsid w:val="006F2BFE"/>
    <w:rsid w:val="006F31E9"/>
    <w:rsid w:val="006F6284"/>
    <w:rsid w:val="006F68CC"/>
    <w:rsid w:val="007002C5"/>
    <w:rsid w:val="007003B4"/>
    <w:rsid w:val="00700DE6"/>
    <w:rsid w:val="0070226F"/>
    <w:rsid w:val="007028FE"/>
    <w:rsid w:val="00704387"/>
    <w:rsid w:val="00704AD6"/>
    <w:rsid w:val="00704DCE"/>
    <w:rsid w:val="00707669"/>
    <w:rsid w:val="00711CBA"/>
    <w:rsid w:val="00711FB5"/>
    <w:rsid w:val="00712A01"/>
    <w:rsid w:val="0071378A"/>
    <w:rsid w:val="00714F58"/>
    <w:rsid w:val="00714F7B"/>
    <w:rsid w:val="007170FE"/>
    <w:rsid w:val="00722FBF"/>
    <w:rsid w:val="00722FC2"/>
    <w:rsid w:val="00723C75"/>
    <w:rsid w:val="00724879"/>
    <w:rsid w:val="00724E1B"/>
    <w:rsid w:val="0072561C"/>
    <w:rsid w:val="00725949"/>
    <w:rsid w:val="00725DCF"/>
    <w:rsid w:val="00727FA2"/>
    <w:rsid w:val="0073156F"/>
    <w:rsid w:val="007322D9"/>
    <w:rsid w:val="00732BC0"/>
    <w:rsid w:val="0073720F"/>
    <w:rsid w:val="00737796"/>
    <w:rsid w:val="0074165C"/>
    <w:rsid w:val="00742C35"/>
    <w:rsid w:val="007432CA"/>
    <w:rsid w:val="007434BA"/>
    <w:rsid w:val="007439EB"/>
    <w:rsid w:val="00743CB4"/>
    <w:rsid w:val="00743F0A"/>
    <w:rsid w:val="007444E8"/>
    <w:rsid w:val="0074548E"/>
    <w:rsid w:val="00745773"/>
    <w:rsid w:val="00746800"/>
    <w:rsid w:val="007501A8"/>
    <w:rsid w:val="00750806"/>
    <w:rsid w:val="00750D61"/>
    <w:rsid w:val="00750EE1"/>
    <w:rsid w:val="00752B4D"/>
    <w:rsid w:val="00755402"/>
    <w:rsid w:val="007554AC"/>
    <w:rsid w:val="00756B26"/>
    <w:rsid w:val="00756B8E"/>
    <w:rsid w:val="00756D65"/>
    <w:rsid w:val="00756EDF"/>
    <w:rsid w:val="007575BD"/>
    <w:rsid w:val="007600E3"/>
    <w:rsid w:val="00762818"/>
    <w:rsid w:val="0076429E"/>
    <w:rsid w:val="0076586F"/>
    <w:rsid w:val="00765C43"/>
    <w:rsid w:val="00765EFB"/>
    <w:rsid w:val="007671CA"/>
    <w:rsid w:val="00767C61"/>
    <w:rsid w:val="0077008A"/>
    <w:rsid w:val="007717F5"/>
    <w:rsid w:val="00771FD5"/>
    <w:rsid w:val="00773C1F"/>
    <w:rsid w:val="00774DA4"/>
    <w:rsid w:val="00775822"/>
    <w:rsid w:val="00776599"/>
    <w:rsid w:val="0078114B"/>
    <w:rsid w:val="00781DD2"/>
    <w:rsid w:val="00783165"/>
    <w:rsid w:val="00783635"/>
    <w:rsid w:val="007838DF"/>
    <w:rsid w:val="00783ECF"/>
    <w:rsid w:val="0078413A"/>
    <w:rsid w:val="00785EAB"/>
    <w:rsid w:val="0079118F"/>
    <w:rsid w:val="00791E16"/>
    <w:rsid w:val="0079568F"/>
    <w:rsid w:val="007959E8"/>
    <w:rsid w:val="00795E9C"/>
    <w:rsid w:val="007A0521"/>
    <w:rsid w:val="007A08E4"/>
    <w:rsid w:val="007A2E12"/>
    <w:rsid w:val="007A3475"/>
    <w:rsid w:val="007A37E6"/>
    <w:rsid w:val="007A41C8"/>
    <w:rsid w:val="007A54CE"/>
    <w:rsid w:val="007A6FD9"/>
    <w:rsid w:val="007A760D"/>
    <w:rsid w:val="007A76A0"/>
    <w:rsid w:val="007A7FFA"/>
    <w:rsid w:val="007B04EB"/>
    <w:rsid w:val="007B0D4F"/>
    <w:rsid w:val="007B2987"/>
    <w:rsid w:val="007B4621"/>
    <w:rsid w:val="007B4F42"/>
    <w:rsid w:val="007B5A3D"/>
    <w:rsid w:val="007B5B95"/>
    <w:rsid w:val="007B68EA"/>
    <w:rsid w:val="007B7453"/>
    <w:rsid w:val="007C00BF"/>
    <w:rsid w:val="007C1E8B"/>
    <w:rsid w:val="007C2410"/>
    <w:rsid w:val="007C2D89"/>
    <w:rsid w:val="007C4593"/>
    <w:rsid w:val="007C5309"/>
    <w:rsid w:val="007C6069"/>
    <w:rsid w:val="007C7227"/>
    <w:rsid w:val="007D06C4"/>
    <w:rsid w:val="007D0D32"/>
    <w:rsid w:val="007D1352"/>
    <w:rsid w:val="007D2508"/>
    <w:rsid w:val="007D346A"/>
    <w:rsid w:val="007D4538"/>
    <w:rsid w:val="007D6518"/>
    <w:rsid w:val="007D76BD"/>
    <w:rsid w:val="007E0BF1"/>
    <w:rsid w:val="007E0E65"/>
    <w:rsid w:val="007E6990"/>
    <w:rsid w:val="007F0ED8"/>
    <w:rsid w:val="007F0F63"/>
    <w:rsid w:val="007F1AFB"/>
    <w:rsid w:val="007F3DAE"/>
    <w:rsid w:val="007F4DD3"/>
    <w:rsid w:val="007F75CE"/>
    <w:rsid w:val="007F7F1E"/>
    <w:rsid w:val="008013A4"/>
    <w:rsid w:val="008027CE"/>
    <w:rsid w:val="00802F42"/>
    <w:rsid w:val="00804383"/>
    <w:rsid w:val="00804BB7"/>
    <w:rsid w:val="00804D41"/>
    <w:rsid w:val="008060CA"/>
    <w:rsid w:val="0080633F"/>
    <w:rsid w:val="00810257"/>
    <w:rsid w:val="008104F5"/>
    <w:rsid w:val="00811072"/>
    <w:rsid w:val="00811369"/>
    <w:rsid w:val="00811CCB"/>
    <w:rsid w:val="008123C5"/>
    <w:rsid w:val="008124D8"/>
    <w:rsid w:val="00812EBF"/>
    <w:rsid w:val="0081454A"/>
    <w:rsid w:val="00814A50"/>
    <w:rsid w:val="00815419"/>
    <w:rsid w:val="008163C8"/>
    <w:rsid w:val="008164A1"/>
    <w:rsid w:val="00817325"/>
    <w:rsid w:val="00817A98"/>
    <w:rsid w:val="008209E6"/>
    <w:rsid w:val="00823303"/>
    <w:rsid w:val="008233B2"/>
    <w:rsid w:val="00823A9F"/>
    <w:rsid w:val="00823C85"/>
    <w:rsid w:val="00824754"/>
    <w:rsid w:val="00825138"/>
    <w:rsid w:val="008269DD"/>
    <w:rsid w:val="00827D3B"/>
    <w:rsid w:val="00830621"/>
    <w:rsid w:val="00830702"/>
    <w:rsid w:val="0083106E"/>
    <w:rsid w:val="008324AC"/>
    <w:rsid w:val="0083348C"/>
    <w:rsid w:val="00833C11"/>
    <w:rsid w:val="00834D99"/>
    <w:rsid w:val="008373D3"/>
    <w:rsid w:val="00840617"/>
    <w:rsid w:val="00840F84"/>
    <w:rsid w:val="00842A47"/>
    <w:rsid w:val="00843C13"/>
    <w:rsid w:val="008454F8"/>
    <w:rsid w:val="0085173A"/>
    <w:rsid w:val="00852760"/>
    <w:rsid w:val="00853792"/>
    <w:rsid w:val="00856316"/>
    <w:rsid w:val="008603CE"/>
    <w:rsid w:val="00861C01"/>
    <w:rsid w:val="00861F87"/>
    <w:rsid w:val="008620FC"/>
    <w:rsid w:val="008625C7"/>
    <w:rsid w:val="008627A5"/>
    <w:rsid w:val="00863E05"/>
    <w:rsid w:val="00865ACA"/>
    <w:rsid w:val="00865D28"/>
    <w:rsid w:val="00865F85"/>
    <w:rsid w:val="00867C10"/>
    <w:rsid w:val="00867E90"/>
    <w:rsid w:val="008701D5"/>
    <w:rsid w:val="00870439"/>
    <w:rsid w:val="00870DA1"/>
    <w:rsid w:val="00873D17"/>
    <w:rsid w:val="00876C95"/>
    <w:rsid w:val="00881014"/>
    <w:rsid w:val="00883F93"/>
    <w:rsid w:val="00884DB3"/>
    <w:rsid w:val="0088529C"/>
    <w:rsid w:val="00885A9D"/>
    <w:rsid w:val="00885C2D"/>
    <w:rsid w:val="008864F6"/>
    <w:rsid w:val="0089049D"/>
    <w:rsid w:val="008905C7"/>
    <w:rsid w:val="00891515"/>
    <w:rsid w:val="008928C9"/>
    <w:rsid w:val="00892CF1"/>
    <w:rsid w:val="008930CB"/>
    <w:rsid w:val="008938DC"/>
    <w:rsid w:val="00893FD1"/>
    <w:rsid w:val="00894836"/>
    <w:rsid w:val="00894A6F"/>
    <w:rsid w:val="00895172"/>
    <w:rsid w:val="008954DB"/>
    <w:rsid w:val="00895680"/>
    <w:rsid w:val="00896219"/>
    <w:rsid w:val="00896DFF"/>
    <w:rsid w:val="0089762C"/>
    <w:rsid w:val="008A0858"/>
    <w:rsid w:val="008A1893"/>
    <w:rsid w:val="008A1EBA"/>
    <w:rsid w:val="008A26F0"/>
    <w:rsid w:val="008A3215"/>
    <w:rsid w:val="008A5250"/>
    <w:rsid w:val="008A57E6"/>
    <w:rsid w:val="008A61FF"/>
    <w:rsid w:val="008A69E7"/>
    <w:rsid w:val="008A6F81"/>
    <w:rsid w:val="008A769A"/>
    <w:rsid w:val="008B0C9C"/>
    <w:rsid w:val="008B0FA8"/>
    <w:rsid w:val="008B166D"/>
    <w:rsid w:val="008B17F4"/>
    <w:rsid w:val="008B3615"/>
    <w:rsid w:val="008B3666"/>
    <w:rsid w:val="008B3863"/>
    <w:rsid w:val="008B4AC4"/>
    <w:rsid w:val="008B50C8"/>
    <w:rsid w:val="008B5281"/>
    <w:rsid w:val="008B5BB9"/>
    <w:rsid w:val="008B7E05"/>
    <w:rsid w:val="008C1797"/>
    <w:rsid w:val="008C1CCB"/>
    <w:rsid w:val="008C20F5"/>
    <w:rsid w:val="008C219C"/>
    <w:rsid w:val="008C28DB"/>
    <w:rsid w:val="008C3463"/>
    <w:rsid w:val="008C475E"/>
    <w:rsid w:val="008C5190"/>
    <w:rsid w:val="008C619A"/>
    <w:rsid w:val="008D0CE8"/>
    <w:rsid w:val="008D2D1D"/>
    <w:rsid w:val="008D4154"/>
    <w:rsid w:val="008D453D"/>
    <w:rsid w:val="008D4724"/>
    <w:rsid w:val="008D53AD"/>
    <w:rsid w:val="008D562B"/>
    <w:rsid w:val="008D5733"/>
    <w:rsid w:val="008D622B"/>
    <w:rsid w:val="008D666C"/>
    <w:rsid w:val="008D7B54"/>
    <w:rsid w:val="008E0C9D"/>
    <w:rsid w:val="008E1648"/>
    <w:rsid w:val="008E1B3E"/>
    <w:rsid w:val="008E2319"/>
    <w:rsid w:val="008E44E2"/>
    <w:rsid w:val="008E4BB6"/>
    <w:rsid w:val="008E5518"/>
    <w:rsid w:val="008E5A06"/>
    <w:rsid w:val="008E6A84"/>
    <w:rsid w:val="008F08FB"/>
    <w:rsid w:val="008F0CDC"/>
    <w:rsid w:val="008F17A3"/>
    <w:rsid w:val="008F1ED3"/>
    <w:rsid w:val="008F23A5"/>
    <w:rsid w:val="008F34F0"/>
    <w:rsid w:val="008F3B72"/>
    <w:rsid w:val="008F4C29"/>
    <w:rsid w:val="008F70BD"/>
    <w:rsid w:val="008F788F"/>
    <w:rsid w:val="008F7B78"/>
    <w:rsid w:val="008F7EA2"/>
    <w:rsid w:val="00900ADE"/>
    <w:rsid w:val="00902722"/>
    <w:rsid w:val="009027BC"/>
    <w:rsid w:val="0090350A"/>
    <w:rsid w:val="009035E0"/>
    <w:rsid w:val="00904E51"/>
    <w:rsid w:val="009062E6"/>
    <w:rsid w:val="00907F95"/>
    <w:rsid w:val="00910B7F"/>
    <w:rsid w:val="00911BE5"/>
    <w:rsid w:val="009128AB"/>
    <w:rsid w:val="00913CA9"/>
    <w:rsid w:val="009145AE"/>
    <w:rsid w:val="009146CE"/>
    <w:rsid w:val="00914CA7"/>
    <w:rsid w:val="009159B7"/>
    <w:rsid w:val="00915C3E"/>
    <w:rsid w:val="009161A8"/>
    <w:rsid w:val="00920673"/>
    <w:rsid w:val="00922FF5"/>
    <w:rsid w:val="00923C31"/>
    <w:rsid w:val="009245F5"/>
    <w:rsid w:val="009249EC"/>
    <w:rsid w:val="009273B3"/>
    <w:rsid w:val="009305B5"/>
    <w:rsid w:val="00932115"/>
    <w:rsid w:val="00935E66"/>
    <w:rsid w:val="00937248"/>
    <w:rsid w:val="009372EF"/>
    <w:rsid w:val="009375DD"/>
    <w:rsid w:val="00941AED"/>
    <w:rsid w:val="009429D5"/>
    <w:rsid w:val="00942BF1"/>
    <w:rsid w:val="00944065"/>
    <w:rsid w:val="00945180"/>
    <w:rsid w:val="009452FC"/>
    <w:rsid w:val="009453AF"/>
    <w:rsid w:val="00945428"/>
    <w:rsid w:val="0094607B"/>
    <w:rsid w:val="00947AA0"/>
    <w:rsid w:val="0095135E"/>
    <w:rsid w:val="00953604"/>
    <w:rsid w:val="00953BA6"/>
    <w:rsid w:val="009546D5"/>
    <w:rsid w:val="0095496B"/>
    <w:rsid w:val="009610DC"/>
    <w:rsid w:val="009611A1"/>
    <w:rsid w:val="00961490"/>
    <w:rsid w:val="009631BA"/>
    <w:rsid w:val="0096381A"/>
    <w:rsid w:val="009641D0"/>
    <w:rsid w:val="00965E04"/>
    <w:rsid w:val="009674AD"/>
    <w:rsid w:val="009678F3"/>
    <w:rsid w:val="0097046D"/>
    <w:rsid w:val="0097074B"/>
    <w:rsid w:val="00970930"/>
    <w:rsid w:val="00970CDC"/>
    <w:rsid w:val="00970E2C"/>
    <w:rsid w:val="009710CF"/>
    <w:rsid w:val="00971294"/>
    <w:rsid w:val="009714EC"/>
    <w:rsid w:val="00972333"/>
    <w:rsid w:val="00972F76"/>
    <w:rsid w:val="00976788"/>
    <w:rsid w:val="00977010"/>
    <w:rsid w:val="00977D02"/>
    <w:rsid w:val="009809BB"/>
    <w:rsid w:val="00980E0F"/>
    <w:rsid w:val="0098197E"/>
    <w:rsid w:val="0098364B"/>
    <w:rsid w:val="0098373C"/>
    <w:rsid w:val="00984044"/>
    <w:rsid w:val="009864AA"/>
    <w:rsid w:val="009911AF"/>
    <w:rsid w:val="00991875"/>
    <w:rsid w:val="00991F92"/>
    <w:rsid w:val="00992985"/>
    <w:rsid w:val="00993889"/>
    <w:rsid w:val="0099478B"/>
    <w:rsid w:val="0099495A"/>
    <w:rsid w:val="0099551B"/>
    <w:rsid w:val="00996704"/>
    <w:rsid w:val="00996724"/>
    <w:rsid w:val="00997BF1"/>
    <w:rsid w:val="00997F56"/>
    <w:rsid w:val="009A089C"/>
    <w:rsid w:val="009A118E"/>
    <w:rsid w:val="009A21CD"/>
    <w:rsid w:val="009A278C"/>
    <w:rsid w:val="009A2943"/>
    <w:rsid w:val="009A2BC2"/>
    <w:rsid w:val="009A42C1"/>
    <w:rsid w:val="009A4579"/>
    <w:rsid w:val="009A4918"/>
    <w:rsid w:val="009A5429"/>
    <w:rsid w:val="009A72AD"/>
    <w:rsid w:val="009A74AF"/>
    <w:rsid w:val="009B0685"/>
    <w:rsid w:val="009B09E0"/>
    <w:rsid w:val="009B0BC5"/>
    <w:rsid w:val="009B1247"/>
    <w:rsid w:val="009B46F9"/>
    <w:rsid w:val="009B54B8"/>
    <w:rsid w:val="009B6029"/>
    <w:rsid w:val="009B61CE"/>
    <w:rsid w:val="009B6971"/>
    <w:rsid w:val="009B697C"/>
    <w:rsid w:val="009B6986"/>
    <w:rsid w:val="009B7A0A"/>
    <w:rsid w:val="009C0C46"/>
    <w:rsid w:val="009C1510"/>
    <w:rsid w:val="009C256C"/>
    <w:rsid w:val="009C27F1"/>
    <w:rsid w:val="009C3152"/>
    <w:rsid w:val="009C4CFA"/>
    <w:rsid w:val="009C4EC0"/>
    <w:rsid w:val="009C4F06"/>
    <w:rsid w:val="009C5070"/>
    <w:rsid w:val="009C62BA"/>
    <w:rsid w:val="009C65C2"/>
    <w:rsid w:val="009C7137"/>
    <w:rsid w:val="009D112C"/>
    <w:rsid w:val="009D162F"/>
    <w:rsid w:val="009D414A"/>
    <w:rsid w:val="009D47FA"/>
    <w:rsid w:val="009D4C5B"/>
    <w:rsid w:val="009D4FDD"/>
    <w:rsid w:val="009D50D2"/>
    <w:rsid w:val="009D6BCA"/>
    <w:rsid w:val="009E0F62"/>
    <w:rsid w:val="009E156B"/>
    <w:rsid w:val="009E403E"/>
    <w:rsid w:val="009E4A58"/>
    <w:rsid w:val="009E4A84"/>
    <w:rsid w:val="009E5A2D"/>
    <w:rsid w:val="009E5AB2"/>
    <w:rsid w:val="009E6219"/>
    <w:rsid w:val="009E7164"/>
    <w:rsid w:val="009F03B3"/>
    <w:rsid w:val="009F076D"/>
    <w:rsid w:val="009F52E8"/>
    <w:rsid w:val="009F5DAB"/>
    <w:rsid w:val="009F6BD2"/>
    <w:rsid w:val="00A0096C"/>
    <w:rsid w:val="00A01757"/>
    <w:rsid w:val="00A028C0"/>
    <w:rsid w:val="00A02BAE"/>
    <w:rsid w:val="00A0628A"/>
    <w:rsid w:val="00A0696D"/>
    <w:rsid w:val="00A06A6B"/>
    <w:rsid w:val="00A06B8F"/>
    <w:rsid w:val="00A07E47"/>
    <w:rsid w:val="00A106BC"/>
    <w:rsid w:val="00A10DB7"/>
    <w:rsid w:val="00A129D0"/>
    <w:rsid w:val="00A12C33"/>
    <w:rsid w:val="00A138BA"/>
    <w:rsid w:val="00A142CA"/>
    <w:rsid w:val="00A14C8E"/>
    <w:rsid w:val="00A150A9"/>
    <w:rsid w:val="00A152E1"/>
    <w:rsid w:val="00A153D9"/>
    <w:rsid w:val="00A15F09"/>
    <w:rsid w:val="00A16888"/>
    <w:rsid w:val="00A169B6"/>
    <w:rsid w:val="00A16EE2"/>
    <w:rsid w:val="00A17C7E"/>
    <w:rsid w:val="00A20F46"/>
    <w:rsid w:val="00A225AD"/>
    <w:rsid w:val="00A2271D"/>
    <w:rsid w:val="00A237D5"/>
    <w:rsid w:val="00A30717"/>
    <w:rsid w:val="00A3085E"/>
    <w:rsid w:val="00A30EFC"/>
    <w:rsid w:val="00A31984"/>
    <w:rsid w:val="00A32D73"/>
    <w:rsid w:val="00A3367B"/>
    <w:rsid w:val="00A33915"/>
    <w:rsid w:val="00A33FBE"/>
    <w:rsid w:val="00A3597D"/>
    <w:rsid w:val="00A3651D"/>
    <w:rsid w:val="00A36DD1"/>
    <w:rsid w:val="00A375B6"/>
    <w:rsid w:val="00A4006C"/>
    <w:rsid w:val="00A40091"/>
    <w:rsid w:val="00A4030F"/>
    <w:rsid w:val="00A41C79"/>
    <w:rsid w:val="00A41CB5"/>
    <w:rsid w:val="00A42CDF"/>
    <w:rsid w:val="00A44191"/>
    <w:rsid w:val="00A4452E"/>
    <w:rsid w:val="00A4472C"/>
    <w:rsid w:val="00A44E69"/>
    <w:rsid w:val="00A4661E"/>
    <w:rsid w:val="00A5113C"/>
    <w:rsid w:val="00A523F4"/>
    <w:rsid w:val="00A55BD6"/>
    <w:rsid w:val="00A55D50"/>
    <w:rsid w:val="00A55F17"/>
    <w:rsid w:val="00A57142"/>
    <w:rsid w:val="00A60EC2"/>
    <w:rsid w:val="00A62AF3"/>
    <w:rsid w:val="00A63253"/>
    <w:rsid w:val="00A648CD"/>
    <w:rsid w:val="00A64EEA"/>
    <w:rsid w:val="00A6537A"/>
    <w:rsid w:val="00A67866"/>
    <w:rsid w:val="00A70B07"/>
    <w:rsid w:val="00A723F8"/>
    <w:rsid w:val="00A73EB9"/>
    <w:rsid w:val="00A74673"/>
    <w:rsid w:val="00A77CCB"/>
    <w:rsid w:val="00A821CC"/>
    <w:rsid w:val="00A83D8D"/>
    <w:rsid w:val="00A8446B"/>
    <w:rsid w:val="00A8473F"/>
    <w:rsid w:val="00A862D6"/>
    <w:rsid w:val="00A86835"/>
    <w:rsid w:val="00A8715E"/>
    <w:rsid w:val="00A9181E"/>
    <w:rsid w:val="00A92099"/>
    <w:rsid w:val="00A925A6"/>
    <w:rsid w:val="00A92611"/>
    <w:rsid w:val="00A9295B"/>
    <w:rsid w:val="00A92EA9"/>
    <w:rsid w:val="00A932F7"/>
    <w:rsid w:val="00A93B09"/>
    <w:rsid w:val="00A93D78"/>
    <w:rsid w:val="00A93ECA"/>
    <w:rsid w:val="00A94247"/>
    <w:rsid w:val="00A952D7"/>
    <w:rsid w:val="00A9586E"/>
    <w:rsid w:val="00A95B3F"/>
    <w:rsid w:val="00A963F7"/>
    <w:rsid w:val="00A96AD8"/>
    <w:rsid w:val="00AA052C"/>
    <w:rsid w:val="00AA1E45"/>
    <w:rsid w:val="00AA37E3"/>
    <w:rsid w:val="00AA4286"/>
    <w:rsid w:val="00AA456B"/>
    <w:rsid w:val="00AA57F5"/>
    <w:rsid w:val="00AA672E"/>
    <w:rsid w:val="00AA6A36"/>
    <w:rsid w:val="00AA6EC9"/>
    <w:rsid w:val="00AB1BA6"/>
    <w:rsid w:val="00AB3B1B"/>
    <w:rsid w:val="00AB41D5"/>
    <w:rsid w:val="00AB6309"/>
    <w:rsid w:val="00AB6C5F"/>
    <w:rsid w:val="00AB7129"/>
    <w:rsid w:val="00AB7BE9"/>
    <w:rsid w:val="00AC27A6"/>
    <w:rsid w:val="00AC29B6"/>
    <w:rsid w:val="00AC30F7"/>
    <w:rsid w:val="00AC3A5A"/>
    <w:rsid w:val="00AC4AF6"/>
    <w:rsid w:val="00AC4D33"/>
    <w:rsid w:val="00AC4D95"/>
    <w:rsid w:val="00AC58EF"/>
    <w:rsid w:val="00AC5DF4"/>
    <w:rsid w:val="00AC756D"/>
    <w:rsid w:val="00AD0AEF"/>
    <w:rsid w:val="00AD11B7"/>
    <w:rsid w:val="00AD1883"/>
    <w:rsid w:val="00AD1A94"/>
    <w:rsid w:val="00AD1C05"/>
    <w:rsid w:val="00AD4126"/>
    <w:rsid w:val="00AD421C"/>
    <w:rsid w:val="00AD44FA"/>
    <w:rsid w:val="00AD4E4C"/>
    <w:rsid w:val="00AD5A9F"/>
    <w:rsid w:val="00AD616C"/>
    <w:rsid w:val="00AE070A"/>
    <w:rsid w:val="00AE101C"/>
    <w:rsid w:val="00AE1890"/>
    <w:rsid w:val="00AE369A"/>
    <w:rsid w:val="00AE37E5"/>
    <w:rsid w:val="00AE5EB4"/>
    <w:rsid w:val="00AE5FBF"/>
    <w:rsid w:val="00AE61A1"/>
    <w:rsid w:val="00AE7585"/>
    <w:rsid w:val="00AE7763"/>
    <w:rsid w:val="00AF0797"/>
    <w:rsid w:val="00AF0C18"/>
    <w:rsid w:val="00AF2FED"/>
    <w:rsid w:val="00AF47C5"/>
    <w:rsid w:val="00AF51D3"/>
    <w:rsid w:val="00AF5398"/>
    <w:rsid w:val="00AF5ABE"/>
    <w:rsid w:val="00B018A0"/>
    <w:rsid w:val="00B0342A"/>
    <w:rsid w:val="00B0400A"/>
    <w:rsid w:val="00B04662"/>
    <w:rsid w:val="00B049AF"/>
    <w:rsid w:val="00B06534"/>
    <w:rsid w:val="00B07242"/>
    <w:rsid w:val="00B07C61"/>
    <w:rsid w:val="00B07EA1"/>
    <w:rsid w:val="00B10534"/>
    <w:rsid w:val="00B108AE"/>
    <w:rsid w:val="00B113DB"/>
    <w:rsid w:val="00B11D8A"/>
    <w:rsid w:val="00B12981"/>
    <w:rsid w:val="00B147DD"/>
    <w:rsid w:val="00B15394"/>
    <w:rsid w:val="00B156FD"/>
    <w:rsid w:val="00B1794F"/>
    <w:rsid w:val="00B17BE4"/>
    <w:rsid w:val="00B21006"/>
    <w:rsid w:val="00B21BC7"/>
    <w:rsid w:val="00B21F61"/>
    <w:rsid w:val="00B24417"/>
    <w:rsid w:val="00B261F1"/>
    <w:rsid w:val="00B265BC"/>
    <w:rsid w:val="00B304F3"/>
    <w:rsid w:val="00B3137D"/>
    <w:rsid w:val="00B3151E"/>
    <w:rsid w:val="00B31FB1"/>
    <w:rsid w:val="00B3237B"/>
    <w:rsid w:val="00B33952"/>
    <w:rsid w:val="00B33C5E"/>
    <w:rsid w:val="00B342F4"/>
    <w:rsid w:val="00B34369"/>
    <w:rsid w:val="00B348ED"/>
    <w:rsid w:val="00B34DC2"/>
    <w:rsid w:val="00B363D8"/>
    <w:rsid w:val="00B36A4C"/>
    <w:rsid w:val="00B378E5"/>
    <w:rsid w:val="00B42883"/>
    <w:rsid w:val="00B4346D"/>
    <w:rsid w:val="00B440F4"/>
    <w:rsid w:val="00B447A5"/>
    <w:rsid w:val="00B44A3A"/>
    <w:rsid w:val="00B4654C"/>
    <w:rsid w:val="00B46778"/>
    <w:rsid w:val="00B46AF0"/>
    <w:rsid w:val="00B47293"/>
    <w:rsid w:val="00B50E50"/>
    <w:rsid w:val="00B52120"/>
    <w:rsid w:val="00B54ABC"/>
    <w:rsid w:val="00B54DDE"/>
    <w:rsid w:val="00B5517D"/>
    <w:rsid w:val="00B55293"/>
    <w:rsid w:val="00B56FBE"/>
    <w:rsid w:val="00B57DEB"/>
    <w:rsid w:val="00B60590"/>
    <w:rsid w:val="00B60ACF"/>
    <w:rsid w:val="00B61420"/>
    <w:rsid w:val="00B61CEC"/>
    <w:rsid w:val="00B61D7C"/>
    <w:rsid w:val="00B62B58"/>
    <w:rsid w:val="00B639D1"/>
    <w:rsid w:val="00B64213"/>
    <w:rsid w:val="00B650A8"/>
    <w:rsid w:val="00B65149"/>
    <w:rsid w:val="00B66567"/>
    <w:rsid w:val="00B66F52"/>
    <w:rsid w:val="00B66FE5"/>
    <w:rsid w:val="00B67B4E"/>
    <w:rsid w:val="00B72600"/>
    <w:rsid w:val="00B72880"/>
    <w:rsid w:val="00B758BF"/>
    <w:rsid w:val="00B77EC8"/>
    <w:rsid w:val="00B8273F"/>
    <w:rsid w:val="00B827A6"/>
    <w:rsid w:val="00B831CE"/>
    <w:rsid w:val="00B855BA"/>
    <w:rsid w:val="00B86677"/>
    <w:rsid w:val="00B86795"/>
    <w:rsid w:val="00B87131"/>
    <w:rsid w:val="00B876C0"/>
    <w:rsid w:val="00B92E17"/>
    <w:rsid w:val="00B939B1"/>
    <w:rsid w:val="00B95F65"/>
    <w:rsid w:val="00B9607C"/>
    <w:rsid w:val="00B96D40"/>
    <w:rsid w:val="00B97386"/>
    <w:rsid w:val="00BA0B79"/>
    <w:rsid w:val="00BA263B"/>
    <w:rsid w:val="00BA2E73"/>
    <w:rsid w:val="00BA42B2"/>
    <w:rsid w:val="00BA54B9"/>
    <w:rsid w:val="00BA58D4"/>
    <w:rsid w:val="00BA5B9E"/>
    <w:rsid w:val="00BA5F3A"/>
    <w:rsid w:val="00BA785E"/>
    <w:rsid w:val="00BA7C9A"/>
    <w:rsid w:val="00BB203B"/>
    <w:rsid w:val="00BB27F5"/>
    <w:rsid w:val="00BB5F8F"/>
    <w:rsid w:val="00BB657A"/>
    <w:rsid w:val="00BB665C"/>
    <w:rsid w:val="00BC0119"/>
    <w:rsid w:val="00BC0200"/>
    <w:rsid w:val="00BC0231"/>
    <w:rsid w:val="00BC1A4E"/>
    <w:rsid w:val="00BC333F"/>
    <w:rsid w:val="00BC4790"/>
    <w:rsid w:val="00BC5DC7"/>
    <w:rsid w:val="00BC6B8B"/>
    <w:rsid w:val="00BC73D8"/>
    <w:rsid w:val="00BC7F6D"/>
    <w:rsid w:val="00BD092A"/>
    <w:rsid w:val="00BD1B9B"/>
    <w:rsid w:val="00BD52D7"/>
    <w:rsid w:val="00BD5AD2"/>
    <w:rsid w:val="00BE131C"/>
    <w:rsid w:val="00BE22F3"/>
    <w:rsid w:val="00BE2845"/>
    <w:rsid w:val="00BE4355"/>
    <w:rsid w:val="00BE4923"/>
    <w:rsid w:val="00BE5B52"/>
    <w:rsid w:val="00BE5DD2"/>
    <w:rsid w:val="00BE7B8D"/>
    <w:rsid w:val="00BF0993"/>
    <w:rsid w:val="00BF10A9"/>
    <w:rsid w:val="00BF1244"/>
    <w:rsid w:val="00BF13B2"/>
    <w:rsid w:val="00BF1703"/>
    <w:rsid w:val="00BF231C"/>
    <w:rsid w:val="00BF51E5"/>
    <w:rsid w:val="00BF617A"/>
    <w:rsid w:val="00BF701F"/>
    <w:rsid w:val="00BF74A6"/>
    <w:rsid w:val="00C01311"/>
    <w:rsid w:val="00C013AD"/>
    <w:rsid w:val="00C02763"/>
    <w:rsid w:val="00C041E9"/>
    <w:rsid w:val="00C04582"/>
    <w:rsid w:val="00C04904"/>
    <w:rsid w:val="00C056B3"/>
    <w:rsid w:val="00C07E18"/>
    <w:rsid w:val="00C07E98"/>
    <w:rsid w:val="00C103E5"/>
    <w:rsid w:val="00C11E65"/>
    <w:rsid w:val="00C13319"/>
    <w:rsid w:val="00C13EE9"/>
    <w:rsid w:val="00C156F0"/>
    <w:rsid w:val="00C21540"/>
    <w:rsid w:val="00C21906"/>
    <w:rsid w:val="00C21BFA"/>
    <w:rsid w:val="00C21C25"/>
    <w:rsid w:val="00C22148"/>
    <w:rsid w:val="00C22A28"/>
    <w:rsid w:val="00C22CCE"/>
    <w:rsid w:val="00C23CDE"/>
    <w:rsid w:val="00C24C8D"/>
    <w:rsid w:val="00C25CD1"/>
    <w:rsid w:val="00C25FE2"/>
    <w:rsid w:val="00C26B53"/>
    <w:rsid w:val="00C279B2"/>
    <w:rsid w:val="00C33E50"/>
    <w:rsid w:val="00C345E9"/>
    <w:rsid w:val="00C34C20"/>
    <w:rsid w:val="00C35A3E"/>
    <w:rsid w:val="00C37177"/>
    <w:rsid w:val="00C3750A"/>
    <w:rsid w:val="00C42130"/>
    <w:rsid w:val="00C423A4"/>
    <w:rsid w:val="00C44BF5"/>
    <w:rsid w:val="00C45653"/>
    <w:rsid w:val="00C459FE"/>
    <w:rsid w:val="00C4716F"/>
    <w:rsid w:val="00C47C3B"/>
    <w:rsid w:val="00C50423"/>
    <w:rsid w:val="00C51EF4"/>
    <w:rsid w:val="00C521D6"/>
    <w:rsid w:val="00C531CE"/>
    <w:rsid w:val="00C53B08"/>
    <w:rsid w:val="00C5430B"/>
    <w:rsid w:val="00C55232"/>
    <w:rsid w:val="00C553A4"/>
    <w:rsid w:val="00C55637"/>
    <w:rsid w:val="00C55A06"/>
    <w:rsid w:val="00C55D03"/>
    <w:rsid w:val="00C601BC"/>
    <w:rsid w:val="00C61F09"/>
    <w:rsid w:val="00C6329F"/>
    <w:rsid w:val="00C63340"/>
    <w:rsid w:val="00C643F9"/>
    <w:rsid w:val="00C6472E"/>
    <w:rsid w:val="00C64E95"/>
    <w:rsid w:val="00C71372"/>
    <w:rsid w:val="00C72410"/>
    <w:rsid w:val="00C7287F"/>
    <w:rsid w:val="00C75C7F"/>
    <w:rsid w:val="00C80982"/>
    <w:rsid w:val="00C80CB8"/>
    <w:rsid w:val="00C819F8"/>
    <w:rsid w:val="00C82124"/>
    <w:rsid w:val="00C8248C"/>
    <w:rsid w:val="00C84E33"/>
    <w:rsid w:val="00C853B5"/>
    <w:rsid w:val="00C85BB1"/>
    <w:rsid w:val="00C86D6F"/>
    <w:rsid w:val="00C875BF"/>
    <w:rsid w:val="00C905FC"/>
    <w:rsid w:val="00C91ECB"/>
    <w:rsid w:val="00C92D03"/>
    <w:rsid w:val="00C9319C"/>
    <w:rsid w:val="00C9435D"/>
    <w:rsid w:val="00C94DF2"/>
    <w:rsid w:val="00C95441"/>
    <w:rsid w:val="00C96741"/>
    <w:rsid w:val="00C97626"/>
    <w:rsid w:val="00CA1982"/>
    <w:rsid w:val="00CA2D1B"/>
    <w:rsid w:val="00CA375D"/>
    <w:rsid w:val="00CA3CA4"/>
    <w:rsid w:val="00CA6619"/>
    <w:rsid w:val="00CA662A"/>
    <w:rsid w:val="00CA7AFD"/>
    <w:rsid w:val="00CA7C3C"/>
    <w:rsid w:val="00CB0189"/>
    <w:rsid w:val="00CB0BA2"/>
    <w:rsid w:val="00CB1A42"/>
    <w:rsid w:val="00CB1B0C"/>
    <w:rsid w:val="00CB2C0B"/>
    <w:rsid w:val="00CB517D"/>
    <w:rsid w:val="00CB6AF5"/>
    <w:rsid w:val="00CC038D"/>
    <w:rsid w:val="00CC0461"/>
    <w:rsid w:val="00CC08DB"/>
    <w:rsid w:val="00CC2D69"/>
    <w:rsid w:val="00CC39FF"/>
    <w:rsid w:val="00CC3C2F"/>
    <w:rsid w:val="00CC4AC8"/>
    <w:rsid w:val="00CC5233"/>
    <w:rsid w:val="00CC5DE6"/>
    <w:rsid w:val="00CC6E4E"/>
    <w:rsid w:val="00CC6FE8"/>
    <w:rsid w:val="00CC7202"/>
    <w:rsid w:val="00CD09E1"/>
    <w:rsid w:val="00CD0A9D"/>
    <w:rsid w:val="00CD2808"/>
    <w:rsid w:val="00CD28BF"/>
    <w:rsid w:val="00CD4092"/>
    <w:rsid w:val="00CD4A20"/>
    <w:rsid w:val="00CD4CD9"/>
    <w:rsid w:val="00CD50A1"/>
    <w:rsid w:val="00CD519E"/>
    <w:rsid w:val="00CD561D"/>
    <w:rsid w:val="00CD7723"/>
    <w:rsid w:val="00CE0C4F"/>
    <w:rsid w:val="00CE2069"/>
    <w:rsid w:val="00CE2107"/>
    <w:rsid w:val="00CE30EA"/>
    <w:rsid w:val="00CE6EC9"/>
    <w:rsid w:val="00CE7BFD"/>
    <w:rsid w:val="00CF048A"/>
    <w:rsid w:val="00CF155A"/>
    <w:rsid w:val="00CF241A"/>
    <w:rsid w:val="00CF2947"/>
    <w:rsid w:val="00CF2A57"/>
    <w:rsid w:val="00CF56B5"/>
    <w:rsid w:val="00CF58C2"/>
    <w:rsid w:val="00CF58CD"/>
    <w:rsid w:val="00CF686F"/>
    <w:rsid w:val="00CF6E60"/>
    <w:rsid w:val="00CF7BCA"/>
    <w:rsid w:val="00D001DC"/>
    <w:rsid w:val="00D008FD"/>
    <w:rsid w:val="00D0317B"/>
    <w:rsid w:val="00D0321C"/>
    <w:rsid w:val="00D035EC"/>
    <w:rsid w:val="00D06AB1"/>
    <w:rsid w:val="00D072ED"/>
    <w:rsid w:val="00D07A16"/>
    <w:rsid w:val="00D07F82"/>
    <w:rsid w:val="00D1067E"/>
    <w:rsid w:val="00D10F50"/>
    <w:rsid w:val="00D11272"/>
    <w:rsid w:val="00D11C17"/>
    <w:rsid w:val="00D126F5"/>
    <w:rsid w:val="00D137FB"/>
    <w:rsid w:val="00D1489E"/>
    <w:rsid w:val="00D20737"/>
    <w:rsid w:val="00D21E81"/>
    <w:rsid w:val="00D22042"/>
    <w:rsid w:val="00D223DE"/>
    <w:rsid w:val="00D2252A"/>
    <w:rsid w:val="00D25E37"/>
    <w:rsid w:val="00D2661A"/>
    <w:rsid w:val="00D27099"/>
    <w:rsid w:val="00D27582"/>
    <w:rsid w:val="00D27A63"/>
    <w:rsid w:val="00D27EC4"/>
    <w:rsid w:val="00D32719"/>
    <w:rsid w:val="00D33333"/>
    <w:rsid w:val="00D33457"/>
    <w:rsid w:val="00D352A2"/>
    <w:rsid w:val="00D3621D"/>
    <w:rsid w:val="00D3641C"/>
    <w:rsid w:val="00D3660F"/>
    <w:rsid w:val="00D4119C"/>
    <w:rsid w:val="00D4162B"/>
    <w:rsid w:val="00D43721"/>
    <w:rsid w:val="00D4514F"/>
    <w:rsid w:val="00D451E2"/>
    <w:rsid w:val="00D457C6"/>
    <w:rsid w:val="00D45CC7"/>
    <w:rsid w:val="00D45E89"/>
    <w:rsid w:val="00D45E8D"/>
    <w:rsid w:val="00D45F59"/>
    <w:rsid w:val="00D46675"/>
    <w:rsid w:val="00D466AE"/>
    <w:rsid w:val="00D4734F"/>
    <w:rsid w:val="00D51BF3"/>
    <w:rsid w:val="00D54869"/>
    <w:rsid w:val="00D54B84"/>
    <w:rsid w:val="00D55172"/>
    <w:rsid w:val="00D6001B"/>
    <w:rsid w:val="00D60504"/>
    <w:rsid w:val="00D6186D"/>
    <w:rsid w:val="00D628C4"/>
    <w:rsid w:val="00D641D1"/>
    <w:rsid w:val="00D64951"/>
    <w:rsid w:val="00D649E8"/>
    <w:rsid w:val="00D64A90"/>
    <w:rsid w:val="00D66846"/>
    <w:rsid w:val="00D675FB"/>
    <w:rsid w:val="00D67837"/>
    <w:rsid w:val="00D702F8"/>
    <w:rsid w:val="00D709B8"/>
    <w:rsid w:val="00D7122C"/>
    <w:rsid w:val="00D717E7"/>
    <w:rsid w:val="00D71F25"/>
    <w:rsid w:val="00D7251F"/>
    <w:rsid w:val="00D72A9C"/>
    <w:rsid w:val="00D74226"/>
    <w:rsid w:val="00D74375"/>
    <w:rsid w:val="00D77031"/>
    <w:rsid w:val="00D8137A"/>
    <w:rsid w:val="00D83C07"/>
    <w:rsid w:val="00D84941"/>
    <w:rsid w:val="00D84FA1"/>
    <w:rsid w:val="00D851F0"/>
    <w:rsid w:val="00D85590"/>
    <w:rsid w:val="00D85ED1"/>
    <w:rsid w:val="00D861AF"/>
    <w:rsid w:val="00D86DB7"/>
    <w:rsid w:val="00D87A2D"/>
    <w:rsid w:val="00D90771"/>
    <w:rsid w:val="00D926D0"/>
    <w:rsid w:val="00D92C4A"/>
    <w:rsid w:val="00D93030"/>
    <w:rsid w:val="00D93AA1"/>
    <w:rsid w:val="00D950B8"/>
    <w:rsid w:val="00D950E1"/>
    <w:rsid w:val="00D952A6"/>
    <w:rsid w:val="00D9580D"/>
    <w:rsid w:val="00D958A9"/>
    <w:rsid w:val="00D96D8C"/>
    <w:rsid w:val="00D9779E"/>
    <w:rsid w:val="00D977C2"/>
    <w:rsid w:val="00D97F99"/>
    <w:rsid w:val="00DA1E08"/>
    <w:rsid w:val="00DA23B0"/>
    <w:rsid w:val="00DA24F8"/>
    <w:rsid w:val="00DA28E8"/>
    <w:rsid w:val="00DA38D3"/>
    <w:rsid w:val="00DA3932"/>
    <w:rsid w:val="00DA3AFC"/>
    <w:rsid w:val="00DA4F2C"/>
    <w:rsid w:val="00DA5191"/>
    <w:rsid w:val="00DA53CF"/>
    <w:rsid w:val="00DA64F8"/>
    <w:rsid w:val="00DA6C15"/>
    <w:rsid w:val="00DB0258"/>
    <w:rsid w:val="00DB0BEB"/>
    <w:rsid w:val="00DB38EE"/>
    <w:rsid w:val="00DB498B"/>
    <w:rsid w:val="00DB66CA"/>
    <w:rsid w:val="00DB6BCA"/>
    <w:rsid w:val="00DB73F7"/>
    <w:rsid w:val="00DB770D"/>
    <w:rsid w:val="00DC02B0"/>
    <w:rsid w:val="00DC0321"/>
    <w:rsid w:val="00DC0837"/>
    <w:rsid w:val="00DC1BEE"/>
    <w:rsid w:val="00DC2597"/>
    <w:rsid w:val="00DC3067"/>
    <w:rsid w:val="00DC370B"/>
    <w:rsid w:val="00DC5B90"/>
    <w:rsid w:val="00DC5D6D"/>
    <w:rsid w:val="00DD00FF"/>
    <w:rsid w:val="00DD0619"/>
    <w:rsid w:val="00DD07FB"/>
    <w:rsid w:val="00DD25C6"/>
    <w:rsid w:val="00DD31B2"/>
    <w:rsid w:val="00DD4205"/>
    <w:rsid w:val="00DD4FE5"/>
    <w:rsid w:val="00DD54B0"/>
    <w:rsid w:val="00DD56F4"/>
    <w:rsid w:val="00DD57EE"/>
    <w:rsid w:val="00DD5C5C"/>
    <w:rsid w:val="00DD6BCC"/>
    <w:rsid w:val="00DE0A4B"/>
    <w:rsid w:val="00DE18B1"/>
    <w:rsid w:val="00DE2410"/>
    <w:rsid w:val="00DE2542"/>
    <w:rsid w:val="00DE2939"/>
    <w:rsid w:val="00DE2B84"/>
    <w:rsid w:val="00DE3005"/>
    <w:rsid w:val="00DE596A"/>
    <w:rsid w:val="00DE6C1F"/>
    <w:rsid w:val="00DE6E81"/>
    <w:rsid w:val="00DE703F"/>
    <w:rsid w:val="00DE7595"/>
    <w:rsid w:val="00DF09D0"/>
    <w:rsid w:val="00DF1961"/>
    <w:rsid w:val="00DF44DE"/>
    <w:rsid w:val="00DF4E63"/>
    <w:rsid w:val="00DF5B25"/>
    <w:rsid w:val="00DF5F11"/>
    <w:rsid w:val="00DF6F19"/>
    <w:rsid w:val="00E01138"/>
    <w:rsid w:val="00E02DFB"/>
    <w:rsid w:val="00E030F9"/>
    <w:rsid w:val="00E0311A"/>
    <w:rsid w:val="00E03138"/>
    <w:rsid w:val="00E06404"/>
    <w:rsid w:val="00E065D2"/>
    <w:rsid w:val="00E06A6A"/>
    <w:rsid w:val="00E102AF"/>
    <w:rsid w:val="00E11A85"/>
    <w:rsid w:val="00E12495"/>
    <w:rsid w:val="00E15CCD"/>
    <w:rsid w:val="00E20149"/>
    <w:rsid w:val="00E202EF"/>
    <w:rsid w:val="00E210B5"/>
    <w:rsid w:val="00E21114"/>
    <w:rsid w:val="00E229FD"/>
    <w:rsid w:val="00E22A61"/>
    <w:rsid w:val="00E22A8C"/>
    <w:rsid w:val="00E23311"/>
    <w:rsid w:val="00E23D99"/>
    <w:rsid w:val="00E241B5"/>
    <w:rsid w:val="00E2552F"/>
    <w:rsid w:val="00E255D3"/>
    <w:rsid w:val="00E3137A"/>
    <w:rsid w:val="00E318C1"/>
    <w:rsid w:val="00E31AC9"/>
    <w:rsid w:val="00E32CCF"/>
    <w:rsid w:val="00E34A98"/>
    <w:rsid w:val="00E35D1E"/>
    <w:rsid w:val="00E364F9"/>
    <w:rsid w:val="00E365FA"/>
    <w:rsid w:val="00E36789"/>
    <w:rsid w:val="00E378B5"/>
    <w:rsid w:val="00E407A6"/>
    <w:rsid w:val="00E41E8C"/>
    <w:rsid w:val="00E446D9"/>
    <w:rsid w:val="00E44A83"/>
    <w:rsid w:val="00E46073"/>
    <w:rsid w:val="00E46B5A"/>
    <w:rsid w:val="00E502C1"/>
    <w:rsid w:val="00E502DD"/>
    <w:rsid w:val="00E50D3A"/>
    <w:rsid w:val="00E51387"/>
    <w:rsid w:val="00E51992"/>
    <w:rsid w:val="00E51D2D"/>
    <w:rsid w:val="00E51E68"/>
    <w:rsid w:val="00E52EFD"/>
    <w:rsid w:val="00E5408A"/>
    <w:rsid w:val="00E563A1"/>
    <w:rsid w:val="00E56800"/>
    <w:rsid w:val="00E56FBB"/>
    <w:rsid w:val="00E60C63"/>
    <w:rsid w:val="00E62FF9"/>
    <w:rsid w:val="00E635D6"/>
    <w:rsid w:val="00E639BC"/>
    <w:rsid w:val="00E64E62"/>
    <w:rsid w:val="00E664CC"/>
    <w:rsid w:val="00E666AC"/>
    <w:rsid w:val="00E70388"/>
    <w:rsid w:val="00E70580"/>
    <w:rsid w:val="00E70F92"/>
    <w:rsid w:val="00E71100"/>
    <w:rsid w:val="00E726CC"/>
    <w:rsid w:val="00E74C54"/>
    <w:rsid w:val="00E77854"/>
    <w:rsid w:val="00E77A03"/>
    <w:rsid w:val="00E809E0"/>
    <w:rsid w:val="00E8174B"/>
    <w:rsid w:val="00E822E8"/>
    <w:rsid w:val="00E82554"/>
    <w:rsid w:val="00E82606"/>
    <w:rsid w:val="00E82D1A"/>
    <w:rsid w:val="00E846C8"/>
    <w:rsid w:val="00E84957"/>
    <w:rsid w:val="00E84A55"/>
    <w:rsid w:val="00E85BFF"/>
    <w:rsid w:val="00E90105"/>
    <w:rsid w:val="00E90276"/>
    <w:rsid w:val="00E90391"/>
    <w:rsid w:val="00E9054D"/>
    <w:rsid w:val="00E906C2"/>
    <w:rsid w:val="00E9229D"/>
    <w:rsid w:val="00E9311F"/>
    <w:rsid w:val="00E934D1"/>
    <w:rsid w:val="00E943F0"/>
    <w:rsid w:val="00E94AF0"/>
    <w:rsid w:val="00E9549B"/>
    <w:rsid w:val="00E95D13"/>
    <w:rsid w:val="00E95DD3"/>
    <w:rsid w:val="00E969D5"/>
    <w:rsid w:val="00EA063F"/>
    <w:rsid w:val="00EA2182"/>
    <w:rsid w:val="00EA21D7"/>
    <w:rsid w:val="00EA31D9"/>
    <w:rsid w:val="00EA46E9"/>
    <w:rsid w:val="00EA49B2"/>
    <w:rsid w:val="00EA50C7"/>
    <w:rsid w:val="00EA58D1"/>
    <w:rsid w:val="00EA61BC"/>
    <w:rsid w:val="00EA681A"/>
    <w:rsid w:val="00EA735B"/>
    <w:rsid w:val="00EB0101"/>
    <w:rsid w:val="00EB17DE"/>
    <w:rsid w:val="00EB1E69"/>
    <w:rsid w:val="00EB2086"/>
    <w:rsid w:val="00EB43A1"/>
    <w:rsid w:val="00EB5EDF"/>
    <w:rsid w:val="00EB60FE"/>
    <w:rsid w:val="00EB74DB"/>
    <w:rsid w:val="00EB7BD0"/>
    <w:rsid w:val="00EC0051"/>
    <w:rsid w:val="00EC06FD"/>
    <w:rsid w:val="00EC30C8"/>
    <w:rsid w:val="00EC3683"/>
    <w:rsid w:val="00EC5359"/>
    <w:rsid w:val="00EC562A"/>
    <w:rsid w:val="00EC6487"/>
    <w:rsid w:val="00EC65C1"/>
    <w:rsid w:val="00ED0675"/>
    <w:rsid w:val="00ED067A"/>
    <w:rsid w:val="00ED104A"/>
    <w:rsid w:val="00ED10B8"/>
    <w:rsid w:val="00ED1FC5"/>
    <w:rsid w:val="00ED268E"/>
    <w:rsid w:val="00ED2B50"/>
    <w:rsid w:val="00ED2CA8"/>
    <w:rsid w:val="00ED3CBB"/>
    <w:rsid w:val="00ED4E0A"/>
    <w:rsid w:val="00EE0350"/>
    <w:rsid w:val="00EE0719"/>
    <w:rsid w:val="00EE0E80"/>
    <w:rsid w:val="00EE19CF"/>
    <w:rsid w:val="00EE54A6"/>
    <w:rsid w:val="00EE594E"/>
    <w:rsid w:val="00EE613F"/>
    <w:rsid w:val="00EE713A"/>
    <w:rsid w:val="00EE7295"/>
    <w:rsid w:val="00EE7869"/>
    <w:rsid w:val="00EF054A"/>
    <w:rsid w:val="00EF0E48"/>
    <w:rsid w:val="00EF3235"/>
    <w:rsid w:val="00EF43B5"/>
    <w:rsid w:val="00EF69D1"/>
    <w:rsid w:val="00EF7E72"/>
    <w:rsid w:val="00F029EE"/>
    <w:rsid w:val="00F06D37"/>
    <w:rsid w:val="00F07B9D"/>
    <w:rsid w:val="00F11586"/>
    <w:rsid w:val="00F1183B"/>
    <w:rsid w:val="00F11C9F"/>
    <w:rsid w:val="00F1224A"/>
    <w:rsid w:val="00F12263"/>
    <w:rsid w:val="00F1409D"/>
    <w:rsid w:val="00F14158"/>
    <w:rsid w:val="00F14214"/>
    <w:rsid w:val="00F14F80"/>
    <w:rsid w:val="00F151E6"/>
    <w:rsid w:val="00F157A9"/>
    <w:rsid w:val="00F220BC"/>
    <w:rsid w:val="00F22CAC"/>
    <w:rsid w:val="00F23156"/>
    <w:rsid w:val="00F231E6"/>
    <w:rsid w:val="00F235F5"/>
    <w:rsid w:val="00F241ED"/>
    <w:rsid w:val="00F25BB6"/>
    <w:rsid w:val="00F26B7E"/>
    <w:rsid w:val="00F27A3B"/>
    <w:rsid w:val="00F32CA2"/>
    <w:rsid w:val="00F33817"/>
    <w:rsid w:val="00F36A68"/>
    <w:rsid w:val="00F411F8"/>
    <w:rsid w:val="00F420D5"/>
    <w:rsid w:val="00F43311"/>
    <w:rsid w:val="00F4459E"/>
    <w:rsid w:val="00F451EA"/>
    <w:rsid w:val="00F45447"/>
    <w:rsid w:val="00F456C6"/>
    <w:rsid w:val="00F4577B"/>
    <w:rsid w:val="00F46496"/>
    <w:rsid w:val="00F46B94"/>
    <w:rsid w:val="00F47209"/>
    <w:rsid w:val="00F474D0"/>
    <w:rsid w:val="00F47FDF"/>
    <w:rsid w:val="00F50179"/>
    <w:rsid w:val="00F515EE"/>
    <w:rsid w:val="00F52594"/>
    <w:rsid w:val="00F56511"/>
    <w:rsid w:val="00F56623"/>
    <w:rsid w:val="00F56D70"/>
    <w:rsid w:val="00F604C9"/>
    <w:rsid w:val="00F606A8"/>
    <w:rsid w:val="00F6146D"/>
    <w:rsid w:val="00F6194E"/>
    <w:rsid w:val="00F623AC"/>
    <w:rsid w:val="00F6412A"/>
    <w:rsid w:val="00F64141"/>
    <w:rsid w:val="00F65893"/>
    <w:rsid w:val="00F66891"/>
    <w:rsid w:val="00F66A4A"/>
    <w:rsid w:val="00F71E22"/>
    <w:rsid w:val="00F72142"/>
    <w:rsid w:val="00F727B3"/>
    <w:rsid w:val="00F72AE7"/>
    <w:rsid w:val="00F72E49"/>
    <w:rsid w:val="00F7446E"/>
    <w:rsid w:val="00F74642"/>
    <w:rsid w:val="00F751B6"/>
    <w:rsid w:val="00F75596"/>
    <w:rsid w:val="00F760D2"/>
    <w:rsid w:val="00F7631B"/>
    <w:rsid w:val="00F76DF0"/>
    <w:rsid w:val="00F81141"/>
    <w:rsid w:val="00F82954"/>
    <w:rsid w:val="00F833BA"/>
    <w:rsid w:val="00F84FD0"/>
    <w:rsid w:val="00F85964"/>
    <w:rsid w:val="00F859A8"/>
    <w:rsid w:val="00F86C2A"/>
    <w:rsid w:val="00F86D87"/>
    <w:rsid w:val="00F901EB"/>
    <w:rsid w:val="00F9108B"/>
    <w:rsid w:val="00F91349"/>
    <w:rsid w:val="00F93A8A"/>
    <w:rsid w:val="00F93C35"/>
    <w:rsid w:val="00F950DC"/>
    <w:rsid w:val="00F95248"/>
    <w:rsid w:val="00F956A9"/>
    <w:rsid w:val="00F963ED"/>
    <w:rsid w:val="00F966CF"/>
    <w:rsid w:val="00F96CAE"/>
    <w:rsid w:val="00F97C99"/>
    <w:rsid w:val="00FA140C"/>
    <w:rsid w:val="00FA190F"/>
    <w:rsid w:val="00FA3356"/>
    <w:rsid w:val="00FA4AB6"/>
    <w:rsid w:val="00FA4DAC"/>
    <w:rsid w:val="00FA6094"/>
    <w:rsid w:val="00FA6131"/>
    <w:rsid w:val="00FA662D"/>
    <w:rsid w:val="00FA73B1"/>
    <w:rsid w:val="00FA7A85"/>
    <w:rsid w:val="00FB0CB9"/>
    <w:rsid w:val="00FB231D"/>
    <w:rsid w:val="00FB45F1"/>
    <w:rsid w:val="00FB4A72"/>
    <w:rsid w:val="00FB54E8"/>
    <w:rsid w:val="00FB7054"/>
    <w:rsid w:val="00FB7B19"/>
    <w:rsid w:val="00FC17B7"/>
    <w:rsid w:val="00FC2CB7"/>
    <w:rsid w:val="00FC2F18"/>
    <w:rsid w:val="00FC4090"/>
    <w:rsid w:val="00FC55B4"/>
    <w:rsid w:val="00FC7545"/>
    <w:rsid w:val="00FD00E6"/>
    <w:rsid w:val="00FD09A1"/>
    <w:rsid w:val="00FD2A7C"/>
    <w:rsid w:val="00FD499E"/>
    <w:rsid w:val="00FD59EB"/>
    <w:rsid w:val="00FD6499"/>
    <w:rsid w:val="00FD7299"/>
    <w:rsid w:val="00FE0017"/>
    <w:rsid w:val="00FE16AF"/>
    <w:rsid w:val="00FE1FBE"/>
    <w:rsid w:val="00FE3901"/>
    <w:rsid w:val="00FE39D3"/>
    <w:rsid w:val="00FE3A27"/>
    <w:rsid w:val="00FE4BCE"/>
    <w:rsid w:val="00FE54AE"/>
    <w:rsid w:val="00FE576A"/>
    <w:rsid w:val="00FE7936"/>
    <w:rsid w:val="00FE7E79"/>
    <w:rsid w:val="00FF29A6"/>
    <w:rsid w:val="00FF3E7D"/>
    <w:rsid w:val="00FF5B99"/>
    <w:rsid w:val="00FF7221"/>
    <w:rsid w:val="00FF730C"/>
    <w:rsid w:val="00FF73F4"/>
    <w:rsid w:val="00FF74B4"/>
    <w:rsid w:val="00FF7818"/>
    <w:rsid w:val="00FF7CE4"/>
    <w:rsid w:val="00FF7E39"/>
    <w:rsid w:val="022A2F1B"/>
    <w:rsid w:val="06AB13A9"/>
    <w:rsid w:val="0D717242"/>
    <w:rsid w:val="22197D29"/>
    <w:rsid w:val="29871320"/>
    <w:rsid w:val="2BF0342F"/>
    <w:rsid w:val="2DBB1333"/>
    <w:rsid w:val="348E711E"/>
    <w:rsid w:val="3A1D481B"/>
    <w:rsid w:val="3FF6334D"/>
    <w:rsid w:val="45AF2B5C"/>
    <w:rsid w:val="48431E73"/>
    <w:rsid w:val="4B8720CA"/>
    <w:rsid w:val="71AD3374"/>
    <w:rsid w:val="77E144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0"/>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1"/>
    <w:qFormat/>
    <w:uiPriority w:val="0"/>
    <w:pPr>
      <w:keepNext/>
      <w:keepLines/>
      <w:spacing w:before="260" w:after="260" w:line="416" w:lineRule="auto"/>
      <w:outlineLvl w:val="2"/>
    </w:pPr>
    <w:rPr>
      <w:b/>
      <w:bCs/>
      <w:sz w:val="32"/>
      <w:szCs w:val="32"/>
    </w:rPr>
  </w:style>
  <w:style w:type="paragraph" w:styleId="5">
    <w:name w:val="heading 4"/>
    <w:basedOn w:val="1"/>
    <w:next w:val="1"/>
    <w:link w:val="42"/>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3"/>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4"/>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5"/>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6"/>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7"/>
    <w:qFormat/>
    <w:uiPriority w:val="0"/>
    <w:pPr>
      <w:keepNext/>
      <w:keepLines/>
      <w:adjustRightInd/>
      <w:spacing w:before="240" w:after="64" w:line="320" w:lineRule="auto"/>
      <w:outlineLvl w:val="8"/>
    </w:pPr>
    <w:rPr>
      <w:rFonts w:ascii="Arial" w:hAnsi="Arial" w:eastAsia="黑体"/>
    </w:rPr>
  </w:style>
  <w:style w:type="character" w:default="1" w:styleId="32">
    <w:name w:val="Default Paragraph Font"/>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caption"/>
    <w:basedOn w:val="1"/>
    <w:next w:val="1"/>
    <w:qFormat/>
    <w:uiPriority w:val="99"/>
    <w:pPr>
      <w:adjustRightInd/>
      <w:spacing w:before="152" w:after="160" w:line="240" w:lineRule="auto"/>
    </w:pPr>
    <w:rPr>
      <w:rFonts w:ascii="Arial" w:hAnsi="Arial" w:eastAsia="黑体" w:cs="Arial"/>
      <w:kern w:val="0"/>
      <w:sz w:val="20"/>
      <w:szCs w:val="20"/>
    </w:rPr>
  </w:style>
  <w:style w:type="paragraph" w:styleId="14">
    <w:name w:val="annotation text"/>
    <w:basedOn w:val="1"/>
    <w:link w:val="238"/>
    <w:unhideWhenUsed/>
    <w:qFormat/>
    <w:uiPriority w:val="99"/>
    <w:pPr>
      <w:jc w:val="left"/>
    </w:pPr>
  </w:style>
  <w:style w:type="paragraph" w:styleId="15">
    <w:name w:val="Body Text"/>
    <w:basedOn w:val="1"/>
    <w:link w:val="91"/>
    <w:qFormat/>
    <w:uiPriority w:val="0"/>
    <w:pPr>
      <w:spacing w:after="120"/>
    </w:pPr>
  </w:style>
  <w:style w:type="paragraph" w:styleId="16">
    <w:name w:val="toc 5"/>
    <w:basedOn w:val="1"/>
    <w:next w:val="1"/>
    <w:unhideWhenUsed/>
    <w:qFormat/>
    <w:uiPriority w:val="39"/>
    <w:pPr>
      <w:ind w:left="839"/>
    </w:pPr>
    <w:rPr>
      <w:rFonts w:ascii="宋体"/>
    </w:rPr>
  </w:style>
  <w:style w:type="paragraph" w:styleId="17">
    <w:name w:val="toc 3"/>
    <w:basedOn w:val="1"/>
    <w:next w:val="1"/>
    <w:unhideWhenUsed/>
    <w:qFormat/>
    <w:uiPriority w:val="39"/>
    <w:pPr>
      <w:spacing w:line="300" w:lineRule="exact"/>
      <w:ind w:left="420"/>
    </w:pPr>
    <w:rPr>
      <w:rFonts w:ascii="宋体"/>
    </w:rPr>
  </w:style>
  <w:style w:type="paragraph" w:styleId="18">
    <w:name w:val="Balloon Text"/>
    <w:basedOn w:val="1"/>
    <w:link w:val="50"/>
    <w:semiHidden/>
    <w:unhideWhenUsed/>
    <w:qFormat/>
    <w:uiPriority w:val="99"/>
    <w:rPr>
      <w:sz w:val="18"/>
      <w:szCs w:val="18"/>
    </w:rPr>
  </w:style>
  <w:style w:type="paragraph" w:styleId="19">
    <w:name w:val="footer"/>
    <w:basedOn w:val="1"/>
    <w:link w:val="49"/>
    <w:qFormat/>
    <w:uiPriority w:val="99"/>
    <w:pPr>
      <w:tabs>
        <w:tab w:val="center" w:pos="4153"/>
        <w:tab w:val="right" w:pos="8306"/>
      </w:tabs>
      <w:adjustRightInd/>
      <w:snapToGrid w:val="0"/>
      <w:spacing w:line="240" w:lineRule="auto"/>
      <w:jc w:val="right"/>
    </w:pPr>
    <w:rPr>
      <w:rFonts w:ascii="宋体"/>
      <w:sz w:val="18"/>
      <w:szCs w:val="18"/>
    </w:rPr>
  </w:style>
  <w:style w:type="paragraph" w:styleId="20">
    <w:name w:val="header"/>
    <w:basedOn w:val="1"/>
    <w:link w:val="48"/>
    <w:qFormat/>
    <w:uiPriority w:val="99"/>
    <w:pPr>
      <w:tabs>
        <w:tab w:val="center" w:pos="4153"/>
        <w:tab w:val="right" w:pos="8306"/>
      </w:tabs>
      <w:adjustRightInd/>
      <w:snapToGrid w:val="0"/>
      <w:jc w:val="center"/>
    </w:pPr>
    <w:rPr>
      <w:sz w:val="18"/>
      <w:szCs w:val="18"/>
    </w:rPr>
  </w:style>
  <w:style w:type="paragraph" w:styleId="21">
    <w:name w:val="toc 1"/>
    <w:basedOn w:val="1"/>
    <w:next w:val="1"/>
    <w:unhideWhenUsed/>
    <w:qFormat/>
    <w:uiPriority w:val="39"/>
    <w:rPr>
      <w:rFonts w:ascii="宋体"/>
    </w:rPr>
  </w:style>
  <w:style w:type="paragraph" w:styleId="22">
    <w:name w:val="toc 4"/>
    <w:basedOn w:val="1"/>
    <w:next w:val="1"/>
    <w:unhideWhenUsed/>
    <w:qFormat/>
    <w:uiPriority w:val="39"/>
    <w:pPr>
      <w:tabs>
        <w:tab w:val="right" w:leader="dot" w:pos="9344"/>
      </w:tabs>
      <w:spacing w:line="300" w:lineRule="exact"/>
      <w:ind w:left="629"/>
    </w:pPr>
    <w:rPr>
      <w:rFonts w:ascii="宋体"/>
    </w:rPr>
  </w:style>
  <w:style w:type="paragraph" w:styleId="23">
    <w:name w:val="footnote text"/>
    <w:basedOn w:val="1"/>
    <w:next w:val="1"/>
    <w:link w:val="104"/>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4">
    <w:name w:val="toc 6"/>
    <w:basedOn w:val="1"/>
    <w:next w:val="1"/>
    <w:unhideWhenUsed/>
    <w:qFormat/>
    <w:uiPriority w:val="39"/>
    <w:pPr>
      <w:spacing w:line="300" w:lineRule="exact"/>
      <w:ind w:left="1049"/>
    </w:pPr>
    <w:rPr>
      <w:rFonts w:ascii="宋体"/>
    </w:rPr>
  </w:style>
  <w:style w:type="paragraph" w:styleId="25">
    <w:name w:val="table of figures"/>
    <w:basedOn w:val="1"/>
    <w:next w:val="1"/>
    <w:semiHidden/>
    <w:qFormat/>
    <w:uiPriority w:val="0"/>
    <w:pPr>
      <w:adjustRightInd/>
      <w:spacing w:line="240" w:lineRule="auto"/>
      <w:jc w:val="left"/>
    </w:pPr>
    <w:rPr>
      <w:szCs w:val="24"/>
    </w:rPr>
  </w:style>
  <w:style w:type="paragraph" w:styleId="26">
    <w:name w:val="toc 2"/>
    <w:basedOn w:val="1"/>
    <w:next w:val="1"/>
    <w:unhideWhenUsed/>
    <w:qFormat/>
    <w:uiPriority w:val="39"/>
    <w:pPr>
      <w:tabs>
        <w:tab w:val="right" w:leader="dot" w:pos="9344"/>
      </w:tabs>
      <w:spacing w:line="300" w:lineRule="exact"/>
      <w:ind w:left="210"/>
    </w:pPr>
    <w:rPr>
      <w:rFonts w:ascii="宋体"/>
    </w:rPr>
  </w:style>
  <w:style w:type="paragraph" w:styleId="27">
    <w:name w:val="Normal (Web)"/>
    <w:basedOn w:val="1"/>
    <w:unhideWhenUsed/>
    <w:uiPriority w:val="99"/>
    <w:pPr>
      <w:widowControl/>
      <w:adjustRightInd/>
      <w:spacing w:before="100" w:beforeAutospacing="1" w:after="100" w:afterAutospacing="1" w:line="240" w:lineRule="auto"/>
      <w:jc w:val="left"/>
    </w:pPr>
    <w:rPr>
      <w:rFonts w:ascii="宋体" w:hAnsi="宋体" w:cs="宋体"/>
      <w:kern w:val="0"/>
      <w:sz w:val="24"/>
      <w:szCs w:val="24"/>
    </w:rPr>
  </w:style>
  <w:style w:type="paragraph" w:styleId="28">
    <w:name w:val="Title"/>
    <w:basedOn w:val="1"/>
    <w:link w:val="53"/>
    <w:qFormat/>
    <w:uiPriority w:val="0"/>
    <w:pPr>
      <w:spacing w:before="240" w:after="60"/>
      <w:jc w:val="center"/>
      <w:outlineLvl w:val="0"/>
    </w:pPr>
    <w:rPr>
      <w:rFonts w:ascii="Arial" w:hAnsi="Arial" w:cs="Arial"/>
      <w:b/>
      <w:bCs/>
      <w:sz w:val="32"/>
      <w:szCs w:val="32"/>
    </w:rPr>
  </w:style>
  <w:style w:type="paragraph" w:styleId="29">
    <w:name w:val="annotation subject"/>
    <w:basedOn w:val="14"/>
    <w:next w:val="14"/>
    <w:link w:val="239"/>
    <w:semiHidden/>
    <w:unhideWhenUsed/>
    <w:qFormat/>
    <w:uiPriority w:val="99"/>
    <w:rPr>
      <w:b/>
      <w:bCs/>
    </w:r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22"/>
    <w:rPr>
      <w:b/>
      <w:bCs/>
    </w:rPr>
  </w:style>
  <w:style w:type="character" w:styleId="34">
    <w:name w:val="page number"/>
    <w:qFormat/>
    <w:uiPriority w:val="0"/>
    <w:rPr>
      <w:rFonts w:ascii="宋体" w:hAnsi="Times New Roman" w:eastAsia="宋体"/>
      <w:sz w:val="18"/>
    </w:rPr>
  </w:style>
  <w:style w:type="character" w:styleId="35">
    <w:name w:val="Emphasis"/>
    <w:qFormat/>
    <w:uiPriority w:val="20"/>
    <w:rPr>
      <w:i/>
      <w:iCs/>
    </w:rPr>
  </w:style>
  <w:style w:type="character" w:styleId="36">
    <w:name w:val="Hyperlink"/>
    <w:qFormat/>
    <w:uiPriority w:val="99"/>
    <w:rPr>
      <w:rFonts w:ascii="宋体" w:hAnsi="Times New Roman" w:eastAsia="宋体"/>
      <w:color w:val="auto"/>
      <w:spacing w:val="0"/>
      <w:w w:val="100"/>
      <w:position w:val="0"/>
      <w:sz w:val="21"/>
      <w:u w:val="none"/>
      <w:vertAlign w:val="baseline"/>
    </w:rPr>
  </w:style>
  <w:style w:type="character" w:styleId="37">
    <w:name w:val="annotation reference"/>
    <w:basedOn w:val="32"/>
    <w:semiHidden/>
    <w:unhideWhenUsed/>
    <w:qFormat/>
    <w:uiPriority w:val="99"/>
    <w:rPr>
      <w:sz w:val="21"/>
      <w:szCs w:val="21"/>
    </w:rPr>
  </w:style>
  <w:style w:type="character" w:styleId="38">
    <w:name w:val="footnote reference"/>
    <w:semiHidden/>
    <w:qFormat/>
    <w:uiPriority w:val="0"/>
    <w:rPr>
      <w:rFonts w:ascii="宋体" w:hAnsi="宋体" w:eastAsia="宋体" w:cs="Times New Roman"/>
      <w:spacing w:val="0"/>
      <w:sz w:val="18"/>
      <w:vertAlign w:val="superscript"/>
    </w:rPr>
  </w:style>
  <w:style w:type="character" w:customStyle="1" w:styleId="39">
    <w:name w:val="标题 1 字符"/>
    <w:link w:val="2"/>
    <w:qFormat/>
    <w:uiPriority w:val="0"/>
    <w:rPr>
      <w:b/>
      <w:bCs/>
      <w:kern w:val="44"/>
      <w:sz w:val="44"/>
      <w:szCs w:val="44"/>
    </w:rPr>
  </w:style>
  <w:style w:type="character" w:customStyle="1" w:styleId="40">
    <w:name w:val="标题 2 字符"/>
    <w:link w:val="3"/>
    <w:qFormat/>
    <w:uiPriority w:val="0"/>
    <w:rPr>
      <w:rFonts w:ascii="Arial" w:hAnsi="Arial" w:eastAsia="黑体"/>
      <w:b/>
      <w:bCs/>
      <w:kern w:val="2"/>
      <w:sz w:val="32"/>
      <w:szCs w:val="32"/>
    </w:rPr>
  </w:style>
  <w:style w:type="character" w:customStyle="1" w:styleId="41">
    <w:name w:val="标题 3 字符"/>
    <w:link w:val="4"/>
    <w:qFormat/>
    <w:uiPriority w:val="0"/>
    <w:rPr>
      <w:b/>
      <w:bCs/>
      <w:kern w:val="2"/>
      <w:sz w:val="32"/>
      <w:szCs w:val="32"/>
    </w:rPr>
  </w:style>
  <w:style w:type="character" w:customStyle="1" w:styleId="42">
    <w:name w:val="标题 4 字符"/>
    <w:link w:val="5"/>
    <w:qFormat/>
    <w:uiPriority w:val="0"/>
    <w:rPr>
      <w:rFonts w:ascii="Arial" w:hAnsi="Arial" w:eastAsia="黑体"/>
      <w:b/>
      <w:bCs/>
      <w:kern w:val="2"/>
      <w:sz w:val="28"/>
      <w:szCs w:val="28"/>
    </w:rPr>
  </w:style>
  <w:style w:type="character" w:customStyle="1" w:styleId="43">
    <w:name w:val="标题 5 字符"/>
    <w:link w:val="6"/>
    <w:qFormat/>
    <w:uiPriority w:val="0"/>
    <w:rPr>
      <w:b/>
      <w:bCs/>
      <w:kern w:val="2"/>
      <w:sz w:val="28"/>
      <w:szCs w:val="28"/>
    </w:rPr>
  </w:style>
  <w:style w:type="character" w:customStyle="1" w:styleId="44">
    <w:name w:val="标题 6 字符"/>
    <w:link w:val="7"/>
    <w:qFormat/>
    <w:uiPriority w:val="0"/>
    <w:rPr>
      <w:rFonts w:ascii="Arial" w:hAnsi="Arial" w:eastAsia="黑体"/>
      <w:b/>
      <w:bCs/>
      <w:kern w:val="2"/>
      <w:sz w:val="24"/>
      <w:szCs w:val="24"/>
    </w:rPr>
  </w:style>
  <w:style w:type="character" w:customStyle="1" w:styleId="45">
    <w:name w:val="标题 7 字符"/>
    <w:link w:val="8"/>
    <w:qFormat/>
    <w:uiPriority w:val="0"/>
    <w:rPr>
      <w:b/>
      <w:bCs/>
      <w:kern w:val="2"/>
      <w:sz w:val="24"/>
      <w:szCs w:val="24"/>
    </w:rPr>
  </w:style>
  <w:style w:type="character" w:customStyle="1" w:styleId="46">
    <w:name w:val="标题 8 字符"/>
    <w:link w:val="9"/>
    <w:qFormat/>
    <w:uiPriority w:val="0"/>
    <w:rPr>
      <w:rFonts w:ascii="Arial" w:hAnsi="Arial" w:eastAsia="黑体"/>
      <w:kern w:val="2"/>
      <w:sz w:val="24"/>
      <w:szCs w:val="24"/>
    </w:rPr>
  </w:style>
  <w:style w:type="character" w:customStyle="1" w:styleId="47">
    <w:name w:val="标题 9 字符"/>
    <w:link w:val="10"/>
    <w:qFormat/>
    <w:uiPriority w:val="0"/>
    <w:rPr>
      <w:rFonts w:ascii="Arial" w:hAnsi="Arial" w:eastAsia="黑体"/>
      <w:kern w:val="2"/>
      <w:sz w:val="21"/>
      <w:szCs w:val="21"/>
    </w:rPr>
  </w:style>
  <w:style w:type="character" w:customStyle="1" w:styleId="48">
    <w:name w:val="页眉 字符"/>
    <w:link w:val="20"/>
    <w:qFormat/>
    <w:uiPriority w:val="99"/>
    <w:rPr>
      <w:kern w:val="2"/>
      <w:sz w:val="18"/>
      <w:szCs w:val="18"/>
    </w:rPr>
  </w:style>
  <w:style w:type="character" w:customStyle="1" w:styleId="49">
    <w:name w:val="页脚 字符"/>
    <w:link w:val="19"/>
    <w:qFormat/>
    <w:uiPriority w:val="99"/>
    <w:rPr>
      <w:rFonts w:ascii="宋体"/>
      <w:kern w:val="2"/>
      <w:sz w:val="18"/>
      <w:szCs w:val="18"/>
    </w:rPr>
  </w:style>
  <w:style w:type="character" w:customStyle="1" w:styleId="50">
    <w:name w:val="批注框文本 字符"/>
    <w:link w:val="18"/>
    <w:semiHidden/>
    <w:qFormat/>
    <w:uiPriority w:val="99"/>
    <w:rPr>
      <w:kern w:val="2"/>
      <w:sz w:val="18"/>
      <w:szCs w:val="18"/>
    </w:rPr>
  </w:style>
  <w:style w:type="paragraph" w:styleId="51">
    <w:name w:val="Quote"/>
    <w:basedOn w:val="1"/>
    <w:next w:val="1"/>
    <w:link w:val="52"/>
    <w:qFormat/>
    <w:uiPriority w:val="29"/>
    <w:rPr>
      <w:i/>
      <w:iCs/>
      <w:color w:val="000000"/>
    </w:rPr>
  </w:style>
  <w:style w:type="character" w:customStyle="1" w:styleId="52">
    <w:name w:val="引用 字符"/>
    <w:link w:val="51"/>
    <w:qFormat/>
    <w:uiPriority w:val="29"/>
    <w:rPr>
      <w:i/>
      <w:iCs/>
      <w:color w:val="000000"/>
      <w:kern w:val="2"/>
      <w:sz w:val="21"/>
      <w:szCs w:val="21"/>
    </w:rPr>
  </w:style>
  <w:style w:type="character" w:customStyle="1" w:styleId="53">
    <w:name w:val="标题 字符"/>
    <w:link w:val="28"/>
    <w:qFormat/>
    <w:uiPriority w:val="0"/>
    <w:rPr>
      <w:rFonts w:ascii="Arial" w:hAnsi="Arial" w:cs="Arial"/>
      <w:b/>
      <w:bCs/>
      <w:kern w:val="2"/>
      <w:sz w:val="32"/>
      <w:szCs w:val="32"/>
    </w:rPr>
  </w:style>
  <w:style w:type="paragraph" w:customStyle="1" w:styleId="54">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5">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6">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7">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8">
    <w:name w:val="标准书眉一"/>
    <w:qFormat/>
    <w:uiPriority w:val="0"/>
    <w:pPr>
      <w:jc w:val="both"/>
    </w:pPr>
    <w:rPr>
      <w:rFonts w:ascii="Times New Roman" w:hAnsi="Times New Roman" w:eastAsia="宋体" w:cs="Times New Roman"/>
      <w:lang w:val="en-US" w:eastAsia="zh-CN" w:bidi="ar-SA"/>
    </w:rPr>
  </w:style>
  <w:style w:type="paragraph" w:customStyle="1" w:styleId="59">
    <w:name w:val="标准文件_ICS"/>
    <w:basedOn w:val="1"/>
    <w:qFormat/>
    <w:uiPriority w:val="0"/>
    <w:pPr>
      <w:spacing w:line="0" w:lineRule="atLeast"/>
    </w:pPr>
    <w:rPr>
      <w:rFonts w:ascii="黑体" w:hAnsi="宋体" w:eastAsia="黑体"/>
    </w:rPr>
  </w:style>
  <w:style w:type="paragraph" w:customStyle="1" w:styleId="60">
    <w:name w:val="标准文件_标准正文"/>
    <w:basedOn w:val="1"/>
    <w:next w:val="61"/>
    <w:qFormat/>
    <w:uiPriority w:val="0"/>
    <w:pPr>
      <w:snapToGrid w:val="0"/>
      <w:ind w:firstLine="200" w:firstLineChars="200"/>
    </w:pPr>
    <w:rPr>
      <w:kern w:val="0"/>
    </w:rPr>
  </w:style>
  <w:style w:type="paragraph" w:customStyle="1" w:styleId="61">
    <w:name w:val="标准文件_段"/>
    <w:link w:val="189"/>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2">
    <w:name w:val="标准文件_版本"/>
    <w:basedOn w:val="60"/>
    <w:qFormat/>
    <w:uiPriority w:val="0"/>
    <w:pPr>
      <w:adjustRightInd/>
      <w:snapToGrid/>
      <w:ind w:firstLine="0" w:firstLineChars="0"/>
    </w:pPr>
    <w:rPr>
      <w:rFonts w:ascii="宋体" w:hAnsi="宋体"/>
      <w:kern w:val="2"/>
    </w:rPr>
  </w:style>
  <w:style w:type="paragraph" w:customStyle="1" w:styleId="63">
    <w:name w:val="标准文件_标准部门"/>
    <w:basedOn w:val="1"/>
    <w:qFormat/>
    <w:uiPriority w:val="0"/>
    <w:pPr>
      <w:jc w:val="center"/>
    </w:pPr>
    <w:rPr>
      <w:rFonts w:ascii="黑体" w:eastAsia="黑体"/>
      <w:kern w:val="0"/>
      <w:sz w:val="44"/>
    </w:rPr>
  </w:style>
  <w:style w:type="paragraph" w:customStyle="1" w:styleId="64">
    <w:name w:val="标准文件_标准代替"/>
    <w:basedOn w:val="1"/>
    <w:next w:val="1"/>
    <w:qFormat/>
    <w:uiPriority w:val="0"/>
    <w:pPr>
      <w:spacing w:line="310" w:lineRule="exact"/>
      <w:jc w:val="right"/>
    </w:pPr>
    <w:rPr>
      <w:rFonts w:ascii="宋体" w:hAnsi="宋体"/>
      <w:kern w:val="0"/>
    </w:rPr>
  </w:style>
  <w:style w:type="paragraph" w:customStyle="1" w:styleId="65">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6">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7">
    <w:name w:val="标准文件_页眉偶数页"/>
    <w:basedOn w:val="66"/>
    <w:next w:val="1"/>
    <w:qFormat/>
    <w:uiPriority w:val="0"/>
    <w:pPr>
      <w:jc w:val="left"/>
    </w:pPr>
  </w:style>
  <w:style w:type="paragraph" w:customStyle="1" w:styleId="68">
    <w:name w:val="标准文件_参考文献标题"/>
    <w:basedOn w:val="1"/>
    <w:next w:val="1"/>
    <w:qFormat/>
    <w:uiPriority w:val="0"/>
    <w:pPr>
      <w:widowControl/>
      <w:shd w:val="clear" w:color="FFFFFF" w:fill="FFFFFF"/>
      <w:adjustRightInd/>
      <w:spacing w:before="580" w:after="50" w:afterLines="50" w:line="240" w:lineRule="auto"/>
      <w:jc w:val="center"/>
      <w:outlineLvl w:val="0"/>
    </w:pPr>
    <w:rPr>
      <w:rFonts w:ascii="黑体" w:eastAsia="黑体"/>
      <w:kern w:val="0"/>
    </w:rPr>
  </w:style>
  <w:style w:type="paragraph" w:customStyle="1" w:styleId="69">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70">
    <w:name w:val="标准文件_二级条标题"/>
    <w:next w:val="61"/>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71">
    <w:name w:val="标准文件_发布"/>
    <w:qFormat/>
    <w:uiPriority w:val="0"/>
    <w:rPr>
      <w:rFonts w:ascii="黑体" w:eastAsia="黑体"/>
      <w:spacing w:val="0"/>
      <w:w w:val="100"/>
      <w:position w:val="3"/>
      <w:sz w:val="28"/>
    </w:rPr>
  </w:style>
  <w:style w:type="paragraph" w:customStyle="1" w:styleId="72">
    <w:name w:val="标准文件_方框数字列项"/>
    <w:basedOn w:val="61"/>
    <w:qFormat/>
    <w:uiPriority w:val="0"/>
    <w:pPr>
      <w:numPr>
        <w:ilvl w:val="0"/>
        <w:numId w:val="3"/>
      </w:numPr>
      <w:ind w:firstLine="0" w:firstLineChars="0"/>
    </w:pPr>
  </w:style>
  <w:style w:type="paragraph" w:customStyle="1" w:styleId="73">
    <w:name w:val="标准文件_封面标准编号"/>
    <w:basedOn w:val="1"/>
    <w:next w:val="64"/>
    <w:qFormat/>
    <w:uiPriority w:val="0"/>
    <w:pPr>
      <w:spacing w:line="310" w:lineRule="exact"/>
      <w:jc w:val="right"/>
    </w:pPr>
    <w:rPr>
      <w:rFonts w:ascii="黑体" w:eastAsia="黑体"/>
      <w:kern w:val="0"/>
      <w:sz w:val="28"/>
    </w:rPr>
  </w:style>
  <w:style w:type="paragraph" w:customStyle="1" w:styleId="74">
    <w:name w:val="标准文件_封面标准分类号"/>
    <w:basedOn w:val="1"/>
    <w:qFormat/>
    <w:uiPriority w:val="0"/>
    <w:rPr>
      <w:rFonts w:ascii="黑体" w:eastAsia="黑体"/>
      <w:b/>
      <w:kern w:val="0"/>
      <w:sz w:val="28"/>
    </w:rPr>
  </w:style>
  <w:style w:type="paragraph" w:customStyle="1" w:styleId="75">
    <w:name w:val="标准文件_封面标准名称"/>
    <w:basedOn w:val="1"/>
    <w:qFormat/>
    <w:uiPriority w:val="0"/>
    <w:pPr>
      <w:spacing w:line="240" w:lineRule="auto"/>
      <w:jc w:val="center"/>
    </w:pPr>
    <w:rPr>
      <w:rFonts w:ascii="黑体" w:eastAsia="黑体"/>
      <w:kern w:val="0"/>
      <w:sz w:val="52"/>
    </w:rPr>
  </w:style>
  <w:style w:type="paragraph" w:customStyle="1" w:styleId="76">
    <w:name w:val="标准文件_封面标准英文名称"/>
    <w:basedOn w:val="1"/>
    <w:qFormat/>
    <w:uiPriority w:val="0"/>
    <w:pPr>
      <w:spacing w:line="240" w:lineRule="auto"/>
      <w:jc w:val="center"/>
    </w:pPr>
    <w:rPr>
      <w:rFonts w:ascii="黑体" w:eastAsia="黑体"/>
      <w:b/>
      <w:sz w:val="28"/>
    </w:rPr>
  </w:style>
  <w:style w:type="paragraph" w:customStyle="1" w:styleId="77">
    <w:name w:val="标准文件_封面发布日期"/>
    <w:basedOn w:val="1"/>
    <w:qFormat/>
    <w:uiPriority w:val="0"/>
    <w:pPr>
      <w:spacing w:line="310" w:lineRule="exact"/>
    </w:pPr>
    <w:rPr>
      <w:rFonts w:ascii="黑体" w:eastAsia="黑体"/>
      <w:kern w:val="0"/>
      <w:sz w:val="28"/>
    </w:rPr>
  </w:style>
  <w:style w:type="paragraph" w:customStyle="1" w:styleId="78">
    <w:name w:val="标准文件_封面密级"/>
    <w:basedOn w:val="1"/>
    <w:qFormat/>
    <w:uiPriority w:val="0"/>
    <w:rPr>
      <w:rFonts w:eastAsia="黑体"/>
      <w:sz w:val="32"/>
    </w:rPr>
  </w:style>
  <w:style w:type="paragraph" w:customStyle="1" w:styleId="79">
    <w:name w:val="标准文件_封面实施日期"/>
    <w:basedOn w:val="1"/>
    <w:qFormat/>
    <w:uiPriority w:val="0"/>
    <w:pPr>
      <w:spacing w:line="310" w:lineRule="exact"/>
      <w:jc w:val="right"/>
    </w:pPr>
    <w:rPr>
      <w:rFonts w:ascii="黑体" w:eastAsia="黑体"/>
      <w:sz w:val="28"/>
    </w:rPr>
  </w:style>
  <w:style w:type="paragraph" w:customStyle="1" w:styleId="80">
    <w:name w:val="标准文件_封面抬头"/>
    <w:basedOn w:val="61"/>
    <w:qFormat/>
    <w:uiPriority w:val="0"/>
    <w:pPr>
      <w:adjustRightInd w:val="0"/>
      <w:spacing w:line="800" w:lineRule="exact"/>
      <w:ind w:firstLine="0" w:firstLineChars="0"/>
      <w:jc w:val="distribute"/>
    </w:pPr>
    <w:rPr>
      <w:rFonts w:ascii="黑体" w:eastAsia="黑体"/>
      <w:b/>
      <w:sz w:val="64"/>
    </w:rPr>
  </w:style>
  <w:style w:type="paragraph" w:customStyle="1" w:styleId="81">
    <w:name w:val="标准文件_附录标识"/>
    <w:next w:val="61"/>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82">
    <w:name w:val="标准文件_附录表标题"/>
    <w:next w:val="61"/>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83">
    <w:name w:val="标准文件_附录一级条标题"/>
    <w:next w:val="61"/>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4">
    <w:name w:val="标准文件_附录二级条标题"/>
    <w:basedOn w:val="83"/>
    <w:next w:val="61"/>
    <w:qFormat/>
    <w:uiPriority w:val="0"/>
    <w:pPr>
      <w:widowControl/>
      <w:numPr>
        <w:ilvl w:val="2"/>
      </w:numPr>
      <w:wordWrap w:val="0"/>
      <w:overflowPunct w:val="0"/>
      <w:autoSpaceDE w:val="0"/>
      <w:autoSpaceDN w:val="0"/>
      <w:textAlignment w:val="baseline"/>
      <w:outlineLvl w:val="3"/>
    </w:pPr>
  </w:style>
  <w:style w:type="paragraph" w:customStyle="1" w:styleId="85">
    <w:name w:val="标准文件_附录公式"/>
    <w:basedOn w:val="60"/>
    <w:next w:val="60"/>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6">
    <w:name w:val="标准文件_附录三级条标题"/>
    <w:next w:val="61"/>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7">
    <w:name w:val="标准文件_附录四级条标题"/>
    <w:next w:val="61"/>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8">
    <w:name w:val="标准文件_附录图标题"/>
    <w:next w:val="61"/>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9">
    <w:name w:val="标准文件_附录五级条标题"/>
    <w:next w:val="61"/>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90">
    <w:name w:val="标准文件_附录英文标识"/>
    <w:next w:val="15"/>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1">
    <w:name w:val="正文文本 字符"/>
    <w:link w:val="15"/>
    <w:qFormat/>
    <w:uiPriority w:val="0"/>
    <w:rPr>
      <w:kern w:val="2"/>
      <w:sz w:val="21"/>
      <w:szCs w:val="21"/>
    </w:rPr>
  </w:style>
  <w:style w:type="paragraph" w:customStyle="1" w:styleId="92">
    <w:name w:val="标准文件_附录章标题"/>
    <w:next w:val="61"/>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3">
    <w:name w:val="标准文件_公式后的破折号"/>
    <w:basedOn w:val="61"/>
    <w:next w:val="61"/>
    <w:qFormat/>
    <w:uiPriority w:val="0"/>
    <w:pPr>
      <w:ind w:left="488" w:leftChars="200" w:hanging="289" w:hangingChars="290"/>
    </w:pPr>
  </w:style>
  <w:style w:type="paragraph" w:customStyle="1" w:styleId="94">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5">
    <w:name w:val="标准文件_目次、标准名称标题"/>
    <w:basedOn w:val="94"/>
    <w:next w:val="61"/>
    <w:qFormat/>
    <w:uiPriority w:val="0"/>
    <w:pPr>
      <w:spacing w:line="460" w:lineRule="exact"/>
      <w:ind w:left="0" w:firstLine="0"/>
    </w:pPr>
  </w:style>
  <w:style w:type="paragraph" w:customStyle="1" w:styleId="96">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7">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8">
    <w:name w:val="标准文件_破折号列项（二级）"/>
    <w:basedOn w:val="97"/>
    <w:qFormat/>
    <w:uiPriority w:val="0"/>
    <w:pPr>
      <w:numPr>
        <w:numId w:val="10"/>
      </w:numPr>
    </w:pPr>
  </w:style>
  <w:style w:type="paragraph" w:customStyle="1" w:styleId="99">
    <w:name w:val="标准文件_三级条标题"/>
    <w:basedOn w:val="70"/>
    <w:next w:val="61"/>
    <w:qFormat/>
    <w:uiPriority w:val="0"/>
    <w:pPr>
      <w:widowControl/>
      <w:numPr>
        <w:ilvl w:val="4"/>
      </w:numPr>
      <w:outlineLvl w:val="3"/>
    </w:pPr>
  </w:style>
  <w:style w:type="character" w:customStyle="1" w:styleId="100">
    <w:name w:val="不明显参考1"/>
    <w:qFormat/>
    <w:uiPriority w:val="31"/>
    <w:rPr>
      <w:smallCaps/>
      <w:color w:val="C0504D"/>
      <w:u w:val="single"/>
    </w:rPr>
  </w:style>
  <w:style w:type="paragraph" w:customStyle="1" w:styleId="101">
    <w:name w:val="标准文件_示例后续"/>
    <w:basedOn w:val="1"/>
    <w:qFormat/>
    <w:uiPriority w:val="0"/>
    <w:pPr>
      <w:adjustRightInd/>
      <w:spacing w:line="240" w:lineRule="auto"/>
      <w:ind w:firstLine="200" w:firstLineChars="200"/>
    </w:pPr>
    <w:rPr>
      <w:sz w:val="18"/>
      <w:szCs w:val="24"/>
    </w:rPr>
  </w:style>
  <w:style w:type="paragraph" w:customStyle="1" w:styleId="102">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3">
    <w:name w:val="标准文件_四级条标题"/>
    <w:next w:val="61"/>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4">
    <w:name w:val="脚注文本 字符"/>
    <w:link w:val="23"/>
    <w:semiHidden/>
    <w:qFormat/>
    <w:uiPriority w:val="0"/>
    <w:rPr>
      <w:rFonts w:ascii="宋体"/>
      <w:kern w:val="2"/>
      <w:sz w:val="18"/>
      <w:szCs w:val="18"/>
    </w:rPr>
  </w:style>
  <w:style w:type="paragraph" w:customStyle="1" w:styleId="105">
    <w:name w:val="标准文件_条文脚注"/>
    <w:basedOn w:val="23"/>
    <w:qFormat/>
    <w:uiPriority w:val="0"/>
    <w:pPr>
      <w:adjustRightInd w:val="0"/>
      <w:spacing w:line="240" w:lineRule="auto"/>
      <w:ind w:left="0" w:leftChars="0" w:firstLine="200" w:firstLineChars="200"/>
      <w:jc w:val="both"/>
    </w:pPr>
    <w:rPr>
      <w:rFonts w:hAnsi="宋体"/>
    </w:rPr>
  </w:style>
  <w:style w:type="paragraph" w:customStyle="1" w:styleId="106">
    <w:name w:val="标准文件_图表脚注"/>
    <w:basedOn w:val="1"/>
    <w:next w:val="61"/>
    <w:qFormat/>
    <w:uiPriority w:val="0"/>
    <w:pPr>
      <w:numPr>
        <w:ilvl w:val="0"/>
        <w:numId w:val="12"/>
      </w:numPr>
      <w:spacing w:line="240" w:lineRule="auto"/>
      <w:jc w:val="left"/>
    </w:pPr>
    <w:rPr>
      <w:rFonts w:ascii="宋体" w:hAnsi="宋体"/>
      <w:sz w:val="18"/>
    </w:rPr>
  </w:style>
  <w:style w:type="character" w:customStyle="1" w:styleId="107">
    <w:name w:val="标准文件_图表脚注内容"/>
    <w:qFormat/>
    <w:uiPriority w:val="0"/>
    <w:rPr>
      <w:rFonts w:ascii="宋体" w:hAnsi="宋体" w:eastAsia="宋体" w:cs="Times New Roman"/>
      <w:spacing w:val="0"/>
      <w:sz w:val="18"/>
      <w:vertAlign w:val="superscript"/>
    </w:rPr>
  </w:style>
  <w:style w:type="paragraph" w:customStyle="1" w:styleId="108">
    <w:name w:val="标准文件_五级条标题"/>
    <w:next w:val="61"/>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9">
    <w:name w:val="标准文件_章标题"/>
    <w:next w:val="61"/>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10">
    <w:name w:val="标准文件_一级条标题"/>
    <w:basedOn w:val="109"/>
    <w:next w:val="61"/>
    <w:qFormat/>
    <w:uiPriority w:val="0"/>
    <w:pPr>
      <w:numPr>
        <w:ilvl w:val="2"/>
      </w:numPr>
      <w:spacing w:before="50" w:beforeLines="50" w:after="50" w:afterLines="50"/>
      <w:outlineLvl w:val="1"/>
    </w:pPr>
  </w:style>
  <w:style w:type="paragraph" w:customStyle="1" w:styleId="111">
    <w:name w:val="标准文件_一致程度"/>
    <w:basedOn w:val="1"/>
    <w:qFormat/>
    <w:uiPriority w:val="0"/>
    <w:pPr>
      <w:spacing w:line="440" w:lineRule="exact"/>
      <w:jc w:val="center"/>
    </w:pPr>
    <w:rPr>
      <w:sz w:val="28"/>
    </w:rPr>
  </w:style>
  <w:style w:type="paragraph" w:customStyle="1" w:styleId="112">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3">
    <w:name w:val="标准文件_英文图表脚注"/>
    <w:basedOn w:val="60"/>
    <w:qFormat/>
    <w:uiPriority w:val="0"/>
    <w:pPr>
      <w:widowControl/>
      <w:adjustRightInd/>
      <w:snapToGrid/>
      <w:spacing w:line="240" w:lineRule="auto"/>
      <w:ind w:left="79" w:hanging="79" w:hangingChars="80"/>
    </w:pPr>
    <w:rPr>
      <w:rFonts w:ascii="宋体" w:hAnsi="宋体"/>
    </w:rPr>
  </w:style>
  <w:style w:type="paragraph" w:customStyle="1" w:styleId="114">
    <w:name w:val="标准文件_数字编号列项（二级）"/>
    <w:qFormat/>
    <w:uiPriority w:val="0"/>
    <w:pPr>
      <w:numPr>
        <w:ilvl w:val="1"/>
        <w:numId w:val="13"/>
      </w:numPr>
      <w:tabs>
        <w:tab w:val="left" w:pos="851"/>
      </w:tabs>
      <w:jc w:val="both"/>
    </w:pPr>
    <w:rPr>
      <w:rFonts w:ascii="宋体" w:hAnsi="Times New Roman" w:eastAsia="宋体" w:cs="Times New Roman"/>
      <w:sz w:val="21"/>
      <w:lang w:val="en-US" w:eastAsia="zh-CN" w:bidi="ar-SA"/>
    </w:rPr>
  </w:style>
  <w:style w:type="paragraph" w:customStyle="1" w:styleId="115">
    <w:name w:val="标准文件_英文注："/>
    <w:basedOn w:val="1"/>
    <w:next w:val="61"/>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6">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7">
    <w:name w:val="标准文件_正文表标题"/>
    <w:next w:val="61"/>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8">
    <w:name w:val="标准文件_正文公式"/>
    <w:basedOn w:val="1"/>
    <w:next w:val="60"/>
    <w:qFormat/>
    <w:uiPriority w:val="0"/>
    <w:pPr>
      <w:tabs>
        <w:tab w:val="center" w:pos="4678"/>
        <w:tab w:val="right" w:leader="middleDot" w:pos="9356"/>
      </w:tabs>
      <w:spacing w:line="240" w:lineRule="auto"/>
    </w:pPr>
    <w:rPr>
      <w:rFonts w:ascii="宋体" w:hAnsi="宋体"/>
    </w:rPr>
  </w:style>
  <w:style w:type="paragraph" w:customStyle="1" w:styleId="119">
    <w:name w:val="标准文件_正文图标题"/>
    <w:next w:val="61"/>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20">
    <w:name w:val="标准文件_正文英文表标题"/>
    <w:next w:val="61"/>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1">
    <w:name w:val="标准文件_正文英文图标题"/>
    <w:next w:val="61"/>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2">
    <w:name w:val="标准文件_编号列项（三级）"/>
    <w:qFormat/>
    <w:uiPriority w:val="0"/>
    <w:pPr>
      <w:numPr>
        <w:ilvl w:val="2"/>
        <w:numId w:val="13"/>
      </w:numPr>
      <w:tabs>
        <w:tab w:val="left" w:pos="851"/>
      </w:tabs>
    </w:pPr>
    <w:rPr>
      <w:rFonts w:ascii="宋体" w:hAnsi="Times New Roman" w:eastAsia="宋体" w:cs="Times New Roman"/>
      <w:sz w:val="21"/>
      <w:lang w:val="en-US" w:eastAsia="zh-CN" w:bidi="ar-SA"/>
    </w:rPr>
  </w:style>
  <w:style w:type="paragraph" w:customStyle="1" w:styleId="123">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4">
    <w:name w:val="发布部门"/>
    <w:next w:val="61"/>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5">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6">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7">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8">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9">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30">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31">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2">
    <w:name w:val="封面正文"/>
    <w:qFormat/>
    <w:uiPriority w:val="0"/>
    <w:pPr>
      <w:jc w:val="both"/>
    </w:pPr>
    <w:rPr>
      <w:rFonts w:ascii="Times New Roman" w:hAnsi="Times New Roman" w:eastAsia="宋体" w:cs="Times New Roman"/>
      <w:lang w:val="en-US" w:eastAsia="zh-CN" w:bidi="ar-SA"/>
    </w:rPr>
  </w:style>
  <w:style w:type="paragraph" w:customStyle="1" w:styleId="133">
    <w:name w:val="附录二级无标题条"/>
    <w:basedOn w:val="1"/>
    <w:next w:val="61"/>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4">
    <w:name w:val="附录三级无标题条"/>
    <w:basedOn w:val="133"/>
    <w:next w:val="61"/>
    <w:qFormat/>
    <w:uiPriority w:val="0"/>
    <w:pPr>
      <w:outlineLvl w:val="4"/>
    </w:pPr>
  </w:style>
  <w:style w:type="paragraph" w:customStyle="1" w:styleId="135">
    <w:name w:val="附录四级无标题条"/>
    <w:basedOn w:val="134"/>
    <w:next w:val="61"/>
    <w:qFormat/>
    <w:uiPriority w:val="0"/>
    <w:pPr>
      <w:outlineLvl w:val="5"/>
    </w:pPr>
  </w:style>
  <w:style w:type="paragraph" w:customStyle="1" w:styleId="136">
    <w:name w:val="附录图"/>
    <w:next w:val="61"/>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7">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8">
    <w:name w:val="附录五级无标题条"/>
    <w:basedOn w:val="135"/>
    <w:next w:val="61"/>
    <w:qFormat/>
    <w:uiPriority w:val="0"/>
    <w:pPr>
      <w:outlineLvl w:val="6"/>
    </w:pPr>
  </w:style>
  <w:style w:type="paragraph" w:customStyle="1" w:styleId="139">
    <w:name w:val="附录性质"/>
    <w:basedOn w:val="1"/>
    <w:qFormat/>
    <w:uiPriority w:val="0"/>
    <w:pPr>
      <w:widowControl/>
      <w:adjustRightInd/>
      <w:jc w:val="center"/>
    </w:pPr>
    <w:rPr>
      <w:rFonts w:ascii="黑体" w:eastAsia="黑体"/>
    </w:rPr>
  </w:style>
  <w:style w:type="paragraph" w:customStyle="1" w:styleId="140">
    <w:name w:val="附录一级无标题条"/>
    <w:basedOn w:val="92"/>
    <w:next w:val="61"/>
    <w:qFormat/>
    <w:uiPriority w:val="0"/>
    <w:pPr>
      <w:autoSpaceDN w:val="0"/>
      <w:outlineLvl w:val="2"/>
    </w:pPr>
    <w:rPr>
      <w:rFonts w:ascii="宋体" w:hAnsi="宋体" w:eastAsia="宋体"/>
    </w:rPr>
  </w:style>
  <w:style w:type="character" w:customStyle="1" w:styleId="141">
    <w:name w:val="个人答复风格"/>
    <w:qFormat/>
    <w:uiPriority w:val="0"/>
    <w:rPr>
      <w:rFonts w:ascii="Arial" w:hAnsi="Arial" w:eastAsia="宋体" w:cs="Arial"/>
      <w:color w:val="auto"/>
      <w:spacing w:val="0"/>
      <w:sz w:val="20"/>
    </w:rPr>
  </w:style>
  <w:style w:type="character" w:customStyle="1" w:styleId="142">
    <w:name w:val="个人撰写风格"/>
    <w:qFormat/>
    <w:uiPriority w:val="0"/>
    <w:rPr>
      <w:rFonts w:ascii="Arial" w:hAnsi="Arial" w:eastAsia="宋体" w:cs="Arial"/>
      <w:color w:val="auto"/>
      <w:spacing w:val="0"/>
      <w:sz w:val="20"/>
    </w:rPr>
  </w:style>
  <w:style w:type="paragraph" w:customStyle="1" w:styleId="143">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4">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5">
    <w:name w:val="列项·"/>
    <w:basedOn w:val="61"/>
    <w:qFormat/>
    <w:uiPriority w:val="0"/>
    <w:pPr>
      <w:tabs>
        <w:tab w:val="left" w:pos="840"/>
      </w:tabs>
    </w:pPr>
  </w:style>
  <w:style w:type="paragraph" w:customStyle="1" w:styleId="146">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7">
    <w:name w:val="目录 21"/>
    <w:basedOn w:val="1"/>
    <w:next w:val="1"/>
    <w:semiHidden/>
    <w:qFormat/>
    <w:uiPriority w:val="0"/>
    <w:pPr>
      <w:adjustRightInd/>
      <w:spacing w:line="240" w:lineRule="auto"/>
      <w:jc w:val="left"/>
    </w:pPr>
    <w:rPr>
      <w:bCs/>
      <w:iCs/>
    </w:rPr>
  </w:style>
  <w:style w:type="paragraph" w:customStyle="1" w:styleId="148">
    <w:name w:val="目录 31"/>
    <w:basedOn w:val="1"/>
    <w:next w:val="1"/>
    <w:semiHidden/>
    <w:qFormat/>
    <w:uiPriority w:val="0"/>
    <w:pPr>
      <w:spacing w:line="240" w:lineRule="auto"/>
    </w:pPr>
    <w:rPr>
      <w:rFonts w:ascii="宋体" w:hAnsi="宋体"/>
      <w:iCs/>
    </w:rPr>
  </w:style>
  <w:style w:type="paragraph" w:customStyle="1" w:styleId="149">
    <w:name w:val="目录 41"/>
    <w:basedOn w:val="1"/>
    <w:next w:val="1"/>
    <w:semiHidden/>
    <w:qFormat/>
    <w:uiPriority w:val="0"/>
    <w:pPr>
      <w:adjustRightInd/>
      <w:spacing w:line="240" w:lineRule="auto"/>
      <w:jc w:val="left"/>
    </w:pPr>
  </w:style>
  <w:style w:type="paragraph" w:customStyle="1" w:styleId="150">
    <w:name w:val="目录 51"/>
    <w:basedOn w:val="1"/>
    <w:next w:val="1"/>
    <w:semiHidden/>
    <w:qFormat/>
    <w:uiPriority w:val="0"/>
    <w:pPr>
      <w:spacing w:line="240" w:lineRule="auto"/>
    </w:pPr>
    <w:rPr>
      <w:rFonts w:ascii="宋体" w:hAnsi="宋体"/>
    </w:rPr>
  </w:style>
  <w:style w:type="paragraph" w:customStyle="1" w:styleId="151">
    <w:name w:val="目录 61"/>
    <w:basedOn w:val="1"/>
    <w:next w:val="1"/>
    <w:semiHidden/>
    <w:qFormat/>
    <w:uiPriority w:val="0"/>
    <w:pPr>
      <w:adjustRightInd/>
      <w:spacing w:line="240" w:lineRule="auto"/>
      <w:jc w:val="left"/>
    </w:pPr>
  </w:style>
  <w:style w:type="paragraph" w:customStyle="1" w:styleId="152">
    <w:name w:val="目录 71"/>
    <w:basedOn w:val="151"/>
    <w:semiHidden/>
    <w:qFormat/>
    <w:uiPriority w:val="0"/>
    <w:pPr>
      <w:ind w:left="1260"/>
    </w:pPr>
  </w:style>
  <w:style w:type="paragraph" w:customStyle="1" w:styleId="153">
    <w:name w:val="目录 81"/>
    <w:basedOn w:val="152"/>
    <w:semiHidden/>
    <w:qFormat/>
    <w:uiPriority w:val="0"/>
    <w:pPr>
      <w:ind w:left="1470"/>
    </w:pPr>
  </w:style>
  <w:style w:type="paragraph" w:customStyle="1" w:styleId="154">
    <w:name w:val="目录 91"/>
    <w:basedOn w:val="153"/>
    <w:semiHidden/>
    <w:qFormat/>
    <w:uiPriority w:val="0"/>
    <w:pPr>
      <w:ind w:left="1680"/>
    </w:pPr>
  </w:style>
  <w:style w:type="paragraph" w:customStyle="1" w:styleId="155">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6">
    <w:name w:val="其他发布部门"/>
    <w:basedOn w:val="124"/>
    <w:qFormat/>
    <w:uiPriority w:val="0"/>
    <w:pPr>
      <w:framePr w:wrap="around"/>
      <w:spacing w:line="0" w:lineRule="atLeast"/>
    </w:pPr>
    <w:rPr>
      <w:rFonts w:ascii="黑体" w:eastAsia="黑体"/>
      <w:b w:val="0"/>
    </w:rPr>
  </w:style>
  <w:style w:type="paragraph" w:customStyle="1" w:styleId="157">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8">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9">
    <w:name w:val="实施日期"/>
    <w:basedOn w:val="125"/>
    <w:qFormat/>
    <w:uiPriority w:val="0"/>
    <w:pPr>
      <w:framePr w:hSpace="0" w:wrap="around" w:xAlign="right"/>
      <w:jc w:val="right"/>
    </w:pPr>
  </w:style>
  <w:style w:type="paragraph" w:customStyle="1" w:styleId="160">
    <w:name w:val="四级无标题条"/>
    <w:basedOn w:val="1"/>
    <w:qFormat/>
    <w:uiPriority w:val="0"/>
    <w:pPr>
      <w:numPr>
        <w:ilvl w:val="5"/>
        <w:numId w:val="20"/>
      </w:numPr>
      <w:adjustRightInd/>
      <w:spacing w:line="240" w:lineRule="auto"/>
    </w:pPr>
    <w:rPr>
      <w:rFonts w:ascii="宋体" w:hAnsi="宋体"/>
      <w:szCs w:val="24"/>
    </w:rPr>
  </w:style>
  <w:style w:type="paragraph" w:customStyle="1" w:styleId="161">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2">
    <w:name w:val="无标题条"/>
    <w:next w:val="61"/>
    <w:qFormat/>
    <w:uiPriority w:val="0"/>
    <w:pPr>
      <w:jc w:val="both"/>
    </w:pPr>
    <w:rPr>
      <w:rFonts w:ascii="宋体" w:hAnsi="宋体" w:eastAsia="宋体" w:cs="Times New Roman"/>
      <w:sz w:val="21"/>
      <w:lang w:val="en-US" w:eastAsia="zh-CN" w:bidi="ar-SA"/>
    </w:rPr>
  </w:style>
  <w:style w:type="paragraph" w:customStyle="1" w:styleId="163">
    <w:name w:val="五级无标题条"/>
    <w:basedOn w:val="1"/>
    <w:qFormat/>
    <w:uiPriority w:val="0"/>
    <w:pPr>
      <w:numPr>
        <w:ilvl w:val="6"/>
        <w:numId w:val="20"/>
      </w:numPr>
      <w:adjustRightInd/>
    </w:pPr>
    <w:rPr>
      <w:szCs w:val="24"/>
    </w:rPr>
  </w:style>
  <w:style w:type="paragraph" w:customStyle="1" w:styleId="164">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5">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6">
    <w:name w:val="注×:后续"/>
    <w:basedOn w:val="165"/>
    <w:qFormat/>
    <w:uiPriority w:val="0"/>
    <w:pPr>
      <w:ind w:left="1406" w:leftChars="0" w:hanging="499" w:firstLineChars="0"/>
    </w:pPr>
  </w:style>
  <w:style w:type="paragraph" w:customStyle="1" w:styleId="167">
    <w:name w:val="标准文件_一级无标题"/>
    <w:basedOn w:val="110"/>
    <w:qFormat/>
    <w:uiPriority w:val="0"/>
    <w:pPr>
      <w:spacing w:before="0" w:beforeLines="0" w:after="0" w:afterLines="0"/>
      <w:outlineLvl w:val="9"/>
    </w:pPr>
    <w:rPr>
      <w:rFonts w:ascii="宋体" w:eastAsia="宋体"/>
    </w:rPr>
  </w:style>
  <w:style w:type="paragraph" w:customStyle="1" w:styleId="168">
    <w:name w:val="标准文件_五级无标题"/>
    <w:basedOn w:val="108"/>
    <w:qFormat/>
    <w:uiPriority w:val="0"/>
    <w:pPr>
      <w:spacing w:before="0" w:beforeLines="0" w:after="0" w:afterLines="0"/>
      <w:outlineLvl w:val="9"/>
    </w:pPr>
    <w:rPr>
      <w:rFonts w:ascii="宋体" w:eastAsia="宋体"/>
    </w:rPr>
  </w:style>
  <w:style w:type="paragraph" w:customStyle="1" w:styleId="169">
    <w:name w:val="标准文件_三级无标题"/>
    <w:basedOn w:val="99"/>
    <w:qFormat/>
    <w:uiPriority w:val="0"/>
    <w:pPr>
      <w:spacing w:before="0" w:beforeLines="0" w:after="0" w:afterLines="0"/>
      <w:outlineLvl w:val="9"/>
    </w:pPr>
    <w:rPr>
      <w:rFonts w:ascii="宋体" w:eastAsia="宋体"/>
    </w:rPr>
  </w:style>
  <w:style w:type="paragraph" w:customStyle="1" w:styleId="170">
    <w:name w:val="标准文件_二级无标题"/>
    <w:basedOn w:val="70"/>
    <w:qFormat/>
    <w:uiPriority w:val="0"/>
    <w:pPr>
      <w:spacing w:before="0" w:beforeLines="0" w:after="0" w:afterLines="0"/>
      <w:outlineLvl w:val="9"/>
    </w:pPr>
    <w:rPr>
      <w:rFonts w:ascii="宋体" w:eastAsia="宋体"/>
    </w:rPr>
  </w:style>
  <w:style w:type="paragraph" w:customStyle="1" w:styleId="171">
    <w:name w:val="标准_四级无标题"/>
    <w:basedOn w:val="103"/>
    <w:next w:val="61"/>
    <w:qFormat/>
    <w:uiPriority w:val="0"/>
    <w:rPr>
      <w:rFonts w:eastAsia="宋体"/>
    </w:rPr>
  </w:style>
  <w:style w:type="paragraph" w:customStyle="1" w:styleId="172">
    <w:name w:val="标准文件_四级无标题"/>
    <w:basedOn w:val="103"/>
    <w:qFormat/>
    <w:uiPriority w:val="0"/>
    <w:pPr>
      <w:spacing w:before="0" w:beforeLines="0" w:after="0" w:afterLines="0"/>
      <w:outlineLvl w:val="9"/>
    </w:pPr>
    <w:rPr>
      <w:rFonts w:ascii="宋体" w:hAnsi="黑体" w:eastAsia="宋体"/>
      <w:szCs w:val="52"/>
    </w:rPr>
  </w:style>
  <w:style w:type="paragraph" w:customStyle="1" w:styleId="173">
    <w:name w:val="标准文件_大写罗马数字编号列项"/>
    <w:basedOn w:val="61"/>
    <w:qFormat/>
    <w:uiPriority w:val="0"/>
    <w:pPr>
      <w:numPr>
        <w:ilvl w:val="0"/>
        <w:numId w:val="23"/>
      </w:numPr>
      <w:ind w:firstLine="0" w:firstLineChars="0"/>
    </w:pPr>
    <w:rPr>
      <w:rFonts w:ascii="Times New Roman" w:cs="Arial"/>
      <w:szCs w:val="28"/>
    </w:rPr>
  </w:style>
  <w:style w:type="paragraph" w:customStyle="1" w:styleId="174">
    <w:name w:val="标准文件_小写罗马数字编号列项"/>
    <w:basedOn w:val="61"/>
    <w:qFormat/>
    <w:uiPriority w:val="0"/>
    <w:pPr>
      <w:numPr>
        <w:ilvl w:val="0"/>
        <w:numId w:val="24"/>
      </w:numPr>
      <w:ind w:firstLine="0" w:firstLineChars="0"/>
    </w:pPr>
    <w:rPr>
      <w:rFonts w:cs="Arial"/>
      <w:szCs w:val="28"/>
    </w:rPr>
  </w:style>
  <w:style w:type="paragraph" w:customStyle="1" w:styleId="175">
    <w:name w:val="标准文件_附录标题"/>
    <w:basedOn w:val="81"/>
    <w:qFormat/>
    <w:uiPriority w:val="0"/>
    <w:pPr>
      <w:numPr>
        <w:numId w:val="0"/>
      </w:numPr>
      <w:spacing w:after="280"/>
      <w:outlineLvl w:val="9"/>
    </w:pPr>
  </w:style>
  <w:style w:type="paragraph" w:customStyle="1" w:styleId="176">
    <w:name w:val="标准文件_二级项"/>
    <w:qFormat/>
    <w:uiPriority w:val="0"/>
    <w:rPr>
      <w:rFonts w:ascii="宋体" w:hAnsi="Times New Roman" w:eastAsia="宋体" w:cs="Times New Roman"/>
      <w:sz w:val="21"/>
      <w:lang w:val="en-US" w:eastAsia="zh-CN" w:bidi="ar-SA"/>
    </w:rPr>
  </w:style>
  <w:style w:type="paragraph" w:customStyle="1" w:styleId="177">
    <w:name w:val="标准文件_三级项"/>
    <w:basedOn w:val="1"/>
    <w:qFormat/>
    <w:uiPriority w:val="0"/>
    <w:pPr>
      <w:numPr>
        <w:ilvl w:val="2"/>
        <w:numId w:val="21"/>
      </w:numPr>
      <w:spacing w:line="536870612" w:lineRule="auto"/>
    </w:pPr>
    <w:rPr>
      <w:rFonts w:ascii="Times New Roman" w:hAnsi="Times New Roman"/>
    </w:rPr>
  </w:style>
  <w:style w:type="paragraph" w:customStyle="1" w:styleId="178">
    <w:name w:val="图表脚注说明"/>
    <w:basedOn w:val="1"/>
    <w:next w:val="61"/>
    <w:qFormat/>
    <w:uiPriority w:val="0"/>
    <w:pPr>
      <w:numPr>
        <w:ilvl w:val="0"/>
        <w:numId w:val="25"/>
      </w:numPr>
      <w:adjustRightInd/>
      <w:spacing w:line="240" w:lineRule="auto"/>
    </w:pPr>
    <w:rPr>
      <w:rFonts w:ascii="宋体" w:hAnsi="Times New Roman"/>
      <w:sz w:val="18"/>
      <w:szCs w:val="18"/>
    </w:rPr>
  </w:style>
  <w:style w:type="paragraph" w:customStyle="1" w:styleId="179">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80">
    <w:name w:val="标准文件_索引字母"/>
    <w:next w:val="61"/>
    <w:qFormat/>
    <w:uiPriority w:val="0"/>
    <w:pPr>
      <w:jc w:val="center"/>
    </w:pPr>
    <w:rPr>
      <w:rFonts w:ascii="宋体" w:hAnsi="宋体" w:eastAsia="Times New Roman" w:cs="Times New Roman"/>
      <w:b/>
      <w:kern w:val="2"/>
      <w:sz w:val="21"/>
      <w:lang w:val="en-US" w:eastAsia="zh-CN" w:bidi="ar-SA"/>
    </w:rPr>
  </w:style>
  <w:style w:type="paragraph" w:customStyle="1" w:styleId="181">
    <w:name w:val="标准文件_附录前"/>
    <w:next w:val="61"/>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2">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83">
    <w:name w:val="标准文件_表格"/>
    <w:basedOn w:val="61"/>
    <w:qFormat/>
    <w:uiPriority w:val="0"/>
    <w:pPr>
      <w:ind w:firstLine="0" w:firstLineChars="0"/>
      <w:jc w:val="center"/>
    </w:pPr>
    <w:rPr>
      <w:sz w:val="18"/>
    </w:rPr>
  </w:style>
  <w:style w:type="paragraph" w:customStyle="1" w:styleId="184">
    <w:name w:val="标准文件_注："/>
    <w:next w:val="61"/>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5">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6">
    <w:name w:val="标准文件_示例："/>
    <w:next w:val="187"/>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7">
    <w:name w:val="标准文件_示例内容"/>
    <w:basedOn w:val="61"/>
    <w:qFormat/>
    <w:uiPriority w:val="0"/>
    <w:pPr>
      <w:ind w:firstLine="420"/>
    </w:pPr>
    <w:rPr>
      <w:sz w:val="18"/>
    </w:rPr>
  </w:style>
  <w:style w:type="paragraph" w:customStyle="1" w:styleId="188">
    <w:name w:val="标准文件_示例×："/>
    <w:basedOn w:val="1"/>
    <w:next w:val="187"/>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9">
    <w:name w:val="标准文件_段 Char"/>
    <w:link w:val="61"/>
    <w:qFormat/>
    <w:uiPriority w:val="0"/>
    <w:rPr>
      <w:rFonts w:ascii="宋体" w:hAnsi="Times New Roman"/>
      <w:sz w:val="21"/>
    </w:rPr>
  </w:style>
  <w:style w:type="paragraph" w:customStyle="1" w:styleId="190">
    <w:name w:val="标准文件_表格续"/>
    <w:basedOn w:val="61"/>
    <w:next w:val="61"/>
    <w:qFormat/>
    <w:uiPriority w:val="0"/>
    <w:pPr>
      <w:jc w:val="center"/>
    </w:pPr>
    <w:rPr>
      <w:rFonts w:ascii="黑体" w:hAnsi="黑体" w:eastAsia="黑体"/>
    </w:rPr>
  </w:style>
  <w:style w:type="character" w:styleId="191">
    <w:name w:val="Placeholder Text"/>
    <w:basedOn w:val="32"/>
    <w:semiHidden/>
    <w:qFormat/>
    <w:uiPriority w:val="99"/>
    <w:rPr>
      <w:color w:val="808080"/>
    </w:rPr>
  </w:style>
  <w:style w:type="paragraph" w:customStyle="1" w:styleId="192">
    <w:name w:val="标准文件_二级项2"/>
    <w:basedOn w:val="61"/>
    <w:qFormat/>
    <w:uiPriority w:val="0"/>
    <w:pPr>
      <w:numPr>
        <w:ilvl w:val="1"/>
        <w:numId w:val="21"/>
      </w:numPr>
      <w:ind w:firstLine="0" w:firstLineChars="0"/>
    </w:pPr>
  </w:style>
  <w:style w:type="paragraph" w:customStyle="1" w:styleId="193">
    <w:name w:val="标准文件_三级项2"/>
    <w:basedOn w:val="61"/>
    <w:qFormat/>
    <w:uiPriority w:val="0"/>
    <w:pPr>
      <w:numPr>
        <w:ilvl w:val="0"/>
        <w:numId w:val="30"/>
      </w:numPr>
      <w:spacing w:line="300" w:lineRule="exact"/>
      <w:ind w:firstLineChars="0"/>
    </w:pPr>
    <w:rPr>
      <w:rFonts w:ascii="Times New Roman"/>
    </w:rPr>
  </w:style>
  <w:style w:type="paragraph" w:customStyle="1" w:styleId="194">
    <w:name w:val="标准文件_一级项2"/>
    <w:basedOn w:val="61"/>
    <w:qFormat/>
    <w:uiPriority w:val="0"/>
    <w:pPr>
      <w:numPr>
        <w:ilvl w:val="0"/>
        <w:numId w:val="31"/>
      </w:numPr>
      <w:spacing w:line="300" w:lineRule="exact"/>
      <w:ind w:firstLineChars="0"/>
    </w:pPr>
    <w:rPr>
      <w:rFonts w:ascii="Times New Roman"/>
    </w:rPr>
  </w:style>
  <w:style w:type="paragraph" w:customStyle="1" w:styleId="195">
    <w:name w:val="标准文件_提示"/>
    <w:basedOn w:val="61"/>
    <w:next w:val="61"/>
    <w:qFormat/>
    <w:uiPriority w:val="0"/>
    <w:pPr>
      <w:ind w:firstLine="420"/>
    </w:pPr>
    <w:rPr>
      <w:rFonts w:ascii="黑体" w:eastAsia="黑体"/>
    </w:rPr>
  </w:style>
  <w:style w:type="character" w:customStyle="1" w:styleId="196">
    <w:name w:val="标准文件_来源"/>
    <w:basedOn w:val="32"/>
    <w:qFormat/>
    <w:uiPriority w:val="1"/>
    <w:rPr>
      <w:rFonts w:eastAsia="宋体"/>
      <w:sz w:val="21"/>
    </w:rPr>
  </w:style>
  <w:style w:type="paragraph" w:customStyle="1" w:styleId="197">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8">
    <w:name w:val="其他发布日期"/>
    <w:basedOn w:val="125"/>
    <w:qFormat/>
    <w:uiPriority w:val="0"/>
    <w:pPr>
      <w:framePr w:w="3997" w:h="471" w:hRule="exact" w:hSpace="0" w:vSpace="181" w:wrap="around" w:vAnchor="page" w:hAnchor="page" w:x="1419" w:y="14097"/>
    </w:pPr>
  </w:style>
  <w:style w:type="paragraph" w:customStyle="1" w:styleId="199">
    <w:name w:val="其他实施日期"/>
    <w:basedOn w:val="159"/>
    <w:qFormat/>
    <w:uiPriority w:val="0"/>
    <w:pPr>
      <w:framePr w:w="3997" w:h="471" w:hRule="exact" w:vSpace="181" w:wrap="around" w:vAnchor="page" w:hAnchor="page" w:x="7089" w:y="14097"/>
    </w:pPr>
  </w:style>
  <w:style w:type="paragraph" w:customStyle="1" w:styleId="200">
    <w:name w:val="标准文件_文件编号"/>
    <w:basedOn w:val="61"/>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01">
    <w:name w:val="标准文件_替换文件编号"/>
    <w:basedOn w:val="200"/>
    <w:qFormat/>
    <w:uiPriority w:val="0"/>
    <w:pPr>
      <w:framePr/>
      <w:spacing w:before="57"/>
    </w:pPr>
    <w:rPr>
      <w:sz w:val="21"/>
    </w:rPr>
  </w:style>
  <w:style w:type="paragraph" w:customStyle="1" w:styleId="202">
    <w:name w:val="标准文件_文件名称"/>
    <w:basedOn w:val="61"/>
    <w:next w:val="61"/>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3">
    <w:name w:val="标准文件_附录图标号"/>
    <w:basedOn w:val="61"/>
    <w:next w:val="61"/>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4">
    <w:name w:val="标准文件_附录表标号"/>
    <w:basedOn w:val="61"/>
    <w:next w:val="61"/>
    <w:qFormat/>
    <w:uiPriority w:val="0"/>
    <w:pPr>
      <w:numPr>
        <w:ilvl w:val="0"/>
        <w:numId w:val="5"/>
      </w:numPr>
      <w:spacing w:line="14" w:lineRule="exact"/>
      <w:ind w:firstLine="0" w:firstLineChars="0"/>
      <w:jc w:val="center"/>
    </w:pPr>
    <w:rPr>
      <w:rFonts w:eastAsia="黑体"/>
      <w:vanish/>
      <w:sz w:val="2"/>
    </w:rPr>
  </w:style>
  <w:style w:type="paragraph" w:customStyle="1" w:styleId="205">
    <w:name w:val="标准文件_引言一级条标题"/>
    <w:basedOn w:val="61"/>
    <w:next w:val="61"/>
    <w:qFormat/>
    <w:uiPriority w:val="0"/>
    <w:pPr>
      <w:numPr>
        <w:ilvl w:val="1"/>
        <w:numId w:val="8"/>
      </w:numPr>
      <w:spacing w:before="50" w:beforeLines="50" w:after="50" w:afterLines="50"/>
      <w:ind w:firstLineChars="0"/>
    </w:pPr>
    <w:rPr>
      <w:rFonts w:ascii="黑体" w:eastAsia="黑体"/>
    </w:rPr>
  </w:style>
  <w:style w:type="paragraph" w:customStyle="1" w:styleId="206">
    <w:name w:val="标准文件_引言二级条标题"/>
    <w:basedOn w:val="61"/>
    <w:next w:val="61"/>
    <w:qFormat/>
    <w:uiPriority w:val="0"/>
    <w:pPr>
      <w:numPr>
        <w:ilvl w:val="2"/>
        <w:numId w:val="8"/>
      </w:numPr>
      <w:spacing w:before="50" w:beforeLines="50" w:after="50" w:afterLines="50"/>
      <w:ind w:firstLineChars="0"/>
    </w:pPr>
    <w:rPr>
      <w:rFonts w:ascii="黑体" w:eastAsia="黑体"/>
    </w:rPr>
  </w:style>
  <w:style w:type="paragraph" w:customStyle="1" w:styleId="207">
    <w:name w:val="标准文件_引言三级条标题"/>
    <w:basedOn w:val="61"/>
    <w:next w:val="61"/>
    <w:qFormat/>
    <w:uiPriority w:val="0"/>
    <w:pPr>
      <w:numPr>
        <w:ilvl w:val="3"/>
        <w:numId w:val="8"/>
      </w:numPr>
      <w:spacing w:before="50" w:beforeLines="50" w:after="50" w:afterLines="50"/>
      <w:ind w:firstLineChars="0"/>
    </w:pPr>
    <w:rPr>
      <w:rFonts w:ascii="黑体" w:eastAsia="黑体"/>
    </w:rPr>
  </w:style>
  <w:style w:type="paragraph" w:customStyle="1" w:styleId="208">
    <w:name w:val="标准文件_引言四级条标题"/>
    <w:basedOn w:val="61"/>
    <w:next w:val="61"/>
    <w:qFormat/>
    <w:uiPriority w:val="0"/>
    <w:pPr>
      <w:numPr>
        <w:ilvl w:val="4"/>
        <w:numId w:val="8"/>
      </w:numPr>
      <w:spacing w:before="50" w:beforeLines="50" w:after="50" w:afterLines="50"/>
      <w:ind w:firstLineChars="0"/>
    </w:pPr>
    <w:rPr>
      <w:rFonts w:ascii="黑体" w:eastAsia="黑体"/>
    </w:rPr>
  </w:style>
  <w:style w:type="paragraph" w:customStyle="1" w:styleId="209">
    <w:name w:val="标准文件_引言五级条标题"/>
    <w:basedOn w:val="61"/>
    <w:next w:val="61"/>
    <w:qFormat/>
    <w:uiPriority w:val="0"/>
    <w:pPr>
      <w:numPr>
        <w:ilvl w:val="5"/>
        <w:numId w:val="8"/>
      </w:numPr>
      <w:spacing w:before="50" w:beforeLines="50" w:after="50" w:afterLines="50"/>
      <w:ind w:firstLineChars="0"/>
    </w:pPr>
    <w:rPr>
      <w:rFonts w:ascii="黑体" w:eastAsia="黑体"/>
    </w:rPr>
  </w:style>
  <w:style w:type="paragraph" w:customStyle="1" w:styleId="210">
    <w:name w:val="标准文件_注后"/>
    <w:basedOn w:val="61"/>
    <w:qFormat/>
    <w:uiPriority w:val="0"/>
    <w:pPr>
      <w:ind w:left="811" w:firstLine="0" w:firstLineChars="0"/>
    </w:pPr>
    <w:rPr>
      <w:sz w:val="18"/>
    </w:rPr>
  </w:style>
  <w:style w:type="paragraph" w:customStyle="1" w:styleId="211">
    <w:name w:val="标准文件_注X后"/>
    <w:basedOn w:val="61"/>
    <w:qFormat/>
    <w:uiPriority w:val="0"/>
    <w:pPr>
      <w:ind w:left="811" w:firstLine="0" w:firstLineChars="0"/>
    </w:pPr>
    <w:rPr>
      <w:sz w:val="18"/>
    </w:rPr>
  </w:style>
  <w:style w:type="paragraph" w:customStyle="1" w:styleId="212">
    <w:name w:val="标准文件_示例后"/>
    <w:basedOn w:val="61"/>
    <w:qFormat/>
    <w:uiPriority w:val="0"/>
    <w:pPr>
      <w:ind w:left="964" w:firstLine="0" w:firstLineChars="0"/>
    </w:pPr>
    <w:rPr>
      <w:sz w:val="18"/>
    </w:rPr>
  </w:style>
  <w:style w:type="paragraph" w:customStyle="1" w:styleId="213">
    <w:name w:val="标准文件_示例X后"/>
    <w:basedOn w:val="61"/>
    <w:link w:val="214"/>
    <w:qFormat/>
    <w:uiPriority w:val="0"/>
    <w:pPr>
      <w:ind w:left="1049" w:firstLine="0" w:firstLineChars="0"/>
    </w:pPr>
    <w:rPr>
      <w:sz w:val="18"/>
    </w:rPr>
  </w:style>
  <w:style w:type="character" w:customStyle="1" w:styleId="214">
    <w:name w:val="标准文件_示例X后 字符"/>
    <w:basedOn w:val="189"/>
    <w:link w:val="213"/>
    <w:qFormat/>
    <w:uiPriority w:val="0"/>
    <w:rPr>
      <w:rFonts w:ascii="宋体" w:hAnsi="Times New Roman"/>
      <w:sz w:val="18"/>
    </w:rPr>
  </w:style>
  <w:style w:type="paragraph" w:customStyle="1" w:styleId="215">
    <w:name w:val="标准文件_索引项"/>
    <w:basedOn w:val="61"/>
    <w:next w:val="61"/>
    <w:qFormat/>
    <w:uiPriority w:val="0"/>
    <w:pPr>
      <w:tabs>
        <w:tab w:val="right" w:leader="dot" w:pos="9356"/>
      </w:tabs>
      <w:ind w:left="210" w:hanging="210" w:firstLineChars="0"/>
      <w:jc w:val="left"/>
    </w:pPr>
  </w:style>
  <w:style w:type="paragraph" w:customStyle="1" w:styleId="216">
    <w:name w:val="标准文件_附录一级无标题"/>
    <w:basedOn w:val="83"/>
    <w:qFormat/>
    <w:uiPriority w:val="0"/>
    <w:pPr>
      <w:spacing w:before="0" w:beforeLines="0" w:after="0" w:afterLines="0" w:line="276" w:lineRule="auto"/>
      <w:outlineLvl w:val="9"/>
    </w:pPr>
    <w:rPr>
      <w:rFonts w:ascii="宋体" w:eastAsia="宋体"/>
    </w:rPr>
  </w:style>
  <w:style w:type="paragraph" w:customStyle="1" w:styleId="217">
    <w:name w:val="标准文件_附录二级无标题"/>
    <w:basedOn w:val="84"/>
    <w:qFormat/>
    <w:uiPriority w:val="0"/>
    <w:pPr>
      <w:spacing w:before="0" w:beforeLines="0" w:after="0" w:afterLines="0" w:line="276" w:lineRule="auto"/>
      <w:outlineLvl w:val="9"/>
    </w:pPr>
    <w:rPr>
      <w:rFonts w:ascii="宋体" w:eastAsia="宋体"/>
    </w:rPr>
  </w:style>
  <w:style w:type="paragraph" w:customStyle="1" w:styleId="218">
    <w:name w:val="标准文件_附录三级无标题"/>
    <w:basedOn w:val="86"/>
    <w:qFormat/>
    <w:uiPriority w:val="0"/>
    <w:pPr>
      <w:spacing w:before="0" w:beforeLines="0" w:after="0" w:afterLines="0" w:line="276" w:lineRule="auto"/>
      <w:outlineLvl w:val="9"/>
    </w:pPr>
    <w:rPr>
      <w:rFonts w:ascii="宋体" w:eastAsia="宋体"/>
    </w:rPr>
  </w:style>
  <w:style w:type="paragraph" w:customStyle="1" w:styleId="219">
    <w:name w:val="标准文件_附录四级无标题"/>
    <w:basedOn w:val="87"/>
    <w:qFormat/>
    <w:uiPriority w:val="0"/>
    <w:pPr>
      <w:spacing w:before="0" w:beforeLines="0" w:after="0" w:afterLines="0" w:line="276" w:lineRule="auto"/>
      <w:outlineLvl w:val="9"/>
    </w:pPr>
    <w:rPr>
      <w:rFonts w:ascii="宋体" w:eastAsia="宋体"/>
    </w:rPr>
  </w:style>
  <w:style w:type="paragraph" w:customStyle="1" w:styleId="220">
    <w:name w:val="标准文件_附录五级无标题"/>
    <w:basedOn w:val="89"/>
    <w:qFormat/>
    <w:uiPriority w:val="0"/>
    <w:pPr>
      <w:spacing w:before="0" w:beforeLines="0" w:after="0" w:afterLines="0" w:line="276" w:lineRule="auto"/>
      <w:outlineLvl w:val="9"/>
    </w:pPr>
    <w:rPr>
      <w:rFonts w:ascii="宋体" w:eastAsia="宋体"/>
    </w:rPr>
  </w:style>
  <w:style w:type="paragraph" w:customStyle="1" w:styleId="221">
    <w:name w:val="标准文件_引言一级无标题"/>
    <w:basedOn w:val="205"/>
    <w:next w:val="61"/>
    <w:qFormat/>
    <w:uiPriority w:val="0"/>
    <w:pPr>
      <w:spacing w:before="0" w:beforeLines="0" w:after="0" w:afterLines="0" w:line="276" w:lineRule="auto"/>
    </w:pPr>
    <w:rPr>
      <w:rFonts w:ascii="宋体" w:eastAsia="宋体"/>
    </w:rPr>
  </w:style>
  <w:style w:type="paragraph" w:customStyle="1" w:styleId="222">
    <w:name w:val="标准文件_引言二级无标题"/>
    <w:basedOn w:val="206"/>
    <w:next w:val="61"/>
    <w:qFormat/>
    <w:uiPriority w:val="0"/>
    <w:pPr>
      <w:spacing w:before="0" w:beforeLines="0" w:after="0" w:afterLines="0" w:line="276" w:lineRule="auto"/>
    </w:pPr>
    <w:rPr>
      <w:rFonts w:ascii="宋体" w:eastAsia="宋体"/>
    </w:rPr>
  </w:style>
  <w:style w:type="paragraph" w:customStyle="1" w:styleId="223">
    <w:name w:val="标准文件_引言三级无标题"/>
    <w:basedOn w:val="207"/>
    <w:qFormat/>
    <w:uiPriority w:val="0"/>
    <w:pPr>
      <w:spacing w:before="0" w:beforeLines="0" w:after="0" w:afterLines="0" w:line="276" w:lineRule="auto"/>
    </w:pPr>
    <w:rPr>
      <w:rFonts w:ascii="宋体" w:eastAsia="宋体"/>
    </w:rPr>
  </w:style>
  <w:style w:type="paragraph" w:customStyle="1" w:styleId="224">
    <w:name w:val="标准文件_引言四级无标题"/>
    <w:basedOn w:val="208"/>
    <w:next w:val="61"/>
    <w:qFormat/>
    <w:uiPriority w:val="0"/>
    <w:pPr>
      <w:spacing w:before="0" w:beforeLines="0" w:after="0" w:afterLines="0" w:line="276" w:lineRule="auto"/>
    </w:pPr>
    <w:rPr>
      <w:rFonts w:ascii="宋体" w:eastAsia="宋体"/>
    </w:rPr>
  </w:style>
  <w:style w:type="paragraph" w:customStyle="1" w:styleId="225">
    <w:name w:val="标准文件_引言五级无标题"/>
    <w:basedOn w:val="209"/>
    <w:next w:val="61"/>
    <w:qFormat/>
    <w:uiPriority w:val="0"/>
    <w:pPr>
      <w:spacing w:before="0" w:beforeLines="0" w:after="0" w:afterLines="0" w:line="276" w:lineRule="auto"/>
    </w:pPr>
    <w:rPr>
      <w:rFonts w:ascii="宋体" w:eastAsia="宋体"/>
    </w:rPr>
  </w:style>
  <w:style w:type="paragraph" w:customStyle="1" w:styleId="226">
    <w:name w:val="标准文件_索引标题"/>
    <w:basedOn w:val="68"/>
    <w:next w:val="61"/>
    <w:qFormat/>
    <w:uiPriority w:val="0"/>
    <w:rPr>
      <w:rFonts w:hAnsi="黑体"/>
    </w:rPr>
  </w:style>
  <w:style w:type="paragraph" w:customStyle="1" w:styleId="227">
    <w:name w:val="标准文件_脚注内容"/>
    <w:basedOn w:val="61"/>
    <w:qFormat/>
    <w:uiPriority w:val="0"/>
    <w:pPr>
      <w:ind w:left="400" w:leftChars="200" w:hanging="200" w:hangingChars="200"/>
    </w:pPr>
    <w:rPr>
      <w:sz w:val="15"/>
    </w:rPr>
  </w:style>
  <w:style w:type="paragraph" w:customStyle="1" w:styleId="228">
    <w:name w:val="标准文件_术语条一"/>
    <w:basedOn w:val="167"/>
    <w:next w:val="61"/>
    <w:qFormat/>
    <w:uiPriority w:val="0"/>
  </w:style>
  <w:style w:type="paragraph" w:customStyle="1" w:styleId="229">
    <w:name w:val="标准文件_术语条二"/>
    <w:basedOn w:val="170"/>
    <w:next w:val="61"/>
    <w:qFormat/>
    <w:uiPriority w:val="0"/>
  </w:style>
  <w:style w:type="paragraph" w:customStyle="1" w:styleId="230">
    <w:name w:val="标准文件_术语条三"/>
    <w:basedOn w:val="169"/>
    <w:next w:val="61"/>
    <w:qFormat/>
    <w:uiPriority w:val="0"/>
  </w:style>
  <w:style w:type="paragraph" w:customStyle="1" w:styleId="231">
    <w:name w:val="标准文件_术语条四"/>
    <w:basedOn w:val="172"/>
    <w:next w:val="61"/>
    <w:qFormat/>
    <w:uiPriority w:val="0"/>
  </w:style>
  <w:style w:type="paragraph" w:customStyle="1" w:styleId="232">
    <w:name w:val="标准文件_术语条五"/>
    <w:basedOn w:val="168"/>
    <w:next w:val="61"/>
    <w:qFormat/>
    <w:uiPriority w:val="0"/>
  </w:style>
  <w:style w:type="paragraph" w:customStyle="1" w:styleId="23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4">
    <w:name w:val="发布"/>
    <w:basedOn w:val="32"/>
    <w:qFormat/>
    <w:uiPriority w:val="0"/>
    <w:rPr>
      <w:rFonts w:ascii="黑体" w:eastAsia="黑体"/>
      <w:spacing w:val="85"/>
      <w:w w:val="100"/>
      <w:position w:val="3"/>
      <w:sz w:val="28"/>
      <w:szCs w:val="28"/>
    </w:rPr>
  </w:style>
  <w:style w:type="paragraph" w:customStyle="1" w:styleId="235">
    <w:name w:val="段"/>
    <w:basedOn w:val="1"/>
    <w:qFormat/>
    <w:uiPriority w:val="0"/>
    <w:pPr>
      <w:widowControl/>
      <w:autoSpaceDE w:val="0"/>
      <w:autoSpaceDN w:val="0"/>
      <w:adjustRightInd/>
      <w:spacing w:line="240" w:lineRule="auto"/>
      <w:ind w:firstLine="420" w:firstLineChars="200"/>
    </w:pPr>
    <w:rPr>
      <w:rFonts w:ascii="宋体" w:hAnsi="Times New Roman" w:cs="宋体"/>
    </w:rPr>
  </w:style>
  <w:style w:type="paragraph" w:customStyle="1" w:styleId="236">
    <w:name w:val="修订1"/>
    <w:hidden/>
    <w:unhideWhenUsed/>
    <w:qFormat/>
    <w:uiPriority w:val="99"/>
    <w:rPr>
      <w:rFonts w:ascii="Calibri" w:hAnsi="Calibri" w:eastAsia="宋体" w:cs="Times New Roman"/>
      <w:kern w:val="2"/>
      <w:sz w:val="21"/>
      <w:szCs w:val="21"/>
      <w:lang w:val="en-US" w:eastAsia="zh-CN" w:bidi="ar-SA"/>
    </w:rPr>
  </w:style>
  <w:style w:type="paragraph" w:customStyle="1" w:styleId="237">
    <w:name w:val="修订2"/>
    <w:hidden/>
    <w:unhideWhenUsed/>
    <w:qFormat/>
    <w:uiPriority w:val="99"/>
    <w:rPr>
      <w:rFonts w:ascii="Calibri" w:hAnsi="Calibri" w:eastAsia="宋体" w:cs="Times New Roman"/>
      <w:kern w:val="2"/>
      <w:sz w:val="21"/>
      <w:szCs w:val="21"/>
      <w:lang w:val="en-US" w:eastAsia="zh-CN" w:bidi="ar-SA"/>
    </w:rPr>
  </w:style>
  <w:style w:type="character" w:customStyle="1" w:styleId="238">
    <w:name w:val="批注文字 字符"/>
    <w:basedOn w:val="32"/>
    <w:link w:val="14"/>
    <w:qFormat/>
    <w:uiPriority w:val="99"/>
    <w:rPr>
      <w:kern w:val="2"/>
      <w:sz w:val="21"/>
      <w:szCs w:val="21"/>
    </w:rPr>
  </w:style>
  <w:style w:type="character" w:customStyle="1" w:styleId="239">
    <w:name w:val="批注主题 字符"/>
    <w:basedOn w:val="238"/>
    <w:link w:val="29"/>
    <w:semiHidden/>
    <w:qFormat/>
    <w:uiPriority w:val="99"/>
    <w:rPr>
      <w:b/>
      <w:bCs/>
      <w:kern w:val="2"/>
      <w:sz w:val="21"/>
      <w:szCs w:val="21"/>
    </w:rPr>
  </w:style>
  <w:style w:type="paragraph" w:customStyle="1" w:styleId="240">
    <w:name w:val="msonormal"/>
    <w:basedOn w:val="1"/>
    <w:uiPriority w:val="0"/>
    <w:pPr>
      <w:widowControl/>
      <w:adjustRightInd/>
      <w:spacing w:before="100" w:beforeAutospacing="1" w:after="100" w:afterAutospacing="1" w:line="240" w:lineRule="auto"/>
      <w:jc w:val="left"/>
    </w:pPr>
    <w:rPr>
      <w:rFonts w:ascii="宋体" w:hAnsi="宋体" w:cs="宋体"/>
      <w:kern w:val="0"/>
      <w:sz w:val="24"/>
      <w:szCs w:val="24"/>
    </w:rPr>
  </w:style>
  <w:style w:type="paragraph" w:customStyle="1" w:styleId="241">
    <w:name w:val="标题 1级"/>
    <w:basedOn w:val="1"/>
    <w:next w:val="235"/>
    <w:uiPriority w:val="0"/>
    <w:pPr>
      <w:widowControl/>
      <w:adjustRightInd/>
      <w:spacing w:beforeLines="50" w:afterLines="50" w:line="240" w:lineRule="auto"/>
      <w:ind w:left="283"/>
      <w:jc w:val="left"/>
      <w:outlineLvl w:val="2"/>
    </w:pPr>
    <w:rPr>
      <w:rFonts w:ascii="黑体" w:hAnsi="黑体" w:eastAsia="黑体" w:cs="宋体"/>
      <w:kern w:val="0"/>
    </w:rPr>
  </w:style>
  <w:style w:type="paragraph" w:customStyle="1" w:styleId="242">
    <w:name w:val="标题 2级"/>
    <w:basedOn w:val="241"/>
    <w:next w:val="235"/>
    <w:uiPriority w:val="0"/>
    <w:pPr>
      <w:ind w:left="0"/>
      <w:outlineLvl w:val="3"/>
    </w:pPr>
  </w:style>
  <w:style w:type="paragraph" w:customStyle="1" w:styleId="243">
    <w:name w:val="标题 3级"/>
    <w:basedOn w:val="242"/>
    <w:next w:val="235"/>
    <w:qFormat/>
    <w:uiPriority w:val="0"/>
    <w:pPr>
      <w:outlineLvl w:val="4"/>
    </w:pPr>
  </w:style>
  <w:style w:type="paragraph" w:customStyle="1" w:styleId="244">
    <w:name w:val="标题 4级"/>
    <w:basedOn w:val="243"/>
    <w:next w:val="235"/>
    <w:uiPriority w:val="0"/>
    <w:pPr>
      <w:ind w:left="993"/>
      <w:outlineLvl w:val="5"/>
    </w:pPr>
  </w:style>
  <w:style w:type="paragraph" w:customStyle="1" w:styleId="245">
    <w:name w:val="标准书眉_奇数页"/>
    <w:basedOn w:val="1"/>
    <w:next w:val="1"/>
    <w:uiPriority w:val="0"/>
    <w:pPr>
      <w:widowControl/>
      <w:adjustRightInd/>
      <w:spacing w:before="100" w:beforeAutospacing="1" w:after="220" w:line="240" w:lineRule="auto"/>
      <w:jc w:val="right"/>
    </w:pPr>
    <w:rPr>
      <w:rFonts w:ascii="黑体" w:hAnsi="黑体" w:eastAsia="黑体" w:cs="宋体"/>
      <w:kern w:val="0"/>
    </w:rPr>
  </w:style>
  <w:style w:type="paragraph" w:customStyle="1" w:styleId="246">
    <w:name w:val="标准书脚_奇数页"/>
    <w:basedOn w:val="1"/>
    <w:uiPriority w:val="0"/>
    <w:pPr>
      <w:widowControl/>
      <w:adjustRightInd/>
      <w:spacing w:before="120" w:after="100" w:afterAutospacing="1" w:line="240" w:lineRule="auto"/>
      <w:ind w:right="198"/>
      <w:jc w:val="right"/>
    </w:pPr>
    <w:rPr>
      <w:rFonts w:ascii="宋体" w:hAnsi="宋体" w:cs="宋体"/>
      <w:kern w:val="0"/>
      <w:sz w:val="18"/>
      <w:szCs w:val="18"/>
    </w:rPr>
  </w:style>
  <w:style w:type="character" w:customStyle="1" w:styleId="247">
    <w:name w:val="15"/>
    <w:basedOn w:val="32"/>
    <w:uiPriority w:val="0"/>
    <w:rPr>
      <w:rFonts w:hint="default" w:ascii="Calibri" w:hAnsi="Calibri" w:cs="Calibri"/>
      <w:b/>
      <w:iCs/>
      <w:u w:val="wave"/>
    </w:rPr>
  </w:style>
  <w:style w:type="paragraph" w:customStyle="1" w:styleId="248">
    <w:name w:val="标题 0级（章标题）"/>
    <w:basedOn w:val="1"/>
    <w:next w:val="235"/>
    <w:uiPriority w:val="0"/>
    <w:pPr>
      <w:widowControl/>
      <w:adjustRightInd/>
      <w:spacing w:beforeLines="100" w:afterLines="100" w:line="240" w:lineRule="auto"/>
      <w:outlineLvl w:val="1"/>
    </w:pPr>
    <w:rPr>
      <w:rFonts w:ascii="黑体" w:hAnsi="黑体" w:eastAsia="黑体" w:cs="宋体"/>
      <w:kern w:val="0"/>
    </w:rPr>
  </w:style>
  <w:style w:type="paragraph" w:customStyle="1" w:styleId="249">
    <w:name w:val="表格正文"/>
    <w:basedOn w:val="1"/>
    <w:uiPriority w:val="0"/>
    <w:pPr>
      <w:adjustRightInd/>
      <w:spacing w:line="240" w:lineRule="auto"/>
    </w:pPr>
    <w:rPr>
      <w:rFonts w:cs="Calibri"/>
      <w:kern w:val="0"/>
      <w:sz w:val="18"/>
      <w:szCs w:val="18"/>
    </w:rPr>
  </w:style>
  <w:style w:type="paragraph" w:customStyle="1" w:styleId="250">
    <w:name w:val="列出段落"/>
    <w:basedOn w:val="1"/>
    <w:uiPriority w:val="0"/>
    <w:pPr>
      <w:adjustRightInd/>
      <w:spacing w:line="240" w:lineRule="auto"/>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3" Type="http://schemas.openxmlformats.org/officeDocument/2006/relationships/glossaryDocument" Target="glossary/document.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3.jpeg"/><Relationship Id="rId37" Type="http://schemas.openxmlformats.org/officeDocument/2006/relationships/image" Target="media/image2.png"/><Relationship Id="rId36" Type="http://schemas.openxmlformats.org/officeDocument/2006/relationships/image" Target="media/image1.tiff"/><Relationship Id="rId35" Type="http://schemas.openxmlformats.org/officeDocument/2006/relationships/theme" Target="theme/theme1.xml"/><Relationship Id="rId34" Type="http://schemas.openxmlformats.org/officeDocument/2006/relationships/footer" Target="footer15.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footer" Target="footer10.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7925B7B2C3B140C08AE291FAD225E0BA"/>
        <w:style w:val=""/>
        <w:category>
          <w:name w:val="常规"/>
          <w:gallery w:val="placeholder"/>
        </w:category>
        <w:types>
          <w:type w:val="bbPlcHdr"/>
        </w:types>
        <w:behaviors>
          <w:behavior w:val="content"/>
        </w:behaviors>
        <w:description w:val=""/>
        <w:guid w:val="{0738D2FA-5E0A-49E4-A56B-5A899D5D7C1E}"/>
      </w:docPartPr>
      <w:docPartBody>
        <w:p w14:paraId="31E71FBD">
          <w:pPr>
            <w:pStyle w:val="5"/>
            <w:rPr>
              <w:rFonts w:hint="eastAsia"/>
            </w:rPr>
          </w:pPr>
          <w:r>
            <w:rPr>
              <w:rStyle w:val="4"/>
              <w:rFonts w:hint="eastAsia"/>
            </w:rPr>
            <w:t>单击或点击此处输入文字。</w:t>
          </w:r>
        </w:p>
      </w:docPartBody>
    </w:docPart>
    <w:docPart>
      <w:docPartPr>
        <w:name w:val="87F2704C4C89454FA9C5DF2B0D4A3E40"/>
        <w:style w:val=""/>
        <w:category>
          <w:name w:val="常规"/>
          <w:gallery w:val="placeholder"/>
        </w:category>
        <w:types>
          <w:type w:val="bbPlcHdr"/>
        </w:types>
        <w:behaviors>
          <w:behavior w:val="content"/>
        </w:behaviors>
        <w:description w:val=""/>
        <w:guid w:val="{A2ED303F-D2C8-492A-9D3F-86BE2786EC49}"/>
      </w:docPartPr>
      <w:docPartBody>
        <w:p w14:paraId="2069234B">
          <w:pPr>
            <w:pStyle w:val="6"/>
            <w:rPr>
              <w:rFonts w:hint="eastAsia"/>
            </w:rPr>
          </w:pPr>
          <w:r>
            <w:rPr>
              <w:rStyle w:val="4"/>
              <w:rFonts w:hint="eastAsia"/>
            </w:rPr>
            <w:t>选择一项。</w:t>
          </w:r>
        </w:p>
      </w:docPartBody>
    </w:docPart>
    <w:docPart>
      <w:docPartPr>
        <w:name w:val="F5DBA147FFD64E51B681FA6BF84239F7"/>
        <w:style w:val=""/>
        <w:category>
          <w:name w:val="常规"/>
          <w:gallery w:val="placeholder"/>
        </w:category>
        <w:types>
          <w:type w:val="bbPlcHdr"/>
        </w:types>
        <w:behaviors>
          <w:behavior w:val="content"/>
        </w:behaviors>
        <w:description w:val=""/>
        <w:guid w:val="{0E4CFBDC-7DD2-4887-AB0B-4CBEEE46BACE}"/>
      </w:docPartPr>
      <w:docPartBody>
        <w:p w14:paraId="184C2C31">
          <w:pPr>
            <w:pStyle w:val="7"/>
            <w:rPr>
              <w:rFonts w:hint="eastAsia"/>
            </w:rPr>
          </w:pPr>
          <w:r>
            <w:rPr>
              <w:rStyle w:val="4"/>
              <w:rFonts w:hint="eastAsia"/>
            </w:rPr>
            <w:t>选择一项。</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44B"/>
    <w:rsid w:val="0000478F"/>
    <w:rsid w:val="00021F6B"/>
    <w:rsid w:val="000F4B0C"/>
    <w:rsid w:val="00116EBC"/>
    <w:rsid w:val="0017552C"/>
    <w:rsid w:val="00192A43"/>
    <w:rsid w:val="001B245C"/>
    <w:rsid w:val="001F110E"/>
    <w:rsid w:val="001F6DDB"/>
    <w:rsid w:val="0020444B"/>
    <w:rsid w:val="00213EE3"/>
    <w:rsid w:val="002B09A5"/>
    <w:rsid w:val="00302F41"/>
    <w:rsid w:val="00331180"/>
    <w:rsid w:val="003B7737"/>
    <w:rsid w:val="003D244C"/>
    <w:rsid w:val="003F7F45"/>
    <w:rsid w:val="004976E0"/>
    <w:rsid w:val="004B2B2D"/>
    <w:rsid w:val="004C2371"/>
    <w:rsid w:val="005222AC"/>
    <w:rsid w:val="0067142F"/>
    <w:rsid w:val="00791E16"/>
    <w:rsid w:val="007A59B7"/>
    <w:rsid w:val="007B41F1"/>
    <w:rsid w:val="0082465D"/>
    <w:rsid w:val="0083048A"/>
    <w:rsid w:val="008B4FD4"/>
    <w:rsid w:val="008B6D42"/>
    <w:rsid w:val="008D4154"/>
    <w:rsid w:val="0093649B"/>
    <w:rsid w:val="009372EF"/>
    <w:rsid w:val="00950261"/>
    <w:rsid w:val="0095135E"/>
    <w:rsid w:val="00A30717"/>
    <w:rsid w:val="00A3792D"/>
    <w:rsid w:val="00A80E71"/>
    <w:rsid w:val="00A96ECD"/>
    <w:rsid w:val="00AC2512"/>
    <w:rsid w:val="00B125EA"/>
    <w:rsid w:val="00B6361D"/>
    <w:rsid w:val="00BB3F24"/>
    <w:rsid w:val="00C61F4E"/>
    <w:rsid w:val="00CF58CD"/>
    <w:rsid w:val="00D01AF2"/>
    <w:rsid w:val="00D11D67"/>
    <w:rsid w:val="00D74375"/>
    <w:rsid w:val="00D8127C"/>
    <w:rsid w:val="00D958A9"/>
    <w:rsid w:val="00E041E9"/>
    <w:rsid w:val="00EA7C48"/>
    <w:rsid w:val="00ED153F"/>
    <w:rsid w:val="00F85493"/>
    <w:rsid w:val="00F901EB"/>
    <w:rsid w:val="00FA140C"/>
    <w:rsid w:val="00FC57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uiPriority="99" w:name="Normal Table"/>
    <w:lsdException w:qFormat="1" w:unhideWhenUsed="0" w:uiPriority="99" w:name="Placeholder Text"/>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7925B7B2C3B140C08AE291FAD225E0BA"/>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6">
    <w:name w:val="87F2704C4C89454FA9C5DF2B0D4A3E40"/>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7">
    <w:name w:val="F5DBA147FFD64E51B681FA6BF84239F7"/>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B4CB81-0DB1-491B-A389-3AE2FF52BBC5}">
  <ds:schemaRefs/>
</ds:datastoreItem>
</file>

<file path=docProps/app.xml><?xml version="1.0" encoding="utf-8"?>
<Properties xmlns="http://schemas.openxmlformats.org/officeDocument/2006/extended-properties" xmlns:vt="http://schemas.openxmlformats.org/officeDocument/2006/docPropsVTypes">
  <Template>地方标准.dotx</Template>
  <Company>PCMI</Company>
  <Pages>244</Pages>
  <Words>8561</Words>
  <Characters>13094</Characters>
  <Lines>21630</Lines>
  <Paragraphs>25483</Paragraphs>
  <TotalTime>3056</TotalTime>
  <ScaleCrop>false</ScaleCrop>
  <LinksUpToDate>false</LinksUpToDate>
  <CharactersWithSpaces>13518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2025-02-24T01:58:00Z</dcterms:created>
  <dc:creator>周鳞真</dc:creator>
  <dc:description>&lt;config cover="true" show_menu="true" version="1.0.0" doctype="SDKXY"&gt;_x000d_
&lt;/config&gt;</dc:description>
  <cp:lastModifiedBy>沈锎洋</cp:lastModifiedBy>
  <cp:lastPrinted>2020-08-30T10:00:00Z</cp:lastPrinted>
  <dcterms:modified xsi:type="dcterms:W3CDTF">2025-09-18T09:25:26Z</dcterms:modified>
  <dc:title>地方标准</dc:title>
  <cp:revision>938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KSOProductBuildVer">
    <vt:lpwstr>2052-12.1.0.22529</vt:lpwstr>
  </property>
  <property fmtid="{D5CDD505-2E9C-101B-9397-08002B2CF9AE}" pid="16" name="ICV">
    <vt:lpwstr>6E51C54C835C4E12812D722DEEE4EA6E_13</vt:lpwstr>
  </property>
  <property fmtid="{D5CDD505-2E9C-101B-9397-08002B2CF9AE}" pid="17" name="_DocHome">
    <vt:i4>50548990</vt:i4>
  </property>
  <property fmtid="{D5CDD505-2E9C-101B-9397-08002B2CF9AE}" pid="18" name="KSOTemplateDocerSaveRecord">
    <vt:lpwstr>eyJoZGlkIjoiMzEwNTM5NzYwMDRjMzkwZTVkZjY2ODkwMGIxNGU0OTUiLCJ1c2VySWQiOiIxNjU3Mjc0OTIxIn0=</vt:lpwstr>
  </property>
</Properties>
</file>